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DCA94D9">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P="0029076A" w14:paraId="390B230C" w14:textId="74B42899">
      <w:pPr>
        <w:pStyle w:val="Header"/>
        <w:tabs>
          <w:tab w:val="clear" w:pos="4320"/>
          <w:tab w:val="clear" w:pos="8640"/>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29076A" w:rsidR="0029076A">
        <w:rPr>
          <w:rFonts w:ascii="Courier New" w:hAnsi="Courier New" w:cs="Courier New"/>
          <w:b/>
        </w:rPr>
        <w:t>Member Services Contact Center Survey</w:t>
      </w:r>
    </w:p>
    <w:p w:rsidR="0029076A" w:rsidRPr="00C514B9" w:rsidP="0029076A" w14:paraId="2242CBE9" w14:textId="77777777">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F37234" w:rsidP="007C776C" w14:paraId="526F6548" w14:textId="6737637B">
      <w:pPr>
        <w:pStyle w:val="Header"/>
        <w:numPr>
          <w:ilvl w:val="0"/>
          <w:numId w:val="20"/>
        </w:numPr>
        <w:tabs>
          <w:tab w:val="clear" w:pos="4320"/>
          <w:tab w:val="clear" w:pos="8640"/>
        </w:tabs>
        <w:rPr>
          <w:rFonts w:ascii="Courier New" w:hAnsi="Courier New" w:cs="Courier New"/>
        </w:rPr>
      </w:pPr>
      <w:r w:rsidRPr="00D257F6">
        <w:rPr>
          <w:rFonts w:ascii="Courier New" w:hAnsi="Courier New" w:cs="Courier New"/>
        </w:rPr>
        <w:t xml:space="preserve">The Veteran Experience Office has been commissioned to measure the satisfaction of Veterans that call or are called by the </w:t>
      </w:r>
      <w:r w:rsidRPr="006309A7" w:rsidR="006309A7">
        <w:rPr>
          <w:rFonts w:ascii="Courier New" w:hAnsi="Courier New" w:cs="Courier New"/>
        </w:rPr>
        <w:t>Member Services Contact Center</w:t>
      </w:r>
      <w:r w:rsidRPr="006309A7" w:rsidR="006309A7">
        <w:rPr>
          <w:rFonts w:ascii="Courier New" w:hAnsi="Courier New" w:cs="Courier New"/>
        </w:rPr>
        <w:t xml:space="preserve"> </w:t>
      </w:r>
      <w:r w:rsidRPr="00D257F6">
        <w:rPr>
          <w:rFonts w:ascii="Courier New" w:hAnsi="Courier New" w:cs="Courier New"/>
        </w:rPr>
        <w:t xml:space="preserve">to include their interaction with call center staff.  Veterans Experience Office (VEO) will be conducting a brief transactional survey on persons who recently interacted with the Call Center. </w:t>
      </w:r>
    </w:p>
    <w:p w:rsidR="00C8488C" w:rsidP="007C776C" w14:paraId="08EAFCCA" w14:textId="5BCBEEA6">
      <w:pPr>
        <w:pStyle w:val="Header"/>
        <w:numPr>
          <w:ilvl w:val="0"/>
          <w:numId w:val="20"/>
        </w:numPr>
        <w:tabs>
          <w:tab w:val="clear" w:pos="4320"/>
          <w:tab w:val="clear" w:pos="8640"/>
        </w:tabs>
        <w:rPr>
          <w:rFonts w:ascii="Courier New" w:hAnsi="Courier New" w:cs="Courier New"/>
        </w:rPr>
      </w:pPr>
      <w:r w:rsidRPr="00F37234">
        <w:rPr>
          <w:rFonts w:ascii="Courier New" w:hAnsi="Courier New" w:cs="Courier New"/>
        </w:rPr>
        <w:t>Veterans experience data for this survey is collected by using an online transactional survey disseminated via an invitation email sent to randomly selected beneficiary. The data collection occurs once per week with invitation being sent out within 8 days of calling the ECCC Member Services Contact Center. The 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r w:rsidRPr="00D257F6" w:rsidR="00D257F6">
        <w:rPr>
          <w:rFonts w:ascii="Courier New" w:hAnsi="Courier New" w:cs="Courier New"/>
        </w:rPr>
        <w:t xml:space="preserve">. </w:t>
      </w:r>
    </w:p>
    <w:p w:rsidR="00D257F6" w:rsidRPr="00C514B9" w:rsidP="00434E33" w14:paraId="3EFB1BB6"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870F3B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EDD08C8">
      <w:pPr>
        <w:pStyle w:val="ListParagraph"/>
        <w:ind w:left="360"/>
        <w:rPr>
          <w:rFonts w:ascii="Courier New" w:hAnsi="Courier New" w:cs="Courier New"/>
        </w:rPr>
      </w:pPr>
      <w:r>
        <w:rPr>
          <w:rFonts w:ascii="Courier New" w:hAnsi="Courier New" w:cs="Courier New"/>
        </w:rPr>
        <w:t>[ ] Yes</w:t>
      </w:r>
    </w:p>
    <w:p w:rsidR="00AF6191" w:rsidP="00AF6191" w14:paraId="03F6F3A2" w14:textId="4BE91319">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5A8371D7" w14:textId="54D7E821">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3867BAD">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0798BCA6">
      <w:pPr>
        <w:ind w:left="720"/>
        <w:rPr>
          <w:rFonts w:ascii="Courier New" w:hAnsi="Courier New" w:cs="Courier New"/>
        </w:rPr>
      </w:pPr>
      <w:r w:rsidRPr="00C514B9">
        <w:rPr>
          <w:rFonts w:ascii="Courier New" w:hAnsi="Courier New" w:cs="Courier New"/>
        </w:rPr>
        <w:t>[</w:t>
      </w:r>
      <w:r w:rsidR="00804741">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1DC7FBB5">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32D5F16D">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53A0AA0">
      <w:pPr>
        <w:ind w:left="720"/>
        <w:rPr>
          <w:rFonts w:ascii="Courier New" w:hAnsi="Courier New" w:cs="Courier New"/>
        </w:rPr>
      </w:pPr>
      <w:r w:rsidRPr="00C514B9">
        <w:rPr>
          <w:rFonts w:ascii="Courier New" w:hAnsi="Courier New" w:cs="Courier New"/>
        </w:rPr>
        <w:t>[ ] Other, Explain</w:t>
      </w:r>
    </w:p>
    <w:p w:rsidR="005B10E5" w:rsidP="00AF48ED" w14:paraId="14F8FC3D" w14:textId="77777777">
      <w:pPr>
        <w:rPr>
          <w:rFonts w:ascii="Courier New" w:hAnsi="Courier New" w:cs="Courier New"/>
        </w:rPr>
      </w:pPr>
    </w:p>
    <w:p w:rsidR="00734859" w:rsidP="00AF48ED" w14:paraId="6989F978" w14:textId="77777777">
      <w:pPr>
        <w:rPr>
          <w:rFonts w:ascii="Courier New" w:hAnsi="Courier New" w:cs="Courier New"/>
        </w:rPr>
      </w:pPr>
    </w:p>
    <w:p w:rsidR="00734859" w:rsidRPr="00C514B9" w:rsidP="00AF48ED" w14:paraId="0B20CA1A"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86C5A9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7C776C" w14:paraId="7E57701F" w14:textId="390B6DCB">
      <w:pPr>
        <w:pStyle w:val="ListParagraph"/>
        <w:numPr>
          <w:ilvl w:val="0"/>
          <w:numId w:val="20"/>
        </w:numPr>
        <w:rPr>
          <w:rFonts w:ascii="Courier New" w:hAnsi="Courier New" w:cs="Courier New"/>
          <w:snapToGrid w:val="0"/>
        </w:rPr>
      </w:pPr>
      <w:r w:rsidRPr="00B47969">
        <w:rPr>
          <w:rFonts w:ascii="Courier New" w:hAnsi="Courier New" w:cs="Courier New"/>
          <w:snapToGrid w:val="0"/>
        </w:rPr>
        <w:t xml:space="preserve">Veterans </w:t>
      </w:r>
      <w:r w:rsidRPr="00F4230E" w:rsidR="00F4230E">
        <w:rPr>
          <w:rFonts w:ascii="Courier New" w:hAnsi="Courier New" w:cs="Courier New"/>
          <w:snapToGrid w:val="0"/>
        </w:rPr>
        <w:t>experience data for this survey is collected by using an online transactional survey disseminated via an invitation email sent to randomly selected beneficiary. The data collection occurs once per week with invitation being sent out within 8 days of calling the ECCC Member Services Contact Center.</w:t>
      </w:r>
    </w:p>
    <w:p w:rsidR="00B47969" w:rsidRPr="00C514B9" w:rsidP="00AF48ED" w14:paraId="1975AEB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30087296">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8F6180" w:rsidRPr="00C514B9" w:rsidP="008710D3" w14:paraId="23E03A26" w14:textId="1D652EEE">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be offered to Veterans that are called by the </w:t>
      </w:r>
      <w:r w:rsidR="00F4230E">
        <w:rPr>
          <w:rFonts w:ascii="Courier New" w:hAnsi="Courier New" w:cs="Courier New"/>
        </w:rPr>
        <w:t>Member Services</w:t>
      </w:r>
      <w:r>
        <w:rPr>
          <w:rFonts w:ascii="Courier New" w:hAnsi="Courier New" w:cs="Courier New"/>
        </w:rPr>
        <w:t xml:space="preserve"> Center call center. It will be completed </w:t>
      </w:r>
      <w:r w:rsidR="00F4230E">
        <w:rPr>
          <w:rFonts w:ascii="Courier New" w:hAnsi="Courier New" w:cs="Courier New"/>
        </w:rPr>
        <w:t xml:space="preserve">by </w:t>
      </w:r>
      <w:r w:rsidRPr="00F4230E" w:rsidR="00F4230E">
        <w:rPr>
          <w:rFonts w:ascii="Courier New" w:hAnsi="Courier New" w:cs="Courier New"/>
        </w:rPr>
        <w:t>an online transactional survey disseminated via an invitation email sent to randomly</w:t>
      </w:r>
      <w:r>
        <w:rPr>
          <w:rFonts w:ascii="Courier New" w:hAnsi="Courier New" w:cs="Courier New"/>
        </w:rPr>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768EFEE0" w14:textId="4FBDF9F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057142" w:rsidRPr="008710D3" w:rsidP="008710D3" w14:paraId="01B33575" w14:textId="7D467DAA">
      <w:pPr>
        <w:pStyle w:val="ListParagraph"/>
        <w:numPr>
          <w:ilvl w:val="0"/>
          <w:numId w:val="20"/>
        </w:numPr>
        <w:rPr>
          <w:rFonts w:ascii="Courier New" w:hAnsi="Courier New" w:cs="Courier New"/>
          <w:i/>
        </w:rPr>
      </w:pPr>
      <w:r w:rsidRPr="008710D3">
        <w:rPr>
          <w:rFonts w:ascii="Courier New" w:hAnsi="Courier New" w:cs="Courier New"/>
        </w:rPr>
        <w:t xml:space="preserve">The </w:t>
      </w:r>
      <w:r w:rsidRPr="006C58D3" w:rsidR="006C58D3">
        <w:rPr>
          <w:rFonts w:ascii="Courier New" w:hAnsi="Courier New" w:cs="Courier New"/>
        </w:rPr>
        <w:t xml:space="preserve">questionnaire is brief and contains general Likert-scale (a scale of 1-5 from Strongly Disagree to Strongly Agree) questions to assess customer satisfaction as well as questions assessing the knowledge, speed, and manner of the </w:t>
      </w:r>
      <w:r w:rsidRPr="006C58D3" w:rsidR="006C58D3">
        <w:rPr>
          <w:rFonts w:ascii="Courier New" w:hAnsi="Courier New" w:cs="Courier New"/>
        </w:rPr>
        <w:t>interaction. After the survey has been distributed, recipients have two weeks to complete the survey and will receive a reminder email after one week</w:t>
      </w:r>
      <w:r w:rsidRPr="008710D3">
        <w:rPr>
          <w:rFonts w:ascii="Courier New" w:hAnsi="Courier New" w:cs="Courier New"/>
        </w:rPr>
        <w:t>.</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8B1499" w:rsidP="008B1499" w14:paraId="51AF206C" w14:textId="4E5C4612">
      <w:pPr>
        <w:pStyle w:val="ListParagraph"/>
        <w:numPr>
          <w:ilvl w:val="0"/>
          <w:numId w:val="20"/>
        </w:numPr>
        <w:rPr>
          <w:rFonts w:ascii="Courier New" w:hAnsi="Courier New" w:cs="Courier New"/>
          <w:iCs/>
        </w:rPr>
      </w:pPr>
      <w:r w:rsidRPr="008B1499">
        <w:rPr>
          <w:rFonts w:ascii="Courier New" w:hAnsi="Courier New" w:cs="Courier New"/>
          <w:iCs/>
        </w:rPr>
        <w:t>See attached.</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17EA2402" w14:textId="7C7B9934">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1230EAD5" w14:textId="4DCF319C">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4F4A88" w:rsidRPr="00BD1CC4" w:rsidP="008710D3" w14:paraId="511AFE76" w14:textId="622C90A3">
      <w:pPr>
        <w:pStyle w:val="ListParagraph"/>
        <w:numPr>
          <w:ilvl w:val="0"/>
          <w:numId w:val="20"/>
        </w:numPr>
        <w:rPr>
          <w:rFonts w:ascii="Courier New" w:hAnsi="Courier New" w:cs="Courier New"/>
          <w:iCs/>
        </w:rPr>
      </w:pPr>
      <w:r w:rsidRPr="004B314C">
        <w:rPr>
          <w:rFonts w:ascii="Courier New" w:hAnsi="Courier New" w:cs="Courier New"/>
          <w:iCs/>
        </w:rPr>
        <w:t>The data collection occurs once per week with invitation being sent out within 8 days of calling the ECCC Member Services Contact Center.</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F9B20E3">
      <w:pPr>
        <w:ind w:left="360"/>
        <w:rPr>
          <w:rFonts w:ascii="Courier New" w:hAnsi="Courier New" w:cs="Courier New"/>
        </w:rPr>
      </w:pPr>
      <w:r w:rsidRPr="00C514B9">
        <w:rPr>
          <w:rFonts w:ascii="Courier New" w:hAnsi="Courier New" w:cs="Courier New"/>
        </w:rPr>
        <w:t>[  ] Yes [</w:t>
      </w:r>
      <w:r w:rsidR="004F4A88">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880A05" w14:paraId="1EED2EB9" w14:textId="77777777">
      <w:pPr>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086EB819">
            <w:pPr>
              <w:rPr>
                <w:rFonts w:ascii="Courier New" w:hAnsi="Courier New" w:cs="Courier New"/>
                <w:sz w:val="20"/>
                <w:szCs w:val="20"/>
              </w:rPr>
            </w:pPr>
            <w:r>
              <w:rPr>
                <w:rFonts w:ascii="Courier New" w:hAnsi="Courier New" w:cs="Courier New"/>
                <w:sz w:val="20"/>
                <w:szCs w:val="20"/>
              </w:rPr>
              <w:t>182</w:t>
            </w:r>
            <w:r w:rsidR="00880A05">
              <w:rPr>
                <w:rFonts w:ascii="Courier New" w:hAnsi="Courier New" w:cs="Courier New"/>
                <w:sz w:val="20"/>
                <w:szCs w:val="20"/>
              </w:rPr>
              <w:t>,000</w:t>
            </w:r>
          </w:p>
        </w:tc>
        <w:tc>
          <w:tcPr>
            <w:tcW w:w="1980" w:type="dxa"/>
          </w:tcPr>
          <w:p w:rsidR="006832D9" w:rsidRPr="00C514B9" w:rsidP="00843796" w14:paraId="4EBA0C51" w14:textId="47AB4EBE">
            <w:pPr>
              <w:rPr>
                <w:rFonts w:ascii="Courier New" w:hAnsi="Courier New" w:cs="Courier New"/>
                <w:sz w:val="20"/>
                <w:szCs w:val="20"/>
              </w:rPr>
            </w:pPr>
            <w:r>
              <w:rPr>
                <w:rFonts w:ascii="Courier New" w:hAnsi="Courier New" w:cs="Courier New"/>
                <w:sz w:val="20"/>
                <w:szCs w:val="20"/>
              </w:rPr>
              <w:t>4</w:t>
            </w:r>
            <w:r w:rsidR="00880A05">
              <w:rPr>
                <w:rFonts w:ascii="Courier New" w:hAnsi="Courier New" w:cs="Courier New"/>
                <w:sz w:val="20"/>
                <w:szCs w:val="20"/>
              </w:rPr>
              <w:t xml:space="preserve"> minutes</w:t>
            </w:r>
          </w:p>
        </w:tc>
        <w:tc>
          <w:tcPr>
            <w:tcW w:w="1003" w:type="dxa"/>
          </w:tcPr>
          <w:p w:rsidR="006832D9" w:rsidRPr="00C514B9" w:rsidP="00843796" w14:paraId="52776C98" w14:textId="5DDB5E55">
            <w:pPr>
              <w:rPr>
                <w:rFonts w:ascii="Courier New" w:hAnsi="Courier New" w:cs="Courier New"/>
                <w:sz w:val="20"/>
                <w:szCs w:val="20"/>
              </w:rPr>
            </w:pPr>
            <w:r w:rsidRPr="001F751B">
              <w:rPr>
                <w:rFonts w:ascii="Courier New" w:hAnsi="Courier New" w:cs="Courier New"/>
                <w:sz w:val="20"/>
                <w:szCs w:val="20"/>
              </w:rPr>
              <w:t>12</w:t>
            </w:r>
            <w:r>
              <w:rPr>
                <w:rFonts w:ascii="Courier New" w:hAnsi="Courier New" w:cs="Courier New"/>
                <w:sz w:val="20"/>
                <w:szCs w:val="20"/>
              </w:rPr>
              <w:t>,</w:t>
            </w:r>
            <w:r w:rsidRPr="001F751B">
              <w:rPr>
                <w:rFonts w:ascii="Courier New" w:hAnsi="Courier New" w:cs="Courier New"/>
                <w:sz w:val="20"/>
                <w:szCs w:val="20"/>
              </w:rPr>
              <w:t>133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08571E" w:rsidRPr="00C514B9" w:rsidP="0008571E"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571E" w:rsidRPr="001F751B" w:rsidP="0008571E" w14:paraId="50AEE007" w14:textId="31A9BFD7">
            <w:pPr>
              <w:rPr>
                <w:rFonts w:ascii="Courier New" w:hAnsi="Courier New" w:cs="Courier New"/>
                <w:b/>
                <w:bCs/>
                <w:sz w:val="20"/>
                <w:szCs w:val="20"/>
              </w:rPr>
            </w:pPr>
            <w:r w:rsidRPr="001F751B">
              <w:rPr>
                <w:rFonts w:ascii="Courier New" w:hAnsi="Courier New" w:cs="Courier New"/>
                <w:b/>
                <w:bCs/>
                <w:sz w:val="20"/>
                <w:szCs w:val="20"/>
              </w:rPr>
              <w:t>182,000</w:t>
            </w:r>
          </w:p>
        </w:tc>
        <w:tc>
          <w:tcPr>
            <w:tcW w:w="1980" w:type="dxa"/>
          </w:tcPr>
          <w:p w:rsidR="0008571E" w:rsidRPr="0008571E" w:rsidP="0008571E" w14:paraId="5FD55D89" w14:textId="0DC03D73">
            <w:pPr>
              <w:rPr>
                <w:rFonts w:ascii="Courier New" w:hAnsi="Courier New" w:cs="Courier New"/>
                <w:b/>
                <w:bCs/>
                <w:sz w:val="20"/>
                <w:szCs w:val="20"/>
              </w:rPr>
            </w:pPr>
            <w:r>
              <w:rPr>
                <w:rFonts w:ascii="Courier New" w:hAnsi="Courier New" w:cs="Courier New"/>
                <w:b/>
                <w:bCs/>
                <w:sz w:val="20"/>
                <w:szCs w:val="20"/>
              </w:rPr>
              <w:t>4</w:t>
            </w:r>
            <w:r w:rsidRPr="0008571E">
              <w:rPr>
                <w:rFonts w:ascii="Courier New" w:hAnsi="Courier New" w:cs="Courier New"/>
                <w:b/>
                <w:bCs/>
                <w:sz w:val="20"/>
                <w:szCs w:val="20"/>
              </w:rPr>
              <w:t xml:space="preserve"> minutes</w:t>
            </w:r>
          </w:p>
        </w:tc>
        <w:tc>
          <w:tcPr>
            <w:tcW w:w="1003" w:type="dxa"/>
          </w:tcPr>
          <w:p w:rsidR="0008571E" w:rsidRPr="001F751B" w:rsidP="0008571E" w14:paraId="17722751" w14:textId="30D0501B">
            <w:pPr>
              <w:rPr>
                <w:rFonts w:ascii="Courier New" w:hAnsi="Courier New" w:cs="Courier New"/>
                <w:b/>
                <w:bCs/>
                <w:sz w:val="20"/>
                <w:szCs w:val="20"/>
              </w:rPr>
            </w:pPr>
            <w:r w:rsidRPr="001F751B">
              <w:rPr>
                <w:rFonts w:ascii="Courier New" w:hAnsi="Courier New" w:cs="Courier New"/>
                <w:b/>
                <w:bCs/>
                <w:sz w:val="20"/>
                <w:szCs w:val="20"/>
              </w:rPr>
              <w:t>12,133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20DC36D">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35723511" w14:textId="559B7FCA">
      <w:pPr>
        <w:rPr>
          <w:rFonts w:ascii="Courier New" w:hAnsi="Courier New" w:cs="Courier New"/>
          <w:b/>
        </w:rPr>
      </w:pPr>
    </w:p>
    <w:p w:rsidR="00D900E5" w:rsidRPr="00C514B9" w:rsidP="0024521E" w14:paraId="33C6CA99" w14:textId="094EA76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EC03C32">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2342794F" w14:textId="24BAF585">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6FDA1E55">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B9A0F2D"/>
    <w:multiLevelType w:val="hybridMultilevel"/>
    <w:tmpl w:val="1760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8729675">
    <w:abstractNumId w:val="11"/>
  </w:num>
  <w:num w:numId="2" w16cid:durableId="2027906020">
    <w:abstractNumId w:val="17"/>
  </w:num>
  <w:num w:numId="3" w16cid:durableId="2084793570">
    <w:abstractNumId w:val="16"/>
  </w:num>
  <w:num w:numId="4" w16cid:durableId="1143429334">
    <w:abstractNumId w:val="19"/>
  </w:num>
  <w:num w:numId="5" w16cid:durableId="667827338">
    <w:abstractNumId w:val="4"/>
  </w:num>
  <w:num w:numId="6" w16cid:durableId="2014533091">
    <w:abstractNumId w:val="1"/>
  </w:num>
  <w:num w:numId="7" w16cid:durableId="41097628">
    <w:abstractNumId w:val="9"/>
  </w:num>
  <w:num w:numId="8" w16cid:durableId="272444944">
    <w:abstractNumId w:val="14"/>
  </w:num>
  <w:num w:numId="9" w16cid:durableId="1001468792">
    <w:abstractNumId w:val="10"/>
  </w:num>
  <w:num w:numId="10" w16cid:durableId="2006585398">
    <w:abstractNumId w:val="2"/>
  </w:num>
  <w:num w:numId="11" w16cid:durableId="1667593231">
    <w:abstractNumId w:val="7"/>
  </w:num>
  <w:num w:numId="12" w16cid:durableId="1267036335">
    <w:abstractNumId w:val="8"/>
  </w:num>
  <w:num w:numId="13" w16cid:durableId="1405373898">
    <w:abstractNumId w:val="0"/>
  </w:num>
  <w:num w:numId="14" w16cid:durableId="417138357">
    <w:abstractNumId w:val="15"/>
  </w:num>
  <w:num w:numId="15" w16cid:durableId="771126724">
    <w:abstractNumId w:val="13"/>
  </w:num>
  <w:num w:numId="16" w16cid:durableId="810363738">
    <w:abstractNumId w:val="12"/>
  </w:num>
  <w:num w:numId="17" w16cid:durableId="2073263553">
    <w:abstractNumId w:val="5"/>
  </w:num>
  <w:num w:numId="18" w16cid:durableId="295650269">
    <w:abstractNumId w:val="6"/>
  </w:num>
  <w:num w:numId="19" w16cid:durableId="1908493283">
    <w:abstractNumId w:val="3"/>
  </w:num>
  <w:num w:numId="20" w16cid:durableId="2002273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57142"/>
    <w:rsid w:val="00067329"/>
    <w:rsid w:val="000769A7"/>
    <w:rsid w:val="0008571E"/>
    <w:rsid w:val="000B2838"/>
    <w:rsid w:val="000D44CA"/>
    <w:rsid w:val="000E200B"/>
    <w:rsid w:val="000E6AE5"/>
    <w:rsid w:val="000F68BE"/>
    <w:rsid w:val="00155626"/>
    <w:rsid w:val="00166F55"/>
    <w:rsid w:val="001704AD"/>
    <w:rsid w:val="001927A4"/>
    <w:rsid w:val="00194AC6"/>
    <w:rsid w:val="001A23B0"/>
    <w:rsid w:val="001A25CC"/>
    <w:rsid w:val="001B0AAA"/>
    <w:rsid w:val="001C39F7"/>
    <w:rsid w:val="001D3627"/>
    <w:rsid w:val="001F751B"/>
    <w:rsid w:val="00230D02"/>
    <w:rsid w:val="00234BB4"/>
    <w:rsid w:val="00237B48"/>
    <w:rsid w:val="0024521E"/>
    <w:rsid w:val="002571CD"/>
    <w:rsid w:val="00263C3D"/>
    <w:rsid w:val="00271B5C"/>
    <w:rsid w:val="00274D0B"/>
    <w:rsid w:val="0029076A"/>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54148"/>
    <w:rsid w:val="00461EDC"/>
    <w:rsid w:val="00461FE3"/>
    <w:rsid w:val="004876EC"/>
    <w:rsid w:val="0049586A"/>
    <w:rsid w:val="004B314C"/>
    <w:rsid w:val="004D6E14"/>
    <w:rsid w:val="004F4A88"/>
    <w:rsid w:val="005009B0"/>
    <w:rsid w:val="005157C4"/>
    <w:rsid w:val="00515FAC"/>
    <w:rsid w:val="00516FCD"/>
    <w:rsid w:val="005362CA"/>
    <w:rsid w:val="00563851"/>
    <w:rsid w:val="00574B13"/>
    <w:rsid w:val="005A1006"/>
    <w:rsid w:val="005B10E5"/>
    <w:rsid w:val="005E714A"/>
    <w:rsid w:val="005F693D"/>
    <w:rsid w:val="006140A0"/>
    <w:rsid w:val="00620BED"/>
    <w:rsid w:val="006302F3"/>
    <w:rsid w:val="006309A7"/>
    <w:rsid w:val="00636621"/>
    <w:rsid w:val="00642B49"/>
    <w:rsid w:val="006832D9"/>
    <w:rsid w:val="00684A53"/>
    <w:rsid w:val="0069011C"/>
    <w:rsid w:val="00690F31"/>
    <w:rsid w:val="0069403B"/>
    <w:rsid w:val="006A038D"/>
    <w:rsid w:val="006C58D3"/>
    <w:rsid w:val="006F0B46"/>
    <w:rsid w:val="006F3DDE"/>
    <w:rsid w:val="006F593D"/>
    <w:rsid w:val="00704678"/>
    <w:rsid w:val="007147B9"/>
    <w:rsid w:val="00734859"/>
    <w:rsid w:val="007425E7"/>
    <w:rsid w:val="007C776C"/>
    <w:rsid w:val="007D46F0"/>
    <w:rsid w:val="007F7080"/>
    <w:rsid w:val="00802607"/>
    <w:rsid w:val="00804741"/>
    <w:rsid w:val="008101A5"/>
    <w:rsid w:val="008114C8"/>
    <w:rsid w:val="00822664"/>
    <w:rsid w:val="00832543"/>
    <w:rsid w:val="00843796"/>
    <w:rsid w:val="0084422D"/>
    <w:rsid w:val="008471E7"/>
    <w:rsid w:val="008710D3"/>
    <w:rsid w:val="00880A05"/>
    <w:rsid w:val="00884AEA"/>
    <w:rsid w:val="00895229"/>
    <w:rsid w:val="008A57FA"/>
    <w:rsid w:val="008B1499"/>
    <w:rsid w:val="008B2EB3"/>
    <w:rsid w:val="008C3723"/>
    <w:rsid w:val="008D5BF3"/>
    <w:rsid w:val="008F0203"/>
    <w:rsid w:val="008F50D4"/>
    <w:rsid w:val="008F5C25"/>
    <w:rsid w:val="008F6180"/>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41A4D"/>
    <w:rsid w:val="00A54F22"/>
    <w:rsid w:val="00A674DF"/>
    <w:rsid w:val="00A83AA6"/>
    <w:rsid w:val="00A934D6"/>
    <w:rsid w:val="00AB41CC"/>
    <w:rsid w:val="00AC63DA"/>
    <w:rsid w:val="00AE1809"/>
    <w:rsid w:val="00AE37FA"/>
    <w:rsid w:val="00AF16C5"/>
    <w:rsid w:val="00AF48ED"/>
    <w:rsid w:val="00AF6191"/>
    <w:rsid w:val="00B1521C"/>
    <w:rsid w:val="00B23443"/>
    <w:rsid w:val="00B258CD"/>
    <w:rsid w:val="00B47969"/>
    <w:rsid w:val="00B80D76"/>
    <w:rsid w:val="00BA2105"/>
    <w:rsid w:val="00BA7E06"/>
    <w:rsid w:val="00BB43B5"/>
    <w:rsid w:val="00BB6219"/>
    <w:rsid w:val="00BD1CC4"/>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257F6"/>
    <w:rsid w:val="00D6383F"/>
    <w:rsid w:val="00D900E5"/>
    <w:rsid w:val="00D9050E"/>
    <w:rsid w:val="00D90A02"/>
    <w:rsid w:val="00DA62A3"/>
    <w:rsid w:val="00DB2ADE"/>
    <w:rsid w:val="00DB59D0"/>
    <w:rsid w:val="00DC33D3"/>
    <w:rsid w:val="00DE6A51"/>
    <w:rsid w:val="00E008A9"/>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37234"/>
    <w:rsid w:val="00F41205"/>
    <w:rsid w:val="00F41A59"/>
    <w:rsid w:val="00F4230E"/>
    <w:rsid w:val="00F633EA"/>
    <w:rsid w:val="00F87A4F"/>
    <w:rsid w:val="00F976B0"/>
    <w:rsid w:val="00FA6DE7"/>
    <w:rsid w:val="00FC0A8E"/>
    <w:rsid w:val="00FD3F54"/>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52</cp:revision>
  <cp:lastPrinted>2011-05-04T16:54:00Z</cp:lastPrinted>
  <dcterms:created xsi:type="dcterms:W3CDTF">2021-04-14T10:24:00Z</dcterms:created>
  <dcterms:modified xsi:type="dcterms:W3CDTF">2024-06-17T17:08:00Z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