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39CC" w:rsidRPr="001A0760" w:rsidP="001A0760" w14:paraId="266A00D5" w14:textId="667D04A1">
      <w:pPr>
        <w:spacing w:before="120" w:after="120"/>
        <w:jc w:val="center"/>
        <w:rPr>
          <w:rFonts w:ascii="Arial Bold" w:hAnsi="Arial Bold" w:cs="Arial"/>
          <w:b/>
          <w:sz w:val="24"/>
          <w:szCs w:val="24"/>
        </w:rPr>
      </w:pPr>
      <w:r w:rsidRPr="001A0760">
        <w:rPr>
          <w:rFonts w:ascii="Arial Bold" w:hAnsi="Arial Bold" w:cs="Arial"/>
          <w:b/>
          <w:sz w:val="24"/>
          <w:szCs w:val="24"/>
        </w:rPr>
        <w:t>Preparation of HAP Contract</w:t>
      </w:r>
    </w:p>
    <w:p w:rsidR="004E508B" w:rsidRPr="00DF6767" w:rsidP="004E508B" w14:paraId="438AF206" w14:textId="216341B9">
      <w:pPr>
        <w:spacing w:before="120" w:after="120"/>
        <w:rPr>
          <w:rFonts w:ascii="Arial" w:hAnsi="Arial" w:cs="Arial"/>
          <w:bCs/>
          <w:sz w:val="24"/>
          <w:szCs w:val="24"/>
        </w:rPr>
      </w:pPr>
      <w:r w:rsidRPr="00DF6767">
        <w:rPr>
          <w:rFonts w:ascii="Arial" w:hAnsi="Arial" w:cs="Arial"/>
          <w:bCs/>
          <w:sz w:val="24"/>
          <w:szCs w:val="24"/>
        </w:rPr>
        <w:t xml:space="preserve">Reference numbers in this form refer to notes at the end of the contract text. These endnotes are instructions for preparation of </w:t>
      </w:r>
      <w:r w:rsidRPr="00DF6767" w:rsidR="006639CC">
        <w:rPr>
          <w:rFonts w:ascii="Arial" w:hAnsi="Arial" w:cs="Arial"/>
          <w:bCs/>
          <w:sz w:val="24"/>
          <w:szCs w:val="24"/>
        </w:rPr>
        <w:t xml:space="preserve">the </w:t>
      </w:r>
      <w:r w:rsidRPr="00DF6767">
        <w:rPr>
          <w:rFonts w:ascii="Arial" w:hAnsi="Arial" w:cs="Arial"/>
          <w:bCs/>
          <w:sz w:val="24"/>
          <w:szCs w:val="24"/>
        </w:rPr>
        <w:t xml:space="preserve">Project-Based </w:t>
      </w:r>
      <w:r w:rsidRPr="00DF6767" w:rsidR="006639CC">
        <w:rPr>
          <w:rFonts w:ascii="Arial" w:hAnsi="Arial" w:cs="Arial"/>
          <w:bCs/>
          <w:sz w:val="24"/>
          <w:szCs w:val="24"/>
        </w:rPr>
        <w:t>HAP Contract</w:t>
      </w:r>
      <w:r w:rsidRPr="00DF6767">
        <w:rPr>
          <w:rFonts w:ascii="Arial" w:hAnsi="Arial" w:cs="Arial"/>
          <w:bCs/>
          <w:sz w:val="24"/>
          <w:szCs w:val="24"/>
        </w:rPr>
        <w:t xml:space="preserve"> for Previous Mod Rehab Projects. The instructions are not part of the Project-Based HAP Contract for Previous Mod Rehab Projects</w:t>
      </w:r>
      <w:r w:rsidRPr="00DF6767" w:rsidR="006639CC">
        <w:rPr>
          <w:rFonts w:ascii="Arial" w:hAnsi="Arial" w:cs="Arial"/>
          <w:bCs/>
          <w:sz w:val="24"/>
          <w:szCs w:val="24"/>
        </w:rPr>
        <w:t>.</w:t>
      </w:r>
      <w:r w:rsidRPr="00DF6767">
        <w:rPr>
          <w:rFonts w:ascii="Arial" w:hAnsi="Arial" w:cs="Arial"/>
          <w:bCs/>
          <w:sz w:val="24"/>
          <w:szCs w:val="24"/>
        </w:rPr>
        <w:br w:type="page"/>
      </w:r>
    </w:p>
    <w:p w:rsidR="00844BDC" w:rsidRPr="00844BDC" w:rsidP="00DF6767" w14:paraId="56635003" w14:textId="3F0EC08F">
      <w:pPr>
        <w:overflowPunct/>
        <w:autoSpaceDE/>
        <w:autoSpaceDN/>
        <w:adjustRightInd/>
        <w:spacing w:before="120" w:after="120"/>
        <w:jc w:val="center"/>
        <w:textAlignment w:val="auto"/>
        <w:rPr>
          <w:rFonts w:ascii="Arial" w:hAnsi="Arial" w:cs="Arial"/>
          <w:b/>
          <w:sz w:val="24"/>
          <w:szCs w:val="24"/>
        </w:rPr>
      </w:pPr>
      <w:r w:rsidRPr="00844BDC">
        <w:rPr>
          <w:rFonts w:ascii="Arial" w:hAnsi="Arial" w:cs="Arial"/>
          <w:b/>
          <w:sz w:val="24"/>
          <w:szCs w:val="24"/>
        </w:rPr>
        <w:t>Table of Contents</w:t>
      </w:r>
    </w:p>
    <w:p w:rsidR="00CA4437" w:rsidRPr="00DF6767" w:rsidP="0043476A" w14:paraId="56C1E9BC" w14:textId="457EE262">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r w:rsidRPr="00DF6767">
        <w:rPr>
          <w:rFonts w:ascii="Arial" w:hAnsi="Arial" w:cs="Arial"/>
          <w:b w:val="0"/>
          <w:bCs/>
          <w:caps w:val="0"/>
          <w:sz w:val="24"/>
          <w:szCs w:val="24"/>
        </w:rPr>
        <w:fldChar w:fldCharType="begin"/>
      </w:r>
      <w:r w:rsidRPr="00DF6767">
        <w:rPr>
          <w:rFonts w:ascii="Arial" w:hAnsi="Arial" w:cs="Arial"/>
          <w:b w:val="0"/>
          <w:bCs/>
          <w:caps w:val="0"/>
          <w:sz w:val="24"/>
          <w:szCs w:val="24"/>
        </w:rPr>
        <w:instrText xml:space="preserve"> TOC \o "1-3" \h \z \u </w:instrText>
      </w:r>
      <w:r w:rsidRPr="00DF6767">
        <w:rPr>
          <w:rFonts w:ascii="Arial" w:hAnsi="Arial" w:cs="Arial"/>
          <w:b w:val="0"/>
          <w:bCs/>
          <w:caps w:val="0"/>
          <w:sz w:val="24"/>
          <w:szCs w:val="24"/>
        </w:rPr>
        <w:fldChar w:fldCharType="separate"/>
      </w:r>
      <w:hyperlink w:anchor="_Toc103768751" w:history="1">
        <w:r w:rsidRPr="00DF6767">
          <w:rPr>
            <w:rStyle w:val="Hyperlink"/>
            <w:rFonts w:ascii="Arial" w:hAnsi="Arial" w:cs="Arial"/>
            <w:caps w:val="0"/>
            <w:noProof/>
            <w:sz w:val="24"/>
            <w:szCs w:val="24"/>
          </w:rPr>
          <w:t>1.</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Contract Information</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_Toc103768751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5</w:t>
        </w:r>
        <w:r w:rsidRPr="00DF6767">
          <w:rPr>
            <w:rFonts w:ascii="Arial" w:hAnsi="Arial" w:cs="Arial"/>
            <w:caps w:val="0"/>
            <w:noProof/>
            <w:webHidden/>
            <w:sz w:val="24"/>
            <w:szCs w:val="24"/>
          </w:rPr>
          <w:fldChar w:fldCharType="end"/>
        </w:r>
      </w:hyperlink>
    </w:p>
    <w:p w:rsidR="00CA4437" w:rsidRPr="00DF6767" w:rsidP="0043476A" w14:paraId="6830A943" w14:textId="14AC777A">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52" w:history="1">
        <w:r w:rsidRPr="00DF6767">
          <w:rPr>
            <w:rStyle w:val="Hyperlink"/>
            <w:rFonts w:ascii="Arial" w:hAnsi="Arial" w:cs="Arial"/>
            <w:smallCaps w:val="0"/>
            <w:noProof/>
            <w:sz w:val="24"/>
            <w:szCs w:val="24"/>
          </w:rPr>
          <w:t>a.</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Project</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_Toc103768752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5</w:t>
        </w:r>
        <w:r w:rsidRPr="00DF6767">
          <w:rPr>
            <w:rFonts w:ascii="Arial" w:hAnsi="Arial" w:cs="Arial"/>
            <w:smallCaps w:val="0"/>
            <w:noProof/>
            <w:webHidden/>
            <w:sz w:val="24"/>
            <w:szCs w:val="24"/>
          </w:rPr>
          <w:fldChar w:fldCharType="end"/>
        </w:r>
      </w:hyperlink>
    </w:p>
    <w:p w:rsidR="00CA4437" w:rsidRPr="00DF6767" w:rsidP="0043476A" w14:paraId="2DDA529F" w14:textId="6BF9E360">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53" w:history="1">
        <w:r w:rsidRPr="00DF6767">
          <w:rPr>
            <w:rStyle w:val="Hyperlink"/>
            <w:rFonts w:ascii="Arial" w:hAnsi="Arial" w:cs="Arial"/>
            <w:smallCaps w:val="0"/>
            <w:noProof/>
            <w:sz w:val="24"/>
            <w:szCs w:val="24"/>
          </w:rPr>
          <w:t>b.</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Contents of contract</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_Toc103768753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5</w:t>
        </w:r>
        <w:r w:rsidRPr="00DF6767">
          <w:rPr>
            <w:rFonts w:ascii="Arial" w:hAnsi="Arial" w:cs="Arial"/>
            <w:smallCaps w:val="0"/>
            <w:noProof/>
            <w:webHidden/>
            <w:sz w:val="24"/>
            <w:szCs w:val="24"/>
          </w:rPr>
          <w:fldChar w:fldCharType="end"/>
        </w:r>
      </w:hyperlink>
    </w:p>
    <w:p w:rsidR="00CA4437" w:rsidRPr="00DF6767" w:rsidP="0043476A" w14:paraId="2BA06B17" w14:textId="7D160B1C">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54" w:history="1">
        <w:r w:rsidRPr="00DF6767">
          <w:rPr>
            <w:rStyle w:val="Hyperlink"/>
            <w:rFonts w:ascii="Arial" w:hAnsi="Arial" w:cs="Arial"/>
            <w:smallCaps w:val="0"/>
            <w:noProof/>
            <w:sz w:val="24"/>
            <w:szCs w:val="24"/>
          </w:rPr>
          <w:t>c.</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Contract exhibits</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_Toc103768754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5</w:t>
        </w:r>
        <w:r w:rsidRPr="00DF6767">
          <w:rPr>
            <w:rFonts w:ascii="Arial" w:hAnsi="Arial" w:cs="Arial"/>
            <w:smallCaps w:val="0"/>
            <w:noProof/>
            <w:webHidden/>
            <w:sz w:val="24"/>
            <w:szCs w:val="24"/>
          </w:rPr>
          <w:fldChar w:fldCharType="end"/>
        </w:r>
      </w:hyperlink>
    </w:p>
    <w:p w:rsidR="00CA4437" w:rsidRPr="00DF6767" w:rsidP="0043476A" w14:paraId="44391637" w14:textId="2A0EB706">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55" w:history="1">
        <w:r w:rsidRPr="00DF6767">
          <w:rPr>
            <w:rStyle w:val="Hyperlink"/>
            <w:rFonts w:ascii="Arial" w:hAnsi="Arial" w:cs="Arial"/>
            <w:smallCaps w:val="0"/>
            <w:noProof/>
            <w:sz w:val="24"/>
            <w:szCs w:val="24"/>
          </w:rPr>
          <w:t>d.</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Effective date, term, and funding of HAP Contract</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_Toc103768755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5</w:t>
        </w:r>
        <w:r w:rsidRPr="00DF6767">
          <w:rPr>
            <w:rFonts w:ascii="Arial" w:hAnsi="Arial" w:cs="Arial"/>
            <w:smallCaps w:val="0"/>
            <w:noProof/>
            <w:webHidden/>
            <w:sz w:val="24"/>
            <w:szCs w:val="24"/>
          </w:rPr>
          <w:fldChar w:fldCharType="end"/>
        </w:r>
      </w:hyperlink>
    </w:p>
    <w:p w:rsidR="00CA4437" w:rsidRPr="00DF6767" w:rsidP="0043476A" w14:paraId="2BC86ACE" w14:textId="53838492">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58" w:history="1">
        <w:r w:rsidRPr="00DF6767">
          <w:rPr>
            <w:rStyle w:val="Hyperlink"/>
            <w:rFonts w:ascii="Arial" w:hAnsi="Arial" w:cs="Arial"/>
            <w:smallCaps w:val="0"/>
            <w:noProof/>
            <w:sz w:val="24"/>
            <w:szCs w:val="24"/>
          </w:rPr>
          <w:t>e.</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Parties to HAP Contract</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_Toc103768758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6</w:t>
        </w:r>
        <w:r w:rsidRPr="00DF6767">
          <w:rPr>
            <w:rFonts w:ascii="Arial" w:hAnsi="Arial" w:cs="Arial"/>
            <w:smallCaps w:val="0"/>
            <w:noProof/>
            <w:webHidden/>
            <w:sz w:val="24"/>
            <w:szCs w:val="24"/>
          </w:rPr>
          <w:fldChar w:fldCharType="end"/>
        </w:r>
      </w:hyperlink>
    </w:p>
    <w:p w:rsidR="00CA4437" w:rsidRPr="00DF6767" w:rsidP="0043476A" w14:paraId="42B62133" w14:textId="1829E27A">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59" w:history="1">
        <w:r w:rsidRPr="00DF6767">
          <w:rPr>
            <w:rStyle w:val="Hyperlink"/>
            <w:rFonts w:ascii="Arial" w:hAnsi="Arial" w:cs="Arial"/>
            <w:caps w:val="0"/>
            <w:noProof/>
            <w:sz w:val="24"/>
            <w:szCs w:val="24"/>
          </w:rPr>
          <w:t>2.</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Definitions</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_Toc103768759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8</w:t>
        </w:r>
        <w:r w:rsidRPr="00DF6767">
          <w:rPr>
            <w:rFonts w:ascii="Arial" w:hAnsi="Arial" w:cs="Arial"/>
            <w:caps w:val="0"/>
            <w:noProof/>
            <w:webHidden/>
            <w:sz w:val="24"/>
            <w:szCs w:val="24"/>
          </w:rPr>
          <w:fldChar w:fldCharType="end"/>
        </w:r>
      </w:hyperlink>
    </w:p>
    <w:p w:rsidR="00CA4437" w:rsidRPr="00DF6767" w:rsidP="0043476A" w14:paraId="60247C7D" w14:textId="22696A20">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60" w:history="1">
        <w:r w:rsidRPr="00DF6767">
          <w:rPr>
            <w:rStyle w:val="Hyperlink"/>
            <w:rFonts w:ascii="Arial" w:hAnsi="Arial" w:cs="Arial"/>
            <w:caps w:val="0"/>
            <w:noProof/>
            <w:sz w:val="24"/>
            <w:szCs w:val="24"/>
          </w:rPr>
          <w:t>3.</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Purpose</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_Toc103768760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9</w:t>
        </w:r>
        <w:r w:rsidRPr="00DF6767">
          <w:rPr>
            <w:rFonts w:ascii="Arial" w:hAnsi="Arial" w:cs="Arial"/>
            <w:caps w:val="0"/>
            <w:noProof/>
            <w:webHidden/>
            <w:sz w:val="24"/>
            <w:szCs w:val="24"/>
          </w:rPr>
          <w:fldChar w:fldCharType="end"/>
        </w:r>
      </w:hyperlink>
    </w:p>
    <w:p w:rsidR="00CA4437" w:rsidRPr="00DF6767" w:rsidP="0043476A" w14:paraId="72C8B4E1" w14:textId="18BCFBA5">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61" w:history="1">
        <w:r w:rsidRPr="00DF6767">
          <w:rPr>
            <w:rStyle w:val="Hyperlink"/>
            <w:rFonts w:ascii="Arial" w:hAnsi="Arial" w:cs="Arial"/>
            <w:caps w:val="0"/>
            <w:noProof/>
            <w:sz w:val="24"/>
            <w:szCs w:val="24"/>
          </w:rPr>
          <w:t>4.</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Occupancy and Payment</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_Toc103768761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9</w:t>
        </w:r>
        <w:r w:rsidRPr="00DF6767">
          <w:rPr>
            <w:rFonts w:ascii="Arial" w:hAnsi="Arial" w:cs="Arial"/>
            <w:caps w:val="0"/>
            <w:noProof/>
            <w:webHidden/>
            <w:sz w:val="24"/>
            <w:szCs w:val="24"/>
          </w:rPr>
          <w:fldChar w:fldCharType="end"/>
        </w:r>
      </w:hyperlink>
    </w:p>
    <w:p w:rsidR="00CA4437" w:rsidRPr="00DF6767" w:rsidP="0043476A" w14:paraId="18D0040B" w14:textId="5EEBF574">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62" w:history="1">
        <w:r w:rsidRPr="00DF6767">
          <w:rPr>
            <w:rStyle w:val="Hyperlink"/>
            <w:rFonts w:ascii="Arial" w:hAnsi="Arial" w:cs="Arial"/>
            <w:smallCaps w:val="0"/>
            <w:noProof/>
            <w:sz w:val="24"/>
            <w:szCs w:val="24"/>
          </w:rPr>
          <w:t>a.</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Payment for occupied units</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_Toc103768762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9</w:t>
        </w:r>
        <w:r w:rsidRPr="00DF6767">
          <w:rPr>
            <w:rFonts w:ascii="Arial" w:hAnsi="Arial" w:cs="Arial"/>
            <w:smallCaps w:val="0"/>
            <w:noProof/>
            <w:webHidden/>
            <w:sz w:val="24"/>
            <w:szCs w:val="24"/>
          </w:rPr>
          <w:fldChar w:fldCharType="end"/>
        </w:r>
      </w:hyperlink>
    </w:p>
    <w:p w:rsidR="00CA4437" w:rsidRPr="00DF6767" w:rsidP="0043476A" w14:paraId="7F37C779" w14:textId="3735D7B7">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63" w:history="1">
        <w:r w:rsidRPr="00DF6767">
          <w:rPr>
            <w:rStyle w:val="Hyperlink"/>
            <w:rFonts w:ascii="Arial" w:hAnsi="Arial" w:cs="Arial"/>
            <w:smallCaps w:val="0"/>
            <w:noProof/>
            <w:sz w:val="24"/>
            <w:szCs w:val="24"/>
          </w:rPr>
          <w:t>b.</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Occupancy by eligible families</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_Toc103768763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9</w:t>
        </w:r>
        <w:r w:rsidRPr="00DF6767">
          <w:rPr>
            <w:rFonts w:ascii="Arial" w:hAnsi="Arial" w:cs="Arial"/>
            <w:smallCaps w:val="0"/>
            <w:noProof/>
            <w:webHidden/>
            <w:sz w:val="24"/>
            <w:szCs w:val="24"/>
          </w:rPr>
          <w:fldChar w:fldCharType="end"/>
        </w:r>
      </w:hyperlink>
    </w:p>
    <w:p w:rsidR="00CA4437" w:rsidRPr="00DF6767" w:rsidP="0043476A" w14:paraId="19EC76FA" w14:textId="52DBBCD0">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64" w:history="1">
        <w:r w:rsidRPr="00DF6767">
          <w:rPr>
            <w:rStyle w:val="Hyperlink"/>
            <w:rFonts w:ascii="Arial" w:hAnsi="Arial" w:cs="Arial"/>
            <w:smallCaps w:val="0"/>
            <w:noProof/>
            <w:sz w:val="24"/>
            <w:szCs w:val="24"/>
          </w:rPr>
          <w:t>c.</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Vacancy payment</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_Toc103768764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9</w:t>
        </w:r>
        <w:r w:rsidRPr="00DF6767">
          <w:rPr>
            <w:rFonts w:ascii="Arial" w:hAnsi="Arial" w:cs="Arial"/>
            <w:smallCaps w:val="0"/>
            <w:noProof/>
            <w:webHidden/>
            <w:sz w:val="24"/>
            <w:szCs w:val="24"/>
          </w:rPr>
          <w:fldChar w:fldCharType="end"/>
        </w:r>
      </w:hyperlink>
    </w:p>
    <w:p w:rsidR="00CA4437" w:rsidRPr="00DF6767" w:rsidP="0043476A" w14:paraId="1F9D1EC7" w14:textId="4C248D66">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65" w:history="1">
        <w:r w:rsidRPr="00DF6767">
          <w:rPr>
            <w:rStyle w:val="Hyperlink"/>
            <w:rFonts w:ascii="Arial" w:hAnsi="Arial" w:cs="Arial"/>
            <w:smallCaps w:val="0"/>
            <w:noProof/>
            <w:sz w:val="24"/>
            <w:szCs w:val="24"/>
          </w:rPr>
          <w:t>d.</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Compensation for Damages, Unpaid Rent and Other Amounts Due Under the Lease</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_Toc103768765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10</w:t>
        </w:r>
        <w:r w:rsidRPr="00DF6767">
          <w:rPr>
            <w:rFonts w:ascii="Arial" w:hAnsi="Arial" w:cs="Arial"/>
            <w:smallCaps w:val="0"/>
            <w:noProof/>
            <w:webHidden/>
            <w:sz w:val="24"/>
            <w:szCs w:val="24"/>
          </w:rPr>
          <w:fldChar w:fldCharType="end"/>
        </w:r>
      </w:hyperlink>
    </w:p>
    <w:p w:rsidR="00CA4437" w:rsidRPr="00DF6767" w:rsidP="0043476A" w14:paraId="69B2767B" w14:textId="2C55A9E9">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66" w:history="1">
        <w:r w:rsidRPr="00DF6767">
          <w:rPr>
            <w:rStyle w:val="Hyperlink"/>
            <w:rFonts w:ascii="Arial" w:hAnsi="Arial" w:cs="Arial"/>
            <w:caps w:val="0"/>
            <w:noProof/>
            <w:sz w:val="24"/>
            <w:szCs w:val="24"/>
          </w:rPr>
          <w:t>5.</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Housing Assistance Payments</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_Toc103768766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10</w:t>
        </w:r>
        <w:r w:rsidRPr="00DF6767">
          <w:rPr>
            <w:rFonts w:ascii="Arial" w:hAnsi="Arial" w:cs="Arial"/>
            <w:caps w:val="0"/>
            <w:noProof/>
            <w:webHidden/>
            <w:sz w:val="24"/>
            <w:szCs w:val="24"/>
          </w:rPr>
          <w:fldChar w:fldCharType="end"/>
        </w:r>
      </w:hyperlink>
    </w:p>
    <w:p w:rsidR="00CA4437" w:rsidRPr="00DF6767" w:rsidP="0043476A" w14:paraId="7E7843BE" w14:textId="5A9C0881">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67" w:history="1">
        <w:r w:rsidRPr="00DF6767">
          <w:rPr>
            <w:rStyle w:val="Hyperlink"/>
            <w:rFonts w:ascii="Arial" w:hAnsi="Arial" w:cs="Arial"/>
            <w:smallCaps w:val="0"/>
            <w:noProof/>
            <w:sz w:val="24"/>
            <w:szCs w:val="24"/>
          </w:rPr>
          <w:t>a.</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HUD rent requirements</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_Toc103768767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10</w:t>
        </w:r>
        <w:r w:rsidRPr="00DF6767">
          <w:rPr>
            <w:rFonts w:ascii="Arial" w:hAnsi="Arial" w:cs="Arial"/>
            <w:smallCaps w:val="0"/>
            <w:noProof/>
            <w:webHidden/>
            <w:sz w:val="24"/>
            <w:szCs w:val="24"/>
          </w:rPr>
          <w:fldChar w:fldCharType="end"/>
        </w:r>
      </w:hyperlink>
    </w:p>
    <w:p w:rsidR="00CA4437" w:rsidRPr="00DF6767" w:rsidP="0043476A" w14:paraId="66CBC1EA" w14:textId="767EB06E">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68" w:history="1">
        <w:r w:rsidRPr="00DF6767">
          <w:rPr>
            <w:rStyle w:val="Hyperlink"/>
            <w:rFonts w:ascii="Arial" w:hAnsi="Arial" w:cs="Arial"/>
            <w:smallCaps w:val="0"/>
            <w:noProof/>
            <w:sz w:val="24"/>
            <w:szCs w:val="24"/>
          </w:rPr>
          <w:t>b.</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CA payment to Owner</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_Toc103768768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10</w:t>
        </w:r>
        <w:r w:rsidRPr="00DF6767">
          <w:rPr>
            <w:rFonts w:ascii="Arial" w:hAnsi="Arial" w:cs="Arial"/>
            <w:smallCaps w:val="0"/>
            <w:noProof/>
            <w:webHidden/>
            <w:sz w:val="24"/>
            <w:szCs w:val="24"/>
          </w:rPr>
          <w:fldChar w:fldCharType="end"/>
        </w:r>
      </w:hyperlink>
    </w:p>
    <w:p w:rsidR="00CA4437" w:rsidRPr="00DF6767" w:rsidP="0043476A" w14:paraId="31DB0B72" w14:textId="37C623ED">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69" w:history="1">
        <w:r w:rsidRPr="00DF6767">
          <w:rPr>
            <w:rStyle w:val="Hyperlink"/>
            <w:rFonts w:ascii="Arial" w:hAnsi="Arial" w:cs="Arial"/>
            <w:caps w:val="0"/>
            <w:noProof/>
            <w:sz w:val="24"/>
            <w:szCs w:val="24"/>
          </w:rPr>
          <w:t>6.</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Contract Rent</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_Toc103768769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11</w:t>
        </w:r>
        <w:r w:rsidRPr="00DF6767">
          <w:rPr>
            <w:rFonts w:ascii="Arial" w:hAnsi="Arial" w:cs="Arial"/>
            <w:caps w:val="0"/>
            <w:noProof/>
            <w:webHidden/>
            <w:sz w:val="24"/>
            <w:szCs w:val="24"/>
          </w:rPr>
          <w:fldChar w:fldCharType="end"/>
        </w:r>
      </w:hyperlink>
    </w:p>
    <w:p w:rsidR="00CA4437" w:rsidRPr="00DF6767" w:rsidP="0043476A" w14:paraId="3B52DB4C" w14:textId="0571E8BA">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70" w:history="1">
        <w:r w:rsidRPr="00DF6767">
          <w:rPr>
            <w:rStyle w:val="Hyperlink"/>
            <w:rFonts w:ascii="Arial" w:hAnsi="Arial" w:cs="Arial"/>
            <w:smallCaps w:val="0"/>
            <w:noProof/>
            <w:sz w:val="24"/>
            <w:szCs w:val="24"/>
          </w:rPr>
          <w:t>a.</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Initial Contract Rents</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_Toc103768770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11</w:t>
        </w:r>
        <w:r w:rsidRPr="00DF6767">
          <w:rPr>
            <w:rFonts w:ascii="Arial" w:hAnsi="Arial" w:cs="Arial"/>
            <w:smallCaps w:val="0"/>
            <w:noProof/>
            <w:webHidden/>
            <w:sz w:val="24"/>
            <w:szCs w:val="24"/>
          </w:rPr>
          <w:fldChar w:fldCharType="end"/>
        </w:r>
      </w:hyperlink>
    </w:p>
    <w:p w:rsidR="00CA4437" w:rsidRPr="00DF6767" w:rsidP="0043476A" w14:paraId="74B3C600" w14:textId="61944982">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71" w:history="1">
        <w:r w:rsidRPr="00DF6767">
          <w:rPr>
            <w:rStyle w:val="Hyperlink"/>
            <w:rFonts w:ascii="Arial" w:hAnsi="Arial" w:cs="Arial"/>
            <w:smallCaps w:val="0"/>
            <w:noProof/>
            <w:sz w:val="24"/>
            <w:szCs w:val="24"/>
          </w:rPr>
          <w:t>b.</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Contract Rent Adjustments</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_Toc103768771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11</w:t>
        </w:r>
        <w:r w:rsidRPr="00DF6767">
          <w:rPr>
            <w:rFonts w:ascii="Arial" w:hAnsi="Arial" w:cs="Arial"/>
            <w:smallCaps w:val="0"/>
            <w:noProof/>
            <w:webHidden/>
            <w:sz w:val="24"/>
            <w:szCs w:val="24"/>
          </w:rPr>
          <w:fldChar w:fldCharType="end"/>
        </w:r>
      </w:hyperlink>
    </w:p>
    <w:p w:rsidR="00CA4437" w:rsidRPr="00DF6767" w:rsidP="0043476A" w14:paraId="2FBFF493" w14:textId="0BF1020C">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72" w:history="1">
        <w:r w:rsidRPr="00DF6767">
          <w:rPr>
            <w:rStyle w:val="Hyperlink"/>
            <w:rFonts w:ascii="Arial" w:hAnsi="Arial" w:cs="Arial"/>
            <w:smallCaps w:val="0"/>
            <w:noProof/>
            <w:sz w:val="24"/>
            <w:szCs w:val="24"/>
          </w:rPr>
          <w:t>c.</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Owner compliance with HAP Contract</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_Toc103768772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13</w:t>
        </w:r>
        <w:r w:rsidRPr="00DF6767">
          <w:rPr>
            <w:rFonts w:ascii="Arial" w:hAnsi="Arial" w:cs="Arial"/>
            <w:smallCaps w:val="0"/>
            <w:noProof/>
            <w:webHidden/>
            <w:sz w:val="24"/>
            <w:szCs w:val="24"/>
          </w:rPr>
          <w:fldChar w:fldCharType="end"/>
        </w:r>
      </w:hyperlink>
    </w:p>
    <w:p w:rsidR="00CA4437" w:rsidRPr="00DF6767" w:rsidP="0043476A" w14:paraId="72166791" w14:textId="3FCBBAE9">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73" w:history="1">
        <w:r w:rsidRPr="00DF6767">
          <w:rPr>
            <w:rStyle w:val="Hyperlink"/>
            <w:rFonts w:ascii="Arial" w:hAnsi="Arial" w:cs="Arial"/>
            <w:caps w:val="0"/>
            <w:noProof/>
            <w:sz w:val="24"/>
            <w:szCs w:val="24"/>
          </w:rPr>
          <w:t>7.</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Owner Responsibility</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_Toc103768773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13</w:t>
        </w:r>
        <w:r w:rsidRPr="00DF6767">
          <w:rPr>
            <w:rFonts w:ascii="Arial" w:hAnsi="Arial" w:cs="Arial"/>
            <w:caps w:val="0"/>
            <w:noProof/>
            <w:webHidden/>
            <w:sz w:val="24"/>
            <w:szCs w:val="24"/>
          </w:rPr>
          <w:fldChar w:fldCharType="end"/>
        </w:r>
      </w:hyperlink>
    </w:p>
    <w:p w:rsidR="00CA4437" w:rsidRPr="00DF6767" w:rsidP="0043476A" w14:paraId="60902068" w14:textId="27BD8E42">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74" w:history="1">
        <w:r w:rsidRPr="00DF6767">
          <w:rPr>
            <w:rStyle w:val="Hyperlink"/>
            <w:rFonts w:ascii="Arial" w:hAnsi="Arial" w:cs="Arial"/>
            <w:caps w:val="0"/>
            <w:noProof/>
            <w:sz w:val="24"/>
            <w:szCs w:val="24"/>
          </w:rPr>
          <w:t>8.</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Owner Certification</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_Toc103768774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14</w:t>
        </w:r>
        <w:r w:rsidRPr="00DF6767">
          <w:rPr>
            <w:rFonts w:ascii="Arial" w:hAnsi="Arial" w:cs="Arial"/>
            <w:caps w:val="0"/>
            <w:noProof/>
            <w:webHidden/>
            <w:sz w:val="24"/>
            <w:szCs w:val="24"/>
          </w:rPr>
          <w:fldChar w:fldCharType="end"/>
        </w:r>
      </w:hyperlink>
    </w:p>
    <w:p w:rsidR="00CA4437" w:rsidRPr="00DF6767" w:rsidP="0043476A" w14:paraId="14382401" w14:textId="3A1AE212">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75" w:history="1">
        <w:r w:rsidRPr="00DF6767">
          <w:rPr>
            <w:rStyle w:val="Hyperlink"/>
            <w:rFonts w:ascii="Arial" w:hAnsi="Arial" w:cs="Arial"/>
            <w:caps w:val="0"/>
            <w:noProof/>
            <w:sz w:val="24"/>
            <w:szCs w:val="24"/>
          </w:rPr>
          <w:t>9.</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Condition of Units</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_Toc103768775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15</w:t>
        </w:r>
        <w:r w:rsidRPr="00DF6767">
          <w:rPr>
            <w:rFonts w:ascii="Arial" w:hAnsi="Arial" w:cs="Arial"/>
            <w:caps w:val="0"/>
            <w:noProof/>
            <w:webHidden/>
            <w:sz w:val="24"/>
            <w:szCs w:val="24"/>
          </w:rPr>
          <w:fldChar w:fldCharType="end"/>
        </w:r>
      </w:hyperlink>
    </w:p>
    <w:p w:rsidR="00CA4437" w:rsidRPr="00DF6767" w:rsidP="0043476A" w14:paraId="48C9F542" w14:textId="1C862487">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76" w:history="1">
        <w:r w:rsidRPr="00DF6767">
          <w:rPr>
            <w:rStyle w:val="Hyperlink"/>
            <w:rFonts w:ascii="Arial" w:hAnsi="Arial" w:cs="Arial"/>
            <w:smallCaps w:val="0"/>
            <w:noProof/>
            <w:sz w:val="24"/>
            <w:szCs w:val="24"/>
          </w:rPr>
          <w:t>a.</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Owner maintenance and operation</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_Toc103768776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15</w:t>
        </w:r>
        <w:r w:rsidRPr="00DF6767">
          <w:rPr>
            <w:rFonts w:ascii="Arial" w:hAnsi="Arial" w:cs="Arial"/>
            <w:smallCaps w:val="0"/>
            <w:noProof/>
            <w:webHidden/>
            <w:sz w:val="24"/>
            <w:szCs w:val="24"/>
          </w:rPr>
          <w:fldChar w:fldCharType="end"/>
        </w:r>
      </w:hyperlink>
    </w:p>
    <w:p w:rsidR="00CA4437" w:rsidRPr="00DF6767" w:rsidP="0043476A" w14:paraId="06D2B5FA" w14:textId="758BADC2">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77" w:history="1">
        <w:r w:rsidRPr="00DF6767">
          <w:rPr>
            <w:rStyle w:val="Hyperlink"/>
            <w:rFonts w:ascii="Arial" w:hAnsi="Arial" w:cs="Arial"/>
            <w:smallCaps w:val="0"/>
            <w:noProof/>
            <w:sz w:val="24"/>
            <w:szCs w:val="24"/>
          </w:rPr>
          <w:t>b.</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CA inspection</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_Toc103768777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15</w:t>
        </w:r>
        <w:r w:rsidRPr="00DF6767">
          <w:rPr>
            <w:rFonts w:ascii="Arial" w:hAnsi="Arial" w:cs="Arial"/>
            <w:smallCaps w:val="0"/>
            <w:noProof/>
            <w:webHidden/>
            <w:sz w:val="24"/>
            <w:szCs w:val="24"/>
          </w:rPr>
          <w:fldChar w:fldCharType="end"/>
        </w:r>
      </w:hyperlink>
    </w:p>
    <w:p w:rsidR="00CA4437" w:rsidRPr="00DF6767" w:rsidP="0043476A" w14:paraId="5C9BF8DB" w14:textId="58070C96">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78" w:history="1">
        <w:r w:rsidRPr="00DF6767">
          <w:rPr>
            <w:rStyle w:val="Hyperlink"/>
            <w:rFonts w:ascii="Arial" w:hAnsi="Arial" w:cs="Arial"/>
            <w:smallCaps w:val="0"/>
            <w:noProof/>
            <w:sz w:val="24"/>
            <w:szCs w:val="24"/>
          </w:rPr>
          <w:t>c.</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Violation of PCS</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_Toc103768778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15</w:t>
        </w:r>
        <w:r w:rsidRPr="00DF6767">
          <w:rPr>
            <w:rFonts w:ascii="Arial" w:hAnsi="Arial" w:cs="Arial"/>
            <w:smallCaps w:val="0"/>
            <w:noProof/>
            <w:webHidden/>
            <w:sz w:val="24"/>
            <w:szCs w:val="24"/>
          </w:rPr>
          <w:fldChar w:fldCharType="end"/>
        </w:r>
      </w:hyperlink>
    </w:p>
    <w:p w:rsidR="00CA4437" w:rsidRPr="00DF6767" w:rsidP="0043476A" w14:paraId="66A6DCDF" w14:textId="4A74B2AC">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79" w:history="1">
        <w:r w:rsidRPr="00DF6767">
          <w:rPr>
            <w:rStyle w:val="Hyperlink"/>
            <w:rFonts w:ascii="Arial" w:hAnsi="Arial" w:cs="Arial"/>
            <w:smallCaps w:val="0"/>
            <w:noProof/>
            <w:sz w:val="24"/>
            <w:szCs w:val="24"/>
          </w:rPr>
          <w:t>d.</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Maintenance and replacement — Owner’s standard practice</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_Toc103768779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15</w:t>
        </w:r>
        <w:r w:rsidRPr="00DF6767">
          <w:rPr>
            <w:rFonts w:ascii="Arial" w:hAnsi="Arial" w:cs="Arial"/>
            <w:smallCaps w:val="0"/>
            <w:noProof/>
            <w:webHidden/>
            <w:sz w:val="24"/>
            <w:szCs w:val="24"/>
          </w:rPr>
          <w:fldChar w:fldCharType="end"/>
        </w:r>
      </w:hyperlink>
    </w:p>
    <w:p w:rsidR="00CA4437" w:rsidRPr="00DF6767" w:rsidP="0043476A" w14:paraId="2A7445C2" w14:textId="4DBBFE32">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80" w:history="1">
        <w:r w:rsidRPr="00DF6767">
          <w:rPr>
            <w:rStyle w:val="Hyperlink"/>
            <w:rFonts w:ascii="Arial" w:hAnsi="Arial" w:cs="Arial"/>
            <w:caps w:val="0"/>
            <w:noProof/>
            <w:sz w:val="24"/>
            <w:szCs w:val="24"/>
          </w:rPr>
          <w:t>10.</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Leasing Contract Units</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_Toc103768780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15</w:t>
        </w:r>
        <w:r w:rsidRPr="00DF6767">
          <w:rPr>
            <w:rFonts w:ascii="Arial" w:hAnsi="Arial" w:cs="Arial"/>
            <w:caps w:val="0"/>
            <w:noProof/>
            <w:webHidden/>
            <w:sz w:val="24"/>
            <w:szCs w:val="24"/>
          </w:rPr>
          <w:fldChar w:fldCharType="end"/>
        </w:r>
      </w:hyperlink>
    </w:p>
    <w:p w:rsidR="00866BD4" w14:paraId="57DA29F9" w14:textId="77777777">
      <w:pPr>
        <w:overflowPunct/>
        <w:autoSpaceDE/>
        <w:autoSpaceDN/>
        <w:adjustRightInd/>
        <w:textAlignment w:val="auto"/>
        <w:rPr>
          <w:b/>
          <w:caps/>
          <w:noProof/>
        </w:rPr>
      </w:pPr>
      <w:r>
        <w:rPr>
          <w:noProof/>
        </w:rPr>
        <w:br w:type="page"/>
      </w:r>
    </w:p>
    <w:p w:rsidR="00CA4437" w:rsidRPr="00DF6767" w:rsidP="0043476A" w14:paraId="49A4E8C9" w14:textId="208C0F64">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81" w:history="1">
        <w:r w:rsidRPr="00DF6767">
          <w:rPr>
            <w:rStyle w:val="Hyperlink"/>
            <w:rFonts w:ascii="Arial" w:hAnsi="Arial" w:cs="Arial"/>
            <w:caps w:val="0"/>
            <w:noProof/>
            <w:sz w:val="24"/>
            <w:szCs w:val="24"/>
          </w:rPr>
          <w:t>11.</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Tenancy</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_Toc103768781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16</w:t>
        </w:r>
        <w:r w:rsidRPr="00DF6767">
          <w:rPr>
            <w:rFonts w:ascii="Arial" w:hAnsi="Arial" w:cs="Arial"/>
            <w:caps w:val="0"/>
            <w:noProof/>
            <w:webHidden/>
            <w:sz w:val="24"/>
            <w:szCs w:val="24"/>
          </w:rPr>
          <w:fldChar w:fldCharType="end"/>
        </w:r>
      </w:hyperlink>
    </w:p>
    <w:p w:rsidR="00CA4437" w:rsidRPr="00DF6767" w:rsidP="0043476A" w14:paraId="56834188" w14:textId="781DFB3E">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82" w:history="1">
        <w:r w:rsidRPr="00DF6767">
          <w:rPr>
            <w:rStyle w:val="Hyperlink"/>
            <w:rFonts w:ascii="Arial" w:hAnsi="Arial" w:cs="Arial"/>
            <w:smallCaps w:val="0"/>
            <w:noProof/>
            <w:sz w:val="24"/>
            <w:szCs w:val="24"/>
          </w:rPr>
          <w:t>a.</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Lease</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_Toc103768782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16</w:t>
        </w:r>
        <w:r w:rsidRPr="00DF6767">
          <w:rPr>
            <w:rFonts w:ascii="Arial" w:hAnsi="Arial" w:cs="Arial"/>
            <w:smallCaps w:val="0"/>
            <w:noProof/>
            <w:webHidden/>
            <w:sz w:val="24"/>
            <w:szCs w:val="24"/>
          </w:rPr>
          <w:fldChar w:fldCharType="end"/>
        </w:r>
      </w:hyperlink>
    </w:p>
    <w:p w:rsidR="00CA4437" w:rsidRPr="00DF6767" w:rsidP="0043476A" w14:paraId="0475E86F" w14:textId="4585A3FC">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83" w:history="1">
        <w:r w:rsidRPr="00DF6767">
          <w:rPr>
            <w:rStyle w:val="Hyperlink"/>
            <w:rFonts w:ascii="Arial" w:hAnsi="Arial" w:cs="Arial"/>
            <w:smallCaps w:val="0"/>
            <w:noProof/>
            <w:sz w:val="24"/>
            <w:szCs w:val="24"/>
          </w:rPr>
          <w:t>b.</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Termination of tenancy</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_Toc103768783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16</w:t>
        </w:r>
        <w:r w:rsidRPr="00DF6767">
          <w:rPr>
            <w:rFonts w:ascii="Arial" w:hAnsi="Arial" w:cs="Arial"/>
            <w:smallCaps w:val="0"/>
            <w:noProof/>
            <w:webHidden/>
            <w:sz w:val="24"/>
            <w:szCs w:val="24"/>
          </w:rPr>
          <w:fldChar w:fldCharType="end"/>
        </w:r>
      </w:hyperlink>
    </w:p>
    <w:p w:rsidR="00CA4437" w:rsidRPr="00DF6767" w:rsidP="0043476A" w14:paraId="3A629EA0" w14:textId="1BFDA6BD">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84" w:history="1">
        <w:r w:rsidRPr="00DF6767">
          <w:rPr>
            <w:rStyle w:val="Hyperlink"/>
            <w:rFonts w:ascii="Arial" w:hAnsi="Arial" w:cs="Arial"/>
            <w:smallCaps w:val="0"/>
            <w:noProof/>
            <w:sz w:val="24"/>
            <w:szCs w:val="24"/>
          </w:rPr>
          <w:t>c.</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Family payment</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_Toc103768784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16</w:t>
        </w:r>
        <w:r w:rsidRPr="00DF6767">
          <w:rPr>
            <w:rFonts w:ascii="Arial" w:hAnsi="Arial" w:cs="Arial"/>
            <w:smallCaps w:val="0"/>
            <w:noProof/>
            <w:webHidden/>
            <w:sz w:val="24"/>
            <w:szCs w:val="24"/>
          </w:rPr>
          <w:fldChar w:fldCharType="end"/>
        </w:r>
      </w:hyperlink>
    </w:p>
    <w:p w:rsidR="00CA4437" w:rsidRPr="00DF6767" w:rsidP="0043476A" w14:paraId="746C31B8" w14:textId="56E6D402">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85" w:history="1">
        <w:r w:rsidRPr="00DF6767">
          <w:rPr>
            <w:rStyle w:val="Hyperlink"/>
            <w:rFonts w:ascii="Arial" w:hAnsi="Arial" w:cs="Arial"/>
            <w:smallCaps w:val="0"/>
            <w:noProof/>
            <w:sz w:val="24"/>
            <w:szCs w:val="24"/>
          </w:rPr>
          <w:t>d.</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Other Owner charges</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_Toc103768785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16</w:t>
        </w:r>
        <w:r w:rsidRPr="00DF6767">
          <w:rPr>
            <w:rFonts w:ascii="Arial" w:hAnsi="Arial" w:cs="Arial"/>
            <w:smallCaps w:val="0"/>
            <w:noProof/>
            <w:webHidden/>
            <w:sz w:val="24"/>
            <w:szCs w:val="24"/>
          </w:rPr>
          <w:fldChar w:fldCharType="end"/>
        </w:r>
      </w:hyperlink>
    </w:p>
    <w:p w:rsidR="00CA4437" w:rsidRPr="00DF6767" w:rsidP="0043476A" w14:paraId="75BC58A0" w14:textId="72C54377">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86" w:history="1">
        <w:r w:rsidRPr="00DF6767">
          <w:rPr>
            <w:rStyle w:val="Hyperlink"/>
            <w:rFonts w:ascii="Arial" w:hAnsi="Arial" w:cs="Arial"/>
            <w:smallCaps w:val="0"/>
            <w:noProof/>
            <w:sz w:val="24"/>
            <w:szCs w:val="24"/>
          </w:rPr>
          <w:t>e.</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Security deposit</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_Toc103768786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16</w:t>
        </w:r>
        <w:r w:rsidRPr="00DF6767">
          <w:rPr>
            <w:rFonts w:ascii="Arial" w:hAnsi="Arial" w:cs="Arial"/>
            <w:smallCaps w:val="0"/>
            <w:noProof/>
            <w:webHidden/>
            <w:sz w:val="24"/>
            <w:szCs w:val="24"/>
          </w:rPr>
          <w:fldChar w:fldCharType="end"/>
        </w:r>
      </w:hyperlink>
    </w:p>
    <w:p w:rsidR="00CA4437" w:rsidRPr="00DF6767" w:rsidP="0043476A" w14:paraId="55A0EAD5" w14:textId="21B2F22B">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87" w:history="1">
        <w:r w:rsidRPr="00DF6767">
          <w:rPr>
            <w:rStyle w:val="Hyperlink"/>
            <w:rFonts w:ascii="Arial" w:hAnsi="Arial" w:cs="Arial"/>
            <w:caps w:val="0"/>
            <w:noProof/>
            <w:sz w:val="24"/>
            <w:szCs w:val="24"/>
          </w:rPr>
          <w:t>12.</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Reserve for Replacements</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_Toc103768787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17</w:t>
        </w:r>
        <w:r w:rsidRPr="00DF6767">
          <w:rPr>
            <w:rFonts w:ascii="Arial" w:hAnsi="Arial" w:cs="Arial"/>
            <w:caps w:val="0"/>
            <w:noProof/>
            <w:webHidden/>
            <w:sz w:val="24"/>
            <w:szCs w:val="24"/>
          </w:rPr>
          <w:fldChar w:fldCharType="end"/>
        </w:r>
      </w:hyperlink>
    </w:p>
    <w:p w:rsidR="00CA4437" w:rsidRPr="00DF6767" w:rsidP="0043476A" w14:paraId="195DDF33" w14:textId="5E04532A">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88" w:history="1">
        <w:r w:rsidRPr="00DF6767">
          <w:rPr>
            <w:rStyle w:val="Hyperlink"/>
            <w:rFonts w:ascii="Arial" w:hAnsi="Arial" w:cs="Arial"/>
            <w:caps w:val="0"/>
            <w:noProof/>
            <w:sz w:val="24"/>
            <w:szCs w:val="24"/>
          </w:rPr>
          <w:t>13.</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Overcrowded and Underoccupied Units</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_Toc103768788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17</w:t>
        </w:r>
        <w:r w:rsidRPr="00DF6767">
          <w:rPr>
            <w:rFonts w:ascii="Arial" w:hAnsi="Arial" w:cs="Arial"/>
            <w:caps w:val="0"/>
            <w:noProof/>
            <w:webHidden/>
            <w:sz w:val="24"/>
            <w:szCs w:val="24"/>
          </w:rPr>
          <w:fldChar w:fldCharType="end"/>
        </w:r>
      </w:hyperlink>
    </w:p>
    <w:p w:rsidR="00CA4437" w:rsidRPr="00DF6767" w:rsidP="0043476A" w14:paraId="414857A2" w14:textId="77272DBB">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89" w:history="1">
        <w:r w:rsidRPr="00DF6767">
          <w:rPr>
            <w:rStyle w:val="Hyperlink"/>
            <w:rFonts w:ascii="Arial" w:hAnsi="Arial" w:cs="Arial"/>
            <w:caps w:val="0"/>
            <w:noProof/>
            <w:sz w:val="24"/>
            <w:szCs w:val="24"/>
          </w:rPr>
          <w:t>14.</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Prohibition of Discrimination</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_Toc103768789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17</w:t>
        </w:r>
        <w:r w:rsidRPr="00DF6767">
          <w:rPr>
            <w:rFonts w:ascii="Arial" w:hAnsi="Arial" w:cs="Arial"/>
            <w:caps w:val="0"/>
            <w:noProof/>
            <w:webHidden/>
            <w:sz w:val="24"/>
            <w:szCs w:val="24"/>
          </w:rPr>
          <w:fldChar w:fldCharType="end"/>
        </w:r>
      </w:hyperlink>
    </w:p>
    <w:p w:rsidR="00CA4437" w:rsidRPr="00DF6767" w:rsidP="0043476A" w14:paraId="0F56ACDC" w14:textId="3F6BBE5A">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90" w:history="1">
        <w:r w:rsidRPr="00DF6767">
          <w:rPr>
            <w:rStyle w:val="Hyperlink"/>
            <w:rFonts w:ascii="Arial" w:hAnsi="Arial" w:cs="Arial"/>
            <w:caps w:val="0"/>
            <w:noProof/>
            <w:sz w:val="24"/>
            <w:szCs w:val="24"/>
          </w:rPr>
          <w:t>15.</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Reduction of Contract Units</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_Toc103768790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17</w:t>
        </w:r>
        <w:r w:rsidRPr="00DF6767">
          <w:rPr>
            <w:rFonts w:ascii="Arial" w:hAnsi="Arial" w:cs="Arial"/>
            <w:caps w:val="0"/>
            <w:noProof/>
            <w:webHidden/>
            <w:sz w:val="24"/>
            <w:szCs w:val="24"/>
          </w:rPr>
          <w:fldChar w:fldCharType="end"/>
        </w:r>
      </w:hyperlink>
    </w:p>
    <w:p w:rsidR="00CA4437" w:rsidRPr="00DF6767" w:rsidP="0043476A" w14:paraId="0B322095" w14:textId="6D69650A">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91" w:history="1">
        <w:r w:rsidRPr="00DF6767">
          <w:rPr>
            <w:rStyle w:val="Hyperlink"/>
            <w:rFonts w:ascii="Arial" w:hAnsi="Arial" w:cs="Arial"/>
            <w:caps w:val="0"/>
            <w:noProof/>
            <w:sz w:val="24"/>
            <w:szCs w:val="24"/>
          </w:rPr>
          <w:t>16.</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Owner Default and CA Remedies</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_Toc103768791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18</w:t>
        </w:r>
        <w:r w:rsidRPr="00DF6767">
          <w:rPr>
            <w:rFonts w:ascii="Arial" w:hAnsi="Arial" w:cs="Arial"/>
            <w:caps w:val="0"/>
            <w:noProof/>
            <w:webHidden/>
            <w:sz w:val="24"/>
            <w:szCs w:val="24"/>
          </w:rPr>
          <w:fldChar w:fldCharType="end"/>
        </w:r>
      </w:hyperlink>
    </w:p>
    <w:p w:rsidR="00CA4437" w:rsidRPr="00DF6767" w:rsidP="0043476A" w14:paraId="1D18B17F" w14:textId="3282B9A4">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92" w:history="1">
        <w:r w:rsidRPr="00DF6767">
          <w:rPr>
            <w:rStyle w:val="Hyperlink"/>
            <w:rFonts w:ascii="Arial" w:hAnsi="Arial" w:cs="Arial"/>
            <w:smallCaps w:val="0"/>
            <w:noProof/>
            <w:sz w:val="24"/>
            <w:szCs w:val="24"/>
          </w:rPr>
          <w:t>a.</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Owner default</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_Toc103768792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18</w:t>
        </w:r>
        <w:r w:rsidRPr="00DF6767">
          <w:rPr>
            <w:rFonts w:ascii="Arial" w:hAnsi="Arial" w:cs="Arial"/>
            <w:smallCaps w:val="0"/>
            <w:noProof/>
            <w:webHidden/>
            <w:sz w:val="24"/>
            <w:szCs w:val="24"/>
          </w:rPr>
          <w:fldChar w:fldCharType="end"/>
        </w:r>
      </w:hyperlink>
    </w:p>
    <w:p w:rsidR="00CA4437" w:rsidRPr="00DF6767" w:rsidP="0043476A" w14:paraId="575E25E9" w14:textId="126D9EBD">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93" w:history="1">
        <w:r w:rsidRPr="00DF6767">
          <w:rPr>
            <w:rStyle w:val="Hyperlink"/>
            <w:rFonts w:ascii="Arial" w:hAnsi="Arial" w:cs="Arial"/>
            <w:smallCaps w:val="0"/>
            <w:noProof/>
            <w:sz w:val="24"/>
            <w:szCs w:val="24"/>
          </w:rPr>
          <w:t>b.</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CA remedies</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_Toc103768793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18</w:t>
        </w:r>
        <w:r w:rsidRPr="00DF6767">
          <w:rPr>
            <w:rFonts w:ascii="Arial" w:hAnsi="Arial" w:cs="Arial"/>
            <w:smallCaps w:val="0"/>
            <w:noProof/>
            <w:webHidden/>
            <w:sz w:val="24"/>
            <w:szCs w:val="24"/>
          </w:rPr>
          <w:fldChar w:fldCharType="end"/>
        </w:r>
      </w:hyperlink>
    </w:p>
    <w:p w:rsidR="00CA4437" w:rsidRPr="00DF6767" w:rsidP="0043476A" w14:paraId="51E12E24" w14:textId="2BAE469E">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94" w:history="1">
        <w:r w:rsidRPr="00DF6767">
          <w:rPr>
            <w:rStyle w:val="Hyperlink"/>
            <w:rFonts w:ascii="Arial" w:hAnsi="Arial" w:cs="Arial"/>
            <w:smallCaps w:val="0"/>
            <w:noProof/>
            <w:sz w:val="24"/>
            <w:szCs w:val="24"/>
          </w:rPr>
          <w:t>c.</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CA remedy is not waived</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_Toc103768794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18</w:t>
        </w:r>
        <w:r w:rsidRPr="00DF6767">
          <w:rPr>
            <w:rFonts w:ascii="Arial" w:hAnsi="Arial" w:cs="Arial"/>
            <w:smallCaps w:val="0"/>
            <w:noProof/>
            <w:webHidden/>
            <w:sz w:val="24"/>
            <w:szCs w:val="24"/>
          </w:rPr>
          <w:fldChar w:fldCharType="end"/>
        </w:r>
      </w:hyperlink>
    </w:p>
    <w:p w:rsidR="00CA4437" w:rsidRPr="00DF6767" w:rsidP="0043476A" w14:paraId="46B3F464" w14:textId="2AEE95F9">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95" w:history="1">
        <w:r w:rsidRPr="00DF6767">
          <w:rPr>
            <w:rStyle w:val="Hyperlink"/>
            <w:rFonts w:ascii="Arial" w:hAnsi="Arial" w:cs="Arial"/>
            <w:caps w:val="0"/>
            <w:noProof/>
            <w:sz w:val="24"/>
            <w:szCs w:val="24"/>
          </w:rPr>
          <w:t>17.</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Owner Duty to Provide Information and Access Required by HUD or CA</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_Toc103768795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19</w:t>
        </w:r>
        <w:r w:rsidRPr="00DF6767">
          <w:rPr>
            <w:rFonts w:ascii="Arial" w:hAnsi="Arial" w:cs="Arial"/>
            <w:caps w:val="0"/>
            <w:noProof/>
            <w:webHidden/>
            <w:sz w:val="24"/>
            <w:szCs w:val="24"/>
          </w:rPr>
          <w:fldChar w:fldCharType="end"/>
        </w:r>
      </w:hyperlink>
    </w:p>
    <w:p w:rsidR="00CA4437" w:rsidRPr="00DF6767" w:rsidP="0043476A" w14:paraId="00B38DF4" w14:textId="5873EA81">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96" w:history="1">
        <w:r w:rsidRPr="00DF6767">
          <w:rPr>
            <w:rStyle w:val="Hyperlink"/>
            <w:rFonts w:ascii="Arial" w:hAnsi="Arial" w:cs="Arial"/>
            <w:smallCaps w:val="0"/>
            <w:noProof/>
            <w:sz w:val="24"/>
            <w:szCs w:val="24"/>
          </w:rPr>
          <w:t>a.</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Required information</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_Toc103768796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19</w:t>
        </w:r>
        <w:r w:rsidRPr="00DF6767">
          <w:rPr>
            <w:rFonts w:ascii="Arial" w:hAnsi="Arial" w:cs="Arial"/>
            <w:smallCaps w:val="0"/>
            <w:noProof/>
            <w:webHidden/>
            <w:sz w:val="24"/>
            <w:szCs w:val="24"/>
          </w:rPr>
          <w:fldChar w:fldCharType="end"/>
        </w:r>
      </w:hyperlink>
    </w:p>
    <w:p w:rsidR="00CA4437" w:rsidRPr="00DF6767" w:rsidP="0043476A" w14:paraId="03597328" w14:textId="6B45020D">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97" w:history="1">
        <w:r w:rsidRPr="00DF6767">
          <w:rPr>
            <w:rStyle w:val="Hyperlink"/>
            <w:rFonts w:ascii="Arial" w:hAnsi="Arial" w:cs="Arial"/>
            <w:smallCaps w:val="0"/>
            <w:noProof/>
            <w:sz w:val="24"/>
            <w:szCs w:val="24"/>
          </w:rPr>
          <w:t>b.</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CA and HUD access to Project</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_Toc103768797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19</w:t>
        </w:r>
        <w:r w:rsidRPr="00DF6767">
          <w:rPr>
            <w:rFonts w:ascii="Arial" w:hAnsi="Arial" w:cs="Arial"/>
            <w:smallCaps w:val="0"/>
            <w:noProof/>
            <w:webHidden/>
            <w:sz w:val="24"/>
            <w:szCs w:val="24"/>
          </w:rPr>
          <w:fldChar w:fldCharType="end"/>
        </w:r>
      </w:hyperlink>
    </w:p>
    <w:p w:rsidR="00CA4437" w:rsidRPr="00DF6767" w:rsidP="0043476A" w14:paraId="19A36AC6" w14:textId="5D7A60BB">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798" w:history="1">
        <w:r w:rsidRPr="00DF6767">
          <w:rPr>
            <w:rStyle w:val="Hyperlink"/>
            <w:rFonts w:ascii="Arial" w:hAnsi="Arial" w:cs="Arial"/>
            <w:caps w:val="0"/>
            <w:noProof/>
            <w:sz w:val="24"/>
            <w:szCs w:val="24"/>
          </w:rPr>
          <w:t>18.</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CA and Owner Relation to Third Parties</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_Toc103768798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19</w:t>
        </w:r>
        <w:r w:rsidRPr="00DF6767">
          <w:rPr>
            <w:rFonts w:ascii="Arial" w:hAnsi="Arial" w:cs="Arial"/>
            <w:caps w:val="0"/>
            <w:noProof/>
            <w:webHidden/>
            <w:sz w:val="24"/>
            <w:szCs w:val="24"/>
          </w:rPr>
          <w:fldChar w:fldCharType="end"/>
        </w:r>
      </w:hyperlink>
    </w:p>
    <w:p w:rsidR="00CA4437" w:rsidRPr="00DF6767" w:rsidP="0043476A" w14:paraId="2D43F778" w14:textId="5AB2798D">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799" w:history="1">
        <w:r w:rsidRPr="00DF6767">
          <w:rPr>
            <w:rStyle w:val="Hyperlink"/>
            <w:rFonts w:ascii="Arial" w:hAnsi="Arial" w:cs="Arial"/>
            <w:smallCaps w:val="0"/>
            <w:noProof/>
            <w:sz w:val="24"/>
            <w:szCs w:val="24"/>
          </w:rPr>
          <w:t>a.</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Injury because of Owner action or failure to act</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_Toc103768799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19</w:t>
        </w:r>
        <w:r w:rsidRPr="00DF6767">
          <w:rPr>
            <w:rFonts w:ascii="Arial" w:hAnsi="Arial" w:cs="Arial"/>
            <w:smallCaps w:val="0"/>
            <w:noProof/>
            <w:webHidden/>
            <w:sz w:val="24"/>
            <w:szCs w:val="24"/>
          </w:rPr>
          <w:fldChar w:fldCharType="end"/>
        </w:r>
      </w:hyperlink>
    </w:p>
    <w:p w:rsidR="00CA4437" w:rsidRPr="00DF6767" w:rsidP="0043476A" w14:paraId="23798062" w14:textId="4343617F">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800" w:history="1">
        <w:r w:rsidRPr="00DF6767">
          <w:rPr>
            <w:rStyle w:val="Hyperlink"/>
            <w:rFonts w:ascii="Arial" w:hAnsi="Arial" w:cs="Arial"/>
            <w:smallCaps w:val="0"/>
            <w:noProof/>
            <w:sz w:val="24"/>
            <w:szCs w:val="24"/>
          </w:rPr>
          <w:t>b.</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Legal relationship</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_Toc103768800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19</w:t>
        </w:r>
        <w:r w:rsidRPr="00DF6767">
          <w:rPr>
            <w:rFonts w:ascii="Arial" w:hAnsi="Arial" w:cs="Arial"/>
            <w:smallCaps w:val="0"/>
            <w:noProof/>
            <w:webHidden/>
            <w:sz w:val="24"/>
            <w:szCs w:val="24"/>
          </w:rPr>
          <w:fldChar w:fldCharType="end"/>
        </w:r>
      </w:hyperlink>
    </w:p>
    <w:p w:rsidR="00CA4437" w:rsidRPr="00DF6767" w:rsidP="0043476A" w14:paraId="073EE7BA" w14:textId="026BA45B">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801" w:history="1">
        <w:r w:rsidRPr="00DF6767">
          <w:rPr>
            <w:rStyle w:val="Hyperlink"/>
            <w:rFonts w:ascii="Arial" w:hAnsi="Arial" w:cs="Arial"/>
            <w:smallCaps w:val="0"/>
            <w:noProof/>
            <w:sz w:val="24"/>
            <w:szCs w:val="24"/>
          </w:rPr>
          <w:t>c.</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Exclusion of third-party claims</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_Toc103768801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19</w:t>
        </w:r>
        <w:r w:rsidRPr="00DF6767">
          <w:rPr>
            <w:rFonts w:ascii="Arial" w:hAnsi="Arial" w:cs="Arial"/>
            <w:smallCaps w:val="0"/>
            <w:noProof/>
            <w:webHidden/>
            <w:sz w:val="24"/>
            <w:szCs w:val="24"/>
          </w:rPr>
          <w:fldChar w:fldCharType="end"/>
        </w:r>
      </w:hyperlink>
    </w:p>
    <w:p w:rsidR="00CA4437" w:rsidRPr="00DF6767" w:rsidP="0043476A" w14:paraId="134C7FEC" w14:textId="1CB7D157">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802" w:history="1">
        <w:r w:rsidRPr="00DF6767">
          <w:rPr>
            <w:rStyle w:val="Hyperlink"/>
            <w:rFonts w:ascii="Arial" w:hAnsi="Arial" w:cs="Arial"/>
            <w:smallCaps w:val="0"/>
            <w:noProof/>
            <w:sz w:val="24"/>
            <w:szCs w:val="24"/>
          </w:rPr>
          <w:t>d.</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Owner’s claims against HUD</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_Toc103768802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19</w:t>
        </w:r>
        <w:r w:rsidRPr="00DF6767">
          <w:rPr>
            <w:rFonts w:ascii="Arial" w:hAnsi="Arial" w:cs="Arial"/>
            <w:smallCaps w:val="0"/>
            <w:noProof/>
            <w:webHidden/>
            <w:sz w:val="24"/>
            <w:szCs w:val="24"/>
          </w:rPr>
          <w:fldChar w:fldCharType="end"/>
        </w:r>
      </w:hyperlink>
    </w:p>
    <w:p w:rsidR="00CA4437" w:rsidRPr="00DF6767" w:rsidP="0043476A" w14:paraId="78D440CC" w14:textId="22A6DD02">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803" w:history="1">
        <w:r w:rsidRPr="00DF6767">
          <w:rPr>
            <w:rStyle w:val="Hyperlink"/>
            <w:rFonts w:ascii="Arial" w:hAnsi="Arial" w:cs="Arial"/>
            <w:caps w:val="0"/>
            <w:noProof/>
            <w:sz w:val="24"/>
            <w:szCs w:val="24"/>
          </w:rPr>
          <w:t>19.</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Conflict of Interest</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_Toc103768803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19</w:t>
        </w:r>
        <w:r w:rsidRPr="00DF6767">
          <w:rPr>
            <w:rFonts w:ascii="Arial" w:hAnsi="Arial" w:cs="Arial"/>
            <w:caps w:val="0"/>
            <w:noProof/>
            <w:webHidden/>
            <w:sz w:val="24"/>
            <w:szCs w:val="24"/>
          </w:rPr>
          <w:fldChar w:fldCharType="end"/>
        </w:r>
      </w:hyperlink>
    </w:p>
    <w:p w:rsidR="00CA4437" w:rsidRPr="00DF6767" w:rsidP="0043476A" w14:paraId="01C6B791" w14:textId="293478CB">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804" w:history="1">
        <w:r w:rsidRPr="00DF6767">
          <w:rPr>
            <w:rStyle w:val="Hyperlink"/>
            <w:rFonts w:ascii="Arial" w:hAnsi="Arial" w:cs="Arial"/>
            <w:smallCaps w:val="0"/>
            <w:noProof/>
            <w:sz w:val="24"/>
            <w:szCs w:val="24"/>
          </w:rPr>
          <w:t>a.</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Prohibited interest</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_Toc103768804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19</w:t>
        </w:r>
        <w:r w:rsidRPr="00DF6767">
          <w:rPr>
            <w:rFonts w:ascii="Arial" w:hAnsi="Arial" w:cs="Arial"/>
            <w:smallCaps w:val="0"/>
            <w:noProof/>
            <w:webHidden/>
            <w:sz w:val="24"/>
            <w:szCs w:val="24"/>
          </w:rPr>
          <w:fldChar w:fldCharType="end"/>
        </w:r>
      </w:hyperlink>
    </w:p>
    <w:p w:rsidR="00CA4437" w:rsidRPr="00DF6767" w:rsidP="0043476A" w14:paraId="3F7CE70E" w14:textId="1E1795F2">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805" w:history="1">
        <w:r w:rsidRPr="00DF6767">
          <w:rPr>
            <w:rStyle w:val="Hyperlink"/>
            <w:rFonts w:ascii="Arial" w:hAnsi="Arial" w:cs="Arial"/>
            <w:smallCaps w:val="0"/>
            <w:noProof/>
            <w:sz w:val="24"/>
            <w:szCs w:val="24"/>
          </w:rPr>
          <w:t>b.</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Definitions</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_Toc103768805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20</w:t>
        </w:r>
        <w:r w:rsidRPr="00DF6767">
          <w:rPr>
            <w:rFonts w:ascii="Arial" w:hAnsi="Arial" w:cs="Arial"/>
            <w:smallCaps w:val="0"/>
            <w:noProof/>
            <w:webHidden/>
            <w:sz w:val="24"/>
            <w:szCs w:val="24"/>
          </w:rPr>
          <w:fldChar w:fldCharType="end"/>
        </w:r>
      </w:hyperlink>
    </w:p>
    <w:p w:rsidR="00CA4437" w:rsidRPr="00DF6767" w:rsidP="0043476A" w14:paraId="35B8D277" w14:textId="3CB5C3D6">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806" w:history="1">
        <w:r w:rsidRPr="00DF6767">
          <w:rPr>
            <w:rStyle w:val="Hyperlink"/>
            <w:rFonts w:ascii="Arial" w:hAnsi="Arial" w:cs="Arial"/>
            <w:smallCaps w:val="0"/>
            <w:noProof/>
            <w:sz w:val="24"/>
            <w:szCs w:val="24"/>
          </w:rPr>
          <w:t>c.</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Disclosure</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_Toc103768806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20</w:t>
        </w:r>
        <w:r w:rsidRPr="00DF6767">
          <w:rPr>
            <w:rFonts w:ascii="Arial" w:hAnsi="Arial" w:cs="Arial"/>
            <w:smallCaps w:val="0"/>
            <w:noProof/>
            <w:webHidden/>
            <w:sz w:val="24"/>
            <w:szCs w:val="24"/>
          </w:rPr>
          <w:fldChar w:fldCharType="end"/>
        </w:r>
      </w:hyperlink>
    </w:p>
    <w:p w:rsidR="00CA4437" w:rsidRPr="00DF6767" w:rsidP="0043476A" w14:paraId="0E6EE990" w14:textId="3EA43FE6">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807" w:history="1">
        <w:r w:rsidRPr="00DF6767">
          <w:rPr>
            <w:rStyle w:val="Hyperlink"/>
            <w:rFonts w:ascii="Arial" w:hAnsi="Arial" w:cs="Arial"/>
            <w:smallCaps w:val="0"/>
            <w:noProof/>
            <w:sz w:val="24"/>
            <w:szCs w:val="24"/>
          </w:rPr>
          <w:t>d.</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HUD waiver</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_Toc103768807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20</w:t>
        </w:r>
        <w:r w:rsidRPr="00DF6767">
          <w:rPr>
            <w:rFonts w:ascii="Arial" w:hAnsi="Arial" w:cs="Arial"/>
            <w:smallCaps w:val="0"/>
            <w:noProof/>
            <w:webHidden/>
            <w:sz w:val="24"/>
            <w:szCs w:val="24"/>
          </w:rPr>
          <w:fldChar w:fldCharType="end"/>
        </w:r>
      </w:hyperlink>
    </w:p>
    <w:p w:rsidR="00CA4437" w:rsidRPr="00DF6767" w:rsidP="0043476A" w14:paraId="5002F3FB" w14:textId="01715D2B">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808" w:history="1">
        <w:r w:rsidRPr="00DF6767">
          <w:rPr>
            <w:rStyle w:val="Hyperlink"/>
            <w:rFonts w:ascii="Arial" w:hAnsi="Arial" w:cs="Arial"/>
            <w:smallCaps w:val="0"/>
            <w:noProof/>
            <w:sz w:val="24"/>
            <w:szCs w:val="24"/>
          </w:rPr>
          <w:t>e.</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Interest of member of Congress</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_Toc103768808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21</w:t>
        </w:r>
        <w:r w:rsidRPr="00DF6767">
          <w:rPr>
            <w:rFonts w:ascii="Arial" w:hAnsi="Arial" w:cs="Arial"/>
            <w:smallCaps w:val="0"/>
            <w:noProof/>
            <w:webHidden/>
            <w:sz w:val="24"/>
            <w:szCs w:val="24"/>
          </w:rPr>
          <w:fldChar w:fldCharType="end"/>
        </w:r>
      </w:hyperlink>
    </w:p>
    <w:p w:rsidR="00CA4437" w:rsidRPr="00DF6767" w:rsidP="0043476A" w14:paraId="1C56C6A4" w14:textId="13D42FE4">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809" w:history="1">
        <w:r w:rsidRPr="00DF6767">
          <w:rPr>
            <w:rStyle w:val="Hyperlink"/>
            <w:rFonts w:ascii="Arial" w:hAnsi="Arial" w:cs="Arial"/>
            <w:caps w:val="0"/>
            <w:noProof/>
            <w:sz w:val="24"/>
            <w:szCs w:val="24"/>
          </w:rPr>
          <w:t>20.</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Exclusion from Federal Programs</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_Toc103768809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21</w:t>
        </w:r>
        <w:r w:rsidRPr="00DF6767">
          <w:rPr>
            <w:rFonts w:ascii="Arial" w:hAnsi="Arial" w:cs="Arial"/>
            <w:caps w:val="0"/>
            <w:noProof/>
            <w:webHidden/>
            <w:sz w:val="24"/>
            <w:szCs w:val="24"/>
          </w:rPr>
          <w:fldChar w:fldCharType="end"/>
        </w:r>
      </w:hyperlink>
    </w:p>
    <w:p w:rsidR="00CA4437" w:rsidRPr="00DF6767" w:rsidP="0043476A" w14:paraId="480F4EFB" w14:textId="74C1D50D">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810" w:history="1">
        <w:r w:rsidRPr="00DF6767">
          <w:rPr>
            <w:rStyle w:val="Hyperlink"/>
            <w:rFonts w:ascii="Arial" w:hAnsi="Arial" w:cs="Arial"/>
            <w:smallCaps w:val="0"/>
            <w:noProof/>
            <w:sz w:val="24"/>
            <w:szCs w:val="24"/>
          </w:rPr>
          <w:t>a.</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Federal requirements</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_Toc103768810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21</w:t>
        </w:r>
        <w:r w:rsidRPr="00DF6767">
          <w:rPr>
            <w:rFonts w:ascii="Arial" w:hAnsi="Arial" w:cs="Arial"/>
            <w:smallCaps w:val="0"/>
            <w:noProof/>
            <w:webHidden/>
            <w:sz w:val="24"/>
            <w:szCs w:val="24"/>
          </w:rPr>
          <w:fldChar w:fldCharType="end"/>
        </w:r>
      </w:hyperlink>
    </w:p>
    <w:p w:rsidR="00CA4437" w:rsidRPr="00DF6767" w:rsidP="0043476A" w14:paraId="0E55BF04" w14:textId="62F6E61B">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811" w:history="1">
        <w:r w:rsidRPr="00DF6767">
          <w:rPr>
            <w:rStyle w:val="Hyperlink"/>
            <w:rFonts w:ascii="Arial" w:hAnsi="Arial" w:cs="Arial"/>
            <w:smallCaps w:val="0"/>
            <w:noProof/>
            <w:sz w:val="24"/>
            <w:szCs w:val="24"/>
          </w:rPr>
          <w:t>b.</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Disclosure</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_Toc103768811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21</w:t>
        </w:r>
        <w:r w:rsidRPr="00DF6767">
          <w:rPr>
            <w:rFonts w:ascii="Arial" w:hAnsi="Arial" w:cs="Arial"/>
            <w:smallCaps w:val="0"/>
            <w:noProof/>
            <w:webHidden/>
            <w:sz w:val="24"/>
            <w:szCs w:val="24"/>
          </w:rPr>
          <w:fldChar w:fldCharType="end"/>
        </w:r>
      </w:hyperlink>
    </w:p>
    <w:p w:rsidR="00CA4437" w:rsidRPr="00DF6767" w:rsidP="0043476A" w14:paraId="0A8DA90A" w14:textId="357A1452">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812" w:history="1">
        <w:r w:rsidRPr="00DF6767">
          <w:rPr>
            <w:rStyle w:val="Hyperlink"/>
            <w:rFonts w:ascii="Arial" w:hAnsi="Arial" w:cs="Arial"/>
            <w:caps w:val="0"/>
            <w:noProof/>
            <w:sz w:val="24"/>
            <w:szCs w:val="24"/>
          </w:rPr>
          <w:t>21.</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Transfer of the Contract, Property, and Ownership Entity</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_Toc103768812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21</w:t>
        </w:r>
        <w:r w:rsidRPr="00DF6767">
          <w:rPr>
            <w:rFonts w:ascii="Arial" w:hAnsi="Arial" w:cs="Arial"/>
            <w:caps w:val="0"/>
            <w:noProof/>
            <w:webHidden/>
            <w:sz w:val="24"/>
            <w:szCs w:val="24"/>
          </w:rPr>
          <w:fldChar w:fldCharType="end"/>
        </w:r>
      </w:hyperlink>
    </w:p>
    <w:p w:rsidR="00CA4437" w:rsidRPr="00DF6767" w:rsidP="0043476A" w14:paraId="779A9B07" w14:textId="336D66B5">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813" w:history="1">
        <w:r w:rsidRPr="00DF6767">
          <w:rPr>
            <w:rStyle w:val="Hyperlink"/>
            <w:rFonts w:ascii="Arial" w:hAnsi="Arial" w:cs="Arial"/>
            <w:smallCaps w:val="0"/>
            <w:noProof/>
            <w:sz w:val="24"/>
            <w:szCs w:val="24"/>
          </w:rPr>
          <w:t>a.</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When consent is required</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_Toc103768813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21</w:t>
        </w:r>
        <w:r w:rsidRPr="00DF6767">
          <w:rPr>
            <w:rFonts w:ascii="Arial" w:hAnsi="Arial" w:cs="Arial"/>
            <w:smallCaps w:val="0"/>
            <w:noProof/>
            <w:webHidden/>
            <w:sz w:val="24"/>
            <w:szCs w:val="24"/>
          </w:rPr>
          <w:fldChar w:fldCharType="end"/>
        </w:r>
      </w:hyperlink>
    </w:p>
    <w:p w:rsidR="00CA4437" w:rsidRPr="00DF6767" w:rsidP="0043476A" w14:paraId="013A56CE" w14:textId="2234BB46">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814" w:history="1">
        <w:r w:rsidRPr="00DF6767">
          <w:rPr>
            <w:rStyle w:val="Hyperlink"/>
            <w:rFonts w:ascii="Arial" w:hAnsi="Arial" w:cs="Arial"/>
            <w:smallCaps w:val="0"/>
            <w:noProof/>
            <w:sz w:val="24"/>
            <w:szCs w:val="24"/>
          </w:rPr>
          <w:t>b.</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Transferee assumption of HAP Contract</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_Toc103768814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22</w:t>
        </w:r>
        <w:r w:rsidRPr="00DF6767">
          <w:rPr>
            <w:rFonts w:ascii="Arial" w:hAnsi="Arial" w:cs="Arial"/>
            <w:smallCaps w:val="0"/>
            <w:noProof/>
            <w:webHidden/>
            <w:sz w:val="24"/>
            <w:szCs w:val="24"/>
          </w:rPr>
          <w:fldChar w:fldCharType="end"/>
        </w:r>
      </w:hyperlink>
    </w:p>
    <w:p w:rsidR="00CA4437" w:rsidRPr="00DF6767" w:rsidP="0043476A" w14:paraId="3620C8AB" w14:textId="48A71D4E">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815" w:history="1">
        <w:r w:rsidRPr="00DF6767">
          <w:rPr>
            <w:rStyle w:val="Hyperlink"/>
            <w:rFonts w:ascii="Arial" w:hAnsi="Arial" w:cs="Arial"/>
            <w:smallCaps w:val="0"/>
            <w:noProof/>
            <w:sz w:val="24"/>
            <w:szCs w:val="24"/>
          </w:rPr>
          <w:t>c.</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Effect of consent to transfer</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_Toc103768815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22</w:t>
        </w:r>
        <w:r w:rsidRPr="00DF6767">
          <w:rPr>
            <w:rFonts w:ascii="Arial" w:hAnsi="Arial" w:cs="Arial"/>
            <w:smallCaps w:val="0"/>
            <w:noProof/>
            <w:webHidden/>
            <w:sz w:val="24"/>
            <w:szCs w:val="24"/>
          </w:rPr>
          <w:fldChar w:fldCharType="end"/>
        </w:r>
      </w:hyperlink>
    </w:p>
    <w:p w:rsidR="00CA4437" w:rsidRPr="00DF6767" w:rsidP="0043476A" w14:paraId="22BF2BEE" w14:textId="6DC44F7E">
      <w:pPr>
        <w:pStyle w:val="TOC2"/>
        <w:tabs>
          <w:tab w:val="clear" w:pos="9450"/>
          <w:tab w:val="right" w:leader="dot" w:pos="10080"/>
        </w:tabs>
        <w:spacing w:line="360" w:lineRule="auto"/>
        <w:ind w:left="1440" w:hanging="720"/>
        <w:rPr>
          <w:rFonts w:ascii="Arial" w:hAnsi="Arial" w:eastAsiaTheme="minorEastAsia" w:cs="Arial"/>
          <w:smallCaps w:val="0"/>
          <w:noProof/>
          <w:sz w:val="24"/>
          <w:szCs w:val="24"/>
        </w:rPr>
      </w:pPr>
      <w:hyperlink w:anchor="_Toc103768816" w:history="1">
        <w:r w:rsidRPr="00DF6767">
          <w:rPr>
            <w:rStyle w:val="Hyperlink"/>
            <w:rFonts w:ascii="Arial" w:hAnsi="Arial" w:cs="Arial"/>
            <w:smallCaps w:val="0"/>
            <w:noProof/>
            <w:sz w:val="24"/>
            <w:szCs w:val="24"/>
          </w:rPr>
          <w:t>d.</w:t>
        </w:r>
        <w:r w:rsidRPr="00DF6767">
          <w:rPr>
            <w:rFonts w:ascii="Arial" w:hAnsi="Arial" w:eastAsiaTheme="minorEastAsia" w:cs="Arial"/>
            <w:smallCaps w:val="0"/>
            <w:noProof/>
            <w:sz w:val="24"/>
            <w:szCs w:val="24"/>
          </w:rPr>
          <w:tab/>
        </w:r>
        <w:r w:rsidRPr="00DF6767">
          <w:rPr>
            <w:rStyle w:val="Hyperlink"/>
            <w:rFonts w:ascii="Arial" w:hAnsi="Arial" w:cs="Arial"/>
            <w:smallCaps w:val="0"/>
            <w:noProof/>
            <w:sz w:val="24"/>
            <w:szCs w:val="24"/>
          </w:rPr>
          <w:t>When transfer is prohibited</w:t>
        </w:r>
        <w:r w:rsidRPr="00DF6767">
          <w:rPr>
            <w:rFonts w:ascii="Arial" w:hAnsi="Arial" w:cs="Arial"/>
            <w:smallCaps w:val="0"/>
            <w:noProof/>
            <w:webHidden/>
            <w:sz w:val="24"/>
            <w:szCs w:val="24"/>
          </w:rPr>
          <w:tab/>
        </w:r>
        <w:r w:rsidRPr="00DF6767">
          <w:rPr>
            <w:rFonts w:ascii="Arial" w:hAnsi="Arial" w:cs="Arial"/>
            <w:smallCaps w:val="0"/>
            <w:noProof/>
            <w:webHidden/>
            <w:sz w:val="24"/>
            <w:szCs w:val="24"/>
          </w:rPr>
          <w:fldChar w:fldCharType="begin"/>
        </w:r>
        <w:r w:rsidRPr="00DF6767">
          <w:rPr>
            <w:rFonts w:ascii="Arial" w:hAnsi="Arial" w:cs="Arial"/>
            <w:smallCaps w:val="0"/>
            <w:noProof/>
            <w:webHidden/>
            <w:sz w:val="24"/>
            <w:szCs w:val="24"/>
          </w:rPr>
          <w:instrText xml:space="preserve"> PAGEREF _Toc103768816 \h </w:instrText>
        </w:r>
        <w:r w:rsidRPr="00DF6767">
          <w:rPr>
            <w:rFonts w:ascii="Arial" w:hAnsi="Arial" w:cs="Arial"/>
            <w:smallCaps w:val="0"/>
            <w:noProof/>
            <w:webHidden/>
            <w:sz w:val="24"/>
            <w:szCs w:val="24"/>
          </w:rPr>
          <w:fldChar w:fldCharType="separate"/>
        </w:r>
        <w:r w:rsidR="00E767D2">
          <w:rPr>
            <w:rFonts w:ascii="Arial" w:hAnsi="Arial" w:cs="Arial"/>
            <w:smallCaps w:val="0"/>
            <w:noProof/>
            <w:webHidden/>
            <w:sz w:val="24"/>
            <w:szCs w:val="24"/>
          </w:rPr>
          <w:t>22</w:t>
        </w:r>
        <w:r w:rsidRPr="00DF6767">
          <w:rPr>
            <w:rFonts w:ascii="Arial" w:hAnsi="Arial" w:cs="Arial"/>
            <w:smallCaps w:val="0"/>
            <w:noProof/>
            <w:webHidden/>
            <w:sz w:val="24"/>
            <w:szCs w:val="24"/>
          </w:rPr>
          <w:fldChar w:fldCharType="end"/>
        </w:r>
      </w:hyperlink>
    </w:p>
    <w:p w:rsidR="00CA4437" w:rsidRPr="00DF6767" w:rsidP="0043476A" w14:paraId="1B05064E" w14:textId="2B519243">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817" w:history="1">
        <w:r w:rsidRPr="00DF6767">
          <w:rPr>
            <w:rStyle w:val="Hyperlink"/>
            <w:rFonts w:ascii="Arial" w:hAnsi="Arial" w:cs="Arial"/>
            <w:caps w:val="0"/>
            <w:noProof/>
            <w:sz w:val="24"/>
            <w:szCs w:val="24"/>
          </w:rPr>
          <w:t>22.</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Owner Disclosure of Other Government Assistance</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_Toc103768817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22</w:t>
        </w:r>
        <w:r w:rsidRPr="00DF6767">
          <w:rPr>
            <w:rFonts w:ascii="Arial" w:hAnsi="Arial" w:cs="Arial"/>
            <w:caps w:val="0"/>
            <w:noProof/>
            <w:webHidden/>
            <w:sz w:val="24"/>
            <w:szCs w:val="24"/>
          </w:rPr>
          <w:fldChar w:fldCharType="end"/>
        </w:r>
      </w:hyperlink>
    </w:p>
    <w:p w:rsidR="00CA4437" w:rsidRPr="00DF6767" w:rsidP="0043476A" w14:paraId="2ACFA4B2" w14:textId="6ACA58C5">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818" w:history="1">
        <w:r w:rsidRPr="00DF6767">
          <w:rPr>
            <w:rStyle w:val="Hyperlink"/>
            <w:rFonts w:ascii="Arial" w:hAnsi="Arial" w:cs="Arial"/>
            <w:caps w:val="0"/>
            <w:noProof/>
            <w:sz w:val="24"/>
            <w:szCs w:val="24"/>
          </w:rPr>
          <w:t>23.</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Owner Lobbying Certifications</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_Toc103768818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23</w:t>
        </w:r>
        <w:r w:rsidRPr="00DF6767">
          <w:rPr>
            <w:rFonts w:ascii="Arial" w:hAnsi="Arial" w:cs="Arial"/>
            <w:caps w:val="0"/>
            <w:noProof/>
            <w:webHidden/>
            <w:sz w:val="24"/>
            <w:szCs w:val="24"/>
          </w:rPr>
          <w:fldChar w:fldCharType="end"/>
        </w:r>
      </w:hyperlink>
    </w:p>
    <w:p w:rsidR="00CA4437" w:rsidRPr="00DF6767" w:rsidP="0043476A" w14:paraId="7AEE09A4" w14:textId="763C1BA5">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819" w:history="1">
        <w:r w:rsidRPr="00DF6767">
          <w:rPr>
            <w:rStyle w:val="Hyperlink"/>
            <w:rFonts w:ascii="Arial" w:hAnsi="Arial" w:cs="Arial"/>
            <w:caps w:val="0"/>
            <w:noProof/>
            <w:sz w:val="24"/>
            <w:szCs w:val="24"/>
          </w:rPr>
          <w:t>24.</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Notices and Owner Certifications</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_Toc103768819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23</w:t>
        </w:r>
        <w:r w:rsidRPr="00DF6767">
          <w:rPr>
            <w:rFonts w:ascii="Arial" w:hAnsi="Arial" w:cs="Arial"/>
            <w:caps w:val="0"/>
            <w:noProof/>
            <w:webHidden/>
            <w:sz w:val="24"/>
            <w:szCs w:val="24"/>
          </w:rPr>
          <w:fldChar w:fldCharType="end"/>
        </w:r>
      </w:hyperlink>
    </w:p>
    <w:p w:rsidR="00CA4437" w:rsidRPr="00DF6767" w:rsidP="0043476A" w14:paraId="18F4D5A3" w14:textId="370298E1">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820" w:history="1">
        <w:r w:rsidRPr="00DF6767">
          <w:rPr>
            <w:rStyle w:val="Hyperlink"/>
            <w:rFonts w:ascii="Arial" w:hAnsi="Arial" w:cs="Arial"/>
            <w:caps w:val="0"/>
            <w:noProof/>
            <w:sz w:val="24"/>
            <w:szCs w:val="24"/>
          </w:rPr>
          <w:t>25.</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HUD Requirements</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_Toc103768820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23</w:t>
        </w:r>
        <w:r w:rsidRPr="00DF6767">
          <w:rPr>
            <w:rFonts w:ascii="Arial" w:hAnsi="Arial" w:cs="Arial"/>
            <w:caps w:val="0"/>
            <w:noProof/>
            <w:webHidden/>
            <w:sz w:val="24"/>
            <w:szCs w:val="24"/>
          </w:rPr>
          <w:fldChar w:fldCharType="end"/>
        </w:r>
      </w:hyperlink>
    </w:p>
    <w:p w:rsidR="00CA4437" w:rsidRPr="00DF6767" w:rsidP="0043476A" w14:paraId="03B487D7" w14:textId="52D00961">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821" w:history="1">
        <w:r w:rsidRPr="00DF6767">
          <w:rPr>
            <w:rStyle w:val="Hyperlink"/>
            <w:rFonts w:ascii="Arial" w:hAnsi="Arial" w:cs="Arial"/>
            <w:caps w:val="0"/>
            <w:noProof/>
            <w:sz w:val="24"/>
            <w:szCs w:val="24"/>
          </w:rPr>
          <w:t>26.</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Statutory Changes During Term</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_Toc103768821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23</w:t>
        </w:r>
        <w:r w:rsidRPr="00DF6767">
          <w:rPr>
            <w:rFonts w:ascii="Arial" w:hAnsi="Arial" w:cs="Arial"/>
            <w:caps w:val="0"/>
            <w:noProof/>
            <w:webHidden/>
            <w:sz w:val="24"/>
            <w:szCs w:val="24"/>
          </w:rPr>
          <w:fldChar w:fldCharType="end"/>
        </w:r>
      </w:hyperlink>
    </w:p>
    <w:p w:rsidR="00CA4437" w:rsidRPr="00DF6767" w:rsidP="0043476A" w14:paraId="3FCBEA5E" w14:textId="7EB0F38A">
      <w:pPr>
        <w:pStyle w:val="TOC1"/>
        <w:tabs>
          <w:tab w:val="left" w:pos="720"/>
          <w:tab w:val="clear" w:pos="9450"/>
          <w:tab w:val="right" w:leader="dot" w:pos="10080"/>
        </w:tabs>
        <w:spacing w:before="0" w:after="0" w:line="360" w:lineRule="auto"/>
        <w:rPr>
          <w:rFonts w:ascii="Arial" w:hAnsi="Arial" w:eastAsiaTheme="minorEastAsia" w:cs="Arial"/>
          <w:b w:val="0"/>
          <w:caps w:val="0"/>
          <w:noProof/>
          <w:sz w:val="24"/>
          <w:szCs w:val="24"/>
        </w:rPr>
      </w:pPr>
      <w:hyperlink w:anchor="_Toc103768822" w:history="1">
        <w:r w:rsidRPr="00DF6767">
          <w:rPr>
            <w:rStyle w:val="Hyperlink"/>
            <w:rFonts w:ascii="Arial" w:hAnsi="Arial" w:cs="Arial"/>
            <w:caps w:val="0"/>
            <w:noProof/>
            <w:sz w:val="24"/>
            <w:szCs w:val="24"/>
          </w:rPr>
          <w:t>27.</w:t>
        </w:r>
        <w:r w:rsidRPr="00DF6767">
          <w:rPr>
            <w:rFonts w:ascii="Arial" w:hAnsi="Arial" w:eastAsiaTheme="minorEastAsia" w:cs="Arial"/>
            <w:b w:val="0"/>
            <w:caps w:val="0"/>
            <w:noProof/>
            <w:sz w:val="24"/>
            <w:szCs w:val="24"/>
          </w:rPr>
          <w:tab/>
        </w:r>
        <w:r w:rsidRPr="00DF6767">
          <w:rPr>
            <w:rStyle w:val="Hyperlink"/>
            <w:rFonts w:ascii="Arial" w:hAnsi="Arial" w:cs="Arial"/>
            <w:caps w:val="0"/>
            <w:noProof/>
            <w:sz w:val="24"/>
            <w:szCs w:val="24"/>
          </w:rPr>
          <w:t>PHA Default</w:t>
        </w:r>
        <w:r w:rsidRPr="00DF6767">
          <w:rPr>
            <w:rFonts w:ascii="Arial" w:hAnsi="Arial" w:cs="Arial"/>
            <w:caps w:val="0"/>
            <w:noProof/>
            <w:webHidden/>
            <w:sz w:val="24"/>
            <w:szCs w:val="24"/>
          </w:rPr>
          <w:tab/>
        </w:r>
        <w:r w:rsidRPr="00DF6767">
          <w:rPr>
            <w:rFonts w:ascii="Arial" w:hAnsi="Arial" w:cs="Arial"/>
            <w:caps w:val="0"/>
            <w:noProof/>
            <w:webHidden/>
            <w:sz w:val="24"/>
            <w:szCs w:val="24"/>
          </w:rPr>
          <w:fldChar w:fldCharType="begin"/>
        </w:r>
        <w:r w:rsidRPr="00DF6767">
          <w:rPr>
            <w:rFonts w:ascii="Arial" w:hAnsi="Arial" w:cs="Arial"/>
            <w:caps w:val="0"/>
            <w:noProof/>
            <w:webHidden/>
            <w:sz w:val="24"/>
            <w:szCs w:val="24"/>
          </w:rPr>
          <w:instrText xml:space="preserve"> PAGEREF _Toc103768822 \h </w:instrText>
        </w:r>
        <w:r w:rsidRPr="00DF6767">
          <w:rPr>
            <w:rFonts w:ascii="Arial" w:hAnsi="Arial" w:cs="Arial"/>
            <w:caps w:val="0"/>
            <w:noProof/>
            <w:webHidden/>
            <w:sz w:val="24"/>
            <w:szCs w:val="24"/>
          </w:rPr>
          <w:fldChar w:fldCharType="separate"/>
        </w:r>
        <w:r w:rsidR="00E767D2">
          <w:rPr>
            <w:rFonts w:ascii="Arial" w:hAnsi="Arial" w:cs="Arial"/>
            <w:caps w:val="0"/>
            <w:noProof/>
            <w:webHidden/>
            <w:sz w:val="24"/>
            <w:szCs w:val="24"/>
          </w:rPr>
          <w:t>24</w:t>
        </w:r>
        <w:r w:rsidRPr="00DF6767">
          <w:rPr>
            <w:rFonts w:ascii="Arial" w:hAnsi="Arial" w:cs="Arial"/>
            <w:caps w:val="0"/>
            <w:noProof/>
            <w:webHidden/>
            <w:sz w:val="24"/>
            <w:szCs w:val="24"/>
          </w:rPr>
          <w:fldChar w:fldCharType="end"/>
        </w:r>
      </w:hyperlink>
    </w:p>
    <w:p w:rsidR="00844BDC" w:rsidRPr="00DF6767" w:rsidP="0043476A" w14:paraId="65FB58D2" w14:textId="3F506CFE">
      <w:pPr>
        <w:pStyle w:val="TOC1"/>
        <w:tabs>
          <w:tab w:val="left" w:pos="720"/>
          <w:tab w:val="clear" w:pos="9450"/>
          <w:tab w:val="right" w:leader="dot" w:pos="10080"/>
        </w:tabs>
        <w:spacing w:before="0" w:after="0" w:line="360" w:lineRule="auto"/>
        <w:rPr>
          <w:rFonts w:ascii="Arial" w:hAnsi="Arial" w:cs="Arial"/>
          <w:bCs/>
          <w:sz w:val="24"/>
          <w:szCs w:val="24"/>
        </w:rPr>
      </w:pPr>
      <w:hyperlink w:anchor="_Toc103768823" w:history="1">
        <w:r w:rsidRPr="00DF6767" w:rsidR="00CA4437">
          <w:rPr>
            <w:rStyle w:val="Hyperlink"/>
            <w:rFonts w:ascii="Arial" w:hAnsi="Arial" w:cs="Arial"/>
            <w:caps w:val="0"/>
            <w:noProof/>
            <w:sz w:val="24"/>
            <w:szCs w:val="24"/>
          </w:rPr>
          <w:t>28.</w:t>
        </w:r>
        <w:r w:rsidRPr="00DF6767" w:rsidR="00CA4437">
          <w:rPr>
            <w:rFonts w:ascii="Arial" w:hAnsi="Arial" w:eastAsiaTheme="minorEastAsia" w:cs="Arial"/>
            <w:b w:val="0"/>
            <w:caps w:val="0"/>
            <w:noProof/>
            <w:sz w:val="24"/>
            <w:szCs w:val="24"/>
          </w:rPr>
          <w:tab/>
        </w:r>
        <w:r w:rsidRPr="00DF6767" w:rsidR="00CA4437">
          <w:rPr>
            <w:rStyle w:val="Hyperlink"/>
            <w:rFonts w:ascii="Arial" w:hAnsi="Arial" w:cs="Arial"/>
            <w:caps w:val="0"/>
            <w:noProof/>
            <w:sz w:val="24"/>
            <w:szCs w:val="24"/>
          </w:rPr>
          <w:t>Entire Agreement</w:t>
        </w:r>
        <w:r w:rsidRPr="00DF6767" w:rsidR="00CA4437">
          <w:rPr>
            <w:rFonts w:ascii="Arial" w:hAnsi="Arial" w:cs="Arial"/>
            <w:caps w:val="0"/>
            <w:noProof/>
            <w:webHidden/>
            <w:sz w:val="24"/>
            <w:szCs w:val="24"/>
          </w:rPr>
          <w:tab/>
        </w:r>
        <w:r w:rsidRPr="00DF6767" w:rsidR="00CA4437">
          <w:rPr>
            <w:rFonts w:ascii="Arial" w:hAnsi="Arial" w:cs="Arial"/>
            <w:caps w:val="0"/>
            <w:noProof/>
            <w:webHidden/>
            <w:sz w:val="24"/>
            <w:szCs w:val="24"/>
          </w:rPr>
          <w:fldChar w:fldCharType="begin"/>
        </w:r>
        <w:r w:rsidRPr="00DF6767" w:rsidR="00CA4437">
          <w:rPr>
            <w:rFonts w:ascii="Arial" w:hAnsi="Arial" w:cs="Arial"/>
            <w:caps w:val="0"/>
            <w:noProof/>
            <w:webHidden/>
            <w:sz w:val="24"/>
            <w:szCs w:val="24"/>
          </w:rPr>
          <w:instrText xml:space="preserve"> PAGEREF _Toc103768823 \h </w:instrText>
        </w:r>
        <w:r w:rsidRPr="00DF6767" w:rsidR="00CA4437">
          <w:rPr>
            <w:rFonts w:ascii="Arial" w:hAnsi="Arial" w:cs="Arial"/>
            <w:caps w:val="0"/>
            <w:noProof/>
            <w:webHidden/>
            <w:sz w:val="24"/>
            <w:szCs w:val="24"/>
          </w:rPr>
          <w:fldChar w:fldCharType="separate"/>
        </w:r>
        <w:r w:rsidR="00E767D2">
          <w:rPr>
            <w:rFonts w:ascii="Arial" w:hAnsi="Arial" w:cs="Arial"/>
            <w:caps w:val="0"/>
            <w:noProof/>
            <w:webHidden/>
            <w:sz w:val="24"/>
            <w:szCs w:val="24"/>
          </w:rPr>
          <w:t>24</w:t>
        </w:r>
        <w:r w:rsidRPr="00DF6767" w:rsidR="00CA4437">
          <w:rPr>
            <w:rFonts w:ascii="Arial" w:hAnsi="Arial" w:cs="Arial"/>
            <w:caps w:val="0"/>
            <w:noProof/>
            <w:webHidden/>
            <w:sz w:val="24"/>
            <w:szCs w:val="24"/>
          </w:rPr>
          <w:fldChar w:fldCharType="end"/>
        </w:r>
      </w:hyperlink>
      <w:r w:rsidRPr="00DF6767" w:rsidR="00CA4437">
        <w:rPr>
          <w:rFonts w:ascii="Arial" w:hAnsi="Arial" w:cs="Arial"/>
          <w:b w:val="0"/>
          <w:bCs/>
          <w:caps w:val="0"/>
          <w:sz w:val="24"/>
          <w:szCs w:val="24"/>
        </w:rPr>
        <w:fldChar w:fldCharType="end"/>
      </w:r>
      <w:r w:rsidRPr="00DF6767">
        <w:rPr>
          <w:rFonts w:ascii="Arial" w:hAnsi="Arial" w:cs="Arial"/>
          <w:bCs/>
          <w:sz w:val="24"/>
          <w:szCs w:val="24"/>
        </w:rPr>
        <w:br w:type="page"/>
      </w:r>
    </w:p>
    <w:p w:rsidR="006639CC" w:rsidRPr="008C0CA7" w:rsidP="002A44B3" w14:paraId="3843C6DB" w14:textId="66207235">
      <w:pPr>
        <w:jc w:val="center"/>
        <w:rPr>
          <w:rFonts w:ascii="Arial Bold" w:hAnsi="Arial Bold" w:cs="Arial"/>
          <w:b/>
          <w:bCs/>
          <w:caps/>
          <w:sz w:val="24"/>
          <w:szCs w:val="24"/>
        </w:rPr>
      </w:pPr>
      <w:r w:rsidRPr="008C0CA7">
        <w:rPr>
          <w:rFonts w:ascii="Arial Bold" w:hAnsi="Arial Bold" w:cs="Arial"/>
          <w:b/>
          <w:bCs/>
          <w:caps/>
          <w:sz w:val="24"/>
          <w:szCs w:val="24"/>
        </w:rPr>
        <w:t>Part I</w:t>
      </w:r>
    </w:p>
    <w:p w:rsidR="00E91FF3" w:rsidRPr="00DF6767" w:rsidP="00C4483E" w14:paraId="72635FC4" w14:textId="2448E838">
      <w:pPr>
        <w:pStyle w:val="Heading1"/>
        <w:rPr>
          <w:rFonts w:ascii="Arial" w:hAnsi="Arial" w:cs="Arial"/>
          <w:sz w:val="24"/>
          <w:szCs w:val="24"/>
          <w:u w:val="none"/>
        </w:rPr>
      </w:pPr>
      <w:bookmarkStart w:id="0" w:name="_Toc103353732"/>
      <w:bookmarkStart w:id="1" w:name="_Toc103768751"/>
      <w:r w:rsidRPr="00DF6767">
        <w:rPr>
          <w:rFonts w:ascii="Arial" w:hAnsi="Arial" w:cs="Arial"/>
          <w:sz w:val="24"/>
          <w:szCs w:val="24"/>
          <w:u w:val="none"/>
        </w:rPr>
        <w:t>1.</w:t>
      </w:r>
      <w:r w:rsidRPr="00DF6767">
        <w:rPr>
          <w:rFonts w:ascii="Arial" w:hAnsi="Arial" w:cs="Arial"/>
          <w:sz w:val="24"/>
          <w:szCs w:val="24"/>
          <w:u w:val="none"/>
        </w:rPr>
        <w:tab/>
        <w:t>Contract Information</w:t>
      </w:r>
      <w:bookmarkEnd w:id="0"/>
      <w:r>
        <w:rPr>
          <w:rStyle w:val="EndnoteReference"/>
          <w:rFonts w:ascii="Arial" w:hAnsi="Arial" w:cs="Arial"/>
          <w:sz w:val="24"/>
          <w:szCs w:val="24"/>
          <w:u w:val="none"/>
        </w:rPr>
        <w:endnoteReference w:id="2"/>
      </w:r>
      <w:bookmarkEnd w:id="1"/>
    </w:p>
    <w:p w:rsidR="007C15E5" w:rsidRPr="00DF6767" w:rsidP="00C4483E" w14:paraId="51BDF4B9" w14:textId="1DA34BD9">
      <w:pPr>
        <w:pStyle w:val="Heading2"/>
        <w:rPr>
          <w:rFonts w:ascii="Arial" w:hAnsi="Arial" w:cs="Arial"/>
          <w:sz w:val="24"/>
          <w:szCs w:val="24"/>
          <w:u w:val="single"/>
        </w:rPr>
      </w:pPr>
      <w:bookmarkStart w:id="2" w:name="_Toc103353733"/>
      <w:bookmarkStart w:id="3" w:name="_Toc103768752"/>
      <w:r w:rsidRPr="00DF6767">
        <w:rPr>
          <w:rFonts w:ascii="Arial" w:hAnsi="Arial" w:cs="Arial"/>
          <w:sz w:val="24"/>
          <w:szCs w:val="24"/>
        </w:rPr>
        <w:t>a.</w:t>
      </w:r>
      <w:r w:rsidRPr="00DF6767">
        <w:rPr>
          <w:rFonts w:ascii="Arial" w:hAnsi="Arial" w:cs="Arial"/>
          <w:sz w:val="24"/>
          <w:szCs w:val="24"/>
        </w:rPr>
        <w:tab/>
      </w:r>
      <w:r w:rsidRPr="00DF6767">
        <w:rPr>
          <w:rFonts w:ascii="Arial" w:hAnsi="Arial" w:cs="Arial"/>
          <w:sz w:val="24"/>
          <w:szCs w:val="24"/>
          <w:u w:val="single"/>
        </w:rPr>
        <w:t>Project</w:t>
      </w:r>
      <w:bookmarkEnd w:id="2"/>
      <w:bookmarkEnd w:id="3"/>
    </w:p>
    <w:p w:rsidR="006639CC" w:rsidRPr="00DF6767" w:rsidP="00560324" w14:paraId="0324F9FD" w14:textId="65487C27">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Section 8 Project Number</w:t>
      </w:r>
      <w:r w:rsidRPr="00DF6767" w:rsidR="00E45F09">
        <w:rPr>
          <w:rFonts w:ascii="Arial" w:hAnsi="Arial" w:cs="Arial"/>
          <w:sz w:val="24"/>
          <w:szCs w:val="24"/>
        </w:rPr>
        <w:t>:</w:t>
      </w:r>
      <w:r w:rsidRPr="00DF6767" w:rsidR="00E91FF3">
        <w:rPr>
          <w:rFonts w:ascii="Arial" w:hAnsi="Arial" w:cs="Arial"/>
          <w:sz w:val="24"/>
          <w:szCs w:val="24"/>
        </w:rPr>
        <w:t xml:space="preserve"> </w:t>
      </w:r>
      <w:r w:rsidRPr="00DF6767" w:rsidR="00560324">
        <w:rPr>
          <w:rFonts w:ascii="Arial" w:hAnsi="Arial" w:cs="Arial"/>
          <w:sz w:val="24"/>
          <w:szCs w:val="24"/>
        </w:rPr>
        <w:tab/>
      </w:r>
    </w:p>
    <w:p w:rsidR="006639CC" w:rsidRPr="00DF6767" w:rsidP="00560324" w14:paraId="3C970EDD" w14:textId="28CFC341">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FHA Project Number (if applicable)</w:t>
      </w:r>
      <w:r w:rsidRPr="00DF6767" w:rsidR="00E45F09">
        <w:rPr>
          <w:rFonts w:ascii="Arial" w:hAnsi="Arial" w:cs="Arial"/>
          <w:sz w:val="24"/>
          <w:szCs w:val="24"/>
        </w:rPr>
        <w:t>:</w:t>
      </w:r>
      <w:r w:rsidRPr="00DF6767" w:rsidR="00E91FF3">
        <w:rPr>
          <w:rFonts w:ascii="Arial" w:hAnsi="Arial" w:cs="Arial"/>
          <w:sz w:val="24"/>
          <w:szCs w:val="24"/>
        </w:rPr>
        <w:t xml:space="preserve"> </w:t>
      </w:r>
      <w:r w:rsidRPr="00DF6767" w:rsidR="00560324">
        <w:rPr>
          <w:rFonts w:ascii="Arial" w:hAnsi="Arial" w:cs="Arial"/>
          <w:sz w:val="24"/>
          <w:szCs w:val="24"/>
        </w:rPr>
        <w:tab/>
      </w:r>
    </w:p>
    <w:p w:rsidR="006639CC" w:rsidRPr="00DF6767" w:rsidP="00560324" w14:paraId="0A2217B9" w14:textId="3CB36A9A">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Project Name:</w:t>
      </w:r>
      <w:r w:rsidRPr="00DF6767" w:rsidR="00E91FF3">
        <w:rPr>
          <w:rFonts w:ascii="Arial" w:hAnsi="Arial" w:cs="Arial"/>
          <w:sz w:val="24"/>
          <w:szCs w:val="24"/>
        </w:rPr>
        <w:t xml:space="preserve"> </w:t>
      </w:r>
      <w:r w:rsidRPr="00DF6767" w:rsidR="00560324">
        <w:rPr>
          <w:rFonts w:ascii="Arial" w:hAnsi="Arial" w:cs="Arial"/>
          <w:sz w:val="24"/>
          <w:szCs w:val="24"/>
        </w:rPr>
        <w:tab/>
      </w:r>
    </w:p>
    <w:p w:rsidR="00E91FF3" w:rsidRPr="00DF6767" w:rsidP="00560324" w14:paraId="331E5EB0" w14:textId="34D4DDA9">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Project Description</w:t>
      </w:r>
      <w:r w:rsidRPr="00DF6767" w:rsidR="00E45F09">
        <w:rPr>
          <w:rFonts w:ascii="Arial" w:hAnsi="Arial" w:cs="Arial"/>
          <w:sz w:val="24"/>
          <w:szCs w:val="24"/>
        </w:rPr>
        <w:t>:</w:t>
      </w:r>
      <w:r>
        <w:rPr>
          <w:rStyle w:val="EndnoteReference"/>
          <w:rFonts w:ascii="Arial" w:hAnsi="Arial" w:cs="Arial"/>
          <w:sz w:val="24"/>
          <w:szCs w:val="24"/>
        </w:rPr>
        <w:endnoteReference w:id="3"/>
      </w:r>
      <w:r w:rsidRPr="00DF6767" w:rsidR="007C15E5">
        <w:rPr>
          <w:rFonts w:ascii="Arial" w:hAnsi="Arial" w:cs="Arial"/>
          <w:sz w:val="24"/>
          <w:szCs w:val="24"/>
        </w:rPr>
        <w:t xml:space="preserve"> </w:t>
      </w:r>
      <w:r w:rsidRPr="00DF6767" w:rsidR="00560324">
        <w:rPr>
          <w:rFonts w:ascii="Arial" w:hAnsi="Arial" w:cs="Arial"/>
          <w:sz w:val="24"/>
          <w:szCs w:val="24"/>
        </w:rPr>
        <w:tab/>
      </w:r>
    </w:p>
    <w:p w:rsidR="00E91FF3" w:rsidRPr="00DF6767" w:rsidP="00560324" w14:paraId="786644FE" w14:textId="614C5FD7">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ab/>
      </w:r>
    </w:p>
    <w:p w:rsidR="00560324" w:rsidRPr="00DF6767" w:rsidP="00560324" w14:paraId="4A05AEB8" w14:textId="1C597346">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ab/>
      </w:r>
    </w:p>
    <w:p w:rsidR="00560324" w:rsidRPr="00DF6767" w:rsidP="00560324" w14:paraId="2EA7FA14" w14:textId="0CFF692A">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ab/>
      </w:r>
    </w:p>
    <w:p w:rsidR="006639CC" w:rsidRPr="00DF6767" w:rsidP="00560324" w14:paraId="3F86AE4D" w14:textId="7EA03EBB">
      <w:pPr>
        <w:pStyle w:val="Heading2"/>
        <w:tabs>
          <w:tab w:val="right" w:leader="underscore" w:pos="10080"/>
        </w:tabs>
        <w:rPr>
          <w:rFonts w:ascii="Arial" w:hAnsi="Arial" w:cs="Arial"/>
          <w:sz w:val="24"/>
          <w:szCs w:val="24"/>
          <w:u w:val="single"/>
        </w:rPr>
      </w:pPr>
      <w:bookmarkStart w:id="4" w:name="_Toc103353734"/>
      <w:bookmarkStart w:id="5" w:name="_Toc103768753"/>
      <w:r w:rsidRPr="00DF6767">
        <w:rPr>
          <w:rFonts w:ascii="Arial" w:hAnsi="Arial" w:cs="Arial"/>
          <w:sz w:val="24"/>
          <w:szCs w:val="24"/>
        </w:rPr>
        <w:t>b.</w:t>
      </w:r>
      <w:r w:rsidRPr="00DF6767">
        <w:rPr>
          <w:rFonts w:ascii="Arial" w:hAnsi="Arial" w:cs="Arial"/>
          <w:sz w:val="24"/>
          <w:szCs w:val="24"/>
        </w:rPr>
        <w:tab/>
      </w:r>
      <w:r w:rsidRPr="00DF6767">
        <w:rPr>
          <w:rFonts w:ascii="Arial" w:hAnsi="Arial" w:cs="Arial"/>
          <w:sz w:val="24"/>
          <w:szCs w:val="24"/>
          <w:u w:val="single"/>
        </w:rPr>
        <w:t>Contents of contract</w:t>
      </w:r>
      <w:bookmarkEnd w:id="4"/>
      <w:bookmarkEnd w:id="5"/>
    </w:p>
    <w:p w:rsidR="002A44B3" w:rsidRPr="00DF6767" w:rsidP="00560324" w14:paraId="489CF726" w14:textId="6AA3F6AC">
      <w:pPr>
        <w:widowControl w:val="0"/>
        <w:tabs>
          <w:tab w:val="right" w:leader="underscore" w:pos="10080"/>
        </w:tabs>
        <w:spacing w:before="120" w:after="120"/>
        <w:ind w:left="1440"/>
        <w:rPr>
          <w:rFonts w:ascii="Arial" w:hAnsi="Arial" w:cs="Arial"/>
          <w:sz w:val="24"/>
          <w:szCs w:val="24"/>
        </w:rPr>
      </w:pPr>
      <w:r w:rsidRPr="00DF6767">
        <w:rPr>
          <w:rFonts w:ascii="Arial" w:hAnsi="Arial" w:cs="Arial"/>
          <w:sz w:val="24"/>
          <w:szCs w:val="24"/>
        </w:rPr>
        <w:t xml:space="preserve">This is a housing assistance payments renewal contract (hereinafter </w:t>
      </w:r>
      <w:r w:rsidRPr="00DF6767" w:rsidR="00881196">
        <w:rPr>
          <w:rFonts w:ascii="Arial" w:hAnsi="Arial" w:cs="Arial"/>
          <w:sz w:val="24"/>
          <w:szCs w:val="24"/>
        </w:rPr>
        <w:t>“</w:t>
      </w:r>
      <w:r w:rsidRPr="00DF6767">
        <w:rPr>
          <w:rFonts w:ascii="Arial" w:hAnsi="Arial" w:cs="Arial"/>
          <w:sz w:val="24"/>
          <w:szCs w:val="24"/>
        </w:rPr>
        <w:t>HAP Contract</w:t>
      </w:r>
      <w:r w:rsidRPr="00DF6767" w:rsidR="00881196">
        <w:rPr>
          <w:rFonts w:ascii="Arial" w:hAnsi="Arial" w:cs="Arial"/>
          <w:sz w:val="24"/>
          <w:szCs w:val="24"/>
        </w:rPr>
        <w:t>”</w:t>
      </w:r>
      <w:r w:rsidRPr="00DF6767">
        <w:rPr>
          <w:rFonts w:ascii="Arial" w:hAnsi="Arial" w:cs="Arial"/>
          <w:sz w:val="24"/>
          <w:szCs w:val="24"/>
        </w:rPr>
        <w:t>) between HUD and the Owner. The HAP Contract consists of Part 1, Part 2 and the contract exhibits listed in paragraph c.</w:t>
      </w:r>
    </w:p>
    <w:p w:rsidR="002A44B3" w:rsidRPr="00DF6767" w:rsidP="00560324" w14:paraId="62BABB7B" w14:textId="0C73C0E1">
      <w:pPr>
        <w:pStyle w:val="Heading2"/>
        <w:tabs>
          <w:tab w:val="right" w:leader="underscore" w:pos="10080"/>
        </w:tabs>
        <w:rPr>
          <w:rFonts w:ascii="Arial" w:hAnsi="Arial" w:cs="Arial"/>
          <w:sz w:val="24"/>
          <w:szCs w:val="24"/>
          <w:u w:val="single"/>
        </w:rPr>
      </w:pPr>
      <w:bookmarkStart w:id="6" w:name="_Toc103353735"/>
      <w:bookmarkStart w:id="7" w:name="_Toc103768754"/>
      <w:r w:rsidRPr="00DF6767">
        <w:rPr>
          <w:rFonts w:ascii="Arial" w:hAnsi="Arial" w:cs="Arial"/>
          <w:sz w:val="24"/>
          <w:szCs w:val="24"/>
        </w:rPr>
        <w:t>c.</w:t>
      </w:r>
      <w:r w:rsidRPr="00DF6767">
        <w:rPr>
          <w:rFonts w:ascii="Arial" w:hAnsi="Arial" w:cs="Arial"/>
          <w:sz w:val="24"/>
          <w:szCs w:val="24"/>
        </w:rPr>
        <w:tab/>
      </w:r>
      <w:r w:rsidRPr="00DF6767">
        <w:rPr>
          <w:rFonts w:ascii="Arial" w:hAnsi="Arial" w:cs="Arial"/>
          <w:sz w:val="24"/>
          <w:szCs w:val="24"/>
          <w:u w:val="single"/>
        </w:rPr>
        <w:t>Contract exhibits</w:t>
      </w:r>
      <w:bookmarkEnd w:id="6"/>
      <w:bookmarkEnd w:id="7"/>
    </w:p>
    <w:p w:rsidR="006639CC" w:rsidRPr="00DF6767" w:rsidP="00560324" w14:paraId="51D00B17" w14:textId="77777777">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The HAP Contract includes the following exhibits:</w:t>
      </w:r>
    </w:p>
    <w:p w:rsidR="007C15E5" w:rsidRPr="00DF6767" w:rsidP="00560324" w14:paraId="3D6D514C" w14:textId="6A09F6B3">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Exhibit A</w:t>
      </w:r>
      <w:r w:rsidRPr="00DF6767" w:rsidR="00C11B11">
        <w:rPr>
          <w:rFonts w:ascii="Arial" w:hAnsi="Arial" w:cs="Arial"/>
          <w:sz w:val="24"/>
          <w:szCs w:val="24"/>
        </w:rPr>
        <w:t xml:space="preserve">: </w:t>
      </w:r>
      <w:r w:rsidRPr="00DF6767">
        <w:rPr>
          <w:rFonts w:ascii="Arial" w:hAnsi="Arial" w:cs="Arial"/>
          <w:sz w:val="24"/>
          <w:szCs w:val="24"/>
        </w:rPr>
        <w:t>Description of contract units</w:t>
      </w:r>
      <w:r w:rsidRPr="00DF6767" w:rsidR="00C11B11">
        <w:rPr>
          <w:rFonts w:ascii="Arial" w:hAnsi="Arial" w:cs="Arial"/>
          <w:sz w:val="24"/>
          <w:szCs w:val="24"/>
        </w:rPr>
        <w:t xml:space="preserve">. </w:t>
      </w:r>
      <w:r w:rsidRPr="00DF6767">
        <w:rPr>
          <w:rFonts w:ascii="Arial" w:hAnsi="Arial" w:cs="Arial"/>
          <w:sz w:val="24"/>
          <w:szCs w:val="24"/>
        </w:rPr>
        <w:t xml:space="preserve">This exhibit specifies the </w:t>
      </w:r>
      <w:r w:rsidRPr="00DF6767" w:rsidR="00C11B11">
        <w:rPr>
          <w:rFonts w:ascii="Arial" w:hAnsi="Arial" w:cs="Arial"/>
          <w:sz w:val="24"/>
          <w:szCs w:val="24"/>
        </w:rPr>
        <w:t xml:space="preserve">number of </w:t>
      </w:r>
      <w:r w:rsidRPr="00DF6767">
        <w:rPr>
          <w:rFonts w:ascii="Arial" w:hAnsi="Arial" w:cs="Arial"/>
          <w:sz w:val="24"/>
          <w:szCs w:val="24"/>
        </w:rPr>
        <w:t xml:space="preserve">contract </w:t>
      </w:r>
      <w:r w:rsidRPr="00DF6767" w:rsidR="00C11B11">
        <w:rPr>
          <w:rFonts w:ascii="Arial" w:hAnsi="Arial" w:cs="Arial"/>
          <w:sz w:val="24"/>
          <w:szCs w:val="24"/>
        </w:rPr>
        <w:t xml:space="preserve">units by unit </w:t>
      </w:r>
      <w:r w:rsidRPr="00DF6767">
        <w:rPr>
          <w:rFonts w:ascii="Arial" w:hAnsi="Arial" w:cs="Arial"/>
          <w:sz w:val="24"/>
          <w:szCs w:val="24"/>
        </w:rPr>
        <w:t xml:space="preserve">size (number of bedrooms), applicable initial contract rents, </w:t>
      </w:r>
      <w:r w:rsidRPr="00DF6767" w:rsidR="00C11B11">
        <w:rPr>
          <w:rFonts w:ascii="Arial" w:hAnsi="Arial" w:cs="Arial"/>
          <w:sz w:val="24"/>
          <w:szCs w:val="24"/>
        </w:rPr>
        <w:t>and (if the HAP Contract is a staged contract) the effective date of each stage.</w:t>
      </w:r>
      <w:r>
        <w:rPr>
          <w:rStyle w:val="EndnoteReference"/>
          <w:rFonts w:ascii="Arial" w:hAnsi="Arial" w:cs="Arial"/>
          <w:sz w:val="24"/>
          <w:szCs w:val="24"/>
        </w:rPr>
        <w:endnoteReference w:id="4"/>
      </w:r>
    </w:p>
    <w:p w:rsidR="006639CC" w:rsidRPr="00DF6767" w:rsidP="00560324" w14:paraId="59EE7D91" w14:textId="76F72ED6">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Exhibit B</w:t>
      </w:r>
      <w:r w:rsidRPr="00DF6767" w:rsidR="00C11B11">
        <w:rPr>
          <w:rFonts w:ascii="Arial" w:hAnsi="Arial" w:cs="Arial"/>
          <w:sz w:val="24"/>
          <w:szCs w:val="24"/>
        </w:rPr>
        <w:t xml:space="preserve">: </w:t>
      </w:r>
      <w:r w:rsidRPr="00DF6767">
        <w:rPr>
          <w:rFonts w:ascii="Arial" w:hAnsi="Arial" w:cs="Arial"/>
          <w:sz w:val="24"/>
          <w:szCs w:val="24"/>
        </w:rPr>
        <w:t>Services, maintenance and utilities to be provided by the owner</w:t>
      </w:r>
      <w:r w:rsidRPr="00DF6767" w:rsidR="00C11B11">
        <w:rPr>
          <w:rFonts w:ascii="Arial" w:hAnsi="Arial" w:cs="Arial"/>
          <w:sz w:val="24"/>
          <w:szCs w:val="24"/>
        </w:rPr>
        <w:t>.</w:t>
      </w:r>
    </w:p>
    <w:p w:rsidR="006639CC" w:rsidRPr="00DF6767" w:rsidP="00560324" w14:paraId="2D53F6A0" w14:textId="60C01EB9">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Additional exhibits</w:t>
      </w:r>
      <w:r w:rsidRPr="00DF6767" w:rsidR="007C15E5">
        <w:rPr>
          <w:rFonts w:ascii="Arial" w:hAnsi="Arial" w:cs="Arial"/>
          <w:sz w:val="24"/>
          <w:szCs w:val="24"/>
        </w:rPr>
        <w:t>.</w:t>
      </w:r>
      <w:r>
        <w:rPr>
          <w:rStyle w:val="EndnoteReference"/>
          <w:rFonts w:ascii="Arial" w:hAnsi="Arial" w:cs="Arial"/>
          <w:sz w:val="24"/>
          <w:szCs w:val="24"/>
        </w:rPr>
        <w:endnoteReference w:id="5"/>
      </w:r>
      <w:r w:rsidRPr="00DF6767" w:rsidR="007C15E5">
        <w:rPr>
          <w:rFonts w:ascii="Arial" w:hAnsi="Arial" w:cs="Arial"/>
          <w:sz w:val="24"/>
          <w:szCs w:val="24"/>
        </w:rPr>
        <w:t xml:space="preserve"> </w:t>
      </w:r>
      <w:r w:rsidRPr="00DF6767" w:rsidR="00560324">
        <w:rPr>
          <w:rFonts w:ascii="Arial" w:hAnsi="Arial" w:cs="Arial"/>
          <w:sz w:val="24"/>
          <w:szCs w:val="24"/>
        </w:rPr>
        <w:tab/>
      </w:r>
    </w:p>
    <w:p w:rsidR="00C11B11" w:rsidRPr="00DF6767" w:rsidP="00560324" w14:paraId="6EDDC661" w14:textId="2074D2A7">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ab/>
      </w:r>
    </w:p>
    <w:p w:rsidR="00560324" w:rsidRPr="00DF6767" w:rsidP="00560324" w14:paraId="3CC20DF6" w14:textId="05DC4E9B">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ab/>
      </w:r>
    </w:p>
    <w:p w:rsidR="00560324" w:rsidRPr="00DF6767" w:rsidP="00560324" w14:paraId="6FC042E2" w14:textId="5D0093D5">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ab/>
      </w:r>
    </w:p>
    <w:p w:rsidR="006639CC" w:rsidRPr="00DF6767" w:rsidP="00F57442" w14:paraId="521D2BC4" w14:textId="1E483894">
      <w:pPr>
        <w:pStyle w:val="Heading2"/>
        <w:rPr>
          <w:rFonts w:ascii="Arial" w:hAnsi="Arial" w:cs="Arial"/>
          <w:sz w:val="24"/>
          <w:szCs w:val="24"/>
          <w:u w:val="single"/>
        </w:rPr>
      </w:pPr>
      <w:bookmarkStart w:id="8" w:name="_Toc21319076"/>
      <w:bookmarkStart w:id="9" w:name="_Toc103353736"/>
      <w:bookmarkStart w:id="10" w:name="_Toc103768755"/>
      <w:r w:rsidRPr="00DF6767">
        <w:rPr>
          <w:rFonts w:ascii="Arial" w:hAnsi="Arial" w:cs="Arial"/>
          <w:sz w:val="24"/>
          <w:szCs w:val="24"/>
        </w:rPr>
        <w:t>d.</w:t>
      </w:r>
      <w:r w:rsidRPr="00DF6767" w:rsidR="00C11B11">
        <w:rPr>
          <w:rFonts w:ascii="Arial" w:hAnsi="Arial" w:cs="Arial"/>
          <w:sz w:val="24"/>
          <w:szCs w:val="24"/>
        </w:rPr>
        <w:tab/>
      </w:r>
      <w:r w:rsidRPr="00DF6767">
        <w:rPr>
          <w:rFonts w:ascii="Arial" w:hAnsi="Arial" w:cs="Arial"/>
          <w:sz w:val="24"/>
          <w:szCs w:val="24"/>
          <w:u w:val="single"/>
        </w:rPr>
        <w:t>Effective date, term, and funding of HAP Contract</w:t>
      </w:r>
      <w:bookmarkEnd w:id="8"/>
      <w:bookmarkEnd w:id="9"/>
      <w:bookmarkEnd w:id="10"/>
    </w:p>
    <w:p w:rsidR="006639CC" w:rsidRPr="00DF6767" w:rsidP="004E0018" w14:paraId="53C33834" w14:textId="68AF9AE6">
      <w:pPr>
        <w:pStyle w:val="Heading3"/>
        <w:numPr>
          <w:ilvl w:val="0"/>
          <w:numId w:val="1"/>
        </w:numPr>
        <w:ind w:left="2160" w:hanging="720"/>
        <w:rPr>
          <w:rFonts w:ascii="Arial" w:hAnsi="Arial" w:cs="Arial"/>
          <w:sz w:val="24"/>
          <w:szCs w:val="24"/>
        </w:rPr>
      </w:pPr>
      <w:bookmarkStart w:id="11" w:name="_Toc21319077"/>
      <w:bookmarkStart w:id="12" w:name="_Toc103353737"/>
      <w:bookmarkStart w:id="13" w:name="_Toc103768756"/>
      <w:r w:rsidRPr="00DF6767">
        <w:rPr>
          <w:rFonts w:ascii="Arial" w:hAnsi="Arial" w:cs="Arial"/>
          <w:sz w:val="24"/>
          <w:szCs w:val="24"/>
        </w:rPr>
        <w:t>Effective date</w:t>
      </w:r>
      <w:bookmarkEnd w:id="11"/>
      <w:bookmarkEnd w:id="12"/>
      <w:bookmarkEnd w:id="13"/>
    </w:p>
    <w:p w:rsidR="004E0018" w:rsidRPr="00DF6767" w:rsidP="00301C49" w14:paraId="0DAC3FEB" w14:textId="77777777">
      <w:pPr>
        <w:pStyle w:val="BodyText2"/>
        <w:numPr>
          <w:ilvl w:val="0"/>
          <w:numId w:val="30"/>
        </w:numPr>
        <w:spacing w:before="120" w:after="120"/>
        <w:ind w:left="2880" w:hanging="720"/>
        <w:rPr>
          <w:rFonts w:ascii="Arial" w:hAnsi="Arial" w:cs="Arial"/>
          <w:szCs w:val="24"/>
        </w:rPr>
      </w:pPr>
      <w:r w:rsidRPr="00DF6767">
        <w:rPr>
          <w:rFonts w:ascii="Arial" w:hAnsi="Arial" w:cs="Arial"/>
          <w:szCs w:val="24"/>
        </w:rPr>
        <w:t>If the HAP Contract is not a staged contract, the effective date for all contract units is:</w:t>
      </w:r>
      <w:r w:rsidRPr="00DF6767" w:rsidR="003E0690">
        <w:rPr>
          <w:rFonts w:ascii="Arial" w:hAnsi="Arial" w:cs="Arial"/>
          <w:szCs w:val="24"/>
        </w:rPr>
        <w:t xml:space="preserve"> </w:t>
      </w:r>
      <w:r w:rsidRPr="00DF6767" w:rsidR="002C2A14">
        <w:rPr>
          <w:rFonts w:ascii="Arial" w:hAnsi="Arial" w:cs="Arial"/>
          <w:szCs w:val="24"/>
        </w:rPr>
        <w:t>_____________________</w:t>
      </w:r>
      <w:r w:rsidRPr="00DF6767">
        <w:rPr>
          <w:rFonts w:ascii="Arial" w:hAnsi="Arial" w:cs="Arial"/>
          <w:szCs w:val="24"/>
        </w:rPr>
        <w:t>.</w:t>
      </w:r>
    </w:p>
    <w:p w:rsidR="006639CC" w:rsidRPr="00DF6767" w:rsidP="00301C49" w14:paraId="0CC4FF80" w14:textId="58F016EC">
      <w:pPr>
        <w:pStyle w:val="BodyText2"/>
        <w:numPr>
          <w:ilvl w:val="0"/>
          <w:numId w:val="30"/>
        </w:numPr>
        <w:spacing w:before="120" w:after="120"/>
        <w:ind w:left="2880" w:hanging="720"/>
        <w:rPr>
          <w:rFonts w:ascii="Arial" w:hAnsi="Arial" w:cs="Arial"/>
          <w:szCs w:val="24"/>
        </w:rPr>
      </w:pPr>
      <w:r w:rsidRPr="00DF6767">
        <w:rPr>
          <w:rFonts w:ascii="Arial" w:hAnsi="Arial" w:cs="Arial"/>
          <w:szCs w:val="24"/>
        </w:rPr>
        <w:t xml:space="preserve">If the HAP Contract is a staged contract, the effective date for each stage is set forth on </w:t>
      </w:r>
      <w:r w:rsidRPr="00DF6767">
        <w:rPr>
          <w:rFonts w:ascii="Arial" w:hAnsi="Arial" w:cs="Arial"/>
          <w:szCs w:val="24"/>
          <w:u w:val="single"/>
        </w:rPr>
        <w:t>Exhibit A</w:t>
      </w:r>
      <w:r w:rsidRPr="00DF6767">
        <w:rPr>
          <w:rFonts w:ascii="Arial" w:hAnsi="Arial" w:cs="Arial"/>
          <w:szCs w:val="24"/>
        </w:rPr>
        <w:t xml:space="preserve"> attached hereto.</w:t>
      </w:r>
    </w:p>
    <w:p w:rsidR="006639CC" w:rsidRPr="00DF6767" w:rsidP="004E0018" w14:paraId="6B2D24B2" w14:textId="36C0F881">
      <w:pPr>
        <w:pStyle w:val="Heading3"/>
        <w:numPr>
          <w:ilvl w:val="0"/>
          <w:numId w:val="29"/>
        </w:numPr>
        <w:ind w:left="2160" w:hanging="720"/>
        <w:rPr>
          <w:rFonts w:ascii="Arial" w:hAnsi="Arial" w:cs="Arial"/>
          <w:sz w:val="24"/>
          <w:szCs w:val="24"/>
        </w:rPr>
      </w:pPr>
      <w:bookmarkStart w:id="14" w:name="_Toc21319078"/>
      <w:bookmarkStart w:id="15" w:name="_Toc103353738"/>
      <w:bookmarkStart w:id="16" w:name="_Toc103768757"/>
      <w:r w:rsidRPr="00DF6767">
        <w:rPr>
          <w:rFonts w:ascii="Arial" w:hAnsi="Arial" w:cs="Arial"/>
          <w:sz w:val="24"/>
          <w:szCs w:val="24"/>
        </w:rPr>
        <w:t>Length of term</w:t>
      </w:r>
      <w:bookmarkEnd w:id="14"/>
      <w:r w:rsidRPr="00DF6767">
        <w:rPr>
          <w:rFonts w:ascii="Arial" w:hAnsi="Arial" w:cs="Arial"/>
          <w:sz w:val="24"/>
          <w:szCs w:val="24"/>
        </w:rPr>
        <w:t xml:space="preserve"> and funding</w:t>
      </w:r>
      <w:bookmarkEnd w:id="15"/>
      <w:bookmarkEnd w:id="16"/>
    </w:p>
    <w:p w:rsidR="00301C49" w:rsidRPr="00DF6767" w:rsidP="00301C49" w14:paraId="6E4DEF57" w14:textId="77777777">
      <w:pPr>
        <w:pStyle w:val="ListParagraph"/>
        <w:widowControl w:val="0"/>
        <w:numPr>
          <w:ilvl w:val="0"/>
          <w:numId w:val="2"/>
        </w:numPr>
        <w:suppressAutoHyphens/>
        <w:spacing w:before="120" w:after="120"/>
        <w:ind w:left="2880" w:hanging="720"/>
        <w:rPr>
          <w:rFonts w:ascii="Arial" w:hAnsi="Arial" w:cs="Arial"/>
          <w:spacing w:val="-3"/>
          <w:sz w:val="24"/>
          <w:szCs w:val="24"/>
        </w:rPr>
      </w:pPr>
      <w:bookmarkStart w:id="17" w:name="_Toc512853660"/>
      <w:bookmarkStart w:id="18" w:name="_Toc513629415"/>
      <w:r w:rsidRPr="00DF6767">
        <w:rPr>
          <w:rFonts w:ascii="Arial" w:hAnsi="Arial" w:cs="Arial"/>
          <w:spacing w:val="-3"/>
          <w:sz w:val="24"/>
          <w:szCs w:val="24"/>
        </w:rPr>
        <w:t xml:space="preserve">The term of the HAP Contract for all contract units </w:t>
      </w:r>
      <w:bookmarkEnd w:id="17"/>
      <w:bookmarkEnd w:id="18"/>
      <w:r w:rsidRPr="00DF6767">
        <w:rPr>
          <w:rFonts w:ascii="Arial" w:hAnsi="Arial" w:cs="Arial"/>
          <w:spacing w:val="-3"/>
          <w:sz w:val="24"/>
          <w:szCs w:val="24"/>
        </w:rPr>
        <w:t xml:space="preserve">shall end on </w:t>
      </w:r>
      <w:r w:rsidRPr="00DF6767" w:rsidR="002C2A14">
        <w:rPr>
          <w:rFonts w:ascii="Arial" w:hAnsi="Arial" w:cs="Arial"/>
          <w:spacing w:val="-3"/>
          <w:sz w:val="24"/>
          <w:szCs w:val="24"/>
        </w:rPr>
        <w:t>_______________</w:t>
      </w:r>
      <w:r w:rsidRPr="00DF6767">
        <w:rPr>
          <w:rFonts w:ascii="Arial" w:hAnsi="Arial" w:cs="Arial"/>
          <w:spacing w:val="-3"/>
          <w:sz w:val="24"/>
          <w:szCs w:val="24"/>
        </w:rPr>
        <w:t>.</w:t>
      </w:r>
    </w:p>
    <w:p w:rsidR="00301C49" w:rsidRPr="00DF6767" w:rsidP="00301C49" w14:paraId="37791313" w14:textId="77777777">
      <w:pPr>
        <w:pStyle w:val="ListParagraph"/>
        <w:widowControl w:val="0"/>
        <w:numPr>
          <w:ilvl w:val="0"/>
          <w:numId w:val="2"/>
        </w:numPr>
        <w:suppressAutoHyphens/>
        <w:spacing w:before="120" w:after="120"/>
        <w:ind w:left="2880" w:hanging="720"/>
        <w:rPr>
          <w:rFonts w:ascii="Arial" w:hAnsi="Arial" w:cs="Arial"/>
          <w:spacing w:val="-3"/>
          <w:sz w:val="24"/>
          <w:szCs w:val="24"/>
        </w:rPr>
      </w:pPr>
      <w:r w:rsidRPr="00DF6767">
        <w:rPr>
          <w:rFonts w:ascii="Arial" w:hAnsi="Arial" w:cs="Arial"/>
          <w:sz w:val="24"/>
          <w:szCs w:val="24"/>
        </w:rPr>
        <w:t>Execution of the HAP Contract is an obligation by HUD of</w:t>
      </w:r>
      <w:r w:rsidRPr="00DF6767" w:rsidR="003E0690">
        <w:rPr>
          <w:rFonts w:ascii="Arial" w:hAnsi="Arial" w:cs="Arial"/>
          <w:sz w:val="24"/>
          <w:szCs w:val="24"/>
        </w:rPr>
        <w:t xml:space="preserve"> </w:t>
      </w:r>
      <w:r w:rsidRPr="00DF6767">
        <w:rPr>
          <w:rFonts w:ascii="Arial" w:hAnsi="Arial" w:cs="Arial"/>
          <w:sz w:val="24"/>
          <w:szCs w:val="24"/>
        </w:rPr>
        <w:t>$</w:t>
      </w:r>
      <w:r w:rsidRPr="00DF6767" w:rsidR="002C2A14">
        <w:rPr>
          <w:rFonts w:ascii="Arial" w:hAnsi="Arial" w:cs="Arial"/>
          <w:sz w:val="24"/>
          <w:szCs w:val="24"/>
        </w:rPr>
        <w:t>_______________</w:t>
      </w:r>
      <w:r w:rsidRPr="00DF6767">
        <w:rPr>
          <w:rFonts w:ascii="Arial" w:hAnsi="Arial" w:cs="Arial"/>
          <w:sz w:val="24"/>
          <w:szCs w:val="24"/>
        </w:rPr>
        <w:t xml:space="preserve">, an amount sufficient to provide housing </w:t>
      </w:r>
      <w:r w:rsidRPr="00DF6767">
        <w:rPr>
          <w:rFonts w:ascii="Arial" w:hAnsi="Arial" w:cs="Arial"/>
          <w:sz w:val="24"/>
          <w:szCs w:val="24"/>
        </w:rPr>
        <w:t xml:space="preserve">assistance payments for approximately </w:t>
      </w:r>
      <w:r w:rsidRPr="00DF6767" w:rsidR="002C2A14">
        <w:rPr>
          <w:rFonts w:ascii="Arial" w:hAnsi="Arial" w:cs="Arial"/>
          <w:sz w:val="24"/>
          <w:szCs w:val="24"/>
        </w:rPr>
        <w:t>_______</w:t>
      </w:r>
      <w:r w:rsidRPr="00DF6767">
        <w:rPr>
          <w:rFonts w:ascii="Arial" w:hAnsi="Arial" w:cs="Arial"/>
          <w:sz w:val="24"/>
          <w:szCs w:val="24"/>
        </w:rPr>
        <w:t xml:space="preserve"> months of the first annual increment of the HAP Contract term.</w:t>
      </w:r>
    </w:p>
    <w:p w:rsidR="00301C49" w:rsidRPr="00DF6767" w:rsidP="00301C49" w14:paraId="4F460146" w14:textId="77777777">
      <w:pPr>
        <w:pStyle w:val="ListParagraph"/>
        <w:widowControl w:val="0"/>
        <w:numPr>
          <w:ilvl w:val="0"/>
          <w:numId w:val="2"/>
        </w:numPr>
        <w:suppressAutoHyphens/>
        <w:spacing w:before="120" w:after="120"/>
        <w:ind w:left="2880" w:hanging="720"/>
        <w:rPr>
          <w:rFonts w:ascii="Arial" w:hAnsi="Arial" w:cs="Arial"/>
          <w:spacing w:val="-3"/>
          <w:sz w:val="24"/>
          <w:szCs w:val="24"/>
        </w:rPr>
      </w:pPr>
      <w:r w:rsidRPr="00DF6767">
        <w:rPr>
          <w:rFonts w:ascii="Arial" w:hAnsi="Arial" w:cs="Arial"/>
          <w:sz w:val="24"/>
          <w:szCs w:val="24"/>
        </w:rPr>
        <w:t>HUD will provide additional funding for the remainder of the first annual increment and for subsequent annual increments, including for any remainder of such subsequent annual increments, subject to the availability of sufficient appropriations.</w:t>
      </w:r>
      <w:r w:rsidRPr="00DF6767" w:rsidR="00E91FF3">
        <w:rPr>
          <w:rFonts w:ascii="Arial" w:hAnsi="Arial" w:cs="Arial"/>
          <w:sz w:val="24"/>
          <w:szCs w:val="24"/>
        </w:rPr>
        <w:t xml:space="preserve"> </w:t>
      </w:r>
      <w:r w:rsidRPr="00DF6767">
        <w:rPr>
          <w:rFonts w:ascii="Arial" w:hAnsi="Arial" w:cs="Arial"/>
          <w:sz w:val="24"/>
          <w:szCs w:val="24"/>
        </w:rPr>
        <w:t>When such appropriations are available, HUD will obligate additional funding and provide the Owner written notification of (</w:t>
      </w:r>
      <w:r w:rsidRPr="00DF6767">
        <w:rPr>
          <w:rFonts w:ascii="Arial" w:hAnsi="Arial" w:cs="Arial"/>
          <w:sz w:val="24"/>
          <w:szCs w:val="24"/>
        </w:rPr>
        <w:t>i</w:t>
      </w:r>
      <w:r w:rsidRPr="00DF6767">
        <w:rPr>
          <w:rFonts w:ascii="Arial" w:hAnsi="Arial" w:cs="Arial"/>
          <w:sz w:val="24"/>
          <w:szCs w:val="24"/>
        </w:rPr>
        <w:t>) the amount of such additional funding, and (ii) the approximate period of time within the remainder of the term to which it will be applied.</w:t>
      </w:r>
    </w:p>
    <w:p w:rsidR="006639CC" w:rsidRPr="00DF6767" w:rsidP="00301C49" w14:paraId="40CE9506" w14:textId="30C9F843">
      <w:pPr>
        <w:pStyle w:val="ListParagraph"/>
        <w:widowControl w:val="0"/>
        <w:numPr>
          <w:ilvl w:val="0"/>
          <w:numId w:val="2"/>
        </w:numPr>
        <w:suppressAutoHyphens/>
        <w:spacing w:before="120" w:after="120"/>
        <w:ind w:left="2880" w:hanging="720"/>
        <w:rPr>
          <w:rFonts w:ascii="Arial" w:hAnsi="Arial" w:cs="Arial"/>
          <w:spacing w:val="-3"/>
          <w:sz w:val="24"/>
          <w:szCs w:val="24"/>
        </w:rPr>
      </w:pPr>
      <w:r w:rsidRPr="00DF6767">
        <w:rPr>
          <w:rFonts w:ascii="Arial" w:hAnsi="Arial" w:cs="Arial"/>
          <w:color w:val="000000"/>
          <w:sz w:val="24"/>
          <w:szCs w:val="24"/>
        </w:rPr>
        <w:t>Owner hereby acknowledges and agrees that it will accept any offer of renewal of the HAP Contract if the offer is in accordance with the terms and conditions specified in the Restructuring Commitment.</w:t>
      </w:r>
    </w:p>
    <w:p w:rsidR="006639CC" w:rsidRPr="00DF6767" w:rsidP="00F57442" w14:paraId="0C303DF0" w14:textId="10061E52">
      <w:pPr>
        <w:pStyle w:val="Heading2"/>
        <w:rPr>
          <w:rFonts w:ascii="Arial" w:hAnsi="Arial" w:cs="Arial"/>
          <w:sz w:val="24"/>
          <w:szCs w:val="24"/>
          <w:u w:val="single"/>
        </w:rPr>
      </w:pPr>
      <w:bookmarkStart w:id="19" w:name="_Toc21319079"/>
      <w:bookmarkStart w:id="20" w:name="_Toc103353739"/>
      <w:bookmarkStart w:id="21" w:name="_Toc103768758"/>
      <w:r w:rsidRPr="00DF6767">
        <w:rPr>
          <w:rFonts w:ascii="Arial" w:hAnsi="Arial" w:cs="Arial"/>
          <w:sz w:val="24"/>
          <w:szCs w:val="24"/>
        </w:rPr>
        <w:t>e.</w:t>
      </w:r>
      <w:r w:rsidRPr="00DF6767" w:rsidR="00AE6652">
        <w:rPr>
          <w:rFonts w:ascii="Arial" w:hAnsi="Arial" w:cs="Arial"/>
          <w:sz w:val="24"/>
          <w:szCs w:val="24"/>
        </w:rPr>
        <w:tab/>
      </w:r>
      <w:r w:rsidRPr="00DF6767">
        <w:rPr>
          <w:rFonts w:ascii="Arial" w:hAnsi="Arial" w:cs="Arial"/>
          <w:sz w:val="24"/>
          <w:szCs w:val="24"/>
          <w:u w:val="single"/>
        </w:rPr>
        <w:t>Parties to HAP Contract</w:t>
      </w:r>
      <w:bookmarkEnd w:id="19"/>
      <w:bookmarkEnd w:id="20"/>
      <w:bookmarkEnd w:id="21"/>
    </w:p>
    <w:p w:rsidR="006639CC" w:rsidRPr="00DF6767" w:rsidP="00560324" w14:paraId="6857A2A6" w14:textId="489C2029">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Name of Contract Administrator:</w:t>
      </w:r>
      <w:r w:rsidRPr="00DF6767" w:rsidR="00E45F09">
        <w:rPr>
          <w:rFonts w:ascii="Arial" w:hAnsi="Arial" w:cs="Arial"/>
          <w:sz w:val="24"/>
          <w:szCs w:val="24"/>
        </w:rPr>
        <w:t xml:space="preserve"> </w:t>
      </w:r>
      <w:r w:rsidRPr="00DF6767" w:rsidR="00E45F09">
        <w:rPr>
          <w:rFonts w:ascii="Arial" w:hAnsi="Arial" w:cs="Arial"/>
          <w:sz w:val="24"/>
          <w:szCs w:val="24"/>
        </w:rPr>
        <w:tab/>
      </w:r>
    </w:p>
    <w:p w:rsidR="006639CC" w:rsidRPr="00DF6767" w:rsidP="00560324" w14:paraId="044CA3FA" w14:textId="571BC987">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Address of Contract Administrator:</w:t>
      </w:r>
      <w:r w:rsidRPr="00DF6767" w:rsidR="00E45F09">
        <w:rPr>
          <w:rFonts w:ascii="Arial" w:hAnsi="Arial" w:cs="Arial"/>
          <w:sz w:val="24"/>
          <w:szCs w:val="24"/>
        </w:rPr>
        <w:t xml:space="preserve"> </w:t>
      </w:r>
      <w:r w:rsidRPr="00DF6767" w:rsidR="00E45F09">
        <w:rPr>
          <w:rFonts w:ascii="Arial" w:hAnsi="Arial" w:cs="Arial"/>
          <w:sz w:val="24"/>
          <w:szCs w:val="24"/>
        </w:rPr>
        <w:tab/>
      </w:r>
    </w:p>
    <w:p w:rsidR="006639CC" w:rsidRPr="00DF6767" w:rsidP="00560324" w14:paraId="4181C62A" w14:textId="22B50BDA">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Name of Owner:</w:t>
      </w:r>
      <w:r w:rsidRPr="00DF6767" w:rsidR="00E45F09">
        <w:rPr>
          <w:rFonts w:ascii="Arial" w:hAnsi="Arial" w:cs="Arial"/>
          <w:sz w:val="24"/>
          <w:szCs w:val="24"/>
        </w:rPr>
        <w:t xml:space="preserve"> </w:t>
      </w:r>
      <w:r w:rsidRPr="00DF6767" w:rsidR="00E45F09">
        <w:rPr>
          <w:rFonts w:ascii="Arial" w:hAnsi="Arial" w:cs="Arial"/>
          <w:sz w:val="24"/>
          <w:szCs w:val="24"/>
        </w:rPr>
        <w:tab/>
      </w:r>
    </w:p>
    <w:p w:rsidR="00AE6652" w:rsidRPr="00DF6767" w:rsidP="00560324" w14:paraId="7C4984D3" w14:textId="6D012713">
      <w:pPr>
        <w:tabs>
          <w:tab w:val="right" w:leader="underscore" w:pos="10080"/>
        </w:tabs>
        <w:spacing w:before="120" w:after="120"/>
        <w:ind w:left="1440"/>
        <w:rPr>
          <w:rFonts w:ascii="Arial" w:hAnsi="Arial" w:cs="Arial"/>
          <w:sz w:val="24"/>
          <w:szCs w:val="24"/>
        </w:rPr>
      </w:pPr>
      <w:r w:rsidRPr="00DF6767">
        <w:rPr>
          <w:rFonts w:ascii="Arial" w:hAnsi="Arial" w:cs="Arial"/>
          <w:sz w:val="24"/>
          <w:szCs w:val="24"/>
        </w:rPr>
        <w:t>Address of Owner</w:t>
      </w:r>
      <w:bookmarkStart w:id="22" w:name="exec1"/>
      <w:r w:rsidRPr="00DF6767" w:rsidR="00E45F09">
        <w:rPr>
          <w:rFonts w:ascii="Arial" w:hAnsi="Arial" w:cs="Arial"/>
          <w:sz w:val="24"/>
          <w:szCs w:val="24"/>
        </w:rPr>
        <w:t xml:space="preserve">: </w:t>
      </w:r>
      <w:r w:rsidRPr="00DF6767" w:rsidR="00E45F09">
        <w:rPr>
          <w:rFonts w:ascii="Arial" w:hAnsi="Arial" w:cs="Arial"/>
          <w:sz w:val="24"/>
          <w:szCs w:val="24"/>
        </w:rPr>
        <w:tab/>
      </w:r>
      <w:r w:rsidRPr="00DF6767">
        <w:rPr>
          <w:rFonts w:ascii="Arial" w:hAnsi="Arial" w:cs="Arial"/>
          <w:sz w:val="24"/>
          <w:szCs w:val="24"/>
        </w:rPr>
        <w:br w:type="page"/>
      </w:r>
    </w:p>
    <w:p w:rsidR="00DF6767" w:rsidRPr="00E94600" w:rsidP="00DF6767" w14:paraId="5A9E2970" w14:textId="77777777">
      <w:pPr>
        <w:spacing w:before="120" w:after="120"/>
        <w:jc w:val="center"/>
        <w:rPr>
          <w:rFonts w:ascii="Arial" w:hAnsi="Arial" w:cs="Arial"/>
          <w:b/>
          <w:bCs/>
          <w:caps/>
          <w:sz w:val="24"/>
          <w:szCs w:val="24"/>
        </w:rPr>
      </w:pPr>
      <w:bookmarkStart w:id="23" w:name="_Hlk106883705"/>
      <w:bookmarkEnd w:id="22"/>
      <w:r w:rsidRPr="00E94600">
        <w:rPr>
          <w:rFonts w:ascii="Arial" w:hAnsi="Arial" w:cs="Arial"/>
          <w:b/>
          <w:bCs/>
          <w:caps/>
          <w:sz w:val="24"/>
          <w:szCs w:val="24"/>
        </w:rPr>
        <w:t>Execution of HAP Contract</w:t>
      </w:r>
    </w:p>
    <w:p w:rsidR="00DF6767" w:rsidRPr="0035725B" w:rsidP="00DF6767" w14:paraId="00A8A461"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Contract Administrator (CA)</w:t>
      </w:r>
    </w:p>
    <w:p w:rsidR="00DF6767" w:rsidRPr="0035725B" w:rsidP="00DF6767" w14:paraId="60B6C5EC"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 xml:space="preserve">By: </w:t>
      </w:r>
      <w:r>
        <w:rPr>
          <w:rFonts w:ascii="Arial" w:hAnsi="Arial" w:cs="Arial"/>
          <w:sz w:val="24"/>
          <w:szCs w:val="24"/>
        </w:rPr>
        <w:tab/>
      </w:r>
      <w:r w:rsidRPr="0035725B">
        <w:rPr>
          <w:rFonts w:ascii="Arial" w:hAnsi="Arial" w:cs="Arial"/>
          <w:sz w:val="24"/>
          <w:szCs w:val="24"/>
        </w:rPr>
        <w:br/>
        <w:t>Signature of authorized representative</w:t>
      </w:r>
    </w:p>
    <w:p w:rsidR="00DF6767" w:rsidRPr="0035725B" w:rsidP="00DF6767" w14:paraId="5ED3E0C6"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official title (</w:t>
      </w:r>
      <w:r>
        <w:rPr>
          <w:rFonts w:ascii="Arial" w:hAnsi="Arial" w:cs="Arial"/>
          <w:sz w:val="24"/>
          <w:szCs w:val="24"/>
        </w:rPr>
        <w:t>print or type</w:t>
      </w:r>
      <w:r w:rsidRPr="0035725B">
        <w:rPr>
          <w:rFonts w:ascii="Arial" w:hAnsi="Arial" w:cs="Arial"/>
          <w:sz w:val="24"/>
          <w:szCs w:val="24"/>
        </w:rPr>
        <w:t>)</w:t>
      </w:r>
    </w:p>
    <w:p w:rsidR="00DF6767" w:rsidRPr="0035725B" w:rsidP="00DF6767" w14:paraId="016302C5"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t>Date (mm/dd/</w:t>
      </w:r>
      <w:r w:rsidRPr="0035725B">
        <w:rPr>
          <w:rFonts w:ascii="Arial" w:hAnsi="Arial" w:cs="Arial"/>
          <w:sz w:val="24"/>
          <w:szCs w:val="24"/>
        </w:rPr>
        <w:t>yyyy</w:t>
      </w:r>
      <w:r w:rsidRPr="0035725B">
        <w:rPr>
          <w:rFonts w:ascii="Arial" w:hAnsi="Arial" w:cs="Arial"/>
          <w:sz w:val="24"/>
          <w:szCs w:val="24"/>
        </w:rPr>
        <w:t>)</w:t>
      </w:r>
    </w:p>
    <w:p w:rsidR="00DF6767" w:rsidRPr="0035725B" w:rsidP="00DF6767" w14:paraId="4E6DF630" w14:textId="77777777">
      <w:pPr>
        <w:tabs>
          <w:tab w:val="right" w:leader="underscore" w:pos="10080"/>
        </w:tabs>
        <w:rPr>
          <w:rFonts w:ascii="Arial" w:hAnsi="Arial" w:cs="Arial"/>
          <w:sz w:val="24"/>
          <w:szCs w:val="24"/>
        </w:rPr>
      </w:pPr>
    </w:p>
    <w:p w:rsidR="00DF6767" w:rsidRPr="0035725B" w:rsidP="00DF6767" w14:paraId="6B8A793C"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U.S. Department of Housing and Urban Development (HUD)</w:t>
      </w:r>
    </w:p>
    <w:p w:rsidR="00DF6767" w:rsidP="00DF6767" w14:paraId="3A59EA62"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By:</w:t>
      </w:r>
    </w:p>
    <w:p w:rsidR="00DF6767" w:rsidRPr="0035725B" w:rsidP="00DF6767" w14:paraId="2681878C"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br/>
      </w:r>
      <w:r w:rsidRPr="0035725B">
        <w:rPr>
          <w:rFonts w:ascii="Arial" w:hAnsi="Arial" w:cs="Arial"/>
          <w:sz w:val="24"/>
          <w:szCs w:val="24"/>
        </w:rPr>
        <w:t>Signature of authorized representative</w:t>
      </w:r>
    </w:p>
    <w:p w:rsidR="00DF6767" w:rsidRPr="0035725B" w:rsidP="00DF6767" w14:paraId="5239C672"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official title (</w:t>
      </w:r>
      <w:r>
        <w:rPr>
          <w:rFonts w:ascii="Arial" w:hAnsi="Arial" w:cs="Arial"/>
          <w:sz w:val="24"/>
          <w:szCs w:val="24"/>
        </w:rPr>
        <w:t>p</w:t>
      </w:r>
      <w:r w:rsidRPr="0035725B">
        <w:rPr>
          <w:rFonts w:ascii="Arial" w:hAnsi="Arial" w:cs="Arial"/>
          <w:sz w:val="24"/>
          <w:szCs w:val="24"/>
        </w:rPr>
        <w:t>rint</w:t>
      </w:r>
      <w:r>
        <w:rPr>
          <w:rFonts w:ascii="Arial" w:hAnsi="Arial" w:cs="Arial"/>
          <w:sz w:val="24"/>
          <w:szCs w:val="24"/>
        </w:rPr>
        <w:t xml:space="preserve"> or type</w:t>
      </w:r>
      <w:r w:rsidRPr="0035725B">
        <w:rPr>
          <w:rFonts w:ascii="Arial" w:hAnsi="Arial" w:cs="Arial"/>
          <w:sz w:val="24"/>
          <w:szCs w:val="24"/>
        </w:rPr>
        <w:t>)</w:t>
      </w:r>
    </w:p>
    <w:p w:rsidR="00DF6767" w:rsidRPr="0035725B" w:rsidP="00DF6767" w14:paraId="0D7EF349"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t>Date (mm/dd/</w:t>
      </w:r>
      <w:r w:rsidRPr="0035725B">
        <w:rPr>
          <w:rFonts w:ascii="Arial" w:hAnsi="Arial" w:cs="Arial"/>
          <w:sz w:val="24"/>
          <w:szCs w:val="24"/>
        </w:rPr>
        <w:t>yyyy</w:t>
      </w:r>
      <w:r w:rsidRPr="0035725B">
        <w:rPr>
          <w:rFonts w:ascii="Arial" w:hAnsi="Arial" w:cs="Arial"/>
          <w:sz w:val="24"/>
          <w:szCs w:val="24"/>
        </w:rPr>
        <w:t>)</w:t>
      </w:r>
    </w:p>
    <w:p w:rsidR="00DF6767" w:rsidRPr="0035725B" w:rsidP="00DF6767" w14:paraId="5A47F243" w14:textId="77777777">
      <w:pPr>
        <w:tabs>
          <w:tab w:val="right" w:leader="underscore" w:pos="10080"/>
        </w:tabs>
        <w:rPr>
          <w:rFonts w:ascii="Arial" w:hAnsi="Arial" w:cs="Arial"/>
          <w:sz w:val="24"/>
          <w:szCs w:val="24"/>
        </w:rPr>
      </w:pPr>
    </w:p>
    <w:p w:rsidR="00DF6767" w:rsidRPr="0035725B" w:rsidP="00DF6767" w14:paraId="1525DDC4"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Owner</w:t>
      </w:r>
    </w:p>
    <w:p w:rsidR="00DF6767" w:rsidRPr="0035725B" w:rsidP="00DF6767" w14:paraId="2D436E40"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br/>
      </w:r>
      <w:r w:rsidRPr="0035725B">
        <w:rPr>
          <w:rFonts w:ascii="Arial" w:hAnsi="Arial" w:cs="Arial"/>
          <w:sz w:val="24"/>
          <w:szCs w:val="24"/>
        </w:rPr>
        <w:t>Name of Owner (</w:t>
      </w:r>
      <w:r>
        <w:rPr>
          <w:rFonts w:ascii="Arial" w:hAnsi="Arial" w:cs="Arial"/>
          <w:sz w:val="24"/>
          <w:szCs w:val="24"/>
        </w:rPr>
        <w:t>print or type</w:t>
      </w:r>
      <w:r w:rsidRPr="0035725B">
        <w:rPr>
          <w:rFonts w:ascii="Arial" w:hAnsi="Arial" w:cs="Arial"/>
          <w:sz w:val="24"/>
          <w:szCs w:val="24"/>
        </w:rPr>
        <w:t>)</w:t>
      </w:r>
    </w:p>
    <w:p w:rsidR="00DF6767" w:rsidP="00DF6767" w14:paraId="0EE95CAD"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By:</w:t>
      </w:r>
    </w:p>
    <w:p w:rsidR="00DF6767" w:rsidRPr="0035725B" w:rsidP="00DF6767" w14:paraId="29952101"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Signature of authorized representative</w:t>
      </w:r>
    </w:p>
    <w:p w:rsidR="00DF6767" w:rsidRPr="0035725B" w:rsidP="00DF6767" w14:paraId="591FFA21"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title (</w:t>
      </w:r>
      <w:r>
        <w:rPr>
          <w:rFonts w:ascii="Arial" w:hAnsi="Arial" w:cs="Arial"/>
          <w:sz w:val="24"/>
          <w:szCs w:val="24"/>
        </w:rPr>
        <w:t>p</w:t>
      </w:r>
      <w:r w:rsidRPr="0035725B">
        <w:rPr>
          <w:rFonts w:ascii="Arial" w:hAnsi="Arial" w:cs="Arial"/>
          <w:sz w:val="24"/>
          <w:szCs w:val="24"/>
        </w:rPr>
        <w:t>rint</w:t>
      </w:r>
      <w:r>
        <w:rPr>
          <w:rFonts w:ascii="Arial" w:hAnsi="Arial" w:cs="Arial"/>
          <w:sz w:val="24"/>
          <w:szCs w:val="24"/>
        </w:rPr>
        <w:t xml:space="preserve"> or type</w:t>
      </w:r>
      <w:r w:rsidRPr="0035725B">
        <w:rPr>
          <w:rFonts w:ascii="Arial" w:hAnsi="Arial" w:cs="Arial"/>
          <w:sz w:val="24"/>
          <w:szCs w:val="24"/>
        </w:rPr>
        <w:t>)</w:t>
      </w:r>
    </w:p>
    <w:p w:rsidR="00F0373E" w:rsidRPr="00DF6767" w:rsidP="00DF6767" w14:paraId="0A8EB82B" w14:textId="3ACBAADE">
      <w:pPr>
        <w:tabs>
          <w:tab w:val="right" w:leader="underscore" w:pos="10080"/>
        </w:tabs>
        <w:spacing w:before="120" w:after="120"/>
        <w:rPr>
          <w:rFonts w:ascii="Arial" w:hAnsi="Arial" w:cs="Arial"/>
          <w:sz w:val="24"/>
          <w:szCs w:val="24"/>
        </w:rPr>
      </w:pPr>
      <w:bookmarkStart w:id="24" w:name="_Toc103778263"/>
      <w:r w:rsidRPr="0035725B">
        <w:rPr>
          <w:rFonts w:ascii="Arial" w:hAnsi="Arial" w:cs="Arial"/>
          <w:sz w:val="24"/>
          <w:szCs w:val="24"/>
        </w:rPr>
        <w:tab/>
      </w:r>
      <w:r w:rsidRPr="0035725B">
        <w:rPr>
          <w:rFonts w:ascii="Arial" w:hAnsi="Arial" w:cs="Arial"/>
          <w:sz w:val="24"/>
          <w:szCs w:val="24"/>
        </w:rPr>
        <w:br/>
        <w:t xml:space="preserve">Date </w:t>
      </w:r>
      <w:bookmarkEnd w:id="24"/>
      <w:r w:rsidRPr="0035725B">
        <w:rPr>
          <w:rFonts w:ascii="Arial" w:hAnsi="Arial" w:cs="Arial"/>
          <w:sz w:val="24"/>
          <w:szCs w:val="24"/>
        </w:rPr>
        <w:t>(mm/dd/</w:t>
      </w:r>
      <w:r w:rsidRPr="0035725B">
        <w:rPr>
          <w:rFonts w:ascii="Arial" w:hAnsi="Arial" w:cs="Arial"/>
          <w:sz w:val="24"/>
          <w:szCs w:val="24"/>
        </w:rPr>
        <w:t>yyyy</w:t>
      </w:r>
      <w:r w:rsidRPr="0035725B">
        <w:rPr>
          <w:rFonts w:ascii="Arial" w:hAnsi="Arial" w:cs="Arial"/>
          <w:sz w:val="24"/>
          <w:szCs w:val="24"/>
        </w:rPr>
        <w:t>)</w:t>
      </w:r>
      <w:bookmarkEnd w:id="23"/>
      <w:r w:rsidRPr="00DF6767">
        <w:rPr>
          <w:rFonts w:ascii="Arial" w:hAnsi="Arial" w:cs="Arial"/>
          <w:sz w:val="24"/>
          <w:szCs w:val="24"/>
        </w:rPr>
        <w:br w:type="page"/>
      </w:r>
    </w:p>
    <w:p w:rsidR="00F0373E" w:rsidRPr="008C0CA7" w:rsidP="00F0373E" w14:paraId="3ACADE56" w14:textId="34FC213B">
      <w:pPr>
        <w:jc w:val="center"/>
        <w:rPr>
          <w:rFonts w:ascii="Arial Bold" w:hAnsi="Arial Bold" w:cs="Arial"/>
          <w:b/>
          <w:bCs/>
          <w:caps/>
          <w:sz w:val="24"/>
          <w:szCs w:val="24"/>
        </w:rPr>
      </w:pPr>
      <w:bookmarkStart w:id="25" w:name="_Toc21319080"/>
      <w:r w:rsidRPr="008C0CA7">
        <w:rPr>
          <w:rFonts w:ascii="Arial Bold" w:hAnsi="Arial Bold" w:cs="Arial"/>
          <w:b/>
          <w:bCs/>
          <w:caps/>
          <w:sz w:val="24"/>
          <w:szCs w:val="24"/>
        </w:rPr>
        <w:t>Part 2</w:t>
      </w:r>
    </w:p>
    <w:p w:rsidR="006639CC" w:rsidRPr="00DF6767" w:rsidP="00F57442" w14:paraId="4FBE630E" w14:textId="188050D4">
      <w:pPr>
        <w:pStyle w:val="Heading1"/>
        <w:rPr>
          <w:rFonts w:ascii="Arial" w:hAnsi="Arial" w:cs="Arial"/>
          <w:sz w:val="24"/>
          <w:szCs w:val="24"/>
        </w:rPr>
      </w:pPr>
      <w:bookmarkStart w:id="26" w:name="_Toc103353740"/>
      <w:bookmarkStart w:id="27" w:name="_Toc103768759"/>
      <w:bookmarkEnd w:id="25"/>
      <w:r w:rsidRPr="00DF6767">
        <w:rPr>
          <w:rFonts w:ascii="Arial" w:hAnsi="Arial" w:cs="Arial"/>
          <w:sz w:val="24"/>
          <w:szCs w:val="24"/>
          <w:u w:val="none"/>
        </w:rPr>
        <w:t>2.</w:t>
      </w:r>
      <w:r w:rsidRPr="00DF6767">
        <w:rPr>
          <w:rFonts w:ascii="Arial" w:hAnsi="Arial" w:cs="Arial"/>
          <w:sz w:val="24"/>
          <w:szCs w:val="24"/>
          <w:u w:val="none"/>
        </w:rPr>
        <w:tab/>
      </w:r>
      <w:r w:rsidRPr="008C0CA7">
        <w:rPr>
          <w:rFonts w:ascii="Arial" w:hAnsi="Arial" w:cs="Arial"/>
          <w:sz w:val="24"/>
          <w:szCs w:val="24"/>
          <w:u w:val="none"/>
        </w:rPr>
        <w:t>Definitions</w:t>
      </w:r>
      <w:bookmarkEnd w:id="26"/>
      <w:bookmarkEnd w:id="27"/>
    </w:p>
    <w:p w:rsidR="006639CC" w:rsidRPr="00DF6767" w:rsidP="00927679" w14:paraId="3202C4EA" w14:textId="52F5F552">
      <w:pPr>
        <w:spacing w:before="120" w:after="120"/>
        <w:ind w:left="720"/>
        <w:rPr>
          <w:rFonts w:ascii="Arial" w:hAnsi="Arial" w:cs="Arial"/>
          <w:sz w:val="24"/>
          <w:szCs w:val="24"/>
        </w:rPr>
      </w:pPr>
      <w:r w:rsidRPr="00DF6767">
        <w:rPr>
          <w:rFonts w:ascii="Arial" w:hAnsi="Arial" w:cs="Arial"/>
          <w:b/>
          <w:bCs/>
          <w:sz w:val="24"/>
          <w:szCs w:val="24"/>
        </w:rPr>
        <w:t>CA.</w:t>
      </w:r>
      <w:r w:rsidRPr="00DF6767" w:rsidR="00E91FF3">
        <w:rPr>
          <w:rFonts w:ascii="Arial" w:hAnsi="Arial" w:cs="Arial"/>
          <w:sz w:val="24"/>
          <w:szCs w:val="24"/>
        </w:rPr>
        <w:t xml:space="preserve"> </w:t>
      </w:r>
      <w:r w:rsidRPr="00DF6767">
        <w:rPr>
          <w:rFonts w:ascii="Arial" w:hAnsi="Arial" w:cs="Arial"/>
          <w:sz w:val="24"/>
          <w:szCs w:val="24"/>
        </w:rPr>
        <w:t>Contract administrator.</w:t>
      </w:r>
      <w:r w:rsidRPr="00DF6767" w:rsidR="00E91FF3">
        <w:rPr>
          <w:rFonts w:ascii="Arial" w:hAnsi="Arial" w:cs="Arial"/>
          <w:sz w:val="24"/>
          <w:szCs w:val="24"/>
        </w:rPr>
        <w:t xml:space="preserve"> </w:t>
      </w:r>
      <w:r w:rsidRPr="00DF6767">
        <w:rPr>
          <w:rFonts w:ascii="Arial" w:hAnsi="Arial" w:cs="Arial"/>
          <w:sz w:val="24"/>
          <w:szCs w:val="24"/>
        </w:rPr>
        <w:t>The agency that has entered into the HAP Contract with the Owner.</w:t>
      </w:r>
      <w:r w:rsidRPr="00DF6767" w:rsidR="00E91FF3">
        <w:rPr>
          <w:rFonts w:ascii="Arial" w:hAnsi="Arial" w:cs="Arial"/>
          <w:sz w:val="24"/>
          <w:szCs w:val="24"/>
        </w:rPr>
        <w:t xml:space="preserve"> </w:t>
      </w:r>
      <w:r w:rsidRPr="00DF6767">
        <w:rPr>
          <w:rFonts w:ascii="Arial" w:hAnsi="Arial" w:cs="Arial"/>
          <w:sz w:val="24"/>
          <w:szCs w:val="24"/>
        </w:rPr>
        <w:t>The agency is HUD or a public housing agency as defined in the United States Housing Act of 1937 (42 U.S.C.</w:t>
      </w:r>
      <w:r w:rsidRPr="00DF6767" w:rsidR="001D7BAA">
        <w:rPr>
          <w:rFonts w:ascii="Arial" w:hAnsi="Arial" w:cs="Arial"/>
          <w:sz w:val="24"/>
          <w:szCs w:val="24"/>
        </w:rPr>
        <w:t xml:space="preserve"> </w:t>
      </w:r>
      <w:r w:rsidRPr="00DF6767">
        <w:rPr>
          <w:rFonts w:ascii="Arial" w:hAnsi="Arial" w:cs="Arial"/>
          <w:sz w:val="24"/>
          <w:szCs w:val="24"/>
        </w:rPr>
        <w:t>1437a(b)(6)).</w:t>
      </w:r>
    </w:p>
    <w:p w:rsidR="006639CC" w:rsidRPr="00DF6767" w:rsidP="00927679" w14:paraId="223CE780" w14:textId="0845A2E6">
      <w:pPr>
        <w:spacing w:before="120" w:after="120"/>
        <w:ind w:left="720"/>
        <w:rPr>
          <w:rFonts w:ascii="Arial" w:hAnsi="Arial" w:cs="Arial"/>
          <w:sz w:val="24"/>
          <w:szCs w:val="24"/>
        </w:rPr>
      </w:pPr>
      <w:r w:rsidRPr="00DF6767">
        <w:rPr>
          <w:rFonts w:ascii="Arial" w:hAnsi="Arial" w:cs="Arial"/>
          <w:b/>
          <w:bCs/>
          <w:sz w:val="24"/>
          <w:szCs w:val="24"/>
        </w:rPr>
        <w:t>Contract rent.</w:t>
      </w:r>
      <w:r w:rsidRPr="00DF6767" w:rsidR="00E91FF3">
        <w:rPr>
          <w:rFonts w:ascii="Arial" w:hAnsi="Arial" w:cs="Arial"/>
          <w:sz w:val="24"/>
          <w:szCs w:val="24"/>
        </w:rPr>
        <w:t xml:space="preserve"> </w:t>
      </w:r>
      <w:r w:rsidRPr="00DF6767">
        <w:rPr>
          <w:rFonts w:ascii="Arial" w:hAnsi="Arial" w:cs="Arial"/>
          <w:sz w:val="24"/>
          <w:szCs w:val="24"/>
        </w:rPr>
        <w:t>The total monthly rent payable to the Owner for a contract unit, including the tenant rent.</w:t>
      </w:r>
      <w:r w:rsidRPr="00DF6767" w:rsidR="00E91FF3">
        <w:rPr>
          <w:rFonts w:ascii="Arial" w:hAnsi="Arial" w:cs="Arial"/>
          <w:sz w:val="24"/>
          <w:szCs w:val="24"/>
        </w:rPr>
        <w:t xml:space="preserve"> </w:t>
      </w:r>
      <w:r w:rsidRPr="00DF6767">
        <w:rPr>
          <w:rFonts w:ascii="Arial" w:hAnsi="Arial" w:cs="Arial"/>
          <w:sz w:val="24"/>
          <w:szCs w:val="24"/>
        </w:rPr>
        <w:t>Contract rent includes payment for any housing services, maintenance and utilities to be provided by the Owner in accordance with the HAP Contract.</w:t>
      </w:r>
    </w:p>
    <w:p w:rsidR="006639CC" w:rsidRPr="00DF6767" w:rsidP="00927679" w14:paraId="6338BC9A" w14:textId="0453C2BC">
      <w:pPr>
        <w:spacing w:before="120" w:after="120"/>
        <w:ind w:left="720"/>
        <w:rPr>
          <w:rFonts w:ascii="Arial" w:hAnsi="Arial" w:cs="Arial"/>
          <w:sz w:val="24"/>
          <w:szCs w:val="24"/>
        </w:rPr>
      </w:pPr>
      <w:r w:rsidRPr="00DF6767">
        <w:rPr>
          <w:rFonts w:ascii="Arial" w:hAnsi="Arial" w:cs="Arial"/>
          <w:b/>
          <w:bCs/>
          <w:sz w:val="24"/>
          <w:szCs w:val="24"/>
        </w:rPr>
        <w:t>Contract units.</w:t>
      </w:r>
      <w:r w:rsidRPr="00DF6767" w:rsidR="00E91FF3">
        <w:rPr>
          <w:rFonts w:ascii="Arial" w:hAnsi="Arial" w:cs="Arial"/>
          <w:sz w:val="24"/>
          <w:szCs w:val="24"/>
        </w:rPr>
        <w:t xml:space="preserve"> </w:t>
      </w:r>
      <w:r w:rsidRPr="00DF6767">
        <w:rPr>
          <w:rFonts w:ascii="Arial" w:hAnsi="Arial" w:cs="Arial"/>
          <w:sz w:val="24"/>
          <w:szCs w:val="24"/>
        </w:rPr>
        <w:t>The housing units covered by this HAP Contract.</w:t>
      </w:r>
      <w:r w:rsidRPr="00DF6767" w:rsidR="00E91FF3">
        <w:rPr>
          <w:rFonts w:ascii="Arial" w:hAnsi="Arial" w:cs="Arial"/>
          <w:sz w:val="24"/>
          <w:szCs w:val="24"/>
        </w:rPr>
        <w:t xml:space="preserve"> </w:t>
      </w:r>
      <w:r w:rsidRPr="00DF6767">
        <w:rPr>
          <w:rFonts w:ascii="Arial" w:hAnsi="Arial" w:cs="Arial"/>
          <w:sz w:val="24"/>
          <w:szCs w:val="24"/>
        </w:rPr>
        <w:t>The contract units are described in Exhibit A by unit size (number of bedrooms) and applicable initial contract rents.</w:t>
      </w:r>
    </w:p>
    <w:p w:rsidR="006639CC" w:rsidRPr="00DF6767" w:rsidP="00927679" w14:paraId="5D3EA8DA" w14:textId="0129B47D">
      <w:pPr>
        <w:spacing w:before="120" w:after="120"/>
        <w:ind w:left="720"/>
        <w:rPr>
          <w:rFonts w:ascii="Arial" w:hAnsi="Arial" w:cs="Arial"/>
          <w:sz w:val="24"/>
          <w:szCs w:val="24"/>
        </w:rPr>
      </w:pPr>
      <w:r w:rsidRPr="00DF6767">
        <w:rPr>
          <w:rFonts w:ascii="Arial" w:hAnsi="Arial" w:cs="Arial"/>
          <w:b/>
          <w:bCs/>
          <w:sz w:val="24"/>
          <w:szCs w:val="24"/>
        </w:rPr>
        <w:t>Family.</w:t>
      </w:r>
      <w:r w:rsidRPr="00DF6767" w:rsidR="00E91FF3">
        <w:rPr>
          <w:rFonts w:ascii="Arial" w:hAnsi="Arial" w:cs="Arial"/>
          <w:sz w:val="24"/>
          <w:szCs w:val="24"/>
        </w:rPr>
        <w:t xml:space="preserve"> </w:t>
      </w:r>
      <w:r w:rsidRPr="00DF6767">
        <w:rPr>
          <w:rFonts w:ascii="Arial" w:hAnsi="Arial" w:cs="Arial"/>
          <w:sz w:val="24"/>
          <w:szCs w:val="24"/>
        </w:rPr>
        <w:t>The persons selected by the Owner in accordance with HUD Requirements to reside in a contract unit with Section 8 assistance.</w:t>
      </w:r>
    </w:p>
    <w:p w:rsidR="006639CC" w:rsidRPr="00DF6767" w:rsidP="00927679" w14:paraId="47E08E4F" w14:textId="5BC7C93D">
      <w:pPr>
        <w:spacing w:before="120" w:after="120"/>
        <w:ind w:left="720"/>
        <w:rPr>
          <w:rFonts w:ascii="Arial" w:hAnsi="Arial" w:cs="Arial"/>
          <w:sz w:val="24"/>
          <w:szCs w:val="24"/>
        </w:rPr>
      </w:pPr>
      <w:r w:rsidRPr="00DF6767">
        <w:rPr>
          <w:rFonts w:ascii="Arial" w:hAnsi="Arial" w:cs="Arial"/>
          <w:b/>
          <w:bCs/>
          <w:sz w:val="24"/>
          <w:szCs w:val="24"/>
        </w:rPr>
        <w:t>HAP Contract.</w:t>
      </w:r>
      <w:r w:rsidRPr="00DF6767" w:rsidR="00E91FF3">
        <w:rPr>
          <w:rFonts w:ascii="Arial" w:hAnsi="Arial" w:cs="Arial"/>
          <w:sz w:val="24"/>
          <w:szCs w:val="24"/>
        </w:rPr>
        <w:t xml:space="preserve"> </w:t>
      </w:r>
      <w:r w:rsidRPr="00DF6767">
        <w:rPr>
          <w:rFonts w:ascii="Arial" w:hAnsi="Arial" w:cs="Arial"/>
          <w:sz w:val="24"/>
          <w:szCs w:val="24"/>
        </w:rPr>
        <w:t>This housing assistance payments contract between the CA and the Owner.</w:t>
      </w:r>
      <w:r w:rsidRPr="00DF6767" w:rsidR="00E91FF3">
        <w:rPr>
          <w:rFonts w:ascii="Arial" w:hAnsi="Arial" w:cs="Arial"/>
          <w:sz w:val="24"/>
          <w:szCs w:val="24"/>
        </w:rPr>
        <w:t xml:space="preserve"> </w:t>
      </w:r>
      <w:r w:rsidRPr="00DF6767">
        <w:rPr>
          <w:rFonts w:ascii="Arial" w:hAnsi="Arial" w:cs="Arial"/>
          <w:sz w:val="24"/>
          <w:szCs w:val="24"/>
        </w:rPr>
        <w:t>The contract consists of Part</w:t>
      </w:r>
      <w:r w:rsidRPr="00DF6767" w:rsidR="00927679">
        <w:rPr>
          <w:rFonts w:ascii="Arial" w:hAnsi="Arial" w:cs="Arial"/>
          <w:sz w:val="24"/>
          <w:szCs w:val="24"/>
        </w:rPr>
        <w:t xml:space="preserve"> </w:t>
      </w:r>
      <w:r w:rsidRPr="00DF6767">
        <w:rPr>
          <w:rFonts w:ascii="Arial" w:hAnsi="Arial" w:cs="Arial"/>
          <w:sz w:val="24"/>
          <w:szCs w:val="24"/>
        </w:rPr>
        <w:t>1, Part</w:t>
      </w:r>
      <w:r w:rsidRPr="00DF6767" w:rsidR="00927679">
        <w:rPr>
          <w:rFonts w:ascii="Arial" w:hAnsi="Arial" w:cs="Arial"/>
          <w:sz w:val="24"/>
          <w:szCs w:val="24"/>
        </w:rPr>
        <w:t xml:space="preserve"> </w:t>
      </w:r>
      <w:r w:rsidRPr="00DF6767">
        <w:rPr>
          <w:rFonts w:ascii="Arial" w:hAnsi="Arial" w:cs="Arial"/>
          <w:sz w:val="24"/>
          <w:szCs w:val="24"/>
        </w:rPr>
        <w:t>2, and the contract exhibits (listed in paragraph 1.c of the HAP Contract).</w:t>
      </w:r>
    </w:p>
    <w:p w:rsidR="006639CC" w:rsidRPr="00DF6767" w:rsidP="00927679" w14:paraId="46A6F615" w14:textId="474699D1">
      <w:pPr>
        <w:spacing w:before="120" w:after="120"/>
        <w:ind w:left="720"/>
        <w:rPr>
          <w:rFonts w:ascii="Arial" w:hAnsi="Arial" w:cs="Arial"/>
          <w:sz w:val="24"/>
          <w:szCs w:val="24"/>
        </w:rPr>
      </w:pPr>
      <w:r w:rsidRPr="00DF6767">
        <w:rPr>
          <w:rFonts w:ascii="Arial" w:hAnsi="Arial" w:cs="Arial"/>
          <w:b/>
          <w:bCs/>
          <w:sz w:val="24"/>
          <w:szCs w:val="24"/>
        </w:rPr>
        <w:t>HUD.</w:t>
      </w:r>
      <w:r w:rsidRPr="00DF6767" w:rsidR="00E91FF3">
        <w:rPr>
          <w:rFonts w:ascii="Arial" w:hAnsi="Arial" w:cs="Arial"/>
          <w:sz w:val="24"/>
          <w:szCs w:val="24"/>
        </w:rPr>
        <w:t xml:space="preserve"> </w:t>
      </w:r>
      <w:r w:rsidRPr="00DF6767">
        <w:rPr>
          <w:rFonts w:ascii="Arial" w:hAnsi="Arial" w:cs="Arial"/>
          <w:sz w:val="24"/>
          <w:szCs w:val="24"/>
        </w:rPr>
        <w:t>U.S. Department of Housing and Urban Development.</w:t>
      </w:r>
    </w:p>
    <w:p w:rsidR="006639CC" w:rsidRPr="00DF6767" w:rsidP="00927679" w14:paraId="15B45F52" w14:textId="479E727C">
      <w:pPr>
        <w:spacing w:before="120" w:after="120"/>
        <w:ind w:left="720"/>
        <w:rPr>
          <w:rFonts w:ascii="Arial" w:hAnsi="Arial" w:cs="Arial"/>
          <w:sz w:val="24"/>
          <w:szCs w:val="24"/>
        </w:rPr>
      </w:pPr>
      <w:r w:rsidRPr="00DF6767">
        <w:rPr>
          <w:rFonts w:ascii="Arial" w:hAnsi="Arial" w:cs="Arial"/>
          <w:b/>
          <w:bCs/>
          <w:sz w:val="24"/>
          <w:szCs w:val="24"/>
        </w:rPr>
        <w:t>HUD requirements.</w:t>
      </w:r>
      <w:r w:rsidRPr="00DF6767" w:rsidR="00E91FF3">
        <w:rPr>
          <w:rFonts w:ascii="Arial" w:hAnsi="Arial" w:cs="Arial"/>
          <w:sz w:val="24"/>
          <w:szCs w:val="24"/>
        </w:rPr>
        <w:t xml:space="preserve"> </w:t>
      </w:r>
      <w:r w:rsidRPr="00DF6767">
        <w:rPr>
          <w:rFonts w:ascii="Arial" w:hAnsi="Arial" w:cs="Arial"/>
          <w:sz w:val="24"/>
          <w:szCs w:val="24"/>
        </w:rPr>
        <w:t>HUD regulations and other requirements, including changes in HUD regulations and other requirements during the term of the HAP Contract.</w:t>
      </w:r>
    </w:p>
    <w:p w:rsidR="006639CC" w:rsidRPr="00DF6767" w:rsidP="00927679" w14:paraId="4165E0C0" w14:textId="62099EF3">
      <w:pPr>
        <w:spacing w:before="120" w:after="120"/>
        <w:ind w:left="720"/>
        <w:rPr>
          <w:rFonts w:ascii="Arial" w:hAnsi="Arial" w:cs="Arial"/>
          <w:sz w:val="24"/>
          <w:szCs w:val="24"/>
        </w:rPr>
      </w:pPr>
      <w:r w:rsidRPr="00DF6767">
        <w:rPr>
          <w:rFonts w:ascii="Arial" w:hAnsi="Arial" w:cs="Arial"/>
          <w:b/>
          <w:bCs/>
          <w:sz w:val="24"/>
          <w:szCs w:val="24"/>
        </w:rPr>
        <w:t>MAHRA.</w:t>
      </w:r>
      <w:r w:rsidRPr="00DF6767" w:rsidR="00E91FF3">
        <w:rPr>
          <w:rFonts w:ascii="Arial" w:hAnsi="Arial" w:cs="Arial"/>
          <w:sz w:val="24"/>
          <w:szCs w:val="24"/>
        </w:rPr>
        <w:t xml:space="preserve"> </w:t>
      </w:r>
      <w:r w:rsidRPr="00DF6767">
        <w:rPr>
          <w:rFonts w:ascii="Arial" w:hAnsi="Arial" w:cs="Arial"/>
          <w:sz w:val="24"/>
          <w:szCs w:val="24"/>
        </w:rPr>
        <w:t>The Multifamily Assisted Housing Reform and Affordability Act of 1997 (Title V of Public Law No.105</w:t>
      </w:r>
      <w:r w:rsidRPr="00DF6767">
        <w:rPr>
          <w:rFonts w:ascii="Arial" w:hAnsi="Arial" w:cs="Arial"/>
          <w:sz w:val="24"/>
          <w:szCs w:val="24"/>
        </w:rPr>
        <w:noBreakHyphen/>
        <w:t>65, October 27, 1997, 111 Stat. 1384ff), as amended by section 531 of the Departments of Veterans Affairs and Housing and Urban Development, and Independent Agencies Appropriations Act, 2000 (Public Law No. 106-74, October 20, 1999,113 Stat. 1109ff).</w:t>
      </w:r>
    </w:p>
    <w:p w:rsidR="006639CC" w:rsidRPr="00DF6767" w:rsidP="00927679" w14:paraId="568F51A5" w14:textId="40FD15AD">
      <w:pPr>
        <w:spacing w:before="120" w:after="120"/>
        <w:ind w:left="720"/>
        <w:rPr>
          <w:rFonts w:ascii="Arial" w:hAnsi="Arial" w:cs="Arial"/>
          <w:sz w:val="24"/>
          <w:szCs w:val="24"/>
        </w:rPr>
      </w:pPr>
      <w:r w:rsidRPr="00DF6767">
        <w:rPr>
          <w:rFonts w:ascii="Arial" w:hAnsi="Arial" w:cs="Arial"/>
          <w:b/>
          <w:bCs/>
          <w:sz w:val="24"/>
          <w:szCs w:val="24"/>
        </w:rPr>
        <w:t>OCAF.</w:t>
      </w:r>
      <w:r w:rsidRPr="00DF6767" w:rsidR="00E91FF3">
        <w:rPr>
          <w:rFonts w:ascii="Arial" w:hAnsi="Arial" w:cs="Arial"/>
          <w:sz w:val="24"/>
          <w:szCs w:val="24"/>
        </w:rPr>
        <w:t xml:space="preserve"> </w:t>
      </w:r>
      <w:r w:rsidRPr="00DF6767">
        <w:rPr>
          <w:rFonts w:ascii="Arial" w:hAnsi="Arial" w:cs="Arial"/>
          <w:sz w:val="24"/>
          <w:szCs w:val="24"/>
        </w:rPr>
        <w:t>An operating cost adjustment factor established by HUD.</w:t>
      </w:r>
    </w:p>
    <w:p w:rsidR="006639CC" w:rsidRPr="00DF6767" w:rsidP="00927679" w14:paraId="445D97A2" w14:textId="521C3506">
      <w:pPr>
        <w:spacing w:before="120" w:after="120"/>
        <w:ind w:left="720"/>
        <w:rPr>
          <w:rFonts w:ascii="Arial" w:hAnsi="Arial" w:cs="Arial"/>
          <w:sz w:val="24"/>
          <w:szCs w:val="24"/>
        </w:rPr>
      </w:pPr>
      <w:r w:rsidRPr="00DF6767">
        <w:rPr>
          <w:rFonts w:ascii="Arial" w:hAnsi="Arial" w:cs="Arial"/>
          <w:b/>
          <w:bCs/>
          <w:sz w:val="24"/>
          <w:szCs w:val="24"/>
        </w:rPr>
        <w:t>PHA.</w:t>
      </w:r>
      <w:r w:rsidRPr="00DF6767" w:rsidR="00E91FF3">
        <w:rPr>
          <w:rFonts w:ascii="Arial" w:hAnsi="Arial" w:cs="Arial"/>
          <w:sz w:val="24"/>
          <w:szCs w:val="24"/>
        </w:rPr>
        <w:t xml:space="preserve"> </w:t>
      </w:r>
      <w:r w:rsidRPr="00DF6767">
        <w:rPr>
          <w:rFonts w:ascii="Arial" w:hAnsi="Arial" w:cs="Arial"/>
          <w:sz w:val="24"/>
          <w:szCs w:val="24"/>
        </w:rPr>
        <w:t>A public housing agency (as defined and qualified in accordance with the United States Housing Act of 1937.</w:t>
      </w:r>
      <w:r w:rsidRPr="00DF6767" w:rsidR="00E91FF3">
        <w:rPr>
          <w:rFonts w:ascii="Arial" w:hAnsi="Arial" w:cs="Arial"/>
          <w:sz w:val="24"/>
          <w:szCs w:val="24"/>
        </w:rPr>
        <w:t xml:space="preserve"> </w:t>
      </w:r>
      <w:r w:rsidRPr="00DF6767">
        <w:rPr>
          <w:rFonts w:ascii="Arial" w:hAnsi="Arial" w:cs="Arial"/>
          <w:sz w:val="24"/>
          <w:szCs w:val="24"/>
        </w:rPr>
        <w:t>42 U.S.C. 1437 et seq.).</w:t>
      </w:r>
    </w:p>
    <w:p w:rsidR="006639CC" w:rsidRPr="00DF6767" w:rsidP="00927679" w14:paraId="68A84EFD" w14:textId="3F83A031">
      <w:pPr>
        <w:spacing w:before="120" w:after="120"/>
        <w:ind w:left="720"/>
        <w:rPr>
          <w:rFonts w:ascii="Arial" w:hAnsi="Arial" w:cs="Arial"/>
          <w:sz w:val="24"/>
          <w:szCs w:val="24"/>
        </w:rPr>
      </w:pPr>
      <w:r w:rsidRPr="00DF6767">
        <w:rPr>
          <w:rFonts w:ascii="Arial" w:hAnsi="Arial" w:cs="Arial"/>
          <w:b/>
          <w:bCs/>
          <w:sz w:val="24"/>
          <w:szCs w:val="24"/>
        </w:rPr>
        <w:t>Physical condition standards (PCS).</w:t>
      </w:r>
      <w:r w:rsidRPr="00DF6767" w:rsidR="00E91FF3">
        <w:rPr>
          <w:rFonts w:ascii="Arial" w:hAnsi="Arial" w:cs="Arial"/>
          <w:sz w:val="24"/>
          <w:szCs w:val="24"/>
        </w:rPr>
        <w:t xml:space="preserve"> </w:t>
      </w:r>
      <w:r w:rsidRPr="00DF6767">
        <w:rPr>
          <w:rFonts w:ascii="Arial" w:hAnsi="Arial" w:cs="Arial"/>
          <w:sz w:val="24"/>
          <w:szCs w:val="24"/>
        </w:rPr>
        <w:t>The HUD minimum physical condition standards for dwelling units occupied by families receiving Section</w:t>
      </w:r>
      <w:r w:rsidRPr="00DF6767" w:rsidR="00927679">
        <w:rPr>
          <w:rFonts w:ascii="Arial" w:hAnsi="Arial" w:cs="Arial"/>
          <w:sz w:val="24"/>
          <w:szCs w:val="24"/>
        </w:rPr>
        <w:t xml:space="preserve"> </w:t>
      </w:r>
      <w:r w:rsidRPr="00DF6767">
        <w:rPr>
          <w:rFonts w:ascii="Arial" w:hAnsi="Arial" w:cs="Arial"/>
          <w:sz w:val="24"/>
          <w:szCs w:val="24"/>
        </w:rPr>
        <w:t>8 project-based assistance.</w:t>
      </w:r>
    </w:p>
    <w:p w:rsidR="006639CC" w:rsidRPr="00DF6767" w:rsidP="00927679" w14:paraId="2902017D" w14:textId="31B909EA">
      <w:pPr>
        <w:spacing w:before="120" w:after="120"/>
        <w:ind w:left="720"/>
        <w:rPr>
          <w:rFonts w:ascii="Arial" w:hAnsi="Arial" w:cs="Arial"/>
          <w:sz w:val="24"/>
          <w:szCs w:val="24"/>
        </w:rPr>
      </w:pPr>
      <w:r w:rsidRPr="00DF6767">
        <w:rPr>
          <w:rFonts w:ascii="Arial" w:hAnsi="Arial" w:cs="Arial"/>
          <w:b/>
          <w:bCs/>
          <w:sz w:val="24"/>
          <w:szCs w:val="24"/>
        </w:rPr>
        <w:t>Principal or interested party.</w:t>
      </w:r>
      <w:r w:rsidRPr="00DF6767" w:rsidR="00E91FF3">
        <w:rPr>
          <w:rFonts w:ascii="Arial" w:hAnsi="Arial" w:cs="Arial"/>
          <w:sz w:val="24"/>
          <w:szCs w:val="24"/>
        </w:rPr>
        <w:t xml:space="preserve"> </w:t>
      </w:r>
      <w:r w:rsidRPr="00DF6767">
        <w:rPr>
          <w:rFonts w:ascii="Arial" w:hAnsi="Arial" w:cs="Arial"/>
          <w:sz w:val="24"/>
          <w:szCs w:val="24"/>
        </w:rPr>
        <w:t>This term includes a management agent and other persons or entities participating in project management, and the officers and principal members, shareholders, investors, and other parties having a substantial interest in the HAP Contract, or in any proceeds or benefits arising from the HAP Contract.</w:t>
      </w:r>
    </w:p>
    <w:p w:rsidR="006639CC" w:rsidRPr="00DF6767" w:rsidP="00927679" w14:paraId="0E1ABFAC" w14:textId="5E535A11">
      <w:pPr>
        <w:spacing w:before="120" w:after="120"/>
        <w:ind w:left="720"/>
        <w:rPr>
          <w:rFonts w:ascii="Arial" w:hAnsi="Arial" w:cs="Arial"/>
          <w:sz w:val="24"/>
          <w:szCs w:val="24"/>
        </w:rPr>
      </w:pPr>
      <w:r w:rsidRPr="00DF6767">
        <w:rPr>
          <w:rFonts w:ascii="Arial" w:hAnsi="Arial" w:cs="Arial"/>
          <w:b/>
          <w:bCs/>
          <w:sz w:val="24"/>
          <w:szCs w:val="24"/>
        </w:rPr>
        <w:t>Project.</w:t>
      </w:r>
      <w:r w:rsidRPr="00DF6767" w:rsidR="00E91FF3">
        <w:rPr>
          <w:rFonts w:ascii="Arial" w:hAnsi="Arial" w:cs="Arial"/>
          <w:sz w:val="24"/>
          <w:szCs w:val="24"/>
        </w:rPr>
        <w:t xml:space="preserve"> </w:t>
      </w:r>
      <w:r w:rsidRPr="00DF6767">
        <w:rPr>
          <w:rFonts w:ascii="Arial" w:hAnsi="Arial" w:cs="Arial"/>
          <w:sz w:val="24"/>
          <w:szCs w:val="24"/>
        </w:rPr>
        <w:t>The housing designated in paragraph</w:t>
      </w:r>
      <w:r w:rsidRPr="00DF6767" w:rsidR="00927679">
        <w:rPr>
          <w:rFonts w:ascii="Arial" w:hAnsi="Arial" w:cs="Arial"/>
          <w:sz w:val="24"/>
          <w:szCs w:val="24"/>
        </w:rPr>
        <w:t xml:space="preserve"> </w:t>
      </w:r>
      <w:r w:rsidRPr="00DF6767">
        <w:rPr>
          <w:rFonts w:ascii="Arial" w:hAnsi="Arial" w:cs="Arial"/>
          <w:sz w:val="24"/>
          <w:szCs w:val="24"/>
        </w:rPr>
        <w:t>1.a of the HAP Contract.</w:t>
      </w:r>
    </w:p>
    <w:p w:rsidR="006639CC" w:rsidRPr="00DF6767" w:rsidP="00927679" w14:paraId="020A90B2" w14:textId="50224397">
      <w:pPr>
        <w:spacing w:before="120" w:after="120"/>
        <w:ind w:left="720"/>
        <w:rPr>
          <w:rFonts w:ascii="Arial" w:hAnsi="Arial" w:cs="Arial"/>
          <w:sz w:val="24"/>
          <w:szCs w:val="24"/>
        </w:rPr>
      </w:pPr>
      <w:r w:rsidRPr="00DF6767">
        <w:rPr>
          <w:rFonts w:ascii="Arial" w:hAnsi="Arial" w:cs="Arial"/>
          <w:b/>
          <w:bCs/>
          <w:sz w:val="24"/>
          <w:szCs w:val="24"/>
        </w:rPr>
        <w:t>Restructuring Commitment.</w:t>
      </w:r>
      <w:r w:rsidRPr="00DF6767" w:rsidR="00E91FF3">
        <w:rPr>
          <w:rFonts w:ascii="Arial" w:hAnsi="Arial" w:cs="Arial"/>
          <w:sz w:val="24"/>
          <w:szCs w:val="24"/>
        </w:rPr>
        <w:t xml:space="preserve"> </w:t>
      </w:r>
      <w:r w:rsidRPr="00DF6767">
        <w:rPr>
          <w:rFonts w:ascii="Arial" w:hAnsi="Arial" w:cs="Arial"/>
          <w:sz w:val="24"/>
          <w:szCs w:val="24"/>
        </w:rPr>
        <w:t>That certain Restructuring Commitment, entered into between the Owner and HUD, as part of the Mark-to-Market Process, setting forth the terms of the restructuring for the Project involving a section 8 housing assistance payments contract renewal with debt restructuring, and which incorporates a Restructuring Plan containing the information required by the Regulations at 24 C</w:t>
      </w:r>
      <w:r w:rsidRPr="00DF6767" w:rsidR="00927679">
        <w:rPr>
          <w:rFonts w:ascii="Arial" w:hAnsi="Arial" w:cs="Arial"/>
          <w:sz w:val="24"/>
          <w:szCs w:val="24"/>
        </w:rPr>
        <w:t>.</w:t>
      </w:r>
      <w:r w:rsidRPr="00DF6767">
        <w:rPr>
          <w:rFonts w:ascii="Arial" w:hAnsi="Arial" w:cs="Arial"/>
          <w:sz w:val="24"/>
          <w:szCs w:val="24"/>
        </w:rPr>
        <w:t>F</w:t>
      </w:r>
      <w:r w:rsidRPr="00DF6767" w:rsidR="00927679">
        <w:rPr>
          <w:rFonts w:ascii="Arial" w:hAnsi="Arial" w:cs="Arial"/>
          <w:sz w:val="24"/>
          <w:szCs w:val="24"/>
        </w:rPr>
        <w:t>.</w:t>
      </w:r>
      <w:r w:rsidRPr="00DF6767">
        <w:rPr>
          <w:rFonts w:ascii="Arial" w:hAnsi="Arial" w:cs="Arial"/>
          <w:sz w:val="24"/>
          <w:szCs w:val="24"/>
        </w:rPr>
        <w:t>R</w:t>
      </w:r>
      <w:r w:rsidRPr="00DF6767" w:rsidR="00927679">
        <w:rPr>
          <w:rFonts w:ascii="Arial" w:hAnsi="Arial" w:cs="Arial"/>
          <w:sz w:val="24"/>
          <w:szCs w:val="24"/>
        </w:rPr>
        <w:t>.</w:t>
      </w:r>
      <w:r w:rsidRPr="00DF6767">
        <w:rPr>
          <w:rFonts w:ascii="Arial" w:hAnsi="Arial" w:cs="Arial"/>
          <w:sz w:val="24"/>
          <w:szCs w:val="24"/>
        </w:rPr>
        <w:t xml:space="preserve"> 401.404.</w:t>
      </w:r>
    </w:p>
    <w:p w:rsidR="006639CC" w:rsidRPr="00DF6767" w:rsidP="00927679" w14:paraId="297FCCA1" w14:textId="6FAF5DE2">
      <w:pPr>
        <w:spacing w:before="120" w:after="120"/>
        <w:ind w:left="720"/>
        <w:rPr>
          <w:rFonts w:ascii="Arial" w:hAnsi="Arial" w:cs="Arial"/>
          <w:sz w:val="24"/>
          <w:szCs w:val="24"/>
        </w:rPr>
      </w:pPr>
      <w:r w:rsidRPr="00DF6767">
        <w:rPr>
          <w:rFonts w:ascii="Arial" w:hAnsi="Arial" w:cs="Arial"/>
          <w:b/>
          <w:bCs/>
          <w:sz w:val="24"/>
          <w:szCs w:val="24"/>
        </w:rPr>
        <w:t>Section</w:t>
      </w:r>
      <w:r w:rsidRPr="00DF6767" w:rsidR="00927679">
        <w:rPr>
          <w:rFonts w:ascii="Arial" w:hAnsi="Arial" w:cs="Arial"/>
          <w:b/>
          <w:bCs/>
          <w:sz w:val="24"/>
          <w:szCs w:val="24"/>
        </w:rPr>
        <w:t xml:space="preserve"> </w:t>
      </w:r>
      <w:r w:rsidRPr="00DF6767">
        <w:rPr>
          <w:rFonts w:ascii="Arial" w:hAnsi="Arial" w:cs="Arial"/>
          <w:b/>
          <w:bCs/>
          <w:sz w:val="24"/>
          <w:szCs w:val="24"/>
        </w:rPr>
        <w:t>8.</w:t>
      </w:r>
      <w:r w:rsidRPr="00DF6767" w:rsidR="00E91FF3">
        <w:rPr>
          <w:rFonts w:ascii="Arial" w:hAnsi="Arial" w:cs="Arial"/>
          <w:sz w:val="24"/>
          <w:szCs w:val="24"/>
        </w:rPr>
        <w:t xml:space="preserve"> </w:t>
      </w:r>
      <w:r w:rsidRPr="00DF6767">
        <w:rPr>
          <w:rFonts w:ascii="Arial" w:hAnsi="Arial" w:cs="Arial"/>
          <w:sz w:val="24"/>
          <w:szCs w:val="24"/>
        </w:rPr>
        <w:t>Section 8 of the United States Housing Act of 1937 (42 U.S.C. 1437f).</w:t>
      </w:r>
    </w:p>
    <w:p w:rsidR="00927679" w:rsidRPr="00DF6767" w:rsidP="00881196" w14:paraId="51323E27" w14:textId="138CBE9E">
      <w:pPr>
        <w:spacing w:before="120" w:after="120"/>
        <w:ind w:left="720"/>
        <w:rPr>
          <w:rFonts w:ascii="Arial" w:hAnsi="Arial" w:cs="Arial"/>
          <w:b/>
          <w:bCs/>
          <w:sz w:val="24"/>
          <w:szCs w:val="24"/>
        </w:rPr>
      </w:pPr>
      <w:r w:rsidRPr="00DF6767">
        <w:rPr>
          <w:rFonts w:ascii="Arial" w:hAnsi="Arial" w:cs="Arial"/>
          <w:b/>
          <w:bCs/>
          <w:sz w:val="24"/>
          <w:szCs w:val="24"/>
        </w:rPr>
        <w:t>Tenant rent.</w:t>
      </w:r>
      <w:r w:rsidRPr="00DF6767" w:rsidR="00E91FF3">
        <w:rPr>
          <w:rFonts w:ascii="Arial" w:hAnsi="Arial" w:cs="Arial"/>
          <w:sz w:val="24"/>
          <w:szCs w:val="24"/>
        </w:rPr>
        <w:t xml:space="preserve"> </w:t>
      </w:r>
      <w:r w:rsidRPr="00DF6767">
        <w:rPr>
          <w:rFonts w:ascii="Arial" w:hAnsi="Arial" w:cs="Arial"/>
          <w:sz w:val="24"/>
          <w:szCs w:val="24"/>
        </w:rPr>
        <w:t>The portion of the contract rent payable by the family, as determined by the Owner in accordance with HUD requirements.</w:t>
      </w:r>
      <w:r w:rsidRPr="00DF6767" w:rsidR="00E91FF3">
        <w:rPr>
          <w:rFonts w:ascii="Arial" w:hAnsi="Arial" w:cs="Arial"/>
          <w:sz w:val="24"/>
          <w:szCs w:val="24"/>
        </w:rPr>
        <w:t xml:space="preserve"> </w:t>
      </w:r>
      <w:r w:rsidRPr="00DF6767">
        <w:rPr>
          <w:rFonts w:ascii="Arial" w:hAnsi="Arial" w:cs="Arial"/>
          <w:sz w:val="24"/>
          <w:szCs w:val="24"/>
        </w:rPr>
        <w:t>The CA is not responsible for paying any part of the tenant rent, except with respect to vacancy and similar payments made under Section 4.c.</w:t>
      </w:r>
      <w:bookmarkStart w:id="28" w:name="_Toc21319081"/>
    </w:p>
    <w:p w:rsidR="00F0373E" w:rsidRPr="00DF6767" w:rsidP="00F57442" w14:paraId="277D2669" w14:textId="036B94A5">
      <w:pPr>
        <w:pStyle w:val="Heading1"/>
        <w:rPr>
          <w:rFonts w:ascii="Arial" w:hAnsi="Arial" w:cs="Arial"/>
          <w:sz w:val="24"/>
          <w:szCs w:val="24"/>
        </w:rPr>
      </w:pPr>
      <w:bookmarkStart w:id="29" w:name="_Toc103353741"/>
      <w:bookmarkStart w:id="30" w:name="_Toc103768760"/>
      <w:r w:rsidRPr="00DF6767">
        <w:rPr>
          <w:rFonts w:ascii="Arial" w:hAnsi="Arial" w:cs="Arial"/>
          <w:sz w:val="24"/>
          <w:szCs w:val="24"/>
          <w:u w:val="none"/>
        </w:rPr>
        <w:t>3.</w:t>
      </w:r>
      <w:r w:rsidRPr="00DF6767">
        <w:rPr>
          <w:rFonts w:ascii="Arial" w:hAnsi="Arial" w:cs="Arial"/>
          <w:sz w:val="24"/>
          <w:szCs w:val="24"/>
          <w:u w:val="none"/>
        </w:rPr>
        <w:tab/>
      </w:r>
      <w:r w:rsidRPr="008C0CA7">
        <w:rPr>
          <w:rFonts w:ascii="Arial" w:hAnsi="Arial" w:cs="Arial"/>
          <w:sz w:val="24"/>
          <w:szCs w:val="24"/>
          <w:u w:val="none"/>
        </w:rPr>
        <w:t>Purpose</w:t>
      </w:r>
      <w:bookmarkEnd w:id="29"/>
      <w:bookmarkEnd w:id="30"/>
    </w:p>
    <w:bookmarkEnd w:id="28"/>
    <w:p w:rsidR="006639CC" w:rsidRPr="00DF6767" w:rsidP="00927679" w14:paraId="720C613E" w14:textId="77777777">
      <w:pPr>
        <w:spacing w:before="120" w:after="120"/>
        <w:ind w:left="1440" w:hanging="720"/>
        <w:rPr>
          <w:rFonts w:ascii="Arial" w:hAnsi="Arial" w:cs="Arial"/>
          <w:sz w:val="24"/>
          <w:szCs w:val="24"/>
        </w:rPr>
      </w:pPr>
      <w:r w:rsidRPr="00DF6767">
        <w:rPr>
          <w:rFonts w:ascii="Arial" w:hAnsi="Arial" w:cs="Arial"/>
          <w:sz w:val="24"/>
          <w:szCs w:val="24"/>
        </w:rPr>
        <w:t>a.</w:t>
      </w:r>
      <w:r w:rsidRPr="00DF6767">
        <w:rPr>
          <w:rFonts w:ascii="Arial" w:hAnsi="Arial" w:cs="Arial"/>
          <w:sz w:val="24"/>
          <w:szCs w:val="24"/>
        </w:rPr>
        <w:tab/>
        <w:t>The HAP Contract is entered pursuant to section 8 of the United States Housing Act of 1937 (42 U.S.C. 1437f), section 515(a) of the MAHRA, and pursuant to the terms of the Restructuring Commitment.</w:t>
      </w:r>
    </w:p>
    <w:p w:rsidR="006639CC" w:rsidRPr="00DF6767" w:rsidP="00927679" w14:paraId="4B48ADB8" w14:textId="3D68098F">
      <w:pPr>
        <w:spacing w:before="120" w:after="120"/>
        <w:ind w:left="1440" w:hanging="720"/>
        <w:rPr>
          <w:rFonts w:ascii="Arial" w:hAnsi="Arial" w:cs="Arial"/>
          <w:sz w:val="24"/>
          <w:szCs w:val="24"/>
        </w:rPr>
      </w:pPr>
      <w:r w:rsidRPr="00DF6767">
        <w:rPr>
          <w:rFonts w:ascii="Arial" w:hAnsi="Arial" w:cs="Arial"/>
          <w:sz w:val="24"/>
          <w:szCs w:val="24"/>
        </w:rPr>
        <w:t>b.</w:t>
      </w:r>
      <w:r w:rsidRPr="00DF6767">
        <w:rPr>
          <w:rFonts w:ascii="Arial" w:hAnsi="Arial" w:cs="Arial"/>
          <w:sz w:val="24"/>
          <w:szCs w:val="24"/>
        </w:rPr>
        <w:tab/>
        <w:t>Previously, the CA and the Owner had entered into a housing assistance payments contract (</w:t>
      </w:r>
      <w:r w:rsidRPr="00DF6767" w:rsidR="00881196">
        <w:rPr>
          <w:rFonts w:ascii="Arial" w:hAnsi="Arial" w:cs="Arial"/>
          <w:sz w:val="24"/>
          <w:szCs w:val="24"/>
        </w:rPr>
        <w:t>“</w:t>
      </w:r>
      <w:r w:rsidRPr="00DF6767">
        <w:rPr>
          <w:rFonts w:ascii="Arial" w:hAnsi="Arial" w:cs="Arial"/>
          <w:sz w:val="24"/>
          <w:szCs w:val="24"/>
        </w:rPr>
        <w:t>expiring contract</w:t>
      </w:r>
      <w:r w:rsidRPr="00DF6767" w:rsidR="00881196">
        <w:rPr>
          <w:rFonts w:ascii="Arial" w:hAnsi="Arial" w:cs="Arial"/>
          <w:sz w:val="24"/>
          <w:szCs w:val="24"/>
        </w:rPr>
        <w:t>”</w:t>
      </w:r>
      <w:r w:rsidRPr="00DF6767">
        <w:rPr>
          <w:rFonts w:ascii="Arial" w:hAnsi="Arial" w:cs="Arial"/>
          <w:sz w:val="24"/>
          <w:szCs w:val="24"/>
        </w:rPr>
        <w:t>) to make Section 8 housing assistance payments to the Owner for eligible families living in the Project.</w:t>
      </w:r>
      <w:r w:rsidRPr="00DF6767" w:rsidR="00E91FF3">
        <w:rPr>
          <w:rFonts w:ascii="Arial" w:hAnsi="Arial" w:cs="Arial"/>
          <w:sz w:val="24"/>
          <w:szCs w:val="24"/>
        </w:rPr>
        <w:t xml:space="preserve"> </w:t>
      </w:r>
      <w:r w:rsidRPr="00DF6767">
        <w:rPr>
          <w:rFonts w:ascii="Arial" w:hAnsi="Arial" w:cs="Arial"/>
          <w:sz w:val="24"/>
          <w:szCs w:val="24"/>
        </w:rPr>
        <w:t>The term of the expiring contract will expire or terminate prior to the beginning of the term of this HAP Contract.</w:t>
      </w:r>
    </w:p>
    <w:p w:rsidR="006639CC" w:rsidRPr="00DF6767" w:rsidP="00927679" w14:paraId="50D4EEAB" w14:textId="7C7E06AC">
      <w:pPr>
        <w:spacing w:before="120" w:after="120"/>
        <w:ind w:left="1440" w:hanging="720"/>
        <w:rPr>
          <w:rFonts w:ascii="Arial" w:hAnsi="Arial" w:cs="Arial"/>
          <w:sz w:val="24"/>
          <w:szCs w:val="24"/>
        </w:rPr>
      </w:pPr>
      <w:bookmarkStart w:id="31" w:name="_Toc512853675"/>
      <w:bookmarkStart w:id="32" w:name="_Toc513629430"/>
      <w:r w:rsidRPr="00DF6767">
        <w:rPr>
          <w:rFonts w:ascii="Arial" w:hAnsi="Arial" w:cs="Arial"/>
          <w:sz w:val="24"/>
          <w:szCs w:val="24"/>
        </w:rPr>
        <w:t>c.</w:t>
      </w:r>
      <w:r w:rsidRPr="00DF6767">
        <w:rPr>
          <w:rFonts w:ascii="Arial" w:hAnsi="Arial" w:cs="Arial"/>
          <w:sz w:val="24"/>
          <w:szCs w:val="24"/>
        </w:rPr>
        <w:tab/>
        <w:t>The purpose of the HAP Contract is to provide housing assistance payments on behalf of eligible families who lease and occupy contract units that comply with the HUD PCS.</w:t>
      </w:r>
      <w:bookmarkEnd w:id="31"/>
      <w:bookmarkEnd w:id="32"/>
      <w:r w:rsidRPr="00DF6767" w:rsidR="00E91FF3">
        <w:rPr>
          <w:rFonts w:ascii="Arial" w:hAnsi="Arial" w:cs="Arial"/>
          <w:sz w:val="24"/>
          <w:szCs w:val="24"/>
        </w:rPr>
        <w:t xml:space="preserve"> </w:t>
      </w:r>
      <w:r w:rsidRPr="00DF6767">
        <w:rPr>
          <w:rFonts w:ascii="Arial" w:hAnsi="Arial" w:cs="Arial"/>
          <w:sz w:val="24"/>
          <w:szCs w:val="24"/>
        </w:rPr>
        <w:t>Housing assistance payments shall only be paid to the Owner for contract units occupied by eligible families who lease contract units from the Owner in accordance with statutory requirements, and with all HUD regulations and other HUD requirements.</w:t>
      </w:r>
    </w:p>
    <w:p w:rsidR="006639CC" w:rsidRPr="00DF6767" w:rsidP="00927679" w14:paraId="695A354E" w14:textId="77777777">
      <w:pPr>
        <w:spacing w:before="120" w:after="120"/>
        <w:ind w:left="1440" w:hanging="720"/>
        <w:rPr>
          <w:rFonts w:ascii="Arial" w:hAnsi="Arial" w:cs="Arial"/>
          <w:sz w:val="24"/>
          <w:szCs w:val="24"/>
        </w:rPr>
      </w:pPr>
      <w:r w:rsidRPr="00DF6767">
        <w:rPr>
          <w:rFonts w:ascii="Arial" w:hAnsi="Arial" w:cs="Arial"/>
          <w:sz w:val="24"/>
          <w:szCs w:val="24"/>
        </w:rPr>
        <w:t>d.</w:t>
      </w:r>
      <w:r w:rsidRPr="00DF6767">
        <w:rPr>
          <w:rFonts w:ascii="Arial" w:hAnsi="Arial" w:cs="Arial"/>
          <w:sz w:val="24"/>
          <w:szCs w:val="24"/>
        </w:rPr>
        <w:tab/>
        <w:t>The HAP Contract is entered into pursuant to the terms of the Restructuring Commitment setting forth the terms of the restructuring for the Project involving a section 8 housing assistance payments contract renewal with debt restructuring.</w:t>
      </w:r>
    </w:p>
    <w:p w:rsidR="006639CC" w:rsidRPr="00DF6767" w:rsidP="00927679" w14:paraId="79256D31" w14:textId="77777777">
      <w:pPr>
        <w:spacing w:before="120" w:after="120"/>
        <w:ind w:left="1440" w:hanging="720"/>
        <w:rPr>
          <w:rFonts w:ascii="Arial" w:hAnsi="Arial" w:cs="Arial"/>
          <w:sz w:val="24"/>
          <w:szCs w:val="24"/>
        </w:rPr>
      </w:pPr>
      <w:bookmarkStart w:id="33" w:name="_Toc512853676"/>
      <w:bookmarkStart w:id="34" w:name="_Toc513629431"/>
      <w:r w:rsidRPr="00DF6767">
        <w:rPr>
          <w:rFonts w:ascii="Arial" w:hAnsi="Arial" w:cs="Arial"/>
          <w:sz w:val="24"/>
          <w:szCs w:val="24"/>
        </w:rPr>
        <w:t>e.</w:t>
      </w:r>
      <w:r w:rsidRPr="00DF6767">
        <w:rPr>
          <w:rFonts w:ascii="Arial" w:hAnsi="Arial" w:cs="Arial"/>
          <w:sz w:val="24"/>
          <w:szCs w:val="24"/>
        </w:rPr>
        <w:tab/>
        <w:t>The CA must make housing assistance payments to the Owner in accordance with the HAP Contract for contract units leased and occupied by eligible families during the HAP Contract term.</w:t>
      </w:r>
      <w:bookmarkEnd w:id="33"/>
      <w:bookmarkEnd w:id="34"/>
    </w:p>
    <w:p w:rsidR="006639CC" w:rsidRPr="008C0CA7" w:rsidP="00F57442" w14:paraId="2E563FFF" w14:textId="7AAD55F8">
      <w:pPr>
        <w:pStyle w:val="Heading1"/>
        <w:rPr>
          <w:rFonts w:ascii="Arial" w:hAnsi="Arial" w:cs="Arial"/>
          <w:sz w:val="24"/>
          <w:szCs w:val="24"/>
          <w:u w:val="none"/>
        </w:rPr>
      </w:pPr>
      <w:bookmarkStart w:id="35" w:name="_Toc103353742"/>
      <w:bookmarkStart w:id="36" w:name="_Toc103768761"/>
      <w:r w:rsidRPr="00DF6767">
        <w:rPr>
          <w:rFonts w:ascii="Arial" w:hAnsi="Arial" w:cs="Arial"/>
          <w:sz w:val="24"/>
          <w:szCs w:val="24"/>
          <w:u w:val="none"/>
        </w:rPr>
        <w:t>4.</w:t>
      </w:r>
      <w:r w:rsidRPr="00DF6767">
        <w:rPr>
          <w:rFonts w:ascii="Arial" w:hAnsi="Arial" w:cs="Arial"/>
          <w:sz w:val="24"/>
          <w:szCs w:val="24"/>
          <w:u w:val="none"/>
        </w:rPr>
        <w:tab/>
      </w:r>
      <w:r w:rsidRPr="008C0CA7">
        <w:rPr>
          <w:rFonts w:ascii="Arial" w:hAnsi="Arial" w:cs="Arial"/>
          <w:sz w:val="24"/>
          <w:szCs w:val="24"/>
          <w:u w:val="none"/>
        </w:rPr>
        <w:t>Occupancy and Payment</w:t>
      </w:r>
      <w:bookmarkEnd w:id="35"/>
      <w:bookmarkEnd w:id="36"/>
    </w:p>
    <w:p w:rsidR="006639CC" w:rsidRPr="008C0CA7" w:rsidP="00F57442" w14:paraId="07F73BB3" w14:textId="233DF62B">
      <w:pPr>
        <w:pStyle w:val="Heading2"/>
        <w:rPr>
          <w:rFonts w:ascii="Arial" w:hAnsi="Arial" w:cs="Arial"/>
          <w:sz w:val="24"/>
          <w:szCs w:val="24"/>
          <w:u w:val="single"/>
        </w:rPr>
      </w:pPr>
      <w:bookmarkStart w:id="37" w:name="_Toc21319083"/>
      <w:bookmarkStart w:id="38" w:name="_Toc103353743"/>
      <w:bookmarkStart w:id="39" w:name="_Toc103768762"/>
      <w:r w:rsidRPr="00DF6767">
        <w:rPr>
          <w:rFonts w:ascii="Arial" w:hAnsi="Arial" w:cs="Arial"/>
          <w:sz w:val="24"/>
          <w:szCs w:val="24"/>
        </w:rPr>
        <w:t>a.</w:t>
      </w:r>
      <w:r w:rsidRPr="00DF6767" w:rsidR="00F0373E">
        <w:rPr>
          <w:rFonts w:ascii="Arial" w:hAnsi="Arial" w:cs="Arial"/>
          <w:sz w:val="24"/>
          <w:szCs w:val="24"/>
        </w:rPr>
        <w:tab/>
      </w:r>
      <w:r w:rsidRPr="008C0CA7">
        <w:rPr>
          <w:rFonts w:ascii="Arial" w:hAnsi="Arial" w:cs="Arial"/>
          <w:sz w:val="24"/>
          <w:szCs w:val="24"/>
          <w:u w:val="single"/>
        </w:rPr>
        <w:t>Payment for occupied units</w:t>
      </w:r>
      <w:bookmarkEnd w:id="37"/>
      <w:bookmarkEnd w:id="38"/>
      <w:bookmarkEnd w:id="39"/>
    </w:p>
    <w:p w:rsidR="006639CC" w:rsidRPr="00DF6767" w:rsidP="00927679" w14:paraId="22514FF2" w14:textId="0403A55B">
      <w:pPr>
        <w:spacing w:before="120" w:after="120"/>
        <w:ind w:left="1440"/>
        <w:rPr>
          <w:rFonts w:ascii="Arial" w:hAnsi="Arial" w:cs="Arial"/>
          <w:sz w:val="24"/>
          <w:szCs w:val="24"/>
        </w:rPr>
      </w:pPr>
      <w:r w:rsidRPr="00DF6767">
        <w:rPr>
          <w:rFonts w:ascii="Arial" w:hAnsi="Arial" w:cs="Arial"/>
          <w:sz w:val="24"/>
          <w:szCs w:val="24"/>
        </w:rPr>
        <w:t>During the term of the HAP Contract, the CA shall make housing assistance payments to the Owner for the months during which a contract unit is leased to and occupied by an eligible family as determined in accordance with HUD requirements.</w:t>
      </w:r>
      <w:r w:rsidRPr="00DF6767" w:rsidR="00E91FF3">
        <w:rPr>
          <w:rFonts w:ascii="Arial" w:hAnsi="Arial" w:cs="Arial"/>
          <w:sz w:val="24"/>
          <w:szCs w:val="24"/>
        </w:rPr>
        <w:t xml:space="preserve"> </w:t>
      </w:r>
      <w:r w:rsidRPr="00DF6767">
        <w:rPr>
          <w:rFonts w:ascii="Arial" w:hAnsi="Arial" w:cs="Arial"/>
          <w:sz w:val="24"/>
          <w:szCs w:val="24"/>
        </w:rPr>
        <w:t>If an assisted family moves out of a contract unit, the Owner may keep the housing assistance payment for the month when the family moves out.</w:t>
      </w:r>
    </w:p>
    <w:p w:rsidR="006639CC" w:rsidRPr="008C0CA7" w:rsidP="00F57442" w14:paraId="4F3507CE" w14:textId="40A6DB23">
      <w:pPr>
        <w:pStyle w:val="Heading2"/>
        <w:rPr>
          <w:rFonts w:ascii="Arial" w:hAnsi="Arial" w:cs="Arial"/>
          <w:sz w:val="24"/>
          <w:szCs w:val="24"/>
          <w:u w:val="single"/>
        </w:rPr>
      </w:pPr>
      <w:bookmarkStart w:id="40" w:name="_Toc21319084"/>
      <w:bookmarkStart w:id="41" w:name="_Toc103353744"/>
      <w:bookmarkStart w:id="42" w:name="_Toc103768763"/>
      <w:r w:rsidRPr="00DF6767">
        <w:rPr>
          <w:rFonts w:ascii="Arial" w:hAnsi="Arial" w:cs="Arial"/>
          <w:sz w:val="24"/>
          <w:szCs w:val="24"/>
        </w:rPr>
        <w:t>b.</w:t>
      </w:r>
      <w:r w:rsidRPr="00DF6767" w:rsidR="00F0373E">
        <w:rPr>
          <w:rFonts w:ascii="Arial" w:hAnsi="Arial" w:cs="Arial"/>
          <w:sz w:val="24"/>
          <w:szCs w:val="24"/>
        </w:rPr>
        <w:tab/>
      </w:r>
      <w:r w:rsidRPr="008C0CA7">
        <w:rPr>
          <w:rFonts w:ascii="Arial" w:hAnsi="Arial" w:cs="Arial"/>
          <w:sz w:val="24"/>
          <w:szCs w:val="24"/>
          <w:u w:val="single"/>
        </w:rPr>
        <w:t>Occupancy by eligible families</w:t>
      </w:r>
      <w:bookmarkEnd w:id="40"/>
      <w:bookmarkEnd w:id="41"/>
      <w:bookmarkEnd w:id="42"/>
    </w:p>
    <w:p w:rsidR="006639CC" w:rsidRPr="00DF6767" w:rsidP="00927679" w14:paraId="0565A9B3" w14:textId="1FB176F6">
      <w:pPr>
        <w:spacing w:before="120" w:after="120"/>
        <w:ind w:left="1440"/>
        <w:rPr>
          <w:rFonts w:ascii="Arial" w:hAnsi="Arial" w:cs="Arial"/>
          <w:sz w:val="24"/>
          <w:szCs w:val="24"/>
        </w:rPr>
      </w:pPr>
      <w:r w:rsidRPr="00DF6767">
        <w:rPr>
          <w:rFonts w:ascii="Arial" w:hAnsi="Arial" w:cs="Arial"/>
          <w:sz w:val="24"/>
          <w:szCs w:val="24"/>
        </w:rPr>
        <w:t>During the contract term, the Owner shall lease all of the contract units to eligible families.</w:t>
      </w:r>
      <w:r w:rsidRPr="00DF6767" w:rsidR="00E91FF3">
        <w:rPr>
          <w:rFonts w:ascii="Arial" w:hAnsi="Arial" w:cs="Arial"/>
          <w:sz w:val="24"/>
          <w:szCs w:val="24"/>
        </w:rPr>
        <w:t xml:space="preserve"> </w:t>
      </w:r>
      <w:r w:rsidRPr="00DF6767">
        <w:rPr>
          <w:rFonts w:ascii="Arial" w:hAnsi="Arial" w:cs="Arial"/>
          <w:sz w:val="24"/>
          <w:szCs w:val="24"/>
        </w:rPr>
        <w:t>Eligibility shall be determined in accordance with HUD requirements.</w:t>
      </w:r>
    </w:p>
    <w:p w:rsidR="006639CC" w:rsidRPr="008C0CA7" w:rsidP="00F57442" w14:paraId="3680D659" w14:textId="778B690A">
      <w:pPr>
        <w:pStyle w:val="Heading2"/>
        <w:rPr>
          <w:rFonts w:ascii="Arial" w:hAnsi="Arial" w:cs="Arial"/>
          <w:sz w:val="24"/>
          <w:szCs w:val="24"/>
          <w:u w:val="single"/>
        </w:rPr>
      </w:pPr>
      <w:bookmarkStart w:id="43" w:name="_Toc21319085"/>
      <w:bookmarkStart w:id="44" w:name="_Toc103353745"/>
      <w:bookmarkStart w:id="45" w:name="_Toc103768764"/>
      <w:r w:rsidRPr="00DF6767">
        <w:rPr>
          <w:rFonts w:ascii="Arial" w:hAnsi="Arial" w:cs="Arial"/>
          <w:sz w:val="24"/>
          <w:szCs w:val="24"/>
        </w:rPr>
        <w:t>c.</w:t>
      </w:r>
      <w:r w:rsidRPr="00DF6767" w:rsidR="00F0373E">
        <w:rPr>
          <w:rFonts w:ascii="Arial" w:hAnsi="Arial" w:cs="Arial"/>
          <w:sz w:val="24"/>
          <w:szCs w:val="24"/>
        </w:rPr>
        <w:tab/>
      </w:r>
      <w:r w:rsidRPr="008C0CA7">
        <w:rPr>
          <w:rFonts w:ascii="Arial" w:hAnsi="Arial" w:cs="Arial"/>
          <w:sz w:val="24"/>
          <w:szCs w:val="24"/>
          <w:u w:val="single"/>
        </w:rPr>
        <w:t>Vacancy payment</w:t>
      </w:r>
      <w:bookmarkEnd w:id="43"/>
      <w:bookmarkEnd w:id="44"/>
      <w:bookmarkEnd w:id="45"/>
    </w:p>
    <w:p w:rsidR="00927679" w:rsidRPr="00DF6767" w:rsidP="00927679" w14:paraId="409E5A90" w14:textId="49FDF693">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1)</w:t>
      </w:r>
      <w:r w:rsidRPr="00DF6767">
        <w:rPr>
          <w:rFonts w:ascii="Arial" w:hAnsi="Arial" w:cs="Arial"/>
          <w:sz w:val="24"/>
          <w:szCs w:val="24"/>
        </w:rPr>
        <w:tab/>
      </w:r>
      <w:r w:rsidRPr="00DF6767" w:rsidR="006639CC">
        <w:rPr>
          <w:rFonts w:ascii="Arial" w:hAnsi="Arial" w:cs="Arial"/>
          <w:sz w:val="24"/>
          <w:szCs w:val="24"/>
        </w:rPr>
        <w:t>The Owner shall receive housing assistance payments for so much of the month in which the family moves out of a contract unit as the contract unit remains vacant.</w:t>
      </w:r>
    </w:p>
    <w:p w:rsidR="00927679" w:rsidRPr="00DF6767" w:rsidP="00927679" w14:paraId="00C8030A" w14:textId="2EE946A9">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2)</w:t>
      </w:r>
      <w:r w:rsidRPr="00DF6767">
        <w:rPr>
          <w:rFonts w:ascii="Arial" w:hAnsi="Arial" w:cs="Arial"/>
          <w:sz w:val="24"/>
          <w:szCs w:val="24"/>
        </w:rPr>
        <w:tab/>
      </w:r>
      <w:r w:rsidRPr="00DF6767" w:rsidR="006639CC">
        <w:rPr>
          <w:rFonts w:ascii="Arial" w:hAnsi="Arial" w:cs="Arial"/>
          <w:sz w:val="24"/>
          <w:szCs w:val="24"/>
        </w:rPr>
        <w:t>If the unit remains vacant, the Owner may receive a housing assistance payment in the amount of 80</w:t>
      </w:r>
      <w:r w:rsidRPr="00DF6767">
        <w:rPr>
          <w:rFonts w:ascii="Arial" w:hAnsi="Arial" w:cs="Arial"/>
          <w:sz w:val="24"/>
          <w:szCs w:val="24"/>
        </w:rPr>
        <w:t xml:space="preserve"> </w:t>
      </w:r>
      <w:r w:rsidRPr="00DF6767" w:rsidR="006639CC">
        <w:rPr>
          <w:rFonts w:ascii="Arial" w:hAnsi="Arial" w:cs="Arial"/>
          <w:sz w:val="24"/>
          <w:szCs w:val="24"/>
        </w:rPr>
        <w:t>percent of the contract rent for a vacancy period not to exceed an additional month after the month when the family moves out.</w:t>
      </w:r>
      <w:r w:rsidRPr="00DF6767" w:rsidR="00E91FF3">
        <w:rPr>
          <w:rFonts w:ascii="Arial" w:hAnsi="Arial" w:cs="Arial"/>
          <w:sz w:val="24"/>
          <w:szCs w:val="24"/>
        </w:rPr>
        <w:t xml:space="preserve"> </w:t>
      </w:r>
      <w:r w:rsidRPr="00DF6767" w:rsidR="006639CC">
        <w:rPr>
          <w:rFonts w:ascii="Arial" w:hAnsi="Arial" w:cs="Arial"/>
          <w:sz w:val="24"/>
          <w:szCs w:val="24"/>
        </w:rPr>
        <w:t>However, if the Owner collects any of the tenant rent for this month, the payment for the vacancy period must be reduced to an amount which, when added to the family</w:t>
      </w:r>
      <w:r w:rsidRPr="00DF6767" w:rsidR="007614AB">
        <w:rPr>
          <w:rFonts w:ascii="Arial" w:hAnsi="Arial" w:cs="Arial"/>
          <w:sz w:val="24"/>
          <w:szCs w:val="24"/>
        </w:rPr>
        <w:t>’</w:t>
      </w:r>
      <w:r w:rsidRPr="00DF6767" w:rsidR="006639CC">
        <w:rPr>
          <w:rFonts w:ascii="Arial" w:hAnsi="Arial" w:cs="Arial"/>
          <w:sz w:val="24"/>
          <w:szCs w:val="24"/>
        </w:rPr>
        <w:t>s payments, does not exceed 80</w:t>
      </w:r>
      <w:r w:rsidRPr="00DF6767">
        <w:rPr>
          <w:rFonts w:ascii="Arial" w:hAnsi="Arial" w:cs="Arial"/>
          <w:sz w:val="24"/>
          <w:szCs w:val="24"/>
        </w:rPr>
        <w:t xml:space="preserve"> </w:t>
      </w:r>
      <w:r w:rsidRPr="00DF6767" w:rsidR="006639CC">
        <w:rPr>
          <w:rFonts w:ascii="Arial" w:hAnsi="Arial" w:cs="Arial"/>
          <w:sz w:val="24"/>
          <w:szCs w:val="24"/>
        </w:rPr>
        <w:t>percent of the contract rent.</w:t>
      </w:r>
    </w:p>
    <w:p w:rsidR="006639CC" w:rsidRPr="00DF6767" w:rsidP="00927679" w14:paraId="7EC194FC" w14:textId="46489264">
      <w:pPr>
        <w:spacing w:before="120" w:after="120"/>
        <w:ind w:left="2160" w:hanging="720"/>
        <w:rPr>
          <w:rFonts w:ascii="Arial" w:hAnsi="Arial" w:cs="Arial"/>
          <w:sz w:val="24"/>
          <w:szCs w:val="24"/>
        </w:rPr>
      </w:pPr>
      <w:r w:rsidRPr="00DF6767">
        <w:rPr>
          <w:rFonts w:ascii="Arial" w:hAnsi="Arial" w:cs="Arial"/>
          <w:sz w:val="24"/>
          <w:szCs w:val="24"/>
        </w:rPr>
        <w:t>(</w:t>
      </w:r>
      <w:r w:rsidRPr="00DF6767" w:rsidR="00927679">
        <w:rPr>
          <w:rFonts w:ascii="Arial" w:hAnsi="Arial" w:cs="Arial"/>
          <w:sz w:val="24"/>
          <w:szCs w:val="24"/>
        </w:rPr>
        <w:t>3)</w:t>
      </w:r>
      <w:r w:rsidRPr="00DF6767" w:rsidR="00927679">
        <w:rPr>
          <w:rFonts w:ascii="Arial" w:hAnsi="Arial" w:cs="Arial"/>
          <w:sz w:val="24"/>
          <w:szCs w:val="24"/>
        </w:rPr>
        <w:tab/>
      </w:r>
      <w:r w:rsidRPr="00DF6767">
        <w:rPr>
          <w:rFonts w:ascii="Arial" w:hAnsi="Arial" w:cs="Arial"/>
          <w:sz w:val="24"/>
          <w:szCs w:val="24"/>
        </w:rPr>
        <w:t>The Owner shall not receive any vacancy payment under this paragraph iii, unless the Owner:</w:t>
      </w:r>
    </w:p>
    <w:p w:rsidR="00927679" w:rsidRPr="00DF6767" w:rsidP="00927679" w14:paraId="26572CF7" w14:textId="03549CA6">
      <w:pPr>
        <w:spacing w:before="120" w:after="120"/>
        <w:ind w:left="288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a)</w:t>
      </w:r>
      <w:r w:rsidRPr="00DF6767">
        <w:rPr>
          <w:rFonts w:ascii="Arial" w:hAnsi="Arial" w:cs="Arial"/>
          <w:sz w:val="24"/>
          <w:szCs w:val="24"/>
        </w:rPr>
        <w:tab/>
      </w:r>
      <w:r w:rsidRPr="00DF6767" w:rsidR="006639CC">
        <w:rPr>
          <w:rFonts w:ascii="Arial" w:hAnsi="Arial" w:cs="Arial"/>
          <w:sz w:val="24"/>
          <w:szCs w:val="24"/>
        </w:rPr>
        <w:t>Immediately upon learning of the vacancy, has notified the CA of the vacancy, or prospective vacancy, and the reason for the vacancy</w:t>
      </w:r>
      <w:r w:rsidRPr="00DF6767">
        <w:rPr>
          <w:rFonts w:ascii="Arial" w:hAnsi="Arial" w:cs="Arial"/>
          <w:sz w:val="24"/>
          <w:szCs w:val="24"/>
        </w:rPr>
        <w:t>;</w:t>
      </w:r>
    </w:p>
    <w:p w:rsidR="00927679" w:rsidRPr="00DF6767" w:rsidP="00927679" w14:paraId="0B168E7E" w14:textId="600A3E48">
      <w:pPr>
        <w:spacing w:before="120" w:after="120"/>
        <w:ind w:left="288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b)</w:t>
      </w:r>
      <w:r w:rsidRPr="00DF6767">
        <w:rPr>
          <w:rFonts w:ascii="Arial" w:hAnsi="Arial" w:cs="Arial"/>
          <w:sz w:val="24"/>
          <w:szCs w:val="24"/>
        </w:rPr>
        <w:tab/>
      </w:r>
      <w:r w:rsidRPr="00DF6767" w:rsidR="006639CC">
        <w:rPr>
          <w:rFonts w:ascii="Arial" w:hAnsi="Arial" w:cs="Arial"/>
          <w:sz w:val="24"/>
          <w:szCs w:val="24"/>
        </w:rPr>
        <w:t>Takes all feasible actions to fill the vacancy, including contacting applicants on the Owner</w:t>
      </w:r>
      <w:r w:rsidRPr="00DF6767" w:rsidR="007614AB">
        <w:rPr>
          <w:rFonts w:ascii="Arial" w:hAnsi="Arial" w:cs="Arial"/>
          <w:sz w:val="24"/>
          <w:szCs w:val="24"/>
        </w:rPr>
        <w:t>’</w:t>
      </w:r>
      <w:r w:rsidRPr="00DF6767" w:rsidR="006639CC">
        <w:rPr>
          <w:rFonts w:ascii="Arial" w:hAnsi="Arial" w:cs="Arial"/>
          <w:sz w:val="24"/>
          <w:szCs w:val="24"/>
        </w:rPr>
        <w:t>s waiting list, conducting appropriate outreach for eligible families, and advertising the availability of the unit;</w:t>
      </w:r>
    </w:p>
    <w:p w:rsidR="00927679" w:rsidRPr="00DF6767" w:rsidP="00927679" w14:paraId="7042C443" w14:textId="04042FEC">
      <w:pPr>
        <w:spacing w:before="120" w:after="120"/>
        <w:ind w:left="288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c)</w:t>
      </w:r>
      <w:r w:rsidRPr="00DF6767">
        <w:rPr>
          <w:rFonts w:ascii="Arial" w:hAnsi="Arial" w:cs="Arial"/>
          <w:sz w:val="24"/>
          <w:szCs w:val="24"/>
        </w:rPr>
        <w:tab/>
      </w:r>
      <w:r w:rsidRPr="00DF6767" w:rsidR="006639CC">
        <w:rPr>
          <w:rFonts w:ascii="Arial" w:hAnsi="Arial" w:cs="Arial"/>
          <w:sz w:val="24"/>
          <w:szCs w:val="24"/>
        </w:rPr>
        <w:t>Has not rejected any eligible applicant, except for good cause acceptable to the CA; and</w:t>
      </w:r>
    </w:p>
    <w:p w:rsidR="006639CC" w:rsidRPr="00DF6767" w:rsidP="00927679" w14:paraId="6E3A4F13" w14:textId="2FAF1A19">
      <w:pPr>
        <w:spacing w:before="120" w:after="120"/>
        <w:ind w:left="2880" w:hanging="720"/>
        <w:rPr>
          <w:rFonts w:ascii="Arial" w:hAnsi="Arial" w:cs="Arial"/>
          <w:sz w:val="24"/>
          <w:szCs w:val="24"/>
        </w:rPr>
      </w:pPr>
      <w:r w:rsidRPr="00DF6767">
        <w:rPr>
          <w:rFonts w:ascii="Arial" w:hAnsi="Arial" w:cs="Arial"/>
          <w:sz w:val="24"/>
          <w:szCs w:val="24"/>
        </w:rPr>
        <w:t>(</w:t>
      </w:r>
      <w:r w:rsidRPr="00DF6767" w:rsidR="00927679">
        <w:rPr>
          <w:rFonts w:ascii="Arial" w:hAnsi="Arial" w:cs="Arial"/>
          <w:sz w:val="24"/>
          <w:szCs w:val="24"/>
        </w:rPr>
        <w:t>d)</w:t>
      </w:r>
      <w:r w:rsidRPr="00DF6767" w:rsidR="00927679">
        <w:rPr>
          <w:rFonts w:ascii="Arial" w:hAnsi="Arial" w:cs="Arial"/>
          <w:sz w:val="24"/>
          <w:szCs w:val="24"/>
        </w:rPr>
        <w:tab/>
      </w:r>
      <w:r w:rsidRPr="00DF6767">
        <w:rPr>
          <w:rFonts w:ascii="Arial" w:hAnsi="Arial" w:cs="Arial"/>
          <w:sz w:val="24"/>
          <w:szCs w:val="24"/>
        </w:rPr>
        <w:t>Did not cause the vacancy by violating the lease, the HAP Contract, or any applicable law.</w:t>
      </w:r>
    </w:p>
    <w:p w:rsidR="006639CC" w:rsidRPr="008C0CA7" w:rsidP="00F57442" w14:paraId="5BFF221A" w14:textId="360ED9DF">
      <w:pPr>
        <w:pStyle w:val="Heading2"/>
        <w:rPr>
          <w:rFonts w:ascii="Arial" w:hAnsi="Arial" w:cs="Arial"/>
          <w:sz w:val="24"/>
          <w:szCs w:val="24"/>
          <w:u w:val="single"/>
        </w:rPr>
      </w:pPr>
      <w:bookmarkStart w:id="46" w:name="_Toc21319086"/>
      <w:bookmarkStart w:id="47" w:name="_Toc103353746"/>
      <w:bookmarkStart w:id="48" w:name="_Toc103768765"/>
      <w:r w:rsidRPr="00DF6767">
        <w:rPr>
          <w:rFonts w:ascii="Arial" w:hAnsi="Arial" w:cs="Arial"/>
          <w:sz w:val="24"/>
          <w:szCs w:val="24"/>
        </w:rPr>
        <w:t>d.</w:t>
      </w:r>
      <w:r w:rsidRPr="00DF6767" w:rsidR="00F0373E">
        <w:rPr>
          <w:rFonts w:ascii="Arial" w:hAnsi="Arial" w:cs="Arial"/>
          <w:sz w:val="24"/>
          <w:szCs w:val="24"/>
        </w:rPr>
        <w:tab/>
      </w:r>
      <w:r w:rsidRPr="008C0CA7">
        <w:rPr>
          <w:rFonts w:ascii="Arial" w:hAnsi="Arial" w:cs="Arial"/>
          <w:sz w:val="24"/>
          <w:szCs w:val="24"/>
          <w:u w:val="single"/>
        </w:rPr>
        <w:t>Compensation for Damages, Unpaid Rent and Other Amounts Due Under the Lease</w:t>
      </w:r>
      <w:bookmarkEnd w:id="46"/>
      <w:bookmarkEnd w:id="47"/>
      <w:bookmarkEnd w:id="48"/>
    </w:p>
    <w:p w:rsidR="006639CC" w:rsidRPr="00DF6767" w:rsidP="00927679" w14:paraId="6442FC8C" w14:textId="5A8A2EC1">
      <w:pPr>
        <w:spacing w:before="120" w:after="120"/>
        <w:ind w:left="1440"/>
        <w:rPr>
          <w:rFonts w:ascii="Arial" w:hAnsi="Arial" w:cs="Arial"/>
          <w:sz w:val="24"/>
          <w:szCs w:val="24"/>
        </w:rPr>
      </w:pPr>
      <w:r w:rsidRPr="00DF6767">
        <w:rPr>
          <w:rFonts w:ascii="Arial" w:hAnsi="Arial" w:cs="Arial"/>
          <w:sz w:val="24"/>
          <w:szCs w:val="24"/>
        </w:rPr>
        <w:t>If a family vacates a contract unit and owes rent, other amounts due under the lease, or has left damages in excess of normal wear and tear, the Owner may request reimbursement from HUD for such items so long as the Owner: (1) has collected a security deposit in an amount permitted by HUD; and (2) has completed the move-in and move out inspections required by HUD.</w:t>
      </w:r>
      <w:r w:rsidRPr="00DF6767" w:rsidR="00E91FF3">
        <w:rPr>
          <w:rFonts w:ascii="Arial" w:hAnsi="Arial" w:cs="Arial"/>
          <w:sz w:val="24"/>
          <w:szCs w:val="24"/>
        </w:rPr>
        <w:t xml:space="preserve"> </w:t>
      </w:r>
      <w:r w:rsidRPr="00DF6767">
        <w:rPr>
          <w:rFonts w:ascii="Arial" w:hAnsi="Arial" w:cs="Arial"/>
          <w:sz w:val="24"/>
          <w:szCs w:val="24"/>
        </w:rPr>
        <w:t>The amount of reimbursement will be calculated in accordance with HUD regulations and administrative procedures.</w:t>
      </w:r>
    </w:p>
    <w:p w:rsidR="006639CC" w:rsidRPr="008C0CA7" w:rsidP="00F57442" w14:paraId="317E4BCC" w14:textId="4B51E723">
      <w:pPr>
        <w:pStyle w:val="Heading1"/>
        <w:rPr>
          <w:rFonts w:ascii="Arial" w:hAnsi="Arial" w:cs="Arial"/>
          <w:sz w:val="24"/>
          <w:szCs w:val="24"/>
          <w:u w:val="none"/>
        </w:rPr>
      </w:pPr>
      <w:bookmarkStart w:id="49" w:name="_Toc21319087"/>
      <w:bookmarkStart w:id="50" w:name="_Toc103353747"/>
      <w:bookmarkStart w:id="51" w:name="_Toc103768766"/>
      <w:r w:rsidRPr="00DF6767">
        <w:rPr>
          <w:rFonts w:ascii="Arial" w:hAnsi="Arial" w:cs="Arial"/>
          <w:sz w:val="24"/>
          <w:szCs w:val="24"/>
          <w:u w:val="none"/>
        </w:rPr>
        <w:t>5.</w:t>
      </w:r>
      <w:r w:rsidRPr="00DF6767">
        <w:rPr>
          <w:rFonts w:ascii="Arial" w:hAnsi="Arial" w:cs="Arial"/>
          <w:sz w:val="24"/>
          <w:szCs w:val="24"/>
          <w:u w:val="none"/>
        </w:rPr>
        <w:tab/>
      </w:r>
      <w:r w:rsidRPr="008C0CA7">
        <w:rPr>
          <w:rFonts w:ascii="Arial" w:hAnsi="Arial" w:cs="Arial"/>
          <w:sz w:val="24"/>
          <w:szCs w:val="24"/>
          <w:u w:val="none"/>
        </w:rPr>
        <w:t>Housing Assistance Payments</w:t>
      </w:r>
      <w:bookmarkEnd w:id="49"/>
      <w:bookmarkEnd w:id="50"/>
      <w:bookmarkEnd w:id="51"/>
    </w:p>
    <w:p w:rsidR="006639CC" w:rsidRPr="008C0CA7" w:rsidP="00F57442" w14:paraId="78CE900D" w14:textId="13A575B1">
      <w:pPr>
        <w:pStyle w:val="Heading2"/>
        <w:rPr>
          <w:rFonts w:ascii="Arial" w:hAnsi="Arial" w:cs="Arial"/>
          <w:sz w:val="24"/>
          <w:szCs w:val="24"/>
          <w:u w:val="single"/>
        </w:rPr>
      </w:pPr>
      <w:bookmarkStart w:id="52" w:name="_Toc21319088"/>
      <w:bookmarkStart w:id="53" w:name="_Toc103353748"/>
      <w:bookmarkStart w:id="54" w:name="_Toc103768767"/>
      <w:r w:rsidRPr="00DF6767">
        <w:rPr>
          <w:rFonts w:ascii="Arial" w:hAnsi="Arial" w:cs="Arial"/>
          <w:sz w:val="24"/>
          <w:szCs w:val="24"/>
        </w:rPr>
        <w:t>a.</w:t>
      </w:r>
      <w:r w:rsidRPr="00DF6767" w:rsidR="00F0373E">
        <w:rPr>
          <w:rFonts w:ascii="Arial" w:hAnsi="Arial" w:cs="Arial"/>
          <w:sz w:val="24"/>
          <w:szCs w:val="24"/>
        </w:rPr>
        <w:tab/>
      </w:r>
      <w:r w:rsidRPr="008C0CA7">
        <w:rPr>
          <w:rFonts w:ascii="Arial" w:hAnsi="Arial" w:cs="Arial"/>
          <w:sz w:val="24"/>
          <w:szCs w:val="24"/>
          <w:u w:val="single"/>
        </w:rPr>
        <w:t>HUD rent requirements</w:t>
      </w:r>
      <w:bookmarkEnd w:id="52"/>
      <w:bookmarkEnd w:id="53"/>
      <w:bookmarkEnd w:id="54"/>
    </w:p>
    <w:p w:rsidR="006639CC" w:rsidRPr="00DF6767" w:rsidP="00927679" w14:paraId="72318E08" w14:textId="77777777">
      <w:pPr>
        <w:spacing w:before="120" w:after="120"/>
        <w:ind w:left="1440"/>
        <w:rPr>
          <w:rFonts w:ascii="Arial" w:hAnsi="Arial" w:cs="Arial"/>
          <w:sz w:val="24"/>
          <w:szCs w:val="24"/>
        </w:rPr>
      </w:pPr>
      <w:bookmarkStart w:id="55" w:name="_Toc512853700"/>
      <w:bookmarkStart w:id="56" w:name="_Toc513629436"/>
      <w:r w:rsidRPr="00DF6767">
        <w:rPr>
          <w:rFonts w:ascii="Arial" w:hAnsi="Arial" w:cs="Arial"/>
          <w:sz w:val="24"/>
          <w:szCs w:val="24"/>
        </w:rPr>
        <w:t>Notwithstanding any other provisions of the HAP Contract, the contract rent may in no event exceed the amount authorized in accordance with HUD requirements.</w:t>
      </w:r>
      <w:bookmarkEnd w:id="55"/>
      <w:bookmarkEnd w:id="56"/>
    </w:p>
    <w:p w:rsidR="006639CC" w:rsidRPr="008C0CA7" w:rsidP="00F57442" w14:paraId="399E7EF6" w14:textId="2D0A14DC">
      <w:pPr>
        <w:pStyle w:val="Heading2"/>
        <w:rPr>
          <w:rFonts w:ascii="Arial" w:hAnsi="Arial" w:cs="Arial"/>
          <w:sz w:val="24"/>
          <w:szCs w:val="24"/>
          <w:u w:val="single"/>
        </w:rPr>
      </w:pPr>
      <w:bookmarkStart w:id="57" w:name="_Toc21319089"/>
      <w:bookmarkStart w:id="58" w:name="_Toc103353749"/>
      <w:bookmarkStart w:id="59" w:name="_Toc103768768"/>
      <w:r w:rsidRPr="00DF6767">
        <w:rPr>
          <w:rFonts w:ascii="Arial" w:hAnsi="Arial" w:cs="Arial"/>
          <w:sz w:val="24"/>
          <w:szCs w:val="24"/>
        </w:rPr>
        <w:t>b.</w:t>
      </w:r>
      <w:r w:rsidRPr="00DF6767" w:rsidR="00F0373E">
        <w:rPr>
          <w:rFonts w:ascii="Arial" w:hAnsi="Arial" w:cs="Arial"/>
          <w:sz w:val="24"/>
          <w:szCs w:val="24"/>
        </w:rPr>
        <w:tab/>
      </w:r>
      <w:r w:rsidRPr="008C0CA7">
        <w:rPr>
          <w:rFonts w:ascii="Arial" w:hAnsi="Arial" w:cs="Arial"/>
          <w:sz w:val="24"/>
          <w:szCs w:val="24"/>
          <w:u w:val="single"/>
        </w:rPr>
        <w:t>CA payment to Owner</w:t>
      </w:r>
      <w:bookmarkEnd w:id="57"/>
      <w:bookmarkEnd w:id="58"/>
      <w:bookmarkEnd w:id="59"/>
    </w:p>
    <w:p w:rsidR="00301C49" w:rsidRPr="00DF6767" w:rsidP="00301C49" w14:paraId="7C3706BA" w14:textId="77777777">
      <w:pPr>
        <w:pStyle w:val="ListParagraph"/>
        <w:numPr>
          <w:ilvl w:val="0"/>
          <w:numId w:val="31"/>
        </w:numPr>
        <w:spacing w:before="120" w:after="120"/>
        <w:ind w:left="2160" w:hanging="720"/>
        <w:rPr>
          <w:rFonts w:ascii="Arial" w:hAnsi="Arial" w:cs="Arial"/>
          <w:sz w:val="24"/>
          <w:szCs w:val="24"/>
        </w:rPr>
      </w:pPr>
      <w:bookmarkStart w:id="60" w:name="_Toc512853703"/>
      <w:bookmarkStart w:id="61" w:name="_Toc513629439"/>
      <w:r w:rsidRPr="00DF6767">
        <w:rPr>
          <w:rFonts w:ascii="Arial" w:hAnsi="Arial" w:cs="Arial"/>
          <w:sz w:val="24"/>
          <w:szCs w:val="24"/>
        </w:rPr>
        <w:t>Each month the CA must make a housing assistance payment to the Owner for a unit under lease to and occupied by an eligible family in accordance with the HAP Contract.</w:t>
      </w:r>
      <w:bookmarkStart w:id="62" w:name="_Toc512853704"/>
      <w:bookmarkStart w:id="63" w:name="_Toc513629440"/>
      <w:bookmarkEnd w:id="60"/>
      <w:bookmarkEnd w:id="61"/>
    </w:p>
    <w:p w:rsidR="00301C49" w:rsidRPr="00DF6767" w:rsidP="00301C49" w14:paraId="58E10FC4" w14:textId="77777777">
      <w:pPr>
        <w:pStyle w:val="ListParagraph"/>
        <w:numPr>
          <w:ilvl w:val="0"/>
          <w:numId w:val="31"/>
        </w:numPr>
        <w:spacing w:before="120" w:after="120"/>
        <w:ind w:left="2160" w:hanging="720"/>
        <w:rPr>
          <w:rFonts w:ascii="Arial" w:hAnsi="Arial" w:cs="Arial"/>
          <w:sz w:val="24"/>
          <w:szCs w:val="24"/>
        </w:rPr>
      </w:pPr>
      <w:r w:rsidRPr="00DF6767">
        <w:rPr>
          <w:rFonts w:ascii="Arial" w:hAnsi="Arial" w:cs="Arial"/>
          <w:sz w:val="24"/>
          <w:szCs w:val="24"/>
        </w:rPr>
        <w:t>The monthly housing assistance payment to the Owner for a contract unit is equal to the amount by which the contract rent exceeds the tenant rent.</w:t>
      </w:r>
      <w:bookmarkStart w:id="64" w:name="_Toc512853705"/>
      <w:bookmarkStart w:id="65" w:name="_Toc513629441"/>
      <w:bookmarkEnd w:id="62"/>
      <w:bookmarkEnd w:id="63"/>
    </w:p>
    <w:p w:rsidR="00301C49" w:rsidRPr="00DF6767" w:rsidP="00301C49" w14:paraId="55B5C4A7" w14:textId="77777777">
      <w:pPr>
        <w:pStyle w:val="ListParagraph"/>
        <w:numPr>
          <w:ilvl w:val="0"/>
          <w:numId w:val="31"/>
        </w:numPr>
        <w:spacing w:before="120" w:after="120"/>
        <w:ind w:left="2160" w:hanging="720"/>
        <w:rPr>
          <w:rFonts w:ascii="Arial" w:hAnsi="Arial" w:cs="Arial"/>
          <w:sz w:val="24"/>
          <w:szCs w:val="24"/>
        </w:rPr>
      </w:pPr>
      <w:r w:rsidRPr="00DF6767">
        <w:rPr>
          <w:rFonts w:ascii="Arial" w:hAnsi="Arial" w:cs="Arial"/>
          <w:sz w:val="24"/>
          <w:szCs w:val="24"/>
        </w:rPr>
        <w:t>Payment of the tenant rent is the responsibility of the family.</w:t>
      </w:r>
      <w:r w:rsidRPr="00DF6767" w:rsidR="00E91FF3">
        <w:rPr>
          <w:rFonts w:ascii="Arial" w:hAnsi="Arial" w:cs="Arial"/>
          <w:sz w:val="24"/>
          <w:szCs w:val="24"/>
        </w:rPr>
        <w:t xml:space="preserve"> </w:t>
      </w:r>
      <w:r w:rsidRPr="00DF6767">
        <w:rPr>
          <w:rFonts w:ascii="Arial" w:hAnsi="Arial" w:cs="Arial"/>
          <w:sz w:val="24"/>
          <w:szCs w:val="24"/>
        </w:rPr>
        <w:t>The CA is not responsible for paying any part of the tenant rent, or for paying any other claim by the Owner against a family, except with respect to vacancy and similar payments made under Section 4.c.</w:t>
      </w:r>
      <w:r w:rsidRPr="00DF6767" w:rsidR="00E91FF3">
        <w:rPr>
          <w:rFonts w:ascii="Arial" w:hAnsi="Arial" w:cs="Arial"/>
          <w:sz w:val="24"/>
          <w:szCs w:val="24"/>
        </w:rPr>
        <w:t xml:space="preserve"> </w:t>
      </w:r>
      <w:r w:rsidRPr="00DF6767">
        <w:rPr>
          <w:rFonts w:ascii="Arial" w:hAnsi="Arial" w:cs="Arial"/>
          <w:sz w:val="24"/>
          <w:szCs w:val="24"/>
        </w:rPr>
        <w:t>The CA is only responsible for making housing assistance payments to the Owner on behalf of a family in accordance with the HAP Contract.</w:t>
      </w:r>
      <w:bookmarkStart w:id="66" w:name="_Toc512853706"/>
      <w:bookmarkStart w:id="67" w:name="_Toc513629442"/>
      <w:bookmarkEnd w:id="64"/>
      <w:bookmarkEnd w:id="65"/>
    </w:p>
    <w:p w:rsidR="00301C49" w:rsidRPr="00DF6767" w:rsidP="00301C49" w14:paraId="3FA920BD" w14:textId="77777777">
      <w:pPr>
        <w:pStyle w:val="ListParagraph"/>
        <w:numPr>
          <w:ilvl w:val="0"/>
          <w:numId w:val="31"/>
        </w:numPr>
        <w:spacing w:before="120" w:after="120"/>
        <w:ind w:left="2160" w:hanging="720"/>
        <w:rPr>
          <w:rFonts w:ascii="Arial" w:hAnsi="Arial" w:cs="Arial"/>
          <w:sz w:val="24"/>
          <w:szCs w:val="24"/>
        </w:rPr>
      </w:pPr>
      <w:r w:rsidRPr="00DF6767">
        <w:rPr>
          <w:rFonts w:ascii="Arial" w:hAnsi="Arial" w:cs="Arial"/>
          <w:sz w:val="24"/>
          <w:szCs w:val="24"/>
        </w:rPr>
        <w:t>The Owner will be paid the housing assistance payment under the HAP Contract on or about the first day of the month for which payment is due, unless the Owner and the CA agree on a later date.</w:t>
      </w:r>
      <w:bookmarkStart w:id="68" w:name="_Toc512853709"/>
      <w:bookmarkStart w:id="69" w:name="_Toc513629445"/>
      <w:bookmarkEnd w:id="66"/>
      <w:bookmarkEnd w:id="67"/>
    </w:p>
    <w:p w:rsidR="006639CC" w:rsidRPr="00DF6767" w:rsidP="00301C49" w14:paraId="0030F3A0" w14:textId="2C3D1DB3">
      <w:pPr>
        <w:pStyle w:val="ListParagraph"/>
        <w:numPr>
          <w:ilvl w:val="0"/>
          <w:numId w:val="31"/>
        </w:numPr>
        <w:spacing w:before="120" w:after="120"/>
        <w:ind w:left="2160" w:hanging="720"/>
        <w:rPr>
          <w:rFonts w:ascii="Arial" w:hAnsi="Arial" w:cs="Arial"/>
          <w:sz w:val="24"/>
          <w:szCs w:val="24"/>
        </w:rPr>
      </w:pPr>
      <w:r w:rsidRPr="00DF6767">
        <w:rPr>
          <w:rFonts w:ascii="Arial" w:hAnsi="Arial" w:cs="Arial"/>
          <w:sz w:val="24"/>
          <w:szCs w:val="24"/>
        </w:rPr>
        <w:t>The Owner will notify the CA promptly of any change of circumstances that would affect the amount of the monthly housing assistance payment, and will return any payment that does not conform to the changed circumstances.</w:t>
      </w:r>
      <w:bookmarkEnd w:id="68"/>
      <w:bookmarkEnd w:id="69"/>
    </w:p>
    <w:p w:rsidR="006639CC" w:rsidRPr="008C0CA7" w:rsidP="00F57442" w14:paraId="7E795AF2" w14:textId="487593A2">
      <w:pPr>
        <w:pStyle w:val="Heading1"/>
        <w:rPr>
          <w:rFonts w:ascii="Arial" w:hAnsi="Arial" w:cs="Arial"/>
          <w:sz w:val="24"/>
          <w:szCs w:val="24"/>
          <w:u w:val="none"/>
        </w:rPr>
      </w:pPr>
      <w:bookmarkStart w:id="70" w:name="_Toc21319090"/>
      <w:bookmarkStart w:id="71" w:name="_Toc103353750"/>
      <w:bookmarkStart w:id="72" w:name="_Toc103768769"/>
      <w:r w:rsidRPr="00DF6767">
        <w:rPr>
          <w:rFonts w:ascii="Arial" w:hAnsi="Arial" w:cs="Arial"/>
          <w:sz w:val="24"/>
          <w:szCs w:val="24"/>
          <w:u w:val="none"/>
        </w:rPr>
        <w:t>6.</w:t>
      </w:r>
      <w:r w:rsidRPr="00DF6767" w:rsidR="00F0373E">
        <w:rPr>
          <w:rFonts w:ascii="Arial" w:hAnsi="Arial" w:cs="Arial"/>
          <w:sz w:val="24"/>
          <w:szCs w:val="24"/>
          <w:u w:val="none"/>
        </w:rPr>
        <w:tab/>
      </w:r>
      <w:r w:rsidRPr="008C0CA7" w:rsidR="00F0373E">
        <w:rPr>
          <w:rFonts w:ascii="Arial" w:hAnsi="Arial" w:cs="Arial"/>
          <w:sz w:val="24"/>
          <w:szCs w:val="24"/>
          <w:u w:val="none"/>
        </w:rPr>
        <w:t>Contract Rent</w:t>
      </w:r>
      <w:bookmarkEnd w:id="70"/>
      <w:bookmarkEnd w:id="71"/>
      <w:bookmarkEnd w:id="72"/>
    </w:p>
    <w:p w:rsidR="006639CC" w:rsidRPr="008C0CA7" w:rsidP="00F57442" w14:paraId="01C585DC" w14:textId="6D2074B8">
      <w:pPr>
        <w:pStyle w:val="Heading2"/>
        <w:rPr>
          <w:rFonts w:ascii="Arial" w:hAnsi="Arial" w:cs="Arial"/>
          <w:sz w:val="24"/>
          <w:szCs w:val="24"/>
          <w:u w:val="single"/>
        </w:rPr>
      </w:pPr>
      <w:bookmarkStart w:id="73" w:name="_Toc21319091"/>
      <w:bookmarkStart w:id="74" w:name="_Toc103353751"/>
      <w:bookmarkStart w:id="75" w:name="_Toc103768770"/>
      <w:r w:rsidRPr="00DF6767">
        <w:rPr>
          <w:rFonts w:ascii="Arial" w:hAnsi="Arial" w:cs="Arial"/>
          <w:sz w:val="24"/>
          <w:szCs w:val="24"/>
        </w:rPr>
        <w:t>a.</w:t>
      </w:r>
      <w:r w:rsidRPr="00DF6767" w:rsidR="007F10FC">
        <w:rPr>
          <w:rFonts w:ascii="Arial" w:hAnsi="Arial" w:cs="Arial"/>
          <w:sz w:val="24"/>
          <w:szCs w:val="24"/>
        </w:rPr>
        <w:tab/>
      </w:r>
      <w:r w:rsidRPr="008C0CA7">
        <w:rPr>
          <w:rFonts w:ascii="Arial" w:hAnsi="Arial" w:cs="Arial"/>
          <w:sz w:val="24"/>
          <w:szCs w:val="24"/>
          <w:u w:val="single"/>
        </w:rPr>
        <w:t>Initial Contract Rents</w:t>
      </w:r>
      <w:bookmarkEnd w:id="73"/>
      <w:bookmarkEnd w:id="74"/>
      <w:bookmarkEnd w:id="75"/>
    </w:p>
    <w:p w:rsidR="006639CC" w:rsidRPr="00DF6767" w:rsidP="00927679" w14:paraId="36894DA4" w14:textId="22C3B082">
      <w:pPr>
        <w:spacing w:before="120" w:after="120"/>
        <w:ind w:left="1440"/>
        <w:rPr>
          <w:rFonts w:ascii="Arial" w:hAnsi="Arial" w:cs="Arial"/>
          <w:sz w:val="24"/>
          <w:szCs w:val="24"/>
        </w:rPr>
      </w:pPr>
      <w:r w:rsidRPr="00DF6767">
        <w:rPr>
          <w:rFonts w:ascii="Arial" w:hAnsi="Arial" w:cs="Arial"/>
          <w:sz w:val="24"/>
          <w:szCs w:val="24"/>
        </w:rPr>
        <w:t>At the beginning of the HAP Contract term, and until contract rents for units in the Project are adjusted in accordance with section 6b, the contract rent for each bedroom size (number of bedrooms) shall be the initial contract rent amount listed in Exhibit A, which is attached to and, by this reference, is hereby made a part of the HAP Contract.</w:t>
      </w:r>
      <w:r w:rsidRPr="00DF6767" w:rsidR="00E91FF3">
        <w:rPr>
          <w:rFonts w:ascii="Arial" w:hAnsi="Arial" w:cs="Arial"/>
          <w:sz w:val="24"/>
          <w:szCs w:val="24"/>
        </w:rPr>
        <w:t xml:space="preserve"> </w:t>
      </w:r>
    </w:p>
    <w:p w:rsidR="006639CC" w:rsidRPr="008C0CA7" w:rsidP="00F57442" w14:paraId="2717193A" w14:textId="2A08AF38">
      <w:pPr>
        <w:pStyle w:val="Heading2"/>
        <w:rPr>
          <w:rFonts w:ascii="Arial" w:hAnsi="Arial" w:cs="Arial"/>
          <w:sz w:val="24"/>
          <w:szCs w:val="24"/>
          <w:u w:val="single"/>
        </w:rPr>
      </w:pPr>
      <w:bookmarkStart w:id="76" w:name="_Toc21319092"/>
      <w:bookmarkStart w:id="77" w:name="_Toc103353752"/>
      <w:bookmarkStart w:id="78" w:name="_Toc103768771"/>
      <w:bookmarkStart w:id="79" w:name="_Toc501134763"/>
      <w:bookmarkStart w:id="80" w:name="_Toc503757956"/>
      <w:r w:rsidRPr="00DF6767">
        <w:rPr>
          <w:rFonts w:ascii="Arial" w:hAnsi="Arial" w:cs="Arial"/>
          <w:sz w:val="24"/>
          <w:szCs w:val="24"/>
        </w:rPr>
        <w:t>b.</w:t>
      </w:r>
      <w:r w:rsidRPr="00DF6767" w:rsidR="007F10FC">
        <w:rPr>
          <w:rFonts w:ascii="Arial" w:hAnsi="Arial" w:cs="Arial"/>
          <w:sz w:val="24"/>
          <w:szCs w:val="24"/>
        </w:rPr>
        <w:tab/>
      </w:r>
      <w:r w:rsidRPr="008C0CA7">
        <w:rPr>
          <w:rFonts w:ascii="Arial" w:hAnsi="Arial" w:cs="Arial"/>
          <w:sz w:val="24"/>
          <w:szCs w:val="24"/>
          <w:u w:val="single"/>
        </w:rPr>
        <w:t>Contract Rent Adjustments</w:t>
      </w:r>
      <w:bookmarkEnd w:id="76"/>
      <w:bookmarkEnd w:id="77"/>
      <w:bookmarkEnd w:id="78"/>
    </w:p>
    <w:p w:rsidR="009B0E36" w:rsidRPr="00DF6767" w:rsidP="00301C49" w14:paraId="2C22FA62" w14:textId="56F7110C">
      <w:pPr>
        <w:pStyle w:val="ListParagraph"/>
        <w:numPr>
          <w:ilvl w:val="0"/>
          <w:numId w:val="32"/>
        </w:numPr>
        <w:spacing w:before="120" w:after="120"/>
        <w:ind w:left="2160" w:hanging="720"/>
        <w:rPr>
          <w:rFonts w:ascii="Arial" w:hAnsi="Arial" w:cs="Arial"/>
          <w:sz w:val="24"/>
          <w:szCs w:val="24"/>
        </w:rPr>
      </w:pPr>
      <w:bookmarkStart w:id="81" w:name="_Toc501134764"/>
      <w:bookmarkStart w:id="82" w:name="_Toc503757957"/>
      <w:bookmarkEnd w:id="79"/>
      <w:bookmarkEnd w:id="80"/>
      <w:r w:rsidRPr="00DF6767">
        <w:rPr>
          <w:rFonts w:ascii="Arial" w:hAnsi="Arial" w:cs="Arial"/>
          <w:sz w:val="24"/>
          <w:szCs w:val="24"/>
        </w:rPr>
        <w:t>OCAF</w:t>
      </w:r>
    </w:p>
    <w:p w:rsidR="006639CC" w:rsidRPr="00DF6767" w:rsidP="00927679" w14:paraId="14647275" w14:textId="68916029">
      <w:pPr>
        <w:spacing w:before="120" w:after="120"/>
        <w:ind w:left="2160"/>
        <w:rPr>
          <w:rFonts w:ascii="Arial" w:hAnsi="Arial" w:cs="Arial"/>
          <w:sz w:val="24"/>
          <w:szCs w:val="24"/>
        </w:rPr>
      </w:pPr>
      <w:r w:rsidRPr="00DF6767">
        <w:rPr>
          <w:rFonts w:ascii="Arial" w:hAnsi="Arial" w:cs="Arial"/>
          <w:sz w:val="24"/>
          <w:szCs w:val="24"/>
        </w:rPr>
        <w:t>During the term of the HAP Contract the Contract Administrator shall annually, on the anniversary date of the HAP Contract, adjust the amounts of the monthly contract rents in accordance with HUD requirements by using an OCAF.</w:t>
      </w:r>
    </w:p>
    <w:p w:rsidR="006639CC" w:rsidRPr="00DF6767" w:rsidP="00927679" w14:paraId="2A8A24C5" w14:textId="4507A33E">
      <w:pPr>
        <w:spacing w:before="120" w:after="120"/>
        <w:ind w:left="2160" w:hanging="720"/>
        <w:rPr>
          <w:rFonts w:ascii="Arial" w:hAnsi="Arial" w:cs="Arial"/>
          <w:sz w:val="24"/>
          <w:szCs w:val="24"/>
        </w:rPr>
      </w:pPr>
      <w:r w:rsidRPr="00DF6767">
        <w:rPr>
          <w:rFonts w:ascii="Arial" w:hAnsi="Arial" w:cs="Arial"/>
          <w:sz w:val="24"/>
          <w:szCs w:val="24"/>
        </w:rPr>
        <w:t>(</w:t>
      </w:r>
      <w:r w:rsidRPr="00DF6767" w:rsidR="00927679">
        <w:rPr>
          <w:rFonts w:ascii="Arial" w:hAnsi="Arial" w:cs="Arial"/>
          <w:sz w:val="24"/>
          <w:szCs w:val="24"/>
        </w:rPr>
        <w:t>2)</w:t>
      </w:r>
      <w:r w:rsidRPr="00DF6767" w:rsidR="00927679">
        <w:rPr>
          <w:rFonts w:ascii="Arial" w:hAnsi="Arial" w:cs="Arial"/>
          <w:sz w:val="24"/>
          <w:szCs w:val="24"/>
        </w:rPr>
        <w:tab/>
      </w:r>
      <w:r w:rsidRPr="00DF6767">
        <w:rPr>
          <w:rFonts w:ascii="Arial" w:hAnsi="Arial" w:cs="Arial"/>
          <w:sz w:val="24"/>
          <w:szCs w:val="24"/>
        </w:rPr>
        <w:t>Procedure for Rent Adjustments During HAP Contract Term</w:t>
      </w:r>
    </w:p>
    <w:bookmarkEnd w:id="81"/>
    <w:bookmarkEnd w:id="82"/>
    <w:p w:rsidR="006639CC" w:rsidRPr="00DF6767" w:rsidP="00927679" w14:paraId="030CA9CD" w14:textId="510E4B1A">
      <w:pPr>
        <w:spacing w:before="120" w:after="120"/>
        <w:ind w:left="288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a)</w:t>
      </w:r>
      <w:r w:rsidRPr="00DF6767">
        <w:rPr>
          <w:rFonts w:ascii="Arial" w:hAnsi="Arial" w:cs="Arial"/>
          <w:sz w:val="24"/>
          <w:szCs w:val="24"/>
        </w:rPr>
        <w:tab/>
        <w:t>To adjust contract rents during the term of the HAP Contract, the Contract Administrator shall give the Owner notice with a revised Exhibit A that specifies the adjusted contract rent amounts.</w:t>
      </w:r>
    </w:p>
    <w:p w:rsidR="006639CC" w:rsidRPr="00DF6767" w:rsidP="00927679" w14:paraId="414103EF" w14:textId="2C640C86">
      <w:pPr>
        <w:spacing w:before="120" w:after="120"/>
        <w:ind w:left="288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b)</w:t>
      </w:r>
      <w:r w:rsidRPr="00DF6767">
        <w:rPr>
          <w:rFonts w:ascii="Arial" w:hAnsi="Arial" w:cs="Arial"/>
          <w:sz w:val="24"/>
          <w:szCs w:val="24"/>
        </w:rPr>
        <w:tab/>
        <w:t>The revised Exhibit A shall specify the adjusted contract rent amount for each bedroom size as determined by the Contract Administrator in accordance with this section. The adjustment notice by the Contract Administrator to the Owner shall specify when the adjustment of contract rent is effective.</w:t>
      </w:r>
      <w:r w:rsidRPr="00DF6767" w:rsidR="00E91FF3">
        <w:rPr>
          <w:rFonts w:ascii="Arial" w:hAnsi="Arial" w:cs="Arial"/>
          <w:sz w:val="24"/>
          <w:szCs w:val="24"/>
        </w:rPr>
        <w:t xml:space="preserve"> </w:t>
      </w:r>
    </w:p>
    <w:p w:rsidR="008C0CA7" w14:paraId="63E1F4B9" w14:textId="77777777">
      <w:pPr>
        <w:overflowPunct/>
        <w:autoSpaceDE/>
        <w:autoSpaceDN/>
        <w:adjustRightInd/>
        <w:textAlignment w:val="auto"/>
        <w:rPr>
          <w:rFonts w:ascii="Arial" w:hAnsi="Arial" w:cs="Arial"/>
          <w:sz w:val="24"/>
          <w:szCs w:val="24"/>
        </w:rPr>
      </w:pPr>
      <w:r>
        <w:rPr>
          <w:rFonts w:ascii="Arial" w:hAnsi="Arial" w:cs="Arial"/>
          <w:sz w:val="24"/>
          <w:szCs w:val="24"/>
        </w:rPr>
        <w:br w:type="page"/>
      </w:r>
    </w:p>
    <w:p w:rsidR="006639CC" w:rsidRPr="00DF6767" w:rsidP="00927679" w14:paraId="2CE80D37" w14:textId="19797749">
      <w:pPr>
        <w:spacing w:before="120" w:after="120"/>
        <w:ind w:left="288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c)</w:t>
      </w:r>
      <w:r w:rsidRPr="00DF6767">
        <w:rPr>
          <w:rFonts w:ascii="Arial" w:hAnsi="Arial" w:cs="Arial"/>
          <w:sz w:val="24"/>
          <w:szCs w:val="24"/>
        </w:rPr>
        <w:tab/>
        <w:t>If this box is checked</w:t>
      </w:r>
      <w:r w:rsidRPr="00DF6767" w:rsidR="00927679">
        <w:rPr>
          <w:rFonts w:ascii="Arial" w:hAnsi="Arial" w:cs="Arial"/>
          <w:sz w:val="24"/>
          <w:szCs w:val="24"/>
        </w:rPr>
        <w:t xml:space="preserve"> </w:t>
      </w:r>
      <w:sdt>
        <w:sdtPr>
          <w:rPr>
            <w:rFonts w:ascii="Arial" w:hAnsi="Arial" w:cs="Arial"/>
            <w:sz w:val="24"/>
            <w:szCs w:val="24"/>
          </w:rPr>
          <w:id w:val="-241188061"/>
          <w14:checkbox>
            <w14:checked w14:val="0"/>
            <w14:checkedState w14:val="2612" w14:font="MS Gothic"/>
            <w14:uncheckedState w14:val="2610" w14:font="MS Gothic"/>
          </w14:checkbox>
        </w:sdtPr>
        <w:sdtContent>
          <w:r w:rsidRPr="00DF6767" w:rsidR="00927679">
            <w:rPr>
              <w:rFonts w:ascii="MS Gothic" w:eastAsia="MS Gothic" w:hAnsi="MS Gothic" w:cs="MS Gothic"/>
              <w:sz w:val="24"/>
              <w:szCs w:val="24"/>
            </w:rPr>
            <w:t>☐</w:t>
          </w:r>
        </w:sdtContent>
      </w:sdt>
      <w:r w:rsidRPr="00DF6767">
        <w:rPr>
          <w:rFonts w:ascii="Arial" w:hAnsi="Arial" w:cs="Arial"/>
          <w:sz w:val="24"/>
          <w:szCs w:val="24"/>
        </w:rPr>
        <w:t>, the initial contract rent, as stated in Exhibit A, constitutes an exception rent based on the actual and projected costs of operating the Project, as provided under section 514(g)(3) of MAHRA.</w:t>
      </w:r>
      <w:r w:rsidRPr="00DF6767" w:rsidR="00E91FF3">
        <w:rPr>
          <w:rFonts w:ascii="Arial" w:hAnsi="Arial" w:cs="Arial"/>
          <w:sz w:val="24"/>
          <w:szCs w:val="24"/>
        </w:rPr>
        <w:t xml:space="preserve"> </w:t>
      </w:r>
      <w:r w:rsidRPr="00DF6767">
        <w:rPr>
          <w:rFonts w:ascii="Arial" w:hAnsi="Arial" w:cs="Arial"/>
          <w:sz w:val="24"/>
          <w:szCs w:val="24"/>
        </w:rPr>
        <w:t>Actual market rents are:</w:t>
      </w:r>
    </w:p>
    <w:p w:rsidR="006639CC" w:rsidRPr="00DF6767" w:rsidP="00DE3AA4" w14:paraId="4FED89F9" w14:textId="5CB4D580">
      <w:pPr>
        <w:tabs>
          <w:tab w:val="right" w:leader="underscore" w:pos="10080"/>
        </w:tabs>
        <w:spacing w:before="120" w:after="120"/>
        <w:ind w:left="2880"/>
        <w:rPr>
          <w:rFonts w:ascii="Arial" w:hAnsi="Arial" w:cs="Arial"/>
          <w:sz w:val="24"/>
          <w:szCs w:val="24"/>
        </w:rPr>
      </w:pPr>
      <w:r w:rsidRPr="00DF6767">
        <w:rPr>
          <w:rFonts w:ascii="Arial" w:hAnsi="Arial" w:cs="Arial"/>
          <w:sz w:val="24"/>
          <w:szCs w:val="24"/>
        </w:rPr>
        <w:t>1br:</w:t>
      </w:r>
      <w:r w:rsidRPr="00DF6767" w:rsidR="00E91FF3">
        <w:rPr>
          <w:rFonts w:ascii="Arial" w:hAnsi="Arial" w:cs="Arial"/>
          <w:sz w:val="24"/>
          <w:szCs w:val="24"/>
        </w:rPr>
        <w:t xml:space="preserve"> </w:t>
      </w:r>
      <w:r w:rsidRPr="00DF6767" w:rsidR="00DE3AA4">
        <w:rPr>
          <w:rFonts w:ascii="Arial" w:hAnsi="Arial" w:cs="Arial"/>
          <w:sz w:val="24"/>
          <w:szCs w:val="24"/>
        </w:rPr>
        <w:tab/>
      </w:r>
    </w:p>
    <w:p w:rsidR="006639CC" w:rsidRPr="00DF6767" w:rsidP="00DE3AA4" w14:paraId="66D2F404" w14:textId="6D866C09">
      <w:pPr>
        <w:tabs>
          <w:tab w:val="right" w:leader="underscore" w:pos="10080"/>
        </w:tabs>
        <w:spacing w:before="120" w:after="120"/>
        <w:ind w:left="2880"/>
        <w:rPr>
          <w:rFonts w:ascii="Arial" w:hAnsi="Arial" w:cs="Arial"/>
          <w:sz w:val="24"/>
          <w:szCs w:val="24"/>
        </w:rPr>
      </w:pPr>
      <w:r w:rsidRPr="00DF6767">
        <w:rPr>
          <w:rFonts w:ascii="Arial" w:hAnsi="Arial" w:cs="Arial"/>
          <w:sz w:val="24"/>
          <w:szCs w:val="24"/>
        </w:rPr>
        <w:t>2br:</w:t>
      </w:r>
      <w:r w:rsidRPr="00DF6767" w:rsidR="00E91FF3">
        <w:rPr>
          <w:rFonts w:ascii="Arial" w:hAnsi="Arial" w:cs="Arial"/>
          <w:sz w:val="24"/>
          <w:szCs w:val="24"/>
        </w:rPr>
        <w:t xml:space="preserve"> </w:t>
      </w:r>
      <w:r w:rsidRPr="00DF6767" w:rsidR="00DE3AA4">
        <w:rPr>
          <w:rFonts w:ascii="Arial" w:hAnsi="Arial" w:cs="Arial"/>
          <w:sz w:val="24"/>
          <w:szCs w:val="24"/>
        </w:rPr>
        <w:tab/>
      </w:r>
    </w:p>
    <w:p w:rsidR="006639CC" w:rsidRPr="00DF6767" w:rsidP="00DE3AA4" w14:paraId="45E82022" w14:textId="5D683C04">
      <w:pPr>
        <w:tabs>
          <w:tab w:val="right" w:leader="underscore" w:pos="10080"/>
        </w:tabs>
        <w:spacing w:before="120" w:after="120"/>
        <w:ind w:left="2880"/>
        <w:rPr>
          <w:rFonts w:ascii="Arial" w:hAnsi="Arial" w:cs="Arial"/>
          <w:sz w:val="24"/>
          <w:szCs w:val="24"/>
        </w:rPr>
      </w:pPr>
      <w:r w:rsidRPr="00DF6767">
        <w:rPr>
          <w:rFonts w:ascii="Arial" w:hAnsi="Arial" w:cs="Arial"/>
          <w:sz w:val="24"/>
          <w:szCs w:val="24"/>
        </w:rPr>
        <w:t>3br:</w:t>
      </w:r>
      <w:r w:rsidRPr="00DF6767" w:rsidR="00E91FF3">
        <w:rPr>
          <w:rFonts w:ascii="Arial" w:hAnsi="Arial" w:cs="Arial"/>
          <w:sz w:val="24"/>
          <w:szCs w:val="24"/>
        </w:rPr>
        <w:t xml:space="preserve"> </w:t>
      </w:r>
      <w:r w:rsidRPr="00DF6767" w:rsidR="00DE3AA4">
        <w:rPr>
          <w:rFonts w:ascii="Arial" w:hAnsi="Arial" w:cs="Arial"/>
          <w:sz w:val="24"/>
          <w:szCs w:val="24"/>
        </w:rPr>
        <w:tab/>
      </w:r>
    </w:p>
    <w:p w:rsidR="006639CC" w:rsidRPr="00DF6767" w:rsidP="00DE3AA4" w14:paraId="75259AA8" w14:textId="01EFDB38">
      <w:pPr>
        <w:tabs>
          <w:tab w:val="right" w:leader="underscore" w:pos="10080"/>
        </w:tabs>
        <w:spacing w:before="120" w:after="120"/>
        <w:ind w:left="2880"/>
        <w:rPr>
          <w:rFonts w:ascii="Arial" w:hAnsi="Arial" w:cs="Arial"/>
          <w:sz w:val="24"/>
          <w:szCs w:val="24"/>
        </w:rPr>
      </w:pPr>
      <w:r w:rsidRPr="00DF6767">
        <w:rPr>
          <w:rFonts w:ascii="Arial" w:hAnsi="Arial" w:cs="Arial"/>
          <w:sz w:val="24"/>
          <w:szCs w:val="24"/>
        </w:rPr>
        <w:t>4br:</w:t>
      </w:r>
      <w:r w:rsidRPr="00DF6767" w:rsidR="00E91FF3">
        <w:rPr>
          <w:rFonts w:ascii="Arial" w:hAnsi="Arial" w:cs="Arial"/>
          <w:sz w:val="24"/>
          <w:szCs w:val="24"/>
        </w:rPr>
        <w:t xml:space="preserve"> </w:t>
      </w:r>
      <w:r w:rsidRPr="00DF6767" w:rsidR="00DE3AA4">
        <w:rPr>
          <w:rFonts w:ascii="Arial" w:hAnsi="Arial" w:cs="Arial"/>
          <w:sz w:val="24"/>
          <w:szCs w:val="24"/>
        </w:rPr>
        <w:tab/>
      </w:r>
    </w:p>
    <w:p w:rsidR="006639CC" w:rsidRPr="00DF6767" w:rsidP="00350C8B" w14:paraId="41E64011" w14:textId="58CF0AF3">
      <w:pPr>
        <w:spacing w:before="120" w:after="120"/>
        <w:ind w:left="2880"/>
        <w:rPr>
          <w:rFonts w:ascii="Arial" w:hAnsi="Arial" w:cs="Arial"/>
          <w:sz w:val="24"/>
          <w:szCs w:val="24"/>
        </w:rPr>
      </w:pPr>
      <w:r w:rsidRPr="00DF6767">
        <w:rPr>
          <w:rFonts w:ascii="Arial" w:hAnsi="Arial" w:cs="Arial"/>
          <w:sz w:val="24"/>
          <w:szCs w:val="24"/>
        </w:rPr>
        <w:t>Should the Project anytime during the term of the Renewal Contract receive other government assistance, including but not limited to any loan, grant, credit, tax benefit, or any other form of direct or indirect assistance such as tax credits under Federal, State or local law, the Owner shall provide HUD with written notice, no more than 30 days following receipt of notification from the governmental authority issuing the assistance that such assistance has been or will be awarded. The written notice will identify the type and amount of the assistance awarded, the government entity providing such assistance, and the date of the award.</w:t>
      </w:r>
      <w:r w:rsidRPr="00DF6767" w:rsidR="00E91FF3">
        <w:rPr>
          <w:rFonts w:ascii="Arial" w:hAnsi="Arial" w:cs="Arial"/>
          <w:sz w:val="24"/>
          <w:szCs w:val="24"/>
        </w:rPr>
        <w:t xml:space="preserve"> </w:t>
      </w:r>
      <w:r w:rsidRPr="00DF6767">
        <w:rPr>
          <w:rFonts w:ascii="Arial" w:hAnsi="Arial" w:cs="Arial"/>
          <w:sz w:val="24"/>
          <w:szCs w:val="24"/>
        </w:rPr>
        <w:t>HUD will review the underwriting projections resulting from the receipt of other government assistance, and if HUD determines that Project operating expenses, debt service, and/or required replacement reserve contributions will decrease as a result of the Project</w:t>
      </w:r>
      <w:r w:rsidRPr="00DF6767" w:rsidR="007614AB">
        <w:rPr>
          <w:rFonts w:ascii="Arial" w:hAnsi="Arial" w:cs="Arial"/>
          <w:sz w:val="24"/>
          <w:szCs w:val="24"/>
        </w:rPr>
        <w:t>’</w:t>
      </w:r>
      <w:r w:rsidRPr="00DF6767">
        <w:rPr>
          <w:rFonts w:ascii="Arial" w:hAnsi="Arial" w:cs="Arial"/>
          <w:sz w:val="24"/>
          <w:szCs w:val="24"/>
        </w:rPr>
        <w:t>s receipt of other government assistance, HUD may adjust the contract rents downward to the greatest of the following:</w:t>
      </w:r>
    </w:p>
    <w:p w:rsidR="006639CC" w:rsidRPr="00DF6767" w:rsidP="00350C8B" w14:paraId="33B7DA4A" w14:textId="77777777">
      <w:pPr>
        <w:pStyle w:val="ListParagraph"/>
        <w:numPr>
          <w:ilvl w:val="0"/>
          <w:numId w:val="23"/>
        </w:numPr>
        <w:spacing w:before="120" w:after="120"/>
        <w:ind w:left="3600" w:hanging="720"/>
        <w:rPr>
          <w:rFonts w:ascii="Arial" w:hAnsi="Arial" w:cs="Arial"/>
          <w:sz w:val="24"/>
          <w:szCs w:val="24"/>
        </w:rPr>
      </w:pPr>
      <w:r w:rsidRPr="00DF6767">
        <w:rPr>
          <w:rFonts w:ascii="Arial" w:hAnsi="Arial" w:cs="Arial"/>
          <w:sz w:val="24"/>
          <w:szCs w:val="24"/>
        </w:rPr>
        <w:t>Actual market rents as noted above, adjusted upwards using the appropriate OCAF adjustment factor, compounded annually from the origination date of the renewal contract, per HUD guidelines;</w:t>
      </w:r>
    </w:p>
    <w:p w:rsidR="006639CC" w:rsidRPr="00DF6767" w:rsidP="00350C8B" w14:paraId="7D84C7DA" w14:textId="77777777">
      <w:pPr>
        <w:pStyle w:val="ListParagraph"/>
        <w:numPr>
          <w:ilvl w:val="0"/>
          <w:numId w:val="23"/>
        </w:numPr>
        <w:spacing w:before="120" w:after="120"/>
        <w:ind w:left="3600" w:hanging="720"/>
        <w:rPr>
          <w:rFonts w:ascii="Arial" w:hAnsi="Arial" w:cs="Arial"/>
          <w:sz w:val="24"/>
          <w:szCs w:val="24"/>
        </w:rPr>
      </w:pPr>
      <w:r w:rsidRPr="00DF6767">
        <w:rPr>
          <w:rFonts w:ascii="Arial" w:hAnsi="Arial" w:cs="Arial"/>
          <w:sz w:val="24"/>
          <w:szCs w:val="24"/>
        </w:rPr>
        <w:t>Revised exception rent after applying the other government assistance, which is determined to decrease operating expenses, debt service, and/or required replacement reserve contribution; and</w:t>
      </w:r>
    </w:p>
    <w:p w:rsidR="006639CC" w:rsidRPr="00DF6767" w:rsidP="00350C8B" w14:paraId="4C243CB3" w14:textId="15866B13">
      <w:pPr>
        <w:pStyle w:val="ListParagraph"/>
        <w:numPr>
          <w:ilvl w:val="0"/>
          <w:numId w:val="23"/>
        </w:numPr>
        <w:spacing w:before="120" w:after="120"/>
        <w:ind w:left="3600" w:hanging="720"/>
        <w:rPr>
          <w:rFonts w:ascii="Arial" w:hAnsi="Arial" w:cs="Arial"/>
          <w:sz w:val="24"/>
          <w:szCs w:val="24"/>
        </w:rPr>
      </w:pPr>
      <w:r w:rsidRPr="00DF6767">
        <w:rPr>
          <w:rFonts w:ascii="Arial" w:hAnsi="Arial" w:cs="Arial"/>
          <w:sz w:val="24"/>
          <w:szCs w:val="24"/>
        </w:rPr>
        <w:t>Market rents that reflect improvements to the Project (as improved rents) resulting from the application of the additional government assistance, not to exceed the contract rent then in effect.</w:t>
      </w:r>
      <w:r w:rsidRPr="00DF6767" w:rsidR="00E91FF3">
        <w:rPr>
          <w:rFonts w:ascii="Arial" w:hAnsi="Arial" w:cs="Arial"/>
          <w:sz w:val="24"/>
          <w:szCs w:val="24"/>
        </w:rPr>
        <w:t xml:space="preserve"> </w:t>
      </w:r>
      <w:r w:rsidRPr="00DF6767">
        <w:rPr>
          <w:rFonts w:ascii="Arial" w:hAnsi="Arial" w:cs="Arial"/>
          <w:sz w:val="24"/>
          <w:szCs w:val="24"/>
        </w:rPr>
        <w:t>The owner must submit to HUD a rent comparability study (RCS) prepared (at the owner</w:t>
      </w:r>
      <w:r w:rsidRPr="00DF6767" w:rsidR="007614AB">
        <w:rPr>
          <w:rFonts w:ascii="Arial" w:hAnsi="Arial" w:cs="Arial"/>
          <w:sz w:val="24"/>
          <w:szCs w:val="24"/>
        </w:rPr>
        <w:t>’</w:t>
      </w:r>
      <w:r w:rsidRPr="00DF6767">
        <w:rPr>
          <w:rFonts w:ascii="Arial" w:hAnsi="Arial" w:cs="Arial"/>
          <w:sz w:val="24"/>
          <w:szCs w:val="24"/>
        </w:rPr>
        <w:t>s expense) in accordance with HUD requirements.</w:t>
      </w:r>
      <w:r w:rsidRPr="00DF6767" w:rsidR="00E91FF3">
        <w:rPr>
          <w:rFonts w:ascii="Arial" w:hAnsi="Arial" w:cs="Arial"/>
          <w:sz w:val="24"/>
          <w:szCs w:val="24"/>
        </w:rPr>
        <w:t xml:space="preserve"> </w:t>
      </w:r>
      <w:r w:rsidRPr="00DF6767">
        <w:rPr>
          <w:rFonts w:ascii="Arial" w:hAnsi="Arial" w:cs="Arial"/>
          <w:sz w:val="24"/>
          <w:szCs w:val="24"/>
        </w:rPr>
        <w:t>HUD will have sole discretion to review and adjust the rents provided in the RCS to eliminate upward adjustments attributable to improvements that exceed the M2M Program</w:t>
      </w:r>
      <w:r w:rsidRPr="00DF6767" w:rsidR="007614AB">
        <w:rPr>
          <w:rFonts w:ascii="Arial" w:hAnsi="Arial" w:cs="Arial"/>
          <w:sz w:val="24"/>
          <w:szCs w:val="24"/>
        </w:rPr>
        <w:t>’</w:t>
      </w:r>
      <w:r w:rsidRPr="00DF6767">
        <w:rPr>
          <w:rFonts w:ascii="Arial" w:hAnsi="Arial" w:cs="Arial"/>
          <w:sz w:val="24"/>
          <w:szCs w:val="24"/>
        </w:rPr>
        <w:t>s non-luxury standard.</w:t>
      </w:r>
      <w:r w:rsidRPr="00DF6767" w:rsidR="00E91FF3">
        <w:rPr>
          <w:rFonts w:ascii="Arial" w:hAnsi="Arial" w:cs="Arial"/>
          <w:sz w:val="24"/>
          <w:szCs w:val="24"/>
        </w:rPr>
        <w:t xml:space="preserve"> </w:t>
      </w:r>
      <w:r w:rsidRPr="00DF6767">
        <w:rPr>
          <w:rFonts w:ascii="Arial" w:hAnsi="Arial" w:cs="Arial"/>
          <w:sz w:val="24"/>
          <w:szCs w:val="24"/>
        </w:rPr>
        <w:t xml:space="preserve">The rent comparability study must be submitted to </w:t>
      </w:r>
      <w:r w:rsidRPr="00DF6767">
        <w:rPr>
          <w:rFonts w:ascii="Arial" w:hAnsi="Arial" w:cs="Arial"/>
          <w:sz w:val="24"/>
          <w:szCs w:val="24"/>
        </w:rPr>
        <w:t>HUD along with the notification of the award of the other governmental assistance.</w:t>
      </w:r>
      <w:r w:rsidRPr="00DF6767" w:rsidR="00E91FF3">
        <w:rPr>
          <w:rFonts w:ascii="Arial" w:hAnsi="Arial" w:cs="Arial"/>
          <w:sz w:val="24"/>
          <w:szCs w:val="24"/>
        </w:rPr>
        <w:t xml:space="preserve"> </w:t>
      </w:r>
    </w:p>
    <w:p w:rsidR="006639CC" w:rsidRPr="00DF6767" w:rsidP="00AC1252" w14:paraId="33194317" w14:textId="77777777">
      <w:pPr>
        <w:spacing w:before="120" w:after="120"/>
        <w:ind w:left="2880"/>
        <w:rPr>
          <w:rFonts w:ascii="Arial" w:hAnsi="Arial" w:cs="Arial"/>
          <w:sz w:val="24"/>
          <w:szCs w:val="24"/>
        </w:rPr>
      </w:pPr>
      <w:r w:rsidRPr="00DF6767">
        <w:rPr>
          <w:rFonts w:ascii="Arial" w:hAnsi="Arial" w:cs="Arial"/>
          <w:sz w:val="24"/>
          <w:szCs w:val="24"/>
        </w:rPr>
        <w:t>If the additional government assistance is provided in conjunction with a transaction requiring prior HUD approval, such as, an assumption/subordination of Mark-to-Market debt, a TPA, or the approval of a new FHA insured first mortgage, the owner must notify the HUD official approving that transaction of the requirements of this Section. No additional notification of HUD or the Section 8 Contract Administrator staff will be required.</w:t>
      </w:r>
    </w:p>
    <w:p w:rsidR="006639CC" w:rsidRPr="00DF6767" w:rsidP="00AC1252" w14:paraId="1B304263" w14:textId="21ED472F">
      <w:pPr>
        <w:spacing w:before="120" w:after="120"/>
        <w:ind w:left="2880"/>
        <w:rPr>
          <w:rFonts w:ascii="Arial" w:hAnsi="Arial" w:cs="Arial"/>
          <w:sz w:val="24"/>
          <w:szCs w:val="24"/>
        </w:rPr>
      </w:pPr>
      <w:r w:rsidRPr="00DF6767">
        <w:rPr>
          <w:rFonts w:ascii="Arial" w:hAnsi="Arial" w:cs="Arial"/>
          <w:sz w:val="24"/>
          <w:szCs w:val="24"/>
        </w:rPr>
        <w:t>If new secured debt and/or tax credit equity is involved, the owner shall submit pro-forma estimates of the operating expenses, debt service, and replacement reserves that will be required after the application of the additional government assistance.</w:t>
      </w:r>
      <w:r w:rsidRPr="00DF6767" w:rsidR="00E91FF3">
        <w:rPr>
          <w:rFonts w:ascii="Arial" w:hAnsi="Arial" w:cs="Arial"/>
          <w:sz w:val="24"/>
          <w:szCs w:val="24"/>
        </w:rPr>
        <w:t xml:space="preserve"> </w:t>
      </w:r>
      <w:r w:rsidRPr="00DF6767">
        <w:rPr>
          <w:rFonts w:ascii="Arial" w:hAnsi="Arial" w:cs="Arial"/>
          <w:sz w:val="24"/>
          <w:szCs w:val="24"/>
        </w:rPr>
        <w:t>These estimates will be reviewed by HUD in its process of determining a possible contract rent adjustment.</w:t>
      </w:r>
    </w:p>
    <w:p w:rsidR="006639CC" w:rsidRPr="00DF6767" w:rsidP="00AC1252" w14:paraId="4154A042" w14:textId="00CCB06C">
      <w:pPr>
        <w:spacing w:before="120" w:after="120"/>
        <w:ind w:left="288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d)</w:t>
      </w:r>
      <w:r w:rsidRPr="00DF6767">
        <w:rPr>
          <w:rFonts w:ascii="Arial" w:hAnsi="Arial" w:cs="Arial"/>
          <w:sz w:val="24"/>
          <w:szCs w:val="24"/>
        </w:rPr>
        <w:tab/>
        <w:t>Notice of rent adjustment by the Contract Administrator to the Owner shall automatically constitute an amendment of the HAP Contract.</w:t>
      </w:r>
    </w:p>
    <w:p w:rsidR="006639CC" w:rsidRPr="00DF6767" w:rsidP="00AC1252" w14:paraId="7881676C" w14:textId="4798C18D">
      <w:pPr>
        <w:spacing w:before="120" w:after="120"/>
        <w:ind w:left="2160" w:hanging="720"/>
        <w:rPr>
          <w:rFonts w:ascii="Arial" w:hAnsi="Arial" w:cs="Arial"/>
          <w:sz w:val="24"/>
          <w:szCs w:val="24"/>
        </w:rPr>
      </w:pPr>
      <w:bookmarkStart w:id="83" w:name="_Toc501134769"/>
      <w:bookmarkStart w:id="84" w:name="_Toc503757959"/>
      <w:r w:rsidRPr="00DF6767">
        <w:rPr>
          <w:rFonts w:ascii="Arial" w:hAnsi="Arial" w:cs="Arial"/>
          <w:sz w:val="24"/>
          <w:szCs w:val="24"/>
        </w:rPr>
        <w:t>(</w:t>
      </w:r>
      <w:r w:rsidRPr="00DF6767">
        <w:rPr>
          <w:rFonts w:ascii="Arial" w:hAnsi="Arial" w:cs="Arial"/>
          <w:sz w:val="24"/>
          <w:szCs w:val="24"/>
        </w:rPr>
        <w:t>3)</w:t>
      </w:r>
      <w:r w:rsidRPr="00DF6767">
        <w:rPr>
          <w:rFonts w:ascii="Arial" w:hAnsi="Arial" w:cs="Arial"/>
          <w:sz w:val="24"/>
          <w:szCs w:val="24"/>
        </w:rPr>
        <w:tab/>
        <w:t>No other adjustments</w:t>
      </w:r>
      <w:bookmarkEnd w:id="83"/>
      <w:bookmarkEnd w:id="84"/>
    </w:p>
    <w:p w:rsidR="006639CC" w:rsidRPr="00DF6767" w:rsidP="00AC1252" w14:paraId="479060DE" w14:textId="7EB8C364">
      <w:pPr>
        <w:spacing w:before="120" w:after="120"/>
        <w:ind w:left="2160"/>
        <w:rPr>
          <w:rFonts w:ascii="Arial" w:hAnsi="Arial" w:cs="Arial"/>
          <w:sz w:val="24"/>
          <w:szCs w:val="24"/>
        </w:rPr>
      </w:pPr>
      <w:r w:rsidRPr="00DF6767">
        <w:rPr>
          <w:rFonts w:ascii="Arial" w:hAnsi="Arial" w:cs="Arial"/>
          <w:sz w:val="24"/>
          <w:szCs w:val="24"/>
        </w:rPr>
        <w:t>Except for contract rent adjustments in accordance with this section, there shall not be any other adjustments of the contract rents during the term of the HAP Contract.</w:t>
      </w:r>
      <w:r w:rsidRPr="00DF6767" w:rsidR="00E91FF3">
        <w:rPr>
          <w:rFonts w:ascii="Arial" w:hAnsi="Arial" w:cs="Arial"/>
          <w:sz w:val="24"/>
          <w:szCs w:val="24"/>
        </w:rPr>
        <w:t xml:space="preserve"> </w:t>
      </w:r>
      <w:r w:rsidRPr="00DF6767">
        <w:rPr>
          <w:rFonts w:ascii="Arial" w:hAnsi="Arial" w:cs="Arial"/>
          <w:sz w:val="24"/>
          <w:szCs w:val="24"/>
        </w:rPr>
        <w:t>Special adjustments shall not be granted.</w:t>
      </w:r>
    </w:p>
    <w:p w:rsidR="006639CC" w:rsidRPr="008C0CA7" w:rsidP="00F57442" w14:paraId="3B61A9A4" w14:textId="16D21018">
      <w:pPr>
        <w:pStyle w:val="Heading2"/>
        <w:rPr>
          <w:rFonts w:ascii="Arial" w:hAnsi="Arial" w:cs="Arial"/>
          <w:sz w:val="24"/>
          <w:szCs w:val="24"/>
          <w:u w:val="single"/>
        </w:rPr>
      </w:pPr>
      <w:bookmarkStart w:id="85" w:name="_Toc21319093"/>
      <w:bookmarkStart w:id="86" w:name="_Toc103353753"/>
      <w:bookmarkStart w:id="87" w:name="_Toc103768772"/>
      <w:r w:rsidRPr="00DF6767">
        <w:rPr>
          <w:rFonts w:ascii="Arial" w:hAnsi="Arial" w:cs="Arial"/>
          <w:sz w:val="24"/>
          <w:szCs w:val="24"/>
        </w:rPr>
        <w:t>c.</w:t>
      </w:r>
      <w:r w:rsidRPr="00DF6767" w:rsidR="009B0E36">
        <w:rPr>
          <w:rFonts w:ascii="Arial" w:hAnsi="Arial" w:cs="Arial"/>
          <w:sz w:val="24"/>
          <w:szCs w:val="24"/>
        </w:rPr>
        <w:tab/>
      </w:r>
      <w:r w:rsidRPr="008C0CA7">
        <w:rPr>
          <w:rFonts w:ascii="Arial" w:hAnsi="Arial" w:cs="Arial"/>
          <w:sz w:val="24"/>
          <w:szCs w:val="24"/>
          <w:u w:val="single"/>
        </w:rPr>
        <w:t>Owner compliance with HAP Contract</w:t>
      </w:r>
      <w:bookmarkEnd w:id="85"/>
      <w:bookmarkEnd w:id="86"/>
      <w:bookmarkEnd w:id="87"/>
    </w:p>
    <w:p w:rsidR="006639CC" w:rsidRPr="00DF6767" w:rsidP="00AC1252" w14:paraId="572DBAD8" w14:textId="77777777">
      <w:pPr>
        <w:spacing w:before="120" w:after="120"/>
        <w:ind w:left="1440"/>
        <w:rPr>
          <w:rFonts w:ascii="Arial" w:hAnsi="Arial" w:cs="Arial"/>
          <w:sz w:val="24"/>
          <w:szCs w:val="24"/>
        </w:rPr>
      </w:pPr>
      <w:r w:rsidRPr="00DF6767">
        <w:rPr>
          <w:rFonts w:ascii="Arial" w:hAnsi="Arial" w:cs="Arial"/>
          <w:sz w:val="24"/>
          <w:szCs w:val="24"/>
        </w:rPr>
        <w:fldChar w:fldCharType="begin"/>
      </w:r>
      <w:r w:rsidRPr="00DF6767">
        <w:rPr>
          <w:rFonts w:ascii="Arial" w:hAnsi="Arial" w:cs="Arial"/>
          <w:sz w:val="24"/>
          <w:szCs w:val="24"/>
        </w:rPr>
        <w:instrText xml:space="preserve">seq level3 \h \r0 </w:instrText>
      </w:r>
      <w:r w:rsidRPr="00DF6767">
        <w:rPr>
          <w:rFonts w:ascii="Arial" w:hAnsi="Arial" w:cs="Arial"/>
          <w:sz w:val="24"/>
          <w:szCs w:val="24"/>
        </w:rPr>
        <w:fldChar w:fldCharType="separate"/>
      </w:r>
      <w:r w:rsidRPr="00DF6767">
        <w:rPr>
          <w:rFonts w:ascii="Arial" w:hAnsi="Arial" w:cs="Arial"/>
          <w:sz w:val="24"/>
          <w:szCs w:val="24"/>
        </w:rPr>
        <w:fldChar w:fldCharType="end"/>
      </w:r>
      <w:r w:rsidRPr="00DF6767">
        <w:rPr>
          <w:rFonts w:ascii="Arial" w:hAnsi="Arial" w:cs="Arial"/>
          <w:sz w:val="24"/>
          <w:szCs w:val="24"/>
        </w:rPr>
        <w:t>The CA shall not approve, and the Owner shall not receive, any increase of contract rent for any contract unit which does not comply with the PCS, and/or where the Owner has not complied with the terms of the assisted lease.</w:t>
      </w:r>
    </w:p>
    <w:p w:rsidR="006639CC" w:rsidRPr="008C0CA7" w:rsidP="00F57442" w14:paraId="6936D047" w14:textId="6483FF81">
      <w:pPr>
        <w:pStyle w:val="Heading1"/>
        <w:rPr>
          <w:rFonts w:ascii="Arial" w:hAnsi="Arial" w:cs="Arial"/>
          <w:sz w:val="24"/>
          <w:szCs w:val="24"/>
          <w:u w:val="none"/>
        </w:rPr>
      </w:pPr>
      <w:bookmarkStart w:id="88" w:name="_Toc103353754"/>
      <w:bookmarkStart w:id="89" w:name="_Toc103768773"/>
      <w:r w:rsidRPr="00DF6767">
        <w:rPr>
          <w:rFonts w:ascii="Arial" w:hAnsi="Arial" w:cs="Arial"/>
          <w:sz w:val="24"/>
          <w:szCs w:val="24"/>
          <w:u w:val="none"/>
        </w:rPr>
        <w:t>7.</w:t>
      </w:r>
      <w:r w:rsidRPr="00DF6767">
        <w:rPr>
          <w:rFonts w:ascii="Arial" w:hAnsi="Arial" w:cs="Arial"/>
          <w:sz w:val="24"/>
          <w:szCs w:val="24"/>
          <w:u w:val="none"/>
        </w:rPr>
        <w:tab/>
      </w:r>
      <w:r w:rsidRPr="008C0CA7">
        <w:rPr>
          <w:rFonts w:ascii="Arial" w:hAnsi="Arial" w:cs="Arial"/>
          <w:sz w:val="24"/>
          <w:szCs w:val="24"/>
          <w:u w:val="none"/>
        </w:rPr>
        <w:t>Owner Responsibility</w:t>
      </w:r>
      <w:bookmarkEnd w:id="88"/>
      <w:bookmarkEnd w:id="89"/>
    </w:p>
    <w:p w:rsidR="006639CC" w:rsidRPr="00DF6767" w:rsidP="00FC3155" w14:paraId="3558B48E" w14:textId="77777777">
      <w:pPr>
        <w:spacing w:before="120" w:after="120"/>
        <w:ind w:left="1440" w:hanging="720"/>
        <w:rPr>
          <w:rFonts w:ascii="Arial" w:hAnsi="Arial" w:cs="Arial"/>
          <w:sz w:val="24"/>
          <w:szCs w:val="24"/>
        </w:rPr>
      </w:pPr>
      <w:r w:rsidRPr="00DF6767">
        <w:rPr>
          <w:rFonts w:ascii="Arial" w:hAnsi="Arial" w:cs="Arial"/>
          <w:sz w:val="24"/>
          <w:szCs w:val="24"/>
        </w:rPr>
        <w:t>a.</w:t>
      </w:r>
      <w:r w:rsidRPr="00DF6767">
        <w:rPr>
          <w:rFonts w:ascii="Arial" w:hAnsi="Arial" w:cs="Arial"/>
          <w:sz w:val="24"/>
          <w:szCs w:val="24"/>
        </w:rPr>
        <w:tab/>
      </w:r>
      <w:r w:rsidRPr="00DF6767">
        <w:rPr>
          <w:rFonts w:ascii="Arial" w:hAnsi="Arial" w:cs="Arial"/>
          <w:sz w:val="24"/>
          <w:szCs w:val="24"/>
        </w:rPr>
        <w:t>The Owner is responsible for:</w:t>
      </w:r>
    </w:p>
    <w:p w:rsidR="006639CC" w:rsidRPr="00DF6767" w:rsidP="00FC3155" w14:paraId="271382BB" w14:textId="4A461F68">
      <w:pPr>
        <w:spacing w:before="120" w:after="120"/>
        <w:ind w:left="2160" w:hanging="720"/>
        <w:rPr>
          <w:rFonts w:ascii="Arial" w:hAnsi="Arial" w:cs="Arial"/>
          <w:sz w:val="24"/>
          <w:szCs w:val="24"/>
        </w:rPr>
      </w:pPr>
      <w:bookmarkStart w:id="90" w:name="_Toc513629454"/>
      <w:r w:rsidRPr="00DF6767">
        <w:rPr>
          <w:rFonts w:ascii="Arial" w:hAnsi="Arial" w:cs="Arial"/>
          <w:sz w:val="24"/>
          <w:szCs w:val="24"/>
        </w:rPr>
        <w:t>(</w:t>
      </w:r>
      <w:r w:rsidRPr="00DF6767">
        <w:rPr>
          <w:rFonts w:ascii="Arial" w:hAnsi="Arial" w:cs="Arial"/>
          <w:sz w:val="24"/>
          <w:szCs w:val="24"/>
        </w:rPr>
        <w:t>1)</w:t>
      </w:r>
      <w:r w:rsidRPr="00DF6767">
        <w:rPr>
          <w:rFonts w:ascii="Arial" w:hAnsi="Arial" w:cs="Arial"/>
          <w:sz w:val="24"/>
          <w:szCs w:val="24"/>
        </w:rPr>
        <w:tab/>
        <w:t>Performing all management and rental functions for the contract units.</w:t>
      </w:r>
      <w:bookmarkEnd w:id="90"/>
    </w:p>
    <w:p w:rsidR="006639CC" w:rsidRPr="00DF6767" w:rsidP="00FC3155" w14:paraId="1915E465" w14:textId="7BA78779">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2)</w:t>
      </w:r>
      <w:r w:rsidRPr="00DF6767">
        <w:rPr>
          <w:rFonts w:ascii="Arial" w:hAnsi="Arial" w:cs="Arial"/>
          <w:sz w:val="24"/>
          <w:szCs w:val="24"/>
        </w:rPr>
        <w:tab/>
        <w:t>Selecting tenants.</w:t>
      </w:r>
    </w:p>
    <w:p w:rsidR="006639CC" w:rsidRPr="00DF6767" w:rsidP="00FC3155" w14:paraId="0F74CE68" w14:textId="65053A58">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3)</w:t>
      </w:r>
      <w:r w:rsidRPr="00DF6767">
        <w:rPr>
          <w:rFonts w:ascii="Arial" w:hAnsi="Arial" w:cs="Arial"/>
          <w:sz w:val="24"/>
          <w:szCs w:val="24"/>
        </w:rPr>
        <w:tab/>
        <w:t>Determining tenant eligibility.</w:t>
      </w:r>
    </w:p>
    <w:p w:rsidR="006639CC" w:rsidRPr="00DF6767" w:rsidP="00FC3155" w14:paraId="37DC7A33" w14:textId="4CD4310E">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4)</w:t>
      </w:r>
      <w:r w:rsidRPr="00DF6767">
        <w:rPr>
          <w:rFonts w:ascii="Arial" w:hAnsi="Arial" w:cs="Arial"/>
          <w:sz w:val="24"/>
          <w:szCs w:val="24"/>
        </w:rPr>
        <w:tab/>
        <w:t>Performing an initial examination, interim examinations, and annual reexaminations of family income.</w:t>
      </w:r>
    </w:p>
    <w:p w:rsidR="006639CC" w:rsidRPr="00DF6767" w:rsidP="00FC3155" w14:paraId="2606A575" w14:textId="036AC4F3">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5)</w:t>
      </w:r>
      <w:r w:rsidRPr="00DF6767">
        <w:rPr>
          <w:rFonts w:ascii="Arial" w:hAnsi="Arial" w:cs="Arial"/>
          <w:sz w:val="24"/>
          <w:szCs w:val="24"/>
        </w:rPr>
        <w:tab/>
        <w:t>Calculating amount of the tenant rent and the housing assistance payment in accordance with the HAP Contract and HUD requirements.</w:t>
      </w:r>
    </w:p>
    <w:p w:rsidR="006639CC" w:rsidRPr="00DF6767" w:rsidP="00FC3155" w14:paraId="54313A3A" w14:textId="3212501B">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6)</w:t>
      </w:r>
      <w:r w:rsidRPr="00DF6767">
        <w:rPr>
          <w:rFonts w:ascii="Arial" w:hAnsi="Arial" w:cs="Arial"/>
          <w:sz w:val="24"/>
          <w:szCs w:val="24"/>
        </w:rPr>
        <w:tab/>
        <w:t>Entering a lease with each assisted tenant.</w:t>
      </w:r>
    </w:p>
    <w:p w:rsidR="006639CC" w:rsidRPr="00DF6767" w:rsidP="00FC3155" w14:paraId="606700BE" w14:textId="0397EDA2">
      <w:pPr>
        <w:spacing w:before="120" w:after="120"/>
        <w:ind w:left="2160" w:hanging="720"/>
        <w:rPr>
          <w:rFonts w:ascii="Arial" w:hAnsi="Arial" w:cs="Arial"/>
          <w:sz w:val="24"/>
          <w:szCs w:val="24"/>
        </w:rPr>
      </w:pPr>
      <w:bookmarkStart w:id="91" w:name="_Toc513629459"/>
      <w:bookmarkStart w:id="92" w:name="_Toc513629455"/>
      <w:r w:rsidRPr="00DF6767">
        <w:rPr>
          <w:rFonts w:ascii="Arial" w:hAnsi="Arial" w:cs="Arial"/>
          <w:sz w:val="24"/>
          <w:szCs w:val="24"/>
        </w:rPr>
        <w:t>(</w:t>
      </w:r>
      <w:r w:rsidRPr="00DF6767">
        <w:rPr>
          <w:rFonts w:ascii="Arial" w:hAnsi="Arial" w:cs="Arial"/>
          <w:sz w:val="24"/>
          <w:szCs w:val="24"/>
        </w:rPr>
        <w:t>7)</w:t>
      </w:r>
      <w:r w:rsidRPr="00DF6767">
        <w:rPr>
          <w:rFonts w:ascii="Arial" w:hAnsi="Arial" w:cs="Arial"/>
          <w:sz w:val="24"/>
          <w:szCs w:val="24"/>
        </w:rPr>
        <w:tab/>
        <w:t>Enforcing tenant obligations under the lease.</w:t>
      </w:r>
      <w:bookmarkEnd w:id="91"/>
    </w:p>
    <w:p w:rsidR="006639CC" w:rsidRPr="00DF6767" w:rsidP="00FC3155" w14:paraId="57E83232" w14:textId="768420D0">
      <w:pPr>
        <w:spacing w:before="120" w:after="120"/>
        <w:ind w:left="2160" w:hanging="720"/>
        <w:rPr>
          <w:rFonts w:ascii="Arial" w:hAnsi="Arial" w:cs="Arial"/>
          <w:sz w:val="24"/>
          <w:szCs w:val="24"/>
        </w:rPr>
      </w:pPr>
      <w:bookmarkStart w:id="93" w:name="_Toc513629460"/>
      <w:r w:rsidRPr="00DF6767">
        <w:rPr>
          <w:rFonts w:ascii="Arial" w:hAnsi="Arial" w:cs="Arial"/>
          <w:sz w:val="24"/>
          <w:szCs w:val="24"/>
        </w:rPr>
        <w:t>(</w:t>
      </w:r>
      <w:r w:rsidRPr="00DF6767">
        <w:rPr>
          <w:rFonts w:ascii="Arial" w:hAnsi="Arial" w:cs="Arial"/>
          <w:sz w:val="24"/>
          <w:szCs w:val="24"/>
        </w:rPr>
        <w:t>8)</w:t>
      </w:r>
      <w:r w:rsidRPr="00DF6767">
        <w:rPr>
          <w:rFonts w:ascii="Arial" w:hAnsi="Arial" w:cs="Arial"/>
          <w:sz w:val="24"/>
          <w:szCs w:val="24"/>
        </w:rPr>
        <w:tab/>
        <w:t>Paying for utilities and housing services (unless paid by the tenant in accordance with the HAP Contract).</w:t>
      </w:r>
      <w:bookmarkEnd w:id="93"/>
    </w:p>
    <w:p w:rsidR="006639CC" w:rsidRPr="00DF6767" w:rsidP="00FC3155" w14:paraId="39D94E15" w14:textId="45EBB7E9">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9)</w:t>
      </w:r>
      <w:r w:rsidRPr="00DF6767">
        <w:rPr>
          <w:rFonts w:ascii="Arial" w:hAnsi="Arial" w:cs="Arial"/>
          <w:sz w:val="24"/>
          <w:szCs w:val="24"/>
        </w:rPr>
        <w:tab/>
        <w:t>Collecting from the tenant:</w:t>
      </w:r>
      <w:bookmarkEnd w:id="92"/>
    </w:p>
    <w:p w:rsidR="00FC3155" w:rsidRPr="00DF6767" w:rsidP="00FC3155" w14:paraId="6650073F" w14:textId="7EFB324B">
      <w:pPr>
        <w:spacing w:before="120" w:after="120"/>
        <w:ind w:left="2880" w:hanging="720"/>
        <w:rPr>
          <w:rFonts w:ascii="Arial" w:hAnsi="Arial" w:cs="Arial"/>
          <w:sz w:val="24"/>
          <w:szCs w:val="24"/>
        </w:rPr>
      </w:pPr>
      <w:bookmarkStart w:id="94" w:name="_Toc513629456"/>
      <w:r w:rsidRPr="00DF6767">
        <w:rPr>
          <w:rFonts w:ascii="Arial" w:hAnsi="Arial" w:cs="Arial"/>
          <w:sz w:val="24"/>
          <w:szCs w:val="24"/>
        </w:rPr>
        <w:t>(</w:t>
      </w:r>
      <w:r w:rsidRPr="00DF6767">
        <w:rPr>
          <w:rFonts w:ascii="Arial" w:hAnsi="Arial" w:cs="Arial"/>
          <w:sz w:val="24"/>
          <w:szCs w:val="24"/>
        </w:rPr>
        <w:t>a)</w:t>
      </w:r>
      <w:r w:rsidRPr="00DF6767">
        <w:rPr>
          <w:rFonts w:ascii="Arial" w:hAnsi="Arial" w:cs="Arial"/>
          <w:sz w:val="24"/>
          <w:szCs w:val="24"/>
        </w:rPr>
        <w:tab/>
      </w:r>
      <w:r w:rsidRPr="00DF6767" w:rsidR="006639CC">
        <w:rPr>
          <w:rFonts w:ascii="Arial" w:hAnsi="Arial" w:cs="Arial"/>
          <w:sz w:val="24"/>
          <w:szCs w:val="24"/>
        </w:rPr>
        <w:t>Any security deposit.</w:t>
      </w:r>
      <w:bookmarkStart w:id="95" w:name="_Toc513629457"/>
      <w:bookmarkEnd w:id="94"/>
    </w:p>
    <w:p w:rsidR="00FC3155" w:rsidRPr="00DF6767" w:rsidP="00FC3155" w14:paraId="2125814C" w14:textId="05C5607C">
      <w:pPr>
        <w:spacing w:before="120" w:after="120"/>
        <w:ind w:left="288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b)</w:t>
      </w:r>
      <w:r w:rsidRPr="00DF6767">
        <w:rPr>
          <w:rFonts w:ascii="Arial" w:hAnsi="Arial" w:cs="Arial"/>
          <w:sz w:val="24"/>
          <w:szCs w:val="24"/>
        </w:rPr>
        <w:tab/>
      </w:r>
      <w:r w:rsidRPr="00DF6767" w:rsidR="006639CC">
        <w:rPr>
          <w:rFonts w:ascii="Arial" w:hAnsi="Arial" w:cs="Arial"/>
          <w:sz w:val="24"/>
          <w:szCs w:val="24"/>
        </w:rPr>
        <w:t>The tenant rent.</w:t>
      </w:r>
      <w:bookmarkStart w:id="96" w:name="_Toc513629458"/>
      <w:bookmarkEnd w:id="95"/>
    </w:p>
    <w:p w:rsidR="006639CC" w:rsidRPr="00DF6767" w:rsidP="00FC3155" w14:paraId="0E633565" w14:textId="001324A1">
      <w:pPr>
        <w:spacing w:before="120" w:after="120"/>
        <w:ind w:left="2880" w:hanging="720"/>
        <w:rPr>
          <w:rFonts w:ascii="Arial" w:hAnsi="Arial" w:cs="Arial"/>
          <w:sz w:val="24"/>
          <w:szCs w:val="24"/>
        </w:rPr>
      </w:pPr>
      <w:r w:rsidRPr="00DF6767">
        <w:rPr>
          <w:rFonts w:ascii="Arial" w:hAnsi="Arial" w:cs="Arial"/>
          <w:sz w:val="24"/>
          <w:szCs w:val="24"/>
        </w:rPr>
        <w:t>(</w:t>
      </w:r>
      <w:r w:rsidRPr="00DF6767" w:rsidR="00FC3155">
        <w:rPr>
          <w:rFonts w:ascii="Arial" w:hAnsi="Arial" w:cs="Arial"/>
          <w:sz w:val="24"/>
          <w:szCs w:val="24"/>
        </w:rPr>
        <w:t>c)</w:t>
      </w:r>
      <w:r w:rsidRPr="00DF6767" w:rsidR="00FC3155">
        <w:rPr>
          <w:rFonts w:ascii="Arial" w:hAnsi="Arial" w:cs="Arial"/>
          <w:sz w:val="24"/>
          <w:szCs w:val="24"/>
        </w:rPr>
        <w:tab/>
      </w:r>
      <w:r w:rsidRPr="00DF6767">
        <w:rPr>
          <w:rFonts w:ascii="Arial" w:hAnsi="Arial" w:cs="Arial"/>
          <w:sz w:val="24"/>
          <w:szCs w:val="24"/>
        </w:rPr>
        <w:t>Any charge for unit damage by the family.</w:t>
      </w:r>
      <w:bookmarkEnd w:id="96"/>
    </w:p>
    <w:p w:rsidR="006639CC" w:rsidRPr="00DF6767" w:rsidP="00FC3155" w14:paraId="2D5DE2BF" w14:textId="7970F513">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10)</w:t>
      </w:r>
      <w:r w:rsidRPr="00DF6767">
        <w:rPr>
          <w:rFonts w:ascii="Arial" w:hAnsi="Arial" w:cs="Arial"/>
          <w:sz w:val="24"/>
          <w:szCs w:val="24"/>
        </w:rPr>
        <w:tab/>
        <w:t>Paying the family any applicable utility reimbursement for tenant-paid utilities (where the amount of the utility allowance exceeds the amount of the tenant rent).</w:t>
      </w:r>
    </w:p>
    <w:p w:rsidR="006639CC" w:rsidRPr="00DF6767" w:rsidP="00FC3155" w14:paraId="2E4B02A1" w14:textId="7D76C9C5">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11)</w:t>
      </w:r>
      <w:r w:rsidRPr="00DF6767">
        <w:rPr>
          <w:rFonts w:ascii="Arial" w:hAnsi="Arial" w:cs="Arial"/>
          <w:sz w:val="24"/>
          <w:szCs w:val="24"/>
        </w:rPr>
        <w:tab/>
        <w:t>Submitting monthly requests for payment in the form and manner required by HUD and the CA.</w:t>
      </w:r>
    </w:p>
    <w:p w:rsidR="006639CC" w:rsidRPr="00DF6767" w:rsidP="00FC3155" w14:paraId="2C78A6E3" w14:textId="51277962">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12)</w:t>
      </w:r>
      <w:r w:rsidRPr="00DF6767">
        <w:rPr>
          <w:rFonts w:ascii="Arial" w:hAnsi="Arial" w:cs="Arial"/>
          <w:sz w:val="24"/>
          <w:szCs w:val="24"/>
        </w:rPr>
        <w:tab/>
        <w:t>Abiding by all terms and conditions of the Restructuring Commitment.</w:t>
      </w:r>
    </w:p>
    <w:p w:rsidR="006639CC" w:rsidRPr="00DF6767" w:rsidP="00FC3155" w14:paraId="44F7398E" w14:textId="77777777">
      <w:pPr>
        <w:spacing w:before="120" w:after="120"/>
        <w:ind w:left="1440" w:hanging="720"/>
        <w:rPr>
          <w:rFonts w:ascii="Arial" w:hAnsi="Arial" w:cs="Arial"/>
          <w:sz w:val="24"/>
          <w:szCs w:val="24"/>
        </w:rPr>
      </w:pPr>
      <w:r w:rsidRPr="00DF6767">
        <w:rPr>
          <w:rFonts w:ascii="Arial" w:hAnsi="Arial" w:cs="Arial"/>
          <w:sz w:val="24"/>
          <w:szCs w:val="24"/>
        </w:rPr>
        <w:t>b.</w:t>
      </w:r>
      <w:r w:rsidRPr="00DF6767">
        <w:rPr>
          <w:rFonts w:ascii="Arial" w:hAnsi="Arial" w:cs="Arial"/>
          <w:sz w:val="24"/>
          <w:szCs w:val="24"/>
        </w:rPr>
        <w:tab/>
        <w:t>The Owner shall perform all Owner responsibilities in accordance with HUD requirements.</w:t>
      </w:r>
    </w:p>
    <w:p w:rsidR="006639CC" w:rsidRPr="008C0CA7" w:rsidP="00F57442" w14:paraId="5B67D167" w14:textId="60E35841">
      <w:pPr>
        <w:pStyle w:val="Heading1"/>
        <w:rPr>
          <w:rFonts w:ascii="Arial" w:hAnsi="Arial" w:cs="Arial"/>
          <w:sz w:val="24"/>
          <w:szCs w:val="24"/>
          <w:u w:val="none"/>
        </w:rPr>
      </w:pPr>
      <w:bookmarkStart w:id="97" w:name="_Toc21319095"/>
      <w:bookmarkStart w:id="98" w:name="_Toc103353755"/>
      <w:bookmarkStart w:id="99" w:name="_Toc103768774"/>
      <w:r w:rsidRPr="00DF6767">
        <w:rPr>
          <w:rFonts w:ascii="Arial" w:hAnsi="Arial" w:cs="Arial"/>
          <w:sz w:val="24"/>
          <w:szCs w:val="24"/>
          <w:u w:val="none"/>
        </w:rPr>
        <w:t>8.</w:t>
      </w:r>
      <w:r w:rsidRPr="00DF6767" w:rsidR="009B0E36">
        <w:rPr>
          <w:rFonts w:ascii="Arial" w:hAnsi="Arial" w:cs="Arial"/>
          <w:sz w:val="24"/>
          <w:szCs w:val="24"/>
          <w:u w:val="none"/>
        </w:rPr>
        <w:tab/>
      </w:r>
      <w:r w:rsidRPr="008C0CA7" w:rsidR="009B0E36">
        <w:rPr>
          <w:rFonts w:ascii="Arial" w:hAnsi="Arial" w:cs="Arial"/>
          <w:sz w:val="24"/>
          <w:szCs w:val="24"/>
          <w:u w:val="none"/>
        </w:rPr>
        <w:t>Owner Certification</w:t>
      </w:r>
      <w:bookmarkEnd w:id="97"/>
      <w:bookmarkEnd w:id="98"/>
      <w:bookmarkEnd w:id="99"/>
    </w:p>
    <w:p w:rsidR="006639CC" w:rsidRPr="00DF6767" w:rsidP="00FC3155" w14:paraId="038FAAC9" w14:textId="77777777">
      <w:pPr>
        <w:spacing w:before="120" w:after="120"/>
        <w:ind w:left="720"/>
        <w:rPr>
          <w:rFonts w:ascii="Arial" w:hAnsi="Arial" w:cs="Arial"/>
          <w:sz w:val="24"/>
          <w:szCs w:val="24"/>
        </w:rPr>
      </w:pPr>
      <w:r w:rsidRPr="00DF6767">
        <w:rPr>
          <w:rFonts w:ascii="Arial" w:hAnsi="Arial" w:cs="Arial"/>
          <w:sz w:val="24"/>
          <w:szCs w:val="24"/>
        </w:rPr>
        <w:t>The Owner certifies that at all times during the term of the HAP Contract:</w:t>
      </w:r>
    </w:p>
    <w:p w:rsidR="00FC3155" w:rsidRPr="00DF6767" w:rsidP="00301C49" w14:paraId="4DDD025D" w14:textId="2353E6BA">
      <w:pPr>
        <w:pStyle w:val="ListParagraph"/>
        <w:spacing w:before="120" w:after="120"/>
        <w:ind w:left="1440" w:hanging="720"/>
        <w:rPr>
          <w:rFonts w:ascii="Arial" w:hAnsi="Arial" w:cs="Arial"/>
          <w:sz w:val="24"/>
          <w:szCs w:val="24"/>
        </w:rPr>
      </w:pPr>
      <w:bookmarkStart w:id="100" w:name="_Toc512853718"/>
      <w:bookmarkStart w:id="101" w:name="_Toc513629462"/>
      <w:r w:rsidRPr="00DF6767">
        <w:rPr>
          <w:rFonts w:ascii="Arial" w:hAnsi="Arial" w:cs="Arial"/>
          <w:sz w:val="24"/>
          <w:szCs w:val="24"/>
        </w:rPr>
        <w:t>a.</w:t>
      </w:r>
      <w:r w:rsidRPr="00DF6767">
        <w:rPr>
          <w:rFonts w:ascii="Arial" w:hAnsi="Arial" w:cs="Arial"/>
          <w:sz w:val="24"/>
          <w:szCs w:val="24"/>
        </w:rPr>
        <w:tab/>
      </w:r>
      <w:r w:rsidRPr="00DF6767" w:rsidR="006639CC">
        <w:rPr>
          <w:rFonts w:ascii="Arial" w:hAnsi="Arial" w:cs="Arial"/>
          <w:sz w:val="24"/>
          <w:szCs w:val="24"/>
        </w:rPr>
        <w:t>All contract units are in good and tenantable condition.</w:t>
      </w:r>
      <w:r w:rsidRPr="00DF6767" w:rsidR="00E91FF3">
        <w:rPr>
          <w:rFonts w:ascii="Arial" w:hAnsi="Arial" w:cs="Arial"/>
          <w:sz w:val="24"/>
          <w:szCs w:val="24"/>
        </w:rPr>
        <w:t xml:space="preserve"> </w:t>
      </w:r>
      <w:r w:rsidRPr="00DF6767" w:rsidR="006639CC">
        <w:rPr>
          <w:rFonts w:ascii="Arial" w:hAnsi="Arial" w:cs="Arial"/>
          <w:sz w:val="24"/>
          <w:szCs w:val="24"/>
        </w:rPr>
        <w:t>The Owner will maintain the Project and all contract units in accordance with the PCS.</w:t>
      </w:r>
    </w:p>
    <w:p w:rsidR="00FC3155" w:rsidRPr="00DF6767" w:rsidP="00301C49" w14:paraId="628A1A23" w14:textId="5DFB9BC7">
      <w:pPr>
        <w:pStyle w:val="ListParagraph"/>
        <w:spacing w:before="120" w:after="120"/>
        <w:ind w:left="1440" w:hanging="720"/>
        <w:rPr>
          <w:rFonts w:ascii="Arial" w:hAnsi="Arial" w:cs="Arial"/>
          <w:sz w:val="24"/>
          <w:szCs w:val="24"/>
        </w:rPr>
      </w:pPr>
      <w:r w:rsidRPr="00DF6767">
        <w:rPr>
          <w:rFonts w:ascii="Arial" w:hAnsi="Arial" w:cs="Arial"/>
          <w:sz w:val="24"/>
          <w:szCs w:val="24"/>
        </w:rPr>
        <w:t>b.</w:t>
      </w:r>
      <w:r w:rsidRPr="00DF6767">
        <w:rPr>
          <w:rFonts w:ascii="Arial" w:hAnsi="Arial" w:cs="Arial"/>
          <w:sz w:val="24"/>
          <w:szCs w:val="24"/>
        </w:rPr>
        <w:tab/>
      </w:r>
      <w:r w:rsidRPr="00DF6767" w:rsidR="006639CC">
        <w:rPr>
          <w:rFonts w:ascii="Arial" w:hAnsi="Arial" w:cs="Arial"/>
          <w:sz w:val="24"/>
          <w:szCs w:val="24"/>
        </w:rPr>
        <w:t>The Owner is providing all the services, maintenance and utilities as agreed to under the HAP Contract and the leases with assisted families.</w:t>
      </w:r>
      <w:bookmarkStart w:id="102" w:name="_Toc512853719"/>
      <w:bookmarkStart w:id="103" w:name="_Toc513629463"/>
      <w:bookmarkEnd w:id="100"/>
      <w:bookmarkEnd w:id="101"/>
    </w:p>
    <w:p w:rsidR="00FC3155" w:rsidRPr="00DF6767" w:rsidP="00301C49" w14:paraId="47EABA11" w14:textId="483EF3B1">
      <w:pPr>
        <w:pStyle w:val="ListParagraph"/>
        <w:numPr>
          <w:ilvl w:val="0"/>
          <w:numId w:val="33"/>
        </w:numPr>
        <w:spacing w:before="120" w:after="120"/>
        <w:ind w:left="1440" w:hanging="720"/>
        <w:rPr>
          <w:rFonts w:ascii="Arial" w:hAnsi="Arial" w:cs="Arial"/>
          <w:sz w:val="24"/>
          <w:szCs w:val="24"/>
        </w:rPr>
      </w:pPr>
      <w:r w:rsidRPr="00DF6767">
        <w:rPr>
          <w:rFonts w:ascii="Arial" w:hAnsi="Arial" w:cs="Arial"/>
          <w:sz w:val="24"/>
          <w:szCs w:val="24"/>
        </w:rPr>
        <w:t>Each contract unit for which the Owner is receiving housing assistance payments is leased to an eligible family, and the lease is in accordance with the HAP Contract and HUD requirements.</w:t>
      </w:r>
      <w:bookmarkStart w:id="104" w:name="_Toc512853720"/>
      <w:bookmarkStart w:id="105" w:name="_Toc513629464"/>
      <w:bookmarkEnd w:id="102"/>
      <w:bookmarkEnd w:id="103"/>
    </w:p>
    <w:p w:rsidR="00FC3155" w:rsidRPr="00DF6767" w:rsidP="00301C49" w14:paraId="2CF5BF73" w14:textId="77777777">
      <w:pPr>
        <w:pStyle w:val="ListParagraph"/>
        <w:numPr>
          <w:ilvl w:val="0"/>
          <w:numId w:val="33"/>
        </w:numPr>
        <w:spacing w:before="120" w:after="120"/>
        <w:ind w:left="1440" w:hanging="720"/>
        <w:rPr>
          <w:rFonts w:ascii="Arial" w:hAnsi="Arial" w:cs="Arial"/>
          <w:sz w:val="24"/>
          <w:szCs w:val="24"/>
        </w:rPr>
      </w:pPr>
      <w:r w:rsidRPr="00DF6767">
        <w:rPr>
          <w:rFonts w:ascii="Arial" w:hAnsi="Arial" w:cs="Arial"/>
          <w:sz w:val="24"/>
          <w:szCs w:val="24"/>
        </w:rPr>
        <w:t>To the best of the Owner</w:t>
      </w:r>
      <w:r w:rsidRPr="00DF6767" w:rsidR="007614AB">
        <w:rPr>
          <w:rFonts w:ascii="Arial" w:hAnsi="Arial" w:cs="Arial"/>
          <w:sz w:val="24"/>
          <w:szCs w:val="24"/>
        </w:rPr>
        <w:t>’</w:t>
      </w:r>
      <w:r w:rsidRPr="00DF6767">
        <w:rPr>
          <w:rFonts w:ascii="Arial" w:hAnsi="Arial" w:cs="Arial"/>
          <w:sz w:val="24"/>
          <w:szCs w:val="24"/>
        </w:rPr>
        <w:t>s knowledge, the contract unit is leased to and occupied by an eligible Family and is used solely for residence by the Family and as the Family</w:t>
      </w:r>
      <w:r w:rsidRPr="00DF6767" w:rsidR="007614AB">
        <w:rPr>
          <w:rFonts w:ascii="Arial" w:hAnsi="Arial" w:cs="Arial"/>
          <w:sz w:val="24"/>
          <w:szCs w:val="24"/>
        </w:rPr>
        <w:t>’</w:t>
      </w:r>
      <w:r w:rsidRPr="00DF6767">
        <w:rPr>
          <w:rFonts w:ascii="Arial" w:hAnsi="Arial" w:cs="Arial"/>
          <w:sz w:val="24"/>
          <w:szCs w:val="24"/>
        </w:rPr>
        <w:t>s principal place of residence.</w:t>
      </w:r>
      <w:bookmarkEnd w:id="104"/>
      <w:bookmarkEnd w:id="105"/>
    </w:p>
    <w:p w:rsidR="00FC3155" w:rsidRPr="00DF6767" w:rsidP="00301C49" w14:paraId="29BCE749" w14:textId="77777777">
      <w:pPr>
        <w:pStyle w:val="ListParagraph"/>
        <w:numPr>
          <w:ilvl w:val="0"/>
          <w:numId w:val="33"/>
        </w:numPr>
        <w:spacing w:before="120" w:after="120"/>
        <w:ind w:left="1440" w:hanging="720"/>
        <w:rPr>
          <w:rFonts w:ascii="Arial" w:hAnsi="Arial" w:cs="Arial"/>
          <w:sz w:val="24"/>
          <w:szCs w:val="24"/>
        </w:rPr>
      </w:pPr>
      <w:r w:rsidRPr="00DF6767">
        <w:rPr>
          <w:rFonts w:ascii="Arial" w:hAnsi="Arial" w:cs="Arial"/>
          <w:sz w:val="24"/>
          <w:szCs w:val="24"/>
        </w:rPr>
        <w:t>The Owner (including a principal or other interested party) is not the parent, child, grandparent, grandchild, sister, or brother of any member of a family residing in a contract unit.</w:t>
      </w:r>
      <w:bookmarkStart w:id="106" w:name="_Toc512853721"/>
      <w:bookmarkStart w:id="107" w:name="_Toc513629465"/>
    </w:p>
    <w:p w:rsidR="00FC3155" w:rsidRPr="00DF6767" w:rsidP="00301C49" w14:paraId="65EF62E3" w14:textId="77777777">
      <w:pPr>
        <w:pStyle w:val="ListParagraph"/>
        <w:numPr>
          <w:ilvl w:val="0"/>
          <w:numId w:val="33"/>
        </w:numPr>
        <w:spacing w:before="120" w:after="120"/>
        <w:ind w:left="1440" w:hanging="720"/>
        <w:rPr>
          <w:rFonts w:ascii="Arial" w:hAnsi="Arial" w:cs="Arial"/>
          <w:sz w:val="24"/>
          <w:szCs w:val="24"/>
        </w:rPr>
      </w:pPr>
      <w:r w:rsidRPr="00DF6767">
        <w:rPr>
          <w:rFonts w:ascii="Arial" w:hAnsi="Arial" w:cs="Arial"/>
          <w:sz w:val="24"/>
          <w:szCs w:val="24"/>
        </w:rPr>
        <w:t>The amount of the housing assistance payment is the correct amount due under the HAP Contract.</w:t>
      </w:r>
      <w:bookmarkStart w:id="108" w:name="_Toc512853723"/>
      <w:bookmarkStart w:id="109" w:name="_Toc513629467"/>
      <w:bookmarkEnd w:id="106"/>
      <w:bookmarkEnd w:id="107"/>
    </w:p>
    <w:p w:rsidR="00FC3155" w:rsidRPr="00DF6767" w:rsidP="00301C49" w14:paraId="12A83F70" w14:textId="77777777">
      <w:pPr>
        <w:pStyle w:val="ListParagraph"/>
        <w:numPr>
          <w:ilvl w:val="0"/>
          <w:numId w:val="33"/>
        </w:numPr>
        <w:spacing w:before="120" w:after="120"/>
        <w:ind w:left="1440" w:hanging="720"/>
        <w:rPr>
          <w:rFonts w:ascii="Arial" w:hAnsi="Arial" w:cs="Arial"/>
          <w:sz w:val="24"/>
          <w:szCs w:val="24"/>
        </w:rPr>
      </w:pPr>
      <w:r w:rsidRPr="00DF6767">
        <w:rPr>
          <w:rFonts w:ascii="Arial" w:hAnsi="Arial" w:cs="Arial"/>
          <w:sz w:val="24"/>
          <w:szCs w:val="24"/>
        </w:rPr>
        <w:t>Except for the housing assistance payment and the tenant rent as provided under the HAP Contract, the Owner has not received and will not receive any payments or other consideration (from the family, the CA, HUD, or any other public or private source) for rental of the contract unit.</w:t>
      </w:r>
      <w:bookmarkStart w:id="110" w:name="_Toc512853724"/>
      <w:bookmarkStart w:id="111" w:name="_Toc513629468"/>
      <w:bookmarkEnd w:id="108"/>
      <w:bookmarkEnd w:id="109"/>
    </w:p>
    <w:p w:rsidR="00FC3155" w:rsidRPr="00DF6767" w:rsidP="00301C49" w14:paraId="15BA2B74" w14:textId="77777777">
      <w:pPr>
        <w:pStyle w:val="ListParagraph"/>
        <w:numPr>
          <w:ilvl w:val="0"/>
          <w:numId w:val="33"/>
        </w:numPr>
        <w:spacing w:before="120" w:after="120"/>
        <w:ind w:left="1440" w:hanging="720"/>
        <w:rPr>
          <w:rFonts w:ascii="Arial" w:hAnsi="Arial" w:cs="Arial"/>
          <w:sz w:val="24"/>
          <w:szCs w:val="24"/>
        </w:rPr>
      </w:pPr>
      <w:r w:rsidRPr="00DF6767">
        <w:rPr>
          <w:rFonts w:ascii="Arial" w:hAnsi="Arial" w:cs="Arial"/>
          <w:sz w:val="24"/>
          <w:szCs w:val="24"/>
        </w:rPr>
        <w:t>The family does not own, or have any interest in the contract unit.</w:t>
      </w:r>
      <w:r w:rsidRPr="00DF6767" w:rsidR="00E91FF3">
        <w:rPr>
          <w:rFonts w:ascii="Arial" w:hAnsi="Arial" w:cs="Arial"/>
          <w:sz w:val="24"/>
          <w:szCs w:val="24"/>
        </w:rPr>
        <w:t xml:space="preserve"> </w:t>
      </w:r>
      <w:r w:rsidRPr="00DF6767">
        <w:rPr>
          <w:rFonts w:ascii="Arial" w:hAnsi="Arial" w:cs="Arial"/>
          <w:sz w:val="24"/>
          <w:szCs w:val="24"/>
        </w:rPr>
        <w:t>If the Owner is a cooperative, the family may be a member of the cooperative.</w:t>
      </w:r>
      <w:bookmarkEnd w:id="110"/>
      <w:bookmarkEnd w:id="111"/>
    </w:p>
    <w:p w:rsidR="006639CC" w:rsidRPr="00DF6767" w:rsidP="00301C49" w14:paraId="055F5062" w14:textId="1FEB020B">
      <w:pPr>
        <w:pStyle w:val="ListParagraph"/>
        <w:numPr>
          <w:ilvl w:val="0"/>
          <w:numId w:val="33"/>
        </w:numPr>
        <w:spacing w:before="120" w:after="120"/>
        <w:ind w:left="1440" w:hanging="720"/>
        <w:rPr>
          <w:rFonts w:ascii="Arial" w:hAnsi="Arial" w:cs="Arial"/>
          <w:sz w:val="24"/>
          <w:szCs w:val="24"/>
        </w:rPr>
      </w:pPr>
      <w:r w:rsidRPr="00DF6767">
        <w:rPr>
          <w:rFonts w:ascii="Arial" w:hAnsi="Arial" w:cs="Arial"/>
          <w:sz w:val="24"/>
          <w:szCs w:val="24"/>
        </w:rPr>
        <w:t>Owner has complied and will comply with all Owner</w:t>
      </w:r>
      <w:r w:rsidRPr="00DF6767" w:rsidR="007614AB">
        <w:rPr>
          <w:rFonts w:ascii="Arial" w:hAnsi="Arial" w:cs="Arial"/>
          <w:sz w:val="24"/>
          <w:szCs w:val="24"/>
        </w:rPr>
        <w:t>’</w:t>
      </w:r>
      <w:r w:rsidRPr="00DF6767">
        <w:rPr>
          <w:rFonts w:ascii="Arial" w:hAnsi="Arial" w:cs="Arial"/>
          <w:sz w:val="24"/>
          <w:szCs w:val="24"/>
        </w:rPr>
        <w:t>s obligations under the Restructuring Commitment.</w:t>
      </w:r>
    </w:p>
    <w:p w:rsidR="00866BD4" w14:paraId="1358830A" w14:textId="77777777">
      <w:pPr>
        <w:overflowPunct/>
        <w:autoSpaceDE/>
        <w:autoSpaceDN/>
        <w:adjustRightInd/>
        <w:textAlignment w:val="auto"/>
        <w:rPr>
          <w:rFonts w:ascii="Arial" w:hAnsi="Arial" w:cs="Arial"/>
          <w:b/>
          <w:bCs/>
          <w:sz w:val="24"/>
          <w:szCs w:val="24"/>
        </w:rPr>
      </w:pPr>
      <w:bookmarkStart w:id="112" w:name="_Toc21319096"/>
      <w:bookmarkStart w:id="113" w:name="_Toc103353756"/>
      <w:bookmarkStart w:id="114" w:name="_Toc103768775"/>
      <w:r>
        <w:rPr>
          <w:rFonts w:ascii="Arial" w:hAnsi="Arial" w:cs="Arial"/>
          <w:sz w:val="24"/>
          <w:szCs w:val="24"/>
        </w:rPr>
        <w:br w:type="page"/>
      </w:r>
    </w:p>
    <w:p w:rsidR="006639CC" w:rsidRPr="008C0CA7" w:rsidP="00F57442" w14:paraId="11BFD8EA" w14:textId="678924E0">
      <w:pPr>
        <w:pStyle w:val="Heading1"/>
        <w:rPr>
          <w:rFonts w:ascii="Arial" w:hAnsi="Arial" w:cs="Arial"/>
          <w:sz w:val="24"/>
          <w:szCs w:val="24"/>
          <w:u w:val="none"/>
        </w:rPr>
      </w:pPr>
      <w:r w:rsidRPr="00DF6767">
        <w:rPr>
          <w:rFonts w:ascii="Arial" w:hAnsi="Arial" w:cs="Arial"/>
          <w:sz w:val="24"/>
          <w:szCs w:val="24"/>
          <w:u w:val="none"/>
        </w:rPr>
        <w:t>9.</w:t>
      </w:r>
      <w:r w:rsidRPr="00DF6767">
        <w:rPr>
          <w:rFonts w:ascii="Arial" w:hAnsi="Arial" w:cs="Arial"/>
          <w:sz w:val="24"/>
          <w:szCs w:val="24"/>
          <w:u w:val="none"/>
        </w:rPr>
        <w:tab/>
      </w:r>
      <w:r w:rsidRPr="008C0CA7">
        <w:rPr>
          <w:rFonts w:ascii="Arial" w:hAnsi="Arial" w:cs="Arial"/>
          <w:sz w:val="24"/>
          <w:szCs w:val="24"/>
          <w:u w:val="none"/>
        </w:rPr>
        <w:t>Condition of Units</w:t>
      </w:r>
      <w:bookmarkEnd w:id="112"/>
      <w:bookmarkEnd w:id="113"/>
      <w:bookmarkEnd w:id="114"/>
    </w:p>
    <w:p w:rsidR="006639CC" w:rsidRPr="008C0CA7" w:rsidP="00F57442" w14:paraId="78DF93D6" w14:textId="364F7CB7">
      <w:pPr>
        <w:pStyle w:val="Heading2"/>
        <w:rPr>
          <w:rFonts w:ascii="Arial" w:hAnsi="Arial" w:cs="Arial"/>
          <w:sz w:val="24"/>
          <w:szCs w:val="24"/>
          <w:u w:val="single"/>
        </w:rPr>
      </w:pPr>
      <w:bookmarkStart w:id="115" w:name="_Toc21319097"/>
      <w:bookmarkStart w:id="116" w:name="_Toc103353757"/>
      <w:bookmarkStart w:id="117" w:name="_Toc103768776"/>
      <w:r w:rsidRPr="00DF6767">
        <w:rPr>
          <w:rFonts w:ascii="Arial" w:hAnsi="Arial" w:cs="Arial"/>
          <w:sz w:val="24"/>
          <w:szCs w:val="24"/>
        </w:rPr>
        <w:t>a.</w:t>
      </w:r>
      <w:r w:rsidRPr="00DF6767" w:rsidR="009B0E36">
        <w:rPr>
          <w:rFonts w:ascii="Arial" w:hAnsi="Arial" w:cs="Arial"/>
          <w:sz w:val="24"/>
          <w:szCs w:val="24"/>
        </w:rPr>
        <w:tab/>
      </w:r>
      <w:r w:rsidRPr="008C0CA7">
        <w:rPr>
          <w:rFonts w:ascii="Arial" w:hAnsi="Arial" w:cs="Arial"/>
          <w:sz w:val="24"/>
          <w:szCs w:val="24"/>
          <w:u w:val="single"/>
        </w:rPr>
        <w:t>Owner maintenance and operation</w:t>
      </w:r>
      <w:bookmarkEnd w:id="115"/>
      <w:bookmarkEnd w:id="116"/>
      <w:bookmarkEnd w:id="117"/>
    </w:p>
    <w:p w:rsidR="00FC3155" w:rsidRPr="00DF6767" w:rsidP="00FC3155" w14:paraId="18F9912D" w14:textId="1005E63E">
      <w:pPr>
        <w:spacing w:before="120" w:after="120"/>
        <w:ind w:left="2160" w:hanging="720"/>
        <w:rPr>
          <w:rFonts w:ascii="Arial" w:hAnsi="Arial" w:cs="Arial"/>
          <w:sz w:val="24"/>
          <w:szCs w:val="24"/>
        </w:rPr>
      </w:pPr>
      <w:bookmarkStart w:id="118" w:name="_Toc512853729"/>
      <w:bookmarkStart w:id="119" w:name="_Toc513629473"/>
      <w:r w:rsidRPr="00DF6767">
        <w:rPr>
          <w:rFonts w:ascii="Arial" w:hAnsi="Arial" w:cs="Arial"/>
          <w:sz w:val="24"/>
          <w:szCs w:val="24"/>
        </w:rPr>
        <w:t>(</w:t>
      </w:r>
      <w:r w:rsidRPr="00DF6767">
        <w:rPr>
          <w:rFonts w:ascii="Arial" w:hAnsi="Arial" w:cs="Arial"/>
          <w:sz w:val="24"/>
          <w:szCs w:val="24"/>
        </w:rPr>
        <w:t>1)</w:t>
      </w:r>
      <w:r w:rsidRPr="00DF6767">
        <w:rPr>
          <w:rFonts w:ascii="Arial" w:hAnsi="Arial" w:cs="Arial"/>
          <w:sz w:val="24"/>
          <w:szCs w:val="24"/>
        </w:rPr>
        <w:tab/>
      </w:r>
      <w:r w:rsidRPr="00DF6767" w:rsidR="006639CC">
        <w:rPr>
          <w:rFonts w:ascii="Arial" w:hAnsi="Arial" w:cs="Arial"/>
          <w:sz w:val="24"/>
          <w:szCs w:val="24"/>
        </w:rPr>
        <w:t>The Owner must maintain and operate the contract units and Project to provide decent, safe and sanitary housing in accordance with the PCS, including timely performance of ordinary and extraordinary maintenance.</w:t>
      </w:r>
      <w:bookmarkStart w:id="120" w:name="_Toc512853730"/>
      <w:bookmarkStart w:id="121" w:name="_Toc513629474"/>
      <w:bookmarkEnd w:id="118"/>
      <w:bookmarkEnd w:id="119"/>
    </w:p>
    <w:p w:rsidR="006639CC" w:rsidRPr="00DF6767" w:rsidP="00FC3155" w14:paraId="35082F14" w14:textId="1C88BF26">
      <w:pPr>
        <w:spacing w:before="120" w:after="120"/>
        <w:ind w:left="2160" w:hanging="720"/>
        <w:rPr>
          <w:rFonts w:ascii="Arial" w:hAnsi="Arial" w:cs="Arial"/>
          <w:sz w:val="24"/>
          <w:szCs w:val="24"/>
        </w:rPr>
      </w:pPr>
      <w:r w:rsidRPr="00DF6767">
        <w:rPr>
          <w:rFonts w:ascii="Arial" w:hAnsi="Arial" w:cs="Arial"/>
          <w:sz w:val="24"/>
          <w:szCs w:val="24"/>
        </w:rPr>
        <w:t>(</w:t>
      </w:r>
      <w:r w:rsidRPr="00DF6767" w:rsidR="00FC3155">
        <w:rPr>
          <w:rFonts w:ascii="Arial" w:hAnsi="Arial" w:cs="Arial"/>
          <w:sz w:val="24"/>
          <w:szCs w:val="24"/>
        </w:rPr>
        <w:t>2)</w:t>
      </w:r>
      <w:r w:rsidRPr="00DF6767" w:rsidR="00FC3155">
        <w:rPr>
          <w:rFonts w:ascii="Arial" w:hAnsi="Arial" w:cs="Arial"/>
          <w:sz w:val="24"/>
          <w:szCs w:val="24"/>
        </w:rPr>
        <w:tab/>
      </w:r>
      <w:r w:rsidRPr="00DF6767">
        <w:rPr>
          <w:rFonts w:ascii="Arial" w:hAnsi="Arial" w:cs="Arial"/>
          <w:sz w:val="24"/>
          <w:szCs w:val="24"/>
        </w:rPr>
        <w:t>The Owner must provide all the services, maintenance and utilities set forth in Exhibit</w:t>
      </w:r>
      <w:r w:rsidR="00A97159">
        <w:rPr>
          <w:rFonts w:ascii="Arial" w:hAnsi="Arial" w:cs="Arial"/>
          <w:sz w:val="24"/>
          <w:szCs w:val="24"/>
        </w:rPr>
        <w:t xml:space="preserve"> </w:t>
      </w:r>
      <w:r w:rsidRPr="00DF6767">
        <w:rPr>
          <w:rFonts w:ascii="Arial" w:hAnsi="Arial" w:cs="Arial"/>
          <w:sz w:val="24"/>
          <w:szCs w:val="24"/>
        </w:rPr>
        <w:t>B, and in the lease with each assisted family.</w:t>
      </w:r>
      <w:bookmarkEnd w:id="120"/>
      <w:bookmarkEnd w:id="121"/>
    </w:p>
    <w:p w:rsidR="006639CC" w:rsidRPr="008C0CA7" w:rsidP="00F57442" w14:paraId="0509A8F2" w14:textId="4A99FF62">
      <w:pPr>
        <w:pStyle w:val="Heading2"/>
        <w:rPr>
          <w:rFonts w:ascii="Arial" w:hAnsi="Arial" w:cs="Arial"/>
          <w:sz w:val="24"/>
          <w:szCs w:val="24"/>
          <w:u w:val="single"/>
        </w:rPr>
      </w:pPr>
      <w:bookmarkStart w:id="122" w:name="_Toc103353758"/>
      <w:bookmarkStart w:id="123" w:name="_Toc103768777"/>
      <w:r w:rsidRPr="00DF6767">
        <w:rPr>
          <w:rFonts w:ascii="Arial" w:hAnsi="Arial" w:cs="Arial"/>
          <w:sz w:val="24"/>
          <w:szCs w:val="24"/>
        </w:rPr>
        <w:t>b.</w:t>
      </w:r>
      <w:r w:rsidRPr="00DF6767" w:rsidR="009B0E36">
        <w:rPr>
          <w:rFonts w:ascii="Arial" w:hAnsi="Arial" w:cs="Arial"/>
          <w:sz w:val="24"/>
          <w:szCs w:val="24"/>
        </w:rPr>
        <w:tab/>
      </w:r>
      <w:r w:rsidRPr="008C0CA7" w:rsidR="004B03BE">
        <w:rPr>
          <w:rFonts w:ascii="Arial" w:hAnsi="Arial" w:cs="Arial"/>
          <w:sz w:val="24"/>
          <w:szCs w:val="24"/>
          <w:u w:val="single"/>
        </w:rPr>
        <w:fldChar w:fldCharType="begin"/>
      </w:r>
      <w:r w:rsidRPr="008C0CA7">
        <w:rPr>
          <w:rFonts w:ascii="Arial" w:hAnsi="Arial" w:cs="Arial"/>
          <w:sz w:val="24"/>
          <w:szCs w:val="24"/>
          <w:u w:val="single"/>
        </w:rPr>
        <w:instrText xml:space="preserve">seq level2 \h \r0 </w:instrText>
      </w:r>
      <w:r w:rsidRPr="008C0CA7" w:rsidR="004B03BE">
        <w:rPr>
          <w:rFonts w:ascii="Arial" w:hAnsi="Arial" w:cs="Arial"/>
          <w:sz w:val="24"/>
          <w:szCs w:val="24"/>
          <w:u w:val="single"/>
        </w:rPr>
        <w:fldChar w:fldCharType="separate"/>
      </w:r>
      <w:r w:rsidRPr="008C0CA7" w:rsidR="004B03BE">
        <w:rPr>
          <w:rFonts w:ascii="Arial" w:hAnsi="Arial" w:cs="Arial"/>
          <w:sz w:val="24"/>
          <w:szCs w:val="24"/>
          <w:u w:val="single"/>
        </w:rPr>
        <w:fldChar w:fldCharType="end"/>
      </w:r>
      <w:bookmarkStart w:id="124" w:name="_Toc21319098"/>
      <w:r w:rsidRPr="008C0CA7">
        <w:rPr>
          <w:rFonts w:ascii="Arial" w:hAnsi="Arial" w:cs="Arial"/>
          <w:sz w:val="24"/>
          <w:szCs w:val="24"/>
          <w:u w:val="single"/>
        </w:rPr>
        <w:t>CA inspection</w:t>
      </w:r>
      <w:bookmarkEnd w:id="122"/>
      <w:bookmarkEnd w:id="123"/>
      <w:bookmarkEnd w:id="124"/>
    </w:p>
    <w:p w:rsidR="006639CC" w:rsidRPr="00DF6767" w:rsidP="00FC3155" w14:paraId="308AF5B7" w14:textId="33B4D7D3">
      <w:pPr>
        <w:spacing w:before="120" w:after="120"/>
        <w:ind w:left="1440"/>
        <w:rPr>
          <w:rFonts w:ascii="Arial" w:hAnsi="Arial" w:cs="Arial"/>
          <w:sz w:val="24"/>
          <w:szCs w:val="24"/>
        </w:rPr>
      </w:pPr>
      <w:r w:rsidRPr="00DF6767">
        <w:rPr>
          <w:rFonts w:ascii="Arial" w:hAnsi="Arial" w:cs="Arial"/>
          <w:sz w:val="24"/>
          <w:szCs w:val="24"/>
        </w:rPr>
        <w:t>The CA may inspect the contract units and the Project annually, and any time the CA deems necessary to assure that the contract units and Project are in accordance with the PCS, and that the Owner is providing the maintenance, utilities, and other services in accordance with the leases and the HAP Contract.</w:t>
      </w:r>
      <w:r w:rsidRPr="00DF6767" w:rsidR="00E91FF3">
        <w:rPr>
          <w:rFonts w:ascii="Arial" w:hAnsi="Arial" w:cs="Arial"/>
          <w:sz w:val="24"/>
          <w:szCs w:val="24"/>
        </w:rPr>
        <w:t xml:space="preserve"> </w:t>
      </w:r>
      <w:r w:rsidRPr="00DF6767">
        <w:rPr>
          <w:rFonts w:ascii="Arial" w:hAnsi="Arial" w:cs="Arial"/>
          <w:sz w:val="24"/>
          <w:szCs w:val="24"/>
        </w:rPr>
        <w:t>The CA shall give the Owner reasonable notice of any and all such inspections.</w:t>
      </w:r>
    </w:p>
    <w:p w:rsidR="006639CC" w:rsidRPr="008C0CA7" w:rsidP="00F57442" w14:paraId="6E347356" w14:textId="0F47A0BC">
      <w:pPr>
        <w:pStyle w:val="Heading2"/>
        <w:rPr>
          <w:rFonts w:ascii="Arial" w:hAnsi="Arial" w:cs="Arial"/>
          <w:sz w:val="24"/>
          <w:szCs w:val="24"/>
          <w:u w:val="single"/>
        </w:rPr>
      </w:pPr>
      <w:bookmarkStart w:id="125" w:name="_Toc21319099"/>
      <w:bookmarkStart w:id="126" w:name="_Toc103353759"/>
      <w:bookmarkStart w:id="127" w:name="_Toc103768778"/>
      <w:r w:rsidRPr="00DF6767">
        <w:rPr>
          <w:rFonts w:ascii="Arial" w:hAnsi="Arial" w:cs="Arial"/>
          <w:sz w:val="24"/>
          <w:szCs w:val="24"/>
        </w:rPr>
        <w:t>c.</w:t>
      </w:r>
      <w:r w:rsidRPr="00DF6767" w:rsidR="009B0E36">
        <w:rPr>
          <w:rFonts w:ascii="Arial" w:hAnsi="Arial" w:cs="Arial"/>
          <w:sz w:val="24"/>
          <w:szCs w:val="24"/>
        </w:rPr>
        <w:tab/>
      </w:r>
      <w:r w:rsidRPr="008C0CA7">
        <w:rPr>
          <w:rFonts w:ascii="Arial" w:hAnsi="Arial" w:cs="Arial"/>
          <w:sz w:val="24"/>
          <w:szCs w:val="24"/>
          <w:u w:val="single"/>
        </w:rPr>
        <w:t>Violation of PCS</w:t>
      </w:r>
      <w:bookmarkEnd w:id="125"/>
      <w:bookmarkEnd w:id="126"/>
      <w:bookmarkEnd w:id="127"/>
    </w:p>
    <w:p w:rsidR="00FC3155" w:rsidRPr="00DF6767" w:rsidP="00FC3155" w14:paraId="724BBE2E" w14:textId="3F5BAB9A">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1)</w:t>
      </w:r>
      <w:r w:rsidRPr="00DF6767">
        <w:rPr>
          <w:rFonts w:ascii="Arial" w:hAnsi="Arial" w:cs="Arial"/>
          <w:sz w:val="24"/>
          <w:szCs w:val="24"/>
        </w:rPr>
        <w:tab/>
      </w:r>
      <w:r w:rsidRPr="00DF6767" w:rsidR="006639CC">
        <w:rPr>
          <w:rFonts w:ascii="Arial" w:hAnsi="Arial" w:cs="Arial"/>
          <w:sz w:val="24"/>
          <w:szCs w:val="24"/>
        </w:rPr>
        <w:t>If the CA determines that a contract unit is not in accordance with the PCS, the CA may exercise any of its remedies under the HAP Contract.</w:t>
      </w:r>
      <w:r w:rsidRPr="00DF6767" w:rsidR="00E91FF3">
        <w:rPr>
          <w:rFonts w:ascii="Arial" w:hAnsi="Arial" w:cs="Arial"/>
          <w:sz w:val="24"/>
          <w:szCs w:val="24"/>
        </w:rPr>
        <w:t xml:space="preserve"> </w:t>
      </w:r>
      <w:r w:rsidRPr="00DF6767" w:rsidR="006639CC">
        <w:rPr>
          <w:rFonts w:ascii="Arial" w:hAnsi="Arial" w:cs="Arial"/>
          <w:sz w:val="24"/>
          <w:szCs w:val="24"/>
        </w:rPr>
        <w:t>Such remedies include termination, and suspension or reduction of housing assistance payments.</w:t>
      </w:r>
      <w:r w:rsidRPr="00DF6767" w:rsidR="00E91FF3">
        <w:rPr>
          <w:rFonts w:ascii="Arial" w:hAnsi="Arial" w:cs="Arial"/>
          <w:sz w:val="24"/>
          <w:szCs w:val="24"/>
        </w:rPr>
        <w:t xml:space="preserve"> </w:t>
      </w:r>
      <w:r w:rsidRPr="00DF6767" w:rsidR="006639CC">
        <w:rPr>
          <w:rFonts w:ascii="Arial" w:hAnsi="Arial" w:cs="Arial"/>
          <w:sz w:val="24"/>
          <w:szCs w:val="24"/>
        </w:rPr>
        <w:t>The CA may exercise any such contractual remedy respecting a contract unit even if the family continues to occupy the unit.</w:t>
      </w:r>
    </w:p>
    <w:p w:rsidR="006639CC" w:rsidRPr="00DF6767" w:rsidP="00FC3155" w14:paraId="5A9A3709" w14:textId="3AD31720">
      <w:pPr>
        <w:spacing w:before="120" w:after="120"/>
        <w:ind w:left="2160" w:hanging="720"/>
        <w:rPr>
          <w:rFonts w:ascii="Arial" w:hAnsi="Arial" w:cs="Arial"/>
          <w:sz w:val="24"/>
          <w:szCs w:val="24"/>
        </w:rPr>
      </w:pPr>
      <w:r w:rsidRPr="00DF6767">
        <w:rPr>
          <w:rFonts w:ascii="Arial" w:hAnsi="Arial" w:cs="Arial"/>
          <w:sz w:val="24"/>
          <w:szCs w:val="24"/>
        </w:rPr>
        <w:t>(</w:t>
      </w:r>
      <w:r w:rsidRPr="00DF6767" w:rsidR="00FC3155">
        <w:rPr>
          <w:rFonts w:ascii="Arial" w:hAnsi="Arial" w:cs="Arial"/>
          <w:sz w:val="24"/>
          <w:szCs w:val="24"/>
        </w:rPr>
        <w:t>2)</w:t>
      </w:r>
      <w:r w:rsidRPr="00DF6767" w:rsidR="00FC3155">
        <w:rPr>
          <w:rFonts w:ascii="Arial" w:hAnsi="Arial" w:cs="Arial"/>
          <w:sz w:val="24"/>
          <w:szCs w:val="24"/>
        </w:rPr>
        <w:tab/>
      </w:r>
      <w:r w:rsidRPr="00DF6767">
        <w:rPr>
          <w:rFonts w:ascii="Arial" w:hAnsi="Arial" w:cs="Arial"/>
          <w:sz w:val="24"/>
          <w:szCs w:val="24"/>
        </w:rPr>
        <w:t>The CA shall not make any housing assistance payment for a dwelling unit that fails to meet the PCS, unless the Owner corrects the defect within the period specified by the CA and the CA verifies the correction.</w:t>
      </w:r>
      <w:r w:rsidRPr="00DF6767" w:rsidR="00E91FF3">
        <w:rPr>
          <w:rFonts w:ascii="Arial" w:hAnsi="Arial" w:cs="Arial"/>
          <w:sz w:val="24"/>
          <w:szCs w:val="24"/>
        </w:rPr>
        <w:t xml:space="preserve"> </w:t>
      </w:r>
      <w:r w:rsidRPr="00DF6767">
        <w:rPr>
          <w:rFonts w:ascii="Arial" w:hAnsi="Arial" w:cs="Arial"/>
          <w:sz w:val="24"/>
          <w:szCs w:val="24"/>
        </w:rPr>
        <w:t>If a defect is life threatening, the Owner must correct the defect within no more than 24 hours.</w:t>
      </w:r>
      <w:r w:rsidRPr="00DF6767" w:rsidR="00E91FF3">
        <w:rPr>
          <w:rFonts w:ascii="Arial" w:hAnsi="Arial" w:cs="Arial"/>
          <w:sz w:val="24"/>
          <w:szCs w:val="24"/>
        </w:rPr>
        <w:t xml:space="preserve"> </w:t>
      </w:r>
      <w:r w:rsidRPr="00DF6767">
        <w:rPr>
          <w:rFonts w:ascii="Arial" w:hAnsi="Arial" w:cs="Arial"/>
          <w:sz w:val="24"/>
          <w:szCs w:val="24"/>
        </w:rPr>
        <w:t>For other defects, the Owner must correct the defect within no more than 30 calendar days (or any CA-approved extension).</w:t>
      </w:r>
    </w:p>
    <w:p w:rsidR="006639CC" w:rsidRPr="00A97159" w:rsidP="00F57442" w14:paraId="125BEFC2" w14:textId="58A9FE01">
      <w:pPr>
        <w:pStyle w:val="Heading2"/>
        <w:rPr>
          <w:rFonts w:ascii="Arial" w:hAnsi="Arial" w:cs="Arial"/>
          <w:sz w:val="24"/>
          <w:szCs w:val="24"/>
          <w:u w:val="single"/>
        </w:rPr>
      </w:pPr>
      <w:bookmarkStart w:id="128" w:name="_Toc21319100"/>
      <w:bookmarkStart w:id="129" w:name="_Toc103353760"/>
      <w:bookmarkStart w:id="130" w:name="_Toc103768779"/>
      <w:r w:rsidRPr="00DF6767">
        <w:rPr>
          <w:rFonts w:ascii="Arial" w:hAnsi="Arial" w:cs="Arial"/>
          <w:sz w:val="24"/>
          <w:szCs w:val="24"/>
        </w:rPr>
        <w:t>d.</w:t>
      </w:r>
      <w:r w:rsidRPr="00DF6767" w:rsidR="009B0E36">
        <w:rPr>
          <w:rFonts w:ascii="Arial" w:hAnsi="Arial" w:cs="Arial"/>
          <w:sz w:val="24"/>
          <w:szCs w:val="24"/>
        </w:rPr>
        <w:tab/>
      </w:r>
      <w:r w:rsidRPr="00A97159">
        <w:rPr>
          <w:rFonts w:ascii="Arial" w:hAnsi="Arial" w:cs="Arial"/>
          <w:sz w:val="24"/>
          <w:szCs w:val="24"/>
          <w:u w:val="single"/>
        </w:rPr>
        <w:t xml:space="preserve">Maintenance and replacement </w:t>
      </w:r>
      <w:r w:rsidRPr="00A97159" w:rsidR="009B0E36">
        <w:rPr>
          <w:rFonts w:ascii="Arial" w:hAnsi="Arial" w:cs="Arial"/>
          <w:sz w:val="24"/>
          <w:szCs w:val="24"/>
          <w:u w:val="single"/>
        </w:rPr>
        <w:t>—</w:t>
      </w:r>
      <w:r w:rsidRPr="00A97159">
        <w:rPr>
          <w:rFonts w:ascii="Arial" w:hAnsi="Arial" w:cs="Arial"/>
          <w:sz w:val="24"/>
          <w:szCs w:val="24"/>
          <w:u w:val="single"/>
        </w:rPr>
        <w:t xml:space="preserve"> Owner</w:t>
      </w:r>
      <w:r w:rsidRPr="00A97159" w:rsidR="007614AB">
        <w:rPr>
          <w:rFonts w:ascii="Arial" w:hAnsi="Arial" w:cs="Arial"/>
          <w:sz w:val="24"/>
          <w:szCs w:val="24"/>
          <w:u w:val="single"/>
        </w:rPr>
        <w:t>’</w:t>
      </w:r>
      <w:r w:rsidRPr="00A97159">
        <w:rPr>
          <w:rFonts w:ascii="Arial" w:hAnsi="Arial" w:cs="Arial"/>
          <w:sz w:val="24"/>
          <w:szCs w:val="24"/>
          <w:u w:val="single"/>
        </w:rPr>
        <w:t>s standard practice</w:t>
      </w:r>
      <w:bookmarkEnd w:id="128"/>
      <w:bookmarkEnd w:id="129"/>
      <w:bookmarkEnd w:id="130"/>
    </w:p>
    <w:p w:rsidR="006639CC" w:rsidRPr="00DF6767" w:rsidP="00053087" w14:paraId="4ABE71F6" w14:textId="77777777">
      <w:pPr>
        <w:spacing w:before="120" w:after="120"/>
        <w:ind w:left="1440"/>
        <w:rPr>
          <w:rFonts w:ascii="Arial" w:hAnsi="Arial" w:cs="Arial"/>
          <w:sz w:val="24"/>
          <w:szCs w:val="24"/>
        </w:rPr>
      </w:pPr>
      <w:r w:rsidRPr="00DF6767">
        <w:rPr>
          <w:rFonts w:ascii="Arial" w:hAnsi="Arial" w:cs="Arial"/>
          <w:sz w:val="24"/>
          <w:szCs w:val="24"/>
        </w:rPr>
        <w:t>Maintenance and replacement (including redecoration) must be in accordance with the standard practice for the building concerned as established by the Owner.</w:t>
      </w:r>
    </w:p>
    <w:p w:rsidR="006639CC" w:rsidRPr="00A97159" w:rsidP="00F57442" w14:paraId="77FF575E" w14:textId="0652B98A">
      <w:pPr>
        <w:pStyle w:val="Heading1"/>
        <w:rPr>
          <w:rFonts w:ascii="Arial" w:hAnsi="Arial" w:cs="Arial"/>
          <w:sz w:val="24"/>
          <w:szCs w:val="24"/>
          <w:u w:val="none"/>
        </w:rPr>
      </w:pPr>
      <w:bookmarkStart w:id="131" w:name="_Toc21319101"/>
      <w:bookmarkStart w:id="132" w:name="_Toc103353761"/>
      <w:bookmarkStart w:id="133" w:name="_Toc103768780"/>
      <w:r w:rsidRPr="00DF6767">
        <w:rPr>
          <w:rFonts w:ascii="Arial" w:hAnsi="Arial" w:cs="Arial"/>
          <w:sz w:val="24"/>
          <w:szCs w:val="24"/>
          <w:u w:val="none"/>
        </w:rPr>
        <w:t>10.</w:t>
      </w:r>
      <w:r w:rsidRPr="00DF6767">
        <w:rPr>
          <w:rFonts w:ascii="Arial" w:hAnsi="Arial" w:cs="Arial"/>
          <w:sz w:val="24"/>
          <w:szCs w:val="24"/>
          <w:u w:val="none"/>
        </w:rPr>
        <w:tab/>
      </w:r>
      <w:r w:rsidRPr="00A97159">
        <w:rPr>
          <w:rFonts w:ascii="Arial" w:hAnsi="Arial" w:cs="Arial"/>
          <w:sz w:val="24"/>
          <w:szCs w:val="24"/>
          <w:u w:val="none"/>
        </w:rPr>
        <w:t>Leasing Contract Units</w:t>
      </w:r>
      <w:bookmarkEnd w:id="131"/>
      <w:bookmarkEnd w:id="132"/>
      <w:bookmarkEnd w:id="133"/>
    </w:p>
    <w:p w:rsidR="00053087" w:rsidRPr="00DF6767" w:rsidP="00053087" w14:paraId="4D680E98" w14:textId="77777777">
      <w:pPr>
        <w:spacing w:before="120" w:after="120"/>
        <w:ind w:left="1440" w:hanging="720"/>
        <w:rPr>
          <w:rFonts w:ascii="Arial" w:hAnsi="Arial" w:cs="Arial"/>
          <w:sz w:val="24"/>
          <w:szCs w:val="24"/>
        </w:rPr>
      </w:pPr>
      <w:bookmarkStart w:id="134" w:name="_Toc513629480"/>
      <w:r w:rsidRPr="00DF6767">
        <w:rPr>
          <w:rFonts w:ascii="Arial" w:hAnsi="Arial" w:cs="Arial"/>
          <w:sz w:val="24"/>
          <w:szCs w:val="24"/>
        </w:rPr>
        <w:t>a.</w:t>
      </w:r>
      <w:r w:rsidRPr="00DF6767">
        <w:rPr>
          <w:rFonts w:ascii="Arial" w:hAnsi="Arial" w:cs="Arial"/>
          <w:sz w:val="24"/>
          <w:szCs w:val="24"/>
        </w:rPr>
        <w:tab/>
      </w:r>
      <w:r w:rsidRPr="00DF6767" w:rsidR="006639CC">
        <w:rPr>
          <w:rFonts w:ascii="Arial" w:hAnsi="Arial" w:cs="Arial"/>
          <w:sz w:val="24"/>
          <w:szCs w:val="24"/>
        </w:rPr>
        <w:t>During the term of the HAP Contract, the Owner must lease all contract units to eligible families.</w:t>
      </w:r>
    </w:p>
    <w:p w:rsidR="00053087" w:rsidRPr="00DF6767" w:rsidP="00053087" w14:paraId="43C217BC" w14:textId="79522138">
      <w:pPr>
        <w:spacing w:before="120" w:after="120"/>
        <w:ind w:left="1440" w:hanging="720"/>
        <w:rPr>
          <w:rFonts w:ascii="Arial" w:hAnsi="Arial" w:cs="Arial"/>
          <w:sz w:val="24"/>
          <w:szCs w:val="24"/>
        </w:rPr>
      </w:pPr>
      <w:r w:rsidRPr="00DF6767">
        <w:rPr>
          <w:rFonts w:ascii="Arial" w:hAnsi="Arial" w:cs="Arial"/>
          <w:sz w:val="24"/>
          <w:szCs w:val="24"/>
        </w:rPr>
        <w:t>b.</w:t>
      </w:r>
      <w:r w:rsidRPr="00DF6767">
        <w:rPr>
          <w:rFonts w:ascii="Arial" w:hAnsi="Arial" w:cs="Arial"/>
          <w:sz w:val="24"/>
          <w:szCs w:val="24"/>
        </w:rPr>
        <w:tab/>
      </w:r>
      <w:r w:rsidRPr="00DF6767" w:rsidR="006639CC">
        <w:rPr>
          <w:rFonts w:ascii="Arial" w:hAnsi="Arial" w:cs="Arial"/>
          <w:sz w:val="24"/>
          <w:szCs w:val="24"/>
        </w:rPr>
        <w:t>The Owner must determine family eligibility in accordance with HUD requirements.</w:t>
      </w:r>
      <w:bookmarkStart w:id="135" w:name="_Toc513629481"/>
      <w:bookmarkEnd w:id="134"/>
    </w:p>
    <w:p w:rsidR="00053087" w:rsidRPr="00DF6767" w:rsidP="00053087" w14:paraId="0FE49716" w14:textId="77777777">
      <w:pPr>
        <w:spacing w:before="120" w:after="120"/>
        <w:ind w:left="1440" w:hanging="720"/>
        <w:rPr>
          <w:rFonts w:ascii="Arial" w:hAnsi="Arial" w:cs="Arial"/>
          <w:sz w:val="24"/>
          <w:szCs w:val="24"/>
        </w:rPr>
      </w:pPr>
      <w:r w:rsidRPr="00DF6767">
        <w:rPr>
          <w:rFonts w:ascii="Arial" w:hAnsi="Arial" w:cs="Arial"/>
          <w:sz w:val="24"/>
          <w:szCs w:val="24"/>
        </w:rPr>
        <w:t>c.</w:t>
      </w:r>
      <w:r w:rsidRPr="00DF6767">
        <w:rPr>
          <w:rFonts w:ascii="Arial" w:hAnsi="Arial" w:cs="Arial"/>
          <w:sz w:val="24"/>
          <w:szCs w:val="24"/>
        </w:rPr>
        <w:tab/>
      </w:r>
      <w:r w:rsidRPr="00DF6767" w:rsidR="006639CC">
        <w:rPr>
          <w:rFonts w:ascii="Arial" w:hAnsi="Arial" w:cs="Arial"/>
          <w:sz w:val="24"/>
          <w:szCs w:val="24"/>
        </w:rPr>
        <w:t>The contract unit leased to each family must be appropriate for the size of the family as determined in accordance with HUD requirements.</w:t>
      </w:r>
      <w:bookmarkStart w:id="136" w:name="_Toc513629483"/>
      <w:bookmarkEnd w:id="135"/>
    </w:p>
    <w:p w:rsidR="006639CC" w:rsidRPr="00DF6767" w:rsidP="00053087" w14:paraId="5CA3B763" w14:textId="5ED15C26">
      <w:pPr>
        <w:spacing w:before="120" w:after="120"/>
        <w:ind w:left="1440" w:hanging="720"/>
        <w:rPr>
          <w:rFonts w:ascii="Arial" w:hAnsi="Arial" w:cs="Arial"/>
          <w:sz w:val="24"/>
          <w:szCs w:val="24"/>
        </w:rPr>
      </w:pPr>
      <w:r w:rsidRPr="00DF6767">
        <w:rPr>
          <w:rFonts w:ascii="Arial" w:hAnsi="Arial" w:cs="Arial"/>
          <w:sz w:val="24"/>
          <w:szCs w:val="24"/>
        </w:rPr>
        <w:t>d.</w:t>
      </w:r>
      <w:r w:rsidRPr="00DF6767">
        <w:rPr>
          <w:rFonts w:ascii="Arial" w:hAnsi="Arial" w:cs="Arial"/>
          <w:sz w:val="24"/>
          <w:szCs w:val="24"/>
        </w:rPr>
        <w:tab/>
      </w:r>
      <w:r w:rsidRPr="00DF6767">
        <w:rPr>
          <w:rFonts w:ascii="Arial" w:hAnsi="Arial" w:cs="Arial"/>
          <w:sz w:val="24"/>
          <w:szCs w:val="24"/>
        </w:rPr>
        <w:t>The Owner is responsible for screening and selecting tenants.</w:t>
      </w:r>
      <w:bookmarkEnd w:id="136"/>
    </w:p>
    <w:p w:rsidR="00F95C49" w14:paraId="7EEDDFD1" w14:textId="77777777">
      <w:pPr>
        <w:overflowPunct/>
        <w:autoSpaceDE/>
        <w:autoSpaceDN/>
        <w:adjustRightInd/>
        <w:textAlignment w:val="auto"/>
        <w:rPr>
          <w:rFonts w:ascii="Arial" w:hAnsi="Arial" w:cs="Arial"/>
          <w:b/>
          <w:bCs/>
          <w:sz w:val="24"/>
          <w:szCs w:val="24"/>
        </w:rPr>
      </w:pPr>
      <w:bookmarkStart w:id="137" w:name="_Toc21319102"/>
      <w:bookmarkStart w:id="138" w:name="_Toc103353762"/>
      <w:bookmarkStart w:id="139" w:name="_Toc103768781"/>
      <w:r>
        <w:rPr>
          <w:rFonts w:ascii="Arial" w:hAnsi="Arial" w:cs="Arial"/>
          <w:sz w:val="24"/>
          <w:szCs w:val="24"/>
        </w:rPr>
        <w:br w:type="page"/>
      </w:r>
    </w:p>
    <w:p w:rsidR="006639CC" w:rsidRPr="00A97159" w:rsidP="00F57442" w14:paraId="339D953A" w14:textId="2C63778B">
      <w:pPr>
        <w:pStyle w:val="Heading1"/>
        <w:rPr>
          <w:rFonts w:ascii="Arial" w:hAnsi="Arial" w:cs="Arial"/>
          <w:sz w:val="24"/>
          <w:szCs w:val="24"/>
          <w:u w:val="none"/>
        </w:rPr>
      </w:pPr>
      <w:r w:rsidRPr="00DF6767">
        <w:rPr>
          <w:rFonts w:ascii="Arial" w:hAnsi="Arial" w:cs="Arial"/>
          <w:sz w:val="24"/>
          <w:szCs w:val="24"/>
          <w:u w:val="none"/>
        </w:rPr>
        <w:t>11.</w:t>
      </w:r>
      <w:r w:rsidRPr="00DF6767">
        <w:rPr>
          <w:rFonts w:ascii="Arial" w:hAnsi="Arial" w:cs="Arial"/>
          <w:sz w:val="24"/>
          <w:szCs w:val="24"/>
          <w:u w:val="none"/>
        </w:rPr>
        <w:tab/>
      </w:r>
      <w:r w:rsidRPr="00A97159">
        <w:rPr>
          <w:rFonts w:ascii="Arial" w:hAnsi="Arial" w:cs="Arial"/>
          <w:sz w:val="24"/>
          <w:szCs w:val="24"/>
          <w:u w:val="none"/>
        </w:rPr>
        <w:t>Tenancy</w:t>
      </w:r>
      <w:bookmarkEnd w:id="137"/>
      <w:bookmarkEnd w:id="138"/>
      <w:bookmarkEnd w:id="139"/>
    </w:p>
    <w:p w:rsidR="006639CC" w:rsidRPr="00A97159" w:rsidP="00F57442" w14:paraId="28E16D5E" w14:textId="245AD061">
      <w:pPr>
        <w:pStyle w:val="Heading2"/>
        <w:rPr>
          <w:rFonts w:ascii="Arial" w:hAnsi="Arial" w:cs="Arial"/>
          <w:sz w:val="24"/>
          <w:szCs w:val="24"/>
          <w:u w:val="single"/>
        </w:rPr>
      </w:pPr>
      <w:bookmarkStart w:id="140" w:name="_Toc21319103"/>
      <w:bookmarkStart w:id="141" w:name="_Toc103353763"/>
      <w:bookmarkStart w:id="142" w:name="_Toc103768782"/>
      <w:r w:rsidRPr="00DF6767">
        <w:rPr>
          <w:rFonts w:ascii="Arial" w:hAnsi="Arial" w:cs="Arial"/>
          <w:sz w:val="24"/>
          <w:szCs w:val="24"/>
        </w:rPr>
        <w:t>a.</w:t>
      </w:r>
      <w:r w:rsidRPr="00DF6767" w:rsidR="007614AB">
        <w:rPr>
          <w:rFonts w:ascii="Arial" w:hAnsi="Arial" w:cs="Arial"/>
          <w:sz w:val="24"/>
          <w:szCs w:val="24"/>
        </w:rPr>
        <w:tab/>
      </w:r>
      <w:r w:rsidRPr="00A97159">
        <w:rPr>
          <w:rFonts w:ascii="Arial" w:hAnsi="Arial" w:cs="Arial"/>
          <w:sz w:val="24"/>
          <w:szCs w:val="24"/>
          <w:u w:val="single"/>
        </w:rPr>
        <w:t>Lease</w:t>
      </w:r>
      <w:bookmarkEnd w:id="140"/>
      <w:bookmarkEnd w:id="141"/>
      <w:bookmarkEnd w:id="142"/>
    </w:p>
    <w:p w:rsidR="006639CC" w:rsidRPr="00DF6767" w:rsidP="00053087" w14:paraId="4A6660AE" w14:textId="162FFF0D">
      <w:pPr>
        <w:spacing w:before="120" w:after="120"/>
        <w:ind w:left="1440"/>
        <w:rPr>
          <w:rFonts w:ascii="Arial" w:hAnsi="Arial" w:cs="Arial"/>
          <w:sz w:val="24"/>
          <w:szCs w:val="24"/>
        </w:rPr>
      </w:pPr>
      <w:r w:rsidRPr="00DF6767">
        <w:rPr>
          <w:rFonts w:ascii="Arial" w:hAnsi="Arial" w:cs="Arial"/>
          <w:sz w:val="24"/>
          <w:szCs w:val="24"/>
        </w:rPr>
        <w:t>The lease between the Owner and each assisted family must be in accordance with HUD requirements.</w:t>
      </w:r>
      <w:r w:rsidRPr="00DF6767" w:rsidR="00E91FF3">
        <w:rPr>
          <w:rFonts w:ascii="Arial" w:hAnsi="Arial" w:cs="Arial"/>
          <w:sz w:val="24"/>
          <w:szCs w:val="24"/>
        </w:rPr>
        <w:t xml:space="preserve"> </w:t>
      </w:r>
      <w:r w:rsidRPr="00DF6767">
        <w:rPr>
          <w:rFonts w:ascii="Arial" w:hAnsi="Arial" w:cs="Arial"/>
          <w:sz w:val="24"/>
          <w:szCs w:val="24"/>
        </w:rPr>
        <w:t>The lease must include word-for-word all provisions required by HUD.</w:t>
      </w:r>
    </w:p>
    <w:p w:rsidR="006639CC" w:rsidRPr="00A97159" w:rsidP="00F57442" w14:paraId="5F8DF2CA" w14:textId="49E5CB35">
      <w:pPr>
        <w:pStyle w:val="Heading2"/>
        <w:rPr>
          <w:rFonts w:ascii="Arial" w:hAnsi="Arial" w:cs="Arial"/>
          <w:sz w:val="24"/>
          <w:szCs w:val="24"/>
          <w:u w:val="single"/>
        </w:rPr>
      </w:pPr>
      <w:bookmarkStart w:id="143" w:name="_Toc21319104"/>
      <w:bookmarkStart w:id="144" w:name="_Toc103353764"/>
      <w:bookmarkStart w:id="145" w:name="_Toc103768783"/>
      <w:r w:rsidRPr="00DF6767">
        <w:rPr>
          <w:rFonts w:ascii="Arial" w:hAnsi="Arial" w:cs="Arial"/>
          <w:sz w:val="24"/>
          <w:szCs w:val="24"/>
        </w:rPr>
        <w:t>b.</w:t>
      </w:r>
      <w:r w:rsidRPr="00DF6767" w:rsidR="007614AB">
        <w:rPr>
          <w:rFonts w:ascii="Arial" w:hAnsi="Arial" w:cs="Arial"/>
          <w:sz w:val="24"/>
          <w:szCs w:val="24"/>
        </w:rPr>
        <w:tab/>
      </w:r>
      <w:r w:rsidRPr="00A97159">
        <w:rPr>
          <w:rFonts w:ascii="Arial" w:hAnsi="Arial" w:cs="Arial"/>
          <w:sz w:val="24"/>
          <w:szCs w:val="24"/>
          <w:u w:val="single"/>
        </w:rPr>
        <w:t>Termination of tenancy</w:t>
      </w:r>
      <w:bookmarkEnd w:id="143"/>
      <w:bookmarkEnd w:id="144"/>
      <w:bookmarkEnd w:id="145"/>
    </w:p>
    <w:p w:rsidR="006639CC" w:rsidRPr="00DF6767" w:rsidP="00053087" w14:paraId="417F157B" w14:textId="20C912EB">
      <w:pPr>
        <w:spacing w:before="120" w:after="120"/>
        <w:ind w:left="1440"/>
        <w:rPr>
          <w:rFonts w:ascii="Arial" w:hAnsi="Arial" w:cs="Arial"/>
          <w:sz w:val="24"/>
          <w:szCs w:val="24"/>
        </w:rPr>
      </w:pPr>
      <w:bookmarkStart w:id="146" w:name="_Toc512853737"/>
      <w:bookmarkStart w:id="147" w:name="_Toc513629492"/>
      <w:r w:rsidRPr="00DF6767">
        <w:rPr>
          <w:rFonts w:ascii="Arial" w:hAnsi="Arial" w:cs="Arial"/>
          <w:sz w:val="24"/>
          <w:szCs w:val="24"/>
        </w:rPr>
        <w:t xml:space="preserve">The Owner may terminate a tenancy </w:t>
      </w:r>
      <w:r w:rsidRPr="00DF6767" w:rsidR="002D3723">
        <w:rPr>
          <w:rFonts w:ascii="Arial" w:hAnsi="Arial" w:cs="Arial"/>
          <w:sz w:val="24"/>
          <w:szCs w:val="24"/>
        </w:rPr>
        <w:t xml:space="preserve">only </w:t>
      </w:r>
      <w:r w:rsidRPr="00DF6767">
        <w:rPr>
          <w:rFonts w:ascii="Arial" w:hAnsi="Arial" w:cs="Arial"/>
          <w:sz w:val="24"/>
          <w:szCs w:val="24"/>
        </w:rPr>
        <w:t>in accordance with the lease and HUD requirements.</w:t>
      </w:r>
      <w:bookmarkEnd w:id="146"/>
      <w:bookmarkEnd w:id="147"/>
    </w:p>
    <w:p w:rsidR="006639CC" w:rsidRPr="00A97159" w:rsidP="00F57442" w14:paraId="0511C45F" w14:textId="2902ECC8">
      <w:pPr>
        <w:pStyle w:val="Heading2"/>
        <w:rPr>
          <w:rFonts w:ascii="Arial" w:hAnsi="Arial" w:cs="Arial"/>
          <w:sz w:val="24"/>
          <w:szCs w:val="24"/>
          <w:u w:val="single"/>
        </w:rPr>
      </w:pPr>
      <w:bookmarkStart w:id="148" w:name="_Toc21319105"/>
      <w:bookmarkStart w:id="149" w:name="_Toc103353765"/>
      <w:bookmarkStart w:id="150" w:name="_Toc103768784"/>
      <w:r w:rsidRPr="00DF6767">
        <w:rPr>
          <w:rFonts w:ascii="Arial" w:hAnsi="Arial" w:cs="Arial"/>
          <w:sz w:val="24"/>
          <w:szCs w:val="24"/>
        </w:rPr>
        <w:t>c.</w:t>
      </w:r>
      <w:r w:rsidRPr="00DF6767" w:rsidR="007614AB">
        <w:rPr>
          <w:rFonts w:ascii="Arial" w:hAnsi="Arial" w:cs="Arial"/>
          <w:sz w:val="24"/>
          <w:szCs w:val="24"/>
        </w:rPr>
        <w:tab/>
      </w:r>
      <w:r w:rsidRPr="00A97159">
        <w:rPr>
          <w:rFonts w:ascii="Arial" w:hAnsi="Arial" w:cs="Arial"/>
          <w:sz w:val="24"/>
          <w:szCs w:val="24"/>
          <w:u w:val="single"/>
        </w:rPr>
        <w:t>Family payment</w:t>
      </w:r>
      <w:bookmarkEnd w:id="148"/>
      <w:bookmarkEnd w:id="149"/>
      <w:bookmarkEnd w:id="150"/>
    </w:p>
    <w:p w:rsidR="00053087" w:rsidRPr="00DF6767" w:rsidP="00053087" w14:paraId="6F0A965E" w14:textId="4F2AFAD8">
      <w:pPr>
        <w:spacing w:before="120" w:after="120"/>
        <w:ind w:left="2160" w:hanging="720"/>
        <w:rPr>
          <w:rFonts w:ascii="Arial" w:hAnsi="Arial" w:cs="Arial"/>
          <w:sz w:val="24"/>
          <w:szCs w:val="24"/>
        </w:rPr>
      </w:pPr>
      <w:bookmarkStart w:id="151" w:name="_Toc512853740"/>
      <w:bookmarkStart w:id="152" w:name="_Toc513629495"/>
      <w:r w:rsidRPr="00DF6767">
        <w:rPr>
          <w:rFonts w:ascii="Arial" w:hAnsi="Arial" w:cs="Arial"/>
          <w:sz w:val="24"/>
          <w:szCs w:val="24"/>
        </w:rPr>
        <w:t>(</w:t>
      </w:r>
      <w:r w:rsidRPr="00DF6767">
        <w:rPr>
          <w:rFonts w:ascii="Arial" w:hAnsi="Arial" w:cs="Arial"/>
          <w:sz w:val="24"/>
          <w:szCs w:val="24"/>
        </w:rPr>
        <w:t>1)</w:t>
      </w:r>
      <w:r w:rsidRPr="00DF6767">
        <w:rPr>
          <w:rFonts w:ascii="Arial" w:hAnsi="Arial" w:cs="Arial"/>
          <w:sz w:val="24"/>
          <w:szCs w:val="24"/>
        </w:rPr>
        <w:tab/>
      </w:r>
      <w:r w:rsidRPr="00DF6767" w:rsidR="006639CC">
        <w:rPr>
          <w:rFonts w:ascii="Arial" w:hAnsi="Arial" w:cs="Arial"/>
          <w:sz w:val="24"/>
          <w:szCs w:val="24"/>
        </w:rPr>
        <w:t>The portion of the contract rent payable by the family will be determined by the Owner in accordance with HUD requirements.</w:t>
      </w:r>
      <w:r w:rsidRPr="00DF6767" w:rsidR="00E91FF3">
        <w:rPr>
          <w:rFonts w:ascii="Arial" w:hAnsi="Arial" w:cs="Arial"/>
          <w:sz w:val="24"/>
          <w:szCs w:val="24"/>
        </w:rPr>
        <w:t xml:space="preserve"> </w:t>
      </w:r>
      <w:r w:rsidRPr="00DF6767" w:rsidR="006639CC">
        <w:rPr>
          <w:rFonts w:ascii="Arial" w:hAnsi="Arial" w:cs="Arial"/>
          <w:sz w:val="24"/>
          <w:szCs w:val="24"/>
        </w:rPr>
        <w:t>The amount of the tenant rent is subject to change during the term of the HAP Contract.</w:t>
      </w:r>
      <w:bookmarkStart w:id="153" w:name="_Toc512853741"/>
      <w:bookmarkStart w:id="154" w:name="_Toc513629496"/>
      <w:bookmarkEnd w:id="151"/>
      <w:bookmarkEnd w:id="152"/>
    </w:p>
    <w:p w:rsidR="00053087" w:rsidRPr="00DF6767" w:rsidP="00053087" w14:paraId="3643F6EF" w14:textId="3EE6109A">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2)</w:t>
      </w:r>
      <w:r w:rsidRPr="00DF6767">
        <w:rPr>
          <w:rFonts w:ascii="Arial" w:hAnsi="Arial" w:cs="Arial"/>
          <w:sz w:val="24"/>
          <w:szCs w:val="24"/>
        </w:rPr>
        <w:tab/>
      </w:r>
      <w:r w:rsidRPr="00DF6767" w:rsidR="006639CC">
        <w:rPr>
          <w:rFonts w:ascii="Arial" w:hAnsi="Arial" w:cs="Arial"/>
          <w:sz w:val="24"/>
          <w:szCs w:val="24"/>
        </w:rPr>
        <w:t>The amount of the tenant rent as determined by the Owner in accordance with HUD requirements is the maximum amount the Owner may charge the family for rent of a contract unit, including all housing services, maintenance and utilities to be provided by the Owner in accordance with the HAP Contract and the lease.</w:t>
      </w:r>
      <w:bookmarkStart w:id="155" w:name="_Toc512853742"/>
      <w:bookmarkStart w:id="156" w:name="_Toc513629497"/>
      <w:bookmarkEnd w:id="153"/>
      <w:bookmarkEnd w:id="154"/>
    </w:p>
    <w:p w:rsidR="00053087" w:rsidRPr="00DF6767" w:rsidP="00053087" w14:paraId="00F81C14" w14:textId="1B17BF83">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3)</w:t>
      </w:r>
      <w:r w:rsidRPr="00DF6767">
        <w:rPr>
          <w:rFonts w:ascii="Arial" w:hAnsi="Arial" w:cs="Arial"/>
          <w:sz w:val="24"/>
          <w:szCs w:val="24"/>
        </w:rPr>
        <w:tab/>
      </w:r>
      <w:r w:rsidRPr="00DF6767" w:rsidR="006639CC">
        <w:rPr>
          <w:rFonts w:ascii="Arial" w:hAnsi="Arial" w:cs="Arial"/>
          <w:sz w:val="24"/>
          <w:szCs w:val="24"/>
        </w:rPr>
        <w:t>The Owner may not demand or accept any rent payment from the tenant in excess of the tenant rent.</w:t>
      </w:r>
      <w:r w:rsidRPr="00DF6767" w:rsidR="00E91FF3">
        <w:rPr>
          <w:rFonts w:ascii="Arial" w:hAnsi="Arial" w:cs="Arial"/>
          <w:sz w:val="24"/>
          <w:szCs w:val="24"/>
        </w:rPr>
        <w:t xml:space="preserve"> </w:t>
      </w:r>
      <w:r w:rsidRPr="00DF6767" w:rsidR="006639CC">
        <w:rPr>
          <w:rFonts w:ascii="Arial" w:hAnsi="Arial" w:cs="Arial"/>
          <w:sz w:val="24"/>
          <w:szCs w:val="24"/>
        </w:rPr>
        <w:t>The Owner must immediately return any excess rent payment to the tenant.</w:t>
      </w:r>
      <w:bookmarkStart w:id="157" w:name="_Toc512853743"/>
      <w:bookmarkStart w:id="158" w:name="_Toc513629498"/>
      <w:bookmarkEnd w:id="155"/>
      <w:bookmarkEnd w:id="156"/>
    </w:p>
    <w:p w:rsidR="006639CC" w:rsidRPr="00DF6767" w:rsidP="00053087" w14:paraId="0C9C2AC9" w14:textId="791AB6B7">
      <w:pPr>
        <w:spacing w:before="120" w:after="120"/>
        <w:ind w:left="2160" w:hanging="720"/>
        <w:rPr>
          <w:rFonts w:ascii="Arial" w:hAnsi="Arial" w:cs="Arial"/>
          <w:sz w:val="24"/>
          <w:szCs w:val="24"/>
        </w:rPr>
      </w:pPr>
      <w:r w:rsidRPr="00DF6767">
        <w:rPr>
          <w:rFonts w:ascii="Arial" w:hAnsi="Arial" w:cs="Arial"/>
          <w:sz w:val="24"/>
          <w:szCs w:val="24"/>
        </w:rPr>
        <w:t>(</w:t>
      </w:r>
      <w:r w:rsidRPr="00DF6767" w:rsidR="00053087">
        <w:rPr>
          <w:rFonts w:ascii="Arial" w:hAnsi="Arial" w:cs="Arial"/>
          <w:sz w:val="24"/>
          <w:szCs w:val="24"/>
        </w:rPr>
        <w:t>4)</w:t>
      </w:r>
      <w:r w:rsidRPr="00DF6767" w:rsidR="00053087">
        <w:rPr>
          <w:rFonts w:ascii="Arial" w:hAnsi="Arial" w:cs="Arial"/>
          <w:sz w:val="24"/>
          <w:szCs w:val="24"/>
        </w:rPr>
        <w:tab/>
      </w:r>
      <w:r w:rsidRPr="00DF6767">
        <w:rPr>
          <w:rFonts w:ascii="Arial" w:hAnsi="Arial" w:cs="Arial"/>
          <w:sz w:val="24"/>
          <w:szCs w:val="24"/>
        </w:rPr>
        <w:t>The family is not responsible for payment of the portion of the contract rent covered by the housing assistance payment under the HAP Contract.</w:t>
      </w:r>
      <w:r w:rsidRPr="00DF6767" w:rsidR="00E91FF3">
        <w:rPr>
          <w:rFonts w:ascii="Arial" w:hAnsi="Arial" w:cs="Arial"/>
          <w:sz w:val="24"/>
          <w:szCs w:val="24"/>
        </w:rPr>
        <w:t xml:space="preserve"> </w:t>
      </w:r>
      <w:r w:rsidRPr="00DF6767">
        <w:rPr>
          <w:rFonts w:ascii="Arial" w:hAnsi="Arial" w:cs="Arial"/>
          <w:sz w:val="24"/>
          <w:szCs w:val="24"/>
        </w:rPr>
        <w:t>The Owner may not terminate the tenancy of an assisted family for nonpayment of the housing assistance payment where such nonpayment is the result of failure by the Owner to fulfill its obligations under the HAP Contract.</w:t>
      </w:r>
      <w:bookmarkEnd w:id="157"/>
      <w:bookmarkEnd w:id="158"/>
    </w:p>
    <w:p w:rsidR="006639CC" w:rsidRPr="00A97159" w:rsidP="00F57442" w14:paraId="5B5116A1" w14:textId="59F32E42">
      <w:pPr>
        <w:pStyle w:val="Heading2"/>
        <w:rPr>
          <w:rFonts w:ascii="Arial" w:hAnsi="Arial" w:cs="Arial"/>
          <w:sz w:val="24"/>
          <w:szCs w:val="24"/>
          <w:u w:val="single"/>
        </w:rPr>
      </w:pPr>
      <w:bookmarkStart w:id="159" w:name="_Toc21319106"/>
      <w:bookmarkStart w:id="160" w:name="_Toc103353766"/>
      <w:bookmarkStart w:id="161" w:name="_Toc103768785"/>
      <w:r w:rsidRPr="00DF6767">
        <w:rPr>
          <w:rFonts w:ascii="Arial" w:hAnsi="Arial" w:cs="Arial"/>
          <w:sz w:val="24"/>
          <w:szCs w:val="24"/>
        </w:rPr>
        <w:t>d.</w:t>
      </w:r>
      <w:r w:rsidRPr="00DF6767" w:rsidR="007614AB">
        <w:rPr>
          <w:rFonts w:ascii="Arial" w:hAnsi="Arial" w:cs="Arial"/>
          <w:sz w:val="24"/>
          <w:szCs w:val="24"/>
        </w:rPr>
        <w:tab/>
      </w:r>
      <w:r w:rsidRPr="00A97159">
        <w:rPr>
          <w:rFonts w:ascii="Arial" w:hAnsi="Arial" w:cs="Arial"/>
          <w:sz w:val="24"/>
          <w:szCs w:val="24"/>
          <w:u w:val="single"/>
        </w:rPr>
        <w:t>Other Owner charges</w:t>
      </w:r>
      <w:bookmarkEnd w:id="159"/>
      <w:bookmarkEnd w:id="160"/>
      <w:bookmarkEnd w:id="161"/>
    </w:p>
    <w:p w:rsidR="006639CC" w:rsidRPr="00DF6767" w:rsidP="00053087" w14:paraId="710D8358" w14:textId="77777777">
      <w:pPr>
        <w:spacing w:before="120" w:after="120"/>
        <w:ind w:left="1440"/>
        <w:rPr>
          <w:rFonts w:ascii="Arial" w:hAnsi="Arial" w:cs="Arial"/>
          <w:sz w:val="24"/>
          <w:szCs w:val="24"/>
        </w:rPr>
      </w:pPr>
      <w:bookmarkStart w:id="162" w:name="_Toc512853746"/>
      <w:bookmarkStart w:id="163" w:name="_Toc513629501"/>
      <w:r w:rsidRPr="00DF6767">
        <w:rPr>
          <w:rFonts w:ascii="Arial" w:hAnsi="Arial" w:cs="Arial"/>
          <w:sz w:val="24"/>
          <w:szCs w:val="24"/>
        </w:rPr>
        <w:t>The Owner may not charge the tenant or family members extra amounts for items set forth in Exhibit B.</w:t>
      </w:r>
      <w:bookmarkEnd w:id="162"/>
      <w:bookmarkEnd w:id="163"/>
    </w:p>
    <w:p w:rsidR="006639CC" w:rsidRPr="00A97159" w:rsidP="00F57442" w14:paraId="513A9275" w14:textId="4FDD2E04">
      <w:pPr>
        <w:pStyle w:val="Heading2"/>
        <w:rPr>
          <w:rFonts w:ascii="Arial" w:hAnsi="Arial" w:cs="Arial"/>
          <w:sz w:val="24"/>
          <w:szCs w:val="24"/>
          <w:u w:val="single"/>
        </w:rPr>
      </w:pPr>
      <w:bookmarkStart w:id="164" w:name="_Toc103353767"/>
      <w:bookmarkStart w:id="165" w:name="_Toc103768786"/>
      <w:r w:rsidRPr="00DF6767">
        <w:rPr>
          <w:rFonts w:ascii="Arial" w:hAnsi="Arial" w:cs="Arial"/>
          <w:sz w:val="24"/>
          <w:szCs w:val="24"/>
        </w:rPr>
        <w:t>e.</w:t>
      </w:r>
      <w:r w:rsidRPr="00DF6767" w:rsidR="007614AB">
        <w:rPr>
          <w:rFonts w:ascii="Arial" w:hAnsi="Arial" w:cs="Arial"/>
          <w:sz w:val="24"/>
          <w:szCs w:val="24"/>
        </w:rPr>
        <w:tab/>
      </w:r>
      <w:r w:rsidRPr="00A97159" w:rsidR="004B03BE">
        <w:rPr>
          <w:rFonts w:ascii="Arial" w:hAnsi="Arial" w:cs="Arial"/>
          <w:sz w:val="24"/>
          <w:szCs w:val="24"/>
          <w:u w:val="single"/>
        </w:rPr>
        <w:fldChar w:fldCharType="begin"/>
      </w:r>
      <w:r w:rsidRPr="00A97159">
        <w:rPr>
          <w:rFonts w:ascii="Arial" w:hAnsi="Arial" w:cs="Arial"/>
          <w:sz w:val="24"/>
          <w:szCs w:val="24"/>
          <w:u w:val="single"/>
        </w:rPr>
        <w:instrText xml:space="preserve">seq level2 \h \r0 </w:instrText>
      </w:r>
      <w:r w:rsidRPr="00A97159" w:rsidR="004B03BE">
        <w:rPr>
          <w:rFonts w:ascii="Arial" w:hAnsi="Arial" w:cs="Arial"/>
          <w:sz w:val="24"/>
          <w:szCs w:val="24"/>
          <w:u w:val="single"/>
        </w:rPr>
        <w:fldChar w:fldCharType="separate"/>
      </w:r>
      <w:r w:rsidRPr="00A97159" w:rsidR="004B03BE">
        <w:rPr>
          <w:rFonts w:ascii="Arial" w:hAnsi="Arial" w:cs="Arial"/>
          <w:sz w:val="24"/>
          <w:szCs w:val="24"/>
          <w:u w:val="single"/>
        </w:rPr>
        <w:fldChar w:fldCharType="end"/>
      </w:r>
      <w:bookmarkStart w:id="166" w:name="_Toc21319107"/>
      <w:r w:rsidRPr="00A97159">
        <w:rPr>
          <w:rFonts w:ascii="Arial" w:hAnsi="Arial" w:cs="Arial"/>
          <w:sz w:val="24"/>
          <w:szCs w:val="24"/>
          <w:u w:val="single"/>
        </w:rPr>
        <w:t>Security deposit</w:t>
      </w:r>
      <w:bookmarkEnd w:id="164"/>
      <w:bookmarkEnd w:id="165"/>
      <w:bookmarkEnd w:id="166"/>
    </w:p>
    <w:p w:rsidR="00053087" w:rsidRPr="00DF6767" w:rsidP="00053087" w14:paraId="7FBD6556" w14:textId="10E0782E">
      <w:pPr>
        <w:spacing w:before="120" w:after="120"/>
        <w:ind w:left="2160" w:hanging="720"/>
        <w:rPr>
          <w:rFonts w:ascii="Arial" w:hAnsi="Arial" w:cs="Arial"/>
          <w:sz w:val="24"/>
          <w:szCs w:val="24"/>
        </w:rPr>
      </w:pPr>
      <w:bookmarkStart w:id="167" w:name="_Toc512853748"/>
      <w:bookmarkStart w:id="168" w:name="_Toc513629503"/>
      <w:r w:rsidRPr="00DF6767">
        <w:rPr>
          <w:rFonts w:ascii="Arial" w:hAnsi="Arial" w:cs="Arial"/>
          <w:sz w:val="24"/>
          <w:szCs w:val="24"/>
        </w:rPr>
        <w:t>(</w:t>
      </w:r>
      <w:r w:rsidRPr="00DF6767">
        <w:rPr>
          <w:rFonts w:ascii="Arial" w:hAnsi="Arial" w:cs="Arial"/>
          <w:sz w:val="24"/>
          <w:szCs w:val="24"/>
        </w:rPr>
        <w:t>1)</w:t>
      </w:r>
      <w:r w:rsidRPr="00DF6767">
        <w:rPr>
          <w:rFonts w:ascii="Arial" w:hAnsi="Arial" w:cs="Arial"/>
          <w:sz w:val="24"/>
          <w:szCs w:val="24"/>
        </w:rPr>
        <w:tab/>
      </w:r>
      <w:r w:rsidRPr="00DF6767" w:rsidR="006639CC">
        <w:rPr>
          <w:rFonts w:ascii="Arial" w:hAnsi="Arial" w:cs="Arial"/>
          <w:sz w:val="24"/>
          <w:szCs w:val="24"/>
        </w:rPr>
        <w:t>The Owner may collect a security deposit from the family.</w:t>
      </w:r>
      <w:bookmarkStart w:id="169" w:name="_Toc512853749"/>
      <w:bookmarkStart w:id="170" w:name="_Toc513629504"/>
      <w:bookmarkEnd w:id="167"/>
      <w:bookmarkEnd w:id="168"/>
    </w:p>
    <w:p w:rsidR="00053087" w:rsidRPr="00DF6767" w:rsidP="00053087" w14:paraId="58F62316" w14:textId="0E6F2D31">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2)</w:t>
      </w:r>
      <w:r w:rsidRPr="00DF6767">
        <w:rPr>
          <w:rFonts w:ascii="Arial" w:hAnsi="Arial" w:cs="Arial"/>
          <w:sz w:val="24"/>
          <w:szCs w:val="24"/>
        </w:rPr>
        <w:tab/>
      </w:r>
      <w:r w:rsidRPr="00DF6767" w:rsidR="006639CC">
        <w:rPr>
          <w:rFonts w:ascii="Arial" w:hAnsi="Arial" w:cs="Arial"/>
          <w:sz w:val="24"/>
          <w:szCs w:val="24"/>
        </w:rPr>
        <w:t>The Owner must comply with HUD and CA requirements, which may change from time to time, regarding security deposits from a tenant.</w:t>
      </w:r>
      <w:bookmarkStart w:id="171" w:name="_Toc512853750"/>
      <w:bookmarkStart w:id="172" w:name="_Toc513629505"/>
      <w:bookmarkEnd w:id="169"/>
      <w:bookmarkEnd w:id="170"/>
    </w:p>
    <w:p w:rsidR="00053087" w:rsidRPr="00DF6767" w:rsidP="00053087" w14:paraId="7AAF18EB" w14:textId="5A257848">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3)</w:t>
      </w:r>
      <w:r w:rsidRPr="00DF6767">
        <w:rPr>
          <w:rFonts w:ascii="Arial" w:hAnsi="Arial" w:cs="Arial"/>
          <w:sz w:val="24"/>
          <w:szCs w:val="24"/>
        </w:rPr>
        <w:tab/>
      </w:r>
      <w:r w:rsidRPr="00DF6767" w:rsidR="006639CC">
        <w:rPr>
          <w:rFonts w:ascii="Arial" w:hAnsi="Arial" w:cs="Arial"/>
          <w:sz w:val="24"/>
          <w:szCs w:val="24"/>
        </w:rPr>
        <w:t>When the family moves out of the contract unit, the Owner, subject to State and local law, may use the security deposit, including any interest on the deposit, in accordance with the lease, as reimbursement for any unpaid tenant rent, damages to the unit or other amounts which the family owes under the lease.</w:t>
      </w:r>
      <w:r w:rsidRPr="00DF6767" w:rsidR="00E91FF3">
        <w:rPr>
          <w:rFonts w:ascii="Arial" w:hAnsi="Arial" w:cs="Arial"/>
          <w:sz w:val="24"/>
          <w:szCs w:val="24"/>
        </w:rPr>
        <w:t xml:space="preserve"> </w:t>
      </w:r>
      <w:r w:rsidRPr="00DF6767" w:rsidR="006639CC">
        <w:rPr>
          <w:rFonts w:ascii="Arial" w:hAnsi="Arial" w:cs="Arial"/>
          <w:sz w:val="24"/>
          <w:szCs w:val="24"/>
        </w:rPr>
        <w:t>The Owner must give the family a written list of all items charged against the security deposit and the amount of each item.</w:t>
      </w:r>
      <w:r w:rsidRPr="00DF6767" w:rsidR="00E91FF3">
        <w:rPr>
          <w:rFonts w:ascii="Arial" w:hAnsi="Arial" w:cs="Arial"/>
          <w:sz w:val="24"/>
          <w:szCs w:val="24"/>
        </w:rPr>
        <w:t xml:space="preserve"> </w:t>
      </w:r>
      <w:r w:rsidRPr="00DF6767" w:rsidR="006639CC">
        <w:rPr>
          <w:rFonts w:ascii="Arial" w:hAnsi="Arial" w:cs="Arial"/>
          <w:sz w:val="24"/>
          <w:szCs w:val="24"/>
        </w:rPr>
        <w:t>After deducting the amount used as reimbursement to the Owner, the Owner must promptly refund the full amount of the balance to the family.</w:t>
      </w:r>
      <w:bookmarkStart w:id="173" w:name="_Toc512853751"/>
      <w:bookmarkStart w:id="174" w:name="_Toc513629506"/>
      <w:bookmarkEnd w:id="171"/>
      <w:bookmarkEnd w:id="172"/>
    </w:p>
    <w:p w:rsidR="006639CC" w:rsidRPr="00DF6767" w:rsidP="00053087" w14:paraId="2D6F1D06" w14:textId="6A8446EF">
      <w:pPr>
        <w:spacing w:before="120" w:after="120"/>
        <w:ind w:left="2160" w:hanging="720"/>
        <w:rPr>
          <w:rFonts w:ascii="Arial" w:hAnsi="Arial" w:cs="Arial"/>
          <w:sz w:val="24"/>
          <w:szCs w:val="24"/>
        </w:rPr>
      </w:pPr>
      <w:r w:rsidRPr="00DF6767">
        <w:rPr>
          <w:rFonts w:ascii="Arial" w:hAnsi="Arial" w:cs="Arial"/>
          <w:sz w:val="24"/>
          <w:szCs w:val="24"/>
        </w:rPr>
        <w:t>(</w:t>
      </w:r>
      <w:r w:rsidRPr="00DF6767" w:rsidR="00053087">
        <w:rPr>
          <w:rFonts w:ascii="Arial" w:hAnsi="Arial" w:cs="Arial"/>
          <w:sz w:val="24"/>
          <w:szCs w:val="24"/>
        </w:rPr>
        <w:t>4)</w:t>
      </w:r>
      <w:r w:rsidRPr="00DF6767" w:rsidR="00053087">
        <w:rPr>
          <w:rFonts w:ascii="Arial" w:hAnsi="Arial" w:cs="Arial"/>
          <w:sz w:val="24"/>
          <w:szCs w:val="24"/>
        </w:rPr>
        <w:tab/>
      </w:r>
      <w:r w:rsidRPr="00DF6767">
        <w:rPr>
          <w:rFonts w:ascii="Arial" w:hAnsi="Arial" w:cs="Arial"/>
          <w:sz w:val="24"/>
          <w:szCs w:val="24"/>
        </w:rPr>
        <w:t>If the security deposit is not sufficient to cover amounts the family owes under the lease, the Owner may seek to collect the balance from the tenant.</w:t>
      </w:r>
      <w:bookmarkEnd w:id="173"/>
      <w:bookmarkEnd w:id="174"/>
    </w:p>
    <w:p w:rsidR="006639CC" w:rsidRPr="00A97159" w:rsidP="00F57442" w14:paraId="514175D7" w14:textId="62E0152F">
      <w:pPr>
        <w:pStyle w:val="Heading1"/>
        <w:rPr>
          <w:rFonts w:ascii="Arial" w:hAnsi="Arial" w:cs="Arial"/>
          <w:sz w:val="24"/>
          <w:szCs w:val="24"/>
          <w:u w:val="none"/>
        </w:rPr>
      </w:pPr>
      <w:bookmarkStart w:id="175" w:name="_Toc103353768"/>
      <w:bookmarkStart w:id="176" w:name="_Toc103768787"/>
      <w:r w:rsidRPr="00DF6767">
        <w:rPr>
          <w:rFonts w:ascii="Arial" w:hAnsi="Arial" w:cs="Arial"/>
          <w:sz w:val="24"/>
          <w:szCs w:val="24"/>
          <w:u w:val="none"/>
        </w:rPr>
        <w:t>12.</w:t>
      </w:r>
      <w:r w:rsidRPr="00DF6767">
        <w:rPr>
          <w:rFonts w:ascii="Arial" w:hAnsi="Arial" w:cs="Arial"/>
          <w:sz w:val="24"/>
          <w:szCs w:val="24"/>
          <w:u w:val="none"/>
        </w:rPr>
        <w:tab/>
      </w:r>
      <w:bookmarkStart w:id="177" w:name="_Toc21319108"/>
      <w:r w:rsidRPr="00A97159">
        <w:rPr>
          <w:rFonts w:ascii="Arial" w:hAnsi="Arial" w:cs="Arial"/>
          <w:sz w:val="24"/>
          <w:szCs w:val="24"/>
          <w:u w:val="none"/>
        </w:rPr>
        <w:t>Reserve for Replacements</w:t>
      </w:r>
      <w:bookmarkEnd w:id="175"/>
      <w:bookmarkEnd w:id="176"/>
      <w:bookmarkEnd w:id="177"/>
    </w:p>
    <w:p w:rsidR="006639CC" w:rsidRPr="00DF6767" w:rsidP="00053087" w14:paraId="187421B7" w14:textId="77777777">
      <w:pPr>
        <w:spacing w:before="120" w:after="120"/>
        <w:ind w:left="720"/>
        <w:rPr>
          <w:rFonts w:ascii="Arial" w:hAnsi="Arial" w:cs="Arial"/>
          <w:sz w:val="24"/>
          <w:szCs w:val="24"/>
        </w:rPr>
      </w:pPr>
      <w:r w:rsidRPr="00DF6767">
        <w:rPr>
          <w:rFonts w:ascii="Arial" w:hAnsi="Arial" w:cs="Arial"/>
          <w:sz w:val="24"/>
          <w:szCs w:val="24"/>
        </w:rPr>
        <w:t>Intentionally deleted.</w:t>
      </w:r>
    </w:p>
    <w:p w:rsidR="006639CC" w:rsidRPr="00A97159" w:rsidP="00F57442" w14:paraId="7CE9892A" w14:textId="6BA2916E">
      <w:pPr>
        <w:pStyle w:val="Heading1"/>
        <w:rPr>
          <w:rFonts w:ascii="Arial" w:hAnsi="Arial" w:cs="Arial"/>
          <w:sz w:val="24"/>
          <w:szCs w:val="24"/>
          <w:u w:val="none"/>
        </w:rPr>
      </w:pPr>
      <w:bookmarkStart w:id="178" w:name="_Toc21319109"/>
      <w:bookmarkStart w:id="179" w:name="_Toc103353769"/>
      <w:bookmarkStart w:id="180" w:name="_Toc103768788"/>
      <w:r w:rsidRPr="00DF6767">
        <w:rPr>
          <w:rFonts w:ascii="Arial" w:hAnsi="Arial" w:cs="Arial"/>
          <w:sz w:val="24"/>
          <w:szCs w:val="24"/>
          <w:u w:val="none"/>
        </w:rPr>
        <w:t>13.</w:t>
      </w:r>
      <w:r w:rsidRPr="00DF6767">
        <w:rPr>
          <w:rFonts w:ascii="Arial" w:hAnsi="Arial" w:cs="Arial"/>
          <w:sz w:val="24"/>
          <w:szCs w:val="24"/>
          <w:u w:val="none"/>
        </w:rPr>
        <w:tab/>
      </w:r>
      <w:r w:rsidRPr="00A97159">
        <w:rPr>
          <w:rFonts w:ascii="Arial" w:hAnsi="Arial" w:cs="Arial"/>
          <w:sz w:val="24"/>
          <w:szCs w:val="24"/>
          <w:u w:val="none"/>
        </w:rPr>
        <w:t>Overcrowded and Underoccupied Units</w:t>
      </w:r>
      <w:bookmarkEnd w:id="178"/>
      <w:bookmarkEnd w:id="179"/>
      <w:bookmarkEnd w:id="180"/>
    </w:p>
    <w:p w:rsidR="006639CC" w:rsidRPr="00DF6767" w:rsidP="00053087" w14:paraId="7F7A1694" w14:textId="77777777">
      <w:pPr>
        <w:spacing w:before="120" w:after="120"/>
        <w:ind w:left="720"/>
        <w:rPr>
          <w:rFonts w:ascii="Arial" w:hAnsi="Arial" w:cs="Arial"/>
          <w:sz w:val="24"/>
          <w:szCs w:val="24"/>
        </w:rPr>
      </w:pPr>
      <w:r w:rsidRPr="00DF6767">
        <w:rPr>
          <w:rFonts w:ascii="Arial" w:hAnsi="Arial" w:cs="Arial"/>
          <w:sz w:val="24"/>
          <w:szCs w:val="24"/>
        </w:rPr>
        <w:t>If a contract unit is not decent, safe and sanitary because of an increase in the family size which causes the unit to be overcrowded, or a contract unit is larger than appropriate for the size of the family in occupancy, the Owner must offer the family a suitable unit as soon as one becomes vacant and ready for occupancy, and the Owner must require the family to move.</w:t>
      </w:r>
    </w:p>
    <w:p w:rsidR="006639CC" w:rsidRPr="00A97159" w:rsidP="00F57442" w14:paraId="09C1254E" w14:textId="0E0A7C94">
      <w:pPr>
        <w:pStyle w:val="Heading1"/>
        <w:rPr>
          <w:rFonts w:ascii="Arial" w:hAnsi="Arial" w:cs="Arial"/>
          <w:sz w:val="24"/>
          <w:szCs w:val="24"/>
          <w:u w:val="none"/>
        </w:rPr>
      </w:pPr>
      <w:bookmarkStart w:id="181" w:name="_Toc21319110"/>
      <w:bookmarkStart w:id="182" w:name="_Toc103353770"/>
      <w:bookmarkStart w:id="183" w:name="_Toc103768789"/>
      <w:r w:rsidRPr="00DF6767">
        <w:rPr>
          <w:rFonts w:ascii="Arial" w:hAnsi="Arial" w:cs="Arial"/>
          <w:sz w:val="24"/>
          <w:szCs w:val="24"/>
          <w:u w:val="none"/>
        </w:rPr>
        <w:t>14.</w:t>
      </w:r>
      <w:r w:rsidRPr="00DF6767">
        <w:rPr>
          <w:rFonts w:ascii="Arial" w:hAnsi="Arial" w:cs="Arial"/>
          <w:sz w:val="24"/>
          <w:szCs w:val="24"/>
          <w:u w:val="none"/>
        </w:rPr>
        <w:tab/>
      </w:r>
      <w:r w:rsidRPr="00A97159">
        <w:rPr>
          <w:rFonts w:ascii="Arial" w:hAnsi="Arial" w:cs="Arial"/>
          <w:sz w:val="24"/>
          <w:szCs w:val="24"/>
          <w:u w:val="none"/>
        </w:rPr>
        <w:t>Prohibition of Discrimination</w:t>
      </w:r>
      <w:bookmarkEnd w:id="181"/>
      <w:bookmarkEnd w:id="182"/>
      <w:bookmarkEnd w:id="183"/>
    </w:p>
    <w:p w:rsidR="006639CC" w:rsidRPr="00DF6767" w:rsidP="00053087" w14:paraId="6B891A10" w14:textId="3A3D031D">
      <w:pPr>
        <w:spacing w:before="120" w:after="120"/>
        <w:ind w:left="1440" w:hanging="720"/>
        <w:rPr>
          <w:rFonts w:ascii="Arial" w:hAnsi="Arial" w:cs="Arial"/>
          <w:sz w:val="24"/>
          <w:szCs w:val="24"/>
        </w:rPr>
      </w:pPr>
      <w:bookmarkStart w:id="184" w:name="_Toc512853754"/>
      <w:bookmarkStart w:id="185" w:name="_Toc513629509"/>
      <w:r w:rsidRPr="00DF6767">
        <w:rPr>
          <w:rFonts w:ascii="Arial" w:hAnsi="Arial" w:cs="Arial"/>
          <w:sz w:val="24"/>
          <w:szCs w:val="24"/>
        </w:rPr>
        <w:t>a.</w:t>
      </w:r>
      <w:r w:rsidRPr="00DF6767">
        <w:rPr>
          <w:rFonts w:ascii="Arial" w:hAnsi="Arial" w:cs="Arial"/>
          <w:sz w:val="24"/>
          <w:szCs w:val="24"/>
        </w:rPr>
        <w:tab/>
        <w:t>The Owner may not refuse to lease contract units to, or otherwise discriminate against any person or family in leasing of a contract unit, because of race, color, creed, religion, sex</w:t>
      </w:r>
      <w:r w:rsidRPr="00DF6767" w:rsidR="002D3723">
        <w:rPr>
          <w:rFonts w:ascii="Arial" w:hAnsi="Arial" w:cs="Arial"/>
          <w:sz w:val="24"/>
          <w:szCs w:val="24"/>
        </w:rPr>
        <w:t xml:space="preserve"> (including sexual orientation and gender identity)</w:t>
      </w:r>
      <w:r w:rsidRPr="00DF6767">
        <w:rPr>
          <w:rFonts w:ascii="Arial" w:hAnsi="Arial" w:cs="Arial"/>
          <w:sz w:val="24"/>
          <w:szCs w:val="24"/>
        </w:rPr>
        <w:t>, national origin, disability or familial status (i.e., because the family includes children).</w:t>
      </w:r>
      <w:bookmarkEnd w:id="184"/>
      <w:bookmarkEnd w:id="185"/>
    </w:p>
    <w:p w:rsidR="006639CC" w:rsidRPr="00DF6767" w:rsidP="00053087" w14:paraId="4367BCCE" w14:textId="2006ACD3">
      <w:pPr>
        <w:spacing w:before="120" w:after="120"/>
        <w:ind w:left="1440" w:hanging="720"/>
        <w:rPr>
          <w:rFonts w:ascii="Arial" w:hAnsi="Arial" w:cs="Arial"/>
          <w:sz w:val="24"/>
          <w:szCs w:val="24"/>
        </w:rPr>
      </w:pPr>
      <w:bookmarkStart w:id="186" w:name="_Toc512853756"/>
      <w:bookmarkStart w:id="187" w:name="_Toc513629511"/>
      <w:r w:rsidRPr="00DF6767">
        <w:rPr>
          <w:rFonts w:ascii="Arial" w:hAnsi="Arial" w:cs="Arial"/>
          <w:sz w:val="24"/>
          <w:szCs w:val="24"/>
        </w:rPr>
        <w:t>b.</w:t>
      </w:r>
      <w:r w:rsidRPr="00DF6767">
        <w:rPr>
          <w:rFonts w:ascii="Arial" w:hAnsi="Arial" w:cs="Arial"/>
          <w:sz w:val="24"/>
          <w:szCs w:val="24"/>
        </w:rPr>
        <w:tab/>
        <w:t>The Owner must comply with all applicable Federal requirements, including but not limited to the following:</w:t>
      </w:r>
      <w:r w:rsidRPr="00DF6767" w:rsidR="00E91FF3">
        <w:rPr>
          <w:rFonts w:ascii="Arial" w:hAnsi="Arial" w:cs="Arial"/>
          <w:sz w:val="24"/>
          <w:szCs w:val="24"/>
        </w:rPr>
        <w:t xml:space="preserve"> </w:t>
      </w:r>
      <w:r w:rsidRPr="00DF6767">
        <w:rPr>
          <w:rFonts w:ascii="Arial" w:hAnsi="Arial" w:cs="Arial"/>
          <w:sz w:val="24"/>
          <w:szCs w:val="24"/>
        </w:rPr>
        <w:t xml:space="preserve">The Fair Housing Act (42 U.S.C. 3610 - 3619) and implementing regulations at 24 </w:t>
      </w:r>
      <w:r w:rsidRPr="00DF6767" w:rsidR="00927679">
        <w:rPr>
          <w:rFonts w:ascii="Arial" w:hAnsi="Arial" w:cs="Arial"/>
          <w:sz w:val="24"/>
          <w:szCs w:val="24"/>
        </w:rPr>
        <w:t>C.F.R.</w:t>
      </w:r>
      <w:r w:rsidRPr="00DF6767">
        <w:rPr>
          <w:rFonts w:ascii="Arial" w:hAnsi="Arial" w:cs="Arial"/>
          <w:sz w:val="24"/>
          <w:szCs w:val="24"/>
        </w:rPr>
        <w:t xml:space="preserve"> parts 100, et seq.; Executive Orders 11063, 12259, and 12892 (Equal Opportunity in Housing) and implementing regulations at 24 </w:t>
      </w:r>
      <w:r w:rsidRPr="00DF6767" w:rsidR="00927679">
        <w:rPr>
          <w:rFonts w:ascii="Arial" w:hAnsi="Arial" w:cs="Arial"/>
          <w:sz w:val="24"/>
          <w:szCs w:val="24"/>
        </w:rPr>
        <w:t>C.F.R.</w:t>
      </w:r>
      <w:r w:rsidRPr="00DF6767">
        <w:rPr>
          <w:rFonts w:ascii="Arial" w:hAnsi="Arial" w:cs="Arial"/>
          <w:sz w:val="24"/>
          <w:szCs w:val="24"/>
        </w:rPr>
        <w:t xml:space="preserve"> part 107; title VI of the Civil Rights Act of 1964 (42 U.S.C. 2000d - 2000d-4) (prohibition of discrimination in Federally</w:t>
      </w:r>
      <w:r w:rsidRPr="00DF6767">
        <w:rPr>
          <w:rFonts w:ascii="Arial" w:hAnsi="Arial" w:cs="Arial"/>
          <w:sz w:val="24"/>
          <w:szCs w:val="24"/>
        </w:rPr>
        <w:noBreakHyphen/>
        <w:t xml:space="preserve">assisted programs) and implementing regulations at 24 </w:t>
      </w:r>
      <w:r w:rsidRPr="00DF6767" w:rsidR="00927679">
        <w:rPr>
          <w:rFonts w:ascii="Arial" w:hAnsi="Arial" w:cs="Arial"/>
          <w:sz w:val="24"/>
          <w:szCs w:val="24"/>
        </w:rPr>
        <w:t>C.F.R.</w:t>
      </w:r>
      <w:r w:rsidRPr="00DF6767">
        <w:rPr>
          <w:rFonts w:ascii="Arial" w:hAnsi="Arial" w:cs="Arial"/>
          <w:sz w:val="24"/>
          <w:szCs w:val="24"/>
        </w:rPr>
        <w:t xml:space="preserve"> part 1; the Age Discrimination Act of 1975 (42 U.S.C. 6101 - 6107) and implementing regulations at 24 </w:t>
      </w:r>
      <w:r w:rsidRPr="00DF6767" w:rsidR="00927679">
        <w:rPr>
          <w:rFonts w:ascii="Arial" w:hAnsi="Arial" w:cs="Arial"/>
          <w:sz w:val="24"/>
          <w:szCs w:val="24"/>
        </w:rPr>
        <w:t>C.F.R.</w:t>
      </w:r>
      <w:r w:rsidRPr="00DF6767">
        <w:rPr>
          <w:rFonts w:ascii="Arial" w:hAnsi="Arial" w:cs="Arial"/>
          <w:sz w:val="24"/>
          <w:szCs w:val="24"/>
        </w:rPr>
        <w:t xml:space="preserve"> part 146; section 504 of the Rehabilitation Act of 1973 (29 U.S.C. 794) (prohibition of discrimination because of disability) and implementing regulations at 24 </w:t>
      </w:r>
      <w:r w:rsidRPr="00DF6767" w:rsidR="00927679">
        <w:rPr>
          <w:rFonts w:ascii="Arial" w:hAnsi="Arial" w:cs="Arial"/>
          <w:sz w:val="24"/>
          <w:szCs w:val="24"/>
        </w:rPr>
        <w:t>C.F.R.</w:t>
      </w:r>
      <w:r w:rsidRPr="00DF6767">
        <w:rPr>
          <w:rFonts w:ascii="Arial" w:hAnsi="Arial" w:cs="Arial"/>
          <w:sz w:val="24"/>
          <w:szCs w:val="24"/>
        </w:rPr>
        <w:t xml:space="preserve"> part</w:t>
      </w:r>
      <w:r w:rsidRPr="00DF6767" w:rsidR="00053087">
        <w:rPr>
          <w:rFonts w:ascii="Arial" w:hAnsi="Arial" w:cs="Arial"/>
          <w:sz w:val="24"/>
          <w:szCs w:val="24"/>
        </w:rPr>
        <w:t xml:space="preserve"> </w:t>
      </w:r>
      <w:r w:rsidRPr="00DF6767">
        <w:rPr>
          <w:rFonts w:ascii="Arial" w:hAnsi="Arial" w:cs="Arial"/>
          <w:sz w:val="24"/>
          <w:szCs w:val="24"/>
        </w:rPr>
        <w:t xml:space="preserve">8; title II of the Americans with Disabilities Act (42 U.S.C. 12101, et seq.) (prohibition of employment discrimination because of disability) and the fair housing advertising poster guidelines at 24 </w:t>
      </w:r>
      <w:r w:rsidRPr="00DF6767" w:rsidR="00927679">
        <w:rPr>
          <w:rFonts w:ascii="Arial" w:hAnsi="Arial" w:cs="Arial"/>
          <w:sz w:val="24"/>
          <w:szCs w:val="24"/>
        </w:rPr>
        <w:t>C.F.R.</w:t>
      </w:r>
      <w:r w:rsidRPr="00DF6767">
        <w:rPr>
          <w:rFonts w:ascii="Arial" w:hAnsi="Arial" w:cs="Arial"/>
          <w:sz w:val="24"/>
          <w:szCs w:val="24"/>
        </w:rPr>
        <w:t xml:space="preserve"> part 110.</w:t>
      </w:r>
      <w:bookmarkEnd w:id="186"/>
      <w:bookmarkEnd w:id="187"/>
    </w:p>
    <w:p w:rsidR="006639CC" w:rsidRPr="00DF6767" w:rsidP="00053087" w14:paraId="401DF56C" w14:textId="77777777">
      <w:pPr>
        <w:spacing w:before="120" w:after="120"/>
        <w:ind w:left="1440" w:hanging="720"/>
        <w:rPr>
          <w:rFonts w:ascii="Arial" w:hAnsi="Arial" w:cs="Arial"/>
          <w:sz w:val="24"/>
          <w:szCs w:val="24"/>
        </w:rPr>
      </w:pPr>
      <w:bookmarkStart w:id="188" w:name="_Toc512853757"/>
      <w:bookmarkStart w:id="189" w:name="_Toc513629512"/>
      <w:r w:rsidRPr="00DF6767">
        <w:rPr>
          <w:rFonts w:ascii="Arial" w:hAnsi="Arial" w:cs="Arial"/>
          <w:sz w:val="24"/>
          <w:szCs w:val="24"/>
        </w:rPr>
        <w:t>c.</w:t>
      </w:r>
      <w:r w:rsidRPr="00DF6767">
        <w:rPr>
          <w:rFonts w:ascii="Arial" w:hAnsi="Arial" w:cs="Arial"/>
          <w:sz w:val="24"/>
          <w:szCs w:val="24"/>
        </w:rPr>
        <w:tab/>
        <w:t>The CA and the Owner must cooperate with HUD in the conducting of compliance reviews and complaint investigations pursuant to all applicable civil rights statutes, Executive Orders, and all related rules and regulations.</w:t>
      </w:r>
      <w:bookmarkEnd w:id="188"/>
      <w:bookmarkEnd w:id="189"/>
    </w:p>
    <w:p w:rsidR="006639CC" w:rsidRPr="00A97159" w:rsidP="00F57442" w14:paraId="034FD87A" w14:textId="4519E115">
      <w:pPr>
        <w:pStyle w:val="Heading1"/>
        <w:rPr>
          <w:rFonts w:ascii="Arial" w:hAnsi="Arial" w:cs="Arial"/>
          <w:sz w:val="24"/>
          <w:szCs w:val="24"/>
          <w:u w:val="none"/>
        </w:rPr>
      </w:pPr>
      <w:bookmarkStart w:id="190" w:name="_Toc21319111"/>
      <w:bookmarkStart w:id="191" w:name="_Toc103353771"/>
      <w:bookmarkStart w:id="192" w:name="_Toc103768790"/>
      <w:r w:rsidRPr="00DF6767">
        <w:rPr>
          <w:rFonts w:ascii="Arial" w:hAnsi="Arial" w:cs="Arial"/>
          <w:sz w:val="24"/>
          <w:szCs w:val="24"/>
          <w:u w:val="none"/>
        </w:rPr>
        <w:t>15.</w:t>
      </w:r>
      <w:r w:rsidRPr="00DF6767">
        <w:rPr>
          <w:rFonts w:ascii="Arial" w:hAnsi="Arial" w:cs="Arial"/>
          <w:sz w:val="24"/>
          <w:szCs w:val="24"/>
          <w:u w:val="none"/>
        </w:rPr>
        <w:tab/>
      </w:r>
      <w:r w:rsidRPr="00A97159">
        <w:rPr>
          <w:rFonts w:ascii="Arial" w:hAnsi="Arial" w:cs="Arial"/>
          <w:sz w:val="24"/>
          <w:szCs w:val="24"/>
          <w:u w:val="none"/>
        </w:rPr>
        <w:t>Reduction of Contract Units</w:t>
      </w:r>
      <w:bookmarkEnd w:id="190"/>
      <w:bookmarkEnd w:id="191"/>
      <w:bookmarkEnd w:id="192"/>
    </w:p>
    <w:p w:rsidR="006639CC" w:rsidRPr="00DF6767" w:rsidP="00053087" w14:paraId="42197352" w14:textId="77777777">
      <w:pPr>
        <w:spacing w:before="120" w:after="120"/>
        <w:ind w:left="720"/>
        <w:rPr>
          <w:rFonts w:ascii="Arial" w:hAnsi="Arial" w:cs="Arial"/>
          <w:sz w:val="24"/>
          <w:szCs w:val="24"/>
        </w:rPr>
      </w:pPr>
      <w:r w:rsidRPr="00DF6767">
        <w:rPr>
          <w:rFonts w:ascii="Arial" w:hAnsi="Arial" w:cs="Arial"/>
          <w:sz w:val="24"/>
          <w:szCs w:val="24"/>
        </w:rPr>
        <w:t>If the Owner fails for a continuous period of six months to have at least 90 percent of the assisted units leased or available for leasing to eligible families, the contract administrator may, on thirty calendar days notice to the Owner, reduce the number of contract units to not less than the number of units actually under lease to eligible families at the day of such notice, plus 10 percent (rounded up).</w:t>
      </w:r>
    </w:p>
    <w:p w:rsidR="006639CC" w:rsidRPr="00A97159" w:rsidP="00F57442" w14:paraId="0028D342" w14:textId="397D98D4">
      <w:pPr>
        <w:pStyle w:val="Heading1"/>
        <w:rPr>
          <w:rFonts w:ascii="Arial" w:hAnsi="Arial" w:cs="Arial"/>
          <w:sz w:val="24"/>
          <w:szCs w:val="24"/>
          <w:u w:val="none"/>
        </w:rPr>
      </w:pPr>
      <w:bookmarkStart w:id="193" w:name="_Toc21319112"/>
      <w:bookmarkStart w:id="194" w:name="_Toc103353772"/>
      <w:bookmarkStart w:id="195" w:name="_Toc103768791"/>
      <w:r w:rsidRPr="00DF6767">
        <w:rPr>
          <w:rFonts w:ascii="Arial" w:hAnsi="Arial" w:cs="Arial"/>
          <w:sz w:val="24"/>
          <w:szCs w:val="24"/>
          <w:u w:val="none"/>
        </w:rPr>
        <w:t>16.</w:t>
      </w:r>
      <w:r w:rsidRPr="00DF6767" w:rsidR="007614AB">
        <w:rPr>
          <w:rFonts w:ascii="Arial" w:hAnsi="Arial" w:cs="Arial"/>
          <w:sz w:val="24"/>
          <w:szCs w:val="24"/>
          <w:u w:val="none"/>
        </w:rPr>
        <w:tab/>
      </w:r>
      <w:r w:rsidRPr="00A97159" w:rsidR="007614AB">
        <w:rPr>
          <w:rFonts w:ascii="Arial" w:hAnsi="Arial" w:cs="Arial"/>
          <w:sz w:val="24"/>
          <w:szCs w:val="24"/>
          <w:u w:val="none"/>
        </w:rPr>
        <w:t>Owner Default and CA Remedies</w:t>
      </w:r>
      <w:bookmarkEnd w:id="193"/>
      <w:bookmarkEnd w:id="194"/>
      <w:bookmarkEnd w:id="195"/>
    </w:p>
    <w:p w:rsidR="006639CC" w:rsidRPr="00A97159" w:rsidP="00F57442" w14:paraId="7F12E87B" w14:textId="5D91ADE7">
      <w:pPr>
        <w:pStyle w:val="Heading2"/>
        <w:rPr>
          <w:rFonts w:ascii="Arial" w:hAnsi="Arial" w:cs="Arial"/>
          <w:sz w:val="24"/>
          <w:szCs w:val="24"/>
          <w:u w:val="single"/>
        </w:rPr>
      </w:pPr>
      <w:bookmarkStart w:id="196" w:name="_Toc21319113"/>
      <w:bookmarkStart w:id="197" w:name="_Toc103353773"/>
      <w:bookmarkStart w:id="198" w:name="_Toc103768792"/>
      <w:r w:rsidRPr="00DF6767">
        <w:rPr>
          <w:rFonts w:ascii="Arial" w:hAnsi="Arial" w:cs="Arial"/>
          <w:sz w:val="24"/>
          <w:szCs w:val="24"/>
        </w:rPr>
        <w:t>a.</w:t>
      </w:r>
      <w:r w:rsidRPr="00DF6767" w:rsidR="007614AB">
        <w:rPr>
          <w:rFonts w:ascii="Arial" w:hAnsi="Arial" w:cs="Arial"/>
          <w:sz w:val="24"/>
          <w:szCs w:val="24"/>
        </w:rPr>
        <w:tab/>
      </w:r>
      <w:r w:rsidRPr="00A97159">
        <w:rPr>
          <w:rFonts w:ascii="Arial" w:hAnsi="Arial" w:cs="Arial"/>
          <w:sz w:val="24"/>
          <w:szCs w:val="24"/>
          <w:u w:val="single"/>
        </w:rPr>
        <w:t>Owner default</w:t>
      </w:r>
      <w:bookmarkEnd w:id="196"/>
      <w:bookmarkEnd w:id="197"/>
      <w:bookmarkEnd w:id="198"/>
    </w:p>
    <w:p w:rsidR="00053087" w:rsidRPr="00DF6767" w:rsidP="00053087" w14:paraId="334FBFEF" w14:textId="2625F7EA">
      <w:pPr>
        <w:spacing w:before="120" w:after="120"/>
        <w:ind w:left="1440"/>
        <w:rPr>
          <w:rFonts w:ascii="Arial" w:hAnsi="Arial" w:cs="Arial"/>
          <w:sz w:val="24"/>
          <w:szCs w:val="24"/>
        </w:rPr>
      </w:pPr>
      <w:r w:rsidRPr="00DF6767">
        <w:rPr>
          <w:rFonts w:ascii="Arial" w:hAnsi="Arial" w:cs="Arial"/>
          <w:sz w:val="24"/>
          <w:szCs w:val="24"/>
        </w:rPr>
        <w:t>Any of the following is a default by the Owner under the HAP Contract:</w:t>
      </w:r>
      <w:bookmarkStart w:id="199" w:name="_Toc512853761"/>
      <w:bookmarkStart w:id="200" w:name="_Toc513629516"/>
    </w:p>
    <w:p w:rsidR="00053087" w:rsidRPr="00DF6767" w:rsidP="00DF46A2" w14:paraId="625C0317" w14:textId="77777777">
      <w:pPr>
        <w:pStyle w:val="ListParagraph"/>
        <w:numPr>
          <w:ilvl w:val="0"/>
          <w:numId w:val="25"/>
        </w:numPr>
        <w:spacing w:before="120" w:after="120"/>
        <w:ind w:left="2160" w:hanging="720"/>
        <w:rPr>
          <w:rFonts w:ascii="Arial" w:hAnsi="Arial" w:cs="Arial"/>
          <w:sz w:val="24"/>
          <w:szCs w:val="24"/>
        </w:rPr>
      </w:pPr>
      <w:r w:rsidRPr="00DF6767">
        <w:rPr>
          <w:rFonts w:ascii="Arial" w:hAnsi="Arial" w:cs="Arial"/>
          <w:sz w:val="24"/>
          <w:szCs w:val="24"/>
        </w:rPr>
        <w:t>The Owner has failed to comply with any obligation under the HAP Contract, including the Owner</w:t>
      </w:r>
      <w:r w:rsidRPr="00DF6767" w:rsidR="007614AB">
        <w:rPr>
          <w:rFonts w:ascii="Arial" w:hAnsi="Arial" w:cs="Arial"/>
          <w:sz w:val="24"/>
          <w:szCs w:val="24"/>
        </w:rPr>
        <w:t>’</w:t>
      </w:r>
      <w:r w:rsidRPr="00DF6767">
        <w:rPr>
          <w:rFonts w:ascii="Arial" w:hAnsi="Arial" w:cs="Arial"/>
          <w:sz w:val="24"/>
          <w:szCs w:val="24"/>
        </w:rPr>
        <w:t>s obligations to maintain all contract units in accordance with the PCS.</w:t>
      </w:r>
      <w:bookmarkStart w:id="201" w:name="_Toc512853762"/>
      <w:bookmarkStart w:id="202" w:name="_Toc513629517"/>
      <w:bookmarkEnd w:id="199"/>
      <w:bookmarkEnd w:id="200"/>
    </w:p>
    <w:p w:rsidR="00053087" w:rsidRPr="00DF6767" w:rsidP="000127A3" w14:paraId="376BB1E3" w14:textId="77777777">
      <w:pPr>
        <w:pStyle w:val="ListParagraph"/>
        <w:numPr>
          <w:ilvl w:val="0"/>
          <w:numId w:val="25"/>
        </w:numPr>
        <w:spacing w:before="120" w:after="120"/>
        <w:ind w:left="2160" w:hanging="720"/>
        <w:rPr>
          <w:rFonts w:ascii="Arial" w:hAnsi="Arial" w:cs="Arial"/>
          <w:sz w:val="24"/>
          <w:szCs w:val="24"/>
        </w:rPr>
      </w:pPr>
      <w:r w:rsidRPr="00DF6767">
        <w:rPr>
          <w:rFonts w:ascii="Arial" w:hAnsi="Arial" w:cs="Arial"/>
          <w:sz w:val="24"/>
          <w:szCs w:val="24"/>
        </w:rPr>
        <w:t>The Owner has violated any obligation under any other housing assistance payments contract under Section 8 of the United States Housing Act of 1937 (42 U.S.C. 1437f).</w:t>
      </w:r>
      <w:bookmarkStart w:id="203" w:name="_Toc512853763"/>
      <w:bookmarkStart w:id="204" w:name="_Toc513629518"/>
      <w:bookmarkEnd w:id="201"/>
      <w:bookmarkEnd w:id="202"/>
    </w:p>
    <w:p w:rsidR="00053087" w:rsidRPr="00DF6767" w:rsidP="008C4028" w14:paraId="4FE59045" w14:textId="77777777">
      <w:pPr>
        <w:pStyle w:val="ListParagraph"/>
        <w:numPr>
          <w:ilvl w:val="0"/>
          <w:numId w:val="25"/>
        </w:numPr>
        <w:spacing w:before="120" w:after="120"/>
        <w:ind w:left="2160" w:hanging="720"/>
        <w:rPr>
          <w:rFonts w:ascii="Arial" w:hAnsi="Arial" w:cs="Arial"/>
          <w:sz w:val="24"/>
          <w:szCs w:val="24"/>
        </w:rPr>
      </w:pPr>
      <w:r w:rsidRPr="00DF6767">
        <w:rPr>
          <w:rFonts w:ascii="Arial" w:hAnsi="Arial" w:cs="Arial"/>
          <w:sz w:val="24"/>
          <w:szCs w:val="24"/>
        </w:rPr>
        <w:t>The Owner has committed any fraud or made any false statement to the CA or HUD in connection with the HAP Contract.</w:t>
      </w:r>
      <w:bookmarkStart w:id="205" w:name="_Toc512853764"/>
      <w:bookmarkStart w:id="206" w:name="_Toc513629519"/>
      <w:bookmarkEnd w:id="203"/>
      <w:bookmarkEnd w:id="204"/>
    </w:p>
    <w:p w:rsidR="00053087" w:rsidRPr="00DF6767" w:rsidP="008F29BB" w14:paraId="20F6BAEE" w14:textId="77777777">
      <w:pPr>
        <w:pStyle w:val="ListParagraph"/>
        <w:numPr>
          <w:ilvl w:val="0"/>
          <w:numId w:val="25"/>
        </w:numPr>
        <w:spacing w:before="120" w:after="120"/>
        <w:ind w:left="2160" w:hanging="720"/>
        <w:rPr>
          <w:rFonts w:ascii="Arial" w:hAnsi="Arial" w:cs="Arial"/>
          <w:sz w:val="24"/>
          <w:szCs w:val="24"/>
        </w:rPr>
      </w:pPr>
      <w:r w:rsidRPr="00DF6767">
        <w:rPr>
          <w:rFonts w:ascii="Arial" w:hAnsi="Arial" w:cs="Arial"/>
          <w:sz w:val="24"/>
          <w:szCs w:val="24"/>
        </w:rPr>
        <w:t>The Owner has committed fraud, bribery or any other corrupt or criminal act in connection with any Federal housing assistance program.</w:t>
      </w:r>
      <w:bookmarkStart w:id="207" w:name="_Toc512853765"/>
      <w:bookmarkStart w:id="208" w:name="_Toc513629520"/>
      <w:bookmarkEnd w:id="205"/>
      <w:bookmarkEnd w:id="206"/>
    </w:p>
    <w:p w:rsidR="006639CC" w:rsidRPr="00DF6767" w:rsidP="008F29BB" w14:paraId="19F1CE78" w14:textId="3B720A02">
      <w:pPr>
        <w:pStyle w:val="ListParagraph"/>
        <w:numPr>
          <w:ilvl w:val="0"/>
          <w:numId w:val="25"/>
        </w:numPr>
        <w:spacing w:before="120" w:after="120"/>
        <w:ind w:left="2160" w:hanging="720"/>
        <w:rPr>
          <w:rFonts w:ascii="Arial" w:hAnsi="Arial" w:cs="Arial"/>
          <w:sz w:val="24"/>
          <w:szCs w:val="24"/>
        </w:rPr>
      </w:pPr>
      <w:r w:rsidRPr="00DF6767">
        <w:rPr>
          <w:rFonts w:ascii="Arial" w:hAnsi="Arial" w:cs="Arial"/>
          <w:sz w:val="24"/>
          <w:szCs w:val="24"/>
        </w:rPr>
        <w:t>If the property where the contract units are located is subject to a lien or security interest securing a HUD loan or a mortgage insured by HUD:</w:t>
      </w:r>
      <w:bookmarkEnd w:id="207"/>
      <w:bookmarkEnd w:id="208"/>
    </w:p>
    <w:p w:rsidR="00053087" w:rsidRPr="00DF6767" w:rsidP="00DD5611" w14:paraId="4660660D" w14:textId="77777777">
      <w:pPr>
        <w:pStyle w:val="ListParagraph"/>
        <w:numPr>
          <w:ilvl w:val="0"/>
          <w:numId w:val="26"/>
        </w:numPr>
        <w:spacing w:before="120" w:after="120"/>
        <w:ind w:left="2880" w:hanging="720"/>
        <w:rPr>
          <w:rFonts w:ascii="Arial" w:hAnsi="Arial" w:cs="Arial"/>
          <w:sz w:val="24"/>
          <w:szCs w:val="24"/>
        </w:rPr>
      </w:pPr>
      <w:bookmarkStart w:id="209" w:name="_Toc512853766"/>
      <w:bookmarkStart w:id="210" w:name="_Toc513629521"/>
      <w:r w:rsidRPr="00DF6767">
        <w:rPr>
          <w:rFonts w:ascii="Arial" w:hAnsi="Arial" w:cs="Arial"/>
          <w:sz w:val="24"/>
          <w:szCs w:val="24"/>
        </w:rPr>
        <w:t>The Owner has failed to comply with the regulations for the applicable mortgage insurance or loan program, with the mortgage or mortgage note, or with the regulatory agreement, or</w:t>
      </w:r>
      <w:bookmarkStart w:id="211" w:name="_Toc512853767"/>
      <w:bookmarkStart w:id="212" w:name="_Toc513629522"/>
      <w:bookmarkEnd w:id="209"/>
      <w:bookmarkEnd w:id="210"/>
    </w:p>
    <w:p w:rsidR="006639CC" w:rsidRPr="00DF6767" w:rsidP="00DD5611" w14:paraId="52E07647" w14:textId="3C98A0DF">
      <w:pPr>
        <w:pStyle w:val="ListParagraph"/>
        <w:numPr>
          <w:ilvl w:val="0"/>
          <w:numId w:val="26"/>
        </w:numPr>
        <w:spacing w:before="120" w:after="120"/>
        <w:ind w:left="2880" w:hanging="720"/>
        <w:rPr>
          <w:rFonts w:ascii="Arial" w:hAnsi="Arial" w:cs="Arial"/>
          <w:sz w:val="24"/>
          <w:szCs w:val="24"/>
        </w:rPr>
      </w:pPr>
      <w:r w:rsidRPr="00DF6767">
        <w:rPr>
          <w:rFonts w:ascii="Arial" w:hAnsi="Arial" w:cs="Arial"/>
          <w:sz w:val="24"/>
          <w:szCs w:val="24"/>
        </w:rPr>
        <w:t>The Owner has committed fraud, bribery or any other corrupt or criminal act in connection with the HUD loan or HUD-insured mortgage.</w:t>
      </w:r>
      <w:bookmarkEnd w:id="211"/>
      <w:bookmarkEnd w:id="212"/>
    </w:p>
    <w:p w:rsidR="00C02F9C" w:rsidRPr="00DF6767" w:rsidP="00691C60" w14:paraId="0FBF78F3" w14:textId="77777777">
      <w:pPr>
        <w:pStyle w:val="ListParagraph"/>
        <w:numPr>
          <w:ilvl w:val="0"/>
          <w:numId w:val="25"/>
        </w:numPr>
        <w:spacing w:before="120" w:after="120"/>
        <w:ind w:left="2160" w:hanging="720"/>
        <w:rPr>
          <w:rFonts w:ascii="Arial" w:hAnsi="Arial" w:cs="Arial"/>
          <w:sz w:val="24"/>
          <w:szCs w:val="24"/>
        </w:rPr>
      </w:pPr>
      <w:bookmarkStart w:id="213" w:name="_Toc512853768"/>
      <w:bookmarkStart w:id="214" w:name="_Toc513629523"/>
      <w:bookmarkStart w:id="215" w:name="_Hlk103352569"/>
      <w:r w:rsidRPr="00DF6767">
        <w:rPr>
          <w:rFonts w:ascii="Arial" w:hAnsi="Arial" w:cs="Arial"/>
          <w:sz w:val="24"/>
          <w:szCs w:val="24"/>
        </w:rPr>
        <w:t>If the Owner has engaged in any drug-related criminal activity or any violent criminal activity.</w:t>
      </w:r>
      <w:bookmarkEnd w:id="213"/>
      <w:bookmarkEnd w:id="214"/>
      <w:bookmarkEnd w:id="215"/>
    </w:p>
    <w:p w:rsidR="006639CC" w:rsidRPr="00DF6767" w:rsidP="00691C60" w14:paraId="14DE5D1B" w14:textId="3FFE0981">
      <w:pPr>
        <w:pStyle w:val="ListParagraph"/>
        <w:numPr>
          <w:ilvl w:val="0"/>
          <w:numId w:val="25"/>
        </w:numPr>
        <w:spacing w:before="120" w:after="120"/>
        <w:ind w:left="2160" w:hanging="720"/>
        <w:rPr>
          <w:rFonts w:ascii="Arial" w:hAnsi="Arial" w:cs="Arial"/>
          <w:sz w:val="24"/>
          <w:szCs w:val="24"/>
        </w:rPr>
      </w:pPr>
      <w:r w:rsidRPr="00DF6767">
        <w:rPr>
          <w:rFonts w:ascii="Arial" w:hAnsi="Arial" w:cs="Arial"/>
          <w:sz w:val="24"/>
          <w:szCs w:val="24"/>
        </w:rPr>
        <w:t>The Owner has violated any obligation under the Restructuring Commitment.</w:t>
      </w:r>
    </w:p>
    <w:p w:rsidR="006639CC" w:rsidRPr="00A97159" w:rsidP="00F57442" w14:paraId="5BC475D4" w14:textId="2122D202">
      <w:pPr>
        <w:pStyle w:val="Heading2"/>
        <w:rPr>
          <w:rFonts w:ascii="Arial" w:hAnsi="Arial" w:cs="Arial"/>
          <w:sz w:val="24"/>
          <w:szCs w:val="24"/>
          <w:u w:val="single"/>
        </w:rPr>
      </w:pPr>
      <w:bookmarkStart w:id="216" w:name="_Toc21319114"/>
      <w:bookmarkStart w:id="217" w:name="_Toc103353774"/>
      <w:bookmarkStart w:id="218" w:name="_Toc103768793"/>
      <w:r w:rsidRPr="00DF6767">
        <w:rPr>
          <w:rFonts w:ascii="Arial" w:hAnsi="Arial" w:cs="Arial"/>
          <w:sz w:val="24"/>
          <w:szCs w:val="24"/>
        </w:rPr>
        <w:t>b.</w:t>
      </w:r>
      <w:r w:rsidRPr="00DF6767" w:rsidR="007614AB">
        <w:rPr>
          <w:rFonts w:ascii="Arial" w:hAnsi="Arial" w:cs="Arial"/>
          <w:sz w:val="24"/>
          <w:szCs w:val="24"/>
        </w:rPr>
        <w:tab/>
      </w:r>
      <w:r w:rsidRPr="00A97159">
        <w:rPr>
          <w:rFonts w:ascii="Arial" w:hAnsi="Arial" w:cs="Arial"/>
          <w:sz w:val="24"/>
          <w:szCs w:val="24"/>
          <w:u w:val="single"/>
        </w:rPr>
        <w:t>CA remedies</w:t>
      </w:r>
      <w:bookmarkEnd w:id="216"/>
      <w:bookmarkEnd w:id="217"/>
      <w:bookmarkEnd w:id="218"/>
    </w:p>
    <w:p w:rsidR="00C02F9C" w:rsidRPr="00DF6767" w:rsidP="00C02F9C" w14:paraId="48DACB4B" w14:textId="28507DA3">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1)</w:t>
      </w:r>
      <w:r w:rsidRPr="00DF6767">
        <w:rPr>
          <w:rFonts w:ascii="Arial" w:hAnsi="Arial" w:cs="Arial"/>
          <w:sz w:val="24"/>
          <w:szCs w:val="24"/>
        </w:rPr>
        <w:tab/>
      </w:r>
      <w:r w:rsidRPr="00DF6767" w:rsidR="004B03BE">
        <w:rPr>
          <w:rFonts w:ascii="Arial" w:hAnsi="Arial" w:cs="Arial"/>
          <w:sz w:val="24"/>
          <w:szCs w:val="24"/>
        </w:rPr>
        <w:fldChar w:fldCharType="begin"/>
      </w:r>
      <w:r w:rsidRPr="00DF6767" w:rsidR="006639CC">
        <w:rPr>
          <w:rFonts w:ascii="Arial" w:hAnsi="Arial" w:cs="Arial"/>
          <w:sz w:val="24"/>
          <w:szCs w:val="24"/>
        </w:rPr>
        <w:instrText xml:space="preserve">seq level2 \h \r0 </w:instrText>
      </w:r>
      <w:r w:rsidRPr="00DF6767" w:rsidR="004B03BE">
        <w:rPr>
          <w:rFonts w:ascii="Arial" w:hAnsi="Arial" w:cs="Arial"/>
          <w:sz w:val="24"/>
          <w:szCs w:val="24"/>
        </w:rPr>
        <w:fldChar w:fldCharType="separate"/>
      </w:r>
      <w:r w:rsidRPr="00DF6767" w:rsidR="004B03BE">
        <w:rPr>
          <w:rFonts w:ascii="Arial" w:hAnsi="Arial" w:cs="Arial"/>
          <w:sz w:val="24"/>
          <w:szCs w:val="24"/>
        </w:rPr>
        <w:fldChar w:fldCharType="end"/>
      </w:r>
      <w:r w:rsidRPr="00DF6767" w:rsidR="006639CC">
        <w:rPr>
          <w:rFonts w:ascii="Arial" w:hAnsi="Arial" w:cs="Arial"/>
          <w:sz w:val="24"/>
          <w:szCs w:val="24"/>
        </w:rPr>
        <w:t>If the CA determines that a breach has occurred, the CA may exercise any of its rights or remedies under the HAP Contract.</w:t>
      </w:r>
    </w:p>
    <w:p w:rsidR="00C02F9C" w:rsidRPr="00DF6767" w:rsidP="00C02F9C" w14:paraId="73E4DB1D" w14:textId="32F0948E">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2)</w:t>
      </w:r>
      <w:r w:rsidRPr="00DF6767">
        <w:rPr>
          <w:rFonts w:ascii="Arial" w:hAnsi="Arial" w:cs="Arial"/>
          <w:sz w:val="24"/>
          <w:szCs w:val="24"/>
        </w:rPr>
        <w:tab/>
      </w:r>
      <w:r w:rsidRPr="00DF6767" w:rsidR="006639CC">
        <w:rPr>
          <w:rFonts w:ascii="Arial" w:hAnsi="Arial" w:cs="Arial"/>
          <w:sz w:val="24"/>
          <w:szCs w:val="24"/>
        </w:rPr>
        <w:t>The CA must notify the Owner in writing of such determination. The notice by the CA to the Owner may require the Owner to take corrective action (as verified by the CA) by a time prescribed in the notice.</w:t>
      </w:r>
    </w:p>
    <w:p w:rsidR="006639CC" w:rsidRPr="00DF6767" w:rsidP="00C02F9C" w14:paraId="44CCFE7C" w14:textId="527FEA38">
      <w:pPr>
        <w:spacing w:before="120" w:after="120"/>
        <w:ind w:left="2160" w:hanging="720"/>
        <w:rPr>
          <w:rFonts w:ascii="Arial" w:hAnsi="Arial" w:cs="Arial"/>
          <w:sz w:val="24"/>
          <w:szCs w:val="24"/>
        </w:rPr>
      </w:pPr>
      <w:r w:rsidRPr="00DF6767">
        <w:rPr>
          <w:rFonts w:ascii="Arial" w:hAnsi="Arial" w:cs="Arial"/>
          <w:sz w:val="24"/>
          <w:szCs w:val="24"/>
        </w:rPr>
        <w:t>(</w:t>
      </w:r>
      <w:r w:rsidRPr="00DF6767" w:rsidR="00C02F9C">
        <w:rPr>
          <w:rFonts w:ascii="Arial" w:hAnsi="Arial" w:cs="Arial"/>
          <w:sz w:val="24"/>
          <w:szCs w:val="24"/>
        </w:rPr>
        <w:t>3)</w:t>
      </w:r>
      <w:r w:rsidRPr="00DF6767" w:rsidR="00C02F9C">
        <w:rPr>
          <w:rFonts w:ascii="Arial" w:hAnsi="Arial" w:cs="Arial"/>
          <w:sz w:val="24"/>
          <w:szCs w:val="24"/>
        </w:rPr>
        <w:tab/>
      </w:r>
      <w:r w:rsidRPr="00DF6767">
        <w:rPr>
          <w:rFonts w:ascii="Arial" w:hAnsi="Arial" w:cs="Arial"/>
          <w:sz w:val="24"/>
          <w:szCs w:val="24"/>
        </w:rPr>
        <w:t>The CA</w:t>
      </w:r>
      <w:r w:rsidRPr="00DF6767" w:rsidR="007614AB">
        <w:rPr>
          <w:rFonts w:ascii="Arial" w:hAnsi="Arial" w:cs="Arial"/>
          <w:sz w:val="24"/>
          <w:szCs w:val="24"/>
        </w:rPr>
        <w:t>’</w:t>
      </w:r>
      <w:r w:rsidRPr="00DF6767">
        <w:rPr>
          <w:rFonts w:ascii="Arial" w:hAnsi="Arial" w:cs="Arial"/>
          <w:sz w:val="24"/>
          <w:szCs w:val="24"/>
        </w:rPr>
        <w:t>s rights and remedies under the HAP Contract include recovery of overpayments, termination or reduction of housing assistance payments, and termination of the HAP Contract.</w:t>
      </w:r>
    </w:p>
    <w:p w:rsidR="006639CC" w:rsidRPr="00A97159" w:rsidP="00F57442" w14:paraId="7E337C76" w14:textId="47CC14EB">
      <w:pPr>
        <w:pStyle w:val="Heading2"/>
        <w:rPr>
          <w:rFonts w:ascii="Arial" w:hAnsi="Arial" w:cs="Arial"/>
          <w:sz w:val="24"/>
          <w:szCs w:val="24"/>
          <w:u w:val="single"/>
        </w:rPr>
      </w:pPr>
      <w:bookmarkStart w:id="219" w:name="_Toc21319115"/>
      <w:bookmarkStart w:id="220" w:name="_Toc103353775"/>
      <w:bookmarkStart w:id="221" w:name="_Toc103768794"/>
      <w:r w:rsidRPr="00DF6767">
        <w:rPr>
          <w:rFonts w:ascii="Arial" w:hAnsi="Arial" w:cs="Arial"/>
          <w:sz w:val="24"/>
          <w:szCs w:val="24"/>
        </w:rPr>
        <w:t>c.</w:t>
      </w:r>
      <w:r w:rsidRPr="00DF6767" w:rsidR="007614AB">
        <w:rPr>
          <w:rFonts w:ascii="Arial" w:hAnsi="Arial" w:cs="Arial"/>
          <w:sz w:val="24"/>
          <w:szCs w:val="24"/>
        </w:rPr>
        <w:tab/>
      </w:r>
      <w:r w:rsidRPr="00A97159">
        <w:rPr>
          <w:rFonts w:ascii="Arial" w:hAnsi="Arial" w:cs="Arial"/>
          <w:sz w:val="24"/>
          <w:szCs w:val="24"/>
          <w:u w:val="single"/>
        </w:rPr>
        <w:t>CA remedy is not waived</w:t>
      </w:r>
      <w:bookmarkEnd w:id="219"/>
      <w:bookmarkEnd w:id="220"/>
      <w:bookmarkEnd w:id="221"/>
    </w:p>
    <w:p w:rsidR="006639CC" w:rsidRPr="00DF6767" w:rsidP="00C02F9C" w14:paraId="1FB47876" w14:textId="03AFAFBF">
      <w:pPr>
        <w:spacing w:before="120" w:after="120"/>
        <w:ind w:left="1440"/>
        <w:rPr>
          <w:rFonts w:ascii="Arial" w:hAnsi="Arial" w:cs="Arial"/>
          <w:sz w:val="24"/>
          <w:szCs w:val="24"/>
        </w:rPr>
      </w:pPr>
      <w:r w:rsidRPr="00DF6767">
        <w:rPr>
          <w:rFonts w:ascii="Arial" w:hAnsi="Arial" w:cs="Arial"/>
          <w:sz w:val="24"/>
          <w:szCs w:val="24"/>
        </w:rPr>
        <w:t>The CA</w:t>
      </w:r>
      <w:r w:rsidRPr="00DF6767" w:rsidR="007614AB">
        <w:rPr>
          <w:rFonts w:ascii="Arial" w:hAnsi="Arial" w:cs="Arial"/>
          <w:sz w:val="24"/>
          <w:szCs w:val="24"/>
        </w:rPr>
        <w:t>’</w:t>
      </w:r>
      <w:r w:rsidRPr="00DF6767">
        <w:rPr>
          <w:rFonts w:ascii="Arial" w:hAnsi="Arial" w:cs="Arial"/>
          <w:sz w:val="24"/>
          <w:szCs w:val="24"/>
        </w:rPr>
        <w:t>s exercise or non-exercise of any remedy for Owner breach of the HAP Contract is not a waiver of the right to exercise that remedy or any other right or remedy at any time.</w:t>
      </w:r>
    </w:p>
    <w:p w:rsidR="009355A9" w14:paraId="67AA665B" w14:textId="77777777">
      <w:pPr>
        <w:overflowPunct/>
        <w:autoSpaceDE/>
        <w:autoSpaceDN/>
        <w:adjustRightInd/>
        <w:textAlignment w:val="auto"/>
        <w:rPr>
          <w:rFonts w:ascii="Arial" w:hAnsi="Arial" w:cs="Arial"/>
          <w:b/>
          <w:bCs/>
          <w:sz w:val="24"/>
          <w:szCs w:val="24"/>
        </w:rPr>
      </w:pPr>
      <w:bookmarkStart w:id="222" w:name="_Toc21319116"/>
      <w:bookmarkStart w:id="223" w:name="_Toc103353776"/>
      <w:bookmarkStart w:id="224" w:name="_Toc103768795"/>
      <w:r>
        <w:rPr>
          <w:rFonts w:ascii="Arial" w:hAnsi="Arial" w:cs="Arial"/>
          <w:sz w:val="24"/>
          <w:szCs w:val="24"/>
        </w:rPr>
        <w:br w:type="page"/>
      </w:r>
    </w:p>
    <w:p w:rsidR="006639CC" w:rsidRPr="00A97159" w:rsidP="00F57442" w14:paraId="23A8D4BC" w14:textId="032CC5BC">
      <w:pPr>
        <w:pStyle w:val="Heading1"/>
        <w:rPr>
          <w:rFonts w:ascii="Arial" w:hAnsi="Arial" w:cs="Arial"/>
          <w:sz w:val="24"/>
          <w:szCs w:val="24"/>
          <w:u w:val="none"/>
        </w:rPr>
      </w:pPr>
      <w:r w:rsidRPr="00DF6767">
        <w:rPr>
          <w:rFonts w:ascii="Arial" w:hAnsi="Arial" w:cs="Arial"/>
          <w:sz w:val="24"/>
          <w:szCs w:val="24"/>
          <w:u w:val="none"/>
        </w:rPr>
        <w:t>17.</w:t>
      </w:r>
      <w:r w:rsidRPr="00DF6767" w:rsidR="007614AB">
        <w:rPr>
          <w:rFonts w:ascii="Arial" w:hAnsi="Arial" w:cs="Arial"/>
          <w:sz w:val="24"/>
          <w:szCs w:val="24"/>
          <w:u w:val="none"/>
        </w:rPr>
        <w:tab/>
      </w:r>
      <w:r w:rsidRPr="00A97159" w:rsidR="007614AB">
        <w:rPr>
          <w:rFonts w:ascii="Arial" w:hAnsi="Arial" w:cs="Arial"/>
          <w:sz w:val="24"/>
          <w:szCs w:val="24"/>
          <w:u w:val="none"/>
        </w:rPr>
        <w:t>Owner Duty to Provide Information and Access Required by HUD or CA</w:t>
      </w:r>
      <w:bookmarkEnd w:id="222"/>
      <w:bookmarkEnd w:id="223"/>
      <w:bookmarkEnd w:id="224"/>
    </w:p>
    <w:p w:rsidR="006639CC" w:rsidRPr="00A97159" w:rsidP="00F57442" w14:paraId="5BFEBFC7" w14:textId="05A7794F">
      <w:pPr>
        <w:pStyle w:val="Heading2"/>
        <w:rPr>
          <w:rFonts w:ascii="Arial" w:hAnsi="Arial" w:cs="Arial"/>
          <w:sz w:val="24"/>
          <w:szCs w:val="24"/>
          <w:u w:val="single"/>
        </w:rPr>
      </w:pPr>
      <w:bookmarkStart w:id="225" w:name="_Toc21319117"/>
      <w:bookmarkStart w:id="226" w:name="_Toc103353777"/>
      <w:bookmarkStart w:id="227" w:name="_Toc103768796"/>
      <w:r w:rsidRPr="00DF6767">
        <w:rPr>
          <w:rFonts w:ascii="Arial" w:hAnsi="Arial" w:cs="Arial"/>
          <w:sz w:val="24"/>
          <w:szCs w:val="24"/>
        </w:rPr>
        <w:t>a.</w:t>
      </w:r>
      <w:r w:rsidRPr="00DF6767" w:rsidR="007614AB">
        <w:rPr>
          <w:rFonts w:ascii="Arial" w:hAnsi="Arial" w:cs="Arial"/>
          <w:sz w:val="24"/>
          <w:szCs w:val="24"/>
        </w:rPr>
        <w:tab/>
      </w:r>
      <w:r w:rsidRPr="00A97159">
        <w:rPr>
          <w:rFonts w:ascii="Arial" w:hAnsi="Arial" w:cs="Arial"/>
          <w:sz w:val="24"/>
          <w:szCs w:val="24"/>
          <w:u w:val="single"/>
        </w:rPr>
        <w:t>Required information</w:t>
      </w:r>
      <w:bookmarkEnd w:id="225"/>
      <w:bookmarkEnd w:id="226"/>
      <w:bookmarkEnd w:id="227"/>
    </w:p>
    <w:p w:rsidR="006639CC" w:rsidRPr="00DF6767" w:rsidP="00C02F9C" w14:paraId="221DCF1D" w14:textId="35F5B923">
      <w:pPr>
        <w:spacing w:before="120" w:after="120"/>
        <w:ind w:left="1440"/>
        <w:rPr>
          <w:rFonts w:ascii="Arial" w:hAnsi="Arial" w:cs="Arial"/>
          <w:sz w:val="24"/>
          <w:szCs w:val="24"/>
        </w:rPr>
      </w:pPr>
      <w:r w:rsidRPr="00DF6767">
        <w:rPr>
          <w:rFonts w:ascii="Arial" w:hAnsi="Arial" w:cs="Arial"/>
          <w:sz w:val="24"/>
          <w:szCs w:val="24"/>
        </w:rPr>
        <w:t>The Owner must prepare and furnish any information pertinent to the HAP Contract as may reasonably be required from time to time by the CA or HUD.</w:t>
      </w:r>
      <w:r w:rsidRPr="00DF6767" w:rsidR="00E91FF3">
        <w:rPr>
          <w:rFonts w:ascii="Arial" w:hAnsi="Arial" w:cs="Arial"/>
          <w:sz w:val="24"/>
          <w:szCs w:val="24"/>
        </w:rPr>
        <w:t xml:space="preserve"> </w:t>
      </w:r>
      <w:r w:rsidRPr="00DF6767">
        <w:rPr>
          <w:rFonts w:ascii="Arial" w:hAnsi="Arial" w:cs="Arial"/>
          <w:sz w:val="24"/>
          <w:szCs w:val="24"/>
        </w:rPr>
        <w:t>The Owner shall furnish such information in the form and manner required by the CA or HUD.</w:t>
      </w:r>
    </w:p>
    <w:p w:rsidR="006639CC" w:rsidRPr="00A97159" w:rsidP="00F57442" w14:paraId="39294F3F" w14:textId="7446C7C4">
      <w:pPr>
        <w:pStyle w:val="Heading2"/>
        <w:rPr>
          <w:rFonts w:ascii="Arial" w:hAnsi="Arial" w:cs="Arial"/>
          <w:sz w:val="24"/>
          <w:szCs w:val="24"/>
          <w:u w:val="single"/>
        </w:rPr>
      </w:pPr>
      <w:bookmarkStart w:id="228" w:name="_Toc21319118"/>
      <w:bookmarkStart w:id="229" w:name="_Toc103353778"/>
      <w:bookmarkStart w:id="230" w:name="_Toc103768797"/>
      <w:r w:rsidRPr="00DF6767">
        <w:rPr>
          <w:rFonts w:ascii="Arial" w:hAnsi="Arial" w:cs="Arial"/>
          <w:sz w:val="24"/>
          <w:szCs w:val="24"/>
        </w:rPr>
        <w:t>b.</w:t>
      </w:r>
      <w:r w:rsidRPr="00DF6767" w:rsidR="007614AB">
        <w:rPr>
          <w:rFonts w:ascii="Arial" w:hAnsi="Arial" w:cs="Arial"/>
          <w:sz w:val="24"/>
          <w:szCs w:val="24"/>
        </w:rPr>
        <w:tab/>
      </w:r>
      <w:r w:rsidRPr="00A97159">
        <w:rPr>
          <w:rFonts w:ascii="Arial" w:hAnsi="Arial" w:cs="Arial"/>
          <w:sz w:val="24"/>
          <w:szCs w:val="24"/>
          <w:u w:val="single"/>
        </w:rPr>
        <w:t>CA and HUD access to Project</w:t>
      </w:r>
      <w:bookmarkEnd w:id="228"/>
      <w:bookmarkEnd w:id="229"/>
      <w:bookmarkEnd w:id="230"/>
    </w:p>
    <w:p w:rsidR="006639CC" w:rsidRPr="00DF6767" w:rsidP="00C02F9C" w14:paraId="13449724" w14:textId="77777777">
      <w:pPr>
        <w:spacing w:before="120" w:after="120"/>
        <w:ind w:left="1440"/>
        <w:rPr>
          <w:rFonts w:ascii="Arial" w:hAnsi="Arial" w:cs="Arial"/>
          <w:sz w:val="24"/>
          <w:szCs w:val="24"/>
        </w:rPr>
      </w:pPr>
      <w:r w:rsidRPr="00DF6767">
        <w:rPr>
          <w:rFonts w:ascii="Arial" w:hAnsi="Arial" w:cs="Arial"/>
          <w:sz w:val="24"/>
          <w:szCs w:val="24"/>
        </w:rPr>
        <w:t>The Owner must permit the CA or HUD or any of their authorized representatives to have access to the Project during normal business hours, and, for the purpose of audit and examination, to have access to any books, documents, papers and records of the Owner to the extent necessary to determine compliance with the HAP Contract, including the verification of information pertinent to the housing assistance payments or the HAP Contract.</w:t>
      </w:r>
    </w:p>
    <w:p w:rsidR="006639CC" w:rsidRPr="00A97159" w:rsidP="00F57442" w14:paraId="0FF6109B" w14:textId="4FD58D89">
      <w:pPr>
        <w:pStyle w:val="Heading1"/>
        <w:rPr>
          <w:rFonts w:ascii="Arial" w:hAnsi="Arial" w:cs="Arial"/>
          <w:sz w:val="24"/>
          <w:szCs w:val="24"/>
          <w:u w:val="none"/>
        </w:rPr>
      </w:pPr>
      <w:bookmarkStart w:id="231" w:name="_Toc21319119"/>
      <w:bookmarkStart w:id="232" w:name="_Toc103353779"/>
      <w:bookmarkStart w:id="233" w:name="_Toc103768798"/>
      <w:r w:rsidRPr="00DF6767">
        <w:rPr>
          <w:rFonts w:ascii="Arial" w:hAnsi="Arial" w:cs="Arial"/>
          <w:sz w:val="24"/>
          <w:szCs w:val="24"/>
          <w:u w:val="none"/>
        </w:rPr>
        <w:t>18.</w:t>
      </w:r>
      <w:r w:rsidRPr="00DF6767" w:rsidR="007614AB">
        <w:rPr>
          <w:rFonts w:ascii="Arial" w:hAnsi="Arial" w:cs="Arial"/>
          <w:sz w:val="24"/>
          <w:szCs w:val="24"/>
          <w:u w:val="none"/>
        </w:rPr>
        <w:tab/>
      </w:r>
      <w:r w:rsidRPr="00A97159" w:rsidR="007614AB">
        <w:rPr>
          <w:rFonts w:ascii="Arial" w:hAnsi="Arial" w:cs="Arial"/>
          <w:sz w:val="24"/>
          <w:szCs w:val="24"/>
          <w:u w:val="none"/>
        </w:rPr>
        <w:t>CA and Owner Relation to Third Parties</w:t>
      </w:r>
      <w:bookmarkEnd w:id="231"/>
      <w:bookmarkEnd w:id="232"/>
      <w:bookmarkEnd w:id="233"/>
    </w:p>
    <w:p w:rsidR="006639CC" w:rsidRPr="00A97159" w:rsidP="00F57442" w14:paraId="752ED55E" w14:textId="764F5A41">
      <w:pPr>
        <w:pStyle w:val="Heading2"/>
        <w:rPr>
          <w:rFonts w:ascii="Arial" w:hAnsi="Arial" w:cs="Arial"/>
          <w:sz w:val="24"/>
          <w:szCs w:val="24"/>
          <w:u w:val="single"/>
        </w:rPr>
      </w:pPr>
      <w:bookmarkStart w:id="234" w:name="_Toc21319120"/>
      <w:bookmarkStart w:id="235" w:name="_Toc103353780"/>
      <w:bookmarkStart w:id="236" w:name="_Toc103768799"/>
      <w:r w:rsidRPr="00DF6767">
        <w:rPr>
          <w:rFonts w:ascii="Arial" w:hAnsi="Arial" w:cs="Arial"/>
          <w:sz w:val="24"/>
          <w:szCs w:val="24"/>
        </w:rPr>
        <w:t>a.</w:t>
      </w:r>
      <w:r w:rsidRPr="00DF6767" w:rsidR="007614AB">
        <w:rPr>
          <w:rFonts w:ascii="Arial" w:hAnsi="Arial" w:cs="Arial"/>
          <w:sz w:val="24"/>
          <w:szCs w:val="24"/>
        </w:rPr>
        <w:tab/>
      </w:r>
      <w:r w:rsidRPr="00A97159">
        <w:rPr>
          <w:rFonts w:ascii="Arial" w:hAnsi="Arial" w:cs="Arial"/>
          <w:sz w:val="24"/>
          <w:szCs w:val="24"/>
          <w:u w:val="single"/>
        </w:rPr>
        <w:t>Injury because of Owner action or failure to act</w:t>
      </w:r>
      <w:bookmarkEnd w:id="234"/>
      <w:bookmarkEnd w:id="235"/>
      <w:bookmarkEnd w:id="236"/>
    </w:p>
    <w:p w:rsidR="006639CC" w:rsidRPr="00DF6767" w:rsidP="00C02F9C" w14:paraId="78D9CDD6" w14:textId="42F95E0E">
      <w:pPr>
        <w:spacing w:before="120" w:after="120"/>
        <w:ind w:left="1440"/>
        <w:rPr>
          <w:rFonts w:ascii="Arial" w:hAnsi="Arial" w:cs="Arial"/>
          <w:sz w:val="24"/>
          <w:szCs w:val="24"/>
        </w:rPr>
      </w:pPr>
      <w:r w:rsidRPr="00DF6767">
        <w:rPr>
          <w:rFonts w:ascii="Arial" w:hAnsi="Arial" w:cs="Arial"/>
          <w:sz w:val="24"/>
          <w:szCs w:val="24"/>
        </w:rPr>
        <w:t>The CA has no responsibility for or liability to any person injured as a result of the Owner</w:t>
      </w:r>
      <w:r w:rsidRPr="00DF6767" w:rsidR="007614AB">
        <w:rPr>
          <w:rFonts w:ascii="Arial" w:hAnsi="Arial" w:cs="Arial"/>
          <w:sz w:val="24"/>
          <w:szCs w:val="24"/>
        </w:rPr>
        <w:t>’</w:t>
      </w:r>
      <w:r w:rsidRPr="00DF6767">
        <w:rPr>
          <w:rFonts w:ascii="Arial" w:hAnsi="Arial" w:cs="Arial"/>
          <w:sz w:val="24"/>
          <w:szCs w:val="24"/>
        </w:rPr>
        <w:t>s action or failure to act in connection with the implementation of the HAP Contract, or as a result of any other action or failure to act by the Owner.</w:t>
      </w:r>
    </w:p>
    <w:p w:rsidR="006639CC" w:rsidRPr="00A97159" w:rsidP="00F57442" w14:paraId="5866AAD5" w14:textId="6FFD9089">
      <w:pPr>
        <w:pStyle w:val="Heading2"/>
        <w:rPr>
          <w:rFonts w:ascii="Arial" w:hAnsi="Arial" w:cs="Arial"/>
          <w:sz w:val="24"/>
          <w:szCs w:val="24"/>
          <w:u w:val="single"/>
        </w:rPr>
      </w:pPr>
      <w:bookmarkStart w:id="237" w:name="_Toc21319121"/>
      <w:bookmarkStart w:id="238" w:name="_Toc103353781"/>
      <w:bookmarkStart w:id="239" w:name="_Toc103768800"/>
      <w:r w:rsidRPr="00DF6767">
        <w:rPr>
          <w:rFonts w:ascii="Arial" w:hAnsi="Arial" w:cs="Arial"/>
          <w:sz w:val="24"/>
          <w:szCs w:val="24"/>
        </w:rPr>
        <w:t>b.</w:t>
      </w:r>
      <w:r w:rsidRPr="00DF6767" w:rsidR="007614AB">
        <w:rPr>
          <w:rFonts w:ascii="Arial" w:hAnsi="Arial" w:cs="Arial"/>
          <w:sz w:val="24"/>
          <w:szCs w:val="24"/>
        </w:rPr>
        <w:tab/>
      </w:r>
      <w:r w:rsidRPr="00A97159">
        <w:rPr>
          <w:rFonts w:ascii="Arial" w:hAnsi="Arial" w:cs="Arial"/>
          <w:sz w:val="24"/>
          <w:szCs w:val="24"/>
          <w:u w:val="single"/>
        </w:rPr>
        <w:t>Legal relationship</w:t>
      </w:r>
      <w:bookmarkEnd w:id="237"/>
      <w:bookmarkEnd w:id="238"/>
      <w:bookmarkEnd w:id="239"/>
    </w:p>
    <w:p w:rsidR="006639CC" w:rsidRPr="00DF6767" w:rsidP="00C02F9C" w14:paraId="289A8DB1" w14:textId="6EFD99D3">
      <w:pPr>
        <w:spacing w:before="120" w:after="120"/>
        <w:ind w:left="1440"/>
        <w:rPr>
          <w:rFonts w:ascii="Arial" w:hAnsi="Arial" w:cs="Arial"/>
          <w:sz w:val="24"/>
          <w:szCs w:val="24"/>
        </w:rPr>
      </w:pPr>
      <w:r w:rsidRPr="00DF6767">
        <w:rPr>
          <w:rFonts w:ascii="Arial" w:hAnsi="Arial" w:cs="Arial"/>
          <w:sz w:val="24"/>
          <w:szCs w:val="24"/>
        </w:rPr>
        <w:t>The Owner is not the agent of the CA.</w:t>
      </w:r>
      <w:r w:rsidRPr="00DF6767" w:rsidR="00E91FF3">
        <w:rPr>
          <w:rFonts w:ascii="Arial" w:hAnsi="Arial" w:cs="Arial"/>
          <w:sz w:val="24"/>
          <w:szCs w:val="24"/>
        </w:rPr>
        <w:t xml:space="preserve"> </w:t>
      </w:r>
      <w:r w:rsidRPr="00DF6767">
        <w:rPr>
          <w:rFonts w:ascii="Arial" w:hAnsi="Arial" w:cs="Arial"/>
          <w:sz w:val="24"/>
          <w:szCs w:val="24"/>
        </w:rPr>
        <w:t>The HAP Contract does not create or affect any relationship between the CA and any lender to the Owner or any suppliers, employees, contractors or subcontractors used by the Owner in connection with the implementation of the HAP Contract.</w:t>
      </w:r>
    </w:p>
    <w:p w:rsidR="006639CC" w:rsidRPr="00A97159" w:rsidP="00F57442" w14:paraId="7C48EBD2" w14:textId="56093B4D">
      <w:pPr>
        <w:pStyle w:val="Heading2"/>
        <w:rPr>
          <w:rFonts w:ascii="Arial" w:hAnsi="Arial" w:cs="Arial"/>
          <w:sz w:val="24"/>
          <w:szCs w:val="24"/>
          <w:u w:val="single"/>
        </w:rPr>
      </w:pPr>
      <w:bookmarkStart w:id="240" w:name="_Toc21319122"/>
      <w:bookmarkStart w:id="241" w:name="_Toc103353782"/>
      <w:bookmarkStart w:id="242" w:name="_Toc103768801"/>
      <w:r w:rsidRPr="00DF6767">
        <w:rPr>
          <w:rFonts w:ascii="Arial" w:hAnsi="Arial" w:cs="Arial"/>
          <w:sz w:val="24"/>
          <w:szCs w:val="24"/>
        </w:rPr>
        <w:t>c.</w:t>
      </w:r>
      <w:r w:rsidRPr="00DF6767" w:rsidR="007614AB">
        <w:rPr>
          <w:rFonts w:ascii="Arial" w:hAnsi="Arial" w:cs="Arial"/>
          <w:sz w:val="24"/>
          <w:szCs w:val="24"/>
        </w:rPr>
        <w:tab/>
      </w:r>
      <w:r w:rsidRPr="00A97159">
        <w:rPr>
          <w:rFonts w:ascii="Arial" w:hAnsi="Arial" w:cs="Arial"/>
          <w:sz w:val="24"/>
          <w:szCs w:val="24"/>
          <w:u w:val="single"/>
        </w:rPr>
        <w:t>Exclusion of third</w:t>
      </w:r>
      <w:r w:rsidRPr="00A97159" w:rsidR="007614AB">
        <w:rPr>
          <w:rFonts w:ascii="Arial" w:hAnsi="Arial" w:cs="Arial"/>
          <w:sz w:val="24"/>
          <w:szCs w:val="24"/>
          <w:u w:val="single"/>
        </w:rPr>
        <w:t>-</w:t>
      </w:r>
      <w:r w:rsidRPr="00A97159">
        <w:rPr>
          <w:rFonts w:ascii="Arial" w:hAnsi="Arial" w:cs="Arial"/>
          <w:sz w:val="24"/>
          <w:szCs w:val="24"/>
          <w:u w:val="single"/>
        </w:rPr>
        <w:t>party claims</w:t>
      </w:r>
      <w:bookmarkEnd w:id="240"/>
      <w:bookmarkEnd w:id="241"/>
      <w:bookmarkEnd w:id="242"/>
    </w:p>
    <w:p w:rsidR="006639CC" w:rsidRPr="00DF6767" w:rsidP="00C02F9C" w14:paraId="51B4A717" w14:textId="77777777">
      <w:pPr>
        <w:spacing w:before="120" w:after="120"/>
        <w:ind w:left="1440"/>
        <w:rPr>
          <w:rFonts w:ascii="Arial" w:hAnsi="Arial" w:cs="Arial"/>
          <w:sz w:val="24"/>
          <w:szCs w:val="24"/>
        </w:rPr>
      </w:pPr>
      <w:r w:rsidRPr="00DF6767">
        <w:rPr>
          <w:rFonts w:ascii="Arial" w:hAnsi="Arial" w:cs="Arial"/>
          <w:sz w:val="24"/>
          <w:szCs w:val="24"/>
        </w:rPr>
        <w:t>Nothing in the HAP Contract shall be construed as creating any right of a family or other third party (other than HUD) to enforce any provision of the HAP Contract, or to assert any claim against HUD, the CA or the Owner under the HAP Contract.</w:t>
      </w:r>
    </w:p>
    <w:p w:rsidR="006639CC" w:rsidRPr="00A97159" w:rsidP="00F57442" w14:paraId="7DBFC46C" w14:textId="7465C8C9">
      <w:pPr>
        <w:pStyle w:val="Heading2"/>
        <w:rPr>
          <w:rFonts w:ascii="Arial" w:hAnsi="Arial" w:cs="Arial"/>
          <w:sz w:val="24"/>
          <w:szCs w:val="24"/>
          <w:u w:val="single"/>
        </w:rPr>
      </w:pPr>
      <w:bookmarkStart w:id="243" w:name="_Toc21319123"/>
      <w:bookmarkStart w:id="244" w:name="_Toc103353783"/>
      <w:bookmarkStart w:id="245" w:name="_Toc103768802"/>
      <w:r w:rsidRPr="00DF6767">
        <w:rPr>
          <w:rFonts w:ascii="Arial" w:hAnsi="Arial" w:cs="Arial"/>
          <w:sz w:val="24"/>
          <w:szCs w:val="24"/>
        </w:rPr>
        <w:t>d.</w:t>
      </w:r>
      <w:r w:rsidRPr="00DF6767" w:rsidR="007614AB">
        <w:rPr>
          <w:rFonts w:ascii="Arial" w:hAnsi="Arial" w:cs="Arial"/>
          <w:sz w:val="24"/>
          <w:szCs w:val="24"/>
        </w:rPr>
        <w:tab/>
      </w:r>
      <w:r w:rsidRPr="00A97159">
        <w:rPr>
          <w:rFonts w:ascii="Arial" w:hAnsi="Arial" w:cs="Arial"/>
          <w:sz w:val="24"/>
          <w:szCs w:val="24"/>
          <w:u w:val="single"/>
        </w:rPr>
        <w:t>Owner</w:t>
      </w:r>
      <w:r w:rsidRPr="00A97159" w:rsidR="007614AB">
        <w:rPr>
          <w:rFonts w:ascii="Arial" w:hAnsi="Arial" w:cs="Arial"/>
          <w:sz w:val="24"/>
          <w:szCs w:val="24"/>
          <w:u w:val="single"/>
        </w:rPr>
        <w:t>’</w:t>
      </w:r>
      <w:r w:rsidRPr="00A97159">
        <w:rPr>
          <w:rFonts w:ascii="Arial" w:hAnsi="Arial" w:cs="Arial"/>
          <w:sz w:val="24"/>
          <w:szCs w:val="24"/>
          <w:u w:val="single"/>
        </w:rPr>
        <w:t>s claims against HUD</w:t>
      </w:r>
      <w:bookmarkEnd w:id="243"/>
      <w:bookmarkEnd w:id="244"/>
      <w:bookmarkEnd w:id="245"/>
    </w:p>
    <w:p w:rsidR="006639CC" w:rsidRPr="00DF6767" w:rsidP="00C02F9C" w14:paraId="55722BF2" w14:textId="3E742FFD">
      <w:pPr>
        <w:spacing w:before="120" w:after="120"/>
        <w:ind w:left="1440"/>
        <w:rPr>
          <w:rFonts w:ascii="Arial" w:hAnsi="Arial" w:cs="Arial"/>
          <w:sz w:val="24"/>
          <w:szCs w:val="24"/>
        </w:rPr>
      </w:pPr>
      <w:r w:rsidRPr="00DF6767">
        <w:rPr>
          <w:rFonts w:ascii="Arial" w:hAnsi="Arial" w:cs="Arial"/>
          <w:sz w:val="24"/>
          <w:szCs w:val="24"/>
        </w:rPr>
        <w:t>If the contract administrator is a PHA acting as contract administrator pursuant to an annual contributions contract (</w:t>
      </w:r>
      <w:r w:rsidRPr="00DF6767" w:rsidR="00881196">
        <w:rPr>
          <w:rFonts w:ascii="Arial" w:hAnsi="Arial" w:cs="Arial"/>
          <w:sz w:val="24"/>
          <w:szCs w:val="24"/>
        </w:rPr>
        <w:t>“</w:t>
      </w:r>
      <w:r w:rsidRPr="00DF6767">
        <w:rPr>
          <w:rFonts w:ascii="Arial" w:hAnsi="Arial" w:cs="Arial"/>
          <w:sz w:val="24"/>
          <w:szCs w:val="24"/>
        </w:rPr>
        <w:t>ACC</w:t>
      </w:r>
      <w:r w:rsidRPr="00DF6767" w:rsidR="00881196">
        <w:rPr>
          <w:rFonts w:ascii="Arial" w:hAnsi="Arial" w:cs="Arial"/>
          <w:sz w:val="24"/>
          <w:szCs w:val="24"/>
        </w:rPr>
        <w:t>”</w:t>
      </w:r>
      <w:r w:rsidRPr="00DF6767">
        <w:rPr>
          <w:rFonts w:ascii="Arial" w:hAnsi="Arial" w:cs="Arial"/>
          <w:sz w:val="24"/>
          <w:szCs w:val="24"/>
        </w:rPr>
        <w:t>) between the PHA and HUD, the contract administrator is not the agent of HUD and the HAP Contract does not create any relationship between HUD and any suppliers, employees, contractors or subcontractors used by the contract administrator to carry out functions or responsibilities in connection with contract administration under the ACC.</w:t>
      </w:r>
    </w:p>
    <w:p w:rsidR="006639CC" w:rsidRPr="00A97159" w:rsidP="00F57442" w14:paraId="3FE7F94A" w14:textId="5CDED735">
      <w:pPr>
        <w:pStyle w:val="Heading1"/>
        <w:rPr>
          <w:rFonts w:ascii="Arial" w:hAnsi="Arial" w:cs="Arial"/>
          <w:sz w:val="24"/>
          <w:szCs w:val="24"/>
          <w:u w:val="none"/>
        </w:rPr>
      </w:pPr>
      <w:bookmarkStart w:id="246" w:name="_Toc21319124"/>
      <w:bookmarkStart w:id="247" w:name="_Toc103353784"/>
      <w:bookmarkStart w:id="248" w:name="_Toc103768803"/>
      <w:r w:rsidRPr="00DF6767">
        <w:rPr>
          <w:rFonts w:ascii="Arial" w:hAnsi="Arial" w:cs="Arial"/>
          <w:sz w:val="24"/>
          <w:szCs w:val="24"/>
          <w:u w:val="none"/>
        </w:rPr>
        <w:t>19.</w:t>
      </w:r>
      <w:r w:rsidRPr="00DF6767" w:rsidR="007614AB">
        <w:rPr>
          <w:rFonts w:ascii="Arial" w:hAnsi="Arial" w:cs="Arial"/>
          <w:sz w:val="24"/>
          <w:szCs w:val="24"/>
          <w:u w:val="none"/>
        </w:rPr>
        <w:tab/>
      </w:r>
      <w:r w:rsidRPr="00A97159" w:rsidR="007614AB">
        <w:rPr>
          <w:rFonts w:ascii="Arial" w:hAnsi="Arial" w:cs="Arial"/>
          <w:sz w:val="24"/>
          <w:szCs w:val="24"/>
          <w:u w:val="none"/>
        </w:rPr>
        <w:t>Conflict of Interest</w:t>
      </w:r>
      <w:bookmarkEnd w:id="246"/>
      <w:bookmarkEnd w:id="247"/>
      <w:bookmarkEnd w:id="248"/>
    </w:p>
    <w:p w:rsidR="006639CC" w:rsidRPr="00A97159" w:rsidP="00227598" w14:paraId="35C02F68" w14:textId="61B9A9A5">
      <w:pPr>
        <w:pStyle w:val="Heading2"/>
        <w:rPr>
          <w:rFonts w:ascii="Arial" w:hAnsi="Arial" w:cs="Arial"/>
          <w:sz w:val="24"/>
          <w:szCs w:val="24"/>
          <w:u w:val="single"/>
        </w:rPr>
      </w:pPr>
      <w:bookmarkStart w:id="249" w:name="_Toc21319125"/>
      <w:bookmarkStart w:id="250" w:name="_Toc103353785"/>
      <w:bookmarkStart w:id="251" w:name="_Toc103768804"/>
      <w:bookmarkStart w:id="252" w:name="_Toc413067723"/>
      <w:bookmarkStart w:id="253" w:name="_Toc413142230"/>
      <w:bookmarkStart w:id="254" w:name="_Toc414335597"/>
      <w:r w:rsidRPr="00DF6767">
        <w:rPr>
          <w:rFonts w:ascii="Arial" w:hAnsi="Arial" w:cs="Arial"/>
          <w:sz w:val="24"/>
          <w:szCs w:val="24"/>
        </w:rPr>
        <w:t>a.</w:t>
      </w:r>
      <w:r w:rsidRPr="00DF6767" w:rsidR="007614AB">
        <w:rPr>
          <w:rFonts w:ascii="Arial" w:hAnsi="Arial" w:cs="Arial"/>
          <w:sz w:val="24"/>
          <w:szCs w:val="24"/>
        </w:rPr>
        <w:tab/>
      </w:r>
      <w:r w:rsidRPr="00A97159">
        <w:rPr>
          <w:rFonts w:ascii="Arial" w:hAnsi="Arial" w:cs="Arial"/>
          <w:sz w:val="24"/>
          <w:szCs w:val="24"/>
          <w:u w:val="single"/>
        </w:rPr>
        <w:t>Prohibited interest</w:t>
      </w:r>
      <w:bookmarkEnd w:id="249"/>
      <w:bookmarkEnd w:id="250"/>
      <w:bookmarkEnd w:id="251"/>
    </w:p>
    <w:p w:rsidR="00C02F9C" w:rsidRPr="00DF6767" w:rsidP="00C02F9C" w14:paraId="1B722B82" w14:textId="10494FFF">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1)</w:t>
      </w:r>
      <w:r w:rsidRPr="00DF6767">
        <w:rPr>
          <w:rFonts w:ascii="Arial" w:hAnsi="Arial" w:cs="Arial"/>
          <w:sz w:val="24"/>
          <w:szCs w:val="24"/>
        </w:rPr>
        <w:tab/>
      </w:r>
      <w:r w:rsidRPr="00DF6767" w:rsidR="006639CC">
        <w:rPr>
          <w:rFonts w:ascii="Arial" w:hAnsi="Arial" w:cs="Arial"/>
          <w:sz w:val="24"/>
          <w:szCs w:val="24"/>
        </w:rPr>
        <w:t>No covered individual or entity may have any direct or indirect interest in the HAP Contract.</w:t>
      </w:r>
      <w:bookmarkEnd w:id="252"/>
      <w:bookmarkEnd w:id="253"/>
      <w:bookmarkEnd w:id="254"/>
    </w:p>
    <w:p w:rsidR="006639CC" w:rsidRPr="00DF6767" w:rsidP="00C02F9C" w14:paraId="7EB18666" w14:textId="678EA175">
      <w:pPr>
        <w:spacing w:before="120" w:after="120"/>
        <w:ind w:left="2160" w:hanging="720"/>
        <w:rPr>
          <w:rFonts w:ascii="Arial" w:hAnsi="Arial" w:cs="Arial"/>
          <w:sz w:val="24"/>
          <w:szCs w:val="24"/>
        </w:rPr>
      </w:pPr>
      <w:r w:rsidRPr="00DF6767">
        <w:rPr>
          <w:rFonts w:ascii="Arial" w:hAnsi="Arial" w:cs="Arial"/>
          <w:sz w:val="24"/>
          <w:szCs w:val="24"/>
        </w:rPr>
        <w:t>(</w:t>
      </w:r>
      <w:r w:rsidRPr="00DF6767" w:rsidR="00C02F9C">
        <w:rPr>
          <w:rFonts w:ascii="Arial" w:hAnsi="Arial" w:cs="Arial"/>
          <w:sz w:val="24"/>
          <w:szCs w:val="24"/>
        </w:rPr>
        <w:t>2)</w:t>
      </w:r>
      <w:r w:rsidRPr="00DF6767" w:rsidR="00C02F9C">
        <w:rPr>
          <w:rFonts w:ascii="Arial" w:hAnsi="Arial" w:cs="Arial"/>
          <w:sz w:val="24"/>
          <w:szCs w:val="24"/>
        </w:rPr>
        <w:tab/>
      </w:r>
      <w:r w:rsidRPr="00DF6767">
        <w:rPr>
          <w:rFonts w:ascii="Arial" w:hAnsi="Arial" w:cs="Arial"/>
          <w:sz w:val="24"/>
          <w:szCs w:val="24"/>
        </w:rPr>
        <w:t>Direct or indirect interest includes the interest of an immediate family member.</w:t>
      </w:r>
    </w:p>
    <w:p w:rsidR="006639CC" w:rsidRPr="00A97159" w:rsidP="00227598" w14:paraId="296C9D58" w14:textId="7372312E">
      <w:pPr>
        <w:pStyle w:val="Heading2"/>
        <w:rPr>
          <w:rFonts w:ascii="Arial" w:hAnsi="Arial" w:cs="Arial"/>
          <w:sz w:val="24"/>
          <w:szCs w:val="24"/>
          <w:u w:val="single"/>
        </w:rPr>
      </w:pPr>
      <w:bookmarkStart w:id="255" w:name="_Toc21319126"/>
      <w:bookmarkStart w:id="256" w:name="_Toc103353786"/>
      <w:bookmarkStart w:id="257" w:name="_Toc103768805"/>
      <w:r w:rsidRPr="00DF6767">
        <w:rPr>
          <w:rFonts w:ascii="Arial" w:hAnsi="Arial" w:cs="Arial"/>
          <w:sz w:val="24"/>
          <w:szCs w:val="24"/>
        </w:rPr>
        <w:t>b.</w:t>
      </w:r>
      <w:r w:rsidRPr="00DF6767" w:rsidR="007614AB">
        <w:rPr>
          <w:rFonts w:ascii="Arial" w:hAnsi="Arial" w:cs="Arial"/>
          <w:sz w:val="24"/>
          <w:szCs w:val="24"/>
        </w:rPr>
        <w:tab/>
      </w:r>
      <w:r w:rsidRPr="00A97159">
        <w:rPr>
          <w:rFonts w:ascii="Arial" w:hAnsi="Arial" w:cs="Arial"/>
          <w:sz w:val="24"/>
          <w:szCs w:val="24"/>
          <w:u w:val="single"/>
        </w:rPr>
        <w:t>Definitions</w:t>
      </w:r>
      <w:bookmarkEnd w:id="255"/>
      <w:bookmarkEnd w:id="256"/>
      <w:bookmarkEnd w:id="257"/>
    </w:p>
    <w:p w:rsidR="00C02F9C" w:rsidRPr="00DF6767" w:rsidP="00C02F9C" w14:paraId="4E3D4DAA" w14:textId="65D4EBB4">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1)</w:t>
      </w:r>
      <w:r w:rsidRPr="00DF6767">
        <w:rPr>
          <w:rFonts w:ascii="Arial" w:hAnsi="Arial" w:cs="Arial"/>
          <w:sz w:val="24"/>
          <w:szCs w:val="24"/>
        </w:rPr>
        <w:tab/>
      </w:r>
      <w:r w:rsidRPr="00DF6767" w:rsidR="00881196">
        <w:rPr>
          <w:rFonts w:ascii="Arial" w:hAnsi="Arial" w:cs="Arial"/>
          <w:sz w:val="24"/>
          <w:szCs w:val="24"/>
        </w:rPr>
        <w:t>“</w:t>
      </w:r>
      <w:r w:rsidRPr="00DF6767" w:rsidR="006639CC">
        <w:rPr>
          <w:rFonts w:ascii="Arial" w:hAnsi="Arial" w:cs="Arial"/>
          <w:sz w:val="24"/>
          <w:szCs w:val="24"/>
        </w:rPr>
        <w:t>Immediate family member</w:t>
      </w:r>
      <w:r w:rsidRPr="00DF6767" w:rsidR="00881196">
        <w:rPr>
          <w:rFonts w:ascii="Arial" w:hAnsi="Arial" w:cs="Arial"/>
          <w:sz w:val="24"/>
          <w:szCs w:val="24"/>
        </w:rPr>
        <w:t>”</w:t>
      </w:r>
      <w:r w:rsidRPr="00DF6767" w:rsidR="006639CC">
        <w:rPr>
          <w:rFonts w:ascii="Arial" w:hAnsi="Arial" w:cs="Arial"/>
          <w:sz w:val="24"/>
          <w:szCs w:val="24"/>
        </w:rPr>
        <w:t xml:space="preserve"> means the spouse, parent, child, grandparent, grandchild, sister, or brother of any covered individual.</w:t>
      </w:r>
    </w:p>
    <w:p w:rsidR="006639CC" w:rsidRPr="00DF6767" w:rsidP="00C02F9C" w14:paraId="2538FA20" w14:textId="34634F4E">
      <w:pPr>
        <w:spacing w:before="120" w:after="120"/>
        <w:ind w:left="2160" w:hanging="720"/>
        <w:rPr>
          <w:rFonts w:ascii="Arial" w:hAnsi="Arial" w:cs="Arial"/>
          <w:sz w:val="24"/>
          <w:szCs w:val="24"/>
        </w:rPr>
      </w:pPr>
      <w:r w:rsidRPr="00DF6767">
        <w:rPr>
          <w:rFonts w:ascii="Arial" w:hAnsi="Arial" w:cs="Arial"/>
          <w:sz w:val="24"/>
          <w:szCs w:val="24"/>
        </w:rPr>
        <w:t>(</w:t>
      </w:r>
      <w:r w:rsidRPr="00DF6767" w:rsidR="00C02F9C">
        <w:rPr>
          <w:rFonts w:ascii="Arial" w:hAnsi="Arial" w:cs="Arial"/>
          <w:sz w:val="24"/>
          <w:szCs w:val="24"/>
        </w:rPr>
        <w:t>2)</w:t>
      </w:r>
      <w:r w:rsidRPr="00DF6767" w:rsidR="00C02F9C">
        <w:rPr>
          <w:rFonts w:ascii="Arial" w:hAnsi="Arial" w:cs="Arial"/>
          <w:sz w:val="24"/>
          <w:szCs w:val="24"/>
        </w:rPr>
        <w:tab/>
      </w:r>
      <w:r w:rsidRPr="00DF6767" w:rsidR="00881196">
        <w:rPr>
          <w:rFonts w:ascii="Arial" w:hAnsi="Arial" w:cs="Arial"/>
          <w:sz w:val="24"/>
          <w:szCs w:val="24"/>
        </w:rPr>
        <w:t>“</w:t>
      </w:r>
      <w:r w:rsidRPr="00DF6767">
        <w:rPr>
          <w:rFonts w:ascii="Arial" w:hAnsi="Arial" w:cs="Arial"/>
          <w:sz w:val="24"/>
          <w:szCs w:val="24"/>
        </w:rPr>
        <w:t>Covered individual or entity</w:t>
      </w:r>
      <w:r w:rsidRPr="00DF6767" w:rsidR="00881196">
        <w:rPr>
          <w:rFonts w:ascii="Arial" w:hAnsi="Arial" w:cs="Arial"/>
          <w:sz w:val="24"/>
          <w:szCs w:val="24"/>
        </w:rPr>
        <w:t>”</w:t>
      </w:r>
      <w:r w:rsidRPr="00DF6767">
        <w:rPr>
          <w:rFonts w:ascii="Arial" w:hAnsi="Arial" w:cs="Arial"/>
          <w:sz w:val="24"/>
          <w:szCs w:val="24"/>
        </w:rPr>
        <w:t xml:space="preserve"> means an individual or entity that is a member o</w:t>
      </w:r>
      <w:bookmarkStart w:id="258" w:name="_Toc413067729"/>
      <w:bookmarkStart w:id="259" w:name="_Toc413142237"/>
      <w:bookmarkStart w:id="260" w:name="_Toc414335606"/>
      <w:r w:rsidRPr="00DF6767">
        <w:rPr>
          <w:rFonts w:ascii="Arial" w:hAnsi="Arial" w:cs="Arial"/>
          <w:sz w:val="24"/>
          <w:szCs w:val="24"/>
        </w:rPr>
        <w:t xml:space="preserve">f any of the following classes: </w:t>
      </w:r>
      <w:bookmarkEnd w:id="258"/>
      <w:bookmarkEnd w:id="259"/>
      <w:bookmarkEnd w:id="260"/>
    </w:p>
    <w:p w:rsidR="006639CC" w:rsidRPr="00DF6767" w:rsidP="00C02F9C" w14:paraId="5B32117E" w14:textId="60E620ED">
      <w:pPr>
        <w:spacing w:before="120" w:after="120"/>
        <w:ind w:left="2880" w:hanging="720"/>
        <w:rPr>
          <w:rFonts w:ascii="Arial" w:hAnsi="Arial" w:cs="Arial"/>
          <w:sz w:val="24"/>
          <w:szCs w:val="24"/>
        </w:rPr>
      </w:pPr>
      <w:bookmarkStart w:id="261" w:name="_Toc413067724"/>
      <w:bookmarkStart w:id="262" w:name="_Toc413142231"/>
      <w:bookmarkStart w:id="263" w:name="_Toc414335599"/>
      <w:r w:rsidRPr="00DF6767">
        <w:rPr>
          <w:rFonts w:ascii="Arial" w:hAnsi="Arial" w:cs="Arial"/>
          <w:sz w:val="24"/>
          <w:szCs w:val="24"/>
        </w:rPr>
        <w:t>(</w:t>
      </w:r>
      <w:r w:rsidRPr="00DF6767" w:rsidR="00C02F9C">
        <w:rPr>
          <w:rFonts w:ascii="Arial" w:hAnsi="Arial" w:cs="Arial"/>
          <w:sz w:val="24"/>
          <w:szCs w:val="24"/>
        </w:rPr>
        <w:t>a)</w:t>
      </w:r>
      <w:r w:rsidRPr="00DF6767" w:rsidR="00C02F9C">
        <w:rPr>
          <w:rFonts w:ascii="Arial" w:hAnsi="Arial" w:cs="Arial"/>
          <w:sz w:val="24"/>
          <w:szCs w:val="24"/>
        </w:rPr>
        <w:tab/>
      </w:r>
      <w:r w:rsidRPr="00DF6767">
        <w:rPr>
          <w:rFonts w:ascii="Arial" w:hAnsi="Arial" w:cs="Arial"/>
          <w:sz w:val="24"/>
          <w:szCs w:val="24"/>
        </w:rPr>
        <w:t>A member, officer or director of the CA, or other CA official with administrative functions or responsibility concerning contract administration under the Annual Contributions Contract (</w:t>
      </w:r>
      <w:r w:rsidRPr="00DF6767" w:rsidR="00881196">
        <w:rPr>
          <w:rFonts w:ascii="Arial" w:hAnsi="Arial" w:cs="Arial"/>
          <w:sz w:val="24"/>
          <w:szCs w:val="24"/>
        </w:rPr>
        <w:t>“</w:t>
      </w:r>
      <w:r w:rsidRPr="00DF6767">
        <w:rPr>
          <w:rFonts w:ascii="Arial" w:hAnsi="Arial" w:cs="Arial"/>
          <w:sz w:val="24"/>
          <w:szCs w:val="24"/>
        </w:rPr>
        <w:t>ACC</w:t>
      </w:r>
      <w:r w:rsidRPr="00DF6767" w:rsidR="00881196">
        <w:rPr>
          <w:rFonts w:ascii="Arial" w:hAnsi="Arial" w:cs="Arial"/>
          <w:sz w:val="24"/>
          <w:szCs w:val="24"/>
        </w:rPr>
        <w:t>”</w:t>
      </w:r>
      <w:r w:rsidRPr="00DF6767">
        <w:rPr>
          <w:rFonts w:ascii="Arial" w:hAnsi="Arial" w:cs="Arial"/>
          <w:sz w:val="24"/>
          <w:szCs w:val="24"/>
        </w:rPr>
        <w:t>) between HUD and the CA.</w:t>
      </w:r>
      <w:bookmarkStart w:id="264" w:name="_Toc413067725"/>
      <w:bookmarkStart w:id="265" w:name="_Toc413142232"/>
      <w:bookmarkStart w:id="266" w:name="_Toc414335600"/>
      <w:bookmarkEnd w:id="261"/>
      <w:bookmarkEnd w:id="262"/>
      <w:bookmarkEnd w:id="263"/>
    </w:p>
    <w:p w:rsidR="006639CC" w:rsidRPr="00DF6767" w:rsidP="00C02F9C" w14:paraId="6E463E4E" w14:textId="778A09C6">
      <w:pPr>
        <w:spacing w:before="120" w:after="120"/>
        <w:ind w:left="2880" w:hanging="720"/>
        <w:rPr>
          <w:rFonts w:ascii="Arial" w:hAnsi="Arial" w:cs="Arial"/>
          <w:sz w:val="24"/>
          <w:szCs w:val="24"/>
        </w:rPr>
      </w:pPr>
      <w:r w:rsidRPr="00DF6767">
        <w:rPr>
          <w:rFonts w:ascii="Arial" w:hAnsi="Arial" w:cs="Arial"/>
          <w:sz w:val="24"/>
          <w:szCs w:val="24"/>
        </w:rPr>
        <w:t>(</w:t>
      </w:r>
      <w:r w:rsidRPr="00DF6767" w:rsidR="00C02F9C">
        <w:rPr>
          <w:rFonts w:ascii="Arial" w:hAnsi="Arial" w:cs="Arial"/>
          <w:sz w:val="24"/>
          <w:szCs w:val="24"/>
        </w:rPr>
        <w:t>b)</w:t>
      </w:r>
      <w:r w:rsidRPr="00DF6767" w:rsidR="00C02F9C">
        <w:rPr>
          <w:rFonts w:ascii="Arial" w:hAnsi="Arial" w:cs="Arial"/>
          <w:sz w:val="24"/>
          <w:szCs w:val="24"/>
        </w:rPr>
        <w:tab/>
      </w:r>
      <w:r w:rsidRPr="00DF6767">
        <w:rPr>
          <w:rFonts w:ascii="Arial" w:hAnsi="Arial" w:cs="Arial"/>
          <w:sz w:val="24"/>
          <w:szCs w:val="24"/>
        </w:rPr>
        <w:t>If the CA is an instrumentality of a governmental body:</w:t>
      </w:r>
    </w:p>
    <w:p w:rsidR="006639CC" w:rsidRPr="00DF6767" w:rsidP="00C02F9C" w14:paraId="4CC7C4AD" w14:textId="05A5DD6E">
      <w:pPr>
        <w:spacing w:before="120" w:after="120"/>
        <w:ind w:left="3600" w:hanging="720"/>
        <w:rPr>
          <w:rFonts w:ascii="Arial" w:hAnsi="Arial" w:cs="Arial"/>
          <w:sz w:val="24"/>
          <w:szCs w:val="24"/>
        </w:rPr>
      </w:pPr>
      <w:r w:rsidRPr="00DF6767">
        <w:rPr>
          <w:rFonts w:ascii="Arial" w:hAnsi="Arial" w:cs="Arial"/>
          <w:sz w:val="24"/>
          <w:szCs w:val="24"/>
        </w:rPr>
        <w:t>(</w:t>
      </w:r>
      <w:r w:rsidRPr="00DF6767" w:rsidR="00C02F9C">
        <w:rPr>
          <w:rFonts w:ascii="Arial" w:hAnsi="Arial" w:cs="Arial"/>
          <w:sz w:val="24"/>
          <w:szCs w:val="24"/>
        </w:rPr>
        <w:t>i</w:t>
      </w:r>
      <w:r w:rsidRPr="00DF6767" w:rsidR="00C02F9C">
        <w:rPr>
          <w:rFonts w:ascii="Arial" w:hAnsi="Arial" w:cs="Arial"/>
          <w:sz w:val="24"/>
          <w:szCs w:val="24"/>
        </w:rPr>
        <w:t>)</w:t>
      </w:r>
      <w:r w:rsidRPr="00DF6767" w:rsidR="00C02F9C">
        <w:rPr>
          <w:rFonts w:ascii="Arial" w:hAnsi="Arial" w:cs="Arial"/>
          <w:sz w:val="24"/>
          <w:szCs w:val="24"/>
        </w:rPr>
        <w:tab/>
      </w:r>
      <w:r w:rsidRPr="00DF6767">
        <w:rPr>
          <w:rFonts w:ascii="Arial" w:hAnsi="Arial" w:cs="Arial"/>
          <w:sz w:val="24"/>
          <w:szCs w:val="24"/>
        </w:rPr>
        <w:t>A member, officer or director of such governmental body.</w:t>
      </w:r>
      <w:bookmarkEnd w:id="264"/>
      <w:bookmarkEnd w:id="265"/>
      <w:bookmarkEnd w:id="266"/>
    </w:p>
    <w:p w:rsidR="006639CC" w:rsidRPr="00DF6767" w:rsidP="00C02F9C" w14:paraId="3C75895B" w14:textId="472C7909">
      <w:pPr>
        <w:spacing w:before="120" w:after="120"/>
        <w:ind w:left="3600" w:hanging="720"/>
        <w:rPr>
          <w:rFonts w:ascii="Arial" w:hAnsi="Arial" w:cs="Arial"/>
          <w:sz w:val="24"/>
          <w:szCs w:val="24"/>
        </w:rPr>
      </w:pPr>
      <w:r w:rsidRPr="00DF6767">
        <w:rPr>
          <w:rFonts w:ascii="Arial" w:hAnsi="Arial" w:cs="Arial"/>
          <w:sz w:val="24"/>
          <w:szCs w:val="24"/>
        </w:rPr>
        <w:t>(</w:t>
      </w:r>
      <w:r w:rsidRPr="00DF6767" w:rsidR="00C02F9C">
        <w:rPr>
          <w:rFonts w:ascii="Arial" w:hAnsi="Arial" w:cs="Arial"/>
          <w:sz w:val="24"/>
          <w:szCs w:val="24"/>
        </w:rPr>
        <w:t>ii)</w:t>
      </w:r>
      <w:r w:rsidRPr="00DF6767" w:rsidR="00C02F9C">
        <w:rPr>
          <w:rFonts w:ascii="Arial" w:hAnsi="Arial" w:cs="Arial"/>
          <w:sz w:val="24"/>
          <w:szCs w:val="24"/>
        </w:rPr>
        <w:tab/>
      </w:r>
      <w:r w:rsidRPr="00DF6767">
        <w:rPr>
          <w:rFonts w:ascii="Arial" w:hAnsi="Arial" w:cs="Arial"/>
          <w:sz w:val="24"/>
          <w:szCs w:val="24"/>
        </w:rPr>
        <w:t>A member, officer or director of any entity that holds a direct or indirect interest in the instrumentality entity.</w:t>
      </w:r>
    </w:p>
    <w:p w:rsidR="00C02F9C" w:rsidRPr="00DF6767" w:rsidP="007664C1" w14:paraId="56E6B4BF" w14:textId="77777777">
      <w:pPr>
        <w:pStyle w:val="ListParagraph"/>
        <w:numPr>
          <w:ilvl w:val="0"/>
          <w:numId w:val="26"/>
        </w:numPr>
        <w:spacing w:before="120" w:after="120"/>
        <w:ind w:left="2880" w:hanging="720"/>
        <w:rPr>
          <w:rFonts w:ascii="Arial" w:hAnsi="Arial" w:cs="Arial"/>
          <w:sz w:val="24"/>
          <w:szCs w:val="24"/>
        </w:rPr>
      </w:pPr>
      <w:r w:rsidRPr="00DF6767">
        <w:rPr>
          <w:rFonts w:ascii="Arial" w:hAnsi="Arial" w:cs="Arial"/>
          <w:sz w:val="24"/>
          <w:szCs w:val="24"/>
        </w:rPr>
        <w:t>An employee of the CA.</w:t>
      </w:r>
    </w:p>
    <w:p w:rsidR="00C02F9C" w:rsidRPr="00DF6767" w:rsidP="00B36CD4" w14:paraId="0D3BD3DE" w14:textId="77777777">
      <w:pPr>
        <w:pStyle w:val="ListParagraph"/>
        <w:numPr>
          <w:ilvl w:val="0"/>
          <w:numId w:val="26"/>
        </w:numPr>
        <w:spacing w:before="120" w:after="120"/>
        <w:ind w:left="2880" w:hanging="720"/>
        <w:rPr>
          <w:rFonts w:ascii="Arial" w:hAnsi="Arial" w:cs="Arial"/>
          <w:sz w:val="24"/>
          <w:szCs w:val="24"/>
        </w:rPr>
      </w:pPr>
      <w:r w:rsidRPr="00DF6767">
        <w:rPr>
          <w:rFonts w:ascii="Arial" w:hAnsi="Arial" w:cs="Arial"/>
          <w:sz w:val="24"/>
          <w:szCs w:val="24"/>
        </w:rPr>
        <w:t>A CA contractor, subcontractor or agent with administrative functions or responsibility concerning contract administration under the ACC, or a principal or other interested party of such contractor, subcontractor or agent.</w:t>
      </w:r>
      <w:bookmarkStart w:id="267" w:name="_Toc414335602"/>
    </w:p>
    <w:p w:rsidR="00C02F9C" w:rsidRPr="00DF6767" w:rsidP="00761EE7" w14:paraId="3CE596AB" w14:textId="77777777">
      <w:pPr>
        <w:pStyle w:val="ListParagraph"/>
        <w:numPr>
          <w:ilvl w:val="0"/>
          <w:numId w:val="26"/>
        </w:numPr>
        <w:spacing w:before="120" w:after="120"/>
        <w:ind w:left="2880" w:hanging="720"/>
        <w:rPr>
          <w:rFonts w:ascii="Arial" w:hAnsi="Arial" w:cs="Arial"/>
          <w:sz w:val="24"/>
          <w:szCs w:val="24"/>
        </w:rPr>
      </w:pPr>
      <w:r w:rsidRPr="00DF6767">
        <w:rPr>
          <w:rFonts w:ascii="Arial" w:hAnsi="Arial" w:cs="Arial"/>
          <w:sz w:val="24"/>
          <w:szCs w:val="24"/>
        </w:rPr>
        <w:t>An individual who has administrative functions or responsibility concerning contract administration under the ACC</w:t>
      </w:r>
      <w:bookmarkEnd w:id="267"/>
      <w:r w:rsidRPr="00DF6767">
        <w:rPr>
          <w:rFonts w:ascii="Arial" w:hAnsi="Arial" w:cs="Arial"/>
          <w:sz w:val="24"/>
          <w:szCs w:val="24"/>
        </w:rPr>
        <w:t>, including an employee of a CA cont</w:t>
      </w:r>
      <w:bookmarkStart w:id="268" w:name="_Toc413067728"/>
      <w:bookmarkStart w:id="269" w:name="_Toc413142236"/>
      <w:bookmarkStart w:id="270" w:name="_Toc414335605"/>
      <w:r w:rsidRPr="00DF6767">
        <w:rPr>
          <w:rFonts w:ascii="Arial" w:hAnsi="Arial" w:cs="Arial"/>
          <w:sz w:val="24"/>
          <w:szCs w:val="24"/>
        </w:rPr>
        <w:t>ractor, subcontractor or agent.</w:t>
      </w:r>
    </w:p>
    <w:p w:rsidR="006639CC" w:rsidRPr="00DF6767" w:rsidP="00761EE7" w14:paraId="1FDC6120" w14:textId="0FC61378">
      <w:pPr>
        <w:pStyle w:val="ListParagraph"/>
        <w:numPr>
          <w:ilvl w:val="0"/>
          <w:numId w:val="26"/>
        </w:numPr>
        <w:spacing w:before="120" w:after="120"/>
        <w:ind w:left="2880" w:hanging="720"/>
        <w:rPr>
          <w:rFonts w:ascii="Arial" w:hAnsi="Arial" w:cs="Arial"/>
          <w:sz w:val="24"/>
          <w:szCs w:val="24"/>
        </w:rPr>
      </w:pPr>
      <w:r w:rsidRPr="00DF6767">
        <w:rPr>
          <w:rFonts w:ascii="Arial" w:hAnsi="Arial" w:cs="Arial"/>
          <w:sz w:val="24"/>
          <w:szCs w:val="24"/>
        </w:rPr>
        <w:t>A public official, member of a governing body, or State or local legislator, who exercises functions or responsibilities concerning contract administration under the ACC.</w:t>
      </w:r>
      <w:bookmarkEnd w:id="268"/>
      <w:bookmarkEnd w:id="269"/>
      <w:bookmarkEnd w:id="270"/>
    </w:p>
    <w:p w:rsidR="006639CC" w:rsidRPr="00A97159" w:rsidP="00227598" w14:paraId="20B43A11" w14:textId="680E64A1">
      <w:pPr>
        <w:pStyle w:val="Heading2"/>
        <w:rPr>
          <w:rFonts w:ascii="Arial" w:hAnsi="Arial" w:cs="Arial"/>
          <w:sz w:val="24"/>
          <w:szCs w:val="24"/>
          <w:u w:val="single"/>
        </w:rPr>
      </w:pPr>
      <w:bookmarkStart w:id="271" w:name="_Toc21319127"/>
      <w:bookmarkStart w:id="272" w:name="_Toc103353787"/>
      <w:bookmarkStart w:id="273" w:name="_Toc103768806"/>
      <w:r w:rsidRPr="00DF6767">
        <w:rPr>
          <w:rFonts w:ascii="Arial" w:hAnsi="Arial" w:cs="Arial"/>
          <w:sz w:val="24"/>
          <w:szCs w:val="24"/>
        </w:rPr>
        <w:t>c.</w:t>
      </w:r>
      <w:r w:rsidRPr="00DF6767" w:rsidR="007614AB">
        <w:rPr>
          <w:rFonts w:ascii="Arial" w:hAnsi="Arial" w:cs="Arial"/>
          <w:sz w:val="24"/>
          <w:szCs w:val="24"/>
        </w:rPr>
        <w:tab/>
      </w:r>
      <w:r w:rsidRPr="00A97159">
        <w:rPr>
          <w:rFonts w:ascii="Arial" w:hAnsi="Arial" w:cs="Arial"/>
          <w:sz w:val="24"/>
          <w:szCs w:val="24"/>
          <w:u w:val="single"/>
        </w:rPr>
        <w:t>Disclosure</w:t>
      </w:r>
      <w:bookmarkEnd w:id="271"/>
      <w:bookmarkEnd w:id="272"/>
      <w:bookmarkEnd w:id="273"/>
    </w:p>
    <w:p w:rsidR="00312E59" w:rsidRPr="00DF6767" w:rsidP="00312E59" w14:paraId="248FB6C9" w14:textId="102C3154">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1)</w:t>
      </w:r>
      <w:r w:rsidRPr="00DF6767">
        <w:rPr>
          <w:rFonts w:ascii="Arial" w:hAnsi="Arial" w:cs="Arial"/>
          <w:sz w:val="24"/>
          <w:szCs w:val="24"/>
        </w:rPr>
        <w:tab/>
      </w:r>
      <w:r w:rsidRPr="00DF6767" w:rsidR="006639CC">
        <w:rPr>
          <w:rFonts w:ascii="Arial" w:hAnsi="Arial" w:cs="Arial"/>
          <w:sz w:val="24"/>
          <w:szCs w:val="24"/>
        </w:rPr>
        <w:t>A individual or entity with a prohibited interested under section 19 must disclose his, her or its interest or prospective interest in the HAP Contract, or any other contract, subcontract or other arrangement in connection with contract administration under the ACC to the CA and HUD.</w:t>
      </w:r>
    </w:p>
    <w:p w:rsidR="006639CC" w:rsidRPr="00DF6767" w:rsidP="00312E59" w14:paraId="1FDD7C87" w14:textId="0A6D1BF1">
      <w:pPr>
        <w:spacing w:before="120" w:after="120"/>
        <w:ind w:left="2160" w:hanging="720"/>
        <w:rPr>
          <w:rFonts w:ascii="Arial" w:hAnsi="Arial" w:cs="Arial"/>
          <w:sz w:val="24"/>
          <w:szCs w:val="24"/>
        </w:rPr>
      </w:pPr>
      <w:r w:rsidRPr="00DF6767">
        <w:rPr>
          <w:rFonts w:ascii="Arial" w:hAnsi="Arial" w:cs="Arial"/>
          <w:sz w:val="24"/>
          <w:szCs w:val="24"/>
        </w:rPr>
        <w:t>(</w:t>
      </w:r>
      <w:r w:rsidRPr="00DF6767" w:rsidR="00312E59">
        <w:rPr>
          <w:rFonts w:ascii="Arial" w:hAnsi="Arial" w:cs="Arial"/>
          <w:sz w:val="24"/>
          <w:szCs w:val="24"/>
        </w:rPr>
        <w:t>2)</w:t>
      </w:r>
      <w:r w:rsidRPr="00DF6767" w:rsidR="00312E59">
        <w:rPr>
          <w:rFonts w:ascii="Arial" w:hAnsi="Arial" w:cs="Arial"/>
          <w:sz w:val="24"/>
          <w:szCs w:val="24"/>
        </w:rPr>
        <w:tab/>
      </w:r>
      <w:r w:rsidRPr="00DF6767">
        <w:rPr>
          <w:rFonts w:ascii="Arial" w:hAnsi="Arial" w:cs="Arial"/>
          <w:sz w:val="24"/>
          <w:szCs w:val="24"/>
        </w:rPr>
        <w:t>The Owner certifies that it has fully disclosed to the CA and HUD any interest that would be a violation of the conflict of interest requirements (paragraph 19 of the HAP Contract), and that it will fully and promptly update such disclosures.</w:t>
      </w:r>
    </w:p>
    <w:p w:rsidR="006639CC" w:rsidRPr="00A97159" w:rsidP="00227598" w14:paraId="6A52EA27" w14:textId="6922C05E">
      <w:pPr>
        <w:pStyle w:val="Heading2"/>
        <w:rPr>
          <w:rFonts w:ascii="Arial" w:hAnsi="Arial" w:cs="Arial"/>
          <w:sz w:val="24"/>
          <w:szCs w:val="24"/>
          <w:u w:val="single"/>
        </w:rPr>
      </w:pPr>
      <w:bookmarkStart w:id="274" w:name="_Toc21319128"/>
      <w:bookmarkStart w:id="275" w:name="_Toc103353788"/>
      <w:bookmarkStart w:id="276" w:name="_Toc103768807"/>
      <w:r w:rsidRPr="00DF6767">
        <w:rPr>
          <w:rFonts w:ascii="Arial" w:hAnsi="Arial" w:cs="Arial"/>
          <w:sz w:val="24"/>
          <w:szCs w:val="24"/>
        </w:rPr>
        <w:t>d.</w:t>
      </w:r>
      <w:r w:rsidRPr="00DF6767" w:rsidR="007614AB">
        <w:rPr>
          <w:rFonts w:ascii="Arial" w:hAnsi="Arial" w:cs="Arial"/>
          <w:sz w:val="24"/>
          <w:szCs w:val="24"/>
        </w:rPr>
        <w:tab/>
      </w:r>
      <w:r w:rsidRPr="00A97159">
        <w:rPr>
          <w:rFonts w:ascii="Arial" w:hAnsi="Arial" w:cs="Arial"/>
          <w:sz w:val="24"/>
          <w:szCs w:val="24"/>
          <w:u w:val="single"/>
        </w:rPr>
        <w:t>HUD waiver</w:t>
      </w:r>
      <w:bookmarkEnd w:id="274"/>
      <w:bookmarkEnd w:id="275"/>
      <w:bookmarkEnd w:id="276"/>
    </w:p>
    <w:p w:rsidR="00312E59" w:rsidRPr="00DF6767" w:rsidP="00312E59" w14:paraId="35130C21" w14:textId="16D5976A">
      <w:pPr>
        <w:spacing w:before="120" w:after="120"/>
        <w:ind w:left="2160" w:hanging="720"/>
        <w:rPr>
          <w:rFonts w:ascii="Arial" w:hAnsi="Arial" w:cs="Arial"/>
          <w:sz w:val="24"/>
          <w:szCs w:val="24"/>
        </w:rPr>
      </w:pPr>
      <w:bookmarkStart w:id="277" w:name="_Toc413067731"/>
      <w:bookmarkStart w:id="278" w:name="_Toc413142239"/>
      <w:bookmarkStart w:id="279" w:name="_Toc414335608"/>
      <w:r w:rsidRPr="00DF6767">
        <w:rPr>
          <w:rFonts w:ascii="Arial" w:hAnsi="Arial" w:cs="Arial"/>
          <w:sz w:val="24"/>
          <w:szCs w:val="24"/>
        </w:rPr>
        <w:t>(</w:t>
      </w:r>
      <w:r w:rsidRPr="00DF6767">
        <w:rPr>
          <w:rFonts w:ascii="Arial" w:hAnsi="Arial" w:cs="Arial"/>
          <w:sz w:val="24"/>
          <w:szCs w:val="24"/>
        </w:rPr>
        <w:t>1)</w:t>
      </w:r>
      <w:r w:rsidRPr="00DF6767">
        <w:rPr>
          <w:rFonts w:ascii="Arial" w:hAnsi="Arial" w:cs="Arial"/>
          <w:sz w:val="24"/>
          <w:szCs w:val="24"/>
        </w:rPr>
        <w:tab/>
      </w:r>
      <w:r w:rsidRPr="00DF6767" w:rsidR="006639CC">
        <w:rPr>
          <w:rFonts w:ascii="Arial" w:hAnsi="Arial" w:cs="Arial"/>
          <w:sz w:val="24"/>
          <w:szCs w:val="24"/>
        </w:rPr>
        <w:t>HUD may waive the conflict of interest requirements for good cause.</w:t>
      </w:r>
    </w:p>
    <w:p w:rsidR="006639CC" w:rsidRPr="00DF6767" w:rsidP="00312E59" w14:paraId="25D20D52" w14:textId="1B1E6D17">
      <w:pPr>
        <w:spacing w:before="120" w:after="120"/>
        <w:ind w:left="2160" w:hanging="720"/>
        <w:rPr>
          <w:rFonts w:ascii="Arial" w:hAnsi="Arial" w:cs="Arial"/>
          <w:sz w:val="24"/>
          <w:szCs w:val="24"/>
        </w:rPr>
      </w:pPr>
      <w:r w:rsidRPr="00DF6767">
        <w:rPr>
          <w:rFonts w:ascii="Arial" w:hAnsi="Arial" w:cs="Arial"/>
          <w:sz w:val="24"/>
          <w:szCs w:val="24"/>
        </w:rPr>
        <w:t>(</w:t>
      </w:r>
      <w:r w:rsidRPr="00DF6767" w:rsidR="00312E59">
        <w:rPr>
          <w:rFonts w:ascii="Arial" w:hAnsi="Arial" w:cs="Arial"/>
          <w:sz w:val="24"/>
          <w:szCs w:val="24"/>
        </w:rPr>
        <w:t>2)</w:t>
      </w:r>
      <w:r w:rsidRPr="00DF6767" w:rsidR="00312E59">
        <w:rPr>
          <w:rFonts w:ascii="Arial" w:hAnsi="Arial" w:cs="Arial"/>
          <w:sz w:val="24"/>
          <w:szCs w:val="24"/>
        </w:rPr>
        <w:tab/>
      </w:r>
      <w:r w:rsidRPr="00DF6767">
        <w:rPr>
          <w:rFonts w:ascii="Arial" w:hAnsi="Arial" w:cs="Arial"/>
          <w:sz w:val="24"/>
          <w:szCs w:val="24"/>
        </w:rPr>
        <w:t xml:space="preserve">Any covered individual or entity for whom a waiver is granted may not execute any contract administration functions or responsibility concerning </w:t>
      </w:r>
      <w:r w:rsidRPr="00DF6767">
        <w:rPr>
          <w:rFonts w:ascii="Arial" w:hAnsi="Arial" w:cs="Arial"/>
          <w:sz w:val="24"/>
          <w:szCs w:val="24"/>
        </w:rPr>
        <w:t>a HAP Contract under which such individual is or may be assisted, or with respect to a HAP Contract in which such individual or entity is a party</w:t>
      </w:r>
      <w:bookmarkEnd w:id="277"/>
      <w:bookmarkEnd w:id="278"/>
      <w:r w:rsidRPr="00DF6767">
        <w:rPr>
          <w:rFonts w:ascii="Arial" w:hAnsi="Arial" w:cs="Arial"/>
          <w:sz w:val="24"/>
          <w:szCs w:val="24"/>
        </w:rPr>
        <w:t xml:space="preserve"> or has any interest.</w:t>
      </w:r>
      <w:bookmarkEnd w:id="279"/>
    </w:p>
    <w:p w:rsidR="006639CC" w:rsidRPr="00A97159" w:rsidP="00227598" w14:paraId="228B9160" w14:textId="6B2D2429">
      <w:pPr>
        <w:pStyle w:val="Heading2"/>
        <w:rPr>
          <w:rFonts w:ascii="Arial" w:hAnsi="Arial" w:cs="Arial"/>
          <w:sz w:val="24"/>
          <w:szCs w:val="24"/>
          <w:u w:val="single"/>
        </w:rPr>
      </w:pPr>
      <w:bookmarkStart w:id="280" w:name="_Toc21319129"/>
      <w:bookmarkStart w:id="281" w:name="_Toc103353789"/>
      <w:bookmarkStart w:id="282" w:name="_Toc103768808"/>
      <w:r w:rsidRPr="00DF6767">
        <w:rPr>
          <w:rFonts w:ascii="Arial" w:hAnsi="Arial" w:cs="Arial"/>
          <w:sz w:val="24"/>
          <w:szCs w:val="24"/>
        </w:rPr>
        <w:t>e.</w:t>
      </w:r>
      <w:r w:rsidRPr="00DF6767" w:rsidR="007614AB">
        <w:rPr>
          <w:rFonts w:ascii="Arial" w:hAnsi="Arial" w:cs="Arial"/>
          <w:sz w:val="24"/>
          <w:szCs w:val="24"/>
        </w:rPr>
        <w:tab/>
      </w:r>
      <w:r w:rsidRPr="00A97159">
        <w:rPr>
          <w:rFonts w:ascii="Arial" w:hAnsi="Arial" w:cs="Arial"/>
          <w:sz w:val="24"/>
          <w:szCs w:val="24"/>
          <w:u w:val="single"/>
        </w:rPr>
        <w:t>Interest of member of Congress</w:t>
      </w:r>
      <w:bookmarkEnd w:id="280"/>
      <w:bookmarkEnd w:id="281"/>
      <w:bookmarkEnd w:id="282"/>
    </w:p>
    <w:p w:rsidR="006639CC" w:rsidRPr="00DF6767" w:rsidP="00312E59" w14:paraId="54DF4273" w14:textId="77777777">
      <w:pPr>
        <w:spacing w:before="120" w:after="120"/>
        <w:ind w:left="1440"/>
        <w:rPr>
          <w:rFonts w:ascii="Arial" w:hAnsi="Arial" w:cs="Arial"/>
          <w:sz w:val="24"/>
          <w:szCs w:val="24"/>
        </w:rPr>
      </w:pPr>
      <w:r w:rsidRPr="00DF6767">
        <w:rPr>
          <w:rFonts w:ascii="Arial" w:hAnsi="Arial" w:cs="Arial"/>
          <w:sz w:val="24"/>
          <w:szCs w:val="24"/>
        </w:rPr>
        <w:t>No member of or delegate to the Congress of the United States of America or resident commissioner shall be admitted to any share or part of the HAP Contract or to any benefits which may arise from it.</w:t>
      </w:r>
    </w:p>
    <w:p w:rsidR="006639CC" w:rsidRPr="00A97159" w:rsidP="00227598" w14:paraId="211DF31B" w14:textId="45518D6D">
      <w:pPr>
        <w:pStyle w:val="Heading1"/>
        <w:rPr>
          <w:rFonts w:ascii="Arial" w:hAnsi="Arial" w:cs="Arial"/>
          <w:sz w:val="24"/>
          <w:szCs w:val="24"/>
          <w:u w:val="none"/>
        </w:rPr>
      </w:pPr>
      <w:bookmarkStart w:id="283" w:name="_Toc21319130"/>
      <w:bookmarkStart w:id="284" w:name="_Toc103353790"/>
      <w:bookmarkStart w:id="285" w:name="_Toc103768809"/>
      <w:r w:rsidRPr="00DF6767">
        <w:rPr>
          <w:rFonts w:ascii="Arial" w:hAnsi="Arial" w:cs="Arial"/>
          <w:sz w:val="24"/>
          <w:szCs w:val="24"/>
          <w:u w:val="none"/>
        </w:rPr>
        <w:t>20.</w:t>
      </w:r>
      <w:r w:rsidRPr="00DF6767" w:rsidR="007614AB">
        <w:rPr>
          <w:rFonts w:ascii="Arial" w:hAnsi="Arial" w:cs="Arial"/>
          <w:sz w:val="24"/>
          <w:szCs w:val="24"/>
          <w:u w:val="none"/>
        </w:rPr>
        <w:tab/>
      </w:r>
      <w:r w:rsidRPr="00A97159" w:rsidR="007614AB">
        <w:rPr>
          <w:rFonts w:ascii="Arial" w:hAnsi="Arial" w:cs="Arial"/>
          <w:sz w:val="24"/>
          <w:szCs w:val="24"/>
          <w:u w:val="none"/>
        </w:rPr>
        <w:t>Exclusion from Federal Programs</w:t>
      </w:r>
      <w:bookmarkEnd w:id="283"/>
      <w:bookmarkEnd w:id="284"/>
      <w:bookmarkEnd w:id="285"/>
    </w:p>
    <w:p w:rsidR="006639CC" w:rsidRPr="00A97159" w:rsidP="00227598" w14:paraId="5B517810" w14:textId="213986B0">
      <w:pPr>
        <w:pStyle w:val="Heading2"/>
        <w:rPr>
          <w:rFonts w:ascii="Arial" w:hAnsi="Arial" w:cs="Arial"/>
          <w:sz w:val="24"/>
          <w:szCs w:val="24"/>
          <w:u w:val="single"/>
        </w:rPr>
      </w:pPr>
      <w:bookmarkStart w:id="286" w:name="_Toc21319131"/>
      <w:bookmarkStart w:id="287" w:name="_Toc103353791"/>
      <w:bookmarkStart w:id="288" w:name="_Toc103768810"/>
      <w:r w:rsidRPr="00DF6767">
        <w:rPr>
          <w:rFonts w:ascii="Arial" w:hAnsi="Arial" w:cs="Arial"/>
          <w:sz w:val="24"/>
          <w:szCs w:val="24"/>
        </w:rPr>
        <w:t>a.</w:t>
      </w:r>
      <w:r w:rsidRPr="00DF6767" w:rsidR="007614AB">
        <w:rPr>
          <w:rFonts w:ascii="Arial" w:hAnsi="Arial" w:cs="Arial"/>
          <w:sz w:val="24"/>
          <w:szCs w:val="24"/>
        </w:rPr>
        <w:tab/>
      </w:r>
      <w:r w:rsidRPr="00A97159">
        <w:rPr>
          <w:rFonts w:ascii="Arial" w:hAnsi="Arial" w:cs="Arial"/>
          <w:sz w:val="24"/>
          <w:szCs w:val="24"/>
          <w:u w:val="single"/>
        </w:rPr>
        <w:t>Federal requirements</w:t>
      </w:r>
      <w:bookmarkEnd w:id="286"/>
      <w:bookmarkEnd w:id="287"/>
      <w:bookmarkEnd w:id="288"/>
    </w:p>
    <w:p w:rsidR="006639CC" w:rsidRPr="00DF6767" w:rsidP="00312E59" w14:paraId="15B55B08" w14:textId="1F6CF375">
      <w:pPr>
        <w:spacing w:before="120" w:after="120"/>
        <w:ind w:left="1440"/>
        <w:rPr>
          <w:rFonts w:ascii="Arial" w:hAnsi="Arial" w:cs="Arial"/>
          <w:sz w:val="24"/>
          <w:szCs w:val="24"/>
        </w:rPr>
      </w:pPr>
      <w:r w:rsidRPr="00DF6767">
        <w:rPr>
          <w:rFonts w:ascii="Arial" w:hAnsi="Arial" w:cs="Arial"/>
          <w:sz w:val="24"/>
          <w:szCs w:val="24"/>
        </w:rPr>
        <w:t xml:space="preserve">The Owner must comply with and is subject to requirements of 24 </w:t>
      </w:r>
      <w:r w:rsidRPr="00DF6767" w:rsidR="00927679">
        <w:rPr>
          <w:rFonts w:ascii="Arial" w:hAnsi="Arial" w:cs="Arial"/>
          <w:sz w:val="24"/>
          <w:szCs w:val="24"/>
        </w:rPr>
        <w:t>C.F.R.</w:t>
      </w:r>
      <w:r w:rsidRPr="00DF6767">
        <w:rPr>
          <w:rFonts w:ascii="Arial" w:hAnsi="Arial" w:cs="Arial"/>
          <w:sz w:val="24"/>
          <w:szCs w:val="24"/>
        </w:rPr>
        <w:t xml:space="preserve"> Part 24, concerning debarment, suspension, and limited denial of participation.</w:t>
      </w:r>
    </w:p>
    <w:p w:rsidR="006639CC" w:rsidRPr="00A97159" w:rsidP="00227598" w14:paraId="52AECFFB" w14:textId="4D38D12E">
      <w:pPr>
        <w:pStyle w:val="Heading2"/>
        <w:rPr>
          <w:rFonts w:ascii="Arial" w:hAnsi="Arial" w:cs="Arial"/>
          <w:sz w:val="24"/>
          <w:szCs w:val="24"/>
          <w:u w:val="single"/>
        </w:rPr>
      </w:pPr>
      <w:bookmarkStart w:id="289" w:name="_Toc21319132"/>
      <w:bookmarkStart w:id="290" w:name="_Toc103353792"/>
      <w:bookmarkStart w:id="291" w:name="_Toc103768811"/>
      <w:r w:rsidRPr="00DF6767">
        <w:rPr>
          <w:rFonts w:ascii="Arial" w:hAnsi="Arial" w:cs="Arial"/>
          <w:sz w:val="24"/>
          <w:szCs w:val="24"/>
        </w:rPr>
        <w:t>b.</w:t>
      </w:r>
      <w:r w:rsidRPr="00DF6767" w:rsidR="007614AB">
        <w:rPr>
          <w:rFonts w:ascii="Arial" w:hAnsi="Arial" w:cs="Arial"/>
          <w:sz w:val="24"/>
          <w:szCs w:val="24"/>
        </w:rPr>
        <w:tab/>
      </w:r>
      <w:r w:rsidRPr="00A97159">
        <w:rPr>
          <w:rFonts w:ascii="Arial" w:hAnsi="Arial" w:cs="Arial"/>
          <w:sz w:val="24"/>
          <w:szCs w:val="24"/>
          <w:u w:val="single"/>
        </w:rPr>
        <w:t>Disclosure</w:t>
      </w:r>
      <w:bookmarkEnd w:id="289"/>
      <w:bookmarkEnd w:id="290"/>
      <w:bookmarkEnd w:id="291"/>
    </w:p>
    <w:p w:rsidR="006639CC" w:rsidRPr="00DF6767" w:rsidP="00312E59" w14:paraId="67486105" w14:textId="77777777">
      <w:pPr>
        <w:spacing w:before="120" w:after="120"/>
        <w:ind w:left="1440"/>
        <w:rPr>
          <w:rFonts w:ascii="Arial" w:hAnsi="Arial" w:cs="Arial"/>
          <w:sz w:val="24"/>
          <w:szCs w:val="24"/>
        </w:rPr>
      </w:pPr>
      <w:r w:rsidRPr="00DF6767">
        <w:rPr>
          <w:rFonts w:ascii="Arial" w:hAnsi="Arial" w:cs="Arial"/>
          <w:sz w:val="24"/>
          <w:szCs w:val="24"/>
        </w:rPr>
        <w:t>The Owner certifies that:</w:t>
      </w:r>
    </w:p>
    <w:p w:rsidR="00312E59" w:rsidRPr="00DF6767" w:rsidP="00963F23" w14:paraId="261C633C" w14:textId="77777777">
      <w:pPr>
        <w:pStyle w:val="ListParagraph"/>
        <w:numPr>
          <w:ilvl w:val="0"/>
          <w:numId w:val="27"/>
        </w:numPr>
        <w:spacing w:before="120" w:after="120"/>
        <w:ind w:left="2160" w:hanging="720"/>
        <w:rPr>
          <w:rFonts w:ascii="Arial" w:hAnsi="Arial" w:cs="Arial"/>
          <w:sz w:val="24"/>
          <w:szCs w:val="24"/>
        </w:rPr>
      </w:pPr>
      <w:bookmarkStart w:id="292" w:name="_Toc512853787"/>
      <w:bookmarkStart w:id="293" w:name="_Toc513629542"/>
      <w:r w:rsidRPr="00DF6767">
        <w:rPr>
          <w:rFonts w:ascii="Arial" w:hAnsi="Arial" w:cs="Arial"/>
          <w:sz w:val="24"/>
          <w:szCs w:val="24"/>
        </w:rPr>
        <w:t>The Owner has disclosed to the CA the identity of the Owner and any principal or interested party.</w:t>
      </w:r>
      <w:bookmarkStart w:id="294" w:name="_Toc512853788"/>
      <w:bookmarkStart w:id="295" w:name="_Toc513629543"/>
      <w:bookmarkEnd w:id="292"/>
      <w:bookmarkEnd w:id="293"/>
    </w:p>
    <w:p w:rsidR="006639CC" w:rsidRPr="00DF6767" w:rsidP="00963F23" w14:paraId="7984F298" w14:textId="6AF25C54">
      <w:pPr>
        <w:pStyle w:val="ListParagraph"/>
        <w:numPr>
          <w:ilvl w:val="0"/>
          <w:numId w:val="27"/>
        </w:numPr>
        <w:spacing w:before="120" w:after="120"/>
        <w:ind w:left="2160" w:hanging="720"/>
        <w:rPr>
          <w:rFonts w:ascii="Arial" w:hAnsi="Arial" w:cs="Arial"/>
          <w:sz w:val="24"/>
          <w:szCs w:val="24"/>
        </w:rPr>
      </w:pPr>
      <w:r w:rsidRPr="00DF6767">
        <w:rPr>
          <w:rFonts w:ascii="Arial" w:hAnsi="Arial" w:cs="Arial"/>
          <w:sz w:val="24"/>
          <w:szCs w:val="24"/>
        </w:rPr>
        <w:t xml:space="preserve">Neither the Owner nor any principal or interested party is listed on the U.S. General Services Administration list of parties excluded from Federal procurement and </w:t>
      </w:r>
      <w:r w:rsidRPr="00DF6767">
        <w:rPr>
          <w:rFonts w:ascii="Arial" w:hAnsi="Arial" w:cs="Arial"/>
          <w:sz w:val="24"/>
          <w:szCs w:val="24"/>
        </w:rPr>
        <w:t>nonprocurement</w:t>
      </w:r>
      <w:r w:rsidRPr="00DF6767">
        <w:rPr>
          <w:rFonts w:ascii="Arial" w:hAnsi="Arial" w:cs="Arial"/>
          <w:sz w:val="24"/>
          <w:szCs w:val="24"/>
        </w:rPr>
        <w:t xml:space="preserve"> programs; and none of such parties are debarred, suspended or subject to a limited denial of participation under 24</w:t>
      </w:r>
      <w:r w:rsidRPr="00DF6767" w:rsidR="00312E59">
        <w:rPr>
          <w:rFonts w:ascii="Arial" w:hAnsi="Arial" w:cs="Arial"/>
          <w:sz w:val="24"/>
          <w:szCs w:val="24"/>
        </w:rPr>
        <w:t xml:space="preserve"> </w:t>
      </w:r>
      <w:r w:rsidRPr="00DF6767" w:rsidR="00927679">
        <w:rPr>
          <w:rFonts w:ascii="Arial" w:hAnsi="Arial" w:cs="Arial"/>
          <w:sz w:val="24"/>
          <w:szCs w:val="24"/>
        </w:rPr>
        <w:t>C.F.R.</w:t>
      </w:r>
      <w:r w:rsidRPr="00DF6767">
        <w:rPr>
          <w:rFonts w:ascii="Arial" w:hAnsi="Arial" w:cs="Arial"/>
          <w:sz w:val="24"/>
          <w:szCs w:val="24"/>
        </w:rPr>
        <w:t xml:space="preserve"> part 24.</w:t>
      </w:r>
      <w:bookmarkEnd w:id="294"/>
      <w:bookmarkEnd w:id="295"/>
    </w:p>
    <w:p w:rsidR="006639CC" w:rsidRPr="00A97159" w:rsidP="00227598" w14:paraId="6228AB35" w14:textId="0D3FF012">
      <w:pPr>
        <w:pStyle w:val="Heading1"/>
        <w:rPr>
          <w:rFonts w:ascii="Arial" w:hAnsi="Arial" w:cs="Arial"/>
          <w:sz w:val="24"/>
          <w:szCs w:val="24"/>
          <w:u w:val="none"/>
        </w:rPr>
      </w:pPr>
      <w:bookmarkStart w:id="296" w:name="_Toc21319133"/>
      <w:bookmarkStart w:id="297" w:name="_Toc103353793"/>
      <w:bookmarkStart w:id="298" w:name="_Toc103768812"/>
      <w:r w:rsidRPr="00DF6767">
        <w:rPr>
          <w:rFonts w:ascii="Arial" w:hAnsi="Arial" w:cs="Arial"/>
          <w:sz w:val="24"/>
          <w:szCs w:val="24"/>
          <w:u w:val="none"/>
        </w:rPr>
        <w:t>21.</w:t>
      </w:r>
      <w:r w:rsidRPr="00DF6767" w:rsidR="007614AB">
        <w:rPr>
          <w:rFonts w:ascii="Arial" w:hAnsi="Arial" w:cs="Arial"/>
          <w:sz w:val="24"/>
          <w:szCs w:val="24"/>
          <w:u w:val="none"/>
        </w:rPr>
        <w:tab/>
      </w:r>
      <w:r w:rsidRPr="00A97159" w:rsidR="007614AB">
        <w:rPr>
          <w:rFonts w:ascii="Arial" w:hAnsi="Arial" w:cs="Arial"/>
          <w:sz w:val="24"/>
          <w:szCs w:val="24"/>
          <w:u w:val="none"/>
        </w:rPr>
        <w:t>Transfer of the Contract, Property, and Ownership Entity</w:t>
      </w:r>
      <w:bookmarkEnd w:id="296"/>
      <w:bookmarkEnd w:id="297"/>
      <w:bookmarkEnd w:id="298"/>
    </w:p>
    <w:p w:rsidR="006639CC" w:rsidRPr="00A97159" w:rsidP="00227598" w14:paraId="37828EA5" w14:textId="663AF175">
      <w:pPr>
        <w:pStyle w:val="Heading2"/>
        <w:rPr>
          <w:rFonts w:ascii="Arial" w:hAnsi="Arial" w:cs="Arial"/>
          <w:sz w:val="24"/>
          <w:szCs w:val="24"/>
          <w:u w:val="single"/>
        </w:rPr>
      </w:pPr>
      <w:bookmarkStart w:id="299" w:name="_Toc21319134"/>
      <w:bookmarkStart w:id="300" w:name="_Toc103353794"/>
      <w:bookmarkStart w:id="301" w:name="_Toc103768813"/>
      <w:r w:rsidRPr="00DF6767">
        <w:rPr>
          <w:rFonts w:ascii="Arial" w:hAnsi="Arial" w:cs="Arial"/>
          <w:sz w:val="24"/>
          <w:szCs w:val="24"/>
        </w:rPr>
        <w:t>a.</w:t>
      </w:r>
      <w:r w:rsidRPr="00DF6767" w:rsidR="007614AB">
        <w:rPr>
          <w:rFonts w:ascii="Arial" w:hAnsi="Arial" w:cs="Arial"/>
          <w:sz w:val="24"/>
          <w:szCs w:val="24"/>
        </w:rPr>
        <w:tab/>
      </w:r>
      <w:r w:rsidRPr="00A97159">
        <w:rPr>
          <w:rFonts w:ascii="Arial" w:hAnsi="Arial" w:cs="Arial"/>
          <w:sz w:val="24"/>
          <w:szCs w:val="24"/>
          <w:u w:val="single"/>
        </w:rPr>
        <w:t>When consent is required</w:t>
      </w:r>
      <w:bookmarkEnd w:id="299"/>
      <w:bookmarkEnd w:id="300"/>
      <w:bookmarkEnd w:id="301"/>
    </w:p>
    <w:p w:rsidR="00312E59" w:rsidRPr="00DF6767" w:rsidP="00312E59" w14:paraId="5F7ED676" w14:textId="3BCF3BD3">
      <w:pPr>
        <w:spacing w:before="120" w:after="120"/>
        <w:ind w:left="2160" w:hanging="720"/>
        <w:rPr>
          <w:rFonts w:ascii="Arial" w:hAnsi="Arial" w:cs="Arial"/>
          <w:sz w:val="24"/>
          <w:szCs w:val="24"/>
        </w:rPr>
      </w:pPr>
      <w:bookmarkStart w:id="302" w:name="_Toc512853791"/>
      <w:bookmarkStart w:id="303" w:name="_Toc513629546"/>
      <w:r w:rsidRPr="00DF6767">
        <w:rPr>
          <w:rFonts w:ascii="Arial" w:hAnsi="Arial" w:cs="Arial"/>
          <w:sz w:val="24"/>
          <w:szCs w:val="24"/>
        </w:rPr>
        <w:t>(</w:t>
      </w:r>
      <w:r w:rsidRPr="00DF6767">
        <w:rPr>
          <w:rFonts w:ascii="Arial" w:hAnsi="Arial" w:cs="Arial"/>
          <w:sz w:val="24"/>
          <w:szCs w:val="24"/>
        </w:rPr>
        <w:t>1)</w:t>
      </w:r>
      <w:r w:rsidRPr="00DF6767">
        <w:rPr>
          <w:rFonts w:ascii="Arial" w:hAnsi="Arial" w:cs="Arial"/>
          <w:sz w:val="24"/>
          <w:szCs w:val="24"/>
        </w:rPr>
        <w:tab/>
      </w:r>
      <w:r w:rsidRPr="00DF6767" w:rsidR="006639CC">
        <w:rPr>
          <w:rFonts w:ascii="Arial" w:hAnsi="Arial" w:cs="Arial"/>
          <w:sz w:val="24"/>
          <w:szCs w:val="24"/>
        </w:rPr>
        <w:t>The Owner agrees that the HAP Contract shall not be transferred without the advance written consent of the CA in accordance with HUD requirements.</w:t>
      </w:r>
      <w:bookmarkEnd w:id="302"/>
      <w:bookmarkEnd w:id="303"/>
    </w:p>
    <w:p w:rsidR="00312E59" w:rsidRPr="00DF6767" w:rsidP="00312E59" w14:paraId="5A14E6BE" w14:textId="1836D117">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2)</w:t>
      </w:r>
      <w:r w:rsidRPr="00DF6767">
        <w:rPr>
          <w:rFonts w:ascii="Arial" w:hAnsi="Arial" w:cs="Arial"/>
          <w:sz w:val="24"/>
          <w:szCs w:val="24"/>
        </w:rPr>
        <w:tab/>
      </w:r>
      <w:r w:rsidRPr="00DF6767" w:rsidR="006639CC">
        <w:rPr>
          <w:rFonts w:ascii="Arial" w:hAnsi="Arial" w:cs="Arial"/>
          <w:sz w:val="24"/>
          <w:szCs w:val="24"/>
        </w:rPr>
        <w:t>The Owner agrees that the Project may not be transferred without the advance written consent of HUD.</w:t>
      </w:r>
    </w:p>
    <w:p w:rsidR="00312E59" w:rsidRPr="00DF6767" w:rsidP="00312E59" w14:paraId="6EB9BD9A" w14:textId="0A00251E">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3)</w:t>
      </w:r>
      <w:r w:rsidRPr="00DF6767">
        <w:rPr>
          <w:rFonts w:ascii="Arial" w:hAnsi="Arial" w:cs="Arial"/>
          <w:sz w:val="24"/>
          <w:szCs w:val="24"/>
        </w:rPr>
        <w:tab/>
      </w:r>
      <w:r w:rsidRPr="00DF6767" w:rsidR="006639CC">
        <w:rPr>
          <w:rFonts w:ascii="Arial" w:hAnsi="Arial" w:cs="Arial"/>
          <w:sz w:val="24"/>
          <w:szCs w:val="24"/>
        </w:rPr>
        <w:t xml:space="preserve">The Owner agrees that no beneficial rights in the Owner itself shall be sold, transferred or conveyed without the advance written consent of HUD. </w:t>
      </w:r>
      <w:bookmarkStart w:id="304" w:name="_Toc512853792"/>
      <w:bookmarkStart w:id="305" w:name="_Toc513629547"/>
    </w:p>
    <w:p w:rsidR="006639CC" w:rsidRPr="00DF6767" w:rsidP="00312E59" w14:paraId="46FD6F1C" w14:textId="429CA77F">
      <w:pPr>
        <w:spacing w:before="120" w:after="120"/>
        <w:ind w:left="2160" w:hanging="720"/>
        <w:rPr>
          <w:rFonts w:ascii="Arial" w:hAnsi="Arial" w:cs="Arial"/>
          <w:sz w:val="24"/>
          <w:szCs w:val="24"/>
        </w:rPr>
      </w:pPr>
      <w:r w:rsidRPr="00DF6767">
        <w:rPr>
          <w:rFonts w:ascii="Arial" w:hAnsi="Arial" w:cs="Arial"/>
          <w:sz w:val="24"/>
          <w:szCs w:val="24"/>
        </w:rPr>
        <w:t>(</w:t>
      </w:r>
      <w:r w:rsidRPr="00DF6767" w:rsidR="00312E59">
        <w:rPr>
          <w:rFonts w:ascii="Arial" w:hAnsi="Arial" w:cs="Arial"/>
          <w:sz w:val="24"/>
          <w:szCs w:val="24"/>
        </w:rPr>
        <w:t>4)</w:t>
      </w:r>
      <w:r w:rsidRPr="00DF6767" w:rsidR="00312E59">
        <w:rPr>
          <w:rFonts w:ascii="Arial" w:hAnsi="Arial" w:cs="Arial"/>
          <w:sz w:val="24"/>
          <w:szCs w:val="24"/>
        </w:rPr>
        <w:tab/>
      </w:r>
      <w:r w:rsidRPr="00DF6767" w:rsidR="00881196">
        <w:rPr>
          <w:rFonts w:ascii="Arial" w:hAnsi="Arial" w:cs="Arial"/>
          <w:sz w:val="24"/>
          <w:szCs w:val="24"/>
        </w:rPr>
        <w:t>“</w:t>
      </w:r>
      <w:r w:rsidRPr="00DF6767">
        <w:rPr>
          <w:rFonts w:ascii="Arial" w:hAnsi="Arial" w:cs="Arial"/>
          <w:sz w:val="24"/>
          <w:szCs w:val="24"/>
        </w:rPr>
        <w:t>Transfer</w:t>
      </w:r>
      <w:r w:rsidRPr="00DF6767" w:rsidR="00881196">
        <w:rPr>
          <w:rFonts w:ascii="Arial" w:hAnsi="Arial" w:cs="Arial"/>
          <w:sz w:val="24"/>
          <w:szCs w:val="24"/>
        </w:rPr>
        <w:t>”</w:t>
      </w:r>
      <w:r w:rsidRPr="00DF6767">
        <w:rPr>
          <w:rFonts w:ascii="Arial" w:hAnsi="Arial" w:cs="Arial"/>
          <w:sz w:val="24"/>
          <w:szCs w:val="24"/>
        </w:rPr>
        <w:t xml:space="preserve"> or </w:t>
      </w:r>
      <w:r w:rsidRPr="00DF6767" w:rsidR="00881196">
        <w:rPr>
          <w:rFonts w:ascii="Arial" w:hAnsi="Arial" w:cs="Arial"/>
          <w:sz w:val="24"/>
          <w:szCs w:val="24"/>
        </w:rPr>
        <w:t>“</w:t>
      </w:r>
      <w:r w:rsidRPr="00DF6767">
        <w:rPr>
          <w:rFonts w:ascii="Arial" w:hAnsi="Arial" w:cs="Arial"/>
          <w:sz w:val="24"/>
          <w:szCs w:val="24"/>
        </w:rPr>
        <w:t>transferred</w:t>
      </w:r>
      <w:r w:rsidRPr="00DF6767" w:rsidR="00881196">
        <w:rPr>
          <w:rFonts w:ascii="Arial" w:hAnsi="Arial" w:cs="Arial"/>
          <w:sz w:val="24"/>
          <w:szCs w:val="24"/>
        </w:rPr>
        <w:t>”</w:t>
      </w:r>
      <w:r w:rsidRPr="00DF6767">
        <w:rPr>
          <w:rFonts w:ascii="Arial" w:hAnsi="Arial" w:cs="Arial"/>
          <w:sz w:val="24"/>
          <w:szCs w:val="24"/>
        </w:rPr>
        <w:t xml:space="preserve"> includes:</w:t>
      </w:r>
      <w:bookmarkEnd w:id="304"/>
      <w:bookmarkEnd w:id="305"/>
    </w:p>
    <w:p w:rsidR="006639CC" w:rsidRPr="00DF6767" w:rsidP="00312E59" w14:paraId="1EDC3FF3" w14:textId="0ED28470">
      <w:pPr>
        <w:spacing w:before="120" w:after="120"/>
        <w:ind w:left="2880" w:hanging="720"/>
        <w:rPr>
          <w:rFonts w:ascii="Arial" w:hAnsi="Arial" w:cs="Arial"/>
          <w:sz w:val="24"/>
          <w:szCs w:val="24"/>
        </w:rPr>
      </w:pPr>
      <w:bookmarkStart w:id="306" w:name="_Toc512853793"/>
      <w:bookmarkStart w:id="307" w:name="_Toc513629548"/>
      <w:r w:rsidRPr="00DF6767">
        <w:rPr>
          <w:rFonts w:ascii="Arial" w:hAnsi="Arial" w:cs="Arial"/>
          <w:sz w:val="24"/>
          <w:szCs w:val="24"/>
        </w:rPr>
        <w:t>(</w:t>
      </w:r>
      <w:r w:rsidRPr="00DF6767" w:rsidR="00312E59">
        <w:rPr>
          <w:rFonts w:ascii="Arial" w:hAnsi="Arial" w:cs="Arial"/>
          <w:sz w:val="24"/>
          <w:szCs w:val="24"/>
        </w:rPr>
        <w:t>a)</w:t>
      </w:r>
      <w:r w:rsidRPr="00DF6767" w:rsidR="00312E59">
        <w:rPr>
          <w:rFonts w:ascii="Arial" w:hAnsi="Arial" w:cs="Arial"/>
          <w:sz w:val="24"/>
          <w:szCs w:val="24"/>
        </w:rPr>
        <w:tab/>
      </w:r>
      <w:r w:rsidRPr="00DF6767">
        <w:rPr>
          <w:rFonts w:ascii="Arial" w:hAnsi="Arial" w:cs="Arial"/>
          <w:sz w:val="24"/>
          <w:szCs w:val="24"/>
        </w:rPr>
        <w:t>Any sale or assignment or other transfer of ownership, in any form, of the HAP Contract or the property;</w:t>
      </w:r>
      <w:bookmarkEnd w:id="306"/>
      <w:bookmarkEnd w:id="307"/>
    </w:p>
    <w:p w:rsidR="006639CC" w:rsidRPr="00DF6767" w:rsidP="00312E59" w14:paraId="1D2FD8BE" w14:textId="3D2F733C">
      <w:pPr>
        <w:spacing w:before="120" w:after="120"/>
        <w:ind w:left="2880" w:hanging="720"/>
        <w:rPr>
          <w:rFonts w:ascii="Arial" w:hAnsi="Arial" w:cs="Arial"/>
          <w:sz w:val="24"/>
          <w:szCs w:val="24"/>
        </w:rPr>
      </w:pPr>
      <w:bookmarkStart w:id="308" w:name="_Toc512853794"/>
      <w:bookmarkStart w:id="309" w:name="_Toc513629549"/>
      <w:r w:rsidRPr="00DF6767">
        <w:rPr>
          <w:rFonts w:ascii="Arial" w:hAnsi="Arial" w:cs="Arial"/>
          <w:sz w:val="24"/>
          <w:szCs w:val="24"/>
        </w:rPr>
        <w:t>(</w:t>
      </w:r>
      <w:r w:rsidRPr="00DF6767" w:rsidR="00312E59">
        <w:rPr>
          <w:rFonts w:ascii="Arial" w:hAnsi="Arial" w:cs="Arial"/>
          <w:sz w:val="24"/>
          <w:szCs w:val="24"/>
        </w:rPr>
        <w:t>b)</w:t>
      </w:r>
      <w:r w:rsidRPr="00DF6767" w:rsidR="00312E59">
        <w:rPr>
          <w:rFonts w:ascii="Arial" w:hAnsi="Arial" w:cs="Arial"/>
          <w:sz w:val="24"/>
          <w:szCs w:val="24"/>
        </w:rPr>
        <w:tab/>
      </w:r>
      <w:r w:rsidRPr="00DF6767">
        <w:rPr>
          <w:rFonts w:ascii="Arial" w:hAnsi="Arial" w:cs="Arial"/>
          <w:sz w:val="24"/>
          <w:szCs w:val="24"/>
        </w:rPr>
        <w:t>The transfer of any right to receive housing assistance payments that may be payable pursuant to the HAP Contract;</w:t>
      </w:r>
      <w:bookmarkEnd w:id="308"/>
      <w:bookmarkEnd w:id="309"/>
    </w:p>
    <w:p w:rsidR="006639CC" w:rsidRPr="00DF6767" w:rsidP="00312E59" w14:paraId="7F3D5647" w14:textId="6064A7A0">
      <w:pPr>
        <w:spacing w:before="120" w:after="120"/>
        <w:ind w:left="2880" w:hanging="720"/>
        <w:rPr>
          <w:rFonts w:ascii="Arial" w:hAnsi="Arial" w:cs="Arial"/>
          <w:sz w:val="24"/>
          <w:szCs w:val="24"/>
        </w:rPr>
      </w:pPr>
      <w:bookmarkStart w:id="310" w:name="_Toc512853795"/>
      <w:bookmarkStart w:id="311" w:name="_Toc513629550"/>
      <w:r w:rsidRPr="00DF6767">
        <w:rPr>
          <w:rFonts w:ascii="Arial" w:hAnsi="Arial" w:cs="Arial"/>
          <w:sz w:val="24"/>
          <w:szCs w:val="24"/>
        </w:rPr>
        <w:t>(</w:t>
      </w:r>
      <w:r w:rsidRPr="00DF6767" w:rsidR="00312E59">
        <w:rPr>
          <w:rFonts w:ascii="Arial" w:hAnsi="Arial" w:cs="Arial"/>
          <w:sz w:val="24"/>
          <w:szCs w:val="24"/>
        </w:rPr>
        <w:t>c)</w:t>
      </w:r>
      <w:r w:rsidRPr="00DF6767" w:rsidR="00312E59">
        <w:rPr>
          <w:rFonts w:ascii="Arial" w:hAnsi="Arial" w:cs="Arial"/>
          <w:sz w:val="24"/>
          <w:szCs w:val="24"/>
        </w:rPr>
        <w:tab/>
      </w:r>
      <w:r w:rsidRPr="00DF6767">
        <w:rPr>
          <w:rFonts w:ascii="Arial" w:hAnsi="Arial" w:cs="Arial"/>
          <w:sz w:val="24"/>
          <w:szCs w:val="24"/>
        </w:rPr>
        <w:t>The creation of a security interest in the HAP Contract or the property;</w:t>
      </w:r>
      <w:bookmarkEnd w:id="310"/>
      <w:bookmarkEnd w:id="311"/>
    </w:p>
    <w:p w:rsidR="006639CC" w:rsidRPr="00DF6767" w:rsidP="00312E59" w14:paraId="4D93918A" w14:textId="107F955F">
      <w:pPr>
        <w:spacing w:before="120" w:after="120"/>
        <w:ind w:left="2880" w:hanging="720"/>
        <w:rPr>
          <w:rFonts w:ascii="Arial" w:hAnsi="Arial" w:cs="Arial"/>
          <w:sz w:val="24"/>
          <w:szCs w:val="24"/>
        </w:rPr>
      </w:pPr>
      <w:bookmarkStart w:id="312" w:name="_Toc512853796"/>
      <w:bookmarkStart w:id="313" w:name="_Toc513629551"/>
      <w:r w:rsidRPr="00DF6767">
        <w:rPr>
          <w:rFonts w:ascii="Arial" w:hAnsi="Arial" w:cs="Arial"/>
          <w:sz w:val="24"/>
          <w:szCs w:val="24"/>
        </w:rPr>
        <w:t>(</w:t>
      </w:r>
      <w:r w:rsidRPr="00DF6767" w:rsidR="00312E59">
        <w:rPr>
          <w:rFonts w:ascii="Arial" w:hAnsi="Arial" w:cs="Arial"/>
          <w:sz w:val="24"/>
          <w:szCs w:val="24"/>
        </w:rPr>
        <w:t>d)</w:t>
      </w:r>
      <w:r w:rsidRPr="00DF6767" w:rsidR="00312E59">
        <w:rPr>
          <w:rFonts w:ascii="Arial" w:hAnsi="Arial" w:cs="Arial"/>
          <w:sz w:val="24"/>
          <w:szCs w:val="24"/>
        </w:rPr>
        <w:tab/>
      </w:r>
      <w:r w:rsidRPr="00DF6767">
        <w:rPr>
          <w:rFonts w:ascii="Arial" w:hAnsi="Arial" w:cs="Arial"/>
          <w:sz w:val="24"/>
          <w:szCs w:val="24"/>
        </w:rPr>
        <w:t>Foreclosure or other execution on a security interest; or</w:t>
      </w:r>
      <w:bookmarkEnd w:id="312"/>
      <w:bookmarkEnd w:id="313"/>
      <w:r w:rsidRPr="00DF6767">
        <w:rPr>
          <w:rFonts w:ascii="Arial" w:hAnsi="Arial" w:cs="Arial"/>
          <w:sz w:val="24"/>
          <w:szCs w:val="24"/>
        </w:rPr>
        <w:t xml:space="preserve"> </w:t>
      </w:r>
    </w:p>
    <w:p w:rsidR="006639CC" w:rsidRPr="00DF6767" w:rsidP="00312E59" w14:paraId="7BE0B447" w14:textId="099214BD">
      <w:pPr>
        <w:spacing w:before="120" w:after="120"/>
        <w:ind w:left="2880" w:hanging="720"/>
        <w:rPr>
          <w:rFonts w:ascii="Arial" w:hAnsi="Arial" w:cs="Arial"/>
          <w:sz w:val="24"/>
          <w:szCs w:val="24"/>
        </w:rPr>
      </w:pPr>
      <w:bookmarkStart w:id="314" w:name="_Toc512853797"/>
      <w:bookmarkStart w:id="315" w:name="_Toc513629552"/>
      <w:r w:rsidRPr="00DF6767">
        <w:rPr>
          <w:rFonts w:ascii="Arial" w:hAnsi="Arial" w:cs="Arial"/>
          <w:sz w:val="24"/>
          <w:szCs w:val="24"/>
        </w:rPr>
        <w:t>(</w:t>
      </w:r>
      <w:r w:rsidRPr="00DF6767" w:rsidR="00312E59">
        <w:rPr>
          <w:rFonts w:ascii="Arial" w:hAnsi="Arial" w:cs="Arial"/>
          <w:sz w:val="24"/>
          <w:szCs w:val="24"/>
        </w:rPr>
        <w:t>e)</w:t>
      </w:r>
      <w:r w:rsidRPr="00DF6767" w:rsidR="00312E59">
        <w:rPr>
          <w:rFonts w:ascii="Arial" w:hAnsi="Arial" w:cs="Arial"/>
          <w:sz w:val="24"/>
          <w:szCs w:val="24"/>
        </w:rPr>
        <w:tab/>
      </w:r>
      <w:r w:rsidRPr="00DF6767">
        <w:rPr>
          <w:rFonts w:ascii="Arial" w:hAnsi="Arial" w:cs="Arial"/>
          <w:sz w:val="24"/>
          <w:szCs w:val="24"/>
        </w:rPr>
        <w:t>A creditor</w:t>
      </w:r>
      <w:r w:rsidRPr="00DF6767" w:rsidR="007614AB">
        <w:rPr>
          <w:rFonts w:ascii="Arial" w:hAnsi="Arial" w:cs="Arial"/>
          <w:sz w:val="24"/>
          <w:szCs w:val="24"/>
        </w:rPr>
        <w:t>’</w:t>
      </w:r>
      <w:r w:rsidRPr="00DF6767">
        <w:rPr>
          <w:rFonts w:ascii="Arial" w:hAnsi="Arial" w:cs="Arial"/>
          <w:sz w:val="24"/>
          <w:szCs w:val="24"/>
        </w:rPr>
        <w:t>s lien, or transfer in bankruptcy.</w:t>
      </w:r>
      <w:bookmarkEnd w:id="314"/>
      <w:bookmarkEnd w:id="315"/>
    </w:p>
    <w:p w:rsidR="006639CC" w:rsidRPr="00DF6767" w:rsidP="00312E59" w14:paraId="6A3E0885" w14:textId="4432451E">
      <w:pPr>
        <w:spacing w:before="120" w:after="120"/>
        <w:ind w:left="2160" w:hanging="720"/>
        <w:rPr>
          <w:rFonts w:ascii="Arial" w:hAnsi="Arial" w:cs="Arial"/>
          <w:sz w:val="24"/>
          <w:szCs w:val="24"/>
        </w:rPr>
      </w:pPr>
      <w:r w:rsidRPr="00DF6767">
        <w:rPr>
          <w:rFonts w:ascii="Arial" w:hAnsi="Arial" w:cs="Arial"/>
          <w:sz w:val="24"/>
          <w:szCs w:val="24"/>
        </w:rPr>
        <w:t>(</w:t>
      </w:r>
      <w:r w:rsidRPr="00DF6767" w:rsidR="00312E59">
        <w:rPr>
          <w:rFonts w:ascii="Arial" w:hAnsi="Arial" w:cs="Arial"/>
          <w:sz w:val="24"/>
          <w:szCs w:val="24"/>
        </w:rPr>
        <w:t>5)</w:t>
      </w:r>
      <w:r w:rsidRPr="00DF6767" w:rsidR="00312E59">
        <w:rPr>
          <w:rFonts w:ascii="Arial" w:hAnsi="Arial" w:cs="Arial"/>
          <w:sz w:val="24"/>
          <w:szCs w:val="24"/>
        </w:rPr>
        <w:tab/>
      </w:r>
      <w:r w:rsidRPr="00DF6767">
        <w:rPr>
          <w:rFonts w:ascii="Arial" w:hAnsi="Arial" w:cs="Arial"/>
          <w:sz w:val="24"/>
          <w:szCs w:val="24"/>
        </w:rPr>
        <w:t>If the Owner is a corporation, partnership, limited liability company, trust or joint venture, the Owner is not required to obtain advance consent of HUD pursuant to Section 21.a.3) for conveyance, assignment or transfer of less then a substantial interest in such Owner.</w:t>
      </w:r>
      <w:r w:rsidRPr="00DF6767" w:rsidR="00E91FF3">
        <w:rPr>
          <w:rFonts w:ascii="Arial" w:hAnsi="Arial" w:cs="Arial"/>
          <w:sz w:val="24"/>
          <w:szCs w:val="24"/>
        </w:rPr>
        <w:t xml:space="preserve"> </w:t>
      </w:r>
      <w:r w:rsidRPr="00DF6767">
        <w:rPr>
          <w:rFonts w:ascii="Arial" w:hAnsi="Arial" w:cs="Arial"/>
          <w:sz w:val="24"/>
          <w:szCs w:val="24"/>
        </w:rPr>
        <w:t xml:space="preserve">For purposes of this section, the term </w:t>
      </w:r>
      <w:r w:rsidRPr="00DF6767" w:rsidR="00881196">
        <w:rPr>
          <w:rFonts w:ascii="Arial" w:hAnsi="Arial" w:cs="Arial"/>
          <w:sz w:val="24"/>
          <w:szCs w:val="24"/>
        </w:rPr>
        <w:t>“</w:t>
      </w:r>
      <w:r w:rsidRPr="00DF6767">
        <w:rPr>
          <w:rFonts w:ascii="Arial" w:hAnsi="Arial" w:cs="Arial"/>
          <w:sz w:val="24"/>
          <w:szCs w:val="24"/>
        </w:rPr>
        <w:t>substantial interest</w:t>
      </w:r>
      <w:r w:rsidRPr="00DF6767" w:rsidR="00881196">
        <w:rPr>
          <w:rFonts w:ascii="Arial" w:hAnsi="Arial" w:cs="Arial"/>
          <w:sz w:val="24"/>
          <w:szCs w:val="24"/>
        </w:rPr>
        <w:t>”</w:t>
      </w:r>
      <w:r w:rsidRPr="00DF6767">
        <w:rPr>
          <w:rFonts w:ascii="Arial" w:hAnsi="Arial" w:cs="Arial"/>
          <w:sz w:val="24"/>
          <w:szCs w:val="24"/>
        </w:rPr>
        <w:t xml:space="preserve"> means (</w:t>
      </w:r>
      <w:r w:rsidRPr="00DF6767">
        <w:rPr>
          <w:rFonts w:ascii="Arial" w:hAnsi="Arial" w:cs="Arial"/>
          <w:sz w:val="24"/>
          <w:szCs w:val="24"/>
        </w:rPr>
        <w:t>i</w:t>
      </w:r>
      <w:r w:rsidRPr="00DF6767">
        <w:rPr>
          <w:rFonts w:ascii="Arial" w:hAnsi="Arial" w:cs="Arial"/>
          <w:sz w:val="24"/>
          <w:szCs w:val="24"/>
        </w:rPr>
        <w:t>) the interest of any general partner, or any limited partner or any non-managing member having a 25 percent or more interest in the Owner; and (ii) any ownership interest of any stockholder having a 10 percent or greater interest in the Owner.</w:t>
      </w:r>
      <w:r w:rsidRPr="00DF6767" w:rsidR="00E91FF3">
        <w:rPr>
          <w:rFonts w:ascii="Arial" w:hAnsi="Arial" w:cs="Arial"/>
          <w:sz w:val="24"/>
          <w:szCs w:val="24"/>
        </w:rPr>
        <w:t xml:space="preserve"> </w:t>
      </w:r>
      <w:r w:rsidRPr="00DF6767">
        <w:rPr>
          <w:rFonts w:ascii="Arial" w:hAnsi="Arial" w:cs="Arial"/>
          <w:sz w:val="24"/>
          <w:szCs w:val="24"/>
        </w:rPr>
        <w:t>Further, HUD consent is not required for the transfer of any non-managing member interest in any limited partners of the Owner or any interest either as a member or a manager in any limited liability company which is a non-managing member of a limited partner of the Owner.</w:t>
      </w:r>
    </w:p>
    <w:p w:rsidR="006639CC" w:rsidRPr="00A97159" w:rsidP="00227598" w14:paraId="03223661" w14:textId="10C99ECA">
      <w:pPr>
        <w:pStyle w:val="Heading2"/>
        <w:rPr>
          <w:rFonts w:ascii="Arial" w:hAnsi="Arial" w:cs="Arial"/>
          <w:sz w:val="24"/>
          <w:szCs w:val="24"/>
          <w:u w:val="single"/>
        </w:rPr>
      </w:pPr>
      <w:bookmarkStart w:id="316" w:name="_Toc21319135"/>
      <w:bookmarkStart w:id="317" w:name="_Toc103353795"/>
      <w:bookmarkStart w:id="318" w:name="_Toc103768814"/>
      <w:r w:rsidRPr="00DF6767">
        <w:rPr>
          <w:rFonts w:ascii="Arial" w:hAnsi="Arial" w:cs="Arial"/>
          <w:sz w:val="24"/>
          <w:szCs w:val="24"/>
        </w:rPr>
        <w:t>b.</w:t>
      </w:r>
      <w:r w:rsidRPr="00DF6767" w:rsidR="007614AB">
        <w:rPr>
          <w:rFonts w:ascii="Arial" w:hAnsi="Arial" w:cs="Arial"/>
          <w:sz w:val="24"/>
          <w:szCs w:val="24"/>
        </w:rPr>
        <w:tab/>
      </w:r>
      <w:r w:rsidRPr="00A97159">
        <w:rPr>
          <w:rFonts w:ascii="Arial" w:hAnsi="Arial" w:cs="Arial"/>
          <w:sz w:val="24"/>
          <w:szCs w:val="24"/>
          <w:u w:val="single"/>
        </w:rPr>
        <w:t>Transferee assumption of HAP Contract</w:t>
      </w:r>
      <w:bookmarkEnd w:id="316"/>
      <w:bookmarkEnd w:id="317"/>
      <w:bookmarkEnd w:id="318"/>
    </w:p>
    <w:p w:rsidR="006639CC" w:rsidRPr="00DF6767" w:rsidP="00312E59" w14:paraId="7FACBBCA" w14:textId="7CABC6F7">
      <w:pPr>
        <w:spacing w:before="120" w:after="120"/>
        <w:ind w:left="1440"/>
        <w:rPr>
          <w:rFonts w:ascii="Arial" w:hAnsi="Arial" w:cs="Arial"/>
          <w:sz w:val="24"/>
          <w:szCs w:val="24"/>
        </w:rPr>
      </w:pPr>
      <w:r w:rsidRPr="00DF6767">
        <w:rPr>
          <w:rFonts w:ascii="Arial" w:hAnsi="Arial" w:cs="Arial"/>
          <w:sz w:val="24"/>
          <w:szCs w:val="24"/>
        </w:rPr>
        <w:t>No transferee (including the holder of a security interest, the security holder</w:t>
      </w:r>
      <w:r w:rsidRPr="00DF6767" w:rsidR="007614AB">
        <w:rPr>
          <w:rFonts w:ascii="Arial" w:hAnsi="Arial" w:cs="Arial"/>
          <w:sz w:val="24"/>
          <w:szCs w:val="24"/>
        </w:rPr>
        <w:t>’</w:t>
      </w:r>
      <w:r w:rsidRPr="00DF6767">
        <w:rPr>
          <w:rFonts w:ascii="Arial" w:hAnsi="Arial" w:cs="Arial"/>
          <w:sz w:val="24"/>
          <w:szCs w:val="24"/>
        </w:rPr>
        <w:t>s transferee or successor in interest, or the transferee upon exercise of a security interest) shall have any right to receive any payment of housing assistance payments pursuant to the HAP Contract, or to exercise any rights or remedies under the HAP Contract, unless the CA has consented in advance, in writing to such transfer, and the transferee has agreed in writing, in a form acceptable to the CA in accordance with HUD requirements, to assume the obligations of the Owner under the HAP Contract, and to comply with all the terms of the HAP Contract.</w:t>
      </w:r>
    </w:p>
    <w:p w:rsidR="006639CC" w:rsidRPr="00A97159" w:rsidP="00227598" w14:paraId="759D8410" w14:textId="439B7A75">
      <w:pPr>
        <w:pStyle w:val="Heading2"/>
        <w:rPr>
          <w:rFonts w:ascii="Arial" w:hAnsi="Arial" w:cs="Arial"/>
          <w:sz w:val="24"/>
          <w:szCs w:val="24"/>
          <w:u w:val="single"/>
        </w:rPr>
      </w:pPr>
      <w:bookmarkStart w:id="319" w:name="_Toc21319136"/>
      <w:bookmarkStart w:id="320" w:name="_Toc103353796"/>
      <w:bookmarkStart w:id="321" w:name="_Toc103768815"/>
      <w:r w:rsidRPr="00DF6767">
        <w:rPr>
          <w:rFonts w:ascii="Arial" w:hAnsi="Arial" w:cs="Arial"/>
          <w:sz w:val="24"/>
          <w:szCs w:val="24"/>
        </w:rPr>
        <w:t>c.</w:t>
      </w:r>
      <w:r w:rsidRPr="00DF6767" w:rsidR="007614AB">
        <w:rPr>
          <w:rFonts w:ascii="Arial" w:hAnsi="Arial" w:cs="Arial"/>
          <w:sz w:val="24"/>
          <w:szCs w:val="24"/>
        </w:rPr>
        <w:tab/>
      </w:r>
      <w:r w:rsidRPr="00A97159">
        <w:rPr>
          <w:rFonts w:ascii="Arial" w:hAnsi="Arial" w:cs="Arial"/>
          <w:sz w:val="24"/>
          <w:szCs w:val="24"/>
          <w:u w:val="single"/>
        </w:rPr>
        <w:t>Effect of consent to transfer</w:t>
      </w:r>
      <w:bookmarkEnd w:id="319"/>
      <w:bookmarkEnd w:id="320"/>
      <w:bookmarkEnd w:id="321"/>
    </w:p>
    <w:p w:rsidR="00312E59" w:rsidRPr="00DF6767" w:rsidP="00312E59" w14:paraId="3317B611" w14:textId="57925B0D">
      <w:pPr>
        <w:spacing w:before="120" w:after="120"/>
        <w:ind w:left="2160" w:hanging="720"/>
        <w:rPr>
          <w:rFonts w:ascii="Arial" w:hAnsi="Arial" w:cs="Arial"/>
          <w:sz w:val="24"/>
          <w:szCs w:val="24"/>
        </w:rPr>
      </w:pPr>
      <w:bookmarkStart w:id="322" w:name="_Toc512853802"/>
      <w:bookmarkStart w:id="323" w:name="_Toc513629556"/>
      <w:r w:rsidRPr="00DF6767">
        <w:rPr>
          <w:rFonts w:ascii="Arial" w:hAnsi="Arial" w:cs="Arial"/>
          <w:sz w:val="24"/>
          <w:szCs w:val="24"/>
        </w:rPr>
        <w:t>(</w:t>
      </w:r>
      <w:r w:rsidRPr="00DF6767">
        <w:rPr>
          <w:rFonts w:ascii="Arial" w:hAnsi="Arial" w:cs="Arial"/>
          <w:sz w:val="24"/>
          <w:szCs w:val="24"/>
        </w:rPr>
        <w:t>1)</w:t>
      </w:r>
      <w:r w:rsidRPr="00DF6767">
        <w:rPr>
          <w:rFonts w:ascii="Arial" w:hAnsi="Arial" w:cs="Arial"/>
          <w:sz w:val="24"/>
          <w:szCs w:val="24"/>
        </w:rPr>
        <w:tab/>
      </w:r>
      <w:r w:rsidRPr="00DF6767" w:rsidR="006639CC">
        <w:rPr>
          <w:rFonts w:ascii="Arial" w:hAnsi="Arial" w:cs="Arial"/>
          <w:sz w:val="24"/>
          <w:szCs w:val="24"/>
        </w:rPr>
        <w:t>The creation or transfer of any security interest in the HAP Contract is limited to amounts payable under the HAP Contract in accordance with the terms of the HAP Contract.</w:t>
      </w:r>
      <w:bookmarkStart w:id="324" w:name="_Toc512853803"/>
      <w:bookmarkStart w:id="325" w:name="_Toc513629557"/>
      <w:bookmarkEnd w:id="322"/>
      <w:bookmarkEnd w:id="323"/>
    </w:p>
    <w:p w:rsidR="00312E59" w:rsidRPr="00DF6767" w:rsidP="00312E59" w14:paraId="1CFC4291" w14:textId="24BBE2AF">
      <w:pPr>
        <w:spacing w:before="120" w:after="120"/>
        <w:ind w:left="2160" w:hanging="720"/>
        <w:rPr>
          <w:rFonts w:ascii="Arial" w:hAnsi="Arial" w:cs="Arial"/>
          <w:sz w:val="24"/>
          <w:szCs w:val="24"/>
        </w:rPr>
      </w:pPr>
      <w:r w:rsidRPr="00DF6767">
        <w:rPr>
          <w:rFonts w:ascii="Arial" w:hAnsi="Arial" w:cs="Arial"/>
          <w:sz w:val="24"/>
          <w:szCs w:val="24"/>
        </w:rPr>
        <w:t>(</w:t>
      </w:r>
      <w:r w:rsidRPr="00DF6767">
        <w:rPr>
          <w:rFonts w:ascii="Arial" w:hAnsi="Arial" w:cs="Arial"/>
          <w:sz w:val="24"/>
          <w:szCs w:val="24"/>
        </w:rPr>
        <w:t>2)</w:t>
      </w:r>
      <w:r w:rsidRPr="00DF6767">
        <w:rPr>
          <w:rFonts w:ascii="Arial" w:hAnsi="Arial" w:cs="Arial"/>
          <w:sz w:val="24"/>
          <w:szCs w:val="24"/>
        </w:rPr>
        <w:tab/>
      </w:r>
      <w:r w:rsidRPr="00DF6767" w:rsidR="006639CC">
        <w:rPr>
          <w:rFonts w:ascii="Arial" w:hAnsi="Arial" w:cs="Arial"/>
          <w:sz w:val="24"/>
          <w:szCs w:val="24"/>
        </w:rPr>
        <w:t>The CA</w:t>
      </w:r>
      <w:r w:rsidRPr="00DF6767" w:rsidR="007614AB">
        <w:rPr>
          <w:rFonts w:ascii="Arial" w:hAnsi="Arial" w:cs="Arial"/>
          <w:sz w:val="24"/>
          <w:szCs w:val="24"/>
        </w:rPr>
        <w:t>’</w:t>
      </w:r>
      <w:r w:rsidRPr="00DF6767" w:rsidR="006639CC">
        <w:rPr>
          <w:rFonts w:ascii="Arial" w:hAnsi="Arial" w:cs="Arial"/>
          <w:sz w:val="24"/>
          <w:szCs w:val="24"/>
        </w:rPr>
        <w:t>s consent to transfer of the HAP Contract does not change the terms of the HAP Contract in any way, and does not change the rights or obligations of the CA or the Owner under the HAP Contract.</w:t>
      </w:r>
      <w:bookmarkStart w:id="326" w:name="_Toc512853804"/>
      <w:bookmarkStart w:id="327" w:name="_Toc513629558"/>
      <w:bookmarkEnd w:id="324"/>
      <w:bookmarkEnd w:id="325"/>
    </w:p>
    <w:p w:rsidR="006639CC" w:rsidRPr="00DF6767" w:rsidP="00312E59" w14:paraId="25C72FA5" w14:textId="56F408B3">
      <w:pPr>
        <w:spacing w:before="120" w:after="120"/>
        <w:ind w:left="2160" w:hanging="720"/>
        <w:rPr>
          <w:rFonts w:ascii="Arial" w:hAnsi="Arial" w:cs="Arial"/>
          <w:sz w:val="24"/>
          <w:szCs w:val="24"/>
        </w:rPr>
      </w:pPr>
      <w:r w:rsidRPr="00DF6767">
        <w:rPr>
          <w:rFonts w:ascii="Arial" w:hAnsi="Arial" w:cs="Arial"/>
          <w:sz w:val="24"/>
          <w:szCs w:val="24"/>
        </w:rPr>
        <w:t>(</w:t>
      </w:r>
      <w:r w:rsidRPr="00DF6767" w:rsidR="00312E59">
        <w:rPr>
          <w:rFonts w:ascii="Arial" w:hAnsi="Arial" w:cs="Arial"/>
          <w:sz w:val="24"/>
          <w:szCs w:val="24"/>
        </w:rPr>
        <w:t>3)</w:t>
      </w:r>
      <w:r w:rsidRPr="00DF6767" w:rsidR="00312E59">
        <w:rPr>
          <w:rFonts w:ascii="Arial" w:hAnsi="Arial" w:cs="Arial"/>
          <w:sz w:val="24"/>
          <w:szCs w:val="24"/>
        </w:rPr>
        <w:tab/>
      </w:r>
      <w:r w:rsidRPr="00DF6767">
        <w:rPr>
          <w:rFonts w:ascii="Arial" w:hAnsi="Arial" w:cs="Arial"/>
          <w:sz w:val="24"/>
          <w:szCs w:val="24"/>
        </w:rPr>
        <w:t>The CA</w:t>
      </w:r>
      <w:r w:rsidRPr="00DF6767" w:rsidR="007614AB">
        <w:rPr>
          <w:rFonts w:ascii="Arial" w:hAnsi="Arial" w:cs="Arial"/>
          <w:sz w:val="24"/>
          <w:szCs w:val="24"/>
        </w:rPr>
        <w:t>’</w:t>
      </w:r>
      <w:r w:rsidRPr="00DF6767">
        <w:rPr>
          <w:rFonts w:ascii="Arial" w:hAnsi="Arial" w:cs="Arial"/>
          <w:sz w:val="24"/>
          <w:szCs w:val="24"/>
        </w:rPr>
        <w:t>s consent to transfer of the HAP Contract to any transferee does not constitute consent to any further transfers of the HAP Contract, including further transfers to any successors or assigns of an approved transferee.</w:t>
      </w:r>
      <w:bookmarkEnd w:id="326"/>
      <w:bookmarkEnd w:id="327"/>
    </w:p>
    <w:p w:rsidR="006639CC" w:rsidRPr="00A97159" w:rsidP="00227598" w14:paraId="4E47F70D" w14:textId="0AB2DF38">
      <w:pPr>
        <w:pStyle w:val="Heading2"/>
        <w:rPr>
          <w:rFonts w:ascii="Arial" w:hAnsi="Arial" w:cs="Arial"/>
          <w:sz w:val="24"/>
          <w:szCs w:val="24"/>
          <w:u w:val="single"/>
        </w:rPr>
      </w:pPr>
      <w:bookmarkStart w:id="328" w:name="_Toc21319137"/>
      <w:bookmarkStart w:id="329" w:name="_Toc103353797"/>
      <w:bookmarkStart w:id="330" w:name="_Toc103768816"/>
      <w:r w:rsidRPr="00DF6767">
        <w:rPr>
          <w:rFonts w:ascii="Arial" w:hAnsi="Arial" w:cs="Arial"/>
          <w:sz w:val="24"/>
          <w:szCs w:val="24"/>
        </w:rPr>
        <w:t>d.</w:t>
      </w:r>
      <w:r w:rsidRPr="00DF6767" w:rsidR="007614AB">
        <w:rPr>
          <w:rFonts w:ascii="Arial" w:hAnsi="Arial" w:cs="Arial"/>
          <w:sz w:val="24"/>
          <w:szCs w:val="24"/>
        </w:rPr>
        <w:tab/>
      </w:r>
      <w:r w:rsidRPr="00A97159">
        <w:rPr>
          <w:rFonts w:ascii="Arial" w:hAnsi="Arial" w:cs="Arial"/>
          <w:sz w:val="24"/>
          <w:szCs w:val="24"/>
          <w:u w:val="single"/>
        </w:rPr>
        <w:t>When transfer is prohibited</w:t>
      </w:r>
      <w:bookmarkEnd w:id="328"/>
      <w:bookmarkEnd w:id="329"/>
      <w:bookmarkEnd w:id="330"/>
    </w:p>
    <w:p w:rsidR="006639CC" w:rsidRPr="00DF6767" w:rsidP="00403F12" w14:paraId="0327CB2B" w14:textId="3AF99CDD">
      <w:pPr>
        <w:spacing w:before="120" w:after="120"/>
        <w:ind w:left="1440"/>
        <w:rPr>
          <w:rFonts w:ascii="Arial" w:hAnsi="Arial" w:cs="Arial"/>
          <w:sz w:val="24"/>
          <w:szCs w:val="24"/>
        </w:rPr>
      </w:pPr>
      <w:r w:rsidRPr="00DF6767">
        <w:rPr>
          <w:rFonts w:ascii="Arial" w:hAnsi="Arial" w:cs="Arial"/>
          <w:sz w:val="24"/>
          <w:szCs w:val="24"/>
        </w:rPr>
        <w:t xml:space="preserve">The CA will not consent to the transfer if any transferee, or any principal or interested party is debarred, suspended or subject to a limited denial of participation under 24 </w:t>
      </w:r>
      <w:r w:rsidRPr="00DF6767" w:rsidR="00927679">
        <w:rPr>
          <w:rFonts w:ascii="Arial" w:hAnsi="Arial" w:cs="Arial"/>
          <w:sz w:val="24"/>
          <w:szCs w:val="24"/>
        </w:rPr>
        <w:t>C.F.R.</w:t>
      </w:r>
      <w:r w:rsidRPr="00DF6767">
        <w:rPr>
          <w:rFonts w:ascii="Arial" w:hAnsi="Arial" w:cs="Arial"/>
          <w:sz w:val="24"/>
          <w:szCs w:val="24"/>
        </w:rPr>
        <w:t xml:space="preserve"> part 24, or is listed on the U.S. General Services Administration list of parties excluded from Federal procurement or </w:t>
      </w:r>
      <w:r w:rsidRPr="00DF6767">
        <w:rPr>
          <w:rFonts w:ascii="Arial" w:hAnsi="Arial" w:cs="Arial"/>
          <w:sz w:val="24"/>
          <w:szCs w:val="24"/>
        </w:rPr>
        <w:t>nonprocurement</w:t>
      </w:r>
      <w:r w:rsidRPr="00DF6767">
        <w:rPr>
          <w:rFonts w:ascii="Arial" w:hAnsi="Arial" w:cs="Arial"/>
          <w:sz w:val="24"/>
          <w:szCs w:val="24"/>
        </w:rPr>
        <w:t xml:space="preserve"> programs.</w:t>
      </w:r>
    </w:p>
    <w:p w:rsidR="006639CC" w:rsidRPr="00A97159" w:rsidP="00227598" w14:paraId="19837A8B" w14:textId="6C543E7F">
      <w:pPr>
        <w:pStyle w:val="Heading1"/>
        <w:rPr>
          <w:rFonts w:ascii="Arial" w:hAnsi="Arial" w:cs="Arial"/>
          <w:sz w:val="24"/>
          <w:szCs w:val="24"/>
          <w:u w:val="none"/>
        </w:rPr>
      </w:pPr>
      <w:bookmarkStart w:id="331" w:name="_Toc21319138"/>
      <w:bookmarkStart w:id="332" w:name="_Toc103353798"/>
      <w:bookmarkStart w:id="333" w:name="_Toc103768817"/>
      <w:r w:rsidRPr="00DF6767">
        <w:rPr>
          <w:rFonts w:ascii="Arial" w:hAnsi="Arial" w:cs="Arial"/>
          <w:sz w:val="24"/>
          <w:szCs w:val="24"/>
          <w:u w:val="none"/>
        </w:rPr>
        <w:t>22.</w:t>
      </w:r>
      <w:r w:rsidRPr="00DF6767" w:rsidR="007614AB">
        <w:rPr>
          <w:rFonts w:ascii="Arial" w:hAnsi="Arial" w:cs="Arial"/>
          <w:sz w:val="24"/>
          <w:szCs w:val="24"/>
          <w:u w:val="none"/>
        </w:rPr>
        <w:tab/>
      </w:r>
      <w:r w:rsidRPr="00A97159" w:rsidR="007614AB">
        <w:rPr>
          <w:rFonts w:ascii="Arial" w:hAnsi="Arial" w:cs="Arial"/>
          <w:sz w:val="24"/>
          <w:szCs w:val="24"/>
          <w:u w:val="none"/>
        </w:rPr>
        <w:t>Owner Disclosure of Other Government Assistance</w:t>
      </w:r>
      <w:bookmarkEnd w:id="331"/>
      <w:bookmarkEnd w:id="332"/>
      <w:bookmarkEnd w:id="333"/>
    </w:p>
    <w:p w:rsidR="006639CC" w:rsidRPr="00DF6767" w:rsidP="00AC50DC" w14:paraId="104C7068" w14:textId="3887E381">
      <w:pPr>
        <w:spacing w:before="120" w:after="120"/>
        <w:ind w:left="720"/>
        <w:rPr>
          <w:rFonts w:ascii="Arial" w:hAnsi="Arial" w:cs="Arial"/>
          <w:sz w:val="24"/>
          <w:szCs w:val="24"/>
        </w:rPr>
      </w:pPr>
      <w:r w:rsidRPr="00DF6767">
        <w:rPr>
          <w:rFonts w:ascii="Arial" w:hAnsi="Arial" w:cs="Arial"/>
          <w:sz w:val="24"/>
          <w:szCs w:val="24"/>
        </w:rPr>
        <w:t xml:space="preserve">The Owner must disclose to the CA in accordance with HUD requirements information regarding any related assistance from the Federal Government, a State, or a unit of </w:t>
      </w:r>
      <w:r w:rsidRPr="00DF6767">
        <w:rPr>
          <w:rFonts w:ascii="Arial" w:hAnsi="Arial" w:cs="Arial"/>
          <w:sz w:val="24"/>
          <w:szCs w:val="24"/>
        </w:rPr>
        <w:t>general local government, or any agency or instrumentality thereof that is made available or is expected to be made available with respect to the contract units.</w:t>
      </w:r>
      <w:r w:rsidRPr="00DF6767" w:rsidR="00E91FF3">
        <w:rPr>
          <w:rFonts w:ascii="Arial" w:hAnsi="Arial" w:cs="Arial"/>
          <w:sz w:val="24"/>
          <w:szCs w:val="24"/>
        </w:rPr>
        <w:t xml:space="preserve"> </w:t>
      </w:r>
      <w:r w:rsidRPr="00DF6767">
        <w:rPr>
          <w:rFonts w:ascii="Arial" w:hAnsi="Arial" w:cs="Arial"/>
          <w:sz w:val="24"/>
          <w:szCs w:val="24"/>
        </w:rPr>
        <w:t>Such related assistance includes, but is not limited to, any loan, grant, guarantee, insurance, payment, rebate, subsidy, credit, tax benefit, or any other form of direct or indirect assistance.</w:t>
      </w:r>
    </w:p>
    <w:p w:rsidR="006639CC" w:rsidRPr="00A97159" w:rsidP="00227598" w14:paraId="74375001" w14:textId="3D8840E7">
      <w:pPr>
        <w:pStyle w:val="Heading1"/>
        <w:rPr>
          <w:rFonts w:ascii="Arial" w:hAnsi="Arial" w:cs="Arial"/>
          <w:sz w:val="24"/>
          <w:szCs w:val="24"/>
          <w:u w:val="none"/>
        </w:rPr>
      </w:pPr>
      <w:bookmarkStart w:id="334" w:name="_Toc21319139"/>
      <w:bookmarkStart w:id="335" w:name="_Toc103353799"/>
      <w:bookmarkStart w:id="336" w:name="_Toc103768818"/>
      <w:r w:rsidRPr="00DF6767">
        <w:rPr>
          <w:rFonts w:ascii="Arial" w:hAnsi="Arial" w:cs="Arial"/>
          <w:sz w:val="24"/>
          <w:szCs w:val="24"/>
          <w:u w:val="none"/>
        </w:rPr>
        <w:t>23.</w:t>
      </w:r>
      <w:r w:rsidRPr="00DF6767" w:rsidR="007614AB">
        <w:rPr>
          <w:rFonts w:ascii="Arial" w:hAnsi="Arial" w:cs="Arial"/>
          <w:sz w:val="24"/>
          <w:szCs w:val="24"/>
          <w:u w:val="none"/>
        </w:rPr>
        <w:tab/>
      </w:r>
      <w:r w:rsidRPr="00A97159" w:rsidR="007614AB">
        <w:rPr>
          <w:rFonts w:ascii="Arial" w:hAnsi="Arial" w:cs="Arial"/>
          <w:sz w:val="24"/>
          <w:szCs w:val="24"/>
          <w:u w:val="none"/>
        </w:rPr>
        <w:t>Owner Lobbying Certifications</w:t>
      </w:r>
      <w:bookmarkEnd w:id="334"/>
      <w:bookmarkEnd w:id="335"/>
      <w:bookmarkEnd w:id="336"/>
    </w:p>
    <w:p w:rsidR="006639CC" w:rsidRPr="00DF6767" w:rsidP="001A0760" w14:paraId="273C33BC" w14:textId="267D3ED6">
      <w:pPr>
        <w:spacing w:before="120" w:after="120"/>
        <w:ind w:left="1440" w:hanging="720"/>
        <w:rPr>
          <w:rFonts w:ascii="Arial" w:hAnsi="Arial" w:cs="Arial"/>
          <w:sz w:val="24"/>
          <w:szCs w:val="24"/>
        </w:rPr>
      </w:pPr>
      <w:bookmarkStart w:id="337" w:name="_Toc512853810"/>
      <w:bookmarkStart w:id="338" w:name="_Toc513629564"/>
      <w:r w:rsidRPr="00DF6767">
        <w:rPr>
          <w:rFonts w:ascii="Arial" w:hAnsi="Arial" w:cs="Arial"/>
          <w:sz w:val="24"/>
          <w:szCs w:val="24"/>
        </w:rPr>
        <w:t>a.</w:t>
      </w:r>
      <w:r w:rsidRPr="00DF6767">
        <w:rPr>
          <w:rFonts w:ascii="Arial" w:hAnsi="Arial" w:cs="Arial"/>
          <w:sz w:val="24"/>
          <w:szCs w:val="24"/>
        </w:rPr>
        <w:tab/>
        <w:t>The Owner certifies, to the best of Owner</w:t>
      </w:r>
      <w:r w:rsidRPr="00DF6767" w:rsidR="007614AB">
        <w:rPr>
          <w:rFonts w:ascii="Arial" w:hAnsi="Arial" w:cs="Arial"/>
          <w:sz w:val="24"/>
          <w:szCs w:val="24"/>
        </w:rPr>
        <w:t>’</w:t>
      </w:r>
      <w:r w:rsidRPr="00DF6767">
        <w:rPr>
          <w:rFonts w:ascii="Arial" w:hAnsi="Arial" w:cs="Arial"/>
          <w:sz w:val="24"/>
          <w:szCs w:val="24"/>
        </w:rPr>
        <w:t>s knowledge and belief, that:</w:t>
      </w:r>
      <w:bookmarkEnd w:id="337"/>
      <w:bookmarkEnd w:id="338"/>
    </w:p>
    <w:p w:rsidR="006639CC" w:rsidRPr="00DF6767" w:rsidP="001A0760" w14:paraId="5C3B6FB9" w14:textId="6AFE8C8C">
      <w:pPr>
        <w:spacing w:before="120" w:after="120"/>
        <w:ind w:left="2160" w:hanging="720"/>
        <w:rPr>
          <w:rFonts w:ascii="Arial" w:hAnsi="Arial" w:cs="Arial"/>
          <w:sz w:val="24"/>
          <w:szCs w:val="24"/>
        </w:rPr>
      </w:pPr>
      <w:bookmarkStart w:id="339" w:name="_Toc512853811"/>
      <w:bookmarkStart w:id="340" w:name="_Toc513629565"/>
      <w:r w:rsidRPr="00DF6767">
        <w:rPr>
          <w:rFonts w:ascii="Arial" w:hAnsi="Arial" w:cs="Arial"/>
          <w:sz w:val="24"/>
          <w:szCs w:val="24"/>
        </w:rPr>
        <w:t>(</w:t>
      </w:r>
      <w:r w:rsidRPr="00DF6767">
        <w:rPr>
          <w:rFonts w:ascii="Arial" w:hAnsi="Arial" w:cs="Arial"/>
          <w:sz w:val="24"/>
          <w:szCs w:val="24"/>
        </w:rPr>
        <w:t>1)</w:t>
      </w:r>
      <w:r w:rsidRPr="00DF6767">
        <w:rPr>
          <w:rFonts w:ascii="Arial" w:hAnsi="Arial" w:cs="Arial"/>
          <w:sz w:val="24"/>
          <w:szCs w:val="24"/>
        </w:rPr>
        <w:tab/>
        <w:t xml:space="preserve">No Federally appropriated funds have been paid or will be paid, by or on behalf of the Owner, to any person for influencing or attempting to influence an officer or employee of any agency, a Member of Congress, an officer or employee of Congress, or an employee of a Member of Congress in connection with the awarding of the HAP Contract, or the extension, continuation, renewal, amendment, or modification of </w:t>
      </w:r>
      <w:bookmarkEnd w:id="339"/>
      <w:bookmarkEnd w:id="340"/>
      <w:r w:rsidRPr="00DF6767">
        <w:rPr>
          <w:rFonts w:ascii="Arial" w:hAnsi="Arial" w:cs="Arial"/>
          <w:sz w:val="24"/>
          <w:szCs w:val="24"/>
        </w:rPr>
        <w:t>the HAP Contract.</w:t>
      </w:r>
    </w:p>
    <w:p w:rsidR="006639CC" w:rsidRPr="00DF6767" w:rsidP="001A0760" w14:paraId="1CADFB5A" w14:textId="4262C8AD">
      <w:pPr>
        <w:spacing w:before="120" w:after="120"/>
        <w:ind w:left="2160" w:hanging="720"/>
        <w:rPr>
          <w:rFonts w:ascii="Arial" w:hAnsi="Arial" w:cs="Arial"/>
          <w:sz w:val="24"/>
          <w:szCs w:val="24"/>
        </w:rPr>
      </w:pPr>
      <w:bookmarkStart w:id="341" w:name="_Toc512853812"/>
      <w:bookmarkStart w:id="342" w:name="_Toc513629566"/>
      <w:r w:rsidRPr="00DF6767">
        <w:rPr>
          <w:rFonts w:ascii="Arial" w:hAnsi="Arial" w:cs="Arial"/>
          <w:sz w:val="24"/>
          <w:szCs w:val="24"/>
        </w:rPr>
        <w:t>(</w:t>
      </w:r>
      <w:r w:rsidRPr="00DF6767">
        <w:rPr>
          <w:rFonts w:ascii="Arial" w:hAnsi="Arial" w:cs="Arial"/>
          <w:sz w:val="24"/>
          <w:szCs w:val="24"/>
        </w:rPr>
        <w:t>2)</w:t>
      </w:r>
      <w:r w:rsidRPr="00DF6767">
        <w:rPr>
          <w:rFonts w:ascii="Arial" w:hAnsi="Arial" w:cs="Arial"/>
          <w:sz w:val="24"/>
          <w:szCs w:val="24"/>
        </w:rPr>
        <w:tab/>
        <w:t>Owner has complied and will comply with all applicable federal lobbying reporting standards.</w:t>
      </w:r>
      <w:bookmarkEnd w:id="341"/>
      <w:bookmarkEnd w:id="342"/>
    </w:p>
    <w:p w:rsidR="006639CC" w:rsidRPr="00DF6767" w:rsidP="001A0760" w14:paraId="136363DD" w14:textId="77777777">
      <w:pPr>
        <w:spacing w:before="120" w:after="120"/>
        <w:ind w:left="1440" w:hanging="720"/>
        <w:rPr>
          <w:rFonts w:ascii="Arial" w:hAnsi="Arial" w:cs="Arial"/>
          <w:sz w:val="24"/>
          <w:szCs w:val="24"/>
        </w:rPr>
      </w:pPr>
      <w:bookmarkStart w:id="343" w:name="_Toc512853813"/>
      <w:bookmarkStart w:id="344" w:name="_Toc513629567"/>
      <w:r w:rsidRPr="00DF6767">
        <w:rPr>
          <w:rFonts w:ascii="Arial" w:hAnsi="Arial" w:cs="Arial"/>
          <w:sz w:val="24"/>
          <w:szCs w:val="24"/>
        </w:rPr>
        <w:t>b.</w:t>
      </w:r>
      <w:r w:rsidRPr="00DF6767">
        <w:rPr>
          <w:rFonts w:ascii="Arial" w:hAnsi="Arial" w:cs="Arial"/>
          <w:sz w:val="24"/>
          <w:szCs w:val="24"/>
        </w:rPr>
        <w:tab/>
        <w:t>This certification by the Owner is a prerequisite for making or entering into this transaction imposed by 31 U.S.C. 1352.</w:t>
      </w:r>
      <w:bookmarkEnd w:id="343"/>
      <w:bookmarkEnd w:id="344"/>
    </w:p>
    <w:p w:rsidR="006639CC" w:rsidRPr="00A97159" w:rsidP="00227598" w14:paraId="41E2C53F" w14:textId="25C13883">
      <w:pPr>
        <w:pStyle w:val="Heading1"/>
        <w:rPr>
          <w:rFonts w:ascii="Arial" w:hAnsi="Arial" w:cs="Arial"/>
          <w:sz w:val="24"/>
          <w:szCs w:val="24"/>
          <w:u w:val="none"/>
        </w:rPr>
      </w:pPr>
      <w:bookmarkStart w:id="345" w:name="_Toc21319140"/>
      <w:bookmarkStart w:id="346" w:name="_Toc103353800"/>
      <w:bookmarkStart w:id="347" w:name="_Toc103768819"/>
      <w:r w:rsidRPr="00DF6767">
        <w:rPr>
          <w:rFonts w:ascii="Arial" w:hAnsi="Arial" w:cs="Arial"/>
          <w:sz w:val="24"/>
          <w:szCs w:val="24"/>
          <w:u w:val="none"/>
        </w:rPr>
        <w:t>24.</w:t>
      </w:r>
      <w:r w:rsidRPr="00DF6767" w:rsidR="007614AB">
        <w:rPr>
          <w:rFonts w:ascii="Arial" w:hAnsi="Arial" w:cs="Arial"/>
          <w:sz w:val="24"/>
          <w:szCs w:val="24"/>
          <w:u w:val="none"/>
        </w:rPr>
        <w:tab/>
      </w:r>
      <w:r w:rsidRPr="00A97159" w:rsidR="007614AB">
        <w:rPr>
          <w:rFonts w:ascii="Arial" w:hAnsi="Arial" w:cs="Arial"/>
          <w:sz w:val="24"/>
          <w:szCs w:val="24"/>
          <w:u w:val="none"/>
        </w:rPr>
        <w:t>Notices and Owner Certifications</w:t>
      </w:r>
      <w:bookmarkEnd w:id="345"/>
      <w:bookmarkEnd w:id="346"/>
      <w:bookmarkEnd w:id="347"/>
    </w:p>
    <w:p w:rsidR="006639CC" w:rsidRPr="00DF6767" w:rsidP="001A0760" w14:paraId="64FA2660" w14:textId="77777777">
      <w:pPr>
        <w:spacing w:before="120" w:after="120"/>
        <w:ind w:left="1440" w:hanging="720"/>
        <w:rPr>
          <w:rFonts w:ascii="Arial" w:hAnsi="Arial" w:cs="Arial"/>
          <w:sz w:val="24"/>
          <w:szCs w:val="24"/>
        </w:rPr>
      </w:pPr>
      <w:bookmarkStart w:id="348" w:name="_Toc512853815"/>
      <w:bookmarkStart w:id="349" w:name="_Toc513629569"/>
      <w:r w:rsidRPr="00DF6767">
        <w:rPr>
          <w:rFonts w:ascii="Arial" w:hAnsi="Arial" w:cs="Arial"/>
          <w:sz w:val="24"/>
          <w:szCs w:val="24"/>
        </w:rPr>
        <w:t>a.</w:t>
      </w:r>
      <w:r w:rsidRPr="00DF6767">
        <w:rPr>
          <w:rFonts w:ascii="Arial" w:hAnsi="Arial" w:cs="Arial"/>
          <w:sz w:val="24"/>
          <w:szCs w:val="24"/>
        </w:rPr>
        <w:tab/>
        <w:t>Any notice by the Contract Administrator or the Owner to the other party pursuant to the HAP Contract shall be given in writing.</w:t>
      </w:r>
    </w:p>
    <w:p w:rsidR="006639CC" w:rsidRPr="00DF6767" w:rsidP="001A0760" w14:paraId="52507EC9" w14:textId="0A780C51">
      <w:pPr>
        <w:spacing w:before="120" w:after="120"/>
        <w:ind w:left="1440" w:hanging="720"/>
        <w:rPr>
          <w:rFonts w:ascii="Arial" w:hAnsi="Arial" w:cs="Arial"/>
          <w:sz w:val="24"/>
          <w:szCs w:val="24"/>
        </w:rPr>
      </w:pPr>
      <w:r w:rsidRPr="00DF6767">
        <w:rPr>
          <w:rFonts w:ascii="Arial" w:hAnsi="Arial" w:cs="Arial"/>
          <w:sz w:val="24"/>
          <w:szCs w:val="24"/>
        </w:rPr>
        <w:t>b.</w:t>
      </w:r>
      <w:r w:rsidRPr="00DF6767">
        <w:rPr>
          <w:rFonts w:ascii="Arial" w:hAnsi="Arial" w:cs="Arial"/>
          <w:sz w:val="24"/>
          <w:szCs w:val="24"/>
        </w:rPr>
        <w:tab/>
        <w:t>A party shall give notice at the other party</w:t>
      </w:r>
      <w:r w:rsidRPr="00DF6767" w:rsidR="007614AB">
        <w:rPr>
          <w:rFonts w:ascii="Arial" w:hAnsi="Arial" w:cs="Arial"/>
          <w:sz w:val="24"/>
          <w:szCs w:val="24"/>
        </w:rPr>
        <w:t>’</w:t>
      </w:r>
      <w:r w:rsidRPr="00DF6767">
        <w:rPr>
          <w:rFonts w:ascii="Arial" w:hAnsi="Arial" w:cs="Arial"/>
          <w:sz w:val="24"/>
          <w:szCs w:val="24"/>
        </w:rPr>
        <w:t>s address specified in section 1 of the HAP Contract, or at such other address as the other party has designated by a contract notice. A party gives a notice to the other party by taking steps reasonably required to deliver the notice in ordinary course of business. A party receives notice when the notice is duly delivered at the party</w:t>
      </w:r>
      <w:r w:rsidRPr="00DF6767" w:rsidR="007614AB">
        <w:rPr>
          <w:rFonts w:ascii="Arial" w:hAnsi="Arial" w:cs="Arial"/>
          <w:sz w:val="24"/>
          <w:szCs w:val="24"/>
        </w:rPr>
        <w:t>’</w:t>
      </w:r>
      <w:r w:rsidRPr="00DF6767">
        <w:rPr>
          <w:rFonts w:ascii="Arial" w:hAnsi="Arial" w:cs="Arial"/>
          <w:sz w:val="24"/>
          <w:szCs w:val="24"/>
        </w:rPr>
        <w:t>s designated address.</w:t>
      </w:r>
      <w:bookmarkEnd w:id="348"/>
      <w:bookmarkEnd w:id="349"/>
    </w:p>
    <w:p w:rsidR="006639CC" w:rsidRPr="00DF6767" w:rsidP="001A0760" w14:paraId="6C653D7C" w14:textId="77777777">
      <w:pPr>
        <w:spacing w:before="120" w:after="120"/>
        <w:ind w:left="1440" w:hanging="720"/>
        <w:rPr>
          <w:rFonts w:ascii="Arial" w:hAnsi="Arial" w:cs="Arial"/>
          <w:sz w:val="24"/>
          <w:szCs w:val="24"/>
        </w:rPr>
      </w:pPr>
      <w:bookmarkStart w:id="350" w:name="_Toc512853816"/>
      <w:bookmarkStart w:id="351" w:name="_Toc513629570"/>
      <w:r w:rsidRPr="00DF6767">
        <w:rPr>
          <w:rFonts w:ascii="Arial" w:hAnsi="Arial" w:cs="Arial"/>
          <w:sz w:val="24"/>
          <w:szCs w:val="24"/>
        </w:rPr>
        <w:t>c.</w:t>
      </w:r>
      <w:r w:rsidRPr="00DF6767">
        <w:rPr>
          <w:rFonts w:ascii="Arial" w:hAnsi="Arial" w:cs="Arial"/>
          <w:sz w:val="24"/>
          <w:szCs w:val="24"/>
        </w:rPr>
        <w:tab/>
        <w:t>Any certification or warranty by the Owner pursuant to the HAP Contract shall be deemed a material representation of fact upon which reliance was placed when this transaction was made or entered into.</w:t>
      </w:r>
      <w:bookmarkEnd w:id="350"/>
      <w:bookmarkEnd w:id="351"/>
    </w:p>
    <w:p w:rsidR="006639CC" w:rsidRPr="00A97159" w:rsidP="00227598" w14:paraId="01EE721B" w14:textId="68EC409D">
      <w:pPr>
        <w:pStyle w:val="Heading1"/>
        <w:rPr>
          <w:rFonts w:ascii="Arial" w:hAnsi="Arial" w:cs="Arial"/>
          <w:sz w:val="24"/>
          <w:szCs w:val="24"/>
          <w:u w:val="none"/>
        </w:rPr>
      </w:pPr>
      <w:bookmarkStart w:id="352" w:name="_Toc21319141"/>
      <w:bookmarkStart w:id="353" w:name="_Toc103353801"/>
      <w:bookmarkStart w:id="354" w:name="_Toc103768820"/>
      <w:r w:rsidRPr="00DF6767">
        <w:rPr>
          <w:rFonts w:ascii="Arial" w:hAnsi="Arial" w:cs="Arial"/>
          <w:sz w:val="24"/>
          <w:szCs w:val="24"/>
          <w:u w:val="none"/>
        </w:rPr>
        <w:t>25.</w:t>
      </w:r>
      <w:r w:rsidRPr="00DF6767" w:rsidR="007614AB">
        <w:rPr>
          <w:rFonts w:ascii="Arial" w:hAnsi="Arial" w:cs="Arial"/>
          <w:sz w:val="24"/>
          <w:szCs w:val="24"/>
          <w:u w:val="none"/>
        </w:rPr>
        <w:tab/>
      </w:r>
      <w:r w:rsidRPr="00A97159" w:rsidR="007614AB">
        <w:rPr>
          <w:rFonts w:ascii="Arial" w:hAnsi="Arial" w:cs="Arial"/>
          <w:sz w:val="24"/>
          <w:szCs w:val="24"/>
          <w:u w:val="none"/>
        </w:rPr>
        <w:t>HUD Requirements</w:t>
      </w:r>
      <w:bookmarkEnd w:id="352"/>
      <w:bookmarkEnd w:id="353"/>
      <w:bookmarkEnd w:id="354"/>
    </w:p>
    <w:p w:rsidR="006639CC" w:rsidRPr="00DF6767" w:rsidP="001A0760" w14:paraId="0775EEE0" w14:textId="5B8A66C6">
      <w:pPr>
        <w:spacing w:before="120" w:after="120"/>
        <w:ind w:left="720"/>
        <w:rPr>
          <w:rFonts w:ascii="Arial" w:hAnsi="Arial" w:cs="Arial"/>
          <w:sz w:val="24"/>
          <w:szCs w:val="24"/>
        </w:rPr>
      </w:pPr>
      <w:r w:rsidRPr="00DF6767">
        <w:rPr>
          <w:rFonts w:ascii="Arial" w:hAnsi="Arial" w:cs="Arial"/>
          <w:sz w:val="24"/>
          <w:szCs w:val="24"/>
        </w:rPr>
        <w:t>The HAP Contract shall be construed and administered in accordance with all statutory requirements, the Restructuring Commitment, and with all HUD regulations and other requirements, including changes in HUD regulations and other requirements during the term of the HAP Contract.</w:t>
      </w:r>
      <w:r w:rsidRPr="00DF6767" w:rsidR="00E91FF3">
        <w:rPr>
          <w:rFonts w:ascii="Arial" w:hAnsi="Arial" w:cs="Arial"/>
          <w:sz w:val="24"/>
          <w:szCs w:val="24"/>
        </w:rPr>
        <w:t xml:space="preserve"> </w:t>
      </w:r>
      <w:r w:rsidRPr="00DF6767">
        <w:rPr>
          <w:rFonts w:ascii="Arial" w:hAnsi="Arial" w:cs="Arial"/>
          <w:sz w:val="24"/>
          <w:szCs w:val="24"/>
        </w:rPr>
        <w:t>However, any changes in HUD requirements that are inconsistent with the provisions of the HAP Contract, including the provisions of section</w:t>
      </w:r>
      <w:r w:rsidRPr="00DF6767" w:rsidR="001A0760">
        <w:rPr>
          <w:rFonts w:ascii="Arial" w:hAnsi="Arial" w:cs="Arial"/>
          <w:sz w:val="24"/>
          <w:szCs w:val="24"/>
        </w:rPr>
        <w:t xml:space="preserve"> </w:t>
      </w:r>
      <w:r w:rsidRPr="00DF6767">
        <w:rPr>
          <w:rFonts w:ascii="Arial" w:hAnsi="Arial" w:cs="Arial"/>
          <w:sz w:val="24"/>
          <w:szCs w:val="24"/>
        </w:rPr>
        <w:t>6 (contract rent), shall not be applicable.</w:t>
      </w:r>
    </w:p>
    <w:p w:rsidR="006639CC" w:rsidRPr="00A97159" w:rsidP="004F273D" w14:paraId="59BDB3B5" w14:textId="32A9C7D6">
      <w:pPr>
        <w:pStyle w:val="Heading1"/>
        <w:rPr>
          <w:rFonts w:ascii="Arial" w:hAnsi="Arial" w:cs="Arial"/>
          <w:sz w:val="24"/>
          <w:szCs w:val="24"/>
          <w:u w:val="none"/>
        </w:rPr>
      </w:pPr>
      <w:bookmarkStart w:id="355" w:name="_Toc21319142"/>
      <w:bookmarkStart w:id="356" w:name="_Toc103353802"/>
      <w:bookmarkStart w:id="357" w:name="_Toc103768821"/>
      <w:r w:rsidRPr="00DF6767">
        <w:rPr>
          <w:rFonts w:ascii="Arial" w:hAnsi="Arial" w:cs="Arial"/>
          <w:sz w:val="24"/>
          <w:szCs w:val="24"/>
          <w:u w:val="none"/>
        </w:rPr>
        <w:t>26.</w:t>
      </w:r>
      <w:r w:rsidRPr="00DF6767" w:rsidR="007614AB">
        <w:rPr>
          <w:rFonts w:ascii="Arial" w:hAnsi="Arial" w:cs="Arial"/>
          <w:sz w:val="24"/>
          <w:szCs w:val="24"/>
          <w:u w:val="none"/>
        </w:rPr>
        <w:tab/>
      </w:r>
      <w:r w:rsidRPr="00A97159" w:rsidR="007614AB">
        <w:rPr>
          <w:rFonts w:ascii="Arial" w:hAnsi="Arial" w:cs="Arial"/>
          <w:sz w:val="24"/>
          <w:szCs w:val="24"/>
          <w:u w:val="none"/>
        </w:rPr>
        <w:t>Statutory Changes During Term</w:t>
      </w:r>
      <w:bookmarkEnd w:id="355"/>
      <w:bookmarkEnd w:id="356"/>
      <w:bookmarkEnd w:id="357"/>
    </w:p>
    <w:p w:rsidR="006639CC" w:rsidRPr="00DF6767" w:rsidP="001A0760" w14:paraId="7A2FFC70" w14:textId="09062143">
      <w:pPr>
        <w:spacing w:before="120" w:after="120"/>
        <w:ind w:left="720"/>
        <w:rPr>
          <w:rFonts w:ascii="Arial" w:hAnsi="Arial" w:cs="Arial"/>
          <w:sz w:val="24"/>
          <w:szCs w:val="24"/>
        </w:rPr>
      </w:pPr>
      <w:r w:rsidRPr="00DF6767">
        <w:rPr>
          <w:rFonts w:ascii="Arial" w:hAnsi="Arial" w:cs="Arial"/>
          <w:sz w:val="24"/>
          <w:szCs w:val="24"/>
        </w:rPr>
        <w:t>If any statutory change during the term of the HAP Contract is inconsistent with section</w:t>
      </w:r>
      <w:r w:rsidRPr="00DF6767" w:rsidR="001A0760">
        <w:rPr>
          <w:rFonts w:ascii="Arial" w:hAnsi="Arial" w:cs="Arial"/>
          <w:sz w:val="24"/>
          <w:szCs w:val="24"/>
        </w:rPr>
        <w:t xml:space="preserve"> </w:t>
      </w:r>
      <w:r w:rsidRPr="00DF6767">
        <w:rPr>
          <w:rFonts w:ascii="Arial" w:hAnsi="Arial" w:cs="Arial"/>
          <w:sz w:val="24"/>
          <w:szCs w:val="24"/>
        </w:rPr>
        <w:t>6 of the HAP Contract, and if HUD determines, and so notifies the CA and the Owner, that the CA is unable to carry out the provisions of section</w:t>
      </w:r>
      <w:r w:rsidRPr="00DF6767" w:rsidR="001A0760">
        <w:rPr>
          <w:rFonts w:ascii="Arial" w:hAnsi="Arial" w:cs="Arial"/>
          <w:sz w:val="24"/>
          <w:szCs w:val="24"/>
        </w:rPr>
        <w:t xml:space="preserve"> </w:t>
      </w:r>
      <w:r w:rsidRPr="00DF6767">
        <w:rPr>
          <w:rFonts w:ascii="Arial" w:hAnsi="Arial" w:cs="Arial"/>
          <w:sz w:val="24"/>
          <w:szCs w:val="24"/>
        </w:rPr>
        <w:t xml:space="preserve">6 because of such statutory </w:t>
      </w:r>
      <w:r w:rsidRPr="00DF6767">
        <w:rPr>
          <w:rFonts w:ascii="Arial" w:hAnsi="Arial" w:cs="Arial"/>
          <w:sz w:val="24"/>
          <w:szCs w:val="24"/>
        </w:rPr>
        <w:t>change, then the CA or the Owner may terminate the HAP Contract upon notice to the other party.</w:t>
      </w:r>
    </w:p>
    <w:p w:rsidR="006639CC" w:rsidRPr="00A97159" w:rsidP="004F273D" w14:paraId="3DB4EB41" w14:textId="582267AB">
      <w:pPr>
        <w:pStyle w:val="Heading1"/>
        <w:rPr>
          <w:rFonts w:ascii="Arial" w:hAnsi="Arial" w:cs="Arial"/>
          <w:sz w:val="24"/>
          <w:szCs w:val="24"/>
          <w:u w:val="none"/>
        </w:rPr>
      </w:pPr>
      <w:bookmarkStart w:id="358" w:name="_Toc21319143"/>
      <w:bookmarkStart w:id="359" w:name="_Toc103353803"/>
      <w:bookmarkStart w:id="360" w:name="_Toc103768822"/>
      <w:r w:rsidRPr="00DF6767">
        <w:rPr>
          <w:rFonts w:ascii="Arial" w:hAnsi="Arial" w:cs="Arial"/>
          <w:sz w:val="24"/>
          <w:szCs w:val="24"/>
          <w:u w:val="none"/>
        </w:rPr>
        <w:t>27.</w:t>
      </w:r>
      <w:r w:rsidRPr="00DF6767" w:rsidR="007614AB">
        <w:rPr>
          <w:rFonts w:ascii="Arial" w:hAnsi="Arial" w:cs="Arial"/>
          <w:sz w:val="24"/>
          <w:szCs w:val="24"/>
          <w:u w:val="none"/>
        </w:rPr>
        <w:tab/>
      </w:r>
      <w:r w:rsidRPr="00A97159" w:rsidR="007614AB">
        <w:rPr>
          <w:rFonts w:ascii="Arial" w:hAnsi="Arial" w:cs="Arial"/>
          <w:sz w:val="24"/>
          <w:szCs w:val="24"/>
          <w:u w:val="none"/>
        </w:rPr>
        <w:t>PHA Default</w:t>
      </w:r>
      <w:bookmarkEnd w:id="358"/>
      <w:bookmarkEnd w:id="359"/>
      <w:bookmarkEnd w:id="360"/>
    </w:p>
    <w:p w:rsidR="006639CC" w:rsidRPr="00DF6767" w:rsidP="001A0760" w14:paraId="24180B08" w14:textId="3A593122">
      <w:pPr>
        <w:spacing w:before="120" w:after="120"/>
        <w:ind w:left="1440" w:hanging="720"/>
        <w:rPr>
          <w:rFonts w:ascii="Arial" w:hAnsi="Arial" w:cs="Arial"/>
          <w:sz w:val="24"/>
          <w:szCs w:val="24"/>
        </w:rPr>
      </w:pPr>
      <w:r w:rsidRPr="00DF6767">
        <w:rPr>
          <w:rFonts w:ascii="Arial" w:hAnsi="Arial" w:cs="Arial"/>
          <w:sz w:val="24"/>
          <w:szCs w:val="24"/>
        </w:rPr>
        <w:t>a.</w:t>
      </w:r>
      <w:r w:rsidRPr="00DF6767">
        <w:rPr>
          <w:rFonts w:ascii="Arial" w:hAnsi="Arial" w:cs="Arial"/>
          <w:sz w:val="24"/>
          <w:szCs w:val="24"/>
        </w:rPr>
        <w:tab/>
        <w:t>This section of the HAP Contract applies if the CA is a PHA acting as Contract Administrator pursuant to an annual contributions contract (</w:t>
      </w:r>
      <w:r w:rsidRPr="00DF6767" w:rsidR="00881196">
        <w:rPr>
          <w:rFonts w:ascii="Arial" w:hAnsi="Arial" w:cs="Arial"/>
          <w:sz w:val="24"/>
          <w:szCs w:val="24"/>
        </w:rPr>
        <w:t>“</w:t>
      </w:r>
      <w:r w:rsidRPr="00DF6767">
        <w:rPr>
          <w:rFonts w:ascii="Arial" w:hAnsi="Arial" w:cs="Arial"/>
          <w:sz w:val="24"/>
          <w:szCs w:val="24"/>
        </w:rPr>
        <w:t>ACC</w:t>
      </w:r>
      <w:r w:rsidRPr="00DF6767" w:rsidR="00881196">
        <w:rPr>
          <w:rFonts w:ascii="Arial" w:hAnsi="Arial" w:cs="Arial"/>
          <w:sz w:val="24"/>
          <w:szCs w:val="24"/>
        </w:rPr>
        <w:t>”</w:t>
      </w:r>
      <w:r w:rsidRPr="00DF6767">
        <w:rPr>
          <w:rFonts w:ascii="Arial" w:hAnsi="Arial" w:cs="Arial"/>
          <w:sz w:val="24"/>
          <w:szCs w:val="24"/>
        </w:rPr>
        <w:t>) between the PHA and HUD.</w:t>
      </w:r>
      <w:r w:rsidRPr="00DF6767" w:rsidR="00E91FF3">
        <w:rPr>
          <w:rFonts w:ascii="Arial" w:hAnsi="Arial" w:cs="Arial"/>
          <w:sz w:val="24"/>
          <w:szCs w:val="24"/>
        </w:rPr>
        <w:t xml:space="preserve"> </w:t>
      </w:r>
      <w:r w:rsidRPr="00DF6767">
        <w:rPr>
          <w:rFonts w:ascii="Arial" w:hAnsi="Arial" w:cs="Arial"/>
          <w:sz w:val="24"/>
          <w:szCs w:val="24"/>
        </w:rPr>
        <w:t>This includes a case where HUD has assigned the HAP Contract to a PHA Contract Administrator, for the purpose of PHA administration of the HAP Contract.</w:t>
      </w:r>
    </w:p>
    <w:p w:rsidR="006639CC" w:rsidRPr="00DF6767" w:rsidP="001A0760" w14:paraId="50AC9453" w14:textId="494739C5">
      <w:pPr>
        <w:spacing w:before="120" w:after="120"/>
        <w:ind w:left="1440" w:hanging="720"/>
        <w:rPr>
          <w:rFonts w:ascii="Arial" w:hAnsi="Arial" w:cs="Arial"/>
          <w:sz w:val="24"/>
          <w:szCs w:val="24"/>
        </w:rPr>
      </w:pPr>
      <w:r w:rsidRPr="00DF6767">
        <w:rPr>
          <w:rFonts w:ascii="Arial" w:hAnsi="Arial" w:cs="Arial"/>
          <w:sz w:val="24"/>
          <w:szCs w:val="24"/>
        </w:rPr>
        <w:t>b.</w:t>
      </w:r>
      <w:r w:rsidRPr="00DF6767">
        <w:rPr>
          <w:rFonts w:ascii="Arial" w:hAnsi="Arial" w:cs="Arial"/>
          <w:sz w:val="24"/>
          <w:szCs w:val="24"/>
        </w:rPr>
        <w:tab/>
        <w:t>If HUD determines that the PHA has committed a material and substantial breach of the PHA</w:t>
      </w:r>
      <w:r w:rsidRPr="00DF6767" w:rsidR="007614AB">
        <w:rPr>
          <w:rFonts w:ascii="Arial" w:hAnsi="Arial" w:cs="Arial"/>
          <w:sz w:val="24"/>
          <w:szCs w:val="24"/>
        </w:rPr>
        <w:t>’</w:t>
      </w:r>
      <w:r w:rsidRPr="00DF6767">
        <w:rPr>
          <w:rFonts w:ascii="Arial" w:hAnsi="Arial" w:cs="Arial"/>
          <w:sz w:val="24"/>
          <w:szCs w:val="24"/>
        </w:rPr>
        <w:t>s obligation, as CA, to make housing assistance payments to the Owner in accordance with the provisions of the HAP Contract, and that the Owner is not in default of its obligations under the HAP Contract, HUD shall take any action HUD determines necessary for the continuation of housing assistance payments to the Owner in accordance with the HAP Contract.</w:t>
      </w:r>
    </w:p>
    <w:p w:rsidR="006639CC" w:rsidRPr="00A97159" w:rsidP="004F273D" w14:paraId="640D57A3" w14:textId="11C35CE6">
      <w:pPr>
        <w:pStyle w:val="Heading1"/>
        <w:rPr>
          <w:rFonts w:ascii="Arial" w:hAnsi="Arial" w:cs="Arial"/>
          <w:sz w:val="24"/>
          <w:szCs w:val="24"/>
          <w:u w:val="none"/>
        </w:rPr>
      </w:pPr>
      <w:bookmarkStart w:id="361" w:name="_Toc21319144"/>
      <w:bookmarkStart w:id="362" w:name="_Toc103353804"/>
      <w:bookmarkStart w:id="363" w:name="_Toc103768823"/>
      <w:r w:rsidRPr="00DF6767">
        <w:rPr>
          <w:rFonts w:ascii="Arial" w:hAnsi="Arial" w:cs="Arial"/>
          <w:sz w:val="24"/>
          <w:szCs w:val="24"/>
          <w:u w:val="none"/>
        </w:rPr>
        <w:t>28.</w:t>
      </w:r>
      <w:r w:rsidRPr="00DF6767" w:rsidR="007614AB">
        <w:rPr>
          <w:rFonts w:ascii="Arial" w:hAnsi="Arial" w:cs="Arial"/>
          <w:sz w:val="24"/>
          <w:szCs w:val="24"/>
          <w:u w:val="none"/>
        </w:rPr>
        <w:tab/>
      </w:r>
      <w:r w:rsidRPr="00A97159" w:rsidR="007614AB">
        <w:rPr>
          <w:rFonts w:ascii="Arial" w:hAnsi="Arial" w:cs="Arial"/>
          <w:sz w:val="24"/>
          <w:szCs w:val="24"/>
          <w:u w:val="none"/>
        </w:rPr>
        <w:t>Entire Agreement</w:t>
      </w:r>
      <w:bookmarkEnd w:id="361"/>
      <w:bookmarkEnd w:id="362"/>
      <w:bookmarkEnd w:id="363"/>
    </w:p>
    <w:p w:rsidR="005F54E8" w:rsidRPr="00DF6767" w:rsidP="001A0760" w14:paraId="21A9759A" w14:textId="31737985">
      <w:pPr>
        <w:spacing w:before="120" w:after="120"/>
        <w:ind w:left="720"/>
        <w:rPr>
          <w:rFonts w:ascii="Arial" w:hAnsi="Arial" w:cs="Arial"/>
          <w:sz w:val="24"/>
          <w:szCs w:val="24"/>
        </w:rPr>
      </w:pPr>
      <w:r w:rsidRPr="00DF6767">
        <w:rPr>
          <w:rFonts w:ascii="Arial" w:hAnsi="Arial" w:cs="Arial"/>
          <w:sz w:val="24"/>
          <w:szCs w:val="24"/>
        </w:rPr>
        <w:t>The HAP Contract, including the exhibits, is the entire agreement between the CA and the Owner.</w:t>
      </w:r>
      <w:r w:rsidRPr="00DF6767" w:rsidR="00E91FF3">
        <w:rPr>
          <w:rFonts w:ascii="Arial" w:hAnsi="Arial" w:cs="Arial"/>
          <w:sz w:val="24"/>
          <w:szCs w:val="24"/>
        </w:rPr>
        <w:t xml:space="preserve"> </w:t>
      </w:r>
      <w:r w:rsidRPr="00DF6767">
        <w:rPr>
          <w:rFonts w:ascii="Arial" w:hAnsi="Arial" w:cs="Arial"/>
          <w:sz w:val="24"/>
          <w:szCs w:val="24"/>
        </w:rPr>
        <w:t>No changes in the HAP Contract may be made except in writing signed by both the Owner and the CA</w:t>
      </w:r>
      <w:r w:rsidRPr="00DF6767">
        <w:rPr>
          <w:rFonts w:ascii="Arial" w:hAnsi="Arial" w:cs="Arial"/>
          <w:sz w:val="24"/>
          <w:szCs w:val="24"/>
        </w:rPr>
        <w:t>.</w:t>
      </w:r>
      <w:r w:rsidRPr="00DF6767">
        <w:rPr>
          <w:rFonts w:ascii="Arial" w:hAnsi="Arial" w:cs="Arial"/>
          <w:sz w:val="24"/>
          <w:szCs w:val="24"/>
        </w:rPr>
        <w:br w:type="page"/>
      </w:r>
    </w:p>
    <w:p w:rsidR="006639CC" w:rsidRPr="00DF6767" w:rsidP="00B2634C" w14:paraId="00EAAA7C" w14:textId="7D257940">
      <w:pPr>
        <w:spacing w:before="120" w:after="120"/>
        <w:jc w:val="center"/>
        <w:rPr>
          <w:rFonts w:ascii="Arial" w:hAnsi="Arial" w:cs="Arial"/>
          <w:b/>
          <w:bCs/>
          <w:sz w:val="24"/>
          <w:szCs w:val="24"/>
        </w:rPr>
      </w:pPr>
      <w:r w:rsidRPr="00DF6767">
        <w:rPr>
          <w:rFonts w:ascii="Arial" w:hAnsi="Arial" w:cs="Arial"/>
          <w:b/>
          <w:bCs/>
          <w:sz w:val="24"/>
          <w:szCs w:val="24"/>
        </w:rPr>
        <w:t>EXHIBIT A</w:t>
      </w:r>
    </w:p>
    <w:p w:rsidR="006639CC" w:rsidRPr="00DF6767" w:rsidP="00B2634C" w14:paraId="7698169A" w14:textId="18B6570E">
      <w:pPr>
        <w:spacing w:before="120" w:after="120"/>
        <w:jc w:val="center"/>
        <w:rPr>
          <w:rFonts w:ascii="Arial" w:hAnsi="Arial" w:cs="Arial"/>
          <w:b/>
          <w:bCs/>
          <w:sz w:val="24"/>
          <w:szCs w:val="24"/>
        </w:rPr>
      </w:pPr>
      <w:r w:rsidRPr="00DF6767">
        <w:rPr>
          <w:rFonts w:ascii="Arial" w:hAnsi="Arial" w:cs="Arial"/>
          <w:b/>
          <w:bCs/>
          <w:sz w:val="24"/>
          <w:szCs w:val="24"/>
        </w:rPr>
        <w:t>Identification of Units by Size, Applicable Contract Rents, and</w:t>
      </w:r>
      <w:r w:rsidRPr="00DF6767">
        <w:rPr>
          <w:rFonts w:ascii="Arial" w:hAnsi="Arial" w:cs="Arial"/>
          <w:b/>
          <w:bCs/>
          <w:sz w:val="24"/>
          <w:szCs w:val="24"/>
        </w:rPr>
        <w:br/>
        <w:t>Effective Date of Each Stage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8"/>
        <w:gridCol w:w="3357"/>
        <w:gridCol w:w="3355"/>
      </w:tblGrid>
      <w:tr w14:paraId="77923172" w14:textId="77777777" w:rsidTr="00F33FB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67" w:type="pct"/>
          </w:tcPr>
          <w:p w:rsidR="00FC4AC7" w:rsidRPr="00A97159" w:rsidP="00B2634C" w14:paraId="271EC6EB" w14:textId="34210DA3">
            <w:pPr>
              <w:spacing w:before="120" w:after="120"/>
              <w:jc w:val="center"/>
              <w:rPr>
                <w:rFonts w:ascii="Arial" w:hAnsi="Arial" w:cs="Arial"/>
                <w:b/>
                <w:bCs/>
              </w:rPr>
            </w:pPr>
            <w:r w:rsidRPr="00A97159">
              <w:rPr>
                <w:rFonts w:ascii="Arial" w:hAnsi="Arial" w:cs="Arial"/>
                <w:b/>
                <w:bCs/>
              </w:rPr>
              <w:t>Number</w:t>
            </w:r>
            <w:r w:rsidRPr="00A97159" w:rsidR="00B2634C">
              <w:rPr>
                <w:rFonts w:ascii="Arial" w:hAnsi="Arial" w:cs="Arial"/>
                <w:b/>
                <w:bCs/>
              </w:rPr>
              <w:br/>
            </w:r>
            <w:r w:rsidRPr="00A97159">
              <w:rPr>
                <w:rFonts w:ascii="Arial" w:hAnsi="Arial" w:cs="Arial"/>
                <w:b/>
                <w:bCs/>
              </w:rPr>
              <w:t>of Contract Units</w:t>
            </w:r>
          </w:p>
        </w:tc>
        <w:tc>
          <w:tcPr>
            <w:tcW w:w="1667" w:type="pct"/>
          </w:tcPr>
          <w:p w:rsidR="00FC4AC7" w:rsidRPr="00A97159" w:rsidP="00B2634C" w14:paraId="42E50047" w14:textId="0579A43D">
            <w:pPr>
              <w:spacing w:before="120" w:after="120"/>
              <w:jc w:val="center"/>
              <w:rPr>
                <w:rFonts w:ascii="Arial" w:hAnsi="Arial" w:cs="Arial"/>
                <w:b/>
                <w:bCs/>
              </w:rPr>
            </w:pPr>
            <w:r w:rsidRPr="00A97159">
              <w:rPr>
                <w:rFonts w:ascii="Arial" w:hAnsi="Arial" w:cs="Arial"/>
                <w:b/>
                <w:bCs/>
              </w:rPr>
              <w:t>Number</w:t>
            </w:r>
            <w:r w:rsidRPr="00A97159" w:rsidR="00B2634C">
              <w:rPr>
                <w:rFonts w:ascii="Arial" w:hAnsi="Arial" w:cs="Arial"/>
                <w:b/>
                <w:bCs/>
              </w:rPr>
              <w:br/>
            </w:r>
            <w:r w:rsidRPr="00A97159">
              <w:rPr>
                <w:rFonts w:ascii="Arial" w:hAnsi="Arial" w:cs="Arial"/>
                <w:b/>
                <w:bCs/>
              </w:rPr>
              <w:t>of Bedrooms</w:t>
            </w:r>
          </w:p>
        </w:tc>
        <w:tc>
          <w:tcPr>
            <w:tcW w:w="1667" w:type="pct"/>
          </w:tcPr>
          <w:p w:rsidR="00FC4AC7" w:rsidRPr="00A97159" w:rsidP="00B2634C" w14:paraId="07057626" w14:textId="277453CD">
            <w:pPr>
              <w:spacing w:before="120" w:after="120"/>
              <w:jc w:val="center"/>
              <w:rPr>
                <w:rFonts w:ascii="Arial" w:hAnsi="Arial" w:cs="Arial"/>
                <w:b/>
                <w:bCs/>
              </w:rPr>
            </w:pPr>
            <w:r w:rsidRPr="00A97159">
              <w:rPr>
                <w:rFonts w:ascii="Arial" w:hAnsi="Arial" w:cs="Arial"/>
                <w:b/>
                <w:bCs/>
              </w:rPr>
              <w:t>Contract</w:t>
            </w:r>
            <w:r w:rsidRPr="00A97159" w:rsidR="00B2634C">
              <w:rPr>
                <w:rFonts w:ascii="Arial" w:hAnsi="Arial" w:cs="Arial"/>
                <w:b/>
                <w:bCs/>
              </w:rPr>
              <w:br/>
            </w:r>
            <w:r w:rsidRPr="00A97159">
              <w:rPr>
                <w:rFonts w:ascii="Arial" w:hAnsi="Arial" w:cs="Arial"/>
                <w:b/>
                <w:bCs/>
              </w:rPr>
              <w:t>Rent</w:t>
            </w:r>
          </w:p>
        </w:tc>
      </w:tr>
      <w:tr w14:paraId="16E37585" w14:textId="77777777" w:rsidTr="00F33FB1">
        <w:tblPrEx>
          <w:tblW w:w="5000" w:type="pct"/>
          <w:tblLook w:val="04A0"/>
        </w:tblPrEx>
        <w:tc>
          <w:tcPr>
            <w:tcW w:w="1667" w:type="pct"/>
          </w:tcPr>
          <w:p w:rsidR="00FC4AC7" w:rsidRPr="00DF6767" w:rsidP="00F33FB1" w14:paraId="33FE3BC0" w14:textId="00F67855">
            <w:pPr>
              <w:suppressAutoHyphens/>
              <w:spacing w:before="120" w:after="120"/>
              <w:rPr>
                <w:rFonts w:ascii="Arial" w:hAnsi="Arial" w:cs="Arial"/>
                <w:sz w:val="24"/>
                <w:szCs w:val="24"/>
              </w:rPr>
            </w:pPr>
          </w:p>
        </w:tc>
        <w:tc>
          <w:tcPr>
            <w:tcW w:w="1667" w:type="pct"/>
          </w:tcPr>
          <w:p w:rsidR="00FC4AC7" w:rsidRPr="00DF6767" w:rsidP="00F33FB1" w14:paraId="3B46FAA9" w14:textId="0A873B31">
            <w:pPr>
              <w:suppressAutoHyphens/>
              <w:spacing w:before="120" w:after="120"/>
              <w:rPr>
                <w:rFonts w:ascii="Arial" w:hAnsi="Arial" w:cs="Arial"/>
                <w:sz w:val="24"/>
                <w:szCs w:val="24"/>
              </w:rPr>
            </w:pPr>
          </w:p>
        </w:tc>
        <w:tc>
          <w:tcPr>
            <w:tcW w:w="1667" w:type="pct"/>
          </w:tcPr>
          <w:p w:rsidR="00FC4AC7" w:rsidRPr="00DF6767" w:rsidP="00F33FB1" w14:paraId="2D0AEAEE" w14:textId="26FB1CA9">
            <w:pPr>
              <w:suppressAutoHyphens/>
              <w:spacing w:before="120" w:after="120"/>
              <w:rPr>
                <w:rFonts w:ascii="Arial" w:hAnsi="Arial" w:cs="Arial"/>
                <w:sz w:val="24"/>
                <w:szCs w:val="24"/>
              </w:rPr>
            </w:pPr>
          </w:p>
        </w:tc>
      </w:tr>
      <w:tr w14:paraId="36817BE8" w14:textId="77777777" w:rsidTr="00F33FB1">
        <w:tblPrEx>
          <w:tblW w:w="5000" w:type="pct"/>
          <w:tblLook w:val="04A0"/>
        </w:tblPrEx>
        <w:tc>
          <w:tcPr>
            <w:tcW w:w="1667" w:type="pct"/>
          </w:tcPr>
          <w:p w:rsidR="002C2A14" w:rsidRPr="00DF6767" w:rsidP="00F33FB1" w14:paraId="2F20269D" w14:textId="3149FD38">
            <w:pPr>
              <w:suppressAutoHyphens/>
              <w:spacing w:before="120" w:after="120"/>
              <w:rPr>
                <w:rFonts w:ascii="Arial" w:hAnsi="Arial" w:cs="Arial"/>
                <w:sz w:val="24"/>
                <w:szCs w:val="24"/>
              </w:rPr>
            </w:pPr>
          </w:p>
        </w:tc>
        <w:tc>
          <w:tcPr>
            <w:tcW w:w="1667" w:type="pct"/>
          </w:tcPr>
          <w:p w:rsidR="002C2A14" w:rsidRPr="00DF6767" w:rsidP="00F33FB1" w14:paraId="7F7630D2" w14:textId="7A733876">
            <w:pPr>
              <w:suppressAutoHyphens/>
              <w:spacing w:before="120" w:after="120"/>
              <w:rPr>
                <w:rFonts w:ascii="Arial" w:hAnsi="Arial" w:cs="Arial"/>
                <w:sz w:val="24"/>
                <w:szCs w:val="24"/>
              </w:rPr>
            </w:pPr>
          </w:p>
        </w:tc>
        <w:tc>
          <w:tcPr>
            <w:tcW w:w="1667" w:type="pct"/>
          </w:tcPr>
          <w:p w:rsidR="002C2A14" w:rsidRPr="00DF6767" w:rsidP="00F33FB1" w14:paraId="743BD5AE" w14:textId="0A730AD5">
            <w:pPr>
              <w:suppressAutoHyphens/>
              <w:spacing w:before="120" w:after="120"/>
              <w:rPr>
                <w:rFonts w:ascii="Arial" w:hAnsi="Arial" w:cs="Arial"/>
                <w:sz w:val="24"/>
                <w:szCs w:val="24"/>
              </w:rPr>
            </w:pPr>
          </w:p>
        </w:tc>
      </w:tr>
      <w:tr w14:paraId="023B7058" w14:textId="77777777" w:rsidTr="00F33FB1">
        <w:tblPrEx>
          <w:tblW w:w="5000" w:type="pct"/>
          <w:tblLook w:val="04A0"/>
        </w:tblPrEx>
        <w:tc>
          <w:tcPr>
            <w:tcW w:w="1667" w:type="pct"/>
          </w:tcPr>
          <w:p w:rsidR="002C2A14" w:rsidRPr="00DF6767" w:rsidP="00F33FB1" w14:paraId="207B4B53" w14:textId="136B713C">
            <w:pPr>
              <w:suppressAutoHyphens/>
              <w:spacing w:before="120" w:after="120"/>
              <w:rPr>
                <w:rFonts w:ascii="Arial" w:hAnsi="Arial" w:cs="Arial"/>
                <w:sz w:val="24"/>
                <w:szCs w:val="24"/>
              </w:rPr>
            </w:pPr>
          </w:p>
        </w:tc>
        <w:tc>
          <w:tcPr>
            <w:tcW w:w="1667" w:type="pct"/>
          </w:tcPr>
          <w:p w:rsidR="002C2A14" w:rsidRPr="00DF6767" w:rsidP="00F33FB1" w14:paraId="3505730A" w14:textId="2B706F52">
            <w:pPr>
              <w:suppressAutoHyphens/>
              <w:spacing w:before="120" w:after="120"/>
              <w:rPr>
                <w:rFonts w:ascii="Arial" w:hAnsi="Arial" w:cs="Arial"/>
                <w:sz w:val="24"/>
                <w:szCs w:val="24"/>
              </w:rPr>
            </w:pPr>
          </w:p>
        </w:tc>
        <w:tc>
          <w:tcPr>
            <w:tcW w:w="1667" w:type="pct"/>
          </w:tcPr>
          <w:p w:rsidR="002C2A14" w:rsidRPr="00DF6767" w:rsidP="00F33FB1" w14:paraId="2D1B0FD7" w14:textId="7E841040">
            <w:pPr>
              <w:suppressAutoHyphens/>
              <w:spacing w:before="120" w:after="120"/>
              <w:rPr>
                <w:rFonts w:ascii="Arial" w:hAnsi="Arial" w:cs="Arial"/>
                <w:sz w:val="24"/>
                <w:szCs w:val="24"/>
              </w:rPr>
            </w:pPr>
          </w:p>
        </w:tc>
      </w:tr>
      <w:tr w14:paraId="11545418" w14:textId="77777777" w:rsidTr="00F33FB1">
        <w:tblPrEx>
          <w:tblW w:w="5000" w:type="pct"/>
          <w:tblLook w:val="04A0"/>
        </w:tblPrEx>
        <w:tc>
          <w:tcPr>
            <w:tcW w:w="1667" w:type="pct"/>
          </w:tcPr>
          <w:p w:rsidR="002C2A14" w:rsidRPr="00DF6767" w:rsidP="00F33FB1" w14:paraId="3D518D27" w14:textId="1130C626">
            <w:pPr>
              <w:suppressAutoHyphens/>
              <w:spacing w:before="120" w:after="120"/>
              <w:rPr>
                <w:rFonts w:ascii="Arial" w:hAnsi="Arial" w:cs="Arial"/>
                <w:sz w:val="24"/>
                <w:szCs w:val="24"/>
              </w:rPr>
            </w:pPr>
          </w:p>
        </w:tc>
        <w:tc>
          <w:tcPr>
            <w:tcW w:w="1667" w:type="pct"/>
          </w:tcPr>
          <w:p w:rsidR="002C2A14" w:rsidRPr="00DF6767" w:rsidP="00F33FB1" w14:paraId="7CA0D8F3" w14:textId="0F1AC629">
            <w:pPr>
              <w:suppressAutoHyphens/>
              <w:spacing w:before="120" w:after="120"/>
              <w:rPr>
                <w:rFonts w:ascii="Arial" w:hAnsi="Arial" w:cs="Arial"/>
                <w:sz w:val="24"/>
                <w:szCs w:val="24"/>
              </w:rPr>
            </w:pPr>
          </w:p>
        </w:tc>
        <w:tc>
          <w:tcPr>
            <w:tcW w:w="1667" w:type="pct"/>
          </w:tcPr>
          <w:p w:rsidR="002C2A14" w:rsidRPr="00DF6767" w:rsidP="00F33FB1" w14:paraId="41AFD392" w14:textId="1BE3D979">
            <w:pPr>
              <w:suppressAutoHyphens/>
              <w:spacing w:before="120" w:after="120"/>
              <w:rPr>
                <w:rFonts w:ascii="Arial" w:hAnsi="Arial" w:cs="Arial"/>
                <w:sz w:val="24"/>
                <w:szCs w:val="24"/>
              </w:rPr>
            </w:pPr>
          </w:p>
        </w:tc>
      </w:tr>
      <w:tr w14:paraId="3AA1D25E" w14:textId="77777777" w:rsidTr="00F33FB1">
        <w:tblPrEx>
          <w:tblW w:w="5000" w:type="pct"/>
          <w:tblLook w:val="04A0"/>
        </w:tblPrEx>
        <w:tc>
          <w:tcPr>
            <w:tcW w:w="1667" w:type="pct"/>
          </w:tcPr>
          <w:p w:rsidR="002C2A14" w:rsidRPr="00DF6767" w:rsidP="00F33FB1" w14:paraId="6B2ADE34" w14:textId="318362D9">
            <w:pPr>
              <w:suppressAutoHyphens/>
              <w:spacing w:before="120" w:after="120"/>
              <w:rPr>
                <w:rFonts w:ascii="Arial" w:hAnsi="Arial" w:cs="Arial"/>
                <w:sz w:val="24"/>
                <w:szCs w:val="24"/>
              </w:rPr>
            </w:pPr>
          </w:p>
        </w:tc>
        <w:tc>
          <w:tcPr>
            <w:tcW w:w="1667" w:type="pct"/>
          </w:tcPr>
          <w:p w:rsidR="002C2A14" w:rsidRPr="00DF6767" w:rsidP="00F33FB1" w14:paraId="669B67A6" w14:textId="68A232CA">
            <w:pPr>
              <w:suppressAutoHyphens/>
              <w:spacing w:before="120" w:after="120"/>
              <w:rPr>
                <w:rFonts w:ascii="Arial" w:hAnsi="Arial" w:cs="Arial"/>
                <w:sz w:val="24"/>
                <w:szCs w:val="24"/>
              </w:rPr>
            </w:pPr>
          </w:p>
        </w:tc>
        <w:tc>
          <w:tcPr>
            <w:tcW w:w="1667" w:type="pct"/>
          </w:tcPr>
          <w:p w:rsidR="002C2A14" w:rsidRPr="00DF6767" w:rsidP="00F33FB1" w14:paraId="72E447C2" w14:textId="172E5C93">
            <w:pPr>
              <w:suppressAutoHyphens/>
              <w:spacing w:before="120" w:after="120"/>
              <w:rPr>
                <w:rFonts w:ascii="Arial" w:hAnsi="Arial" w:cs="Arial"/>
                <w:sz w:val="24"/>
                <w:szCs w:val="24"/>
              </w:rPr>
            </w:pPr>
          </w:p>
        </w:tc>
      </w:tr>
      <w:tr w14:paraId="129202C7" w14:textId="77777777" w:rsidTr="00F33FB1">
        <w:tblPrEx>
          <w:tblW w:w="5000" w:type="pct"/>
          <w:tblLook w:val="04A0"/>
        </w:tblPrEx>
        <w:tc>
          <w:tcPr>
            <w:tcW w:w="1667" w:type="pct"/>
          </w:tcPr>
          <w:p w:rsidR="002C2A14" w:rsidRPr="00DF6767" w:rsidP="00F33FB1" w14:paraId="6D102169" w14:textId="4CE0570F">
            <w:pPr>
              <w:suppressAutoHyphens/>
              <w:spacing w:before="120" w:after="120"/>
              <w:rPr>
                <w:rFonts w:ascii="Arial" w:hAnsi="Arial" w:cs="Arial"/>
                <w:sz w:val="24"/>
                <w:szCs w:val="24"/>
              </w:rPr>
            </w:pPr>
          </w:p>
        </w:tc>
        <w:tc>
          <w:tcPr>
            <w:tcW w:w="1667" w:type="pct"/>
          </w:tcPr>
          <w:p w:rsidR="002C2A14" w:rsidRPr="00DF6767" w:rsidP="00F33FB1" w14:paraId="1EDE9B01" w14:textId="3390963C">
            <w:pPr>
              <w:suppressAutoHyphens/>
              <w:spacing w:before="120" w:after="120"/>
              <w:rPr>
                <w:rFonts w:ascii="Arial" w:hAnsi="Arial" w:cs="Arial"/>
                <w:sz w:val="24"/>
                <w:szCs w:val="24"/>
              </w:rPr>
            </w:pPr>
          </w:p>
        </w:tc>
        <w:tc>
          <w:tcPr>
            <w:tcW w:w="1667" w:type="pct"/>
          </w:tcPr>
          <w:p w:rsidR="002C2A14" w:rsidRPr="00DF6767" w:rsidP="00F33FB1" w14:paraId="5CED3187" w14:textId="1873F527">
            <w:pPr>
              <w:suppressAutoHyphens/>
              <w:spacing w:before="120" w:after="120"/>
              <w:rPr>
                <w:rFonts w:ascii="Arial" w:hAnsi="Arial" w:cs="Arial"/>
                <w:sz w:val="24"/>
                <w:szCs w:val="24"/>
              </w:rPr>
            </w:pPr>
          </w:p>
        </w:tc>
      </w:tr>
      <w:tr w14:paraId="3660F932" w14:textId="77777777" w:rsidTr="00F33FB1">
        <w:tblPrEx>
          <w:tblW w:w="5000" w:type="pct"/>
          <w:tblLook w:val="04A0"/>
        </w:tblPrEx>
        <w:tc>
          <w:tcPr>
            <w:tcW w:w="1667" w:type="pct"/>
          </w:tcPr>
          <w:p w:rsidR="002C2A14" w:rsidRPr="00DF6767" w:rsidP="00F33FB1" w14:paraId="06815401" w14:textId="117933A4">
            <w:pPr>
              <w:suppressAutoHyphens/>
              <w:spacing w:before="120" w:after="120"/>
              <w:rPr>
                <w:rFonts w:ascii="Arial" w:hAnsi="Arial" w:cs="Arial"/>
                <w:sz w:val="24"/>
                <w:szCs w:val="24"/>
              </w:rPr>
            </w:pPr>
          </w:p>
        </w:tc>
        <w:tc>
          <w:tcPr>
            <w:tcW w:w="1667" w:type="pct"/>
          </w:tcPr>
          <w:p w:rsidR="002C2A14" w:rsidRPr="00DF6767" w:rsidP="00F33FB1" w14:paraId="2A805752" w14:textId="1407FCC8">
            <w:pPr>
              <w:suppressAutoHyphens/>
              <w:spacing w:before="120" w:after="120"/>
              <w:rPr>
                <w:rFonts w:ascii="Arial" w:hAnsi="Arial" w:cs="Arial"/>
                <w:sz w:val="24"/>
                <w:szCs w:val="24"/>
              </w:rPr>
            </w:pPr>
          </w:p>
        </w:tc>
        <w:tc>
          <w:tcPr>
            <w:tcW w:w="1667" w:type="pct"/>
          </w:tcPr>
          <w:p w:rsidR="002C2A14" w:rsidRPr="00DF6767" w:rsidP="00F33FB1" w14:paraId="18A2BE08" w14:textId="5578BD6E">
            <w:pPr>
              <w:suppressAutoHyphens/>
              <w:spacing w:before="120" w:after="120"/>
              <w:rPr>
                <w:rFonts w:ascii="Arial" w:hAnsi="Arial" w:cs="Arial"/>
                <w:sz w:val="24"/>
                <w:szCs w:val="24"/>
              </w:rPr>
            </w:pPr>
          </w:p>
        </w:tc>
      </w:tr>
      <w:tr w14:paraId="5F4094CD" w14:textId="77777777" w:rsidTr="00F33FB1">
        <w:tblPrEx>
          <w:tblW w:w="5000" w:type="pct"/>
          <w:tblLook w:val="04A0"/>
        </w:tblPrEx>
        <w:tc>
          <w:tcPr>
            <w:tcW w:w="1667" w:type="pct"/>
          </w:tcPr>
          <w:p w:rsidR="002C2A14" w:rsidRPr="00DF6767" w:rsidP="00F33FB1" w14:paraId="4144C729" w14:textId="7789182C">
            <w:pPr>
              <w:suppressAutoHyphens/>
              <w:spacing w:before="120" w:after="120"/>
              <w:rPr>
                <w:rFonts w:ascii="Arial" w:hAnsi="Arial" w:cs="Arial"/>
                <w:sz w:val="24"/>
                <w:szCs w:val="24"/>
              </w:rPr>
            </w:pPr>
          </w:p>
        </w:tc>
        <w:tc>
          <w:tcPr>
            <w:tcW w:w="1667" w:type="pct"/>
          </w:tcPr>
          <w:p w:rsidR="002C2A14" w:rsidRPr="00DF6767" w:rsidP="00F33FB1" w14:paraId="06993B20" w14:textId="3F4FE821">
            <w:pPr>
              <w:suppressAutoHyphens/>
              <w:spacing w:before="120" w:after="120"/>
              <w:rPr>
                <w:rFonts w:ascii="Arial" w:hAnsi="Arial" w:cs="Arial"/>
                <w:sz w:val="24"/>
                <w:szCs w:val="24"/>
              </w:rPr>
            </w:pPr>
          </w:p>
        </w:tc>
        <w:tc>
          <w:tcPr>
            <w:tcW w:w="1667" w:type="pct"/>
          </w:tcPr>
          <w:p w:rsidR="002C2A14" w:rsidRPr="00DF6767" w:rsidP="00F33FB1" w14:paraId="3F7DFC30" w14:textId="71BEC9C8">
            <w:pPr>
              <w:suppressAutoHyphens/>
              <w:spacing w:before="120" w:after="120"/>
              <w:rPr>
                <w:rFonts w:ascii="Arial" w:hAnsi="Arial" w:cs="Arial"/>
                <w:sz w:val="24"/>
                <w:szCs w:val="24"/>
              </w:rPr>
            </w:pPr>
          </w:p>
        </w:tc>
      </w:tr>
      <w:tr w14:paraId="3A919D7D" w14:textId="77777777" w:rsidTr="00F33FB1">
        <w:tblPrEx>
          <w:tblW w:w="5000" w:type="pct"/>
          <w:tblLook w:val="04A0"/>
        </w:tblPrEx>
        <w:tc>
          <w:tcPr>
            <w:tcW w:w="1667" w:type="pct"/>
          </w:tcPr>
          <w:p w:rsidR="002C2A14" w:rsidRPr="00DF6767" w:rsidP="00F33FB1" w14:paraId="4B9974BB" w14:textId="4A5E6A80">
            <w:pPr>
              <w:suppressAutoHyphens/>
              <w:spacing w:before="120" w:after="120"/>
              <w:rPr>
                <w:rFonts w:ascii="Arial" w:hAnsi="Arial" w:cs="Arial"/>
                <w:sz w:val="24"/>
                <w:szCs w:val="24"/>
              </w:rPr>
            </w:pPr>
          </w:p>
        </w:tc>
        <w:tc>
          <w:tcPr>
            <w:tcW w:w="1667" w:type="pct"/>
          </w:tcPr>
          <w:p w:rsidR="002C2A14" w:rsidRPr="00DF6767" w:rsidP="00F33FB1" w14:paraId="5920183A" w14:textId="4F389FFC">
            <w:pPr>
              <w:suppressAutoHyphens/>
              <w:spacing w:before="120" w:after="120"/>
              <w:rPr>
                <w:rFonts w:ascii="Arial" w:hAnsi="Arial" w:cs="Arial"/>
                <w:sz w:val="24"/>
                <w:szCs w:val="24"/>
              </w:rPr>
            </w:pPr>
          </w:p>
        </w:tc>
        <w:tc>
          <w:tcPr>
            <w:tcW w:w="1667" w:type="pct"/>
          </w:tcPr>
          <w:p w:rsidR="002C2A14" w:rsidRPr="00DF6767" w:rsidP="00F33FB1" w14:paraId="3F4E514C" w14:textId="6171362F">
            <w:pPr>
              <w:suppressAutoHyphens/>
              <w:spacing w:before="120" w:after="120"/>
              <w:rPr>
                <w:rFonts w:ascii="Arial" w:hAnsi="Arial" w:cs="Arial"/>
                <w:sz w:val="24"/>
                <w:szCs w:val="24"/>
              </w:rPr>
            </w:pPr>
          </w:p>
        </w:tc>
      </w:tr>
      <w:tr w14:paraId="620330BF" w14:textId="77777777" w:rsidTr="00F33FB1">
        <w:tblPrEx>
          <w:tblW w:w="5000" w:type="pct"/>
          <w:tblLook w:val="04A0"/>
        </w:tblPrEx>
        <w:tc>
          <w:tcPr>
            <w:tcW w:w="1667" w:type="pct"/>
          </w:tcPr>
          <w:p w:rsidR="002C2A14" w:rsidRPr="00DF6767" w:rsidP="00F33FB1" w14:paraId="7F5385D2" w14:textId="5829C0E8">
            <w:pPr>
              <w:suppressAutoHyphens/>
              <w:spacing w:before="120" w:after="120"/>
              <w:rPr>
                <w:rFonts w:ascii="Arial" w:hAnsi="Arial" w:cs="Arial"/>
                <w:sz w:val="24"/>
                <w:szCs w:val="24"/>
              </w:rPr>
            </w:pPr>
          </w:p>
        </w:tc>
        <w:tc>
          <w:tcPr>
            <w:tcW w:w="1667" w:type="pct"/>
          </w:tcPr>
          <w:p w:rsidR="002C2A14" w:rsidRPr="00DF6767" w:rsidP="00F33FB1" w14:paraId="4241B915" w14:textId="671628D7">
            <w:pPr>
              <w:suppressAutoHyphens/>
              <w:spacing w:before="120" w:after="120"/>
              <w:rPr>
                <w:rFonts w:ascii="Arial" w:hAnsi="Arial" w:cs="Arial"/>
                <w:sz w:val="24"/>
                <w:szCs w:val="24"/>
              </w:rPr>
            </w:pPr>
          </w:p>
        </w:tc>
        <w:tc>
          <w:tcPr>
            <w:tcW w:w="1667" w:type="pct"/>
          </w:tcPr>
          <w:p w:rsidR="002C2A14" w:rsidRPr="00DF6767" w:rsidP="00F33FB1" w14:paraId="6E6634C4" w14:textId="2328962E">
            <w:pPr>
              <w:suppressAutoHyphens/>
              <w:spacing w:before="120" w:after="120"/>
              <w:rPr>
                <w:rFonts w:ascii="Arial" w:hAnsi="Arial" w:cs="Arial"/>
                <w:sz w:val="24"/>
                <w:szCs w:val="24"/>
              </w:rPr>
            </w:pPr>
          </w:p>
        </w:tc>
      </w:tr>
      <w:tr w14:paraId="6A445421" w14:textId="77777777" w:rsidTr="00F33FB1">
        <w:tblPrEx>
          <w:tblW w:w="5000" w:type="pct"/>
          <w:tblLook w:val="04A0"/>
        </w:tblPrEx>
        <w:tc>
          <w:tcPr>
            <w:tcW w:w="1667" w:type="pct"/>
          </w:tcPr>
          <w:p w:rsidR="002C2A14" w:rsidRPr="00DF6767" w:rsidP="00F33FB1" w14:paraId="2F71FECE" w14:textId="7CBB36C3">
            <w:pPr>
              <w:suppressAutoHyphens/>
              <w:spacing w:before="120" w:after="120"/>
              <w:rPr>
                <w:rFonts w:ascii="Arial" w:hAnsi="Arial" w:cs="Arial"/>
                <w:sz w:val="24"/>
                <w:szCs w:val="24"/>
              </w:rPr>
            </w:pPr>
          </w:p>
        </w:tc>
        <w:tc>
          <w:tcPr>
            <w:tcW w:w="1667" w:type="pct"/>
          </w:tcPr>
          <w:p w:rsidR="002C2A14" w:rsidRPr="00DF6767" w:rsidP="00F33FB1" w14:paraId="4349027F" w14:textId="59BB2D06">
            <w:pPr>
              <w:suppressAutoHyphens/>
              <w:spacing w:before="120" w:after="120"/>
              <w:rPr>
                <w:rFonts w:ascii="Arial" w:hAnsi="Arial" w:cs="Arial"/>
                <w:sz w:val="24"/>
                <w:szCs w:val="24"/>
              </w:rPr>
            </w:pPr>
          </w:p>
        </w:tc>
        <w:tc>
          <w:tcPr>
            <w:tcW w:w="1667" w:type="pct"/>
          </w:tcPr>
          <w:p w:rsidR="002C2A14" w:rsidRPr="00DF6767" w:rsidP="00F33FB1" w14:paraId="62F19DEC" w14:textId="54DA6756">
            <w:pPr>
              <w:suppressAutoHyphens/>
              <w:spacing w:before="120" w:after="120"/>
              <w:rPr>
                <w:rFonts w:ascii="Arial" w:hAnsi="Arial" w:cs="Arial"/>
                <w:sz w:val="24"/>
                <w:szCs w:val="24"/>
              </w:rPr>
            </w:pPr>
          </w:p>
        </w:tc>
      </w:tr>
      <w:tr w14:paraId="3DE3BF05" w14:textId="77777777" w:rsidTr="00F33FB1">
        <w:tblPrEx>
          <w:tblW w:w="5000" w:type="pct"/>
          <w:tblLook w:val="04A0"/>
        </w:tblPrEx>
        <w:tc>
          <w:tcPr>
            <w:tcW w:w="1667" w:type="pct"/>
          </w:tcPr>
          <w:p w:rsidR="002C2A14" w:rsidRPr="00DF6767" w:rsidP="00F33FB1" w14:paraId="5A5C5752" w14:textId="69DAE111">
            <w:pPr>
              <w:suppressAutoHyphens/>
              <w:spacing w:before="120" w:after="120"/>
              <w:rPr>
                <w:rFonts w:ascii="Arial" w:hAnsi="Arial" w:cs="Arial"/>
                <w:sz w:val="24"/>
                <w:szCs w:val="24"/>
              </w:rPr>
            </w:pPr>
          </w:p>
        </w:tc>
        <w:tc>
          <w:tcPr>
            <w:tcW w:w="1667" w:type="pct"/>
          </w:tcPr>
          <w:p w:rsidR="002C2A14" w:rsidRPr="00DF6767" w:rsidP="00F33FB1" w14:paraId="238EBCC2" w14:textId="2D211978">
            <w:pPr>
              <w:suppressAutoHyphens/>
              <w:spacing w:before="120" w:after="120"/>
              <w:rPr>
                <w:rFonts w:ascii="Arial" w:hAnsi="Arial" w:cs="Arial"/>
                <w:sz w:val="24"/>
                <w:szCs w:val="24"/>
              </w:rPr>
            </w:pPr>
          </w:p>
        </w:tc>
        <w:tc>
          <w:tcPr>
            <w:tcW w:w="1667" w:type="pct"/>
          </w:tcPr>
          <w:p w:rsidR="002C2A14" w:rsidRPr="00DF6767" w:rsidP="00F33FB1" w14:paraId="35EC1B65" w14:textId="3530D326">
            <w:pPr>
              <w:suppressAutoHyphens/>
              <w:spacing w:before="120" w:after="120"/>
              <w:rPr>
                <w:rFonts w:ascii="Arial" w:hAnsi="Arial" w:cs="Arial"/>
                <w:sz w:val="24"/>
                <w:szCs w:val="24"/>
              </w:rPr>
            </w:pPr>
          </w:p>
        </w:tc>
      </w:tr>
      <w:tr w14:paraId="7044B21B" w14:textId="77777777" w:rsidTr="00F33FB1">
        <w:tblPrEx>
          <w:tblW w:w="5000" w:type="pct"/>
          <w:tblLook w:val="04A0"/>
        </w:tblPrEx>
        <w:tc>
          <w:tcPr>
            <w:tcW w:w="1667" w:type="pct"/>
          </w:tcPr>
          <w:p w:rsidR="002C2A14" w:rsidRPr="00DF6767" w:rsidP="00F33FB1" w14:paraId="6523E7AC" w14:textId="3FD45E6C">
            <w:pPr>
              <w:suppressAutoHyphens/>
              <w:spacing w:before="120" w:after="120"/>
              <w:rPr>
                <w:rFonts w:ascii="Arial" w:hAnsi="Arial" w:cs="Arial"/>
                <w:sz w:val="24"/>
                <w:szCs w:val="24"/>
              </w:rPr>
            </w:pPr>
          </w:p>
        </w:tc>
        <w:tc>
          <w:tcPr>
            <w:tcW w:w="1667" w:type="pct"/>
          </w:tcPr>
          <w:p w:rsidR="002C2A14" w:rsidRPr="00DF6767" w:rsidP="00F33FB1" w14:paraId="2D7BAEEA" w14:textId="4D39DCB1">
            <w:pPr>
              <w:suppressAutoHyphens/>
              <w:spacing w:before="120" w:after="120"/>
              <w:rPr>
                <w:rFonts w:ascii="Arial" w:hAnsi="Arial" w:cs="Arial"/>
                <w:sz w:val="24"/>
                <w:szCs w:val="24"/>
              </w:rPr>
            </w:pPr>
          </w:p>
        </w:tc>
        <w:tc>
          <w:tcPr>
            <w:tcW w:w="1667" w:type="pct"/>
          </w:tcPr>
          <w:p w:rsidR="002C2A14" w:rsidRPr="00DF6767" w:rsidP="00F33FB1" w14:paraId="7CF22364" w14:textId="0CF9262A">
            <w:pPr>
              <w:suppressAutoHyphens/>
              <w:spacing w:before="120" w:after="120"/>
              <w:rPr>
                <w:rFonts w:ascii="Arial" w:hAnsi="Arial" w:cs="Arial"/>
                <w:sz w:val="24"/>
                <w:szCs w:val="24"/>
              </w:rPr>
            </w:pPr>
          </w:p>
        </w:tc>
      </w:tr>
      <w:tr w14:paraId="51FD069C" w14:textId="77777777" w:rsidTr="00F33FB1">
        <w:tblPrEx>
          <w:tblW w:w="5000" w:type="pct"/>
          <w:tblLook w:val="04A0"/>
        </w:tblPrEx>
        <w:tc>
          <w:tcPr>
            <w:tcW w:w="1667" w:type="pct"/>
          </w:tcPr>
          <w:p w:rsidR="002C2A14" w:rsidRPr="00DF6767" w:rsidP="00F33FB1" w14:paraId="16719C8A" w14:textId="073749C8">
            <w:pPr>
              <w:suppressAutoHyphens/>
              <w:spacing w:before="120" w:after="120"/>
              <w:rPr>
                <w:rFonts w:ascii="Arial" w:hAnsi="Arial" w:cs="Arial"/>
                <w:sz w:val="24"/>
                <w:szCs w:val="24"/>
              </w:rPr>
            </w:pPr>
          </w:p>
        </w:tc>
        <w:tc>
          <w:tcPr>
            <w:tcW w:w="1667" w:type="pct"/>
          </w:tcPr>
          <w:p w:rsidR="002C2A14" w:rsidRPr="00DF6767" w:rsidP="00F33FB1" w14:paraId="1F8F0ECF" w14:textId="4DB3D676">
            <w:pPr>
              <w:suppressAutoHyphens/>
              <w:spacing w:before="120" w:after="120"/>
              <w:rPr>
                <w:rFonts w:ascii="Arial" w:hAnsi="Arial" w:cs="Arial"/>
                <w:sz w:val="24"/>
                <w:szCs w:val="24"/>
              </w:rPr>
            </w:pPr>
          </w:p>
        </w:tc>
        <w:tc>
          <w:tcPr>
            <w:tcW w:w="1667" w:type="pct"/>
          </w:tcPr>
          <w:p w:rsidR="002C2A14" w:rsidRPr="00DF6767" w:rsidP="00F33FB1" w14:paraId="4E37E946" w14:textId="51373332">
            <w:pPr>
              <w:suppressAutoHyphens/>
              <w:spacing w:before="120" w:after="120"/>
              <w:rPr>
                <w:rFonts w:ascii="Arial" w:hAnsi="Arial" w:cs="Arial"/>
                <w:sz w:val="24"/>
                <w:szCs w:val="24"/>
              </w:rPr>
            </w:pPr>
          </w:p>
        </w:tc>
      </w:tr>
      <w:tr w14:paraId="0F34FEE6" w14:textId="77777777" w:rsidTr="00F33FB1">
        <w:tblPrEx>
          <w:tblW w:w="5000" w:type="pct"/>
          <w:tblLook w:val="04A0"/>
        </w:tblPrEx>
        <w:tc>
          <w:tcPr>
            <w:tcW w:w="1667" w:type="pct"/>
          </w:tcPr>
          <w:p w:rsidR="002C2A14" w:rsidRPr="00DF6767" w:rsidP="00F33FB1" w14:paraId="72F362E3" w14:textId="73E6DD99">
            <w:pPr>
              <w:suppressAutoHyphens/>
              <w:spacing w:before="120" w:after="120"/>
              <w:rPr>
                <w:rFonts w:ascii="Arial" w:hAnsi="Arial" w:cs="Arial"/>
                <w:sz w:val="24"/>
                <w:szCs w:val="24"/>
              </w:rPr>
            </w:pPr>
          </w:p>
        </w:tc>
        <w:tc>
          <w:tcPr>
            <w:tcW w:w="1667" w:type="pct"/>
          </w:tcPr>
          <w:p w:rsidR="002C2A14" w:rsidRPr="00DF6767" w:rsidP="00F33FB1" w14:paraId="7E25A4F5" w14:textId="42C0A781">
            <w:pPr>
              <w:suppressAutoHyphens/>
              <w:spacing w:before="120" w:after="120"/>
              <w:rPr>
                <w:rFonts w:ascii="Arial" w:hAnsi="Arial" w:cs="Arial"/>
                <w:sz w:val="24"/>
                <w:szCs w:val="24"/>
              </w:rPr>
            </w:pPr>
          </w:p>
        </w:tc>
        <w:tc>
          <w:tcPr>
            <w:tcW w:w="1667" w:type="pct"/>
          </w:tcPr>
          <w:p w:rsidR="002C2A14" w:rsidRPr="00DF6767" w:rsidP="00F33FB1" w14:paraId="05364D02" w14:textId="6F163A1F">
            <w:pPr>
              <w:suppressAutoHyphens/>
              <w:spacing w:before="120" w:after="120"/>
              <w:rPr>
                <w:rFonts w:ascii="Arial" w:hAnsi="Arial" w:cs="Arial"/>
                <w:sz w:val="24"/>
                <w:szCs w:val="24"/>
              </w:rPr>
            </w:pPr>
          </w:p>
        </w:tc>
      </w:tr>
      <w:tr w14:paraId="731A7E10" w14:textId="77777777" w:rsidTr="00F33FB1">
        <w:tblPrEx>
          <w:tblW w:w="5000" w:type="pct"/>
          <w:tblLook w:val="04A0"/>
        </w:tblPrEx>
        <w:tc>
          <w:tcPr>
            <w:tcW w:w="1667" w:type="pct"/>
          </w:tcPr>
          <w:p w:rsidR="002C2A14" w:rsidRPr="00DF6767" w:rsidP="00F33FB1" w14:paraId="7F2387BB" w14:textId="7EA62679">
            <w:pPr>
              <w:suppressAutoHyphens/>
              <w:spacing w:before="120" w:after="120"/>
              <w:rPr>
                <w:rFonts w:ascii="Arial" w:hAnsi="Arial" w:cs="Arial"/>
                <w:sz w:val="24"/>
                <w:szCs w:val="24"/>
              </w:rPr>
            </w:pPr>
          </w:p>
        </w:tc>
        <w:tc>
          <w:tcPr>
            <w:tcW w:w="1667" w:type="pct"/>
          </w:tcPr>
          <w:p w:rsidR="002C2A14" w:rsidRPr="00DF6767" w:rsidP="00F33FB1" w14:paraId="111B0A65" w14:textId="1C68E1AB">
            <w:pPr>
              <w:suppressAutoHyphens/>
              <w:spacing w:before="120" w:after="120"/>
              <w:rPr>
                <w:rFonts w:ascii="Arial" w:hAnsi="Arial" w:cs="Arial"/>
                <w:sz w:val="24"/>
                <w:szCs w:val="24"/>
              </w:rPr>
            </w:pPr>
          </w:p>
        </w:tc>
        <w:tc>
          <w:tcPr>
            <w:tcW w:w="1667" w:type="pct"/>
          </w:tcPr>
          <w:p w:rsidR="002C2A14" w:rsidRPr="00DF6767" w:rsidP="00F33FB1" w14:paraId="556A891A" w14:textId="7AD01956">
            <w:pPr>
              <w:suppressAutoHyphens/>
              <w:spacing w:before="120" w:after="120"/>
              <w:rPr>
                <w:rFonts w:ascii="Arial" w:hAnsi="Arial" w:cs="Arial"/>
                <w:sz w:val="24"/>
                <w:szCs w:val="24"/>
              </w:rPr>
            </w:pPr>
          </w:p>
        </w:tc>
      </w:tr>
      <w:tr w14:paraId="11F44390" w14:textId="77777777" w:rsidTr="00F33FB1">
        <w:tblPrEx>
          <w:tblW w:w="5000" w:type="pct"/>
          <w:tblLook w:val="04A0"/>
        </w:tblPrEx>
        <w:tc>
          <w:tcPr>
            <w:tcW w:w="1667" w:type="pct"/>
          </w:tcPr>
          <w:p w:rsidR="002C2A14" w:rsidRPr="00DF6767" w:rsidP="00F33FB1" w14:paraId="5A6320ED" w14:textId="298F518A">
            <w:pPr>
              <w:suppressAutoHyphens/>
              <w:spacing w:before="120" w:after="120"/>
              <w:rPr>
                <w:rFonts w:ascii="Arial" w:hAnsi="Arial" w:cs="Arial"/>
                <w:sz w:val="24"/>
                <w:szCs w:val="24"/>
              </w:rPr>
            </w:pPr>
          </w:p>
        </w:tc>
        <w:tc>
          <w:tcPr>
            <w:tcW w:w="1667" w:type="pct"/>
          </w:tcPr>
          <w:p w:rsidR="002C2A14" w:rsidRPr="00DF6767" w:rsidP="00F33FB1" w14:paraId="27F2FA58" w14:textId="07F0523B">
            <w:pPr>
              <w:suppressAutoHyphens/>
              <w:spacing w:before="120" w:after="120"/>
              <w:rPr>
                <w:rFonts w:ascii="Arial" w:hAnsi="Arial" w:cs="Arial"/>
                <w:sz w:val="24"/>
                <w:szCs w:val="24"/>
              </w:rPr>
            </w:pPr>
          </w:p>
        </w:tc>
        <w:tc>
          <w:tcPr>
            <w:tcW w:w="1667" w:type="pct"/>
          </w:tcPr>
          <w:p w:rsidR="002C2A14" w:rsidRPr="00DF6767" w:rsidP="00F33FB1" w14:paraId="2F7AB811" w14:textId="471EE97E">
            <w:pPr>
              <w:suppressAutoHyphens/>
              <w:spacing w:before="120" w:after="120"/>
              <w:rPr>
                <w:rFonts w:ascii="Arial" w:hAnsi="Arial" w:cs="Arial"/>
                <w:sz w:val="24"/>
                <w:szCs w:val="24"/>
              </w:rPr>
            </w:pPr>
          </w:p>
        </w:tc>
      </w:tr>
      <w:tr w14:paraId="1AACCD6C" w14:textId="77777777" w:rsidTr="00F33FB1">
        <w:tblPrEx>
          <w:tblW w:w="5000" w:type="pct"/>
          <w:tblLook w:val="04A0"/>
        </w:tblPrEx>
        <w:tc>
          <w:tcPr>
            <w:tcW w:w="1667" w:type="pct"/>
          </w:tcPr>
          <w:p w:rsidR="002C2A14" w:rsidRPr="00DF6767" w:rsidP="00F33FB1" w14:paraId="62D0A78E" w14:textId="73F0D306">
            <w:pPr>
              <w:suppressAutoHyphens/>
              <w:spacing w:before="120" w:after="120"/>
              <w:rPr>
                <w:rFonts w:ascii="Arial" w:hAnsi="Arial" w:cs="Arial"/>
                <w:sz w:val="24"/>
                <w:szCs w:val="24"/>
              </w:rPr>
            </w:pPr>
          </w:p>
        </w:tc>
        <w:tc>
          <w:tcPr>
            <w:tcW w:w="1667" w:type="pct"/>
          </w:tcPr>
          <w:p w:rsidR="002C2A14" w:rsidRPr="00DF6767" w:rsidP="00F33FB1" w14:paraId="79B8CDEC" w14:textId="4D849FBC">
            <w:pPr>
              <w:suppressAutoHyphens/>
              <w:spacing w:before="120" w:after="120"/>
              <w:rPr>
                <w:rFonts w:ascii="Arial" w:hAnsi="Arial" w:cs="Arial"/>
                <w:sz w:val="24"/>
                <w:szCs w:val="24"/>
              </w:rPr>
            </w:pPr>
          </w:p>
        </w:tc>
        <w:tc>
          <w:tcPr>
            <w:tcW w:w="1667" w:type="pct"/>
          </w:tcPr>
          <w:p w:rsidR="002C2A14" w:rsidRPr="00DF6767" w:rsidP="00F33FB1" w14:paraId="41C0C0AF" w14:textId="7A37E622">
            <w:pPr>
              <w:suppressAutoHyphens/>
              <w:spacing w:before="120" w:after="120"/>
              <w:rPr>
                <w:rFonts w:ascii="Arial" w:hAnsi="Arial" w:cs="Arial"/>
                <w:sz w:val="24"/>
                <w:szCs w:val="24"/>
              </w:rPr>
            </w:pPr>
          </w:p>
        </w:tc>
      </w:tr>
    </w:tbl>
    <w:p w:rsidR="005F54E8" w:rsidRPr="00DF6767" w14:paraId="1CC06E02" w14:textId="77777777">
      <w:pPr>
        <w:overflowPunct/>
        <w:autoSpaceDE/>
        <w:autoSpaceDN/>
        <w:adjustRightInd/>
        <w:textAlignment w:val="auto"/>
        <w:rPr>
          <w:rFonts w:ascii="Arial" w:hAnsi="Arial" w:cs="Arial"/>
          <w:sz w:val="24"/>
          <w:szCs w:val="24"/>
        </w:rPr>
      </w:pPr>
      <w:r w:rsidRPr="00DF6767">
        <w:rPr>
          <w:rFonts w:ascii="Arial" w:hAnsi="Arial" w:cs="Arial"/>
          <w:sz w:val="24"/>
          <w:szCs w:val="24"/>
        </w:rPr>
        <w:br w:type="page"/>
      </w:r>
    </w:p>
    <w:p w:rsidR="006639CC" w:rsidRPr="00DF6767" w:rsidP="00F33FB1" w14:paraId="113D1C87" w14:textId="7A1D98CF">
      <w:pPr>
        <w:spacing w:before="120" w:after="120"/>
        <w:jc w:val="center"/>
        <w:rPr>
          <w:rFonts w:ascii="Arial" w:hAnsi="Arial" w:cs="Arial"/>
          <w:b/>
          <w:bCs/>
          <w:sz w:val="24"/>
          <w:szCs w:val="24"/>
        </w:rPr>
      </w:pPr>
      <w:r w:rsidRPr="00DF6767">
        <w:rPr>
          <w:rFonts w:ascii="Arial" w:hAnsi="Arial" w:cs="Arial"/>
          <w:b/>
          <w:bCs/>
          <w:sz w:val="24"/>
          <w:szCs w:val="24"/>
        </w:rPr>
        <w:t>EXHIBIT</w:t>
      </w:r>
      <w:r w:rsidRPr="00DF6767">
        <w:rPr>
          <w:rFonts w:ascii="Arial" w:hAnsi="Arial" w:cs="Arial"/>
          <w:b/>
          <w:bCs/>
          <w:sz w:val="24"/>
          <w:szCs w:val="24"/>
        </w:rPr>
        <w:t xml:space="preserve"> B</w:t>
      </w:r>
    </w:p>
    <w:p w:rsidR="005F54E8" w:rsidRPr="00DF6767" w:rsidP="00F33FB1" w14:paraId="2018E87F" w14:textId="255F7425">
      <w:pPr>
        <w:spacing w:before="120" w:after="120"/>
        <w:jc w:val="center"/>
        <w:rPr>
          <w:rFonts w:ascii="Arial" w:hAnsi="Arial" w:cs="Arial"/>
          <w:spacing w:val="-3"/>
          <w:sz w:val="24"/>
          <w:szCs w:val="24"/>
        </w:rPr>
      </w:pPr>
      <w:r w:rsidRPr="00DF6767">
        <w:rPr>
          <w:rFonts w:ascii="Arial" w:hAnsi="Arial" w:cs="Arial"/>
          <w:b/>
          <w:bCs/>
          <w:sz w:val="24"/>
          <w:szCs w:val="24"/>
        </w:rPr>
        <w:t>Services, maintenance</w:t>
      </w:r>
      <w:r w:rsidRPr="00DF6767" w:rsidR="00F33FB1">
        <w:rPr>
          <w:rFonts w:ascii="Arial" w:hAnsi="Arial" w:cs="Arial"/>
          <w:b/>
          <w:bCs/>
          <w:sz w:val="24"/>
          <w:szCs w:val="24"/>
        </w:rPr>
        <w:t>,</w:t>
      </w:r>
      <w:r w:rsidRPr="00DF6767">
        <w:rPr>
          <w:rFonts w:ascii="Arial" w:hAnsi="Arial" w:cs="Arial"/>
          <w:b/>
          <w:bCs/>
          <w:sz w:val="24"/>
          <w:szCs w:val="24"/>
        </w:rPr>
        <w:t xml:space="preserve"> and utilities to be provided by the owner</w:t>
      </w:r>
      <w:r w:rsidRPr="00DF6767">
        <w:rPr>
          <w:rFonts w:ascii="Arial" w:hAnsi="Arial" w:cs="Arial"/>
          <w:sz w:val="24"/>
          <w:szCs w:val="24"/>
        </w:rPr>
        <w:br w:type="page"/>
      </w:r>
    </w:p>
    <w:p w:rsidR="006639CC" w:rsidRPr="00A97159" w:rsidP="00F33FB1" w14:paraId="769C070E" w14:textId="1F64D027">
      <w:pPr>
        <w:spacing w:before="120" w:after="120"/>
        <w:jc w:val="center"/>
        <w:rPr>
          <w:rFonts w:ascii="Arial Bold" w:hAnsi="Arial Bold" w:cs="Arial"/>
          <w:b/>
          <w:bCs/>
          <w:caps/>
          <w:sz w:val="24"/>
          <w:szCs w:val="24"/>
        </w:rPr>
      </w:pPr>
      <w:r w:rsidRPr="00A97159">
        <w:rPr>
          <w:rFonts w:ascii="Arial Bold" w:hAnsi="Arial Bold" w:cs="Arial"/>
          <w:b/>
          <w:bCs/>
          <w:caps/>
          <w:sz w:val="24"/>
          <w:szCs w:val="24"/>
        </w:rPr>
        <w:t>Instructions</w:t>
      </w:r>
    </w:p>
    <w:p w:rsidR="006639CC" w:rsidRPr="00DF6767" w:rsidP="00F33FB1" w14:paraId="38C8531D" w14:textId="77777777">
      <w:pPr>
        <w:spacing w:before="120" w:after="120"/>
        <w:rPr>
          <w:rFonts w:ascii="Arial" w:hAnsi="Arial" w:cs="Arial"/>
          <w:b/>
          <w:sz w:val="24"/>
          <w:szCs w:val="24"/>
        </w:rPr>
      </w:pPr>
      <w:r w:rsidRPr="00DF6767">
        <w:rPr>
          <w:rFonts w:ascii="Arial" w:hAnsi="Arial" w:cs="Arial"/>
          <w:b/>
          <w:sz w:val="24"/>
          <w:szCs w:val="24"/>
        </w:rPr>
        <w:t>PREPARATION OF HAP CONTRACT.</w:t>
      </w:r>
    </w:p>
    <w:p w:rsidR="006639CC" w:rsidRPr="00DF6767" w:rsidP="00F33FB1" w14:paraId="78295EFE" w14:textId="16A8EF0C">
      <w:pPr>
        <w:spacing w:before="120" w:after="120"/>
        <w:rPr>
          <w:rFonts w:ascii="Arial" w:hAnsi="Arial" w:cs="Arial"/>
          <w:caps/>
          <w:sz w:val="24"/>
          <w:szCs w:val="24"/>
        </w:rPr>
      </w:pPr>
      <w:r w:rsidRPr="00DF6767">
        <w:rPr>
          <w:rFonts w:ascii="Arial" w:hAnsi="Arial" w:cs="Arial"/>
          <w:sz w:val="24"/>
          <w:szCs w:val="24"/>
        </w:rPr>
        <w:t>The HAP Contract consists of Part 1, Part 2, and the contract exhibits.</w:t>
      </w:r>
      <w:r w:rsidRPr="00DF6767" w:rsidR="00E91FF3">
        <w:rPr>
          <w:rFonts w:ascii="Arial" w:hAnsi="Arial" w:cs="Arial"/>
          <w:sz w:val="24"/>
          <w:szCs w:val="24"/>
        </w:rPr>
        <w:t xml:space="preserve"> </w:t>
      </w:r>
      <w:r w:rsidRPr="00DF6767">
        <w:rPr>
          <w:rFonts w:ascii="Arial" w:hAnsi="Arial" w:cs="Arial"/>
          <w:sz w:val="24"/>
          <w:szCs w:val="24"/>
        </w:rPr>
        <w:t>The exhibits are listed in paragraph 1.b of Part 1.</w:t>
      </w:r>
    </w:p>
    <w:p w:rsidR="006639CC" w:rsidRPr="00DF6767" w:rsidP="00F33FB1" w14:paraId="662E1FD8" w14:textId="77777777">
      <w:pPr>
        <w:spacing w:before="120" w:after="120"/>
        <w:rPr>
          <w:rFonts w:ascii="Arial" w:hAnsi="Arial" w:cs="Arial"/>
          <w:caps/>
          <w:sz w:val="24"/>
          <w:szCs w:val="24"/>
        </w:rPr>
      </w:pPr>
      <w:r w:rsidRPr="00DF6767">
        <w:rPr>
          <w:rFonts w:ascii="Arial" w:hAnsi="Arial" w:cs="Arial"/>
          <w:sz w:val="24"/>
          <w:szCs w:val="24"/>
        </w:rPr>
        <w:t>Part 1 contains section 1 of the HAP Contract</w:t>
      </w:r>
      <w:r w:rsidRPr="00DF6767">
        <w:rPr>
          <w:rFonts w:ascii="Arial" w:hAnsi="Arial" w:cs="Arial"/>
          <w:caps/>
          <w:sz w:val="24"/>
          <w:szCs w:val="24"/>
        </w:rPr>
        <w:t>.</w:t>
      </w:r>
    </w:p>
    <w:p w:rsidR="006639CC" w:rsidRPr="00DF6767" w:rsidP="00F33FB1" w14:paraId="12889F20" w14:textId="77777777">
      <w:pPr>
        <w:spacing w:before="120" w:after="120"/>
        <w:rPr>
          <w:rFonts w:ascii="Arial" w:hAnsi="Arial" w:cs="Arial"/>
          <w:caps/>
          <w:sz w:val="24"/>
          <w:szCs w:val="24"/>
        </w:rPr>
      </w:pPr>
      <w:r w:rsidRPr="00DF6767">
        <w:rPr>
          <w:rFonts w:ascii="Arial" w:hAnsi="Arial" w:cs="Arial"/>
          <w:sz w:val="24"/>
          <w:szCs w:val="24"/>
        </w:rPr>
        <w:t>Part 2 contains sections 2 to 25 of the HAP Contract.</w:t>
      </w:r>
    </w:p>
    <w:p w:rsidR="006639CC" w:rsidRPr="00DF6767" w:rsidP="00F33FB1" w14:paraId="1E4D598E" w14:textId="76F2D670">
      <w:pPr>
        <w:spacing w:before="120" w:after="120"/>
        <w:rPr>
          <w:rFonts w:ascii="Arial" w:hAnsi="Arial" w:cs="Arial"/>
          <w:sz w:val="24"/>
          <w:szCs w:val="24"/>
        </w:rPr>
      </w:pPr>
      <w:r w:rsidRPr="00DF6767">
        <w:rPr>
          <w:rFonts w:ascii="Arial" w:hAnsi="Arial" w:cs="Arial"/>
          <w:sz w:val="24"/>
          <w:szCs w:val="24"/>
        </w:rPr>
        <w:t>Part 1 includes fill-in items and a list of the contract exhibits.</w:t>
      </w:r>
      <w:r w:rsidRPr="00DF6767" w:rsidR="00E91FF3">
        <w:rPr>
          <w:rFonts w:ascii="Arial" w:hAnsi="Arial" w:cs="Arial"/>
          <w:sz w:val="24"/>
          <w:szCs w:val="24"/>
        </w:rPr>
        <w:t xml:space="preserve"> </w:t>
      </w:r>
      <w:r w:rsidRPr="00DF6767">
        <w:rPr>
          <w:rFonts w:ascii="Arial" w:hAnsi="Arial" w:cs="Arial"/>
          <w:sz w:val="24"/>
          <w:szCs w:val="24"/>
        </w:rPr>
        <w:t>Fill out part 1 to prepare the HAP Contract for execution.</w:t>
      </w:r>
    </w:p>
    <w:p w:rsidR="006639CC" w:rsidRPr="00DF6767" w:rsidP="00F33FB1" w14:paraId="187168A4" w14:textId="5D197DAD">
      <w:pPr>
        <w:spacing w:before="120" w:after="120"/>
        <w:rPr>
          <w:rFonts w:ascii="Arial" w:hAnsi="Arial" w:cs="Arial"/>
          <w:sz w:val="24"/>
          <w:szCs w:val="24"/>
        </w:rPr>
      </w:pPr>
      <w:r w:rsidRPr="00DF6767">
        <w:rPr>
          <w:rFonts w:ascii="Arial" w:hAnsi="Arial" w:cs="Arial"/>
          <w:sz w:val="24"/>
          <w:szCs w:val="24"/>
        </w:rPr>
        <w:t>The form of HAP Contract must be used word-for-word and may not be modified.</w:t>
      </w:r>
    </w:p>
    <w:p w:rsidR="006639CC" w:rsidRPr="00DF6767" w:rsidP="00F33FB1" w14:paraId="51C81D11" w14:textId="77777777">
      <w:pPr>
        <w:spacing w:before="120" w:after="120"/>
        <w:rPr>
          <w:rFonts w:ascii="Arial" w:hAnsi="Arial" w:cs="Arial"/>
          <w:b/>
          <w:sz w:val="24"/>
          <w:szCs w:val="24"/>
        </w:rPr>
      </w:pPr>
      <w:r w:rsidRPr="00DF6767">
        <w:rPr>
          <w:rFonts w:ascii="Arial" w:hAnsi="Arial" w:cs="Arial"/>
          <w:b/>
          <w:sz w:val="24"/>
          <w:szCs w:val="24"/>
        </w:rPr>
        <w:t>CONTRACT EXECUTION</w:t>
      </w:r>
    </w:p>
    <w:p w:rsidR="006639CC" w:rsidRPr="00DF6767" w:rsidP="00F33FB1" w14:paraId="050FE594" w14:textId="656CC7CD">
      <w:pPr>
        <w:spacing w:before="120" w:after="120"/>
        <w:rPr>
          <w:rFonts w:ascii="Arial" w:hAnsi="Arial" w:cs="Arial"/>
          <w:sz w:val="24"/>
          <w:szCs w:val="24"/>
        </w:rPr>
      </w:pPr>
      <w:r w:rsidRPr="00DF6767">
        <w:rPr>
          <w:rFonts w:ascii="Arial" w:hAnsi="Arial" w:cs="Arial"/>
          <w:sz w:val="24"/>
          <w:szCs w:val="24"/>
        </w:rPr>
        <w:t>Part 1 is signed by the CA, HUD, and the Owner of the housing.</w:t>
      </w:r>
    </w:p>
    <w:sectPr w:rsidSect="005F54E8">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080" w:bottom="1440" w:left="108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92C50" w:rsidP="006639CC" w14:paraId="13F0BA92" w14:textId="77777777">
      <w:r>
        <w:separator/>
      </w:r>
    </w:p>
  </w:endnote>
  <w:endnote w:type="continuationSeparator" w:id="1">
    <w:p w:rsidR="00592C50" w:rsidP="006639CC" w14:paraId="43242349" w14:textId="77777777">
      <w:r>
        <w:continuationSeparator/>
      </w:r>
    </w:p>
  </w:endnote>
  <w:endnote w:id="2">
    <w:p w:rsidR="00DC0BE2" w:rsidRPr="00A97159" w:rsidP="00EE4214" w14:paraId="1C01607F" w14:textId="64D4FCAD">
      <w:pPr>
        <w:pStyle w:val="EndnoteText"/>
        <w:spacing w:before="120" w:after="120"/>
        <w:rPr>
          <w:rFonts w:ascii="Arial" w:hAnsi="Arial" w:cs="Arial"/>
          <w:szCs w:val="24"/>
        </w:rPr>
      </w:pPr>
      <w:r w:rsidRPr="00A97159">
        <w:rPr>
          <w:rStyle w:val="EndnoteReference"/>
          <w:rFonts w:ascii="Arial" w:hAnsi="Arial" w:cs="Arial"/>
          <w:szCs w:val="24"/>
        </w:rPr>
        <w:endnoteRef/>
      </w:r>
      <w:r w:rsidRPr="00A97159">
        <w:rPr>
          <w:rFonts w:ascii="Arial" w:hAnsi="Arial" w:cs="Arial"/>
          <w:szCs w:val="24"/>
        </w:rPr>
        <w:t xml:space="preserve"> Enter all contract information.</w:t>
      </w:r>
    </w:p>
  </w:endnote>
  <w:endnote w:id="3">
    <w:p w:rsidR="00DC0BE2" w:rsidRPr="00A97159" w:rsidP="00EE4214" w14:paraId="6F870AF2" w14:textId="0B76F9B4">
      <w:pPr>
        <w:pStyle w:val="EndnoteText"/>
        <w:spacing w:before="120" w:after="120"/>
        <w:rPr>
          <w:rFonts w:ascii="Arial" w:hAnsi="Arial" w:cs="Arial"/>
          <w:szCs w:val="24"/>
        </w:rPr>
      </w:pPr>
      <w:r w:rsidRPr="00A97159">
        <w:rPr>
          <w:rStyle w:val="EndnoteReference"/>
          <w:rFonts w:ascii="Arial" w:hAnsi="Arial" w:cs="Arial"/>
          <w:szCs w:val="24"/>
        </w:rPr>
        <w:endnoteRef/>
      </w:r>
      <w:r w:rsidRPr="00A97159">
        <w:rPr>
          <w:rFonts w:ascii="Arial" w:hAnsi="Arial" w:cs="Arial"/>
          <w:szCs w:val="24"/>
        </w:rPr>
        <w:t xml:space="preserve"> Enter a description of the housing that will be covered by the HAP Contract. The description must clearly identify the Project by providing the Project’s name, street address, city, county, state and zip code, block and lot number (if known), and any other information necessary to clearly designated the covered Project.</w:t>
      </w:r>
      <w:r w:rsidRPr="00A97159" w:rsidR="007F327F">
        <w:rPr>
          <w:rFonts w:ascii="Arial" w:hAnsi="Arial" w:cs="Arial"/>
          <w:szCs w:val="24"/>
        </w:rPr>
        <w:t xml:space="preserve"> If necessary, attach an exhibit with a site plan, legal description, or other descriptive information. Enter a reference to the attached exhibit.</w:t>
      </w:r>
    </w:p>
  </w:endnote>
  <w:endnote w:id="4">
    <w:p w:rsidR="00EE4214" w:rsidRPr="00A97159" w:rsidP="00EE4214" w14:paraId="1B4A2E9C" w14:textId="394852A8">
      <w:pPr>
        <w:pStyle w:val="EndnoteText"/>
        <w:spacing w:before="120" w:after="120"/>
        <w:rPr>
          <w:rFonts w:ascii="Arial" w:hAnsi="Arial" w:cs="Arial"/>
          <w:szCs w:val="24"/>
        </w:rPr>
      </w:pPr>
      <w:r w:rsidRPr="00A97159">
        <w:rPr>
          <w:rStyle w:val="EndnoteReference"/>
          <w:rFonts w:ascii="Arial" w:hAnsi="Arial" w:cs="Arial"/>
          <w:szCs w:val="24"/>
        </w:rPr>
        <w:endnoteRef/>
      </w:r>
      <w:r w:rsidRPr="00A97159">
        <w:rPr>
          <w:rFonts w:ascii="Arial" w:hAnsi="Arial" w:cs="Arial"/>
          <w:szCs w:val="24"/>
        </w:rPr>
        <w:t xml:space="preserve"> If required by the CA, the HAP contract may include additional information describing the physical condition, location, and plans of the contract units.</w:t>
      </w:r>
    </w:p>
  </w:endnote>
  <w:endnote w:id="5">
    <w:p w:rsidR="00EE4214" w:rsidRPr="00A97159" w:rsidP="00EE4214" w14:paraId="2C03E0F5" w14:textId="6B008045">
      <w:pPr>
        <w:pStyle w:val="EndnoteText"/>
        <w:spacing w:before="120" w:after="120"/>
        <w:rPr>
          <w:rFonts w:ascii="Arial" w:hAnsi="Arial" w:cs="Arial"/>
          <w:szCs w:val="24"/>
        </w:rPr>
      </w:pPr>
      <w:r w:rsidRPr="00A97159">
        <w:rPr>
          <w:rStyle w:val="EndnoteReference"/>
          <w:rFonts w:ascii="Arial" w:hAnsi="Arial" w:cs="Arial"/>
          <w:szCs w:val="24"/>
        </w:rPr>
        <w:endnoteRef/>
      </w:r>
      <w:r w:rsidRPr="00A97159">
        <w:rPr>
          <w:rFonts w:ascii="Arial" w:hAnsi="Arial" w:cs="Arial"/>
          <w:szCs w:val="24"/>
        </w:rPr>
        <w:t xml:space="preserve"> List any additional exhibits.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C28" w14:paraId="526AAB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009660"/>
      <w:docPartObj>
        <w:docPartGallery w:val="Page Numbers (Bottom of Page)"/>
        <w:docPartUnique/>
      </w:docPartObj>
    </w:sdtPr>
    <w:sdtEndPr>
      <w:rPr>
        <w:rFonts w:ascii="Arial" w:hAnsi="Arial" w:cs="Arial"/>
        <w:noProof/>
        <w:sz w:val="20"/>
      </w:rPr>
    </w:sdtEndPr>
    <w:sdtContent>
      <w:p w:rsidR="002477B6" w:rsidRPr="004E508B" w:rsidP="004E508B" w14:paraId="1A90CED0" w14:textId="1F0781B0">
        <w:pPr>
          <w:pStyle w:val="Footer"/>
          <w:pBdr>
            <w:top w:val="single" w:sz="4" w:space="1" w:color="auto"/>
          </w:pBdr>
          <w:jc w:val="center"/>
          <w:rPr>
            <w:rFonts w:ascii="Arial" w:hAnsi="Arial" w:cs="Arial"/>
            <w:sz w:val="20"/>
          </w:rPr>
        </w:pPr>
        <w:r w:rsidRPr="004E508B">
          <w:rPr>
            <w:rFonts w:ascii="Arial" w:hAnsi="Arial" w:cs="Arial"/>
            <w:sz w:val="20"/>
          </w:rPr>
          <w:fldChar w:fldCharType="begin"/>
        </w:r>
        <w:r w:rsidRPr="004E508B">
          <w:rPr>
            <w:rFonts w:ascii="Arial" w:hAnsi="Arial" w:cs="Arial"/>
            <w:sz w:val="20"/>
          </w:rPr>
          <w:instrText xml:space="preserve"> PAGE   \* MERGEFORMAT </w:instrText>
        </w:r>
        <w:r w:rsidRPr="004E508B">
          <w:rPr>
            <w:rFonts w:ascii="Arial" w:hAnsi="Arial" w:cs="Arial"/>
            <w:sz w:val="20"/>
          </w:rPr>
          <w:fldChar w:fldCharType="separate"/>
        </w:r>
        <w:r>
          <w:rPr>
            <w:rFonts w:ascii="Arial" w:hAnsi="Arial" w:cs="Arial"/>
            <w:sz w:val="20"/>
          </w:rPr>
          <w:t>1</w:t>
        </w:r>
        <w:r w:rsidRPr="004E508B">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3077038"/>
      <w:docPartObj>
        <w:docPartGallery w:val="Page Numbers (Bottom of Page)"/>
        <w:docPartUnique/>
      </w:docPartObj>
    </w:sdtPr>
    <w:sdtEndPr>
      <w:rPr>
        <w:rFonts w:ascii="Arial" w:hAnsi="Arial" w:cs="Arial"/>
        <w:noProof/>
        <w:sz w:val="20"/>
      </w:rPr>
    </w:sdtEndPr>
    <w:sdtContent>
      <w:p w:rsidR="004E508B" w:rsidRPr="004E508B" w:rsidP="004E508B" w14:paraId="70C40A67" w14:textId="748C16D8">
        <w:pPr>
          <w:pStyle w:val="Footer"/>
          <w:pBdr>
            <w:top w:val="single" w:sz="4" w:space="1" w:color="auto"/>
          </w:pBdr>
          <w:jc w:val="center"/>
          <w:rPr>
            <w:rFonts w:ascii="Arial" w:hAnsi="Arial" w:cs="Arial"/>
            <w:sz w:val="20"/>
          </w:rPr>
        </w:pPr>
        <w:r w:rsidRPr="004E508B">
          <w:rPr>
            <w:rFonts w:ascii="Arial" w:hAnsi="Arial" w:cs="Arial"/>
            <w:sz w:val="20"/>
          </w:rPr>
          <w:fldChar w:fldCharType="begin"/>
        </w:r>
        <w:r w:rsidRPr="004E508B">
          <w:rPr>
            <w:rFonts w:ascii="Arial" w:hAnsi="Arial" w:cs="Arial"/>
            <w:sz w:val="20"/>
          </w:rPr>
          <w:instrText xml:space="preserve"> PAGE   \* MERGEFORMAT </w:instrText>
        </w:r>
        <w:r w:rsidRPr="004E508B">
          <w:rPr>
            <w:rFonts w:ascii="Arial" w:hAnsi="Arial" w:cs="Arial"/>
            <w:sz w:val="20"/>
          </w:rPr>
          <w:fldChar w:fldCharType="separate"/>
        </w:r>
        <w:r w:rsidRPr="004E508B">
          <w:rPr>
            <w:rFonts w:ascii="Arial" w:hAnsi="Arial" w:cs="Arial"/>
            <w:noProof/>
            <w:sz w:val="20"/>
          </w:rPr>
          <w:t>2</w:t>
        </w:r>
        <w:r w:rsidRPr="004E508B">
          <w:rPr>
            <w:rFonts w:ascii="Arial" w:hAnsi="Arial" w:cs="Arial"/>
            <w:noProof/>
            <w:sz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C28" w14:paraId="40147C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C28" w14:paraId="6A9694B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5CE77C4F" w14:textId="77777777" w:rsidTr="00A53A15">
      <w:tblPrEx>
        <w:tblW w:w="0" w:type="auto"/>
        <w:tblLook w:val="04A0"/>
      </w:tblPrEx>
      <w:tc>
        <w:tcPr>
          <w:tcW w:w="10070" w:type="dxa"/>
        </w:tcPr>
        <w:p w:rsidR="00A53A15" w:rsidRPr="00A53A15" w:rsidP="00A53A15" w14:paraId="73714EC3" w14:textId="3952AA14">
          <w:pPr>
            <w:pStyle w:val="Header"/>
            <w:tabs>
              <w:tab w:val="clear" w:pos="4320"/>
              <w:tab w:val="clear" w:pos="8640"/>
            </w:tabs>
            <w:spacing w:before="120" w:after="120"/>
            <w:jc w:val="right"/>
            <w:rPr>
              <w:sz w:val="22"/>
              <w:szCs w:val="22"/>
            </w:rPr>
          </w:pPr>
          <w:r w:rsidRPr="00A53A15">
            <w:rPr>
              <w:rFonts w:ascii="Times New Roman" w:hAnsi="Times New Roman"/>
              <w:sz w:val="22"/>
              <w:szCs w:val="22"/>
            </w:rPr>
            <w:t>OMB Control Number 2502–0587</w:t>
          </w:r>
          <w:r w:rsidRPr="00A53A15">
            <w:rPr>
              <w:rFonts w:ascii="Times New Roman" w:hAnsi="Times New Roman"/>
              <w:sz w:val="22"/>
              <w:szCs w:val="22"/>
            </w:rPr>
            <w:br/>
            <w:t>form HUD–</w:t>
          </w:r>
          <w:r>
            <w:rPr>
              <w:rFonts w:ascii="Times New Roman" w:hAnsi="Times New Roman"/>
              <w:sz w:val="22"/>
              <w:szCs w:val="22"/>
            </w:rPr>
            <w:t>9644</w:t>
          </w:r>
          <w:r w:rsidRPr="00A53A15">
            <w:rPr>
              <w:rFonts w:ascii="Times New Roman" w:hAnsi="Times New Roman"/>
              <w:sz w:val="22"/>
              <w:szCs w:val="22"/>
            </w:rPr>
            <w:t>; exp. XX/XX/XXXX</w:t>
          </w:r>
        </w:p>
      </w:tc>
    </w:tr>
  </w:tbl>
  <w:p w:rsidR="00A53A15" w:rsidRPr="007C7E6A" w:rsidP="007C7E6A" w14:paraId="503AC22B" w14:textId="675456AB">
    <w:pPr>
      <w:pStyle w:val="Header"/>
      <w:tabs>
        <w:tab w:val="clear" w:pos="4320"/>
        <w:tab w:val="clear" w:pos="8640"/>
      </w:tabs>
      <w:spacing w:before="120" w:after="120"/>
      <w:jc w:val="center"/>
      <w:rPr>
        <w:rFonts w:ascii="Arial" w:hAnsi="Arial" w:cs="Arial"/>
        <w:b/>
        <w:bCs/>
        <w:sz w:val="32"/>
        <w:szCs w:val="32"/>
      </w:rPr>
    </w:pPr>
    <w:r w:rsidRPr="007C7E6A">
      <w:rPr>
        <w:rFonts w:ascii="Arial" w:hAnsi="Arial" w:cs="Arial"/>
        <w:b/>
        <w:bCs/>
        <w:sz w:val="32"/>
        <w:szCs w:val="32"/>
      </w:rPr>
      <w:t xml:space="preserve">Project-Based </w:t>
    </w:r>
    <w:r w:rsidRPr="007C7E6A" w:rsidR="007C7E6A">
      <w:rPr>
        <w:rFonts w:ascii="Arial" w:hAnsi="Arial" w:cs="Arial"/>
        <w:b/>
        <w:bCs/>
        <w:sz w:val="32"/>
        <w:szCs w:val="32"/>
      </w:rPr>
      <w:t xml:space="preserve">Section 8 </w:t>
    </w:r>
    <w:r w:rsidRPr="007C7E6A">
      <w:rPr>
        <w:rFonts w:ascii="Arial" w:hAnsi="Arial" w:cs="Arial"/>
        <w:b/>
        <w:bCs/>
        <w:sz w:val="32"/>
        <w:szCs w:val="32"/>
      </w:rPr>
      <w:t>Housing Assistance</w:t>
    </w:r>
    <w:r w:rsidRPr="007C7E6A" w:rsidR="007C7E6A">
      <w:rPr>
        <w:rFonts w:ascii="Arial" w:hAnsi="Arial" w:cs="Arial"/>
        <w:b/>
        <w:bCs/>
        <w:sz w:val="32"/>
        <w:szCs w:val="32"/>
      </w:rPr>
      <w:t xml:space="preserve"> </w:t>
    </w:r>
    <w:r w:rsidRPr="007C7E6A">
      <w:rPr>
        <w:rFonts w:ascii="Arial" w:hAnsi="Arial" w:cs="Arial"/>
        <w:b/>
        <w:bCs/>
        <w:sz w:val="32"/>
        <w:szCs w:val="32"/>
      </w:rPr>
      <w:t>Payments Contract</w:t>
    </w:r>
    <w:r w:rsidRPr="007C7E6A" w:rsidR="007C7E6A">
      <w:rPr>
        <w:rFonts w:ascii="Arial" w:hAnsi="Arial" w:cs="Arial"/>
        <w:b/>
        <w:bCs/>
        <w:sz w:val="32"/>
        <w:szCs w:val="32"/>
      </w:rPr>
      <w:t xml:space="preserve"> </w:t>
    </w:r>
    <w:r w:rsidRPr="007C7E6A">
      <w:rPr>
        <w:rFonts w:ascii="Arial" w:hAnsi="Arial" w:cs="Arial"/>
        <w:b/>
        <w:bCs/>
        <w:sz w:val="32"/>
        <w:szCs w:val="32"/>
      </w:rPr>
      <w:t>for Previous Mod Rehab Projects</w:t>
    </w:r>
  </w:p>
  <w:p w:rsidR="00C6481B" w:rsidRPr="00A94A4E" w:rsidP="00C6481B" w14:paraId="03CFF7A6" w14:textId="041D7A6E">
    <w:pPr>
      <w:spacing w:before="120" w:after="120"/>
      <w:rPr>
        <w:color w:val="000000"/>
        <w:sz w:val="16"/>
        <w:szCs w:val="16"/>
      </w:rPr>
    </w:pPr>
    <w:r>
      <w:rPr>
        <w:color w:val="000000"/>
        <w:sz w:val="16"/>
        <w:szCs w:val="16"/>
      </w:rPr>
      <w:t xml:space="preserve">This form is used for the renewal of </w:t>
    </w:r>
    <w:r w:rsidR="005C4C28">
      <w:rPr>
        <w:color w:val="000000"/>
        <w:sz w:val="16"/>
        <w:szCs w:val="16"/>
      </w:rPr>
      <w:t xml:space="preserve">Section 8 Housing Assistance Payments </w:t>
    </w:r>
    <w:r>
      <w:rPr>
        <w:color w:val="000000"/>
        <w:sz w:val="16"/>
        <w:szCs w:val="16"/>
      </w:rPr>
      <w:t xml:space="preserve">contracts as authorized under the Multifamily Assisted Housing Reform and Affordability Act of 1997 (MAHRA), 42 U.S.C. § 1437f note. </w:t>
    </w:r>
    <w:r w:rsidRPr="00E36A48">
      <w:rPr>
        <w:color w:val="000000"/>
        <w:sz w:val="16"/>
        <w:szCs w:val="16"/>
      </w:rPr>
      <w:t xml:space="preserve">The public </w:t>
    </w:r>
    <w:r w:rsidRPr="00E36A48">
      <w:rPr>
        <w:bCs/>
        <w:color w:val="000000"/>
        <w:sz w:val="16"/>
        <w:szCs w:val="16"/>
      </w:rPr>
      <w:t xml:space="preserve">reporting burden </w:t>
    </w:r>
    <w:r w:rsidRPr="00E36A48">
      <w:rPr>
        <w:color w:val="000000"/>
        <w:sz w:val="16"/>
        <w:szCs w:val="16"/>
      </w:rPr>
      <w:t xml:space="preserve">for completing this form is estimated to average </w:t>
    </w:r>
    <w:r>
      <w:rPr>
        <w:color w:val="000000"/>
        <w:sz w:val="16"/>
        <w:szCs w:val="16"/>
      </w:rPr>
      <w:t xml:space="preserve">30 minutes </w:t>
    </w:r>
    <w:r w:rsidRPr="00E36A48">
      <w:rPr>
        <w:color w:val="000000"/>
        <w:sz w:val="16"/>
        <w:szCs w:val="16"/>
      </w:rPr>
      <w:t xml:space="preserve">per response, including the time for reviewing instructions, searching existing data sources, and gathering and maintaining the data needed. </w:t>
    </w:r>
    <w:r w:rsidRPr="00E36A48" w:rsidR="007C7E6A">
      <w:rPr>
        <w:color w:val="000000"/>
        <w:sz w:val="16"/>
        <w:szCs w:val="16"/>
      </w:rPr>
      <w:t xml:space="preserve">The information collected is required to obtain benefits. </w:t>
    </w:r>
    <w:r w:rsidRPr="00E36A48" w:rsidR="007C7E6A">
      <w:rPr>
        <w:rFonts w:eastAsia="Arial"/>
        <w:color w:val="000000"/>
        <w:spacing w:val="3"/>
        <w:sz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Pr>
        <w:rFonts w:eastAsia="Arial"/>
        <w:color w:val="000000"/>
        <w:spacing w:val="3"/>
        <w:sz w:val="16"/>
      </w:rPr>
      <w:t xml:space="preserve"> </w:t>
    </w:r>
    <w:r w:rsidRPr="00E36A48">
      <w:rPr>
        <w:color w:val="000000"/>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60D46"/>
    <w:multiLevelType w:val="hybridMultilevel"/>
    <w:tmpl w:val="C8388BAC"/>
    <w:lvl w:ilvl="0">
      <w:start w:val="1"/>
      <w:numFmt w:val="decimal"/>
      <w:lvlText w:val="%1."/>
      <w:lvlJc w:val="left"/>
      <w:pPr>
        <w:ind w:left="720" w:hanging="360"/>
      </w:pPr>
      <w:rPr>
        <w:rFonts w:ascii="Book Antiqua" w:hAnsi="Book Antiqua"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61B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CBB02C9"/>
    <w:multiLevelType w:val="singleLevel"/>
    <w:tmpl w:val="5EA0A2F0"/>
    <w:lvl w:ilvl="0">
      <w:start w:val="1"/>
      <w:numFmt w:val="decimal"/>
      <w:lvlText w:val="%1)"/>
      <w:legacy w:legacy="1" w:legacySpace="0" w:legacyIndent="360"/>
      <w:lvlJc w:val="left"/>
      <w:pPr>
        <w:ind w:left="360" w:hanging="360"/>
      </w:pPr>
    </w:lvl>
  </w:abstractNum>
  <w:abstractNum w:abstractNumId="3">
    <w:nsid w:val="13EF6C1C"/>
    <w:multiLevelType w:val="hybridMultilevel"/>
    <w:tmpl w:val="5C2C9246"/>
    <w:lvl w:ilvl="0">
      <w:start w:val="1"/>
      <w:numFmt w:val="bullet"/>
      <w:lvlText w:val=""/>
      <w:lvlJc w:val="left"/>
      <w:pPr>
        <w:tabs>
          <w:tab w:val="num" w:pos="3420"/>
        </w:tabs>
        <w:ind w:left="3420" w:hanging="360"/>
      </w:pPr>
      <w:rPr>
        <w:rFonts w:ascii="Symbol" w:hAnsi="Symbol" w:hint="default"/>
      </w:rPr>
    </w:lvl>
    <w:lvl w:ilvl="1" w:tentative="1">
      <w:start w:val="1"/>
      <w:numFmt w:val="bullet"/>
      <w:lvlText w:val="o"/>
      <w:lvlJc w:val="left"/>
      <w:pPr>
        <w:tabs>
          <w:tab w:val="num" w:pos="4140"/>
        </w:tabs>
        <w:ind w:left="4140" w:hanging="360"/>
      </w:pPr>
      <w:rPr>
        <w:rFonts w:ascii="Courier New" w:hAnsi="Courier New" w:hint="default"/>
      </w:rPr>
    </w:lvl>
    <w:lvl w:ilvl="2" w:tentative="1">
      <w:start w:val="1"/>
      <w:numFmt w:val="bullet"/>
      <w:lvlText w:val=""/>
      <w:lvlJc w:val="left"/>
      <w:pPr>
        <w:tabs>
          <w:tab w:val="num" w:pos="4860"/>
        </w:tabs>
        <w:ind w:left="4860" w:hanging="360"/>
      </w:pPr>
      <w:rPr>
        <w:rFonts w:ascii="Wingdings" w:hAnsi="Wingdings" w:hint="default"/>
      </w:rPr>
    </w:lvl>
    <w:lvl w:ilvl="3" w:tentative="1">
      <w:start w:val="1"/>
      <w:numFmt w:val="bullet"/>
      <w:lvlText w:val=""/>
      <w:lvlJc w:val="left"/>
      <w:pPr>
        <w:tabs>
          <w:tab w:val="num" w:pos="5580"/>
        </w:tabs>
        <w:ind w:left="5580" w:hanging="360"/>
      </w:pPr>
      <w:rPr>
        <w:rFonts w:ascii="Symbol" w:hAnsi="Symbol" w:hint="default"/>
      </w:rPr>
    </w:lvl>
    <w:lvl w:ilvl="4" w:tentative="1">
      <w:start w:val="1"/>
      <w:numFmt w:val="bullet"/>
      <w:lvlText w:val="o"/>
      <w:lvlJc w:val="left"/>
      <w:pPr>
        <w:tabs>
          <w:tab w:val="num" w:pos="6300"/>
        </w:tabs>
        <w:ind w:left="6300" w:hanging="360"/>
      </w:pPr>
      <w:rPr>
        <w:rFonts w:ascii="Courier New" w:hAnsi="Courier New" w:hint="default"/>
      </w:rPr>
    </w:lvl>
    <w:lvl w:ilvl="5" w:tentative="1">
      <w:start w:val="1"/>
      <w:numFmt w:val="bullet"/>
      <w:lvlText w:val=""/>
      <w:lvlJc w:val="left"/>
      <w:pPr>
        <w:tabs>
          <w:tab w:val="num" w:pos="7020"/>
        </w:tabs>
        <w:ind w:left="7020" w:hanging="360"/>
      </w:pPr>
      <w:rPr>
        <w:rFonts w:ascii="Wingdings" w:hAnsi="Wingdings" w:hint="default"/>
      </w:rPr>
    </w:lvl>
    <w:lvl w:ilvl="6" w:tentative="1">
      <w:start w:val="1"/>
      <w:numFmt w:val="bullet"/>
      <w:lvlText w:val=""/>
      <w:lvlJc w:val="left"/>
      <w:pPr>
        <w:tabs>
          <w:tab w:val="num" w:pos="7740"/>
        </w:tabs>
        <w:ind w:left="7740" w:hanging="360"/>
      </w:pPr>
      <w:rPr>
        <w:rFonts w:ascii="Symbol" w:hAnsi="Symbol" w:hint="default"/>
      </w:rPr>
    </w:lvl>
    <w:lvl w:ilvl="7" w:tentative="1">
      <w:start w:val="1"/>
      <w:numFmt w:val="bullet"/>
      <w:lvlText w:val="o"/>
      <w:lvlJc w:val="left"/>
      <w:pPr>
        <w:tabs>
          <w:tab w:val="num" w:pos="8460"/>
        </w:tabs>
        <w:ind w:left="8460" w:hanging="360"/>
      </w:pPr>
      <w:rPr>
        <w:rFonts w:ascii="Courier New" w:hAnsi="Courier New" w:hint="default"/>
      </w:rPr>
    </w:lvl>
    <w:lvl w:ilvl="8" w:tentative="1">
      <w:start w:val="1"/>
      <w:numFmt w:val="bullet"/>
      <w:lvlText w:val=""/>
      <w:lvlJc w:val="left"/>
      <w:pPr>
        <w:tabs>
          <w:tab w:val="num" w:pos="9180"/>
        </w:tabs>
        <w:ind w:left="9180" w:hanging="360"/>
      </w:pPr>
      <w:rPr>
        <w:rFonts w:ascii="Wingdings" w:hAnsi="Wingdings" w:hint="default"/>
      </w:rPr>
    </w:lvl>
  </w:abstractNum>
  <w:abstractNum w:abstractNumId="4">
    <w:nsid w:val="16934121"/>
    <w:multiLevelType w:val="singleLevel"/>
    <w:tmpl w:val="5EA0A2F0"/>
    <w:lvl w:ilvl="0">
      <w:start w:val="1"/>
      <w:numFmt w:val="decimal"/>
      <w:lvlText w:val="%1)"/>
      <w:legacy w:legacy="1" w:legacySpace="0" w:legacyIndent="360"/>
      <w:lvlJc w:val="left"/>
      <w:pPr>
        <w:ind w:left="360" w:hanging="360"/>
      </w:pPr>
    </w:lvl>
  </w:abstractNum>
  <w:abstractNum w:abstractNumId="5">
    <w:nsid w:val="1C9C48F3"/>
    <w:multiLevelType w:val="singleLevel"/>
    <w:tmpl w:val="5EA0A2F0"/>
    <w:lvl w:ilvl="0">
      <w:start w:val="1"/>
      <w:numFmt w:val="decimal"/>
      <w:lvlText w:val="%1)"/>
      <w:legacy w:legacy="1" w:legacySpace="0" w:legacyIndent="360"/>
      <w:lvlJc w:val="left"/>
      <w:pPr>
        <w:ind w:left="360" w:hanging="360"/>
      </w:pPr>
    </w:lvl>
  </w:abstractNum>
  <w:abstractNum w:abstractNumId="6">
    <w:nsid w:val="1F96684D"/>
    <w:multiLevelType w:val="singleLevel"/>
    <w:tmpl w:val="5EA0A2F0"/>
    <w:lvl w:ilvl="0">
      <w:start w:val="1"/>
      <w:numFmt w:val="decimal"/>
      <w:lvlText w:val="%1)"/>
      <w:legacy w:legacy="1" w:legacySpace="0" w:legacyIndent="360"/>
      <w:lvlJc w:val="left"/>
      <w:pPr>
        <w:ind w:left="360" w:hanging="360"/>
      </w:pPr>
    </w:lvl>
  </w:abstractNum>
  <w:abstractNum w:abstractNumId="7">
    <w:nsid w:val="20E35345"/>
    <w:multiLevelType w:val="hybridMultilevel"/>
    <w:tmpl w:val="8C844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5041B0"/>
    <w:multiLevelType w:val="singleLevel"/>
    <w:tmpl w:val="5EA0A2F0"/>
    <w:lvl w:ilvl="0">
      <w:start w:val="1"/>
      <w:numFmt w:val="decimal"/>
      <w:lvlText w:val="%1)"/>
      <w:legacy w:legacy="1" w:legacySpace="0" w:legacyIndent="360"/>
      <w:lvlJc w:val="left"/>
      <w:pPr>
        <w:ind w:left="360" w:hanging="360"/>
      </w:pPr>
    </w:lvl>
  </w:abstractNum>
  <w:abstractNum w:abstractNumId="9">
    <w:nsid w:val="227F1989"/>
    <w:multiLevelType w:val="hybridMultilevel"/>
    <w:tmpl w:val="734A74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F96331"/>
    <w:multiLevelType w:val="multilevel"/>
    <w:tmpl w:val="C5864814"/>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32D39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46F6481"/>
    <w:multiLevelType w:val="singleLevel"/>
    <w:tmpl w:val="5EA0A2F0"/>
    <w:lvl w:ilvl="0">
      <w:start w:val="1"/>
      <w:numFmt w:val="decimal"/>
      <w:lvlText w:val="%1)"/>
      <w:legacy w:legacy="1" w:legacySpace="0" w:legacyIndent="360"/>
      <w:lvlJc w:val="left"/>
      <w:pPr>
        <w:ind w:left="360" w:hanging="360"/>
      </w:pPr>
    </w:lvl>
  </w:abstractNum>
  <w:abstractNum w:abstractNumId="13">
    <w:nsid w:val="2C2F52A0"/>
    <w:multiLevelType w:val="hybridMultilevel"/>
    <w:tmpl w:val="6396FB22"/>
    <w:lvl w:ilvl="0">
      <w:start w:val="2"/>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DF50AB"/>
    <w:multiLevelType w:val="hybridMultilevel"/>
    <w:tmpl w:val="09FEBF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A70D29"/>
    <w:multiLevelType w:val="hybridMultilevel"/>
    <w:tmpl w:val="6582A9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287C92"/>
    <w:multiLevelType w:val="multilevel"/>
    <w:tmpl w:val="E95627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egacy w:legacy="1" w:legacySpace="0" w:legacyIndent="720"/>
      <w:lvlJc w:val="left"/>
      <w:pPr>
        <w:ind w:left="1296" w:hanging="720"/>
      </w:pPr>
    </w:lvl>
    <w:lvl w:ilvl="3">
      <w:start w:val="1"/>
      <w:numFmt w:val="none"/>
      <w:legacy w:legacy="1" w:legacySpace="0" w:legacyIndent="0"/>
      <w:lvlJc w:val="left"/>
    </w:lvl>
    <w:lvl w:ilvl="4">
      <w:start w:val="1"/>
      <w:numFmt w:val="none"/>
      <w:legacy w:legacy="1" w:legacySpace="0" w:legacyIndent="0"/>
      <w:lvlJc w:val="left"/>
    </w:lvl>
    <w:lvl w:ilvl="5">
      <w:start w:val="1"/>
      <w:numFmt w:val="none"/>
      <w:legacy w:legacy="1" w:legacySpace="0" w:legacyIndent="0"/>
      <w:lvlJc w:val="left"/>
    </w:lvl>
    <w:lvl w:ilvl="6">
      <w:start w:val="1"/>
      <w:numFmt w:val="none"/>
      <w:legacy w:legacy="1" w:legacySpace="0" w:legacyIndent="0"/>
      <w:lvlJc w:val="left"/>
    </w:lvl>
    <w:lvl w:ilvl="7">
      <w:start w:val="1"/>
      <w:numFmt w:val="none"/>
      <w:legacy w:legacy="1" w:legacySpace="0" w:legacyIndent="0"/>
      <w:lvlJc w:val="left"/>
    </w:lvl>
    <w:lvl w:ilvl="8">
      <w:start w:val="1"/>
      <w:numFmt w:val="none"/>
      <w:legacy w:legacy="1" w:legacySpace="0" w:legacyIndent="0"/>
      <w:lvlJc w:val="left"/>
    </w:lvl>
  </w:abstractNum>
  <w:abstractNum w:abstractNumId="17">
    <w:nsid w:val="36DA0FD1"/>
    <w:multiLevelType w:val="singleLevel"/>
    <w:tmpl w:val="A6A8245C"/>
    <w:lvl w:ilvl="0">
      <w:start w:val="1"/>
      <w:numFmt w:val="lowerLetter"/>
      <w:lvlText w:val="(%1)"/>
      <w:lvlJc w:val="left"/>
      <w:pPr>
        <w:ind w:left="720" w:hanging="360"/>
      </w:pPr>
      <w:rPr>
        <w:rFonts w:ascii="Times New Roman" w:eastAsia="Times New Roman" w:hAnsi="Times New Roman" w:cs="Times New Roman"/>
      </w:rPr>
    </w:lvl>
  </w:abstractNum>
  <w:abstractNum w:abstractNumId="18">
    <w:nsid w:val="3720746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73C31DA"/>
    <w:multiLevelType w:val="singleLevel"/>
    <w:tmpl w:val="5EA0A2F0"/>
    <w:lvl w:ilvl="0">
      <w:start w:val="1"/>
      <w:numFmt w:val="decimal"/>
      <w:lvlText w:val="%1)"/>
      <w:legacy w:legacy="1" w:legacySpace="0" w:legacyIndent="360"/>
      <w:lvlJc w:val="left"/>
      <w:pPr>
        <w:ind w:left="360" w:hanging="360"/>
      </w:pPr>
    </w:lvl>
  </w:abstractNum>
  <w:abstractNum w:abstractNumId="20">
    <w:nsid w:val="391E060A"/>
    <w:multiLevelType w:val="hybridMultilevel"/>
    <w:tmpl w:val="438CABFA"/>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1">
    <w:nsid w:val="39BC1CA4"/>
    <w:multiLevelType w:val="multilevel"/>
    <w:tmpl w:val="0409001D"/>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2">
    <w:nsid w:val="4249207B"/>
    <w:multiLevelType w:val="singleLevel"/>
    <w:tmpl w:val="5EA0A2F0"/>
    <w:lvl w:ilvl="0">
      <w:start w:val="1"/>
      <w:numFmt w:val="decimal"/>
      <w:lvlText w:val="%1)"/>
      <w:legacy w:legacy="1" w:legacySpace="0" w:legacyIndent="360"/>
      <w:lvlJc w:val="left"/>
      <w:pPr>
        <w:ind w:left="360" w:hanging="360"/>
      </w:pPr>
    </w:lvl>
  </w:abstractNum>
  <w:abstractNum w:abstractNumId="23">
    <w:nsid w:val="4A1A171C"/>
    <w:multiLevelType w:val="multilevel"/>
    <w:tmpl w:val="E95627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egacy w:legacy="1" w:legacySpace="0" w:legacyIndent="720"/>
      <w:lvlJc w:val="left"/>
      <w:pPr>
        <w:ind w:left="1296" w:hanging="720"/>
      </w:pPr>
    </w:lvl>
    <w:lvl w:ilvl="3">
      <w:start w:val="1"/>
      <w:numFmt w:val="none"/>
      <w:legacy w:legacy="1" w:legacySpace="0" w:legacyIndent="0"/>
      <w:lvlJc w:val="left"/>
    </w:lvl>
    <w:lvl w:ilvl="4">
      <w:start w:val="1"/>
      <w:numFmt w:val="none"/>
      <w:legacy w:legacy="1" w:legacySpace="0" w:legacyIndent="0"/>
      <w:lvlJc w:val="left"/>
    </w:lvl>
    <w:lvl w:ilvl="5">
      <w:start w:val="1"/>
      <w:numFmt w:val="none"/>
      <w:legacy w:legacy="1" w:legacySpace="0" w:legacyIndent="0"/>
      <w:lvlJc w:val="left"/>
    </w:lvl>
    <w:lvl w:ilvl="6">
      <w:start w:val="1"/>
      <w:numFmt w:val="none"/>
      <w:legacy w:legacy="1" w:legacySpace="0" w:legacyIndent="0"/>
      <w:lvlJc w:val="left"/>
    </w:lvl>
    <w:lvl w:ilvl="7">
      <w:start w:val="1"/>
      <w:numFmt w:val="none"/>
      <w:legacy w:legacy="1" w:legacySpace="0" w:legacyIndent="0"/>
      <w:lvlJc w:val="left"/>
    </w:lvl>
    <w:lvl w:ilvl="8">
      <w:start w:val="1"/>
      <w:numFmt w:val="none"/>
      <w:legacy w:legacy="1" w:legacySpace="0" w:legacyIndent="0"/>
      <w:lvlJc w:val="left"/>
    </w:lvl>
  </w:abstractNum>
  <w:abstractNum w:abstractNumId="24">
    <w:nsid w:val="508A798B"/>
    <w:multiLevelType w:val="hybridMultilevel"/>
    <w:tmpl w:val="01880DB2"/>
    <w:lvl w:ilvl="0">
      <w:start w:val="1"/>
      <w:numFmt w:val="lowerLetter"/>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5">
    <w:nsid w:val="574958F5"/>
    <w:multiLevelType w:val="hybridMultilevel"/>
    <w:tmpl w:val="D9AACBFC"/>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57826ECE"/>
    <w:multiLevelType w:val="hybridMultilevel"/>
    <w:tmpl w:val="B7FA9E92"/>
    <w:lvl w:ilvl="0">
      <w:start w:val="3"/>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583B1F4C"/>
    <w:multiLevelType w:val="hybridMultilevel"/>
    <w:tmpl w:val="B738635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5A1467D5"/>
    <w:multiLevelType w:val="multilevel"/>
    <w:tmpl w:val="6C964F4A"/>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5E25E37"/>
    <w:multiLevelType w:val="singleLevel"/>
    <w:tmpl w:val="42F63D06"/>
    <w:lvl w:ilvl="0">
      <w:start w:val="1"/>
      <w:numFmt w:val="decimal"/>
      <w:lvlText w:val="(%1)"/>
      <w:lvlJc w:val="left"/>
      <w:pPr>
        <w:ind w:left="720" w:hanging="360"/>
      </w:pPr>
      <w:rPr>
        <w:rFonts w:hint="default"/>
      </w:rPr>
    </w:lvl>
  </w:abstractNum>
  <w:abstractNum w:abstractNumId="30">
    <w:nsid w:val="70E675A3"/>
    <w:multiLevelType w:val="singleLevel"/>
    <w:tmpl w:val="42F63D06"/>
    <w:lvl w:ilvl="0">
      <w:start w:val="1"/>
      <w:numFmt w:val="decimal"/>
      <w:lvlText w:val="(%1)"/>
      <w:lvlJc w:val="left"/>
      <w:pPr>
        <w:ind w:left="720" w:hanging="360"/>
      </w:pPr>
      <w:rPr>
        <w:rFonts w:hint="default"/>
      </w:rPr>
    </w:lvl>
  </w:abstractNum>
  <w:abstractNum w:abstractNumId="31">
    <w:nsid w:val="76377CFF"/>
    <w:multiLevelType w:val="hybridMultilevel"/>
    <w:tmpl w:val="D0480280"/>
    <w:lvl w:ilvl="0">
      <w:start w:val="1"/>
      <w:numFmt w:val="lowerLetter"/>
      <w:lvlText w:val="%1."/>
      <w:lvlJc w:val="left"/>
      <w:pPr>
        <w:tabs>
          <w:tab w:val="num" w:pos="360"/>
        </w:tabs>
        <w:ind w:left="360" w:hanging="360"/>
      </w:pPr>
    </w:lvl>
    <w:lvl w:ilvl="1">
      <w:start w:val="3"/>
      <w:numFmt w:val="decimal"/>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79515BC6"/>
    <w:multiLevelType w:val="multilevel"/>
    <w:tmpl w:val="E95627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egacy w:legacy="1" w:legacySpace="0" w:legacyIndent="720"/>
      <w:lvlJc w:val="left"/>
      <w:pPr>
        <w:ind w:left="1296" w:hanging="720"/>
      </w:pPr>
    </w:lvl>
    <w:lvl w:ilvl="3">
      <w:start w:val="1"/>
      <w:numFmt w:val="none"/>
      <w:legacy w:legacy="1" w:legacySpace="0" w:legacyIndent="0"/>
      <w:lvlJc w:val="left"/>
    </w:lvl>
    <w:lvl w:ilvl="4">
      <w:start w:val="1"/>
      <w:numFmt w:val="none"/>
      <w:legacy w:legacy="1" w:legacySpace="0" w:legacyIndent="0"/>
      <w:lvlJc w:val="left"/>
    </w:lvl>
    <w:lvl w:ilvl="5">
      <w:start w:val="1"/>
      <w:numFmt w:val="none"/>
      <w:legacy w:legacy="1" w:legacySpace="0" w:legacyIndent="0"/>
      <w:lvlJc w:val="left"/>
    </w:lvl>
    <w:lvl w:ilvl="6">
      <w:start w:val="1"/>
      <w:numFmt w:val="none"/>
      <w:legacy w:legacy="1" w:legacySpace="0" w:legacyIndent="0"/>
      <w:lvlJc w:val="left"/>
    </w:lvl>
    <w:lvl w:ilvl="7">
      <w:start w:val="1"/>
      <w:numFmt w:val="none"/>
      <w:legacy w:legacy="1" w:legacySpace="0" w:legacyIndent="0"/>
      <w:lvlJc w:val="left"/>
    </w:lvl>
    <w:lvl w:ilvl="8">
      <w:start w:val="1"/>
      <w:numFmt w:val="none"/>
      <w:legacy w:legacy="1" w:legacySpace="0" w:legacyIndent="0"/>
      <w:lvlJc w:val="left"/>
    </w:lvl>
  </w:abstractNum>
  <w:num w:numId="1" w16cid:durableId="1440300295">
    <w:abstractNumId w:val="29"/>
  </w:num>
  <w:num w:numId="2" w16cid:durableId="2058893115">
    <w:abstractNumId w:val="17"/>
  </w:num>
  <w:num w:numId="3" w16cid:durableId="326254828">
    <w:abstractNumId w:val="8"/>
  </w:num>
  <w:num w:numId="4" w16cid:durableId="1612393591">
    <w:abstractNumId w:val="5"/>
  </w:num>
  <w:num w:numId="5" w16cid:durableId="507065686">
    <w:abstractNumId w:val="2"/>
  </w:num>
  <w:num w:numId="6" w16cid:durableId="1635910009">
    <w:abstractNumId w:val="32"/>
  </w:num>
  <w:num w:numId="7" w16cid:durableId="623926947">
    <w:abstractNumId w:val="22"/>
  </w:num>
  <w:num w:numId="8" w16cid:durableId="1305702091">
    <w:abstractNumId w:val="19"/>
  </w:num>
  <w:num w:numId="9" w16cid:durableId="690034861">
    <w:abstractNumId w:val="23"/>
  </w:num>
  <w:num w:numId="10" w16cid:durableId="1750300819">
    <w:abstractNumId w:val="4"/>
  </w:num>
  <w:num w:numId="11" w16cid:durableId="1772779717">
    <w:abstractNumId w:val="6"/>
  </w:num>
  <w:num w:numId="12" w16cid:durableId="2092580472">
    <w:abstractNumId w:val="16"/>
  </w:num>
  <w:num w:numId="13" w16cid:durableId="977028793">
    <w:abstractNumId w:val="12"/>
  </w:num>
  <w:num w:numId="14" w16cid:durableId="2040933260">
    <w:abstractNumId w:val="31"/>
  </w:num>
  <w:num w:numId="15" w16cid:durableId="1264848573">
    <w:abstractNumId w:val="21"/>
  </w:num>
  <w:num w:numId="16" w16cid:durableId="689142613">
    <w:abstractNumId w:val="28"/>
  </w:num>
  <w:num w:numId="17" w16cid:durableId="1191525794">
    <w:abstractNumId w:val="18"/>
  </w:num>
  <w:num w:numId="18" w16cid:durableId="593974978">
    <w:abstractNumId w:val="1"/>
  </w:num>
  <w:num w:numId="19" w16cid:durableId="195429295">
    <w:abstractNumId w:val="10"/>
  </w:num>
  <w:num w:numId="20" w16cid:durableId="114251371">
    <w:abstractNumId w:val="11"/>
  </w:num>
  <w:num w:numId="21" w16cid:durableId="247620046">
    <w:abstractNumId w:val="3"/>
  </w:num>
  <w:num w:numId="22" w16cid:durableId="1054698473">
    <w:abstractNumId w:val="0"/>
  </w:num>
  <w:num w:numId="23" w16cid:durableId="1591500129">
    <w:abstractNumId w:val="7"/>
  </w:num>
  <w:num w:numId="24" w16cid:durableId="1968969057">
    <w:abstractNumId w:val="9"/>
  </w:num>
  <w:num w:numId="25" w16cid:durableId="1507094920">
    <w:abstractNumId w:val="27"/>
  </w:num>
  <w:num w:numId="26" w16cid:durableId="213734171">
    <w:abstractNumId w:val="15"/>
  </w:num>
  <w:num w:numId="27" w16cid:durableId="1084450099">
    <w:abstractNumId w:val="14"/>
  </w:num>
  <w:num w:numId="28" w16cid:durableId="1693531967">
    <w:abstractNumId w:val="25"/>
  </w:num>
  <w:num w:numId="29" w16cid:durableId="974412593">
    <w:abstractNumId w:val="13"/>
  </w:num>
  <w:num w:numId="30" w16cid:durableId="63794699">
    <w:abstractNumId w:val="24"/>
  </w:num>
  <w:num w:numId="31" w16cid:durableId="875385271">
    <w:abstractNumId w:val="30"/>
  </w:num>
  <w:num w:numId="32" w16cid:durableId="1814367480">
    <w:abstractNumId w:val="20"/>
  </w:num>
  <w:num w:numId="33" w16cid:durableId="3343839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drawingGridHorizontalSpacing w:val="100"/>
  <w:displayHorizontalDrawingGridEvery w:val="2"/>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CC"/>
    <w:rsid w:val="00001058"/>
    <w:rsid w:val="000127A3"/>
    <w:rsid w:val="000413BD"/>
    <w:rsid w:val="00053087"/>
    <w:rsid w:val="00063C73"/>
    <w:rsid w:val="000A2E2C"/>
    <w:rsid w:val="000B3CBB"/>
    <w:rsid w:val="000C1581"/>
    <w:rsid w:val="000D1E61"/>
    <w:rsid w:val="000E26E4"/>
    <w:rsid w:val="00110CB3"/>
    <w:rsid w:val="00115A42"/>
    <w:rsid w:val="0013097C"/>
    <w:rsid w:val="001A0760"/>
    <w:rsid w:val="001D7BAA"/>
    <w:rsid w:val="001D7D1B"/>
    <w:rsid w:val="00212880"/>
    <w:rsid w:val="002246B3"/>
    <w:rsid w:val="00227598"/>
    <w:rsid w:val="002477B6"/>
    <w:rsid w:val="00264946"/>
    <w:rsid w:val="00271483"/>
    <w:rsid w:val="002A44B3"/>
    <w:rsid w:val="002B7C53"/>
    <w:rsid w:val="002C2322"/>
    <w:rsid w:val="002C2A14"/>
    <w:rsid w:val="002D3723"/>
    <w:rsid w:val="002E1777"/>
    <w:rsid w:val="00301C49"/>
    <w:rsid w:val="00306963"/>
    <w:rsid w:val="00312E59"/>
    <w:rsid w:val="00343787"/>
    <w:rsid w:val="00350C8B"/>
    <w:rsid w:val="0035725B"/>
    <w:rsid w:val="0039543D"/>
    <w:rsid w:val="00395B5D"/>
    <w:rsid w:val="003E0690"/>
    <w:rsid w:val="003F0196"/>
    <w:rsid w:val="003F7139"/>
    <w:rsid w:val="00403F12"/>
    <w:rsid w:val="004141F1"/>
    <w:rsid w:val="00415B13"/>
    <w:rsid w:val="0043476A"/>
    <w:rsid w:val="004423F6"/>
    <w:rsid w:val="004953E4"/>
    <w:rsid w:val="004B03BE"/>
    <w:rsid w:val="004E0018"/>
    <w:rsid w:val="004E508B"/>
    <w:rsid w:val="004E6F38"/>
    <w:rsid w:val="004F273D"/>
    <w:rsid w:val="00521132"/>
    <w:rsid w:val="00526CA4"/>
    <w:rsid w:val="00560324"/>
    <w:rsid w:val="00574561"/>
    <w:rsid w:val="00592C50"/>
    <w:rsid w:val="005A0405"/>
    <w:rsid w:val="005C4C28"/>
    <w:rsid w:val="005C6753"/>
    <w:rsid w:val="005D2C5D"/>
    <w:rsid w:val="005E1CED"/>
    <w:rsid w:val="005F54E8"/>
    <w:rsid w:val="006049E7"/>
    <w:rsid w:val="0066399B"/>
    <w:rsid w:val="006639CC"/>
    <w:rsid w:val="0067296C"/>
    <w:rsid w:val="0069137C"/>
    <w:rsid w:val="00691C60"/>
    <w:rsid w:val="006D4253"/>
    <w:rsid w:val="0070712B"/>
    <w:rsid w:val="007513EE"/>
    <w:rsid w:val="00752F34"/>
    <w:rsid w:val="007614AB"/>
    <w:rsid w:val="00761EE7"/>
    <w:rsid w:val="007664C1"/>
    <w:rsid w:val="00797885"/>
    <w:rsid w:val="007B5891"/>
    <w:rsid w:val="007C15E5"/>
    <w:rsid w:val="007C7E6A"/>
    <w:rsid w:val="007D2298"/>
    <w:rsid w:val="007F10FC"/>
    <w:rsid w:val="007F327F"/>
    <w:rsid w:val="008051D2"/>
    <w:rsid w:val="00817D8B"/>
    <w:rsid w:val="00844BDC"/>
    <w:rsid w:val="00851444"/>
    <w:rsid w:val="00866BD4"/>
    <w:rsid w:val="008727DE"/>
    <w:rsid w:val="00881196"/>
    <w:rsid w:val="008C0CA7"/>
    <w:rsid w:val="008C4028"/>
    <w:rsid w:val="008C4199"/>
    <w:rsid w:val="008D38F0"/>
    <w:rsid w:val="008E6B6C"/>
    <w:rsid w:val="008F29BB"/>
    <w:rsid w:val="008F5FC9"/>
    <w:rsid w:val="00927679"/>
    <w:rsid w:val="009355A9"/>
    <w:rsid w:val="009547A8"/>
    <w:rsid w:val="00963F23"/>
    <w:rsid w:val="00967D53"/>
    <w:rsid w:val="0097101D"/>
    <w:rsid w:val="009B0E36"/>
    <w:rsid w:val="009D0EB6"/>
    <w:rsid w:val="009D138A"/>
    <w:rsid w:val="009E18C4"/>
    <w:rsid w:val="00A52C8B"/>
    <w:rsid w:val="00A53A15"/>
    <w:rsid w:val="00A55B14"/>
    <w:rsid w:val="00A756AA"/>
    <w:rsid w:val="00A94A4E"/>
    <w:rsid w:val="00A97159"/>
    <w:rsid w:val="00A9767C"/>
    <w:rsid w:val="00AA3208"/>
    <w:rsid w:val="00AA3216"/>
    <w:rsid w:val="00AC1252"/>
    <w:rsid w:val="00AC50DC"/>
    <w:rsid w:val="00AE6652"/>
    <w:rsid w:val="00AE74FD"/>
    <w:rsid w:val="00AF01D7"/>
    <w:rsid w:val="00B17673"/>
    <w:rsid w:val="00B24529"/>
    <w:rsid w:val="00B2634C"/>
    <w:rsid w:val="00B36CD4"/>
    <w:rsid w:val="00B63BB8"/>
    <w:rsid w:val="00BA6489"/>
    <w:rsid w:val="00BB1B78"/>
    <w:rsid w:val="00BF7C2D"/>
    <w:rsid w:val="00C02F9C"/>
    <w:rsid w:val="00C11B11"/>
    <w:rsid w:val="00C4483E"/>
    <w:rsid w:val="00C57299"/>
    <w:rsid w:val="00C622A1"/>
    <w:rsid w:val="00C6481B"/>
    <w:rsid w:val="00C8422B"/>
    <w:rsid w:val="00CA4437"/>
    <w:rsid w:val="00D40922"/>
    <w:rsid w:val="00D556FA"/>
    <w:rsid w:val="00D905BE"/>
    <w:rsid w:val="00DB17F4"/>
    <w:rsid w:val="00DC0BE2"/>
    <w:rsid w:val="00DD5611"/>
    <w:rsid w:val="00DE3AA4"/>
    <w:rsid w:val="00DF46A2"/>
    <w:rsid w:val="00DF6767"/>
    <w:rsid w:val="00DF7BF3"/>
    <w:rsid w:val="00E20227"/>
    <w:rsid w:val="00E36A48"/>
    <w:rsid w:val="00E45CA9"/>
    <w:rsid w:val="00E45F09"/>
    <w:rsid w:val="00E56B03"/>
    <w:rsid w:val="00E767D2"/>
    <w:rsid w:val="00E80B92"/>
    <w:rsid w:val="00E91FF3"/>
    <w:rsid w:val="00E93284"/>
    <w:rsid w:val="00E94600"/>
    <w:rsid w:val="00EA0564"/>
    <w:rsid w:val="00EC285F"/>
    <w:rsid w:val="00EC3979"/>
    <w:rsid w:val="00ED5831"/>
    <w:rsid w:val="00EE4214"/>
    <w:rsid w:val="00F02772"/>
    <w:rsid w:val="00F0373E"/>
    <w:rsid w:val="00F276EF"/>
    <w:rsid w:val="00F33FB1"/>
    <w:rsid w:val="00F3539D"/>
    <w:rsid w:val="00F57442"/>
    <w:rsid w:val="00F95C49"/>
    <w:rsid w:val="00FB09BC"/>
    <w:rsid w:val="00FC3155"/>
    <w:rsid w:val="00FC4AC7"/>
    <w:rsid w:val="00FD1C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C4E4CF"/>
  <w15:chartTrackingRefBased/>
  <w15:docId w15:val="{0A08253B-500B-4E6F-BBB5-809961D9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BB8"/>
    <w:pPr>
      <w:overflowPunct w:val="0"/>
      <w:autoSpaceDE w:val="0"/>
      <w:autoSpaceDN w:val="0"/>
      <w:adjustRightInd w:val="0"/>
      <w:textAlignment w:val="baseline"/>
    </w:pPr>
  </w:style>
  <w:style w:type="paragraph" w:styleId="Heading1">
    <w:name w:val="heading 1"/>
    <w:basedOn w:val="Normal"/>
    <w:next w:val="Normal"/>
    <w:link w:val="Heading1Char"/>
    <w:qFormat/>
    <w:rsid w:val="00C4483E"/>
    <w:pPr>
      <w:spacing w:before="120" w:after="120"/>
      <w:ind w:left="720" w:hanging="720"/>
      <w:outlineLvl w:val="0"/>
    </w:pPr>
    <w:rPr>
      <w:b/>
      <w:bCs/>
      <w:sz w:val="22"/>
      <w:szCs w:val="22"/>
      <w:u w:val="single"/>
    </w:rPr>
  </w:style>
  <w:style w:type="paragraph" w:styleId="Heading2">
    <w:name w:val="heading 2"/>
    <w:basedOn w:val="Normal"/>
    <w:next w:val="Normal"/>
    <w:link w:val="Heading2Char"/>
    <w:qFormat/>
    <w:rsid w:val="00C4483E"/>
    <w:pPr>
      <w:spacing w:before="120" w:after="120"/>
      <w:ind w:left="1440" w:hanging="720"/>
      <w:outlineLvl w:val="1"/>
    </w:pPr>
    <w:rPr>
      <w:sz w:val="22"/>
      <w:szCs w:val="22"/>
    </w:rPr>
  </w:style>
  <w:style w:type="paragraph" w:styleId="Heading3">
    <w:name w:val="heading 3"/>
    <w:basedOn w:val="Normal"/>
    <w:next w:val="Normal"/>
    <w:link w:val="Heading3Char"/>
    <w:qFormat/>
    <w:rsid w:val="00F57442"/>
    <w:pPr>
      <w:spacing w:before="120" w:after="120"/>
      <w:ind w:left="2160" w:hanging="720"/>
      <w:outlineLvl w:val="2"/>
    </w:pPr>
    <w:rPr>
      <w:sz w:val="22"/>
      <w:szCs w:val="22"/>
    </w:rPr>
  </w:style>
  <w:style w:type="paragraph" w:styleId="Heading4">
    <w:name w:val="heading 4"/>
    <w:basedOn w:val="Normal"/>
    <w:next w:val="Normal"/>
    <w:link w:val="Heading4Char"/>
    <w:qFormat/>
    <w:rsid w:val="00B63BB8"/>
    <w:pPr>
      <w:keepNext/>
      <w:spacing w:before="240" w:after="60"/>
      <w:outlineLvl w:val="3"/>
    </w:pPr>
    <w:rPr>
      <w:rFonts w:ascii="Arial" w:hAnsi="Arial"/>
      <w:b/>
      <w:sz w:val="24"/>
    </w:rPr>
  </w:style>
  <w:style w:type="paragraph" w:styleId="Heading5">
    <w:name w:val="heading 5"/>
    <w:basedOn w:val="Normal"/>
    <w:next w:val="Normal"/>
    <w:link w:val="Heading5Char"/>
    <w:qFormat/>
    <w:rsid w:val="00B63BB8"/>
    <w:pPr>
      <w:spacing w:before="240" w:after="60"/>
      <w:outlineLvl w:val="4"/>
    </w:pPr>
    <w:rPr>
      <w:rFonts w:ascii="Arial" w:hAnsi="Arial"/>
      <w:sz w:val="22"/>
    </w:rPr>
  </w:style>
  <w:style w:type="paragraph" w:styleId="Heading6">
    <w:name w:val="heading 6"/>
    <w:basedOn w:val="Normal"/>
    <w:next w:val="Normal"/>
    <w:link w:val="Heading6Char"/>
    <w:qFormat/>
    <w:rsid w:val="006639CC"/>
    <w:pPr>
      <w:widowControl w:val="0"/>
      <w:outlineLvl w:val="5"/>
    </w:pPr>
    <w:rPr>
      <w:rFonts w:ascii="Courier" w:hAnsi="Courier"/>
      <w:sz w:val="24"/>
    </w:rPr>
  </w:style>
  <w:style w:type="paragraph" w:styleId="Heading7">
    <w:name w:val="heading 7"/>
    <w:basedOn w:val="Normal"/>
    <w:next w:val="Normal"/>
    <w:link w:val="Heading7Char"/>
    <w:qFormat/>
    <w:rsid w:val="00B63BB8"/>
    <w:pPr>
      <w:spacing w:before="240" w:after="60"/>
      <w:outlineLvl w:val="6"/>
    </w:pPr>
    <w:rPr>
      <w:rFonts w:ascii="Arial" w:hAnsi="Arial"/>
    </w:rPr>
  </w:style>
  <w:style w:type="paragraph" w:styleId="Heading8">
    <w:name w:val="heading 8"/>
    <w:basedOn w:val="Normal"/>
    <w:next w:val="Normal"/>
    <w:link w:val="Heading8Char"/>
    <w:qFormat/>
    <w:rsid w:val="006639CC"/>
    <w:pPr>
      <w:widowControl w:val="0"/>
      <w:outlineLvl w:val="7"/>
    </w:pPr>
    <w:rPr>
      <w:rFonts w:ascii="Courier" w:hAnsi="Courier"/>
      <w:sz w:val="24"/>
    </w:rPr>
  </w:style>
  <w:style w:type="paragraph" w:styleId="Heading9">
    <w:name w:val="heading 9"/>
    <w:basedOn w:val="Normal"/>
    <w:next w:val="Normal"/>
    <w:link w:val="Heading9Char"/>
    <w:qFormat/>
    <w:rsid w:val="006639CC"/>
    <w:pPr>
      <w:keepNext/>
      <w:widowControl w:val="0"/>
      <w:tabs>
        <w:tab w:val="right" w:pos="9180"/>
      </w:tabs>
      <w:suppressAutoHyphens/>
      <w:spacing w:after="24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483E"/>
    <w:rPr>
      <w:b/>
      <w:bCs/>
      <w:sz w:val="22"/>
      <w:szCs w:val="22"/>
      <w:u w:val="single"/>
    </w:rPr>
  </w:style>
  <w:style w:type="character" w:customStyle="1" w:styleId="Heading2Char">
    <w:name w:val="Heading 2 Char"/>
    <w:link w:val="Heading2"/>
    <w:rsid w:val="00C4483E"/>
    <w:rPr>
      <w:sz w:val="22"/>
      <w:szCs w:val="22"/>
    </w:rPr>
  </w:style>
  <w:style w:type="character" w:customStyle="1" w:styleId="Heading3Char">
    <w:name w:val="Heading 3 Char"/>
    <w:link w:val="Heading3"/>
    <w:rsid w:val="00F57442"/>
    <w:rPr>
      <w:sz w:val="22"/>
      <w:szCs w:val="22"/>
    </w:rPr>
  </w:style>
  <w:style w:type="character" w:customStyle="1" w:styleId="Heading4Char">
    <w:name w:val="Heading 4 Char"/>
    <w:link w:val="Heading4"/>
    <w:rsid w:val="00B63BB8"/>
    <w:rPr>
      <w:rFonts w:ascii="Arial" w:hAnsi="Arial"/>
      <w:b/>
      <w:sz w:val="24"/>
    </w:rPr>
  </w:style>
  <w:style w:type="character" w:customStyle="1" w:styleId="Heading5Char">
    <w:name w:val="Heading 5 Char"/>
    <w:link w:val="Heading5"/>
    <w:rsid w:val="00B63BB8"/>
    <w:rPr>
      <w:rFonts w:ascii="Arial" w:hAnsi="Arial"/>
      <w:sz w:val="22"/>
    </w:rPr>
  </w:style>
  <w:style w:type="character" w:customStyle="1" w:styleId="Heading7Char">
    <w:name w:val="Heading 7 Char"/>
    <w:link w:val="Heading7"/>
    <w:rsid w:val="00B63BB8"/>
    <w:rPr>
      <w:rFonts w:ascii="Arial" w:hAnsi="Arial"/>
    </w:rPr>
  </w:style>
  <w:style w:type="paragraph" w:styleId="Title">
    <w:name w:val="Title"/>
    <w:basedOn w:val="Normal"/>
    <w:link w:val="TitleChar"/>
    <w:qFormat/>
    <w:rsid w:val="00B63BB8"/>
    <w:pPr>
      <w:spacing w:before="240" w:after="60"/>
      <w:jc w:val="center"/>
    </w:pPr>
    <w:rPr>
      <w:rFonts w:ascii="Arial" w:hAnsi="Arial"/>
      <w:b/>
      <w:kern w:val="28"/>
      <w:sz w:val="32"/>
    </w:rPr>
  </w:style>
  <w:style w:type="character" w:customStyle="1" w:styleId="TitleChar">
    <w:name w:val="Title Char"/>
    <w:link w:val="Title"/>
    <w:rsid w:val="00B63BB8"/>
    <w:rPr>
      <w:rFonts w:ascii="Arial" w:hAnsi="Arial"/>
      <w:b/>
      <w:kern w:val="28"/>
      <w:sz w:val="32"/>
    </w:rPr>
  </w:style>
  <w:style w:type="paragraph" w:styleId="Subtitle">
    <w:name w:val="Subtitle"/>
    <w:basedOn w:val="Normal"/>
    <w:link w:val="SubtitleChar"/>
    <w:qFormat/>
    <w:rsid w:val="00B63BB8"/>
    <w:pPr>
      <w:spacing w:after="60"/>
      <w:jc w:val="center"/>
    </w:pPr>
    <w:rPr>
      <w:rFonts w:ascii="Arial" w:hAnsi="Arial"/>
      <w:sz w:val="24"/>
    </w:rPr>
  </w:style>
  <w:style w:type="character" w:customStyle="1" w:styleId="SubtitleChar">
    <w:name w:val="Subtitle Char"/>
    <w:link w:val="Subtitle"/>
    <w:rsid w:val="00B63BB8"/>
    <w:rPr>
      <w:rFonts w:ascii="Arial" w:hAnsi="Arial"/>
      <w:sz w:val="24"/>
    </w:rPr>
  </w:style>
  <w:style w:type="character" w:customStyle="1" w:styleId="Heading6Char">
    <w:name w:val="Heading 6 Char"/>
    <w:link w:val="Heading6"/>
    <w:rsid w:val="006639CC"/>
    <w:rPr>
      <w:rFonts w:ascii="Courier" w:hAnsi="Courier"/>
      <w:sz w:val="24"/>
    </w:rPr>
  </w:style>
  <w:style w:type="character" w:customStyle="1" w:styleId="Heading8Char">
    <w:name w:val="Heading 8 Char"/>
    <w:link w:val="Heading8"/>
    <w:rsid w:val="006639CC"/>
    <w:rPr>
      <w:rFonts w:ascii="Courier" w:hAnsi="Courier"/>
      <w:sz w:val="24"/>
    </w:rPr>
  </w:style>
  <w:style w:type="character" w:customStyle="1" w:styleId="Heading9Char">
    <w:name w:val="Heading 9 Char"/>
    <w:link w:val="Heading9"/>
    <w:rsid w:val="006639CC"/>
    <w:rPr>
      <w:b/>
      <w:sz w:val="24"/>
    </w:rPr>
  </w:style>
  <w:style w:type="paragraph" w:styleId="EndnoteText">
    <w:name w:val="endnote text"/>
    <w:basedOn w:val="Normal"/>
    <w:link w:val="EndnoteTextChar"/>
    <w:semiHidden/>
    <w:rsid w:val="006639CC"/>
    <w:pPr>
      <w:widowControl w:val="0"/>
    </w:pPr>
    <w:rPr>
      <w:rFonts w:ascii="Courier" w:hAnsi="Courier"/>
      <w:sz w:val="24"/>
    </w:rPr>
  </w:style>
  <w:style w:type="character" w:customStyle="1" w:styleId="EndnoteTextChar">
    <w:name w:val="Endnote Text Char"/>
    <w:link w:val="EndnoteText"/>
    <w:semiHidden/>
    <w:rsid w:val="006639CC"/>
    <w:rPr>
      <w:rFonts w:ascii="Courier" w:hAnsi="Courier"/>
      <w:sz w:val="24"/>
    </w:rPr>
  </w:style>
  <w:style w:type="character" w:styleId="EndnoteReference">
    <w:name w:val="endnote reference"/>
    <w:semiHidden/>
    <w:rsid w:val="006639CC"/>
    <w:rPr>
      <w:vertAlign w:val="superscript"/>
    </w:rPr>
  </w:style>
  <w:style w:type="paragraph" w:styleId="TOC1">
    <w:name w:val="toc 1"/>
    <w:basedOn w:val="Normal"/>
    <w:uiPriority w:val="39"/>
    <w:rsid w:val="006639CC"/>
    <w:pPr>
      <w:widowControl w:val="0"/>
      <w:tabs>
        <w:tab w:val="right" w:leader="dot" w:pos="9450"/>
      </w:tabs>
      <w:spacing w:before="120" w:after="120"/>
    </w:pPr>
    <w:rPr>
      <w:b/>
      <w:caps/>
    </w:rPr>
  </w:style>
  <w:style w:type="paragraph" w:styleId="TOC2">
    <w:name w:val="toc 2"/>
    <w:basedOn w:val="Normal"/>
    <w:next w:val="Normal"/>
    <w:uiPriority w:val="39"/>
    <w:rsid w:val="006639CC"/>
    <w:pPr>
      <w:widowControl w:val="0"/>
      <w:tabs>
        <w:tab w:val="right" w:leader="dot" w:pos="9450"/>
      </w:tabs>
      <w:ind w:left="240"/>
    </w:pPr>
    <w:rPr>
      <w:smallCaps/>
    </w:rPr>
  </w:style>
  <w:style w:type="paragraph" w:styleId="TOC3">
    <w:name w:val="toc 3"/>
    <w:basedOn w:val="Normal"/>
    <w:next w:val="Normal"/>
    <w:uiPriority w:val="39"/>
    <w:rsid w:val="006639CC"/>
    <w:pPr>
      <w:widowControl w:val="0"/>
      <w:tabs>
        <w:tab w:val="right" w:leader="dot" w:pos="9450"/>
      </w:tabs>
      <w:ind w:left="480"/>
    </w:pPr>
    <w:rPr>
      <w:i/>
    </w:rPr>
  </w:style>
  <w:style w:type="paragraph" w:styleId="Header">
    <w:name w:val="header"/>
    <w:basedOn w:val="Normal"/>
    <w:link w:val="HeaderChar"/>
    <w:rsid w:val="006639CC"/>
    <w:pPr>
      <w:widowControl w:val="0"/>
      <w:tabs>
        <w:tab w:val="center" w:pos="4320"/>
        <w:tab w:val="right" w:pos="8640"/>
      </w:tabs>
    </w:pPr>
    <w:rPr>
      <w:rFonts w:ascii="Courier" w:hAnsi="Courier"/>
      <w:sz w:val="24"/>
    </w:rPr>
  </w:style>
  <w:style w:type="character" w:customStyle="1" w:styleId="HeaderChar">
    <w:name w:val="Header Char"/>
    <w:link w:val="Header"/>
    <w:rsid w:val="006639CC"/>
    <w:rPr>
      <w:rFonts w:ascii="Courier" w:hAnsi="Courier"/>
      <w:sz w:val="24"/>
    </w:rPr>
  </w:style>
  <w:style w:type="paragraph" w:styleId="Footer">
    <w:name w:val="footer"/>
    <w:basedOn w:val="Normal"/>
    <w:link w:val="FooterChar"/>
    <w:uiPriority w:val="99"/>
    <w:rsid w:val="006639CC"/>
    <w:pPr>
      <w:widowControl w:val="0"/>
      <w:tabs>
        <w:tab w:val="center" w:pos="4320"/>
        <w:tab w:val="right" w:pos="8640"/>
      </w:tabs>
    </w:pPr>
    <w:rPr>
      <w:rFonts w:ascii="Courier" w:hAnsi="Courier"/>
      <w:sz w:val="24"/>
    </w:rPr>
  </w:style>
  <w:style w:type="character" w:customStyle="1" w:styleId="FooterChar">
    <w:name w:val="Footer Char"/>
    <w:link w:val="Footer"/>
    <w:uiPriority w:val="99"/>
    <w:rsid w:val="006639CC"/>
    <w:rPr>
      <w:rFonts w:ascii="Courier" w:hAnsi="Courier"/>
      <w:sz w:val="24"/>
    </w:rPr>
  </w:style>
  <w:style w:type="character" w:styleId="PageNumber">
    <w:name w:val="page number"/>
    <w:basedOn w:val="DefaultParagraphFont"/>
    <w:rsid w:val="006639CC"/>
  </w:style>
  <w:style w:type="paragraph" w:styleId="BodyText2">
    <w:name w:val="Body Text 2"/>
    <w:basedOn w:val="Normal"/>
    <w:link w:val="BodyText2Char"/>
    <w:rsid w:val="006639CC"/>
    <w:pPr>
      <w:widowControl w:val="0"/>
      <w:suppressAutoHyphens/>
      <w:spacing w:after="240"/>
      <w:ind w:left="1440" w:hanging="1440"/>
    </w:pPr>
    <w:rPr>
      <w:spacing w:val="-3"/>
      <w:sz w:val="24"/>
    </w:rPr>
  </w:style>
  <w:style w:type="character" w:customStyle="1" w:styleId="BodyText2Char">
    <w:name w:val="Body Text 2 Char"/>
    <w:link w:val="BodyText2"/>
    <w:rsid w:val="006639CC"/>
    <w:rPr>
      <w:spacing w:val="-3"/>
      <w:sz w:val="24"/>
    </w:rPr>
  </w:style>
  <w:style w:type="paragraph" w:styleId="BodyText">
    <w:name w:val="Body Text"/>
    <w:basedOn w:val="Normal"/>
    <w:link w:val="BodyTextChar"/>
    <w:rsid w:val="006639CC"/>
    <w:pPr>
      <w:widowControl w:val="0"/>
      <w:suppressAutoHyphens/>
      <w:spacing w:after="240"/>
    </w:pPr>
    <w:rPr>
      <w:i/>
      <w:caps/>
      <w:spacing w:val="-3"/>
      <w:sz w:val="24"/>
    </w:rPr>
  </w:style>
  <w:style w:type="character" w:customStyle="1" w:styleId="BodyTextChar">
    <w:name w:val="Body Text Char"/>
    <w:link w:val="BodyText"/>
    <w:rsid w:val="006639CC"/>
    <w:rPr>
      <w:i/>
      <w:caps/>
      <w:spacing w:val="-3"/>
      <w:sz w:val="24"/>
    </w:rPr>
  </w:style>
  <w:style w:type="paragraph" w:styleId="BodyTextIndent3">
    <w:name w:val="Body Text Indent 3"/>
    <w:basedOn w:val="Normal"/>
    <w:link w:val="BodyTextIndent3Char"/>
    <w:rsid w:val="006639CC"/>
    <w:pPr>
      <w:keepLines/>
      <w:widowControl w:val="0"/>
      <w:suppressAutoHyphens/>
      <w:spacing w:after="240"/>
      <w:ind w:left="720" w:hanging="720"/>
    </w:pPr>
    <w:rPr>
      <w:sz w:val="24"/>
    </w:rPr>
  </w:style>
  <w:style w:type="character" w:customStyle="1" w:styleId="BodyTextIndent3Char">
    <w:name w:val="Body Text Indent 3 Char"/>
    <w:link w:val="BodyTextIndent3"/>
    <w:rsid w:val="006639CC"/>
    <w:rPr>
      <w:sz w:val="24"/>
    </w:rPr>
  </w:style>
  <w:style w:type="paragraph" w:customStyle="1" w:styleId="TextC12H">
    <w:name w:val="Text  C12 (H)"/>
    <w:basedOn w:val="Normal"/>
    <w:rsid w:val="006639CC"/>
    <w:pPr>
      <w:tabs>
        <w:tab w:val="left" w:pos="-720"/>
      </w:tabs>
      <w:suppressAutoHyphens/>
      <w:spacing w:after="240"/>
      <w:ind w:left="720" w:hanging="720"/>
    </w:pPr>
    <w:rPr>
      <w:rFonts w:ascii="Arial" w:hAnsi="Arial"/>
      <w:sz w:val="24"/>
    </w:rPr>
  </w:style>
  <w:style w:type="paragraph" w:styleId="BodyTextIndent">
    <w:name w:val="Body Text Indent"/>
    <w:basedOn w:val="Normal"/>
    <w:link w:val="BodyTextIndentChar"/>
    <w:rsid w:val="006639CC"/>
    <w:pPr>
      <w:widowControl w:val="0"/>
      <w:ind w:left="360" w:hanging="360"/>
    </w:pPr>
    <w:rPr>
      <w:sz w:val="24"/>
    </w:rPr>
  </w:style>
  <w:style w:type="character" w:customStyle="1" w:styleId="BodyTextIndentChar">
    <w:name w:val="Body Text Indent Char"/>
    <w:link w:val="BodyTextIndent"/>
    <w:rsid w:val="006639CC"/>
    <w:rPr>
      <w:sz w:val="24"/>
    </w:rPr>
  </w:style>
  <w:style w:type="table" w:styleId="TableGrid">
    <w:name w:val="Table Grid"/>
    <w:basedOn w:val="TableNormal"/>
    <w:uiPriority w:val="59"/>
    <w:rsid w:val="00FC4A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A12B">
    <w:name w:val="SECTION A12 (B)"/>
    <w:basedOn w:val="Normal"/>
    <w:next w:val="TextC12H"/>
    <w:rsid w:val="000D1E61"/>
    <w:pPr>
      <w:keepNext/>
      <w:suppressAutoHyphens/>
      <w:spacing w:after="240"/>
      <w:ind w:left="720" w:hanging="720"/>
      <w:textAlignment w:val="auto"/>
    </w:pPr>
    <w:rPr>
      <w:rFonts w:ascii="Arial" w:hAnsi="Arial"/>
      <w:b/>
      <w:sz w:val="24"/>
    </w:rPr>
  </w:style>
  <w:style w:type="character" w:styleId="Emphasis">
    <w:name w:val="Emphasis"/>
    <w:qFormat/>
    <w:rsid w:val="001D7D1B"/>
    <w:rPr>
      <w:i/>
      <w:iCs/>
    </w:rPr>
  </w:style>
  <w:style w:type="paragraph" w:styleId="ListParagraph">
    <w:name w:val="List Paragraph"/>
    <w:basedOn w:val="Normal"/>
    <w:uiPriority w:val="34"/>
    <w:qFormat/>
    <w:rsid w:val="001D7D1B"/>
    <w:pPr>
      <w:ind w:left="720"/>
    </w:pPr>
  </w:style>
  <w:style w:type="character" w:styleId="Hyperlink">
    <w:name w:val="Hyperlink"/>
    <w:basedOn w:val="DefaultParagraphFont"/>
    <w:uiPriority w:val="99"/>
    <w:unhideWhenUsed/>
    <w:rsid w:val="00C57299"/>
    <w:rPr>
      <w:color w:val="0563C1" w:themeColor="hyperlink"/>
      <w:u w:val="single"/>
    </w:rPr>
  </w:style>
  <w:style w:type="paragraph" w:styleId="Revision">
    <w:name w:val="Revision"/>
    <w:hidden/>
    <w:uiPriority w:val="99"/>
    <w:semiHidden/>
    <w:rsid w:val="009D138A"/>
  </w:style>
  <w:style w:type="character" w:styleId="CommentReference">
    <w:name w:val="annotation reference"/>
    <w:basedOn w:val="DefaultParagraphFont"/>
    <w:uiPriority w:val="99"/>
    <w:semiHidden/>
    <w:unhideWhenUsed/>
    <w:rsid w:val="009D138A"/>
    <w:rPr>
      <w:sz w:val="16"/>
      <w:szCs w:val="16"/>
    </w:rPr>
  </w:style>
  <w:style w:type="paragraph" w:styleId="CommentText">
    <w:name w:val="annotation text"/>
    <w:basedOn w:val="Normal"/>
    <w:link w:val="CommentTextChar"/>
    <w:uiPriority w:val="99"/>
    <w:semiHidden/>
    <w:unhideWhenUsed/>
    <w:rsid w:val="009D138A"/>
  </w:style>
  <w:style w:type="character" w:customStyle="1" w:styleId="CommentTextChar">
    <w:name w:val="Comment Text Char"/>
    <w:basedOn w:val="DefaultParagraphFont"/>
    <w:link w:val="CommentText"/>
    <w:uiPriority w:val="99"/>
    <w:semiHidden/>
    <w:rsid w:val="009D138A"/>
  </w:style>
  <w:style w:type="paragraph" w:styleId="CommentSubject">
    <w:name w:val="annotation subject"/>
    <w:basedOn w:val="CommentText"/>
    <w:next w:val="CommentText"/>
    <w:link w:val="CommentSubjectChar"/>
    <w:uiPriority w:val="99"/>
    <w:semiHidden/>
    <w:unhideWhenUsed/>
    <w:rsid w:val="009D138A"/>
    <w:rPr>
      <w:b/>
      <w:bCs/>
    </w:rPr>
  </w:style>
  <w:style w:type="character" w:customStyle="1" w:styleId="CommentSubjectChar">
    <w:name w:val="Comment Subject Char"/>
    <w:basedOn w:val="CommentTextChar"/>
    <w:link w:val="CommentSubject"/>
    <w:uiPriority w:val="99"/>
    <w:semiHidden/>
    <w:rsid w:val="009D138A"/>
    <w:rPr>
      <w:b/>
      <w:bCs/>
    </w:rPr>
  </w:style>
  <w:style w:type="paragraph" w:styleId="TOCHeading">
    <w:name w:val="TOC Heading"/>
    <w:basedOn w:val="Heading1"/>
    <w:next w:val="Normal"/>
    <w:uiPriority w:val="39"/>
    <w:unhideWhenUsed/>
    <w:qFormat/>
    <w:rsid w:val="00CA4437"/>
    <w:pPr>
      <w:keepNext/>
      <w:keepLines/>
      <w:overflowPunct/>
      <w:autoSpaceDE/>
      <w:autoSpaceDN/>
      <w:adjustRightInd/>
      <w:spacing w:before="240" w:after="0" w:line="259" w:lineRule="auto"/>
      <w:ind w:left="0" w:firstLine="0"/>
      <w:textAlignment w:val="auto"/>
      <w:outlineLvl w:val="9"/>
    </w:pPr>
    <w:rPr>
      <w:rFonts w:asciiTheme="majorHAnsi" w:eastAsiaTheme="majorEastAsia" w:hAnsiTheme="majorHAnsi" w:cstheme="majorBidi"/>
      <w:b w:val="0"/>
      <w:bCs w:val="0"/>
      <w:color w:val="2F5496"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15850-7E38-41E2-92B1-17C44FC1026B}">
  <ds:schemaRefs>
    <ds:schemaRef ds:uri="http://schemas.microsoft.com/sharepoint/v3/contenttype/forms"/>
  </ds:schemaRefs>
</ds:datastoreItem>
</file>

<file path=customXml/itemProps2.xml><?xml version="1.0" encoding="utf-8"?>
<ds:datastoreItem xmlns:ds="http://schemas.openxmlformats.org/officeDocument/2006/customXml" ds:itemID="{BC675BDF-A21D-43AD-8C6D-E9DEA7C35EAB}">
  <ds:schemaRefs>
    <ds:schemaRef ds:uri="http://schemas.openxmlformats.org/officeDocument/2006/bibliography"/>
  </ds:schemaRefs>
</ds:datastoreItem>
</file>

<file path=customXml/itemProps3.xml><?xml version="1.0" encoding="utf-8"?>
<ds:datastoreItem xmlns:ds="http://schemas.openxmlformats.org/officeDocument/2006/customXml" ds:itemID="{0E816E13-1519-40C1-95BB-EE9B7107B4F2}">
  <ds:schemaRefs>
    <ds:schemaRef ds:uri="http://schemas.microsoft.com/office/2006/metadata/properties"/>
    <ds:schemaRef ds:uri="http://schemas.microsoft.com/office/infopath/2007/PartnerControls"/>
    <ds:schemaRef ds:uri="cfbead41-f0a7-46b8-b650-f2d191db1fa1"/>
  </ds:schemaRefs>
</ds:datastoreItem>
</file>

<file path=customXml/itemProps4.xml><?xml version="1.0" encoding="utf-8"?>
<ds:datastoreItem xmlns:ds="http://schemas.openxmlformats.org/officeDocument/2006/customXml" ds:itemID="{F073BA60-0398-4AF4-AE7A-8C2174D04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7361</Words>
  <Characters>41961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 Sharkey</dc:creator>
  <cp:lastModifiedBy>Lavorel, Jennifer C</cp:lastModifiedBy>
  <cp:revision>2</cp:revision>
  <cp:lastPrinted>2014-05-19T17:46:00Z</cp:lastPrinted>
  <dcterms:created xsi:type="dcterms:W3CDTF">2023-03-14T16:37:00Z</dcterms:created>
  <dcterms:modified xsi:type="dcterms:W3CDTF">2023-03-14T16:37:00Z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2026980362</vt:i4>
  </property>
  <property fmtid="{D5CDD505-2E9C-101B-9397-08002B2CF9AE}" pid="4" name="_AuthorEmail">
    <vt:lpwstr>Stanley.R.Houle@hud.gov</vt:lpwstr>
  </property>
  <property fmtid="{D5CDD505-2E9C-101B-9397-08002B2CF9AE}" pid="5" name="_AuthorEmailDisplayName">
    <vt:lpwstr>Houle, Stanley R</vt:lpwstr>
  </property>
  <property fmtid="{D5CDD505-2E9C-101B-9397-08002B2CF9AE}" pid="6" name="_EmailSubject">
    <vt:lpwstr>ICR 2502-0587</vt:lpwstr>
  </property>
  <property fmtid="{D5CDD505-2E9C-101B-9397-08002B2CF9AE}" pid="7" name="_NewReviewCycle">
    <vt:lpwstr/>
  </property>
  <property fmtid="{D5CDD505-2E9C-101B-9397-08002B2CF9AE}" pid="8" name="_PreviousAdHocReviewCycleID">
    <vt:i4>-62442043</vt:i4>
  </property>
  <property fmtid="{D5CDD505-2E9C-101B-9397-08002B2CF9AE}" pid="9" name="_ReviewingToolsShownOnce">
    <vt:lpwstr/>
  </property>
</Properties>
</file>