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E7E" w:rsidRPr="00CD5054" w:rsidP="00873E7E" w14:paraId="2CA04724" w14:textId="77777777">
      <w:pPr>
        <w:pStyle w:val="TextC12H"/>
        <w:tabs>
          <w:tab w:val="clear" w:pos="-720"/>
        </w:tabs>
        <w:spacing w:before="120" w:after="120"/>
        <w:ind w:left="0" w:firstLine="0"/>
        <w:jc w:val="center"/>
        <w:rPr>
          <w:rFonts w:cs="Arial"/>
          <w:szCs w:val="24"/>
        </w:rPr>
      </w:pPr>
      <w:r w:rsidRPr="00CD5054">
        <w:rPr>
          <w:rFonts w:cs="Arial"/>
          <w:b/>
          <w:szCs w:val="24"/>
        </w:rPr>
        <w:t>Preparation of HAP Contract</w:t>
      </w:r>
    </w:p>
    <w:p w:rsidR="00873E7E" w:rsidRPr="00CF0B3E" w:rsidP="000647C7" w14:paraId="58B148C6" w14:textId="448A3491">
      <w:pPr>
        <w:pStyle w:val="TextC12H"/>
        <w:spacing w:before="120" w:after="120"/>
        <w:ind w:left="0" w:firstLine="0"/>
        <w:rPr>
          <w:rFonts w:cs="Arial"/>
          <w:szCs w:val="24"/>
        </w:rPr>
      </w:pPr>
      <w:r w:rsidRPr="00CF0B3E">
        <w:rPr>
          <w:rFonts w:cs="Arial"/>
          <w:szCs w:val="24"/>
        </w:rPr>
        <w:t>Reference numbers in this form refer to notes at the end of the contract text. These endnotes are instructions for preparation of the Preservation Renewal Contract. The instructions are not part of the Renewal Contract.</w:t>
      </w:r>
    </w:p>
    <w:p w:rsidR="000647C7" w:rsidRPr="00CF0B3E" w:rsidP="000647C7" w14:paraId="3F9D39F5" w14:textId="1CBCC51E">
      <w:pPr>
        <w:pStyle w:val="EndnoteText"/>
        <w:spacing w:before="120" w:after="120"/>
        <w:rPr>
          <w:rFonts w:cs="Arial"/>
          <w:szCs w:val="24"/>
        </w:rPr>
      </w:pPr>
      <w:r w:rsidRPr="00CF0B3E">
        <w:rPr>
          <w:rFonts w:cs="Arial"/>
          <w:szCs w:val="24"/>
        </w:rPr>
        <w:t>This form of Renewal Contract shall be used only for the Interim Mark-To-Market renewal of an expiring Section 8 project-based HAP contract in accordance with HUD requirements and Sections 514(c) of MAHRA.</w:t>
      </w:r>
    </w:p>
    <w:p w:rsidR="000647C7" w:rsidRPr="00CF0B3E" w:rsidP="000647C7" w14:paraId="0DC55282" w14:textId="05126DFE">
      <w:pPr>
        <w:pStyle w:val="EndnoteText"/>
        <w:spacing w:before="120" w:after="120"/>
        <w:rPr>
          <w:rFonts w:cs="Arial"/>
          <w:szCs w:val="24"/>
        </w:rPr>
      </w:pPr>
      <w:r w:rsidRPr="00CF0B3E">
        <w:rPr>
          <w:rFonts w:cs="Arial"/>
          <w:szCs w:val="24"/>
        </w:rPr>
        <w:t>Section 2 of the Renewal Contract specifies the contract term.</w:t>
      </w:r>
    </w:p>
    <w:p w:rsidR="0070081D" w14:paraId="2F12515D" w14:textId="11FD2E40">
      <w:pPr>
        <w:overflowPunct/>
        <w:autoSpaceDE/>
        <w:autoSpaceDN/>
        <w:adjustRightInd/>
        <w:rPr>
          <w:sz w:val="22"/>
          <w:szCs w:val="22"/>
        </w:rPr>
      </w:pPr>
      <w:r>
        <w:rPr>
          <w:sz w:val="22"/>
          <w:szCs w:val="22"/>
        </w:rPr>
        <w:br w:type="page"/>
      </w:r>
    </w:p>
    <w:p w:rsidR="0070081D" w:rsidRPr="0070081D" w:rsidP="0070081D" w14:paraId="7B6E58DB" w14:textId="7E47ECED">
      <w:pPr>
        <w:overflowPunct/>
        <w:autoSpaceDE/>
        <w:autoSpaceDN/>
        <w:adjustRightInd/>
        <w:spacing w:before="120" w:after="120"/>
        <w:jc w:val="center"/>
        <w:rPr>
          <w:rFonts w:ascii="Arial" w:hAnsi="Arial" w:cs="Arial"/>
          <w:b/>
          <w:bCs/>
          <w:sz w:val="24"/>
          <w:szCs w:val="24"/>
        </w:rPr>
      </w:pPr>
      <w:r w:rsidRPr="0070081D">
        <w:rPr>
          <w:rFonts w:ascii="Arial" w:hAnsi="Arial" w:cs="Arial"/>
          <w:b/>
          <w:bCs/>
          <w:sz w:val="24"/>
          <w:szCs w:val="24"/>
        </w:rPr>
        <w:t>Table of Contents</w:t>
      </w:r>
    </w:p>
    <w:p w:rsidR="0070081D" w:rsidRPr="00CF0B3E" w:rsidP="00CF0B3E" w14:paraId="160F3C4C" w14:textId="78D1EF32">
      <w:pPr>
        <w:pStyle w:val="TOC1"/>
        <w:rPr>
          <w:rFonts w:eastAsiaTheme="minorEastAsia"/>
        </w:rPr>
      </w:pPr>
      <w:r w:rsidRPr="00CF0B3E">
        <w:fldChar w:fldCharType="begin"/>
      </w:r>
      <w:r w:rsidRPr="00CF0B3E">
        <w:instrText xml:space="preserve"> TOC \o "1-2" \p " " \h \z \u </w:instrText>
      </w:r>
      <w:r w:rsidRPr="00CF0B3E">
        <w:fldChar w:fldCharType="separate"/>
      </w:r>
      <w:hyperlink w:anchor="_Toc104205051" w:history="1">
        <w:r w:rsidRPr="00CF0B3E">
          <w:rPr>
            <w:rStyle w:val="Hyperlink"/>
          </w:rPr>
          <w:t>1.</w:t>
        </w:r>
        <w:r w:rsidRPr="00CF0B3E">
          <w:rPr>
            <w:rFonts w:eastAsiaTheme="minorEastAsia"/>
          </w:rPr>
          <w:tab/>
        </w:r>
        <w:r w:rsidRPr="00CF0B3E">
          <w:rPr>
            <w:rStyle w:val="Hyperlink"/>
          </w:rPr>
          <w:t>Contract Information</w:t>
        </w:r>
        <w:r w:rsidRPr="00CF0B3E">
          <w:rPr>
            <w:rStyle w:val="Hyperlink"/>
          </w:rPr>
          <w:tab/>
        </w:r>
        <w:r w:rsidRPr="00CF0B3E">
          <w:rPr>
            <w:webHidden/>
          </w:rPr>
          <w:fldChar w:fldCharType="begin"/>
        </w:r>
        <w:r w:rsidRPr="00CF0B3E">
          <w:rPr>
            <w:webHidden/>
          </w:rPr>
          <w:instrText xml:space="preserve"> PAGEREF _Toc104205051 \h </w:instrText>
        </w:r>
        <w:r w:rsidRPr="00CF0B3E">
          <w:rPr>
            <w:webHidden/>
          </w:rPr>
          <w:fldChar w:fldCharType="separate"/>
        </w:r>
        <w:r w:rsidR="0058017E">
          <w:rPr>
            <w:webHidden/>
          </w:rPr>
          <w:t>3</w:t>
        </w:r>
        <w:r w:rsidRPr="00CF0B3E">
          <w:rPr>
            <w:webHidden/>
          </w:rPr>
          <w:fldChar w:fldCharType="end"/>
        </w:r>
      </w:hyperlink>
    </w:p>
    <w:p w:rsidR="0070081D" w:rsidRPr="00CF0B3E" w:rsidP="0070081D" w14:paraId="6188E63B" w14:textId="28DE6595">
      <w:pPr>
        <w:pStyle w:val="TOC2"/>
        <w:tabs>
          <w:tab w:val="clear" w:pos="8640"/>
          <w:tab w:val="right" w:leader="dot" w:pos="10080"/>
        </w:tabs>
        <w:spacing w:after="0" w:line="360" w:lineRule="auto"/>
        <w:ind w:left="1440"/>
        <w:rPr>
          <w:rFonts w:eastAsiaTheme="minorEastAsia" w:cs="Arial"/>
          <w:noProof/>
          <w:szCs w:val="24"/>
        </w:rPr>
      </w:pPr>
      <w:hyperlink w:anchor="_Toc104205052" w:history="1">
        <w:r w:rsidRPr="00CF0B3E">
          <w:rPr>
            <w:rStyle w:val="Hyperlink"/>
            <w:rFonts w:cs="Arial"/>
            <w:noProof/>
            <w:szCs w:val="24"/>
          </w:rPr>
          <w:t>a.</w:t>
        </w:r>
        <w:r w:rsidRPr="00CF0B3E">
          <w:rPr>
            <w:rFonts w:eastAsiaTheme="minorEastAsia" w:cs="Arial"/>
            <w:noProof/>
            <w:szCs w:val="24"/>
          </w:rPr>
          <w:tab/>
        </w:r>
        <w:r w:rsidRPr="00CF0B3E">
          <w:rPr>
            <w:rStyle w:val="Hyperlink"/>
            <w:rFonts w:cs="Arial"/>
            <w:noProof/>
            <w:szCs w:val="24"/>
          </w:rPr>
          <w:t>Project</w:t>
        </w:r>
        <w:r w:rsidRPr="00CF0B3E">
          <w:rPr>
            <w:rStyle w:val="Hyperlink"/>
            <w:rFonts w:cs="Arial"/>
            <w:noProof/>
            <w:szCs w:val="24"/>
          </w:rPr>
          <w:tab/>
        </w:r>
        <w:r w:rsidRPr="00CF0B3E">
          <w:rPr>
            <w:rFonts w:cs="Arial"/>
            <w:noProof/>
            <w:webHidden/>
            <w:szCs w:val="24"/>
          </w:rPr>
          <w:fldChar w:fldCharType="begin"/>
        </w:r>
        <w:r w:rsidRPr="00CF0B3E">
          <w:rPr>
            <w:rFonts w:cs="Arial"/>
            <w:noProof/>
            <w:webHidden/>
            <w:szCs w:val="24"/>
          </w:rPr>
          <w:instrText xml:space="preserve"> PAGEREF _Toc104205052 \h </w:instrText>
        </w:r>
        <w:r w:rsidRPr="00CF0B3E">
          <w:rPr>
            <w:rFonts w:cs="Arial"/>
            <w:noProof/>
            <w:webHidden/>
            <w:szCs w:val="24"/>
          </w:rPr>
          <w:fldChar w:fldCharType="separate"/>
        </w:r>
        <w:r w:rsidR="0058017E">
          <w:rPr>
            <w:rFonts w:cs="Arial"/>
            <w:noProof/>
            <w:webHidden/>
            <w:szCs w:val="24"/>
          </w:rPr>
          <w:t>3</w:t>
        </w:r>
        <w:r w:rsidRPr="00CF0B3E">
          <w:rPr>
            <w:rFonts w:cs="Arial"/>
            <w:noProof/>
            <w:webHidden/>
            <w:szCs w:val="24"/>
          </w:rPr>
          <w:fldChar w:fldCharType="end"/>
        </w:r>
      </w:hyperlink>
    </w:p>
    <w:p w:rsidR="0070081D" w:rsidRPr="00CF0B3E" w:rsidP="0070081D" w14:paraId="5BF54F3B" w14:textId="4F5A5E59">
      <w:pPr>
        <w:pStyle w:val="TOC2"/>
        <w:tabs>
          <w:tab w:val="clear" w:pos="8640"/>
          <w:tab w:val="right" w:leader="dot" w:pos="10080"/>
        </w:tabs>
        <w:spacing w:after="0" w:line="360" w:lineRule="auto"/>
        <w:ind w:left="1440"/>
        <w:rPr>
          <w:rFonts w:eastAsiaTheme="minorEastAsia" w:cs="Arial"/>
          <w:noProof/>
          <w:szCs w:val="24"/>
        </w:rPr>
      </w:pPr>
      <w:hyperlink w:anchor="_Toc104205053" w:history="1">
        <w:r w:rsidRPr="00CF0B3E">
          <w:rPr>
            <w:rStyle w:val="Hyperlink"/>
            <w:rFonts w:cs="Arial"/>
            <w:noProof/>
            <w:szCs w:val="24"/>
          </w:rPr>
          <w:t>b.</w:t>
        </w:r>
        <w:r w:rsidRPr="00CF0B3E">
          <w:rPr>
            <w:rFonts w:eastAsiaTheme="minorEastAsia" w:cs="Arial"/>
            <w:noProof/>
            <w:szCs w:val="24"/>
          </w:rPr>
          <w:tab/>
        </w:r>
        <w:r w:rsidRPr="00CF0B3E">
          <w:rPr>
            <w:rStyle w:val="Hyperlink"/>
            <w:rFonts w:cs="Arial"/>
            <w:noProof/>
            <w:szCs w:val="24"/>
          </w:rPr>
          <w:t>Type of renewal</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_Toc104205053 \h </w:instrText>
        </w:r>
        <w:r w:rsidRPr="00CF0B3E">
          <w:rPr>
            <w:rFonts w:cs="Arial"/>
            <w:noProof/>
            <w:webHidden/>
            <w:szCs w:val="24"/>
          </w:rPr>
          <w:fldChar w:fldCharType="separate"/>
        </w:r>
        <w:r w:rsidR="0058017E">
          <w:rPr>
            <w:rFonts w:cs="Arial"/>
            <w:noProof/>
            <w:webHidden/>
            <w:szCs w:val="24"/>
          </w:rPr>
          <w:t>3</w:t>
        </w:r>
        <w:r w:rsidRPr="00CF0B3E">
          <w:rPr>
            <w:rFonts w:cs="Arial"/>
            <w:noProof/>
            <w:webHidden/>
            <w:szCs w:val="24"/>
          </w:rPr>
          <w:fldChar w:fldCharType="end"/>
        </w:r>
      </w:hyperlink>
    </w:p>
    <w:p w:rsidR="0070081D" w:rsidRPr="00CF0B3E" w:rsidP="0070081D" w14:paraId="6CED768D" w14:textId="7C83F980">
      <w:pPr>
        <w:pStyle w:val="TOC2"/>
        <w:tabs>
          <w:tab w:val="clear" w:pos="8640"/>
          <w:tab w:val="right" w:leader="dot" w:pos="10080"/>
        </w:tabs>
        <w:spacing w:after="0" w:line="360" w:lineRule="auto"/>
        <w:ind w:left="1440"/>
        <w:rPr>
          <w:rFonts w:eastAsiaTheme="minorEastAsia" w:cs="Arial"/>
          <w:noProof/>
          <w:szCs w:val="24"/>
        </w:rPr>
      </w:pPr>
      <w:hyperlink w:anchor="_Toc104205054" w:history="1">
        <w:r w:rsidRPr="00CF0B3E">
          <w:rPr>
            <w:rStyle w:val="Hyperlink"/>
            <w:rFonts w:cs="Arial"/>
            <w:noProof/>
            <w:szCs w:val="24"/>
          </w:rPr>
          <w:t>c.</w:t>
        </w:r>
        <w:r w:rsidRPr="00CF0B3E">
          <w:rPr>
            <w:rFonts w:eastAsiaTheme="minorEastAsia" w:cs="Arial"/>
            <w:noProof/>
            <w:szCs w:val="24"/>
          </w:rPr>
          <w:tab/>
        </w:r>
        <w:r w:rsidRPr="00CF0B3E">
          <w:rPr>
            <w:rStyle w:val="Hyperlink"/>
            <w:rFonts w:cs="Arial"/>
            <w:noProof/>
            <w:szCs w:val="24"/>
          </w:rPr>
          <w:t>Parties to Renewal Contract</w:t>
        </w:r>
        <w:r w:rsidRPr="00CF0B3E">
          <w:rPr>
            <w:rStyle w:val="Hyperlink"/>
            <w:rFonts w:cs="Arial"/>
            <w:noProof/>
            <w:szCs w:val="24"/>
          </w:rPr>
          <w:tab/>
        </w:r>
        <w:r w:rsidRPr="00CF0B3E">
          <w:rPr>
            <w:rFonts w:cs="Arial"/>
            <w:noProof/>
            <w:webHidden/>
            <w:szCs w:val="24"/>
          </w:rPr>
          <w:fldChar w:fldCharType="begin"/>
        </w:r>
        <w:r w:rsidRPr="00CF0B3E">
          <w:rPr>
            <w:rFonts w:cs="Arial"/>
            <w:noProof/>
            <w:webHidden/>
            <w:szCs w:val="24"/>
          </w:rPr>
          <w:instrText xml:space="preserve"> PAGEREF _Toc104205054 \h </w:instrText>
        </w:r>
        <w:r w:rsidRPr="00CF0B3E">
          <w:rPr>
            <w:rFonts w:cs="Arial"/>
            <w:noProof/>
            <w:webHidden/>
            <w:szCs w:val="24"/>
          </w:rPr>
          <w:fldChar w:fldCharType="separate"/>
        </w:r>
        <w:r w:rsidR="0058017E">
          <w:rPr>
            <w:rFonts w:cs="Arial"/>
            <w:noProof/>
            <w:webHidden/>
            <w:szCs w:val="24"/>
          </w:rPr>
          <w:t>3</w:t>
        </w:r>
        <w:r w:rsidRPr="00CF0B3E">
          <w:rPr>
            <w:rFonts w:cs="Arial"/>
            <w:noProof/>
            <w:webHidden/>
            <w:szCs w:val="24"/>
          </w:rPr>
          <w:fldChar w:fldCharType="end"/>
        </w:r>
      </w:hyperlink>
    </w:p>
    <w:p w:rsidR="0070081D" w:rsidRPr="00CF0B3E" w:rsidP="00CF0B3E" w14:paraId="6CEA038B" w14:textId="350C0E8E">
      <w:pPr>
        <w:pStyle w:val="TOC1"/>
        <w:rPr>
          <w:rFonts w:eastAsiaTheme="minorEastAsia"/>
        </w:rPr>
      </w:pPr>
      <w:hyperlink w:anchor="_Toc104205055" w:history="1">
        <w:r w:rsidRPr="00CF0B3E">
          <w:rPr>
            <w:rStyle w:val="Hyperlink"/>
          </w:rPr>
          <w:t>2.</w:t>
        </w:r>
        <w:r w:rsidRPr="00CF0B3E">
          <w:rPr>
            <w:rFonts w:eastAsiaTheme="minorEastAsia"/>
          </w:rPr>
          <w:tab/>
        </w:r>
        <w:r w:rsidRPr="00CF0B3E">
          <w:rPr>
            <w:rStyle w:val="Hyperlink"/>
          </w:rPr>
          <w:t>Term and funding of renewal contract</w:t>
        </w:r>
        <w:r w:rsidRPr="00CF0B3E">
          <w:rPr>
            <w:webHidden/>
          </w:rPr>
          <w:tab/>
        </w:r>
        <w:r w:rsidRPr="00CF0B3E">
          <w:rPr>
            <w:webHidden/>
          </w:rPr>
          <w:fldChar w:fldCharType="begin"/>
        </w:r>
        <w:r w:rsidRPr="00CF0B3E">
          <w:rPr>
            <w:webHidden/>
          </w:rPr>
          <w:instrText xml:space="preserve"> PAGEREF _Toc104205055 \h </w:instrText>
        </w:r>
        <w:r w:rsidRPr="00CF0B3E">
          <w:rPr>
            <w:webHidden/>
          </w:rPr>
          <w:fldChar w:fldCharType="separate"/>
        </w:r>
        <w:r w:rsidR="0058017E">
          <w:rPr>
            <w:webHidden/>
          </w:rPr>
          <w:t>3</w:t>
        </w:r>
        <w:r w:rsidRPr="00CF0B3E">
          <w:rPr>
            <w:webHidden/>
          </w:rPr>
          <w:fldChar w:fldCharType="end"/>
        </w:r>
      </w:hyperlink>
    </w:p>
    <w:p w:rsidR="0070081D" w:rsidRPr="00CF0B3E" w:rsidP="00CF0B3E" w14:paraId="6896E34E" w14:textId="033F446A">
      <w:pPr>
        <w:pStyle w:val="TOC1"/>
        <w:rPr>
          <w:rFonts w:eastAsiaTheme="minorEastAsia"/>
        </w:rPr>
      </w:pPr>
      <w:hyperlink w:anchor="_Toc104205056" w:history="1">
        <w:r w:rsidRPr="00CF0B3E">
          <w:rPr>
            <w:rStyle w:val="Hyperlink"/>
          </w:rPr>
          <w:t>3.</w:t>
        </w:r>
        <w:r w:rsidRPr="00CF0B3E">
          <w:rPr>
            <w:rFonts w:eastAsiaTheme="minorEastAsia"/>
          </w:rPr>
          <w:tab/>
        </w:r>
        <w:r w:rsidRPr="00CF0B3E">
          <w:rPr>
            <w:rStyle w:val="Hyperlink"/>
          </w:rPr>
          <w:t>Definitions</w:t>
        </w:r>
        <w:r w:rsidRPr="00CF0B3E">
          <w:rPr>
            <w:webHidden/>
          </w:rPr>
          <w:tab/>
        </w:r>
        <w:r w:rsidRPr="00CF0B3E">
          <w:rPr>
            <w:webHidden/>
          </w:rPr>
          <w:fldChar w:fldCharType="begin"/>
        </w:r>
        <w:r w:rsidRPr="00CF0B3E">
          <w:rPr>
            <w:webHidden/>
          </w:rPr>
          <w:instrText xml:space="preserve"> PAGEREF _Toc104205056 \h </w:instrText>
        </w:r>
        <w:r w:rsidRPr="00CF0B3E">
          <w:rPr>
            <w:webHidden/>
          </w:rPr>
          <w:fldChar w:fldCharType="separate"/>
        </w:r>
        <w:r w:rsidR="0058017E">
          <w:rPr>
            <w:webHidden/>
          </w:rPr>
          <w:t>3</w:t>
        </w:r>
        <w:r w:rsidRPr="00CF0B3E">
          <w:rPr>
            <w:webHidden/>
          </w:rPr>
          <w:fldChar w:fldCharType="end"/>
        </w:r>
      </w:hyperlink>
    </w:p>
    <w:p w:rsidR="0070081D" w:rsidRPr="00CF0B3E" w:rsidP="00CF0B3E" w14:paraId="7F9B1241" w14:textId="3292C334">
      <w:pPr>
        <w:pStyle w:val="TOC1"/>
        <w:rPr>
          <w:rFonts w:eastAsiaTheme="minorEastAsia"/>
        </w:rPr>
      </w:pPr>
      <w:hyperlink w:anchor="_Toc104205057" w:history="1">
        <w:r w:rsidRPr="00CF0B3E">
          <w:rPr>
            <w:rStyle w:val="Hyperlink"/>
          </w:rPr>
          <w:t>4.</w:t>
        </w:r>
        <w:r w:rsidRPr="00CF0B3E">
          <w:rPr>
            <w:rFonts w:eastAsiaTheme="minorEastAsia"/>
          </w:rPr>
          <w:tab/>
        </w:r>
        <w:r w:rsidRPr="00CF0B3E">
          <w:rPr>
            <w:rStyle w:val="Hyperlink"/>
          </w:rPr>
          <w:t>Renewal Contract</w:t>
        </w:r>
        <w:r w:rsidRPr="00CF0B3E">
          <w:rPr>
            <w:webHidden/>
          </w:rPr>
          <w:tab/>
        </w:r>
        <w:r w:rsidRPr="00CF0B3E">
          <w:rPr>
            <w:webHidden/>
          </w:rPr>
          <w:fldChar w:fldCharType="begin"/>
        </w:r>
        <w:r w:rsidRPr="00CF0B3E">
          <w:rPr>
            <w:webHidden/>
          </w:rPr>
          <w:instrText xml:space="preserve"> PAGEREF _Toc104205057 \h </w:instrText>
        </w:r>
        <w:r w:rsidRPr="00CF0B3E">
          <w:rPr>
            <w:webHidden/>
          </w:rPr>
          <w:fldChar w:fldCharType="separate"/>
        </w:r>
        <w:r w:rsidR="0058017E">
          <w:rPr>
            <w:webHidden/>
          </w:rPr>
          <w:t>4</w:t>
        </w:r>
        <w:r w:rsidRPr="00CF0B3E">
          <w:rPr>
            <w:webHidden/>
          </w:rPr>
          <w:fldChar w:fldCharType="end"/>
        </w:r>
      </w:hyperlink>
    </w:p>
    <w:p w:rsidR="0070081D" w:rsidRPr="00CF0B3E" w:rsidP="0070081D" w14:paraId="7B184F88" w14:textId="0B21C9EA">
      <w:pPr>
        <w:pStyle w:val="TOC2"/>
        <w:tabs>
          <w:tab w:val="clear" w:pos="8640"/>
          <w:tab w:val="right" w:leader="dot" w:pos="10080"/>
        </w:tabs>
        <w:spacing w:after="0" w:line="360" w:lineRule="auto"/>
        <w:ind w:left="1440"/>
        <w:rPr>
          <w:rFonts w:eastAsiaTheme="minorEastAsia" w:cs="Arial"/>
          <w:noProof/>
          <w:szCs w:val="24"/>
        </w:rPr>
      </w:pPr>
      <w:hyperlink w:anchor="_Toc104205058" w:history="1">
        <w:r w:rsidRPr="00CF0B3E">
          <w:rPr>
            <w:rStyle w:val="Hyperlink"/>
            <w:rFonts w:cs="Arial"/>
            <w:noProof/>
            <w:szCs w:val="24"/>
          </w:rPr>
          <w:t>a.</w:t>
        </w:r>
        <w:r w:rsidRPr="00CF0B3E">
          <w:rPr>
            <w:rFonts w:eastAsiaTheme="minorEastAsia" w:cs="Arial"/>
            <w:noProof/>
            <w:szCs w:val="24"/>
          </w:rPr>
          <w:tab/>
        </w:r>
        <w:r w:rsidRPr="00CF0B3E">
          <w:rPr>
            <w:rStyle w:val="Hyperlink"/>
            <w:rFonts w:cs="Arial"/>
            <w:noProof/>
            <w:szCs w:val="24"/>
          </w:rPr>
          <w:t>Parties</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_Toc104205058 \h </w:instrText>
        </w:r>
        <w:r w:rsidRPr="00CF0B3E">
          <w:rPr>
            <w:rFonts w:cs="Arial"/>
            <w:noProof/>
            <w:webHidden/>
            <w:szCs w:val="24"/>
          </w:rPr>
          <w:fldChar w:fldCharType="separate"/>
        </w:r>
        <w:r w:rsidR="0058017E">
          <w:rPr>
            <w:rFonts w:cs="Arial"/>
            <w:noProof/>
            <w:webHidden/>
            <w:szCs w:val="24"/>
          </w:rPr>
          <w:t>4</w:t>
        </w:r>
        <w:r w:rsidRPr="00CF0B3E">
          <w:rPr>
            <w:rFonts w:cs="Arial"/>
            <w:noProof/>
            <w:webHidden/>
            <w:szCs w:val="24"/>
          </w:rPr>
          <w:fldChar w:fldCharType="end"/>
        </w:r>
      </w:hyperlink>
    </w:p>
    <w:p w:rsidR="0070081D" w:rsidRPr="00CF0B3E" w:rsidP="0070081D" w14:paraId="6EB0016D" w14:textId="3A4C36E6">
      <w:pPr>
        <w:pStyle w:val="TOC2"/>
        <w:tabs>
          <w:tab w:val="clear" w:pos="8640"/>
          <w:tab w:val="right" w:leader="dot" w:pos="10080"/>
        </w:tabs>
        <w:spacing w:after="0" w:line="360" w:lineRule="auto"/>
        <w:ind w:left="1440"/>
        <w:rPr>
          <w:rFonts w:eastAsiaTheme="minorEastAsia" w:cs="Arial"/>
          <w:noProof/>
          <w:szCs w:val="24"/>
        </w:rPr>
      </w:pPr>
      <w:hyperlink w:anchor="_Toc104205059" w:history="1">
        <w:r w:rsidRPr="00CF0B3E">
          <w:rPr>
            <w:rStyle w:val="Hyperlink"/>
            <w:rFonts w:cs="Arial"/>
            <w:noProof/>
            <w:szCs w:val="24"/>
          </w:rPr>
          <w:t>b.</w:t>
        </w:r>
        <w:r w:rsidRPr="00CF0B3E">
          <w:rPr>
            <w:rFonts w:eastAsiaTheme="minorEastAsia" w:cs="Arial"/>
            <w:noProof/>
            <w:szCs w:val="24"/>
          </w:rPr>
          <w:tab/>
        </w:r>
        <w:r w:rsidRPr="00CF0B3E">
          <w:rPr>
            <w:rStyle w:val="Hyperlink"/>
            <w:rFonts w:cs="Arial"/>
            <w:noProof/>
            <w:szCs w:val="24"/>
          </w:rPr>
          <w:t>Statutory authority</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_Toc104205059 \h </w:instrText>
        </w:r>
        <w:r w:rsidRPr="00CF0B3E">
          <w:rPr>
            <w:rFonts w:cs="Arial"/>
            <w:noProof/>
            <w:webHidden/>
            <w:szCs w:val="24"/>
          </w:rPr>
          <w:fldChar w:fldCharType="separate"/>
        </w:r>
        <w:r w:rsidR="0058017E">
          <w:rPr>
            <w:rFonts w:cs="Arial"/>
            <w:noProof/>
            <w:webHidden/>
            <w:szCs w:val="24"/>
          </w:rPr>
          <w:t>4</w:t>
        </w:r>
        <w:r w:rsidRPr="00CF0B3E">
          <w:rPr>
            <w:rFonts w:cs="Arial"/>
            <w:noProof/>
            <w:webHidden/>
            <w:szCs w:val="24"/>
          </w:rPr>
          <w:fldChar w:fldCharType="end"/>
        </w:r>
      </w:hyperlink>
    </w:p>
    <w:p w:rsidR="0070081D" w:rsidRPr="00CF0B3E" w:rsidP="0070081D" w14:paraId="71339786" w14:textId="53437BAB">
      <w:pPr>
        <w:pStyle w:val="TOC2"/>
        <w:tabs>
          <w:tab w:val="clear" w:pos="8640"/>
          <w:tab w:val="right" w:leader="dot" w:pos="10080"/>
        </w:tabs>
        <w:spacing w:after="0" w:line="360" w:lineRule="auto"/>
        <w:ind w:left="1440"/>
        <w:rPr>
          <w:rFonts w:eastAsiaTheme="minorEastAsia" w:cs="Arial"/>
          <w:noProof/>
          <w:szCs w:val="24"/>
        </w:rPr>
      </w:pPr>
      <w:hyperlink w:anchor="_Toc104205060" w:history="1">
        <w:r w:rsidRPr="00CF0B3E">
          <w:rPr>
            <w:rStyle w:val="Hyperlink"/>
            <w:rFonts w:cs="Arial"/>
            <w:noProof/>
            <w:szCs w:val="24"/>
          </w:rPr>
          <w:t>c.</w:t>
        </w:r>
        <w:r w:rsidRPr="00CF0B3E">
          <w:rPr>
            <w:rFonts w:eastAsiaTheme="minorEastAsia" w:cs="Arial"/>
            <w:noProof/>
            <w:szCs w:val="24"/>
          </w:rPr>
          <w:tab/>
        </w:r>
        <w:r w:rsidRPr="00CF0B3E">
          <w:rPr>
            <w:rStyle w:val="Hyperlink"/>
            <w:rFonts w:cs="Arial"/>
            <w:noProof/>
            <w:szCs w:val="24"/>
          </w:rPr>
          <w:t>Expiring Contract</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_Toc104205060 \h </w:instrText>
        </w:r>
        <w:r w:rsidRPr="00CF0B3E">
          <w:rPr>
            <w:rFonts w:cs="Arial"/>
            <w:noProof/>
            <w:webHidden/>
            <w:szCs w:val="24"/>
          </w:rPr>
          <w:fldChar w:fldCharType="separate"/>
        </w:r>
        <w:r w:rsidR="0058017E">
          <w:rPr>
            <w:rFonts w:cs="Arial"/>
            <w:noProof/>
            <w:webHidden/>
            <w:szCs w:val="24"/>
          </w:rPr>
          <w:t>4</w:t>
        </w:r>
        <w:r w:rsidRPr="00CF0B3E">
          <w:rPr>
            <w:rFonts w:cs="Arial"/>
            <w:noProof/>
            <w:webHidden/>
            <w:szCs w:val="24"/>
          </w:rPr>
          <w:fldChar w:fldCharType="end"/>
        </w:r>
      </w:hyperlink>
    </w:p>
    <w:p w:rsidR="0070081D" w:rsidRPr="00CF0B3E" w:rsidP="0070081D" w14:paraId="6348E34B" w14:textId="2414A0BE">
      <w:pPr>
        <w:pStyle w:val="TOC2"/>
        <w:tabs>
          <w:tab w:val="clear" w:pos="8640"/>
          <w:tab w:val="right" w:leader="dot" w:pos="10080"/>
        </w:tabs>
        <w:spacing w:after="0" w:line="360" w:lineRule="auto"/>
        <w:ind w:left="1440"/>
        <w:rPr>
          <w:rFonts w:eastAsiaTheme="minorEastAsia" w:cs="Arial"/>
          <w:noProof/>
          <w:szCs w:val="24"/>
        </w:rPr>
      </w:pPr>
      <w:hyperlink w:anchor="_Toc104205061" w:history="1">
        <w:r w:rsidRPr="00CF0B3E">
          <w:rPr>
            <w:rStyle w:val="Hyperlink"/>
            <w:rFonts w:cs="Arial"/>
            <w:noProof/>
            <w:szCs w:val="24"/>
          </w:rPr>
          <w:t>d.</w:t>
        </w:r>
        <w:r w:rsidRPr="00CF0B3E">
          <w:rPr>
            <w:rFonts w:eastAsiaTheme="minorEastAsia" w:cs="Arial"/>
            <w:noProof/>
            <w:szCs w:val="24"/>
          </w:rPr>
          <w:tab/>
        </w:r>
        <w:r w:rsidRPr="00CF0B3E">
          <w:rPr>
            <w:rStyle w:val="Hyperlink"/>
            <w:rFonts w:cs="Arial"/>
            <w:noProof/>
            <w:szCs w:val="24"/>
          </w:rPr>
          <w:t>Purpose of Renewal Contract</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_Toc104205061 \h </w:instrText>
        </w:r>
        <w:r w:rsidRPr="00CF0B3E">
          <w:rPr>
            <w:rFonts w:cs="Arial"/>
            <w:noProof/>
            <w:webHidden/>
            <w:szCs w:val="24"/>
          </w:rPr>
          <w:fldChar w:fldCharType="separate"/>
        </w:r>
        <w:r w:rsidR="0058017E">
          <w:rPr>
            <w:rFonts w:cs="Arial"/>
            <w:noProof/>
            <w:webHidden/>
            <w:szCs w:val="24"/>
          </w:rPr>
          <w:t>5</w:t>
        </w:r>
        <w:r w:rsidRPr="00CF0B3E">
          <w:rPr>
            <w:rFonts w:cs="Arial"/>
            <w:noProof/>
            <w:webHidden/>
            <w:szCs w:val="24"/>
          </w:rPr>
          <w:fldChar w:fldCharType="end"/>
        </w:r>
      </w:hyperlink>
    </w:p>
    <w:p w:rsidR="0070081D" w:rsidRPr="00CF0B3E" w:rsidP="0070081D" w14:paraId="7E449892" w14:textId="0430B934">
      <w:pPr>
        <w:pStyle w:val="TOC2"/>
        <w:tabs>
          <w:tab w:val="clear" w:pos="8640"/>
          <w:tab w:val="right" w:leader="dot" w:pos="10080"/>
        </w:tabs>
        <w:spacing w:after="0" w:line="360" w:lineRule="auto"/>
        <w:ind w:left="1440"/>
        <w:rPr>
          <w:rFonts w:eastAsiaTheme="minorEastAsia" w:cs="Arial"/>
          <w:noProof/>
          <w:szCs w:val="24"/>
        </w:rPr>
      </w:pPr>
      <w:hyperlink w:anchor="_Toc104205062" w:history="1">
        <w:r w:rsidRPr="00CF0B3E">
          <w:rPr>
            <w:rStyle w:val="Hyperlink"/>
            <w:rFonts w:cs="Arial"/>
            <w:noProof/>
            <w:szCs w:val="24"/>
          </w:rPr>
          <w:t>e.</w:t>
        </w:r>
        <w:r w:rsidRPr="00CF0B3E">
          <w:rPr>
            <w:rFonts w:eastAsiaTheme="minorEastAsia" w:cs="Arial"/>
            <w:noProof/>
            <w:szCs w:val="24"/>
          </w:rPr>
          <w:tab/>
        </w:r>
        <w:r w:rsidRPr="00CF0B3E">
          <w:rPr>
            <w:rStyle w:val="Hyperlink"/>
            <w:rFonts w:cs="Arial"/>
            <w:noProof/>
            <w:szCs w:val="24"/>
          </w:rPr>
          <w:t>Contract units</w:t>
        </w:r>
        <w:r w:rsidRPr="00CF0B3E">
          <w:rPr>
            <w:rFonts w:cs="Arial"/>
            <w:noProof/>
            <w:webHidden/>
            <w:szCs w:val="24"/>
          </w:rPr>
          <w:tab/>
        </w:r>
        <w:r w:rsidRPr="00CF0B3E">
          <w:rPr>
            <w:rFonts w:cs="Arial"/>
            <w:noProof/>
            <w:webHidden/>
            <w:szCs w:val="24"/>
          </w:rPr>
          <w:fldChar w:fldCharType="begin"/>
        </w:r>
        <w:r w:rsidRPr="00CF0B3E">
          <w:rPr>
            <w:rFonts w:cs="Arial"/>
            <w:noProof/>
            <w:webHidden/>
            <w:szCs w:val="24"/>
          </w:rPr>
          <w:instrText xml:space="preserve"> PAGEREF _Toc104205062 \h </w:instrText>
        </w:r>
        <w:r w:rsidRPr="00CF0B3E">
          <w:rPr>
            <w:rFonts w:cs="Arial"/>
            <w:noProof/>
            <w:webHidden/>
            <w:szCs w:val="24"/>
          </w:rPr>
          <w:fldChar w:fldCharType="separate"/>
        </w:r>
        <w:r w:rsidR="0058017E">
          <w:rPr>
            <w:rFonts w:cs="Arial"/>
            <w:noProof/>
            <w:webHidden/>
            <w:szCs w:val="24"/>
          </w:rPr>
          <w:t>5</w:t>
        </w:r>
        <w:r w:rsidRPr="00CF0B3E">
          <w:rPr>
            <w:rFonts w:cs="Arial"/>
            <w:noProof/>
            <w:webHidden/>
            <w:szCs w:val="24"/>
          </w:rPr>
          <w:fldChar w:fldCharType="end"/>
        </w:r>
      </w:hyperlink>
    </w:p>
    <w:p w:rsidR="0070081D" w:rsidRPr="00CF0B3E" w:rsidP="00CF0B3E" w14:paraId="289E218F" w14:textId="4350EEC4">
      <w:pPr>
        <w:pStyle w:val="TOC1"/>
        <w:rPr>
          <w:rFonts w:eastAsiaTheme="minorEastAsia"/>
        </w:rPr>
      </w:pPr>
      <w:hyperlink w:anchor="_Toc104205063" w:history="1">
        <w:r w:rsidRPr="00CF0B3E">
          <w:rPr>
            <w:rStyle w:val="Hyperlink"/>
          </w:rPr>
          <w:t>5.</w:t>
        </w:r>
        <w:r w:rsidRPr="00CF0B3E">
          <w:rPr>
            <w:rFonts w:eastAsiaTheme="minorEastAsia"/>
          </w:rPr>
          <w:tab/>
        </w:r>
        <w:r w:rsidRPr="00CF0B3E">
          <w:rPr>
            <w:rStyle w:val="Hyperlink"/>
          </w:rPr>
          <w:t>Expiring Contract: Provisions Renewed</w:t>
        </w:r>
        <w:r w:rsidRPr="00CF0B3E">
          <w:rPr>
            <w:webHidden/>
          </w:rPr>
          <w:tab/>
        </w:r>
        <w:r w:rsidRPr="00CF0B3E">
          <w:rPr>
            <w:webHidden/>
          </w:rPr>
          <w:fldChar w:fldCharType="begin"/>
        </w:r>
        <w:r w:rsidRPr="00CF0B3E">
          <w:rPr>
            <w:webHidden/>
          </w:rPr>
          <w:instrText xml:space="preserve"> PAGEREF _Toc104205063 \h </w:instrText>
        </w:r>
        <w:r w:rsidRPr="00CF0B3E">
          <w:rPr>
            <w:webHidden/>
          </w:rPr>
          <w:fldChar w:fldCharType="separate"/>
        </w:r>
        <w:r w:rsidR="0058017E">
          <w:rPr>
            <w:webHidden/>
          </w:rPr>
          <w:t>5</w:t>
        </w:r>
        <w:r w:rsidRPr="00CF0B3E">
          <w:rPr>
            <w:webHidden/>
          </w:rPr>
          <w:fldChar w:fldCharType="end"/>
        </w:r>
      </w:hyperlink>
    </w:p>
    <w:p w:rsidR="0070081D" w:rsidRPr="00CF0B3E" w:rsidP="00CF0B3E" w14:paraId="4E68CE28" w14:textId="675BCA5A">
      <w:pPr>
        <w:pStyle w:val="TOC1"/>
        <w:rPr>
          <w:rFonts w:eastAsiaTheme="minorEastAsia"/>
        </w:rPr>
      </w:pPr>
      <w:hyperlink w:anchor="_Toc104205065" w:history="1">
        <w:r w:rsidRPr="00CF0B3E">
          <w:rPr>
            <w:rStyle w:val="Hyperlink"/>
          </w:rPr>
          <w:t>6.</w:t>
        </w:r>
        <w:r w:rsidRPr="00CF0B3E">
          <w:rPr>
            <w:rFonts w:eastAsiaTheme="minorEastAsia"/>
          </w:rPr>
          <w:tab/>
        </w:r>
        <w:r w:rsidRPr="00CF0B3E">
          <w:rPr>
            <w:rStyle w:val="Hyperlink"/>
          </w:rPr>
          <w:t>Contract Rent</w:t>
        </w:r>
        <w:r w:rsidRPr="00CF0B3E">
          <w:rPr>
            <w:webHidden/>
          </w:rPr>
          <w:tab/>
        </w:r>
        <w:r w:rsidRPr="00CF0B3E">
          <w:rPr>
            <w:webHidden/>
          </w:rPr>
          <w:fldChar w:fldCharType="begin"/>
        </w:r>
        <w:r w:rsidRPr="00CF0B3E">
          <w:rPr>
            <w:webHidden/>
          </w:rPr>
          <w:instrText xml:space="preserve"> PAGEREF _Toc104205065 \h </w:instrText>
        </w:r>
        <w:r w:rsidRPr="00CF0B3E">
          <w:rPr>
            <w:webHidden/>
          </w:rPr>
          <w:fldChar w:fldCharType="separate"/>
        </w:r>
        <w:r w:rsidR="0058017E">
          <w:rPr>
            <w:webHidden/>
          </w:rPr>
          <w:t>6</w:t>
        </w:r>
        <w:r w:rsidRPr="00CF0B3E">
          <w:rPr>
            <w:webHidden/>
          </w:rPr>
          <w:fldChar w:fldCharType="end"/>
        </w:r>
      </w:hyperlink>
    </w:p>
    <w:p w:rsidR="0070081D" w:rsidRPr="00CF0B3E" w:rsidP="0070081D" w14:paraId="25B9C41A" w14:textId="7F6D7D22">
      <w:pPr>
        <w:pStyle w:val="TOC2"/>
        <w:tabs>
          <w:tab w:val="clear" w:pos="8640"/>
          <w:tab w:val="right" w:leader="dot" w:pos="10080"/>
        </w:tabs>
        <w:spacing w:after="0" w:line="360" w:lineRule="auto"/>
        <w:ind w:left="1440"/>
        <w:rPr>
          <w:rFonts w:eastAsiaTheme="minorEastAsia" w:cs="Arial"/>
          <w:noProof/>
          <w:szCs w:val="24"/>
        </w:rPr>
      </w:pPr>
      <w:hyperlink w:anchor="_Toc104205066" w:history="1">
        <w:r w:rsidRPr="00CF0B3E">
          <w:rPr>
            <w:rStyle w:val="Hyperlink"/>
            <w:rFonts w:cs="Arial"/>
            <w:noProof/>
            <w:szCs w:val="24"/>
          </w:rPr>
          <w:t>a.</w:t>
        </w:r>
        <w:r w:rsidRPr="00CF0B3E">
          <w:rPr>
            <w:rFonts w:eastAsiaTheme="minorEastAsia" w:cs="Arial"/>
            <w:noProof/>
            <w:szCs w:val="24"/>
          </w:rPr>
          <w:tab/>
        </w:r>
        <w:r w:rsidRPr="00CF0B3E">
          <w:rPr>
            <w:rStyle w:val="Hyperlink"/>
            <w:rFonts w:cs="Arial"/>
            <w:noProof/>
            <w:szCs w:val="24"/>
          </w:rPr>
          <w:t>Initial contract rents</w:t>
        </w:r>
        <w:r w:rsidRPr="00CF0B3E">
          <w:rPr>
            <w:rStyle w:val="Hyperlink"/>
            <w:rFonts w:cs="Arial"/>
            <w:noProof/>
            <w:szCs w:val="24"/>
          </w:rPr>
          <w:tab/>
        </w:r>
        <w:r w:rsidRPr="00CF0B3E">
          <w:rPr>
            <w:rFonts w:cs="Arial"/>
            <w:noProof/>
            <w:webHidden/>
            <w:szCs w:val="24"/>
          </w:rPr>
          <w:fldChar w:fldCharType="begin"/>
        </w:r>
        <w:r w:rsidRPr="00CF0B3E">
          <w:rPr>
            <w:rFonts w:cs="Arial"/>
            <w:noProof/>
            <w:webHidden/>
            <w:szCs w:val="24"/>
          </w:rPr>
          <w:instrText xml:space="preserve"> PAGEREF _Toc104205066 \h </w:instrText>
        </w:r>
        <w:r w:rsidRPr="00CF0B3E">
          <w:rPr>
            <w:rFonts w:cs="Arial"/>
            <w:noProof/>
            <w:webHidden/>
            <w:szCs w:val="24"/>
          </w:rPr>
          <w:fldChar w:fldCharType="separate"/>
        </w:r>
        <w:r w:rsidR="0058017E">
          <w:rPr>
            <w:rFonts w:cs="Arial"/>
            <w:noProof/>
            <w:webHidden/>
            <w:szCs w:val="24"/>
          </w:rPr>
          <w:t>6</w:t>
        </w:r>
        <w:r w:rsidRPr="00CF0B3E">
          <w:rPr>
            <w:rFonts w:cs="Arial"/>
            <w:noProof/>
            <w:webHidden/>
            <w:szCs w:val="24"/>
          </w:rPr>
          <w:fldChar w:fldCharType="end"/>
        </w:r>
      </w:hyperlink>
    </w:p>
    <w:p w:rsidR="0070081D" w:rsidRPr="00CF0B3E" w:rsidP="0070081D" w14:paraId="62A4DEAD" w14:textId="463A0E43">
      <w:pPr>
        <w:pStyle w:val="TOC2"/>
        <w:tabs>
          <w:tab w:val="clear" w:pos="8640"/>
          <w:tab w:val="right" w:leader="dot" w:pos="10080"/>
        </w:tabs>
        <w:spacing w:after="0" w:line="360" w:lineRule="auto"/>
        <w:ind w:left="1440"/>
        <w:rPr>
          <w:rFonts w:eastAsiaTheme="minorEastAsia" w:cs="Arial"/>
          <w:noProof/>
          <w:szCs w:val="24"/>
        </w:rPr>
      </w:pPr>
      <w:hyperlink w:anchor="_Toc104205067" w:history="1">
        <w:r w:rsidRPr="00CF0B3E">
          <w:rPr>
            <w:rStyle w:val="Hyperlink"/>
            <w:rFonts w:cs="Arial"/>
            <w:noProof/>
            <w:szCs w:val="24"/>
          </w:rPr>
          <w:t>b.</w:t>
        </w:r>
        <w:r w:rsidRPr="00CF0B3E">
          <w:rPr>
            <w:rFonts w:eastAsiaTheme="minorEastAsia" w:cs="Arial"/>
            <w:noProof/>
            <w:szCs w:val="24"/>
          </w:rPr>
          <w:tab/>
        </w:r>
        <w:r w:rsidRPr="00CF0B3E">
          <w:rPr>
            <w:rStyle w:val="Hyperlink"/>
            <w:rFonts w:cs="Arial"/>
            <w:noProof/>
            <w:szCs w:val="24"/>
          </w:rPr>
          <w:t>Contract rent adjustments</w:t>
        </w:r>
        <w:r w:rsidRPr="00CF0B3E">
          <w:rPr>
            <w:rStyle w:val="Hyperlink"/>
            <w:rFonts w:cs="Arial"/>
            <w:noProof/>
            <w:szCs w:val="24"/>
          </w:rPr>
          <w:tab/>
        </w:r>
        <w:r w:rsidRPr="00CF0B3E">
          <w:rPr>
            <w:rFonts w:cs="Arial"/>
            <w:noProof/>
            <w:webHidden/>
            <w:szCs w:val="24"/>
          </w:rPr>
          <w:fldChar w:fldCharType="begin"/>
        </w:r>
        <w:r w:rsidRPr="00CF0B3E">
          <w:rPr>
            <w:rFonts w:cs="Arial"/>
            <w:noProof/>
            <w:webHidden/>
            <w:szCs w:val="24"/>
          </w:rPr>
          <w:instrText xml:space="preserve"> PAGEREF _Toc104205067 \h </w:instrText>
        </w:r>
        <w:r w:rsidRPr="00CF0B3E">
          <w:rPr>
            <w:rFonts w:cs="Arial"/>
            <w:noProof/>
            <w:webHidden/>
            <w:szCs w:val="24"/>
          </w:rPr>
          <w:fldChar w:fldCharType="separate"/>
        </w:r>
        <w:r w:rsidR="0058017E">
          <w:rPr>
            <w:rFonts w:cs="Arial"/>
            <w:noProof/>
            <w:webHidden/>
            <w:szCs w:val="24"/>
          </w:rPr>
          <w:t>6</w:t>
        </w:r>
        <w:r w:rsidRPr="00CF0B3E">
          <w:rPr>
            <w:rFonts w:cs="Arial"/>
            <w:noProof/>
            <w:webHidden/>
            <w:szCs w:val="24"/>
          </w:rPr>
          <w:fldChar w:fldCharType="end"/>
        </w:r>
      </w:hyperlink>
    </w:p>
    <w:p w:rsidR="0070081D" w:rsidRPr="00CF0B3E" w:rsidP="00CF0B3E" w14:paraId="69FF8CC1" w14:textId="47C343EE">
      <w:pPr>
        <w:pStyle w:val="TOC1"/>
        <w:rPr>
          <w:rFonts w:eastAsiaTheme="minorEastAsia"/>
        </w:rPr>
      </w:pPr>
      <w:hyperlink w:anchor="_Toc104205068" w:history="1">
        <w:r w:rsidRPr="00CF0B3E">
          <w:rPr>
            <w:rStyle w:val="Hyperlink"/>
          </w:rPr>
          <w:t>7.</w:t>
        </w:r>
        <w:r w:rsidRPr="00CF0B3E">
          <w:rPr>
            <w:rFonts w:eastAsiaTheme="minorEastAsia"/>
          </w:rPr>
          <w:tab/>
        </w:r>
        <w:r w:rsidRPr="00CF0B3E">
          <w:rPr>
            <w:rStyle w:val="Hyperlink"/>
          </w:rPr>
          <w:t>Owner Warranties, Representations, and Agreements</w:t>
        </w:r>
        <w:r w:rsidRPr="00CF0B3E">
          <w:rPr>
            <w:webHidden/>
          </w:rPr>
          <w:tab/>
        </w:r>
        <w:r w:rsidRPr="00CF0B3E">
          <w:rPr>
            <w:webHidden/>
          </w:rPr>
          <w:fldChar w:fldCharType="begin"/>
        </w:r>
        <w:r w:rsidRPr="00CF0B3E">
          <w:rPr>
            <w:webHidden/>
          </w:rPr>
          <w:instrText xml:space="preserve"> PAGEREF _Toc104205068 \h </w:instrText>
        </w:r>
        <w:r w:rsidRPr="00CF0B3E">
          <w:rPr>
            <w:webHidden/>
          </w:rPr>
          <w:fldChar w:fldCharType="separate"/>
        </w:r>
        <w:r w:rsidR="0058017E">
          <w:rPr>
            <w:webHidden/>
          </w:rPr>
          <w:t>6</w:t>
        </w:r>
        <w:r w:rsidRPr="00CF0B3E">
          <w:rPr>
            <w:webHidden/>
          </w:rPr>
          <w:fldChar w:fldCharType="end"/>
        </w:r>
      </w:hyperlink>
    </w:p>
    <w:p w:rsidR="0070081D" w:rsidRPr="00CF0B3E" w:rsidP="00CF0B3E" w14:paraId="0BC7B643" w14:textId="2C565350">
      <w:pPr>
        <w:pStyle w:val="TOC1"/>
        <w:rPr>
          <w:rFonts w:eastAsiaTheme="minorEastAsia"/>
        </w:rPr>
      </w:pPr>
      <w:hyperlink w:anchor="_Toc104205069" w:history="1">
        <w:r w:rsidRPr="00CF0B3E">
          <w:rPr>
            <w:rStyle w:val="Hyperlink"/>
          </w:rPr>
          <w:t>8.</w:t>
        </w:r>
        <w:r w:rsidRPr="00CF0B3E">
          <w:rPr>
            <w:rFonts w:eastAsiaTheme="minorEastAsia"/>
          </w:rPr>
          <w:tab/>
        </w:r>
        <w:r w:rsidRPr="00CF0B3E">
          <w:rPr>
            <w:rStyle w:val="Hyperlink"/>
          </w:rPr>
          <w:t>Owner Termination Notice</w:t>
        </w:r>
        <w:r w:rsidRPr="00CF0B3E">
          <w:rPr>
            <w:webHidden/>
          </w:rPr>
          <w:tab/>
        </w:r>
        <w:r w:rsidRPr="00CF0B3E">
          <w:rPr>
            <w:webHidden/>
          </w:rPr>
          <w:fldChar w:fldCharType="begin"/>
        </w:r>
        <w:r w:rsidRPr="00CF0B3E">
          <w:rPr>
            <w:webHidden/>
          </w:rPr>
          <w:instrText xml:space="preserve"> PAGEREF _Toc104205069 \h </w:instrText>
        </w:r>
        <w:r w:rsidRPr="00CF0B3E">
          <w:rPr>
            <w:webHidden/>
          </w:rPr>
          <w:fldChar w:fldCharType="separate"/>
        </w:r>
        <w:r w:rsidR="0058017E">
          <w:rPr>
            <w:webHidden/>
          </w:rPr>
          <w:t>7</w:t>
        </w:r>
        <w:r w:rsidRPr="00CF0B3E">
          <w:rPr>
            <w:webHidden/>
          </w:rPr>
          <w:fldChar w:fldCharType="end"/>
        </w:r>
      </w:hyperlink>
    </w:p>
    <w:p w:rsidR="0070081D" w:rsidRPr="00CF0B3E" w:rsidP="00CF0B3E" w14:paraId="07A7DC45" w14:textId="1658AE86">
      <w:pPr>
        <w:pStyle w:val="TOC1"/>
        <w:rPr>
          <w:rFonts w:eastAsiaTheme="minorEastAsia"/>
        </w:rPr>
      </w:pPr>
      <w:hyperlink w:anchor="_Toc104205070" w:history="1">
        <w:r w:rsidRPr="00CF0B3E">
          <w:rPr>
            <w:rStyle w:val="Hyperlink"/>
          </w:rPr>
          <w:t>9.</w:t>
        </w:r>
        <w:r w:rsidRPr="00CF0B3E">
          <w:rPr>
            <w:rFonts w:eastAsiaTheme="minorEastAsia"/>
          </w:rPr>
          <w:tab/>
        </w:r>
        <w:r w:rsidRPr="00CF0B3E">
          <w:rPr>
            <w:rStyle w:val="Hyperlink"/>
          </w:rPr>
          <w:t>HUD Requirements</w:t>
        </w:r>
        <w:r w:rsidRPr="00CF0B3E">
          <w:rPr>
            <w:webHidden/>
          </w:rPr>
          <w:tab/>
        </w:r>
        <w:r w:rsidRPr="00CF0B3E">
          <w:rPr>
            <w:webHidden/>
          </w:rPr>
          <w:fldChar w:fldCharType="begin"/>
        </w:r>
        <w:r w:rsidRPr="00CF0B3E">
          <w:rPr>
            <w:webHidden/>
          </w:rPr>
          <w:instrText xml:space="preserve"> PAGEREF _Toc104205070 \h </w:instrText>
        </w:r>
        <w:r w:rsidRPr="00CF0B3E">
          <w:rPr>
            <w:webHidden/>
          </w:rPr>
          <w:fldChar w:fldCharType="separate"/>
        </w:r>
        <w:r w:rsidR="0058017E">
          <w:rPr>
            <w:webHidden/>
          </w:rPr>
          <w:t>7</w:t>
        </w:r>
        <w:r w:rsidRPr="00CF0B3E">
          <w:rPr>
            <w:webHidden/>
          </w:rPr>
          <w:fldChar w:fldCharType="end"/>
        </w:r>
      </w:hyperlink>
    </w:p>
    <w:p w:rsidR="0070081D" w:rsidRPr="00CF0B3E" w:rsidP="00CF0B3E" w14:paraId="4DB9F1D2" w14:textId="2883048F">
      <w:pPr>
        <w:pStyle w:val="TOC1"/>
        <w:rPr>
          <w:rFonts w:eastAsiaTheme="minorEastAsia"/>
        </w:rPr>
      </w:pPr>
      <w:hyperlink w:anchor="_Toc104205071" w:history="1">
        <w:r w:rsidRPr="00CF0B3E">
          <w:rPr>
            <w:rStyle w:val="Hyperlink"/>
          </w:rPr>
          <w:t>10.</w:t>
        </w:r>
        <w:r w:rsidRPr="00CF0B3E">
          <w:rPr>
            <w:rFonts w:eastAsiaTheme="minorEastAsia"/>
          </w:rPr>
          <w:tab/>
        </w:r>
        <w:r w:rsidRPr="00CF0B3E">
          <w:rPr>
            <w:rStyle w:val="Hyperlink"/>
          </w:rPr>
          <w:t>Statutory Changes During Term</w:t>
        </w:r>
        <w:r w:rsidRPr="00CF0B3E">
          <w:rPr>
            <w:webHidden/>
          </w:rPr>
          <w:tab/>
        </w:r>
        <w:r w:rsidRPr="00CF0B3E">
          <w:rPr>
            <w:webHidden/>
          </w:rPr>
          <w:fldChar w:fldCharType="begin"/>
        </w:r>
        <w:r w:rsidRPr="00CF0B3E">
          <w:rPr>
            <w:webHidden/>
          </w:rPr>
          <w:instrText xml:space="preserve"> PAGEREF _Toc104205071 \h </w:instrText>
        </w:r>
        <w:r w:rsidRPr="00CF0B3E">
          <w:rPr>
            <w:webHidden/>
          </w:rPr>
          <w:fldChar w:fldCharType="separate"/>
        </w:r>
        <w:r w:rsidR="0058017E">
          <w:rPr>
            <w:webHidden/>
          </w:rPr>
          <w:t>8</w:t>
        </w:r>
        <w:r w:rsidRPr="00CF0B3E">
          <w:rPr>
            <w:webHidden/>
          </w:rPr>
          <w:fldChar w:fldCharType="end"/>
        </w:r>
      </w:hyperlink>
    </w:p>
    <w:p w:rsidR="0070081D" w:rsidRPr="00CF0B3E" w:rsidP="00CF0B3E" w14:paraId="717EEC50" w14:textId="1179ABE1">
      <w:pPr>
        <w:pStyle w:val="TOC1"/>
        <w:rPr>
          <w:rFonts w:eastAsiaTheme="minorEastAsia"/>
        </w:rPr>
      </w:pPr>
      <w:hyperlink w:anchor="_Toc104205072" w:history="1">
        <w:r w:rsidRPr="00CF0B3E">
          <w:rPr>
            <w:rStyle w:val="Hyperlink"/>
          </w:rPr>
          <w:t>11.</w:t>
        </w:r>
        <w:r w:rsidRPr="00CF0B3E">
          <w:rPr>
            <w:rFonts w:eastAsiaTheme="minorEastAsia"/>
          </w:rPr>
          <w:tab/>
        </w:r>
        <w:r w:rsidRPr="00CF0B3E">
          <w:rPr>
            <w:rStyle w:val="Hyperlink"/>
          </w:rPr>
          <w:t>PHA Default</w:t>
        </w:r>
        <w:r w:rsidRPr="00CF0B3E">
          <w:rPr>
            <w:webHidden/>
          </w:rPr>
          <w:tab/>
        </w:r>
        <w:r w:rsidRPr="00CF0B3E">
          <w:rPr>
            <w:webHidden/>
          </w:rPr>
          <w:fldChar w:fldCharType="begin"/>
        </w:r>
        <w:r w:rsidRPr="00CF0B3E">
          <w:rPr>
            <w:webHidden/>
          </w:rPr>
          <w:instrText xml:space="preserve"> PAGEREF _Toc104205072 \h </w:instrText>
        </w:r>
        <w:r w:rsidRPr="00CF0B3E">
          <w:rPr>
            <w:webHidden/>
          </w:rPr>
          <w:fldChar w:fldCharType="separate"/>
        </w:r>
        <w:r w:rsidR="0058017E">
          <w:rPr>
            <w:webHidden/>
          </w:rPr>
          <w:t>8</w:t>
        </w:r>
        <w:r w:rsidRPr="00CF0B3E">
          <w:rPr>
            <w:webHidden/>
          </w:rPr>
          <w:fldChar w:fldCharType="end"/>
        </w:r>
      </w:hyperlink>
    </w:p>
    <w:p w:rsidR="0070081D" w:rsidRPr="00CF0B3E" w:rsidP="00CF0B3E" w14:paraId="2D3CAFE6" w14:textId="7E949D6B">
      <w:pPr>
        <w:pStyle w:val="TOC1"/>
        <w:rPr>
          <w:rFonts w:eastAsiaTheme="minorEastAsia"/>
        </w:rPr>
      </w:pPr>
      <w:hyperlink w:anchor="_Toc104205073" w:history="1">
        <w:r w:rsidRPr="00CF0B3E">
          <w:rPr>
            <w:rStyle w:val="Hyperlink"/>
          </w:rPr>
          <w:t>12.</w:t>
        </w:r>
        <w:r w:rsidRPr="00CF0B3E">
          <w:rPr>
            <w:rFonts w:eastAsiaTheme="minorEastAsia"/>
          </w:rPr>
          <w:tab/>
        </w:r>
        <w:r w:rsidRPr="00CF0B3E">
          <w:rPr>
            <w:rStyle w:val="Hyperlink"/>
          </w:rPr>
          <w:t>Exclusion of Third-Party Rights</w:t>
        </w:r>
        <w:r w:rsidRPr="00CF0B3E">
          <w:rPr>
            <w:webHidden/>
          </w:rPr>
          <w:tab/>
        </w:r>
        <w:r w:rsidRPr="00CF0B3E">
          <w:rPr>
            <w:webHidden/>
          </w:rPr>
          <w:fldChar w:fldCharType="begin"/>
        </w:r>
        <w:r w:rsidRPr="00CF0B3E">
          <w:rPr>
            <w:webHidden/>
          </w:rPr>
          <w:instrText xml:space="preserve"> PAGEREF _Toc104205073 \h </w:instrText>
        </w:r>
        <w:r w:rsidRPr="00CF0B3E">
          <w:rPr>
            <w:webHidden/>
          </w:rPr>
          <w:fldChar w:fldCharType="separate"/>
        </w:r>
        <w:r w:rsidR="0058017E">
          <w:rPr>
            <w:webHidden/>
          </w:rPr>
          <w:t>8</w:t>
        </w:r>
        <w:r w:rsidRPr="00CF0B3E">
          <w:rPr>
            <w:webHidden/>
          </w:rPr>
          <w:fldChar w:fldCharType="end"/>
        </w:r>
      </w:hyperlink>
    </w:p>
    <w:p w:rsidR="0070081D" w:rsidRPr="00CF0B3E" w:rsidP="00CF0B3E" w14:paraId="0C34E7B2" w14:textId="002E6460">
      <w:pPr>
        <w:pStyle w:val="TOC1"/>
        <w:rPr>
          <w:rFonts w:eastAsiaTheme="minorEastAsia"/>
        </w:rPr>
      </w:pPr>
      <w:hyperlink w:anchor="_Toc104205074" w:history="1">
        <w:r w:rsidRPr="00CF0B3E">
          <w:rPr>
            <w:rStyle w:val="Hyperlink"/>
          </w:rPr>
          <w:t>13.</w:t>
        </w:r>
        <w:r w:rsidRPr="00CF0B3E">
          <w:rPr>
            <w:rFonts w:eastAsiaTheme="minorEastAsia"/>
          </w:rPr>
          <w:tab/>
        </w:r>
        <w:r w:rsidRPr="00CF0B3E">
          <w:rPr>
            <w:rStyle w:val="Hyperlink"/>
          </w:rPr>
          <w:t>Written Notices</w:t>
        </w:r>
        <w:r w:rsidRPr="00CF0B3E">
          <w:rPr>
            <w:webHidden/>
          </w:rPr>
          <w:tab/>
        </w:r>
        <w:r w:rsidRPr="00CF0B3E">
          <w:rPr>
            <w:webHidden/>
          </w:rPr>
          <w:fldChar w:fldCharType="begin"/>
        </w:r>
        <w:r w:rsidRPr="00CF0B3E">
          <w:rPr>
            <w:webHidden/>
          </w:rPr>
          <w:instrText xml:space="preserve"> PAGEREF _Toc104205074 \h </w:instrText>
        </w:r>
        <w:r w:rsidRPr="00CF0B3E">
          <w:rPr>
            <w:webHidden/>
          </w:rPr>
          <w:fldChar w:fldCharType="separate"/>
        </w:r>
        <w:r w:rsidR="0058017E">
          <w:rPr>
            <w:webHidden/>
          </w:rPr>
          <w:t>9</w:t>
        </w:r>
        <w:r w:rsidRPr="00CF0B3E">
          <w:rPr>
            <w:webHidden/>
          </w:rPr>
          <w:fldChar w:fldCharType="end"/>
        </w:r>
      </w:hyperlink>
    </w:p>
    <w:p w:rsidR="0070081D" w:rsidP="0070081D" w14:paraId="14DD60FB" w14:textId="163770AD">
      <w:pPr>
        <w:tabs>
          <w:tab w:val="left" w:pos="720"/>
          <w:tab w:val="right" w:leader="dot" w:pos="10080"/>
        </w:tabs>
        <w:overflowPunct/>
        <w:autoSpaceDE/>
        <w:autoSpaceDN/>
        <w:adjustRightInd/>
        <w:spacing w:line="360" w:lineRule="auto"/>
        <w:rPr>
          <w:sz w:val="22"/>
          <w:szCs w:val="22"/>
        </w:rPr>
      </w:pPr>
      <w:r w:rsidRPr="00CF0B3E">
        <w:rPr>
          <w:rFonts w:ascii="Arial" w:hAnsi="Arial" w:cs="Arial"/>
          <w:sz w:val="24"/>
          <w:szCs w:val="24"/>
        </w:rPr>
        <w:fldChar w:fldCharType="end"/>
      </w:r>
      <w:r>
        <w:rPr>
          <w:sz w:val="22"/>
          <w:szCs w:val="22"/>
        </w:rPr>
        <w:br w:type="page"/>
      </w:r>
    </w:p>
    <w:p w:rsidR="000647C7" w:rsidRPr="00CF0B3E" w:rsidP="000647C7" w14:paraId="11D78D49" w14:textId="77777777">
      <w:pPr>
        <w:pStyle w:val="Heading1"/>
        <w:rPr>
          <w:rFonts w:ascii="Arial" w:hAnsi="Arial" w:cs="Arial"/>
          <w:sz w:val="24"/>
          <w:szCs w:val="24"/>
        </w:rPr>
      </w:pPr>
      <w:bookmarkStart w:id="0" w:name="_Toc503837298"/>
      <w:bookmarkStart w:id="1" w:name="_Toc103869172"/>
      <w:bookmarkStart w:id="2" w:name="_Toc104205051"/>
      <w:bookmarkStart w:id="3" w:name="_Toc503757233"/>
      <w:bookmarkStart w:id="4" w:name="_Toc501134749"/>
      <w:r w:rsidRPr="00CF0B3E">
        <w:rPr>
          <w:rFonts w:ascii="Arial" w:hAnsi="Arial" w:cs="Arial"/>
          <w:sz w:val="24"/>
          <w:szCs w:val="24"/>
          <w:u w:val="none"/>
        </w:rPr>
        <w:t>1.</w:t>
      </w:r>
      <w:r w:rsidRPr="00CF0B3E">
        <w:rPr>
          <w:rFonts w:ascii="Arial" w:hAnsi="Arial" w:cs="Arial"/>
          <w:sz w:val="24"/>
          <w:szCs w:val="24"/>
          <w:u w:val="none"/>
        </w:rPr>
        <w:tab/>
        <w:t>Contract Information</w:t>
      </w:r>
      <w:r>
        <w:rPr>
          <w:rFonts w:ascii="Arial" w:hAnsi="Arial" w:cs="Arial"/>
          <w:sz w:val="24"/>
          <w:szCs w:val="24"/>
          <w:u w:val="none"/>
          <w:vertAlign w:val="superscript"/>
        </w:rPr>
        <w:endnoteReference w:id="2"/>
      </w:r>
      <w:bookmarkEnd w:id="0"/>
      <w:bookmarkEnd w:id="1"/>
      <w:bookmarkEnd w:id="2"/>
    </w:p>
    <w:p w:rsidR="000647C7" w:rsidRPr="00CF0B3E" w:rsidP="000647C7" w14:paraId="1553ED68" w14:textId="77777777">
      <w:pPr>
        <w:pStyle w:val="Heading2"/>
        <w:rPr>
          <w:rFonts w:ascii="Arial" w:hAnsi="Arial" w:cs="Arial"/>
          <w:sz w:val="24"/>
          <w:szCs w:val="24"/>
        </w:rPr>
      </w:pPr>
      <w:bookmarkStart w:id="5" w:name="_Toc505497664"/>
      <w:bookmarkStart w:id="6" w:name="_Toc103770637"/>
      <w:bookmarkStart w:id="7" w:name="_Toc103778228"/>
      <w:bookmarkStart w:id="8" w:name="_Toc103867393"/>
      <w:bookmarkStart w:id="9" w:name="_Toc103867473"/>
      <w:bookmarkStart w:id="10" w:name="_Toc103869173"/>
      <w:bookmarkStart w:id="11" w:name="_Toc104205052"/>
      <w:r w:rsidRPr="00CF0B3E">
        <w:rPr>
          <w:rFonts w:ascii="Arial" w:hAnsi="Arial" w:cs="Arial"/>
          <w:sz w:val="24"/>
          <w:szCs w:val="24"/>
        </w:rPr>
        <w:t>a.</w:t>
      </w:r>
      <w:r w:rsidRPr="00CF0B3E">
        <w:rPr>
          <w:rFonts w:ascii="Arial" w:hAnsi="Arial" w:cs="Arial"/>
          <w:sz w:val="24"/>
          <w:szCs w:val="24"/>
        </w:rPr>
        <w:tab/>
      </w:r>
      <w:r w:rsidRPr="00CF0B3E">
        <w:rPr>
          <w:rFonts w:ascii="Arial" w:hAnsi="Arial" w:cs="Arial"/>
          <w:sz w:val="24"/>
          <w:szCs w:val="24"/>
          <w:u w:val="single"/>
        </w:rPr>
        <w:t>Project</w:t>
      </w:r>
      <w:bookmarkEnd w:id="5"/>
      <w:bookmarkEnd w:id="6"/>
      <w:bookmarkEnd w:id="7"/>
      <w:bookmarkEnd w:id="8"/>
      <w:bookmarkEnd w:id="9"/>
      <w:bookmarkEnd w:id="10"/>
      <w:bookmarkEnd w:id="11"/>
    </w:p>
    <w:p w:rsidR="000647C7" w:rsidRPr="00CF0B3E" w:rsidP="000C380E" w14:paraId="4FC777FC" w14:textId="637981C7">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 xml:space="preserve">Section 8 Project Number: </w:t>
      </w:r>
      <w:r w:rsidRPr="00CF0B3E" w:rsidR="000C380E">
        <w:rPr>
          <w:rFonts w:ascii="Arial" w:hAnsi="Arial" w:cs="Arial"/>
          <w:sz w:val="24"/>
          <w:szCs w:val="24"/>
        </w:rPr>
        <w:tab/>
      </w:r>
    </w:p>
    <w:p w:rsidR="000647C7" w:rsidRPr="00CF0B3E" w:rsidP="000C380E" w14:paraId="3252EA25" w14:textId="5F6F8FFC">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 xml:space="preserve">Section 8 Project Number of Expiring Contract: </w:t>
      </w:r>
      <w:r w:rsidRPr="00CF0B3E" w:rsidR="000C380E">
        <w:rPr>
          <w:rFonts w:ascii="Arial" w:hAnsi="Arial" w:cs="Arial"/>
          <w:sz w:val="24"/>
          <w:szCs w:val="24"/>
        </w:rPr>
        <w:tab/>
      </w:r>
    </w:p>
    <w:p w:rsidR="000647C7" w:rsidRPr="00CF0B3E" w:rsidP="000C380E" w14:paraId="31ED60FD" w14:textId="7D27A9ED">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 xml:space="preserve">FHA Project Number (if applicable): </w:t>
      </w:r>
      <w:r w:rsidRPr="00CF0B3E" w:rsidR="000C380E">
        <w:rPr>
          <w:rFonts w:ascii="Arial" w:hAnsi="Arial" w:cs="Arial"/>
          <w:sz w:val="24"/>
          <w:szCs w:val="24"/>
        </w:rPr>
        <w:tab/>
      </w:r>
    </w:p>
    <w:p w:rsidR="000647C7" w:rsidRPr="00CF0B3E" w:rsidP="000C380E" w14:paraId="7AAE91B0" w14:textId="4FEE9B1A">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 xml:space="preserve">Project Name: </w:t>
      </w:r>
      <w:r w:rsidRPr="00CF0B3E" w:rsidR="000C380E">
        <w:rPr>
          <w:rFonts w:ascii="Arial" w:hAnsi="Arial" w:cs="Arial"/>
          <w:sz w:val="24"/>
          <w:szCs w:val="24"/>
        </w:rPr>
        <w:tab/>
      </w:r>
    </w:p>
    <w:p w:rsidR="000647C7" w:rsidRPr="00CF0B3E" w:rsidP="000C380E" w14:paraId="16180D98" w14:textId="7CCC527F">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Project Description:</w:t>
      </w:r>
      <w:r>
        <w:rPr>
          <w:rFonts w:ascii="Arial" w:hAnsi="Arial" w:cs="Arial"/>
          <w:sz w:val="24"/>
          <w:szCs w:val="24"/>
          <w:vertAlign w:val="superscript"/>
        </w:rPr>
        <w:endnoteReference w:id="3"/>
      </w:r>
      <w:r w:rsidRPr="00CF0B3E">
        <w:rPr>
          <w:rFonts w:ascii="Arial" w:hAnsi="Arial" w:cs="Arial"/>
          <w:sz w:val="24"/>
          <w:szCs w:val="24"/>
        </w:rPr>
        <w:t xml:space="preserve"> </w:t>
      </w:r>
      <w:r w:rsidRPr="00CF0B3E" w:rsidR="000C380E">
        <w:rPr>
          <w:rFonts w:ascii="Arial" w:hAnsi="Arial" w:cs="Arial"/>
          <w:sz w:val="24"/>
          <w:szCs w:val="24"/>
        </w:rPr>
        <w:tab/>
      </w:r>
    </w:p>
    <w:p w:rsidR="000647C7" w:rsidRPr="00CF0B3E" w:rsidP="000C380E" w14:paraId="33CE2F0D" w14:textId="3B645406">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ab/>
      </w:r>
    </w:p>
    <w:p w:rsidR="00CF3A62" w:rsidRPr="00CF0B3E" w:rsidP="000C380E" w14:paraId="155EA691" w14:textId="3C2394A6">
      <w:pPr>
        <w:pStyle w:val="Heading2"/>
        <w:tabs>
          <w:tab w:val="right" w:leader="underscore" w:pos="10080"/>
        </w:tabs>
        <w:rPr>
          <w:rFonts w:ascii="Arial" w:hAnsi="Arial" w:cs="Arial"/>
          <w:sz w:val="24"/>
          <w:szCs w:val="24"/>
        </w:rPr>
      </w:pPr>
      <w:bookmarkStart w:id="12" w:name="_Toc503757235"/>
      <w:bookmarkStart w:id="13" w:name="_Toc104205053"/>
      <w:bookmarkEnd w:id="3"/>
      <w:bookmarkEnd w:id="4"/>
      <w:r w:rsidRPr="00CF0B3E">
        <w:rPr>
          <w:rFonts w:ascii="Arial" w:hAnsi="Arial" w:cs="Arial"/>
          <w:sz w:val="24"/>
          <w:szCs w:val="24"/>
        </w:rPr>
        <w:t>b.</w:t>
      </w:r>
      <w:r w:rsidRPr="00CF0B3E">
        <w:rPr>
          <w:rFonts w:ascii="Arial" w:hAnsi="Arial" w:cs="Arial"/>
          <w:sz w:val="24"/>
          <w:szCs w:val="24"/>
        </w:rPr>
        <w:tab/>
      </w:r>
      <w:r w:rsidRPr="00CF0B3E">
        <w:rPr>
          <w:rFonts w:ascii="Arial" w:hAnsi="Arial" w:cs="Arial"/>
          <w:sz w:val="24"/>
          <w:szCs w:val="24"/>
          <w:u w:val="single"/>
        </w:rPr>
        <w:t>Type of renewal</w:t>
      </w:r>
      <w:bookmarkEnd w:id="12"/>
      <w:bookmarkEnd w:id="13"/>
    </w:p>
    <w:p w:rsidR="00CF3A62" w:rsidRPr="00CF0B3E" w:rsidP="000C380E" w14:paraId="6B28B794" w14:textId="4DD0EA22">
      <w:pPr>
        <w:tabs>
          <w:tab w:val="right" w:leader="underscore" w:pos="10080"/>
        </w:tabs>
        <w:spacing w:before="120" w:after="120"/>
        <w:ind w:left="2160" w:hanging="720"/>
        <w:rPr>
          <w:rFonts w:ascii="Arial" w:hAnsi="Arial" w:cs="Arial"/>
          <w:sz w:val="24"/>
          <w:szCs w:val="24"/>
        </w:rPr>
      </w:pPr>
      <w:sdt>
        <w:sdtPr>
          <w:rPr>
            <w:rFonts w:ascii="Arial" w:hAnsi="Arial" w:cs="Arial"/>
            <w:sz w:val="24"/>
            <w:szCs w:val="24"/>
          </w:rPr>
          <w:id w:val="1849519571"/>
          <w14:checkbox>
            <w14:checked w14:val="0"/>
            <w14:checkedState w14:val="2612" w14:font="MS Gothic"/>
            <w14:uncheckedState w14:val="2610" w14:font="MS Gothic"/>
          </w14:checkbox>
        </w:sdtPr>
        <w:sdtContent>
          <w:r w:rsidRPr="00CF0B3E" w:rsidR="005D7AB5">
            <w:rPr>
              <w:rFonts w:ascii="MS Gothic" w:eastAsia="MS Gothic" w:hAnsi="MS Gothic" w:cs="MS Gothic"/>
              <w:sz w:val="24"/>
              <w:szCs w:val="24"/>
            </w:rPr>
            <w:t>☐</w:t>
          </w:r>
        </w:sdtContent>
      </w:sdt>
      <w:r w:rsidRPr="00CF0B3E">
        <w:rPr>
          <w:rFonts w:ascii="Arial" w:hAnsi="Arial" w:cs="Arial"/>
          <w:sz w:val="24"/>
          <w:szCs w:val="24"/>
        </w:rPr>
        <w:tab/>
        <w:t>Check this box for a project renewed under Section 514(c) of MAHRA.</w:t>
      </w:r>
    </w:p>
    <w:p w:rsidR="00CF3A62" w:rsidRPr="00CF0B3E" w:rsidP="000C380E" w14:paraId="690AD73D" w14:textId="6ABB5F61">
      <w:pPr>
        <w:pStyle w:val="Heading2"/>
        <w:tabs>
          <w:tab w:val="right" w:leader="underscore" w:pos="10080"/>
        </w:tabs>
        <w:rPr>
          <w:rFonts w:ascii="Arial" w:hAnsi="Arial" w:cs="Arial"/>
          <w:sz w:val="24"/>
          <w:szCs w:val="24"/>
        </w:rPr>
      </w:pPr>
      <w:bookmarkStart w:id="14" w:name="_Toc501134751"/>
      <w:bookmarkStart w:id="15" w:name="_Toc104205054"/>
      <w:r w:rsidRPr="00CF0B3E">
        <w:rPr>
          <w:rFonts w:ascii="Arial" w:hAnsi="Arial" w:cs="Arial"/>
          <w:sz w:val="24"/>
          <w:szCs w:val="24"/>
        </w:rPr>
        <w:t>c.</w:t>
      </w:r>
      <w:r w:rsidRPr="00CF0B3E">
        <w:rPr>
          <w:rFonts w:ascii="Arial" w:hAnsi="Arial" w:cs="Arial"/>
          <w:sz w:val="24"/>
          <w:szCs w:val="24"/>
        </w:rPr>
        <w:tab/>
      </w:r>
      <w:r w:rsidRPr="00CF0B3E">
        <w:rPr>
          <w:rFonts w:ascii="Arial" w:hAnsi="Arial" w:cs="Arial"/>
          <w:sz w:val="24"/>
          <w:szCs w:val="24"/>
          <w:u w:val="single"/>
        </w:rPr>
        <w:t>Parties to Renewal Contract</w:t>
      </w:r>
      <w:bookmarkEnd w:id="14"/>
      <w:bookmarkEnd w:id="15"/>
    </w:p>
    <w:p w:rsidR="009F4F30" w:rsidRPr="00CF0B3E" w:rsidP="000C380E" w14:paraId="1A9CB3EC" w14:textId="580BB45C">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Name of Contract Administrator</w:t>
      </w:r>
      <w:r>
        <w:rPr>
          <w:rFonts w:ascii="Arial" w:hAnsi="Arial" w:cs="Arial"/>
          <w:sz w:val="24"/>
          <w:szCs w:val="24"/>
          <w:vertAlign w:val="superscript"/>
        </w:rPr>
        <w:endnoteReference w:id="4"/>
      </w:r>
      <w:r w:rsidRPr="00CF0B3E" w:rsidR="005D7AB5">
        <w:rPr>
          <w:rFonts w:ascii="Arial" w:hAnsi="Arial" w:cs="Arial"/>
          <w:sz w:val="24"/>
          <w:szCs w:val="24"/>
        </w:rPr>
        <w:t xml:space="preserve"> </w:t>
      </w:r>
      <w:r w:rsidRPr="00CF0B3E" w:rsidR="000C380E">
        <w:rPr>
          <w:rFonts w:ascii="Arial" w:hAnsi="Arial" w:cs="Arial"/>
          <w:sz w:val="24"/>
          <w:szCs w:val="24"/>
        </w:rPr>
        <w:tab/>
      </w:r>
    </w:p>
    <w:p w:rsidR="009F4F30" w:rsidRPr="00CF0B3E" w:rsidP="000C380E" w14:paraId="429F2600" w14:textId="7B017060">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Address of Contract Administrator</w:t>
      </w:r>
      <w:r w:rsidRPr="00CF0B3E" w:rsidR="005D7AB5">
        <w:rPr>
          <w:rFonts w:ascii="Arial" w:hAnsi="Arial" w:cs="Arial"/>
          <w:sz w:val="24"/>
          <w:szCs w:val="24"/>
        </w:rPr>
        <w:t xml:space="preserve"> </w:t>
      </w:r>
      <w:r w:rsidRPr="00CF0B3E" w:rsidR="000C380E">
        <w:rPr>
          <w:rFonts w:ascii="Arial" w:hAnsi="Arial" w:cs="Arial"/>
          <w:sz w:val="24"/>
          <w:szCs w:val="24"/>
        </w:rPr>
        <w:tab/>
      </w:r>
    </w:p>
    <w:p w:rsidR="009F4F30" w:rsidRPr="00CF0B3E" w:rsidP="000C380E" w14:paraId="45071B77" w14:textId="399C8B65">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Name of Owner</w:t>
      </w:r>
      <w:r>
        <w:rPr>
          <w:rFonts w:ascii="Arial" w:hAnsi="Arial" w:cs="Arial"/>
          <w:sz w:val="24"/>
          <w:szCs w:val="24"/>
          <w:vertAlign w:val="superscript"/>
        </w:rPr>
        <w:endnoteReference w:id="5"/>
      </w:r>
      <w:r w:rsidRPr="00CF0B3E" w:rsidR="005D7AB5">
        <w:rPr>
          <w:rFonts w:ascii="Arial" w:hAnsi="Arial" w:cs="Arial"/>
          <w:sz w:val="24"/>
          <w:szCs w:val="24"/>
        </w:rPr>
        <w:t xml:space="preserve"> </w:t>
      </w:r>
      <w:r w:rsidRPr="00CF0B3E" w:rsidR="000C380E">
        <w:rPr>
          <w:rFonts w:ascii="Arial" w:hAnsi="Arial" w:cs="Arial"/>
          <w:sz w:val="24"/>
          <w:szCs w:val="24"/>
        </w:rPr>
        <w:tab/>
      </w:r>
    </w:p>
    <w:p w:rsidR="009F4F30" w:rsidRPr="00CF0B3E" w:rsidP="000C380E" w14:paraId="18A4165F" w14:textId="1CC0AA20">
      <w:pPr>
        <w:tabs>
          <w:tab w:val="right" w:leader="underscore" w:pos="10080"/>
        </w:tabs>
        <w:spacing w:before="120" w:after="120"/>
        <w:ind w:left="1440"/>
        <w:rPr>
          <w:rFonts w:ascii="Arial" w:hAnsi="Arial" w:cs="Arial"/>
          <w:sz w:val="24"/>
          <w:szCs w:val="24"/>
        </w:rPr>
      </w:pPr>
      <w:r w:rsidRPr="00CF0B3E">
        <w:rPr>
          <w:rFonts w:ascii="Arial" w:hAnsi="Arial" w:cs="Arial"/>
          <w:sz w:val="24"/>
          <w:szCs w:val="24"/>
        </w:rPr>
        <w:t>Address of Owner</w:t>
      </w:r>
      <w:r w:rsidRPr="00CF0B3E" w:rsidR="005D7AB5">
        <w:rPr>
          <w:rFonts w:ascii="Arial" w:hAnsi="Arial" w:cs="Arial"/>
          <w:sz w:val="24"/>
          <w:szCs w:val="24"/>
        </w:rPr>
        <w:t xml:space="preserve"> </w:t>
      </w:r>
      <w:r w:rsidRPr="00CF0B3E" w:rsidR="000C380E">
        <w:rPr>
          <w:rFonts w:ascii="Arial" w:hAnsi="Arial" w:cs="Arial"/>
          <w:sz w:val="24"/>
          <w:szCs w:val="24"/>
        </w:rPr>
        <w:tab/>
      </w:r>
    </w:p>
    <w:p w:rsidR="00CF3A62" w:rsidRPr="00CF0B3E" w:rsidP="005D7AB5" w14:paraId="06A65278" w14:textId="16666982">
      <w:pPr>
        <w:pStyle w:val="Heading1"/>
        <w:rPr>
          <w:rFonts w:ascii="Arial" w:hAnsi="Arial" w:cs="Arial"/>
          <w:sz w:val="24"/>
          <w:szCs w:val="24"/>
        </w:rPr>
      </w:pPr>
      <w:bookmarkStart w:id="16" w:name="_Toc505497666"/>
      <w:bookmarkStart w:id="17" w:name="_Toc501134752"/>
      <w:bookmarkStart w:id="18" w:name="_Toc104205055"/>
      <w:r w:rsidRPr="00CF0B3E">
        <w:rPr>
          <w:rFonts w:ascii="Arial" w:hAnsi="Arial" w:cs="Arial"/>
          <w:sz w:val="24"/>
          <w:szCs w:val="24"/>
          <w:u w:val="none"/>
        </w:rPr>
        <w:t>2</w:t>
      </w:r>
      <w:r w:rsidRPr="00CF0B3E" w:rsidR="005D7AB5">
        <w:rPr>
          <w:rFonts w:ascii="Arial" w:hAnsi="Arial" w:cs="Arial"/>
          <w:sz w:val="24"/>
          <w:szCs w:val="24"/>
          <w:u w:val="none"/>
        </w:rPr>
        <w:t>.</w:t>
      </w:r>
      <w:r w:rsidRPr="00CF0B3E">
        <w:rPr>
          <w:rFonts w:ascii="Arial" w:hAnsi="Arial" w:cs="Arial"/>
          <w:sz w:val="24"/>
          <w:szCs w:val="24"/>
          <w:u w:val="none"/>
        </w:rPr>
        <w:tab/>
        <w:t>Term and funding of renewal contract</w:t>
      </w:r>
      <w:bookmarkEnd w:id="16"/>
      <w:bookmarkEnd w:id="17"/>
      <w:bookmarkEnd w:id="18"/>
    </w:p>
    <w:p w:rsidR="00CF3A62" w:rsidRPr="00CF0B3E" w:rsidP="005B6902" w14:paraId="35B6697C" w14:textId="16A751B4">
      <w:pPr>
        <w:spacing w:before="120" w:after="120"/>
        <w:ind w:left="1440" w:hanging="720"/>
        <w:rPr>
          <w:rFonts w:ascii="Arial" w:hAnsi="Arial" w:cs="Arial"/>
          <w:sz w:val="24"/>
          <w:szCs w:val="24"/>
        </w:rPr>
      </w:pPr>
      <w:r w:rsidRPr="00CF0B3E">
        <w:rPr>
          <w:rFonts w:ascii="Arial" w:hAnsi="Arial" w:cs="Arial"/>
          <w:sz w:val="24"/>
          <w:szCs w:val="24"/>
        </w:rPr>
        <w:t>a</w:t>
      </w:r>
      <w:r w:rsidRPr="00CF0B3E" w:rsidR="005B6902">
        <w:rPr>
          <w:rFonts w:ascii="Arial" w:hAnsi="Arial" w:cs="Arial"/>
          <w:sz w:val="24"/>
          <w:szCs w:val="24"/>
        </w:rPr>
        <w:t>.</w:t>
      </w:r>
      <w:r w:rsidRPr="00CF0B3E">
        <w:rPr>
          <w:rFonts w:ascii="Arial" w:hAnsi="Arial" w:cs="Arial"/>
          <w:sz w:val="24"/>
          <w:szCs w:val="24"/>
        </w:rPr>
        <w:tab/>
        <w:t xml:space="preserve">The Renewal Contract begins on </w:t>
      </w:r>
      <w:r w:rsidRPr="00CF0B3E" w:rsidR="009F4F30">
        <w:rPr>
          <w:rFonts w:ascii="Arial" w:hAnsi="Arial" w:cs="Arial"/>
          <w:sz w:val="24"/>
          <w:szCs w:val="24"/>
        </w:rPr>
        <w:t>____________</w:t>
      </w:r>
      <w:r>
        <w:rPr>
          <w:rFonts w:ascii="Arial" w:hAnsi="Arial" w:cs="Arial"/>
          <w:sz w:val="24"/>
          <w:szCs w:val="24"/>
          <w:vertAlign w:val="superscript"/>
        </w:rPr>
        <w:endnoteReference w:id="6"/>
      </w:r>
      <w:r w:rsidRPr="00CF0B3E">
        <w:rPr>
          <w:rFonts w:ascii="Arial" w:hAnsi="Arial" w:cs="Arial"/>
          <w:sz w:val="24"/>
          <w:szCs w:val="24"/>
        </w:rPr>
        <w:t xml:space="preserve"> and shall terminate upon the date that is the earliest of: (</w:t>
      </w:r>
      <w:r w:rsidRPr="00CF0B3E">
        <w:rPr>
          <w:rFonts w:ascii="Arial" w:hAnsi="Arial" w:cs="Arial"/>
          <w:sz w:val="24"/>
          <w:szCs w:val="24"/>
        </w:rPr>
        <w:t>i</w:t>
      </w:r>
      <w:r w:rsidRPr="00CF0B3E">
        <w:rPr>
          <w:rFonts w:ascii="Arial" w:hAnsi="Arial" w:cs="Arial"/>
          <w:sz w:val="24"/>
          <w:szCs w:val="24"/>
        </w:rPr>
        <w:t xml:space="preserve">) </w:t>
      </w:r>
      <w:r w:rsidRPr="00CF0B3E" w:rsidR="009F4F30">
        <w:rPr>
          <w:rFonts w:ascii="Arial" w:hAnsi="Arial" w:cs="Arial"/>
          <w:sz w:val="24"/>
          <w:szCs w:val="24"/>
        </w:rPr>
        <w:t>_____</w:t>
      </w:r>
      <w:r w:rsidRPr="00CF0B3E">
        <w:rPr>
          <w:rFonts w:ascii="Arial" w:hAnsi="Arial" w:cs="Arial"/>
          <w:sz w:val="24"/>
          <w:szCs w:val="24"/>
        </w:rPr>
        <w:t xml:space="preserve"> months from the date specified in section 2a (insert number of months not to exceed 12 months); (ii) the last day of the month of closing under the Restructuring Commitment; (iii) upon a final decision that results in the discontinuance of the Restructuring process; or (iv) upon determination that the Owner is in default under the Renewal Contract and that such event of default is continuing beyond any notice and cure periods under HUD requirements, if any.</w:t>
      </w:r>
    </w:p>
    <w:p w:rsidR="00CF3A62" w:rsidRPr="00CF0B3E" w:rsidP="005B6902" w14:paraId="31F9941D" w14:textId="04EB2DB7">
      <w:pPr>
        <w:spacing w:before="120" w:after="120"/>
        <w:ind w:left="1440" w:hanging="720"/>
        <w:rPr>
          <w:rFonts w:ascii="Arial" w:hAnsi="Arial" w:cs="Arial"/>
          <w:sz w:val="24"/>
          <w:szCs w:val="24"/>
        </w:rPr>
      </w:pPr>
      <w:r w:rsidRPr="00CF0B3E">
        <w:rPr>
          <w:rFonts w:ascii="Arial" w:hAnsi="Arial" w:cs="Arial"/>
          <w:sz w:val="24"/>
          <w:szCs w:val="24"/>
        </w:rPr>
        <w:t>b</w:t>
      </w:r>
      <w:r w:rsidRPr="00CF0B3E" w:rsidR="005B6902">
        <w:rPr>
          <w:rFonts w:ascii="Arial" w:hAnsi="Arial" w:cs="Arial"/>
          <w:sz w:val="24"/>
          <w:szCs w:val="24"/>
        </w:rPr>
        <w:t>.</w:t>
      </w:r>
      <w:r w:rsidRPr="00CF0B3E">
        <w:rPr>
          <w:rFonts w:ascii="Arial" w:hAnsi="Arial" w:cs="Arial"/>
          <w:sz w:val="24"/>
          <w:szCs w:val="24"/>
        </w:rPr>
        <w:tab/>
        <w:t>Execution of the Renewal Contract by the Contract Administrator is an obligation by HUD of $</w:t>
      </w:r>
      <w:r w:rsidRPr="00CF0B3E" w:rsidR="001A66B7">
        <w:rPr>
          <w:rFonts w:ascii="Arial" w:hAnsi="Arial" w:cs="Arial"/>
          <w:sz w:val="24"/>
          <w:szCs w:val="24"/>
        </w:rPr>
        <w:t> </w:t>
      </w:r>
      <w:r w:rsidRPr="00CF0B3E" w:rsidR="009F4F30">
        <w:rPr>
          <w:rFonts w:ascii="Arial" w:hAnsi="Arial" w:cs="Arial"/>
          <w:sz w:val="24"/>
          <w:szCs w:val="24"/>
        </w:rPr>
        <w:t>____________</w:t>
      </w:r>
      <w:r w:rsidRPr="00CF0B3E">
        <w:rPr>
          <w:rFonts w:ascii="Arial" w:hAnsi="Arial" w:cs="Arial"/>
          <w:sz w:val="24"/>
          <w:szCs w:val="24"/>
        </w:rPr>
        <w:t>,</w:t>
      </w:r>
      <w:r>
        <w:rPr>
          <w:rFonts w:ascii="Arial" w:hAnsi="Arial" w:cs="Arial"/>
          <w:sz w:val="24"/>
          <w:szCs w:val="24"/>
          <w:vertAlign w:val="superscript"/>
        </w:rPr>
        <w:endnoteReference w:id="7"/>
      </w:r>
      <w:r w:rsidRPr="00CF0B3E">
        <w:rPr>
          <w:rFonts w:ascii="Arial" w:hAnsi="Arial" w:cs="Arial"/>
          <w:sz w:val="24"/>
          <w:szCs w:val="24"/>
        </w:rPr>
        <w:t xml:space="preserve"> an amount sufficient to provide housing assistance payments for approximately </w:t>
      </w:r>
      <w:r w:rsidRPr="00CF0B3E" w:rsidR="009F4F30">
        <w:rPr>
          <w:rFonts w:ascii="Arial" w:hAnsi="Arial" w:cs="Arial"/>
          <w:sz w:val="24"/>
          <w:szCs w:val="24"/>
        </w:rPr>
        <w:t>_____</w:t>
      </w:r>
      <w:r>
        <w:rPr>
          <w:rFonts w:ascii="Arial" w:hAnsi="Arial" w:cs="Arial"/>
          <w:sz w:val="24"/>
          <w:szCs w:val="24"/>
          <w:vertAlign w:val="superscript"/>
        </w:rPr>
        <w:endnoteReference w:id="8"/>
      </w:r>
      <w:r w:rsidRPr="00CF0B3E" w:rsidR="005B6902">
        <w:rPr>
          <w:rFonts w:ascii="Arial" w:hAnsi="Arial" w:cs="Arial"/>
          <w:sz w:val="24"/>
          <w:szCs w:val="24"/>
        </w:rPr>
        <w:t xml:space="preserve"> </w:t>
      </w:r>
      <w:r w:rsidRPr="00CF0B3E">
        <w:rPr>
          <w:rFonts w:ascii="Arial" w:hAnsi="Arial" w:cs="Arial"/>
          <w:sz w:val="24"/>
          <w:szCs w:val="24"/>
        </w:rPr>
        <w:t>months of the Renewal Contract term.</w:t>
      </w:r>
    </w:p>
    <w:p w:rsidR="00CF3A62" w:rsidRPr="00CF0B3E" w:rsidP="005B6902" w14:paraId="4EB3DCC0" w14:textId="1036AB1B">
      <w:pPr>
        <w:spacing w:before="120" w:after="120"/>
        <w:ind w:left="1440" w:hanging="720"/>
        <w:rPr>
          <w:rFonts w:ascii="Arial" w:hAnsi="Arial" w:cs="Arial"/>
          <w:sz w:val="24"/>
          <w:szCs w:val="24"/>
        </w:rPr>
      </w:pPr>
      <w:r w:rsidRPr="00CF0B3E">
        <w:rPr>
          <w:rFonts w:ascii="Arial" w:hAnsi="Arial" w:cs="Arial"/>
          <w:sz w:val="24"/>
          <w:szCs w:val="24"/>
        </w:rPr>
        <w:t>c</w:t>
      </w:r>
      <w:r w:rsidRPr="00CF0B3E" w:rsidR="005B6902">
        <w:rPr>
          <w:rFonts w:ascii="Arial" w:hAnsi="Arial" w:cs="Arial"/>
          <w:sz w:val="24"/>
          <w:szCs w:val="24"/>
        </w:rPr>
        <w:t>.</w:t>
      </w:r>
      <w:r w:rsidRPr="00CF0B3E">
        <w:rPr>
          <w:rFonts w:ascii="Arial" w:hAnsi="Arial" w:cs="Arial"/>
          <w:sz w:val="24"/>
          <w:szCs w:val="24"/>
        </w:rPr>
        <w:tab/>
        <w:t>HUD will provide additional funding for the remainder of the Renewal Contract term subject to the availability of sufficient appropriations.</w:t>
      </w:r>
      <w:r w:rsidRPr="00CF0B3E" w:rsidR="005B6902">
        <w:rPr>
          <w:rFonts w:ascii="Arial" w:hAnsi="Arial" w:cs="Arial"/>
          <w:sz w:val="24"/>
          <w:szCs w:val="24"/>
        </w:rPr>
        <w:t xml:space="preserve"> </w:t>
      </w:r>
      <w:r w:rsidRPr="00CF0B3E">
        <w:rPr>
          <w:rFonts w:ascii="Arial" w:hAnsi="Arial" w:cs="Arial"/>
          <w:sz w:val="24"/>
          <w:szCs w:val="24"/>
        </w:rPr>
        <w:t>When such appropriations are available, HUD will obligate additional funding and provide the Owner written notification of (</w:t>
      </w:r>
      <w:r w:rsidRPr="00CF0B3E">
        <w:rPr>
          <w:rFonts w:ascii="Arial" w:hAnsi="Arial" w:cs="Arial"/>
          <w:sz w:val="24"/>
          <w:szCs w:val="24"/>
        </w:rPr>
        <w:t>i</w:t>
      </w:r>
      <w:r w:rsidRPr="00CF0B3E">
        <w:rPr>
          <w:rFonts w:ascii="Arial" w:hAnsi="Arial" w:cs="Arial"/>
          <w:sz w:val="24"/>
          <w:szCs w:val="24"/>
        </w:rPr>
        <w:t>) the amount of such additional funding, and (ii) the approximate period of time within the Renewal Contract term to which it will be applied.</w:t>
      </w:r>
    </w:p>
    <w:p w:rsidR="00CF3A62" w:rsidRPr="00CF0B3E" w:rsidP="00195507" w14:paraId="5D9467A4" w14:textId="7B210607">
      <w:pPr>
        <w:pStyle w:val="Heading1"/>
        <w:rPr>
          <w:rFonts w:ascii="Arial" w:hAnsi="Arial" w:cs="Arial"/>
          <w:sz w:val="24"/>
          <w:szCs w:val="24"/>
        </w:rPr>
      </w:pPr>
      <w:bookmarkStart w:id="19" w:name="_Toc503757237"/>
      <w:bookmarkStart w:id="20" w:name="_Toc501134753"/>
      <w:bookmarkStart w:id="21" w:name="_Toc104205056"/>
      <w:r w:rsidRPr="00CF0B3E">
        <w:rPr>
          <w:rFonts w:ascii="Arial" w:hAnsi="Arial" w:cs="Arial"/>
          <w:sz w:val="24"/>
          <w:szCs w:val="24"/>
          <w:u w:val="none"/>
        </w:rPr>
        <w:t>3</w:t>
      </w:r>
      <w:r w:rsidRPr="00CF0B3E" w:rsidR="00195507">
        <w:rPr>
          <w:rFonts w:ascii="Arial" w:hAnsi="Arial" w:cs="Arial"/>
          <w:sz w:val="24"/>
          <w:szCs w:val="24"/>
          <w:u w:val="none"/>
        </w:rPr>
        <w:t>.</w:t>
      </w:r>
      <w:r w:rsidRPr="00CF0B3E">
        <w:rPr>
          <w:rFonts w:ascii="Arial" w:hAnsi="Arial" w:cs="Arial"/>
          <w:sz w:val="24"/>
          <w:szCs w:val="24"/>
          <w:u w:val="none"/>
        </w:rPr>
        <w:tab/>
      </w:r>
      <w:r w:rsidRPr="00CF0B3E" w:rsidR="00195507">
        <w:rPr>
          <w:rFonts w:ascii="Arial" w:hAnsi="Arial" w:cs="Arial"/>
          <w:sz w:val="24"/>
          <w:szCs w:val="24"/>
          <w:u w:val="none"/>
        </w:rPr>
        <w:t>Definitions</w:t>
      </w:r>
      <w:bookmarkEnd w:id="19"/>
      <w:bookmarkEnd w:id="20"/>
      <w:bookmarkEnd w:id="21"/>
    </w:p>
    <w:p w:rsidR="00CF3A62" w:rsidRPr="00CF0B3E" w:rsidP="00195507" w14:paraId="2158E622" w14:textId="172B79C8">
      <w:pPr>
        <w:spacing w:before="120" w:after="120"/>
        <w:ind w:left="720"/>
        <w:rPr>
          <w:rFonts w:ascii="Arial" w:hAnsi="Arial" w:cs="Arial"/>
          <w:sz w:val="24"/>
          <w:szCs w:val="24"/>
        </w:rPr>
      </w:pPr>
      <w:r w:rsidRPr="00CF0B3E">
        <w:rPr>
          <w:rFonts w:ascii="Arial" w:hAnsi="Arial" w:cs="Arial"/>
          <w:b/>
          <w:bCs/>
          <w:sz w:val="24"/>
          <w:szCs w:val="24"/>
        </w:rPr>
        <w:t>ACC.</w:t>
      </w:r>
      <w:r w:rsidRPr="00CF0B3E" w:rsidR="005B6902">
        <w:rPr>
          <w:rFonts w:ascii="Arial" w:hAnsi="Arial" w:cs="Arial"/>
          <w:sz w:val="24"/>
          <w:szCs w:val="24"/>
        </w:rPr>
        <w:t xml:space="preserve"> </w:t>
      </w:r>
      <w:r w:rsidRPr="00CF0B3E">
        <w:rPr>
          <w:rFonts w:ascii="Arial" w:hAnsi="Arial" w:cs="Arial"/>
          <w:sz w:val="24"/>
          <w:szCs w:val="24"/>
        </w:rPr>
        <w:t>Annual contributions contract.</w:t>
      </w:r>
    </w:p>
    <w:p w:rsidR="00CF3A62" w:rsidRPr="00CF0B3E" w:rsidP="00195507" w14:paraId="6A815AE0" w14:textId="6300FF73">
      <w:pPr>
        <w:spacing w:before="120" w:after="120"/>
        <w:ind w:left="720"/>
        <w:rPr>
          <w:rFonts w:ascii="Arial" w:hAnsi="Arial" w:cs="Arial"/>
          <w:sz w:val="24"/>
          <w:szCs w:val="24"/>
        </w:rPr>
      </w:pPr>
      <w:r w:rsidRPr="00CF0B3E">
        <w:rPr>
          <w:rFonts w:ascii="Arial" w:hAnsi="Arial" w:cs="Arial"/>
          <w:b/>
          <w:bCs/>
          <w:sz w:val="24"/>
          <w:szCs w:val="24"/>
        </w:rPr>
        <w:t>Contract units.</w:t>
      </w:r>
      <w:r w:rsidRPr="00CF0B3E" w:rsidR="005B6902">
        <w:rPr>
          <w:rFonts w:ascii="Arial" w:hAnsi="Arial" w:cs="Arial"/>
          <w:sz w:val="24"/>
          <w:szCs w:val="24"/>
        </w:rPr>
        <w:t xml:space="preserve"> </w:t>
      </w:r>
      <w:r w:rsidRPr="00CF0B3E">
        <w:rPr>
          <w:rFonts w:ascii="Arial" w:hAnsi="Arial" w:cs="Arial"/>
          <w:sz w:val="24"/>
          <w:szCs w:val="24"/>
        </w:rPr>
        <w:t>The units in the Project that are identified in Exhibit A by size and applicable contract rents.</w:t>
      </w:r>
    </w:p>
    <w:p w:rsidR="00CF3A62" w:rsidRPr="00CF0B3E" w:rsidP="00195507" w14:paraId="7F8829E0" w14:textId="25E7CF50">
      <w:pPr>
        <w:spacing w:before="120" w:after="120"/>
        <w:ind w:left="720"/>
        <w:rPr>
          <w:rFonts w:ascii="Arial" w:hAnsi="Arial" w:cs="Arial"/>
          <w:sz w:val="24"/>
          <w:szCs w:val="24"/>
        </w:rPr>
      </w:pPr>
      <w:r w:rsidRPr="00CF0B3E">
        <w:rPr>
          <w:rFonts w:ascii="Arial" w:hAnsi="Arial" w:cs="Arial"/>
          <w:b/>
          <w:bCs/>
          <w:sz w:val="24"/>
          <w:szCs w:val="24"/>
        </w:rPr>
        <w:t>Contract rent.</w:t>
      </w:r>
      <w:r w:rsidRPr="00CF0B3E" w:rsidR="005B6902">
        <w:rPr>
          <w:rFonts w:ascii="Arial" w:hAnsi="Arial" w:cs="Arial"/>
          <w:sz w:val="24"/>
          <w:szCs w:val="24"/>
        </w:rPr>
        <w:t xml:space="preserve"> </w:t>
      </w:r>
      <w:r w:rsidRPr="00CF0B3E">
        <w:rPr>
          <w:rFonts w:ascii="Arial" w:hAnsi="Arial" w:cs="Arial"/>
          <w:sz w:val="24"/>
          <w:szCs w:val="24"/>
        </w:rPr>
        <w:t>The total monthly rent to owner for a contract unit, including the tenant rent (the portion of rent to owner paid by the assisted family).</w:t>
      </w:r>
    </w:p>
    <w:p w:rsidR="00CF3A62" w:rsidRPr="00CF0B3E" w:rsidP="00195507" w14:paraId="25BB62CC" w14:textId="782D12D9">
      <w:pPr>
        <w:spacing w:before="120" w:after="120"/>
        <w:ind w:left="720"/>
        <w:rPr>
          <w:rFonts w:ascii="Arial" w:hAnsi="Arial" w:cs="Arial"/>
          <w:sz w:val="24"/>
          <w:szCs w:val="24"/>
        </w:rPr>
      </w:pPr>
      <w:r w:rsidRPr="00CF0B3E">
        <w:rPr>
          <w:rFonts w:ascii="Arial" w:hAnsi="Arial" w:cs="Arial"/>
          <w:b/>
          <w:bCs/>
          <w:sz w:val="24"/>
          <w:szCs w:val="24"/>
        </w:rPr>
        <w:t>HAP contract.</w:t>
      </w:r>
      <w:r w:rsidRPr="00CF0B3E" w:rsidR="005B6902">
        <w:rPr>
          <w:rFonts w:ascii="Arial" w:hAnsi="Arial" w:cs="Arial"/>
          <w:sz w:val="24"/>
          <w:szCs w:val="24"/>
        </w:rPr>
        <w:t xml:space="preserve"> </w:t>
      </w:r>
      <w:r w:rsidRPr="00CF0B3E">
        <w:rPr>
          <w:rFonts w:ascii="Arial" w:hAnsi="Arial" w:cs="Arial"/>
          <w:sz w:val="24"/>
          <w:szCs w:val="24"/>
        </w:rPr>
        <w:t>A housing assistance payments contract between the Contract Administrator and the Owner.</w:t>
      </w:r>
    </w:p>
    <w:p w:rsidR="00CF3A62" w:rsidRPr="00CF0B3E" w:rsidP="00195507" w14:paraId="20C9FFA8" w14:textId="4CBA95BD">
      <w:pPr>
        <w:spacing w:before="120" w:after="120"/>
        <w:ind w:left="720"/>
        <w:rPr>
          <w:rFonts w:ascii="Arial" w:hAnsi="Arial" w:cs="Arial"/>
          <w:sz w:val="24"/>
          <w:szCs w:val="24"/>
        </w:rPr>
      </w:pPr>
      <w:r w:rsidRPr="00CF0B3E">
        <w:rPr>
          <w:rFonts w:ascii="Arial" w:hAnsi="Arial" w:cs="Arial"/>
          <w:b/>
          <w:bCs/>
          <w:sz w:val="24"/>
          <w:szCs w:val="24"/>
        </w:rPr>
        <w:t>HUD.</w:t>
      </w:r>
      <w:r w:rsidRPr="00CF0B3E" w:rsidR="005B6902">
        <w:rPr>
          <w:rFonts w:ascii="Arial" w:hAnsi="Arial" w:cs="Arial"/>
          <w:sz w:val="24"/>
          <w:szCs w:val="24"/>
        </w:rPr>
        <w:t xml:space="preserve"> </w:t>
      </w:r>
      <w:r w:rsidRPr="00CF0B3E">
        <w:rPr>
          <w:rFonts w:ascii="Arial" w:hAnsi="Arial" w:cs="Arial"/>
          <w:sz w:val="24"/>
          <w:szCs w:val="24"/>
        </w:rPr>
        <w:t>The United States Department of Housing and Urban Development.</w:t>
      </w:r>
    </w:p>
    <w:p w:rsidR="00CF3A62" w:rsidRPr="00CF0B3E" w:rsidP="00195507" w14:paraId="006197D1" w14:textId="40D1E584">
      <w:pPr>
        <w:spacing w:before="120" w:after="120"/>
        <w:ind w:left="720"/>
        <w:rPr>
          <w:rFonts w:ascii="Arial" w:hAnsi="Arial" w:cs="Arial"/>
          <w:sz w:val="24"/>
          <w:szCs w:val="24"/>
        </w:rPr>
      </w:pPr>
      <w:r w:rsidRPr="00CF0B3E">
        <w:rPr>
          <w:rFonts w:ascii="Arial" w:hAnsi="Arial" w:cs="Arial"/>
          <w:b/>
          <w:bCs/>
          <w:sz w:val="24"/>
          <w:szCs w:val="24"/>
        </w:rPr>
        <w:t>HUD requirements.</w:t>
      </w:r>
      <w:r w:rsidRPr="00CF0B3E" w:rsidR="005B6902">
        <w:rPr>
          <w:rFonts w:ascii="Arial" w:hAnsi="Arial" w:cs="Arial"/>
          <w:sz w:val="24"/>
          <w:szCs w:val="24"/>
        </w:rPr>
        <w:t xml:space="preserve"> </w:t>
      </w:r>
      <w:r w:rsidRPr="00CF0B3E">
        <w:rPr>
          <w:rFonts w:ascii="Arial" w:hAnsi="Arial" w:cs="Arial"/>
          <w:sz w:val="24"/>
          <w:szCs w:val="24"/>
        </w:rPr>
        <w:t>HUD regulations and other requirements, including changes in HUD regulations and other requirements during the term of the Renewal Contract.</w:t>
      </w:r>
    </w:p>
    <w:p w:rsidR="00CF3A62" w:rsidRPr="00CF0B3E" w:rsidP="00195507" w14:paraId="3B09E0DA" w14:textId="55943607">
      <w:pPr>
        <w:spacing w:before="120" w:after="120"/>
        <w:ind w:left="720"/>
        <w:rPr>
          <w:rFonts w:ascii="Arial" w:hAnsi="Arial" w:cs="Arial"/>
          <w:sz w:val="24"/>
          <w:szCs w:val="24"/>
        </w:rPr>
      </w:pPr>
      <w:r w:rsidRPr="00CF0B3E">
        <w:rPr>
          <w:rFonts w:ascii="Arial" w:hAnsi="Arial" w:cs="Arial"/>
          <w:b/>
          <w:bCs/>
          <w:sz w:val="24"/>
          <w:szCs w:val="24"/>
        </w:rPr>
        <w:t>MAHRA.</w:t>
      </w:r>
      <w:r w:rsidRPr="00CF0B3E">
        <w:rPr>
          <w:rFonts w:ascii="Arial" w:hAnsi="Arial" w:cs="Arial"/>
          <w:sz w:val="24"/>
          <w:szCs w:val="24"/>
        </w:rPr>
        <w:t xml:space="preserve"> The Multifamily Assisted Housing Reform and Affordability Act of 1997 (Title V of Public Law No.105</w:t>
      </w:r>
      <w:r w:rsidRPr="00CF0B3E" w:rsidR="00195507">
        <w:rPr>
          <w:rFonts w:ascii="Arial" w:hAnsi="Arial" w:cs="Arial"/>
          <w:sz w:val="24"/>
          <w:szCs w:val="24"/>
        </w:rPr>
        <w:t>–</w:t>
      </w:r>
      <w:r w:rsidRPr="00CF0B3E">
        <w:rPr>
          <w:rFonts w:ascii="Arial" w:hAnsi="Arial" w:cs="Arial"/>
          <w:sz w:val="24"/>
          <w:szCs w:val="24"/>
        </w:rPr>
        <w:t>65, October 27, 1997, 111 Stat. 1384), as amended.</w:t>
      </w:r>
    </w:p>
    <w:p w:rsidR="00CF3A62" w:rsidRPr="00CF0B3E" w:rsidP="00195507" w14:paraId="0503E052" w14:textId="01D55DED">
      <w:pPr>
        <w:spacing w:before="120" w:after="120"/>
        <w:ind w:left="720"/>
        <w:rPr>
          <w:rFonts w:ascii="Arial" w:hAnsi="Arial" w:cs="Arial"/>
          <w:sz w:val="24"/>
          <w:szCs w:val="24"/>
        </w:rPr>
      </w:pPr>
      <w:r w:rsidRPr="00CF0B3E">
        <w:rPr>
          <w:rFonts w:ascii="Arial" w:hAnsi="Arial" w:cs="Arial"/>
          <w:b/>
          <w:bCs/>
          <w:sz w:val="24"/>
          <w:szCs w:val="24"/>
        </w:rPr>
        <w:t>PHA.</w:t>
      </w:r>
      <w:r w:rsidRPr="00CF0B3E" w:rsidR="005B6902">
        <w:rPr>
          <w:rFonts w:ascii="Arial" w:hAnsi="Arial" w:cs="Arial"/>
          <w:sz w:val="24"/>
          <w:szCs w:val="24"/>
        </w:rPr>
        <w:t xml:space="preserve"> </w:t>
      </w:r>
      <w:r w:rsidRPr="00CF0B3E">
        <w:rPr>
          <w:rFonts w:ascii="Arial" w:hAnsi="Arial" w:cs="Arial"/>
          <w:sz w:val="24"/>
          <w:szCs w:val="24"/>
        </w:rPr>
        <w:t>Public housing agency (as defined and qualified in accordance with the United States Housing Act of 1937. 42 U.S.C. 1437 et seq.).</w:t>
      </w:r>
    </w:p>
    <w:p w:rsidR="00CF3A62" w:rsidRPr="00CF0B3E" w:rsidP="00195507" w14:paraId="00C1527B" w14:textId="652CA4EB">
      <w:pPr>
        <w:spacing w:before="120" w:after="120"/>
        <w:ind w:left="720"/>
        <w:rPr>
          <w:rFonts w:ascii="Arial" w:hAnsi="Arial" w:cs="Arial"/>
          <w:sz w:val="24"/>
          <w:szCs w:val="24"/>
        </w:rPr>
      </w:pPr>
      <w:r w:rsidRPr="00CF0B3E">
        <w:rPr>
          <w:rFonts w:ascii="Arial" w:hAnsi="Arial" w:cs="Arial"/>
          <w:b/>
          <w:bCs/>
          <w:sz w:val="24"/>
          <w:szCs w:val="24"/>
        </w:rPr>
        <w:t>Project.</w:t>
      </w:r>
      <w:r w:rsidRPr="00CF0B3E" w:rsidR="005B6902">
        <w:rPr>
          <w:rFonts w:ascii="Arial" w:hAnsi="Arial" w:cs="Arial"/>
          <w:sz w:val="24"/>
          <w:szCs w:val="24"/>
        </w:rPr>
        <w:t xml:space="preserve"> </w:t>
      </w:r>
      <w:r w:rsidRPr="00CF0B3E">
        <w:rPr>
          <w:rFonts w:ascii="Arial" w:hAnsi="Arial" w:cs="Arial"/>
          <w:sz w:val="24"/>
          <w:szCs w:val="24"/>
        </w:rPr>
        <w:t>The housing designated in section</w:t>
      </w:r>
      <w:r w:rsidRPr="00CF0B3E" w:rsidR="00195507">
        <w:rPr>
          <w:rFonts w:ascii="Arial" w:hAnsi="Arial" w:cs="Arial"/>
          <w:sz w:val="24"/>
          <w:szCs w:val="24"/>
        </w:rPr>
        <w:t xml:space="preserve"> </w:t>
      </w:r>
      <w:r w:rsidRPr="00CF0B3E">
        <w:rPr>
          <w:rFonts w:ascii="Arial" w:hAnsi="Arial" w:cs="Arial"/>
          <w:sz w:val="24"/>
          <w:szCs w:val="24"/>
        </w:rPr>
        <w:t>1 of the Renewal Contract.</w:t>
      </w:r>
    </w:p>
    <w:p w:rsidR="00CF3A62" w:rsidRPr="00CF0B3E" w:rsidP="00195507" w14:paraId="1385DE00" w14:textId="64DD78FA">
      <w:pPr>
        <w:spacing w:before="120" w:after="120"/>
        <w:ind w:left="720"/>
        <w:rPr>
          <w:rFonts w:ascii="Arial" w:hAnsi="Arial" w:cs="Arial"/>
          <w:sz w:val="24"/>
          <w:szCs w:val="24"/>
        </w:rPr>
      </w:pPr>
      <w:r w:rsidRPr="00CF0B3E">
        <w:rPr>
          <w:rFonts w:ascii="Arial" w:hAnsi="Arial" w:cs="Arial"/>
          <w:b/>
          <w:bCs/>
          <w:sz w:val="24"/>
          <w:szCs w:val="24"/>
        </w:rPr>
        <w:t>Section</w:t>
      </w:r>
      <w:r w:rsidRPr="00CF0B3E" w:rsidR="00195507">
        <w:rPr>
          <w:rFonts w:ascii="Arial" w:hAnsi="Arial" w:cs="Arial"/>
          <w:b/>
          <w:bCs/>
          <w:sz w:val="24"/>
          <w:szCs w:val="24"/>
        </w:rPr>
        <w:t xml:space="preserve"> </w:t>
      </w:r>
      <w:r w:rsidRPr="00CF0B3E">
        <w:rPr>
          <w:rFonts w:ascii="Arial" w:hAnsi="Arial" w:cs="Arial"/>
          <w:b/>
          <w:bCs/>
          <w:sz w:val="24"/>
          <w:szCs w:val="24"/>
        </w:rPr>
        <w:t>8.</w:t>
      </w:r>
      <w:r w:rsidRPr="00CF0B3E" w:rsidR="005B6902">
        <w:rPr>
          <w:rFonts w:ascii="Arial" w:hAnsi="Arial" w:cs="Arial"/>
          <w:sz w:val="24"/>
          <w:szCs w:val="24"/>
        </w:rPr>
        <w:t xml:space="preserve"> </w:t>
      </w:r>
      <w:r w:rsidRPr="00CF0B3E">
        <w:rPr>
          <w:rFonts w:ascii="Arial" w:hAnsi="Arial" w:cs="Arial"/>
          <w:sz w:val="24"/>
          <w:szCs w:val="24"/>
        </w:rPr>
        <w:t>Section 8 of the United States Housing Act of 1937 (42 U.S.C. 1437f).</w:t>
      </w:r>
    </w:p>
    <w:p w:rsidR="00CF3A62" w:rsidRPr="00CF0B3E" w:rsidP="00195507" w14:paraId="11A26B03" w14:textId="69B37CC7">
      <w:pPr>
        <w:spacing w:before="120" w:after="120"/>
        <w:ind w:left="720"/>
        <w:rPr>
          <w:rFonts w:ascii="Arial" w:hAnsi="Arial" w:cs="Arial"/>
          <w:sz w:val="24"/>
          <w:szCs w:val="24"/>
        </w:rPr>
      </w:pPr>
      <w:r w:rsidRPr="00CF0B3E">
        <w:rPr>
          <w:rFonts w:ascii="Arial" w:hAnsi="Arial" w:cs="Arial"/>
          <w:b/>
          <w:bCs/>
          <w:sz w:val="24"/>
          <w:szCs w:val="24"/>
        </w:rPr>
        <w:t>Renewal Contract.</w:t>
      </w:r>
      <w:r w:rsidRPr="00CF0B3E" w:rsidR="005B6902">
        <w:rPr>
          <w:rFonts w:ascii="Arial" w:hAnsi="Arial" w:cs="Arial"/>
          <w:sz w:val="24"/>
          <w:szCs w:val="24"/>
        </w:rPr>
        <w:t xml:space="preserve"> </w:t>
      </w:r>
      <w:r w:rsidRPr="00CF0B3E">
        <w:rPr>
          <w:rFonts w:ascii="Arial" w:hAnsi="Arial" w:cs="Arial"/>
          <w:sz w:val="24"/>
          <w:szCs w:val="24"/>
        </w:rPr>
        <w:t>This contract, including applicable provisions of the Expiring Contract (as determined in accordance with section 5 of the Renewal Contract).</w:t>
      </w:r>
    </w:p>
    <w:p w:rsidR="00CF3A62" w:rsidRPr="00CF0B3E" w:rsidP="00195507" w14:paraId="1EF01C3C" w14:textId="0AF3D10E">
      <w:pPr>
        <w:pStyle w:val="Heading1"/>
        <w:rPr>
          <w:rFonts w:ascii="Arial" w:hAnsi="Arial" w:cs="Arial"/>
          <w:sz w:val="24"/>
          <w:szCs w:val="24"/>
        </w:rPr>
      </w:pPr>
      <w:bookmarkStart w:id="22" w:name="_Toc503757238"/>
      <w:bookmarkStart w:id="23" w:name="_Toc501134754"/>
      <w:bookmarkStart w:id="24" w:name="_Toc104205057"/>
      <w:r w:rsidRPr="00CF0B3E">
        <w:rPr>
          <w:rFonts w:ascii="Arial" w:hAnsi="Arial" w:cs="Arial"/>
          <w:sz w:val="24"/>
          <w:szCs w:val="24"/>
          <w:u w:val="none"/>
        </w:rPr>
        <w:t>4</w:t>
      </w:r>
      <w:r w:rsidRPr="00CF0B3E" w:rsidR="00195507">
        <w:rPr>
          <w:rFonts w:ascii="Arial" w:hAnsi="Arial" w:cs="Arial"/>
          <w:sz w:val="24"/>
          <w:szCs w:val="24"/>
          <w:u w:val="none"/>
        </w:rPr>
        <w:t>.</w:t>
      </w:r>
      <w:r w:rsidRPr="00CF0B3E">
        <w:rPr>
          <w:rFonts w:ascii="Arial" w:hAnsi="Arial" w:cs="Arial"/>
          <w:sz w:val="24"/>
          <w:szCs w:val="24"/>
          <w:u w:val="none"/>
        </w:rPr>
        <w:tab/>
      </w:r>
      <w:bookmarkEnd w:id="22"/>
      <w:bookmarkEnd w:id="23"/>
      <w:r w:rsidRPr="00CF0B3E" w:rsidR="00195507">
        <w:rPr>
          <w:rFonts w:ascii="Arial" w:hAnsi="Arial" w:cs="Arial"/>
          <w:sz w:val="24"/>
          <w:szCs w:val="24"/>
          <w:u w:val="none"/>
        </w:rPr>
        <w:t>Renewal Contract</w:t>
      </w:r>
      <w:bookmarkEnd w:id="24"/>
    </w:p>
    <w:p w:rsidR="00CF3A62" w:rsidRPr="00CF0B3E" w:rsidP="00195507" w14:paraId="7C77E639" w14:textId="46A7AD59">
      <w:pPr>
        <w:pStyle w:val="Heading2"/>
        <w:rPr>
          <w:rFonts w:ascii="Arial" w:hAnsi="Arial" w:cs="Arial"/>
          <w:sz w:val="24"/>
          <w:szCs w:val="24"/>
        </w:rPr>
      </w:pPr>
      <w:bookmarkStart w:id="25" w:name="_Toc503757239"/>
      <w:bookmarkStart w:id="26" w:name="_Toc501134755"/>
      <w:bookmarkStart w:id="27" w:name="_Toc104205058"/>
      <w:r w:rsidRPr="00CF0B3E">
        <w:rPr>
          <w:rFonts w:ascii="Arial" w:hAnsi="Arial" w:cs="Arial"/>
          <w:sz w:val="24"/>
          <w:szCs w:val="24"/>
        </w:rPr>
        <w:t>a</w:t>
      </w:r>
      <w:r w:rsidRPr="00CF0B3E" w:rsidR="0019550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Parties</w:t>
      </w:r>
      <w:bookmarkEnd w:id="25"/>
      <w:bookmarkEnd w:id="26"/>
      <w:bookmarkEnd w:id="27"/>
    </w:p>
    <w:p w:rsidR="00CF3A62" w:rsidRPr="00CF0B3E" w:rsidP="00195507" w14:paraId="1EC818A6" w14:textId="1D522902">
      <w:pPr>
        <w:spacing w:before="120" w:after="120"/>
        <w:ind w:left="2160" w:hanging="720"/>
        <w:rPr>
          <w:rFonts w:ascii="Arial" w:hAnsi="Arial" w:cs="Arial"/>
          <w:sz w:val="24"/>
          <w:szCs w:val="24"/>
        </w:rPr>
      </w:pPr>
      <w:r w:rsidRPr="00CF0B3E">
        <w:rPr>
          <w:rFonts w:ascii="Arial" w:hAnsi="Arial" w:cs="Arial"/>
          <w:sz w:val="24"/>
          <w:szCs w:val="24"/>
        </w:rPr>
        <w:t>(1)</w:t>
      </w:r>
      <w:r w:rsidRPr="00CF0B3E">
        <w:rPr>
          <w:rFonts w:ascii="Arial" w:hAnsi="Arial" w:cs="Arial"/>
          <w:sz w:val="24"/>
          <w:szCs w:val="24"/>
        </w:rPr>
        <w:tab/>
        <w:t>The Renewal Contract is a housing assistance payments contract (</w:t>
      </w:r>
      <w:r w:rsidRPr="00CF0B3E" w:rsidR="00C65457">
        <w:rPr>
          <w:rFonts w:ascii="Arial" w:hAnsi="Arial" w:cs="Arial"/>
          <w:sz w:val="24"/>
          <w:szCs w:val="24"/>
        </w:rPr>
        <w:t>“</w:t>
      </w:r>
      <w:r w:rsidRPr="00CF0B3E">
        <w:rPr>
          <w:rFonts w:ascii="Arial" w:hAnsi="Arial" w:cs="Arial"/>
          <w:sz w:val="24"/>
          <w:szCs w:val="24"/>
        </w:rPr>
        <w:t>HAP Contract</w:t>
      </w:r>
      <w:r w:rsidRPr="00CF0B3E" w:rsidR="00C65457">
        <w:rPr>
          <w:rFonts w:ascii="Arial" w:hAnsi="Arial" w:cs="Arial"/>
          <w:sz w:val="24"/>
          <w:szCs w:val="24"/>
        </w:rPr>
        <w:t>”</w:t>
      </w:r>
      <w:r w:rsidRPr="00CF0B3E">
        <w:rPr>
          <w:rFonts w:ascii="Arial" w:hAnsi="Arial" w:cs="Arial"/>
          <w:sz w:val="24"/>
          <w:szCs w:val="24"/>
        </w:rPr>
        <w:t>) between the Contract Administrator and the Owner of the Project (see section 1).</w:t>
      </w:r>
    </w:p>
    <w:p w:rsidR="00CF3A62" w:rsidRPr="00CF0B3E" w:rsidP="00195507" w14:paraId="7D6664CE" w14:textId="3AF0B22C">
      <w:pPr>
        <w:spacing w:before="120" w:after="120"/>
        <w:ind w:left="2160" w:hanging="720"/>
        <w:rPr>
          <w:rFonts w:ascii="Arial" w:hAnsi="Arial" w:cs="Arial"/>
          <w:sz w:val="24"/>
          <w:szCs w:val="24"/>
        </w:rPr>
      </w:pPr>
      <w:r w:rsidRPr="00CF0B3E">
        <w:rPr>
          <w:rFonts w:ascii="Arial" w:hAnsi="Arial" w:cs="Arial"/>
          <w:sz w:val="24"/>
          <w:szCs w:val="24"/>
        </w:rPr>
        <w:t>(2)</w:t>
      </w:r>
      <w:r w:rsidRPr="00CF0B3E">
        <w:rPr>
          <w:rFonts w:ascii="Arial" w:hAnsi="Arial" w:cs="Arial"/>
          <w:sz w:val="24"/>
          <w:szCs w:val="24"/>
        </w:rPr>
        <w:tab/>
        <w:t>If HUD is the Contract Administrator, HUD may assign the Renewal Contract to a public housing agency (</w:t>
      </w:r>
      <w:r w:rsidRPr="00CF0B3E" w:rsidR="00C65457">
        <w:rPr>
          <w:rFonts w:ascii="Arial" w:hAnsi="Arial" w:cs="Arial"/>
          <w:sz w:val="24"/>
          <w:szCs w:val="24"/>
        </w:rPr>
        <w:t>“</w:t>
      </w:r>
      <w:r w:rsidRPr="00CF0B3E">
        <w:rPr>
          <w:rFonts w:ascii="Arial" w:hAnsi="Arial" w:cs="Arial"/>
          <w:sz w:val="24"/>
          <w:szCs w:val="24"/>
        </w:rPr>
        <w:t>PHA</w:t>
      </w:r>
      <w:r w:rsidRPr="00CF0B3E" w:rsidR="00C65457">
        <w:rPr>
          <w:rFonts w:ascii="Arial" w:hAnsi="Arial" w:cs="Arial"/>
          <w:sz w:val="24"/>
          <w:szCs w:val="24"/>
        </w:rPr>
        <w:t>”</w:t>
      </w:r>
      <w:r w:rsidRPr="00CF0B3E">
        <w:rPr>
          <w:rFonts w:ascii="Arial" w:hAnsi="Arial" w:cs="Arial"/>
          <w:sz w:val="24"/>
          <w:szCs w:val="24"/>
        </w:rPr>
        <w:t>) for the purpose of PHA administration of the Renewal Contract, as Contract Administrator, in accordance with the Renewal Contract (during the term of the annual contributions contract (</w:t>
      </w:r>
      <w:r w:rsidRPr="00CF0B3E" w:rsidR="00C65457">
        <w:rPr>
          <w:rFonts w:ascii="Arial" w:hAnsi="Arial" w:cs="Arial"/>
          <w:sz w:val="24"/>
          <w:szCs w:val="24"/>
        </w:rPr>
        <w:t>“</w:t>
      </w:r>
      <w:r w:rsidRPr="00CF0B3E">
        <w:rPr>
          <w:rFonts w:ascii="Arial" w:hAnsi="Arial" w:cs="Arial"/>
          <w:sz w:val="24"/>
          <w:szCs w:val="24"/>
        </w:rPr>
        <w:t>ACC</w:t>
      </w:r>
      <w:r w:rsidRPr="00CF0B3E" w:rsidR="00C65457">
        <w:rPr>
          <w:rFonts w:ascii="Arial" w:hAnsi="Arial" w:cs="Arial"/>
          <w:sz w:val="24"/>
          <w:szCs w:val="24"/>
        </w:rPr>
        <w:t>”</w:t>
      </w:r>
      <w:r w:rsidRPr="00CF0B3E">
        <w:rPr>
          <w:rFonts w:ascii="Arial" w:hAnsi="Arial" w:cs="Arial"/>
          <w:sz w:val="24"/>
          <w:szCs w:val="24"/>
        </w:rPr>
        <w:t>) between HUD and the PHA). Notwithstanding such assignment, HUD shall remain a party to the provisions of the Renewal Contract that specify HUD</w:t>
      </w:r>
      <w:r w:rsidRPr="00CF0B3E" w:rsidR="00DC0B7B">
        <w:rPr>
          <w:rFonts w:ascii="Arial" w:hAnsi="Arial" w:cs="Arial"/>
          <w:sz w:val="24"/>
          <w:szCs w:val="24"/>
        </w:rPr>
        <w:t>’</w:t>
      </w:r>
      <w:r w:rsidRPr="00CF0B3E">
        <w:rPr>
          <w:rFonts w:ascii="Arial" w:hAnsi="Arial" w:cs="Arial"/>
          <w:sz w:val="24"/>
          <w:szCs w:val="24"/>
        </w:rPr>
        <w:t>s role pursuant to the Renewal Contract, including such provisions of section 9 (HUD requirements), section</w:t>
      </w:r>
      <w:r w:rsidRPr="00CF0B3E" w:rsidR="00C65457">
        <w:rPr>
          <w:rFonts w:ascii="Arial" w:hAnsi="Arial" w:cs="Arial"/>
          <w:sz w:val="24"/>
          <w:szCs w:val="24"/>
        </w:rPr>
        <w:t xml:space="preserve"> </w:t>
      </w:r>
      <w:r w:rsidRPr="00CF0B3E">
        <w:rPr>
          <w:rFonts w:ascii="Arial" w:hAnsi="Arial" w:cs="Arial"/>
          <w:sz w:val="24"/>
          <w:szCs w:val="24"/>
        </w:rPr>
        <w:t>10 (statutory changes during term)</w:t>
      </w:r>
      <w:r w:rsidRPr="00CF0B3E" w:rsidR="00C65457">
        <w:rPr>
          <w:rFonts w:ascii="Arial" w:hAnsi="Arial" w:cs="Arial"/>
          <w:sz w:val="24"/>
          <w:szCs w:val="24"/>
        </w:rPr>
        <w:t>,</w:t>
      </w:r>
      <w:r w:rsidRPr="00CF0B3E">
        <w:rPr>
          <w:rFonts w:ascii="Arial" w:hAnsi="Arial" w:cs="Arial"/>
          <w:sz w:val="24"/>
          <w:szCs w:val="24"/>
        </w:rPr>
        <w:t xml:space="preserve"> and section 11 (PHA default) of the Renewal Contract.</w:t>
      </w:r>
    </w:p>
    <w:p w:rsidR="00CF3A62" w:rsidRPr="00CF0B3E" w:rsidP="00C65457" w14:paraId="5C361E22" w14:textId="04EFE836">
      <w:pPr>
        <w:pStyle w:val="Heading2"/>
        <w:rPr>
          <w:rFonts w:ascii="Arial" w:hAnsi="Arial" w:cs="Arial"/>
          <w:sz w:val="24"/>
          <w:szCs w:val="24"/>
        </w:rPr>
      </w:pPr>
      <w:bookmarkStart w:id="28" w:name="_Toc503757240"/>
      <w:bookmarkStart w:id="29" w:name="_Toc501134756"/>
      <w:bookmarkStart w:id="30" w:name="_Toc104205059"/>
      <w:r w:rsidRPr="00CF0B3E">
        <w:rPr>
          <w:rFonts w:ascii="Arial" w:hAnsi="Arial" w:cs="Arial"/>
          <w:sz w:val="24"/>
          <w:szCs w:val="24"/>
        </w:rPr>
        <w:t>b</w:t>
      </w:r>
      <w:r w:rsidRPr="00CF0B3E" w:rsidR="00C6545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Statutory authority</w:t>
      </w:r>
      <w:bookmarkEnd w:id="28"/>
      <w:bookmarkEnd w:id="29"/>
      <w:bookmarkEnd w:id="30"/>
    </w:p>
    <w:p w:rsidR="00CF3A62" w:rsidRPr="00CF0B3E" w:rsidP="00C65457" w14:paraId="232EDC63" w14:textId="77777777">
      <w:pPr>
        <w:spacing w:before="120" w:after="120"/>
        <w:ind w:left="1440"/>
        <w:rPr>
          <w:rFonts w:ascii="Arial" w:hAnsi="Arial" w:cs="Arial"/>
          <w:sz w:val="24"/>
          <w:szCs w:val="24"/>
        </w:rPr>
      </w:pPr>
      <w:r w:rsidRPr="00CF0B3E">
        <w:rPr>
          <w:rFonts w:ascii="Arial" w:hAnsi="Arial" w:cs="Arial"/>
          <w:sz w:val="24"/>
          <w:szCs w:val="24"/>
        </w:rPr>
        <w:t>The Renewal Contract is entered pursuant to section 8 of the United States Housing Act of 1937 (42 U.S.C. 1437f), and section 514(c) of the MAHRA.</w:t>
      </w:r>
    </w:p>
    <w:p w:rsidR="00CF3A62" w:rsidRPr="00CF0B3E" w:rsidP="00C65457" w14:paraId="57C99A3B" w14:textId="73490C7E">
      <w:pPr>
        <w:pStyle w:val="Heading2"/>
        <w:rPr>
          <w:rFonts w:ascii="Arial" w:hAnsi="Arial" w:cs="Arial"/>
          <w:sz w:val="24"/>
          <w:szCs w:val="24"/>
        </w:rPr>
      </w:pPr>
      <w:bookmarkStart w:id="31" w:name="_Toc503757241"/>
      <w:bookmarkStart w:id="32" w:name="_Toc501134757"/>
      <w:bookmarkStart w:id="33" w:name="_Toc104205060"/>
      <w:r w:rsidRPr="00CF0B3E">
        <w:rPr>
          <w:rFonts w:ascii="Arial" w:hAnsi="Arial" w:cs="Arial"/>
          <w:sz w:val="24"/>
          <w:szCs w:val="24"/>
        </w:rPr>
        <w:t>c</w:t>
      </w:r>
      <w:r w:rsidRPr="00CF0B3E" w:rsidR="00C6545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Expiring Contract</w:t>
      </w:r>
      <w:bookmarkEnd w:id="31"/>
      <w:bookmarkEnd w:id="32"/>
      <w:bookmarkEnd w:id="33"/>
    </w:p>
    <w:p w:rsidR="00CF3A62" w:rsidRPr="00CF0B3E" w:rsidP="00C65457" w14:paraId="6C2EA239" w14:textId="0F2B374B">
      <w:pPr>
        <w:spacing w:before="120" w:after="120"/>
        <w:ind w:left="1440"/>
        <w:rPr>
          <w:rFonts w:ascii="Arial" w:hAnsi="Arial" w:cs="Arial"/>
          <w:sz w:val="24"/>
          <w:szCs w:val="24"/>
        </w:rPr>
      </w:pPr>
      <w:r w:rsidRPr="00CF0B3E">
        <w:rPr>
          <w:rFonts w:ascii="Arial" w:hAnsi="Arial" w:cs="Arial"/>
          <w:sz w:val="24"/>
          <w:szCs w:val="24"/>
        </w:rPr>
        <w:t>Previously, the Contract Administrator and the Owner had entered into a HAP Contract (</w:t>
      </w:r>
      <w:r w:rsidRPr="00CF0B3E" w:rsidR="00C65457">
        <w:rPr>
          <w:rFonts w:ascii="Arial" w:hAnsi="Arial" w:cs="Arial"/>
          <w:sz w:val="24"/>
          <w:szCs w:val="24"/>
        </w:rPr>
        <w:t>“</w:t>
      </w:r>
      <w:r w:rsidRPr="00CF0B3E">
        <w:rPr>
          <w:rFonts w:ascii="Arial" w:hAnsi="Arial" w:cs="Arial"/>
          <w:sz w:val="24"/>
          <w:szCs w:val="24"/>
        </w:rPr>
        <w:t>Expiring Contract</w:t>
      </w:r>
      <w:r w:rsidRPr="00CF0B3E" w:rsidR="00C65457">
        <w:rPr>
          <w:rFonts w:ascii="Arial" w:hAnsi="Arial" w:cs="Arial"/>
          <w:sz w:val="24"/>
          <w:szCs w:val="24"/>
        </w:rPr>
        <w:t>”</w:t>
      </w:r>
      <w:r w:rsidRPr="00CF0B3E">
        <w:rPr>
          <w:rFonts w:ascii="Arial" w:hAnsi="Arial" w:cs="Arial"/>
          <w:sz w:val="24"/>
          <w:szCs w:val="24"/>
        </w:rPr>
        <w:t>) to make Section 8 housing assistance payments to the Owner for eligible families living in the Project.</w:t>
      </w:r>
      <w:r w:rsidRPr="00CF0B3E" w:rsidR="005B6902">
        <w:rPr>
          <w:rFonts w:ascii="Arial" w:hAnsi="Arial" w:cs="Arial"/>
          <w:sz w:val="24"/>
          <w:szCs w:val="24"/>
        </w:rPr>
        <w:t xml:space="preserve"> </w:t>
      </w:r>
      <w:r w:rsidRPr="00CF0B3E">
        <w:rPr>
          <w:rFonts w:ascii="Arial" w:hAnsi="Arial" w:cs="Arial"/>
          <w:sz w:val="24"/>
          <w:szCs w:val="24"/>
        </w:rPr>
        <w:t>The term of the Expiring Contract will expire or terminate by mutual consent of the parties prior to the beginning of the term of the Renewal Contract.</w:t>
      </w:r>
      <w:r w:rsidRPr="00CF0B3E" w:rsidR="005B6902">
        <w:rPr>
          <w:rFonts w:ascii="Arial" w:hAnsi="Arial" w:cs="Arial"/>
          <w:sz w:val="24"/>
          <w:szCs w:val="24"/>
        </w:rPr>
        <w:t xml:space="preserve"> </w:t>
      </w:r>
      <w:r w:rsidRPr="00CF0B3E">
        <w:rPr>
          <w:rFonts w:ascii="Arial" w:hAnsi="Arial" w:cs="Arial"/>
          <w:sz w:val="24"/>
          <w:szCs w:val="24"/>
        </w:rPr>
        <w:t xml:space="preserve">Notwithstanding any provision of the Expiring Contract regarding the duration of that contract, the parties agree </w:t>
      </w:r>
      <w:r w:rsidRPr="00CF0B3E">
        <w:rPr>
          <w:rFonts w:ascii="Arial" w:hAnsi="Arial" w:cs="Arial"/>
          <w:sz w:val="24"/>
          <w:szCs w:val="24"/>
        </w:rPr>
        <w:t>that the term of the Expiring Contract will be deemed to terminate prior to the beginning of the term of the Renewal Contract.</w:t>
      </w:r>
    </w:p>
    <w:p w:rsidR="00CF3A62" w:rsidRPr="00CF0B3E" w:rsidP="00C65457" w14:paraId="541247E9" w14:textId="554955FB">
      <w:pPr>
        <w:pStyle w:val="Heading2"/>
        <w:rPr>
          <w:rFonts w:ascii="Arial" w:hAnsi="Arial" w:cs="Arial"/>
          <w:sz w:val="24"/>
          <w:szCs w:val="24"/>
        </w:rPr>
      </w:pPr>
      <w:bookmarkStart w:id="34" w:name="_Toc503757242"/>
      <w:bookmarkStart w:id="35" w:name="_Toc501134758"/>
      <w:bookmarkStart w:id="36" w:name="_Toc104205061"/>
      <w:r w:rsidRPr="00CF0B3E">
        <w:rPr>
          <w:rFonts w:ascii="Arial" w:hAnsi="Arial" w:cs="Arial"/>
          <w:sz w:val="24"/>
          <w:szCs w:val="24"/>
        </w:rPr>
        <w:t>d.</w:t>
      </w:r>
      <w:r w:rsidRPr="00CF0B3E">
        <w:rPr>
          <w:rFonts w:ascii="Arial" w:hAnsi="Arial" w:cs="Arial"/>
          <w:sz w:val="24"/>
          <w:szCs w:val="24"/>
        </w:rPr>
        <w:tab/>
      </w:r>
      <w:r w:rsidRPr="00CF0B3E">
        <w:rPr>
          <w:rFonts w:ascii="Arial" w:hAnsi="Arial" w:cs="Arial"/>
          <w:sz w:val="24"/>
          <w:szCs w:val="24"/>
          <w:u w:val="single"/>
        </w:rPr>
        <w:t>Purpose of Renewal Contract</w:t>
      </w:r>
      <w:bookmarkEnd w:id="34"/>
      <w:bookmarkEnd w:id="35"/>
      <w:bookmarkEnd w:id="36"/>
    </w:p>
    <w:p w:rsidR="00CF3A62" w:rsidRPr="00CF0B3E" w:rsidP="00C65457" w14:paraId="5C5DA25D" w14:textId="697E5C44">
      <w:pPr>
        <w:spacing w:before="120" w:after="120"/>
        <w:ind w:left="2160" w:hanging="720"/>
        <w:rPr>
          <w:rFonts w:ascii="Arial" w:hAnsi="Arial" w:cs="Arial"/>
          <w:sz w:val="24"/>
          <w:szCs w:val="24"/>
        </w:rPr>
      </w:pPr>
      <w:r w:rsidRPr="00CF0B3E">
        <w:rPr>
          <w:rFonts w:ascii="Arial" w:hAnsi="Arial" w:cs="Arial"/>
          <w:sz w:val="24"/>
          <w:szCs w:val="24"/>
        </w:rPr>
        <w:t>(1)</w:t>
      </w:r>
      <w:r w:rsidRPr="00CF0B3E">
        <w:rPr>
          <w:rFonts w:ascii="Arial" w:hAnsi="Arial" w:cs="Arial"/>
          <w:sz w:val="24"/>
          <w:szCs w:val="24"/>
        </w:rPr>
        <w:tab/>
        <w:t>The purpose of the Renewal Contract is to renew the Expiring Contract for an additional term sufficient to facilitate the implementation of a mortgage restructuring and rental assistance sufficiency plan, as determined by HUD.</w:t>
      </w:r>
      <w:r w:rsidRPr="00CF0B3E" w:rsidR="005B6902">
        <w:rPr>
          <w:rFonts w:ascii="Arial" w:hAnsi="Arial" w:cs="Arial"/>
          <w:sz w:val="24"/>
          <w:szCs w:val="24"/>
        </w:rPr>
        <w:t xml:space="preserve"> </w:t>
      </w:r>
      <w:r w:rsidRPr="00CF0B3E">
        <w:rPr>
          <w:rFonts w:ascii="Arial" w:hAnsi="Arial" w:cs="Arial"/>
          <w:sz w:val="24"/>
          <w:szCs w:val="24"/>
        </w:rPr>
        <w:t>The Renewal Contract constitutes a binding commitment for purposes of section 579(b) of MAHRA.</w:t>
      </w:r>
      <w:r w:rsidRPr="00CF0B3E" w:rsidR="005B6902">
        <w:rPr>
          <w:rFonts w:ascii="Arial" w:hAnsi="Arial" w:cs="Arial"/>
          <w:sz w:val="24"/>
          <w:szCs w:val="24"/>
        </w:rPr>
        <w:t xml:space="preserve"> </w:t>
      </w:r>
      <w:r w:rsidRPr="00CF0B3E">
        <w:rPr>
          <w:rFonts w:ascii="Arial" w:hAnsi="Arial" w:cs="Arial"/>
          <w:sz w:val="24"/>
          <w:szCs w:val="24"/>
        </w:rPr>
        <w:t>During the term of the Renewal Contract, the Contract Administrator shall make housing assistance payments to the Owner in accordance with the provisions of the Renewal Contract.</w:t>
      </w:r>
    </w:p>
    <w:p w:rsidR="00CF3A62" w:rsidRPr="00CF0B3E" w:rsidP="00C65457" w14:paraId="0F2AB922" w14:textId="1C666F4C">
      <w:pPr>
        <w:spacing w:before="120" w:after="120"/>
        <w:ind w:left="2160" w:hanging="720"/>
        <w:rPr>
          <w:rFonts w:ascii="Arial" w:hAnsi="Arial" w:cs="Arial"/>
          <w:sz w:val="24"/>
          <w:szCs w:val="24"/>
        </w:rPr>
      </w:pPr>
      <w:r w:rsidRPr="00CF0B3E">
        <w:rPr>
          <w:rFonts w:ascii="Arial" w:hAnsi="Arial" w:cs="Arial"/>
          <w:sz w:val="24"/>
          <w:szCs w:val="24"/>
        </w:rPr>
        <w:t>(2)</w:t>
      </w:r>
      <w:r w:rsidRPr="00CF0B3E">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CF0B3E" w:rsidR="005B6902">
        <w:rPr>
          <w:rFonts w:ascii="Arial" w:hAnsi="Arial" w:cs="Arial"/>
          <w:sz w:val="24"/>
          <w:szCs w:val="24"/>
        </w:rPr>
        <w:t xml:space="preserve"> </w:t>
      </w:r>
      <w:r w:rsidRPr="00CF0B3E">
        <w:rPr>
          <w:rFonts w:ascii="Arial" w:hAnsi="Arial" w:cs="Arial"/>
          <w:sz w:val="24"/>
          <w:szCs w:val="24"/>
        </w:rPr>
        <w:t>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CF3A62" w:rsidRPr="00CF0B3E" w:rsidP="00C65457" w14:paraId="750CFDAD" w14:textId="6CE57B23">
      <w:pPr>
        <w:pStyle w:val="Heading2"/>
        <w:rPr>
          <w:rFonts w:ascii="Arial" w:hAnsi="Arial" w:cs="Arial"/>
          <w:sz w:val="24"/>
          <w:szCs w:val="24"/>
        </w:rPr>
      </w:pPr>
      <w:bookmarkStart w:id="37" w:name="_Toc503757243"/>
      <w:bookmarkStart w:id="38" w:name="_Toc501134759"/>
      <w:bookmarkStart w:id="39" w:name="_Toc104205062"/>
      <w:r w:rsidRPr="00CF0B3E">
        <w:rPr>
          <w:rFonts w:ascii="Arial" w:hAnsi="Arial" w:cs="Arial"/>
          <w:sz w:val="24"/>
          <w:szCs w:val="24"/>
        </w:rPr>
        <w:t>e</w:t>
      </w:r>
      <w:r w:rsidRPr="00CF0B3E" w:rsidR="00C6545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Contract units</w:t>
      </w:r>
      <w:bookmarkEnd w:id="37"/>
      <w:bookmarkEnd w:id="38"/>
      <w:bookmarkEnd w:id="39"/>
    </w:p>
    <w:p w:rsidR="00CF3A62" w:rsidRPr="00CF0B3E" w:rsidP="00C65457" w14:paraId="0E6CDC1F" w14:textId="77777777">
      <w:pPr>
        <w:spacing w:before="120" w:after="120"/>
        <w:ind w:left="1440"/>
        <w:rPr>
          <w:rFonts w:ascii="Arial" w:hAnsi="Arial" w:cs="Arial"/>
          <w:sz w:val="24"/>
          <w:szCs w:val="24"/>
        </w:rPr>
      </w:pPr>
      <w:r w:rsidRPr="00CF0B3E">
        <w:rPr>
          <w:rFonts w:ascii="Arial" w:hAnsi="Arial" w:cs="Arial"/>
          <w:sz w:val="24"/>
          <w:szCs w:val="24"/>
        </w:rPr>
        <w:t>The Renewal Contract applies to the Contract units.</w:t>
      </w:r>
    </w:p>
    <w:p w:rsidR="00CF3A62" w:rsidRPr="00CF0B3E" w:rsidP="00C65457" w14:paraId="014557EC" w14:textId="05C43CAB">
      <w:pPr>
        <w:pStyle w:val="Heading1"/>
        <w:rPr>
          <w:rFonts w:ascii="Arial" w:hAnsi="Arial" w:cs="Arial"/>
          <w:sz w:val="24"/>
          <w:szCs w:val="24"/>
        </w:rPr>
      </w:pPr>
      <w:bookmarkStart w:id="40" w:name="_Toc503757244"/>
      <w:bookmarkStart w:id="41" w:name="_Toc501134760"/>
      <w:bookmarkStart w:id="42" w:name="_Toc104205063"/>
      <w:r w:rsidRPr="00CF0B3E">
        <w:rPr>
          <w:rFonts w:ascii="Arial" w:hAnsi="Arial" w:cs="Arial"/>
          <w:sz w:val="24"/>
          <w:szCs w:val="24"/>
          <w:u w:val="none"/>
        </w:rPr>
        <w:t>5</w:t>
      </w:r>
      <w:r w:rsidRPr="00CF0B3E" w:rsidR="00C65457">
        <w:rPr>
          <w:rFonts w:ascii="Arial" w:hAnsi="Arial" w:cs="Arial"/>
          <w:sz w:val="24"/>
          <w:szCs w:val="24"/>
          <w:u w:val="none"/>
        </w:rPr>
        <w:t>.</w:t>
      </w:r>
      <w:r w:rsidRPr="00CF0B3E">
        <w:rPr>
          <w:rFonts w:ascii="Arial" w:hAnsi="Arial" w:cs="Arial"/>
          <w:sz w:val="24"/>
          <w:szCs w:val="24"/>
          <w:u w:val="none"/>
        </w:rPr>
        <w:tab/>
      </w:r>
      <w:r w:rsidRPr="00CF0B3E" w:rsidR="00C65457">
        <w:rPr>
          <w:rFonts w:ascii="Arial" w:hAnsi="Arial" w:cs="Arial"/>
          <w:sz w:val="24"/>
          <w:szCs w:val="24"/>
          <w:u w:val="none"/>
        </w:rPr>
        <w:t>Expiring Contract: Provisions Renewed</w:t>
      </w:r>
      <w:bookmarkEnd w:id="40"/>
      <w:bookmarkEnd w:id="41"/>
      <w:bookmarkEnd w:id="42"/>
    </w:p>
    <w:p w:rsidR="00CF3A62" w:rsidRPr="00CF0B3E" w:rsidP="00C65457" w14:paraId="5C4AB739" w14:textId="46543FEB">
      <w:pPr>
        <w:spacing w:before="120" w:after="120"/>
        <w:ind w:left="1440" w:hanging="720"/>
        <w:rPr>
          <w:rFonts w:ascii="Arial" w:hAnsi="Arial" w:cs="Arial"/>
          <w:sz w:val="24"/>
          <w:szCs w:val="24"/>
        </w:rPr>
      </w:pPr>
      <w:r w:rsidRPr="00CF0B3E">
        <w:rPr>
          <w:rFonts w:ascii="Arial" w:hAnsi="Arial" w:cs="Arial"/>
          <w:sz w:val="24"/>
          <w:szCs w:val="24"/>
        </w:rPr>
        <w:t>a</w:t>
      </w:r>
      <w:r w:rsidRPr="00CF0B3E" w:rsidR="00C65457">
        <w:rPr>
          <w:rFonts w:ascii="Arial" w:hAnsi="Arial" w:cs="Arial"/>
          <w:sz w:val="24"/>
          <w:szCs w:val="24"/>
        </w:rPr>
        <w:t>.</w:t>
      </w:r>
      <w:r w:rsidRPr="00CF0B3E">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CF3A62" w:rsidRPr="00CF0B3E" w:rsidP="00C65457" w14:paraId="3963F248" w14:textId="2924F496">
      <w:pPr>
        <w:spacing w:before="120" w:after="120"/>
        <w:ind w:left="1440" w:hanging="720"/>
        <w:rPr>
          <w:rFonts w:ascii="Arial" w:hAnsi="Arial" w:cs="Arial"/>
          <w:sz w:val="24"/>
          <w:szCs w:val="24"/>
        </w:rPr>
      </w:pPr>
      <w:r w:rsidRPr="00CF0B3E">
        <w:rPr>
          <w:rFonts w:ascii="Arial" w:hAnsi="Arial" w:cs="Arial"/>
          <w:sz w:val="24"/>
          <w:szCs w:val="24"/>
        </w:rPr>
        <w:t>b</w:t>
      </w:r>
      <w:r w:rsidRPr="00CF0B3E" w:rsidR="00C65457">
        <w:rPr>
          <w:rFonts w:ascii="Arial" w:hAnsi="Arial" w:cs="Arial"/>
          <w:sz w:val="24"/>
          <w:szCs w:val="24"/>
        </w:rPr>
        <w:t>.</w:t>
      </w:r>
      <w:r w:rsidRPr="00CF0B3E">
        <w:rPr>
          <w:rFonts w:ascii="Arial" w:hAnsi="Arial" w:cs="Arial"/>
          <w:sz w:val="24"/>
          <w:szCs w:val="24"/>
        </w:rPr>
        <w:tab/>
        <w:t>Any and all provisions of the Expiring Contract concerning any of the following subjects are not renewed, and shall not be applicable during the renewal term:</w:t>
      </w:r>
    </w:p>
    <w:p w:rsidR="00CF3A62" w:rsidRPr="00CF0B3E" w:rsidP="00C65457" w14:paraId="4A527AAA" w14:textId="77777777">
      <w:pPr>
        <w:spacing w:before="120" w:after="120"/>
        <w:ind w:left="2160" w:hanging="720"/>
        <w:rPr>
          <w:rFonts w:ascii="Arial" w:hAnsi="Arial" w:cs="Arial"/>
          <w:sz w:val="24"/>
          <w:szCs w:val="24"/>
        </w:rPr>
      </w:pPr>
      <w:r w:rsidRPr="00CF0B3E">
        <w:rPr>
          <w:rFonts w:ascii="Arial" w:hAnsi="Arial" w:cs="Arial"/>
          <w:sz w:val="24"/>
          <w:szCs w:val="24"/>
        </w:rPr>
        <w:t>(1)</w:t>
      </w:r>
      <w:r w:rsidRPr="00CF0B3E">
        <w:rPr>
          <w:rFonts w:ascii="Arial" w:hAnsi="Arial" w:cs="Arial"/>
          <w:sz w:val="24"/>
          <w:szCs w:val="24"/>
        </w:rPr>
        <w:tab/>
        <w:t>Identification of contract units by size and applicable contract rents;</w:t>
      </w:r>
    </w:p>
    <w:p w:rsidR="00CF3A62" w:rsidRPr="00CF0B3E" w:rsidP="00C65457" w14:paraId="5938A2AC" w14:textId="77777777">
      <w:pPr>
        <w:spacing w:before="120" w:after="120"/>
        <w:ind w:left="2160" w:hanging="720"/>
        <w:rPr>
          <w:rFonts w:ascii="Arial" w:hAnsi="Arial" w:cs="Arial"/>
          <w:sz w:val="24"/>
          <w:szCs w:val="24"/>
        </w:rPr>
      </w:pPr>
      <w:r w:rsidRPr="00CF0B3E">
        <w:rPr>
          <w:rFonts w:ascii="Arial" w:hAnsi="Arial" w:cs="Arial"/>
          <w:sz w:val="24"/>
          <w:szCs w:val="24"/>
        </w:rPr>
        <w:t>(2)</w:t>
      </w:r>
      <w:r w:rsidRPr="00CF0B3E">
        <w:rPr>
          <w:rFonts w:ascii="Arial" w:hAnsi="Arial" w:cs="Arial"/>
          <w:sz w:val="24"/>
          <w:szCs w:val="24"/>
        </w:rPr>
        <w:tab/>
        <w:t>The amount of the monthly contract rents;</w:t>
      </w:r>
    </w:p>
    <w:p w:rsidR="00CF3A62" w:rsidRPr="00CF0B3E" w:rsidP="00C65457" w14:paraId="6CC5954C" w14:textId="77777777">
      <w:pPr>
        <w:spacing w:before="120" w:after="120"/>
        <w:ind w:left="2160" w:hanging="720"/>
        <w:rPr>
          <w:rFonts w:ascii="Arial" w:hAnsi="Arial" w:cs="Arial"/>
          <w:sz w:val="24"/>
          <w:szCs w:val="24"/>
        </w:rPr>
      </w:pPr>
      <w:r w:rsidRPr="00CF0B3E">
        <w:rPr>
          <w:rFonts w:ascii="Arial" w:hAnsi="Arial" w:cs="Arial"/>
          <w:sz w:val="24"/>
          <w:szCs w:val="24"/>
        </w:rPr>
        <w:t>(3)</w:t>
      </w:r>
      <w:r w:rsidRPr="00CF0B3E">
        <w:rPr>
          <w:rFonts w:ascii="Arial" w:hAnsi="Arial" w:cs="Arial"/>
          <w:sz w:val="24"/>
          <w:szCs w:val="24"/>
        </w:rPr>
        <w:tab/>
        <w:t>Contract rent adjustments;</w:t>
      </w:r>
    </w:p>
    <w:p w:rsidR="00CF3A62" w:rsidRPr="00CF0B3E" w:rsidP="00C65457" w14:paraId="72FD6544" w14:textId="2AA985A2">
      <w:pPr>
        <w:spacing w:before="120" w:after="120"/>
        <w:ind w:left="2160" w:hanging="720"/>
        <w:rPr>
          <w:rFonts w:ascii="Arial" w:hAnsi="Arial" w:cs="Arial"/>
          <w:sz w:val="24"/>
          <w:szCs w:val="24"/>
        </w:rPr>
      </w:pPr>
      <w:r w:rsidRPr="00CF0B3E">
        <w:rPr>
          <w:rFonts w:ascii="Arial" w:hAnsi="Arial" w:cs="Arial"/>
          <w:sz w:val="24"/>
          <w:szCs w:val="24"/>
        </w:rPr>
        <w:t>(4)</w:t>
      </w:r>
      <w:r w:rsidRPr="00CF0B3E">
        <w:rPr>
          <w:rFonts w:ascii="Arial" w:hAnsi="Arial" w:cs="Arial"/>
          <w:sz w:val="24"/>
          <w:szCs w:val="24"/>
        </w:rPr>
        <w:tab/>
      </w:r>
      <w:r w:rsidRPr="00CF0B3E">
        <w:rPr>
          <w:rFonts w:ascii="Arial" w:hAnsi="Arial" w:cs="Arial"/>
          <w:sz w:val="24"/>
          <w:szCs w:val="24"/>
        </w:rPr>
        <w:t xml:space="preserve">Project account (sometimes called </w:t>
      </w:r>
      <w:r w:rsidRPr="00CF0B3E">
        <w:rPr>
          <w:rFonts w:ascii="Arial" w:hAnsi="Arial" w:cs="Arial"/>
          <w:sz w:val="24"/>
          <w:szCs w:val="24"/>
        </w:rPr>
        <w:t>“</w:t>
      </w:r>
      <w:r w:rsidRPr="00CF0B3E">
        <w:rPr>
          <w:rFonts w:ascii="Arial" w:hAnsi="Arial" w:cs="Arial"/>
          <w:sz w:val="24"/>
          <w:szCs w:val="24"/>
        </w:rPr>
        <w:t>HAP reserve</w:t>
      </w:r>
      <w:r w:rsidRPr="00CF0B3E">
        <w:rPr>
          <w:rFonts w:ascii="Arial" w:hAnsi="Arial" w:cs="Arial"/>
          <w:sz w:val="24"/>
          <w:szCs w:val="24"/>
        </w:rPr>
        <w:t>”</w:t>
      </w:r>
      <w:r w:rsidRPr="00CF0B3E">
        <w:rPr>
          <w:rFonts w:ascii="Arial" w:hAnsi="Arial" w:cs="Arial"/>
          <w:sz w:val="24"/>
          <w:szCs w:val="24"/>
        </w:rPr>
        <w:t xml:space="preserve"> or </w:t>
      </w:r>
      <w:r w:rsidRPr="00CF0B3E">
        <w:rPr>
          <w:rFonts w:ascii="Arial" w:hAnsi="Arial" w:cs="Arial"/>
          <w:sz w:val="24"/>
          <w:szCs w:val="24"/>
        </w:rPr>
        <w:t>“</w:t>
      </w:r>
      <w:r w:rsidRPr="00CF0B3E">
        <w:rPr>
          <w:rFonts w:ascii="Arial" w:hAnsi="Arial" w:cs="Arial"/>
          <w:sz w:val="24"/>
          <w:szCs w:val="24"/>
        </w:rPr>
        <w:t>project reserve</w:t>
      </w:r>
      <w:r w:rsidRPr="00CF0B3E">
        <w:rPr>
          <w:rFonts w:ascii="Arial" w:hAnsi="Arial" w:cs="Arial"/>
          <w:sz w:val="24"/>
          <w:szCs w:val="24"/>
        </w:rPr>
        <w:t>”</w:t>
      </w:r>
      <w:r w:rsidRPr="00CF0B3E">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 and</w:t>
      </w:r>
    </w:p>
    <w:p w:rsidR="00CF3A62" w:rsidRPr="00CF0B3E" w:rsidP="00C65457" w14:paraId="7E22C7D4" w14:textId="46932D62">
      <w:pPr>
        <w:spacing w:before="120" w:after="120"/>
        <w:ind w:left="2160" w:hanging="720"/>
        <w:rPr>
          <w:rFonts w:ascii="Arial" w:hAnsi="Arial" w:cs="Arial"/>
          <w:sz w:val="24"/>
          <w:szCs w:val="24"/>
        </w:rPr>
      </w:pPr>
      <w:r w:rsidRPr="00CF0B3E">
        <w:rPr>
          <w:rFonts w:ascii="Arial" w:hAnsi="Arial" w:cs="Arial"/>
          <w:sz w:val="24"/>
          <w:szCs w:val="24"/>
        </w:rPr>
        <w:t>(5)</w:t>
      </w:r>
      <w:r w:rsidRPr="00CF0B3E">
        <w:rPr>
          <w:rFonts w:ascii="Arial" w:hAnsi="Arial" w:cs="Arial"/>
          <w:sz w:val="24"/>
          <w:szCs w:val="24"/>
        </w:rPr>
        <w:tab/>
      </w:r>
      <w:r w:rsidRPr="00CF0B3E">
        <w:rPr>
          <w:rFonts w:ascii="Arial" w:hAnsi="Arial" w:cs="Arial"/>
          <w:sz w:val="24"/>
          <w:szCs w:val="24"/>
        </w:rPr>
        <w:t>The submission of monthly accounting reports to HUD (if required by the Expiring Contract).</w:t>
      </w:r>
    </w:p>
    <w:p w:rsidR="00CF3A62" w:rsidRPr="00CF0B3E" w:rsidP="00C65457" w14:paraId="17590009" w14:textId="715C3558">
      <w:pPr>
        <w:pStyle w:val="Heading2"/>
        <w:rPr>
          <w:rFonts w:ascii="Arial" w:hAnsi="Arial" w:cs="Arial"/>
          <w:sz w:val="24"/>
          <w:szCs w:val="24"/>
        </w:rPr>
      </w:pPr>
      <w:bookmarkStart w:id="43" w:name="_Toc104205064"/>
      <w:r w:rsidRPr="00CF0B3E">
        <w:rPr>
          <w:rFonts w:ascii="Arial" w:hAnsi="Arial" w:cs="Arial"/>
          <w:sz w:val="24"/>
          <w:szCs w:val="24"/>
        </w:rPr>
        <w:t>c</w:t>
      </w:r>
      <w:r w:rsidRPr="00CF0B3E" w:rsidR="00C65457">
        <w:rPr>
          <w:rFonts w:ascii="Arial" w:hAnsi="Arial" w:cs="Arial"/>
          <w:sz w:val="24"/>
          <w:szCs w:val="24"/>
        </w:rPr>
        <w:t>.</w:t>
      </w:r>
      <w:r w:rsidRPr="00CF0B3E">
        <w:rPr>
          <w:rFonts w:ascii="Arial" w:hAnsi="Arial" w:cs="Arial"/>
          <w:sz w:val="24"/>
          <w:szCs w:val="24"/>
        </w:rPr>
        <w:tab/>
        <w:t>The Renewal Contract includes those provisions of the Expiring Contract that are renewed in accordance with this section 5.</w:t>
      </w:r>
      <w:bookmarkEnd w:id="43"/>
    </w:p>
    <w:p w:rsidR="00CF3A62" w:rsidRPr="00CF0B3E" w:rsidP="00C65457" w14:paraId="4C632206" w14:textId="04BDD927">
      <w:pPr>
        <w:pStyle w:val="Heading1"/>
        <w:rPr>
          <w:rFonts w:ascii="Arial" w:hAnsi="Arial" w:cs="Arial"/>
          <w:sz w:val="24"/>
          <w:szCs w:val="24"/>
        </w:rPr>
      </w:pPr>
      <w:bookmarkStart w:id="44" w:name="_Toc503757245"/>
      <w:bookmarkStart w:id="45" w:name="_Toc501134761"/>
      <w:bookmarkStart w:id="46" w:name="_Toc104205065"/>
      <w:r w:rsidRPr="00CF0B3E">
        <w:rPr>
          <w:rFonts w:ascii="Arial" w:hAnsi="Arial" w:cs="Arial"/>
          <w:sz w:val="24"/>
          <w:szCs w:val="24"/>
          <w:u w:val="none"/>
        </w:rPr>
        <w:t>6</w:t>
      </w:r>
      <w:r w:rsidRPr="00CF0B3E" w:rsidR="00C65457">
        <w:rPr>
          <w:rFonts w:ascii="Arial" w:hAnsi="Arial" w:cs="Arial"/>
          <w:sz w:val="24"/>
          <w:szCs w:val="24"/>
          <w:u w:val="none"/>
        </w:rPr>
        <w:t>.</w:t>
      </w:r>
      <w:r w:rsidRPr="00CF0B3E">
        <w:rPr>
          <w:rFonts w:ascii="Arial" w:hAnsi="Arial" w:cs="Arial"/>
          <w:sz w:val="24"/>
          <w:szCs w:val="24"/>
          <w:u w:val="none"/>
        </w:rPr>
        <w:tab/>
        <w:t>Contract Rent</w:t>
      </w:r>
      <w:bookmarkEnd w:id="44"/>
      <w:bookmarkEnd w:id="45"/>
      <w:bookmarkEnd w:id="46"/>
    </w:p>
    <w:p w:rsidR="00CF3A62" w:rsidRPr="00CF0B3E" w:rsidP="00C65457" w14:paraId="121D2855" w14:textId="02406BBD">
      <w:pPr>
        <w:pStyle w:val="Heading2"/>
        <w:rPr>
          <w:rFonts w:ascii="Arial" w:hAnsi="Arial" w:cs="Arial"/>
          <w:sz w:val="24"/>
          <w:szCs w:val="24"/>
        </w:rPr>
      </w:pPr>
      <w:bookmarkStart w:id="47" w:name="_Toc503757246"/>
      <w:bookmarkStart w:id="48" w:name="_Toc501134762"/>
      <w:bookmarkStart w:id="49" w:name="_Toc104205066"/>
      <w:r w:rsidRPr="00CF0B3E">
        <w:rPr>
          <w:rFonts w:ascii="Arial" w:hAnsi="Arial" w:cs="Arial"/>
          <w:sz w:val="24"/>
          <w:szCs w:val="24"/>
        </w:rPr>
        <w:t>a</w:t>
      </w:r>
      <w:r w:rsidRPr="00CF0B3E" w:rsidR="00C6545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Initial contract rents</w:t>
      </w:r>
      <w:bookmarkEnd w:id="47"/>
      <w:bookmarkEnd w:id="48"/>
      <w:bookmarkEnd w:id="49"/>
    </w:p>
    <w:p w:rsidR="001B46B8" w:rsidRPr="00CF0B3E" w:rsidP="00C65457" w14:paraId="6AAEB4AE" w14:textId="77777777">
      <w:pPr>
        <w:spacing w:before="120" w:after="120"/>
        <w:ind w:left="1440"/>
        <w:rPr>
          <w:rFonts w:ascii="Arial" w:hAnsi="Arial" w:cs="Arial"/>
          <w:sz w:val="24"/>
          <w:szCs w:val="24"/>
        </w:rPr>
      </w:pPr>
      <w:r w:rsidRPr="00CF0B3E">
        <w:rPr>
          <w:rFonts w:ascii="Arial" w:hAnsi="Arial" w:cs="Arial"/>
          <w:sz w:val="24"/>
          <w:szCs w:val="24"/>
        </w:rPr>
        <w:t>At the beginning of the Renewal Contract term, the contract rent for each bedroom size (number of bedrooms) shall be the initial contract rent amount listed in Exhibit A, which is attached to and, by this reference, is hereby made a part of the Renewal Contract.</w:t>
      </w:r>
    </w:p>
    <w:p w:rsidR="00CF3A62" w:rsidRPr="00CF0B3E" w:rsidP="00C65457" w14:paraId="5427ACEA" w14:textId="72D4D9A6">
      <w:pPr>
        <w:pStyle w:val="Heading2"/>
        <w:rPr>
          <w:rFonts w:ascii="Arial" w:hAnsi="Arial" w:cs="Arial"/>
          <w:sz w:val="24"/>
          <w:szCs w:val="24"/>
        </w:rPr>
      </w:pPr>
      <w:bookmarkStart w:id="50" w:name="_Toc503757247"/>
      <w:bookmarkStart w:id="51" w:name="_Toc501134763"/>
      <w:bookmarkStart w:id="52" w:name="_Toc104205067"/>
      <w:r w:rsidRPr="00CF0B3E">
        <w:rPr>
          <w:rFonts w:ascii="Arial" w:hAnsi="Arial" w:cs="Arial"/>
          <w:sz w:val="24"/>
          <w:szCs w:val="24"/>
        </w:rPr>
        <w:t>b</w:t>
      </w:r>
      <w:r w:rsidRPr="00CF0B3E" w:rsidR="00C65457">
        <w:rPr>
          <w:rFonts w:ascii="Arial" w:hAnsi="Arial" w:cs="Arial"/>
          <w:sz w:val="24"/>
          <w:szCs w:val="24"/>
        </w:rPr>
        <w:t>.</w:t>
      </w:r>
      <w:r w:rsidRPr="00CF0B3E">
        <w:rPr>
          <w:rFonts w:ascii="Arial" w:hAnsi="Arial" w:cs="Arial"/>
          <w:sz w:val="24"/>
          <w:szCs w:val="24"/>
        </w:rPr>
        <w:tab/>
      </w:r>
      <w:r w:rsidRPr="00CF0B3E">
        <w:rPr>
          <w:rFonts w:ascii="Arial" w:hAnsi="Arial" w:cs="Arial"/>
          <w:sz w:val="24"/>
          <w:szCs w:val="24"/>
          <w:u w:val="single"/>
        </w:rPr>
        <w:t>Contract rent adjustments</w:t>
      </w:r>
      <w:bookmarkEnd w:id="50"/>
      <w:bookmarkEnd w:id="51"/>
      <w:bookmarkEnd w:id="52"/>
    </w:p>
    <w:p w:rsidR="00CF3A62" w:rsidRPr="00CF0B3E" w:rsidP="00C65457" w14:paraId="11217C6E" w14:textId="77777777">
      <w:pPr>
        <w:spacing w:before="120" w:after="120"/>
        <w:ind w:left="1440"/>
        <w:rPr>
          <w:rFonts w:ascii="Arial" w:hAnsi="Arial" w:cs="Arial"/>
          <w:sz w:val="24"/>
          <w:szCs w:val="24"/>
        </w:rPr>
      </w:pPr>
      <w:r w:rsidRPr="00CF0B3E">
        <w:rPr>
          <w:rFonts w:ascii="Arial" w:hAnsi="Arial" w:cs="Arial"/>
          <w:sz w:val="24"/>
          <w:szCs w:val="24"/>
        </w:rPr>
        <w:t>There shall be no contract rent adjustments during the term of the Renewal Contract.</w:t>
      </w:r>
    </w:p>
    <w:p w:rsidR="00CF3A62" w:rsidRPr="00CF0B3E" w:rsidP="00C65457" w14:paraId="4CAF3F42" w14:textId="131CAF43">
      <w:pPr>
        <w:pStyle w:val="Heading1"/>
        <w:rPr>
          <w:rFonts w:ascii="Arial" w:hAnsi="Arial" w:cs="Arial"/>
          <w:sz w:val="24"/>
          <w:szCs w:val="24"/>
        </w:rPr>
      </w:pPr>
      <w:bookmarkStart w:id="53" w:name="_Toc501134770"/>
      <w:bookmarkStart w:id="54" w:name="_Toc503757248"/>
      <w:bookmarkStart w:id="55" w:name="_Toc104205068"/>
      <w:r w:rsidRPr="00CF0B3E">
        <w:rPr>
          <w:rFonts w:ascii="Arial" w:hAnsi="Arial" w:cs="Arial"/>
          <w:sz w:val="24"/>
          <w:szCs w:val="24"/>
          <w:u w:val="none"/>
        </w:rPr>
        <w:t>7</w:t>
      </w:r>
      <w:r w:rsidRPr="00CF0B3E" w:rsidR="00C65457">
        <w:rPr>
          <w:rFonts w:ascii="Arial" w:hAnsi="Arial" w:cs="Arial"/>
          <w:sz w:val="24"/>
          <w:szCs w:val="24"/>
          <w:u w:val="none"/>
        </w:rPr>
        <w:t>.</w:t>
      </w:r>
      <w:r w:rsidRPr="00CF0B3E">
        <w:rPr>
          <w:rFonts w:ascii="Arial" w:hAnsi="Arial" w:cs="Arial"/>
          <w:sz w:val="24"/>
          <w:szCs w:val="24"/>
          <w:u w:val="none"/>
        </w:rPr>
        <w:tab/>
      </w:r>
      <w:r w:rsidRPr="00CF0B3E" w:rsidR="00C65457">
        <w:rPr>
          <w:rFonts w:ascii="Arial" w:hAnsi="Arial" w:cs="Arial"/>
          <w:sz w:val="24"/>
          <w:szCs w:val="24"/>
          <w:u w:val="none"/>
        </w:rPr>
        <w:t>Owner Warranties, Representations, and Agreements</w:t>
      </w:r>
      <w:bookmarkEnd w:id="53"/>
      <w:bookmarkEnd w:id="54"/>
      <w:bookmarkEnd w:id="55"/>
    </w:p>
    <w:p w:rsidR="00CF3A62" w:rsidRPr="00CF0B3E" w:rsidP="00C65457" w14:paraId="7A1AA2C3" w14:textId="65F74FB4">
      <w:pPr>
        <w:spacing w:before="120" w:after="120"/>
        <w:ind w:left="1440" w:hanging="720"/>
        <w:rPr>
          <w:rFonts w:ascii="Arial" w:hAnsi="Arial" w:cs="Arial"/>
          <w:sz w:val="24"/>
          <w:szCs w:val="24"/>
        </w:rPr>
      </w:pPr>
      <w:r w:rsidRPr="00CF0B3E">
        <w:rPr>
          <w:rFonts w:ascii="Arial" w:hAnsi="Arial" w:cs="Arial"/>
          <w:sz w:val="24"/>
          <w:szCs w:val="24"/>
        </w:rPr>
        <w:t>a</w:t>
      </w:r>
      <w:r w:rsidRPr="00CF0B3E" w:rsidR="00C65457">
        <w:rPr>
          <w:rFonts w:ascii="Arial" w:hAnsi="Arial" w:cs="Arial"/>
          <w:sz w:val="24"/>
          <w:szCs w:val="24"/>
        </w:rPr>
        <w:t>.</w:t>
      </w:r>
      <w:r w:rsidRPr="00CF0B3E">
        <w:rPr>
          <w:rFonts w:ascii="Arial" w:hAnsi="Arial" w:cs="Arial"/>
          <w:sz w:val="24"/>
          <w:szCs w:val="24"/>
        </w:rPr>
        <w:tab/>
        <w:t>The Owner warrants that it has the legal right to execute the Renewal Contract and to lease dwelling units covered by the contract.</w:t>
      </w:r>
    </w:p>
    <w:p w:rsidR="00CF3A62" w:rsidRPr="00CF0B3E" w:rsidP="00C65457" w14:paraId="6AE3003C" w14:textId="5BB99A02">
      <w:pPr>
        <w:spacing w:before="120" w:after="120"/>
        <w:ind w:left="1440" w:hanging="720"/>
        <w:rPr>
          <w:rFonts w:ascii="Arial" w:hAnsi="Arial" w:cs="Arial"/>
          <w:sz w:val="24"/>
          <w:szCs w:val="24"/>
        </w:rPr>
      </w:pPr>
      <w:r w:rsidRPr="00CF0B3E">
        <w:rPr>
          <w:rFonts w:ascii="Arial" w:hAnsi="Arial" w:cs="Arial"/>
          <w:sz w:val="24"/>
          <w:szCs w:val="24"/>
        </w:rPr>
        <w:t>b</w:t>
      </w:r>
      <w:r w:rsidRPr="00CF0B3E" w:rsidR="00C65457">
        <w:rPr>
          <w:rFonts w:ascii="Arial" w:hAnsi="Arial" w:cs="Arial"/>
          <w:sz w:val="24"/>
          <w:szCs w:val="24"/>
        </w:rPr>
        <w:t>.</w:t>
      </w:r>
      <w:r w:rsidRPr="00CF0B3E">
        <w:rPr>
          <w:rFonts w:ascii="Arial" w:hAnsi="Arial" w:cs="Arial"/>
          <w:sz w:val="24"/>
          <w:szCs w:val="24"/>
        </w:rPr>
        <w:tab/>
        <w:t>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w:t>
      </w:r>
    </w:p>
    <w:p w:rsidR="00CF3A62" w:rsidRPr="00CF0B3E" w:rsidP="00C65457" w14:paraId="218CDF22" w14:textId="291BAA0A">
      <w:pPr>
        <w:spacing w:before="120" w:after="120"/>
        <w:ind w:left="1440" w:hanging="720"/>
        <w:rPr>
          <w:rFonts w:ascii="Arial" w:hAnsi="Arial" w:cs="Arial"/>
          <w:sz w:val="24"/>
          <w:szCs w:val="24"/>
        </w:rPr>
      </w:pPr>
      <w:r w:rsidRPr="00CF0B3E">
        <w:rPr>
          <w:rFonts w:ascii="Arial" w:hAnsi="Arial" w:cs="Arial"/>
          <w:sz w:val="24"/>
          <w:szCs w:val="24"/>
        </w:rPr>
        <w:t>c</w:t>
      </w:r>
      <w:r w:rsidRPr="00CF0B3E" w:rsidR="00C65457">
        <w:rPr>
          <w:rFonts w:ascii="Arial" w:hAnsi="Arial" w:cs="Arial"/>
          <w:sz w:val="24"/>
          <w:szCs w:val="24"/>
        </w:rPr>
        <w:t>.</w:t>
      </w:r>
      <w:r w:rsidRPr="00CF0B3E">
        <w:rPr>
          <w:rFonts w:ascii="Arial" w:hAnsi="Arial" w:cs="Arial"/>
          <w:sz w:val="24"/>
          <w:szCs w:val="24"/>
        </w:rPr>
        <w:tab/>
        <w:t xml:space="preserve">The Owner, in full compliance with the requirements of Section 514(b) of MAHRA and Section 401.500 of the Final Rule for the Multifamily Housing Mortgage and Housing Assistance Restructuring Program (the </w:t>
      </w:r>
      <w:r w:rsidRPr="00CF0B3E" w:rsidR="00C65457">
        <w:rPr>
          <w:rFonts w:ascii="Arial" w:hAnsi="Arial" w:cs="Arial"/>
          <w:sz w:val="24"/>
          <w:szCs w:val="24"/>
        </w:rPr>
        <w:t>“</w:t>
      </w:r>
      <w:r w:rsidRPr="00CF0B3E">
        <w:rPr>
          <w:rFonts w:ascii="Arial" w:hAnsi="Arial" w:cs="Arial"/>
          <w:sz w:val="24"/>
          <w:szCs w:val="24"/>
        </w:rPr>
        <w:t>Mark-to-Market Program</w:t>
      </w:r>
      <w:r w:rsidRPr="00CF0B3E" w:rsidR="00C65457">
        <w:rPr>
          <w:rFonts w:ascii="Arial" w:hAnsi="Arial" w:cs="Arial"/>
          <w:sz w:val="24"/>
          <w:szCs w:val="24"/>
        </w:rPr>
        <w:t>”</w:t>
      </w:r>
      <w:r w:rsidRPr="00CF0B3E">
        <w:rPr>
          <w:rFonts w:ascii="Arial" w:hAnsi="Arial" w:cs="Arial"/>
          <w:sz w:val="24"/>
          <w:szCs w:val="24"/>
        </w:rPr>
        <w:t>) issued on March 22, 2000 (65 FR 15452), warrants that it has provided, or will cause to be provided, the requisite written notice of the Owner</w:t>
      </w:r>
      <w:r w:rsidRPr="00CF0B3E" w:rsidR="00DC0B7B">
        <w:rPr>
          <w:rFonts w:ascii="Arial" w:hAnsi="Arial" w:cs="Arial"/>
          <w:sz w:val="24"/>
          <w:szCs w:val="24"/>
        </w:rPr>
        <w:t>’</w:t>
      </w:r>
      <w:r w:rsidRPr="00CF0B3E">
        <w:rPr>
          <w:rFonts w:ascii="Arial" w:hAnsi="Arial" w:cs="Arial"/>
          <w:sz w:val="24"/>
          <w:szCs w:val="24"/>
        </w:rPr>
        <w:t>s intention to participate in the Mark-to-Market Program to: (</w:t>
      </w:r>
      <w:r w:rsidRPr="00CF0B3E">
        <w:rPr>
          <w:rFonts w:ascii="Arial" w:hAnsi="Arial" w:cs="Arial"/>
          <w:sz w:val="24"/>
          <w:szCs w:val="24"/>
        </w:rPr>
        <w:t>i</w:t>
      </w:r>
      <w:r w:rsidRPr="00CF0B3E">
        <w:rPr>
          <w:rFonts w:ascii="Arial" w:hAnsi="Arial" w:cs="Arial"/>
          <w:sz w:val="24"/>
          <w:szCs w:val="24"/>
        </w:rPr>
        <w:t>) the tenants residing in the Project; (ii) the chief official of the affected unit of local government having jurisdiction over the Project; and (iii) the current mortgagee on the Project</w:t>
      </w:r>
      <w:r w:rsidRPr="00CF0B3E" w:rsidR="00DC0B7B">
        <w:rPr>
          <w:rFonts w:ascii="Arial" w:hAnsi="Arial" w:cs="Arial"/>
          <w:sz w:val="24"/>
          <w:szCs w:val="24"/>
        </w:rPr>
        <w:t>’</w:t>
      </w:r>
      <w:r w:rsidRPr="00CF0B3E">
        <w:rPr>
          <w:rFonts w:ascii="Arial" w:hAnsi="Arial" w:cs="Arial"/>
          <w:sz w:val="24"/>
          <w:szCs w:val="24"/>
        </w:rPr>
        <w:t>s Loan(s).</w:t>
      </w:r>
    </w:p>
    <w:p w:rsidR="00CF3A62" w:rsidRPr="00CF0B3E" w:rsidP="00C65457" w14:paraId="3458CD08" w14:textId="57562F39">
      <w:pPr>
        <w:spacing w:before="120" w:after="120"/>
        <w:ind w:left="1440" w:hanging="720"/>
        <w:rPr>
          <w:rFonts w:ascii="Arial" w:hAnsi="Arial" w:cs="Arial"/>
          <w:sz w:val="24"/>
          <w:szCs w:val="24"/>
        </w:rPr>
      </w:pPr>
      <w:r w:rsidRPr="00CF0B3E">
        <w:rPr>
          <w:rFonts w:ascii="Arial" w:hAnsi="Arial" w:cs="Arial"/>
          <w:sz w:val="24"/>
          <w:szCs w:val="24"/>
        </w:rPr>
        <w:t>d</w:t>
      </w:r>
      <w:r w:rsidRPr="00CF0B3E" w:rsidR="00C65457">
        <w:rPr>
          <w:rFonts w:ascii="Arial" w:hAnsi="Arial" w:cs="Arial"/>
          <w:sz w:val="24"/>
          <w:szCs w:val="24"/>
        </w:rPr>
        <w:t>.</w:t>
      </w:r>
      <w:r w:rsidRPr="00CF0B3E">
        <w:rPr>
          <w:rFonts w:ascii="Arial" w:hAnsi="Arial" w:cs="Arial"/>
          <w:sz w:val="24"/>
          <w:szCs w:val="24"/>
        </w:rPr>
        <w:tab/>
        <w:t>The Owner agrees to undertake all reasonable efforts to obtain any and all consents of third parties (e.g., the current mortgagee on the Project</w:t>
      </w:r>
      <w:r w:rsidRPr="00CF0B3E" w:rsidR="00DC0B7B">
        <w:rPr>
          <w:rFonts w:ascii="Arial" w:hAnsi="Arial" w:cs="Arial"/>
          <w:sz w:val="24"/>
          <w:szCs w:val="24"/>
        </w:rPr>
        <w:t>’</w:t>
      </w:r>
      <w:r w:rsidRPr="00CF0B3E">
        <w:rPr>
          <w:rFonts w:ascii="Arial" w:hAnsi="Arial" w:cs="Arial"/>
          <w:sz w:val="24"/>
          <w:szCs w:val="24"/>
        </w:rPr>
        <w:t>s Loan(s), the Owner</w:t>
      </w:r>
      <w:r w:rsidRPr="00CF0B3E" w:rsidR="00DC0B7B">
        <w:rPr>
          <w:rFonts w:ascii="Arial" w:hAnsi="Arial" w:cs="Arial"/>
          <w:sz w:val="24"/>
          <w:szCs w:val="24"/>
        </w:rPr>
        <w:t>’</w:t>
      </w:r>
      <w:r w:rsidRPr="00CF0B3E">
        <w:rPr>
          <w:rFonts w:ascii="Arial" w:hAnsi="Arial" w:cs="Arial"/>
          <w:sz w:val="24"/>
          <w:szCs w:val="24"/>
        </w:rPr>
        <w:t>s and, if applicable, the Purchaser</w:t>
      </w:r>
      <w:r w:rsidRPr="00CF0B3E" w:rsidR="00DC0B7B">
        <w:rPr>
          <w:rFonts w:ascii="Arial" w:hAnsi="Arial" w:cs="Arial"/>
          <w:sz w:val="24"/>
          <w:szCs w:val="24"/>
        </w:rPr>
        <w:t>’</w:t>
      </w:r>
      <w:r w:rsidRPr="00CF0B3E">
        <w:rPr>
          <w:rFonts w:ascii="Arial" w:hAnsi="Arial" w:cs="Arial"/>
          <w:sz w:val="24"/>
          <w:szCs w:val="24"/>
        </w:rPr>
        <w:t>s partners/investors that may be required in order to enable the Owner and, if applicable, the purchaser to execute a Restructuring Commitment and perform the related obligations in accordance with the Mark-to-Market Program</w:t>
      </w:r>
      <w:r w:rsidRPr="00CF0B3E" w:rsidR="00DC0B7B">
        <w:rPr>
          <w:rFonts w:ascii="Arial" w:hAnsi="Arial" w:cs="Arial"/>
          <w:sz w:val="24"/>
          <w:szCs w:val="24"/>
        </w:rPr>
        <w:t>’</w:t>
      </w:r>
      <w:r w:rsidRPr="00CF0B3E">
        <w:rPr>
          <w:rFonts w:ascii="Arial" w:hAnsi="Arial" w:cs="Arial"/>
          <w:sz w:val="24"/>
          <w:szCs w:val="24"/>
        </w:rPr>
        <w:t>s requirements.</w:t>
      </w:r>
    </w:p>
    <w:p w:rsidR="00CF3A62" w:rsidRPr="00CF0B3E" w:rsidP="00C65457" w14:paraId="4DBE6FCA" w14:textId="6A8D9B26">
      <w:pPr>
        <w:spacing w:before="120" w:after="120"/>
        <w:ind w:left="1440" w:hanging="720"/>
        <w:rPr>
          <w:rFonts w:ascii="Arial" w:hAnsi="Arial" w:cs="Arial"/>
          <w:sz w:val="24"/>
          <w:szCs w:val="24"/>
        </w:rPr>
      </w:pPr>
      <w:r w:rsidRPr="00CF0B3E">
        <w:rPr>
          <w:rFonts w:ascii="Arial" w:hAnsi="Arial" w:cs="Arial"/>
          <w:sz w:val="24"/>
          <w:szCs w:val="24"/>
        </w:rPr>
        <w:t>e</w:t>
      </w:r>
      <w:r w:rsidRPr="00CF0B3E" w:rsidR="00C65457">
        <w:rPr>
          <w:rFonts w:ascii="Arial" w:hAnsi="Arial" w:cs="Arial"/>
          <w:sz w:val="24"/>
          <w:szCs w:val="24"/>
        </w:rPr>
        <w:t>.</w:t>
      </w:r>
      <w:r w:rsidRPr="00CF0B3E">
        <w:rPr>
          <w:rFonts w:ascii="Arial" w:hAnsi="Arial" w:cs="Arial"/>
          <w:sz w:val="24"/>
          <w:szCs w:val="24"/>
        </w:rPr>
        <w:tab/>
        <w:t>Except as identified on Exhibit B, which is attached to and made a part of this Renewal Contract, the Owner warrants that neither it nor any of its principals or affiliates is subject to, or received any notice of, any debarment, suspension or other administrative proceeding or investigation initiated by HUD, or any other federal or state government agency, with respect to such party or the Project.</w:t>
      </w:r>
    </w:p>
    <w:p w:rsidR="001B46B8" w:rsidRPr="00CF0B3E" w:rsidP="00C65457" w14:paraId="4DF97D25" w14:textId="77777777">
      <w:pPr>
        <w:spacing w:before="120" w:after="120"/>
        <w:ind w:left="1440" w:hanging="720"/>
        <w:rPr>
          <w:rFonts w:ascii="Arial" w:hAnsi="Arial" w:cs="Arial"/>
          <w:sz w:val="24"/>
          <w:szCs w:val="24"/>
        </w:rPr>
      </w:pPr>
      <w:r w:rsidRPr="00CF0B3E">
        <w:rPr>
          <w:rFonts w:ascii="Arial" w:hAnsi="Arial" w:cs="Arial"/>
          <w:sz w:val="24"/>
          <w:szCs w:val="24"/>
        </w:rPr>
        <w:t>f</w:t>
      </w:r>
      <w:r w:rsidRPr="00CF0B3E" w:rsidR="00C65457">
        <w:rPr>
          <w:rFonts w:ascii="Arial" w:hAnsi="Arial" w:cs="Arial"/>
          <w:sz w:val="24"/>
          <w:szCs w:val="24"/>
        </w:rPr>
        <w:t>.</w:t>
      </w:r>
      <w:r w:rsidRPr="00CF0B3E">
        <w:rPr>
          <w:rFonts w:ascii="Arial" w:hAnsi="Arial" w:cs="Arial"/>
          <w:sz w:val="24"/>
          <w:szCs w:val="24"/>
        </w:rPr>
        <w:tab/>
        <w:t>Except as identified on Exhibit B, the Owner warrants that neither it nor any of its principals or affiliates has engaged in any material adverse actions or omissions with regard to the Project, or with regard to any other project(s) subject to a HUD-</w:t>
      </w:r>
      <w:r w:rsidRPr="00CF0B3E">
        <w:rPr>
          <w:rFonts w:ascii="Arial" w:hAnsi="Arial" w:cs="Arial"/>
          <w:sz w:val="24"/>
          <w:szCs w:val="24"/>
        </w:rPr>
        <w:t>held or HUD-insured loan and/or receiving HUD assistance, which causes, or may cause, the Owner, and/or such principals or affiliates to be in default (monetary or technical) under, or in violation of, any HUD regulatory agreement, Section 8 Housing Assistance Payments Contract or other applicable HUD requirements.</w:t>
      </w:r>
    </w:p>
    <w:p w:rsidR="001B46B8" w:rsidRPr="00CF0B3E" w:rsidP="00C65457" w14:paraId="5C548AC5" w14:textId="73D8A051">
      <w:pPr>
        <w:spacing w:before="120" w:after="120"/>
        <w:ind w:left="1440" w:hanging="720"/>
        <w:rPr>
          <w:rFonts w:ascii="Arial" w:hAnsi="Arial" w:cs="Arial"/>
          <w:sz w:val="24"/>
          <w:szCs w:val="24"/>
        </w:rPr>
      </w:pPr>
      <w:r w:rsidRPr="00CF0B3E">
        <w:rPr>
          <w:rFonts w:ascii="Arial" w:hAnsi="Arial" w:cs="Arial"/>
          <w:sz w:val="24"/>
          <w:szCs w:val="24"/>
        </w:rPr>
        <w:t>g</w:t>
      </w:r>
      <w:r w:rsidRPr="00CF0B3E" w:rsidR="00C65457">
        <w:rPr>
          <w:rFonts w:ascii="Arial" w:hAnsi="Arial" w:cs="Arial"/>
          <w:sz w:val="24"/>
          <w:szCs w:val="24"/>
        </w:rPr>
        <w:t>.</w:t>
      </w:r>
      <w:r w:rsidRPr="00CF0B3E">
        <w:rPr>
          <w:rFonts w:ascii="Arial" w:hAnsi="Arial" w:cs="Arial"/>
          <w:sz w:val="24"/>
          <w:szCs w:val="24"/>
        </w:rPr>
        <w:tab/>
        <w:t>Except as identified on Exhibit B, the Owner warrants that it has not received any notice from HUD or any other governmental authority that any unit(s) within the Project fail to comply with HUD</w:t>
      </w:r>
      <w:r w:rsidRPr="00CF0B3E" w:rsidR="00DC0B7B">
        <w:rPr>
          <w:rFonts w:ascii="Arial" w:hAnsi="Arial" w:cs="Arial"/>
          <w:sz w:val="24"/>
          <w:szCs w:val="24"/>
        </w:rPr>
        <w:t>’</w:t>
      </w:r>
      <w:r w:rsidRPr="00CF0B3E">
        <w:rPr>
          <w:rFonts w:ascii="Arial" w:hAnsi="Arial" w:cs="Arial"/>
          <w:sz w:val="24"/>
          <w:szCs w:val="24"/>
        </w:rPr>
        <w:t>s Section 8 Uniform Physical Condition Standards and/or local housing codes.</w:t>
      </w:r>
    </w:p>
    <w:p w:rsidR="00CF3A62" w:rsidRPr="00CF0B3E" w:rsidP="00C65457" w14:paraId="1D7844EC" w14:textId="69C10D03">
      <w:pPr>
        <w:spacing w:before="120" w:after="120"/>
        <w:ind w:left="1440" w:hanging="720"/>
        <w:rPr>
          <w:rFonts w:ascii="Arial" w:hAnsi="Arial" w:cs="Arial"/>
          <w:sz w:val="24"/>
          <w:szCs w:val="24"/>
        </w:rPr>
      </w:pPr>
      <w:r w:rsidRPr="00CF0B3E">
        <w:rPr>
          <w:rFonts w:ascii="Arial" w:hAnsi="Arial" w:cs="Arial"/>
          <w:sz w:val="24"/>
          <w:szCs w:val="24"/>
        </w:rPr>
        <w:t>h</w:t>
      </w:r>
      <w:r w:rsidRPr="00CF0B3E" w:rsidR="00C65457">
        <w:rPr>
          <w:rFonts w:ascii="Arial" w:hAnsi="Arial" w:cs="Arial"/>
          <w:sz w:val="24"/>
          <w:szCs w:val="24"/>
        </w:rPr>
        <w:t>.</w:t>
      </w:r>
      <w:r w:rsidRPr="00CF0B3E">
        <w:rPr>
          <w:rFonts w:ascii="Arial" w:hAnsi="Arial" w:cs="Arial"/>
          <w:sz w:val="24"/>
          <w:szCs w:val="24"/>
        </w:rPr>
        <w:tab/>
        <w:t>The Owner agrees to proceed in good faith and in a diligent manner to enter into a Restructuring Commitment with HUD and to consummate closing under the Restructuring Commitment on or before the expiration date of the Renewal Contract.</w:t>
      </w:r>
      <w:r w:rsidRPr="00CF0B3E" w:rsidR="005B6902">
        <w:rPr>
          <w:rFonts w:ascii="Arial" w:hAnsi="Arial" w:cs="Arial"/>
          <w:sz w:val="24"/>
          <w:szCs w:val="24"/>
        </w:rPr>
        <w:t xml:space="preserve"> </w:t>
      </w:r>
      <w:r w:rsidRPr="00CF0B3E">
        <w:rPr>
          <w:rFonts w:ascii="Arial" w:hAnsi="Arial" w:cs="Arial"/>
          <w:sz w:val="24"/>
          <w:szCs w:val="24"/>
        </w:rPr>
        <w:t xml:space="preserve">In connection with such obligation, the Owner agrees to, among other things: (A) promptly submit to the relevant participating administrative entity and its contractors and agents (hereinafter, collectively, the </w:t>
      </w:r>
      <w:r w:rsidRPr="00CF0B3E" w:rsidR="00C65457">
        <w:rPr>
          <w:rFonts w:ascii="Arial" w:hAnsi="Arial" w:cs="Arial"/>
          <w:sz w:val="24"/>
          <w:szCs w:val="24"/>
        </w:rPr>
        <w:t>“</w:t>
      </w:r>
      <w:r w:rsidRPr="00CF0B3E">
        <w:rPr>
          <w:rFonts w:ascii="Arial" w:hAnsi="Arial" w:cs="Arial"/>
          <w:sz w:val="24"/>
          <w:szCs w:val="24"/>
        </w:rPr>
        <w:t>PAE</w:t>
      </w:r>
      <w:r w:rsidRPr="00CF0B3E" w:rsidR="00C65457">
        <w:rPr>
          <w:rFonts w:ascii="Arial" w:hAnsi="Arial" w:cs="Arial"/>
          <w:sz w:val="24"/>
          <w:szCs w:val="24"/>
        </w:rPr>
        <w:t>”</w:t>
      </w:r>
      <w:r w:rsidRPr="00CF0B3E">
        <w:rPr>
          <w:rFonts w:ascii="Arial" w:hAnsi="Arial" w:cs="Arial"/>
          <w:sz w:val="24"/>
          <w:szCs w:val="24"/>
        </w:rPr>
        <w:t>) all documents and information that may be requested by or on behalf of HUD relating to the Owner and/or the Project and to the extent any such documents or information are not in the Owner</w:t>
      </w:r>
      <w:r w:rsidRPr="00CF0B3E" w:rsidR="00DC0B7B">
        <w:rPr>
          <w:rFonts w:ascii="Arial" w:hAnsi="Arial" w:cs="Arial"/>
          <w:sz w:val="24"/>
          <w:szCs w:val="24"/>
        </w:rPr>
        <w:t>’</w:t>
      </w:r>
      <w:r w:rsidRPr="00CF0B3E">
        <w:rPr>
          <w:rFonts w:ascii="Arial" w:hAnsi="Arial" w:cs="Arial"/>
          <w:sz w:val="24"/>
          <w:szCs w:val="24"/>
        </w:rPr>
        <w:t>s possession or control, the Owner hereby agrees that the Owner will undertake all reasonable efforts to obtain such documents and deliver them to the PAE within ten (10) calendar days of request by HUD; (B) promptly provide the PAE (and its contractors and agents) with access to the Project; (C) attend such meetings as the PAE (and its contractors and agents) may deem reasonably necessary in connection with the Owner</w:t>
      </w:r>
      <w:r w:rsidRPr="00CF0B3E" w:rsidR="00DC0B7B">
        <w:rPr>
          <w:rFonts w:ascii="Arial" w:hAnsi="Arial" w:cs="Arial"/>
          <w:sz w:val="24"/>
          <w:szCs w:val="24"/>
        </w:rPr>
        <w:t>’</w:t>
      </w:r>
      <w:r w:rsidRPr="00CF0B3E">
        <w:rPr>
          <w:rFonts w:ascii="Arial" w:hAnsi="Arial" w:cs="Arial"/>
          <w:sz w:val="24"/>
          <w:szCs w:val="24"/>
        </w:rPr>
        <w:t xml:space="preserve">s participation in the Mark-to-Market Program; and (D) undertake all reasonable efforts to obtain third-party financing if refinancing of the first mortgage is found necessary under </w:t>
      </w:r>
      <w:r w:rsidRPr="00CF0B3E" w:rsidR="00DC0B7B">
        <w:rPr>
          <w:rFonts w:ascii="Arial" w:hAnsi="Arial" w:cs="Arial"/>
          <w:sz w:val="24"/>
          <w:szCs w:val="24"/>
        </w:rPr>
        <w:t>24</w:t>
      </w:r>
      <w:r w:rsidRPr="00CF0B3E">
        <w:rPr>
          <w:rFonts w:ascii="Arial" w:hAnsi="Arial" w:cs="Arial"/>
          <w:sz w:val="24"/>
          <w:szCs w:val="24"/>
        </w:rPr>
        <w:t xml:space="preserve"> C</w:t>
      </w:r>
      <w:r w:rsidRPr="00CF0B3E" w:rsidR="00DC0B7B">
        <w:rPr>
          <w:rFonts w:ascii="Arial" w:hAnsi="Arial" w:cs="Arial"/>
          <w:sz w:val="24"/>
          <w:szCs w:val="24"/>
        </w:rPr>
        <w:t>.</w:t>
      </w:r>
      <w:r w:rsidRPr="00CF0B3E">
        <w:rPr>
          <w:rFonts w:ascii="Arial" w:hAnsi="Arial" w:cs="Arial"/>
          <w:sz w:val="24"/>
          <w:szCs w:val="24"/>
        </w:rPr>
        <w:t>F</w:t>
      </w:r>
      <w:r w:rsidRPr="00CF0B3E" w:rsidR="00DC0B7B">
        <w:rPr>
          <w:rFonts w:ascii="Arial" w:hAnsi="Arial" w:cs="Arial"/>
          <w:sz w:val="24"/>
          <w:szCs w:val="24"/>
        </w:rPr>
        <w:t>.</w:t>
      </w:r>
      <w:r w:rsidRPr="00CF0B3E">
        <w:rPr>
          <w:rFonts w:ascii="Arial" w:hAnsi="Arial" w:cs="Arial"/>
          <w:sz w:val="24"/>
          <w:szCs w:val="24"/>
        </w:rPr>
        <w:t>R</w:t>
      </w:r>
      <w:r w:rsidRPr="00CF0B3E" w:rsidR="00DC0B7B">
        <w:rPr>
          <w:rFonts w:ascii="Arial" w:hAnsi="Arial" w:cs="Arial"/>
          <w:sz w:val="24"/>
          <w:szCs w:val="24"/>
        </w:rPr>
        <w:t>.</w:t>
      </w:r>
      <w:r w:rsidRPr="00CF0B3E">
        <w:rPr>
          <w:rFonts w:ascii="Arial" w:hAnsi="Arial" w:cs="Arial"/>
          <w:sz w:val="24"/>
          <w:szCs w:val="24"/>
        </w:rPr>
        <w:t xml:space="preserve"> </w:t>
      </w:r>
      <w:r w:rsidRPr="00CF0B3E" w:rsidR="00DC0B7B">
        <w:rPr>
          <w:rFonts w:ascii="Arial" w:hAnsi="Arial" w:cs="Arial"/>
          <w:sz w:val="24"/>
          <w:szCs w:val="24"/>
        </w:rPr>
        <w:t>§ </w:t>
      </w:r>
      <w:r w:rsidRPr="00CF0B3E">
        <w:rPr>
          <w:rFonts w:ascii="Arial" w:hAnsi="Arial" w:cs="Arial"/>
          <w:sz w:val="24"/>
          <w:szCs w:val="24"/>
        </w:rPr>
        <w:t>401.460(e).</w:t>
      </w:r>
    </w:p>
    <w:p w:rsidR="00CF3A62" w:rsidRPr="00CF0B3E" w:rsidP="00C65457" w14:paraId="29F8D984" w14:textId="5EB03510">
      <w:pPr>
        <w:spacing w:before="120" w:after="120"/>
        <w:ind w:left="1440" w:hanging="720"/>
        <w:rPr>
          <w:rFonts w:ascii="Arial" w:hAnsi="Arial" w:cs="Arial"/>
          <w:sz w:val="24"/>
          <w:szCs w:val="24"/>
        </w:rPr>
      </w:pPr>
      <w:r w:rsidRPr="00CF0B3E">
        <w:rPr>
          <w:rFonts w:ascii="Arial" w:hAnsi="Arial" w:cs="Arial"/>
          <w:sz w:val="24"/>
          <w:szCs w:val="24"/>
        </w:rPr>
        <w:t>i</w:t>
      </w:r>
      <w:r w:rsidRPr="00CF0B3E" w:rsidR="00C65457">
        <w:rPr>
          <w:rFonts w:ascii="Arial" w:hAnsi="Arial" w:cs="Arial"/>
          <w:sz w:val="24"/>
          <w:szCs w:val="24"/>
        </w:rPr>
        <w:t>.</w:t>
      </w:r>
      <w:r w:rsidRPr="00CF0B3E">
        <w:rPr>
          <w:rFonts w:ascii="Arial" w:hAnsi="Arial" w:cs="Arial"/>
          <w:sz w:val="24"/>
          <w:szCs w:val="24"/>
        </w:rPr>
        <w:tab/>
        <w:t>Upon the request of HUD, the Owner agrees that it shall provide HUD with evidence satisfactory to HUD relating to each of the foregoing certifications.</w:t>
      </w:r>
    </w:p>
    <w:p w:rsidR="00CF3A62" w:rsidRPr="00CF0B3E" w:rsidP="00C65457" w14:paraId="4ABD773E" w14:textId="28F08526">
      <w:pPr>
        <w:spacing w:before="120" w:after="120"/>
        <w:ind w:left="1440" w:hanging="720"/>
        <w:rPr>
          <w:rFonts w:ascii="Arial" w:hAnsi="Arial" w:cs="Arial"/>
          <w:sz w:val="24"/>
          <w:szCs w:val="24"/>
        </w:rPr>
      </w:pPr>
      <w:r w:rsidRPr="00CF0B3E">
        <w:rPr>
          <w:rFonts w:ascii="Arial" w:hAnsi="Arial" w:cs="Arial"/>
          <w:sz w:val="24"/>
          <w:szCs w:val="24"/>
        </w:rPr>
        <w:t>j</w:t>
      </w:r>
      <w:r w:rsidRPr="00CF0B3E" w:rsidR="00C65457">
        <w:rPr>
          <w:rFonts w:ascii="Arial" w:hAnsi="Arial" w:cs="Arial"/>
          <w:sz w:val="24"/>
          <w:szCs w:val="24"/>
        </w:rPr>
        <w:t>.</w:t>
      </w:r>
      <w:r w:rsidRPr="00CF0B3E">
        <w:rPr>
          <w:rFonts w:ascii="Arial" w:hAnsi="Arial" w:cs="Arial"/>
          <w:sz w:val="24"/>
          <w:szCs w:val="24"/>
        </w:rPr>
        <w:tab/>
        <w:t>The Owner agrees to provide written notice to the Contract Administrator immediately upon a change in circumstances making any of the above-stated representations or warranties untrue or incomplete.</w:t>
      </w:r>
    </w:p>
    <w:p w:rsidR="00CF3A62" w:rsidRPr="00CF0B3E" w:rsidP="00853F43" w14:paraId="13662C9C" w14:textId="192289C2">
      <w:pPr>
        <w:pStyle w:val="Heading1"/>
        <w:rPr>
          <w:rFonts w:ascii="Arial" w:hAnsi="Arial" w:cs="Arial"/>
          <w:sz w:val="24"/>
          <w:szCs w:val="24"/>
        </w:rPr>
      </w:pPr>
      <w:bookmarkStart w:id="56" w:name="_Toc503757249"/>
      <w:bookmarkStart w:id="57" w:name="_Toc501134771"/>
      <w:bookmarkStart w:id="58" w:name="_Toc104205069"/>
      <w:r w:rsidRPr="00CF0B3E">
        <w:rPr>
          <w:rFonts w:ascii="Arial" w:hAnsi="Arial" w:cs="Arial"/>
          <w:sz w:val="24"/>
          <w:szCs w:val="24"/>
          <w:u w:val="none"/>
        </w:rPr>
        <w:t>8</w:t>
      </w:r>
      <w:r w:rsidRPr="00CF0B3E" w:rsidR="00853F43">
        <w:rPr>
          <w:rFonts w:ascii="Arial" w:hAnsi="Arial" w:cs="Arial"/>
          <w:sz w:val="24"/>
          <w:szCs w:val="24"/>
          <w:u w:val="none"/>
        </w:rPr>
        <w:t>.</w:t>
      </w:r>
      <w:r w:rsidRPr="00CF0B3E">
        <w:rPr>
          <w:rFonts w:ascii="Arial" w:hAnsi="Arial" w:cs="Arial"/>
          <w:sz w:val="24"/>
          <w:szCs w:val="24"/>
          <w:u w:val="none"/>
        </w:rPr>
        <w:tab/>
      </w:r>
      <w:r w:rsidRPr="00CF0B3E" w:rsidR="00853F43">
        <w:rPr>
          <w:rFonts w:ascii="Arial" w:hAnsi="Arial" w:cs="Arial"/>
          <w:sz w:val="24"/>
          <w:szCs w:val="24"/>
          <w:u w:val="none"/>
        </w:rPr>
        <w:t>Owner Termination Notice</w:t>
      </w:r>
      <w:bookmarkEnd w:id="56"/>
      <w:bookmarkEnd w:id="57"/>
      <w:bookmarkEnd w:id="58"/>
    </w:p>
    <w:p w:rsidR="00CF3A62" w:rsidRPr="00CF0B3E" w:rsidP="00853F43" w14:paraId="51CA06C8" w14:textId="7428EBE6">
      <w:pPr>
        <w:spacing w:before="120" w:after="120"/>
        <w:ind w:left="1440" w:hanging="720"/>
        <w:rPr>
          <w:rFonts w:ascii="Arial" w:hAnsi="Arial" w:cs="Arial"/>
          <w:sz w:val="24"/>
          <w:szCs w:val="24"/>
        </w:rPr>
      </w:pPr>
      <w:r w:rsidRPr="00CF0B3E">
        <w:rPr>
          <w:rFonts w:ascii="Arial" w:hAnsi="Arial" w:cs="Arial"/>
          <w:sz w:val="24"/>
          <w:szCs w:val="24"/>
        </w:rPr>
        <w:t>a</w:t>
      </w:r>
      <w:r w:rsidRPr="00CF0B3E" w:rsidR="00853F43">
        <w:rPr>
          <w:rFonts w:ascii="Arial" w:hAnsi="Arial" w:cs="Arial"/>
          <w:sz w:val="24"/>
          <w:szCs w:val="24"/>
        </w:rPr>
        <w:t>.</w:t>
      </w:r>
      <w:r w:rsidRPr="00CF0B3E">
        <w:rPr>
          <w:rFonts w:ascii="Arial" w:hAnsi="Arial" w:cs="Arial"/>
          <w:sz w:val="24"/>
          <w:szCs w:val="24"/>
        </w:rPr>
        <w:tab/>
        <w:t>Before termination of the Renewal Contract, the Owner shall provide written notice to the Contract Administrator and each assisted family in accordance with HUD requirements.</w:t>
      </w:r>
    </w:p>
    <w:p w:rsidR="00CF3A62" w:rsidRPr="00CF0B3E" w:rsidP="00853F43" w14:paraId="4E7303A4" w14:textId="60EEC8E5">
      <w:pPr>
        <w:spacing w:before="120" w:after="120"/>
        <w:ind w:left="1440" w:hanging="720"/>
        <w:rPr>
          <w:rFonts w:ascii="Arial" w:hAnsi="Arial" w:cs="Arial"/>
          <w:sz w:val="24"/>
          <w:szCs w:val="24"/>
        </w:rPr>
      </w:pPr>
      <w:r w:rsidRPr="00CF0B3E">
        <w:rPr>
          <w:rFonts w:ascii="Arial" w:hAnsi="Arial" w:cs="Arial"/>
          <w:sz w:val="24"/>
          <w:szCs w:val="24"/>
        </w:rPr>
        <w:t>b</w:t>
      </w:r>
      <w:r w:rsidRPr="00CF0B3E" w:rsidR="00853F43">
        <w:rPr>
          <w:rFonts w:ascii="Arial" w:hAnsi="Arial" w:cs="Arial"/>
          <w:sz w:val="24"/>
          <w:szCs w:val="24"/>
        </w:rPr>
        <w:t>.</w:t>
      </w:r>
      <w:r w:rsidRPr="00CF0B3E">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CF3A62" w:rsidRPr="00CF0B3E" w:rsidP="00853F43" w14:paraId="2D5F9461" w14:textId="19AE9577">
      <w:pPr>
        <w:pStyle w:val="Heading1"/>
        <w:rPr>
          <w:rFonts w:ascii="Arial" w:hAnsi="Arial" w:cs="Arial"/>
          <w:sz w:val="24"/>
          <w:szCs w:val="24"/>
        </w:rPr>
      </w:pPr>
      <w:bookmarkStart w:id="59" w:name="_Toc503757250"/>
      <w:bookmarkStart w:id="60" w:name="_Toc501134772"/>
      <w:bookmarkStart w:id="61" w:name="_Toc104205070"/>
      <w:r w:rsidRPr="00CF0B3E">
        <w:rPr>
          <w:rFonts w:ascii="Arial" w:hAnsi="Arial" w:cs="Arial"/>
          <w:sz w:val="24"/>
          <w:szCs w:val="24"/>
          <w:u w:val="none"/>
        </w:rPr>
        <w:t>9</w:t>
      </w:r>
      <w:r w:rsidRPr="00CF0B3E" w:rsidR="00853F43">
        <w:rPr>
          <w:rFonts w:ascii="Arial" w:hAnsi="Arial" w:cs="Arial"/>
          <w:sz w:val="24"/>
          <w:szCs w:val="24"/>
          <w:u w:val="none"/>
        </w:rPr>
        <w:t>.</w:t>
      </w:r>
      <w:r w:rsidRPr="00CF0B3E">
        <w:rPr>
          <w:rFonts w:ascii="Arial" w:hAnsi="Arial" w:cs="Arial"/>
          <w:sz w:val="24"/>
          <w:szCs w:val="24"/>
          <w:u w:val="none"/>
        </w:rPr>
        <w:tab/>
        <w:t xml:space="preserve">HUD </w:t>
      </w:r>
      <w:bookmarkEnd w:id="59"/>
      <w:bookmarkEnd w:id="60"/>
      <w:r w:rsidRPr="00CF0B3E" w:rsidR="00853F43">
        <w:rPr>
          <w:rFonts w:ascii="Arial" w:hAnsi="Arial" w:cs="Arial"/>
          <w:sz w:val="24"/>
          <w:szCs w:val="24"/>
          <w:u w:val="none"/>
        </w:rPr>
        <w:t>Requirements</w:t>
      </w:r>
      <w:bookmarkEnd w:id="61"/>
    </w:p>
    <w:p w:rsidR="00CF3A62" w:rsidRPr="00CF0B3E" w:rsidP="00853F43" w14:paraId="46CC12FF" w14:textId="3E7B7016">
      <w:pPr>
        <w:spacing w:before="120" w:after="120"/>
        <w:ind w:left="720"/>
        <w:rPr>
          <w:rFonts w:ascii="Arial" w:hAnsi="Arial" w:cs="Arial"/>
          <w:sz w:val="24"/>
          <w:szCs w:val="24"/>
        </w:rPr>
      </w:pPr>
      <w:r w:rsidRPr="00CF0B3E">
        <w:rPr>
          <w:rFonts w:ascii="Arial" w:hAnsi="Arial" w:cs="Arial"/>
          <w:sz w:val="24"/>
          <w:szCs w:val="24"/>
        </w:rPr>
        <w:t xml:space="preserve">The Renewal Contract shall be construed and administered in accordance with all statutory requirements, and with all HUD regulations and other requirements, including changes in HUD regulations and other requirements during the term of the Renewal </w:t>
      </w:r>
      <w:r w:rsidRPr="00CF0B3E">
        <w:rPr>
          <w:rFonts w:ascii="Arial" w:hAnsi="Arial" w:cs="Arial"/>
          <w:sz w:val="24"/>
          <w:szCs w:val="24"/>
        </w:rPr>
        <w:t>Contract.</w:t>
      </w:r>
      <w:r w:rsidRPr="00CF0B3E" w:rsidR="005B6902">
        <w:rPr>
          <w:rFonts w:ascii="Arial" w:hAnsi="Arial" w:cs="Arial"/>
          <w:sz w:val="24"/>
          <w:szCs w:val="24"/>
        </w:rPr>
        <w:t xml:space="preserve"> </w:t>
      </w:r>
      <w:r w:rsidRPr="00CF0B3E">
        <w:rPr>
          <w:rFonts w:ascii="Arial" w:hAnsi="Arial" w:cs="Arial"/>
          <w:sz w:val="24"/>
          <w:szCs w:val="24"/>
        </w:rPr>
        <w:t>However, any changes in HUD requirements that are inconsistent with the provisions of the Renewal Contract, including the provisions of section 6 (contract rent), shall not be applicable.</w:t>
      </w:r>
    </w:p>
    <w:p w:rsidR="00CF3A62" w:rsidRPr="00CF0B3E" w:rsidP="00853F43" w14:paraId="1E019E99" w14:textId="11D2638F">
      <w:pPr>
        <w:pStyle w:val="Heading1"/>
        <w:rPr>
          <w:rFonts w:ascii="Arial" w:hAnsi="Arial" w:cs="Arial"/>
          <w:sz w:val="24"/>
          <w:szCs w:val="24"/>
        </w:rPr>
      </w:pPr>
      <w:bookmarkStart w:id="62" w:name="_Toc503757251"/>
      <w:bookmarkStart w:id="63" w:name="_Toc501134773"/>
      <w:bookmarkStart w:id="64" w:name="_Toc104205071"/>
      <w:r w:rsidRPr="00CF0B3E">
        <w:rPr>
          <w:rFonts w:ascii="Arial" w:hAnsi="Arial" w:cs="Arial"/>
          <w:sz w:val="24"/>
          <w:szCs w:val="24"/>
          <w:u w:val="none"/>
        </w:rPr>
        <w:t>10</w:t>
      </w:r>
      <w:r w:rsidRPr="00CF0B3E" w:rsidR="00853F43">
        <w:rPr>
          <w:rFonts w:ascii="Arial" w:hAnsi="Arial" w:cs="Arial"/>
          <w:sz w:val="24"/>
          <w:szCs w:val="24"/>
          <w:u w:val="none"/>
        </w:rPr>
        <w:t>.</w:t>
      </w:r>
      <w:r w:rsidRPr="00CF0B3E">
        <w:rPr>
          <w:rFonts w:ascii="Arial" w:hAnsi="Arial" w:cs="Arial"/>
          <w:sz w:val="24"/>
          <w:szCs w:val="24"/>
          <w:u w:val="none"/>
        </w:rPr>
        <w:tab/>
      </w:r>
      <w:r w:rsidRPr="00CF0B3E" w:rsidR="00853F43">
        <w:rPr>
          <w:rFonts w:ascii="Arial" w:hAnsi="Arial" w:cs="Arial"/>
          <w:sz w:val="24"/>
          <w:szCs w:val="24"/>
          <w:u w:val="none"/>
        </w:rPr>
        <w:t>Statutory Changes During Term</w:t>
      </w:r>
      <w:bookmarkEnd w:id="62"/>
      <w:bookmarkEnd w:id="63"/>
      <w:bookmarkEnd w:id="64"/>
    </w:p>
    <w:p w:rsidR="00CF3A62" w:rsidRPr="00CF0B3E" w:rsidP="00853F43" w14:paraId="3F2E24E1" w14:textId="4191914E">
      <w:pPr>
        <w:spacing w:before="120" w:after="120"/>
        <w:ind w:left="720"/>
        <w:rPr>
          <w:rFonts w:ascii="Arial" w:hAnsi="Arial" w:cs="Arial"/>
          <w:sz w:val="24"/>
          <w:szCs w:val="24"/>
        </w:rPr>
      </w:pPr>
      <w:r w:rsidRPr="00CF0B3E">
        <w:rPr>
          <w:rFonts w:ascii="Arial" w:hAnsi="Arial" w:cs="Arial"/>
          <w:sz w:val="24"/>
          <w:szCs w:val="24"/>
        </w:rPr>
        <w:t>If any statutory change during the term of the Renewal Contract is inconsistent with section</w:t>
      </w:r>
      <w:r w:rsidRPr="00CF0B3E" w:rsidR="00853F43">
        <w:rPr>
          <w:rFonts w:ascii="Arial" w:hAnsi="Arial" w:cs="Arial"/>
          <w:sz w:val="24"/>
          <w:szCs w:val="24"/>
        </w:rPr>
        <w:t xml:space="preserve"> </w:t>
      </w:r>
      <w:r w:rsidRPr="00CF0B3E">
        <w:rPr>
          <w:rFonts w:ascii="Arial" w:hAnsi="Arial" w:cs="Arial"/>
          <w:sz w:val="24"/>
          <w:szCs w:val="24"/>
        </w:rPr>
        <w:t>6, and if HUD determines, and so notifies the Contract Administrator and the Owner, that the Contract Administrator is unable to carry out the provisions of section</w:t>
      </w:r>
      <w:r w:rsidRPr="00CF0B3E" w:rsidR="00853F43">
        <w:rPr>
          <w:rFonts w:ascii="Arial" w:hAnsi="Arial" w:cs="Arial"/>
          <w:sz w:val="24"/>
          <w:szCs w:val="24"/>
        </w:rPr>
        <w:t xml:space="preserve"> </w:t>
      </w:r>
      <w:r w:rsidRPr="00CF0B3E">
        <w:rPr>
          <w:rFonts w:ascii="Arial" w:hAnsi="Arial" w:cs="Arial"/>
          <w:sz w:val="24"/>
          <w:szCs w:val="24"/>
        </w:rPr>
        <w:t>6 because of such statutory change, then the Contract Administrator or the Owner may terminate the Renewal Contract upon notice to the other party.</w:t>
      </w:r>
    </w:p>
    <w:p w:rsidR="00CF3A62" w:rsidRPr="00CF0B3E" w:rsidP="00853F43" w14:paraId="6849A8A6" w14:textId="60FEC1EA">
      <w:pPr>
        <w:pStyle w:val="Heading1"/>
        <w:rPr>
          <w:rFonts w:ascii="Arial" w:hAnsi="Arial" w:cs="Arial"/>
          <w:sz w:val="24"/>
          <w:szCs w:val="24"/>
        </w:rPr>
      </w:pPr>
      <w:bookmarkStart w:id="65" w:name="_Toc501134774"/>
      <w:bookmarkStart w:id="66" w:name="_Toc503757252"/>
      <w:bookmarkStart w:id="67" w:name="_Toc104205072"/>
      <w:r w:rsidRPr="00CF0B3E">
        <w:rPr>
          <w:rFonts w:ascii="Arial" w:hAnsi="Arial" w:cs="Arial"/>
          <w:sz w:val="24"/>
          <w:szCs w:val="24"/>
          <w:u w:val="none"/>
        </w:rPr>
        <w:t>1</w:t>
      </w:r>
      <w:bookmarkEnd w:id="65"/>
      <w:r w:rsidRPr="00CF0B3E">
        <w:rPr>
          <w:rFonts w:ascii="Arial" w:hAnsi="Arial" w:cs="Arial"/>
          <w:sz w:val="24"/>
          <w:szCs w:val="24"/>
          <w:u w:val="none"/>
        </w:rPr>
        <w:t>1</w:t>
      </w:r>
      <w:bookmarkStart w:id="68" w:name="_Toc501134775"/>
      <w:r w:rsidRPr="00CF0B3E" w:rsidR="00853F43">
        <w:rPr>
          <w:rFonts w:ascii="Arial" w:hAnsi="Arial" w:cs="Arial"/>
          <w:sz w:val="24"/>
          <w:szCs w:val="24"/>
          <w:u w:val="none"/>
        </w:rPr>
        <w:t>.</w:t>
      </w:r>
      <w:r w:rsidRPr="00CF0B3E">
        <w:rPr>
          <w:rFonts w:ascii="Arial" w:hAnsi="Arial" w:cs="Arial"/>
          <w:sz w:val="24"/>
          <w:szCs w:val="24"/>
          <w:u w:val="none"/>
        </w:rPr>
        <w:tab/>
        <w:t xml:space="preserve">PHA </w:t>
      </w:r>
      <w:bookmarkEnd w:id="66"/>
      <w:bookmarkEnd w:id="68"/>
      <w:r w:rsidRPr="00CF0B3E" w:rsidR="00853F43">
        <w:rPr>
          <w:rFonts w:ascii="Arial" w:hAnsi="Arial" w:cs="Arial"/>
          <w:sz w:val="24"/>
          <w:szCs w:val="24"/>
          <w:u w:val="none"/>
        </w:rPr>
        <w:t>Default</w:t>
      </w:r>
      <w:bookmarkEnd w:id="67"/>
    </w:p>
    <w:p w:rsidR="00CF3A62" w:rsidRPr="00CF0B3E" w:rsidP="00853F43" w14:paraId="6CD7CB22" w14:textId="286209F2">
      <w:pPr>
        <w:spacing w:before="120" w:after="120"/>
        <w:ind w:left="1440" w:hanging="720"/>
        <w:rPr>
          <w:rFonts w:ascii="Arial" w:hAnsi="Arial" w:cs="Arial"/>
          <w:sz w:val="24"/>
          <w:szCs w:val="24"/>
        </w:rPr>
      </w:pPr>
      <w:r w:rsidRPr="00CF0B3E">
        <w:rPr>
          <w:rFonts w:ascii="Arial" w:hAnsi="Arial" w:cs="Arial"/>
          <w:sz w:val="24"/>
          <w:szCs w:val="24"/>
        </w:rPr>
        <w:t>a</w:t>
      </w:r>
      <w:r w:rsidRPr="00CF0B3E" w:rsidR="00853F43">
        <w:rPr>
          <w:rFonts w:ascii="Arial" w:hAnsi="Arial" w:cs="Arial"/>
          <w:sz w:val="24"/>
          <w:szCs w:val="24"/>
        </w:rPr>
        <w:t>.</w:t>
      </w:r>
      <w:r w:rsidRPr="00CF0B3E">
        <w:rPr>
          <w:rFonts w:ascii="Arial" w:hAnsi="Arial" w:cs="Arial"/>
          <w:sz w:val="24"/>
          <w:szCs w:val="24"/>
        </w:rPr>
        <w:tab/>
        <w:t>This section 11 of the Renewal Contract applies if the Contract Administrator is a PHA acting as Contract Administrator pursuant to an annual contributions contract (</w:t>
      </w:r>
      <w:r w:rsidRPr="00CF0B3E" w:rsidR="00C65457">
        <w:rPr>
          <w:rFonts w:ascii="Arial" w:hAnsi="Arial" w:cs="Arial"/>
          <w:sz w:val="24"/>
          <w:szCs w:val="24"/>
        </w:rPr>
        <w:t>“</w:t>
      </w:r>
      <w:r w:rsidRPr="00CF0B3E">
        <w:rPr>
          <w:rFonts w:ascii="Arial" w:hAnsi="Arial" w:cs="Arial"/>
          <w:sz w:val="24"/>
          <w:szCs w:val="24"/>
        </w:rPr>
        <w:t>ACC</w:t>
      </w:r>
      <w:r w:rsidRPr="00CF0B3E" w:rsidR="00C65457">
        <w:rPr>
          <w:rFonts w:ascii="Arial" w:hAnsi="Arial" w:cs="Arial"/>
          <w:sz w:val="24"/>
          <w:szCs w:val="24"/>
        </w:rPr>
        <w:t>”</w:t>
      </w:r>
      <w:r w:rsidRPr="00CF0B3E">
        <w:rPr>
          <w:rFonts w:ascii="Arial" w:hAnsi="Arial" w:cs="Arial"/>
          <w:sz w:val="24"/>
          <w:szCs w:val="24"/>
        </w:rPr>
        <w:t>) between the PHA and HUD.</w:t>
      </w:r>
      <w:r w:rsidRPr="00CF0B3E" w:rsidR="005B6902">
        <w:rPr>
          <w:rFonts w:ascii="Arial" w:hAnsi="Arial" w:cs="Arial"/>
          <w:sz w:val="24"/>
          <w:szCs w:val="24"/>
        </w:rPr>
        <w:t xml:space="preserve"> </w:t>
      </w:r>
      <w:r w:rsidRPr="00CF0B3E">
        <w:rPr>
          <w:rFonts w:ascii="Arial" w:hAnsi="Arial" w:cs="Arial"/>
          <w:sz w:val="24"/>
          <w:szCs w:val="24"/>
        </w:rPr>
        <w:t>This includes a case where HUD has assigned the Renewal Contract to a PHA Contract Administrator, for the purpose of PHA administration of the Renewal Contract.</w:t>
      </w:r>
    </w:p>
    <w:p w:rsidR="00CF3A62" w:rsidRPr="00CF0B3E" w:rsidP="00853F43" w14:paraId="2D98C798" w14:textId="76441318">
      <w:pPr>
        <w:spacing w:before="120" w:after="120"/>
        <w:ind w:left="1440" w:hanging="720"/>
        <w:rPr>
          <w:rFonts w:ascii="Arial" w:hAnsi="Arial" w:cs="Arial"/>
          <w:sz w:val="24"/>
          <w:szCs w:val="24"/>
        </w:rPr>
      </w:pPr>
      <w:r w:rsidRPr="00CF0B3E">
        <w:rPr>
          <w:rFonts w:ascii="Arial" w:hAnsi="Arial" w:cs="Arial"/>
          <w:sz w:val="24"/>
          <w:szCs w:val="24"/>
        </w:rPr>
        <w:t>b</w:t>
      </w:r>
      <w:r w:rsidRPr="00CF0B3E" w:rsidR="00853F43">
        <w:rPr>
          <w:rFonts w:ascii="Arial" w:hAnsi="Arial" w:cs="Arial"/>
          <w:sz w:val="24"/>
          <w:szCs w:val="24"/>
        </w:rPr>
        <w:t>.</w:t>
      </w:r>
      <w:r w:rsidRPr="00CF0B3E">
        <w:rPr>
          <w:rFonts w:ascii="Arial" w:hAnsi="Arial" w:cs="Arial"/>
          <w:sz w:val="24"/>
          <w:szCs w:val="24"/>
        </w:rPr>
        <w:tab/>
        <w:t>If HUD determines that the PHA has committed a material and substantial breach of the PHA</w:t>
      </w:r>
      <w:r w:rsidRPr="00CF0B3E" w:rsidR="00DC0B7B">
        <w:rPr>
          <w:rFonts w:ascii="Arial" w:hAnsi="Arial" w:cs="Arial"/>
          <w:sz w:val="24"/>
          <w:szCs w:val="24"/>
        </w:rPr>
        <w:t>’</w:t>
      </w:r>
      <w:r w:rsidRPr="00CF0B3E">
        <w:rPr>
          <w:rFonts w:ascii="Arial" w:hAnsi="Arial" w:cs="Arial"/>
          <w:sz w:val="24"/>
          <w:szCs w:val="24"/>
        </w:rPr>
        <w:t>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CF3A62" w:rsidRPr="00CF0B3E" w:rsidP="00853F43" w14:paraId="592DEFF4" w14:textId="6F60FFEB">
      <w:pPr>
        <w:pStyle w:val="Heading1"/>
        <w:rPr>
          <w:rFonts w:ascii="Arial" w:hAnsi="Arial" w:cs="Arial"/>
          <w:sz w:val="24"/>
          <w:szCs w:val="24"/>
        </w:rPr>
      </w:pPr>
      <w:bookmarkStart w:id="69" w:name="_Toc503757253"/>
      <w:bookmarkStart w:id="70" w:name="_Toc501134776"/>
      <w:bookmarkStart w:id="71" w:name="_Toc104205073"/>
      <w:r w:rsidRPr="00CF0B3E">
        <w:rPr>
          <w:rFonts w:ascii="Arial" w:hAnsi="Arial" w:cs="Arial"/>
          <w:sz w:val="24"/>
          <w:szCs w:val="24"/>
          <w:u w:val="none"/>
        </w:rPr>
        <w:t>12</w:t>
      </w:r>
      <w:r w:rsidRPr="00CF0B3E" w:rsidR="00853F43">
        <w:rPr>
          <w:rFonts w:ascii="Arial" w:hAnsi="Arial" w:cs="Arial"/>
          <w:sz w:val="24"/>
          <w:szCs w:val="24"/>
          <w:u w:val="none"/>
        </w:rPr>
        <w:t>.</w:t>
      </w:r>
      <w:r w:rsidRPr="00CF0B3E">
        <w:rPr>
          <w:rFonts w:ascii="Arial" w:hAnsi="Arial" w:cs="Arial"/>
          <w:sz w:val="24"/>
          <w:szCs w:val="24"/>
          <w:u w:val="none"/>
        </w:rPr>
        <w:tab/>
      </w:r>
      <w:bookmarkEnd w:id="69"/>
      <w:bookmarkEnd w:id="70"/>
      <w:r w:rsidRPr="00CF0B3E" w:rsidR="00853F43">
        <w:rPr>
          <w:rFonts w:ascii="Arial" w:hAnsi="Arial" w:cs="Arial"/>
          <w:sz w:val="24"/>
          <w:szCs w:val="24"/>
          <w:u w:val="none"/>
        </w:rPr>
        <w:t>Exclusion of Third-Party Rights</w:t>
      </w:r>
      <w:bookmarkEnd w:id="71"/>
    </w:p>
    <w:p w:rsidR="00CF3A62" w:rsidRPr="00CF0B3E" w:rsidP="00853F43" w14:paraId="525B4665" w14:textId="5AD6ABB1">
      <w:pPr>
        <w:spacing w:before="120" w:after="120"/>
        <w:ind w:left="1440" w:hanging="720"/>
        <w:rPr>
          <w:rFonts w:ascii="Arial" w:hAnsi="Arial" w:cs="Arial"/>
          <w:sz w:val="24"/>
          <w:szCs w:val="24"/>
        </w:rPr>
      </w:pPr>
      <w:r w:rsidRPr="00CF0B3E">
        <w:rPr>
          <w:rFonts w:ascii="Arial" w:hAnsi="Arial" w:cs="Arial"/>
          <w:sz w:val="24"/>
          <w:szCs w:val="24"/>
        </w:rPr>
        <w:t>a</w:t>
      </w:r>
      <w:r w:rsidRPr="00CF0B3E" w:rsidR="00853F43">
        <w:rPr>
          <w:rFonts w:ascii="Arial" w:hAnsi="Arial" w:cs="Arial"/>
          <w:sz w:val="24"/>
          <w:szCs w:val="24"/>
        </w:rPr>
        <w:t>.</w:t>
      </w:r>
      <w:r w:rsidRPr="00CF0B3E">
        <w:rPr>
          <w:rFonts w:ascii="Arial" w:hAnsi="Arial" w:cs="Arial"/>
          <w:sz w:val="24"/>
          <w:szCs w:val="24"/>
        </w:rPr>
        <w:tab/>
        <w:t>The Contract Administrator does not assume any responsibility for injury to, or any liability to, any person injured as a result of the Owner</w:t>
      </w:r>
      <w:r w:rsidRPr="00CF0B3E" w:rsidR="00DC0B7B">
        <w:rPr>
          <w:rFonts w:ascii="Arial" w:hAnsi="Arial" w:cs="Arial"/>
          <w:sz w:val="24"/>
          <w:szCs w:val="24"/>
        </w:rPr>
        <w:t>’</w:t>
      </w:r>
      <w:r w:rsidRPr="00CF0B3E">
        <w:rPr>
          <w:rFonts w:ascii="Arial" w:hAnsi="Arial" w:cs="Arial"/>
          <w:sz w:val="24"/>
          <w:szCs w:val="24"/>
        </w:rPr>
        <w:t>s action or failure to act in connection with the Contract Administrator</w:t>
      </w:r>
      <w:r w:rsidRPr="00CF0B3E" w:rsidR="00DC0B7B">
        <w:rPr>
          <w:rFonts w:ascii="Arial" w:hAnsi="Arial" w:cs="Arial"/>
          <w:sz w:val="24"/>
          <w:szCs w:val="24"/>
        </w:rPr>
        <w:t>’</w:t>
      </w:r>
      <w:r w:rsidRPr="00CF0B3E">
        <w:rPr>
          <w:rFonts w:ascii="Arial" w:hAnsi="Arial" w:cs="Arial"/>
          <w:sz w:val="24"/>
          <w:szCs w:val="24"/>
        </w:rPr>
        <w:t>s implementation of the Renewal Contract, or as a result of any other action or failure to act by the Owner.</w:t>
      </w:r>
    </w:p>
    <w:p w:rsidR="00CF3A62" w:rsidRPr="00CF0B3E" w:rsidP="00853F43" w14:paraId="12A879F8" w14:textId="365CE8A1">
      <w:pPr>
        <w:spacing w:before="120" w:after="120"/>
        <w:ind w:left="1440" w:hanging="720"/>
        <w:rPr>
          <w:rFonts w:ascii="Arial" w:hAnsi="Arial" w:cs="Arial"/>
          <w:sz w:val="24"/>
          <w:szCs w:val="24"/>
        </w:rPr>
      </w:pPr>
      <w:r w:rsidRPr="00CF0B3E">
        <w:rPr>
          <w:rFonts w:ascii="Arial" w:hAnsi="Arial" w:cs="Arial"/>
          <w:sz w:val="24"/>
          <w:szCs w:val="24"/>
        </w:rPr>
        <w:t>b</w:t>
      </w:r>
      <w:r w:rsidRPr="00CF0B3E" w:rsidR="00853F43">
        <w:rPr>
          <w:rFonts w:ascii="Arial" w:hAnsi="Arial" w:cs="Arial"/>
          <w:sz w:val="24"/>
          <w:szCs w:val="24"/>
        </w:rPr>
        <w:t>.</w:t>
      </w:r>
      <w:r w:rsidRPr="00CF0B3E">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CF3A62" w:rsidRPr="00CF0B3E" w:rsidP="00853F43" w14:paraId="645BDA6F" w14:textId="25552E8C">
      <w:pPr>
        <w:spacing w:before="120" w:after="120"/>
        <w:ind w:left="1440" w:hanging="720"/>
        <w:rPr>
          <w:rFonts w:ascii="Arial" w:hAnsi="Arial" w:cs="Arial"/>
          <w:sz w:val="24"/>
          <w:szCs w:val="24"/>
        </w:rPr>
      </w:pPr>
      <w:r w:rsidRPr="00CF0B3E">
        <w:rPr>
          <w:rFonts w:ascii="Arial" w:hAnsi="Arial" w:cs="Arial"/>
          <w:sz w:val="24"/>
          <w:szCs w:val="24"/>
        </w:rPr>
        <w:t>c</w:t>
      </w:r>
      <w:r w:rsidRPr="00CF0B3E" w:rsidR="00853F43">
        <w:rPr>
          <w:rFonts w:ascii="Arial" w:hAnsi="Arial" w:cs="Arial"/>
          <w:sz w:val="24"/>
          <w:szCs w:val="24"/>
        </w:rPr>
        <w:t>.</w:t>
      </w:r>
      <w:r w:rsidRPr="00CF0B3E">
        <w:rPr>
          <w:rFonts w:ascii="Arial" w:hAnsi="Arial" w:cs="Arial"/>
          <w:sz w:val="24"/>
          <w:szCs w:val="24"/>
        </w:rPr>
        <w:tab/>
        <w:t>If the Contract Administrator is a PHA acting as Contract Administrator pursuant to an annual contributions contract (</w:t>
      </w:r>
      <w:r w:rsidRPr="00CF0B3E" w:rsidR="00C65457">
        <w:rPr>
          <w:rFonts w:ascii="Arial" w:hAnsi="Arial" w:cs="Arial"/>
          <w:sz w:val="24"/>
          <w:szCs w:val="24"/>
        </w:rPr>
        <w:t>“</w:t>
      </w:r>
      <w:r w:rsidRPr="00CF0B3E">
        <w:rPr>
          <w:rFonts w:ascii="Arial" w:hAnsi="Arial" w:cs="Arial"/>
          <w:sz w:val="24"/>
          <w:szCs w:val="24"/>
        </w:rPr>
        <w:t>ACC</w:t>
      </w:r>
      <w:r w:rsidRPr="00CF0B3E" w:rsidR="00C65457">
        <w:rPr>
          <w:rFonts w:ascii="Arial" w:hAnsi="Arial" w:cs="Arial"/>
          <w:sz w:val="24"/>
          <w:szCs w:val="24"/>
        </w:rPr>
        <w:t>”</w:t>
      </w:r>
      <w:r w:rsidRPr="00CF0B3E">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CF0B3E" w14:paraId="4EE8E45B" w14:textId="77777777">
      <w:pPr>
        <w:overflowPunct/>
        <w:autoSpaceDE/>
        <w:autoSpaceDN/>
        <w:adjustRightInd/>
        <w:rPr>
          <w:rFonts w:ascii="Arial" w:hAnsi="Arial" w:cs="Arial"/>
          <w:b/>
          <w:bCs/>
          <w:sz w:val="24"/>
          <w:szCs w:val="24"/>
        </w:rPr>
      </w:pPr>
      <w:bookmarkStart w:id="72" w:name="_Toc503757254"/>
      <w:bookmarkStart w:id="73" w:name="_Toc501134777"/>
      <w:bookmarkStart w:id="74" w:name="_Toc104205074"/>
      <w:r>
        <w:rPr>
          <w:rFonts w:ascii="Arial" w:hAnsi="Arial" w:cs="Arial"/>
          <w:sz w:val="24"/>
          <w:szCs w:val="24"/>
        </w:rPr>
        <w:br w:type="page"/>
      </w:r>
    </w:p>
    <w:p w:rsidR="00CF3A62" w:rsidRPr="00CF0B3E" w:rsidP="00853F43" w14:paraId="32D7CF22" w14:textId="505102E5">
      <w:pPr>
        <w:pStyle w:val="Heading1"/>
        <w:rPr>
          <w:rFonts w:ascii="Arial" w:hAnsi="Arial" w:cs="Arial"/>
          <w:sz w:val="24"/>
          <w:szCs w:val="24"/>
        </w:rPr>
      </w:pPr>
      <w:r w:rsidRPr="00CF0B3E">
        <w:rPr>
          <w:rFonts w:ascii="Arial" w:hAnsi="Arial" w:cs="Arial"/>
          <w:sz w:val="24"/>
          <w:szCs w:val="24"/>
          <w:u w:val="none"/>
        </w:rPr>
        <w:t>13</w:t>
      </w:r>
      <w:r w:rsidRPr="00CF0B3E" w:rsidR="00853F43">
        <w:rPr>
          <w:rFonts w:ascii="Arial" w:hAnsi="Arial" w:cs="Arial"/>
          <w:sz w:val="24"/>
          <w:szCs w:val="24"/>
          <w:u w:val="none"/>
        </w:rPr>
        <w:t>.</w:t>
      </w:r>
      <w:r w:rsidRPr="00CF0B3E">
        <w:rPr>
          <w:rFonts w:ascii="Arial" w:hAnsi="Arial" w:cs="Arial"/>
          <w:sz w:val="24"/>
          <w:szCs w:val="24"/>
          <w:u w:val="none"/>
        </w:rPr>
        <w:tab/>
      </w:r>
      <w:bookmarkEnd w:id="72"/>
      <w:bookmarkEnd w:id="73"/>
      <w:r w:rsidRPr="00CF0B3E" w:rsidR="00853F43">
        <w:rPr>
          <w:rFonts w:ascii="Arial" w:hAnsi="Arial" w:cs="Arial"/>
          <w:sz w:val="24"/>
          <w:szCs w:val="24"/>
          <w:u w:val="none"/>
        </w:rPr>
        <w:t>Written Notices</w:t>
      </w:r>
      <w:bookmarkEnd w:id="74"/>
    </w:p>
    <w:p w:rsidR="00CF3A62" w:rsidRPr="00CF0B3E" w:rsidP="00853F43" w14:paraId="1C321A07" w14:textId="2BBE2185">
      <w:pPr>
        <w:spacing w:before="120" w:after="120"/>
        <w:ind w:left="1440" w:hanging="720"/>
        <w:rPr>
          <w:rFonts w:ascii="Arial" w:hAnsi="Arial" w:cs="Arial"/>
          <w:sz w:val="24"/>
          <w:szCs w:val="24"/>
        </w:rPr>
      </w:pPr>
      <w:r w:rsidRPr="00CF0B3E">
        <w:rPr>
          <w:rFonts w:ascii="Arial" w:hAnsi="Arial" w:cs="Arial"/>
          <w:sz w:val="24"/>
          <w:szCs w:val="24"/>
        </w:rPr>
        <w:t>a</w:t>
      </w:r>
      <w:r w:rsidRPr="00CF0B3E" w:rsidR="00853F43">
        <w:rPr>
          <w:rFonts w:ascii="Arial" w:hAnsi="Arial" w:cs="Arial"/>
          <w:sz w:val="24"/>
          <w:szCs w:val="24"/>
        </w:rPr>
        <w:t>.</w:t>
      </w:r>
      <w:r w:rsidRPr="00CF0B3E">
        <w:rPr>
          <w:rFonts w:ascii="Arial" w:hAnsi="Arial" w:cs="Arial"/>
          <w:sz w:val="24"/>
          <w:szCs w:val="24"/>
        </w:rPr>
        <w:tab/>
        <w:t>Any notice by the Contract Administrator or the Owner to the other party pursuant to the Renewal Contract shall be given</w:t>
      </w:r>
      <w:r w:rsidRPr="00CF0B3E" w:rsidR="005B6902">
        <w:rPr>
          <w:rFonts w:ascii="Arial" w:hAnsi="Arial" w:cs="Arial"/>
          <w:sz w:val="24"/>
          <w:szCs w:val="24"/>
        </w:rPr>
        <w:t xml:space="preserve"> </w:t>
      </w:r>
      <w:r w:rsidRPr="00CF0B3E">
        <w:rPr>
          <w:rFonts w:ascii="Arial" w:hAnsi="Arial" w:cs="Arial"/>
          <w:sz w:val="24"/>
          <w:szCs w:val="24"/>
        </w:rPr>
        <w:t>in writing.</w:t>
      </w:r>
    </w:p>
    <w:p w:rsidR="00853F43" w:rsidRPr="00CF0B3E" w:rsidP="00853F43" w14:paraId="491D4DBE" w14:textId="2703FA67">
      <w:pPr>
        <w:spacing w:before="120" w:after="120"/>
        <w:ind w:left="1440" w:hanging="720"/>
        <w:rPr>
          <w:rFonts w:ascii="Arial" w:hAnsi="Arial" w:cs="Arial"/>
          <w:sz w:val="24"/>
          <w:szCs w:val="24"/>
        </w:rPr>
      </w:pPr>
      <w:r w:rsidRPr="00CF0B3E">
        <w:rPr>
          <w:rFonts w:ascii="Arial" w:hAnsi="Arial" w:cs="Arial"/>
          <w:sz w:val="24"/>
          <w:szCs w:val="24"/>
        </w:rPr>
        <w:t>b</w:t>
      </w:r>
      <w:r w:rsidRPr="00CF0B3E">
        <w:rPr>
          <w:rFonts w:ascii="Arial" w:hAnsi="Arial" w:cs="Arial"/>
          <w:sz w:val="24"/>
          <w:szCs w:val="24"/>
        </w:rPr>
        <w:t>.</w:t>
      </w:r>
      <w:r w:rsidRPr="00CF0B3E">
        <w:rPr>
          <w:rFonts w:ascii="Arial" w:hAnsi="Arial" w:cs="Arial"/>
          <w:sz w:val="24"/>
          <w:szCs w:val="24"/>
        </w:rPr>
        <w:tab/>
        <w:t>A party shall give notice at the other party</w:t>
      </w:r>
      <w:r w:rsidRPr="00CF0B3E" w:rsidR="00DC0B7B">
        <w:rPr>
          <w:rFonts w:ascii="Arial" w:hAnsi="Arial" w:cs="Arial"/>
          <w:sz w:val="24"/>
          <w:szCs w:val="24"/>
        </w:rPr>
        <w:t>’</w:t>
      </w:r>
      <w:r w:rsidRPr="00CF0B3E">
        <w:rPr>
          <w:rFonts w:ascii="Arial" w:hAnsi="Arial" w:cs="Arial"/>
          <w:sz w:val="24"/>
          <w:szCs w:val="24"/>
        </w:rPr>
        <w:t>s address specified</w:t>
      </w:r>
      <w:r w:rsidRPr="00CF0B3E" w:rsidR="005B6902">
        <w:rPr>
          <w:rFonts w:ascii="Arial" w:hAnsi="Arial" w:cs="Arial"/>
          <w:sz w:val="24"/>
          <w:szCs w:val="24"/>
        </w:rPr>
        <w:t xml:space="preserve"> </w:t>
      </w:r>
      <w:r w:rsidRPr="00CF0B3E">
        <w:rPr>
          <w:rFonts w:ascii="Arial" w:hAnsi="Arial" w:cs="Arial"/>
          <w:sz w:val="24"/>
          <w:szCs w:val="24"/>
        </w:rPr>
        <w:t>in section 1 of the Renewal Contract, or at such other address as the other party</w:t>
      </w:r>
      <w:r w:rsidRPr="00CF0B3E" w:rsidR="005B6902">
        <w:rPr>
          <w:rFonts w:ascii="Arial" w:hAnsi="Arial" w:cs="Arial"/>
          <w:sz w:val="24"/>
          <w:szCs w:val="24"/>
        </w:rPr>
        <w:t xml:space="preserve"> </w:t>
      </w:r>
      <w:r w:rsidRPr="00CF0B3E">
        <w:rPr>
          <w:rFonts w:ascii="Arial" w:hAnsi="Arial" w:cs="Arial"/>
          <w:sz w:val="24"/>
          <w:szCs w:val="24"/>
        </w:rPr>
        <w:t>has designated by a contract notice. A party gives a notice to the other party by taking steps reasonably required to deliver the notice in ordinary course of business. A party receives notice when the notice is duly delivered at the party</w:t>
      </w:r>
      <w:r w:rsidRPr="00CF0B3E" w:rsidR="00DC0B7B">
        <w:rPr>
          <w:rFonts w:ascii="Arial" w:hAnsi="Arial" w:cs="Arial"/>
          <w:sz w:val="24"/>
          <w:szCs w:val="24"/>
        </w:rPr>
        <w:t>’</w:t>
      </w:r>
      <w:r w:rsidRPr="00CF0B3E">
        <w:rPr>
          <w:rFonts w:ascii="Arial" w:hAnsi="Arial" w:cs="Arial"/>
          <w:sz w:val="24"/>
          <w:szCs w:val="24"/>
        </w:rPr>
        <w:t>s designated address.</w:t>
      </w:r>
    </w:p>
    <w:p w:rsidR="00853F43" w:rsidRPr="00CF0B3E" w14:paraId="2138CA09" w14:textId="77777777">
      <w:pPr>
        <w:overflowPunct/>
        <w:autoSpaceDE/>
        <w:autoSpaceDN/>
        <w:adjustRightInd/>
        <w:rPr>
          <w:rFonts w:ascii="Arial" w:hAnsi="Arial" w:cs="Arial"/>
          <w:sz w:val="24"/>
          <w:szCs w:val="24"/>
        </w:rPr>
      </w:pPr>
      <w:r w:rsidRPr="00CF0B3E">
        <w:rPr>
          <w:rFonts w:ascii="Arial" w:hAnsi="Arial" w:cs="Arial"/>
          <w:sz w:val="24"/>
          <w:szCs w:val="24"/>
        </w:rPr>
        <w:br w:type="page"/>
      </w:r>
    </w:p>
    <w:p w:rsidR="00CF0B3E" w:rsidRPr="00E94600" w:rsidP="00CF0B3E" w14:paraId="31347FDC" w14:textId="77777777">
      <w:pPr>
        <w:spacing w:before="120" w:after="120"/>
        <w:jc w:val="center"/>
        <w:rPr>
          <w:rFonts w:ascii="Arial" w:hAnsi="Arial" w:cs="Arial"/>
          <w:b/>
          <w:bCs/>
          <w:caps/>
          <w:sz w:val="24"/>
          <w:szCs w:val="24"/>
        </w:rPr>
      </w:pPr>
      <w:r w:rsidRPr="00E94600">
        <w:rPr>
          <w:rFonts w:ascii="Arial" w:hAnsi="Arial" w:cs="Arial"/>
          <w:b/>
          <w:bCs/>
          <w:caps/>
          <w:sz w:val="24"/>
          <w:szCs w:val="24"/>
        </w:rPr>
        <w:t>Execution of HAP Contract</w:t>
      </w:r>
    </w:p>
    <w:p w:rsidR="00CF0B3E" w:rsidRPr="0035725B" w:rsidP="00CF0B3E" w14:paraId="4619EF5E"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CF0B3E" w:rsidRPr="0035725B" w:rsidP="00CF0B3E" w14:paraId="6C00B7D2"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CF0B3E" w:rsidRPr="0035725B" w:rsidP="00CF0B3E" w14:paraId="7298E8D9"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CF0B3E" w:rsidRPr="0035725B" w:rsidP="00CF0B3E" w14:paraId="6F29CCE2"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CF0B3E" w:rsidRPr="0035725B" w:rsidP="00CF0B3E" w14:paraId="31A5E447" w14:textId="77777777">
      <w:pPr>
        <w:tabs>
          <w:tab w:val="right" w:leader="underscore" w:pos="10080"/>
        </w:tabs>
        <w:spacing w:before="120" w:after="120"/>
        <w:rPr>
          <w:rFonts w:ascii="Arial" w:hAnsi="Arial" w:cs="Arial"/>
          <w:sz w:val="24"/>
          <w:szCs w:val="24"/>
        </w:rPr>
      </w:pPr>
    </w:p>
    <w:p w:rsidR="00CF0B3E" w:rsidRPr="0035725B" w:rsidP="00CF0B3E" w14:paraId="44333A1B"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CF0B3E" w:rsidP="00CF0B3E" w14:paraId="7C48EE21"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CF0B3E" w:rsidRPr="0035725B" w:rsidP="00CF0B3E" w14:paraId="14E45D67"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CF0B3E" w:rsidRPr="0035725B" w:rsidP="00CF0B3E" w14:paraId="17E0042C"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CF0B3E" w:rsidRPr="0035725B" w:rsidP="00CF0B3E" w14:paraId="080CD7F7"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CF0B3E" w:rsidRPr="0035725B" w:rsidP="00CF0B3E" w14:paraId="6FC5D93F" w14:textId="77777777">
      <w:pPr>
        <w:tabs>
          <w:tab w:val="right" w:leader="underscore" w:pos="10080"/>
        </w:tabs>
        <w:spacing w:before="120" w:after="120"/>
        <w:rPr>
          <w:rFonts w:ascii="Arial" w:hAnsi="Arial" w:cs="Arial"/>
          <w:sz w:val="24"/>
          <w:szCs w:val="24"/>
        </w:rPr>
      </w:pPr>
    </w:p>
    <w:p w:rsidR="00CF0B3E" w:rsidRPr="0035725B" w:rsidP="00CF0B3E" w14:paraId="142C40C6"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CF0B3E" w:rsidRPr="0035725B" w:rsidP="00CF0B3E" w14:paraId="04F831B3"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CF0B3E" w:rsidP="00CF0B3E" w14:paraId="409753A8"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CF0B3E" w:rsidRPr="0035725B" w:rsidP="00CF0B3E" w14:paraId="087118C7"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CF0B3E" w:rsidRPr="0035725B" w:rsidP="00CF0B3E" w14:paraId="75D03C1E"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793593" w:rsidRPr="00CF0B3E" w:rsidP="00CF0B3E" w14:paraId="0C1C7124" w14:textId="509F4315">
      <w:pPr>
        <w:tabs>
          <w:tab w:val="right" w:leader="underscore" w:pos="10080"/>
        </w:tabs>
        <w:spacing w:before="120" w:after="120"/>
        <w:rPr>
          <w:rFonts w:ascii="Arial" w:hAnsi="Arial" w:cs="Arial"/>
          <w:sz w:val="24"/>
          <w:szCs w:val="24"/>
        </w:rPr>
      </w:pPr>
      <w:bookmarkStart w:id="75" w:name="_Toc103778263"/>
      <w:r w:rsidRPr="0035725B">
        <w:rPr>
          <w:rFonts w:ascii="Arial" w:hAnsi="Arial" w:cs="Arial"/>
          <w:sz w:val="24"/>
          <w:szCs w:val="24"/>
        </w:rPr>
        <w:tab/>
      </w:r>
      <w:r w:rsidRPr="0035725B">
        <w:rPr>
          <w:rFonts w:ascii="Arial" w:hAnsi="Arial" w:cs="Arial"/>
          <w:sz w:val="24"/>
          <w:szCs w:val="24"/>
        </w:rPr>
        <w:br/>
        <w:t xml:space="preserve">Date </w:t>
      </w:r>
      <w:bookmarkEnd w:id="75"/>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p>
    <w:p w:rsidR="00793593" w:rsidRPr="00CF0B3E" w14:paraId="779A78E2" w14:textId="77777777">
      <w:pPr>
        <w:overflowPunct/>
        <w:autoSpaceDE/>
        <w:autoSpaceDN/>
        <w:adjustRightInd/>
        <w:rPr>
          <w:rFonts w:ascii="Arial" w:hAnsi="Arial" w:cs="Arial"/>
          <w:sz w:val="24"/>
          <w:szCs w:val="24"/>
        </w:rPr>
      </w:pPr>
      <w:r w:rsidRPr="00CF0B3E">
        <w:rPr>
          <w:rFonts w:ascii="Arial" w:hAnsi="Arial" w:cs="Arial"/>
          <w:sz w:val="24"/>
          <w:szCs w:val="24"/>
        </w:rPr>
        <w:br w:type="page"/>
      </w:r>
    </w:p>
    <w:p w:rsidR="00793593" w:rsidRPr="00CF0B3E" w:rsidP="00793593" w14:paraId="585C322C" w14:textId="77777777">
      <w:pPr>
        <w:jc w:val="center"/>
        <w:rPr>
          <w:rFonts w:ascii="Arial" w:hAnsi="Arial" w:cs="Arial"/>
          <w:b/>
          <w:bCs/>
          <w:caps/>
          <w:sz w:val="24"/>
          <w:szCs w:val="24"/>
        </w:rPr>
      </w:pPr>
      <w:r w:rsidRPr="00CF0B3E">
        <w:rPr>
          <w:rFonts w:ascii="Arial" w:hAnsi="Arial" w:cs="Arial"/>
          <w:b/>
          <w:bCs/>
          <w:caps/>
          <w:sz w:val="24"/>
          <w:szCs w:val="24"/>
        </w:rPr>
        <w:t>Exhibit A</w:t>
      </w:r>
    </w:p>
    <w:p w:rsidR="00793593" w:rsidRPr="00CF0B3E" w:rsidP="00793593" w14:paraId="63FDA1F7" w14:textId="77777777">
      <w:pPr>
        <w:spacing w:before="120" w:after="120"/>
        <w:jc w:val="center"/>
        <w:rPr>
          <w:rFonts w:ascii="Arial" w:hAnsi="Arial" w:cs="Arial"/>
          <w:sz w:val="24"/>
          <w:szCs w:val="24"/>
        </w:rPr>
      </w:pPr>
      <w:r w:rsidRPr="00CF0B3E">
        <w:rPr>
          <w:rFonts w:ascii="Arial" w:hAnsi="Arial" w:cs="Arial"/>
          <w:sz w:val="24"/>
          <w:szCs w:val="24"/>
        </w:rPr>
        <w:t>IDENTIFICATION OF UNITS (“CONTRACT UNITS”)</w:t>
      </w:r>
      <w:r w:rsidRPr="00CF0B3E">
        <w:rPr>
          <w:rFonts w:ascii="Arial" w:hAnsi="Arial" w:cs="Arial"/>
          <w:sz w:val="24"/>
          <w:szCs w:val="24"/>
        </w:rPr>
        <w:br/>
        <w:t>BY SIZE AND APPLICABLE CONTRACT RENTS</w:t>
      </w:r>
    </w:p>
    <w:p w:rsidR="00793593" w:rsidRPr="00CF0B3E" w:rsidP="007D56F2" w14:paraId="143B74B9" w14:textId="2902337F">
      <w:pPr>
        <w:tabs>
          <w:tab w:val="right" w:leader="underscore" w:pos="10080"/>
        </w:tabs>
        <w:spacing w:before="120" w:after="120"/>
        <w:rPr>
          <w:rFonts w:ascii="Arial" w:hAnsi="Arial" w:cs="Arial"/>
          <w:sz w:val="24"/>
          <w:szCs w:val="24"/>
        </w:rPr>
      </w:pPr>
      <w:r w:rsidRPr="00CF0B3E">
        <w:rPr>
          <w:rFonts w:ascii="Arial" w:hAnsi="Arial" w:cs="Arial"/>
          <w:sz w:val="24"/>
          <w:szCs w:val="24"/>
        </w:rPr>
        <w:t xml:space="preserve">Section 8 Contract Number: </w:t>
      </w:r>
      <w:r w:rsidRPr="00CF0B3E" w:rsidR="007D56F2">
        <w:rPr>
          <w:rFonts w:ascii="Arial" w:hAnsi="Arial" w:cs="Arial"/>
          <w:sz w:val="24"/>
          <w:szCs w:val="24"/>
        </w:rPr>
        <w:tab/>
      </w:r>
    </w:p>
    <w:p w:rsidR="00793593" w:rsidRPr="00CF0B3E" w:rsidP="007D56F2" w14:paraId="47F99793" w14:textId="0E40CB02">
      <w:pPr>
        <w:tabs>
          <w:tab w:val="right" w:leader="underscore" w:pos="10080"/>
        </w:tabs>
        <w:spacing w:before="120" w:after="120"/>
        <w:rPr>
          <w:rFonts w:ascii="Arial" w:hAnsi="Arial" w:cs="Arial"/>
          <w:sz w:val="24"/>
          <w:szCs w:val="24"/>
        </w:rPr>
      </w:pPr>
      <w:r w:rsidRPr="00CF0B3E">
        <w:rPr>
          <w:rFonts w:ascii="Arial" w:hAnsi="Arial" w:cs="Arial"/>
          <w:sz w:val="24"/>
          <w:szCs w:val="24"/>
        </w:rPr>
        <w:t xml:space="preserve">FHA Project Number (if applicable): </w:t>
      </w:r>
      <w:r w:rsidRPr="00CF0B3E" w:rsidR="007D56F2">
        <w:rPr>
          <w:rFonts w:ascii="Arial" w:hAnsi="Arial" w:cs="Arial"/>
          <w:sz w:val="24"/>
          <w:szCs w:val="24"/>
        </w:rPr>
        <w:tab/>
      </w:r>
    </w:p>
    <w:p w:rsidR="00793593" w:rsidRPr="00CF0B3E" w:rsidP="007D56F2" w14:paraId="4D38CF59" w14:textId="589A5EEA">
      <w:pPr>
        <w:tabs>
          <w:tab w:val="right" w:leader="underscore" w:pos="10080"/>
        </w:tabs>
        <w:spacing w:before="120" w:after="120"/>
        <w:rPr>
          <w:rFonts w:ascii="Arial" w:hAnsi="Arial" w:cs="Arial"/>
          <w:sz w:val="24"/>
          <w:szCs w:val="24"/>
        </w:rPr>
      </w:pPr>
      <w:r w:rsidRPr="00CF0B3E">
        <w:rPr>
          <w:rFonts w:ascii="Arial" w:hAnsi="Arial" w:cs="Arial"/>
          <w:sz w:val="24"/>
          <w:szCs w:val="24"/>
        </w:rPr>
        <w:t xml:space="preserve">Effective Date of the Rent Increase (if applicable): </w:t>
      </w:r>
      <w:r w:rsidRPr="00CF0B3E" w:rsidR="007D56F2">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1D3131B0" w14:textId="77777777" w:rsidTr="0079359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793593" w:rsidRPr="00CF0B3E" w:rsidP="009102DD" w14:paraId="17776738" w14:textId="77777777">
            <w:pPr>
              <w:spacing w:before="120" w:after="120"/>
              <w:jc w:val="center"/>
              <w:rPr>
                <w:rFonts w:ascii="Arial" w:hAnsi="Arial" w:cs="Arial"/>
                <w:b/>
                <w:bCs/>
              </w:rPr>
            </w:pPr>
            <w:r w:rsidRPr="00CF0B3E">
              <w:rPr>
                <w:rFonts w:ascii="Arial" w:hAnsi="Arial" w:cs="Arial"/>
                <w:b/>
                <w:bCs/>
              </w:rPr>
              <w:t>Number of Contract Units</w:t>
            </w:r>
          </w:p>
        </w:tc>
        <w:tc>
          <w:tcPr>
            <w:tcW w:w="2014" w:type="dxa"/>
            <w:shd w:val="clear" w:color="auto" w:fill="auto"/>
            <w:vAlign w:val="center"/>
          </w:tcPr>
          <w:p w:rsidR="00793593" w:rsidRPr="00CF0B3E" w:rsidP="009102DD" w14:paraId="5ABF99AC" w14:textId="77777777">
            <w:pPr>
              <w:spacing w:before="120" w:after="120"/>
              <w:jc w:val="center"/>
              <w:rPr>
                <w:rFonts w:ascii="Arial" w:hAnsi="Arial" w:cs="Arial"/>
                <w:b/>
                <w:bCs/>
              </w:rPr>
            </w:pPr>
            <w:r w:rsidRPr="00CF0B3E">
              <w:rPr>
                <w:rFonts w:ascii="Arial" w:hAnsi="Arial" w:cs="Arial"/>
                <w:b/>
                <w:bCs/>
              </w:rPr>
              <w:t>Number of Bedrooms</w:t>
            </w:r>
          </w:p>
        </w:tc>
        <w:tc>
          <w:tcPr>
            <w:tcW w:w="2014" w:type="dxa"/>
            <w:shd w:val="clear" w:color="auto" w:fill="auto"/>
            <w:vAlign w:val="center"/>
          </w:tcPr>
          <w:p w:rsidR="00793593" w:rsidRPr="00CF0B3E" w:rsidP="009102DD" w14:paraId="03773C85" w14:textId="77777777">
            <w:pPr>
              <w:spacing w:before="120" w:after="120"/>
              <w:jc w:val="center"/>
              <w:rPr>
                <w:rFonts w:ascii="Arial" w:hAnsi="Arial" w:cs="Arial"/>
                <w:b/>
                <w:bCs/>
              </w:rPr>
            </w:pPr>
            <w:r w:rsidRPr="00CF0B3E">
              <w:rPr>
                <w:rFonts w:ascii="Arial" w:hAnsi="Arial" w:cs="Arial"/>
                <w:b/>
                <w:bCs/>
              </w:rPr>
              <w:t>Contract Rent</w:t>
            </w:r>
          </w:p>
        </w:tc>
        <w:tc>
          <w:tcPr>
            <w:tcW w:w="2014" w:type="dxa"/>
            <w:shd w:val="clear" w:color="auto" w:fill="auto"/>
            <w:vAlign w:val="center"/>
          </w:tcPr>
          <w:p w:rsidR="00793593" w:rsidRPr="00CF0B3E" w:rsidP="009102DD" w14:paraId="1059766A" w14:textId="77777777">
            <w:pPr>
              <w:spacing w:before="120" w:after="120"/>
              <w:jc w:val="center"/>
              <w:rPr>
                <w:rFonts w:ascii="Arial" w:hAnsi="Arial" w:cs="Arial"/>
                <w:b/>
                <w:bCs/>
              </w:rPr>
            </w:pPr>
            <w:r w:rsidRPr="00CF0B3E">
              <w:rPr>
                <w:rFonts w:ascii="Arial" w:hAnsi="Arial" w:cs="Arial"/>
                <w:b/>
                <w:bCs/>
              </w:rPr>
              <w:t>Utility Allowance</w:t>
            </w:r>
          </w:p>
        </w:tc>
        <w:tc>
          <w:tcPr>
            <w:tcW w:w="2014" w:type="dxa"/>
            <w:shd w:val="clear" w:color="auto" w:fill="auto"/>
            <w:vAlign w:val="center"/>
          </w:tcPr>
          <w:p w:rsidR="00793593" w:rsidRPr="00CF0B3E" w:rsidP="009102DD" w14:paraId="5320678B" w14:textId="77777777">
            <w:pPr>
              <w:spacing w:before="120" w:after="120"/>
              <w:jc w:val="center"/>
              <w:rPr>
                <w:rFonts w:ascii="Arial" w:hAnsi="Arial" w:cs="Arial"/>
                <w:b/>
                <w:bCs/>
              </w:rPr>
            </w:pPr>
            <w:r w:rsidRPr="00CF0B3E">
              <w:rPr>
                <w:rFonts w:ascii="Arial" w:hAnsi="Arial" w:cs="Arial"/>
                <w:b/>
                <w:bCs/>
              </w:rPr>
              <w:t>Gross Rent</w:t>
            </w:r>
          </w:p>
        </w:tc>
      </w:tr>
      <w:tr w14:paraId="1BAB5047" w14:textId="77777777" w:rsidTr="00793593">
        <w:tblPrEx>
          <w:tblW w:w="0" w:type="auto"/>
          <w:tblLook w:val="04A0"/>
        </w:tblPrEx>
        <w:tc>
          <w:tcPr>
            <w:tcW w:w="2014" w:type="dxa"/>
            <w:shd w:val="clear" w:color="auto" w:fill="auto"/>
          </w:tcPr>
          <w:p w:rsidR="00793593" w:rsidRPr="00CF0B3E" w:rsidP="009102DD" w14:paraId="034BFFE3" w14:textId="77777777">
            <w:pPr>
              <w:spacing w:before="120" w:after="120"/>
              <w:rPr>
                <w:rFonts w:ascii="Arial" w:hAnsi="Arial" w:cs="Arial"/>
                <w:sz w:val="24"/>
                <w:szCs w:val="24"/>
              </w:rPr>
            </w:pPr>
          </w:p>
        </w:tc>
        <w:tc>
          <w:tcPr>
            <w:tcW w:w="2014" w:type="dxa"/>
            <w:shd w:val="clear" w:color="auto" w:fill="auto"/>
          </w:tcPr>
          <w:p w:rsidR="00793593" w:rsidRPr="00CF0B3E" w:rsidP="009102DD" w14:paraId="15A45DDE" w14:textId="77777777">
            <w:pPr>
              <w:spacing w:before="120" w:after="120"/>
              <w:rPr>
                <w:rFonts w:ascii="Arial" w:hAnsi="Arial" w:cs="Arial"/>
                <w:sz w:val="24"/>
                <w:szCs w:val="24"/>
              </w:rPr>
            </w:pPr>
          </w:p>
        </w:tc>
        <w:tc>
          <w:tcPr>
            <w:tcW w:w="2014" w:type="dxa"/>
            <w:shd w:val="clear" w:color="auto" w:fill="auto"/>
          </w:tcPr>
          <w:p w:rsidR="00793593" w:rsidRPr="00CF0B3E" w:rsidP="009102DD" w14:paraId="5DB1BC2E" w14:textId="77777777">
            <w:pPr>
              <w:spacing w:before="120" w:after="120"/>
              <w:rPr>
                <w:rFonts w:ascii="Arial" w:hAnsi="Arial" w:cs="Arial"/>
                <w:sz w:val="24"/>
                <w:szCs w:val="24"/>
              </w:rPr>
            </w:pPr>
          </w:p>
        </w:tc>
        <w:tc>
          <w:tcPr>
            <w:tcW w:w="2014" w:type="dxa"/>
            <w:shd w:val="clear" w:color="auto" w:fill="auto"/>
          </w:tcPr>
          <w:p w:rsidR="00793593" w:rsidRPr="00CF0B3E" w:rsidP="009102DD" w14:paraId="068D19D7" w14:textId="77777777">
            <w:pPr>
              <w:spacing w:before="120" w:after="120"/>
              <w:rPr>
                <w:rFonts w:ascii="Arial" w:hAnsi="Arial" w:cs="Arial"/>
                <w:sz w:val="24"/>
                <w:szCs w:val="24"/>
              </w:rPr>
            </w:pPr>
          </w:p>
        </w:tc>
        <w:tc>
          <w:tcPr>
            <w:tcW w:w="2014" w:type="dxa"/>
            <w:shd w:val="clear" w:color="auto" w:fill="auto"/>
          </w:tcPr>
          <w:p w:rsidR="00793593" w:rsidRPr="00CF0B3E" w:rsidP="009102DD" w14:paraId="6E24FA82" w14:textId="77777777">
            <w:pPr>
              <w:spacing w:before="120" w:after="120"/>
              <w:rPr>
                <w:rFonts w:ascii="Arial" w:hAnsi="Arial" w:cs="Arial"/>
                <w:sz w:val="24"/>
                <w:szCs w:val="24"/>
              </w:rPr>
            </w:pPr>
          </w:p>
        </w:tc>
      </w:tr>
      <w:tr w14:paraId="7E17C0C3" w14:textId="77777777" w:rsidTr="00793593">
        <w:tblPrEx>
          <w:tblW w:w="0" w:type="auto"/>
          <w:tblLook w:val="04A0"/>
        </w:tblPrEx>
        <w:tc>
          <w:tcPr>
            <w:tcW w:w="2014" w:type="dxa"/>
            <w:shd w:val="clear" w:color="auto" w:fill="auto"/>
          </w:tcPr>
          <w:p w:rsidR="00793593" w:rsidRPr="00CF0B3E" w:rsidP="009102DD" w14:paraId="163381CC" w14:textId="77777777">
            <w:pPr>
              <w:spacing w:before="120" w:after="120"/>
              <w:rPr>
                <w:rFonts w:ascii="Arial" w:hAnsi="Arial" w:cs="Arial"/>
                <w:sz w:val="24"/>
                <w:szCs w:val="24"/>
              </w:rPr>
            </w:pPr>
          </w:p>
        </w:tc>
        <w:tc>
          <w:tcPr>
            <w:tcW w:w="2014" w:type="dxa"/>
            <w:shd w:val="clear" w:color="auto" w:fill="auto"/>
          </w:tcPr>
          <w:p w:rsidR="00793593" w:rsidRPr="00CF0B3E" w:rsidP="009102DD" w14:paraId="510725F5" w14:textId="77777777">
            <w:pPr>
              <w:spacing w:before="120" w:after="120"/>
              <w:rPr>
                <w:rFonts w:ascii="Arial" w:hAnsi="Arial" w:cs="Arial"/>
                <w:sz w:val="24"/>
                <w:szCs w:val="24"/>
              </w:rPr>
            </w:pPr>
          </w:p>
        </w:tc>
        <w:tc>
          <w:tcPr>
            <w:tcW w:w="2014" w:type="dxa"/>
            <w:shd w:val="clear" w:color="auto" w:fill="auto"/>
          </w:tcPr>
          <w:p w:rsidR="00793593" w:rsidRPr="00CF0B3E" w:rsidP="009102DD" w14:paraId="1A480059" w14:textId="77777777">
            <w:pPr>
              <w:spacing w:before="120" w:after="120"/>
              <w:rPr>
                <w:rFonts w:ascii="Arial" w:hAnsi="Arial" w:cs="Arial"/>
                <w:sz w:val="24"/>
                <w:szCs w:val="24"/>
              </w:rPr>
            </w:pPr>
          </w:p>
        </w:tc>
        <w:tc>
          <w:tcPr>
            <w:tcW w:w="2014" w:type="dxa"/>
            <w:shd w:val="clear" w:color="auto" w:fill="auto"/>
          </w:tcPr>
          <w:p w:rsidR="00793593" w:rsidRPr="00CF0B3E" w:rsidP="009102DD" w14:paraId="57420FBA" w14:textId="77777777">
            <w:pPr>
              <w:spacing w:before="120" w:after="120"/>
              <w:rPr>
                <w:rFonts w:ascii="Arial" w:hAnsi="Arial" w:cs="Arial"/>
                <w:sz w:val="24"/>
                <w:szCs w:val="24"/>
              </w:rPr>
            </w:pPr>
          </w:p>
        </w:tc>
        <w:tc>
          <w:tcPr>
            <w:tcW w:w="2014" w:type="dxa"/>
            <w:shd w:val="clear" w:color="auto" w:fill="auto"/>
          </w:tcPr>
          <w:p w:rsidR="00793593" w:rsidRPr="00CF0B3E" w:rsidP="009102DD" w14:paraId="1C6231A8" w14:textId="77777777">
            <w:pPr>
              <w:spacing w:before="120" w:after="120"/>
              <w:rPr>
                <w:rFonts w:ascii="Arial" w:hAnsi="Arial" w:cs="Arial"/>
                <w:sz w:val="24"/>
                <w:szCs w:val="24"/>
              </w:rPr>
            </w:pPr>
          </w:p>
        </w:tc>
      </w:tr>
      <w:tr w14:paraId="0F68A936" w14:textId="77777777" w:rsidTr="00793593">
        <w:tblPrEx>
          <w:tblW w:w="0" w:type="auto"/>
          <w:tblLook w:val="04A0"/>
        </w:tblPrEx>
        <w:tc>
          <w:tcPr>
            <w:tcW w:w="2014" w:type="dxa"/>
            <w:shd w:val="clear" w:color="auto" w:fill="auto"/>
          </w:tcPr>
          <w:p w:rsidR="00793593" w:rsidRPr="00CF0B3E" w:rsidP="009102DD" w14:paraId="704AE4A9" w14:textId="77777777">
            <w:pPr>
              <w:spacing w:before="120" w:after="120"/>
              <w:rPr>
                <w:rFonts w:ascii="Arial" w:hAnsi="Arial" w:cs="Arial"/>
                <w:sz w:val="24"/>
                <w:szCs w:val="24"/>
              </w:rPr>
            </w:pPr>
          </w:p>
        </w:tc>
        <w:tc>
          <w:tcPr>
            <w:tcW w:w="2014" w:type="dxa"/>
            <w:shd w:val="clear" w:color="auto" w:fill="auto"/>
          </w:tcPr>
          <w:p w:rsidR="00793593" w:rsidRPr="00CF0B3E" w:rsidP="009102DD" w14:paraId="04330FEC" w14:textId="77777777">
            <w:pPr>
              <w:spacing w:before="120" w:after="120"/>
              <w:rPr>
                <w:rFonts w:ascii="Arial" w:hAnsi="Arial" w:cs="Arial"/>
                <w:sz w:val="24"/>
                <w:szCs w:val="24"/>
              </w:rPr>
            </w:pPr>
          </w:p>
        </w:tc>
        <w:tc>
          <w:tcPr>
            <w:tcW w:w="2014" w:type="dxa"/>
            <w:shd w:val="clear" w:color="auto" w:fill="auto"/>
          </w:tcPr>
          <w:p w:rsidR="00793593" w:rsidRPr="00CF0B3E" w:rsidP="009102DD" w14:paraId="35F69332" w14:textId="77777777">
            <w:pPr>
              <w:spacing w:before="120" w:after="120"/>
              <w:rPr>
                <w:rFonts w:ascii="Arial" w:hAnsi="Arial" w:cs="Arial"/>
                <w:sz w:val="24"/>
                <w:szCs w:val="24"/>
              </w:rPr>
            </w:pPr>
          </w:p>
        </w:tc>
        <w:tc>
          <w:tcPr>
            <w:tcW w:w="2014" w:type="dxa"/>
            <w:shd w:val="clear" w:color="auto" w:fill="auto"/>
          </w:tcPr>
          <w:p w:rsidR="00793593" w:rsidRPr="00CF0B3E" w:rsidP="009102DD" w14:paraId="4F79C36C" w14:textId="77777777">
            <w:pPr>
              <w:spacing w:before="120" w:after="120"/>
              <w:rPr>
                <w:rFonts w:ascii="Arial" w:hAnsi="Arial" w:cs="Arial"/>
                <w:sz w:val="24"/>
                <w:szCs w:val="24"/>
              </w:rPr>
            </w:pPr>
          </w:p>
        </w:tc>
        <w:tc>
          <w:tcPr>
            <w:tcW w:w="2014" w:type="dxa"/>
            <w:shd w:val="clear" w:color="auto" w:fill="auto"/>
          </w:tcPr>
          <w:p w:rsidR="00793593" w:rsidRPr="00CF0B3E" w:rsidP="009102DD" w14:paraId="0D4AF369" w14:textId="77777777">
            <w:pPr>
              <w:spacing w:before="120" w:after="120"/>
              <w:rPr>
                <w:rFonts w:ascii="Arial" w:hAnsi="Arial" w:cs="Arial"/>
                <w:sz w:val="24"/>
                <w:szCs w:val="24"/>
              </w:rPr>
            </w:pPr>
          </w:p>
        </w:tc>
      </w:tr>
      <w:tr w14:paraId="34CD1C04" w14:textId="77777777" w:rsidTr="00793593">
        <w:tblPrEx>
          <w:tblW w:w="0" w:type="auto"/>
          <w:tblLook w:val="04A0"/>
        </w:tblPrEx>
        <w:tc>
          <w:tcPr>
            <w:tcW w:w="2014" w:type="dxa"/>
            <w:shd w:val="clear" w:color="auto" w:fill="auto"/>
          </w:tcPr>
          <w:p w:rsidR="00793593" w:rsidRPr="00CF0B3E" w:rsidP="009102DD" w14:paraId="3D303A95" w14:textId="77777777">
            <w:pPr>
              <w:spacing w:before="120" w:after="120"/>
              <w:rPr>
                <w:rFonts w:ascii="Arial" w:hAnsi="Arial" w:cs="Arial"/>
                <w:sz w:val="24"/>
                <w:szCs w:val="24"/>
              </w:rPr>
            </w:pPr>
          </w:p>
        </w:tc>
        <w:tc>
          <w:tcPr>
            <w:tcW w:w="2014" w:type="dxa"/>
            <w:shd w:val="clear" w:color="auto" w:fill="auto"/>
          </w:tcPr>
          <w:p w:rsidR="00793593" w:rsidRPr="00CF0B3E" w:rsidP="009102DD" w14:paraId="7E444848" w14:textId="77777777">
            <w:pPr>
              <w:spacing w:before="120" w:after="120"/>
              <w:rPr>
                <w:rFonts w:ascii="Arial" w:hAnsi="Arial" w:cs="Arial"/>
                <w:sz w:val="24"/>
                <w:szCs w:val="24"/>
              </w:rPr>
            </w:pPr>
          </w:p>
        </w:tc>
        <w:tc>
          <w:tcPr>
            <w:tcW w:w="2014" w:type="dxa"/>
            <w:shd w:val="clear" w:color="auto" w:fill="auto"/>
          </w:tcPr>
          <w:p w:rsidR="00793593" w:rsidRPr="00CF0B3E" w:rsidP="009102DD" w14:paraId="1C95F06A" w14:textId="77777777">
            <w:pPr>
              <w:spacing w:before="120" w:after="120"/>
              <w:rPr>
                <w:rFonts w:ascii="Arial" w:hAnsi="Arial" w:cs="Arial"/>
                <w:sz w:val="24"/>
                <w:szCs w:val="24"/>
              </w:rPr>
            </w:pPr>
          </w:p>
        </w:tc>
        <w:tc>
          <w:tcPr>
            <w:tcW w:w="2014" w:type="dxa"/>
            <w:shd w:val="clear" w:color="auto" w:fill="auto"/>
          </w:tcPr>
          <w:p w:rsidR="00793593" w:rsidRPr="00CF0B3E" w:rsidP="009102DD" w14:paraId="3F34C888" w14:textId="77777777">
            <w:pPr>
              <w:spacing w:before="120" w:after="120"/>
              <w:rPr>
                <w:rFonts w:ascii="Arial" w:hAnsi="Arial" w:cs="Arial"/>
                <w:sz w:val="24"/>
                <w:szCs w:val="24"/>
              </w:rPr>
            </w:pPr>
          </w:p>
        </w:tc>
        <w:tc>
          <w:tcPr>
            <w:tcW w:w="2014" w:type="dxa"/>
            <w:shd w:val="clear" w:color="auto" w:fill="auto"/>
          </w:tcPr>
          <w:p w:rsidR="00793593" w:rsidRPr="00CF0B3E" w:rsidP="009102DD" w14:paraId="66FDE1D2" w14:textId="77777777">
            <w:pPr>
              <w:spacing w:before="120" w:after="120"/>
              <w:rPr>
                <w:rFonts w:ascii="Arial" w:hAnsi="Arial" w:cs="Arial"/>
                <w:sz w:val="24"/>
                <w:szCs w:val="24"/>
              </w:rPr>
            </w:pPr>
          </w:p>
        </w:tc>
      </w:tr>
      <w:tr w14:paraId="4A3A6D09" w14:textId="77777777" w:rsidTr="00793593">
        <w:tblPrEx>
          <w:tblW w:w="0" w:type="auto"/>
          <w:tblLook w:val="04A0"/>
        </w:tblPrEx>
        <w:tc>
          <w:tcPr>
            <w:tcW w:w="2014" w:type="dxa"/>
            <w:shd w:val="clear" w:color="auto" w:fill="auto"/>
          </w:tcPr>
          <w:p w:rsidR="00793593" w:rsidRPr="00CF0B3E" w:rsidP="009102DD" w14:paraId="3BB8A06B" w14:textId="77777777">
            <w:pPr>
              <w:spacing w:before="120" w:after="120"/>
              <w:rPr>
                <w:rFonts w:ascii="Arial" w:hAnsi="Arial" w:cs="Arial"/>
                <w:sz w:val="24"/>
                <w:szCs w:val="24"/>
              </w:rPr>
            </w:pPr>
          </w:p>
        </w:tc>
        <w:tc>
          <w:tcPr>
            <w:tcW w:w="2014" w:type="dxa"/>
            <w:shd w:val="clear" w:color="auto" w:fill="auto"/>
          </w:tcPr>
          <w:p w:rsidR="00793593" w:rsidRPr="00CF0B3E" w:rsidP="009102DD" w14:paraId="34EEEFFB" w14:textId="77777777">
            <w:pPr>
              <w:spacing w:before="120" w:after="120"/>
              <w:rPr>
                <w:rFonts w:ascii="Arial" w:hAnsi="Arial" w:cs="Arial"/>
                <w:sz w:val="24"/>
                <w:szCs w:val="24"/>
              </w:rPr>
            </w:pPr>
          </w:p>
        </w:tc>
        <w:tc>
          <w:tcPr>
            <w:tcW w:w="2014" w:type="dxa"/>
            <w:shd w:val="clear" w:color="auto" w:fill="auto"/>
          </w:tcPr>
          <w:p w:rsidR="00793593" w:rsidRPr="00CF0B3E" w:rsidP="009102DD" w14:paraId="4D79321F" w14:textId="77777777">
            <w:pPr>
              <w:spacing w:before="120" w:after="120"/>
              <w:rPr>
                <w:rFonts w:ascii="Arial" w:hAnsi="Arial" w:cs="Arial"/>
                <w:sz w:val="24"/>
                <w:szCs w:val="24"/>
              </w:rPr>
            </w:pPr>
          </w:p>
        </w:tc>
        <w:tc>
          <w:tcPr>
            <w:tcW w:w="2014" w:type="dxa"/>
            <w:shd w:val="clear" w:color="auto" w:fill="auto"/>
          </w:tcPr>
          <w:p w:rsidR="00793593" w:rsidRPr="00CF0B3E" w:rsidP="009102DD" w14:paraId="3D84A31B" w14:textId="77777777">
            <w:pPr>
              <w:spacing w:before="120" w:after="120"/>
              <w:rPr>
                <w:rFonts w:ascii="Arial" w:hAnsi="Arial" w:cs="Arial"/>
                <w:sz w:val="24"/>
                <w:szCs w:val="24"/>
              </w:rPr>
            </w:pPr>
          </w:p>
        </w:tc>
        <w:tc>
          <w:tcPr>
            <w:tcW w:w="2014" w:type="dxa"/>
            <w:shd w:val="clear" w:color="auto" w:fill="auto"/>
          </w:tcPr>
          <w:p w:rsidR="00793593" w:rsidRPr="00CF0B3E" w:rsidP="009102DD" w14:paraId="24722677" w14:textId="77777777">
            <w:pPr>
              <w:spacing w:before="120" w:after="120"/>
              <w:rPr>
                <w:rFonts w:ascii="Arial" w:hAnsi="Arial" w:cs="Arial"/>
                <w:sz w:val="24"/>
                <w:szCs w:val="24"/>
              </w:rPr>
            </w:pPr>
          </w:p>
        </w:tc>
      </w:tr>
      <w:tr w14:paraId="60293DF3" w14:textId="77777777" w:rsidTr="00793593">
        <w:tblPrEx>
          <w:tblW w:w="0" w:type="auto"/>
          <w:tblLook w:val="04A0"/>
        </w:tblPrEx>
        <w:tc>
          <w:tcPr>
            <w:tcW w:w="2014" w:type="dxa"/>
            <w:shd w:val="clear" w:color="auto" w:fill="auto"/>
          </w:tcPr>
          <w:p w:rsidR="00793593" w:rsidRPr="00CF0B3E" w:rsidP="009102DD" w14:paraId="3E75C8E3" w14:textId="77777777">
            <w:pPr>
              <w:spacing w:before="120" w:after="120"/>
              <w:rPr>
                <w:rFonts w:ascii="Arial" w:hAnsi="Arial" w:cs="Arial"/>
                <w:sz w:val="24"/>
                <w:szCs w:val="24"/>
              </w:rPr>
            </w:pPr>
          </w:p>
        </w:tc>
        <w:tc>
          <w:tcPr>
            <w:tcW w:w="2014" w:type="dxa"/>
            <w:shd w:val="clear" w:color="auto" w:fill="auto"/>
          </w:tcPr>
          <w:p w:rsidR="00793593" w:rsidRPr="00CF0B3E" w:rsidP="009102DD" w14:paraId="47A88568" w14:textId="77777777">
            <w:pPr>
              <w:spacing w:before="120" w:after="120"/>
              <w:rPr>
                <w:rFonts w:ascii="Arial" w:hAnsi="Arial" w:cs="Arial"/>
                <w:sz w:val="24"/>
                <w:szCs w:val="24"/>
              </w:rPr>
            </w:pPr>
          </w:p>
        </w:tc>
        <w:tc>
          <w:tcPr>
            <w:tcW w:w="2014" w:type="dxa"/>
            <w:shd w:val="clear" w:color="auto" w:fill="auto"/>
          </w:tcPr>
          <w:p w:rsidR="00793593" w:rsidRPr="00CF0B3E" w:rsidP="009102DD" w14:paraId="2712B190" w14:textId="77777777">
            <w:pPr>
              <w:spacing w:before="120" w:after="120"/>
              <w:rPr>
                <w:rFonts w:ascii="Arial" w:hAnsi="Arial" w:cs="Arial"/>
                <w:sz w:val="24"/>
                <w:szCs w:val="24"/>
              </w:rPr>
            </w:pPr>
          </w:p>
        </w:tc>
        <w:tc>
          <w:tcPr>
            <w:tcW w:w="2014" w:type="dxa"/>
            <w:shd w:val="clear" w:color="auto" w:fill="auto"/>
          </w:tcPr>
          <w:p w:rsidR="00793593" w:rsidRPr="00CF0B3E" w:rsidP="009102DD" w14:paraId="13329F6E" w14:textId="77777777">
            <w:pPr>
              <w:spacing w:before="120" w:after="120"/>
              <w:rPr>
                <w:rFonts w:ascii="Arial" w:hAnsi="Arial" w:cs="Arial"/>
                <w:sz w:val="24"/>
                <w:szCs w:val="24"/>
              </w:rPr>
            </w:pPr>
          </w:p>
        </w:tc>
        <w:tc>
          <w:tcPr>
            <w:tcW w:w="2014" w:type="dxa"/>
            <w:shd w:val="clear" w:color="auto" w:fill="auto"/>
          </w:tcPr>
          <w:p w:rsidR="00793593" w:rsidRPr="00CF0B3E" w:rsidP="009102DD" w14:paraId="181B08B1" w14:textId="77777777">
            <w:pPr>
              <w:spacing w:before="120" w:after="120"/>
              <w:rPr>
                <w:rFonts w:ascii="Arial" w:hAnsi="Arial" w:cs="Arial"/>
                <w:sz w:val="24"/>
                <w:szCs w:val="24"/>
              </w:rPr>
            </w:pPr>
          </w:p>
        </w:tc>
      </w:tr>
      <w:tr w14:paraId="62263EC1" w14:textId="77777777" w:rsidTr="00793593">
        <w:tblPrEx>
          <w:tblW w:w="0" w:type="auto"/>
          <w:tblLook w:val="04A0"/>
        </w:tblPrEx>
        <w:tc>
          <w:tcPr>
            <w:tcW w:w="2014" w:type="dxa"/>
            <w:shd w:val="clear" w:color="auto" w:fill="auto"/>
          </w:tcPr>
          <w:p w:rsidR="00793593" w:rsidRPr="00CF0B3E" w:rsidP="009102DD" w14:paraId="293A7057" w14:textId="77777777">
            <w:pPr>
              <w:spacing w:before="120" w:after="120"/>
              <w:rPr>
                <w:rFonts w:ascii="Arial" w:hAnsi="Arial" w:cs="Arial"/>
                <w:sz w:val="24"/>
                <w:szCs w:val="24"/>
              </w:rPr>
            </w:pPr>
          </w:p>
        </w:tc>
        <w:tc>
          <w:tcPr>
            <w:tcW w:w="2014" w:type="dxa"/>
            <w:shd w:val="clear" w:color="auto" w:fill="auto"/>
          </w:tcPr>
          <w:p w:rsidR="00793593" w:rsidRPr="00CF0B3E" w:rsidP="009102DD" w14:paraId="41F48402" w14:textId="77777777">
            <w:pPr>
              <w:spacing w:before="120" w:after="120"/>
              <w:rPr>
                <w:rFonts w:ascii="Arial" w:hAnsi="Arial" w:cs="Arial"/>
                <w:sz w:val="24"/>
                <w:szCs w:val="24"/>
              </w:rPr>
            </w:pPr>
          </w:p>
        </w:tc>
        <w:tc>
          <w:tcPr>
            <w:tcW w:w="2014" w:type="dxa"/>
            <w:shd w:val="clear" w:color="auto" w:fill="auto"/>
          </w:tcPr>
          <w:p w:rsidR="00793593" w:rsidRPr="00CF0B3E" w:rsidP="009102DD" w14:paraId="5C7928BA" w14:textId="77777777">
            <w:pPr>
              <w:spacing w:before="120" w:after="120"/>
              <w:rPr>
                <w:rFonts w:ascii="Arial" w:hAnsi="Arial" w:cs="Arial"/>
                <w:sz w:val="24"/>
                <w:szCs w:val="24"/>
              </w:rPr>
            </w:pPr>
          </w:p>
        </w:tc>
        <w:tc>
          <w:tcPr>
            <w:tcW w:w="2014" w:type="dxa"/>
            <w:shd w:val="clear" w:color="auto" w:fill="auto"/>
          </w:tcPr>
          <w:p w:rsidR="00793593" w:rsidRPr="00CF0B3E" w:rsidP="009102DD" w14:paraId="2F1C45E8" w14:textId="77777777">
            <w:pPr>
              <w:spacing w:before="120" w:after="120"/>
              <w:rPr>
                <w:rFonts w:ascii="Arial" w:hAnsi="Arial" w:cs="Arial"/>
                <w:sz w:val="24"/>
                <w:szCs w:val="24"/>
              </w:rPr>
            </w:pPr>
          </w:p>
        </w:tc>
        <w:tc>
          <w:tcPr>
            <w:tcW w:w="2014" w:type="dxa"/>
            <w:shd w:val="clear" w:color="auto" w:fill="auto"/>
          </w:tcPr>
          <w:p w:rsidR="00793593" w:rsidRPr="00CF0B3E" w:rsidP="009102DD" w14:paraId="6AB2A30E" w14:textId="77777777">
            <w:pPr>
              <w:spacing w:before="120" w:after="120"/>
              <w:rPr>
                <w:rFonts w:ascii="Arial" w:hAnsi="Arial" w:cs="Arial"/>
                <w:sz w:val="24"/>
                <w:szCs w:val="24"/>
              </w:rPr>
            </w:pPr>
          </w:p>
        </w:tc>
      </w:tr>
      <w:tr w14:paraId="1393AB89" w14:textId="77777777" w:rsidTr="00793593">
        <w:tblPrEx>
          <w:tblW w:w="0" w:type="auto"/>
          <w:tblLook w:val="04A0"/>
        </w:tblPrEx>
        <w:tc>
          <w:tcPr>
            <w:tcW w:w="2014" w:type="dxa"/>
            <w:shd w:val="clear" w:color="auto" w:fill="auto"/>
          </w:tcPr>
          <w:p w:rsidR="00793593" w:rsidRPr="00CF0B3E" w:rsidP="009102DD" w14:paraId="704256D0" w14:textId="77777777">
            <w:pPr>
              <w:spacing w:before="120" w:after="120"/>
              <w:rPr>
                <w:rFonts w:ascii="Arial" w:hAnsi="Arial" w:cs="Arial"/>
                <w:sz w:val="24"/>
                <w:szCs w:val="24"/>
              </w:rPr>
            </w:pPr>
          </w:p>
        </w:tc>
        <w:tc>
          <w:tcPr>
            <w:tcW w:w="2014" w:type="dxa"/>
            <w:shd w:val="clear" w:color="auto" w:fill="auto"/>
          </w:tcPr>
          <w:p w:rsidR="00793593" w:rsidRPr="00CF0B3E" w:rsidP="009102DD" w14:paraId="3C096E90" w14:textId="77777777">
            <w:pPr>
              <w:spacing w:before="120" w:after="120"/>
              <w:rPr>
                <w:rFonts w:ascii="Arial" w:hAnsi="Arial" w:cs="Arial"/>
                <w:sz w:val="24"/>
                <w:szCs w:val="24"/>
              </w:rPr>
            </w:pPr>
          </w:p>
        </w:tc>
        <w:tc>
          <w:tcPr>
            <w:tcW w:w="2014" w:type="dxa"/>
            <w:shd w:val="clear" w:color="auto" w:fill="auto"/>
          </w:tcPr>
          <w:p w:rsidR="00793593" w:rsidRPr="00CF0B3E" w:rsidP="009102DD" w14:paraId="50E34DAC" w14:textId="77777777">
            <w:pPr>
              <w:spacing w:before="120" w:after="120"/>
              <w:rPr>
                <w:rFonts w:ascii="Arial" w:hAnsi="Arial" w:cs="Arial"/>
                <w:sz w:val="24"/>
                <w:szCs w:val="24"/>
              </w:rPr>
            </w:pPr>
          </w:p>
        </w:tc>
        <w:tc>
          <w:tcPr>
            <w:tcW w:w="2014" w:type="dxa"/>
            <w:shd w:val="clear" w:color="auto" w:fill="auto"/>
          </w:tcPr>
          <w:p w:rsidR="00793593" w:rsidRPr="00CF0B3E" w:rsidP="009102DD" w14:paraId="3B27A4A3" w14:textId="77777777">
            <w:pPr>
              <w:spacing w:before="120" w:after="120"/>
              <w:rPr>
                <w:rFonts w:ascii="Arial" w:hAnsi="Arial" w:cs="Arial"/>
                <w:sz w:val="24"/>
                <w:szCs w:val="24"/>
              </w:rPr>
            </w:pPr>
          </w:p>
        </w:tc>
        <w:tc>
          <w:tcPr>
            <w:tcW w:w="2014" w:type="dxa"/>
            <w:shd w:val="clear" w:color="auto" w:fill="auto"/>
          </w:tcPr>
          <w:p w:rsidR="00793593" w:rsidRPr="00CF0B3E" w:rsidP="009102DD" w14:paraId="7AE3E34B" w14:textId="77777777">
            <w:pPr>
              <w:spacing w:before="120" w:after="120"/>
              <w:rPr>
                <w:rFonts w:ascii="Arial" w:hAnsi="Arial" w:cs="Arial"/>
                <w:sz w:val="24"/>
                <w:szCs w:val="24"/>
              </w:rPr>
            </w:pPr>
          </w:p>
        </w:tc>
      </w:tr>
      <w:tr w14:paraId="44F6C518" w14:textId="77777777" w:rsidTr="00793593">
        <w:tblPrEx>
          <w:tblW w:w="0" w:type="auto"/>
          <w:tblLook w:val="04A0"/>
        </w:tblPrEx>
        <w:tc>
          <w:tcPr>
            <w:tcW w:w="2014" w:type="dxa"/>
            <w:shd w:val="clear" w:color="auto" w:fill="auto"/>
          </w:tcPr>
          <w:p w:rsidR="00793593" w:rsidRPr="00CF0B3E" w:rsidP="009102DD" w14:paraId="232860D7" w14:textId="77777777">
            <w:pPr>
              <w:spacing w:before="120" w:after="120"/>
              <w:rPr>
                <w:rFonts w:ascii="Arial" w:hAnsi="Arial" w:cs="Arial"/>
                <w:sz w:val="24"/>
                <w:szCs w:val="24"/>
              </w:rPr>
            </w:pPr>
          </w:p>
        </w:tc>
        <w:tc>
          <w:tcPr>
            <w:tcW w:w="2014" w:type="dxa"/>
            <w:shd w:val="clear" w:color="auto" w:fill="auto"/>
          </w:tcPr>
          <w:p w:rsidR="00793593" w:rsidRPr="00CF0B3E" w:rsidP="009102DD" w14:paraId="5F17E92D" w14:textId="77777777">
            <w:pPr>
              <w:spacing w:before="120" w:after="120"/>
              <w:rPr>
                <w:rFonts w:ascii="Arial" w:hAnsi="Arial" w:cs="Arial"/>
                <w:sz w:val="24"/>
                <w:szCs w:val="24"/>
              </w:rPr>
            </w:pPr>
          </w:p>
        </w:tc>
        <w:tc>
          <w:tcPr>
            <w:tcW w:w="2014" w:type="dxa"/>
            <w:shd w:val="clear" w:color="auto" w:fill="auto"/>
          </w:tcPr>
          <w:p w:rsidR="00793593" w:rsidRPr="00CF0B3E" w:rsidP="009102DD" w14:paraId="335951B8" w14:textId="77777777">
            <w:pPr>
              <w:spacing w:before="120" w:after="120"/>
              <w:rPr>
                <w:rFonts w:ascii="Arial" w:hAnsi="Arial" w:cs="Arial"/>
                <w:sz w:val="24"/>
                <w:szCs w:val="24"/>
              </w:rPr>
            </w:pPr>
          </w:p>
        </w:tc>
        <w:tc>
          <w:tcPr>
            <w:tcW w:w="2014" w:type="dxa"/>
            <w:shd w:val="clear" w:color="auto" w:fill="auto"/>
          </w:tcPr>
          <w:p w:rsidR="00793593" w:rsidRPr="00CF0B3E" w:rsidP="009102DD" w14:paraId="04A0C8AE" w14:textId="77777777">
            <w:pPr>
              <w:spacing w:before="120" w:after="120"/>
              <w:rPr>
                <w:rFonts w:ascii="Arial" w:hAnsi="Arial" w:cs="Arial"/>
                <w:sz w:val="24"/>
                <w:szCs w:val="24"/>
              </w:rPr>
            </w:pPr>
          </w:p>
        </w:tc>
        <w:tc>
          <w:tcPr>
            <w:tcW w:w="2014" w:type="dxa"/>
            <w:shd w:val="clear" w:color="auto" w:fill="auto"/>
          </w:tcPr>
          <w:p w:rsidR="00793593" w:rsidRPr="00CF0B3E" w:rsidP="009102DD" w14:paraId="273F5D9B" w14:textId="77777777">
            <w:pPr>
              <w:spacing w:before="120" w:after="120"/>
              <w:rPr>
                <w:rFonts w:ascii="Arial" w:hAnsi="Arial" w:cs="Arial"/>
                <w:sz w:val="24"/>
                <w:szCs w:val="24"/>
              </w:rPr>
            </w:pPr>
          </w:p>
        </w:tc>
      </w:tr>
      <w:tr w14:paraId="535C4F1E" w14:textId="77777777" w:rsidTr="00793593">
        <w:tblPrEx>
          <w:tblW w:w="0" w:type="auto"/>
          <w:tblLook w:val="04A0"/>
        </w:tblPrEx>
        <w:tc>
          <w:tcPr>
            <w:tcW w:w="2014" w:type="dxa"/>
            <w:shd w:val="clear" w:color="auto" w:fill="auto"/>
          </w:tcPr>
          <w:p w:rsidR="00793593" w:rsidRPr="00CF0B3E" w:rsidP="009102DD" w14:paraId="49F415FD" w14:textId="77777777">
            <w:pPr>
              <w:spacing w:before="120" w:after="120"/>
              <w:rPr>
                <w:rFonts w:ascii="Arial" w:hAnsi="Arial" w:cs="Arial"/>
                <w:sz w:val="24"/>
                <w:szCs w:val="24"/>
              </w:rPr>
            </w:pPr>
          </w:p>
        </w:tc>
        <w:tc>
          <w:tcPr>
            <w:tcW w:w="2014" w:type="dxa"/>
            <w:shd w:val="clear" w:color="auto" w:fill="auto"/>
          </w:tcPr>
          <w:p w:rsidR="00793593" w:rsidRPr="00CF0B3E" w:rsidP="009102DD" w14:paraId="33FC76CF" w14:textId="77777777">
            <w:pPr>
              <w:spacing w:before="120" w:after="120"/>
              <w:rPr>
                <w:rFonts w:ascii="Arial" w:hAnsi="Arial" w:cs="Arial"/>
                <w:sz w:val="24"/>
                <w:szCs w:val="24"/>
              </w:rPr>
            </w:pPr>
          </w:p>
        </w:tc>
        <w:tc>
          <w:tcPr>
            <w:tcW w:w="2014" w:type="dxa"/>
            <w:shd w:val="clear" w:color="auto" w:fill="auto"/>
          </w:tcPr>
          <w:p w:rsidR="00793593" w:rsidRPr="00CF0B3E" w:rsidP="009102DD" w14:paraId="7766AC40" w14:textId="77777777">
            <w:pPr>
              <w:spacing w:before="120" w:after="120"/>
              <w:rPr>
                <w:rFonts w:ascii="Arial" w:hAnsi="Arial" w:cs="Arial"/>
                <w:sz w:val="24"/>
                <w:szCs w:val="24"/>
              </w:rPr>
            </w:pPr>
          </w:p>
        </w:tc>
        <w:tc>
          <w:tcPr>
            <w:tcW w:w="2014" w:type="dxa"/>
            <w:shd w:val="clear" w:color="auto" w:fill="auto"/>
          </w:tcPr>
          <w:p w:rsidR="00793593" w:rsidRPr="00CF0B3E" w:rsidP="009102DD" w14:paraId="38EB1746" w14:textId="77777777">
            <w:pPr>
              <w:spacing w:before="120" w:after="120"/>
              <w:rPr>
                <w:rFonts w:ascii="Arial" w:hAnsi="Arial" w:cs="Arial"/>
                <w:sz w:val="24"/>
                <w:szCs w:val="24"/>
              </w:rPr>
            </w:pPr>
          </w:p>
        </w:tc>
        <w:tc>
          <w:tcPr>
            <w:tcW w:w="2014" w:type="dxa"/>
            <w:shd w:val="clear" w:color="auto" w:fill="auto"/>
          </w:tcPr>
          <w:p w:rsidR="00793593" w:rsidRPr="00CF0B3E" w:rsidP="009102DD" w14:paraId="2DE8B45E" w14:textId="77777777">
            <w:pPr>
              <w:spacing w:before="120" w:after="120"/>
              <w:rPr>
                <w:rFonts w:ascii="Arial" w:hAnsi="Arial" w:cs="Arial"/>
                <w:sz w:val="24"/>
                <w:szCs w:val="24"/>
              </w:rPr>
            </w:pPr>
          </w:p>
        </w:tc>
      </w:tr>
      <w:tr w14:paraId="524101E9" w14:textId="77777777" w:rsidTr="00793593">
        <w:tblPrEx>
          <w:tblW w:w="0" w:type="auto"/>
          <w:tblLook w:val="04A0"/>
        </w:tblPrEx>
        <w:tc>
          <w:tcPr>
            <w:tcW w:w="2014" w:type="dxa"/>
            <w:shd w:val="clear" w:color="auto" w:fill="auto"/>
          </w:tcPr>
          <w:p w:rsidR="00793593" w:rsidRPr="00CF0B3E" w:rsidP="009102DD" w14:paraId="17540AFE" w14:textId="77777777">
            <w:pPr>
              <w:spacing w:before="120" w:after="120"/>
              <w:rPr>
                <w:rFonts w:ascii="Arial" w:hAnsi="Arial" w:cs="Arial"/>
                <w:sz w:val="24"/>
                <w:szCs w:val="24"/>
              </w:rPr>
            </w:pPr>
          </w:p>
        </w:tc>
        <w:tc>
          <w:tcPr>
            <w:tcW w:w="2014" w:type="dxa"/>
            <w:shd w:val="clear" w:color="auto" w:fill="auto"/>
          </w:tcPr>
          <w:p w:rsidR="00793593" w:rsidRPr="00CF0B3E" w:rsidP="009102DD" w14:paraId="0E3664A1" w14:textId="77777777">
            <w:pPr>
              <w:spacing w:before="120" w:after="120"/>
              <w:rPr>
                <w:rFonts w:ascii="Arial" w:hAnsi="Arial" w:cs="Arial"/>
                <w:sz w:val="24"/>
                <w:szCs w:val="24"/>
              </w:rPr>
            </w:pPr>
          </w:p>
        </w:tc>
        <w:tc>
          <w:tcPr>
            <w:tcW w:w="2014" w:type="dxa"/>
            <w:shd w:val="clear" w:color="auto" w:fill="auto"/>
          </w:tcPr>
          <w:p w:rsidR="00793593" w:rsidRPr="00CF0B3E" w:rsidP="009102DD" w14:paraId="57BF2A5C" w14:textId="77777777">
            <w:pPr>
              <w:spacing w:before="120" w:after="120"/>
              <w:rPr>
                <w:rFonts w:ascii="Arial" w:hAnsi="Arial" w:cs="Arial"/>
                <w:sz w:val="24"/>
                <w:szCs w:val="24"/>
              </w:rPr>
            </w:pPr>
          </w:p>
        </w:tc>
        <w:tc>
          <w:tcPr>
            <w:tcW w:w="2014" w:type="dxa"/>
            <w:shd w:val="clear" w:color="auto" w:fill="auto"/>
          </w:tcPr>
          <w:p w:rsidR="00793593" w:rsidRPr="00CF0B3E" w:rsidP="009102DD" w14:paraId="5BC8FC43" w14:textId="77777777">
            <w:pPr>
              <w:spacing w:before="120" w:after="120"/>
              <w:rPr>
                <w:rFonts w:ascii="Arial" w:hAnsi="Arial" w:cs="Arial"/>
                <w:sz w:val="24"/>
                <w:szCs w:val="24"/>
              </w:rPr>
            </w:pPr>
          </w:p>
        </w:tc>
        <w:tc>
          <w:tcPr>
            <w:tcW w:w="2014" w:type="dxa"/>
            <w:shd w:val="clear" w:color="auto" w:fill="auto"/>
          </w:tcPr>
          <w:p w:rsidR="00793593" w:rsidRPr="00CF0B3E" w:rsidP="009102DD" w14:paraId="4882854F" w14:textId="77777777">
            <w:pPr>
              <w:spacing w:before="120" w:after="120"/>
              <w:rPr>
                <w:rFonts w:ascii="Arial" w:hAnsi="Arial" w:cs="Arial"/>
                <w:sz w:val="24"/>
                <w:szCs w:val="24"/>
              </w:rPr>
            </w:pPr>
          </w:p>
        </w:tc>
      </w:tr>
      <w:tr w14:paraId="31860F92" w14:textId="77777777" w:rsidTr="00793593">
        <w:tblPrEx>
          <w:tblW w:w="0" w:type="auto"/>
          <w:tblLook w:val="04A0"/>
        </w:tblPrEx>
        <w:tc>
          <w:tcPr>
            <w:tcW w:w="2014" w:type="dxa"/>
            <w:shd w:val="clear" w:color="auto" w:fill="auto"/>
          </w:tcPr>
          <w:p w:rsidR="00793593" w:rsidRPr="00CF0B3E" w:rsidP="009102DD" w14:paraId="22F33C29" w14:textId="77777777">
            <w:pPr>
              <w:spacing w:before="120" w:after="120"/>
              <w:rPr>
                <w:rFonts w:ascii="Arial" w:hAnsi="Arial" w:cs="Arial"/>
                <w:sz w:val="24"/>
                <w:szCs w:val="24"/>
              </w:rPr>
            </w:pPr>
          </w:p>
        </w:tc>
        <w:tc>
          <w:tcPr>
            <w:tcW w:w="2014" w:type="dxa"/>
            <w:shd w:val="clear" w:color="auto" w:fill="auto"/>
          </w:tcPr>
          <w:p w:rsidR="00793593" w:rsidRPr="00CF0B3E" w:rsidP="009102DD" w14:paraId="6857B5AD" w14:textId="77777777">
            <w:pPr>
              <w:spacing w:before="120" w:after="120"/>
              <w:rPr>
                <w:rFonts w:ascii="Arial" w:hAnsi="Arial" w:cs="Arial"/>
                <w:sz w:val="24"/>
                <w:szCs w:val="24"/>
              </w:rPr>
            </w:pPr>
          </w:p>
        </w:tc>
        <w:tc>
          <w:tcPr>
            <w:tcW w:w="2014" w:type="dxa"/>
            <w:shd w:val="clear" w:color="auto" w:fill="auto"/>
          </w:tcPr>
          <w:p w:rsidR="00793593" w:rsidRPr="00CF0B3E" w:rsidP="009102DD" w14:paraId="07E1A450" w14:textId="77777777">
            <w:pPr>
              <w:spacing w:before="120" w:after="120"/>
              <w:rPr>
                <w:rFonts w:ascii="Arial" w:hAnsi="Arial" w:cs="Arial"/>
                <w:sz w:val="24"/>
                <w:szCs w:val="24"/>
              </w:rPr>
            </w:pPr>
          </w:p>
        </w:tc>
        <w:tc>
          <w:tcPr>
            <w:tcW w:w="2014" w:type="dxa"/>
            <w:shd w:val="clear" w:color="auto" w:fill="auto"/>
          </w:tcPr>
          <w:p w:rsidR="00793593" w:rsidRPr="00CF0B3E" w:rsidP="009102DD" w14:paraId="76694B34" w14:textId="77777777">
            <w:pPr>
              <w:spacing w:before="120" w:after="120"/>
              <w:rPr>
                <w:rFonts w:ascii="Arial" w:hAnsi="Arial" w:cs="Arial"/>
                <w:sz w:val="24"/>
                <w:szCs w:val="24"/>
              </w:rPr>
            </w:pPr>
          </w:p>
        </w:tc>
        <w:tc>
          <w:tcPr>
            <w:tcW w:w="2014" w:type="dxa"/>
            <w:shd w:val="clear" w:color="auto" w:fill="auto"/>
          </w:tcPr>
          <w:p w:rsidR="00793593" w:rsidRPr="00CF0B3E" w:rsidP="009102DD" w14:paraId="4077084C" w14:textId="77777777">
            <w:pPr>
              <w:spacing w:before="120" w:after="120"/>
              <w:rPr>
                <w:rFonts w:ascii="Arial" w:hAnsi="Arial" w:cs="Arial"/>
                <w:sz w:val="24"/>
                <w:szCs w:val="24"/>
              </w:rPr>
            </w:pPr>
          </w:p>
        </w:tc>
      </w:tr>
      <w:tr w14:paraId="38BA4394" w14:textId="77777777" w:rsidTr="00793593">
        <w:tblPrEx>
          <w:tblW w:w="0" w:type="auto"/>
          <w:tblLook w:val="04A0"/>
        </w:tblPrEx>
        <w:tc>
          <w:tcPr>
            <w:tcW w:w="2014" w:type="dxa"/>
            <w:shd w:val="clear" w:color="auto" w:fill="auto"/>
          </w:tcPr>
          <w:p w:rsidR="00793593" w:rsidRPr="00CF0B3E" w:rsidP="009102DD" w14:paraId="7F102435" w14:textId="77777777">
            <w:pPr>
              <w:spacing w:before="120" w:after="120"/>
              <w:rPr>
                <w:rFonts w:ascii="Arial" w:hAnsi="Arial" w:cs="Arial"/>
                <w:sz w:val="24"/>
                <w:szCs w:val="24"/>
              </w:rPr>
            </w:pPr>
          </w:p>
        </w:tc>
        <w:tc>
          <w:tcPr>
            <w:tcW w:w="2014" w:type="dxa"/>
            <w:shd w:val="clear" w:color="auto" w:fill="auto"/>
          </w:tcPr>
          <w:p w:rsidR="00793593" w:rsidRPr="00CF0B3E" w:rsidP="009102DD" w14:paraId="294A1318" w14:textId="77777777">
            <w:pPr>
              <w:spacing w:before="120" w:after="120"/>
              <w:rPr>
                <w:rFonts w:ascii="Arial" w:hAnsi="Arial" w:cs="Arial"/>
                <w:sz w:val="24"/>
                <w:szCs w:val="24"/>
              </w:rPr>
            </w:pPr>
          </w:p>
        </w:tc>
        <w:tc>
          <w:tcPr>
            <w:tcW w:w="2014" w:type="dxa"/>
            <w:shd w:val="clear" w:color="auto" w:fill="auto"/>
          </w:tcPr>
          <w:p w:rsidR="00793593" w:rsidRPr="00CF0B3E" w:rsidP="009102DD" w14:paraId="19CB53B7" w14:textId="77777777">
            <w:pPr>
              <w:spacing w:before="120" w:after="120"/>
              <w:rPr>
                <w:rFonts w:ascii="Arial" w:hAnsi="Arial" w:cs="Arial"/>
                <w:sz w:val="24"/>
                <w:szCs w:val="24"/>
              </w:rPr>
            </w:pPr>
          </w:p>
        </w:tc>
        <w:tc>
          <w:tcPr>
            <w:tcW w:w="2014" w:type="dxa"/>
            <w:shd w:val="clear" w:color="auto" w:fill="auto"/>
          </w:tcPr>
          <w:p w:rsidR="00793593" w:rsidRPr="00CF0B3E" w:rsidP="009102DD" w14:paraId="28575EB6" w14:textId="77777777">
            <w:pPr>
              <w:spacing w:before="120" w:after="120"/>
              <w:rPr>
                <w:rFonts w:ascii="Arial" w:hAnsi="Arial" w:cs="Arial"/>
                <w:sz w:val="24"/>
                <w:szCs w:val="24"/>
              </w:rPr>
            </w:pPr>
          </w:p>
        </w:tc>
        <w:tc>
          <w:tcPr>
            <w:tcW w:w="2014" w:type="dxa"/>
            <w:shd w:val="clear" w:color="auto" w:fill="auto"/>
          </w:tcPr>
          <w:p w:rsidR="00793593" w:rsidRPr="00CF0B3E" w:rsidP="009102DD" w14:paraId="3AD92DAE" w14:textId="77777777">
            <w:pPr>
              <w:spacing w:before="120" w:after="120"/>
              <w:rPr>
                <w:rFonts w:ascii="Arial" w:hAnsi="Arial" w:cs="Arial"/>
                <w:sz w:val="24"/>
                <w:szCs w:val="24"/>
              </w:rPr>
            </w:pPr>
          </w:p>
        </w:tc>
      </w:tr>
    </w:tbl>
    <w:p w:rsidR="00793593" w:rsidRPr="00CF0B3E" w:rsidP="007D56F2" w14:paraId="10F88674" w14:textId="1D74051C">
      <w:pPr>
        <w:tabs>
          <w:tab w:val="right" w:leader="underscore" w:pos="10080"/>
        </w:tabs>
        <w:spacing w:before="120" w:after="120"/>
        <w:rPr>
          <w:rFonts w:ascii="Arial" w:hAnsi="Arial" w:cs="Arial"/>
          <w:sz w:val="24"/>
          <w:szCs w:val="24"/>
        </w:rPr>
      </w:pPr>
      <w:r w:rsidRPr="00CF0B3E">
        <w:rPr>
          <w:rFonts w:ascii="Arial" w:hAnsi="Arial" w:cs="Arial"/>
          <w:sz w:val="24"/>
          <w:szCs w:val="24"/>
        </w:rPr>
        <w:t xml:space="preserve">Comments: </w:t>
      </w:r>
      <w:r w:rsidRPr="00CF0B3E" w:rsidR="007D56F2">
        <w:rPr>
          <w:rFonts w:ascii="Arial" w:hAnsi="Arial" w:cs="Arial"/>
          <w:sz w:val="24"/>
          <w:szCs w:val="24"/>
        </w:rPr>
        <w:tab/>
      </w:r>
    </w:p>
    <w:p w:rsidR="00793593" w:rsidRPr="00CF0B3E" w:rsidP="007D56F2" w14:paraId="294AC484" w14:textId="79C719A8">
      <w:pPr>
        <w:tabs>
          <w:tab w:val="right" w:leader="underscore" w:pos="10080"/>
        </w:tabs>
        <w:spacing w:before="120" w:after="120"/>
        <w:rPr>
          <w:rFonts w:ascii="Arial" w:hAnsi="Arial" w:cs="Arial"/>
          <w:sz w:val="24"/>
          <w:szCs w:val="24"/>
        </w:rPr>
      </w:pPr>
      <w:r w:rsidRPr="00CF0B3E">
        <w:rPr>
          <w:rFonts w:ascii="Arial" w:hAnsi="Arial" w:cs="Arial"/>
          <w:sz w:val="24"/>
          <w:szCs w:val="24"/>
        </w:rPr>
        <w:tab/>
      </w:r>
    </w:p>
    <w:p w:rsidR="00793593" w:rsidRPr="00CF0B3E" w:rsidP="007D56F2" w14:paraId="3461D485" w14:textId="63AC1214">
      <w:pPr>
        <w:tabs>
          <w:tab w:val="right" w:leader="underscore" w:pos="10080"/>
        </w:tabs>
        <w:spacing w:before="120" w:after="120"/>
        <w:rPr>
          <w:rFonts w:ascii="Arial" w:hAnsi="Arial" w:cs="Arial"/>
          <w:sz w:val="24"/>
          <w:szCs w:val="24"/>
        </w:rPr>
      </w:pPr>
      <w:r w:rsidRPr="00CF0B3E">
        <w:rPr>
          <w:rFonts w:ascii="Arial" w:hAnsi="Arial" w:cs="Arial"/>
          <w:sz w:val="24"/>
          <w:szCs w:val="24"/>
        </w:rPr>
        <w:tab/>
      </w:r>
    </w:p>
    <w:p w:rsidR="00793593" w:rsidRPr="00CF0B3E" w:rsidP="007D56F2" w14:paraId="2822C09E" w14:textId="04EB2349">
      <w:pPr>
        <w:tabs>
          <w:tab w:val="right" w:leader="underscore" w:pos="10080"/>
        </w:tabs>
        <w:spacing w:before="120" w:after="120"/>
        <w:rPr>
          <w:rFonts w:ascii="Arial" w:hAnsi="Arial" w:cs="Arial"/>
          <w:sz w:val="24"/>
          <w:szCs w:val="24"/>
        </w:rPr>
      </w:pPr>
      <w:r w:rsidRPr="00CF0B3E">
        <w:rPr>
          <w:rFonts w:ascii="Arial" w:hAnsi="Arial" w:cs="Arial"/>
          <w:sz w:val="24"/>
          <w:szCs w:val="24"/>
        </w:rPr>
        <w:tab/>
      </w:r>
    </w:p>
    <w:p w:rsidR="00793593" w:rsidRPr="00CF0B3E" w14:paraId="4625BB36" w14:textId="77777777">
      <w:pPr>
        <w:overflowPunct/>
        <w:autoSpaceDE/>
        <w:autoSpaceDN/>
        <w:adjustRightInd/>
        <w:rPr>
          <w:rFonts w:ascii="Arial" w:hAnsi="Arial" w:cs="Arial"/>
          <w:sz w:val="24"/>
          <w:szCs w:val="24"/>
        </w:rPr>
      </w:pPr>
      <w:r w:rsidRPr="00CF0B3E">
        <w:rPr>
          <w:rFonts w:ascii="Arial" w:hAnsi="Arial" w:cs="Arial"/>
          <w:sz w:val="24"/>
          <w:szCs w:val="24"/>
        </w:rPr>
        <w:br w:type="page"/>
      </w:r>
    </w:p>
    <w:p w:rsidR="00CF3A62" w:rsidRPr="00CF0B3E" w:rsidP="00793593" w14:paraId="03DE302B" w14:textId="4B394FED">
      <w:pPr>
        <w:spacing w:before="120" w:after="120"/>
        <w:jc w:val="center"/>
        <w:rPr>
          <w:rFonts w:ascii="Arial" w:hAnsi="Arial" w:cs="Arial"/>
          <w:caps/>
          <w:sz w:val="24"/>
          <w:szCs w:val="24"/>
        </w:rPr>
      </w:pPr>
      <w:r w:rsidRPr="00CF0B3E">
        <w:rPr>
          <w:rFonts w:ascii="Arial" w:hAnsi="Arial" w:cs="Arial"/>
          <w:b/>
          <w:bCs/>
          <w:caps/>
          <w:sz w:val="24"/>
          <w:szCs w:val="24"/>
        </w:rPr>
        <w:t>Exhibit B</w:t>
      </w:r>
      <w:r>
        <w:rPr>
          <w:rFonts w:ascii="Arial" w:hAnsi="Arial" w:cs="Arial"/>
          <w:caps/>
          <w:sz w:val="24"/>
          <w:szCs w:val="24"/>
          <w:vertAlign w:val="superscript"/>
        </w:rPr>
        <w:footnoteReference w:id="2"/>
      </w:r>
    </w:p>
    <w:p w:rsidR="00CF3A62" w:rsidRPr="00CF0B3E" w:rsidP="00AB6661" w14:paraId="7DEA8A3B" w14:textId="1D9C11D6">
      <w:pPr>
        <w:spacing w:before="120" w:after="120"/>
        <w:rPr>
          <w:rFonts w:ascii="Arial" w:hAnsi="Arial" w:cs="Arial"/>
          <w:sz w:val="24"/>
          <w:szCs w:val="24"/>
        </w:rPr>
      </w:pPr>
      <w:r w:rsidRPr="00CF0B3E">
        <w:rPr>
          <w:rFonts w:ascii="Arial" w:hAnsi="Arial" w:cs="Arial"/>
          <w:sz w:val="24"/>
          <w:szCs w:val="24"/>
        </w:rPr>
        <w:t>A</w:t>
      </w:r>
      <w:r w:rsidRPr="00CF0B3E">
        <w:rPr>
          <w:rFonts w:ascii="Arial" w:hAnsi="Arial" w:cs="Arial"/>
          <w:sz w:val="24"/>
          <w:szCs w:val="24"/>
        </w:rPr>
        <w:t>ny notice of, any debarment, suspension or other administrative proceeding or investigation initiated by HUD, or any other federal or state government agency, with respect to such party or the Project:</w:t>
      </w:r>
    </w:p>
    <w:p w:rsidR="00CF3A62" w:rsidRPr="00CF0B3E" w:rsidP="007D56F2" w14:paraId="29C5E482" w14:textId="14905497">
      <w:pPr>
        <w:pStyle w:val="ListParagraph"/>
        <w:numPr>
          <w:ilvl w:val="0"/>
          <w:numId w:val="3"/>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793593" w:rsidRPr="00CF0B3E" w:rsidP="007D56F2" w14:paraId="2222CF0F" w14:textId="14CB65E8">
      <w:pPr>
        <w:pStyle w:val="ListParagraph"/>
        <w:tabs>
          <w:tab w:val="right" w:leader="underscore" w:pos="10080"/>
        </w:tabs>
        <w:spacing w:before="120" w:after="120"/>
        <w:contextualSpacing w:val="0"/>
        <w:rPr>
          <w:rFonts w:ascii="Arial" w:hAnsi="Arial" w:cs="Arial"/>
          <w:sz w:val="24"/>
          <w:szCs w:val="24"/>
        </w:rPr>
      </w:pPr>
      <w:r w:rsidRPr="00CF0B3E">
        <w:rPr>
          <w:rFonts w:ascii="Arial" w:hAnsi="Arial" w:cs="Arial"/>
          <w:sz w:val="24"/>
          <w:szCs w:val="24"/>
        </w:rPr>
        <w:tab/>
      </w:r>
    </w:p>
    <w:p w:rsidR="00CF3A62" w:rsidRPr="00CF0B3E" w:rsidP="007D56F2" w14:paraId="41A21F8F" w14:textId="61ED7BEE">
      <w:pPr>
        <w:pStyle w:val="ListParagraph"/>
        <w:numPr>
          <w:ilvl w:val="0"/>
          <w:numId w:val="3"/>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AB6661" w:rsidRPr="00CF0B3E" w:rsidP="007D56F2" w14:paraId="2EEDADDC" w14:textId="2BBD20D6">
      <w:pPr>
        <w:tabs>
          <w:tab w:val="right" w:leader="underscore" w:pos="10080"/>
        </w:tabs>
        <w:spacing w:before="120" w:after="120"/>
        <w:ind w:left="720"/>
        <w:rPr>
          <w:rFonts w:ascii="Arial" w:hAnsi="Arial" w:cs="Arial"/>
          <w:sz w:val="24"/>
          <w:szCs w:val="24"/>
        </w:rPr>
      </w:pPr>
      <w:r w:rsidRPr="00CF0B3E">
        <w:rPr>
          <w:rFonts w:ascii="Arial" w:hAnsi="Arial" w:cs="Arial"/>
          <w:sz w:val="24"/>
          <w:szCs w:val="24"/>
        </w:rPr>
        <w:tab/>
      </w:r>
    </w:p>
    <w:p w:rsidR="00CF3A62" w:rsidRPr="00CF0B3E" w:rsidP="007D56F2" w14:paraId="42BCE8A9" w14:textId="77777777">
      <w:pPr>
        <w:tabs>
          <w:tab w:val="right" w:leader="underscore" w:pos="10080"/>
        </w:tabs>
        <w:spacing w:before="120" w:after="120"/>
        <w:rPr>
          <w:rFonts w:ascii="Arial" w:hAnsi="Arial" w:cs="Arial"/>
          <w:sz w:val="24"/>
          <w:szCs w:val="24"/>
        </w:rPr>
      </w:pPr>
      <w:r w:rsidRPr="00CF0B3E">
        <w:rPr>
          <w:rFonts w:ascii="Arial" w:hAnsi="Arial" w:cs="Arial"/>
          <w:sz w:val="24"/>
          <w:szCs w:val="24"/>
        </w:rPr>
        <w:t>Any material adverse actions or omissions with regard to the Project:</w:t>
      </w:r>
    </w:p>
    <w:p w:rsidR="00C248C0" w:rsidRPr="00CF0B3E" w:rsidP="007D56F2" w14:paraId="64367083" w14:textId="7A7DC6F1">
      <w:pPr>
        <w:pStyle w:val="ListParagraph"/>
        <w:numPr>
          <w:ilvl w:val="0"/>
          <w:numId w:val="4"/>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C248C0" w:rsidRPr="00CF0B3E" w:rsidP="007D56F2" w14:paraId="1787389E" w14:textId="047DA80F">
      <w:pPr>
        <w:tabs>
          <w:tab w:val="right" w:leader="underscore" w:pos="10080"/>
        </w:tabs>
        <w:spacing w:before="120" w:after="120"/>
        <w:ind w:left="720"/>
        <w:rPr>
          <w:rFonts w:ascii="Arial" w:hAnsi="Arial" w:cs="Arial"/>
          <w:sz w:val="24"/>
          <w:szCs w:val="24"/>
        </w:rPr>
      </w:pPr>
      <w:r w:rsidRPr="00CF0B3E">
        <w:rPr>
          <w:rFonts w:ascii="Arial" w:hAnsi="Arial" w:cs="Arial"/>
          <w:sz w:val="24"/>
          <w:szCs w:val="24"/>
        </w:rPr>
        <w:tab/>
      </w:r>
    </w:p>
    <w:p w:rsidR="00C248C0" w:rsidRPr="00CF0B3E" w:rsidP="007D56F2" w14:paraId="3993D5DF" w14:textId="4B830489">
      <w:pPr>
        <w:pStyle w:val="ListParagraph"/>
        <w:numPr>
          <w:ilvl w:val="0"/>
          <w:numId w:val="4"/>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AB6661" w:rsidRPr="00CF0B3E" w:rsidP="007D56F2" w14:paraId="75606930" w14:textId="6C3A1F4C">
      <w:pPr>
        <w:tabs>
          <w:tab w:val="right" w:leader="underscore" w:pos="10080"/>
        </w:tabs>
        <w:spacing w:before="120" w:after="120"/>
        <w:ind w:left="720"/>
        <w:rPr>
          <w:rFonts w:ascii="Arial" w:hAnsi="Arial" w:cs="Arial"/>
          <w:sz w:val="24"/>
          <w:szCs w:val="24"/>
        </w:rPr>
      </w:pPr>
      <w:r w:rsidRPr="00CF0B3E">
        <w:rPr>
          <w:rFonts w:ascii="Arial" w:hAnsi="Arial" w:cs="Arial"/>
          <w:sz w:val="24"/>
          <w:szCs w:val="24"/>
        </w:rPr>
        <w:tab/>
      </w:r>
    </w:p>
    <w:p w:rsidR="00CF3A62" w:rsidRPr="00CF0B3E" w:rsidP="007D56F2" w14:paraId="1DE02870" w14:textId="5516AA9C">
      <w:pPr>
        <w:tabs>
          <w:tab w:val="right" w:leader="underscore" w:pos="10080"/>
        </w:tabs>
        <w:spacing w:before="120" w:after="120"/>
        <w:rPr>
          <w:rFonts w:ascii="Arial" w:hAnsi="Arial" w:cs="Arial"/>
          <w:sz w:val="24"/>
          <w:szCs w:val="24"/>
        </w:rPr>
      </w:pPr>
      <w:r w:rsidRPr="00CF0B3E">
        <w:rPr>
          <w:rFonts w:ascii="Arial" w:hAnsi="Arial" w:cs="Arial"/>
          <w:sz w:val="24"/>
          <w:szCs w:val="24"/>
        </w:rPr>
        <w:t>Violations of section 8 uniform physical condition standards and/or local housing codes:</w:t>
      </w:r>
    </w:p>
    <w:p w:rsidR="00C248C0" w:rsidRPr="00CF0B3E" w:rsidP="007D56F2" w14:paraId="3B7C1672" w14:textId="1173B706">
      <w:pPr>
        <w:pStyle w:val="ListParagraph"/>
        <w:numPr>
          <w:ilvl w:val="0"/>
          <w:numId w:val="5"/>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C248C0" w:rsidRPr="00CF0B3E" w:rsidP="007D56F2" w14:paraId="2275F160" w14:textId="21828305">
      <w:pPr>
        <w:tabs>
          <w:tab w:val="right" w:leader="underscore" w:pos="10080"/>
        </w:tabs>
        <w:spacing w:before="120" w:after="120"/>
        <w:ind w:left="720"/>
        <w:rPr>
          <w:rFonts w:ascii="Arial" w:hAnsi="Arial" w:cs="Arial"/>
          <w:sz w:val="24"/>
          <w:szCs w:val="24"/>
        </w:rPr>
      </w:pPr>
      <w:r w:rsidRPr="00CF0B3E">
        <w:rPr>
          <w:rFonts w:ascii="Arial" w:hAnsi="Arial" w:cs="Arial"/>
          <w:sz w:val="24"/>
          <w:szCs w:val="24"/>
        </w:rPr>
        <w:tab/>
      </w:r>
    </w:p>
    <w:p w:rsidR="00C248C0" w:rsidRPr="00CF0B3E" w:rsidP="007D56F2" w14:paraId="21B9C12D" w14:textId="5916A48F">
      <w:pPr>
        <w:pStyle w:val="ListParagraph"/>
        <w:numPr>
          <w:ilvl w:val="0"/>
          <w:numId w:val="5"/>
        </w:numPr>
        <w:tabs>
          <w:tab w:val="right" w:leader="underscore" w:pos="10080"/>
        </w:tabs>
        <w:spacing w:before="120" w:after="120"/>
        <w:ind w:hanging="720"/>
        <w:contextualSpacing w:val="0"/>
        <w:rPr>
          <w:rFonts w:ascii="Arial" w:hAnsi="Arial" w:cs="Arial"/>
          <w:sz w:val="24"/>
          <w:szCs w:val="24"/>
        </w:rPr>
      </w:pPr>
      <w:r w:rsidRPr="00CF0B3E">
        <w:rPr>
          <w:rFonts w:ascii="Arial" w:hAnsi="Arial" w:cs="Arial"/>
          <w:sz w:val="24"/>
          <w:szCs w:val="24"/>
        </w:rPr>
        <w:tab/>
      </w:r>
    </w:p>
    <w:p w:rsidR="00A32063" w:rsidRPr="00CF0B3E" w:rsidP="007D56F2" w14:paraId="6E3491E5" w14:textId="13D57C9E">
      <w:pPr>
        <w:tabs>
          <w:tab w:val="right" w:leader="underscore" w:pos="10080"/>
        </w:tabs>
        <w:spacing w:before="120" w:after="120"/>
        <w:ind w:left="720"/>
        <w:rPr>
          <w:rFonts w:ascii="Arial" w:hAnsi="Arial" w:cs="Arial"/>
          <w:sz w:val="24"/>
          <w:szCs w:val="24"/>
        </w:rPr>
      </w:pPr>
      <w:r w:rsidRPr="00CF0B3E">
        <w:rPr>
          <w:rFonts w:ascii="Arial" w:hAnsi="Arial" w:cs="Arial"/>
          <w:sz w:val="24"/>
          <w:szCs w:val="24"/>
        </w:rPr>
        <w:tab/>
      </w:r>
    </w:p>
    <w:p w:rsidR="00A32063" w:rsidRPr="00CF0B3E" w14:paraId="47D27808" w14:textId="77777777">
      <w:pPr>
        <w:overflowPunct/>
        <w:autoSpaceDE/>
        <w:autoSpaceDN/>
        <w:adjustRightInd/>
        <w:rPr>
          <w:rFonts w:ascii="Arial" w:hAnsi="Arial" w:cs="Arial"/>
          <w:sz w:val="24"/>
          <w:szCs w:val="24"/>
        </w:rPr>
      </w:pPr>
      <w:r w:rsidRPr="00CF0B3E">
        <w:rPr>
          <w:rFonts w:ascii="Arial" w:hAnsi="Arial" w:cs="Arial"/>
          <w:sz w:val="24"/>
          <w:szCs w:val="24"/>
        </w:rPr>
        <w:br w:type="page"/>
      </w:r>
    </w:p>
    <w:p w:rsidR="00C248C0" w:rsidRPr="00CF0B3E" w:rsidP="00AB6661" w14:paraId="2F3FAAB3" w14:textId="77777777">
      <w:pPr>
        <w:spacing w:before="120" w:after="120"/>
        <w:ind w:left="720"/>
        <w:rPr>
          <w:rFonts w:ascii="Arial" w:hAnsi="Arial" w:cs="Arial"/>
          <w:sz w:val="24"/>
          <w:szCs w:val="24"/>
        </w:rPr>
      </w:pPr>
    </w:p>
    <w:sectPr w:rsidSect="00ED77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7E18" w14:paraId="5E46FA60" w14:textId="77777777">
      <w:r>
        <w:separator/>
      </w:r>
    </w:p>
  </w:endnote>
  <w:endnote w:type="continuationSeparator" w:id="1">
    <w:p w:rsidR="00C07E18" w14:paraId="71EDCC64" w14:textId="77777777">
      <w:r>
        <w:continuationSeparator/>
      </w:r>
    </w:p>
  </w:endnote>
  <w:endnote w:id="2">
    <w:p w:rsidR="000647C7" w:rsidRPr="00CF0B3E" w:rsidP="000647C7" w14:paraId="07EFCD5C" w14:textId="77777777">
      <w:pPr>
        <w:pStyle w:val="EndnoteText"/>
        <w:rPr>
          <w:rFonts w:cs="Arial"/>
          <w:szCs w:val="24"/>
        </w:rPr>
      </w:pPr>
      <w:r w:rsidRPr="00AB6661">
        <w:rPr>
          <w:rStyle w:val="EndnoteReference"/>
          <w:rFonts w:ascii="Times New Roman" w:hAnsi="Times New Roman"/>
          <w:sz w:val="20"/>
        </w:rPr>
        <w:endnoteRef/>
      </w:r>
      <w:r w:rsidRPr="00AB6661">
        <w:rPr>
          <w:rStyle w:val="EndnoteReference"/>
          <w:rFonts w:ascii="Times New Roman" w:hAnsi="Times New Roman"/>
          <w:sz w:val="20"/>
        </w:rPr>
        <w:t xml:space="preserve"> </w:t>
      </w:r>
      <w:r w:rsidRPr="00CF0B3E">
        <w:rPr>
          <w:rFonts w:cs="Arial"/>
          <w:szCs w:val="24"/>
        </w:rPr>
        <w:t>To prepare the Renewal Contract for execution by the parties, fill out all contract information in section 1 and section 2.</w:t>
      </w:r>
    </w:p>
  </w:endnote>
  <w:endnote w:id="3">
    <w:p w:rsidR="000647C7" w:rsidRPr="00CF0B3E" w:rsidP="000647C7" w14:paraId="15A5E86A" w14:textId="77777777">
      <w:pPr>
        <w:pStyle w:val="EndnoteText"/>
        <w:rPr>
          <w:rFonts w:cs="Arial"/>
          <w:szCs w:val="24"/>
        </w:rPr>
      </w:pPr>
      <w:r w:rsidRPr="00CF0B3E">
        <w:rPr>
          <w:rStyle w:val="EndnoteReference"/>
          <w:rFonts w:cs="Arial"/>
          <w:szCs w:val="24"/>
        </w:rPr>
        <w:endnoteRef/>
      </w:r>
      <w:r w:rsidRPr="00CF0B3E">
        <w:rPr>
          <w:rFonts w:cs="Arial"/>
          <w:szCs w:val="24"/>
        </w:rPr>
        <w:t xml:space="preserve"> Enter a description of the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p w:rsidR="000647C7" w:rsidRPr="00CF0B3E" w:rsidP="000647C7" w14:paraId="18D1E182" w14:textId="77777777">
      <w:pPr>
        <w:pStyle w:val="EndnoteText"/>
        <w:rPr>
          <w:rFonts w:cs="Arial"/>
          <w:szCs w:val="24"/>
        </w:rPr>
      </w:pPr>
      <w:r w:rsidRPr="00CF0B3E">
        <w:rPr>
          <w:rFonts w:cs="Arial"/>
          <w:szCs w:val="24"/>
        </w:rPr>
        <w:t>If necessary, attach an exhibit with a site plan, legal description or other descriptive information. Enter a reference to the attached exhibit.</w:t>
      </w:r>
    </w:p>
  </w:endnote>
  <w:endnote w:id="4">
    <w:p w:rsidR="00CF3A62" w:rsidRPr="00CF0B3E" w14:paraId="32E07298" w14:textId="4D62DE15">
      <w:pPr>
        <w:pStyle w:val="EndnoteText"/>
        <w:rPr>
          <w:rFonts w:cs="Arial"/>
          <w:szCs w:val="24"/>
        </w:rPr>
      </w:pPr>
      <w:r w:rsidRPr="00CF0B3E">
        <w:rPr>
          <w:rStyle w:val="EndnoteReference"/>
          <w:rFonts w:cs="Arial"/>
          <w:szCs w:val="24"/>
        </w:rPr>
        <w:endnoteRef/>
      </w:r>
      <w:r w:rsidRPr="00CF0B3E" w:rsidR="005B6902">
        <w:rPr>
          <w:rFonts w:cs="Arial"/>
          <w:szCs w:val="24"/>
        </w:rPr>
        <w:t xml:space="preserve"> </w:t>
      </w:r>
      <w:r w:rsidRPr="00CF0B3E">
        <w:rPr>
          <w:rFonts w:cs="Arial"/>
          <w:szCs w:val="24"/>
        </w:rPr>
        <w:t>Enter the name of the Contract Administrator that executes the Renewal Contract.</w:t>
      </w:r>
      <w:r w:rsidRPr="00CF0B3E" w:rsidR="005B6902">
        <w:rPr>
          <w:rFonts w:cs="Arial"/>
          <w:szCs w:val="24"/>
        </w:rPr>
        <w:t xml:space="preserve"> </w:t>
      </w:r>
      <w:r w:rsidRPr="00CF0B3E">
        <w:rPr>
          <w:rFonts w:cs="Arial"/>
          <w:szCs w:val="24"/>
        </w:rPr>
        <w:t>If HUD is the Contract Administrator, enter “United States of America – Department of Housing and Urban Development (HUD)”.</w:t>
      </w:r>
      <w:r w:rsidRPr="00CF0B3E" w:rsidR="005B6902">
        <w:rPr>
          <w:rFonts w:cs="Arial"/>
          <w:szCs w:val="24"/>
        </w:rPr>
        <w:t xml:space="preserve"> </w:t>
      </w:r>
      <w:r w:rsidRPr="00CF0B3E">
        <w:rPr>
          <w:rFonts w:cs="Arial"/>
          <w:szCs w:val="24"/>
        </w:rPr>
        <w:t>If the Contract Administrator is a public housing agency (“PHA”), enter the full legal name of the PHA.</w:t>
      </w:r>
    </w:p>
  </w:endnote>
  <w:endnote w:id="5">
    <w:p w:rsidR="00CF3A62" w:rsidRPr="00CF0B3E" w14:paraId="6798F6C0" w14:textId="6DAFBA26">
      <w:pPr>
        <w:pStyle w:val="EndnoteText"/>
        <w:rPr>
          <w:rFonts w:cs="Arial"/>
          <w:szCs w:val="24"/>
        </w:rPr>
      </w:pPr>
      <w:r w:rsidRPr="00CF0B3E">
        <w:rPr>
          <w:rStyle w:val="EndnoteReference"/>
          <w:rFonts w:cs="Arial"/>
          <w:szCs w:val="24"/>
        </w:rPr>
        <w:endnoteRef/>
      </w:r>
      <w:r w:rsidRPr="00CF0B3E" w:rsidR="005B6902">
        <w:rPr>
          <w:rFonts w:cs="Arial"/>
          <w:szCs w:val="24"/>
        </w:rPr>
        <w:t xml:space="preserve"> </w:t>
      </w:r>
      <w:r w:rsidRPr="00CF0B3E">
        <w:rPr>
          <w:rFonts w:cs="Arial"/>
          <w:szCs w:val="24"/>
        </w:rPr>
        <w:t>Enter the full legal name of the Owner.</w:t>
      </w:r>
      <w:r w:rsidRPr="00CF0B3E" w:rsidR="005B6902">
        <w:rPr>
          <w:rFonts w:cs="Arial"/>
          <w:szCs w:val="24"/>
        </w:rPr>
        <w:t xml:space="preserve"> </w:t>
      </w:r>
      <w:r w:rsidRPr="00CF0B3E">
        <w:rPr>
          <w:rFonts w:cs="Arial"/>
          <w:szCs w:val="24"/>
        </w:rPr>
        <w:t>For example: “ABC Corporation, Inc., a Maryland corporation.”</w:t>
      </w:r>
    </w:p>
  </w:endnote>
  <w:endnote w:id="6">
    <w:p w:rsidR="00CF3A62" w:rsidRPr="00CF0B3E" w14:paraId="723F132A" w14:textId="06284710">
      <w:pPr>
        <w:pStyle w:val="EndnoteText"/>
        <w:rPr>
          <w:rFonts w:cs="Arial"/>
          <w:szCs w:val="24"/>
        </w:rPr>
      </w:pPr>
      <w:r w:rsidRPr="00CF0B3E">
        <w:rPr>
          <w:rStyle w:val="EndnoteReference"/>
          <w:rFonts w:cs="Arial"/>
          <w:szCs w:val="24"/>
        </w:rPr>
        <w:endnoteRef/>
      </w:r>
      <w:r w:rsidRPr="00CF0B3E" w:rsidR="005B6902">
        <w:rPr>
          <w:rFonts w:cs="Arial"/>
          <w:szCs w:val="24"/>
        </w:rPr>
        <w:t xml:space="preserve"> </w:t>
      </w:r>
      <w:r w:rsidRPr="00CF0B3E">
        <w:rPr>
          <w:rFonts w:cs="Arial"/>
          <w:szCs w:val="24"/>
        </w:rPr>
        <w:t>The Renewal Contract must be entered before expiration of the Expiring Contract.</w:t>
      </w:r>
      <w:r w:rsidRPr="00CF0B3E" w:rsidR="005B6902">
        <w:rPr>
          <w:rFonts w:cs="Arial"/>
          <w:szCs w:val="24"/>
        </w:rPr>
        <w:t xml:space="preserve"> </w:t>
      </w:r>
      <w:r w:rsidRPr="00CF0B3E">
        <w:rPr>
          <w:rFonts w:cs="Arial"/>
          <w:szCs w:val="24"/>
        </w:rPr>
        <w:t>Enter the date of the first day after expiration of the term of the Expiring Contract.</w:t>
      </w:r>
    </w:p>
  </w:endnote>
  <w:endnote w:id="7">
    <w:p w:rsidR="00CF3A62" w:rsidRPr="00CF0B3E" w14:paraId="78CF3647" w14:textId="77777777">
      <w:pPr>
        <w:pStyle w:val="EndnoteText"/>
        <w:rPr>
          <w:rFonts w:cs="Arial"/>
          <w:szCs w:val="24"/>
        </w:rPr>
      </w:pPr>
      <w:r w:rsidRPr="00CF0B3E">
        <w:rPr>
          <w:rStyle w:val="EndnoteReference"/>
          <w:rFonts w:cs="Arial"/>
          <w:szCs w:val="24"/>
        </w:rPr>
        <w:endnoteRef/>
      </w:r>
      <w:r w:rsidRPr="00CF0B3E">
        <w:rPr>
          <w:rFonts w:cs="Arial"/>
          <w:szCs w:val="24"/>
        </w:rPr>
        <w:t xml:space="preserve"> Enter the amount of funding obligated.</w:t>
      </w:r>
    </w:p>
  </w:endnote>
  <w:endnote w:id="8">
    <w:p w:rsidR="004B0102" w:rsidRPr="00CF0B3E" w14:paraId="19381EB5" w14:textId="6B42CDEB">
      <w:pPr>
        <w:pStyle w:val="EndnoteText"/>
        <w:rPr>
          <w:rFonts w:cs="Arial"/>
          <w:szCs w:val="24"/>
        </w:rPr>
      </w:pPr>
      <w:r w:rsidRPr="00CF0B3E">
        <w:rPr>
          <w:rStyle w:val="EndnoteReference"/>
          <w:rFonts w:cs="Arial"/>
          <w:szCs w:val="24"/>
        </w:rPr>
        <w:endnoteRef/>
      </w:r>
      <w:r w:rsidRPr="00CF0B3E">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A00002FF" w:usb1="28CFFCFA"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F8D" w14:paraId="1B8B91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354272020"/>
      <w:docPartObj>
        <w:docPartGallery w:val="Page Numbers (Bottom of Page)"/>
        <w:docPartUnique/>
      </w:docPartObj>
    </w:sdtPr>
    <w:sdtEndPr>
      <w:rPr>
        <w:noProof/>
      </w:rPr>
    </w:sdtEndPr>
    <w:sdtContent>
      <w:p w:rsidR="00CF3A62" w:rsidRPr="005B6902" w:rsidP="005B6902" w14:paraId="595DB0EC" w14:textId="433F2DDB">
        <w:pPr>
          <w:pStyle w:val="Footer"/>
          <w:pBdr>
            <w:top w:val="single" w:sz="4" w:space="1" w:color="auto"/>
          </w:pBdr>
          <w:tabs>
            <w:tab w:val="clear" w:pos="4320"/>
            <w:tab w:val="clear" w:pos="8640"/>
          </w:tabs>
          <w:jc w:val="center"/>
          <w:rPr>
            <w:rFonts w:ascii="Arial" w:hAnsi="Arial" w:cs="Arial"/>
          </w:rPr>
        </w:pPr>
        <w:r w:rsidRPr="005B6902">
          <w:rPr>
            <w:rFonts w:ascii="Arial" w:hAnsi="Arial" w:cs="Arial"/>
          </w:rPr>
          <w:fldChar w:fldCharType="begin"/>
        </w:r>
        <w:r w:rsidRPr="005B6902">
          <w:rPr>
            <w:rFonts w:ascii="Arial" w:hAnsi="Arial" w:cs="Arial"/>
          </w:rPr>
          <w:instrText xml:space="preserve"> PAGE   \* MERGEFORMAT </w:instrText>
        </w:r>
        <w:r w:rsidRPr="005B6902">
          <w:rPr>
            <w:rFonts w:ascii="Arial" w:hAnsi="Arial" w:cs="Arial"/>
          </w:rPr>
          <w:fldChar w:fldCharType="separate"/>
        </w:r>
        <w:r>
          <w:rPr>
            <w:rFonts w:ascii="Arial" w:hAnsi="Arial" w:cs="Arial"/>
          </w:rPr>
          <w:t>1</w:t>
        </w:r>
        <w:r w:rsidRPr="005B6902">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550958775"/>
      <w:docPartObj>
        <w:docPartGallery w:val="Page Numbers (Bottom of Page)"/>
        <w:docPartUnique/>
      </w:docPartObj>
    </w:sdtPr>
    <w:sdtEndPr>
      <w:rPr>
        <w:noProof/>
      </w:rPr>
    </w:sdtEndPr>
    <w:sdtContent>
      <w:p w:rsidR="005B6902" w:rsidRPr="005B6902" w:rsidP="005B6902" w14:paraId="790BC612" w14:textId="2694431F">
        <w:pPr>
          <w:pStyle w:val="Footer"/>
          <w:pBdr>
            <w:top w:val="single" w:sz="4" w:space="1" w:color="auto"/>
          </w:pBdr>
          <w:tabs>
            <w:tab w:val="clear" w:pos="4320"/>
            <w:tab w:val="clear" w:pos="8640"/>
          </w:tabs>
          <w:jc w:val="center"/>
          <w:rPr>
            <w:rFonts w:ascii="Arial" w:hAnsi="Arial" w:cs="Arial"/>
          </w:rPr>
        </w:pPr>
        <w:r w:rsidRPr="005B6902">
          <w:rPr>
            <w:rFonts w:ascii="Arial" w:hAnsi="Arial" w:cs="Arial"/>
          </w:rPr>
          <w:fldChar w:fldCharType="begin"/>
        </w:r>
        <w:r w:rsidRPr="005B6902">
          <w:rPr>
            <w:rFonts w:ascii="Arial" w:hAnsi="Arial" w:cs="Arial"/>
          </w:rPr>
          <w:instrText xml:space="preserve"> PAGE   \* MERGEFORMAT </w:instrText>
        </w:r>
        <w:r w:rsidRPr="005B6902">
          <w:rPr>
            <w:rFonts w:ascii="Arial" w:hAnsi="Arial" w:cs="Arial"/>
          </w:rPr>
          <w:fldChar w:fldCharType="separate"/>
        </w:r>
        <w:r w:rsidRPr="005B6902">
          <w:rPr>
            <w:rFonts w:ascii="Arial" w:hAnsi="Arial" w:cs="Arial"/>
            <w:noProof/>
          </w:rPr>
          <w:t>2</w:t>
        </w:r>
        <w:r w:rsidRPr="005B690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7E18" w14:paraId="2AC7AF77" w14:textId="77777777">
      <w:r>
        <w:separator/>
      </w:r>
    </w:p>
  </w:footnote>
  <w:footnote w:type="continuationSeparator" w:id="1">
    <w:p w:rsidR="00C07E18" w14:paraId="15A38FCD" w14:textId="77777777">
      <w:r>
        <w:continuationSeparator/>
      </w:r>
    </w:p>
  </w:footnote>
  <w:footnote w:id="2">
    <w:p w:rsidR="00CF3A62" w:rsidRPr="00CF0B3E" w14:paraId="1FBF278A" w14:textId="34386BAD">
      <w:pPr>
        <w:pStyle w:val="FootnoteText"/>
        <w:rPr>
          <w:rFonts w:cs="Arial"/>
          <w:sz w:val="24"/>
          <w:szCs w:val="24"/>
        </w:rPr>
      </w:pPr>
      <w:r>
        <w:rPr>
          <w:rStyle w:val="FootnoteReference"/>
          <w:rFonts w:cs="Times New Roman"/>
        </w:rPr>
        <w:footnoteRef/>
      </w:r>
      <w:r w:rsidR="005B6902">
        <w:t xml:space="preserve"> </w:t>
      </w:r>
      <w:r w:rsidRPr="00CF0B3E">
        <w:rPr>
          <w:rFonts w:cs="Arial"/>
          <w:sz w:val="24"/>
          <w:szCs w:val="24"/>
        </w:rPr>
        <w:t>Owner must provide information prior to execution.</w:t>
      </w:r>
      <w:r w:rsidRPr="00CF0B3E" w:rsidR="005B6902">
        <w:rPr>
          <w:rFonts w:cs="Arial"/>
          <w:sz w:val="24"/>
          <w:szCs w:val="24"/>
        </w:rPr>
        <w:t xml:space="preserve"> </w:t>
      </w:r>
      <w:r w:rsidRPr="00CF0B3E">
        <w:rPr>
          <w:rFonts w:cs="Arial"/>
          <w:sz w:val="24"/>
          <w:szCs w:val="24"/>
        </w:rPr>
        <w:t xml:space="preserve">Insert the word “None” where applicable </w:t>
      </w:r>
      <w:r w:rsidRPr="00CF0B3E" w:rsidR="00AB6661">
        <w:rPr>
          <w:rFonts w:cs="Arial"/>
          <w:sz w:val="24"/>
          <w:szCs w:val="24"/>
        </w:rPr>
        <w:t>(i</w:t>
      </w:r>
      <w:r w:rsidRPr="00CF0B3E">
        <w:rPr>
          <w:rFonts w:cs="Arial"/>
          <w:sz w:val="24"/>
          <w:szCs w:val="24"/>
        </w:rPr>
        <w:t>.e., where there are no notices, violations, acts or omissions</w:t>
      </w:r>
      <w:r w:rsidRPr="00CF0B3E" w:rsidR="00AB6661">
        <w:rPr>
          <w:rFonts w:cs="Arial"/>
          <w:sz w:val="24"/>
          <w:szCs w:val="24"/>
        </w:rPr>
        <w:t>)</w:t>
      </w:r>
      <w:r w:rsidRPr="00CF0B3E">
        <w:rPr>
          <w:rFonts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F8D" w14:paraId="59C44C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F8D" w14:paraId="17DDC7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10070"/>
    </w:tblGrid>
    <w:tr w14:paraId="14A53C79" w14:textId="77777777" w:rsidTr="009102DD">
      <w:tblPrEx>
        <w:tblW w:w="5000" w:type="pct"/>
        <w:tblLook w:val="04A0"/>
      </w:tblPrEx>
      <w:tc>
        <w:tcPr>
          <w:tcW w:w="5000" w:type="pct"/>
        </w:tcPr>
        <w:p w:rsidR="00ED7760" w:rsidP="005B6902" w14:paraId="21033F6F" w14:textId="3A38709A">
          <w:pPr>
            <w:pStyle w:val="Header"/>
            <w:tabs>
              <w:tab w:val="clear" w:pos="4320"/>
              <w:tab w:val="clear" w:pos="8640"/>
            </w:tabs>
            <w:spacing w:before="120" w:after="120"/>
            <w:jc w:val="right"/>
          </w:pPr>
          <w:r>
            <w:t>OMB Control Number 2502–0587</w:t>
          </w:r>
          <w:r>
            <w:br/>
            <w:t>form HUD–9640; exp. XX/XX/XXXX</w:t>
          </w:r>
        </w:p>
      </w:tc>
    </w:tr>
  </w:tbl>
  <w:p w:rsidR="00ED7760" w:rsidRPr="00872852" w:rsidP="00873E7E" w14:paraId="220DBBCF" w14:textId="53A239B0">
    <w:pPr>
      <w:pStyle w:val="Header"/>
      <w:tabs>
        <w:tab w:val="clear" w:pos="4320"/>
        <w:tab w:val="clear" w:pos="8640"/>
      </w:tabs>
      <w:spacing w:before="120" w:after="120"/>
      <w:jc w:val="center"/>
      <w:rPr>
        <w:rFonts w:ascii="Arial" w:eastAsia="Arial" w:hAnsi="Arial" w:cs="Arial"/>
        <w:b/>
        <w:color w:val="000000"/>
        <w:sz w:val="32"/>
        <w:szCs w:val="32"/>
      </w:rPr>
    </w:pPr>
    <w:r w:rsidRPr="00872852">
      <w:rPr>
        <w:rFonts w:ascii="Arial" w:eastAsia="Arial" w:hAnsi="Arial" w:cs="Arial"/>
        <w:b/>
        <w:color w:val="000000"/>
        <w:sz w:val="32"/>
        <w:szCs w:val="32"/>
      </w:rPr>
      <w:t>Project-Based Section 8 Housing Assistance Payments</w:t>
    </w:r>
    <w:r w:rsidRPr="00872852" w:rsidR="00872852">
      <w:rPr>
        <w:rFonts w:ascii="Arial" w:eastAsia="Arial" w:hAnsi="Arial" w:cs="Arial"/>
        <w:b/>
        <w:color w:val="000000"/>
        <w:sz w:val="32"/>
        <w:szCs w:val="32"/>
      </w:rPr>
      <w:t xml:space="preserve"> </w:t>
    </w:r>
    <w:r w:rsidRPr="00872852">
      <w:rPr>
        <w:rFonts w:ascii="Arial" w:eastAsia="Arial" w:hAnsi="Arial" w:cs="Arial"/>
        <w:b/>
        <w:color w:val="000000"/>
        <w:sz w:val="32"/>
        <w:szCs w:val="32"/>
      </w:rPr>
      <w:t>Interim (Full</w:t>
    </w:r>
    <w:r w:rsidRPr="00872852" w:rsidR="00824BF6">
      <w:rPr>
        <w:rFonts w:ascii="Arial" w:eastAsia="Arial" w:hAnsi="Arial" w:cs="Arial"/>
        <w:b/>
        <w:color w:val="000000"/>
        <w:sz w:val="32"/>
        <w:szCs w:val="32"/>
      </w:rPr>
      <w:t>)</w:t>
    </w:r>
    <w:r w:rsidRPr="00872852">
      <w:rPr>
        <w:rFonts w:ascii="Arial" w:eastAsia="Arial" w:hAnsi="Arial" w:cs="Arial"/>
        <w:b/>
        <w:color w:val="000000"/>
        <w:sz w:val="32"/>
        <w:szCs w:val="32"/>
      </w:rPr>
      <w:t xml:space="preserve"> Mark-to-Market Renewal </w:t>
    </w:r>
    <w:r w:rsidRPr="00872852">
      <w:rPr>
        <w:rFonts w:ascii="Arial" w:eastAsia="Arial" w:hAnsi="Arial" w:cs="Arial"/>
        <w:b/>
        <w:color w:val="000000"/>
        <w:sz w:val="32"/>
        <w:szCs w:val="32"/>
      </w:rPr>
      <w:t>Contract</w:t>
    </w:r>
  </w:p>
  <w:p w:rsidR="00ED7760" w:rsidP="00176BAA" w14:paraId="0697D25E" w14:textId="57F0FB0A">
    <w:pPr>
      <w:spacing w:before="120" w:after="120"/>
    </w:pPr>
    <w:r w:rsidRPr="00176BAA">
      <w:rPr>
        <w:color w:val="000000"/>
        <w:sz w:val="16"/>
        <w:szCs w:val="16"/>
      </w:rPr>
      <w:t>This form is used for the renewal of</w:t>
    </w:r>
    <w:r w:rsidR="00FB5F8D">
      <w:rPr>
        <w:color w:val="000000"/>
        <w:sz w:val="16"/>
        <w:szCs w:val="16"/>
      </w:rPr>
      <w:t xml:space="preserve"> Section 8 Housing Assistance Payments</w:t>
    </w:r>
    <w:r w:rsidRPr="00176BAA">
      <w:rPr>
        <w:color w:val="000000"/>
        <w:sz w:val="16"/>
        <w:szCs w:val="16"/>
      </w:rPr>
      <w:t xml:space="preserve"> contracts as authorized under the Multifamily Assisted Housing Reform and Affordability Act of 1997 (MAHRA), 42 U.S.C. § 1437f note.</w:t>
    </w:r>
    <w:r>
      <w:rPr>
        <w:color w:val="000000"/>
        <w:sz w:val="16"/>
        <w:szCs w:val="16"/>
      </w:rPr>
      <w:t xml:space="preserve"> </w:t>
    </w:r>
    <w:r w:rsidRPr="0072326F" w:rsidR="00C43140">
      <w:rPr>
        <w:color w:val="000000"/>
        <w:sz w:val="16"/>
        <w:szCs w:val="16"/>
      </w:rPr>
      <w:t xml:space="preserve">The public </w:t>
    </w:r>
    <w:r w:rsidRPr="0072326F" w:rsidR="00C43140">
      <w:rPr>
        <w:bCs/>
        <w:color w:val="000000"/>
        <w:sz w:val="16"/>
        <w:szCs w:val="16"/>
      </w:rPr>
      <w:t xml:space="preserve">reporting burden </w:t>
    </w:r>
    <w:r w:rsidRPr="0072326F" w:rsidR="00C43140">
      <w:rPr>
        <w:color w:val="000000"/>
        <w:sz w:val="16"/>
        <w:szCs w:val="16"/>
      </w:rPr>
      <w:t xml:space="preserve">for completing this form is estimated to average </w:t>
    </w:r>
    <w:r w:rsidR="00C43140">
      <w:rPr>
        <w:color w:val="000000"/>
        <w:sz w:val="16"/>
        <w:szCs w:val="16"/>
      </w:rPr>
      <w:t xml:space="preserve">30 minutes </w:t>
    </w:r>
    <w:r w:rsidRPr="0072326F" w:rsidR="00C43140">
      <w:rPr>
        <w:color w:val="000000"/>
        <w:sz w:val="16"/>
        <w:szCs w:val="16"/>
      </w:rPr>
      <w:t xml:space="preserve">per response, including the time for reviewing instructions, searching existing data sources, and gathering and maintaining the data needed. </w:t>
    </w:r>
    <w:r w:rsidRPr="0072326F" w:rsidR="0022367B">
      <w:rPr>
        <w:color w:val="000000"/>
        <w:sz w:val="16"/>
        <w:szCs w:val="16"/>
      </w:rPr>
      <w:t xml:space="preserve">The information collected is required to obtain benefits. </w:t>
    </w:r>
    <w:r w:rsidRPr="0072326F" w:rsidR="0022367B">
      <w:rPr>
        <w:rFonts w:eastAsia="Arial"/>
        <w:color w:val="000000"/>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C43140">
      <w:rPr>
        <w:rFonts w:eastAsia="Arial"/>
        <w:color w:val="000000"/>
        <w:spacing w:val="3"/>
        <w:sz w:val="16"/>
        <w:szCs w:val="16"/>
      </w:rPr>
      <w:t xml:space="preserve"> </w:t>
    </w:r>
    <w:r w:rsidRPr="0072326F" w:rsidR="00C43140">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E0B5D"/>
    <w:multiLevelType w:val="hybridMultilevel"/>
    <w:tmpl w:val="D8525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EA16F4"/>
    <w:multiLevelType w:val="hybridMultilevel"/>
    <w:tmpl w:val="EAE88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3BB484D"/>
    <w:multiLevelType w:val="hybridMultilevel"/>
    <w:tmpl w:val="BAA4DFEA"/>
    <w:lvl w:ilvl="0">
      <w:start w:val="4"/>
      <w:numFmt w:val="decimal"/>
      <w:lvlText w:val="(%1)"/>
      <w:lvlJc w:val="left"/>
      <w:pPr>
        <w:tabs>
          <w:tab w:val="num" w:pos="1800"/>
        </w:tabs>
        <w:ind w:left="180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76B3E89"/>
    <w:multiLevelType w:val="hybridMultilevel"/>
    <w:tmpl w:val="8ED2A2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8915876">
    <w:abstractNumId w:val="2"/>
  </w:num>
  <w:num w:numId="2" w16cid:durableId="11568527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843176">
    <w:abstractNumId w:val="1"/>
  </w:num>
  <w:num w:numId="4" w16cid:durableId="839469158">
    <w:abstractNumId w:val="3"/>
  </w:num>
  <w:num w:numId="5" w16cid:durableId="191839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05"/>
    <w:rsid w:val="00013F00"/>
    <w:rsid w:val="000647C7"/>
    <w:rsid w:val="000C380E"/>
    <w:rsid w:val="000F73C0"/>
    <w:rsid w:val="00107C73"/>
    <w:rsid w:val="00176BAA"/>
    <w:rsid w:val="00195507"/>
    <w:rsid w:val="001A66B7"/>
    <w:rsid w:val="001B46B8"/>
    <w:rsid w:val="001C7F88"/>
    <w:rsid w:val="00221D0C"/>
    <w:rsid w:val="0022367B"/>
    <w:rsid w:val="002E6565"/>
    <w:rsid w:val="00330FF8"/>
    <w:rsid w:val="0035725B"/>
    <w:rsid w:val="00392B7A"/>
    <w:rsid w:val="003948FA"/>
    <w:rsid w:val="003B3D3D"/>
    <w:rsid w:val="003E633A"/>
    <w:rsid w:val="0043196C"/>
    <w:rsid w:val="00433ECF"/>
    <w:rsid w:val="00472C05"/>
    <w:rsid w:val="0049733E"/>
    <w:rsid w:val="004A363D"/>
    <w:rsid w:val="004B0102"/>
    <w:rsid w:val="004C4C9F"/>
    <w:rsid w:val="004E73CF"/>
    <w:rsid w:val="00504DA6"/>
    <w:rsid w:val="005416E0"/>
    <w:rsid w:val="00545801"/>
    <w:rsid w:val="0058017E"/>
    <w:rsid w:val="005B6902"/>
    <w:rsid w:val="005D5984"/>
    <w:rsid w:val="005D7AB5"/>
    <w:rsid w:val="006159E8"/>
    <w:rsid w:val="00616EFB"/>
    <w:rsid w:val="00637521"/>
    <w:rsid w:val="0070081D"/>
    <w:rsid w:val="0072326F"/>
    <w:rsid w:val="0073255C"/>
    <w:rsid w:val="00793593"/>
    <w:rsid w:val="00795E3B"/>
    <w:rsid w:val="007D56F2"/>
    <w:rsid w:val="00824BF6"/>
    <w:rsid w:val="00853F43"/>
    <w:rsid w:val="00872852"/>
    <w:rsid w:val="00873E7E"/>
    <w:rsid w:val="00881487"/>
    <w:rsid w:val="008F55F7"/>
    <w:rsid w:val="009102DD"/>
    <w:rsid w:val="00983764"/>
    <w:rsid w:val="00990640"/>
    <w:rsid w:val="009C2F69"/>
    <w:rsid w:val="009F4F30"/>
    <w:rsid w:val="00A231F5"/>
    <w:rsid w:val="00A32063"/>
    <w:rsid w:val="00A45B90"/>
    <w:rsid w:val="00AB6661"/>
    <w:rsid w:val="00AC284E"/>
    <w:rsid w:val="00B31FC7"/>
    <w:rsid w:val="00B35E54"/>
    <w:rsid w:val="00B53E86"/>
    <w:rsid w:val="00C041D5"/>
    <w:rsid w:val="00C07E18"/>
    <w:rsid w:val="00C248C0"/>
    <w:rsid w:val="00C43140"/>
    <w:rsid w:val="00C54C14"/>
    <w:rsid w:val="00C65457"/>
    <w:rsid w:val="00C80CD3"/>
    <w:rsid w:val="00CA5D3F"/>
    <w:rsid w:val="00CD5054"/>
    <w:rsid w:val="00CF0B3E"/>
    <w:rsid w:val="00CF3A62"/>
    <w:rsid w:val="00D320D1"/>
    <w:rsid w:val="00DC0B7B"/>
    <w:rsid w:val="00E1120D"/>
    <w:rsid w:val="00E2262A"/>
    <w:rsid w:val="00E3596B"/>
    <w:rsid w:val="00E94600"/>
    <w:rsid w:val="00E976A1"/>
    <w:rsid w:val="00EB156F"/>
    <w:rsid w:val="00ED7760"/>
    <w:rsid w:val="00F025A5"/>
    <w:rsid w:val="00FB5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663C12"/>
  <w15:chartTrackingRefBased/>
  <w15:docId w15:val="{350478C4-29E0-415E-A877-26F8BDCF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link w:val="Heading1Char"/>
    <w:qFormat/>
    <w:rsid w:val="000647C7"/>
    <w:pPr>
      <w:spacing w:before="120" w:after="120"/>
      <w:ind w:left="720" w:hanging="720"/>
      <w:outlineLvl w:val="0"/>
    </w:pPr>
    <w:rPr>
      <w:b/>
      <w:bCs/>
      <w:sz w:val="22"/>
      <w:szCs w:val="22"/>
      <w:u w:val="single"/>
    </w:rPr>
  </w:style>
  <w:style w:type="paragraph" w:styleId="Heading2">
    <w:name w:val="heading 2"/>
    <w:basedOn w:val="Normal"/>
    <w:next w:val="Normal"/>
    <w:link w:val="Heading2Char"/>
    <w:qFormat/>
    <w:rsid w:val="000647C7"/>
    <w:pPr>
      <w:spacing w:before="120" w:after="120"/>
      <w:ind w:left="1440" w:hanging="720"/>
      <w:outlineLvl w:val="1"/>
    </w:pPr>
    <w:rPr>
      <w:sz w:val="22"/>
      <w:szCs w:val="22"/>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link w:val="Heading4Char"/>
    <w:qFormat/>
    <w:pPr>
      <w:keepNext/>
      <w:spacing w:before="240" w:after="60"/>
      <w:outlineLvl w:val="3"/>
    </w:pPr>
    <w:rPr>
      <w:rFonts w:ascii="Arial" w:hAnsi="Arial"/>
      <w:b/>
      <w:sz w:val="24"/>
    </w:rPr>
  </w:style>
  <w:style w:type="paragraph" w:styleId="Heading5">
    <w:name w:val="heading 5"/>
    <w:basedOn w:val="Normal"/>
    <w:next w:val="Normal"/>
    <w:link w:val="Heading5Char"/>
    <w:qFormat/>
    <w:pPr>
      <w:spacing w:before="240" w:after="60"/>
      <w:outlineLvl w:val="4"/>
    </w:pPr>
    <w:rPr>
      <w:rFonts w:ascii="Arial" w:hAnsi="Arial"/>
      <w:sz w:val="22"/>
    </w:rPr>
  </w:style>
  <w:style w:type="paragraph" w:styleId="Heading7">
    <w:name w:val="heading 7"/>
    <w:basedOn w:val="Normal"/>
    <w:next w:val="Normal"/>
    <w:link w:val="Heading7Char"/>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Heading1Char">
    <w:name w:val="Heading 1 Char"/>
    <w:link w:val="Heading1"/>
    <w:rsid w:val="000647C7"/>
    <w:rPr>
      <w:b/>
      <w:bCs/>
      <w:sz w:val="22"/>
      <w:szCs w:val="22"/>
      <w:u w:val="single"/>
    </w:rPr>
  </w:style>
  <w:style w:type="character" w:customStyle="1" w:styleId="Heading2Char">
    <w:name w:val="Heading 2 Char"/>
    <w:link w:val="Heading2"/>
    <w:rsid w:val="000647C7"/>
    <w:rPr>
      <w:sz w:val="22"/>
      <w:szCs w:val="22"/>
    </w:rPr>
  </w:style>
  <w:style w:type="character" w:customStyle="1" w:styleId="Heading3Char">
    <w:name w:val="Heading 3 Char"/>
    <w:link w:val="Heading3"/>
    <w:rPr>
      <w:rFonts w:ascii="Cambria" w:eastAsia="Times New Roman" w:hAnsi="Cambria" w:cs="Times New Roman"/>
      <w:b/>
      <w:bCs/>
      <w:color w:val="4F81BD"/>
    </w:rPr>
  </w:style>
  <w:style w:type="character" w:customStyle="1" w:styleId="Heading4Char">
    <w:name w:val="Heading 4 Char"/>
    <w:link w:val="Heading4"/>
    <w:rPr>
      <w:rFonts w:ascii="Cambria" w:eastAsia="Times New Roman" w:hAnsi="Cambria" w:cs="Times New Roman"/>
      <w:b/>
      <w:bCs/>
      <w:i/>
      <w:iCs/>
      <w:color w:val="4F81BD"/>
    </w:rPr>
  </w:style>
  <w:style w:type="character" w:customStyle="1" w:styleId="Heading5Char">
    <w:name w:val="Heading 5 Char"/>
    <w:link w:val="Heading5"/>
    <w:rPr>
      <w:rFonts w:ascii="Cambria" w:eastAsia="Times New Roman" w:hAnsi="Cambria" w:cs="Times New Roman"/>
      <w:color w:val="243F60"/>
    </w:rPr>
  </w:style>
  <w:style w:type="character" w:customStyle="1" w:styleId="Heading7Char">
    <w:name w:val="Heading 7 Char"/>
    <w:link w:val="Heading7"/>
    <w:rPr>
      <w:rFonts w:ascii="Cambria" w:eastAsia="Times New Roman" w:hAnsi="Cambria" w:cs="Times New Roman"/>
      <w:i/>
      <w:iCs/>
      <w:color w:val="404040"/>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FootnoteText">
    <w:name w:val="footnote text"/>
    <w:basedOn w:val="Normal"/>
    <w:link w:val="FootnoteTextChar"/>
    <w:uiPriority w:val="99"/>
    <w:semiHidden/>
    <w:pPr>
      <w:spacing w:after="240"/>
    </w:pPr>
    <w:rPr>
      <w:rFonts w:ascii="Arial" w:hAnsi="Arial"/>
    </w:rPr>
  </w:style>
  <w:style w:type="character" w:customStyle="1" w:styleId="FootnoteTextChar">
    <w:name w:val="Footnote Text Char"/>
    <w:basedOn w:val="DefaultParagraphFont"/>
    <w:link w:val="FootnoteText"/>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tyle>
  <w:style w:type="paragraph" w:styleId="EndnoteText">
    <w:name w:val="endnote text"/>
    <w:basedOn w:val="Normal"/>
    <w:link w:val="EndnoteTextChar"/>
    <w:semiHidden/>
    <w:pPr>
      <w:spacing w:after="240"/>
    </w:pPr>
    <w:rPr>
      <w:rFonts w:ascii="Arial" w:hAnsi="Arial"/>
      <w:sz w:val="24"/>
    </w:rPr>
  </w:style>
  <w:style w:type="character" w:customStyle="1" w:styleId="EndnoteTextChar">
    <w:name w:val="Endnote Text Char"/>
    <w:basedOn w:val="DefaultParagraphFont"/>
    <w:link w:val="EndnoteText"/>
  </w:style>
  <w:style w:type="paragraph" w:styleId="TOAHeading">
    <w:name w:val="toa heading"/>
    <w:basedOn w:val="Normal"/>
    <w:next w:val="Normal"/>
    <w:semiHidden/>
    <w:pPr>
      <w:widowControl w:val="0"/>
      <w:tabs>
        <w:tab w:val="right" w:pos="9360"/>
      </w:tabs>
      <w:suppressAutoHyphens/>
    </w:pPr>
    <w:rPr>
      <w:rFonts w:ascii="Courier" w:hAnsi="Courier"/>
    </w:rPr>
  </w:style>
  <w:style w:type="paragraph" w:styleId="List">
    <w:name w:val="List"/>
    <w:basedOn w:val="Normal"/>
    <w:pPr>
      <w:ind w:left="360" w:hanging="360"/>
    </w:pPr>
  </w:style>
  <w:style w:type="paragraph" w:styleId="Title">
    <w:name w:val="Title"/>
    <w:basedOn w:val="Normal"/>
    <w:link w:val="TitleChar"/>
    <w:qFormat/>
    <w:pPr>
      <w:spacing w:before="240" w:after="60"/>
      <w:jc w:val="center"/>
    </w:pPr>
    <w:rPr>
      <w:rFonts w:ascii="Arial" w:hAnsi="Arial"/>
      <w:b/>
      <w:kern w:val="28"/>
      <w:sz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Subtitle">
    <w:name w:val="Subtitle"/>
    <w:basedOn w:val="Normal"/>
    <w:link w:val="SubtitleChar"/>
    <w:qFormat/>
    <w:pPr>
      <w:spacing w:after="60"/>
      <w:jc w:val="center"/>
    </w:pPr>
    <w:rPr>
      <w:rFonts w:ascii="Arial" w:hAnsi="Arial"/>
      <w:sz w:val="24"/>
    </w:rPr>
  </w:style>
  <w:style w:type="character" w:customStyle="1" w:styleId="SubtitleChar">
    <w:name w:val="Subtitle Char"/>
    <w:link w:val="Subtitle"/>
    <w:rPr>
      <w:rFonts w:ascii="Cambria" w:eastAsia="Times New Roman" w:hAnsi="Cambria" w:cs="Times New Roman"/>
      <w:i/>
      <w:iCs/>
      <w:color w:val="4F81BD"/>
      <w:spacing w:val="15"/>
      <w:sz w:val="24"/>
      <w:szCs w:val="24"/>
    </w:rPr>
  </w:style>
  <w:style w:type="paragraph" w:styleId="BodyText2">
    <w:name w:val="Body Text 2"/>
    <w:basedOn w:val="Normal"/>
    <w:link w:val="BodyText2Char"/>
    <w:pPr>
      <w:tabs>
        <w:tab w:val="center" w:pos="4680"/>
      </w:tabs>
      <w:suppressAutoHyphens/>
    </w:pPr>
    <w:rPr>
      <w:rFonts w:ascii="Arial" w:hAnsi="Arial"/>
      <w:b/>
      <w:sz w:val="24"/>
    </w:rPr>
  </w:style>
  <w:style w:type="character" w:customStyle="1" w:styleId="BodyText2Char">
    <w:name w:val="Body Text 2 Char"/>
    <w:basedOn w:val="DefaultParagraphFont"/>
    <w:link w:val="BodyText2"/>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character" w:styleId="EndnoteReference">
    <w:name w:val="endnote reference"/>
    <w:semiHidden/>
    <w:rPr>
      <w:vertAlign w:val="superscript"/>
    </w:rPr>
  </w:style>
  <w:style w:type="character" w:styleId="FootnoteReference">
    <w:name w:val="footnote reference"/>
    <w:semiHidden/>
    <w:rPr>
      <w:rFonts w:ascii="Arial" w:hAnsi="Arial" w:cs="Arial" w:hint="default"/>
      <w:sz w:val="20"/>
      <w:vertAlign w:val="superscript"/>
    </w:rPr>
  </w:style>
  <w:style w:type="character" w:styleId="CommentReference">
    <w:name w:val="annotation reference"/>
    <w:semiHidden/>
    <w:rPr>
      <w:sz w:val="16"/>
    </w:rPr>
  </w:style>
  <w:style w:type="paragraph" w:styleId="TOC4">
    <w:name w:val="toc 4"/>
    <w:basedOn w:val="TextC12H"/>
    <w:next w:val="Normal"/>
    <w:autoRedefine/>
    <w:semiHidden/>
    <w:pPr>
      <w:tabs>
        <w:tab w:val="clear" w:pos="-720"/>
        <w:tab w:val="left" w:pos="8640"/>
      </w:tabs>
      <w:ind w:left="600"/>
    </w:pPr>
  </w:style>
  <w:style w:type="paragraph" w:styleId="TOC3">
    <w:name w:val="toc 3"/>
    <w:basedOn w:val="TextC12H"/>
    <w:next w:val="Normal"/>
    <w:autoRedefine/>
    <w:semiHidden/>
    <w:pPr>
      <w:tabs>
        <w:tab w:val="clear" w:pos="-720"/>
        <w:tab w:val="left" w:pos="8640"/>
      </w:tabs>
      <w:ind w:left="400"/>
    </w:pPr>
  </w:style>
  <w:style w:type="paragraph" w:styleId="TOC2">
    <w:name w:val="toc 2"/>
    <w:basedOn w:val="TextC12H"/>
    <w:next w:val="Normal"/>
    <w:autoRedefine/>
    <w:uiPriority w:val="39"/>
    <w:pPr>
      <w:tabs>
        <w:tab w:val="clear" w:pos="-720"/>
        <w:tab w:val="left" w:pos="8640"/>
      </w:tabs>
      <w:ind w:left="200"/>
    </w:pPr>
  </w:style>
  <w:style w:type="paragraph" w:styleId="TOC1">
    <w:name w:val="toc 1"/>
    <w:basedOn w:val="TextC12H"/>
    <w:next w:val="TextC12H"/>
    <w:autoRedefine/>
    <w:uiPriority w:val="39"/>
    <w:rsid w:val="00CF0B3E"/>
    <w:pPr>
      <w:tabs>
        <w:tab w:val="clear" w:pos="-720"/>
        <w:tab w:val="left" w:pos="720"/>
        <w:tab w:val="right" w:leader="dot" w:pos="10080"/>
      </w:tabs>
      <w:spacing w:after="0" w:line="360" w:lineRule="auto"/>
      <w:ind w:left="0" w:firstLine="0"/>
    </w:pPr>
    <w:rPr>
      <w:rFonts w:cs="Arial"/>
      <w:b/>
      <w:noProof/>
      <w:szCs w:val="24"/>
    </w:rPr>
  </w:style>
  <w:style w:type="paragraph" w:customStyle="1" w:styleId="xxxx">
    <w:name w:val="xxxx"/>
    <w:basedOn w:val="SECTIONA12B"/>
  </w:style>
  <w:style w:type="character" w:styleId="PageNumber">
    <w:name w:val="page number"/>
    <w:basedOn w:val="DefaultParagraphFont"/>
    <w:uiPriority w:val="99"/>
    <w:unhideWhenUsed/>
  </w:style>
  <w:style w:type="table" w:styleId="TableGrid">
    <w:name w:val="Table Grid"/>
    <w:basedOn w:val="TableNormal"/>
    <w:uiPriority w:val="39"/>
    <w:rsid w:val="00ED7760"/>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E07C-659F-43FC-9363-64015075D7AE}">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101C3627-823C-4767-9CBC-20D54E95D75B}">
  <ds:schemaRefs>
    <ds:schemaRef ds:uri="http://schemas.openxmlformats.org/officeDocument/2006/bibliography"/>
  </ds:schemaRefs>
</ds:datastoreItem>
</file>

<file path=customXml/itemProps3.xml><?xml version="1.0" encoding="utf-8"?>
<ds:datastoreItem xmlns:ds="http://schemas.openxmlformats.org/officeDocument/2006/customXml" ds:itemID="{F4DF254E-3AAF-4C75-B2F8-212587D0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97D57-263E-4EEE-9F97-D343D195B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Peter J. Giaquinto</dc:creator>
  <cp:lastModifiedBy>Lavorel, Jennifer C</cp:lastModifiedBy>
  <cp:revision>2</cp:revision>
  <cp:lastPrinted>2014-05-19T20:24:00Z</cp:lastPrinted>
  <dcterms:created xsi:type="dcterms:W3CDTF">2023-03-14T16:35:00Z</dcterms:created>
  <dcterms:modified xsi:type="dcterms:W3CDTF">2023-03-14T16:35:00Z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-114965855</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ICR 2502-0587</vt:lpwstr>
  </property>
  <property fmtid="{D5CDD505-2E9C-101B-9397-08002B2CF9AE}" pid="7" name="_NewReviewCycle">
    <vt:lpwstr/>
  </property>
  <property fmtid="{D5CDD505-2E9C-101B-9397-08002B2CF9AE}" pid="8" name="_PreviousAdHocReviewCycleID">
    <vt:i4>290767199</vt:i4>
  </property>
  <property fmtid="{D5CDD505-2E9C-101B-9397-08002B2CF9AE}" pid="9" name="_ReviewingToolsShownOnce">
    <vt:lpwstr/>
  </property>
</Properties>
</file>