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C70C6" w:rsidRPr="00D818C6" w:rsidP="00B856E5" w14:paraId="367C11E0" w14:textId="77777777">
      <w:pPr>
        <w:spacing w:after="0" w:line="240" w:lineRule="auto"/>
        <w:jc w:val="center"/>
        <w:rPr>
          <w:rStyle w:val="Strong"/>
          <w:rFonts w:cstheme="minorHAnsi"/>
        </w:rPr>
      </w:pPr>
      <w:r w:rsidRPr="00B856E5">
        <w:rPr>
          <w:rStyle w:val="Strong"/>
        </w:rPr>
        <w:t>Injury Control Research Center Annual Progress Report Guidance</w:t>
      </w:r>
    </w:p>
    <w:p w:rsidR="000A4D74" w:rsidRPr="00B856E5" w:rsidP="008E3A32" w14:paraId="50C69FEE" w14:textId="4A30EBAC">
      <w:pPr>
        <w:spacing w:after="0" w:line="240" w:lineRule="auto"/>
        <w:jc w:val="center"/>
        <w:rPr>
          <w:rStyle w:val="Strong"/>
          <w:rFonts w:cstheme="minorHAnsi"/>
          <w:b w:val="0"/>
          <w:bCs w:val="0"/>
        </w:rPr>
      </w:pPr>
      <w:r w:rsidRPr="00B856E5">
        <w:rPr>
          <w:rStyle w:val="Strong"/>
          <w:rFonts w:cstheme="minorHAnsi"/>
          <w:b w:val="0"/>
          <w:bCs w:val="0"/>
        </w:rPr>
        <w:t>Funding Cycle: CE</w:t>
      </w:r>
      <w:r w:rsidRPr="00B856E5" w:rsidR="003645D9">
        <w:rPr>
          <w:rStyle w:val="Strong"/>
          <w:rFonts w:cstheme="minorHAnsi"/>
          <w:b w:val="0"/>
          <w:bCs w:val="0"/>
        </w:rPr>
        <w:t>24</w:t>
      </w:r>
      <w:r w:rsidRPr="00B856E5">
        <w:rPr>
          <w:rStyle w:val="Strong"/>
          <w:rFonts w:cstheme="minorHAnsi"/>
          <w:b w:val="0"/>
          <w:bCs w:val="0"/>
        </w:rPr>
        <w:t>-001</w:t>
      </w:r>
    </w:p>
    <w:p w:rsidR="000A4D74" w:rsidRPr="00B856E5" w:rsidP="008E3A32" w14:paraId="6EF25A54" w14:textId="4B133714">
      <w:pPr>
        <w:spacing w:after="0" w:line="240" w:lineRule="auto"/>
        <w:jc w:val="center"/>
        <w:rPr>
          <w:rStyle w:val="Strong"/>
          <w:rFonts w:cstheme="minorHAnsi"/>
          <w:b w:val="0"/>
          <w:bCs w:val="0"/>
        </w:rPr>
      </w:pPr>
      <w:r w:rsidRPr="00B856E5">
        <w:rPr>
          <w:rStyle w:val="Strong"/>
          <w:rFonts w:cstheme="minorHAnsi"/>
          <w:b w:val="0"/>
          <w:bCs w:val="0"/>
        </w:rPr>
        <w:t>Project Period: August 1, 20</w:t>
      </w:r>
      <w:r w:rsidRPr="00B856E5" w:rsidR="00E53995">
        <w:rPr>
          <w:rStyle w:val="Strong"/>
          <w:rFonts w:cstheme="minorHAnsi"/>
          <w:b w:val="0"/>
          <w:bCs w:val="0"/>
        </w:rPr>
        <w:t>2</w:t>
      </w:r>
      <w:r w:rsidR="00A8768B">
        <w:rPr>
          <w:rStyle w:val="Strong"/>
          <w:rFonts w:cstheme="minorHAnsi"/>
          <w:b w:val="0"/>
          <w:bCs w:val="0"/>
        </w:rPr>
        <w:t>3</w:t>
      </w:r>
      <w:r w:rsidRPr="00B856E5">
        <w:rPr>
          <w:rStyle w:val="Strong"/>
          <w:rFonts w:cstheme="minorHAnsi"/>
          <w:b w:val="0"/>
          <w:bCs w:val="0"/>
        </w:rPr>
        <w:t>–July 31, 202</w:t>
      </w:r>
      <w:r w:rsidRPr="00B856E5" w:rsidR="00CE510B">
        <w:rPr>
          <w:rStyle w:val="Strong"/>
          <w:rFonts w:cstheme="minorHAnsi"/>
          <w:b w:val="0"/>
          <w:bCs w:val="0"/>
        </w:rPr>
        <w:t>5</w:t>
      </w:r>
    </w:p>
    <w:p w:rsidR="006B5D1A" w:rsidRPr="00B856E5" w:rsidP="008E3A32" w14:paraId="628045CB" w14:textId="39368081">
      <w:pPr>
        <w:spacing w:after="0" w:line="240" w:lineRule="auto"/>
        <w:jc w:val="center"/>
        <w:rPr>
          <w:rStyle w:val="Strong"/>
          <w:rFonts w:cstheme="minorHAnsi"/>
          <w:b w:val="0"/>
          <w:bCs w:val="0"/>
        </w:rPr>
      </w:pPr>
      <w:r w:rsidRPr="00B856E5">
        <w:rPr>
          <w:rStyle w:val="Strong"/>
          <w:rFonts w:cstheme="minorHAnsi"/>
          <w:b w:val="0"/>
          <w:bCs w:val="0"/>
        </w:rPr>
        <w:t xml:space="preserve">Due Date: </w:t>
      </w:r>
      <w:r w:rsidRPr="00B856E5" w:rsidR="00CE510B">
        <w:rPr>
          <w:rStyle w:val="Strong"/>
          <w:rFonts w:cstheme="minorHAnsi"/>
          <w:b w:val="0"/>
          <w:bCs w:val="0"/>
        </w:rPr>
        <w:t>October 31</w:t>
      </w:r>
      <w:r w:rsidRPr="00B856E5" w:rsidR="0009237E">
        <w:rPr>
          <w:rStyle w:val="Strong"/>
          <w:rFonts w:cstheme="minorHAnsi"/>
          <w:b w:val="0"/>
          <w:bCs w:val="0"/>
        </w:rPr>
        <w:t>, 202</w:t>
      </w:r>
      <w:r w:rsidRPr="00B856E5" w:rsidR="00CE510B">
        <w:rPr>
          <w:rStyle w:val="Strong"/>
          <w:rFonts w:cstheme="minorHAnsi"/>
          <w:b w:val="0"/>
          <w:bCs w:val="0"/>
        </w:rPr>
        <w:t>5</w:t>
      </w:r>
    </w:p>
    <w:p w:rsidR="000A4D74" w:rsidRPr="00D818C6" w:rsidP="50197829" w14:paraId="6E02718F" w14:textId="625994E3">
      <w:pPr>
        <w:pStyle w:val="Heading1"/>
        <w:spacing w:before="0" w:line="240" w:lineRule="auto"/>
        <w:rPr>
          <w:rFonts w:asciiTheme="minorHAnsi" w:hAnsiTheme="minorHAnsi" w:cstheme="minorBidi"/>
          <w:sz w:val="22"/>
          <w:szCs w:val="22"/>
        </w:rPr>
      </w:pPr>
      <w:r w:rsidRPr="50197829">
        <w:rPr>
          <w:rFonts w:asciiTheme="minorHAnsi" w:hAnsiTheme="minorHAnsi" w:cstheme="minorBidi"/>
          <w:sz w:val="28"/>
          <w:szCs w:val="28"/>
        </w:rPr>
        <w:t>Introduction</w:t>
      </w:r>
    </w:p>
    <w:p w:rsidR="00F12989" w:rsidP="50197829" w14:paraId="4E7C9DA7" w14:textId="34407725">
      <w:pPr>
        <w:pStyle w:val="ListParagraph"/>
        <w:spacing w:after="0" w:line="240" w:lineRule="auto"/>
        <w:ind w:left="0"/>
      </w:pPr>
      <w:r w:rsidRPr="50197829">
        <w:t xml:space="preserve">This document provides guidelines for ICRCs to complete their Annual Progress Report (APR) for the reporting period of </w:t>
      </w:r>
      <w:r w:rsidRPr="50197829">
        <w:rPr>
          <w:b/>
          <w:bCs/>
        </w:rPr>
        <w:t>August 1, 2024 – July 31, 2025</w:t>
      </w:r>
      <w:r w:rsidRPr="50197829">
        <w:t>. All funded ICRCs will submit their reports electronically via</w:t>
      </w:r>
      <w:r w:rsidRPr="50197829" w:rsidR="00937CA0">
        <w:t xml:space="preserve"> the </w:t>
      </w:r>
      <w:r w:rsidR="00C96814">
        <w:t xml:space="preserve">ICRC </w:t>
      </w:r>
      <w:r w:rsidRPr="50197829" w:rsidR="00937CA0">
        <w:t>Cooperative Agreement Management Platform</w:t>
      </w:r>
      <w:r w:rsidRPr="50197829" w:rsidR="009F4711">
        <w:t xml:space="preserve"> (</w:t>
      </w:r>
      <w:r w:rsidRPr="50197829">
        <w:t>CAMP</w:t>
      </w:r>
      <w:r w:rsidRPr="50197829" w:rsidR="009F4711">
        <w:t>)</w:t>
      </w:r>
      <w:r w:rsidRPr="50197829" w:rsidR="000F76E8">
        <w:t xml:space="preserve"> at c</w:t>
      </w:r>
      <w:r w:rsidRPr="50197829" w:rsidR="0058710F">
        <w:rPr>
          <w:rFonts w:ascii="Calibri" w:hAnsi="Calibri" w:cs="Calibri"/>
        </w:rPr>
        <w:t xml:space="preserve">amp.cdc.gov/IRCR. </w:t>
      </w:r>
    </w:p>
    <w:p w:rsidR="00793FFC" w:rsidP="008E3A32" w14:paraId="4335A788" w14:textId="77777777">
      <w:pPr>
        <w:pStyle w:val="ListParagraph"/>
        <w:spacing w:after="0" w:line="240" w:lineRule="auto"/>
        <w:ind w:left="0"/>
        <w:rPr>
          <w:rFonts w:cstheme="minorHAnsi"/>
        </w:rPr>
      </w:pPr>
    </w:p>
    <w:p w:rsidR="00655086" w:rsidP="008E3A32" w14:paraId="6A4A69F7" w14:textId="04300AAA">
      <w:pPr>
        <w:pStyle w:val="ListParagraph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At the beginning of this document, we have pro</w:t>
      </w:r>
      <w:r w:rsidR="006D35CE">
        <w:rPr>
          <w:rFonts w:cstheme="minorHAnsi"/>
        </w:rPr>
        <w:t xml:space="preserve">vided a General Navigation Notes and Helpful Hints section. We </w:t>
      </w:r>
      <w:r w:rsidR="00970F42">
        <w:rPr>
          <w:rFonts w:cstheme="minorHAnsi"/>
        </w:rPr>
        <w:t>hope that it will help you navigate</w:t>
      </w:r>
      <w:r>
        <w:rPr>
          <w:rFonts w:cstheme="minorHAnsi"/>
        </w:rPr>
        <w:t xml:space="preserve"> the CAMP site. </w:t>
      </w:r>
    </w:p>
    <w:p w:rsidR="00793FFC" w:rsidRPr="00D818C6" w:rsidP="008E3A32" w14:paraId="5D61A70F" w14:textId="6F249A90">
      <w:pPr>
        <w:pStyle w:val="ListParagraph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 </w:t>
      </w:r>
    </w:p>
    <w:p w:rsidR="00F12989" w:rsidRPr="00D818C6" w:rsidP="008E3A32" w14:paraId="1DB8E949" w14:textId="1B31485C">
      <w:pPr>
        <w:pStyle w:val="ListParagraph"/>
        <w:spacing w:after="0" w:line="240" w:lineRule="auto"/>
        <w:ind w:left="0"/>
        <w:rPr>
          <w:rFonts w:cstheme="minorHAnsi"/>
        </w:rPr>
      </w:pPr>
      <w:r w:rsidRPr="00D818C6">
        <w:rPr>
          <w:rFonts w:cstheme="minorHAnsi"/>
        </w:rPr>
        <w:t>The APR consists of four sections, each focusing on a key aspect of your ICRC's activities:</w:t>
      </w:r>
    </w:p>
    <w:p w:rsidR="00F12989" w:rsidRPr="00D818C6" w:rsidP="008E3A32" w14:paraId="2793A046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818C6">
        <w:rPr>
          <w:rFonts w:cstheme="minorHAnsi"/>
        </w:rPr>
        <w:t>Research Projects</w:t>
      </w:r>
    </w:p>
    <w:p w:rsidR="00F12989" w:rsidRPr="00D818C6" w:rsidP="008E3A32" w14:paraId="65786A87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818C6">
        <w:rPr>
          <w:rFonts w:cstheme="minorHAnsi"/>
        </w:rPr>
        <w:t>Outreach Core</w:t>
      </w:r>
    </w:p>
    <w:p w:rsidR="00F12989" w:rsidRPr="00D818C6" w:rsidP="008E3A32" w14:paraId="579BB9B9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818C6">
        <w:rPr>
          <w:rFonts w:cstheme="minorHAnsi"/>
        </w:rPr>
        <w:t>Training and Education Core</w:t>
      </w:r>
    </w:p>
    <w:p w:rsidR="00F12989" w:rsidRPr="00D818C6" w:rsidP="008E3A32" w14:paraId="0C30D1A4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D818C6">
        <w:rPr>
          <w:rFonts w:cstheme="minorHAnsi"/>
        </w:rPr>
        <w:t>Publication List</w:t>
      </w:r>
    </w:p>
    <w:p w:rsidR="00F12989" w:rsidRPr="00D818C6" w:rsidP="008E3A32" w14:paraId="47E7357A" w14:textId="1DBCB0B8">
      <w:pPr>
        <w:pStyle w:val="ListParagraph"/>
        <w:spacing w:after="0" w:line="240" w:lineRule="auto"/>
        <w:ind w:left="0"/>
        <w:rPr>
          <w:rFonts w:cstheme="minorHAnsi"/>
        </w:rPr>
      </w:pPr>
      <w:r w:rsidRPr="00D818C6">
        <w:rPr>
          <w:rFonts w:cstheme="minorHAnsi"/>
        </w:rPr>
        <w:t>Detailed instructions for each section, including specific indicators and open-ended questions, are provided in the following sections of this document. By following these instructions, you can ensure a comprehensive and informative APR that highlights the valuable work undertaken by your ICRC.</w:t>
      </w:r>
    </w:p>
    <w:p w:rsidR="00B53DC6" w:rsidP="008E3A32" w14:paraId="4D060F66" w14:textId="77777777">
      <w:pPr>
        <w:pStyle w:val="Heading2"/>
        <w:spacing w:before="0" w:line="240" w:lineRule="auto"/>
        <w:rPr>
          <w:rFonts w:asciiTheme="minorHAnsi" w:hAnsiTheme="minorHAnsi" w:cstheme="minorHAnsi"/>
          <w:sz w:val="28"/>
          <w:szCs w:val="28"/>
        </w:rPr>
      </w:pPr>
    </w:p>
    <w:p w:rsidR="00B248FE" w:rsidP="008E3A32" w14:paraId="3C2F6F6E" w14:textId="77777777">
      <w:pPr>
        <w:pStyle w:val="Heading2"/>
        <w:spacing w:before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General Navigation Notes and </w:t>
      </w:r>
      <w:r>
        <w:rPr>
          <w:rFonts w:asciiTheme="minorHAnsi" w:hAnsiTheme="minorHAnsi" w:cstheme="minorHAnsi"/>
          <w:sz w:val="28"/>
          <w:szCs w:val="28"/>
        </w:rPr>
        <w:t>Helpful Hints</w:t>
      </w:r>
    </w:p>
    <w:p w:rsidR="00422365" w:rsidRPr="00422365" w:rsidP="00422365" w14:paraId="113DDEE8" w14:textId="65D99037">
      <w:pPr>
        <w:spacing w:after="0" w:line="240" w:lineRule="auto"/>
        <w:rPr>
          <w:rFonts w:eastAsia="Times New Roman" w:cstheme="minorHAnsi"/>
          <w:b/>
          <w:bCs/>
        </w:rPr>
      </w:pPr>
      <w:r w:rsidRPr="00422365">
        <w:rPr>
          <w:rFonts w:eastAsia="Times New Roman" w:cstheme="minorHAnsi"/>
          <w:b/>
          <w:bCs/>
        </w:rPr>
        <w:t>Starting your APR</w:t>
      </w:r>
      <w:r>
        <w:rPr>
          <w:rFonts w:eastAsia="Times New Roman" w:cstheme="minorHAnsi"/>
          <w:b/>
          <w:bCs/>
        </w:rPr>
        <w:t>:</w:t>
      </w:r>
    </w:p>
    <w:p w:rsidR="006C45F5" w:rsidP="0005740E" w14:paraId="1E3E4380" w14:textId="338368EF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 fill in </w:t>
      </w:r>
      <w:r w:rsidR="00861A9C">
        <w:rPr>
          <w:rFonts w:cstheme="minorHAnsi"/>
        </w:rPr>
        <w:t>the</w:t>
      </w:r>
      <w:r>
        <w:rPr>
          <w:rFonts w:cstheme="minorHAnsi"/>
        </w:rPr>
        <w:t xml:space="preserve"> APR, select “</w:t>
      </w:r>
      <w:r w:rsidR="00387F69">
        <w:rPr>
          <w:rFonts w:cstheme="minorHAnsi"/>
        </w:rPr>
        <w:t>F</w:t>
      </w:r>
      <w:r>
        <w:rPr>
          <w:rFonts w:cstheme="minorHAnsi"/>
        </w:rPr>
        <w:t xml:space="preserve">unded </w:t>
      </w:r>
      <w:r w:rsidR="00387F69">
        <w:rPr>
          <w:rFonts w:cstheme="minorHAnsi"/>
        </w:rPr>
        <w:t>C</w:t>
      </w:r>
      <w:r>
        <w:rPr>
          <w:rFonts w:cstheme="minorHAnsi"/>
        </w:rPr>
        <w:t>enters</w:t>
      </w:r>
      <w:r w:rsidR="00E67ADA">
        <w:rPr>
          <w:rFonts w:cstheme="minorHAnsi"/>
        </w:rPr>
        <w:t>” and</w:t>
      </w:r>
      <w:r>
        <w:rPr>
          <w:rFonts w:cstheme="minorHAnsi"/>
        </w:rPr>
        <w:t xml:space="preserve"> select the name of your ICRC</w:t>
      </w:r>
      <w:r w:rsidR="00E67ADA">
        <w:rPr>
          <w:rFonts w:cstheme="minorHAnsi"/>
        </w:rPr>
        <w:t xml:space="preserve">. You </w:t>
      </w:r>
      <w:r w:rsidR="00A015CB">
        <w:rPr>
          <w:rFonts w:cstheme="minorHAnsi"/>
        </w:rPr>
        <w:t>will</w:t>
      </w:r>
      <w:r w:rsidR="00E67ADA">
        <w:rPr>
          <w:rFonts w:cstheme="minorHAnsi"/>
        </w:rPr>
        <w:t xml:space="preserve"> land on the “</w:t>
      </w:r>
      <w:r w:rsidR="00387F69">
        <w:rPr>
          <w:rFonts w:cstheme="minorHAnsi"/>
        </w:rPr>
        <w:t>W</w:t>
      </w:r>
      <w:r w:rsidR="00E67ADA">
        <w:rPr>
          <w:rFonts w:cstheme="minorHAnsi"/>
        </w:rPr>
        <w:t xml:space="preserve">ork </w:t>
      </w:r>
      <w:r w:rsidR="00387F69">
        <w:rPr>
          <w:rFonts w:cstheme="minorHAnsi"/>
        </w:rPr>
        <w:t>P</w:t>
      </w:r>
      <w:r w:rsidR="00E67ADA">
        <w:rPr>
          <w:rFonts w:cstheme="minorHAnsi"/>
        </w:rPr>
        <w:t xml:space="preserve">roducts” tab. </w:t>
      </w:r>
      <w:r w:rsidR="00B443A3">
        <w:rPr>
          <w:rFonts w:cstheme="minorHAnsi"/>
        </w:rPr>
        <w:t>Select “</w:t>
      </w:r>
      <w:r w:rsidR="00387F69">
        <w:rPr>
          <w:rFonts w:cstheme="minorHAnsi"/>
        </w:rPr>
        <w:t>V</w:t>
      </w:r>
      <w:r w:rsidR="00B443A3">
        <w:rPr>
          <w:rFonts w:cstheme="minorHAnsi"/>
        </w:rPr>
        <w:t xml:space="preserve">iew </w:t>
      </w:r>
      <w:r w:rsidR="00387F69">
        <w:rPr>
          <w:rFonts w:cstheme="minorHAnsi"/>
        </w:rPr>
        <w:t>D</w:t>
      </w:r>
      <w:r w:rsidR="00B443A3">
        <w:rPr>
          <w:rFonts w:cstheme="minorHAnsi"/>
        </w:rPr>
        <w:t>etails.” You can then select “</w:t>
      </w:r>
      <w:r w:rsidR="00387F69">
        <w:rPr>
          <w:rFonts w:cstheme="minorHAnsi"/>
        </w:rPr>
        <w:t>A</w:t>
      </w:r>
      <w:r w:rsidR="00B443A3">
        <w:rPr>
          <w:rFonts w:cstheme="minorHAnsi"/>
        </w:rPr>
        <w:t xml:space="preserve">dd </w:t>
      </w:r>
      <w:r w:rsidR="00571E9C">
        <w:rPr>
          <w:rFonts w:cstheme="minorHAnsi"/>
        </w:rPr>
        <w:t>N</w:t>
      </w:r>
      <w:r w:rsidR="00B443A3">
        <w:rPr>
          <w:rFonts w:cstheme="minorHAnsi"/>
        </w:rPr>
        <w:t>ew”</w:t>
      </w:r>
      <w:r w:rsidR="00861A9C">
        <w:rPr>
          <w:rFonts w:cstheme="minorHAnsi"/>
        </w:rPr>
        <w:t xml:space="preserve"> </w:t>
      </w:r>
      <w:r w:rsidR="00750BAA">
        <w:rPr>
          <w:rFonts w:cstheme="minorHAnsi"/>
        </w:rPr>
        <w:t xml:space="preserve">on the right side of the screen </w:t>
      </w:r>
      <w:r w:rsidR="00861A9C">
        <w:rPr>
          <w:rFonts w:cstheme="minorHAnsi"/>
        </w:rPr>
        <w:t xml:space="preserve">to </w:t>
      </w:r>
      <w:r w:rsidR="00571E9C">
        <w:rPr>
          <w:rFonts w:cstheme="minorHAnsi"/>
        </w:rPr>
        <w:t xml:space="preserve">proceed to </w:t>
      </w:r>
      <w:r w:rsidR="0010100A">
        <w:rPr>
          <w:rFonts w:cstheme="minorHAnsi"/>
        </w:rPr>
        <w:t xml:space="preserve">the section of your choice. </w:t>
      </w:r>
    </w:p>
    <w:p w:rsidR="005E3166" w:rsidP="005E3166" w14:paraId="4E137B8B" w14:textId="77777777">
      <w:pPr>
        <w:spacing w:after="0" w:line="240" w:lineRule="auto"/>
        <w:rPr>
          <w:rFonts w:cstheme="minorHAnsi"/>
          <w:b/>
          <w:bCs/>
        </w:rPr>
      </w:pPr>
    </w:p>
    <w:p w:rsidR="005E3166" w:rsidRPr="00571E9C" w:rsidP="005E3166" w14:paraId="64EEBE94" w14:textId="1B0C9DEE">
      <w:pPr>
        <w:spacing w:after="0" w:line="240" w:lineRule="auto"/>
        <w:rPr>
          <w:rFonts w:cstheme="minorHAnsi"/>
          <w:b/>
          <w:bCs/>
        </w:rPr>
      </w:pPr>
      <w:r w:rsidRPr="00571E9C">
        <w:rPr>
          <w:rFonts w:cstheme="minorHAnsi"/>
          <w:b/>
          <w:bCs/>
        </w:rPr>
        <w:t xml:space="preserve">Order of data entry: </w:t>
      </w:r>
    </w:p>
    <w:p w:rsidR="005E3166" w:rsidRPr="0005740E" w:rsidP="005E3166" w14:paraId="3612249C" w14:textId="582EF948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05740E">
        <w:rPr>
          <w:rFonts w:cstheme="minorHAnsi"/>
        </w:rPr>
        <w:t>We recommend filling in the research section, and then the outreach section, and then the “other training and education core” section, because</w:t>
      </w:r>
      <w:r w:rsidR="00184FC1">
        <w:rPr>
          <w:rFonts w:cstheme="minorHAnsi"/>
        </w:rPr>
        <w:t xml:space="preserve"> there is one question in each section that builds on the </w:t>
      </w:r>
      <w:r w:rsidR="00F12318">
        <w:rPr>
          <w:rFonts w:cstheme="minorHAnsi"/>
        </w:rPr>
        <w:t>previous section</w:t>
      </w:r>
      <w:r w:rsidR="00B81951">
        <w:rPr>
          <w:rFonts w:cstheme="minorHAnsi"/>
        </w:rPr>
        <w:t>(s)</w:t>
      </w:r>
      <w:r w:rsidRPr="0005740E">
        <w:rPr>
          <w:rFonts w:cstheme="minorHAnsi"/>
        </w:rPr>
        <w:t>, and it will be easiest to fill th</w:t>
      </w:r>
      <w:r w:rsidR="00B81951">
        <w:rPr>
          <w:rFonts w:cstheme="minorHAnsi"/>
        </w:rPr>
        <w:t>at question</w:t>
      </w:r>
      <w:r w:rsidRPr="0005740E">
        <w:rPr>
          <w:rFonts w:cstheme="minorHAnsi"/>
        </w:rPr>
        <w:t xml:space="preserve"> out if the previous section</w:t>
      </w:r>
      <w:r w:rsidR="00B81951">
        <w:rPr>
          <w:rFonts w:cstheme="minorHAnsi"/>
        </w:rPr>
        <w:t>(</w:t>
      </w:r>
      <w:r w:rsidRPr="0005740E">
        <w:rPr>
          <w:rFonts w:cstheme="minorHAnsi"/>
        </w:rPr>
        <w:t>s</w:t>
      </w:r>
      <w:r w:rsidR="00B81951">
        <w:rPr>
          <w:rFonts w:cstheme="minorHAnsi"/>
        </w:rPr>
        <w:t>)</w:t>
      </w:r>
      <w:r w:rsidRPr="0005740E">
        <w:rPr>
          <w:rFonts w:cstheme="minorHAnsi"/>
        </w:rPr>
        <w:t xml:space="preserve"> </w:t>
      </w:r>
      <w:r w:rsidR="00B81951">
        <w:rPr>
          <w:rFonts w:cstheme="minorHAnsi"/>
        </w:rPr>
        <w:t>is/</w:t>
      </w:r>
      <w:r w:rsidRPr="0005740E">
        <w:rPr>
          <w:rFonts w:cstheme="minorHAnsi"/>
        </w:rPr>
        <w:t xml:space="preserve">are already populated. </w:t>
      </w:r>
    </w:p>
    <w:p w:rsidR="00E9463A" w:rsidP="00422365" w14:paraId="3D2106C9" w14:textId="77C070E9">
      <w:pPr>
        <w:spacing w:after="0" w:line="240" w:lineRule="auto"/>
        <w:rPr>
          <w:rFonts w:eastAsia="Times New Roman" w:cstheme="minorHAnsi"/>
          <w:b/>
          <w:bCs/>
        </w:rPr>
      </w:pPr>
      <w:r w:rsidRPr="001F3CEC">
        <w:rPr>
          <w:rFonts w:eastAsia="Times New Roman" w:cstheme="minorHAnsi"/>
          <w:b/>
          <w:bCs/>
          <w:noProof/>
        </w:rPr>
        <w:drawing>
          <wp:inline distT="0" distB="0" distL="0" distR="0">
            <wp:extent cx="1193354" cy="689212"/>
            <wp:effectExtent l="0" t="0" r="6985" b="0"/>
            <wp:docPr id="262132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132772" name=""/>
                    <pic:cNvPicPr/>
                  </pic:nvPicPr>
                  <pic:blipFill>
                    <a:blip xmlns:r="http://schemas.openxmlformats.org/officeDocument/2006/relationships" r:embed="rId9"/>
                    <a:srcRect l="8792" r="7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368" cy="694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2365" w:rsidRPr="00E9463A" w:rsidP="00422365" w14:paraId="7B1379A1" w14:textId="7CDF013A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Draft/V</w:t>
      </w:r>
      <w:r w:rsidR="00E9463A">
        <w:rPr>
          <w:rFonts w:eastAsia="Times New Roman" w:cstheme="minorHAnsi"/>
          <w:b/>
          <w:bCs/>
        </w:rPr>
        <w:t>alidate and Save:</w:t>
      </w:r>
    </w:p>
    <w:p w:rsidR="00714360" w:rsidRPr="00B71350" w:rsidP="00714360" w14:paraId="18DC6DC3" w14:textId="34C22637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At the bottom of each form on the site, you will </w:t>
      </w:r>
      <w:r w:rsidR="00354468">
        <w:rPr>
          <w:rFonts w:cstheme="minorHAnsi"/>
        </w:rPr>
        <w:t>see a toggle b</w:t>
      </w:r>
      <w:r w:rsidR="00E9463A">
        <w:rPr>
          <w:rFonts w:cstheme="minorHAnsi"/>
        </w:rPr>
        <w:t>utton</w:t>
      </w:r>
      <w:r w:rsidR="00354468">
        <w:rPr>
          <w:rFonts w:cstheme="minorHAnsi"/>
        </w:rPr>
        <w:t xml:space="preserve"> that will default to “draft.” This allows you to work on the page, </w:t>
      </w:r>
      <w:r w:rsidR="00422365">
        <w:rPr>
          <w:rFonts w:cstheme="minorHAnsi"/>
        </w:rPr>
        <w:t>select “save,”</w:t>
      </w:r>
      <w:r w:rsidR="00E9463A">
        <w:rPr>
          <w:rFonts w:cstheme="minorHAnsi"/>
        </w:rPr>
        <w:t xml:space="preserve"> retain your data, and return to the page to edit later. Once you</w:t>
      </w:r>
      <w:r w:rsidR="00793800">
        <w:rPr>
          <w:rFonts w:cstheme="minorHAnsi"/>
        </w:rPr>
        <w:t xml:space="preserve"> select “validate” you will not be able to “save” until all required fields are </w:t>
      </w:r>
      <w:r w:rsidR="000028C9">
        <w:rPr>
          <w:rFonts w:cstheme="minorHAnsi"/>
        </w:rPr>
        <w:t>populated</w:t>
      </w:r>
      <w:r w:rsidR="008D6F16">
        <w:rPr>
          <w:rFonts w:cstheme="minorHAnsi"/>
        </w:rPr>
        <w:t xml:space="preserve"> (required fields are denoted with an asterisk)</w:t>
      </w:r>
      <w:r w:rsidR="000028C9">
        <w:rPr>
          <w:rFonts w:cstheme="minorHAnsi"/>
        </w:rPr>
        <w:t xml:space="preserve">. </w:t>
      </w:r>
    </w:p>
    <w:p w:rsidR="0066618A" w:rsidP="0066618A" w14:paraId="3DBF18D7" w14:textId="77777777">
      <w:pPr>
        <w:pStyle w:val="ListParagraph"/>
        <w:spacing w:after="0" w:line="240" w:lineRule="auto"/>
        <w:rPr>
          <w:rFonts w:cstheme="minorHAnsi"/>
          <w:b/>
          <w:bCs/>
          <w:highlight w:val="green"/>
        </w:rPr>
      </w:pPr>
    </w:p>
    <w:p w:rsidR="00A35C1C" w:rsidP="00714360" w14:paraId="1C854451" w14:textId="5C77534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Return to “Work Products” after submitting a form</w:t>
      </w:r>
      <w:r w:rsidR="005E3166">
        <w:rPr>
          <w:rFonts w:cstheme="minorHAnsi"/>
          <w:b/>
          <w:bCs/>
        </w:rPr>
        <w:t>:</w:t>
      </w:r>
    </w:p>
    <w:p w:rsidR="007A3986" w:rsidRPr="007A3986" w:rsidP="007A3986" w14:paraId="6A0529D0" w14:textId="1BFA3DEF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991550">
        <w:rPr>
          <w:rFonts w:cstheme="minorHAnsi"/>
        </w:rPr>
        <w:t xml:space="preserve">Once you have </w:t>
      </w:r>
      <w:r w:rsidRPr="00991550" w:rsidR="00991550">
        <w:rPr>
          <w:rFonts w:cstheme="minorHAnsi"/>
        </w:rPr>
        <w:t xml:space="preserve">populated a form, </w:t>
      </w:r>
      <w:r w:rsidR="00991550">
        <w:rPr>
          <w:rFonts w:cstheme="minorHAnsi"/>
        </w:rPr>
        <w:t xml:space="preserve">select </w:t>
      </w:r>
      <w:hyperlink r:id="rId10" w:history="1">
        <w:r w:rsidRPr="00B71350" w:rsidR="00991550">
          <w:rPr>
            <w:rStyle w:val="slds-actiontext"/>
            <w:rFonts w:ascii="Lato" w:hAnsi="Lato"/>
            <w:color w:val="5387BA"/>
            <w:shd w:val="clear" w:color="auto" w:fill="FFFFFF"/>
          </w:rPr>
          <w:t>APR-RFA-CE-24-001-YourICRC</w:t>
        </w:r>
      </w:hyperlink>
      <w:r w:rsidR="00991550">
        <w:t xml:space="preserve"> to </w:t>
      </w:r>
      <w:r w:rsidR="00CE2A48">
        <w:t xml:space="preserve">return to your </w:t>
      </w:r>
      <w:r>
        <w:t>“W</w:t>
      </w:r>
      <w:r w:rsidR="00CE2A48">
        <w:t xml:space="preserve">ork </w:t>
      </w:r>
      <w:r>
        <w:t>P</w:t>
      </w:r>
      <w:r w:rsidR="00CE2A48">
        <w:t>roducts</w:t>
      </w:r>
      <w:r>
        <w:t>”</w:t>
      </w:r>
      <w:r w:rsidR="00CE2A48">
        <w:t xml:space="preserve"> page. </w:t>
      </w:r>
    </w:p>
    <w:p w:rsidR="00A35C1C" w:rsidP="00714360" w14:paraId="2902F83E" w14:textId="77777777">
      <w:pPr>
        <w:spacing w:after="0" w:line="240" w:lineRule="auto"/>
        <w:rPr>
          <w:rFonts w:cstheme="minorHAnsi"/>
          <w:b/>
          <w:bCs/>
        </w:rPr>
      </w:pPr>
    </w:p>
    <w:p w:rsidR="00C71F34" w:rsidP="00714360" w14:paraId="6BD48CA1" w14:textId="78DAED38">
      <w:pPr>
        <w:spacing w:after="0" w:line="240" w:lineRule="auto"/>
        <w:rPr>
          <w:rFonts w:cstheme="minorHAnsi"/>
          <w:b/>
          <w:bCs/>
        </w:rPr>
      </w:pPr>
      <w:r w:rsidRPr="00C71F34">
        <w:rPr>
          <w:rFonts w:cstheme="minorHAnsi"/>
          <w:b/>
          <w:bCs/>
          <w:noProof/>
        </w:rPr>
        <w:drawing>
          <wp:inline distT="0" distB="0" distL="0" distR="0">
            <wp:extent cx="1000265" cy="581106"/>
            <wp:effectExtent l="0" t="0" r="9525" b="9525"/>
            <wp:docPr id="283536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36890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0265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360" w:rsidRPr="00B71350" w:rsidP="00714360" w14:paraId="2168170A" w14:textId="6D4F7696">
      <w:pPr>
        <w:spacing w:after="0" w:line="240" w:lineRule="auto"/>
        <w:rPr>
          <w:rFonts w:cstheme="minorHAnsi"/>
          <w:b/>
          <w:bCs/>
        </w:rPr>
      </w:pPr>
      <w:r w:rsidRPr="00B71350">
        <w:rPr>
          <w:rFonts w:cstheme="minorHAnsi"/>
          <w:b/>
          <w:bCs/>
        </w:rPr>
        <w:t>Edit an entry:</w:t>
      </w:r>
    </w:p>
    <w:p w:rsidR="00F7628F" w:rsidRPr="00B71350" w:rsidP="0005740E" w14:paraId="0C79DF9C" w14:textId="283648F4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B71350">
        <w:rPr>
          <w:rFonts w:cstheme="minorHAnsi"/>
        </w:rPr>
        <w:t xml:space="preserve">Immediately after you have validated and saved an entry, you can use the carrot icon across from </w:t>
      </w:r>
      <w:hyperlink r:id="rId10" w:history="1">
        <w:r w:rsidRPr="00B71350" w:rsidR="00854062">
          <w:rPr>
            <w:rStyle w:val="slds-actiontext"/>
            <w:rFonts w:ascii="Lato" w:hAnsi="Lato"/>
            <w:color w:val="5387BA"/>
            <w:shd w:val="clear" w:color="auto" w:fill="FFFFFF"/>
          </w:rPr>
          <w:t>APR-RFA-CE-24-001-</w:t>
        </w:r>
        <w:r w:rsidRPr="00B71350" w:rsidR="00500CBB">
          <w:rPr>
            <w:rStyle w:val="slds-actiontext"/>
            <w:rFonts w:ascii="Lato" w:hAnsi="Lato"/>
            <w:color w:val="5387BA"/>
            <w:shd w:val="clear" w:color="auto" w:fill="FFFFFF"/>
          </w:rPr>
          <w:t>YourICRC</w:t>
        </w:r>
      </w:hyperlink>
      <w:r w:rsidRPr="00B71350" w:rsidR="00500CBB">
        <w:t xml:space="preserve"> </w:t>
      </w:r>
      <w:r w:rsidRPr="00B71350" w:rsidR="00B90AE6">
        <w:t xml:space="preserve">to </w:t>
      </w:r>
      <w:r w:rsidRPr="00B71350" w:rsidR="00B90AE6">
        <w:rPr>
          <w:rFonts w:cstheme="minorHAnsi"/>
        </w:rPr>
        <w:t>select “edit” and return to the page.</w:t>
      </w:r>
    </w:p>
    <w:p w:rsidR="008030C3" w:rsidRPr="008030C3" w:rsidP="008030C3" w14:paraId="1DE8659E" w14:textId="35E55050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B71350">
        <w:rPr>
          <w:rFonts w:cstheme="minorHAnsi"/>
        </w:rPr>
        <w:t>If you are on the “Work Pro</w:t>
      </w:r>
      <w:r w:rsidRPr="00B71350" w:rsidR="001875CD">
        <w:rPr>
          <w:rFonts w:cstheme="minorHAnsi"/>
        </w:rPr>
        <w:t>ducts” page, you can</w:t>
      </w:r>
      <w:r w:rsidRPr="00B71350" w:rsidR="00C87191">
        <w:rPr>
          <w:rFonts w:cstheme="minorHAnsi"/>
        </w:rPr>
        <w:t xml:space="preserve"> select </w:t>
      </w:r>
      <w:r w:rsidRPr="00B71350" w:rsidR="000B0E83">
        <w:rPr>
          <w:rFonts w:cstheme="minorHAnsi"/>
        </w:rPr>
        <w:t>a research project directly</w:t>
      </w:r>
      <w:r w:rsidR="006C5F65">
        <w:rPr>
          <w:rFonts w:cstheme="minorHAnsi"/>
        </w:rPr>
        <w:t xml:space="preserve"> and edit it. To edit</w:t>
      </w:r>
      <w:r w:rsidR="00982FE5">
        <w:rPr>
          <w:rFonts w:cstheme="minorHAnsi"/>
        </w:rPr>
        <w:t xml:space="preserve"> an </w:t>
      </w:r>
      <w:r w:rsidRPr="00B71350" w:rsidR="00982FE5">
        <w:rPr>
          <w:rFonts w:cstheme="minorHAnsi"/>
        </w:rPr>
        <w:t>Outreach or Training activity</w:t>
      </w:r>
      <w:r w:rsidR="00A95E0E">
        <w:rPr>
          <w:rFonts w:cstheme="minorHAnsi"/>
        </w:rPr>
        <w:t xml:space="preserve">, </w:t>
      </w:r>
      <w:r w:rsidRPr="00B71350" w:rsidR="000B0E83">
        <w:rPr>
          <w:rFonts w:cstheme="minorHAnsi"/>
        </w:rPr>
        <w:t>select “View Activities”</w:t>
      </w:r>
      <w:r w:rsidR="002145E1">
        <w:rPr>
          <w:rFonts w:cstheme="minorHAnsi"/>
        </w:rPr>
        <w:t xml:space="preserve"> to expand and see the activities you</w:t>
      </w:r>
      <w:r w:rsidR="006D3B5F">
        <w:rPr>
          <w:rFonts w:cstheme="minorHAnsi"/>
        </w:rPr>
        <w:t xml:space="preserve"> have</w:t>
      </w:r>
      <w:r w:rsidR="00A95E0E">
        <w:rPr>
          <w:rFonts w:cstheme="minorHAnsi"/>
        </w:rPr>
        <w:t xml:space="preserve"> entered,</w:t>
      </w:r>
      <w:r w:rsidRPr="00B71350" w:rsidR="000B0E83">
        <w:rPr>
          <w:rFonts w:cstheme="minorHAnsi"/>
        </w:rPr>
        <w:t xml:space="preserve"> and then select</w:t>
      </w:r>
      <w:r w:rsidR="00A95E0E">
        <w:rPr>
          <w:rFonts w:cstheme="minorHAnsi"/>
        </w:rPr>
        <w:t xml:space="preserve"> the activity you would like to edit</w:t>
      </w:r>
      <w:r w:rsidRPr="00B71350" w:rsidR="0031211F">
        <w:rPr>
          <w:rFonts w:cstheme="minorHAnsi"/>
        </w:rPr>
        <w:t xml:space="preserve">. </w:t>
      </w:r>
      <w:r w:rsidRPr="00B71350" w:rsidR="00961DC9">
        <w:rPr>
          <w:rFonts w:cstheme="minorHAnsi"/>
        </w:rPr>
        <w:t xml:space="preserve">After selecting the </w:t>
      </w:r>
      <w:r w:rsidRPr="00B71350" w:rsidR="00961DC9">
        <w:rPr>
          <w:rFonts w:cstheme="minorHAnsi"/>
        </w:rPr>
        <w:t>activity</w:t>
      </w:r>
      <w:r w:rsidRPr="00B71350" w:rsidR="00961DC9">
        <w:rPr>
          <w:rFonts w:cstheme="minorHAnsi"/>
        </w:rPr>
        <w:t xml:space="preserve"> you would like to edit, you can use the carrot icon across from </w:t>
      </w:r>
      <w:hyperlink r:id="rId10" w:history="1">
        <w:r w:rsidRPr="00B71350" w:rsidR="00961DC9">
          <w:rPr>
            <w:rStyle w:val="slds-actiontext"/>
            <w:rFonts w:ascii="Lato" w:hAnsi="Lato"/>
            <w:color w:val="5387BA"/>
            <w:shd w:val="clear" w:color="auto" w:fill="FFFFFF"/>
          </w:rPr>
          <w:t>APR-RFA-CE-24-001-YourICRC</w:t>
        </w:r>
      </w:hyperlink>
      <w:r w:rsidRPr="00B71350" w:rsidR="00961DC9">
        <w:t xml:space="preserve"> to </w:t>
      </w:r>
      <w:r w:rsidRPr="00B71350" w:rsidR="00961DC9">
        <w:rPr>
          <w:rFonts w:cstheme="minorHAnsi"/>
        </w:rPr>
        <w:t xml:space="preserve">select “edit” and return to the </w:t>
      </w:r>
      <w:r w:rsidR="00FC1C2C">
        <w:rPr>
          <w:rFonts w:cstheme="minorHAnsi"/>
        </w:rPr>
        <w:t xml:space="preserve">activity </w:t>
      </w:r>
      <w:r w:rsidR="007D2CB6">
        <w:rPr>
          <w:rFonts w:cstheme="minorHAnsi"/>
        </w:rPr>
        <w:t>form</w:t>
      </w:r>
      <w:r w:rsidRPr="00B71350" w:rsidR="00961DC9">
        <w:rPr>
          <w:rFonts w:cstheme="minorHAnsi"/>
        </w:rPr>
        <w:t>.</w:t>
      </w:r>
    </w:p>
    <w:p w:rsidR="00B71350" w:rsidP="00B71350" w14:paraId="46724E73" w14:textId="77777777">
      <w:pPr>
        <w:spacing w:after="0" w:line="240" w:lineRule="auto"/>
        <w:rPr>
          <w:rFonts w:cstheme="minorHAnsi"/>
          <w:b/>
          <w:bCs/>
        </w:rPr>
      </w:pPr>
    </w:p>
    <w:p w:rsidR="00B71350" w:rsidP="00B71350" w14:paraId="1636AE55" w14:textId="3EC156DE">
      <w:pPr>
        <w:spacing w:after="0" w:line="240" w:lineRule="auto"/>
        <w:rPr>
          <w:rFonts w:cstheme="minorHAnsi"/>
          <w:b/>
          <w:bCs/>
        </w:rPr>
      </w:pPr>
      <w:r w:rsidRPr="00624135">
        <w:rPr>
          <w:rFonts w:cstheme="minorHAnsi"/>
          <w:b/>
          <w:bCs/>
          <w:noProof/>
        </w:rPr>
        <w:drawing>
          <wp:inline distT="0" distB="0" distL="0" distR="0">
            <wp:extent cx="952633" cy="543001"/>
            <wp:effectExtent l="0" t="0" r="0" b="9525"/>
            <wp:docPr id="1128339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39680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3B5F" w:rsidR="006D3B5F">
        <w:rPr>
          <w:noProof/>
        </w:rPr>
        <w:t xml:space="preserve"> </w:t>
      </w:r>
    </w:p>
    <w:p w:rsidR="00B71350" w:rsidRPr="0066618A" w:rsidP="00B71350" w14:paraId="4ACA9E30" w14:textId="77777777">
      <w:pPr>
        <w:spacing w:after="0" w:line="240" w:lineRule="auto"/>
        <w:rPr>
          <w:rFonts w:cstheme="minorHAnsi"/>
          <w:b/>
          <w:bCs/>
        </w:rPr>
      </w:pPr>
      <w:r w:rsidRPr="0066618A">
        <w:rPr>
          <w:rFonts w:cstheme="minorHAnsi"/>
          <w:b/>
          <w:bCs/>
        </w:rPr>
        <w:t>Exclamation mark icon:</w:t>
      </w:r>
    </w:p>
    <w:p w:rsidR="00B71350" w:rsidRPr="00624135" w:rsidP="00B71350" w14:paraId="5A2370D3" w14:textId="4EA2F0A4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624135">
        <w:rPr>
          <w:rFonts w:cstheme="minorHAnsi"/>
        </w:rPr>
        <w:t xml:space="preserve">If you see the </w:t>
      </w:r>
      <w:r>
        <w:rPr>
          <w:rFonts w:cstheme="minorHAnsi"/>
        </w:rPr>
        <w:t xml:space="preserve">exclamation mark icon, this means that there is a form in that section that is still in draft form (the form has not been validated). You will not be able to submit your APR until all forms are </w:t>
      </w:r>
      <w:r>
        <w:rPr>
          <w:rFonts w:cstheme="minorHAnsi"/>
        </w:rPr>
        <w:t>validated</w:t>
      </w:r>
      <w:r>
        <w:rPr>
          <w:rFonts w:cstheme="minorHAnsi"/>
        </w:rPr>
        <w:t xml:space="preserve"> and you do not see any exclamation mark icons. To remove the exclamation mark, follow the instructions to “edit an entry</w:t>
      </w:r>
      <w:r w:rsidR="00E15303">
        <w:rPr>
          <w:rFonts w:cstheme="minorHAnsi"/>
        </w:rPr>
        <w:t>,</w:t>
      </w:r>
      <w:r>
        <w:rPr>
          <w:rFonts w:cstheme="minorHAnsi"/>
        </w:rPr>
        <w:t>”</w:t>
      </w:r>
      <w:r w:rsidR="00E15303">
        <w:rPr>
          <w:rFonts w:cstheme="minorHAnsi"/>
        </w:rPr>
        <w:t xml:space="preserve"> complete your form,</w:t>
      </w:r>
      <w:r>
        <w:rPr>
          <w:rFonts w:cstheme="minorHAnsi"/>
        </w:rPr>
        <w:t xml:space="preserve"> and then validate and save the entry. </w:t>
      </w:r>
    </w:p>
    <w:p w:rsidR="00B248FE" w:rsidP="008E3A32" w14:paraId="64BCC800" w14:textId="77777777">
      <w:pPr>
        <w:pStyle w:val="Heading2"/>
        <w:spacing w:before="0" w:line="240" w:lineRule="auto"/>
        <w:rPr>
          <w:rFonts w:asciiTheme="minorHAnsi" w:hAnsiTheme="minorHAnsi" w:cstheme="minorHAnsi"/>
          <w:sz w:val="28"/>
          <w:szCs w:val="28"/>
        </w:rPr>
      </w:pPr>
    </w:p>
    <w:p w:rsidR="0005740E" w:rsidRPr="008B1646" w:rsidP="008617BF" w14:paraId="77ED99A8" w14:textId="688A30D1">
      <w:pPr>
        <w:spacing w:after="0" w:line="240" w:lineRule="auto"/>
        <w:rPr>
          <w:rFonts w:cstheme="minorHAnsi"/>
          <w:b/>
          <w:bCs/>
        </w:rPr>
      </w:pPr>
      <w:r w:rsidRPr="008B1646">
        <w:rPr>
          <w:rFonts w:cstheme="minorHAnsi"/>
          <w:b/>
          <w:bCs/>
        </w:rPr>
        <w:t xml:space="preserve">Submitting </w:t>
      </w:r>
      <w:r w:rsidRPr="008B1646" w:rsidR="00634EAD">
        <w:rPr>
          <w:rFonts w:cstheme="minorHAnsi"/>
          <w:b/>
          <w:bCs/>
        </w:rPr>
        <w:t>y</w:t>
      </w:r>
      <w:r w:rsidRPr="008B1646">
        <w:rPr>
          <w:rFonts w:cstheme="minorHAnsi"/>
          <w:b/>
          <w:bCs/>
        </w:rPr>
        <w:t>our APR</w:t>
      </w:r>
      <w:r w:rsidRPr="008B1646" w:rsidR="008617BF">
        <w:rPr>
          <w:rFonts w:cstheme="minorHAnsi"/>
          <w:b/>
          <w:bCs/>
        </w:rPr>
        <w:t>:</w:t>
      </w:r>
      <w:r w:rsidRPr="008B1646">
        <w:rPr>
          <w:rFonts w:cstheme="minorHAnsi"/>
          <w:b/>
          <w:bCs/>
        </w:rPr>
        <w:t xml:space="preserve"> </w:t>
      </w:r>
    </w:p>
    <w:p w:rsidR="0005740E" w:rsidRPr="00917D23" w:rsidP="00917D23" w14:paraId="2BDCE4B5" w14:textId="1451EE0F">
      <w:pPr>
        <w:pStyle w:val="ListParagraph"/>
        <w:numPr>
          <w:ilvl w:val="0"/>
          <w:numId w:val="35"/>
        </w:numPr>
      </w:pPr>
      <w:r w:rsidRPr="008B1646">
        <w:t>In order to</w:t>
      </w:r>
      <w:r w:rsidRPr="008B1646">
        <w:t xml:space="preserve"> submit your APR, you need to be on </w:t>
      </w:r>
      <w:r w:rsidRPr="008B1646" w:rsidR="00C427CC">
        <w:t>the</w:t>
      </w:r>
      <w:r w:rsidRPr="008B1646">
        <w:t xml:space="preserve"> </w:t>
      </w:r>
      <w:r w:rsidRPr="008B1646" w:rsidR="00C427CC">
        <w:t>“W</w:t>
      </w:r>
      <w:r w:rsidRPr="008B1646">
        <w:t xml:space="preserve">ork </w:t>
      </w:r>
      <w:r w:rsidRPr="008B1646" w:rsidR="00C427CC">
        <w:t>P</w:t>
      </w:r>
      <w:r w:rsidRPr="008B1646">
        <w:t>ro</w:t>
      </w:r>
      <w:r w:rsidRPr="008B1646" w:rsidR="00E02F47">
        <w:t>ducts</w:t>
      </w:r>
      <w:r w:rsidRPr="008B1646" w:rsidR="00C427CC">
        <w:t>”</w:t>
      </w:r>
      <w:r w:rsidRPr="008B1646" w:rsidR="00E02F47">
        <w:t xml:space="preserve"> tab. Use the carrot icon at the top right to “submit APR.” </w:t>
      </w:r>
    </w:p>
    <w:p w:rsidR="00075E70" w:rsidP="008E3A32" w14:paraId="6279261B" w14:textId="77777777">
      <w:pPr>
        <w:pStyle w:val="Heading2"/>
        <w:spacing w:before="0" w:line="240" w:lineRule="auto"/>
        <w:rPr>
          <w:rFonts w:asciiTheme="minorHAnsi" w:hAnsiTheme="minorHAnsi" w:cstheme="minorHAnsi"/>
          <w:sz w:val="28"/>
          <w:szCs w:val="28"/>
        </w:rPr>
      </w:pPr>
    </w:p>
    <w:p w:rsidR="00830D86" w:rsidRPr="008E3A32" w:rsidP="008E3A32" w14:paraId="22DF8997" w14:textId="558ECDC7">
      <w:pPr>
        <w:pStyle w:val="Heading2"/>
        <w:spacing w:before="0" w:line="240" w:lineRule="auto"/>
        <w:rPr>
          <w:rFonts w:asciiTheme="minorHAnsi" w:hAnsiTheme="minorHAnsi" w:cstheme="minorHAnsi"/>
          <w:sz w:val="28"/>
          <w:szCs w:val="28"/>
        </w:rPr>
      </w:pPr>
      <w:r w:rsidRPr="008E3A32">
        <w:rPr>
          <w:rFonts w:asciiTheme="minorHAnsi" w:hAnsiTheme="minorHAnsi" w:cstheme="minorHAnsi"/>
          <w:sz w:val="28"/>
          <w:szCs w:val="28"/>
        </w:rPr>
        <w:t xml:space="preserve">Research Projects </w:t>
      </w:r>
    </w:p>
    <w:p w:rsidR="00473878" w:rsidRPr="00473878" w:rsidP="008E3A32" w14:paraId="726B1FBE" w14:textId="77777777">
      <w:pPr>
        <w:spacing w:after="0" w:line="240" w:lineRule="auto"/>
        <w:rPr>
          <w:rFonts w:eastAsia="Times New Roman" w:cstheme="minorHAnsi"/>
        </w:rPr>
      </w:pPr>
      <w:r w:rsidRPr="00473878">
        <w:rPr>
          <w:rFonts w:eastAsia="Times New Roman" w:cstheme="minorHAnsi"/>
          <w:b/>
          <w:bCs/>
        </w:rPr>
        <w:t>What to Report:</w:t>
      </w:r>
    </w:p>
    <w:p w:rsidR="00473878" w:rsidP="008E3A32" w14:paraId="12ADB629" w14:textId="77777777">
      <w:pPr>
        <w:spacing w:after="0" w:line="240" w:lineRule="auto"/>
        <w:rPr>
          <w:rFonts w:eastAsia="Times New Roman" w:cstheme="minorHAnsi"/>
        </w:rPr>
      </w:pPr>
      <w:r w:rsidRPr="00473878">
        <w:rPr>
          <w:rFonts w:eastAsia="Times New Roman" w:cstheme="minorHAnsi"/>
        </w:rPr>
        <w:t xml:space="preserve">This guide outlines the information required for reporting on </w:t>
      </w:r>
      <w:r w:rsidRPr="00F77D85">
        <w:rPr>
          <w:rFonts w:eastAsia="Times New Roman" w:cstheme="minorHAnsi"/>
          <w:i/>
          <w:iCs/>
        </w:rPr>
        <w:t>active</w:t>
      </w:r>
      <w:r w:rsidRPr="00473878">
        <w:rPr>
          <w:rFonts w:eastAsia="Times New Roman" w:cstheme="minorHAnsi"/>
        </w:rPr>
        <w:t xml:space="preserve"> core research projects during the reporting period.</w:t>
      </w:r>
    </w:p>
    <w:p w:rsidR="00F557E8" w:rsidRPr="00473878" w:rsidP="008E3A32" w14:paraId="2DEBF38B" w14:textId="77777777">
      <w:pPr>
        <w:spacing w:after="0" w:line="240" w:lineRule="auto"/>
        <w:rPr>
          <w:rFonts w:eastAsia="Times New Roman" w:cstheme="minorHAnsi"/>
        </w:rPr>
      </w:pPr>
    </w:p>
    <w:p w:rsidR="00781F13" w:rsidRPr="00A0395B" w:rsidP="008E3A32" w14:paraId="084E6147" w14:textId="77777777">
      <w:pPr>
        <w:spacing w:after="0" w:line="240" w:lineRule="auto"/>
        <w:rPr>
          <w:rFonts w:eastAsia="Times New Roman" w:cstheme="minorHAnsi"/>
        </w:rPr>
      </w:pPr>
      <w:r w:rsidRPr="00A0395B">
        <w:rPr>
          <w:rFonts w:eastAsia="Times New Roman" w:cstheme="minorHAnsi"/>
          <w:b/>
          <w:bCs/>
        </w:rPr>
        <w:t>What's Included/Excluded:</w:t>
      </w:r>
    </w:p>
    <w:p w:rsidR="00473878" w:rsidRPr="00473878" w:rsidP="008E3A32" w14:paraId="72ED535A" w14:textId="773F1B53">
      <w:pPr>
        <w:numPr>
          <w:ilvl w:val="0"/>
          <w:numId w:val="12"/>
        </w:numPr>
        <w:spacing w:after="0" w:line="240" w:lineRule="auto"/>
        <w:rPr>
          <w:rFonts w:eastAsia="Times New Roman" w:cstheme="minorHAnsi"/>
        </w:rPr>
      </w:pPr>
      <w:r w:rsidRPr="00A0395B">
        <w:rPr>
          <w:rFonts w:eastAsia="Times New Roman" w:cstheme="minorHAnsi"/>
          <w:b/>
          <w:bCs/>
        </w:rPr>
        <w:t>Included:</w:t>
      </w:r>
      <w:r w:rsidRPr="00D818C6">
        <w:rPr>
          <w:rFonts w:eastAsia="Times New Roman" w:cstheme="minorHAnsi"/>
          <w:b/>
          <w:bCs/>
        </w:rPr>
        <w:t xml:space="preserve"> </w:t>
      </w:r>
      <w:r w:rsidRPr="00473878">
        <w:rPr>
          <w:rFonts w:eastAsia="Times New Roman" w:cstheme="minorHAnsi"/>
        </w:rPr>
        <w:t>Research projects proposed and approved in your application, with a focus on injury topics.</w:t>
      </w:r>
    </w:p>
    <w:p w:rsidR="00473878" w:rsidRPr="00D818C6" w:rsidP="008E3A32" w14:paraId="3E2A6A76" w14:textId="2282BCA7">
      <w:pPr>
        <w:numPr>
          <w:ilvl w:val="0"/>
          <w:numId w:val="13"/>
        </w:numPr>
        <w:spacing w:after="0" w:line="240" w:lineRule="auto"/>
        <w:rPr>
          <w:rFonts w:eastAsia="Times New Roman" w:cstheme="minorHAnsi"/>
        </w:rPr>
      </w:pPr>
      <w:r w:rsidRPr="00D818C6">
        <w:rPr>
          <w:rFonts w:eastAsia="Times New Roman" w:cstheme="minorHAnsi"/>
          <w:b/>
          <w:bCs/>
        </w:rPr>
        <w:t>Excluded</w:t>
      </w:r>
      <w:r w:rsidRPr="00D818C6">
        <w:rPr>
          <w:rFonts w:eastAsia="Times New Roman" w:cstheme="minorHAnsi"/>
        </w:rPr>
        <w:t xml:space="preserve">: </w:t>
      </w:r>
      <w:r w:rsidRPr="00473878">
        <w:rPr>
          <w:rFonts w:eastAsia="Times New Roman" w:cstheme="minorHAnsi"/>
        </w:rPr>
        <w:t>Any research project not included and approved in your initial application.</w:t>
      </w:r>
    </w:p>
    <w:p w:rsidR="00781F13" w:rsidRPr="00473878" w:rsidP="008E3A32" w14:paraId="73FF7DA9" w14:textId="77777777">
      <w:pPr>
        <w:spacing w:after="0" w:line="240" w:lineRule="auto"/>
        <w:ind w:left="720"/>
        <w:rPr>
          <w:rFonts w:eastAsia="Times New Roman" w:cstheme="minorHAnsi"/>
        </w:rPr>
      </w:pPr>
    </w:p>
    <w:p w:rsidR="00C72F8D" w:rsidP="008E3A32" w14:paraId="52844FCE" w14:textId="143D711D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To edit this section</w:t>
      </w:r>
      <w:r w:rsidR="00541F36">
        <w:rPr>
          <w:rFonts w:eastAsia="Times New Roman" w:cstheme="minorHAnsi"/>
          <w:b/>
          <w:bCs/>
        </w:rPr>
        <w:t>:</w:t>
      </w:r>
    </w:p>
    <w:p w:rsidR="00C72F8D" w:rsidRPr="00E14F98" w:rsidP="00C72F8D" w14:paraId="7C9C2124" w14:textId="522CAC75">
      <w:pPr>
        <w:numPr>
          <w:ilvl w:val="0"/>
          <w:numId w:val="12"/>
        </w:numPr>
        <w:spacing w:after="0" w:line="240" w:lineRule="auto"/>
        <w:rPr>
          <w:rFonts w:eastAsia="Times New Roman" w:cstheme="minorHAnsi"/>
        </w:rPr>
      </w:pPr>
      <w:r w:rsidRPr="00E14F98">
        <w:rPr>
          <w:rFonts w:eastAsia="Times New Roman" w:cstheme="minorHAnsi"/>
        </w:rPr>
        <w:t>From the “Work Products” tab</w:t>
      </w:r>
      <w:r w:rsidRPr="00E14F98" w:rsidR="00FA27CE">
        <w:rPr>
          <w:rFonts w:eastAsia="Times New Roman" w:cstheme="minorHAnsi"/>
        </w:rPr>
        <w:t>, select “View Details.” Next to “Research Projects</w:t>
      </w:r>
      <w:r w:rsidRPr="00E14F98" w:rsidR="008E7160">
        <w:rPr>
          <w:rFonts w:eastAsia="Times New Roman" w:cstheme="minorHAnsi"/>
        </w:rPr>
        <w:t xml:space="preserve">,” select “Add New.” </w:t>
      </w:r>
    </w:p>
    <w:p w:rsidR="008E7160" w:rsidRPr="00C72F8D" w:rsidP="008E7160" w14:paraId="4C70DF9F" w14:textId="77777777">
      <w:pPr>
        <w:spacing w:after="0" w:line="240" w:lineRule="auto"/>
        <w:ind w:left="720"/>
        <w:rPr>
          <w:rFonts w:eastAsia="Times New Roman" w:cstheme="minorHAnsi"/>
          <w:b/>
          <w:bCs/>
        </w:rPr>
      </w:pPr>
    </w:p>
    <w:p w:rsidR="00473878" w:rsidRPr="00473878" w:rsidP="008E3A32" w14:paraId="7C4311F9" w14:textId="707BA560">
      <w:pPr>
        <w:spacing w:after="0" w:line="240" w:lineRule="auto"/>
        <w:rPr>
          <w:rFonts w:eastAsia="Times New Roman" w:cstheme="minorHAnsi"/>
        </w:rPr>
      </w:pPr>
      <w:r w:rsidRPr="00473878">
        <w:rPr>
          <w:rFonts w:eastAsia="Times New Roman" w:cstheme="minorHAnsi"/>
          <w:b/>
          <w:bCs/>
        </w:rPr>
        <w:t xml:space="preserve">Reporting </w:t>
      </w:r>
      <w:r w:rsidR="00C54427">
        <w:rPr>
          <w:rFonts w:eastAsia="Times New Roman" w:cstheme="minorHAnsi"/>
          <w:b/>
          <w:bCs/>
        </w:rPr>
        <w:t>for Each Active Research Project</w:t>
      </w:r>
      <w:r w:rsidRPr="00473878">
        <w:rPr>
          <w:rFonts w:eastAsia="Times New Roman" w:cstheme="minorHAnsi"/>
          <w:b/>
          <w:bCs/>
        </w:rPr>
        <w:t>:</w:t>
      </w:r>
    </w:p>
    <w:p w:rsidR="00473878" w:rsidP="00D429FE" w14:paraId="32F61CAD" w14:textId="0B33A487">
      <w:pPr>
        <w:pStyle w:val="ListParagraph"/>
        <w:numPr>
          <w:ilvl w:val="1"/>
          <w:numId w:val="27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R1) </w:t>
      </w:r>
      <w:r w:rsidRPr="00D429FE">
        <w:rPr>
          <w:rFonts w:eastAsia="Times New Roman" w:cstheme="minorHAnsi"/>
          <w:b/>
          <w:bCs/>
        </w:rPr>
        <w:t>Project Title:</w:t>
      </w:r>
      <w:r w:rsidR="008E7160">
        <w:rPr>
          <w:rFonts w:eastAsia="Times New Roman" w:cstheme="minorHAnsi"/>
        </w:rPr>
        <w:t xml:space="preserve"> </w:t>
      </w:r>
      <w:r w:rsidR="00376A97">
        <w:rPr>
          <w:rFonts w:eastAsia="Times New Roman" w:cstheme="minorHAnsi"/>
        </w:rPr>
        <w:t>From the dropdown menu, s</w:t>
      </w:r>
      <w:r w:rsidR="008E7160">
        <w:rPr>
          <w:rFonts w:eastAsia="Times New Roman" w:cstheme="minorHAnsi"/>
        </w:rPr>
        <w:t xml:space="preserve">elect the research project you would like to edit </w:t>
      </w:r>
      <w:r w:rsidR="00E14F98">
        <w:rPr>
          <w:rFonts w:eastAsia="Times New Roman" w:cstheme="minorHAnsi"/>
        </w:rPr>
        <w:t xml:space="preserve">then select “Next.” </w:t>
      </w:r>
      <w:r w:rsidR="00870F59">
        <w:rPr>
          <w:rFonts w:eastAsia="Times New Roman" w:cstheme="minorHAnsi"/>
        </w:rPr>
        <w:t>The</w:t>
      </w:r>
      <w:r w:rsidRPr="00D429FE">
        <w:rPr>
          <w:rFonts w:eastAsia="Times New Roman" w:cstheme="minorHAnsi"/>
        </w:rPr>
        <w:t xml:space="preserve"> title</w:t>
      </w:r>
      <w:r w:rsidR="00870F59">
        <w:rPr>
          <w:rFonts w:eastAsia="Times New Roman" w:cstheme="minorHAnsi"/>
        </w:rPr>
        <w:t xml:space="preserve"> should be listed</w:t>
      </w:r>
      <w:r w:rsidRPr="00D429FE">
        <w:rPr>
          <w:rFonts w:eastAsia="Times New Roman" w:cstheme="minorHAnsi"/>
        </w:rPr>
        <w:t xml:space="preserve"> exactly as </w:t>
      </w:r>
      <w:r w:rsidR="00870F59">
        <w:rPr>
          <w:rFonts w:eastAsia="Times New Roman" w:cstheme="minorHAnsi"/>
        </w:rPr>
        <w:t>it appears</w:t>
      </w:r>
      <w:r w:rsidRPr="00D429FE">
        <w:rPr>
          <w:rFonts w:eastAsia="Times New Roman" w:cstheme="minorHAnsi"/>
        </w:rPr>
        <w:t xml:space="preserve"> in your application.</w:t>
      </w:r>
      <w:r w:rsidR="004D0366">
        <w:rPr>
          <w:rFonts w:eastAsia="Times New Roman" w:cstheme="minorHAnsi"/>
        </w:rPr>
        <w:t xml:space="preserve"> </w:t>
      </w:r>
      <w:r w:rsidR="00A908A5">
        <w:rPr>
          <w:rFonts w:eastAsia="Times New Roman" w:cstheme="minorHAnsi"/>
        </w:rPr>
        <w:t>Please</w:t>
      </w:r>
      <w:r w:rsidR="004D0366">
        <w:rPr>
          <w:rFonts w:eastAsia="Times New Roman" w:cstheme="minorHAnsi"/>
        </w:rPr>
        <w:t xml:space="preserve"> edit this field if the pre-populated information is incorrect. </w:t>
      </w:r>
    </w:p>
    <w:p w:rsidR="00FA01C6" w:rsidRPr="00FA01C6" w:rsidP="00FA01C6" w14:paraId="67358969" w14:textId="2C56E793">
      <w:pPr>
        <w:pStyle w:val="ListParagraph"/>
        <w:numPr>
          <w:ilvl w:val="1"/>
          <w:numId w:val="27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R2</w:t>
      </w:r>
      <w:r w:rsidR="00716620">
        <w:rPr>
          <w:rFonts w:eastAsia="Times New Roman" w:cstheme="minorHAnsi"/>
          <w:b/>
          <w:bCs/>
        </w:rPr>
        <w:t xml:space="preserve"> and R3) </w:t>
      </w:r>
      <w:r w:rsidRPr="00D429FE">
        <w:rPr>
          <w:rFonts w:eastAsia="Times New Roman" w:cstheme="minorHAnsi"/>
          <w:b/>
          <w:bCs/>
        </w:rPr>
        <w:t>Pr</w:t>
      </w:r>
      <w:r>
        <w:rPr>
          <w:rFonts w:eastAsia="Times New Roman" w:cstheme="minorHAnsi"/>
          <w:b/>
          <w:bCs/>
        </w:rPr>
        <w:t>incipal Investigator(s)</w:t>
      </w:r>
      <w:r w:rsidRPr="00D429FE">
        <w:rPr>
          <w:rFonts w:eastAsia="Times New Roman" w:cstheme="minorHAnsi"/>
          <w:b/>
          <w:bCs/>
        </w:rPr>
        <w:t>:</w:t>
      </w:r>
      <w:r w:rsidRPr="00D429FE">
        <w:rPr>
          <w:rFonts w:eastAsia="Times New Roman" w:cstheme="minorHAnsi"/>
        </w:rPr>
        <w:t xml:space="preserve"> </w:t>
      </w:r>
      <w:r w:rsidR="004D0366">
        <w:rPr>
          <w:rFonts w:eastAsia="Times New Roman" w:cstheme="minorHAnsi"/>
        </w:rPr>
        <w:t xml:space="preserve">Please list the </w:t>
      </w:r>
      <w:r w:rsidR="00967B7F">
        <w:rPr>
          <w:rFonts w:eastAsia="Times New Roman" w:cstheme="minorHAnsi"/>
        </w:rPr>
        <w:t>Principal Investigator and any Co-Principal Investigators</w:t>
      </w:r>
      <w:r w:rsidRPr="00D429FE">
        <w:rPr>
          <w:rFonts w:eastAsia="Times New Roman" w:cstheme="minorHAnsi"/>
        </w:rPr>
        <w:t>.</w:t>
      </w:r>
      <w:r w:rsidR="00B13847">
        <w:rPr>
          <w:rFonts w:eastAsia="Times New Roman" w:cstheme="minorHAnsi"/>
        </w:rPr>
        <w:t xml:space="preserve"> If necessary, list multiple people in the Co-Principal Investigator section</w:t>
      </w:r>
      <w:r w:rsidR="00071101">
        <w:rPr>
          <w:rFonts w:eastAsia="Times New Roman" w:cstheme="minorHAnsi"/>
        </w:rPr>
        <w:t>, separated by semi-colons</w:t>
      </w:r>
      <w:r w:rsidR="00B13847">
        <w:rPr>
          <w:rFonts w:eastAsia="Times New Roman" w:cstheme="minorHAnsi"/>
        </w:rPr>
        <w:t>.</w:t>
      </w:r>
      <w:r w:rsidR="004D0366">
        <w:rPr>
          <w:rFonts w:eastAsia="Times New Roman" w:cstheme="minorHAnsi"/>
        </w:rPr>
        <w:t xml:space="preserve"> </w:t>
      </w:r>
      <w:r w:rsidR="00A908A5">
        <w:rPr>
          <w:rFonts w:eastAsia="Times New Roman" w:cstheme="minorHAnsi"/>
        </w:rPr>
        <w:t>Please</w:t>
      </w:r>
      <w:r w:rsidR="004D0366">
        <w:rPr>
          <w:rFonts w:eastAsia="Times New Roman" w:cstheme="minorHAnsi"/>
        </w:rPr>
        <w:t xml:space="preserve"> edit this field if the pre-populated information is incorrect.</w:t>
      </w:r>
    </w:p>
    <w:p w:rsidR="00473878" w:rsidRPr="00D429FE" w:rsidP="00D429FE" w14:paraId="26B6E427" w14:textId="3684C0AB">
      <w:pPr>
        <w:pStyle w:val="ListParagraph"/>
        <w:numPr>
          <w:ilvl w:val="1"/>
          <w:numId w:val="27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R4 and R5) </w:t>
      </w:r>
      <w:r w:rsidRPr="00D429FE">
        <w:rPr>
          <w:rFonts w:eastAsia="Times New Roman" w:cstheme="minorHAnsi"/>
          <w:b/>
          <w:bCs/>
        </w:rPr>
        <w:t>Project Dates:</w:t>
      </w:r>
      <w:r w:rsidRPr="00D429FE">
        <w:rPr>
          <w:rFonts w:eastAsia="Times New Roman" w:cstheme="minorHAnsi"/>
        </w:rPr>
        <w:t xml:space="preserve"> Include the start and end dates (MM/DD/YYYY) for the project.</w:t>
      </w:r>
    </w:p>
    <w:p w:rsidR="00473878" w:rsidRPr="00FA75C3" w:rsidP="00FA75C3" w14:paraId="515B74B3" w14:textId="5E233828">
      <w:pPr>
        <w:numPr>
          <w:ilvl w:val="1"/>
          <w:numId w:val="2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R6 and R7) </w:t>
      </w:r>
      <w:r w:rsidRPr="00FA75C3">
        <w:rPr>
          <w:rFonts w:eastAsia="Times New Roman" w:cstheme="minorHAnsi"/>
          <w:b/>
          <w:bCs/>
        </w:rPr>
        <w:t>Topic Areas:</w:t>
      </w:r>
      <w:r w:rsidRPr="00FA75C3">
        <w:rPr>
          <w:rFonts w:eastAsia="Times New Roman" w:cstheme="minorHAnsi"/>
        </w:rPr>
        <w:t xml:space="preserve"> </w:t>
      </w:r>
      <w:r w:rsidRPr="00FA75C3" w:rsidR="00FA75C3">
        <w:rPr>
          <w:rFonts w:eastAsia="Times New Roman" w:cstheme="minorHAnsi"/>
        </w:rPr>
        <w:t xml:space="preserve">Select the primary and secondary topic area(s) from the available options (e.g., Adverse </w:t>
      </w:r>
      <w:r w:rsidR="00A473C4">
        <w:rPr>
          <w:rFonts w:eastAsia="Times New Roman" w:cstheme="minorHAnsi"/>
        </w:rPr>
        <w:t>c</w:t>
      </w:r>
      <w:r w:rsidRPr="00FA75C3" w:rsidR="00FA75C3">
        <w:rPr>
          <w:rFonts w:eastAsia="Times New Roman" w:cstheme="minorHAnsi"/>
        </w:rPr>
        <w:t xml:space="preserve">hildhood </w:t>
      </w:r>
      <w:r w:rsidR="00A473C4">
        <w:rPr>
          <w:rFonts w:eastAsia="Times New Roman" w:cstheme="minorHAnsi"/>
        </w:rPr>
        <w:t>e</w:t>
      </w:r>
      <w:r w:rsidRPr="00FA75C3" w:rsidR="00FA75C3">
        <w:rPr>
          <w:rFonts w:eastAsia="Times New Roman" w:cstheme="minorHAnsi"/>
        </w:rPr>
        <w:t xml:space="preserve">xperiences, Drowning </w:t>
      </w:r>
      <w:r w:rsidR="00A473C4">
        <w:rPr>
          <w:rFonts w:eastAsia="Times New Roman" w:cstheme="minorHAnsi"/>
        </w:rPr>
        <w:t>p</w:t>
      </w:r>
      <w:r w:rsidRPr="00FA75C3" w:rsidR="00FA75C3">
        <w:rPr>
          <w:rFonts w:eastAsia="Times New Roman" w:cstheme="minorHAnsi"/>
        </w:rPr>
        <w:t>revention, etc.). If the relevant area is missing, choose "Other" and specify the applicable topic(s).</w:t>
      </w:r>
      <w:r w:rsidR="006013F0">
        <w:rPr>
          <w:rFonts w:eastAsia="Times New Roman" w:cstheme="minorHAnsi"/>
        </w:rPr>
        <w:t xml:space="preserve"> </w:t>
      </w:r>
    </w:p>
    <w:p w:rsidR="00473878" w:rsidRPr="00D429FE" w:rsidP="00D429FE" w14:paraId="3C98CA46" w14:textId="6B17EDA4">
      <w:pPr>
        <w:pStyle w:val="ListParagraph"/>
        <w:numPr>
          <w:ilvl w:val="1"/>
          <w:numId w:val="27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R8) </w:t>
      </w:r>
      <w:r w:rsidRPr="00D429FE">
        <w:rPr>
          <w:rFonts w:eastAsia="Times New Roman" w:cstheme="minorHAnsi"/>
          <w:b/>
          <w:bCs/>
        </w:rPr>
        <w:t>Project Type:</w:t>
      </w:r>
      <w:r w:rsidRPr="00D429FE">
        <w:rPr>
          <w:rFonts w:eastAsia="Times New Roman" w:cstheme="minorHAnsi"/>
        </w:rPr>
        <w:t xml:space="preserve"> Select all applicable categories that define the type of research or evaluation project.</w:t>
      </w:r>
      <w:r w:rsidR="006A2E5F">
        <w:rPr>
          <w:rFonts w:eastAsia="Times New Roman" w:cstheme="minorHAnsi"/>
        </w:rPr>
        <w:t xml:space="preserve"> </w:t>
      </w:r>
    </w:p>
    <w:p w:rsidR="00473878" w:rsidRPr="00D429FE" w:rsidP="00D429FE" w14:paraId="4C94B1B3" w14:textId="6E3B527D">
      <w:pPr>
        <w:pStyle w:val="ListParagraph"/>
        <w:numPr>
          <w:ilvl w:val="1"/>
          <w:numId w:val="27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</w:rPr>
        <w:t xml:space="preserve">R9) </w:t>
      </w:r>
      <w:r w:rsidRPr="00D429FE" w:rsidR="002406AC">
        <w:rPr>
          <w:rFonts w:eastAsia="Times New Roman"/>
          <w:b/>
        </w:rPr>
        <w:t xml:space="preserve">Origin </w:t>
      </w:r>
      <w:r w:rsidR="002406AC">
        <w:rPr>
          <w:rFonts w:eastAsia="Times New Roman"/>
          <w:b/>
        </w:rPr>
        <w:t xml:space="preserve">of </w:t>
      </w:r>
      <w:r w:rsidRPr="00D429FE">
        <w:rPr>
          <w:rFonts w:eastAsia="Times New Roman"/>
          <w:b/>
        </w:rPr>
        <w:t>Research Question:</w:t>
      </w:r>
      <w:r w:rsidRPr="00D429FE">
        <w:rPr>
          <w:rFonts w:eastAsia="Times New Roman"/>
        </w:rPr>
        <w:t xml:space="preserve"> Choose the origin of the research question from the provided list</w:t>
      </w:r>
      <w:r w:rsidRPr="00D429FE" w:rsidR="00FA2A30">
        <w:rPr>
          <w:rFonts w:eastAsia="Times New Roman"/>
        </w:rPr>
        <w:t>, selecting all applicable categories</w:t>
      </w:r>
      <w:r w:rsidRPr="00D429FE">
        <w:rPr>
          <w:rFonts w:eastAsia="Times New Roman"/>
        </w:rPr>
        <w:t>.</w:t>
      </w:r>
    </w:p>
    <w:p w:rsidR="00473878" w:rsidRPr="00D429FE" w:rsidP="37CB4D69" w14:paraId="28961D78" w14:textId="6EDBCFEB">
      <w:pPr>
        <w:pStyle w:val="ListParagraph"/>
        <w:numPr>
          <w:ilvl w:val="1"/>
          <w:numId w:val="27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R10 and R11) </w:t>
      </w:r>
      <w:r w:rsidRPr="37CB4D69" w:rsidR="0016652F">
        <w:rPr>
          <w:rFonts w:eastAsia="Times New Roman"/>
          <w:b/>
          <w:bCs/>
        </w:rPr>
        <w:t>Project Description</w:t>
      </w:r>
      <w:r w:rsidRPr="37CB4D69" w:rsidR="007F7BCD">
        <w:rPr>
          <w:rFonts w:eastAsia="Times New Roman"/>
          <w:b/>
          <w:bCs/>
        </w:rPr>
        <w:t xml:space="preserve"> and Goals</w:t>
      </w:r>
      <w:r w:rsidRPr="37CB4D69" w:rsidR="0016652F">
        <w:rPr>
          <w:rFonts w:eastAsia="Times New Roman"/>
          <w:b/>
          <w:bCs/>
        </w:rPr>
        <w:t>:</w:t>
      </w:r>
      <w:r w:rsidRPr="37CB4D69" w:rsidR="0016652F">
        <w:rPr>
          <w:rFonts w:eastAsia="Times New Roman"/>
        </w:rPr>
        <w:t xml:space="preserve"> </w:t>
      </w:r>
      <w:r w:rsidRPr="37CB4D69" w:rsidR="00881521">
        <w:rPr>
          <w:rFonts w:eastAsia="Times New Roman"/>
        </w:rPr>
        <w:t xml:space="preserve">Provide a summary </w:t>
      </w:r>
      <w:r w:rsidRPr="37CB4D69" w:rsidR="007F7BCD">
        <w:rPr>
          <w:rFonts w:eastAsia="Times New Roman"/>
        </w:rPr>
        <w:t>and d</w:t>
      </w:r>
      <w:r w:rsidRPr="37CB4D69" w:rsidR="00FB41BA">
        <w:rPr>
          <w:rFonts w:eastAsia="Times New Roman"/>
        </w:rPr>
        <w:t>escribe</w:t>
      </w:r>
      <w:r w:rsidRPr="37CB4D69">
        <w:rPr>
          <w:rFonts w:eastAsia="Times New Roman"/>
        </w:rPr>
        <w:t xml:space="preserve"> the major goals of the project</w:t>
      </w:r>
      <w:r w:rsidRPr="37CB4D69" w:rsidR="00AB2BCC">
        <w:rPr>
          <w:rFonts w:eastAsia="Times New Roman"/>
        </w:rPr>
        <w:t>,</w:t>
      </w:r>
      <w:r w:rsidRPr="37CB4D69">
        <w:rPr>
          <w:rFonts w:eastAsia="Times New Roman"/>
        </w:rPr>
        <w:t xml:space="preserve"> as listed in your application.</w:t>
      </w:r>
    </w:p>
    <w:p w:rsidR="00473878" w:rsidRPr="00D429FE" w:rsidP="00D429FE" w14:paraId="21F55AC3" w14:textId="1A19CE5D">
      <w:pPr>
        <w:pStyle w:val="ListParagraph"/>
        <w:numPr>
          <w:ilvl w:val="1"/>
          <w:numId w:val="27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R12) </w:t>
      </w:r>
      <w:r w:rsidRPr="00D429FE">
        <w:rPr>
          <w:rFonts w:eastAsia="Times New Roman" w:cstheme="minorHAnsi"/>
          <w:b/>
          <w:bCs/>
        </w:rPr>
        <w:t>Accomplishments:</w:t>
      </w:r>
      <w:r w:rsidRPr="00D429FE">
        <w:rPr>
          <w:rFonts w:eastAsia="Times New Roman" w:cstheme="minorHAnsi"/>
        </w:rPr>
        <w:t xml:space="preserve"> Summarize the project's results or current progress. If ongoing, include:</w:t>
      </w:r>
    </w:p>
    <w:p w:rsidR="00473878" w:rsidRPr="00473878" w:rsidP="008E3A32" w14:paraId="5CA7C055" w14:textId="77777777">
      <w:pPr>
        <w:numPr>
          <w:ilvl w:val="2"/>
          <w:numId w:val="14"/>
        </w:numPr>
        <w:spacing w:after="0" w:line="240" w:lineRule="auto"/>
        <w:rPr>
          <w:rFonts w:eastAsia="Times New Roman" w:cstheme="minorHAnsi"/>
        </w:rPr>
      </w:pPr>
      <w:r w:rsidRPr="00473878">
        <w:rPr>
          <w:rFonts w:eastAsia="Times New Roman" w:cstheme="minorHAnsi"/>
        </w:rPr>
        <w:t>Preliminary findings</w:t>
      </w:r>
    </w:p>
    <w:p w:rsidR="00473878" w:rsidRPr="00473878" w:rsidP="008E3A32" w14:paraId="2A8A6063" w14:textId="77777777">
      <w:pPr>
        <w:numPr>
          <w:ilvl w:val="2"/>
          <w:numId w:val="14"/>
        </w:numPr>
        <w:spacing w:after="0" w:line="240" w:lineRule="auto"/>
        <w:rPr>
          <w:rFonts w:eastAsia="Times New Roman" w:cstheme="minorHAnsi"/>
        </w:rPr>
      </w:pPr>
      <w:r w:rsidRPr="00473878">
        <w:rPr>
          <w:rFonts w:eastAsia="Times New Roman" w:cstheme="minorHAnsi"/>
        </w:rPr>
        <w:t>Updates on project progress</w:t>
      </w:r>
    </w:p>
    <w:p w:rsidR="00473878" w:rsidRPr="00473878" w:rsidP="008E3A32" w14:paraId="19A071D6" w14:textId="3D3CE9E9">
      <w:pPr>
        <w:numPr>
          <w:ilvl w:val="2"/>
          <w:numId w:val="14"/>
        </w:numPr>
        <w:spacing w:after="0" w:line="240" w:lineRule="auto"/>
        <w:rPr>
          <w:rFonts w:eastAsia="Times New Roman" w:cstheme="minorHAnsi"/>
        </w:rPr>
      </w:pPr>
      <w:r w:rsidRPr="00473878">
        <w:rPr>
          <w:rFonts w:eastAsia="Times New Roman" w:cstheme="minorHAnsi"/>
        </w:rPr>
        <w:t>Any significant accomplishments</w:t>
      </w:r>
    </w:p>
    <w:p w:rsidR="00473878" w:rsidRPr="00473878" w:rsidP="008E3A32" w14:paraId="3B3BD73D" w14:textId="77777777">
      <w:pPr>
        <w:numPr>
          <w:ilvl w:val="2"/>
          <w:numId w:val="14"/>
        </w:numPr>
        <w:spacing w:after="0" w:line="240" w:lineRule="auto"/>
        <w:rPr>
          <w:rFonts w:eastAsia="Times New Roman" w:cstheme="minorHAnsi"/>
        </w:rPr>
      </w:pPr>
      <w:r w:rsidRPr="00473878">
        <w:rPr>
          <w:rFonts w:eastAsia="Times New Roman" w:cstheme="minorHAnsi"/>
        </w:rPr>
        <w:t xml:space="preserve">Plans for translating, disseminating, and supporting practitioners in using the study's </w:t>
      </w:r>
      <w:r w:rsidRPr="00473878">
        <w:rPr>
          <w:rFonts w:eastAsia="Times New Roman" w:cstheme="minorHAnsi"/>
        </w:rPr>
        <w:t>findings</w:t>
      </w:r>
    </w:p>
    <w:p w:rsidR="00473878" w:rsidRPr="00473878" w:rsidP="008E3A32" w14:paraId="01BD175B" w14:textId="77777777">
      <w:pPr>
        <w:numPr>
          <w:ilvl w:val="2"/>
          <w:numId w:val="14"/>
        </w:numPr>
        <w:spacing w:after="0" w:line="240" w:lineRule="auto"/>
        <w:rPr>
          <w:rFonts w:eastAsia="Times New Roman" w:cstheme="minorHAnsi"/>
        </w:rPr>
      </w:pPr>
      <w:r w:rsidRPr="00473878">
        <w:rPr>
          <w:rFonts w:eastAsia="Times New Roman" w:cstheme="minorHAnsi"/>
        </w:rPr>
        <w:t>Type of research or evaluation undertaken (epidemiology, surveillance, primary prevention, etc.)</w:t>
      </w:r>
    </w:p>
    <w:p w:rsidR="00473878" w:rsidRPr="00473878" w:rsidP="008E3A32" w14:paraId="4E35A984" w14:textId="77777777">
      <w:pPr>
        <w:numPr>
          <w:ilvl w:val="2"/>
          <w:numId w:val="14"/>
        </w:numPr>
        <w:spacing w:after="0" w:line="240" w:lineRule="auto"/>
        <w:rPr>
          <w:rFonts w:eastAsia="Times New Roman" w:cstheme="minorHAnsi"/>
        </w:rPr>
      </w:pPr>
      <w:r w:rsidRPr="00473878">
        <w:rPr>
          <w:rFonts w:eastAsia="Times New Roman" w:cstheme="minorHAnsi"/>
        </w:rPr>
        <w:t>Proposed research objectives and activities for the upcoming budget year</w:t>
      </w:r>
    </w:p>
    <w:p w:rsidR="00473878" w:rsidRPr="00473878" w:rsidP="008E3A32" w14:paraId="7BB51447" w14:textId="77777777">
      <w:pPr>
        <w:numPr>
          <w:ilvl w:val="2"/>
          <w:numId w:val="14"/>
        </w:numPr>
        <w:spacing w:after="0" w:line="240" w:lineRule="auto"/>
        <w:rPr>
          <w:rFonts w:eastAsia="Times New Roman" w:cstheme="minorHAnsi"/>
        </w:rPr>
      </w:pPr>
      <w:r w:rsidRPr="00473878">
        <w:rPr>
          <w:rFonts w:eastAsia="Times New Roman" w:cstheme="minorHAnsi"/>
        </w:rPr>
        <w:t>Any noteworthy programmatic changes</w:t>
      </w:r>
    </w:p>
    <w:p w:rsidR="00582E18" w:rsidRPr="002B0689" w:rsidP="00582E18" w14:paraId="0B341468" w14:textId="7A657670">
      <w:pPr>
        <w:numPr>
          <w:ilvl w:val="1"/>
          <w:numId w:val="1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R13) </w:t>
      </w:r>
      <w:r w:rsidRPr="002B0689">
        <w:rPr>
          <w:rFonts w:eastAsia="Times New Roman" w:cstheme="minorHAnsi"/>
          <w:b/>
          <w:bCs/>
        </w:rPr>
        <w:t>Challenges</w:t>
      </w:r>
      <w:r w:rsidR="005A4D96">
        <w:rPr>
          <w:rFonts w:eastAsia="Times New Roman" w:cstheme="minorHAnsi"/>
          <w:b/>
          <w:bCs/>
        </w:rPr>
        <w:t xml:space="preserve"> </w:t>
      </w:r>
      <w:r w:rsidRPr="002B0689">
        <w:rPr>
          <w:rFonts w:eastAsia="Times New Roman" w:cstheme="minorHAnsi"/>
          <w:b/>
          <w:bCs/>
        </w:rPr>
        <w:t>and Solutions:</w:t>
      </w:r>
      <w:r w:rsidRPr="002B0689">
        <w:rPr>
          <w:rFonts w:eastAsia="Times New Roman" w:cstheme="minorHAnsi"/>
        </w:rPr>
        <w:t xml:space="preserve"> </w:t>
      </w:r>
    </w:p>
    <w:p w:rsidR="00582E18" w:rsidRPr="002B0689" w:rsidP="00582E18" w14:paraId="67FF94BF" w14:textId="61FBF857">
      <w:pPr>
        <w:numPr>
          <w:ilvl w:val="2"/>
          <w:numId w:val="14"/>
        </w:numPr>
        <w:spacing w:after="0" w:line="240" w:lineRule="auto"/>
        <w:rPr>
          <w:rFonts w:eastAsia="Times New Roman" w:cstheme="minorHAnsi"/>
        </w:rPr>
      </w:pPr>
      <w:r w:rsidRPr="002B0689">
        <w:rPr>
          <w:rFonts w:eastAsia="Times New Roman" w:cstheme="minorHAnsi"/>
        </w:rPr>
        <w:t>Did you encounter any challenges or delays? (If yes, answer the following questions)</w:t>
      </w:r>
      <w:r w:rsidRPr="002B0689" w:rsidR="002B0689">
        <w:rPr>
          <w:rFonts w:eastAsia="Times New Roman" w:cstheme="minorHAnsi"/>
        </w:rPr>
        <w:t>:</w:t>
      </w:r>
      <w:r w:rsidRPr="002B0689">
        <w:rPr>
          <w:rFonts w:eastAsia="Times New Roman" w:cstheme="minorHAnsi"/>
        </w:rPr>
        <w:t xml:space="preserve"> </w:t>
      </w:r>
    </w:p>
    <w:p w:rsidR="00582E18" w:rsidRPr="002B0689" w:rsidP="00EE51F7" w14:paraId="52FA61B7" w14:textId="1747BC3C">
      <w:pPr>
        <w:spacing w:after="0" w:line="240" w:lineRule="auto"/>
        <w:ind w:left="288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R13.1) </w:t>
      </w:r>
      <w:r w:rsidRPr="002B0689">
        <w:rPr>
          <w:rFonts w:eastAsia="Times New Roman" w:cstheme="minorHAnsi"/>
        </w:rPr>
        <w:t>Describe the challenges or delays.</w:t>
      </w:r>
    </w:p>
    <w:p w:rsidR="00582E18" w:rsidRPr="002B0689" w:rsidP="00EE51F7" w14:paraId="6DBD1DFB" w14:textId="1B726DD6">
      <w:pPr>
        <w:spacing w:after="0" w:line="240" w:lineRule="auto"/>
        <w:ind w:left="288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R13.2) </w:t>
      </w:r>
      <w:r w:rsidRPr="002B0689">
        <w:rPr>
          <w:rFonts w:eastAsia="Times New Roman" w:cstheme="minorHAnsi"/>
        </w:rPr>
        <w:t xml:space="preserve">How did you (or </w:t>
      </w:r>
      <w:r w:rsidRPr="002B0689" w:rsidR="00331979">
        <w:rPr>
          <w:rFonts w:eastAsia="Times New Roman" w:cstheme="minorHAnsi"/>
        </w:rPr>
        <w:t xml:space="preserve">do you </w:t>
      </w:r>
      <w:r w:rsidRPr="002B0689">
        <w:rPr>
          <w:rFonts w:eastAsia="Times New Roman" w:cstheme="minorHAnsi"/>
        </w:rPr>
        <w:t>plan to) address these challenges</w:t>
      </w:r>
      <w:r w:rsidR="007F525C">
        <w:rPr>
          <w:rFonts w:eastAsia="Times New Roman" w:cstheme="minorHAnsi"/>
        </w:rPr>
        <w:t xml:space="preserve"> or delays</w:t>
      </w:r>
      <w:r w:rsidRPr="002B0689">
        <w:rPr>
          <w:rFonts w:eastAsia="Times New Roman" w:cstheme="minorHAnsi"/>
        </w:rPr>
        <w:t>?</w:t>
      </w:r>
    </w:p>
    <w:p w:rsidR="00F9420D" w:rsidRPr="00F9420D" w:rsidP="008E3A32" w14:paraId="32F69BD6" w14:textId="0AE0E417">
      <w:pPr>
        <w:numPr>
          <w:ilvl w:val="1"/>
          <w:numId w:val="1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R14) </w:t>
      </w:r>
      <w:r w:rsidR="00FF1F11">
        <w:rPr>
          <w:rFonts w:eastAsia="Times New Roman" w:cstheme="minorHAnsi"/>
          <w:b/>
          <w:bCs/>
        </w:rPr>
        <w:t>Dissemination:</w:t>
      </w:r>
      <w:r w:rsidR="00FF1F11">
        <w:rPr>
          <w:rFonts w:eastAsia="Times New Roman" w:cstheme="minorHAnsi"/>
        </w:rPr>
        <w:t xml:space="preserve"> </w:t>
      </w:r>
      <w:r w:rsidR="001131EB">
        <w:rPr>
          <w:rFonts w:eastAsia="Times New Roman" w:cstheme="minorHAnsi"/>
        </w:rPr>
        <w:t xml:space="preserve">Describe dissemination strategies and who they targeted. </w:t>
      </w:r>
      <w:r w:rsidRPr="004C2200" w:rsidR="004C2200">
        <w:rPr>
          <w:rFonts w:eastAsia="Times New Roman" w:cstheme="minorHAnsi"/>
        </w:rPr>
        <w:t>When relevant to the goals of the research project, describe how the significant findings may promote, enhance, or advance the translation of the research into practice or inform policy.</w:t>
      </w:r>
      <w:r w:rsidR="006A34E4">
        <w:rPr>
          <w:rFonts w:eastAsia="Times New Roman" w:cstheme="minorHAnsi"/>
        </w:rPr>
        <w:t xml:space="preserve"> </w:t>
      </w:r>
    </w:p>
    <w:p w:rsidR="00A646C0" w:rsidP="008E3A32" w14:paraId="5E37E784" w14:textId="3E746C08">
      <w:pPr>
        <w:numPr>
          <w:ilvl w:val="1"/>
          <w:numId w:val="1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R15) </w:t>
      </w:r>
      <w:r w:rsidRPr="00473878" w:rsidR="00473878">
        <w:rPr>
          <w:rFonts w:eastAsia="Times New Roman" w:cstheme="minorHAnsi"/>
          <w:b/>
          <w:bCs/>
        </w:rPr>
        <w:t>Promising Practices:</w:t>
      </w:r>
      <w:r w:rsidRPr="00473878" w:rsidR="00473878">
        <w:rPr>
          <w:rFonts w:eastAsia="Times New Roman" w:cstheme="minorHAnsi"/>
        </w:rPr>
        <w:t xml:space="preserve"> </w:t>
      </w:r>
      <w:r w:rsidR="00E5692C">
        <w:rPr>
          <w:rFonts w:eastAsia="Times New Roman" w:cstheme="minorHAnsi"/>
        </w:rPr>
        <w:t>P</w:t>
      </w:r>
      <w:r w:rsidR="00EA1BB7">
        <w:rPr>
          <w:rFonts w:eastAsia="Times New Roman" w:cstheme="minorHAnsi"/>
        </w:rPr>
        <w:t>lease indicate whether this activity can be considered a</w:t>
      </w:r>
      <w:r w:rsidR="00635AF5">
        <w:rPr>
          <w:rFonts w:eastAsia="Times New Roman" w:cstheme="minorHAnsi"/>
        </w:rPr>
        <w:t xml:space="preserve"> Promising Practice</w:t>
      </w:r>
      <w:r w:rsidR="00CF6392">
        <w:rPr>
          <w:rFonts w:eastAsia="Times New Roman" w:cstheme="minorHAnsi"/>
        </w:rPr>
        <w:t xml:space="preserve">. </w:t>
      </w:r>
      <w:r w:rsidR="00E5692C">
        <w:rPr>
          <w:rFonts w:eastAsia="Times New Roman" w:cstheme="minorHAnsi"/>
        </w:rPr>
        <w:t xml:space="preserve">To be considered a Promising Practice, </w:t>
      </w:r>
      <w:r>
        <w:rPr>
          <w:rFonts w:eastAsia="Times New Roman" w:cstheme="minorHAnsi"/>
        </w:rPr>
        <w:t>an activity must have:</w:t>
      </w:r>
    </w:p>
    <w:p w:rsidR="00A646C0" w:rsidRPr="00A646C0" w:rsidP="00A646C0" w14:paraId="6721877F" w14:textId="77777777">
      <w:pPr>
        <w:numPr>
          <w:ilvl w:val="3"/>
          <w:numId w:val="33"/>
        </w:numPr>
        <w:spacing w:after="0" w:line="240" w:lineRule="auto"/>
        <w:rPr>
          <w:rFonts w:eastAsia="Times New Roman" w:cstheme="minorHAnsi"/>
        </w:rPr>
      </w:pPr>
      <w:r w:rsidRPr="00A646C0">
        <w:rPr>
          <w:rFonts w:eastAsia="Times New Roman" w:cstheme="minorHAnsi"/>
        </w:rPr>
        <w:t xml:space="preserve">Received NCIPC ICRC </w:t>
      </w:r>
      <w:r w:rsidRPr="00A646C0">
        <w:rPr>
          <w:rFonts w:eastAsia="Times New Roman" w:cstheme="minorHAnsi"/>
        </w:rPr>
        <w:t>funding;</w:t>
      </w:r>
      <w:r w:rsidRPr="00A646C0">
        <w:rPr>
          <w:rFonts w:eastAsia="Times New Roman" w:cstheme="minorHAnsi"/>
        </w:rPr>
        <w:t xml:space="preserve"> </w:t>
      </w:r>
    </w:p>
    <w:p w:rsidR="00A646C0" w:rsidRPr="00A646C0" w:rsidP="00A646C0" w14:paraId="261F2DFE" w14:textId="77777777">
      <w:pPr>
        <w:numPr>
          <w:ilvl w:val="3"/>
          <w:numId w:val="33"/>
        </w:numPr>
        <w:spacing w:after="0" w:line="240" w:lineRule="auto"/>
        <w:rPr>
          <w:rFonts w:eastAsia="Times New Roman" w:cstheme="minorHAnsi"/>
        </w:rPr>
      </w:pPr>
      <w:r w:rsidRPr="00A646C0">
        <w:rPr>
          <w:rFonts w:eastAsia="Times New Roman" w:cstheme="minorHAnsi"/>
        </w:rPr>
        <w:t xml:space="preserve">Focused on injury and/or violence prevention; and </w:t>
      </w:r>
    </w:p>
    <w:p w:rsidR="00A81F53" w:rsidP="00A646C0" w14:paraId="3F65B166" w14:textId="0C57FA04">
      <w:pPr>
        <w:numPr>
          <w:ilvl w:val="3"/>
          <w:numId w:val="33"/>
        </w:numPr>
        <w:spacing w:after="0" w:line="240" w:lineRule="auto"/>
        <w:rPr>
          <w:rFonts w:eastAsia="Times New Roman" w:cstheme="minorHAnsi"/>
        </w:rPr>
      </w:pPr>
      <w:r w:rsidRPr="00A646C0">
        <w:rPr>
          <w:rFonts w:eastAsia="Times New Roman" w:cstheme="minorHAnsi"/>
        </w:rPr>
        <w:t>Demonstrated potential for replicability (i.e., fully implemented in two or more populations of interest and/or has documented, empirically based measures of effectiveness)</w:t>
      </w:r>
    </w:p>
    <w:p w:rsidR="00A81F53" w:rsidP="00A81F53" w14:paraId="0996E5C6" w14:textId="17249CB4">
      <w:pPr>
        <w:numPr>
          <w:ilvl w:val="2"/>
          <w:numId w:val="1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R15.1-R15.4) </w:t>
      </w:r>
      <w:r w:rsidR="00CF6392">
        <w:rPr>
          <w:rFonts w:eastAsia="Times New Roman" w:cstheme="minorHAnsi"/>
        </w:rPr>
        <w:t>If y</w:t>
      </w:r>
      <w:r w:rsidR="00B263E4">
        <w:rPr>
          <w:rFonts w:eastAsia="Times New Roman" w:cstheme="minorHAnsi"/>
        </w:rPr>
        <w:t>es</w:t>
      </w:r>
      <w:r w:rsidR="00CF6392">
        <w:rPr>
          <w:rFonts w:eastAsia="Times New Roman" w:cstheme="minorHAnsi"/>
        </w:rPr>
        <w:t xml:space="preserve">, for each </w:t>
      </w:r>
      <w:r w:rsidR="00CF6392">
        <w:rPr>
          <w:rFonts w:eastAsia="Times New Roman" w:cstheme="minorHAnsi"/>
        </w:rPr>
        <w:t>criteria</w:t>
      </w:r>
      <w:r w:rsidR="00CF6392">
        <w:rPr>
          <w:rFonts w:eastAsia="Times New Roman" w:cstheme="minorHAnsi"/>
        </w:rPr>
        <w:t xml:space="preserve"> (</w:t>
      </w:r>
      <w:r w:rsidR="00261C46">
        <w:rPr>
          <w:rFonts w:eastAsia="Times New Roman" w:cstheme="minorHAnsi"/>
        </w:rPr>
        <w:t>feasibility, adaptability</w:t>
      </w:r>
      <w:r w:rsidR="00A70B19">
        <w:rPr>
          <w:rFonts w:eastAsia="Times New Roman" w:cstheme="minorHAnsi"/>
        </w:rPr>
        <w:t>,</w:t>
      </w:r>
      <w:r w:rsidRPr="00A70B19" w:rsidR="00A70B19">
        <w:rPr>
          <w:rFonts w:eastAsia="Times New Roman" w:cstheme="minorHAnsi"/>
        </w:rPr>
        <w:t xml:space="preserve"> </w:t>
      </w:r>
      <w:r w:rsidR="00A70B19">
        <w:rPr>
          <w:rFonts w:eastAsia="Times New Roman" w:cstheme="minorHAnsi"/>
        </w:rPr>
        <w:t>reach, and effectiveness</w:t>
      </w:r>
      <w:r w:rsidR="00261C46">
        <w:rPr>
          <w:rFonts w:eastAsia="Times New Roman" w:cstheme="minorHAnsi"/>
        </w:rPr>
        <w:t>)</w:t>
      </w:r>
      <w:r w:rsidR="00101027">
        <w:rPr>
          <w:rFonts w:eastAsia="Times New Roman" w:cstheme="minorHAnsi"/>
        </w:rPr>
        <w:t>, please try to address if and how your activity addresses each indicator.</w:t>
      </w:r>
      <w:r w:rsidR="00635AF5">
        <w:rPr>
          <w:rFonts w:eastAsia="Times New Roman" w:cstheme="minorHAnsi"/>
        </w:rPr>
        <w:t xml:space="preserve"> </w:t>
      </w:r>
      <w:r w:rsidR="00B263E4">
        <w:rPr>
          <w:rFonts w:eastAsia="Times New Roman" w:cstheme="minorHAnsi"/>
        </w:rPr>
        <w:t xml:space="preserve">Answers can be supported with qualitative and/or quantitative data. </w:t>
      </w:r>
    </w:p>
    <w:p w:rsidR="00A81F53" w:rsidP="00A81F53" w14:paraId="0E4DCA23" w14:textId="05C4E5D3">
      <w:pPr>
        <w:numPr>
          <w:ilvl w:val="2"/>
          <w:numId w:val="1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R15.5) </w:t>
      </w:r>
      <w:r w:rsidR="00A03CDB">
        <w:rPr>
          <w:rFonts w:eastAsia="Times New Roman" w:cstheme="minorHAnsi"/>
        </w:rPr>
        <w:t>When explaining why this activity</w:t>
      </w:r>
      <w:r w:rsidR="008068F1">
        <w:rPr>
          <w:rFonts w:eastAsia="Times New Roman" w:cstheme="minorHAnsi"/>
        </w:rPr>
        <w:t xml:space="preserve"> should be considered for future funding and/or replication, please </w:t>
      </w:r>
      <w:r w:rsidR="00D041A7">
        <w:rPr>
          <w:rFonts w:eastAsia="Times New Roman" w:cstheme="minorHAnsi"/>
        </w:rPr>
        <w:t>explain</w:t>
      </w:r>
      <w:r w:rsidR="008068F1">
        <w:rPr>
          <w:rFonts w:eastAsia="Times New Roman" w:cstheme="minorHAnsi"/>
        </w:rPr>
        <w:t xml:space="preserve"> why this activity is unique </w:t>
      </w:r>
      <w:r w:rsidR="004A00E4">
        <w:rPr>
          <w:rFonts w:eastAsia="Times New Roman" w:cstheme="minorHAnsi"/>
        </w:rPr>
        <w:t xml:space="preserve">and shows promise compared to other activities. </w:t>
      </w:r>
    </w:p>
    <w:p w:rsidR="0090705D" w:rsidP="00A81F53" w14:paraId="78C8AEA2" w14:textId="29223C7F">
      <w:pPr>
        <w:numPr>
          <w:ilvl w:val="2"/>
          <w:numId w:val="1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R15.6) </w:t>
      </w:r>
      <w:r w:rsidR="00594AFD">
        <w:rPr>
          <w:rFonts w:eastAsia="Times New Roman" w:cstheme="minorHAnsi"/>
        </w:rPr>
        <w:t>Please upload any publications or documents that you think will help us better understand this activity (</w:t>
      </w:r>
      <w:r w:rsidR="00A81F53">
        <w:rPr>
          <w:rFonts w:eastAsia="Times New Roman" w:cstheme="minorHAnsi"/>
        </w:rPr>
        <w:t xml:space="preserve">this could include </w:t>
      </w:r>
      <w:r w:rsidR="00594AFD">
        <w:rPr>
          <w:rFonts w:eastAsia="Times New Roman" w:cstheme="minorHAnsi"/>
        </w:rPr>
        <w:t>peer review</w:t>
      </w:r>
      <w:r w:rsidR="00A81F53">
        <w:rPr>
          <w:rFonts w:eastAsia="Times New Roman" w:cstheme="minorHAnsi"/>
        </w:rPr>
        <w:t xml:space="preserve">ed publications, evaluation findings, </w:t>
      </w:r>
      <w:r w:rsidR="00F26E40">
        <w:rPr>
          <w:rFonts w:eastAsia="Times New Roman" w:cstheme="minorHAnsi"/>
        </w:rPr>
        <w:t xml:space="preserve">blog posts, </w:t>
      </w:r>
      <w:r w:rsidR="00A81F53">
        <w:rPr>
          <w:rFonts w:eastAsia="Times New Roman" w:cstheme="minorHAnsi"/>
        </w:rPr>
        <w:t>facilitator training documents</w:t>
      </w:r>
      <w:r>
        <w:rPr>
          <w:rFonts w:eastAsia="Times New Roman" w:cstheme="minorHAnsi"/>
        </w:rPr>
        <w:t xml:space="preserve">, etc.). </w:t>
      </w:r>
      <w:r w:rsidRPr="0090705D">
        <w:rPr>
          <w:rFonts w:eastAsia="Times New Roman" w:cstheme="minorHAnsi"/>
        </w:rPr>
        <w:t xml:space="preserve">When naming your files, please use this format: </w:t>
      </w:r>
    </w:p>
    <w:p w:rsidR="0090705D" w:rsidP="002F0848" w14:paraId="2223EBA9" w14:textId="77777777">
      <w:pPr>
        <w:numPr>
          <w:ilvl w:val="3"/>
          <w:numId w:val="33"/>
        </w:numPr>
        <w:spacing w:after="0" w:line="240" w:lineRule="auto"/>
        <w:rPr>
          <w:rFonts w:eastAsia="Times New Roman" w:cstheme="minorHAnsi"/>
        </w:rPr>
      </w:pPr>
      <w:r w:rsidRPr="0090705D">
        <w:rPr>
          <w:rFonts w:eastAsia="Times New Roman" w:cstheme="minorHAnsi"/>
        </w:rPr>
        <w:t xml:space="preserve">Name of the Promising Practice and document number (e.g., ACEs and Suicidal Behavior in African Americans_Doc1) </w:t>
      </w:r>
    </w:p>
    <w:p w:rsidR="0090705D" w:rsidP="002F0848" w14:paraId="78608A14" w14:textId="77777777">
      <w:pPr>
        <w:numPr>
          <w:ilvl w:val="3"/>
          <w:numId w:val="33"/>
        </w:numPr>
        <w:spacing w:after="0" w:line="240" w:lineRule="auto"/>
        <w:rPr>
          <w:rFonts w:eastAsia="Times New Roman" w:cstheme="minorHAnsi"/>
        </w:rPr>
      </w:pPr>
      <w:r w:rsidRPr="0090705D">
        <w:rPr>
          <w:rFonts w:eastAsia="Times New Roman" w:cstheme="minorHAnsi"/>
        </w:rPr>
        <w:t xml:space="preserve">Your university (e.g., Iowa) </w:t>
      </w:r>
    </w:p>
    <w:p w:rsidR="0090705D" w:rsidP="002F0848" w14:paraId="0C99E253" w14:textId="77777777">
      <w:pPr>
        <w:numPr>
          <w:ilvl w:val="3"/>
          <w:numId w:val="33"/>
        </w:numPr>
        <w:spacing w:after="0" w:line="240" w:lineRule="auto"/>
        <w:rPr>
          <w:rFonts w:eastAsia="Times New Roman" w:cstheme="minorHAnsi"/>
        </w:rPr>
      </w:pPr>
      <w:r w:rsidRPr="0090705D">
        <w:rPr>
          <w:rFonts w:eastAsia="Times New Roman" w:cstheme="minorHAnsi"/>
        </w:rPr>
        <w:t xml:space="preserve">Year (e.g., 2025) </w:t>
      </w:r>
    </w:p>
    <w:p w:rsidR="00A81F53" w:rsidP="002F0848" w14:paraId="794D7262" w14:textId="2A9E0E5D">
      <w:pPr>
        <w:numPr>
          <w:ilvl w:val="3"/>
          <w:numId w:val="33"/>
        </w:numPr>
        <w:spacing w:after="0" w:line="240" w:lineRule="auto"/>
        <w:rPr>
          <w:rFonts w:eastAsia="Times New Roman" w:cstheme="minorHAnsi"/>
        </w:rPr>
      </w:pPr>
      <w:r w:rsidRPr="0090705D">
        <w:rPr>
          <w:rFonts w:eastAsia="Times New Roman" w:cstheme="minorHAnsi"/>
        </w:rPr>
        <w:t>Example: ACEs and Suicidal Behavior in African Americans_Doc1_Iowa_2025</w:t>
      </w:r>
      <w:r w:rsidR="00594AFD">
        <w:rPr>
          <w:rFonts w:eastAsia="Times New Roman" w:cstheme="minorHAnsi"/>
        </w:rPr>
        <w:t xml:space="preserve"> </w:t>
      </w:r>
      <w:r w:rsidR="00A03CDB">
        <w:rPr>
          <w:rFonts w:eastAsia="Times New Roman" w:cstheme="minorHAnsi"/>
        </w:rPr>
        <w:t xml:space="preserve"> </w:t>
      </w:r>
    </w:p>
    <w:p w:rsidR="00917D23" w:rsidP="00917D23" w14:paraId="0184E758" w14:textId="7F282809">
      <w:pPr>
        <w:numPr>
          <w:ilvl w:val="2"/>
          <w:numId w:val="1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Please </w:t>
      </w:r>
      <w:r w:rsidRPr="00473878">
        <w:rPr>
          <w:rFonts w:eastAsia="Times New Roman" w:cstheme="minorHAnsi"/>
        </w:rPr>
        <w:t xml:space="preserve">reference the </w:t>
      </w:r>
      <w:r>
        <w:rPr>
          <w:rFonts w:eastAsia="Times New Roman" w:cstheme="minorHAnsi"/>
        </w:rPr>
        <w:t>ICRC</w:t>
      </w:r>
      <w:r w:rsidR="00165969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Implementation Readiness Framework</w:t>
      </w:r>
      <w:r w:rsidR="00165969">
        <w:rPr>
          <w:rFonts w:eastAsia="Times New Roman" w:cstheme="minorHAnsi"/>
        </w:rPr>
        <w:t xml:space="preserve"> and Rating System document</w:t>
      </w:r>
      <w:r>
        <w:rPr>
          <w:rFonts w:eastAsia="Times New Roman" w:cstheme="minorHAnsi"/>
        </w:rPr>
        <w:t xml:space="preserve"> for additional information.</w:t>
      </w:r>
    </w:p>
    <w:p w:rsidR="00917D23" w:rsidRPr="00917D23" w:rsidP="00917D23" w14:paraId="629827C7" w14:textId="77777777">
      <w:pPr>
        <w:spacing w:after="0" w:line="240" w:lineRule="auto"/>
        <w:ind w:left="2160"/>
        <w:rPr>
          <w:rStyle w:val="Emphasis"/>
          <w:rFonts w:eastAsia="Times New Roman" w:cstheme="minorHAnsi"/>
          <w:i w:val="0"/>
          <w:iCs w:val="0"/>
        </w:rPr>
      </w:pPr>
    </w:p>
    <w:p w:rsidR="00830D86" w:rsidRPr="008E3A32" w:rsidP="008E3A32" w14:paraId="37B7B092" w14:textId="750F621F">
      <w:pPr>
        <w:pStyle w:val="Heading2"/>
        <w:spacing w:before="0" w:line="240" w:lineRule="auto"/>
        <w:rPr>
          <w:rStyle w:val="Emphasis"/>
          <w:rFonts w:asciiTheme="minorHAnsi" w:hAnsiTheme="minorHAnsi" w:cstheme="minorHAnsi"/>
          <w:sz w:val="28"/>
          <w:szCs w:val="28"/>
        </w:rPr>
      </w:pPr>
      <w:r w:rsidRPr="008E3A32">
        <w:rPr>
          <w:rStyle w:val="Emphasis"/>
          <w:rFonts w:asciiTheme="minorHAnsi" w:hAnsiTheme="minorHAnsi" w:cstheme="minorHAnsi"/>
          <w:i w:val="0"/>
          <w:iCs w:val="0"/>
          <w:sz w:val="28"/>
          <w:szCs w:val="28"/>
        </w:rPr>
        <w:t>Outreach</w:t>
      </w:r>
      <w:r w:rsidR="00EA197A">
        <w:rPr>
          <w:rStyle w:val="Emphasis"/>
          <w:rFonts w:asciiTheme="minorHAnsi" w:hAnsiTheme="minorHAnsi" w:cstheme="minorHAnsi"/>
          <w:i w:val="0"/>
          <w:iCs w:val="0"/>
          <w:sz w:val="28"/>
          <w:szCs w:val="28"/>
        </w:rPr>
        <w:t xml:space="preserve"> Core </w:t>
      </w:r>
      <w:r w:rsidRPr="008E3A32">
        <w:rPr>
          <w:rStyle w:val="Emphasis"/>
          <w:rFonts w:asciiTheme="minorHAnsi" w:hAnsiTheme="minorHAnsi" w:cstheme="minorHAnsi"/>
          <w:sz w:val="28"/>
          <w:szCs w:val="28"/>
        </w:rPr>
        <w:t xml:space="preserve"> </w:t>
      </w:r>
    </w:p>
    <w:p w:rsidR="00A0395B" w:rsidRPr="00A0395B" w:rsidP="008E3A32" w14:paraId="08309B4C" w14:textId="124DF43F">
      <w:pPr>
        <w:spacing w:after="0" w:line="240" w:lineRule="auto"/>
        <w:rPr>
          <w:rFonts w:eastAsia="Times New Roman" w:cstheme="minorHAnsi"/>
        </w:rPr>
      </w:pPr>
      <w:r w:rsidRPr="00A0395B">
        <w:rPr>
          <w:rFonts w:eastAsia="Times New Roman" w:cstheme="minorHAnsi"/>
          <w:b/>
          <w:bCs/>
        </w:rPr>
        <w:t xml:space="preserve">What </w:t>
      </w:r>
      <w:r w:rsidRPr="00D818C6" w:rsidR="00F855C1">
        <w:rPr>
          <w:rFonts w:eastAsia="Times New Roman" w:cstheme="minorHAnsi"/>
          <w:b/>
          <w:bCs/>
        </w:rPr>
        <w:t>to</w:t>
      </w:r>
      <w:r w:rsidRPr="00A0395B">
        <w:rPr>
          <w:rFonts w:eastAsia="Times New Roman" w:cstheme="minorHAnsi"/>
          <w:b/>
          <w:bCs/>
        </w:rPr>
        <w:t xml:space="preserve"> Report:</w:t>
      </w:r>
    </w:p>
    <w:p w:rsidR="00A0395B" w:rsidP="008E3A32" w14:paraId="4BC26D47" w14:textId="4BBD77AB">
      <w:pPr>
        <w:spacing w:after="0" w:line="240" w:lineRule="auto"/>
        <w:rPr>
          <w:rFonts w:eastAsia="Times New Roman" w:cstheme="minorHAnsi"/>
        </w:rPr>
      </w:pPr>
      <w:r w:rsidRPr="00A0395B">
        <w:rPr>
          <w:rFonts w:eastAsia="Times New Roman" w:cstheme="minorHAnsi"/>
        </w:rPr>
        <w:t>This section focuses on outreach activities</w:t>
      </w:r>
      <w:r w:rsidR="00C916A6">
        <w:rPr>
          <w:rFonts w:eastAsia="Times New Roman" w:cstheme="minorHAnsi"/>
        </w:rPr>
        <w:t xml:space="preserve"> </w:t>
      </w:r>
      <w:r w:rsidRPr="00A0395B">
        <w:rPr>
          <w:rFonts w:eastAsia="Times New Roman" w:cstheme="minorHAnsi"/>
        </w:rPr>
        <w:t>related to injury prevention</w:t>
      </w:r>
      <w:r w:rsidR="00874A4E">
        <w:rPr>
          <w:rFonts w:eastAsia="Times New Roman" w:cstheme="minorHAnsi"/>
        </w:rPr>
        <w:t xml:space="preserve"> </w:t>
      </w:r>
      <w:r w:rsidRPr="00A0395B">
        <w:rPr>
          <w:rFonts w:eastAsia="Times New Roman" w:cstheme="minorHAnsi"/>
        </w:rPr>
        <w:t>aimed at external audiences outside your institution. This could include</w:t>
      </w:r>
      <w:r w:rsidR="00C916A6">
        <w:rPr>
          <w:rFonts w:eastAsia="Times New Roman" w:cstheme="minorHAnsi"/>
        </w:rPr>
        <w:t xml:space="preserve"> activities targeting</w:t>
      </w:r>
      <w:r w:rsidRPr="00A0395B">
        <w:rPr>
          <w:rFonts w:eastAsia="Times New Roman" w:cstheme="minorHAnsi"/>
        </w:rPr>
        <w:t xml:space="preserve"> community professionals, leaders, civic groups, and the </w:t>
      </w:r>
      <w:r w:rsidRPr="00A0395B">
        <w:rPr>
          <w:rFonts w:eastAsia="Times New Roman" w:cstheme="minorHAnsi"/>
        </w:rPr>
        <w:t>general public</w:t>
      </w:r>
      <w:r w:rsidR="00C916A6">
        <w:rPr>
          <w:rFonts w:eastAsia="Times New Roman" w:cstheme="minorHAnsi"/>
        </w:rPr>
        <w:t>.</w:t>
      </w:r>
    </w:p>
    <w:p w:rsidR="00F557E8" w:rsidRPr="00A0395B" w:rsidP="008E3A32" w14:paraId="003ADF4D" w14:textId="77777777">
      <w:pPr>
        <w:spacing w:after="0" w:line="240" w:lineRule="auto"/>
        <w:rPr>
          <w:rFonts w:eastAsia="Times New Roman" w:cstheme="minorHAnsi"/>
        </w:rPr>
      </w:pPr>
    </w:p>
    <w:p w:rsidR="00A0395B" w:rsidRPr="00A0395B" w:rsidP="008E3A32" w14:paraId="7CE71F3F" w14:textId="77777777">
      <w:pPr>
        <w:spacing w:after="0" w:line="240" w:lineRule="auto"/>
        <w:rPr>
          <w:rFonts w:eastAsia="Times New Roman" w:cstheme="minorHAnsi"/>
        </w:rPr>
      </w:pPr>
      <w:r w:rsidRPr="00A0395B">
        <w:rPr>
          <w:rFonts w:eastAsia="Times New Roman" w:cstheme="minorHAnsi"/>
          <w:b/>
          <w:bCs/>
        </w:rPr>
        <w:t>What's Included/Excluded:</w:t>
      </w:r>
    </w:p>
    <w:p w:rsidR="00432686" w:rsidRPr="0097239D" w:rsidP="0097239D" w14:paraId="564D4215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theme="minorHAnsi"/>
        </w:rPr>
      </w:pPr>
      <w:r w:rsidRPr="0097239D">
        <w:rPr>
          <w:rFonts w:eastAsia="Times New Roman" w:cstheme="minorHAnsi"/>
          <w:b/>
          <w:bCs/>
        </w:rPr>
        <w:t>Included:</w:t>
      </w:r>
      <w:r w:rsidRPr="0097239D">
        <w:rPr>
          <w:rFonts w:eastAsia="Times New Roman" w:cstheme="minorHAnsi"/>
        </w:rPr>
        <w:t xml:space="preserve"> Activities focused on injury topics and directed towards external stakeholders.</w:t>
      </w:r>
      <w:r w:rsidRPr="0097239D">
        <w:rPr>
          <w:rFonts w:eastAsia="Times New Roman" w:cstheme="minorHAnsi"/>
        </w:rPr>
        <w:t xml:space="preserve"> This can include, but is not limited to: </w:t>
      </w:r>
    </w:p>
    <w:p w:rsidR="00432686" w:rsidRPr="00C421B3" w:rsidP="00432686" w14:paraId="2D25AB4F" w14:textId="59DAC5E3">
      <w:pPr>
        <w:numPr>
          <w:ilvl w:val="1"/>
          <w:numId w:val="18"/>
        </w:numPr>
        <w:spacing w:after="0" w:line="240" w:lineRule="auto"/>
        <w:rPr>
          <w:rFonts w:eastAsia="Times New Roman" w:cstheme="minorHAnsi"/>
        </w:rPr>
      </w:pPr>
      <w:r w:rsidRPr="00C421B3">
        <w:rPr>
          <w:rFonts w:eastAsia="Times New Roman" w:cstheme="minorHAnsi"/>
          <w:b/>
          <w:bCs/>
        </w:rPr>
        <w:t>Knowledge Translation:</w:t>
      </w:r>
      <w:r w:rsidRPr="00C421B3">
        <w:rPr>
          <w:rFonts w:eastAsia="Times New Roman" w:cstheme="minorHAnsi"/>
        </w:rPr>
        <w:t xml:space="preserve"> Presenting research findings </w:t>
      </w:r>
      <w:r w:rsidRPr="00C421B3">
        <w:rPr>
          <w:rFonts w:eastAsia="Times New Roman" w:cstheme="minorHAnsi"/>
        </w:rPr>
        <w:t>in a clear and concise way</w:t>
      </w:r>
      <w:r w:rsidRPr="00C421B3">
        <w:rPr>
          <w:rFonts w:eastAsia="Times New Roman" w:cstheme="minorHAnsi"/>
        </w:rPr>
        <w:t xml:space="preserve"> to practitioners or the public. Examples: websites, newsletters, fact sheets, videos, podcasts, presentations, conferences, media communication, social media, literature reviews, or syntheses.</w:t>
      </w:r>
    </w:p>
    <w:p w:rsidR="00432686" w:rsidRPr="00C421B3" w:rsidP="00432686" w14:paraId="1929B012" w14:textId="77777777">
      <w:pPr>
        <w:numPr>
          <w:ilvl w:val="1"/>
          <w:numId w:val="18"/>
        </w:numPr>
        <w:spacing w:after="0" w:line="240" w:lineRule="auto"/>
        <w:rPr>
          <w:rFonts w:eastAsia="Times New Roman" w:cstheme="minorHAnsi"/>
        </w:rPr>
      </w:pPr>
      <w:r w:rsidRPr="00C421B3">
        <w:rPr>
          <w:rFonts w:eastAsia="Times New Roman" w:cstheme="minorHAnsi"/>
          <w:b/>
          <w:bCs/>
        </w:rPr>
        <w:t>Knowledge Brokering/Capacity Building:</w:t>
      </w:r>
      <w:r w:rsidRPr="00C421B3">
        <w:rPr>
          <w:rFonts w:eastAsia="Times New Roman" w:cstheme="minorHAnsi"/>
        </w:rPr>
        <w:t xml:space="preserve"> Engaging practitioners or the public in using research and evaluation findings for community decision-making. Examples: working with community partners, interactive presentations, connecting community groups with researchers, fostering research-community collaborations, educational sessions for community capacity building (finding/assessing/using literature and data), evaluating interventions, participating in research partnerships, offering research/evaluation perspectives in community discussions, or assessing researcher needs for community-based knowledge.</w:t>
      </w:r>
    </w:p>
    <w:p w:rsidR="00432686" w:rsidRPr="00C421B3" w:rsidP="00432686" w14:paraId="6F54691E" w14:textId="77777777">
      <w:pPr>
        <w:numPr>
          <w:ilvl w:val="1"/>
          <w:numId w:val="18"/>
        </w:numPr>
        <w:spacing w:after="0" w:line="240" w:lineRule="auto"/>
        <w:rPr>
          <w:rFonts w:eastAsia="Times New Roman" w:cstheme="minorHAnsi"/>
        </w:rPr>
      </w:pPr>
      <w:r w:rsidRPr="00C421B3">
        <w:rPr>
          <w:rFonts w:eastAsia="Times New Roman" w:cstheme="minorHAnsi"/>
          <w:b/>
          <w:bCs/>
        </w:rPr>
        <w:t>Implementation/Research-to-Practice:</w:t>
      </w:r>
      <w:r w:rsidRPr="00C421B3">
        <w:rPr>
          <w:rFonts w:eastAsia="Times New Roman" w:cstheme="minorHAnsi"/>
        </w:rPr>
        <w:t xml:space="preserve"> Training practitioners on implementing programs, research tools, or practical tools. Examples: training local staff on delivering evidence-based programs, training clinical staff on using a new screening tool.</w:t>
      </w:r>
    </w:p>
    <w:p w:rsidR="00A0395B" w:rsidRPr="00432686" w:rsidP="00432686" w14:paraId="49A6A7A7" w14:textId="4CD1382C">
      <w:pPr>
        <w:numPr>
          <w:ilvl w:val="1"/>
          <w:numId w:val="18"/>
        </w:numPr>
        <w:spacing w:after="0" w:line="240" w:lineRule="auto"/>
        <w:rPr>
          <w:rFonts w:eastAsia="Times New Roman" w:cstheme="minorHAnsi"/>
        </w:rPr>
      </w:pPr>
      <w:r w:rsidRPr="00C421B3">
        <w:rPr>
          <w:rFonts w:eastAsia="Times New Roman" w:cstheme="minorHAnsi"/>
          <w:b/>
          <w:bCs/>
        </w:rPr>
        <w:t>Innovation/Practice-to-Research:</w:t>
      </w:r>
      <w:r w:rsidRPr="00C421B3">
        <w:rPr>
          <w:rFonts w:eastAsia="Times New Roman" w:cstheme="minorHAnsi"/>
        </w:rPr>
        <w:t xml:space="preserve"> Identifying research gaps, new research questions, and potential studies based on real-world experiences. Examples: pinpointing prevention gaps and potential research to address them, assessing the adoption of evidence-based interventions in new populations or for new outcomes.</w:t>
      </w:r>
    </w:p>
    <w:p w:rsidR="00A0395B" w:rsidP="0097239D" w14:paraId="197A7D93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theme="minorHAnsi"/>
        </w:rPr>
      </w:pPr>
      <w:r w:rsidRPr="00A0395B">
        <w:rPr>
          <w:rFonts w:eastAsia="Times New Roman" w:cstheme="minorHAnsi"/>
          <w:b/>
          <w:bCs/>
        </w:rPr>
        <w:t>Excluded:</w:t>
      </w:r>
      <w:r w:rsidRPr="00A0395B">
        <w:rPr>
          <w:rFonts w:eastAsia="Times New Roman" w:cstheme="minorHAnsi"/>
        </w:rPr>
        <w:t xml:space="preserve"> Activities not focused on injury topics or not reaching external audiences.</w:t>
      </w:r>
    </w:p>
    <w:p w:rsidR="00221C7F" w:rsidP="00221C7F" w14:paraId="46AE7757" w14:textId="77777777">
      <w:pPr>
        <w:spacing w:after="0" w:line="240" w:lineRule="auto"/>
        <w:rPr>
          <w:rFonts w:eastAsia="Times New Roman" w:cstheme="minorHAnsi"/>
        </w:rPr>
      </w:pPr>
    </w:p>
    <w:p w:rsidR="007D4DB2" w:rsidP="007D4DB2" w14:paraId="0A3E065A" w14:textId="52A1621A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To edit this section</w:t>
      </w:r>
      <w:r w:rsidR="00541F36">
        <w:rPr>
          <w:rFonts w:eastAsia="Times New Roman" w:cstheme="minorHAnsi"/>
          <w:b/>
          <w:bCs/>
        </w:rPr>
        <w:t>:</w:t>
      </w:r>
    </w:p>
    <w:p w:rsidR="007D4DB2" w:rsidRPr="00E14F98" w:rsidP="007D4DB2" w14:paraId="08865C0A" w14:textId="5C3475AE">
      <w:pPr>
        <w:numPr>
          <w:ilvl w:val="0"/>
          <w:numId w:val="12"/>
        </w:numPr>
        <w:spacing w:after="0" w:line="240" w:lineRule="auto"/>
        <w:rPr>
          <w:rFonts w:eastAsia="Times New Roman" w:cstheme="minorHAnsi"/>
        </w:rPr>
      </w:pPr>
      <w:r w:rsidRPr="00E14F98">
        <w:rPr>
          <w:rFonts w:eastAsia="Times New Roman" w:cstheme="minorHAnsi"/>
        </w:rPr>
        <w:t>From the “Work Products” tab, select “View Details.” Next to “</w:t>
      </w:r>
      <w:r w:rsidR="0094501A">
        <w:rPr>
          <w:rFonts w:eastAsia="Times New Roman" w:cstheme="minorHAnsi"/>
        </w:rPr>
        <w:t>Outreach Core</w:t>
      </w:r>
      <w:r w:rsidR="001306AE">
        <w:rPr>
          <w:rFonts w:eastAsia="Times New Roman" w:cstheme="minorHAnsi"/>
        </w:rPr>
        <w:t xml:space="preserve"> Activities</w:t>
      </w:r>
      <w:r w:rsidRPr="00E14F98">
        <w:rPr>
          <w:rFonts w:eastAsia="Times New Roman" w:cstheme="minorHAnsi"/>
        </w:rPr>
        <w:t xml:space="preserve">,” select “Add New.” </w:t>
      </w:r>
    </w:p>
    <w:p w:rsidR="007D4DB2" w:rsidRPr="00A0395B" w:rsidP="00221C7F" w14:paraId="306E1590" w14:textId="77777777">
      <w:pPr>
        <w:spacing w:after="0" w:line="240" w:lineRule="auto"/>
        <w:rPr>
          <w:rFonts w:eastAsia="Times New Roman" w:cstheme="minorHAnsi"/>
        </w:rPr>
      </w:pPr>
    </w:p>
    <w:p w:rsidR="00A0395B" w:rsidRPr="00A0395B" w:rsidP="008E3A32" w14:paraId="0B3023F5" w14:textId="77777777">
      <w:pPr>
        <w:spacing w:after="0" w:line="240" w:lineRule="auto"/>
        <w:rPr>
          <w:rFonts w:eastAsia="Times New Roman" w:cstheme="minorHAnsi"/>
        </w:rPr>
      </w:pPr>
      <w:r w:rsidRPr="00A0395B">
        <w:rPr>
          <w:rFonts w:eastAsia="Times New Roman" w:cstheme="minorHAnsi"/>
          <w:b/>
          <w:bCs/>
        </w:rPr>
        <w:t>Reporting for Each Outreach Activity:</w:t>
      </w:r>
    </w:p>
    <w:p w:rsidR="00A0395B" w:rsidRPr="00A0395B" w:rsidP="008E3A32" w14:paraId="41433F6D" w14:textId="435D4F69">
      <w:pPr>
        <w:numPr>
          <w:ilvl w:val="1"/>
          <w:numId w:val="18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O1) </w:t>
      </w:r>
      <w:r w:rsidRPr="00A0395B">
        <w:rPr>
          <w:rFonts w:eastAsia="Times New Roman" w:cstheme="minorHAnsi"/>
          <w:b/>
          <w:bCs/>
        </w:rPr>
        <w:t>Name:</w:t>
      </w:r>
      <w:r w:rsidRPr="00A0395B">
        <w:rPr>
          <w:rFonts w:eastAsia="Times New Roman" w:cstheme="minorHAnsi"/>
        </w:rPr>
        <w:t xml:space="preserve"> </w:t>
      </w:r>
      <w:r w:rsidRPr="00D32434" w:rsidR="00D32434">
        <w:rPr>
          <w:rFonts w:eastAsia="Times New Roman" w:cstheme="minorHAnsi"/>
        </w:rPr>
        <w:t>Enter the specific name or</w:t>
      </w:r>
      <w:r w:rsidRPr="00A0395B" w:rsidR="00D32434">
        <w:rPr>
          <w:rFonts w:eastAsia="Times New Roman" w:cstheme="minorHAnsi"/>
        </w:rPr>
        <w:t xml:space="preserve"> </w:t>
      </w:r>
      <w:r w:rsidR="00D32434">
        <w:rPr>
          <w:rFonts w:eastAsia="Times New Roman" w:cstheme="minorHAnsi"/>
        </w:rPr>
        <w:t>b</w:t>
      </w:r>
      <w:r w:rsidRPr="00A0395B" w:rsidR="00D32434">
        <w:rPr>
          <w:rFonts w:eastAsia="Times New Roman" w:cstheme="minorHAnsi"/>
        </w:rPr>
        <w:t>riefly describe</w:t>
      </w:r>
      <w:r w:rsidRPr="00D32434" w:rsidR="00D32434">
        <w:rPr>
          <w:rFonts w:eastAsia="Times New Roman" w:cstheme="minorHAnsi"/>
        </w:rPr>
        <w:t xml:space="preserve"> the outreach activity</w:t>
      </w:r>
      <w:r w:rsidRPr="00A0395B" w:rsidR="00D32434">
        <w:rPr>
          <w:rFonts w:eastAsia="Times New Roman" w:cstheme="minorHAnsi"/>
        </w:rPr>
        <w:t>.</w:t>
      </w:r>
    </w:p>
    <w:p w:rsidR="008866B7" w:rsidRPr="005C00BC" w:rsidP="005C00BC" w14:paraId="60098FA9" w14:textId="41ED0DB9">
      <w:pPr>
        <w:numPr>
          <w:ilvl w:val="1"/>
          <w:numId w:val="18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O2) </w:t>
      </w:r>
      <w:r w:rsidRPr="00A0395B" w:rsidR="00A0395B">
        <w:rPr>
          <w:rFonts w:eastAsia="Times New Roman" w:cstheme="minorHAnsi"/>
          <w:b/>
          <w:bCs/>
        </w:rPr>
        <w:t>Type:</w:t>
      </w:r>
      <w:r w:rsidRPr="00A0395B" w:rsidR="00A0395B">
        <w:rPr>
          <w:rFonts w:eastAsia="Times New Roman" w:cstheme="minorHAnsi"/>
        </w:rPr>
        <w:t xml:space="preserve"> </w:t>
      </w:r>
      <w:r w:rsidRPr="0035379B" w:rsidR="006B46EB">
        <w:rPr>
          <w:rFonts w:eastAsia="Times New Roman" w:cstheme="minorHAnsi"/>
        </w:rPr>
        <w:t xml:space="preserve">Select the activity type from the provided options (e.g., </w:t>
      </w:r>
      <w:r w:rsidR="006B46EB">
        <w:rPr>
          <w:rFonts w:eastAsia="Times New Roman" w:cstheme="minorHAnsi"/>
        </w:rPr>
        <w:t>Conferences</w:t>
      </w:r>
      <w:r w:rsidRPr="0035379B" w:rsidR="006B46EB">
        <w:rPr>
          <w:rFonts w:eastAsia="Times New Roman" w:cstheme="minorHAnsi"/>
        </w:rPr>
        <w:t>,</w:t>
      </w:r>
      <w:r w:rsidR="006B46EB">
        <w:rPr>
          <w:rFonts w:eastAsia="Times New Roman" w:cstheme="minorHAnsi"/>
        </w:rPr>
        <w:t xml:space="preserve"> Media communication, Newsletter,</w:t>
      </w:r>
      <w:r w:rsidRPr="0035379B" w:rsidR="006B46EB">
        <w:rPr>
          <w:rFonts w:eastAsia="Times New Roman" w:cstheme="minorHAnsi"/>
        </w:rPr>
        <w:t xml:space="preserve"> etc.).</w:t>
      </w:r>
      <w:r w:rsidR="006B46EB">
        <w:rPr>
          <w:rFonts w:eastAsia="Times New Roman" w:cstheme="minorHAnsi"/>
        </w:rPr>
        <w:t xml:space="preserve"> If other, please specify.</w:t>
      </w:r>
    </w:p>
    <w:p w:rsidR="00A0395B" w:rsidRPr="00A0395B" w:rsidP="008E3A32" w14:paraId="2C51F7C2" w14:textId="462F2D74">
      <w:pPr>
        <w:numPr>
          <w:ilvl w:val="1"/>
          <w:numId w:val="18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O3) </w:t>
      </w:r>
      <w:r w:rsidRPr="00A0395B">
        <w:rPr>
          <w:rFonts w:eastAsia="Times New Roman" w:cstheme="minorHAnsi"/>
          <w:b/>
          <w:bCs/>
        </w:rPr>
        <w:t>Duration:</w:t>
      </w:r>
      <w:r w:rsidRPr="00A0395B">
        <w:rPr>
          <w:rFonts w:eastAsia="Times New Roman" w:cstheme="minorHAnsi"/>
        </w:rPr>
        <w:t xml:space="preserve"> Indicate if the activity is multi-year or </w:t>
      </w:r>
      <w:r w:rsidRPr="00A0395B">
        <w:rPr>
          <w:rFonts w:eastAsia="Times New Roman" w:cstheme="minorHAnsi"/>
        </w:rPr>
        <w:t>single-year</w:t>
      </w:r>
      <w:r w:rsidRPr="00A0395B">
        <w:rPr>
          <w:rFonts w:eastAsia="Times New Roman" w:cstheme="minorHAnsi"/>
        </w:rPr>
        <w:t>.</w:t>
      </w:r>
    </w:p>
    <w:p w:rsidR="00FA75C3" w:rsidP="00FA75C3" w14:paraId="6F3EAAD1" w14:textId="6A68D8E8">
      <w:pPr>
        <w:numPr>
          <w:ilvl w:val="1"/>
          <w:numId w:val="2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O4) </w:t>
      </w:r>
      <w:r w:rsidRPr="00A0395B" w:rsidR="00A0395B">
        <w:rPr>
          <w:rFonts w:eastAsia="Times New Roman" w:cstheme="minorHAnsi"/>
          <w:b/>
          <w:bCs/>
        </w:rPr>
        <w:t>Research Project Link:</w:t>
      </w:r>
      <w:r w:rsidRPr="00A0395B" w:rsidR="00A0395B">
        <w:rPr>
          <w:rFonts w:eastAsia="Times New Roman" w:cstheme="minorHAnsi"/>
        </w:rPr>
        <w:t xml:space="preserve"> </w:t>
      </w:r>
      <w:r w:rsidRPr="0035379B" w:rsidR="00276E50">
        <w:rPr>
          <w:rFonts w:eastAsia="Times New Roman" w:cstheme="minorHAnsi"/>
        </w:rPr>
        <w:t>Indicate if the activity is associated with a research project (Yes/No). If yes, select the project from the drop-down menu.</w:t>
      </w:r>
    </w:p>
    <w:p w:rsidR="00E57088" w:rsidRPr="00FA75C3" w:rsidP="00FA75C3" w14:paraId="61848786" w14:textId="2D497A6C">
      <w:pPr>
        <w:numPr>
          <w:ilvl w:val="1"/>
          <w:numId w:val="2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O5 and O6) </w:t>
      </w:r>
      <w:r w:rsidRPr="00FA75C3">
        <w:rPr>
          <w:rFonts w:eastAsia="Times New Roman" w:cstheme="minorHAnsi"/>
          <w:b/>
          <w:bCs/>
        </w:rPr>
        <w:t>Topic Areas:</w:t>
      </w:r>
      <w:r w:rsidRPr="00FA75C3">
        <w:rPr>
          <w:rFonts w:eastAsia="Times New Roman" w:cstheme="minorHAnsi"/>
        </w:rPr>
        <w:t xml:space="preserve"> </w:t>
      </w:r>
      <w:r w:rsidRPr="00FA75C3" w:rsidR="00026CDF">
        <w:rPr>
          <w:rFonts w:eastAsia="Times New Roman" w:cstheme="minorHAnsi"/>
        </w:rPr>
        <w:t xml:space="preserve">Select the primary and secondary topic area(s) from the available options (e.g., Adverse </w:t>
      </w:r>
      <w:r w:rsidR="00D22964">
        <w:rPr>
          <w:rFonts w:eastAsia="Times New Roman" w:cstheme="minorHAnsi"/>
        </w:rPr>
        <w:t>c</w:t>
      </w:r>
      <w:r w:rsidRPr="00FA75C3" w:rsidR="00026CDF">
        <w:rPr>
          <w:rFonts w:eastAsia="Times New Roman" w:cstheme="minorHAnsi"/>
        </w:rPr>
        <w:t xml:space="preserve">hildhood </w:t>
      </w:r>
      <w:r w:rsidR="00D22964">
        <w:rPr>
          <w:rFonts w:eastAsia="Times New Roman" w:cstheme="minorHAnsi"/>
        </w:rPr>
        <w:t>e</w:t>
      </w:r>
      <w:r w:rsidRPr="00FA75C3" w:rsidR="00026CDF">
        <w:rPr>
          <w:rFonts w:eastAsia="Times New Roman" w:cstheme="minorHAnsi"/>
        </w:rPr>
        <w:t xml:space="preserve">xperiences, Drowning </w:t>
      </w:r>
      <w:r w:rsidR="00D22964">
        <w:rPr>
          <w:rFonts w:eastAsia="Times New Roman" w:cstheme="minorHAnsi"/>
        </w:rPr>
        <w:t>p</w:t>
      </w:r>
      <w:r w:rsidRPr="00FA75C3" w:rsidR="00026CDF">
        <w:rPr>
          <w:rFonts w:eastAsia="Times New Roman" w:cstheme="minorHAnsi"/>
        </w:rPr>
        <w:t>revention, etc.). If the relevant area is missing, choose "Other" and specify the applicable topic(s).</w:t>
      </w:r>
    </w:p>
    <w:p w:rsidR="00E86172" w:rsidRPr="00E86172" w:rsidP="00E86172" w14:paraId="25EE3C9C" w14:textId="2A562905">
      <w:pPr>
        <w:numPr>
          <w:ilvl w:val="1"/>
          <w:numId w:val="20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O7) </w:t>
      </w:r>
      <w:r>
        <w:rPr>
          <w:rFonts w:eastAsia="Times New Roman" w:cstheme="minorHAnsi"/>
          <w:b/>
          <w:bCs/>
        </w:rPr>
        <w:t>Goals</w:t>
      </w:r>
      <w:r w:rsidRPr="00AB2BCC">
        <w:rPr>
          <w:rFonts w:eastAsia="Times New Roman" w:cstheme="minorHAnsi"/>
          <w:b/>
          <w:bCs/>
        </w:rPr>
        <w:t>:</w:t>
      </w:r>
      <w:r w:rsidRPr="00AB2BCC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Describe</w:t>
      </w:r>
      <w:r w:rsidRPr="00473878">
        <w:rPr>
          <w:rFonts w:eastAsia="Times New Roman" w:cstheme="minorHAnsi"/>
        </w:rPr>
        <w:t xml:space="preserve"> the major goals of the </w:t>
      </w:r>
      <w:r w:rsidR="00E54C15">
        <w:rPr>
          <w:rFonts w:eastAsia="Times New Roman" w:cstheme="minorHAnsi"/>
        </w:rPr>
        <w:t>activity</w:t>
      </w:r>
      <w:r w:rsidRPr="00473878">
        <w:rPr>
          <w:rFonts w:eastAsia="Times New Roman" w:cstheme="minorHAnsi"/>
        </w:rPr>
        <w:t>.</w:t>
      </w:r>
    </w:p>
    <w:p w:rsidR="00FD635C" w:rsidRPr="00FD635C" w:rsidP="008E3A32" w14:paraId="284E918B" w14:textId="54AD09E8">
      <w:pPr>
        <w:numPr>
          <w:ilvl w:val="1"/>
          <w:numId w:val="20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O8) </w:t>
      </w:r>
      <w:r w:rsidRPr="00FD635C">
        <w:rPr>
          <w:rFonts w:eastAsia="Times New Roman" w:cstheme="minorHAnsi"/>
          <w:b/>
          <w:bCs/>
        </w:rPr>
        <w:t>Accomplishments:</w:t>
      </w:r>
      <w:r w:rsidRPr="00FD635C">
        <w:rPr>
          <w:rFonts w:eastAsia="Times New Roman" w:cstheme="minorHAnsi"/>
        </w:rPr>
        <w:t xml:space="preserve"> Describe what was achieved under the activity's goals during this reporting period.</w:t>
      </w:r>
    </w:p>
    <w:p w:rsidR="00FD635C" w:rsidRPr="00FD635C" w:rsidP="008E3A32" w14:paraId="69323DE3" w14:textId="78C3FBD2">
      <w:pPr>
        <w:numPr>
          <w:ilvl w:val="1"/>
          <w:numId w:val="20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O9) </w:t>
      </w:r>
      <w:r w:rsidRPr="00FD635C">
        <w:rPr>
          <w:rFonts w:eastAsia="Times New Roman" w:cstheme="minorHAnsi"/>
          <w:b/>
          <w:bCs/>
        </w:rPr>
        <w:t>Target Audience and Reach:</w:t>
      </w:r>
      <w:r w:rsidRPr="00FD635C">
        <w:rPr>
          <w:rFonts w:eastAsia="Times New Roman" w:cstheme="minorHAnsi"/>
        </w:rPr>
        <w:t xml:space="preserve"> </w:t>
      </w:r>
    </w:p>
    <w:p w:rsidR="00FD635C" w:rsidRPr="00FD635C" w:rsidP="008E3A32" w14:paraId="477D16BD" w14:textId="77777777">
      <w:pPr>
        <w:numPr>
          <w:ilvl w:val="2"/>
          <w:numId w:val="20"/>
        </w:numPr>
        <w:spacing w:after="0" w:line="240" w:lineRule="auto"/>
        <w:rPr>
          <w:rFonts w:eastAsia="Times New Roman" w:cstheme="minorHAnsi"/>
        </w:rPr>
      </w:pPr>
      <w:r w:rsidRPr="00FD635C">
        <w:rPr>
          <w:rFonts w:eastAsia="Times New Roman" w:cstheme="minorHAnsi"/>
        </w:rPr>
        <w:t>Briefly describe your intended audience.</w:t>
      </w:r>
    </w:p>
    <w:p w:rsidR="00FD635C" w:rsidRPr="00FD635C" w:rsidP="008E3A32" w14:paraId="24DE325E" w14:textId="77777777">
      <w:pPr>
        <w:numPr>
          <w:ilvl w:val="2"/>
          <w:numId w:val="20"/>
        </w:numPr>
        <w:spacing w:after="0" w:line="240" w:lineRule="auto"/>
        <w:rPr>
          <w:rFonts w:eastAsia="Times New Roman" w:cstheme="minorHAnsi"/>
        </w:rPr>
      </w:pPr>
      <w:r w:rsidRPr="00FD635C">
        <w:rPr>
          <w:rFonts w:eastAsia="Times New Roman" w:cstheme="minorHAnsi"/>
        </w:rPr>
        <w:t>If available, include the estimated number of people reached (e.g., registered, followed, retweeted, attended).</w:t>
      </w:r>
    </w:p>
    <w:p w:rsidR="00FD635C" w:rsidRPr="00FD635C" w:rsidP="008E3A32" w14:paraId="7B3F1497" w14:textId="29662D73">
      <w:pPr>
        <w:numPr>
          <w:ilvl w:val="1"/>
          <w:numId w:val="20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O10) </w:t>
      </w:r>
      <w:r w:rsidRPr="00FD635C">
        <w:rPr>
          <w:rFonts w:eastAsia="Times New Roman" w:cstheme="minorHAnsi"/>
          <w:b/>
          <w:bCs/>
        </w:rPr>
        <w:t>Dissemination Strategies:</w:t>
      </w:r>
      <w:r w:rsidRPr="00FD635C">
        <w:rPr>
          <w:rFonts w:eastAsia="Times New Roman" w:cstheme="minorHAnsi"/>
        </w:rPr>
        <w:t xml:space="preserve"> Explain how information about this activity was shared with relevant communities during the reporting period.</w:t>
      </w:r>
    </w:p>
    <w:p w:rsidR="0041278C" w:rsidRPr="0035379B" w:rsidP="0041278C" w14:paraId="6C9C3C7A" w14:textId="0636B483">
      <w:pPr>
        <w:numPr>
          <w:ilvl w:val="1"/>
          <w:numId w:val="20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O11) </w:t>
      </w:r>
      <w:r w:rsidRPr="0035379B">
        <w:rPr>
          <w:rFonts w:eastAsia="Times New Roman" w:cstheme="minorHAnsi"/>
          <w:b/>
          <w:bCs/>
        </w:rPr>
        <w:t>Partnerships:</w:t>
      </w:r>
      <w:r w:rsidRPr="0035379B">
        <w:rPr>
          <w:rFonts w:eastAsia="Times New Roman" w:cstheme="minorHAnsi"/>
        </w:rPr>
        <w:t xml:space="preserve"> </w:t>
      </w:r>
    </w:p>
    <w:p w:rsidR="0041278C" w:rsidRPr="0035379B" w:rsidP="0041278C" w14:paraId="40C8F547" w14:textId="77777777">
      <w:pPr>
        <w:numPr>
          <w:ilvl w:val="2"/>
          <w:numId w:val="20"/>
        </w:numPr>
        <w:spacing w:after="0" w:line="240" w:lineRule="auto"/>
        <w:rPr>
          <w:rFonts w:eastAsia="Times New Roman" w:cstheme="minorHAnsi"/>
        </w:rPr>
      </w:pPr>
      <w:r w:rsidRPr="0035379B">
        <w:rPr>
          <w:rFonts w:eastAsia="Times New Roman" w:cstheme="minorHAnsi"/>
        </w:rPr>
        <w:t>Indicate if you collaborated with any partner organizations (Yes/No). If yes, you can add multiple partners.</w:t>
      </w:r>
    </w:p>
    <w:p w:rsidR="0041278C" w:rsidRPr="0035379B" w:rsidP="0041278C" w14:paraId="7876806D" w14:textId="77777777">
      <w:pPr>
        <w:numPr>
          <w:ilvl w:val="2"/>
          <w:numId w:val="20"/>
        </w:numPr>
        <w:spacing w:after="0" w:line="240" w:lineRule="auto"/>
        <w:rPr>
          <w:rFonts w:eastAsia="Times New Roman" w:cstheme="minorHAnsi"/>
        </w:rPr>
      </w:pPr>
      <w:r w:rsidRPr="0035379B">
        <w:rPr>
          <w:rFonts w:eastAsia="Times New Roman" w:cstheme="minorHAnsi"/>
        </w:rPr>
        <w:t xml:space="preserve">For each partner: </w:t>
      </w:r>
    </w:p>
    <w:p w:rsidR="0092709B" w:rsidP="0041278C" w14:paraId="54D30553" w14:textId="36089BCB">
      <w:pPr>
        <w:numPr>
          <w:ilvl w:val="3"/>
          <w:numId w:val="20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O11.1) </w:t>
      </w:r>
      <w:r w:rsidRPr="0035379B" w:rsidR="0041278C">
        <w:rPr>
          <w:rFonts w:eastAsia="Times New Roman" w:cstheme="minorHAnsi"/>
        </w:rPr>
        <w:t xml:space="preserve">Select the partner type from the provided options </w:t>
      </w:r>
      <w:r w:rsidR="004938DA">
        <w:rPr>
          <w:rFonts w:eastAsia="Times New Roman" w:cstheme="minorHAnsi"/>
        </w:rPr>
        <w:t>(</w:t>
      </w:r>
      <w:r w:rsidRPr="0035379B" w:rsidR="004938DA">
        <w:rPr>
          <w:rFonts w:eastAsia="Times New Roman" w:cstheme="minorHAnsi"/>
        </w:rPr>
        <w:t xml:space="preserve">Local </w:t>
      </w:r>
      <w:r w:rsidR="000005C1">
        <w:rPr>
          <w:rFonts w:eastAsia="Times New Roman" w:cstheme="minorHAnsi"/>
        </w:rPr>
        <w:t>h</w:t>
      </w:r>
      <w:r w:rsidRPr="0035379B" w:rsidR="004938DA">
        <w:rPr>
          <w:rFonts w:eastAsia="Times New Roman" w:cstheme="minorHAnsi"/>
        </w:rPr>
        <w:t xml:space="preserve">ealth </w:t>
      </w:r>
      <w:r w:rsidR="000005C1">
        <w:rPr>
          <w:rFonts w:eastAsia="Times New Roman" w:cstheme="minorHAnsi"/>
        </w:rPr>
        <w:t>d</w:t>
      </w:r>
      <w:r w:rsidRPr="0035379B" w:rsidR="004938DA">
        <w:rPr>
          <w:rFonts w:eastAsia="Times New Roman" w:cstheme="minorHAnsi"/>
        </w:rPr>
        <w:t>epartment</w:t>
      </w:r>
      <w:r w:rsidR="004938DA">
        <w:rPr>
          <w:rFonts w:eastAsia="Times New Roman" w:cstheme="minorHAnsi"/>
        </w:rPr>
        <w:t xml:space="preserve">, State </w:t>
      </w:r>
      <w:r w:rsidR="000005C1">
        <w:rPr>
          <w:rFonts w:eastAsia="Times New Roman" w:cstheme="minorHAnsi"/>
        </w:rPr>
        <w:t>h</w:t>
      </w:r>
      <w:r w:rsidR="004938DA">
        <w:rPr>
          <w:rFonts w:eastAsia="Times New Roman" w:cstheme="minorHAnsi"/>
        </w:rPr>
        <w:t xml:space="preserve">ealth </w:t>
      </w:r>
      <w:r w:rsidR="000005C1">
        <w:rPr>
          <w:rFonts w:eastAsia="Times New Roman" w:cstheme="minorHAnsi"/>
        </w:rPr>
        <w:t>d</w:t>
      </w:r>
      <w:r w:rsidR="004938DA">
        <w:rPr>
          <w:rFonts w:eastAsia="Times New Roman" w:cstheme="minorHAnsi"/>
        </w:rPr>
        <w:t>epartment,</w:t>
      </w:r>
      <w:r w:rsidR="00156423">
        <w:rPr>
          <w:rFonts w:eastAsia="Times New Roman" w:cstheme="minorHAnsi"/>
        </w:rPr>
        <w:t xml:space="preserve"> Federal </w:t>
      </w:r>
      <w:r w:rsidR="000005C1">
        <w:rPr>
          <w:rFonts w:eastAsia="Times New Roman" w:cstheme="minorHAnsi"/>
        </w:rPr>
        <w:t>a</w:t>
      </w:r>
      <w:r w:rsidR="00156423">
        <w:rPr>
          <w:rFonts w:eastAsia="Times New Roman" w:cstheme="minorHAnsi"/>
        </w:rPr>
        <w:t>gency, etc.)</w:t>
      </w:r>
    </w:p>
    <w:p w:rsidR="0041278C" w:rsidRPr="00CB77EC" w:rsidP="00CB77EC" w14:paraId="61D38198" w14:textId="724BE94B">
      <w:pPr>
        <w:numPr>
          <w:ilvl w:val="3"/>
          <w:numId w:val="20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O11.2) </w:t>
      </w:r>
      <w:r w:rsidRPr="00812528">
        <w:rPr>
          <w:rFonts w:eastAsia="Times New Roman" w:cstheme="minorHAnsi"/>
        </w:rPr>
        <w:t>Identify if you worked with a CDC Injury Center funded program (Yes/No). If yes, specify the program</w:t>
      </w:r>
      <w:r w:rsidRPr="00812528" w:rsidR="00812528">
        <w:rPr>
          <w:rFonts w:eastAsia="Times New Roman" w:cstheme="minorHAnsi"/>
        </w:rPr>
        <w:t xml:space="preserve"> (Core State Injury Prevention Program, Comprehensive Suicide Prevention Program, Youth Violence Prevention Center, etc.)</w:t>
      </w:r>
    </w:p>
    <w:p w:rsidR="0041278C" w:rsidP="0041278C" w14:paraId="660F1B6E" w14:textId="6CB214B0">
      <w:pPr>
        <w:numPr>
          <w:ilvl w:val="3"/>
          <w:numId w:val="20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O11.</w:t>
      </w:r>
      <w:r w:rsidR="00446EEF">
        <w:rPr>
          <w:rFonts w:eastAsia="Times New Roman" w:cstheme="minorHAnsi"/>
        </w:rPr>
        <w:t>3 and O11.4</w:t>
      </w:r>
      <w:r>
        <w:rPr>
          <w:rFonts w:eastAsia="Times New Roman" w:cstheme="minorHAnsi"/>
        </w:rPr>
        <w:t xml:space="preserve">) </w:t>
      </w:r>
      <w:r w:rsidRPr="0035379B">
        <w:rPr>
          <w:rFonts w:eastAsia="Times New Roman" w:cstheme="minorHAnsi"/>
        </w:rPr>
        <w:t>Provide the name and role of the partner organization.</w:t>
      </w:r>
    </w:p>
    <w:p w:rsidR="00323762" w:rsidRPr="0041278C" w:rsidP="0041278C" w14:paraId="78ACB6C3" w14:textId="0CDF8EB5">
      <w:pPr>
        <w:numPr>
          <w:ilvl w:val="3"/>
          <w:numId w:val="20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O11.</w:t>
      </w:r>
      <w:r w:rsidR="00446EEF">
        <w:rPr>
          <w:rFonts w:eastAsia="Times New Roman" w:cstheme="minorHAnsi"/>
        </w:rPr>
        <w:t>5</w:t>
      </w:r>
      <w:r>
        <w:rPr>
          <w:rFonts w:eastAsia="Times New Roman" w:cstheme="minorHAnsi"/>
        </w:rPr>
        <w:t xml:space="preserve">) </w:t>
      </w:r>
      <w:r>
        <w:rPr>
          <w:rFonts w:eastAsia="Times New Roman" w:cstheme="minorHAnsi"/>
        </w:rPr>
        <w:t xml:space="preserve">Select whether you would like to add another partner that worked with you on this outreach activity. </w:t>
      </w:r>
    </w:p>
    <w:p w:rsidR="00FD635C" w:rsidRPr="00FD635C" w:rsidP="008E3A32" w14:paraId="0184F58B" w14:textId="22FACB5E">
      <w:pPr>
        <w:numPr>
          <w:ilvl w:val="1"/>
          <w:numId w:val="20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O12) </w:t>
      </w:r>
      <w:r w:rsidRPr="00FD635C">
        <w:rPr>
          <w:rFonts w:eastAsia="Times New Roman" w:cstheme="minorHAnsi"/>
          <w:b/>
          <w:bCs/>
        </w:rPr>
        <w:t>Special Populations:</w:t>
      </w:r>
      <w:r w:rsidRPr="00FD635C">
        <w:rPr>
          <w:rFonts w:eastAsia="Times New Roman" w:cstheme="minorHAnsi"/>
        </w:rPr>
        <w:t xml:space="preserve"> Indicate whether this activity targeted a specific population</w:t>
      </w:r>
      <w:r w:rsidR="006B43BA">
        <w:rPr>
          <w:rFonts w:eastAsia="Times New Roman" w:cstheme="minorHAnsi"/>
        </w:rPr>
        <w:t xml:space="preserve"> (Yes/No)</w:t>
      </w:r>
      <w:r w:rsidRPr="00FD635C">
        <w:rPr>
          <w:rFonts w:eastAsia="Times New Roman" w:cstheme="minorHAnsi"/>
        </w:rPr>
        <w:t>. Provide details if applicable</w:t>
      </w:r>
      <w:r w:rsidR="008B5EFE">
        <w:rPr>
          <w:rFonts w:eastAsia="Times New Roman" w:cstheme="minorHAnsi"/>
        </w:rPr>
        <w:t xml:space="preserve"> </w:t>
      </w:r>
      <w:r w:rsidRPr="00FD635C" w:rsidR="008B5EFE">
        <w:rPr>
          <w:rFonts w:eastAsia="Times New Roman" w:cstheme="minorHAnsi"/>
        </w:rPr>
        <w:t>(</w:t>
      </w:r>
      <w:r w:rsidRPr="008B5EFE" w:rsidR="008B5EFE">
        <w:rPr>
          <w:rFonts w:eastAsia="Times New Roman" w:cstheme="minorHAnsi"/>
        </w:rPr>
        <w:t>tribes, children, women, rural populations, etc.</w:t>
      </w:r>
      <w:r w:rsidRPr="00FD635C" w:rsidR="008B5EFE">
        <w:rPr>
          <w:rFonts w:eastAsia="Times New Roman" w:cstheme="minorHAnsi"/>
        </w:rPr>
        <w:t>)</w:t>
      </w:r>
      <w:r w:rsidR="008B5EFE">
        <w:rPr>
          <w:rFonts w:eastAsia="Times New Roman" w:cstheme="minorHAnsi"/>
        </w:rPr>
        <w:t>.</w:t>
      </w:r>
    </w:p>
    <w:p w:rsidR="00C421B3" w:rsidRPr="002B0689" w:rsidP="00C421B3" w14:paraId="56E5BAFB" w14:textId="667233EF">
      <w:pPr>
        <w:numPr>
          <w:ilvl w:val="1"/>
          <w:numId w:val="20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O13) </w:t>
      </w:r>
      <w:r w:rsidRPr="002B0689">
        <w:rPr>
          <w:rFonts w:eastAsia="Times New Roman" w:cstheme="minorHAnsi"/>
          <w:b/>
          <w:bCs/>
        </w:rPr>
        <w:t>Challenges and Solutions:</w:t>
      </w:r>
      <w:r w:rsidRPr="002B0689">
        <w:rPr>
          <w:rFonts w:eastAsia="Times New Roman" w:cstheme="minorHAnsi"/>
        </w:rPr>
        <w:t xml:space="preserve"> </w:t>
      </w:r>
    </w:p>
    <w:p w:rsidR="00C421B3" w:rsidRPr="002B0689" w:rsidP="00C421B3" w14:paraId="4643239F" w14:textId="77777777">
      <w:pPr>
        <w:numPr>
          <w:ilvl w:val="2"/>
          <w:numId w:val="20"/>
        </w:numPr>
        <w:spacing w:after="0" w:line="240" w:lineRule="auto"/>
        <w:rPr>
          <w:rFonts w:eastAsia="Times New Roman" w:cstheme="minorHAnsi"/>
        </w:rPr>
      </w:pPr>
      <w:r w:rsidRPr="002B0689">
        <w:rPr>
          <w:rFonts w:eastAsia="Times New Roman" w:cstheme="minorHAnsi"/>
        </w:rPr>
        <w:t xml:space="preserve">Did you encounter any challenges or delays? (If yes, answer the following questions): </w:t>
      </w:r>
    </w:p>
    <w:p w:rsidR="00C421B3" w:rsidRPr="002B0689" w:rsidP="00F00C08" w14:paraId="18BA6EF2" w14:textId="41950331">
      <w:pPr>
        <w:spacing w:after="0" w:line="240" w:lineRule="auto"/>
        <w:ind w:left="288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O13.1) </w:t>
      </w:r>
      <w:r w:rsidRPr="002B0689">
        <w:rPr>
          <w:rFonts w:eastAsia="Times New Roman" w:cstheme="minorHAnsi"/>
        </w:rPr>
        <w:t>Describe the challenges or delays.</w:t>
      </w:r>
    </w:p>
    <w:p w:rsidR="00C421B3" w:rsidRPr="002B0689" w:rsidP="00D35B06" w14:paraId="433EE7C5" w14:textId="21662667">
      <w:pPr>
        <w:spacing w:after="0" w:line="240" w:lineRule="auto"/>
        <w:ind w:left="288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O13.2) </w:t>
      </w:r>
      <w:r w:rsidRPr="002B0689">
        <w:rPr>
          <w:rFonts w:eastAsia="Times New Roman" w:cstheme="minorHAnsi"/>
        </w:rPr>
        <w:t>How did you (or do you plan to) address these challenges</w:t>
      </w:r>
      <w:r w:rsidR="00BC12C6">
        <w:rPr>
          <w:rFonts w:eastAsia="Times New Roman" w:cstheme="minorHAnsi"/>
        </w:rPr>
        <w:t xml:space="preserve"> or delays</w:t>
      </w:r>
      <w:r w:rsidRPr="002B0689">
        <w:rPr>
          <w:rFonts w:eastAsia="Times New Roman" w:cstheme="minorHAnsi"/>
        </w:rPr>
        <w:t>?</w:t>
      </w:r>
    </w:p>
    <w:p w:rsidR="00D92F8D" w:rsidP="00D92F8D" w14:paraId="58B487DC" w14:textId="7A4F4236">
      <w:pPr>
        <w:numPr>
          <w:ilvl w:val="1"/>
          <w:numId w:val="1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O14) </w:t>
      </w:r>
      <w:r w:rsidRPr="00473878">
        <w:rPr>
          <w:rFonts w:eastAsia="Times New Roman" w:cstheme="minorHAnsi"/>
          <w:b/>
          <w:bCs/>
        </w:rPr>
        <w:t>Promising Practices:</w:t>
      </w:r>
      <w:r w:rsidRPr="0047387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Please indicate whether this activity can be considered a Promising Practice. To be considered a Promising Practice, an activity must have:</w:t>
      </w:r>
    </w:p>
    <w:p w:rsidR="00D92F8D" w:rsidRPr="00A646C0" w:rsidP="00D92F8D" w14:paraId="20CCF231" w14:textId="77777777">
      <w:pPr>
        <w:numPr>
          <w:ilvl w:val="3"/>
          <w:numId w:val="33"/>
        </w:numPr>
        <w:spacing w:after="0" w:line="240" w:lineRule="auto"/>
        <w:rPr>
          <w:rFonts w:eastAsia="Times New Roman" w:cstheme="minorHAnsi"/>
        </w:rPr>
      </w:pPr>
      <w:r w:rsidRPr="00A646C0">
        <w:rPr>
          <w:rFonts w:eastAsia="Times New Roman" w:cstheme="minorHAnsi"/>
        </w:rPr>
        <w:t xml:space="preserve">Received NCIPC ICRC </w:t>
      </w:r>
      <w:r w:rsidRPr="00A646C0">
        <w:rPr>
          <w:rFonts w:eastAsia="Times New Roman" w:cstheme="minorHAnsi"/>
        </w:rPr>
        <w:t>funding;</w:t>
      </w:r>
      <w:r w:rsidRPr="00A646C0">
        <w:rPr>
          <w:rFonts w:eastAsia="Times New Roman" w:cstheme="minorHAnsi"/>
        </w:rPr>
        <w:t xml:space="preserve"> </w:t>
      </w:r>
    </w:p>
    <w:p w:rsidR="00D92F8D" w:rsidRPr="00A646C0" w:rsidP="00D92F8D" w14:paraId="71741186" w14:textId="77777777">
      <w:pPr>
        <w:numPr>
          <w:ilvl w:val="3"/>
          <w:numId w:val="33"/>
        </w:numPr>
        <w:spacing w:after="0" w:line="240" w:lineRule="auto"/>
        <w:rPr>
          <w:rFonts w:eastAsia="Times New Roman" w:cstheme="minorHAnsi"/>
        </w:rPr>
      </w:pPr>
      <w:r w:rsidRPr="00A646C0">
        <w:rPr>
          <w:rFonts w:eastAsia="Times New Roman" w:cstheme="minorHAnsi"/>
        </w:rPr>
        <w:t xml:space="preserve">Focused on injury and/or violence prevention; and </w:t>
      </w:r>
    </w:p>
    <w:p w:rsidR="00D92F8D" w:rsidP="00D92F8D" w14:paraId="0CD125B6" w14:textId="77777777">
      <w:pPr>
        <w:numPr>
          <w:ilvl w:val="3"/>
          <w:numId w:val="33"/>
        </w:numPr>
        <w:spacing w:after="0" w:line="240" w:lineRule="auto"/>
        <w:rPr>
          <w:rFonts w:eastAsia="Times New Roman" w:cstheme="minorHAnsi"/>
        </w:rPr>
      </w:pPr>
      <w:r w:rsidRPr="00A646C0">
        <w:rPr>
          <w:rFonts w:eastAsia="Times New Roman" w:cstheme="minorHAnsi"/>
        </w:rPr>
        <w:t>Demonstrated potential for replicability (i.e., fully implemented in two or more populations of interest and/or has documented, empirically based measures of effectiveness)</w:t>
      </w:r>
    </w:p>
    <w:p w:rsidR="00D92F8D" w:rsidP="00D92F8D" w14:paraId="4EA07D79" w14:textId="61BC1515">
      <w:pPr>
        <w:numPr>
          <w:ilvl w:val="2"/>
          <w:numId w:val="14"/>
        </w:numPr>
        <w:spacing w:after="0" w:line="240" w:lineRule="auto"/>
        <w:rPr>
          <w:rFonts w:eastAsia="Times New Roman" w:cstheme="minorHAnsi"/>
        </w:rPr>
      </w:pPr>
      <w:r w:rsidRPr="000F2906">
        <w:rPr>
          <w:rFonts w:eastAsia="Times New Roman" w:cstheme="minorHAnsi"/>
        </w:rPr>
        <w:t>O14.</w:t>
      </w:r>
      <w:r w:rsidRPr="000F2906" w:rsidR="000F2906">
        <w:rPr>
          <w:rFonts w:eastAsia="Times New Roman" w:cstheme="minorHAnsi"/>
        </w:rPr>
        <w:t>1-O14.4)</w:t>
      </w:r>
      <w:r w:rsidR="000F2906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If yes, for each </w:t>
      </w:r>
      <w:r>
        <w:rPr>
          <w:rFonts w:eastAsia="Times New Roman" w:cstheme="minorHAnsi"/>
        </w:rPr>
        <w:t>criteria</w:t>
      </w:r>
      <w:r>
        <w:rPr>
          <w:rFonts w:eastAsia="Times New Roman" w:cstheme="minorHAnsi"/>
        </w:rPr>
        <w:t xml:space="preserve"> (feasibility, adaptability</w:t>
      </w:r>
      <w:r w:rsidR="00047EB2">
        <w:rPr>
          <w:rFonts w:eastAsia="Times New Roman" w:cstheme="minorHAnsi"/>
        </w:rPr>
        <w:t>,</w:t>
      </w:r>
      <w:r w:rsidR="00FE7E27">
        <w:rPr>
          <w:rFonts w:eastAsia="Times New Roman" w:cstheme="minorHAnsi"/>
        </w:rPr>
        <w:t xml:space="preserve"> reach,</w:t>
      </w:r>
      <w:r w:rsidR="00047EB2">
        <w:rPr>
          <w:rFonts w:eastAsia="Times New Roman" w:cstheme="minorHAnsi"/>
        </w:rPr>
        <w:t xml:space="preserve"> and sustainability</w:t>
      </w:r>
      <w:r>
        <w:rPr>
          <w:rFonts w:eastAsia="Times New Roman" w:cstheme="minorHAnsi"/>
        </w:rPr>
        <w:t xml:space="preserve">), please try to address if and how your activity addresses each indicator. Answers can be supported with qualitative and/or quantitative data. </w:t>
      </w:r>
    </w:p>
    <w:p w:rsidR="00D92F8D" w:rsidP="00D92F8D" w14:paraId="7DFA7A4C" w14:textId="650406A7">
      <w:pPr>
        <w:numPr>
          <w:ilvl w:val="2"/>
          <w:numId w:val="1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O14.5) </w:t>
      </w:r>
      <w:r>
        <w:rPr>
          <w:rFonts w:eastAsia="Times New Roman" w:cstheme="minorHAnsi"/>
        </w:rPr>
        <w:t xml:space="preserve">When explaining why this activity should be considered for future funding and/or replication, please explain why this activity is unique and shows promise compared to other activities. </w:t>
      </w:r>
    </w:p>
    <w:p w:rsidR="00D92F8D" w:rsidP="00D92F8D" w14:paraId="0D32B2AB" w14:textId="2268B5F7">
      <w:pPr>
        <w:numPr>
          <w:ilvl w:val="2"/>
          <w:numId w:val="1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O14.6) </w:t>
      </w:r>
      <w:r>
        <w:rPr>
          <w:rFonts w:eastAsia="Times New Roman" w:cstheme="minorHAnsi"/>
        </w:rPr>
        <w:t xml:space="preserve">Please upload any publications or documents that you think will help us better understand this activity (this could include peer reviewed publications, evaluation findings, blog posts, facilitator training documents, etc.). </w:t>
      </w:r>
      <w:r w:rsidRPr="0090705D">
        <w:rPr>
          <w:rFonts w:eastAsia="Times New Roman" w:cstheme="minorHAnsi"/>
        </w:rPr>
        <w:t xml:space="preserve">When naming your files, please use this format: </w:t>
      </w:r>
    </w:p>
    <w:p w:rsidR="00D92F8D" w:rsidP="00D92F8D" w14:paraId="6CFD03BD" w14:textId="77777777">
      <w:pPr>
        <w:numPr>
          <w:ilvl w:val="3"/>
          <w:numId w:val="33"/>
        </w:numPr>
        <w:spacing w:after="0" w:line="240" w:lineRule="auto"/>
        <w:rPr>
          <w:rFonts w:eastAsia="Times New Roman" w:cstheme="minorHAnsi"/>
        </w:rPr>
      </w:pPr>
      <w:r w:rsidRPr="0090705D">
        <w:rPr>
          <w:rFonts w:eastAsia="Times New Roman" w:cstheme="minorHAnsi"/>
        </w:rPr>
        <w:t xml:space="preserve">Name of the Promising Practice and document number (e.g., ACEs and Suicidal Behavior in African Americans_Doc1) </w:t>
      </w:r>
    </w:p>
    <w:p w:rsidR="00D92F8D" w:rsidP="00D92F8D" w14:paraId="41855DA6" w14:textId="77777777">
      <w:pPr>
        <w:numPr>
          <w:ilvl w:val="3"/>
          <w:numId w:val="33"/>
        </w:numPr>
        <w:spacing w:after="0" w:line="240" w:lineRule="auto"/>
        <w:rPr>
          <w:rFonts w:eastAsia="Times New Roman" w:cstheme="minorHAnsi"/>
        </w:rPr>
      </w:pPr>
      <w:r w:rsidRPr="0090705D">
        <w:rPr>
          <w:rFonts w:eastAsia="Times New Roman" w:cstheme="minorHAnsi"/>
        </w:rPr>
        <w:t xml:space="preserve">Your university (e.g., Iowa) </w:t>
      </w:r>
    </w:p>
    <w:p w:rsidR="00D92F8D" w:rsidP="00D92F8D" w14:paraId="34668A0A" w14:textId="77777777">
      <w:pPr>
        <w:numPr>
          <w:ilvl w:val="3"/>
          <w:numId w:val="33"/>
        </w:numPr>
        <w:spacing w:after="0" w:line="240" w:lineRule="auto"/>
        <w:rPr>
          <w:rFonts w:eastAsia="Times New Roman" w:cstheme="minorHAnsi"/>
        </w:rPr>
      </w:pPr>
      <w:r w:rsidRPr="0090705D">
        <w:rPr>
          <w:rFonts w:eastAsia="Times New Roman" w:cstheme="minorHAnsi"/>
        </w:rPr>
        <w:t xml:space="preserve">Year (e.g., 2025) </w:t>
      </w:r>
    </w:p>
    <w:p w:rsidR="00D92F8D" w:rsidP="00D92F8D" w14:paraId="5CCA6837" w14:textId="77777777">
      <w:pPr>
        <w:numPr>
          <w:ilvl w:val="3"/>
          <w:numId w:val="33"/>
        </w:numPr>
        <w:spacing w:after="0" w:line="240" w:lineRule="auto"/>
        <w:rPr>
          <w:rFonts w:eastAsia="Times New Roman" w:cstheme="minorHAnsi"/>
        </w:rPr>
      </w:pPr>
      <w:r w:rsidRPr="0090705D">
        <w:rPr>
          <w:rFonts w:eastAsia="Times New Roman" w:cstheme="minorHAnsi"/>
        </w:rPr>
        <w:t>Example: ACEs and Suicidal Behavior in African Americans_Doc1_Iowa_2025</w:t>
      </w:r>
      <w:r>
        <w:rPr>
          <w:rFonts w:eastAsia="Times New Roman" w:cstheme="minorHAnsi"/>
        </w:rPr>
        <w:t xml:space="preserve">  </w:t>
      </w:r>
    </w:p>
    <w:p w:rsidR="0044743C" w:rsidRPr="00473878" w:rsidP="0044743C" w14:paraId="1122DE75" w14:textId="77777777">
      <w:pPr>
        <w:numPr>
          <w:ilvl w:val="2"/>
          <w:numId w:val="3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Please </w:t>
      </w:r>
      <w:r w:rsidRPr="00473878">
        <w:rPr>
          <w:rFonts w:eastAsia="Times New Roman" w:cstheme="minorHAnsi"/>
        </w:rPr>
        <w:t xml:space="preserve">reference the </w:t>
      </w:r>
      <w:r>
        <w:rPr>
          <w:rFonts w:eastAsia="Times New Roman" w:cstheme="minorHAnsi"/>
        </w:rPr>
        <w:t>ICRC Implementation Readiness Framework and Rating System document for additional information.</w:t>
      </w:r>
    </w:p>
    <w:p w:rsidR="00217EA4" w:rsidRPr="00D818C6" w:rsidP="5EA7A50E" w14:paraId="6C6D092B" w14:textId="3EC7B772">
      <w:pPr>
        <w:pStyle w:val="ListParagraph"/>
        <w:spacing w:after="0" w:line="240" w:lineRule="auto"/>
        <w:ind w:left="1440"/>
        <w:rPr>
          <w:rStyle w:val="Emphasis"/>
          <w:rFonts w:cstheme="minorHAnsi"/>
          <w:i w:val="0"/>
          <w:iCs w:val="0"/>
        </w:rPr>
      </w:pPr>
    </w:p>
    <w:p w:rsidR="00B30401" w:rsidP="008E3A32" w14:paraId="429F7614" w14:textId="77777777">
      <w:pPr>
        <w:pStyle w:val="Heading2"/>
        <w:spacing w:before="0" w:line="240" w:lineRule="auto"/>
        <w:rPr>
          <w:rFonts w:asciiTheme="minorHAnsi" w:hAnsiTheme="minorHAnsi" w:cstheme="minorHAnsi"/>
          <w:sz w:val="28"/>
          <w:szCs w:val="28"/>
        </w:rPr>
      </w:pPr>
    </w:p>
    <w:p w:rsidR="00FB25AF" w:rsidRPr="00075E70" w:rsidP="00075E70" w14:paraId="4E3FE31E" w14:textId="7E973D40">
      <w:pPr>
        <w:pStyle w:val="Heading2"/>
        <w:spacing w:before="0" w:line="240" w:lineRule="auto"/>
        <w:rPr>
          <w:rStyle w:val="Emphasis"/>
          <w:rFonts w:asciiTheme="minorHAnsi" w:hAnsiTheme="minorHAnsi" w:cstheme="minorHAnsi"/>
          <w:i w:val="0"/>
          <w:iCs w:val="0"/>
          <w:sz w:val="28"/>
          <w:szCs w:val="28"/>
        </w:rPr>
      </w:pPr>
      <w:r w:rsidRPr="00075E70">
        <w:rPr>
          <w:rStyle w:val="Emphasis"/>
          <w:rFonts w:asciiTheme="minorHAnsi" w:hAnsiTheme="minorHAnsi" w:cstheme="minorHAnsi"/>
          <w:i w:val="0"/>
          <w:iCs w:val="0"/>
          <w:sz w:val="28"/>
          <w:szCs w:val="28"/>
        </w:rPr>
        <w:t xml:space="preserve">Training </w:t>
      </w:r>
      <w:r w:rsidRPr="00075E70" w:rsidR="00383FA2">
        <w:rPr>
          <w:rStyle w:val="Emphasis"/>
          <w:rFonts w:asciiTheme="minorHAnsi" w:hAnsiTheme="minorHAnsi" w:cstheme="minorHAnsi"/>
          <w:i w:val="0"/>
          <w:iCs w:val="0"/>
          <w:sz w:val="28"/>
          <w:szCs w:val="28"/>
        </w:rPr>
        <w:t>and Education</w:t>
      </w:r>
      <w:r w:rsidRPr="00075E70" w:rsidR="00EA197A">
        <w:rPr>
          <w:rStyle w:val="Emphasis"/>
          <w:rFonts w:asciiTheme="minorHAnsi" w:hAnsiTheme="minorHAnsi" w:cstheme="minorHAnsi"/>
          <w:i w:val="0"/>
          <w:iCs w:val="0"/>
          <w:sz w:val="28"/>
          <w:szCs w:val="28"/>
        </w:rPr>
        <w:t xml:space="preserve"> Core</w:t>
      </w:r>
    </w:p>
    <w:p w:rsidR="00F855C1" w:rsidRPr="00D818C6" w:rsidP="008E3A32" w14:paraId="20C0E906" w14:textId="237CD970">
      <w:pPr>
        <w:spacing w:after="0" w:line="240" w:lineRule="auto"/>
        <w:rPr>
          <w:rStyle w:val="Strong"/>
          <w:rFonts w:cstheme="minorHAnsi"/>
          <w:b w:val="0"/>
          <w:bCs w:val="0"/>
        </w:rPr>
      </w:pPr>
      <w:r w:rsidRPr="00D818C6">
        <w:rPr>
          <w:rStyle w:val="Strong"/>
          <w:rFonts w:cstheme="minorHAnsi"/>
        </w:rPr>
        <w:t>What to report</w:t>
      </w:r>
      <w:r w:rsidRPr="00D818C6">
        <w:rPr>
          <w:rStyle w:val="Strong"/>
          <w:rFonts w:cstheme="minorHAnsi"/>
          <w:b w:val="0"/>
          <w:bCs w:val="0"/>
        </w:rPr>
        <w:t>:</w:t>
      </w:r>
    </w:p>
    <w:p w:rsidR="00F855C1" w:rsidP="008E3A32" w14:paraId="4A29935B" w14:textId="0205D1D1">
      <w:pPr>
        <w:spacing w:after="0" w:line="240" w:lineRule="auto"/>
        <w:rPr>
          <w:rFonts w:cstheme="minorHAnsi"/>
        </w:rPr>
      </w:pPr>
      <w:r w:rsidRPr="00D818C6">
        <w:rPr>
          <w:rFonts w:cstheme="minorHAnsi"/>
        </w:rPr>
        <w:t xml:space="preserve">This section focuses on injury-related training and mentoring activities for students, fellows, and junior faculty enrolled in formal programs at your institution during the reporting period. </w:t>
      </w:r>
    </w:p>
    <w:p w:rsidR="00F557E8" w:rsidRPr="00D818C6" w:rsidP="008E3A32" w14:paraId="13ECF566" w14:textId="77777777">
      <w:pPr>
        <w:spacing w:after="0" w:line="240" w:lineRule="auto"/>
        <w:rPr>
          <w:rStyle w:val="Strong"/>
          <w:rFonts w:cstheme="minorHAnsi"/>
          <w:b w:val="0"/>
          <w:bCs w:val="0"/>
        </w:rPr>
      </w:pPr>
    </w:p>
    <w:p w:rsidR="008D233D" w:rsidRPr="00A0395B" w:rsidP="008E3A32" w14:paraId="3B7554B8" w14:textId="77777777">
      <w:pPr>
        <w:spacing w:after="0" w:line="240" w:lineRule="auto"/>
        <w:rPr>
          <w:rFonts w:eastAsia="Times New Roman" w:cstheme="minorHAnsi"/>
        </w:rPr>
      </w:pPr>
      <w:r w:rsidRPr="00A0395B">
        <w:rPr>
          <w:rFonts w:eastAsia="Times New Roman" w:cstheme="minorHAnsi"/>
          <w:b/>
          <w:bCs/>
        </w:rPr>
        <w:t>What's Included/Excluded:</w:t>
      </w:r>
    </w:p>
    <w:p w:rsidR="00FB61EC" w:rsidRPr="00FB61EC" w:rsidP="00FB61EC" w14:paraId="24AEEE4E" w14:textId="211A6208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theme="minorHAnsi"/>
          <w:b/>
          <w:bCs/>
        </w:rPr>
      </w:pPr>
      <w:r w:rsidRPr="00FB61EC">
        <w:rPr>
          <w:rFonts w:eastAsia="Times New Roman" w:cstheme="minorHAnsi"/>
          <w:b/>
          <w:bCs/>
        </w:rPr>
        <w:t xml:space="preserve">Included: </w:t>
      </w:r>
      <w:r w:rsidRPr="00FB61EC" w:rsidR="00593A61">
        <w:rPr>
          <w:rFonts w:eastAsia="Times New Roman" w:cstheme="minorHAnsi"/>
        </w:rPr>
        <w:t>C</w:t>
      </w:r>
      <w:r w:rsidRPr="00FB61EC" w:rsidR="001065F5">
        <w:rPr>
          <w:rFonts w:eastAsia="Times New Roman" w:cstheme="minorHAnsi"/>
        </w:rPr>
        <w:t>ourse</w:t>
      </w:r>
      <w:r w:rsidR="002E13D6">
        <w:rPr>
          <w:rFonts w:eastAsia="Times New Roman" w:cstheme="minorHAnsi"/>
        </w:rPr>
        <w:t>s</w:t>
      </w:r>
      <w:r w:rsidRPr="00FB61EC" w:rsidR="001065F5">
        <w:rPr>
          <w:rFonts w:eastAsia="Times New Roman" w:cstheme="minorHAnsi"/>
        </w:rPr>
        <w:t xml:space="preserve">, mentorship, and other </w:t>
      </w:r>
      <w:r w:rsidRPr="00FB61EC" w:rsidR="00383FA2">
        <w:rPr>
          <w:rFonts w:eastAsia="Times New Roman" w:cstheme="minorHAnsi"/>
        </w:rPr>
        <w:t xml:space="preserve">training and education activities </w:t>
      </w:r>
      <w:r w:rsidRPr="00FB61EC" w:rsidR="00383FA2">
        <w:rPr>
          <w:rFonts w:cstheme="minorHAnsi"/>
        </w:rPr>
        <w:t>for students, fellows, and junior faculty enrolled in formal programs at your institution.</w:t>
      </w:r>
    </w:p>
    <w:p w:rsidR="008D233D" w:rsidRPr="00FB61EC" w:rsidP="00FB61EC" w14:paraId="3F829752" w14:textId="52EE8D48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theme="minorHAnsi"/>
          <w:b/>
          <w:bCs/>
        </w:rPr>
      </w:pPr>
      <w:r w:rsidRPr="00FB61EC">
        <w:rPr>
          <w:rFonts w:eastAsia="Times New Roman" w:cstheme="minorHAnsi"/>
          <w:b/>
          <w:bCs/>
        </w:rPr>
        <w:t xml:space="preserve">Excluded: </w:t>
      </w:r>
      <w:r w:rsidRPr="00FB61EC" w:rsidR="00593A61">
        <w:rPr>
          <w:rFonts w:cstheme="minorHAnsi"/>
        </w:rPr>
        <w:t>G</w:t>
      </w:r>
      <w:r w:rsidRPr="00FB61EC">
        <w:rPr>
          <w:rFonts w:cstheme="minorHAnsi"/>
        </w:rPr>
        <w:t>uest lectures and training for continuing education professionals unless they are also pursuing a degree.</w:t>
      </w:r>
    </w:p>
    <w:p w:rsidR="0094501A" w:rsidP="0094501A" w14:paraId="4FCDF8DD" w14:textId="77777777">
      <w:pPr>
        <w:spacing w:after="0" w:line="240" w:lineRule="auto"/>
        <w:rPr>
          <w:rFonts w:eastAsia="Times New Roman" w:cstheme="minorHAnsi"/>
          <w:b/>
          <w:bCs/>
        </w:rPr>
      </w:pPr>
    </w:p>
    <w:p w:rsidR="0094501A" w:rsidP="0094501A" w14:paraId="2ECDFF24" w14:textId="0DA01DBC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To edit this section</w:t>
      </w:r>
      <w:r w:rsidR="00541F36">
        <w:rPr>
          <w:rFonts w:eastAsia="Times New Roman" w:cstheme="minorHAnsi"/>
          <w:b/>
          <w:bCs/>
        </w:rPr>
        <w:t>:</w:t>
      </w:r>
    </w:p>
    <w:p w:rsidR="0094501A" w:rsidP="0094501A" w14:paraId="2FC1D1A9" w14:textId="79380A55">
      <w:pPr>
        <w:numPr>
          <w:ilvl w:val="0"/>
          <w:numId w:val="12"/>
        </w:numPr>
        <w:spacing w:after="0" w:line="240" w:lineRule="auto"/>
        <w:rPr>
          <w:rFonts w:eastAsia="Times New Roman" w:cstheme="minorHAnsi"/>
        </w:rPr>
      </w:pPr>
      <w:r w:rsidRPr="00E14F98">
        <w:rPr>
          <w:rFonts w:eastAsia="Times New Roman" w:cstheme="minorHAnsi"/>
        </w:rPr>
        <w:t>From the “Work Products” tab, select “View Details.” Next to “</w:t>
      </w:r>
      <w:r w:rsidR="004950F7">
        <w:rPr>
          <w:rFonts w:eastAsia="Times New Roman" w:cstheme="minorHAnsi"/>
        </w:rPr>
        <w:t>Training and Education</w:t>
      </w:r>
      <w:r>
        <w:rPr>
          <w:rFonts w:eastAsia="Times New Roman" w:cstheme="minorHAnsi"/>
        </w:rPr>
        <w:t xml:space="preserve"> Core</w:t>
      </w:r>
      <w:r w:rsidR="004950F7">
        <w:rPr>
          <w:rFonts w:eastAsia="Times New Roman" w:cstheme="minorHAnsi"/>
        </w:rPr>
        <w:t xml:space="preserve"> </w:t>
      </w:r>
      <w:r w:rsidR="00DD776C">
        <w:rPr>
          <w:rFonts w:eastAsia="Times New Roman" w:cstheme="minorHAnsi"/>
        </w:rPr>
        <w:t>Activities</w:t>
      </w:r>
      <w:r w:rsidRPr="00E14F98">
        <w:rPr>
          <w:rFonts w:eastAsia="Times New Roman" w:cstheme="minorHAnsi"/>
        </w:rPr>
        <w:t xml:space="preserve">,” select “Add New.” </w:t>
      </w:r>
    </w:p>
    <w:p w:rsidR="004950F7" w:rsidRPr="00E14F98" w:rsidP="0094501A" w14:paraId="39488809" w14:textId="5A31E215">
      <w:pPr>
        <w:numPr>
          <w:ilvl w:val="0"/>
          <w:numId w:val="12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Drop the </w:t>
      </w:r>
      <w:r w:rsidR="00C018DB">
        <w:rPr>
          <w:rFonts w:eastAsia="Times New Roman" w:cstheme="minorHAnsi"/>
        </w:rPr>
        <w:t>dropdown list, select the module you would like to work on, then select “next.”</w:t>
      </w:r>
    </w:p>
    <w:p w:rsidR="00B72808" w:rsidP="0094501A" w14:paraId="2A6ED3E5" w14:textId="77777777">
      <w:pPr>
        <w:spacing w:after="0" w:line="240" w:lineRule="auto"/>
        <w:rPr>
          <w:rStyle w:val="Strong"/>
          <w:rFonts w:cstheme="minorHAnsi"/>
          <w:b w:val="0"/>
          <w:bCs w:val="0"/>
        </w:rPr>
      </w:pPr>
    </w:p>
    <w:p w:rsidR="00B72808" w:rsidP="00B72808" w14:paraId="1E263738" w14:textId="48A72240">
      <w:pPr>
        <w:spacing w:after="0" w:line="240" w:lineRule="auto"/>
        <w:rPr>
          <w:rFonts w:ascii="Arial" w:hAnsi="Arial" w:cs="Arial"/>
        </w:rPr>
      </w:pPr>
      <w:r>
        <w:rPr>
          <w:rFonts w:eastAsia="Times New Roman" w:cstheme="minorHAnsi"/>
          <w:b/>
          <w:bCs/>
        </w:rPr>
        <w:t>Re</w:t>
      </w:r>
      <w:r w:rsidR="000736C1">
        <w:rPr>
          <w:rFonts w:eastAsia="Times New Roman" w:cstheme="minorHAnsi"/>
          <w:b/>
          <w:bCs/>
        </w:rPr>
        <w:t xml:space="preserve">porting for each </w:t>
      </w:r>
      <w:r w:rsidRPr="00B72808">
        <w:rPr>
          <w:rFonts w:eastAsia="Times New Roman" w:cstheme="minorHAnsi"/>
          <w:b/>
          <w:bCs/>
        </w:rPr>
        <w:t>Injury &amp; Violence Prevention Course</w:t>
      </w:r>
      <w:r>
        <w:rPr>
          <w:rFonts w:eastAsia="Times New Roman" w:cstheme="minorHAnsi"/>
          <w:b/>
          <w:bCs/>
        </w:rPr>
        <w:t>:</w:t>
      </w:r>
      <w:r>
        <w:rPr>
          <w:rFonts w:ascii="Arial" w:hAnsi="Arial" w:cs="Arial"/>
        </w:rPr>
        <w:t xml:space="preserve"> </w:t>
      </w:r>
    </w:p>
    <w:p w:rsidR="00B72808" w:rsidRPr="00B72808" w:rsidP="00B72808" w14:paraId="06302A34" w14:textId="3E9C6A91">
      <w:pPr>
        <w:spacing w:after="0" w:line="240" w:lineRule="auto"/>
      </w:pPr>
      <w:r w:rsidRPr="00B72808">
        <w:rPr>
          <w:rFonts w:cstheme="minorHAnsi"/>
        </w:rPr>
        <w:t>The ICRC Injury and Violence Prevention Academic Courses encompass a wide range of injury and violence prevention topics, including undergraduate and graduate courses, as well as summer offerings</w:t>
      </w:r>
      <w:r>
        <w:rPr>
          <w:rFonts w:cstheme="minorHAnsi"/>
        </w:rPr>
        <w:t>.</w:t>
      </w:r>
    </w:p>
    <w:p w:rsidR="00FA139A" w:rsidRPr="00FA139A" w:rsidP="008E3A32" w14:paraId="166DAF14" w14:textId="4F424D75">
      <w:pPr>
        <w:numPr>
          <w:ilvl w:val="0"/>
          <w:numId w:val="2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E1) </w:t>
      </w:r>
      <w:r w:rsidRPr="00FA139A">
        <w:rPr>
          <w:rFonts w:eastAsia="Times New Roman" w:cstheme="minorHAnsi"/>
          <w:b/>
          <w:bCs/>
        </w:rPr>
        <w:t>Title:</w:t>
      </w:r>
      <w:r w:rsidRPr="00FA139A">
        <w:rPr>
          <w:rFonts w:eastAsia="Times New Roman" w:cstheme="minorHAnsi"/>
        </w:rPr>
        <w:t xml:space="preserve"> Enter the exact name of the course.</w:t>
      </w:r>
    </w:p>
    <w:p w:rsidR="00FA139A" w:rsidRPr="00FA139A" w:rsidP="008E3A32" w14:paraId="08E25375" w14:textId="7BFE6B88">
      <w:pPr>
        <w:numPr>
          <w:ilvl w:val="0"/>
          <w:numId w:val="2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E2) </w:t>
      </w:r>
      <w:r w:rsidRPr="00FA139A">
        <w:rPr>
          <w:rFonts w:eastAsia="Times New Roman" w:cstheme="minorHAnsi"/>
          <w:b/>
          <w:bCs/>
        </w:rPr>
        <w:t>Instructors:</w:t>
      </w:r>
      <w:r w:rsidRPr="00FA139A">
        <w:rPr>
          <w:rFonts w:eastAsia="Times New Roman" w:cstheme="minorHAnsi"/>
        </w:rPr>
        <w:t xml:space="preserve"> </w:t>
      </w:r>
      <w:r w:rsidR="00CB1196">
        <w:rPr>
          <w:rFonts w:eastAsia="Times New Roman" w:cstheme="minorHAnsi"/>
        </w:rPr>
        <w:t>Enter course</w:t>
      </w:r>
      <w:r w:rsidRPr="00FA139A">
        <w:rPr>
          <w:rFonts w:eastAsia="Times New Roman" w:cstheme="minorHAnsi"/>
        </w:rPr>
        <w:t xml:space="preserve"> instructor</w:t>
      </w:r>
      <w:r w:rsidR="00CB1196">
        <w:rPr>
          <w:rFonts w:eastAsia="Times New Roman" w:cstheme="minorHAnsi"/>
        </w:rPr>
        <w:t>(</w:t>
      </w:r>
      <w:r w:rsidRPr="00FA139A">
        <w:rPr>
          <w:rFonts w:eastAsia="Times New Roman" w:cstheme="minorHAnsi"/>
        </w:rPr>
        <w:t>s</w:t>
      </w:r>
      <w:r w:rsidR="00CB1196">
        <w:rPr>
          <w:rFonts w:eastAsia="Times New Roman" w:cstheme="minorHAnsi"/>
        </w:rPr>
        <w:t>)</w:t>
      </w:r>
      <w:r w:rsidR="001B68BE">
        <w:rPr>
          <w:rFonts w:eastAsia="Times New Roman" w:cstheme="minorHAnsi"/>
        </w:rPr>
        <w:t xml:space="preserve"> </w:t>
      </w:r>
      <w:r w:rsidR="006437B5">
        <w:rPr>
          <w:rFonts w:eastAsia="Times New Roman" w:cstheme="minorHAnsi"/>
        </w:rPr>
        <w:t>first and last name</w:t>
      </w:r>
      <w:r w:rsidR="00CB1196">
        <w:rPr>
          <w:rFonts w:eastAsia="Times New Roman" w:cstheme="minorHAnsi"/>
        </w:rPr>
        <w:t>. If there is more than one instructor, separate instru</w:t>
      </w:r>
      <w:r w:rsidR="001B68BE">
        <w:rPr>
          <w:rFonts w:eastAsia="Times New Roman" w:cstheme="minorHAnsi"/>
        </w:rPr>
        <w:t>ctor names with a semi-colon.</w:t>
      </w:r>
    </w:p>
    <w:p w:rsidR="00FA139A" w:rsidRPr="00FA139A" w:rsidP="008E3A32" w14:paraId="6DA86407" w14:textId="517B48D8">
      <w:pPr>
        <w:numPr>
          <w:ilvl w:val="0"/>
          <w:numId w:val="2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E3) </w:t>
      </w:r>
      <w:r w:rsidRPr="00FA139A">
        <w:rPr>
          <w:rFonts w:eastAsia="Times New Roman" w:cstheme="minorHAnsi"/>
          <w:b/>
          <w:bCs/>
        </w:rPr>
        <w:t>Enrollment:</w:t>
      </w:r>
      <w:r w:rsidRPr="00FA139A">
        <w:rPr>
          <w:rFonts w:eastAsia="Times New Roman" w:cstheme="minorHAnsi"/>
        </w:rPr>
        <w:t xml:space="preserve"> Indicate the number of students enrolled.</w:t>
      </w:r>
    </w:p>
    <w:p w:rsidR="00FA139A" w:rsidRPr="00FA139A" w:rsidP="008E3A32" w14:paraId="7012470B" w14:textId="05558BA5">
      <w:pPr>
        <w:numPr>
          <w:ilvl w:val="0"/>
          <w:numId w:val="2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E4 and E5) </w:t>
      </w:r>
      <w:r w:rsidRPr="00FA139A">
        <w:rPr>
          <w:rFonts w:eastAsia="Times New Roman" w:cstheme="minorHAnsi"/>
          <w:b/>
          <w:bCs/>
        </w:rPr>
        <w:t>Dates:</w:t>
      </w:r>
      <w:r w:rsidRPr="00FA139A">
        <w:rPr>
          <w:rFonts w:eastAsia="Times New Roman" w:cstheme="minorHAnsi"/>
        </w:rPr>
        <w:t xml:space="preserve"> Enter the course start and end dates (MM/DD/YYYY).</w:t>
      </w:r>
    </w:p>
    <w:p w:rsidR="00FA139A" w:rsidRPr="00FA139A" w:rsidP="008E3A32" w14:paraId="083C5D6C" w14:textId="707B0E5E">
      <w:pPr>
        <w:numPr>
          <w:ilvl w:val="0"/>
          <w:numId w:val="2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E6) </w:t>
      </w:r>
      <w:r w:rsidRPr="00FA139A">
        <w:rPr>
          <w:rFonts w:eastAsia="Times New Roman" w:cstheme="minorHAnsi"/>
          <w:b/>
          <w:bCs/>
        </w:rPr>
        <w:t>Grade Levels:</w:t>
      </w:r>
      <w:r w:rsidRPr="00FA139A">
        <w:rPr>
          <w:rFonts w:eastAsia="Times New Roman" w:cstheme="minorHAnsi"/>
        </w:rPr>
        <w:t xml:space="preserve"> Select all applicable grade levels (e.g., Undergraduate, Masters, etc.).</w:t>
      </w:r>
    </w:p>
    <w:p w:rsidR="002B571F" w:rsidP="008E3A32" w14:paraId="1B8C23AC" w14:textId="77777777">
      <w:pPr>
        <w:spacing w:after="0" w:line="240" w:lineRule="auto"/>
        <w:rPr>
          <w:rFonts w:eastAsia="Times New Roman" w:cstheme="minorHAnsi"/>
          <w:b/>
          <w:bCs/>
        </w:rPr>
      </w:pPr>
    </w:p>
    <w:p w:rsidR="0035379B" w:rsidRPr="009D35CA" w:rsidP="008E3A32" w14:paraId="6A68EFD0" w14:textId="396A73F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Academic mentorship</w:t>
      </w:r>
      <w:r w:rsidRPr="009D35CA">
        <w:rPr>
          <w:rFonts w:eastAsia="Times New Roman" w:cstheme="minorHAnsi"/>
          <w:b/>
          <w:bCs/>
        </w:rPr>
        <w:t>:</w:t>
      </w:r>
    </w:p>
    <w:p w:rsidR="0035379B" w:rsidRPr="009D35CA" w:rsidP="008E3A32" w14:paraId="56C4EF2E" w14:textId="75A90C57">
      <w:pPr>
        <w:numPr>
          <w:ilvl w:val="0"/>
          <w:numId w:val="22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M1) </w:t>
      </w:r>
      <w:r w:rsidRPr="009D35CA">
        <w:rPr>
          <w:rFonts w:eastAsia="Times New Roman" w:cstheme="minorHAnsi"/>
          <w:b/>
          <w:bCs/>
        </w:rPr>
        <w:t>Mentees:</w:t>
      </w:r>
      <w:r w:rsidRPr="009D35CA">
        <w:rPr>
          <w:rFonts w:eastAsia="Times New Roman" w:cstheme="minorHAnsi"/>
        </w:rPr>
        <w:t xml:space="preserve"> Report the number of mentored students/fellows by category (Undergraduate, Masters, Doctoral, Postdoctoral).</w:t>
      </w:r>
      <w:r w:rsidRPr="009D35CA" w:rsidR="00D36048">
        <w:rPr>
          <w:rFonts w:eastAsia="Times New Roman" w:cstheme="minorHAnsi"/>
        </w:rPr>
        <w:t xml:space="preserve"> </w:t>
      </w:r>
    </w:p>
    <w:p w:rsidR="0035379B" w:rsidRPr="009D35CA" w:rsidP="008E3A32" w14:paraId="5C1891C6" w14:textId="48EE85F7">
      <w:pPr>
        <w:numPr>
          <w:ilvl w:val="0"/>
          <w:numId w:val="22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M2) </w:t>
      </w:r>
      <w:r w:rsidRPr="009D35CA">
        <w:rPr>
          <w:rFonts w:eastAsia="Times New Roman" w:cstheme="minorHAnsi"/>
          <w:b/>
          <w:bCs/>
        </w:rPr>
        <w:t>Research Assistants:</w:t>
      </w:r>
      <w:r w:rsidRPr="009D35CA">
        <w:rPr>
          <w:rFonts w:eastAsia="Times New Roman" w:cstheme="minorHAnsi"/>
        </w:rPr>
        <w:t xml:space="preserve"> Identify how many mentored students/fellows are also research assistants (by category).</w:t>
      </w:r>
    </w:p>
    <w:p w:rsidR="0035379B" w:rsidRPr="009D35CA" w:rsidP="008E3A32" w14:paraId="359D3F82" w14:textId="7D1ED842">
      <w:pPr>
        <w:numPr>
          <w:ilvl w:val="0"/>
          <w:numId w:val="22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M</w:t>
      </w:r>
      <w:r w:rsidR="008F2CD5">
        <w:rPr>
          <w:rFonts w:eastAsia="Times New Roman" w:cstheme="minorHAnsi"/>
          <w:b/>
          <w:bCs/>
        </w:rPr>
        <w:t>3</w:t>
      </w:r>
      <w:r>
        <w:rPr>
          <w:rFonts w:eastAsia="Times New Roman" w:cstheme="minorHAnsi"/>
          <w:b/>
          <w:bCs/>
        </w:rPr>
        <w:t xml:space="preserve">) </w:t>
      </w:r>
      <w:r w:rsidRPr="009D35CA">
        <w:rPr>
          <w:rFonts w:eastAsia="Times New Roman" w:cstheme="minorHAnsi"/>
          <w:b/>
          <w:bCs/>
        </w:rPr>
        <w:t>Funding:</w:t>
      </w:r>
      <w:r w:rsidRPr="009D35CA">
        <w:rPr>
          <w:rFonts w:eastAsia="Times New Roman" w:cstheme="minorHAnsi"/>
        </w:rPr>
        <w:t xml:space="preserve"> If applicable, report the total ICRC funding used to support mentored students/fellows (by category).</w:t>
      </w:r>
      <w:r w:rsidR="001023CB">
        <w:rPr>
          <w:rFonts w:eastAsia="Times New Roman" w:cstheme="minorHAnsi"/>
        </w:rPr>
        <w:t xml:space="preserve"> Please do NOT enter decimals. </w:t>
      </w:r>
    </w:p>
    <w:p w:rsidR="0035379B" w:rsidRPr="009D35CA" w:rsidP="50197829" w14:paraId="6C9A2B40" w14:textId="28BD7174">
      <w:pPr>
        <w:numPr>
          <w:ilvl w:val="0"/>
          <w:numId w:val="22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M4) </w:t>
      </w:r>
      <w:r w:rsidRPr="50197829">
        <w:rPr>
          <w:rFonts w:eastAsia="Times New Roman"/>
          <w:b/>
          <w:bCs/>
        </w:rPr>
        <w:t>Graduates:</w:t>
      </w:r>
      <w:r w:rsidRPr="50197829">
        <w:rPr>
          <w:rFonts w:eastAsia="Times New Roman"/>
        </w:rPr>
        <w:t xml:space="preserve"> Indicate the total number of students who graduated (by category).</w:t>
      </w:r>
    </w:p>
    <w:p w:rsidR="0035379B" w:rsidRPr="00D3447B" w:rsidP="50197829" w14:paraId="717A2BF6" w14:textId="7D581716">
      <w:pPr>
        <w:numPr>
          <w:ilvl w:val="0"/>
          <w:numId w:val="22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M5) </w:t>
      </w:r>
      <w:r w:rsidR="00B2006A">
        <w:rPr>
          <w:rFonts w:eastAsia="Times New Roman"/>
          <w:b/>
          <w:bCs/>
        </w:rPr>
        <w:t>Mentorship i</w:t>
      </w:r>
      <w:r w:rsidRPr="50197829">
        <w:rPr>
          <w:rFonts w:eastAsia="Times New Roman"/>
          <w:b/>
          <w:bCs/>
        </w:rPr>
        <w:t>mpact:</w:t>
      </w:r>
      <w:r w:rsidRPr="50197829">
        <w:rPr>
          <w:rFonts w:eastAsia="Times New Roman"/>
        </w:rPr>
        <w:t xml:space="preserve"> Describe examples of ICRC-mentored students who made a significant contribution to the field.</w:t>
      </w:r>
      <w:r w:rsidRPr="50197829" w:rsidR="002F7E94">
        <w:rPr>
          <w:rFonts w:eastAsia="Times New Roman"/>
        </w:rPr>
        <w:t xml:space="preserve"> Please do NOT </w:t>
      </w:r>
      <w:r w:rsidRPr="50197829" w:rsidR="006101BA">
        <w:rPr>
          <w:rFonts w:eastAsia="Times New Roman"/>
        </w:rPr>
        <w:t xml:space="preserve">include </w:t>
      </w:r>
      <w:r w:rsidRPr="50197829" w:rsidR="002F7E94">
        <w:rPr>
          <w:rFonts w:eastAsia="Times New Roman"/>
        </w:rPr>
        <w:t>student names</w:t>
      </w:r>
      <w:r w:rsidRPr="50197829" w:rsidR="006101BA">
        <w:rPr>
          <w:rFonts w:eastAsia="Times New Roman"/>
        </w:rPr>
        <w:t xml:space="preserve"> or other personally identifying information</w:t>
      </w:r>
      <w:r w:rsidRPr="50197829" w:rsidR="002F7E94">
        <w:rPr>
          <w:rFonts w:eastAsia="Times New Roman"/>
        </w:rPr>
        <w:t xml:space="preserve">. </w:t>
      </w:r>
    </w:p>
    <w:p w:rsidR="009231DD" w:rsidP="008E3A32" w14:paraId="1D73006A" w14:textId="77777777">
      <w:pPr>
        <w:spacing w:after="0" w:line="240" w:lineRule="auto"/>
        <w:rPr>
          <w:rFonts w:eastAsia="Times New Roman" w:cstheme="minorHAnsi"/>
          <w:b/>
          <w:bCs/>
        </w:rPr>
      </w:pPr>
    </w:p>
    <w:p w:rsidR="0035379B" w:rsidRPr="0035379B" w:rsidP="008E3A32" w14:paraId="2ED0B979" w14:textId="7BC6B9F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Reporting for </w:t>
      </w:r>
      <w:r w:rsidRPr="0035379B">
        <w:rPr>
          <w:rFonts w:eastAsia="Times New Roman" w:cstheme="minorHAnsi"/>
          <w:b/>
          <w:bCs/>
        </w:rPr>
        <w:t>Other Training and Education Activities:</w:t>
      </w:r>
    </w:p>
    <w:p w:rsidR="0035379B" w:rsidRPr="0035379B" w:rsidP="008E3A32" w14:paraId="6E58E879" w14:textId="6E7FC860">
      <w:pPr>
        <w:numPr>
          <w:ilvl w:val="1"/>
          <w:numId w:val="2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T1) </w:t>
      </w:r>
      <w:r w:rsidRPr="0035379B">
        <w:rPr>
          <w:rFonts w:eastAsia="Times New Roman" w:cstheme="minorHAnsi"/>
          <w:b/>
          <w:bCs/>
        </w:rPr>
        <w:t>Name:</w:t>
      </w:r>
      <w:r w:rsidRPr="0035379B">
        <w:rPr>
          <w:rFonts w:eastAsia="Times New Roman" w:cstheme="minorHAnsi"/>
        </w:rPr>
        <w:t xml:space="preserve"> Enter the specific name of the training activity.</w:t>
      </w:r>
    </w:p>
    <w:p w:rsidR="0035379B" w:rsidRPr="0035379B" w:rsidP="008E3A32" w14:paraId="63DB4A8A" w14:textId="375523CF">
      <w:pPr>
        <w:numPr>
          <w:ilvl w:val="1"/>
          <w:numId w:val="2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T2) </w:t>
      </w:r>
      <w:r w:rsidRPr="0035379B">
        <w:rPr>
          <w:rFonts w:eastAsia="Times New Roman" w:cstheme="minorHAnsi"/>
          <w:b/>
          <w:bCs/>
        </w:rPr>
        <w:t>Type:</w:t>
      </w:r>
      <w:r w:rsidRPr="0035379B">
        <w:rPr>
          <w:rFonts w:eastAsia="Times New Roman" w:cstheme="minorHAnsi"/>
        </w:rPr>
        <w:t xml:space="preserve"> Select the activity type from the provided options (e.g., Fellowship, Internship, Seminar, etc.).</w:t>
      </w:r>
      <w:r w:rsidR="009231DD">
        <w:rPr>
          <w:rFonts w:eastAsia="Times New Roman" w:cstheme="minorHAnsi"/>
        </w:rPr>
        <w:t xml:space="preserve"> If other, please specify. </w:t>
      </w:r>
    </w:p>
    <w:p w:rsidR="0035379B" w:rsidRPr="0035379B" w:rsidP="008E3A32" w14:paraId="6EC76F37" w14:textId="6AF3B5AA">
      <w:pPr>
        <w:numPr>
          <w:ilvl w:val="1"/>
          <w:numId w:val="2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T3) </w:t>
      </w:r>
      <w:r w:rsidRPr="0035379B">
        <w:rPr>
          <w:rFonts w:eastAsia="Times New Roman" w:cstheme="minorHAnsi"/>
          <w:b/>
          <w:bCs/>
        </w:rPr>
        <w:t>Research Project Link:</w:t>
      </w:r>
      <w:r w:rsidRPr="0035379B">
        <w:rPr>
          <w:rFonts w:eastAsia="Times New Roman" w:cstheme="minorHAnsi"/>
        </w:rPr>
        <w:t xml:space="preserve"> Indicate if the activity is associated with a research project (Yes/No). If yes, select the project from the drop-down menu.</w:t>
      </w:r>
    </w:p>
    <w:p w:rsidR="0035379B" w:rsidRPr="0035379B" w:rsidP="008E3A32" w14:paraId="74027E13" w14:textId="742405F4">
      <w:pPr>
        <w:numPr>
          <w:ilvl w:val="1"/>
          <w:numId w:val="2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T4) </w:t>
      </w:r>
      <w:r w:rsidRPr="0035379B">
        <w:rPr>
          <w:rFonts w:eastAsia="Times New Roman" w:cstheme="minorHAnsi"/>
          <w:b/>
          <w:bCs/>
        </w:rPr>
        <w:t>Outreach Link:</w:t>
      </w:r>
      <w:r w:rsidRPr="0035379B">
        <w:rPr>
          <w:rFonts w:eastAsia="Times New Roman" w:cstheme="minorHAnsi"/>
        </w:rPr>
        <w:t xml:space="preserve"> Indicate if the activity is associated with an outreach activity (Yes/No). If yes, select the outreach activity from the drop-down menu.</w:t>
      </w:r>
    </w:p>
    <w:p w:rsidR="00395272" w:rsidRPr="00FA75C3" w:rsidP="00BE10DC" w14:paraId="79B7A136" w14:textId="6BF18775">
      <w:pPr>
        <w:numPr>
          <w:ilvl w:val="1"/>
          <w:numId w:val="2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T5 and T6) </w:t>
      </w:r>
      <w:r w:rsidRPr="00FA75C3" w:rsidR="0035379B">
        <w:rPr>
          <w:rFonts w:eastAsia="Times New Roman" w:cstheme="minorHAnsi"/>
          <w:b/>
          <w:bCs/>
        </w:rPr>
        <w:t>Topic Areas:</w:t>
      </w:r>
      <w:r w:rsidRPr="00FA75C3" w:rsidR="0035379B">
        <w:rPr>
          <w:rFonts w:eastAsia="Times New Roman" w:cstheme="minorHAnsi"/>
        </w:rPr>
        <w:t xml:space="preserve"> </w:t>
      </w:r>
      <w:r w:rsidRPr="00FA75C3">
        <w:rPr>
          <w:rFonts w:eastAsia="Times New Roman" w:cstheme="minorHAnsi"/>
        </w:rPr>
        <w:t xml:space="preserve">Select the primary and secondary topic area(s) from the available options (e.g., Adverse </w:t>
      </w:r>
      <w:r w:rsidR="00370840">
        <w:rPr>
          <w:rFonts w:eastAsia="Times New Roman" w:cstheme="minorHAnsi"/>
        </w:rPr>
        <w:t>c</w:t>
      </w:r>
      <w:r w:rsidRPr="00FA75C3">
        <w:rPr>
          <w:rFonts w:eastAsia="Times New Roman" w:cstheme="minorHAnsi"/>
        </w:rPr>
        <w:t xml:space="preserve">hildhood </w:t>
      </w:r>
      <w:r w:rsidR="00370840">
        <w:rPr>
          <w:rFonts w:eastAsia="Times New Roman" w:cstheme="minorHAnsi"/>
        </w:rPr>
        <w:t>e</w:t>
      </w:r>
      <w:r w:rsidRPr="00FA75C3">
        <w:rPr>
          <w:rFonts w:eastAsia="Times New Roman" w:cstheme="minorHAnsi"/>
        </w:rPr>
        <w:t xml:space="preserve">xperiences, Drowning </w:t>
      </w:r>
      <w:r w:rsidR="00370840">
        <w:rPr>
          <w:rFonts w:eastAsia="Times New Roman" w:cstheme="minorHAnsi"/>
        </w:rPr>
        <w:t>p</w:t>
      </w:r>
      <w:r w:rsidRPr="00FA75C3">
        <w:rPr>
          <w:rFonts w:eastAsia="Times New Roman" w:cstheme="minorHAnsi"/>
        </w:rPr>
        <w:t>revention, etc.). If the relevant area is missing, choose "Other" and specify the applicable topic(s).</w:t>
      </w:r>
    </w:p>
    <w:p w:rsidR="004A572F" w:rsidRPr="00E86172" w:rsidP="004A572F" w14:paraId="1ADABF92" w14:textId="25D13F36">
      <w:pPr>
        <w:numPr>
          <w:ilvl w:val="1"/>
          <w:numId w:val="2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T7) </w:t>
      </w:r>
      <w:r>
        <w:rPr>
          <w:rFonts w:eastAsia="Times New Roman" w:cstheme="minorHAnsi"/>
          <w:b/>
          <w:bCs/>
        </w:rPr>
        <w:t>Goals</w:t>
      </w:r>
      <w:r w:rsidRPr="00AB2BCC">
        <w:rPr>
          <w:rFonts w:eastAsia="Times New Roman" w:cstheme="minorHAnsi"/>
          <w:b/>
          <w:bCs/>
        </w:rPr>
        <w:t>:</w:t>
      </w:r>
      <w:r w:rsidRPr="00AB2BCC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Describe</w:t>
      </w:r>
      <w:r w:rsidRPr="00473878">
        <w:rPr>
          <w:rFonts w:eastAsia="Times New Roman" w:cstheme="minorHAnsi"/>
        </w:rPr>
        <w:t xml:space="preserve"> the major goals of the </w:t>
      </w:r>
      <w:r w:rsidR="000E5896">
        <w:rPr>
          <w:rFonts w:eastAsia="Times New Roman" w:cstheme="minorHAnsi"/>
        </w:rPr>
        <w:t>activity</w:t>
      </w:r>
      <w:r w:rsidRPr="00473878">
        <w:rPr>
          <w:rFonts w:eastAsia="Times New Roman" w:cstheme="minorHAnsi"/>
        </w:rPr>
        <w:t>.</w:t>
      </w:r>
    </w:p>
    <w:p w:rsidR="00A90458" w:rsidP="00A90458" w14:paraId="591AB796" w14:textId="1AF7209D">
      <w:pPr>
        <w:numPr>
          <w:ilvl w:val="1"/>
          <w:numId w:val="2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T8) </w:t>
      </w:r>
      <w:r w:rsidRPr="00FD635C" w:rsidR="004A572F">
        <w:rPr>
          <w:rFonts w:eastAsia="Times New Roman" w:cstheme="minorHAnsi"/>
          <w:b/>
          <w:bCs/>
        </w:rPr>
        <w:t>Accomplishments:</w:t>
      </w:r>
      <w:r w:rsidRPr="00FD635C" w:rsidR="004A572F">
        <w:rPr>
          <w:rFonts w:eastAsia="Times New Roman" w:cstheme="minorHAnsi"/>
        </w:rPr>
        <w:t xml:space="preserve"> Describe what was achieved under the activity's goals during this reporting period.</w:t>
      </w:r>
    </w:p>
    <w:p w:rsidR="0035379B" w:rsidRPr="00A90458" w:rsidP="00A90458" w14:paraId="28BC8C94" w14:textId="3DBBD01B">
      <w:pPr>
        <w:numPr>
          <w:ilvl w:val="1"/>
          <w:numId w:val="2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T9) </w:t>
      </w:r>
      <w:r w:rsidRPr="00A90458">
        <w:rPr>
          <w:rFonts w:eastAsia="Times New Roman" w:cstheme="minorHAnsi"/>
          <w:b/>
          <w:bCs/>
        </w:rPr>
        <w:t>Target Audience and Reach:</w:t>
      </w:r>
      <w:r w:rsidRPr="00A90458">
        <w:rPr>
          <w:rFonts w:eastAsia="Times New Roman" w:cstheme="minorHAnsi"/>
        </w:rPr>
        <w:t xml:space="preserve"> </w:t>
      </w:r>
    </w:p>
    <w:p w:rsidR="004A572F" w:rsidP="00A90458" w14:paraId="05B84DD9" w14:textId="77777777">
      <w:pPr>
        <w:numPr>
          <w:ilvl w:val="2"/>
          <w:numId w:val="23"/>
        </w:numPr>
        <w:spacing w:after="0" w:line="240" w:lineRule="auto"/>
        <w:rPr>
          <w:rFonts w:eastAsia="Times New Roman" w:cstheme="minorHAnsi"/>
        </w:rPr>
      </w:pPr>
      <w:r w:rsidRPr="0035379B">
        <w:rPr>
          <w:rFonts w:eastAsia="Times New Roman" w:cstheme="minorHAnsi"/>
        </w:rPr>
        <w:t>Briefly describe the intended audience.</w:t>
      </w:r>
    </w:p>
    <w:p w:rsidR="00F27061" w:rsidRPr="004A572F" w:rsidP="00A90458" w14:paraId="723A3D6D" w14:textId="0A1353BE">
      <w:pPr>
        <w:numPr>
          <w:ilvl w:val="2"/>
          <w:numId w:val="23"/>
        </w:numPr>
        <w:spacing w:after="0" w:line="240" w:lineRule="auto"/>
        <w:rPr>
          <w:rFonts w:eastAsia="Times New Roman" w:cstheme="minorHAnsi"/>
        </w:rPr>
      </w:pPr>
      <w:r w:rsidRPr="004A572F">
        <w:rPr>
          <w:rFonts w:eastAsia="Times New Roman" w:cstheme="minorHAnsi"/>
        </w:rPr>
        <w:t>If available, include the estimated number of people reached (e.g., registered, followed, retweeted, attended).</w:t>
      </w:r>
    </w:p>
    <w:p w:rsidR="0035379B" w:rsidRPr="0035379B" w:rsidP="00A90458" w14:paraId="6F0A94B0" w14:textId="680FAB7A">
      <w:pPr>
        <w:numPr>
          <w:ilvl w:val="1"/>
          <w:numId w:val="2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T10) </w:t>
      </w:r>
      <w:r w:rsidRPr="0035379B">
        <w:rPr>
          <w:rFonts w:eastAsia="Times New Roman" w:cstheme="minorHAnsi"/>
          <w:b/>
          <w:bCs/>
        </w:rPr>
        <w:t>Dissemination Strategies:</w:t>
      </w:r>
      <w:r w:rsidRPr="0035379B">
        <w:rPr>
          <w:rFonts w:eastAsia="Times New Roman" w:cstheme="minorHAnsi"/>
        </w:rPr>
        <w:t xml:space="preserve"> Explain how information about this activity was shared with relevant communities</w:t>
      </w:r>
      <w:r w:rsidR="00F37B2A">
        <w:rPr>
          <w:rFonts w:eastAsia="Times New Roman" w:cstheme="minorHAnsi"/>
        </w:rPr>
        <w:t xml:space="preserve"> </w:t>
      </w:r>
      <w:r w:rsidRPr="00FD635C" w:rsidR="00F37B2A">
        <w:rPr>
          <w:rFonts w:eastAsia="Times New Roman" w:cstheme="minorHAnsi"/>
        </w:rPr>
        <w:t>during the reporting period.</w:t>
      </w:r>
    </w:p>
    <w:p w:rsidR="0035379B" w:rsidRPr="0035379B" w:rsidP="00CC145B" w14:paraId="03F72053" w14:textId="77275171">
      <w:pPr>
        <w:numPr>
          <w:ilvl w:val="1"/>
          <w:numId w:val="2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T11) </w:t>
      </w:r>
      <w:r w:rsidRPr="0035379B">
        <w:rPr>
          <w:rFonts w:eastAsia="Times New Roman" w:cstheme="minorHAnsi"/>
          <w:b/>
          <w:bCs/>
        </w:rPr>
        <w:t>Partnerships:</w:t>
      </w:r>
      <w:r w:rsidRPr="0035379B">
        <w:rPr>
          <w:rFonts w:eastAsia="Times New Roman" w:cstheme="minorHAnsi"/>
        </w:rPr>
        <w:t xml:space="preserve"> </w:t>
      </w:r>
    </w:p>
    <w:p w:rsidR="0035379B" w:rsidRPr="0035379B" w:rsidP="00CC145B" w14:paraId="3A9FB159" w14:textId="77777777">
      <w:pPr>
        <w:numPr>
          <w:ilvl w:val="2"/>
          <w:numId w:val="23"/>
        </w:numPr>
        <w:spacing w:after="0" w:line="240" w:lineRule="auto"/>
        <w:rPr>
          <w:rFonts w:eastAsia="Times New Roman" w:cstheme="minorHAnsi"/>
        </w:rPr>
      </w:pPr>
      <w:r w:rsidRPr="0035379B">
        <w:rPr>
          <w:rFonts w:eastAsia="Times New Roman" w:cstheme="minorHAnsi"/>
        </w:rPr>
        <w:t>Indicate if you collaborated with any partner organizations (Yes/No). If yes, you can add multiple partners.</w:t>
      </w:r>
    </w:p>
    <w:p w:rsidR="00EC6A01" w:rsidRPr="0035379B" w:rsidP="00EC6A01" w14:paraId="345E3117" w14:textId="77777777">
      <w:pPr>
        <w:numPr>
          <w:ilvl w:val="2"/>
          <w:numId w:val="23"/>
        </w:numPr>
        <w:spacing w:after="0" w:line="240" w:lineRule="auto"/>
        <w:rPr>
          <w:rFonts w:eastAsia="Times New Roman" w:cstheme="minorHAnsi"/>
        </w:rPr>
      </w:pPr>
      <w:r w:rsidRPr="0035379B">
        <w:rPr>
          <w:rFonts w:eastAsia="Times New Roman" w:cstheme="minorHAnsi"/>
        </w:rPr>
        <w:t xml:space="preserve">For each partner: </w:t>
      </w:r>
    </w:p>
    <w:p w:rsidR="00EC6A01" w:rsidP="00EC6A01" w14:paraId="1C8E12E7" w14:textId="1E989090">
      <w:pPr>
        <w:numPr>
          <w:ilvl w:val="3"/>
          <w:numId w:val="2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T11.1) </w:t>
      </w:r>
      <w:r w:rsidRPr="0035379B">
        <w:rPr>
          <w:rFonts w:eastAsia="Times New Roman" w:cstheme="minorHAnsi"/>
        </w:rPr>
        <w:t xml:space="preserve">Select the partner type from the provided options </w:t>
      </w:r>
      <w:r>
        <w:rPr>
          <w:rFonts w:eastAsia="Times New Roman" w:cstheme="minorHAnsi"/>
        </w:rPr>
        <w:t>(</w:t>
      </w:r>
      <w:r w:rsidRPr="0035379B">
        <w:rPr>
          <w:rFonts w:eastAsia="Times New Roman" w:cstheme="minorHAnsi"/>
        </w:rPr>
        <w:t xml:space="preserve">Local </w:t>
      </w:r>
      <w:r w:rsidR="001D65CE">
        <w:rPr>
          <w:rFonts w:eastAsia="Times New Roman" w:cstheme="minorHAnsi"/>
        </w:rPr>
        <w:t>h</w:t>
      </w:r>
      <w:r w:rsidRPr="0035379B">
        <w:rPr>
          <w:rFonts w:eastAsia="Times New Roman" w:cstheme="minorHAnsi"/>
        </w:rPr>
        <w:t xml:space="preserve">ealth </w:t>
      </w:r>
      <w:r w:rsidR="001D65CE">
        <w:rPr>
          <w:rFonts w:eastAsia="Times New Roman" w:cstheme="minorHAnsi"/>
        </w:rPr>
        <w:t>d</w:t>
      </w:r>
      <w:r w:rsidRPr="0035379B">
        <w:rPr>
          <w:rFonts w:eastAsia="Times New Roman" w:cstheme="minorHAnsi"/>
        </w:rPr>
        <w:t>epartment</w:t>
      </w:r>
      <w:r>
        <w:rPr>
          <w:rFonts w:eastAsia="Times New Roman" w:cstheme="minorHAnsi"/>
        </w:rPr>
        <w:t xml:space="preserve">, State </w:t>
      </w:r>
      <w:r w:rsidR="00514053">
        <w:rPr>
          <w:rFonts w:eastAsia="Times New Roman" w:cstheme="minorHAnsi"/>
        </w:rPr>
        <w:t>h</w:t>
      </w:r>
      <w:r>
        <w:rPr>
          <w:rFonts w:eastAsia="Times New Roman" w:cstheme="minorHAnsi"/>
        </w:rPr>
        <w:t xml:space="preserve">ealth </w:t>
      </w:r>
      <w:r w:rsidR="00514053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epartment, Federal </w:t>
      </w:r>
      <w:r w:rsidR="00514053">
        <w:rPr>
          <w:rFonts w:eastAsia="Times New Roman" w:cstheme="minorHAnsi"/>
        </w:rPr>
        <w:t>a</w:t>
      </w:r>
      <w:r>
        <w:rPr>
          <w:rFonts w:eastAsia="Times New Roman" w:cstheme="minorHAnsi"/>
        </w:rPr>
        <w:t>gency, etc.)</w:t>
      </w:r>
    </w:p>
    <w:p w:rsidR="00EC6A01" w:rsidRPr="00CB77EC" w:rsidP="00EC6A01" w14:paraId="1177EFB4" w14:textId="39FC2DA2">
      <w:pPr>
        <w:numPr>
          <w:ilvl w:val="3"/>
          <w:numId w:val="2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T11.2) </w:t>
      </w:r>
      <w:r w:rsidRPr="00812528">
        <w:rPr>
          <w:rFonts w:eastAsia="Times New Roman" w:cstheme="minorHAnsi"/>
        </w:rPr>
        <w:t>Identify if you worked with a CDC Injury Center funded program (Yes/No). If yes, specify the program (Core State Injury Prevention Program, Comprehensive Suicide Prevention Program, Youth Violence Prevention Center, etc.)</w:t>
      </w:r>
    </w:p>
    <w:p w:rsidR="00EC6A01" w:rsidP="00EC6A01" w14:paraId="41338051" w14:textId="499506B7">
      <w:pPr>
        <w:numPr>
          <w:ilvl w:val="3"/>
          <w:numId w:val="2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T11.</w:t>
      </w:r>
      <w:r w:rsidR="00811CE4">
        <w:rPr>
          <w:rFonts w:eastAsia="Times New Roman" w:cstheme="minorHAnsi"/>
        </w:rPr>
        <w:t>3 and T11.4</w:t>
      </w:r>
      <w:r>
        <w:rPr>
          <w:rFonts w:eastAsia="Times New Roman" w:cstheme="minorHAnsi"/>
        </w:rPr>
        <w:t xml:space="preserve">) </w:t>
      </w:r>
      <w:r w:rsidRPr="0035379B">
        <w:rPr>
          <w:rFonts w:eastAsia="Times New Roman" w:cstheme="minorHAnsi"/>
        </w:rPr>
        <w:t>Provide the name and role of the partner organization.</w:t>
      </w:r>
    </w:p>
    <w:p w:rsidR="00EC6A01" w:rsidRPr="0041278C" w:rsidP="00EC6A01" w14:paraId="6FCE788B" w14:textId="36271B23">
      <w:pPr>
        <w:numPr>
          <w:ilvl w:val="3"/>
          <w:numId w:val="2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T11.</w:t>
      </w:r>
      <w:r w:rsidR="00811CE4">
        <w:rPr>
          <w:rFonts w:eastAsia="Times New Roman" w:cstheme="minorHAnsi"/>
        </w:rPr>
        <w:t>5</w:t>
      </w:r>
      <w:r>
        <w:rPr>
          <w:rFonts w:eastAsia="Times New Roman" w:cstheme="minorHAnsi"/>
        </w:rPr>
        <w:t xml:space="preserve">) </w:t>
      </w:r>
      <w:r>
        <w:rPr>
          <w:rFonts w:eastAsia="Times New Roman" w:cstheme="minorHAnsi"/>
        </w:rPr>
        <w:t xml:space="preserve">Select whether you would like to add another partner that worked with you on this </w:t>
      </w:r>
      <w:r w:rsidR="00FA0FFC">
        <w:rPr>
          <w:rFonts w:eastAsia="Times New Roman" w:cstheme="minorHAnsi"/>
        </w:rPr>
        <w:t>training</w:t>
      </w:r>
      <w:r>
        <w:rPr>
          <w:rFonts w:eastAsia="Times New Roman" w:cstheme="minorHAnsi"/>
        </w:rPr>
        <w:t xml:space="preserve"> activity. </w:t>
      </w:r>
    </w:p>
    <w:p w:rsidR="0035379B" w:rsidRPr="0035379B" w:rsidP="00CC145B" w14:paraId="4DE487F5" w14:textId="5937061A">
      <w:pPr>
        <w:numPr>
          <w:ilvl w:val="1"/>
          <w:numId w:val="2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T12) </w:t>
      </w:r>
      <w:r w:rsidRPr="0035379B">
        <w:rPr>
          <w:rFonts w:eastAsia="Times New Roman" w:cstheme="minorHAnsi"/>
          <w:b/>
          <w:bCs/>
        </w:rPr>
        <w:t>Challenges and Solutions:</w:t>
      </w:r>
      <w:r w:rsidRPr="0035379B">
        <w:rPr>
          <w:rFonts w:eastAsia="Times New Roman" w:cstheme="minorHAnsi"/>
        </w:rPr>
        <w:t xml:space="preserve"> </w:t>
      </w:r>
    </w:p>
    <w:p w:rsidR="00B7444E" w:rsidRPr="002B0689" w:rsidP="00B7444E" w14:paraId="129BF731" w14:textId="77777777">
      <w:pPr>
        <w:numPr>
          <w:ilvl w:val="2"/>
          <w:numId w:val="20"/>
        </w:numPr>
        <w:spacing w:after="0" w:line="240" w:lineRule="auto"/>
        <w:rPr>
          <w:rFonts w:eastAsia="Times New Roman" w:cstheme="minorHAnsi"/>
        </w:rPr>
      </w:pPr>
      <w:r w:rsidRPr="002B0689">
        <w:rPr>
          <w:rFonts w:eastAsia="Times New Roman" w:cstheme="minorHAnsi"/>
        </w:rPr>
        <w:t xml:space="preserve">Did you encounter any challenges or delays? (If yes, answer the following questions): </w:t>
      </w:r>
    </w:p>
    <w:p w:rsidR="00B7444E" w:rsidRPr="002B0689" w:rsidP="003B34F0" w14:paraId="0466D3FE" w14:textId="1EFB4F50">
      <w:pPr>
        <w:spacing w:after="0" w:line="240" w:lineRule="auto"/>
        <w:ind w:left="288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T12.1) </w:t>
      </w:r>
      <w:r w:rsidRPr="002B0689">
        <w:rPr>
          <w:rFonts w:eastAsia="Times New Roman" w:cstheme="minorHAnsi"/>
        </w:rPr>
        <w:t>Describe the challenges or delays.</w:t>
      </w:r>
    </w:p>
    <w:p w:rsidR="00B7444E" w:rsidRPr="002B0689" w:rsidP="003B34F0" w14:paraId="77DF6BCC" w14:textId="0DB8EEDC">
      <w:pPr>
        <w:spacing w:after="0" w:line="240" w:lineRule="auto"/>
        <w:ind w:left="288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T12.2) </w:t>
      </w:r>
      <w:r w:rsidRPr="002B0689">
        <w:rPr>
          <w:rFonts w:eastAsia="Times New Roman" w:cstheme="minorHAnsi"/>
        </w:rPr>
        <w:t>How did you (or do you plan to) address these challenges</w:t>
      </w:r>
      <w:r w:rsidR="00FC6BF2">
        <w:rPr>
          <w:rFonts w:eastAsia="Times New Roman" w:cstheme="minorHAnsi"/>
        </w:rPr>
        <w:t xml:space="preserve"> or delays</w:t>
      </w:r>
      <w:r w:rsidRPr="002B0689">
        <w:rPr>
          <w:rFonts w:eastAsia="Times New Roman" w:cstheme="minorHAnsi"/>
        </w:rPr>
        <w:t>?</w:t>
      </w:r>
    </w:p>
    <w:p w:rsidR="008E4FE2" w:rsidP="008E4FE2" w14:paraId="065DD19E" w14:textId="474564A1">
      <w:pPr>
        <w:numPr>
          <w:ilvl w:val="1"/>
          <w:numId w:val="1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T13) </w:t>
      </w:r>
      <w:r w:rsidRPr="00473878">
        <w:rPr>
          <w:rFonts w:eastAsia="Times New Roman" w:cstheme="minorHAnsi"/>
          <w:b/>
          <w:bCs/>
        </w:rPr>
        <w:t>Promising Practices:</w:t>
      </w:r>
      <w:r w:rsidRPr="0047387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Please indicate whether this activity can be considered a Promising Practice. To be considered a Promising Practice, an activity must have:</w:t>
      </w:r>
    </w:p>
    <w:p w:rsidR="008E4FE2" w:rsidRPr="00A646C0" w:rsidP="008E4FE2" w14:paraId="583F3CAD" w14:textId="77777777">
      <w:pPr>
        <w:numPr>
          <w:ilvl w:val="3"/>
          <w:numId w:val="33"/>
        </w:numPr>
        <w:spacing w:after="0" w:line="240" w:lineRule="auto"/>
        <w:rPr>
          <w:rFonts w:eastAsia="Times New Roman" w:cstheme="minorHAnsi"/>
        </w:rPr>
      </w:pPr>
      <w:r w:rsidRPr="00A646C0">
        <w:rPr>
          <w:rFonts w:eastAsia="Times New Roman" w:cstheme="minorHAnsi"/>
        </w:rPr>
        <w:t xml:space="preserve">Received NCIPC ICRC </w:t>
      </w:r>
      <w:r w:rsidRPr="00A646C0">
        <w:rPr>
          <w:rFonts w:eastAsia="Times New Roman" w:cstheme="minorHAnsi"/>
        </w:rPr>
        <w:t>funding;</w:t>
      </w:r>
      <w:r w:rsidRPr="00A646C0">
        <w:rPr>
          <w:rFonts w:eastAsia="Times New Roman" w:cstheme="minorHAnsi"/>
        </w:rPr>
        <w:t xml:space="preserve"> </w:t>
      </w:r>
    </w:p>
    <w:p w:rsidR="008E4FE2" w:rsidRPr="00A646C0" w:rsidP="008E4FE2" w14:paraId="0D07A9BB" w14:textId="77777777">
      <w:pPr>
        <w:numPr>
          <w:ilvl w:val="3"/>
          <w:numId w:val="33"/>
        </w:numPr>
        <w:spacing w:after="0" w:line="240" w:lineRule="auto"/>
        <w:rPr>
          <w:rFonts w:eastAsia="Times New Roman" w:cstheme="minorHAnsi"/>
        </w:rPr>
      </w:pPr>
      <w:r w:rsidRPr="00A646C0">
        <w:rPr>
          <w:rFonts w:eastAsia="Times New Roman" w:cstheme="minorHAnsi"/>
        </w:rPr>
        <w:t xml:space="preserve">Focused on injury and/or violence prevention; and </w:t>
      </w:r>
    </w:p>
    <w:p w:rsidR="008E4FE2" w:rsidP="008E4FE2" w14:paraId="7A0723E0" w14:textId="77777777">
      <w:pPr>
        <w:numPr>
          <w:ilvl w:val="3"/>
          <w:numId w:val="33"/>
        </w:numPr>
        <w:spacing w:after="0" w:line="240" w:lineRule="auto"/>
        <w:rPr>
          <w:rFonts w:eastAsia="Times New Roman" w:cstheme="minorHAnsi"/>
        </w:rPr>
      </w:pPr>
      <w:r w:rsidRPr="00A646C0">
        <w:rPr>
          <w:rFonts w:eastAsia="Times New Roman" w:cstheme="minorHAnsi"/>
        </w:rPr>
        <w:t>Demonstrated potential for replicability (i.e., fully implemented in two or more populations of interest and/or has documented, empirically based measures of effectiveness)</w:t>
      </w:r>
    </w:p>
    <w:p w:rsidR="008E4FE2" w:rsidP="008E4FE2" w14:paraId="7EF84A5F" w14:textId="7446234F">
      <w:pPr>
        <w:numPr>
          <w:ilvl w:val="2"/>
          <w:numId w:val="1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T13.1-13.4) </w:t>
      </w:r>
      <w:r>
        <w:rPr>
          <w:rFonts w:eastAsia="Times New Roman" w:cstheme="minorHAnsi"/>
        </w:rPr>
        <w:t xml:space="preserve">If yes, for each </w:t>
      </w:r>
      <w:r>
        <w:rPr>
          <w:rFonts w:eastAsia="Times New Roman" w:cstheme="minorHAnsi"/>
        </w:rPr>
        <w:t>criteria</w:t>
      </w:r>
      <w:r>
        <w:rPr>
          <w:rFonts w:eastAsia="Times New Roman" w:cstheme="minorHAnsi"/>
        </w:rPr>
        <w:t xml:space="preserve"> (feasibility, adaptability, </w:t>
      </w:r>
      <w:r w:rsidR="00890356">
        <w:rPr>
          <w:rFonts w:eastAsia="Times New Roman" w:cstheme="minorHAnsi"/>
        </w:rPr>
        <w:t xml:space="preserve">reach, </w:t>
      </w:r>
      <w:r>
        <w:rPr>
          <w:rFonts w:eastAsia="Times New Roman" w:cstheme="minorHAnsi"/>
        </w:rPr>
        <w:t xml:space="preserve">and sustainability), please try to address if and how your activity addresses each indicator. Answers can be supported with qualitative and/or quantitative data. </w:t>
      </w:r>
    </w:p>
    <w:p w:rsidR="008E4FE2" w:rsidP="008E4FE2" w14:paraId="164A2469" w14:textId="6BFCB34A">
      <w:pPr>
        <w:numPr>
          <w:ilvl w:val="2"/>
          <w:numId w:val="1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T13.5) </w:t>
      </w:r>
      <w:r>
        <w:rPr>
          <w:rFonts w:eastAsia="Times New Roman" w:cstheme="minorHAnsi"/>
        </w:rPr>
        <w:t xml:space="preserve">When explaining why this activity should be considered for future funding and/or replication, please explain why this activity is unique and shows promise compared to other activities. </w:t>
      </w:r>
    </w:p>
    <w:p w:rsidR="008E4FE2" w:rsidP="008E4FE2" w14:paraId="35639A66" w14:textId="105B5BF3">
      <w:pPr>
        <w:numPr>
          <w:ilvl w:val="2"/>
          <w:numId w:val="1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T13.6) </w:t>
      </w:r>
      <w:r>
        <w:rPr>
          <w:rFonts w:eastAsia="Times New Roman" w:cstheme="minorHAnsi"/>
        </w:rPr>
        <w:t xml:space="preserve">Please upload any publications or documents that you think will help us better understand this activity (this could include peer reviewed publications, evaluation findings, blog posts, facilitator training documents, etc.). </w:t>
      </w:r>
      <w:r w:rsidRPr="0090705D">
        <w:rPr>
          <w:rFonts w:eastAsia="Times New Roman" w:cstheme="minorHAnsi"/>
        </w:rPr>
        <w:t xml:space="preserve">When naming your files, please use this format: </w:t>
      </w:r>
    </w:p>
    <w:p w:rsidR="008E4FE2" w:rsidP="008E4FE2" w14:paraId="4927151E" w14:textId="77777777">
      <w:pPr>
        <w:numPr>
          <w:ilvl w:val="3"/>
          <w:numId w:val="33"/>
        </w:numPr>
        <w:spacing w:after="0" w:line="240" w:lineRule="auto"/>
        <w:rPr>
          <w:rFonts w:eastAsia="Times New Roman" w:cstheme="minorHAnsi"/>
        </w:rPr>
      </w:pPr>
      <w:r w:rsidRPr="0090705D">
        <w:rPr>
          <w:rFonts w:eastAsia="Times New Roman" w:cstheme="minorHAnsi"/>
        </w:rPr>
        <w:t xml:space="preserve">Name of the Promising Practice and document number (e.g., ACEs and Suicidal Behavior in African Americans_Doc1) </w:t>
      </w:r>
    </w:p>
    <w:p w:rsidR="008E4FE2" w:rsidP="008E4FE2" w14:paraId="7B620679" w14:textId="77777777">
      <w:pPr>
        <w:numPr>
          <w:ilvl w:val="3"/>
          <w:numId w:val="33"/>
        </w:numPr>
        <w:spacing w:after="0" w:line="240" w:lineRule="auto"/>
        <w:rPr>
          <w:rFonts w:eastAsia="Times New Roman" w:cstheme="minorHAnsi"/>
        </w:rPr>
      </w:pPr>
      <w:r w:rsidRPr="0090705D">
        <w:rPr>
          <w:rFonts w:eastAsia="Times New Roman" w:cstheme="minorHAnsi"/>
        </w:rPr>
        <w:t xml:space="preserve">Your university (e.g., Iowa) </w:t>
      </w:r>
    </w:p>
    <w:p w:rsidR="008E4FE2" w:rsidP="008E4FE2" w14:paraId="7A9F4358" w14:textId="77777777">
      <w:pPr>
        <w:numPr>
          <w:ilvl w:val="3"/>
          <w:numId w:val="33"/>
        </w:numPr>
        <w:spacing w:after="0" w:line="240" w:lineRule="auto"/>
        <w:rPr>
          <w:rFonts w:eastAsia="Times New Roman" w:cstheme="minorHAnsi"/>
        </w:rPr>
      </w:pPr>
      <w:r w:rsidRPr="0090705D">
        <w:rPr>
          <w:rFonts w:eastAsia="Times New Roman" w:cstheme="minorHAnsi"/>
        </w:rPr>
        <w:t xml:space="preserve">Year (e.g., 2025) </w:t>
      </w:r>
    </w:p>
    <w:p w:rsidR="008E4FE2" w:rsidP="008E4FE2" w14:paraId="4AE77CAE" w14:textId="77777777">
      <w:pPr>
        <w:numPr>
          <w:ilvl w:val="3"/>
          <w:numId w:val="33"/>
        </w:numPr>
        <w:spacing w:after="0" w:line="240" w:lineRule="auto"/>
        <w:rPr>
          <w:rFonts w:eastAsia="Times New Roman" w:cstheme="minorHAnsi"/>
        </w:rPr>
      </w:pPr>
      <w:r w:rsidRPr="0090705D">
        <w:rPr>
          <w:rFonts w:eastAsia="Times New Roman" w:cstheme="minorHAnsi"/>
        </w:rPr>
        <w:t>Example: ACEs and Suicidal Behavior in African Americans_Doc1_Iowa_2025</w:t>
      </w:r>
      <w:r>
        <w:rPr>
          <w:rFonts w:eastAsia="Times New Roman" w:cstheme="minorHAnsi"/>
        </w:rPr>
        <w:t xml:space="preserve">  </w:t>
      </w:r>
    </w:p>
    <w:p w:rsidR="00850D39" w:rsidRPr="00473878" w:rsidP="00850D39" w14:paraId="69E38283" w14:textId="77777777">
      <w:pPr>
        <w:numPr>
          <w:ilvl w:val="2"/>
          <w:numId w:val="3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Please </w:t>
      </w:r>
      <w:r w:rsidRPr="00473878">
        <w:rPr>
          <w:rFonts w:eastAsia="Times New Roman" w:cstheme="minorHAnsi"/>
        </w:rPr>
        <w:t xml:space="preserve">reference the </w:t>
      </w:r>
      <w:r>
        <w:rPr>
          <w:rFonts w:eastAsia="Times New Roman" w:cstheme="minorHAnsi"/>
        </w:rPr>
        <w:t>ICRC Implementation Readiness Framework and Rating System document for additional information.</w:t>
      </w:r>
    </w:p>
    <w:p w:rsidR="008D233D" w:rsidRPr="00D818C6" w:rsidP="008E3A32" w14:paraId="70E97826" w14:textId="0FF40081">
      <w:pPr>
        <w:spacing w:after="0" w:line="240" w:lineRule="auto"/>
        <w:rPr>
          <w:rStyle w:val="Strong"/>
          <w:rFonts w:cstheme="minorHAnsi"/>
          <w:b w:val="0"/>
          <w:bCs w:val="0"/>
        </w:rPr>
      </w:pPr>
    </w:p>
    <w:p w:rsidR="00042439" w:rsidRPr="008E3A32" w:rsidP="008E3A32" w14:paraId="41F64894" w14:textId="77777777">
      <w:pPr>
        <w:pStyle w:val="Heading2"/>
        <w:spacing w:before="0" w:line="240" w:lineRule="auto"/>
        <w:rPr>
          <w:rFonts w:asciiTheme="minorHAnsi" w:hAnsiTheme="minorHAnsi" w:cstheme="minorHAnsi"/>
          <w:sz w:val="28"/>
          <w:szCs w:val="28"/>
        </w:rPr>
      </w:pPr>
      <w:r w:rsidRPr="008E3A32">
        <w:rPr>
          <w:rFonts w:asciiTheme="minorHAnsi" w:hAnsiTheme="minorHAnsi" w:cstheme="minorHAnsi"/>
          <w:sz w:val="28"/>
          <w:szCs w:val="28"/>
        </w:rPr>
        <w:t>Publication List</w:t>
      </w:r>
    </w:p>
    <w:p w:rsidR="008E2287" w:rsidRPr="00D818C6" w:rsidP="008E3A32" w14:paraId="65A028A4" w14:textId="77777777">
      <w:pPr>
        <w:spacing w:after="0" w:line="240" w:lineRule="auto"/>
        <w:rPr>
          <w:rStyle w:val="Strong"/>
          <w:rFonts w:cstheme="minorHAnsi"/>
          <w:b w:val="0"/>
          <w:bCs w:val="0"/>
        </w:rPr>
      </w:pPr>
      <w:r w:rsidRPr="00D818C6">
        <w:rPr>
          <w:rStyle w:val="Strong"/>
          <w:rFonts w:cstheme="minorHAnsi"/>
        </w:rPr>
        <w:t>What to report</w:t>
      </w:r>
      <w:r w:rsidRPr="00D818C6">
        <w:rPr>
          <w:rStyle w:val="Strong"/>
          <w:rFonts w:cstheme="minorHAnsi"/>
          <w:b w:val="0"/>
          <w:bCs w:val="0"/>
        </w:rPr>
        <w:t>:</w:t>
      </w:r>
    </w:p>
    <w:p w:rsidR="00986488" w:rsidRPr="007D416F" w:rsidP="008E3A32" w14:paraId="6C1842BF" w14:textId="5DECB05F">
      <w:pPr>
        <w:spacing w:after="0" w:line="240" w:lineRule="auto"/>
        <w:rPr>
          <w:rStyle w:val="Strong"/>
          <w:rFonts w:eastAsia="Times New Roman" w:cstheme="minorHAnsi"/>
          <w:b w:val="0"/>
          <w:bCs w:val="0"/>
        </w:rPr>
      </w:pPr>
      <w:r w:rsidRPr="00D818C6">
        <w:rPr>
          <w:rFonts w:cstheme="minorHAnsi"/>
        </w:rPr>
        <w:t>This section focuses on all injury-related publications by ICRC-affiliated personnel during the reporting period</w:t>
      </w:r>
      <w:r w:rsidR="007312F1">
        <w:rPr>
          <w:rFonts w:cstheme="minorHAnsi"/>
        </w:rPr>
        <w:t>.</w:t>
      </w:r>
      <w:r w:rsidR="007D416F">
        <w:rPr>
          <w:rFonts w:cstheme="minorHAnsi"/>
        </w:rPr>
        <w:t xml:space="preserve"> </w:t>
      </w:r>
      <w:r w:rsidR="007D416F">
        <w:rPr>
          <w:rFonts w:eastAsia="Times New Roman" w:cstheme="minorHAnsi"/>
        </w:rPr>
        <w:t>Please use the Excel template provided</w:t>
      </w:r>
      <w:r w:rsidR="00235334">
        <w:rPr>
          <w:rFonts w:eastAsia="Times New Roman" w:cstheme="minorHAnsi"/>
        </w:rPr>
        <w:t xml:space="preserve">, creating a new tab for each reporting year. </w:t>
      </w:r>
    </w:p>
    <w:p w:rsidR="008E2287" w:rsidRPr="00D818C6" w:rsidP="008E3A32" w14:paraId="586D9D9E" w14:textId="77777777">
      <w:pPr>
        <w:spacing w:after="0" w:line="240" w:lineRule="auto"/>
        <w:rPr>
          <w:rStyle w:val="Strong"/>
          <w:rFonts w:cstheme="minorHAnsi"/>
          <w:b w:val="0"/>
          <w:bCs w:val="0"/>
          <w:highlight w:val="yellow"/>
        </w:rPr>
      </w:pPr>
    </w:p>
    <w:p w:rsidR="00986488" w:rsidRPr="00A0395B" w:rsidP="008E3A32" w14:paraId="5E7FA307" w14:textId="77777777">
      <w:pPr>
        <w:spacing w:after="0" w:line="240" w:lineRule="auto"/>
        <w:rPr>
          <w:rFonts w:eastAsia="Times New Roman" w:cstheme="minorHAnsi"/>
        </w:rPr>
      </w:pPr>
      <w:r w:rsidRPr="00A0395B">
        <w:rPr>
          <w:rFonts w:eastAsia="Times New Roman" w:cstheme="minorHAnsi"/>
          <w:b/>
          <w:bCs/>
        </w:rPr>
        <w:t>What's Included/Excluded:</w:t>
      </w:r>
    </w:p>
    <w:p w:rsidR="00986488" w:rsidRPr="00D818C6" w:rsidP="008E3A32" w14:paraId="6CB107A8" w14:textId="5F3F7A22">
      <w:pPr>
        <w:pStyle w:val="ListParagraph"/>
        <w:numPr>
          <w:ilvl w:val="0"/>
          <w:numId w:val="24"/>
        </w:numPr>
        <w:spacing w:after="0" w:line="240" w:lineRule="auto"/>
        <w:rPr>
          <w:rStyle w:val="Strong"/>
          <w:rFonts w:cstheme="minorHAnsi"/>
        </w:rPr>
      </w:pPr>
      <w:r w:rsidRPr="00D818C6">
        <w:rPr>
          <w:rStyle w:val="Strong"/>
          <w:rFonts w:cstheme="minorHAnsi"/>
        </w:rPr>
        <w:t xml:space="preserve">Included: </w:t>
      </w:r>
    </w:p>
    <w:p w:rsidR="00876771" w:rsidRPr="00D818C6" w:rsidP="008E3A32" w14:paraId="3A645099" w14:textId="7F0F1B1A">
      <w:pPr>
        <w:pStyle w:val="ListParagraph"/>
        <w:numPr>
          <w:ilvl w:val="1"/>
          <w:numId w:val="24"/>
        </w:numPr>
        <w:spacing w:after="0" w:line="240" w:lineRule="auto"/>
        <w:rPr>
          <w:rFonts w:eastAsia="Times New Roman" w:cstheme="minorHAnsi"/>
        </w:rPr>
      </w:pPr>
      <w:r w:rsidRPr="00D818C6">
        <w:rPr>
          <w:rFonts w:eastAsia="Times New Roman" w:cstheme="minorHAnsi"/>
        </w:rPr>
        <w:t xml:space="preserve">Conference papers and presentations </w:t>
      </w:r>
    </w:p>
    <w:p w:rsidR="00876771" w:rsidRPr="00D818C6" w:rsidP="008E3A32" w14:paraId="3574D5A0" w14:textId="1342966C">
      <w:pPr>
        <w:pStyle w:val="ListParagraph"/>
        <w:numPr>
          <w:ilvl w:val="1"/>
          <w:numId w:val="24"/>
        </w:numPr>
        <w:spacing w:after="0" w:line="240" w:lineRule="auto"/>
        <w:rPr>
          <w:rFonts w:eastAsia="Times New Roman" w:cstheme="minorHAnsi"/>
        </w:rPr>
      </w:pPr>
      <w:r w:rsidRPr="00D818C6">
        <w:rPr>
          <w:rFonts w:eastAsia="Times New Roman" w:cstheme="minorHAnsi"/>
        </w:rPr>
        <w:t xml:space="preserve">Books </w:t>
      </w:r>
    </w:p>
    <w:p w:rsidR="00876771" w:rsidRPr="00D818C6" w:rsidP="008E3A32" w14:paraId="5E341F02" w14:textId="74462867">
      <w:pPr>
        <w:pStyle w:val="ListParagraph"/>
        <w:numPr>
          <w:ilvl w:val="1"/>
          <w:numId w:val="24"/>
        </w:numPr>
        <w:spacing w:after="0" w:line="240" w:lineRule="auto"/>
        <w:rPr>
          <w:rFonts w:eastAsia="Times New Roman" w:cstheme="minorHAnsi"/>
        </w:rPr>
      </w:pPr>
      <w:r w:rsidRPr="00D818C6">
        <w:rPr>
          <w:rFonts w:eastAsia="Times New Roman" w:cstheme="minorHAnsi"/>
        </w:rPr>
        <w:t xml:space="preserve">Articles in peer-reviewed journals </w:t>
      </w:r>
    </w:p>
    <w:p w:rsidR="00876771" w:rsidRPr="00D818C6" w:rsidP="008E3A32" w14:paraId="5B9852D2" w14:textId="2B9921B1">
      <w:pPr>
        <w:pStyle w:val="ListParagraph"/>
        <w:numPr>
          <w:ilvl w:val="1"/>
          <w:numId w:val="24"/>
        </w:numPr>
        <w:spacing w:after="0" w:line="240" w:lineRule="auto"/>
        <w:rPr>
          <w:rStyle w:val="Strong"/>
          <w:rFonts w:cstheme="minorHAnsi"/>
        </w:rPr>
      </w:pPr>
      <w:r w:rsidRPr="00D818C6">
        <w:rPr>
          <w:rFonts w:eastAsia="Times New Roman" w:cstheme="minorHAnsi"/>
        </w:rPr>
        <w:t>Non-peer-reviewed professional publications (e.g., book chapters)</w:t>
      </w:r>
    </w:p>
    <w:p w:rsidR="00612344" w:rsidRPr="00D818C6" w:rsidP="008E3A32" w14:paraId="7B0C44A7" w14:textId="77777777">
      <w:pPr>
        <w:pStyle w:val="ListParagraph"/>
        <w:numPr>
          <w:ilvl w:val="0"/>
          <w:numId w:val="24"/>
        </w:numPr>
        <w:spacing w:after="0" w:line="240" w:lineRule="auto"/>
        <w:rPr>
          <w:rStyle w:val="Strong"/>
          <w:rFonts w:cstheme="minorHAnsi"/>
        </w:rPr>
      </w:pPr>
      <w:r w:rsidRPr="00D818C6">
        <w:rPr>
          <w:rStyle w:val="Strong"/>
          <w:rFonts w:cstheme="minorHAnsi"/>
        </w:rPr>
        <w:t>Excluded:</w:t>
      </w:r>
      <w:r w:rsidRPr="00D818C6">
        <w:rPr>
          <w:rStyle w:val="Strong"/>
          <w:rFonts w:cstheme="minorHAnsi"/>
        </w:rPr>
        <w:t xml:space="preserve"> </w:t>
      </w:r>
    </w:p>
    <w:p w:rsidR="00612344" w:rsidRPr="00D818C6" w:rsidP="008E3A32" w14:paraId="055E5BD4" w14:textId="77777777">
      <w:pPr>
        <w:pStyle w:val="ListParagraph"/>
        <w:numPr>
          <w:ilvl w:val="1"/>
          <w:numId w:val="24"/>
        </w:numPr>
        <w:spacing w:after="0" w:line="240" w:lineRule="auto"/>
        <w:rPr>
          <w:rStyle w:val="Strong"/>
          <w:rFonts w:cstheme="minorHAnsi"/>
          <w:b w:val="0"/>
          <w:bCs w:val="0"/>
        </w:rPr>
      </w:pPr>
      <w:r w:rsidRPr="00D818C6">
        <w:rPr>
          <w:rStyle w:val="Strong"/>
          <w:rFonts w:cstheme="minorHAnsi"/>
          <w:b w:val="0"/>
          <w:bCs w:val="0"/>
        </w:rPr>
        <w:t xml:space="preserve">Publications authored by individuals not affiliated with the ICRC. </w:t>
      </w:r>
    </w:p>
    <w:p w:rsidR="00986488" w:rsidRPr="00D818C6" w:rsidP="008E3A32" w14:paraId="498A19A6" w14:textId="20B2C5E3">
      <w:pPr>
        <w:pStyle w:val="ListParagraph"/>
        <w:numPr>
          <w:ilvl w:val="1"/>
          <w:numId w:val="24"/>
        </w:numPr>
        <w:spacing w:after="0" w:line="240" w:lineRule="auto"/>
        <w:rPr>
          <w:rStyle w:val="Strong"/>
          <w:rFonts w:cstheme="minorHAnsi"/>
          <w:b w:val="0"/>
          <w:bCs w:val="0"/>
        </w:rPr>
      </w:pPr>
      <w:r w:rsidRPr="00D818C6">
        <w:rPr>
          <w:rStyle w:val="Strong"/>
          <w:rFonts w:cstheme="minorHAnsi"/>
          <w:b w:val="0"/>
          <w:bCs w:val="0"/>
        </w:rPr>
        <w:t>Publications from before the reporting period.</w:t>
      </w:r>
    </w:p>
    <w:p w:rsidR="006676F9" w:rsidP="006676F9" w14:paraId="4543AD01" w14:textId="77777777">
      <w:pPr>
        <w:spacing w:after="0" w:line="240" w:lineRule="auto"/>
        <w:rPr>
          <w:rFonts w:cstheme="minorHAnsi"/>
          <w:b/>
          <w:bCs/>
        </w:rPr>
      </w:pPr>
    </w:p>
    <w:p w:rsidR="0007743A" w:rsidP="0007743A" w14:paraId="4B694D0D" w14:textId="77777777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To edit this section:</w:t>
      </w:r>
    </w:p>
    <w:p w:rsidR="0007743A" w:rsidP="0007743A" w14:paraId="21BDC5B7" w14:textId="32BAFE39">
      <w:pPr>
        <w:numPr>
          <w:ilvl w:val="0"/>
          <w:numId w:val="12"/>
        </w:numPr>
        <w:spacing w:after="0" w:line="240" w:lineRule="auto"/>
        <w:rPr>
          <w:rFonts w:eastAsia="Times New Roman" w:cstheme="minorHAnsi"/>
        </w:rPr>
      </w:pPr>
      <w:r w:rsidRPr="00E14F98">
        <w:rPr>
          <w:rFonts w:eastAsia="Times New Roman" w:cstheme="minorHAnsi"/>
        </w:rPr>
        <w:t>From the “Work Products” tab, select “View Details.” Next to “</w:t>
      </w:r>
      <w:r w:rsidR="00C10B5E">
        <w:rPr>
          <w:rFonts w:eastAsia="Times New Roman" w:cstheme="minorHAnsi"/>
        </w:rPr>
        <w:t>Publication List</w:t>
      </w:r>
      <w:r w:rsidRPr="00E14F98">
        <w:rPr>
          <w:rFonts w:eastAsia="Times New Roman" w:cstheme="minorHAnsi"/>
        </w:rPr>
        <w:t xml:space="preserve">,” select “Add New.” </w:t>
      </w:r>
    </w:p>
    <w:p w:rsidR="0007743A" w:rsidRPr="00E14F98" w:rsidP="0007743A" w14:paraId="5FCE3822" w14:textId="77777777">
      <w:pPr>
        <w:spacing w:after="0" w:line="240" w:lineRule="auto"/>
        <w:ind w:left="720"/>
        <w:rPr>
          <w:rFonts w:eastAsia="Times New Roman" w:cstheme="minorHAnsi"/>
        </w:rPr>
      </w:pPr>
    </w:p>
    <w:p w:rsidR="00C37944" w:rsidRPr="006676F9" w:rsidP="50197829" w14:paraId="20348173" w14:textId="70C4B43E">
      <w:pPr>
        <w:spacing w:after="0" w:line="240" w:lineRule="auto"/>
      </w:pPr>
      <w:r w:rsidRPr="50197829">
        <w:rPr>
          <w:b/>
          <w:bCs/>
        </w:rPr>
        <w:t>Publication Funding Label</w:t>
      </w:r>
      <w:r w:rsidRPr="50197829" w:rsidR="002A2ACA">
        <w:rPr>
          <w:b/>
          <w:bCs/>
        </w:rPr>
        <w:t>s:</w:t>
      </w:r>
    </w:p>
    <w:p w:rsidR="006676F9" w:rsidP="50197829" w14:paraId="1B0A656E" w14:textId="77777777">
      <w:pPr>
        <w:pStyle w:val="ListParagraph"/>
        <w:numPr>
          <w:ilvl w:val="0"/>
          <w:numId w:val="24"/>
        </w:numPr>
        <w:spacing w:after="0" w:line="240" w:lineRule="auto"/>
      </w:pPr>
      <w:r w:rsidRPr="50197829">
        <w:rPr>
          <w:b/>
          <w:bCs/>
        </w:rPr>
        <w:t>Fully Funded</w:t>
      </w:r>
      <w:r w:rsidRPr="50197829">
        <w:t xml:space="preserve">: A publication from any research, outreach, and </w:t>
      </w:r>
      <w:r w:rsidRPr="50197829" w:rsidR="00A13BF2">
        <w:t>training and education</w:t>
      </w:r>
      <w:r w:rsidRPr="50197829">
        <w:t xml:space="preserve"> core activities supported by the current CDC’s ICRC funding (CE</w:t>
      </w:r>
      <w:r w:rsidRPr="50197829" w:rsidR="00612344">
        <w:t>24</w:t>
      </w:r>
      <w:r w:rsidRPr="50197829">
        <w:t>-001 funding cycle). For example, publications based on core research projects.</w:t>
      </w:r>
    </w:p>
    <w:p w:rsidR="002E4745" w:rsidRPr="006676F9" w:rsidP="50197829" w14:paraId="28319803" w14:textId="219B3C5C">
      <w:pPr>
        <w:pStyle w:val="ListParagraph"/>
        <w:spacing w:after="0" w:line="240" w:lineRule="auto"/>
      </w:pPr>
      <w:r w:rsidRPr="50197829">
        <w:t>Example: This study was funded by CDC’s National Center for Injury Prevention and Control’s Injury Center Research Center Grant R49 CE003</w:t>
      </w:r>
      <w:r w:rsidRPr="50197829" w:rsidR="00840544">
        <w:t>X</w:t>
      </w:r>
      <w:r w:rsidRPr="50197829">
        <w:t>XX.</w:t>
      </w:r>
    </w:p>
    <w:p w:rsidR="002E4745" w:rsidRPr="00D818C6" w:rsidP="50197829" w14:paraId="11A16A08" w14:textId="77777777">
      <w:pPr>
        <w:pStyle w:val="ListParagraph"/>
        <w:spacing w:after="0" w:line="240" w:lineRule="auto"/>
        <w:ind w:left="0"/>
      </w:pPr>
    </w:p>
    <w:p w:rsidR="002E4745" w:rsidRPr="00D818C6" w:rsidP="50197829" w14:paraId="786D7E8F" w14:textId="4E002F29">
      <w:pPr>
        <w:pStyle w:val="ListParagraph"/>
        <w:numPr>
          <w:ilvl w:val="0"/>
          <w:numId w:val="24"/>
        </w:numPr>
        <w:spacing w:after="0" w:line="240" w:lineRule="auto"/>
      </w:pPr>
      <w:r w:rsidRPr="50197829">
        <w:rPr>
          <w:b/>
          <w:bCs/>
        </w:rPr>
        <w:t>Partially Funded</w:t>
      </w:r>
      <w:r w:rsidRPr="50197829">
        <w:t xml:space="preserve">: A publication from any research, outreach, and </w:t>
      </w:r>
      <w:r w:rsidRPr="50197829" w:rsidR="00A13BF2">
        <w:t>training and education</w:t>
      </w:r>
      <w:r w:rsidRPr="50197829">
        <w:t xml:space="preserve"> core activities that are partially supported by current CDC’s ICRC funding (CE</w:t>
      </w:r>
      <w:r w:rsidRPr="50197829" w:rsidR="00612344">
        <w:t>24</w:t>
      </w:r>
      <w:r w:rsidRPr="50197829">
        <w:t>-001 funding cycle). For example, publication from collaborative projects with Core SVIPP state.</w:t>
      </w:r>
    </w:p>
    <w:p w:rsidR="002E4745" w:rsidRPr="00D818C6" w:rsidP="50197829" w14:paraId="1B9D22FF" w14:textId="4DD753E3">
      <w:pPr>
        <w:spacing w:after="0" w:line="240" w:lineRule="auto"/>
        <w:ind w:left="720"/>
      </w:pPr>
      <w:r w:rsidRPr="50197829">
        <w:t>Example: This study was partially funded by CDC’s National Center for Injury Prevention and Control’s Injury Center Research Center Grant R49 CE003</w:t>
      </w:r>
      <w:r w:rsidRPr="50197829" w:rsidR="00F33A0D">
        <w:t>X</w:t>
      </w:r>
      <w:r w:rsidRPr="50197829">
        <w:t>XX.</w:t>
      </w:r>
    </w:p>
    <w:p w:rsidR="002E4745" w:rsidRPr="00D818C6" w:rsidP="50197829" w14:paraId="76544B9A" w14:textId="77777777">
      <w:pPr>
        <w:pStyle w:val="ListParagraph"/>
        <w:spacing w:after="0" w:line="240" w:lineRule="auto"/>
        <w:ind w:left="0"/>
      </w:pPr>
    </w:p>
    <w:p w:rsidR="002E4745" w:rsidRPr="00D818C6" w:rsidP="50197829" w14:paraId="1AE55147" w14:textId="3636387A">
      <w:pPr>
        <w:pStyle w:val="ListParagraph"/>
        <w:numPr>
          <w:ilvl w:val="0"/>
          <w:numId w:val="24"/>
        </w:numPr>
        <w:spacing w:after="0" w:line="240" w:lineRule="auto"/>
      </w:pPr>
      <w:r w:rsidRPr="50197829">
        <w:rPr>
          <w:b/>
          <w:bCs/>
        </w:rPr>
        <w:t>Previously Funded</w:t>
      </w:r>
      <w:r w:rsidRPr="50197829">
        <w:t xml:space="preserve">: A publication from any research, outreach, and </w:t>
      </w:r>
      <w:r w:rsidRPr="50197829" w:rsidR="00A13BF2">
        <w:t>training and education</w:t>
      </w:r>
      <w:r w:rsidRPr="50197829">
        <w:t xml:space="preserve"> core activities are fully or partially supported by the previous CDC’s ICRC funding (e.g. CE1</w:t>
      </w:r>
      <w:r w:rsidRPr="50197829" w:rsidR="005241F7">
        <w:t>4</w:t>
      </w:r>
      <w:r w:rsidRPr="50197829">
        <w:t>-001 or CE1</w:t>
      </w:r>
      <w:r w:rsidRPr="50197829" w:rsidR="005241F7">
        <w:t>9</w:t>
      </w:r>
      <w:r w:rsidRPr="50197829">
        <w:t>-001 cycle). For example, publication based on core research projects.</w:t>
      </w:r>
    </w:p>
    <w:p w:rsidR="002E4745" w:rsidRPr="00D818C6" w:rsidP="50197829" w14:paraId="6A6BCDDB" w14:textId="73C8BD10">
      <w:pPr>
        <w:spacing w:after="0" w:line="240" w:lineRule="auto"/>
        <w:ind w:left="720"/>
      </w:pPr>
      <w:r w:rsidRPr="50197829">
        <w:t xml:space="preserve">Example: This study was funded by CDC’s National Center for Injury Prevention and Control’s Injury Center Research Center Grant </w:t>
      </w:r>
      <w:r w:rsidRPr="50197829" w:rsidR="00803B14">
        <w:t>5R49 CE0030XX.</w:t>
      </w:r>
    </w:p>
    <w:p w:rsidR="002E4745" w:rsidRPr="00D818C6" w:rsidP="50197829" w14:paraId="44C54C2F" w14:textId="77777777">
      <w:pPr>
        <w:pStyle w:val="ListParagraph"/>
        <w:spacing w:after="0" w:line="240" w:lineRule="auto"/>
        <w:ind w:left="0"/>
      </w:pPr>
    </w:p>
    <w:p w:rsidR="002E4745" w:rsidRPr="00D818C6" w:rsidP="50197829" w14:paraId="60088A0E" w14:textId="129E4BC5">
      <w:pPr>
        <w:pStyle w:val="ListParagraph"/>
        <w:numPr>
          <w:ilvl w:val="0"/>
          <w:numId w:val="24"/>
        </w:numPr>
        <w:spacing w:after="0" w:line="240" w:lineRule="auto"/>
      </w:pPr>
      <w:r w:rsidRPr="50197829">
        <w:rPr>
          <w:b/>
          <w:bCs/>
        </w:rPr>
        <w:t>Funding Leveraged</w:t>
      </w:r>
      <w:r w:rsidRPr="50197829">
        <w:t>: A publication where an author is supported (i.e. salary/stipend support) by current CDC’s ICRC funding (CE</w:t>
      </w:r>
      <w:r w:rsidRPr="50197829" w:rsidR="005241F7">
        <w:t>24</w:t>
      </w:r>
      <w:r w:rsidRPr="50197829">
        <w:t xml:space="preserve">-001 funding cycle) </w:t>
      </w:r>
      <w:r w:rsidRPr="50197829">
        <w:rPr>
          <w:b/>
          <w:bCs/>
        </w:rPr>
        <w:t>AND/OR</w:t>
      </w:r>
      <w:r w:rsidRPr="50197829">
        <w:t xml:space="preserve"> publication based on work previously funded ICRC activity (e.g. CDC’s ICRC funded exploratory project that led to additional funding such as R01, K99 etc.)</w:t>
      </w:r>
    </w:p>
    <w:p w:rsidR="002E4745" w:rsidRPr="00D818C6" w:rsidP="50197829" w14:paraId="42A512E7" w14:textId="0A297F5A">
      <w:pPr>
        <w:spacing w:after="0" w:line="240" w:lineRule="auto"/>
        <w:ind w:left="720"/>
      </w:pPr>
      <w:r w:rsidRPr="50197829">
        <w:t>Example: Author(s) were supported by CDC’s National Center for Injury Prevention and Control’s Injury Center Research Center Grant R49 CE003</w:t>
      </w:r>
      <w:r w:rsidRPr="50197829" w:rsidR="00171069">
        <w:t>X</w:t>
      </w:r>
      <w:r w:rsidRPr="50197829">
        <w:t>XX.</w:t>
      </w:r>
    </w:p>
    <w:p w:rsidR="00927EFB" w:rsidP="008E3A32" w14:paraId="19379DF4" w14:textId="77777777">
      <w:pPr>
        <w:spacing w:after="0" w:line="240" w:lineRule="auto"/>
        <w:ind w:left="1440"/>
        <w:rPr>
          <w:rFonts w:cstheme="minorHAnsi"/>
          <w:b/>
          <w:bCs/>
          <w:i/>
          <w:iCs/>
        </w:rPr>
      </w:pPr>
    </w:p>
    <w:p w:rsidR="00E47ED9" w:rsidP="004405DA" w14:paraId="63972CC8" w14:textId="77777777">
      <w:pPr>
        <w:spacing w:after="0" w:line="240" w:lineRule="auto"/>
        <w:rPr>
          <w:rFonts w:cstheme="minorHAnsi"/>
          <w:b/>
          <w:bCs/>
          <w:i/>
          <w:iCs/>
        </w:rPr>
      </w:pPr>
    </w:p>
    <w:p w:rsidR="002E4745" w:rsidRPr="00D818C6" w:rsidP="004405DA" w14:paraId="729C3CA6" w14:textId="73E85A1D">
      <w:pPr>
        <w:spacing w:after="0" w:line="240" w:lineRule="auto"/>
        <w:ind w:left="720"/>
        <w:rPr>
          <w:rStyle w:val="Strong"/>
          <w:rFonts w:cstheme="minorHAnsi"/>
          <w:b w:val="0"/>
          <w:bCs w:val="0"/>
        </w:rPr>
      </w:pPr>
      <w:r w:rsidRPr="00475CEC">
        <w:rPr>
          <w:rFonts w:cstheme="minorHAnsi"/>
          <w:b/>
          <w:bCs/>
        </w:rPr>
        <w:t>Suggested funding acknowledgment:</w:t>
      </w:r>
      <w:r w:rsidRPr="00D818C6">
        <w:rPr>
          <w:rFonts w:cstheme="minorHAnsi"/>
          <w:i/>
          <w:iCs/>
        </w:rPr>
        <w:t xml:space="preserve"> Research reported in this [publication/press release/other] was [fully/partially] supported by the Centers for Disease Control and Prevention (CDC), National Center for Injury Prevention and Control’s Injury Control Research Center Grant R49 {insert grant number}. The findings and conclusions in this [publication/ press release/other] are those of the authors and do not necessarily represent the views of the CDC.</w:t>
      </w:r>
    </w:p>
    <w:sectPr w:rsidSect="00D269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63FF" w14:paraId="05051D1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831202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61E1" w14:paraId="6AA0DA71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61E1" w14:paraId="37E9135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63FF" w14:paraId="7EE96CD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63FF" w14:paraId="28C654B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63FF" w14:paraId="0B3167A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63FF" w14:paraId="446A52E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87331A"/>
    <w:multiLevelType w:val="multilevel"/>
    <w:tmpl w:val="30EE6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7225A"/>
    <w:multiLevelType w:val="hybridMultilevel"/>
    <w:tmpl w:val="F8F68E6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D1B63"/>
    <w:multiLevelType w:val="hybridMultilevel"/>
    <w:tmpl w:val="F558BA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97340"/>
    <w:multiLevelType w:val="multilevel"/>
    <w:tmpl w:val="F30A6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386A65"/>
    <w:multiLevelType w:val="multilevel"/>
    <w:tmpl w:val="F756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6D02C7"/>
    <w:multiLevelType w:val="hybridMultilevel"/>
    <w:tmpl w:val="94B69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A08C5"/>
    <w:multiLevelType w:val="hybridMultilevel"/>
    <w:tmpl w:val="57A266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464C8"/>
    <w:multiLevelType w:val="multilevel"/>
    <w:tmpl w:val="F30A6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8656A9"/>
    <w:multiLevelType w:val="multilevel"/>
    <w:tmpl w:val="C7D8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2F0D3D"/>
    <w:multiLevelType w:val="multilevel"/>
    <w:tmpl w:val="10BA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9A7ACB"/>
    <w:multiLevelType w:val="hybridMultilevel"/>
    <w:tmpl w:val="45F069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37DEE"/>
    <w:multiLevelType w:val="multilevel"/>
    <w:tmpl w:val="638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A434ED"/>
    <w:multiLevelType w:val="hybridMultilevel"/>
    <w:tmpl w:val="69FEBDC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1183337"/>
    <w:multiLevelType w:val="hybridMultilevel"/>
    <w:tmpl w:val="2220711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3696E"/>
    <w:multiLevelType w:val="multilevel"/>
    <w:tmpl w:val="638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A90890"/>
    <w:multiLevelType w:val="hybridMultilevel"/>
    <w:tmpl w:val="977CE73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54687"/>
    <w:multiLevelType w:val="multilevel"/>
    <w:tmpl w:val="FB5E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6929F7"/>
    <w:multiLevelType w:val="hybridMultilevel"/>
    <w:tmpl w:val="6220E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F3FDA"/>
    <w:multiLevelType w:val="multilevel"/>
    <w:tmpl w:val="F30A6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E473B9"/>
    <w:multiLevelType w:val="multilevel"/>
    <w:tmpl w:val="A4F00C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744342"/>
    <w:multiLevelType w:val="hybridMultilevel"/>
    <w:tmpl w:val="F0EE7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9B7BE4"/>
    <w:multiLevelType w:val="multilevel"/>
    <w:tmpl w:val="638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D2305E"/>
    <w:multiLevelType w:val="multilevel"/>
    <w:tmpl w:val="638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D32E87"/>
    <w:multiLevelType w:val="multilevel"/>
    <w:tmpl w:val="638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6E162F"/>
    <w:multiLevelType w:val="hybridMultilevel"/>
    <w:tmpl w:val="A16ACCE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4390BBB"/>
    <w:multiLevelType w:val="hybridMultilevel"/>
    <w:tmpl w:val="57F4B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CC7721"/>
    <w:multiLevelType w:val="multilevel"/>
    <w:tmpl w:val="638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155983"/>
    <w:multiLevelType w:val="hybridMultilevel"/>
    <w:tmpl w:val="7A1881F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E859DD"/>
    <w:multiLevelType w:val="hybridMultilevel"/>
    <w:tmpl w:val="8BF80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C47B00"/>
    <w:multiLevelType w:val="multilevel"/>
    <w:tmpl w:val="638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072BB9"/>
    <w:multiLevelType w:val="multilevel"/>
    <w:tmpl w:val="3884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896DEF"/>
    <w:multiLevelType w:val="multilevel"/>
    <w:tmpl w:val="9292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BF777F"/>
    <w:multiLevelType w:val="multilevel"/>
    <w:tmpl w:val="0F64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842A47"/>
    <w:multiLevelType w:val="hybridMultilevel"/>
    <w:tmpl w:val="BD18C4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853811"/>
    <w:multiLevelType w:val="multilevel"/>
    <w:tmpl w:val="F30A6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582E1F"/>
    <w:multiLevelType w:val="hybridMultilevel"/>
    <w:tmpl w:val="AB22B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000323">
    <w:abstractNumId w:val="28"/>
  </w:num>
  <w:num w:numId="2" w16cid:durableId="901255936">
    <w:abstractNumId w:val="33"/>
  </w:num>
  <w:num w:numId="3" w16cid:durableId="1199855751">
    <w:abstractNumId w:val="5"/>
  </w:num>
  <w:num w:numId="4" w16cid:durableId="480846706">
    <w:abstractNumId w:val="12"/>
  </w:num>
  <w:num w:numId="5" w16cid:durableId="1050152339">
    <w:abstractNumId w:val="20"/>
  </w:num>
  <w:num w:numId="6" w16cid:durableId="47919842">
    <w:abstractNumId w:val="17"/>
  </w:num>
  <w:num w:numId="7" w16cid:durableId="210120554">
    <w:abstractNumId w:val="27"/>
  </w:num>
  <w:num w:numId="8" w16cid:durableId="906188384">
    <w:abstractNumId w:val="10"/>
  </w:num>
  <w:num w:numId="9" w16cid:durableId="1088890986">
    <w:abstractNumId w:val="13"/>
  </w:num>
  <w:num w:numId="10" w16cid:durableId="1007100048">
    <w:abstractNumId w:val="2"/>
  </w:num>
  <w:num w:numId="11" w16cid:durableId="1724717617">
    <w:abstractNumId w:val="1"/>
  </w:num>
  <w:num w:numId="12" w16cid:durableId="96947166">
    <w:abstractNumId w:val="30"/>
  </w:num>
  <w:num w:numId="13" w16cid:durableId="1273634104">
    <w:abstractNumId w:val="16"/>
  </w:num>
  <w:num w:numId="14" w16cid:durableId="919678270">
    <w:abstractNumId w:val="23"/>
  </w:num>
  <w:num w:numId="15" w16cid:durableId="969440101">
    <w:abstractNumId w:val="6"/>
  </w:num>
  <w:num w:numId="16" w16cid:durableId="255679607">
    <w:abstractNumId w:val="15"/>
  </w:num>
  <w:num w:numId="17" w16cid:durableId="1878545748">
    <w:abstractNumId w:val="4"/>
  </w:num>
  <w:num w:numId="18" w16cid:durableId="1229531389">
    <w:abstractNumId w:val="0"/>
  </w:num>
  <w:num w:numId="19" w16cid:durableId="1101099682">
    <w:abstractNumId w:val="8"/>
  </w:num>
  <w:num w:numId="20" w16cid:durableId="1978144748">
    <w:abstractNumId w:val="19"/>
  </w:num>
  <w:num w:numId="21" w16cid:durableId="1564171173">
    <w:abstractNumId w:val="32"/>
  </w:num>
  <w:num w:numId="22" w16cid:durableId="1378626251">
    <w:abstractNumId w:val="9"/>
  </w:num>
  <w:num w:numId="23" w16cid:durableId="2026708048">
    <w:abstractNumId w:val="31"/>
  </w:num>
  <w:num w:numId="24" w16cid:durableId="817040107">
    <w:abstractNumId w:val="35"/>
  </w:num>
  <w:num w:numId="25" w16cid:durableId="459105084">
    <w:abstractNumId w:val="24"/>
  </w:num>
  <w:num w:numId="26" w16cid:durableId="1209799452">
    <w:abstractNumId w:val="25"/>
  </w:num>
  <w:num w:numId="27" w16cid:durableId="513152005">
    <w:abstractNumId w:val="21"/>
  </w:num>
  <w:num w:numId="28" w16cid:durableId="1807165183">
    <w:abstractNumId w:val="11"/>
  </w:num>
  <w:num w:numId="29" w16cid:durableId="1266838710">
    <w:abstractNumId w:val="29"/>
  </w:num>
  <w:num w:numId="30" w16cid:durableId="597449045">
    <w:abstractNumId w:val="26"/>
  </w:num>
  <w:num w:numId="31" w16cid:durableId="104352243">
    <w:abstractNumId w:val="22"/>
  </w:num>
  <w:num w:numId="32" w16cid:durableId="1962300542">
    <w:abstractNumId w:val="14"/>
  </w:num>
  <w:num w:numId="33" w16cid:durableId="398015928">
    <w:abstractNumId w:val="7"/>
  </w:num>
  <w:num w:numId="34" w16cid:durableId="1819494414">
    <w:abstractNumId w:val="34"/>
  </w:num>
  <w:num w:numId="35" w16cid:durableId="2112898233">
    <w:abstractNumId w:val="18"/>
  </w:num>
  <w:num w:numId="36" w16cid:durableId="1760711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74"/>
    <w:rsid w:val="000005C1"/>
    <w:rsid w:val="000028C9"/>
    <w:rsid w:val="00011348"/>
    <w:rsid w:val="00014CF0"/>
    <w:rsid w:val="00015425"/>
    <w:rsid w:val="00020312"/>
    <w:rsid w:val="00020DA0"/>
    <w:rsid w:val="00026CDF"/>
    <w:rsid w:val="00033A16"/>
    <w:rsid w:val="00036EF8"/>
    <w:rsid w:val="0003769E"/>
    <w:rsid w:val="000403D5"/>
    <w:rsid w:val="00042439"/>
    <w:rsid w:val="00047EB2"/>
    <w:rsid w:val="00053D31"/>
    <w:rsid w:val="00054F4B"/>
    <w:rsid w:val="0005740E"/>
    <w:rsid w:val="00057515"/>
    <w:rsid w:val="00071101"/>
    <w:rsid w:val="000736C1"/>
    <w:rsid w:val="000753BE"/>
    <w:rsid w:val="00075E70"/>
    <w:rsid w:val="0007743A"/>
    <w:rsid w:val="0008056A"/>
    <w:rsid w:val="00082DC5"/>
    <w:rsid w:val="000915C1"/>
    <w:rsid w:val="0009237E"/>
    <w:rsid w:val="000A28D6"/>
    <w:rsid w:val="000A2D13"/>
    <w:rsid w:val="000A4D74"/>
    <w:rsid w:val="000A729B"/>
    <w:rsid w:val="000B0E83"/>
    <w:rsid w:val="000B64E8"/>
    <w:rsid w:val="000C370A"/>
    <w:rsid w:val="000D15B8"/>
    <w:rsid w:val="000E5896"/>
    <w:rsid w:val="000F2906"/>
    <w:rsid w:val="000F67ED"/>
    <w:rsid w:val="000F76E8"/>
    <w:rsid w:val="0010100A"/>
    <w:rsid w:val="00101027"/>
    <w:rsid w:val="001023CB"/>
    <w:rsid w:val="00102DDC"/>
    <w:rsid w:val="00104D08"/>
    <w:rsid w:val="001065F5"/>
    <w:rsid w:val="001126C9"/>
    <w:rsid w:val="001131EB"/>
    <w:rsid w:val="00113F45"/>
    <w:rsid w:val="00117751"/>
    <w:rsid w:val="00126785"/>
    <w:rsid w:val="001306AE"/>
    <w:rsid w:val="001438B2"/>
    <w:rsid w:val="00145E5B"/>
    <w:rsid w:val="00153D08"/>
    <w:rsid w:val="0015567B"/>
    <w:rsid w:val="00156423"/>
    <w:rsid w:val="00156CFE"/>
    <w:rsid w:val="00156E5E"/>
    <w:rsid w:val="00157AF8"/>
    <w:rsid w:val="00157FB4"/>
    <w:rsid w:val="00160C78"/>
    <w:rsid w:val="00165969"/>
    <w:rsid w:val="00165FE5"/>
    <w:rsid w:val="0016652F"/>
    <w:rsid w:val="00171069"/>
    <w:rsid w:val="00173542"/>
    <w:rsid w:val="00173917"/>
    <w:rsid w:val="001749AF"/>
    <w:rsid w:val="001766A0"/>
    <w:rsid w:val="0017796C"/>
    <w:rsid w:val="001841CE"/>
    <w:rsid w:val="00184FC1"/>
    <w:rsid w:val="001875CD"/>
    <w:rsid w:val="001A2D57"/>
    <w:rsid w:val="001A50E6"/>
    <w:rsid w:val="001B0561"/>
    <w:rsid w:val="001B0D41"/>
    <w:rsid w:val="001B3109"/>
    <w:rsid w:val="001B371A"/>
    <w:rsid w:val="001B68BE"/>
    <w:rsid w:val="001C5403"/>
    <w:rsid w:val="001C5E83"/>
    <w:rsid w:val="001D0BF5"/>
    <w:rsid w:val="001D5101"/>
    <w:rsid w:val="001D65CE"/>
    <w:rsid w:val="001E2DB2"/>
    <w:rsid w:val="001E35F0"/>
    <w:rsid w:val="001F3527"/>
    <w:rsid w:val="001F395B"/>
    <w:rsid w:val="001F3CEC"/>
    <w:rsid w:val="001F6EB0"/>
    <w:rsid w:val="00202521"/>
    <w:rsid w:val="00204593"/>
    <w:rsid w:val="00207770"/>
    <w:rsid w:val="002139DD"/>
    <w:rsid w:val="00213B03"/>
    <w:rsid w:val="002145E1"/>
    <w:rsid w:val="002162F6"/>
    <w:rsid w:val="00217EA4"/>
    <w:rsid w:val="00220863"/>
    <w:rsid w:val="0022183C"/>
    <w:rsid w:val="00221C7F"/>
    <w:rsid w:val="0022639A"/>
    <w:rsid w:val="00235334"/>
    <w:rsid w:val="0023757A"/>
    <w:rsid w:val="002406AC"/>
    <w:rsid w:val="0024595D"/>
    <w:rsid w:val="002477E5"/>
    <w:rsid w:val="00252AE8"/>
    <w:rsid w:val="00253EB2"/>
    <w:rsid w:val="00261C46"/>
    <w:rsid w:val="00261CD6"/>
    <w:rsid w:val="00270AC0"/>
    <w:rsid w:val="00276E50"/>
    <w:rsid w:val="002965D1"/>
    <w:rsid w:val="002A2ACA"/>
    <w:rsid w:val="002B0689"/>
    <w:rsid w:val="002B571F"/>
    <w:rsid w:val="002B5C50"/>
    <w:rsid w:val="002D0801"/>
    <w:rsid w:val="002E13D6"/>
    <w:rsid w:val="002E1614"/>
    <w:rsid w:val="002E4745"/>
    <w:rsid w:val="002E6B14"/>
    <w:rsid w:val="002F0848"/>
    <w:rsid w:val="002F4969"/>
    <w:rsid w:val="002F63E5"/>
    <w:rsid w:val="002F6BA5"/>
    <w:rsid w:val="002F7E94"/>
    <w:rsid w:val="003078CE"/>
    <w:rsid w:val="00307FC5"/>
    <w:rsid w:val="0031211F"/>
    <w:rsid w:val="00316029"/>
    <w:rsid w:val="003220F5"/>
    <w:rsid w:val="00323762"/>
    <w:rsid w:val="003258FD"/>
    <w:rsid w:val="00325BE0"/>
    <w:rsid w:val="003262A6"/>
    <w:rsid w:val="00327444"/>
    <w:rsid w:val="00331979"/>
    <w:rsid w:val="00332917"/>
    <w:rsid w:val="00342093"/>
    <w:rsid w:val="00347C41"/>
    <w:rsid w:val="0035379B"/>
    <w:rsid w:val="00354468"/>
    <w:rsid w:val="00355E9E"/>
    <w:rsid w:val="00356BE6"/>
    <w:rsid w:val="00362B47"/>
    <w:rsid w:val="003645D9"/>
    <w:rsid w:val="00370840"/>
    <w:rsid w:val="003716B6"/>
    <w:rsid w:val="00376A97"/>
    <w:rsid w:val="003830C4"/>
    <w:rsid w:val="00383FA2"/>
    <w:rsid w:val="00386069"/>
    <w:rsid w:val="00387F69"/>
    <w:rsid w:val="0039202D"/>
    <w:rsid w:val="003922FF"/>
    <w:rsid w:val="00395272"/>
    <w:rsid w:val="0039663F"/>
    <w:rsid w:val="003A4C5F"/>
    <w:rsid w:val="003B1514"/>
    <w:rsid w:val="003B34F0"/>
    <w:rsid w:val="003B418E"/>
    <w:rsid w:val="003B5CCE"/>
    <w:rsid w:val="003C227E"/>
    <w:rsid w:val="003D55FE"/>
    <w:rsid w:val="003D64EA"/>
    <w:rsid w:val="003E27EB"/>
    <w:rsid w:val="0041278C"/>
    <w:rsid w:val="0042103F"/>
    <w:rsid w:val="00422365"/>
    <w:rsid w:val="00432686"/>
    <w:rsid w:val="004405DA"/>
    <w:rsid w:val="00443653"/>
    <w:rsid w:val="00446EEF"/>
    <w:rsid w:val="0044743C"/>
    <w:rsid w:val="00454C32"/>
    <w:rsid w:val="004619D6"/>
    <w:rsid w:val="004674F4"/>
    <w:rsid w:val="00473878"/>
    <w:rsid w:val="00475CEC"/>
    <w:rsid w:val="00477933"/>
    <w:rsid w:val="00480432"/>
    <w:rsid w:val="004938DA"/>
    <w:rsid w:val="004950F7"/>
    <w:rsid w:val="004966FE"/>
    <w:rsid w:val="004978C6"/>
    <w:rsid w:val="004A00E4"/>
    <w:rsid w:val="004A572F"/>
    <w:rsid w:val="004A5CD6"/>
    <w:rsid w:val="004A682D"/>
    <w:rsid w:val="004B61E1"/>
    <w:rsid w:val="004B6E12"/>
    <w:rsid w:val="004C2200"/>
    <w:rsid w:val="004C4B0C"/>
    <w:rsid w:val="004D0366"/>
    <w:rsid w:val="004D28F3"/>
    <w:rsid w:val="00500CBB"/>
    <w:rsid w:val="0050524A"/>
    <w:rsid w:val="00514053"/>
    <w:rsid w:val="00523149"/>
    <w:rsid w:val="005241F7"/>
    <w:rsid w:val="00525A32"/>
    <w:rsid w:val="00526D58"/>
    <w:rsid w:val="00541F36"/>
    <w:rsid w:val="0054463B"/>
    <w:rsid w:val="00547DB8"/>
    <w:rsid w:val="00566124"/>
    <w:rsid w:val="00571088"/>
    <w:rsid w:val="00571E9C"/>
    <w:rsid w:val="00574B89"/>
    <w:rsid w:val="005768BC"/>
    <w:rsid w:val="00582E18"/>
    <w:rsid w:val="0058564F"/>
    <w:rsid w:val="0058710F"/>
    <w:rsid w:val="00591CC1"/>
    <w:rsid w:val="00592E9E"/>
    <w:rsid w:val="00593A61"/>
    <w:rsid w:val="00594AFD"/>
    <w:rsid w:val="005A0BCA"/>
    <w:rsid w:val="005A4D96"/>
    <w:rsid w:val="005A5953"/>
    <w:rsid w:val="005C0050"/>
    <w:rsid w:val="005C00BC"/>
    <w:rsid w:val="005D1047"/>
    <w:rsid w:val="005D4BB4"/>
    <w:rsid w:val="005E0C9B"/>
    <w:rsid w:val="005E3166"/>
    <w:rsid w:val="005E3B77"/>
    <w:rsid w:val="005E6EE7"/>
    <w:rsid w:val="005F3A61"/>
    <w:rsid w:val="005F3FD1"/>
    <w:rsid w:val="005F6D69"/>
    <w:rsid w:val="006013F0"/>
    <w:rsid w:val="006101BA"/>
    <w:rsid w:val="00612344"/>
    <w:rsid w:val="00617842"/>
    <w:rsid w:val="00617DE4"/>
    <w:rsid w:val="00624135"/>
    <w:rsid w:val="00626A9C"/>
    <w:rsid w:val="00626D93"/>
    <w:rsid w:val="00634EAD"/>
    <w:rsid w:val="00635AF5"/>
    <w:rsid w:val="006437B5"/>
    <w:rsid w:val="00644EA1"/>
    <w:rsid w:val="0065380F"/>
    <w:rsid w:val="00653BD8"/>
    <w:rsid w:val="00655086"/>
    <w:rsid w:val="00661A27"/>
    <w:rsid w:val="00662A30"/>
    <w:rsid w:val="00663963"/>
    <w:rsid w:val="0066618A"/>
    <w:rsid w:val="006676F9"/>
    <w:rsid w:val="00675C61"/>
    <w:rsid w:val="0068074C"/>
    <w:rsid w:val="006866EB"/>
    <w:rsid w:val="00695FCC"/>
    <w:rsid w:val="006A2E5F"/>
    <w:rsid w:val="006A34E4"/>
    <w:rsid w:val="006A7839"/>
    <w:rsid w:val="006B3920"/>
    <w:rsid w:val="006B43BA"/>
    <w:rsid w:val="006B46EB"/>
    <w:rsid w:val="006B5D1A"/>
    <w:rsid w:val="006C45F5"/>
    <w:rsid w:val="006C5F65"/>
    <w:rsid w:val="006C7953"/>
    <w:rsid w:val="006D07C2"/>
    <w:rsid w:val="006D35CE"/>
    <w:rsid w:val="006D3697"/>
    <w:rsid w:val="006D3B5F"/>
    <w:rsid w:val="006D410F"/>
    <w:rsid w:val="006D44C9"/>
    <w:rsid w:val="006E2924"/>
    <w:rsid w:val="006E7DBD"/>
    <w:rsid w:val="006F379C"/>
    <w:rsid w:val="00701161"/>
    <w:rsid w:val="00710DD1"/>
    <w:rsid w:val="00713B9E"/>
    <w:rsid w:val="00714360"/>
    <w:rsid w:val="00715BEB"/>
    <w:rsid w:val="0071636E"/>
    <w:rsid w:val="00716620"/>
    <w:rsid w:val="007312F1"/>
    <w:rsid w:val="007315E6"/>
    <w:rsid w:val="007418A5"/>
    <w:rsid w:val="0074241B"/>
    <w:rsid w:val="00743116"/>
    <w:rsid w:val="00745E7E"/>
    <w:rsid w:val="007509DF"/>
    <w:rsid w:val="00750BAA"/>
    <w:rsid w:val="007617AC"/>
    <w:rsid w:val="00763AF1"/>
    <w:rsid w:val="00766A8F"/>
    <w:rsid w:val="00767C20"/>
    <w:rsid w:val="00781F13"/>
    <w:rsid w:val="00793800"/>
    <w:rsid w:val="00793FFC"/>
    <w:rsid w:val="00795711"/>
    <w:rsid w:val="007A3986"/>
    <w:rsid w:val="007A6F1C"/>
    <w:rsid w:val="007B1049"/>
    <w:rsid w:val="007B4995"/>
    <w:rsid w:val="007B6858"/>
    <w:rsid w:val="007C5175"/>
    <w:rsid w:val="007C5974"/>
    <w:rsid w:val="007D0529"/>
    <w:rsid w:val="007D0B27"/>
    <w:rsid w:val="007D2CB6"/>
    <w:rsid w:val="007D416F"/>
    <w:rsid w:val="007D4DB2"/>
    <w:rsid w:val="007D7494"/>
    <w:rsid w:val="007E368E"/>
    <w:rsid w:val="007E3FE5"/>
    <w:rsid w:val="007F26C5"/>
    <w:rsid w:val="007F3155"/>
    <w:rsid w:val="007F525C"/>
    <w:rsid w:val="007F7BCD"/>
    <w:rsid w:val="008030C3"/>
    <w:rsid w:val="00803B14"/>
    <w:rsid w:val="0080664B"/>
    <w:rsid w:val="008068F1"/>
    <w:rsid w:val="00811CE4"/>
    <w:rsid w:val="00812528"/>
    <w:rsid w:val="00812FFD"/>
    <w:rsid w:val="0081634A"/>
    <w:rsid w:val="00816665"/>
    <w:rsid w:val="0082448A"/>
    <w:rsid w:val="00824F90"/>
    <w:rsid w:val="00830D86"/>
    <w:rsid w:val="0083380A"/>
    <w:rsid w:val="00840544"/>
    <w:rsid w:val="00850BE1"/>
    <w:rsid w:val="00850D39"/>
    <w:rsid w:val="00854062"/>
    <w:rsid w:val="008617BF"/>
    <w:rsid w:val="00861A9C"/>
    <w:rsid w:val="00870F59"/>
    <w:rsid w:val="00874A4E"/>
    <w:rsid w:val="00876771"/>
    <w:rsid w:val="00880B67"/>
    <w:rsid w:val="00881521"/>
    <w:rsid w:val="00885B7C"/>
    <w:rsid w:val="008866B7"/>
    <w:rsid w:val="00890356"/>
    <w:rsid w:val="008B1568"/>
    <w:rsid w:val="008B1646"/>
    <w:rsid w:val="008B3B7A"/>
    <w:rsid w:val="008B5311"/>
    <w:rsid w:val="008B5EFE"/>
    <w:rsid w:val="008C685C"/>
    <w:rsid w:val="008D030E"/>
    <w:rsid w:val="008D233D"/>
    <w:rsid w:val="008D2C4D"/>
    <w:rsid w:val="008D6F16"/>
    <w:rsid w:val="008E1426"/>
    <w:rsid w:val="008E2287"/>
    <w:rsid w:val="008E3A32"/>
    <w:rsid w:val="008E4FE2"/>
    <w:rsid w:val="008E7160"/>
    <w:rsid w:val="008F1686"/>
    <w:rsid w:val="008F2CD5"/>
    <w:rsid w:val="008F63F1"/>
    <w:rsid w:val="0090705D"/>
    <w:rsid w:val="0091177E"/>
    <w:rsid w:val="00912660"/>
    <w:rsid w:val="0091721C"/>
    <w:rsid w:val="00917D23"/>
    <w:rsid w:val="009231DD"/>
    <w:rsid w:val="0092709B"/>
    <w:rsid w:val="00927EFB"/>
    <w:rsid w:val="00933D8D"/>
    <w:rsid w:val="00937CA0"/>
    <w:rsid w:val="009423E6"/>
    <w:rsid w:val="0094501A"/>
    <w:rsid w:val="00961DC9"/>
    <w:rsid w:val="00962AAD"/>
    <w:rsid w:val="009630EB"/>
    <w:rsid w:val="009637F3"/>
    <w:rsid w:val="00967B7F"/>
    <w:rsid w:val="00970F42"/>
    <w:rsid w:val="0097239D"/>
    <w:rsid w:val="00976BAD"/>
    <w:rsid w:val="009819FC"/>
    <w:rsid w:val="009829F6"/>
    <w:rsid w:val="00982FE5"/>
    <w:rsid w:val="00986488"/>
    <w:rsid w:val="00991550"/>
    <w:rsid w:val="009D35CA"/>
    <w:rsid w:val="009D536B"/>
    <w:rsid w:val="009D765F"/>
    <w:rsid w:val="009E3964"/>
    <w:rsid w:val="009E4C33"/>
    <w:rsid w:val="009F02F1"/>
    <w:rsid w:val="009F2816"/>
    <w:rsid w:val="009F2B67"/>
    <w:rsid w:val="009F4711"/>
    <w:rsid w:val="00A015CB"/>
    <w:rsid w:val="00A01EF5"/>
    <w:rsid w:val="00A0395B"/>
    <w:rsid w:val="00A03CDB"/>
    <w:rsid w:val="00A053AC"/>
    <w:rsid w:val="00A13502"/>
    <w:rsid w:val="00A13BF2"/>
    <w:rsid w:val="00A1790D"/>
    <w:rsid w:val="00A35C1C"/>
    <w:rsid w:val="00A4114D"/>
    <w:rsid w:val="00A45E35"/>
    <w:rsid w:val="00A46EDE"/>
    <w:rsid w:val="00A473C4"/>
    <w:rsid w:val="00A501B6"/>
    <w:rsid w:val="00A519AA"/>
    <w:rsid w:val="00A520DA"/>
    <w:rsid w:val="00A55C97"/>
    <w:rsid w:val="00A57BF3"/>
    <w:rsid w:val="00A61AF5"/>
    <w:rsid w:val="00A631DF"/>
    <w:rsid w:val="00A6342E"/>
    <w:rsid w:val="00A646C0"/>
    <w:rsid w:val="00A651F2"/>
    <w:rsid w:val="00A70B19"/>
    <w:rsid w:val="00A81F53"/>
    <w:rsid w:val="00A8768B"/>
    <w:rsid w:val="00A90458"/>
    <w:rsid w:val="00A908A5"/>
    <w:rsid w:val="00A91831"/>
    <w:rsid w:val="00A9414C"/>
    <w:rsid w:val="00A95E0E"/>
    <w:rsid w:val="00AA0352"/>
    <w:rsid w:val="00AB0CCB"/>
    <w:rsid w:val="00AB2BCC"/>
    <w:rsid w:val="00AB4551"/>
    <w:rsid w:val="00AC72DF"/>
    <w:rsid w:val="00AE0535"/>
    <w:rsid w:val="00AE3359"/>
    <w:rsid w:val="00AE692E"/>
    <w:rsid w:val="00AE7874"/>
    <w:rsid w:val="00AF3517"/>
    <w:rsid w:val="00B07487"/>
    <w:rsid w:val="00B10A06"/>
    <w:rsid w:val="00B13847"/>
    <w:rsid w:val="00B13D6A"/>
    <w:rsid w:val="00B2006A"/>
    <w:rsid w:val="00B238AE"/>
    <w:rsid w:val="00B248FE"/>
    <w:rsid w:val="00B258FA"/>
    <w:rsid w:val="00B263E4"/>
    <w:rsid w:val="00B2645F"/>
    <w:rsid w:val="00B30401"/>
    <w:rsid w:val="00B443A3"/>
    <w:rsid w:val="00B53DC6"/>
    <w:rsid w:val="00B62867"/>
    <w:rsid w:val="00B70919"/>
    <w:rsid w:val="00B71350"/>
    <w:rsid w:val="00B72808"/>
    <w:rsid w:val="00B74412"/>
    <w:rsid w:val="00B7444E"/>
    <w:rsid w:val="00B76BF8"/>
    <w:rsid w:val="00B77E08"/>
    <w:rsid w:val="00B8148C"/>
    <w:rsid w:val="00B81951"/>
    <w:rsid w:val="00B84473"/>
    <w:rsid w:val="00B84F57"/>
    <w:rsid w:val="00B856E5"/>
    <w:rsid w:val="00B86F5E"/>
    <w:rsid w:val="00B90AE6"/>
    <w:rsid w:val="00B94CC1"/>
    <w:rsid w:val="00BA2559"/>
    <w:rsid w:val="00BB171F"/>
    <w:rsid w:val="00BB2110"/>
    <w:rsid w:val="00BB59FD"/>
    <w:rsid w:val="00BC12C6"/>
    <w:rsid w:val="00BE10DC"/>
    <w:rsid w:val="00BE303A"/>
    <w:rsid w:val="00C0103F"/>
    <w:rsid w:val="00C018DB"/>
    <w:rsid w:val="00C0602A"/>
    <w:rsid w:val="00C065EC"/>
    <w:rsid w:val="00C10B5E"/>
    <w:rsid w:val="00C13E1C"/>
    <w:rsid w:val="00C14177"/>
    <w:rsid w:val="00C36529"/>
    <w:rsid w:val="00C37944"/>
    <w:rsid w:val="00C40435"/>
    <w:rsid w:val="00C417A6"/>
    <w:rsid w:val="00C421B3"/>
    <w:rsid w:val="00C427CC"/>
    <w:rsid w:val="00C52854"/>
    <w:rsid w:val="00C54427"/>
    <w:rsid w:val="00C64380"/>
    <w:rsid w:val="00C716F9"/>
    <w:rsid w:val="00C71E9C"/>
    <w:rsid w:val="00C71F34"/>
    <w:rsid w:val="00C72848"/>
    <w:rsid w:val="00C72F8D"/>
    <w:rsid w:val="00C74FE4"/>
    <w:rsid w:val="00C765DB"/>
    <w:rsid w:val="00C76630"/>
    <w:rsid w:val="00C77774"/>
    <w:rsid w:val="00C86666"/>
    <w:rsid w:val="00C87191"/>
    <w:rsid w:val="00C916A6"/>
    <w:rsid w:val="00C96814"/>
    <w:rsid w:val="00CA3532"/>
    <w:rsid w:val="00CA506C"/>
    <w:rsid w:val="00CB1196"/>
    <w:rsid w:val="00CB77EC"/>
    <w:rsid w:val="00CC145B"/>
    <w:rsid w:val="00CC22EB"/>
    <w:rsid w:val="00CC71CE"/>
    <w:rsid w:val="00CD3906"/>
    <w:rsid w:val="00CD54AE"/>
    <w:rsid w:val="00CE2A48"/>
    <w:rsid w:val="00CE510B"/>
    <w:rsid w:val="00CE6992"/>
    <w:rsid w:val="00CF4B29"/>
    <w:rsid w:val="00CF6392"/>
    <w:rsid w:val="00D041A7"/>
    <w:rsid w:val="00D078AC"/>
    <w:rsid w:val="00D1082D"/>
    <w:rsid w:val="00D22964"/>
    <w:rsid w:val="00D26908"/>
    <w:rsid w:val="00D27A5A"/>
    <w:rsid w:val="00D32434"/>
    <w:rsid w:val="00D3447B"/>
    <w:rsid w:val="00D35B06"/>
    <w:rsid w:val="00D36048"/>
    <w:rsid w:val="00D37AB0"/>
    <w:rsid w:val="00D429FE"/>
    <w:rsid w:val="00D53887"/>
    <w:rsid w:val="00D53B14"/>
    <w:rsid w:val="00D66615"/>
    <w:rsid w:val="00D72DA3"/>
    <w:rsid w:val="00D7302A"/>
    <w:rsid w:val="00D76078"/>
    <w:rsid w:val="00D818C6"/>
    <w:rsid w:val="00D87300"/>
    <w:rsid w:val="00D92F8D"/>
    <w:rsid w:val="00D94B82"/>
    <w:rsid w:val="00DA1B88"/>
    <w:rsid w:val="00DA458A"/>
    <w:rsid w:val="00DB4FD7"/>
    <w:rsid w:val="00DB51DB"/>
    <w:rsid w:val="00DB7332"/>
    <w:rsid w:val="00DB7F6C"/>
    <w:rsid w:val="00DD3561"/>
    <w:rsid w:val="00DD4C29"/>
    <w:rsid w:val="00DD776C"/>
    <w:rsid w:val="00DE1135"/>
    <w:rsid w:val="00DF2D74"/>
    <w:rsid w:val="00DF44F5"/>
    <w:rsid w:val="00DF5714"/>
    <w:rsid w:val="00DF786C"/>
    <w:rsid w:val="00E00EE5"/>
    <w:rsid w:val="00E02F47"/>
    <w:rsid w:val="00E133E4"/>
    <w:rsid w:val="00E1356A"/>
    <w:rsid w:val="00E14F98"/>
    <w:rsid w:val="00E15303"/>
    <w:rsid w:val="00E2377B"/>
    <w:rsid w:val="00E263BB"/>
    <w:rsid w:val="00E463FF"/>
    <w:rsid w:val="00E47ED9"/>
    <w:rsid w:val="00E53995"/>
    <w:rsid w:val="00E53C4E"/>
    <w:rsid w:val="00E54C15"/>
    <w:rsid w:val="00E56021"/>
    <w:rsid w:val="00E5692C"/>
    <w:rsid w:val="00E57088"/>
    <w:rsid w:val="00E57910"/>
    <w:rsid w:val="00E67ADA"/>
    <w:rsid w:val="00E7424F"/>
    <w:rsid w:val="00E84010"/>
    <w:rsid w:val="00E86172"/>
    <w:rsid w:val="00E93F04"/>
    <w:rsid w:val="00E9463A"/>
    <w:rsid w:val="00E97D82"/>
    <w:rsid w:val="00EA12AC"/>
    <w:rsid w:val="00EA197A"/>
    <w:rsid w:val="00EA1BB7"/>
    <w:rsid w:val="00EA54EC"/>
    <w:rsid w:val="00EA556C"/>
    <w:rsid w:val="00EC2077"/>
    <w:rsid w:val="00EC20F9"/>
    <w:rsid w:val="00EC2E54"/>
    <w:rsid w:val="00EC6A01"/>
    <w:rsid w:val="00EE2566"/>
    <w:rsid w:val="00EE51F7"/>
    <w:rsid w:val="00EF265A"/>
    <w:rsid w:val="00EF401C"/>
    <w:rsid w:val="00F00C08"/>
    <w:rsid w:val="00F0711F"/>
    <w:rsid w:val="00F12318"/>
    <w:rsid w:val="00F12989"/>
    <w:rsid w:val="00F1347F"/>
    <w:rsid w:val="00F26E40"/>
    <w:rsid w:val="00F27061"/>
    <w:rsid w:val="00F33A0D"/>
    <w:rsid w:val="00F34BD4"/>
    <w:rsid w:val="00F350AC"/>
    <w:rsid w:val="00F370C8"/>
    <w:rsid w:val="00F37B2A"/>
    <w:rsid w:val="00F4144C"/>
    <w:rsid w:val="00F441EB"/>
    <w:rsid w:val="00F51055"/>
    <w:rsid w:val="00F536F9"/>
    <w:rsid w:val="00F557E8"/>
    <w:rsid w:val="00F571A6"/>
    <w:rsid w:val="00F615CE"/>
    <w:rsid w:val="00F66640"/>
    <w:rsid w:val="00F66DEB"/>
    <w:rsid w:val="00F734FE"/>
    <w:rsid w:val="00F7628F"/>
    <w:rsid w:val="00F77D85"/>
    <w:rsid w:val="00F855C1"/>
    <w:rsid w:val="00F901EE"/>
    <w:rsid w:val="00F93C3D"/>
    <w:rsid w:val="00F9420D"/>
    <w:rsid w:val="00F95A10"/>
    <w:rsid w:val="00FA01C6"/>
    <w:rsid w:val="00FA0FFC"/>
    <w:rsid w:val="00FA139A"/>
    <w:rsid w:val="00FA27CE"/>
    <w:rsid w:val="00FA2A30"/>
    <w:rsid w:val="00FA604A"/>
    <w:rsid w:val="00FA7335"/>
    <w:rsid w:val="00FA75C3"/>
    <w:rsid w:val="00FB25AF"/>
    <w:rsid w:val="00FB41BA"/>
    <w:rsid w:val="00FB61EC"/>
    <w:rsid w:val="00FC08FF"/>
    <w:rsid w:val="00FC1C2C"/>
    <w:rsid w:val="00FC2E07"/>
    <w:rsid w:val="00FC6BF2"/>
    <w:rsid w:val="00FC70C6"/>
    <w:rsid w:val="00FD635C"/>
    <w:rsid w:val="00FE1148"/>
    <w:rsid w:val="00FE7E27"/>
    <w:rsid w:val="00FF1F11"/>
    <w:rsid w:val="00FF4033"/>
    <w:rsid w:val="125BE0F5"/>
    <w:rsid w:val="2854F339"/>
    <w:rsid w:val="37CB4D69"/>
    <w:rsid w:val="50197829"/>
    <w:rsid w:val="53FD4782"/>
    <w:rsid w:val="5EA7A50E"/>
    <w:rsid w:val="645D3531"/>
    <w:rsid w:val="75F687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CD2122"/>
  <w15:chartTrackingRefBased/>
  <w15:docId w15:val="{F0FC44B2-53ED-4EDF-AAE7-7C0C0504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0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2E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4D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A4D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A4D74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3D64EA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3D64EA"/>
    <w:rPr>
      <w:smallCaps/>
      <w:color w:val="5A5A5A" w:themeColor="text1" w:themeTint="A5"/>
    </w:rPr>
  </w:style>
  <w:style w:type="character" w:styleId="Emphasis">
    <w:name w:val="Emphasis"/>
    <w:basedOn w:val="DefaultParagraphFont"/>
    <w:uiPriority w:val="20"/>
    <w:qFormat/>
    <w:rsid w:val="003D64E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3160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30D86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CC71CE"/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592E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6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1E1"/>
  </w:style>
  <w:style w:type="paragraph" w:styleId="Footer">
    <w:name w:val="footer"/>
    <w:basedOn w:val="Normal"/>
    <w:link w:val="FooterChar"/>
    <w:uiPriority w:val="99"/>
    <w:unhideWhenUsed/>
    <w:rsid w:val="004B6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1E1"/>
  </w:style>
  <w:style w:type="paragraph" w:styleId="NormalWeb">
    <w:name w:val="Normal (Web)"/>
    <w:basedOn w:val="Normal"/>
    <w:uiPriority w:val="99"/>
    <w:semiHidden/>
    <w:unhideWhenUsed/>
    <w:rsid w:val="0047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4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B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B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B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3B77"/>
    <w:pPr>
      <w:spacing w:after="0" w:line="240" w:lineRule="auto"/>
    </w:pPr>
  </w:style>
  <w:style w:type="character" w:styleId="Mention">
    <w:name w:val="Mention"/>
    <w:basedOn w:val="DefaultParagraphFont"/>
    <w:uiPriority w:val="99"/>
    <w:rsid w:val="00885B7C"/>
    <w:rPr>
      <w:color w:val="2B579A"/>
      <w:shd w:val="clear" w:color="auto" w:fill="E1DFDD"/>
    </w:rPr>
  </w:style>
  <w:style w:type="character" w:customStyle="1" w:styleId="slds-popover">
    <w:name w:val="slds-popover"/>
    <w:basedOn w:val="DefaultParagraphFont"/>
    <w:rsid w:val="00812528"/>
  </w:style>
  <w:style w:type="character" w:customStyle="1" w:styleId="slds-actiontext">
    <w:name w:val="slds-action_text"/>
    <w:basedOn w:val="DefaultParagraphFont"/>
    <w:rsid w:val="00854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javascript:void(0)" TargetMode="External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6D8D664189945B0E49AED16FB301A" ma:contentTypeVersion="20" ma:contentTypeDescription="Create a new document." ma:contentTypeScope="" ma:versionID="ebb85a3b73fe2ff621e9ef08aa1ede1d">
  <xsd:schema xmlns:xsd="http://www.w3.org/2001/XMLSchema" xmlns:xs="http://www.w3.org/2001/XMLSchema" xmlns:p="http://schemas.microsoft.com/office/2006/metadata/properties" xmlns:ns1="http://schemas.microsoft.com/sharepoint/v3" xmlns:ns2="44762f5a-5914-4ca5-8d77-2a6263d8a650" xmlns:ns3="58a1310c-c0bd-4560-9dfd-13a14dcd98a0" xmlns:ns4="c24280dc-9d9c-455b-9155-44f2cc36b5ab" targetNamespace="http://schemas.microsoft.com/office/2006/metadata/properties" ma:root="true" ma:fieldsID="f150aaa7eb4e9cf0c2265b63d0640b4e" ns1:_="" ns2:_="" ns3:_="" ns4:_="">
    <xsd:import namespace="http://schemas.microsoft.com/sharepoint/v3"/>
    <xsd:import namespace="44762f5a-5914-4ca5-8d77-2a6263d8a650"/>
    <xsd:import namespace="58a1310c-c0bd-4560-9dfd-13a14dcd98a0"/>
    <xsd:import namespace="c24280dc-9d9c-455b-9155-44f2cc36b5a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2f5a-5914-4ca5-8d77-2a6263d8a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1310c-c0bd-4560-9dfd-13a14dcd98a0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80261905-0f0e-46d8-92aa-3e2be30ab8e7}" ma:internalName="TaxCatchAll" ma:showField="CatchAllData" ma:web="58a1310c-c0bd-4560-9dfd-13a14dcd9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280dc-9d9c-455b-9155-44f2cc36b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a1310c-c0bd-4560-9dfd-13a14dcd98a0">HEWYQ6A2VXRY-772210810-31437</_dlc_DocId>
    <_dlc_DocIdUrl xmlns="58a1310c-c0bd-4560-9dfd-13a14dcd98a0">
      <Url>https://cdc.sharepoint.com/teams/NCIPC-DIP/PIEB/_layouts/15/DocIdRedir.aspx?ID=HEWYQ6A2VXRY-772210810-31437</Url>
      <Description>HEWYQ6A2VXRY-772210810-31437</Description>
    </_dlc_DocIdUrl>
    <_ip_UnifiedCompliancePolicyUIAction xmlns="http://schemas.microsoft.com/sharepoint/v3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SharedWithUsers xmlns="c24280dc-9d9c-455b-9155-44f2cc36b5ab">
      <UserInfo>
        <DisplayName>Harrell, Dustin (CDC/NCIPC/OD) (CTR)</DisplayName>
        <AccountId>402</AccountId>
        <AccountType/>
      </UserInfo>
      <UserInfo>
        <DisplayName>Caples, Marvin (CDC/NCIPC/DIP)</DisplayName>
        <AccountId>261</AccountId>
        <AccountType/>
      </UserInfo>
      <UserInfo>
        <DisplayName>Baker, William (CDC/NCIPC/DIP)</DisplayName>
        <AccountId>454</AccountId>
        <AccountType/>
      </UserInfo>
      <UserInfo>
        <DisplayName>Choudhary, Ekta (CDC/NCIPC/DIP)</DisplayName>
        <AccountId>55</AccountId>
        <AccountType/>
      </UserInfo>
      <UserInfo>
        <DisplayName>Barry, Megan (CDC/NCIPC/DIP)</DisplayName>
        <AccountId>1945</AccountId>
        <AccountType/>
      </UserInfo>
    </SharedWithUsers>
    <lcf76f155ced4ddcb4097134ff3c332f xmlns="44762f5a-5914-4ca5-8d77-2a6263d8a650">
      <Terms xmlns="http://schemas.microsoft.com/office/infopath/2007/PartnerControls"/>
    </lcf76f155ced4ddcb4097134ff3c332f>
    <TaxCatchAll xmlns="58a1310c-c0bd-4560-9dfd-13a14dcd98a0" xsi:nil="true"/>
  </documentManagement>
</p:properties>
</file>

<file path=customXml/itemProps1.xml><?xml version="1.0" encoding="utf-8"?>
<ds:datastoreItem xmlns:ds="http://schemas.openxmlformats.org/officeDocument/2006/customXml" ds:itemID="{27992627-100B-4359-99E9-290DFB3B4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762f5a-5914-4ca5-8d77-2a6263d8a650"/>
    <ds:schemaRef ds:uri="58a1310c-c0bd-4560-9dfd-13a14dcd98a0"/>
    <ds:schemaRef ds:uri="c24280dc-9d9c-455b-9155-44f2cc36b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FE650-778D-415E-B32E-179D9D46C8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508711-3729-404D-8FFC-BAB8C3BCE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851464-79FE-4450-BFB9-D850FD84324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5CE0C95-6C3C-4E3E-BEA4-204741B45081}">
  <ds:schemaRefs>
    <ds:schemaRef ds:uri="http://schemas.microsoft.com/office/2006/metadata/properties"/>
    <ds:schemaRef ds:uri="http://schemas.microsoft.com/office/infopath/2007/PartnerControls"/>
    <ds:schemaRef ds:uri="58a1310c-c0bd-4560-9dfd-13a14dcd98a0"/>
    <ds:schemaRef ds:uri="http://schemas.microsoft.com/sharepoint/v3"/>
    <ds:schemaRef ds:uri="c24280dc-9d9c-455b-9155-44f2cc36b5ab"/>
    <ds:schemaRef ds:uri="44762f5a-5914-4ca5-8d77-2a6263d8a6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9</Pages>
  <Words>3340</Words>
  <Characters>19040</Characters>
  <Application>Microsoft Office Word</Application>
  <DocSecurity>0</DocSecurity>
  <Lines>158</Lines>
  <Paragraphs>44</Paragraphs>
  <ScaleCrop>false</ScaleCrop>
  <Company>Centers for Disease Control and Prevention</Company>
  <LinksUpToDate>false</LinksUpToDate>
  <CharactersWithSpaces>22336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Choudhary, Ekta (CDC/DDNID/NCIPC/DIP)</dc:creator>
  <cp:lastModifiedBy>Megan Barry</cp:lastModifiedBy>
  <cp:revision>450</cp:revision>
  <dcterms:created xsi:type="dcterms:W3CDTF">2024-05-08T17:09:00Z</dcterms:created>
  <dcterms:modified xsi:type="dcterms:W3CDTF">2024-10-22T20:45:00Z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0x0101003756D8D664189945B0E49AED16FB301A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ff371b85-83d4-4081-9836-be183f34df65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2021-01-26T19:18:06Z</vt:lpwstr>
  </property>
  <property fmtid="{D5CDD505-2E9C-101B-9397-08002B2CF9AE}" pid="10" name="MSIP_Label_8af03ff0-41c5-4c41-b55e-fabb8fae94be_SiteId">
    <vt:lpwstr>9ce70869-60db-44fd-abe8-d2767077fc8f</vt:lpwstr>
  </property>
  <property fmtid="{D5CDD505-2E9C-101B-9397-08002B2CF9AE}" pid="11" name="_dlc_DocIdItemGuid">
    <vt:lpwstr>8985a4ec-c8cf-4bbe-85e7-9dfed4d24101</vt:lpwstr>
  </property>
</Properties>
</file>