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E7709" w:rsidRPr="007E7709" w:rsidP="007E7709" w14:paraId="65D1E1E9" w14:textId="0E3CA37C">
      <w:pPr>
        <w:pStyle w:val="Title"/>
        <w:rPr>
          <w:rStyle w:val="BookTitle"/>
          <w:rFonts w:asciiTheme="minorHAnsi" w:eastAsiaTheme="minorHAnsi" w:hAnsiTheme="minorHAnsi" w:cstheme="minorHAnsi"/>
          <w:b/>
          <w:i w:val="0"/>
          <w:iCs w:val="0"/>
          <w:spacing w:val="-10"/>
          <w:kern w:val="0"/>
          <w:sz w:val="32"/>
          <w:szCs w:val="44"/>
        </w:rPr>
      </w:pPr>
      <w:r w:rsidRPr="007E7709">
        <w:rPr>
          <w:rStyle w:val="BookTitle"/>
          <w:rFonts w:asciiTheme="minorHAnsi" w:eastAsiaTheme="minorHAnsi" w:hAnsiTheme="minorHAnsi" w:cstheme="minorHAnsi"/>
          <w:b/>
          <w:i w:val="0"/>
          <w:iCs w:val="0"/>
          <w:spacing w:val="-10"/>
          <w:kern w:val="0"/>
          <w:sz w:val="32"/>
          <w:szCs w:val="44"/>
        </w:rPr>
        <w:t>Fatigue Subject Matter Expert Interview Guide</w:t>
      </w:r>
    </w:p>
    <w:p w:rsidR="007E7709" w:rsidRPr="007E7709" w:rsidP="007E7709" w14:paraId="51FD38F2" w14:textId="6263C8AB">
      <w:pPr>
        <w:jc w:val="center"/>
        <w:rPr>
          <w:rStyle w:val="BookTitle"/>
          <w:rFonts w:cstheme="minorHAnsi"/>
          <w:b w:val="0"/>
          <w:bCs w:val="0"/>
          <w:i w:val="0"/>
          <w:iCs w:val="0"/>
          <w:spacing w:val="-10"/>
          <w:szCs w:val="36"/>
        </w:rPr>
      </w:pPr>
      <w:r w:rsidRPr="008D5582">
        <w:rPr>
          <w:rStyle w:val="BookTitle"/>
          <w:rFonts w:cstheme="minorHAnsi"/>
          <w:i w:val="0"/>
          <w:iCs w:val="0"/>
          <w:spacing w:val="-10"/>
          <w:szCs w:val="36"/>
        </w:rPr>
        <w:t>Assessing Fatigue and Fatigue Management in U.S. Onshore Oil and Gas Extraction</w:t>
      </w:r>
    </w:p>
    <w:p w:rsidR="00F31EB0" w:rsidRPr="007E7709" w:rsidP="00F31EB0" w14:paraId="6050F24C" w14:textId="63BFD939">
      <w:pPr>
        <w:pStyle w:val="Title"/>
        <w:rPr>
          <w:rStyle w:val="BookTitle"/>
          <w:rFonts w:asciiTheme="minorHAnsi" w:eastAsiaTheme="minorHAnsi" w:hAnsiTheme="minorHAnsi" w:cstheme="minorHAnsi"/>
          <w:bCs w:val="0"/>
          <w:i w:val="0"/>
          <w:iCs w:val="0"/>
          <w:spacing w:val="-10"/>
          <w:kern w:val="0"/>
          <w:sz w:val="24"/>
          <w:szCs w:val="36"/>
        </w:rPr>
      </w:pPr>
      <w:r w:rsidRPr="007E7709">
        <w:rPr>
          <w:rStyle w:val="BookTitle"/>
          <w:rFonts w:asciiTheme="minorHAnsi" w:eastAsiaTheme="minorHAnsi" w:hAnsiTheme="minorHAnsi" w:cstheme="minorHAnsi"/>
          <w:bCs w:val="0"/>
          <w:i w:val="0"/>
          <w:iCs w:val="0"/>
          <w:spacing w:val="-10"/>
          <w:kern w:val="0"/>
          <w:sz w:val="24"/>
          <w:szCs w:val="36"/>
        </w:rPr>
        <w:t>National Institute for Occupational Safety and Health</w:t>
      </w:r>
    </w:p>
    <w:p w:rsidR="007E7709" w:rsidP="00C9226E" w14:paraId="3D5FF30A" w14:textId="77777777"/>
    <w:p w:rsidR="00EE11D9" w:rsidRPr="007D720F" w:rsidP="00C9226E" w14:paraId="4A591697" w14:textId="3A4E1F5D">
      <w:pPr>
        <w:rPr>
          <w:b/>
          <w:bCs/>
        </w:rPr>
      </w:pPr>
      <w:r w:rsidRPr="007D720F">
        <w:rPr>
          <w:b/>
          <w:bCs/>
        </w:rPr>
        <w:t>Introduction</w:t>
      </w:r>
    </w:p>
    <w:p w:rsidR="00EE11D9" w:rsidRPr="007D720F" w:rsidP="00C9226E" w14:paraId="2242DE65" w14:textId="0CF634F7">
      <w:pPr>
        <w:rPr>
          <w:sz w:val="22"/>
          <w:szCs w:val="22"/>
        </w:rPr>
      </w:pPr>
      <w:r w:rsidRPr="007D720F">
        <w:rPr>
          <w:sz w:val="22"/>
          <w:szCs w:val="22"/>
        </w:rPr>
        <w:t>Good day. My name is [</w:t>
      </w:r>
      <w:r w:rsidRPr="007D720F" w:rsidR="00472DF7">
        <w:rPr>
          <w:b/>
          <w:bCs/>
          <w:sz w:val="22"/>
          <w:szCs w:val="22"/>
        </w:rPr>
        <w:t>name</w:t>
      </w:r>
      <w:r w:rsidRPr="007D720F">
        <w:rPr>
          <w:sz w:val="22"/>
          <w:szCs w:val="22"/>
        </w:rPr>
        <w:t xml:space="preserve">] and </w:t>
      </w:r>
      <w:bookmarkStart w:id="0" w:name="_Hlk117264368"/>
      <w:r w:rsidRPr="007D720F">
        <w:rPr>
          <w:sz w:val="22"/>
          <w:szCs w:val="22"/>
        </w:rPr>
        <w:t>I’m here with my colleague(s) [</w:t>
      </w:r>
      <w:r w:rsidRPr="007D720F" w:rsidR="00472DF7">
        <w:rPr>
          <w:b/>
          <w:bCs/>
          <w:sz w:val="22"/>
          <w:szCs w:val="22"/>
        </w:rPr>
        <w:t>name</w:t>
      </w:r>
      <w:r w:rsidRPr="007D720F">
        <w:rPr>
          <w:b/>
          <w:bCs/>
          <w:sz w:val="22"/>
          <w:szCs w:val="22"/>
        </w:rPr>
        <w:t>(s)</w:t>
      </w:r>
      <w:r w:rsidRPr="007D720F">
        <w:rPr>
          <w:sz w:val="22"/>
          <w:szCs w:val="22"/>
        </w:rPr>
        <w:t xml:space="preserve">]. </w:t>
      </w:r>
      <w:bookmarkEnd w:id="0"/>
      <w:r w:rsidRPr="007D720F">
        <w:rPr>
          <w:sz w:val="22"/>
          <w:szCs w:val="22"/>
        </w:rPr>
        <w:t>We work with the National Institute for Occupational Safety and Health. Thank you for taking the time to join us today.</w:t>
      </w:r>
      <w:r w:rsidRPr="007D720F" w:rsidR="007D1B11">
        <w:rPr>
          <w:sz w:val="22"/>
          <w:szCs w:val="22"/>
        </w:rPr>
        <w:t xml:space="preserve"> </w:t>
      </w:r>
    </w:p>
    <w:p w:rsidR="00DE1D7F" w:rsidRPr="007D720F" w:rsidP="00C9226E" w14:paraId="00111ADC" w14:textId="3908BA12">
      <w:pPr>
        <w:rPr>
          <w:sz w:val="22"/>
          <w:szCs w:val="22"/>
        </w:rPr>
      </w:pPr>
    </w:p>
    <w:p w:rsidR="00DE1D7F" w:rsidRPr="007D720F" w:rsidP="00C9226E" w14:paraId="1ED723DA" w14:textId="162D3EAC">
      <w:pPr>
        <w:rPr>
          <w:b/>
          <w:bCs/>
        </w:rPr>
      </w:pPr>
      <w:r w:rsidRPr="007D720F">
        <w:rPr>
          <w:b/>
          <w:bCs/>
        </w:rPr>
        <w:t>Overview</w:t>
      </w:r>
    </w:p>
    <w:p w:rsidR="00EE11D9" w:rsidRPr="007D720F" w:rsidP="00C9226E" w14:paraId="5A677F24" w14:textId="039F8036">
      <w:pPr>
        <w:rPr>
          <w:sz w:val="22"/>
          <w:szCs w:val="22"/>
        </w:rPr>
      </w:pPr>
      <w:r w:rsidRPr="007D720F">
        <w:rPr>
          <w:sz w:val="22"/>
          <w:szCs w:val="22"/>
        </w:rPr>
        <w:t xml:space="preserve">We invited you to this interview because we are interested in learning about the use and application of Fatigue Risk Management Systems (FRMS) in the oil and gas extraction (OGE) industry. </w:t>
      </w:r>
      <w:r w:rsidRPr="007D720F" w:rsidR="004364B1">
        <w:rPr>
          <w:sz w:val="22"/>
          <w:szCs w:val="22"/>
        </w:rPr>
        <w:t xml:space="preserve">OGE work is largely contracted out by operators to smaller contractor drilling and support companies who perform </w:t>
      </w:r>
      <w:r w:rsidRPr="007D720F" w:rsidR="004364B1">
        <w:rPr>
          <w:sz w:val="22"/>
          <w:szCs w:val="22"/>
        </w:rPr>
        <w:t>the majority of</w:t>
      </w:r>
      <w:r w:rsidRPr="007D720F" w:rsidR="004364B1">
        <w:rPr>
          <w:sz w:val="22"/>
          <w:szCs w:val="22"/>
        </w:rPr>
        <w:t xml:space="preserve"> the work. The work commonly involves remote locations, long hours, shift work, irregular schedules, and long commutes</w:t>
      </w:r>
      <w:r w:rsidR="00B33303">
        <w:rPr>
          <w:sz w:val="22"/>
          <w:szCs w:val="22"/>
        </w:rPr>
        <w:t>.</w:t>
      </w:r>
      <w:r w:rsidRPr="007D720F" w:rsidR="004364B1">
        <w:rPr>
          <w:sz w:val="22"/>
          <w:szCs w:val="22"/>
        </w:rPr>
        <w:t xml:space="preserve"> </w:t>
      </w:r>
      <w:r w:rsidR="00B33303">
        <w:rPr>
          <w:sz w:val="22"/>
          <w:szCs w:val="22"/>
        </w:rPr>
        <w:t>E</w:t>
      </w:r>
      <w:r w:rsidRPr="007D720F" w:rsidR="004364B1">
        <w:rPr>
          <w:sz w:val="22"/>
          <w:szCs w:val="22"/>
        </w:rPr>
        <w:t xml:space="preserve">ffects of these factors on fatigue in OGE are largely unknown. This interview is part of a larger study </w:t>
      </w:r>
      <w:r w:rsidR="007D720F">
        <w:rPr>
          <w:sz w:val="22"/>
          <w:szCs w:val="22"/>
        </w:rPr>
        <w:t xml:space="preserve">to understand fatigue in the OGE industry, </w:t>
      </w:r>
      <w:r w:rsidRPr="007D720F" w:rsidR="004364B1">
        <w:rPr>
          <w:sz w:val="22"/>
          <w:szCs w:val="22"/>
        </w:rPr>
        <w:t xml:space="preserve">where we are also conducting on-site fatigue assessments using actigraphy watches, PVT tests, and questionnaires; worker focus groups; and key informant interviews with field level supervisors, senior HSE leadership, and subject matter experts. </w:t>
      </w:r>
      <w:r w:rsidRPr="007D720F" w:rsidR="007D1B11">
        <w:rPr>
          <w:sz w:val="22"/>
          <w:szCs w:val="22"/>
        </w:rPr>
        <w:t xml:space="preserve">This interview will last approximately 60 minutes. </w:t>
      </w:r>
      <w:r w:rsidRPr="007D720F">
        <w:rPr>
          <w:sz w:val="22"/>
          <w:szCs w:val="22"/>
        </w:rPr>
        <w:t>Your responses will be used to inform</w:t>
      </w:r>
      <w:r w:rsidRPr="007D720F" w:rsidR="00F96B82">
        <w:rPr>
          <w:sz w:val="22"/>
          <w:szCs w:val="22"/>
        </w:rPr>
        <w:t xml:space="preserve"> the development of</w:t>
      </w:r>
      <w:r w:rsidRPr="007D720F">
        <w:rPr>
          <w:sz w:val="22"/>
          <w:szCs w:val="22"/>
        </w:rPr>
        <w:t xml:space="preserve"> guidance and future directions as we work to address fatigue in the onshore OGE industry. </w:t>
      </w:r>
      <w:r w:rsidRPr="007D720F" w:rsidR="00F96B82">
        <w:rPr>
          <w:sz w:val="22"/>
          <w:szCs w:val="22"/>
        </w:rPr>
        <w:t xml:space="preserve">We will share what we learn through this study with others in the scientific community and OGE companies and organizations. </w:t>
      </w:r>
    </w:p>
    <w:p w:rsidR="00EE11D9" w:rsidRPr="007D720F" w:rsidP="00C9226E" w14:paraId="4E93BD4E" w14:textId="77777777">
      <w:pPr>
        <w:rPr>
          <w:sz w:val="22"/>
          <w:szCs w:val="22"/>
        </w:rPr>
      </w:pPr>
    </w:p>
    <w:p w:rsidR="00413023" w:rsidRPr="007D720F" w:rsidP="00C9226E" w14:paraId="624B9946" w14:textId="4F857985">
      <w:r w:rsidRPr="007D720F">
        <w:rPr>
          <w:b/>
          <w:bCs/>
        </w:rPr>
        <w:t>Verbal Informed Consent</w:t>
      </w:r>
    </w:p>
    <w:p w:rsidR="00413023" w:rsidRPr="007D720F" w:rsidP="00C9226E" w14:paraId="01D44C09" w14:textId="128A0711">
      <w:pPr>
        <w:rPr>
          <w:sz w:val="22"/>
          <w:szCs w:val="22"/>
        </w:rPr>
      </w:pPr>
      <w:r w:rsidRPr="007D720F">
        <w:rPr>
          <w:sz w:val="22"/>
          <w:szCs w:val="22"/>
        </w:rPr>
        <w:t xml:space="preserve">We sent you the consent form via email. If you have not had the opportunity to review it prior to our call, please take a moment to review the form. </w:t>
      </w:r>
    </w:p>
    <w:p w:rsidR="00413023" w:rsidRPr="007D720F" w:rsidP="00C9226E" w14:paraId="27F49080" w14:textId="76852128">
      <w:pPr>
        <w:rPr>
          <w:sz w:val="22"/>
          <w:szCs w:val="22"/>
        </w:rPr>
      </w:pPr>
    </w:p>
    <w:p w:rsidR="00413023" w:rsidRPr="007D720F" w:rsidP="00C9226E" w14:paraId="6C55F510" w14:textId="240E4704">
      <w:pPr>
        <w:rPr>
          <w:sz w:val="22"/>
          <w:szCs w:val="22"/>
        </w:rPr>
      </w:pPr>
      <w:r w:rsidRPr="007D720F">
        <w:rPr>
          <w:sz w:val="22"/>
          <w:szCs w:val="22"/>
        </w:rPr>
        <w:t xml:space="preserve">Do you have any questions for us? </w:t>
      </w:r>
      <w:r w:rsidRPr="007D720F" w:rsidR="00EE11D9">
        <w:rPr>
          <w:sz w:val="22"/>
          <w:szCs w:val="22"/>
        </w:rPr>
        <w:t>Do you agree to be interviewed and to have the interview be recorded?</w:t>
      </w:r>
    </w:p>
    <w:p w:rsidR="00413023" w:rsidRPr="007D720F" w:rsidP="00C9226E" w14:paraId="6406DE25" w14:textId="5DAE7663">
      <w:pPr>
        <w:rPr>
          <w:sz w:val="22"/>
          <w:szCs w:val="22"/>
        </w:rPr>
      </w:pPr>
    </w:p>
    <w:p w:rsidR="00413023" w:rsidRPr="007D720F" w:rsidP="00C9226E" w14:paraId="0900A2B6" w14:textId="4BEED8D3">
      <w:pPr>
        <w:rPr>
          <w:b/>
          <w:bCs/>
        </w:rPr>
      </w:pPr>
      <w:r w:rsidRPr="007D720F">
        <w:rPr>
          <w:b/>
          <w:bCs/>
        </w:rPr>
        <w:t>Ground Rules</w:t>
      </w:r>
    </w:p>
    <w:p w:rsidR="00413023" w:rsidRPr="007D720F" w:rsidP="00413023" w14:paraId="40A892CF" w14:textId="77777777">
      <w:pPr>
        <w:rPr>
          <w:sz w:val="22"/>
          <w:szCs w:val="22"/>
        </w:rPr>
      </w:pPr>
      <w:r w:rsidRPr="007D720F">
        <w:rPr>
          <w:i/>
          <w:iCs/>
          <w:sz w:val="22"/>
          <w:szCs w:val="22"/>
        </w:rPr>
        <w:t>If consent to record verbally obtained:</w:t>
      </w:r>
      <w:r w:rsidRPr="007D720F">
        <w:rPr>
          <w:sz w:val="22"/>
          <w:szCs w:val="22"/>
        </w:rPr>
        <w:t xml:space="preserve"> During the interview, we will take notes to capture your</w:t>
      </w:r>
    </w:p>
    <w:p w:rsidR="00413023" w:rsidRPr="007D720F" w:rsidP="00413023" w14:paraId="6464B54C" w14:textId="322272C0">
      <w:pPr>
        <w:rPr>
          <w:sz w:val="22"/>
          <w:szCs w:val="22"/>
        </w:rPr>
      </w:pPr>
      <w:r w:rsidRPr="007D720F">
        <w:rPr>
          <w:sz w:val="22"/>
          <w:szCs w:val="22"/>
        </w:rPr>
        <w:t xml:space="preserve">responses and will also audio record your answers because we don’t want to miss anything you say. Please refrain from </w:t>
      </w:r>
      <w:r w:rsidRPr="007D720F" w:rsidR="00EE11D9">
        <w:rPr>
          <w:sz w:val="22"/>
          <w:szCs w:val="22"/>
        </w:rPr>
        <w:t>naming</w:t>
      </w:r>
      <w:r w:rsidRPr="007D720F">
        <w:rPr>
          <w:sz w:val="22"/>
          <w:szCs w:val="22"/>
        </w:rPr>
        <w:t xml:space="preserve"> any </w:t>
      </w:r>
      <w:r w:rsidRPr="007D720F" w:rsidR="00EE11D9">
        <w:rPr>
          <w:sz w:val="22"/>
          <w:szCs w:val="22"/>
        </w:rPr>
        <w:t>companies that you have worked with</w:t>
      </w:r>
      <w:r w:rsidRPr="007D720F">
        <w:rPr>
          <w:sz w:val="22"/>
          <w:szCs w:val="22"/>
        </w:rPr>
        <w:t xml:space="preserve">. If at any point you mention </w:t>
      </w:r>
      <w:r w:rsidRPr="007D720F" w:rsidR="00EE11D9">
        <w:rPr>
          <w:sz w:val="22"/>
          <w:szCs w:val="22"/>
        </w:rPr>
        <w:t>a company</w:t>
      </w:r>
      <w:r w:rsidRPr="007D720F">
        <w:rPr>
          <w:sz w:val="22"/>
          <w:szCs w:val="22"/>
        </w:rPr>
        <w:t xml:space="preserve">, we will take the following steps: (1) not record that information in our notes, (2) remind you not to mention any </w:t>
      </w:r>
      <w:r w:rsidRPr="007D720F" w:rsidR="00EE11D9">
        <w:rPr>
          <w:sz w:val="22"/>
          <w:szCs w:val="22"/>
        </w:rPr>
        <w:t>companies</w:t>
      </w:r>
      <w:r w:rsidRPr="007D720F">
        <w:rPr>
          <w:sz w:val="22"/>
          <w:szCs w:val="22"/>
        </w:rPr>
        <w:t>, and (3) will exclude that information from the interview transcript.</w:t>
      </w:r>
    </w:p>
    <w:p w:rsidR="00413023" w:rsidRPr="007D720F" w:rsidP="00413023" w14:paraId="3E4763F4" w14:textId="77777777">
      <w:pPr>
        <w:rPr>
          <w:sz w:val="22"/>
          <w:szCs w:val="22"/>
        </w:rPr>
      </w:pPr>
    </w:p>
    <w:p w:rsidR="00413023" w:rsidRPr="007D720F" w:rsidP="00413023" w14:paraId="2BA1CDB7" w14:textId="4E68B092">
      <w:pPr>
        <w:rPr>
          <w:sz w:val="22"/>
          <w:szCs w:val="22"/>
        </w:rPr>
      </w:pPr>
      <w:r w:rsidRPr="007D720F">
        <w:rPr>
          <w:i/>
          <w:iCs/>
          <w:sz w:val="22"/>
          <w:szCs w:val="22"/>
        </w:rPr>
        <w:t>If declined consent to record:</w:t>
      </w:r>
      <w:r w:rsidRPr="007D720F">
        <w:rPr>
          <w:sz w:val="22"/>
          <w:szCs w:val="22"/>
        </w:rPr>
        <w:t xml:space="preserve"> During the interview, we will take notes to capture your responses. </w:t>
      </w:r>
      <w:r w:rsidRPr="007D720F" w:rsidR="00EE11D9">
        <w:rPr>
          <w:sz w:val="22"/>
          <w:szCs w:val="22"/>
        </w:rPr>
        <w:t>Please refrain from naming any companies that you have worked with. If at any point you mention a company, we will take the following steps:</w:t>
      </w:r>
      <w:r w:rsidRPr="007D720F">
        <w:rPr>
          <w:sz w:val="22"/>
          <w:szCs w:val="22"/>
        </w:rPr>
        <w:t xml:space="preserve"> (1) not record that information in our notes and (2) remind you not to mention any </w:t>
      </w:r>
      <w:r w:rsidRPr="007D720F" w:rsidR="00EE11D9">
        <w:rPr>
          <w:sz w:val="22"/>
          <w:szCs w:val="22"/>
        </w:rPr>
        <w:t>companies</w:t>
      </w:r>
      <w:r w:rsidRPr="007D720F">
        <w:rPr>
          <w:sz w:val="22"/>
          <w:szCs w:val="22"/>
        </w:rPr>
        <w:t>. We will then continue the interview.</w:t>
      </w:r>
    </w:p>
    <w:p w:rsidR="00413023" w:rsidRPr="007D720F" w:rsidP="00413023" w14:paraId="7B1DAF24" w14:textId="77777777">
      <w:pPr>
        <w:rPr>
          <w:sz w:val="22"/>
          <w:szCs w:val="22"/>
        </w:rPr>
      </w:pPr>
    </w:p>
    <w:p w:rsidR="00413023" w:rsidRPr="007D720F" w:rsidP="00413023" w14:paraId="5164611C" w14:textId="6502A914">
      <w:pPr>
        <w:rPr>
          <w:sz w:val="22"/>
          <w:szCs w:val="22"/>
        </w:rPr>
      </w:pPr>
      <w:r w:rsidRPr="007D720F">
        <w:rPr>
          <w:sz w:val="22"/>
          <w:szCs w:val="22"/>
        </w:rPr>
        <w:t>Do you have any questions?</w:t>
      </w:r>
    </w:p>
    <w:p w:rsidR="004364B1" w:rsidRPr="007D720F" w:rsidP="00413023" w14:paraId="321D40F4" w14:textId="77777777">
      <w:pPr>
        <w:rPr>
          <w:sz w:val="22"/>
          <w:szCs w:val="22"/>
        </w:rPr>
      </w:pPr>
    </w:p>
    <w:p w:rsidR="00F96B82" w:rsidRPr="007D720F" w:rsidP="00413023" w14:paraId="24409E75" w14:textId="24CB8E1A">
      <w:pPr>
        <w:rPr>
          <w:sz w:val="22"/>
          <w:szCs w:val="22"/>
        </w:rPr>
      </w:pPr>
      <w:r w:rsidRPr="007D720F">
        <w:rPr>
          <w:sz w:val="22"/>
          <w:szCs w:val="22"/>
        </w:rPr>
        <w:t>[</w:t>
      </w:r>
      <w:bookmarkStart w:id="1" w:name="_Hlk104901602"/>
      <w:r w:rsidRPr="007D720F">
        <w:rPr>
          <w:sz w:val="22"/>
          <w:szCs w:val="22"/>
        </w:rPr>
        <w:t>Begin recording if consent to record was verbally obtained</w:t>
      </w:r>
      <w:bookmarkEnd w:id="1"/>
      <w:r w:rsidRPr="007D720F">
        <w:rPr>
          <w:sz w:val="22"/>
          <w:szCs w:val="22"/>
        </w:rPr>
        <w:t>]</w:t>
      </w:r>
    </w:p>
    <w:p w:rsidR="001666E0" w:rsidP="00C9226E" w14:paraId="2ACD82E5" w14:textId="304913E1"/>
    <w:p w:rsidR="007D720F" w:rsidP="00C9226E" w14:paraId="3A2EFC53" w14:textId="77777777">
      <w:pPr>
        <w:rPr>
          <w:b/>
          <w:bCs/>
        </w:rPr>
      </w:pPr>
    </w:p>
    <w:p w:rsidR="001666E0" w:rsidRPr="001666E0" w:rsidP="00C9226E" w14:paraId="6760CEFA" w14:textId="13E458CA">
      <w:pPr>
        <w:rPr>
          <w:b/>
          <w:bCs/>
        </w:rPr>
      </w:pPr>
      <w:r w:rsidRPr="001666E0">
        <w:rPr>
          <w:b/>
          <w:bCs/>
        </w:rPr>
        <w:t>Interview guide</w:t>
      </w:r>
    </w:p>
    <w:p w:rsidR="00B33303" w:rsidP="001666E0" w14:paraId="4C181AAF" w14:textId="77777777">
      <w:pPr>
        <w:pStyle w:val="ListParagraph"/>
        <w:numPr>
          <w:ilvl w:val="0"/>
          <w:numId w:val="6"/>
        </w:numPr>
      </w:pPr>
      <w:r>
        <w:t>What is your experience with</w:t>
      </w:r>
      <w:r w:rsidR="00A11BF4">
        <w:t xml:space="preserve"> </w:t>
      </w:r>
      <w:r w:rsidR="001666E0">
        <w:t>fatigue risk management systems (</w:t>
      </w:r>
      <w:r w:rsidR="00A11BF4">
        <w:t>FRMS</w:t>
      </w:r>
      <w:r w:rsidR="001666E0">
        <w:t>)?</w:t>
      </w:r>
      <w:r>
        <w:t xml:space="preserve"> </w:t>
      </w:r>
    </w:p>
    <w:p w:rsidR="00B33303" w:rsidP="00556381" w14:paraId="43E63573" w14:textId="786EC212">
      <w:pPr>
        <w:pStyle w:val="ListParagraph"/>
        <w:numPr>
          <w:ilvl w:val="1"/>
          <w:numId w:val="6"/>
        </w:numPr>
      </w:pPr>
      <w:r>
        <w:t>W</w:t>
      </w:r>
      <w:r w:rsidR="00705F73">
        <w:t xml:space="preserve">hat does </w:t>
      </w:r>
      <w:r>
        <w:t>FRMS</w:t>
      </w:r>
      <w:r w:rsidR="00705F73">
        <w:t xml:space="preserve"> look like to you</w:t>
      </w:r>
      <w:r w:rsidR="00A11BF4">
        <w:t xml:space="preserve">? </w:t>
      </w:r>
    </w:p>
    <w:p w:rsidR="001666E0" w:rsidP="00556381" w14:paraId="35287AD9" w14:textId="73892ED2">
      <w:pPr>
        <w:pStyle w:val="ListParagraph"/>
        <w:numPr>
          <w:ilvl w:val="2"/>
          <w:numId w:val="6"/>
        </w:numPr>
      </w:pPr>
      <w:r>
        <w:t xml:space="preserve">Can you expand on that? </w:t>
      </w:r>
      <w:r>
        <w:t xml:space="preserve"> </w:t>
      </w:r>
    </w:p>
    <w:p w:rsidR="004364B1" w:rsidP="004364B1" w14:paraId="244E7892" w14:textId="77777777">
      <w:pPr>
        <w:pStyle w:val="ListParagraph"/>
      </w:pPr>
    </w:p>
    <w:p w:rsidR="001666E0" w:rsidP="001666E0" w14:paraId="4E039239" w14:textId="64A35486">
      <w:pPr>
        <w:pStyle w:val="ListParagraph"/>
        <w:numPr>
          <w:ilvl w:val="0"/>
          <w:numId w:val="6"/>
        </w:numPr>
      </w:pPr>
      <w:r>
        <w:t>Does your experience with FRMS focus on any specific industries?</w:t>
      </w:r>
    </w:p>
    <w:p w:rsidR="004364B1" w:rsidP="004364B1" w14:paraId="68EE792F" w14:textId="77777777">
      <w:pPr>
        <w:pStyle w:val="ListParagraph"/>
      </w:pPr>
    </w:p>
    <w:p w:rsidR="00705F73" w:rsidP="001666E0" w14:paraId="0DBEB15B" w14:textId="032A25E9">
      <w:pPr>
        <w:pStyle w:val="ListParagraph"/>
        <w:numPr>
          <w:ilvl w:val="0"/>
          <w:numId w:val="6"/>
        </w:numPr>
      </w:pPr>
      <w:r>
        <w:t xml:space="preserve">We recognize that there are several models of FRMS, for the purpose of this interview we want to boil it down to six components </w:t>
      </w:r>
      <w:r w:rsidR="00B33303">
        <w:t>[</w:t>
      </w:r>
      <w:r w:rsidRPr="00092431">
        <w:rPr>
          <w:b/>
          <w:bCs/>
        </w:rPr>
        <w:t>read list below</w:t>
      </w:r>
      <w:r w:rsidRPr="00092431" w:rsidR="00B33303">
        <w:rPr>
          <w:b/>
          <w:bCs/>
        </w:rPr>
        <w:t xml:space="preserve"> and insert into the chat box</w:t>
      </w:r>
      <w:r w:rsidR="00B33303">
        <w:t>]</w:t>
      </w:r>
      <w:r>
        <w:t xml:space="preserve">. Can you provide examples of what each of these component looks like in the industries you have worked in? If possible, please narrow down your responses to examples in industries </w:t>
      </w:r>
      <w:r>
        <w:t>similar to</w:t>
      </w:r>
      <w:r>
        <w:t xml:space="preserve"> OGE.</w:t>
      </w:r>
    </w:p>
    <w:p w:rsidR="001666E0" w:rsidP="001666E0" w14:paraId="7D1185C8" w14:textId="18AE9364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Policies and </w:t>
      </w:r>
      <w:r w:rsidR="00D46366">
        <w:rPr>
          <w:rFonts w:eastAsia="Times New Roman"/>
        </w:rPr>
        <w:t>procedures</w:t>
      </w:r>
    </w:p>
    <w:p w:rsidR="001666E0" w:rsidP="001666E0" w14:paraId="24463A20" w14:textId="77777777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Roles and responsibilities</w:t>
      </w:r>
    </w:p>
    <w:p w:rsidR="001666E0" w:rsidP="001666E0" w14:paraId="3530A9D4" w14:textId="541EE2A0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Risk Assessment/Management [</w:t>
      </w:r>
      <w:r>
        <w:rPr>
          <w:rFonts w:eastAsia="Times New Roman"/>
        </w:rPr>
        <w:t>Nonpunitive reporting</w:t>
      </w:r>
      <w:r>
        <w:rPr>
          <w:rFonts w:eastAsia="Times New Roman"/>
        </w:rPr>
        <w:t>]</w:t>
      </w:r>
    </w:p>
    <w:p w:rsidR="001666E0" w:rsidP="001666E0" w14:paraId="26EFF971" w14:textId="3FE90352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Education and training</w:t>
      </w:r>
    </w:p>
    <w:p w:rsidR="00D46366" w:rsidP="001666E0" w14:paraId="6931298B" w14:textId="7AC44E2C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Controls action plans </w:t>
      </w:r>
    </w:p>
    <w:p w:rsidR="001666E0" w:rsidRPr="004364B1" w:rsidP="001666E0" w14:paraId="5F412C35" w14:textId="663C39F4">
      <w:pPr>
        <w:pStyle w:val="ListParagraph"/>
        <w:numPr>
          <w:ilvl w:val="1"/>
          <w:numId w:val="6"/>
        </w:numPr>
      </w:pPr>
      <w:r w:rsidRPr="004B40C2">
        <w:rPr>
          <w:rFonts w:eastAsia="Times New Roman"/>
        </w:rPr>
        <w:t>Audit and evaluation</w:t>
      </w:r>
    </w:p>
    <w:p w:rsidR="004364B1" w:rsidRPr="00604C74" w:rsidP="004364B1" w14:paraId="2F883A28" w14:textId="77777777">
      <w:pPr>
        <w:pStyle w:val="ListParagraph"/>
        <w:ind w:left="1440"/>
      </w:pPr>
    </w:p>
    <w:p w:rsidR="00604C74" w:rsidP="00604C74" w14:paraId="5A0C1217" w14:textId="7699F0D8">
      <w:pPr>
        <w:pStyle w:val="ListParagraph"/>
        <w:numPr>
          <w:ilvl w:val="0"/>
          <w:numId w:val="6"/>
        </w:numPr>
      </w:pPr>
      <w:r>
        <w:t xml:space="preserve">Can you provide an example of a well implemented FRMS components or program? </w:t>
      </w:r>
      <w:r w:rsidR="007D720F">
        <w:t>Why did this work</w:t>
      </w:r>
      <w:r>
        <w:t>?</w:t>
      </w:r>
    </w:p>
    <w:p w:rsidR="004364B1" w:rsidP="004364B1" w14:paraId="76D1B5E6" w14:textId="77777777">
      <w:pPr>
        <w:pStyle w:val="ListParagraph"/>
      </w:pPr>
    </w:p>
    <w:p w:rsidR="00604C74" w:rsidP="00604C74" w14:paraId="1C1EEB2D" w14:textId="7D26FFEC">
      <w:pPr>
        <w:pStyle w:val="ListParagraph"/>
        <w:numPr>
          <w:ilvl w:val="0"/>
          <w:numId w:val="6"/>
        </w:numPr>
      </w:pPr>
      <w:r>
        <w:t xml:space="preserve">Can you provide an example of a poorly </w:t>
      </w:r>
      <w:r w:rsidR="00367B05">
        <w:t xml:space="preserve">implemented </w:t>
      </w:r>
      <w:r>
        <w:t xml:space="preserve">FRMS components or program? Why </w:t>
      </w:r>
      <w:r w:rsidR="007D720F">
        <w:t>did this not work</w:t>
      </w:r>
      <w:r>
        <w:t xml:space="preserve">? </w:t>
      </w:r>
    </w:p>
    <w:p w:rsidR="004364B1" w:rsidP="004364B1" w14:paraId="5FB05649" w14:textId="77777777">
      <w:pPr>
        <w:pStyle w:val="ListParagraph"/>
      </w:pPr>
    </w:p>
    <w:p w:rsidR="00A11BF4" w:rsidP="00C9226E" w14:paraId="20E4C38E" w14:textId="766D660D">
      <w:pPr>
        <w:pStyle w:val="ListParagraph"/>
        <w:numPr>
          <w:ilvl w:val="0"/>
          <w:numId w:val="6"/>
        </w:numPr>
      </w:pPr>
      <w:r>
        <w:t>In the previous questions</w:t>
      </w:r>
      <w:r w:rsidR="009C789A">
        <w:t>,</w:t>
      </w:r>
      <w:r>
        <w:t xml:space="preserve"> you gave us examples of FRMS components as well as good and poor implementation of the components or programs. What are some lessons learned from these experiences? </w:t>
      </w:r>
    </w:p>
    <w:p w:rsidR="004364B1" w:rsidP="004364B1" w14:paraId="562A0253" w14:textId="77777777">
      <w:pPr>
        <w:pStyle w:val="ListParagraph"/>
      </w:pPr>
    </w:p>
    <w:p w:rsidR="00DE55DA" w:rsidP="007D720F" w14:paraId="69289EAA" w14:textId="28D778C6">
      <w:pPr>
        <w:pStyle w:val="ListParagraph"/>
        <w:numPr>
          <w:ilvl w:val="0"/>
          <w:numId w:val="6"/>
        </w:numPr>
      </w:pPr>
      <w:r>
        <w:t xml:space="preserve">What are the (leading/lagging) indicators you would look at to determine if an FRMS implementation was successful? </w:t>
      </w:r>
    </w:p>
    <w:p w:rsidR="00DE55DA" w:rsidP="007D720F" w14:paraId="51BE5BC8" w14:textId="3687556E">
      <w:pPr>
        <w:pStyle w:val="ListParagraph"/>
        <w:ind w:left="1080"/>
      </w:pPr>
      <w:r>
        <w:t xml:space="preserve">Leading and </w:t>
      </w:r>
      <w:r w:rsidR="007D720F">
        <w:t>l</w:t>
      </w:r>
      <w:r>
        <w:t xml:space="preserve">agging indicator </w:t>
      </w:r>
      <w:r w:rsidR="007D720F">
        <w:t>e</w:t>
      </w:r>
      <w:r>
        <w:t xml:space="preserve">xamples: </w:t>
      </w:r>
    </w:p>
    <w:p w:rsidR="00DE55DA" w:rsidP="007D720F" w14:paraId="166C2FB0" w14:textId="02FD206F">
      <w:pPr>
        <w:pStyle w:val="ListParagraph"/>
        <w:numPr>
          <w:ilvl w:val="0"/>
          <w:numId w:val="4"/>
        </w:numPr>
        <w:ind w:left="1800"/>
      </w:pPr>
      <w:bookmarkStart w:id="2" w:name="_Hlk106293046"/>
      <w:r>
        <w:t>Change in company injury rate</w:t>
      </w:r>
    </w:p>
    <w:p w:rsidR="00DE55DA" w:rsidP="007D720F" w14:paraId="4F6E2297" w14:textId="43D1FA6F">
      <w:pPr>
        <w:pStyle w:val="ListParagraph"/>
        <w:numPr>
          <w:ilvl w:val="0"/>
          <w:numId w:val="3"/>
        </w:numPr>
        <w:ind w:left="1800"/>
      </w:pPr>
      <w:r>
        <w:t>Change in worker’s comp costs</w:t>
      </w:r>
    </w:p>
    <w:p w:rsidR="00DE55DA" w:rsidP="007D720F" w14:paraId="4F31E8C6" w14:textId="77777777">
      <w:pPr>
        <w:pStyle w:val="ListParagraph"/>
        <w:numPr>
          <w:ilvl w:val="0"/>
          <w:numId w:val="3"/>
        </w:numPr>
        <w:ind w:left="1800"/>
      </w:pPr>
      <w:r>
        <w:t xml:space="preserve">Change in percent overtime worked? </w:t>
      </w:r>
    </w:p>
    <w:p w:rsidR="00DE55DA" w:rsidP="007D720F" w14:paraId="48BBDFAD" w14:textId="77777777">
      <w:pPr>
        <w:pStyle w:val="ListParagraph"/>
        <w:numPr>
          <w:ilvl w:val="0"/>
          <w:numId w:val="3"/>
        </w:numPr>
        <w:ind w:left="1800"/>
      </w:pPr>
      <w:r>
        <w:t>Detection and treatment of sleep disorders</w:t>
      </w:r>
    </w:p>
    <w:p w:rsidR="00DE55DA" w:rsidP="007D720F" w14:paraId="6A80D154" w14:textId="77777777">
      <w:pPr>
        <w:pStyle w:val="ListParagraph"/>
        <w:numPr>
          <w:ilvl w:val="0"/>
          <w:numId w:val="3"/>
        </w:numPr>
        <w:ind w:left="1800"/>
      </w:pPr>
      <w:r>
        <w:t>Maintenance costs on vehicle fleets</w:t>
      </w:r>
    </w:p>
    <w:p w:rsidR="00DE55DA" w:rsidP="007D720F" w14:paraId="6AEB696A" w14:textId="77777777">
      <w:pPr>
        <w:pStyle w:val="ListParagraph"/>
        <w:numPr>
          <w:ilvl w:val="0"/>
          <w:numId w:val="3"/>
        </w:numPr>
        <w:ind w:left="1800"/>
      </w:pPr>
      <w:r>
        <w:t xml:space="preserve">Staff morale </w:t>
      </w:r>
    </w:p>
    <w:p w:rsidR="00DE55DA" w:rsidP="007D720F" w14:paraId="643808E8" w14:textId="77777777">
      <w:pPr>
        <w:pStyle w:val="ListParagraph"/>
        <w:numPr>
          <w:ilvl w:val="0"/>
          <w:numId w:val="3"/>
        </w:numPr>
        <w:ind w:left="1800"/>
      </w:pPr>
      <w:r>
        <w:t>Absenteeism rates</w:t>
      </w:r>
    </w:p>
    <w:p w:rsidR="00DE55DA" w:rsidP="007D720F" w14:paraId="54BAA0CB" w14:textId="46B4596B">
      <w:pPr>
        <w:pStyle w:val="ListParagraph"/>
        <w:numPr>
          <w:ilvl w:val="0"/>
          <w:numId w:val="3"/>
        </w:numPr>
        <w:ind w:left="1800"/>
      </w:pPr>
      <w:r>
        <w:t xml:space="preserve">Productivity </w:t>
      </w:r>
    </w:p>
    <w:bookmarkEnd w:id="2"/>
    <w:p w:rsidR="004364B1" w:rsidP="004364B1" w14:paraId="0FD745BA" w14:textId="77777777">
      <w:pPr>
        <w:pStyle w:val="ListParagraph"/>
        <w:ind w:left="1440"/>
      </w:pPr>
    </w:p>
    <w:p w:rsidR="00DE55DA" w:rsidP="007D720F" w14:paraId="08697463" w14:textId="24D66027">
      <w:pPr>
        <w:pStyle w:val="ListParagraph"/>
        <w:numPr>
          <w:ilvl w:val="0"/>
          <w:numId w:val="6"/>
        </w:numPr>
        <w:spacing w:after="0"/>
      </w:pPr>
      <w:r>
        <w:t xml:space="preserve">In your experience, how have you seen </w:t>
      </w:r>
      <w:r w:rsidR="00C434C8">
        <w:t xml:space="preserve">organizations </w:t>
      </w:r>
      <w:r>
        <w:t xml:space="preserve">manage fatigue in the workplace? Is there a recommended graduated plan for responding to fatigue? Can you give us specific examples? </w:t>
      </w:r>
    </w:p>
    <w:p w:rsidR="00DE55DA" w:rsidRPr="00DE55DA" w:rsidP="007D720F" w14:paraId="50A2BD66" w14:textId="2868E998">
      <w:pPr>
        <w:ind w:left="360" w:firstLine="720"/>
        <w:rPr>
          <w:sz w:val="22"/>
          <w:szCs w:val="22"/>
        </w:rPr>
      </w:pPr>
      <w:r w:rsidRPr="00DE55DA">
        <w:rPr>
          <w:sz w:val="22"/>
          <w:szCs w:val="22"/>
        </w:rPr>
        <w:t>Graduated approach example:</w:t>
      </w:r>
    </w:p>
    <w:p w:rsidR="00DE55DA" w:rsidP="007D720F" w14:paraId="0E48DE2E" w14:textId="11B5B444">
      <w:pPr>
        <w:pStyle w:val="ListParagraph"/>
        <w:numPr>
          <w:ilvl w:val="0"/>
          <w:numId w:val="8"/>
        </w:numPr>
        <w:ind w:left="1800"/>
      </w:pPr>
      <w:r>
        <w:t>Have worker r</w:t>
      </w:r>
      <w:r>
        <w:t xml:space="preserve">etake the alertness test </w:t>
      </w:r>
    </w:p>
    <w:p w:rsidR="00DE55DA" w:rsidP="007D720F" w14:paraId="1C80424F" w14:textId="770BF38A">
      <w:pPr>
        <w:pStyle w:val="ListParagraph"/>
        <w:numPr>
          <w:ilvl w:val="0"/>
          <w:numId w:val="8"/>
        </w:numPr>
        <w:ind w:left="1800"/>
      </w:pPr>
      <w:r>
        <w:t xml:space="preserve">Move </w:t>
      </w:r>
      <w:r w:rsidR="001F39F0">
        <w:t>worker</w:t>
      </w:r>
      <w:r>
        <w:t xml:space="preserve"> to another task</w:t>
      </w:r>
    </w:p>
    <w:p w:rsidR="00DE55DA" w:rsidP="007D720F" w14:paraId="7F7CA1FE" w14:textId="77777777">
      <w:pPr>
        <w:pStyle w:val="ListParagraph"/>
        <w:numPr>
          <w:ilvl w:val="0"/>
          <w:numId w:val="8"/>
        </w:numPr>
        <w:ind w:left="1800"/>
      </w:pPr>
      <w:r>
        <w:t>Give a warning</w:t>
      </w:r>
    </w:p>
    <w:p w:rsidR="00DE55DA" w:rsidP="007D720F" w14:paraId="6B5F908C" w14:textId="77777777">
      <w:pPr>
        <w:pStyle w:val="ListParagraph"/>
        <w:numPr>
          <w:ilvl w:val="0"/>
          <w:numId w:val="8"/>
        </w:numPr>
        <w:ind w:left="1800"/>
      </w:pPr>
      <w:r>
        <w:t>Report them</w:t>
      </w:r>
    </w:p>
    <w:p w:rsidR="00DE55DA" w:rsidP="007D720F" w14:paraId="134DD53E" w14:textId="5B4B5AAC">
      <w:pPr>
        <w:pStyle w:val="ListParagraph"/>
        <w:numPr>
          <w:ilvl w:val="0"/>
          <w:numId w:val="8"/>
        </w:numPr>
        <w:spacing w:after="0"/>
        <w:ind w:left="1800"/>
      </w:pPr>
      <w:r>
        <w:t>Move off job</w:t>
      </w:r>
    </w:p>
    <w:p w:rsidR="001614C5" w:rsidP="00C9226E" w14:paraId="68E36679" w14:textId="477F28F5"/>
    <w:p w:rsidR="00DE55DA" w:rsidP="004364B1" w14:paraId="7A679DAE" w14:textId="5BCF9447">
      <w:pPr>
        <w:pStyle w:val="ListParagraph"/>
        <w:numPr>
          <w:ilvl w:val="0"/>
          <w:numId w:val="6"/>
        </w:numPr>
        <w:spacing w:after="0"/>
      </w:pPr>
      <w:r>
        <w:t>Companies may recognize fatigue as a</w:t>
      </w:r>
      <w:r>
        <w:t>n</w:t>
      </w:r>
      <w:r>
        <w:t xml:space="preserve"> issue</w:t>
      </w:r>
      <w:r>
        <w:t xml:space="preserve"> but may not be aware of their responsibility in managing fatigue risk or know what steps to take</w:t>
      </w:r>
      <w:r w:rsidR="004364B1">
        <w:t xml:space="preserve"> to address it</w:t>
      </w:r>
      <w:r>
        <w:t xml:space="preserve">. </w:t>
      </w:r>
      <w:r w:rsidR="00705F73">
        <w:t xml:space="preserve">We recognize that </w:t>
      </w:r>
      <w:r>
        <w:t xml:space="preserve">we first </w:t>
      </w:r>
      <w:r w:rsidR="00705F73">
        <w:t>need to raise awareness</w:t>
      </w:r>
      <w:r>
        <w:t xml:space="preserve"> </w:t>
      </w:r>
      <w:r>
        <w:t>in order to</w:t>
      </w:r>
      <w:r>
        <w:t xml:space="preserve"> have a </w:t>
      </w:r>
      <w:r w:rsidR="00705F73">
        <w:t xml:space="preserve">successful </w:t>
      </w:r>
      <w:r>
        <w:t xml:space="preserve">FRMS </w:t>
      </w:r>
      <w:r w:rsidR="00705F73">
        <w:t>implementatio</w:t>
      </w:r>
      <w:r>
        <w:t xml:space="preserve">n. </w:t>
      </w:r>
      <w:r w:rsidR="00705F73">
        <w:t xml:space="preserve">How </w:t>
      </w:r>
      <w:r>
        <w:t xml:space="preserve">do </w:t>
      </w:r>
      <w:r w:rsidR="004364B1">
        <w:t xml:space="preserve">you recommend </w:t>
      </w:r>
      <w:r>
        <w:t>we</w:t>
      </w:r>
      <w:r w:rsidR="00705F73">
        <w:t xml:space="preserve"> raise awareness of FRMS</w:t>
      </w:r>
      <w:r>
        <w:t xml:space="preserve"> in the OGE industry? If a company recognizes fatigue as a</w:t>
      </w:r>
      <w:r w:rsidR="004364B1">
        <w:t xml:space="preserve">n issue in their organization what are the first </w:t>
      </w:r>
      <w:r w:rsidR="004364B1">
        <w:t>steps</w:t>
      </w:r>
      <w:r w:rsidR="004364B1">
        <w:t xml:space="preserve"> they should take in their FRMS implementation journey?</w:t>
      </w:r>
    </w:p>
    <w:p w:rsidR="00C7272E" w:rsidP="00C9226E" w14:paraId="2BE4434E" w14:textId="3864BD61"/>
    <w:p w:rsidR="00C7272E" w:rsidP="004364B1" w14:paraId="0E89AD28" w14:textId="203A9ADC">
      <w:pPr>
        <w:pStyle w:val="ListParagraph"/>
        <w:numPr>
          <w:ilvl w:val="0"/>
          <w:numId w:val="6"/>
        </w:numPr>
        <w:spacing w:after="0"/>
      </w:pPr>
      <w:r>
        <w:t>G</w:t>
      </w:r>
      <w:r w:rsidR="00705F73">
        <w:t xml:space="preserve">iven what we know as the potential for benefits for FRMS, </w:t>
      </w:r>
      <w:r>
        <w:t xml:space="preserve">in your opinion </w:t>
      </w:r>
      <w:r w:rsidR="00705F73">
        <w:t>what are the biggest barriers to implementing FRMS</w:t>
      </w:r>
      <w:r>
        <w:t>?</w:t>
      </w:r>
      <w:r w:rsidR="00705F73">
        <w:t xml:space="preserve"> </w:t>
      </w:r>
      <w:r>
        <w:t xml:space="preserve">Do you think any of those barriers would be harder to overcome in the </w:t>
      </w:r>
      <w:r w:rsidR="00705F73">
        <w:t xml:space="preserve">OGE </w:t>
      </w:r>
      <w:r>
        <w:t>industry? What are some strategies for</w:t>
      </w:r>
      <w:r w:rsidR="00705F73">
        <w:t xml:space="preserve"> overcom</w:t>
      </w:r>
      <w:r>
        <w:t>ing</w:t>
      </w:r>
      <w:r w:rsidR="00705F73">
        <w:t xml:space="preserve"> </w:t>
      </w:r>
      <w:r>
        <w:t>these barriers</w:t>
      </w:r>
      <w:r w:rsidR="00705F73">
        <w:t>?</w:t>
      </w:r>
    </w:p>
    <w:p w:rsidR="00C7272E" w:rsidP="00C9226E" w14:paraId="0B2466D5" w14:textId="77777777"/>
    <w:p w:rsidR="00C7272E" w:rsidP="004364B1" w14:paraId="6CC275F5" w14:textId="77777777">
      <w:pPr>
        <w:pStyle w:val="ListParagraph"/>
        <w:numPr>
          <w:ilvl w:val="0"/>
          <w:numId w:val="6"/>
        </w:numPr>
      </w:pPr>
      <w:r>
        <w:t>Do you have anyone else you recommend we talk to with experience implementing FRMS?</w:t>
      </w:r>
    </w:p>
    <w:p w:rsidR="00C7272E" w:rsidP="00C9226E" w14:paraId="53E3FF35" w14:textId="6A44C82C"/>
    <w:p w:rsidR="00A7066D" w:rsidRPr="00556381" w:rsidP="00C9226E" w14:paraId="6BC034CC" w14:textId="4C021AD8">
      <w:pPr>
        <w:rPr>
          <w:b/>
          <w:bCs/>
        </w:rPr>
      </w:pPr>
      <w:r w:rsidRPr="00556381">
        <w:rPr>
          <w:b/>
          <w:bCs/>
        </w:rPr>
        <w:t>Closing</w:t>
      </w:r>
    </w:p>
    <w:p w:rsidR="00A7066D" w:rsidRPr="00556381" w:rsidP="00A7066D" w14:paraId="64C9B4C8" w14:textId="48A21670">
      <w:pPr>
        <w:rPr>
          <w:sz w:val="22"/>
          <w:szCs w:val="22"/>
        </w:rPr>
      </w:pPr>
      <w:r w:rsidRPr="00556381">
        <w:rPr>
          <w:sz w:val="22"/>
          <w:szCs w:val="22"/>
        </w:rPr>
        <w:t>Those are all</w:t>
      </w:r>
      <w:r w:rsidRPr="00556381">
        <w:rPr>
          <w:sz w:val="22"/>
          <w:szCs w:val="22"/>
        </w:rPr>
        <w:t xml:space="preserve"> the questions I have. Thank you very much for taking the time to talk with us today.</w:t>
      </w:r>
    </w:p>
    <w:p w:rsidR="00C7272E" w:rsidP="00A7066D" w14:paraId="35F3A087" w14:textId="6D68E1BF"/>
    <w:p w:rsidR="007D720F" w:rsidP="00A7066D" w14:paraId="6BA957CB" w14:textId="77777777"/>
    <w:p w:rsidR="00DE55DA" w:rsidRPr="00DE55DA" w:rsidP="00DE55DA" w14:paraId="7EEAF492" w14:textId="5A99E6E1">
      <w:pPr>
        <w:rPr>
          <w:sz w:val="22"/>
          <w:szCs w:val="22"/>
        </w:rPr>
      </w:pPr>
      <w:r w:rsidRPr="00DE55DA">
        <w:rPr>
          <w:sz w:val="22"/>
          <w:szCs w:val="22"/>
        </w:rPr>
        <w:t>FRMS Examples to have available:</w:t>
      </w:r>
    </w:p>
    <w:p w:rsidR="00DE55DA" w:rsidP="00DE55DA" w14:paraId="16B577C2" w14:textId="77777777">
      <w:pPr>
        <w:pStyle w:val="ListParagraph"/>
        <w:numPr>
          <w:ilvl w:val="0"/>
          <w:numId w:val="2"/>
        </w:numPr>
      </w:pPr>
      <w:r>
        <w:t xml:space="preserve">Such as in the AECOM Guidance Statement: Fatigue Risk Management in the Workplace </w:t>
      </w:r>
    </w:p>
    <w:p w:rsidR="00DE55DA" w:rsidP="00DE55DA" w14:paraId="4AC01B7A" w14:textId="46D197C5">
      <w:pPr>
        <w:pStyle w:val="ListParagraph"/>
        <w:numPr>
          <w:ilvl w:val="0"/>
          <w:numId w:val="2"/>
        </w:numPr>
      </w:pPr>
      <w:r>
        <w:t xml:space="preserve">IOGP </w:t>
      </w:r>
      <w:r w:rsidR="007D720F">
        <w:t xml:space="preserve">626 report: Managing Fatigue in the Workplace. A guide for the Oil and Gas industry </w:t>
      </w:r>
    </w:p>
    <w:p w:rsidR="00DE55DA" w:rsidP="00DE55DA" w14:paraId="46EAF488" w14:textId="77777777">
      <w:pPr>
        <w:pStyle w:val="ListParagraph"/>
        <w:numPr>
          <w:ilvl w:val="0"/>
          <w:numId w:val="2"/>
        </w:numPr>
      </w:pPr>
      <w:r>
        <w:t xml:space="preserve">API RP755 FRMS for personnel in the Refining and Petrochemical Industries </w:t>
      </w:r>
    </w:p>
    <w:p w:rsidR="00DE55DA" w:rsidP="00A7066D" w14:paraId="033E0FA6" w14:textId="77777777"/>
    <w:sectPr w:rsidSect="0004107E">
      <w:footerReference w:type="default" r:id="rId4"/>
      <w:headerReference w:type="first" r:id="rId5"/>
      <w:foot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08875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07E" w14:paraId="39EF5EA0" w14:textId="3AB0C1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07E" w14:paraId="64F7E7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07E" w:rsidRPr="0004107E" w:rsidP="0004107E" w14:paraId="5B27094B" w14:textId="2406B775">
    <w:pPr>
      <w:pStyle w:val="NormalWeb"/>
      <w:spacing w:before="0" w:beforeAutospacing="0" w:after="0" w:afterAutospacing="0"/>
      <w:rPr>
        <w:rFonts w:ascii="Calibri" w:hAnsi="Calibri" w:cs="Calibri"/>
        <w:color w:val="7F7F7F"/>
        <w:sz w:val="12"/>
        <w:szCs w:val="12"/>
      </w:rPr>
    </w:pPr>
    <w:r>
      <w:rPr>
        <w:rFonts w:ascii="Calibri" w:hAnsi="Calibri" w:cs="Calibri"/>
        <w:color w:val="7F7F7F"/>
        <w:sz w:val="12"/>
        <w:szCs w:val="12"/>
      </w:rPr>
      <w:t xml:space="preserve">Public reporting burden of this collection of information is estimated to </w:t>
    </w:r>
    <w:r w:rsidRPr="0004107E">
      <w:rPr>
        <w:rFonts w:ascii="Calibri" w:hAnsi="Calibri" w:cs="Calibri"/>
        <w:color w:val="7F7F7F"/>
        <w:sz w:val="12"/>
        <w:szCs w:val="12"/>
      </w:rPr>
      <w:t xml:space="preserve">average </w:t>
    </w:r>
    <w:r w:rsidRPr="0004107E">
      <w:rPr>
        <w:rFonts w:ascii="Calibri" w:hAnsi="Calibri" w:cs="Calibri"/>
        <w:color w:val="7F7F7F"/>
        <w:sz w:val="12"/>
        <w:szCs w:val="12"/>
      </w:rPr>
      <w:t>60</w:t>
    </w:r>
    <w:r w:rsidRPr="0004107E">
      <w:rPr>
        <w:rFonts w:ascii="Calibri" w:hAnsi="Calibri" w:cs="Calibri"/>
        <w:color w:val="7F7F7F"/>
        <w:sz w:val="12"/>
        <w:szCs w:val="12"/>
      </w:rPr>
      <w:t xml:space="preserve"> min</w:t>
    </w:r>
    <w:r>
      <w:rPr>
        <w:rFonts w:ascii="Calibri" w:hAnsi="Calibri" w:cs="Calibri"/>
        <w:color w:val="7F7F7F"/>
        <w:sz w:val="12"/>
        <w:szCs w:val="12"/>
      </w:rPr>
      <w:t xml:space="preserve">utes per response, including the time for reviewing instructions, searching existing data sources, </w:t>
    </w:r>
    <w:r>
      <w:rPr>
        <w:rFonts w:ascii="Calibri" w:hAnsi="Calibri" w:cs="Calibri"/>
        <w:color w:val="7F7F7F"/>
        <w:sz w:val="12"/>
        <w:szCs w:val="12"/>
      </w:rPr>
      <w:t>gathering</w:t>
    </w:r>
    <w:r>
      <w:rPr>
        <w:rFonts w:ascii="Calibri" w:hAnsi="Calibri" w:cs="Calibri"/>
        <w:color w:val="7F7F7F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(</w:t>
    </w:r>
    <w:r>
      <w:rPr>
        <w:rFonts w:ascii="Calibri" w:hAnsi="Calibri" w:cs="Calibri"/>
        <w:color w:val="7F7F7F"/>
        <w:sz w:val="12"/>
        <w:szCs w:val="12"/>
        <w:highlight w:val="yellow"/>
      </w:rPr>
      <w:t>0920-XXXX</w:t>
    </w:r>
    <w:r>
      <w:rPr>
        <w:rFonts w:ascii="Calibri" w:hAnsi="Calibri" w:cs="Calibri"/>
        <w:color w:val="7F7F7F"/>
        <w:sz w:val="12"/>
        <w:szCs w:val="12"/>
      </w:rPr>
      <w:t>).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07E" w:rsidP="0004107E" w14:paraId="438647C4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</w:rPr>
    </w:pPr>
    <w:r>
      <w:rPr>
        <w:rFonts w:ascii="Calibri" w:hAnsi="Calibri" w:cs="Calibri"/>
        <w:color w:val="7F7F7F"/>
        <w:sz w:val="16"/>
        <w:szCs w:val="16"/>
      </w:rPr>
      <w:t>Form Approved</w:t>
    </w:r>
  </w:p>
  <w:p w:rsidR="0004107E" w:rsidP="0004107E" w14:paraId="117C14FB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</w:rPr>
    </w:pPr>
    <w:r>
      <w:rPr>
        <w:rFonts w:ascii="Calibri" w:hAnsi="Calibri" w:cs="Calibri"/>
        <w:color w:val="7F7F7F"/>
        <w:sz w:val="16"/>
        <w:szCs w:val="16"/>
      </w:rPr>
      <w:t>OMB No. 0920-</w:t>
    </w:r>
    <w:r>
      <w:rPr>
        <w:rFonts w:ascii="Calibri" w:hAnsi="Calibri" w:cs="Calibri"/>
        <w:color w:val="7F7F7F"/>
        <w:sz w:val="16"/>
        <w:szCs w:val="16"/>
        <w:highlight w:val="yellow"/>
      </w:rPr>
      <w:t>XXXX</w:t>
    </w:r>
  </w:p>
  <w:p w:rsidR="00D75A41" w:rsidRPr="0004107E" w:rsidP="0004107E" w14:paraId="4D638BDD" w14:textId="707F302E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</w:rPr>
    </w:pPr>
    <w:r>
      <w:rPr>
        <w:rFonts w:ascii="Calibri" w:hAnsi="Calibri" w:cs="Calibri"/>
        <w:color w:val="7F7F7F"/>
        <w:sz w:val="16"/>
        <w:szCs w:val="16"/>
      </w:rPr>
      <w:t>Exp. Date</w:t>
    </w:r>
    <w:r>
      <w:rPr>
        <w:rFonts w:ascii="Calibri" w:hAnsi="Calibri" w:cs="Calibri"/>
        <w:color w:val="7F7F7F"/>
        <w:sz w:val="16"/>
        <w:szCs w:val="16"/>
        <w:highlight w:val="yellow"/>
      </w:rPr>
      <w:t xml:space="preserve"> 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1955CA"/>
    <w:multiLevelType w:val="hybridMultilevel"/>
    <w:tmpl w:val="CFB87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57DCA"/>
    <w:multiLevelType w:val="hybridMultilevel"/>
    <w:tmpl w:val="E7E26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87A04"/>
    <w:multiLevelType w:val="hybridMultilevel"/>
    <w:tmpl w:val="70FE3F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4147F"/>
    <w:multiLevelType w:val="hybridMultilevel"/>
    <w:tmpl w:val="7D580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512F9"/>
    <w:multiLevelType w:val="hybridMultilevel"/>
    <w:tmpl w:val="133894D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6C0193"/>
    <w:multiLevelType w:val="hybridMultilevel"/>
    <w:tmpl w:val="038C72B6"/>
    <w:lvl w:ilvl="0">
      <w:start w:val="2022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C1DE4"/>
    <w:multiLevelType w:val="hybridMultilevel"/>
    <w:tmpl w:val="BB5A0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A1AA3"/>
    <w:multiLevelType w:val="hybridMultilevel"/>
    <w:tmpl w:val="84D09B0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21504">
    <w:abstractNumId w:val="5"/>
  </w:num>
  <w:num w:numId="2" w16cid:durableId="354581037">
    <w:abstractNumId w:val="6"/>
  </w:num>
  <w:num w:numId="3" w16cid:durableId="1885174788">
    <w:abstractNumId w:val="1"/>
  </w:num>
  <w:num w:numId="4" w16cid:durableId="1703818541">
    <w:abstractNumId w:val="0"/>
  </w:num>
  <w:num w:numId="5" w16cid:durableId="9188391">
    <w:abstractNumId w:val="7"/>
  </w:num>
  <w:num w:numId="6" w16cid:durableId="1743674425">
    <w:abstractNumId w:val="3"/>
  </w:num>
  <w:num w:numId="7" w16cid:durableId="2145585128">
    <w:abstractNumId w:val="2"/>
  </w:num>
  <w:num w:numId="8" w16cid:durableId="1132015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B0"/>
    <w:rsid w:val="0004107E"/>
    <w:rsid w:val="00092431"/>
    <w:rsid w:val="001614C5"/>
    <w:rsid w:val="001666E0"/>
    <w:rsid w:val="0017663D"/>
    <w:rsid w:val="001C6CA0"/>
    <w:rsid w:val="001F39F0"/>
    <w:rsid w:val="003163AF"/>
    <w:rsid w:val="00367B05"/>
    <w:rsid w:val="00375CA1"/>
    <w:rsid w:val="003F0CCC"/>
    <w:rsid w:val="00413023"/>
    <w:rsid w:val="004364B1"/>
    <w:rsid w:val="00472DF7"/>
    <w:rsid w:val="004B40C2"/>
    <w:rsid w:val="0051058F"/>
    <w:rsid w:val="00517E66"/>
    <w:rsid w:val="00540CBB"/>
    <w:rsid w:val="00556381"/>
    <w:rsid w:val="005B23BC"/>
    <w:rsid w:val="00604C74"/>
    <w:rsid w:val="00705F73"/>
    <w:rsid w:val="007D1B11"/>
    <w:rsid w:val="007D720F"/>
    <w:rsid w:val="007E7709"/>
    <w:rsid w:val="00876CC9"/>
    <w:rsid w:val="008D5582"/>
    <w:rsid w:val="00950A6F"/>
    <w:rsid w:val="009C789A"/>
    <w:rsid w:val="009D7087"/>
    <w:rsid w:val="00A11BF4"/>
    <w:rsid w:val="00A7066D"/>
    <w:rsid w:val="00B33303"/>
    <w:rsid w:val="00B5457F"/>
    <w:rsid w:val="00BC0D24"/>
    <w:rsid w:val="00C36F31"/>
    <w:rsid w:val="00C434C8"/>
    <w:rsid w:val="00C7272E"/>
    <w:rsid w:val="00C77306"/>
    <w:rsid w:val="00C9226E"/>
    <w:rsid w:val="00D46366"/>
    <w:rsid w:val="00D61D5F"/>
    <w:rsid w:val="00D75A41"/>
    <w:rsid w:val="00DE1D7F"/>
    <w:rsid w:val="00DE55DA"/>
    <w:rsid w:val="00E41997"/>
    <w:rsid w:val="00EE11D9"/>
    <w:rsid w:val="00F138D2"/>
    <w:rsid w:val="00F31EB0"/>
    <w:rsid w:val="00F96B8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0F145D"/>
  <w15:chartTrackingRefBased/>
  <w15:docId w15:val="{E48EF194-33E8-492B-AF2E-ECEF656B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EB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EB0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31EB0"/>
  </w:style>
  <w:style w:type="paragraph" w:styleId="Footer">
    <w:name w:val="footer"/>
    <w:basedOn w:val="Normal"/>
    <w:link w:val="FooterChar"/>
    <w:uiPriority w:val="99"/>
    <w:unhideWhenUsed/>
    <w:rsid w:val="00F31EB0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1EB0"/>
  </w:style>
  <w:style w:type="paragraph" w:styleId="Title">
    <w:name w:val="Title"/>
    <w:basedOn w:val="Normal"/>
    <w:next w:val="Normal"/>
    <w:link w:val="TitleChar"/>
    <w:uiPriority w:val="10"/>
    <w:qFormat/>
    <w:rsid w:val="00F31EB0"/>
    <w:pPr>
      <w:contextualSpacing/>
      <w:jc w:val="center"/>
    </w:pPr>
    <w:rPr>
      <w:rFonts w:ascii="Arial" w:hAnsi="Arial"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EB0"/>
    <w:rPr>
      <w:rFonts w:ascii="Arial" w:hAnsi="Arial" w:eastAsiaTheme="majorEastAsia" w:cstheme="majorBidi"/>
      <w:b/>
      <w:spacing w:val="-10"/>
      <w:kern w:val="28"/>
      <w:sz w:val="44"/>
      <w:szCs w:val="56"/>
    </w:rPr>
  </w:style>
  <w:style w:type="character" w:styleId="BookTitle">
    <w:name w:val="Book Title"/>
    <w:basedOn w:val="DefaultParagraphFont"/>
    <w:uiPriority w:val="33"/>
    <w:qFormat/>
    <w:rsid w:val="00F31EB0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7272E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61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4C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410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Ramirez-Cardenas, Alejandra (CDC/NIOSH/WSD)</dc:creator>
  <cp:lastModifiedBy>Ramirez-Cardenas, Alejandra (CDC/NIOSH/WSD)</cp:lastModifiedBy>
  <cp:revision>4</cp:revision>
  <dcterms:created xsi:type="dcterms:W3CDTF">2022-10-21T23:14:00Z</dcterms:created>
  <dcterms:modified xsi:type="dcterms:W3CDTF">2023-10-30T20:58:00Z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0ce9616f-d44d-4d22-96c7-537e8ee1de66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2022-05-12T17:21:20Z</vt:lpwstr>
  </property>
  <property fmtid="{D5CDD505-2E9C-101B-9397-08002B2CF9AE}" pid="8" name="MSIP_Label_8af03ff0-41c5-4c41-b55e-fabb8fae94be_SiteId">
    <vt:lpwstr>9ce70869-60db-44fd-abe8-d2767077fc8f</vt:lpwstr>
  </property>
</Properties>
</file>