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35812732" w14:paraId="7EB5AD70" w14:textId="4FCC3E23">
      <w:pPr>
        <w:pStyle w:val="Default"/>
        <w:jc w:val="center"/>
        <w:rPr>
          <w:b/>
          <w:bCs/>
          <w:highlight w:val="yellow"/>
        </w:rPr>
      </w:pPr>
      <w:r w:rsidRPr="35812732">
        <w:rPr>
          <w:b/>
          <w:bCs/>
        </w:rPr>
        <w:t xml:space="preserve">OMB Control Number </w:t>
      </w:r>
      <w:r w:rsidRPr="35812732" w:rsidR="372EFC87">
        <w:rPr>
          <w:b/>
          <w:bCs/>
          <w:highlight w:val="yellow"/>
        </w:rPr>
        <w:t>0920</w:t>
      </w:r>
      <w:r w:rsidRPr="35812732">
        <w:rPr>
          <w:b/>
          <w:bCs/>
          <w:highlight w:val="yellow"/>
        </w:rPr>
        <w:t>-</w:t>
      </w:r>
      <w:r w:rsidRPr="35812732" w:rsidR="7D6AD8A5">
        <w:rPr>
          <w:b/>
          <w:bCs/>
          <w:highlight w:val="yellow"/>
        </w:rPr>
        <w:t>1316</w:t>
      </w:r>
    </w:p>
    <w:p w:rsidR="79537FF4" w:rsidP="35812732" w14:paraId="73899D49" w14:textId="6B92E495">
      <w:pPr>
        <w:pStyle w:val="Default"/>
        <w:jc w:val="center"/>
        <w:rPr>
          <w:rFonts w:ascii="Times New Roman" w:eastAsia="Times New Roman" w:hAnsi="Times New Roman" w:cs="Times New Roman"/>
          <w:b/>
          <w:bCs/>
          <w:noProof w:val="0"/>
          <w:color w:val="auto"/>
          <w:sz w:val="24"/>
          <w:szCs w:val="24"/>
          <w:highlight w:val="yellow"/>
          <w:lang w:val="en-US"/>
        </w:rPr>
      </w:pPr>
      <w:r w:rsidRPr="35812732"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Aerosols from cyanobacterial blooms: exposures and health effects in a highly exposed population</w:t>
      </w:r>
    </w:p>
    <w:p w:rsidR="008E6BC9" w:rsidRPr="008E6BC9" w:rsidP="00C43311" w14:paraId="0EE0D2AB" w14:textId="18301D37">
      <w:pPr>
        <w:pStyle w:val="Default"/>
        <w:jc w:val="center"/>
        <w:rPr>
          <w:b/>
          <w:bCs/>
        </w:rPr>
      </w:pPr>
      <w:r w:rsidRPr="35812732">
        <w:rPr>
          <w:b/>
          <w:bCs/>
        </w:rPr>
        <w:t xml:space="preserve">Date Submitted: </w:t>
      </w:r>
      <w:r w:rsidRPr="35812732" w:rsidR="53D8262C">
        <w:rPr>
          <w:b/>
          <w:bCs/>
          <w:highlight w:val="yellow"/>
        </w:rPr>
        <w:t>02</w:t>
      </w:r>
      <w:r w:rsidRPr="35812732">
        <w:rPr>
          <w:b/>
          <w:bCs/>
          <w:highlight w:val="yellow"/>
        </w:rPr>
        <w:t>/</w:t>
      </w:r>
      <w:r w:rsidRPr="35812732" w:rsidR="0E6950FB">
        <w:rPr>
          <w:b/>
          <w:bCs/>
          <w:highlight w:val="yellow"/>
        </w:rPr>
        <w:t>26</w:t>
      </w:r>
      <w:r w:rsidRPr="35812732">
        <w:rPr>
          <w:b/>
          <w:bCs/>
          <w:highlight w:val="yellow"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35812732" w14:paraId="08B2496E" w14:textId="72104191">
      <w:pPr>
        <w:pStyle w:val="Default"/>
        <w:rPr>
          <w:i/>
          <w:iCs/>
        </w:rPr>
      </w:pPr>
      <w:r w:rsidRPr="35812732">
        <w:rPr>
          <w:b/>
          <w:bCs/>
        </w:rPr>
        <w:t xml:space="preserve">Summary of request: </w:t>
      </w:r>
      <w:r w:rsidRPr="35812732">
        <w:rPr>
          <w:highlight w:val="yellow"/>
        </w:rPr>
        <w:t>CDC/</w:t>
      </w:r>
      <w:r w:rsidRPr="35812732" w:rsidR="14B9BA50">
        <w:rPr>
          <w:highlight w:val="yellow"/>
        </w:rPr>
        <w:t>NCEH</w:t>
      </w:r>
      <w:r>
        <w:t xml:space="preserve"> is requesting a change request to revise questions to align with EO 14168 </w:t>
      </w:r>
      <w:r w:rsidRPr="35812732">
        <w:rPr>
          <w:i/>
          <w:iCs/>
        </w:rPr>
        <w:t xml:space="preserve">Defending Women </w:t>
      </w:r>
      <w:r w:rsidRPr="35812732">
        <w:rPr>
          <w:i/>
          <w:iCs/>
        </w:rPr>
        <w:t>F</w:t>
      </w:r>
      <w:r w:rsidRPr="35812732">
        <w:rPr>
          <w:i/>
          <w:iCs/>
        </w:rPr>
        <w:t>rom</w:t>
      </w:r>
      <w:r w:rsidRPr="35812732">
        <w:rPr>
          <w:i/>
          <w:iCs/>
        </w:rPr>
        <w:t xml:space="preserve"> </w:t>
      </w:r>
      <w:r w:rsidRPr="35812732">
        <w:rPr>
          <w:i/>
          <w:iCs/>
        </w:rPr>
        <w:t xml:space="preserve">Gender Ideology Extremism and Restoring Biological Truth to the Federal Government. </w:t>
      </w:r>
    </w:p>
    <w:p w:rsidR="008E6BC9" w:rsidRPr="008E6BC9" w:rsidP="008E6BC9" w14:paraId="798E3A0D" w14:textId="7C12D0E2">
      <w:pPr>
        <w:pStyle w:val="Default"/>
      </w:pPr>
      <w:r w:rsidRPr="35812732">
        <w:rPr>
          <w:b/>
          <w:bCs/>
        </w:rPr>
        <w:t xml:space="preserve">Description of Changes Requested: </w:t>
      </w:r>
      <w:r>
        <w:t xml:space="preserve">This request updates sex questions used in </w:t>
      </w:r>
      <w:r w:rsidRPr="35812732" w:rsidR="104AD096">
        <w:rPr>
          <w:highlight w:val="yellow"/>
        </w:rPr>
        <w:t>Att5 Screening-Baseline Survey</w:t>
      </w:r>
      <w:r>
        <w:t xml:space="preserve"> to be </w:t>
      </w:r>
      <w:r>
        <w:t>in accordance with</w:t>
      </w:r>
      <w:r>
        <w:t xml:space="preserve">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006ACB20">
      <w:pPr>
        <w:pStyle w:val="Default"/>
      </w:pPr>
      <w:r w:rsidRPr="35812732" w:rsidR="72372034">
        <w:rPr>
          <w:b/>
          <w:bCs/>
        </w:rPr>
        <w:t>X</w:t>
      </w:r>
      <w:r>
        <w:t xml:space="preserve"> Revision of an existing question(s) </w:t>
      </w:r>
    </w:p>
    <w:p w:rsidR="002C01B4" w:rsidP="008E6BC9" w14:paraId="0FA7A6D1" w14:textId="6BFAC6B8">
      <w:pPr>
        <w:pStyle w:val="Default"/>
      </w:pPr>
      <w:r>
        <w:t xml:space="preserve"> </w:t>
      </w:r>
      <w:r w:rsidR="0029411F">
        <w:t>Deletion</w:t>
      </w:r>
      <w:r>
        <w:t xml:space="preserve"> of an existing question(s) </w:t>
      </w:r>
    </w:p>
    <w:p w:rsidR="006C09AE" w:rsidP="00926942" w14:paraId="7BA58614" w14:textId="651B31B8">
      <w:pPr>
        <w:pStyle w:val="Default"/>
      </w:pPr>
    </w:p>
    <w:p w:rsidR="006C09AE" w:rsidP="35812732" w14:paraId="3E0537BE" w14:textId="2EFA4DBC">
      <w:pPr>
        <w:pStyle w:val="Default"/>
        <w:rPr>
          <w:highlight w:val="yellow"/>
        </w:rPr>
      </w:pPr>
      <w:r w:rsidRPr="35812732" w:rsidR="36509056">
        <w:rPr>
          <w:highlight w:val="yellow"/>
        </w:rPr>
        <w:t>CDC</w:t>
      </w:r>
      <w:r w:rsidRPr="35812732" w:rsidR="36509056">
        <w:rPr>
          <w:highlight w:val="yellow"/>
        </w:rPr>
        <w:t xml:space="preserve"> will be changing the current Gender/Sex question to:</w:t>
      </w:r>
      <w:r w:rsidR="36509056">
        <w:t xml:space="preserve"> </w:t>
      </w:r>
    </w:p>
    <w:p w:rsidR="006C09AE" w:rsidP="35812732" w14:paraId="417B9B36" w14:textId="77777777">
      <w:pPr>
        <w:pStyle w:val="Default"/>
        <w:rPr>
          <w:highlight w:val="yellow"/>
        </w:rPr>
      </w:pPr>
    </w:p>
    <w:p w:rsidR="006C09AE" w:rsidP="35812732" w14:paraId="254892EB" w14:textId="77777777">
      <w:pPr>
        <w:pStyle w:val="Default"/>
        <w:rPr>
          <w:highlight w:val="yellow"/>
        </w:rPr>
      </w:pPr>
      <w:r w:rsidRPr="35812732" w:rsidR="36509056">
        <w:rPr>
          <w:highlight w:val="yellow"/>
        </w:rPr>
        <w:t>What is your Sex?</w:t>
      </w:r>
    </w:p>
    <w:p w:rsidR="006C09AE" w:rsidP="35812732" w14:paraId="137440D9" w14:textId="77777777">
      <w:pPr>
        <w:pStyle w:val="Default"/>
        <w:rPr>
          <w:highlight w:val="yellow"/>
        </w:rPr>
      </w:pPr>
      <w:r w:rsidRPr="35812732" w:rsidR="36509056">
        <w:rPr>
          <w:highlight w:val="yellow"/>
        </w:rPr>
        <w:t>-             Male</w:t>
      </w:r>
    </w:p>
    <w:p w:rsidR="006C09AE" w:rsidP="35812732" w14:paraId="1C9D7953" w14:textId="52DA4A96">
      <w:pPr>
        <w:pStyle w:val="Default"/>
        <w:rPr>
          <w:highlight w:val="yellow"/>
        </w:rPr>
      </w:pPr>
      <w:r w:rsidRPr="35812732" w:rsidR="36509056">
        <w:rPr>
          <w:highlight w:val="yellow"/>
        </w:rPr>
        <w:t>-             Female</w:t>
      </w:r>
    </w:p>
    <w:p w:rsidR="006C09AE" w:rsidP="35812732" w14:paraId="1B5C1992" w14:textId="5464D769">
      <w:pPr>
        <w:pStyle w:val="Default"/>
        <w:rPr>
          <w:highlight w:val="yellow"/>
        </w:rPr>
      </w:pPr>
    </w:p>
    <w:p w:rsidR="006C09AE" w:rsidP="35812732" w14:paraId="556DCA2C" w14:textId="171694DF">
      <w:pP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  <w:r w:rsidRPr="35812732" w:rsidR="12B70E1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There is no change in Burden Hours associated with the modifications made to </w:t>
      </w:r>
      <w:r w:rsidRPr="35812732" w:rsidR="12B70E1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comply with</w:t>
      </w:r>
      <w:r w:rsidRPr="35812732" w:rsidR="12B70E1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EO 14168.</w:t>
      </w:r>
    </w:p>
    <w:p w:rsidR="006C09AE" w:rsidP="00926942" w14:paraId="2216C4EC" w14:textId="199D8746">
      <w:pPr>
        <w:pStyle w:val="Default"/>
      </w:pP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3FFBC76E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3FFBC76E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535A3E53">
            <w:pPr>
              <w:pStyle w:val="Default"/>
            </w:pPr>
            <w:r w:rsidRPr="35812732" w:rsidR="297B17ED">
              <w:rPr>
                <w:highlight w:val="yellow"/>
              </w:rPr>
              <w:t>Att5 Screening-Baseline Survey</w:t>
            </w:r>
          </w:p>
        </w:tc>
        <w:tc>
          <w:tcPr>
            <w:tcW w:w="2514" w:type="dxa"/>
          </w:tcPr>
          <w:p w:rsidR="00D05D2E" w:rsidRPr="00CE5292" w:rsidP="35812732" w14:paraId="47ED5585" w14:textId="6F5DCCFA">
            <w:pPr>
              <w:pStyle w:val="Default"/>
              <w:rPr>
                <w:highlight w:val="yellow"/>
              </w:rPr>
            </w:pPr>
            <w:r w:rsidRPr="35812732" w:rsidR="1C8DD57B">
              <w:rPr>
                <w:highlight w:val="yellow"/>
              </w:rPr>
              <w:t>Question Revision</w:t>
            </w:r>
          </w:p>
        </w:tc>
        <w:tc>
          <w:tcPr>
            <w:tcW w:w="1855" w:type="dxa"/>
          </w:tcPr>
          <w:p w:rsidR="00D05D2E" w:rsidRPr="00CE5292" w:rsidP="35812732" w14:paraId="76F6AF12" w14:textId="4A081253">
            <w:pPr>
              <w:pStyle w:val="Default"/>
              <w:rPr>
                <w:highlight w:val="yellow"/>
              </w:rPr>
            </w:pPr>
            <w:r w:rsidRPr="35812732" w:rsidR="7D2C0797">
              <w:rPr>
                <w:highlight w:val="yellow"/>
              </w:rPr>
              <w:t>“Sex” question, page 3</w:t>
            </w:r>
          </w:p>
        </w:tc>
        <w:tc>
          <w:tcPr>
            <w:tcW w:w="2185" w:type="dxa"/>
          </w:tcPr>
          <w:p w:rsidR="00D05D2E" w:rsidRPr="00CE5292" w:rsidP="35812732" w14:paraId="70A74AFC" w14:textId="2DCBF406">
            <w:pPr>
              <w:pStyle w:val="Default"/>
              <w:rPr>
                <w:highlight w:val="yellow"/>
              </w:rPr>
            </w:pPr>
            <w:r w:rsidRPr="35812732" w:rsidR="7D2C0797">
              <w:rPr>
                <w:highlight w:val="yellow"/>
              </w:rPr>
              <w:t>Change response to F or M only.</w:t>
            </w:r>
          </w:p>
        </w:tc>
      </w:tr>
    </w:tbl>
    <w:p w:rsidR="3FFBC76E" w14:paraId="1B709ADF" w14:textId="79BBA2FA"/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:rsidP="3FFBC76E" w14:paraId="6D766E7F" w14:textId="284AF6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0E1651"/>
    <w:rsid w:val="001849E9"/>
    <w:rsid w:val="00222C6E"/>
    <w:rsid w:val="0027059A"/>
    <w:rsid w:val="00285485"/>
    <w:rsid w:val="0029411F"/>
    <w:rsid w:val="002C01B4"/>
    <w:rsid w:val="00383513"/>
    <w:rsid w:val="003C3B11"/>
    <w:rsid w:val="003D50F3"/>
    <w:rsid w:val="003E2C29"/>
    <w:rsid w:val="004408ED"/>
    <w:rsid w:val="00443415"/>
    <w:rsid w:val="00445D96"/>
    <w:rsid w:val="0048542E"/>
    <w:rsid w:val="004A0407"/>
    <w:rsid w:val="004D1796"/>
    <w:rsid w:val="00547D18"/>
    <w:rsid w:val="00566578"/>
    <w:rsid w:val="006829E3"/>
    <w:rsid w:val="006C09AE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C43311"/>
    <w:rsid w:val="00CB5109"/>
    <w:rsid w:val="00CD7816"/>
    <w:rsid w:val="00CE5292"/>
    <w:rsid w:val="00D05D2E"/>
    <w:rsid w:val="00E55BCC"/>
    <w:rsid w:val="00F44BA7"/>
    <w:rsid w:val="00F72B31"/>
    <w:rsid w:val="04734668"/>
    <w:rsid w:val="0B98139F"/>
    <w:rsid w:val="0E6950FB"/>
    <w:rsid w:val="104AD096"/>
    <w:rsid w:val="12B70E1E"/>
    <w:rsid w:val="14B9BA50"/>
    <w:rsid w:val="18D94067"/>
    <w:rsid w:val="1C8DD57B"/>
    <w:rsid w:val="297B17ED"/>
    <w:rsid w:val="29C4D3DD"/>
    <w:rsid w:val="35812732"/>
    <w:rsid w:val="36509056"/>
    <w:rsid w:val="372EFC87"/>
    <w:rsid w:val="382A0A1E"/>
    <w:rsid w:val="3FFBC76E"/>
    <w:rsid w:val="40FE11E6"/>
    <w:rsid w:val="41DB9F3F"/>
    <w:rsid w:val="45086F01"/>
    <w:rsid w:val="47DE2EE3"/>
    <w:rsid w:val="53D8262C"/>
    <w:rsid w:val="553A46A7"/>
    <w:rsid w:val="5D5CF91E"/>
    <w:rsid w:val="5DEAF85A"/>
    <w:rsid w:val="68C18FED"/>
    <w:rsid w:val="6D2E9719"/>
    <w:rsid w:val="72372034"/>
    <w:rsid w:val="79537FF4"/>
    <w:rsid w:val="7D2C0797"/>
    <w:rsid w:val="7D6AD8A5"/>
    <w:rsid w:val="7E530E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c82ee7a57818284cb3bed6b48cce5e9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86e3b9da0a1e5078ff11c6595c024f21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AE6ED948-8AFD-4D21-A651-1B5CF4A0B913}">
  <ds:schemaRefs/>
</ds:datastoreItem>
</file>

<file path=customXml/itemProps2.xml><?xml version="1.0" encoding="utf-8"?>
<ds:datastoreItem xmlns:ds="http://schemas.openxmlformats.org/officeDocument/2006/customXml" ds:itemID="{3A64B3C7-E278-4B2A-92FC-AAB3CACF0F3D}">
  <ds:schemaRefs/>
</ds:datastoreItem>
</file>

<file path=customXml/itemProps3.xml><?xml version="1.0" encoding="utf-8"?>
<ds:datastoreItem xmlns:ds="http://schemas.openxmlformats.org/officeDocument/2006/customXml" ds:itemID="{E18EB2BE-598B-40B1-B4EA-D239E5E8C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Flores, Sharon (CDC/NCEH/OD)</cp:lastModifiedBy>
  <cp:revision>6</cp:revision>
  <dcterms:created xsi:type="dcterms:W3CDTF">2025-02-25T19:34:00Z</dcterms:created>
  <dcterms:modified xsi:type="dcterms:W3CDTF">2025-02-27T21:13:37Z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