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0C6" w:rsidP="00FC03CA" w:rsidRDefault="001C2B38" w14:paraId="319401EB" w14:textId="77777777">
      <w:pPr>
        <w:jc w:val="center"/>
        <w:rPr>
          <w:b/>
        </w:rPr>
      </w:pPr>
      <w:r>
        <w:rPr>
          <w:b/>
        </w:rPr>
        <w:t>A</w:t>
      </w:r>
      <w:r w:rsidR="00692F0B">
        <w:rPr>
          <w:b/>
        </w:rPr>
        <w:t>ttachment 12</w:t>
      </w:r>
    </w:p>
    <w:p w:rsidR="00FC03CA" w:rsidP="00FC03CA" w:rsidRDefault="001C2B38" w14:paraId="161A7063" w14:textId="77777777">
      <w:pPr>
        <w:jc w:val="center"/>
        <w:rPr>
          <w:b/>
        </w:rPr>
      </w:pPr>
      <w:r>
        <w:rPr>
          <w:b/>
        </w:rPr>
        <w:t>Record of Fish for Analysis by EPA</w:t>
      </w:r>
    </w:p>
    <w:p w:rsidR="00FC03CA" w:rsidRDefault="00FC03CA" w14:paraId="0F563B8B" w14:textId="77777777">
      <w:pPr>
        <w:rPr>
          <w:b/>
        </w:rPr>
      </w:pPr>
      <w:r>
        <w:rPr>
          <w:b/>
        </w:rPr>
        <w:br w:type="page"/>
      </w:r>
    </w:p>
    <w:p w:rsidR="00E31971" w:rsidP="00E31971" w:rsidRDefault="00E31971" w14:paraId="12961E91" w14:textId="77777777">
      <w:pPr>
        <w:rPr>
          <w:b/>
        </w:rPr>
      </w:pPr>
      <w:r>
        <w:rPr>
          <w:b/>
          <w:bCs/>
        </w:rPr>
        <w:lastRenderedPageBreak/>
        <w:br w:type="page"/>
      </w:r>
    </w:p>
    <w:p w:rsidR="00E31971" w:rsidP="00E31971" w:rsidRDefault="00E31971" w14:paraId="241F574D" w14:textId="77777777">
      <w:pPr>
        <w:jc w:val="center"/>
        <w:rPr>
          <w:b/>
        </w:rPr>
      </w:pPr>
    </w:p>
    <w:tbl>
      <w:tblPr>
        <w:tblpPr w:leftFromText="180" w:rightFromText="180" w:bottomFromText="160" w:vertAnchor="page" w:horzAnchor="page" w:tblpX="8930" w:tblpY="529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772"/>
      </w:tblGrid>
      <w:tr w:rsidR="00E31971" w:rsidTr="008324F7" w14:paraId="0F870930" w14:textId="77777777">
        <w:trPr>
          <w:trHeight w:val="890"/>
        </w:trPr>
        <w:tc>
          <w:tcPr>
            <w:tcW w:w="2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31971" w:rsidP="008324F7" w:rsidRDefault="00E31971" w14:paraId="6164E868" w14:textId="77777777">
            <w:pPr>
              <w:pStyle w:val="Default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 Approved</w:t>
            </w:r>
          </w:p>
          <w:p w:rsidR="00E31971" w:rsidP="008324F7" w:rsidRDefault="00E31971" w14:paraId="7734C9E6" w14:textId="77777777">
            <w:pPr>
              <w:pStyle w:val="Default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OMB No. 0920-0079</w:t>
            </w:r>
          </w:p>
          <w:p w:rsidR="00E31971" w:rsidP="008324F7" w:rsidRDefault="00E31971" w14:paraId="3F3280E1" w14:textId="77777777">
            <w:pPr>
              <w:pStyle w:val="Default"/>
              <w:spacing w:line="256" w:lineRule="auto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Exp. Date XX/XX/XXXX</w:t>
            </w:r>
          </w:p>
        </w:tc>
      </w:tr>
    </w:tbl>
    <w:p w:rsidR="00E31971" w:rsidP="00E31971" w:rsidRDefault="00E31971" w14:paraId="4A783AEC" w14:textId="77777777">
      <w:pPr>
        <w:jc w:val="center"/>
        <w:rPr>
          <w:rFonts w:ascii="Calibri" w:hAnsi="Calibri" w:eastAsia="Calibri" w:cs="Calibri"/>
          <w:b/>
          <w:color w:val="000000"/>
          <w:sz w:val="24"/>
          <w:szCs w:val="24"/>
        </w:rPr>
      </w:pPr>
    </w:p>
    <w:p w:rsidR="00E31971" w:rsidP="00E31971" w:rsidRDefault="00E31971" w14:paraId="01794A54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E31971" w:rsidP="00E31971" w:rsidRDefault="00E31971" w14:paraId="25251CC8" w14:textId="376E505E">
      <w:pPr>
        <w:jc w:val="center"/>
        <w:rPr>
          <w:b/>
        </w:rPr>
      </w:pPr>
      <w:r>
        <w:rPr>
          <w:b/>
        </w:rPr>
        <w:t>Record of Fish for Analysis by EPA</w:t>
      </w:r>
      <w:bookmarkStart w:name="_GoBack" w:id="0"/>
      <w:bookmarkEnd w:id="0"/>
    </w:p>
    <w:p w:rsidR="00E31971" w:rsidP="00E31971" w:rsidRDefault="00E31971" w14:paraId="1BCDFB34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E31971" w:rsidP="00E31971" w:rsidRDefault="00E31971" w14:paraId="482AB100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E31971" w:rsidP="00E31971" w:rsidRDefault="00E31971" w14:paraId="28D52A8D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E31971" w:rsidP="00E31971" w:rsidRDefault="00E31971" w14:paraId="14CE216B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E31971" w:rsidP="00E31971" w:rsidRDefault="00E31971" w14:paraId="42E4B035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E31971" w:rsidP="00E31971" w:rsidRDefault="00E31971" w14:paraId="5A48ACC8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E31971" w:rsidP="00E31971" w:rsidRDefault="00E31971" w14:paraId="31195218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E31971" w:rsidP="00E31971" w:rsidRDefault="00E31971" w14:paraId="336F299A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E31971" w:rsidP="00E31971" w:rsidRDefault="00E31971" w14:paraId="4A9BCC57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E31971" w:rsidP="00E31971" w:rsidRDefault="00E31971" w14:paraId="55FB05D0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E31971" w:rsidP="00E31971" w:rsidRDefault="00E31971" w14:paraId="1A1ADF19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E31971" w:rsidP="00E31971" w:rsidRDefault="00E31971" w14:paraId="13ED7017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E31971" w:rsidP="00E31971" w:rsidRDefault="00E31971" w14:paraId="16F1EA11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E31971" w:rsidP="00E31971" w:rsidRDefault="00E31971" w14:paraId="59AD3B22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E31971" w:rsidP="00E31971" w:rsidRDefault="00E31971" w14:paraId="65C26097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E31971" w:rsidP="00E31971" w:rsidRDefault="00E31971" w14:paraId="6D006781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E31971" w:rsidP="00E31971" w:rsidRDefault="00E31971" w14:paraId="438FBA39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E31971" w:rsidP="00E31971" w:rsidRDefault="00E31971" w14:paraId="7BE7E802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E31971" w:rsidP="00E31971" w:rsidRDefault="00E31971" w14:paraId="0ABC83A0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E31971" w:rsidP="00E31971" w:rsidRDefault="00E31971" w14:paraId="7D123E01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E31971" w:rsidP="00E31971" w:rsidRDefault="00E31971" w14:paraId="3FE1A500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E31971" w:rsidP="00E31971" w:rsidRDefault="00E31971" w14:paraId="4E83B58F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E31971" w:rsidP="00E31971" w:rsidRDefault="00E31971" w14:paraId="2DD91082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E31971" w:rsidP="00E31971" w:rsidRDefault="00E31971" w14:paraId="7B5B11BB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E31971" w:rsidP="00E31971" w:rsidRDefault="00E31971" w14:paraId="6FC43036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E31971" w:rsidP="00E31971" w:rsidRDefault="00E31971" w14:paraId="547A7C6E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E31971" w:rsidP="00E31971" w:rsidRDefault="00E31971" w14:paraId="7A0468B1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E31971" w:rsidP="00E31971" w:rsidRDefault="00E31971" w14:paraId="16313B40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E31971" w:rsidP="00E31971" w:rsidRDefault="00E31971" w14:paraId="79BABDEB" w14:textId="77777777">
      <w:pPr>
        <w:framePr w:w="10321" w:vSpace="240" w:hSpace="240" w:wrap="auto" w:hAnchor="page" w:vAnchor="text" w:x="1096" w:y="630"/>
        <w:pBdr>
          <w:top w:val="double" w:color="000000" w:sz="12" w:space="0"/>
          <w:left w:val="double" w:color="000000" w:sz="12" w:space="0"/>
          <w:bottom w:val="double" w:color="000000" w:sz="12" w:space="0"/>
          <w:right w:val="double" w:color="000000" w:sz="12" w:space="0"/>
        </w:pBdr>
        <w:rPr>
          <w:rFonts w:ascii="Calibri" w:hAnsi="Calibri" w:eastAsia="Calibri" w:cs="Calibri"/>
          <w:sz w:val="24"/>
          <w:szCs w:val="24"/>
        </w:rPr>
      </w:pPr>
      <w:r>
        <w:rPr>
          <w:sz w:val="16"/>
          <w:szCs w:val="16"/>
        </w:rPr>
        <w:t>CDC estimates the average public reporting burden for this collection of information as 5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(0920-0079).</w:t>
      </w:r>
    </w:p>
    <w:p w:rsidR="00E31971" w:rsidP="00E31971" w:rsidRDefault="00E31971" w14:paraId="0C14DF01" w14:textId="77777777">
      <w:pPr>
        <w:widowControl w:val="0"/>
        <w:tabs>
          <w:tab w:val="center" w:pos="5400"/>
        </w:tabs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u w:val="single"/>
        </w:rPr>
      </w:pPr>
    </w:p>
    <w:p w:rsidR="00E31971" w:rsidRDefault="00E31971" w14:paraId="06089704" w14:textId="77777777">
      <w:pPr>
        <w:rPr>
          <w:b/>
          <w:bCs/>
        </w:rPr>
      </w:pPr>
    </w:p>
    <w:p w:rsidRPr="000F6721" w:rsidR="000F6721" w:rsidP="000F6721" w:rsidRDefault="000F6721" w14:paraId="23EC3270" w14:textId="0A47F82D">
      <w:pPr>
        <w:jc w:val="center"/>
        <w:rPr>
          <w:b/>
          <w:bCs/>
        </w:rPr>
      </w:pPr>
      <w:r w:rsidRPr="000F6721">
        <w:rPr>
          <w:b/>
          <w:bCs/>
        </w:rPr>
        <w:lastRenderedPageBreak/>
        <w:t>Record of Fish for Analysis by EPA</w:t>
      </w:r>
    </w:p>
    <w:p w:rsidR="000F6721" w:rsidP="00FC03CA" w:rsidRDefault="000F6721" w14:paraId="3CE9B8C0" w14:textId="77777777"/>
    <w:p w:rsidRPr="00FC03CA" w:rsidR="001C2B38" w:rsidP="00FC03CA" w:rsidRDefault="009E4C88" w14:paraId="7A36F219" w14:textId="3757C33C">
      <w:r>
        <w:t>Respondents may provide one fish at the end of a study day.</w:t>
      </w:r>
      <w:r w:rsidR="001C2B38">
        <w:t xml:space="preserve"> Staff will complete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1C2B38" w:rsidTr="001C2B38" w14:paraId="77A1D9E3" w14:textId="77777777">
        <w:tc>
          <w:tcPr>
            <w:tcW w:w="3356" w:type="dxa"/>
          </w:tcPr>
          <w:p w:rsidR="001C2B38" w:rsidP="00FC03CA" w:rsidRDefault="001C2B38" w14:paraId="28F2A889" w14:textId="77777777">
            <w:r>
              <w:t>Species of fish</w:t>
            </w:r>
          </w:p>
        </w:tc>
        <w:tc>
          <w:tcPr>
            <w:tcW w:w="3357" w:type="dxa"/>
          </w:tcPr>
          <w:p w:rsidR="001C2B38" w:rsidP="00FC03CA" w:rsidRDefault="001C2B38" w14:paraId="00386890" w14:textId="77777777">
            <w:r>
              <w:t>Length in inches</w:t>
            </w:r>
          </w:p>
        </w:tc>
        <w:tc>
          <w:tcPr>
            <w:tcW w:w="3357" w:type="dxa"/>
          </w:tcPr>
          <w:p w:rsidR="001C2B38" w:rsidP="00FC03CA" w:rsidRDefault="001C2B38" w14:paraId="0F101928" w14:textId="77777777">
            <w:r>
              <w:t>Approximate area where fish was caught</w:t>
            </w:r>
          </w:p>
        </w:tc>
      </w:tr>
      <w:tr w:rsidR="001C2B38" w:rsidTr="001C2B38" w14:paraId="5C4EAD8F" w14:textId="77777777">
        <w:tc>
          <w:tcPr>
            <w:tcW w:w="3356" w:type="dxa"/>
          </w:tcPr>
          <w:p w:rsidR="001C2B38" w:rsidP="00FC03CA" w:rsidRDefault="001C2B38" w14:paraId="1730D72E" w14:textId="77777777"/>
        </w:tc>
        <w:tc>
          <w:tcPr>
            <w:tcW w:w="3357" w:type="dxa"/>
          </w:tcPr>
          <w:p w:rsidR="001C2B38" w:rsidP="00FC03CA" w:rsidRDefault="001C2B38" w14:paraId="47BBB330" w14:textId="77777777"/>
        </w:tc>
        <w:tc>
          <w:tcPr>
            <w:tcW w:w="3357" w:type="dxa"/>
          </w:tcPr>
          <w:p w:rsidR="001C2B38" w:rsidP="00FC03CA" w:rsidRDefault="001C2B38" w14:paraId="06D60A1D" w14:textId="77777777"/>
        </w:tc>
      </w:tr>
      <w:tr w:rsidR="001C2B38" w:rsidTr="001C2B38" w14:paraId="06AE87F0" w14:textId="77777777">
        <w:tc>
          <w:tcPr>
            <w:tcW w:w="3356" w:type="dxa"/>
          </w:tcPr>
          <w:p w:rsidR="001C2B38" w:rsidP="00FC03CA" w:rsidRDefault="001C2B38" w14:paraId="51653B89" w14:textId="77777777"/>
        </w:tc>
        <w:tc>
          <w:tcPr>
            <w:tcW w:w="3357" w:type="dxa"/>
          </w:tcPr>
          <w:p w:rsidR="001C2B38" w:rsidP="00FC03CA" w:rsidRDefault="001C2B38" w14:paraId="33A9E8E3" w14:textId="77777777"/>
        </w:tc>
        <w:tc>
          <w:tcPr>
            <w:tcW w:w="3357" w:type="dxa"/>
          </w:tcPr>
          <w:p w:rsidR="001C2B38" w:rsidP="00FC03CA" w:rsidRDefault="001C2B38" w14:paraId="18581872" w14:textId="77777777"/>
        </w:tc>
      </w:tr>
      <w:tr w:rsidR="001C2B38" w:rsidTr="001C2B38" w14:paraId="28393966" w14:textId="77777777">
        <w:tc>
          <w:tcPr>
            <w:tcW w:w="3356" w:type="dxa"/>
          </w:tcPr>
          <w:p w:rsidR="001C2B38" w:rsidP="00FC03CA" w:rsidRDefault="001C2B38" w14:paraId="70A1B057" w14:textId="77777777"/>
        </w:tc>
        <w:tc>
          <w:tcPr>
            <w:tcW w:w="3357" w:type="dxa"/>
          </w:tcPr>
          <w:p w:rsidR="001C2B38" w:rsidP="00FC03CA" w:rsidRDefault="001C2B38" w14:paraId="05F6F59E" w14:textId="77777777"/>
        </w:tc>
        <w:tc>
          <w:tcPr>
            <w:tcW w:w="3357" w:type="dxa"/>
          </w:tcPr>
          <w:p w:rsidR="001C2B38" w:rsidP="00FC03CA" w:rsidRDefault="001C2B38" w14:paraId="6E395330" w14:textId="77777777"/>
        </w:tc>
      </w:tr>
    </w:tbl>
    <w:p w:rsidRPr="00FC03CA" w:rsidR="00FC03CA" w:rsidP="00FC03CA" w:rsidRDefault="00FC03CA" w14:paraId="365BB354" w14:textId="77777777"/>
    <w:sectPr w:rsidRPr="00FC03CA" w:rsidR="00FC03CA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3CA"/>
    <w:rsid w:val="000F6721"/>
    <w:rsid w:val="001C2B38"/>
    <w:rsid w:val="00692F0B"/>
    <w:rsid w:val="00806796"/>
    <w:rsid w:val="009E4C88"/>
    <w:rsid w:val="00D26908"/>
    <w:rsid w:val="00E31971"/>
    <w:rsid w:val="00FC03CA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64608"/>
  <w15:chartTrackingRefBased/>
  <w15:docId w15:val="{CA18016C-4215-485E-9684-8FA77A8C9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2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9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Backer, Lorraine (CDC/DDNID/NCEH/DEHSP)</dc:creator>
  <cp:keywords/>
  <dc:description/>
  <cp:lastModifiedBy>Backer, Lorraine (CDC/DDNID/NCEH/DEHSP)</cp:lastModifiedBy>
  <cp:revision>3</cp:revision>
  <dcterms:created xsi:type="dcterms:W3CDTF">2020-02-12T20:37:00Z</dcterms:created>
  <dcterms:modified xsi:type="dcterms:W3CDTF">2020-02-12T23:32:00Z</dcterms:modified>
</cp:coreProperties>
</file>