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4134" w14:paraId="0CCC02A1" w14:textId="0B0BAA9F">
      <w:pPr>
        <w:pStyle w:val="Title"/>
      </w:pPr>
      <w:bookmarkStart w:id="0" w:name="Request_for_Approval_under_the_“Voluntar"/>
      <w:bookmarkEnd w:id="0"/>
      <w:r>
        <w:t>Request for Approval under the “Voluntary Partner Surveys to Implement Executive</w:t>
      </w:r>
      <w:r>
        <w:rPr>
          <w:spacing w:val="-6"/>
        </w:rPr>
        <w:t xml:space="preserve"> </w:t>
      </w:r>
      <w:r>
        <w:t>Order</w:t>
      </w:r>
      <w:r>
        <w:rPr>
          <w:spacing w:val="-5"/>
        </w:rPr>
        <w:t xml:space="preserve"> </w:t>
      </w:r>
      <w:r>
        <w:t>12862</w:t>
      </w:r>
      <w:r>
        <w:t xml:space="preserve">: </w:t>
      </w:r>
      <w:r>
        <w:t>0915-0212</w:t>
      </w:r>
    </w:p>
    <w:p w:rsidR="00B54134" w14:paraId="23E90E67" w14:textId="485565A2">
      <w:pPr>
        <w:pStyle w:val="BodyText"/>
        <w:spacing w:line="60" w:lineRule="exact"/>
        <w:ind w:left="120"/>
        <w:rPr>
          <w:sz w:val="6"/>
        </w:rPr>
      </w:pPr>
      <w:r>
        <w:rPr>
          <w:noProof/>
          <w:sz w:val="6"/>
        </w:rPr>
        <mc:AlternateContent>
          <mc:Choice Requires="wpg">
            <w:drawing>
              <wp:inline distT="0" distB="0" distL="0" distR="0">
                <wp:extent cx="5981700" cy="57150"/>
                <wp:effectExtent l="9525" t="9525" r="9525" b="9525"/>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700" cy="57150"/>
                          <a:chOff x="0" y="0"/>
                          <a:chExt cx="5981700" cy="57150"/>
                        </a:xfrm>
                      </wpg:grpSpPr>
                      <wps:wsp xmlns:wps="http://schemas.microsoft.com/office/word/2010/wordprocessingShape">
                        <wps:cNvPr id="2" name="Graphic 2"/>
                        <wps:cNvSpPr/>
                        <wps:spPr>
                          <a:xfrm>
                            <a:off x="9525" y="9525"/>
                            <a:ext cx="5962650" cy="38100"/>
                          </a:xfrm>
                          <a:custGeom>
                            <a:avLst/>
                            <a:gdLst/>
                            <a:rect l="l" t="t" r="r" b="b"/>
                            <a:pathLst>
                              <a:path fill="norm" h="38100" w="5962650" stroke="1">
                                <a:moveTo>
                                  <a:pt x="0" y="0"/>
                                </a:moveTo>
                                <a:lnTo>
                                  <a:pt x="5962650" y="38100"/>
                                </a:lnTo>
                              </a:path>
                            </a:pathLst>
                          </a:custGeom>
                          <a:ln w="190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 o:spid="_x0000_i1025" style="width:471pt;height:4.5pt;mso-position-horizontal-relative:char;mso-position-vertical-relative:line" coordsize="59817,571">
                <v:shape id="Graphic 2" o:spid="_x0000_s1026" style="width:59626;height:381;left:95;mso-wrap-style:square;position:absolute;top:95;visibility:visible;v-text-anchor:top" coordsize="5962650,38100" path="m,l5962650,38100e" filled="f" strokeweight="1.5pt">
                  <v:path arrowok="t"/>
                </v:shape>
                <w10:wrap type="none"/>
                <w10:anchorlock/>
              </v:group>
            </w:pict>
          </mc:Fallback>
        </mc:AlternateContent>
      </w:r>
    </w:p>
    <w:p w:rsidR="00B54134" w14:paraId="3EDA5DD5" w14:textId="77777777">
      <w:pPr>
        <w:pStyle w:val="Heading1"/>
        <w:spacing w:before="219"/>
      </w:pPr>
      <w:r>
        <w:t>TITLE</w:t>
      </w:r>
      <w:r>
        <w:rPr>
          <w:spacing w:val="-2"/>
        </w:rPr>
        <w:t xml:space="preserve"> </w:t>
      </w:r>
      <w:r>
        <w:t>OF</w:t>
      </w:r>
      <w:r>
        <w:rPr>
          <w:spacing w:val="-3"/>
        </w:rPr>
        <w:t xml:space="preserve"> </w:t>
      </w:r>
      <w:r>
        <w:t xml:space="preserve">INFORMATION </w:t>
      </w:r>
      <w:r>
        <w:rPr>
          <w:spacing w:val="-2"/>
        </w:rPr>
        <w:t>COLLECTION:</w:t>
      </w:r>
    </w:p>
    <w:p w:rsidR="00B54134" w14:paraId="5A4E9B1B" w14:textId="77777777">
      <w:pPr>
        <w:pStyle w:val="BodyText"/>
        <w:ind w:left="841"/>
      </w:pPr>
      <w:r>
        <w:t>Evaluation</w:t>
      </w:r>
      <w:r>
        <w:rPr>
          <w:spacing w:val="-4"/>
        </w:rPr>
        <w:t xml:space="preserve"> </w:t>
      </w:r>
      <w:r>
        <w:t>Survey</w:t>
      </w:r>
      <w:r>
        <w:rPr>
          <w:spacing w:val="-4"/>
        </w:rPr>
        <w:t xml:space="preserve"> </w:t>
      </w:r>
      <w:r>
        <w:t>of</w:t>
      </w:r>
      <w:r>
        <w:rPr>
          <w:spacing w:val="-4"/>
        </w:rPr>
        <w:t xml:space="preserve"> </w:t>
      </w:r>
      <w:r>
        <w:t>Eligible</w:t>
      </w:r>
      <w:r>
        <w:rPr>
          <w:spacing w:val="-6"/>
        </w:rPr>
        <w:t xml:space="preserve"> </w:t>
      </w:r>
      <w:r>
        <w:t>National</w:t>
      </w:r>
      <w:r>
        <w:rPr>
          <w:spacing w:val="-6"/>
        </w:rPr>
        <w:t xml:space="preserve"> </w:t>
      </w:r>
      <w:r>
        <w:t>Practitioner Data</w:t>
      </w:r>
      <w:r>
        <w:rPr>
          <w:spacing w:val="-6"/>
        </w:rPr>
        <w:t xml:space="preserve"> </w:t>
      </w:r>
      <w:r>
        <w:t>Bank</w:t>
      </w:r>
      <w:r>
        <w:rPr>
          <w:spacing w:val="-4"/>
        </w:rPr>
        <w:t xml:space="preserve"> </w:t>
      </w:r>
      <w:r>
        <w:t>(NPDB)</w:t>
      </w:r>
      <w:r>
        <w:rPr>
          <w:spacing w:val="-4"/>
        </w:rPr>
        <w:t xml:space="preserve"> </w:t>
      </w:r>
      <w:r>
        <w:t>Entity</w:t>
      </w:r>
      <w:r>
        <w:rPr>
          <w:spacing w:val="-4"/>
        </w:rPr>
        <w:t xml:space="preserve"> </w:t>
      </w:r>
      <w:r>
        <w:t>Users: Relevance of Information Collected via NPDB Query Forms</w:t>
      </w:r>
    </w:p>
    <w:p w:rsidR="00B54134" w14:paraId="14A135C6" w14:textId="77777777">
      <w:pPr>
        <w:pStyle w:val="BodyText"/>
        <w:spacing w:before="2"/>
      </w:pPr>
    </w:p>
    <w:p w:rsidR="00B54134" w14:paraId="0798B40A" w14:textId="77777777">
      <w:pPr>
        <w:pStyle w:val="Heading1"/>
      </w:pPr>
      <w:r>
        <w:rPr>
          <w:spacing w:val="-2"/>
        </w:rPr>
        <w:t>PURPOSE:</w:t>
      </w:r>
    </w:p>
    <w:p w:rsidR="00B54134" w:rsidP="48B57B61" w14:paraId="083FA593" w14:textId="77777777">
      <w:pPr>
        <w:pStyle w:val="BodyText"/>
        <w:spacing w:line="259" w:lineRule="auto"/>
        <w:ind w:left="841" w:right="475"/>
        <w:rPr>
          <w:lang w:val="en"/>
        </w:rPr>
      </w:pPr>
      <w:r w:rsidRPr="48B57B61">
        <w:t>The purpose of this survey is to evaluate NPDB quer</w:t>
      </w:r>
      <w:r w:rsidRPr="48B57B61">
        <w:t xml:space="preserve">y forms to determine whether there is a need to collect new information or discontinue collecting information that is not useful. </w:t>
      </w:r>
      <w:r w:rsidRPr="48B57B61" w:rsidR="612232F4">
        <w:rPr>
          <w:lang w:val="en"/>
        </w:rPr>
        <w:t xml:space="preserve">Information </w:t>
      </w:r>
      <w:r w:rsidRPr="48B57B61" w:rsidR="10C325A3">
        <w:rPr>
          <w:lang w:val="en"/>
        </w:rPr>
        <w:t xml:space="preserve">obtained </w:t>
      </w:r>
      <w:r w:rsidRPr="48B57B61" w:rsidR="1D6DD0A4">
        <w:rPr>
          <w:lang w:val="en"/>
        </w:rPr>
        <w:t xml:space="preserve">through </w:t>
      </w:r>
      <w:r w:rsidRPr="48B57B61" w:rsidR="10C325A3">
        <w:rPr>
          <w:lang w:val="en"/>
        </w:rPr>
        <w:t xml:space="preserve">this effort will be used by the Division of Practitioner Data Bank (DPDB) and its contractor(s) to </w:t>
      </w:r>
      <w:r w:rsidRPr="48B57B61" w:rsidR="582CE478">
        <w:rPr>
          <w:lang w:val="en"/>
        </w:rPr>
        <w:t>improve</w:t>
      </w:r>
      <w:r w:rsidRPr="48B57B61" w:rsidR="6B5670A1">
        <w:rPr>
          <w:lang w:val="en"/>
        </w:rPr>
        <w:t xml:space="preserve"> </w:t>
      </w:r>
      <w:r w:rsidRPr="48B57B61" w:rsidR="130F1E13">
        <w:rPr>
          <w:lang w:val="en"/>
        </w:rPr>
        <w:t>data</w:t>
      </w:r>
      <w:r w:rsidRPr="48B57B61" w:rsidR="69895B39">
        <w:rPr>
          <w:lang w:val="en"/>
        </w:rPr>
        <w:t xml:space="preserve"> collection</w:t>
      </w:r>
      <w:r w:rsidRPr="48B57B61" w:rsidR="13A59B05">
        <w:rPr>
          <w:lang w:val="en"/>
        </w:rPr>
        <w:t xml:space="preserve"> for NPDB users</w:t>
      </w:r>
      <w:r w:rsidRPr="48B57B61" w:rsidR="3708DD6A">
        <w:rPr>
          <w:lang w:val="en"/>
        </w:rPr>
        <w:t xml:space="preserve">. </w:t>
      </w:r>
      <w:r w:rsidRPr="48B57B61" w:rsidR="7E0601AB">
        <w:rPr>
          <w:lang w:val="en"/>
        </w:rPr>
        <w:t>Survey data</w:t>
      </w:r>
      <w:r w:rsidRPr="48B57B61" w:rsidR="3708DD6A">
        <w:rPr>
          <w:lang w:val="en"/>
        </w:rPr>
        <w:t xml:space="preserve"> will be used only for internal purposes; no data will be disseminated outside DPDB or the Health Resources and Service Administration (HRSA).</w:t>
      </w:r>
    </w:p>
    <w:p w:rsidR="00B54134" w:rsidP="48B57B61" w14:paraId="0CBFA5E3" w14:textId="77777777">
      <w:pPr>
        <w:pStyle w:val="BodyText"/>
        <w:spacing w:line="259" w:lineRule="auto"/>
        <w:ind w:left="841" w:right="475"/>
        <w:rPr>
          <w:lang w:val="en"/>
        </w:rPr>
      </w:pPr>
    </w:p>
    <w:p w:rsidR="00B54134" w14:paraId="2F4BB2C2" w14:textId="77777777">
      <w:pPr>
        <w:pStyle w:val="Heading1"/>
        <w:spacing w:before="1"/>
        <w:rPr>
          <w:b w:val="0"/>
        </w:rPr>
      </w:pPr>
      <w:r>
        <w:t>DESCRIPTION</w:t>
      </w:r>
      <w:r>
        <w:rPr>
          <w:spacing w:val="-2"/>
        </w:rPr>
        <w:t xml:space="preserve"> </w:t>
      </w:r>
      <w:r>
        <w:t>OF</w:t>
      </w:r>
      <w:r>
        <w:rPr>
          <w:spacing w:val="-4"/>
        </w:rPr>
        <w:t xml:space="preserve"> </w:t>
      </w:r>
      <w:r>
        <w:rPr>
          <w:spacing w:val="-2"/>
        </w:rPr>
        <w:t>RESPONDENTS</w:t>
      </w:r>
      <w:r>
        <w:rPr>
          <w:b w:val="0"/>
          <w:spacing w:val="-2"/>
        </w:rPr>
        <w:t>:</w:t>
      </w:r>
    </w:p>
    <w:p w:rsidR="00B54134" w14:paraId="06158649" w14:textId="77777777">
      <w:pPr>
        <w:pStyle w:val="BodyText"/>
        <w:ind w:left="841" w:right="475"/>
      </w:pPr>
      <w:r>
        <w:t>The</w:t>
      </w:r>
      <w:r>
        <w:rPr>
          <w:spacing w:val="-5"/>
        </w:rPr>
        <w:t xml:space="preserve"> </w:t>
      </w:r>
      <w:r>
        <w:t>survey</w:t>
      </w:r>
      <w:r>
        <w:rPr>
          <w:spacing w:val="-3"/>
        </w:rPr>
        <w:t xml:space="preserve"> </w:t>
      </w:r>
      <w:r>
        <w:t>will</w:t>
      </w:r>
      <w:r>
        <w:rPr>
          <w:spacing w:val="-5"/>
        </w:rPr>
        <w:t xml:space="preserve"> </w:t>
      </w:r>
      <w:r>
        <w:t>be</w:t>
      </w:r>
      <w:r>
        <w:rPr>
          <w:spacing w:val="-5"/>
        </w:rPr>
        <w:t xml:space="preserve"> </w:t>
      </w:r>
      <w:r>
        <w:t>administered to</w:t>
      </w:r>
      <w:r>
        <w:rPr>
          <w:spacing w:val="-3"/>
        </w:rPr>
        <w:t xml:space="preserve"> </w:t>
      </w:r>
      <w:r>
        <w:t>eligible</w:t>
      </w:r>
      <w:r>
        <w:rPr>
          <w:spacing w:val="-5"/>
        </w:rPr>
        <w:t xml:space="preserve"> </w:t>
      </w:r>
      <w:r>
        <w:t>quer</w:t>
      </w:r>
      <w:r w:rsidR="00843E9A">
        <w:t xml:space="preserve">iers </w:t>
      </w:r>
      <w:r>
        <w:t>of</w:t>
      </w:r>
      <w:r>
        <w:rPr>
          <w:spacing w:val="-3"/>
        </w:rPr>
        <w:t xml:space="preserve"> </w:t>
      </w:r>
      <w:r>
        <w:t>the</w:t>
      </w:r>
      <w:r>
        <w:rPr>
          <w:spacing w:val="-5"/>
        </w:rPr>
        <w:t xml:space="preserve"> </w:t>
      </w:r>
      <w:r>
        <w:t>NPDB.</w:t>
      </w:r>
      <w:r>
        <w:rPr>
          <w:spacing w:val="-3"/>
        </w:rPr>
        <w:t xml:space="preserve"> </w:t>
      </w:r>
      <w:r>
        <w:t>The</w:t>
      </w:r>
      <w:r>
        <w:rPr>
          <w:spacing w:val="-5"/>
        </w:rPr>
        <w:t xml:space="preserve"> </w:t>
      </w:r>
      <w:r>
        <w:t>respondents wi</w:t>
      </w:r>
      <w:r>
        <w:t>ll include Hospitals, Health Plans, and Other Health Care Entities (such as Group Practices, Clinics, Community Health Centers, Urgent Care Facilities, or Ambulatory Health Care). State Licensing Boards and Authorized Agents for NPDB Registered Health Care</w:t>
      </w:r>
      <w:r>
        <w:t xml:space="preserve"> Entities will also be part of the survey respondent pool.</w:t>
      </w:r>
    </w:p>
    <w:p w:rsidR="00B54134" w14:paraId="02CD4EC7" w14:textId="77777777">
      <w:pPr>
        <w:pStyle w:val="BodyText"/>
        <w:spacing w:before="2"/>
      </w:pPr>
    </w:p>
    <w:p w:rsidR="00B54134" w14:paraId="1953DADF" w14:textId="77777777">
      <w:pPr>
        <w:ind w:left="120"/>
        <w:rPr>
          <w:sz w:val="24"/>
        </w:rPr>
      </w:pPr>
      <w:r>
        <w:rPr>
          <w:b/>
          <w:sz w:val="24"/>
        </w:rPr>
        <w:t>TYPE</w:t>
      </w:r>
      <w:r>
        <w:rPr>
          <w:b/>
          <w:spacing w:val="-2"/>
          <w:sz w:val="24"/>
        </w:rPr>
        <w:t xml:space="preserve"> </w:t>
      </w:r>
      <w:r>
        <w:rPr>
          <w:b/>
          <w:sz w:val="24"/>
        </w:rPr>
        <w:t>OF</w:t>
      </w:r>
      <w:r>
        <w:rPr>
          <w:b/>
          <w:spacing w:val="-4"/>
          <w:sz w:val="24"/>
        </w:rPr>
        <w:t xml:space="preserve"> </w:t>
      </w:r>
      <w:r>
        <w:rPr>
          <w:b/>
          <w:sz w:val="24"/>
        </w:rPr>
        <w:t xml:space="preserve">COLLECTION: </w:t>
      </w:r>
      <w:r>
        <w:rPr>
          <w:sz w:val="24"/>
        </w:rPr>
        <w:t>(Check</w:t>
      </w:r>
      <w:r>
        <w:rPr>
          <w:spacing w:val="-1"/>
          <w:sz w:val="24"/>
        </w:rPr>
        <w:t xml:space="preserve"> </w:t>
      </w:r>
      <w:r>
        <w:rPr>
          <w:spacing w:val="-4"/>
          <w:sz w:val="24"/>
        </w:rPr>
        <w:t>one)</w:t>
      </w:r>
    </w:p>
    <w:p w:rsidR="00B54134" w14:paraId="410067CB" w14:textId="77777777">
      <w:pPr>
        <w:pStyle w:val="BodyText"/>
        <w:tabs>
          <w:tab w:val="left" w:pos="5162"/>
        </w:tabs>
        <w:spacing w:before="184"/>
        <w:ind w:left="120" w:right="1361"/>
      </w:pPr>
      <w:r>
        <w:t>[ ] Customer Comment Card/Complaint Form</w:t>
      </w:r>
      <w:r>
        <w:tab/>
        <w:t>[</w:t>
      </w:r>
      <w:r>
        <w:rPr>
          <w:spacing w:val="-9"/>
        </w:rPr>
        <w:t xml:space="preserve"> </w:t>
      </w:r>
      <w:r w:rsidRPr="29A39AEF">
        <w:rPr>
          <w:b/>
          <w:bCs/>
        </w:rPr>
        <w:t>X</w:t>
      </w:r>
      <w:r w:rsidRPr="29A39AEF">
        <w:rPr>
          <w:b/>
          <w:bCs/>
          <w:spacing w:val="-8"/>
        </w:rPr>
        <w:t xml:space="preserve"> </w:t>
      </w:r>
      <w:r>
        <w:t>]</w:t>
      </w:r>
      <w:r>
        <w:rPr>
          <w:spacing w:val="-9"/>
        </w:rPr>
        <w:t xml:space="preserve"> </w:t>
      </w:r>
      <w:r>
        <w:t>Customer</w:t>
      </w:r>
      <w:r>
        <w:rPr>
          <w:spacing w:val="-9"/>
        </w:rPr>
        <w:t xml:space="preserve"> </w:t>
      </w:r>
      <w:r>
        <w:t>Satisfaction</w:t>
      </w:r>
      <w:r>
        <w:rPr>
          <w:spacing w:val="-9"/>
        </w:rPr>
        <w:t xml:space="preserve"> </w:t>
      </w:r>
      <w:r>
        <w:t>Survey [ ] Usability Testing (e.g., Website or Software)</w:t>
      </w:r>
      <w:r>
        <w:tab/>
        <w:t>[ ] Small Discussion Group</w:t>
      </w:r>
      <w:r w:rsidR="310679FC">
        <w:t xml:space="preserve"> </w:t>
      </w:r>
      <w:r>
        <w:t>[</w:t>
      </w:r>
      <w:r>
        <w:rPr>
          <w:spacing w:val="-2"/>
        </w:rPr>
        <w:t xml:space="preserve"> </w:t>
      </w:r>
      <w:r>
        <w:t>]</w:t>
      </w:r>
      <w:r>
        <w:rPr>
          <w:spacing w:val="-2"/>
        </w:rPr>
        <w:t xml:space="preserve"> </w:t>
      </w:r>
      <w:r>
        <w:t>Focus</w:t>
      </w:r>
      <w:r>
        <w:rPr>
          <w:spacing w:val="-1"/>
        </w:rPr>
        <w:t xml:space="preserve"> </w:t>
      </w:r>
      <w:r>
        <w:rPr>
          <w:spacing w:val="-2"/>
        </w:rPr>
        <w:t>Group</w:t>
      </w:r>
      <w:r>
        <w:tab/>
        <w:t>[</w:t>
      </w:r>
      <w:r>
        <w:rPr>
          <w:spacing w:val="-2"/>
        </w:rPr>
        <w:t xml:space="preserve"> </w:t>
      </w:r>
      <w:r>
        <w:t xml:space="preserve">] </w:t>
      </w:r>
      <w:r>
        <w:rPr>
          <w:spacing w:val="-2"/>
        </w:rPr>
        <w:t>Other:</w:t>
      </w:r>
    </w:p>
    <w:p w:rsidR="00B54134" w14:paraId="479AABDD" w14:textId="77777777">
      <w:pPr>
        <w:pStyle w:val="BodyText"/>
        <w:spacing w:before="3"/>
      </w:pPr>
    </w:p>
    <w:p w:rsidR="00B54134" w14:paraId="13C02451" w14:textId="77777777">
      <w:pPr>
        <w:pStyle w:val="Heading1"/>
        <w:spacing w:line="240" w:lineRule="auto"/>
      </w:pPr>
      <w:r>
        <w:rPr>
          <w:spacing w:val="-2"/>
        </w:rPr>
        <w:t>CERTIFICATION:</w:t>
      </w:r>
    </w:p>
    <w:p w:rsidR="00B54134" w14:paraId="4D3DE189" w14:textId="77777777">
      <w:pPr>
        <w:pStyle w:val="BodyText"/>
        <w:spacing w:before="185" w:line="275" w:lineRule="exact"/>
        <w:ind w:left="120"/>
      </w:pPr>
      <w:r>
        <w:t>I</w:t>
      </w:r>
      <w:r>
        <w:rPr>
          <w:spacing w:val="-2"/>
        </w:rPr>
        <w:t xml:space="preserve"> </w:t>
      </w:r>
      <w:r>
        <w:t>certify</w:t>
      </w:r>
      <w:r>
        <w:rPr>
          <w:spacing w:val="1"/>
        </w:rPr>
        <w:t xml:space="preserve"> </w:t>
      </w:r>
      <w:r>
        <w:t>the</w:t>
      </w:r>
      <w:r>
        <w:rPr>
          <w:spacing w:val="-3"/>
        </w:rPr>
        <w:t xml:space="preserve"> </w:t>
      </w:r>
      <w:r>
        <w:t>following</w:t>
      </w:r>
      <w:r>
        <w:rPr>
          <w:spacing w:val="-2"/>
        </w:rPr>
        <w:t xml:space="preserve"> </w:t>
      </w:r>
      <w:r>
        <w:t>to</w:t>
      </w:r>
      <w:r>
        <w:rPr>
          <w:spacing w:val="-2"/>
        </w:rPr>
        <w:t xml:space="preserve"> </w:t>
      </w:r>
      <w:r>
        <w:t>be</w:t>
      </w:r>
      <w:r>
        <w:rPr>
          <w:spacing w:val="1"/>
        </w:rPr>
        <w:t xml:space="preserve"> </w:t>
      </w:r>
      <w:r>
        <w:rPr>
          <w:spacing w:val="-4"/>
        </w:rPr>
        <w:t>true:</w:t>
      </w:r>
    </w:p>
    <w:p w:rsidR="00B54134" w14:paraId="5A0221C1" w14:textId="77777777">
      <w:pPr>
        <w:pStyle w:val="ListParagraph"/>
        <w:numPr>
          <w:ilvl w:val="0"/>
          <w:numId w:val="6"/>
        </w:numPr>
        <w:tabs>
          <w:tab w:val="left" w:pos="480"/>
        </w:tabs>
        <w:ind w:left="480" w:hanging="360"/>
        <w:rPr>
          <w:sz w:val="24"/>
        </w:rPr>
      </w:pPr>
      <w:r>
        <w:rPr>
          <w:sz w:val="24"/>
        </w:rPr>
        <w:t>The</w:t>
      </w:r>
      <w:r>
        <w:rPr>
          <w:spacing w:val="-5"/>
          <w:sz w:val="24"/>
        </w:rPr>
        <w:t xml:space="preserve"> </w:t>
      </w:r>
      <w:r>
        <w:rPr>
          <w:sz w:val="24"/>
        </w:rPr>
        <w:t>collection</w:t>
      </w:r>
      <w:r>
        <w:rPr>
          <w:spacing w:val="-3"/>
          <w:sz w:val="24"/>
        </w:rPr>
        <w:t xml:space="preserve"> </w:t>
      </w:r>
      <w:r>
        <w:rPr>
          <w:sz w:val="24"/>
        </w:rPr>
        <w:t>is</w:t>
      </w:r>
      <w:r>
        <w:rPr>
          <w:spacing w:val="-1"/>
          <w:sz w:val="24"/>
        </w:rPr>
        <w:t xml:space="preserve"> </w:t>
      </w:r>
      <w:r>
        <w:rPr>
          <w:spacing w:val="-2"/>
          <w:sz w:val="24"/>
        </w:rPr>
        <w:t>voluntary.</w:t>
      </w:r>
    </w:p>
    <w:p w:rsidR="00B54134" w:rsidP="3427F3ED" w14:paraId="1ED5D2EA" w14:textId="77777777">
      <w:pPr>
        <w:pStyle w:val="ListParagraph"/>
        <w:numPr>
          <w:ilvl w:val="0"/>
          <w:numId w:val="6"/>
        </w:numPr>
        <w:tabs>
          <w:tab w:val="left" w:pos="480"/>
        </w:tabs>
        <w:ind w:left="480" w:hanging="360"/>
        <w:rPr>
          <w:sz w:val="24"/>
          <w:szCs w:val="24"/>
        </w:rPr>
      </w:pPr>
      <w:r w:rsidRPr="3427F3ED">
        <w:rPr>
          <w:sz w:val="24"/>
          <w:szCs w:val="24"/>
        </w:rPr>
        <w:t>The</w:t>
      </w:r>
      <w:r w:rsidRPr="3427F3ED">
        <w:rPr>
          <w:spacing w:val="-5"/>
          <w:sz w:val="24"/>
          <w:szCs w:val="24"/>
        </w:rPr>
        <w:t xml:space="preserve"> </w:t>
      </w:r>
      <w:r w:rsidRPr="3427F3ED">
        <w:rPr>
          <w:sz w:val="24"/>
          <w:szCs w:val="24"/>
        </w:rPr>
        <w:t>collection</w:t>
      </w:r>
      <w:r w:rsidRPr="3427F3ED">
        <w:rPr>
          <w:spacing w:val="-1"/>
          <w:sz w:val="24"/>
          <w:szCs w:val="24"/>
        </w:rPr>
        <w:t xml:space="preserve"> </w:t>
      </w:r>
      <w:r w:rsidRPr="3427F3ED">
        <w:rPr>
          <w:sz w:val="24"/>
          <w:szCs w:val="24"/>
        </w:rPr>
        <w:t>is low-burden</w:t>
      </w:r>
      <w:r w:rsidRPr="3427F3ED">
        <w:rPr>
          <w:spacing w:val="-1"/>
          <w:sz w:val="24"/>
          <w:szCs w:val="24"/>
        </w:rPr>
        <w:t xml:space="preserve"> </w:t>
      </w:r>
      <w:r w:rsidRPr="3427F3ED">
        <w:rPr>
          <w:sz w:val="24"/>
          <w:szCs w:val="24"/>
        </w:rPr>
        <w:t>for</w:t>
      </w:r>
      <w:r w:rsidRPr="3427F3ED">
        <w:rPr>
          <w:spacing w:val="-1"/>
          <w:sz w:val="24"/>
          <w:szCs w:val="24"/>
        </w:rPr>
        <w:t xml:space="preserve"> </w:t>
      </w:r>
      <w:r w:rsidRPr="3427F3ED">
        <w:rPr>
          <w:sz w:val="24"/>
          <w:szCs w:val="24"/>
        </w:rPr>
        <w:t>respondents</w:t>
      </w:r>
      <w:r w:rsidRPr="3427F3ED">
        <w:rPr>
          <w:spacing w:val="1"/>
          <w:sz w:val="24"/>
          <w:szCs w:val="24"/>
        </w:rPr>
        <w:t xml:space="preserve"> </w:t>
      </w:r>
      <w:r w:rsidRPr="3427F3ED">
        <w:rPr>
          <w:sz w:val="24"/>
          <w:szCs w:val="24"/>
        </w:rPr>
        <w:t>and</w:t>
      </w:r>
      <w:r w:rsidRPr="3427F3ED">
        <w:rPr>
          <w:spacing w:val="-1"/>
          <w:sz w:val="24"/>
          <w:szCs w:val="24"/>
        </w:rPr>
        <w:t xml:space="preserve"> </w:t>
      </w:r>
      <w:r w:rsidRPr="3427F3ED">
        <w:rPr>
          <w:sz w:val="24"/>
          <w:szCs w:val="24"/>
        </w:rPr>
        <w:t>low-cost</w:t>
      </w:r>
      <w:r w:rsidRPr="3427F3ED">
        <w:rPr>
          <w:spacing w:val="-3"/>
          <w:sz w:val="24"/>
          <w:szCs w:val="24"/>
        </w:rPr>
        <w:t xml:space="preserve"> </w:t>
      </w:r>
      <w:r w:rsidRPr="3427F3ED">
        <w:rPr>
          <w:sz w:val="24"/>
          <w:szCs w:val="24"/>
        </w:rPr>
        <w:t>for</w:t>
      </w:r>
      <w:r w:rsidRPr="3427F3ED">
        <w:rPr>
          <w:spacing w:val="-1"/>
          <w:sz w:val="24"/>
          <w:szCs w:val="24"/>
        </w:rPr>
        <w:t xml:space="preserve"> </w:t>
      </w:r>
      <w:r w:rsidRPr="3427F3ED">
        <w:rPr>
          <w:sz w:val="24"/>
          <w:szCs w:val="24"/>
        </w:rPr>
        <w:t>the</w:t>
      </w:r>
      <w:r w:rsidRPr="3427F3ED">
        <w:rPr>
          <w:spacing w:val="-2"/>
          <w:sz w:val="24"/>
          <w:szCs w:val="24"/>
        </w:rPr>
        <w:t xml:space="preserve"> </w:t>
      </w:r>
      <w:r w:rsidRPr="3427F3ED">
        <w:rPr>
          <w:sz w:val="24"/>
          <w:szCs w:val="24"/>
        </w:rPr>
        <w:t>Federal</w:t>
      </w:r>
      <w:r w:rsidRPr="3427F3ED">
        <w:rPr>
          <w:spacing w:val="-2"/>
          <w:sz w:val="24"/>
          <w:szCs w:val="24"/>
        </w:rPr>
        <w:t xml:space="preserve"> Government.</w:t>
      </w:r>
    </w:p>
    <w:p w:rsidR="00B54134" w14:paraId="0C0920C5" w14:textId="77777777">
      <w:pPr>
        <w:pStyle w:val="ListParagraph"/>
        <w:numPr>
          <w:ilvl w:val="0"/>
          <w:numId w:val="6"/>
        </w:numPr>
        <w:tabs>
          <w:tab w:val="left" w:pos="480"/>
        </w:tabs>
        <w:spacing w:line="240" w:lineRule="auto"/>
        <w:ind w:left="480" w:right="1046"/>
        <w:rPr>
          <w:sz w:val="24"/>
        </w:rPr>
      </w:pPr>
      <w:r>
        <w:rPr>
          <w:sz w:val="24"/>
        </w:rPr>
        <w:t>The</w:t>
      </w:r>
      <w:r>
        <w:rPr>
          <w:spacing w:val="-6"/>
          <w:sz w:val="24"/>
        </w:rPr>
        <w:t xml:space="preserve"> </w:t>
      </w:r>
      <w:r>
        <w:rPr>
          <w:sz w:val="24"/>
        </w:rPr>
        <w:t>collection</w:t>
      </w:r>
      <w:r>
        <w:rPr>
          <w:spacing w:val="-4"/>
          <w:sz w:val="24"/>
        </w:rPr>
        <w:t xml:space="preserve"> </w:t>
      </w:r>
      <w:r>
        <w:rPr>
          <w:sz w:val="24"/>
        </w:rPr>
        <w:t>is</w:t>
      </w:r>
      <w:r>
        <w:rPr>
          <w:spacing w:val="-3"/>
          <w:sz w:val="24"/>
        </w:rPr>
        <w:t xml:space="preserve"> </w:t>
      </w:r>
      <w:r>
        <w:rPr>
          <w:sz w:val="24"/>
        </w:rPr>
        <w:t>non-controversial</w:t>
      </w:r>
      <w:r>
        <w:rPr>
          <w:spacing w:val="-1"/>
          <w:sz w:val="24"/>
        </w:rPr>
        <w:t xml:space="preserve"> </w:t>
      </w:r>
      <w:r>
        <w:rPr>
          <w:sz w:val="24"/>
        </w:rPr>
        <w:t>and</w:t>
      </w:r>
      <w:r>
        <w:rPr>
          <w:spacing w:val="-4"/>
          <w:sz w:val="24"/>
        </w:rPr>
        <w:t xml:space="preserve"> </w:t>
      </w:r>
      <w:r>
        <w:rPr>
          <w:sz w:val="24"/>
        </w:rPr>
        <w:t>does</w:t>
      </w:r>
      <w:r>
        <w:rPr>
          <w:spacing w:val="-1"/>
          <w:sz w:val="24"/>
        </w:rPr>
        <w:t xml:space="preserve"> </w:t>
      </w:r>
      <w:r>
        <w:rPr>
          <w:sz w:val="24"/>
          <w:u w:val="single"/>
        </w:rPr>
        <w:t>not</w:t>
      </w:r>
      <w:r>
        <w:rPr>
          <w:spacing w:val="-6"/>
          <w:sz w:val="24"/>
        </w:rPr>
        <w:t xml:space="preserve"> </w:t>
      </w:r>
      <w:r>
        <w:rPr>
          <w:sz w:val="24"/>
        </w:rPr>
        <w:t>raise</w:t>
      </w:r>
      <w:r>
        <w:rPr>
          <w:spacing w:val="-6"/>
          <w:sz w:val="24"/>
        </w:rPr>
        <w:t xml:space="preserve"> </w:t>
      </w:r>
      <w:r>
        <w:rPr>
          <w:sz w:val="24"/>
        </w:rPr>
        <w:t>issues</w:t>
      </w:r>
      <w:r>
        <w:rPr>
          <w:spacing w:val="-3"/>
          <w:sz w:val="24"/>
        </w:rPr>
        <w:t xml:space="preserve"> </w:t>
      </w:r>
      <w:r>
        <w:rPr>
          <w:sz w:val="24"/>
        </w:rPr>
        <w:t>of</w:t>
      </w:r>
      <w:r>
        <w:rPr>
          <w:spacing w:val="-4"/>
          <w:sz w:val="24"/>
        </w:rPr>
        <w:t xml:space="preserve"> </w:t>
      </w:r>
      <w:r>
        <w:rPr>
          <w:sz w:val="24"/>
        </w:rPr>
        <w:t>concern</w:t>
      </w:r>
      <w:r>
        <w:rPr>
          <w:spacing w:val="-4"/>
          <w:sz w:val="24"/>
        </w:rPr>
        <w:t xml:space="preserve"> </w:t>
      </w:r>
      <w:r>
        <w:rPr>
          <w:sz w:val="24"/>
        </w:rPr>
        <w:t>to</w:t>
      </w:r>
      <w:r>
        <w:rPr>
          <w:spacing w:val="-4"/>
          <w:sz w:val="24"/>
        </w:rPr>
        <w:t xml:space="preserve"> </w:t>
      </w:r>
      <w:r>
        <w:rPr>
          <w:sz w:val="24"/>
        </w:rPr>
        <w:t>other</w:t>
      </w:r>
      <w:r>
        <w:rPr>
          <w:spacing w:val="-4"/>
          <w:sz w:val="24"/>
        </w:rPr>
        <w:t xml:space="preserve"> </w:t>
      </w:r>
      <w:r>
        <w:rPr>
          <w:sz w:val="24"/>
        </w:rPr>
        <w:t xml:space="preserve">federal </w:t>
      </w:r>
      <w:r>
        <w:rPr>
          <w:spacing w:val="-2"/>
          <w:sz w:val="24"/>
        </w:rPr>
        <w:t>agencies.</w:t>
      </w:r>
    </w:p>
    <w:p w:rsidR="00B54134" w14:paraId="553ADD2A" w14:textId="77777777">
      <w:pPr>
        <w:pStyle w:val="ListParagraph"/>
        <w:numPr>
          <w:ilvl w:val="0"/>
          <w:numId w:val="6"/>
        </w:numPr>
        <w:tabs>
          <w:tab w:val="left" w:pos="480"/>
        </w:tabs>
        <w:spacing w:before="2" w:line="240" w:lineRule="auto"/>
        <w:ind w:left="480" w:hanging="360"/>
        <w:rPr>
          <w:sz w:val="24"/>
        </w:rPr>
      </w:pPr>
      <w:r>
        <w:rPr>
          <w:sz w:val="24"/>
        </w:rPr>
        <w:t>The</w:t>
      </w:r>
      <w:r>
        <w:rPr>
          <w:spacing w:val="-6"/>
          <w:sz w:val="24"/>
        </w:rPr>
        <w:t xml:space="preserve"> </w:t>
      </w:r>
      <w:r>
        <w:rPr>
          <w:sz w:val="24"/>
        </w:rPr>
        <w:t>results</w:t>
      </w:r>
      <w:r>
        <w:rPr>
          <w:spacing w:val="-1"/>
          <w:sz w:val="24"/>
        </w:rPr>
        <w:t xml:space="preserve"> </w:t>
      </w:r>
      <w:r>
        <w:rPr>
          <w:sz w:val="24"/>
        </w:rPr>
        <w:t>are</w:t>
      </w:r>
      <w:r>
        <w:rPr>
          <w:spacing w:val="-2"/>
          <w:sz w:val="24"/>
        </w:rPr>
        <w:t xml:space="preserve"> </w:t>
      </w:r>
      <w:r>
        <w:rPr>
          <w:sz w:val="24"/>
          <w:u w:val="single"/>
        </w:rPr>
        <w:t>not</w:t>
      </w:r>
      <w:r>
        <w:rPr>
          <w:spacing w:val="-4"/>
          <w:sz w:val="24"/>
        </w:rPr>
        <w:t xml:space="preserve"> </w:t>
      </w:r>
      <w:r>
        <w:rPr>
          <w:sz w:val="24"/>
        </w:rPr>
        <w:t>intended</w:t>
      </w:r>
      <w:r>
        <w:rPr>
          <w:spacing w:val="-2"/>
          <w:sz w:val="24"/>
        </w:rPr>
        <w:t xml:space="preserve"> </w:t>
      </w:r>
      <w:r>
        <w:rPr>
          <w:sz w:val="24"/>
        </w:rPr>
        <w:t>to</w:t>
      </w:r>
      <w:r>
        <w:rPr>
          <w:spacing w:val="-2"/>
          <w:sz w:val="24"/>
        </w:rPr>
        <w:t xml:space="preserve"> </w:t>
      </w:r>
      <w:r>
        <w:rPr>
          <w:sz w:val="24"/>
        </w:rPr>
        <w:t>be</w:t>
      </w:r>
      <w:r>
        <w:rPr>
          <w:spacing w:val="-4"/>
          <w:sz w:val="24"/>
        </w:rPr>
        <w:t xml:space="preserve"> </w:t>
      </w:r>
      <w:r>
        <w:rPr>
          <w:sz w:val="24"/>
        </w:rPr>
        <w:t>disseminated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pacing w:val="-2"/>
          <w:sz w:val="24"/>
        </w:rPr>
        <w:t>public.</w:t>
      </w:r>
    </w:p>
    <w:p w:rsidR="00B54134" w14:paraId="4E43658E" w14:textId="77777777">
      <w:pPr>
        <w:rPr>
          <w:sz w:val="24"/>
        </w:rPr>
        <w:sectPr>
          <w:type w:val="continuous"/>
          <w:pgSz w:w="12240" w:h="15840"/>
          <w:pgMar w:top="1380" w:right="1020" w:bottom="280" w:left="1320" w:header="720" w:footer="720" w:gutter="0"/>
          <w:cols w:space="720"/>
        </w:sectPr>
      </w:pPr>
    </w:p>
    <w:p w:rsidR="00B54134" w14:paraId="0A9BD580" w14:textId="77777777">
      <w:pPr>
        <w:pStyle w:val="ListParagraph"/>
        <w:numPr>
          <w:ilvl w:val="0"/>
          <w:numId w:val="6"/>
        </w:numPr>
        <w:tabs>
          <w:tab w:val="left" w:pos="480"/>
        </w:tabs>
        <w:spacing w:before="61" w:line="240" w:lineRule="auto"/>
        <w:ind w:left="480" w:right="688"/>
        <w:rPr>
          <w:sz w:val="24"/>
        </w:rPr>
      </w:pPr>
      <w:r>
        <w:rPr>
          <w:sz w:val="24"/>
        </w:rPr>
        <w:t>Information</w:t>
      </w:r>
      <w:r>
        <w:rPr>
          <w:spacing w:val="-3"/>
          <w:sz w:val="24"/>
        </w:rPr>
        <w:t xml:space="preserve"> </w:t>
      </w:r>
      <w:r>
        <w:rPr>
          <w:sz w:val="24"/>
        </w:rPr>
        <w:t>gathered</w:t>
      </w:r>
      <w:r>
        <w:rPr>
          <w:spacing w:val="-3"/>
          <w:sz w:val="24"/>
        </w:rPr>
        <w:t xml:space="preserve"> </w:t>
      </w:r>
      <w:r>
        <w:rPr>
          <w:sz w:val="24"/>
        </w:rPr>
        <w:t>will</w:t>
      </w:r>
      <w:r>
        <w:rPr>
          <w:spacing w:val="-5"/>
          <w:sz w:val="24"/>
        </w:rPr>
        <w:t xml:space="preserve"> </w:t>
      </w:r>
      <w:r>
        <w:rPr>
          <w:sz w:val="24"/>
        </w:rPr>
        <w:t>not</w:t>
      </w:r>
      <w:r>
        <w:rPr>
          <w:spacing w:val="-5"/>
          <w:sz w:val="24"/>
        </w:rPr>
        <w:t xml:space="preserve"> </w:t>
      </w:r>
      <w:r>
        <w:rPr>
          <w:sz w:val="24"/>
        </w:rPr>
        <w:t>be</w:t>
      </w:r>
      <w:r>
        <w:rPr>
          <w:spacing w:val="-5"/>
          <w:sz w:val="24"/>
        </w:rPr>
        <w:t xml:space="preserve"> </w:t>
      </w:r>
      <w:r>
        <w:rPr>
          <w:sz w:val="24"/>
        </w:rPr>
        <w:t>used</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purpose</w:t>
      </w:r>
      <w:r>
        <w:rPr>
          <w:spacing w:val="-5"/>
          <w:sz w:val="24"/>
        </w:rPr>
        <w:t xml:space="preserve"> </w:t>
      </w:r>
      <w:r>
        <w:rPr>
          <w:sz w:val="24"/>
        </w:rPr>
        <w:t xml:space="preserve">of </w:t>
      </w:r>
      <w:r>
        <w:rPr>
          <w:sz w:val="24"/>
          <w:u w:val="single"/>
        </w:rPr>
        <w:t>substantially</w:t>
      </w:r>
      <w:r>
        <w:rPr>
          <w:spacing w:val="-2"/>
          <w:sz w:val="24"/>
        </w:rPr>
        <w:t xml:space="preserve"> </w:t>
      </w:r>
      <w:r>
        <w:rPr>
          <w:sz w:val="24"/>
        </w:rPr>
        <w:t>informing</w:t>
      </w:r>
      <w:r>
        <w:rPr>
          <w:spacing w:val="-3"/>
          <w:sz w:val="24"/>
        </w:rPr>
        <w:t xml:space="preserve"> </w:t>
      </w:r>
      <w:r>
        <w:rPr>
          <w:sz w:val="24"/>
          <w:u w:val="single"/>
        </w:rPr>
        <w:t>influential</w:t>
      </w:r>
      <w:r>
        <w:rPr>
          <w:sz w:val="24"/>
        </w:rPr>
        <w:t xml:space="preserve"> policy decisions.</w:t>
      </w:r>
    </w:p>
    <w:p w:rsidR="00B54134" w14:paraId="175A4BF8" w14:textId="77777777">
      <w:pPr>
        <w:pStyle w:val="ListParagraph"/>
        <w:numPr>
          <w:ilvl w:val="0"/>
          <w:numId w:val="6"/>
        </w:numPr>
        <w:tabs>
          <w:tab w:val="left" w:pos="480"/>
        </w:tabs>
        <w:spacing w:line="244" w:lineRule="auto"/>
        <w:ind w:left="480" w:right="1322"/>
        <w:rPr>
          <w:sz w:val="24"/>
        </w:rPr>
      </w:pPr>
      <w:r>
        <w:rPr>
          <w:sz w:val="24"/>
        </w:rPr>
        <w:t xml:space="preserve">The collection is </w:t>
      </w:r>
      <w:r>
        <w:rPr>
          <w:sz w:val="24"/>
        </w:rPr>
        <w:t>targeted to the solicitation of opinions from respondents who have experience</w:t>
      </w:r>
      <w:r>
        <w:rPr>
          <w:spacing w:val="-6"/>
          <w:sz w:val="24"/>
        </w:rPr>
        <w:t xml:space="preserve"> </w:t>
      </w:r>
      <w:r>
        <w:rPr>
          <w:sz w:val="24"/>
        </w:rPr>
        <w:t>with the</w:t>
      </w:r>
      <w:r>
        <w:rPr>
          <w:spacing w:val="-6"/>
          <w:sz w:val="24"/>
        </w:rPr>
        <w:t xml:space="preserve"> </w:t>
      </w:r>
      <w:r>
        <w:rPr>
          <w:sz w:val="24"/>
        </w:rPr>
        <w:t>program</w:t>
      </w:r>
      <w:r>
        <w:rPr>
          <w:spacing w:val="-6"/>
          <w:sz w:val="24"/>
        </w:rPr>
        <w:t xml:space="preserve"> </w:t>
      </w:r>
      <w:r>
        <w:rPr>
          <w:sz w:val="24"/>
        </w:rPr>
        <w:t>or may</w:t>
      </w:r>
      <w:r>
        <w:rPr>
          <w:spacing w:val="-4"/>
          <w:sz w:val="24"/>
        </w:rPr>
        <w:t xml:space="preserve"> </w:t>
      </w:r>
      <w:r>
        <w:rPr>
          <w:sz w:val="24"/>
        </w:rPr>
        <w:t>have</w:t>
      </w:r>
      <w:r>
        <w:rPr>
          <w:spacing w:val="-6"/>
          <w:sz w:val="24"/>
        </w:rPr>
        <w:t xml:space="preserve"> </w:t>
      </w:r>
      <w:r>
        <w:rPr>
          <w:sz w:val="24"/>
        </w:rPr>
        <w:t>experience</w:t>
      </w:r>
      <w:r>
        <w:rPr>
          <w:spacing w:val="-1"/>
          <w:sz w:val="24"/>
        </w:rPr>
        <w:t xml:space="preserve"> </w:t>
      </w:r>
      <w:r>
        <w:rPr>
          <w:sz w:val="24"/>
        </w:rPr>
        <w:t>with</w:t>
      </w:r>
      <w:r>
        <w:rPr>
          <w:spacing w:val="-4"/>
          <w:sz w:val="24"/>
        </w:rPr>
        <w:t xml:space="preserve"> </w:t>
      </w:r>
      <w:r>
        <w:rPr>
          <w:sz w:val="24"/>
        </w:rPr>
        <w:t>the</w:t>
      </w:r>
      <w:r>
        <w:rPr>
          <w:spacing w:val="-6"/>
          <w:sz w:val="24"/>
        </w:rPr>
        <w:t xml:space="preserve"> </w:t>
      </w:r>
      <w:r>
        <w:rPr>
          <w:sz w:val="24"/>
        </w:rPr>
        <w:t>program</w:t>
      </w:r>
      <w:r>
        <w:rPr>
          <w:spacing w:val="-6"/>
          <w:sz w:val="24"/>
        </w:rPr>
        <w:t xml:space="preserve"> </w:t>
      </w:r>
      <w:r>
        <w:rPr>
          <w:sz w:val="24"/>
        </w:rPr>
        <w:t>in</w:t>
      </w:r>
      <w:r>
        <w:rPr>
          <w:spacing w:val="-4"/>
          <w:sz w:val="24"/>
        </w:rPr>
        <w:t xml:space="preserve"> </w:t>
      </w:r>
      <w:r>
        <w:rPr>
          <w:sz w:val="24"/>
        </w:rPr>
        <w:t>the</w:t>
      </w:r>
      <w:r>
        <w:rPr>
          <w:spacing w:val="-6"/>
          <w:sz w:val="24"/>
        </w:rPr>
        <w:t xml:space="preserve"> </w:t>
      </w:r>
      <w:r>
        <w:rPr>
          <w:sz w:val="24"/>
        </w:rPr>
        <w:t>future.</w:t>
      </w:r>
    </w:p>
    <w:p w:rsidR="00B54134" w14:paraId="7E2132F8" w14:textId="77777777">
      <w:pPr>
        <w:pStyle w:val="BodyText"/>
        <w:spacing w:before="1"/>
        <w:rPr>
          <w:sz w:val="23"/>
        </w:rPr>
      </w:pPr>
    </w:p>
    <w:p w:rsidR="00B54134" w14:paraId="5AAD580B" w14:textId="77777777">
      <w:pPr>
        <w:pStyle w:val="BodyText"/>
        <w:ind w:left="120"/>
      </w:pPr>
      <w:r>
        <w:rPr>
          <w:b/>
          <w:u w:val="single"/>
        </w:rPr>
        <w:t>Name:</w:t>
      </w:r>
      <w:r>
        <w:rPr>
          <w:b/>
          <w:spacing w:val="53"/>
        </w:rPr>
        <w:t xml:space="preserve"> </w:t>
      </w:r>
      <w:r>
        <w:t>David</w:t>
      </w:r>
      <w:r>
        <w:rPr>
          <w:spacing w:val="-4"/>
        </w:rPr>
        <w:t xml:space="preserve"> </w:t>
      </w:r>
      <w:r>
        <w:t>Loewenstein,</w:t>
      </w:r>
      <w:r>
        <w:rPr>
          <w:spacing w:val="-3"/>
        </w:rPr>
        <w:t xml:space="preserve"> </w:t>
      </w:r>
      <w:r>
        <w:t>Director,</w:t>
      </w:r>
      <w:r>
        <w:rPr>
          <w:spacing w:val="-3"/>
        </w:rPr>
        <w:t xml:space="preserve"> </w:t>
      </w:r>
      <w:r>
        <w:rPr>
          <w:spacing w:val="-4"/>
        </w:rPr>
        <w:t>DPDB</w:t>
      </w:r>
    </w:p>
    <w:p w:rsidR="00B54134" w:rsidP="29A39AEF" w14:paraId="471772E4" w14:textId="77777777">
      <w:pPr>
        <w:pStyle w:val="BodyText"/>
        <w:spacing w:before="4"/>
        <w:rPr>
          <w:sz w:val="20"/>
          <w:szCs w:val="20"/>
        </w:rPr>
      </w:pPr>
    </w:p>
    <w:p w:rsidR="00B54134" w14:paraId="699F66F3" w14:textId="77777777">
      <w:pPr>
        <w:pStyle w:val="BodyText"/>
        <w:spacing w:before="90"/>
        <w:ind w:left="120"/>
      </w:pPr>
      <w:r>
        <w:t>To</w:t>
      </w:r>
      <w:r>
        <w:rPr>
          <w:spacing w:val="-2"/>
        </w:rPr>
        <w:t xml:space="preserve"> </w:t>
      </w:r>
      <w:r>
        <w:t>assist</w:t>
      </w:r>
      <w:r>
        <w:rPr>
          <w:spacing w:val="-3"/>
        </w:rPr>
        <w:t xml:space="preserve"> </w:t>
      </w:r>
      <w:r>
        <w:t>review,</w:t>
      </w:r>
      <w:r>
        <w:rPr>
          <w:spacing w:val="-1"/>
        </w:rPr>
        <w:t xml:space="preserve"> </w:t>
      </w:r>
      <w:r>
        <w:t>please</w:t>
      </w:r>
      <w:r>
        <w:rPr>
          <w:spacing w:val="-4"/>
        </w:rPr>
        <w:t xml:space="preserve"> </w:t>
      </w:r>
      <w:r>
        <w:t>provide</w:t>
      </w:r>
      <w:r>
        <w:rPr>
          <w:spacing w:val="2"/>
        </w:rPr>
        <w:t xml:space="preserve"> </w:t>
      </w:r>
      <w:r>
        <w:t>answers</w:t>
      </w:r>
      <w:r>
        <w:rPr>
          <w:spacing w:val="-1"/>
        </w:rPr>
        <w:t xml:space="preserve"> </w:t>
      </w:r>
      <w:r>
        <w:t>to</w:t>
      </w:r>
      <w:r>
        <w:rPr>
          <w:spacing w:val="-1"/>
        </w:rPr>
        <w:t xml:space="preserve"> </w:t>
      </w:r>
      <w:r>
        <w:t>the</w:t>
      </w:r>
      <w:r>
        <w:rPr>
          <w:spacing w:val="-3"/>
        </w:rPr>
        <w:t xml:space="preserve"> </w:t>
      </w:r>
      <w:r>
        <w:t>following</w:t>
      </w:r>
      <w:r>
        <w:rPr>
          <w:spacing w:val="-1"/>
        </w:rPr>
        <w:t xml:space="preserve"> </w:t>
      </w:r>
      <w:r>
        <w:rPr>
          <w:spacing w:val="-2"/>
        </w:rPr>
        <w:t>question:</w:t>
      </w:r>
    </w:p>
    <w:p w:rsidR="00B54134" w14:paraId="233D551E" w14:textId="77777777">
      <w:pPr>
        <w:pStyle w:val="BodyText"/>
        <w:spacing w:before="10"/>
        <w:rPr>
          <w:sz w:val="23"/>
        </w:rPr>
      </w:pPr>
    </w:p>
    <w:p w:rsidR="00B54134" w14:paraId="02F71567" w14:textId="77777777">
      <w:pPr>
        <w:pStyle w:val="Heading2"/>
        <w:spacing w:line="275" w:lineRule="exact"/>
      </w:pPr>
      <w:r>
        <w:t>Personally</w:t>
      </w:r>
      <w:r>
        <w:rPr>
          <w:spacing w:val="-7"/>
        </w:rPr>
        <w:t xml:space="preserve"> </w:t>
      </w:r>
      <w:r>
        <w:t>Identifiable</w:t>
      </w:r>
      <w:r>
        <w:rPr>
          <w:spacing w:val="-7"/>
        </w:rPr>
        <w:t xml:space="preserve"> </w:t>
      </w:r>
      <w:r>
        <w:rPr>
          <w:spacing w:val="-2"/>
        </w:rPr>
        <w:t>Information:</w:t>
      </w:r>
    </w:p>
    <w:p w:rsidR="00B54134" w14:paraId="5BFCB80E" w14:textId="77777777">
      <w:pPr>
        <w:pStyle w:val="ListParagraph"/>
        <w:numPr>
          <w:ilvl w:val="0"/>
          <w:numId w:val="5"/>
        </w:numPr>
        <w:tabs>
          <w:tab w:val="left" w:pos="480"/>
        </w:tabs>
        <w:ind w:left="480" w:hanging="360"/>
        <w:rPr>
          <w:sz w:val="24"/>
        </w:rPr>
      </w:pPr>
      <w:r>
        <w:rPr>
          <w:sz w:val="24"/>
        </w:rPr>
        <w:t>Is</w:t>
      </w:r>
      <w:r>
        <w:rPr>
          <w:spacing w:val="-1"/>
          <w:sz w:val="24"/>
        </w:rPr>
        <w:t xml:space="preserve"> </w:t>
      </w:r>
      <w:r>
        <w:rPr>
          <w:sz w:val="24"/>
        </w:rPr>
        <w:t>personally</w:t>
      </w:r>
      <w:r>
        <w:rPr>
          <w:spacing w:val="-1"/>
          <w:sz w:val="24"/>
        </w:rPr>
        <w:t xml:space="preserve"> </w:t>
      </w:r>
      <w:r>
        <w:rPr>
          <w:sz w:val="24"/>
        </w:rPr>
        <w:t>identifiable</w:t>
      </w:r>
      <w:r>
        <w:rPr>
          <w:spacing w:val="2"/>
          <w:sz w:val="24"/>
        </w:rPr>
        <w:t xml:space="preserve"> </w:t>
      </w:r>
      <w:r>
        <w:rPr>
          <w:sz w:val="24"/>
        </w:rPr>
        <w:t>information</w:t>
      </w:r>
      <w:r>
        <w:rPr>
          <w:spacing w:val="-1"/>
          <w:sz w:val="24"/>
        </w:rPr>
        <w:t xml:space="preserve"> </w:t>
      </w:r>
      <w:r>
        <w:rPr>
          <w:sz w:val="24"/>
        </w:rPr>
        <w:t>(PII)</w:t>
      </w:r>
      <w:r>
        <w:rPr>
          <w:spacing w:val="-1"/>
          <w:sz w:val="24"/>
        </w:rPr>
        <w:t xml:space="preserve"> </w:t>
      </w:r>
      <w:r>
        <w:rPr>
          <w:sz w:val="24"/>
        </w:rPr>
        <w:t>collected?</w:t>
      </w:r>
      <w:r>
        <w:rPr>
          <w:spacing w:val="61"/>
          <w:sz w:val="24"/>
        </w:rPr>
        <w:t xml:space="preserve"> </w:t>
      </w:r>
      <w:r>
        <w:rPr>
          <w:sz w:val="24"/>
        </w:rPr>
        <w:t>[</w:t>
      </w:r>
      <w:r>
        <w:rPr>
          <w:spacing w:val="58"/>
          <w:sz w:val="24"/>
        </w:rPr>
        <w:t xml:space="preserve"> </w:t>
      </w:r>
      <w:r>
        <w:rPr>
          <w:sz w:val="24"/>
        </w:rPr>
        <w:t>]</w:t>
      </w:r>
      <w:r>
        <w:rPr>
          <w:spacing w:val="-1"/>
          <w:sz w:val="24"/>
        </w:rPr>
        <w:t xml:space="preserve"> </w:t>
      </w:r>
      <w:r>
        <w:rPr>
          <w:sz w:val="24"/>
        </w:rPr>
        <w:t>Yes</w:t>
      </w:r>
      <w:r>
        <w:rPr>
          <w:spacing w:val="59"/>
          <w:sz w:val="24"/>
        </w:rPr>
        <w:t xml:space="preserve"> </w:t>
      </w:r>
      <w:r>
        <w:rPr>
          <w:sz w:val="24"/>
        </w:rPr>
        <w:t>[</w:t>
      </w:r>
      <w:r>
        <w:rPr>
          <w:spacing w:val="6"/>
          <w:sz w:val="24"/>
        </w:rPr>
        <w:t xml:space="preserve"> </w:t>
      </w:r>
      <w:r>
        <w:rPr>
          <w:b/>
          <w:sz w:val="24"/>
        </w:rPr>
        <w:t xml:space="preserve">X </w:t>
      </w:r>
      <w:r>
        <w:rPr>
          <w:sz w:val="24"/>
        </w:rPr>
        <w:t>]</w:t>
      </w:r>
      <w:r>
        <w:rPr>
          <w:spacing w:val="53"/>
          <w:sz w:val="24"/>
        </w:rPr>
        <w:t xml:space="preserve"> </w:t>
      </w:r>
      <w:r>
        <w:rPr>
          <w:spacing w:val="-5"/>
          <w:sz w:val="24"/>
        </w:rPr>
        <w:t>No</w:t>
      </w:r>
    </w:p>
    <w:p w:rsidR="00B54134" w14:paraId="092DCE4E" w14:textId="77777777">
      <w:pPr>
        <w:pStyle w:val="ListParagraph"/>
        <w:numPr>
          <w:ilvl w:val="0"/>
          <w:numId w:val="5"/>
        </w:numPr>
        <w:tabs>
          <w:tab w:val="left" w:pos="480"/>
        </w:tabs>
        <w:spacing w:line="242" w:lineRule="auto"/>
        <w:ind w:left="480" w:right="930"/>
        <w:rPr>
          <w:sz w:val="24"/>
        </w:rPr>
      </w:pPr>
      <w:r>
        <w:rPr>
          <w:sz w:val="24"/>
        </w:rPr>
        <w:t>If</w:t>
      </w:r>
      <w:r>
        <w:rPr>
          <w:spacing w:val="-3"/>
          <w:sz w:val="24"/>
        </w:rPr>
        <w:t xml:space="preserve"> </w:t>
      </w:r>
      <w:r>
        <w:rPr>
          <w:sz w:val="24"/>
        </w:rPr>
        <w:t>yes,</w:t>
      </w:r>
      <w:r>
        <w:rPr>
          <w:spacing w:val="-3"/>
          <w:sz w:val="24"/>
        </w:rPr>
        <w:t xml:space="preserve"> </w:t>
      </w:r>
      <w:r>
        <w:rPr>
          <w:sz w:val="24"/>
        </w:rPr>
        <w:t>will</w:t>
      </w:r>
      <w:r>
        <w:rPr>
          <w:spacing w:val="-5"/>
          <w:sz w:val="24"/>
        </w:rPr>
        <w:t xml:space="preserve"> </w:t>
      </w:r>
      <w:r>
        <w:rPr>
          <w:sz w:val="24"/>
        </w:rPr>
        <w:t>any</w:t>
      </w:r>
      <w:r>
        <w:rPr>
          <w:spacing w:val="-3"/>
          <w:sz w:val="24"/>
        </w:rPr>
        <w:t xml:space="preserve"> </w:t>
      </w:r>
      <w:r>
        <w:rPr>
          <w:sz w:val="24"/>
        </w:rPr>
        <w:t>information</w:t>
      </w:r>
      <w:r>
        <w:rPr>
          <w:spacing w:val="-3"/>
          <w:sz w:val="24"/>
        </w:rPr>
        <w:t xml:space="preserve"> </w:t>
      </w:r>
      <w:r>
        <w:rPr>
          <w:sz w:val="24"/>
        </w:rPr>
        <w:t>that</w:t>
      </w:r>
      <w:r>
        <w:rPr>
          <w:spacing w:val="-5"/>
          <w:sz w:val="24"/>
        </w:rPr>
        <w:t xml:space="preserve"> </w:t>
      </w:r>
      <w:r>
        <w:rPr>
          <w:sz w:val="24"/>
        </w:rPr>
        <w:t>is</w:t>
      </w:r>
      <w:r>
        <w:rPr>
          <w:spacing w:val="-2"/>
          <w:sz w:val="24"/>
        </w:rPr>
        <w:t xml:space="preserve"> </w:t>
      </w:r>
      <w:r>
        <w:rPr>
          <w:sz w:val="24"/>
        </w:rPr>
        <w:t>collected</w:t>
      </w:r>
      <w:r>
        <w:rPr>
          <w:spacing w:val="-3"/>
          <w:sz w:val="24"/>
        </w:rPr>
        <w:t xml:space="preserve"> </w:t>
      </w:r>
      <w:r>
        <w:rPr>
          <w:sz w:val="24"/>
        </w:rPr>
        <w:t>be</w:t>
      </w:r>
      <w:r>
        <w:rPr>
          <w:spacing w:val="-5"/>
          <w:sz w:val="24"/>
        </w:rPr>
        <w:t xml:space="preserve"> </w:t>
      </w:r>
      <w:r>
        <w:rPr>
          <w:sz w:val="24"/>
        </w:rPr>
        <w:t>included</w:t>
      </w:r>
      <w:r>
        <w:rPr>
          <w:spacing w:val="-3"/>
          <w:sz w:val="24"/>
        </w:rPr>
        <w:t xml:space="preserve"> </w:t>
      </w:r>
      <w:r>
        <w:rPr>
          <w:sz w:val="24"/>
        </w:rPr>
        <w:t>in</w:t>
      </w:r>
      <w:r>
        <w:rPr>
          <w:spacing w:val="-3"/>
          <w:sz w:val="24"/>
        </w:rPr>
        <w:t xml:space="preserve"> </w:t>
      </w:r>
      <w:r>
        <w:rPr>
          <w:sz w:val="24"/>
        </w:rPr>
        <w:t>records</w:t>
      </w:r>
      <w:r>
        <w:rPr>
          <w:spacing w:val="-2"/>
          <w:sz w:val="24"/>
        </w:rPr>
        <w:t xml:space="preserve"> </w:t>
      </w:r>
      <w:r>
        <w:rPr>
          <w:sz w:val="24"/>
        </w:rPr>
        <w:t>that</w:t>
      </w:r>
      <w:r>
        <w:rPr>
          <w:spacing w:val="-5"/>
          <w:sz w:val="24"/>
        </w:rPr>
        <w:t xml:space="preserve"> </w:t>
      </w:r>
      <w:r>
        <w:rPr>
          <w:sz w:val="24"/>
        </w:rPr>
        <w:t>are</w:t>
      </w:r>
      <w:r>
        <w:rPr>
          <w:spacing w:val="-5"/>
          <w:sz w:val="24"/>
        </w:rPr>
        <w:t xml:space="preserve"> </w:t>
      </w:r>
      <w:r>
        <w:rPr>
          <w:sz w:val="24"/>
        </w:rPr>
        <w:t>subject to</w:t>
      </w:r>
      <w:r>
        <w:rPr>
          <w:spacing w:val="-3"/>
          <w:sz w:val="24"/>
        </w:rPr>
        <w:t xml:space="preserve"> </w:t>
      </w:r>
      <w:r>
        <w:rPr>
          <w:sz w:val="24"/>
        </w:rPr>
        <w:t>the Privacy Act of 1974?</w:t>
      </w:r>
      <w:r>
        <w:rPr>
          <w:spacing w:val="80"/>
          <w:sz w:val="24"/>
        </w:rPr>
        <w:t xml:space="preserve"> </w:t>
      </w:r>
      <w:r>
        <w:rPr>
          <w:sz w:val="24"/>
        </w:rPr>
        <w:t>[</w:t>
      </w:r>
      <w:r>
        <w:rPr>
          <w:spacing w:val="40"/>
          <w:sz w:val="24"/>
        </w:rPr>
        <w:t xml:space="preserve"> </w:t>
      </w:r>
      <w:r>
        <w:rPr>
          <w:sz w:val="24"/>
        </w:rPr>
        <w:t>]</w:t>
      </w:r>
      <w:r>
        <w:rPr>
          <w:sz w:val="24"/>
        </w:rPr>
        <w:t xml:space="preserve"> Yes [</w:t>
      </w:r>
      <w:r>
        <w:rPr>
          <w:spacing w:val="40"/>
          <w:sz w:val="24"/>
        </w:rPr>
        <w:t xml:space="preserve"> </w:t>
      </w:r>
      <w:r>
        <w:rPr>
          <w:sz w:val="24"/>
        </w:rPr>
        <w:t>] No</w:t>
      </w:r>
    </w:p>
    <w:p w:rsidR="00B54134" w14:paraId="3D5028F4" w14:textId="77777777">
      <w:pPr>
        <w:pStyle w:val="ListParagraph"/>
        <w:numPr>
          <w:ilvl w:val="0"/>
          <w:numId w:val="5"/>
        </w:numPr>
        <w:tabs>
          <w:tab w:val="left" w:pos="480"/>
        </w:tabs>
        <w:spacing w:line="274" w:lineRule="exact"/>
        <w:ind w:left="480" w:hanging="360"/>
        <w:rPr>
          <w:sz w:val="24"/>
        </w:rPr>
      </w:pPr>
      <w:r>
        <w:rPr>
          <w:sz w:val="24"/>
        </w:rPr>
        <w:t>If</w:t>
      </w:r>
      <w:r>
        <w:rPr>
          <w:spacing w:val="-1"/>
          <w:sz w:val="24"/>
        </w:rPr>
        <w:t xml:space="preserve"> </w:t>
      </w:r>
      <w:r>
        <w:rPr>
          <w:sz w:val="24"/>
        </w:rPr>
        <w:t>yes,</w:t>
      </w:r>
      <w:r>
        <w:rPr>
          <w:spacing w:val="-1"/>
          <w:sz w:val="24"/>
        </w:rPr>
        <w:t xml:space="preserve"> </w:t>
      </w:r>
      <w:r>
        <w:rPr>
          <w:sz w:val="24"/>
        </w:rPr>
        <w:t>has an up-to-date</w:t>
      </w:r>
      <w:r>
        <w:rPr>
          <w:spacing w:val="-3"/>
          <w:sz w:val="24"/>
        </w:rPr>
        <w:t xml:space="preserve"> </w:t>
      </w:r>
      <w:r>
        <w:rPr>
          <w:sz w:val="24"/>
        </w:rPr>
        <w:t>System</w:t>
      </w:r>
      <w:r>
        <w:rPr>
          <w:spacing w:val="-2"/>
          <w:sz w:val="24"/>
        </w:rPr>
        <w:t xml:space="preserve"> </w:t>
      </w:r>
      <w:r>
        <w:rPr>
          <w:sz w:val="24"/>
        </w:rPr>
        <w:t>of</w:t>
      </w:r>
      <w:r>
        <w:rPr>
          <w:spacing w:val="-1"/>
          <w:sz w:val="24"/>
        </w:rPr>
        <w:t xml:space="preserve"> </w:t>
      </w:r>
      <w:r>
        <w:rPr>
          <w:sz w:val="24"/>
        </w:rPr>
        <w:t>Records Notice</w:t>
      </w:r>
      <w:r>
        <w:rPr>
          <w:spacing w:val="-2"/>
          <w:sz w:val="24"/>
        </w:rPr>
        <w:t xml:space="preserve"> </w:t>
      </w:r>
      <w:r>
        <w:rPr>
          <w:sz w:val="24"/>
        </w:rPr>
        <w:t>(SORN)</w:t>
      </w:r>
      <w:r>
        <w:rPr>
          <w:spacing w:val="-1"/>
          <w:sz w:val="24"/>
        </w:rPr>
        <w:t xml:space="preserve"> </w:t>
      </w:r>
      <w:r>
        <w:rPr>
          <w:sz w:val="24"/>
        </w:rPr>
        <w:t>been</w:t>
      </w:r>
      <w:r>
        <w:rPr>
          <w:spacing w:val="-1"/>
          <w:sz w:val="24"/>
        </w:rPr>
        <w:t xml:space="preserve"> </w:t>
      </w:r>
      <w:r>
        <w:rPr>
          <w:sz w:val="24"/>
        </w:rPr>
        <w:t>published?</w:t>
      </w:r>
      <w:r>
        <w:rPr>
          <w:spacing w:val="62"/>
          <w:sz w:val="24"/>
        </w:rPr>
        <w:t xml:space="preserve"> </w:t>
      </w:r>
      <w:r>
        <w:rPr>
          <w:sz w:val="24"/>
        </w:rPr>
        <w:t>[</w:t>
      </w:r>
      <w:r>
        <w:rPr>
          <w:spacing w:val="59"/>
          <w:sz w:val="24"/>
        </w:rPr>
        <w:t xml:space="preserve"> </w:t>
      </w:r>
      <w:r>
        <w:rPr>
          <w:sz w:val="24"/>
        </w:rPr>
        <w:t>]</w:t>
      </w:r>
      <w:r>
        <w:rPr>
          <w:spacing w:val="-1"/>
          <w:sz w:val="24"/>
        </w:rPr>
        <w:t xml:space="preserve"> </w:t>
      </w:r>
      <w:r>
        <w:rPr>
          <w:sz w:val="24"/>
        </w:rPr>
        <w:t>Yes</w:t>
      </w:r>
      <w:r>
        <w:rPr>
          <w:spacing w:val="60"/>
          <w:sz w:val="24"/>
        </w:rPr>
        <w:t xml:space="preserve"> </w:t>
      </w:r>
      <w:r>
        <w:rPr>
          <w:sz w:val="24"/>
        </w:rPr>
        <w:t>[</w:t>
      </w:r>
      <w:r>
        <w:rPr>
          <w:spacing w:val="58"/>
          <w:sz w:val="24"/>
        </w:rPr>
        <w:t xml:space="preserve"> </w:t>
      </w:r>
      <w:r>
        <w:rPr>
          <w:sz w:val="24"/>
        </w:rPr>
        <w:t xml:space="preserve">] </w:t>
      </w:r>
      <w:r>
        <w:rPr>
          <w:spacing w:val="-5"/>
          <w:sz w:val="24"/>
        </w:rPr>
        <w:t>No</w:t>
      </w:r>
    </w:p>
    <w:p w:rsidR="00B54134" w14:paraId="473FEF55" w14:textId="77777777">
      <w:pPr>
        <w:pStyle w:val="BodyText"/>
        <w:spacing w:before="9"/>
        <w:rPr>
          <w:sz w:val="23"/>
        </w:rPr>
      </w:pPr>
    </w:p>
    <w:p w:rsidR="00B54134" w14:paraId="7ACD6FC9" w14:textId="77777777">
      <w:pPr>
        <w:pStyle w:val="Heading2"/>
        <w:spacing w:line="275" w:lineRule="exact"/>
      </w:pPr>
      <w:r>
        <w:t>Gifts</w:t>
      </w:r>
      <w:r>
        <w:rPr>
          <w:spacing w:val="-2"/>
        </w:rPr>
        <w:t xml:space="preserve"> </w:t>
      </w:r>
      <w:r>
        <w:t>or</w:t>
      </w:r>
      <w:r>
        <w:rPr>
          <w:spacing w:val="-3"/>
        </w:rPr>
        <w:t xml:space="preserve"> </w:t>
      </w:r>
      <w:r>
        <w:rPr>
          <w:spacing w:val="-2"/>
        </w:rPr>
        <w:t>Payments:</w:t>
      </w:r>
    </w:p>
    <w:p w:rsidR="00B54134" w14:paraId="36465F0B" w14:textId="77777777">
      <w:pPr>
        <w:pStyle w:val="BodyText"/>
        <w:spacing w:line="242" w:lineRule="auto"/>
        <w:ind w:left="120"/>
      </w:pPr>
      <w:r>
        <w:t>Is</w:t>
      </w:r>
      <w:r>
        <w:rPr>
          <w:spacing w:val="-3"/>
        </w:rPr>
        <w:t xml:space="preserve"> </w:t>
      </w:r>
      <w:r>
        <w:t>an</w:t>
      </w:r>
      <w:r>
        <w:rPr>
          <w:spacing w:val="-4"/>
        </w:rPr>
        <w:t xml:space="preserve"> </w:t>
      </w:r>
      <w:r>
        <w:t>incentive</w:t>
      </w:r>
      <w:r>
        <w:rPr>
          <w:spacing w:val="-6"/>
        </w:rPr>
        <w:t xml:space="preserve"> </w:t>
      </w:r>
      <w:r>
        <w:t>(e.g.,</w:t>
      </w:r>
      <w:r>
        <w:rPr>
          <w:spacing w:val="-1"/>
        </w:rPr>
        <w:t xml:space="preserve"> </w:t>
      </w:r>
      <w:r>
        <w:t>money</w:t>
      </w:r>
      <w:r>
        <w:rPr>
          <w:spacing w:val="-4"/>
        </w:rPr>
        <w:t xml:space="preserve"> </w:t>
      </w:r>
      <w:r>
        <w:t>or</w:t>
      </w:r>
      <w:r>
        <w:rPr>
          <w:spacing w:val="-4"/>
        </w:rPr>
        <w:t xml:space="preserve"> </w:t>
      </w:r>
      <w:r>
        <w:t>reimbursement</w:t>
      </w:r>
      <w:r>
        <w:rPr>
          <w:spacing w:val="-6"/>
        </w:rPr>
        <w:t xml:space="preserve"> </w:t>
      </w:r>
      <w:r>
        <w:t>of</w:t>
      </w:r>
      <w:r>
        <w:rPr>
          <w:spacing w:val="-4"/>
        </w:rPr>
        <w:t xml:space="preserve"> </w:t>
      </w:r>
      <w:r>
        <w:t>expenses,</w:t>
      </w:r>
      <w:r>
        <w:rPr>
          <w:spacing w:val="-4"/>
        </w:rPr>
        <w:t xml:space="preserve"> </w:t>
      </w:r>
      <w:r>
        <w:t>token</w:t>
      </w:r>
      <w:r>
        <w:rPr>
          <w:spacing w:val="-4"/>
        </w:rPr>
        <w:t xml:space="preserve"> </w:t>
      </w:r>
      <w:r>
        <w:t>of</w:t>
      </w:r>
      <w:r>
        <w:rPr>
          <w:spacing w:val="-4"/>
        </w:rPr>
        <w:t xml:space="preserve"> </w:t>
      </w:r>
      <w:r>
        <w:t>appreciation)</w:t>
      </w:r>
      <w:r>
        <w:rPr>
          <w:spacing w:val="-4"/>
        </w:rPr>
        <w:t xml:space="preserve"> </w:t>
      </w:r>
      <w:r>
        <w:t>provided</w:t>
      </w:r>
      <w:r>
        <w:rPr>
          <w:spacing w:val="-1"/>
        </w:rPr>
        <w:t xml:space="preserve"> </w:t>
      </w:r>
      <w:r>
        <w:t>to participants?</w:t>
      </w:r>
      <w:r>
        <w:rPr>
          <w:spacing w:val="40"/>
        </w:rPr>
        <w:t xml:space="preserve"> </w:t>
      </w:r>
      <w:r>
        <w:t>[</w:t>
      </w:r>
      <w:r>
        <w:rPr>
          <w:spacing w:val="40"/>
        </w:rPr>
        <w:t xml:space="preserve"> </w:t>
      </w:r>
      <w:r>
        <w:t xml:space="preserve">] Yes [ </w:t>
      </w:r>
      <w:r>
        <w:rPr>
          <w:b/>
        </w:rPr>
        <w:t xml:space="preserve">X </w:t>
      </w:r>
      <w:r>
        <w:t>] No</w:t>
      </w:r>
    </w:p>
    <w:p w:rsidR="00B54134" w14:paraId="44B8E790" w14:textId="77777777">
      <w:pPr>
        <w:pStyle w:val="BodyText"/>
        <w:spacing w:before="8"/>
        <w:rPr>
          <w:sz w:val="23"/>
        </w:rPr>
      </w:pPr>
    </w:p>
    <w:p w:rsidR="00B54134" w14:paraId="04984C7E" w14:textId="77777777">
      <w:pPr>
        <w:pStyle w:val="Heading1"/>
        <w:spacing w:line="240" w:lineRule="auto"/>
      </w:pPr>
      <w:r>
        <w:t>BURDEN</w:t>
      </w:r>
      <w:r>
        <w:rPr>
          <w:spacing w:val="2"/>
        </w:rPr>
        <w:t xml:space="preserve"> </w:t>
      </w:r>
      <w:r>
        <w:rPr>
          <w:spacing w:val="-4"/>
        </w:rPr>
        <w:t>HOURS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82"/>
        <w:gridCol w:w="1620"/>
        <w:gridCol w:w="2161"/>
        <w:gridCol w:w="1901"/>
      </w:tblGrid>
      <w:tr w14:paraId="33DEF6EC" w14:textId="77777777" w:rsidTr="3427F3ED">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0"/>
        </w:trPr>
        <w:tc>
          <w:tcPr>
            <w:tcW w:w="3982" w:type="dxa"/>
          </w:tcPr>
          <w:p w:rsidR="00B54134" w14:paraId="61BB34B2" w14:textId="77777777">
            <w:pPr>
              <w:pStyle w:val="TableParagraph"/>
              <w:spacing w:before="1" w:line="240" w:lineRule="auto"/>
              <w:ind w:left="110"/>
              <w:rPr>
                <w:b/>
                <w:sz w:val="24"/>
              </w:rPr>
            </w:pPr>
            <w:r>
              <w:rPr>
                <w:b/>
                <w:sz w:val="24"/>
              </w:rPr>
              <w:t>Category</w:t>
            </w:r>
            <w:r>
              <w:rPr>
                <w:b/>
                <w:spacing w:val="-2"/>
                <w:sz w:val="24"/>
              </w:rPr>
              <w:t xml:space="preserve"> </w:t>
            </w:r>
            <w:r>
              <w:rPr>
                <w:b/>
                <w:sz w:val="24"/>
              </w:rPr>
              <w:t>of</w:t>
            </w:r>
            <w:r>
              <w:rPr>
                <w:b/>
                <w:spacing w:val="-1"/>
                <w:sz w:val="24"/>
              </w:rPr>
              <w:t xml:space="preserve"> </w:t>
            </w:r>
            <w:r>
              <w:rPr>
                <w:b/>
                <w:spacing w:val="-2"/>
                <w:sz w:val="24"/>
              </w:rPr>
              <w:t>Respondent</w:t>
            </w:r>
          </w:p>
        </w:tc>
        <w:tc>
          <w:tcPr>
            <w:tcW w:w="1620" w:type="dxa"/>
          </w:tcPr>
          <w:p w:rsidR="00B54134" w14:paraId="65E16FF9" w14:textId="77777777">
            <w:pPr>
              <w:pStyle w:val="TableParagraph"/>
              <w:spacing w:line="276" w:lineRule="exact"/>
              <w:rPr>
                <w:b/>
                <w:sz w:val="24"/>
              </w:rPr>
            </w:pPr>
            <w:r>
              <w:rPr>
                <w:b/>
                <w:sz w:val="24"/>
              </w:rPr>
              <w:t xml:space="preserve">No. of </w:t>
            </w:r>
            <w:r>
              <w:rPr>
                <w:b/>
                <w:spacing w:val="-2"/>
                <w:sz w:val="24"/>
              </w:rPr>
              <w:t>Respondents</w:t>
            </w:r>
          </w:p>
        </w:tc>
        <w:tc>
          <w:tcPr>
            <w:tcW w:w="2161" w:type="dxa"/>
          </w:tcPr>
          <w:p w:rsidR="00B54134" w14:paraId="14917F19" w14:textId="77777777">
            <w:pPr>
              <w:pStyle w:val="TableParagraph"/>
              <w:spacing w:before="1" w:line="240" w:lineRule="auto"/>
              <w:rPr>
                <w:b/>
                <w:sz w:val="24"/>
              </w:rPr>
            </w:pPr>
            <w:r>
              <w:rPr>
                <w:b/>
                <w:sz w:val="24"/>
              </w:rPr>
              <w:t>Participation</w:t>
            </w:r>
            <w:r>
              <w:rPr>
                <w:b/>
                <w:spacing w:val="-7"/>
                <w:sz w:val="24"/>
              </w:rPr>
              <w:t xml:space="preserve"> </w:t>
            </w:r>
            <w:r>
              <w:rPr>
                <w:b/>
                <w:spacing w:val="-4"/>
                <w:sz w:val="24"/>
              </w:rPr>
              <w:t>Time</w:t>
            </w:r>
          </w:p>
        </w:tc>
        <w:tc>
          <w:tcPr>
            <w:tcW w:w="1901" w:type="dxa"/>
          </w:tcPr>
          <w:p w:rsidR="00B54134" w14:paraId="2CC59B2E" w14:textId="77777777">
            <w:pPr>
              <w:pStyle w:val="TableParagraph"/>
              <w:spacing w:line="276" w:lineRule="exact"/>
              <w:ind w:right="307"/>
              <w:rPr>
                <w:b/>
                <w:sz w:val="24"/>
              </w:rPr>
            </w:pPr>
            <w:r>
              <w:rPr>
                <w:b/>
                <w:sz w:val="24"/>
              </w:rPr>
              <w:t>Burden</w:t>
            </w:r>
            <w:r>
              <w:rPr>
                <w:b/>
                <w:spacing w:val="-15"/>
                <w:sz w:val="24"/>
              </w:rPr>
              <w:t xml:space="preserve"> </w:t>
            </w:r>
            <w:r>
              <w:rPr>
                <w:b/>
                <w:sz w:val="24"/>
              </w:rPr>
              <w:t xml:space="preserve">Hours </w:t>
            </w:r>
            <w:r>
              <w:rPr>
                <w:b/>
                <w:spacing w:val="-2"/>
                <w:sz w:val="24"/>
              </w:rPr>
              <w:t>Total</w:t>
            </w:r>
          </w:p>
        </w:tc>
      </w:tr>
      <w:tr w14:paraId="4B0235CC" w14:textId="77777777" w:rsidTr="3427F3ED">
        <w:tblPrEx>
          <w:tblW w:w="0" w:type="auto"/>
          <w:tblInd w:w="130" w:type="dxa"/>
          <w:tblLayout w:type="fixed"/>
          <w:tblCellMar>
            <w:left w:w="0" w:type="dxa"/>
            <w:right w:w="0" w:type="dxa"/>
          </w:tblCellMar>
          <w:tblLook w:val="01E0"/>
        </w:tblPrEx>
        <w:trPr>
          <w:trHeight w:val="278"/>
        </w:trPr>
        <w:tc>
          <w:tcPr>
            <w:tcW w:w="3982" w:type="dxa"/>
          </w:tcPr>
          <w:p w:rsidR="00B54134" w14:paraId="0BB392F4" w14:textId="77777777">
            <w:pPr>
              <w:pStyle w:val="TableParagraph"/>
              <w:spacing w:line="258" w:lineRule="exact"/>
              <w:ind w:left="110"/>
              <w:rPr>
                <w:sz w:val="24"/>
              </w:rPr>
            </w:pPr>
            <w:r>
              <w:rPr>
                <w:sz w:val="24"/>
              </w:rPr>
              <w:t>Eligible</w:t>
            </w:r>
            <w:r>
              <w:rPr>
                <w:spacing w:val="-3"/>
                <w:sz w:val="24"/>
              </w:rPr>
              <w:t xml:space="preserve"> </w:t>
            </w:r>
            <w:r>
              <w:rPr>
                <w:sz w:val="24"/>
              </w:rPr>
              <w:t>NPDB</w:t>
            </w:r>
            <w:r>
              <w:rPr>
                <w:spacing w:val="-1"/>
                <w:sz w:val="24"/>
              </w:rPr>
              <w:t xml:space="preserve"> </w:t>
            </w:r>
            <w:r>
              <w:rPr>
                <w:sz w:val="24"/>
              </w:rPr>
              <w:t>Query</w:t>
            </w:r>
            <w:r>
              <w:rPr>
                <w:spacing w:val="-1"/>
                <w:sz w:val="24"/>
              </w:rPr>
              <w:t xml:space="preserve"> </w:t>
            </w:r>
            <w:r>
              <w:rPr>
                <w:spacing w:val="-2"/>
                <w:sz w:val="24"/>
              </w:rPr>
              <w:t>Users</w:t>
            </w:r>
          </w:p>
        </w:tc>
        <w:tc>
          <w:tcPr>
            <w:tcW w:w="1620" w:type="dxa"/>
          </w:tcPr>
          <w:p w:rsidR="00B54134" w:rsidP="3427F3ED" w14:paraId="03195E9B" w14:textId="77777777">
            <w:pPr>
              <w:pStyle w:val="TableParagraph"/>
              <w:spacing w:line="258" w:lineRule="exact"/>
              <w:rPr>
                <w:sz w:val="24"/>
                <w:szCs w:val="24"/>
              </w:rPr>
            </w:pPr>
            <w:r w:rsidRPr="3427F3ED">
              <w:rPr>
                <w:spacing w:val="-5"/>
                <w:sz w:val="24"/>
                <w:szCs w:val="24"/>
              </w:rPr>
              <w:t>900</w:t>
            </w:r>
          </w:p>
        </w:tc>
        <w:tc>
          <w:tcPr>
            <w:tcW w:w="2161" w:type="dxa"/>
          </w:tcPr>
          <w:p w:rsidR="00B54134" w14:paraId="7F4F0A1D" w14:textId="77777777">
            <w:pPr>
              <w:pStyle w:val="TableParagraph"/>
              <w:spacing w:line="258" w:lineRule="exact"/>
              <w:rPr>
                <w:sz w:val="24"/>
              </w:rPr>
            </w:pPr>
            <w:r>
              <w:rPr>
                <w:sz w:val="24"/>
              </w:rPr>
              <w:t>10</w:t>
            </w:r>
            <w:r>
              <w:rPr>
                <w:spacing w:val="-2"/>
                <w:sz w:val="24"/>
              </w:rPr>
              <w:t xml:space="preserve"> minutes</w:t>
            </w:r>
          </w:p>
        </w:tc>
        <w:tc>
          <w:tcPr>
            <w:tcW w:w="1901" w:type="dxa"/>
          </w:tcPr>
          <w:p w:rsidR="00B54134" w14:paraId="16440861" w14:textId="77777777">
            <w:pPr>
              <w:pStyle w:val="TableParagraph"/>
              <w:spacing w:line="258" w:lineRule="exact"/>
              <w:rPr>
                <w:sz w:val="24"/>
              </w:rPr>
            </w:pPr>
            <w:r>
              <w:rPr>
                <w:sz w:val="24"/>
              </w:rPr>
              <w:t xml:space="preserve">150 </w:t>
            </w:r>
            <w:r>
              <w:rPr>
                <w:spacing w:val="-2"/>
                <w:sz w:val="24"/>
              </w:rPr>
              <w:t>hours</w:t>
            </w:r>
          </w:p>
        </w:tc>
      </w:tr>
      <w:tr w14:paraId="47C3ED17" w14:textId="77777777" w:rsidTr="3427F3ED">
        <w:tblPrEx>
          <w:tblW w:w="0" w:type="auto"/>
          <w:tblInd w:w="130" w:type="dxa"/>
          <w:tblLayout w:type="fixed"/>
          <w:tblCellMar>
            <w:left w:w="0" w:type="dxa"/>
            <w:right w:w="0" w:type="dxa"/>
          </w:tblCellMar>
          <w:tblLook w:val="01E0"/>
        </w:tblPrEx>
        <w:trPr>
          <w:trHeight w:val="275"/>
        </w:trPr>
        <w:tc>
          <w:tcPr>
            <w:tcW w:w="3982" w:type="dxa"/>
          </w:tcPr>
          <w:p w:rsidR="00B54134" w14:paraId="2ED6B4AB" w14:textId="77777777">
            <w:pPr>
              <w:pStyle w:val="TableParagraph"/>
              <w:spacing w:before="1"/>
              <w:ind w:left="110"/>
              <w:rPr>
                <w:b/>
                <w:sz w:val="24"/>
              </w:rPr>
            </w:pPr>
            <w:r>
              <w:rPr>
                <w:b/>
                <w:spacing w:val="-2"/>
                <w:sz w:val="24"/>
              </w:rPr>
              <w:t>Totals</w:t>
            </w:r>
          </w:p>
        </w:tc>
        <w:tc>
          <w:tcPr>
            <w:tcW w:w="1620" w:type="dxa"/>
          </w:tcPr>
          <w:p w:rsidR="00B54134" w14:paraId="7DDDCAA0" w14:textId="77777777">
            <w:pPr>
              <w:pStyle w:val="TableParagraph"/>
              <w:spacing w:before="1"/>
              <w:rPr>
                <w:sz w:val="24"/>
              </w:rPr>
            </w:pPr>
            <w:r>
              <w:rPr>
                <w:spacing w:val="-5"/>
                <w:sz w:val="24"/>
              </w:rPr>
              <w:t>900</w:t>
            </w:r>
          </w:p>
        </w:tc>
        <w:tc>
          <w:tcPr>
            <w:tcW w:w="2161" w:type="dxa"/>
          </w:tcPr>
          <w:p w:rsidR="00B54134" w14:paraId="40B35968" w14:textId="77777777">
            <w:pPr>
              <w:pStyle w:val="TableParagraph"/>
              <w:spacing w:before="1"/>
              <w:rPr>
                <w:sz w:val="24"/>
              </w:rPr>
            </w:pPr>
            <w:r>
              <w:rPr>
                <w:sz w:val="24"/>
              </w:rPr>
              <w:t>10</w:t>
            </w:r>
            <w:r>
              <w:rPr>
                <w:spacing w:val="-2"/>
                <w:sz w:val="24"/>
              </w:rPr>
              <w:t xml:space="preserve"> minutes</w:t>
            </w:r>
          </w:p>
        </w:tc>
        <w:tc>
          <w:tcPr>
            <w:tcW w:w="1901" w:type="dxa"/>
          </w:tcPr>
          <w:p w:rsidR="00B54134" w14:paraId="3B79B93B" w14:textId="77777777">
            <w:pPr>
              <w:pStyle w:val="TableParagraph"/>
              <w:spacing w:before="1"/>
              <w:rPr>
                <w:sz w:val="24"/>
              </w:rPr>
            </w:pPr>
            <w:r>
              <w:rPr>
                <w:sz w:val="24"/>
              </w:rPr>
              <w:t xml:space="preserve">150 </w:t>
            </w:r>
            <w:r>
              <w:rPr>
                <w:spacing w:val="-2"/>
                <w:sz w:val="24"/>
              </w:rPr>
              <w:t>hours</w:t>
            </w:r>
          </w:p>
        </w:tc>
      </w:tr>
    </w:tbl>
    <w:p w:rsidR="00B54134" w14:paraId="426B7155" w14:textId="77777777">
      <w:pPr>
        <w:pStyle w:val="BodyText"/>
        <w:spacing w:before="10"/>
        <w:rPr>
          <w:b/>
          <w:sz w:val="23"/>
        </w:rPr>
      </w:pPr>
    </w:p>
    <w:p w:rsidR="00B54134" w14:paraId="2EE7ABE3" w14:textId="77777777">
      <w:pPr>
        <w:spacing w:before="1" w:line="275" w:lineRule="exact"/>
        <w:ind w:left="120"/>
        <w:rPr>
          <w:b/>
          <w:sz w:val="24"/>
        </w:rPr>
      </w:pPr>
      <w:r>
        <w:rPr>
          <w:b/>
          <w:sz w:val="24"/>
        </w:rPr>
        <w:t>FEDERAL</w:t>
      </w:r>
      <w:r>
        <w:rPr>
          <w:b/>
          <w:spacing w:val="1"/>
          <w:sz w:val="24"/>
        </w:rPr>
        <w:t xml:space="preserve"> </w:t>
      </w:r>
      <w:r>
        <w:rPr>
          <w:b/>
          <w:spacing w:val="-2"/>
          <w:sz w:val="24"/>
        </w:rPr>
        <w:t>COST:</w:t>
      </w:r>
    </w:p>
    <w:p w:rsidR="00B54134" w:rsidP="48B57B61" w14:paraId="08B9ED6C" w14:textId="77777777">
      <w:pPr>
        <w:pStyle w:val="BodyText"/>
        <w:spacing w:line="275" w:lineRule="exact"/>
        <w:ind w:left="120"/>
        <w:rPr>
          <w:color w:val="212121"/>
        </w:rPr>
      </w:pPr>
      <w:r>
        <w:rPr>
          <w:color w:val="212121"/>
        </w:rPr>
        <w:t>The</w:t>
      </w:r>
      <w:r>
        <w:rPr>
          <w:color w:val="212121"/>
          <w:spacing w:val="-4"/>
        </w:rPr>
        <w:t xml:space="preserve"> </w:t>
      </w:r>
      <w:r>
        <w:rPr>
          <w:color w:val="212121"/>
        </w:rPr>
        <w:t>estimated</w:t>
      </w:r>
      <w:r>
        <w:rPr>
          <w:color w:val="212121"/>
          <w:spacing w:val="-2"/>
        </w:rPr>
        <w:t xml:space="preserve"> </w:t>
      </w:r>
      <w:r>
        <w:rPr>
          <w:color w:val="212121"/>
        </w:rPr>
        <w:t>annual</w:t>
      </w:r>
      <w:r>
        <w:rPr>
          <w:color w:val="212121"/>
          <w:spacing w:val="-3"/>
        </w:rPr>
        <w:t xml:space="preserve"> </w:t>
      </w:r>
      <w:r>
        <w:rPr>
          <w:color w:val="212121"/>
        </w:rPr>
        <w:t>cost</w:t>
      </w:r>
      <w:r>
        <w:rPr>
          <w:color w:val="212121"/>
          <w:spacing w:val="-4"/>
        </w:rPr>
        <w:t xml:space="preserve"> </w:t>
      </w:r>
      <w:r>
        <w:rPr>
          <w:color w:val="212121"/>
        </w:rPr>
        <w:t>to</w:t>
      </w:r>
      <w:r>
        <w:rPr>
          <w:color w:val="212121"/>
          <w:spacing w:val="2"/>
        </w:rPr>
        <w:t xml:space="preserve"> </w:t>
      </w:r>
      <w:r>
        <w:rPr>
          <w:color w:val="212121"/>
        </w:rPr>
        <w:t>the</w:t>
      </w:r>
      <w:r>
        <w:rPr>
          <w:color w:val="212121"/>
          <w:spacing w:val="-3"/>
        </w:rPr>
        <w:t xml:space="preserve"> </w:t>
      </w:r>
      <w:r>
        <w:rPr>
          <w:color w:val="212121"/>
        </w:rPr>
        <w:t>federal</w:t>
      </w:r>
      <w:r>
        <w:rPr>
          <w:color w:val="212121"/>
          <w:spacing w:val="-4"/>
        </w:rPr>
        <w:t xml:space="preserve"> </w:t>
      </w:r>
      <w:r>
        <w:rPr>
          <w:color w:val="212121"/>
        </w:rPr>
        <w:t>government</w:t>
      </w:r>
      <w:r>
        <w:rPr>
          <w:color w:val="212121"/>
          <w:spacing w:val="1"/>
        </w:rPr>
        <w:t xml:space="preserve"> </w:t>
      </w:r>
      <w:r>
        <w:rPr>
          <w:color w:val="212121"/>
        </w:rPr>
        <w:t xml:space="preserve">is </w:t>
      </w:r>
      <w:r w:rsidR="09D0AE11">
        <w:rPr>
          <w:color w:val="212121"/>
        </w:rPr>
        <w:t xml:space="preserve">approximately </w:t>
      </w:r>
      <w:r>
        <w:rPr>
          <w:color w:val="212121"/>
        </w:rPr>
        <w:t>$</w:t>
      </w:r>
      <w:r w:rsidR="49898C90">
        <w:rPr>
          <w:color w:val="212121"/>
        </w:rPr>
        <w:t>71,060</w:t>
      </w:r>
      <w:r w:rsidR="12A68176">
        <w:rPr>
          <w:color w:val="212121"/>
        </w:rPr>
        <w:t>,</w:t>
      </w:r>
      <w:r w:rsidR="022227E1">
        <w:rPr>
          <w:color w:val="212121"/>
        </w:rPr>
        <w:t xml:space="preserve"> </w:t>
      </w:r>
      <w:r>
        <w:rPr>
          <w:color w:val="212121"/>
        </w:rPr>
        <w:t>which</w:t>
      </w:r>
      <w:r>
        <w:rPr>
          <w:color w:val="212121"/>
          <w:spacing w:val="-1"/>
        </w:rPr>
        <w:t xml:space="preserve"> </w:t>
      </w:r>
      <w:r>
        <w:rPr>
          <w:color w:val="212121"/>
          <w:spacing w:val="-2"/>
        </w:rPr>
        <w:t>includes</w:t>
      </w:r>
      <w:r w:rsidR="0BAFE1CA">
        <w:rPr>
          <w:color w:val="212121"/>
          <w:spacing w:val="-2"/>
        </w:rPr>
        <w:t>:</w:t>
      </w:r>
    </w:p>
    <w:p w:rsidR="00B54134" w:rsidP="48B57B61" w14:paraId="5FD6066C" w14:textId="77777777">
      <w:pPr>
        <w:pStyle w:val="BodyText"/>
        <w:spacing w:line="275" w:lineRule="exact"/>
        <w:ind w:left="120"/>
        <w:rPr>
          <w:color w:val="212121"/>
        </w:rPr>
      </w:pPr>
      <w:r>
        <w:rPr>
          <w:color w:val="212121"/>
          <w:spacing w:val="-2"/>
        </w:rPr>
        <w:t xml:space="preserve"> </w:t>
      </w:r>
    </w:p>
    <w:p w:rsidR="00B54134" w:rsidP="48B57B61" w14:paraId="30C1544C" w14:textId="77777777">
      <w:pPr>
        <w:pStyle w:val="BodyText"/>
        <w:spacing w:line="275" w:lineRule="exact"/>
        <w:ind w:left="120"/>
        <w:rPr>
          <w:color w:val="212121"/>
        </w:rPr>
      </w:pPr>
      <w:r w:rsidRPr="48B57B61">
        <w:rPr>
          <w:color w:val="212121"/>
        </w:rPr>
        <w:t>D</w:t>
      </w:r>
      <w:r w:rsidRPr="48B57B61" w:rsidR="3170B30A">
        <w:rPr>
          <w:color w:val="212121"/>
        </w:rPr>
        <w:t>PDB</w:t>
      </w:r>
      <w:r w:rsidRPr="48B57B61">
        <w:rPr>
          <w:color w:val="212121"/>
        </w:rPr>
        <w:t xml:space="preserve"> staff hours</w:t>
      </w:r>
      <w:r w:rsidRPr="48B57B61" w:rsidR="471B2675">
        <w:rPr>
          <w:color w:val="212121"/>
        </w:rPr>
        <w:t>:</w:t>
      </w:r>
    </w:p>
    <w:p w:rsidR="00B54134" w:rsidP="48B57B61" w14:paraId="03CBB324" w14:textId="77777777">
      <w:pPr>
        <w:pStyle w:val="BodyText"/>
        <w:numPr>
          <w:ilvl w:val="0"/>
          <w:numId w:val="2"/>
        </w:numPr>
        <w:spacing w:line="275" w:lineRule="exact"/>
        <w:rPr>
          <w:color w:val="212121"/>
        </w:rPr>
      </w:pPr>
      <w:r>
        <w:rPr>
          <w:color w:val="212121"/>
          <w:spacing w:val="-2"/>
        </w:rPr>
        <w:t>$</w:t>
      </w:r>
      <w:r w:rsidR="0EF06F9D">
        <w:rPr>
          <w:color w:val="212121"/>
          <w:spacing w:val="-2"/>
        </w:rPr>
        <w:t>11,807 (</w:t>
      </w:r>
      <w:r w:rsidRPr="29A39AEF" w:rsidR="3D2693FA">
        <w:rPr>
          <w:color w:val="212121"/>
        </w:rPr>
        <w:t>220 hours</w:t>
      </w:r>
      <w:r w:rsidRPr="29A39AEF" w:rsidR="006861F1">
        <w:rPr>
          <w:color w:val="212121"/>
          <w:spacing w:val="-2"/>
        </w:rPr>
        <w:t xml:space="preserve"> </w:t>
      </w:r>
      <w:r w:rsidRPr="29A39AEF" w:rsidR="5384DA34">
        <w:rPr>
          <w:color w:val="212121"/>
          <w:spacing w:val="-2"/>
        </w:rPr>
        <w:t xml:space="preserve">x </w:t>
      </w:r>
      <w:r w:rsidRPr="29A39AEF" w:rsidR="006861F1">
        <w:rPr>
          <w:color w:val="212121"/>
        </w:rPr>
        <w:t>$53.67/</w:t>
      </w:r>
      <w:r w:rsidRPr="29A39AEF" w:rsidR="4DDEBC01">
        <w:rPr>
          <w:color w:val="212121"/>
        </w:rPr>
        <w:t>hr.</w:t>
      </w:r>
      <w:r w:rsidRPr="29A39AEF" w:rsidR="006861F1">
        <w:rPr>
          <w:color w:val="212121"/>
          <w:spacing w:val="-1"/>
        </w:rPr>
        <w:t xml:space="preserve"> </w:t>
      </w:r>
      <w:r w:rsidRPr="29A39AEF" w:rsidR="79ED0A08">
        <w:rPr>
          <w:color w:val="212121"/>
          <w:spacing w:val="-1"/>
        </w:rPr>
        <w:t xml:space="preserve">over a </w:t>
      </w:r>
      <w:r w:rsidRPr="29A39AEF" w:rsidR="006861F1">
        <w:rPr>
          <w:color w:val="212121"/>
        </w:rPr>
        <w:t>12-month</w:t>
      </w:r>
      <w:r w:rsidRPr="29A39AEF" w:rsidR="006861F1">
        <w:rPr>
          <w:color w:val="212121"/>
          <w:spacing w:val="-1"/>
        </w:rPr>
        <w:t xml:space="preserve"> </w:t>
      </w:r>
      <w:r w:rsidRPr="29A39AEF" w:rsidR="006861F1">
        <w:rPr>
          <w:color w:val="212121"/>
        </w:rPr>
        <w:t>period</w:t>
      </w:r>
      <w:r w:rsidRPr="48B57B61" w:rsidR="6DEAFFC1">
        <w:rPr>
          <w:color w:val="212121"/>
        </w:rPr>
        <w:t xml:space="preserve"> </w:t>
      </w:r>
      <w:r w:rsidRPr="48B57B61" w:rsidR="7D115C51">
        <w:rPr>
          <w:color w:val="212121"/>
        </w:rPr>
        <w:t>for three GS-13 staff</w:t>
      </w:r>
      <w:r w:rsidRPr="48B57B61" w:rsidR="625C48A2">
        <w:rPr>
          <w:color w:val="212121"/>
        </w:rPr>
        <w:t xml:space="preserve"> members)</w:t>
      </w:r>
      <w:r w:rsidRPr="48B57B61" w:rsidR="2C0EAA40">
        <w:rPr>
          <w:color w:val="212121"/>
        </w:rPr>
        <w:t xml:space="preserve"> </w:t>
      </w:r>
    </w:p>
    <w:p w:rsidR="00B54134" w:rsidP="48B57B61" w14:paraId="38A42327" w14:textId="77777777">
      <w:pPr>
        <w:pStyle w:val="BodyText"/>
        <w:spacing w:line="275" w:lineRule="exact"/>
        <w:rPr>
          <w:color w:val="212121"/>
        </w:rPr>
      </w:pPr>
    </w:p>
    <w:p w:rsidR="00B54134" w:rsidP="48B57B61" w14:paraId="0BE5560E" w14:textId="77777777">
      <w:pPr>
        <w:pStyle w:val="BodyText"/>
        <w:spacing w:line="275" w:lineRule="exact"/>
        <w:rPr>
          <w:color w:val="212121"/>
        </w:rPr>
      </w:pPr>
      <w:r w:rsidRPr="48B57B61">
        <w:rPr>
          <w:color w:val="212121"/>
        </w:rPr>
        <w:t>Contractor Staff</w:t>
      </w:r>
      <w:r w:rsidRPr="48B57B61" w:rsidR="49926AB4">
        <w:rPr>
          <w:color w:val="212121"/>
        </w:rPr>
        <w:t xml:space="preserve"> hours</w:t>
      </w:r>
      <w:r w:rsidRPr="48B57B61">
        <w:rPr>
          <w:color w:val="212121"/>
        </w:rPr>
        <w:t>:</w:t>
      </w:r>
    </w:p>
    <w:p w:rsidR="00B54134" w:rsidP="48B57B61" w14:paraId="7823041D" w14:textId="77777777">
      <w:pPr>
        <w:pStyle w:val="BodyText"/>
        <w:numPr>
          <w:ilvl w:val="0"/>
          <w:numId w:val="1"/>
        </w:numPr>
        <w:spacing w:line="275" w:lineRule="exact"/>
        <w:rPr>
          <w:color w:val="212121"/>
        </w:rPr>
      </w:pPr>
      <w:r w:rsidRPr="48B57B61">
        <w:rPr>
          <w:color w:val="212121"/>
        </w:rPr>
        <w:t>$59,253 (</w:t>
      </w:r>
      <w:r w:rsidRPr="48B57B61" w:rsidR="6C371977">
        <w:rPr>
          <w:color w:val="212121"/>
        </w:rPr>
        <w:t xml:space="preserve">12.5% of </w:t>
      </w:r>
      <w:r w:rsidRPr="48B57B61" w:rsidR="54A65811">
        <w:rPr>
          <w:color w:val="212121"/>
        </w:rPr>
        <w:t xml:space="preserve">$474,030 </w:t>
      </w:r>
      <w:r w:rsidRPr="48B57B61" w:rsidR="6C371977">
        <w:rPr>
          <w:color w:val="212121"/>
        </w:rPr>
        <w:t>option year contract costs</w:t>
      </w:r>
      <w:r w:rsidRPr="48B57B61" w:rsidR="031C46DE">
        <w:rPr>
          <w:color w:val="212121"/>
        </w:rPr>
        <w:t>)</w:t>
      </w:r>
    </w:p>
    <w:p w:rsidR="00B54134" w14:paraId="7261D31B" w14:textId="77777777">
      <w:pPr>
        <w:pStyle w:val="BodyText"/>
        <w:spacing w:before="9"/>
        <w:rPr>
          <w:sz w:val="23"/>
        </w:rPr>
      </w:pPr>
    </w:p>
    <w:p w:rsidR="00B54134" w14:paraId="2DEC9557" w14:textId="77777777">
      <w:pPr>
        <w:pStyle w:val="Heading2"/>
        <w:spacing w:line="242" w:lineRule="auto"/>
      </w:pPr>
      <w:r>
        <w:rPr>
          <w:u w:val="single"/>
        </w:rPr>
        <w:t>If</w:t>
      </w:r>
      <w:r>
        <w:rPr>
          <w:spacing w:val="-3"/>
          <w:u w:val="single"/>
        </w:rPr>
        <w:t xml:space="preserve"> </w:t>
      </w:r>
      <w:r>
        <w:rPr>
          <w:u w:val="single"/>
        </w:rPr>
        <w:t>you</w:t>
      </w:r>
      <w:r>
        <w:rPr>
          <w:spacing w:val="-2"/>
          <w:u w:val="single"/>
        </w:rPr>
        <w:t xml:space="preserve"> </w:t>
      </w:r>
      <w:r>
        <w:rPr>
          <w:u w:val="single"/>
        </w:rPr>
        <w:t>are</w:t>
      </w:r>
      <w:r>
        <w:rPr>
          <w:spacing w:val="-5"/>
          <w:u w:val="single"/>
        </w:rPr>
        <w:t xml:space="preserve"> </w:t>
      </w:r>
      <w:r>
        <w:rPr>
          <w:u w:val="single"/>
        </w:rPr>
        <w:t>conducting</w:t>
      </w:r>
      <w:r>
        <w:rPr>
          <w:spacing w:val="-3"/>
          <w:u w:val="single"/>
        </w:rPr>
        <w:t xml:space="preserve"> </w:t>
      </w:r>
      <w:r>
        <w:rPr>
          <w:u w:val="single"/>
        </w:rPr>
        <w:t>a</w:t>
      </w:r>
      <w:r>
        <w:rPr>
          <w:spacing w:val="-3"/>
          <w:u w:val="single"/>
        </w:rPr>
        <w:t xml:space="preserve"> </w:t>
      </w:r>
      <w:r>
        <w:rPr>
          <w:u w:val="single"/>
        </w:rPr>
        <w:t>focus</w:t>
      </w:r>
      <w:r>
        <w:rPr>
          <w:spacing w:val="-2"/>
          <w:u w:val="single"/>
        </w:rPr>
        <w:t xml:space="preserve"> </w:t>
      </w:r>
      <w:r>
        <w:rPr>
          <w:u w:val="single"/>
        </w:rPr>
        <w:t>group,</w:t>
      </w:r>
      <w:r>
        <w:rPr>
          <w:spacing w:val="-3"/>
          <w:u w:val="single"/>
        </w:rPr>
        <w:t xml:space="preserve"> </w:t>
      </w:r>
      <w:r>
        <w:rPr>
          <w:u w:val="single"/>
        </w:rPr>
        <w:t>survey,</w:t>
      </w:r>
      <w:r>
        <w:rPr>
          <w:spacing w:val="-3"/>
          <w:u w:val="single"/>
        </w:rPr>
        <w:t xml:space="preserve"> </w:t>
      </w:r>
      <w:r>
        <w:rPr>
          <w:u w:val="single"/>
        </w:rPr>
        <w:t>or</w:t>
      </w:r>
      <w:r>
        <w:rPr>
          <w:spacing w:val="-5"/>
          <w:u w:val="single"/>
        </w:rPr>
        <w:t xml:space="preserve"> </w:t>
      </w:r>
      <w:r>
        <w:rPr>
          <w:u w:val="single"/>
        </w:rPr>
        <w:t>plan</w:t>
      </w:r>
      <w:r>
        <w:rPr>
          <w:spacing w:val="-2"/>
          <w:u w:val="single"/>
        </w:rPr>
        <w:t xml:space="preserve"> </w:t>
      </w:r>
      <w:r>
        <w:rPr>
          <w:u w:val="single"/>
        </w:rPr>
        <w:t>to</w:t>
      </w:r>
      <w:r>
        <w:rPr>
          <w:spacing w:val="-3"/>
          <w:u w:val="single"/>
        </w:rPr>
        <w:t xml:space="preserve"> </w:t>
      </w:r>
      <w:r>
        <w:rPr>
          <w:u w:val="single"/>
        </w:rPr>
        <w:t>employ</w:t>
      </w:r>
      <w:r>
        <w:rPr>
          <w:spacing w:val="-3"/>
          <w:u w:val="single"/>
        </w:rPr>
        <w:t xml:space="preserve"> </w:t>
      </w:r>
      <w:r>
        <w:rPr>
          <w:u w:val="single"/>
        </w:rPr>
        <w:t>statistical</w:t>
      </w:r>
      <w:r>
        <w:rPr>
          <w:spacing w:val="-5"/>
          <w:u w:val="single"/>
        </w:rPr>
        <w:t xml:space="preserve"> </w:t>
      </w:r>
      <w:r>
        <w:rPr>
          <w:u w:val="single"/>
        </w:rPr>
        <w:t>methods,</w:t>
      </w:r>
      <w:r>
        <w:rPr>
          <w:spacing w:val="-3"/>
          <w:u w:val="single"/>
        </w:rPr>
        <w:t xml:space="preserve"> </w:t>
      </w:r>
      <w:r>
        <w:rPr>
          <w:u w:val="single"/>
        </w:rPr>
        <w:t>please</w:t>
      </w:r>
      <w:r>
        <w:t xml:space="preserve"> </w:t>
      </w:r>
      <w:r>
        <w:rPr>
          <w:u w:val="single"/>
        </w:rPr>
        <w:t>provide answers to the following questions:</w:t>
      </w:r>
    </w:p>
    <w:p w:rsidR="00B54134" w14:paraId="6829FF0C" w14:textId="77777777">
      <w:pPr>
        <w:pStyle w:val="BodyText"/>
        <w:spacing w:before="10"/>
        <w:rPr>
          <w:b/>
          <w:sz w:val="15"/>
        </w:rPr>
      </w:pPr>
    </w:p>
    <w:p w:rsidR="00B54134" w14:paraId="2E2A6466" w14:textId="77777777">
      <w:pPr>
        <w:spacing w:before="90" w:line="276" w:lineRule="exact"/>
        <w:ind w:left="120"/>
        <w:rPr>
          <w:b/>
          <w:sz w:val="24"/>
        </w:rPr>
      </w:pPr>
      <w:r>
        <w:rPr>
          <w:b/>
          <w:sz w:val="24"/>
        </w:rPr>
        <w:t>The</w:t>
      </w:r>
      <w:r>
        <w:rPr>
          <w:b/>
          <w:spacing w:val="-4"/>
          <w:sz w:val="24"/>
        </w:rPr>
        <w:t xml:space="preserve"> </w:t>
      </w:r>
      <w:r>
        <w:rPr>
          <w:b/>
          <w:sz w:val="24"/>
        </w:rPr>
        <w:t>selection</w:t>
      </w:r>
      <w:r>
        <w:rPr>
          <w:b/>
          <w:spacing w:val="-1"/>
          <w:sz w:val="24"/>
        </w:rPr>
        <w:t xml:space="preserve"> </w:t>
      </w:r>
      <w:r>
        <w:rPr>
          <w:b/>
          <w:sz w:val="24"/>
        </w:rPr>
        <w:t>of</w:t>
      </w:r>
      <w:r>
        <w:rPr>
          <w:b/>
          <w:spacing w:val="-2"/>
          <w:sz w:val="24"/>
        </w:rPr>
        <w:t xml:space="preserve"> </w:t>
      </w:r>
      <w:r>
        <w:rPr>
          <w:b/>
          <w:sz w:val="24"/>
        </w:rPr>
        <w:t>your</w:t>
      </w:r>
      <w:r>
        <w:rPr>
          <w:b/>
          <w:spacing w:val="-4"/>
          <w:sz w:val="24"/>
        </w:rPr>
        <w:t xml:space="preserve"> </w:t>
      </w:r>
      <w:r>
        <w:rPr>
          <w:b/>
          <w:sz w:val="24"/>
        </w:rPr>
        <w:t xml:space="preserve">targeted </w:t>
      </w:r>
      <w:r>
        <w:rPr>
          <w:b/>
          <w:spacing w:val="-2"/>
          <w:sz w:val="24"/>
        </w:rPr>
        <w:t>respondents</w:t>
      </w:r>
    </w:p>
    <w:p w:rsidR="00B54134" w:rsidP="29A39AEF" w14:paraId="2B5A6C41" w14:textId="77777777">
      <w:pPr>
        <w:pStyle w:val="ListParagraph"/>
        <w:numPr>
          <w:ilvl w:val="0"/>
          <w:numId w:val="4"/>
        </w:numPr>
        <w:tabs>
          <w:tab w:val="left" w:pos="480"/>
        </w:tabs>
        <w:spacing w:line="240" w:lineRule="auto"/>
        <w:ind w:left="480" w:right="936"/>
        <w:rPr>
          <w:sz w:val="24"/>
          <w:szCs w:val="24"/>
        </w:rPr>
      </w:pPr>
      <w:r w:rsidRPr="29A39AEF">
        <w:rPr>
          <w:sz w:val="24"/>
          <w:szCs w:val="24"/>
        </w:rPr>
        <w:t xml:space="preserve">Do you have a customer list or something similar that defines the universe of </w:t>
      </w:r>
      <w:r w:rsidRPr="29A39AEF">
        <w:rPr>
          <w:sz w:val="24"/>
          <w:szCs w:val="24"/>
        </w:rPr>
        <w:t>potential respondents</w:t>
      </w:r>
      <w:r w:rsidRPr="29A39AEF">
        <w:rPr>
          <w:spacing w:val="-2"/>
          <w:sz w:val="24"/>
          <w:szCs w:val="24"/>
        </w:rPr>
        <w:t xml:space="preserve"> </w:t>
      </w:r>
      <w:r w:rsidRPr="29A39AEF">
        <w:rPr>
          <w:sz w:val="24"/>
          <w:szCs w:val="24"/>
        </w:rPr>
        <w:t>and</w:t>
      </w:r>
      <w:r w:rsidRPr="29A39AEF">
        <w:rPr>
          <w:spacing w:val="-3"/>
          <w:sz w:val="24"/>
          <w:szCs w:val="24"/>
        </w:rPr>
        <w:t xml:space="preserve"> </w:t>
      </w:r>
      <w:r w:rsidRPr="29A39AEF">
        <w:rPr>
          <w:sz w:val="24"/>
          <w:szCs w:val="24"/>
        </w:rPr>
        <w:t>do</w:t>
      </w:r>
      <w:r w:rsidRPr="29A39AEF">
        <w:rPr>
          <w:spacing w:val="-3"/>
          <w:sz w:val="24"/>
          <w:szCs w:val="24"/>
        </w:rPr>
        <w:t xml:space="preserve"> </w:t>
      </w:r>
      <w:r w:rsidRPr="29A39AEF">
        <w:rPr>
          <w:sz w:val="24"/>
          <w:szCs w:val="24"/>
        </w:rPr>
        <w:t>you</w:t>
      </w:r>
      <w:r w:rsidRPr="29A39AEF">
        <w:rPr>
          <w:spacing w:val="-3"/>
          <w:sz w:val="24"/>
          <w:szCs w:val="24"/>
        </w:rPr>
        <w:t xml:space="preserve"> </w:t>
      </w:r>
      <w:r w:rsidRPr="29A39AEF">
        <w:rPr>
          <w:sz w:val="24"/>
          <w:szCs w:val="24"/>
        </w:rPr>
        <w:t>have a</w:t>
      </w:r>
      <w:r w:rsidRPr="29A39AEF">
        <w:rPr>
          <w:spacing w:val="-5"/>
          <w:sz w:val="24"/>
          <w:szCs w:val="24"/>
        </w:rPr>
        <w:t xml:space="preserve"> </w:t>
      </w:r>
      <w:r w:rsidRPr="29A39AEF">
        <w:rPr>
          <w:sz w:val="24"/>
          <w:szCs w:val="24"/>
        </w:rPr>
        <w:t>sampling</w:t>
      </w:r>
      <w:r w:rsidRPr="29A39AEF">
        <w:rPr>
          <w:spacing w:val="-3"/>
          <w:sz w:val="24"/>
          <w:szCs w:val="24"/>
        </w:rPr>
        <w:t xml:space="preserve"> </w:t>
      </w:r>
      <w:r w:rsidRPr="29A39AEF">
        <w:rPr>
          <w:sz w:val="24"/>
          <w:szCs w:val="24"/>
        </w:rPr>
        <w:t>plan</w:t>
      </w:r>
      <w:r w:rsidRPr="29A39AEF">
        <w:rPr>
          <w:spacing w:val="-3"/>
          <w:sz w:val="24"/>
          <w:szCs w:val="24"/>
        </w:rPr>
        <w:t xml:space="preserve"> </w:t>
      </w:r>
      <w:r w:rsidRPr="29A39AEF">
        <w:rPr>
          <w:sz w:val="24"/>
          <w:szCs w:val="24"/>
        </w:rPr>
        <w:t>for</w:t>
      </w:r>
      <w:r w:rsidRPr="29A39AEF">
        <w:rPr>
          <w:spacing w:val="-3"/>
          <w:sz w:val="24"/>
          <w:szCs w:val="24"/>
        </w:rPr>
        <w:t xml:space="preserve"> </w:t>
      </w:r>
      <w:r w:rsidRPr="29A39AEF">
        <w:rPr>
          <w:sz w:val="24"/>
          <w:szCs w:val="24"/>
        </w:rPr>
        <w:t>selecting</w:t>
      </w:r>
      <w:r w:rsidRPr="29A39AEF">
        <w:rPr>
          <w:spacing w:val="-3"/>
          <w:sz w:val="24"/>
          <w:szCs w:val="24"/>
        </w:rPr>
        <w:t xml:space="preserve"> </w:t>
      </w:r>
      <w:r w:rsidRPr="29A39AEF">
        <w:rPr>
          <w:sz w:val="24"/>
          <w:szCs w:val="24"/>
        </w:rPr>
        <w:t>from</w:t>
      </w:r>
      <w:r w:rsidRPr="29A39AEF">
        <w:rPr>
          <w:spacing w:val="-5"/>
          <w:sz w:val="24"/>
          <w:szCs w:val="24"/>
        </w:rPr>
        <w:t xml:space="preserve"> </w:t>
      </w:r>
      <w:r w:rsidRPr="29A39AEF">
        <w:rPr>
          <w:sz w:val="24"/>
          <w:szCs w:val="24"/>
        </w:rPr>
        <w:t>this</w:t>
      </w:r>
      <w:r w:rsidRPr="29A39AEF">
        <w:rPr>
          <w:spacing w:val="-2"/>
          <w:sz w:val="24"/>
          <w:szCs w:val="24"/>
        </w:rPr>
        <w:t xml:space="preserve"> </w:t>
      </w:r>
      <w:r w:rsidRPr="29A39AEF">
        <w:rPr>
          <w:sz w:val="24"/>
          <w:szCs w:val="24"/>
        </w:rPr>
        <w:t xml:space="preserve">universe? [ </w:t>
      </w:r>
      <w:r w:rsidRPr="29A39AEF">
        <w:rPr>
          <w:b/>
          <w:bCs/>
          <w:sz w:val="24"/>
          <w:szCs w:val="24"/>
        </w:rPr>
        <w:t>X</w:t>
      </w:r>
      <w:r w:rsidRPr="29A39AEF">
        <w:rPr>
          <w:b/>
          <w:bCs/>
          <w:spacing w:val="-2"/>
          <w:sz w:val="24"/>
          <w:szCs w:val="24"/>
        </w:rPr>
        <w:t xml:space="preserve"> </w:t>
      </w:r>
      <w:r w:rsidRPr="29A39AEF">
        <w:rPr>
          <w:sz w:val="24"/>
          <w:szCs w:val="24"/>
        </w:rPr>
        <w:t>]</w:t>
      </w:r>
      <w:r w:rsidRPr="29A39AEF">
        <w:rPr>
          <w:spacing w:val="-3"/>
          <w:sz w:val="24"/>
          <w:szCs w:val="24"/>
        </w:rPr>
        <w:t xml:space="preserve"> </w:t>
      </w:r>
      <w:r w:rsidRPr="29A39AEF">
        <w:rPr>
          <w:sz w:val="24"/>
          <w:szCs w:val="24"/>
        </w:rPr>
        <w:t>Yes</w:t>
      </w:r>
      <w:r w:rsidRPr="29A39AEF" w:rsidR="774A8738">
        <w:rPr>
          <w:sz w:val="24"/>
          <w:szCs w:val="24"/>
        </w:rPr>
        <w:t xml:space="preserve"> </w:t>
      </w:r>
      <w:r>
        <w:t xml:space="preserve">[ ] </w:t>
      </w:r>
      <w:r>
        <w:rPr>
          <w:spacing w:val="-5"/>
        </w:rPr>
        <w:t>No</w:t>
      </w:r>
    </w:p>
    <w:p w:rsidR="00B54134" w:rsidP="48B57B61" w14:paraId="46F7D33A" w14:textId="77777777">
      <w:pPr>
        <w:pStyle w:val="BodyText"/>
        <w:spacing w:before="9"/>
        <w:rPr>
          <w:sz w:val="23"/>
          <w:szCs w:val="23"/>
        </w:rPr>
      </w:pPr>
    </w:p>
    <w:p w:rsidR="00B54134" w14:paraId="2C6F3B34" w14:textId="77777777">
      <w:pPr>
        <w:pStyle w:val="BodyText"/>
        <w:spacing w:before="1"/>
        <w:ind w:left="120" w:right="475"/>
      </w:pPr>
      <w:r>
        <w:t>If the answer is yes, please provide a description of both below (or attach the sampling plan)? If the</w:t>
      </w:r>
      <w:r>
        <w:rPr>
          <w:spacing w:val="-5"/>
        </w:rPr>
        <w:t xml:space="preserve"> </w:t>
      </w:r>
      <w:r>
        <w:t>answer</w:t>
      </w:r>
      <w:r>
        <w:rPr>
          <w:spacing w:val="-3"/>
        </w:rPr>
        <w:t xml:space="preserve"> </w:t>
      </w:r>
      <w:r>
        <w:t>is</w:t>
      </w:r>
      <w:r>
        <w:rPr>
          <w:spacing w:val="-2"/>
        </w:rPr>
        <w:t xml:space="preserve"> </w:t>
      </w:r>
      <w:r>
        <w:t>no,</w:t>
      </w:r>
      <w:r>
        <w:rPr>
          <w:spacing w:val="-3"/>
        </w:rPr>
        <w:t xml:space="preserve"> </w:t>
      </w:r>
      <w:r>
        <w:t>please</w:t>
      </w:r>
      <w:r>
        <w:rPr>
          <w:spacing w:val="-5"/>
        </w:rPr>
        <w:t xml:space="preserve"> </w:t>
      </w:r>
      <w:r>
        <w:t>provide</w:t>
      </w:r>
      <w:r>
        <w:rPr>
          <w:spacing w:val="-5"/>
        </w:rPr>
        <w:t xml:space="preserve"> </w:t>
      </w:r>
      <w:r>
        <w:t>a</w:t>
      </w:r>
      <w:r>
        <w:rPr>
          <w:spacing w:val="-5"/>
        </w:rPr>
        <w:t xml:space="preserve"> </w:t>
      </w:r>
      <w:r>
        <w:t>description</w:t>
      </w:r>
      <w:r>
        <w:rPr>
          <w:spacing w:val="-3"/>
        </w:rPr>
        <w:t xml:space="preserve"> </w:t>
      </w:r>
      <w:r>
        <w:t>of</w:t>
      </w:r>
      <w:r>
        <w:rPr>
          <w:spacing w:val="-3"/>
        </w:rPr>
        <w:t xml:space="preserve"> </w:t>
      </w:r>
      <w:r>
        <w:t>how</w:t>
      </w:r>
      <w:r>
        <w:rPr>
          <w:spacing w:val="-2"/>
        </w:rPr>
        <w:t xml:space="preserve"> </w:t>
      </w:r>
      <w:r>
        <w:t>you</w:t>
      </w:r>
      <w:r>
        <w:rPr>
          <w:spacing w:val="-3"/>
        </w:rPr>
        <w:t xml:space="preserve"> </w:t>
      </w:r>
      <w:r>
        <w:t>plan</w:t>
      </w:r>
      <w:r>
        <w:rPr>
          <w:spacing w:val="-3"/>
        </w:rPr>
        <w:t xml:space="preserve"> </w:t>
      </w:r>
      <w:r>
        <w:t>to identify</w:t>
      </w:r>
      <w:r>
        <w:rPr>
          <w:spacing w:val="-3"/>
        </w:rPr>
        <w:t xml:space="preserve"> </w:t>
      </w:r>
      <w:r>
        <w:t>your</w:t>
      </w:r>
      <w:r>
        <w:rPr>
          <w:spacing w:val="-3"/>
        </w:rPr>
        <w:t xml:space="preserve"> </w:t>
      </w:r>
      <w:r>
        <w:t>potential</w:t>
      </w:r>
      <w:r>
        <w:rPr>
          <w:spacing w:val="-5"/>
        </w:rPr>
        <w:t xml:space="preserve"> </w:t>
      </w:r>
      <w:r>
        <w:t>group</w:t>
      </w:r>
      <w:r>
        <w:rPr>
          <w:spacing w:val="-3"/>
        </w:rPr>
        <w:t xml:space="preserve"> </w:t>
      </w:r>
      <w:r>
        <w:t>of respondents and how you will select them?</w:t>
      </w:r>
    </w:p>
    <w:p w:rsidR="00B54134" w14:paraId="423EF948" w14:textId="77777777">
      <w:pPr>
        <w:sectPr>
          <w:pgSz w:w="12240" w:h="15840"/>
          <w:pgMar w:top="1380" w:right="1020" w:bottom="280" w:left="1320" w:header="720" w:footer="720" w:gutter="0"/>
          <w:cols w:space="720"/>
        </w:sectPr>
      </w:pPr>
    </w:p>
    <w:p w:rsidR="00B54134" w14:paraId="04EE0C43" w14:textId="77777777">
      <w:pPr>
        <w:pStyle w:val="BodyText"/>
        <w:spacing w:before="61"/>
        <w:ind w:left="480" w:right="475"/>
      </w:pPr>
      <w:r>
        <w:t>Using</w:t>
      </w:r>
      <w:r>
        <w:rPr>
          <w:spacing w:val="-4"/>
        </w:rPr>
        <w:t xml:space="preserve"> </w:t>
      </w:r>
      <w:r>
        <w:t>data</w:t>
      </w:r>
      <w:r>
        <w:rPr>
          <w:spacing w:val="-6"/>
        </w:rPr>
        <w:t xml:space="preserve"> </w:t>
      </w:r>
      <w:r>
        <w:t>from</w:t>
      </w:r>
      <w:r>
        <w:rPr>
          <w:spacing w:val="-6"/>
        </w:rPr>
        <w:t xml:space="preserve"> </w:t>
      </w:r>
      <w:r>
        <w:t>the</w:t>
      </w:r>
      <w:r>
        <w:rPr>
          <w:spacing w:val="-6"/>
        </w:rPr>
        <w:t xml:space="preserve"> </w:t>
      </w:r>
      <w:r>
        <w:t>NPDB’s</w:t>
      </w:r>
      <w:r>
        <w:rPr>
          <w:spacing w:val="-3"/>
        </w:rPr>
        <w:t xml:space="preserve"> </w:t>
      </w:r>
      <w:r>
        <w:t>Entity</w:t>
      </w:r>
      <w:r>
        <w:rPr>
          <w:spacing w:val="-2"/>
        </w:rPr>
        <w:t xml:space="preserve"> </w:t>
      </w:r>
      <w:r>
        <w:t>User</w:t>
      </w:r>
      <w:r>
        <w:rPr>
          <w:spacing w:val="-3"/>
        </w:rPr>
        <w:t xml:space="preserve"> </w:t>
      </w:r>
      <w:r>
        <w:t>Internal</w:t>
      </w:r>
      <w:r>
        <w:rPr>
          <w:spacing w:val="-6"/>
        </w:rPr>
        <w:t xml:space="preserve"> </w:t>
      </w:r>
      <w:r>
        <w:t>Analysis</w:t>
      </w:r>
      <w:r>
        <w:rPr>
          <w:spacing w:val="-3"/>
        </w:rPr>
        <w:t xml:space="preserve"> </w:t>
      </w:r>
      <w:r>
        <w:t>Files,</w:t>
      </w:r>
      <w:r>
        <w:rPr>
          <w:spacing w:val="-4"/>
        </w:rPr>
        <w:t xml:space="preserve"> </w:t>
      </w:r>
      <w:r>
        <w:t>we</w:t>
      </w:r>
      <w:r>
        <w:rPr>
          <w:spacing w:val="-6"/>
        </w:rPr>
        <w:t xml:space="preserve"> </w:t>
      </w:r>
      <w:r>
        <w:t>have</w:t>
      </w:r>
      <w:r>
        <w:rPr>
          <w:spacing w:val="-1"/>
        </w:rPr>
        <w:t xml:space="preserve"> </w:t>
      </w:r>
      <w:r>
        <w:t xml:space="preserve">identified users that queried the NPDB between October 1, 2018, </w:t>
      </w:r>
      <w:r>
        <w:t>and September 30, 2023. Of these users, we plan to send the survey to those who conducted traditional one-time queries or enrolled subjects in continuous query, associated with the following types of entities:</w:t>
      </w:r>
    </w:p>
    <w:p w:rsidR="00B54134" w14:paraId="3B59164B" w14:textId="77777777">
      <w:pPr>
        <w:pStyle w:val="BodyText"/>
        <w:spacing w:before="1"/>
      </w:pPr>
    </w:p>
    <w:p w:rsidR="00B54134" w14:paraId="63B91EAD" w14:textId="77777777">
      <w:pPr>
        <w:pStyle w:val="ListParagraph"/>
        <w:numPr>
          <w:ilvl w:val="1"/>
          <w:numId w:val="4"/>
        </w:numPr>
        <w:tabs>
          <w:tab w:val="left" w:pos="1560"/>
        </w:tabs>
        <w:spacing w:line="280" w:lineRule="exact"/>
        <w:ind w:left="1560" w:hanging="359"/>
        <w:rPr>
          <w:sz w:val="24"/>
        </w:rPr>
      </w:pPr>
      <w:r>
        <w:rPr>
          <w:spacing w:val="-2"/>
          <w:sz w:val="24"/>
        </w:rPr>
        <w:t>Hospitals</w:t>
      </w:r>
    </w:p>
    <w:p w:rsidR="00B54134" w14:paraId="4FDAAE1C" w14:textId="77777777">
      <w:pPr>
        <w:pStyle w:val="ListParagraph"/>
        <w:numPr>
          <w:ilvl w:val="1"/>
          <w:numId w:val="4"/>
        </w:numPr>
        <w:tabs>
          <w:tab w:val="left" w:pos="1560"/>
        </w:tabs>
        <w:ind w:left="1560" w:hanging="359"/>
        <w:rPr>
          <w:sz w:val="24"/>
        </w:rPr>
      </w:pPr>
      <w:r>
        <w:rPr>
          <w:sz w:val="24"/>
        </w:rPr>
        <w:t>Other</w:t>
      </w:r>
      <w:r>
        <w:rPr>
          <w:spacing w:val="-3"/>
          <w:sz w:val="24"/>
        </w:rPr>
        <w:t xml:space="preserve"> </w:t>
      </w:r>
      <w:r>
        <w:rPr>
          <w:sz w:val="24"/>
        </w:rPr>
        <w:t>(Health</w:t>
      </w:r>
      <w:r>
        <w:rPr>
          <w:spacing w:val="-3"/>
          <w:sz w:val="24"/>
        </w:rPr>
        <w:t xml:space="preserve"> </w:t>
      </w:r>
      <w:r>
        <w:rPr>
          <w:sz w:val="24"/>
        </w:rPr>
        <w:t>Care</w:t>
      </w:r>
      <w:r>
        <w:rPr>
          <w:spacing w:val="1"/>
          <w:sz w:val="24"/>
        </w:rPr>
        <w:t xml:space="preserve"> </w:t>
      </w:r>
      <w:r>
        <w:rPr>
          <w:spacing w:val="-2"/>
          <w:sz w:val="24"/>
        </w:rPr>
        <w:t>Facilities)</w:t>
      </w:r>
    </w:p>
    <w:p w:rsidR="00B54134" w14:paraId="13564B28" w14:textId="77777777">
      <w:pPr>
        <w:pStyle w:val="ListParagraph"/>
        <w:numPr>
          <w:ilvl w:val="1"/>
          <w:numId w:val="4"/>
        </w:numPr>
        <w:tabs>
          <w:tab w:val="left" w:pos="1560"/>
        </w:tabs>
        <w:spacing w:line="278" w:lineRule="exact"/>
        <w:ind w:left="1560" w:hanging="359"/>
        <w:rPr>
          <w:sz w:val="24"/>
        </w:rPr>
      </w:pPr>
      <w:r>
        <w:rPr>
          <w:sz w:val="24"/>
        </w:rPr>
        <w:t>Stat</w:t>
      </w:r>
      <w:r>
        <w:rPr>
          <w:sz w:val="24"/>
        </w:rPr>
        <w:t>e</w:t>
      </w:r>
      <w:r>
        <w:rPr>
          <w:spacing w:val="-7"/>
          <w:sz w:val="24"/>
        </w:rPr>
        <w:t xml:space="preserve"> </w:t>
      </w:r>
      <w:r>
        <w:rPr>
          <w:sz w:val="24"/>
        </w:rPr>
        <w:t>Licensing</w:t>
      </w:r>
      <w:r>
        <w:rPr>
          <w:spacing w:val="-4"/>
          <w:sz w:val="24"/>
        </w:rPr>
        <w:t xml:space="preserve"> </w:t>
      </w:r>
      <w:r>
        <w:rPr>
          <w:spacing w:val="-2"/>
          <w:sz w:val="24"/>
        </w:rPr>
        <w:t>Agencies</w:t>
      </w:r>
    </w:p>
    <w:p w:rsidR="00B54134" w14:paraId="708DEEFB" w14:textId="77777777">
      <w:pPr>
        <w:pStyle w:val="ListParagraph"/>
        <w:numPr>
          <w:ilvl w:val="1"/>
          <w:numId w:val="4"/>
        </w:numPr>
        <w:tabs>
          <w:tab w:val="left" w:pos="1560"/>
        </w:tabs>
        <w:spacing w:line="278" w:lineRule="exact"/>
        <w:ind w:left="1560" w:hanging="359"/>
        <w:rPr>
          <w:sz w:val="24"/>
        </w:rPr>
      </w:pPr>
      <w:r>
        <w:rPr>
          <w:sz w:val="24"/>
        </w:rPr>
        <w:t>Health</w:t>
      </w:r>
      <w:r>
        <w:rPr>
          <w:spacing w:val="-7"/>
          <w:sz w:val="24"/>
        </w:rPr>
        <w:t xml:space="preserve"> </w:t>
      </w:r>
      <w:r>
        <w:rPr>
          <w:spacing w:val="-2"/>
          <w:sz w:val="24"/>
        </w:rPr>
        <w:t>Plans</w:t>
      </w:r>
    </w:p>
    <w:p w:rsidR="00B54134" w14:paraId="10160EE5" w14:textId="77777777">
      <w:pPr>
        <w:pStyle w:val="ListParagraph"/>
        <w:numPr>
          <w:ilvl w:val="1"/>
          <w:numId w:val="4"/>
        </w:numPr>
        <w:tabs>
          <w:tab w:val="left" w:pos="1560"/>
        </w:tabs>
        <w:spacing w:line="280" w:lineRule="exact"/>
        <w:ind w:left="1560" w:hanging="359"/>
        <w:rPr>
          <w:sz w:val="24"/>
        </w:rPr>
      </w:pPr>
      <w:r>
        <w:rPr>
          <w:sz w:val="24"/>
        </w:rPr>
        <w:t>Authorized</w:t>
      </w:r>
      <w:r>
        <w:rPr>
          <w:spacing w:val="-7"/>
          <w:sz w:val="24"/>
        </w:rPr>
        <w:t xml:space="preserve"> </w:t>
      </w:r>
      <w:r>
        <w:rPr>
          <w:spacing w:val="-2"/>
          <w:sz w:val="24"/>
        </w:rPr>
        <w:t>Agents</w:t>
      </w:r>
    </w:p>
    <w:p w:rsidR="00B54134" w14:paraId="39461679" w14:textId="77777777">
      <w:pPr>
        <w:pStyle w:val="BodyText"/>
        <w:rPr>
          <w:sz w:val="26"/>
        </w:rPr>
      </w:pPr>
    </w:p>
    <w:p w:rsidR="00B54134" w14:paraId="50D8EB09" w14:textId="77777777">
      <w:pPr>
        <w:pStyle w:val="BodyText"/>
        <w:rPr>
          <w:sz w:val="21"/>
        </w:rPr>
      </w:pPr>
    </w:p>
    <w:p w:rsidR="00B54134" w14:paraId="2CBD9243" w14:textId="77777777">
      <w:pPr>
        <w:pStyle w:val="Heading2"/>
      </w:pPr>
      <w:r>
        <w:t>Administration</w:t>
      </w:r>
      <w:r>
        <w:rPr>
          <w:spacing w:val="-1"/>
        </w:rPr>
        <w:t xml:space="preserve"> </w:t>
      </w:r>
      <w:r>
        <w:t>of</w:t>
      </w:r>
      <w:r>
        <w:rPr>
          <w:spacing w:val="-1"/>
        </w:rPr>
        <w:t xml:space="preserve"> </w:t>
      </w:r>
      <w:r>
        <w:t>the</w:t>
      </w:r>
      <w:r>
        <w:rPr>
          <w:spacing w:val="-2"/>
        </w:rPr>
        <w:t xml:space="preserve"> Instrument</w:t>
      </w:r>
    </w:p>
    <w:p w:rsidR="00B54134" w14:paraId="7FA0CD95" w14:textId="77777777">
      <w:pPr>
        <w:pStyle w:val="ListParagraph"/>
        <w:numPr>
          <w:ilvl w:val="0"/>
          <w:numId w:val="3"/>
        </w:numPr>
        <w:tabs>
          <w:tab w:val="left" w:pos="480"/>
          <w:tab w:val="left" w:pos="841"/>
        </w:tabs>
        <w:spacing w:before="4" w:line="240" w:lineRule="auto"/>
        <w:ind w:right="3606" w:hanging="721"/>
        <w:rPr>
          <w:sz w:val="24"/>
        </w:rPr>
      </w:pPr>
      <w:r>
        <w:rPr>
          <w:sz w:val="24"/>
        </w:rPr>
        <w:t>How</w:t>
      </w:r>
      <w:r>
        <w:rPr>
          <w:spacing w:val="-4"/>
          <w:sz w:val="24"/>
        </w:rPr>
        <w:t xml:space="preserve"> </w:t>
      </w:r>
      <w:r>
        <w:rPr>
          <w:sz w:val="24"/>
        </w:rPr>
        <w:t>will</w:t>
      </w:r>
      <w:r>
        <w:rPr>
          <w:spacing w:val="-7"/>
          <w:sz w:val="24"/>
        </w:rPr>
        <w:t xml:space="preserve"> </w:t>
      </w:r>
      <w:r>
        <w:rPr>
          <w:sz w:val="24"/>
        </w:rPr>
        <w:t>you</w:t>
      </w:r>
      <w:r>
        <w:rPr>
          <w:spacing w:val="-5"/>
          <w:sz w:val="24"/>
        </w:rPr>
        <w:t xml:space="preserve"> </w:t>
      </w:r>
      <w:r>
        <w:rPr>
          <w:sz w:val="24"/>
        </w:rPr>
        <w:t>collect</w:t>
      </w:r>
      <w:r>
        <w:rPr>
          <w:spacing w:val="-7"/>
          <w:sz w:val="24"/>
        </w:rPr>
        <w:t xml:space="preserve"> </w:t>
      </w:r>
      <w:r>
        <w:rPr>
          <w:sz w:val="24"/>
        </w:rPr>
        <w:t>the</w:t>
      </w:r>
      <w:r>
        <w:rPr>
          <w:spacing w:val="-7"/>
          <w:sz w:val="24"/>
        </w:rPr>
        <w:t xml:space="preserve"> </w:t>
      </w:r>
      <w:r>
        <w:rPr>
          <w:sz w:val="24"/>
        </w:rPr>
        <w:t>information?</w:t>
      </w:r>
      <w:r>
        <w:rPr>
          <w:spacing w:val="-2"/>
          <w:sz w:val="24"/>
        </w:rPr>
        <w:t xml:space="preserve"> </w:t>
      </w:r>
      <w:r>
        <w:rPr>
          <w:sz w:val="24"/>
        </w:rPr>
        <w:t>(Check</w:t>
      </w:r>
      <w:r>
        <w:rPr>
          <w:spacing w:val="-5"/>
          <w:sz w:val="24"/>
        </w:rPr>
        <w:t xml:space="preserve"> </w:t>
      </w:r>
      <w:r>
        <w:rPr>
          <w:sz w:val="24"/>
        </w:rPr>
        <w:t>all</w:t>
      </w:r>
      <w:r>
        <w:rPr>
          <w:spacing w:val="-7"/>
          <w:sz w:val="24"/>
        </w:rPr>
        <w:t xml:space="preserve"> </w:t>
      </w:r>
      <w:r>
        <w:rPr>
          <w:sz w:val="24"/>
        </w:rPr>
        <w:t>that</w:t>
      </w:r>
      <w:r>
        <w:rPr>
          <w:spacing w:val="-7"/>
          <w:sz w:val="24"/>
        </w:rPr>
        <w:t xml:space="preserve"> </w:t>
      </w:r>
      <w:r>
        <w:rPr>
          <w:sz w:val="24"/>
        </w:rPr>
        <w:t xml:space="preserve">apply) [ </w:t>
      </w:r>
      <w:r>
        <w:rPr>
          <w:b/>
          <w:sz w:val="24"/>
        </w:rPr>
        <w:t xml:space="preserve">X </w:t>
      </w:r>
      <w:r>
        <w:rPr>
          <w:sz w:val="24"/>
        </w:rPr>
        <w:t>] Web-based or other forms of Social Media</w:t>
      </w:r>
    </w:p>
    <w:p w:rsidR="00B54134" w14:paraId="56FBC4A3" w14:textId="77777777">
      <w:pPr>
        <w:pStyle w:val="BodyText"/>
        <w:ind w:left="841" w:right="7719"/>
      </w:pPr>
      <w:r>
        <w:t>[</w:t>
      </w:r>
      <w:r>
        <w:rPr>
          <w:spacing w:val="34"/>
        </w:rPr>
        <w:t xml:space="preserve"> </w:t>
      </w:r>
      <w:r>
        <w:t>]</w:t>
      </w:r>
      <w:r>
        <w:rPr>
          <w:spacing w:val="-13"/>
        </w:rPr>
        <w:t xml:space="preserve"> </w:t>
      </w:r>
      <w:r>
        <w:t>Telephone [</w:t>
      </w:r>
      <w:r>
        <w:rPr>
          <w:spacing w:val="40"/>
        </w:rPr>
        <w:t xml:space="preserve"> </w:t>
      </w:r>
      <w:r>
        <w:t>] In-person</w:t>
      </w:r>
      <w:r>
        <w:rPr>
          <w:spacing w:val="40"/>
        </w:rPr>
        <w:t xml:space="preserve"> </w:t>
      </w:r>
    </w:p>
    <w:p w:rsidR="00B54134" w14:paraId="13B396A1" w14:textId="77777777">
      <w:pPr>
        <w:pStyle w:val="BodyText"/>
        <w:ind w:left="841" w:right="7719"/>
      </w:pPr>
      <w:r>
        <w:t>[</w:t>
      </w:r>
      <w:r>
        <w:rPr>
          <w:spacing w:val="40"/>
        </w:rPr>
        <w:t xml:space="preserve"> </w:t>
      </w:r>
      <w:r>
        <w:t>] Mail</w:t>
      </w:r>
    </w:p>
    <w:p w:rsidR="00B54134" w14:paraId="6BA66A2A" w14:textId="77777777">
      <w:pPr>
        <w:pStyle w:val="BodyText"/>
        <w:spacing w:before="1" w:line="275" w:lineRule="exact"/>
        <w:ind w:left="841"/>
      </w:pPr>
      <w:r>
        <w:t>[</w:t>
      </w:r>
      <w:r>
        <w:rPr>
          <w:spacing w:val="58"/>
        </w:rPr>
        <w:t xml:space="preserve"> </w:t>
      </w:r>
      <w:r>
        <w:t>]</w:t>
      </w:r>
      <w:r>
        <w:rPr>
          <w:spacing w:val="-1"/>
        </w:rPr>
        <w:t xml:space="preserve"> </w:t>
      </w:r>
      <w:r>
        <w:t xml:space="preserve">Other, </w:t>
      </w:r>
      <w:r>
        <w:rPr>
          <w:spacing w:val="-2"/>
        </w:rPr>
        <w:t>Explain</w:t>
      </w:r>
    </w:p>
    <w:p w:rsidR="00B54134" w14:paraId="6A43B8A1" w14:textId="77777777">
      <w:pPr>
        <w:pStyle w:val="ListParagraph"/>
        <w:numPr>
          <w:ilvl w:val="0"/>
          <w:numId w:val="3"/>
        </w:numPr>
        <w:tabs>
          <w:tab w:val="left" w:pos="480"/>
        </w:tabs>
        <w:ind w:left="480" w:hanging="360"/>
        <w:rPr>
          <w:sz w:val="24"/>
        </w:rPr>
      </w:pPr>
      <w:r>
        <w:rPr>
          <w:sz w:val="24"/>
        </w:rPr>
        <w:t>Will</w:t>
      </w:r>
      <w:r>
        <w:rPr>
          <w:spacing w:val="1"/>
          <w:sz w:val="24"/>
        </w:rPr>
        <w:t xml:space="preserve"> </w:t>
      </w:r>
      <w:r>
        <w:rPr>
          <w:sz w:val="24"/>
        </w:rPr>
        <w:t>interviewers</w:t>
      </w:r>
      <w:r>
        <w:rPr>
          <w:spacing w:val="-1"/>
          <w:sz w:val="24"/>
        </w:rPr>
        <w:t xml:space="preserve"> </w:t>
      </w:r>
      <w:r>
        <w:rPr>
          <w:sz w:val="24"/>
        </w:rPr>
        <w:t>or</w:t>
      </w:r>
      <w:r>
        <w:rPr>
          <w:spacing w:val="-1"/>
          <w:sz w:val="24"/>
        </w:rPr>
        <w:t xml:space="preserve"> </w:t>
      </w:r>
      <w:r>
        <w:rPr>
          <w:sz w:val="24"/>
        </w:rPr>
        <w:t>facilitators</w:t>
      </w:r>
      <w:r>
        <w:rPr>
          <w:spacing w:val="-1"/>
          <w:sz w:val="24"/>
        </w:rPr>
        <w:t xml:space="preserve"> </w:t>
      </w:r>
      <w:r>
        <w:rPr>
          <w:sz w:val="24"/>
        </w:rPr>
        <w:t>be</w:t>
      </w:r>
      <w:r>
        <w:rPr>
          <w:spacing w:val="-3"/>
          <w:sz w:val="24"/>
        </w:rPr>
        <w:t xml:space="preserve"> </w:t>
      </w:r>
      <w:r>
        <w:rPr>
          <w:sz w:val="24"/>
        </w:rPr>
        <w:t>used?</w:t>
      </w:r>
      <w:r>
        <w:rPr>
          <w:spacing w:val="60"/>
          <w:sz w:val="24"/>
        </w:rPr>
        <w:t xml:space="preserve"> </w:t>
      </w:r>
      <w:r>
        <w:rPr>
          <w:sz w:val="24"/>
        </w:rPr>
        <w:t>[</w:t>
      </w:r>
      <w:r>
        <w:rPr>
          <w:spacing w:val="57"/>
          <w:sz w:val="24"/>
        </w:rPr>
        <w:t xml:space="preserve"> </w:t>
      </w:r>
      <w:r>
        <w:rPr>
          <w:sz w:val="24"/>
        </w:rPr>
        <w:t>]</w:t>
      </w:r>
      <w:r>
        <w:rPr>
          <w:spacing w:val="-1"/>
          <w:sz w:val="24"/>
        </w:rPr>
        <w:t xml:space="preserve"> </w:t>
      </w:r>
      <w:r>
        <w:rPr>
          <w:sz w:val="24"/>
        </w:rPr>
        <w:t>Yes</w:t>
      </w:r>
      <w:r>
        <w:rPr>
          <w:spacing w:val="-1"/>
          <w:sz w:val="24"/>
        </w:rPr>
        <w:t xml:space="preserve"> </w:t>
      </w:r>
      <w:r>
        <w:rPr>
          <w:sz w:val="24"/>
        </w:rPr>
        <w:t>[</w:t>
      </w:r>
      <w:r>
        <w:rPr>
          <w:spacing w:val="4"/>
          <w:sz w:val="24"/>
        </w:rPr>
        <w:t xml:space="preserve"> </w:t>
      </w:r>
      <w:r>
        <w:rPr>
          <w:b/>
          <w:sz w:val="24"/>
        </w:rPr>
        <w:t xml:space="preserve">X </w:t>
      </w:r>
      <w:r>
        <w:rPr>
          <w:sz w:val="24"/>
        </w:rPr>
        <w:t>]</w:t>
      </w:r>
      <w:r>
        <w:rPr>
          <w:spacing w:val="-1"/>
          <w:sz w:val="24"/>
        </w:rPr>
        <w:t xml:space="preserve"> </w:t>
      </w:r>
      <w:r>
        <w:rPr>
          <w:spacing w:val="-5"/>
          <w:sz w:val="24"/>
        </w:rPr>
        <w:t>No</w:t>
      </w:r>
    </w:p>
    <w:p w:rsidR="00B54134" w14:paraId="430EDD91" w14:textId="77777777">
      <w:pPr>
        <w:pStyle w:val="BodyText"/>
        <w:spacing w:before="9"/>
        <w:rPr>
          <w:sz w:val="23"/>
        </w:rPr>
      </w:pPr>
    </w:p>
    <w:p w:rsidR="00B54134" w14:paraId="2C56DECA" w14:textId="77777777">
      <w:pPr>
        <w:spacing w:before="1"/>
        <w:ind w:left="120" w:right="475"/>
        <w:rPr>
          <w:b/>
          <w:sz w:val="24"/>
        </w:rPr>
      </w:pPr>
      <w:r>
        <w:rPr>
          <w:b/>
          <w:sz w:val="24"/>
        </w:rPr>
        <w:t>Please</w:t>
      </w:r>
      <w:r>
        <w:rPr>
          <w:b/>
          <w:spacing w:val="-5"/>
          <w:sz w:val="24"/>
        </w:rPr>
        <w:t xml:space="preserve"> </w:t>
      </w:r>
      <w:r>
        <w:rPr>
          <w:b/>
          <w:sz w:val="24"/>
        </w:rPr>
        <w:t>make</w:t>
      </w:r>
      <w:r>
        <w:rPr>
          <w:b/>
          <w:spacing w:val="-5"/>
          <w:sz w:val="24"/>
        </w:rPr>
        <w:t xml:space="preserve"> </w:t>
      </w:r>
      <w:r>
        <w:rPr>
          <w:b/>
          <w:sz w:val="24"/>
        </w:rPr>
        <w:t>sure</w:t>
      </w:r>
      <w:r>
        <w:rPr>
          <w:b/>
          <w:spacing w:val="-5"/>
          <w:sz w:val="24"/>
        </w:rPr>
        <w:t xml:space="preserve"> </w:t>
      </w:r>
      <w:r>
        <w:rPr>
          <w:b/>
          <w:sz w:val="24"/>
        </w:rPr>
        <w:t>that</w:t>
      </w:r>
      <w:r>
        <w:rPr>
          <w:b/>
          <w:spacing w:val="-4"/>
          <w:sz w:val="24"/>
        </w:rPr>
        <w:t xml:space="preserve"> </w:t>
      </w:r>
      <w:r>
        <w:rPr>
          <w:b/>
          <w:sz w:val="24"/>
        </w:rPr>
        <w:t>all</w:t>
      </w:r>
      <w:r>
        <w:rPr>
          <w:b/>
          <w:spacing w:val="-1"/>
          <w:sz w:val="24"/>
        </w:rPr>
        <w:t xml:space="preserve"> </w:t>
      </w:r>
      <w:r>
        <w:rPr>
          <w:b/>
          <w:sz w:val="24"/>
        </w:rPr>
        <w:t>instruments,</w:t>
      </w:r>
      <w:r>
        <w:rPr>
          <w:b/>
          <w:spacing w:val="-4"/>
          <w:sz w:val="24"/>
        </w:rPr>
        <w:t xml:space="preserve"> </w:t>
      </w:r>
      <w:r>
        <w:rPr>
          <w:b/>
          <w:sz w:val="24"/>
        </w:rPr>
        <w:t>instructions,</w:t>
      </w:r>
      <w:r>
        <w:rPr>
          <w:b/>
          <w:spacing w:val="-4"/>
          <w:sz w:val="24"/>
        </w:rPr>
        <w:t xml:space="preserve"> </w:t>
      </w:r>
      <w:r>
        <w:rPr>
          <w:b/>
          <w:sz w:val="24"/>
        </w:rPr>
        <w:t>and</w:t>
      </w:r>
      <w:r>
        <w:rPr>
          <w:b/>
          <w:spacing w:val="-3"/>
          <w:sz w:val="24"/>
        </w:rPr>
        <w:t xml:space="preserve"> </w:t>
      </w:r>
      <w:r>
        <w:rPr>
          <w:b/>
          <w:sz w:val="24"/>
        </w:rPr>
        <w:t>scripts</w:t>
      </w:r>
      <w:r>
        <w:rPr>
          <w:b/>
          <w:spacing w:val="-3"/>
          <w:sz w:val="24"/>
        </w:rPr>
        <w:t xml:space="preserve"> </w:t>
      </w:r>
      <w:r>
        <w:rPr>
          <w:b/>
          <w:sz w:val="24"/>
        </w:rPr>
        <w:t>are</w:t>
      </w:r>
      <w:r>
        <w:rPr>
          <w:b/>
          <w:spacing w:val="-5"/>
          <w:sz w:val="24"/>
        </w:rPr>
        <w:t xml:space="preserve"> </w:t>
      </w:r>
      <w:r>
        <w:rPr>
          <w:b/>
          <w:sz w:val="24"/>
        </w:rPr>
        <w:t>submitted</w:t>
      </w:r>
      <w:r>
        <w:rPr>
          <w:b/>
          <w:spacing w:val="-3"/>
          <w:sz w:val="24"/>
        </w:rPr>
        <w:t xml:space="preserve"> </w:t>
      </w:r>
      <w:r>
        <w:rPr>
          <w:b/>
          <w:sz w:val="24"/>
        </w:rPr>
        <w:t>with</w:t>
      </w:r>
      <w:r>
        <w:rPr>
          <w:b/>
          <w:spacing w:val="-3"/>
          <w:sz w:val="24"/>
        </w:rPr>
        <w:t xml:space="preserve"> </w:t>
      </w:r>
      <w:r>
        <w:rPr>
          <w:b/>
          <w:sz w:val="24"/>
        </w:rPr>
        <w:t xml:space="preserve">the </w:t>
      </w:r>
      <w:r>
        <w:rPr>
          <w:b/>
          <w:spacing w:val="-2"/>
          <w:sz w:val="24"/>
        </w:rPr>
        <w:t>request.</w:t>
      </w:r>
    </w:p>
    <w:sectPr>
      <w:pgSz w:w="12240" w:h="15840"/>
      <w:pgMar w:top="1380" w:right="10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B33A88"/>
    <w:multiLevelType w:val="hybridMultilevel"/>
    <w:tmpl w:val="A15E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43E227FC"/>
    <w:multiLevelType w:val="hybridMultilevel"/>
    <w:tmpl w:val="EE140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59A01968"/>
    <w:multiLevelType w:val="hybridMultilevel"/>
    <w:tmpl w:val="CC92BACC"/>
    <w:lvl w:ilvl="0">
      <w:start w:val="1"/>
      <w:numFmt w:val="decimal"/>
      <w:lvlText w:val="%1."/>
      <w:lvlJc w:val="left"/>
      <w:pPr>
        <w:ind w:left="48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o"/>
      <w:lvlJc w:val="left"/>
      <w:pPr>
        <w:ind w:left="1561"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2486" w:hanging="360"/>
      </w:pPr>
      <w:rPr>
        <w:rFonts w:hint="default"/>
        <w:lang w:val="en-US" w:eastAsia="en-US" w:bidi="ar-SA"/>
      </w:rPr>
    </w:lvl>
    <w:lvl w:ilvl="3">
      <w:start w:val="0"/>
      <w:numFmt w:val="bullet"/>
      <w:lvlText w:val="•"/>
      <w:lvlJc w:val="left"/>
      <w:pPr>
        <w:ind w:left="3413" w:hanging="360"/>
      </w:pPr>
      <w:rPr>
        <w:rFonts w:hint="default"/>
        <w:lang w:val="en-US" w:eastAsia="en-US" w:bidi="ar-SA"/>
      </w:rPr>
    </w:lvl>
    <w:lvl w:ilvl="4">
      <w:start w:val="0"/>
      <w:numFmt w:val="bullet"/>
      <w:lvlText w:val="•"/>
      <w:lvlJc w:val="left"/>
      <w:pPr>
        <w:ind w:left="4340" w:hanging="360"/>
      </w:pPr>
      <w:rPr>
        <w:rFonts w:hint="default"/>
        <w:lang w:val="en-US" w:eastAsia="en-US" w:bidi="ar-SA"/>
      </w:rPr>
    </w:lvl>
    <w:lvl w:ilvl="5">
      <w:start w:val="0"/>
      <w:numFmt w:val="bullet"/>
      <w:lvlText w:val="•"/>
      <w:lvlJc w:val="left"/>
      <w:pPr>
        <w:ind w:left="5266" w:hanging="360"/>
      </w:pPr>
      <w:rPr>
        <w:rFonts w:hint="default"/>
        <w:lang w:val="en-US" w:eastAsia="en-US" w:bidi="ar-SA"/>
      </w:rPr>
    </w:lvl>
    <w:lvl w:ilvl="6">
      <w:start w:val="0"/>
      <w:numFmt w:val="bullet"/>
      <w:lvlText w:val="•"/>
      <w:lvlJc w:val="left"/>
      <w:pPr>
        <w:ind w:left="6193" w:hanging="360"/>
      </w:pPr>
      <w:rPr>
        <w:rFonts w:hint="default"/>
        <w:lang w:val="en-US" w:eastAsia="en-US" w:bidi="ar-SA"/>
      </w:rPr>
    </w:lvl>
    <w:lvl w:ilvl="7">
      <w:start w:val="0"/>
      <w:numFmt w:val="bullet"/>
      <w:lvlText w:val="•"/>
      <w:lvlJc w:val="left"/>
      <w:pPr>
        <w:ind w:left="7120" w:hanging="360"/>
      </w:pPr>
      <w:rPr>
        <w:rFonts w:hint="default"/>
        <w:lang w:val="en-US" w:eastAsia="en-US" w:bidi="ar-SA"/>
      </w:rPr>
    </w:lvl>
    <w:lvl w:ilvl="8">
      <w:start w:val="0"/>
      <w:numFmt w:val="bullet"/>
      <w:lvlText w:val="•"/>
      <w:lvlJc w:val="left"/>
      <w:pPr>
        <w:ind w:left="8046" w:hanging="360"/>
      </w:pPr>
      <w:rPr>
        <w:rFonts w:hint="default"/>
        <w:lang w:val="en-US" w:eastAsia="en-US" w:bidi="ar-SA"/>
      </w:rPr>
    </w:lvl>
  </w:abstractNum>
  <w:abstractNum w:abstractNumId="3">
    <w:nsid w:val="67853964"/>
    <w:multiLevelType w:val="hybridMultilevel"/>
    <w:tmpl w:val="CDFCC55C"/>
    <w:lvl w:ilvl="0">
      <w:start w:val="1"/>
      <w:numFmt w:val="decimal"/>
      <w:lvlText w:val="%1."/>
      <w:lvlJc w:val="left"/>
      <w:pPr>
        <w:ind w:left="84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61"/>
      </w:pPr>
      <w:rPr>
        <w:rFonts w:hint="default"/>
        <w:lang w:val="en-US" w:eastAsia="en-US" w:bidi="ar-SA"/>
      </w:rPr>
    </w:lvl>
    <w:lvl w:ilvl="2">
      <w:start w:val="0"/>
      <w:numFmt w:val="bullet"/>
      <w:lvlText w:val="•"/>
      <w:lvlJc w:val="left"/>
      <w:pPr>
        <w:ind w:left="2652" w:hanging="361"/>
      </w:pPr>
      <w:rPr>
        <w:rFonts w:hint="default"/>
        <w:lang w:val="en-US" w:eastAsia="en-US" w:bidi="ar-SA"/>
      </w:rPr>
    </w:lvl>
    <w:lvl w:ilvl="3">
      <w:start w:val="0"/>
      <w:numFmt w:val="bullet"/>
      <w:lvlText w:val="•"/>
      <w:lvlJc w:val="left"/>
      <w:pPr>
        <w:ind w:left="3558" w:hanging="361"/>
      </w:pPr>
      <w:rPr>
        <w:rFonts w:hint="default"/>
        <w:lang w:val="en-US" w:eastAsia="en-US" w:bidi="ar-SA"/>
      </w:rPr>
    </w:lvl>
    <w:lvl w:ilvl="4">
      <w:start w:val="0"/>
      <w:numFmt w:val="bullet"/>
      <w:lvlText w:val="•"/>
      <w:lvlJc w:val="left"/>
      <w:pPr>
        <w:ind w:left="4464" w:hanging="361"/>
      </w:pPr>
      <w:rPr>
        <w:rFonts w:hint="default"/>
        <w:lang w:val="en-US" w:eastAsia="en-US" w:bidi="ar-SA"/>
      </w:rPr>
    </w:lvl>
    <w:lvl w:ilvl="5">
      <w:start w:val="0"/>
      <w:numFmt w:val="bullet"/>
      <w:lvlText w:val="•"/>
      <w:lvlJc w:val="left"/>
      <w:pPr>
        <w:ind w:left="5370" w:hanging="361"/>
      </w:pPr>
      <w:rPr>
        <w:rFonts w:hint="default"/>
        <w:lang w:val="en-US" w:eastAsia="en-US" w:bidi="ar-SA"/>
      </w:rPr>
    </w:lvl>
    <w:lvl w:ilvl="6">
      <w:start w:val="0"/>
      <w:numFmt w:val="bullet"/>
      <w:lvlText w:val="•"/>
      <w:lvlJc w:val="left"/>
      <w:pPr>
        <w:ind w:left="6276" w:hanging="361"/>
      </w:pPr>
      <w:rPr>
        <w:rFonts w:hint="default"/>
        <w:lang w:val="en-US" w:eastAsia="en-US" w:bidi="ar-SA"/>
      </w:rPr>
    </w:lvl>
    <w:lvl w:ilvl="7">
      <w:start w:val="0"/>
      <w:numFmt w:val="bullet"/>
      <w:lvlText w:val="•"/>
      <w:lvlJc w:val="left"/>
      <w:pPr>
        <w:ind w:left="7182" w:hanging="361"/>
      </w:pPr>
      <w:rPr>
        <w:rFonts w:hint="default"/>
        <w:lang w:val="en-US" w:eastAsia="en-US" w:bidi="ar-SA"/>
      </w:rPr>
    </w:lvl>
    <w:lvl w:ilvl="8">
      <w:start w:val="0"/>
      <w:numFmt w:val="bullet"/>
      <w:lvlText w:val="•"/>
      <w:lvlJc w:val="left"/>
      <w:pPr>
        <w:ind w:left="8088" w:hanging="361"/>
      </w:pPr>
      <w:rPr>
        <w:rFonts w:hint="default"/>
        <w:lang w:val="en-US" w:eastAsia="en-US" w:bidi="ar-SA"/>
      </w:rPr>
    </w:lvl>
  </w:abstractNum>
  <w:abstractNum w:abstractNumId="4">
    <w:nsid w:val="6C25040B"/>
    <w:multiLevelType w:val="hybridMultilevel"/>
    <w:tmpl w:val="89260A26"/>
    <w:lvl w:ilvl="0">
      <w:start w:val="1"/>
      <w:numFmt w:val="decimal"/>
      <w:lvlText w:val="%1."/>
      <w:lvlJc w:val="left"/>
      <w:pPr>
        <w:ind w:left="48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1"/>
      </w:pPr>
      <w:rPr>
        <w:rFonts w:hint="default"/>
        <w:lang w:val="en-US" w:eastAsia="en-US" w:bidi="ar-SA"/>
      </w:rPr>
    </w:lvl>
    <w:lvl w:ilvl="2">
      <w:start w:val="0"/>
      <w:numFmt w:val="bullet"/>
      <w:lvlText w:val="•"/>
      <w:lvlJc w:val="left"/>
      <w:pPr>
        <w:ind w:left="2364" w:hanging="361"/>
      </w:pPr>
      <w:rPr>
        <w:rFonts w:hint="default"/>
        <w:lang w:val="en-US" w:eastAsia="en-US" w:bidi="ar-SA"/>
      </w:rPr>
    </w:lvl>
    <w:lvl w:ilvl="3">
      <w:start w:val="0"/>
      <w:numFmt w:val="bullet"/>
      <w:lvlText w:val="•"/>
      <w:lvlJc w:val="left"/>
      <w:pPr>
        <w:ind w:left="3306" w:hanging="361"/>
      </w:pPr>
      <w:rPr>
        <w:rFonts w:hint="default"/>
        <w:lang w:val="en-US" w:eastAsia="en-US" w:bidi="ar-SA"/>
      </w:rPr>
    </w:lvl>
    <w:lvl w:ilvl="4">
      <w:start w:val="0"/>
      <w:numFmt w:val="bullet"/>
      <w:lvlText w:val="•"/>
      <w:lvlJc w:val="left"/>
      <w:pPr>
        <w:ind w:left="4248" w:hanging="361"/>
      </w:pPr>
      <w:rPr>
        <w:rFonts w:hint="default"/>
        <w:lang w:val="en-US" w:eastAsia="en-US" w:bidi="ar-SA"/>
      </w:rPr>
    </w:lvl>
    <w:lvl w:ilvl="5">
      <w:start w:val="0"/>
      <w:numFmt w:val="bullet"/>
      <w:lvlText w:val="•"/>
      <w:lvlJc w:val="left"/>
      <w:pPr>
        <w:ind w:left="5190" w:hanging="361"/>
      </w:pPr>
      <w:rPr>
        <w:rFonts w:hint="default"/>
        <w:lang w:val="en-US" w:eastAsia="en-US" w:bidi="ar-SA"/>
      </w:rPr>
    </w:lvl>
    <w:lvl w:ilvl="6">
      <w:start w:val="0"/>
      <w:numFmt w:val="bullet"/>
      <w:lvlText w:val="•"/>
      <w:lvlJc w:val="left"/>
      <w:pPr>
        <w:ind w:left="6132" w:hanging="361"/>
      </w:pPr>
      <w:rPr>
        <w:rFonts w:hint="default"/>
        <w:lang w:val="en-US" w:eastAsia="en-US" w:bidi="ar-SA"/>
      </w:rPr>
    </w:lvl>
    <w:lvl w:ilvl="7">
      <w:start w:val="0"/>
      <w:numFmt w:val="bullet"/>
      <w:lvlText w:val="•"/>
      <w:lvlJc w:val="left"/>
      <w:pPr>
        <w:ind w:left="7074" w:hanging="361"/>
      </w:pPr>
      <w:rPr>
        <w:rFonts w:hint="default"/>
        <w:lang w:val="en-US" w:eastAsia="en-US" w:bidi="ar-SA"/>
      </w:rPr>
    </w:lvl>
    <w:lvl w:ilvl="8">
      <w:start w:val="0"/>
      <w:numFmt w:val="bullet"/>
      <w:lvlText w:val="•"/>
      <w:lvlJc w:val="left"/>
      <w:pPr>
        <w:ind w:left="8016" w:hanging="361"/>
      </w:pPr>
      <w:rPr>
        <w:rFonts w:hint="default"/>
        <w:lang w:val="en-US" w:eastAsia="en-US" w:bidi="ar-SA"/>
      </w:rPr>
    </w:lvl>
  </w:abstractNum>
  <w:abstractNum w:abstractNumId="5">
    <w:nsid w:val="6F253951"/>
    <w:multiLevelType w:val="hybridMultilevel"/>
    <w:tmpl w:val="1FD23818"/>
    <w:lvl w:ilvl="0">
      <w:start w:val="1"/>
      <w:numFmt w:val="decimal"/>
      <w:lvlText w:val="%1."/>
      <w:lvlJc w:val="left"/>
      <w:pPr>
        <w:ind w:left="48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41" w:hanging="360"/>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2">
      <w:start w:val="0"/>
      <w:numFmt w:val="bullet"/>
      <w:lvlText w:val="•"/>
      <w:lvlJc w:val="left"/>
      <w:pPr>
        <w:ind w:left="1561" w:hanging="360"/>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3">
      <w:start w:val="0"/>
      <w:numFmt w:val="bullet"/>
      <w:lvlText w:val="•"/>
      <w:lvlJc w:val="left"/>
      <w:pPr>
        <w:ind w:left="2602" w:hanging="360"/>
      </w:pPr>
      <w:rPr>
        <w:rFonts w:hint="default"/>
        <w:lang w:val="en-US" w:eastAsia="en-US" w:bidi="ar-SA"/>
      </w:rPr>
    </w:lvl>
    <w:lvl w:ilvl="4">
      <w:start w:val="0"/>
      <w:numFmt w:val="bullet"/>
      <w:lvlText w:val="•"/>
      <w:lvlJc w:val="left"/>
      <w:pPr>
        <w:ind w:left="3645" w:hanging="360"/>
      </w:pPr>
      <w:rPr>
        <w:rFonts w:hint="default"/>
        <w:lang w:val="en-US" w:eastAsia="en-US" w:bidi="ar-SA"/>
      </w:rPr>
    </w:lvl>
    <w:lvl w:ilvl="5">
      <w:start w:val="0"/>
      <w:numFmt w:val="bullet"/>
      <w:lvlText w:val="•"/>
      <w:lvlJc w:val="left"/>
      <w:pPr>
        <w:ind w:left="4687" w:hanging="360"/>
      </w:pPr>
      <w:rPr>
        <w:rFonts w:hint="default"/>
        <w:lang w:val="en-US" w:eastAsia="en-US" w:bidi="ar-SA"/>
      </w:rPr>
    </w:lvl>
    <w:lvl w:ilvl="6">
      <w:start w:val="0"/>
      <w:numFmt w:val="bullet"/>
      <w:lvlText w:val="•"/>
      <w:lvlJc w:val="left"/>
      <w:pPr>
        <w:ind w:left="5730" w:hanging="360"/>
      </w:pPr>
      <w:rPr>
        <w:rFonts w:hint="default"/>
        <w:lang w:val="en-US" w:eastAsia="en-US" w:bidi="ar-SA"/>
      </w:rPr>
    </w:lvl>
    <w:lvl w:ilvl="7">
      <w:start w:val="0"/>
      <w:numFmt w:val="bullet"/>
      <w:lvlText w:val="•"/>
      <w:lvlJc w:val="left"/>
      <w:pPr>
        <w:ind w:left="6772" w:hanging="360"/>
      </w:pPr>
      <w:rPr>
        <w:rFonts w:hint="default"/>
        <w:lang w:val="en-US" w:eastAsia="en-US" w:bidi="ar-SA"/>
      </w:rPr>
    </w:lvl>
    <w:lvl w:ilvl="8">
      <w:start w:val="0"/>
      <w:numFmt w:val="bullet"/>
      <w:lvlText w:val="•"/>
      <w:lvlJc w:val="left"/>
      <w:pPr>
        <w:ind w:left="7815" w:hanging="360"/>
      </w:pPr>
      <w:rPr>
        <w:rFonts w:hint="default"/>
        <w:lang w:val="en-US" w:eastAsia="en-US" w:bidi="ar-SA"/>
      </w:rPr>
    </w:lvl>
  </w:abstractNum>
  <w:num w:numId="1" w16cid:durableId="1166363746">
    <w:abstractNumId w:val="1"/>
  </w:num>
  <w:num w:numId="2" w16cid:durableId="1531721261">
    <w:abstractNumId w:val="0"/>
  </w:num>
  <w:num w:numId="3" w16cid:durableId="1868562758">
    <w:abstractNumId w:val="3"/>
  </w:num>
  <w:num w:numId="4" w16cid:durableId="1464882954">
    <w:abstractNumId w:val="2"/>
  </w:num>
  <w:num w:numId="5" w16cid:durableId="448479289">
    <w:abstractNumId w:val="5"/>
  </w:num>
  <w:num w:numId="6" w16cid:durableId="1754936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34"/>
    <w:rsid w:val="00015BD3"/>
    <w:rsid w:val="000D0352"/>
    <w:rsid w:val="000F7665"/>
    <w:rsid w:val="00204636"/>
    <w:rsid w:val="002D2B9F"/>
    <w:rsid w:val="00492D40"/>
    <w:rsid w:val="004A7ACE"/>
    <w:rsid w:val="004D1B08"/>
    <w:rsid w:val="006861F1"/>
    <w:rsid w:val="006E2888"/>
    <w:rsid w:val="00843E9A"/>
    <w:rsid w:val="009D2CF0"/>
    <w:rsid w:val="009D548E"/>
    <w:rsid w:val="00B4411A"/>
    <w:rsid w:val="00B54134"/>
    <w:rsid w:val="00BD1FC8"/>
    <w:rsid w:val="00CA69D3"/>
    <w:rsid w:val="00F57261"/>
    <w:rsid w:val="022227E1"/>
    <w:rsid w:val="031C46DE"/>
    <w:rsid w:val="043C39F4"/>
    <w:rsid w:val="043C6B03"/>
    <w:rsid w:val="07D34DD2"/>
    <w:rsid w:val="0894E844"/>
    <w:rsid w:val="0940003A"/>
    <w:rsid w:val="09D0AE11"/>
    <w:rsid w:val="0A30B8A5"/>
    <w:rsid w:val="0B0AEE94"/>
    <w:rsid w:val="0BAFE1CA"/>
    <w:rsid w:val="0C649B32"/>
    <w:rsid w:val="0CA6BEF5"/>
    <w:rsid w:val="0DB849C7"/>
    <w:rsid w:val="0EF06F9D"/>
    <w:rsid w:val="10C325A3"/>
    <w:rsid w:val="113A6EC0"/>
    <w:rsid w:val="117715E0"/>
    <w:rsid w:val="12A68176"/>
    <w:rsid w:val="130F1E13"/>
    <w:rsid w:val="1312E641"/>
    <w:rsid w:val="13A59B05"/>
    <w:rsid w:val="153AC065"/>
    <w:rsid w:val="16C53BBB"/>
    <w:rsid w:val="18E595B9"/>
    <w:rsid w:val="1B066360"/>
    <w:rsid w:val="1C207B31"/>
    <w:rsid w:val="1CB9C887"/>
    <w:rsid w:val="1D6DD0A4"/>
    <w:rsid w:val="1DFE305F"/>
    <w:rsid w:val="1FA90CC2"/>
    <w:rsid w:val="205E00E5"/>
    <w:rsid w:val="208B34CC"/>
    <w:rsid w:val="226AEE78"/>
    <w:rsid w:val="236C3031"/>
    <w:rsid w:val="24A91A8C"/>
    <w:rsid w:val="25737141"/>
    <w:rsid w:val="25ED7883"/>
    <w:rsid w:val="26C5F531"/>
    <w:rsid w:val="28340226"/>
    <w:rsid w:val="29A39AEF"/>
    <w:rsid w:val="29FD95F3"/>
    <w:rsid w:val="2C0EAA40"/>
    <w:rsid w:val="2D58DF4D"/>
    <w:rsid w:val="2F465748"/>
    <w:rsid w:val="310679FC"/>
    <w:rsid w:val="3170B30A"/>
    <w:rsid w:val="32A0D35A"/>
    <w:rsid w:val="3427F3ED"/>
    <w:rsid w:val="35612D6E"/>
    <w:rsid w:val="359E8E88"/>
    <w:rsid w:val="360EA0AD"/>
    <w:rsid w:val="368E1C68"/>
    <w:rsid w:val="36E1E084"/>
    <w:rsid w:val="3708DD6A"/>
    <w:rsid w:val="38C8A881"/>
    <w:rsid w:val="38C92353"/>
    <w:rsid w:val="3A6478E2"/>
    <w:rsid w:val="3CFF4A8A"/>
    <w:rsid w:val="3D2693FA"/>
    <w:rsid w:val="3E1419F0"/>
    <w:rsid w:val="3EEEE757"/>
    <w:rsid w:val="40567A53"/>
    <w:rsid w:val="44917018"/>
    <w:rsid w:val="4597045F"/>
    <w:rsid w:val="45D3AA1C"/>
    <w:rsid w:val="471B2675"/>
    <w:rsid w:val="48B57B61"/>
    <w:rsid w:val="49898C90"/>
    <w:rsid w:val="49926AB4"/>
    <w:rsid w:val="4AB492EA"/>
    <w:rsid w:val="4DC593A4"/>
    <w:rsid w:val="4DDEBC01"/>
    <w:rsid w:val="4E72A1EA"/>
    <w:rsid w:val="4FC490AF"/>
    <w:rsid w:val="504D3972"/>
    <w:rsid w:val="5384DA34"/>
    <w:rsid w:val="54A65811"/>
    <w:rsid w:val="55B4AC8C"/>
    <w:rsid w:val="56C05F77"/>
    <w:rsid w:val="5819D95B"/>
    <w:rsid w:val="582CE478"/>
    <w:rsid w:val="584A2AB8"/>
    <w:rsid w:val="590BC52A"/>
    <w:rsid w:val="594DB5BB"/>
    <w:rsid w:val="5A88BC53"/>
    <w:rsid w:val="5B4C852E"/>
    <w:rsid w:val="60849661"/>
    <w:rsid w:val="612232F4"/>
    <w:rsid w:val="625C48A2"/>
    <w:rsid w:val="69895B39"/>
    <w:rsid w:val="69C490A5"/>
    <w:rsid w:val="6A1BDFFB"/>
    <w:rsid w:val="6ADA7BFE"/>
    <w:rsid w:val="6B5670A1"/>
    <w:rsid w:val="6C371977"/>
    <w:rsid w:val="6DEAFFC1"/>
    <w:rsid w:val="6E8E0620"/>
    <w:rsid w:val="6E91B285"/>
    <w:rsid w:val="6F390D6A"/>
    <w:rsid w:val="715B78E5"/>
    <w:rsid w:val="716D2C6B"/>
    <w:rsid w:val="71D82660"/>
    <w:rsid w:val="740C7E8D"/>
    <w:rsid w:val="74970CD7"/>
    <w:rsid w:val="76C0DB63"/>
    <w:rsid w:val="76DB0692"/>
    <w:rsid w:val="774A8738"/>
    <w:rsid w:val="79ED0A08"/>
    <w:rsid w:val="7B3D651B"/>
    <w:rsid w:val="7D115C51"/>
    <w:rsid w:val="7E0601AB"/>
    <w:rsid w:val="7E5C0E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8516A6"/>
  <w15:docId w15:val="{350343D7-BD64-47FC-A1AE-905BF942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120"/>
      <w:outlineLvl w:val="0"/>
    </w:pPr>
    <w:rPr>
      <w:b/>
      <w:bCs/>
      <w:sz w:val="24"/>
      <w:szCs w:val="24"/>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9"/>
      <w:ind w:left="160" w:right="287" w:firstLine="4"/>
      <w:jc w:val="center"/>
    </w:pPr>
    <w:rPr>
      <w:b/>
      <w:bCs/>
      <w:sz w:val="28"/>
      <w:szCs w:val="28"/>
    </w:rPr>
  </w:style>
  <w:style w:type="paragraph" w:styleId="ListParagraph">
    <w:name w:val="List Paragraph"/>
    <w:basedOn w:val="Normal"/>
    <w:uiPriority w:val="1"/>
    <w:qFormat/>
    <w:pPr>
      <w:spacing w:line="275" w:lineRule="exact"/>
      <w:ind w:left="480" w:hanging="359"/>
    </w:pPr>
  </w:style>
  <w:style w:type="paragraph" w:customStyle="1" w:styleId="TableParagraph">
    <w:name w:val="Table Paragraph"/>
    <w:basedOn w:val="Normal"/>
    <w:uiPriority w:val="1"/>
    <w:qFormat/>
    <w:pPr>
      <w:spacing w:line="254" w:lineRule="exact"/>
      <w:ind w:left="105"/>
    </w:pPr>
  </w:style>
  <w:style w:type="paragraph" w:styleId="Revision">
    <w:name w:val="Revision"/>
    <w:hidden/>
    <w:uiPriority w:val="99"/>
    <w:semiHidden/>
    <w:rsid w:val="00B4411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D1FC8"/>
    <w:rPr>
      <w:sz w:val="16"/>
      <w:szCs w:val="16"/>
    </w:rPr>
  </w:style>
  <w:style w:type="paragraph" w:styleId="CommentText">
    <w:name w:val="annotation text"/>
    <w:basedOn w:val="Normal"/>
    <w:link w:val="CommentTextChar"/>
    <w:uiPriority w:val="99"/>
    <w:unhideWhenUsed/>
    <w:rsid w:val="00BD1FC8"/>
    <w:rPr>
      <w:sz w:val="20"/>
      <w:szCs w:val="20"/>
    </w:rPr>
  </w:style>
  <w:style w:type="character" w:customStyle="1" w:styleId="CommentTextChar">
    <w:name w:val="Comment Text Char"/>
    <w:basedOn w:val="DefaultParagraphFont"/>
    <w:link w:val="CommentText"/>
    <w:uiPriority w:val="99"/>
    <w:rsid w:val="00BD1F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1FC8"/>
    <w:rPr>
      <w:b/>
      <w:bCs/>
    </w:rPr>
  </w:style>
  <w:style w:type="character" w:customStyle="1" w:styleId="CommentSubjectChar">
    <w:name w:val="Comment Subject Char"/>
    <w:basedOn w:val="CommentTextChar"/>
    <w:link w:val="CommentSubject"/>
    <w:uiPriority w:val="99"/>
    <w:semiHidden/>
    <w:rsid w:val="00BD1FC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7e5deb54-0c40-4a2d-b57a-9ffc084c479c">
      <Terms xmlns="http://schemas.microsoft.com/office/infopath/2007/PartnerControls"/>
    </TaxKeywordTaxHTField>
    <o0bc3b6dc8074c6b81d46b93eda98f26 xmlns="96f22939-9cf5-4dd7-9807-7ee3fe70ee27">
      <Terms xmlns="http://schemas.microsoft.com/office/infopath/2007/PartnerControls"/>
    </o0bc3b6dc8074c6b81d46b93eda98f26>
    <TaxCatchAll xmlns="7e5deb54-0c40-4a2d-b57a-9ffc084c479c" xsi:nil="true"/>
    <_dlc_DocIdPersistId xmlns="7e5deb54-0c40-4a2d-b57a-9ffc084c479c" xsi:nil="true"/>
    <_dlc_DocId xmlns="7e5deb54-0c40-4a2d-b57a-9ffc084c479c">EYN35T3YW6NC-1756376342-1664</_dlc_DocId>
    <_dlc_DocIdUrl xmlns="7e5deb54-0c40-4a2d-b57a-9ffc084c479c">
      <Url>https://nih.sharepoint.com/sites/HRSA-BHW-DPDB/_layouts/15/DocIdRedir.aspx?ID=EYN35T3YW6NC-1756376342-1664</Url>
      <Description>EYN35T3YW6NC-1756376342-1664</Description>
    </_dlc_DocIdUrl>
    <lcf76f155ced4ddcb4097134ff3c332f xmlns="96f22939-9cf5-4dd7-9807-7ee3fe70ee2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C10DD6C85D78458A138E49FCD15F22" ma:contentTypeVersion="29" ma:contentTypeDescription="Create a new document." ma:contentTypeScope="" ma:versionID="bdcf823686e9bf16d9605e3d9688a4da">
  <xsd:schema xmlns:xsd="http://www.w3.org/2001/XMLSchema" xmlns:xs="http://www.w3.org/2001/XMLSchema" xmlns:p="http://schemas.microsoft.com/office/2006/metadata/properties" xmlns:ns2="7e5deb54-0c40-4a2d-b57a-9ffc084c479c" xmlns:ns3="96f22939-9cf5-4dd7-9807-7ee3fe70ee27" targetNamespace="http://schemas.microsoft.com/office/2006/metadata/properties" ma:root="true" ma:fieldsID="ad0e54de4628131adeddca3382ddafba" ns2:_="" ns3:_="">
    <xsd:import namespace="7e5deb54-0c40-4a2d-b57a-9ffc084c479c"/>
    <xsd:import namespace="96f22939-9cf5-4dd7-9807-7ee3fe70ee27"/>
    <xsd:element name="properties">
      <xsd:complexType>
        <xsd:sequence>
          <xsd:element name="documentManagement">
            <xsd:complexType>
              <xsd:all>
                <xsd:element ref="ns2:TaxCatchAll" minOccurs="0"/>
                <xsd:element ref="ns2:SharedWithUsers" minOccurs="0"/>
                <xsd:element ref="ns2:SharedWithDetails" minOccurs="0"/>
                <xsd:element ref="ns2:_dlc_DocId" minOccurs="0"/>
                <xsd:element ref="ns2:_dlc_DocIdUrl" minOccurs="0"/>
                <xsd:element ref="ns2:_dlc_DocIdPersistId" minOccurs="0"/>
                <xsd:element ref="ns2:TaxKeywordTaxHTField" minOccurs="0"/>
                <xsd:element ref="ns3:MediaServiceMetadata" minOccurs="0"/>
                <xsd:element ref="ns3:MediaServiceFastMetadata" minOccurs="0"/>
                <xsd:element ref="ns3:MediaServiceObjectDetectorVersions" minOccurs="0"/>
                <xsd:element ref="ns3:o0bc3b6dc8074c6b81d46b93eda98f26"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deb54-0c40-4a2d-b57a-9ffc084c479c"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3d86bb02-f668-4d35-be75-55943b5814d5}" ma:internalName="TaxCatchAll" ma:showField="CatchAllData" ma:web="7e5deb54-0c40-4a2d-b57a-9ffc084c479c">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f22939-9cf5-4dd7-9807-7ee3fe70ee27"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description="" ma:hidden="true" ma:internalName="MediaServiceObjectDetectorVersions" ma:readOnly="true">
      <xsd:simpleType>
        <xsd:restriction base="dms:Text"/>
      </xsd:simpleType>
    </xsd:element>
    <xsd:element name="o0bc3b6dc8074c6b81d46b93eda98f26" ma:index="20" nillable="true" ma:taxonomy="true" ma:internalName="o0bc3b6dc8074c6b81d46b93eda98f26" ma:taxonomyFieldName="Tag" ma:displayName="Tag" ma:indexed="true" ma:readOnly="false" ma:default="" ma:fieldId="{80bc3b6d-c807-4c6b-81d4-6b93eda98f26}" ma:sspId="8ce9f98e-9ad5-43de-b59a-72d7e946aae0" ma:termSetId="5f6dd103-1050-48a4-94eb-a748e43b0184" ma:anchorId="00000000-0000-0000-0000-000000000000" ma:open="fals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21431-8E72-40A6-B28E-F32F2CDED0EC}">
  <ds:schemaRefs>
    <ds:schemaRef ds:uri="http://schemas.openxmlformats.org/officeDocument/2006/bibliography"/>
  </ds:schemaRefs>
</ds:datastoreItem>
</file>

<file path=customXml/itemProps2.xml><?xml version="1.0" encoding="utf-8"?>
<ds:datastoreItem xmlns:ds="http://schemas.openxmlformats.org/officeDocument/2006/customXml" ds:itemID="{15E67C0D-FBDF-4D5B-AABB-24808A5F38D9}">
  <ds:schemaRefs>
    <ds:schemaRef ds:uri="http://schemas.microsoft.com/sharepoint/events"/>
  </ds:schemaRefs>
</ds:datastoreItem>
</file>

<file path=customXml/itemProps3.xml><?xml version="1.0" encoding="utf-8"?>
<ds:datastoreItem xmlns:ds="http://schemas.openxmlformats.org/officeDocument/2006/customXml" ds:itemID="{35E7EDAC-D642-4308-8E00-F4FED19D3AC6}">
  <ds:schemaRefs>
    <ds:schemaRef ds:uri="http://purl.org/dc/terms/"/>
    <ds:schemaRef ds:uri="http://purl.org/dc/elements/1.1/"/>
    <ds:schemaRef ds:uri="http://purl.org/dc/dcmitype/"/>
    <ds:schemaRef ds:uri="http://schemas.openxmlformats.org/package/2006/metadata/core-properties"/>
    <ds:schemaRef ds:uri="7e5deb54-0c40-4a2d-b57a-9ffc084c479c"/>
    <ds:schemaRef ds:uri="http://schemas.microsoft.com/office/2006/documentManagement/types"/>
    <ds:schemaRef ds:uri="96f22939-9cf5-4dd7-9807-7ee3fe70ee27"/>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0354410E-A038-4511-94E4-EEEF7B3E7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deb54-0c40-4a2d-b57a-9ffc084c479c"/>
    <ds:schemaRef ds:uri="96f22939-9cf5-4dd7-9807-7ee3fe70e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7128A-26E7-4208-B71D-1B2779FA863E}">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User</dc:creator>
  <cp:lastModifiedBy>Cooper, Laura (HRSA)</cp:lastModifiedBy>
  <cp:revision>3</cp:revision>
  <dcterms:created xsi:type="dcterms:W3CDTF">2023-12-05T20:24:00Z</dcterms:created>
  <dcterms:modified xsi:type="dcterms:W3CDTF">2023-12-12T15:24:00Z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0x010100EAC10DD6C85D78458A138E49FCD15F22</vt:lpwstr>
  </property>
  <property fmtid="{D5CDD505-2E9C-101B-9397-08002B2CF9AE}" pid="3" name="Created">
    <vt:filetime>2023-11-02T00:00:00Z</vt:filetime>
  </property>
  <property fmtid="{D5CDD505-2E9C-101B-9397-08002B2CF9AE}" pid="4" name="Creator">
    <vt:lpwstr>Microsoft Word</vt:lpwstr>
  </property>
  <property fmtid="{D5CDD505-2E9C-101B-9397-08002B2CF9AE}" pid="5" name="LastSaved">
    <vt:filetime>2023-11-02T00:00:00Z</vt:filetime>
  </property>
  <property fmtid="{D5CDD505-2E9C-101B-9397-08002B2CF9AE}" pid="6" name="MediaServiceImageTags">
    <vt:lpwstr/>
  </property>
  <property fmtid="{D5CDD505-2E9C-101B-9397-08002B2CF9AE}" pid="7" name="Tag">
    <vt:lpwstr/>
  </property>
  <property fmtid="{D5CDD505-2E9C-101B-9397-08002B2CF9AE}" pid="8" name="TaxKeyword">
    <vt:lpwstr/>
  </property>
  <property fmtid="{D5CDD505-2E9C-101B-9397-08002B2CF9AE}" pid="9" name="_dlc_DocIdItemGuid">
    <vt:lpwstr>b014ee6d-16ff-48dc-99d0-7ef3c5278dff</vt:lpwstr>
  </property>
</Properties>
</file>