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044F" w:rsidRPr="001A5C38" w:rsidP="001C044F" w14:paraId="2F6DC09A" w14:textId="77777777">
      <w:pPr>
        <w:rPr>
          <w:rFonts w:ascii="Arial Black" w:hAnsi="Arial Black"/>
        </w:rPr>
      </w:pPr>
    </w:p>
    <w:p w:rsidR="00132B3A" w:rsidP="00132B3A" w14:paraId="04766F52" w14:textId="51078E71">
      <w:pPr>
        <w:pStyle w:val="MarkforAppendixHeadingBlack"/>
        <w:tabs>
          <w:tab w:val="clear" w:pos="432"/>
        </w:tabs>
        <w:ind w:left="-540" w:right="-540"/>
        <w:rPr>
          <w:rFonts w:ascii="Arial Black" w:hAnsi="Arial Black"/>
        </w:rPr>
      </w:pPr>
      <w:r>
        <w:rPr>
          <w:rFonts w:ascii="Arial Black" w:hAnsi="Arial Black"/>
        </w:rPr>
        <w:t>personal responsibility education program (</w:t>
      </w:r>
      <w:r w:rsidR="007E5522">
        <w:rPr>
          <w:rFonts w:ascii="Arial Black" w:hAnsi="Arial Black"/>
        </w:rPr>
        <w:t>PREP</w:t>
      </w:r>
      <w:r>
        <w:rPr>
          <w:rFonts w:ascii="Arial Black" w:hAnsi="Arial Black"/>
        </w:rPr>
        <w:t>)</w:t>
      </w:r>
    </w:p>
    <w:p w:rsidR="00132B3A" w:rsidP="00132B3A" w14:paraId="019E24F1" w14:textId="784BEC5C">
      <w:pPr>
        <w:pStyle w:val="MarkforAppendixHeadingBlack"/>
        <w:tabs>
          <w:tab w:val="clear" w:pos="432"/>
        </w:tabs>
        <w:ind w:left="-540" w:right="-540"/>
        <w:rPr>
          <w:rFonts w:ascii="Arial Black" w:hAnsi="Arial Black"/>
        </w:rPr>
      </w:pPr>
      <w:r>
        <w:rPr>
          <w:rFonts w:ascii="Arial Black" w:hAnsi="Arial Black"/>
        </w:rPr>
        <w:t xml:space="preserve">Instrument </w:t>
      </w:r>
      <w:r w:rsidRPr="001A5C38">
        <w:rPr>
          <w:rFonts w:ascii="Arial Black" w:hAnsi="Arial Black"/>
        </w:rPr>
        <w:t>4</w:t>
      </w:r>
      <w:r>
        <w:rPr>
          <w:rFonts w:ascii="Arial Black" w:hAnsi="Arial Black"/>
        </w:rPr>
        <w:t>:</w:t>
      </w:r>
    </w:p>
    <w:p w:rsidR="001C044F" w:rsidP="00132B3A" w14:paraId="2F6DC09B" w14:textId="3A40D3F1">
      <w:pPr>
        <w:pStyle w:val="MarkforAppendixHeadingBlack"/>
        <w:tabs>
          <w:tab w:val="clear" w:pos="432"/>
        </w:tabs>
        <w:rPr>
          <w:rFonts w:ascii="Arial Black" w:hAnsi="Arial Black"/>
        </w:rPr>
      </w:pPr>
      <w:r w:rsidRPr="001A5C38">
        <w:rPr>
          <w:rFonts w:ascii="Arial Black" w:hAnsi="Arial Black"/>
        </w:rPr>
        <w:t>Sub</w:t>
      </w:r>
      <w:r w:rsidRPr="00534237" w:rsidR="00534237">
        <w:rPr>
          <w:rFonts w:ascii="Arial Black" w:hAnsi="Arial Black"/>
        </w:rPr>
        <w:t>recipient</w:t>
      </w:r>
      <w:r w:rsidRPr="001A5C38">
        <w:rPr>
          <w:rFonts w:ascii="Arial Black" w:hAnsi="Arial Black"/>
        </w:rPr>
        <w:t xml:space="preserve"> data collection and </w:t>
      </w:r>
      <w:r w:rsidR="00132B3A">
        <w:rPr>
          <w:rFonts w:ascii="Arial Black" w:hAnsi="Arial Black"/>
        </w:rPr>
        <w:t>R</w:t>
      </w:r>
      <w:r w:rsidRPr="001A5C38">
        <w:rPr>
          <w:rFonts w:ascii="Arial Black" w:hAnsi="Arial Black"/>
        </w:rPr>
        <w:t>eporting</w:t>
      </w:r>
      <w:r w:rsidR="00FE6BBE">
        <w:rPr>
          <w:rFonts w:ascii="Arial Black" w:hAnsi="Arial Black"/>
        </w:rPr>
        <w:t xml:space="preserve"> Form</w:t>
      </w:r>
    </w:p>
    <w:p w:rsidR="00F70B0E" w:rsidRPr="00F70B0E" w:rsidP="00132B3A" w14:paraId="35D618F8" w14:textId="0DBBD15D">
      <w:pPr>
        <w:tabs>
          <w:tab w:val="left" w:pos="0"/>
          <w:tab w:val="clear" w:pos="432"/>
        </w:tabs>
        <w:ind w:firstLine="0"/>
        <w:jc w:val="center"/>
        <w:rPr>
          <w:rFonts w:ascii="Arial Black" w:hAnsi="Arial Black"/>
        </w:rPr>
      </w:pPr>
      <w:r>
        <w:rPr>
          <w:rFonts w:ascii="Arial Black" w:hAnsi="Arial Black"/>
          <w:b/>
          <w:caps/>
        </w:rPr>
        <w:t>December 2022</w:t>
      </w:r>
    </w:p>
    <w:p w:rsidR="001C044F" w:rsidP="001C044F" w14:paraId="2F6DC09C" w14:textId="77777777"/>
    <w:p w:rsidR="001C044F" w:rsidP="001C044F" w14:paraId="2F6DC09D" w14:textId="77777777"/>
    <w:p w:rsidR="001C044F" w:rsidRPr="001C044F" w:rsidP="001C044F" w14:paraId="2F6DC09E" w14:textId="77777777">
      <w:pPr>
        <w:sectPr w:rsidSect="007C0CD8">
          <w:headerReference w:type="first" r:id="rId10"/>
          <w:endnotePr>
            <w:numFmt w:val="decimal"/>
          </w:endnotePr>
          <w:pgSz w:w="12240" w:h="15840" w:orient="portrait" w:code="1"/>
          <w:pgMar w:top="1440" w:right="1440" w:bottom="576" w:left="1440" w:header="720" w:footer="576" w:gutter="0"/>
          <w:cols w:space="720"/>
          <w:docGrid w:linePitch="326"/>
        </w:sectPr>
      </w:pPr>
    </w:p>
    <w:p w:rsidR="003B0541" w:rsidRPr="001A5C38" w:rsidP="00810207" w14:paraId="2F6DC09F" w14:textId="1DABC199">
      <w:pPr>
        <w:pStyle w:val="Heading1Black"/>
        <w:spacing w:before="120"/>
        <w:rPr>
          <w:rFonts w:ascii="Arial Black" w:hAnsi="Arial Black"/>
        </w:rPr>
      </w:pPr>
      <w:r w:rsidRPr="001A5C38">
        <w:rPr>
          <w:rFonts w:ascii="Arial Black" w:hAnsi="Arial Black"/>
        </w:rPr>
        <w:t>Sub</w:t>
      </w:r>
      <w:r w:rsidRPr="00534237" w:rsidR="00534237">
        <w:rPr>
          <w:rFonts w:ascii="Arial Black" w:hAnsi="Arial Black"/>
        </w:rPr>
        <w:t>recipient</w:t>
      </w:r>
      <w:r w:rsidRPr="001A5C38">
        <w:rPr>
          <w:rFonts w:ascii="Arial Black" w:hAnsi="Arial Black"/>
        </w:rPr>
        <w:t xml:space="preserve"> Data Collection and Reporting</w:t>
      </w:r>
      <w:r w:rsidR="00F114ED">
        <w:rPr>
          <w:rFonts w:ascii="Arial Black" w:hAnsi="Arial Black"/>
        </w:rPr>
        <w:t xml:space="preserve"> FORM</w:t>
      </w:r>
    </w:p>
    <w:p w:rsidR="003B0541" w:rsidRPr="001A5C38" w:rsidP="00132B3A" w14:paraId="2F6DC0A0" w14:textId="4C410046">
      <w:pPr>
        <w:pStyle w:val="NormalSS"/>
        <w:jc w:val="left"/>
        <w:rPr>
          <w:rFonts w:ascii="Times New Roman" w:hAnsi="Times New Roman"/>
          <w:sz w:val="23"/>
          <w:szCs w:val="23"/>
        </w:rPr>
      </w:pPr>
      <w:r w:rsidRPr="00A71DFF">
        <w:rPr>
          <w:rFonts w:ascii="Times New Roman" w:hAnsi="Times New Roman"/>
          <w:sz w:val="23"/>
          <w:szCs w:val="23"/>
        </w:rPr>
        <w:t xml:space="preserve">The </w:t>
      </w:r>
      <w:r w:rsidR="00A71212">
        <w:rPr>
          <w:rFonts w:ascii="Times New Roman" w:hAnsi="Times New Roman"/>
          <w:sz w:val="23"/>
          <w:szCs w:val="23"/>
        </w:rPr>
        <w:t>360</w:t>
      </w:r>
      <w:r w:rsidRPr="00A71DFF" w:rsidR="00A71212">
        <w:rPr>
          <w:rFonts w:ascii="Times New Roman" w:hAnsi="Times New Roman"/>
          <w:sz w:val="23"/>
          <w:szCs w:val="23"/>
        </w:rPr>
        <w:t xml:space="preserve"> </w:t>
      </w:r>
      <w:r w:rsidRPr="00A71DFF" w:rsidR="005D713B">
        <w:rPr>
          <w:rFonts w:ascii="Times New Roman" w:hAnsi="Times New Roman"/>
          <w:sz w:val="23"/>
          <w:szCs w:val="23"/>
        </w:rPr>
        <w:t>esti</w:t>
      </w:r>
      <w:r w:rsidR="005D713B">
        <w:rPr>
          <w:rFonts w:ascii="Times New Roman" w:hAnsi="Times New Roman"/>
          <w:sz w:val="23"/>
          <w:szCs w:val="23"/>
        </w:rPr>
        <w:t xml:space="preserve">mated </w:t>
      </w:r>
      <w:r w:rsidRPr="001A5C38">
        <w:rPr>
          <w:rFonts w:ascii="Times New Roman" w:hAnsi="Times New Roman"/>
          <w:sz w:val="23"/>
          <w:szCs w:val="23"/>
        </w:rPr>
        <w:t>sub</w:t>
      </w:r>
      <w:r w:rsidR="00534237">
        <w:rPr>
          <w:rFonts w:ascii="Times New Roman" w:hAnsi="Times New Roman"/>
          <w:sz w:val="23"/>
          <w:szCs w:val="23"/>
        </w:rPr>
        <w:t>recipient</w:t>
      </w:r>
      <w:r w:rsidRPr="001A5C38" w:rsidR="0015437F">
        <w:rPr>
          <w:rFonts w:ascii="Times New Roman" w:hAnsi="Times New Roman"/>
          <w:sz w:val="23"/>
          <w:szCs w:val="23"/>
        </w:rPr>
        <w:t xml:space="preserve"> provider</w:t>
      </w:r>
      <w:r w:rsidRPr="001A5C38">
        <w:rPr>
          <w:rFonts w:ascii="Times New Roman" w:hAnsi="Times New Roman"/>
          <w:sz w:val="23"/>
          <w:szCs w:val="23"/>
        </w:rPr>
        <w:t xml:space="preserve">s will </w:t>
      </w:r>
      <w:r w:rsidR="005D713B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 xml:space="preserve">supply grantees with measures on participant demographics, behaviors, intentions, and perceived effects; attendance, reach, and dosage; implementation challenges and needs for technical assistance; and structure, cost, and support for program implementation. </w:t>
      </w:r>
      <w:r w:rsidR="00C853E6">
        <w:rPr>
          <w:rFonts w:ascii="Times New Roman" w:hAnsi="Times New Roman"/>
          <w:sz w:val="23"/>
          <w:szCs w:val="23"/>
        </w:rPr>
        <w:t>Subrecipients will provide</w:t>
      </w:r>
      <w:r w:rsidR="00201577">
        <w:rPr>
          <w:rFonts w:ascii="Times New Roman" w:hAnsi="Times New Roman"/>
          <w:sz w:val="23"/>
          <w:szCs w:val="23"/>
        </w:rPr>
        <w:t xml:space="preserve"> grantees with</w:t>
      </w:r>
      <w:r w:rsidR="00C853E6">
        <w:rPr>
          <w:rFonts w:ascii="Times New Roman" w:hAnsi="Times New Roman"/>
          <w:sz w:val="23"/>
          <w:szCs w:val="23"/>
        </w:rPr>
        <w:t xml:space="preserve"> t</w:t>
      </w:r>
      <w:r w:rsidRPr="001A5C38">
        <w:rPr>
          <w:rFonts w:ascii="Times New Roman" w:hAnsi="Times New Roman"/>
          <w:sz w:val="23"/>
          <w:szCs w:val="23"/>
        </w:rPr>
        <w:t xml:space="preserve">hese measures </w:t>
      </w:r>
      <w:r w:rsidRPr="001A5C38" w:rsidR="00CE5D83">
        <w:rPr>
          <w:rFonts w:ascii="Times New Roman" w:hAnsi="Times New Roman"/>
          <w:sz w:val="23"/>
          <w:szCs w:val="23"/>
        </w:rPr>
        <w:t>twice a year</w:t>
      </w:r>
      <w:r w:rsidRPr="001A5C38">
        <w:rPr>
          <w:rFonts w:ascii="Times New Roman" w:hAnsi="Times New Roman"/>
          <w:sz w:val="23"/>
          <w:szCs w:val="23"/>
        </w:rPr>
        <w:t xml:space="preserve">. The contractor (Mathematica) will </w:t>
      </w:r>
      <w:r w:rsidR="005D713B">
        <w:rPr>
          <w:rFonts w:ascii="Times New Roman" w:hAnsi="Times New Roman"/>
          <w:sz w:val="23"/>
          <w:szCs w:val="23"/>
        </w:rPr>
        <w:t>maintain</w:t>
      </w:r>
      <w:r w:rsidRPr="001A5C38">
        <w:rPr>
          <w:rFonts w:ascii="Times New Roman" w:hAnsi="Times New Roman"/>
          <w:sz w:val="23"/>
          <w:szCs w:val="23"/>
        </w:rPr>
        <w:t xml:space="preserve"> tools to support sub</w:t>
      </w:r>
      <w:r w:rsidRPr="00534237" w:rsidR="00534237">
        <w:rPr>
          <w:rFonts w:ascii="Times New Roman" w:hAnsi="Times New Roman"/>
          <w:sz w:val="23"/>
          <w:szCs w:val="23"/>
        </w:rPr>
        <w:t>recipient</w:t>
      </w:r>
      <w:r w:rsidR="00534237">
        <w:rPr>
          <w:rFonts w:ascii="Times New Roman" w:hAnsi="Times New Roman"/>
          <w:sz w:val="23"/>
          <w:szCs w:val="23"/>
        </w:rPr>
        <w:t>s</w:t>
      </w:r>
      <w:r w:rsidR="00C853E6">
        <w:rPr>
          <w:rFonts w:ascii="Times New Roman" w:hAnsi="Times New Roman"/>
          <w:sz w:val="23"/>
          <w:szCs w:val="23"/>
        </w:rPr>
        <w:t>’</w:t>
      </w:r>
      <w:r w:rsidR="00FB38BD">
        <w:rPr>
          <w:rFonts w:ascii="Times New Roman" w:hAnsi="Times New Roman"/>
          <w:sz w:val="23"/>
          <w:szCs w:val="23"/>
        </w:rPr>
        <w:t xml:space="preserve"> collection of</w:t>
      </w:r>
      <w:r w:rsidRPr="001A5C38">
        <w:rPr>
          <w:rFonts w:ascii="Times New Roman" w:hAnsi="Times New Roman"/>
          <w:sz w:val="23"/>
          <w:szCs w:val="23"/>
        </w:rPr>
        <w:t xml:space="preserve"> data originating from the implementation sites</w:t>
      </w:r>
      <w:r w:rsidR="00FB38BD">
        <w:rPr>
          <w:rFonts w:ascii="Times New Roman" w:hAnsi="Times New Roman"/>
          <w:sz w:val="23"/>
          <w:szCs w:val="23"/>
        </w:rPr>
        <w:t xml:space="preserve"> a</w:t>
      </w:r>
      <w:r w:rsidR="0054264D">
        <w:rPr>
          <w:rFonts w:ascii="Times New Roman" w:hAnsi="Times New Roman"/>
          <w:sz w:val="23"/>
          <w:szCs w:val="23"/>
        </w:rPr>
        <w:t>nd will</w:t>
      </w:r>
      <w:r w:rsidR="00192590">
        <w:rPr>
          <w:rFonts w:ascii="Times New Roman" w:hAnsi="Times New Roman"/>
          <w:sz w:val="23"/>
          <w:szCs w:val="23"/>
        </w:rPr>
        <w:t xml:space="preserve"> support</w:t>
      </w:r>
      <w:r w:rsidRPr="001A5C38">
        <w:rPr>
          <w:rFonts w:ascii="Times New Roman" w:hAnsi="Times New Roman"/>
          <w:sz w:val="23"/>
          <w:szCs w:val="23"/>
        </w:rPr>
        <w:t xml:space="preserve"> the reporting of data from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to grantees. However, </w:t>
      </w:r>
      <w:r w:rsidR="008C5BBB">
        <w:rPr>
          <w:rFonts w:ascii="Times New Roman" w:hAnsi="Times New Roman"/>
          <w:sz w:val="23"/>
          <w:szCs w:val="23"/>
        </w:rPr>
        <w:t xml:space="preserve">use of </w:t>
      </w:r>
      <w:r w:rsidRPr="001A5C38">
        <w:rPr>
          <w:rFonts w:ascii="Times New Roman" w:hAnsi="Times New Roman"/>
          <w:sz w:val="23"/>
          <w:szCs w:val="23"/>
        </w:rPr>
        <w:t xml:space="preserve">the tools </w:t>
      </w:r>
      <w:r w:rsidR="008C5BBB">
        <w:rPr>
          <w:rFonts w:ascii="Times New Roman" w:hAnsi="Times New Roman"/>
          <w:sz w:val="23"/>
          <w:szCs w:val="23"/>
        </w:rPr>
        <w:t>is not mandatory</w:t>
      </w:r>
      <w:r w:rsidRPr="001A5C38">
        <w:rPr>
          <w:rFonts w:ascii="Times New Roman" w:hAnsi="Times New Roman"/>
          <w:sz w:val="23"/>
          <w:szCs w:val="23"/>
        </w:rPr>
        <w:t>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may elect to use alternative means to collect </w:t>
      </w:r>
      <w:r w:rsidR="005D713B">
        <w:rPr>
          <w:rFonts w:ascii="Times New Roman" w:hAnsi="Times New Roman"/>
          <w:sz w:val="23"/>
          <w:szCs w:val="23"/>
        </w:rPr>
        <w:t xml:space="preserve">and organize </w:t>
      </w:r>
      <w:r w:rsidRPr="001A5C38">
        <w:rPr>
          <w:rFonts w:ascii="Times New Roman" w:hAnsi="Times New Roman"/>
          <w:sz w:val="23"/>
          <w:szCs w:val="23"/>
        </w:rPr>
        <w:t>the data t</w:t>
      </w:r>
      <w:r w:rsidR="008C5BBB">
        <w:rPr>
          <w:rFonts w:ascii="Times New Roman" w:hAnsi="Times New Roman"/>
          <w:sz w:val="23"/>
          <w:szCs w:val="23"/>
        </w:rPr>
        <w:t>o</w:t>
      </w:r>
      <w:r w:rsidRPr="001A5C38">
        <w:rPr>
          <w:rFonts w:ascii="Times New Roman" w:hAnsi="Times New Roman"/>
          <w:sz w:val="23"/>
          <w:szCs w:val="23"/>
        </w:rPr>
        <w:t xml:space="preserve"> be submitted to grantees. The only requirement will be that grantees report the required measures into the national system systematically</w:t>
      </w:r>
      <w:r w:rsidR="008C5BBB">
        <w:rPr>
          <w:rFonts w:ascii="Times New Roman" w:hAnsi="Times New Roman"/>
          <w:sz w:val="23"/>
          <w:szCs w:val="23"/>
        </w:rPr>
        <w:t>;</w:t>
      </w:r>
      <w:r w:rsidRPr="001A5C38">
        <w:rPr>
          <w:rFonts w:ascii="Times New Roman" w:hAnsi="Times New Roman"/>
          <w:sz w:val="23"/>
          <w:szCs w:val="23"/>
        </w:rPr>
        <w:t xml:space="preserve"> for that</w:t>
      </w:r>
      <w:r w:rsidR="008C5BBB">
        <w:rPr>
          <w:rFonts w:ascii="Times New Roman" w:hAnsi="Times New Roman"/>
          <w:sz w:val="23"/>
          <w:szCs w:val="23"/>
        </w:rPr>
        <w:t>,</w:t>
      </w:r>
      <w:r w:rsidRPr="001A5C38">
        <w:rPr>
          <w:rFonts w:ascii="Times New Roman" w:hAnsi="Times New Roman"/>
          <w:sz w:val="23"/>
          <w:szCs w:val="23"/>
        </w:rPr>
        <w:t xml:space="preserve"> they will use an online form</w:t>
      </w:r>
      <w:r w:rsidR="00410081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described in Instrument </w:t>
      </w:r>
      <w:r w:rsidRPr="001A5C38" w:rsidR="00742647">
        <w:rPr>
          <w:rFonts w:ascii="Times New Roman" w:hAnsi="Times New Roman"/>
          <w:sz w:val="23"/>
          <w:szCs w:val="23"/>
        </w:rPr>
        <w:t>3</w:t>
      </w:r>
      <w:r w:rsidRPr="001A5C38">
        <w:rPr>
          <w:rFonts w:ascii="Times New Roman" w:hAnsi="Times New Roman"/>
          <w:sz w:val="23"/>
          <w:szCs w:val="23"/>
        </w:rPr>
        <w:t>: Performance Reporting System Data Entry Form.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not be required to use this entry form. </w:t>
      </w:r>
    </w:p>
    <w:p w:rsidR="003B0541" w:rsidRPr="001A5C38" w:rsidP="001925FB" w14:paraId="2F6DC0A1" w14:textId="539BA4B0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demographics, behaviors, intentions, and perceived effects,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</w:t>
      </w:r>
    </w:p>
    <w:p w:rsidR="003B0541" w:rsidRPr="001A5C38" w:rsidP="001925FB" w14:paraId="2F6DC0A2" w14:textId="109126B3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CF0AC55">
        <w:rPr>
          <w:rFonts w:ascii="Times New Roman" w:hAnsi="Times New Roman"/>
          <w:b/>
          <w:bCs/>
          <w:sz w:val="23"/>
          <w:szCs w:val="23"/>
        </w:rPr>
        <w:t xml:space="preserve">Across all implementation sites, </w:t>
      </w:r>
      <w:r w:rsidRPr="0CF0AC55" w:rsidR="00C5171E">
        <w:rPr>
          <w:rFonts w:ascii="Times New Roman" w:hAnsi="Times New Roman"/>
          <w:b/>
          <w:bCs/>
          <w:sz w:val="23"/>
          <w:szCs w:val="23"/>
        </w:rPr>
        <w:t>report individual-level data</w:t>
      </w:r>
      <w:r w:rsidRPr="0CF0AC55">
        <w:rPr>
          <w:rFonts w:ascii="Times New Roman" w:hAnsi="Times New Roman"/>
          <w:b/>
          <w:bCs/>
          <w:sz w:val="23"/>
          <w:szCs w:val="23"/>
        </w:rPr>
        <w:t xml:space="preserve"> from participant entry and exit surveys.</w:t>
      </w:r>
      <w:r w:rsidRPr="0CF0AC55">
        <w:rPr>
          <w:rFonts w:ascii="Times New Roman" w:hAnsi="Times New Roman"/>
          <w:sz w:val="23"/>
          <w:szCs w:val="23"/>
        </w:rPr>
        <w:t xml:space="preserve"> </w:t>
      </w:r>
      <w:r w:rsidRPr="0CF0AC55" w:rsidR="00410081">
        <w:rPr>
          <w:rFonts w:ascii="Times New Roman" w:hAnsi="Times New Roman"/>
          <w:sz w:val="23"/>
          <w:szCs w:val="23"/>
        </w:rPr>
        <w:t>I</w:t>
      </w:r>
      <w:r w:rsidRPr="0CF0AC55" w:rsidR="000D06E8">
        <w:rPr>
          <w:rFonts w:ascii="Times New Roman" w:hAnsi="Times New Roman"/>
          <w:sz w:val="23"/>
          <w:szCs w:val="23"/>
        </w:rPr>
        <w:t xml:space="preserve">mplementation site facilitators will </w:t>
      </w:r>
      <w:r w:rsidRPr="0CF0AC55" w:rsidR="000D06E8">
        <w:rPr>
          <w:rFonts w:ascii="Times New Roman" w:hAnsi="Times New Roman"/>
          <w:sz w:val="23"/>
          <w:szCs w:val="23"/>
        </w:rPr>
        <w:t>submit</w:t>
      </w:r>
      <w:r w:rsidRPr="0CF0AC55" w:rsidR="009F6DF9">
        <w:rPr>
          <w:rFonts w:ascii="Times New Roman" w:hAnsi="Times New Roman"/>
          <w:sz w:val="23"/>
          <w:szCs w:val="23"/>
        </w:rPr>
        <w:t xml:space="preserve"> </w:t>
      </w:r>
      <w:r w:rsidRPr="0CF0AC55">
        <w:rPr>
          <w:rFonts w:ascii="Times New Roman" w:hAnsi="Times New Roman"/>
          <w:sz w:val="23"/>
          <w:szCs w:val="23"/>
        </w:rPr>
        <w:t xml:space="preserve">data from completed </w:t>
      </w:r>
      <w:r w:rsidRPr="0CF0AC55" w:rsidR="0069383C">
        <w:rPr>
          <w:rFonts w:ascii="Times New Roman" w:hAnsi="Times New Roman"/>
          <w:sz w:val="23"/>
          <w:szCs w:val="23"/>
        </w:rPr>
        <w:t xml:space="preserve">entry and exit </w:t>
      </w:r>
      <w:r w:rsidRPr="0CF0AC55">
        <w:rPr>
          <w:rFonts w:ascii="Times New Roman" w:hAnsi="Times New Roman"/>
          <w:sz w:val="23"/>
          <w:szCs w:val="23"/>
        </w:rPr>
        <w:t xml:space="preserve">surveys </w:t>
      </w:r>
      <w:r w:rsidRPr="0CF0AC55" w:rsidR="00410081">
        <w:rPr>
          <w:rFonts w:ascii="Times New Roman" w:hAnsi="Times New Roman"/>
          <w:sz w:val="23"/>
          <w:szCs w:val="23"/>
        </w:rPr>
        <w:t>to subrecipients</w:t>
      </w:r>
      <w:r w:rsidRPr="0CF0AC55">
        <w:rPr>
          <w:rFonts w:ascii="Times New Roman" w:hAnsi="Times New Roman"/>
          <w:sz w:val="23"/>
          <w:szCs w:val="23"/>
        </w:rPr>
        <w:t>. Sub</w:t>
      </w:r>
      <w:r w:rsidRPr="0CF0AC55" w:rsidR="00534237">
        <w:rPr>
          <w:rFonts w:ascii="Times New Roman" w:hAnsi="Times New Roman"/>
          <w:sz w:val="23"/>
          <w:szCs w:val="23"/>
        </w:rPr>
        <w:t>recipients</w:t>
      </w:r>
      <w:r w:rsidRPr="0CF0AC55" w:rsidR="007530E1">
        <w:rPr>
          <w:rFonts w:ascii="Times New Roman" w:hAnsi="Times New Roman"/>
          <w:sz w:val="23"/>
          <w:szCs w:val="23"/>
        </w:rPr>
        <w:t>, in turn,</w:t>
      </w:r>
      <w:r w:rsidRPr="0CF0AC55">
        <w:rPr>
          <w:rFonts w:ascii="Times New Roman" w:hAnsi="Times New Roman"/>
          <w:sz w:val="23"/>
          <w:szCs w:val="23"/>
        </w:rPr>
        <w:t xml:space="preserve"> will </w:t>
      </w:r>
      <w:r w:rsidRPr="0CF0AC55" w:rsidR="00C5171E">
        <w:rPr>
          <w:rFonts w:ascii="Times New Roman" w:hAnsi="Times New Roman"/>
          <w:sz w:val="23"/>
          <w:szCs w:val="23"/>
        </w:rPr>
        <w:t>collect</w:t>
      </w:r>
      <w:r w:rsidRPr="0CF0AC55" w:rsidR="00C5171E">
        <w:rPr>
          <w:rFonts w:ascii="Times New Roman" w:hAnsi="Times New Roman"/>
          <w:sz w:val="23"/>
          <w:szCs w:val="23"/>
        </w:rPr>
        <w:t xml:space="preserve"> </w:t>
      </w:r>
      <w:r w:rsidRPr="0CF0AC55">
        <w:rPr>
          <w:rFonts w:ascii="Times New Roman" w:hAnsi="Times New Roman"/>
          <w:sz w:val="23"/>
          <w:szCs w:val="23"/>
        </w:rPr>
        <w:t xml:space="preserve">the data from the surveys </w:t>
      </w:r>
      <w:r w:rsidRPr="0CF0AC55" w:rsidR="00C010C2">
        <w:rPr>
          <w:rFonts w:ascii="Times New Roman" w:hAnsi="Times New Roman"/>
          <w:sz w:val="23"/>
          <w:szCs w:val="23"/>
        </w:rPr>
        <w:t xml:space="preserve">for </w:t>
      </w:r>
      <w:r w:rsidRPr="0CF0AC55">
        <w:rPr>
          <w:rFonts w:ascii="Times New Roman" w:hAnsi="Times New Roman"/>
          <w:sz w:val="23"/>
          <w:szCs w:val="23"/>
        </w:rPr>
        <w:t>submi</w:t>
      </w:r>
      <w:r w:rsidRPr="0CF0AC55" w:rsidR="00C010C2">
        <w:rPr>
          <w:rFonts w:ascii="Times New Roman" w:hAnsi="Times New Roman"/>
          <w:sz w:val="23"/>
          <w:szCs w:val="23"/>
        </w:rPr>
        <w:t>ssion</w:t>
      </w:r>
      <w:r w:rsidRPr="0CF0AC55">
        <w:rPr>
          <w:rFonts w:ascii="Times New Roman" w:hAnsi="Times New Roman"/>
          <w:sz w:val="23"/>
          <w:szCs w:val="23"/>
        </w:rPr>
        <w:t xml:space="preserve"> to grantees.</w:t>
      </w:r>
      <w:r w:rsidRPr="0CF0AC55" w:rsidR="00946F02">
        <w:rPr>
          <w:rFonts w:ascii="Times New Roman" w:hAnsi="Times New Roman"/>
          <w:sz w:val="23"/>
          <w:szCs w:val="23"/>
        </w:rPr>
        <w:t xml:space="preserve"> In addition, sub</w:t>
      </w:r>
      <w:r w:rsidRPr="0CF0AC55" w:rsidR="00534237">
        <w:rPr>
          <w:rFonts w:ascii="Times New Roman" w:hAnsi="Times New Roman"/>
          <w:sz w:val="23"/>
          <w:szCs w:val="23"/>
        </w:rPr>
        <w:t>recipients</w:t>
      </w:r>
      <w:r w:rsidRPr="0CF0AC55" w:rsidR="00946F02">
        <w:rPr>
          <w:rFonts w:ascii="Times New Roman" w:hAnsi="Times New Roman"/>
          <w:sz w:val="23"/>
          <w:szCs w:val="23"/>
        </w:rPr>
        <w:t xml:space="preserve"> will provide information </w:t>
      </w:r>
      <w:r w:rsidRPr="0CF0AC55" w:rsidR="00835713">
        <w:rPr>
          <w:rFonts w:ascii="Times New Roman" w:hAnsi="Times New Roman"/>
          <w:sz w:val="23"/>
          <w:szCs w:val="23"/>
        </w:rPr>
        <w:t xml:space="preserve">on </w:t>
      </w:r>
      <w:r w:rsidRPr="0CF0AC55" w:rsidR="00542208">
        <w:rPr>
          <w:rFonts w:ascii="Times New Roman" w:hAnsi="Times New Roman"/>
          <w:sz w:val="23"/>
          <w:szCs w:val="23"/>
        </w:rPr>
        <w:t xml:space="preserve">mode of </w:t>
      </w:r>
      <w:r w:rsidRPr="0CF0AC55" w:rsidR="003005D6">
        <w:rPr>
          <w:rFonts w:ascii="Times New Roman" w:hAnsi="Times New Roman"/>
          <w:sz w:val="23"/>
          <w:szCs w:val="23"/>
        </w:rPr>
        <w:t>survey</w:t>
      </w:r>
      <w:r w:rsidRPr="0CF0AC55" w:rsidR="00442CE5">
        <w:rPr>
          <w:rFonts w:ascii="Times New Roman" w:hAnsi="Times New Roman"/>
          <w:sz w:val="23"/>
          <w:szCs w:val="23"/>
        </w:rPr>
        <w:t xml:space="preserve"> admini</w:t>
      </w:r>
      <w:r w:rsidRPr="0CF0AC55" w:rsidR="003005D6">
        <w:rPr>
          <w:rFonts w:ascii="Times New Roman" w:hAnsi="Times New Roman"/>
          <w:sz w:val="23"/>
          <w:szCs w:val="23"/>
        </w:rPr>
        <w:t>s</w:t>
      </w:r>
      <w:r w:rsidRPr="0CF0AC55" w:rsidR="00442CE5">
        <w:rPr>
          <w:rFonts w:ascii="Times New Roman" w:hAnsi="Times New Roman"/>
          <w:sz w:val="23"/>
          <w:szCs w:val="23"/>
        </w:rPr>
        <w:t>tration</w:t>
      </w:r>
      <w:r w:rsidRPr="0CF0AC55" w:rsidR="00037931">
        <w:rPr>
          <w:rFonts w:ascii="Times New Roman" w:hAnsi="Times New Roman"/>
          <w:sz w:val="23"/>
          <w:szCs w:val="23"/>
        </w:rPr>
        <w:t>.</w:t>
      </w:r>
    </w:p>
    <w:p w:rsidR="003B0541" w:rsidRPr="001A5C38" w:rsidP="001925FB" w14:paraId="2F6DC0A3" w14:textId="757BC6D2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attendance, reach, and dosage,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3B0541" w:rsidRPr="001A5C38" w:rsidP="001925FB" w14:paraId="2F6DC0A4" w14:textId="12A54B92">
      <w:pPr>
        <w:pStyle w:val="BulletBlack"/>
        <w:ind w:left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>Across all implementation sites, aggregate the number of youth ever served</w:t>
      </w:r>
      <w:r w:rsidR="005A5D39">
        <w:rPr>
          <w:rFonts w:ascii="Times New Roman" w:hAnsi="Times New Roman"/>
          <w:b/>
          <w:sz w:val="23"/>
          <w:szCs w:val="23"/>
        </w:rPr>
        <w:t>,</w:t>
      </w:r>
      <w:r w:rsidRPr="001A5C38">
        <w:rPr>
          <w:rFonts w:ascii="Times New Roman" w:hAnsi="Times New Roman"/>
          <w:b/>
          <w:sz w:val="23"/>
          <w:szCs w:val="23"/>
        </w:rPr>
        <w:t xml:space="preserve"> by program setting</w:t>
      </w:r>
      <w:r w:rsidRPr="001A5C38" w:rsidR="00742647">
        <w:rPr>
          <w:rFonts w:ascii="Times New Roman" w:hAnsi="Times New Roman"/>
          <w:b/>
          <w:sz w:val="23"/>
          <w:szCs w:val="23"/>
        </w:rPr>
        <w:t xml:space="preserve"> and</w:t>
      </w:r>
      <w:r w:rsidRPr="001A5C38">
        <w:rPr>
          <w:rFonts w:ascii="Times New Roman" w:hAnsi="Times New Roman"/>
          <w:b/>
          <w:sz w:val="23"/>
          <w:szCs w:val="23"/>
        </w:rPr>
        <w:t xml:space="preserve"> population, participant attendance, </w:t>
      </w:r>
      <w:r w:rsidR="000F6417">
        <w:rPr>
          <w:rFonts w:ascii="Times New Roman" w:hAnsi="Times New Roman"/>
          <w:b/>
          <w:sz w:val="23"/>
          <w:szCs w:val="23"/>
        </w:rPr>
        <w:t xml:space="preserve">and </w:t>
      </w:r>
      <w:r w:rsidRPr="001A5C38">
        <w:rPr>
          <w:rFonts w:ascii="Times New Roman" w:hAnsi="Times New Roman"/>
          <w:b/>
          <w:sz w:val="23"/>
          <w:szCs w:val="23"/>
        </w:rPr>
        <w:t>program hours intended and delivered</w:t>
      </w:r>
      <w:r w:rsidR="00037931">
        <w:rPr>
          <w:rFonts w:ascii="Times New Roman" w:hAnsi="Times New Roman"/>
          <w:b/>
          <w:sz w:val="23"/>
          <w:szCs w:val="23"/>
        </w:rPr>
        <w:t xml:space="preserve">. </w:t>
      </w:r>
      <w:r w:rsidR="00410081">
        <w:rPr>
          <w:rFonts w:ascii="Times New Roman" w:hAnsi="Times New Roman"/>
          <w:sz w:val="23"/>
          <w:szCs w:val="23"/>
        </w:rPr>
        <w:t>I</w:t>
      </w:r>
      <w:r w:rsidR="00BC2A0A">
        <w:rPr>
          <w:rFonts w:ascii="Times New Roman" w:hAnsi="Times New Roman"/>
          <w:sz w:val="23"/>
          <w:szCs w:val="23"/>
        </w:rPr>
        <w:t xml:space="preserve">mplementation </w:t>
      </w:r>
      <w:r w:rsidR="00413073">
        <w:rPr>
          <w:rFonts w:ascii="Times New Roman" w:hAnsi="Times New Roman"/>
          <w:sz w:val="23"/>
          <w:szCs w:val="23"/>
        </w:rPr>
        <w:t xml:space="preserve">site facilitators will submit </w:t>
      </w:r>
      <w:r w:rsidR="00A70859">
        <w:rPr>
          <w:rFonts w:ascii="Times New Roman" w:hAnsi="Times New Roman"/>
          <w:sz w:val="23"/>
          <w:szCs w:val="23"/>
        </w:rPr>
        <w:t>data</w:t>
      </w:r>
      <w:r w:rsidR="009D32A9">
        <w:rPr>
          <w:rFonts w:ascii="Times New Roman" w:hAnsi="Times New Roman"/>
          <w:sz w:val="23"/>
          <w:szCs w:val="23"/>
        </w:rPr>
        <w:t xml:space="preserve"> on participant numbers and </w:t>
      </w:r>
      <w:r w:rsidR="00E804C8">
        <w:rPr>
          <w:rFonts w:ascii="Times New Roman" w:hAnsi="Times New Roman"/>
          <w:sz w:val="23"/>
          <w:szCs w:val="23"/>
        </w:rPr>
        <w:t xml:space="preserve">programs delivered </w:t>
      </w:r>
      <w:r w:rsidR="00410081">
        <w:rPr>
          <w:rFonts w:ascii="Times New Roman" w:hAnsi="Times New Roman"/>
          <w:sz w:val="23"/>
          <w:szCs w:val="23"/>
        </w:rPr>
        <w:t>to subrecipients</w:t>
      </w:r>
      <w:r w:rsidRPr="001A5C38">
        <w:rPr>
          <w:rFonts w:ascii="Times New Roman" w:hAnsi="Times New Roman"/>
          <w:sz w:val="23"/>
          <w:szCs w:val="23"/>
        </w:rPr>
        <w:t xml:space="preserve">. </w:t>
      </w:r>
      <w:r w:rsidR="00E804C8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0A2816">
        <w:rPr>
          <w:rFonts w:ascii="Times New Roman" w:hAnsi="Times New Roman"/>
          <w:sz w:val="23"/>
          <w:szCs w:val="23"/>
        </w:rPr>
        <w:t>, in turn, will</w:t>
      </w:r>
      <w:r w:rsidRPr="001A5C38">
        <w:rPr>
          <w:rFonts w:ascii="Times New Roman" w:hAnsi="Times New Roman"/>
          <w:sz w:val="23"/>
          <w:szCs w:val="23"/>
        </w:rPr>
        <w:t xml:space="preserve"> submit the measures to grantees. </w:t>
      </w:r>
    </w:p>
    <w:p w:rsidR="003B0541" w:rsidRPr="00F771F3" w:rsidP="001925FB" w14:paraId="2F6DC0A5" w14:textId="225FC08B">
      <w:pPr>
        <w:pStyle w:val="NormalSS"/>
        <w:spacing w:after="120"/>
        <w:ind w:firstLine="0"/>
        <w:jc w:val="left"/>
        <w:rPr>
          <w:rFonts w:ascii="Times New Roman" w:hAnsi="Times New Roman"/>
          <w:i/>
          <w:spacing w:val="-3"/>
          <w:sz w:val="23"/>
          <w:szCs w:val="23"/>
        </w:rPr>
      </w:pP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For measures </w:t>
      </w:r>
      <w:r w:rsidRPr="001925FB">
        <w:rPr>
          <w:rFonts w:ascii="Times New Roman" w:hAnsi="Times New Roman"/>
          <w:i/>
          <w:sz w:val="23"/>
          <w:szCs w:val="23"/>
        </w:rPr>
        <w:t>of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</w:t>
      </w:r>
      <w:r w:rsidRPr="001925FB">
        <w:rPr>
          <w:rFonts w:ascii="Times New Roman" w:hAnsi="Times New Roman"/>
          <w:i/>
          <w:sz w:val="23"/>
          <w:szCs w:val="23"/>
        </w:rPr>
        <w:t>implementation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challenges and needs for technical assistance, sub</w:t>
      </w:r>
      <w:r w:rsidRPr="00534237" w:rsidR="00534237">
        <w:rPr>
          <w:rFonts w:ascii="Times New Roman" w:hAnsi="Times New Roman"/>
          <w:i/>
          <w:spacing w:val="-3"/>
          <w:sz w:val="23"/>
          <w:szCs w:val="23"/>
        </w:rPr>
        <w:t>recipients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will:</w:t>
      </w:r>
    </w:p>
    <w:p w:rsidR="003B0541" w:rsidRPr="001A5C38" w:rsidP="001925FB" w14:paraId="2F6DC0A6" w14:textId="0A1C1C01">
      <w:pPr>
        <w:pStyle w:val="BulletBlack"/>
        <w:ind w:left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>Report on the challenges they have experienced and areas where technical assistance could be beneficial.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CE3597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report to grantees on implementation challenges encountered as they delivered the program(s) and areas where implementation technical assistance could improve program delivery. </w:t>
      </w:r>
    </w:p>
    <w:p w:rsidR="003B0541" w:rsidRPr="001A5C38" w:rsidP="001925FB" w14:paraId="2F6DC0A7" w14:textId="605D55D9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structure, cost, and support of program implementation,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6E5B48" w:rsidRPr="001A5C38" w:rsidP="002134E1" w14:paraId="588F47F4" w14:textId="5BA0F977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CF0AC55">
        <w:rPr>
          <w:rFonts w:ascii="Times New Roman" w:hAnsi="Times New Roman"/>
          <w:b/>
          <w:bCs/>
          <w:sz w:val="23"/>
          <w:szCs w:val="23"/>
        </w:rPr>
        <w:t xml:space="preserve">Report on </w:t>
      </w:r>
      <w:r w:rsidRPr="0CF0AC55" w:rsidR="0004259E">
        <w:rPr>
          <w:rFonts w:ascii="Times New Roman" w:hAnsi="Times New Roman"/>
          <w:b/>
          <w:bCs/>
          <w:sz w:val="23"/>
          <w:szCs w:val="23"/>
        </w:rPr>
        <w:t>staffing</w:t>
      </w:r>
      <w:r w:rsidRPr="0CF0AC55">
        <w:rPr>
          <w:rFonts w:ascii="Times New Roman" w:hAnsi="Times New Roman"/>
          <w:b/>
          <w:bCs/>
          <w:sz w:val="23"/>
          <w:szCs w:val="23"/>
        </w:rPr>
        <w:t xml:space="preserve">, training, program monitoring, funding sources, adulthood preparation subjects, </w:t>
      </w:r>
      <w:r w:rsidRPr="0CF0AC55" w:rsidR="00F13E8B">
        <w:rPr>
          <w:rFonts w:ascii="Times New Roman" w:hAnsi="Times New Roman"/>
          <w:b/>
          <w:bCs/>
          <w:sz w:val="23"/>
          <w:szCs w:val="23"/>
        </w:rPr>
        <w:t xml:space="preserve">and </w:t>
      </w:r>
      <w:r w:rsidRPr="0CF0AC55">
        <w:rPr>
          <w:rFonts w:ascii="Times New Roman" w:hAnsi="Times New Roman"/>
          <w:b/>
          <w:bCs/>
          <w:sz w:val="23"/>
          <w:szCs w:val="23"/>
        </w:rPr>
        <w:t>primary target populations</w:t>
      </w:r>
      <w:r w:rsidRPr="0CF0AC55">
        <w:rPr>
          <w:rFonts w:ascii="Times New Roman" w:hAnsi="Times New Roman"/>
          <w:b/>
          <w:bCs/>
          <w:sz w:val="23"/>
          <w:szCs w:val="23"/>
        </w:rPr>
        <w:t>.</w:t>
      </w:r>
      <w:r w:rsidRPr="0CF0AC55">
        <w:rPr>
          <w:rFonts w:ascii="Times New Roman" w:hAnsi="Times New Roman"/>
          <w:sz w:val="23"/>
          <w:szCs w:val="23"/>
        </w:rPr>
        <w:t xml:space="preserve"> The data will include the number of </w:t>
      </w:r>
      <w:r w:rsidRPr="0CF0AC55" w:rsidR="00270EF3">
        <w:rPr>
          <w:rFonts w:ascii="Times New Roman" w:hAnsi="Times New Roman"/>
          <w:sz w:val="23"/>
          <w:szCs w:val="23"/>
        </w:rPr>
        <w:t xml:space="preserve">administrative staff, </w:t>
      </w:r>
      <w:bookmarkStart w:id="0" w:name="_Hlk58148702"/>
      <w:r w:rsidRPr="0CF0AC55">
        <w:rPr>
          <w:rFonts w:ascii="Times New Roman" w:hAnsi="Times New Roman"/>
          <w:sz w:val="23"/>
          <w:szCs w:val="23"/>
        </w:rPr>
        <w:t xml:space="preserve">facilitators </w:t>
      </w:r>
      <w:bookmarkEnd w:id="0"/>
      <w:r w:rsidRPr="0CF0AC55">
        <w:rPr>
          <w:rFonts w:ascii="Times New Roman" w:hAnsi="Times New Roman"/>
          <w:sz w:val="23"/>
          <w:szCs w:val="23"/>
        </w:rPr>
        <w:t xml:space="preserve">delivering the program, and </w:t>
      </w:r>
      <w:r w:rsidRPr="0CF0AC55" w:rsidR="00270EF3">
        <w:rPr>
          <w:rFonts w:ascii="Times New Roman" w:hAnsi="Times New Roman"/>
          <w:sz w:val="23"/>
          <w:szCs w:val="23"/>
        </w:rPr>
        <w:t>facilitators</w:t>
      </w:r>
      <w:r w:rsidRPr="0CF0AC55">
        <w:rPr>
          <w:rFonts w:ascii="Times New Roman" w:hAnsi="Times New Roman"/>
          <w:sz w:val="23"/>
          <w:szCs w:val="23"/>
        </w:rPr>
        <w:t xml:space="preserve"> </w:t>
      </w:r>
      <w:r w:rsidRPr="0CF0AC55" w:rsidR="00A80D19">
        <w:rPr>
          <w:rFonts w:ascii="Times New Roman" w:hAnsi="Times New Roman"/>
          <w:sz w:val="23"/>
          <w:szCs w:val="23"/>
        </w:rPr>
        <w:t>who</w:t>
      </w:r>
      <w:r w:rsidRPr="0CF0AC55">
        <w:rPr>
          <w:rFonts w:ascii="Times New Roman" w:hAnsi="Times New Roman"/>
          <w:sz w:val="23"/>
          <w:szCs w:val="23"/>
        </w:rPr>
        <w:t xml:space="preserve"> received training and were </w:t>
      </w:r>
      <w:r w:rsidRPr="0CF0AC55">
        <w:rPr>
          <w:rFonts w:ascii="Times New Roman" w:hAnsi="Times New Roman"/>
          <w:sz w:val="23"/>
          <w:szCs w:val="23"/>
        </w:rPr>
        <w:t>observed</w:t>
      </w:r>
      <w:r w:rsidRPr="0CF0AC55">
        <w:rPr>
          <w:rFonts w:ascii="Times New Roman" w:hAnsi="Times New Roman"/>
          <w:sz w:val="23"/>
          <w:szCs w:val="23"/>
        </w:rPr>
        <w:t xml:space="preserve"> delivering the program. </w:t>
      </w:r>
      <w:r w:rsidRPr="0CF0AC55" w:rsidR="007517FC">
        <w:rPr>
          <w:rFonts w:ascii="Times New Roman" w:hAnsi="Times New Roman"/>
          <w:sz w:val="23"/>
          <w:szCs w:val="23"/>
        </w:rPr>
        <w:t>S</w:t>
      </w:r>
      <w:r w:rsidRPr="0CF0AC55">
        <w:rPr>
          <w:rFonts w:ascii="Times New Roman" w:hAnsi="Times New Roman"/>
          <w:sz w:val="23"/>
          <w:szCs w:val="23"/>
        </w:rPr>
        <w:t>ub</w:t>
      </w:r>
      <w:r w:rsidRPr="0CF0AC55" w:rsidR="00534237">
        <w:rPr>
          <w:rFonts w:ascii="Times New Roman" w:hAnsi="Times New Roman"/>
          <w:sz w:val="23"/>
          <w:szCs w:val="23"/>
        </w:rPr>
        <w:t>recipients</w:t>
      </w:r>
      <w:r w:rsidRPr="0CF0AC55">
        <w:rPr>
          <w:rFonts w:ascii="Times New Roman" w:hAnsi="Times New Roman"/>
          <w:sz w:val="23"/>
          <w:szCs w:val="23"/>
        </w:rPr>
        <w:t xml:space="preserve"> will also report on specific youth populations targeted for programming, the adulthood preparation subjects included in their programs, and the </w:t>
      </w:r>
      <w:r w:rsidRPr="0CF0AC55" w:rsidR="0015437F">
        <w:rPr>
          <w:rFonts w:ascii="Times New Roman" w:hAnsi="Times New Roman"/>
          <w:sz w:val="23"/>
          <w:szCs w:val="23"/>
        </w:rPr>
        <w:t>amount</w:t>
      </w:r>
      <w:r w:rsidRPr="0CF0AC55">
        <w:rPr>
          <w:rFonts w:ascii="Times New Roman" w:hAnsi="Times New Roman"/>
          <w:sz w:val="23"/>
          <w:szCs w:val="23"/>
        </w:rPr>
        <w:t xml:space="preserve"> of program funding (from PREP and other sources).</w:t>
      </w:r>
      <w:r w:rsidRPr="0CF0AC55" w:rsidR="00EF4DE5">
        <w:rPr>
          <w:rFonts w:ascii="Times New Roman" w:hAnsi="Times New Roman"/>
          <w:color w:val="000000" w:themeColor="text1" w:themeShade="FF" w:themeTint="FF"/>
          <w:sz w:val="23"/>
          <w:szCs w:val="23"/>
        </w:rPr>
        <w:t xml:space="preserve"> </w:t>
      </w:r>
      <w:bookmarkStart w:id="1" w:name="_Hlk58149166"/>
      <w:bookmarkEnd w:id="1"/>
    </w:p>
    <w:sectPr w:rsidSect="0054498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orient="portrait" w:code="1"/>
      <w:pgMar w:top="1296" w:right="1440" w:bottom="576" w:left="1440" w:header="72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5939C2" w14:paraId="2CB6FCF2" w14:textId="77777777">
      <w:pPr>
        <w:spacing w:line="240" w:lineRule="auto"/>
        <w:ind w:firstLine="0"/>
      </w:pPr>
    </w:p>
  </w:endnote>
  <w:endnote w:type="continuationSeparator" w:id="1">
    <w:p w:rsidR="005939C2" w14:paraId="7966D810" w14:textId="77777777">
      <w:pPr>
        <w:spacing w:line="240" w:lineRule="auto"/>
        <w:ind w:firstLine="0"/>
      </w:pPr>
    </w:p>
  </w:endnote>
  <w:endnote w:type="continuationNotice" w:id="2">
    <w:p w:rsidR="005939C2" w14:paraId="216B57D6" w14:textId="77777777">
      <w:pPr>
        <w:spacing w:line="240" w:lineRule="auto"/>
        <w:ind w:firstLine="0"/>
      </w:pPr>
    </w:p>
    <w:p w:rsidR="005939C2" w14:paraId="2E15689C" w14:textId="77777777"/>
    <w:p w:rsidR="005939C2" w14:paraId="065B0789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01802112"/>
      <w:docPartObj>
        <w:docPartGallery w:val="Page Numbers (Bottom of Page)"/>
        <w:docPartUnique/>
      </w:docPartObj>
    </w:sdtPr>
    <w:sdtContent>
      <w:p w:rsidR="001C044F" w:rsidP="001C044F" w14:paraId="2F6DC0B3" w14:textId="117FF12A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7858973"/>
      <w:docPartObj>
        <w:docPartGallery w:val="Page Numbers (Bottom of Page)"/>
        <w:docPartUnique/>
      </w:docPartObj>
    </w:sdtPr>
    <w:sdtContent>
      <w:tbl>
        <w:tblPr>
          <w:tblStyle w:val="TableGrid"/>
          <w:tblW w:w="0" w:type="auto"/>
          <w:tblLook w:val="04A0"/>
        </w:tblPr>
        <w:tblGrid>
          <w:gridCol w:w="9350"/>
        </w:tblGrid>
        <w:tr w14:paraId="02D609AB" w14:textId="77777777" w:rsidTr="001F4427">
          <w:tblPrEx>
            <w:tblW w:w="0" w:type="auto"/>
            <w:tblLook w:val="04A0"/>
          </w:tblPrEx>
          <w:tc>
            <w:tcPr>
              <w:tcW w:w="9350" w:type="dxa"/>
            </w:tcPr>
            <w:p w:rsidR="00A168C4" w:rsidRPr="00584B26" w:rsidP="00A168C4" w14:paraId="397AD41F" w14:textId="77777777">
              <w:pPr>
                <w:tabs>
                  <w:tab w:val="clear" w:pos="432"/>
                </w:tabs>
                <w:autoSpaceDE w:val="0"/>
                <w:autoSpaceDN w:val="0"/>
                <w:adjustRightInd w:val="0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THE PAPERWORK REDUCTION ACT OF 1995</w:t>
              </w:r>
            </w:p>
            <w:p w:rsidR="00A168C4" w:rsidP="00A168C4" w14:paraId="38287324" w14:textId="204BDDC0">
              <w:pPr>
                <w:spacing w:before="40" w:after="40" w:line="240" w:lineRule="auto"/>
                <w:ind w:firstLine="0"/>
                <w:jc w:val="center"/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Public reporting burden for this collection of information is estimated to average 12 to 1</w:t>
              </w:r>
              <w:r w:rsidR="006F2EC4">
                <w:rPr>
                  <w:rFonts w:ascii="Arial" w:hAnsi="Arial" w:cs="Arial"/>
                  <w:sz w:val="16"/>
                  <w:szCs w:val="16"/>
                </w:rPr>
                <w:t>4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 xml:space="preserve"> 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  </w:r>
            </w:p>
          </w:tc>
        </w:tr>
      </w:tbl>
      <w:p w:rsidR="00A168C4" w:rsidP="00A168C4" w14:paraId="276CC065" w14:textId="5F3BA351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939C2" w14:paraId="7ABD3E9E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5939C2" w14:paraId="4146C3B2" w14:textId="77777777">
      <w:pPr>
        <w:spacing w:line="240" w:lineRule="auto"/>
        <w:ind w:firstLine="0"/>
      </w:pPr>
      <w:r>
        <w:separator/>
      </w:r>
    </w:p>
    <w:p w:rsidR="005939C2" w14:paraId="52CE4D3E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5939C2" w14:paraId="037371E4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8C4" w:rsidRPr="006C21EA" w:rsidP="00A168C4" w14:paraId="24211FC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25CBBEED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</w:p>
  <w:p w:rsidR="00A168C4" w:rsidRPr="00A168C4" w14:paraId="47DA57EE" w14:textId="2E00FFBB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FA2" w:rsidRPr="006C21EA" w:rsidP="00A168C4" w14:paraId="1166354C" w14:textId="58187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8C4" w:rsidRPr="006C21EA" w:rsidP="00A168C4" w14:paraId="3F0DDED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122996CD" w14:textId="7315388F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  <w:r w:rsidR="00BD6439">
      <w:rPr>
        <w:rFonts w:ascii="Arial" w:hAnsi="Arial" w:cs="Arial"/>
        <w:i w:val="0"/>
        <w:sz w:val="18"/>
        <w:szCs w:val="18"/>
      </w:rPr>
      <w:t xml:space="preserve"> 0970-0497</w:t>
    </w:r>
  </w:p>
  <w:p w:rsidR="00A168C4" w:rsidRPr="00A168C4" w14:paraId="608AE3A7" w14:textId="49A3552A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  <w:r w:rsidR="00BD6439">
      <w:rPr>
        <w:rFonts w:ascii="Arial" w:hAnsi="Arial" w:cs="Arial"/>
        <w:i w:val="0"/>
        <w:sz w:val="18"/>
        <w:szCs w:val="18"/>
      </w:rPr>
      <w:t xml:space="preserve"> </w:t>
    </w:r>
    <w:r w:rsidR="00D17BEA">
      <w:rPr>
        <w:rFonts w:ascii="Arial" w:hAnsi="Arial" w:cs="Arial"/>
        <w:i w:val="0"/>
        <w:sz w:val="18"/>
        <w:szCs w:val="18"/>
      </w:rPr>
      <w:t>07/31/2026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0D409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755736794">
    <w:abstractNumId w:val="9"/>
  </w:num>
  <w:num w:numId="2" w16cid:durableId="2106070846">
    <w:abstractNumId w:val="15"/>
  </w:num>
  <w:num w:numId="3" w16cid:durableId="879971384">
    <w:abstractNumId w:val="11"/>
  </w:num>
  <w:num w:numId="4" w16cid:durableId="1289554502">
    <w:abstractNumId w:val="2"/>
  </w:num>
  <w:num w:numId="5" w16cid:durableId="2112310514">
    <w:abstractNumId w:val="1"/>
  </w:num>
  <w:num w:numId="6" w16cid:durableId="458499320">
    <w:abstractNumId w:val="16"/>
  </w:num>
  <w:num w:numId="7" w16cid:durableId="815953511">
    <w:abstractNumId w:val="14"/>
  </w:num>
  <w:num w:numId="8" w16cid:durableId="781803510">
    <w:abstractNumId w:val="5"/>
  </w:num>
  <w:num w:numId="9" w16cid:durableId="990404616">
    <w:abstractNumId w:val="6"/>
  </w:num>
  <w:num w:numId="10" w16cid:durableId="1302543632">
    <w:abstractNumId w:val="8"/>
  </w:num>
  <w:num w:numId="11" w16cid:durableId="273293166">
    <w:abstractNumId w:val="3"/>
  </w:num>
  <w:num w:numId="12" w16cid:durableId="470445036">
    <w:abstractNumId w:val="12"/>
  </w:num>
  <w:num w:numId="13" w16cid:durableId="639648661">
    <w:abstractNumId w:val="4"/>
  </w:num>
  <w:num w:numId="14" w16cid:durableId="972561247">
    <w:abstractNumId w:val="10"/>
  </w:num>
  <w:num w:numId="15" w16cid:durableId="708140393">
    <w:abstractNumId w:val="13"/>
  </w:num>
  <w:num w:numId="16" w16cid:durableId="1142965588">
    <w:abstractNumId w:val="7"/>
  </w:num>
  <w:num w:numId="17" w16cid:durableId="354694468">
    <w:abstractNumId w:val="0"/>
  </w:num>
  <w:num w:numId="18" w16cid:durableId="1170754142">
    <w:abstractNumId w:val="6"/>
  </w:num>
  <w:num w:numId="19" w16cid:durableId="1868325800">
    <w:abstractNumId w:val="6"/>
  </w:num>
  <w:num w:numId="20" w16cid:durableId="170945199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9001" w:allStyles="1" w:alternateStyleNames="1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69"/>
    <w:rsid w:val="000015FB"/>
    <w:rsid w:val="00005F28"/>
    <w:rsid w:val="00006E1F"/>
    <w:rsid w:val="00007CA0"/>
    <w:rsid w:val="00007FB8"/>
    <w:rsid w:val="0001119F"/>
    <w:rsid w:val="00012372"/>
    <w:rsid w:val="00012863"/>
    <w:rsid w:val="00014C90"/>
    <w:rsid w:val="000154A0"/>
    <w:rsid w:val="00017DD1"/>
    <w:rsid w:val="00021A62"/>
    <w:rsid w:val="000300AF"/>
    <w:rsid w:val="00037098"/>
    <w:rsid w:val="0003719A"/>
    <w:rsid w:val="00037931"/>
    <w:rsid w:val="0004259E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969AD"/>
    <w:rsid w:val="000A2816"/>
    <w:rsid w:val="000A4439"/>
    <w:rsid w:val="000A544F"/>
    <w:rsid w:val="000B11DC"/>
    <w:rsid w:val="000B2137"/>
    <w:rsid w:val="000B2BD0"/>
    <w:rsid w:val="000B3A77"/>
    <w:rsid w:val="000B7E70"/>
    <w:rsid w:val="000C0118"/>
    <w:rsid w:val="000C15B4"/>
    <w:rsid w:val="000C21AF"/>
    <w:rsid w:val="000C70DC"/>
    <w:rsid w:val="000C72F8"/>
    <w:rsid w:val="000D06E8"/>
    <w:rsid w:val="000D709F"/>
    <w:rsid w:val="000E1D9E"/>
    <w:rsid w:val="000E6D11"/>
    <w:rsid w:val="000F4CD5"/>
    <w:rsid w:val="000F6417"/>
    <w:rsid w:val="000F79B9"/>
    <w:rsid w:val="001001FA"/>
    <w:rsid w:val="00101F5E"/>
    <w:rsid w:val="00105D23"/>
    <w:rsid w:val="001073C9"/>
    <w:rsid w:val="001110F1"/>
    <w:rsid w:val="00113335"/>
    <w:rsid w:val="001139E9"/>
    <w:rsid w:val="0012265A"/>
    <w:rsid w:val="00123EF4"/>
    <w:rsid w:val="00130424"/>
    <w:rsid w:val="0013282C"/>
    <w:rsid w:val="00132B3A"/>
    <w:rsid w:val="00132E2F"/>
    <w:rsid w:val="001332C0"/>
    <w:rsid w:val="00135AF5"/>
    <w:rsid w:val="00135FB8"/>
    <w:rsid w:val="00141646"/>
    <w:rsid w:val="00141705"/>
    <w:rsid w:val="00141A0B"/>
    <w:rsid w:val="001425AF"/>
    <w:rsid w:val="00142AE3"/>
    <w:rsid w:val="00144DA7"/>
    <w:rsid w:val="0015437F"/>
    <w:rsid w:val="0015677A"/>
    <w:rsid w:val="00160306"/>
    <w:rsid w:val="00160E09"/>
    <w:rsid w:val="00162191"/>
    <w:rsid w:val="001717DF"/>
    <w:rsid w:val="00173FA1"/>
    <w:rsid w:val="00181F53"/>
    <w:rsid w:val="0018564C"/>
    <w:rsid w:val="00192590"/>
    <w:rsid w:val="001925FB"/>
    <w:rsid w:val="001933B1"/>
    <w:rsid w:val="001A07D4"/>
    <w:rsid w:val="001A5C38"/>
    <w:rsid w:val="001B360E"/>
    <w:rsid w:val="001B7611"/>
    <w:rsid w:val="001C044F"/>
    <w:rsid w:val="001C4F48"/>
    <w:rsid w:val="001C6D08"/>
    <w:rsid w:val="001D11DE"/>
    <w:rsid w:val="001D247C"/>
    <w:rsid w:val="001D3C41"/>
    <w:rsid w:val="001D634E"/>
    <w:rsid w:val="001E045B"/>
    <w:rsid w:val="001E0AB2"/>
    <w:rsid w:val="001E1E44"/>
    <w:rsid w:val="001E466A"/>
    <w:rsid w:val="001E4C4F"/>
    <w:rsid w:val="001F5410"/>
    <w:rsid w:val="00200B10"/>
    <w:rsid w:val="00200CC4"/>
    <w:rsid w:val="00201577"/>
    <w:rsid w:val="002053F3"/>
    <w:rsid w:val="002134E1"/>
    <w:rsid w:val="00214B29"/>
    <w:rsid w:val="00223990"/>
    <w:rsid w:val="0022402B"/>
    <w:rsid w:val="00236122"/>
    <w:rsid w:val="00237F6F"/>
    <w:rsid w:val="00243909"/>
    <w:rsid w:val="00243DEE"/>
    <w:rsid w:val="00244706"/>
    <w:rsid w:val="00247838"/>
    <w:rsid w:val="0025182E"/>
    <w:rsid w:val="002529B7"/>
    <w:rsid w:val="002613D2"/>
    <w:rsid w:val="00264716"/>
    <w:rsid w:val="00267F6C"/>
    <w:rsid w:val="00270EF3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964"/>
    <w:rsid w:val="002A1ADA"/>
    <w:rsid w:val="002A28C9"/>
    <w:rsid w:val="002A2B99"/>
    <w:rsid w:val="002A350C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C76C6"/>
    <w:rsid w:val="002D0A34"/>
    <w:rsid w:val="002D0C37"/>
    <w:rsid w:val="002D16F7"/>
    <w:rsid w:val="002D279D"/>
    <w:rsid w:val="002D6999"/>
    <w:rsid w:val="002F1E71"/>
    <w:rsid w:val="002F440B"/>
    <w:rsid w:val="002F60A0"/>
    <w:rsid w:val="002F71D4"/>
    <w:rsid w:val="002F7C83"/>
    <w:rsid w:val="003005D6"/>
    <w:rsid w:val="00300CE3"/>
    <w:rsid w:val="00303CF8"/>
    <w:rsid w:val="00313671"/>
    <w:rsid w:val="00313E69"/>
    <w:rsid w:val="003140F7"/>
    <w:rsid w:val="003142E6"/>
    <w:rsid w:val="00317EDA"/>
    <w:rsid w:val="00320EB3"/>
    <w:rsid w:val="003217C8"/>
    <w:rsid w:val="00331901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6BB9"/>
    <w:rsid w:val="00381A96"/>
    <w:rsid w:val="00381B5C"/>
    <w:rsid w:val="00386508"/>
    <w:rsid w:val="00394752"/>
    <w:rsid w:val="003A1506"/>
    <w:rsid w:val="003A1774"/>
    <w:rsid w:val="003A17E0"/>
    <w:rsid w:val="003A26BB"/>
    <w:rsid w:val="003B0541"/>
    <w:rsid w:val="003B1FFC"/>
    <w:rsid w:val="003B303A"/>
    <w:rsid w:val="003B6132"/>
    <w:rsid w:val="003B6B4D"/>
    <w:rsid w:val="003C0A5F"/>
    <w:rsid w:val="003C27A1"/>
    <w:rsid w:val="003C57EB"/>
    <w:rsid w:val="003D77B2"/>
    <w:rsid w:val="003E0A97"/>
    <w:rsid w:val="003E0D48"/>
    <w:rsid w:val="003E10A4"/>
    <w:rsid w:val="003E4DE6"/>
    <w:rsid w:val="003F22B3"/>
    <w:rsid w:val="00401627"/>
    <w:rsid w:val="0040780A"/>
    <w:rsid w:val="00407BBB"/>
    <w:rsid w:val="00410081"/>
    <w:rsid w:val="00410D8F"/>
    <w:rsid w:val="00410F60"/>
    <w:rsid w:val="004118E0"/>
    <w:rsid w:val="00412D08"/>
    <w:rsid w:val="00413073"/>
    <w:rsid w:val="00414FF6"/>
    <w:rsid w:val="004178CB"/>
    <w:rsid w:val="00417B7A"/>
    <w:rsid w:val="0042039D"/>
    <w:rsid w:val="0042391D"/>
    <w:rsid w:val="0042461E"/>
    <w:rsid w:val="004338D1"/>
    <w:rsid w:val="00442CE5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7B"/>
    <w:rsid w:val="00476CB1"/>
    <w:rsid w:val="00484629"/>
    <w:rsid w:val="00490847"/>
    <w:rsid w:val="00492B73"/>
    <w:rsid w:val="00494DE9"/>
    <w:rsid w:val="004A0392"/>
    <w:rsid w:val="004A071B"/>
    <w:rsid w:val="004A46CC"/>
    <w:rsid w:val="004A6334"/>
    <w:rsid w:val="004B00FD"/>
    <w:rsid w:val="004B0D54"/>
    <w:rsid w:val="004B2105"/>
    <w:rsid w:val="004D04C8"/>
    <w:rsid w:val="004D523E"/>
    <w:rsid w:val="004D62CD"/>
    <w:rsid w:val="004E7D79"/>
    <w:rsid w:val="004F0B74"/>
    <w:rsid w:val="004F493C"/>
    <w:rsid w:val="004F493E"/>
    <w:rsid w:val="004F7785"/>
    <w:rsid w:val="00514703"/>
    <w:rsid w:val="00525772"/>
    <w:rsid w:val="00531424"/>
    <w:rsid w:val="00534237"/>
    <w:rsid w:val="00536460"/>
    <w:rsid w:val="00537F22"/>
    <w:rsid w:val="00542208"/>
    <w:rsid w:val="00542523"/>
    <w:rsid w:val="0054264D"/>
    <w:rsid w:val="0054277D"/>
    <w:rsid w:val="00544985"/>
    <w:rsid w:val="005569F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4B26"/>
    <w:rsid w:val="0058753C"/>
    <w:rsid w:val="00591AE6"/>
    <w:rsid w:val="00592E1A"/>
    <w:rsid w:val="005939C2"/>
    <w:rsid w:val="00593F26"/>
    <w:rsid w:val="005944EC"/>
    <w:rsid w:val="0059707A"/>
    <w:rsid w:val="00597C9C"/>
    <w:rsid w:val="00597FEB"/>
    <w:rsid w:val="005A19C0"/>
    <w:rsid w:val="005A3631"/>
    <w:rsid w:val="005A3D02"/>
    <w:rsid w:val="005A4D9F"/>
    <w:rsid w:val="005A4E2C"/>
    <w:rsid w:val="005A52EB"/>
    <w:rsid w:val="005A5D39"/>
    <w:rsid w:val="005A66CB"/>
    <w:rsid w:val="005B0472"/>
    <w:rsid w:val="005B3FA2"/>
    <w:rsid w:val="005C228F"/>
    <w:rsid w:val="005C272F"/>
    <w:rsid w:val="005D01A8"/>
    <w:rsid w:val="005D713B"/>
    <w:rsid w:val="005E1375"/>
    <w:rsid w:val="005E7695"/>
    <w:rsid w:val="005F162C"/>
    <w:rsid w:val="005F430F"/>
    <w:rsid w:val="005F53E1"/>
    <w:rsid w:val="00600494"/>
    <w:rsid w:val="006030A8"/>
    <w:rsid w:val="006150A8"/>
    <w:rsid w:val="006153CE"/>
    <w:rsid w:val="00620692"/>
    <w:rsid w:val="00624B1C"/>
    <w:rsid w:val="006250F4"/>
    <w:rsid w:val="0062522C"/>
    <w:rsid w:val="00626C58"/>
    <w:rsid w:val="00635894"/>
    <w:rsid w:val="00635EC3"/>
    <w:rsid w:val="00636860"/>
    <w:rsid w:val="00637A61"/>
    <w:rsid w:val="0064008B"/>
    <w:rsid w:val="00641AC0"/>
    <w:rsid w:val="00643B68"/>
    <w:rsid w:val="00645FA6"/>
    <w:rsid w:val="00647A99"/>
    <w:rsid w:val="00655A9A"/>
    <w:rsid w:val="00656171"/>
    <w:rsid w:val="006571CE"/>
    <w:rsid w:val="00660DFF"/>
    <w:rsid w:val="00666769"/>
    <w:rsid w:val="00670448"/>
    <w:rsid w:val="006714AC"/>
    <w:rsid w:val="00671B6D"/>
    <w:rsid w:val="00671E2B"/>
    <w:rsid w:val="00672F90"/>
    <w:rsid w:val="0067684B"/>
    <w:rsid w:val="0067739E"/>
    <w:rsid w:val="00677BF6"/>
    <w:rsid w:val="00677CE2"/>
    <w:rsid w:val="00682BCD"/>
    <w:rsid w:val="00684256"/>
    <w:rsid w:val="0068692D"/>
    <w:rsid w:val="00690B57"/>
    <w:rsid w:val="00690D30"/>
    <w:rsid w:val="0069383C"/>
    <w:rsid w:val="006947D8"/>
    <w:rsid w:val="006959AF"/>
    <w:rsid w:val="006A3DE8"/>
    <w:rsid w:val="006A5367"/>
    <w:rsid w:val="006A65E7"/>
    <w:rsid w:val="006A7614"/>
    <w:rsid w:val="006B0652"/>
    <w:rsid w:val="006B2B5D"/>
    <w:rsid w:val="006B43E8"/>
    <w:rsid w:val="006C21EA"/>
    <w:rsid w:val="006C5B99"/>
    <w:rsid w:val="006C5F78"/>
    <w:rsid w:val="006C650D"/>
    <w:rsid w:val="006D413F"/>
    <w:rsid w:val="006D4428"/>
    <w:rsid w:val="006D44FA"/>
    <w:rsid w:val="006D67B8"/>
    <w:rsid w:val="006D6B4E"/>
    <w:rsid w:val="006E2AEF"/>
    <w:rsid w:val="006E2D20"/>
    <w:rsid w:val="006E3DE1"/>
    <w:rsid w:val="006E5B48"/>
    <w:rsid w:val="006F053F"/>
    <w:rsid w:val="006F0832"/>
    <w:rsid w:val="006F168E"/>
    <w:rsid w:val="006F2EC4"/>
    <w:rsid w:val="00702D34"/>
    <w:rsid w:val="00707664"/>
    <w:rsid w:val="00710250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57DA"/>
    <w:rsid w:val="00742342"/>
    <w:rsid w:val="00742647"/>
    <w:rsid w:val="00742C8C"/>
    <w:rsid w:val="00744CFB"/>
    <w:rsid w:val="0074653C"/>
    <w:rsid w:val="00747001"/>
    <w:rsid w:val="0074778F"/>
    <w:rsid w:val="00747B99"/>
    <w:rsid w:val="007517FC"/>
    <w:rsid w:val="007525FD"/>
    <w:rsid w:val="007530E1"/>
    <w:rsid w:val="00754E03"/>
    <w:rsid w:val="00763A57"/>
    <w:rsid w:val="00773734"/>
    <w:rsid w:val="007761AF"/>
    <w:rsid w:val="0078127B"/>
    <w:rsid w:val="00782FAC"/>
    <w:rsid w:val="00784BA2"/>
    <w:rsid w:val="0079046B"/>
    <w:rsid w:val="007906CE"/>
    <w:rsid w:val="007959C1"/>
    <w:rsid w:val="007A5803"/>
    <w:rsid w:val="007B1941"/>
    <w:rsid w:val="007B2015"/>
    <w:rsid w:val="007B2F7F"/>
    <w:rsid w:val="007B4FA9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2017"/>
    <w:rsid w:val="007E4B90"/>
    <w:rsid w:val="007E51FC"/>
    <w:rsid w:val="007E5522"/>
    <w:rsid w:val="007E6625"/>
    <w:rsid w:val="007F0DA1"/>
    <w:rsid w:val="007F1C0F"/>
    <w:rsid w:val="007F2742"/>
    <w:rsid w:val="007F3E0A"/>
    <w:rsid w:val="007F58E6"/>
    <w:rsid w:val="007F686C"/>
    <w:rsid w:val="007F6F37"/>
    <w:rsid w:val="007F76BA"/>
    <w:rsid w:val="008014C5"/>
    <w:rsid w:val="00806376"/>
    <w:rsid w:val="00810207"/>
    <w:rsid w:val="00813568"/>
    <w:rsid w:val="00815170"/>
    <w:rsid w:val="00815ABB"/>
    <w:rsid w:val="008169DF"/>
    <w:rsid w:val="00816DF1"/>
    <w:rsid w:val="00816F65"/>
    <w:rsid w:val="00821DD9"/>
    <w:rsid w:val="00833128"/>
    <w:rsid w:val="00835713"/>
    <w:rsid w:val="00840E7C"/>
    <w:rsid w:val="008421A1"/>
    <w:rsid w:val="008432EE"/>
    <w:rsid w:val="008479D9"/>
    <w:rsid w:val="00850CF2"/>
    <w:rsid w:val="00851DFB"/>
    <w:rsid w:val="00854439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408"/>
    <w:rsid w:val="00887A63"/>
    <w:rsid w:val="0089382C"/>
    <w:rsid w:val="00893B1D"/>
    <w:rsid w:val="00894485"/>
    <w:rsid w:val="00895A2A"/>
    <w:rsid w:val="008A3B53"/>
    <w:rsid w:val="008A7E69"/>
    <w:rsid w:val="008B032B"/>
    <w:rsid w:val="008B1F5A"/>
    <w:rsid w:val="008B2E15"/>
    <w:rsid w:val="008B3EF0"/>
    <w:rsid w:val="008B43D6"/>
    <w:rsid w:val="008C0EA3"/>
    <w:rsid w:val="008C4666"/>
    <w:rsid w:val="008C5BBB"/>
    <w:rsid w:val="008D0DC0"/>
    <w:rsid w:val="008D129A"/>
    <w:rsid w:val="008D5605"/>
    <w:rsid w:val="008D5B53"/>
    <w:rsid w:val="008E12AE"/>
    <w:rsid w:val="008E27F1"/>
    <w:rsid w:val="008E602B"/>
    <w:rsid w:val="008F0865"/>
    <w:rsid w:val="008F2BAB"/>
    <w:rsid w:val="008F312B"/>
    <w:rsid w:val="008F4DE2"/>
    <w:rsid w:val="008F5A8F"/>
    <w:rsid w:val="008F7369"/>
    <w:rsid w:val="009009D0"/>
    <w:rsid w:val="00902B68"/>
    <w:rsid w:val="00903CAA"/>
    <w:rsid w:val="00906A56"/>
    <w:rsid w:val="00912344"/>
    <w:rsid w:val="009156D2"/>
    <w:rsid w:val="0092134D"/>
    <w:rsid w:val="00931BDB"/>
    <w:rsid w:val="00936037"/>
    <w:rsid w:val="00944D67"/>
    <w:rsid w:val="00945642"/>
    <w:rsid w:val="00945D20"/>
    <w:rsid w:val="00946F02"/>
    <w:rsid w:val="00947B4A"/>
    <w:rsid w:val="00952494"/>
    <w:rsid w:val="009527CF"/>
    <w:rsid w:val="00952FE4"/>
    <w:rsid w:val="00953B29"/>
    <w:rsid w:val="00955CD5"/>
    <w:rsid w:val="00956F27"/>
    <w:rsid w:val="0095754B"/>
    <w:rsid w:val="009603FE"/>
    <w:rsid w:val="00961308"/>
    <w:rsid w:val="00961701"/>
    <w:rsid w:val="009672E4"/>
    <w:rsid w:val="00972701"/>
    <w:rsid w:val="00980DB0"/>
    <w:rsid w:val="00984B0B"/>
    <w:rsid w:val="00994EDD"/>
    <w:rsid w:val="00996967"/>
    <w:rsid w:val="00997375"/>
    <w:rsid w:val="009A1591"/>
    <w:rsid w:val="009B1392"/>
    <w:rsid w:val="009B20BD"/>
    <w:rsid w:val="009B4174"/>
    <w:rsid w:val="009B61A1"/>
    <w:rsid w:val="009C06B7"/>
    <w:rsid w:val="009C0EAF"/>
    <w:rsid w:val="009C1F87"/>
    <w:rsid w:val="009C4947"/>
    <w:rsid w:val="009C67C5"/>
    <w:rsid w:val="009D32A9"/>
    <w:rsid w:val="009E7EE8"/>
    <w:rsid w:val="009F0F58"/>
    <w:rsid w:val="009F140F"/>
    <w:rsid w:val="009F3745"/>
    <w:rsid w:val="009F6DF9"/>
    <w:rsid w:val="009F77A6"/>
    <w:rsid w:val="00A01202"/>
    <w:rsid w:val="00A070C3"/>
    <w:rsid w:val="00A0718C"/>
    <w:rsid w:val="00A10ACD"/>
    <w:rsid w:val="00A129F1"/>
    <w:rsid w:val="00A168C4"/>
    <w:rsid w:val="00A26CF0"/>
    <w:rsid w:val="00A274D2"/>
    <w:rsid w:val="00A31BC3"/>
    <w:rsid w:val="00A3304F"/>
    <w:rsid w:val="00A356E7"/>
    <w:rsid w:val="00A36752"/>
    <w:rsid w:val="00A37976"/>
    <w:rsid w:val="00A40105"/>
    <w:rsid w:val="00A42745"/>
    <w:rsid w:val="00A43B1C"/>
    <w:rsid w:val="00A46707"/>
    <w:rsid w:val="00A467CE"/>
    <w:rsid w:val="00A52F7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6B99"/>
    <w:rsid w:val="00A678FC"/>
    <w:rsid w:val="00A70859"/>
    <w:rsid w:val="00A71212"/>
    <w:rsid w:val="00A71B7A"/>
    <w:rsid w:val="00A71DFF"/>
    <w:rsid w:val="00A72CF0"/>
    <w:rsid w:val="00A80A4F"/>
    <w:rsid w:val="00A80D19"/>
    <w:rsid w:val="00A82430"/>
    <w:rsid w:val="00A90332"/>
    <w:rsid w:val="00A91891"/>
    <w:rsid w:val="00A9613A"/>
    <w:rsid w:val="00A973B2"/>
    <w:rsid w:val="00AA644E"/>
    <w:rsid w:val="00AB0F92"/>
    <w:rsid w:val="00AB11D7"/>
    <w:rsid w:val="00AB567E"/>
    <w:rsid w:val="00AC08A8"/>
    <w:rsid w:val="00AC3943"/>
    <w:rsid w:val="00AC4317"/>
    <w:rsid w:val="00AC5EBF"/>
    <w:rsid w:val="00AC6981"/>
    <w:rsid w:val="00AD4163"/>
    <w:rsid w:val="00AE3A26"/>
    <w:rsid w:val="00AF0B6F"/>
    <w:rsid w:val="00AF1B2F"/>
    <w:rsid w:val="00AF4A7F"/>
    <w:rsid w:val="00AF6014"/>
    <w:rsid w:val="00B13000"/>
    <w:rsid w:val="00B20019"/>
    <w:rsid w:val="00B21550"/>
    <w:rsid w:val="00B24137"/>
    <w:rsid w:val="00B31FEF"/>
    <w:rsid w:val="00B325E1"/>
    <w:rsid w:val="00B3588C"/>
    <w:rsid w:val="00B43446"/>
    <w:rsid w:val="00B43736"/>
    <w:rsid w:val="00B515EE"/>
    <w:rsid w:val="00B528FB"/>
    <w:rsid w:val="00B559AA"/>
    <w:rsid w:val="00B564BC"/>
    <w:rsid w:val="00B62E57"/>
    <w:rsid w:val="00B630F3"/>
    <w:rsid w:val="00B63270"/>
    <w:rsid w:val="00B64400"/>
    <w:rsid w:val="00B65228"/>
    <w:rsid w:val="00B70CD9"/>
    <w:rsid w:val="00B71319"/>
    <w:rsid w:val="00B714B7"/>
    <w:rsid w:val="00B72DA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2A67"/>
    <w:rsid w:val="00BB6193"/>
    <w:rsid w:val="00BB6A0B"/>
    <w:rsid w:val="00BB756B"/>
    <w:rsid w:val="00BC15E4"/>
    <w:rsid w:val="00BC2A0A"/>
    <w:rsid w:val="00BD1A05"/>
    <w:rsid w:val="00BD1B80"/>
    <w:rsid w:val="00BD5FBC"/>
    <w:rsid w:val="00BD6439"/>
    <w:rsid w:val="00BE335A"/>
    <w:rsid w:val="00BF187B"/>
    <w:rsid w:val="00C010C2"/>
    <w:rsid w:val="00C02961"/>
    <w:rsid w:val="00C02B5E"/>
    <w:rsid w:val="00C057EF"/>
    <w:rsid w:val="00C07274"/>
    <w:rsid w:val="00C1395F"/>
    <w:rsid w:val="00C14296"/>
    <w:rsid w:val="00C16B6E"/>
    <w:rsid w:val="00C2333D"/>
    <w:rsid w:val="00C2452C"/>
    <w:rsid w:val="00C2695D"/>
    <w:rsid w:val="00C32246"/>
    <w:rsid w:val="00C40EB9"/>
    <w:rsid w:val="00C41693"/>
    <w:rsid w:val="00C4260B"/>
    <w:rsid w:val="00C43792"/>
    <w:rsid w:val="00C450AE"/>
    <w:rsid w:val="00C510A3"/>
    <w:rsid w:val="00C5171E"/>
    <w:rsid w:val="00C53387"/>
    <w:rsid w:val="00C546B7"/>
    <w:rsid w:val="00C56ED2"/>
    <w:rsid w:val="00C6623A"/>
    <w:rsid w:val="00C673E2"/>
    <w:rsid w:val="00C70000"/>
    <w:rsid w:val="00C70B6C"/>
    <w:rsid w:val="00C73C33"/>
    <w:rsid w:val="00C73F16"/>
    <w:rsid w:val="00C74089"/>
    <w:rsid w:val="00C758F5"/>
    <w:rsid w:val="00C77CB6"/>
    <w:rsid w:val="00C853E6"/>
    <w:rsid w:val="00C90E85"/>
    <w:rsid w:val="00C92E5D"/>
    <w:rsid w:val="00C93509"/>
    <w:rsid w:val="00C9495A"/>
    <w:rsid w:val="00C9777C"/>
    <w:rsid w:val="00CA0455"/>
    <w:rsid w:val="00CA4A39"/>
    <w:rsid w:val="00CA4C69"/>
    <w:rsid w:val="00CA58CB"/>
    <w:rsid w:val="00CA5BC7"/>
    <w:rsid w:val="00CB137C"/>
    <w:rsid w:val="00CB34DB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E3597"/>
    <w:rsid w:val="00CE5D83"/>
    <w:rsid w:val="00CF1131"/>
    <w:rsid w:val="00CF3E4E"/>
    <w:rsid w:val="00CF5581"/>
    <w:rsid w:val="00D11C16"/>
    <w:rsid w:val="00D1214E"/>
    <w:rsid w:val="00D12DA0"/>
    <w:rsid w:val="00D14FDB"/>
    <w:rsid w:val="00D150CA"/>
    <w:rsid w:val="00D15D3F"/>
    <w:rsid w:val="00D17BEA"/>
    <w:rsid w:val="00D20BD0"/>
    <w:rsid w:val="00D2311D"/>
    <w:rsid w:val="00D27605"/>
    <w:rsid w:val="00D3638A"/>
    <w:rsid w:val="00D36521"/>
    <w:rsid w:val="00D42C39"/>
    <w:rsid w:val="00D451FE"/>
    <w:rsid w:val="00D50E23"/>
    <w:rsid w:val="00D53068"/>
    <w:rsid w:val="00D531A3"/>
    <w:rsid w:val="00D61BF4"/>
    <w:rsid w:val="00D627AE"/>
    <w:rsid w:val="00D62AA3"/>
    <w:rsid w:val="00D62DF9"/>
    <w:rsid w:val="00D67274"/>
    <w:rsid w:val="00D722AA"/>
    <w:rsid w:val="00D77566"/>
    <w:rsid w:val="00D90DB4"/>
    <w:rsid w:val="00D94283"/>
    <w:rsid w:val="00DA371A"/>
    <w:rsid w:val="00DA39C5"/>
    <w:rsid w:val="00DA621C"/>
    <w:rsid w:val="00DA6BF4"/>
    <w:rsid w:val="00DB3842"/>
    <w:rsid w:val="00DB3C6C"/>
    <w:rsid w:val="00DB4896"/>
    <w:rsid w:val="00DB4CA9"/>
    <w:rsid w:val="00DB5A55"/>
    <w:rsid w:val="00DB6227"/>
    <w:rsid w:val="00DB625D"/>
    <w:rsid w:val="00DB783D"/>
    <w:rsid w:val="00DC05C1"/>
    <w:rsid w:val="00DC1384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17625"/>
    <w:rsid w:val="00E220F6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1FE6"/>
    <w:rsid w:val="00E63ACD"/>
    <w:rsid w:val="00E673D2"/>
    <w:rsid w:val="00E701E0"/>
    <w:rsid w:val="00E72220"/>
    <w:rsid w:val="00E74213"/>
    <w:rsid w:val="00E76CD9"/>
    <w:rsid w:val="00E804C8"/>
    <w:rsid w:val="00E80549"/>
    <w:rsid w:val="00E85272"/>
    <w:rsid w:val="00E91E19"/>
    <w:rsid w:val="00E95106"/>
    <w:rsid w:val="00E95F26"/>
    <w:rsid w:val="00EA023E"/>
    <w:rsid w:val="00EA0EBF"/>
    <w:rsid w:val="00EA1910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4DE5"/>
    <w:rsid w:val="00EF51E1"/>
    <w:rsid w:val="00EF636A"/>
    <w:rsid w:val="00EF6795"/>
    <w:rsid w:val="00EF776D"/>
    <w:rsid w:val="00EF7F86"/>
    <w:rsid w:val="00F03412"/>
    <w:rsid w:val="00F114ED"/>
    <w:rsid w:val="00F11FE7"/>
    <w:rsid w:val="00F13E8B"/>
    <w:rsid w:val="00F142BF"/>
    <w:rsid w:val="00F1508D"/>
    <w:rsid w:val="00F238B3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37DC"/>
    <w:rsid w:val="00F570F0"/>
    <w:rsid w:val="00F5755F"/>
    <w:rsid w:val="00F61447"/>
    <w:rsid w:val="00F62807"/>
    <w:rsid w:val="00F647CA"/>
    <w:rsid w:val="00F70B0E"/>
    <w:rsid w:val="00F731D3"/>
    <w:rsid w:val="00F771F3"/>
    <w:rsid w:val="00F8341A"/>
    <w:rsid w:val="00F96808"/>
    <w:rsid w:val="00F968DD"/>
    <w:rsid w:val="00FA2139"/>
    <w:rsid w:val="00FA63D5"/>
    <w:rsid w:val="00FA7F74"/>
    <w:rsid w:val="00FB0335"/>
    <w:rsid w:val="00FB38BD"/>
    <w:rsid w:val="00FB3929"/>
    <w:rsid w:val="00FB6B35"/>
    <w:rsid w:val="00FB6B9E"/>
    <w:rsid w:val="00FB7124"/>
    <w:rsid w:val="00FC0EF5"/>
    <w:rsid w:val="00FC5611"/>
    <w:rsid w:val="00FC5F8C"/>
    <w:rsid w:val="00FC79B6"/>
    <w:rsid w:val="00FD1CCB"/>
    <w:rsid w:val="00FE130F"/>
    <w:rsid w:val="00FE2767"/>
    <w:rsid w:val="00FE6BBE"/>
    <w:rsid w:val="00FF0DCF"/>
    <w:rsid w:val="0CF0AC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6DC095"/>
  <w15:docId w15:val="{715C68C8-61A0-413A-BE82-A641F72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left" w:pos="360"/>
        <w:tab w:val="clear" w:pos="432"/>
        <w:tab w:val="clear" w:pos="792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  <w:tab w:val="clear" w:pos="432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1C044F"/>
  </w:style>
  <w:style w:type="character" w:styleId="CommentReference">
    <w:name w:val="annotation reference"/>
    <w:basedOn w:val="DefaultParagraphFont"/>
    <w:uiPriority w:val="99"/>
    <w:semiHidden/>
    <w:unhideWhenUsed/>
    <w:rsid w:val="00247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1B84-823D-4FCA-A626-39749FEF3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1088C-E6A0-43C5-A0D0-10BDC2F2F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2D1AC-BA70-4E3D-B930-4EE1A089D3E0}">
  <ds:schemaRefs/>
</ds:datastoreItem>
</file>

<file path=customXml/itemProps4.xml><?xml version="1.0" encoding="utf-8"?>
<ds:datastoreItem xmlns:ds="http://schemas.openxmlformats.org/officeDocument/2006/customXml" ds:itemID="{FB4AF08F-1CDE-4F75-9C32-334637FF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0</Pages>
  <Words>0</Words>
  <Characters>0</Characters>
  <Application>Microsoft Office Word</Application>
  <DocSecurity>0</DocSecurity>
  <Lines>0</Lines>
  <Paragraphs>0</Paragraphs>
  <ScaleCrop>false</ScaleCrop>
  <Company>Mathematica, Inc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Sanchez, Blake (ACF) (CTR)</cp:lastModifiedBy>
  <cp:revision>3</cp:revision>
  <cp:lastPrinted>2016-09-06T15:32:00Z</cp:lastPrinted>
  <dcterms:created xsi:type="dcterms:W3CDTF">2025-02-04T23:18:00Z</dcterms:created>
  <dcterms:modified xsi:type="dcterms:W3CDTF">2025-02-26T17:52:28Z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Order">
    <vt:r8>231600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