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7E6C" w:rsidP="001F03FE" w14:paraId="7257F494" w14:textId="04CB005C">
      <w:pPr>
        <w:jc w:val="center"/>
        <w:rPr>
          <w:b/>
          <w:bCs/>
          <w:sz w:val="36"/>
          <w:szCs w:val="36"/>
        </w:rPr>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margin">
              <wp:posOffset>4461510</wp:posOffset>
            </wp:positionH>
            <wp:positionV relativeFrom="paragraph">
              <wp:posOffset>-412750</wp:posOffset>
            </wp:positionV>
            <wp:extent cx="1136650" cy="621665"/>
            <wp:effectExtent l="0" t="0" r="6350" b="6985"/>
            <wp:wrapNone/>
            <wp:docPr id="9" name="Picture 9" descr="The Strong Families Commission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The Strong Families Commission Incorporated"/>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6650" cy="621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44913" w:rsidP="001F03FE" w14:paraId="0D674F0E" w14:textId="4BA3C1E2">
      <w:pPr>
        <w:jc w:val="center"/>
        <w:rPr>
          <w:b/>
          <w:bCs/>
          <w:sz w:val="36"/>
          <w:szCs w:val="36"/>
        </w:rPr>
      </w:pPr>
      <w:r>
        <w:rPr>
          <w:rFonts w:ascii="Times New Roman" w:hAnsi="Times New Roman"/>
          <w:noProof/>
          <w:sz w:val="24"/>
          <w:szCs w:val="24"/>
        </w:rPr>
        <w:drawing>
          <wp:anchor distT="0" distB="0" distL="114300" distR="114300" simplePos="0" relativeHeight="251658240" behindDoc="0" locked="0" layoutInCell="1" allowOverlap="1">
            <wp:simplePos x="0" y="0"/>
            <wp:positionH relativeFrom="column">
              <wp:posOffset>0</wp:posOffset>
            </wp:positionH>
            <wp:positionV relativeFrom="paragraph">
              <wp:posOffset>-716280</wp:posOffset>
            </wp:positionV>
            <wp:extent cx="1709928" cy="594360"/>
            <wp:effectExtent l="0" t="0" r="5080" b="0"/>
            <wp:wrapNone/>
            <wp:docPr id="1"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709928" cy="594360"/>
                    </a:xfrm>
                    <a:prstGeom prst="rect">
                      <a:avLst/>
                    </a:prstGeom>
                  </pic:spPr>
                </pic:pic>
              </a:graphicData>
            </a:graphic>
          </wp:anchor>
        </w:drawing>
      </w:r>
      <w:r w:rsidRPr="001F03FE" w:rsidR="001F03FE">
        <w:rPr>
          <w:b/>
          <w:bCs/>
          <w:sz w:val="36"/>
          <w:szCs w:val="36"/>
        </w:rPr>
        <w:t>Participant Release Form</w:t>
      </w:r>
    </w:p>
    <w:p w:rsidR="001F03FE" w:rsidP="001F03FE" w14:paraId="650A4DC0" w14:textId="5755BE6D">
      <w:pPr>
        <w:jc w:val="center"/>
        <w:rPr>
          <w:b/>
          <w:bCs/>
          <w:sz w:val="36"/>
          <w:szCs w:val="36"/>
        </w:rPr>
      </w:pPr>
    </w:p>
    <w:p w:rsidR="001F03FE" w:rsidRPr="008F3AC2" w:rsidP="001F03FE" w14:paraId="324C2BBA" w14:textId="136F97F2">
      <w:pPr>
        <w:rPr>
          <w:b/>
          <w:bCs/>
          <w:sz w:val="28"/>
          <w:szCs w:val="28"/>
        </w:rPr>
      </w:pPr>
      <w:r w:rsidRPr="008F3AC2">
        <w:rPr>
          <w:b/>
          <w:bCs/>
          <w:sz w:val="28"/>
          <w:szCs w:val="28"/>
        </w:rPr>
        <w:t>LISTENING SESSION</w:t>
      </w:r>
      <w:r w:rsidR="002C0BA1">
        <w:rPr>
          <w:b/>
          <w:bCs/>
          <w:sz w:val="28"/>
          <w:szCs w:val="28"/>
        </w:rPr>
        <w:t xml:space="preserve"> CONSENT</w:t>
      </w:r>
    </w:p>
    <w:p w:rsidR="001F03FE" w:rsidRPr="008F3AC2" w:rsidP="001F03FE" w14:paraId="5086415D" w14:textId="3C39E69C">
      <w:pPr>
        <w:rPr>
          <w:sz w:val="28"/>
          <w:szCs w:val="28"/>
        </w:rPr>
      </w:pPr>
      <w:r w:rsidRPr="008F3AC2">
        <w:rPr>
          <w:sz w:val="28"/>
          <w:szCs w:val="28"/>
        </w:rPr>
        <w:t xml:space="preserve">As part of my participation in </w:t>
      </w:r>
      <w:r w:rsidR="008F3AC2">
        <w:rPr>
          <w:sz w:val="28"/>
          <w:szCs w:val="28"/>
        </w:rPr>
        <w:t xml:space="preserve">the </w:t>
      </w:r>
      <w:r w:rsidRPr="0091696C" w:rsidR="0091696C">
        <w:rPr>
          <w:b/>
          <w:bCs/>
          <w:i/>
          <w:iCs/>
          <w:sz w:val="28"/>
          <w:szCs w:val="28"/>
        </w:rPr>
        <w:t xml:space="preserve">Listening Session with LGBTQIA+ </w:t>
      </w:r>
      <w:r w:rsidR="009F7410">
        <w:rPr>
          <w:b/>
          <w:bCs/>
          <w:i/>
          <w:iCs/>
          <w:sz w:val="28"/>
          <w:szCs w:val="28"/>
        </w:rPr>
        <w:t>individuals</w:t>
      </w:r>
      <w:r w:rsidRPr="0091696C" w:rsidR="0091696C">
        <w:rPr>
          <w:b/>
          <w:bCs/>
          <w:i/>
          <w:iCs/>
          <w:sz w:val="28"/>
          <w:szCs w:val="28"/>
        </w:rPr>
        <w:t xml:space="preserve"> Living in Georgia Urban and Rural Communities</w:t>
      </w:r>
      <w:r w:rsidRPr="008F3AC2">
        <w:rPr>
          <w:sz w:val="28"/>
          <w:szCs w:val="28"/>
        </w:rPr>
        <w:t xml:space="preserve">, I understand participation is </w:t>
      </w:r>
      <w:r w:rsidRPr="008F3AC2">
        <w:rPr>
          <w:b/>
          <w:bCs/>
          <w:sz w:val="28"/>
          <w:szCs w:val="28"/>
        </w:rPr>
        <w:t>voluntary</w:t>
      </w:r>
      <w:r w:rsidRPr="008F3AC2">
        <w:rPr>
          <w:sz w:val="28"/>
          <w:szCs w:val="28"/>
        </w:rPr>
        <w:t xml:space="preserve">, and that I may cease participation at any time. </w:t>
      </w:r>
      <w:r w:rsidR="00021FED">
        <w:rPr>
          <w:sz w:val="28"/>
          <w:szCs w:val="28"/>
        </w:rPr>
        <w:t xml:space="preserve">I may also skip questions that I do not want to answer. </w:t>
      </w:r>
      <w:r w:rsidRPr="008F3AC2">
        <w:rPr>
          <w:sz w:val="28"/>
          <w:szCs w:val="28"/>
        </w:rPr>
        <w:t xml:space="preserve">I acknowledge that my participation </w:t>
      </w:r>
      <w:r w:rsidRPr="008F3AC2" w:rsidR="009E6602">
        <w:rPr>
          <w:sz w:val="28"/>
          <w:szCs w:val="28"/>
        </w:rPr>
        <w:t xml:space="preserve">is </w:t>
      </w:r>
      <w:r w:rsidR="006632FC">
        <w:rPr>
          <w:sz w:val="28"/>
          <w:szCs w:val="28"/>
        </w:rPr>
        <w:t>private</w:t>
      </w:r>
      <w:r w:rsidR="001A1E4D">
        <w:rPr>
          <w:sz w:val="28"/>
          <w:szCs w:val="28"/>
        </w:rPr>
        <w:t>. Reports about the listening session will protect participant’s privacy</w:t>
      </w:r>
      <w:r w:rsidR="00EE55C3">
        <w:rPr>
          <w:sz w:val="28"/>
          <w:szCs w:val="28"/>
        </w:rPr>
        <w:t xml:space="preserve"> by</w:t>
      </w:r>
      <w:r w:rsidR="001A1E4D">
        <w:rPr>
          <w:sz w:val="28"/>
          <w:szCs w:val="28"/>
        </w:rPr>
        <w:t xml:space="preserve"> exclud</w:t>
      </w:r>
      <w:r w:rsidR="00EE55C3">
        <w:rPr>
          <w:sz w:val="28"/>
          <w:szCs w:val="28"/>
        </w:rPr>
        <w:t>ing</w:t>
      </w:r>
      <w:r w:rsidR="001A1E4D">
        <w:rPr>
          <w:sz w:val="28"/>
          <w:szCs w:val="28"/>
        </w:rPr>
        <w:t xml:space="preserve"> names</w:t>
      </w:r>
      <w:r w:rsidR="00D71F20">
        <w:rPr>
          <w:sz w:val="28"/>
          <w:szCs w:val="28"/>
        </w:rPr>
        <w:t xml:space="preserve"> </w:t>
      </w:r>
      <w:r w:rsidR="001A1E4D">
        <w:rPr>
          <w:sz w:val="28"/>
          <w:szCs w:val="28"/>
        </w:rPr>
        <w:t>and</w:t>
      </w:r>
      <w:r w:rsidR="00D71F20">
        <w:rPr>
          <w:sz w:val="28"/>
          <w:szCs w:val="28"/>
        </w:rPr>
        <w:t xml:space="preserve"> personally identifiable information. </w:t>
      </w:r>
      <w:r w:rsidRPr="004C0B35" w:rsidR="004C0B35">
        <w:rPr>
          <w:sz w:val="28"/>
          <w:szCs w:val="28"/>
        </w:rPr>
        <w:t>I understand that there will be an audio recording to create a transcript and analyze the information provided by participants.</w:t>
      </w:r>
      <w:r w:rsidR="00021FED">
        <w:rPr>
          <w:sz w:val="28"/>
          <w:szCs w:val="28"/>
        </w:rPr>
        <w:t xml:space="preserve"> I also understand that </w:t>
      </w:r>
      <w:bookmarkStart w:id="0" w:name="_Hlk164235135"/>
      <w:r w:rsidR="00021FED">
        <w:rPr>
          <w:sz w:val="28"/>
          <w:szCs w:val="28"/>
        </w:rPr>
        <w:t>f</w:t>
      </w:r>
      <w:r w:rsidRPr="00021FED" w:rsidR="00021FED">
        <w:rPr>
          <w:sz w:val="28"/>
          <w:szCs w:val="28"/>
        </w:rPr>
        <w:t>indings will be reported in a qualitative summary on the listening sessions, which ACF will publicly publish, and</w:t>
      </w:r>
      <w:r w:rsidR="00021FED">
        <w:rPr>
          <w:sz w:val="28"/>
          <w:szCs w:val="28"/>
        </w:rPr>
        <w:t xml:space="preserve"> in</w:t>
      </w:r>
      <w:r w:rsidRPr="00021FED" w:rsidR="00021FED">
        <w:rPr>
          <w:sz w:val="28"/>
          <w:szCs w:val="28"/>
        </w:rPr>
        <w:t xml:space="preserve"> a presentation for internal use by ACF program offices and managers. ACF intends to use the information to inform approaches to providing grants, services, and technical assistance to meet the needs of rural communities and to increase father involvement in ACF </w:t>
      </w:r>
      <w:r w:rsidRPr="00021FED" w:rsidR="00021FED">
        <w:rPr>
          <w:sz w:val="28"/>
          <w:szCs w:val="28"/>
        </w:rPr>
        <w:t>programs</w:t>
      </w:r>
    </w:p>
    <w:bookmarkEnd w:id="0"/>
    <w:p w:rsidR="001F03FE" w:rsidRPr="008F3AC2" w:rsidP="001F03FE" w14:paraId="5C8F4D8E" w14:textId="009F2FEF">
      <w:pPr>
        <w:rPr>
          <w:sz w:val="28"/>
          <w:szCs w:val="28"/>
        </w:rPr>
      </w:pPr>
    </w:p>
    <w:p w:rsidR="001F03FE" w:rsidP="001F03FE" w14:paraId="75FE9426" w14:textId="481B659F">
      <w:pPr>
        <w:rPr>
          <w:sz w:val="28"/>
          <w:szCs w:val="28"/>
        </w:rPr>
      </w:pPr>
      <w:r w:rsidRPr="008F3AC2">
        <w:rPr>
          <w:sz w:val="28"/>
          <w:szCs w:val="28"/>
        </w:rPr>
        <w:t xml:space="preserve">I agree to </w:t>
      </w:r>
      <w:r>
        <w:rPr>
          <w:sz w:val="28"/>
          <w:szCs w:val="28"/>
        </w:rPr>
        <w:t xml:space="preserve">participate in the </w:t>
      </w:r>
      <w:r w:rsidRPr="00EE55C3" w:rsidR="009E179A">
        <w:rPr>
          <w:sz w:val="28"/>
          <w:szCs w:val="28"/>
        </w:rPr>
        <w:t>listening</w:t>
      </w:r>
      <w:r>
        <w:rPr>
          <w:sz w:val="28"/>
          <w:szCs w:val="28"/>
        </w:rPr>
        <w:t xml:space="preserve"> session</w:t>
      </w:r>
      <w:r w:rsidRPr="008F3AC2">
        <w:rPr>
          <w:sz w:val="28"/>
          <w:szCs w:val="28"/>
        </w:rPr>
        <w:t>:</w:t>
      </w:r>
      <w:r w:rsidRPr="008F3AC2">
        <w:rPr>
          <w:sz w:val="28"/>
          <w:szCs w:val="28"/>
        </w:rPr>
        <w:tab/>
        <w:t>Yes___</w:t>
      </w:r>
      <w:r w:rsidRPr="008F3AC2">
        <w:rPr>
          <w:sz w:val="28"/>
          <w:szCs w:val="28"/>
        </w:rPr>
        <w:tab/>
      </w:r>
      <w:r w:rsidRPr="008F3AC2">
        <w:rPr>
          <w:sz w:val="28"/>
          <w:szCs w:val="28"/>
        </w:rPr>
        <w:tab/>
        <w:t>No___</w:t>
      </w:r>
    </w:p>
    <w:p w:rsidR="00CC5C0A" w:rsidP="001F03FE" w14:paraId="17AE7B2D" w14:textId="77777777">
      <w:pPr>
        <w:rPr>
          <w:sz w:val="24"/>
          <w:szCs w:val="24"/>
        </w:rPr>
      </w:pPr>
    </w:p>
    <w:p w:rsidR="00CC5C0A" w:rsidP="001F03FE" w14:paraId="01E42F6C" w14:textId="77777777">
      <w:pPr>
        <w:rPr>
          <w:sz w:val="24"/>
          <w:szCs w:val="24"/>
        </w:rPr>
      </w:pPr>
    </w:p>
    <w:p w:rsidR="0045471D" w:rsidP="001F03FE" w14:paraId="2B4A0A51" w14:textId="77777777">
      <w:pPr>
        <w:rPr>
          <w:sz w:val="24"/>
          <w:szCs w:val="24"/>
        </w:rPr>
      </w:pPr>
      <w:r>
        <w:rPr>
          <w:b/>
          <w:bCs/>
          <w:sz w:val="24"/>
          <w:szCs w:val="24"/>
        </w:rPr>
        <w:t xml:space="preserve">Print </w:t>
      </w:r>
      <w:r w:rsidRPr="0045471D" w:rsidR="001F03FE">
        <w:rPr>
          <w:b/>
          <w:bCs/>
          <w:sz w:val="24"/>
          <w:szCs w:val="24"/>
        </w:rPr>
        <w:t>Name</w:t>
      </w:r>
      <w:r w:rsidR="001F03FE">
        <w:rPr>
          <w:sz w:val="24"/>
          <w:szCs w:val="24"/>
        </w:rPr>
        <w:t xml:space="preserve"> _________________________________</w:t>
      </w:r>
      <w:r w:rsidR="001F03FE">
        <w:rPr>
          <w:sz w:val="24"/>
          <w:szCs w:val="24"/>
        </w:rPr>
        <w:tab/>
      </w:r>
    </w:p>
    <w:p w:rsidR="0045471D" w:rsidP="001F03FE" w14:paraId="4428D1CA" w14:textId="77777777">
      <w:pPr>
        <w:rPr>
          <w:sz w:val="24"/>
          <w:szCs w:val="24"/>
        </w:rPr>
      </w:pPr>
    </w:p>
    <w:p w:rsidR="001F03FE" w:rsidP="001F03FE" w14:paraId="1F137503" w14:textId="56CA258B">
      <w:pPr>
        <w:rPr>
          <w:sz w:val="24"/>
          <w:szCs w:val="24"/>
        </w:rPr>
      </w:pPr>
      <w:r w:rsidRPr="0045471D">
        <w:rPr>
          <w:b/>
          <w:bCs/>
          <w:sz w:val="24"/>
          <w:szCs w:val="24"/>
        </w:rPr>
        <w:t>Signatur</w:t>
      </w:r>
      <w:r w:rsidR="0045471D">
        <w:rPr>
          <w:b/>
          <w:bCs/>
          <w:sz w:val="24"/>
          <w:szCs w:val="24"/>
        </w:rPr>
        <w:t xml:space="preserve">e </w:t>
      </w:r>
      <w:r>
        <w:rPr>
          <w:sz w:val="24"/>
          <w:szCs w:val="24"/>
        </w:rPr>
        <w:t>_______________________</w:t>
      </w:r>
      <w:r w:rsidR="007B353A">
        <w:rPr>
          <w:sz w:val="24"/>
          <w:szCs w:val="24"/>
        </w:rPr>
        <w:t>________</w:t>
      </w:r>
      <w:r>
        <w:rPr>
          <w:sz w:val="24"/>
          <w:szCs w:val="24"/>
        </w:rPr>
        <w:t>____</w:t>
      </w:r>
      <w:r>
        <w:rPr>
          <w:sz w:val="24"/>
          <w:szCs w:val="24"/>
        </w:rPr>
        <w:tab/>
      </w:r>
    </w:p>
    <w:p w:rsidR="001F03FE" w:rsidP="001F03FE" w14:paraId="5D6D9473" w14:textId="77777777">
      <w:pPr>
        <w:rPr>
          <w:sz w:val="24"/>
          <w:szCs w:val="24"/>
        </w:rPr>
      </w:pPr>
    </w:p>
    <w:p w:rsidR="001F03FE" w:rsidRPr="001F03FE" w:rsidP="001F03FE" w14:paraId="175CFD70" w14:textId="3BA988F3">
      <w:pPr>
        <w:rPr>
          <w:sz w:val="24"/>
          <w:szCs w:val="24"/>
        </w:rPr>
      </w:pPr>
      <w:r w:rsidRPr="0045471D">
        <w:rPr>
          <w:b/>
          <w:bCs/>
          <w:sz w:val="24"/>
          <w:szCs w:val="24"/>
        </w:rPr>
        <w:t>Date</w:t>
      </w:r>
      <w:r>
        <w:rPr>
          <w:sz w:val="24"/>
          <w:szCs w:val="24"/>
        </w:rPr>
        <w:t xml:space="preserve"> ___________</w:t>
      </w:r>
      <w:r w:rsidR="007B353A">
        <w:rPr>
          <w:sz w:val="24"/>
          <w:szCs w:val="24"/>
        </w:rPr>
        <w:t>________</w:t>
      </w:r>
      <w:r>
        <w:rPr>
          <w:sz w:val="24"/>
          <w:szCs w:val="24"/>
        </w:rPr>
        <w:t>____________________</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353A" w:rsidRPr="00240D0E" w:rsidP="009E59D1" w14:paraId="54A7FD92" w14:textId="50C58210">
    <w:pPr>
      <w:shd w:val="clear" w:color="auto" w:fill="FFFFFF"/>
      <w:rPr>
        <w:sz w:val="20"/>
        <w:szCs w:val="20"/>
      </w:rPr>
    </w:pPr>
    <w:r w:rsidRPr="00240D0E">
      <w:rPr>
        <w:rFonts w:ascii="Times New Roman" w:hAnsi="Times New Roman" w:cs="Times New Roman"/>
        <w:sz w:val="20"/>
        <w:szCs w:val="20"/>
      </w:rPr>
      <w:t xml:space="preserve">PAPERWORK REDUCTION ACT OF 1995 (Public Law 104-13) </w:t>
    </w:r>
    <w:r w:rsidRPr="00240D0E">
      <w:rPr>
        <w:rFonts w:ascii="Times New Roman" w:hAnsi="Times New Roman" w:cs="Times New Roman"/>
        <w:sz w:val="20"/>
        <w:szCs w:val="20"/>
        <w:lang w:val="en"/>
      </w:rPr>
      <w:t xml:space="preserve">STATEMENT OF PUBLIC BURDEN: </w:t>
    </w:r>
    <w:r w:rsidRPr="00240D0E">
      <w:rPr>
        <w:rFonts w:ascii="Times New Roman" w:hAnsi="Times New Roman" w:cs="Times New Roman"/>
        <w:sz w:val="20"/>
        <w:szCs w:val="20"/>
      </w:rPr>
      <w:t xml:space="preserve">Public reporting burden for the described collection of information is estimated to average 1.5 hours per respondent, including the time for reviewing instructions, gathering and maintaining the data needed, and reviewing the collection of information. </w:t>
    </w:r>
    <w:r w:rsidRPr="00240D0E">
      <w:rPr>
        <w:rFonts w:ascii="Times New Roman" w:hAnsi="Times New Roman" w:cs="Times New Roman"/>
        <w:sz w:val="20"/>
        <w:szCs w:val="20"/>
        <w:lang w:val="en"/>
      </w:rPr>
      <w:t xml:space="preserve">This is a voluntary collection of information. </w:t>
    </w:r>
    <w:r w:rsidRPr="00240D0E">
      <w:rPr>
        <w:rFonts w:ascii="Times New Roman" w:hAnsi="Times New Roman" w:cs="Times New Roman"/>
        <w:sz w:val="20"/>
        <w:szCs w:val="20"/>
      </w:rPr>
      <w:t>An agency may not conduct or sponsor, and a person is not required to respond to, a collection of information subject to the requirements of the Paperwork Reduction Act of 1995, unless it displays a currently valid OMB control number. The OMB # is 0970-06</w:t>
    </w:r>
    <w:r w:rsidRPr="00240D0E" w:rsidR="009630E9">
      <w:rPr>
        <w:rFonts w:ascii="Times New Roman" w:hAnsi="Times New Roman" w:cs="Times New Roman"/>
        <w:sz w:val="20"/>
        <w:szCs w:val="20"/>
      </w:rPr>
      <w:t>3</w:t>
    </w:r>
    <w:r w:rsidRPr="00240D0E">
      <w:rPr>
        <w:rFonts w:ascii="Times New Roman" w:hAnsi="Times New Roman" w:cs="Times New Roman"/>
        <w:sz w:val="20"/>
        <w:szCs w:val="20"/>
      </w:rPr>
      <w:t xml:space="preserve">0 and the expiration date is 3/31/2027. </w:t>
    </w:r>
    <w:r w:rsidRPr="00240D0E">
      <w:rPr>
        <w:rFonts w:ascii="Times New Roman" w:hAnsi="Times New Roman" w:cs="Times New Roman"/>
        <w:sz w:val="20"/>
        <w:szCs w:val="20"/>
        <w:lang w:val="en"/>
      </w:rPr>
      <w:t>If you have any comments on this collection of information, please contact</w:t>
    </w:r>
    <w:r w:rsidRPr="00240D0E">
      <w:rPr>
        <w:rFonts w:ascii="Times New Roman" w:hAnsi="Times New Roman" w:cs="Times New Roman"/>
        <w:sz w:val="20"/>
        <w:szCs w:val="20"/>
      </w:rPr>
      <w:t xml:space="preserve"> </w:t>
    </w:r>
    <w:r w:rsidRPr="00240D0E" w:rsidR="009F7410">
      <w:rPr>
        <w:rFonts w:ascii="Times New Roman" w:hAnsi="Times New Roman" w:cs="Times New Roman"/>
        <w:sz w:val="20"/>
        <w:szCs w:val="20"/>
      </w:rPr>
      <w:t xml:space="preserve">Jacqueline Mull </w:t>
    </w:r>
    <w:r w:rsidRPr="00240D0E">
      <w:rPr>
        <w:rFonts w:ascii="Times New Roman" w:hAnsi="Times New Roman" w:cs="Times New Roman"/>
        <w:sz w:val="20"/>
        <w:szCs w:val="20"/>
      </w:rPr>
      <w:t xml:space="preserve">by email at </w:t>
    </w:r>
    <w:hyperlink r:id="rId1" w:history="1">
      <w:r w:rsidRPr="00240D0E" w:rsidR="009F7410">
        <w:rPr>
          <w:rStyle w:val="Hyperlink"/>
          <w:rFonts w:ascii="Times New Roman" w:hAnsi="Times New Roman" w:cs="Times New Roman"/>
          <w:sz w:val="20"/>
          <w:szCs w:val="20"/>
        </w:rPr>
        <w:t>Jacqueline.mull@acf.hhs.gov</w:t>
      </w:r>
    </w:hyperlink>
    <w:r w:rsidRPr="00240D0E">
      <w:rPr>
        <w:rFonts w:ascii="Times New Roman" w:hAnsi="Times New Roman" w:cs="Times New Roman"/>
        <w:sz w:val="20"/>
        <w:szCs w:val="20"/>
        <w:lang w:val="e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FE"/>
    <w:rsid w:val="00021FED"/>
    <w:rsid w:val="000B13DA"/>
    <w:rsid w:val="001A1E4D"/>
    <w:rsid w:val="001A3845"/>
    <w:rsid w:val="001C07F3"/>
    <w:rsid w:val="001D09D6"/>
    <w:rsid w:val="001F03FE"/>
    <w:rsid w:val="00240D0E"/>
    <w:rsid w:val="00252754"/>
    <w:rsid w:val="002C0BA1"/>
    <w:rsid w:val="003266C5"/>
    <w:rsid w:val="00344660"/>
    <w:rsid w:val="0038425F"/>
    <w:rsid w:val="003E65C3"/>
    <w:rsid w:val="0041467D"/>
    <w:rsid w:val="0045471D"/>
    <w:rsid w:val="00480C0D"/>
    <w:rsid w:val="004C0B35"/>
    <w:rsid w:val="0051548E"/>
    <w:rsid w:val="005278AD"/>
    <w:rsid w:val="00532929"/>
    <w:rsid w:val="00541510"/>
    <w:rsid w:val="00544913"/>
    <w:rsid w:val="005B5BE7"/>
    <w:rsid w:val="0065367E"/>
    <w:rsid w:val="006632FC"/>
    <w:rsid w:val="00714D03"/>
    <w:rsid w:val="00730703"/>
    <w:rsid w:val="007B353A"/>
    <w:rsid w:val="00803DD2"/>
    <w:rsid w:val="008053BB"/>
    <w:rsid w:val="0086759A"/>
    <w:rsid w:val="00883EF5"/>
    <w:rsid w:val="008D57A9"/>
    <w:rsid w:val="008F3AC2"/>
    <w:rsid w:val="0091696C"/>
    <w:rsid w:val="00942778"/>
    <w:rsid w:val="009571CD"/>
    <w:rsid w:val="009630E9"/>
    <w:rsid w:val="009E179A"/>
    <w:rsid w:val="009E59D1"/>
    <w:rsid w:val="009E6602"/>
    <w:rsid w:val="009F7410"/>
    <w:rsid w:val="00A776A9"/>
    <w:rsid w:val="00AC018D"/>
    <w:rsid w:val="00AD01CA"/>
    <w:rsid w:val="00AD6EF5"/>
    <w:rsid w:val="00B779F9"/>
    <w:rsid w:val="00BE1E2C"/>
    <w:rsid w:val="00BF64DF"/>
    <w:rsid w:val="00C0699D"/>
    <w:rsid w:val="00C128D9"/>
    <w:rsid w:val="00CB1829"/>
    <w:rsid w:val="00CC5C0A"/>
    <w:rsid w:val="00D71F20"/>
    <w:rsid w:val="00D76CD7"/>
    <w:rsid w:val="00DA1AD2"/>
    <w:rsid w:val="00E17676"/>
    <w:rsid w:val="00E1787D"/>
    <w:rsid w:val="00EE55C3"/>
    <w:rsid w:val="00EE7E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712687"/>
  <w15:chartTrackingRefBased/>
  <w15:docId w15:val="{4E9EFE14-6DF9-4749-B381-26473E0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53A"/>
    <w:pPr>
      <w:tabs>
        <w:tab w:val="center" w:pos="4680"/>
        <w:tab w:val="right" w:pos="9360"/>
      </w:tabs>
    </w:pPr>
  </w:style>
  <w:style w:type="character" w:customStyle="1" w:styleId="HeaderChar">
    <w:name w:val="Header Char"/>
    <w:basedOn w:val="DefaultParagraphFont"/>
    <w:link w:val="Header"/>
    <w:uiPriority w:val="99"/>
    <w:rsid w:val="007B353A"/>
  </w:style>
  <w:style w:type="paragraph" w:styleId="Footer">
    <w:name w:val="footer"/>
    <w:basedOn w:val="Normal"/>
    <w:link w:val="FooterChar"/>
    <w:uiPriority w:val="99"/>
    <w:unhideWhenUsed/>
    <w:rsid w:val="007B353A"/>
    <w:pPr>
      <w:tabs>
        <w:tab w:val="center" w:pos="4680"/>
        <w:tab w:val="right" w:pos="9360"/>
      </w:tabs>
    </w:pPr>
  </w:style>
  <w:style w:type="character" w:customStyle="1" w:styleId="FooterChar">
    <w:name w:val="Footer Char"/>
    <w:basedOn w:val="DefaultParagraphFont"/>
    <w:link w:val="Footer"/>
    <w:uiPriority w:val="99"/>
    <w:rsid w:val="007B353A"/>
  </w:style>
  <w:style w:type="paragraph" w:styleId="Revision">
    <w:name w:val="Revision"/>
    <w:hidden/>
    <w:uiPriority w:val="99"/>
    <w:semiHidden/>
    <w:rsid w:val="006632FC"/>
  </w:style>
  <w:style w:type="character" w:styleId="Hyperlink">
    <w:name w:val="Hyperlink"/>
    <w:basedOn w:val="DefaultParagraphFont"/>
    <w:uiPriority w:val="99"/>
    <w:unhideWhenUsed/>
    <w:rsid w:val="006632FC"/>
    <w:rPr>
      <w:color w:val="0563C1" w:themeColor="hyperlink"/>
      <w:u w:val="single"/>
    </w:rPr>
  </w:style>
  <w:style w:type="character" w:styleId="UnresolvedMention">
    <w:name w:val="Unresolved Mention"/>
    <w:basedOn w:val="DefaultParagraphFont"/>
    <w:uiPriority w:val="99"/>
    <w:semiHidden/>
    <w:unhideWhenUsed/>
    <w:rsid w:val="006632FC"/>
    <w:rPr>
      <w:color w:val="605E5C"/>
      <w:shd w:val="clear" w:color="auto" w:fill="E1DFDD"/>
    </w:rPr>
  </w:style>
  <w:style w:type="character" w:styleId="CommentReference">
    <w:name w:val="annotation reference"/>
    <w:basedOn w:val="DefaultParagraphFont"/>
    <w:uiPriority w:val="99"/>
    <w:semiHidden/>
    <w:unhideWhenUsed/>
    <w:rsid w:val="00C0699D"/>
    <w:rPr>
      <w:sz w:val="16"/>
      <w:szCs w:val="16"/>
    </w:rPr>
  </w:style>
  <w:style w:type="paragraph" w:styleId="CommentText">
    <w:name w:val="annotation text"/>
    <w:basedOn w:val="Normal"/>
    <w:link w:val="CommentTextChar"/>
    <w:uiPriority w:val="99"/>
    <w:unhideWhenUsed/>
    <w:rsid w:val="00C0699D"/>
    <w:rPr>
      <w:sz w:val="20"/>
      <w:szCs w:val="20"/>
    </w:rPr>
  </w:style>
  <w:style w:type="character" w:customStyle="1" w:styleId="CommentTextChar">
    <w:name w:val="Comment Text Char"/>
    <w:basedOn w:val="DefaultParagraphFont"/>
    <w:link w:val="CommentText"/>
    <w:uiPriority w:val="99"/>
    <w:rsid w:val="00C0699D"/>
    <w:rPr>
      <w:sz w:val="20"/>
      <w:szCs w:val="20"/>
    </w:rPr>
  </w:style>
  <w:style w:type="paragraph" w:styleId="CommentSubject">
    <w:name w:val="annotation subject"/>
    <w:basedOn w:val="CommentText"/>
    <w:next w:val="CommentText"/>
    <w:link w:val="CommentSubjectChar"/>
    <w:uiPriority w:val="99"/>
    <w:semiHidden/>
    <w:unhideWhenUsed/>
    <w:rsid w:val="00C0699D"/>
    <w:rPr>
      <w:b/>
      <w:bCs/>
    </w:rPr>
  </w:style>
  <w:style w:type="character" w:customStyle="1" w:styleId="CommentSubjectChar">
    <w:name w:val="Comment Subject Char"/>
    <w:basedOn w:val="CommentTextChar"/>
    <w:link w:val="CommentSubject"/>
    <w:uiPriority w:val="99"/>
    <w:semiHidden/>
    <w:rsid w:val="00C069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hyperlink" Target="mailto:Jacqueline.mu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6c1120ae-f417-42ee-a32f-49200a3dd1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8" ma:contentTypeDescription="Create a new document." ma:contentTypeScope="" ma:versionID="26d7a433fa5c11d799350126609149ff">
  <xsd:schema xmlns:xsd="http://www.w3.org/2001/XMLSchema" xmlns:xs="http://www.w3.org/2001/XMLSchema" xmlns:p="http://schemas.microsoft.com/office/2006/metadata/properties" xmlns:ns1="http://schemas.microsoft.com/sharepoint/v3" xmlns:ns3="6c1120ae-f417-42ee-a32f-49200a3dd12a" xmlns:ns4="4d810191-29b3-436f-b47f-b23f8105be1a" targetNamespace="http://schemas.microsoft.com/office/2006/metadata/properties" ma:root="true" ma:fieldsID="883164613bbc64b85a130940344257e6" ns1:_="" ns3:_="" ns4:_="">
    <xsd:import namespace="http://schemas.microsoft.com/sharepoint/v3"/>
    <xsd:import namespace="6c1120ae-f417-42ee-a32f-49200a3dd12a"/>
    <xsd:import namespace="4d810191-29b3-436f-b47f-b23f8105be1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10191-29b3-436f-b47f-b23f8105be1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DC2873-F873-4BD8-ABE3-AA5F5C9CB466}">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6c1120ae-f417-42ee-a32f-49200a3dd12a"/>
    <ds:schemaRef ds:uri="http://schemas.microsoft.com/sharepoint/v3"/>
    <ds:schemaRef ds:uri="http://schemas.openxmlformats.org/package/2006/metadata/core-properties"/>
    <ds:schemaRef ds:uri="4d810191-29b3-436f-b47f-b23f8105be1a"/>
    <ds:schemaRef ds:uri="http://purl.org/dc/terms/"/>
  </ds:schemaRefs>
</ds:datastoreItem>
</file>

<file path=customXml/itemProps2.xml><?xml version="1.0" encoding="utf-8"?>
<ds:datastoreItem xmlns:ds="http://schemas.openxmlformats.org/officeDocument/2006/customXml" ds:itemID="{367A3391-CFA5-4BE8-B844-99A41990545D}">
  <ds:schemaRefs>
    <ds:schemaRef ds:uri="http://schemas.microsoft.com/sharepoint/v3/contenttype/forms"/>
  </ds:schemaRefs>
</ds:datastoreItem>
</file>

<file path=customXml/itemProps3.xml><?xml version="1.0" encoding="utf-8"?>
<ds:datastoreItem xmlns:ds="http://schemas.openxmlformats.org/officeDocument/2006/customXml" ds:itemID="{D299E017-C1C9-4691-BFAF-02F7DF9E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c1120ae-f417-42ee-a32f-49200a3dd12a"/>
    <ds:schemaRef ds:uri="4d810191-29b3-436f-b47f-b23f8105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Tart-Scott, Darlene (ACF)</dc:creator>
  <cp:lastModifiedBy>ACF PRA</cp:lastModifiedBy>
  <cp:revision>2</cp:revision>
  <cp:lastPrinted>2024-04-01T21:26:00Z</cp:lastPrinted>
  <dcterms:created xsi:type="dcterms:W3CDTF">2024-07-25T17:08:00Z</dcterms:created>
  <dcterms:modified xsi:type="dcterms:W3CDTF">2024-07-25T17:08:00Z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y fmtid="{D5CDD505-2E9C-101B-9397-08002B2CF9AE}" pid="3" name="GrammarlyDocumentId">
    <vt:lpwstr>ba7cdaa0-c0c4-4451-a918-f914639ce72d</vt:lpwstr>
  </property>
</Properties>
</file>