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3C699021">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CD07C7">
        <w:rPr>
          <w:rFonts w:ascii="Courier New" w:hAnsi="Courier New" w:cs="Courier New"/>
        </w:rPr>
        <w:t>1090</w:t>
      </w:r>
      <w:r w:rsidR="00DA62A3">
        <w:rPr>
          <w:rFonts w:ascii="Courier New" w:hAnsi="Courier New" w:cs="Courier New"/>
        </w:rPr>
        <w:t>-0</w:t>
      </w:r>
      <w:r w:rsidR="00CD07C7">
        <w:rPr>
          <w:rFonts w:ascii="Courier New" w:hAnsi="Courier New" w:cs="Courier New"/>
        </w:rPr>
        <w:t>012</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1EEA25D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716CE7" w:rsidR="00716CE7">
        <w:rPr>
          <w:rFonts w:ascii="Courier New" w:hAnsi="Courier New" w:cs="Courier New"/>
        </w:rPr>
        <w:t>Midwest Conservation Blueprint Feedback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C13C9C" w:rsidRPr="00C514B9" w:rsidP="00C13C9C" w14:paraId="74AFF759" w14:textId="77777777">
      <w:pPr>
        <w:pStyle w:val="Header"/>
        <w:tabs>
          <w:tab w:val="clear" w:pos="4320"/>
          <w:tab w:val="clear" w:pos="8640"/>
        </w:tabs>
        <w:rPr>
          <w:rFonts w:ascii="Courier New" w:hAnsi="Courier New" w:cs="Courier New"/>
          <w:i/>
        </w:rPr>
      </w:pPr>
      <w:r w:rsidRPr="00C514B9">
        <w:rPr>
          <w:rFonts w:ascii="Courier New" w:hAnsi="Courier New" w:cs="Courier New"/>
          <w:i/>
        </w:rPr>
        <w:t>What are you hoping to learn / improve? How do you plan to use what you learn? Are there artifacts (user personas, journey maps, digital roadmaps, summary of customer insights to inform service improvements, performance dashboards) the data from this collection will feed?</w:t>
      </w:r>
    </w:p>
    <w:p w:rsidR="00C13C9C" w:rsidP="00434E33" w14:paraId="7B4E2874" w14:textId="26EC6D35">
      <w:pPr>
        <w:pStyle w:val="Header"/>
        <w:tabs>
          <w:tab w:val="clear" w:pos="4320"/>
          <w:tab w:val="clear" w:pos="8640"/>
        </w:tabs>
        <w:rPr>
          <w:rFonts w:ascii="Courier New" w:hAnsi="Courier New" w:cs="Courier New"/>
          <w:i/>
        </w:rPr>
      </w:pPr>
    </w:p>
    <w:p w:rsidR="00C13C9C" w:rsidP="00434E33" w14:paraId="572655A1" w14:textId="77777777">
      <w:pPr>
        <w:pStyle w:val="Header"/>
        <w:tabs>
          <w:tab w:val="clear" w:pos="4320"/>
          <w:tab w:val="clear" w:pos="8640"/>
        </w:tabs>
        <w:rPr>
          <w:rFonts w:ascii="Courier New" w:hAnsi="Courier New" w:cs="Courier New"/>
          <w:i/>
        </w:rPr>
      </w:pPr>
    </w:p>
    <w:p w:rsidR="00C13C9C" w:rsidP="00434E33" w14:paraId="50FA21B8" w14:textId="78549219">
      <w:pPr>
        <w:pStyle w:val="Header"/>
        <w:tabs>
          <w:tab w:val="clear" w:pos="4320"/>
          <w:tab w:val="clear" w:pos="8640"/>
        </w:tabs>
        <w:rPr>
          <w:rFonts w:ascii="Courier New" w:hAnsi="Courier New" w:cs="Courier New"/>
          <w:i/>
        </w:rPr>
      </w:pPr>
      <w:r>
        <w:rPr>
          <w:rFonts w:ascii="Courier New" w:hAnsi="Courier New" w:cs="Courier New"/>
          <w:i/>
        </w:rPr>
        <w:t>Response:</w:t>
      </w:r>
    </w:p>
    <w:p w:rsidR="003D42C4" w:rsidRPr="00796CB4" w:rsidP="00434E33" w14:paraId="64FE7473" w14:textId="7D1B2EF0">
      <w:pPr>
        <w:pStyle w:val="Header"/>
        <w:tabs>
          <w:tab w:val="clear" w:pos="4320"/>
          <w:tab w:val="clear" w:pos="8640"/>
        </w:tabs>
        <w:rPr>
          <w:rFonts w:ascii="Courier New" w:hAnsi="Courier New" w:cs="Courier New"/>
          <w:iCs/>
        </w:rPr>
      </w:pPr>
      <w:r w:rsidRPr="00796CB4">
        <w:rPr>
          <w:rFonts w:ascii="Courier New" w:hAnsi="Courier New" w:cs="Courier New"/>
          <w:iCs/>
        </w:rPr>
        <w:t xml:space="preserve">The Midwest Conservation Blueprint (Blueprint) is a </w:t>
      </w:r>
      <w:r w:rsidRPr="00796CB4">
        <w:rPr>
          <w:rFonts w:ascii="Courier New" w:hAnsi="Courier New" w:cs="Courier New"/>
          <w:iCs/>
        </w:rPr>
        <w:t>basemap</w:t>
      </w:r>
      <w:r w:rsidRPr="00796CB4">
        <w:rPr>
          <w:rFonts w:ascii="Courier New" w:hAnsi="Courier New" w:cs="Courier New"/>
          <w:iCs/>
        </w:rPr>
        <w:t xml:space="preserve"> of priority lands and waters for conservation across a diverse set of societal and ecological needs of conservation (e.g., water quality, threatened and endangered species, public recreation access, etc.). The objective of the Blueprint is to provide a comprehensive framework to coordinate voluntary conservation actions and investments across the 13 states within the Midwest Landscape Initiative geography. The Midwest Conservation Blueprint Feedback Survey (Blueprint Feedback Survey) will accompany the public release of the Blueprint providing an ongoing opportunity for potential users and the public to provide feedback on conservation area prioritization, data sources, and potential Blueprint uses, as well as enable us to better understand the audience responding. Overall, this feedback process will help improve our data sources, methodology, and the usefulness of the Midwest Conservation Blueprint in an open and transparent manner.</w:t>
      </w:r>
    </w:p>
    <w:p w:rsidR="00796CB4" w:rsidP="00434E33" w14:paraId="16E4A9A5" w14:textId="5D4CED8A">
      <w:pPr>
        <w:pStyle w:val="Header"/>
        <w:tabs>
          <w:tab w:val="clear" w:pos="4320"/>
          <w:tab w:val="clear" w:pos="8640"/>
        </w:tabs>
        <w:rPr>
          <w:rFonts w:ascii="Courier New" w:hAnsi="Courier New" w:cs="Courier New"/>
          <w:i/>
        </w:rPr>
      </w:pPr>
    </w:p>
    <w:p w:rsidR="00796CB4" w:rsidP="00796CB4" w14:paraId="52E57E4E" w14:textId="7C1992AB">
      <w:pPr>
        <w:pStyle w:val="Header"/>
        <w:tabs>
          <w:tab w:val="clear" w:pos="4320"/>
          <w:tab w:val="clear" w:pos="8640"/>
        </w:tabs>
        <w:rPr>
          <w:rFonts w:ascii="Courier New" w:hAnsi="Courier New" w:cs="Courier New"/>
        </w:rPr>
      </w:pPr>
      <w:r w:rsidRPr="009D5232">
        <w:rPr>
          <w:rFonts w:ascii="Courier New" w:hAnsi="Courier New" w:cs="Courier New"/>
        </w:rPr>
        <w:t xml:space="preserve">The Blueprint Feedback Survey was designed by Alex Wright, Landscape Science Coordinator with the Midwest Landscape Initiative - R3 Science Applications program, and Kiandra Rajala, Regional Social Scientist – R3 Science Applications program. Wright and Rajala collaborated on survey content development and data analysis plan. </w:t>
      </w:r>
    </w:p>
    <w:p w:rsidR="00796CB4" w:rsidP="00796CB4" w14:paraId="492B592B" w14:textId="77777777">
      <w:pPr>
        <w:pStyle w:val="Header"/>
        <w:tabs>
          <w:tab w:val="clear" w:pos="4320"/>
          <w:tab w:val="clear" w:pos="8640"/>
        </w:tabs>
        <w:rPr>
          <w:rFonts w:ascii="Courier New" w:hAnsi="Courier New" w:cs="Courier New"/>
        </w:rPr>
      </w:pPr>
    </w:p>
    <w:p w:rsidR="00796CB4" w:rsidP="00796CB4" w14:paraId="1F089081" w14:textId="77777777">
      <w:pPr>
        <w:pStyle w:val="Header"/>
        <w:tabs>
          <w:tab w:val="clear" w:pos="4320"/>
          <w:tab w:val="clear" w:pos="8640"/>
        </w:tabs>
        <w:rPr>
          <w:rFonts w:ascii="Courier New" w:hAnsi="Courier New" w:cs="Courier New"/>
        </w:rPr>
      </w:pPr>
      <w:r w:rsidRPr="009D5232">
        <w:rPr>
          <w:rFonts w:ascii="Courier New" w:hAnsi="Courier New" w:cs="Courier New"/>
        </w:rPr>
        <w:t xml:space="preserve">This survey was modeled after the Feedback Survey (OMB Control No. </w:t>
      </w:r>
      <w:r w:rsidRPr="009D5232">
        <w:rPr>
          <w:rFonts w:ascii="Cambria Math" w:hAnsi="Cambria Math" w:cs="Cambria Math"/>
        </w:rPr>
        <w:t> </w:t>
      </w:r>
      <w:r w:rsidRPr="009D5232">
        <w:rPr>
          <w:rFonts w:ascii="Courier New" w:hAnsi="Courier New" w:cs="Courier New"/>
        </w:rPr>
        <w:t xml:space="preserve">0331-0004; (https://www.surveymonkey.com/r/6GKVCMF?tractid=26073940100) for the Council on Environmental Quality’s Climate and Economic Justice Screening Tool (https://screeningtool.geoplatform.gov/en/#10.28/43.684/-84.8484). The Blueprint Feedback Survey was peer-reviewed by </w:t>
      </w:r>
      <w:r w:rsidRPr="009D5232">
        <w:rPr>
          <w:rFonts w:ascii="Courier New" w:hAnsi="Courier New" w:cs="Courier New"/>
        </w:rPr>
        <w:t xml:space="preserve">Midwest state conservation agency social scientists (N = 2) and pretested through cognitive interviews with potential USFWS users and user support staff (N = 4). Wright and Rajala incorporated reviewer comments and recommendations as appropriate, resulting in removal of one question. Wright and Rajala incorporated feedback from peer reviews to improve question comprehension and clarity. </w:t>
      </w:r>
    </w:p>
    <w:p w:rsidR="00796CB4" w:rsidP="00796CB4" w14:paraId="269C5C16" w14:textId="77777777">
      <w:pPr>
        <w:pStyle w:val="Header"/>
        <w:tabs>
          <w:tab w:val="clear" w:pos="4320"/>
          <w:tab w:val="clear" w:pos="8640"/>
        </w:tabs>
        <w:rPr>
          <w:rFonts w:ascii="Courier New" w:hAnsi="Courier New" w:cs="Courier New"/>
        </w:rPr>
      </w:pPr>
    </w:p>
    <w:p w:rsidR="00796CB4" w:rsidP="00796CB4" w14:paraId="6B41B5BA" w14:textId="57858CCF">
      <w:pPr>
        <w:pStyle w:val="Header"/>
        <w:tabs>
          <w:tab w:val="clear" w:pos="4320"/>
          <w:tab w:val="clear" w:pos="8640"/>
        </w:tabs>
        <w:rPr>
          <w:rFonts w:ascii="Courier New" w:hAnsi="Courier New" w:cs="Courier New"/>
          <w:i/>
        </w:rPr>
      </w:pPr>
      <w:r w:rsidRPr="009D5232">
        <w:rPr>
          <w:rFonts w:ascii="Courier New" w:hAnsi="Courier New" w:cs="Courier New"/>
        </w:rPr>
        <w:t>The Blueprint Feedback Survey focuses on topic area (1) Delivery, quality and value of products, information, and services; specifically, to understand Midwest Conservation Blueprint users’ perceptions of the quality, accuracy, consistency, and ease of use and usefulness of the Midwest Conservation Blueprint.</w:t>
      </w:r>
    </w:p>
    <w:p w:rsidR="003D42C4" w:rsidP="00434E33" w14:paraId="208BC957" w14:textId="77777777">
      <w:pPr>
        <w:pStyle w:val="Header"/>
        <w:tabs>
          <w:tab w:val="clear" w:pos="4320"/>
          <w:tab w:val="clear" w:pos="8640"/>
        </w:tabs>
        <w:rPr>
          <w:rFonts w:ascii="Courier New" w:hAnsi="Courier New" w:cs="Courier New"/>
          <w:i/>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3711D0BD">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A7652">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RPr="00964578" w:rsidP="00AF6191" w14:paraId="09132ABF" w14:textId="77777777">
      <w:pPr>
        <w:pStyle w:val="ListParagraph"/>
        <w:numPr>
          <w:ilvl w:val="0"/>
          <w:numId w:val="17"/>
        </w:numPr>
        <w:rPr>
          <w:rFonts w:ascii="Courier New" w:hAnsi="Courier New" w:cs="Courier New"/>
          <w:b/>
          <w:bCs/>
        </w:rPr>
      </w:pPr>
      <w:r w:rsidRPr="00964578">
        <w:rPr>
          <w:rFonts w:ascii="Courier New" w:hAnsi="Courier New" w:cs="Courier New"/>
          <w:b/>
          <w:bCs/>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48DD8E41">
      <w:pPr>
        <w:pStyle w:val="ListParagraph"/>
        <w:ind w:left="360"/>
        <w:rPr>
          <w:rFonts w:ascii="Courier New" w:hAnsi="Courier New" w:cs="Courier New"/>
        </w:rPr>
      </w:pPr>
      <w:r>
        <w:rPr>
          <w:rFonts w:ascii="Courier New" w:hAnsi="Courier New" w:cs="Courier New"/>
        </w:rPr>
        <w:t>[</w:t>
      </w:r>
      <w:r w:rsidR="007A7652">
        <w:rPr>
          <w:rFonts w:ascii="Courier New" w:hAnsi="Courier New" w:cs="Courier New"/>
        </w:rPr>
        <w:t xml:space="preserve"> </w:t>
      </w:r>
      <w:r w:rsidR="007A7652">
        <w:rPr>
          <w:rFonts w:ascii="Courier New" w:hAnsi="Courier New" w:cs="Courier New"/>
        </w:rPr>
        <w:t xml:space="preserve">X </w:t>
      </w:r>
      <w:r>
        <w:rPr>
          <w:rFonts w:ascii="Courier New" w:hAnsi="Courier New" w:cs="Courier New"/>
        </w:rPr>
        <w:t>]</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964578" w:rsidP="005B10E5" w14:paraId="49859DD5" w14:textId="2B4B1DB0">
      <w:pPr>
        <w:pStyle w:val="ListParagraph"/>
        <w:numPr>
          <w:ilvl w:val="0"/>
          <w:numId w:val="17"/>
        </w:numPr>
        <w:rPr>
          <w:rFonts w:ascii="Courier New" w:hAnsi="Courier New" w:cs="Courier New"/>
          <w:b/>
          <w:bCs/>
        </w:rPr>
      </w:pPr>
      <w:r w:rsidRPr="00964578">
        <w:rPr>
          <w:rFonts w:ascii="Courier New" w:hAnsi="Courier New" w:cs="Courier New"/>
          <w:b/>
          <w:bCs/>
        </w:rPr>
        <w:t>How will you collect the information? (Check all that apply)</w:t>
      </w:r>
    </w:p>
    <w:p w:rsidR="005B10E5" w:rsidRPr="00C514B9" w:rsidP="005B10E5" w14:paraId="2604C5E7" w14:textId="34EA5FE2">
      <w:pPr>
        <w:ind w:left="720"/>
        <w:rPr>
          <w:rFonts w:ascii="Courier New" w:hAnsi="Courier New" w:cs="Courier New"/>
        </w:rPr>
      </w:pPr>
      <w:r w:rsidRPr="00C514B9">
        <w:rPr>
          <w:rFonts w:ascii="Courier New" w:hAnsi="Courier New" w:cs="Courier New"/>
        </w:rPr>
        <w:t xml:space="preserve">[ </w:t>
      </w:r>
      <w:r w:rsidR="007A7652">
        <w:rPr>
          <w:rFonts w:ascii="Courier New" w:hAnsi="Courier New" w:cs="Courier New"/>
        </w:rPr>
        <w:t xml:space="preserve">X </w:t>
      </w:r>
      <w:r w:rsidRPr="00C514B9">
        <w:rPr>
          <w:rFonts w:ascii="Courier New" w:hAnsi="Courier New" w:cs="Courier New"/>
        </w:rPr>
        <w:t>]</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964578" w:rsidP="001D3627" w14:paraId="2EF15A92" w14:textId="1E6D3E51">
      <w:pPr>
        <w:pStyle w:val="ListParagraph"/>
        <w:numPr>
          <w:ilvl w:val="0"/>
          <w:numId w:val="17"/>
        </w:numPr>
        <w:rPr>
          <w:rFonts w:ascii="Courier New" w:hAnsi="Courier New" w:cs="Courier New"/>
          <w:b/>
          <w:bCs/>
        </w:rPr>
      </w:pPr>
      <w:r w:rsidRPr="00964578">
        <w:rPr>
          <w:rFonts w:ascii="Courier New" w:hAnsi="Courier New" w:cs="Courier New"/>
          <w:b/>
          <w:bCs/>
        </w:rPr>
        <w:t>Who will you collect the information from?</w:t>
      </w:r>
    </w:p>
    <w:p w:rsidR="007A7652" w:rsidRPr="007A7652" w:rsidP="007A7652" w14:paraId="5FFC5B67" w14:textId="77777777">
      <w:pPr>
        <w:rPr>
          <w:rFonts w:ascii="Courier New" w:hAnsi="Courier New" w:cs="Courier New"/>
        </w:rPr>
      </w:pP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 xml:space="preserve">o you have a list of customers to reach out to (e.g., a CRM database </w:t>
      </w:r>
      <w:r w:rsidRPr="00C514B9">
        <w:rPr>
          <w:rFonts w:ascii="Courier New" w:hAnsi="Courier New" w:cs="Courier New"/>
          <w:i/>
        </w:rPr>
        <w:t>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P="001D3627" w14:paraId="0B029D41" w14:textId="29FAE26C">
      <w:pPr>
        <w:pStyle w:val="Header"/>
        <w:tabs>
          <w:tab w:val="clear" w:pos="4320"/>
          <w:tab w:val="clear" w:pos="8640"/>
        </w:tabs>
        <w:rPr>
          <w:rFonts w:ascii="Courier New" w:hAnsi="Courier New" w:cs="Courier New"/>
        </w:rPr>
      </w:pPr>
      <w:r>
        <w:rPr>
          <w:rFonts w:ascii="Courier New" w:hAnsi="Courier New" w:cs="Courier New"/>
        </w:rPr>
        <w:t>Response:</w:t>
      </w:r>
    </w:p>
    <w:p w:rsidR="00C13C9C" w:rsidRPr="00C514B9" w:rsidP="001D3627" w14:paraId="18CD0EFF" w14:textId="2982F39A">
      <w:pPr>
        <w:pStyle w:val="Header"/>
        <w:tabs>
          <w:tab w:val="clear" w:pos="4320"/>
          <w:tab w:val="clear" w:pos="8640"/>
        </w:tabs>
        <w:rPr>
          <w:rFonts w:ascii="Courier New" w:hAnsi="Courier New" w:cs="Courier New"/>
        </w:rPr>
      </w:pPr>
      <w:r w:rsidRPr="00E970EF">
        <w:rPr>
          <w:rFonts w:ascii="Courier New" w:hAnsi="Courier New" w:cs="Courier New"/>
        </w:rPr>
        <w:t xml:space="preserve">The Midwest Conservation Blueprint and Blueprint Feedback Survey will both be publicly available to view, use, and/or provide feedback. We expect the Blueprint and Blueprint Feedback survey will be most relevant to parties interested in and/or affected by conservation actions or investments within the 13 state Midwest region depicted by the Blueprint. However, to allow for broad and inclusive input we will allow for open public comment rather than screen for any pre-defined target populations. We have designed several questions to better understand high-level characteristics of who is responding (e.g., their familiarity with areas they are commenting on, their sector and organization).  </w:t>
      </w:r>
    </w:p>
    <w:p w:rsidR="00F633EA" w:rsidRPr="00C514B9" w:rsidP="00AF48ED" w14:paraId="7E57701F" w14:textId="77777777">
      <w:pPr>
        <w:pStyle w:val="ListParagraph"/>
        <w:ind w:left="0"/>
        <w:rPr>
          <w:rFonts w:ascii="Courier New" w:hAnsi="Courier New" w:cs="Courier New"/>
          <w:i/>
        </w:rPr>
      </w:pPr>
    </w:p>
    <w:p w:rsidR="001D3627" w:rsidRPr="00964578" w:rsidP="001D3627" w14:paraId="7B754739" w14:textId="77777777">
      <w:pPr>
        <w:pStyle w:val="ListParagraph"/>
        <w:numPr>
          <w:ilvl w:val="0"/>
          <w:numId w:val="17"/>
        </w:numPr>
        <w:rPr>
          <w:rFonts w:ascii="Courier New" w:hAnsi="Courier New" w:cs="Courier New"/>
          <w:b/>
          <w:bCs/>
        </w:rPr>
      </w:pPr>
      <w:r w:rsidRPr="00964578">
        <w:rPr>
          <w:rFonts w:ascii="Courier New" w:hAnsi="Courier New" w:cs="Courier New"/>
          <w:b/>
          <w:bCs/>
        </w:rPr>
        <w:t xml:space="preserve">How will you ask a respondent to provide this information? </w:t>
      </w:r>
    </w:p>
    <w:p w:rsidR="00F87A4F" w:rsidRPr="00964578" w:rsidP="001D3627" w14:paraId="5D3A608C" w14:textId="77777777">
      <w:pPr>
        <w:pStyle w:val="ListParagraph"/>
        <w:ind w:left="0"/>
        <w:rPr>
          <w:rFonts w:ascii="Courier New" w:hAnsi="Courier New" w:cs="Courier New"/>
          <w:b/>
          <w:bCs/>
          <w:i/>
        </w:rPr>
      </w:pPr>
      <w:r w:rsidRPr="00964578">
        <w:rPr>
          <w:rFonts w:ascii="Courier New" w:hAnsi="Courier New" w:cs="Courier New"/>
          <w:b/>
          <w:bCs/>
          <w:i/>
        </w:rPr>
        <w:t>(e.g., after an application is submitted online, the final screen will present the opportunity to provide feedback by presenting a link to a feedback form / an actual feedback form)</w:t>
      </w:r>
    </w:p>
    <w:p w:rsidR="00A640F0" w:rsidP="00AF48ED" w14:paraId="637AD5D9" w14:textId="77777777">
      <w:pPr>
        <w:pStyle w:val="ListParagraph"/>
        <w:ind w:left="0"/>
        <w:rPr>
          <w:rFonts w:ascii="Courier New" w:hAnsi="Courier New" w:cs="Courier New"/>
        </w:rPr>
      </w:pPr>
    </w:p>
    <w:p w:rsidR="00A640F0" w:rsidP="00AF48ED" w14:paraId="480F55E7" w14:textId="77777777">
      <w:pPr>
        <w:pStyle w:val="ListParagraph"/>
        <w:ind w:left="0"/>
        <w:rPr>
          <w:rFonts w:ascii="Courier New" w:hAnsi="Courier New" w:cs="Courier New"/>
        </w:rPr>
      </w:pPr>
      <w:r>
        <w:rPr>
          <w:rFonts w:ascii="Courier New" w:hAnsi="Courier New" w:cs="Courier New"/>
        </w:rPr>
        <w:t>Response:</w:t>
      </w:r>
    </w:p>
    <w:p w:rsidR="00AF48ED" w:rsidP="00AF48ED" w14:paraId="3914D7D6" w14:textId="2B261562">
      <w:pPr>
        <w:pStyle w:val="ListParagraph"/>
        <w:ind w:left="0"/>
        <w:rPr>
          <w:rFonts w:ascii="Courier New" w:hAnsi="Courier New" w:cs="Courier New"/>
        </w:rPr>
      </w:pPr>
      <w:r w:rsidRPr="00A640F0">
        <w:rPr>
          <w:rFonts w:ascii="Courier New" w:hAnsi="Courier New" w:cs="Courier New"/>
        </w:rPr>
        <w:t xml:space="preserve">The Blueprint Feedback Survey will use nonprobability, voluntary response sampling as a publicly available form on Survey123, which will accompany the publicly available Blueprint on ArcGIS Online. The survey will remain open as a venue for continual feedback and comments. Communications (emails, newsletters, webinars, etc.) about the Midwest Conservation Blueprint will include description of the opportunity to provide feedback </w:t>
      </w:r>
      <w:r w:rsidRPr="00A640F0">
        <w:rPr>
          <w:rFonts w:ascii="Courier New" w:hAnsi="Courier New" w:cs="Courier New"/>
        </w:rPr>
        <w:t xml:space="preserve">via </w:t>
      </w:r>
      <w:r w:rsidR="003A5AEE">
        <w:rPr>
          <w:rFonts w:ascii="Courier New" w:hAnsi="Courier New" w:cs="Courier New"/>
        </w:rPr>
        <w:t xml:space="preserve"> link</w:t>
      </w:r>
      <w:r w:rsidR="003A5AEE">
        <w:rPr>
          <w:rFonts w:ascii="Courier New" w:hAnsi="Courier New" w:cs="Courier New"/>
        </w:rPr>
        <w:t xml:space="preserve"> to </w:t>
      </w:r>
      <w:r w:rsidRPr="00A640F0">
        <w:rPr>
          <w:rFonts w:ascii="Courier New" w:hAnsi="Courier New" w:cs="Courier New"/>
        </w:rPr>
        <w:t xml:space="preserve">the Blueprint Feedback Survey.  </w:t>
      </w:r>
    </w:p>
    <w:p w:rsidR="00A640F0" w:rsidRPr="00C514B9" w:rsidP="00AF48ED" w14:paraId="1B8120FA" w14:textId="77777777">
      <w:pPr>
        <w:pStyle w:val="ListParagraph"/>
        <w:ind w:left="0"/>
        <w:rPr>
          <w:rFonts w:ascii="Courier New" w:hAnsi="Courier New" w:cs="Courier New"/>
        </w:rPr>
      </w:pPr>
    </w:p>
    <w:p w:rsidR="001D3627" w:rsidRPr="00964578" w:rsidP="001D3627" w14:paraId="6FA8F798" w14:textId="77777777">
      <w:pPr>
        <w:numPr>
          <w:ilvl w:val="0"/>
          <w:numId w:val="17"/>
        </w:numPr>
        <w:rPr>
          <w:rFonts w:ascii="Courier New" w:hAnsi="Courier New" w:cs="Courier New"/>
          <w:b/>
          <w:bCs/>
          <w:i/>
        </w:rPr>
      </w:pPr>
      <w:r w:rsidRPr="00964578">
        <w:rPr>
          <w:rFonts w:ascii="Courier New" w:hAnsi="Courier New" w:cs="Courier New"/>
          <w:b/>
          <w:bCs/>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P="00166F55" w14:paraId="66D4DBB2" w14:textId="5BF9457F">
      <w:pPr>
        <w:pStyle w:val="Header"/>
        <w:tabs>
          <w:tab w:val="clear" w:pos="4320"/>
          <w:tab w:val="clear" w:pos="8640"/>
        </w:tabs>
        <w:rPr>
          <w:rFonts w:ascii="Courier New" w:hAnsi="Courier New" w:cs="Courier New"/>
        </w:rPr>
      </w:pPr>
      <w:r>
        <w:rPr>
          <w:rFonts w:ascii="Courier New" w:hAnsi="Courier New" w:cs="Courier New"/>
        </w:rPr>
        <w:t>Response:</w:t>
      </w:r>
    </w:p>
    <w:p w:rsidR="00D71149" w:rsidRPr="00C514B9" w:rsidP="00166F55" w14:paraId="647E3940" w14:textId="3F126E22">
      <w:pPr>
        <w:pStyle w:val="Header"/>
        <w:tabs>
          <w:tab w:val="clear" w:pos="4320"/>
          <w:tab w:val="clear" w:pos="8640"/>
        </w:tabs>
        <w:rPr>
          <w:rFonts w:ascii="Courier New" w:hAnsi="Courier New" w:cs="Courier New"/>
        </w:rPr>
      </w:pPr>
      <w:r w:rsidRPr="00D71149">
        <w:rPr>
          <w:rFonts w:ascii="Courier New" w:hAnsi="Courier New" w:cs="Courier New"/>
        </w:rPr>
        <w:t>The Blueprint Feedback Survey will be administered on Survey123, an ArcGIS Online product</w:t>
      </w:r>
      <w:r w:rsidR="00533A15">
        <w:rPr>
          <w:rFonts w:ascii="Courier New" w:hAnsi="Courier New" w:cs="Courier New"/>
        </w:rPr>
        <w:t xml:space="preserve"> as an ongoing opportunity for Blueprint users and interested parties to provide feedback</w:t>
      </w:r>
      <w:r w:rsidRPr="00D71149">
        <w:rPr>
          <w:rFonts w:ascii="Courier New" w:hAnsi="Courier New" w:cs="Courier New"/>
        </w:rPr>
        <w:t>.</w:t>
      </w:r>
      <w:r w:rsidR="00457E1F">
        <w:rPr>
          <w:rFonts w:ascii="Courier New" w:hAnsi="Courier New" w:cs="Courier New"/>
        </w:rPr>
        <w:t xml:space="preserve"> The survey consists of </w:t>
      </w:r>
      <w:r w:rsidR="0064653A">
        <w:rPr>
          <w:rFonts w:ascii="Courier New" w:hAnsi="Courier New" w:cs="Courier New"/>
        </w:rPr>
        <w:t>five fixed</w:t>
      </w:r>
      <w:r w:rsidR="009C107F">
        <w:rPr>
          <w:rFonts w:ascii="Courier New" w:hAnsi="Courier New" w:cs="Courier New"/>
        </w:rPr>
        <w:t xml:space="preserve"> </w:t>
      </w:r>
      <w:r w:rsidR="0064653A">
        <w:rPr>
          <w:rFonts w:ascii="Courier New" w:hAnsi="Courier New" w:cs="Courier New"/>
        </w:rPr>
        <w:t xml:space="preserve">response and </w:t>
      </w:r>
      <w:r w:rsidR="00257421">
        <w:rPr>
          <w:rFonts w:ascii="Courier New" w:hAnsi="Courier New" w:cs="Courier New"/>
        </w:rPr>
        <w:t>six</w:t>
      </w:r>
      <w:r w:rsidR="00F22428">
        <w:rPr>
          <w:rFonts w:ascii="Courier New" w:hAnsi="Courier New" w:cs="Courier New"/>
        </w:rPr>
        <w:t xml:space="preserve"> open-ended response questions. All</w:t>
      </w:r>
      <w:r w:rsidR="006C02E3">
        <w:rPr>
          <w:rFonts w:ascii="Courier New" w:hAnsi="Courier New" w:cs="Courier New"/>
        </w:rPr>
        <w:t xml:space="preserve"> questions are </w:t>
      </w:r>
      <w:r w:rsidR="009C107F">
        <w:rPr>
          <w:rFonts w:ascii="Courier New" w:hAnsi="Courier New" w:cs="Courier New"/>
        </w:rPr>
        <w:t>voluntary,</w:t>
      </w:r>
      <w:r w:rsidR="006C02E3">
        <w:rPr>
          <w:rFonts w:ascii="Courier New" w:hAnsi="Courier New" w:cs="Courier New"/>
        </w:rPr>
        <w:t xml:space="preserve"> and a respondent may withdraw from the survey at any time. Based on pre-tests, we anticipate it may take </w:t>
      </w:r>
      <w:r w:rsidR="00257421">
        <w:rPr>
          <w:rFonts w:ascii="Courier New" w:hAnsi="Courier New" w:cs="Courier New"/>
        </w:rPr>
        <w:t>respondents 5-10 minutes to complete.</w:t>
      </w:r>
      <w:r w:rsidR="00F22428">
        <w:rPr>
          <w:rFonts w:ascii="Courier New" w:hAnsi="Courier New" w:cs="Courier New"/>
        </w:rPr>
        <w:t xml:space="preserve"> </w:t>
      </w:r>
      <w:r w:rsidRPr="00D71149">
        <w:rPr>
          <w:rFonts w:ascii="Courier New" w:hAnsi="Courier New" w:cs="Courier New"/>
        </w:rPr>
        <w:t xml:space="preserve"> </w:t>
      </w:r>
      <w:r w:rsidRPr="00D71149">
        <w:rPr>
          <w:rFonts w:ascii="Courier New" w:hAnsi="Courier New" w:cs="Courier New"/>
        </w:rPr>
        <w:t>Alex Wright will oversee the ongoing administration of the survey as part of overall maintenance of the Midwest Conservation Blueprint on ArcGIS Online.</w:t>
      </w:r>
    </w:p>
    <w:p w:rsidR="00166F55" w:rsidRPr="00C514B9" w:rsidP="005B10E5" w14:paraId="0EFD337A" w14:textId="77777777">
      <w:pPr>
        <w:rPr>
          <w:rFonts w:ascii="Courier New" w:hAnsi="Courier New" w:cs="Courier New"/>
          <w:i/>
        </w:rPr>
      </w:pPr>
    </w:p>
    <w:p w:rsidR="00F87A4F" w:rsidRPr="00313EAA" w:rsidP="001D3627" w14:paraId="22AC93CF" w14:textId="77777777">
      <w:pPr>
        <w:numPr>
          <w:ilvl w:val="0"/>
          <w:numId w:val="17"/>
        </w:numPr>
        <w:rPr>
          <w:rFonts w:ascii="Courier New" w:hAnsi="Courier New" w:cs="Courier New"/>
          <w:b/>
          <w:bCs/>
          <w:i/>
        </w:rPr>
      </w:pPr>
      <w:r w:rsidRPr="00313EAA">
        <w:rPr>
          <w:rFonts w:ascii="Courier New" w:hAnsi="Courier New" w:cs="Courier New"/>
          <w:b/>
          <w:bCs/>
        </w:rPr>
        <w:t>Please provide your question list.</w:t>
      </w:r>
    </w:p>
    <w:p w:rsidR="00F87A4F" w:rsidP="00F87A4F" w14:paraId="51AF206C" w14:textId="091F96F6">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C73719" w:rsidP="00F87A4F" w14:paraId="1BEF12D1" w14:textId="3DB19F49">
      <w:pPr>
        <w:pStyle w:val="ListParagraph"/>
        <w:ind w:left="0"/>
        <w:rPr>
          <w:rFonts w:ascii="Courier New" w:hAnsi="Courier New" w:cs="Courier New"/>
          <w:i/>
        </w:rPr>
      </w:pPr>
    </w:p>
    <w:p w:rsidR="00C73719" w:rsidP="002A0D06" w14:paraId="7D46F090" w14:textId="789CD226">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What do you want us to know about the area you selected? </w:t>
      </w:r>
      <w:r>
        <w:rPr>
          <w:rStyle w:val="normaltextrun"/>
          <w:rFonts w:ascii="Calibri" w:hAnsi="Calibri" w:cs="Calibri"/>
          <w:i/>
          <w:iCs/>
          <w:color w:val="538135"/>
          <w:sz w:val="22"/>
          <w:szCs w:val="22"/>
        </w:rPr>
        <w:t>(Drop-down list, select one)</w:t>
      </w:r>
      <w:r>
        <w:rPr>
          <w:rStyle w:val="eop"/>
          <w:rFonts w:ascii="Calibri" w:hAnsi="Calibri" w:cs="Calibri"/>
          <w:color w:val="538135"/>
          <w:sz w:val="22"/>
          <w:szCs w:val="22"/>
        </w:rPr>
        <w:t> </w:t>
      </w:r>
    </w:p>
    <w:p w:rsidR="00C73719" w:rsidP="00C73719" w14:paraId="2587C365"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rsidR="00C73719" w:rsidP="00C73719" w14:paraId="645FAF90" w14:textId="77777777">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This area is under </w:t>
      </w:r>
      <w:r>
        <w:rPr>
          <w:rStyle w:val="normaltextrun"/>
          <w:rFonts w:ascii="Calibri" w:hAnsi="Calibri" w:cs="Calibri"/>
          <w:sz w:val="22"/>
          <w:szCs w:val="22"/>
        </w:rPr>
        <w:t>prioritized</w:t>
      </w:r>
      <w:r>
        <w:rPr>
          <w:rStyle w:val="eop"/>
          <w:rFonts w:ascii="Calibri" w:hAnsi="Calibri" w:cs="Calibri"/>
          <w:sz w:val="22"/>
          <w:szCs w:val="22"/>
        </w:rPr>
        <w:t> </w:t>
      </w:r>
    </w:p>
    <w:p w:rsidR="00C73719" w:rsidP="00C73719" w14:paraId="45DF1828" w14:textId="77777777">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This area is over </w:t>
      </w:r>
      <w:r>
        <w:rPr>
          <w:rStyle w:val="normaltextrun"/>
          <w:rFonts w:ascii="Calibri" w:hAnsi="Calibri" w:cs="Calibri"/>
          <w:sz w:val="22"/>
          <w:szCs w:val="22"/>
        </w:rPr>
        <w:t>prioritized</w:t>
      </w:r>
      <w:r>
        <w:rPr>
          <w:rStyle w:val="eop"/>
          <w:rFonts w:ascii="Calibri" w:hAnsi="Calibri" w:cs="Calibri"/>
          <w:sz w:val="22"/>
          <w:szCs w:val="22"/>
        </w:rPr>
        <w:t> </w:t>
      </w:r>
    </w:p>
    <w:p w:rsidR="00C73719" w:rsidP="00C73719" w14:paraId="1AAE7F24" w14:textId="41285B5C">
      <w:pPr>
        <w:pStyle w:val="paragraph"/>
        <w:numPr>
          <w:ilvl w:val="0"/>
          <w:numId w:val="21"/>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 xml:space="preserve">This area is correctly </w:t>
      </w:r>
      <w:r>
        <w:rPr>
          <w:rStyle w:val="normaltextrun"/>
          <w:rFonts w:ascii="Calibri" w:hAnsi="Calibri" w:cs="Calibri"/>
          <w:sz w:val="22"/>
          <w:szCs w:val="22"/>
        </w:rPr>
        <w:t>prioritized</w:t>
      </w:r>
      <w:r>
        <w:rPr>
          <w:rStyle w:val="normaltextrun"/>
          <w:rFonts w:ascii="Calibri" w:hAnsi="Calibri" w:cs="Calibri"/>
          <w:sz w:val="22"/>
          <w:szCs w:val="22"/>
        </w:rPr>
        <w:t> </w:t>
      </w:r>
      <w:r>
        <w:rPr>
          <w:rStyle w:val="eop"/>
          <w:rFonts w:ascii="Calibri" w:hAnsi="Calibri" w:cs="Calibri"/>
          <w:sz w:val="22"/>
          <w:szCs w:val="22"/>
        </w:rPr>
        <w:t> </w:t>
      </w:r>
    </w:p>
    <w:p w:rsidR="002A0D06" w:rsidP="002A0D06" w14:paraId="4445AEAA" w14:textId="77777777">
      <w:pPr>
        <w:pStyle w:val="paragraph"/>
        <w:spacing w:before="0" w:beforeAutospacing="0" w:after="0" w:afterAutospacing="0"/>
        <w:ind w:left="1080"/>
        <w:textAlignment w:val="baseline"/>
        <w:rPr>
          <w:rFonts w:ascii="Calibri" w:hAnsi="Calibri" w:cs="Calibri"/>
          <w:sz w:val="22"/>
          <w:szCs w:val="22"/>
        </w:rPr>
      </w:pPr>
    </w:p>
    <w:p w:rsidR="00C73719" w:rsidP="00C73719" w14:paraId="33503BEE"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xml:space="preserve">1.1 If you think the </w:t>
      </w:r>
      <w:r>
        <w:rPr>
          <w:rStyle w:val="contextualspellingandgrammarerror"/>
          <w:rFonts w:ascii="Calibri" w:hAnsi="Calibri" w:cs="Calibri"/>
          <w:color w:val="000000"/>
          <w:sz w:val="22"/>
          <w:szCs w:val="22"/>
        </w:rPr>
        <w:t>area</w:t>
      </w:r>
      <w:r>
        <w:rPr>
          <w:rStyle w:val="normaltextrun"/>
          <w:rFonts w:ascii="Calibri" w:hAnsi="Calibri" w:cs="Calibri"/>
          <w:color w:val="000000"/>
          <w:sz w:val="22"/>
          <w:szCs w:val="22"/>
        </w:rPr>
        <w:t xml:space="preserve"> you selected is under or over prioritized, please explain as needed:</w:t>
      </w:r>
      <w:r>
        <w:rPr>
          <w:rStyle w:val="eop"/>
          <w:rFonts w:ascii="Calibri" w:hAnsi="Calibri" w:cs="Calibri"/>
          <w:color w:val="000000"/>
          <w:sz w:val="22"/>
          <w:szCs w:val="22"/>
        </w:rPr>
        <w:t> </w:t>
      </w:r>
    </w:p>
    <w:p w:rsidR="00C73719" w:rsidP="002A0D06" w14:paraId="5F39F9F5" w14:textId="0B332E36">
      <w:pPr>
        <w:pStyle w:val="paragraph"/>
        <w:spacing w:before="0" w:beforeAutospacing="0" w:after="0" w:afterAutospacing="0"/>
        <w:ind w:firstLine="360"/>
        <w:textAlignment w:val="baseline"/>
        <w:rPr>
          <w:rFonts w:ascii="Segoe UI" w:hAnsi="Segoe UI" w:cs="Segoe UI"/>
          <w:sz w:val="18"/>
          <w:szCs w:val="18"/>
        </w:rPr>
      </w:pPr>
      <w:r>
        <w:rPr>
          <w:rFonts w:ascii="Courier New" w:hAnsi="Courier New" w:cs="Courier New"/>
          <w:i/>
          <w:noProof/>
        </w:rPr>
        <w:drawing>
          <wp:inline distT="0" distB="0" distL="0" distR="0">
            <wp:extent cx="4067175" cy="809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067175" cy="809625"/>
                    </a:xfrm>
                    <a:prstGeom prst="rect">
                      <a:avLst/>
                    </a:prstGeom>
                    <a:noFill/>
                    <a:ln>
                      <a:noFill/>
                    </a:ln>
                  </pic:spPr>
                </pic:pic>
              </a:graphicData>
            </a:graphic>
          </wp:inline>
        </w:drawing>
      </w:r>
      <w:r>
        <w:rPr>
          <w:rStyle w:val="eop"/>
          <w:rFonts w:ascii="Calibri" w:hAnsi="Calibri" w:cs="Calibri"/>
          <w:color w:val="538135"/>
          <w:sz w:val="22"/>
          <w:szCs w:val="22"/>
        </w:rPr>
        <w:t> </w:t>
      </w:r>
      <w:r>
        <w:rPr>
          <w:rStyle w:val="eop"/>
          <w:rFonts w:ascii="Calibri" w:hAnsi="Calibri" w:cs="Calibri"/>
          <w:sz w:val="22"/>
          <w:szCs w:val="22"/>
        </w:rPr>
        <w:t> </w:t>
      </w:r>
    </w:p>
    <w:p w:rsidR="00C73719" w:rsidP="00C73719" w14:paraId="4E37228A" w14:textId="77777777">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rsidR="00C73719" w:rsidP="002A0D06" w14:paraId="3434EF9C" w14:textId="6BBB00F3">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People gain knowledge and familiarity with places in a variety of ways. How would you best describe your primary experience(s) with the area you selected? You may select more than one if relevant for us to better understand your feedback. </w:t>
      </w:r>
      <w:r>
        <w:rPr>
          <w:rStyle w:val="normaltextrun"/>
          <w:rFonts w:ascii="Calibri" w:hAnsi="Calibri" w:cs="Calibri"/>
          <w:i/>
          <w:iCs/>
          <w:color w:val="538135"/>
          <w:sz w:val="22"/>
          <w:szCs w:val="22"/>
        </w:rPr>
        <w:t>(Drop-down list, multiple responses possible)</w:t>
      </w:r>
      <w:r>
        <w:rPr>
          <w:rStyle w:val="eop"/>
          <w:rFonts w:ascii="Calibri" w:hAnsi="Calibri" w:cs="Calibri"/>
          <w:color w:val="538135"/>
          <w:sz w:val="22"/>
          <w:szCs w:val="22"/>
        </w:rPr>
        <w:t> </w:t>
      </w:r>
    </w:p>
    <w:p w:rsidR="00C73719" w:rsidP="00C73719" w14:paraId="6DD90797"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rsidR="00C73719" w:rsidP="00C73719" w14:paraId="3A05167B" w14:textId="77777777">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I currently live in the area selected or have lived here in the past five </w:t>
      </w:r>
      <w:r>
        <w:rPr>
          <w:rStyle w:val="normaltextrun"/>
          <w:rFonts w:ascii="Calibri" w:hAnsi="Calibri" w:cs="Calibri"/>
          <w:sz w:val="22"/>
          <w:szCs w:val="22"/>
        </w:rPr>
        <w:t>years</w:t>
      </w:r>
      <w:r>
        <w:rPr>
          <w:rStyle w:val="eop"/>
          <w:rFonts w:ascii="Calibri" w:hAnsi="Calibri" w:cs="Calibri"/>
          <w:sz w:val="22"/>
          <w:szCs w:val="22"/>
        </w:rPr>
        <w:t> </w:t>
      </w:r>
    </w:p>
    <w:p w:rsidR="00C73719" w:rsidP="00C73719" w14:paraId="703C3270" w14:textId="77777777">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I currently work in the area selected or have worked here in the past five </w:t>
      </w:r>
      <w:r>
        <w:rPr>
          <w:rStyle w:val="normaltextrun"/>
          <w:rFonts w:ascii="Calibri" w:hAnsi="Calibri" w:cs="Calibri"/>
          <w:sz w:val="22"/>
          <w:szCs w:val="22"/>
        </w:rPr>
        <w:t>years</w:t>
      </w:r>
      <w:r>
        <w:rPr>
          <w:rStyle w:val="eop"/>
          <w:rFonts w:ascii="Calibri" w:hAnsi="Calibri" w:cs="Calibri"/>
          <w:sz w:val="22"/>
          <w:szCs w:val="22"/>
        </w:rPr>
        <w:t> </w:t>
      </w:r>
    </w:p>
    <w:p w:rsidR="00C73719" w:rsidP="00C73719" w14:paraId="5067F703" w14:textId="77777777">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I currently recreate in the area selected or have recreated here in the past five </w:t>
      </w:r>
      <w:r>
        <w:rPr>
          <w:rStyle w:val="normaltextrun"/>
          <w:rFonts w:ascii="Calibri" w:hAnsi="Calibri" w:cs="Calibri"/>
          <w:sz w:val="22"/>
          <w:szCs w:val="22"/>
        </w:rPr>
        <w:t>years</w:t>
      </w:r>
      <w:r>
        <w:rPr>
          <w:rStyle w:val="eop"/>
          <w:rFonts w:ascii="Calibri" w:hAnsi="Calibri" w:cs="Calibri"/>
          <w:sz w:val="22"/>
          <w:szCs w:val="22"/>
        </w:rPr>
        <w:t> </w:t>
      </w:r>
    </w:p>
    <w:p w:rsidR="00C73719" w:rsidP="00C73719" w14:paraId="3F7BFF8A" w14:textId="77777777">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I have spatial data, information, or planning documents about the area </w:t>
      </w:r>
      <w:r>
        <w:rPr>
          <w:rStyle w:val="normaltextrun"/>
          <w:rFonts w:ascii="Calibri" w:hAnsi="Calibri" w:cs="Calibri"/>
          <w:sz w:val="22"/>
          <w:szCs w:val="22"/>
        </w:rPr>
        <w:t>selected</w:t>
      </w:r>
      <w:r>
        <w:rPr>
          <w:rStyle w:val="eop"/>
          <w:rFonts w:ascii="Calibri" w:hAnsi="Calibri" w:cs="Calibri"/>
          <w:sz w:val="22"/>
          <w:szCs w:val="22"/>
        </w:rPr>
        <w:t> </w:t>
      </w:r>
    </w:p>
    <w:p w:rsidR="00C73719" w:rsidP="00C73719" w14:paraId="1307159F" w14:textId="77777777">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I am familiar with the area selected for other </w:t>
      </w:r>
      <w:r>
        <w:rPr>
          <w:rStyle w:val="normaltextrun"/>
          <w:rFonts w:ascii="Calibri" w:hAnsi="Calibri" w:cs="Calibri"/>
          <w:sz w:val="22"/>
          <w:szCs w:val="22"/>
        </w:rPr>
        <w:t>reasons</w:t>
      </w:r>
      <w:r>
        <w:rPr>
          <w:rStyle w:val="eop"/>
          <w:rFonts w:ascii="Calibri" w:hAnsi="Calibri" w:cs="Calibri"/>
          <w:sz w:val="22"/>
          <w:szCs w:val="22"/>
        </w:rPr>
        <w:t> </w:t>
      </w:r>
    </w:p>
    <w:p w:rsidR="00C73719" w:rsidP="00C73719" w14:paraId="11D528FD"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C73719" w:rsidP="002A0D06" w14:paraId="39923C8A" w14:textId="5B73CFF9">
      <w:pPr>
        <w:pStyle w:val="paragraph"/>
        <w:spacing w:before="0" w:beforeAutospacing="0" w:after="0" w:afterAutospacing="0"/>
        <w:ind w:firstLine="360"/>
        <w:textAlignment w:val="baseline"/>
        <w:rPr>
          <w:rFonts w:ascii="Calibri" w:hAnsi="Calibri" w:cs="Calibri"/>
          <w:sz w:val="22"/>
          <w:szCs w:val="22"/>
        </w:rPr>
      </w:pPr>
      <w:r>
        <w:rPr>
          <w:rStyle w:val="normaltextrun"/>
          <w:rFonts w:ascii="Calibri" w:hAnsi="Calibri" w:cs="Calibri"/>
          <w:sz w:val="22"/>
          <w:szCs w:val="22"/>
        </w:rPr>
        <w:t xml:space="preserve">2.2 </w:t>
      </w:r>
      <w:r>
        <w:rPr>
          <w:rStyle w:val="normaltextrun"/>
          <w:rFonts w:ascii="Calibri" w:hAnsi="Calibri" w:cs="Calibri"/>
          <w:sz w:val="22"/>
          <w:szCs w:val="22"/>
        </w:rPr>
        <w:t>Please explain as needed: </w:t>
      </w:r>
      <w:r>
        <w:rPr>
          <w:rStyle w:val="eop"/>
          <w:rFonts w:ascii="Calibri" w:hAnsi="Calibri" w:cs="Calibri"/>
          <w:sz w:val="22"/>
          <w:szCs w:val="22"/>
        </w:rPr>
        <w:t> </w:t>
      </w:r>
    </w:p>
    <w:p w:rsidR="00C73719" w:rsidP="00C73719" w14:paraId="3A2950AD"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rsidR="00C73719" w:rsidP="00C73719" w14:paraId="5E08CED1" w14:textId="51B2BF8E">
      <w:pPr>
        <w:pStyle w:val="paragraph"/>
        <w:spacing w:before="0" w:beforeAutospacing="0" w:after="0" w:afterAutospacing="0"/>
        <w:ind w:left="360"/>
        <w:textAlignment w:val="baseline"/>
        <w:rPr>
          <w:rFonts w:ascii="Segoe UI" w:hAnsi="Segoe UI" w:cs="Segoe UI"/>
          <w:sz w:val="18"/>
          <w:szCs w:val="18"/>
        </w:rPr>
      </w:pPr>
      <w:r>
        <w:rPr>
          <w:rFonts w:ascii="Courier New" w:hAnsi="Courier New" w:cs="Courier New"/>
          <w:i/>
          <w:noProof/>
        </w:rPr>
        <w:drawing>
          <wp:inline distT="0" distB="0" distL="0" distR="0">
            <wp:extent cx="4067175" cy="809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067175" cy="809625"/>
                    </a:xfrm>
                    <a:prstGeom prst="rect">
                      <a:avLst/>
                    </a:prstGeom>
                    <a:noFill/>
                    <a:ln>
                      <a:noFill/>
                    </a:ln>
                  </pic:spPr>
                </pic:pic>
              </a:graphicData>
            </a:graphic>
          </wp:inline>
        </w:drawing>
      </w:r>
      <w:r>
        <w:rPr>
          <w:rStyle w:val="eop"/>
          <w:rFonts w:ascii="Calibri" w:hAnsi="Calibri" w:cs="Calibri"/>
          <w:sz w:val="22"/>
          <w:szCs w:val="22"/>
        </w:rPr>
        <w:t> </w:t>
      </w:r>
    </w:p>
    <w:p w:rsidR="00C73719" w:rsidP="00C73719" w14:paraId="12F31D31" w14:textId="77777777">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rsidR="00C73719" w:rsidP="00FE5A78" w14:paraId="13B39E8B" w14:textId="583CD360">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Do you have any additional comments about the area you selected?</w:t>
      </w:r>
      <w:r>
        <w:rPr>
          <w:rStyle w:val="normaltextrun"/>
          <w:rFonts w:ascii="Calibri" w:hAnsi="Calibri" w:cs="Calibri"/>
          <w:color w:val="538135"/>
          <w:sz w:val="22"/>
          <w:szCs w:val="22"/>
        </w:rPr>
        <w:t> </w:t>
      </w:r>
      <w:r>
        <w:rPr>
          <w:rStyle w:val="eop"/>
          <w:rFonts w:ascii="Calibri" w:hAnsi="Calibri" w:cs="Calibri"/>
          <w:color w:val="538135"/>
          <w:sz w:val="22"/>
          <w:szCs w:val="22"/>
        </w:rPr>
        <w:t> </w:t>
      </w:r>
    </w:p>
    <w:p w:rsidR="00C73719" w:rsidP="00C73719" w14:paraId="6CD607BF"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rsidR="00C73719" w:rsidP="00C73719" w14:paraId="69F40EA3" w14:textId="26939DDF">
      <w:pPr>
        <w:pStyle w:val="paragraph"/>
        <w:spacing w:before="0" w:beforeAutospacing="0" w:after="0" w:afterAutospacing="0"/>
        <w:ind w:left="360"/>
        <w:textAlignment w:val="baseline"/>
        <w:rPr>
          <w:rFonts w:ascii="Segoe UI" w:hAnsi="Segoe UI" w:cs="Segoe UI"/>
          <w:sz w:val="18"/>
          <w:szCs w:val="18"/>
        </w:rPr>
      </w:pPr>
      <w:r>
        <w:rPr>
          <w:rFonts w:ascii="Courier New" w:hAnsi="Courier New" w:cs="Courier New"/>
          <w:i/>
          <w:noProof/>
        </w:rPr>
        <w:drawing>
          <wp:inline distT="0" distB="0" distL="0" distR="0">
            <wp:extent cx="4067175" cy="809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067175" cy="809625"/>
                    </a:xfrm>
                    <a:prstGeom prst="rect">
                      <a:avLst/>
                    </a:prstGeom>
                    <a:noFill/>
                    <a:ln>
                      <a:noFill/>
                    </a:ln>
                  </pic:spPr>
                </pic:pic>
              </a:graphicData>
            </a:graphic>
          </wp:inline>
        </w:drawing>
      </w:r>
      <w:r>
        <w:rPr>
          <w:rStyle w:val="eop"/>
          <w:rFonts w:ascii="Calibri" w:hAnsi="Calibri" w:cs="Calibri"/>
          <w:sz w:val="22"/>
          <w:szCs w:val="22"/>
        </w:rPr>
        <w:t> </w:t>
      </w:r>
    </w:p>
    <w:p w:rsidR="00C73719" w:rsidP="00C73719" w14:paraId="52E284EA"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C73719" w:rsidP="00FE5A78" w14:paraId="5711EEF5" w14:textId="24C824D2">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How interested are you in using the Midwest Conservation Blueprint to help coordinate voluntary conservation actions and investments across the Midwest?  </w:t>
      </w:r>
      <w:r>
        <w:rPr>
          <w:rStyle w:val="normaltextrun"/>
          <w:rFonts w:ascii="Calibri" w:hAnsi="Calibri" w:cs="Calibri"/>
          <w:i/>
          <w:iCs/>
          <w:color w:val="538135"/>
          <w:sz w:val="22"/>
          <w:szCs w:val="22"/>
        </w:rPr>
        <w:t>(Drop-down list, select one)</w:t>
      </w:r>
      <w:r>
        <w:rPr>
          <w:rStyle w:val="eop"/>
          <w:rFonts w:ascii="Calibri" w:hAnsi="Calibri" w:cs="Calibri"/>
          <w:color w:val="538135"/>
          <w:sz w:val="22"/>
          <w:szCs w:val="22"/>
        </w:rPr>
        <w:t> </w:t>
      </w:r>
    </w:p>
    <w:p w:rsidR="00C73719" w:rsidP="00C73719" w14:paraId="660900B2"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538135"/>
          <w:sz w:val="22"/>
          <w:szCs w:val="22"/>
        </w:rPr>
        <w:t> </w:t>
      </w:r>
    </w:p>
    <w:p w:rsidR="00C73719" w:rsidP="00C73719" w14:paraId="026CA8C0" w14:textId="77777777">
      <w:pPr>
        <w:pStyle w:val="paragraph"/>
        <w:numPr>
          <w:ilvl w:val="0"/>
          <w:numId w:val="2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Not interested at all</w:t>
      </w:r>
      <w:r>
        <w:rPr>
          <w:rStyle w:val="eop"/>
          <w:rFonts w:ascii="Calibri" w:hAnsi="Calibri" w:cs="Calibri"/>
          <w:sz w:val="22"/>
          <w:szCs w:val="22"/>
        </w:rPr>
        <w:t> </w:t>
      </w:r>
    </w:p>
    <w:p w:rsidR="00C73719" w:rsidP="00C73719" w14:paraId="1D927970" w14:textId="77777777">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Slightly </w:t>
      </w:r>
      <w:r>
        <w:rPr>
          <w:rStyle w:val="normaltextrun"/>
          <w:rFonts w:ascii="Calibri" w:hAnsi="Calibri" w:cs="Calibri"/>
          <w:sz w:val="22"/>
          <w:szCs w:val="22"/>
        </w:rPr>
        <w:t>interested</w:t>
      </w:r>
      <w:r>
        <w:rPr>
          <w:rStyle w:val="normaltextrun"/>
          <w:rFonts w:ascii="Calibri" w:hAnsi="Calibri" w:cs="Calibri"/>
          <w:sz w:val="22"/>
          <w:szCs w:val="22"/>
        </w:rPr>
        <w:t> </w:t>
      </w:r>
      <w:r>
        <w:rPr>
          <w:rStyle w:val="eop"/>
          <w:rFonts w:ascii="Calibri" w:hAnsi="Calibri" w:cs="Calibri"/>
          <w:sz w:val="22"/>
          <w:szCs w:val="22"/>
        </w:rPr>
        <w:t> </w:t>
      </w:r>
    </w:p>
    <w:p w:rsidR="00C73719" w:rsidP="00C73719" w14:paraId="17496D32" w14:textId="77777777">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Moderately </w:t>
      </w:r>
      <w:r>
        <w:rPr>
          <w:rStyle w:val="normaltextrun"/>
          <w:rFonts w:ascii="Calibri" w:hAnsi="Calibri" w:cs="Calibri"/>
          <w:sz w:val="22"/>
          <w:szCs w:val="22"/>
        </w:rPr>
        <w:t>interested</w:t>
      </w:r>
      <w:r>
        <w:rPr>
          <w:rStyle w:val="eop"/>
          <w:rFonts w:ascii="Calibri" w:hAnsi="Calibri" w:cs="Calibri"/>
          <w:sz w:val="22"/>
          <w:szCs w:val="22"/>
        </w:rPr>
        <w:t> </w:t>
      </w:r>
    </w:p>
    <w:p w:rsidR="00C73719" w:rsidP="00C73719" w14:paraId="76EEE7C9" w14:textId="77777777">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Very </w:t>
      </w:r>
      <w:r>
        <w:rPr>
          <w:rStyle w:val="normaltextrun"/>
          <w:rFonts w:ascii="Calibri" w:hAnsi="Calibri" w:cs="Calibri"/>
          <w:sz w:val="22"/>
          <w:szCs w:val="22"/>
        </w:rPr>
        <w:t>interested</w:t>
      </w:r>
      <w:r>
        <w:rPr>
          <w:rStyle w:val="eop"/>
          <w:rFonts w:ascii="Calibri" w:hAnsi="Calibri" w:cs="Calibri"/>
          <w:sz w:val="22"/>
          <w:szCs w:val="22"/>
        </w:rPr>
        <w:t> </w:t>
      </w:r>
    </w:p>
    <w:p w:rsidR="00C73719" w:rsidP="00C73719" w14:paraId="463EF4F1" w14:textId="77777777">
      <w:pPr>
        <w:pStyle w:val="paragraph"/>
        <w:numPr>
          <w:ilvl w:val="0"/>
          <w:numId w:val="2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Extremely </w:t>
      </w:r>
      <w:r>
        <w:rPr>
          <w:rStyle w:val="normaltextrun"/>
          <w:rFonts w:ascii="Calibri" w:hAnsi="Calibri" w:cs="Calibri"/>
          <w:sz w:val="22"/>
          <w:szCs w:val="22"/>
        </w:rPr>
        <w:t>interested</w:t>
      </w:r>
      <w:r>
        <w:rPr>
          <w:rStyle w:val="eop"/>
          <w:rFonts w:ascii="Calibri" w:hAnsi="Calibri" w:cs="Calibri"/>
          <w:sz w:val="22"/>
          <w:szCs w:val="22"/>
        </w:rPr>
        <w:t> </w:t>
      </w:r>
    </w:p>
    <w:p w:rsidR="00C73719" w:rsidP="00C73719" w14:paraId="7847A32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C73719" w:rsidP="00C73719" w14:paraId="6F4C0F8C" w14:textId="5CF7C08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4.1 Please explain why you are interested in the Midwest Conservation Blueprint:</w:t>
      </w:r>
      <w:r>
        <w:rPr>
          <w:rFonts w:ascii="Courier New" w:hAnsi="Courier New" w:cs="Courier New"/>
          <w:i/>
          <w:noProof/>
        </w:rPr>
        <w:drawing>
          <wp:inline distT="0" distB="0" distL="0" distR="0">
            <wp:extent cx="4067175" cy="809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067175" cy="809625"/>
                    </a:xfrm>
                    <a:prstGeom prst="rect">
                      <a:avLst/>
                    </a:prstGeom>
                    <a:noFill/>
                    <a:ln>
                      <a:noFill/>
                    </a:ln>
                  </pic:spPr>
                </pic:pic>
              </a:graphicData>
            </a:graphic>
          </wp:inline>
        </w:drawing>
      </w:r>
      <w:r>
        <w:rPr>
          <w:rStyle w:val="eop"/>
          <w:rFonts w:ascii="Calibri" w:hAnsi="Calibri" w:cs="Calibri"/>
          <w:sz w:val="22"/>
          <w:szCs w:val="22"/>
        </w:rPr>
        <w:t> </w:t>
      </w:r>
    </w:p>
    <w:p w:rsidR="00C73719" w:rsidP="00C73719" w14:paraId="53FD672B"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rsidR="00C73719" w:rsidP="00FE5A78" w14:paraId="3B6BB975" w14:textId="1658AF0C">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How would you rate your experience interacting with the Midwest Conservation Blueprint viewer? </w:t>
      </w:r>
      <w:r>
        <w:rPr>
          <w:rStyle w:val="eop"/>
          <w:rFonts w:ascii="Calibri" w:hAnsi="Calibri" w:cs="Calibri"/>
          <w:sz w:val="22"/>
          <w:szCs w:val="22"/>
        </w:rPr>
        <w:t> </w:t>
      </w:r>
    </w:p>
    <w:p w:rsidR="00C73719" w:rsidP="00C73719" w14:paraId="2EB6995E"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rsidR="00C73719" w:rsidP="00C73719" w14:paraId="2E267926" w14:textId="77777777">
      <w:pPr>
        <w:pStyle w:val="paragraph"/>
        <w:numPr>
          <w:ilvl w:val="0"/>
          <w:numId w:val="3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Very easy</w:t>
      </w:r>
      <w:r>
        <w:rPr>
          <w:rStyle w:val="eop"/>
          <w:rFonts w:ascii="Calibri" w:hAnsi="Calibri" w:cs="Calibri"/>
          <w:sz w:val="22"/>
          <w:szCs w:val="22"/>
        </w:rPr>
        <w:t> </w:t>
      </w:r>
    </w:p>
    <w:p w:rsidR="00C73719" w:rsidP="00C73719" w14:paraId="15028405" w14:textId="77777777">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Easy</w:t>
      </w:r>
      <w:r>
        <w:rPr>
          <w:rStyle w:val="eop"/>
          <w:rFonts w:ascii="Calibri" w:hAnsi="Calibri" w:cs="Calibri"/>
          <w:sz w:val="22"/>
          <w:szCs w:val="22"/>
        </w:rPr>
        <w:t> </w:t>
      </w:r>
    </w:p>
    <w:p w:rsidR="00C73719" w:rsidP="00C73719" w14:paraId="1C8F65CC" w14:textId="77777777">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Neither easy nor difficult</w:t>
      </w:r>
      <w:r>
        <w:rPr>
          <w:rStyle w:val="eop"/>
          <w:rFonts w:ascii="Calibri" w:hAnsi="Calibri" w:cs="Calibri"/>
          <w:sz w:val="22"/>
          <w:szCs w:val="22"/>
        </w:rPr>
        <w:t> </w:t>
      </w:r>
    </w:p>
    <w:p w:rsidR="00C73719" w:rsidP="00C73719" w14:paraId="4440FC81" w14:textId="77777777">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Difficult</w:t>
      </w:r>
      <w:r>
        <w:rPr>
          <w:rStyle w:val="eop"/>
          <w:rFonts w:ascii="Calibri" w:hAnsi="Calibri" w:cs="Calibri"/>
          <w:sz w:val="22"/>
          <w:szCs w:val="22"/>
        </w:rPr>
        <w:t> </w:t>
      </w:r>
    </w:p>
    <w:p w:rsidR="00C73719" w:rsidP="00C73719" w14:paraId="0C23BFF3" w14:textId="77777777">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Very difficult</w:t>
      </w:r>
      <w:r>
        <w:rPr>
          <w:rStyle w:val="eop"/>
          <w:rFonts w:ascii="Calibri" w:hAnsi="Calibri" w:cs="Calibri"/>
          <w:sz w:val="22"/>
          <w:szCs w:val="22"/>
        </w:rPr>
        <w:t> </w:t>
      </w:r>
    </w:p>
    <w:p w:rsidR="00C73719" w:rsidP="00C73719" w14:paraId="52879402"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rsidR="00C73719" w:rsidP="00FE5A78" w14:paraId="3645FC8D" w14:textId="72605B57">
      <w:pPr>
        <w:pStyle w:val="paragraph"/>
        <w:numPr>
          <w:ilvl w:val="1"/>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Do you have any suggestions for the Midwest Conservation Blueprint viewer? Please explain as needed</w:t>
      </w:r>
      <w:r w:rsidR="00FE5A78">
        <w:rPr>
          <w:rStyle w:val="normaltextrun"/>
          <w:rFonts w:ascii="Calibri" w:hAnsi="Calibri" w:cs="Calibri"/>
          <w:sz w:val="22"/>
          <w:szCs w:val="22"/>
        </w:rPr>
        <w:t>:</w:t>
      </w:r>
      <w:r>
        <w:rPr>
          <w:rStyle w:val="eop"/>
          <w:rFonts w:ascii="Calibri" w:hAnsi="Calibri" w:cs="Calibri"/>
          <w:sz w:val="22"/>
          <w:szCs w:val="22"/>
        </w:rPr>
        <w:t> </w:t>
      </w:r>
    </w:p>
    <w:p w:rsidR="00C73719" w:rsidP="00C73719" w14:paraId="35F66F4F" w14:textId="46D90E34">
      <w:pPr>
        <w:pStyle w:val="paragraph"/>
        <w:spacing w:before="0" w:beforeAutospacing="0" w:after="0" w:afterAutospacing="0"/>
        <w:ind w:left="360"/>
        <w:textAlignment w:val="baseline"/>
        <w:rPr>
          <w:rFonts w:ascii="Segoe UI" w:hAnsi="Segoe UI" w:cs="Segoe UI"/>
          <w:sz w:val="18"/>
          <w:szCs w:val="18"/>
        </w:rPr>
      </w:pPr>
      <w:r>
        <w:rPr>
          <w:rFonts w:ascii="Courier New" w:hAnsi="Courier New" w:cs="Courier New"/>
          <w:i/>
          <w:noProof/>
        </w:rPr>
        <w:drawing>
          <wp:inline distT="0" distB="0" distL="0" distR="0">
            <wp:extent cx="4067175" cy="809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067175" cy="809625"/>
                    </a:xfrm>
                    <a:prstGeom prst="rect">
                      <a:avLst/>
                    </a:prstGeom>
                    <a:noFill/>
                    <a:ln>
                      <a:noFill/>
                    </a:ln>
                  </pic:spPr>
                </pic:pic>
              </a:graphicData>
            </a:graphic>
          </wp:inline>
        </w:drawing>
      </w:r>
      <w:r>
        <w:rPr>
          <w:rStyle w:val="eop"/>
          <w:rFonts w:ascii="Calibri" w:hAnsi="Calibri" w:cs="Calibri"/>
          <w:color w:val="538135"/>
          <w:sz w:val="22"/>
          <w:szCs w:val="22"/>
        </w:rPr>
        <w:t> </w:t>
      </w:r>
    </w:p>
    <w:p w:rsidR="00C73719" w:rsidP="00C73719" w14:paraId="4A190B7B"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538135"/>
          <w:sz w:val="22"/>
          <w:szCs w:val="22"/>
        </w:rPr>
        <w:t> </w:t>
      </w:r>
    </w:p>
    <w:p w:rsidR="00C73719" w:rsidP="00342FCF" w14:paraId="3DDA4919" w14:textId="00829A45">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Your willingness to provide some limited background information will help us better understand and serve our audience. Please let us know your:</w:t>
      </w:r>
      <w:r>
        <w:rPr>
          <w:rStyle w:val="eop"/>
          <w:rFonts w:ascii="Calibri" w:hAnsi="Calibri" w:cs="Calibri"/>
          <w:sz w:val="22"/>
          <w:szCs w:val="22"/>
        </w:rPr>
        <w:t> </w:t>
      </w:r>
    </w:p>
    <w:p w:rsidR="00C73719" w:rsidP="00C73719" w14:paraId="7A330EA2"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rsidR="00C73719" w:rsidP="00342FCF" w14:paraId="13C552CB" w14:textId="2F3D9C43">
      <w:pPr>
        <w:pStyle w:val="paragraph"/>
        <w:numPr>
          <w:ilvl w:val="1"/>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Primary affiliation: </w:t>
      </w:r>
      <w:r>
        <w:rPr>
          <w:rStyle w:val="normaltextrun"/>
          <w:rFonts w:ascii="Calibri" w:hAnsi="Calibri" w:cs="Calibri"/>
          <w:i/>
          <w:iCs/>
          <w:color w:val="538135"/>
          <w:sz w:val="22"/>
          <w:szCs w:val="22"/>
        </w:rPr>
        <w:t>(Drop-down list, select one)</w:t>
      </w:r>
      <w:r>
        <w:rPr>
          <w:rStyle w:val="eop"/>
          <w:rFonts w:ascii="Calibri" w:hAnsi="Calibri" w:cs="Calibri"/>
          <w:color w:val="538135"/>
          <w:sz w:val="22"/>
          <w:szCs w:val="22"/>
        </w:rPr>
        <w:t> </w:t>
      </w:r>
    </w:p>
    <w:p w:rsidR="00C73719" w:rsidP="00C73719" w14:paraId="1405E5A1"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C73719" w:rsidP="00C73719" w14:paraId="41470796" w14:textId="77777777">
      <w:pPr>
        <w:pStyle w:val="paragraph"/>
        <w:numPr>
          <w:ilvl w:val="0"/>
          <w:numId w:val="3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Academia (staff, faculty members, researchers, students, etc., from different levels of educational systems)</w:t>
      </w:r>
      <w:r>
        <w:rPr>
          <w:rStyle w:val="eop"/>
          <w:rFonts w:ascii="Calibri" w:hAnsi="Calibri" w:cs="Calibri"/>
          <w:sz w:val="22"/>
          <w:szCs w:val="22"/>
        </w:rPr>
        <w:t> </w:t>
      </w:r>
    </w:p>
    <w:p w:rsidR="00C73719" w:rsidP="00C73719" w14:paraId="5CFAE4E0" w14:textId="77777777">
      <w:pPr>
        <w:pStyle w:val="paragraph"/>
        <w:numPr>
          <w:ilvl w:val="0"/>
          <w:numId w:val="3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Government – Federal</w:t>
      </w:r>
      <w:r>
        <w:rPr>
          <w:rStyle w:val="eop"/>
          <w:rFonts w:ascii="Calibri" w:hAnsi="Calibri" w:cs="Calibri"/>
          <w:sz w:val="22"/>
          <w:szCs w:val="22"/>
        </w:rPr>
        <w:t> </w:t>
      </w:r>
    </w:p>
    <w:p w:rsidR="00C73719" w:rsidP="00C73719" w14:paraId="202B47FC" w14:textId="77777777">
      <w:pPr>
        <w:pStyle w:val="paragraph"/>
        <w:numPr>
          <w:ilvl w:val="0"/>
          <w:numId w:val="3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Government – Indigenous/Tribal </w:t>
      </w:r>
      <w:r>
        <w:rPr>
          <w:rStyle w:val="eop"/>
          <w:rFonts w:ascii="Calibri" w:hAnsi="Calibri" w:cs="Calibri"/>
          <w:sz w:val="22"/>
          <w:szCs w:val="22"/>
        </w:rPr>
        <w:t> </w:t>
      </w:r>
    </w:p>
    <w:p w:rsidR="00C73719" w:rsidP="00C73719" w14:paraId="37754386" w14:textId="77777777">
      <w:pPr>
        <w:pStyle w:val="paragraph"/>
        <w:numPr>
          <w:ilvl w:val="0"/>
          <w:numId w:val="3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Government – Local/Municipal</w:t>
      </w:r>
      <w:r>
        <w:rPr>
          <w:rStyle w:val="eop"/>
          <w:rFonts w:ascii="Calibri" w:hAnsi="Calibri" w:cs="Calibri"/>
          <w:sz w:val="22"/>
          <w:szCs w:val="22"/>
        </w:rPr>
        <w:t> </w:t>
      </w:r>
    </w:p>
    <w:p w:rsidR="00C73719" w:rsidP="00C73719" w14:paraId="28AC2F44" w14:textId="77777777">
      <w:pPr>
        <w:pStyle w:val="paragraph"/>
        <w:numPr>
          <w:ilvl w:val="0"/>
          <w:numId w:val="3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Government – Provincial</w:t>
      </w:r>
      <w:r>
        <w:rPr>
          <w:rStyle w:val="eop"/>
          <w:rFonts w:ascii="Calibri" w:hAnsi="Calibri" w:cs="Calibri"/>
          <w:sz w:val="22"/>
          <w:szCs w:val="22"/>
        </w:rPr>
        <w:t> </w:t>
      </w:r>
    </w:p>
    <w:p w:rsidR="00C73719" w:rsidP="00C73719" w14:paraId="709E1765" w14:textId="77777777">
      <w:pPr>
        <w:pStyle w:val="paragraph"/>
        <w:numPr>
          <w:ilvl w:val="0"/>
          <w:numId w:val="3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Government – State</w:t>
      </w:r>
      <w:r>
        <w:rPr>
          <w:rStyle w:val="eop"/>
          <w:rFonts w:ascii="Calibri" w:hAnsi="Calibri" w:cs="Calibri"/>
          <w:sz w:val="22"/>
          <w:szCs w:val="22"/>
        </w:rPr>
        <w:t> </w:t>
      </w:r>
    </w:p>
    <w:p w:rsidR="00C73719" w:rsidP="00C73719" w14:paraId="7BF479C5" w14:textId="77777777">
      <w:pPr>
        <w:pStyle w:val="paragraph"/>
        <w:numPr>
          <w:ilvl w:val="0"/>
          <w:numId w:val="3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Individual (private citizens without official affiliation to other categories)</w:t>
      </w:r>
      <w:r>
        <w:rPr>
          <w:rStyle w:val="eop"/>
          <w:rFonts w:ascii="Calibri" w:hAnsi="Calibri" w:cs="Calibri"/>
          <w:sz w:val="22"/>
          <w:szCs w:val="22"/>
        </w:rPr>
        <w:t> </w:t>
      </w:r>
    </w:p>
    <w:p w:rsidR="00C73719" w:rsidP="00C73719" w14:paraId="6CF072F9" w14:textId="77777777">
      <w:pPr>
        <w:pStyle w:val="paragraph"/>
        <w:numPr>
          <w:ilvl w:val="0"/>
          <w:numId w:val="3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NGO (Non-governmental, non-profit, civil association, etc.)</w:t>
      </w:r>
      <w:r>
        <w:rPr>
          <w:rStyle w:val="eop"/>
          <w:rFonts w:ascii="Calibri" w:hAnsi="Calibri" w:cs="Calibri"/>
          <w:sz w:val="22"/>
          <w:szCs w:val="22"/>
        </w:rPr>
        <w:t> </w:t>
      </w:r>
    </w:p>
    <w:p w:rsidR="00C73719" w:rsidP="00C73719" w14:paraId="5F77B6C3" w14:textId="77777777">
      <w:pPr>
        <w:pStyle w:val="paragraph"/>
        <w:numPr>
          <w:ilvl w:val="0"/>
          <w:numId w:val="3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Private sector</w:t>
      </w:r>
      <w:r>
        <w:rPr>
          <w:rStyle w:val="eop"/>
          <w:rFonts w:ascii="Calibri" w:hAnsi="Calibri" w:cs="Calibri"/>
          <w:sz w:val="22"/>
          <w:szCs w:val="22"/>
        </w:rPr>
        <w:t> </w:t>
      </w:r>
    </w:p>
    <w:p w:rsidR="00C73719" w:rsidP="00C73719" w14:paraId="0EAB3DDF" w14:textId="77777777">
      <w:pPr>
        <w:pStyle w:val="paragraph"/>
        <w:numPr>
          <w:ilvl w:val="0"/>
          <w:numId w:val="3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Other</w:t>
      </w:r>
      <w:r>
        <w:rPr>
          <w:rStyle w:val="pagebreaktextspan"/>
          <w:rFonts w:ascii="Segoe UI" w:hAnsi="Segoe UI" w:cs="Segoe UI"/>
          <w:color w:val="666666"/>
          <w:sz w:val="18"/>
          <w:szCs w:val="18"/>
          <w:shd w:val="clear" w:color="auto" w:fill="FFFFFF"/>
        </w:rPr>
        <w:t> </w:t>
      </w:r>
      <w:r>
        <w:rPr>
          <w:rStyle w:val="eop"/>
          <w:rFonts w:ascii="Calibri" w:hAnsi="Calibri" w:cs="Calibri"/>
          <w:sz w:val="22"/>
          <w:szCs w:val="22"/>
        </w:rPr>
        <w:t> </w:t>
      </w:r>
    </w:p>
    <w:p w:rsidR="00C73719" w:rsidP="00C73719" w14:paraId="5A713E1F"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C73719" w:rsidP="00342FCF" w14:paraId="4569083F" w14:textId="01B9FF21">
      <w:pPr>
        <w:pStyle w:val="paragraph"/>
        <w:numPr>
          <w:ilvl w:val="1"/>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Organization name: </w:t>
      </w:r>
      <w:r>
        <w:rPr>
          <w:rStyle w:val="normaltextrun"/>
          <w:rFonts w:ascii="Calibri" w:hAnsi="Calibri" w:cs="Calibri"/>
          <w:i/>
          <w:iCs/>
          <w:color w:val="538135"/>
          <w:sz w:val="22"/>
          <w:szCs w:val="22"/>
        </w:rPr>
        <w:t>(Provide comment box for response)</w:t>
      </w:r>
      <w:r>
        <w:rPr>
          <w:rStyle w:val="eop"/>
          <w:rFonts w:ascii="Calibri" w:hAnsi="Calibri" w:cs="Calibri"/>
          <w:color w:val="538135"/>
          <w:sz w:val="22"/>
          <w:szCs w:val="22"/>
        </w:rPr>
        <w:t> </w:t>
      </w:r>
    </w:p>
    <w:p w:rsidR="00C73719" w:rsidP="00C73719" w14:paraId="696E42AF"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C73719" w:rsidP="00C73719" w14:paraId="46011FB2" w14:textId="052178A7">
      <w:pPr>
        <w:pStyle w:val="paragraph"/>
        <w:spacing w:before="0" w:beforeAutospacing="0" w:after="0" w:afterAutospacing="0"/>
        <w:ind w:left="720"/>
        <w:textAlignment w:val="baseline"/>
        <w:rPr>
          <w:rFonts w:ascii="Segoe UI" w:hAnsi="Segoe UI" w:cs="Segoe UI"/>
          <w:sz w:val="18"/>
          <w:szCs w:val="18"/>
        </w:rPr>
      </w:pPr>
      <w:r>
        <w:rPr>
          <w:rFonts w:ascii="Courier New" w:hAnsi="Courier New" w:cs="Courier New"/>
          <w:i/>
          <w:noProof/>
        </w:rPr>
        <w:drawing>
          <wp:inline distT="0" distB="0" distL="0" distR="0">
            <wp:extent cx="3457575" cy="276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457575" cy="276225"/>
                    </a:xfrm>
                    <a:prstGeom prst="rect">
                      <a:avLst/>
                    </a:prstGeom>
                    <a:noFill/>
                    <a:ln>
                      <a:noFill/>
                    </a:ln>
                  </pic:spPr>
                </pic:pic>
              </a:graphicData>
            </a:graphic>
          </wp:inline>
        </w:drawing>
      </w:r>
      <w:r>
        <w:rPr>
          <w:rStyle w:val="eop"/>
          <w:rFonts w:ascii="Calibri" w:hAnsi="Calibri" w:cs="Calibri"/>
          <w:sz w:val="22"/>
          <w:szCs w:val="22"/>
        </w:rPr>
        <w:t> </w:t>
      </w:r>
    </w:p>
    <w:p w:rsidR="00C73719" w:rsidRPr="00C514B9" w:rsidP="00F87A4F" w14:paraId="623898AC" w14:textId="77777777">
      <w:pPr>
        <w:pStyle w:val="ListParagraph"/>
        <w:ind w:left="0"/>
        <w:rPr>
          <w:rFonts w:ascii="Courier New" w:hAnsi="Courier New" w:cs="Courier New"/>
          <w:i/>
        </w:rPr>
      </w:pP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F633EA" w14:paraId="17EA2402" w14:textId="7035E347">
      <w:pPr>
        <w:pStyle w:val="Header"/>
        <w:tabs>
          <w:tab w:val="clear" w:pos="4320"/>
          <w:tab w:val="clear" w:pos="8640"/>
        </w:tabs>
        <w:rPr>
          <w:rFonts w:ascii="Courier New" w:hAnsi="Courier New" w:cs="Courier New"/>
        </w:rPr>
      </w:pPr>
    </w:p>
    <w:p w:rsidR="00533A15" w:rsidP="00F633EA" w14:paraId="5E5D0736" w14:textId="578233AF">
      <w:pPr>
        <w:pStyle w:val="Header"/>
        <w:tabs>
          <w:tab w:val="clear" w:pos="4320"/>
          <w:tab w:val="clear" w:pos="8640"/>
        </w:tabs>
        <w:rPr>
          <w:rFonts w:ascii="Courier New" w:hAnsi="Courier New" w:cs="Courier New"/>
        </w:rPr>
      </w:pPr>
      <w:r>
        <w:rPr>
          <w:rFonts w:ascii="Courier New" w:hAnsi="Courier New" w:cs="Courier New"/>
        </w:rPr>
        <w:t xml:space="preserve">The full survey instrument with </w:t>
      </w:r>
      <w:r w:rsidR="0090290E">
        <w:rPr>
          <w:rFonts w:ascii="Courier New" w:hAnsi="Courier New" w:cs="Courier New"/>
        </w:rPr>
        <w:t>introduction, instructions and survey structure notes is provided as an attachment</w:t>
      </w:r>
      <w:r w:rsidR="00E6634D">
        <w:rPr>
          <w:rFonts w:ascii="Courier New" w:hAnsi="Courier New" w:cs="Courier New"/>
        </w:rPr>
        <w:t xml:space="preserve"> titled: </w:t>
      </w:r>
    </w:p>
    <w:p w:rsidR="00E6634D" w:rsidRPr="00C514B9" w:rsidP="00F633EA" w14:paraId="3905A414" w14:textId="4909E451">
      <w:pPr>
        <w:pStyle w:val="Header"/>
        <w:tabs>
          <w:tab w:val="clear" w:pos="4320"/>
          <w:tab w:val="clear" w:pos="8640"/>
        </w:tabs>
        <w:rPr>
          <w:rFonts w:ascii="Courier New" w:hAnsi="Courier New" w:cs="Courier New"/>
        </w:rPr>
      </w:pPr>
      <w:r>
        <w:rPr>
          <w:rFonts w:ascii="Courier New" w:hAnsi="Courier New" w:cs="Courier New"/>
        </w:rPr>
        <w:t>“</w:t>
      </w:r>
      <w:r w:rsidRPr="00E6634D">
        <w:rPr>
          <w:rFonts w:ascii="Courier New" w:hAnsi="Courier New" w:cs="Courier New"/>
        </w:rPr>
        <w:t>Midwest Conservation Blueprint Feedback Survey_DI-4014 HISP Request_2023-08-3</w:t>
      </w:r>
      <w:r>
        <w:rPr>
          <w:rFonts w:ascii="Courier New" w:hAnsi="Courier New" w:cs="Courier New"/>
        </w:rPr>
        <w:t>”</w:t>
      </w:r>
    </w:p>
    <w:p w:rsidR="00F633EA" w:rsidRPr="00C514B9" w:rsidP="005B10E5" w14:paraId="0C742FA1" w14:textId="77777777">
      <w:pPr>
        <w:pStyle w:val="ListParagraph"/>
        <w:ind w:left="0"/>
        <w:rPr>
          <w:rFonts w:ascii="Courier New" w:hAnsi="Courier New" w:cs="Courier New"/>
          <w:b/>
        </w:rPr>
      </w:pPr>
    </w:p>
    <w:p w:rsidR="00F633EA" w:rsidRPr="00E6634D" w:rsidP="00E6634D" w14:paraId="6053F13A" w14:textId="77777777">
      <w:pPr>
        <w:numPr>
          <w:ilvl w:val="0"/>
          <w:numId w:val="40"/>
        </w:numPr>
        <w:rPr>
          <w:rFonts w:ascii="Courier New" w:hAnsi="Courier New" w:cs="Courier New"/>
          <w:b/>
          <w:bCs/>
        </w:rPr>
      </w:pPr>
      <w:r w:rsidRPr="00E6634D">
        <w:rPr>
          <w:rFonts w:ascii="Courier New" w:hAnsi="Courier New" w:cs="Courier New"/>
          <w:b/>
          <w:bCs/>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P="00F633EA" w14:paraId="153480E8" w14:textId="525DE910">
      <w:pPr>
        <w:rPr>
          <w:rFonts w:ascii="Courier New" w:hAnsi="Courier New" w:cs="Courier New"/>
        </w:rPr>
      </w:pPr>
      <w:r>
        <w:rPr>
          <w:rFonts w:ascii="Courier New" w:hAnsi="Courier New" w:cs="Courier New"/>
        </w:rPr>
        <w:t>Response:</w:t>
      </w:r>
    </w:p>
    <w:p w:rsidR="00E60816" w:rsidRPr="00C514B9" w:rsidP="00F633EA" w14:paraId="77C2E4F3" w14:textId="40622C82">
      <w:pPr>
        <w:rPr>
          <w:rFonts w:ascii="Courier New" w:hAnsi="Courier New" w:cs="Courier New"/>
        </w:rPr>
      </w:pPr>
      <w:r>
        <w:rPr>
          <w:rFonts w:ascii="Courier New" w:hAnsi="Courier New" w:cs="Courier New"/>
        </w:rPr>
        <w:t xml:space="preserve">Upon </w:t>
      </w:r>
      <w:r w:rsidR="00642E4F">
        <w:rPr>
          <w:rFonts w:ascii="Courier New" w:hAnsi="Courier New" w:cs="Courier New"/>
        </w:rPr>
        <w:t xml:space="preserve">OMB </w:t>
      </w:r>
      <w:r>
        <w:rPr>
          <w:rFonts w:ascii="Courier New" w:hAnsi="Courier New" w:cs="Courier New"/>
        </w:rPr>
        <w:t xml:space="preserve">approval, the </w:t>
      </w:r>
      <w:r w:rsidRPr="00812D43">
        <w:rPr>
          <w:rFonts w:ascii="Courier New" w:hAnsi="Courier New" w:cs="Courier New"/>
        </w:rPr>
        <w:t xml:space="preserve">Blueprint Feedback Survey will </w:t>
      </w:r>
      <w:r>
        <w:rPr>
          <w:rFonts w:ascii="Courier New" w:hAnsi="Courier New" w:cs="Courier New"/>
        </w:rPr>
        <w:t xml:space="preserve">be </w:t>
      </w:r>
      <w:r w:rsidR="00857037">
        <w:rPr>
          <w:rFonts w:ascii="Courier New" w:hAnsi="Courier New" w:cs="Courier New"/>
        </w:rPr>
        <w:t xml:space="preserve">a </w:t>
      </w:r>
      <w:r w:rsidRPr="00812D43">
        <w:rPr>
          <w:rFonts w:ascii="Courier New" w:hAnsi="Courier New" w:cs="Courier New"/>
        </w:rPr>
        <w:t>publicly available form on Survey123, which will accompany the publicly available Blueprint on ArcGIS Online. The survey will remain open</w:t>
      </w:r>
      <w:r w:rsidR="009B420C">
        <w:rPr>
          <w:rFonts w:ascii="Courier New" w:hAnsi="Courier New" w:cs="Courier New"/>
        </w:rPr>
        <w:t xml:space="preserve"> in alignment with the timing of the overall clearance to</w:t>
      </w:r>
      <w:r w:rsidRPr="00812D43">
        <w:rPr>
          <w:rFonts w:ascii="Courier New" w:hAnsi="Courier New" w:cs="Courier New"/>
        </w:rPr>
        <w:t xml:space="preserve"> </w:t>
      </w:r>
      <w:r w:rsidR="009B420C">
        <w:rPr>
          <w:rFonts w:ascii="Courier New" w:hAnsi="Courier New" w:cs="Courier New"/>
        </w:rPr>
        <w:t>provide</w:t>
      </w:r>
      <w:r w:rsidRPr="00812D43">
        <w:rPr>
          <w:rFonts w:ascii="Courier New" w:hAnsi="Courier New" w:cs="Courier New"/>
        </w:rPr>
        <w:t xml:space="preserve"> a venue for continual feedback and comments. Communications (emails, newsletters, webinars, etc.) about the Midwest Conservation Blueprint will include description of the opportunity to provide feedback via the Blueprint Feedback Survey.  </w:t>
      </w:r>
    </w:p>
    <w:p w:rsidR="00F633EA" w:rsidRPr="00C514B9" w:rsidP="00F633EA" w14:paraId="1A41F9DC" w14:textId="77777777">
      <w:pPr>
        <w:rPr>
          <w:rFonts w:ascii="Courier New" w:hAnsi="Courier New" w:cs="Courier New"/>
        </w:rPr>
      </w:pPr>
    </w:p>
    <w:p w:rsidR="00F633EA" w:rsidRPr="00C514B9" w:rsidP="002A0D06" w14:paraId="701B1B86" w14:textId="77777777">
      <w:pPr>
        <w:numPr>
          <w:ilvl w:val="0"/>
          <w:numId w:val="40"/>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44008B8">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E60816">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27D3062D">
            <w:pPr>
              <w:rPr>
                <w:rFonts w:ascii="Courier New" w:hAnsi="Courier New" w:cs="Courier New"/>
                <w:sz w:val="20"/>
                <w:szCs w:val="20"/>
              </w:rPr>
            </w:pPr>
            <w:r w:rsidRPr="00C514B9">
              <w:rPr>
                <w:rFonts w:ascii="Courier New" w:hAnsi="Courier New" w:cs="Courier New"/>
                <w:sz w:val="20"/>
                <w:szCs w:val="20"/>
              </w:rPr>
              <w:t>State, local, or tribal governments</w:t>
            </w:r>
          </w:p>
        </w:tc>
        <w:tc>
          <w:tcPr>
            <w:tcW w:w="1620" w:type="dxa"/>
          </w:tcPr>
          <w:p w:rsidR="006832D9" w:rsidRPr="00C514B9" w:rsidP="00843796" w14:paraId="4DAF075B" w14:textId="789B5B3C">
            <w:pPr>
              <w:rPr>
                <w:rFonts w:ascii="Courier New" w:hAnsi="Courier New" w:cs="Courier New"/>
                <w:sz w:val="20"/>
                <w:szCs w:val="20"/>
              </w:rPr>
            </w:pPr>
            <w:r>
              <w:rPr>
                <w:rFonts w:ascii="Courier New" w:hAnsi="Courier New" w:cs="Courier New"/>
                <w:sz w:val="20"/>
                <w:szCs w:val="20"/>
              </w:rPr>
              <w:t>100</w:t>
            </w:r>
          </w:p>
        </w:tc>
        <w:tc>
          <w:tcPr>
            <w:tcW w:w="1980" w:type="dxa"/>
          </w:tcPr>
          <w:p w:rsidR="006832D9" w:rsidRPr="00C514B9" w:rsidP="00843796" w14:paraId="4EBA0C51" w14:textId="267354AA">
            <w:pPr>
              <w:rPr>
                <w:rFonts w:ascii="Courier New" w:hAnsi="Courier New" w:cs="Courier New"/>
                <w:sz w:val="20"/>
                <w:szCs w:val="20"/>
              </w:rPr>
            </w:pPr>
            <w:r>
              <w:rPr>
                <w:rFonts w:ascii="Courier New" w:hAnsi="Courier New" w:cs="Courier New"/>
                <w:sz w:val="20"/>
                <w:szCs w:val="20"/>
              </w:rPr>
              <w:t>10 minutes</w:t>
            </w:r>
          </w:p>
        </w:tc>
        <w:tc>
          <w:tcPr>
            <w:tcW w:w="1003" w:type="dxa"/>
          </w:tcPr>
          <w:p w:rsidR="006832D9" w:rsidRPr="00C514B9" w:rsidP="00843796" w14:paraId="52776C98" w14:textId="2A4CB0C9">
            <w:pPr>
              <w:rPr>
                <w:rFonts w:ascii="Courier New" w:hAnsi="Courier New" w:cs="Courier New"/>
                <w:sz w:val="20"/>
                <w:szCs w:val="20"/>
              </w:rPr>
            </w:pPr>
            <w:r>
              <w:rPr>
                <w:rFonts w:ascii="Courier New" w:hAnsi="Courier New" w:cs="Courier New"/>
                <w:sz w:val="20"/>
                <w:szCs w:val="20"/>
              </w:rPr>
              <w:t>16.66</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35FEB4E6">
            <w:pPr>
              <w:rPr>
                <w:rFonts w:ascii="Courier New" w:hAnsi="Courier New" w:cs="Courier New"/>
                <w:sz w:val="20"/>
                <w:szCs w:val="20"/>
              </w:rPr>
            </w:pPr>
            <w:r w:rsidRPr="00C514B9">
              <w:rPr>
                <w:rFonts w:ascii="Courier New" w:hAnsi="Courier New" w:cs="Courier New"/>
                <w:sz w:val="20"/>
                <w:szCs w:val="20"/>
              </w:rPr>
              <w:t>Federal Government</w:t>
            </w:r>
          </w:p>
        </w:tc>
        <w:tc>
          <w:tcPr>
            <w:tcW w:w="1620" w:type="dxa"/>
          </w:tcPr>
          <w:p w:rsidR="006832D9" w:rsidRPr="00C514B9" w:rsidP="00843796" w14:paraId="4633EE3E" w14:textId="78677A48">
            <w:pPr>
              <w:rPr>
                <w:rFonts w:ascii="Courier New" w:hAnsi="Courier New" w:cs="Courier New"/>
                <w:sz w:val="20"/>
                <w:szCs w:val="20"/>
              </w:rPr>
            </w:pPr>
            <w:r>
              <w:rPr>
                <w:rFonts w:ascii="Courier New" w:hAnsi="Courier New" w:cs="Courier New"/>
                <w:sz w:val="20"/>
                <w:szCs w:val="20"/>
              </w:rPr>
              <w:t>100</w:t>
            </w:r>
          </w:p>
        </w:tc>
        <w:tc>
          <w:tcPr>
            <w:tcW w:w="1980" w:type="dxa"/>
          </w:tcPr>
          <w:p w:rsidR="006832D9" w:rsidRPr="00C514B9" w:rsidP="00843796" w14:paraId="5147986A" w14:textId="0D339481">
            <w:pPr>
              <w:rPr>
                <w:rFonts w:ascii="Courier New" w:hAnsi="Courier New" w:cs="Courier New"/>
                <w:sz w:val="20"/>
                <w:szCs w:val="20"/>
              </w:rPr>
            </w:pPr>
            <w:r>
              <w:rPr>
                <w:rFonts w:ascii="Courier New" w:hAnsi="Courier New" w:cs="Courier New"/>
                <w:sz w:val="20"/>
                <w:szCs w:val="20"/>
              </w:rPr>
              <w:t>10 minutes</w:t>
            </w:r>
          </w:p>
        </w:tc>
        <w:tc>
          <w:tcPr>
            <w:tcW w:w="1003" w:type="dxa"/>
          </w:tcPr>
          <w:p w:rsidR="006832D9" w:rsidRPr="00C514B9" w:rsidP="00843796" w14:paraId="42AEF6D2" w14:textId="73B99BEA">
            <w:pPr>
              <w:rPr>
                <w:rFonts w:ascii="Courier New" w:hAnsi="Courier New" w:cs="Courier New"/>
                <w:sz w:val="20"/>
                <w:szCs w:val="20"/>
              </w:rPr>
            </w:pPr>
            <w:r>
              <w:rPr>
                <w:rFonts w:ascii="Courier New" w:hAnsi="Courier New" w:cs="Courier New"/>
                <w:sz w:val="20"/>
                <w:szCs w:val="20"/>
              </w:rPr>
              <w:t>16.66</w:t>
            </w:r>
          </w:p>
        </w:tc>
      </w:tr>
      <w:tr w14:paraId="0E22A0EC" w14:textId="77777777" w:rsidTr="00166F55">
        <w:tblPrEx>
          <w:tblW w:w="9661" w:type="dxa"/>
          <w:tblLayout w:type="fixed"/>
          <w:tblLook w:val="01E0"/>
        </w:tblPrEx>
        <w:trPr>
          <w:trHeight w:val="274"/>
        </w:trPr>
        <w:tc>
          <w:tcPr>
            <w:tcW w:w="5058" w:type="dxa"/>
          </w:tcPr>
          <w:p w:rsidR="001C06C0" w:rsidRPr="00C514B9" w:rsidP="00843796" w14:paraId="41E1D071" w14:textId="77777777">
            <w:pPr>
              <w:rPr>
                <w:rFonts w:ascii="Courier New" w:hAnsi="Courier New" w:cs="Courier New"/>
                <w:sz w:val="20"/>
                <w:szCs w:val="20"/>
              </w:rPr>
            </w:pPr>
          </w:p>
        </w:tc>
        <w:tc>
          <w:tcPr>
            <w:tcW w:w="1620" w:type="dxa"/>
          </w:tcPr>
          <w:p w:rsidR="001C06C0" w:rsidRPr="00C514B9" w:rsidP="00843796" w14:paraId="0F064A6F" w14:textId="77777777">
            <w:pPr>
              <w:rPr>
                <w:rFonts w:ascii="Courier New" w:hAnsi="Courier New" w:cs="Courier New"/>
                <w:sz w:val="20"/>
                <w:szCs w:val="20"/>
              </w:rPr>
            </w:pPr>
          </w:p>
        </w:tc>
        <w:tc>
          <w:tcPr>
            <w:tcW w:w="1980" w:type="dxa"/>
          </w:tcPr>
          <w:p w:rsidR="001C06C0" w:rsidRPr="00C514B9" w:rsidP="00843796" w14:paraId="7F622D75" w14:textId="77777777">
            <w:pPr>
              <w:rPr>
                <w:rFonts w:ascii="Courier New" w:hAnsi="Courier New" w:cs="Courier New"/>
                <w:sz w:val="20"/>
                <w:szCs w:val="20"/>
              </w:rPr>
            </w:pPr>
          </w:p>
        </w:tc>
        <w:tc>
          <w:tcPr>
            <w:tcW w:w="1003" w:type="dxa"/>
          </w:tcPr>
          <w:p w:rsidR="001C06C0" w:rsidRPr="00C514B9" w:rsidP="00843796" w14:paraId="7476D6FD"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33C6F489">
            <w:pPr>
              <w:rPr>
                <w:rFonts w:ascii="Courier New" w:hAnsi="Courier New" w:cs="Courier New"/>
                <w:b/>
                <w:sz w:val="20"/>
                <w:szCs w:val="20"/>
              </w:rPr>
            </w:pPr>
            <w:r>
              <w:rPr>
                <w:rFonts w:ascii="Courier New" w:hAnsi="Courier New" w:cs="Courier New"/>
                <w:b/>
                <w:sz w:val="20"/>
                <w:szCs w:val="20"/>
              </w:rPr>
              <w:t>200</w:t>
            </w:r>
          </w:p>
        </w:tc>
        <w:tc>
          <w:tcPr>
            <w:tcW w:w="1980" w:type="dxa"/>
          </w:tcPr>
          <w:p w:rsidR="006832D9" w:rsidRPr="00C514B9" w:rsidP="00843796" w14:paraId="5FD55D89" w14:textId="0ED4C5F9">
            <w:pPr>
              <w:rPr>
                <w:rFonts w:ascii="Courier New" w:hAnsi="Courier New" w:cs="Courier New"/>
                <w:sz w:val="20"/>
                <w:szCs w:val="20"/>
              </w:rPr>
            </w:pPr>
          </w:p>
        </w:tc>
        <w:tc>
          <w:tcPr>
            <w:tcW w:w="1003" w:type="dxa"/>
          </w:tcPr>
          <w:p w:rsidR="006832D9" w:rsidRPr="00C514B9" w:rsidP="00843796" w14:paraId="17722751" w14:textId="34F598F5">
            <w:pPr>
              <w:rPr>
                <w:rFonts w:ascii="Courier New" w:hAnsi="Courier New" w:cs="Courier New"/>
                <w:b/>
                <w:sz w:val="20"/>
                <w:szCs w:val="20"/>
              </w:rPr>
            </w:pPr>
            <w:r>
              <w:rPr>
                <w:rFonts w:ascii="Courier New" w:hAnsi="Courier New" w:cs="Courier New"/>
                <w:b/>
                <w:sz w:val="20"/>
                <w:szCs w:val="20"/>
              </w:rPr>
              <w:t>33.33</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4B415686">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3C97BB05">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642E4F">
        <w:rPr>
          <w:rFonts w:ascii="Courier New" w:hAnsi="Courier New" w:cs="Courier New"/>
          <w:b/>
        </w:rPr>
        <w:t>Kiandra Rajala</w:t>
      </w:r>
    </w:p>
    <w:p w:rsidR="00D900E5" w:rsidP="0024521E" w14:paraId="35723511" w14:textId="559B7FCA">
      <w:pPr>
        <w:rPr>
          <w:rFonts w:ascii="Courier New" w:hAnsi="Courier New" w:cs="Courier New"/>
          <w:b/>
        </w:rPr>
      </w:pPr>
    </w:p>
    <w:p w:rsidR="00D900E5" w:rsidRPr="00C514B9" w:rsidP="0024521E" w14:paraId="33C6CA99" w14:textId="5A62AFA4">
      <w:pPr>
        <w:rPr>
          <w:rFonts w:ascii="Courier New" w:hAnsi="Courier New" w:cs="Courier New"/>
          <w:b/>
        </w:rPr>
      </w:pPr>
      <w:r>
        <w:rPr>
          <w:rFonts w:ascii="Courier New" w:hAnsi="Courier New" w:cs="Courier New"/>
          <w:b/>
        </w:rPr>
        <w:t xml:space="preserve">Email address: </w:t>
      </w:r>
      <w:r w:rsidR="00642E4F">
        <w:rPr>
          <w:rFonts w:ascii="Courier New" w:hAnsi="Courier New" w:cs="Courier New"/>
          <w:b/>
        </w:rPr>
        <w:t>kiandra_rajala@fws.gov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0F8BDCA8">
      <w:pPr>
        <w:rPr>
          <w:rFonts w:ascii="Courier New" w:hAnsi="Courier New" w:cs="Courier New"/>
          <w:b/>
        </w:rPr>
      </w:pPr>
      <w:r w:rsidRPr="00C514B9">
        <w:rPr>
          <w:rFonts w:ascii="Courier New" w:hAnsi="Courier New" w:cs="Courier New"/>
          <w:b/>
        </w:rPr>
        <w:t xml:space="preserve">OMB Control No. </w:t>
      </w:r>
      <w:r w:rsidR="009E251A">
        <w:rPr>
          <w:rStyle w:val="normaltextrun"/>
          <w:rFonts w:ascii="Calibri" w:hAnsi="Calibri" w:cs="Calibri"/>
          <w:color w:val="000000"/>
          <w:sz w:val="22"/>
          <w:szCs w:val="22"/>
          <w:bdr w:val="none" w:sz="0" w:space="0" w:color="auto" w:frame="1"/>
        </w:rPr>
        <w:t>1090-0012</w:t>
      </w:r>
    </w:p>
    <w:p w:rsidR="00437660" w:rsidRPr="00C514B9" w:rsidP="0024521E" w14:paraId="2342794F" w14:textId="17A25905">
      <w:pPr>
        <w:rPr>
          <w:rFonts w:ascii="Courier New" w:hAnsi="Courier New" w:cs="Courier New"/>
          <w:b/>
        </w:rPr>
      </w:pPr>
      <w:r w:rsidRPr="00C514B9">
        <w:rPr>
          <w:rFonts w:ascii="Courier New" w:hAnsi="Courier New" w:cs="Courier New"/>
          <w:b/>
        </w:rPr>
        <w:t xml:space="preserve">Expiration Date: </w:t>
      </w:r>
      <w:r w:rsidR="00E80790">
        <w:rPr>
          <w:rStyle w:val="normaltextrun"/>
          <w:rFonts w:ascii="Calibri" w:hAnsi="Calibri" w:cs="Calibri"/>
          <w:color w:val="000000"/>
          <w:sz w:val="22"/>
          <w:szCs w:val="22"/>
          <w:shd w:val="clear" w:color="auto" w:fill="FFFFFF"/>
        </w:rPr>
        <w:t>12/31/2023</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E0775"/>
    <w:multiLevelType w:val="multilevel"/>
    <w:tmpl w:val="94863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F7151F"/>
    <w:multiLevelType w:val="multilevel"/>
    <w:tmpl w:val="F56AA5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4C26CB"/>
    <w:multiLevelType w:val="multilevel"/>
    <w:tmpl w:val="064C0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AE4E71"/>
    <w:multiLevelType w:val="multilevel"/>
    <w:tmpl w:val="315A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48E73BD"/>
    <w:multiLevelType w:val="multilevel"/>
    <w:tmpl w:val="F0BC2078"/>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4">
    <w:nsid w:val="366170D4"/>
    <w:multiLevelType w:val="multilevel"/>
    <w:tmpl w:val="7E7E2934"/>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C562E6"/>
    <w:multiLevelType w:val="multilevel"/>
    <w:tmpl w:val="B364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992EA2"/>
    <w:multiLevelType w:val="multilevel"/>
    <w:tmpl w:val="4DF041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A25C61"/>
    <w:multiLevelType w:val="multilevel"/>
    <w:tmpl w:val="2050D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1B66A24"/>
    <w:multiLevelType w:val="multilevel"/>
    <w:tmpl w:val="7CF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BAB7096"/>
    <w:multiLevelType w:val="multilevel"/>
    <w:tmpl w:val="EACE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CBE2FDA"/>
    <w:multiLevelType w:val="multilevel"/>
    <w:tmpl w:val="FC8A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37B387C"/>
    <w:multiLevelType w:val="multilevel"/>
    <w:tmpl w:val="3B9C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4BC48E0"/>
    <w:multiLevelType w:val="multilevel"/>
    <w:tmpl w:val="F19E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A7C738C"/>
    <w:multiLevelType w:val="multilevel"/>
    <w:tmpl w:val="31665F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0">
    <w:nsid w:val="6DD41AED"/>
    <w:multiLevelType w:val="multilevel"/>
    <w:tmpl w:val="5106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1AC2B3B"/>
    <w:multiLevelType w:val="multilevel"/>
    <w:tmpl w:val="8054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2D937E5"/>
    <w:multiLevelType w:val="multilevel"/>
    <w:tmpl w:val="F5708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3C75F5"/>
    <w:multiLevelType w:val="multilevel"/>
    <w:tmpl w:val="370E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6465AD"/>
    <w:multiLevelType w:val="multilevel"/>
    <w:tmpl w:val="AEE620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nsid w:val="799D565D"/>
    <w:multiLevelType w:val="multilevel"/>
    <w:tmpl w:val="0BFC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2869572">
    <w:abstractNumId w:val="17"/>
  </w:num>
  <w:num w:numId="2" w16cid:durableId="2119525226">
    <w:abstractNumId w:val="38"/>
  </w:num>
  <w:num w:numId="3" w16cid:durableId="190798828">
    <w:abstractNumId w:val="36"/>
  </w:num>
  <w:num w:numId="4" w16cid:durableId="1459956359">
    <w:abstractNumId w:val="39"/>
  </w:num>
  <w:num w:numId="5" w16cid:durableId="880246628">
    <w:abstractNumId w:val="6"/>
  </w:num>
  <w:num w:numId="6" w16cid:durableId="2098302">
    <w:abstractNumId w:val="2"/>
  </w:num>
  <w:num w:numId="7" w16cid:durableId="1315987664">
    <w:abstractNumId w:val="15"/>
  </w:num>
  <w:num w:numId="8" w16cid:durableId="182523531">
    <w:abstractNumId w:val="29"/>
  </w:num>
  <w:num w:numId="9" w16cid:durableId="1300770831">
    <w:abstractNumId w:val="16"/>
  </w:num>
  <w:num w:numId="10" w16cid:durableId="2063020026">
    <w:abstractNumId w:val="3"/>
  </w:num>
  <w:num w:numId="11" w16cid:durableId="1309431091">
    <w:abstractNumId w:val="10"/>
  </w:num>
  <w:num w:numId="12" w16cid:durableId="824711328">
    <w:abstractNumId w:val="11"/>
  </w:num>
  <w:num w:numId="13" w16cid:durableId="1716156423">
    <w:abstractNumId w:val="1"/>
  </w:num>
  <w:num w:numId="14" w16cid:durableId="878854080">
    <w:abstractNumId w:val="34"/>
  </w:num>
  <w:num w:numId="15" w16cid:durableId="1313757974">
    <w:abstractNumId w:val="26"/>
  </w:num>
  <w:num w:numId="16" w16cid:durableId="554045426">
    <w:abstractNumId w:val="20"/>
  </w:num>
  <w:num w:numId="17" w16cid:durableId="1579755595">
    <w:abstractNumId w:val="7"/>
  </w:num>
  <w:num w:numId="18" w16cid:durableId="977227854">
    <w:abstractNumId w:val="9"/>
  </w:num>
  <w:num w:numId="19" w16cid:durableId="1864201810">
    <w:abstractNumId w:val="4"/>
  </w:num>
  <w:num w:numId="20" w16cid:durableId="555163528">
    <w:abstractNumId w:val="13"/>
  </w:num>
  <w:num w:numId="21" w16cid:durableId="1697922203">
    <w:abstractNumId w:val="12"/>
  </w:num>
  <w:num w:numId="22" w16cid:durableId="881788911">
    <w:abstractNumId w:val="14"/>
  </w:num>
  <w:num w:numId="23" w16cid:durableId="335421033">
    <w:abstractNumId w:val="37"/>
  </w:num>
  <w:num w:numId="24" w16cid:durableId="1589731800">
    <w:abstractNumId w:val="23"/>
  </w:num>
  <w:num w:numId="25" w16cid:durableId="1778216452">
    <w:abstractNumId w:val="33"/>
  </w:num>
  <w:num w:numId="26" w16cid:durableId="1814563348">
    <w:abstractNumId w:val="35"/>
  </w:num>
  <w:num w:numId="27" w16cid:durableId="1702590589">
    <w:abstractNumId w:val="19"/>
  </w:num>
  <w:num w:numId="28" w16cid:durableId="539632322">
    <w:abstractNumId w:val="22"/>
  </w:num>
  <w:num w:numId="29" w16cid:durableId="460149888">
    <w:abstractNumId w:val="30"/>
  </w:num>
  <w:num w:numId="30" w16cid:durableId="9190031">
    <w:abstractNumId w:val="5"/>
  </w:num>
  <w:num w:numId="31" w16cid:durableId="916401338">
    <w:abstractNumId w:val="31"/>
  </w:num>
  <w:num w:numId="32" w16cid:durableId="540169582">
    <w:abstractNumId w:val="18"/>
  </w:num>
  <w:num w:numId="33" w16cid:durableId="557939895">
    <w:abstractNumId w:val="8"/>
  </w:num>
  <w:num w:numId="34" w16cid:durableId="1001661994">
    <w:abstractNumId w:val="0"/>
  </w:num>
  <w:num w:numId="35" w16cid:durableId="1466464352">
    <w:abstractNumId w:val="32"/>
  </w:num>
  <w:num w:numId="36" w16cid:durableId="1439837306">
    <w:abstractNumId w:val="24"/>
  </w:num>
  <w:num w:numId="37" w16cid:durableId="3946922">
    <w:abstractNumId w:val="25"/>
  </w:num>
  <w:num w:numId="38" w16cid:durableId="1857846089">
    <w:abstractNumId w:val="27"/>
  </w:num>
  <w:num w:numId="39" w16cid:durableId="1898780490">
    <w:abstractNumId w:val="28"/>
  </w:num>
  <w:num w:numId="40" w16cid:durableId="12550940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06C0"/>
    <w:rsid w:val="001C39F7"/>
    <w:rsid w:val="001D3627"/>
    <w:rsid w:val="00230D02"/>
    <w:rsid w:val="00234BB4"/>
    <w:rsid w:val="00237B48"/>
    <w:rsid w:val="0024521E"/>
    <w:rsid w:val="00246FC0"/>
    <w:rsid w:val="002571CD"/>
    <w:rsid w:val="00257421"/>
    <w:rsid w:val="00263C3D"/>
    <w:rsid w:val="00271B5C"/>
    <w:rsid w:val="00274D0B"/>
    <w:rsid w:val="00291B64"/>
    <w:rsid w:val="00292A36"/>
    <w:rsid w:val="002A0D06"/>
    <w:rsid w:val="002B052D"/>
    <w:rsid w:val="002B34CD"/>
    <w:rsid w:val="002B3C95"/>
    <w:rsid w:val="002C410F"/>
    <w:rsid w:val="002D0B92"/>
    <w:rsid w:val="00313EAA"/>
    <w:rsid w:val="00317F0E"/>
    <w:rsid w:val="00342FCF"/>
    <w:rsid w:val="003518EC"/>
    <w:rsid w:val="0037797B"/>
    <w:rsid w:val="003A5AEE"/>
    <w:rsid w:val="003D42C4"/>
    <w:rsid w:val="003D5BBE"/>
    <w:rsid w:val="003E3C61"/>
    <w:rsid w:val="003F1C5B"/>
    <w:rsid w:val="00434E33"/>
    <w:rsid w:val="00437660"/>
    <w:rsid w:val="00441434"/>
    <w:rsid w:val="0045264C"/>
    <w:rsid w:val="00457E1F"/>
    <w:rsid w:val="00461EDC"/>
    <w:rsid w:val="00461FE3"/>
    <w:rsid w:val="004876EC"/>
    <w:rsid w:val="0049586A"/>
    <w:rsid w:val="004D6E14"/>
    <w:rsid w:val="004F4F30"/>
    <w:rsid w:val="005009B0"/>
    <w:rsid w:val="00516FCD"/>
    <w:rsid w:val="00533A15"/>
    <w:rsid w:val="005362CA"/>
    <w:rsid w:val="00557CE7"/>
    <w:rsid w:val="00574B13"/>
    <w:rsid w:val="005A1006"/>
    <w:rsid w:val="005B10E5"/>
    <w:rsid w:val="005E714A"/>
    <w:rsid w:val="005F693D"/>
    <w:rsid w:val="006140A0"/>
    <w:rsid w:val="00620BED"/>
    <w:rsid w:val="00636621"/>
    <w:rsid w:val="00642B49"/>
    <w:rsid w:val="00642E4F"/>
    <w:rsid w:val="0064653A"/>
    <w:rsid w:val="006832D9"/>
    <w:rsid w:val="00684A53"/>
    <w:rsid w:val="0069011C"/>
    <w:rsid w:val="00690F31"/>
    <w:rsid w:val="0069403B"/>
    <w:rsid w:val="006A038D"/>
    <w:rsid w:val="006C02E3"/>
    <w:rsid w:val="006F0B46"/>
    <w:rsid w:val="006F3DDE"/>
    <w:rsid w:val="00704678"/>
    <w:rsid w:val="007147B9"/>
    <w:rsid w:val="00716CE7"/>
    <w:rsid w:val="007425E7"/>
    <w:rsid w:val="00796CB4"/>
    <w:rsid w:val="007A7652"/>
    <w:rsid w:val="007D46F0"/>
    <w:rsid w:val="007F7080"/>
    <w:rsid w:val="00802607"/>
    <w:rsid w:val="008101A5"/>
    <w:rsid w:val="008114C8"/>
    <w:rsid w:val="00812D43"/>
    <w:rsid w:val="00822664"/>
    <w:rsid w:val="00832543"/>
    <w:rsid w:val="00843796"/>
    <w:rsid w:val="0084422D"/>
    <w:rsid w:val="008471E7"/>
    <w:rsid w:val="00857037"/>
    <w:rsid w:val="00884AEA"/>
    <w:rsid w:val="00895229"/>
    <w:rsid w:val="008A57FA"/>
    <w:rsid w:val="008B2EB3"/>
    <w:rsid w:val="008D5BF3"/>
    <w:rsid w:val="008F0203"/>
    <w:rsid w:val="008F50D4"/>
    <w:rsid w:val="008F5C25"/>
    <w:rsid w:val="00900588"/>
    <w:rsid w:val="009012BD"/>
    <w:rsid w:val="0090290E"/>
    <w:rsid w:val="009239AA"/>
    <w:rsid w:val="00935ADA"/>
    <w:rsid w:val="00946B6C"/>
    <w:rsid w:val="00955A71"/>
    <w:rsid w:val="0096108F"/>
    <w:rsid w:val="009623EC"/>
    <w:rsid w:val="00964578"/>
    <w:rsid w:val="009726E7"/>
    <w:rsid w:val="0099541D"/>
    <w:rsid w:val="009B420C"/>
    <w:rsid w:val="009C107F"/>
    <w:rsid w:val="009C13B9"/>
    <w:rsid w:val="009C7E77"/>
    <w:rsid w:val="009D01A2"/>
    <w:rsid w:val="009D1B8C"/>
    <w:rsid w:val="009D5232"/>
    <w:rsid w:val="009E1DD1"/>
    <w:rsid w:val="009E251A"/>
    <w:rsid w:val="009F5923"/>
    <w:rsid w:val="00A24F7A"/>
    <w:rsid w:val="00A403BB"/>
    <w:rsid w:val="00A640F0"/>
    <w:rsid w:val="00A674DF"/>
    <w:rsid w:val="00A83AA6"/>
    <w:rsid w:val="00A934D6"/>
    <w:rsid w:val="00AC63DA"/>
    <w:rsid w:val="00AE1809"/>
    <w:rsid w:val="00AE37FA"/>
    <w:rsid w:val="00AF48ED"/>
    <w:rsid w:val="00AF6191"/>
    <w:rsid w:val="00B258CD"/>
    <w:rsid w:val="00B80D76"/>
    <w:rsid w:val="00B84E55"/>
    <w:rsid w:val="00BA2105"/>
    <w:rsid w:val="00BA7E06"/>
    <w:rsid w:val="00BB43B5"/>
    <w:rsid w:val="00BB6219"/>
    <w:rsid w:val="00BD290F"/>
    <w:rsid w:val="00BE0783"/>
    <w:rsid w:val="00BF3CD8"/>
    <w:rsid w:val="00C13C9C"/>
    <w:rsid w:val="00C14CC4"/>
    <w:rsid w:val="00C33C52"/>
    <w:rsid w:val="00C40D8B"/>
    <w:rsid w:val="00C514B9"/>
    <w:rsid w:val="00C5526B"/>
    <w:rsid w:val="00C73719"/>
    <w:rsid w:val="00C8407A"/>
    <w:rsid w:val="00C8488C"/>
    <w:rsid w:val="00C86E91"/>
    <w:rsid w:val="00C9621E"/>
    <w:rsid w:val="00CA2650"/>
    <w:rsid w:val="00CB1078"/>
    <w:rsid w:val="00CC16FC"/>
    <w:rsid w:val="00CC6FAF"/>
    <w:rsid w:val="00CD07C7"/>
    <w:rsid w:val="00CD5EF4"/>
    <w:rsid w:val="00CF6542"/>
    <w:rsid w:val="00D1456D"/>
    <w:rsid w:val="00D15B11"/>
    <w:rsid w:val="00D24698"/>
    <w:rsid w:val="00D6383F"/>
    <w:rsid w:val="00D71149"/>
    <w:rsid w:val="00D900E5"/>
    <w:rsid w:val="00D9050E"/>
    <w:rsid w:val="00D90A02"/>
    <w:rsid w:val="00DA62A3"/>
    <w:rsid w:val="00DB2ADE"/>
    <w:rsid w:val="00DB59D0"/>
    <w:rsid w:val="00DC33D3"/>
    <w:rsid w:val="00E26329"/>
    <w:rsid w:val="00E40B50"/>
    <w:rsid w:val="00E50293"/>
    <w:rsid w:val="00E60816"/>
    <w:rsid w:val="00E65FFC"/>
    <w:rsid w:val="00E6634D"/>
    <w:rsid w:val="00E744EA"/>
    <w:rsid w:val="00E80790"/>
    <w:rsid w:val="00E80951"/>
    <w:rsid w:val="00E86CC6"/>
    <w:rsid w:val="00E970EF"/>
    <w:rsid w:val="00EB56B3"/>
    <w:rsid w:val="00EB5951"/>
    <w:rsid w:val="00EC2232"/>
    <w:rsid w:val="00ED6492"/>
    <w:rsid w:val="00EF2095"/>
    <w:rsid w:val="00F06866"/>
    <w:rsid w:val="00F15956"/>
    <w:rsid w:val="00F22428"/>
    <w:rsid w:val="00F24CFC"/>
    <w:rsid w:val="00F3170F"/>
    <w:rsid w:val="00F41205"/>
    <w:rsid w:val="00F633EA"/>
    <w:rsid w:val="00F87A4F"/>
    <w:rsid w:val="00F976B0"/>
    <w:rsid w:val="00FA6DE7"/>
    <w:rsid w:val="00FC0A8E"/>
    <w:rsid w:val="00FE2FA6"/>
    <w:rsid w:val="00FE3DF2"/>
    <w:rsid w:val="00FE5A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rsid w:val="00C13C9C"/>
    <w:rPr>
      <w:snapToGrid w:val="0"/>
      <w:sz w:val="24"/>
      <w:szCs w:val="24"/>
    </w:rPr>
  </w:style>
  <w:style w:type="paragraph" w:customStyle="1" w:styleId="paragraph">
    <w:name w:val="paragraph"/>
    <w:basedOn w:val="Normal"/>
    <w:rsid w:val="00C73719"/>
    <w:pPr>
      <w:spacing w:before="100" w:beforeAutospacing="1" w:after="100" w:afterAutospacing="1"/>
    </w:pPr>
  </w:style>
  <w:style w:type="character" w:customStyle="1" w:styleId="normaltextrun">
    <w:name w:val="normaltextrun"/>
    <w:basedOn w:val="DefaultParagraphFont"/>
    <w:rsid w:val="00C73719"/>
  </w:style>
  <w:style w:type="character" w:customStyle="1" w:styleId="eop">
    <w:name w:val="eop"/>
    <w:basedOn w:val="DefaultParagraphFont"/>
    <w:rsid w:val="00C73719"/>
  </w:style>
  <w:style w:type="character" w:customStyle="1" w:styleId="contextualspellingandgrammarerror">
    <w:name w:val="contextualspellingandgrammarerror"/>
    <w:basedOn w:val="DefaultParagraphFont"/>
    <w:rsid w:val="00C73719"/>
  </w:style>
  <w:style w:type="character" w:customStyle="1" w:styleId="pagebreaktextspan">
    <w:name w:val="pagebreaktextspan"/>
    <w:basedOn w:val="DefaultParagraphFont"/>
    <w:rsid w:val="00C73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Rajala, Kiandra F</cp:lastModifiedBy>
  <cp:revision>43</cp:revision>
  <cp:lastPrinted>2011-05-04T16:54:00Z</cp:lastPrinted>
  <dcterms:created xsi:type="dcterms:W3CDTF">2023-08-31T16:33:00Z</dcterms:created>
  <dcterms:modified xsi:type="dcterms:W3CDTF">2023-08-31T17:17:00Z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