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7B2B25B3" w14:textId="77777777"/>
    <w:p w:rsidR="000B21AF" w:rsidP="00D71B67" w14:paraId="415244D4" w14:textId="53FCC62D">
      <w:pPr>
        <w:jc w:val="center"/>
        <w:rPr>
          <w:b/>
          <w:sz w:val="28"/>
          <w:szCs w:val="28"/>
        </w:rPr>
      </w:pPr>
      <w:r w:rsidRPr="0006270C">
        <w:rPr>
          <w:b/>
          <w:sz w:val="28"/>
          <w:szCs w:val="28"/>
        </w:rPr>
        <w:t>TABLE OF CHANGE</w:t>
      </w:r>
      <w:r w:rsidR="009377EB">
        <w:rPr>
          <w:b/>
          <w:sz w:val="28"/>
          <w:szCs w:val="28"/>
        </w:rPr>
        <w:t>S</w:t>
      </w:r>
      <w:r>
        <w:rPr>
          <w:b/>
          <w:sz w:val="28"/>
          <w:szCs w:val="28"/>
        </w:rPr>
        <w:t xml:space="preserve"> – INSTRUCTIONS</w:t>
      </w:r>
    </w:p>
    <w:p w:rsidR="00483DCD" w:rsidP="00D71B67" w14:paraId="0C275C26" w14:textId="3D22CA24">
      <w:pPr>
        <w:jc w:val="center"/>
        <w:rPr>
          <w:b/>
          <w:sz w:val="28"/>
          <w:szCs w:val="28"/>
        </w:rPr>
      </w:pPr>
      <w:r>
        <w:rPr>
          <w:b/>
          <w:sz w:val="28"/>
          <w:szCs w:val="28"/>
        </w:rPr>
        <w:t>F</w:t>
      </w:r>
      <w:r w:rsidR="00AD273F">
        <w:rPr>
          <w:b/>
          <w:sz w:val="28"/>
          <w:szCs w:val="28"/>
        </w:rPr>
        <w:t>orm</w:t>
      </w:r>
      <w:r>
        <w:rPr>
          <w:b/>
          <w:sz w:val="28"/>
          <w:szCs w:val="28"/>
        </w:rPr>
        <w:t xml:space="preserve"> </w:t>
      </w:r>
      <w:r w:rsidR="000E4E1B">
        <w:rPr>
          <w:b/>
          <w:sz w:val="28"/>
          <w:szCs w:val="28"/>
        </w:rPr>
        <w:t>I-589</w:t>
      </w:r>
      <w:r w:rsidR="00AD273F">
        <w:rPr>
          <w:b/>
          <w:sz w:val="28"/>
          <w:szCs w:val="28"/>
        </w:rPr>
        <w:t xml:space="preserve">, </w:t>
      </w:r>
      <w:r w:rsidRPr="000E4E1B" w:rsidR="000E4E1B">
        <w:rPr>
          <w:b/>
          <w:sz w:val="28"/>
          <w:szCs w:val="28"/>
        </w:rPr>
        <w:t>Application for Asylum and Withholding of Removal</w:t>
      </w:r>
    </w:p>
    <w:p w:rsidR="00483DCD" w:rsidP="00D71B67" w14:paraId="5D06DD31" w14:textId="74254C6C">
      <w:pPr>
        <w:jc w:val="center"/>
        <w:rPr>
          <w:b/>
          <w:sz w:val="28"/>
          <w:szCs w:val="28"/>
        </w:rPr>
      </w:pPr>
      <w:r>
        <w:rPr>
          <w:b/>
          <w:sz w:val="28"/>
          <w:szCs w:val="28"/>
        </w:rPr>
        <w:t>OMB Number: 1615-</w:t>
      </w:r>
      <w:r w:rsidR="000E4E1B">
        <w:rPr>
          <w:b/>
          <w:sz w:val="28"/>
          <w:szCs w:val="28"/>
        </w:rPr>
        <w:t>0067</w:t>
      </w:r>
    </w:p>
    <w:p w:rsidR="009377EB" w:rsidP="00D71B67" w14:paraId="6B609443" w14:textId="7EB77475">
      <w:pPr>
        <w:jc w:val="center"/>
        <w:rPr>
          <w:b/>
          <w:sz w:val="28"/>
          <w:szCs w:val="28"/>
        </w:rPr>
      </w:pPr>
      <w:r>
        <w:rPr>
          <w:b/>
          <w:sz w:val="28"/>
          <w:szCs w:val="28"/>
        </w:rPr>
        <w:t>12/1</w:t>
      </w:r>
      <w:r w:rsidR="00191F24">
        <w:rPr>
          <w:b/>
          <w:sz w:val="28"/>
          <w:szCs w:val="28"/>
        </w:rPr>
        <w:t>2</w:t>
      </w:r>
      <w:r>
        <w:rPr>
          <w:b/>
          <w:sz w:val="28"/>
          <w:szCs w:val="28"/>
        </w:rPr>
        <w:t>/2024</w:t>
      </w:r>
    </w:p>
    <w:p w:rsidR="00483DCD" w:rsidP="0006270C" w14:paraId="7324CB05"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2AD14493"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658D623F" w14:textId="5AB6D9E3">
            <w:pPr>
              <w:rPr>
                <w:b/>
                <w:sz w:val="24"/>
                <w:szCs w:val="24"/>
              </w:rPr>
            </w:pPr>
            <w:r w:rsidRPr="00A6192C">
              <w:rPr>
                <w:b/>
                <w:sz w:val="24"/>
                <w:szCs w:val="24"/>
              </w:rPr>
              <w:t>Reason for Revision:</w:t>
            </w:r>
            <w:r w:rsidRPr="00A6192C">
              <w:rPr>
                <w:b/>
                <w:sz w:val="24"/>
                <w:szCs w:val="24"/>
              </w:rPr>
              <w:t xml:space="preserve">  </w:t>
            </w:r>
            <w:r w:rsidR="00E82787">
              <w:rPr>
                <w:b/>
                <w:sz w:val="24"/>
                <w:szCs w:val="24"/>
              </w:rPr>
              <w:t>83C</w:t>
            </w:r>
          </w:p>
          <w:p w:rsidR="000877E5" w:rsidRPr="000877E5" w:rsidP="00637C0D" w14:paraId="7BFEE639" w14:textId="4295D14E">
            <w:pPr>
              <w:rPr>
                <w:sz w:val="24"/>
                <w:szCs w:val="24"/>
              </w:rPr>
            </w:pPr>
            <w:r>
              <w:rPr>
                <w:b/>
                <w:sz w:val="24"/>
                <w:szCs w:val="24"/>
              </w:rPr>
              <w:t>Project Phase:</w:t>
            </w:r>
            <w:r w:rsidR="00E82787">
              <w:rPr>
                <w:b/>
                <w:sz w:val="24"/>
                <w:szCs w:val="24"/>
              </w:rPr>
              <w:t xml:space="preserve"> OMB Review</w:t>
            </w:r>
          </w:p>
          <w:p w:rsidR="00637C0D" w:rsidRPr="00A6192C" w:rsidP="00637C0D" w14:paraId="7CD302A7" w14:textId="77777777">
            <w:pPr>
              <w:rPr>
                <w:b/>
                <w:sz w:val="24"/>
                <w:szCs w:val="24"/>
              </w:rPr>
            </w:pPr>
          </w:p>
          <w:p w:rsidR="00637C0D" w:rsidRPr="00A6192C" w:rsidP="00637C0D" w14:paraId="4619BAE0" w14:textId="77777777">
            <w:pPr>
              <w:rPr>
                <w:sz w:val="24"/>
                <w:szCs w:val="24"/>
              </w:rPr>
            </w:pPr>
            <w:r w:rsidRPr="00A6192C">
              <w:rPr>
                <w:sz w:val="24"/>
                <w:szCs w:val="24"/>
              </w:rPr>
              <w:t>Legend for Proposed Text:</w:t>
            </w:r>
          </w:p>
          <w:p w:rsidR="00637C0D" w:rsidRPr="00A6192C" w:rsidP="00637C0D" w14:paraId="6423071A"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2ED46795"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259691A0" w14:textId="77777777">
            <w:pPr>
              <w:rPr>
                <w:b/>
                <w:sz w:val="24"/>
                <w:szCs w:val="24"/>
              </w:rPr>
            </w:pPr>
          </w:p>
          <w:p w:rsidR="006C475E" w:rsidP="006C475E" w14:paraId="1C5D8071" w14:textId="0582B67C">
            <w:pPr>
              <w:rPr>
                <w:sz w:val="24"/>
                <w:szCs w:val="24"/>
              </w:rPr>
            </w:pPr>
            <w:r>
              <w:rPr>
                <w:sz w:val="24"/>
                <w:szCs w:val="24"/>
              </w:rPr>
              <w:t xml:space="preserve">Expires </w:t>
            </w:r>
            <w:r w:rsidR="000E4E1B">
              <w:rPr>
                <w:sz w:val="24"/>
                <w:szCs w:val="24"/>
              </w:rPr>
              <w:t>09/30/2027</w:t>
            </w:r>
          </w:p>
          <w:p w:rsidR="00496B68" w:rsidRPr="00496B68" w:rsidP="00496B68" w14:paraId="5334ED45" w14:textId="77777777">
            <w:pPr>
              <w:rPr>
                <w:sz w:val="24"/>
                <w:szCs w:val="24"/>
              </w:rPr>
            </w:pPr>
            <w:r w:rsidRPr="00496B68">
              <w:rPr>
                <w:sz w:val="24"/>
                <w:szCs w:val="24"/>
              </w:rPr>
              <w:t>Edition Date 09/25/2024 (PRA)</w:t>
            </w:r>
          </w:p>
          <w:p w:rsidR="00496B68" w:rsidRPr="00496B68" w:rsidP="00496B68" w14:paraId="307F4D0E" w14:textId="32F6EF08">
            <w:pPr>
              <w:rPr>
                <w:b/>
                <w:sz w:val="24"/>
                <w:szCs w:val="24"/>
              </w:rPr>
            </w:pPr>
            <w:r w:rsidRPr="00496B68">
              <w:rPr>
                <w:sz w:val="24"/>
                <w:szCs w:val="24"/>
              </w:rPr>
              <w:t xml:space="preserve">                      03/01/2023 (LB and Web</w:t>
            </w:r>
            <w:r w:rsidR="00D33780">
              <w:rPr>
                <w:sz w:val="24"/>
                <w:szCs w:val="24"/>
              </w:rPr>
              <w:t>)</w:t>
            </w:r>
          </w:p>
          <w:p w:rsidR="006C475E" w:rsidRPr="006C475E" w:rsidP="006C475E" w14:paraId="4A15364F" w14:textId="528BAB3C">
            <w:pPr>
              <w:rPr>
                <w:sz w:val="24"/>
                <w:szCs w:val="24"/>
              </w:rPr>
            </w:pPr>
          </w:p>
        </w:tc>
      </w:tr>
    </w:tbl>
    <w:p w:rsidR="0006270C" w14:paraId="39408701" w14:textId="77777777"/>
    <w:p w:rsidR="0006270C" w14:paraId="7B8815C4"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2C446912"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2EB7E954"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607F0F5C"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057D2015" w14:textId="77777777">
            <w:pPr>
              <w:pStyle w:val="Default"/>
              <w:jc w:val="center"/>
              <w:rPr>
                <w:b/>
                <w:color w:val="auto"/>
              </w:rPr>
            </w:pPr>
            <w:r>
              <w:rPr>
                <w:b/>
                <w:color w:val="auto"/>
              </w:rPr>
              <w:t>Proposed Text</w:t>
            </w:r>
          </w:p>
        </w:tc>
      </w:tr>
      <w:tr w14:paraId="75EE2ECA" w14:textId="77777777" w:rsidTr="002D6271">
        <w:tblPrEx>
          <w:tblW w:w="10998" w:type="dxa"/>
          <w:tblLayout w:type="fixed"/>
          <w:tblLook w:val="01E0"/>
        </w:tblPrEx>
        <w:tc>
          <w:tcPr>
            <w:tcW w:w="2808" w:type="dxa"/>
          </w:tcPr>
          <w:p w:rsidR="00E82787" w:rsidRPr="004B3E2B" w:rsidP="00E82787" w14:paraId="1AE5F405" w14:textId="1767EA6C">
            <w:pPr>
              <w:rPr>
                <w:b/>
                <w:sz w:val="24"/>
                <w:szCs w:val="24"/>
              </w:rPr>
            </w:pPr>
            <w:r>
              <w:rPr>
                <w:b/>
                <w:sz w:val="24"/>
                <w:szCs w:val="24"/>
              </w:rPr>
              <w:t>Pages 1-11, Part 1</w:t>
            </w:r>
            <w:r>
              <w:rPr>
                <w:b/>
                <w:sz w:val="24"/>
                <w:szCs w:val="24"/>
              </w:rPr>
              <w:t>.</w:t>
            </w:r>
            <w:r>
              <w:rPr>
                <w:bCs/>
                <w:sz w:val="24"/>
                <w:szCs w:val="24"/>
              </w:rPr>
              <w:t>,</w:t>
            </w:r>
            <w:r>
              <w:rPr>
                <w:b/>
                <w:sz w:val="24"/>
                <w:szCs w:val="24"/>
              </w:rPr>
              <w:t>Filing</w:t>
            </w:r>
            <w:r>
              <w:rPr>
                <w:b/>
                <w:sz w:val="24"/>
                <w:szCs w:val="24"/>
              </w:rPr>
              <w:t xml:space="preserve"> Instructions</w:t>
            </w:r>
          </w:p>
        </w:tc>
        <w:tc>
          <w:tcPr>
            <w:tcW w:w="4095" w:type="dxa"/>
          </w:tcPr>
          <w:p w:rsidR="00E82787" w:rsidP="00E82787" w14:paraId="35B8DF6E" w14:textId="196EF6FA">
            <w:pPr>
              <w:widowControl w:val="0"/>
              <w:rPr>
                <w:rFonts w:eastAsiaTheme="minorHAnsi"/>
                <w:b/>
                <w:bCs/>
                <w:sz w:val="22"/>
                <w:szCs w:val="22"/>
              </w:rPr>
            </w:pPr>
            <w:r>
              <w:rPr>
                <w:rFonts w:eastAsiaTheme="minorHAnsi"/>
                <w:b/>
                <w:bCs/>
                <w:sz w:val="22"/>
                <w:szCs w:val="22"/>
              </w:rPr>
              <w:t>[Page 9]</w:t>
            </w:r>
          </w:p>
          <w:p w:rsidR="00E82787" w:rsidP="00E82787" w14:paraId="58A38005" w14:textId="77777777">
            <w:pPr>
              <w:widowControl w:val="0"/>
              <w:rPr>
                <w:rFonts w:eastAsiaTheme="minorHAnsi"/>
                <w:b/>
                <w:bCs/>
                <w:sz w:val="22"/>
                <w:szCs w:val="22"/>
              </w:rPr>
            </w:pPr>
          </w:p>
          <w:p w:rsidR="00E82787" w:rsidRPr="00E82787" w:rsidP="00E82787" w14:paraId="5F129A4E" w14:textId="1060477F">
            <w:pPr>
              <w:widowControl w:val="0"/>
              <w:rPr>
                <w:rFonts w:eastAsiaTheme="minorHAnsi"/>
                <w:b/>
                <w:bCs/>
                <w:sz w:val="22"/>
                <w:szCs w:val="22"/>
              </w:rPr>
            </w:pPr>
            <w:r w:rsidRPr="00E82787">
              <w:rPr>
                <w:rFonts w:eastAsiaTheme="minorHAnsi"/>
                <w:b/>
                <w:bCs/>
                <w:sz w:val="22"/>
                <w:szCs w:val="22"/>
              </w:rPr>
              <w:t>…</w:t>
            </w:r>
          </w:p>
          <w:p w:rsidR="00E82787" w:rsidRPr="006002B0" w:rsidP="00E82787" w14:paraId="67B686F6" w14:textId="77777777">
            <w:pPr>
              <w:widowControl w:val="0"/>
              <w:rPr>
                <w:rFonts w:eastAsiaTheme="minorHAnsi"/>
                <w:sz w:val="22"/>
                <w:szCs w:val="22"/>
              </w:rPr>
            </w:pPr>
          </w:p>
          <w:p w:rsidR="00E82787" w:rsidRPr="006002B0" w:rsidP="00E82787" w14:paraId="5EB872C2" w14:textId="77777777">
            <w:pPr>
              <w:widowControl w:val="0"/>
              <w:rPr>
                <w:sz w:val="22"/>
                <w:szCs w:val="22"/>
              </w:rPr>
            </w:pPr>
            <w:r w:rsidRPr="006002B0">
              <w:rPr>
                <w:sz w:val="22"/>
                <w:szCs w:val="22"/>
              </w:rPr>
              <w:t xml:space="preserve">At the master calendar hearing, counsel for DHS will provide you with instructions for providing biometric and biographical information to USCIS that you must follow.  These instructions may also be obtained at </w:t>
            </w:r>
            <w:hyperlink r:id="rId7" w:history="1">
              <w:r w:rsidRPr="006002B0">
                <w:rPr>
                  <w:b/>
                  <w:color w:val="0000FF" w:themeColor="hyperlink"/>
                  <w:sz w:val="22"/>
                  <w:szCs w:val="22"/>
                  <w:u w:val="single"/>
                </w:rPr>
                <w:t>www.uscis.gov/laws/immigration-benefits-eoir-removal-proceedings</w:t>
              </w:r>
            </w:hyperlink>
            <w:r w:rsidRPr="006002B0">
              <w:rPr>
                <w:bCs/>
                <w:sz w:val="22"/>
                <w:szCs w:val="22"/>
                <w:u w:color="0000FF"/>
              </w:rPr>
              <w:t xml:space="preserve">.  </w:t>
            </w:r>
            <w:r w:rsidRPr="006002B0">
              <w:rPr>
                <w:sz w:val="22"/>
                <w:szCs w:val="22"/>
              </w:rPr>
              <w:t>The following paragraphs describe the instructions that you will have to follow.</w:t>
            </w:r>
          </w:p>
          <w:p w:rsidR="00E82787" w:rsidRPr="006002B0" w:rsidP="00E82787" w14:paraId="6517539E" w14:textId="77777777">
            <w:pPr>
              <w:widowControl w:val="0"/>
              <w:rPr>
                <w:b/>
                <w:sz w:val="22"/>
                <w:szCs w:val="22"/>
              </w:rPr>
            </w:pPr>
          </w:p>
          <w:p w:rsidR="00E82787" w:rsidRPr="006002B0" w:rsidP="00E82787" w14:paraId="4AEFB7C1" w14:textId="77777777">
            <w:pPr>
              <w:widowControl w:val="0"/>
              <w:rPr>
                <w:rFonts w:eastAsiaTheme="minorHAnsi"/>
                <w:sz w:val="22"/>
                <w:szCs w:val="22"/>
              </w:rPr>
            </w:pPr>
            <w:r w:rsidRPr="006002B0">
              <w:rPr>
                <w:rFonts w:eastAsiaTheme="minorHAnsi"/>
                <w:sz w:val="22"/>
                <w:szCs w:val="22"/>
              </w:rPr>
              <w:t>In addition to filing your Form I-589 with the Immigration Court and serving a copy on the appropriate U.S. Immigration and Customs Enforcement (ICE) Office of the Chief Counsel, you must also complete the following requirements before the immigration judge can grant relief or protection in your case.</w:t>
            </w:r>
          </w:p>
          <w:p w:rsidR="00E82787" w:rsidRPr="006002B0" w:rsidP="00E82787" w14:paraId="69693B68" w14:textId="77777777">
            <w:pPr>
              <w:widowControl w:val="0"/>
              <w:rPr>
                <w:rFonts w:eastAsiaTheme="minorHAnsi"/>
                <w:sz w:val="22"/>
                <w:szCs w:val="22"/>
              </w:rPr>
            </w:pPr>
          </w:p>
          <w:p w:rsidR="00E82787" w:rsidRPr="006002B0" w:rsidP="00E82787" w14:paraId="0518EBE3" w14:textId="77777777">
            <w:pPr>
              <w:widowControl w:val="0"/>
              <w:rPr>
                <w:b/>
                <w:sz w:val="22"/>
                <w:szCs w:val="22"/>
              </w:rPr>
            </w:pPr>
            <w:r w:rsidRPr="006002B0">
              <w:rPr>
                <w:b/>
                <w:bCs/>
                <w:sz w:val="22"/>
                <w:szCs w:val="22"/>
              </w:rPr>
              <w:t>Send the following three items to the USCIS Nebraska</w:t>
            </w:r>
            <w:r w:rsidRPr="006002B0">
              <w:rPr>
                <w:b/>
                <w:sz w:val="22"/>
                <w:szCs w:val="22"/>
              </w:rPr>
              <w:t xml:space="preserve"> </w:t>
            </w:r>
            <w:r w:rsidRPr="006002B0">
              <w:rPr>
                <w:b/>
                <w:bCs/>
                <w:sz w:val="22"/>
                <w:szCs w:val="22"/>
              </w:rPr>
              <w:t>Service Center:</w:t>
            </w:r>
          </w:p>
          <w:p w:rsidR="00E82787" w:rsidRPr="006002B0" w:rsidP="00E82787" w14:paraId="281E148B" w14:textId="77777777">
            <w:pPr>
              <w:widowControl w:val="0"/>
              <w:rPr>
                <w:rFonts w:eastAsiaTheme="minorHAnsi"/>
                <w:b/>
                <w:sz w:val="22"/>
                <w:szCs w:val="22"/>
              </w:rPr>
            </w:pPr>
          </w:p>
          <w:p w:rsidR="00E82787" w:rsidRPr="006002B0" w:rsidP="00E82787" w14:paraId="2506F15D" w14:textId="77777777">
            <w:pPr>
              <w:widowControl w:val="0"/>
              <w:rPr>
                <w:sz w:val="22"/>
                <w:szCs w:val="22"/>
              </w:rPr>
            </w:pPr>
            <w:r w:rsidRPr="006002B0">
              <w:rPr>
                <w:b/>
                <w:bCs/>
                <w:sz w:val="22"/>
                <w:szCs w:val="22"/>
              </w:rPr>
              <w:t xml:space="preserve">1. </w:t>
            </w:r>
            <w:r w:rsidRPr="006002B0">
              <w:rPr>
                <w:bCs/>
                <w:sz w:val="22"/>
                <w:szCs w:val="22"/>
              </w:rPr>
              <w:t xml:space="preserve"> </w:t>
            </w:r>
            <w:r w:rsidRPr="006002B0">
              <w:rPr>
                <w:sz w:val="22"/>
                <w:szCs w:val="22"/>
              </w:rPr>
              <w:t xml:space="preserve">A clear copy of the first three pages of your completed Form I-589 that you will be filing or have filed with the Immigration Court, which must include </w:t>
            </w:r>
            <w:r w:rsidRPr="006002B0">
              <w:rPr>
                <w:b/>
                <w:bCs/>
                <w:sz w:val="22"/>
                <w:szCs w:val="22"/>
              </w:rPr>
              <w:t xml:space="preserve">your full name, current residential address, current </w:t>
            </w:r>
            <w:r w:rsidRPr="006002B0">
              <w:rPr>
                <w:b/>
                <w:bCs/>
                <w:sz w:val="22"/>
                <w:szCs w:val="22"/>
              </w:rPr>
              <w:t>mailing address, and A-Number</w:t>
            </w:r>
            <w:r w:rsidRPr="006002B0">
              <w:rPr>
                <w:sz w:val="22"/>
                <w:szCs w:val="22"/>
              </w:rPr>
              <w:t xml:space="preserve">.  </w:t>
            </w:r>
            <w:r w:rsidRPr="006002B0">
              <w:rPr>
                <w:b/>
                <w:bCs/>
                <w:sz w:val="22"/>
                <w:szCs w:val="22"/>
              </w:rPr>
              <w:t>Do not</w:t>
            </w:r>
            <w:r w:rsidRPr="006002B0">
              <w:rPr>
                <w:bCs/>
                <w:sz w:val="22"/>
                <w:szCs w:val="22"/>
              </w:rPr>
              <w:t xml:space="preserve"> </w:t>
            </w:r>
            <w:r w:rsidRPr="006002B0">
              <w:rPr>
                <w:sz w:val="22"/>
                <w:szCs w:val="22"/>
              </w:rPr>
              <w:t>submit any documents other than the first three pages of the completed Form I-</w:t>
            </w:r>
            <w:r w:rsidRPr="006002B0">
              <w:rPr>
                <w:sz w:val="22"/>
                <w:szCs w:val="22"/>
              </w:rPr>
              <w:t>589;</w:t>
            </w:r>
          </w:p>
          <w:p w:rsidR="00E82787" w:rsidRPr="006002B0" w:rsidP="00E82787" w14:paraId="16664099" w14:textId="77777777">
            <w:pPr>
              <w:widowControl w:val="0"/>
              <w:ind w:left="360" w:hanging="360"/>
              <w:rPr>
                <w:rFonts w:eastAsiaTheme="minorHAnsi"/>
                <w:sz w:val="22"/>
                <w:szCs w:val="22"/>
              </w:rPr>
            </w:pPr>
          </w:p>
          <w:p w:rsidR="00E82787" w:rsidRPr="006002B0" w:rsidP="00E82787" w14:paraId="6BC8EFD1" w14:textId="77777777">
            <w:pPr>
              <w:widowControl w:val="0"/>
              <w:rPr>
                <w:sz w:val="22"/>
                <w:szCs w:val="22"/>
              </w:rPr>
            </w:pPr>
            <w:r w:rsidRPr="006002B0">
              <w:rPr>
                <w:b/>
                <w:bCs/>
                <w:sz w:val="22"/>
                <w:szCs w:val="22"/>
              </w:rPr>
              <w:t>2.</w:t>
            </w:r>
            <w:r w:rsidRPr="006002B0">
              <w:rPr>
                <w:bCs/>
                <w:sz w:val="22"/>
                <w:szCs w:val="22"/>
              </w:rPr>
              <w:t xml:space="preserve">  </w:t>
            </w:r>
            <w:r w:rsidRPr="006002B0">
              <w:rPr>
                <w:sz w:val="22"/>
                <w:szCs w:val="22"/>
              </w:rPr>
              <w:t>A copy of Form G-28, Notice of Entry of Appearance as Attorney or Accredited Representative, if you are represented; and</w:t>
            </w:r>
          </w:p>
          <w:p w:rsidR="00E82787" w:rsidRPr="006002B0" w:rsidP="00E82787" w14:paraId="16A514A6" w14:textId="77777777">
            <w:pPr>
              <w:widowControl w:val="0"/>
              <w:ind w:left="360" w:hanging="360"/>
              <w:rPr>
                <w:rFonts w:eastAsiaTheme="minorHAnsi"/>
                <w:sz w:val="22"/>
                <w:szCs w:val="22"/>
              </w:rPr>
            </w:pPr>
          </w:p>
          <w:p w:rsidR="00E82787" w:rsidRPr="006002B0" w:rsidP="00E82787" w14:paraId="5615D130" w14:textId="77777777">
            <w:pPr>
              <w:widowControl w:val="0"/>
              <w:rPr>
                <w:sz w:val="22"/>
                <w:szCs w:val="22"/>
              </w:rPr>
            </w:pPr>
            <w:r w:rsidRPr="006002B0">
              <w:rPr>
                <w:b/>
                <w:bCs/>
                <w:sz w:val="22"/>
                <w:szCs w:val="22"/>
              </w:rPr>
              <w:t>3.</w:t>
            </w:r>
            <w:r w:rsidRPr="006002B0">
              <w:rPr>
                <w:bCs/>
                <w:sz w:val="22"/>
                <w:szCs w:val="22"/>
              </w:rPr>
              <w:t xml:space="preserve">  </w:t>
            </w:r>
            <w:r w:rsidRPr="006002B0">
              <w:rPr>
                <w:sz w:val="22"/>
                <w:szCs w:val="22"/>
              </w:rPr>
              <w:t>A copy of the instructions provided by counsel for DHS that you received at your first master calendar hearing in immigration removal proceedings.</w:t>
            </w:r>
          </w:p>
          <w:p w:rsidR="00E82787" w:rsidRPr="006002B0" w:rsidP="00E82787" w14:paraId="1E06F0B6" w14:textId="77777777">
            <w:pPr>
              <w:widowControl w:val="0"/>
              <w:rPr>
                <w:rFonts w:eastAsiaTheme="minorHAnsi"/>
                <w:sz w:val="22"/>
                <w:szCs w:val="22"/>
              </w:rPr>
            </w:pPr>
          </w:p>
          <w:p w:rsidR="00E82787" w:rsidRPr="006002B0" w:rsidP="00E82787" w14:paraId="0B4D3A88" w14:textId="77777777">
            <w:pPr>
              <w:widowControl w:val="0"/>
              <w:rPr>
                <w:b/>
                <w:sz w:val="22"/>
                <w:szCs w:val="22"/>
              </w:rPr>
            </w:pPr>
            <w:r w:rsidRPr="006002B0">
              <w:rPr>
                <w:b/>
                <w:bCs/>
                <w:sz w:val="22"/>
                <w:szCs w:val="22"/>
              </w:rPr>
              <w:t>USCIS Nebraska Service Center</w:t>
            </w:r>
          </w:p>
          <w:p w:rsidR="00E82787" w:rsidRPr="006002B0" w:rsidP="00E82787" w14:paraId="2CCB20AA" w14:textId="77777777">
            <w:pPr>
              <w:widowControl w:val="0"/>
              <w:rPr>
                <w:b/>
                <w:sz w:val="22"/>
                <w:szCs w:val="22"/>
              </w:rPr>
            </w:pPr>
            <w:r w:rsidRPr="006002B0">
              <w:rPr>
                <w:b/>
                <w:bCs/>
                <w:sz w:val="22"/>
                <w:szCs w:val="22"/>
              </w:rPr>
              <w:t>Defensive Asylum Application with Immigration Court</w:t>
            </w:r>
          </w:p>
          <w:p w:rsidR="00E82787" w:rsidRPr="006002B0" w:rsidP="00E82787" w14:paraId="07B0E883" w14:textId="77777777">
            <w:pPr>
              <w:widowControl w:val="0"/>
              <w:rPr>
                <w:b/>
                <w:sz w:val="22"/>
                <w:szCs w:val="22"/>
              </w:rPr>
            </w:pPr>
            <w:r w:rsidRPr="006002B0">
              <w:rPr>
                <w:b/>
                <w:bCs/>
                <w:sz w:val="22"/>
                <w:szCs w:val="22"/>
              </w:rPr>
              <w:t>P.O. Box 87589</w:t>
            </w:r>
          </w:p>
          <w:p w:rsidR="00E82787" w:rsidRPr="006002B0" w:rsidP="00E82787" w14:paraId="28D49965" w14:textId="77777777">
            <w:pPr>
              <w:widowControl w:val="0"/>
              <w:rPr>
                <w:b/>
                <w:sz w:val="22"/>
                <w:szCs w:val="22"/>
              </w:rPr>
            </w:pPr>
            <w:r w:rsidRPr="006002B0">
              <w:rPr>
                <w:b/>
                <w:bCs/>
                <w:sz w:val="22"/>
                <w:szCs w:val="22"/>
              </w:rPr>
              <w:t>Lincoln, NE 68501-7589</w:t>
            </w:r>
          </w:p>
          <w:p w:rsidR="00E82787" w:rsidRPr="006002B0" w:rsidP="00E82787" w14:paraId="7F0D8D2E" w14:textId="77777777">
            <w:pPr>
              <w:widowControl w:val="0"/>
              <w:rPr>
                <w:rFonts w:eastAsiaTheme="minorHAnsi"/>
                <w:sz w:val="22"/>
                <w:szCs w:val="22"/>
              </w:rPr>
            </w:pPr>
          </w:p>
          <w:p w:rsidR="00E82787" w:rsidRPr="006002B0" w:rsidP="00E82787" w14:paraId="7EF1277E" w14:textId="77777777">
            <w:pPr>
              <w:widowControl w:val="0"/>
              <w:rPr>
                <w:sz w:val="22"/>
                <w:szCs w:val="22"/>
              </w:rPr>
            </w:pPr>
          </w:p>
          <w:p w:rsidR="00E82787" w:rsidRPr="006002B0" w:rsidP="00E82787" w14:paraId="04850B55" w14:textId="77777777">
            <w:pPr>
              <w:widowControl w:val="0"/>
              <w:rPr>
                <w:rFonts w:eastAsiaTheme="minorHAnsi"/>
                <w:sz w:val="22"/>
                <w:szCs w:val="22"/>
              </w:rPr>
            </w:pPr>
          </w:p>
          <w:p w:rsidR="00E82787" w:rsidRPr="006002B0" w:rsidP="00E82787" w14:paraId="7F106769" w14:textId="77777777">
            <w:pPr>
              <w:widowControl w:val="0"/>
              <w:rPr>
                <w:rFonts w:eastAsiaTheme="minorHAnsi"/>
                <w:b/>
                <w:bCs/>
                <w:sz w:val="22"/>
                <w:szCs w:val="22"/>
              </w:rPr>
            </w:pPr>
            <w:r w:rsidRPr="006002B0">
              <w:rPr>
                <w:rFonts w:eastAsiaTheme="minorHAnsi"/>
                <w:b/>
                <w:bCs/>
                <w:sz w:val="22"/>
                <w:szCs w:val="22"/>
              </w:rPr>
              <w:t>[Page 10]</w:t>
            </w:r>
          </w:p>
          <w:p w:rsidR="00E82787" w:rsidRPr="006002B0" w:rsidP="00E82787" w14:paraId="335C1571" w14:textId="77777777">
            <w:pPr>
              <w:widowControl w:val="0"/>
              <w:rPr>
                <w:rFonts w:eastAsiaTheme="minorHAnsi"/>
                <w:sz w:val="22"/>
                <w:szCs w:val="22"/>
              </w:rPr>
            </w:pPr>
          </w:p>
          <w:p w:rsidR="00E82787" w:rsidRPr="006002B0" w:rsidP="00E82787" w14:paraId="6EAF51E9" w14:textId="77777777">
            <w:pPr>
              <w:widowControl w:val="0"/>
              <w:rPr>
                <w:sz w:val="22"/>
                <w:szCs w:val="22"/>
              </w:rPr>
            </w:pPr>
            <w:r w:rsidRPr="006002B0">
              <w:rPr>
                <w:sz w:val="22"/>
                <w:szCs w:val="22"/>
              </w:rPr>
              <w:t xml:space="preserve">After the three items are received at the USCIS Nebraska Service Center, </w:t>
            </w:r>
            <w:r w:rsidRPr="006002B0">
              <w:rPr>
                <w:b/>
                <w:bCs/>
                <w:sz w:val="22"/>
                <w:szCs w:val="22"/>
              </w:rPr>
              <w:t>you will</w:t>
            </w:r>
            <w:r w:rsidRPr="006002B0">
              <w:rPr>
                <w:bCs/>
                <w:sz w:val="22"/>
                <w:szCs w:val="22"/>
              </w:rPr>
              <w:t xml:space="preserve"> </w:t>
            </w:r>
            <w:r w:rsidRPr="006002B0">
              <w:rPr>
                <w:b/>
                <w:bCs/>
                <w:sz w:val="22"/>
                <w:szCs w:val="22"/>
              </w:rPr>
              <w:t>receive</w:t>
            </w:r>
            <w:r w:rsidRPr="006002B0">
              <w:rPr>
                <w:sz w:val="22"/>
                <w:szCs w:val="22"/>
              </w:rPr>
              <w:t>:</w:t>
            </w:r>
          </w:p>
          <w:p w:rsidR="00E82787" w:rsidRPr="006002B0" w:rsidP="00E82787" w14:paraId="56E64AE2" w14:textId="77777777">
            <w:pPr>
              <w:widowControl w:val="0"/>
              <w:rPr>
                <w:rFonts w:eastAsiaTheme="minorHAnsi"/>
                <w:sz w:val="22"/>
                <w:szCs w:val="22"/>
              </w:rPr>
            </w:pPr>
          </w:p>
          <w:p w:rsidR="00E82787" w:rsidRPr="006002B0" w:rsidP="00E82787" w14:paraId="5BD3A807" w14:textId="77777777">
            <w:pPr>
              <w:widowControl w:val="0"/>
              <w:rPr>
                <w:sz w:val="22"/>
                <w:szCs w:val="22"/>
              </w:rPr>
            </w:pPr>
            <w:r w:rsidRPr="006002B0">
              <w:rPr>
                <w:b/>
                <w:bCs/>
                <w:sz w:val="22"/>
                <w:szCs w:val="22"/>
              </w:rPr>
              <w:t>1.</w:t>
            </w:r>
            <w:r w:rsidRPr="006002B0">
              <w:rPr>
                <w:bCs/>
                <w:sz w:val="22"/>
                <w:szCs w:val="22"/>
              </w:rPr>
              <w:t xml:space="preserve">  </w:t>
            </w:r>
            <w:r w:rsidRPr="006002B0">
              <w:rPr>
                <w:sz w:val="22"/>
                <w:szCs w:val="22"/>
              </w:rPr>
              <w:t>A USCIS receipt notice indicating that USCIS received your Form I-589; and</w:t>
            </w:r>
          </w:p>
          <w:p w:rsidR="00E82787" w:rsidRPr="006002B0" w:rsidP="00E82787" w14:paraId="61E1EBE8" w14:textId="77777777">
            <w:pPr>
              <w:widowControl w:val="0"/>
              <w:rPr>
                <w:rFonts w:eastAsiaTheme="minorHAnsi"/>
                <w:sz w:val="22"/>
                <w:szCs w:val="22"/>
              </w:rPr>
            </w:pPr>
          </w:p>
          <w:p w:rsidR="00E82787" w:rsidRPr="006002B0" w:rsidP="00E82787" w14:paraId="33241B8B" w14:textId="77777777">
            <w:pPr>
              <w:widowControl w:val="0"/>
              <w:rPr>
                <w:sz w:val="22"/>
                <w:szCs w:val="22"/>
              </w:rPr>
            </w:pPr>
            <w:r w:rsidRPr="006002B0">
              <w:rPr>
                <w:b/>
                <w:bCs/>
                <w:sz w:val="22"/>
                <w:szCs w:val="22"/>
              </w:rPr>
              <w:t>2.</w:t>
            </w:r>
            <w:r w:rsidRPr="006002B0">
              <w:rPr>
                <w:bCs/>
                <w:sz w:val="22"/>
                <w:szCs w:val="22"/>
              </w:rPr>
              <w:t xml:space="preserve">  </w:t>
            </w:r>
            <w:r w:rsidRPr="006002B0">
              <w:rPr>
                <w:sz w:val="22"/>
                <w:szCs w:val="22"/>
              </w:rPr>
              <w:t xml:space="preserve">An Application Support Center (ASC) notice for you and any eligible spouse and children included in your Form I-589 who are also in removal proceedings.  Each ASC notice will indicate the individual’s unique receipt number and will provide instructions for each person to appear for an appointment at a nearby ASC for collection of biometrics (such as your photograph, fingerprints, and signature).  If you do not receive the ASC notice in 3 weeks, call </w:t>
            </w:r>
            <w:r w:rsidRPr="006002B0">
              <w:rPr>
                <w:b/>
                <w:bCs/>
                <w:sz w:val="22"/>
                <w:szCs w:val="22"/>
              </w:rPr>
              <w:t>1-800-375-5283</w:t>
            </w:r>
            <w:r w:rsidRPr="006002B0">
              <w:rPr>
                <w:bCs/>
                <w:sz w:val="22"/>
                <w:szCs w:val="22"/>
              </w:rPr>
              <w:t xml:space="preserve"> </w:t>
            </w:r>
            <w:r w:rsidRPr="006002B0">
              <w:rPr>
                <w:sz w:val="22"/>
                <w:szCs w:val="22"/>
              </w:rPr>
              <w:t xml:space="preserve">(TTY: </w:t>
            </w:r>
            <w:r w:rsidRPr="006002B0">
              <w:rPr>
                <w:b/>
                <w:bCs/>
                <w:sz w:val="22"/>
                <w:szCs w:val="22"/>
              </w:rPr>
              <w:t>1-800-767-1833</w:t>
            </w:r>
            <w:r w:rsidRPr="006002B0">
              <w:rPr>
                <w:sz w:val="22"/>
                <w:szCs w:val="22"/>
              </w:rPr>
              <w:t>).</w:t>
            </w:r>
          </w:p>
          <w:p w:rsidR="00E82787" w:rsidRPr="006002B0" w:rsidP="00E82787" w14:paraId="0B416B6E" w14:textId="77777777">
            <w:pPr>
              <w:widowControl w:val="0"/>
              <w:rPr>
                <w:rFonts w:eastAsiaTheme="minorHAnsi"/>
                <w:sz w:val="22"/>
                <w:szCs w:val="22"/>
              </w:rPr>
            </w:pPr>
          </w:p>
          <w:p w:rsidR="00E82787" w:rsidRPr="006002B0" w:rsidP="00E82787" w14:paraId="67C31CD2" w14:textId="77777777">
            <w:pPr>
              <w:widowControl w:val="0"/>
              <w:rPr>
                <w:sz w:val="22"/>
                <w:szCs w:val="22"/>
              </w:rPr>
            </w:pPr>
            <w:r w:rsidRPr="006002B0">
              <w:rPr>
                <w:b/>
                <w:bCs/>
                <w:sz w:val="22"/>
                <w:szCs w:val="22"/>
              </w:rPr>
              <w:t xml:space="preserve">NOTE: </w:t>
            </w:r>
            <w:r w:rsidRPr="006002B0">
              <w:rPr>
                <w:bCs/>
                <w:sz w:val="22"/>
                <w:szCs w:val="22"/>
              </w:rPr>
              <w:t xml:space="preserve"> </w:t>
            </w:r>
            <w:r w:rsidRPr="006002B0">
              <w:rPr>
                <w:sz w:val="22"/>
                <w:szCs w:val="22"/>
              </w:rPr>
              <w:t>If you also mail applications for other forms of relief that you are applying for while in removal proceedings, as specified by the instructions provided by counsel for DHS at your master calendar hearing, you will receive two notices with different receipt numbers.  You must wait for and take both scheduling notices to your ASC appointment.</w:t>
            </w:r>
          </w:p>
          <w:p w:rsidR="00E82787" w:rsidRPr="006002B0" w:rsidP="00E82787" w14:paraId="43359787" w14:textId="77777777">
            <w:pPr>
              <w:widowControl w:val="0"/>
              <w:rPr>
                <w:sz w:val="22"/>
                <w:szCs w:val="22"/>
              </w:rPr>
            </w:pPr>
          </w:p>
          <w:p w:rsidR="00E82787" w:rsidRPr="006002B0" w:rsidP="00E82787" w14:paraId="7A02FDD1" w14:textId="77777777">
            <w:pPr>
              <w:widowControl w:val="0"/>
              <w:rPr>
                <w:sz w:val="22"/>
                <w:szCs w:val="22"/>
              </w:rPr>
            </w:pPr>
            <w:r w:rsidRPr="006002B0">
              <w:rPr>
                <w:sz w:val="22"/>
                <w:szCs w:val="22"/>
              </w:rPr>
              <w:t>You (and your eligible spouse and children, regardless of age) must then:</w:t>
            </w:r>
          </w:p>
          <w:p w:rsidR="00E82787" w:rsidRPr="006002B0" w:rsidP="00E82787" w14:paraId="5FD02AB8" w14:textId="77777777">
            <w:pPr>
              <w:widowControl w:val="0"/>
              <w:rPr>
                <w:rFonts w:eastAsiaTheme="minorHAnsi"/>
                <w:sz w:val="22"/>
                <w:szCs w:val="22"/>
              </w:rPr>
            </w:pPr>
          </w:p>
          <w:p w:rsidR="00E82787" w:rsidRPr="006002B0" w:rsidP="00E82787" w14:paraId="5003AEFB" w14:textId="77777777">
            <w:pPr>
              <w:widowControl w:val="0"/>
              <w:rPr>
                <w:sz w:val="22"/>
                <w:szCs w:val="22"/>
              </w:rPr>
            </w:pPr>
            <w:r w:rsidRPr="006002B0">
              <w:rPr>
                <w:b/>
                <w:bCs/>
                <w:sz w:val="22"/>
                <w:szCs w:val="22"/>
              </w:rPr>
              <w:t>1.  Attend</w:t>
            </w:r>
            <w:r w:rsidRPr="006002B0">
              <w:rPr>
                <w:bCs/>
                <w:sz w:val="22"/>
                <w:szCs w:val="22"/>
              </w:rPr>
              <w:t xml:space="preserve"> </w:t>
            </w:r>
            <w:r w:rsidRPr="006002B0">
              <w:rPr>
                <w:sz w:val="22"/>
                <w:szCs w:val="22"/>
              </w:rPr>
              <w:t xml:space="preserve">the biometrics appointment at the ASC and obtain a </w:t>
            </w:r>
            <w:r w:rsidRPr="006002B0">
              <w:rPr>
                <w:b/>
                <w:bCs/>
                <w:sz w:val="22"/>
                <w:szCs w:val="22"/>
              </w:rPr>
              <w:t>biometrics confirmation</w:t>
            </w:r>
            <w:r w:rsidRPr="006002B0">
              <w:rPr>
                <w:bCs/>
                <w:sz w:val="22"/>
                <w:szCs w:val="22"/>
              </w:rPr>
              <w:t xml:space="preserve"> </w:t>
            </w:r>
            <w:r w:rsidRPr="006002B0">
              <w:rPr>
                <w:sz w:val="22"/>
                <w:szCs w:val="22"/>
              </w:rPr>
              <w:t>document before leaving the ASC; and</w:t>
            </w:r>
          </w:p>
          <w:p w:rsidR="00E82787" w:rsidRPr="006002B0" w:rsidP="00E82787" w14:paraId="385CC0BB" w14:textId="77777777">
            <w:pPr>
              <w:widowControl w:val="0"/>
              <w:ind w:left="360" w:hanging="360"/>
              <w:rPr>
                <w:rFonts w:eastAsiaTheme="minorHAnsi"/>
                <w:sz w:val="22"/>
                <w:szCs w:val="22"/>
              </w:rPr>
            </w:pPr>
          </w:p>
          <w:p w:rsidR="00E82787" w:rsidRPr="006002B0" w:rsidP="00E82787" w14:paraId="595A8ED6" w14:textId="77777777">
            <w:pPr>
              <w:widowControl w:val="0"/>
              <w:rPr>
                <w:sz w:val="22"/>
                <w:szCs w:val="22"/>
              </w:rPr>
            </w:pPr>
            <w:r w:rsidRPr="006002B0">
              <w:rPr>
                <w:b/>
                <w:bCs/>
                <w:sz w:val="22"/>
                <w:szCs w:val="22"/>
              </w:rPr>
              <w:t>2.  Retain</w:t>
            </w:r>
            <w:r w:rsidRPr="006002B0">
              <w:rPr>
                <w:bCs/>
                <w:sz w:val="22"/>
                <w:szCs w:val="22"/>
              </w:rPr>
              <w:t xml:space="preserve"> </w:t>
            </w:r>
            <w:r w:rsidRPr="006002B0">
              <w:rPr>
                <w:sz w:val="22"/>
                <w:szCs w:val="22"/>
              </w:rPr>
              <w:t xml:space="preserve">your </w:t>
            </w:r>
            <w:r w:rsidRPr="006002B0">
              <w:rPr>
                <w:b/>
                <w:bCs/>
                <w:sz w:val="22"/>
                <w:szCs w:val="22"/>
              </w:rPr>
              <w:t>ASC biometrics confirmation</w:t>
            </w:r>
            <w:r w:rsidRPr="006002B0">
              <w:rPr>
                <w:bCs/>
                <w:sz w:val="22"/>
                <w:szCs w:val="22"/>
              </w:rPr>
              <w:t xml:space="preserve"> </w:t>
            </w:r>
            <w:r w:rsidRPr="006002B0">
              <w:rPr>
                <w:sz w:val="22"/>
                <w:szCs w:val="22"/>
              </w:rPr>
              <w:t>as proof that your biometrics were taken and bring it to your future Immigration Court hearings.</w:t>
            </w:r>
          </w:p>
          <w:p w:rsidR="00E82787" w:rsidRPr="006002B0" w:rsidP="00E82787" w14:paraId="02269DD5" w14:textId="77777777">
            <w:pPr>
              <w:widowControl w:val="0"/>
              <w:rPr>
                <w:rFonts w:eastAsiaTheme="minorHAnsi"/>
                <w:sz w:val="22"/>
                <w:szCs w:val="22"/>
              </w:rPr>
            </w:pPr>
          </w:p>
          <w:p w:rsidR="00E82787" w:rsidRPr="006002B0" w:rsidP="00E82787" w14:paraId="1E81B20C" w14:textId="77777777">
            <w:pPr>
              <w:widowControl w:val="0"/>
              <w:rPr>
                <w:sz w:val="22"/>
                <w:szCs w:val="22"/>
              </w:rPr>
            </w:pPr>
            <w:r w:rsidRPr="006002B0">
              <w:rPr>
                <w:b/>
                <w:bCs/>
                <w:sz w:val="22"/>
                <w:szCs w:val="22"/>
              </w:rPr>
              <w:t>NOTE:</w:t>
            </w:r>
            <w:r w:rsidRPr="006002B0">
              <w:rPr>
                <w:bCs/>
                <w:sz w:val="22"/>
                <w:szCs w:val="22"/>
              </w:rPr>
              <w:t xml:space="preserve"> </w:t>
            </w:r>
            <w:r w:rsidRPr="006002B0">
              <w:rPr>
                <w:sz w:val="22"/>
                <w:szCs w:val="22"/>
              </w:rPr>
              <w:t>If the instructions above should change for submitting copies of the first three pages of your asylum application to the USCIS Nebraska Service Center for purposes of receiving the receipt notice and ASC scheduling appointment, you will be provided the changed instructions, either at the master calendar hearing or at another point in the Immigration Court proceedings.  Follow the instructions you are provided, or else you may not receive the ASC biometrics scheduling notice in a timely manner.</w:t>
            </w:r>
          </w:p>
          <w:p w:rsidR="00E82787" w:rsidRPr="006002B0" w:rsidP="00E82787" w14:paraId="70983CA4" w14:textId="77777777">
            <w:pPr>
              <w:widowControl w:val="0"/>
              <w:rPr>
                <w:rFonts w:eastAsiaTheme="minorHAnsi"/>
                <w:sz w:val="22"/>
                <w:szCs w:val="22"/>
              </w:rPr>
            </w:pPr>
          </w:p>
          <w:p w:rsidR="00E82787" w:rsidRPr="006002B0" w:rsidP="00E82787" w14:paraId="1B5B5EF5" w14:textId="77777777">
            <w:pPr>
              <w:widowControl w:val="0"/>
              <w:rPr>
                <w:rFonts w:eastAsiaTheme="minorHAnsi"/>
                <w:sz w:val="22"/>
                <w:szCs w:val="22"/>
              </w:rPr>
            </w:pPr>
            <w:r w:rsidRPr="006002B0">
              <w:rPr>
                <w:rFonts w:eastAsiaTheme="minorHAnsi"/>
                <w:b/>
                <w:bCs/>
                <w:sz w:val="22"/>
                <w:szCs w:val="22"/>
              </w:rPr>
              <w:t>1.</w:t>
            </w:r>
            <w:r w:rsidRPr="006002B0">
              <w:rPr>
                <w:rFonts w:eastAsiaTheme="minorHAnsi"/>
                <w:bCs/>
                <w:sz w:val="22"/>
                <w:szCs w:val="22"/>
              </w:rPr>
              <w:t xml:space="preserve">  </w:t>
            </w:r>
            <w:r w:rsidRPr="006002B0">
              <w:rPr>
                <w:rFonts w:eastAsiaTheme="minorHAnsi"/>
                <w:sz w:val="22"/>
                <w:szCs w:val="22"/>
              </w:rPr>
              <w:t>After completion of exclusion, deportation, or removal proceedings, and in conjunction with a motion to reopen under 8 CFR part 1003, with the Immigration Court having jurisdiction over the prior proceeding, any such motion must reasonably explain the failure to request asylum prior to the completion of the proceedings; or</w:t>
            </w:r>
          </w:p>
          <w:p w:rsidR="00E82787" w:rsidRPr="006002B0" w:rsidP="00E82787" w14:paraId="1B56AEC1" w14:textId="77777777">
            <w:pPr>
              <w:widowControl w:val="0"/>
              <w:ind w:left="360" w:hanging="360"/>
              <w:rPr>
                <w:rFonts w:eastAsiaTheme="minorHAnsi"/>
                <w:sz w:val="22"/>
                <w:szCs w:val="22"/>
              </w:rPr>
            </w:pPr>
          </w:p>
          <w:p w:rsidR="00E82787" w:rsidRPr="006002B0" w:rsidP="00E82787" w14:paraId="677ADC1B" w14:textId="77777777">
            <w:pPr>
              <w:widowControl w:val="0"/>
              <w:rPr>
                <w:rFonts w:eastAsiaTheme="minorHAnsi"/>
                <w:sz w:val="22"/>
                <w:szCs w:val="22"/>
              </w:rPr>
            </w:pPr>
            <w:r w:rsidRPr="006002B0">
              <w:rPr>
                <w:rFonts w:eastAsiaTheme="minorHAnsi"/>
                <w:b/>
                <w:bCs/>
                <w:sz w:val="22"/>
                <w:szCs w:val="22"/>
              </w:rPr>
              <w:t>2.</w:t>
            </w:r>
            <w:r w:rsidRPr="006002B0">
              <w:rPr>
                <w:rFonts w:eastAsiaTheme="minorHAnsi"/>
                <w:bCs/>
                <w:sz w:val="22"/>
                <w:szCs w:val="22"/>
              </w:rPr>
              <w:t xml:space="preserve">  </w:t>
            </w:r>
            <w:r w:rsidRPr="006002B0">
              <w:rPr>
                <w:rFonts w:eastAsiaTheme="minorHAnsi"/>
                <w:sz w:val="22"/>
                <w:szCs w:val="22"/>
              </w:rPr>
              <w:t>In proceedings under 8 CFR 208.2I and 1208.2I and after Form I-863, Notice of Referral to Immigration Judge, has been served on you and filed with the Immigration Court, an immigration judge will have exclusive jurisdiction over your case.</w:t>
            </w:r>
          </w:p>
          <w:p w:rsidR="00E82787" w:rsidRPr="006002B0" w:rsidP="00E82787" w14:paraId="6F5AE846" w14:textId="77777777">
            <w:pPr>
              <w:widowControl w:val="0"/>
              <w:rPr>
                <w:rFonts w:eastAsiaTheme="minorHAnsi"/>
                <w:sz w:val="22"/>
                <w:szCs w:val="22"/>
              </w:rPr>
            </w:pPr>
          </w:p>
          <w:p w:rsidR="00E82787" w:rsidRPr="006002B0" w:rsidP="00E82787" w14:paraId="0D8DB7EC" w14:textId="77777777">
            <w:pPr>
              <w:widowControl w:val="0"/>
              <w:rPr>
                <w:b/>
                <w:sz w:val="22"/>
                <w:szCs w:val="22"/>
              </w:rPr>
            </w:pPr>
            <w:r w:rsidRPr="006002B0">
              <w:rPr>
                <w:b/>
                <w:bCs/>
                <w:i/>
                <w:sz w:val="22"/>
                <w:szCs w:val="22"/>
              </w:rPr>
              <w:t>Special Filing Instructions for an Unaccompanied Alien</w:t>
            </w:r>
            <w:r w:rsidRPr="006002B0">
              <w:rPr>
                <w:b/>
                <w:sz w:val="22"/>
                <w:szCs w:val="22"/>
              </w:rPr>
              <w:t xml:space="preserve"> </w:t>
            </w:r>
            <w:r w:rsidRPr="006002B0">
              <w:rPr>
                <w:b/>
                <w:bCs/>
                <w:i/>
                <w:sz w:val="22"/>
                <w:szCs w:val="22"/>
              </w:rPr>
              <w:t>Child (UAC)</w:t>
            </w:r>
          </w:p>
          <w:p w:rsidR="00E82787" w:rsidRPr="006002B0" w:rsidP="00E82787" w14:paraId="10D5A131" w14:textId="77777777">
            <w:pPr>
              <w:widowControl w:val="0"/>
              <w:rPr>
                <w:rFonts w:eastAsiaTheme="minorHAnsi"/>
                <w:sz w:val="22"/>
                <w:szCs w:val="22"/>
              </w:rPr>
            </w:pPr>
          </w:p>
          <w:p w:rsidR="00E82787" w:rsidRPr="00E82787" w:rsidP="00E82787" w14:paraId="22215563" w14:textId="386DCA78">
            <w:pPr>
              <w:rPr>
                <w:b/>
                <w:bCs/>
                <w:sz w:val="22"/>
                <w:szCs w:val="22"/>
              </w:rPr>
            </w:pPr>
            <w:r w:rsidRPr="00E82787">
              <w:rPr>
                <w:b/>
                <w:bCs/>
                <w:sz w:val="22"/>
                <w:szCs w:val="22"/>
              </w:rPr>
              <w:t>…</w:t>
            </w:r>
          </w:p>
          <w:p w:rsidR="00E82787" w:rsidRPr="000E4E1B" w:rsidP="00E82787" w14:paraId="02CF13D9" w14:textId="6C9D9962">
            <w:pPr>
              <w:rPr>
                <w:sz w:val="22"/>
                <w:szCs w:val="22"/>
              </w:rPr>
            </w:pPr>
          </w:p>
        </w:tc>
        <w:tc>
          <w:tcPr>
            <w:tcW w:w="4095" w:type="dxa"/>
          </w:tcPr>
          <w:p w:rsidR="00E82787" w:rsidP="00E82787" w14:paraId="474EC123" w14:textId="77777777">
            <w:pPr>
              <w:widowControl w:val="0"/>
              <w:rPr>
                <w:rFonts w:eastAsiaTheme="minorHAnsi"/>
                <w:b/>
                <w:bCs/>
                <w:sz w:val="22"/>
                <w:szCs w:val="22"/>
              </w:rPr>
            </w:pPr>
            <w:r>
              <w:rPr>
                <w:rFonts w:eastAsiaTheme="minorHAnsi"/>
                <w:b/>
                <w:bCs/>
                <w:sz w:val="22"/>
                <w:szCs w:val="22"/>
              </w:rPr>
              <w:t>[Page 9]</w:t>
            </w:r>
          </w:p>
          <w:p w:rsidR="00E82787" w:rsidP="00E82787" w14:paraId="335445F7" w14:textId="77777777">
            <w:pPr>
              <w:widowControl w:val="0"/>
              <w:rPr>
                <w:rFonts w:eastAsiaTheme="minorHAnsi"/>
                <w:b/>
                <w:bCs/>
                <w:sz w:val="22"/>
                <w:szCs w:val="22"/>
              </w:rPr>
            </w:pPr>
          </w:p>
          <w:p w:rsidR="00E82787" w:rsidRPr="00E82787" w:rsidP="00E82787" w14:paraId="430CDDF0" w14:textId="77777777">
            <w:pPr>
              <w:widowControl w:val="0"/>
              <w:rPr>
                <w:rFonts w:eastAsiaTheme="minorHAnsi"/>
                <w:b/>
                <w:bCs/>
                <w:sz w:val="22"/>
                <w:szCs w:val="22"/>
              </w:rPr>
            </w:pPr>
            <w:r w:rsidRPr="00E82787">
              <w:rPr>
                <w:rFonts w:eastAsiaTheme="minorHAnsi"/>
                <w:b/>
                <w:bCs/>
                <w:sz w:val="22"/>
                <w:szCs w:val="22"/>
              </w:rPr>
              <w:t>…</w:t>
            </w:r>
          </w:p>
          <w:p w:rsidR="00E82787" w:rsidRPr="006002B0" w:rsidP="00E82787" w14:paraId="5FAB056B" w14:textId="77777777">
            <w:pPr>
              <w:widowControl w:val="0"/>
              <w:rPr>
                <w:rFonts w:eastAsiaTheme="minorHAnsi"/>
                <w:sz w:val="22"/>
                <w:szCs w:val="22"/>
              </w:rPr>
            </w:pPr>
          </w:p>
          <w:p w:rsidR="00E82787" w:rsidRPr="00E82787" w:rsidP="00E82787" w14:paraId="282FFC7E" w14:textId="070FC6B3">
            <w:pPr>
              <w:widowControl w:val="0"/>
              <w:rPr>
                <w:color w:val="FF0000"/>
                <w:sz w:val="22"/>
                <w:szCs w:val="22"/>
              </w:rPr>
            </w:pPr>
            <w:r w:rsidRPr="005438FF">
              <w:rPr>
                <w:color w:val="FF0000"/>
                <w:sz w:val="22"/>
              </w:rPr>
              <w:t xml:space="preserve">If you are in removal proceedings, counsel for DHS will provide you with instructions for biometrics collection. </w:t>
            </w:r>
            <w:r w:rsidRPr="005438FF">
              <w:rPr>
                <w:color w:val="FF0000"/>
                <w:sz w:val="22"/>
                <w:szCs w:val="22"/>
              </w:rPr>
              <w:t xml:space="preserve"> </w:t>
            </w:r>
            <w:r w:rsidRPr="005438FF">
              <w:rPr>
                <w:sz w:val="22"/>
                <w:szCs w:val="22"/>
              </w:rPr>
              <w:t xml:space="preserve">These instructions may also be obtained </w:t>
            </w:r>
            <w:r w:rsidRPr="005438FF">
              <w:rPr>
                <w:color w:val="FF0000"/>
                <w:sz w:val="22"/>
                <w:szCs w:val="22"/>
              </w:rPr>
              <w:t xml:space="preserve">at </w:t>
            </w:r>
            <w:hyperlink r:id="rId7" w:history="1">
              <w:r w:rsidRPr="005438FF">
                <w:rPr>
                  <w:b/>
                  <w:color w:val="FF0000"/>
                  <w:sz w:val="22"/>
                  <w:szCs w:val="22"/>
                  <w:u w:val="single"/>
                </w:rPr>
                <w:t>www.uscis.gov/laws/immigration-benefits-eoir-removal-proceedings</w:t>
              </w:r>
            </w:hyperlink>
            <w:r w:rsidRPr="005438FF">
              <w:rPr>
                <w:bCs/>
                <w:color w:val="FF0000"/>
                <w:sz w:val="22"/>
                <w:szCs w:val="22"/>
                <w:u w:color="0000FF"/>
              </w:rPr>
              <w:t>.</w:t>
            </w:r>
            <w:r w:rsidRPr="00E82787">
              <w:rPr>
                <w:bCs/>
                <w:color w:val="FF0000"/>
                <w:sz w:val="22"/>
                <w:szCs w:val="22"/>
                <w:u w:color="0000FF"/>
              </w:rPr>
              <w:t xml:space="preserve">  </w:t>
            </w:r>
          </w:p>
          <w:p w:rsidR="00E82787" w:rsidP="00E82787" w14:paraId="53F632EE" w14:textId="77777777">
            <w:pPr>
              <w:widowControl w:val="0"/>
              <w:rPr>
                <w:b/>
                <w:sz w:val="22"/>
                <w:szCs w:val="22"/>
              </w:rPr>
            </w:pPr>
          </w:p>
          <w:p w:rsidR="005115E8" w:rsidP="00E82787" w14:paraId="415D859F" w14:textId="77777777">
            <w:pPr>
              <w:widowControl w:val="0"/>
              <w:rPr>
                <w:b/>
                <w:sz w:val="22"/>
                <w:szCs w:val="22"/>
              </w:rPr>
            </w:pPr>
          </w:p>
          <w:p w:rsidR="005115E8" w:rsidP="00E82787" w14:paraId="013948D5" w14:textId="77777777">
            <w:pPr>
              <w:widowControl w:val="0"/>
              <w:rPr>
                <w:b/>
                <w:sz w:val="22"/>
                <w:szCs w:val="22"/>
              </w:rPr>
            </w:pPr>
          </w:p>
          <w:p w:rsidR="00E82787" w:rsidP="00E82787" w14:paraId="727EA89D" w14:textId="77777777">
            <w:pPr>
              <w:widowControl w:val="0"/>
              <w:rPr>
                <w:b/>
                <w:sz w:val="22"/>
                <w:szCs w:val="22"/>
              </w:rPr>
            </w:pPr>
          </w:p>
          <w:p w:rsidR="00E82787" w:rsidRPr="006002B0" w:rsidP="00E82787" w14:paraId="1FEAEAD9" w14:textId="77777777">
            <w:pPr>
              <w:widowControl w:val="0"/>
              <w:rPr>
                <w:b/>
                <w:sz w:val="22"/>
                <w:szCs w:val="22"/>
              </w:rPr>
            </w:pPr>
          </w:p>
          <w:p w:rsidR="00E82787" w:rsidP="00E82787" w14:paraId="76EFF18E" w14:textId="72AB2340">
            <w:pPr>
              <w:widowControl w:val="0"/>
              <w:rPr>
                <w:rFonts w:eastAsiaTheme="minorHAnsi"/>
                <w:color w:val="FF0000"/>
                <w:sz w:val="22"/>
                <w:szCs w:val="22"/>
              </w:rPr>
            </w:pPr>
            <w:r w:rsidRPr="00E82787">
              <w:rPr>
                <w:rFonts w:eastAsiaTheme="minorHAnsi"/>
                <w:color w:val="FF0000"/>
                <w:sz w:val="22"/>
                <w:szCs w:val="22"/>
              </w:rPr>
              <w:t>[deleted]</w:t>
            </w:r>
          </w:p>
          <w:p w:rsidR="00E82787" w:rsidP="00E82787" w14:paraId="1F1FB0EB" w14:textId="77777777">
            <w:pPr>
              <w:widowControl w:val="0"/>
              <w:rPr>
                <w:rFonts w:eastAsiaTheme="minorHAnsi"/>
                <w:color w:val="FF0000"/>
                <w:sz w:val="22"/>
                <w:szCs w:val="22"/>
              </w:rPr>
            </w:pPr>
          </w:p>
          <w:p w:rsidR="00E82787" w:rsidP="00E82787" w14:paraId="3F22317C" w14:textId="77777777">
            <w:pPr>
              <w:widowControl w:val="0"/>
              <w:rPr>
                <w:rFonts w:eastAsiaTheme="minorHAnsi"/>
                <w:color w:val="FF0000"/>
                <w:sz w:val="22"/>
                <w:szCs w:val="22"/>
              </w:rPr>
            </w:pPr>
          </w:p>
          <w:p w:rsidR="00E82787" w:rsidP="00E82787" w14:paraId="7E2FCDED" w14:textId="77777777">
            <w:pPr>
              <w:widowControl w:val="0"/>
              <w:rPr>
                <w:rFonts w:eastAsiaTheme="minorHAnsi"/>
                <w:color w:val="FF0000"/>
                <w:sz w:val="22"/>
                <w:szCs w:val="22"/>
              </w:rPr>
            </w:pPr>
          </w:p>
          <w:p w:rsidR="00E82787" w:rsidP="00E82787" w14:paraId="01E07153" w14:textId="77777777">
            <w:pPr>
              <w:widowControl w:val="0"/>
              <w:rPr>
                <w:rFonts w:eastAsiaTheme="minorHAnsi"/>
                <w:color w:val="FF0000"/>
                <w:sz w:val="22"/>
                <w:szCs w:val="22"/>
              </w:rPr>
            </w:pPr>
          </w:p>
          <w:p w:rsidR="00E82787" w:rsidP="00E82787" w14:paraId="2A71BE6A" w14:textId="77777777">
            <w:pPr>
              <w:widowControl w:val="0"/>
              <w:rPr>
                <w:rFonts w:eastAsiaTheme="minorHAnsi"/>
                <w:color w:val="FF0000"/>
                <w:sz w:val="22"/>
                <w:szCs w:val="22"/>
              </w:rPr>
            </w:pPr>
          </w:p>
          <w:p w:rsidR="00E82787" w:rsidP="00E82787" w14:paraId="43FE84EC" w14:textId="77777777">
            <w:pPr>
              <w:widowControl w:val="0"/>
              <w:rPr>
                <w:rFonts w:eastAsiaTheme="minorHAnsi"/>
                <w:color w:val="FF0000"/>
                <w:sz w:val="22"/>
                <w:szCs w:val="22"/>
              </w:rPr>
            </w:pPr>
          </w:p>
          <w:p w:rsidR="00E82787" w:rsidP="00E82787" w14:paraId="6A0EF897" w14:textId="77777777">
            <w:pPr>
              <w:widowControl w:val="0"/>
              <w:rPr>
                <w:rFonts w:eastAsiaTheme="minorHAnsi"/>
                <w:color w:val="FF0000"/>
                <w:sz w:val="22"/>
                <w:szCs w:val="22"/>
              </w:rPr>
            </w:pPr>
          </w:p>
          <w:p w:rsidR="00E82787" w:rsidP="00E82787" w14:paraId="1866ACAA" w14:textId="77777777">
            <w:pPr>
              <w:widowControl w:val="0"/>
              <w:rPr>
                <w:rFonts w:eastAsiaTheme="minorHAnsi"/>
                <w:color w:val="FF0000"/>
                <w:sz w:val="22"/>
                <w:szCs w:val="22"/>
              </w:rPr>
            </w:pPr>
          </w:p>
          <w:p w:rsidR="00E82787" w:rsidRPr="00E82787" w:rsidP="00E82787" w14:paraId="3658B8FC" w14:textId="77777777">
            <w:pPr>
              <w:widowControl w:val="0"/>
              <w:rPr>
                <w:rFonts w:eastAsiaTheme="minorHAnsi"/>
                <w:color w:val="FF0000"/>
                <w:sz w:val="22"/>
                <w:szCs w:val="22"/>
              </w:rPr>
            </w:pPr>
            <w:r w:rsidRPr="00E82787">
              <w:rPr>
                <w:rFonts w:eastAsiaTheme="minorHAnsi"/>
                <w:color w:val="FF0000"/>
                <w:sz w:val="22"/>
                <w:szCs w:val="22"/>
              </w:rPr>
              <w:t>[deleted]</w:t>
            </w:r>
          </w:p>
          <w:p w:rsidR="00E82787" w:rsidP="00E82787" w14:paraId="6C3B3477" w14:textId="77777777">
            <w:pPr>
              <w:widowControl w:val="0"/>
              <w:rPr>
                <w:rFonts w:eastAsiaTheme="minorHAnsi"/>
                <w:color w:val="FF0000"/>
                <w:sz w:val="22"/>
                <w:szCs w:val="22"/>
              </w:rPr>
            </w:pPr>
          </w:p>
          <w:p w:rsidR="00E82787" w:rsidP="00E82787" w14:paraId="71927C8D" w14:textId="77777777">
            <w:pPr>
              <w:widowControl w:val="0"/>
              <w:rPr>
                <w:rFonts w:eastAsiaTheme="minorHAnsi"/>
                <w:color w:val="FF0000"/>
                <w:sz w:val="22"/>
                <w:szCs w:val="22"/>
              </w:rPr>
            </w:pPr>
          </w:p>
          <w:p w:rsidR="00E82787" w:rsidRPr="00E82787" w:rsidP="00E82787" w14:paraId="625D4A91" w14:textId="77777777">
            <w:pPr>
              <w:widowControl w:val="0"/>
              <w:rPr>
                <w:rFonts w:eastAsiaTheme="minorHAnsi"/>
                <w:color w:val="FF0000"/>
                <w:sz w:val="22"/>
                <w:szCs w:val="22"/>
              </w:rPr>
            </w:pPr>
            <w:r w:rsidRPr="00E82787">
              <w:rPr>
                <w:rFonts w:eastAsiaTheme="minorHAnsi"/>
                <w:color w:val="FF0000"/>
                <w:sz w:val="22"/>
                <w:szCs w:val="22"/>
              </w:rPr>
              <w:t>[deleted]</w:t>
            </w:r>
          </w:p>
          <w:p w:rsidR="00E82787" w:rsidP="00E82787" w14:paraId="5A469F62" w14:textId="77777777">
            <w:pPr>
              <w:widowControl w:val="0"/>
              <w:rPr>
                <w:rFonts w:eastAsiaTheme="minorHAnsi"/>
                <w:color w:val="FF0000"/>
                <w:sz w:val="22"/>
                <w:szCs w:val="22"/>
              </w:rPr>
            </w:pPr>
          </w:p>
          <w:p w:rsidR="00E82787" w:rsidP="00E82787" w14:paraId="6AF3A754" w14:textId="77777777">
            <w:pPr>
              <w:widowControl w:val="0"/>
              <w:rPr>
                <w:rFonts w:eastAsiaTheme="minorHAnsi"/>
                <w:color w:val="FF0000"/>
                <w:sz w:val="22"/>
                <w:szCs w:val="22"/>
              </w:rPr>
            </w:pPr>
          </w:p>
          <w:p w:rsidR="00E82787" w:rsidP="00E82787" w14:paraId="312C25CE" w14:textId="77777777">
            <w:pPr>
              <w:widowControl w:val="0"/>
              <w:rPr>
                <w:rFonts w:eastAsiaTheme="minorHAnsi"/>
                <w:color w:val="FF0000"/>
                <w:sz w:val="22"/>
                <w:szCs w:val="22"/>
              </w:rPr>
            </w:pPr>
          </w:p>
          <w:p w:rsidR="00E82787" w:rsidP="00E82787" w14:paraId="40FFF54F" w14:textId="77777777">
            <w:pPr>
              <w:widowControl w:val="0"/>
              <w:rPr>
                <w:rFonts w:eastAsiaTheme="minorHAnsi"/>
                <w:color w:val="FF0000"/>
                <w:sz w:val="22"/>
                <w:szCs w:val="22"/>
              </w:rPr>
            </w:pPr>
          </w:p>
          <w:p w:rsidR="00E82787" w:rsidP="00E82787" w14:paraId="6B0E95E9" w14:textId="77777777">
            <w:pPr>
              <w:widowControl w:val="0"/>
              <w:rPr>
                <w:rFonts w:eastAsiaTheme="minorHAnsi"/>
                <w:color w:val="FF0000"/>
                <w:sz w:val="22"/>
                <w:szCs w:val="22"/>
              </w:rPr>
            </w:pPr>
          </w:p>
          <w:p w:rsidR="00E82787" w:rsidP="00E82787" w14:paraId="159FF756" w14:textId="77777777">
            <w:pPr>
              <w:widowControl w:val="0"/>
              <w:rPr>
                <w:rFonts w:eastAsiaTheme="minorHAnsi"/>
                <w:color w:val="FF0000"/>
                <w:sz w:val="22"/>
                <w:szCs w:val="22"/>
              </w:rPr>
            </w:pPr>
          </w:p>
          <w:p w:rsidR="00E82787" w:rsidP="00E82787" w14:paraId="3AA97A4B" w14:textId="77777777">
            <w:pPr>
              <w:widowControl w:val="0"/>
              <w:rPr>
                <w:rFonts w:eastAsiaTheme="minorHAnsi"/>
                <w:color w:val="FF0000"/>
                <w:sz w:val="22"/>
                <w:szCs w:val="22"/>
              </w:rPr>
            </w:pPr>
          </w:p>
          <w:p w:rsidR="00E82787" w:rsidP="00E82787" w14:paraId="3BBBF2E3" w14:textId="77777777">
            <w:pPr>
              <w:widowControl w:val="0"/>
              <w:rPr>
                <w:rFonts w:eastAsiaTheme="minorHAnsi"/>
                <w:color w:val="FF0000"/>
                <w:sz w:val="22"/>
                <w:szCs w:val="22"/>
              </w:rPr>
            </w:pPr>
          </w:p>
          <w:p w:rsidR="00E82787" w:rsidRPr="00E82787" w:rsidP="00E82787" w14:paraId="472D96AD" w14:textId="77777777">
            <w:pPr>
              <w:widowControl w:val="0"/>
              <w:rPr>
                <w:rFonts w:eastAsiaTheme="minorHAnsi"/>
                <w:color w:val="FF0000"/>
                <w:sz w:val="22"/>
                <w:szCs w:val="22"/>
              </w:rPr>
            </w:pPr>
            <w:r w:rsidRPr="00E82787">
              <w:rPr>
                <w:rFonts w:eastAsiaTheme="minorHAnsi"/>
                <w:color w:val="FF0000"/>
                <w:sz w:val="22"/>
                <w:szCs w:val="22"/>
              </w:rPr>
              <w:t>[deleted]</w:t>
            </w:r>
          </w:p>
          <w:p w:rsidR="00E82787" w:rsidP="00E82787" w14:paraId="25A1B1C5" w14:textId="77777777">
            <w:pPr>
              <w:widowControl w:val="0"/>
              <w:rPr>
                <w:rFonts w:eastAsiaTheme="minorHAnsi"/>
                <w:color w:val="FF0000"/>
                <w:sz w:val="22"/>
                <w:szCs w:val="22"/>
              </w:rPr>
            </w:pPr>
          </w:p>
          <w:p w:rsidR="00E82787" w:rsidP="00E82787" w14:paraId="2ECDBE3D" w14:textId="77777777">
            <w:pPr>
              <w:widowControl w:val="0"/>
              <w:rPr>
                <w:rFonts w:eastAsiaTheme="minorHAnsi"/>
                <w:color w:val="FF0000"/>
                <w:sz w:val="22"/>
                <w:szCs w:val="22"/>
              </w:rPr>
            </w:pPr>
          </w:p>
          <w:p w:rsidR="00E82787" w:rsidP="00E82787" w14:paraId="1BC7EE99" w14:textId="77777777">
            <w:pPr>
              <w:widowControl w:val="0"/>
              <w:rPr>
                <w:rFonts w:eastAsiaTheme="minorHAnsi"/>
                <w:color w:val="FF0000"/>
                <w:sz w:val="22"/>
                <w:szCs w:val="22"/>
              </w:rPr>
            </w:pPr>
          </w:p>
          <w:p w:rsidR="00E82787" w:rsidRPr="00E82787" w:rsidP="00E82787" w14:paraId="1D21863D" w14:textId="77777777">
            <w:pPr>
              <w:widowControl w:val="0"/>
              <w:rPr>
                <w:rFonts w:eastAsiaTheme="minorHAnsi"/>
                <w:color w:val="FF0000"/>
                <w:sz w:val="22"/>
                <w:szCs w:val="22"/>
              </w:rPr>
            </w:pPr>
            <w:r w:rsidRPr="00E82787">
              <w:rPr>
                <w:rFonts w:eastAsiaTheme="minorHAnsi"/>
                <w:color w:val="FF0000"/>
                <w:sz w:val="22"/>
                <w:szCs w:val="22"/>
              </w:rPr>
              <w:t>[deleted]</w:t>
            </w:r>
          </w:p>
          <w:p w:rsidR="00E82787" w:rsidP="00E82787" w14:paraId="3FE3B19C" w14:textId="77777777">
            <w:pPr>
              <w:widowControl w:val="0"/>
              <w:rPr>
                <w:rFonts w:eastAsiaTheme="minorHAnsi"/>
                <w:color w:val="FF0000"/>
                <w:sz w:val="22"/>
                <w:szCs w:val="22"/>
              </w:rPr>
            </w:pPr>
          </w:p>
          <w:p w:rsidR="00E82787" w:rsidP="00E82787" w14:paraId="4D43A196" w14:textId="77777777">
            <w:pPr>
              <w:widowControl w:val="0"/>
              <w:rPr>
                <w:rFonts w:eastAsiaTheme="minorHAnsi"/>
                <w:color w:val="FF0000"/>
                <w:sz w:val="22"/>
                <w:szCs w:val="22"/>
              </w:rPr>
            </w:pPr>
          </w:p>
          <w:p w:rsidR="00E82787" w:rsidP="00E82787" w14:paraId="6F6B585F" w14:textId="77777777">
            <w:pPr>
              <w:widowControl w:val="0"/>
              <w:rPr>
                <w:rFonts w:eastAsiaTheme="minorHAnsi"/>
                <w:color w:val="FF0000"/>
                <w:sz w:val="22"/>
                <w:szCs w:val="22"/>
              </w:rPr>
            </w:pPr>
          </w:p>
          <w:p w:rsidR="00E82787" w:rsidP="00E82787" w14:paraId="60E1F17C" w14:textId="77777777">
            <w:pPr>
              <w:widowControl w:val="0"/>
              <w:rPr>
                <w:rFonts w:eastAsiaTheme="minorHAnsi"/>
                <w:color w:val="FF0000"/>
                <w:sz w:val="22"/>
                <w:szCs w:val="22"/>
              </w:rPr>
            </w:pPr>
          </w:p>
          <w:p w:rsidR="00E82787" w:rsidP="00E82787" w14:paraId="118803C4" w14:textId="77777777">
            <w:pPr>
              <w:widowControl w:val="0"/>
              <w:rPr>
                <w:rFonts w:eastAsiaTheme="minorHAnsi"/>
                <w:color w:val="FF0000"/>
                <w:sz w:val="22"/>
                <w:szCs w:val="22"/>
              </w:rPr>
            </w:pPr>
            <w:r w:rsidRPr="00E82787">
              <w:rPr>
                <w:rFonts w:eastAsiaTheme="minorHAnsi"/>
                <w:color w:val="FF0000"/>
                <w:sz w:val="22"/>
                <w:szCs w:val="22"/>
              </w:rPr>
              <w:t>[deleted]</w:t>
            </w:r>
          </w:p>
          <w:p w:rsidR="00EC632F" w:rsidP="00E82787" w14:paraId="155FAA2E" w14:textId="77777777">
            <w:pPr>
              <w:widowControl w:val="0"/>
              <w:rPr>
                <w:rFonts w:eastAsiaTheme="minorHAnsi"/>
                <w:color w:val="FF0000"/>
                <w:sz w:val="22"/>
                <w:szCs w:val="22"/>
              </w:rPr>
            </w:pPr>
          </w:p>
          <w:p w:rsidR="00EC632F" w:rsidP="00E82787" w14:paraId="1760E09F" w14:textId="77777777">
            <w:pPr>
              <w:widowControl w:val="0"/>
              <w:rPr>
                <w:rFonts w:eastAsiaTheme="minorHAnsi"/>
                <w:color w:val="FF0000"/>
                <w:sz w:val="22"/>
                <w:szCs w:val="22"/>
              </w:rPr>
            </w:pPr>
          </w:p>
          <w:p w:rsidR="00EC632F" w:rsidP="00E82787" w14:paraId="66FC9C7D" w14:textId="77777777">
            <w:pPr>
              <w:widowControl w:val="0"/>
              <w:rPr>
                <w:rFonts w:eastAsiaTheme="minorHAnsi"/>
                <w:color w:val="FF0000"/>
                <w:sz w:val="22"/>
                <w:szCs w:val="22"/>
              </w:rPr>
            </w:pPr>
          </w:p>
          <w:p w:rsidR="00EC632F" w:rsidP="00E82787" w14:paraId="69D050A3" w14:textId="77777777">
            <w:pPr>
              <w:widowControl w:val="0"/>
              <w:rPr>
                <w:rFonts w:eastAsiaTheme="minorHAnsi"/>
                <w:color w:val="FF0000"/>
                <w:sz w:val="22"/>
                <w:szCs w:val="22"/>
              </w:rPr>
            </w:pPr>
          </w:p>
          <w:p w:rsidR="00EC632F" w:rsidP="00E82787" w14:paraId="13F59565" w14:textId="77777777">
            <w:pPr>
              <w:widowControl w:val="0"/>
              <w:rPr>
                <w:rFonts w:eastAsiaTheme="minorHAnsi"/>
                <w:color w:val="FF0000"/>
                <w:sz w:val="22"/>
                <w:szCs w:val="22"/>
              </w:rPr>
            </w:pPr>
          </w:p>
          <w:p w:rsidR="00EC632F" w:rsidP="00E82787" w14:paraId="3AB30AB5" w14:textId="77777777">
            <w:pPr>
              <w:widowControl w:val="0"/>
              <w:rPr>
                <w:rFonts w:eastAsiaTheme="minorHAnsi"/>
                <w:color w:val="FF0000"/>
                <w:sz w:val="22"/>
                <w:szCs w:val="22"/>
              </w:rPr>
            </w:pPr>
          </w:p>
          <w:p w:rsidR="00EC632F" w:rsidP="00E82787" w14:paraId="244E93FA" w14:textId="77777777">
            <w:pPr>
              <w:widowControl w:val="0"/>
              <w:rPr>
                <w:rFonts w:eastAsiaTheme="minorHAnsi"/>
                <w:color w:val="FF0000"/>
                <w:sz w:val="22"/>
                <w:szCs w:val="22"/>
              </w:rPr>
            </w:pPr>
          </w:p>
          <w:p w:rsidR="00EC632F" w:rsidP="00E82787" w14:paraId="22555BCD" w14:textId="77777777">
            <w:pPr>
              <w:widowControl w:val="0"/>
              <w:rPr>
                <w:rFonts w:eastAsiaTheme="minorHAnsi"/>
                <w:color w:val="FF0000"/>
                <w:sz w:val="22"/>
                <w:szCs w:val="22"/>
              </w:rPr>
            </w:pPr>
          </w:p>
          <w:p w:rsidR="00EC632F" w:rsidP="00E82787" w14:paraId="4B8DBC9E" w14:textId="77777777">
            <w:pPr>
              <w:widowControl w:val="0"/>
              <w:rPr>
                <w:rFonts w:eastAsiaTheme="minorHAnsi"/>
                <w:color w:val="FF0000"/>
                <w:sz w:val="22"/>
                <w:szCs w:val="22"/>
              </w:rPr>
            </w:pPr>
          </w:p>
          <w:p w:rsidR="00EC632F" w:rsidRPr="00E82787" w:rsidP="00EC632F" w14:paraId="51202F87" w14:textId="77777777">
            <w:pPr>
              <w:widowControl w:val="0"/>
              <w:rPr>
                <w:rFonts w:eastAsiaTheme="minorHAnsi"/>
                <w:color w:val="FF0000"/>
                <w:sz w:val="22"/>
                <w:szCs w:val="22"/>
              </w:rPr>
            </w:pPr>
            <w:r w:rsidRPr="00E82787">
              <w:rPr>
                <w:rFonts w:eastAsiaTheme="minorHAnsi"/>
                <w:color w:val="FF0000"/>
                <w:sz w:val="22"/>
                <w:szCs w:val="22"/>
              </w:rPr>
              <w:t>[deleted]</w:t>
            </w:r>
          </w:p>
          <w:p w:rsidR="00EC632F" w:rsidP="00E82787" w14:paraId="20E37585" w14:textId="77777777">
            <w:pPr>
              <w:widowControl w:val="0"/>
              <w:rPr>
                <w:rFonts w:eastAsiaTheme="minorHAnsi"/>
                <w:color w:val="FF0000"/>
                <w:sz w:val="22"/>
                <w:szCs w:val="22"/>
              </w:rPr>
            </w:pPr>
          </w:p>
          <w:p w:rsidR="00EC632F" w:rsidP="00E82787" w14:paraId="68F70EAC" w14:textId="77777777">
            <w:pPr>
              <w:widowControl w:val="0"/>
              <w:rPr>
                <w:rFonts w:eastAsiaTheme="minorHAnsi"/>
                <w:color w:val="FF0000"/>
                <w:sz w:val="22"/>
                <w:szCs w:val="22"/>
              </w:rPr>
            </w:pPr>
          </w:p>
          <w:p w:rsidR="00EC632F" w:rsidP="00E82787" w14:paraId="773F6828" w14:textId="77777777">
            <w:pPr>
              <w:widowControl w:val="0"/>
              <w:rPr>
                <w:rFonts w:eastAsiaTheme="minorHAnsi"/>
                <w:color w:val="FF0000"/>
                <w:sz w:val="22"/>
                <w:szCs w:val="22"/>
              </w:rPr>
            </w:pPr>
          </w:p>
          <w:p w:rsidR="00EC632F" w:rsidRPr="00E82787" w:rsidP="00EC632F" w14:paraId="2D3881FD" w14:textId="77777777">
            <w:pPr>
              <w:widowControl w:val="0"/>
              <w:rPr>
                <w:rFonts w:eastAsiaTheme="minorHAnsi"/>
                <w:color w:val="FF0000"/>
                <w:sz w:val="22"/>
                <w:szCs w:val="22"/>
              </w:rPr>
            </w:pPr>
            <w:r w:rsidRPr="00E82787">
              <w:rPr>
                <w:rFonts w:eastAsiaTheme="minorHAnsi"/>
                <w:color w:val="FF0000"/>
                <w:sz w:val="22"/>
                <w:szCs w:val="22"/>
              </w:rPr>
              <w:t>[deleted]</w:t>
            </w:r>
          </w:p>
          <w:p w:rsidR="00EC632F" w:rsidP="00E82787" w14:paraId="4779F854" w14:textId="77777777">
            <w:pPr>
              <w:widowControl w:val="0"/>
              <w:rPr>
                <w:rFonts w:eastAsiaTheme="minorHAnsi"/>
                <w:color w:val="FF0000"/>
                <w:sz w:val="22"/>
                <w:szCs w:val="22"/>
              </w:rPr>
            </w:pPr>
          </w:p>
          <w:p w:rsidR="00EC632F" w:rsidP="00E82787" w14:paraId="7966A29D" w14:textId="77777777">
            <w:pPr>
              <w:widowControl w:val="0"/>
              <w:rPr>
                <w:rFonts w:eastAsiaTheme="minorHAnsi"/>
                <w:color w:val="FF0000"/>
                <w:sz w:val="22"/>
                <w:szCs w:val="22"/>
              </w:rPr>
            </w:pPr>
          </w:p>
          <w:p w:rsidR="00EC632F" w:rsidRPr="00E82787" w:rsidP="00EC632F" w14:paraId="7DBDAE25" w14:textId="77777777">
            <w:pPr>
              <w:widowControl w:val="0"/>
              <w:rPr>
                <w:rFonts w:eastAsiaTheme="minorHAnsi"/>
                <w:color w:val="FF0000"/>
                <w:sz w:val="22"/>
                <w:szCs w:val="22"/>
              </w:rPr>
            </w:pPr>
            <w:r w:rsidRPr="00E82787">
              <w:rPr>
                <w:rFonts w:eastAsiaTheme="minorHAnsi"/>
                <w:color w:val="FF0000"/>
                <w:sz w:val="22"/>
                <w:szCs w:val="22"/>
              </w:rPr>
              <w:t>[deleted]</w:t>
            </w:r>
          </w:p>
          <w:p w:rsidR="00EC632F" w:rsidP="00E82787" w14:paraId="57D0BBB3" w14:textId="77777777">
            <w:pPr>
              <w:widowControl w:val="0"/>
              <w:rPr>
                <w:rFonts w:eastAsiaTheme="minorHAnsi"/>
                <w:color w:val="FF0000"/>
                <w:sz w:val="22"/>
                <w:szCs w:val="22"/>
              </w:rPr>
            </w:pPr>
          </w:p>
          <w:p w:rsidR="00EC632F" w:rsidP="00E82787" w14:paraId="4785C1A6" w14:textId="77777777">
            <w:pPr>
              <w:widowControl w:val="0"/>
              <w:rPr>
                <w:rFonts w:eastAsiaTheme="minorHAnsi"/>
                <w:color w:val="FF0000"/>
                <w:sz w:val="22"/>
                <w:szCs w:val="22"/>
              </w:rPr>
            </w:pPr>
          </w:p>
          <w:p w:rsidR="00EC632F" w:rsidP="00E82787" w14:paraId="7A73DAA0" w14:textId="77777777">
            <w:pPr>
              <w:widowControl w:val="0"/>
              <w:rPr>
                <w:rFonts w:eastAsiaTheme="minorHAnsi"/>
                <w:color w:val="FF0000"/>
                <w:sz w:val="22"/>
                <w:szCs w:val="22"/>
              </w:rPr>
            </w:pPr>
          </w:p>
          <w:p w:rsidR="00EC632F" w:rsidP="00E82787" w14:paraId="44AC855F" w14:textId="77777777">
            <w:pPr>
              <w:widowControl w:val="0"/>
              <w:rPr>
                <w:rFonts w:eastAsiaTheme="minorHAnsi"/>
                <w:color w:val="FF0000"/>
                <w:sz w:val="22"/>
                <w:szCs w:val="22"/>
              </w:rPr>
            </w:pPr>
          </w:p>
          <w:p w:rsidR="00EC632F" w:rsidP="00E82787" w14:paraId="7BF4EF38" w14:textId="77777777">
            <w:pPr>
              <w:widowControl w:val="0"/>
              <w:rPr>
                <w:rFonts w:eastAsiaTheme="minorHAnsi"/>
                <w:color w:val="FF0000"/>
                <w:sz w:val="22"/>
                <w:szCs w:val="22"/>
              </w:rPr>
            </w:pPr>
          </w:p>
          <w:p w:rsidR="00EC632F" w:rsidP="00E82787" w14:paraId="18539E18" w14:textId="77777777">
            <w:pPr>
              <w:widowControl w:val="0"/>
              <w:rPr>
                <w:rFonts w:eastAsiaTheme="minorHAnsi"/>
                <w:color w:val="FF0000"/>
                <w:sz w:val="22"/>
                <w:szCs w:val="22"/>
              </w:rPr>
            </w:pPr>
          </w:p>
          <w:p w:rsidR="00EC632F" w:rsidP="00E82787" w14:paraId="136F7003" w14:textId="77777777">
            <w:pPr>
              <w:widowControl w:val="0"/>
              <w:rPr>
                <w:rFonts w:eastAsiaTheme="minorHAnsi"/>
                <w:color w:val="FF0000"/>
                <w:sz w:val="22"/>
                <w:szCs w:val="22"/>
              </w:rPr>
            </w:pPr>
          </w:p>
          <w:p w:rsidR="00EC632F" w:rsidP="00E82787" w14:paraId="79B995FC" w14:textId="77777777">
            <w:pPr>
              <w:widowControl w:val="0"/>
              <w:rPr>
                <w:rFonts w:eastAsiaTheme="minorHAnsi"/>
                <w:color w:val="FF0000"/>
                <w:sz w:val="22"/>
                <w:szCs w:val="22"/>
              </w:rPr>
            </w:pPr>
          </w:p>
          <w:p w:rsidR="00EC632F" w:rsidP="00E82787" w14:paraId="44498242" w14:textId="77777777">
            <w:pPr>
              <w:widowControl w:val="0"/>
              <w:rPr>
                <w:rFonts w:eastAsiaTheme="minorHAnsi"/>
                <w:color w:val="FF0000"/>
                <w:sz w:val="22"/>
                <w:szCs w:val="22"/>
              </w:rPr>
            </w:pPr>
          </w:p>
          <w:p w:rsidR="00EC632F" w:rsidP="00E82787" w14:paraId="339DF98E" w14:textId="77777777">
            <w:pPr>
              <w:widowControl w:val="0"/>
              <w:rPr>
                <w:rFonts w:eastAsiaTheme="minorHAnsi"/>
                <w:color w:val="FF0000"/>
                <w:sz w:val="22"/>
                <w:szCs w:val="22"/>
              </w:rPr>
            </w:pPr>
          </w:p>
          <w:p w:rsidR="00EC632F" w:rsidP="00E82787" w14:paraId="751E9296" w14:textId="77777777">
            <w:pPr>
              <w:widowControl w:val="0"/>
              <w:rPr>
                <w:rFonts w:eastAsiaTheme="minorHAnsi"/>
                <w:color w:val="FF0000"/>
                <w:sz w:val="22"/>
                <w:szCs w:val="22"/>
              </w:rPr>
            </w:pPr>
          </w:p>
          <w:p w:rsidR="00EC632F" w:rsidP="00E82787" w14:paraId="303F0EFF" w14:textId="77777777">
            <w:pPr>
              <w:widowControl w:val="0"/>
              <w:rPr>
                <w:rFonts w:eastAsiaTheme="minorHAnsi"/>
                <w:color w:val="FF0000"/>
                <w:sz w:val="22"/>
                <w:szCs w:val="22"/>
              </w:rPr>
            </w:pPr>
          </w:p>
          <w:p w:rsidR="00EC632F" w:rsidP="00E82787" w14:paraId="6EBC2C55" w14:textId="77777777">
            <w:pPr>
              <w:widowControl w:val="0"/>
              <w:rPr>
                <w:rFonts w:eastAsiaTheme="minorHAnsi"/>
                <w:color w:val="FF0000"/>
                <w:sz w:val="22"/>
                <w:szCs w:val="22"/>
              </w:rPr>
            </w:pPr>
          </w:p>
          <w:p w:rsidR="00EC632F" w:rsidRPr="00E82787" w:rsidP="00EC632F" w14:paraId="414AB160" w14:textId="77777777">
            <w:pPr>
              <w:widowControl w:val="0"/>
              <w:rPr>
                <w:rFonts w:eastAsiaTheme="minorHAnsi"/>
                <w:color w:val="FF0000"/>
                <w:sz w:val="22"/>
                <w:szCs w:val="22"/>
              </w:rPr>
            </w:pPr>
            <w:r w:rsidRPr="00E82787">
              <w:rPr>
                <w:rFonts w:eastAsiaTheme="minorHAnsi"/>
                <w:color w:val="FF0000"/>
                <w:sz w:val="22"/>
                <w:szCs w:val="22"/>
              </w:rPr>
              <w:t>[deleted]</w:t>
            </w:r>
          </w:p>
          <w:p w:rsidR="00EC632F" w:rsidP="00E82787" w14:paraId="72F522F3" w14:textId="77777777">
            <w:pPr>
              <w:widowControl w:val="0"/>
              <w:rPr>
                <w:rFonts w:eastAsiaTheme="minorHAnsi"/>
                <w:color w:val="FF0000"/>
                <w:sz w:val="22"/>
                <w:szCs w:val="22"/>
              </w:rPr>
            </w:pPr>
          </w:p>
          <w:p w:rsidR="00EC632F" w:rsidP="00E82787" w14:paraId="73392653" w14:textId="77777777">
            <w:pPr>
              <w:widowControl w:val="0"/>
              <w:rPr>
                <w:rFonts w:eastAsiaTheme="minorHAnsi"/>
                <w:color w:val="FF0000"/>
                <w:sz w:val="22"/>
                <w:szCs w:val="22"/>
              </w:rPr>
            </w:pPr>
          </w:p>
          <w:p w:rsidR="00EC632F" w:rsidP="00E82787" w14:paraId="3E15AD19" w14:textId="77777777">
            <w:pPr>
              <w:widowControl w:val="0"/>
              <w:rPr>
                <w:rFonts w:eastAsiaTheme="minorHAnsi"/>
                <w:color w:val="FF0000"/>
                <w:sz w:val="22"/>
                <w:szCs w:val="22"/>
              </w:rPr>
            </w:pPr>
          </w:p>
          <w:p w:rsidR="00EC632F" w:rsidP="00E82787" w14:paraId="38490AA2" w14:textId="77777777">
            <w:pPr>
              <w:widowControl w:val="0"/>
              <w:rPr>
                <w:rFonts w:eastAsiaTheme="minorHAnsi"/>
                <w:color w:val="FF0000"/>
                <w:sz w:val="22"/>
                <w:szCs w:val="22"/>
              </w:rPr>
            </w:pPr>
          </w:p>
          <w:p w:rsidR="00EC632F" w:rsidP="00E82787" w14:paraId="0CFF5EE9" w14:textId="77777777">
            <w:pPr>
              <w:widowControl w:val="0"/>
              <w:rPr>
                <w:rFonts w:eastAsiaTheme="minorHAnsi"/>
                <w:color w:val="FF0000"/>
                <w:sz w:val="22"/>
                <w:szCs w:val="22"/>
              </w:rPr>
            </w:pPr>
          </w:p>
          <w:p w:rsidR="00EC632F" w:rsidP="00E82787" w14:paraId="6A2BFCC7" w14:textId="77777777">
            <w:pPr>
              <w:widowControl w:val="0"/>
              <w:rPr>
                <w:rFonts w:eastAsiaTheme="minorHAnsi"/>
                <w:color w:val="FF0000"/>
                <w:sz w:val="22"/>
                <w:szCs w:val="22"/>
              </w:rPr>
            </w:pPr>
          </w:p>
          <w:p w:rsidR="00EC632F" w:rsidP="00E82787" w14:paraId="2D5B0C3A" w14:textId="77777777">
            <w:pPr>
              <w:widowControl w:val="0"/>
              <w:rPr>
                <w:rFonts w:eastAsiaTheme="minorHAnsi"/>
                <w:color w:val="FF0000"/>
                <w:sz w:val="22"/>
                <w:szCs w:val="22"/>
              </w:rPr>
            </w:pPr>
          </w:p>
          <w:p w:rsidR="00EC632F" w:rsidP="00E82787" w14:paraId="68D2389D" w14:textId="77777777">
            <w:pPr>
              <w:widowControl w:val="0"/>
              <w:rPr>
                <w:rFonts w:eastAsiaTheme="minorHAnsi"/>
                <w:color w:val="FF0000"/>
                <w:sz w:val="22"/>
                <w:szCs w:val="22"/>
              </w:rPr>
            </w:pPr>
          </w:p>
          <w:p w:rsidR="00EC632F" w:rsidP="00E82787" w14:paraId="289A9D90" w14:textId="77777777">
            <w:pPr>
              <w:widowControl w:val="0"/>
              <w:rPr>
                <w:rFonts w:eastAsiaTheme="minorHAnsi"/>
                <w:color w:val="FF0000"/>
                <w:sz w:val="22"/>
                <w:szCs w:val="22"/>
              </w:rPr>
            </w:pPr>
          </w:p>
          <w:p w:rsidR="00EC632F" w:rsidRPr="00E82787" w:rsidP="00EC632F" w14:paraId="5AFF2DB4" w14:textId="77777777">
            <w:pPr>
              <w:widowControl w:val="0"/>
              <w:rPr>
                <w:rFonts w:eastAsiaTheme="minorHAnsi"/>
                <w:color w:val="FF0000"/>
                <w:sz w:val="22"/>
                <w:szCs w:val="22"/>
              </w:rPr>
            </w:pPr>
            <w:r w:rsidRPr="00E82787">
              <w:rPr>
                <w:rFonts w:eastAsiaTheme="minorHAnsi"/>
                <w:color w:val="FF0000"/>
                <w:sz w:val="22"/>
                <w:szCs w:val="22"/>
              </w:rPr>
              <w:t>[deleted]</w:t>
            </w:r>
          </w:p>
          <w:p w:rsidR="00EC632F" w:rsidP="00E82787" w14:paraId="3A514635" w14:textId="77777777">
            <w:pPr>
              <w:widowControl w:val="0"/>
              <w:rPr>
                <w:rFonts w:eastAsiaTheme="minorHAnsi"/>
                <w:color w:val="FF0000"/>
                <w:sz w:val="22"/>
                <w:szCs w:val="22"/>
              </w:rPr>
            </w:pPr>
          </w:p>
          <w:p w:rsidR="00EC632F" w:rsidP="00E82787" w14:paraId="4C783956" w14:textId="77777777">
            <w:pPr>
              <w:widowControl w:val="0"/>
              <w:rPr>
                <w:rFonts w:eastAsiaTheme="minorHAnsi"/>
                <w:color w:val="FF0000"/>
                <w:sz w:val="22"/>
                <w:szCs w:val="22"/>
              </w:rPr>
            </w:pPr>
          </w:p>
          <w:p w:rsidR="00EC632F" w:rsidRPr="00E82787" w:rsidP="00EC632F" w14:paraId="7329B671" w14:textId="77777777">
            <w:pPr>
              <w:widowControl w:val="0"/>
              <w:rPr>
                <w:rFonts w:eastAsiaTheme="minorHAnsi"/>
                <w:color w:val="FF0000"/>
                <w:sz w:val="22"/>
                <w:szCs w:val="22"/>
              </w:rPr>
            </w:pPr>
            <w:r w:rsidRPr="00E82787">
              <w:rPr>
                <w:rFonts w:eastAsiaTheme="minorHAnsi"/>
                <w:color w:val="FF0000"/>
                <w:sz w:val="22"/>
                <w:szCs w:val="22"/>
              </w:rPr>
              <w:t>[deleted]</w:t>
            </w:r>
          </w:p>
          <w:p w:rsidR="00EC632F" w:rsidP="00E82787" w14:paraId="1A2AB335" w14:textId="77777777">
            <w:pPr>
              <w:widowControl w:val="0"/>
              <w:rPr>
                <w:rFonts w:eastAsiaTheme="minorHAnsi"/>
                <w:color w:val="FF0000"/>
                <w:sz w:val="22"/>
                <w:szCs w:val="22"/>
              </w:rPr>
            </w:pPr>
          </w:p>
          <w:p w:rsidR="00EC632F" w:rsidP="00E82787" w14:paraId="662F9823" w14:textId="77777777">
            <w:pPr>
              <w:widowControl w:val="0"/>
              <w:rPr>
                <w:rFonts w:eastAsiaTheme="minorHAnsi"/>
                <w:color w:val="FF0000"/>
                <w:sz w:val="22"/>
                <w:szCs w:val="22"/>
              </w:rPr>
            </w:pPr>
          </w:p>
          <w:p w:rsidR="00EC632F" w:rsidP="00E82787" w14:paraId="68707705" w14:textId="77777777">
            <w:pPr>
              <w:widowControl w:val="0"/>
              <w:rPr>
                <w:rFonts w:eastAsiaTheme="minorHAnsi"/>
                <w:color w:val="FF0000"/>
                <w:sz w:val="22"/>
                <w:szCs w:val="22"/>
              </w:rPr>
            </w:pPr>
          </w:p>
          <w:p w:rsidR="00EC632F" w:rsidP="00E82787" w14:paraId="49CBEAF7" w14:textId="77777777">
            <w:pPr>
              <w:widowControl w:val="0"/>
              <w:rPr>
                <w:rFonts w:eastAsiaTheme="minorHAnsi"/>
                <w:color w:val="FF0000"/>
                <w:sz w:val="22"/>
                <w:szCs w:val="22"/>
              </w:rPr>
            </w:pPr>
          </w:p>
          <w:p w:rsidR="00EC632F" w:rsidRPr="00E82787" w:rsidP="00EC632F" w14:paraId="4A8E1BE4" w14:textId="77777777">
            <w:pPr>
              <w:widowControl w:val="0"/>
              <w:rPr>
                <w:rFonts w:eastAsiaTheme="minorHAnsi"/>
                <w:color w:val="FF0000"/>
                <w:sz w:val="22"/>
                <w:szCs w:val="22"/>
              </w:rPr>
            </w:pPr>
            <w:r w:rsidRPr="00E82787">
              <w:rPr>
                <w:rFonts w:eastAsiaTheme="minorHAnsi"/>
                <w:color w:val="FF0000"/>
                <w:sz w:val="22"/>
                <w:szCs w:val="22"/>
              </w:rPr>
              <w:t>[deleted]</w:t>
            </w:r>
          </w:p>
          <w:p w:rsidR="00EC632F" w:rsidP="00E82787" w14:paraId="7421AA45" w14:textId="77777777">
            <w:pPr>
              <w:widowControl w:val="0"/>
              <w:rPr>
                <w:rFonts w:eastAsiaTheme="minorHAnsi"/>
                <w:color w:val="FF0000"/>
                <w:sz w:val="22"/>
                <w:szCs w:val="22"/>
              </w:rPr>
            </w:pPr>
          </w:p>
          <w:p w:rsidR="00EC632F" w:rsidP="00E82787" w14:paraId="0F2F8EF8" w14:textId="77777777">
            <w:pPr>
              <w:widowControl w:val="0"/>
              <w:rPr>
                <w:rFonts w:eastAsiaTheme="minorHAnsi"/>
                <w:color w:val="FF0000"/>
                <w:sz w:val="22"/>
                <w:szCs w:val="22"/>
              </w:rPr>
            </w:pPr>
          </w:p>
          <w:p w:rsidR="00EC632F" w:rsidP="00E82787" w14:paraId="5C37C559" w14:textId="77777777">
            <w:pPr>
              <w:widowControl w:val="0"/>
              <w:rPr>
                <w:rFonts w:eastAsiaTheme="minorHAnsi"/>
                <w:color w:val="FF0000"/>
                <w:sz w:val="22"/>
                <w:szCs w:val="22"/>
              </w:rPr>
            </w:pPr>
          </w:p>
          <w:p w:rsidR="00EC632F" w:rsidP="00E82787" w14:paraId="69B75B33" w14:textId="77777777">
            <w:pPr>
              <w:widowControl w:val="0"/>
              <w:rPr>
                <w:rFonts w:eastAsiaTheme="minorHAnsi"/>
                <w:color w:val="FF0000"/>
                <w:sz w:val="22"/>
                <w:szCs w:val="22"/>
              </w:rPr>
            </w:pPr>
          </w:p>
          <w:p w:rsidR="00EC632F" w:rsidRPr="00E82787" w:rsidP="00EC632F" w14:paraId="72FF6399" w14:textId="77777777">
            <w:pPr>
              <w:widowControl w:val="0"/>
              <w:rPr>
                <w:rFonts w:eastAsiaTheme="minorHAnsi"/>
                <w:color w:val="FF0000"/>
                <w:sz w:val="22"/>
                <w:szCs w:val="22"/>
              </w:rPr>
            </w:pPr>
            <w:r w:rsidRPr="00E82787">
              <w:rPr>
                <w:rFonts w:eastAsiaTheme="minorHAnsi"/>
                <w:color w:val="FF0000"/>
                <w:sz w:val="22"/>
                <w:szCs w:val="22"/>
              </w:rPr>
              <w:t>[deleted]</w:t>
            </w:r>
          </w:p>
          <w:p w:rsidR="00EC632F" w:rsidP="00E82787" w14:paraId="458AA597" w14:textId="77777777">
            <w:pPr>
              <w:widowControl w:val="0"/>
              <w:rPr>
                <w:rFonts w:eastAsiaTheme="minorHAnsi"/>
                <w:color w:val="FF0000"/>
                <w:sz w:val="22"/>
                <w:szCs w:val="22"/>
              </w:rPr>
            </w:pPr>
          </w:p>
          <w:p w:rsidR="00EC632F" w:rsidP="00E82787" w14:paraId="00FBD998" w14:textId="77777777">
            <w:pPr>
              <w:widowControl w:val="0"/>
              <w:rPr>
                <w:rFonts w:eastAsiaTheme="minorHAnsi"/>
                <w:color w:val="FF0000"/>
                <w:sz w:val="22"/>
                <w:szCs w:val="22"/>
              </w:rPr>
            </w:pPr>
          </w:p>
          <w:p w:rsidR="00EC632F" w:rsidP="00E82787" w14:paraId="5721D0F3" w14:textId="77777777">
            <w:pPr>
              <w:widowControl w:val="0"/>
              <w:rPr>
                <w:rFonts w:eastAsiaTheme="minorHAnsi"/>
                <w:color w:val="FF0000"/>
                <w:sz w:val="22"/>
                <w:szCs w:val="22"/>
              </w:rPr>
            </w:pPr>
          </w:p>
          <w:p w:rsidR="00EC632F" w:rsidP="00E82787" w14:paraId="5BF796E6" w14:textId="77777777">
            <w:pPr>
              <w:widowControl w:val="0"/>
              <w:rPr>
                <w:rFonts w:eastAsiaTheme="minorHAnsi"/>
                <w:color w:val="FF0000"/>
                <w:sz w:val="22"/>
                <w:szCs w:val="22"/>
              </w:rPr>
            </w:pPr>
          </w:p>
          <w:p w:rsidR="00EC632F" w:rsidP="00E82787" w14:paraId="6A022C89" w14:textId="77777777">
            <w:pPr>
              <w:widowControl w:val="0"/>
              <w:rPr>
                <w:rFonts w:eastAsiaTheme="minorHAnsi"/>
                <w:color w:val="FF0000"/>
                <w:sz w:val="22"/>
                <w:szCs w:val="22"/>
              </w:rPr>
            </w:pPr>
          </w:p>
          <w:p w:rsidR="00EC632F" w:rsidP="00E82787" w14:paraId="167EA877" w14:textId="77777777">
            <w:pPr>
              <w:widowControl w:val="0"/>
              <w:rPr>
                <w:rFonts w:eastAsiaTheme="minorHAnsi"/>
                <w:color w:val="FF0000"/>
                <w:sz w:val="22"/>
                <w:szCs w:val="22"/>
              </w:rPr>
            </w:pPr>
          </w:p>
          <w:p w:rsidR="00EC632F" w:rsidP="00E82787" w14:paraId="02A9AD41" w14:textId="77777777">
            <w:pPr>
              <w:widowControl w:val="0"/>
              <w:rPr>
                <w:rFonts w:eastAsiaTheme="minorHAnsi"/>
                <w:color w:val="FF0000"/>
                <w:sz w:val="22"/>
                <w:szCs w:val="22"/>
              </w:rPr>
            </w:pPr>
          </w:p>
          <w:p w:rsidR="00EC632F" w:rsidP="00E82787" w14:paraId="374256C5" w14:textId="77777777">
            <w:pPr>
              <w:widowControl w:val="0"/>
              <w:rPr>
                <w:rFonts w:eastAsiaTheme="minorHAnsi"/>
                <w:color w:val="FF0000"/>
                <w:sz w:val="22"/>
                <w:szCs w:val="22"/>
              </w:rPr>
            </w:pPr>
          </w:p>
          <w:p w:rsidR="00EC632F" w:rsidP="00E82787" w14:paraId="49AD1646" w14:textId="77777777">
            <w:pPr>
              <w:widowControl w:val="0"/>
              <w:rPr>
                <w:rFonts w:eastAsiaTheme="minorHAnsi"/>
                <w:color w:val="FF0000"/>
                <w:sz w:val="22"/>
                <w:szCs w:val="22"/>
              </w:rPr>
            </w:pPr>
          </w:p>
          <w:p w:rsidR="00EC632F" w:rsidP="00E82787" w14:paraId="749A7581" w14:textId="77777777">
            <w:pPr>
              <w:widowControl w:val="0"/>
              <w:rPr>
                <w:rFonts w:eastAsiaTheme="minorHAnsi"/>
                <w:color w:val="FF0000"/>
                <w:sz w:val="22"/>
                <w:szCs w:val="22"/>
              </w:rPr>
            </w:pPr>
          </w:p>
          <w:p w:rsidR="00EC632F" w:rsidP="00E82787" w14:paraId="21B74BA6" w14:textId="77777777">
            <w:pPr>
              <w:widowControl w:val="0"/>
              <w:rPr>
                <w:rFonts w:eastAsiaTheme="minorHAnsi"/>
                <w:color w:val="FF0000"/>
                <w:sz w:val="22"/>
                <w:szCs w:val="22"/>
              </w:rPr>
            </w:pPr>
          </w:p>
          <w:p w:rsidR="00EC632F" w:rsidP="00E82787" w14:paraId="4DEE9D2E" w14:textId="77777777">
            <w:pPr>
              <w:widowControl w:val="0"/>
              <w:rPr>
                <w:rFonts w:eastAsiaTheme="minorHAnsi"/>
                <w:color w:val="FF0000"/>
                <w:sz w:val="22"/>
                <w:szCs w:val="22"/>
              </w:rPr>
            </w:pPr>
          </w:p>
          <w:p w:rsidR="00EC632F" w:rsidP="00E82787" w14:paraId="5B62ADCD" w14:textId="77777777">
            <w:pPr>
              <w:widowControl w:val="0"/>
              <w:rPr>
                <w:rFonts w:eastAsiaTheme="minorHAnsi"/>
                <w:color w:val="FF0000"/>
                <w:sz w:val="22"/>
                <w:szCs w:val="22"/>
              </w:rPr>
            </w:pPr>
          </w:p>
          <w:p w:rsidR="00EC632F" w:rsidRPr="00E82787" w:rsidP="00EC632F" w14:paraId="6529797F" w14:textId="77777777">
            <w:pPr>
              <w:widowControl w:val="0"/>
              <w:rPr>
                <w:rFonts w:eastAsiaTheme="minorHAnsi"/>
                <w:color w:val="FF0000"/>
                <w:sz w:val="22"/>
                <w:szCs w:val="22"/>
              </w:rPr>
            </w:pPr>
            <w:r w:rsidRPr="00E82787">
              <w:rPr>
                <w:rFonts w:eastAsiaTheme="minorHAnsi"/>
                <w:color w:val="FF0000"/>
                <w:sz w:val="22"/>
                <w:szCs w:val="22"/>
              </w:rPr>
              <w:t>[deleted]</w:t>
            </w:r>
          </w:p>
          <w:p w:rsidR="00EC632F" w:rsidP="00E82787" w14:paraId="1FF3C06B" w14:textId="77777777">
            <w:pPr>
              <w:widowControl w:val="0"/>
              <w:rPr>
                <w:rFonts w:eastAsiaTheme="minorHAnsi"/>
                <w:color w:val="FF0000"/>
                <w:sz w:val="22"/>
                <w:szCs w:val="22"/>
              </w:rPr>
            </w:pPr>
          </w:p>
          <w:p w:rsidR="00EC632F" w:rsidP="00E82787" w14:paraId="09282BE9" w14:textId="77777777">
            <w:pPr>
              <w:widowControl w:val="0"/>
              <w:rPr>
                <w:rFonts w:eastAsiaTheme="minorHAnsi"/>
                <w:color w:val="FF0000"/>
                <w:sz w:val="22"/>
                <w:szCs w:val="22"/>
              </w:rPr>
            </w:pPr>
          </w:p>
          <w:p w:rsidR="00EC632F" w:rsidP="00E82787" w14:paraId="7BFAC154" w14:textId="77777777">
            <w:pPr>
              <w:widowControl w:val="0"/>
              <w:rPr>
                <w:rFonts w:eastAsiaTheme="minorHAnsi"/>
                <w:color w:val="FF0000"/>
                <w:sz w:val="22"/>
                <w:szCs w:val="22"/>
              </w:rPr>
            </w:pPr>
          </w:p>
          <w:p w:rsidR="00EC632F" w:rsidP="00E82787" w14:paraId="33B81264" w14:textId="77777777">
            <w:pPr>
              <w:widowControl w:val="0"/>
              <w:rPr>
                <w:rFonts w:eastAsiaTheme="minorHAnsi"/>
                <w:color w:val="FF0000"/>
                <w:sz w:val="22"/>
                <w:szCs w:val="22"/>
              </w:rPr>
            </w:pPr>
          </w:p>
          <w:p w:rsidR="00EC632F" w:rsidP="00E82787" w14:paraId="014BEB42" w14:textId="77777777">
            <w:pPr>
              <w:widowControl w:val="0"/>
              <w:rPr>
                <w:rFonts w:eastAsiaTheme="minorHAnsi"/>
                <w:color w:val="FF0000"/>
                <w:sz w:val="22"/>
                <w:szCs w:val="22"/>
              </w:rPr>
            </w:pPr>
          </w:p>
          <w:p w:rsidR="00EC632F" w:rsidP="00E82787" w14:paraId="33E2E5CA" w14:textId="77777777">
            <w:pPr>
              <w:widowControl w:val="0"/>
              <w:rPr>
                <w:rFonts w:eastAsiaTheme="minorHAnsi"/>
                <w:color w:val="FF0000"/>
                <w:sz w:val="22"/>
                <w:szCs w:val="22"/>
              </w:rPr>
            </w:pPr>
          </w:p>
          <w:p w:rsidR="00EC632F" w:rsidP="00E82787" w14:paraId="77859AEF" w14:textId="77777777">
            <w:pPr>
              <w:widowControl w:val="0"/>
              <w:rPr>
                <w:rFonts w:eastAsiaTheme="minorHAnsi"/>
                <w:color w:val="FF0000"/>
                <w:sz w:val="22"/>
                <w:szCs w:val="22"/>
              </w:rPr>
            </w:pPr>
          </w:p>
          <w:p w:rsidR="00EC632F" w:rsidP="00E82787" w14:paraId="19738BCC" w14:textId="77777777">
            <w:pPr>
              <w:widowControl w:val="0"/>
              <w:rPr>
                <w:rFonts w:eastAsiaTheme="minorHAnsi"/>
                <w:color w:val="FF0000"/>
                <w:sz w:val="22"/>
                <w:szCs w:val="22"/>
              </w:rPr>
            </w:pPr>
          </w:p>
          <w:p w:rsidR="00EC632F" w:rsidP="00E82787" w14:paraId="63A46958" w14:textId="77777777">
            <w:pPr>
              <w:widowControl w:val="0"/>
              <w:rPr>
                <w:rFonts w:eastAsiaTheme="minorHAnsi"/>
                <w:color w:val="FF0000"/>
                <w:sz w:val="22"/>
                <w:szCs w:val="22"/>
              </w:rPr>
            </w:pPr>
          </w:p>
          <w:p w:rsidR="00EC632F" w:rsidRPr="00E82787" w:rsidP="00EC632F" w14:paraId="548F382C" w14:textId="77777777">
            <w:pPr>
              <w:widowControl w:val="0"/>
              <w:rPr>
                <w:rFonts w:eastAsiaTheme="minorHAnsi"/>
                <w:color w:val="FF0000"/>
                <w:sz w:val="22"/>
                <w:szCs w:val="22"/>
              </w:rPr>
            </w:pPr>
            <w:r w:rsidRPr="00E82787">
              <w:rPr>
                <w:rFonts w:eastAsiaTheme="minorHAnsi"/>
                <w:color w:val="FF0000"/>
                <w:sz w:val="22"/>
                <w:szCs w:val="22"/>
              </w:rPr>
              <w:t>[deleted]</w:t>
            </w:r>
          </w:p>
          <w:p w:rsidR="00EC632F" w:rsidP="00E82787" w14:paraId="491C0F99" w14:textId="77777777">
            <w:pPr>
              <w:widowControl w:val="0"/>
              <w:rPr>
                <w:rFonts w:eastAsiaTheme="minorHAnsi"/>
                <w:color w:val="FF0000"/>
                <w:sz w:val="22"/>
                <w:szCs w:val="22"/>
              </w:rPr>
            </w:pPr>
          </w:p>
          <w:p w:rsidR="00EC632F" w:rsidP="00E82787" w14:paraId="3EBEBEF4" w14:textId="77777777">
            <w:pPr>
              <w:widowControl w:val="0"/>
              <w:rPr>
                <w:rFonts w:eastAsiaTheme="minorHAnsi"/>
                <w:color w:val="FF0000"/>
                <w:sz w:val="22"/>
                <w:szCs w:val="22"/>
              </w:rPr>
            </w:pPr>
          </w:p>
          <w:p w:rsidR="00EC632F" w:rsidP="00E82787" w14:paraId="266B37CD" w14:textId="77777777">
            <w:pPr>
              <w:widowControl w:val="0"/>
              <w:rPr>
                <w:rFonts w:eastAsiaTheme="minorHAnsi"/>
                <w:color w:val="FF0000"/>
                <w:sz w:val="22"/>
                <w:szCs w:val="22"/>
              </w:rPr>
            </w:pPr>
          </w:p>
          <w:p w:rsidR="00EC632F" w:rsidP="00E82787" w14:paraId="4AF4F829" w14:textId="77777777">
            <w:pPr>
              <w:widowControl w:val="0"/>
              <w:rPr>
                <w:rFonts w:eastAsiaTheme="minorHAnsi"/>
                <w:color w:val="FF0000"/>
                <w:sz w:val="22"/>
                <w:szCs w:val="22"/>
              </w:rPr>
            </w:pPr>
          </w:p>
          <w:p w:rsidR="00EC632F" w:rsidRPr="00E82787" w:rsidP="00E82787" w14:paraId="7E159447" w14:textId="77777777">
            <w:pPr>
              <w:widowControl w:val="0"/>
              <w:rPr>
                <w:rFonts w:eastAsiaTheme="minorHAnsi"/>
                <w:color w:val="FF0000"/>
                <w:sz w:val="22"/>
                <w:szCs w:val="22"/>
              </w:rPr>
            </w:pPr>
          </w:p>
          <w:p w:rsidR="00E82787" w:rsidRPr="00E82787" w:rsidP="00E82787" w14:paraId="541DAD23" w14:textId="77777777">
            <w:pPr>
              <w:widowControl w:val="0"/>
              <w:rPr>
                <w:rFonts w:eastAsiaTheme="minorHAnsi"/>
                <w:color w:val="FF0000"/>
                <w:sz w:val="22"/>
                <w:szCs w:val="22"/>
              </w:rPr>
            </w:pPr>
          </w:p>
          <w:p w:rsidR="00E82787" w:rsidRPr="006002B0" w:rsidP="00E82787" w14:paraId="6E12DBD4" w14:textId="77777777">
            <w:pPr>
              <w:widowControl w:val="0"/>
              <w:rPr>
                <w:rFonts w:eastAsiaTheme="minorHAnsi"/>
                <w:sz w:val="22"/>
                <w:szCs w:val="22"/>
              </w:rPr>
            </w:pPr>
          </w:p>
          <w:p w:rsidR="00E82787" w:rsidRPr="006002B0" w:rsidP="00E82787" w14:paraId="64884EF9" w14:textId="77777777">
            <w:pPr>
              <w:widowControl w:val="0"/>
              <w:rPr>
                <w:b/>
                <w:sz w:val="22"/>
                <w:szCs w:val="22"/>
              </w:rPr>
            </w:pPr>
            <w:r w:rsidRPr="00E82787">
              <w:rPr>
                <w:b/>
                <w:bCs/>
                <w:i/>
                <w:color w:val="FF0000"/>
                <w:sz w:val="22"/>
                <w:szCs w:val="22"/>
              </w:rPr>
              <w:t xml:space="preserve">Special </w:t>
            </w:r>
            <w:r w:rsidRPr="006002B0">
              <w:rPr>
                <w:b/>
                <w:bCs/>
                <w:i/>
                <w:sz w:val="22"/>
                <w:szCs w:val="22"/>
              </w:rPr>
              <w:t>Filing Instructions for an Unaccompanied Alien</w:t>
            </w:r>
            <w:r w:rsidRPr="006002B0">
              <w:rPr>
                <w:b/>
                <w:sz w:val="22"/>
                <w:szCs w:val="22"/>
              </w:rPr>
              <w:t xml:space="preserve"> </w:t>
            </w:r>
            <w:r w:rsidRPr="006002B0">
              <w:rPr>
                <w:b/>
                <w:bCs/>
                <w:i/>
                <w:sz w:val="22"/>
                <w:szCs w:val="22"/>
              </w:rPr>
              <w:t>Child (UAC)</w:t>
            </w:r>
          </w:p>
          <w:p w:rsidR="00E82787" w:rsidRPr="006002B0" w:rsidP="00E82787" w14:paraId="5C4A8324" w14:textId="77777777">
            <w:pPr>
              <w:widowControl w:val="0"/>
              <w:rPr>
                <w:rFonts w:eastAsiaTheme="minorHAnsi"/>
                <w:sz w:val="22"/>
                <w:szCs w:val="22"/>
              </w:rPr>
            </w:pPr>
          </w:p>
          <w:p w:rsidR="00E82787" w:rsidRPr="00E82787" w:rsidP="00E82787" w14:paraId="3195F05E" w14:textId="77777777">
            <w:pPr>
              <w:rPr>
                <w:b/>
                <w:bCs/>
                <w:sz w:val="22"/>
                <w:szCs w:val="22"/>
              </w:rPr>
            </w:pPr>
            <w:r w:rsidRPr="00E82787">
              <w:rPr>
                <w:b/>
                <w:bCs/>
                <w:sz w:val="22"/>
                <w:szCs w:val="22"/>
              </w:rPr>
              <w:t>…</w:t>
            </w:r>
          </w:p>
          <w:p w:rsidR="00E82787" w:rsidRPr="000E4E1B" w:rsidP="00E82787" w14:paraId="5D392FDE" w14:textId="77777777">
            <w:pPr>
              <w:rPr>
                <w:b/>
                <w:sz w:val="22"/>
                <w:szCs w:val="22"/>
              </w:rPr>
            </w:pPr>
          </w:p>
        </w:tc>
      </w:tr>
    </w:tbl>
    <w:p w:rsidR="0006270C" w:rsidP="000C712C" w14:paraId="1EFABF95" w14:textId="77777777"/>
    <w:sectPr w:rsidSect="002D6271">
      <w:foot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1EA2739E"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1327634558">
    <w:abstractNumId w:val="1"/>
  </w:num>
  <w:num w:numId="2" w16cid:durableId="720400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D49"/>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1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7A0"/>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1F2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DEC"/>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71C1"/>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8C"/>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B68"/>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15E8"/>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38FF"/>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D76"/>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2B0"/>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4BF8"/>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1E9C"/>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5504"/>
    <w:rsid w:val="008F5B55"/>
    <w:rsid w:val="0090025F"/>
    <w:rsid w:val="0090057B"/>
    <w:rsid w:val="00900ABC"/>
    <w:rsid w:val="00900B72"/>
    <w:rsid w:val="009012C7"/>
    <w:rsid w:val="009013CE"/>
    <w:rsid w:val="00901B96"/>
    <w:rsid w:val="00901C2E"/>
    <w:rsid w:val="00904770"/>
    <w:rsid w:val="00904F58"/>
    <w:rsid w:val="0090605F"/>
    <w:rsid w:val="00910E49"/>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0A6"/>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69D4"/>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4E56"/>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6D49"/>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4AB3"/>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780"/>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74D"/>
    <w:rsid w:val="00DB7F17"/>
    <w:rsid w:val="00DC0435"/>
    <w:rsid w:val="00DC1DEA"/>
    <w:rsid w:val="00DC43C3"/>
    <w:rsid w:val="00DC46F8"/>
    <w:rsid w:val="00DC54B1"/>
    <w:rsid w:val="00DC65C5"/>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787"/>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632F"/>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B9"/>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E3FB204"/>
  <w15:docId w15:val="{B390DC07-B7BE-4506-950E-1AD4680CC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laws/immigration-benefits-eoir-removal-proceedings"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0a86e03fa5561b41bc1dbbccd9007a9">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0e2f4e83ea1b7bc0217977db1def700"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NVC"/>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9DCE22B3-4E85-4330-9100-C2A36A307A57}">
  <ds:schemaRefs/>
</ds:datastoreItem>
</file>

<file path=customXml/itemProps2.xml><?xml version="1.0" encoding="utf-8"?>
<ds:datastoreItem xmlns:ds="http://schemas.openxmlformats.org/officeDocument/2006/customXml" ds:itemID="{CC9BFC0C-2BFF-42DE-9965-EE43DC5784A5}">
  <ds:schemaRefs/>
</ds:datastoreItem>
</file>

<file path=customXml/itemProps3.xml><?xml version="1.0" encoding="utf-8"?>
<ds:datastoreItem xmlns:ds="http://schemas.openxmlformats.org/officeDocument/2006/customXml" ds:itemID="{E524BFA5-8A83-4DA0-B194-7BBA7A5338C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Brian R</dc:creator>
  <cp:lastModifiedBy>Mulvihill, Timothy R</cp:lastModifiedBy>
  <cp:revision>3</cp:revision>
  <cp:lastPrinted>2008-09-11T16:49:00Z</cp:lastPrinted>
  <dcterms:created xsi:type="dcterms:W3CDTF">2024-12-12T15:56:00Z</dcterms:created>
  <dcterms:modified xsi:type="dcterms:W3CDTF">2024-12-12T16:15:00Z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