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5E07" w:rsidRPr="005A2942" w:rsidP="00585E07" w14:paraId="4148C66A" w14:textId="46665134">
      <w:pPr>
        <w:pBdr>
          <w:top w:val="thinThickLargeGap" w:sz="24" w:space="1" w:color="auto"/>
          <w:left w:val="thinThickLargeGap" w:sz="24" w:space="4" w:color="auto"/>
          <w:bottom w:val="thickThinLargeGap" w:sz="24" w:space="1" w:color="auto"/>
          <w:right w:val="thickThinLargeGap" w:sz="24" w:space="4" w:color="auto"/>
        </w:pBdr>
        <w:rPr>
          <w:strike/>
          <w:sz w:val="23"/>
          <w:szCs w:val="23"/>
        </w:rPr>
      </w:pPr>
      <w:bookmarkStart w:id="0" w:name="OLE_LINK3"/>
    </w:p>
    <w:p w:rsidR="00585E07" w:rsidRPr="005A2942" w:rsidP="00585E07" w14:paraId="4148C66B" w14:textId="77777777">
      <w:pPr>
        <w:pBdr>
          <w:top w:val="thinThickLargeGap" w:sz="24" w:space="1" w:color="auto"/>
          <w:left w:val="thinThickLargeGap" w:sz="24" w:space="4" w:color="auto"/>
          <w:bottom w:val="thickThinLargeGap" w:sz="24" w:space="1" w:color="auto"/>
          <w:right w:val="thickThinLargeGap" w:sz="24" w:space="4" w:color="auto"/>
        </w:pBdr>
        <w:rPr>
          <w:sz w:val="23"/>
          <w:szCs w:val="23"/>
        </w:rPr>
      </w:pPr>
    </w:p>
    <w:p w:rsidR="00585E07" w:rsidRPr="005A2942" w:rsidP="00585E07" w14:paraId="4148C66C" w14:textId="77777777">
      <w:pPr>
        <w:pBdr>
          <w:top w:val="thinThickLargeGap" w:sz="24" w:space="1" w:color="auto"/>
          <w:left w:val="thinThickLargeGap" w:sz="24" w:space="4" w:color="auto"/>
          <w:bottom w:val="thickThinLargeGap" w:sz="24" w:space="1" w:color="auto"/>
          <w:right w:val="thickThinLargeGap" w:sz="24" w:space="4" w:color="auto"/>
        </w:pBdr>
        <w:rPr>
          <w:sz w:val="23"/>
          <w:szCs w:val="23"/>
        </w:rPr>
      </w:pPr>
    </w:p>
    <w:p w:rsidR="00585E07" w:rsidRPr="005A2942" w:rsidP="00585E07" w14:paraId="4148C66D" w14:textId="77777777">
      <w:pPr>
        <w:pBdr>
          <w:top w:val="thinThickLargeGap" w:sz="24" w:space="1" w:color="auto"/>
          <w:left w:val="thinThickLargeGap" w:sz="24" w:space="4" w:color="auto"/>
          <w:bottom w:val="thickThinLargeGap" w:sz="24" w:space="1" w:color="auto"/>
          <w:right w:val="thickThinLargeGap" w:sz="24" w:space="4" w:color="auto"/>
        </w:pBdr>
        <w:rPr>
          <w:sz w:val="23"/>
          <w:szCs w:val="23"/>
        </w:rPr>
      </w:pPr>
    </w:p>
    <w:bookmarkEnd w:id="0"/>
    <w:p w:rsidR="00502776" w:rsidP="00502776" w14:paraId="4148C66E" w14:textId="77777777">
      <w:pPr>
        <w:pBdr>
          <w:top w:val="thinThickLargeGap" w:sz="24" w:space="1" w:color="auto"/>
          <w:left w:val="thinThickLargeGap" w:sz="24" w:space="4" w:color="auto"/>
          <w:bottom w:val="thickThinLargeGap" w:sz="24" w:space="1" w:color="auto"/>
          <w:right w:val="thickThinLargeGap" w:sz="24" w:space="4" w:color="auto"/>
        </w:pBdr>
        <w:jc w:val="center"/>
        <w:rPr>
          <w:bCs/>
          <w:color w:val="000000"/>
          <w:sz w:val="23"/>
          <w:szCs w:val="23"/>
        </w:rPr>
      </w:pPr>
    </w:p>
    <w:p w:rsidR="00502776" w:rsidP="00502776" w14:paraId="4148C66F" w14:textId="77777777">
      <w:pPr>
        <w:pBdr>
          <w:top w:val="thinThickLargeGap" w:sz="24" w:space="1" w:color="auto"/>
          <w:left w:val="thinThickLargeGap" w:sz="24" w:space="4" w:color="auto"/>
          <w:bottom w:val="thickThinLargeGap" w:sz="24" w:space="1" w:color="auto"/>
          <w:right w:val="thickThinLargeGap" w:sz="24" w:space="4" w:color="auto"/>
        </w:pBdr>
        <w:jc w:val="center"/>
        <w:rPr>
          <w:bCs/>
          <w:color w:val="000000"/>
          <w:sz w:val="23"/>
          <w:szCs w:val="23"/>
        </w:rPr>
      </w:pPr>
    </w:p>
    <w:p w:rsidR="00502776" w:rsidP="1CA0981A" w14:paraId="4148C670" w14:textId="77777777">
      <w:pPr>
        <w:pBdr>
          <w:top w:val="thinThickLargeGap" w:sz="24" w:space="1" w:color="auto"/>
          <w:left w:val="thinThickLargeGap" w:sz="24" w:space="4" w:color="auto"/>
          <w:bottom w:val="thickThinLargeGap" w:sz="24" w:space="1" w:color="auto"/>
          <w:right w:val="thickThinLargeGap" w:sz="24" w:space="4" w:color="auto"/>
        </w:pBdr>
        <w:jc w:val="center"/>
        <w:rPr>
          <w:rFonts w:ascii="Tahoma" w:eastAsia="Tahoma" w:hAnsi="Tahoma" w:cs="Tahoma"/>
          <w:color w:val="000000"/>
        </w:rPr>
      </w:pPr>
    </w:p>
    <w:p w:rsidR="00502776" w:rsidRPr="005A2942" w:rsidP="1CA0981A" w14:paraId="4148C671" w14:textId="77777777">
      <w:pPr>
        <w:pBdr>
          <w:top w:val="thinThickLargeGap" w:sz="24" w:space="1" w:color="auto"/>
          <w:left w:val="thinThickLargeGap" w:sz="24" w:space="4" w:color="auto"/>
          <w:bottom w:val="thickThinLargeGap" w:sz="24" w:space="1" w:color="auto"/>
          <w:right w:val="thickThinLargeGap" w:sz="24" w:space="4" w:color="auto"/>
        </w:pBdr>
        <w:jc w:val="center"/>
        <w:rPr>
          <w:rFonts w:ascii="Tahoma" w:eastAsia="Tahoma" w:hAnsi="Tahoma" w:cs="Tahoma"/>
        </w:rPr>
      </w:pPr>
    </w:p>
    <w:p w:rsidR="00502776" w:rsidRPr="005A2942" w:rsidP="1CA0981A" w14:paraId="4148C672" w14:textId="77777777">
      <w:pPr>
        <w:pBdr>
          <w:top w:val="thinThickLargeGap" w:sz="24" w:space="1" w:color="auto"/>
          <w:left w:val="thinThickLargeGap" w:sz="24" w:space="4" w:color="auto"/>
          <w:bottom w:val="thickThinLargeGap" w:sz="24" w:space="1" w:color="auto"/>
          <w:right w:val="thickThinLargeGap" w:sz="24" w:space="4" w:color="auto"/>
        </w:pBdr>
        <w:rPr>
          <w:rFonts w:ascii="Tahoma" w:eastAsia="Tahoma" w:hAnsi="Tahoma" w:cs="Tahoma"/>
        </w:rPr>
      </w:pPr>
    </w:p>
    <w:p w:rsidR="00502776" w:rsidRPr="005A2942" w:rsidP="1CA0981A" w14:paraId="4148C674" w14:textId="77777777">
      <w:pPr>
        <w:pBdr>
          <w:top w:val="thinThickLargeGap" w:sz="24" w:space="1" w:color="auto"/>
          <w:left w:val="thinThickLargeGap" w:sz="24" w:space="4" w:color="auto"/>
          <w:bottom w:val="thickThinLargeGap" w:sz="24" w:space="1" w:color="auto"/>
          <w:right w:val="thickThinLargeGap" w:sz="24" w:space="4" w:color="auto"/>
        </w:pBdr>
        <w:jc w:val="center"/>
        <w:rPr>
          <w:rFonts w:ascii="Tahoma" w:eastAsia="Tahoma" w:hAnsi="Tahoma" w:cs="Tahoma"/>
        </w:rPr>
      </w:pPr>
      <w:r w:rsidRPr="1CA0981A">
        <w:rPr>
          <w:rFonts w:ascii="Tahoma" w:eastAsia="Tahoma" w:hAnsi="Tahoma" w:cs="Tahoma"/>
        </w:rPr>
        <w:t xml:space="preserve">Block Grant Reporting Section </w:t>
      </w:r>
    </w:p>
    <w:p w:rsidR="00502776" w:rsidRPr="005A2942" w:rsidP="1CA0981A" w14:paraId="4148C67C" w14:textId="77777777">
      <w:pPr>
        <w:pBdr>
          <w:top w:val="thinThickLargeGap" w:sz="24" w:space="1" w:color="auto"/>
          <w:left w:val="thinThickLargeGap" w:sz="24" w:space="4" w:color="auto"/>
          <w:bottom w:val="thickThinLargeGap" w:sz="24" w:space="1" w:color="auto"/>
          <w:right w:val="thickThinLargeGap" w:sz="24" w:space="4" w:color="auto"/>
        </w:pBdr>
        <w:jc w:val="center"/>
        <w:rPr>
          <w:rFonts w:ascii="Tahoma" w:eastAsia="Tahoma" w:hAnsi="Tahoma" w:cs="Tahoma"/>
        </w:rPr>
      </w:pPr>
    </w:p>
    <w:p w:rsidR="00502776" w:rsidRPr="005A2942" w:rsidP="1CA0981A" w14:paraId="4148C67D" w14:textId="77777777">
      <w:pPr>
        <w:pBdr>
          <w:top w:val="thinThickLargeGap" w:sz="24" w:space="1" w:color="auto"/>
          <w:left w:val="thinThickLargeGap" w:sz="24" w:space="4" w:color="auto"/>
          <w:bottom w:val="thickThinLargeGap" w:sz="24" w:space="1" w:color="auto"/>
          <w:right w:val="thickThinLargeGap" w:sz="24" w:space="4" w:color="auto"/>
        </w:pBdr>
        <w:jc w:val="center"/>
        <w:rPr>
          <w:rFonts w:ascii="Tahoma" w:eastAsia="Tahoma" w:hAnsi="Tahoma" w:cs="Tahoma"/>
        </w:rPr>
      </w:pPr>
    </w:p>
    <w:p w:rsidR="00502776" w:rsidP="1CA0981A" w14:paraId="4148C67E" w14:textId="77777777">
      <w:pPr>
        <w:pBdr>
          <w:top w:val="thinThickLargeGap" w:sz="24" w:space="1" w:color="auto"/>
          <w:left w:val="thinThickLargeGap" w:sz="24" w:space="4" w:color="auto"/>
          <w:bottom w:val="thickThinLargeGap" w:sz="24" w:space="1" w:color="auto"/>
          <w:right w:val="thickThinLargeGap" w:sz="24" w:space="4" w:color="auto"/>
        </w:pBdr>
        <w:jc w:val="center"/>
        <w:rPr>
          <w:rFonts w:ascii="Tahoma" w:eastAsia="Tahoma" w:hAnsi="Tahoma" w:cs="Tahoma"/>
        </w:rPr>
      </w:pPr>
      <w:r w:rsidRPr="1CA0981A">
        <w:rPr>
          <w:rFonts w:ascii="Tahoma" w:eastAsia="Tahoma" w:hAnsi="Tahoma" w:cs="Tahoma"/>
        </w:rPr>
        <w:t xml:space="preserve">CFDA 93.959 </w:t>
      </w:r>
    </w:p>
    <w:p w:rsidR="00502776" w:rsidP="1CA0981A" w14:paraId="4148C67F" w14:textId="27FB2824">
      <w:pPr>
        <w:pBdr>
          <w:top w:val="thinThickLargeGap" w:sz="24" w:space="1" w:color="000000"/>
          <w:left w:val="thinThickLargeGap" w:sz="24" w:space="4" w:color="000000"/>
          <w:bottom w:val="thickThinLargeGap" w:sz="24" w:space="1" w:color="000000"/>
          <w:right w:val="thickThinLargeGap" w:sz="24" w:space="4" w:color="000000"/>
        </w:pBdr>
        <w:jc w:val="center"/>
        <w:rPr>
          <w:rFonts w:ascii="Tahoma" w:eastAsia="Tahoma" w:hAnsi="Tahoma" w:cs="Tahoma"/>
        </w:rPr>
      </w:pPr>
      <w:r w:rsidRPr="1CA0981A">
        <w:rPr>
          <w:rFonts w:ascii="Tahoma" w:eastAsia="Tahoma" w:hAnsi="Tahoma" w:cs="Tahoma"/>
        </w:rPr>
        <w:t xml:space="preserve">Substance </w:t>
      </w:r>
      <w:r w:rsidRPr="1CA0981A" w:rsidR="1136A617">
        <w:rPr>
          <w:rFonts w:ascii="Tahoma" w:eastAsia="Tahoma" w:hAnsi="Tahoma" w:cs="Tahoma"/>
        </w:rPr>
        <w:t>Use Prevention, Treatment, and Recovery Services</w:t>
      </w:r>
    </w:p>
    <w:p w:rsidR="2E7862C5" w:rsidP="1CA0981A" w14:paraId="151553C6" w14:textId="1BD8A739">
      <w:pPr>
        <w:pBdr>
          <w:top w:val="thinThickLargeGap" w:sz="24" w:space="1" w:color="auto"/>
          <w:left w:val="thinThickLargeGap" w:sz="24" w:space="4" w:color="auto"/>
          <w:bottom w:val="thickThinLargeGap" w:sz="24" w:space="1" w:color="auto"/>
          <w:right w:val="thickThinLargeGap" w:sz="24" w:space="4" w:color="auto"/>
        </w:pBdr>
        <w:jc w:val="center"/>
        <w:rPr>
          <w:rFonts w:ascii="Tahoma" w:eastAsia="Tahoma" w:hAnsi="Tahoma" w:cs="Tahoma"/>
        </w:rPr>
      </w:pPr>
      <w:r w:rsidRPr="1CA0981A">
        <w:rPr>
          <w:rFonts w:ascii="Tahoma" w:eastAsia="Tahoma" w:hAnsi="Tahoma" w:cs="Tahoma"/>
        </w:rPr>
        <w:t>Block Grant</w:t>
      </w:r>
    </w:p>
    <w:p w:rsidR="002C7D23" w:rsidRPr="005A2942" w:rsidP="1CA0981A" w14:paraId="7EA34E07" w14:textId="5EE5289B">
      <w:pPr>
        <w:pBdr>
          <w:top w:val="thinThickLargeGap" w:sz="24" w:space="1" w:color="auto"/>
          <w:left w:val="thinThickLargeGap" w:sz="24" w:space="4" w:color="auto"/>
          <w:bottom w:val="thickThinLargeGap" w:sz="24" w:space="1" w:color="auto"/>
          <w:right w:val="thickThinLargeGap" w:sz="24" w:space="4" w:color="auto"/>
        </w:pBdr>
        <w:jc w:val="center"/>
        <w:rPr>
          <w:rFonts w:ascii="Tahoma" w:eastAsia="Tahoma" w:hAnsi="Tahoma" w:cs="Tahoma"/>
        </w:rPr>
      </w:pPr>
      <w:r w:rsidRPr="1CA0981A">
        <w:rPr>
          <w:rFonts w:ascii="Tahoma" w:eastAsia="Tahoma" w:hAnsi="Tahoma" w:cs="Tahoma"/>
        </w:rPr>
        <w:t>(</w:t>
      </w:r>
      <w:r w:rsidRPr="1CA0981A" w:rsidR="4EE10505">
        <w:rPr>
          <w:rFonts w:ascii="Tahoma" w:eastAsia="Tahoma" w:hAnsi="Tahoma" w:cs="Tahoma"/>
        </w:rPr>
        <w:t>SUPTRS BG</w:t>
      </w:r>
      <w:r w:rsidRPr="1CA0981A">
        <w:rPr>
          <w:rFonts w:ascii="Tahoma" w:eastAsia="Tahoma" w:hAnsi="Tahoma" w:cs="Tahoma"/>
        </w:rPr>
        <w:t>)</w:t>
      </w:r>
    </w:p>
    <w:p w:rsidR="00502776" w:rsidRPr="005A2942" w:rsidP="1CA0981A" w14:paraId="4148C680" w14:textId="77777777">
      <w:pPr>
        <w:pBdr>
          <w:top w:val="thinThickLargeGap" w:sz="24" w:space="1" w:color="auto"/>
          <w:left w:val="thinThickLargeGap" w:sz="24" w:space="4" w:color="auto"/>
          <w:bottom w:val="thickThinLargeGap" w:sz="24" w:space="1" w:color="auto"/>
          <w:right w:val="thickThinLargeGap" w:sz="24" w:space="4" w:color="auto"/>
        </w:pBdr>
        <w:rPr>
          <w:rFonts w:ascii="Tahoma" w:eastAsia="Tahoma" w:hAnsi="Tahoma" w:cs="Tahoma"/>
        </w:rPr>
      </w:pPr>
      <w:r w:rsidRPr="1CA0981A">
        <w:rPr>
          <w:rFonts w:ascii="Tahoma" w:eastAsia="Tahoma" w:hAnsi="Tahoma" w:cs="Tahoma"/>
        </w:rPr>
        <w:t xml:space="preserve"> </w:t>
      </w:r>
    </w:p>
    <w:p w:rsidR="00502776" w:rsidRPr="005A2942" w:rsidP="1CA0981A" w14:paraId="4148C681" w14:textId="77777777">
      <w:pPr>
        <w:pBdr>
          <w:top w:val="thinThickLargeGap" w:sz="24" w:space="1" w:color="auto"/>
          <w:left w:val="thinThickLargeGap" w:sz="24" w:space="4" w:color="auto"/>
          <w:bottom w:val="thickThinLargeGap" w:sz="24" w:space="1" w:color="auto"/>
          <w:right w:val="thickThinLargeGap" w:sz="24" w:space="4" w:color="auto"/>
        </w:pBdr>
        <w:rPr>
          <w:rFonts w:ascii="Tahoma" w:eastAsia="Tahoma" w:hAnsi="Tahoma" w:cs="Tahoma"/>
        </w:rPr>
      </w:pPr>
    </w:p>
    <w:p w:rsidR="00502776" w:rsidRPr="005A2942" w:rsidP="1CA0981A" w14:paraId="4148C682" w14:textId="77777777">
      <w:pPr>
        <w:pBdr>
          <w:top w:val="thinThickLargeGap" w:sz="24" w:space="1" w:color="auto"/>
          <w:left w:val="thinThickLargeGap" w:sz="24" w:space="4" w:color="auto"/>
          <w:bottom w:val="thickThinLargeGap" w:sz="24" w:space="1" w:color="auto"/>
          <w:right w:val="thickThinLargeGap" w:sz="24" w:space="4" w:color="auto"/>
        </w:pBdr>
        <w:rPr>
          <w:rFonts w:ascii="Tahoma" w:eastAsia="Tahoma" w:hAnsi="Tahoma" w:cs="Tahoma"/>
        </w:rPr>
      </w:pPr>
    </w:p>
    <w:p w:rsidR="00502776" w:rsidRPr="005A2942" w:rsidP="1CA0981A" w14:paraId="4148C683" w14:textId="77777777">
      <w:pPr>
        <w:pBdr>
          <w:top w:val="thinThickLargeGap" w:sz="24" w:space="1" w:color="auto"/>
          <w:left w:val="thinThickLargeGap" w:sz="24" w:space="4" w:color="auto"/>
          <w:bottom w:val="thickThinLargeGap" w:sz="24" w:space="1" w:color="auto"/>
          <w:right w:val="thickThinLargeGap" w:sz="24" w:space="4" w:color="auto"/>
        </w:pBdr>
        <w:rPr>
          <w:rFonts w:ascii="Tahoma" w:eastAsia="Tahoma" w:hAnsi="Tahoma" w:cs="Tahoma"/>
        </w:rPr>
      </w:pPr>
    </w:p>
    <w:p w:rsidR="00502776" w:rsidRPr="005A2942" w:rsidP="1CA0981A" w14:paraId="4148C684" w14:textId="77777777">
      <w:pPr>
        <w:pBdr>
          <w:top w:val="thinThickLargeGap" w:sz="24" w:space="1" w:color="auto"/>
          <w:left w:val="thinThickLargeGap" w:sz="24" w:space="4" w:color="auto"/>
          <w:bottom w:val="thickThinLargeGap" w:sz="24" w:space="1" w:color="auto"/>
          <w:right w:val="thickThinLargeGap" w:sz="24" w:space="4" w:color="auto"/>
        </w:pBdr>
        <w:rPr>
          <w:rFonts w:ascii="Tahoma" w:eastAsia="Tahoma" w:hAnsi="Tahoma" w:cs="Tahoma"/>
        </w:rPr>
      </w:pPr>
    </w:p>
    <w:p w:rsidR="00502776" w:rsidRPr="005A2942" w:rsidP="1CA0981A" w14:paraId="4148C685" w14:textId="77777777">
      <w:pPr>
        <w:pBdr>
          <w:top w:val="thinThickLargeGap" w:sz="24" w:space="1" w:color="auto"/>
          <w:left w:val="thinThickLargeGap" w:sz="24" w:space="4" w:color="auto"/>
          <w:bottom w:val="thickThinLargeGap" w:sz="24" w:space="1" w:color="auto"/>
          <w:right w:val="thickThinLargeGap" w:sz="24" w:space="4" w:color="auto"/>
        </w:pBdr>
        <w:rPr>
          <w:rFonts w:ascii="Tahoma" w:eastAsia="Tahoma" w:hAnsi="Tahoma" w:cs="Tahoma"/>
        </w:rPr>
      </w:pPr>
    </w:p>
    <w:p w:rsidR="00502776" w:rsidRPr="00CD1FBD" w:rsidP="1CA0981A" w14:paraId="4148C68D" w14:textId="0479468B">
      <w:pPr>
        <w:pBdr>
          <w:top w:val="thinThickLargeGap" w:sz="24" w:space="1" w:color="auto"/>
          <w:left w:val="thinThickLargeGap" w:sz="24" w:space="4" w:color="auto"/>
          <w:bottom w:val="thickThinLargeGap" w:sz="24" w:space="1" w:color="auto"/>
          <w:right w:val="thickThinLargeGap" w:sz="24" w:space="4" w:color="auto"/>
        </w:pBdr>
        <w:jc w:val="center"/>
        <w:rPr>
          <w:rFonts w:ascii="Tahoma" w:eastAsia="Tahoma" w:hAnsi="Tahoma" w:cs="Tahoma"/>
        </w:rPr>
      </w:pPr>
      <w:r w:rsidRPr="1CA0981A">
        <w:rPr>
          <w:rFonts w:ascii="Tahoma" w:eastAsia="Tahoma" w:hAnsi="Tahoma" w:cs="Tahoma"/>
        </w:rPr>
        <w:t>U.S. Department of Health and Human Services</w:t>
      </w:r>
    </w:p>
    <w:p w:rsidR="00502776" w:rsidRPr="00CD1FBD" w:rsidP="1CA0981A" w14:paraId="4148C691" w14:textId="55708552">
      <w:pPr>
        <w:pBdr>
          <w:top w:val="thinThickLargeGap" w:sz="24" w:space="1" w:color="auto"/>
          <w:left w:val="thinThickLargeGap" w:sz="24" w:space="4" w:color="auto"/>
          <w:bottom w:val="thickThinLargeGap" w:sz="24" w:space="1" w:color="auto"/>
          <w:right w:val="thickThinLargeGap" w:sz="24" w:space="4" w:color="auto"/>
        </w:pBdr>
        <w:jc w:val="center"/>
        <w:rPr>
          <w:rFonts w:ascii="Tahoma" w:eastAsia="Tahoma" w:hAnsi="Tahoma" w:cs="Tahoma"/>
        </w:rPr>
      </w:pPr>
      <w:r w:rsidRPr="1CA0981A">
        <w:rPr>
          <w:rFonts w:ascii="Tahoma" w:eastAsia="Tahoma" w:hAnsi="Tahoma" w:cs="Tahoma"/>
        </w:rPr>
        <w:t>Substance Abuse and Mental Health Services Administration</w:t>
      </w:r>
    </w:p>
    <w:p w:rsidR="002044B2" w:rsidP="1CA0981A" w14:paraId="6C448246" w14:textId="77777777">
      <w:pPr>
        <w:rPr>
          <w:rFonts w:ascii="Tahoma" w:eastAsia="Tahoma" w:hAnsi="Tahoma" w:cs="Tahoma"/>
        </w:rPr>
      </w:pPr>
      <w:r w:rsidRPr="1CA0981A">
        <w:rPr>
          <w:rFonts w:ascii="Tahoma" w:eastAsia="Tahoma" w:hAnsi="Tahoma" w:cs="Tahoma"/>
        </w:rPr>
        <w:br w:type="page"/>
      </w:r>
    </w:p>
    <w:p w:rsidR="00502776" w:rsidRPr="00C75473" w:rsidP="1CA0981A" w14:paraId="4148C695" w14:textId="2DC4A6EC">
      <w:pPr>
        <w:jc w:val="center"/>
        <w:rPr>
          <w:rFonts w:ascii="Tahoma" w:eastAsia="Tahoma" w:hAnsi="Tahoma" w:cs="Tahoma"/>
        </w:rPr>
      </w:pPr>
      <w:r w:rsidRPr="1CA0981A">
        <w:rPr>
          <w:rFonts w:ascii="Tahoma" w:eastAsia="Tahoma" w:hAnsi="Tahoma" w:cs="Tahoma"/>
        </w:rPr>
        <w:t xml:space="preserve">Table of Contents </w:t>
      </w:r>
    </w:p>
    <w:p w:rsidR="00502776" w:rsidRPr="00C75473" w:rsidP="1CA0981A" w14:paraId="4148C696" w14:textId="77777777">
      <w:pPr>
        <w:rPr>
          <w:rFonts w:ascii="Tahoma" w:eastAsia="Tahoma" w:hAnsi="Tahoma" w:cs="Tahoma"/>
        </w:rPr>
      </w:pPr>
    </w:p>
    <w:p w:rsidR="00502776" w:rsidRPr="00C75473" w:rsidP="1CA0981A" w14:paraId="4148C697" w14:textId="77777777">
      <w:pPr>
        <w:rPr>
          <w:rFonts w:ascii="Tahoma" w:eastAsia="Tahoma" w:hAnsi="Tahoma" w:cs="Tahoma"/>
        </w:rPr>
      </w:pPr>
    </w:p>
    <w:p w:rsidR="00502776" w:rsidRPr="00C75473" w:rsidP="009E0EBE" w14:paraId="4148C698" w14:textId="77777777">
      <w:pPr>
        <w:numPr>
          <w:ilvl w:val="0"/>
          <w:numId w:val="21"/>
        </w:numPr>
        <w:rPr>
          <w:rFonts w:ascii="Tahoma" w:eastAsia="Tahoma" w:hAnsi="Tahoma" w:cs="Tahoma"/>
        </w:rPr>
      </w:pPr>
      <w:r w:rsidRPr="1CA0981A">
        <w:rPr>
          <w:rFonts w:ascii="Tahoma" w:eastAsia="Tahoma" w:hAnsi="Tahoma" w:cs="Tahoma"/>
        </w:rPr>
        <w:t>Introduction</w:t>
      </w:r>
    </w:p>
    <w:p w:rsidR="00502776" w:rsidRPr="00C75473" w:rsidP="1CA0981A" w14:paraId="4148C699" w14:textId="77777777">
      <w:pPr>
        <w:rPr>
          <w:rFonts w:ascii="Tahoma" w:eastAsia="Tahoma" w:hAnsi="Tahoma" w:cs="Tahoma"/>
        </w:rPr>
      </w:pPr>
    </w:p>
    <w:p w:rsidR="00502776" w:rsidRPr="00C75473" w:rsidP="009E0EBE" w14:paraId="4148C69A" w14:textId="77777777">
      <w:pPr>
        <w:pStyle w:val="ListParagraph"/>
        <w:numPr>
          <w:ilvl w:val="0"/>
          <w:numId w:val="21"/>
        </w:numPr>
        <w:spacing w:before="0" w:after="0" w:line="240" w:lineRule="auto"/>
        <w:rPr>
          <w:rFonts w:ascii="Tahoma" w:eastAsia="Tahoma" w:hAnsi="Tahoma" w:cs="Tahoma"/>
          <w:sz w:val="24"/>
          <w:szCs w:val="24"/>
        </w:rPr>
      </w:pPr>
      <w:r w:rsidRPr="1CA0981A">
        <w:rPr>
          <w:rFonts w:ascii="Tahoma" w:eastAsia="Tahoma" w:hAnsi="Tahoma" w:cs="Tahoma"/>
          <w:sz w:val="24"/>
          <w:szCs w:val="24"/>
        </w:rPr>
        <w:t>Annual Update</w:t>
      </w:r>
    </w:p>
    <w:p w:rsidR="00502776" w:rsidRPr="00F23BFE" w:rsidP="3FAB0330" w14:paraId="4148C69B" w14:textId="044F7938">
      <w:pPr>
        <w:ind w:left="360" w:firstLine="360"/>
        <w:rPr>
          <w:rFonts w:ascii="Tahoma" w:eastAsia="Tahoma" w:hAnsi="Tahoma" w:cs="Tahoma"/>
          <w:i/>
          <w:iCs/>
          <w:color w:val="000000"/>
        </w:rPr>
      </w:pPr>
      <w:r w:rsidRPr="3FAB0330">
        <w:rPr>
          <w:rFonts w:ascii="Tahoma" w:eastAsia="Tahoma" w:hAnsi="Tahoma" w:cs="Tahoma"/>
        </w:rPr>
        <w:t>SUPTRS BG</w:t>
      </w:r>
      <w:r w:rsidRPr="3FAB0330" w:rsidR="64436BA4">
        <w:rPr>
          <w:rFonts w:ascii="Tahoma" w:eastAsia="Tahoma" w:hAnsi="Tahoma" w:cs="Tahoma"/>
        </w:rPr>
        <w:t> </w:t>
      </w:r>
      <w:r w:rsidRPr="3FAB0330" w:rsidR="5C9722AC">
        <w:rPr>
          <w:rFonts w:ascii="Tahoma" w:eastAsia="Tahoma" w:hAnsi="Tahoma" w:cs="Tahoma"/>
        </w:rPr>
        <w:t xml:space="preserve">Report </w:t>
      </w:r>
      <w:r w:rsidRPr="3FAB0330" w:rsidR="64436BA4">
        <w:rPr>
          <w:rFonts w:ascii="Tahoma" w:eastAsia="Tahoma" w:hAnsi="Tahoma" w:cs="Tahoma"/>
        </w:rPr>
        <w:t xml:space="preserve">Table </w:t>
      </w:r>
      <w:r w:rsidRPr="3FAB0330" w:rsidR="64436BA4">
        <w:rPr>
          <w:rFonts w:ascii="Tahoma" w:eastAsia="Tahoma" w:hAnsi="Tahoma" w:cs="Tahoma"/>
          <w:color w:val="000000" w:themeColor="text1"/>
        </w:rPr>
        <w:t>1</w:t>
      </w:r>
      <w:r w:rsidRPr="3FAB0330" w:rsidR="09C18CD0">
        <w:rPr>
          <w:rFonts w:ascii="Tahoma" w:eastAsia="Tahoma" w:hAnsi="Tahoma" w:cs="Tahoma"/>
          <w:color w:val="000000" w:themeColor="text1"/>
        </w:rPr>
        <w:t>.</w:t>
      </w:r>
      <w:r w:rsidRPr="3FAB0330" w:rsidR="64436BA4">
        <w:rPr>
          <w:rFonts w:ascii="Tahoma" w:eastAsia="Tahoma" w:hAnsi="Tahoma" w:cs="Tahoma"/>
          <w:color w:val="FF0000"/>
        </w:rPr>
        <w:t xml:space="preserve"> </w:t>
      </w:r>
      <w:hyperlink w:anchor="_SUPTRS_BG_Report_49">
        <w:r w:rsidRPr="3FAB0330" w:rsidR="64436BA4">
          <w:rPr>
            <w:rStyle w:val="Hyperlink"/>
            <w:rFonts w:ascii="Tahoma" w:eastAsia="Tahoma" w:hAnsi="Tahoma" w:cs="Tahoma"/>
            <w:i/>
            <w:iCs/>
          </w:rPr>
          <w:t>Priority Area</w:t>
        </w:r>
        <w:r w:rsidRPr="3FAB0330" w:rsidR="6962DBEE">
          <w:rPr>
            <w:rStyle w:val="Hyperlink"/>
            <w:rFonts w:ascii="Tahoma" w:eastAsia="Tahoma" w:hAnsi="Tahoma" w:cs="Tahoma"/>
            <w:i/>
            <w:iCs/>
          </w:rPr>
          <w:t>s</w:t>
        </w:r>
        <w:r w:rsidRPr="3FAB0330" w:rsidR="64436BA4">
          <w:rPr>
            <w:rStyle w:val="Hyperlink"/>
            <w:rFonts w:ascii="Tahoma" w:eastAsia="Tahoma" w:hAnsi="Tahoma" w:cs="Tahoma"/>
            <w:i/>
            <w:iCs/>
          </w:rPr>
          <w:t xml:space="preserve"> and Annual Performance Indicators – Progress Report</w:t>
        </w:r>
      </w:hyperlink>
    </w:p>
    <w:p w:rsidR="00502776" w:rsidRPr="00C75473" w:rsidP="1CA0981A" w14:paraId="4148C69C" w14:textId="77777777">
      <w:pPr>
        <w:ind w:firstLine="360"/>
        <w:rPr>
          <w:rFonts w:ascii="Tahoma" w:eastAsia="Tahoma" w:hAnsi="Tahoma" w:cs="Tahoma"/>
        </w:rPr>
      </w:pPr>
    </w:p>
    <w:p w:rsidR="00502776" w:rsidRPr="00C75473" w:rsidP="009E0EBE" w14:paraId="4148C69D" w14:textId="77777777">
      <w:pPr>
        <w:pStyle w:val="ListParagraph"/>
        <w:numPr>
          <w:ilvl w:val="0"/>
          <w:numId w:val="21"/>
        </w:numPr>
        <w:spacing w:before="0" w:after="0" w:line="240" w:lineRule="auto"/>
        <w:rPr>
          <w:rFonts w:ascii="Tahoma" w:eastAsia="Tahoma" w:hAnsi="Tahoma" w:cs="Tahoma"/>
          <w:sz w:val="24"/>
          <w:szCs w:val="24"/>
        </w:rPr>
      </w:pPr>
      <w:r w:rsidRPr="1CA0981A">
        <w:rPr>
          <w:rFonts w:ascii="Tahoma" w:eastAsia="Tahoma" w:hAnsi="Tahoma" w:cs="Tahoma"/>
          <w:sz w:val="24"/>
          <w:szCs w:val="24"/>
        </w:rPr>
        <w:t>State Agency Expenditure Reports</w:t>
      </w:r>
    </w:p>
    <w:p w:rsidR="00502776" w:rsidRPr="008069DF" w:rsidP="1CA0981A" w14:paraId="4148C69E" w14:textId="55D8E86A">
      <w:pPr>
        <w:ind w:left="720"/>
        <w:rPr>
          <w:rFonts w:ascii="Tahoma" w:eastAsia="Tahoma" w:hAnsi="Tahoma" w:cs="Tahoma"/>
          <w:color w:val="000000"/>
        </w:rPr>
      </w:pPr>
      <w:hyperlink w:anchor="_SUPTRS_BG_Report_1">
        <w:r w:rsidRPr="1CA0981A" w:rsidR="0583A889">
          <w:rPr>
            <w:rFonts w:ascii="Tahoma" w:eastAsia="Tahoma" w:hAnsi="Tahoma" w:cs="Tahoma"/>
            <w:color w:val="000000" w:themeColor="text1"/>
          </w:rPr>
          <w:t>SUPTRS BG</w:t>
        </w:r>
        <w:r w:rsidRPr="1CA0981A" w:rsidR="64436BA4">
          <w:rPr>
            <w:rFonts w:ascii="Tahoma" w:eastAsia="Tahoma" w:hAnsi="Tahoma" w:cs="Tahoma"/>
            <w:color w:val="000000" w:themeColor="text1"/>
          </w:rPr>
          <w:t> </w:t>
        </w:r>
        <w:r w:rsidRPr="1CA0981A" w:rsidR="29C2BEE8">
          <w:rPr>
            <w:rFonts w:ascii="Tahoma" w:eastAsia="Tahoma" w:hAnsi="Tahoma" w:cs="Tahoma"/>
            <w:color w:val="000000" w:themeColor="text1"/>
          </w:rPr>
          <w:t xml:space="preserve">Report </w:t>
        </w:r>
        <w:r w:rsidRPr="1CA0981A" w:rsidR="64436BA4">
          <w:rPr>
            <w:rFonts w:ascii="Tahoma" w:eastAsia="Tahoma" w:hAnsi="Tahoma" w:cs="Tahoma"/>
            <w:color w:val="000000" w:themeColor="text1"/>
          </w:rPr>
          <w:t>Table 2</w:t>
        </w:r>
        <w:r w:rsidRPr="1CA0981A" w:rsidR="11320AA9">
          <w:rPr>
            <w:rFonts w:ascii="Tahoma" w:eastAsia="Tahoma" w:hAnsi="Tahoma" w:cs="Tahoma"/>
            <w:color w:val="000000" w:themeColor="text1"/>
          </w:rPr>
          <w:t>.</w:t>
        </w:r>
        <w:r w:rsidRPr="1CA0981A" w:rsidR="64436BA4">
          <w:rPr>
            <w:rFonts w:ascii="Tahoma" w:eastAsia="Tahoma" w:hAnsi="Tahoma" w:cs="Tahoma"/>
            <w:color w:val="000000" w:themeColor="text1"/>
          </w:rPr>
          <w:t xml:space="preserve"> </w:t>
        </w:r>
        <w:r w:rsidRPr="1CA0981A" w:rsidR="64436BA4">
          <w:rPr>
            <w:rStyle w:val="Hyperlink"/>
            <w:rFonts w:ascii="Tahoma" w:eastAsia="Tahoma" w:hAnsi="Tahoma" w:cs="Tahoma"/>
            <w:i/>
            <w:iCs/>
          </w:rPr>
          <w:t>State Agency Expenditure Report</w:t>
        </w:r>
      </w:hyperlink>
    </w:p>
    <w:p w:rsidR="00DF1EC8" w:rsidRPr="008069DF" w:rsidP="1CA0981A" w14:paraId="28C3D05F" w14:textId="2B0A6483">
      <w:pPr>
        <w:ind w:left="720"/>
        <w:rPr>
          <w:rFonts w:ascii="Tahoma" w:eastAsia="Tahoma" w:hAnsi="Tahoma" w:cs="Tahoma"/>
          <w:color w:val="000000"/>
        </w:rPr>
      </w:pPr>
      <w:r w:rsidRPr="3FAB0330">
        <w:rPr>
          <w:rFonts w:ascii="Tahoma" w:eastAsia="Tahoma" w:hAnsi="Tahoma" w:cs="Tahoma"/>
          <w:color w:val="000000" w:themeColor="text1"/>
        </w:rPr>
        <w:t>SUPTRS BG</w:t>
      </w:r>
      <w:r w:rsidRPr="3FAB0330" w:rsidR="72E4D8C3">
        <w:rPr>
          <w:rFonts w:ascii="Tahoma" w:eastAsia="Tahoma" w:hAnsi="Tahoma" w:cs="Tahoma"/>
          <w:color w:val="000000" w:themeColor="text1"/>
        </w:rPr>
        <w:t xml:space="preserve"> </w:t>
      </w:r>
      <w:r w:rsidRPr="3FAB0330" w:rsidR="084B550B">
        <w:rPr>
          <w:rFonts w:ascii="Tahoma" w:eastAsia="Tahoma" w:hAnsi="Tahoma" w:cs="Tahoma"/>
          <w:color w:val="000000" w:themeColor="text1"/>
        </w:rPr>
        <w:t xml:space="preserve">Report </w:t>
      </w:r>
      <w:r w:rsidRPr="3FAB0330" w:rsidR="72E4D8C3">
        <w:rPr>
          <w:rFonts w:ascii="Tahoma" w:eastAsia="Tahoma" w:hAnsi="Tahoma" w:cs="Tahoma"/>
          <w:color w:val="000000" w:themeColor="text1"/>
        </w:rPr>
        <w:t>Table 3</w:t>
      </w:r>
      <w:r w:rsidRPr="3FAB0330" w:rsidR="0517E909">
        <w:rPr>
          <w:rFonts w:ascii="Tahoma" w:eastAsia="Tahoma" w:hAnsi="Tahoma" w:cs="Tahoma"/>
          <w:color w:val="000000" w:themeColor="text1"/>
        </w:rPr>
        <w:t>a</w:t>
      </w:r>
      <w:r w:rsidRPr="3FAB0330" w:rsidR="3C679242">
        <w:rPr>
          <w:rFonts w:ascii="Tahoma" w:eastAsia="Tahoma" w:hAnsi="Tahoma" w:cs="Tahoma"/>
          <w:color w:val="000000" w:themeColor="text1"/>
        </w:rPr>
        <w:t>.</w:t>
      </w:r>
      <w:r w:rsidRPr="3FAB0330" w:rsidR="72E4D8C3">
        <w:rPr>
          <w:rFonts w:ascii="Tahoma" w:eastAsia="Tahoma" w:hAnsi="Tahoma" w:cs="Tahoma"/>
          <w:color w:val="000000" w:themeColor="text1"/>
        </w:rPr>
        <w:t xml:space="preserve"> </w:t>
      </w:r>
      <w:hyperlink w:anchor="_SUPTRS_BG_Report_50">
        <w:r w:rsidRPr="3FAB0330" w:rsidR="72E4D8C3">
          <w:rPr>
            <w:rStyle w:val="Hyperlink"/>
            <w:rFonts w:ascii="Tahoma" w:eastAsia="Tahoma" w:hAnsi="Tahoma" w:cs="Tahoma"/>
            <w:i/>
            <w:iCs/>
          </w:rPr>
          <w:t>Syringe Services Program</w:t>
        </w:r>
        <w:r w:rsidRPr="3FAB0330" w:rsidR="03B42534">
          <w:rPr>
            <w:rStyle w:val="Hyperlink"/>
            <w:rFonts w:ascii="Tahoma" w:eastAsia="Tahoma" w:hAnsi="Tahoma" w:cs="Tahoma"/>
            <w:i/>
            <w:iCs/>
          </w:rPr>
          <w:t xml:space="preserve"> (SSP) Expenditures by Program</w:t>
        </w:r>
      </w:hyperlink>
    </w:p>
    <w:p w:rsidR="00A53833" w:rsidRPr="008069DF" w:rsidP="1CA0981A" w14:paraId="23816008" w14:textId="7069B678">
      <w:pPr>
        <w:ind w:left="720"/>
        <w:rPr>
          <w:rFonts w:ascii="Tahoma" w:eastAsia="Tahoma" w:hAnsi="Tahoma" w:cs="Tahoma"/>
          <w:color w:val="000000"/>
        </w:rPr>
      </w:pPr>
      <w:r w:rsidRPr="3FAB0330">
        <w:rPr>
          <w:rFonts w:ascii="Tahoma" w:eastAsia="Tahoma" w:hAnsi="Tahoma" w:cs="Tahoma"/>
          <w:color w:val="000000" w:themeColor="text1"/>
        </w:rPr>
        <w:t>SUPTRS BG</w:t>
      </w:r>
      <w:r w:rsidRPr="3FAB0330" w:rsidR="0517E909">
        <w:rPr>
          <w:rFonts w:ascii="Tahoma" w:eastAsia="Tahoma" w:hAnsi="Tahoma" w:cs="Tahoma"/>
          <w:color w:val="000000" w:themeColor="text1"/>
        </w:rPr>
        <w:t xml:space="preserve"> </w:t>
      </w:r>
      <w:r w:rsidRPr="3FAB0330" w:rsidR="6B04682B">
        <w:rPr>
          <w:rFonts w:ascii="Tahoma" w:eastAsia="Tahoma" w:hAnsi="Tahoma" w:cs="Tahoma"/>
          <w:color w:val="000000" w:themeColor="text1"/>
        </w:rPr>
        <w:t xml:space="preserve">Report </w:t>
      </w:r>
      <w:r w:rsidRPr="3FAB0330" w:rsidR="0517E909">
        <w:rPr>
          <w:rFonts w:ascii="Tahoma" w:eastAsia="Tahoma" w:hAnsi="Tahoma" w:cs="Tahoma"/>
          <w:color w:val="000000" w:themeColor="text1"/>
        </w:rPr>
        <w:t>Table 3b</w:t>
      </w:r>
      <w:r w:rsidRPr="3FAB0330" w:rsidR="2CD7638F">
        <w:rPr>
          <w:rFonts w:ascii="Tahoma" w:eastAsia="Tahoma" w:hAnsi="Tahoma" w:cs="Tahoma"/>
          <w:color w:val="000000" w:themeColor="text1"/>
        </w:rPr>
        <w:t>.</w:t>
      </w:r>
      <w:r w:rsidRPr="3FAB0330" w:rsidR="0517E909">
        <w:rPr>
          <w:rFonts w:ascii="Tahoma" w:eastAsia="Tahoma" w:hAnsi="Tahoma" w:cs="Tahoma"/>
          <w:color w:val="000000" w:themeColor="text1"/>
        </w:rPr>
        <w:t xml:space="preserve"> </w:t>
      </w:r>
      <w:hyperlink w:anchor="_SUPTRS_BG_Report_51">
        <w:r w:rsidRPr="3FAB0330" w:rsidR="0517E909">
          <w:rPr>
            <w:rStyle w:val="Hyperlink"/>
            <w:rFonts w:ascii="Tahoma" w:eastAsia="Tahoma" w:hAnsi="Tahoma" w:cs="Tahoma"/>
            <w:i/>
            <w:iCs/>
          </w:rPr>
          <w:t xml:space="preserve">Syringe Services Programs (SSP) </w:t>
        </w:r>
        <w:r w:rsidRPr="3FAB0330" w:rsidR="02513095">
          <w:rPr>
            <w:rStyle w:val="Hyperlink"/>
            <w:rFonts w:ascii="Tahoma" w:eastAsia="Tahoma" w:hAnsi="Tahoma" w:cs="Tahoma"/>
            <w:i/>
            <w:iCs/>
          </w:rPr>
          <w:t>Number of Individuals Served</w:t>
        </w:r>
      </w:hyperlink>
    </w:p>
    <w:p w:rsidR="00295145" w:rsidRPr="008069DF" w:rsidP="1CA0981A" w14:paraId="0A6AFB60" w14:textId="108D8F47">
      <w:pPr>
        <w:ind w:left="720"/>
        <w:rPr>
          <w:rFonts w:ascii="Tahoma" w:eastAsia="Tahoma" w:hAnsi="Tahoma" w:cs="Tahoma"/>
          <w:color w:val="000000" w:themeColor="text1"/>
        </w:rPr>
      </w:pPr>
      <w:r w:rsidRPr="3FAB0330">
        <w:rPr>
          <w:rFonts w:ascii="Tahoma" w:eastAsia="Tahoma" w:hAnsi="Tahoma" w:cs="Tahoma"/>
        </w:rPr>
        <w:t xml:space="preserve">SUPTRS BG </w:t>
      </w:r>
      <w:r w:rsidRPr="3FAB0330" w:rsidR="6934413D">
        <w:rPr>
          <w:rFonts w:ascii="Tahoma" w:eastAsia="Tahoma" w:hAnsi="Tahoma" w:cs="Tahoma"/>
        </w:rPr>
        <w:t xml:space="preserve">Report </w:t>
      </w:r>
      <w:r w:rsidRPr="3FAB0330">
        <w:rPr>
          <w:rFonts w:ascii="Tahoma" w:eastAsia="Tahoma" w:hAnsi="Tahoma" w:cs="Tahoma"/>
        </w:rPr>
        <w:t>Table 3c</w:t>
      </w:r>
      <w:r w:rsidRPr="3FAB0330" w:rsidR="08E7373C">
        <w:rPr>
          <w:rFonts w:ascii="Tahoma" w:eastAsia="Tahoma" w:hAnsi="Tahoma" w:cs="Tahoma"/>
        </w:rPr>
        <w:t>.</w:t>
      </w:r>
      <w:r w:rsidRPr="3FAB0330">
        <w:rPr>
          <w:rFonts w:ascii="Tahoma" w:eastAsia="Tahoma" w:hAnsi="Tahoma" w:cs="Tahoma"/>
        </w:rPr>
        <w:t xml:space="preserve"> </w:t>
      </w:r>
      <w:hyperlink w:anchor="_Harm_Reduction_Activities">
        <w:r w:rsidRPr="3FAB0330">
          <w:rPr>
            <w:rStyle w:val="Hyperlink"/>
            <w:rFonts w:ascii="Tahoma" w:eastAsia="Tahoma" w:hAnsi="Tahoma" w:cs="Tahoma"/>
            <w:i/>
            <w:iCs/>
          </w:rPr>
          <w:t>Harm Reduction Activities</w:t>
        </w:r>
        <w:r w:rsidRPr="3FAB0330" w:rsidR="45AFF4B2">
          <w:rPr>
            <w:rStyle w:val="Hyperlink"/>
            <w:rFonts w:ascii="Tahoma" w:eastAsia="Tahoma" w:hAnsi="Tahoma" w:cs="Tahoma"/>
            <w:i/>
            <w:iCs/>
          </w:rPr>
          <w:t xml:space="preserve"> &amp; Expenditure</w:t>
        </w:r>
        <w:r w:rsidRPr="3FAB0330" w:rsidR="45AFF4B2">
          <w:rPr>
            <w:rStyle w:val="Hyperlink"/>
            <w:rFonts w:ascii="Tahoma" w:eastAsia="Tahoma" w:hAnsi="Tahoma" w:cs="Tahoma"/>
          </w:rPr>
          <w:t>s</w:t>
        </w:r>
      </w:hyperlink>
    </w:p>
    <w:p w:rsidR="00502776" w:rsidRPr="008069DF" w:rsidP="1CA0981A" w14:paraId="4148C6A0" w14:textId="0225D13D">
      <w:pPr>
        <w:ind w:left="720"/>
        <w:rPr>
          <w:rFonts w:ascii="Tahoma" w:eastAsia="Tahoma" w:hAnsi="Tahoma" w:cs="Tahoma"/>
          <w:color w:val="000000"/>
        </w:rPr>
      </w:pPr>
      <w:r w:rsidRPr="3FAB0330">
        <w:rPr>
          <w:rFonts w:ascii="Tahoma" w:eastAsia="Tahoma" w:hAnsi="Tahoma" w:cs="Tahoma"/>
          <w:color w:val="000000" w:themeColor="text1"/>
        </w:rPr>
        <w:t>SUPTRS BG</w:t>
      </w:r>
      <w:r w:rsidRPr="3FAB0330" w:rsidR="64436BA4">
        <w:rPr>
          <w:rFonts w:ascii="Tahoma" w:eastAsia="Tahoma" w:hAnsi="Tahoma" w:cs="Tahoma"/>
          <w:color w:val="000000" w:themeColor="text1"/>
        </w:rPr>
        <w:t> </w:t>
      </w:r>
      <w:r w:rsidRPr="3FAB0330" w:rsidR="52DEEA9C">
        <w:rPr>
          <w:rFonts w:ascii="Tahoma" w:eastAsia="Tahoma" w:hAnsi="Tahoma" w:cs="Tahoma"/>
          <w:color w:val="000000" w:themeColor="text1"/>
        </w:rPr>
        <w:t xml:space="preserve">Report </w:t>
      </w:r>
      <w:r w:rsidRPr="3FAB0330" w:rsidR="64436BA4">
        <w:rPr>
          <w:rFonts w:ascii="Tahoma" w:eastAsia="Tahoma" w:hAnsi="Tahoma" w:cs="Tahoma"/>
          <w:color w:val="000000" w:themeColor="text1"/>
        </w:rPr>
        <w:t>Table 4</w:t>
      </w:r>
      <w:r w:rsidRPr="3FAB0330" w:rsidR="47F1508B">
        <w:rPr>
          <w:rFonts w:ascii="Tahoma" w:eastAsia="Tahoma" w:hAnsi="Tahoma" w:cs="Tahoma"/>
          <w:color w:val="000000" w:themeColor="text1"/>
        </w:rPr>
        <w:t>.</w:t>
      </w:r>
      <w:r w:rsidRPr="3FAB0330" w:rsidR="64436BA4">
        <w:rPr>
          <w:rFonts w:ascii="Tahoma" w:eastAsia="Tahoma" w:hAnsi="Tahoma" w:cs="Tahoma"/>
          <w:color w:val="000000" w:themeColor="text1"/>
        </w:rPr>
        <w:t xml:space="preserve"> </w:t>
      </w:r>
      <w:hyperlink w:anchor="_SUPTRS_BG_Report_52">
        <w:r w:rsidRPr="3FAB0330">
          <w:rPr>
            <w:rStyle w:val="Hyperlink"/>
            <w:rFonts w:ascii="Tahoma" w:eastAsia="Tahoma" w:hAnsi="Tahoma" w:cs="Tahoma"/>
            <w:i/>
            <w:iCs/>
          </w:rPr>
          <w:t>SUPTRS BG</w:t>
        </w:r>
        <w:r w:rsidRPr="3FAB0330" w:rsidR="64436BA4">
          <w:rPr>
            <w:rStyle w:val="Hyperlink"/>
            <w:rFonts w:ascii="Tahoma" w:eastAsia="Tahoma" w:hAnsi="Tahoma" w:cs="Tahoma"/>
            <w:i/>
            <w:iCs/>
          </w:rPr>
          <w:t xml:space="preserve"> Expenditure Compliance Report</w:t>
        </w:r>
      </w:hyperlink>
    </w:p>
    <w:p w:rsidR="00E3005A" w:rsidP="1CA0981A" w14:paraId="5094920B" w14:textId="5B9FCB12">
      <w:pPr>
        <w:ind w:left="720"/>
        <w:rPr>
          <w:rFonts w:ascii="Tahoma" w:eastAsia="Tahoma" w:hAnsi="Tahoma" w:cs="Tahoma"/>
          <w:color w:val="000000" w:themeColor="text1"/>
        </w:rPr>
      </w:pPr>
      <w:r w:rsidRPr="3FAB0330">
        <w:rPr>
          <w:rFonts w:ascii="Tahoma" w:eastAsia="Tahoma" w:hAnsi="Tahoma" w:cs="Tahoma"/>
          <w:color w:val="000000" w:themeColor="text1"/>
        </w:rPr>
        <w:t>SUPTRS BG</w:t>
      </w:r>
      <w:r w:rsidRPr="3FAB0330" w:rsidR="64436BA4">
        <w:rPr>
          <w:rFonts w:ascii="Tahoma" w:eastAsia="Tahoma" w:hAnsi="Tahoma" w:cs="Tahoma"/>
          <w:color w:val="000000" w:themeColor="text1"/>
        </w:rPr>
        <w:t> </w:t>
      </w:r>
      <w:r w:rsidRPr="3FAB0330" w:rsidR="29FA0EAE">
        <w:rPr>
          <w:rFonts w:ascii="Tahoma" w:eastAsia="Tahoma" w:hAnsi="Tahoma" w:cs="Tahoma"/>
          <w:color w:val="000000" w:themeColor="text1"/>
        </w:rPr>
        <w:t xml:space="preserve">Report </w:t>
      </w:r>
      <w:r w:rsidRPr="3FAB0330" w:rsidR="64436BA4">
        <w:rPr>
          <w:rFonts w:ascii="Tahoma" w:eastAsia="Tahoma" w:hAnsi="Tahoma" w:cs="Tahoma"/>
          <w:color w:val="000000" w:themeColor="text1"/>
        </w:rPr>
        <w:t>Table 5a</w:t>
      </w:r>
      <w:r w:rsidRPr="3FAB0330" w:rsidR="60531589">
        <w:rPr>
          <w:rFonts w:ascii="Tahoma" w:eastAsia="Tahoma" w:hAnsi="Tahoma" w:cs="Tahoma"/>
          <w:color w:val="000000" w:themeColor="text1"/>
        </w:rPr>
        <w:t>.</w:t>
      </w:r>
      <w:r w:rsidRPr="3FAB0330" w:rsidR="64436BA4">
        <w:rPr>
          <w:rFonts w:ascii="Tahoma" w:eastAsia="Tahoma" w:hAnsi="Tahoma" w:cs="Tahoma"/>
          <w:i/>
          <w:iCs/>
          <w:color w:val="000000" w:themeColor="text1"/>
        </w:rPr>
        <w:t xml:space="preserve"> </w:t>
      </w:r>
      <w:hyperlink w:anchor="_SUPTRS_BG_Report_53">
        <w:r w:rsidRPr="3FAB0330" w:rsidR="64436BA4">
          <w:rPr>
            <w:rStyle w:val="Hyperlink"/>
            <w:rFonts w:ascii="Tahoma" w:eastAsia="Tahoma" w:hAnsi="Tahoma" w:cs="Tahoma"/>
            <w:i/>
            <w:iCs/>
          </w:rPr>
          <w:t xml:space="preserve">Primary Prevention Expenditures </w:t>
        </w:r>
        <w:r w:rsidRPr="3FAB0330" w:rsidR="7D8F2AC6">
          <w:rPr>
            <w:rStyle w:val="Hyperlink"/>
            <w:rFonts w:ascii="Tahoma" w:eastAsia="Tahoma" w:hAnsi="Tahoma" w:cs="Tahoma"/>
            <w:i/>
            <w:iCs/>
          </w:rPr>
          <w:t xml:space="preserve">by Strategy and </w:t>
        </w:r>
        <w:r w:rsidRPr="3FAB0330" w:rsidR="6D5BCEB2">
          <w:rPr>
            <w:rStyle w:val="Hyperlink"/>
            <w:rFonts w:ascii="Tahoma" w:eastAsia="Tahoma" w:hAnsi="Tahoma" w:cs="Tahoma"/>
            <w:i/>
            <w:iCs/>
          </w:rPr>
          <w:t>Institu</w:t>
        </w:r>
        <w:r w:rsidRPr="3FAB0330" w:rsidR="1624A448">
          <w:rPr>
            <w:rStyle w:val="Hyperlink"/>
            <w:rFonts w:ascii="Tahoma" w:eastAsia="Tahoma" w:hAnsi="Tahoma" w:cs="Tahoma"/>
            <w:i/>
            <w:iCs/>
          </w:rPr>
          <w:t>te</w:t>
        </w:r>
        <w:r w:rsidRPr="3FAB0330" w:rsidR="6D5BCEB2">
          <w:rPr>
            <w:rStyle w:val="Hyperlink"/>
            <w:rFonts w:ascii="Tahoma" w:eastAsia="Tahoma" w:hAnsi="Tahoma" w:cs="Tahoma"/>
            <w:i/>
            <w:iCs/>
          </w:rPr>
          <w:t xml:space="preserve"> of Medicine (</w:t>
        </w:r>
        <w:r w:rsidRPr="3FAB0330" w:rsidR="7D8F2AC6">
          <w:rPr>
            <w:rStyle w:val="Hyperlink"/>
            <w:rFonts w:ascii="Tahoma" w:eastAsia="Tahoma" w:hAnsi="Tahoma" w:cs="Tahoma"/>
            <w:i/>
            <w:iCs/>
          </w:rPr>
          <w:t>IOM</w:t>
        </w:r>
        <w:r w:rsidRPr="3FAB0330" w:rsidR="1744E71C">
          <w:rPr>
            <w:rStyle w:val="Hyperlink"/>
            <w:rFonts w:ascii="Tahoma" w:eastAsia="Tahoma" w:hAnsi="Tahoma" w:cs="Tahoma"/>
            <w:i/>
            <w:iCs/>
          </w:rPr>
          <w:t>)</w:t>
        </w:r>
        <w:r w:rsidRPr="3FAB0330" w:rsidR="7D8F2AC6">
          <w:rPr>
            <w:rStyle w:val="Hyperlink"/>
            <w:rFonts w:ascii="Tahoma" w:eastAsia="Tahoma" w:hAnsi="Tahoma" w:cs="Tahoma"/>
            <w:i/>
            <w:iCs/>
          </w:rPr>
          <w:t xml:space="preserve"> Categori</w:t>
        </w:r>
        <w:r w:rsidRPr="3FAB0330" w:rsidR="7D8F2AC6">
          <w:rPr>
            <w:rStyle w:val="Hyperlink"/>
            <w:rFonts w:ascii="Tahoma" w:eastAsia="Tahoma" w:hAnsi="Tahoma" w:cs="Tahoma"/>
          </w:rPr>
          <w:t>es</w:t>
        </w:r>
      </w:hyperlink>
    </w:p>
    <w:p w:rsidR="000D2C48" w:rsidRPr="008069DF" w:rsidP="1CA0981A" w14:paraId="5EBCD815" w14:textId="1C3E4A55">
      <w:pPr>
        <w:ind w:left="720"/>
        <w:rPr>
          <w:rFonts w:ascii="Tahoma" w:eastAsia="Tahoma" w:hAnsi="Tahoma" w:cs="Tahoma"/>
          <w:color w:val="000000"/>
        </w:rPr>
      </w:pPr>
      <w:r w:rsidRPr="3FAB0330">
        <w:rPr>
          <w:rFonts w:ascii="Tahoma" w:eastAsia="Tahoma" w:hAnsi="Tahoma" w:cs="Tahoma"/>
          <w:color w:val="000000" w:themeColor="text1"/>
        </w:rPr>
        <w:t xml:space="preserve">SUPTRS BG </w:t>
      </w:r>
      <w:r w:rsidRPr="3FAB0330" w:rsidR="13BFE269">
        <w:rPr>
          <w:rFonts w:ascii="Tahoma" w:eastAsia="Tahoma" w:hAnsi="Tahoma" w:cs="Tahoma"/>
          <w:color w:val="000000" w:themeColor="text1"/>
        </w:rPr>
        <w:t xml:space="preserve">Report </w:t>
      </w:r>
      <w:r w:rsidRPr="3FAB0330">
        <w:rPr>
          <w:rFonts w:ascii="Tahoma" w:eastAsia="Tahoma" w:hAnsi="Tahoma" w:cs="Tahoma"/>
          <w:color w:val="000000" w:themeColor="text1"/>
        </w:rPr>
        <w:t>Table 5b</w:t>
      </w:r>
      <w:r w:rsidRPr="3FAB0330" w:rsidR="39DDFBCE">
        <w:rPr>
          <w:rFonts w:ascii="Tahoma" w:eastAsia="Tahoma" w:hAnsi="Tahoma" w:cs="Tahoma"/>
          <w:color w:val="000000" w:themeColor="text1"/>
        </w:rPr>
        <w:t>.</w:t>
      </w:r>
      <w:r w:rsidRPr="3FAB0330">
        <w:rPr>
          <w:rFonts w:ascii="Tahoma" w:eastAsia="Tahoma" w:hAnsi="Tahoma" w:cs="Tahoma"/>
          <w:color w:val="000000" w:themeColor="text1"/>
        </w:rPr>
        <w:t xml:space="preserve"> </w:t>
      </w:r>
      <w:hyperlink w:anchor="_SUPTRS_BG_Report_54">
        <w:r w:rsidRPr="3FAB0330">
          <w:rPr>
            <w:rStyle w:val="Hyperlink"/>
            <w:rFonts w:ascii="Tahoma" w:eastAsia="Tahoma" w:hAnsi="Tahoma" w:cs="Tahoma"/>
            <w:i/>
            <w:iCs/>
          </w:rPr>
          <w:t xml:space="preserve">Primary </w:t>
        </w:r>
        <w:r w:rsidRPr="3FAB0330" w:rsidR="7F1544FB">
          <w:rPr>
            <w:rStyle w:val="Hyperlink"/>
            <w:rFonts w:ascii="Tahoma" w:eastAsia="Tahoma" w:hAnsi="Tahoma" w:cs="Tahoma"/>
            <w:i/>
            <w:iCs/>
          </w:rPr>
          <w:t xml:space="preserve">Prevention </w:t>
        </w:r>
        <w:r w:rsidRPr="3FAB0330">
          <w:rPr>
            <w:rStyle w:val="Hyperlink"/>
            <w:rFonts w:ascii="Tahoma" w:eastAsia="Tahoma" w:hAnsi="Tahoma" w:cs="Tahoma"/>
            <w:i/>
            <w:iCs/>
          </w:rPr>
          <w:t xml:space="preserve">Expenditures by </w:t>
        </w:r>
        <w:r w:rsidRPr="3FAB0330" w:rsidR="2C0B8CC7">
          <w:rPr>
            <w:rStyle w:val="Hyperlink"/>
            <w:rFonts w:ascii="Tahoma" w:eastAsia="Tahoma" w:hAnsi="Tahoma" w:cs="Tahoma"/>
            <w:i/>
            <w:iCs/>
          </w:rPr>
          <w:t>Institu</w:t>
        </w:r>
        <w:r w:rsidRPr="3FAB0330" w:rsidR="57A2E2B5">
          <w:rPr>
            <w:rStyle w:val="Hyperlink"/>
            <w:rFonts w:ascii="Tahoma" w:eastAsia="Tahoma" w:hAnsi="Tahoma" w:cs="Tahoma"/>
            <w:i/>
            <w:iCs/>
          </w:rPr>
          <w:t>te</w:t>
        </w:r>
        <w:r w:rsidRPr="3FAB0330" w:rsidR="2C0B8CC7">
          <w:rPr>
            <w:rStyle w:val="Hyperlink"/>
            <w:rFonts w:ascii="Tahoma" w:eastAsia="Tahoma" w:hAnsi="Tahoma" w:cs="Tahoma"/>
            <w:i/>
            <w:iCs/>
          </w:rPr>
          <w:t xml:space="preserve"> of Medicine (</w:t>
        </w:r>
        <w:r w:rsidRPr="3FAB0330">
          <w:rPr>
            <w:rStyle w:val="Hyperlink"/>
            <w:rFonts w:ascii="Tahoma" w:eastAsia="Tahoma" w:hAnsi="Tahoma" w:cs="Tahoma"/>
            <w:i/>
            <w:iCs/>
          </w:rPr>
          <w:t>IOM</w:t>
        </w:r>
        <w:r w:rsidRPr="3FAB0330" w:rsidR="6D3AB8EA">
          <w:rPr>
            <w:rStyle w:val="Hyperlink"/>
            <w:rFonts w:ascii="Tahoma" w:eastAsia="Tahoma" w:hAnsi="Tahoma" w:cs="Tahoma"/>
            <w:i/>
            <w:iCs/>
          </w:rPr>
          <w:t>)</w:t>
        </w:r>
        <w:r w:rsidRPr="3FAB0330">
          <w:rPr>
            <w:rStyle w:val="Hyperlink"/>
            <w:rFonts w:ascii="Tahoma" w:eastAsia="Tahoma" w:hAnsi="Tahoma" w:cs="Tahoma"/>
            <w:i/>
            <w:iCs/>
          </w:rPr>
          <w:t xml:space="preserve"> Categories</w:t>
        </w:r>
      </w:hyperlink>
    </w:p>
    <w:p w:rsidR="00E3005A" w:rsidRPr="008069DF" w:rsidP="1CA0981A" w14:paraId="2C949ADE" w14:textId="1CB65BB9">
      <w:pPr>
        <w:ind w:left="720"/>
        <w:rPr>
          <w:rFonts w:ascii="Tahoma" w:eastAsia="Tahoma" w:hAnsi="Tahoma" w:cs="Tahoma"/>
          <w:color w:val="000000"/>
        </w:rPr>
      </w:pPr>
      <w:r w:rsidRPr="3FAB0330">
        <w:rPr>
          <w:rFonts w:ascii="Tahoma" w:eastAsia="Tahoma" w:hAnsi="Tahoma" w:cs="Tahoma"/>
          <w:color w:val="000000" w:themeColor="text1"/>
        </w:rPr>
        <w:t>SUPTRS BG</w:t>
      </w:r>
      <w:r w:rsidRPr="3FAB0330" w:rsidR="324CB286">
        <w:rPr>
          <w:rFonts w:ascii="Tahoma" w:eastAsia="Tahoma" w:hAnsi="Tahoma" w:cs="Tahoma"/>
          <w:color w:val="000000" w:themeColor="text1"/>
        </w:rPr>
        <w:t> </w:t>
      </w:r>
      <w:r w:rsidRPr="3FAB0330" w:rsidR="280AFA0B">
        <w:rPr>
          <w:rFonts w:ascii="Tahoma" w:eastAsia="Tahoma" w:hAnsi="Tahoma" w:cs="Tahoma"/>
          <w:color w:val="000000" w:themeColor="text1"/>
        </w:rPr>
        <w:t xml:space="preserve">Report </w:t>
      </w:r>
      <w:r w:rsidRPr="3FAB0330" w:rsidR="324CB286">
        <w:rPr>
          <w:rFonts w:ascii="Tahoma" w:eastAsia="Tahoma" w:hAnsi="Tahoma" w:cs="Tahoma"/>
          <w:color w:val="000000" w:themeColor="text1"/>
        </w:rPr>
        <w:t>Table 5</w:t>
      </w:r>
      <w:r w:rsidRPr="3FAB0330" w:rsidR="7D8F2AC6">
        <w:rPr>
          <w:rFonts w:ascii="Tahoma" w:eastAsia="Tahoma" w:hAnsi="Tahoma" w:cs="Tahoma"/>
          <w:color w:val="000000" w:themeColor="text1"/>
        </w:rPr>
        <w:t>c</w:t>
      </w:r>
      <w:r w:rsidRPr="3FAB0330" w:rsidR="6CF50482">
        <w:rPr>
          <w:rFonts w:ascii="Tahoma" w:eastAsia="Tahoma" w:hAnsi="Tahoma" w:cs="Tahoma"/>
          <w:color w:val="000000" w:themeColor="text1"/>
        </w:rPr>
        <w:t>.</w:t>
      </w:r>
      <w:r w:rsidRPr="3FAB0330" w:rsidR="324CB286">
        <w:rPr>
          <w:rFonts w:ascii="Tahoma" w:eastAsia="Tahoma" w:hAnsi="Tahoma" w:cs="Tahoma"/>
          <w:i/>
          <w:iCs/>
          <w:color w:val="000000" w:themeColor="text1"/>
        </w:rPr>
        <w:t> </w:t>
      </w:r>
      <w:hyperlink w:anchor="_SUPTRS_BG_Report_55">
        <w:r w:rsidRPr="3FAB0330" w:rsidR="324CB286">
          <w:rPr>
            <w:rStyle w:val="Hyperlink"/>
            <w:rFonts w:ascii="Tahoma" w:eastAsia="Tahoma" w:hAnsi="Tahoma" w:cs="Tahoma"/>
            <w:i/>
            <w:iCs/>
          </w:rPr>
          <w:t>Primary Prevention Priorities</w:t>
        </w:r>
      </w:hyperlink>
    </w:p>
    <w:p w:rsidR="00502776" w:rsidRPr="008069DF" w:rsidP="1CA0981A" w14:paraId="4148C6A4" w14:textId="2FA9D9BC">
      <w:pPr>
        <w:ind w:left="720"/>
        <w:rPr>
          <w:rFonts w:ascii="Tahoma" w:eastAsia="Tahoma" w:hAnsi="Tahoma" w:cs="Tahoma"/>
          <w:color w:val="000000"/>
        </w:rPr>
      </w:pPr>
      <w:r w:rsidRPr="3FAB0330">
        <w:rPr>
          <w:rFonts w:ascii="Tahoma" w:eastAsia="Tahoma" w:hAnsi="Tahoma" w:cs="Tahoma"/>
          <w:color w:val="000000" w:themeColor="text1"/>
        </w:rPr>
        <w:t>SUPTRS BG</w:t>
      </w:r>
      <w:r w:rsidRPr="3FAB0330" w:rsidR="64436BA4">
        <w:rPr>
          <w:rFonts w:ascii="Tahoma" w:eastAsia="Tahoma" w:hAnsi="Tahoma" w:cs="Tahoma"/>
          <w:color w:val="000000" w:themeColor="text1"/>
        </w:rPr>
        <w:t> </w:t>
      </w:r>
      <w:r w:rsidRPr="3FAB0330" w:rsidR="20EC6A04">
        <w:rPr>
          <w:rFonts w:ascii="Tahoma" w:eastAsia="Tahoma" w:hAnsi="Tahoma" w:cs="Tahoma"/>
          <w:color w:val="000000" w:themeColor="text1"/>
        </w:rPr>
        <w:t xml:space="preserve">Report </w:t>
      </w:r>
      <w:r w:rsidRPr="3FAB0330" w:rsidR="64436BA4">
        <w:rPr>
          <w:rFonts w:ascii="Tahoma" w:eastAsia="Tahoma" w:hAnsi="Tahoma" w:cs="Tahoma"/>
          <w:color w:val="000000" w:themeColor="text1"/>
        </w:rPr>
        <w:t>Table 6</w:t>
      </w:r>
      <w:r w:rsidRPr="3FAB0330" w:rsidR="49DC6924">
        <w:rPr>
          <w:rFonts w:ascii="Tahoma" w:eastAsia="Tahoma" w:hAnsi="Tahoma" w:cs="Tahoma"/>
          <w:color w:val="000000" w:themeColor="text1"/>
        </w:rPr>
        <w:t>.</w:t>
      </w:r>
      <w:r w:rsidRPr="3FAB0330" w:rsidR="64436BA4">
        <w:rPr>
          <w:rFonts w:ascii="Tahoma" w:eastAsia="Tahoma" w:hAnsi="Tahoma" w:cs="Tahoma"/>
          <w:color w:val="000000" w:themeColor="text1"/>
        </w:rPr>
        <w:t> </w:t>
      </w:r>
      <w:hyperlink w:anchor="_SUPTRS_BG_Report_59">
        <w:r w:rsidRPr="3FAB0330" w:rsidR="05E3E76A">
          <w:rPr>
            <w:rStyle w:val="Hyperlink"/>
            <w:rFonts w:ascii="Tahoma" w:eastAsia="Tahoma" w:hAnsi="Tahoma" w:cs="Tahoma"/>
            <w:i/>
            <w:iCs/>
          </w:rPr>
          <w:t>Other Capacity Building</w:t>
        </w:r>
        <w:r w:rsidRPr="3FAB0330" w:rsidR="38D5BE4B">
          <w:rPr>
            <w:rStyle w:val="Hyperlink"/>
            <w:rFonts w:ascii="Tahoma" w:eastAsia="Tahoma" w:hAnsi="Tahoma" w:cs="Tahoma"/>
            <w:i/>
            <w:iCs/>
          </w:rPr>
          <w:t>/Systems Development</w:t>
        </w:r>
        <w:r w:rsidRPr="3FAB0330" w:rsidR="5D5D705D">
          <w:rPr>
            <w:rStyle w:val="Hyperlink"/>
            <w:rFonts w:ascii="Tahoma" w:eastAsia="Tahoma" w:hAnsi="Tahoma" w:cs="Tahoma"/>
            <w:i/>
            <w:iCs/>
          </w:rPr>
          <w:t xml:space="preserve"> Activit</w:t>
        </w:r>
        <w:r w:rsidRPr="3FAB0330" w:rsidR="1FBE86E4">
          <w:rPr>
            <w:rStyle w:val="Hyperlink"/>
            <w:rFonts w:ascii="Tahoma" w:eastAsia="Tahoma" w:hAnsi="Tahoma" w:cs="Tahoma"/>
            <w:i/>
            <w:iCs/>
          </w:rPr>
          <w:t>i</w:t>
        </w:r>
        <w:r w:rsidRPr="3FAB0330" w:rsidR="5D5D705D">
          <w:rPr>
            <w:rStyle w:val="Hyperlink"/>
            <w:rFonts w:ascii="Tahoma" w:eastAsia="Tahoma" w:hAnsi="Tahoma" w:cs="Tahoma"/>
            <w:i/>
            <w:iCs/>
          </w:rPr>
          <w:t>es</w:t>
        </w:r>
        <w:r w:rsidRPr="3FAB0330" w:rsidR="64436BA4">
          <w:rPr>
            <w:rStyle w:val="Hyperlink"/>
            <w:rFonts w:ascii="Tahoma" w:eastAsia="Tahoma" w:hAnsi="Tahoma" w:cs="Tahoma"/>
            <w:i/>
            <w:iCs/>
          </w:rPr>
          <w:t xml:space="preserve"> Expenditure</w:t>
        </w:r>
      </w:hyperlink>
      <w:r w:rsidRPr="3FAB0330" w:rsidR="64436BA4">
        <w:rPr>
          <w:rFonts w:ascii="Tahoma" w:eastAsia="Tahoma" w:hAnsi="Tahoma" w:cs="Tahoma"/>
          <w:color w:val="000000" w:themeColor="text1"/>
        </w:rPr>
        <w:t xml:space="preserve"> </w:t>
      </w:r>
    </w:p>
    <w:p w:rsidR="00502776" w:rsidRPr="0061122D" w:rsidP="1CA0981A" w14:paraId="4148C6A5" w14:textId="0D0F19A9">
      <w:pPr>
        <w:ind w:left="720"/>
        <w:rPr>
          <w:rFonts w:ascii="Tahoma" w:eastAsia="Tahoma" w:hAnsi="Tahoma" w:cs="Tahoma"/>
          <w:color w:val="000000"/>
        </w:rPr>
      </w:pPr>
      <w:r w:rsidRPr="3FAB0330">
        <w:rPr>
          <w:rFonts w:ascii="Tahoma" w:eastAsia="Tahoma" w:hAnsi="Tahoma" w:cs="Tahoma"/>
          <w:color w:val="000000" w:themeColor="text1"/>
        </w:rPr>
        <w:t>SUPTRS BG</w:t>
      </w:r>
      <w:r w:rsidRPr="3FAB0330" w:rsidR="64436BA4">
        <w:rPr>
          <w:rFonts w:ascii="Tahoma" w:eastAsia="Tahoma" w:hAnsi="Tahoma" w:cs="Tahoma"/>
          <w:color w:val="000000" w:themeColor="text1"/>
        </w:rPr>
        <w:t> </w:t>
      </w:r>
      <w:r w:rsidRPr="3FAB0330" w:rsidR="1D15274D">
        <w:rPr>
          <w:rFonts w:ascii="Tahoma" w:eastAsia="Tahoma" w:hAnsi="Tahoma" w:cs="Tahoma"/>
          <w:color w:val="000000" w:themeColor="text1"/>
        </w:rPr>
        <w:t xml:space="preserve">Report </w:t>
      </w:r>
      <w:r w:rsidRPr="3FAB0330" w:rsidR="64436BA4">
        <w:rPr>
          <w:rFonts w:ascii="Tahoma" w:eastAsia="Tahoma" w:hAnsi="Tahoma" w:cs="Tahoma"/>
          <w:color w:val="000000" w:themeColor="text1"/>
        </w:rPr>
        <w:t>Table 7</w:t>
      </w:r>
      <w:r w:rsidRPr="3FAB0330" w:rsidR="00D66569">
        <w:rPr>
          <w:rFonts w:ascii="Tahoma" w:eastAsia="Tahoma" w:hAnsi="Tahoma" w:cs="Tahoma"/>
          <w:color w:val="000000" w:themeColor="text1"/>
        </w:rPr>
        <w:t>.</w:t>
      </w:r>
      <w:r w:rsidRPr="3FAB0330" w:rsidR="64436BA4">
        <w:rPr>
          <w:rFonts w:ascii="Tahoma" w:eastAsia="Tahoma" w:hAnsi="Tahoma" w:cs="Tahoma"/>
          <w:color w:val="000000" w:themeColor="text1"/>
        </w:rPr>
        <w:t xml:space="preserve"> </w:t>
      </w:r>
      <w:hyperlink w:anchor="_SUPTRS_BG_Report_58">
        <w:r w:rsidRPr="3FAB0330">
          <w:rPr>
            <w:rStyle w:val="Hyperlink"/>
            <w:rFonts w:ascii="Tahoma" w:eastAsia="Tahoma" w:hAnsi="Tahoma" w:cs="Tahoma"/>
            <w:i/>
            <w:iCs/>
          </w:rPr>
          <w:t>SUPTRS BG</w:t>
        </w:r>
        <w:r w:rsidRPr="3FAB0330" w:rsidR="64436BA4">
          <w:rPr>
            <w:rStyle w:val="Hyperlink"/>
            <w:rFonts w:ascii="Tahoma" w:eastAsia="Tahoma" w:hAnsi="Tahoma" w:cs="Tahoma"/>
            <w:i/>
            <w:iCs/>
          </w:rPr>
          <w:t xml:space="preserve"> Statewide Entity Inventory</w:t>
        </w:r>
      </w:hyperlink>
    </w:p>
    <w:p w:rsidR="00502776" w:rsidRPr="0061122D" w:rsidP="1CA0981A" w14:paraId="4148C6A6" w14:textId="175818BA">
      <w:pPr>
        <w:ind w:left="720"/>
        <w:rPr>
          <w:rFonts w:ascii="Tahoma" w:eastAsia="Tahoma" w:hAnsi="Tahoma" w:cs="Tahoma"/>
          <w:color w:val="000000"/>
        </w:rPr>
      </w:pPr>
      <w:r w:rsidRPr="3FAB0330">
        <w:rPr>
          <w:rFonts w:ascii="Tahoma" w:eastAsia="Tahoma" w:hAnsi="Tahoma" w:cs="Tahoma"/>
          <w:color w:val="000000" w:themeColor="text1"/>
        </w:rPr>
        <w:t>SUPTRS BG</w:t>
      </w:r>
      <w:r w:rsidRPr="3FAB0330" w:rsidR="6B000EF9">
        <w:rPr>
          <w:rFonts w:ascii="Tahoma" w:eastAsia="Tahoma" w:hAnsi="Tahoma" w:cs="Tahoma"/>
          <w:color w:val="000000" w:themeColor="text1"/>
        </w:rPr>
        <w:t> </w:t>
      </w:r>
      <w:r w:rsidRPr="3FAB0330" w:rsidR="20DE9C16">
        <w:rPr>
          <w:rFonts w:ascii="Tahoma" w:eastAsia="Tahoma" w:hAnsi="Tahoma" w:cs="Tahoma"/>
          <w:color w:val="000000" w:themeColor="text1"/>
        </w:rPr>
        <w:t xml:space="preserve">Report </w:t>
      </w:r>
      <w:r w:rsidRPr="3FAB0330" w:rsidR="6B000EF9">
        <w:rPr>
          <w:rFonts w:ascii="Tahoma" w:eastAsia="Tahoma" w:hAnsi="Tahoma" w:cs="Tahoma"/>
          <w:color w:val="000000" w:themeColor="text1"/>
        </w:rPr>
        <w:t>Table 8a</w:t>
      </w:r>
      <w:r w:rsidRPr="3FAB0330" w:rsidR="5E5E20FB">
        <w:rPr>
          <w:rFonts w:ascii="Tahoma" w:eastAsia="Tahoma" w:hAnsi="Tahoma" w:cs="Tahoma"/>
          <w:color w:val="000000" w:themeColor="text1"/>
        </w:rPr>
        <w:t>.</w:t>
      </w:r>
      <w:r w:rsidRPr="3FAB0330" w:rsidR="6B000EF9">
        <w:rPr>
          <w:rFonts w:ascii="Tahoma" w:eastAsia="Tahoma" w:hAnsi="Tahoma" w:cs="Tahoma"/>
          <w:color w:val="000000" w:themeColor="text1"/>
        </w:rPr>
        <w:t xml:space="preserve"> </w:t>
      </w:r>
      <w:hyperlink w:anchor="_SUPTRS_BG_Report_57">
        <w:r w:rsidRPr="3FAB0330" w:rsidR="6B000EF9">
          <w:rPr>
            <w:rStyle w:val="Hyperlink"/>
            <w:rFonts w:ascii="Tahoma" w:eastAsia="Tahoma" w:hAnsi="Tahoma" w:cs="Tahoma"/>
            <w:i/>
            <w:iCs/>
          </w:rPr>
          <w:t>Maintenance of Effort</w:t>
        </w:r>
        <w:r w:rsidRPr="3FAB0330" w:rsidR="69AD41DA">
          <w:rPr>
            <w:rStyle w:val="Hyperlink"/>
            <w:rFonts w:ascii="Tahoma" w:eastAsia="Tahoma" w:hAnsi="Tahoma" w:cs="Tahoma"/>
            <w:i/>
            <w:iCs/>
          </w:rPr>
          <w:t xml:space="preserve"> (MOE)</w:t>
        </w:r>
        <w:r w:rsidRPr="3FAB0330" w:rsidR="6B000EF9">
          <w:rPr>
            <w:rStyle w:val="Hyperlink"/>
            <w:rFonts w:ascii="Tahoma" w:eastAsia="Tahoma" w:hAnsi="Tahoma" w:cs="Tahoma"/>
            <w:i/>
            <w:iCs/>
          </w:rPr>
          <w:t xml:space="preserve"> for State Expenditures for Substance </w:t>
        </w:r>
        <w:r w:rsidRPr="3FAB0330" w:rsidR="1CA5BAFC">
          <w:rPr>
            <w:rStyle w:val="Hyperlink"/>
            <w:rFonts w:ascii="Tahoma" w:eastAsia="Tahoma" w:hAnsi="Tahoma" w:cs="Tahoma"/>
            <w:i/>
            <w:iCs/>
          </w:rPr>
          <w:t>Use</w:t>
        </w:r>
        <w:r w:rsidRPr="3FAB0330" w:rsidR="235FD87F">
          <w:rPr>
            <w:rStyle w:val="Hyperlink"/>
            <w:rFonts w:ascii="Tahoma" w:eastAsia="Tahoma" w:hAnsi="Tahoma" w:cs="Tahoma"/>
            <w:i/>
            <w:iCs/>
          </w:rPr>
          <w:t xml:space="preserve"> Disorder</w:t>
        </w:r>
        <w:r w:rsidRPr="3FAB0330" w:rsidR="1CA5BAFC">
          <w:rPr>
            <w:rStyle w:val="Hyperlink"/>
            <w:rFonts w:ascii="Tahoma" w:eastAsia="Tahoma" w:hAnsi="Tahoma" w:cs="Tahoma"/>
            <w:i/>
            <w:iCs/>
          </w:rPr>
          <w:t xml:space="preserve"> </w:t>
        </w:r>
        <w:r w:rsidRPr="3FAB0330" w:rsidR="6B000EF9">
          <w:rPr>
            <w:rStyle w:val="Hyperlink"/>
            <w:rFonts w:ascii="Tahoma" w:eastAsia="Tahoma" w:hAnsi="Tahoma" w:cs="Tahoma"/>
            <w:i/>
            <w:iCs/>
          </w:rPr>
          <w:t>Prevention</w:t>
        </w:r>
        <w:r w:rsidRPr="3FAB0330" w:rsidR="084F6EDB">
          <w:rPr>
            <w:rStyle w:val="Hyperlink"/>
            <w:rFonts w:ascii="Tahoma" w:eastAsia="Tahoma" w:hAnsi="Tahoma" w:cs="Tahoma"/>
            <w:i/>
            <w:iCs/>
          </w:rPr>
          <w:t>,</w:t>
        </w:r>
        <w:r w:rsidRPr="3FAB0330" w:rsidR="6B000EF9">
          <w:rPr>
            <w:rStyle w:val="Hyperlink"/>
            <w:rFonts w:ascii="Tahoma" w:eastAsia="Tahoma" w:hAnsi="Tahoma" w:cs="Tahoma"/>
            <w:i/>
            <w:iCs/>
          </w:rPr>
          <w:t xml:space="preserve"> Treatment</w:t>
        </w:r>
        <w:r w:rsidRPr="3FAB0330" w:rsidR="5C4FD1C2">
          <w:rPr>
            <w:rStyle w:val="Hyperlink"/>
            <w:rFonts w:ascii="Tahoma" w:eastAsia="Tahoma" w:hAnsi="Tahoma" w:cs="Tahoma"/>
            <w:i/>
            <w:iCs/>
          </w:rPr>
          <w:t>, and Recovery</w:t>
        </w:r>
      </w:hyperlink>
    </w:p>
    <w:p w:rsidR="00502776" w:rsidRPr="0061122D" w:rsidP="1CA0981A" w14:paraId="4148C6A9" w14:textId="29B9511E">
      <w:pPr>
        <w:ind w:left="720"/>
        <w:rPr>
          <w:rFonts w:ascii="Tahoma" w:eastAsia="Tahoma" w:hAnsi="Tahoma" w:cs="Tahoma"/>
          <w:color w:val="000000"/>
        </w:rPr>
      </w:pPr>
      <w:r w:rsidRPr="3FAB0330">
        <w:rPr>
          <w:rFonts w:ascii="Tahoma" w:eastAsia="Tahoma" w:hAnsi="Tahoma" w:cs="Tahoma"/>
          <w:color w:val="000000" w:themeColor="text1"/>
        </w:rPr>
        <w:t>SUPTRS BG</w:t>
      </w:r>
      <w:r w:rsidRPr="3FAB0330" w:rsidR="64436BA4">
        <w:rPr>
          <w:rFonts w:ascii="Tahoma" w:eastAsia="Tahoma" w:hAnsi="Tahoma" w:cs="Tahoma"/>
          <w:color w:val="000000" w:themeColor="text1"/>
        </w:rPr>
        <w:t> </w:t>
      </w:r>
      <w:r w:rsidRPr="3FAB0330" w:rsidR="7AEBDC72">
        <w:rPr>
          <w:rFonts w:ascii="Tahoma" w:eastAsia="Tahoma" w:hAnsi="Tahoma" w:cs="Tahoma"/>
          <w:color w:val="000000" w:themeColor="text1"/>
        </w:rPr>
        <w:t xml:space="preserve">Report </w:t>
      </w:r>
      <w:r w:rsidRPr="3FAB0330" w:rsidR="64436BA4">
        <w:rPr>
          <w:rFonts w:ascii="Tahoma" w:eastAsia="Tahoma" w:hAnsi="Tahoma" w:cs="Tahoma"/>
          <w:color w:val="000000" w:themeColor="text1"/>
        </w:rPr>
        <w:t>Table 8</w:t>
      </w:r>
      <w:r w:rsidRPr="3FAB0330" w:rsidR="1FBE86E4">
        <w:rPr>
          <w:rFonts w:ascii="Tahoma" w:eastAsia="Tahoma" w:hAnsi="Tahoma" w:cs="Tahoma"/>
          <w:color w:val="000000" w:themeColor="text1"/>
        </w:rPr>
        <w:t>b</w:t>
      </w:r>
      <w:r w:rsidRPr="3FAB0330" w:rsidR="06EFB47A">
        <w:rPr>
          <w:rFonts w:ascii="Tahoma" w:eastAsia="Tahoma" w:hAnsi="Tahoma" w:cs="Tahoma"/>
          <w:color w:val="000000" w:themeColor="text1"/>
        </w:rPr>
        <w:t>.</w:t>
      </w:r>
      <w:r w:rsidRPr="3FAB0330" w:rsidR="64436BA4">
        <w:rPr>
          <w:rFonts w:ascii="Tahoma" w:eastAsia="Tahoma" w:hAnsi="Tahoma" w:cs="Tahoma"/>
          <w:color w:val="000000" w:themeColor="text1"/>
        </w:rPr>
        <w:t xml:space="preserve"> </w:t>
      </w:r>
      <w:hyperlink w:anchor="_SUPTRS_BG_Report_56">
        <w:r w:rsidRPr="3FAB0330" w:rsidR="64436BA4">
          <w:rPr>
            <w:rStyle w:val="Hyperlink"/>
            <w:rFonts w:ascii="Tahoma" w:eastAsia="Tahoma" w:hAnsi="Tahoma" w:cs="Tahoma"/>
            <w:i/>
            <w:iCs/>
          </w:rPr>
          <w:t xml:space="preserve">Base and Maintenance of Effort </w:t>
        </w:r>
        <w:r w:rsidRPr="3FAB0330" w:rsidR="557D8172">
          <w:rPr>
            <w:rStyle w:val="Hyperlink"/>
            <w:rFonts w:ascii="Tahoma" w:eastAsia="Tahoma" w:hAnsi="Tahoma" w:cs="Tahoma"/>
            <w:i/>
            <w:iCs/>
          </w:rPr>
          <w:t xml:space="preserve">(MOE) </w:t>
        </w:r>
        <w:r w:rsidRPr="3FAB0330" w:rsidR="64436BA4">
          <w:rPr>
            <w:rStyle w:val="Hyperlink"/>
            <w:rFonts w:ascii="Tahoma" w:eastAsia="Tahoma" w:hAnsi="Tahoma" w:cs="Tahoma"/>
            <w:i/>
            <w:iCs/>
          </w:rPr>
          <w:t>for Expenditures for Services to Pregnant Women and Women with Dependent Children</w:t>
        </w:r>
      </w:hyperlink>
    </w:p>
    <w:p w:rsidR="00502776" w:rsidRPr="0061122D" w:rsidP="1CA0981A" w14:paraId="4148C6AA" w14:textId="77777777">
      <w:pPr>
        <w:ind w:left="720"/>
        <w:rPr>
          <w:rFonts w:ascii="Tahoma" w:eastAsia="Tahoma" w:hAnsi="Tahoma" w:cs="Tahoma"/>
          <w:color w:val="000000"/>
        </w:rPr>
      </w:pPr>
    </w:p>
    <w:p w:rsidR="00502776" w:rsidRPr="0061122D" w:rsidP="009E0EBE" w14:paraId="4148C6AB" w14:textId="77777777">
      <w:pPr>
        <w:numPr>
          <w:ilvl w:val="0"/>
          <w:numId w:val="21"/>
        </w:numPr>
        <w:rPr>
          <w:rFonts w:ascii="Tahoma" w:eastAsia="Tahoma" w:hAnsi="Tahoma" w:cs="Tahoma"/>
        </w:rPr>
      </w:pPr>
      <w:r w:rsidRPr="1CA0981A">
        <w:rPr>
          <w:rFonts w:ascii="Tahoma" w:eastAsia="Tahoma" w:hAnsi="Tahoma" w:cs="Tahoma"/>
        </w:rPr>
        <w:t>Population and Services Reports</w:t>
      </w:r>
    </w:p>
    <w:p w:rsidR="00502776" w:rsidRPr="0061122D" w:rsidP="1CA0981A" w14:paraId="4148C6AC" w14:textId="4569B28E">
      <w:pPr>
        <w:ind w:left="720"/>
        <w:rPr>
          <w:rFonts w:ascii="Tahoma" w:eastAsia="Tahoma" w:hAnsi="Tahoma" w:cs="Tahoma"/>
          <w:color w:val="000000"/>
        </w:rPr>
      </w:pPr>
      <w:r w:rsidRPr="3FAB0330">
        <w:rPr>
          <w:rFonts w:ascii="Tahoma" w:eastAsia="Tahoma" w:hAnsi="Tahoma" w:cs="Tahoma"/>
          <w:color w:val="000000" w:themeColor="text1"/>
        </w:rPr>
        <w:t>SUPTRS BG</w:t>
      </w:r>
      <w:r w:rsidRPr="3FAB0330" w:rsidR="64436BA4">
        <w:rPr>
          <w:rFonts w:ascii="Tahoma" w:eastAsia="Tahoma" w:hAnsi="Tahoma" w:cs="Tahoma"/>
          <w:color w:val="000000" w:themeColor="text1"/>
        </w:rPr>
        <w:t> </w:t>
      </w:r>
      <w:r w:rsidRPr="3FAB0330" w:rsidR="549AFA85">
        <w:rPr>
          <w:rFonts w:ascii="Tahoma" w:eastAsia="Tahoma" w:hAnsi="Tahoma" w:cs="Tahoma"/>
          <w:color w:val="000000" w:themeColor="text1"/>
        </w:rPr>
        <w:t xml:space="preserve">Report </w:t>
      </w:r>
      <w:r w:rsidRPr="3FAB0330" w:rsidR="64436BA4">
        <w:rPr>
          <w:rFonts w:ascii="Tahoma" w:eastAsia="Tahoma" w:hAnsi="Tahoma" w:cs="Tahoma"/>
          <w:color w:val="000000" w:themeColor="text1"/>
        </w:rPr>
        <w:t>Table 9</w:t>
      </w:r>
      <w:r w:rsidRPr="3FAB0330" w:rsidR="5F07F7E5">
        <w:rPr>
          <w:rFonts w:ascii="Tahoma" w:eastAsia="Tahoma" w:hAnsi="Tahoma" w:cs="Tahoma"/>
          <w:color w:val="000000" w:themeColor="text1"/>
        </w:rPr>
        <w:t>.</w:t>
      </w:r>
      <w:r w:rsidRPr="3FAB0330" w:rsidR="64436BA4">
        <w:rPr>
          <w:rFonts w:ascii="Tahoma" w:eastAsia="Tahoma" w:hAnsi="Tahoma" w:cs="Tahoma"/>
          <w:color w:val="000000" w:themeColor="text1"/>
        </w:rPr>
        <w:t xml:space="preserve"> </w:t>
      </w:r>
      <w:hyperlink w:anchor="_SUPTRS_BG_Report_48">
        <w:r w:rsidRPr="3FAB0330" w:rsidR="64436BA4">
          <w:rPr>
            <w:rStyle w:val="Hyperlink"/>
            <w:rFonts w:ascii="Tahoma" w:eastAsia="Tahoma" w:hAnsi="Tahoma" w:cs="Tahoma"/>
            <w:i/>
            <w:iCs/>
          </w:rPr>
          <w:t>Prevention Strategy Report</w:t>
        </w:r>
      </w:hyperlink>
    </w:p>
    <w:p w:rsidR="00502776" w:rsidRPr="0061122D" w:rsidP="1CA0981A" w14:paraId="4148C6AD" w14:textId="5F767342">
      <w:pPr>
        <w:ind w:left="720"/>
        <w:rPr>
          <w:rFonts w:ascii="Tahoma" w:eastAsia="Tahoma" w:hAnsi="Tahoma" w:cs="Tahoma"/>
          <w:color w:val="000000"/>
        </w:rPr>
      </w:pPr>
      <w:r w:rsidRPr="3FAB0330">
        <w:rPr>
          <w:rFonts w:ascii="Tahoma" w:eastAsia="Tahoma" w:hAnsi="Tahoma" w:cs="Tahoma"/>
          <w:color w:val="000000" w:themeColor="text1"/>
        </w:rPr>
        <w:t>SUPTRS BG</w:t>
      </w:r>
      <w:r w:rsidRPr="3FAB0330" w:rsidR="64436BA4">
        <w:rPr>
          <w:rFonts w:ascii="Tahoma" w:eastAsia="Tahoma" w:hAnsi="Tahoma" w:cs="Tahoma"/>
          <w:color w:val="000000" w:themeColor="text1"/>
        </w:rPr>
        <w:t> </w:t>
      </w:r>
      <w:r w:rsidRPr="3FAB0330" w:rsidR="1C65BE1D">
        <w:rPr>
          <w:rFonts w:ascii="Tahoma" w:eastAsia="Tahoma" w:hAnsi="Tahoma" w:cs="Tahoma"/>
          <w:color w:val="000000" w:themeColor="text1"/>
        </w:rPr>
        <w:t xml:space="preserve">Report </w:t>
      </w:r>
      <w:r w:rsidRPr="3FAB0330" w:rsidR="64436BA4">
        <w:rPr>
          <w:rFonts w:ascii="Tahoma" w:eastAsia="Tahoma" w:hAnsi="Tahoma" w:cs="Tahoma"/>
          <w:color w:val="000000" w:themeColor="text1"/>
        </w:rPr>
        <w:t>Table 10</w:t>
      </w:r>
      <w:r w:rsidRPr="3FAB0330" w:rsidR="533E37A6">
        <w:rPr>
          <w:rFonts w:ascii="Tahoma" w:eastAsia="Tahoma" w:hAnsi="Tahoma" w:cs="Tahoma"/>
          <w:color w:val="000000" w:themeColor="text1"/>
        </w:rPr>
        <w:t>a</w:t>
      </w:r>
      <w:r w:rsidRPr="3FAB0330" w:rsidR="127DD7CC">
        <w:rPr>
          <w:rFonts w:ascii="Tahoma" w:eastAsia="Tahoma" w:hAnsi="Tahoma" w:cs="Tahoma"/>
          <w:color w:val="000000" w:themeColor="text1"/>
        </w:rPr>
        <w:t>.</w:t>
      </w:r>
      <w:r w:rsidRPr="3FAB0330" w:rsidR="64436BA4">
        <w:rPr>
          <w:rFonts w:ascii="Tahoma" w:eastAsia="Tahoma" w:hAnsi="Tahoma" w:cs="Tahoma"/>
          <w:color w:val="000000" w:themeColor="text1"/>
        </w:rPr>
        <w:t xml:space="preserve"> </w:t>
      </w:r>
      <w:hyperlink w:anchor="_SUPTRS_BG_Report_47">
        <w:r w:rsidRPr="3FAB0330" w:rsidR="64436BA4">
          <w:rPr>
            <w:rStyle w:val="Hyperlink"/>
            <w:rFonts w:ascii="Tahoma" w:eastAsia="Tahoma" w:hAnsi="Tahoma" w:cs="Tahoma"/>
            <w:i/>
            <w:iCs/>
          </w:rPr>
          <w:t xml:space="preserve">Treatment Utilization Matrix </w:t>
        </w:r>
        <w:r w:rsidRPr="3FAB0330" w:rsidR="7D72283F">
          <w:rPr>
            <w:rStyle w:val="Hyperlink"/>
            <w:rFonts w:ascii="Tahoma" w:eastAsia="Tahoma" w:hAnsi="Tahoma" w:cs="Tahoma"/>
            <w:i/>
            <w:iCs/>
          </w:rPr>
          <w:t>of Persons (Unduplicated Count) Admitted to Treatment for Alcohol or Other Substance Use Disorder in the Proceeding 12-months by Level of Care</w:t>
        </w:r>
      </w:hyperlink>
    </w:p>
    <w:p w:rsidR="003375A6" w:rsidRPr="008069DF" w:rsidP="1CA0981A" w14:paraId="395D3430" w14:textId="6801584F">
      <w:pPr>
        <w:ind w:left="720"/>
        <w:rPr>
          <w:rFonts w:ascii="Tahoma" w:eastAsia="Tahoma" w:hAnsi="Tahoma" w:cs="Tahoma"/>
          <w:color w:val="000000"/>
        </w:rPr>
      </w:pPr>
      <w:r w:rsidRPr="3FAB0330">
        <w:rPr>
          <w:rFonts w:ascii="Tahoma" w:eastAsia="Tahoma" w:hAnsi="Tahoma" w:cs="Tahoma"/>
          <w:color w:val="000000" w:themeColor="text1"/>
        </w:rPr>
        <w:t>SUPTRS BG</w:t>
      </w:r>
      <w:r w:rsidRPr="3FAB0330" w:rsidR="533E37A6">
        <w:rPr>
          <w:rFonts w:ascii="Tahoma" w:eastAsia="Tahoma" w:hAnsi="Tahoma" w:cs="Tahoma"/>
          <w:color w:val="000000" w:themeColor="text1"/>
        </w:rPr>
        <w:t xml:space="preserve"> </w:t>
      </w:r>
      <w:r w:rsidRPr="3FAB0330" w:rsidR="3906DCF5">
        <w:rPr>
          <w:rFonts w:ascii="Tahoma" w:eastAsia="Tahoma" w:hAnsi="Tahoma" w:cs="Tahoma"/>
          <w:color w:val="000000" w:themeColor="text1"/>
        </w:rPr>
        <w:t xml:space="preserve">Report </w:t>
      </w:r>
      <w:r w:rsidRPr="3FAB0330" w:rsidR="533E37A6">
        <w:rPr>
          <w:rFonts w:ascii="Tahoma" w:eastAsia="Tahoma" w:hAnsi="Tahoma" w:cs="Tahoma"/>
          <w:color w:val="000000" w:themeColor="text1"/>
        </w:rPr>
        <w:t>Table 10b</w:t>
      </w:r>
      <w:r w:rsidRPr="3FAB0330" w:rsidR="0936100F">
        <w:rPr>
          <w:rFonts w:ascii="Tahoma" w:eastAsia="Tahoma" w:hAnsi="Tahoma" w:cs="Tahoma"/>
          <w:color w:val="000000" w:themeColor="text1"/>
        </w:rPr>
        <w:t>.</w:t>
      </w:r>
      <w:r w:rsidRPr="3FAB0330" w:rsidR="533E37A6">
        <w:rPr>
          <w:rFonts w:ascii="Tahoma" w:eastAsia="Tahoma" w:hAnsi="Tahoma" w:cs="Tahoma"/>
          <w:color w:val="000000" w:themeColor="text1"/>
        </w:rPr>
        <w:t xml:space="preserve"> </w:t>
      </w:r>
      <w:hyperlink w:anchor="_SUPTRS_BG_Report_46">
        <w:r w:rsidRPr="3FAB0330" w:rsidR="590C5C41">
          <w:rPr>
            <w:rStyle w:val="Hyperlink"/>
            <w:rFonts w:ascii="Tahoma" w:eastAsia="Tahoma" w:hAnsi="Tahoma" w:cs="Tahoma"/>
            <w:i/>
            <w:iCs/>
          </w:rPr>
          <w:t>Number of Persons Served (Unduplicated Count) Who Received Recovery Support</w:t>
        </w:r>
        <w:r w:rsidRPr="3FAB0330" w:rsidR="64C4AF8C">
          <w:rPr>
            <w:rStyle w:val="Hyperlink"/>
            <w:rFonts w:ascii="Tahoma" w:eastAsia="Tahoma" w:hAnsi="Tahoma" w:cs="Tahoma"/>
            <w:i/>
            <w:iCs/>
          </w:rPr>
          <w:t xml:space="preserve"> Services</w:t>
        </w:r>
        <w:r w:rsidRPr="3FAB0330" w:rsidR="16796C49">
          <w:rPr>
            <w:rStyle w:val="Hyperlink"/>
            <w:rFonts w:ascii="Tahoma" w:eastAsia="Tahoma" w:hAnsi="Tahoma" w:cs="Tahoma"/>
            <w:i/>
            <w:iCs/>
          </w:rPr>
          <w:t xml:space="preserve"> for Substance Use Disorder</w:t>
        </w:r>
      </w:hyperlink>
      <w:r w:rsidRPr="3FAB0330" w:rsidR="590C5C41">
        <w:rPr>
          <w:rFonts w:ascii="Tahoma" w:eastAsia="Tahoma" w:hAnsi="Tahoma" w:cs="Tahoma"/>
          <w:i/>
          <w:iCs/>
          <w:color w:val="000000" w:themeColor="text1"/>
        </w:rPr>
        <w:t xml:space="preserve"> </w:t>
      </w:r>
    </w:p>
    <w:p w:rsidR="00F168D1" w:rsidRPr="008069DF" w:rsidP="1CA0981A" w14:paraId="3A379976" w14:textId="4BD6F8DB">
      <w:pPr>
        <w:ind w:left="720"/>
        <w:rPr>
          <w:rFonts w:ascii="Tahoma" w:eastAsia="Tahoma" w:hAnsi="Tahoma" w:cs="Tahoma"/>
          <w:color w:val="000000"/>
        </w:rPr>
      </w:pPr>
      <w:r w:rsidRPr="47A967B7">
        <w:rPr>
          <w:rFonts w:ascii="Tahoma" w:eastAsia="Tahoma" w:hAnsi="Tahoma" w:cs="Tahoma"/>
          <w:color w:val="000000" w:themeColor="text1"/>
        </w:rPr>
        <w:t>SUPTRS BG</w:t>
      </w:r>
      <w:r w:rsidRPr="47A967B7" w:rsidR="64436BA4">
        <w:rPr>
          <w:rFonts w:ascii="Tahoma" w:eastAsia="Tahoma" w:hAnsi="Tahoma" w:cs="Tahoma"/>
          <w:color w:val="000000" w:themeColor="text1"/>
        </w:rPr>
        <w:t> </w:t>
      </w:r>
      <w:r w:rsidRPr="47A967B7" w:rsidR="38B7B5A5">
        <w:rPr>
          <w:rFonts w:ascii="Tahoma" w:eastAsia="Tahoma" w:hAnsi="Tahoma" w:cs="Tahoma"/>
          <w:color w:val="000000" w:themeColor="text1"/>
        </w:rPr>
        <w:t xml:space="preserve">Report </w:t>
      </w:r>
      <w:r w:rsidRPr="47A967B7" w:rsidR="64436BA4">
        <w:rPr>
          <w:rFonts w:ascii="Tahoma" w:eastAsia="Tahoma" w:hAnsi="Tahoma" w:cs="Tahoma"/>
          <w:color w:val="000000" w:themeColor="text1"/>
        </w:rPr>
        <w:t>Table 11</w:t>
      </w:r>
      <w:r w:rsidRPr="47A967B7" w:rsidR="0517E909">
        <w:rPr>
          <w:rFonts w:ascii="Tahoma" w:eastAsia="Tahoma" w:hAnsi="Tahoma" w:cs="Tahoma"/>
          <w:color w:val="000000" w:themeColor="text1"/>
        </w:rPr>
        <w:t>a</w:t>
      </w:r>
      <w:r w:rsidRPr="47A967B7" w:rsidR="04CC6984">
        <w:rPr>
          <w:rFonts w:ascii="Tahoma" w:eastAsia="Tahoma" w:hAnsi="Tahoma" w:cs="Tahoma"/>
          <w:color w:val="000000" w:themeColor="text1"/>
        </w:rPr>
        <w:t>.</w:t>
      </w:r>
      <w:r w:rsidRPr="47A967B7" w:rsidR="64436BA4">
        <w:rPr>
          <w:rFonts w:ascii="Tahoma" w:eastAsia="Tahoma" w:hAnsi="Tahoma" w:cs="Tahoma"/>
          <w:color w:val="000000" w:themeColor="text1"/>
        </w:rPr>
        <w:t xml:space="preserve"> </w:t>
      </w:r>
      <w:hyperlink r:id="rId10" w:history="1">
        <w:r w:rsidRPr="47A967B7" w:rsidR="64436BA4">
          <w:rPr>
            <w:rStyle w:val="Hyperlink"/>
            <w:rFonts w:ascii="Tahoma" w:eastAsia="Tahoma" w:hAnsi="Tahoma" w:cs="Tahoma"/>
            <w:i/>
            <w:iCs/>
          </w:rPr>
          <w:t xml:space="preserve">Number of Persons (Unduplicated Count) </w:t>
        </w:r>
        <w:r w:rsidRPr="47A967B7" w:rsidR="155C2C12">
          <w:rPr>
            <w:rStyle w:val="Hyperlink"/>
            <w:rFonts w:ascii="Tahoma" w:eastAsia="Tahoma" w:hAnsi="Tahoma" w:cs="Tahoma"/>
            <w:i/>
            <w:iCs/>
          </w:rPr>
          <w:t xml:space="preserve">Admitted to Treatment </w:t>
        </w:r>
        <w:r w:rsidRPr="47A967B7" w:rsidR="64436BA4">
          <w:rPr>
            <w:rStyle w:val="Hyperlink"/>
            <w:rFonts w:ascii="Tahoma" w:eastAsia="Tahoma" w:hAnsi="Tahoma" w:cs="Tahoma"/>
            <w:i/>
            <w:iCs/>
          </w:rPr>
          <w:t xml:space="preserve">for Alcohol and Other </w:t>
        </w:r>
        <w:r w:rsidRPr="47A967B7" w:rsidR="25012BCA">
          <w:rPr>
            <w:rStyle w:val="Hyperlink"/>
            <w:rFonts w:ascii="Tahoma" w:eastAsia="Tahoma" w:hAnsi="Tahoma" w:cs="Tahoma"/>
            <w:i/>
            <w:iCs/>
          </w:rPr>
          <w:t>Substance</w:t>
        </w:r>
        <w:r w:rsidRPr="47A967B7" w:rsidR="64436BA4">
          <w:rPr>
            <w:rStyle w:val="Hyperlink"/>
            <w:rFonts w:ascii="Tahoma" w:eastAsia="Tahoma" w:hAnsi="Tahoma" w:cs="Tahoma"/>
            <w:i/>
            <w:iCs/>
          </w:rPr>
          <w:t xml:space="preserve"> Use</w:t>
        </w:r>
        <w:r w:rsidRPr="47A967B7" w:rsidR="1F57D819">
          <w:rPr>
            <w:rStyle w:val="Hyperlink"/>
            <w:rFonts w:ascii="Tahoma" w:eastAsia="Tahoma" w:hAnsi="Tahoma" w:cs="Tahoma"/>
            <w:i/>
            <w:iCs/>
          </w:rPr>
          <w:t xml:space="preserve"> Disorders in the Proceeding 12-month Period by Age, Race/Ethnicity, and </w:t>
        </w:r>
        <w:r w:rsidRPr="47A967B7">
          <w:rPr>
            <w:rStyle w:val="Hyperlink"/>
            <w:rFonts w:ascii="Tahoma" w:eastAsia="Tahoma" w:hAnsi="Tahoma" w:cs="Tahoma"/>
            <w:i/>
            <w:iCs/>
          </w:rPr>
          <w:t>Gender Identity</w:t>
        </w:r>
        <w:r w:rsidRPr="47A967B7" w:rsidR="1F57D819">
          <w:rPr>
            <w:rStyle w:val="Hyperlink"/>
            <w:rFonts w:ascii="Tahoma" w:eastAsia="Tahoma" w:hAnsi="Tahoma" w:cs="Tahoma"/>
            <w:i/>
            <w:iCs/>
          </w:rPr>
          <w:t xml:space="preserve"> – SUPTRS BG Expenditures</w:t>
        </w:r>
      </w:hyperlink>
    </w:p>
    <w:p w:rsidR="00F168D1" w:rsidRPr="008069DF" w:rsidP="47A967B7" w14:paraId="5A78A345" w14:textId="00B2D670">
      <w:pPr>
        <w:ind w:left="720"/>
        <w:rPr>
          <w:rFonts w:ascii="Tahoma" w:eastAsia="Tahoma" w:hAnsi="Tahoma" w:cs="Tahoma"/>
          <w:i/>
          <w:iCs/>
        </w:rPr>
      </w:pPr>
      <w:r w:rsidRPr="47A967B7">
        <w:rPr>
          <w:rFonts w:ascii="Tahoma" w:eastAsia="Tahoma" w:hAnsi="Tahoma" w:cs="Tahoma"/>
          <w:color w:val="000000" w:themeColor="text1"/>
        </w:rPr>
        <w:t xml:space="preserve">SUPTRS BG </w:t>
      </w:r>
      <w:r w:rsidRPr="47A967B7" w:rsidR="06678092">
        <w:rPr>
          <w:rFonts w:ascii="Tahoma" w:eastAsia="Tahoma" w:hAnsi="Tahoma" w:cs="Tahoma"/>
          <w:color w:val="000000" w:themeColor="text1"/>
        </w:rPr>
        <w:t xml:space="preserve">Report </w:t>
      </w:r>
      <w:r w:rsidRPr="47A967B7">
        <w:rPr>
          <w:rFonts w:ascii="Tahoma" w:eastAsia="Tahoma" w:hAnsi="Tahoma" w:cs="Tahoma"/>
          <w:color w:val="000000" w:themeColor="text1"/>
        </w:rPr>
        <w:t>Table 11b</w:t>
      </w:r>
      <w:r w:rsidRPr="47A967B7" w:rsidR="68528454">
        <w:rPr>
          <w:rFonts w:ascii="Tahoma" w:eastAsia="Tahoma" w:hAnsi="Tahoma" w:cs="Tahoma"/>
          <w:color w:val="000000" w:themeColor="text1"/>
        </w:rPr>
        <w:t>.</w:t>
      </w:r>
      <w:r w:rsidRPr="47A967B7">
        <w:rPr>
          <w:rFonts w:ascii="Tahoma" w:eastAsia="Tahoma" w:hAnsi="Tahoma" w:cs="Tahoma"/>
          <w:color w:val="000000" w:themeColor="text1"/>
        </w:rPr>
        <w:t xml:space="preserve"> </w:t>
      </w:r>
      <w:r w:rsidRPr="47A967B7">
        <w:rPr>
          <w:rFonts w:ascii="Tahoma" w:eastAsia="Tahoma" w:hAnsi="Tahoma" w:cs="Tahoma"/>
        </w:rPr>
        <w:t xml:space="preserve"> </w:t>
      </w:r>
      <w:hyperlink r:id="rId11" w:history="1">
        <w:r w:rsidRPr="47A967B7">
          <w:rPr>
            <w:rStyle w:val="Hyperlink"/>
            <w:rFonts w:ascii="Tahoma" w:eastAsia="Tahoma" w:hAnsi="Tahoma" w:cs="Tahoma"/>
            <w:i/>
            <w:iCs/>
          </w:rPr>
          <w:t xml:space="preserve">Number of Persons (Unduplicated Count) </w:t>
        </w:r>
        <w:r w:rsidRPr="47A967B7" w:rsidR="1A092C51">
          <w:rPr>
            <w:rStyle w:val="Hyperlink"/>
            <w:rFonts w:ascii="Tahoma" w:eastAsia="Tahoma" w:hAnsi="Tahoma" w:cs="Tahoma"/>
            <w:i/>
            <w:iCs/>
          </w:rPr>
          <w:t xml:space="preserve">Admitted to Treatment </w:t>
        </w:r>
        <w:r w:rsidRPr="47A967B7">
          <w:rPr>
            <w:rStyle w:val="Hyperlink"/>
            <w:rFonts w:ascii="Tahoma" w:eastAsia="Tahoma" w:hAnsi="Tahoma" w:cs="Tahoma"/>
            <w:i/>
            <w:iCs/>
          </w:rPr>
          <w:t xml:space="preserve">for Alcohol and Other </w:t>
        </w:r>
        <w:r w:rsidRPr="47A967B7" w:rsidR="2832C9A7">
          <w:rPr>
            <w:rStyle w:val="Hyperlink"/>
            <w:rFonts w:ascii="Tahoma" w:eastAsia="Tahoma" w:hAnsi="Tahoma" w:cs="Tahoma"/>
            <w:i/>
            <w:iCs/>
          </w:rPr>
          <w:t>Substance</w:t>
        </w:r>
        <w:r w:rsidRPr="47A967B7">
          <w:rPr>
            <w:rStyle w:val="Hyperlink"/>
            <w:rFonts w:ascii="Tahoma" w:eastAsia="Tahoma" w:hAnsi="Tahoma" w:cs="Tahoma"/>
            <w:i/>
            <w:iCs/>
          </w:rPr>
          <w:t xml:space="preserve"> Use</w:t>
        </w:r>
        <w:r w:rsidRPr="47A967B7" w:rsidR="0CE4E761">
          <w:rPr>
            <w:rStyle w:val="Hyperlink"/>
            <w:rFonts w:ascii="Tahoma" w:eastAsia="Tahoma" w:hAnsi="Tahoma" w:cs="Tahoma"/>
            <w:i/>
            <w:iCs/>
          </w:rPr>
          <w:t xml:space="preserve"> Disorders in the Proceeding 12-months by Age, Race/Ethnicity, and </w:t>
        </w:r>
        <w:r w:rsidRPr="47A967B7">
          <w:rPr>
            <w:rStyle w:val="Hyperlink"/>
            <w:rFonts w:ascii="Tahoma" w:eastAsia="Tahoma" w:hAnsi="Tahoma" w:cs="Tahoma"/>
            <w:i/>
            <w:iCs/>
          </w:rPr>
          <w:t>Gender Identity</w:t>
        </w:r>
        <w:r w:rsidRPr="47A967B7" w:rsidR="0CE4E761">
          <w:rPr>
            <w:rStyle w:val="Hyperlink"/>
            <w:rFonts w:ascii="Tahoma" w:eastAsia="Tahoma" w:hAnsi="Tahoma" w:cs="Tahoma"/>
            <w:i/>
            <w:iCs/>
          </w:rPr>
          <w:t xml:space="preserve"> – COVID-19 Supplemental Expenditures</w:t>
        </w:r>
      </w:hyperlink>
    </w:p>
    <w:p w:rsidR="51ECEAD3" w:rsidP="1CA0981A" w14:paraId="02035BD9" w14:textId="20F63B1E">
      <w:pPr>
        <w:ind w:left="720"/>
        <w:rPr>
          <w:rFonts w:ascii="Tahoma" w:eastAsia="Tahoma" w:hAnsi="Tahoma" w:cs="Tahoma"/>
          <w:color w:val="000000" w:themeColor="text1"/>
        </w:rPr>
      </w:pPr>
      <w:r w:rsidRPr="3FAB0330">
        <w:rPr>
          <w:rFonts w:ascii="Tahoma" w:eastAsia="Tahoma" w:hAnsi="Tahoma" w:cs="Tahoma"/>
          <w:color w:val="000000" w:themeColor="text1"/>
        </w:rPr>
        <w:t xml:space="preserve">SUPTRS BG Report Table 11c. </w:t>
      </w:r>
      <w:hyperlink w:anchor="_SUPTRS_BG_Report_35">
        <w:r w:rsidRPr="3FAB0330">
          <w:rPr>
            <w:rStyle w:val="Hyperlink"/>
            <w:rFonts w:ascii="Tahoma" w:eastAsia="Tahoma" w:hAnsi="Tahoma" w:cs="Tahoma"/>
            <w:i/>
            <w:iCs/>
          </w:rPr>
          <w:t>Number of Persons (Unduplicated Count) Admitted to Treatment for Alcohol and Other Substance Use Disorders in the Proceeding 12-month Period by Sexual Orientation and Race/Ethnicity – SUPTRS BG Expenditures</w:t>
        </w:r>
      </w:hyperlink>
    </w:p>
    <w:p w:rsidR="00502776" w:rsidRPr="00F23BFE" w:rsidP="1CA0981A" w14:paraId="4148C6AF" w14:textId="77A6D5D2">
      <w:pPr>
        <w:ind w:left="720"/>
        <w:rPr>
          <w:rFonts w:ascii="Tahoma" w:eastAsia="Tahoma" w:hAnsi="Tahoma" w:cs="Tahoma"/>
          <w:i/>
          <w:iCs/>
          <w:color w:val="000000"/>
        </w:rPr>
      </w:pPr>
      <w:r w:rsidRPr="1CA0981A">
        <w:rPr>
          <w:rFonts w:ascii="Tahoma" w:eastAsia="Tahoma" w:hAnsi="Tahoma" w:cs="Tahoma"/>
          <w:color w:val="000000" w:themeColor="text1"/>
        </w:rPr>
        <w:t>1</w:t>
      </w:r>
      <w:r w:rsidRPr="1CA0981A" w:rsidR="0583A889">
        <w:rPr>
          <w:rFonts w:ascii="Tahoma" w:eastAsia="Tahoma" w:hAnsi="Tahoma" w:cs="Tahoma"/>
          <w:color w:val="000000" w:themeColor="text1"/>
        </w:rPr>
        <w:t>SUPTRS BG</w:t>
      </w:r>
      <w:r w:rsidRPr="1CA0981A" w:rsidR="64436BA4">
        <w:rPr>
          <w:rFonts w:ascii="Tahoma" w:eastAsia="Tahoma" w:hAnsi="Tahoma" w:cs="Tahoma"/>
          <w:color w:val="000000" w:themeColor="text1"/>
        </w:rPr>
        <w:t> </w:t>
      </w:r>
      <w:r w:rsidRPr="1CA0981A" w:rsidR="025BBFB9">
        <w:rPr>
          <w:rFonts w:ascii="Tahoma" w:eastAsia="Tahoma" w:hAnsi="Tahoma" w:cs="Tahoma"/>
          <w:color w:val="000000" w:themeColor="text1"/>
        </w:rPr>
        <w:t xml:space="preserve">Report </w:t>
      </w:r>
      <w:r w:rsidRPr="1CA0981A" w:rsidR="64436BA4">
        <w:rPr>
          <w:rFonts w:ascii="Tahoma" w:eastAsia="Tahoma" w:hAnsi="Tahoma" w:cs="Tahoma"/>
          <w:color w:val="000000" w:themeColor="text1"/>
        </w:rPr>
        <w:t>Table 12</w:t>
      </w:r>
      <w:r w:rsidRPr="1CA0981A" w:rsidR="75460831">
        <w:rPr>
          <w:rFonts w:ascii="Tahoma" w:eastAsia="Tahoma" w:hAnsi="Tahoma" w:cs="Tahoma"/>
          <w:color w:val="000000" w:themeColor="text1"/>
        </w:rPr>
        <w:t>.</w:t>
      </w:r>
      <w:r w:rsidRPr="1CA0981A" w:rsidR="64436BA4">
        <w:rPr>
          <w:rFonts w:ascii="Tahoma" w:eastAsia="Tahoma" w:hAnsi="Tahoma" w:cs="Tahoma"/>
          <w:color w:val="000000" w:themeColor="text1"/>
        </w:rPr>
        <w:t> </w:t>
      </w:r>
      <w:r w:rsidRPr="1CA0981A" w:rsidR="64436BA4">
        <w:rPr>
          <w:rFonts w:ascii="Tahoma" w:eastAsia="Tahoma" w:hAnsi="Tahoma" w:cs="Tahoma"/>
          <w:i/>
          <w:iCs/>
          <w:color w:val="000000" w:themeColor="text1"/>
        </w:rPr>
        <w:t>Early Intervention Services</w:t>
      </w:r>
      <w:r w:rsidRPr="1CA0981A" w:rsidR="38E6C620">
        <w:rPr>
          <w:rFonts w:ascii="Tahoma" w:eastAsia="Tahoma" w:hAnsi="Tahoma" w:cs="Tahoma"/>
          <w:i/>
          <w:iCs/>
          <w:color w:val="000000" w:themeColor="text1"/>
        </w:rPr>
        <w:t xml:space="preserve"> for Human Immunodeficiency Virus</w:t>
      </w:r>
      <w:r w:rsidRPr="1CA0981A" w:rsidR="2A12A08E">
        <w:rPr>
          <w:rFonts w:ascii="Tahoma" w:eastAsia="Tahoma" w:hAnsi="Tahoma" w:cs="Tahoma"/>
          <w:i/>
          <w:iCs/>
          <w:color w:val="000000" w:themeColor="text1"/>
        </w:rPr>
        <w:t xml:space="preserve"> (</w:t>
      </w:r>
      <w:r w:rsidRPr="1CA0981A" w:rsidR="1D3840D2">
        <w:rPr>
          <w:rFonts w:ascii="Tahoma" w:eastAsia="Tahoma" w:hAnsi="Tahoma" w:cs="Tahoma"/>
          <w:i/>
          <w:iCs/>
          <w:color w:val="000000" w:themeColor="text1"/>
        </w:rPr>
        <w:t>EIS/HIV</w:t>
      </w:r>
      <w:r w:rsidRPr="1CA0981A" w:rsidR="2A12A08E">
        <w:rPr>
          <w:rFonts w:ascii="Tahoma" w:eastAsia="Tahoma" w:hAnsi="Tahoma" w:cs="Tahoma"/>
          <w:i/>
          <w:iCs/>
          <w:color w:val="000000" w:themeColor="text1"/>
        </w:rPr>
        <w:t>)</w:t>
      </w:r>
      <w:r w:rsidRPr="1CA0981A" w:rsidR="64436BA4">
        <w:rPr>
          <w:rFonts w:ascii="Tahoma" w:eastAsia="Tahoma" w:hAnsi="Tahoma" w:cs="Tahoma"/>
          <w:i/>
          <w:iCs/>
          <w:color w:val="000000" w:themeColor="text1"/>
        </w:rPr>
        <w:t xml:space="preserve"> in Designated States</w:t>
      </w:r>
    </w:p>
    <w:p w:rsidR="00502776" w:rsidRPr="00C75473" w:rsidP="1CA0981A" w14:paraId="4148C6B0" w14:textId="5665D645">
      <w:pPr>
        <w:ind w:left="720"/>
        <w:rPr>
          <w:rFonts w:ascii="Tahoma" w:eastAsia="Tahoma" w:hAnsi="Tahoma" w:cs="Tahoma"/>
          <w:color w:val="000000"/>
        </w:rPr>
      </w:pPr>
      <w:r w:rsidRPr="3FAB0330">
        <w:rPr>
          <w:rFonts w:ascii="Tahoma" w:eastAsia="Tahoma" w:hAnsi="Tahoma" w:cs="Tahoma"/>
          <w:color w:val="000000" w:themeColor="text1"/>
        </w:rPr>
        <w:t>SUPTRS BG</w:t>
      </w:r>
      <w:r w:rsidRPr="3FAB0330" w:rsidR="64436BA4">
        <w:rPr>
          <w:rFonts w:ascii="Tahoma" w:eastAsia="Tahoma" w:hAnsi="Tahoma" w:cs="Tahoma"/>
          <w:color w:val="000000" w:themeColor="text1"/>
        </w:rPr>
        <w:t> </w:t>
      </w:r>
      <w:r w:rsidRPr="3FAB0330" w:rsidR="5BB56C7C">
        <w:rPr>
          <w:rFonts w:ascii="Tahoma" w:eastAsia="Tahoma" w:hAnsi="Tahoma" w:cs="Tahoma"/>
          <w:color w:val="000000" w:themeColor="text1"/>
        </w:rPr>
        <w:t xml:space="preserve">Report </w:t>
      </w:r>
      <w:r w:rsidRPr="3FAB0330" w:rsidR="64436BA4">
        <w:rPr>
          <w:rFonts w:ascii="Tahoma" w:eastAsia="Tahoma" w:hAnsi="Tahoma" w:cs="Tahoma"/>
          <w:color w:val="000000" w:themeColor="text1"/>
        </w:rPr>
        <w:t>Table 13</w:t>
      </w:r>
      <w:r w:rsidRPr="3FAB0330" w:rsidR="23BC1DEC">
        <w:rPr>
          <w:rFonts w:ascii="Tahoma" w:eastAsia="Tahoma" w:hAnsi="Tahoma" w:cs="Tahoma"/>
          <w:color w:val="000000" w:themeColor="text1"/>
        </w:rPr>
        <w:t>.</w:t>
      </w:r>
      <w:r w:rsidRPr="3FAB0330" w:rsidR="64436BA4">
        <w:rPr>
          <w:rFonts w:ascii="Tahoma" w:eastAsia="Tahoma" w:hAnsi="Tahoma" w:cs="Tahoma"/>
          <w:color w:val="000000" w:themeColor="text1"/>
        </w:rPr>
        <w:t xml:space="preserve"> </w:t>
      </w:r>
      <w:hyperlink w:anchor="_SUPTRS_BG_Report_34">
        <w:r w:rsidRPr="3FAB0330" w:rsidR="64436BA4">
          <w:rPr>
            <w:rStyle w:val="Hyperlink"/>
            <w:rFonts w:ascii="Tahoma" w:eastAsia="Tahoma" w:hAnsi="Tahoma" w:cs="Tahoma"/>
            <w:i/>
            <w:iCs/>
          </w:rPr>
          <w:t>Charitable Choice</w:t>
        </w:r>
      </w:hyperlink>
    </w:p>
    <w:p w:rsidR="00502776" w:rsidRPr="00C75473" w:rsidP="1CA0981A" w14:paraId="4148C6B1" w14:textId="77777777">
      <w:pPr>
        <w:ind w:left="720"/>
        <w:rPr>
          <w:rFonts w:ascii="Tahoma" w:eastAsia="Tahoma" w:hAnsi="Tahoma" w:cs="Tahoma"/>
          <w:b/>
          <w:bCs/>
        </w:rPr>
      </w:pPr>
    </w:p>
    <w:p w:rsidR="00502776" w:rsidRPr="00C75473" w:rsidP="1CA0981A" w14:paraId="4148C6B2" w14:textId="77777777">
      <w:pPr>
        <w:rPr>
          <w:rFonts w:ascii="Tahoma" w:eastAsia="Tahoma" w:hAnsi="Tahoma" w:cs="Tahoma"/>
        </w:rPr>
      </w:pPr>
      <w:r w:rsidRPr="1CA0981A">
        <w:rPr>
          <w:rFonts w:ascii="Tahoma" w:eastAsia="Tahoma" w:hAnsi="Tahoma" w:cs="Tahoma"/>
        </w:rPr>
        <w:t xml:space="preserve">     E.   Performance Data and Outcomes</w:t>
      </w:r>
    </w:p>
    <w:p w:rsidR="00502776" w:rsidRPr="00C75473" w:rsidP="1CA0981A" w14:paraId="4148C6B3" w14:textId="77777777">
      <w:pPr>
        <w:rPr>
          <w:rFonts w:ascii="Tahoma" w:eastAsia="Tahoma" w:hAnsi="Tahoma" w:cs="Tahoma"/>
          <w:u w:val="single"/>
        </w:rPr>
      </w:pPr>
      <w:r w:rsidRPr="00C75473">
        <w:tab/>
      </w:r>
      <w:r w:rsidRPr="1CA0981A" w:rsidR="1F9A88B0">
        <w:rPr>
          <w:rFonts w:ascii="Tahoma" w:eastAsia="Tahoma" w:hAnsi="Tahoma" w:cs="Tahoma"/>
          <w:u w:val="single"/>
        </w:rPr>
        <w:t>Treatment Performance Measures</w:t>
      </w:r>
    </w:p>
    <w:p w:rsidR="00502776" w:rsidRPr="00F168D1" w:rsidP="1CA0981A" w14:paraId="4148C6B4" w14:textId="246B2F44">
      <w:pPr>
        <w:ind w:left="720"/>
        <w:rPr>
          <w:rFonts w:ascii="Tahoma" w:eastAsia="Tahoma" w:hAnsi="Tahoma" w:cs="Tahoma"/>
        </w:rPr>
      </w:pPr>
      <w:hyperlink w:anchor="_SUPTRS_BG_Report_6">
        <w:r w:rsidRPr="1CA0981A" w:rsidR="0583A889">
          <w:rPr>
            <w:rFonts w:ascii="Tahoma" w:eastAsia="Tahoma" w:hAnsi="Tahoma" w:cs="Tahoma"/>
            <w:color w:val="000000" w:themeColor="text1"/>
          </w:rPr>
          <w:t>SUPTRS BG</w:t>
        </w:r>
        <w:r w:rsidRPr="1CA0981A" w:rsidR="64436BA4">
          <w:rPr>
            <w:rFonts w:ascii="Tahoma" w:eastAsia="Tahoma" w:hAnsi="Tahoma" w:cs="Tahoma"/>
          </w:rPr>
          <w:t xml:space="preserve"> </w:t>
        </w:r>
        <w:r w:rsidRPr="1CA0981A" w:rsidR="7B5310F2">
          <w:rPr>
            <w:rFonts w:ascii="Tahoma" w:eastAsia="Tahoma" w:hAnsi="Tahoma" w:cs="Tahoma"/>
            <w:color w:val="000000" w:themeColor="text1"/>
          </w:rPr>
          <w:t xml:space="preserve">Report </w:t>
        </w:r>
        <w:r w:rsidRPr="1CA0981A" w:rsidR="64436BA4">
          <w:rPr>
            <w:rFonts w:ascii="Tahoma" w:eastAsia="Tahoma" w:hAnsi="Tahoma" w:cs="Tahoma"/>
          </w:rPr>
          <w:t>Table 14</w:t>
        </w:r>
        <w:r w:rsidRPr="1CA0981A" w:rsidR="724EDC77">
          <w:rPr>
            <w:rFonts w:ascii="Tahoma" w:eastAsia="Tahoma" w:hAnsi="Tahoma" w:cs="Tahoma"/>
          </w:rPr>
          <w:t>.</w:t>
        </w:r>
        <w:r w:rsidRPr="1CA0981A" w:rsidR="64436BA4">
          <w:rPr>
            <w:rFonts w:ascii="Tahoma" w:eastAsia="Tahoma" w:hAnsi="Tahoma" w:cs="Tahoma"/>
          </w:rPr>
          <w:t xml:space="preserve"> </w:t>
        </w:r>
        <w:r w:rsidRPr="1CA0981A" w:rsidR="64436BA4">
          <w:rPr>
            <w:rStyle w:val="Hyperlink"/>
            <w:rFonts w:ascii="Tahoma" w:eastAsia="Tahoma" w:hAnsi="Tahoma" w:cs="Tahoma"/>
            <w:i/>
            <w:iCs/>
          </w:rPr>
          <w:t>Employment/Education Status</w:t>
        </w:r>
      </w:hyperlink>
    </w:p>
    <w:p w:rsidR="00502776" w:rsidRPr="00F168D1" w:rsidP="1CA0981A" w14:paraId="4148C6B5" w14:textId="3F011BE5">
      <w:pPr>
        <w:ind w:left="720"/>
        <w:rPr>
          <w:rFonts w:ascii="Tahoma" w:eastAsia="Tahoma" w:hAnsi="Tahoma" w:cs="Tahoma"/>
        </w:rPr>
      </w:pPr>
      <w:hyperlink w:anchor="_SUPTRS_BG_Report_7">
        <w:r w:rsidRPr="1CA0981A" w:rsidR="0583A889">
          <w:rPr>
            <w:rFonts w:ascii="Tahoma" w:eastAsia="Tahoma" w:hAnsi="Tahoma" w:cs="Tahoma"/>
            <w:color w:val="000000" w:themeColor="text1"/>
          </w:rPr>
          <w:t>SUPTRS BG</w:t>
        </w:r>
        <w:r w:rsidRPr="1CA0981A" w:rsidR="64436BA4">
          <w:rPr>
            <w:rFonts w:ascii="Tahoma" w:eastAsia="Tahoma" w:hAnsi="Tahoma" w:cs="Tahoma"/>
          </w:rPr>
          <w:t xml:space="preserve"> </w:t>
        </w:r>
        <w:r w:rsidRPr="1CA0981A" w:rsidR="7B5310F2">
          <w:rPr>
            <w:rFonts w:ascii="Tahoma" w:eastAsia="Tahoma" w:hAnsi="Tahoma" w:cs="Tahoma"/>
            <w:color w:val="000000" w:themeColor="text1"/>
          </w:rPr>
          <w:t xml:space="preserve">Report </w:t>
        </w:r>
        <w:r w:rsidRPr="1CA0981A" w:rsidR="64436BA4">
          <w:rPr>
            <w:rFonts w:ascii="Tahoma" w:eastAsia="Tahoma" w:hAnsi="Tahoma" w:cs="Tahoma"/>
          </w:rPr>
          <w:t>Table 15</w:t>
        </w:r>
        <w:r w:rsidRPr="1CA0981A" w:rsidR="2B5CFE0C">
          <w:rPr>
            <w:rFonts w:ascii="Tahoma" w:eastAsia="Tahoma" w:hAnsi="Tahoma" w:cs="Tahoma"/>
          </w:rPr>
          <w:t>.</w:t>
        </w:r>
        <w:r w:rsidRPr="1CA0981A" w:rsidR="64436BA4">
          <w:rPr>
            <w:rFonts w:ascii="Tahoma" w:eastAsia="Tahoma" w:hAnsi="Tahoma" w:cs="Tahoma"/>
          </w:rPr>
          <w:t xml:space="preserve"> </w:t>
        </w:r>
        <w:r w:rsidRPr="1CA0981A" w:rsidR="64436BA4">
          <w:rPr>
            <w:rStyle w:val="Hyperlink"/>
            <w:rFonts w:ascii="Tahoma" w:eastAsia="Tahoma" w:hAnsi="Tahoma" w:cs="Tahoma"/>
            <w:i/>
            <w:iCs/>
          </w:rPr>
          <w:t>Stability of Housing</w:t>
        </w:r>
      </w:hyperlink>
    </w:p>
    <w:p w:rsidR="00502776" w:rsidRPr="00F168D1" w:rsidP="1CA0981A" w14:paraId="4148C6B6" w14:textId="2897F204">
      <w:pPr>
        <w:ind w:left="720"/>
        <w:rPr>
          <w:rFonts w:ascii="Tahoma" w:eastAsia="Tahoma" w:hAnsi="Tahoma" w:cs="Tahoma"/>
        </w:rPr>
      </w:pPr>
      <w:hyperlink w:anchor="_SUPTRS_BG_Report_8">
        <w:r w:rsidRPr="1CA0981A" w:rsidR="0583A889">
          <w:rPr>
            <w:rFonts w:ascii="Tahoma" w:eastAsia="Tahoma" w:hAnsi="Tahoma" w:cs="Tahoma"/>
            <w:color w:val="000000" w:themeColor="text1"/>
          </w:rPr>
          <w:t>SUPTRS BG</w:t>
        </w:r>
        <w:r w:rsidRPr="1CA0981A" w:rsidR="64436BA4">
          <w:rPr>
            <w:rFonts w:ascii="Tahoma" w:eastAsia="Tahoma" w:hAnsi="Tahoma" w:cs="Tahoma"/>
          </w:rPr>
          <w:t xml:space="preserve"> </w:t>
        </w:r>
        <w:r w:rsidRPr="1CA0981A" w:rsidR="528D7898">
          <w:rPr>
            <w:rFonts w:ascii="Tahoma" w:eastAsia="Tahoma" w:hAnsi="Tahoma" w:cs="Tahoma"/>
            <w:color w:val="000000" w:themeColor="text1"/>
          </w:rPr>
          <w:t xml:space="preserve">Report </w:t>
        </w:r>
        <w:r w:rsidRPr="1CA0981A" w:rsidR="64436BA4">
          <w:rPr>
            <w:rFonts w:ascii="Tahoma" w:eastAsia="Tahoma" w:hAnsi="Tahoma" w:cs="Tahoma"/>
          </w:rPr>
          <w:t>Table 16</w:t>
        </w:r>
        <w:r w:rsidRPr="1CA0981A" w:rsidR="185A09FD">
          <w:rPr>
            <w:rFonts w:ascii="Tahoma" w:eastAsia="Tahoma" w:hAnsi="Tahoma" w:cs="Tahoma"/>
          </w:rPr>
          <w:t>.</w:t>
        </w:r>
        <w:r w:rsidRPr="1CA0981A" w:rsidR="64436BA4">
          <w:rPr>
            <w:rFonts w:ascii="Tahoma" w:eastAsia="Tahoma" w:hAnsi="Tahoma" w:cs="Tahoma"/>
          </w:rPr>
          <w:t xml:space="preserve"> </w:t>
        </w:r>
        <w:r w:rsidRPr="1CA0981A" w:rsidR="64436BA4">
          <w:rPr>
            <w:rStyle w:val="Hyperlink"/>
            <w:rFonts w:ascii="Tahoma" w:eastAsia="Tahoma" w:hAnsi="Tahoma" w:cs="Tahoma"/>
            <w:i/>
            <w:iCs/>
          </w:rPr>
          <w:t>Criminal Justice Involvement</w:t>
        </w:r>
      </w:hyperlink>
    </w:p>
    <w:p w:rsidR="00502776" w:rsidRPr="00F168D1" w:rsidP="1CA0981A" w14:paraId="4148C6B7" w14:textId="682C446A">
      <w:pPr>
        <w:ind w:left="720"/>
        <w:rPr>
          <w:rFonts w:ascii="Tahoma" w:eastAsia="Tahoma" w:hAnsi="Tahoma" w:cs="Tahoma"/>
        </w:rPr>
      </w:pPr>
      <w:hyperlink w:anchor="_SUPTRS_BG_Report_9">
        <w:r w:rsidRPr="1CA0981A" w:rsidR="0583A889">
          <w:rPr>
            <w:rFonts w:ascii="Tahoma" w:eastAsia="Tahoma" w:hAnsi="Tahoma" w:cs="Tahoma"/>
            <w:color w:val="000000" w:themeColor="text1"/>
          </w:rPr>
          <w:t>SUPTRS BG</w:t>
        </w:r>
        <w:r w:rsidRPr="1CA0981A" w:rsidR="64436BA4">
          <w:rPr>
            <w:rFonts w:ascii="Tahoma" w:eastAsia="Tahoma" w:hAnsi="Tahoma" w:cs="Tahoma"/>
          </w:rPr>
          <w:t xml:space="preserve"> </w:t>
        </w:r>
        <w:r w:rsidRPr="1CA0981A" w:rsidR="41E4721E">
          <w:rPr>
            <w:rFonts w:ascii="Tahoma" w:eastAsia="Tahoma" w:hAnsi="Tahoma" w:cs="Tahoma"/>
            <w:color w:val="000000" w:themeColor="text1"/>
          </w:rPr>
          <w:t xml:space="preserve">Report </w:t>
        </w:r>
        <w:r w:rsidRPr="1CA0981A" w:rsidR="64436BA4">
          <w:rPr>
            <w:rFonts w:ascii="Tahoma" w:eastAsia="Tahoma" w:hAnsi="Tahoma" w:cs="Tahoma"/>
          </w:rPr>
          <w:t>Table 17</w:t>
        </w:r>
        <w:r w:rsidRPr="1CA0981A" w:rsidR="2D76AB07">
          <w:rPr>
            <w:rFonts w:ascii="Tahoma" w:eastAsia="Tahoma" w:hAnsi="Tahoma" w:cs="Tahoma"/>
          </w:rPr>
          <w:t>.</w:t>
        </w:r>
        <w:r w:rsidRPr="1CA0981A" w:rsidR="2F417F03">
          <w:rPr>
            <w:rFonts w:ascii="Tahoma" w:eastAsia="Tahoma" w:hAnsi="Tahoma" w:cs="Tahoma"/>
          </w:rPr>
          <w:t xml:space="preserve"> </w:t>
        </w:r>
        <w:r w:rsidRPr="1CA0981A" w:rsidR="64436BA4">
          <w:rPr>
            <w:rStyle w:val="Hyperlink"/>
            <w:rFonts w:ascii="Tahoma" w:eastAsia="Tahoma" w:hAnsi="Tahoma" w:cs="Tahoma"/>
            <w:i/>
            <w:iCs/>
          </w:rPr>
          <w:t>Change in Abstinence–Alcohol Use</w:t>
        </w:r>
      </w:hyperlink>
      <w:r w:rsidRPr="1CA0981A" w:rsidR="64436BA4">
        <w:rPr>
          <w:rFonts w:ascii="Tahoma" w:eastAsia="Tahoma" w:hAnsi="Tahoma" w:cs="Tahoma"/>
        </w:rPr>
        <w:t xml:space="preserve"> </w:t>
      </w:r>
    </w:p>
    <w:p w:rsidR="00502776" w:rsidRPr="00F168D1" w:rsidP="1CA0981A" w14:paraId="4148C6B8" w14:textId="054982DC">
      <w:pPr>
        <w:ind w:left="720"/>
        <w:rPr>
          <w:rFonts w:ascii="Tahoma" w:eastAsia="Tahoma" w:hAnsi="Tahoma" w:cs="Tahoma"/>
        </w:rPr>
      </w:pPr>
      <w:hyperlink w:anchor="_SUPTRS_BG_Report_10">
        <w:r w:rsidRPr="1CA0981A" w:rsidR="0583A889">
          <w:rPr>
            <w:rFonts w:ascii="Tahoma" w:eastAsia="Tahoma" w:hAnsi="Tahoma" w:cs="Tahoma"/>
            <w:color w:val="000000" w:themeColor="text1"/>
          </w:rPr>
          <w:t>SUPTRS BG</w:t>
        </w:r>
        <w:r w:rsidRPr="1CA0981A" w:rsidR="64436BA4">
          <w:rPr>
            <w:rFonts w:ascii="Tahoma" w:eastAsia="Tahoma" w:hAnsi="Tahoma" w:cs="Tahoma"/>
          </w:rPr>
          <w:t xml:space="preserve"> </w:t>
        </w:r>
        <w:r w:rsidRPr="1CA0981A" w:rsidR="41E4721E">
          <w:rPr>
            <w:rFonts w:ascii="Tahoma" w:eastAsia="Tahoma" w:hAnsi="Tahoma" w:cs="Tahoma"/>
            <w:color w:val="000000" w:themeColor="text1"/>
          </w:rPr>
          <w:t xml:space="preserve">Report </w:t>
        </w:r>
        <w:r w:rsidRPr="1CA0981A" w:rsidR="64436BA4">
          <w:rPr>
            <w:rFonts w:ascii="Tahoma" w:eastAsia="Tahoma" w:hAnsi="Tahoma" w:cs="Tahoma"/>
          </w:rPr>
          <w:t>Table 18</w:t>
        </w:r>
        <w:r w:rsidRPr="1CA0981A" w:rsidR="4ADF9891">
          <w:rPr>
            <w:rFonts w:ascii="Tahoma" w:eastAsia="Tahoma" w:hAnsi="Tahoma" w:cs="Tahoma"/>
          </w:rPr>
          <w:t>.</w:t>
        </w:r>
        <w:r w:rsidRPr="1CA0981A" w:rsidR="64436BA4">
          <w:rPr>
            <w:rFonts w:ascii="Tahoma" w:eastAsia="Tahoma" w:hAnsi="Tahoma" w:cs="Tahoma"/>
          </w:rPr>
          <w:t xml:space="preserve"> </w:t>
        </w:r>
        <w:r w:rsidRPr="1CA0981A" w:rsidR="64436BA4">
          <w:rPr>
            <w:rStyle w:val="Hyperlink"/>
            <w:rFonts w:ascii="Tahoma" w:eastAsia="Tahoma" w:hAnsi="Tahoma" w:cs="Tahoma"/>
            <w:i/>
            <w:iCs/>
          </w:rPr>
          <w:t>Change in Abstinence – Other Drug Use</w:t>
        </w:r>
      </w:hyperlink>
    </w:p>
    <w:p w:rsidR="00502776" w:rsidRPr="00F168D1" w:rsidP="1CA0981A" w14:paraId="4148C6B9" w14:textId="702DD80F">
      <w:pPr>
        <w:ind w:left="720"/>
        <w:rPr>
          <w:rFonts w:ascii="Tahoma" w:eastAsia="Tahoma" w:hAnsi="Tahoma" w:cs="Tahoma"/>
        </w:rPr>
      </w:pPr>
      <w:hyperlink w:anchor="_SUPTRS_BG_Report_11">
        <w:r w:rsidRPr="1CA0981A" w:rsidR="0583A889">
          <w:rPr>
            <w:rFonts w:ascii="Tahoma" w:eastAsia="Tahoma" w:hAnsi="Tahoma" w:cs="Tahoma"/>
            <w:color w:val="000000" w:themeColor="text1"/>
          </w:rPr>
          <w:t>SUPTRS BG</w:t>
        </w:r>
        <w:r w:rsidRPr="1CA0981A" w:rsidR="64436BA4">
          <w:rPr>
            <w:rFonts w:ascii="Tahoma" w:eastAsia="Tahoma" w:hAnsi="Tahoma" w:cs="Tahoma"/>
          </w:rPr>
          <w:t xml:space="preserve"> </w:t>
        </w:r>
        <w:r w:rsidRPr="1CA0981A" w:rsidR="3B63960B">
          <w:rPr>
            <w:rFonts w:ascii="Tahoma" w:eastAsia="Tahoma" w:hAnsi="Tahoma" w:cs="Tahoma"/>
            <w:color w:val="000000" w:themeColor="text1"/>
          </w:rPr>
          <w:t xml:space="preserve">Report </w:t>
        </w:r>
        <w:r w:rsidRPr="1CA0981A" w:rsidR="64436BA4">
          <w:rPr>
            <w:rFonts w:ascii="Tahoma" w:eastAsia="Tahoma" w:hAnsi="Tahoma" w:cs="Tahoma"/>
          </w:rPr>
          <w:t>Table 19</w:t>
        </w:r>
        <w:r w:rsidRPr="1CA0981A" w:rsidR="66B7A9EE">
          <w:rPr>
            <w:rFonts w:ascii="Tahoma" w:eastAsia="Tahoma" w:hAnsi="Tahoma" w:cs="Tahoma"/>
          </w:rPr>
          <w:t>.</w:t>
        </w:r>
        <w:r w:rsidRPr="1CA0981A" w:rsidR="64436BA4">
          <w:rPr>
            <w:rFonts w:ascii="Tahoma" w:eastAsia="Tahoma" w:hAnsi="Tahoma" w:cs="Tahoma"/>
          </w:rPr>
          <w:t xml:space="preserve"> </w:t>
        </w:r>
        <w:r w:rsidRPr="1CA0981A" w:rsidR="64436BA4">
          <w:rPr>
            <w:rStyle w:val="Hyperlink"/>
            <w:rFonts w:ascii="Tahoma" w:eastAsia="Tahoma" w:hAnsi="Tahoma" w:cs="Tahoma"/>
            <w:i/>
            <w:iCs/>
          </w:rPr>
          <w:t>Change in Social Support of Recovery</w:t>
        </w:r>
      </w:hyperlink>
      <w:r w:rsidRPr="1CA0981A" w:rsidR="64436BA4">
        <w:rPr>
          <w:rFonts w:ascii="Tahoma" w:eastAsia="Tahoma" w:hAnsi="Tahoma" w:cs="Tahoma"/>
        </w:rPr>
        <w:t xml:space="preserve"> </w:t>
      </w:r>
    </w:p>
    <w:p w:rsidR="00BA4D69" w:rsidP="1CA0981A" w14:paraId="5620003C" w14:textId="29C6A2C0">
      <w:pPr>
        <w:ind w:left="720"/>
        <w:rPr>
          <w:rFonts w:ascii="Tahoma" w:eastAsia="Tahoma" w:hAnsi="Tahoma" w:cs="Tahoma"/>
        </w:rPr>
      </w:pPr>
      <w:hyperlink w:anchor="_SUPTRS_BG_Report_12">
        <w:r w:rsidRPr="1CA0981A" w:rsidR="0583A889">
          <w:rPr>
            <w:rFonts w:ascii="Tahoma" w:eastAsia="Tahoma" w:hAnsi="Tahoma" w:cs="Tahoma"/>
            <w:color w:val="000000" w:themeColor="text1"/>
          </w:rPr>
          <w:t>SUPTRS BG</w:t>
        </w:r>
        <w:r w:rsidRPr="1CA0981A" w:rsidR="64436BA4">
          <w:rPr>
            <w:rFonts w:ascii="Tahoma" w:eastAsia="Tahoma" w:hAnsi="Tahoma" w:cs="Tahoma"/>
          </w:rPr>
          <w:t xml:space="preserve"> </w:t>
        </w:r>
        <w:r w:rsidRPr="1CA0981A" w:rsidR="13DF173E">
          <w:rPr>
            <w:rFonts w:ascii="Tahoma" w:eastAsia="Tahoma" w:hAnsi="Tahoma" w:cs="Tahoma"/>
            <w:color w:val="000000" w:themeColor="text1"/>
          </w:rPr>
          <w:t xml:space="preserve">Report </w:t>
        </w:r>
        <w:r w:rsidRPr="1CA0981A" w:rsidR="64436BA4">
          <w:rPr>
            <w:rFonts w:ascii="Tahoma" w:eastAsia="Tahoma" w:hAnsi="Tahoma" w:cs="Tahoma"/>
          </w:rPr>
          <w:t>Table 20</w:t>
        </w:r>
        <w:r w:rsidRPr="1CA0981A" w:rsidR="27CA0927">
          <w:rPr>
            <w:rFonts w:ascii="Tahoma" w:eastAsia="Tahoma" w:hAnsi="Tahoma" w:cs="Tahoma"/>
          </w:rPr>
          <w:t>.</w:t>
        </w:r>
        <w:r w:rsidRPr="1CA0981A" w:rsidR="64436BA4">
          <w:rPr>
            <w:rFonts w:ascii="Tahoma" w:eastAsia="Tahoma" w:hAnsi="Tahoma" w:cs="Tahoma"/>
          </w:rPr>
          <w:t xml:space="preserve"> </w:t>
        </w:r>
        <w:r w:rsidRPr="1CA0981A" w:rsidR="64436BA4">
          <w:rPr>
            <w:rStyle w:val="Hyperlink"/>
            <w:rFonts w:ascii="Tahoma" w:eastAsia="Tahoma" w:hAnsi="Tahoma" w:cs="Tahoma"/>
            <w:i/>
            <w:iCs/>
          </w:rPr>
          <w:t>Retention</w:t>
        </w:r>
      </w:hyperlink>
      <w:r w:rsidRPr="1CA0981A" w:rsidR="64436BA4">
        <w:rPr>
          <w:rFonts w:ascii="Tahoma" w:eastAsia="Tahoma" w:hAnsi="Tahoma" w:cs="Tahoma"/>
        </w:rPr>
        <w:t xml:space="preserve"> </w:t>
      </w:r>
    </w:p>
    <w:p w:rsidR="00C75473" w:rsidRPr="00C75473" w:rsidP="1CA0981A" w14:paraId="155E220E" w14:textId="77777777">
      <w:pPr>
        <w:ind w:left="720"/>
        <w:rPr>
          <w:rFonts w:ascii="Tahoma" w:eastAsia="Tahoma" w:hAnsi="Tahoma" w:cs="Tahoma"/>
          <w:u w:val="single"/>
        </w:rPr>
      </w:pPr>
    </w:p>
    <w:p w:rsidR="00502776" w:rsidRPr="00C75473" w:rsidP="1CA0981A" w14:paraId="4148C6BB" w14:textId="79B955DD">
      <w:pPr>
        <w:pStyle w:val="ListParagraph"/>
        <w:spacing w:line="240" w:lineRule="auto"/>
        <w:rPr>
          <w:rFonts w:ascii="Tahoma" w:eastAsia="Tahoma" w:hAnsi="Tahoma" w:cs="Tahoma"/>
          <w:sz w:val="24"/>
          <w:szCs w:val="24"/>
          <w:u w:val="single"/>
        </w:rPr>
      </w:pPr>
      <w:r w:rsidRPr="1CA0981A">
        <w:rPr>
          <w:rFonts w:ascii="Tahoma" w:eastAsia="Tahoma" w:hAnsi="Tahoma" w:cs="Tahoma"/>
          <w:sz w:val="24"/>
          <w:szCs w:val="24"/>
          <w:u w:val="single"/>
        </w:rPr>
        <w:t>Prevention Performance Measures</w:t>
      </w:r>
    </w:p>
    <w:p w:rsidR="00502776" w:rsidRPr="00C75473" w:rsidP="3FAB0330" w14:paraId="4148C6BC" w14:textId="08FDA36C">
      <w:pPr>
        <w:tabs>
          <w:tab w:val="left" w:pos="270"/>
        </w:tabs>
        <w:ind w:left="720"/>
        <w:rPr>
          <w:rFonts w:ascii="Tahoma" w:eastAsia="Tahoma" w:hAnsi="Tahoma" w:cs="Tahoma"/>
          <w:i/>
          <w:iCs/>
        </w:rPr>
      </w:pPr>
      <w:r w:rsidRPr="3FAB0330">
        <w:rPr>
          <w:rFonts w:ascii="Tahoma" w:eastAsia="Tahoma" w:hAnsi="Tahoma" w:cs="Tahoma"/>
        </w:rPr>
        <w:t xml:space="preserve">SUPTRS BG Report Table 21. </w:t>
      </w:r>
      <w:hyperlink w:anchor="_SUPTRS_BG_Report_41">
        <w:r w:rsidRPr="3FAB0330">
          <w:rPr>
            <w:rStyle w:val="Hyperlink"/>
            <w:rFonts w:ascii="Tahoma" w:eastAsia="Tahoma" w:hAnsi="Tahoma" w:cs="Tahoma"/>
            <w:i/>
            <w:iCs/>
          </w:rPr>
          <w:t>Reduced Morbidity– Drug Use/Alcohol Use; Measure: 30 Day Use</w:t>
        </w:r>
      </w:hyperlink>
    </w:p>
    <w:p w:rsidR="00502776" w:rsidRPr="00F23BFE" w:rsidP="3FAB0330" w14:paraId="4148C6BD" w14:textId="14AB608B">
      <w:pPr>
        <w:tabs>
          <w:tab w:val="left" w:pos="270"/>
        </w:tabs>
        <w:ind w:left="720"/>
        <w:rPr>
          <w:rFonts w:ascii="Tahoma" w:eastAsia="Tahoma" w:hAnsi="Tahoma" w:cs="Tahoma"/>
          <w:i/>
          <w:iCs/>
        </w:rPr>
      </w:pPr>
      <w:r w:rsidRPr="3FAB0330">
        <w:rPr>
          <w:rFonts w:ascii="Tahoma" w:eastAsia="Tahoma" w:hAnsi="Tahoma" w:cs="Tahoma"/>
        </w:rPr>
        <w:t xml:space="preserve">SUPTRS BG Report Table 22. </w:t>
      </w:r>
      <w:hyperlink w:anchor="_SUPTRS_BG_Report_40">
        <w:r w:rsidRPr="3FAB0330">
          <w:rPr>
            <w:rStyle w:val="Hyperlink"/>
            <w:rFonts w:ascii="Tahoma" w:eastAsia="Tahoma" w:hAnsi="Tahoma" w:cs="Tahoma"/>
            <w:i/>
            <w:iCs/>
          </w:rPr>
          <w:t>Reduced Morbidity – Drug Use/Alcohol Use; Measure: Perception of Risk/Harm of Use</w:t>
        </w:r>
      </w:hyperlink>
    </w:p>
    <w:p w:rsidR="00502776" w:rsidRPr="00C75473" w:rsidP="3FAB0330" w14:paraId="4148C6BF" w14:textId="0D5DA67D">
      <w:pPr>
        <w:tabs>
          <w:tab w:val="left" w:pos="270"/>
        </w:tabs>
        <w:ind w:firstLine="720"/>
        <w:rPr>
          <w:rStyle w:val="Hyperlink"/>
          <w:rFonts w:ascii="Tahoma" w:eastAsia="Tahoma" w:hAnsi="Tahoma" w:cs="Tahoma"/>
          <w:i/>
          <w:iCs/>
        </w:rPr>
      </w:pPr>
      <w:r w:rsidRPr="3FAB0330">
        <w:rPr>
          <w:rFonts w:ascii="Tahoma" w:eastAsia="Tahoma" w:hAnsi="Tahoma" w:cs="Tahoma"/>
        </w:rPr>
        <w:t xml:space="preserve">SUPTRS BG Report Table 23. </w:t>
      </w:r>
      <w:hyperlink w:anchor="_SUPTRS_BG_Report_39">
        <w:r w:rsidRPr="3FAB0330">
          <w:rPr>
            <w:rStyle w:val="Hyperlink"/>
            <w:rFonts w:ascii="Tahoma" w:eastAsia="Tahoma" w:hAnsi="Tahoma" w:cs="Tahoma"/>
            <w:i/>
            <w:iCs/>
          </w:rPr>
          <w:t>Reduced Morbidity– Drug Use/Alcohol Use; Measure:  Age of First Use</w:t>
        </w:r>
      </w:hyperlink>
    </w:p>
    <w:p w:rsidR="00502776" w:rsidRPr="00C75473" w:rsidP="1CA0981A" w14:paraId="4148C6C0" w14:textId="564F4994">
      <w:pPr>
        <w:tabs>
          <w:tab w:val="left" w:pos="270"/>
        </w:tabs>
        <w:ind w:left="720"/>
        <w:rPr>
          <w:rFonts w:ascii="Tahoma" w:eastAsia="Tahoma" w:hAnsi="Tahoma" w:cs="Tahoma"/>
        </w:rPr>
      </w:pPr>
      <w:r w:rsidRPr="3FAB0330">
        <w:rPr>
          <w:rFonts w:ascii="Tahoma" w:eastAsia="Tahoma" w:hAnsi="Tahoma" w:cs="Tahoma"/>
        </w:rPr>
        <w:t>SUPTRS BG</w:t>
      </w:r>
      <w:r w:rsidRPr="3FAB0330" w:rsidR="64436BA4">
        <w:rPr>
          <w:rFonts w:ascii="Tahoma" w:eastAsia="Tahoma" w:hAnsi="Tahoma" w:cs="Tahoma"/>
        </w:rPr>
        <w:t xml:space="preserve"> </w:t>
      </w:r>
      <w:r w:rsidRPr="3FAB0330" w:rsidR="5486A2B0">
        <w:rPr>
          <w:rFonts w:ascii="Tahoma" w:eastAsia="Tahoma" w:hAnsi="Tahoma" w:cs="Tahoma"/>
          <w:color w:val="000000" w:themeColor="text1"/>
        </w:rPr>
        <w:t xml:space="preserve">Report </w:t>
      </w:r>
      <w:r w:rsidRPr="3FAB0330" w:rsidR="64436BA4">
        <w:rPr>
          <w:rFonts w:ascii="Tahoma" w:eastAsia="Tahoma" w:hAnsi="Tahoma" w:cs="Tahoma"/>
        </w:rPr>
        <w:t>Table 25</w:t>
      </w:r>
      <w:r w:rsidRPr="3FAB0330" w:rsidR="6826E670">
        <w:rPr>
          <w:rFonts w:ascii="Tahoma" w:eastAsia="Tahoma" w:hAnsi="Tahoma" w:cs="Tahoma"/>
        </w:rPr>
        <w:t>.</w:t>
      </w:r>
      <w:r w:rsidRPr="3FAB0330" w:rsidR="64436BA4">
        <w:rPr>
          <w:rFonts w:ascii="Tahoma" w:eastAsia="Tahoma" w:hAnsi="Tahoma" w:cs="Tahoma"/>
        </w:rPr>
        <w:t xml:space="preserve"> </w:t>
      </w:r>
      <w:hyperlink w:anchor="_SUPTRS_BG_Report_38">
        <w:r w:rsidRPr="3FAB0330" w:rsidR="64436BA4">
          <w:rPr>
            <w:rStyle w:val="Hyperlink"/>
            <w:rFonts w:ascii="Tahoma" w:eastAsia="Tahoma" w:hAnsi="Tahoma" w:cs="Tahoma"/>
            <w:i/>
            <w:iCs/>
          </w:rPr>
          <w:t>Employment/Education; Measure: Perception of Workplace Polic</w:t>
        </w:r>
        <w:r w:rsidRPr="3FAB0330" w:rsidR="64436BA4">
          <w:rPr>
            <w:rStyle w:val="Hyperlink"/>
            <w:rFonts w:ascii="Tahoma" w:eastAsia="Tahoma" w:hAnsi="Tahoma" w:cs="Tahoma"/>
          </w:rPr>
          <w:t>y</w:t>
        </w:r>
      </w:hyperlink>
      <w:r w:rsidRPr="3FAB0330" w:rsidR="64436BA4">
        <w:rPr>
          <w:rFonts w:ascii="Tahoma" w:eastAsia="Tahoma" w:hAnsi="Tahoma" w:cs="Tahoma"/>
        </w:rPr>
        <w:t xml:space="preserve"> </w:t>
      </w:r>
    </w:p>
    <w:p w:rsidR="00502776" w:rsidRPr="00C75473" w:rsidP="1CA0981A" w14:paraId="4148C6C1" w14:textId="45C61071">
      <w:pPr>
        <w:tabs>
          <w:tab w:val="left" w:pos="270"/>
        </w:tabs>
        <w:ind w:left="720"/>
        <w:rPr>
          <w:rFonts w:ascii="Tahoma" w:eastAsia="Tahoma" w:hAnsi="Tahoma" w:cs="Tahoma"/>
        </w:rPr>
      </w:pPr>
      <w:r w:rsidRPr="3FAB0330">
        <w:rPr>
          <w:rFonts w:ascii="Tahoma" w:eastAsia="Tahoma" w:hAnsi="Tahoma" w:cs="Tahoma"/>
        </w:rPr>
        <w:t>SUPTRS BG</w:t>
      </w:r>
      <w:r w:rsidRPr="3FAB0330" w:rsidR="64436BA4">
        <w:rPr>
          <w:rFonts w:ascii="Tahoma" w:eastAsia="Tahoma" w:hAnsi="Tahoma" w:cs="Tahoma"/>
        </w:rPr>
        <w:t xml:space="preserve"> </w:t>
      </w:r>
      <w:r w:rsidRPr="3FAB0330" w:rsidR="5991B777">
        <w:rPr>
          <w:rFonts w:ascii="Tahoma" w:eastAsia="Tahoma" w:hAnsi="Tahoma" w:cs="Tahoma"/>
          <w:color w:val="000000" w:themeColor="text1"/>
        </w:rPr>
        <w:t xml:space="preserve">Report </w:t>
      </w:r>
      <w:r w:rsidRPr="3FAB0330" w:rsidR="64436BA4">
        <w:rPr>
          <w:rFonts w:ascii="Tahoma" w:eastAsia="Tahoma" w:hAnsi="Tahoma" w:cs="Tahoma"/>
        </w:rPr>
        <w:t>Table 26</w:t>
      </w:r>
      <w:r w:rsidRPr="3FAB0330" w:rsidR="545115C8">
        <w:rPr>
          <w:rFonts w:ascii="Tahoma" w:eastAsia="Tahoma" w:hAnsi="Tahoma" w:cs="Tahoma"/>
        </w:rPr>
        <w:t>.</w:t>
      </w:r>
      <w:r w:rsidRPr="3FAB0330" w:rsidR="64436BA4">
        <w:rPr>
          <w:rFonts w:ascii="Tahoma" w:eastAsia="Tahoma" w:hAnsi="Tahoma" w:cs="Tahoma"/>
        </w:rPr>
        <w:t xml:space="preserve"> </w:t>
      </w:r>
      <w:hyperlink w:anchor="_SUPTRS_BG_Report_37">
        <w:r w:rsidRPr="3FAB0330" w:rsidR="64436BA4">
          <w:rPr>
            <w:rStyle w:val="Hyperlink"/>
            <w:rFonts w:ascii="Tahoma" w:eastAsia="Tahoma" w:hAnsi="Tahoma" w:cs="Tahoma"/>
            <w:i/>
            <w:iCs/>
          </w:rPr>
          <w:t>Employment/Education; Measure: Average Daily School Attendance Rat</w:t>
        </w:r>
        <w:r w:rsidRPr="3FAB0330" w:rsidR="64436BA4">
          <w:rPr>
            <w:rStyle w:val="Hyperlink"/>
            <w:rFonts w:ascii="Tahoma" w:eastAsia="Tahoma" w:hAnsi="Tahoma" w:cs="Tahoma"/>
          </w:rPr>
          <w:t>e</w:t>
        </w:r>
      </w:hyperlink>
      <w:r w:rsidRPr="3FAB0330" w:rsidR="64436BA4">
        <w:rPr>
          <w:rFonts w:ascii="Tahoma" w:eastAsia="Tahoma" w:hAnsi="Tahoma" w:cs="Tahoma"/>
        </w:rPr>
        <w:t xml:space="preserve"> </w:t>
      </w:r>
    </w:p>
    <w:p w:rsidR="00502776" w:rsidRPr="00C75473" w:rsidP="1CA0981A" w14:paraId="4148C6C2" w14:textId="527FDB92">
      <w:pPr>
        <w:tabs>
          <w:tab w:val="left" w:pos="270"/>
        </w:tabs>
        <w:ind w:left="720"/>
        <w:rPr>
          <w:rFonts w:ascii="Tahoma" w:eastAsia="Tahoma" w:hAnsi="Tahoma" w:cs="Tahoma"/>
        </w:rPr>
      </w:pPr>
      <w:hyperlink w:anchor="_SUPTRS_BG_Report_19">
        <w:r w:rsidRPr="1CA0981A" w:rsidR="0583A889">
          <w:rPr>
            <w:rFonts w:ascii="Tahoma" w:eastAsia="Tahoma" w:hAnsi="Tahoma" w:cs="Tahoma"/>
          </w:rPr>
          <w:t>SUPTRS BG</w:t>
        </w:r>
        <w:r w:rsidRPr="1CA0981A" w:rsidR="64436BA4">
          <w:rPr>
            <w:rFonts w:ascii="Tahoma" w:eastAsia="Tahoma" w:hAnsi="Tahoma" w:cs="Tahoma"/>
          </w:rPr>
          <w:t xml:space="preserve"> </w:t>
        </w:r>
        <w:r w:rsidRPr="1CA0981A" w:rsidR="77A48F31">
          <w:rPr>
            <w:rFonts w:ascii="Tahoma" w:eastAsia="Tahoma" w:hAnsi="Tahoma" w:cs="Tahoma"/>
            <w:color w:val="000000" w:themeColor="text1"/>
          </w:rPr>
          <w:t xml:space="preserve">Report </w:t>
        </w:r>
        <w:r w:rsidRPr="1CA0981A" w:rsidR="64436BA4">
          <w:rPr>
            <w:rFonts w:ascii="Tahoma" w:eastAsia="Tahoma" w:hAnsi="Tahoma" w:cs="Tahoma"/>
          </w:rPr>
          <w:t>Table 27</w:t>
        </w:r>
        <w:r w:rsidRPr="1CA0981A" w:rsidR="04080066">
          <w:rPr>
            <w:rFonts w:ascii="Tahoma" w:eastAsia="Tahoma" w:hAnsi="Tahoma" w:cs="Tahoma"/>
          </w:rPr>
          <w:t>.</w:t>
        </w:r>
        <w:r w:rsidRPr="1CA0981A" w:rsidR="64436BA4">
          <w:rPr>
            <w:rFonts w:ascii="Tahoma" w:eastAsia="Tahoma" w:hAnsi="Tahoma" w:cs="Tahoma"/>
          </w:rPr>
          <w:t xml:space="preserve"> </w:t>
        </w:r>
        <w:r w:rsidRPr="1CA0981A" w:rsidR="64436BA4">
          <w:rPr>
            <w:rStyle w:val="Hyperlink"/>
            <w:rFonts w:ascii="Tahoma" w:eastAsia="Tahoma" w:hAnsi="Tahoma" w:cs="Tahoma"/>
            <w:i/>
            <w:iCs/>
          </w:rPr>
          <w:t>Crime and Criminal Justice; Measure: Alcohol-Related Traffic Fatalities</w:t>
        </w:r>
      </w:hyperlink>
      <w:r w:rsidRPr="1CA0981A" w:rsidR="64436BA4">
        <w:rPr>
          <w:rFonts w:ascii="Tahoma" w:eastAsia="Tahoma" w:hAnsi="Tahoma" w:cs="Tahoma"/>
        </w:rPr>
        <w:t xml:space="preserve"> </w:t>
      </w:r>
    </w:p>
    <w:p w:rsidR="00502776" w:rsidRPr="00C75473" w:rsidP="1CA0981A" w14:paraId="4148C6C3" w14:textId="0E176262">
      <w:pPr>
        <w:tabs>
          <w:tab w:val="left" w:pos="270"/>
        </w:tabs>
        <w:ind w:left="720"/>
        <w:rPr>
          <w:rFonts w:ascii="Tahoma" w:eastAsia="Tahoma" w:hAnsi="Tahoma" w:cs="Tahoma"/>
        </w:rPr>
      </w:pPr>
      <w:hyperlink w:anchor="_SUPTRS_BG_Report_20">
        <w:r w:rsidRPr="1CA0981A" w:rsidR="0583A889">
          <w:rPr>
            <w:rFonts w:ascii="Tahoma" w:eastAsia="Tahoma" w:hAnsi="Tahoma" w:cs="Tahoma"/>
          </w:rPr>
          <w:t>SUPTRS BG</w:t>
        </w:r>
        <w:r w:rsidRPr="1CA0981A" w:rsidR="64436BA4">
          <w:rPr>
            <w:rFonts w:ascii="Tahoma" w:eastAsia="Tahoma" w:hAnsi="Tahoma" w:cs="Tahoma"/>
          </w:rPr>
          <w:t xml:space="preserve"> </w:t>
        </w:r>
        <w:r w:rsidRPr="1CA0981A" w:rsidR="01E7EE49">
          <w:rPr>
            <w:rFonts w:ascii="Tahoma" w:eastAsia="Tahoma" w:hAnsi="Tahoma" w:cs="Tahoma"/>
            <w:color w:val="000000" w:themeColor="text1"/>
          </w:rPr>
          <w:t xml:space="preserve">Report </w:t>
        </w:r>
        <w:r w:rsidRPr="1CA0981A" w:rsidR="64436BA4">
          <w:rPr>
            <w:rFonts w:ascii="Tahoma" w:eastAsia="Tahoma" w:hAnsi="Tahoma" w:cs="Tahoma"/>
          </w:rPr>
          <w:t>Table 28</w:t>
        </w:r>
        <w:r w:rsidRPr="1CA0981A" w:rsidR="73FD4D6D">
          <w:rPr>
            <w:rFonts w:ascii="Tahoma" w:eastAsia="Tahoma" w:hAnsi="Tahoma" w:cs="Tahoma"/>
          </w:rPr>
          <w:t>.</w:t>
        </w:r>
        <w:r w:rsidRPr="1CA0981A" w:rsidR="64436BA4">
          <w:rPr>
            <w:rFonts w:ascii="Tahoma" w:eastAsia="Tahoma" w:hAnsi="Tahoma" w:cs="Tahoma"/>
          </w:rPr>
          <w:t xml:space="preserve"> </w:t>
        </w:r>
        <w:r w:rsidRPr="1CA0981A" w:rsidR="64436BA4">
          <w:rPr>
            <w:rStyle w:val="Hyperlink"/>
            <w:rFonts w:ascii="Tahoma" w:eastAsia="Tahoma" w:hAnsi="Tahoma" w:cs="Tahoma"/>
            <w:i/>
            <w:iCs/>
          </w:rPr>
          <w:t>Crime and Criminal Justice; Measure: Alcohol and Drug Related Arrests</w:t>
        </w:r>
      </w:hyperlink>
      <w:r w:rsidRPr="1CA0981A" w:rsidR="64436BA4">
        <w:rPr>
          <w:rFonts w:ascii="Tahoma" w:eastAsia="Tahoma" w:hAnsi="Tahoma" w:cs="Tahoma"/>
        </w:rPr>
        <w:t xml:space="preserve"> </w:t>
      </w:r>
    </w:p>
    <w:p w:rsidR="00502776" w:rsidRPr="00C75473" w:rsidP="1CA0981A" w14:paraId="4148C6C4" w14:textId="080D9C5B">
      <w:pPr>
        <w:tabs>
          <w:tab w:val="left" w:pos="270"/>
        </w:tabs>
        <w:ind w:left="720"/>
        <w:rPr>
          <w:rFonts w:ascii="Tahoma" w:eastAsia="Tahoma" w:hAnsi="Tahoma" w:cs="Tahoma"/>
        </w:rPr>
      </w:pPr>
      <w:r w:rsidRPr="1CA0981A">
        <w:rPr>
          <w:rFonts w:ascii="Tahoma" w:eastAsia="Tahoma" w:hAnsi="Tahoma" w:cs="Tahoma"/>
        </w:rPr>
        <w:t xml:space="preserve">SUPTRS BG Report Table 29: </w:t>
      </w:r>
      <w:hyperlink w:anchor="_SUPTRS_BG_Report_33">
        <w:r w:rsidRPr="1CA0981A" w:rsidR="64436BA4">
          <w:rPr>
            <w:rStyle w:val="Hyperlink"/>
            <w:rFonts w:ascii="Tahoma" w:eastAsia="Tahoma" w:hAnsi="Tahoma" w:cs="Tahoma"/>
            <w:i/>
            <w:iCs/>
          </w:rPr>
          <w:t>Social Connectedness; Measure: Family Communications around Drug and Alcohol Us</w:t>
        </w:r>
        <w:r w:rsidRPr="1CA0981A" w:rsidR="48989A11">
          <w:rPr>
            <w:rStyle w:val="Hyperlink"/>
            <w:rFonts w:ascii="Tahoma" w:eastAsia="Tahoma" w:hAnsi="Tahoma" w:cs="Tahoma"/>
            <w:i/>
            <w:iCs/>
          </w:rPr>
          <w:t>e</w:t>
        </w:r>
      </w:hyperlink>
      <w:r w:rsidRPr="1CA0981A" w:rsidR="64436BA4">
        <w:rPr>
          <w:rFonts w:ascii="Tahoma" w:eastAsia="Tahoma" w:hAnsi="Tahoma" w:cs="Tahoma"/>
        </w:rPr>
        <w:t xml:space="preserve"> </w:t>
      </w:r>
    </w:p>
    <w:p w:rsidR="00502776" w:rsidRPr="00C75473" w:rsidP="1CA0981A" w14:paraId="4148C6C5" w14:textId="7778EDC7">
      <w:pPr>
        <w:tabs>
          <w:tab w:val="left" w:pos="270"/>
        </w:tabs>
        <w:ind w:left="720"/>
        <w:rPr>
          <w:rFonts w:ascii="Tahoma" w:eastAsia="Tahoma" w:hAnsi="Tahoma" w:cs="Tahoma"/>
        </w:rPr>
      </w:pPr>
      <w:hyperlink w:anchor="_SUPTRS_BG_Report_22">
        <w:r w:rsidRPr="1CA0981A" w:rsidR="0583A889">
          <w:rPr>
            <w:rFonts w:ascii="Tahoma" w:eastAsia="Tahoma" w:hAnsi="Tahoma" w:cs="Tahoma"/>
          </w:rPr>
          <w:t>SUPTRS BG</w:t>
        </w:r>
        <w:r w:rsidRPr="1CA0981A" w:rsidR="64436BA4">
          <w:rPr>
            <w:rFonts w:ascii="Tahoma" w:eastAsia="Tahoma" w:hAnsi="Tahoma" w:cs="Tahoma"/>
          </w:rPr>
          <w:t xml:space="preserve"> </w:t>
        </w:r>
        <w:r w:rsidRPr="1CA0981A" w:rsidR="751E4A64">
          <w:rPr>
            <w:rFonts w:ascii="Tahoma" w:eastAsia="Tahoma" w:hAnsi="Tahoma" w:cs="Tahoma"/>
            <w:color w:val="000000" w:themeColor="text1"/>
          </w:rPr>
          <w:t xml:space="preserve">Report </w:t>
        </w:r>
        <w:r w:rsidRPr="1CA0981A" w:rsidR="64436BA4">
          <w:rPr>
            <w:rFonts w:ascii="Tahoma" w:eastAsia="Tahoma" w:hAnsi="Tahoma" w:cs="Tahoma"/>
          </w:rPr>
          <w:t>Table 30</w:t>
        </w:r>
        <w:r w:rsidRPr="1CA0981A" w:rsidR="692737A9">
          <w:rPr>
            <w:rFonts w:ascii="Tahoma" w:eastAsia="Tahoma" w:hAnsi="Tahoma" w:cs="Tahoma"/>
          </w:rPr>
          <w:t>.</w:t>
        </w:r>
        <w:r w:rsidRPr="1CA0981A" w:rsidR="64436BA4">
          <w:rPr>
            <w:rFonts w:ascii="Tahoma" w:eastAsia="Tahoma" w:hAnsi="Tahoma" w:cs="Tahoma"/>
          </w:rPr>
          <w:t xml:space="preserve"> </w:t>
        </w:r>
        <w:r w:rsidRPr="1CA0981A" w:rsidR="64436BA4">
          <w:rPr>
            <w:rStyle w:val="Hyperlink"/>
            <w:rFonts w:ascii="Tahoma" w:eastAsia="Tahoma" w:hAnsi="Tahoma" w:cs="Tahoma"/>
            <w:i/>
            <w:iCs/>
          </w:rPr>
          <w:t>Retention; Measure:  Percentage of Youth Seeing, Reading, Watching, or Listening to a Prevention Message</w:t>
        </w:r>
      </w:hyperlink>
      <w:r w:rsidRPr="1CA0981A" w:rsidR="64436BA4">
        <w:rPr>
          <w:rFonts w:ascii="Tahoma" w:eastAsia="Tahoma" w:hAnsi="Tahoma" w:cs="Tahoma"/>
        </w:rPr>
        <w:t xml:space="preserve"> </w:t>
      </w:r>
    </w:p>
    <w:p w:rsidR="00CC7D2F" w:rsidRPr="00C75473" w:rsidP="3FAB0330" w14:paraId="2C044DC1" w14:textId="5E8DD6B7">
      <w:pPr>
        <w:tabs>
          <w:tab w:val="left" w:pos="270"/>
        </w:tabs>
        <w:ind w:left="720"/>
        <w:rPr>
          <w:rFonts w:ascii="Tahoma" w:eastAsia="Tahoma" w:hAnsi="Tahoma" w:cs="Tahoma"/>
          <w:i/>
          <w:iCs/>
        </w:rPr>
      </w:pPr>
      <w:r w:rsidRPr="3FAB0330">
        <w:rPr>
          <w:rFonts w:ascii="Tahoma" w:eastAsia="Tahoma" w:hAnsi="Tahoma" w:cs="Tahoma"/>
        </w:rPr>
        <w:t>SUPTRS BG</w:t>
      </w:r>
      <w:r w:rsidRPr="3FAB0330" w:rsidR="48989A11">
        <w:rPr>
          <w:rFonts w:ascii="Tahoma" w:eastAsia="Tahoma" w:hAnsi="Tahoma" w:cs="Tahoma"/>
        </w:rPr>
        <w:t xml:space="preserve"> </w:t>
      </w:r>
      <w:r w:rsidRPr="3FAB0330" w:rsidR="1A09FE64">
        <w:rPr>
          <w:rFonts w:ascii="Tahoma" w:eastAsia="Tahoma" w:hAnsi="Tahoma" w:cs="Tahoma"/>
          <w:color w:val="000000" w:themeColor="text1"/>
        </w:rPr>
        <w:t xml:space="preserve">Report </w:t>
      </w:r>
      <w:r w:rsidRPr="3FAB0330" w:rsidR="48989A11">
        <w:rPr>
          <w:rFonts w:ascii="Tahoma" w:eastAsia="Tahoma" w:hAnsi="Tahoma" w:cs="Tahoma"/>
        </w:rPr>
        <w:t>Table 31-35</w:t>
      </w:r>
      <w:r w:rsidRPr="3FAB0330" w:rsidR="5DF82F74">
        <w:rPr>
          <w:rFonts w:ascii="Tahoma" w:eastAsia="Tahoma" w:hAnsi="Tahoma" w:cs="Tahoma"/>
        </w:rPr>
        <w:t>.</w:t>
      </w:r>
      <w:r w:rsidRPr="3FAB0330" w:rsidR="48989A11">
        <w:rPr>
          <w:rFonts w:ascii="Tahoma" w:eastAsia="Tahoma" w:hAnsi="Tahoma" w:cs="Tahoma"/>
        </w:rPr>
        <w:t xml:space="preserve"> </w:t>
      </w:r>
      <w:r w:rsidRPr="3FAB0330" w:rsidR="48989A11">
        <w:rPr>
          <w:rFonts w:ascii="Tahoma" w:eastAsia="Tahoma" w:hAnsi="Tahoma" w:cs="Tahoma"/>
          <w:i/>
          <w:iCs/>
        </w:rPr>
        <w:t>Reporting Period – Start and End Dates for Information Re</w:t>
      </w:r>
      <w:r w:rsidRPr="3FAB0330" w:rsidR="599711AB">
        <w:rPr>
          <w:rFonts w:ascii="Tahoma" w:eastAsia="Tahoma" w:hAnsi="Tahoma" w:cs="Tahoma"/>
          <w:i/>
          <w:iCs/>
        </w:rPr>
        <w:t>ported on Tables 31, 32, 33, 34, and 35</w:t>
      </w:r>
    </w:p>
    <w:p w:rsidR="00502776" w:rsidRPr="008069DF" w:rsidP="1CA0981A" w14:paraId="4148C6C6" w14:textId="610A4A4B">
      <w:pPr>
        <w:tabs>
          <w:tab w:val="left" w:pos="270"/>
        </w:tabs>
        <w:ind w:left="720"/>
        <w:rPr>
          <w:rFonts w:ascii="Tahoma" w:eastAsia="Tahoma" w:hAnsi="Tahoma" w:cs="Tahoma"/>
        </w:rPr>
      </w:pPr>
      <w:r w:rsidRPr="3FAB0330">
        <w:rPr>
          <w:rFonts w:ascii="Tahoma" w:eastAsia="Tahoma" w:hAnsi="Tahoma" w:cs="Tahoma"/>
        </w:rPr>
        <w:t>SUPTRS BG</w:t>
      </w:r>
      <w:r w:rsidRPr="3FAB0330" w:rsidR="64436BA4">
        <w:rPr>
          <w:rFonts w:ascii="Tahoma" w:eastAsia="Tahoma" w:hAnsi="Tahoma" w:cs="Tahoma"/>
        </w:rPr>
        <w:t xml:space="preserve"> </w:t>
      </w:r>
      <w:r w:rsidRPr="3FAB0330" w:rsidR="535F87B1">
        <w:rPr>
          <w:rFonts w:ascii="Tahoma" w:eastAsia="Tahoma" w:hAnsi="Tahoma" w:cs="Tahoma"/>
          <w:color w:val="000000" w:themeColor="text1"/>
        </w:rPr>
        <w:t xml:space="preserve">Report </w:t>
      </w:r>
      <w:r w:rsidRPr="3FAB0330" w:rsidR="64436BA4">
        <w:rPr>
          <w:rFonts w:ascii="Tahoma" w:eastAsia="Tahoma" w:hAnsi="Tahoma" w:cs="Tahoma"/>
        </w:rPr>
        <w:t>Table 31</w:t>
      </w:r>
      <w:r w:rsidRPr="3FAB0330" w:rsidR="1BCE9C23">
        <w:rPr>
          <w:rFonts w:ascii="Tahoma" w:eastAsia="Tahoma" w:hAnsi="Tahoma" w:cs="Tahoma"/>
        </w:rPr>
        <w:t>.</w:t>
      </w:r>
      <w:r w:rsidRPr="3FAB0330" w:rsidR="64436BA4">
        <w:rPr>
          <w:rFonts w:ascii="Tahoma" w:eastAsia="Tahoma" w:hAnsi="Tahoma" w:cs="Tahoma"/>
        </w:rPr>
        <w:t xml:space="preserve"> </w:t>
      </w:r>
      <w:hyperlink w:anchor="_SUPTRS_BG_Report_42">
        <w:r w:rsidRPr="3FAB0330" w:rsidR="64436BA4">
          <w:rPr>
            <w:rStyle w:val="Hyperlink"/>
            <w:rFonts w:ascii="Tahoma" w:eastAsia="Tahoma" w:hAnsi="Tahoma" w:cs="Tahoma"/>
            <w:i/>
            <w:iCs/>
          </w:rPr>
          <w:t xml:space="preserve">Individual-Based Programs and Strategies; Measure:  Number of Persons Served </w:t>
        </w:r>
        <w:r w:rsidRPr="3FAB0330" w:rsidR="2D80A392">
          <w:rPr>
            <w:rStyle w:val="Hyperlink"/>
            <w:rFonts w:ascii="Tahoma" w:eastAsia="Tahoma" w:hAnsi="Tahoma" w:cs="Tahoma"/>
            <w:i/>
            <w:iCs/>
          </w:rPr>
          <w:t>b</w:t>
        </w:r>
        <w:r w:rsidRPr="3FAB0330" w:rsidR="64436BA4">
          <w:rPr>
            <w:rStyle w:val="Hyperlink"/>
            <w:rFonts w:ascii="Tahoma" w:eastAsia="Tahoma" w:hAnsi="Tahoma" w:cs="Tahoma"/>
            <w:i/>
            <w:iCs/>
          </w:rPr>
          <w:t>y Age, Gender, Race, and Ethnicity</w:t>
        </w:r>
      </w:hyperlink>
      <w:r w:rsidRPr="3FAB0330" w:rsidR="64436BA4">
        <w:rPr>
          <w:rFonts w:ascii="Tahoma" w:eastAsia="Tahoma" w:hAnsi="Tahoma" w:cs="Tahoma"/>
        </w:rPr>
        <w:t xml:space="preserve">  </w:t>
      </w:r>
    </w:p>
    <w:p w:rsidR="00502776" w:rsidRPr="00C75473" w:rsidP="1CA0981A" w14:paraId="4148C6C7" w14:textId="4BA66FDB">
      <w:pPr>
        <w:tabs>
          <w:tab w:val="left" w:pos="270"/>
        </w:tabs>
        <w:ind w:left="720"/>
        <w:rPr>
          <w:rFonts w:ascii="Tahoma" w:eastAsia="Tahoma" w:hAnsi="Tahoma" w:cs="Tahoma"/>
        </w:rPr>
      </w:pPr>
      <w:r w:rsidRPr="3FAB0330">
        <w:rPr>
          <w:rFonts w:ascii="Tahoma" w:eastAsia="Tahoma" w:hAnsi="Tahoma" w:cs="Tahoma"/>
        </w:rPr>
        <w:t>SUPTRS BG</w:t>
      </w:r>
      <w:r w:rsidRPr="3FAB0330" w:rsidR="64436BA4">
        <w:rPr>
          <w:rFonts w:ascii="Tahoma" w:eastAsia="Tahoma" w:hAnsi="Tahoma" w:cs="Tahoma"/>
        </w:rPr>
        <w:t xml:space="preserve"> </w:t>
      </w:r>
      <w:r w:rsidRPr="3FAB0330" w:rsidR="35503E55">
        <w:rPr>
          <w:rFonts w:ascii="Tahoma" w:eastAsia="Tahoma" w:hAnsi="Tahoma" w:cs="Tahoma"/>
          <w:color w:val="000000" w:themeColor="text1"/>
        </w:rPr>
        <w:t xml:space="preserve">Report </w:t>
      </w:r>
      <w:r w:rsidRPr="3FAB0330" w:rsidR="64436BA4">
        <w:rPr>
          <w:rFonts w:ascii="Tahoma" w:eastAsia="Tahoma" w:hAnsi="Tahoma" w:cs="Tahoma"/>
        </w:rPr>
        <w:t>Table 32</w:t>
      </w:r>
      <w:r w:rsidRPr="3FAB0330" w:rsidR="69719E99">
        <w:rPr>
          <w:rFonts w:ascii="Tahoma" w:eastAsia="Tahoma" w:hAnsi="Tahoma" w:cs="Tahoma"/>
        </w:rPr>
        <w:t>.</w:t>
      </w:r>
      <w:r w:rsidRPr="3FAB0330" w:rsidR="64436BA4">
        <w:rPr>
          <w:rFonts w:ascii="Tahoma" w:eastAsia="Tahoma" w:hAnsi="Tahoma" w:cs="Tahoma"/>
        </w:rPr>
        <w:t xml:space="preserve"> </w:t>
      </w:r>
      <w:hyperlink w:anchor="_SUPTRS_BG_Report_43">
        <w:r w:rsidRPr="3FAB0330" w:rsidR="64436BA4">
          <w:rPr>
            <w:rStyle w:val="Hyperlink"/>
            <w:rFonts w:ascii="Tahoma" w:eastAsia="Tahoma" w:hAnsi="Tahoma" w:cs="Tahoma"/>
            <w:i/>
            <w:iCs/>
          </w:rPr>
          <w:t xml:space="preserve">Population-Based Programs and Strategies; Measure: Number of Persons Served </w:t>
        </w:r>
        <w:r w:rsidRPr="3FAB0330" w:rsidR="2D80A392">
          <w:rPr>
            <w:rStyle w:val="Hyperlink"/>
            <w:rFonts w:ascii="Tahoma" w:eastAsia="Tahoma" w:hAnsi="Tahoma" w:cs="Tahoma"/>
            <w:i/>
            <w:iCs/>
          </w:rPr>
          <w:t>b</w:t>
        </w:r>
        <w:r w:rsidRPr="3FAB0330" w:rsidR="64436BA4">
          <w:rPr>
            <w:rStyle w:val="Hyperlink"/>
            <w:rFonts w:ascii="Tahoma" w:eastAsia="Tahoma" w:hAnsi="Tahoma" w:cs="Tahoma"/>
            <w:i/>
            <w:iCs/>
          </w:rPr>
          <w:t>y Age, Gender, Race, and Ethnicity</w:t>
        </w:r>
      </w:hyperlink>
      <w:r w:rsidRPr="3FAB0330" w:rsidR="64436BA4">
        <w:rPr>
          <w:rFonts w:ascii="Tahoma" w:eastAsia="Tahoma" w:hAnsi="Tahoma" w:cs="Tahoma"/>
        </w:rPr>
        <w:t xml:space="preserve">  </w:t>
      </w:r>
    </w:p>
    <w:p w:rsidR="00502776" w:rsidRPr="00C75473" w:rsidP="1CA0981A" w14:paraId="4148C6C8" w14:textId="4BCFCB7D">
      <w:pPr>
        <w:tabs>
          <w:tab w:val="left" w:pos="270"/>
        </w:tabs>
        <w:ind w:left="720"/>
        <w:rPr>
          <w:rFonts w:ascii="Tahoma" w:eastAsia="Tahoma" w:hAnsi="Tahoma" w:cs="Tahoma"/>
        </w:rPr>
      </w:pPr>
      <w:hyperlink w:anchor="_SUPTRS_BG_Report_26">
        <w:r w:rsidRPr="1CA0981A" w:rsidR="0583A889">
          <w:rPr>
            <w:rFonts w:ascii="Tahoma" w:eastAsia="Tahoma" w:hAnsi="Tahoma" w:cs="Tahoma"/>
          </w:rPr>
          <w:t>SUPTRS BG</w:t>
        </w:r>
        <w:r w:rsidRPr="1CA0981A" w:rsidR="64436BA4">
          <w:rPr>
            <w:rFonts w:ascii="Tahoma" w:eastAsia="Tahoma" w:hAnsi="Tahoma" w:cs="Tahoma"/>
          </w:rPr>
          <w:t xml:space="preserve"> </w:t>
        </w:r>
        <w:r w:rsidRPr="1CA0981A" w:rsidR="242A8FD1">
          <w:rPr>
            <w:rFonts w:ascii="Tahoma" w:eastAsia="Tahoma" w:hAnsi="Tahoma" w:cs="Tahoma"/>
            <w:color w:val="000000" w:themeColor="text1"/>
          </w:rPr>
          <w:t xml:space="preserve">Report </w:t>
        </w:r>
        <w:r w:rsidRPr="1CA0981A" w:rsidR="64436BA4">
          <w:rPr>
            <w:rFonts w:ascii="Tahoma" w:eastAsia="Tahoma" w:hAnsi="Tahoma" w:cs="Tahoma"/>
          </w:rPr>
          <w:t>Table 33</w:t>
        </w:r>
        <w:r w:rsidRPr="1CA0981A" w:rsidR="0D5AB799">
          <w:rPr>
            <w:rFonts w:ascii="Tahoma" w:eastAsia="Tahoma" w:hAnsi="Tahoma" w:cs="Tahoma"/>
          </w:rPr>
          <w:t>.</w:t>
        </w:r>
        <w:r w:rsidRPr="1CA0981A" w:rsidR="64436BA4">
          <w:rPr>
            <w:rFonts w:ascii="Tahoma" w:eastAsia="Tahoma" w:hAnsi="Tahoma" w:cs="Tahoma"/>
          </w:rPr>
          <w:t xml:space="preserve"> </w:t>
        </w:r>
        <w:r w:rsidRPr="1CA0981A" w:rsidR="64436BA4">
          <w:rPr>
            <w:rStyle w:val="Hyperlink"/>
            <w:rFonts w:ascii="Tahoma" w:eastAsia="Tahoma" w:hAnsi="Tahoma" w:cs="Tahoma"/>
            <w:i/>
            <w:iCs/>
          </w:rPr>
          <w:t>Number of Persons Served by Type of Intervention</w:t>
        </w:r>
      </w:hyperlink>
      <w:r w:rsidRPr="1CA0981A" w:rsidR="64436BA4">
        <w:rPr>
          <w:rFonts w:ascii="Tahoma" w:eastAsia="Tahoma" w:hAnsi="Tahoma" w:cs="Tahoma"/>
        </w:rPr>
        <w:t xml:space="preserve"> </w:t>
      </w:r>
    </w:p>
    <w:p w:rsidR="002044B2" w:rsidRPr="00C75473" w:rsidP="1CA0981A" w14:paraId="7DB7A987" w14:textId="7B9CE7E0">
      <w:pPr>
        <w:tabs>
          <w:tab w:val="left" w:pos="270"/>
        </w:tabs>
        <w:ind w:left="720"/>
        <w:rPr>
          <w:rFonts w:ascii="Tahoma" w:eastAsia="Tahoma" w:hAnsi="Tahoma" w:cs="Tahoma"/>
        </w:rPr>
      </w:pPr>
      <w:r w:rsidRPr="3FAB0330">
        <w:rPr>
          <w:rFonts w:ascii="Tahoma" w:eastAsia="Tahoma" w:hAnsi="Tahoma" w:cs="Tahoma"/>
        </w:rPr>
        <w:t>SUPTRS BG</w:t>
      </w:r>
      <w:r w:rsidRPr="3FAB0330" w:rsidR="64436BA4">
        <w:rPr>
          <w:rFonts w:ascii="Tahoma" w:eastAsia="Tahoma" w:hAnsi="Tahoma" w:cs="Tahoma"/>
        </w:rPr>
        <w:t xml:space="preserve"> </w:t>
      </w:r>
      <w:r w:rsidRPr="3FAB0330" w:rsidR="323EF0EB">
        <w:rPr>
          <w:rFonts w:ascii="Tahoma" w:eastAsia="Tahoma" w:hAnsi="Tahoma" w:cs="Tahoma"/>
          <w:color w:val="000000" w:themeColor="text1"/>
        </w:rPr>
        <w:t xml:space="preserve">Report </w:t>
      </w:r>
      <w:r w:rsidRPr="3FAB0330" w:rsidR="64436BA4">
        <w:rPr>
          <w:rFonts w:ascii="Tahoma" w:eastAsia="Tahoma" w:hAnsi="Tahoma" w:cs="Tahoma"/>
        </w:rPr>
        <w:t>Table 34</w:t>
      </w:r>
      <w:r w:rsidRPr="3FAB0330" w:rsidR="7D022214">
        <w:rPr>
          <w:rFonts w:ascii="Tahoma" w:eastAsia="Tahoma" w:hAnsi="Tahoma" w:cs="Tahoma"/>
        </w:rPr>
        <w:t>.</w:t>
      </w:r>
      <w:r w:rsidRPr="3FAB0330" w:rsidR="64436BA4">
        <w:rPr>
          <w:rFonts w:ascii="Tahoma" w:eastAsia="Tahoma" w:hAnsi="Tahoma" w:cs="Tahoma"/>
        </w:rPr>
        <w:t xml:space="preserve"> </w:t>
      </w:r>
      <w:hyperlink w:anchor="_SUPTRS_BG_Report_44">
        <w:r w:rsidRPr="3FAB0330" w:rsidR="64436BA4">
          <w:rPr>
            <w:rStyle w:val="Hyperlink"/>
            <w:rFonts w:ascii="Tahoma" w:eastAsia="Tahoma" w:hAnsi="Tahoma" w:cs="Tahoma"/>
            <w:i/>
            <w:iCs/>
          </w:rPr>
          <w:t>Number of Evidence-Based Programs by Types of Intervention.</w:t>
        </w:r>
      </w:hyperlink>
      <w:r w:rsidRPr="3FAB0330" w:rsidR="64436BA4">
        <w:rPr>
          <w:rFonts w:ascii="Tahoma" w:eastAsia="Tahoma" w:hAnsi="Tahoma" w:cs="Tahoma"/>
        </w:rPr>
        <w:t xml:space="preserve">  </w:t>
      </w:r>
    </w:p>
    <w:p w:rsidR="00502776" w:rsidP="1CA0981A" w14:paraId="4148C6CE" w14:textId="31A87815">
      <w:pPr>
        <w:tabs>
          <w:tab w:val="left" w:pos="270"/>
        </w:tabs>
        <w:ind w:left="720"/>
        <w:rPr>
          <w:rFonts w:ascii="Tahoma" w:eastAsia="Tahoma" w:hAnsi="Tahoma" w:cs="Tahoma"/>
        </w:rPr>
      </w:pPr>
      <w:r w:rsidRPr="3FAB0330">
        <w:rPr>
          <w:rFonts w:ascii="Tahoma" w:eastAsia="Tahoma" w:hAnsi="Tahoma" w:cs="Tahoma"/>
        </w:rPr>
        <w:t>SUPTRS BG</w:t>
      </w:r>
      <w:r w:rsidRPr="3FAB0330" w:rsidR="71E12D11">
        <w:rPr>
          <w:rFonts w:ascii="Tahoma" w:eastAsia="Tahoma" w:hAnsi="Tahoma" w:cs="Tahoma"/>
        </w:rPr>
        <w:t xml:space="preserve"> </w:t>
      </w:r>
      <w:r w:rsidRPr="3FAB0330" w:rsidR="5726018E">
        <w:rPr>
          <w:rFonts w:ascii="Tahoma" w:eastAsia="Tahoma" w:hAnsi="Tahoma" w:cs="Tahoma"/>
          <w:color w:val="000000" w:themeColor="text1"/>
        </w:rPr>
        <w:t xml:space="preserve">Report </w:t>
      </w:r>
      <w:r w:rsidRPr="3FAB0330" w:rsidR="71E12D11">
        <w:rPr>
          <w:rFonts w:ascii="Tahoma" w:eastAsia="Tahoma" w:hAnsi="Tahoma" w:cs="Tahoma"/>
        </w:rPr>
        <w:t>Table 35</w:t>
      </w:r>
      <w:r w:rsidRPr="3FAB0330" w:rsidR="1D72EBC3">
        <w:rPr>
          <w:rFonts w:ascii="Tahoma" w:eastAsia="Tahoma" w:hAnsi="Tahoma" w:cs="Tahoma"/>
        </w:rPr>
        <w:t>.</w:t>
      </w:r>
      <w:r w:rsidRPr="3FAB0330" w:rsidR="71E12D11">
        <w:rPr>
          <w:rFonts w:ascii="Tahoma" w:eastAsia="Tahoma" w:hAnsi="Tahoma" w:cs="Tahoma"/>
        </w:rPr>
        <w:t xml:space="preserve"> </w:t>
      </w:r>
      <w:hyperlink w:anchor="_SUPTRS_BG_Report_45">
        <w:r w:rsidRPr="3FAB0330" w:rsidR="71E12D11">
          <w:rPr>
            <w:rStyle w:val="Hyperlink"/>
            <w:rFonts w:ascii="Tahoma" w:eastAsia="Tahoma" w:hAnsi="Tahoma" w:cs="Tahoma"/>
            <w:i/>
            <w:iCs/>
          </w:rPr>
          <w:t xml:space="preserve">Number of Evidence-based Programs and Strategies, and Total </w:t>
        </w:r>
        <w:r w:rsidRPr="3FAB0330" w:rsidR="5EA59645">
          <w:rPr>
            <w:rStyle w:val="Hyperlink"/>
            <w:rFonts w:ascii="Tahoma" w:eastAsia="Tahoma" w:hAnsi="Tahoma" w:cs="Tahoma"/>
            <w:i/>
            <w:iCs/>
          </w:rPr>
          <w:t xml:space="preserve">SUPTRS BG </w:t>
        </w:r>
        <w:r w:rsidRPr="3FAB0330" w:rsidR="71E12D11">
          <w:rPr>
            <w:rStyle w:val="Hyperlink"/>
            <w:rFonts w:ascii="Tahoma" w:eastAsia="Tahoma" w:hAnsi="Tahoma" w:cs="Tahoma"/>
            <w:i/>
            <w:iCs/>
          </w:rPr>
          <w:t>Funds Spent on</w:t>
        </w:r>
        <w:r w:rsidRPr="3FAB0330" w:rsidR="417B1FB8">
          <w:rPr>
            <w:rStyle w:val="Hyperlink"/>
            <w:rFonts w:ascii="Tahoma" w:eastAsia="Tahoma" w:hAnsi="Tahoma" w:cs="Tahoma"/>
            <w:i/>
            <w:iCs/>
          </w:rPr>
          <w:t xml:space="preserve"> </w:t>
        </w:r>
        <w:r w:rsidRPr="3FAB0330" w:rsidR="71E12D11">
          <w:rPr>
            <w:rStyle w:val="Hyperlink"/>
            <w:rFonts w:ascii="Tahoma" w:eastAsia="Tahoma" w:hAnsi="Tahoma" w:cs="Tahoma"/>
            <w:i/>
            <w:iCs/>
          </w:rPr>
          <w:t>Evidence</w:t>
        </w:r>
        <w:r w:rsidRPr="3FAB0330" w:rsidR="417B1FB8">
          <w:rPr>
            <w:rStyle w:val="Hyperlink"/>
            <w:rFonts w:ascii="Tahoma" w:eastAsia="Tahoma" w:hAnsi="Tahoma" w:cs="Tahoma"/>
            <w:i/>
            <w:iCs/>
          </w:rPr>
          <w:t xml:space="preserve"> </w:t>
        </w:r>
        <w:r w:rsidRPr="3FAB0330" w:rsidR="71E12D11">
          <w:rPr>
            <w:rStyle w:val="Hyperlink"/>
            <w:rFonts w:ascii="Tahoma" w:eastAsia="Tahoma" w:hAnsi="Tahoma" w:cs="Tahoma"/>
            <w:i/>
            <w:iCs/>
          </w:rPr>
          <w:t xml:space="preserve">Based </w:t>
        </w:r>
        <w:r w:rsidRPr="3FAB0330" w:rsidR="7905D022">
          <w:rPr>
            <w:rStyle w:val="Hyperlink"/>
            <w:rFonts w:ascii="Tahoma" w:eastAsia="Tahoma" w:hAnsi="Tahoma" w:cs="Tahoma"/>
            <w:i/>
            <w:iCs/>
          </w:rPr>
          <w:t>Programs/ Strategies.</w:t>
        </w:r>
      </w:hyperlink>
    </w:p>
    <w:p w:rsidR="00D464BC" w:rsidP="1CA0981A" w14:paraId="51477698" w14:textId="77777777">
      <w:pPr>
        <w:tabs>
          <w:tab w:val="left" w:pos="270"/>
        </w:tabs>
        <w:rPr>
          <w:rFonts w:ascii="Tahoma" w:eastAsia="Tahoma" w:hAnsi="Tahoma" w:cs="Tahoma"/>
        </w:rPr>
        <w:sectPr w:rsidSect="00BE606C">
          <w:headerReference w:type="even" r:id="rId12"/>
          <w:headerReference w:type="default" r:id="rId13"/>
          <w:footerReference w:type="default" r:id="rId14"/>
          <w:headerReference w:type="first" r:id="rId15"/>
          <w:footerReference w:type="first" r:id="rId16"/>
          <w:endnotePr>
            <w:numFmt w:val="lowerLetter"/>
          </w:endnotePr>
          <w:pgSz w:w="15840" w:h="12240" w:orient="landscape" w:code="1"/>
          <w:pgMar w:top="1440" w:right="1440" w:bottom="1440" w:left="1440" w:header="720" w:footer="504" w:gutter="0"/>
          <w:pgNumType w:fmt="lowerRoman"/>
          <w:cols w:space="720"/>
          <w:titlePg/>
        </w:sectPr>
      </w:pPr>
    </w:p>
    <w:p w:rsidR="00502776" w:rsidRPr="007B72B2" w:rsidP="1CA0981A" w14:paraId="4148C6D7" w14:textId="0F99A92E">
      <w:pPr>
        <w:tabs>
          <w:tab w:val="left" w:pos="270"/>
        </w:tabs>
        <w:rPr>
          <w:rFonts w:ascii="Tahoma" w:eastAsia="Tahoma" w:hAnsi="Tahoma" w:cs="Tahoma"/>
          <w:b/>
          <w:bCs/>
        </w:rPr>
      </w:pPr>
      <w:r w:rsidRPr="1CA0981A">
        <w:rPr>
          <w:rFonts w:ascii="Tahoma" w:eastAsia="Tahoma" w:hAnsi="Tahoma" w:cs="Tahoma"/>
          <w:b/>
          <w:bCs/>
        </w:rPr>
        <w:t>Section A. Introduction</w:t>
      </w:r>
    </w:p>
    <w:p w:rsidR="00502776" w:rsidRPr="007B72B2" w:rsidP="1CA0981A" w14:paraId="4148C6D8" w14:textId="77777777">
      <w:pPr>
        <w:rPr>
          <w:rFonts w:ascii="Tahoma" w:eastAsia="Tahoma" w:hAnsi="Tahoma" w:cs="Tahoma"/>
        </w:rPr>
      </w:pPr>
    </w:p>
    <w:p w:rsidR="00502776" w:rsidRPr="007B72B2" w:rsidP="1CA0981A" w14:paraId="4148C6D9" w14:textId="5D6532BF">
      <w:pPr>
        <w:rPr>
          <w:rFonts w:ascii="Tahoma" w:eastAsia="Tahoma" w:hAnsi="Tahoma" w:cs="Tahoma"/>
        </w:rPr>
      </w:pPr>
      <w:r w:rsidRPr="1CA0981A">
        <w:rPr>
          <w:rFonts w:ascii="Tahoma" w:eastAsia="Tahoma" w:hAnsi="Tahoma" w:cs="Tahoma"/>
        </w:rPr>
        <w:t xml:space="preserve">Section 1942(a) of </w:t>
      </w:r>
      <w:r w:rsidRPr="1CA0981A" w:rsidR="64436BA4">
        <w:rPr>
          <w:rFonts w:ascii="Tahoma" w:eastAsia="Tahoma" w:hAnsi="Tahoma" w:cs="Tahoma"/>
        </w:rPr>
        <w:t xml:space="preserve">Title XIX, Part B, Subpart III of the Public Health Service Act (42 U.S.C. </w:t>
      </w:r>
      <w:r w:rsidRPr="1CA0981A" w:rsidR="2DD51D08">
        <w:rPr>
          <w:rFonts w:ascii="Tahoma" w:eastAsia="Tahoma" w:hAnsi="Tahoma" w:cs="Tahoma"/>
        </w:rPr>
        <w:t xml:space="preserve">§ </w:t>
      </w:r>
      <w:r w:rsidRPr="1CA0981A" w:rsidR="64436BA4">
        <w:rPr>
          <w:rFonts w:ascii="Tahoma" w:eastAsia="Tahoma" w:hAnsi="Tahoma" w:cs="Tahoma"/>
        </w:rPr>
        <w:t xml:space="preserve">300x-52(a)) requires the Secretary of the </w:t>
      </w:r>
      <w:r w:rsidRPr="1CA0981A" w:rsidR="0D1F21C1">
        <w:rPr>
          <w:rFonts w:ascii="Tahoma" w:eastAsia="Tahoma" w:hAnsi="Tahoma" w:cs="Tahoma"/>
        </w:rPr>
        <w:t xml:space="preserve">U.S. </w:t>
      </w:r>
      <w:r w:rsidRPr="1CA0981A" w:rsidR="64436BA4">
        <w:rPr>
          <w:rFonts w:ascii="Tahoma" w:eastAsia="Tahoma" w:hAnsi="Tahoma" w:cs="Tahoma"/>
        </w:rPr>
        <w:t xml:space="preserve">Department of Health and Human Services, acting through the </w:t>
      </w:r>
      <w:r w:rsidRPr="1CA0981A" w:rsidR="5F550EA8">
        <w:rPr>
          <w:rFonts w:ascii="Tahoma" w:eastAsia="Tahoma" w:hAnsi="Tahoma" w:cs="Tahoma"/>
        </w:rPr>
        <w:t>Assistant Secretary</w:t>
      </w:r>
      <w:r w:rsidRPr="1CA0981A" w:rsidR="64436BA4">
        <w:rPr>
          <w:rFonts w:ascii="Tahoma" w:eastAsia="Tahoma" w:hAnsi="Tahoma" w:cs="Tahoma"/>
        </w:rPr>
        <w:t xml:space="preserve"> </w:t>
      </w:r>
      <w:r w:rsidRPr="2E708A63" w:rsidR="009946AD">
        <w:rPr>
          <w:rFonts w:ascii="Tahoma" w:eastAsia="Tahoma" w:hAnsi="Tahoma" w:cs="Tahoma"/>
        </w:rPr>
        <w:t xml:space="preserve">for </w:t>
      </w:r>
      <w:r w:rsidRPr="1CA0981A" w:rsidR="64436BA4">
        <w:rPr>
          <w:rFonts w:ascii="Tahoma" w:eastAsia="Tahoma" w:hAnsi="Tahoma" w:cs="Tahoma"/>
        </w:rPr>
        <w:t xml:space="preserve"> Substance </w:t>
      </w:r>
      <w:r w:rsidRPr="2E708A63" w:rsidR="009946AD">
        <w:rPr>
          <w:rFonts w:ascii="Tahoma" w:eastAsia="Tahoma" w:hAnsi="Tahoma" w:cs="Tahoma"/>
        </w:rPr>
        <w:t>U</w:t>
      </w:r>
      <w:r w:rsidRPr="1CA0981A" w:rsidR="64436BA4">
        <w:rPr>
          <w:rFonts w:ascii="Tahoma" w:eastAsia="Tahoma" w:hAnsi="Tahoma" w:cs="Tahoma"/>
        </w:rPr>
        <w:t xml:space="preserve">se and Mental Health </w:t>
      </w:r>
      <w:r w:rsidRPr="2E708A63" w:rsidR="009946AD">
        <w:rPr>
          <w:rFonts w:ascii="Tahoma" w:eastAsia="Tahoma" w:hAnsi="Tahoma" w:cs="Tahoma"/>
        </w:rPr>
        <w:t xml:space="preserve">who is the leader of the Substance Abuse and Mental Health </w:t>
      </w:r>
      <w:r w:rsidRPr="1CA0981A" w:rsidR="64436BA4">
        <w:rPr>
          <w:rFonts w:ascii="Tahoma" w:eastAsia="Tahoma" w:hAnsi="Tahoma" w:cs="Tahoma"/>
        </w:rPr>
        <w:t xml:space="preserve">Services Administration (SAMHSA), to determine the extent to which </w:t>
      </w:r>
      <w:r w:rsidRPr="1CA0981A" w:rsidR="55C18AC5">
        <w:rPr>
          <w:rFonts w:ascii="Tahoma" w:eastAsia="Tahoma" w:hAnsi="Tahoma" w:cs="Tahoma"/>
        </w:rPr>
        <w:t>s</w:t>
      </w:r>
      <w:r w:rsidRPr="1CA0981A" w:rsidR="2DD51D08">
        <w:rPr>
          <w:rFonts w:ascii="Tahoma" w:eastAsia="Tahoma" w:hAnsi="Tahoma" w:cs="Tahoma"/>
        </w:rPr>
        <w:t>tates</w:t>
      </w:r>
      <w:r>
        <w:rPr>
          <w:rStyle w:val="FootnoteReference"/>
          <w:rFonts w:ascii="Tahoma" w:eastAsia="Tahoma" w:hAnsi="Tahoma" w:cs="Tahoma"/>
        </w:rPr>
        <w:footnoteReference w:id="3"/>
      </w:r>
      <w:r w:rsidRPr="1CA0981A" w:rsidR="57AD6C16">
        <w:rPr>
          <w:rFonts w:ascii="Tahoma" w:eastAsia="Tahoma" w:hAnsi="Tahoma" w:cs="Tahoma"/>
        </w:rPr>
        <w:t xml:space="preserve"> have implemented the State P</w:t>
      </w:r>
      <w:r w:rsidRPr="1CA0981A" w:rsidR="64436BA4">
        <w:rPr>
          <w:rFonts w:ascii="Tahoma" w:eastAsia="Tahoma" w:hAnsi="Tahoma" w:cs="Tahoma"/>
        </w:rPr>
        <w:t xml:space="preserve">lan for the preceding fiscal year. </w:t>
      </w:r>
      <w:r w:rsidR="008B1108">
        <w:rPr>
          <w:rFonts w:ascii="Tahoma" w:eastAsia="Tahoma" w:hAnsi="Tahoma" w:cs="Tahoma"/>
        </w:rPr>
        <w:t xml:space="preserve"> </w:t>
      </w:r>
      <w:r w:rsidRPr="1CA0981A" w:rsidR="64436BA4">
        <w:rPr>
          <w:rFonts w:ascii="Tahoma" w:eastAsia="Tahoma" w:hAnsi="Tahoma" w:cs="Tahoma"/>
        </w:rPr>
        <w:t xml:space="preserve">The purpose of the </w:t>
      </w:r>
      <w:r w:rsidRPr="1CA0981A" w:rsidR="55C18AC5">
        <w:rPr>
          <w:rFonts w:ascii="Tahoma" w:eastAsia="Tahoma" w:hAnsi="Tahoma" w:cs="Tahoma"/>
        </w:rPr>
        <w:t>Substance</w:t>
      </w:r>
      <w:r w:rsidRPr="1CA0981A" w:rsidR="21D42FA3">
        <w:rPr>
          <w:rFonts w:ascii="Tahoma" w:eastAsia="Tahoma" w:hAnsi="Tahoma" w:cs="Tahoma"/>
        </w:rPr>
        <w:t xml:space="preserve"> Use Prevention, Treatment, and Recovery Services Block Grant (SUPTRS BG)</w:t>
      </w:r>
      <w:r w:rsidRPr="1CA0981A" w:rsidR="0755C385">
        <w:rPr>
          <w:rFonts w:ascii="Tahoma" w:eastAsia="Tahoma" w:hAnsi="Tahoma" w:cs="Tahoma"/>
        </w:rPr>
        <w:t xml:space="preserve"> </w:t>
      </w:r>
      <w:r w:rsidRPr="1CA0981A" w:rsidR="55C18AC5">
        <w:rPr>
          <w:rFonts w:ascii="Tahoma" w:eastAsia="Tahoma" w:hAnsi="Tahoma" w:cs="Tahoma"/>
        </w:rPr>
        <w:t>Annual R</w:t>
      </w:r>
      <w:r w:rsidRPr="1CA0981A" w:rsidR="64436BA4">
        <w:rPr>
          <w:rFonts w:ascii="Tahoma" w:eastAsia="Tahoma" w:hAnsi="Tahoma" w:cs="Tahoma"/>
        </w:rPr>
        <w:t xml:space="preserve">eport is to provide information to assist the Secretary in making this determination. </w:t>
      </w:r>
    </w:p>
    <w:p w:rsidR="00502776" w:rsidRPr="007B72B2" w:rsidP="1CA0981A" w14:paraId="4148C6DA" w14:textId="77777777">
      <w:pPr>
        <w:rPr>
          <w:rFonts w:ascii="Tahoma" w:eastAsia="Tahoma" w:hAnsi="Tahoma" w:cs="Tahoma"/>
        </w:rPr>
      </w:pPr>
    </w:p>
    <w:p w:rsidR="00502776" w:rsidRPr="007B72B2" w:rsidP="1CA0981A" w14:paraId="4148C6DB" w14:textId="4632874E">
      <w:pPr>
        <w:tabs>
          <w:tab w:val="left" w:pos="2162"/>
          <w:tab w:val="left" w:pos="2882"/>
          <w:tab w:val="left" w:pos="3602"/>
          <w:tab w:val="left" w:pos="4322"/>
          <w:tab w:val="left" w:pos="5042"/>
          <w:tab w:val="left" w:pos="5762"/>
          <w:tab w:val="left" w:pos="6482"/>
          <w:tab w:val="left" w:pos="7202"/>
          <w:tab w:val="left" w:pos="7922"/>
        </w:tabs>
        <w:spacing w:after="200"/>
        <w:rPr>
          <w:rFonts w:ascii="Tahoma" w:eastAsia="Tahoma" w:hAnsi="Tahoma" w:cs="Tahoma"/>
        </w:rPr>
      </w:pPr>
      <w:r w:rsidRPr="1CA0981A">
        <w:rPr>
          <w:rFonts w:ascii="Tahoma" w:eastAsia="Tahoma" w:hAnsi="Tahoma" w:cs="Tahoma"/>
        </w:rPr>
        <w:t>States</w:t>
      </w:r>
      <w:r w:rsidRPr="1CA0981A" w:rsidR="4CA01339">
        <w:rPr>
          <w:rFonts w:ascii="Tahoma" w:eastAsia="Tahoma" w:hAnsi="Tahoma" w:cs="Tahoma"/>
        </w:rPr>
        <w:t xml:space="preserve"> </w:t>
      </w:r>
      <w:r w:rsidRPr="1CA0981A" w:rsidR="050350CC">
        <w:rPr>
          <w:rFonts w:ascii="Tahoma" w:eastAsia="Tahoma" w:hAnsi="Tahoma" w:cs="Tahoma"/>
        </w:rPr>
        <w:t>are requir</w:t>
      </w:r>
      <w:r w:rsidRPr="1CA0981A" w:rsidR="09F4DE87">
        <w:rPr>
          <w:rFonts w:ascii="Tahoma" w:eastAsia="Tahoma" w:hAnsi="Tahoma" w:cs="Tahoma"/>
        </w:rPr>
        <w:t>ed to prepare and submit an annual r</w:t>
      </w:r>
      <w:r w:rsidRPr="1CA0981A" w:rsidR="050350CC">
        <w:rPr>
          <w:rFonts w:ascii="Tahoma" w:eastAsia="Tahoma" w:hAnsi="Tahoma" w:cs="Tahoma"/>
        </w:rPr>
        <w:t xml:space="preserve">eport that includes expenditure summaries for </w:t>
      </w:r>
      <w:r w:rsidRPr="1CA0981A" w:rsidR="233BBF98">
        <w:rPr>
          <w:rFonts w:ascii="Tahoma" w:eastAsia="Tahoma" w:hAnsi="Tahoma" w:cs="Tahoma"/>
        </w:rPr>
        <w:t>(</w:t>
      </w:r>
      <w:r w:rsidRPr="1CA0981A" w:rsidR="050350CC">
        <w:rPr>
          <w:rFonts w:ascii="Tahoma" w:eastAsia="Tahoma" w:hAnsi="Tahoma" w:cs="Tahoma"/>
        </w:rPr>
        <w:t xml:space="preserve">1) </w:t>
      </w:r>
      <w:r w:rsidRPr="1CA0981A" w:rsidR="58BD3A74">
        <w:rPr>
          <w:rFonts w:ascii="Tahoma" w:eastAsia="Tahoma" w:hAnsi="Tahoma" w:cs="Tahoma"/>
        </w:rPr>
        <w:t>the s</w:t>
      </w:r>
      <w:r w:rsidRPr="1CA0981A" w:rsidR="050350CC">
        <w:rPr>
          <w:rFonts w:ascii="Tahoma" w:eastAsia="Tahoma" w:hAnsi="Tahoma" w:cs="Tahoma"/>
        </w:rPr>
        <w:t>tate fiscal year (SFY) immediately preceding the federal fiscal</w:t>
      </w:r>
      <w:r w:rsidRPr="1CA0981A" w:rsidR="136CACA3">
        <w:rPr>
          <w:rFonts w:ascii="Tahoma" w:eastAsia="Tahoma" w:hAnsi="Tahoma" w:cs="Tahoma"/>
        </w:rPr>
        <w:t xml:space="preserve"> </w:t>
      </w:r>
      <w:r w:rsidRPr="1CA0981A" w:rsidR="51494F8E">
        <w:rPr>
          <w:rFonts w:ascii="Tahoma" w:eastAsia="Tahoma" w:hAnsi="Tahoma" w:cs="Tahoma"/>
        </w:rPr>
        <w:t xml:space="preserve">year </w:t>
      </w:r>
      <w:r w:rsidRPr="1CA0981A" w:rsidR="136CACA3">
        <w:rPr>
          <w:rFonts w:ascii="Tahoma" w:eastAsia="Tahoma" w:hAnsi="Tahoma" w:cs="Tahoma"/>
        </w:rPr>
        <w:t>(</w:t>
      </w:r>
      <w:r w:rsidRPr="1CA0981A" w:rsidR="51494F8E">
        <w:rPr>
          <w:rFonts w:ascii="Tahoma" w:eastAsia="Tahoma" w:hAnsi="Tahoma" w:cs="Tahoma"/>
        </w:rPr>
        <w:t>F</w:t>
      </w:r>
      <w:r w:rsidRPr="1CA0981A" w:rsidR="136CACA3">
        <w:rPr>
          <w:rFonts w:ascii="Tahoma" w:eastAsia="Tahoma" w:hAnsi="Tahoma" w:cs="Tahoma"/>
        </w:rPr>
        <w:t>FY)</w:t>
      </w:r>
      <w:r w:rsidRPr="1CA0981A" w:rsidR="050350CC">
        <w:rPr>
          <w:rFonts w:ascii="Tahoma" w:eastAsia="Tahoma" w:hAnsi="Tahoma" w:cs="Tahoma"/>
        </w:rPr>
        <w:t xml:space="preserve"> for which the state is applying for funds</w:t>
      </w:r>
      <w:r w:rsidRPr="1CA0981A" w:rsidR="233BBF98">
        <w:rPr>
          <w:rFonts w:ascii="Tahoma" w:eastAsia="Tahoma" w:hAnsi="Tahoma" w:cs="Tahoma"/>
        </w:rPr>
        <w:t>;</w:t>
      </w:r>
      <w:r w:rsidRPr="1CA0981A" w:rsidR="050350CC">
        <w:rPr>
          <w:rFonts w:ascii="Tahoma" w:eastAsia="Tahoma" w:hAnsi="Tahoma" w:cs="Tahoma"/>
        </w:rPr>
        <w:t xml:space="preserve"> and </w:t>
      </w:r>
      <w:r w:rsidRPr="1CA0981A" w:rsidR="233BBF98">
        <w:rPr>
          <w:rFonts w:ascii="Tahoma" w:eastAsia="Tahoma" w:hAnsi="Tahoma" w:cs="Tahoma"/>
        </w:rPr>
        <w:t>(</w:t>
      </w:r>
      <w:r w:rsidRPr="1CA0981A" w:rsidR="050350CC">
        <w:rPr>
          <w:rFonts w:ascii="Tahoma" w:eastAsia="Tahoma" w:hAnsi="Tahoma" w:cs="Tahoma"/>
        </w:rPr>
        <w:t xml:space="preserve">2) the obligation and expenditure period of the </w:t>
      </w:r>
      <w:r w:rsidRPr="1CA0981A" w:rsidR="714886E5">
        <w:rPr>
          <w:rFonts w:ascii="Tahoma" w:eastAsia="Tahoma" w:hAnsi="Tahoma" w:cs="Tahoma"/>
        </w:rPr>
        <w:t xml:space="preserve">SUPTRS BG </w:t>
      </w:r>
      <w:r w:rsidRPr="1CA0981A" w:rsidR="233BBF98">
        <w:rPr>
          <w:rFonts w:ascii="Tahoma" w:eastAsia="Tahoma" w:hAnsi="Tahoma" w:cs="Tahoma"/>
        </w:rPr>
        <w:t>Notice of A</w:t>
      </w:r>
      <w:r w:rsidRPr="1CA0981A" w:rsidR="050350CC">
        <w:rPr>
          <w:rFonts w:ascii="Tahoma" w:eastAsia="Tahoma" w:hAnsi="Tahoma" w:cs="Tahoma"/>
        </w:rPr>
        <w:t xml:space="preserve">ward </w:t>
      </w:r>
      <w:r w:rsidRPr="1CA0981A" w:rsidR="233BBF98">
        <w:rPr>
          <w:rFonts w:ascii="Tahoma" w:eastAsia="Tahoma" w:hAnsi="Tahoma" w:cs="Tahoma"/>
        </w:rPr>
        <w:t xml:space="preserve">(NoA) </w:t>
      </w:r>
      <w:r w:rsidRPr="1CA0981A" w:rsidR="050350CC">
        <w:rPr>
          <w:rFonts w:ascii="Tahoma" w:eastAsia="Tahoma" w:hAnsi="Tahoma" w:cs="Tahoma"/>
        </w:rPr>
        <w:t xml:space="preserve">subject to </w:t>
      </w:r>
      <w:r w:rsidRPr="1CA0981A" w:rsidR="68040E59">
        <w:rPr>
          <w:rFonts w:ascii="Tahoma" w:eastAsia="Tahoma" w:hAnsi="Tahoma" w:cs="Tahoma"/>
        </w:rPr>
        <w:t>the Center for Substance Abuse Treatment (</w:t>
      </w:r>
      <w:r w:rsidRPr="1CA0981A" w:rsidR="050350CC">
        <w:rPr>
          <w:rFonts w:ascii="Tahoma" w:eastAsia="Tahoma" w:hAnsi="Tahoma" w:cs="Tahoma"/>
        </w:rPr>
        <w:t>CSAT</w:t>
      </w:r>
      <w:r w:rsidRPr="1CA0981A" w:rsidR="68040E59">
        <w:rPr>
          <w:rFonts w:ascii="Tahoma" w:eastAsia="Tahoma" w:hAnsi="Tahoma" w:cs="Tahoma"/>
        </w:rPr>
        <w:t>)</w:t>
      </w:r>
      <w:r w:rsidRPr="1CA0981A" w:rsidR="050350CC">
        <w:rPr>
          <w:rFonts w:ascii="Tahoma" w:eastAsia="Tahoma" w:hAnsi="Tahoma" w:cs="Tahoma"/>
        </w:rPr>
        <w:t xml:space="preserve"> compliance review</w:t>
      </w:r>
      <w:r w:rsidRPr="1CA0981A" w:rsidR="4AE90DCB">
        <w:rPr>
          <w:rFonts w:ascii="Tahoma" w:eastAsia="Tahoma" w:hAnsi="Tahoma" w:cs="Tahoma"/>
        </w:rPr>
        <w:t xml:space="preserve">. </w:t>
      </w:r>
      <w:r w:rsidR="008B1108">
        <w:rPr>
          <w:rFonts w:ascii="Tahoma" w:eastAsia="Tahoma" w:hAnsi="Tahoma" w:cs="Tahoma"/>
        </w:rPr>
        <w:t xml:space="preserve"> </w:t>
      </w:r>
      <w:r w:rsidRPr="1CA0981A" w:rsidR="665E73AB">
        <w:rPr>
          <w:rFonts w:ascii="Tahoma" w:eastAsia="Tahoma" w:hAnsi="Tahoma" w:cs="Tahoma"/>
        </w:rPr>
        <w:t xml:space="preserve">The </w:t>
      </w:r>
      <w:r w:rsidRPr="1CA0981A" w:rsidR="7279CAD1">
        <w:rPr>
          <w:rFonts w:ascii="Tahoma" w:eastAsia="Tahoma" w:hAnsi="Tahoma" w:cs="Tahoma"/>
        </w:rPr>
        <w:t xml:space="preserve">reporting </w:t>
      </w:r>
      <w:r w:rsidRPr="1CA0981A" w:rsidR="39781C64">
        <w:rPr>
          <w:rFonts w:ascii="Tahoma" w:eastAsia="Tahoma" w:hAnsi="Tahoma" w:cs="Tahoma"/>
        </w:rPr>
        <w:t>periods (SFY or FFY) are noted for each table in the document.</w:t>
      </w:r>
      <w:r w:rsidRPr="1CA0981A" w:rsidR="305C12DF">
        <w:rPr>
          <w:rFonts w:ascii="Tahoma" w:eastAsia="Tahoma" w:hAnsi="Tahoma" w:cs="Tahoma"/>
        </w:rPr>
        <w:t xml:space="preserve"> </w:t>
      </w:r>
      <w:r w:rsidRPr="1CA0981A" w:rsidR="665E73AB">
        <w:rPr>
          <w:rFonts w:ascii="Tahoma" w:eastAsia="Tahoma" w:hAnsi="Tahoma" w:cs="Tahoma"/>
        </w:rPr>
        <w:t xml:space="preserve"> </w:t>
      </w:r>
      <w:r w:rsidRPr="1CA0981A" w:rsidR="5ACC2ED7">
        <w:rPr>
          <w:rFonts w:ascii="Tahoma" w:eastAsia="Tahoma" w:hAnsi="Tahoma" w:cs="Tahoma"/>
        </w:rPr>
        <w:t xml:space="preserve"> </w:t>
      </w:r>
      <w:r w:rsidRPr="1CA0981A" w:rsidR="050350CC">
        <w:rPr>
          <w:rFonts w:ascii="Tahoma" w:eastAsia="Tahoma" w:hAnsi="Tahoma" w:cs="Tahoma"/>
        </w:rPr>
        <w:t xml:space="preserve">The </w:t>
      </w:r>
      <w:r w:rsidRPr="1CA0981A" w:rsidR="0583A889">
        <w:rPr>
          <w:rFonts w:ascii="Tahoma" w:eastAsia="Tahoma" w:hAnsi="Tahoma" w:cs="Tahoma"/>
        </w:rPr>
        <w:t>SUPTRS BG</w:t>
      </w:r>
      <w:r w:rsidRPr="1CA0981A" w:rsidR="58BD3A74">
        <w:rPr>
          <w:rFonts w:ascii="Tahoma" w:eastAsia="Tahoma" w:hAnsi="Tahoma" w:cs="Tahoma"/>
        </w:rPr>
        <w:t xml:space="preserve"> </w:t>
      </w:r>
      <w:r w:rsidRPr="1CA0981A" w:rsidR="050350CC">
        <w:rPr>
          <w:rFonts w:ascii="Tahoma" w:eastAsia="Tahoma" w:hAnsi="Tahoma" w:cs="Tahoma"/>
        </w:rPr>
        <w:t xml:space="preserve">Annual Report will address the purposes for which the </w:t>
      </w:r>
      <w:r w:rsidRPr="1CA0981A" w:rsidR="0583A889">
        <w:rPr>
          <w:rFonts w:ascii="Tahoma" w:eastAsia="Tahoma" w:hAnsi="Tahoma" w:cs="Tahoma"/>
        </w:rPr>
        <w:t>SUPTRS BG</w:t>
      </w:r>
      <w:r w:rsidRPr="1CA0981A" w:rsidR="050350CC">
        <w:rPr>
          <w:rFonts w:ascii="Tahoma" w:eastAsia="Tahoma" w:hAnsi="Tahoma" w:cs="Tahoma"/>
        </w:rPr>
        <w:t xml:space="preserve"> funds were expended, </w:t>
      </w:r>
      <w:r w:rsidRPr="1CA0981A" w:rsidR="2752C68C">
        <w:rPr>
          <w:rFonts w:ascii="Tahoma" w:eastAsia="Tahoma" w:hAnsi="Tahoma" w:cs="Tahoma"/>
        </w:rPr>
        <w:t xml:space="preserve">identify </w:t>
      </w:r>
      <w:r w:rsidRPr="1CA0981A" w:rsidR="050350CC">
        <w:rPr>
          <w:rFonts w:ascii="Tahoma" w:eastAsia="Tahoma" w:hAnsi="Tahoma" w:cs="Tahoma"/>
        </w:rPr>
        <w:t xml:space="preserve">the </w:t>
      </w:r>
      <w:r w:rsidRPr="1CA0981A" w:rsidR="233BBF98">
        <w:rPr>
          <w:rFonts w:ascii="Tahoma" w:eastAsia="Tahoma" w:hAnsi="Tahoma" w:cs="Tahoma"/>
        </w:rPr>
        <w:t>sub-</w:t>
      </w:r>
      <w:r w:rsidRPr="1CA0981A" w:rsidR="050350CC">
        <w:rPr>
          <w:rFonts w:ascii="Tahoma" w:eastAsia="Tahoma" w:hAnsi="Tahoma" w:cs="Tahoma"/>
        </w:rPr>
        <w:t>recipients</w:t>
      </w:r>
      <w:r w:rsidRPr="1CA0981A" w:rsidR="574EF3B3">
        <w:rPr>
          <w:rFonts w:ascii="Tahoma" w:eastAsia="Tahoma" w:hAnsi="Tahoma" w:cs="Tahoma"/>
        </w:rPr>
        <w:t xml:space="preserve"> which received SUPTRS BG funds</w:t>
      </w:r>
      <w:r w:rsidRPr="1CA0981A" w:rsidR="233BBF98">
        <w:rPr>
          <w:rFonts w:ascii="Tahoma" w:eastAsia="Tahoma" w:hAnsi="Tahoma" w:cs="Tahoma"/>
        </w:rPr>
        <w:t xml:space="preserve">, and the authorized activities </w:t>
      </w:r>
      <w:r w:rsidRPr="1CA0981A" w:rsidR="050350CC">
        <w:rPr>
          <w:rFonts w:ascii="Tahoma" w:eastAsia="Tahoma" w:hAnsi="Tahoma" w:cs="Tahoma"/>
        </w:rPr>
        <w:t xml:space="preserve">and services </w:t>
      </w:r>
      <w:r w:rsidRPr="1CA0981A" w:rsidR="574EF3B3">
        <w:rPr>
          <w:rFonts w:ascii="Tahoma" w:eastAsia="Tahoma" w:hAnsi="Tahoma" w:cs="Tahoma"/>
        </w:rPr>
        <w:t xml:space="preserve">grantees </w:t>
      </w:r>
      <w:r w:rsidRPr="1CA0981A" w:rsidR="050350CC">
        <w:rPr>
          <w:rFonts w:ascii="Tahoma" w:eastAsia="Tahoma" w:hAnsi="Tahoma" w:cs="Tahoma"/>
        </w:rPr>
        <w:t>purchased with such funds.  Particular attention should be given to the progress made toward accomplishing the goals and performanc</w:t>
      </w:r>
      <w:r w:rsidRPr="1CA0981A" w:rsidR="1487D586">
        <w:rPr>
          <w:rFonts w:ascii="Tahoma" w:eastAsia="Tahoma" w:hAnsi="Tahoma" w:cs="Tahoma"/>
        </w:rPr>
        <w:t xml:space="preserve">e indicators identified in the </w:t>
      </w:r>
      <w:r w:rsidRPr="1CA0981A" w:rsidR="68040E59">
        <w:rPr>
          <w:rFonts w:ascii="Tahoma" w:eastAsia="Tahoma" w:hAnsi="Tahoma" w:cs="Tahoma"/>
        </w:rPr>
        <w:t>states</w:t>
      </w:r>
      <w:r w:rsidRPr="1CA0981A" w:rsidR="050350CC">
        <w:rPr>
          <w:rFonts w:ascii="Tahoma" w:eastAsia="Tahoma" w:hAnsi="Tahoma" w:cs="Tahoma"/>
        </w:rPr>
        <w:t xml:space="preserve"> a</w:t>
      </w:r>
      <w:r w:rsidRPr="1CA0981A" w:rsidR="1487D586">
        <w:rPr>
          <w:rFonts w:ascii="Tahoma" w:eastAsia="Tahoma" w:hAnsi="Tahoma" w:cs="Tahoma"/>
        </w:rPr>
        <w:t>nd j</w:t>
      </w:r>
      <w:r w:rsidRPr="1CA0981A" w:rsidR="1226D354">
        <w:rPr>
          <w:rFonts w:ascii="Tahoma" w:eastAsia="Tahoma" w:hAnsi="Tahoma" w:cs="Tahoma"/>
        </w:rPr>
        <w:t xml:space="preserve">urisdictions’ plans. </w:t>
      </w:r>
    </w:p>
    <w:p w:rsidR="00502776" w:rsidRPr="007B72B2" w:rsidP="1CA0981A" w14:paraId="4148C6DC" w14:textId="72B716EB">
      <w:pPr>
        <w:rPr>
          <w:rFonts w:ascii="Tahoma" w:eastAsia="Tahoma" w:hAnsi="Tahoma" w:cs="Tahoma"/>
        </w:rPr>
      </w:pPr>
      <w:r w:rsidRPr="1CA0981A">
        <w:rPr>
          <w:rFonts w:ascii="Tahoma" w:eastAsia="Tahoma" w:hAnsi="Tahoma" w:cs="Tahoma"/>
        </w:rPr>
        <w:t xml:space="preserve">All </w:t>
      </w:r>
      <w:r w:rsidRPr="1CA0981A" w:rsidR="2AC1ECBA">
        <w:rPr>
          <w:rFonts w:ascii="Tahoma" w:eastAsia="Tahoma" w:hAnsi="Tahoma" w:cs="Tahoma"/>
        </w:rPr>
        <w:t>s</w:t>
      </w:r>
      <w:r w:rsidRPr="1CA0981A" w:rsidR="116C2C56">
        <w:rPr>
          <w:rFonts w:ascii="Tahoma" w:eastAsia="Tahoma" w:hAnsi="Tahoma" w:cs="Tahoma"/>
        </w:rPr>
        <w:t>tates</w:t>
      </w:r>
      <w:r w:rsidRPr="1CA0981A" w:rsidR="050350CC">
        <w:rPr>
          <w:rFonts w:ascii="Tahoma" w:eastAsia="Tahoma" w:hAnsi="Tahoma" w:cs="Tahoma"/>
        </w:rPr>
        <w:t xml:space="preserve"> are required to prepare and submit their respective </w:t>
      </w:r>
      <w:r w:rsidRPr="1CA0981A" w:rsidR="0583A889">
        <w:rPr>
          <w:rFonts w:ascii="Tahoma" w:eastAsia="Tahoma" w:hAnsi="Tahoma" w:cs="Tahoma"/>
        </w:rPr>
        <w:t>SUPTRS BG</w:t>
      </w:r>
      <w:r w:rsidRPr="1CA0981A" w:rsidR="58BD3A74">
        <w:rPr>
          <w:rFonts w:ascii="Tahoma" w:eastAsia="Tahoma" w:hAnsi="Tahoma" w:cs="Tahoma"/>
        </w:rPr>
        <w:t xml:space="preserve"> </w:t>
      </w:r>
      <w:r w:rsidRPr="1CA0981A" w:rsidR="050350CC">
        <w:rPr>
          <w:rFonts w:ascii="Tahoma" w:eastAsia="Tahoma" w:hAnsi="Tahoma" w:cs="Tahoma"/>
        </w:rPr>
        <w:t>Annual Reports utilizing SAMHSA’s Web Block Grant Appl</w:t>
      </w:r>
      <w:r w:rsidRPr="1CA0981A" w:rsidR="58BD3A74">
        <w:rPr>
          <w:rFonts w:ascii="Tahoma" w:eastAsia="Tahoma" w:hAnsi="Tahoma" w:cs="Tahoma"/>
        </w:rPr>
        <w:t>ication System (</w:t>
      </w:r>
      <w:r w:rsidRPr="1CA0981A" w:rsidR="568A61AA">
        <w:rPr>
          <w:rFonts w:ascii="Tahoma" w:eastAsia="Tahoma" w:hAnsi="Tahoma" w:cs="Tahoma"/>
        </w:rPr>
        <w:t>Web</w:t>
      </w:r>
      <w:r w:rsidRPr="1CA0981A" w:rsidR="58BD3A74">
        <w:rPr>
          <w:rFonts w:ascii="Tahoma" w:eastAsia="Tahoma" w:hAnsi="Tahoma" w:cs="Tahoma"/>
        </w:rPr>
        <w:t>BGAS).  Annual r</w:t>
      </w:r>
      <w:r w:rsidRPr="1CA0981A" w:rsidR="050350CC">
        <w:rPr>
          <w:rFonts w:ascii="Tahoma" w:eastAsia="Tahoma" w:hAnsi="Tahoma" w:cs="Tahoma"/>
        </w:rPr>
        <w:t>eports must be received by SAMHSA not later than December 1</w:t>
      </w:r>
      <w:r w:rsidRPr="1CA0981A" w:rsidR="574EF3B3">
        <w:rPr>
          <w:rFonts w:ascii="Tahoma" w:eastAsia="Tahoma" w:hAnsi="Tahoma" w:cs="Tahoma"/>
          <w:vertAlign w:val="superscript"/>
        </w:rPr>
        <w:t>st</w:t>
      </w:r>
      <w:r w:rsidRPr="1CA0981A" w:rsidR="574EF3B3">
        <w:rPr>
          <w:rFonts w:ascii="Tahoma" w:eastAsia="Tahoma" w:hAnsi="Tahoma" w:cs="Tahoma"/>
        </w:rPr>
        <w:t xml:space="preserve"> </w:t>
      </w:r>
      <w:r w:rsidRPr="1CA0981A" w:rsidR="050350CC">
        <w:rPr>
          <w:rFonts w:ascii="Tahoma" w:eastAsia="Tahoma" w:hAnsi="Tahoma" w:cs="Tahoma"/>
        </w:rPr>
        <w:t xml:space="preserve">for a </w:t>
      </w:r>
      <w:r w:rsidRPr="1CA0981A">
        <w:rPr>
          <w:rFonts w:ascii="Tahoma" w:eastAsia="Tahoma" w:hAnsi="Tahoma" w:cs="Tahoma"/>
        </w:rPr>
        <w:t>state or j</w:t>
      </w:r>
      <w:r w:rsidRPr="1CA0981A" w:rsidR="050350CC">
        <w:rPr>
          <w:rFonts w:ascii="Tahoma" w:eastAsia="Tahoma" w:hAnsi="Tahoma" w:cs="Tahoma"/>
        </w:rPr>
        <w:t>urisdiction to r</w:t>
      </w:r>
      <w:r w:rsidRPr="1CA0981A" w:rsidR="233BBF98">
        <w:rPr>
          <w:rFonts w:ascii="Tahoma" w:eastAsia="Tahoma" w:hAnsi="Tahoma" w:cs="Tahoma"/>
        </w:rPr>
        <w:t xml:space="preserve">eceive its </w:t>
      </w:r>
      <w:r w:rsidRPr="1CA0981A" w:rsidR="0583A889">
        <w:rPr>
          <w:rFonts w:ascii="Tahoma" w:eastAsia="Tahoma" w:hAnsi="Tahoma" w:cs="Tahoma"/>
        </w:rPr>
        <w:t>SUPTRS BG</w:t>
      </w:r>
      <w:r w:rsidRPr="1CA0981A" w:rsidR="050350CC">
        <w:rPr>
          <w:rFonts w:ascii="Tahoma" w:eastAsia="Tahoma" w:hAnsi="Tahoma" w:cs="Tahoma"/>
        </w:rPr>
        <w:t xml:space="preserve"> </w:t>
      </w:r>
      <w:r w:rsidRPr="1CA0981A" w:rsidR="233BBF98">
        <w:rPr>
          <w:rFonts w:ascii="Tahoma" w:eastAsia="Tahoma" w:hAnsi="Tahoma" w:cs="Tahoma"/>
        </w:rPr>
        <w:t xml:space="preserve">NoA.  If a </w:t>
      </w:r>
      <w:r w:rsidRPr="1CA0981A" w:rsidR="023D19DC">
        <w:rPr>
          <w:rFonts w:ascii="Tahoma" w:eastAsia="Tahoma" w:hAnsi="Tahoma" w:cs="Tahoma"/>
        </w:rPr>
        <w:t>due</w:t>
      </w:r>
      <w:r w:rsidRPr="1CA0981A" w:rsidR="233BBF98">
        <w:rPr>
          <w:rFonts w:ascii="Tahoma" w:eastAsia="Tahoma" w:hAnsi="Tahoma" w:cs="Tahoma"/>
        </w:rPr>
        <w:t xml:space="preserve"> </w:t>
      </w:r>
      <w:r w:rsidRPr="1CA0981A" w:rsidR="050350CC">
        <w:rPr>
          <w:rFonts w:ascii="Tahoma" w:eastAsia="Tahoma" w:hAnsi="Tahoma" w:cs="Tahoma"/>
        </w:rPr>
        <w:t xml:space="preserve">date falls on a weekend or </w:t>
      </w:r>
      <w:r w:rsidRPr="1CA0981A" w:rsidR="233BBF98">
        <w:rPr>
          <w:rFonts w:ascii="Tahoma" w:eastAsia="Tahoma" w:hAnsi="Tahoma" w:cs="Tahoma"/>
        </w:rPr>
        <w:t>f</w:t>
      </w:r>
      <w:r w:rsidRPr="1CA0981A" w:rsidR="050350CC">
        <w:rPr>
          <w:rFonts w:ascii="Tahoma" w:eastAsia="Tahoma" w:hAnsi="Tahoma" w:cs="Tahoma"/>
        </w:rPr>
        <w:t xml:space="preserve">ederal holiday, the </w:t>
      </w:r>
      <w:r w:rsidRPr="1CA0981A" w:rsidR="233BBF98">
        <w:rPr>
          <w:rFonts w:ascii="Tahoma" w:eastAsia="Tahoma" w:hAnsi="Tahoma" w:cs="Tahoma"/>
        </w:rPr>
        <w:t xml:space="preserve">receipt date for a </w:t>
      </w:r>
      <w:r w:rsidRPr="1CA0981A" w:rsidR="050350CC">
        <w:rPr>
          <w:rFonts w:ascii="Tahoma" w:eastAsia="Tahoma" w:hAnsi="Tahoma" w:cs="Tahoma"/>
        </w:rPr>
        <w:t xml:space="preserve">report will be </w:t>
      </w:r>
      <w:r w:rsidRPr="1CA0981A" w:rsidR="233BBF98">
        <w:rPr>
          <w:rFonts w:ascii="Tahoma" w:eastAsia="Tahoma" w:hAnsi="Tahoma" w:cs="Tahoma"/>
        </w:rPr>
        <w:t>t</w:t>
      </w:r>
      <w:r w:rsidRPr="1CA0981A" w:rsidR="050350CC">
        <w:rPr>
          <w:rFonts w:ascii="Tahoma" w:eastAsia="Tahoma" w:hAnsi="Tahoma" w:cs="Tahoma"/>
        </w:rPr>
        <w:t xml:space="preserve">he next business day.  The following schedule provides specific due dates for </w:t>
      </w:r>
      <w:r w:rsidRPr="1CA0981A" w:rsidR="1D41CB1A">
        <w:rPr>
          <w:rFonts w:ascii="Tahoma" w:eastAsia="Tahoma" w:hAnsi="Tahoma" w:cs="Tahoma"/>
        </w:rPr>
        <w:t xml:space="preserve">the </w:t>
      </w:r>
      <w:r w:rsidRPr="1CA0981A" w:rsidR="0583A889">
        <w:rPr>
          <w:rFonts w:ascii="Tahoma" w:eastAsia="Tahoma" w:hAnsi="Tahoma" w:cs="Tahoma"/>
        </w:rPr>
        <w:t>SUPTRS BG</w:t>
      </w:r>
      <w:r w:rsidRPr="1CA0981A" w:rsidR="023D19DC">
        <w:rPr>
          <w:rFonts w:ascii="Tahoma" w:eastAsia="Tahoma" w:hAnsi="Tahoma" w:cs="Tahoma"/>
        </w:rPr>
        <w:t xml:space="preserve"> and MHBG/</w:t>
      </w:r>
      <w:r w:rsidRPr="1CA0981A" w:rsidR="0583A889">
        <w:rPr>
          <w:rFonts w:ascii="Tahoma" w:eastAsia="Tahoma" w:hAnsi="Tahoma" w:cs="Tahoma"/>
        </w:rPr>
        <w:t>SUPTRS BG</w:t>
      </w:r>
      <w:r w:rsidRPr="1CA0981A" w:rsidR="023D19DC">
        <w:rPr>
          <w:rFonts w:ascii="Tahoma" w:eastAsia="Tahoma" w:hAnsi="Tahoma" w:cs="Tahoma"/>
        </w:rPr>
        <w:t xml:space="preserve"> Applications, </w:t>
      </w:r>
      <w:r w:rsidRPr="1CA0981A" w:rsidR="0583A889">
        <w:rPr>
          <w:rFonts w:ascii="Tahoma" w:eastAsia="Tahoma" w:hAnsi="Tahoma" w:cs="Tahoma"/>
        </w:rPr>
        <w:t>SUPTRS BG</w:t>
      </w:r>
      <w:r w:rsidRPr="1CA0981A" w:rsidR="1D41CB1A">
        <w:rPr>
          <w:rFonts w:ascii="Tahoma" w:eastAsia="Tahoma" w:hAnsi="Tahoma" w:cs="Tahoma"/>
        </w:rPr>
        <w:t xml:space="preserve"> </w:t>
      </w:r>
      <w:r w:rsidRPr="1CA0981A" w:rsidR="050350CC">
        <w:rPr>
          <w:rFonts w:ascii="Tahoma" w:eastAsia="Tahoma" w:hAnsi="Tahoma" w:cs="Tahoma"/>
        </w:rPr>
        <w:t xml:space="preserve">Annual Reports, </w:t>
      </w:r>
      <w:r w:rsidRPr="1CA0981A" w:rsidR="1D41CB1A">
        <w:rPr>
          <w:rFonts w:ascii="Tahoma" w:eastAsia="Tahoma" w:hAnsi="Tahoma" w:cs="Tahoma"/>
        </w:rPr>
        <w:t>MHBG Implementation Reports</w:t>
      </w:r>
      <w:r w:rsidRPr="1CA0981A" w:rsidR="023D19DC">
        <w:rPr>
          <w:rFonts w:ascii="Tahoma" w:eastAsia="Tahoma" w:hAnsi="Tahoma" w:cs="Tahoma"/>
        </w:rPr>
        <w:t>,</w:t>
      </w:r>
      <w:r w:rsidRPr="1CA0981A" w:rsidR="1D41CB1A">
        <w:rPr>
          <w:rFonts w:ascii="Tahoma" w:eastAsia="Tahoma" w:hAnsi="Tahoma" w:cs="Tahoma"/>
        </w:rPr>
        <w:t xml:space="preserve"> </w:t>
      </w:r>
      <w:r w:rsidRPr="1CA0981A" w:rsidR="050350CC">
        <w:rPr>
          <w:rFonts w:ascii="Tahoma" w:eastAsia="Tahoma" w:hAnsi="Tahoma" w:cs="Tahoma"/>
        </w:rPr>
        <w:t xml:space="preserve">and </w:t>
      </w:r>
      <w:r w:rsidRPr="1CA0981A" w:rsidR="1D41CB1A">
        <w:rPr>
          <w:rFonts w:ascii="Tahoma" w:eastAsia="Tahoma" w:hAnsi="Tahoma" w:cs="Tahoma"/>
        </w:rPr>
        <w:t xml:space="preserve">the Annual </w:t>
      </w:r>
      <w:r w:rsidRPr="1CA0981A" w:rsidR="050350CC">
        <w:rPr>
          <w:rFonts w:ascii="Tahoma" w:eastAsia="Tahoma" w:hAnsi="Tahoma" w:cs="Tahoma"/>
        </w:rPr>
        <w:t>Synar Reports:</w:t>
      </w:r>
    </w:p>
    <w:p w:rsidR="00D2725C" w:rsidP="1CA0981A" w14:paraId="0A03CFC0" w14:textId="4F45BA16">
      <w:pPr>
        <w:rPr>
          <w:rFonts w:ascii="Tahoma" w:eastAsia="Tahoma" w:hAnsi="Tahoma" w:cs="Tahoma"/>
          <w:color w:val="FFFFFF" w:themeColor="background1"/>
        </w:rPr>
      </w:pPr>
    </w:p>
    <w:p w:rsidR="00D2725C" w:rsidP="1CA0981A" w14:paraId="4100C6D1" w14:textId="77777777">
      <w:pPr>
        <w:rPr>
          <w:rFonts w:ascii="Tahoma" w:eastAsia="Tahoma" w:hAnsi="Tahoma" w:cs="Tahoma"/>
          <w:color w:val="FFFFFF" w:themeColor="background1"/>
        </w:rPr>
      </w:pPr>
    </w:p>
    <w:p w:rsidR="006D3758" w:rsidP="1CA0981A" w14:paraId="1D9CB257" w14:textId="4C85BF9E">
      <w:pPr>
        <w:rPr>
          <w:rFonts w:ascii="Tahoma" w:eastAsia="Tahoma" w:hAnsi="Tahoma" w:cs="Tahoma"/>
          <w:color w:val="FFFFFF" w:themeColor="background1"/>
        </w:rPr>
      </w:pPr>
      <w:r w:rsidRPr="1CA0981A">
        <w:rPr>
          <w:rFonts w:ascii="Tahoma" w:eastAsia="Tahoma" w:hAnsi="Tahoma" w:cs="Tahoma"/>
          <w:color w:val="FFFFFF" w:themeColor="background1"/>
        </w:rPr>
        <w:br w:type="page"/>
      </w:r>
    </w:p>
    <w:p w:rsidR="00D5149C" w:rsidRPr="00C16AE1" w:rsidP="1CA0981A" w14:paraId="4214E7D7" w14:textId="77777777">
      <w:pPr>
        <w:rPr>
          <w:rFonts w:ascii="Tahoma" w:eastAsia="Tahoma" w:hAnsi="Tahoma" w:cs="Tahoma"/>
          <w:color w:val="FFFFFF" w:themeColor="background1"/>
        </w:rPr>
      </w:pPr>
    </w:p>
    <w:tbl>
      <w:tblPr>
        <w:tblW w:w="100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
      <w:tblGrid>
        <w:gridCol w:w="3585"/>
        <w:gridCol w:w="3273"/>
        <w:gridCol w:w="3188"/>
      </w:tblGrid>
      <w:tr w14:paraId="4148C6DF" w14:textId="77777777" w:rsidTr="3FAB0330">
        <w:tblPrEx>
          <w:tblW w:w="100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Ex>
        <w:trPr>
          <w:trHeight w:val="256"/>
        </w:trPr>
        <w:tc>
          <w:tcPr>
            <w:tcW w:w="10046" w:type="dxa"/>
            <w:gridSpan w:val="3"/>
            <w:shd w:val="clear" w:color="auto" w:fill="366091" w:themeFill="accent1" w:themeFillShade="BF"/>
          </w:tcPr>
          <w:p w:rsidR="00502776" w:rsidRPr="006D3758" w:rsidP="1CA0981A" w14:paraId="4148C6DE" w14:textId="4BE30DBC">
            <w:pPr>
              <w:jc w:val="center"/>
              <w:rPr>
                <w:rFonts w:ascii="Tahoma" w:eastAsia="Tahoma" w:hAnsi="Tahoma" w:cs="Tahoma"/>
                <w:b/>
                <w:bCs/>
                <w:color w:val="FFFFFF" w:themeColor="background1"/>
              </w:rPr>
            </w:pPr>
            <w:r w:rsidRPr="1CA0981A">
              <w:rPr>
                <w:rFonts w:ascii="Tahoma" w:eastAsia="Tahoma" w:hAnsi="Tahoma" w:cs="Tahoma"/>
                <w:b/>
                <w:bCs/>
                <w:color w:val="FFFFFF" w:themeColor="background1"/>
              </w:rPr>
              <w:t xml:space="preserve">Due Dates for </w:t>
            </w:r>
            <w:r w:rsidRPr="1CA0981A" w:rsidR="3D6BA36B">
              <w:rPr>
                <w:rFonts w:ascii="Tahoma" w:eastAsia="Tahoma" w:hAnsi="Tahoma" w:cs="Tahoma"/>
                <w:b/>
                <w:bCs/>
                <w:color w:val="FFFFFF" w:themeColor="background1"/>
              </w:rPr>
              <w:t>SUPTRS BG</w:t>
            </w:r>
            <w:r w:rsidRPr="1CA0981A" w:rsidR="1630326C">
              <w:rPr>
                <w:rFonts w:ascii="Tahoma" w:eastAsia="Tahoma" w:hAnsi="Tahoma" w:cs="Tahoma"/>
                <w:b/>
                <w:bCs/>
                <w:color w:val="FFFFFF" w:themeColor="background1"/>
              </w:rPr>
              <w:t xml:space="preserve"> Only</w:t>
            </w:r>
          </w:p>
        </w:tc>
      </w:tr>
      <w:tr w14:paraId="4148C6EB" w14:textId="77777777" w:rsidTr="3FAB0330">
        <w:tblPrEx>
          <w:tblW w:w="10046" w:type="dxa"/>
          <w:tblInd w:w="108" w:type="dxa"/>
          <w:tblLook w:val="0620"/>
        </w:tblPrEx>
        <w:trPr>
          <w:trHeight w:val="444"/>
        </w:trPr>
        <w:tc>
          <w:tcPr>
            <w:tcW w:w="3585" w:type="dxa"/>
            <w:shd w:val="clear" w:color="auto" w:fill="366091" w:themeFill="accent1" w:themeFillShade="BF"/>
          </w:tcPr>
          <w:p w:rsidR="00502776" w:rsidRPr="006D3758" w:rsidP="1CA0981A" w14:paraId="4148C6E0" w14:textId="22517EAD">
            <w:pPr>
              <w:ind w:left="-108" w:firstLine="108"/>
              <w:jc w:val="center"/>
              <w:rPr>
                <w:rFonts w:ascii="Tahoma" w:eastAsia="Tahoma" w:hAnsi="Tahoma" w:cs="Tahoma"/>
                <w:b/>
                <w:bCs/>
                <w:color w:val="FFFFFF" w:themeColor="background1"/>
              </w:rPr>
            </w:pPr>
            <w:r w:rsidRPr="1CA0981A">
              <w:rPr>
                <w:rFonts w:ascii="Tahoma" w:eastAsia="Tahoma" w:hAnsi="Tahoma" w:cs="Tahoma"/>
                <w:b/>
                <w:bCs/>
                <w:color w:val="FFFFFF" w:themeColor="background1"/>
              </w:rPr>
              <w:t>F</w:t>
            </w:r>
            <w:r w:rsidRPr="1CA0981A" w:rsidR="50D90DB3">
              <w:rPr>
                <w:rFonts w:ascii="Tahoma" w:eastAsia="Tahoma" w:hAnsi="Tahoma" w:cs="Tahoma"/>
                <w:b/>
                <w:bCs/>
                <w:color w:val="FFFFFF" w:themeColor="background1"/>
              </w:rPr>
              <w:t>FY for</w:t>
            </w:r>
            <w:r w:rsidRPr="1CA0981A" w:rsidR="20B71E8D">
              <w:rPr>
                <w:rFonts w:ascii="Tahoma" w:eastAsia="Tahoma" w:hAnsi="Tahoma" w:cs="Tahoma"/>
                <w:b/>
                <w:bCs/>
                <w:color w:val="FFFFFF" w:themeColor="background1"/>
              </w:rPr>
              <w:t xml:space="preserve"> which the state</w:t>
            </w:r>
          </w:p>
          <w:p w:rsidR="00502776" w:rsidRPr="006D3758" w:rsidP="3FAB0330" w14:paraId="4148C6E1" w14:textId="10FA3185">
            <w:pPr>
              <w:ind w:left="-108" w:firstLine="108"/>
              <w:jc w:val="center"/>
              <w:rPr>
                <w:rFonts w:ascii="Tahoma" w:eastAsia="Tahoma" w:hAnsi="Tahoma" w:cs="Tahoma"/>
                <w:b/>
                <w:bCs/>
                <w:color w:val="FFFFFF" w:themeColor="background1"/>
              </w:rPr>
            </w:pPr>
            <w:r w:rsidRPr="3FAB0330">
              <w:rPr>
                <w:rFonts w:ascii="Tahoma" w:eastAsia="Tahoma" w:hAnsi="Tahoma" w:cs="Tahoma"/>
                <w:b/>
                <w:bCs/>
                <w:color w:val="FFFFFF" w:themeColor="background1"/>
              </w:rPr>
              <w:t>is applying for funds</w:t>
            </w:r>
          </w:p>
        </w:tc>
        <w:tc>
          <w:tcPr>
            <w:tcW w:w="3273" w:type="dxa"/>
            <w:shd w:val="clear" w:color="auto" w:fill="366091" w:themeFill="accent1" w:themeFillShade="BF"/>
          </w:tcPr>
          <w:p w:rsidR="00502776" w:rsidRPr="006D3758" w:rsidP="1CA0981A" w14:paraId="4148C6E7" w14:textId="1EBA2B1E">
            <w:pPr>
              <w:jc w:val="center"/>
              <w:rPr>
                <w:rFonts w:ascii="Tahoma" w:eastAsia="Tahoma" w:hAnsi="Tahoma" w:cs="Tahoma"/>
                <w:b/>
                <w:bCs/>
                <w:color w:val="FFFFFF" w:themeColor="background1"/>
              </w:rPr>
            </w:pPr>
            <w:r w:rsidRPr="1CA0981A">
              <w:rPr>
                <w:rFonts w:ascii="Tahoma" w:eastAsia="Tahoma" w:hAnsi="Tahoma" w:cs="Tahoma"/>
                <w:b/>
                <w:bCs/>
                <w:color w:val="FFFFFF" w:themeColor="background1"/>
              </w:rPr>
              <w:t>SUPTRS BG</w:t>
            </w:r>
            <w:r w:rsidRPr="1CA0981A" w:rsidR="64436BA4">
              <w:rPr>
                <w:rFonts w:ascii="Tahoma" w:eastAsia="Tahoma" w:hAnsi="Tahoma" w:cs="Tahoma"/>
                <w:b/>
                <w:bCs/>
                <w:color w:val="FFFFFF" w:themeColor="background1"/>
              </w:rPr>
              <w:t xml:space="preserve"> Report </w:t>
            </w:r>
          </w:p>
          <w:p w:rsidR="00502776" w:rsidRPr="006D3758" w:rsidP="1CA0981A" w14:paraId="4148C6E8" w14:textId="77777777">
            <w:pPr>
              <w:jc w:val="center"/>
              <w:rPr>
                <w:rFonts w:ascii="Tahoma" w:eastAsia="Tahoma" w:hAnsi="Tahoma" w:cs="Tahoma"/>
                <w:b/>
                <w:bCs/>
                <w:color w:val="FFFFFF" w:themeColor="background1"/>
              </w:rPr>
            </w:pPr>
            <w:r w:rsidRPr="1CA0981A">
              <w:rPr>
                <w:rFonts w:ascii="Tahoma" w:eastAsia="Tahoma" w:hAnsi="Tahoma" w:cs="Tahoma"/>
                <w:b/>
                <w:bCs/>
                <w:color w:val="FFFFFF" w:themeColor="background1"/>
              </w:rPr>
              <w:t>Due</w:t>
            </w:r>
            <w:r w:rsidRPr="1CA0981A" w:rsidR="7A420302">
              <w:rPr>
                <w:rFonts w:ascii="Tahoma" w:eastAsia="Tahoma" w:hAnsi="Tahoma" w:cs="Tahoma"/>
                <w:b/>
                <w:bCs/>
                <w:color w:val="FFFFFF" w:themeColor="background1"/>
              </w:rPr>
              <w:t>*</w:t>
            </w:r>
          </w:p>
        </w:tc>
        <w:tc>
          <w:tcPr>
            <w:tcW w:w="3188" w:type="dxa"/>
            <w:shd w:val="clear" w:color="auto" w:fill="366091" w:themeFill="accent1" w:themeFillShade="BF"/>
          </w:tcPr>
          <w:p w:rsidR="00502776" w:rsidRPr="006D3758" w:rsidP="1CA0981A" w14:paraId="4148C6E9" w14:textId="77777777">
            <w:pPr>
              <w:jc w:val="center"/>
              <w:rPr>
                <w:rFonts w:ascii="Tahoma" w:eastAsia="Tahoma" w:hAnsi="Tahoma" w:cs="Tahoma"/>
                <w:b/>
                <w:bCs/>
                <w:color w:val="FFFFFF" w:themeColor="background1"/>
              </w:rPr>
            </w:pPr>
            <w:r w:rsidRPr="1CA0981A">
              <w:rPr>
                <w:rFonts w:ascii="Tahoma" w:eastAsia="Tahoma" w:hAnsi="Tahoma" w:cs="Tahoma"/>
                <w:b/>
                <w:bCs/>
                <w:color w:val="FFFFFF" w:themeColor="background1"/>
              </w:rPr>
              <w:t>Synar Report</w:t>
            </w:r>
          </w:p>
          <w:p w:rsidR="00502776" w:rsidRPr="006D3758" w:rsidP="1CA0981A" w14:paraId="4148C6EA" w14:textId="77777777">
            <w:pPr>
              <w:jc w:val="center"/>
              <w:rPr>
                <w:rFonts w:ascii="Tahoma" w:eastAsia="Tahoma" w:hAnsi="Tahoma" w:cs="Tahoma"/>
                <w:b/>
                <w:bCs/>
                <w:color w:val="FFFFFF" w:themeColor="background1"/>
              </w:rPr>
            </w:pPr>
            <w:r w:rsidRPr="1CA0981A">
              <w:rPr>
                <w:rFonts w:ascii="Tahoma" w:eastAsia="Tahoma" w:hAnsi="Tahoma" w:cs="Tahoma"/>
                <w:b/>
                <w:bCs/>
                <w:color w:val="FFFFFF" w:themeColor="background1"/>
              </w:rPr>
              <w:t>Due</w:t>
            </w:r>
          </w:p>
        </w:tc>
      </w:tr>
      <w:tr w14:paraId="4148C6F4" w14:textId="77777777" w:rsidTr="3FAB0330">
        <w:tblPrEx>
          <w:tblW w:w="10046" w:type="dxa"/>
          <w:tblInd w:w="108" w:type="dxa"/>
          <w:tblLook w:val="0620"/>
        </w:tblPrEx>
        <w:trPr>
          <w:trHeight w:val="649"/>
        </w:trPr>
        <w:tc>
          <w:tcPr>
            <w:tcW w:w="3585" w:type="dxa"/>
          </w:tcPr>
          <w:p w:rsidR="00D90864" w:rsidRPr="006D3758" w:rsidP="1CA0981A" w14:paraId="4148C6EC" w14:textId="6092B9BD">
            <w:pPr>
              <w:jc w:val="center"/>
              <w:rPr>
                <w:rFonts w:ascii="Tahoma" w:eastAsia="Tahoma" w:hAnsi="Tahoma" w:cs="Tahoma"/>
                <w:b/>
                <w:bCs/>
                <w:color w:val="FF0000"/>
              </w:rPr>
            </w:pPr>
            <w:r w:rsidRPr="1CA0981A">
              <w:rPr>
                <w:rFonts w:ascii="Tahoma" w:eastAsia="Tahoma" w:hAnsi="Tahoma" w:cs="Tahoma"/>
                <w:b/>
                <w:bCs/>
              </w:rPr>
              <w:t>202</w:t>
            </w:r>
            <w:r w:rsidRPr="1CA0981A" w:rsidR="763AEA82">
              <w:rPr>
                <w:rFonts w:ascii="Tahoma" w:eastAsia="Tahoma" w:hAnsi="Tahoma" w:cs="Tahoma"/>
                <w:b/>
                <w:bCs/>
              </w:rPr>
              <w:t>6</w:t>
            </w:r>
          </w:p>
        </w:tc>
        <w:tc>
          <w:tcPr>
            <w:tcW w:w="3273" w:type="dxa"/>
          </w:tcPr>
          <w:p w:rsidR="00D90864" w:rsidRPr="006D3758" w:rsidP="1CA0981A" w14:paraId="4148C6F0" w14:textId="77EC7CB2">
            <w:pPr>
              <w:jc w:val="center"/>
              <w:rPr>
                <w:rFonts w:ascii="Tahoma" w:eastAsia="Tahoma" w:hAnsi="Tahoma" w:cs="Tahoma"/>
                <w:b/>
                <w:bCs/>
              </w:rPr>
            </w:pPr>
            <w:r w:rsidRPr="1CA0981A">
              <w:rPr>
                <w:rFonts w:ascii="Tahoma" w:eastAsia="Tahoma" w:hAnsi="Tahoma" w:cs="Tahoma"/>
                <w:b/>
                <w:bCs/>
              </w:rPr>
              <w:t>12/1</w:t>
            </w:r>
            <w:r w:rsidRPr="1CA0981A" w:rsidR="137C0EB2">
              <w:rPr>
                <w:rFonts w:ascii="Tahoma" w:eastAsia="Tahoma" w:hAnsi="Tahoma" w:cs="Tahoma"/>
                <w:b/>
                <w:bCs/>
              </w:rPr>
              <w:t>/</w:t>
            </w:r>
            <w:r w:rsidRPr="1CA0981A" w:rsidR="621BDB14">
              <w:rPr>
                <w:rFonts w:ascii="Tahoma" w:eastAsia="Tahoma" w:hAnsi="Tahoma" w:cs="Tahoma"/>
                <w:b/>
                <w:bCs/>
              </w:rPr>
              <w:t>202</w:t>
            </w:r>
            <w:r w:rsidRPr="1CA0981A" w:rsidR="12BE637B">
              <w:rPr>
                <w:rFonts w:ascii="Tahoma" w:eastAsia="Tahoma" w:hAnsi="Tahoma" w:cs="Tahoma"/>
                <w:b/>
                <w:bCs/>
              </w:rPr>
              <w:t>5</w:t>
            </w:r>
          </w:p>
          <w:p w:rsidR="00D90864" w:rsidRPr="006D3758" w:rsidP="1CA0981A" w14:paraId="4148C6F1" w14:textId="4678AE3A">
            <w:pPr>
              <w:jc w:val="center"/>
              <w:rPr>
                <w:rFonts w:ascii="Tahoma" w:eastAsia="Tahoma" w:hAnsi="Tahoma" w:cs="Tahoma"/>
                <w:b/>
                <w:bCs/>
              </w:rPr>
            </w:pPr>
          </w:p>
        </w:tc>
        <w:tc>
          <w:tcPr>
            <w:tcW w:w="3188" w:type="dxa"/>
          </w:tcPr>
          <w:p w:rsidR="00D90864" w:rsidRPr="006D3758" w:rsidP="1CA0981A" w14:paraId="4148C6F2" w14:textId="1EC0C0C3">
            <w:pPr>
              <w:jc w:val="center"/>
              <w:rPr>
                <w:rFonts w:ascii="Tahoma" w:eastAsia="Tahoma" w:hAnsi="Tahoma" w:cs="Tahoma"/>
                <w:b/>
                <w:bCs/>
              </w:rPr>
            </w:pPr>
            <w:r w:rsidRPr="1CA0981A">
              <w:rPr>
                <w:rFonts w:ascii="Tahoma" w:eastAsia="Tahoma" w:hAnsi="Tahoma" w:cs="Tahoma"/>
                <w:b/>
                <w:bCs/>
              </w:rPr>
              <w:t>12/31/</w:t>
            </w:r>
            <w:r w:rsidRPr="1CA0981A" w:rsidR="40BAA45F">
              <w:rPr>
                <w:rFonts w:ascii="Tahoma" w:eastAsia="Tahoma" w:hAnsi="Tahoma" w:cs="Tahoma"/>
                <w:b/>
                <w:bCs/>
              </w:rPr>
              <w:t>20</w:t>
            </w:r>
            <w:r w:rsidRPr="1CA0981A" w:rsidR="284A1264">
              <w:rPr>
                <w:rFonts w:ascii="Tahoma" w:eastAsia="Tahoma" w:hAnsi="Tahoma" w:cs="Tahoma"/>
                <w:b/>
                <w:bCs/>
              </w:rPr>
              <w:t>2</w:t>
            </w:r>
            <w:r w:rsidRPr="1CA0981A" w:rsidR="59C6627C">
              <w:rPr>
                <w:rFonts w:ascii="Tahoma" w:eastAsia="Tahoma" w:hAnsi="Tahoma" w:cs="Tahoma"/>
                <w:b/>
                <w:bCs/>
              </w:rPr>
              <w:t>5</w:t>
            </w:r>
          </w:p>
          <w:p w:rsidR="00D90864" w:rsidRPr="006D3758" w:rsidP="1CA0981A" w14:paraId="4148C6F3" w14:textId="77777777">
            <w:pPr>
              <w:jc w:val="center"/>
              <w:rPr>
                <w:rFonts w:ascii="Tahoma" w:eastAsia="Tahoma" w:hAnsi="Tahoma" w:cs="Tahoma"/>
                <w:b/>
                <w:bCs/>
              </w:rPr>
            </w:pPr>
          </w:p>
        </w:tc>
      </w:tr>
      <w:tr w14:paraId="4148C6FD" w14:textId="77777777" w:rsidTr="3FAB0330">
        <w:tblPrEx>
          <w:tblW w:w="10046" w:type="dxa"/>
          <w:tblInd w:w="108" w:type="dxa"/>
          <w:tblLook w:val="0620"/>
        </w:tblPrEx>
        <w:trPr>
          <w:trHeight w:val="666"/>
        </w:trPr>
        <w:tc>
          <w:tcPr>
            <w:tcW w:w="3585" w:type="dxa"/>
          </w:tcPr>
          <w:p w:rsidR="00D90864" w:rsidRPr="006D3758" w:rsidP="1CA0981A" w14:paraId="4148C6F5" w14:textId="63AFBC93">
            <w:pPr>
              <w:jc w:val="center"/>
              <w:rPr>
                <w:rFonts w:ascii="Tahoma" w:eastAsia="Tahoma" w:hAnsi="Tahoma" w:cs="Tahoma"/>
                <w:b/>
                <w:bCs/>
              </w:rPr>
            </w:pPr>
            <w:r w:rsidRPr="1CA0981A">
              <w:rPr>
                <w:rFonts w:ascii="Tahoma" w:eastAsia="Tahoma" w:hAnsi="Tahoma" w:cs="Tahoma"/>
                <w:b/>
                <w:bCs/>
              </w:rPr>
              <w:t>202</w:t>
            </w:r>
            <w:r w:rsidRPr="1CA0981A" w:rsidR="0A5F7F37">
              <w:rPr>
                <w:rFonts w:ascii="Tahoma" w:eastAsia="Tahoma" w:hAnsi="Tahoma" w:cs="Tahoma"/>
                <w:b/>
                <w:bCs/>
              </w:rPr>
              <w:t>7</w:t>
            </w:r>
          </w:p>
        </w:tc>
        <w:tc>
          <w:tcPr>
            <w:tcW w:w="3273" w:type="dxa"/>
          </w:tcPr>
          <w:p w:rsidR="00D90864" w:rsidRPr="006D3758" w:rsidP="1CA0981A" w14:paraId="4148C6F9" w14:textId="67E23508">
            <w:pPr>
              <w:jc w:val="center"/>
              <w:rPr>
                <w:rFonts w:ascii="Tahoma" w:eastAsia="Tahoma" w:hAnsi="Tahoma" w:cs="Tahoma"/>
                <w:b/>
                <w:bCs/>
              </w:rPr>
            </w:pPr>
            <w:r w:rsidRPr="1CA0981A">
              <w:rPr>
                <w:rFonts w:ascii="Tahoma" w:eastAsia="Tahoma" w:hAnsi="Tahoma" w:cs="Tahoma"/>
                <w:b/>
                <w:bCs/>
              </w:rPr>
              <w:t>12/1/</w:t>
            </w:r>
            <w:r w:rsidRPr="1CA0981A" w:rsidR="621BDB14">
              <w:rPr>
                <w:rFonts w:ascii="Tahoma" w:eastAsia="Tahoma" w:hAnsi="Tahoma" w:cs="Tahoma"/>
                <w:b/>
                <w:bCs/>
              </w:rPr>
              <w:t>202</w:t>
            </w:r>
            <w:r w:rsidRPr="1CA0981A" w:rsidR="5E74806E">
              <w:rPr>
                <w:rFonts w:ascii="Tahoma" w:eastAsia="Tahoma" w:hAnsi="Tahoma" w:cs="Tahoma"/>
                <w:b/>
                <w:bCs/>
              </w:rPr>
              <w:t>6</w:t>
            </w:r>
          </w:p>
          <w:p w:rsidR="00D90864" w:rsidRPr="006D3758" w:rsidP="1CA0981A" w14:paraId="4148C6FB" w14:textId="25ADDD2F">
            <w:pPr>
              <w:jc w:val="center"/>
              <w:rPr>
                <w:rFonts w:ascii="Tahoma" w:eastAsia="Tahoma" w:hAnsi="Tahoma" w:cs="Tahoma"/>
                <w:b/>
                <w:bCs/>
              </w:rPr>
            </w:pPr>
          </w:p>
        </w:tc>
        <w:tc>
          <w:tcPr>
            <w:tcW w:w="3188" w:type="dxa"/>
          </w:tcPr>
          <w:p w:rsidR="00D90864" w:rsidRPr="006D3758" w:rsidP="1CA0981A" w14:paraId="4148C6FC" w14:textId="1A0B22FA">
            <w:pPr>
              <w:jc w:val="center"/>
              <w:rPr>
                <w:rFonts w:ascii="Tahoma" w:eastAsia="Tahoma" w:hAnsi="Tahoma" w:cs="Tahoma"/>
                <w:b/>
                <w:bCs/>
              </w:rPr>
            </w:pPr>
            <w:r w:rsidRPr="1CA0981A">
              <w:rPr>
                <w:rFonts w:ascii="Tahoma" w:eastAsia="Tahoma" w:hAnsi="Tahoma" w:cs="Tahoma"/>
                <w:b/>
                <w:bCs/>
              </w:rPr>
              <w:t>1</w:t>
            </w:r>
            <w:r w:rsidRPr="1CA0981A" w:rsidR="2C2A64DD">
              <w:rPr>
                <w:rFonts w:ascii="Tahoma" w:eastAsia="Tahoma" w:hAnsi="Tahoma" w:cs="Tahoma"/>
                <w:b/>
                <w:bCs/>
              </w:rPr>
              <w:t>2</w:t>
            </w:r>
            <w:r w:rsidRPr="1CA0981A">
              <w:rPr>
                <w:rFonts w:ascii="Tahoma" w:eastAsia="Tahoma" w:hAnsi="Tahoma" w:cs="Tahoma"/>
                <w:b/>
                <w:bCs/>
              </w:rPr>
              <w:t>/3</w:t>
            </w:r>
            <w:r w:rsidRPr="1CA0981A" w:rsidR="2C2A64DD">
              <w:rPr>
                <w:rFonts w:ascii="Tahoma" w:eastAsia="Tahoma" w:hAnsi="Tahoma" w:cs="Tahoma"/>
                <w:b/>
                <w:bCs/>
              </w:rPr>
              <w:t>1</w:t>
            </w:r>
            <w:r w:rsidRPr="1CA0981A" w:rsidR="137C0EB2">
              <w:rPr>
                <w:rFonts w:ascii="Tahoma" w:eastAsia="Tahoma" w:hAnsi="Tahoma" w:cs="Tahoma"/>
                <w:b/>
                <w:bCs/>
              </w:rPr>
              <w:t>/</w:t>
            </w:r>
            <w:r w:rsidRPr="1CA0981A" w:rsidR="40BAA45F">
              <w:rPr>
                <w:rFonts w:ascii="Tahoma" w:eastAsia="Tahoma" w:hAnsi="Tahoma" w:cs="Tahoma"/>
                <w:b/>
                <w:bCs/>
              </w:rPr>
              <w:t>202</w:t>
            </w:r>
            <w:r w:rsidRPr="1CA0981A" w:rsidR="76A187EB">
              <w:rPr>
                <w:rFonts w:ascii="Tahoma" w:eastAsia="Tahoma" w:hAnsi="Tahoma" w:cs="Tahoma"/>
                <w:b/>
                <w:bCs/>
              </w:rPr>
              <w:t>6</w:t>
            </w:r>
          </w:p>
        </w:tc>
      </w:tr>
    </w:tbl>
    <w:p w:rsidR="00502776" w:rsidP="1CA0981A" w14:paraId="4148C6FE" w14:textId="77777777">
      <w:pPr>
        <w:rPr>
          <w:rFonts w:ascii="Tahoma" w:eastAsia="Tahoma" w:hAnsi="Tahoma" w:cs="Tahoma"/>
        </w:rPr>
      </w:pPr>
    </w:p>
    <w:p w:rsidR="00FD2478" w:rsidP="1CA0981A" w14:paraId="3F2AD38C" w14:textId="2926AEBC">
      <w:pPr>
        <w:rPr>
          <w:rFonts w:ascii="Tahoma" w:eastAsia="Tahoma" w:hAnsi="Tahoma" w:cs="Tahoma"/>
        </w:rPr>
      </w:pPr>
      <w:r w:rsidRPr="1CA0981A">
        <w:rPr>
          <w:rFonts w:ascii="Tahoma" w:eastAsia="Tahoma" w:hAnsi="Tahoma" w:cs="Tahoma"/>
        </w:rPr>
        <w:t xml:space="preserve">* Grantees must report expenditures and obligations for the compliance </w:t>
      </w:r>
      <w:r w:rsidRPr="1CA0981A" w:rsidR="12A75C77">
        <w:rPr>
          <w:rFonts w:ascii="Tahoma" w:eastAsia="Tahoma" w:hAnsi="Tahoma" w:cs="Tahoma"/>
        </w:rPr>
        <w:t>year</w:t>
      </w:r>
      <w:r w:rsidRPr="1CA0981A">
        <w:rPr>
          <w:rFonts w:ascii="Tahoma" w:eastAsia="Tahoma" w:hAnsi="Tahoma" w:cs="Tahoma"/>
        </w:rPr>
        <w:t xml:space="preserve">. </w:t>
      </w:r>
      <w:r w:rsidR="008B1108">
        <w:rPr>
          <w:rFonts w:ascii="Tahoma" w:eastAsia="Tahoma" w:hAnsi="Tahoma" w:cs="Tahoma"/>
        </w:rPr>
        <w:t xml:space="preserve"> </w:t>
      </w:r>
      <w:r w:rsidRPr="1CA0981A">
        <w:rPr>
          <w:rFonts w:ascii="Tahoma" w:eastAsia="Tahoma" w:hAnsi="Tahoma" w:cs="Tahoma"/>
        </w:rPr>
        <w:t xml:space="preserve">The compliance </w:t>
      </w:r>
      <w:r w:rsidRPr="1CA0981A" w:rsidR="12A75C77">
        <w:rPr>
          <w:rFonts w:ascii="Tahoma" w:eastAsia="Tahoma" w:hAnsi="Tahoma" w:cs="Tahoma"/>
        </w:rPr>
        <w:t>year</w:t>
      </w:r>
      <w:r w:rsidRPr="1CA0981A">
        <w:rPr>
          <w:rFonts w:ascii="Tahoma" w:eastAsia="Tahoma" w:hAnsi="Tahoma" w:cs="Tahoma"/>
        </w:rPr>
        <w:t xml:space="preserve"> is two years preceding the year in which the SUPTRS BG Annual Report is due. </w:t>
      </w:r>
      <w:r w:rsidR="008B1108">
        <w:rPr>
          <w:rFonts w:ascii="Tahoma" w:eastAsia="Tahoma" w:hAnsi="Tahoma" w:cs="Tahoma"/>
        </w:rPr>
        <w:t xml:space="preserve"> </w:t>
      </w:r>
      <w:r w:rsidRPr="1CA0981A">
        <w:rPr>
          <w:rFonts w:ascii="Tahoma" w:eastAsia="Tahoma" w:hAnsi="Tahoma" w:cs="Tahoma"/>
        </w:rPr>
        <w:t xml:space="preserve">For FFY 2026 the </w:t>
      </w:r>
      <w:r w:rsidRPr="1CA0981A" w:rsidR="12A75C77">
        <w:rPr>
          <w:rFonts w:ascii="Tahoma" w:eastAsia="Tahoma" w:hAnsi="Tahoma" w:cs="Tahoma"/>
        </w:rPr>
        <w:t xml:space="preserve">compliance year is 2023 and for FFY 2027 the compliance year is 2024. </w:t>
      </w:r>
      <w:r w:rsidR="008B1108">
        <w:rPr>
          <w:rFonts w:ascii="Tahoma" w:eastAsia="Tahoma" w:hAnsi="Tahoma" w:cs="Tahoma"/>
        </w:rPr>
        <w:t xml:space="preserve"> </w:t>
      </w:r>
      <w:r w:rsidRPr="1CA0981A">
        <w:rPr>
          <w:rFonts w:ascii="Tahoma" w:eastAsia="Tahoma" w:hAnsi="Tahoma" w:cs="Tahoma"/>
        </w:rPr>
        <w:t>For more information regarding this requirement see guidance for Tables 4 and 6.</w:t>
      </w:r>
    </w:p>
    <w:p w:rsidR="00FD2478" w:rsidP="1CA0981A" w14:paraId="6902807E" w14:textId="77777777">
      <w:pPr>
        <w:rPr>
          <w:rFonts w:ascii="Tahoma" w:eastAsia="Tahoma" w:hAnsi="Tahoma" w:cs="Tahoma"/>
        </w:rPr>
      </w:pPr>
    </w:p>
    <w:p w:rsidR="00502776" w:rsidRPr="00C36A23" w:rsidP="1CA0981A" w14:paraId="4148C701" w14:textId="623C3E3C">
      <w:pPr>
        <w:rPr>
          <w:rFonts w:ascii="Tahoma" w:eastAsia="Tahoma" w:hAnsi="Tahoma" w:cs="Tahoma"/>
        </w:rPr>
      </w:pPr>
      <w:r w:rsidRPr="1CA0981A">
        <w:rPr>
          <w:rFonts w:ascii="Tahoma" w:eastAsia="Tahoma" w:hAnsi="Tahoma" w:cs="Tahoma"/>
        </w:rPr>
        <w:t>S</w:t>
      </w:r>
      <w:r w:rsidRPr="1CA0981A" w:rsidR="197EE8D9">
        <w:rPr>
          <w:rFonts w:ascii="Tahoma" w:eastAsia="Tahoma" w:hAnsi="Tahoma" w:cs="Tahoma"/>
        </w:rPr>
        <w:t>tates</w:t>
      </w:r>
      <w:r w:rsidRPr="1CA0981A" w:rsidR="1F9A88B0">
        <w:rPr>
          <w:rFonts w:ascii="Tahoma" w:eastAsia="Tahoma" w:hAnsi="Tahoma" w:cs="Tahoma"/>
        </w:rPr>
        <w:t xml:space="preserve"> are required to prepare</w:t>
      </w:r>
      <w:r w:rsidRPr="1CA0981A" w:rsidR="7D790A28">
        <w:rPr>
          <w:rFonts w:ascii="Tahoma" w:eastAsia="Tahoma" w:hAnsi="Tahoma" w:cs="Tahoma"/>
        </w:rPr>
        <w:t xml:space="preserve"> and submit an a</w:t>
      </w:r>
      <w:r w:rsidRPr="1CA0981A" w:rsidR="1F9A88B0">
        <w:rPr>
          <w:rFonts w:ascii="Tahoma" w:eastAsia="Tahoma" w:hAnsi="Tahoma" w:cs="Tahoma"/>
        </w:rPr>
        <w:t>nnual report comprised of the following sections:</w:t>
      </w:r>
    </w:p>
    <w:p w:rsidR="00502776" w:rsidRPr="00C36A23" w:rsidP="1CA0981A" w14:paraId="4148C702" w14:textId="77777777">
      <w:pPr>
        <w:rPr>
          <w:rFonts w:ascii="Tahoma" w:eastAsia="Tahoma" w:hAnsi="Tahoma" w:cs="Tahoma"/>
        </w:rPr>
      </w:pPr>
    </w:p>
    <w:p w:rsidR="00502776" w:rsidRPr="00C36A23" w:rsidP="1CA0981A" w14:paraId="4148C703" w14:textId="3D44F852">
      <w:pPr>
        <w:rPr>
          <w:rFonts w:ascii="Tahoma" w:eastAsia="Tahoma" w:hAnsi="Tahoma" w:cs="Tahoma"/>
        </w:rPr>
      </w:pPr>
      <w:r w:rsidRPr="1CA0981A">
        <w:rPr>
          <w:rFonts w:ascii="Tahoma" w:eastAsia="Tahoma" w:hAnsi="Tahoma" w:cs="Tahoma"/>
          <w:i/>
          <w:iCs/>
        </w:rPr>
        <w:t xml:space="preserve">Section B: </w:t>
      </w:r>
      <w:r w:rsidRPr="1CA0981A">
        <w:rPr>
          <w:rFonts w:ascii="Tahoma" w:eastAsia="Tahoma" w:hAnsi="Tahoma" w:cs="Tahoma"/>
        </w:rPr>
        <w:t xml:space="preserve">Annual Update </w:t>
      </w:r>
      <w:r w:rsidRPr="1CA0981A" w:rsidR="3252F2E9">
        <w:rPr>
          <w:rFonts w:ascii="Tahoma" w:eastAsia="Tahoma" w:hAnsi="Tahoma" w:cs="Tahoma"/>
        </w:rPr>
        <w:t>(</w:t>
      </w:r>
      <w:r w:rsidRPr="1CA0981A" w:rsidR="3252F2E9">
        <w:rPr>
          <w:rFonts w:ascii="Tahoma" w:eastAsia="Tahoma" w:hAnsi="Tahoma" w:cs="Tahoma"/>
          <w:i/>
          <w:iCs/>
        </w:rPr>
        <w:t>Table 1</w:t>
      </w:r>
      <w:r w:rsidRPr="1CA0981A" w:rsidR="3252F2E9">
        <w:rPr>
          <w:rFonts w:ascii="Tahoma" w:eastAsia="Tahoma" w:hAnsi="Tahoma" w:cs="Tahoma"/>
        </w:rPr>
        <w:t>)</w:t>
      </w:r>
      <w:r w:rsidRPr="1CA0981A">
        <w:rPr>
          <w:rFonts w:ascii="Tahoma" w:eastAsia="Tahoma" w:hAnsi="Tahoma" w:cs="Tahoma"/>
        </w:rPr>
        <w:t xml:space="preserve">- In this section, </w:t>
      </w:r>
      <w:r w:rsidRPr="1CA0981A" w:rsidR="3802481C">
        <w:rPr>
          <w:rFonts w:ascii="Tahoma" w:eastAsia="Tahoma" w:hAnsi="Tahoma" w:cs="Tahoma"/>
        </w:rPr>
        <w:t>states</w:t>
      </w:r>
      <w:r w:rsidRPr="1CA0981A">
        <w:rPr>
          <w:rFonts w:ascii="Tahoma" w:eastAsia="Tahoma" w:hAnsi="Tahoma" w:cs="Tahoma"/>
        </w:rPr>
        <w:t xml:space="preserve"> are required to provide a brief review of the extent to which their respective plans were implemented and </w:t>
      </w:r>
      <w:r w:rsidRPr="1CA0981A" w:rsidR="7E729711">
        <w:rPr>
          <w:rFonts w:ascii="Tahoma" w:eastAsia="Tahoma" w:hAnsi="Tahoma" w:cs="Tahoma"/>
        </w:rPr>
        <w:t xml:space="preserve">met </w:t>
      </w:r>
      <w:r w:rsidRPr="1CA0981A">
        <w:rPr>
          <w:rFonts w:ascii="Tahoma" w:eastAsia="Tahoma" w:hAnsi="Tahoma" w:cs="Tahoma"/>
        </w:rPr>
        <w:t xml:space="preserve">priorities and goals identified in the </w:t>
      </w:r>
      <w:r w:rsidRPr="1CA0981A" w:rsidR="0583A889">
        <w:rPr>
          <w:rFonts w:ascii="Tahoma" w:eastAsia="Tahoma" w:hAnsi="Tahoma" w:cs="Tahoma"/>
        </w:rPr>
        <w:t>SUPTRS BG</w:t>
      </w:r>
      <w:r w:rsidRPr="1CA0981A" w:rsidR="52F7053D">
        <w:rPr>
          <w:rFonts w:ascii="Tahoma" w:eastAsia="Tahoma" w:hAnsi="Tahoma" w:cs="Tahoma"/>
        </w:rPr>
        <w:t xml:space="preserve"> </w:t>
      </w:r>
      <w:r w:rsidRPr="1CA0981A">
        <w:rPr>
          <w:rFonts w:ascii="Tahoma" w:eastAsia="Tahoma" w:hAnsi="Tahoma" w:cs="Tahoma"/>
        </w:rPr>
        <w:t>plan</w:t>
      </w:r>
      <w:r w:rsidRPr="1CA0981A" w:rsidR="110BDC1A">
        <w:rPr>
          <w:rFonts w:ascii="Tahoma" w:eastAsia="Tahoma" w:hAnsi="Tahoma" w:cs="Tahoma"/>
        </w:rPr>
        <w:t xml:space="preserve"> as identified in Table 1.</w:t>
      </w:r>
      <w:r w:rsidR="008B1108">
        <w:rPr>
          <w:rFonts w:ascii="Tahoma" w:eastAsia="Tahoma" w:hAnsi="Tahoma" w:cs="Tahoma"/>
        </w:rPr>
        <w:t xml:space="preserve">  </w:t>
      </w:r>
      <w:r w:rsidRPr="1CA0981A">
        <w:rPr>
          <w:rFonts w:ascii="Tahoma" w:eastAsia="Tahoma" w:hAnsi="Tahoma" w:cs="Tahoma"/>
        </w:rPr>
        <w:t>The report should also include a brief rev</w:t>
      </w:r>
      <w:r w:rsidRPr="1CA0981A" w:rsidR="2DD51D08">
        <w:rPr>
          <w:rFonts w:ascii="Tahoma" w:eastAsia="Tahoma" w:hAnsi="Tahoma" w:cs="Tahoma"/>
        </w:rPr>
        <w:t xml:space="preserve">iew of areas that the state </w:t>
      </w:r>
      <w:r w:rsidRPr="1CA0981A">
        <w:rPr>
          <w:rFonts w:ascii="Tahoma" w:eastAsia="Tahoma" w:hAnsi="Tahoma" w:cs="Tahoma"/>
        </w:rPr>
        <w:t>identified in t</w:t>
      </w:r>
      <w:r w:rsidRPr="1CA0981A" w:rsidR="7E729711">
        <w:rPr>
          <w:rFonts w:ascii="Tahoma" w:eastAsia="Tahoma" w:hAnsi="Tahoma" w:cs="Tahoma"/>
        </w:rPr>
        <w:t>he</w:t>
      </w:r>
      <w:r w:rsidRPr="1CA0981A">
        <w:rPr>
          <w:rFonts w:ascii="Tahoma" w:eastAsia="Tahoma" w:hAnsi="Tahoma" w:cs="Tahoma"/>
        </w:rPr>
        <w:t xml:space="preserve"> </w:t>
      </w:r>
      <w:r w:rsidRPr="1CA0981A" w:rsidR="0583A889">
        <w:rPr>
          <w:rFonts w:ascii="Tahoma" w:eastAsia="Tahoma" w:hAnsi="Tahoma" w:cs="Tahoma"/>
        </w:rPr>
        <w:t>SUPTRS BG</w:t>
      </w:r>
      <w:r w:rsidRPr="1CA0981A" w:rsidR="52F7053D">
        <w:rPr>
          <w:rFonts w:ascii="Tahoma" w:eastAsia="Tahoma" w:hAnsi="Tahoma" w:cs="Tahoma"/>
        </w:rPr>
        <w:t xml:space="preserve"> </w:t>
      </w:r>
      <w:r w:rsidRPr="1CA0981A">
        <w:rPr>
          <w:rFonts w:ascii="Tahoma" w:eastAsia="Tahoma" w:hAnsi="Tahoma" w:cs="Tahoma"/>
        </w:rPr>
        <w:t>plan as needing improvement and chan</w:t>
      </w:r>
      <w:r w:rsidRPr="1CA0981A" w:rsidR="2DD51D08">
        <w:rPr>
          <w:rFonts w:ascii="Tahoma" w:eastAsia="Tahoma" w:hAnsi="Tahoma" w:cs="Tahoma"/>
        </w:rPr>
        <w:t>ges that the s</w:t>
      </w:r>
      <w:r w:rsidRPr="1CA0981A">
        <w:rPr>
          <w:rFonts w:ascii="Tahoma" w:eastAsia="Tahoma" w:hAnsi="Tahoma" w:cs="Tahoma"/>
        </w:rPr>
        <w:t xml:space="preserve">tate or </w:t>
      </w:r>
      <w:r w:rsidRPr="1CA0981A" w:rsidR="2DD51D08">
        <w:rPr>
          <w:rFonts w:ascii="Tahoma" w:eastAsia="Tahoma" w:hAnsi="Tahoma" w:cs="Tahoma"/>
        </w:rPr>
        <w:t>j</w:t>
      </w:r>
      <w:r w:rsidRPr="1CA0981A">
        <w:rPr>
          <w:rFonts w:ascii="Tahoma" w:eastAsia="Tahoma" w:hAnsi="Tahoma" w:cs="Tahoma"/>
        </w:rPr>
        <w:t>urisdiction propose</w:t>
      </w:r>
      <w:r w:rsidRPr="1CA0981A" w:rsidR="7E729711">
        <w:rPr>
          <w:rFonts w:ascii="Tahoma" w:eastAsia="Tahoma" w:hAnsi="Tahoma" w:cs="Tahoma"/>
        </w:rPr>
        <w:t>s to make</w:t>
      </w:r>
      <w:r w:rsidRPr="1CA0981A">
        <w:rPr>
          <w:rFonts w:ascii="Tahoma" w:eastAsia="Tahoma" w:hAnsi="Tahoma" w:cs="Tahoma"/>
        </w:rPr>
        <w:t xml:space="preserve"> to achieve the goals established.  </w:t>
      </w:r>
    </w:p>
    <w:p w:rsidR="00502776" w:rsidRPr="00C36A23" w:rsidP="1CA0981A" w14:paraId="4148C704" w14:textId="77777777">
      <w:pPr>
        <w:rPr>
          <w:rFonts w:ascii="Tahoma" w:eastAsia="Tahoma" w:hAnsi="Tahoma" w:cs="Tahoma"/>
          <w:highlight w:val="yellow"/>
        </w:rPr>
      </w:pPr>
      <w:r w:rsidRPr="1CA0981A">
        <w:rPr>
          <w:rFonts w:ascii="Tahoma" w:eastAsia="Tahoma" w:hAnsi="Tahoma" w:cs="Tahoma"/>
        </w:rPr>
        <w:t xml:space="preserve"> </w:t>
      </w:r>
    </w:p>
    <w:p w:rsidR="00502776" w:rsidRPr="00C36A23" w:rsidP="1CA0981A" w14:paraId="4148C705" w14:textId="19F742F9">
      <w:pPr>
        <w:rPr>
          <w:rFonts w:ascii="Tahoma" w:eastAsia="Tahoma" w:hAnsi="Tahoma" w:cs="Tahoma"/>
        </w:rPr>
      </w:pPr>
      <w:r w:rsidRPr="1CA0981A">
        <w:rPr>
          <w:rFonts w:ascii="Tahoma" w:eastAsia="Tahoma" w:hAnsi="Tahoma" w:cs="Tahoma"/>
          <w:i/>
          <w:iCs/>
        </w:rPr>
        <w:t xml:space="preserve">Section C: </w:t>
      </w:r>
      <w:r w:rsidRPr="1CA0981A">
        <w:rPr>
          <w:rFonts w:ascii="Tahoma" w:eastAsia="Tahoma" w:hAnsi="Tahoma" w:cs="Tahoma"/>
        </w:rPr>
        <w:t xml:space="preserve">State Agency Expenditure Reports </w:t>
      </w:r>
      <w:r w:rsidRPr="1CA0981A" w:rsidR="771242E8">
        <w:rPr>
          <w:rFonts w:ascii="Tahoma" w:eastAsia="Tahoma" w:hAnsi="Tahoma" w:cs="Tahoma"/>
        </w:rPr>
        <w:t>(</w:t>
      </w:r>
      <w:r w:rsidRPr="1CA0981A" w:rsidR="771242E8">
        <w:rPr>
          <w:rFonts w:ascii="Tahoma" w:eastAsia="Tahoma" w:hAnsi="Tahoma" w:cs="Tahoma"/>
          <w:i/>
          <w:iCs/>
        </w:rPr>
        <w:t>Tables 2 through 8</w:t>
      </w:r>
      <w:r w:rsidRPr="1CA0981A" w:rsidR="771242E8">
        <w:rPr>
          <w:rFonts w:ascii="Tahoma" w:eastAsia="Tahoma" w:hAnsi="Tahoma" w:cs="Tahoma"/>
        </w:rPr>
        <w:t xml:space="preserve">) </w:t>
      </w:r>
      <w:r w:rsidRPr="1CA0981A">
        <w:rPr>
          <w:rFonts w:ascii="Tahoma" w:eastAsia="Tahoma" w:hAnsi="Tahoma" w:cs="Tahoma"/>
        </w:rPr>
        <w:t xml:space="preserve">- In this section, </w:t>
      </w:r>
      <w:r w:rsidRPr="1CA0981A" w:rsidR="30CB61DA">
        <w:rPr>
          <w:rFonts w:ascii="Tahoma" w:eastAsia="Tahoma" w:hAnsi="Tahoma" w:cs="Tahoma"/>
        </w:rPr>
        <w:t>s</w:t>
      </w:r>
      <w:r w:rsidRPr="1CA0981A" w:rsidR="0F2F127A">
        <w:rPr>
          <w:rFonts w:ascii="Tahoma" w:eastAsia="Tahoma" w:hAnsi="Tahoma" w:cs="Tahoma"/>
        </w:rPr>
        <w:t>tates</w:t>
      </w:r>
      <w:r w:rsidRPr="1CA0981A">
        <w:rPr>
          <w:rFonts w:ascii="Tahoma" w:eastAsia="Tahoma" w:hAnsi="Tahoma" w:cs="Tahoma"/>
        </w:rPr>
        <w:t xml:space="preserve"> must provide information regarding expenditures for authorized activities and services for </w:t>
      </w:r>
      <w:r w:rsidRPr="1CA0981A" w:rsidR="2F5E481F">
        <w:rPr>
          <w:rFonts w:ascii="Tahoma" w:eastAsia="Tahoma" w:hAnsi="Tahoma" w:cs="Tahoma"/>
        </w:rPr>
        <w:t>primary prevention of substance use, treatment of</w:t>
      </w:r>
      <w:r w:rsidRPr="1CA0981A" w:rsidR="3A621498">
        <w:rPr>
          <w:rFonts w:ascii="Tahoma" w:eastAsia="Tahoma" w:hAnsi="Tahoma" w:cs="Tahoma"/>
        </w:rPr>
        <w:t xml:space="preserve"> substance use disorder</w:t>
      </w:r>
      <w:r w:rsidRPr="1CA0981A" w:rsidR="65D01C2C">
        <w:rPr>
          <w:rFonts w:ascii="Tahoma" w:eastAsia="Tahoma" w:hAnsi="Tahoma" w:cs="Tahoma"/>
        </w:rPr>
        <w:t xml:space="preserve"> (SUD)</w:t>
      </w:r>
      <w:r>
        <w:rPr>
          <w:rStyle w:val="FootnoteReference"/>
          <w:rFonts w:ascii="Tahoma" w:eastAsia="Tahoma" w:hAnsi="Tahoma" w:cs="Tahoma"/>
        </w:rPr>
        <w:footnoteReference w:id="4"/>
      </w:r>
      <w:r w:rsidRPr="1CA0981A" w:rsidR="2737CB47">
        <w:rPr>
          <w:rStyle w:val="FootnoteReference"/>
          <w:rFonts w:ascii="Tahoma" w:eastAsia="Tahoma" w:hAnsi="Tahoma" w:cs="Tahoma"/>
          <w:vertAlign w:val="baseline"/>
        </w:rPr>
        <w:t>,</w:t>
      </w:r>
      <w:r w:rsidRPr="1CA0981A" w:rsidR="007041DB">
        <w:rPr>
          <w:rFonts w:ascii="Tahoma" w:eastAsia="Tahoma" w:hAnsi="Tahoma" w:cs="Tahoma"/>
        </w:rPr>
        <w:t xml:space="preserve"> </w:t>
      </w:r>
      <w:r w:rsidRPr="1CA0981A" w:rsidR="770683E2">
        <w:rPr>
          <w:rFonts w:ascii="Tahoma" w:eastAsia="Tahoma" w:hAnsi="Tahoma" w:cs="Tahoma"/>
        </w:rPr>
        <w:t>and</w:t>
      </w:r>
      <w:r w:rsidRPr="1CA0981A" w:rsidR="65D01C2C">
        <w:rPr>
          <w:rFonts w:ascii="Tahoma" w:eastAsia="Tahoma" w:hAnsi="Tahoma" w:cs="Tahoma"/>
        </w:rPr>
        <w:t xml:space="preserve"> </w:t>
      </w:r>
      <w:r w:rsidRPr="1CA0981A" w:rsidR="6A66116D">
        <w:rPr>
          <w:rFonts w:ascii="Tahoma" w:eastAsia="Tahoma" w:hAnsi="Tahoma" w:cs="Tahoma"/>
        </w:rPr>
        <w:t xml:space="preserve">providing </w:t>
      </w:r>
      <w:r w:rsidRPr="1CA0981A" w:rsidR="770683E2">
        <w:rPr>
          <w:rFonts w:ascii="Tahoma" w:eastAsia="Tahoma" w:hAnsi="Tahoma" w:cs="Tahoma"/>
        </w:rPr>
        <w:t>recovery</w:t>
      </w:r>
      <w:r w:rsidRPr="1CA0981A" w:rsidR="54AE2348">
        <w:rPr>
          <w:rFonts w:ascii="Tahoma" w:eastAsia="Tahoma" w:hAnsi="Tahoma" w:cs="Tahoma"/>
        </w:rPr>
        <w:t xml:space="preserve"> support services</w:t>
      </w:r>
      <w:r w:rsidRPr="1CA0981A" w:rsidR="108B3C30">
        <w:rPr>
          <w:rFonts w:ascii="Tahoma" w:eastAsia="Tahoma" w:hAnsi="Tahoma" w:cs="Tahoma"/>
        </w:rPr>
        <w:t xml:space="preserve"> for </w:t>
      </w:r>
      <w:r w:rsidRPr="1CA0981A" w:rsidR="4F92C9EE">
        <w:rPr>
          <w:rFonts w:ascii="Tahoma" w:eastAsia="Tahoma" w:hAnsi="Tahoma" w:cs="Tahoma"/>
        </w:rPr>
        <w:t>individuals</w:t>
      </w:r>
      <w:r w:rsidRPr="1CA0981A" w:rsidR="108B3C30">
        <w:rPr>
          <w:rFonts w:ascii="Tahoma" w:eastAsia="Tahoma" w:hAnsi="Tahoma" w:cs="Tahoma"/>
        </w:rPr>
        <w:t xml:space="preserve"> with SUD</w:t>
      </w:r>
      <w:r w:rsidRPr="1CA0981A" w:rsidR="30CB61DA">
        <w:rPr>
          <w:rFonts w:ascii="Tahoma" w:eastAsia="Tahoma" w:hAnsi="Tahoma" w:cs="Tahoma"/>
        </w:rPr>
        <w:t>.</w:t>
      </w:r>
      <w:r w:rsidRPr="1CA0981A" w:rsidR="5EFDBC1F">
        <w:rPr>
          <w:rFonts w:ascii="Tahoma" w:eastAsia="Tahoma" w:hAnsi="Tahoma" w:cs="Tahoma"/>
        </w:rPr>
        <w:t xml:space="preserve"> </w:t>
      </w:r>
      <w:bookmarkStart w:id="1" w:name="_Hlk109387532"/>
      <w:r w:rsidR="008B1108">
        <w:rPr>
          <w:rFonts w:ascii="Tahoma" w:eastAsia="Tahoma" w:hAnsi="Tahoma" w:cs="Tahoma"/>
        </w:rPr>
        <w:t xml:space="preserve"> </w:t>
      </w:r>
      <w:r w:rsidRPr="1CA0981A" w:rsidR="30CB61DA">
        <w:rPr>
          <w:rFonts w:ascii="Tahoma" w:eastAsia="Tahoma" w:hAnsi="Tahoma" w:cs="Tahoma"/>
        </w:rPr>
        <w:t>The s</w:t>
      </w:r>
      <w:r w:rsidRPr="1CA0981A">
        <w:rPr>
          <w:rFonts w:ascii="Tahoma" w:eastAsia="Tahoma" w:hAnsi="Tahoma" w:cs="Tahoma"/>
        </w:rPr>
        <w:t xml:space="preserve">tate must provide a description of </w:t>
      </w:r>
      <w:r w:rsidRPr="1CA0981A" w:rsidR="0583A889">
        <w:rPr>
          <w:rFonts w:ascii="Tahoma" w:eastAsia="Tahoma" w:hAnsi="Tahoma" w:cs="Tahoma"/>
        </w:rPr>
        <w:t>SUPTRS BG</w:t>
      </w:r>
      <w:r w:rsidRPr="1CA0981A" w:rsidR="575C414F">
        <w:rPr>
          <w:rFonts w:ascii="Tahoma" w:eastAsia="Tahoma" w:hAnsi="Tahoma" w:cs="Tahoma"/>
        </w:rPr>
        <w:t xml:space="preserve"> expenditures </w:t>
      </w:r>
      <w:r w:rsidRPr="1CA0981A" w:rsidR="1D9DAF64">
        <w:rPr>
          <w:rFonts w:ascii="Tahoma" w:eastAsia="Tahoma" w:hAnsi="Tahoma" w:cs="Tahoma"/>
        </w:rPr>
        <w:t xml:space="preserve">and any </w:t>
      </w:r>
      <w:r w:rsidRPr="1CA0981A" w:rsidR="1A118A78">
        <w:rPr>
          <w:rFonts w:ascii="Tahoma" w:eastAsia="Tahoma" w:hAnsi="Tahoma" w:cs="Tahoma"/>
        </w:rPr>
        <w:t xml:space="preserve">authorized </w:t>
      </w:r>
      <w:r w:rsidRPr="1CA0981A" w:rsidR="575C414F">
        <w:rPr>
          <w:rFonts w:ascii="Tahoma" w:eastAsia="Tahoma" w:hAnsi="Tahoma" w:cs="Tahoma"/>
        </w:rPr>
        <w:t>supplemental expenditures</w:t>
      </w:r>
      <w:r w:rsidRPr="1CA0981A" w:rsidR="7F08B427">
        <w:rPr>
          <w:rFonts w:ascii="Tahoma" w:eastAsia="Tahoma" w:hAnsi="Tahoma" w:cs="Tahoma"/>
        </w:rPr>
        <w:t>.</w:t>
      </w:r>
      <w:bookmarkEnd w:id="1"/>
    </w:p>
    <w:p w:rsidR="00502776" w:rsidRPr="00C36A23" w:rsidP="1CA0981A" w14:paraId="4148C706" w14:textId="77777777">
      <w:pPr>
        <w:rPr>
          <w:rFonts w:ascii="Tahoma" w:eastAsia="Tahoma" w:hAnsi="Tahoma" w:cs="Tahoma"/>
        </w:rPr>
      </w:pPr>
    </w:p>
    <w:p w:rsidR="00502776" w:rsidRPr="00C36A23" w:rsidP="1CA0981A" w14:paraId="4148C707" w14:textId="6DAC6524">
      <w:pPr>
        <w:rPr>
          <w:rFonts w:ascii="Tahoma" w:eastAsia="Tahoma" w:hAnsi="Tahoma" w:cs="Tahoma"/>
        </w:rPr>
      </w:pPr>
      <w:r w:rsidRPr="3FAB0330">
        <w:rPr>
          <w:rFonts w:ascii="Tahoma" w:eastAsia="Tahoma" w:hAnsi="Tahoma" w:cs="Tahoma"/>
          <w:i/>
          <w:iCs/>
        </w:rPr>
        <w:t xml:space="preserve">Section D: </w:t>
      </w:r>
      <w:r w:rsidRPr="3FAB0330">
        <w:rPr>
          <w:rFonts w:ascii="Tahoma" w:eastAsia="Tahoma" w:hAnsi="Tahoma" w:cs="Tahoma"/>
        </w:rPr>
        <w:t xml:space="preserve">Populations and Services Reports </w:t>
      </w:r>
      <w:r w:rsidRPr="3FAB0330" w:rsidR="7D889136">
        <w:rPr>
          <w:rFonts w:ascii="Tahoma" w:eastAsia="Tahoma" w:hAnsi="Tahoma" w:cs="Tahoma"/>
        </w:rPr>
        <w:t>(</w:t>
      </w:r>
      <w:r w:rsidRPr="3FAB0330" w:rsidR="7D889136">
        <w:rPr>
          <w:rFonts w:ascii="Tahoma" w:eastAsia="Tahoma" w:hAnsi="Tahoma" w:cs="Tahoma"/>
          <w:i/>
          <w:iCs/>
        </w:rPr>
        <w:t>Tables 9 through 13</w:t>
      </w:r>
      <w:r w:rsidRPr="3FAB0330" w:rsidR="7D889136">
        <w:rPr>
          <w:rFonts w:ascii="Tahoma" w:eastAsia="Tahoma" w:hAnsi="Tahoma" w:cs="Tahoma"/>
        </w:rPr>
        <w:t>)</w:t>
      </w:r>
      <w:r w:rsidRPr="3FAB0330">
        <w:rPr>
          <w:rFonts w:ascii="Tahoma" w:eastAsia="Tahoma" w:hAnsi="Tahoma" w:cs="Tahoma"/>
        </w:rPr>
        <w:t xml:space="preserve">- </w:t>
      </w:r>
      <w:bookmarkStart w:id="2" w:name="_Hlk109387703"/>
      <w:r w:rsidRPr="3FAB0330">
        <w:rPr>
          <w:rFonts w:ascii="Tahoma" w:eastAsia="Tahoma" w:hAnsi="Tahoma" w:cs="Tahoma"/>
        </w:rPr>
        <w:t xml:space="preserve">In this section, </w:t>
      </w:r>
      <w:r w:rsidRPr="3FAB0330" w:rsidR="116C2C56">
        <w:rPr>
          <w:rFonts w:ascii="Tahoma" w:eastAsia="Tahoma" w:hAnsi="Tahoma" w:cs="Tahoma"/>
        </w:rPr>
        <w:t>states</w:t>
      </w:r>
      <w:r w:rsidRPr="3FAB0330">
        <w:rPr>
          <w:rFonts w:ascii="Tahoma" w:eastAsia="Tahoma" w:hAnsi="Tahoma" w:cs="Tahoma"/>
        </w:rPr>
        <w:t xml:space="preserve"> must provide specific information regarding the number of individuals served with </w:t>
      </w:r>
      <w:r w:rsidRPr="3FAB0330" w:rsidR="0583A889">
        <w:rPr>
          <w:rFonts w:ascii="Tahoma" w:eastAsia="Tahoma" w:hAnsi="Tahoma" w:cs="Tahoma"/>
        </w:rPr>
        <w:t>SUPTRS BG</w:t>
      </w:r>
      <w:r w:rsidRPr="3FAB0330" w:rsidR="0A28564F">
        <w:rPr>
          <w:rFonts w:ascii="Tahoma" w:eastAsia="Tahoma" w:hAnsi="Tahoma" w:cs="Tahoma"/>
        </w:rPr>
        <w:t xml:space="preserve"> and any supplemental funds when applicable and authorized</w:t>
      </w:r>
      <w:r w:rsidRPr="3FAB0330" w:rsidR="33B252E5">
        <w:rPr>
          <w:rFonts w:ascii="Tahoma" w:eastAsia="Tahoma" w:hAnsi="Tahoma" w:cs="Tahoma"/>
        </w:rPr>
        <w:t xml:space="preserve">. </w:t>
      </w:r>
      <w:r w:rsidRPr="3FAB0330" w:rsidR="24E53ABA">
        <w:rPr>
          <w:rFonts w:ascii="Tahoma" w:eastAsia="Tahoma" w:hAnsi="Tahoma" w:cs="Tahoma"/>
        </w:rPr>
        <w:t xml:space="preserve"> </w:t>
      </w:r>
      <w:r w:rsidRPr="3FAB0330">
        <w:rPr>
          <w:rFonts w:ascii="Tahoma" w:eastAsia="Tahoma" w:hAnsi="Tahoma" w:cs="Tahoma"/>
        </w:rPr>
        <w:t xml:space="preserve">In addition, </w:t>
      </w:r>
      <w:r w:rsidRPr="3FAB0330" w:rsidR="116C2C56">
        <w:rPr>
          <w:rFonts w:ascii="Tahoma" w:eastAsia="Tahoma" w:hAnsi="Tahoma" w:cs="Tahoma"/>
        </w:rPr>
        <w:t>states</w:t>
      </w:r>
      <w:r w:rsidRPr="3FAB0330">
        <w:rPr>
          <w:rFonts w:ascii="Tahoma" w:eastAsia="Tahoma" w:hAnsi="Tahoma" w:cs="Tahoma"/>
        </w:rPr>
        <w:t xml:space="preserve"> should</w:t>
      </w:r>
      <w:r w:rsidR="008B1108">
        <w:rPr>
          <w:rFonts w:ascii="Tahoma" w:eastAsia="Tahoma" w:hAnsi="Tahoma" w:cs="Tahoma"/>
        </w:rPr>
        <w:t xml:space="preserve"> </w:t>
      </w:r>
      <w:r w:rsidRPr="3FAB0330" w:rsidR="4AD2D9D4">
        <w:rPr>
          <w:rFonts w:ascii="Tahoma" w:eastAsia="Tahoma" w:hAnsi="Tahoma" w:cs="Tahoma"/>
        </w:rPr>
        <w:t>no</w:t>
      </w:r>
      <w:r w:rsidR="008B1108">
        <w:rPr>
          <w:rFonts w:ascii="Tahoma" w:eastAsia="Tahoma" w:hAnsi="Tahoma" w:cs="Tahoma"/>
        </w:rPr>
        <w:t>t</w:t>
      </w:r>
      <w:r w:rsidRPr="3FAB0330">
        <w:rPr>
          <w:rFonts w:ascii="Tahoma" w:eastAsia="Tahoma" w:hAnsi="Tahoma" w:cs="Tahoma"/>
        </w:rPr>
        <w:t xml:space="preserve"> provide specific information regarding the services these individuals received. </w:t>
      </w:r>
    </w:p>
    <w:bookmarkEnd w:id="2"/>
    <w:p w:rsidR="00502776" w:rsidRPr="005A2942" w:rsidP="1CA0981A" w14:paraId="4148C708" w14:textId="77777777">
      <w:pPr>
        <w:rPr>
          <w:rFonts w:ascii="Tahoma" w:eastAsia="Tahoma" w:hAnsi="Tahoma" w:cs="Tahoma"/>
        </w:rPr>
      </w:pPr>
    </w:p>
    <w:p w:rsidR="00502776" w:rsidRPr="00C36A23" w:rsidP="1CA0981A" w14:paraId="4148C709" w14:textId="4D13C5D0">
      <w:pPr>
        <w:rPr>
          <w:rFonts w:ascii="Tahoma" w:eastAsia="Tahoma" w:hAnsi="Tahoma" w:cs="Tahoma"/>
        </w:rPr>
      </w:pPr>
      <w:r w:rsidRPr="3FAB0330">
        <w:rPr>
          <w:rFonts w:ascii="Tahoma" w:eastAsia="Tahoma" w:hAnsi="Tahoma" w:cs="Tahoma"/>
          <w:i/>
          <w:iCs/>
        </w:rPr>
        <w:t xml:space="preserve">Section E: </w:t>
      </w:r>
      <w:r w:rsidRPr="3FAB0330">
        <w:rPr>
          <w:rFonts w:ascii="Tahoma" w:eastAsia="Tahoma" w:hAnsi="Tahoma" w:cs="Tahoma"/>
        </w:rPr>
        <w:t xml:space="preserve">Performance Indicators and Accomplishments </w:t>
      </w:r>
      <w:r w:rsidRPr="3FAB0330" w:rsidR="0B9B91F0">
        <w:rPr>
          <w:rFonts w:ascii="Tahoma" w:eastAsia="Tahoma" w:hAnsi="Tahoma" w:cs="Tahoma"/>
        </w:rPr>
        <w:t>(</w:t>
      </w:r>
      <w:r w:rsidRPr="3FAB0330" w:rsidR="0B9B91F0">
        <w:rPr>
          <w:rFonts w:ascii="Tahoma" w:eastAsia="Tahoma" w:hAnsi="Tahoma" w:cs="Tahoma"/>
          <w:i/>
          <w:iCs/>
        </w:rPr>
        <w:t>Tables 14 through 35</w:t>
      </w:r>
      <w:r w:rsidRPr="3FAB0330" w:rsidR="0B9B91F0">
        <w:rPr>
          <w:rFonts w:ascii="Tahoma" w:eastAsia="Tahoma" w:hAnsi="Tahoma" w:cs="Tahoma"/>
        </w:rPr>
        <w:t xml:space="preserve">) </w:t>
      </w:r>
      <w:r w:rsidRPr="3FAB0330">
        <w:rPr>
          <w:rFonts w:ascii="Tahoma" w:eastAsia="Tahoma" w:hAnsi="Tahoma" w:cs="Tahoma"/>
        </w:rPr>
        <w:t xml:space="preserve">- In this section of the report, </w:t>
      </w:r>
      <w:r w:rsidRPr="3FAB0330" w:rsidR="26AFB92D">
        <w:rPr>
          <w:rFonts w:ascii="Tahoma" w:eastAsia="Tahoma" w:hAnsi="Tahoma" w:cs="Tahoma"/>
        </w:rPr>
        <w:t>states</w:t>
      </w:r>
      <w:r w:rsidRPr="3FAB0330">
        <w:rPr>
          <w:rFonts w:ascii="Tahoma" w:eastAsia="Tahoma" w:hAnsi="Tahoma" w:cs="Tahoma"/>
        </w:rPr>
        <w:t xml:space="preserve"> are required to complete </w:t>
      </w:r>
      <w:r w:rsidRPr="3FAB0330" w:rsidR="3CEB6D77">
        <w:rPr>
          <w:rFonts w:ascii="Tahoma" w:eastAsia="Tahoma" w:hAnsi="Tahoma" w:cs="Tahoma"/>
        </w:rPr>
        <w:t>selected</w:t>
      </w:r>
      <w:r w:rsidRPr="3FAB0330">
        <w:rPr>
          <w:rFonts w:ascii="Tahoma" w:eastAsia="Tahoma" w:hAnsi="Tahoma" w:cs="Tahoma"/>
        </w:rPr>
        <w:t xml:space="preserve"> Performance Indicator tables.  Performance indicators should be reported using the table format provided in this document.  The purpose of the performance indicator tables is to show progress made over time as measured by SAMHSA’s National Outcome Me</w:t>
      </w:r>
      <w:r w:rsidRPr="3FAB0330" w:rsidR="26AFB92D">
        <w:rPr>
          <w:rFonts w:ascii="Tahoma" w:eastAsia="Tahoma" w:hAnsi="Tahoma" w:cs="Tahoma"/>
        </w:rPr>
        <w:t xml:space="preserve">asures (NOMS) for </w:t>
      </w:r>
      <w:r w:rsidRPr="3FAB0330" w:rsidR="7832C743">
        <w:rPr>
          <w:rFonts w:ascii="Tahoma" w:eastAsia="Tahoma" w:hAnsi="Tahoma" w:cs="Tahoma"/>
        </w:rPr>
        <w:t>primary</w:t>
      </w:r>
      <w:r w:rsidRPr="3FAB0330" w:rsidR="7CB14992">
        <w:rPr>
          <w:rFonts w:ascii="Tahoma" w:eastAsia="Tahoma" w:hAnsi="Tahoma" w:cs="Tahoma"/>
        </w:rPr>
        <w:t xml:space="preserve"> </w:t>
      </w:r>
      <w:r w:rsidRPr="3FAB0330">
        <w:rPr>
          <w:rFonts w:ascii="Tahoma" w:eastAsia="Tahoma" w:hAnsi="Tahoma" w:cs="Tahoma"/>
        </w:rPr>
        <w:t>prevention</w:t>
      </w:r>
      <w:r w:rsidRPr="3FAB0330" w:rsidR="6EBBD732">
        <w:rPr>
          <w:rFonts w:ascii="Tahoma" w:eastAsia="Tahoma" w:hAnsi="Tahoma" w:cs="Tahoma"/>
        </w:rPr>
        <w:t xml:space="preserve"> of substance use</w:t>
      </w:r>
      <w:r w:rsidRPr="3FAB0330">
        <w:rPr>
          <w:rFonts w:ascii="Tahoma" w:eastAsia="Tahoma" w:hAnsi="Tahoma" w:cs="Tahoma"/>
        </w:rPr>
        <w:t xml:space="preserve">, </w:t>
      </w:r>
      <w:r w:rsidRPr="3FAB0330" w:rsidR="1E861ACA">
        <w:rPr>
          <w:rFonts w:ascii="Tahoma" w:eastAsia="Tahoma" w:hAnsi="Tahoma" w:cs="Tahoma"/>
        </w:rPr>
        <w:t xml:space="preserve">as well as </w:t>
      </w:r>
      <w:r w:rsidRPr="3FAB0330">
        <w:rPr>
          <w:rFonts w:ascii="Tahoma" w:eastAsia="Tahoma" w:hAnsi="Tahoma" w:cs="Tahoma"/>
        </w:rPr>
        <w:t>treatment</w:t>
      </w:r>
      <w:r w:rsidRPr="3FAB0330" w:rsidR="26AFB92D">
        <w:rPr>
          <w:rFonts w:ascii="Tahoma" w:eastAsia="Tahoma" w:hAnsi="Tahoma" w:cs="Tahoma"/>
        </w:rPr>
        <w:t xml:space="preserve"> </w:t>
      </w:r>
      <w:r w:rsidRPr="3FAB0330">
        <w:rPr>
          <w:rFonts w:ascii="Tahoma" w:eastAsia="Tahoma" w:hAnsi="Tahoma" w:cs="Tahoma"/>
        </w:rPr>
        <w:t>and recovery</w:t>
      </w:r>
      <w:r w:rsidRPr="3FAB0330" w:rsidR="423FBAE6">
        <w:rPr>
          <w:rFonts w:ascii="Tahoma" w:eastAsia="Tahoma" w:hAnsi="Tahoma" w:cs="Tahoma"/>
        </w:rPr>
        <w:t xml:space="preserve"> support services</w:t>
      </w:r>
      <w:r w:rsidRPr="3FAB0330" w:rsidR="7F2B65D9">
        <w:rPr>
          <w:rFonts w:ascii="Tahoma" w:eastAsia="Tahoma" w:hAnsi="Tahoma" w:cs="Tahoma"/>
        </w:rPr>
        <w:t xml:space="preserve"> for SUD</w:t>
      </w:r>
      <w:r w:rsidRPr="3FAB0330">
        <w:rPr>
          <w:rFonts w:ascii="Tahoma" w:eastAsia="Tahoma" w:hAnsi="Tahoma" w:cs="Tahoma"/>
        </w:rPr>
        <w:t>.</w:t>
      </w:r>
      <w:r w:rsidR="008B1108">
        <w:rPr>
          <w:rFonts w:ascii="Tahoma" w:eastAsia="Tahoma" w:hAnsi="Tahoma" w:cs="Tahoma"/>
        </w:rPr>
        <w:t xml:space="preserve">  </w:t>
      </w:r>
      <w:r w:rsidRPr="3FAB0330" w:rsidR="104C9EB9">
        <w:rPr>
          <w:rFonts w:ascii="Tahoma" w:eastAsia="Tahoma" w:hAnsi="Tahoma" w:cs="Tahoma"/>
        </w:rPr>
        <w:t xml:space="preserve">These reporting requirements are fulfilled using various data sources. </w:t>
      </w:r>
    </w:p>
    <w:p w:rsidR="00502367" w:rsidP="1CA0981A" w14:paraId="7684EB6F" w14:textId="644904F9">
      <w:pPr>
        <w:rPr>
          <w:rFonts w:ascii="Tahoma" w:eastAsia="Tahoma" w:hAnsi="Tahoma" w:cs="Tahoma"/>
        </w:rPr>
        <w:sectPr w:rsidSect="00D464BC">
          <w:footerReference w:type="default" r:id="rId17"/>
          <w:endnotePr>
            <w:numFmt w:val="lowerLetter"/>
          </w:endnotePr>
          <w:pgSz w:w="15840" w:h="12240" w:orient="landscape" w:code="1"/>
          <w:pgMar w:top="1440" w:right="1440" w:bottom="1440" w:left="1440" w:header="720" w:footer="504" w:gutter="0"/>
          <w:pgNumType w:start="1"/>
          <w:cols w:space="720"/>
          <w:docGrid w:linePitch="326"/>
        </w:sectPr>
      </w:pPr>
    </w:p>
    <w:p w:rsidR="00502776" w:rsidRPr="00C36A23" w:rsidP="1CA0981A" w14:paraId="4148C70A" w14:textId="2D422530">
      <w:pPr>
        <w:rPr>
          <w:rFonts w:ascii="Tahoma" w:eastAsia="Tahoma" w:hAnsi="Tahoma" w:cs="Tahoma"/>
          <w:b/>
          <w:bCs/>
        </w:rPr>
      </w:pPr>
      <w:r w:rsidRPr="1CA0981A">
        <w:rPr>
          <w:rFonts w:ascii="Tahoma" w:eastAsia="Tahoma" w:hAnsi="Tahoma" w:cs="Tahoma"/>
          <w:b/>
          <w:bCs/>
        </w:rPr>
        <w:t xml:space="preserve">B. Annual Update  </w:t>
      </w:r>
    </w:p>
    <w:p w:rsidR="00502776" w:rsidRPr="00C36A23" w:rsidP="1CA0981A" w14:paraId="4148C70B" w14:textId="77777777">
      <w:pPr>
        <w:rPr>
          <w:rFonts w:ascii="Tahoma" w:eastAsia="Tahoma" w:hAnsi="Tahoma" w:cs="Tahoma"/>
          <w:i/>
          <w:iCs/>
        </w:rPr>
      </w:pPr>
    </w:p>
    <w:p w:rsidR="00BA4D69" w:rsidRPr="00F23BFE" w:rsidP="1CA0981A" w14:paraId="3A0E1B7D" w14:textId="73F663A5">
      <w:pPr>
        <w:rPr>
          <w:rFonts w:ascii="Tahoma" w:eastAsia="Tahoma" w:hAnsi="Tahoma" w:cs="Tahoma"/>
          <w:highlight w:val="darkCyan"/>
        </w:rPr>
      </w:pPr>
      <w:r w:rsidRPr="3FAB0330">
        <w:rPr>
          <w:rFonts w:ascii="Tahoma" w:eastAsia="Tahoma" w:hAnsi="Tahoma" w:cs="Tahoma"/>
        </w:rPr>
        <w:t xml:space="preserve">The information </w:t>
      </w:r>
      <w:r w:rsidRPr="3FAB0330" w:rsidR="1C69CBC9">
        <w:rPr>
          <w:rFonts w:ascii="Tahoma" w:eastAsia="Tahoma" w:hAnsi="Tahoma" w:cs="Tahoma"/>
        </w:rPr>
        <w:t xml:space="preserve">that </w:t>
      </w:r>
      <w:r w:rsidRPr="3FAB0330" w:rsidR="0F2F127A">
        <w:rPr>
          <w:rFonts w:ascii="Tahoma" w:eastAsia="Tahoma" w:hAnsi="Tahoma" w:cs="Tahoma"/>
        </w:rPr>
        <w:t>states</w:t>
      </w:r>
      <w:r w:rsidRPr="3FAB0330">
        <w:rPr>
          <w:rFonts w:ascii="Tahoma" w:eastAsia="Tahoma" w:hAnsi="Tahoma" w:cs="Tahoma"/>
        </w:rPr>
        <w:t xml:space="preserve"> enter in </w:t>
      </w:r>
      <w:r w:rsidRPr="3FAB0330" w:rsidR="0583A889">
        <w:rPr>
          <w:rFonts w:ascii="Tahoma" w:eastAsia="Tahoma" w:hAnsi="Tahoma" w:cs="Tahoma"/>
        </w:rPr>
        <w:t>SUPTRS BG</w:t>
      </w:r>
      <w:r w:rsidRPr="3FAB0330">
        <w:rPr>
          <w:rFonts w:ascii="Tahoma" w:eastAsia="Tahoma" w:hAnsi="Tahoma" w:cs="Tahoma"/>
        </w:rPr>
        <w:t xml:space="preserve"> Table 1 in the planning </w:t>
      </w:r>
      <w:bookmarkStart w:id="3" w:name="_Hlk109387943"/>
      <w:r w:rsidRPr="3FAB0330">
        <w:rPr>
          <w:rFonts w:ascii="Tahoma" w:eastAsia="Tahoma" w:hAnsi="Tahoma" w:cs="Tahoma"/>
        </w:rPr>
        <w:t xml:space="preserve">section of the </w:t>
      </w:r>
      <w:r w:rsidRPr="3FAB0330" w:rsidR="3150793A">
        <w:rPr>
          <w:rFonts w:ascii="Tahoma" w:eastAsia="Tahoma" w:hAnsi="Tahoma" w:cs="Tahoma"/>
        </w:rPr>
        <w:t>state’s</w:t>
      </w:r>
      <w:r w:rsidRPr="3FAB0330" w:rsidR="038F5101">
        <w:rPr>
          <w:rFonts w:ascii="Tahoma" w:eastAsia="Tahoma" w:hAnsi="Tahoma" w:cs="Tahoma"/>
        </w:rPr>
        <w:t xml:space="preserve"> </w:t>
      </w:r>
      <w:r w:rsidRPr="3FAB0330">
        <w:rPr>
          <w:rFonts w:ascii="Tahoma" w:eastAsia="Tahoma" w:hAnsi="Tahoma" w:cs="Tahoma"/>
        </w:rPr>
        <w:t>Behavioral Health Assessment</w:t>
      </w:r>
      <w:bookmarkEnd w:id="3"/>
      <w:r w:rsidRPr="3FAB0330">
        <w:rPr>
          <w:rFonts w:ascii="Tahoma" w:eastAsia="Tahoma" w:hAnsi="Tahoma" w:cs="Tahoma"/>
        </w:rPr>
        <w:t xml:space="preserve"> and Plan will a</w:t>
      </w:r>
      <w:r w:rsidRPr="3FAB0330" w:rsidR="6DE7FDCB">
        <w:rPr>
          <w:rFonts w:ascii="Tahoma" w:eastAsia="Tahoma" w:hAnsi="Tahoma" w:cs="Tahoma"/>
        </w:rPr>
        <w:t xml:space="preserve">utomatically populate cells 1 - </w:t>
      </w:r>
      <w:r w:rsidRPr="3FAB0330">
        <w:rPr>
          <w:rFonts w:ascii="Tahoma" w:eastAsia="Tahoma" w:hAnsi="Tahoma" w:cs="Tahoma"/>
        </w:rPr>
        <w:t xml:space="preserve">6 in the progress report table below.  States are required to indicate </w:t>
      </w:r>
      <w:r w:rsidRPr="3FAB0330" w:rsidR="73F6464F">
        <w:rPr>
          <w:rFonts w:ascii="Tahoma" w:eastAsia="Tahoma" w:hAnsi="Tahoma" w:cs="Tahoma"/>
        </w:rPr>
        <w:t xml:space="preserve">in Cell 7, titled “Report of Progress toward Goal Attainment”, </w:t>
      </w:r>
      <w:r w:rsidRPr="3FAB0330">
        <w:rPr>
          <w:rFonts w:ascii="Tahoma" w:eastAsia="Tahoma" w:hAnsi="Tahoma" w:cs="Tahoma"/>
        </w:rPr>
        <w:t xml:space="preserve">whether each first-year performance </w:t>
      </w:r>
      <w:bookmarkStart w:id="4" w:name="_Hlk109388370"/>
      <w:r w:rsidRPr="3FAB0330">
        <w:rPr>
          <w:rFonts w:ascii="Tahoma" w:eastAsia="Tahoma" w:hAnsi="Tahoma" w:cs="Tahoma"/>
        </w:rPr>
        <w:t>target/outcom</w:t>
      </w:r>
      <w:r w:rsidRPr="3FAB0330" w:rsidR="6DE7FDCB">
        <w:rPr>
          <w:rFonts w:ascii="Tahoma" w:eastAsia="Tahoma" w:hAnsi="Tahoma" w:cs="Tahoma"/>
        </w:rPr>
        <w:t>e measurement identified in</w:t>
      </w:r>
      <w:r w:rsidRPr="3FAB0330" w:rsidR="47D2772E">
        <w:rPr>
          <w:rFonts w:ascii="Tahoma" w:eastAsia="Tahoma" w:hAnsi="Tahoma" w:cs="Tahoma"/>
        </w:rPr>
        <w:t xml:space="preserve"> </w:t>
      </w:r>
      <w:r w:rsidRPr="3FAB0330" w:rsidR="6DE7FDCB">
        <w:rPr>
          <w:rFonts w:ascii="Tahoma" w:eastAsia="Tahoma" w:hAnsi="Tahoma" w:cs="Tahoma"/>
        </w:rPr>
        <w:t>6b</w:t>
      </w:r>
      <w:r w:rsidRPr="3FAB0330">
        <w:rPr>
          <w:rFonts w:ascii="Tahoma" w:eastAsia="Tahoma" w:hAnsi="Tahoma" w:cs="Tahoma"/>
        </w:rPr>
        <w:t xml:space="preserve"> </w:t>
      </w:r>
      <w:r w:rsidRPr="3FAB0330" w:rsidR="373CB527">
        <w:rPr>
          <w:rFonts w:ascii="Tahoma" w:eastAsia="Tahoma" w:hAnsi="Tahoma" w:cs="Tahoma"/>
        </w:rPr>
        <w:t>b</w:t>
      </w:r>
      <w:r w:rsidRPr="3FAB0330" w:rsidR="115C5C40">
        <w:rPr>
          <w:rFonts w:ascii="Tahoma" w:eastAsia="Tahoma" w:hAnsi="Tahoma" w:cs="Tahoma"/>
        </w:rPr>
        <w:t>elow</w:t>
      </w:r>
      <w:r w:rsidRPr="3FAB0330" w:rsidR="147E22D8">
        <w:rPr>
          <w:rFonts w:ascii="Tahoma" w:eastAsia="Tahoma" w:hAnsi="Tahoma" w:cs="Tahoma"/>
        </w:rPr>
        <w:t xml:space="preserve"> </w:t>
      </w:r>
      <w:r w:rsidRPr="3FAB0330" w:rsidR="056C7025">
        <w:rPr>
          <w:rFonts w:ascii="Tahoma" w:eastAsia="Tahoma" w:hAnsi="Tahoma" w:cs="Tahoma"/>
        </w:rPr>
        <w:t>202</w:t>
      </w:r>
      <w:r w:rsidRPr="3FAB0330" w:rsidR="3523E0FA">
        <w:rPr>
          <w:rFonts w:ascii="Tahoma" w:eastAsia="Tahoma" w:hAnsi="Tahoma" w:cs="Tahoma"/>
        </w:rPr>
        <w:t>2</w:t>
      </w:r>
      <w:r w:rsidRPr="3FAB0330" w:rsidR="056C7025">
        <w:rPr>
          <w:rFonts w:ascii="Tahoma" w:eastAsia="Tahoma" w:hAnsi="Tahoma" w:cs="Tahoma"/>
        </w:rPr>
        <w:t>/202</w:t>
      </w:r>
      <w:r w:rsidRPr="3FAB0330" w:rsidR="0C3B767E">
        <w:rPr>
          <w:rFonts w:ascii="Tahoma" w:eastAsia="Tahoma" w:hAnsi="Tahoma" w:cs="Tahoma"/>
        </w:rPr>
        <w:t>3</w:t>
      </w:r>
      <w:r w:rsidRPr="3FAB0330">
        <w:rPr>
          <w:rFonts w:ascii="Tahoma" w:eastAsia="Tahoma" w:hAnsi="Tahoma" w:cs="Tahoma"/>
        </w:rPr>
        <w:t xml:space="preserve"> was “Achieved” </w:t>
      </w:r>
      <w:bookmarkEnd w:id="4"/>
      <w:r w:rsidRPr="3FAB0330">
        <w:rPr>
          <w:rFonts w:ascii="Tahoma" w:eastAsia="Tahoma" w:hAnsi="Tahoma" w:cs="Tahoma"/>
        </w:rPr>
        <w:t>or “Not Achieved”. </w:t>
      </w:r>
      <w:r w:rsidRPr="3FAB0330" w:rsidR="6DE7FDCB">
        <w:rPr>
          <w:rFonts w:ascii="Tahoma" w:eastAsia="Tahoma" w:hAnsi="Tahoma" w:cs="Tahoma"/>
        </w:rPr>
        <w:t xml:space="preserve"> </w:t>
      </w:r>
      <w:r w:rsidRPr="3FAB0330">
        <w:rPr>
          <w:rFonts w:ascii="Tahoma" w:eastAsia="Tahoma" w:hAnsi="Tahoma" w:cs="Tahoma"/>
        </w:rPr>
        <w:t>If a target was not achieved, a detailed explanation</w:t>
      </w:r>
      <w:r w:rsidRPr="3FAB0330" w:rsidR="21E3EEA4">
        <w:rPr>
          <w:rFonts w:ascii="Tahoma" w:eastAsia="Tahoma" w:hAnsi="Tahoma" w:cs="Tahoma"/>
        </w:rPr>
        <w:t xml:space="preserve"> why it was not achieved</w:t>
      </w:r>
      <w:r w:rsidRPr="3FAB0330">
        <w:rPr>
          <w:rFonts w:ascii="Tahoma" w:eastAsia="Tahoma" w:hAnsi="Tahoma" w:cs="Tahoma"/>
        </w:rPr>
        <w:t xml:space="preserve"> must be provided, </w:t>
      </w:r>
      <w:r w:rsidRPr="3FAB0330" w:rsidR="021C2047">
        <w:rPr>
          <w:rFonts w:ascii="Tahoma" w:eastAsia="Tahoma" w:hAnsi="Tahoma" w:cs="Tahoma"/>
        </w:rPr>
        <w:t>along with</w:t>
      </w:r>
      <w:r w:rsidRPr="3FAB0330">
        <w:rPr>
          <w:rFonts w:ascii="Tahoma" w:eastAsia="Tahoma" w:hAnsi="Tahoma" w:cs="Tahoma"/>
        </w:rPr>
        <w:t xml:space="preserve"> remedial steps proposed to meet the target</w:t>
      </w:r>
      <w:r w:rsidRPr="3FAB0330" w:rsidR="663B2007">
        <w:rPr>
          <w:rFonts w:ascii="Tahoma" w:eastAsia="Tahoma" w:hAnsi="Tahoma" w:cs="Tahoma"/>
        </w:rPr>
        <w:t xml:space="preserve"> in the coming year</w:t>
      </w:r>
      <w:r w:rsidRPr="3FAB0330">
        <w:rPr>
          <w:rFonts w:ascii="Tahoma" w:eastAsia="Tahoma" w:hAnsi="Tahoma" w:cs="Tahoma"/>
        </w:rPr>
        <w:t>.</w:t>
      </w:r>
    </w:p>
    <w:p w:rsidR="0D151112" w:rsidP="1CA0981A" w14:paraId="1EA11160" w14:textId="2AA57072">
      <w:pPr>
        <w:rPr>
          <w:rFonts w:ascii="Tahoma" w:eastAsia="Tahoma" w:hAnsi="Tahoma" w:cs="Tahoma"/>
          <w:highlight w:val="yellow"/>
        </w:rPr>
      </w:pPr>
    </w:p>
    <w:p w:rsidR="00502776" w:rsidRPr="003943C0" w:rsidP="3FAB0330" w14:paraId="4148C70E" w14:textId="2288DB08">
      <w:pPr>
        <w:pStyle w:val="Heading1"/>
        <w:keepNext w:val="0"/>
        <w:rPr>
          <w:rFonts w:ascii="Tahoma" w:eastAsia="Tahoma" w:hAnsi="Tahoma" w:cs="Tahoma"/>
          <w:i/>
          <w:iCs/>
          <w:sz w:val="24"/>
          <w:szCs w:val="24"/>
        </w:rPr>
      </w:pPr>
      <w:bookmarkStart w:id="5" w:name="_SUPTRS_BG_Report"/>
      <w:bookmarkStart w:id="6" w:name="_SUPTRS_BG_Report_49"/>
      <w:r w:rsidRPr="3FAB0330">
        <w:rPr>
          <w:rFonts w:ascii="Tahoma" w:eastAsia="Tahoma" w:hAnsi="Tahoma" w:cs="Tahoma"/>
          <w:sz w:val="24"/>
          <w:szCs w:val="24"/>
        </w:rPr>
        <w:t>SUPTRS BG</w:t>
      </w:r>
      <w:r w:rsidRPr="3FAB0330" w:rsidR="64436BA4">
        <w:rPr>
          <w:rFonts w:ascii="Tahoma" w:eastAsia="Tahoma" w:hAnsi="Tahoma" w:cs="Tahoma"/>
          <w:sz w:val="24"/>
          <w:szCs w:val="24"/>
        </w:rPr>
        <w:t xml:space="preserve"> </w:t>
      </w:r>
      <w:r w:rsidRPr="3FAB0330" w:rsidR="4222A789">
        <w:rPr>
          <w:rFonts w:ascii="Tahoma" w:eastAsia="Tahoma" w:hAnsi="Tahoma" w:cs="Tahoma"/>
          <w:sz w:val="24"/>
          <w:szCs w:val="24"/>
        </w:rPr>
        <w:t xml:space="preserve">Report </w:t>
      </w:r>
      <w:r w:rsidRPr="3FAB0330" w:rsidR="64436BA4">
        <w:rPr>
          <w:rFonts w:ascii="Tahoma" w:eastAsia="Tahoma" w:hAnsi="Tahoma" w:cs="Tahoma"/>
          <w:sz w:val="24"/>
          <w:szCs w:val="24"/>
        </w:rPr>
        <w:t>Table 1</w:t>
      </w:r>
      <w:r w:rsidRPr="3FAB0330" w:rsidR="5FDB5AC4">
        <w:rPr>
          <w:rFonts w:ascii="Tahoma" w:eastAsia="Tahoma" w:hAnsi="Tahoma" w:cs="Tahoma"/>
          <w:sz w:val="24"/>
          <w:szCs w:val="24"/>
        </w:rPr>
        <w:t>.</w:t>
      </w:r>
      <w:r w:rsidRPr="3FAB0330" w:rsidR="64436BA4">
        <w:rPr>
          <w:rFonts w:ascii="Tahoma" w:eastAsia="Tahoma" w:hAnsi="Tahoma" w:cs="Tahoma"/>
          <w:sz w:val="24"/>
          <w:szCs w:val="24"/>
        </w:rPr>
        <w:t xml:space="preserve"> </w:t>
      </w:r>
      <w:r w:rsidRPr="3FAB0330" w:rsidR="64436BA4">
        <w:rPr>
          <w:rFonts w:ascii="Tahoma" w:eastAsia="Tahoma" w:hAnsi="Tahoma" w:cs="Tahoma"/>
          <w:i/>
          <w:iCs/>
          <w:sz w:val="24"/>
          <w:szCs w:val="24"/>
        </w:rPr>
        <w:t>Priority Areas and Annual Performance Indicators – Progress Report</w:t>
      </w:r>
      <w:bookmarkEnd w:id="5"/>
      <w:bookmarkEnd w:id="6"/>
    </w:p>
    <w:p w:rsidR="00502776" w:rsidRPr="005A2942" w:rsidP="1CA0981A" w14:paraId="4148C70F" w14:textId="77777777">
      <w:pPr>
        <w:rPr>
          <w:rFonts w:ascii="Tahoma" w:eastAsia="Tahoma" w:hAnsi="Tahoma" w:cs="Tahoma"/>
        </w:rPr>
      </w:pPr>
    </w:p>
    <w:tbl>
      <w:tblPr>
        <w:tblW w:w="0" w:type="auto"/>
        <w:tblInd w:w="108" w:type="dxa"/>
        <w:tblCellMar>
          <w:left w:w="0" w:type="dxa"/>
          <w:right w:w="0" w:type="dxa"/>
        </w:tblCellMar>
        <w:tblLook w:val="04A0"/>
      </w:tblPr>
      <w:tblGrid>
        <w:gridCol w:w="9232"/>
      </w:tblGrid>
      <w:tr w14:paraId="52B3BD1B" w14:textId="77777777" w:rsidTr="3FAB0330">
        <w:tblPrEx>
          <w:tblW w:w="0" w:type="auto"/>
          <w:tblInd w:w="108" w:type="dxa"/>
          <w:tblCellMar>
            <w:left w:w="0" w:type="dxa"/>
            <w:right w:w="0" w:type="dxa"/>
          </w:tblCellMar>
          <w:tblLook w:val="04A0"/>
        </w:tblPrEx>
        <w:trPr>
          <w:trHeight w:val="305"/>
        </w:trPr>
        <w:tc>
          <w:tcPr>
            <w:tcW w:w="9422" w:type="dxa"/>
            <w:tcBorders>
              <w:top w:val="single" w:sz="8" w:space="0" w:color="auto"/>
              <w:left w:val="single" w:sz="8" w:space="0" w:color="auto"/>
              <w:bottom w:val="single" w:sz="8" w:space="0" w:color="auto"/>
              <w:right w:val="single" w:sz="8" w:space="0" w:color="auto"/>
            </w:tcBorders>
            <w:shd w:val="clear" w:color="auto" w:fill="D9E2F3"/>
            <w:tcMar>
              <w:top w:w="0" w:type="dxa"/>
              <w:left w:w="108" w:type="dxa"/>
              <w:bottom w:w="0" w:type="dxa"/>
              <w:right w:w="108" w:type="dxa"/>
            </w:tcMar>
          </w:tcPr>
          <w:p w:rsidR="00842D2B" w:rsidRPr="006D3758" w:rsidP="3FAB0330" w14:paraId="199DB84A" w14:textId="5218611B">
            <w:pPr>
              <w:rPr>
                <w:rFonts w:ascii="Tahoma" w:eastAsia="Tahoma" w:hAnsi="Tahoma" w:cs="Tahoma"/>
                <w:b/>
                <w:bCs/>
              </w:rPr>
            </w:pPr>
            <w:r w:rsidRPr="3FAB0330">
              <w:rPr>
                <w:rFonts w:ascii="Tahoma" w:eastAsia="Tahoma" w:hAnsi="Tahoma" w:cs="Tahoma"/>
                <w:b/>
                <w:bCs/>
              </w:rPr>
              <w:t xml:space="preserve">SUPTRS BG Report Table 1. </w:t>
            </w:r>
            <w:r w:rsidRPr="3FAB0330">
              <w:rPr>
                <w:rFonts w:ascii="Tahoma" w:eastAsia="Tahoma" w:hAnsi="Tahoma" w:cs="Tahoma"/>
                <w:b/>
                <w:bCs/>
                <w:i/>
                <w:iCs/>
              </w:rPr>
              <w:t>Priority Areas and Annual Performance Indicators – Progress Report</w:t>
            </w:r>
            <w:r w:rsidRPr="3FAB0330">
              <w:rPr>
                <w:rFonts w:ascii="Tahoma" w:eastAsia="Tahoma" w:hAnsi="Tahoma" w:cs="Tahoma"/>
                <w:b/>
                <w:bCs/>
              </w:rPr>
              <w:t xml:space="preserve"> </w:t>
            </w:r>
          </w:p>
        </w:tc>
      </w:tr>
      <w:tr w14:paraId="4148C716" w14:textId="77777777" w:rsidTr="3FAB0330">
        <w:tblPrEx>
          <w:tblW w:w="0" w:type="auto"/>
          <w:tblInd w:w="108" w:type="dxa"/>
          <w:tblCellMar>
            <w:left w:w="0" w:type="dxa"/>
            <w:right w:w="0" w:type="dxa"/>
          </w:tblCellMar>
          <w:tblLook w:val="04A0"/>
        </w:tblPrEx>
        <w:trPr>
          <w:trHeight w:val="305"/>
        </w:trPr>
        <w:tc>
          <w:tcPr>
            <w:tcW w:w="94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6CCA" w:rsidRPr="006D3758" w:rsidP="1CA0981A" w14:paraId="4148C714" w14:textId="77777777">
            <w:pPr>
              <w:rPr>
                <w:rFonts w:ascii="Tahoma" w:eastAsia="Tahoma" w:hAnsi="Tahoma" w:cs="Tahoma"/>
              </w:rPr>
            </w:pPr>
            <w:r w:rsidRPr="1CA0981A">
              <w:rPr>
                <w:rFonts w:ascii="Tahoma" w:eastAsia="Tahoma" w:hAnsi="Tahoma" w:cs="Tahoma"/>
              </w:rPr>
              <w:t>1. Priority Area:</w:t>
            </w:r>
          </w:p>
        </w:tc>
      </w:tr>
      <w:tr w14:paraId="0B76A00D" w14:textId="77777777" w:rsidTr="3FAB0330">
        <w:tblPrEx>
          <w:tblW w:w="0" w:type="auto"/>
          <w:tblInd w:w="108" w:type="dxa"/>
          <w:tblCellMar>
            <w:left w:w="0" w:type="dxa"/>
            <w:right w:w="0" w:type="dxa"/>
          </w:tblCellMar>
          <w:tblLook w:val="04A0"/>
        </w:tblPrEx>
        <w:trPr>
          <w:trHeight w:val="332"/>
        </w:trPr>
        <w:tc>
          <w:tcPr>
            <w:tcW w:w="94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6CCA" w:rsidRPr="006D3758" w:rsidP="1CA0981A" w14:paraId="11C69CB6" w14:textId="0FF56E29">
            <w:pPr>
              <w:rPr>
                <w:rFonts w:ascii="Tahoma" w:eastAsia="Tahoma" w:hAnsi="Tahoma" w:cs="Tahoma"/>
              </w:rPr>
            </w:pPr>
            <w:r w:rsidRPr="1CA0981A">
              <w:rPr>
                <w:rFonts w:ascii="Tahoma" w:eastAsia="Tahoma" w:hAnsi="Tahoma" w:cs="Tahoma"/>
              </w:rPr>
              <w:t>2. Priority Type (S</w:t>
            </w:r>
            <w:r w:rsidRPr="1CA0981A" w:rsidR="06E385CB">
              <w:rPr>
                <w:rFonts w:ascii="Tahoma" w:eastAsia="Tahoma" w:hAnsi="Tahoma" w:cs="Tahoma"/>
              </w:rPr>
              <w:t>U</w:t>
            </w:r>
            <w:r w:rsidRPr="1CA0981A">
              <w:rPr>
                <w:rFonts w:ascii="Tahoma" w:eastAsia="Tahoma" w:hAnsi="Tahoma" w:cs="Tahoma"/>
              </w:rPr>
              <w:t>P, S</w:t>
            </w:r>
            <w:r w:rsidRPr="1CA0981A" w:rsidR="11D445DD">
              <w:rPr>
                <w:rFonts w:ascii="Tahoma" w:eastAsia="Tahoma" w:hAnsi="Tahoma" w:cs="Tahoma"/>
              </w:rPr>
              <w:t>U</w:t>
            </w:r>
            <w:r w:rsidRPr="1CA0981A">
              <w:rPr>
                <w:rFonts w:ascii="Tahoma" w:eastAsia="Tahoma" w:hAnsi="Tahoma" w:cs="Tahoma"/>
              </w:rPr>
              <w:t xml:space="preserve">T, </w:t>
            </w:r>
            <w:r w:rsidRPr="1CA0981A" w:rsidR="522D082E">
              <w:rPr>
                <w:rFonts w:ascii="Tahoma" w:eastAsia="Tahoma" w:hAnsi="Tahoma" w:cs="Tahoma"/>
              </w:rPr>
              <w:t xml:space="preserve">SUR, </w:t>
            </w:r>
            <w:r w:rsidRPr="1CA0981A">
              <w:rPr>
                <w:rFonts w:ascii="Tahoma" w:eastAsia="Tahoma" w:hAnsi="Tahoma" w:cs="Tahoma"/>
              </w:rPr>
              <w:t>MHS</w:t>
            </w:r>
            <w:r w:rsidRPr="1CA0981A">
              <w:rPr>
                <w:rFonts w:ascii="Tahoma" w:eastAsia="Tahoma" w:hAnsi="Tahoma" w:cs="Tahoma"/>
              </w:rPr>
              <w:t>):</w:t>
            </w:r>
          </w:p>
        </w:tc>
      </w:tr>
      <w:tr w14:paraId="4148C718" w14:textId="77777777" w:rsidTr="3FAB0330">
        <w:tblPrEx>
          <w:tblW w:w="0" w:type="auto"/>
          <w:tblInd w:w="108" w:type="dxa"/>
          <w:tblCellMar>
            <w:left w:w="0" w:type="dxa"/>
            <w:right w:w="0" w:type="dxa"/>
          </w:tblCellMar>
          <w:tblLook w:val="04A0"/>
        </w:tblPrEx>
        <w:trPr>
          <w:trHeight w:val="332"/>
        </w:trPr>
        <w:tc>
          <w:tcPr>
            <w:tcW w:w="94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02776" w:rsidRPr="00EC3FE9" w:rsidP="1CA0981A" w14:paraId="4148C717" w14:textId="44D479D0">
            <w:pPr>
              <w:rPr>
                <w:rFonts w:ascii="Tahoma" w:eastAsia="Tahoma" w:hAnsi="Tahoma" w:cs="Tahoma"/>
              </w:rPr>
            </w:pPr>
            <w:r w:rsidRPr="1CA0981A">
              <w:rPr>
                <w:rFonts w:ascii="Tahoma" w:eastAsia="Tahoma" w:hAnsi="Tahoma" w:cs="Tahoma"/>
              </w:rPr>
              <w:t xml:space="preserve">3. Population(s) (SMI, SED, </w:t>
            </w:r>
            <w:r w:rsidRPr="1CA0981A" w:rsidR="066B650D">
              <w:rPr>
                <w:rFonts w:ascii="Tahoma" w:eastAsia="Tahoma" w:hAnsi="Tahoma" w:cs="Tahoma"/>
              </w:rPr>
              <w:t>ESMI</w:t>
            </w:r>
            <w:r w:rsidRPr="1CA0981A" w:rsidR="0393808A">
              <w:rPr>
                <w:rFonts w:ascii="Tahoma" w:eastAsia="Tahoma" w:hAnsi="Tahoma" w:cs="Tahoma"/>
              </w:rPr>
              <w:t xml:space="preserve">, </w:t>
            </w:r>
            <w:r w:rsidRPr="1CA0981A" w:rsidR="08AE8EF2">
              <w:rPr>
                <w:rFonts w:ascii="Tahoma" w:eastAsia="Tahoma" w:hAnsi="Tahoma" w:cs="Tahoma"/>
              </w:rPr>
              <w:t>BHCS</w:t>
            </w:r>
            <w:r w:rsidRPr="1CA0981A" w:rsidR="7D76A720">
              <w:rPr>
                <w:rFonts w:ascii="Tahoma" w:eastAsia="Tahoma" w:hAnsi="Tahoma" w:cs="Tahoma"/>
              </w:rPr>
              <w:t xml:space="preserve">, </w:t>
            </w:r>
            <w:r w:rsidRPr="1CA0981A">
              <w:rPr>
                <w:rFonts w:ascii="Tahoma" w:eastAsia="Tahoma" w:hAnsi="Tahoma" w:cs="Tahoma"/>
              </w:rPr>
              <w:t xml:space="preserve">PWWDC, </w:t>
            </w:r>
            <w:r w:rsidRPr="1CA0981A" w:rsidR="6D9D54E8">
              <w:rPr>
                <w:rFonts w:ascii="Tahoma" w:eastAsia="Tahoma" w:hAnsi="Tahoma" w:cs="Tahoma"/>
              </w:rPr>
              <w:t xml:space="preserve">PP, </w:t>
            </w:r>
            <w:r w:rsidRPr="1CA0981A" w:rsidR="45DBBE75">
              <w:rPr>
                <w:rFonts w:ascii="Tahoma" w:eastAsia="Tahoma" w:hAnsi="Tahoma" w:cs="Tahoma"/>
              </w:rPr>
              <w:t>PWID</w:t>
            </w:r>
            <w:r w:rsidRPr="1CA0981A">
              <w:rPr>
                <w:rFonts w:ascii="Tahoma" w:eastAsia="Tahoma" w:hAnsi="Tahoma" w:cs="Tahoma"/>
              </w:rPr>
              <w:t xml:space="preserve">, </w:t>
            </w:r>
            <w:r w:rsidRPr="1CA0981A" w:rsidR="45DBBE75">
              <w:rPr>
                <w:rFonts w:ascii="Tahoma" w:eastAsia="Tahoma" w:hAnsi="Tahoma" w:cs="Tahoma"/>
              </w:rPr>
              <w:t>EIS/</w:t>
            </w:r>
            <w:r w:rsidRPr="1CA0981A">
              <w:rPr>
                <w:rFonts w:ascii="Tahoma" w:eastAsia="Tahoma" w:hAnsi="Tahoma" w:cs="Tahoma"/>
              </w:rPr>
              <w:t xml:space="preserve">HIV, TB, </w:t>
            </w:r>
            <w:r w:rsidRPr="1CA0981A" w:rsidR="387BF414">
              <w:rPr>
                <w:rFonts w:ascii="Tahoma" w:eastAsia="Tahoma" w:hAnsi="Tahoma" w:cs="Tahoma"/>
              </w:rPr>
              <w:t>PRSUD</w:t>
            </w:r>
            <w:r w:rsidRPr="1CA0981A" w:rsidR="387BF414">
              <w:rPr>
                <w:rFonts w:ascii="Tahoma" w:eastAsia="Tahoma" w:hAnsi="Tahoma" w:cs="Tahoma"/>
              </w:rPr>
              <w:t xml:space="preserve">, </w:t>
            </w:r>
            <w:r w:rsidRPr="1CA0981A">
              <w:rPr>
                <w:rFonts w:ascii="Tahoma" w:eastAsia="Tahoma" w:hAnsi="Tahoma" w:cs="Tahoma"/>
              </w:rPr>
              <w:t xml:space="preserve">OTHER): </w:t>
            </w:r>
            <w:r w:rsidRPr="1CA0981A">
              <w:rPr>
                <w:rFonts w:ascii="Tahoma" w:eastAsia="Tahoma" w:hAnsi="Tahoma" w:cs="Tahoma"/>
                <w:color w:val="FF0000"/>
              </w:rPr>
              <w:t> </w:t>
            </w:r>
          </w:p>
        </w:tc>
      </w:tr>
      <w:tr w14:paraId="4148C71A" w14:textId="77777777" w:rsidTr="3FAB0330">
        <w:tblPrEx>
          <w:tblW w:w="0" w:type="auto"/>
          <w:tblInd w:w="108" w:type="dxa"/>
          <w:tblCellMar>
            <w:left w:w="0" w:type="dxa"/>
            <w:right w:w="0" w:type="dxa"/>
          </w:tblCellMar>
          <w:tblLook w:val="04A0"/>
        </w:tblPrEx>
        <w:trPr>
          <w:trHeight w:val="350"/>
        </w:trPr>
        <w:tc>
          <w:tcPr>
            <w:tcW w:w="94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2776" w:rsidRPr="006D3758" w:rsidP="1CA0981A" w14:paraId="4148C719" w14:textId="77777777">
            <w:pPr>
              <w:pStyle w:val="00-BGASBulletChar"/>
              <w:numPr>
                <w:ilvl w:val="0"/>
                <w:numId w:val="0"/>
              </w:numPr>
              <w:tabs>
                <w:tab w:val="left" w:pos="720"/>
              </w:tabs>
              <w:ind w:left="360" w:hanging="360"/>
              <w:rPr>
                <w:rFonts w:ascii="Tahoma" w:eastAsia="Tahoma" w:hAnsi="Tahoma" w:cs="Tahoma"/>
              </w:rPr>
            </w:pPr>
            <w:r w:rsidRPr="1CA0981A">
              <w:rPr>
                <w:rFonts w:ascii="Tahoma" w:eastAsia="Tahoma" w:hAnsi="Tahoma" w:cs="Tahoma"/>
              </w:rPr>
              <w:t>4. Goal of the Priority Area:</w:t>
            </w:r>
          </w:p>
        </w:tc>
      </w:tr>
      <w:tr w14:paraId="4148C71C" w14:textId="77777777" w:rsidTr="3FAB0330">
        <w:tblPrEx>
          <w:tblW w:w="0" w:type="auto"/>
          <w:tblInd w:w="108" w:type="dxa"/>
          <w:tblCellMar>
            <w:left w:w="0" w:type="dxa"/>
            <w:right w:w="0" w:type="dxa"/>
          </w:tblCellMar>
          <w:tblLook w:val="04A0"/>
        </w:tblPrEx>
        <w:trPr>
          <w:trHeight w:val="350"/>
        </w:trPr>
        <w:tc>
          <w:tcPr>
            <w:tcW w:w="9422" w:type="dxa"/>
            <w:tcBorders>
              <w:top w:val="nil"/>
              <w:left w:val="single" w:sz="8" w:space="0" w:color="auto"/>
              <w:bottom w:val="single" w:sz="24" w:space="0" w:color="auto"/>
              <w:right w:val="single" w:sz="8" w:space="0" w:color="auto"/>
            </w:tcBorders>
            <w:tcMar>
              <w:top w:w="0" w:type="dxa"/>
              <w:left w:w="108" w:type="dxa"/>
              <w:bottom w:w="0" w:type="dxa"/>
              <w:right w:w="108" w:type="dxa"/>
            </w:tcMar>
            <w:hideMark/>
          </w:tcPr>
          <w:p w:rsidR="00502776" w:rsidRPr="006D3758" w:rsidP="1CA0981A" w14:paraId="4148C71B" w14:textId="77777777">
            <w:pPr>
              <w:rPr>
                <w:rFonts w:ascii="Tahoma" w:eastAsia="Tahoma" w:hAnsi="Tahoma" w:cs="Tahoma"/>
              </w:rPr>
            </w:pPr>
            <w:r w:rsidRPr="1CA0981A">
              <w:rPr>
                <w:rFonts w:ascii="Tahoma" w:eastAsia="Tahoma" w:hAnsi="Tahoma" w:cs="Tahoma"/>
              </w:rPr>
              <w:t>5. Strategies to Attain the Goal:</w:t>
            </w:r>
          </w:p>
        </w:tc>
      </w:tr>
      <w:tr w14:paraId="4148C71E" w14:textId="77777777" w:rsidTr="3FAB0330">
        <w:tblPrEx>
          <w:tblW w:w="0" w:type="auto"/>
          <w:tblInd w:w="108" w:type="dxa"/>
          <w:tblCellMar>
            <w:left w:w="0" w:type="dxa"/>
            <w:right w:w="0" w:type="dxa"/>
          </w:tblCellMar>
          <w:tblLook w:val="04A0"/>
        </w:tblPrEx>
        <w:trPr>
          <w:trHeight w:val="300"/>
        </w:trPr>
        <w:tc>
          <w:tcPr>
            <w:tcW w:w="9422" w:type="dxa"/>
            <w:tcBorders>
              <w:top w:val="nil"/>
              <w:left w:val="single" w:sz="8" w:space="0" w:color="auto"/>
              <w:bottom w:val="nil"/>
              <w:right w:val="single" w:sz="8" w:space="0" w:color="auto"/>
            </w:tcBorders>
            <w:tcMar>
              <w:top w:w="0" w:type="dxa"/>
              <w:left w:w="108" w:type="dxa"/>
              <w:bottom w:w="0" w:type="dxa"/>
              <w:right w:w="108" w:type="dxa"/>
            </w:tcMar>
            <w:hideMark/>
          </w:tcPr>
          <w:p w:rsidR="00502776" w:rsidRPr="006D3758" w:rsidP="1CA0981A" w14:paraId="4148C71D" w14:textId="193EE19F">
            <w:pPr>
              <w:rPr>
                <w:rFonts w:ascii="Tahoma" w:eastAsia="Tahoma" w:hAnsi="Tahoma" w:cs="Tahoma"/>
              </w:rPr>
            </w:pPr>
            <w:r w:rsidRPr="1CA0981A">
              <w:rPr>
                <w:rFonts w:ascii="Tahoma" w:eastAsia="Tahoma" w:hAnsi="Tahoma" w:cs="Tahoma"/>
              </w:rPr>
              <w:t>6. Annual Performance Indicators</w:t>
            </w:r>
            <w:r w:rsidRPr="1CA0981A">
              <w:rPr>
                <w:rFonts w:ascii="Tahoma" w:eastAsia="Tahoma" w:hAnsi="Tahoma" w:cs="Tahoma"/>
                <w:color w:val="984806" w:themeColor="accent6" w:themeShade="80"/>
              </w:rPr>
              <w:t xml:space="preserve"> </w:t>
            </w:r>
            <w:r w:rsidRPr="1CA0981A">
              <w:rPr>
                <w:rFonts w:ascii="Tahoma" w:eastAsia="Tahoma" w:hAnsi="Tahoma" w:cs="Tahoma"/>
              </w:rPr>
              <w:t>to Measure Goal Success:</w:t>
            </w:r>
          </w:p>
        </w:tc>
      </w:tr>
      <w:tr w14:paraId="4148C720" w14:textId="77777777" w:rsidTr="3FAB0330">
        <w:tblPrEx>
          <w:tblW w:w="0" w:type="auto"/>
          <w:tblInd w:w="108" w:type="dxa"/>
          <w:tblCellMar>
            <w:left w:w="0" w:type="dxa"/>
            <w:right w:w="0" w:type="dxa"/>
          </w:tblCellMar>
          <w:tblLook w:val="04A0"/>
        </w:tblPrEx>
        <w:trPr>
          <w:trHeight w:val="323"/>
        </w:trPr>
        <w:tc>
          <w:tcPr>
            <w:tcW w:w="94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2776" w:rsidRPr="006D3758" w:rsidP="1CA0981A" w14:paraId="4148C71F" w14:textId="77777777">
            <w:pPr>
              <w:pStyle w:val="ListParagraph"/>
              <w:spacing w:line="240" w:lineRule="auto"/>
              <w:ind w:left="270"/>
              <w:rPr>
                <w:rFonts w:ascii="Tahoma" w:eastAsia="Tahoma" w:hAnsi="Tahoma" w:cs="Tahoma"/>
                <w:sz w:val="24"/>
                <w:szCs w:val="24"/>
              </w:rPr>
            </w:pPr>
            <w:r w:rsidRPr="1CA0981A">
              <w:rPr>
                <w:rFonts w:ascii="Tahoma" w:eastAsia="Tahoma" w:hAnsi="Tahoma" w:cs="Tahoma"/>
                <w:sz w:val="24"/>
                <w:szCs w:val="24"/>
              </w:rPr>
              <w:t>Indicator #1:</w:t>
            </w:r>
          </w:p>
        </w:tc>
      </w:tr>
      <w:tr w14:paraId="4148C722" w14:textId="77777777" w:rsidTr="3FAB0330">
        <w:tblPrEx>
          <w:tblW w:w="0" w:type="auto"/>
          <w:tblInd w:w="108" w:type="dxa"/>
          <w:tblCellMar>
            <w:left w:w="0" w:type="dxa"/>
            <w:right w:w="0" w:type="dxa"/>
          </w:tblCellMar>
          <w:tblLook w:val="04A0"/>
        </w:tblPrEx>
        <w:trPr>
          <w:trHeight w:val="377"/>
        </w:trPr>
        <w:tc>
          <w:tcPr>
            <w:tcW w:w="94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2776" w:rsidRPr="006D3758" w:rsidP="009E0EBE" w14:paraId="4148C721" w14:textId="77777777">
            <w:pPr>
              <w:pStyle w:val="ListParagraph"/>
              <w:numPr>
                <w:ilvl w:val="0"/>
                <w:numId w:val="20"/>
              </w:numPr>
              <w:spacing w:before="0" w:after="0" w:line="240" w:lineRule="auto"/>
              <w:jc w:val="left"/>
              <w:rPr>
                <w:rFonts w:ascii="Tahoma" w:eastAsia="Tahoma" w:hAnsi="Tahoma" w:cs="Tahoma"/>
                <w:sz w:val="24"/>
                <w:szCs w:val="24"/>
              </w:rPr>
            </w:pPr>
            <w:r w:rsidRPr="1CA0981A">
              <w:rPr>
                <w:rFonts w:ascii="Tahoma" w:eastAsia="Tahoma" w:hAnsi="Tahoma" w:cs="Tahoma"/>
                <w:sz w:val="24"/>
                <w:szCs w:val="24"/>
              </w:rPr>
              <w:t xml:space="preserve">Baseline measurement (Initial data collected prior to the first-year target/outcome): </w:t>
            </w:r>
          </w:p>
        </w:tc>
      </w:tr>
      <w:tr w14:paraId="4148C724" w14:textId="77777777" w:rsidTr="3FAB0330">
        <w:tblPrEx>
          <w:tblW w:w="0" w:type="auto"/>
          <w:tblInd w:w="108" w:type="dxa"/>
          <w:tblCellMar>
            <w:left w:w="0" w:type="dxa"/>
            <w:right w:w="0" w:type="dxa"/>
          </w:tblCellMar>
          <w:tblLook w:val="04A0"/>
        </w:tblPrEx>
        <w:trPr>
          <w:trHeight w:val="358"/>
        </w:trPr>
        <w:tc>
          <w:tcPr>
            <w:tcW w:w="94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2776" w:rsidRPr="006D3758" w:rsidP="009E0EBE" w14:paraId="4148C723" w14:textId="5F72FE37">
            <w:pPr>
              <w:pStyle w:val="ListParagraph"/>
              <w:numPr>
                <w:ilvl w:val="0"/>
                <w:numId w:val="20"/>
              </w:numPr>
              <w:spacing w:before="0" w:after="0" w:line="240" w:lineRule="auto"/>
              <w:jc w:val="left"/>
              <w:rPr>
                <w:rFonts w:ascii="Tahoma" w:eastAsia="Tahoma" w:hAnsi="Tahoma" w:cs="Tahoma"/>
                <w:sz w:val="24"/>
                <w:szCs w:val="24"/>
              </w:rPr>
            </w:pPr>
            <w:bookmarkStart w:id="7" w:name="_Hlk109388557"/>
            <w:r w:rsidRPr="1CA0981A">
              <w:rPr>
                <w:rFonts w:ascii="Tahoma" w:eastAsia="Tahoma" w:hAnsi="Tahoma" w:cs="Tahoma"/>
                <w:sz w:val="24"/>
                <w:szCs w:val="24"/>
              </w:rPr>
              <w:t>First-year target/outcome measurement (Progress</w:t>
            </w:r>
            <w:r w:rsidR="000D4478">
              <w:rPr>
                <w:rFonts w:ascii="Tahoma" w:eastAsia="Tahoma" w:hAnsi="Tahoma" w:cs="Tahoma"/>
                <w:sz w:val="24"/>
                <w:szCs w:val="24"/>
              </w:rPr>
              <w:t xml:space="preserve"> </w:t>
            </w:r>
            <w:r w:rsidRPr="1CA0981A" w:rsidR="61EA2710">
              <w:rPr>
                <w:rFonts w:ascii="Tahoma" w:eastAsia="Tahoma" w:hAnsi="Tahoma" w:cs="Tahoma"/>
                <w:sz w:val="24"/>
                <w:szCs w:val="24"/>
              </w:rPr>
              <w:t>202</w:t>
            </w:r>
            <w:r w:rsidRPr="1CA0981A">
              <w:rPr>
                <w:rFonts w:ascii="Tahoma" w:eastAsia="Tahoma" w:hAnsi="Tahoma" w:cs="Tahoma"/>
                <w:sz w:val="24"/>
                <w:szCs w:val="24"/>
              </w:rPr>
              <w:t>4):</w:t>
            </w:r>
            <w:bookmarkEnd w:id="7"/>
          </w:p>
        </w:tc>
      </w:tr>
      <w:tr w14:paraId="4148C726" w14:textId="77777777" w:rsidTr="3FAB0330">
        <w:tblPrEx>
          <w:tblW w:w="0" w:type="auto"/>
          <w:tblInd w:w="108" w:type="dxa"/>
          <w:tblCellMar>
            <w:left w:w="0" w:type="dxa"/>
            <w:right w:w="0" w:type="dxa"/>
          </w:tblCellMar>
          <w:tblLook w:val="04A0"/>
        </w:tblPrEx>
        <w:trPr>
          <w:trHeight w:val="350"/>
        </w:trPr>
        <w:tc>
          <w:tcPr>
            <w:tcW w:w="94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2776" w:rsidRPr="006D3758" w:rsidP="009E0EBE" w14:paraId="4148C725" w14:textId="578C6FAD">
            <w:pPr>
              <w:pStyle w:val="ListParagraph"/>
              <w:numPr>
                <w:ilvl w:val="0"/>
                <w:numId w:val="20"/>
              </w:numPr>
              <w:spacing w:before="0" w:after="0" w:line="240" w:lineRule="auto"/>
              <w:jc w:val="left"/>
              <w:rPr>
                <w:rFonts w:ascii="Tahoma" w:eastAsia="Tahoma" w:hAnsi="Tahoma" w:cs="Tahoma"/>
                <w:sz w:val="24"/>
                <w:szCs w:val="24"/>
              </w:rPr>
            </w:pPr>
            <w:bookmarkStart w:id="8" w:name="_Hlk109388695"/>
            <w:r w:rsidRPr="1CA0981A">
              <w:rPr>
                <w:rFonts w:ascii="Tahoma" w:eastAsia="Tahoma" w:hAnsi="Tahoma" w:cs="Tahoma"/>
                <w:sz w:val="24"/>
                <w:szCs w:val="24"/>
              </w:rPr>
              <w:t>Second-year target/outcome measurement (</w:t>
            </w:r>
            <w:r w:rsidRPr="00E60A74">
              <w:rPr>
                <w:rFonts w:ascii="Tahoma" w:eastAsia="Tahoma" w:hAnsi="Tahoma" w:cs="Tahoma"/>
                <w:sz w:val="24"/>
                <w:szCs w:val="24"/>
                <w:shd w:val="clear" w:color="auto" w:fill="FFFFFF" w:themeFill="background1"/>
              </w:rPr>
              <w:t>Fina</w:t>
            </w:r>
            <w:r w:rsidR="00E60A74">
              <w:rPr>
                <w:rFonts w:ascii="Tahoma" w:eastAsia="Tahoma" w:hAnsi="Tahoma" w:cs="Tahoma"/>
                <w:sz w:val="24"/>
                <w:szCs w:val="24"/>
                <w:shd w:val="clear" w:color="auto" w:fill="FFFFFF" w:themeFill="background1"/>
              </w:rPr>
              <w:t>l</w:t>
            </w:r>
            <w:r w:rsidR="000D4478">
              <w:rPr>
                <w:rFonts w:ascii="Tahoma" w:eastAsia="Tahoma" w:hAnsi="Tahoma" w:cs="Tahoma"/>
                <w:sz w:val="24"/>
                <w:szCs w:val="24"/>
                <w:shd w:val="clear" w:color="auto" w:fill="FFFFFF" w:themeFill="background1"/>
              </w:rPr>
              <w:t xml:space="preserve"> </w:t>
            </w:r>
            <w:r w:rsidRPr="00E60A74" w:rsidR="61EA2710">
              <w:rPr>
                <w:rFonts w:ascii="Tahoma" w:eastAsia="Tahoma" w:hAnsi="Tahoma" w:cs="Tahoma"/>
                <w:sz w:val="24"/>
                <w:szCs w:val="24"/>
                <w:shd w:val="clear" w:color="auto" w:fill="FFFFFF" w:themeFill="background1"/>
              </w:rPr>
              <w:t>202</w:t>
            </w:r>
            <w:r w:rsidRPr="00E60A74">
              <w:rPr>
                <w:rFonts w:ascii="Tahoma" w:eastAsia="Tahoma" w:hAnsi="Tahoma" w:cs="Tahoma"/>
                <w:sz w:val="24"/>
                <w:szCs w:val="24"/>
                <w:shd w:val="clear" w:color="auto" w:fill="FFFFFF" w:themeFill="background1"/>
              </w:rPr>
              <w:t>5</w:t>
            </w:r>
            <w:r w:rsidRPr="1CA0981A">
              <w:rPr>
                <w:rFonts w:ascii="Tahoma" w:eastAsia="Tahoma" w:hAnsi="Tahoma" w:cs="Tahoma"/>
                <w:sz w:val="24"/>
                <w:szCs w:val="24"/>
              </w:rPr>
              <w:t>):</w:t>
            </w:r>
            <w:bookmarkEnd w:id="8"/>
          </w:p>
        </w:tc>
      </w:tr>
      <w:tr w14:paraId="4148C728" w14:textId="77777777" w:rsidTr="3FAB0330">
        <w:tblPrEx>
          <w:tblW w:w="0" w:type="auto"/>
          <w:tblInd w:w="108" w:type="dxa"/>
          <w:tblCellMar>
            <w:left w:w="0" w:type="dxa"/>
            <w:right w:w="0" w:type="dxa"/>
          </w:tblCellMar>
          <w:tblLook w:val="04A0"/>
        </w:tblPrEx>
        <w:trPr>
          <w:trHeight w:val="350"/>
        </w:trPr>
        <w:tc>
          <w:tcPr>
            <w:tcW w:w="94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2776" w:rsidRPr="006D3758" w:rsidP="009E0EBE" w14:paraId="4148C727" w14:textId="77777777">
            <w:pPr>
              <w:pStyle w:val="ListParagraph"/>
              <w:numPr>
                <w:ilvl w:val="0"/>
                <w:numId w:val="20"/>
              </w:numPr>
              <w:spacing w:before="0" w:after="0" w:line="240" w:lineRule="auto"/>
              <w:jc w:val="left"/>
              <w:rPr>
                <w:rFonts w:ascii="Tahoma" w:eastAsia="Tahoma" w:hAnsi="Tahoma" w:cs="Tahoma"/>
                <w:sz w:val="24"/>
                <w:szCs w:val="24"/>
              </w:rPr>
            </w:pPr>
            <w:r w:rsidRPr="1CA0981A">
              <w:rPr>
                <w:rFonts w:ascii="Tahoma" w:eastAsia="Tahoma" w:hAnsi="Tahoma" w:cs="Tahoma"/>
                <w:sz w:val="24"/>
                <w:szCs w:val="24"/>
              </w:rPr>
              <w:t xml:space="preserve">Data source: </w:t>
            </w:r>
          </w:p>
        </w:tc>
      </w:tr>
      <w:tr w14:paraId="4148C72A" w14:textId="77777777" w:rsidTr="3FAB0330">
        <w:tblPrEx>
          <w:tblW w:w="0" w:type="auto"/>
          <w:tblInd w:w="108" w:type="dxa"/>
          <w:tblCellMar>
            <w:left w:w="0" w:type="dxa"/>
            <w:right w:w="0" w:type="dxa"/>
          </w:tblCellMar>
          <w:tblLook w:val="04A0"/>
        </w:tblPrEx>
        <w:trPr>
          <w:trHeight w:val="350"/>
        </w:trPr>
        <w:tc>
          <w:tcPr>
            <w:tcW w:w="942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2776" w:rsidRPr="006D3758" w:rsidP="009E0EBE" w14:paraId="4148C729" w14:textId="77777777">
            <w:pPr>
              <w:pStyle w:val="ListParagraph"/>
              <w:numPr>
                <w:ilvl w:val="0"/>
                <w:numId w:val="20"/>
              </w:numPr>
              <w:spacing w:before="0" w:after="0" w:line="240" w:lineRule="auto"/>
              <w:jc w:val="left"/>
              <w:rPr>
                <w:rFonts w:ascii="Tahoma" w:eastAsia="Tahoma" w:hAnsi="Tahoma" w:cs="Tahoma"/>
                <w:sz w:val="24"/>
                <w:szCs w:val="24"/>
              </w:rPr>
            </w:pPr>
            <w:r w:rsidRPr="1CA0981A">
              <w:rPr>
                <w:rFonts w:ascii="Tahoma" w:eastAsia="Tahoma" w:hAnsi="Tahoma" w:cs="Tahoma"/>
                <w:sz w:val="24"/>
                <w:szCs w:val="24"/>
              </w:rPr>
              <w:t>Description of data:</w:t>
            </w:r>
          </w:p>
        </w:tc>
      </w:tr>
      <w:tr w14:paraId="4148C72C" w14:textId="77777777" w:rsidTr="3FAB0330">
        <w:tblPrEx>
          <w:tblW w:w="0" w:type="auto"/>
          <w:tblInd w:w="108" w:type="dxa"/>
          <w:tblCellMar>
            <w:left w:w="0" w:type="dxa"/>
            <w:right w:w="0" w:type="dxa"/>
          </w:tblCellMar>
          <w:tblLook w:val="04A0"/>
        </w:tblPrEx>
        <w:trPr>
          <w:trHeight w:val="350"/>
        </w:trPr>
        <w:tc>
          <w:tcPr>
            <w:tcW w:w="9422" w:type="dxa"/>
            <w:tcBorders>
              <w:top w:val="nil"/>
              <w:left w:val="single" w:sz="8" w:space="0" w:color="auto"/>
              <w:bottom w:val="single" w:sz="18" w:space="0" w:color="auto"/>
              <w:right w:val="single" w:sz="8" w:space="0" w:color="auto"/>
            </w:tcBorders>
            <w:tcMar>
              <w:top w:w="0" w:type="dxa"/>
              <w:left w:w="108" w:type="dxa"/>
              <w:bottom w:w="0" w:type="dxa"/>
              <w:right w:w="108" w:type="dxa"/>
            </w:tcMar>
            <w:hideMark/>
          </w:tcPr>
          <w:p w:rsidR="00502776" w:rsidRPr="006D3758" w:rsidP="009E0EBE" w14:paraId="4148C72B" w14:textId="77777777">
            <w:pPr>
              <w:pStyle w:val="ListParagraph"/>
              <w:numPr>
                <w:ilvl w:val="0"/>
                <w:numId w:val="20"/>
              </w:numPr>
              <w:spacing w:before="0" w:after="0" w:line="240" w:lineRule="auto"/>
              <w:jc w:val="left"/>
              <w:rPr>
                <w:rFonts w:ascii="Tahoma" w:eastAsia="Tahoma" w:hAnsi="Tahoma" w:cs="Tahoma"/>
                <w:sz w:val="24"/>
                <w:szCs w:val="24"/>
              </w:rPr>
            </w:pPr>
            <w:r w:rsidRPr="1CA0981A">
              <w:rPr>
                <w:rFonts w:ascii="Tahoma" w:eastAsia="Tahoma" w:hAnsi="Tahoma" w:cs="Tahoma"/>
                <w:sz w:val="24"/>
                <w:szCs w:val="24"/>
              </w:rPr>
              <w:t>Data issues/caveats that affect outcome measures:</w:t>
            </w:r>
          </w:p>
        </w:tc>
      </w:tr>
    </w:tbl>
    <w:p w:rsidR="00D5149C" w:rsidP="1CA0981A" w14:paraId="2C00046B" w14:textId="5CCC37E2">
      <w:pPr>
        <w:rPr>
          <w:rFonts w:ascii="Tahoma" w:eastAsia="Tahoma" w:hAnsi="Tahoma" w:cs="Tahoma"/>
        </w:rPr>
      </w:pPr>
    </w:p>
    <w:tbl>
      <w:tblPr>
        <w:tblW w:w="0" w:type="auto"/>
        <w:tblInd w:w="108" w:type="dxa"/>
        <w:tblCellMar>
          <w:left w:w="0" w:type="dxa"/>
          <w:right w:w="0" w:type="dxa"/>
        </w:tblCellMar>
        <w:tblLook w:val="04A0"/>
      </w:tblPr>
      <w:tblGrid>
        <w:gridCol w:w="9232"/>
      </w:tblGrid>
      <w:tr w14:paraId="1E4EF040" w14:textId="77777777" w:rsidTr="1CA0981A">
        <w:tblPrEx>
          <w:tblW w:w="0" w:type="auto"/>
          <w:tblInd w:w="108" w:type="dxa"/>
          <w:tblCellMar>
            <w:left w:w="0" w:type="dxa"/>
            <w:right w:w="0" w:type="dxa"/>
          </w:tblCellMar>
          <w:tblLook w:val="04A0"/>
        </w:tblPrEx>
        <w:trPr>
          <w:trHeight w:val="450"/>
        </w:trPr>
        <w:tc>
          <w:tcPr>
            <w:tcW w:w="9422" w:type="dxa"/>
            <w:tcBorders>
              <w:top w:val="nil"/>
              <w:left w:val="single" w:sz="8" w:space="0" w:color="auto"/>
              <w:bottom w:val="dashed" w:sz="8" w:space="0" w:color="auto"/>
              <w:right w:val="single" w:sz="8" w:space="0" w:color="auto"/>
            </w:tcBorders>
            <w:shd w:val="clear" w:color="auto" w:fill="D9E2F3"/>
            <w:tcMar>
              <w:top w:w="0" w:type="dxa"/>
              <w:left w:w="108" w:type="dxa"/>
              <w:bottom w:w="0" w:type="dxa"/>
              <w:right w:w="108" w:type="dxa"/>
            </w:tcMar>
          </w:tcPr>
          <w:p w:rsidR="00D5149C" w:rsidRPr="006D3758" w:rsidP="1CA0981A" w14:paraId="1D38923D" w14:textId="4FFCB030">
            <w:pPr>
              <w:rPr>
                <w:rFonts w:ascii="Tahoma" w:eastAsia="Tahoma" w:hAnsi="Tahoma" w:cs="Tahoma"/>
              </w:rPr>
            </w:pPr>
            <w:r w:rsidRPr="1CA0981A">
              <w:rPr>
                <w:rFonts w:ascii="Tahoma" w:eastAsia="Tahoma" w:hAnsi="Tahoma" w:cs="Tahoma"/>
              </w:rPr>
              <w:t>Priority Areas and Annual Performance Indicators (continued)</w:t>
            </w:r>
          </w:p>
        </w:tc>
      </w:tr>
      <w:tr w14:paraId="4148C730" w14:textId="77777777" w:rsidTr="1CA0981A">
        <w:tblPrEx>
          <w:tblW w:w="0" w:type="auto"/>
          <w:tblInd w:w="108" w:type="dxa"/>
          <w:tblCellMar>
            <w:left w:w="0" w:type="dxa"/>
            <w:right w:w="0" w:type="dxa"/>
          </w:tblCellMar>
          <w:tblLook w:val="04A0"/>
        </w:tblPrEx>
        <w:trPr>
          <w:trHeight w:val="828"/>
        </w:trPr>
        <w:tc>
          <w:tcPr>
            <w:tcW w:w="9422" w:type="dxa"/>
            <w:tcBorders>
              <w:top w:val="nil"/>
              <w:left w:val="single" w:sz="8" w:space="0" w:color="auto"/>
              <w:bottom w:val="dashed" w:sz="8" w:space="0" w:color="auto"/>
              <w:right w:val="single" w:sz="8" w:space="0" w:color="auto"/>
            </w:tcBorders>
            <w:tcMar>
              <w:top w:w="0" w:type="dxa"/>
              <w:left w:w="108" w:type="dxa"/>
              <w:bottom w:w="0" w:type="dxa"/>
              <w:right w:w="108" w:type="dxa"/>
            </w:tcMar>
          </w:tcPr>
          <w:p w:rsidR="00502776" w:rsidRPr="006D3758" w:rsidP="1CA0981A" w14:paraId="4148C72D" w14:textId="77777777">
            <w:pPr>
              <w:rPr>
                <w:rFonts w:ascii="Tahoma" w:eastAsia="Tahoma" w:hAnsi="Tahoma" w:cs="Tahoma"/>
              </w:rPr>
            </w:pPr>
            <w:r w:rsidRPr="1CA0981A">
              <w:rPr>
                <w:rFonts w:ascii="Tahoma" w:eastAsia="Tahoma" w:hAnsi="Tahoma" w:cs="Tahoma"/>
              </w:rPr>
              <w:t>7.  Report of Progress toward Goal Attainment:</w:t>
            </w:r>
          </w:p>
          <w:p w:rsidR="00502776" w:rsidRPr="006D3758" w:rsidP="1CA0981A" w14:paraId="4148C72E" w14:textId="77777777">
            <w:pPr>
              <w:rPr>
                <w:rFonts w:ascii="Tahoma" w:eastAsia="Tahoma" w:hAnsi="Tahoma" w:cs="Tahoma"/>
              </w:rPr>
            </w:pPr>
          </w:p>
          <w:p w:rsidR="00502776" w:rsidRPr="006D3758" w:rsidP="1CA0981A" w14:paraId="4148C72F" w14:textId="77777777">
            <w:pPr>
              <w:rPr>
                <w:rFonts w:ascii="Tahoma" w:eastAsia="Tahoma" w:hAnsi="Tahoma" w:cs="Tahoma"/>
              </w:rPr>
            </w:pPr>
            <w:r w:rsidRPr="1CA0981A">
              <w:rPr>
                <w:rFonts w:ascii="Tahoma" w:eastAsia="Tahoma" w:hAnsi="Tahoma" w:cs="Tahoma"/>
              </w:rPr>
              <w:t xml:space="preserve">First-year target:    ____   Achieved                  _____   Not Achieved (If not achieved, explain why.) </w:t>
            </w:r>
          </w:p>
        </w:tc>
      </w:tr>
      <w:tr w14:paraId="4148C733" w14:textId="77777777" w:rsidTr="1CA0981A">
        <w:tblPrEx>
          <w:tblW w:w="0" w:type="auto"/>
          <w:tblInd w:w="108" w:type="dxa"/>
          <w:tblCellMar>
            <w:left w:w="0" w:type="dxa"/>
            <w:right w:w="0" w:type="dxa"/>
          </w:tblCellMar>
          <w:tblLook w:val="04A0"/>
        </w:tblPrEx>
        <w:trPr>
          <w:trHeight w:val="710"/>
        </w:trPr>
        <w:tc>
          <w:tcPr>
            <w:tcW w:w="942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2776" w:rsidRPr="006D3758" w:rsidP="1CA0981A" w14:paraId="4148C731" w14:textId="4C8C9D97">
            <w:pPr>
              <w:rPr>
                <w:rFonts w:ascii="Tahoma" w:eastAsia="Tahoma" w:hAnsi="Tahoma" w:cs="Tahoma"/>
              </w:rPr>
            </w:pPr>
            <w:r w:rsidRPr="1CA0981A">
              <w:rPr>
                <w:rFonts w:ascii="Tahoma" w:eastAsia="Tahoma" w:hAnsi="Tahoma" w:cs="Tahoma"/>
              </w:rPr>
              <w:t xml:space="preserve">Reason why target was not </w:t>
            </w:r>
            <w:r w:rsidRPr="1CA0981A" w:rsidR="428D0808">
              <w:rPr>
                <w:rFonts w:ascii="Tahoma" w:eastAsia="Tahoma" w:hAnsi="Tahoma" w:cs="Tahoma"/>
              </w:rPr>
              <w:t>achieved,</w:t>
            </w:r>
            <w:r w:rsidRPr="1CA0981A">
              <w:rPr>
                <w:rFonts w:ascii="Tahoma" w:eastAsia="Tahoma" w:hAnsi="Tahoma" w:cs="Tahoma"/>
              </w:rPr>
              <w:t xml:space="preserve"> and changes proposed to meet target:</w:t>
            </w:r>
          </w:p>
          <w:p w:rsidR="00502776" w:rsidRPr="006D3758" w:rsidP="1CA0981A" w14:paraId="4148C732" w14:textId="77777777">
            <w:pPr>
              <w:rPr>
                <w:rFonts w:ascii="Tahoma" w:eastAsia="Tahoma" w:hAnsi="Tahoma" w:cs="Tahoma"/>
              </w:rPr>
            </w:pPr>
          </w:p>
        </w:tc>
      </w:tr>
    </w:tbl>
    <w:p w:rsidR="00502776" w:rsidRPr="005A2942" w:rsidP="1CA0981A" w14:paraId="48356DEF" w14:textId="4C532F1F">
      <w:pPr>
        <w:rPr>
          <w:rFonts w:ascii="Tahoma" w:eastAsia="Tahoma" w:hAnsi="Tahoma" w:cs="Tahoma"/>
          <w:i/>
          <w:iCs/>
        </w:rPr>
      </w:pPr>
      <w:r w:rsidRPr="1CA0981A">
        <w:rPr>
          <w:rFonts w:ascii="Tahoma" w:eastAsia="Tahoma" w:hAnsi="Tahoma" w:cs="Tahoma"/>
          <w:b/>
          <w:bCs/>
          <w:i/>
          <w:iCs/>
        </w:rPr>
        <w:t>SMI</w:t>
      </w:r>
      <w:r w:rsidRPr="1CA0981A">
        <w:rPr>
          <w:rFonts w:ascii="Tahoma" w:eastAsia="Tahoma" w:hAnsi="Tahoma" w:cs="Tahoma"/>
          <w:i/>
          <w:iCs/>
        </w:rPr>
        <w:t xml:space="preserve"> – adults with serious mental </w:t>
      </w:r>
      <w:r w:rsidRPr="1CA0981A">
        <w:rPr>
          <w:rFonts w:ascii="Tahoma" w:eastAsia="Tahoma" w:hAnsi="Tahoma" w:cs="Tahoma"/>
          <w:i/>
          <w:iCs/>
        </w:rPr>
        <w:t>illness;</w:t>
      </w:r>
      <w:r w:rsidRPr="1CA0981A">
        <w:rPr>
          <w:rFonts w:ascii="Tahoma" w:eastAsia="Tahoma" w:hAnsi="Tahoma" w:cs="Tahoma"/>
          <w:i/>
          <w:iCs/>
        </w:rPr>
        <w:t xml:space="preserve"> </w:t>
      </w:r>
    </w:p>
    <w:p w:rsidR="00502776" w:rsidRPr="005A2942" w:rsidP="1CA0981A" w14:paraId="0FCE09E0" w14:textId="6067F715">
      <w:pPr>
        <w:rPr>
          <w:rFonts w:ascii="Tahoma" w:eastAsia="Tahoma" w:hAnsi="Tahoma" w:cs="Tahoma"/>
          <w:i/>
          <w:iCs/>
        </w:rPr>
      </w:pPr>
      <w:r w:rsidRPr="1CA0981A">
        <w:rPr>
          <w:rFonts w:ascii="Tahoma" w:eastAsia="Tahoma" w:hAnsi="Tahoma" w:cs="Tahoma"/>
          <w:b/>
          <w:bCs/>
          <w:i/>
          <w:iCs/>
        </w:rPr>
        <w:t>SED</w:t>
      </w:r>
      <w:r w:rsidRPr="1CA0981A">
        <w:rPr>
          <w:rFonts w:ascii="Tahoma" w:eastAsia="Tahoma" w:hAnsi="Tahoma" w:cs="Tahoma"/>
          <w:i/>
          <w:iCs/>
        </w:rPr>
        <w:t xml:space="preserve"> – children with serious emotional </w:t>
      </w:r>
      <w:r w:rsidRPr="1CA0981A">
        <w:rPr>
          <w:rFonts w:ascii="Tahoma" w:eastAsia="Tahoma" w:hAnsi="Tahoma" w:cs="Tahoma"/>
          <w:i/>
          <w:iCs/>
        </w:rPr>
        <w:t>disturbance;</w:t>
      </w:r>
      <w:r w:rsidRPr="1CA0981A">
        <w:rPr>
          <w:rFonts w:ascii="Tahoma" w:eastAsia="Tahoma" w:hAnsi="Tahoma" w:cs="Tahoma"/>
          <w:i/>
          <w:iCs/>
        </w:rPr>
        <w:t xml:space="preserve"> </w:t>
      </w:r>
    </w:p>
    <w:p w:rsidR="00502776" w:rsidRPr="005A2942" w:rsidP="1CA0981A" w14:paraId="27A43AF3" w14:textId="1A2ECBB3">
      <w:pPr>
        <w:rPr>
          <w:rFonts w:ascii="Tahoma" w:eastAsia="Tahoma" w:hAnsi="Tahoma" w:cs="Tahoma"/>
          <w:i/>
          <w:iCs/>
        </w:rPr>
      </w:pPr>
      <w:r w:rsidRPr="1CA0981A">
        <w:rPr>
          <w:rFonts w:ascii="Tahoma" w:eastAsia="Tahoma" w:hAnsi="Tahoma" w:cs="Tahoma"/>
          <w:b/>
          <w:bCs/>
          <w:i/>
          <w:iCs/>
        </w:rPr>
        <w:t>ESMI</w:t>
      </w:r>
      <w:r w:rsidRPr="1CA0981A">
        <w:rPr>
          <w:rFonts w:ascii="Tahoma" w:eastAsia="Tahoma" w:hAnsi="Tahoma" w:cs="Tahoma"/>
          <w:i/>
          <w:iCs/>
        </w:rPr>
        <w:t xml:space="preserve"> – individuals with early serious mental illness including </w:t>
      </w:r>
      <w:r w:rsidRPr="1CA0981A">
        <w:rPr>
          <w:rFonts w:ascii="Tahoma" w:eastAsia="Tahoma" w:hAnsi="Tahoma" w:cs="Tahoma"/>
          <w:i/>
          <w:iCs/>
        </w:rPr>
        <w:t>psychosis;</w:t>
      </w:r>
      <w:r w:rsidRPr="1CA0981A">
        <w:rPr>
          <w:rFonts w:ascii="Tahoma" w:eastAsia="Tahoma" w:hAnsi="Tahoma" w:cs="Tahoma"/>
          <w:i/>
          <w:iCs/>
        </w:rPr>
        <w:t xml:space="preserve"> </w:t>
      </w:r>
    </w:p>
    <w:p w:rsidR="00502776" w:rsidRPr="005A2942" w:rsidP="1CA0981A" w14:paraId="65987886" w14:textId="4145F29B">
      <w:pPr>
        <w:rPr>
          <w:rFonts w:ascii="Tahoma" w:eastAsia="Tahoma" w:hAnsi="Tahoma" w:cs="Tahoma"/>
          <w:i/>
          <w:iCs/>
        </w:rPr>
      </w:pPr>
      <w:r w:rsidRPr="1CA0981A">
        <w:rPr>
          <w:rFonts w:ascii="Tahoma" w:eastAsia="Tahoma" w:hAnsi="Tahoma" w:cs="Tahoma"/>
          <w:b/>
          <w:bCs/>
          <w:i/>
          <w:iCs/>
        </w:rPr>
        <w:t>BHCS</w:t>
      </w:r>
      <w:r w:rsidRPr="1CA0981A">
        <w:rPr>
          <w:rFonts w:ascii="Tahoma" w:eastAsia="Tahoma" w:hAnsi="Tahoma" w:cs="Tahoma"/>
          <w:i/>
          <w:iCs/>
        </w:rPr>
        <w:t xml:space="preserve"> – individuals receiving behavioral health crisis </w:t>
      </w:r>
      <w:r w:rsidRPr="1CA0981A">
        <w:rPr>
          <w:rFonts w:ascii="Tahoma" w:eastAsia="Tahoma" w:hAnsi="Tahoma" w:cs="Tahoma"/>
          <w:i/>
          <w:iCs/>
        </w:rPr>
        <w:t>services;</w:t>
      </w:r>
      <w:r w:rsidRPr="1CA0981A">
        <w:rPr>
          <w:rFonts w:ascii="Tahoma" w:eastAsia="Tahoma" w:hAnsi="Tahoma" w:cs="Tahoma"/>
          <w:i/>
          <w:iCs/>
        </w:rPr>
        <w:t xml:space="preserve"> </w:t>
      </w:r>
    </w:p>
    <w:p w:rsidR="00502776" w:rsidRPr="005A2942" w:rsidP="1CA0981A" w14:paraId="1587F0E2" w14:textId="68460034">
      <w:pPr>
        <w:rPr>
          <w:rFonts w:ascii="Tahoma" w:eastAsia="Tahoma" w:hAnsi="Tahoma" w:cs="Tahoma"/>
          <w:i/>
          <w:iCs/>
        </w:rPr>
      </w:pPr>
      <w:r w:rsidRPr="1CA0981A">
        <w:rPr>
          <w:rFonts w:ascii="Tahoma" w:eastAsia="Tahoma" w:hAnsi="Tahoma" w:cs="Tahoma"/>
          <w:b/>
          <w:bCs/>
          <w:i/>
          <w:iCs/>
        </w:rPr>
        <w:t>PWWDC</w:t>
      </w:r>
      <w:r w:rsidRPr="1CA0981A">
        <w:rPr>
          <w:rFonts w:ascii="Tahoma" w:eastAsia="Tahoma" w:hAnsi="Tahoma" w:cs="Tahoma"/>
          <w:i/>
          <w:iCs/>
        </w:rPr>
        <w:t xml:space="preserve"> – pregnant women and/or women with dependent children who are receiving SUD treatment </w:t>
      </w:r>
      <w:r w:rsidRPr="1CA0981A">
        <w:rPr>
          <w:rFonts w:ascii="Tahoma" w:eastAsia="Tahoma" w:hAnsi="Tahoma" w:cs="Tahoma"/>
          <w:i/>
          <w:iCs/>
        </w:rPr>
        <w:t>services;</w:t>
      </w:r>
      <w:r w:rsidRPr="1CA0981A">
        <w:rPr>
          <w:rFonts w:ascii="Tahoma" w:eastAsia="Tahoma" w:hAnsi="Tahoma" w:cs="Tahoma"/>
          <w:i/>
          <w:iCs/>
        </w:rPr>
        <w:t xml:space="preserve"> </w:t>
      </w:r>
    </w:p>
    <w:p w:rsidR="00502776" w:rsidRPr="005A2942" w:rsidP="1CA0981A" w14:paraId="359C146A" w14:textId="64333E91">
      <w:pPr>
        <w:rPr>
          <w:rFonts w:ascii="Tahoma" w:eastAsia="Tahoma" w:hAnsi="Tahoma" w:cs="Tahoma"/>
          <w:i/>
          <w:iCs/>
        </w:rPr>
      </w:pPr>
      <w:r w:rsidRPr="1CA0981A">
        <w:rPr>
          <w:rFonts w:ascii="Tahoma" w:eastAsia="Tahoma" w:hAnsi="Tahoma" w:cs="Tahoma"/>
          <w:b/>
          <w:bCs/>
          <w:i/>
          <w:iCs/>
        </w:rPr>
        <w:t>PP</w:t>
      </w:r>
      <w:r w:rsidRPr="1CA0981A">
        <w:rPr>
          <w:rFonts w:ascii="Tahoma" w:eastAsia="Tahoma" w:hAnsi="Tahoma" w:cs="Tahoma"/>
          <w:i/>
          <w:iCs/>
        </w:rPr>
        <w:t xml:space="preserve"> – individuals in need of substance use primary </w:t>
      </w:r>
      <w:r w:rsidRPr="1CA0981A">
        <w:rPr>
          <w:rFonts w:ascii="Tahoma" w:eastAsia="Tahoma" w:hAnsi="Tahoma" w:cs="Tahoma"/>
          <w:i/>
          <w:iCs/>
        </w:rPr>
        <w:t>prevention;</w:t>
      </w:r>
      <w:r w:rsidRPr="1CA0981A">
        <w:rPr>
          <w:rFonts w:ascii="Tahoma" w:eastAsia="Tahoma" w:hAnsi="Tahoma" w:cs="Tahoma"/>
          <w:i/>
          <w:iCs/>
        </w:rPr>
        <w:t xml:space="preserve"> </w:t>
      </w:r>
    </w:p>
    <w:p w:rsidR="00502776" w:rsidRPr="005A2942" w:rsidP="1CA0981A" w14:paraId="51084A67" w14:textId="51283667">
      <w:pPr>
        <w:rPr>
          <w:rFonts w:ascii="Tahoma" w:eastAsia="Tahoma" w:hAnsi="Tahoma" w:cs="Tahoma"/>
          <w:i/>
          <w:iCs/>
        </w:rPr>
      </w:pPr>
      <w:r w:rsidRPr="1CA0981A">
        <w:rPr>
          <w:rFonts w:ascii="Tahoma" w:eastAsia="Tahoma" w:hAnsi="Tahoma" w:cs="Tahoma"/>
          <w:b/>
          <w:bCs/>
          <w:i/>
          <w:iCs/>
        </w:rPr>
        <w:t>PWID</w:t>
      </w:r>
      <w:r w:rsidRPr="1CA0981A">
        <w:rPr>
          <w:rFonts w:ascii="Tahoma" w:eastAsia="Tahoma" w:hAnsi="Tahoma" w:cs="Tahoma"/>
          <w:i/>
          <w:iCs/>
        </w:rPr>
        <w:t xml:space="preserve"> – individuals who inject drugs (formerly knowns as intravenous drug users (</w:t>
      </w:r>
      <w:r w:rsidRPr="1CA0981A">
        <w:rPr>
          <w:rFonts w:ascii="Tahoma" w:eastAsia="Tahoma" w:hAnsi="Tahoma" w:cs="Tahoma"/>
          <w:i/>
          <w:iCs/>
        </w:rPr>
        <w:t>IVDU</w:t>
      </w:r>
      <w:r w:rsidRPr="1CA0981A">
        <w:rPr>
          <w:rFonts w:ascii="Tahoma" w:eastAsia="Tahoma" w:hAnsi="Tahoma" w:cs="Tahoma"/>
          <w:i/>
          <w:iCs/>
        </w:rPr>
        <w:t>);</w:t>
      </w:r>
      <w:r w:rsidRPr="1CA0981A">
        <w:rPr>
          <w:rFonts w:ascii="Tahoma" w:eastAsia="Tahoma" w:hAnsi="Tahoma" w:cs="Tahoma"/>
          <w:i/>
          <w:iCs/>
        </w:rPr>
        <w:t xml:space="preserve"> </w:t>
      </w:r>
    </w:p>
    <w:p w:rsidR="00502776" w:rsidRPr="005A2942" w:rsidP="1CA0981A" w14:paraId="1CB3AF4B" w14:textId="3D94EEE3">
      <w:pPr>
        <w:rPr>
          <w:rFonts w:ascii="Tahoma" w:eastAsia="Tahoma" w:hAnsi="Tahoma" w:cs="Tahoma"/>
          <w:i/>
          <w:iCs/>
        </w:rPr>
      </w:pPr>
      <w:r w:rsidRPr="1CA0981A">
        <w:rPr>
          <w:rFonts w:ascii="Tahoma" w:eastAsia="Tahoma" w:hAnsi="Tahoma" w:cs="Tahoma"/>
          <w:b/>
          <w:bCs/>
          <w:i/>
          <w:iCs/>
        </w:rPr>
        <w:t>EIS</w:t>
      </w:r>
      <w:r w:rsidRPr="1CA0981A">
        <w:rPr>
          <w:rFonts w:ascii="Tahoma" w:eastAsia="Tahoma" w:hAnsi="Tahoma" w:cs="Tahoma"/>
          <w:i/>
          <w:iCs/>
        </w:rPr>
        <w:t xml:space="preserve"> – early intervention services/</w:t>
      </w:r>
      <w:r w:rsidRPr="1CA0981A">
        <w:rPr>
          <w:rFonts w:ascii="Tahoma" w:eastAsia="Tahoma" w:hAnsi="Tahoma" w:cs="Tahoma"/>
          <w:b/>
          <w:bCs/>
          <w:i/>
          <w:iCs/>
        </w:rPr>
        <w:t>HIV</w:t>
      </w:r>
      <w:r w:rsidRPr="1CA0981A">
        <w:rPr>
          <w:rFonts w:ascii="Tahoma" w:eastAsia="Tahoma" w:hAnsi="Tahoma" w:cs="Tahoma"/>
          <w:i/>
          <w:iCs/>
        </w:rPr>
        <w:t xml:space="preserve"> – individuals with or at risk for HIV/AIDS who are receiving SUD treatment </w:t>
      </w:r>
      <w:r w:rsidRPr="1CA0981A">
        <w:rPr>
          <w:rFonts w:ascii="Tahoma" w:eastAsia="Tahoma" w:hAnsi="Tahoma" w:cs="Tahoma"/>
          <w:i/>
          <w:iCs/>
        </w:rPr>
        <w:t>services;</w:t>
      </w:r>
      <w:r w:rsidRPr="1CA0981A">
        <w:rPr>
          <w:rFonts w:ascii="Tahoma" w:eastAsia="Tahoma" w:hAnsi="Tahoma" w:cs="Tahoma"/>
          <w:i/>
          <w:iCs/>
        </w:rPr>
        <w:t xml:space="preserve">  </w:t>
      </w:r>
    </w:p>
    <w:p w:rsidR="00502776" w:rsidRPr="005A2942" w:rsidP="1CA0981A" w14:paraId="5990A482" w14:textId="0EF34C31">
      <w:pPr>
        <w:rPr>
          <w:rFonts w:ascii="Tahoma" w:eastAsia="Tahoma" w:hAnsi="Tahoma" w:cs="Tahoma"/>
          <w:i/>
          <w:iCs/>
        </w:rPr>
      </w:pPr>
      <w:r w:rsidRPr="1CA0981A">
        <w:rPr>
          <w:rFonts w:ascii="Tahoma" w:eastAsia="Tahoma" w:hAnsi="Tahoma" w:cs="Tahoma"/>
          <w:b/>
          <w:bCs/>
          <w:i/>
          <w:iCs/>
        </w:rPr>
        <w:t xml:space="preserve">TB </w:t>
      </w:r>
      <w:r w:rsidRPr="1CA0981A">
        <w:rPr>
          <w:rFonts w:ascii="Tahoma" w:eastAsia="Tahoma" w:hAnsi="Tahoma" w:cs="Tahoma"/>
          <w:i/>
          <w:iCs/>
        </w:rPr>
        <w:t xml:space="preserve">– individuals with or at risk of tuberculosis who are receiving SUD treatment </w:t>
      </w:r>
      <w:r w:rsidRPr="1CA0981A">
        <w:rPr>
          <w:rFonts w:ascii="Tahoma" w:eastAsia="Tahoma" w:hAnsi="Tahoma" w:cs="Tahoma"/>
          <w:i/>
          <w:iCs/>
        </w:rPr>
        <w:t>services;</w:t>
      </w:r>
      <w:r w:rsidRPr="1CA0981A">
        <w:rPr>
          <w:rFonts w:ascii="Tahoma" w:eastAsia="Tahoma" w:hAnsi="Tahoma" w:cs="Tahoma"/>
          <w:i/>
          <w:iCs/>
        </w:rPr>
        <w:t xml:space="preserve"> </w:t>
      </w:r>
    </w:p>
    <w:p w:rsidR="00502776" w:rsidRPr="005A2942" w:rsidP="1CA0981A" w14:paraId="77A6CE89" w14:textId="31F84F53">
      <w:pPr>
        <w:rPr>
          <w:rFonts w:ascii="Tahoma" w:eastAsia="Tahoma" w:hAnsi="Tahoma" w:cs="Tahoma"/>
          <w:i/>
          <w:iCs/>
        </w:rPr>
      </w:pPr>
      <w:r w:rsidRPr="1CA0981A">
        <w:rPr>
          <w:rFonts w:ascii="Tahoma" w:eastAsia="Tahoma" w:hAnsi="Tahoma" w:cs="Tahoma"/>
          <w:b/>
          <w:bCs/>
          <w:i/>
          <w:iCs/>
        </w:rPr>
        <w:t>PRSUD</w:t>
      </w:r>
      <w:r w:rsidRPr="1CA0981A">
        <w:rPr>
          <w:rFonts w:ascii="Tahoma" w:eastAsia="Tahoma" w:hAnsi="Tahoma" w:cs="Tahoma"/>
          <w:i/>
          <w:iCs/>
        </w:rPr>
        <w:t xml:space="preserve"> – persons in or seeking recovery from </w:t>
      </w:r>
      <w:r w:rsidRPr="1CA0981A">
        <w:rPr>
          <w:rFonts w:ascii="Tahoma" w:eastAsia="Tahoma" w:hAnsi="Tahoma" w:cs="Tahoma"/>
          <w:i/>
          <w:iCs/>
        </w:rPr>
        <w:t>SUD;</w:t>
      </w:r>
      <w:r w:rsidRPr="1CA0981A">
        <w:rPr>
          <w:rFonts w:ascii="Tahoma" w:eastAsia="Tahoma" w:hAnsi="Tahoma" w:cs="Tahoma"/>
          <w:i/>
          <w:iCs/>
        </w:rPr>
        <w:t xml:space="preserve"> </w:t>
      </w:r>
    </w:p>
    <w:p w:rsidR="00502367" w:rsidRPr="00502367" w:rsidP="1CA0981A" w14:paraId="7F9E695B" w14:textId="710D8E74">
      <w:pPr>
        <w:rPr>
          <w:rFonts w:ascii="Tahoma" w:eastAsia="Tahoma" w:hAnsi="Tahoma" w:cs="Tahoma"/>
          <w:i/>
          <w:iCs/>
        </w:rPr>
        <w:sectPr w:rsidSect="00D464BC">
          <w:endnotePr>
            <w:numFmt w:val="lowerLetter"/>
          </w:endnotePr>
          <w:pgSz w:w="12240" w:h="15840" w:code="1"/>
          <w:pgMar w:top="1440" w:right="1440" w:bottom="1440" w:left="1440" w:header="720" w:footer="504" w:gutter="0"/>
          <w:cols w:space="720"/>
          <w:docGrid w:linePitch="326"/>
        </w:sectPr>
      </w:pPr>
      <w:r w:rsidRPr="1CA0981A">
        <w:rPr>
          <w:rFonts w:ascii="Tahoma" w:eastAsia="Tahoma" w:hAnsi="Tahoma" w:cs="Tahoma"/>
          <w:b/>
          <w:bCs/>
          <w:i/>
          <w:iCs/>
        </w:rPr>
        <w:t>O</w:t>
      </w:r>
      <w:r w:rsidRPr="1CA0981A" w:rsidR="003E9D77">
        <w:rPr>
          <w:rFonts w:ascii="Tahoma" w:eastAsia="Tahoma" w:hAnsi="Tahoma" w:cs="Tahoma"/>
          <w:b/>
          <w:bCs/>
          <w:i/>
          <w:iCs/>
        </w:rPr>
        <w:t>ther</w:t>
      </w:r>
      <w:r w:rsidRPr="1CA0981A" w:rsidR="4AE90DCB">
        <w:rPr>
          <w:rFonts w:ascii="Tahoma" w:eastAsia="Tahoma" w:hAnsi="Tahoma" w:cs="Tahoma"/>
          <w:b/>
          <w:bCs/>
          <w:i/>
          <w:iCs/>
        </w:rPr>
        <w:t xml:space="preserve"> </w:t>
      </w:r>
      <w:r w:rsidRPr="1CA0981A" w:rsidR="6B3AAB93">
        <w:rPr>
          <w:rFonts w:ascii="Tahoma" w:eastAsia="Tahoma" w:hAnsi="Tahoma" w:cs="Tahoma"/>
          <w:i/>
          <w:iCs/>
        </w:rPr>
        <w:t>other</w:t>
      </w:r>
      <w:r w:rsidRPr="1CA0981A" w:rsidR="6B3AAB93">
        <w:rPr>
          <w:rFonts w:ascii="Tahoma" w:eastAsia="Tahoma" w:hAnsi="Tahoma" w:cs="Tahoma"/>
          <w:b/>
          <w:bCs/>
          <w:i/>
          <w:iCs/>
        </w:rPr>
        <w:t xml:space="preserve"> </w:t>
      </w:r>
      <w:r w:rsidRPr="1CA0981A" w:rsidR="6B3AAB93">
        <w:rPr>
          <w:rFonts w:ascii="Tahoma" w:eastAsia="Tahoma" w:hAnsi="Tahoma" w:cs="Tahoma"/>
          <w:i/>
          <w:iCs/>
        </w:rPr>
        <w:t xml:space="preserve">– </w:t>
      </w:r>
      <w:r w:rsidRPr="1CA0981A" w:rsidR="6B3AAB93">
        <w:rPr>
          <w:rFonts w:ascii="Tahoma" w:eastAsia="Tahoma" w:hAnsi="Tahoma" w:cs="Tahoma"/>
          <w:i/>
          <w:iCs/>
        </w:rPr>
        <w:t>specif</w:t>
      </w:r>
    </w:p>
    <w:p w:rsidR="00502776" w:rsidRPr="00C36A23" w:rsidP="00502367" w14:paraId="4148C735" w14:textId="15A21661">
      <w:pPr>
        <w:tabs>
          <w:tab w:val="left" w:pos="722"/>
          <w:tab w:val="left" w:pos="1442"/>
          <w:tab w:val="left" w:pos="2162"/>
          <w:tab w:val="left" w:pos="2882"/>
          <w:tab w:val="left" w:pos="3602"/>
          <w:tab w:val="left" w:pos="4322"/>
          <w:tab w:val="left" w:pos="5042"/>
          <w:tab w:val="left" w:pos="5762"/>
          <w:tab w:val="left" w:pos="6482"/>
          <w:tab w:val="left" w:pos="7202"/>
          <w:tab w:val="left" w:pos="7922"/>
        </w:tabs>
        <w:rPr>
          <w:rFonts w:ascii="Tahoma" w:eastAsia="Tahoma" w:hAnsi="Tahoma" w:cs="Tahoma"/>
          <w:b/>
          <w:bCs/>
          <w:color w:val="000000"/>
        </w:rPr>
      </w:pPr>
      <w:r w:rsidRPr="1CA0981A">
        <w:rPr>
          <w:rFonts w:ascii="Tahoma" w:eastAsia="Tahoma" w:hAnsi="Tahoma" w:cs="Tahoma"/>
          <w:b/>
          <w:bCs/>
          <w:color w:val="000000" w:themeColor="text1"/>
        </w:rPr>
        <w:t>C. State Agency Expenditure Reports</w:t>
      </w:r>
    </w:p>
    <w:p w:rsidR="00502776" w:rsidRPr="00C36A23" w:rsidP="1CA0981A" w14:paraId="4148C736" w14:textId="77777777">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ascii="Tahoma" w:eastAsia="Tahoma" w:hAnsi="Tahoma" w:cs="Tahoma"/>
          <w:b/>
          <w:bCs/>
          <w:color w:val="000000"/>
        </w:rPr>
      </w:pPr>
    </w:p>
    <w:p w:rsidR="00502776" w:rsidRPr="00C36A23" w:rsidP="1CA0981A" w14:paraId="4148C737" w14:textId="71117086">
      <w:pPr>
        <w:rPr>
          <w:rFonts w:ascii="Tahoma" w:eastAsia="Tahoma" w:hAnsi="Tahoma" w:cs="Tahoma"/>
        </w:rPr>
      </w:pPr>
      <w:r w:rsidRPr="1CA0981A">
        <w:rPr>
          <w:rFonts w:ascii="Tahoma" w:eastAsia="Tahoma" w:hAnsi="Tahoma" w:cs="Tahoma"/>
        </w:rPr>
        <w:t>States</w:t>
      </w:r>
      <w:r w:rsidRPr="1CA0981A" w:rsidR="22E9BAFE">
        <w:rPr>
          <w:rFonts w:ascii="Tahoma" w:eastAsia="Tahoma" w:hAnsi="Tahoma" w:cs="Tahoma"/>
        </w:rPr>
        <w:t xml:space="preserve"> are</w:t>
      </w:r>
      <w:r w:rsidRPr="1CA0981A" w:rsidR="260BC815">
        <w:rPr>
          <w:rFonts w:ascii="Tahoma" w:eastAsia="Tahoma" w:hAnsi="Tahoma" w:cs="Tahoma"/>
        </w:rPr>
        <w:t xml:space="preserve"> required </w:t>
      </w:r>
      <w:r w:rsidRPr="1CA0981A" w:rsidR="22E9BAFE">
        <w:rPr>
          <w:rFonts w:ascii="Tahoma" w:eastAsia="Tahoma" w:hAnsi="Tahoma" w:cs="Tahoma"/>
        </w:rPr>
        <w:t xml:space="preserve">to provide </w:t>
      </w:r>
      <w:bookmarkStart w:id="9" w:name="_Hlk109388879"/>
      <w:r w:rsidRPr="1CA0981A" w:rsidR="22E9BAFE">
        <w:rPr>
          <w:rFonts w:ascii="Tahoma" w:eastAsia="Tahoma" w:hAnsi="Tahoma" w:cs="Tahoma"/>
        </w:rPr>
        <w:t xml:space="preserve">information regarding </w:t>
      </w:r>
      <w:r w:rsidRPr="1CA0981A" w:rsidR="1A0E5E63">
        <w:rPr>
          <w:rFonts w:ascii="Tahoma" w:eastAsia="Tahoma" w:hAnsi="Tahoma" w:cs="Tahoma"/>
        </w:rPr>
        <w:t>SUPTRS BG</w:t>
      </w:r>
      <w:bookmarkEnd w:id="9"/>
      <w:r w:rsidRPr="1CA0981A" w:rsidR="08B52E38">
        <w:rPr>
          <w:rFonts w:ascii="Tahoma" w:eastAsia="Tahoma" w:hAnsi="Tahoma" w:cs="Tahoma"/>
        </w:rPr>
        <w:t xml:space="preserve">, </w:t>
      </w:r>
      <w:r w:rsidRPr="1CA0981A" w:rsidR="1120B65C">
        <w:rPr>
          <w:rFonts w:ascii="Tahoma" w:eastAsia="Tahoma" w:hAnsi="Tahoma" w:cs="Tahoma"/>
        </w:rPr>
        <w:t>s</w:t>
      </w:r>
      <w:r w:rsidRPr="1CA0981A" w:rsidR="22E9BAFE">
        <w:rPr>
          <w:rFonts w:ascii="Tahoma" w:eastAsia="Tahoma" w:hAnsi="Tahoma" w:cs="Tahoma"/>
        </w:rPr>
        <w:t>tate funds</w:t>
      </w:r>
      <w:r w:rsidRPr="1CA0981A" w:rsidR="08B52E38">
        <w:rPr>
          <w:rFonts w:ascii="Tahoma" w:eastAsia="Tahoma" w:hAnsi="Tahoma" w:cs="Tahoma"/>
        </w:rPr>
        <w:t>, and other</w:t>
      </w:r>
      <w:r w:rsidRPr="1CA0981A" w:rsidR="09924AE7">
        <w:rPr>
          <w:rFonts w:ascii="Tahoma" w:eastAsia="Tahoma" w:hAnsi="Tahoma" w:cs="Tahoma"/>
        </w:rPr>
        <w:t xml:space="preserve"> </w:t>
      </w:r>
      <w:r w:rsidRPr="1CA0981A" w:rsidR="4255DF20">
        <w:rPr>
          <w:rFonts w:ascii="Tahoma" w:eastAsia="Tahoma" w:hAnsi="Tahoma" w:cs="Tahoma"/>
        </w:rPr>
        <w:t xml:space="preserve">BG </w:t>
      </w:r>
      <w:r w:rsidRPr="1CA0981A" w:rsidR="08B52E38">
        <w:rPr>
          <w:rFonts w:ascii="Tahoma" w:eastAsia="Tahoma" w:hAnsi="Tahoma" w:cs="Tahoma"/>
        </w:rPr>
        <w:t xml:space="preserve">supplemental funds </w:t>
      </w:r>
      <w:r w:rsidRPr="1CA0981A" w:rsidR="7C759DBD">
        <w:rPr>
          <w:rFonts w:ascii="Tahoma" w:eastAsia="Tahoma" w:hAnsi="Tahoma" w:cs="Tahoma"/>
        </w:rPr>
        <w:t xml:space="preserve">as relevant </w:t>
      </w:r>
      <w:r w:rsidRPr="1CA0981A" w:rsidR="22E9BAFE">
        <w:rPr>
          <w:rFonts w:ascii="Tahoma" w:eastAsia="Tahoma" w:hAnsi="Tahoma" w:cs="Tahoma"/>
        </w:rPr>
        <w:t>expended for authorized activities</w:t>
      </w:r>
      <w:r w:rsidRPr="1CA0981A" w:rsidR="1F78CA95">
        <w:rPr>
          <w:rFonts w:ascii="Tahoma" w:eastAsia="Tahoma" w:hAnsi="Tahoma" w:cs="Tahoma"/>
        </w:rPr>
        <w:t xml:space="preserve"> for primary prevention</w:t>
      </w:r>
      <w:r w:rsidRPr="1CA0981A" w:rsidR="753C1BD2">
        <w:rPr>
          <w:rFonts w:ascii="Tahoma" w:eastAsia="Tahoma" w:hAnsi="Tahoma" w:cs="Tahoma"/>
        </w:rPr>
        <w:t xml:space="preserve"> of substance use</w:t>
      </w:r>
      <w:r w:rsidRPr="1CA0981A" w:rsidR="7F601B71">
        <w:rPr>
          <w:rFonts w:ascii="Tahoma" w:eastAsia="Tahoma" w:hAnsi="Tahoma" w:cs="Tahoma"/>
        </w:rPr>
        <w:t>,</w:t>
      </w:r>
      <w:r w:rsidRPr="1CA0981A" w:rsidR="04CBCA89">
        <w:rPr>
          <w:rFonts w:ascii="Tahoma" w:eastAsia="Tahoma" w:hAnsi="Tahoma" w:cs="Tahoma"/>
        </w:rPr>
        <w:t xml:space="preserve"> </w:t>
      </w:r>
      <w:r w:rsidRPr="1CA0981A" w:rsidR="3ACF4D30">
        <w:rPr>
          <w:rFonts w:ascii="Tahoma" w:eastAsia="Tahoma" w:hAnsi="Tahoma" w:cs="Tahoma"/>
        </w:rPr>
        <w:t>the treatmen</w:t>
      </w:r>
      <w:r w:rsidRPr="1CA0981A" w:rsidR="22E9BAFE">
        <w:rPr>
          <w:rFonts w:ascii="Tahoma" w:eastAsia="Tahoma" w:hAnsi="Tahoma" w:cs="Tahoma"/>
        </w:rPr>
        <w:t>t</w:t>
      </w:r>
      <w:r w:rsidRPr="1CA0981A" w:rsidR="11F7A73C">
        <w:rPr>
          <w:rFonts w:ascii="Tahoma" w:eastAsia="Tahoma" w:hAnsi="Tahoma" w:cs="Tahoma"/>
        </w:rPr>
        <w:t xml:space="preserve"> of SUD</w:t>
      </w:r>
      <w:r w:rsidRPr="1CA0981A" w:rsidR="3A8EA209">
        <w:rPr>
          <w:rFonts w:ascii="Tahoma" w:eastAsia="Tahoma" w:hAnsi="Tahoma" w:cs="Tahoma"/>
        </w:rPr>
        <w:t>, and provid</w:t>
      </w:r>
      <w:r w:rsidRPr="1CA0981A" w:rsidR="0EE07C6E">
        <w:rPr>
          <w:rFonts w:ascii="Tahoma" w:eastAsia="Tahoma" w:hAnsi="Tahoma" w:cs="Tahoma"/>
        </w:rPr>
        <w:t>ing</w:t>
      </w:r>
      <w:r w:rsidRPr="1CA0981A" w:rsidR="3A8EA209">
        <w:rPr>
          <w:rFonts w:ascii="Tahoma" w:eastAsia="Tahoma" w:hAnsi="Tahoma" w:cs="Tahoma"/>
        </w:rPr>
        <w:t xml:space="preserve"> recovery support services for</w:t>
      </w:r>
      <w:r w:rsidRPr="1CA0981A" w:rsidR="22E9BAFE">
        <w:rPr>
          <w:rFonts w:ascii="Tahoma" w:eastAsia="Tahoma" w:hAnsi="Tahoma" w:cs="Tahoma"/>
        </w:rPr>
        <w:t xml:space="preserve"> </w:t>
      </w:r>
      <w:r w:rsidRPr="1CA0981A" w:rsidR="0644B259">
        <w:rPr>
          <w:rFonts w:ascii="Tahoma" w:eastAsia="Tahoma" w:hAnsi="Tahoma" w:cs="Tahoma"/>
        </w:rPr>
        <w:t xml:space="preserve">individuals with </w:t>
      </w:r>
      <w:r w:rsidRPr="1CA0981A" w:rsidR="260BC815">
        <w:rPr>
          <w:rFonts w:ascii="Tahoma" w:eastAsia="Tahoma" w:hAnsi="Tahoma" w:cs="Tahoma"/>
        </w:rPr>
        <w:t>SUD</w:t>
      </w:r>
      <w:r w:rsidRPr="1CA0981A" w:rsidR="04CBCA89">
        <w:rPr>
          <w:rFonts w:ascii="Tahoma" w:eastAsia="Tahoma" w:hAnsi="Tahoma" w:cs="Tahoma"/>
        </w:rPr>
        <w:t xml:space="preserve"> </w:t>
      </w:r>
      <w:r w:rsidRPr="1CA0981A" w:rsidR="22E9BAFE">
        <w:rPr>
          <w:rFonts w:ascii="Tahoma" w:eastAsia="Tahoma" w:hAnsi="Tahoma" w:cs="Tahoma"/>
        </w:rPr>
        <w:t>and for related public health services</w:t>
      </w:r>
      <w:r w:rsidRPr="1CA0981A" w:rsidR="094626F2">
        <w:rPr>
          <w:rFonts w:ascii="Tahoma" w:eastAsia="Tahoma" w:hAnsi="Tahoma" w:cs="Tahoma"/>
        </w:rPr>
        <w:t xml:space="preserve"> </w:t>
      </w:r>
      <w:r w:rsidRPr="1CA0981A" w:rsidR="7E415FFE">
        <w:rPr>
          <w:rFonts w:ascii="Tahoma" w:eastAsia="Tahoma" w:hAnsi="Tahoma" w:cs="Tahoma"/>
        </w:rPr>
        <w:t>for example</w:t>
      </w:r>
      <w:r w:rsidRPr="1CA0981A" w:rsidR="22E9BAFE">
        <w:rPr>
          <w:rFonts w:ascii="Tahoma" w:eastAsia="Tahoma" w:hAnsi="Tahoma" w:cs="Tahoma"/>
        </w:rPr>
        <w:t xml:space="preserve"> </w:t>
      </w:r>
      <w:r w:rsidRPr="1CA0981A" w:rsidR="1120B65C">
        <w:rPr>
          <w:rFonts w:ascii="Tahoma" w:eastAsia="Tahoma" w:hAnsi="Tahoma" w:cs="Tahoma"/>
        </w:rPr>
        <w:t xml:space="preserve">TB </w:t>
      </w:r>
      <w:r w:rsidRPr="1CA0981A" w:rsidR="22E9BAFE">
        <w:rPr>
          <w:rFonts w:ascii="Tahoma" w:eastAsia="Tahoma" w:hAnsi="Tahoma" w:cs="Tahoma"/>
        </w:rPr>
        <w:t xml:space="preserve">and, if applicable, early intervention services </w:t>
      </w:r>
      <w:r w:rsidRPr="1CA0981A" w:rsidR="1120B65C">
        <w:rPr>
          <w:rFonts w:ascii="Tahoma" w:eastAsia="Tahoma" w:hAnsi="Tahoma" w:cs="Tahoma"/>
        </w:rPr>
        <w:t>regarding the human immunodeficiency virus (EIS/</w:t>
      </w:r>
      <w:r w:rsidRPr="1CA0981A" w:rsidR="22E9BAFE">
        <w:rPr>
          <w:rFonts w:ascii="Tahoma" w:eastAsia="Tahoma" w:hAnsi="Tahoma" w:cs="Tahoma"/>
        </w:rPr>
        <w:t>HIV</w:t>
      </w:r>
      <w:r w:rsidRPr="1CA0981A" w:rsidR="1120B65C">
        <w:rPr>
          <w:rFonts w:ascii="Tahoma" w:eastAsia="Tahoma" w:hAnsi="Tahoma" w:cs="Tahoma"/>
        </w:rPr>
        <w:t>)</w:t>
      </w:r>
      <w:r w:rsidRPr="1CA0981A" w:rsidR="5E4B889D">
        <w:rPr>
          <w:rFonts w:ascii="Tahoma" w:eastAsia="Tahoma" w:hAnsi="Tahoma" w:cs="Tahoma"/>
        </w:rPr>
        <w:t>.  Pl</w:t>
      </w:r>
      <w:r w:rsidRPr="1CA0981A" w:rsidR="22E9BAFE">
        <w:rPr>
          <w:rFonts w:ascii="Tahoma" w:eastAsia="Tahoma" w:hAnsi="Tahoma" w:cs="Tahoma"/>
        </w:rPr>
        <w:t xml:space="preserve">ease complete the tables described below:   </w:t>
      </w:r>
    </w:p>
    <w:p w:rsidR="00502776" w:rsidRPr="00C36A23" w:rsidP="1CA0981A" w14:paraId="4148C738" w14:textId="77777777">
      <w:pPr>
        <w:rPr>
          <w:rFonts w:ascii="Tahoma" w:eastAsia="Tahoma" w:hAnsi="Tahoma" w:cs="Tahoma"/>
        </w:rPr>
      </w:pPr>
    </w:p>
    <w:p w:rsidR="002C6BB4" w:rsidRPr="00556F70" w:rsidP="1CA0981A" w14:paraId="2978DB88" w14:textId="05BBC150">
      <w:pPr>
        <w:pStyle w:val="BodyText"/>
        <w:ind w:right="346"/>
        <w:rPr>
          <w:rFonts w:ascii="Tahoma" w:eastAsia="Tahoma" w:hAnsi="Tahoma" w:cs="Tahoma"/>
          <w:b/>
          <w:bCs/>
          <w:i/>
          <w:iCs/>
          <w:color w:val="000000" w:themeColor="text1"/>
          <w:sz w:val="24"/>
          <w:szCs w:val="24"/>
        </w:rPr>
      </w:pPr>
      <w:r w:rsidRPr="1CA0981A">
        <w:rPr>
          <w:rFonts w:ascii="Tahoma" w:eastAsia="Tahoma" w:hAnsi="Tahoma" w:cs="Tahoma"/>
          <w:b/>
          <w:bCs/>
          <w:color w:val="000000" w:themeColor="text1"/>
          <w:sz w:val="24"/>
          <w:szCs w:val="24"/>
        </w:rPr>
        <w:t>SUPTRS BG</w:t>
      </w:r>
      <w:r w:rsidRPr="1CA0981A" w:rsidR="458698C2">
        <w:rPr>
          <w:rFonts w:ascii="Tahoma" w:eastAsia="Tahoma" w:hAnsi="Tahoma" w:cs="Tahoma"/>
          <w:b/>
          <w:bCs/>
          <w:color w:val="000000" w:themeColor="text1"/>
          <w:sz w:val="24"/>
          <w:szCs w:val="24"/>
        </w:rPr>
        <w:t xml:space="preserve"> </w:t>
      </w:r>
      <w:r w:rsidRPr="1CA0981A" w:rsidR="7E7858DB">
        <w:rPr>
          <w:rFonts w:ascii="Tahoma" w:eastAsia="Tahoma" w:hAnsi="Tahoma" w:cs="Tahoma"/>
          <w:b/>
          <w:bCs/>
          <w:color w:val="000000" w:themeColor="text1"/>
          <w:sz w:val="24"/>
          <w:szCs w:val="24"/>
        </w:rPr>
        <w:t xml:space="preserve">Report </w:t>
      </w:r>
      <w:r w:rsidRPr="1CA0981A" w:rsidR="458698C2">
        <w:rPr>
          <w:rFonts w:ascii="Tahoma" w:eastAsia="Tahoma" w:hAnsi="Tahoma" w:cs="Tahoma"/>
          <w:b/>
          <w:bCs/>
          <w:color w:val="000000" w:themeColor="text1"/>
          <w:sz w:val="24"/>
          <w:szCs w:val="24"/>
        </w:rPr>
        <w:t>Table 2</w:t>
      </w:r>
      <w:r w:rsidRPr="1CA0981A" w:rsidR="4A3CC39A">
        <w:rPr>
          <w:rFonts w:ascii="Tahoma" w:eastAsia="Tahoma" w:hAnsi="Tahoma" w:cs="Tahoma"/>
          <w:b/>
          <w:bCs/>
          <w:color w:val="000000" w:themeColor="text1"/>
          <w:sz w:val="24"/>
          <w:szCs w:val="24"/>
        </w:rPr>
        <w:t>.</w:t>
      </w:r>
      <w:r w:rsidRPr="1CA0981A" w:rsidR="458698C2">
        <w:rPr>
          <w:rFonts w:ascii="Tahoma" w:eastAsia="Tahoma" w:hAnsi="Tahoma" w:cs="Tahoma"/>
          <w:b/>
          <w:bCs/>
          <w:color w:val="000000" w:themeColor="text1"/>
          <w:sz w:val="24"/>
          <w:szCs w:val="24"/>
        </w:rPr>
        <w:t xml:space="preserve"> </w:t>
      </w:r>
      <w:r w:rsidRPr="1CA0981A" w:rsidR="458698C2">
        <w:rPr>
          <w:rFonts w:ascii="Tahoma" w:eastAsia="Tahoma" w:hAnsi="Tahoma" w:cs="Tahoma"/>
          <w:b/>
          <w:bCs/>
          <w:i/>
          <w:iCs/>
          <w:color w:val="000000" w:themeColor="text1"/>
          <w:sz w:val="24"/>
          <w:szCs w:val="24"/>
        </w:rPr>
        <w:t>State Agency Expenditure Report</w:t>
      </w:r>
      <w:r w:rsidRPr="1CA0981A" w:rsidR="2AE5142D">
        <w:rPr>
          <w:rFonts w:ascii="Tahoma" w:eastAsia="Tahoma" w:hAnsi="Tahoma" w:cs="Tahoma"/>
          <w:b/>
          <w:bCs/>
          <w:i/>
          <w:iCs/>
          <w:color w:val="000000" w:themeColor="text1"/>
          <w:sz w:val="24"/>
          <w:szCs w:val="24"/>
        </w:rPr>
        <w:t xml:space="preserve">.  </w:t>
      </w:r>
    </w:p>
    <w:p w:rsidR="002C6BB4" w:rsidRPr="00556F70" w:rsidP="1CA0981A" w14:paraId="4F4EC4B9" w14:textId="0A988878">
      <w:pPr>
        <w:pStyle w:val="BodyText"/>
        <w:ind w:right="346"/>
        <w:rPr>
          <w:rFonts w:ascii="Tahoma" w:eastAsia="Tahoma" w:hAnsi="Tahoma" w:cs="Tahoma"/>
          <w:b/>
          <w:bCs/>
          <w:sz w:val="24"/>
          <w:szCs w:val="24"/>
        </w:rPr>
      </w:pPr>
      <w:bookmarkStart w:id="10" w:name="_Hlk109389214"/>
      <w:r w:rsidRPr="1CA0981A">
        <w:rPr>
          <w:rFonts w:ascii="Tahoma" w:eastAsia="Tahoma" w:hAnsi="Tahoma" w:cs="Tahoma"/>
          <w:color w:val="000000" w:themeColor="text1"/>
          <w:sz w:val="24"/>
          <w:szCs w:val="24"/>
        </w:rPr>
        <w:t xml:space="preserve">This table provides a report of </w:t>
      </w:r>
      <w:r w:rsidRPr="1CA0981A" w:rsidR="0583A889">
        <w:rPr>
          <w:rFonts w:ascii="Tahoma" w:eastAsia="Tahoma" w:hAnsi="Tahoma" w:cs="Tahoma"/>
          <w:color w:val="000000" w:themeColor="text1"/>
          <w:sz w:val="24"/>
          <w:szCs w:val="24"/>
        </w:rPr>
        <w:t>SUPTRS BG</w:t>
      </w:r>
      <w:r w:rsidRPr="1CA0981A" w:rsidR="7FFBD076">
        <w:rPr>
          <w:rFonts w:ascii="Tahoma" w:eastAsia="Tahoma" w:hAnsi="Tahoma" w:cs="Tahoma"/>
          <w:sz w:val="24"/>
          <w:szCs w:val="24"/>
        </w:rPr>
        <w:t xml:space="preserve"> </w:t>
      </w:r>
      <w:bookmarkEnd w:id="10"/>
      <w:r w:rsidRPr="1CA0981A">
        <w:rPr>
          <w:rFonts w:ascii="Tahoma" w:eastAsia="Tahoma" w:hAnsi="Tahoma" w:cs="Tahoma"/>
          <w:color w:val="000000" w:themeColor="text1"/>
          <w:sz w:val="24"/>
          <w:szCs w:val="24"/>
        </w:rPr>
        <w:t>and state expenditures by the</w:t>
      </w:r>
      <w:r w:rsidRPr="1CA0981A" w:rsidR="08ADCD4E">
        <w:rPr>
          <w:rFonts w:ascii="Tahoma" w:eastAsia="Tahoma" w:hAnsi="Tahoma" w:cs="Tahoma"/>
          <w:color w:val="000000" w:themeColor="text1"/>
          <w:sz w:val="24"/>
          <w:szCs w:val="24"/>
        </w:rPr>
        <w:t xml:space="preserve"> principal agency of a state, i.e., single s</w:t>
      </w:r>
      <w:r w:rsidRPr="1CA0981A" w:rsidR="707156AA">
        <w:rPr>
          <w:rFonts w:ascii="Tahoma" w:eastAsia="Tahoma" w:hAnsi="Tahoma" w:cs="Tahoma"/>
          <w:color w:val="000000" w:themeColor="text1"/>
          <w:sz w:val="24"/>
          <w:szCs w:val="24"/>
        </w:rPr>
        <w:t>tate</w:t>
      </w:r>
      <w:r w:rsidRPr="1CA0981A" w:rsidR="08ADCD4E">
        <w:rPr>
          <w:rFonts w:ascii="Tahoma" w:eastAsia="Tahoma" w:hAnsi="Tahoma" w:cs="Tahoma"/>
          <w:color w:val="000000" w:themeColor="text1"/>
          <w:sz w:val="24"/>
          <w:szCs w:val="24"/>
        </w:rPr>
        <w:t xml:space="preserve"> agency</w:t>
      </w:r>
      <w:r w:rsidRPr="1CA0981A" w:rsidR="707156AA">
        <w:rPr>
          <w:rFonts w:ascii="Tahoma" w:eastAsia="Tahoma" w:hAnsi="Tahoma" w:cs="Tahoma"/>
          <w:color w:val="000000" w:themeColor="text1"/>
          <w:sz w:val="24"/>
          <w:szCs w:val="24"/>
        </w:rPr>
        <w:t xml:space="preserve"> (SSA)</w:t>
      </w:r>
      <w:r w:rsidRPr="1CA0981A" w:rsidR="08ADCD4E">
        <w:rPr>
          <w:rFonts w:ascii="Tahoma" w:eastAsia="Tahoma" w:hAnsi="Tahoma" w:cs="Tahoma"/>
          <w:color w:val="000000" w:themeColor="text1"/>
          <w:sz w:val="24"/>
          <w:szCs w:val="24"/>
        </w:rPr>
        <w:t xml:space="preserve">, during the </w:t>
      </w:r>
      <w:r w:rsidRPr="1CA0981A" w:rsidR="136CACA3">
        <w:rPr>
          <w:rFonts w:ascii="Tahoma" w:eastAsia="Tahoma" w:hAnsi="Tahoma" w:cs="Tahoma"/>
          <w:color w:val="000000" w:themeColor="text1"/>
          <w:sz w:val="24"/>
          <w:szCs w:val="24"/>
        </w:rPr>
        <w:t>SFY</w:t>
      </w:r>
      <w:r w:rsidRPr="1CA0981A">
        <w:rPr>
          <w:rFonts w:ascii="Tahoma" w:eastAsia="Tahoma" w:hAnsi="Tahoma" w:cs="Tahoma"/>
          <w:color w:val="000000" w:themeColor="text1"/>
          <w:sz w:val="24"/>
          <w:szCs w:val="24"/>
        </w:rPr>
        <w:t xml:space="preserve"> immediately preceding the </w:t>
      </w:r>
      <w:r w:rsidRPr="1CA0981A" w:rsidR="0658F167">
        <w:rPr>
          <w:rFonts w:ascii="Tahoma" w:eastAsia="Tahoma" w:hAnsi="Tahoma" w:cs="Tahoma"/>
          <w:color w:val="000000" w:themeColor="text1"/>
          <w:sz w:val="24"/>
          <w:szCs w:val="24"/>
        </w:rPr>
        <w:t>F</w:t>
      </w:r>
      <w:r w:rsidRPr="1CA0981A" w:rsidR="136CACA3">
        <w:rPr>
          <w:rFonts w:ascii="Tahoma" w:eastAsia="Tahoma" w:hAnsi="Tahoma" w:cs="Tahoma"/>
          <w:color w:val="000000" w:themeColor="text1"/>
          <w:sz w:val="24"/>
          <w:szCs w:val="24"/>
        </w:rPr>
        <w:t>FY</w:t>
      </w:r>
      <w:r w:rsidRPr="1CA0981A">
        <w:rPr>
          <w:rFonts w:ascii="Tahoma" w:eastAsia="Tahoma" w:hAnsi="Tahoma" w:cs="Tahoma"/>
          <w:color w:val="000000" w:themeColor="text1"/>
          <w:sz w:val="24"/>
          <w:szCs w:val="24"/>
        </w:rPr>
        <w:t xml:space="preserve"> for which the state is applying for funds.</w:t>
      </w:r>
      <w:r w:rsidRPr="1CA0981A" w:rsidR="01F6B8B9">
        <w:rPr>
          <w:rFonts w:ascii="Tahoma" w:eastAsia="Tahoma" w:hAnsi="Tahoma" w:cs="Tahoma"/>
          <w:color w:val="000000" w:themeColor="text1"/>
          <w:sz w:val="24"/>
          <w:szCs w:val="24"/>
        </w:rPr>
        <w:t xml:space="preserve"> </w:t>
      </w:r>
      <w:r w:rsidRPr="1CA0981A">
        <w:rPr>
          <w:rFonts w:ascii="Tahoma" w:eastAsia="Tahoma" w:hAnsi="Tahoma" w:cs="Tahoma"/>
          <w:color w:val="000000" w:themeColor="text1"/>
          <w:sz w:val="24"/>
          <w:szCs w:val="24"/>
        </w:rPr>
        <w:t xml:space="preserve"> Expenditures to be reported are for authorized activities to prevent and treat </w:t>
      </w:r>
      <w:r w:rsidRPr="1CA0981A" w:rsidR="707156AA">
        <w:rPr>
          <w:rFonts w:ascii="Tahoma" w:eastAsia="Tahoma" w:hAnsi="Tahoma" w:cs="Tahoma"/>
          <w:color w:val="000000" w:themeColor="text1"/>
          <w:sz w:val="24"/>
          <w:szCs w:val="24"/>
        </w:rPr>
        <w:t>SUDs</w:t>
      </w:r>
      <w:r w:rsidRPr="1CA0981A">
        <w:rPr>
          <w:rFonts w:ascii="Tahoma" w:eastAsia="Tahoma" w:hAnsi="Tahoma" w:cs="Tahoma"/>
          <w:color w:val="000000" w:themeColor="text1"/>
          <w:sz w:val="24"/>
          <w:szCs w:val="24"/>
        </w:rPr>
        <w:t xml:space="preserve"> pursuant to section 1921 of Title XIX, Part B, Subpart II of the Public Health Service (PHS) Act (42  U.S.C. </w:t>
      </w:r>
      <w:r w:rsidRPr="1CA0981A" w:rsidR="7EC0C112">
        <w:rPr>
          <w:rFonts w:ascii="Tahoma" w:eastAsia="Tahoma" w:hAnsi="Tahoma" w:cs="Tahoma"/>
          <w:color w:val="000000" w:themeColor="text1"/>
          <w:sz w:val="24"/>
          <w:szCs w:val="24"/>
        </w:rPr>
        <w:t xml:space="preserve">§ </w:t>
      </w:r>
      <w:r w:rsidRPr="1CA0981A">
        <w:rPr>
          <w:rFonts w:ascii="Tahoma" w:eastAsia="Tahoma" w:hAnsi="Tahoma" w:cs="Tahoma"/>
          <w:color w:val="000000" w:themeColor="text1"/>
          <w:sz w:val="24"/>
          <w:szCs w:val="24"/>
        </w:rPr>
        <w:t>300x-21)</w:t>
      </w:r>
      <w:r w:rsidRPr="1CA0981A" w:rsidR="707156AA">
        <w:rPr>
          <w:rFonts w:ascii="Tahoma" w:eastAsia="Tahoma" w:hAnsi="Tahoma" w:cs="Tahoma"/>
          <w:color w:val="000000" w:themeColor="text1"/>
          <w:sz w:val="24"/>
          <w:szCs w:val="24"/>
        </w:rPr>
        <w:t>;</w:t>
      </w:r>
      <w:r w:rsidRPr="1CA0981A">
        <w:rPr>
          <w:rFonts w:ascii="Tahoma" w:eastAsia="Tahoma" w:hAnsi="Tahoma" w:cs="Tahoma"/>
          <w:color w:val="000000" w:themeColor="text1"/>
          <w:sz w:val="24"/>
          <w:szCs w:val="24"/>
        </w:rPr>
        <w:t xml:space="preserve"> </w:t>
      </w:r>
      <w:r w:rsidRPr="1CA0981A" w:rsidR="23824914">
        <w:rPr>
          <w:rFonts w:ascii="Tahoma" w:eastAsia="Tahoma" w:hAnsi="Tahoma" w:cs="Tahoma"/>
          <w:color w:val="000000" w:themeColor="text1"/>
          <w:sz w:val="24"/>
          <w:szCs w:val="24"/>
        </w:rPr>
        <w:t>TB</w:t>
      </w:r>
      <w:r w:rsidRPr="1CA0981A">
        <w:rPr>
          <w:rFonts w:ascii="Tahoma" w:eastAsia="Tahoma" w:hAnsi="Tahoma" w:cs="Tahoma"/>
          <w:color w:val="000000" w:themeColor="text1"/>
          <w:sz w:val="24"/>
          <w:szCs w:val="24"/>
        </w:rPr>
        <w:t xml:space="preserve"> services</w:t>
      </w:r>
      <w:r w:rsidRPr="1CA0981A" w:rsidR="707156AA">
        <w:rPr>
          <w:rFonts w:ascii="Tahoma" w:eastAsia="Tahoma" w:hAnsi="Tahoma" w:cs="Tahoma"/>
          <w:color w:val="000000" w:themeColor="text1"/>
          <w:sz w:val="24"/>
          <w:szCs w:val="24"/>
        </w:rPr>
        <w:t>;</w:t>
      </w:r>
      <w:r w:rsidRPr="1CA0981A">
        <w:rPr>
          <w:rFonts w:ascii="Tahoma" w:eastAsia="Tahoma" w:hAnsi="Tahoma" w:cs="Tahoma"/>
          <w:color w:val="000000" w:themeColor="text1"/>
          <w:sz w:val="24"/>
          <w:szCs w:val="24"/>
        </w:rPr>
        <w:t xml:space="preserve"> </w:t>
      </w:r>
      <w:r w:rsidRPr="1CA0981A" w:rsidR="005D17FE">
        <w:rPr>
          <w:rFonts w:ascii="Tahoma" w:eastAsia="Tahoma" w:hAnsi="Tahoma" w:cs="Tahoma"/>
          <w:color w:val="000000" w:themeColor="text1"/>
          <w:sz w:val="24"/>
          <w:szCs w:val="24"/>
        </w:rPr>
        <w:t>EIS/</w:t>
      </w:r>
      <w:r w:rsidRPr="1CA0981A" w:rsidR="08ADCD4E">
        <w:rPr>
          <w:rFonts w:ascii="Tahoma" w:eastAsia="Tahoma" w:hAnsi="Tahoma" w:cs="Tahoma"/>
          <w:color w:val="000000" w:themeColor="text1"/>
          <w:sz w:val="24"/>
          <w:szCs w:val="24"/>
        </w:rPr>
        <w:t>HIV</w:t>
      </w:r>
      <w:r w:rsidRPr="1CA0981A">
        <w:rPr>
          <w:rFonts w:ascii="Tahoma" w:eastAsia="Tahoma" w:hAnsi="Tahoma" w:cs="Tahoma"/>
          <w:color w:val="000000" w:themeColor="text1"/>
          <w:sz w:val="24"/>
          <w:szCs w:val="24"/>
        </w:rPr>
        <w:t>, if applicable</w:t>
      </w:r>
      <w:r w:rsidRPr="1CA0981A" w:rsidR="707156AA">
        <w:rPr>
          <w:rFonts w:ascii="Tahoma" w:eastAsia="Tahoma" w:hAnsi="Tahoma" w:cs="Tahoma"/>
          <w:color w:val="000000" w:themeColor="text1"/>
          <w:sz w:val="24"/>
          <w:szCs w:val="24"/>
        </w:rPr>
        <w:t>;</w:t>
      </w:r>
      <w:r w:rsidRPr="1CA0981A">
        <w:rPr>
          <w:rFonts w:ascii="Tahoma" w:eastAsia="Tahoma" w:hAnsi="Tahoma" w:cs="Tahoma"/>
          <w:color w:val="000000" w:themeColor="text1"/>
          <w:sz w:val="24"/>
          <w:szCs w:val="24"/>
        </w:rPr>
        <w:t xml:space="preserve"> pursuant to section 1924</w:t>
      </w:r>
      <w:r w:rsidRPr="1CA0981A" w:rsidR="08ADCD4E">
        <w:rPr>
          <w:rFonts w:ascii="Tahoma" w:eastAsia="Tahoma" w:hAnsi="Tahoma" w:cs="Tahoma"/>
          <w:color w:val="000000" w:themeColor="text1"/>
          <w:sz w:val="24"/>
          <w:szCs w:val="24"/>
        </w:rPr>
        <w:t>(b)</w:t>
      </w:r>
      <w:r w:rsidRPr="1CA0981A">
        <w:rPr>
          <w:rFonts w:ascii="Tahoma" w:eastAsia="Tahoma" w:hAnsi="Tahoma" w:cs="Tahoma"/>
          <w:color w:val="000000" w:themeColor="text1"/>
          <w:sz w:val="24"/>
          <w:szCs w:val="24"/>
        </w:rPr>
        <w:t xml:space="preserve"> of Title XIX, Part B, Subpart II of the PHS Act (42 U.S.C. </w:t>
      </w:r>
      <w:r w:rsidRPr="1CA0981A" w:rsidR="7EC0C112">
        <w:rPr>
          <w:rFonts w:ascii="Tahoma" w:eastAsia="Tahoma" w:hAnsi="Tahoma" w:cs="Tahoma"/>
          <w:color w:val="000000" w:themeColor="text1"/>
          <w:sz w:val="24"/>
          <w:szCs w:val="24"/>
        </w:rPr>
        <w:t xml:space="preserve">§ </w:t>
      </w:r>
      <w:r w:rsidRPr="1CA0981A">
        <w:rPr>
          <w:rFonts w:ascii="Tahoma" w:eastAsia="Tahoma" w:hAnsi="Tahoma" w:cs="Tahoma"/>
          <w:color w:val="000000" w:themeColor="text1"/>
          <w:sz w:val="24"/>
          <w:szCs w:val="24"/>
        </w:rPr>
        <w:t>300x-24</w:t>
      </w:r>
      <w:r w:rsidRPr="1CA0981A" w:rsidR="08ADCD4E">
        <w:rPr>
          <w:rFonts w:ascii="Tahoma" w:eastAsia="Tahoma" w:hAnsi="Tahoma" w:cs="Tahoma"/>
          <w:color w:val="000000" w:themeColor="text1"/>
          <w:sz w:val="24"/>
          <w:szCs w:val="24"/>
        </w:rPr>
        <w:t>(b)</w:t>
      </w:r>
      <w:r w:rsidRPr="1CA0981A">
        <w:rPr>
          <w:rFonts w:ascii="Tahoma" w:eastAsia="Tahoma" w:hAnsi="Tahoma" w:cs="Tahoma"/>
          <w:color w:val="000000" w:themeColor="text1"/>
          <w:sz w:val="24"/>
          <w:szCs w:val="24"/>
        </w:rPr>
        <w:t>)</w:t>
      </w:r>
      <w:r w:rsidRPr="1CA0981A" w:rsidR="707156AA">
        <w:rPr>
          <w:rFonts w:ascii="Tahoma" w:eastAsia="Tahoma" w:hAnsi="Tahoma" w:cs="Tahoma"/>
          <w:color w:val="000000" w:themeColor="text1"/>
          <w:sz w:val="24"/>
          <w:szCs w:val="24"/>
        </w:rPr>
        <w:t>;</w:t>
      </w:r>
      <w:r w:rsidRPr="1CA0981A">
        <w:rPr>
          <w:rFonts w:ascii="Tahoma" w:eastAsia="Tahoma" w:hAnsi="Tahoma" w:cs="Tahoma"/>
          <w:color w:val="000000" w:themeColor="text1"/>
          <w:sz w:val="24"/>
          <w:szCs w:val="24"/>
        </w:rPr>
        <w:t xml:space="preserve"> and administration pursuant to section 1931</w:t>
      </w:r>
      <w:r w:rsidRPr="1CA0981A" w:rsidR="08ADCD4E">
        <w:rPr>
          <w:rFonts w:ascii="Tahoma" w:eastAsia="Tahoma" w:hAnsi="Tahoma" w:cs="Tahoma"/>
          <w:color w:val="000000" w:themeColor="text1"/>
          <w:sz w:val="24"/>
          <w:szCs w:val="24"/>
        </w:rPr>
        <w:t>(a)(2)</w:t>
      </w:r>
      <w:r w:rsidRPr="1CA0981A">
        <w:rPr>
          <w:rFonts w:ascii="Tahoma" w:eastAsia="Tahoma" w:hAnsi="Tahoma" w:cs="Tahoma"/>
          <w:color w:val="000000" w:themeColor="text1"/>
          <w:sz w:val="24"/>
          <w:szCs w:val="24"/>
        </w:rPr>
        <w:t xml:space="preserve"> of Title XIX, Part B, Subpart II of the PHS</w:t>
      </w:r>
      <w:r w:rsidRPr="1CA0981A" w:rsidR="08ADCD4E">
        <w:rPr>
          <w:rFonts w:ascii="Tahoma" w:eastAsia="Tahoma" w:hAnsi="Tahoma" w:cs="Tahoma"/>
          <w:color w:val="000000" w:themeColor="text1"/>
          <w:sz w:val="24"/>
          <w:szCs w:val="24"/>
        </w:rPr>
        <w:t xml:space="preserve"> Act (42 U.S.C. </w:t>
      </w:r>
      <w:r w:rsidRPr="1CA0981A" w:rsidR="7EC0C112">
        <w:rPr>
          <w:rFonts w:ascii="Tahoma" w:eastAsia="Tahoma" w:hAnsi="Tahoma" w:cs="Tahoma"/>
          <w:color w:val="000000" w:themeColor="text1"/>
          <w:sz w:val="24"/>
          <w:szCs w:val="24"/>
        </w:rPr>
        <w:t>§</w:t>
      </w:r>
      <w:r w:rsidRPr="1CA0981A" w:rsidR="2100CAEA">
        <w:rPr>
          <w:rFonts w:ascii="Tahoma" w:eastAsia="Tahoma" w:hAnsi="Tahoma" w:cs="Tahoma"/>
          <w:color w:val="000000" w:themeColor="text1"/>
          <w:sz w:val="24"/>
          <w:szCs w:val="24"/>
        </w:rPr>
        <w:t xml:space="preserve"> </w:t>
      </w:r>
      <w:r w:rsidRPr="1CA0981A" w:rsidR="08ADCD4E">
        <w:rPr>
          <w:rFonts w:ascii="Tahoma" w:eastAsia="Tahoma" w:hAnsi="Tahoma" w:cs="Tahoma"/>
          <w:color w:val="000000" w:themeColor="text1"/>
          <w:sz w:val="24"/>
          <w:szCs w:val="24"/>
        </w:rPr>
        <w:t>300x-31(a)(2)</w:t>
      </w:r>
      <w:r w:rsidRPr="1CA0981A" w:rsidR="005D17FE">
        <w:rPr>
          <w:rFonts w:ascii="Tahoma" w:eastAsia="Tahoma" w:hAnsi="Tahoma" w:cs="Tahoma"/>
          <w:color w:val="000000" w:themeColor="text1"/>
          <w:sz w:val="24"/>
          <w:szCs w:val="24"/>
        </w:rPr>
        <w:t xml:space="preserve">).  </w:t>
      </w:r>
      <w:r w:rsidRPr="1CA0981A" w:rsidR="3264D9C4">
        <w:rPr>
          <w:rFonts w:ascii="Tahoma" w:eastAsia="Tahoma" w:hAnsi="Tahoma" w:cs="Tahoma"/>
          <w:color w:val="000000" w:themeColor="text1"/>
          <w:sz w:val="24"/>
          <w:szCs w:val="24"/>
        </w:rPr>
        <w:t xml:space="preserve">Activities should also include expenditures related to recovery support services as mandated by the Consolidated Appropriations Act, 2023. </w:t>
      </w:r>
      <w:r w:rsidR="008B1108">
        <w:rPr>
          <w:rFonts w:ascii="Tahoma" w:eastAsia="Tahoma" w:hAnsi="Tahoma" w:cs="Tahoma"/>
          <w:color w:val="000000" w:themeColor="text1"/>
          <w:sz w:val="24"/>
          <w:szCs w:val="24"/>
        </w:rPr>
        <w:t xml:space="preserve"> </w:t>
      </w:r>
      <w:r w:rsidRPr="1CA0981A" w:rsidR="005D17FE">
        <w:rPr>
          <w:rFonts w:ascii="Tahoma" w:eastAsia="Tahoma" w:hAnsi="Tahoma" w:cs="Tahoma"/>
          <w:color w:val="000000" w:themeColor="text1"/>
          <w:sz w:val="24"/>
          <w:szCs w:val="24"/>
        </w:rPr>
        <w:t xml:space="preserve">In column A, </w:t>
      </w:r>
      <w:r w:rsidRPr="1CA0981A" w:rsidR="7EC0C112">
        <w:rPr>
          <w:rFonts w:ascii="Tahoma" w:eastAsia="Tahoma" w:hAnsi="Tahoma" w:cs="Tahoma"/>
          <w:color w:val="000000" w:themeColor="text1"/>
          <w:sz w:val="24"/>
          <w:szCs w:val="24"/>
        </w:rPr>
        <w:t xml:space="preserve">the applicable </w:t>
      </w:r>
      <w:r w:rsidRPr="1CA0981A" w:rsidR="0658F167">
        <w:rPr>
          <w:rFonts w:ascii="Tahoma" w:eastAsia="Tahoma" w:hAnsi="Tahoma" w:cs="Tahoma"/>
          <w:color w:val="000000" w:themeColor="text1"/>
          <w:sz w:val="24"/>
          <w:szCs w:val="24"/>
        </w:rPr>
        <w:t>F</w:t>
      </w:r>
      <w:r w:rsidRPr="1CA0981A" w:rsidR="01DD82D0">
        <w:rPr>
          <w:rFonts w:ascii="Tahoma" w:eastAsia="Tahoma" w:hAnsi="Tahoma" w:cs="Tahoma"/>
          <w:color w:val="000000" w:themeColor="text1"/>
          <w:sz w:val="24"/>
          <w:szCs w:val="24"/>
        </w:rPr>
        <w:t>FYs</w:t>
      </w:r>
      <w:r w:rsidRPr="1CA0981A" w:rsidR="01DD82D0">
        <w:rPr>
          <w:rFonts w:ascii="Tahoma" w:eastAsia="Tahoma" w:hAnsi="Tahoma" w:cs="Tahoma"/>
          <w:color w:val="000000" w:themeColor="text1"/>
          <w:sz w:val="24"/>
          <w:szCs w:val="24"/>
        </w:rPr>
        <w:t>’</w:t>
      </w:r>
      <w:r w:rsidRPr="1CA0981A" w:rsidR="7EC0C112">
        <w:rPr>
          <w:rFonts w:ascii="Tahoma" w:eastAsia="Tahoma" w:hAnsi="Tahoma" w:cs="Tahoma"/>
          <w:color w:val="000000" w:themeColor="text1"/>
          <w:sz w:val="24"/>
          <w:szCs w:val="24"/>
        </w:rPr>
        <w:t xml:space="preserve"> </w:t>
      </w:r>
      <w:r w:rsidRPr="1CA0981A" w:rsidR="0583A889">
        <w:rPr>
          <w:rFonts w:ascii="Tahoma" w:eastAsia="Tahoma" w:hAnsi="Tahoma" w:cs="Tahoma"/>
          <w:color w:val="000000" w:themeColor="text1"/>
          <w:sz w:val="24"/>
          <w:szCs w:val="24"/>
        </w:rPr>
        <w:t>SUPTRS BG</w:t>
      </w:r>
      <w:r w:rsidRPr="1CA0981A" w:rsidR="005D17FE">
        <w:rPr>
          <w:rFonts w:ascii="Tahoma" w:eastAsia="Tahoma" w:hAnsi="Tahoma" w:cs="Tahoma"/>
          <w:color w:val="000000" w:themeColor="text1"/>
          <w:sz w:val="24"/>
          <w:szCs w:val="24"/>
        </w:rPr>
        <w:t xml:space="preserve"> funds expended during </w:t>
      </w:r>
      <w:r w:rsidRPr="1CA0981A" w:rsidR="7EC0C112">
        <w:rPr>
          <w:rFonts w:ascii="Tahoma" w:eastAsia="Tahoma" w:hAnsi="Tahoma" w:cs="Tahoma"/>
          <w:color w:val="000000" w:themeColor="text1"/>
          <w:sz w:val="24"/>
          <w:szCs w:val="24"/>
        </w:rPr>
        <w:t xml:space="preserve">the </w:t>
      </w:r>
      <w:r w:rsidRPr="1CA0981A" w:rsidR="01DD82D0">
        <w:rPr>
          <w:rFonts w:ascii="Tahoma" w:eastAsia="Tahoma" w:hAnsi="Tahoma" w:cs="Tahoma"/>
          <w:color w:val="000000" w:themeColor="text1"/>
          <w:sz w:val="24"/>
          <w:szCs w:val="24"/>
        </w:rPr>
        <w:t>SFY</w:t>
      </w:r>
      <w:r w:rsidRPr="1CA0981A">
        <w:rPr>
          <w:rFonts w:ascii="Tahoma" w:eastAsia="Tahoma" w:hAnsi="Tahoma" w:cs="Tahoma"/>
          <w:color w:val="000000" w:themeColor="text1"/>
          <w:sz w:val="24"/>
          <w:szCs w:val="24"/>
        </w:rPr>
        <w:t xml:space="preserve"> should be include</w:t>
      </w:r>
      <w:r w:rsidRPr="1CA0981A" w:rsidR="005D17FE">
        <w:rPr>
          <w:rFonts w:ascii="Tahoma" w:eastAsia="Tahoma" w:hAnsi="Tahoma" w:cs="Tahoma"/>
          <w:color w:val="000000" w:themeColor="text1"/>
          <w:sz w:val="24"/>
          <w:szCs w:val="24"/>
        </w:rPr>
        <w:t>d</w:t>
      </w:r>
      <w:r w:rsidRPr="1CA0981A" w:rsidR="7FFBD076">
        <w:rPr>
          <w:rFonts w:ascii="Tahoma" w:eastAsia="Tahoma" w:hAnsi="Tahoma" w:cs="Tahoma"/>
          <w:color w:val="000000" w:themeColor="text1"/>
          <w:sz w:val="24"/>
          <w:szCs w:val="24"/>
        </w:rPr>
        <w:t xml:space="preserve">. </w:t>
      </w:r>
      <w:r w:rsidRPr="1CA0981A" w:rsidR="7FFBD076">
        <w:rPr>
          <w:rFonts w:ascii="Tahoma" w:eastAsia="Tahoma" w:hAnsi="Tahoma" w:cs="Tahoma"/>
          <w:sz w:val="24"/>
          <w:szCs w:val="24"/>
        </w:rPr>
        <w:t xml:space="preserve"> In column </w:t>
      </w:r>
      <w:r w:rsidRPr="1CA0981A">
        <w:rPr>
          <w:rFonts w:ascii="Tahoma" w:eastAsia="Tahoma" w:hAnsi="Tahoma" w:cs="Tahoma"/>
          <w:sz w:val="24"/>
          <w:szCs w:val="24"/>
        </w:rPr>
        <w:t>I</w:t>
      </w:r>
      <w:r w:rsidRPr="1CA0981A" w:rsidR="7FFBD076">
        <w:rPr>
          <w:rFonts w:ascii="Tahoma" w:eastAsia="Tahoma" w:hAnsi="Tahoma" w:cs="Tahoma"/>
          <w:sz w:val="24"/>
          <w:szCs w:val="24"/>
        </w:rPr>
        <w:t>,</w:t>
      </w:r>
      <w:r w:rsidRPr="1CA0981A" w:rsidR="01DD82D0">
        <w:rPr>
          <w:rFonts w:ascii="Tahoma" w:eastAsia="Tahoma" w:hAnsi="Tahoma" w:cs="Tahoma"/>
          <w:sz w:val="24"/>
          <w:szCs w:val="24"/>
        </w:rPr>
        <w:t xml:space="preserve"> </w:t>
      </w:r>
      <w:r w:rsidRPr="1CA0981A" w:rsidR="23A72FB1">
        <w:rPr>
          <w:rFonts w:ascii="Tahoma" w:eastAsia="Tahoma" w:hAnsi="Tahoma" w:cs="Tahoma"/>
          <w:sz w:val="24"/>
          <w:szCs w:val="24"/>
        </w:rPr>
        <w:t xml:space="preserve">applicable </w:t>
      </w:r>
      <w:r w:rsidRPr="1CA0981A" w:rsidR="0658F167">
        <w:rPr>
          <w:rFonts w:ascii="Tahoma" w:eastAsia="Tahoma" w:hAnsi="Tahoma" w:cs="Tahoma"/>
          <w:sz w:val="24"/>
          <w:szCs w:val="24"/>
        </w:rPr>
        <w:t>F</w:t>
      </w:r>
      <w:r w:rsidRPr="1CA0981A" w:rsidR="01DD82D0">
        <w:rPr>
          <w:rFonts w:ascii="Tahoma" w:eastAsia="Tahoma" w:hAnsi="Tahoma" w:cs="Tahoma"/>
          <w:sz w:val="24"/>
          <w:szCs w:val="24"/>
        </w:rPr>
        <w:t>FYs</w:t>
      </w:r>
      <w:r w:rsidRPr="1CA0981A" w:rsidR="7FFBD076">
        <w:rPr>
          <w:rFonts w:ascii="Tahoma" w:eastAsia="Tahoma" w:hAnsi="Tahoma" w:cs="Tahoma"/>
          <w:sz w:val="24"/>
          <w:szCs w:val="24"/>
        </w:rPr>
        <w:t xml:space="preserve"> </w:t>
      </w:r>
      <w:r w:rsidRPr="1CA0981A" w:rsidR="1C16DF74">
        <w:rPr>
          <w:rFonts w:ascii="Tahoma" w:eastAsia="Tahoma" w:hAnsi="Tahoma" w:cs="Tahoma"/>
          <w:sz w:val="24"/>
          <w:szCs w:val="24"/>
        </w:rPr>
        <w:t xml:space="preserve">ARP </w:t>
      </w:r>
      <w:r w:rsidRPr="1CA0981A" w:rsidR="45CCFC61">
        <w:rPr>
          <w:rFonts w:ascii="Tahoma" w:eastAsia="Tahoma" w:hAnsi="Tahoma" w:cs="Tahoma"/>
          <w:sz w:val="24"/>
          <w:szCs w:val="24"/>
        </w:rPr>
        <w:t>s</w:t>
      </w:r>
      <w:r w:rsidRPr="1CA0981A" w:rsidR="7FFBD076">
        <w:rPr>
          <w:rFonts w:ascii="Tahoma" w:eastAsia="Tahoma" w:hAnsi="Tahoma" w:cs="Tahoma"/>
          <w:sz w:val="24"/>
          <w:szCs w:val="24"/>
        </w:rPr>
        <w:t xml:space="preserve">upplement funds expended during the </w:t>
      </w:r>
      <w:r w:rsidRPr="1CA0981A" w:rsidR="01DD82D0">
        <w:rPr>
          <w:rFonts w:ascii="Tahoma" w:eastAsia="Tahoma" w:hAnsi="Tahoma" w:cs="Tahoma"/>
          <w:sz w:val="24"/>
          <w:szCs w:val="24"/>
        </w:rPr>
        <w:t xml:space="preserve">SFY </w:t>
      </w:r>
      <w:r w:rsidRPr="1CA0981A" w:rsidR="7FFBD076">
        <w:rPr>
          <w:rFonts w:ascii="Tahoma" w:eastAsia="Tahoma" w:hAnsi="Tahoma" w:cs="Tahoma"/>
          <w:sz w:val="24"/>
          <w:szCs w:val="24"/>
        </w:rPr>
        <w:t>should be included.</w:t>
      </w:r>
      <w:r w:rsidRPr="1CA0981A">
        <w:rPr>
          <w:rFonts w:ascii="Tahoma" w:eastAsia="Tahoma" w:hAnsi="Tahoma" w:cs="Tahoma"/>
          <w:b/>
          <w:bCs/>
          <w:sz w:val="24"/>
          <w:szCs w:val="24"/>
        </w:rPr>
        <w:t xml:space="preserve">  NOTE:</w:t>
      </w:r>
      <w:r w:rsidRPr="1CA0981A">
        <w:rPr>
          <w:rFonts w:ascii="Tahoma" w:eastAsia="Tahoma" w:hAnsi="Tahoma" w:cs="Tahoma"/>
          <w:sz w:val="24"/>
          <w:szCs w:val="24"/>
        </w:rPr>
        <w:t xml:space="preserve"> </w:t>
      </w:r>
      <w:bookmarkStart w:id="11" w:name="_Hlk109390632"/>
      <w:r w:rsidRPr="1CA0981A" w:rsidR="0F8C3A39">
        <w:rPr>
          <w:rFonts w:ascii="Tahoma" w:eastAsia="Tahoma" w:hAnsi="Tahoma" w:cs="Tahoma"/>
          <w:sz w:val="24"/>
          <w:szCs w:val="24"/>
        </w:rPr>
        <w:t>I</w:t>
      </w:r>
      <w:r w:rsidRPr="1CA0981A">
        <w:rPr>
          <w:rFonts w:ascii="Tahoma" w:eastAsia="Tahoma" w:hAnsi="Tahoma" w:cs="Tahoma"/>
          <w:sz w:val="24"/>
          <w:szCs w:val="24"/>
        </w:rPr>
        <w:t xml:space="preserve">nclude applicable </w:t>
      </w:r>
      <w:r w:rsidRPr="1CA0981A">
        <w:rPr>
          <w:rFonts w:ascii="Tahoma" w:eastAsia="Tahoma" w:hAnsi="Tahoma" w:cs="Tahoma"/>
          <w:sz w:val="24"/>
          <w:szCs w:val="24"/>
        </w:rPr>
        <w:t>FFYs</w:t>
      </w:r>
      <w:r w:rsidRPr="1CA0981A">
        <w:rPr>
          <w:rFonts w:ascii="Tahoma" w:eastAsia="Tahoma" w:hAnsi="Tahoma" w:cs="Tahoma"/>
          <w:sz w:val="24"/>
          <w:szCs w:val="24"/>
        </w:rPr>
        <w:t xml:space="preserve"> expenditures </w:t>
      </w:r>
      <w:r w:rsidRPr="1CA0981A" w:rsidR="27D8DD98">
        <w:rPr>
          <w:rFonts w:ascii="Tahoma" w:eastAsia="Tahoma" w:hAnsi="Tahoma" w:cs="Tahoma"/>
          <w:sz w:val="24"/>
          <w:szCs w:val="24"/>
        </w:rPr>
        <w:t xml:space="preserve">from additional supplemental funds </w:t>
      </w:r>
      <w:r w:rsidRPr="1CA0981A">
        <w:rPr>
          <w:rFonts w:ascii="Tahoma" w:eastAsia="Tahoma" w:hAnsi="Tahoma" w:cs="Tahoma"/>
          <w:sz w:val="24"/>
          <w:szCs w:val="24"/>
        </w:rPr>
        <w:t xml:space="preserve">per SAMHSA guidance.  Grantees may be requested to report </w:t>
      </w:r>
      <w:r w:rsidRPr="1CA0981A" w:rsidR="7757BAF3">
        <w:rPr>
          <w:rFonts w:ascii="Tahoma" w:eastAsia="Tahoma" w:hAnsi="Tahoma" w:cs="Tahoma"/>
          <w:sz w:val="24"/>
          <w:szCs w:val="24"/>
        </w:rPr>
        <w:t>s</w:t>
      </w:r>
      <w:r w:rsidRPr="1CA0981A">
        <w:rPr>
          <w:rFonts w:ascii="Tahoma" w:eastAsia="Tahoma" w:hAnsi="Tahoma" w:cs="Tahoma"/>
          <w:sz w:val="24"/>
          <w:szCs w:val="24"/>
        </w:rPr>
        <w:t xml:space="preserve">upplemental </w:t>
      </w:r>
      <w:r w:rsidRPr="1CA0981A" w:rsidR="448DA6AA">
        <w:rPr>
          <w:rFonts w:ascii="Tahoma" w:eastAsia="Tahoma" w:hAnsi="Tahoma" w:cs="Tahoma"/>
          <w:sz w:val="24"/>
          <w:szCs w:val="24"/>
        </w:rPr>
        <w:t>f</w:t>
      </w:r>
      <w:r w:rsidRPr="1CA0981A">
        <w:rPr>
          <w:rFonts w:ascii="Tahoma" w:eastAsia="Tahoma" w:hAnsi="Tahoma" w:cs="Tahoma"/>
          <w:sz w:val="24"/>
          <w:szCs w:val="24"/>
        </w:rPr>
        <w:t>unding expenditures in WebBGAS in accordance with requirements included in their current NoA Terms and Conditions.</w:t>
      </w:r>
      <w:r w:rsidRPr="1CA0981A" w:rsidR="155EA81F">
        <w:rPr>
          <w:rFonts w:ascii="Tahoma" w:eastAsia="Tahoma" w:hAnsi="Tahoma" w:cs="Tahoma"/>
          <w:sz w:val="24"/>
          <w:szCs w:val="24"/>
        </w:rPr>
        <w:t xml:space="preserve"> </w:t>
      </w:r>
    </w:p>
    <w:bookmarkEnd w:id="11"/>
    <w:p w:rsidR="00A92333" w:rsidRPr="00C36A23" w:rsidP="1CA0981A" w14:paraId="050872F8" w14:textId="77777777">
      <w:pPr>
        <w:tabs>
          <w:tab w:val="left" w:pos="722"/>
          <w:tab w:val="left" w:pos="1442"/>
          <w:tab w:val="left" w:pos="2162"/>
          <w:tab w:val="left" w:pos="2882"/>
          <w:tab w:val="left" w:pos="3602"/>
          <w:tab w:val="left" w:pos="4322"/>
          <w:tab w:val="left" w:pos="5042"/>
          <w:tab w:val="left" w:pos="5762"/>
          <w:tab w:val="left" w:pos="6482"/>
          <w:tab w:val="left" w:pos="7202"/>
          <w:tab w:val="left" w:pos="7922"/>
        </w:tabs>
        <w:rPr>
          <w:rFonts w:ascii="Tahoma" w:eastAsia="Tahoma" w:hAnsi="Tahoma" w:cs="Tahoma"/>
          <w:color w:val="000000"/>
        </w:rPr>
      </w:pPr>
    </w:p>
    <w:p w:rsidR="00DF01E5" w:rsidRPr="00C36A23" w:rsidP="1CA0981A" w14:paraId="633D4953" w14:textId="0A08FCDD">
      <w:pPr>
        <w:pStyle w:val="BodyText"/>
        <w:ind w:right="329"/>
        <w:rPr>
          <w:rFonts w:ascii="Tahoma" w:eastAsia="Tahoma" w:hAnsi="Tahoma" w:cs="Tahoma"/>
          <w:sz w:val="24"/>
          <w:szCs w:val="24"/>
        </w:rPr>
      </w:pPr>
      <w:r w:rsidRPr="1CA0981A">
        <w:rPr>
          <w:rFonts w:ascii="Tahoma" w:eastAsia="Tahoma" w:hAnsi="Tahoma" w:cs="Tahoma"/>
          <w:b/>
          <w:bCs/>
          <w:sz w:val="24"/>
          <w:szCs w:val="24"/>
        </w:rPr>
        <w:t>SUPTRS BG</w:t>
      </w:r>
      <w:r w:rsidRPr="1CA0981A" w:rsidR="32B43D99">
        <w:rPr>
          <w:rFonts w:ascii="Tahoma" w:eastAsia="Tahoma" w:hAnsi="Tahoma" w:cs="Tahoma"/>
          <w:b/>
          <w:bCs/>
          <w:sz w:val="24"/>
          <w:szCs w:val="24"/>
        </w:rPr>
        <w:t xml:space="preserve"> </w:t>
      </w:r>
      <w:r w:rsidRPr="1CA0981A" w:rsidR="112F493A">
        <w:rPr>
          <w:rFonts w:ascii="Tahoma" w:eastAsia="Tahoma" w:hAnsi="Tahoma" w:cs="Tahoma"/>
          <w:b/>
          <w:bCs/>
          <w:sz w:val="24"/>
          <w:szCs w:val="24"/>
        </w:rPr>
        <w:t xml:space="preserve">Report </w:t>
      </w:r>
      <w:r w:rsidRPr="1CA0981A" w:rsidR="32B43D99">
        <w:rPr>
          <w:rFonts w:ascii="Tahoma" w:eastAsia="Tahoma" w:hAnsi="Tahoma" w:cs="Tahoma"/>
          <w:b/>
          <w:bCs/>
          <w:sz w:val="24"/>
          <w:szCs w:val="24"/>
        </w:rPr>
        <w:t>Table 3</w:t>
      </w:r>
      <w:r w:rsidRPr="1CA0981A" w:rsidR="04336518">
        <w:rPr>
          <w:rFonts w:ascii="Tahoma" w:eastAsia="Tahoma" w:hAnsi="Tahoma" w:cs="Tahoma"/>
          <w:b/>
          <w:bCs/>
          <w:sz w:val="24"/>
          <w:szCs w:val="24"/>
        </w:rPr>
        <w:t>a</w:t>
      </w:r>
      <w:r w:rsidRPr="1CA0981A" w:rsidR="03E2C469">
        <w:rPr>
          <w:rFonts w:ascii="Tahoma" w:eastAsia="Tahoma" w:hAnsi="Tahoma" w:cs="Tahoma"/>
          <w:b/>
          <w:bCs/>
          <w:sz w:val="24"/>
          <w:szCs w:val="24"/>
        </w:rPr>
        <w:t>.</w:t>
      </w:r>
      <w:r w:rsidRPr="1CA0981A" w:rsidR="32B43D99">
        <w:rPr>
          <w:rFonts w:ascii="Tahoma" w:eastAsia="Tahoma" w:hAnsi="Tahoma" w:cs="Tahoma"/>
          <w:b/>
          <w:bCs/>
          <w:sz w:val="24"/>
          <w:szCs w:val="24"/>
        </w:rPr>
        <w:t xml:space="preserve"> </w:t>
      </w:r>
      <w:r w:rsidRPr="1CA0981A" w:rsidR="32B43D99">
        <w:rPr>
          <w:rFonts w:ascii="Tahoma" w:eastAsia="Tahoma" w:hAnsi="Tahoma" w:cs="Tahoma"/>
          <w:b/>
          <w:bCs/>
          <w:i/>
          <w:iCs/>
          <w:sz w:val="24"/>
          <w:szCs w:val="24"/>
        </w:rPr>
        <w:t>Syringe Services Program</w:t>
      </w:r>
      <w:r w:rsidRPr="1CA0981A" w:rsidR="42A759F0">
        <w:rPr>
          <w:rFonts w:ascii="Tahoma" w:eastAsia="Tahoma" w:hAnsi="Tahoma" w:cs="Tahoma"/>
          <w:b/>
          <w:bCs/>
          <w:i/>
          <w:iCs/>
          <w:sz w:val="24"/>
          <w:szCs w:val="24"/>
        </w:rPr>
        <w:t xml:space="preserve"> (SSP) </w:t>
      </w:r>
      <w:r w:rsidRPr="1CA0981A" w:rsidR="5BA5ADAC">
        <w:rPr>
          <w:rFonts w:ascii="Tahoma" w:eastAsia="Tahoma" w:hAnsi="Tahoma" w:cs="Tahoma"/>
          <w:b/>
          <w:bCs/>
          <w:i/>
          <w:iCs/>
          <w:sz w:val="24"/>
          <w:szCs w:val="24"/>
        </w:rPr>
        <w:t>Expenditures by Program</w:t>
      </w:r>
      <w:r w:rsidRPr="1CA0981A" w:rsidR="04336518">
        <w:rPr>
          <w:rFonts w:ascii="Tahoma" w:eastAsia="Tahoma" w:hAnsi="Tahoma" w:cs="Tahoma"/>
          <w:b/>
          <w:bCs/>
          <w:i/>
          <w:iCs/>
          <w:sz w:val="24"/>
          <w:szCs w:val="24"/>
        </w:rPr>
        <w:t xml:space="preserve"> </w:t>
      </w:r>
    </w:p>
    <w:p w:rsidR="00DF01E5" w:rsidP="1CA0981A" w14:paraId="4D58C04B" w14:textId="7EB7B881">
      <w:pPr>
        <w:pStyle w:val="BodyText"/>
        <w:ind w:right="329"/>
        <w:rPr>
          <w:rFonts w:ascii="Tahoma" w:eastAsia="Tahoma" w:hAnsi="Tahoma" w:cs="Tahoma"/>
          <w:sz w:val="24"/>
          <w:szCs w:val="24"/>
        </w:rPr>
      </w:pPr>
      <w:r w:rsidRPr="1CA0981A">
        <w:rPr>
          <w:rFonts w:ascii="Tahoma" w:eastAsia="Tahoma" w:hAnsi="Tahoma" w:cs="Tahoma"/>
          <w:sz w:val="24"/>
          <w:szCs w:val="24"/>
        </w:rPr>
        <w:t xml:space="preserve">This table provides a </w:t>
      </w:r>
      <w:bookmarkStart w:id="12" w:name="_Hlk109394831"/>
      <w:r w:rsidRPr="1CA0981A">
        <w:rPr>
          <w:rFonts w:ascii="Tahoma" w:eastAsia="Tahoma" w:hAnsi="Tahoma" w:cs="Tahoma"/>
          <w:sz w:val="24"/>
          <w:szCs w:val="24"/>
        </w:rPr>
        <w:t xml:space="preserve">report of </w:t>
      </w:r>
      <w:r w:rsidRPr="1CA0981A" w:rsidR="0583A889">
        <w:rPr>
          <w:rFonts w:ascii="Tahoma" w:eastAsia="Tahoma" w:hAnsi="Tahoma" w:cs="Tahoma"/>
          <w:sz w:val="24"/>
          <w:szCs w:val="24"/>
        </w:rPr>
        <w:t>SUPTRS BG</w:t>
      </w:r>
      <w:r w:rsidRPr="1CA0981A">
        <w:rPr>
          <w:rFonts w:ascii="Tahoma" w:eastAsia="Tahoma" w:hAnsi="Tahoma" w:cs="Tahoma"/>
          <w:spacing w:val="1"/>
          <w:sz w:val="24"/>
          <w:szCs w:val="24"/>
        </w:rPr>
        <w:t xml:space="preserve"> and </w:t>
      </w:r>
      <w:r w:rsidRPr="1CA0981A" w:rsidR="299B77A6">
        <w:rPr>
          <w:rFonts w:ascii="Tahoma" w:eastAsia="Tahoma" w:hAnsi="Tahoma" w:cs="Tahoma"/>
          <w:spacing w:val="1"/>
          <w:sz w:val="24"/>
          <w:szCs w:val="24"/>
        </w:rPr>
        <w:t>supplemental</w:t>
      </w:r>
      <w:r w:rsidRPr="1CA0981A" w:rsidR="5BA574B7">
        <w:rPr>
          <w:rFonts w:ascii="Tahoma" w:eastAsia="Tahoma" w:hAnsi="Tahoma" w:cs="Tahoma"/>
          <w:spacing w:val="1"/>
          <w:sz w:val="24"/>
          <w:szCs w:val="24"/>
        </w:rPr>
        <w:t xml:space="preserve"> </w:t>
      </w:r>
      <w:bookmarkEnd w:id="12"/>
      <w:r w:rsidRPr="1CA0981A">
        <w:rPr>
          <w:rFonts w:ascii="Tahoma" w:eastAsia="Tahoma" w:hAnsi="Tahoma" w:cs="Tahoma"/>
          <w:sz w:val="24"/>
          <w:szCs w:val="24"/>
        </w:rPr>
        <w:t>expenditures</w:t>
      </w:r>
      <w:r w:rsidRPr="1CA0981A" w:rsidR="299B77A6">
        <w:rPr>
          <w:rFonts w:ascii="Tahoma" w:eastAsia="Tahoma" w:hAnsi="Tahoma" w:cs="Tahoma"/>
          <w:sz w:val="24"/>
          <w:szCs w:val="24"/>
        </w:rPr>
        <w:t xml:space="preserve"> per SAMHSA guidance</w:t>
      </w:r>
      <w:r w:rsidRPr="1CA0981A">
        <w:rPr>
          <w:rFonts w:ascii="Tahoma" w:eastAsia="Tahoma" w:hAnsi="Tahoma" w:cs="Tahoma"/>
          <w:sz w:val="24"/>
          <w:szCs w:val="24"/>
        </w:rPr>
        <w:t xml:space="preserve"> for elements of syringe services programs</w:t>
      </w:r>
      <w:r w:rsidRPr="1CA0981A" w:rsidR="5BA574B7">
        <w:rPr>
          <w:rFonts w:ascii="Tahoma" w:eastAsia="Tahoma" w:hAnsi="Tahoma" w:cs="Tahoma"/>
          <w:sz w:val="24"/>
          <w:szCs w:val="24"/>
        </w:rPr>
        <w:t xml:space="preserve"> (SSP)</w:t>
      </w:r>
      <w:r w:rsidRPr="1CA0981A">
        <w:rPr>
          <w:rFonts w:ascii="Tahoma" w:eastAsia="Tahoma" w:hAnsi="Tahoma" w:cs="Tahoma"/>
          <w:sz w:val="24"/>
          <w:szCs w:val="24"/>
        </w:rPr>
        <w:t xml:space="preserve"> carried out by </w:t>
      </w:r>
      <w:r w:rsidRPr="1CA0981A" w:rsidR="0583A889">
        <w:rPr>
          <w:rFonts w:ascii="Tahoma" w:eastAsia="Tahoma" w:hAnsi="Tahoma" w:cs="Tahoma"/>
          <w:sz w:val="24"/>
          <w:szCs w:val="24"/>
        </w:rPr>
        <w:t>SUPTRS BG</w:t>
      </w:r>
      <w:r w:rsidRPr="1CA0981A">
        <w:rPr>
          <w:rFonts w:ascii="Tahoma" w:eastAsia="Tahoma" w:hAnsi="Tahoma" w:cs="Tahoma"/>
          <w:sz w:val="24"/>
          <w:szCs w:val="24"/>
        </w:rPr>
        <w:t xml:space="preserve"> sub-recipients as described in the guidance disseminated by the Office of HIV/AIDS and</w:t>
      </w:r>
      <w:r w:rsidRPr="1CA0981A">
        <w:rPr>
          <w:rFonts w:ascii="Tahoma" w:eastAsia="Tahoma" w:hAnsi="Tahoma" w:cs="Tahoma"/>
          <w:spacing w:val="1"/>
          <w:sz w:val="24"/>
          <w:szCs w:val="24"/>
        </w:rPr>
        <w:t xml:space="preserve"> </w:t>
      </w:r>
      <w:r w:rsidRPr="1CA0981A">
        <w:rPr>
          <w:rFonts w:ascii="Tahoma" w:eastAsia="Tahoma" w:hAnsi="Tahoma" w:cs="Tahoma"/>
          <w:sz w:val="24"/>
          <w:szCs w:val="24"/>
        </w:rPr>
        <w:t>Infectious Disease Policy, the Centers for Disease Control and Prevention, National</w:t>
      </w:r>
      <w:r w:rsidRPr="1CA0981A">
        <w:rPr>
          <w:rFonts w:ascii="Tahoma" w:eastAsia="Tahoma" w:hAnsi="Tahoma" w:cs="Tahoma"/>
          <w:spacing w:val="1"/>
          <w:sz w:val="24"/>
          <w:szCs w:val="24"/>
        </w:rPr>
        <w:t xml:space="preserve"> </w:t>
      </w:r>
      <w:r w:rsidRPr="1CA0981A">
        <w:rPr>
          <w:rFonts w:ascii="Tahoma" w:eastAsia="Tahoma" w:hAnsi="Tahoma" w:cs="Tahoma"/>
          <w:sz w:val="24"/>
          <w:szCs w:val="24"/>
        </w:rPr>
        <w:t>Center on HI</w:t>
      </w:r>
      <w:r w:rsidRPr="1CA0981A" w:rsidR="2B80A20A">
        <w:rPr>
          <w:rFonts w:ascii="Tahoma" w:eastAsia="Tahoma" w:hAnsi="Tahoma" w:cs="Tahoma"/>
          <w:sz w:val="24"/>
          <w:szCs w:val="24"/>
        </w:rPr>
        <w:t>V</w:t>
      </w:r>
      <w:r w:rsidRPr="1CA0981A">
        <w:rPr>
          <w:rFonts w:ascii="Tahoma" w:eastAsia="Tahoma" w:hAnsi="Tahoma" w:cs="Tahoma"/>
          <w:sz w:val="24"/>
          <w:szCs w:val="24"/>
        </w:rPr>
        <w:t>, Viral Hepatitis, STD and TB Prevention, Division of HIV Prevention</w:t>
      </w:r>
      <w:r w:rsidRPr="1CA0981A" w:rsidR="6CF94B94">
        <w:rPr>
          <w:rFonts w:ascii="Tahoma" w:eastAsia="Tahoma" w:hAnsi="Tahoma" w:cs="Tahoma"/>
          <w:sz w:val="24"/>
          <w:szCs w:val="24"/>
        </w:rPr>
        <w:t xml:space="preserve">, </w:t>
      </w:r>
      <w:r w:rsidRPr="1CA0981A">
        <w:rPr>
          <w:rFonts w:ascii="Tahoma" w:eastAsia="Tahoma" w:hAnsi="Tahoma" w:cs="Tahoma"/>
          <w:sz w:val="24"/>
          <w:szCs w:val="24"/>
        </w:rPr>
        <w:t>and SAMHSA.</w:t>
      </w:r>
      <w:r w:rsidRPr="1CA0981A" w:rsidR="01F6B8B9">
        <w:rPr>
          <w:rFonts w:ascii="Tahoma" w:eastAsia="Tahoma" w:hAnsi="Tahoma" w:cs="Tahoma"/>
          <w:sz w:val="24"/>
          <w:szCs w:val="24"/>
        </w:rPr>
        <w:t xml:space="preserve"> </w:t>
      </w:r>
      <w:r w:rsidRPr="1CA0981A">
        <w:rPr>
          <w:rFonts w:ascii="Tahoma" w:eastAsia="Tahoma" w:hAnsi="Tahoma" w:cs="Tahoma"/>
          <w:spacing w:val="1"/>
          <w:sz w:val="24"/>
          <w:szCs w:val="24"/>
        </w:rPr>
        <w:t xml:space="preserve"> </w:t>
      </w:r>
      <w:r w:rsidRPr="1CA0981A">
        <w:rPr>
          <w:rFonts w:ascii="Tahoma" w:eastAsia="Tahoma" w:hAnsi="Tahoma" w:cs="Tahoma"/>
          <w:sz w:val="24"/>
          <w:szCs w:val="24"/>
        </w:rPr>
        <w:t>The authorization to expend federal funds for elements of a syringe</w:t>
      </w:r>
      <w:r w:rsidRPr="1CA0981A">
        <w:rPr>
          <w:rFonts w:ascii="Tahoma" w:eastAsia="Tahoma" w:hAnsi="Tahoma" w:cs="Tahoma"/>
          <w:spacing w:val="1"/>
          <w:sz w:val="24"/>
          <w:szCs w:val="24"/>
        </w:rPr>
        <w:t xml:space="preserve"> </w:t>
      </w:r>
      <w:r w:rsidRPr="1CA0981A">
        <w:rPr>
          <w:rFonts w:ascii="Tahoma" w:eastAsia="Tahoma" w:hAnsi="Tahoma" w:cs="Tahoma"/>
          <w:sz w:val="24"/>
          <w:szCs w:val="24"/>
        </w:rPr>
        <w:t>services</w:t>
      </w:r>
      <w:r w:rsidRPr="1CA0981A">
        <w:rPr>
          <w:rFonts w:ascii="Tahoma" w:eastAsia="Tahoma" w:hAnsi="Tahoma" w:cs="Tahoma"/>
          <w:spacing w:val="-3"/>
          <w:sz w:val="24"/>
          <w:szCs w:val="24"/>
        </w:rPr>
        <w:t xml:space="preserve"> </w:t>
      </w:r>
      <w:r w:rsidRPr="1CA0981A">
        <w:rPr>
          <w:rFonts w:ascii="Tahoma" w:eastAsia="Tahoma" w:hAnsi="Tahoma" w:cs="Tahoma"/>
          <w:sz w:val="24"/>
          <w:szCs w:val="24"/>
        </w:rPr>
        <w:t>program is</w:t>
      </w:r>
      <w:r w:rsidRPr="1CA0981A">
        <w:rPr>
          <w:rFonts w:ascii="Tahoma" w:eastAsia="Tahoma" w:hAnsi="Tahoma" w:cs="Tahoma"/>
          <w:spacing w:val="-3"/>
          <w:sz w:val="24"/>
          <w:szCs w:val="24"/>
        </w:rPr>
        <w:t xml:space="preserve"> </w:t>
      </w:r>
      <w:r w:rsidRPr="1CA0981A">
        <w:rPr>
          <w:rFonts w:ascii="Tahoma" w:eastAsia="Tahoma" w:hAnsi="Tahoma" w:cs="Tahoma"/>
          <w:sz w:val="24"/>
          <w:szCs w:val="24"/>
        </w:rPr>
        <w:t>subject</w:t>
      </w:r>
      <w:r w:rsidRPr="1CA0981A">
        <w:rPr>
          <w:rFonts w:ascii="Tahoma" w:eastAsia="Tahoma" w:hAnsi="Tahoma" w:cs="Tahoma"/>
          <w:spacing w:val="-1"/>
          <w:sz w:val="24"/>
          <w:szCs w:val="24"/>
        </w:rPr>
        <w:t xml:space="preserve"> </w:t>
      </w:r>
      <w:r w:rsidRPr="1CA0981A">
        <w:rPr>
          <w:rFonts w:ascii="Tahoma" w:eastAsia="Tahoma" w:hAnsi="Tahoma" w:cs="Tahoma"/>
          <w:sz w:val="24"/>
          <w:szCs w:val="24"/>
        </w:rPr>
        <w:t>to</w:t>
      </w:r>
      <w:r w:rsidRPr="1CA0981A">
        <w:rPr>
          <w:rFonts w:ascii="Tahoma" w:eastAsia="Tahoma" w:hAnsi="Tahoma" w:cs="Tahoma"/>
          <w:spacing w:val="-1"/>
          <w:sz w:val="24"/>
          <w:szCs w:val="24"/>
        </w:rPr>
        <w:t xml:space="preserve"> </w:t>
      </w:r>
      <w:r w:rsidRPr="1CA0981A">
        <w:rPr>
          <w:rFonts w:ascii="Tahoma" w:eastAsia="Tahoma" w:hAnsi="Tahoma" w:cs="Tahoma"/>
          <w:sz w:val="24"/>
          <w:szCs w:val="24"/>
        </w:rPr>
        <w:t>an</w:t>
      </w:r>
      <w:r w:rsidRPr="1CA0981A">
        <w:rPr>
          <w:rFonts w:ascii="Tahoma" w:eastAsia="Tahoma" w:hAnsi="Tahoma" w:cs="Tahoma"/>
          <w:spacing w:val="-2"/>
          <w:sz w:val="24"/>
          <w:szCs w:val="24"/>
        </w:rPr>
        <w:t xml:space="preserve"> </w:t>
      </w:r>
      <w:r w:rsidRPr="1CA0981A">
        <w:rPr>
          <w:rFonts w:ascii="Tahoma" w:eastAsia="Tahoma" w:hAnsi="Tahoma" w:cs="Tahoma"/>
          <w:sz w:val="24"/>
          <w:szCs w:val="24"/>
        </w:rPr>
        <w:t>authorization</w:t>
      </w:r>
      <w:r w:rsidRPr="1CA0981A">
        <w:rPr>
          <w:rFonts w:ascii="Tahoma" w:eastAsia="Tahoma" w:hAnsi="Tahoma" w:cs="Tahoma"/>
          <w:spacing w:val="-1"/>
          <w:sz w:val="24"/>
          <w:szCs w:val="24"/>
        </w:rPr>
        <w:t xml:space="preserve"> </w:t>
      </w:r>
      <w:r w:rsidRPr="1CA0981A">
        <w:rPr>
          <w:rFonts w:ascii="Tahoma" w:eastAsia="Tahoma" w:hAnsi="Tahoma" w:cs="Tahoma"/>
          <w:sz w:val="24"/>
          <w:szCs w:val="24"/>
        </w:rPr>
        <w:t>in</w:t>
      </w:r>
      <w:r w:rsidRPr="1CA0981A">
        <w:rPr>
          <w:rFonts w:ascii="Tahoma" w:eastAsia="Tahoma" w:hAnsi="Tahoma" w:cs="Tahoma"/>
          <w:spacing w:val="-1"/>
          <w:sz w:val="24"/>
          <w:szCs w:val="24"/>
        </w:rPr>
        <w:t xml:space="preserve"> </w:t>
      </w:r>
      <w:r w:rsidRPr="1CA0981A">
        <w:rPr>
          <w:rFonts w:ascii="Tahoma" w:eastAsia="Tahoma" w:hAnsi="Tahoma" w:cs="Tahoma"/>
          <w:sz w:val="24"/>
          <w:szCs w:val="24"/>
        </w:rPr>
        <w:t>the</w:t>
      </w:r>
      <w:r w:rsidRPr="1CA0981A">
        <w:rPr>
          <w:rFonts w:ascii="Tahoma" w:eastAsia="Tahoma" w:hAnsi="Tahoma" w:cs="Tahoma"/>
          <w:spacing w:val="-4"/>
          <w:sz w:val="24"/>
          <w:szCs w:val="24"/>
        </w:rPr>
        <w:t xml:space="preserve"> </w:t>
      </w:r>
      <w:r w:rsidRPr="1CA0981A">
        <w:rPr>
          <w:rFonts w:ascii="Tahoma" w:eastAsia="Tahoma" w:hAnsi="Tahoma" w:cs="Tahoma"/>
          <w:sz w:val="24"/>
          <w:szCs w:val="24"/>
        </w:rPr>
        <w:t>annual</w:t>
      </w:r>
      <w:r w:rsidRPr="1CA0981A">
        <w:rPr>
          <w:rFonts w:ascii="Tahoma" w:eastAsia="Tahoma" w:hAnsi="Tahoma" w:cs="Tahoma"/>
          <w:spacing w:val="-2"/>
          <w:sz w:val="24"/>
          <w:szCs w:val="24"/>
        </w:rPr>
        <w:t xml:space="preserve"> </w:t>
      </w:r>
      <w:r w:rsidRPr="1CA0981A">
        <w:rPr>
          <w:rFonts w:ascii="Tahoma" w:eastAsia="Tahoma" w:hAnsi="Tahoma" w:cs="Tahoma"/>
          <w:sz w:val="24"/>
          <w:szCs w:val="24"/>
        </w:rPr>
        <w:t>appropriations’</w:t>
      </w:r>
      <w:r w:rsidRPr="1CA0981A">
        <w:rPr>
          <w:rFonts w:ascii="Tahoma" w:eastAsia="Tahoma" w:hAnsi="Tahoma" w:cs="Tahoma"/>
          <w:spacing w:val="-2"/>
          <w:sz w:val="24"/>
          <w:szCs w:val="24"/>
        </w:rPr>
        <w:t xml:space="preserve"> </w:t>
      </w:r>
      <w:r w:rsidRPr="1CA0981A">
        <w:rPr>
          <w:rFonts w:ascii="Tahoma" w:eastAsia="Tahoma" w:hAnsi="Tahoma" w:cs="Tahoma"/>
          <w:sz w:val="24"/>
          <w:szCs w:val="24"/>
        </w:rPr>
        <w:t xml:space="preserve">bill(s).  </w:t>
      </w:r>
      <w:r w:rsidRPr="1CA0981A">
        <w:rPr>
          <w:rFonts w:ascii="Tahoma" w:eastAsia="Tahoma" w:hAnsi="Tahoma" w:cs="Tahoma"/>
          <w:b/>
          <w:bCs/>
          <w:sz w:val="24"/>
          <w:szCs w:val="24"/>
        </w:rPr>
        <w:t>NOTE:</w:t>
      </w:r>
      <w:r w:rsidRPr="1CA0981A">
        <w:rPr>
          <w:rFonts w:ascii="Tahoma" w:eastAsia="Tahoma" w:hAnsi="Tahoma" w:cs="Tahoma"/>
          <w:sz w:val="24"/>
          <w:szCs w:val="24"/>
        </w:rPr>
        <w:t xml:space="preserve"> </w:t>
      </w:r>
      <w:r w:rsidRPr="1CA0981A" w:rsidR="11338C42">
        <w:rPr>
          <w:rFonts w:ascii="Tahoma" w:eastAsia="Tahoma" w:hAnsi="Tahoma" w:cs="Tahoma"/>
          <w:sz w:val="24"/>
          <w:szCs w:val="24"/>
        </w:rPr>
        <w:t>T</w:t>
      </w:r>
      <w:r w:rsidRPr="1CA0981A">
        <w:rPr>
          <w:rFonts w:ascii="Tahoma" w:eastAsia="Tahoma" w:hAnsi="Tahoma" w:cs="Tahoma"/>
          <w:sz w:val="24"/>
          <w:szCs w:val="24"/>
        </w:rPr>
        <w:t xml:space="preserve">his table provides a report of expenditures from </w:t>
      </w:r>
      <w:r w:rsidRPr="1CA0981A" w:rsidR="01C6449B">
        <w:rPr>
          <w:rFonts w:ascii="Tahoma" w:eastAsia="Tahoma" w:hAnsi="Tahoma" w:cs="Tahoma"/>
          <w:sz w:val="24"/>
          <w:szCs w:val="24"/>
        </w:rPr>
        <w:t>any additional</w:t>
      </w:r>
      <w:r w:rsidRPr="1CA0981A">
        <w:rPr>
          <w:rFonts w:ascii="Tahoma" w:eastAsia="Tahoma" w:hAnsi="Tahoma" w:cs="Tahoma"/>
          <w:sz w:val="24"/>
          <w:szCs w:val="24"/>
        </w:rPr>
        <w:t xml:space="preserve"> </w:t>
      </w:r>
      <w:r w:rsidRPr="1CA0981A" w:rsidR="78572CBB">
        <w:rPr>
          <w:rFonts w:ascii="Tahoma" w:eastAsia="Tahoma" w:hAnsi="Tahoma" w:cs="Tahoma"/>
          <w:sz w:val="24"/>
          <w:szCs w:val="24"/>
        </w:rPr>
        <w:t>s</w:t>
      </w:r>
      <w:r w:rsidRPr="1CA0981A" w:rsidR="7B26B3E7">
        <w:rPr>
          <w:rFonts w:ascii="Tahoma" w:eastAsia="Tahoma" w:hAnsi="Tahoma" w:cs="Tahoma"/>
          <w:sz w:val="24"/>
          <w:szCs w:val="24"/>
        </w:rPr>
        <w:t xml:space="preserve">upplement </w:t>
      </w:r>
      <w:r w:rsidRPr="1CA0981A">
        <w:rPr>
          <w:rFonts w:ascii="Tahoma" w:eastAsia="Tahoma" w:hAnsi="Tahoma" w:cs="Tahoma"/>
          <w:sz w:val="24"/>
          <w:szCs w:val="24"/>
        </w:rPr>
        <w:t>funding</w:t>
      </w:r>
      <w:r w:rsidRPr="1CA0981A" w:rsidR="299B77A6">
        <w:rPr>
          <w:rFonts w:ascii="Tahoma" w:eastAsia="Tahoma" w:hAnsi="Tahoma" w:cs="Tahoma"/>
          <w:sz w:val="24"/>
          <w:szCs w:val="24"/>
        </w:rPr>
        <w:t xml:space="preserve"> </w:t>
      </w:r>
      <w:r w:rsidRPr="1CA0981A" w:rsidR="5BA574B7">
        <w:rPr>
          <w:rFonts w:ascii="Tahoma" w:eastAsia="Tahoma" w:hAnsi="Tahoma" w:cs="Tahoma"/>
          <w:sz w:val="24"/>
          <w:szCs w:val="24"/>
        </w:rPr>
        <w:t>in accordance with requirements</w:t>
      </w:r>
      <w:r w:rsidRPr="1CA0981A" w:rsidR="1A128DEC">
        <w:rPr>
          <w:rFonts w:ascii="Tahoma" w:eastAsia="Tahoma" w:hAnsi="Tahoma" w:cs="Tahoma"/>
          <w:sz w:val="24"/>
          <w:szCs w:val="24"/>
        </w:rPr>
        <w:t xml:space="preserve"> when applicable and</w:t>
      </w:r>
      <w:r w:rsidRPr="1CA0981A" w:rsidR="5BA574B7">
        <w:rPr>
          <w:rFonts w:ascii="Tahoma" w:eastAsia="Tahoma" w:hAnsi="Tahoma" w:cs="Tahoma"/>
          <w:sz w:val="24"/>
          <w:szCs w:val="24"/>
        </w:rPr>
        <w:t xml:space="preserve"> included in grantees’ current NoA Terms and Conditions.</w:t>
      </w:r>
    </w:p>
    <w:p w:rsidR="00502367" w:rsidRPr="00C36A23" w:rsidP="1CA0981A" w14:paraId="2BD46034" w14:textId="77777777">
      <w:pPr>
        <w:pStyle w:val="BodyText"/>
        <w:ind w:right="329"/>
        <w:rPr>
          <w:rFonts w:ascii="Tahoma" w:eastAsia="Tahoma" w:hAnsi="Tahoma" w:cs="Tahoma"/>
          <w:sz w:val="24"/>
          <w:szCs w:val="24"/>
        </w:rPr>
      </w:pPr>
    </w:p>
    <w:p w:rsidR="00DF01E5" w:rsidRPr="00C36A23" w:rsidP="1CA0981A" w14:paraId="6D8169F4" w14:textId="18CA9C4C">
      <w:pPr>
        <w:pStyle w:val="BodyText"/>
        <w:ind w:right="329"/>
        <w:rPr>
          <w:rFonts w:ascii="Tahoma" w:eastAsia="Tahoma" w:hAnsi="Tahoma" w:cs="Tahoma"/>
          <w:sz w:val="24"/>
          <w:szCs w:val="24"/>
        </w:rPr>
      </w:pPr>
    </w:p>
    <w:p w:rsidR="00CB2ECE" w:rsidRPr="00C36A23" w:rsidP="1CA0981A" w14:paraId="43070E77" w14:textId="34C88AD2">
      <w:pPr>
        <w:pStyle w:val="BodyText"/>
        <w:ind w:right="329"/>
        <w:rPr>
          <w:rFonts w:ascii="Tahoma" w:eastAsia="Tahoma" w:hAnsi="Tahoma" w:cs="Tahoma"/>
          <w:sz w:val="24"/>
          <w:szCs w:val="24"/>
        </w:rPr>
      </w:pPr>
      <w:r w:rsidRPr="1CA0981A">
        <w:rPr>
          <w:rFonts w:ascii="Tahoma" w:eastAsia="Tahoma" w:hAnsi="Tahoma" w:cs="Tahoma"/>
          <w:b/>
          <w:bCs/>
          <w:sz w:val="24"/>
          <w:szCs w:val="24"/>
        </w:rPr>
        <w:t>SUPTRS BG</w:t>
      </w:r>
      <w:r w:rsidRPr="1CA0981A" w:rsidR="32B43D99">
        <w:rPr>
          <w:rFonts w:ascii="Tahoma" w:eastAsia="Tahoma" w:hAnsi="Tahoma" w:cs="Tahoma"/>
          <w:b/>
          <w:bCs/>
          <w:sz w:val="24"/>
          <w:szCs w:val="24"/>
        </w:rPr>
        <w:t xml:space="preserve"> </w:t>
      </w:r>
      <w:r w:rsidRPr="1CA0981A" w:rsidR="000760EA">
        <w:rPr>
          <w:rFonts w:ascii="Tahoma" w:eastAsia="Tahoma" w:hAnsi="Tahoma" w:cs="Tahoma"/>
          <w:b/>
          <w:bCs/>
          <w:sz w:val="24"/>
          <w:szCs w:val="24"/>
        </w:rPr>
        <w:t xml:space="preserve">Report </w:t>
      </w:r>
      <w:r w:rsidRPr="1CA0981A" w:rsidR="32B43D99">
        <w:rPr>
          <w:rFonts w:ascii="Tahoma" w:eastAsia="Tahoma" w:hAnsi="Tahoma" w:cs="Tahoma"/>
          <w:b/>
          <w:bCs/>
          <w:sz w:val="24"/>
          <w:szCs w:val="24"/>
        </w:rPr>
        <w:t>Table 3</w:t>
      </w:r>
      <w:r w:rsidRPr="1CA0981A" w:rsidR="2AE5142D">
        <w:rPr>
          <w:rFonts w:ascii="Tahoma" w:eastAsia="Tahoma" w:hAnsi="Tahoma" w:cs="Tahoma"/>
          <w:b/>
          <w:bCs/>
          <w:sz w:val="24"/>
          <w:szCs w:val="24"/>
        </w:rPr>
        <w:t>b</w:t>
      </w:r>
      <w:r w:rsidRPr="1CA0981A" w:rsidR="20AF5FB1">
        <w:rPr>
          <w:rFonts w:ascii="Tahoma" w:eastAsia="Tahoma" w:hAnsi="Tahoma" w:cs="Tahoma"/>
          <w:b/>
          <w:bCs/>
          <w:sz w:val="24"/>
          <w:szCs w:val="24"/>
        </w:rPr>
        <w:t>.</w:t>
      </w:r>
      <w:r w:rsidRPr="1CA0981A" w:rsidR="32B43D99">
        <w:rPr>
          <w:rFonts w:ascii="Tahoma" w:eastAsia="Tahoma" w:hAnsi="Tahoma" w:cs="Tahoma"/>
          <w:b/>
          <w:bCs/>
          <w:sz w:val="24"/>
          <w:szCs w:val="24"/>
        </w:rPr>
        <w:t xml:space="preserve"> </w:t>
      </w:r>
      <w:r w:rsidRPr="1CA0981A" w:rsidR="03395980">
        <w:rPr>
          <w:rFonts w:ascii="Tahoma" w:eastAsia="Tahoma" w:hAnsi="Tahoma" w:cs="Tahoma"/>
          <w:b/>
          <w:bCs/>
          <w:i/>
          <w:iCs/>
          <w:sz w:val="24"/>
          <w:szCs w:val="24"/>
        </w:rPr>
        <w:t>Syringe Services Program (SSP) Number of Individuals Served</w:t>
      </w:r>
      <w:r w:rsidRPr="1CA0981A" w:rsidR="32B43D99">
        <w:rPr>
          <w:rFonts w:ascii="Tahoma" w:eastAsia="Tahoma" w:hAnsi="Tahoma" w:cs="Tahoma"/>
          <w:i/>
          <w:iCs/>
          <w:sz w:val="24"/>
          <w:szCs w:val="24"/>
        </w:rPr>
        <w:t xml:space="preserve"> </w:t>
      </w:r>
      <w:r w:rsidRPr="1CA0981A" w:rsidR="2AE5142D">
        <w:rPr>
          <w:rFonts w:ascii="Tahoma" w:eastAsia="Tahoma" w:hAnsi="Tahoma" w:cs="Tahoma"/>
          <w:sz w:val="24"/>
          <w:szCs w:val="24"/>
        </w:rPr>
        <w:t xml:space="preserve"> </w:t>
      </w:r>
    </w:p>
    <w:p w:rsidR="00CB2ECE" w:rsidRPr="00C36A23" w:rsidP="1CA0981A" w14:paraId="5FAA5CAB" w14:textId="4295CFA5">
      <w:pPr>
        <w:pStyle w:val="BodyText"/>
        <w:ind w:right="329"/>
        <w:rPr>
          <w:rFonts w:ascii="Tahoma" w:eastAsia="Tahoma" w:hAnsi="Tahoma" w:cs="Tahoma"/>
          <w:sz w:val="24"/>
          <w:szCs w:val="24"/>
        </w:rPr>
      </w:pPr>
      <w:r w:rsidRPr="1CA0981A">
        <w:rPr>
          <w:rFonts w:ascii="Tahoma" w:eastAsia="Tahoma" w:hAnsi="Tahoma" w:cs="Tahoma"/>
          <w:sz w:val="24"/>
          <w:szCs w:val="24"/>
        </w:rPr>
        <w:t>This table is intended to capture the unduplicated count of persons that received onsite services from an SSP or were referred to services by an SSP including HIV, Hepatitis C, and sexually transmitted disease</w:t>
      </w:r>
      <w:r w:rsidRPr="1CA0981A" w:rsidR="405F2667">
        <w:rPr>
          <w:rFonts w:ascii="Tahoma" w:eastAsia="Tahoma" w:hAnsi="Tahoma" w:cs="Tahoma"/>
          <w:sz w:val="24"/>
          <w:szCs w:val="24"/>
        </w:rPr>
        <w:t xml:space="preserve"> (</w:t>
      </w:r>
      <w:r w:rsidRPr="1CA0981A" w:rsidR="405F2667">
        <w:rPr>
          <w:rFonts w:ascii="Tahoma" w:eastAsia="Tahoma" w:hAnsi="Tahoma" w:cs="Tahoma"/>
          <w:sz w:val="24"/>
          <w:szCs w:val="24"/>
        </w:rPr>
        <w:t>STI</w:t>
      </w:r>
      <w:r w:rsidRPr="1CA0981A" w:rsidR="405F2667">
        <w:rPr>
          <w:rFonts w:ascii="Tahoma" w:eastAsia="Tahoma" w:hAnsi="Tahoma" w:cs="Tahoma"/>
          <w:sz w:val="24"/>
          <w:szCs w:val="24"/>
        </w:rPr>
        <w:t>)</w:t>
      </w:r>
      <w:r w:rsidRPr="1CA0981A">
        <w:rPr>
          <w:rFonts w:ascii="Tahoma" w:eastAsia="Tahoma" w:hAnsi="Tahoma" w:cs="Tahoma"/>
          <w:sz w:val="24"/>
          <w:szCs w:val="24"/>
        </w:rPr>
        <w:t xml:space="preserve"> testing, treatment for substance use </w:t>
      </w:r>
      <w:r w:rsidRPr="1CA0981A" w:rsidR="405F2667">
        <w:rPr>
          <w:rFonts w:ascii="Tahoma" w:eastAsia="Tahoma" w:hAnsi="Tahoma" w:cs="Tahoma"/>
          <w:sz w:val="24"/>
          <w:szCs w:val="24"/>
        </w:rPr>
        <w:t>disorders</w:t>
      </w:r>
      <w:r w:rsidRPr="1CA0981A">
        <w:rPr>
          <w:rFonts w:ascii="Tahoma" w:eastAsia="Tahoma" w:hAnsi="Tahoma" w:cs="Tahoma"/>
          <w:sz w:val="24"/>
          <w:szCs w:val="24"/>
        </w:rPr>
        <w:t>, and treatment for physical health</w:t>
      </w:r>
      <w:r w:rsidRPr="1CA0981A" w:rsidR="405F2667">
        <w:rPr>
          <w:rFonts w:ascii="Tahoma" w:eastAsia="Tahoma" w:hAnsi="Tahoma" w:cs="Tahoma"/>
          <w:sz w:val="24"/>
          <w:szCs w:val="24"/>
        </w:rPr>
        <w:t xml:space="preserve"> conditions</w:t>
      </w:r>
      <w:r w:rsidRPr="1CA0981A">
        <w:rPr>
          <w:rFonts w:ascii="Tahoma" w:eastAsia="Tahoma" w:hAnsi="Tahoma" w:cs="Tahoma"/>
          <w:sz w:val="24"/>
          <w:szCs w:val="24"/>
        </w:rPr>
        <w:t>.</w:t>
      </w:r>
      <w:r w:rsidRPr="1CA0981A" w:rsidR="7B26B3E7">
        <w:rPr>
          <w:rFonts w:ascii="Tahoma" w:eastAsia="Tahoma" w:hAnsi="Tahoma" w:cs="Tahoma"/>
          <w:sz w:val="24"/>
          <w:szCs w:val="24"/>
        </w:rPr>
        <w:t xml:space="preserve"> </w:t>
      </w:r>
      <w:r w:rsidRPr="1CA0981A">
        <w:rPr>
          <w:rFonts w:ascii="Tahoma" w:eastAsia="Tahoma" w:hAnsi="Tahoma" w:cs="Tahoma"/>
          <w:sz w:val="24"/>
          <w:szCs w:val="24"/>
        </w:rPr>
        <w:t xml:space="preserve"> </w:t>
      </w:r>
      <w:r w:rsidRPr="1CA0981A">
        <w:rPr>
          <w:rFonts w:ascii="Tahoma" w:eastAsia="Tahoma" w:hAnsi="Tahoma" w:cs="Tahoma"/>
          <w:b/>
          <w:bCs/>
          <w:sz w:val="24"/>
          <w:szCs w:val="24"/>
        </w:rPr>
        <w:t>NOTE:</w:t>
      </w:r>
      <w:r w:rsidRPr="1CA0981A">
        <w:rPr>
          <w:rFonts w:ascii="Tahoma" w:eastAsia="Tahoma" w:hAnsi="Tahoma" w:cs="Tahoma"/>
          <w:sz w:val="24"/>
          <w:szCs w:val="24"/>
        </w:rPr>
        <w:t xml:space="preserve"> </w:t>
      </w:r>
      <w:r w:rsidRPr="1CA0981A" w:rsidR="7DB4DCAA">
        <w:rPr>
          <w:rFonts w:ascii="Tahoma" w:eastAsia="Tahoma" w:hAnsi="Tahoma" w:cs="Tahoma"/>
          <w:sz w:val="24"/>
          <w:szCs w:val="24"/>
        </w:rPr>
        <w:t>T</w:t>
      </w:r>
      <w:r w:rsidRPr="1CA0981A">
        <w:rPr>
          <w:rFonts w:ascii="Tahoma" w:eastAsia="Tahoma" w:hAnsi="Tahoma" w:cs="Tahoma"/>
          <w:sz w:val="24"/>
          <w:szCs w:val="24"/>
        </w:rPr>
        <w:t xml:space="preserve">his table provides a report of expenditures from </w:t>
      </w:r>
      <w:r w:rsidRPr="1CA0981A" w:rsidR="7BF68180">
        <w:rPr>
          <w:rFonts w:ascii="Tahoma" w:eastAsia="Tahoma" w:hAnsi="Tahoma" w:cs="Tahoma"/>
          <w:sz w:val="24"/>
          <w:szCs w:val="24"/>
        </w:rPr>
        <w:t>any</w:t>
      </w:r>
      <w:r w:rsidRPr="1CA0981A">
        <w:rPr>
          <w:rFonts w:ascii="Tahoma" w:eastAsia="Tahoma" w:hAnsi="Tahoma" w:cs="Tahoma"/>
          <w:sz w:val="24"/>
          <w:szCs w:val="24"/>
        </w:rPr>
        <w:t xml:space="preserve"> </w:t>
      </w:r>
      <w:r w:rsidRPr="1CA0981A" w:rsidR="74DF03D4">
        <w:rPr>
          <w:rFonts w:ascii="Tahoma" w:eastAsia="Tahoma" w:hAnsi="Tahoma" w:cs="Tahoma"/>
          <w:sz w:val="24"/>
          <w:szCs w:val="24"/>
        </w:rPr>
        <w:t>additional s</w:t>
      </w:r>
      <w:r w:rsidRPr="1CA0981A" w:rsidR="7B26B3E7">
        <w:rPr>
          <w:rFonts w:ascii="Tahoma" w:eastAsia="Tahoma" w:hAnsi="Tahoma" w:cs="Tahoma"/>
          <w:sz w:val="24"/>
          <w:szCs w:val="24"/>
        </w:rPr>
        <w:t>upplement</w:t>
      </w:r>
      <w:r w:rsidRPr="1CA0981A">
        <w:rPr>
          <w:rFonts w:ascii="Tahoma" w:eastAsia="Tahoma" w:hAnsi="Tahoma" w:cs="Tahoma"/>
          <w:sz w:val="24"/>
          <w:szCs w:val="24"/>
        </w:rPr>
        <w:t xml:space="preserve"> funding</w:t>
      </w:r>
      <w:r w:rsidRPr="1CA0981A" w:rsidR="5BA574B7">
        <w:rPr>
          <w:rFonts w:ascii="Tahoma" w:eastAsia="Tahoma" w:hAnsi="Tahoma" w:cs="Tahoma"/>
          <w:sz w:val="24"/>
          <w:szCs w:val="24"/>
        </w:rPr>
        <w:t xml:space="preserve"> in accordance with requirements </w:t>
      </w:r>
      <w:r w:rsidRPr="1CA0981A" w:rsidR="5E5F5087">
        <w:rPr>
          <w:rFonts w:ascii="Tahoma" w:eastAsia="Tahoma" w:hAnsi="Tahoma" w:cs="Tahoma"/>
          <w:sz w:val="24"/>
          <w:szCs w:val="24"/>
        </w:rPr>
        <w:t xml:space="preserve">when applicable and </w:t>
      </w:r>
      <w:r w:rsidRPr="1CA0981A" w:rsidR="5BA574B7">
        <w:rPr>
          <w:rFonts w:ascii="Tahoma" w:eastAsia="Tahoma" w:hAnsi="Tahoma" w:cs="Tahoma"/>
          <w:sz w:val="24"/>
          <w:szCs w:val="24"/>
        </w:rPr>
        <w:t>included in grantees’ current NoA Terms and Conditions.</w:t>
      </w:r>
    </w:p>
    <w:p w:rsidR="00DF01E5" w:rsidRPr="00C36A23" w:rsidP="1CA0981A" w14:paraId="29218775" w14:textId="25B1F001">
      <w:pPr>
        <w:pStyle w:val="BodyText"/>
        <w:ind w:right="329"/>
        <w:rPr>
          <w:rFonts w:ascii="Tahoma" w:eastAsia="Tahoma" w:hAnsi="Tahoma" w:cs="Tahoma"/>
          <w:sz w:val="24"/>
          <w:szCs w:val="24"/>
        </w:rPr>
      </w:pPr>
    </w:p>
    <w:p w:rsidR="00331F17" w:rsidRPr="008069DF" w:rsidP="1CA0981A" w14:paraId="3C377241" w14:textId="0C0DF671">
      <w:pPr>
        <w:pStyle w:val="BodyText"/>
        <w:ind w:right="329"/>
        <w:rPr>
          <w:rFonts w:ascii="Tahoma" w:eastAsia="Tahoma" w:hAnsi="Tahoma" w:cs="Tahoma"/>
          <w:sz w:val="24"/>
          <w:szCs w:val="24"/>
        </w:rPr>
      </w:pPr>
      <w:r w:rsidRPr="1CA0981A">
        <w:rPr>
          <w:rFonts w:ascii="Tahoma" w:eastAsia="Tahoma" w:hAnsi="Tahoma" w:cs="Tahoma"/>
          <w:b/>
          <w:bCs/>
          <w:sz w:val="24"/>
          <w:szCs w:val="24"/>
        </w:rPr>
        <w:t xml:space="preserve">SUPTRS BG </w:t>
      </w:r>
      <w:r w:rsidRPr="1CA0981A" w:rsidR="38F1CA60">
        <w:rPr>
          <w:rFonts w:ascii="Tahoma" w:eastAsia="Tahoma" w:hAnsi="Tahoma" w:cs="Tahoma"/>
          <w:b/>
          <w:bCs/>
          <w:sz w:val="24"/>
          <w:szCs w:val="24"/>
        </w:rPr>
        <w:t xml:space="preserve">Report </w:t>
      </w:r>
      <w:r w:rsidRPr="1CA0981A">
        <w:rPr>
          <w:rFonts w:ascii="Tahoma" w:eastAsia="Tahoma" w:hAnsi="Tahoma" w:cs="Tahoma"/>
          <w:b/>
          <w:bCs/>
          <w:sz w:val="24"/>
          <w:szCs w:val="24"/>
        </w:rPr>
        <w:t>Table 3c</w:t>
      </w:r>
      <w:r w:rsidRPr="1CA0981A" w:rsidR="6E50778A">
        <w:rPr>
          <w:rFonts w:ascii="Tahoma" w:eastAsia="Tahoma" w:hAnsi="Tahoma" w:cs="Tahoma"/>
          <w:b/>
          <w:bCs/>
          <w:sz w:val="24"/>
          <w:szCs w:val="24"/>
        </w:rPr>
        <w:t>.</w:t>
      </w:r>
      <w:r w:rsidRPr="1CA0981A">
        <w:rPr>
          <w:rFonts w:ascii="Tahoma" w:eastAsia="Tahoma" w:hAnsi="Tahoma" w:cs="Tahoma"/>
          <w:b/>
          <w:bCs/>
          <w:sz w:val="24"/>
          <w:szCs w:val="24"/>
        </w:rPr>
        <w:t xml:space="preserve"> </w:t>
      </w:r>
      <w:r w:rsidRPr="1CA0981A">
        <w:rPr>
          <w:rFonts w:ascii="Tahoma" w:eastAsia="Tahoma" w:hAnsi="Tahoma" w:cs="Tahoma"/>
          <w:b/>
          <w:bCs/>
          <w:i/>
          <w:iCs/>
          <w:sz w:val="24"/>
          <w:szCs w:val="24"/>
        </w:rPr>
        <w:t>Harm Reduction Activities</w:t>
      </w:r>
      <w:r w:rsidRPr="1CA0981A" w:rsidR="1E77C295">
        <w:rPr>
          <w:rFonts w:ascii="Tahoma" w:eastAsia="Tahoma" w:hAnsi="Tahoma" w:cs="Tahoma"/>
          <w:b/>
          <w:bCs/>
          <w:i/>
          <w:iCs/>
          <w:sz w:val="24"/>
          <w:szCs w:val="24"/>
        </w:rPr>
        <w:t xml:space="preserve"> &amp; Expenditures</w:t>
      </w:r>
    </w:p>
    <w:p w:rsidR="00331F17" w:rsidRPr="008069DF" w:rsidP="1CA0981A" w14:paraId="1F553CDD" w14:textId="0CB88C88">
      <w:pPr>
        <w:pStyle w:val="BodyText"/>
        <w:ind w:right="329"/>
        <w:rPr>
          <w:rFonts w:ascii="Tahoma" w:eastAsia="Tahoma" w:hAnsi="Tahoma" w:cs="Tahoma"/>
          <w:sz w:val="24"/>
          <w:szCs w:val="24"/>
        </w:rPr>
      </w:pPr>
      <w:r w:rsidRPr="6FB6F98F">
        <w:rPr>
          <w:rFonts w:ascii="Tahoma" w:eastAsia="Tahoma" w:hAnsi="Tahoma" w:cs="Tahoma"/>
          <w:sz w:val="24"/>
          <w:szCs w:val="24"/>
        </w:rPr>
        <w:t>This table is intended to capture the extent to which SUPTRS BG funds (other than primary prevention</w:t>
      </w:r>
      <w:r w:rsidRPr="6FB6F98F" w:rsidR="76B8781F">
        <w:rPr>
          <w:rFonts w:ascii="Tahoma" w:eastAsia="Tahoma" w:hAnsi="Tahoma" w:cs="Tahoma"/>
          <w:sz w:val="24"/>
          <w:szCs w:val="24"/>
        </w:rPr>
        <w:t xml:space="preserve"> set aside funds</w:t>
      </w:r>
      <w:r w:rsidRPr="6FB6F98F">
        <w:rPr>
          <w:rFonts w:ascii="Tahoma" w:eastAsia="Tahoma" w:hAnsi="Tahoma" w:cs="Tahoma"/>
          <w:sz w:val="24"/>
          <w:szCs w:val="24"/>
        </w:rPr>
        <w:t>) are used to support grantee’s harm reduction activities, specifically</w:t>
      </w:r>
      <w:r w:rsidRPr="6FB6F98F" w:rsidR="4AE90DCB">
        <w:rPr>
          <w:rFonts w:ascii="Tahoma" w:eastAsia="Tahoma" w:hAnsi="Tahoma" w:cs="Tahoma"/>
          <w:sz w:val="24"/>
          <w:szCs w:val="24"/>
        </w:rPr>
        <w:t xml:space="preserve"> </w:t>
      </w:r>
      <w:r w:rsidRPr="6FB6F98F" w:rsidR="616D4959">
        <w:rPr>
          <w:rFonts w:ascii="Tahoma" w:eastAsia="Tahoma" w:hAnsi="Tahoma" w:cs="Tahoma"/>
          <w:sz w:val="24"/>
          <w:szCs w:val="24"/>
        </w:rPr>
        <w:t xml:space="preserve">opioid </w:t>
      </w:r>
      <w:r w:rsidRPr="6FB6F98F" w:rsidR="06E9A50B">
        <w:rPr>
          <w:rFonts w:ascii="Tahoma" w:eastAsia="Tahoma" w:hAnsi="Tahoma" w:cs="Tahoma"/>
          <w:sz w:val="24"/>
          <w:szCs w:val="24"/>
        </w:rPr>
        <w:t>overdose reversal medication</w:t>
      </w:r>
      <w:r w:rsidRPr="6FB6F98F">
        <w:rPr>
          <w:rFonts w:ascii="Tahoma" w:eastAsia="Tahoma" w:hAnsi="Tahoma" w:cs="Tahoma"/>
          <w:sz w:val="24"/>
          <w:szCs w:val="24"/>
        </w:rPr>
        <w:t xml:space="preserve"> purchase and distribution as well as the purchase and distribution of </w:t>
      </w:r>
      <w:r w:rsidRPr="6FB6F98F" w:rsidR="19BDE1F3">
        <w:rPr>
          <w:rFonts w:ascii="Tahoma" w:eastAsia="Tahoma" w:hAnsi="Tahoma" w:cs="Tahoma"/>
          <w:sz w:val="24"/>
          <w:szCs w:val="24"/>
        </w:rPr>
        <w:t>drug checking technologie</w:t>
      </w:r>
      <w:r w:rsidRPr="6FB6F98F">
        <w:rPr>
          <w:rFonts w:ascii="Tahoma" w:eastAsia="Tahoma" w:hAnsi="Tahoma" w:cs="Tahoma"/>
          <w:sz w:val="24"/>
          <w:szCs w:val="24"/>
        </w:rPr>
        <w:t>s</w:t>
      </w:r>
      <w:r w:rsidRPr="6FB6F98F" w:rsidR="6919B0BC">
        <w:rPr>
          <w:rFonts w:ascii="Tahoma" w:eastAsia="Tahoma" w:hAnsi="Tahoma" w:cs="Tahoma"/>
          <w:sz w:val="24"/>
          <w:szCs w:val="24"/>
        </w:rPr>
        <w:t>, including test strips</w:t>
      </w:r>
      <w:r w:rsidRPr="6FB6F98F">
        <w:rPr>
          <w:rFonts w:ascii="Tahoma" w:eastAsia="Tahoma" w:hAnsi="Tahoma" w:cs="Tahoma"/>
          <w:sz w:val="24"/>
          <w:szCs w:val="24"/>
        </w:rPr>
        <w:t xml:space="preserve">. </w:t>
      </w:r>
      <w:r w:rsidRPr="6FB6F98F" w:rsidR="5CC28A57">
        <w:rPr>
          <w:rFonts w:ascii="Tahoma" w:eastAsia="Tahoma" w:hAnsi="Tahoma" w:cs="Tahoma"/>
          <w:sz w:val="24"/>
          <w:szCs w:val="24"/>
        </w:rPr>
        <w:t>Grants include explicit prohibitions of federal funds to be used to purchase drug paraphernalia</w:t>
      </w:r>
      <w:r w:rsidRPr="6FB6F98F" w:rsidR="00DB7614">
        <w:rPr>
          <w:rFonts w:ascii="Tahoma" w:eastAsia="Tahoma" w:hAnsi="Tahoma" w:cs="Tahoma"/>
          <w:sz w:val="24"/>
          <w:szCs w:val="24"/>
        </w:rPr>
        <w:t xml:space="preserve"> for administering </w:t>
      </w:r>
      <w:r w:rsidRPr="6FB6F98F" w:rsidR="1E49814D">
        <w:rPr>
          <w:rFonts w:ascii="Tahoma" w:eastAsia="Tahoma" w:hAnsi="Tahoma" w:cs="Tahoma"/>
          <w:sz w:val="24"/>
          <w:szCs w:val="24"/>
        </w:rPr>
        <w:t>any illegal drug</w:t>
      </w:r>
      <w:r w:rsidRPr="6FB6F98F" w:rsidR="5CC28A57">
        <w:rPr>
          <w:rFonts w:ascii="Tahoma" w:eastAsia="Tahoma" w:hAnsi="Tahoma" w:cs="Tahoma"/>
          <w:sz w:val="24"/>
          <w:szCs w:val="24"/>
        </w:rPr>
        <w:t xml:space="preserve">. </w:t>
      </w:r>
      <w:r w:rsidRPr="6FB6F98F">
        <w:rPr>
          <w:rFonts w:ascii="Tahoma" w:eastAsia="Tahoma" w:hAnsi="Tahoma" w:cs="Tahoma"/>
          <w:b/>
          <w:bCs/>
          <w:sz w:val="24"/>
          <w:szCs w:val="24"/>
        </w:rPr>
        <w:t>NOTE:</w:t>
      </w:r>
      <w:r w:rsidRPr="6FB6F98F">
        <w:rPr>
          <w:rFonts w:ascii="Tahoma" w:eastAsia="Tahoma" w:hAnsi="Tahoma" w:cs="Tahoma"/>
          <w:sz w:val="24"/>
          <w:szCs w:val="24"/>
        </w:rPr>
        <w:t xml:space="preserve"> </w:t>
      </w:r>
      <w:r w:rsidRPr="6FB6F98F" w:rsidR="17888601">
        <w:rPr>
          <w:rFonts w:ascii="Tahoma" w:eastAsia="Tahoma" w:hAnsi="Tahoma" w:cs="Tahoma"/>
          <w:sz w:val="24"/>
          <w:szCs w:val="24"/>
        </w:rPr>
        <w:t>T</w:t>
      </w:r>
      <w:r w:rsidRPr="6FB6F98F">
        <w:rPr>
          <w:rFonts w:ascii="Tahoma" w:eastAsia="Tahoma" w:hAnsi="Tahoma" w:cs="Tahoma"/>
          <w:sz w:val="24"/>
          <w:szCs w:val="24"/>
        </w:rPr>
        <w:t xml:space="preserve">his table provides a report of expenditures from the </w:t>
      </w:r>
      <w:r w:rsidRPr="6FB6F98F" w:rsidR="19B5CAF3">
        <w:rPr>
          <w:rFonts w:ascii="Tahoma" w:eastAsia="Tahoma" w:hAnsi="Tahoma" w:cs="Tahoma"/>
          <w:sz w:val="24"/>
          <w:szCs w:val="24"/>
        </w:rPr>
        <w:t>any s</w:t>
      </w:r>
      <w:r w:rsidRPr="6FB6F98F">
        <w:rPr>
          <w:rFonts w:ascii="Tahoma" w:eastAsia="Tahoma" w:hAnsi="Tahoma" w:cs="Tahoma"/>
          <w:sz w:val="24"/>
          <w:szCs w:val="24"/>
        </w:rPr>
        <w:t>upplement funding in accordance with requirements</w:t>
      </w:r>
      <w:r w:rsidRPr="6FB6F98F" w:rsidR="7BC86B5E">
        <w:rPr>
          <w:rFonts w:ascii="Tahoma" w:eastAsia="Tahoma" w:hAnsi="Tahoma" w:cs="Tahoma"/>
          <w:sz w:val="24"/>
          <w:szCs w:val="24"/>
        </w:rPr>
        <w:t xml:space="preserve"> when applicable and</w:t>
      </w:r>
      <w:r w:rsidRPr="6FB6F98F">
        <w:rPr>
          <w:rFonts w:ascii="Tahoma" w:eastAsia="Tahoma" w:hAnsi="Tahoma" w:cs="Tahoma"/>
          <w:sz w:val="24"/>
          <w:szCs w:val="24"/>
        </w:rPr>
        <w:t xml:space="preserve"> included in grantees’ current NoA Terms and Conditions.</w:t>
      </w:r>
    </w:p>
    <w:p w:rsidR="00BD1A9D" w:rsidRPr="008069DF" w:rsidP="1CA0981A" w14:paraId="002E891C" w14:textId="77777777">
      <w:pPr>
        <w:pStyle w:val="BodyText"/>
        <w:ind w:right="329"/>
        <w:rPr>
          <w:rFonts w:ascii="Tahoma" w:eastAsia="Tahoma" w:hAnsi="Tahoma" w:cs="Tahoma"/>
          <w:sz w:val="24"/>
          <w:szCs w:val="24"/>
        </w:rPr>
      </w:pPr>
    </w:p>
    <w:p w:rsidR="00005626" w:rsidRPr="008069DF" w:rsidP="1CA0981A" w14:paraId="392A8372" w14:textId="5831ED0B">
      <w:pPr>
        <w:pStyle w:val="BodyText"/>
        <w:tabs>
          <w:tab w:val="left" w:pos="7698"/>
        </w:tabs>
        <w:ind w:right="588"/>
        <w:rPr>
          <w:rFonts w:ascii="Tahoma" w:eastAsia="Tahoma" w:hAnsi="Tahoma" w:cs="Tahoma"/>
          <w:sz w:val="24"/>
          <w:szCs w:val="24"/>
        </w:rPr>
      </w:pPr>
      <w:r w:rsidRPr="1CA0981A">
        <w:rPr>
          <w:rFonts w:ascii="Tahoma" w:eastAsia="Tahoma" w:hAnsi="Tahoma" w:cs="Tahoma"/>
          <w:b/>
          <w:bCs/>
          <w:color w:val="000000" w:themeColor="text1"/>
          <w:sz w:val="24"/>
          <w:szCs w:val="24"/>
        </w:rPr>
        <w:t>SUPTRS BG</w:t>
      </w:r>
      <w:r w:rsidRPr="1CA0981A" w:rsidR="64436BA4">
        <w:rPr>
          <w:rFonts w:ascii="Tahoma" w:eastAsia="Tahoma" w:hAnsi="Tahoma" w:cs="Tahoma"/>
          <w:b/>
          <w:bCs/>
          <w:color w:val="000000" w:themeColor="text1"/>
          <w:sz w:val="24"/>
          <w:szCs w:val="24"/>
        </w:rPr>
        <w:t xml:space="preserve"> </w:t>
      </w:r>
      <w:r w:rsidRPr="1CA0981A" w:rsidR="04CB08E5">
        <w:rPr>
          <w:rFonts w:ascii="Tahoma" w:eastAsia="Tahoma" w:hAnsi="Tahoma" w:cs="Tahoma"/>
          <w:b/>
          <w:bCs/>
          <w:color w:val="000000" w:themeColor="text1"/>
          <w:sz w:val="24"/>
          <w:szCs w:val="24"/>
        </w:rPr>
        <w:t xml:space="preserve">Report </w:t>
      </w:r>
      <w:r w:rsidRPr="1CA0981A" w:rsidR="64436BA4">
        <w:rPr>
          <w:rFonts w:ascii="Tahoma" w:eastAsia="Tahoma" w:hAnsi="Tahoma" w:cs="Tahoma"/>
          <w:b/>
          <w:bCs/>
          <w:color w:val="000000" w:themeColor="text1"/>
          <w:sz w:val="24"/>
          <w:szCs w:val="24"/>
        </w:rPr>
        <w:t>Table 4</w:t>
      </w:r>
      <w:r w:rsidRPr="1CA0981A" w:rsidR="2DC9FCBA">
        <w:rPr>
          <w:rFonts w:ascii="Tahoma" w:eastAsia="Tahoma" w:hAnsi="Tahoma" w:cs="Tahoma"/>
          <w:b/>
          <w:bCs/>
          <w:color w:val="000000" w:themeColor="text1"/>
          <w:sz w:val="24"/>
          <w:szCs w:val="24"/>
        </w:rPr>
        <w:t>.</w:t>
      </w:r>
      <w:r w:rsidRPr="1CA0981A" w:rsidR="64436BA4">
        <w:rPr>
          <w:rFonts w:ascii="Tahoma" w:eastAsia="Tahoma" w:hAnsi="Tahoma" w:cs="Tahoma"/>
          <w:b/>
          <w:bCs/>
          <w:color w:val="000000" w:themeColor="text1"/>
          <w:sz w:val="24"/>
          <w:szCs w:val="24"/>
        </w:rPr>
        <w:t xml:space="preserve"> </w:t>
      </w:r>
      <w:r w:rsidRPr="1CA0981A">
        <w:rPr>
          <w:rFonts w:ascii="Tahoma" w:eastAsia="Tahoma" w:hAnsi="Tahoma" w:cs="Tahoma"/>
          <w:b/>
          <w:bCs/>
          <w:i/>
          <w:iCs/>
          <w:color w:val="000000" w:themeColor="text1"/>
          <w:sz w:val="24"/>
          <w:szCs w:val="24"/>
        </w:rPr>
        <w:t>SUPTRS BG</w:t>
      </w:r>
      <w:r w:rsidRPr="1CA0981A" w:rsidR="64436BA4">
        <w:rPr>
          <w:rFonts w:ascii="Tahoma" w:eastAsia="Tahoma" w:hAnsi="Tahoma" w:cs="Tahoma"/>
          <w:b/>
          <w:bCs/>
          <w:i/>
          <w:iCs/>
          <w:color w:val="000000" w:themeColor="text1"/>
          <w:sz w:val="24"/>
          <w:szCs w:val="24"/>
        </w:rPr>
        <w:t xml:space="preserve"> Expenditure Compliance Report</w:t>
      </w:r>
      <w:r w:rsidRPr="1CA0981A" w:rsidR="2AB343BA">
        <w:rPr>
          <w:rFonts w:ascii="Tahoma" w:eastAsia="Tahoma" w:hAnsi="Tahoma" w:cs="Tahoma"/>
          <w:b/>
          <w:bCs/>
          <w:i/>
          <w:iCs/>
          <w:color w:val="000000" w:themeColor="text1"/>
          <w:sz w:val="24"/>
          <w:szCs w:val="24"/>
        </w:rPr>
        <w:t>.</w:t>
      </w:r>
      <w:r w:rsidRPr="1CA0981A" w:rsidR="64436BA4">
        <w:rPr>
          <w:rFonts w:ascii="Tahoma" w:eastAsia="Tahoma" w:hAnsi="Tahoma" w:cs="Tahoma"/>
          <w:color w:val="000000" w:themeColor="text1"/>
          <w:sz w:val="24"/>
          <w:szCs w:val="24"/>
        </w:rPr>
        <w:t xml:space="preserve">  </w:t>
      </w:r>
    </w:p>
    <w:p w:rsidR="00005626" w:rsidRPr="008069DF" w:rsidP="1CA0981A" w14:paraId="5C0587B4" w14:textId="3B52699F">
      <w:pPr>
        <w:pStyle w:val="BodyText"/>
        <w:tabs>
          <w:tab w:val="left" w:pos="7698"/>
        </w:tabs>
        <w:ind w:right="588"/>
        <w:rPr>
          <w:rFonts w:ascii="Tahoma" w:eastAsia="Tahoma" w:hAnsi="Tahoma" w:cs="Tahoma"/>
          <w:sz w:val="24"/>
          <w:szCs w:val="24"/>
        </w:rPr>
      </w:pPr>
      <w:r w:rsidRPr="1CA0981A">
        <w:rPr>
          <w:rFonts w:ascii="Tahoma" w:eastAsia="Tahoma" w:hAnsi="Tahoma" w:cs="Tahoma"/>
          <w:color w:val="000000" w:themeColor="text1"/>
          <w:sz w:val="24"/>
          <w:szCs w:val="24"/>
        </w:rPr>
        <w:t>This table provides a report of expen</w:t>
      </w:r>
      <w:r w:rsidRPr="1CA0981A" w:rsidR="5525496C">
        <w:rPr>
          <w:rFonts w:ascii="Tahoma" w:eastAsia="Tahoma" w:hAnsi="Tahoma" w:cs="Tahoma"/>
          <w:color w:val="000000" w:themeColor="text1"/>
          <w:sz w:val="24"/>
          <w:szCs w:val="24"/>
        </w:rPr>
        <w:t xml:space="preserve">ditures </w:t>
      </w:r>
      <w:r w:rsidRPr="1CA0981A">
        <w:rPr>
          <w:rFonts w:ascii="Tahoma" w:eastAsia="Tahoma" w:hAnsi="Tahoma" w:cs="Tahoma"/>
          <w:color w:val="000000" w:themeColor="text1"/>
          <w:sz w:val="24"/>
          <w:szCs w:val="24"/>
        </w:rPr>
        <w:t xml:space="preserve">for authorized activities </w:t>
      </w:r>
      <w:r w:rsidRPr="1CA0981A" w:rsidR="47DCD45C">
        <w:rPr>
          <w:rFonts w:ascii="Tahoma" w:eastAsia="Tahoma" w:hAnsi="Tahoma" w:cs="Tahoma"/>
          <w:color w:val="000000" w:themeColor="text1"/>
          <w:sz w:val="24"/>
          <w:szCs w:val="24"/>
        </w:rPr>
        <w:t>for the primary prevention of substance use, treatment of SUD, and provision of recovery support services to individuals with SUD</w:t>
      </w:r>
      <w:r w:rsidRPr="1CA0981A" w:rsidR="54DC75F3">
        <w:rPr>
          <w:rFonts w:ascii="Tahoma" w:eastAsia="Tahoma" w:hAnsi="Tahoma" w:cs="Tahoma"/>
          <w:color w:val="000000" w:themeColor="text1"/>
          <w:sz w:val="24"/>
          <w:szCs w:val="24"/>
        </w:rPr>
        <w:t xml:space="preserve"> associated with a </w:t>
      </w:r>
      <w:r w:rsidRPr="1CA0981A" w:rsidR="34077F55">
        <w:rPr>
          <w:rFonts w:ascii="Tahoma" w:eastAsia="Tahoma" w:hAnsi="Tahoma" w:cs="Tahoma"/>
          <w:color w:val="000000" w:themeColor="text1"/>
          <w:sz w:val="24"/>
          <w:szCs w:val="24"/>
        </w:rPr>
        <w:t>SUPTRS BG</w:t>
      </w:r>
      <w:r w:rsidRPr="1CA0981A" w:rsidR="54DC75F3">
        <w:rPr>
          <w:rFonts w:ascii="Tahoma" w:eastAsia="Tahoma" w:hAnsi="Tahoma" w:cs="Tahoma"/>
          <w:color w:val="000000" w:themeColor="text1"/>
          <w:sz w:val="24"/>
          <w:szCs w:val="24"/>
        </w:rPr>
        <w:t xml:space="preserve"> NoA for the applicable fiscal year</w:t>
      </w:r>
      <w:r w:rsidRPr="1CA0981A" w:rsidR="21314D82">
        <w:rPr>
          <w:rFonts w:ascii="Tahoma" w:eastAsia="Tahoma" w:hAnsi="Tahoma" w:cs="Tahoma"/>
          <w:color w:val="000000" w:themeColor="text1"/>
          <w:sz w:val="24"/>
          <w:szCs w:val="24"/>
        </w:rPr>
        <w:t xml:space="preserve"> award</w:t>
      </w:r>
      <w:r w:rsidRPr="1CA0981A" w:rsidR="54DC75F3">
        <w:rPr>
          <w:rFonts w:ascii="Tahoma" w:eastAsia="Tahoma" w:hAnsi="Tahoma" w:cs="Tahoma"/>
          <w:color w:val="000000" w:themeColor="text1"/>
          <w:sz w:val="24"/>
          <w:szCs w:val="24"/>
        </w:rPr>
        <w:t xml:space="preserve">. </w:t>
      </w:r>
      <w:r w:rsidRPr="1CA0981A" w:rsidR="00173E35">
        <w:rPr>
          <w:rFonts w:ascii="Tahoma" w:eastAsia="Tahoma" w:hAnsi="Tahoma" w:cs="Tahoma"/>
          <w:color w:val="000000" w:themeColor="text1"/>
          <w:sz w:val="24"/>
          <w:szCs w:val="24"/>
        </w:rPr>
        <w:t xml:space="preserve"> </w:t>
      </w:r>
      <w:r w:rsidRPr="1CA0981A">
        <w:rPr>
          <w:rFonts w:ascii="Tahoma" w:eastAsia="Tahoma" w:hAnsi="Tahoma" w:cs="Tahoma"/>
          <w:color w:val="000000" w:themeColor="text1"/>
          <w:sz w:val="24"/>
          <w:szCs w:val="24"/>
        </w:rPr>
        <w:t xml:space="preserve">It </w:t>
      </w:r>
      <w:r w:rsidRPr="1CA0981A" w:rsidR="2B5002F5">
        <w:rPr>
          <w:rFonts w:ascii="Tahoma" w:eastAsia="Tahoma" w:hAnsi="Tahoma" w:cs="Tahoma"/>
          <w:color w:val="000000" w:themeColor="text1"/>
          <w:sz w:val="24"/>
          <w:szCs w:val="24"/>
        </w:rPr>
        <w:t>covers the two</w:t>
      </w:r>
      <w:r w:rsidRPr="1CA0981A" w:rsidR="20F02B8C">
        <w:rPr>
          <w:rFonts w:ascii="Tahoma" w:eastAsia="Tahoma" w:hAnsi="Tahoma" w:cs="Tahoma"/>
          <w:color w:val="000000" w:themeColor="text1"/>
          <w:sz w:val="24"/>
          <w:szCs w:val="24"/>
        </w:rPr>
        <w:t>-</w:t>
      </w:r>
      <w:r w:rsidRPr="1CA0981A">
        <w:rPr>
          <w:rFonts w:ascii="Tahoma" w:eastAsia="Tahoma" w:hAnsi="Tahoma" w:cs="Tahoma"/>
          <w:color w:val="000000" w:themeColor="text1"/>
          <w:sz w:val="24"/>
          <w:szCs w:val="24"/>
        </w:rPr>
        <w:t>year obligation and expenditure period</w:t>
      </w:r>
      <w:r w:rsidRPr="1CA0981A">
        <w:rPr>
          <w:rFonts w:ascii="Tahoma" w:eastAsia="Tahoma" w:hAnsi="Tahoma" w:cs="Tahoma"/>
          <w:sz w:val="24"/>
          <w:szCs w:val="24"/>
        </w:rPr>
        <w:t>.</w:t>
      </w:r>
      <w:r w:rsidRPr="1CA0981A" w:rsidR="2BBA6E75">
        <w:rPr>
          <w:rFonts w:ascii="Tahoma" w:eastAsia="Tahoma" w:hAnsi="Tahoma" w:cs="Tahoma"/>
          <w:sz w:val="24"/>
          <w:szCs w:val="24"/>
        </w:rPr>
        <w:t xml:space="preserve"> </w:t>
      </w:r>
    </w:p>
    <w:p w:rsidR="00BA4D69" w:rsidRPr="008069DF" w:rsidP="1CA0981A" w14:paraId="19528B8A" w14:textId="77777777">
      <w:pPr>
        <w:tabs>
          <w:tab w:val="left" w:pos="722"/>
          <w:tab w:val="left" w:pos="1442"/>
          <w:tab w:val="left" w:pos="2162"/>
          <w:tab w:val="left" w:pos="2882"/>
          <w:tab w:val="left" w:pos="3602"/>
          <w:tab w:val="left" w:pos="4322"/>
          <w:tab w:val="left" w:pos="5042"/>
          <w:tab w:val="left" w:pos="5762"/>
          <w:tab w:val="left" w:pos="6482"/>
          <w:tab w:val="left" w:pos="7202"/>
          <w:tab w:val="left" w:pos="7922"/>
        </w:tabs>
        <w:rPr>
          <w:rFonts w:ascii="Tahoma" w:eastAsia="Tahoma" w:hAnsi="Tahoma" w:cs="Tahoma"/>
          <w:color w:val="000000"/>
        </w:rPr>
      </w:pPr>
    </w:p>
    <w:p w:rsidR="00502776" w:rsidRPr="008069DF" w:rsidP="1CA0981A" w14:paraId="45B78834" w14:textId="3C14D7A1">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after="200"/>
        <w:rPr>
          <w:rFonts w:ascii="Tahoma" w:eastAsia="Tahoma" w:hAnsi="Tahoma" w:cs="Tahoma"/>
          <w:color w:val="000000" w:themeColor="text1"/>
        </w:rPr>
      </w:pPr>
      <w:r w:rsidRPr="1CA0981A">
        <w:rPr>
          <w:rFonts w:ascii="Tahoma" w:eastAsia="Tahoma" w:hAnsi="Tahoma" w:cs="Tahoma"/>
          <w:b/>
          <w:bCs/>
          <w:color w:val="000000" w:themeColor="text1"/>
        </w:rPr>
        <w:t>SUPTRS BG</w:t>
      </w:r>
      <w:r w:rsidRPr="1CA0981A" w:rsidR="64436BA4">
        <w:rPr>
          <w:rFonts w:ascii="Tahoma" w:eastAsia="Tahoma" w:hAnsi="Tahoma" w:cs="Tahoma"/>
          <w:b/>
          <w:bCs/>
          <w:color w:val="000000" w:themeColor="text1"/>
        </w:rPr>
        <w:t xml:space="preserve"> </w:t>
      </w:r>
      <w:r w:rsidRPr="1CA0981A" w:rsidR="0F84D94F">
        <w:rPr>
          <w:rFonts w:ascii="Tahoma" w:eastAsia="Tahoma" w:hAnsi="Tahoma" w:cs="Tahoma"/>
          <w:b/>
          <w:bCs/>
          <w:color w:val="000000" w:themeColor="text1"/>
        </w:rPr>
        <w:t xml:space="preserve">Report </w:t>
      </w:r>
      <w:r w:rsidRPr="1CA0981A" w:rsidR="64436BA4">
        <w:rPr>
          <w:rFonts w:ascii="Tahoma" w:eastAsia="Tahoma" w:hAnsi="Tahoma" w:cs="Tahoma"/>
          <w:b/>
          <w:bCs/>
          <w:color w:val="000000" w:themeColor="text1"/>
        </w:rPr>
        <w:t>Table 5a</w:t>
      </w:r>
      <w:r w:rsidRPr="1CA0981A" w:rsidR="07297DE7">
        <w:rPr>
          <w:rFonts w:ascii="Tahoma" w:eastAsia="Tahoma" w:hAnsi="Tahoma" w:cs="Tahoma"/>
          <w:b/>
          <w:bCs/>
          <w:color w:val="000000" w:themeColor="text1"/>
        </w:rPr>
        <w:t>.</w:t>
      </w:r>
      <w:r w:rsidRPr="1CA0981A" w:rsidR="64436BA4">
        <w:rPr>
          <w:rFonts w:ascii="Tahoma" w:eastAsia="Tahoma" w:hAnsi="Tahoma" w:cs="Tahoma"/>
          <w:b/>
          <w:bCs/>
          <w:color w:val="000000" w:themeColor="text1"/>
        </w:rPr>
        <w:t xml:space="preserve"> </w:t>
      </w:r>
      <w:r w:rsidRPr="1CA0981A">
        <w:rPr>
          <w:rFonts w:ascii="Tahoma" w:eastAsia="Tahoma" w:hAnsi="Tahoma" w:cs="Tahoma"/>
          <w:b/>
          <w:bCs/>
          <w:i/>
          <w:iCs/>
          <w:color w:val="000000" w:themeColor="text1"/>
        </w:rPr>
        <w:t>SUPTRS BG</w:t>
      </w:r>
      <w:r w:rsidRPr="1CA0981A" w:rsidR="64436BA4">
        <w:rPr>
          <w:rFonts w:ascii="Tahoma" w:eastAsia="Tahoma" w:hAnsi="Tahoma" w:cs="Tahoma"/>
          <w:b/>
          <w:bCs/>
          <w:i/>
          <w:iCs/>
          <w:color w:val="000000" w:themeColor="text1"/>
        </w:rPr>
        <w:t xml:space="preserve"> Primary Prevention Expenditures</w:t>
      </w:r>
      <w:r w:rsidRPr="1CA0981A" w:rsidR="741E6173">
        <w:rPr>
          <w:rFonts w:ascii="Tahoma" w:eastAsia="Tahoma" w:hAnsi="Tahoma" w:cs="Tahoma"/>
          <w:b/>
          <w:bCs/>
          <w:i/>
          <w:iCs/>
          <w:color w:val="000000" w:themeColor="text1"/>
        </w:rPr>
        <w:t xml:space="preserve"> by Strategy and Institute of Medicine (IOM) Categories</w:t>
      </w:r>
      <w:r w:rsidRPr="1CA0981A" w:rsidR="64436BA4">
        <w:rPr>
          <w:rFonts w:ascii="Tahoma" w:eastAsia="Tahoma" w:hAnsi="Tahoma" w:cs="Tahoma"/>
          <w:color w:val="000000" w:themeColor="text1"/>
        </w:rPr>
        <w:t xml:space="preserve"> </w:t>
      </w:r>
    </w:p>
    <w:p w:rsidR="63025263" w:rsidRPr="00F45DF5" w:rsidP="1CA0981A" w14:paraId="35BA4FFC" w14:textId="19914815">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after="200"/>
        <w:rPr>
          <w:rFonts w:ascii="Tahoma" w:eastAsia="Tahoma" w:hAnsi="Tahoma" w:cs="Tahoma"/>
          <w:color w:val="000000"/>
        </w:rPr>
      </w:pPr>
      <w:r w:rsidRPr="1CA0981A">
        <w:rPr>
          <w:rFonts w:ascii="Tahoma" w:eastAsia="Tahoma" w:hAnsi="Tahoma" w:cs="Tahoma"/>
          <w:color w:val="000000" w:themeColor="text1"/>
        </w:rPr>
        <w:t xml:space="preserve">This table provides a report of </w:t>
      </w:r>
      <w:r w:rsidRPr="1CA0981A" w:rsidR="17A9CB74">
        <w:rPr>
          <w:rFonts w:ascii="Tahoma" w:eastAsia="Tahoma" w:hAnsi="Tahoma" w:cs="Tahoma"/>
          <w:color w:val="000000" w:themeColor="text1"/>
        </w:rPr>
        <w:t xml:space="preserve">actual </w:t>
      </w:r>
      <w:r w:rsidRPr="1CA0981A" w:rsidR="36BDBC18">
        <w:rPr>
          <w:rFonts w:ascii="Tahoma" w:eastAsia="Tahoma" w:hAnsi="Tahoma" w:cs="Tahoma"/>
          <w:color w:val="000000" w:themeColor="text1"/>
        </w:rPr>
        <w:t xml:space="preserve">primary </w:t>
      </w:r>
      <w:r w:rsidRPr="1CA0981A">
        <w:rPr>
          <w:rFonts w:ascii="Tahoma" w:eastAsia="Tahoma" w:hAnsi="Tahoma" w:cs="Tahoma"/>
          <w:color w:val="000000" w:themeColor="text1"/>
        </w:rPr>
        <w:t>p</w:t>
      </w:r>
      <w:r w:rsidRPr="1CA0981A" w:rsidR="1C504565">
        <w:rPr>
          <w:rFonts w:ascii="Tahoma" w:eastAsia="Tahoma" w:hAnsi="Tahoma" w:cs="Tahoma"/>
          <w:color w:val="000000" w:themeColor="text1"/>
        </w:rPr>
        <w:t xml:space="preserve">revention expenditures associated with a </w:t>
      </w:r>
      <w:r w:rsidRPr="1CA0981A" w:rsidR="25D41490">
        <w:rPr>
          <w:rFonts w:ascii="Tahoma" w:eastAsia="Tahoma" w:hAnsi="Tahoma" w:cs="Tahoma"/>
          <w:color w:val="000000" w:themeColor="text1"/>
        </w:rPr>
        <w:t>SUPTRS BG</w:t>
      </w:r>
      <w:r w:rsidRPr="1CA0981A">
        <w:rPr>
          <w:rFonts w:ascii="Tahoma" w:eastAsia="Tahoma" w:hAnsi="Tahoma" w:cs="Tahoma"/>
          <w:color w:val="000000" w:themeColor="text1"/>
        </w:rPr>
        <w:t xml:space="preserve"> </w:t>
      </w:r>
      <w:r w:rsidRPr="1CA0981A" w:rsidR="1C504565">
        <w:rPr>
          <w:rFonts w:ascii="Tahoma" w:eastAsia="Tahoma" w:hAnsi="Tahoma" w:cs="Tahoma"/>
          <w:color w:val="000000" w:themeColor="text1"/>
        </w:rPr>
        <w:t xml:space="preserve">NoA </w:t>
      </w:r>
      <w:r w:rsidRPr="1CA0981A">
        <w:rPr>
          <w:rFonts w:ascii="Tahoma" w:eastAsia="Tahoma" w:hAnsi="Tahoma" w:cs="Tahoma"/>
          <w:color w:val="000000" w:themeColor="text1"/>
        </w:rPr>
        <w:t xml:space="preserve">for </w:t>
      </w:r>
      <w:r w:rsidRPr="1CA0981A" w:rsidR="36BDBC18">
        <w:rPr>
          <w:rFonts w:ascii="Tahoma" w:eastAsia="Tahoma" w:hAnsi="Tahoma" w:cs="Tahoma"/>
          <w:color w:val="000000" w:themeColor="text1"/>
        </w:rPr>
        <w:t>the applicable fiscal year</w:t>
      </w:r>
      <w:r w:rsidRPr="1CA0981A" w:rsidR="4AE90DCB">
        <w:rPr>
          <w:rFonts w:ascii="Tahoma" w:eastAsia="Tahoma" w:hAnsi="Tahoma" w:cs="Tahoma"/>
          <w:color w:val="000000" w:themeColor="text1"/>
        </w:rPr>
        <w:t xml:space="preserve"> of</w:t>
      </w:r>
      <w:r w:rsidRPr="1CA0981A" w:rsidR="317BD3A4">
        <w:rPr>
          <w:rFonts w:ascii="Tahoma" w:eastAsia="Tahoma" w:hAnsi="Tahoma" w:cs="Tahoma"/>
          <w:color w:val="000000" w:themeColor="text1"/>
        </w:rPr>
        <w:t xml:space="preserve"> award</w:t>
      </w:r>
      <w:r w:rsidRPr="1CA0981A">
        <w:rPr>
          <w:rFonts w:ascii="Tahoma" w:eastAsia="Tahoma" w:hAnsi="Tahoma" w:cs="Tahoma"/>
          <w:color w:val="000000" w:themeColor="text1"/>
        </w:rPr>
        <w:t xml:space="preserve">. </w:t>
      </w:r>
      <w:r w:rsidRPr="1CA0981A" w:rsidR="09B58F90">
        <w:rPr>
          <w:rFonts w:ascii="Tahoma" w:eastAsia="Tahoma" w:hAnsi="Tahoma" w:cs="Tahoma"/>
          <w:color w:val="000000" w:themeColor="text1"/>
        </w:rPr>
        <w:t xml:space="preserve"> The state or jurisdiction must complete SUPTRS BG Report Table 5a. There are six primary prevention strategies typically funded by single state agencies administering the SUPTRS BG.  Expenditures within each of the six strategies or by Institute of Medicine Model (IOM) classification should be directly associated with the cost of completing the activities or tasks.  For example, information dissemination may include the cost of developing pamphlets, the time of participating staff and/or the cost of public service announcements, etc.  If a state plans to use strategies not covered by these six categories or the state is unable to calculate expenditures by strategy, please report them under “Other” in Table 5a.   </w:t>
      </w:r>
    </w:p>
    <w:p w:rsidR="5326C435" w:rsidP="1CA0981A" w14:paraId="423F11F1" w14:textId="7119A4B2">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after="200"/>
        <w:rPr>
          <w:rFonts w:ascii="Tahoma" w:eastAsia="Tahoma" w:hAnsi="Tahoma" w:cs="Tahoma"/>
          <w:color w:val="000000" w:themeColor="text1"/>
        </w:rPr>
      </w:pPr>
      <w:r w:rsidRPr="1CA0981A">
        <w:rPr>
          <w:rFonts w:ascii="Tahoma" w:eastAsia="Tahoma" w:hAnsi="Tahoma" w:cs="Tahoma"/>
          <w:color w:val="000000" w:themeColor="text1"/>
        </w:rPr>
        <w:t xml:space="preserve">The state or jurisdiction must complete SUPTRS BG Report Table 5a Other Strategy if it chooses to report SUD primary prevention activities utilizing the IOM Model of Universal, Selective, and Indicated.  Indicate how much funding supported each of the IOM classifications of Universal Direct, Universal Indirect, Selective, or Indicated without specifying the prevention strategy.  Include all funding sources (e.g., Centers for Disease Control and Prevention Block Grant, foundations).  For detailed instructions, refer to those in the WebBGAS.   </w:t>
      </w:r>
    </w:p>
    <w:p w:rsidR="5326C435" w:rsidP="1CA0981A" w14:paraId="546E89A7" w14:textId="09229EDE">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after="200"/>
        <w:rPr>
          <w:rFonts w:ascii="Tahoma" w:eastAsia="Tahoma" w:hAnsi="Tahoma" w:cs="Tahoma"/>
          <w:color w:val="000000" w:themeColor="text1"/>
        </w:rPr>
      </w:pPr>
      <w:r w:rsidRPr="1CA0981A">
        <w:rPr>
          <w:rFonts w:ascii="Tahoma" w:eastAsia="Tahoma" w:hAnsi="Tahoma" w:cs="Tahoma"/>
          <w:color w:val="000000" w:themeColor="text1"/>
        </w:rPr>
        <w:t xml:space="preserve">Section 1926 (Synar) - Tobacco: Costs associated with the Synar Program.  Pursuant to the January 19, 1996 federal regulation “Tobacco Regulation for Substance Use Prevention and Treatment Block Grants, Final Rule” (45 CFR § 96.130) a state may not use the SUPTRS BG to fund the enforcement of its statute, except that it may expend funds from its primary prevention set aside of its Block Grant allotment under 45 CFR § 96.124(b)(1) for carrying out the administrative aspects of the requirements, such as the development of the sample design and the conducting of the inspections.  States should include any non-SUPTRS BG funds* that were allotted for Synar activities in the appropriate columns under 7 below.  Public Law 116-94, signed on December 20, 2019, supersedes this </w:t>
      </w:r>
      <w:r w:rsidRPr="1CA0981A">
        <w:rPr>
          <w:rFonts w:ascii="Tahoma" w:eastAsia="Tahoma" w:hAnsi="Tahoma" w:cs="Tahoma"/>
          <w:color w:val="000000" w:themeColor="text1"/>
        </w:rPr>
        <w:t>legislation</w:t>
      </w:r>
      <w:r w:rsidRPr="1CA0981A">
        <w:rPr>
          <w:rFonts w:ascii="Tahoma" w:eastAsia="Tahoma" w:hAnsi="Tahoma" w:cs="Tahoma"/>
          <w:color w:val="000000" w:themeColor="text1"/>
        </w:rPr>
        <w:t xml:space="preserve"> and increased the Federal minimum age for tobacco sales from 18 to 21.  SAMHSA revised its guidance to clarify that the prevention set aside may be used to fund revisions to states’ Synar program to comply with PL 116-94.  These funds should be reported in the appropriate columns under 7 below.</w:t>
      </w:r>
    </w:p>
    <w:p w:rsidR="21046C0C" w:rsidRPr="007D705E" w:rsidP="1CA0981A" w14:paraId="271AAC84" w14:textId="60D48C9D">
      <w:pPr>
        <w:rPr>
          <w:rFonts w:ascii="Tahoma" w:eastAsia="Tahoma" w:hAnsi="Tahoma" w:cs="Tahoma"/>
          <w:b/>
          <w:bCs/>
          <w:color w:val="000000" w:themeColor="text1"/>
        </w:rPr>
      </w:pPr>
      <w:r w:rsidRPr="1CA0981A">
        <w:rPr>
          <w:rFonts w:ascii="Tahoma" w:eastAsia="Tahoma" w:hAnsi="Tahoma" w:cs="Tahoma"/>
          <w:b/>
          <w:bCs/>
          <w:color w:val="000000" w:themeColor="text1"/>
        </w:rPr>
        <w:t xml:space="preserve">SUPTRS BG Report Table 5b. </w:t>
      </w:r>
      <w:r w:rsidRPr="1CA0981A">
        <w:rPr>
          <w:rFonts w:ascii="Tahoma" w:eastAsia="Tahoma" w:hAnsi="Tahoma" w:cs="Tahoma"/>
          <w:b/>
          <w:bCs/>
          <w:i/>
          <w:iCs/>
          <w:color w:val="000000" w:themeColor="text1"/>
        </w:rPr>
        <w:t>SUPTRS BG Primary Expenditures by</w:t>
      </w:r>
      <w:r w:rsidRPr="1CA0981A" w:rsidR="6087F799">
        <w:rPr>
          <w:rFonts w:ascii="Tahoma" w:eastAsia="Tahoma" w:hAnsi="Tahoma" w:cs="Tahoma"/>
          <w:b/>
          <w:bCs/>
          <w:i/>
          <w:iCs/>
          <w:color w:val="000000" w:themeColor="text1"/>
        </w:rPr>
        <w:t xml:space="preserve"> Institute of Medicine</w:t>
      </w:r>
      <w:r w:rsidRPr="1CA0981A">
        <w:rPr>
          <w:rFonts w:ascii="Tahoma" w:eastAsia="Tahoma" w:hAnsi="Tahoma" w:cs="Tahoma"/>
          <w:b/>
          <w:bCs/>
          <w:i/>
          <w:iCs/>
          <w:color w:val="000000" w:themeColor="text1"/>
        </w:rPr>
        <w:t xml:space="preserve"> </w:t>
      </w:r>
      <w:r w:rsidRPr="1CA0981A" w:rsidR="64ECFC97">
        <w:rPr>
          <w:rFonts w:ascii="Tahoma" w:eastAsia="Tahoma" w:hAnsi="Tahoma" w:cs="Tahoma"/>
          <w:b/>
          <w:bCs/>
          <w:i/>
          <w:iCs/>
          <w:color w:val="000000" w:themeColor="text1"/>
        </w:rPr>
        <w:t>(</w:t>
      </w:r>
      <w:r w:rsidRPr="1CA0981A">
        <w:rPr>
          <w:rFonts w:ascii="Tahoma" w:eastAsia="Tahoma" w:hAnsi="Tahoma" w:cs="Tahoma"/>
          <w:b/>
          <w:bCs/>
          <w:i/>
          <w:iCs/>
          <w:color w:val="000000" w:themeColor="text1"/>
        </w:rPr>
        <w:t>IOM</w:t>
      </w:r>
      <w:r w:rsidRPr="1CA0981A" w:rsidR="4A1358B0">
        <w:rPr>
          <w:rFonts w:ascii="Tahoma" w:eastAsia="Tahoma" w:hAnsi="Tahoma" w:cs="Tahoma"/>
          <w:b/>
          <w:bCs/>
          <w:i/>
          <w:iCs/>
          <w:color w:val="000000" w:themeColor="text1"/>
        </w:rPr>
        <w:t>)</w:t>
      </w:r>
      <w:r w:rsidRPr="1CA0981A">
        <w:rPr>
          <w:rFonts w:ascii="Tahoma" w:eastAsia="Tahoma" w:hAnsi="Tahoma" w:cs="Tahoma"/>
          <w:b/>
          <w:bCs/>
          <w:i/>
          <w:iCs/>
          <w:color w:val="000000" w:themeColor="text1"/>
        </w:rPr>
        <w:t xml:space="preserve"> Categories</w:t>
      </w:r>
      <w:r w:rsidRPr="1CA0981A" w:rsidR="4AE90DCB">
        <w:rPr>
          <w:rFonts w:ascii="Tahoma" w:eastAsia="Tahoma" w:hAnsi="Tahoma" w:cs="Tahoma"/>
          <w:b/>
          <w:bCs/>
          <w:i/>
          <w:iCs/>
          <w:color w:val="000000" w:themeColor="text1"/>
        </w:rPr>
        <w:t>.</w:t>
      </w:r>
    </w:p>
    <w:p w:rsidR="29EB0792" w:rsidP="1CA0981A" w14:paraId="4586898F" w14:textId="715AD419">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after="200"/>
        <w:rPr>
          <w:rFonts w:ascii="Tahoma" w:eastAsia="Tahoma" w:hAnsi="Tahoma" w:cs="Tahoma"/>
          <w:color w:val="000000" w:themeColor="text1"/>
        </w:rPr>
      </w:pPr>
      <w:r w:rsidRPr="1CA0981A">
        <w:rPr>
          <w:rFonts w:ascii="Tahoma" w:eastAsia="Tahoma" w:hAnsi="Tahoma" w:cs="Tahoma"/>
          <w:color w:val="000000" w:themeColor="text1"/>
        </w:rPr>
        <w:t>This table provides a report of actual</w:t>
      </w:r>
      <w:r w:rsidRPr="1CA0981A" w:rsidR="7775AA4E">
        <w:rPr>
          <w:rFonts w:ascii="Tahoma" w:eastAsia="Tahoma" w:hAnsi="Tahoma" w:cs="Tahoma"/>
          <w:color w:val="000000" w:themeColor="text1"/>
        </w:rPr>
        <w:t xml:space="preserve"> primary prevention expenditures</w:t>
      </w:r>
      <w:r w:rsidRPr="1CA0981A" w:rsidR="18AC93DE">
        <w:rPr>
          <w:rFonts w:ascii="Tahoma" w:eastAsia="Tahoma" w:hAnsi="Tahoma" w:cs="Tahoma"/>
          <w:color w:val="000000" w:themeColor="text1"/>
        </w:rPr>
        <w:t xml:space="preserve"> and </w:t>
      </w:r>
      <w:r w:rsidRPr="1CA0981A" w:rsidR="60CEA6BA">
        <w:rPr>
          <w:rFonts w:ascii="Tahoma" w:eastAsia="Tahoma" w:hAnsi="Tahoma" w:cs="Tahoma"/>
          <w:color w:val="000000" w:themeColor="text1"/>
        </w:rPr>
        <w:t>I</w:t>
      </w:r>
      <w:r w:rsidRPr="1CA0981A" w:rsidR="18AC93DE">
        <w:rPr>
          <w:rFonts w:ascii="Tahoma" w:eastAsia="Tahoma" w:hAnsi="Tahoma" w:cs="Tahoma"/>
          <w:color w:val="000000" w:themeColor="text1"/>
        </w:rPr>
        <w:t xml:space="preserve">nstitute of </w:t>
      </w:r>
      <w:r w:rsidRPr="1CA0981A" w:rsidR="6170E8F4">
        <w:rPr>
          <w:rFonts w:ascii="Tahoma" w:eastAsia="Tahoma" w:hAnsi="Tahoma" w:cs="Tahoma"/>
          <w:color w:val="000000" w:themeColor="text1"/>
        </w:rPr>
        <w:t>M</w:t>
      </w:r>
      <w:r w:rsidRPr="1CA0981A" w:rsidR="18AC93DE">
        <w:rPr>
          <w:rFonts w:ascii="Tahoma" w:eastAsia="Tahoma" w:hAnsi="Tahoma" w:cs="Tahoma"/>
          <w:color w:val="000000" w:themeColor="text1"/>
        </w:rPr>
        <w:t>edicine categories</w:t>
      </w:r>
      <w:r w:rsidRPr="1CA0981A" w:rsidR="1E4A228D">
        <w:rPr>
          <w:rFonts w:ascii="Tahoma" w:eastAsia="Tahoma" w:hAnsi="Tahoma" w:cs="Tahoma"/>
          <w:color w:val="000000" w:themeColor="text1"/>
        </w:rPr>
        <w:t>.</w:t>
      </w:r>
      <w:r w:rsidRPr="1CA0981A" w:rsidR="18AC93DE">
        <w:rPr>
          <w:rFonts w:ascii="Tahoma" w:eastAsia="Tahoma" w:hAnsi="Tahoma" w:cs="Tahoma"/>
          <w:color w:val="000000" w:themeColor="text1"/>
        </w:rPr>
        <w:t xml:space="preserve"> </w:t>
      </w:r>
      <w:r w:rsidR="007564C0">
        <w:rPr>
          <w:rFonts w:ascii="Tahoma" w:eastAsia="Tahoma" w:hAnsi="Tahoma" w:cs="Tahoma"/>
          <w:color w:val="000000" w:themeColor="text1"/>
        </w:rPr>
        <w:t xml:space="preserve"> </w:t>
      </w:r>
      <w:r w:rsidRPr="1CA0981A" w:rsidR="18AC93DE">
        <w:rPr>
          <w:rFonts w:ascii="Tahoma" w:eastAsia="Tahoma" w:hAnsi="Tahoma" w:cs="Tahoma"/>
          <w:color w:val="000000" w:themeColor="text1"/>
        </w:rPr>
        <w:t>It covers the two-year obligation and expenditure period.</w:t>
      </w:r>
      <w:r w:rsidRPr="1CA0981A" w:rsidR="7B3C5804">
        <w:rPr>
          <w:rFonts w:ascii="Tahoma" w:eastAsia="Tahoma" w:hAnsi="Tahoma" w:cs="Tahoma"/>
          <w:color w:val="000000" w:themeColor="text1"/>
        </w:rPr>
        <w:t xml:space="preserve"> </w:t>
      </w:r>
    </w:p>
    <w:p w:rsidR="00502776" w:rsidRPr="008069DF" w:rsidP="1CA0981A" w14:paraId="0DFA8173" w14:textId="6C391378">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after="200"/>
        <w:rPr>
          <w:rFonts w:ascii="Tahoma" w:eastAsia="Tahoma" w:hAnsi="Tahoma" w:cs="Tahoma"/>
          <w:color w:val="000000" w:themeColor="text1"/>
        </w:rPr>
      </w:pPr>
      <w:r w:rsidRPr="1CA0981A">
        <w:rPr>
          <w:rFonts w:ascii="Tahoma" w:eastAsia="Tahoma" w:hAnsi="Tahoma" w:cs="Tahoma"/>
          <w:b/>
          <w:bCs/>
          <w:color w:val="000000" w:themeColor="text1"/>
        </w:rPr>
        <w:t>SUPTRS BG</w:t>
      </w:r>
      <w:r w:rsidRPr="1CA0981A" w:rsidR="64436BA4">
        <w:rPr>
          <w:rFonts w:ascii="Tahoma" w:eastAsia="Tahoma" w:hAnsi="Tahoma" w:cs="Tahoma"/>
          <w:b/>
          <w:bCs/>
          <w:color w:val="000000" w:themeColor="text1"/>
        </w:rPr>
        <w:t xml:space="preserve"> </w:t>
      </w:r>
      <w:r w:rsidRPr="1CA0981A" w:rsidR="72E562F6">
        <w:rPr>
          <w:rFonts w:ascii="Tahoma" w:eastAsia="Tahoma" w:hAnsi="Tahoma" w:cs="Tahoma"/>
          <w:b/>
          <w:bCs/>
          <w:color w:val="000000" w:themeColor="text1"/>
        </w:rPr>
        <w:t xml:space="preserve">Report </w:t>
      </w:r>
      <w:r w:rsidRPr="1CA0981A" w:rsidR="64436BA4">
        <w:rPr>
          <w:rFonts w:ascii="Tahoma" w:eastAsia="Tahoma" w:hAnsi="Tahoma" w:cs="Tahoma"/>
          <w:b/>
          <w:bCs/>
          <w:color w:val="000000" w:themeColor="text1"/>
        </w:rPr>
        <w:t>Table 5</w:t>
      </w:r>
      <w:r w:rsidRPr="1CA0981A" w:rsidR="588615C5">
        <w:rPr>
          <w:rFonts w:ascii="Tahoma" w:eastAsia="Tahoma" w:hAnsi="Tahoma" w:cs="Tahoma"/>
          <w:b/>
          <w:bCs/>
          <w:color w:val="000000" w:themeColor="text1"/>
        </w:rPr>
        <w:t>c</w:t>
      </w:r>
      <w:r w:rsidRPr="1CA0981A" w:rsidR="49B58A1A">
        <w:rPr>
          <w:rFonts w:ascii="Tahoma" w:eastAsia="Tahoma" w:hAnsi="Tahoma" w:cs="Tahoma"/>
          <w:b/>
          <w:bCs/>
          <w:color w:val="000000" w:themeColor="text1"/>
        </w:rPr>
        <w:t>.</w:t>
      </w:r>
      <w:r w:rsidRPr="1CA0981A" w:rsidR="64436BA4">
        <w:rPr>
          <w:rFonts w:ascii="Tahoma" w:eastAsia="Tahoma" w:hAnsi="Tahoma" w:cs="Tahoma"/>
          <w:b/>
          <w:bCs/>
          <w:color w:val="000000" w:themeColor="text1"/>
        </w:rPr>
        <w:t xml:space="preserve"> </w:t>
      </w:r>
      <w:r w:rsidRPr="1CA0981A">
        <w:rPr>
          <w:rFonts w:ascii="Tahoma" w:eastAsia="Tahoma" w:hAnsi="Tahoma" w:cs="Tahoma"/>
          <w:b/>
          <w:bCs/>
          <w:i/>
          <w:iCs/>
          <w:color w:val="000000" w:themeColor="text1"/>
        </w:rPr>
        <w:t>SUPTRS BG</w:t>
      </w:r>
      <w:r w:rsidRPr="1CA0981A" w:rsidR="64436BA4">
        <w:rPr>
          <w:rFonts w:ascii="Tahoma" w:eastAsia="Tahoma" w:hAnsi="Tahoma" w:cs="Tahoma"/>
          <w:b/>
          <w:bCs/>
          <w:i/>
          <w:iCs/>
          <w:color w:val="000000" w:themeColor="text1"/>
        </w:rPr>
        <w:t xml:space="preserve"> Primary Prevention</w:t>
      </w:r>
      <w:r w:rsidRPr="1CA0981A" w:rsidR="4F92C9EE">
        <w:rPr>
          <w:rFonts w:ascii="Tahoma" w:eastAsia="Tahoma" w:hAnsi="Tahoma" w:cs="Tahoma"/>
          <w:b/>
          <w:bCs/>
          <w:i/>
          <w:iCs/>
          <w:color w:val="000000" w:themeColor="text1"/>
        </w:rPr>
        <w:t xml:space="preserve"> </w:t>
      </w:r>
      <w:r w:rsidRPr="1CA0981A" w:rsidR="64436BA4">
        <w:rPr>
          <w:rFonts w:ascii="Tahoma" w:eastAsia="Tahoma" w:hAnsi="Tahoma" w:cs="Tahoma"/>
          <w:b/>
          <w:bCs/>
          <w:i/>
          <w:iCs/>
          <w:color w:val="000000" w:themeColor="text1"/>
        </w:rPr>
        <w:t>Priorities</w:t>
      </w:r>
      <w:r w:rsidRPr="1CA0981A" w:rsidR="288F933E">
        <w:rPr>
          <w:rFonts w:ascii="Tahoma" w:eastAsia="Tahoma" w:hAnsi="Tahoma" w:cs="Tahoma"/>
          <w:b/>
          <w:bCs/>
          <w:i/>
          <w:iCs/>
          <w:color w:val="000000" w:themeColor="text1"/>
        </w:rPr>
        <w:t>.</w:t>
      </w:r>
      <w:r w:rsidRPr="1CA0981A" w:rsidR="64436BA4">
        <w:rPr>
          <w:rFonts w:ascii="Tahoma" w:eastAsia="Tahoma" w:hAnsi="Tahoma" w:cs="Tahoma"/>
          <w:color w:val="000000" w:themeColor="text1"/>
        </w:rPr>
        <w:t xml:space="preserve">  </w:t>
      </w:r>
    </w:p>
    <w:p w:rsidR="00502776" w:rsidRPr="008069DF" w:rsidP="1CA0981A" w14:paraId="4148C73E" w14:textId="4487C78E">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after="200"/>
        <w:rPr>
          <w:rFonts w:ascii="Tahoma" w:eastAsia="Tahoma" w:hAnsi="Tahoma" w:cs="Tahoma"/>
          <w:color w:val="000000"/>
        </w:rPr>
      </w:pPr>
      <w:r w:rsidRPr="1CA0981A">
        <w:rPr>
          <w:rFonts w:ascii="Tahoma" w:eastAsia="Tahoma" w:hAnsi="Tahoma" w:cs="Tahoma"/>
          <w:color w:val="000000" w:themeColor="text1"/>
        </w:rPr>
        <w:t xml:space="preserve">This </w:t>
      </w:r>
      <w:r w:rsidRPr="1CA0981A" w:rsidR="3419AD24">
        <w:rPr>
          <w:rFonts w:ascii="Tahoma" w:eastAsia="Tahoma" w:hAnsi="Tahoma" w:cs="Tahoma"/>
          <w:color w:val="000000" w:themeColor="text1"/>
        </w:rPr>
        <w:t xml:space="preserve">required </w:t>
      </w:r>
      <w:r w:rsidRPr="1CA0981A">
        <w:rPr>
          <w:rFonts w:ascii="Tahoma" w:eastAsia="Tahoma" w:hAnsi="Tahoma" w:cs="Tahoma"/>
          <w:color w:val="000000" w:themeColor="text1"/>
        </w:rPr>
        <w:t>tab</w:t>
      </w:r>
      <w:r w:rsidRPr="1CA0981A" w:rsidR="20028DE1">
        <w:rPr>
          <w:rFonts w:ascii="Tahoma" w:eastAsia="Tahoma" w:hAnsi="Tahoma" w:cs="Tahoma"/>
          <w:color w:val="000000" w:themeColor="text1"/>
        </w:rPr>
        <w:t>le provides a report of actual s</w:t>
      </w:r>
      <w:r w:rsidRPr="1CA0981A">
        <w:rPr>
          <w:rFonts w:ascii="Tahoma" w:eastAsia="Tahoma" w:hAnsi="Tahoma" w:cs="Tahoma"/>
          <w:color w:val="000000" w:themeColor="text1"/>
        </w:rPr>
        <w:t>tate primary prevention priorities and special population categories on whi</w:t>
      </w:r>
      <w:r w:rsidRPr="1CA0981A" w:rsidR="20028DE1">
        <w:rPr>
          <w:rFonts w:ascii="Tahoma" w:eastAsia="Tahoma" w:hAnsi="Tahoma" w:cs="Tahoma"/>
          <w:color w:val="000000" w:themeColor="text1"/>
        </w:rPr>
        <w:t>ch the s</w:t>
      </w:r>
      <w:r w:rsidRPr="1CA0981A">
        <w:rPr>
          <w:rFonts w:ascii="Tahoma" w:eastAsia="Tahoma" w:hAnsi="Tahoma" w:cs="Tahoma"/>
          <w:color w:val="000000" w:themeColor="text1"/>
        </w:rPr>
        <w:t xml:space="preserve">tate expended primary prevention </w:t>
      </w:r>
      <w:r w:rsidRPr="1CA0981A" w:rsidR="20028DE1">
        <w:rPr>
          <w:rFonts w:ascii="Tahoma" w:eastAsia="Tahoma" w:hAnsi="Tahoma" w:cs="Tahoma"/>
          <w:color w:val="000000" w:themeColor="text1"/>
        </w:rPr>
        <w:t>fund</w:t>
      </w:r>
      <w:r w:rsidRPr="1CA0981A">
        <w:rPr>
          <w:rFonts w:ascii="Tahoma" w:eastAsia="Tahoma" w:hAnsi="Tahoma" w:cs="Tahoma"/>
          <w:color w:val="000000" w:themeColor="text1"/>
        </w:rPr>
        <w:t xml:space="preserve">s from the </w:t>
      </w:r>
      <w:r w:rsidRPr="1CA0981A" w:rsidR="0583A889">
        <w:rPr>
          <w:rFonts w:ascii="Tahoma" w:eastAsia="Tahoma" w:hAnsi="Tahoma" w:cs="Tahoma"/>
          <w:color w:val="000000" w:themeColor="text1"/>
        </w:rPr>
        <w:t>SUPTRS BG</w:t>
      </w:r>
      <w:r w:rsidRPr="1CA0981A" w:rsidR="20028DE1">
        <w:rPr>
          <w:rFonts w:ascii="Tahoma" w:eastAsia="Tahoma" w:hAnsi="Tahoma" w:cs="Tahoma"/>
          <w:color w:val="000000" w:themeColor="text1"/>
        </w:rPr>
        <w:t xml:space="preserve"> NoA for the applicable fiscal year</w:t>
      </w:r>
      <w:r w:rsidRPr="1CA0981A">
        <w:rPr>
          <w:rFonts w:ascii="Tahoma" w:eastAsia="Tahoma" w:hAnsi="Tahoma" w:cs="Tahoma"/>
          <w:color w:val="000000" w:themeColor="text1"/>
        </w:rPr>
        <w:t>.</w:t>
      </w:r>
      <w:r w:rsidRPr="1CA0981A" w:rsidR="2A57D132">
        <w:rPr>
          <w:rFonts w:ascii="Tahoma" w:eastAsia="Tahoma" w:hAnsi="Tahoma" w:cs="Tahoma"/>
          <w:color w:val="000000" w:themeColor="text1"/>
        </w:rPr>
        <w:t xml:space="preserve"> </w:t>
      </w:r>
      <w:r w:rsidR="007564C0">
        <w:rPr>
          <w:rFonts w:ascii="Tahoma" w:eastAsia="Tahoma" w:hAnsi="Tahoma" w:cs="Tahoma"/>
          <w:color w:val="000000" w:themeColor="text1"/>
        </w:rPr>
        <w:t xml:space="preserve"> </w:t>
      </w:r>
      <w:r w:rsidRPr="1CA0981A" w:rsidR="2A57D132">
        <w:rPr>
          <w:rFonts w:ascii="Tahoma" w:eastAsia="Tahoma" w:hAnsi="Tahoma" w:cs="Tahoma"/>
          <w:color w:val="000000" w:themeColor="text1"/>
        </w:rPr>
        <w:t>It covers the two-year obligation and expenditure period.</w:t>
      </w:r>
    </w:p>
    <w:p w:rsidR="00502776" w:rsidRPr="008069DF" w:rsidP="1CA0981A" w14:paraId="603BBD81" w14:textId="5149876E">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after="200"/>
        <w:rPr>
          <w:rFonts w:ascii="Tahoma" w:eastAsia="Tahoma" w:hAnsi="Tahoma" w:cs="Tahoma"/>
          <w:color w:val="000000" w:themeColor="text1"/>
        </w:rPr>
      </w:pPr>
      <w:r w:rsidRPr="1CA0981A">
        <w:rPr>
          <w:rFonts w:ascii="Tahoma" w:eastAsia="Tahoma" w:hAnsi="Tahoma" w:cs="Tahoma"/>
          <w:b/>
          <w:bCs/>
          <w:color w:val="000000" w:themeColor="text1"/>
        </w:rPr>
        <w:t>SUPTRS BG</w:t>
      </w:r>
      <w:r w:rsidRPr="1CA0981A" w:rsidR="38DA8C2B">
        <w:rPr>
          <w:rFonts w:ascii="Tahoma" w:eastAsia="Tahoma" w:hAnsi="Tahoma" w:cs="Tahoma"/>
          <w:b/>
          <w:bCs/>
          <w:color w:val="000000" w:themeColor="text1"/>
        </w:rPr>
        <w:t xml:space="preserve"> </w:t>
      </w:r>
      <w:r w:rsidRPr="1CA0981A" w:rsidR="43007495">
        <w:rPr>
          <w:rFonts w:ascii="Tahoma" w:eastAsia="Tahoma" w:hAnsi="Tahoma" w:cs="Tahoma"/>
          <w:b/>
          <w:bCs/>
          <w:color w:val="000000" w:themeColor="text1"/>
        </w:rPr>
        <w:t xml:space="preserve">Report </w:t>
      </w:r>
      <w:r w:rsidRPr="1CA0981A" w:rsidR="38DA8C2B">
        <w:rPr>
          <w:rFonts w:ascii="Tahoma" w:eastAsia="Tahoma" w:hAnsi="Tahoma" w:cs="Tahoma"/>
          <w:b/>
          <w:bCs/>
          <w:color w:val="000000" w:themeColor="text1"/>
        </w:rPr>
        <w:t>Table 6</w:t>
      </w:r>
      <w:r w:rsidRPr="1CA0981A" w:rsidR="7D879708">
        <w:rPr>
          <w:rFonts w:ascii="Tahoma" w:eastAsia="Tahoma" w:hAnsi="Tahoma" w:cs="Tahoma"/>
          <w:b/>
          <w:bCs/>
          <w:color w:val="000000" w:themeColor="text1"/>
        </w:rPr>
        <w:t>.</w:t>
      </w:r>
      <w:r w:rsidRPr="1CA0981A" w:rsidR="38DA8C2B">
        <w:rPr>
          <w:rFonts w:ascii="Tahoma" w:eastAsia="Tahoma" w:hAnsi="Tahoma" w:cs="Tahoma"/>
          <w:b/>
          <w:bCs/>
          <w:color w:val="000000" w:themeColor="text1"/>
        </w:rPr>
        <w:t xml:space="preserve"> </w:t>
      </w:r>
      <w:r w:rsidRPr="1CA0981A" w:rsidR="1D591197">
        <w:rPr>
          <w:rFonts w:ascii="Tahoma" w:eastAsia="Tahoma" w:hAnsi="Tahoma" w:cs="Tahoma"/>
          <w:b/>
          <w:bCs/>
          <w:i/>
          <w:iCs/>
          <w:color w:val="000000" w:themeColor="text1"/>
        </w:rPr>
        <w:t xml:space="preserve">Expenditures for </w:t>
      </w:r>
      <w:r w:rsidRPr="1CA0981A" w:rsidR="67339ED0">
        <w:rPr>
          <w:rFonts w:ascii="Tahoma" w:eastAsia="Tahoma" w:hAnsi="Tahoma" w:cs="Tahoma"/>
          <w:b/>
          <w:bCs/>
          <w:i/>
          <w:iCs/>
          <w:color w:val="000000" w:themeColor="text1"/>
        </w:rPr>
        <w:t xml:space="preserve">Other </w:t>
      </w:r>
      <w:r w:rsidRPr="1CA0981A" w:rsidR="5A43CB72">
        <w:rPr>
          <w:rFonts w:ascii="Tahoma" w:eastAsia="Tahoma" w:hAnsi="Tahoma" w:cs="Tahoma"/>
          <w:b/>
          <w:bCs/>
          <w:i/>
          <w:iCs/>
          <w:color w:val="000000" w:themeColor="text1"/>
        </w:rPr>
        <w:t>Capacity Building</w:t>
      </w:r>
      <w:r w:rsidRPr="1CA0981A" w:rsidR="12CB4397">
        <w:rPr>
          <w:rFonts w:ascii="Tahoma" w:eastAsia="Tahoma" w:hAnsi="Tahoma" w:cs="Tahoma"/>
          <w:b/>
          <w:bCs/>
          <w:i/>
          <w:iCs/>
          <w:color w:val="000000" w:themeColor="text1"/>
        </w:rPr>
        <w:t>/Systems Development</w:t>
      </w:r>
      <w:r w:rsidRPr="1CA0981A" w:rsidR="1D591197">
        <w:rPr>
          <w:rFonts w:ascii="Tahoma" w:eastAsia="Tahoma" w:hAnsi="Tahoma" w:cs="Tahoma"/>
          <w:b/>
          <w:bCs/>
          <w:i/>
          <w:iCs/>
          <w:color w:val="000000" w:themeColor="text1"/>
        </w:rPr>
        <w:t xml:space="preserve"> Activities</w:t>
      </w:r>
      <w:r w:rsidRPr="1CA0981A" w:rsidR="158F61B0">
        <w:rPr>
          <w:rFonts w:ascii="Tahoma" w:eastAsia="Tahoma" w:hAnsi="Tahoma" w:cs="Tahoma"/>
          <w:b/>
          <w:bCs/>
          <w:i/>
          <w:iCs/>
          <w:color w:val="000000" w:themeColor="text1"/>
        </w:rPr>
        <w:t>.</w:t>
      </w:r>
      <w:r w:rsidRPr="1CA0981A" w:rsidR="516FE548">
        <w:rPr>
          <w:rFonts w:ascii="Tahoma" w:eastAsia="Tahoma" w:hAnsi="Tahoma" w:cs="Tahoma"/>
          <w:i/>
          <w:iCs/>
          <w:color w:val="000000" w:themeColor="text1"/>
        </w:rPr>
        <w:t xml:space="preserve">  </w:t>
      </w:r>
    </w:p>
    <w:p w:rsidR="00502776" w:rsidRPr="007D705E" w:rsidP="1CA0981A" w14:paraId="4148C73F" w14:textId="08136FA2">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after="200"/>
        <w:rPr>
          <w:rFonts w:ascii="Tahoma" w:eastAsia="Tahoma" w:hAnsi="Tahoma" w:cs="Tahoma"/>
          <w:color w:val="000000"/>
          <w:highlight w:val="darkCyan"/>
        </w:rPr>
      </w:pPr>
      <w:r w:rsidRPr="1CA0981A">
        <w:rPr>
          <w:rFonts w:ascii="Tahoma" w:eastAsia="Tahoma" w:hAnsi="Tahoma" w:cs="Tahoma"/>
          <w:color w:val="000000" w:themeColor="text1"/>
        </w:rPr>
        <w:t xml:space="preserve">This table provides a report of expenditures from the </w:t>
      </w:r>
      <w:r w:rsidRPr="1CA0981A" w:rsidR="1A0E5E63">
        <w:rPr>
          <w:rFonts w:ascii="Tahoma" w:eastAsia="Tahoma" w:hAnsi="Tahoma" w:cs="Tahoma"/>
          <w:color w:val="000000" w:themeColor="text1"/>
        </w:rPr>
        <w:t>SUPTRS BG</w:t>
      </w:r>
      <w:r w:rsidRPr="1CA0981A" w:rsidR="60CAC9E8">
        <w:rPr>
          <w:rFonts w:ascii="Tahoma" w:eastAsia="Tahoma" w:hAnsi="Tahoma" w:cs="Tahoma"/>
          <w:color w:val="000000" w:themeColor="text1"/>
        </w:rPr>
        <w:t xml:space="preserve"> NoA</w:t>
      </w:r>
      <w:r w:rsidRPr="1CA0981A">
        <w:rPr>
          <w:rFonts w:ascii="Tahoma" w:eastAsia="Tahoma" w:hAnsi="Tahoma" w:cs="Tahoma"/>
          <w:color w:val="000000" w:themeColor="text1"/>
        </w:rPr>
        <w:t xml:space="preserve"> for </w:t>
      </w:r>
      <w:r w:rsidRPr="1CA0981A" w:rsidR="7D65858D">
        <w:rPr>
          <w:rFonts w:ascii="Tahoma" w:eastAsia="Tahoma" w:hAnsi="Tahoma" w:cs="Tahoma"/>
          <w:color w:val="000000" w:themeColor="text1"/>
        </w:rPr>
        <w:t>system</w:t>
      </w:r>
      <w:r w:rsidRPr="1CA0981A" w:rsidR="55F456CE">
        <w:rPr>
          <w:rFonts w:ascii="Tahoma" w:eastAsia="Tahoma" w:hAnsi="Tahoma" w:cs="Tahoma"/>
          <w:color w:val="000000" w:themeColor="text1"/>
        </w:rPr>
        <w:t>s</w:t>
      </w:r>
      <w:r w:rsidRPr="1CA0981A" w:rsidR="7D65858D">
        <w:rPr>
          <w:rFonts w:ascii="Tahoma" w:eastAsia="Tahoma" w:hAnsi="Tahoma" w:cs="Tahoma"/>
          <w:color w:val="000000" w:themeColor="text1"/>
        </w:rPr>
        <w:t xml:space="preserve"> development and </w:t>
      </w:r>
      <w:r w:rsidRPr="1CA0981A" w:rsidR="534F3540">
        <w:rPr>
          <w:rFonts w:ascii="Tahoma" w:eastAsia="Tahoma" w:hAnsi="Tahoma" w:cs="Tahoma"/>
          <w:color w:val="000000" w:themeColor="text1"/>
        </w:rPr>
        <w:t xml:space="preserve">other capacity building </w:t>
      </w:r>
      <w:r w:rsidRPr="1CA0981A" w:rsidR="7D65858D">
        <w:rPr>
          <w:rFonts w:ascii="Tahoma" w:eastAsia="Tahoma" w:hAnsi="Tahoma" w:cs="Tahoma"/>
          <w:color w:val="000000" w:themeColor="text1"/>
        </w:rPr>
        <w:t>service</w:t>
      </w:r>
      <w:r w:rsidRPr="1CA0981A" w:rsidR="24146D2A">
        <w:rPr>
          <w:rFonts w:ascii="Tahoma" w:eastAsia="Tahoma" w:hAnsi="Tahoma" w:cs="Tahoma"/>
          <w:color w:val="000000" w:themeColor="text1"/>
        </w:rPr>
        <w:t xml:space="preserve"> </w:t>
      </w:r>
      <w:r w:rsidRPr="1CA0981A" w:rsidR="60CAC9E8">
        <w:rPr>
          <w:rFonts w:ascii="Tahoma" w:eastAsia="Tahoma" w:hAnsi="Tahoma" w:cs="Tahoma"/>
          <w:color w:val="000000" w:themeColor="text1"/>
        </w:rPr>
        <w:t>activities that we</w:t>
      </w:r>
      <w:r w:rsidRPr="1CA0981A">
        <w:rPr>
          <w:rFonts w:ascii="Tahoma" w:eastAsia="Tahoma" w:hAnsi="Tahoma" w:cs="Tahoma"/>
          <w:color w:val="000000" w:themeColor="text1"/>
        </w:rPr>
        <w:t xml:space="preserve">re </w:t>
      </w:r>
      <w:r w:rsidRPr="1CA0981A" w:rsidR="60CAC9E8">
        <w:rPr>
          <w:rFonts w:ascii="Tahoma" w:eastAsia="Tahoma" w:hAnsi="Tahoma" w:cs="Tahoma"/>
          <w:color w:val="000000" w:themeColor="text1"/>
        </w:rPr>
        <w:t xml:space="preserve">supported by the </w:t>
      </w:r>
      <w:r w:rsidRPr="1CA0981A" w:rsidR="1A0E5E63">
        <w:rPr>
          <w:rFonts w:ascii="Tahoma" w:eastAsia="Tahoma" w:hAnsi="Tahoma" w:cs="Tahoma"/>
          <w:color w:val="000000" w:themeColor="text1"/>
        </w:rPr>
        <w:t>SUPTRS BG</w:t>
      </w:r>
      <w:r w:rsidRPr="1CA0981A" w:rsidR="24146D2A">
        <w:rPr>
          <w:rFonts w:ascii="Tahoma" w:eastAsia="Tahoma" w:hAnsi="Tahoma" w:cs="Tahoma"/>
          <w:color w:val="000000" w:themeColor="text1"/>
        </w:rPr>
        <w:t xml:space="preserve"> </w:t>
      </w:r>
      <w:r w:rsidRPr="1CA0981A" w:rsidR="60CAC9E8">
        <w:rPr>
          <w:rFonts w:ascii="Tahoma" w:eastAsia="Tahoma" w:hAnsi="Tahoma" w:cs="Tahoma"/>
          <w:color w:val="000000" w:themeColor="text1"/>
        </w:rPr>
        <w:t>NoA for the applicable fiscal year</w:t>
      </w:r>
      <w:r w:rsidRPr="1CA0981A" w:rsidR="3D5E0D98">
        <w:rPr>
          <w:rFonts w:ascii="Tahoma" w:eastAsia="Tahoma" w:hAnsi="Tahoma" w:cs="Tahoma"/>
          <w:color w:val="000000" w:themeColor="text1"/>
        </w:rPr>
        <w:t xml:space="preserve">. </w:t>
      </w:r>
    </w:p>
    <w:p w:rsidR="00502367" w:rsidP="1CA0981A" w14:paraId="52589CE1" w14:textId="77777777">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after="200"/>
        <w:rPr>
          <w:rFonts w:ascii="Tahoma" w:eastAsia="Tahoma" w:hAnsi="Tahoma" w:cs="Tahoma"/>
          <w:b/>
          <w:bCs/>
          <w:color w:val="000000" w:themeColor="text1"/>
        </w:rPr>
      </w:pPr>
    </w:p>
    <w:p w:rsidR="00502776" w:rsidRPr="00C36A23" w:rsidP="1CA0981A" w14:paraId="0126B665" w14:textId="0D7B682F">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after="200"/>
        <w:rPr>
          <w:rFonts w:ascii="Tahoma" w:eastAsia="Tahoma" w:hAnsi="Tahoma" w:cs="Tahoma"/>
          <w:color w:val="000000" w:themeColor="text1"/>
        </w:rPr>
      </w:pPr>
      <w:r w:rsidRPr="1CA0981A">
        <w:rPr>
          <w:rFonts w:ascii="Tahoma" w:eastAsia="Tahoma" w:hAnsi="Tahoma" w:cs="Tahoma"/>
          <w:b/>
          <w:bCs/>
          <w:color w:val="000000" w:themeColor="text1"/>
        </w:rPr>
        <w:t>SUPTRS BG</w:t>
      </w:r>
      <w:r w:rsidRPr="1CA0981A" w:rsidR="458698C2">
        <w:rPr>
          <w:rFonts w:ascii="Tahoma" w:eastAsia="Tahoma" w:hAnsi="Tahoma" w:cs="Tahoma"/>
          <w:b/>
          <w:bCs/>
          <w:color w:val="000000" w:themeColor="text1"/>
        </w:rPr>
        <w:t xml:space="preserve"> </w:t>
      </w:r>
      <w:r w:rsidRPr="1CA0981A" w:rsidR="09D44276">
        <w:rPr>
          <w:rFonts w:ascii="Tahoma" w:eastAsia="Tahoma" w:hAnsi="Tahoma" w:cs="Tahoma"/>
          <w:b/>
          <w:bCs/>
          <w:color w:val="000000" w:themeColor="text1"/>
        </w:rPr>
        <w:t xml:space="preserve">Report </w:t>
      </w:r>
      <w:r w:rsidRPr="1CA0981A" w:rsidR="458698C2">
        <w:rPr>
          <w:rFonts w:ascii="Tahoma" w:eastAsia="Tahoma" w:hAnsi="Tahoma" w:cs="Tahoma"/>
          <w:b/>
          <w:bCs/>
          <w:color w:val="000000" w:themeColor="text1"/>
        </w:rPr>
        <w:t>Table 7</w:t>
      </w:r>
      <w:r w:rsidRPr="1CA0981A" w:rsidR="749D51D2">
        <w:rPr>
          <w:rFonts w:ascii="Tahoma" w:eastAsia="Tahoma" w:hAnsi="Tahoma" w:cs="Tahoma"/>
          <w:b/>
          <w:bCs/>
          <w:color w:val="000000" w:themeColor="text1"/>
        </w:rPr>
        <w:t>.</w:t>
      </w:r>
      <w:r w:rsidRPr="1CA0981A" w:rsidR="458698C2">
        <w:rPr>
          <w:rFonts w:ascii="Tahoma" w:eastAsia="Tahoma" w:hAnsi="Tahoma" w:cs="Tahoma"/>
          <w:b/>
          <w:bCs/>
          <w:color w:val="000000" w:themeColor="text1"/>
        </w:rPr>
        <w:t xml:space="preserve"> </w:t>
      </w:r>
      <w:r w:rsidRPr="1CA0981A">
        <w:rPr>
          <w:rFonts w:ascii="Tahoma" w:eastAsia="Tahoma" w:hAnsi="Tahoma" w:cs="Tahoma"/>
          <w:b/>
          <w:bCs/>
          <w:i/>
          <w:iCs/>
          <w:color w:val="000000" w:themeColor="text1"/>
        </w:rPr>
        <w:t>SUPTRS BG</w:t>
      </w:r>
      <w:r w:rsidRPr="1CA0981A" w:rsidR="458698C2">
        <w:rPr>
          <w:rFonts w:ascii="Tahoma" w:eastAsia="Tahoma" w:hAnsi="Tahoma" w:cs="Tahoma"/>
          <w:b/>
          <w:bCs/>
          <w:i/>
          <w:iCs/>
          <w:color w:val="000000" w:themeColor="text1"/>
        </w:rPr>
        <w:t xml:space="preserve"> Statewide Entity Inventory</w:t>
      </w:r>
      <w:r w:rsidRPr="1CA0981A" w:rsidR="2AE5142D">
        <w:rPr>
          <w:rFonts w:ascii="Tahoma" w:eastAsia="Tahoma" w:hAnsi="Tahoma" w:cs="Tahoma"/>
          <w:b/>
          <w:bCs/>
          <w:i/>
          <w:iCs/>
          <w:color w:val="000000" w:themeColor="text1"/>
        </w:rPr>
        <w:t>.</w:t>
      </w:r>
      <w:r w:rsidRPr="1CA0981A" w:rsidR="458698C2">
        <w:rPr>
          <w:rFonts w:ascii="Tahoma" w:eastAsia="Tahoma" w:hAnsi="Tahoma" w:cs="Tahoma"/>
          <w:b/>
          <w:bCs/>
          <w:color w:val="000000" w:themeColor="text1"/>
        </w:rPr>
        <w:t xml:space="preserve"> </w:t>
      </w:r>
      <w:r w:rsidRPr="1CA0981A" w:rsidR="458698C2">
        <w:rPr>
          <w:rFonts w:ascii="Tahoma" w:eastAsia="Tahoma" w:hAnsi="Tahoma" w:cs="Tahoma"/>
          <w:color w:val="000000" w:themeColor="text1"/>
        </w:rPr>
        <w:t xml:space="preserve"> </w:t>
      </w:r>
    </w:p>
    <w:p w:rsidR="00502776" w:rsidRPr="00C36A23" w:rsidP="1CA0981A" w14:paraId="4148C740" w14:textId="27FF71D2">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after="200"/>
        <w:rPr>
          <w:rFonts w:ascii="Tahoma" w:eastAsia="Tahoma" w:hAnsi="Tahoma" w:cs="Tahoma"/>
          <w:color w:val="000000"/>
        </w:rPr>
      </w:pPr>
      <w:r w:rsidRPr="3FAB0330">
        <w:rPr>
          <w:rFonts w:ascii="Tahoma" w:eastAsia="Tahoma" w:hAnsi="Tahoma" w:cs="Tahoma"/>
          <w:color w:val="000000" w:themeColor="text1"/>
        </w:rPr>
        <w:t xml:space="preserve">This table provides a report of the </w:t>
      </w:r>
      <w:r w:rsidRPr="3FAB0330" w:rsidR="0583A889">
        <w:rPr>
          <w:rFonts w:ascii="Tahoma" w:eastAsia="Tahoma" w:hAnsi="Tahoma" w:cs="Tahoma"/>
          <w:color w:val="000000" w:themeColor="text1"/>
        </w:rPr>
        <w:t>SUPTRS BG</w:t>
      </w:r>
      <w:r w:rsidRPr="3FAB0330" w:rsidR="62EFD7C4">
        <w:rPr>
          <w:rFonts w:ascii="Tahoma" w:eastAsia="Tahoma" w:hAnsi="Tahoma" w:cs="Tahoma"/>
          <w:color w:val="000000" w:themeColor="text1"/>
        </w:rPr>
        <w:t xml:space="preserve"> </w:t>
      </w:r>
      <w:r w:rsidRPr="3FAB0330">
        <w:rPr>
          <w:rFonts w:ascii="Tahoma" w:eastAsia="Tahoma" w:hAnsi="Tahoma" w:cs="Tahoma"/>
          <w:color w:val="000000" w:themeColor="text1"/>
        </w:rPr>
        <w:t>sub</w:t>
      </w:r>
      <w:r w:rsidRPr="3FAB0330" w:rsidR="62EFD7C4">
        <w:rPr>
          <w:rFonts w:ascii="Tahoma" w:eastAsia="Tahoma" w:hAnsi="Tahoma" w:cs="Tahoma"/>
          <w:color w:val="000000" w:themeColor="text1"/>
        </w:rPr>
        <w:t>-</w:t>
      </w:r>
      <w:r w:rsidRPr="3FAB0330">
        <w:rPr>
          <w:rFonts w:ascii="Tahoma" w:eastAsia="Tahoma" w:hAnsi="Tahoma" w:cs="Tahoma"/>
          <w:color w:val="000000" w:themeColor="text1"/>
        </w:rPr>
        <w:t xml:space="preserve">recipients including community and faith-based organizations which provided </w:t>
      </w:r>
      <w:r w:rsidRPr="3FAB0330" w:rsidR="0AC91D43">
        <w:rPr>
          <w:rFonts w:ascii="Tahoma" w:eastAsia="Tahoma" w:hAnsi="Tahoma" w:cs="Tahoma"/>
          <w:color w:val="000000" w:themeColor="text1"/>
        </w:rPr>
        <w:t xml:space="preserve">direct services for </w:t>
      </w:r>
      <w:r w:rsidRPr="3FAB0330" w:rsidR="4DF7D8CB">
        <w:rPr>
          <w:rFonts w:ascii="Tahoma" w:eastAsia="Tahoma" w:hAnsi="Tahoma" w:cs="Tahoma"/>
          <w:color w:val="000000" w:themeColor="text1"/>
        </w:rPr>
        <w:t>primary prevention</w:t>
      </w:r>
      <w:r w:rsidRPr="3FAB0330" w:rsidR="29BBA333">
        <w:rPr>
          <w:rFonts w:ascii="Tahoma" w:eastAsia="Tahoma" w:hAnsi="Tahoma" w:cs="Tahoma"/>
          <w:color w:val="000000" w:themeColor="text1"/>
        </w:rPr>
        <w:t xml:space="preserve"> of substance use</w:t>
      </w:r>
      <w:r w:rsidRPr="3FAB0330" w:rsidR="4DF7D8CB">
        <w:rPr>
          <w:rFonts w:ascii="Tahoma" w:eastAsia="Tahoma" w:hAnsi="Tahoma" w:cs="Tahoma"/>
          <w:color w:val="000000" w:themeColor="text1"/>
        </w:rPr>
        <w:t>, prevention (other than primary) and treatment</w:t>
      </w:r>
      <w:r w:rsidRPr="3FAB0330" w:rsidR="29BBA333">
        <w:rPr>
          <w:rFonts w:ascii="Tahoma" w:eastAsia="Tahoma" w:hAnsi="Tahoma" w:cs="Tahoma"/>
          <w:color w:val="000000" w:themeColor="text1"/>
        </w:rPr>
        <w:t xml:space="preserve"> of SUD</w:t>
      </w:r>
      <w:r w:rsidRPr="3FAB0330" w:rsidR="4DF7D8CB">
        <w:rPr>
          <w:rFonts w:ascii="Tahoma" w:eastAsia="Tahoma" w:hAnsi="Tahoma" w:cs="Tahoma"/>
          <w:color w:val="000000" w:themeColor="text1"/>
        </w:rPr>
        <w:t>, and recovery support services</w:t>
      </w:r>
      <w:r w:rsidRPr="3FAB0330" w:rsidR="676AAA56">
        <w:rPr>
          <w:rFonts w:ascii="Tahoma" w:eastAsia="Tahoma" w:hAnsi="Tahoma" w:cs="Tahoma"/>
          <w:color w:val="000000" w:themeColor="text1"/>
        </w:rPr>
        <w:t>.</w:t>
      </w:r>
      <w:r w:rsidRPr="3FAB0330">
        <w:rPr>
          <w:rFonts w:ascii="Tahoma" w:eastAsia="Tahoma" w:hAnsi="Tahoma" w:cs="Tahoma"/>
          <w:color w:val="000000" w:themeColor="text1"/>
        </w:rPr>
        <w:t xml:space="preserve"> </w:t>
      </w:r>
      <w:r w:rsidRPr="3FAB0330" w:rsidR="7B26B3E7">
        <w:rPr>
          <w:rFonts w:ascii="Tahoma" w:eastAsia="Tahoma" w:hAnsi="Tahoma" w:cs="Tahoma"/>
          <w:color w:val="000000" w:themeColor="text1"/>
        </w:rPr>
        <w:t xml:space="preserve"> </w:t>
      </w:r>
      <w:r w:rsidRPr="3FAB0330">
        <w:rPr>
          <w:rFonts w:ascii="Tahoma" w:eastAsia="Tahoma" w:hAnsi="Tahoma" w:cs="Tahoma"/>
          <w:color w:val="000000" w:themeColor="text1"/>
        </w:rPr>
        <w:t xml:space="preserve">Table </w:t>
      </w:r>
      <w:r w:rsidRPr="3FAB0330" w:rsidR="4A815C3A">
        <w:rPr>
          <w:rFonts w:ascii="Tahoma" w:eastAsia="Tahoma" w:hAnsi="Tahoma" w:cs="Tahoma"/>
          <w:color w:val="000000" w:themeColor="text1"/>
        </w:rPr>
        <w:t>7</w:t>
      </w:r>
      <w:r w:rsidRPr="3FAB0330" w:rsidR="3F7F4297">
        <w:rPr>
          <w:rFonts w:ascii="Tahoma" w:eastAsia="Tahoma" w:hAnsi="Tahoma" w:cs="Tahoma"/>
          <w:color w:val="000000" w:themeColor="text1"/>
        </w:rPr>
        <w:t xml:space="preserve"> </w:t>
      </w:r>
      <w:r w:rsidRPr="3FAB0330" w:rsidR="0D704BE8">
        <w:rPr>
          <w:rFonts w:ascii="Tahoma" w:eastAsia="Tahoma" w:hAnsi="Tahoma" w:cs="Tahoma"/>
          <w:color w:val="000000" w:themeColor="text1"/>
        </w:rPr>
        <w:t>excludes</w:t>
      </w:r>
      <w:r w:rsidRPr="3FAB0330" w:rsidR="005D17FE">
        <w:rPr>
          <w:rFonts w:ascii="Tahoma" w:eastAsia="Tahoma" w:hAnsi="Tahoma" w:cs="Tahoma"/>
          <w:color w:val="000000" w:themeColor="text1"/>
        </w:rPr>
        <w:t xml:space="preserve"> </w:t>
      </w:r>
      <w:r w:rsidRPr="3FAB0330" w:rsidR="0D704BE8">
        <w:rPr>
          <w:rFonts w:ascii="Tahoma" w:eastAsia="Tahoma" w:hAnsi="Tahoma" w:cs="Tahoma"/>
          <w:color w:val="000000" w:themeColor="text1"/>
        </w:rPr>
        <w:t xml:space="preserve">Expenditures for </w:t>
      </w:r>
      <w:r w:rsidRPr="3FAB0330" w:rsidR="1448814A">
        <w:rPr>
          <w:rFonts w:ascii="Tahoma" w:eastAsia="Tahoma" w:hAnsi="Tahoma" w:cs="Tahoma"/>
          <w:color w:val="000000" w:themeColor="text1"/>
        </w:rPr>
        <w:t>Other Capacity Building</w:t>
      </w:r>
      <w:r w:rsidRPr="3FAB0330" w:rsidR="14441AF0">
        <w:rPr>
          <w:rFonts w:ascii="Tahoma" w:eastAsia="Tahoma" w:hAnsi="Tahoma" w:cs="Tahoma"/>
          <w:color w:val="000000" w:themeColor="text1"/>
        </w:rPr>
        <w:t>/Systems Development</w:t>
      </w:r>
      <w:r w:rsidRPr="3FAB0330" w:rsidR="0D704BE8">
        <w:rPr>
          <w:rFonts w:ascii="Tahoma" w:eastAsia="Tahoma" w:hAnsi="Tahoma" w:cs="Tahoma"/>
          <w:color w:val="000000" w:themeColor="text1"/>
        </w:rPr>
        <w:t xml:space="preserve"> Activities </w:t>
      </w:r>
      <w:r w:rsidRPr="3FAB0330" w:rsidR="005D17FE">
        <w:rPr>
          <w:rFonts w:ascii="Tahoma" w:eastAsia="Tahoma" w:hAnsi="Tahoma" w:cs="Tahoma"/>
          <w:color w:val="000000" w:themeColor="text1"/>
        </w:rPr>
        <w:t xml:space="preserve">(formerly known as </w:t>
      </w:r>
      <w:r w:rsidRPr="3FAB0330" w:rsidR="0D704BE8">
        <w:rPr>
          <w:rFonts w:ascii="Tahoma" w:eastAsia="Tahoma" w:hAnsi="Tahoma" w:cs="Tahoma"/>
          <w:color w:val="000000" w:themeColor="text1"/>
        </w:rPr>
        <w:t>Resource D</w:t>
      </w:r>
      <w:r w:rsidRPr="3FAB0330">
        <w:rPr>
          <w:rFonts w:ascii="Tahoma" w:eastAsia="Tahoma" w:hAnsi="Tahoma" w:cs="Tahoma"/>
          <w:color w:val="000000" w:themeColor="text1"/>
        </w:rPr>
        <w:t xml:space="preserve">evelopment </w:t>
      </w:r>
      <w:r w:rsidRPr="3FAB0330" w:rsidR="7B26B3E7">
        <w:rPr>
          <w:rFonts w:ascii="Tahoma" w:eastAsia="Tahoma" w:hAnsi="Tahoma" w:cs="Tahoma"/>
          <w:color w:val="000000" w:themeColor="text1"/>
        </w:rPr>
        <w:t>E</w:t>
      </w:r>
      <w:r w:rsidRPr="3FAB0330">
        <w:rPr>
          <w:rFonts w:ascii="Tahoma" w:eastAsia="Tahoma" w:hAnsi="Tahoma" w:cs="Tahoma"/>
          <w:color w:val="000000" w:themeColor="text1"/>
        </w:rPr>
        <w:t>xpenditures</w:t>
      </w:r>
      <w:r w:rsidRPr="3FAB0330" w:rsidR="005D17FE">
        <w:rPr>
          <w:rFonts w:ascii="Tahoma" w:eastAsia="Tahoma" w:hAnsi="Tahoma" w:cs="Tahoma"/>
          <w:color w:val="000000" w:themeColor="text1"/>
        </w:rPr>
        <w:t>)</w:t>
      </w:r>
      <w:r w:rsidRPr="3FAB0330" w:rsidR="1B984BAE">
        <w:rPr>
          <w:rFonts w:ascii="Tahoma" w:eastAsia="Tahoma" w:hAnsi="Tahoma" w:cs="Tahoma"/>
          <w:color w:val="000000" w:themeColor="text1"/>
        </w:rPr>
        <w:t xml:space="preserve"> reported on Table 6</w:t>
      </w:r>
      <w:r w:rsidRPr="3FAB0330">
        <w:rPr>
          <w:rFonts w:ascii="Tahoma" w:eastAsia="Tahoma" w:hAnsi="Tahoma" w:cs="Tahoma"/>
          <w:color w:val="000000" w:themeColor="text1"/>
        </w:rPr>
        <w:t>.</w:t>
      </w:r>
    </w:p>
    <w:p w:rsidR="00502776" w:rsidRPr="00C36A23" w:rsidP="1CA0981A" w14:paraId="4E778854" w14:textId="5D4D3804">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after="200"/>
        <w:rPr>
          <w:rFonts w:ascii="Tahoma" w:eastAsia="Tahoma" w:hAnsi="Tahoma" w:cs="Tahoma"/>
          <w:b/>
          <w:bCs/>
          <w:i/>
          <w:iCs/>
          <w:color w:val="000000" w:themeColor="text1"/>
        </w:rPr>
      </w:pPr>
      <w:r w:rsidRPr="1CA0981A">
        <w:rPr>
          <w:rFonts w:ascii="Tahoma" w:eastAsia="Tahoma" w:hAnsi="Tahoma" w:cs="Tahoma"/>
          <w:b/>
          <w:bCs/>
          <w:color w:val="000000" w:themeColor="text1"/>
        </w:rPr>
        <w:t>SUPTRS BG</w:t>
      </w:r>
      <w:r w:rsidRPr="1CA0981A" w:rsidR="64436BA4">
        <w:rPr>
          <w:rFonts w:ascii="Tahoma" w:eastAsia="Tahoma" w:hAnsi="Tahoma" w:cs="Tahoma"/>
          <w:b/>
          <w:bCs/>
          <w:color w:val="000000" w:themeColor="text1"/>
        </w:rPr>
        <w:t xml:space="preserve"> </w:t>
      </w:r>
      <w:r w:rsidRPr="1CA0981A" w:rsidR="3A78F628">
        <w:rPr>
          <w:rFonts w:ascii="Tahoma" w:eastAsia="Tahoma" w:hAnsi="Tahoma" w:cs="Tahoma"/>
          <w:b/>
          <w:bCs/>
          <w:color w:val="000000" w:themeColor="text1"/>
        </w:rPr>
        <w:t xml:space="preserve">Report </w:t>
      </w:r>
      <w:r w:rsidRPr="1CA0981A" w:rsidR="64436BA4">
        <w:rPr>
          <w:rFonts w:ascii="Tahoma" w:eastAsia="Tahoma" w:hAnsi="Tahoma" w:cs="Tahoma"/>
          <w:b/>
          <w:bCs/>
          <w:color w:val="000000" w:themeColor="text1"/>
        </w:rPr>
        <w:t>Table 8a</w:t>
      </w:r>
      <w:r w:rsidRPr="1CA0981A" w:rsidR="6F1A3835">
        <w:rPr>
          <w:rFonts w:ascii="Tahoma" w:eastAsia="Tahoma" w:hAnsi="Tahoma" w:cs="Tahoma"/>
          <w:b/>
          <w:bCs/>
          <w:color w:val="000000" w:themeColor="text1"/>
        </w:rPr>
        <w:t>.</w:t>
      </w:r>
      <w:r w:rsidRPr="1CA0981A" w:rsidR="64436BA4">
        <w:rPr>
          <w:rFonts w:ascii="Tahoma" w:eastAsia="Tahoma" w:hAnsi="Tahoma" w:cs="Tahoma"/>
          <w:b/>
          <w:bCs/>
          <w:color w:val="000000" w:themeColor="text1"/>
        </w:rPr>
        <w:t xml:space="preserve"> </w:t>
      </w:r>
      <w:r w:rsidRPr="1CA0981A" w:rsidR="64436BA4">
        <w:rPr>
          <w:rFonts w:ascii="Tahoma" w:eastAsia="Tahoma" w:hAnsi="Tahoma" w:cs="Tahoma"/>
          <w:b/>
          <w:bCs/>
          <w:i/>
          <w:iCs/>
          <w:color w:val="000000" w:themeColor="text1"/>
        </w:rPr>
        <w:t>Maintenance of Effort</w:t>
      </w:r>
      <w:r w:rsidRPr="1CA0981A" w:rsidR="02A40EF4">
        <w:rPr>
          <w:rFonts w:ascii="Tahoma" w:eastAsia="Tahoma" w:hAnsi="Tahoma" w:cs="Tahoma"/>
          <w:b/>
          <w:bCs/>
          <w:i/>
          <w:iCs/>
          <w:color w:val="000000" w:themeColor="text1"/>
        </w:rPr>
        <w:t xml:space="preserve"> (MOE)</w:t>
      </w:r>
      <w:r w:rsidRPr="1CA0981A" w:rsidR="64436BA4">
        <w:rPr>
          <w:rFonts w:ascii="Tahoma" w:eastAsia="Tahoma" w:hAnsi="Tahoma" w:cs="Tahoma"/>
          <w:b/>
          <w:bCs/>
          <w:i/>
          <w:iCs/>
          <w:color w:val="000000" w:themeColor="text1"/>
        </w:rPr>
        <w:t xml:space="preserve"> for State Expenditures for Substance</w:t>
      </w:r>
      <w:r w:rsidRPr="1CA0981A" w:rsidR="7C4DB783">
        <w:rPr>
          <w:rFonts w:ascii="Tahoma" w:eastAsia="Tahoma" w:hAnsi="Tahoma" w:cs="Tahoma"/>
          <w:b/>
          <w:bCs/>
          <w:i/>
          <w:iCs/>
          <w:color w:val="000000" w:themeColor="text1"/>
        </w:rPr>
        <w:t xml:space="preserve"> </w:t>
      </w:r>
      <w:r w:rsidRPr="1CA0981A" w:rsidR="7B7C435D">
        <w:rPr>
          <w:rFonts w:ascii="Tahoma" w:eastAsia="Tahoma" w:hAnsi="Tahoma" w:cs="Tahoma"/>
          <w:b/>
          <w:bCs/>
          <w:i/>
          <w:iCs/>
          <w:color w:val="000000" w:themeColor="text1"/>
        </w:rPr>
        <w:t xml:space="preserve">Use Disorder </w:t>
      </w:r>
      <w:r w:rsidRPr="1CA0981A" w:rsidR="64436BA4">
        <w:rPr>
          <w:rFonts w:ascii="Tahoma" w:eastAsia="Tahoma" w:hAnsi="Tahoma" w:cs="Tahoma"/>
          <w:b/>
          <w:bCs/>
          <w:i/>
          <w:iCs/>
          <w:color w:val="000000" w:themeColor="text1"/>
        </w:rPr>
        <w:t>Prevention</w:t>
      </w:r>
      <w:r w:rsidRPr="1CA0981A" w:rsidR="00463062">
        <w:rPr>
          <w:rFonts w:ascii="Tahoma" w:eastAsia="Tahoma" w:hAnsi="Tahoma" w:cs="Tahoma"/>
          <w:b/>
          <w:bCs/>
          <w:i/>
          <w:iCs/>
          <w:color w:val="000000" w:themeColor="text1"/>
        </w:rPr>
        <w:t>,</w:t>
      </w:r>
      <w:r w:rsidRPr="1CA0981A" w:rsidR="7C4DB783">
        <w:rPr>
          <w:rFonts w:ascii="Tahoma" w:eastAsia="Tahoma" w:hAnsi="Tahoma" w:cs="Tahoma"/>
          <w:b/>
          <w:bCs/>
          <w:i/>
          <w:iCs/>
          <w:color w:val="000000" w:themeColor="text1"/>
        </w:rPr>
        <w:t xml:space="preserve"> </w:t>
      </w:r>
      <w:r w:rsidRPr="1CA0981A" w:rsidR="64436BA4">
        <w:rPr>
          <w:rFonts w:ascii="Tahoma" w:eastAsia="Tahoma" w:hAnsi="Tahoma" w:cs="Tahoma"/>
          <w:b/>
          <w:bCs/>
          <w:i/>
          <w:iCs/>
          <w:color w:val="000000" w:themeColor="text1"/>
        </w:rPr>
        <w:t>Treatment</w:t>
      </w:r>
      <w:r w:rsidRPr="1CA0981A" w:rsidR="50DB0364">
        <w:rPr>
          <w:rFonts w:ascii="Tahoma" w:eastAsia="Tahoma" w:hAnsi="Tahoma" w:cs="Tahoma"/>
          <w:b/>
          <w:bCs/>
          <w:i/>
          <w:iCs/>
          <w:color w:val="000000" w:themeColor="text1"/>
        </w:rPr>
        <w:t>, and Recovery</w:t>
      </w:r>
      <w:r w:rsidRPr="1CA0981A" w:rsidR="2A54C18C">
        <w:rPr>
          <w:rFonts w:ascii="Tahoma" w:eastAsia="Tahoma" w:hAnsi="Tahoma" w:cs="Tahoma"/>
          <w:b/>
          <w:bCs/>
          <w:i/>
          <w:iCs/>
          <w:color w:val="000000" w:themeColor="text1"/>
        </w:rPr>
        <w:t xml:space="preserve"> Support Services</w:t>
      </w:r>
      <w:r w:rsidRPr="1CA0981A" w:rsidR="288F933E">
        <w:rPr>
          <w:rFonts w:ascii="Tahoma" w:eastAsia="Tahoma" w:hAnsi="Tahoma" w:cs="Tahoma"/>
          <w:b/>
          <w:bCs/>
          <w:i/>
          <w:iCs/>
          <w:color w:val="000000" w:themeColor="text1"/>
        </w:rPr>
        <w:t>.</w:t>
      </w:r>
    </w:p>
    <w:p w:rsidR="00502776" w:rsidRPr="00C36A23" w:rsidP="1CA0981A" w14:paraId="4148C743" w14:textId="0DBE59F6">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after="200"/>
        <w:rPr>
          <w:rFonts w:ascii="Tahoma" w:eastAsia="Tahoma" w:hAnsi="Tahoma" w:cs="Tahoma"/>
          <w:color w:val="000000"/>
        </w:rPr>
      </w:pPr>
      <w:r w:rsidRPr="1CA0981A">
        <w:rPr>
          <w:rFonts w:ascii="Tahoma" w:eastAsia="Tahoma" w:hAnsi="Tahoma" w:cs="Tahoma"/>
          <w:color w:val="000000" w:themeColor="text1"/>
        </w:rPr>
        <w:t xml:space="preserve">This table provides a report of aggregate </w:t>
      </w:r>
      <w:r w:rsidRPr="1CA0981A" w:rsidR="20028DE1">
        <w:rPr>
          <w:rFonts w:ascii="Tahoma" w:eastAsia="Tahoma" w:hAnsi="Tahoma" w:cs="Tahoma"/>
          <w:color w:val="000000" w:themeColor="text1"/>
        </w:rPr>
        <w:t>s</w:t>
      </w:r>
      <w:r w:rsidRPr="1CA0981A">
        <w:rPr>
          <w:rFonts w:ascii="Tahoma" w:eastAsia="Tahoma" w:hAnsi="Tahoma" w:cs="Tahoma"/>
          <w:color w:val="000000" w:themeColor="text1"/>
        </w:rPr>
        <w:t xml:space="preserve">tate expenditures by the </w:t>
      </w:r>
      <w:r w:rsidRPr="1CA0981A" w:rsidR="6F4DC2CD">
        <w:rPr>
          <w:rFonts w:ascii="Tahoma" w:eastAsia="Tahoma" w:hAnsi="Tahoma" w:cs="Tahoma"/>
          <w:color w:val="000000" w:themeColor="text1"/>
        </w:rPr>
        <w:t>SSA</w:t>
      </w:r>
      <w:r w:rsidRPr="1CA0981A">
        <w:rPr>
          <w:rFonts w:ascii="Tahoma" w:eastAsia="Tahoma" w:hAnsi="Tahoma" w:cs="Tahoma"/>
          <w:color w:val="000000" w:themeColor="text1"/>
        </w:rPr>
        <w:t xml:space="preserve"> for authorized activities </w:t>
      </w:r>
      <w:r w:rsidRPr="1CA0981A" w:rsidR="432EE602">
        <w:rPr>
          <w:rFonts w:ascii="Tahoma" w:eastAsia="Tahoma" w:hAnsi="Tahoma" w:cs="Tahoma"/>
          <w:color w:val="000000" w:themeColor="text1"/>
        </w:rPr>
        <w:t xml:space="preserve">for primary prevention of substance use, treatment of SUD, and provision of recovery support services for individuals with SUD </w:t>
      </w:r>
      <w:r w:rsidRPr="1CA0981A" w:rsidR="20028DE1">
        <w:rPr>
          <w:rFonts w:ascii="Tahoma" w:eastAsia="Tahoma" w:hAnsi="Tahoma" w:cs="Tahoma"/>
          <w:color w:val="000000" w:themeColor="text1"/>
        </w:rPr>
        <w:t>during the s</w:t>
      </w:r>
      <w:r w:rsidRPr="1CA0981A">
        <w:rPr>
          <w:rFonts w:ascii="Tahoma" w:eastAsia="Tahoma" w:hAnsi="Tahoma" w:cs="Tahoma"/>
          <w:color w:val="000000" w:themeColor="text1"/>
        </w:rPr>
        <w:t>tate fiscal year immediately preceding the federal fiscal year for which the state is applying for funds.</w:t>
      </w:r>
    </w:p>
    <w:p w:rsidR="00502776" w:rsidRPr="00C36A23" w:rsidP="1CA0981A" w14:paraId="4C25AB5D" w14:textId="1DAE4A14">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after="200"/>
        <w:rPr>
          <w:rFonts w:ascii="Tahoma" w:eastAsia="Tahoma" w:hAnsi="Tahoma" w:cs="Tahoma"/>
          <w:color w:val="000000" w:themeColor="text1"/>
        </w:rPr>
      </w:pPr>
      <w:r w:rsidRPr="1CA0981A">
        <w:rPr>
          <w:rFonts w:ascii="Tahoma" w:eastAsia="Tahoma" w:hAnsi="Tahoma" w:cs="Tahoma"/>
          <w:b/>
          <w:bCs/>
          <w:color w:val="000000" w:themeColor="text1"/>
        </w:rPr>
        <w:t>SUPTRS BG</w:t>
      </w:r>
      <w:r w:rsidRPr="1CA0981A" w:rsidR="64436BA4">
        <w:rPr>
          <w:rFonts w:ascii="Tahoma" w:eastAsia="Tahoma" w:hAnsi="Tahoma" w:cs="Tahoma"/>
          <w:b/>
          <w:bCs/>
          <w:color w:val="000000" w:themeColor="text1"/>
        </w:rPr>
        <w:t xml:space="preserve"> </w:t>
      </w:r>
      <w:r w:rsidRPr="1CA0981A" w:rsidR="7DB95DC6">
        <w:rPr>
          <w:rFonts w:ascii="Tahoma" w:eastAsia="Tahoma" w:hAnsi="Tahoma" w:cs="Tahoma"/>
          <w:b/>
          <w:bCs/>
          <w:color w:val="000000" w:themeColor="text1"/>
        </w:rPr>
        <w:t xml:space="preserve">Report </w:t>
      </w:r>
      <w:r w:rsidRPr="1CA0981A" w:rsidR="64436BA4">
        <w:rPr>
          <w:rFonts w:ascii="Tahoma" w:eastAsia="Tahoma" w:hAnsi="Tahoma" w:cs="Tahoma"/>
          <w:b/>
          <w:bCs/>
          <w:color w:val="000000" w:themeColor="text1"/>
        </w:rPr>
        <w:t>Table 8</w:t>
      </w:r>
      <w:r w:rsidRPr="1CA0981A" w:rsidR="1FBE86E4">
        <w:rPr>
          <w:rFonts w:ascii="Tahoma" w:eastAsia="Tahoma" w:hAnsi="Tahoma" w:cs="Tahoma"/>
          <w:b/>
          <w:bCs/>
          <w:color w:val="000000" w:themeColor="text1"/>
        </w:rPr>
        <w:t>b</w:t>
      </w:r>
      <w:r w:rsidRPr="1CA0981A" w:rsidR="6FCF8D3D">
        <w:rPr>
          <w:rFonts w:ascii="Tahoma" w:eastAsia="Tahoma" w:hAnsi="Tahoma" w:cs="Tahoma"/>
          <w:b/>
          <w:bCs/>
          <w:color w:val="000000" w:themeColor="text1"/>
        </w:rPr>
        <w:t>.</w:t>
      </w:r>
      <w:r w:rsidRPr="1CA0981A" w:rsidR="64436BA4">
        <w:rPr>
          <w:rFonts w:ascii="Tahoma" w:eastAsia="Tahoma" w:hAnsi="Tahoma" w:cs="Tahoma"/>
          <w:b/>
          <w:bCs/>
          <w:color w:val="000000" w:themeColor="text1"/>
        </w:rPr>
        <w:t xml:space="preserve"> </w:t>
      </w:r>
      <w:r w:rsidRPr="1CA0981A" w:rsidR="64436BA4">
        <w:rPr>
          <w:rFonts w:ascii="Tahoma" w:eastAsia="Tahoma" w:hAnsi="Tahoma" w:cs="Tahoma"/>
          <w:b/>
          <w:bCs/>
          <w:i/>
          <w:iCs/>
          <w:color w:val="000000" w:themeColor="text1"/>
        </w:rPr>
        <w:t>Base and Maintenance of Effort</w:t>
      </w:r>
      <w:r w:rsidRPr="1CA0981A" w:rsidR="534462F2">
        <w:rPr>
          <w:rFonts w:ascii="Tahoma" w:eastAsia="Tahoma" w:hAnsi="Tahoma" w:cs="Tahoma"/>
          <w:b/>
          <w:bCs/>
          <w:i/>
          <w:iCs/>
          <w:color w:val="000000" w:themeColor="text1"/>
        </w:rPr>
        <w:t xml:space="preserve"> (MOE)</w:t>
      </w:r>
      <w:r w:rsidRPr="1CA0981A" w:rsidR="64436BA4">
        <w:rPr>
          <w:rFonts w:ascii="Tahoma" w:eastAsia="Tahoma" w:hAnsi="Tahoma" w:cs="Tahoma"/>
          <w:b/>
          <w:bCs/>
          <w:i/>
          <w:iCs/>
          <w:color w:val="000000" w:themeColor="text1"/>
        </w:rPr>
        <w:t xml:space="preserve"> for Expenditures for Services to Pregnant Women and Women with Dependent Children</w:t>
      </w:r>
      <w:r w:rsidRPr="1CA0981A" w:rsidR="288F933E">
        <w:rPr>
          <w:rFonts w:ascii="Tahoma" w:eastAsia="Tahoma" w:hAnsi="Tahoma" w:cs="Tahoma"/>
          <w:b/>
          <w:bCs/>
          <w:i/>
          <w:iCs/>
          <w:color w:val="000000" w:themeColor="text1"/>
        </w:rPr>
        <w:t>.</w:t>
      </w:r>
      <w:r w:rsidRPr="1CA0981A" w:rsidR="64436BA4">
        <w:rPr>
          <w:rFonts w:ascii="Tahoma" w:eastAsia="Tahoma" w:hAnsi="Tahoma" w:cs="Tahoma"/>
          <w:color w:val="000000" w:themeColor="text1"/>
        </w:rPr>
        <w:t xml:space="preserve">  </w:t>
      </w:r>
    </w:p>
    <w:p w:rsidR="00140672" w:rsidRPr="00140672" w:rsidP="00140672" w14:paraId="778D9864" w14:textId="732535B1">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after="200"/>
        <w:rPr>
          <w:rFonts w:ascii="Tahoma" w:eastAsia="Tahoma" w:hAnsi="Tahoma" w:cs="Tahoma"/>
          <w:color w:val="000000"/>
        </w:rPr>
        <w:sectPr w:rsidSect="00D464BC">
          <w:endnotePr>
            <w:numFmt w:val="lowerLetter"/>
          </w:endnotePr>
          <w:pgSz w:w="15840" w:h="12240" w:orient="landscape" w:code="1"/>
          <w:pgMar w:top="1440" w:right="1440" w:bottom="1440" w:left="1440" w:header="720" w:footer="504" w:gutter="0"/>
          <w:cols w:space="720"/>
          <w:docGrid w:linePitch="326"/>
        </w:sectPr>
      </w:pPr>
      <w:r w:rsidRPr="1CA0981A">
        <w:rPr>
          <w:rFonts w:ascii="Tahoma" w:eastAsia="Tahoma" w:hAnsi="Tahoma" w:cs="Tahoma"/>
          <w:color w:val="000000" w:themeColor="text1"/>
        </w:rPr>
        <w:t xml:space="preserve">This table provides a report of </w:t>
      </w:r>
      <w:r w:rsidRPr="1CA0981A" w:rsidR="0583A889">
        <w:rPr>
          <w:rFonts w:ascii="Tahoma" w:eastAsia="Tahoma" w:hAnsi="Tahoma" w:cs="Tahoma"/>
          <w:color w:val="000000" w:themeColor="text1"/>
        </w:rPr>
        <w:t>SUPTRS BG</w:t>
      </w:r>
      <w:r w:rsidRPr="1CA0981A" w:rsidR="20028DE1">
        <w:rPr>
          <w:rFonts w:ascii="Tahoma" w:eastAsia="Tahoma" w:hAnsi="Tahoma" w:cs="Tahoma"/>
          <w:color w:val="000000" w:themeColor="text1"/>
        </w:rPr>
        <w:t xml:space="preserve"> and/or s</w:t>
      </w:r>
      <w:r w:rsidRPr="1CA0981A" w:rsidR="61E6489E">
        <w:rPr>
          <w:rFonts w:ascii="Tahoma" w:eastAsia="Tahoma" w:hAnsi="Tahoma" w:cs="Tahoma"/>
          <w:color w:val="000000" w:themeColor="text1"/>
        </w:rPr>
        <w:t xml:space="preserve">tate funds pursuant to 42 U.S.C. </w:t>
      </w:r>
      <w:r w:rsidRPr="1CA0981A" w:rsidR="473CAE95">
        <w:rPr>
          <w:rFonts w:ascii="Tahoma" w:eastAsia="Tahoma" w:hAnsi="Tahoma" w:cs="Tahoma"/>
          <w:color w:val="000000" w:themeColor="text1"/>
        </w:rPr>
        <w:t xml:space="preserve">§ </w:t>
      </w:r>
      <w:r w:rsidRPr="1CA0981A" w:rsidR="61E6489E">
        <w:rPr>
          <w:rFonts w:ascii="Tahoma" w:eastAsia="Tahoma" w:hAnsi="Tahoma" w:cs="Tahoma"/>
          <w:color w:val="000000" w:themeColor="text1"/>
        </w:rPr>
        <w:t xml:space="preserve">300x-22(b) and 45 CFR </w:t>
      </w:r>
      <w:r w:rsidRPr="1CA0981A" w:rsidR="473CAE95">
        <w:rPr>
          <w:rFonts w:ascii="Tahoma" w:eastAsia="Tahoma" w:hAnsi="Tahoma" w:cs="Tahoma"/>
          <w:color w:val="000000" w:themeColor="text1"/>
        </w:rPr>
        <w:t xml:space="preserve">§ </w:t>
      </w:r>
      <w:r w:rsidRPr="1CA0981A" w:rsidR="61E6489E">
        <w:rPr>
          <w:rFonts w:ascii="Tahoma" w:eastAsia="Tahoma" w:hAnsi="Tahoma" w:cs="Tahoma"/>
          <w:color w:val="000000" w:themeColor="text1"/>
        </w:rPr>
        <w:t>96.124(c)(3) expended</w:t>
      </w:r>
      <w:r w:rsidRPr="1CA0981A">
        <w:rPr>
          <w:rFonts w:ascii="Tahoma" w:eastAsia="Tahoma" w:hAnsi="Tahoma" w:cs="Tahoma"/>
          <w:color w:val="000000" w:themeColor="text1"/>
        </w:rPr>
        <w:t xml:space="preserve"> </w:t>
      </w:r>
      <w:r w:rsidRPr="1CA0981A" w:rsidR="61E6489E">
        <w:rPr>
          <w:rFonts w:ascii="Tahoma" w:eastAsia="Tahoma" w:hAnsi="Tahoma" w:cs="Tahoma"/>
          <w:color w:val="000000" w:themeColor="text1"/>
        </w:rPr>
        <w:t xml:space="preserve">to establish new programs or expand the capacity of existing programs designed to serve pregnant women and women with dependent children and the </w:t>
      </w:r>
      <w:r w:rsidRPr="1CA0981A">
        <w:rPr>
          <w:rFonts w:ascii="Tahoma" w:eastAsia="Tahoma" w:hAnsi="Tahoma" w:cs="Tahoma"/>
          <w:color w:val="000000" w:themeColor="text1"/>
        </w:rPr>
        <w:t>services require</w:t>
      </w:r>
      <w:r w:rsidRPr="1CA0981A" w:rsidR="61E6489E">
        <w:rPr>
          <w:rFonts w:ascii="Tahoma" w:eastAsia="Tahoma" w:hAnsi="Tahoma" w:cs="Tahoma"/>
          <w:color w:val="000000" w:themeColor="text1"/>
        </w:rPr>
        <w:t>d</w:t>
      </w:r>
      <w:r w:rsidRPr="1CA0981A">
        <w:rPr>
          <w:rFonts w:ascii="Tahoma" w:eastAsia="Tahoma" w:hAnsi="Tahoma" w:cs="Tahoma"/>
          <w:color w:val="000000" w:themeColor="text1"/>
        </w:rPr>
        <w:t xml:space="preserve"> </w:t>
      </w:r>
      <w:r w:rsidRPr="1CA0981A" w:rsidR="61E6489E">
        <w:rPr>
          <w:rFonts w:ascii="Tahoma" w:eastAsia="Tahoma" w:hAnsi="Tahoma" w:cs="Tahoma"/>
          <w:color w:val="000000" w:themeColor="text1"/>
        </w:rPr>
        <w:t xml:space="preserve">pursuant to 45 CFR </w:t>
      </w:r>
      <w:r w:rsidRPr="1CA0981A" w:rsidR="473CAE95">
        <w:rPr>
          <w:rFonts w:ascii="Tahoma" w:eastAsia="Tahoma" w:hAnsi="Tahoma" w:cs="Tahoma"/>
          <w:color w:val="000000" w:themeColor="text1"/>
        </w:rPr>
        <w:t xml:space="preserve">§ </w:t>
      </w:r>
      <w:r w:rsidRPr="1CA0981A" w:rsidR="61E6489E">
        <w:rPr>
          <w:rFonts w:ascii="Tahoma" w:eastAsia="Tahoma" w:hAnsi="Tahoma" w:cs="Tahoma"/>
          <w:color w:val="000000" w:themeColor="text1"/>
        </w:rPr>
        <w:t xml:space="preserve">96.124(e) </w:t>
      </w:r>
      <w:r w:rsidRPr="1CA0981A">
        <w:rPr>
          <w:rFonts w:ascii="Tahoma" w:eastAsia="Tahoma" w:hAnsi="Tahoma" w:cs="Tahoma"/>
          <w:color w:val="000000" w:themeColor="text1"/>
        </w:rPr>
        <w:t xml:space="preserve">to address the treatment and recovery needs of </w:t>
      </w:r>
      <w:r w:rsidRPr="1CA0981A" w:rsidR="61E6489E">
        <w:rPr>
          <w:rFonts w:ascii="Tahoma" w:eastAsia="Tahoma" w:hAnsi="Tahoma" w:cs="Tahoma"/>
          <w:color w:val="000000" w:themeColor="text1"/>
        </w:rPr>
        <w:t xml:space="preserve">such </w:t>
      </w:r>
      <w:r w:rsidRPr="1CA0981A">
        <w:rPr>
          <w:rFonts w:ascii="Tahoma" w:eastAsia="Tahoma" w:hAnsi="Tahoma" w:cs="Tahoma"/>
          <w:color w:val="000000" w:themeColor="text1"/>
        </w:rPr>
        <w:t xml:space="preserve">women during the </w:t>
      </w:r>
      <w:r w:rsidRPr="1CA0981A" w:rsidR="61E6489E">
        <w:rPr>
          <w:rFonts w:ascii="Tahoma" w:eastAsia="Tahoma" w:hAnsi="Tahoma" w:cs="Tahoma"/>
          <w:color w:val="000000" w:themeColor="text1"/>
        </w:rPr>
        <w:t>s</w:t>
      </w:r>
      <w:r w:rsidRPr="1CA0981A">
        <w:rPr>
          <w:rFonts w:ascii="Tahoma" w:eastAsia="Tahoma" w:hAnsi="Tahoma" w:cs="Tahoma"/>
          <w:color w:val="000000" w:themeColor="text1"/>
        </w:rPr>
        <w:t>tate fiscal year immediately preceding</w:t>
      </w:r>
      <w:r w:rsidRPr="1CA0981A">
        <w:rPr>
          <w:rFonts w:ascii="Tahoma" w:eastAsia="Tahoma" w:hAnsi="Tahoma" w:cs="Tahoma"/>
        </w:rPr>
        <w:t xml:space="preserve"> the </w:t>
      </w:r>
      <w:r w:rsidRPr="1CA0981A" w:rsidR="61E6489E">
        <w:rPr>
          <w:rFonts w:ascii="Tahoma" w:eastAsia="Tahoma" w:hAnsi="Tahoma" w:cs="Tahoma"/>
        </w:rPr>
        <w:t>f</w:t>
      </w:r>
      <w:r w:rsidRPr="1CA0981A">
        <w:rPr>
          <w:rFonts w:ascii="Tahoma" w:eastAsia="Tahoma" w:hAnsi="Tahoma" w:cs="Tahoma"/>
        </w:rPr>
        <w:t>ederal fiscal year for which the state is applying for funds</w:t>
      </w:r>
      <w:r w:rsidRPr="1CA0981A">
        <w:rPr>
          <w:rFonts w:ascii="Tahoma" w:eastAsia="Tahoma" w:hAnsi="Tahoma" w:cs="Tahoma"/>
          <w:color w:val="000000" w:themeColor="text1"/>
        </w:rPr>
        <w:t>.</w:t>
      </w:r>
    </w:p>
    <w:p w:rsidR="00502776" w:rsidRPr="00140672" w:rsidP="00140672" w14:paraId="4148C746" w14:textId="2F05233A">
      <w:pPr>
        <w:rPr>
          <w:rFonts w:ascii="Tahoma" w:eastAsia="Tahoma" w:hAnsi="Tahoma" w:cs="Tahoma"/>
        </w:rPr>
      </w:pPr>
      <w:bookmarkStart w:id="13" w:name="_SUPTRS_BG_Report_1"/>
      <w:r w:rsidRPr="3FAB0330">
        <w:rPr>
          <w:rStyle w:val="Heading1Char"/>
          <w:rFonts w:ascii="Tahoma" w:eastAsia="Tahoma" w:hAnsi="Tahoma" w:cs="Tahoma"/>
          <w:sz w:val="24"/>
        </w:rPr>
        <w:t xml:space="preserve">SUPTRS BG </w:t>
      </w:r>
      <w:r w:rsidRPr="3FAB0330" w:rsidR="640B6366">
        <w:rPr>
          <w:rStyle w:val="Heading1Char"/>
          <w:rFonts w:ascii="Tahoma" w:eastAsia="Tahoma" w:hAnsi="Tahoma" w:cs="Tahoma"/>
          <w:sz w:val="24"/>
        </w:rPr>
        <w:t xml:space="preserve">Report </w:t>
      </w:r>
      <w:r w:rsidRPr="3FAB0330" w:rsidR="458698C2">
        <w:rPr>
          <w:rStyle w:val="Heading1Char"/>
          <w:rFonts w:ascii="Tahoma" w:eastAsia="Tahoma" w:hAnsi="Tahoma" w:cs="Tahoma"/>
          <w:sz w:val="24"/>
        </w:rPr>
        <w:t>Table 2</w:t>
      </w:r>
      <w:r w:rsidRPr="3FAB0330" w:rsidR="4855CBBE">
        <w:rPr>
          <w:rStyle w:val="Heading1Char"/>
          <w:rFonts w:ascii="Tahoma" w:eastAsia="Tahoma" w:hAnsi="Tahoma" w:cs="Tahoma"/>
          <w:sz w:val="24"/>
        </w:rPr>
        <w:t xml:space="preserve">. </w:t>
      </w:r>
      <w:r w:rsidRPr="3FAB0330" w:rsidR="458698C2">
        <w:rPr>
          <w:rStyle w:val="Heading1Char"/>
          <w:rFonts w:ascii="Tahoma" w:eastAsia="Tahoma" w:hAnsi="Tahoma" w:cs="Tahoma"/>
          <w:sz w:val="24"/>
        </w:rPr>
        <w:t>State Agency Expenditure Report</w:t>
      </w:r>
      <w:bookmarkEnd w:id="13"/>
      <w:r w:rsidRPr="3FAB0330" w:rsidR="458698C2">
        <w:rPr>
          <w:rStyle w:val="Heading1Char"/>
          <w:rFonts w:ascii="Tahoma" w:eastAsia="Tahoma" w:hAnsi="Tahoma" w:cs="Tahoma"/>
          <w:sz w:val="24"/>
        </w:rPr>
        <w:t xml:space="preserve"> </w:t>
      </w:r>
      <w:r w:rsidRPr="3FAB0330" w:rsidR="458698C2">
        <w:rPr>
          <w:rFonts w:ascii="Tahoma" w:eastAsia="Tahoma" w:hAnsi="Tahoma" w:cs="Tahoma"/>
          <w:b/>
          <w:bCs/>
          <w:i/>
          <w:iCs/>
        </w:rPr>
        <w:t xml:space="preserve"> </w:t>
      </w:r>
    </w:p>
    <w:p w:rsidR="34FC4C27" w:rsidRPr="00F45DF5" w:rsidP="00140672" w14:paraId="07AA6584" w14:textId="347065DF">
      <w:pPr>
        <w:tabs>
          <w:tab w:val="left" w:pos="722"/>
          <w:tab w:val="left" w:pos="1442"/>
          <w:tab w:val="left" w:pos="2162"/>
          <w:tab w:val="left" w:pos="2882"/>
          <w:tab w:val="left" w:pos="3602"/>
          <w:tab w:val="left" w:pos="4322"/>
          <w:tab w:val="left" w:pos="5042"/>
          <w:tab w:val="left" w:pos="5762"/>
          <w:tab w:val="left" w:pos="6482"/>
          <w:tab w:val="left" w:pos="7202"/>
          <w:tab w:val="left" w:pos="7922"/>
        </w:tabs>
        <w:rPr>
          <w:rFonts w:ascii="Tahoma" w:eastAsia="Tahoma" w:hAnsi="Tahoma" w:cs="Tahoma"/>
          <w:i/>
          <w:iCs/>
          <w:color w:val="000000" w:themeColor="text1"/>
        </w:rPr>
      </w:pPr>
      <w:r w:rsidRPr="3FAB0330">
        <w:rPr>
          <w:rFonts w:ascii="Tahoma" w:eastAsia="Tahoma" w:hAnsi="Tahoma" w:cs="Tahoma"/>
        </w:rPr>
        <w:t xml:space="preserve">This table provides a report of </w:t>
      </w:r>
      <w:r w:rsidRPr="3FAB0330" w:rsidR="0583A889">
        <w:rPr>
          <w:rFonts w:ascii="Tahoma" w:eastAsia="Tahoma" w:hAnsi="Tahoma" w:cs="Tahoma"/>
        </w:rPr>
        <w:t>SUPTRS BG</w:t>
      </w:r>
      <w:r w:rsidRPr="3FAB0330" w:rsidR="473CAE95">
        <w:rPr>
          <w:rFonts w:ascii="Tahoma" w:eastAsia="Tahoma" w:hAnsi="Tahoma" w:cs="Tahoma"/>
        </w:rPr>
        <w:t xml:space="preserve"> and s</w:t>
      </w:r>
      <w:r w:rsidRPr="3FAB0330">
        <w:rPr>
          <w:rFonts w:ascii="Tahoma" w:eastAsia="Tahoma" w:hAnsi="Tahoma" w:cs="Tahoma"/>
        </w:rPr>
        <w:t xml:space="preserve">tate expenditures by the </w:t>
      </w:r>
      <w:r w:rsidRPr="3FAB0330" w:rsidR="27ED22C4">
        <w:rPr>
          <w:rFonts w:ascii="Tahoma" w:eastAsia="Tahoma" w:hAnsi="Tahoma" w:cs="Tahoma"/>
        </w:rPr>
        <w:t xml:space="preserve">SSA </w:t>
      </w:r>
      <w:r w:rsidRPr="3FAB0330">
        <w:rPr>
          <w:rFonts w:ascii="Tahoma" w:eastAsia="Tahoma" w:hAnsi="Tahoma" w:cs="Tahoma"/>
        </w:rPr>
        <w:t xml:space="preserve">during the </w:t>
      </w:r>
      <w:r w:rsidRPr="3FAB0330" w:rsidR="51494F8E">
        <w:rPr>
          <w:rFonts w:ascii="Tahoma" w:eastAsia="Tahoma" w:hAnsi="Tahoma" w:cs="Tahoma"/>
        </w:rPr>
        <w:t>SFY</w:t>
      </w:r>
      <w:r w:rsidRPr="3FAB0330" w:rsidR="0658F167">
        <w:rPr>
          <w:rFonts w:ascii="Tahoma" w:eastAsia="Tahoma" w:hAnsi="Tahoma" w:cs="Tahoma"/>
        </w:rPr>
        <w:t xml:space="preserve"> </w:t>
      </w:r>
      <w:r w:rsidRPr="3FAB0330">
        <w:rPr>
          <w:rFonts w:ascii="Tahoma" w:eastAsia="Tahoma" w:hAnsi="Tahoma" w:cs="Tahoma"/>
        </w:rPr>
        <w:t>immediately preceding t</w:t>
      </w:r>
      <w:r w:rsidRPr="3FAB0330" w:rsidR="473CAE95">
        <w:rPr>
          <w:rFonts w:ascii="Tahoma" w:eastAsia="Tahoma" w:hAnsi="Tahoma" w:cs="Tahoma"/>
        </w:rPr>
        <w:t xml:space="preserve">he </w:t>
      </w:r>
      <w:r w:rsidRPr="3FAB0330" w:rsidR="0658F167">
        <w:rPr>
          <w:rFonts w:ascii="Tahoma" w:eastAsia="Tahoma" w:hAnsi="Tahoma" w:cs="Tahoma"/>
        </w:rPr>
        <w:t xml:space="preserve">FFY </w:t>
      </w:r>
      <w:r w:rsidRPr="3FAB0330" w:rsidR="473CAE95">
        <w:rPr>
          <w:rFonts w:ascii="Tahoma" w:eastAsia="Tahoma" w:hAnsi="Tahoma" w:cs="Tahoma"/>
        </w:rPr>
        <w:t>for which</w:t>
      </w:r>
      <w:r w:rsidRPr="3FAB0330">
        <w:rPr>
          <w:rFonts w:ascii="Tahoma" w:eastAsia="Tahoma" w:hAnsi="Tahoma" w:cs="Tahoma"/>
        </w:rPr>
        <w:t xml:space="preserve"> the state is applying for funds for authorized activities </w:t>
      </w:r>
      <w:r w:rsidRPr="3FAB0330" w:rsidR="4ED0F5CC">
        <w:rPr>
          <w:rFonts w:ascii="Tahoma" w:eastAsia="Tahoma" w:hAnsi="Tahoma" w:cs="Tahoma"/>
        </w:rPr>
        <w:t>for primary prevention</w:t>
      </w:r>
      <w:r w:rsidRPr="3FAB0330" w:rsidR="29BBA333">
        <w:rPr>
          <w:rFonts w:ascii="Tahoma" w:eastAsia="Tahoma" w:hAnsi="Tahoma" w:cs="Tahoma"/>
        </w:rPr>
        <w:t xml:space="preserve"> of substance use</w:t>
      </w:r>
      <w:r w:rsidRPr="3FAB0330" w:rsidR="4ED0F5CC">
        <w:rPr>
          <w:rFonts w:ascii="Tahoma" w:eastAsia="Tahoma" w:hAnsi="Tahoma" w:cs="Tahoma"/>
        </w:rPr>
        <w:t xml:space="preserve">, treatment of SUD, and recovery support services </w:t>
      </w:r>
      <w:r w:rsidRPr="3FAB0330" w:rsidR="1B28082D">
        <w:rPr>
          <w:rFonts w:ascii="Tahoma" w:eastAsia="Tahoma" w:hAnsi="Tahoma" w:cs="Tahoma"/>
        </w:rPr>
        <w:t xml:space="preserve">for individuals with </w:t>
      </w:r>
      <w:r w:rsidRPr="3FAB0330" w:rsidR="4ED0F5CC">
        <w:rPr>
          <w:rFonts w:ascii="Tahoma" w:eastAsia="Tahoma" w:hAnsi="Tahoma" w:cs="Tahoma"/>
        </w:rPr>
        <w:t>SUD</w:t>
      </w:r>
      <w:r w:rsidRPr="3FAB0330">
        <w:rPr>
          <w:rFonts w:ascii="Tahoma" w:eastAsia="Tahoma" w:hAnsi="Tahoma" w:cs="Tahoma"/>
        </w:rPr>
        <w:t>.  For detailed instructions, refer to those in the</w:t>
      </w:r>
      <w:r w:rsidRPr="3FAB0330" w:rsidR="0658F167">
        <w:rPr>
          <w:rFonts w:ascii="Tahoma" w:eastAsia="Tahoma" w:hAnsi="Tahoma" w:cs="Tahoma"/>
        </w:rPr>
        <w:t xml:space="preserve"> WebBGAS</w:t>
      </w:r>
      <w:r w:rsidRPr="3FAB0330">
        <w:rPr>
          <w:rFonts w:ascii="Tahoma" w:eastAsia="Tahoma" w:hAnsi="Tahoma" w:cs="Tahoma"/>
        </w:rPr>
        <w:t>.</w:t>
      </w:r>
      <w:r w:rsidRPr="3FAB0330">
        <w:rPr>
          <w:rFonts w:ascii="Tahoma" w:eastAsia="Tahoma" w:hAnsi="Tahoma" w:cs="Tahoma"/>
          <w:i/>
          <w:iCs/>
          <w:color w:val="000000" w:themeColor="text1"/>
        </w:rPr>
        <w:t xml:space="preserve">  </w:t>
      </w:r>
      <w:r w:rsidRPr="3FAB0330" w:rsidR="3FE147A4">
        <w:rPr>
          <w:rFonts w:ascii="Tahoma" w:eastAsia="Tahoma" w:hAnsi="Tahoma" w:cs="Tahoma"/>
          <w:i/>
          <w:iCs/>
          <w:color w:val="000000" w:themeColor="text1"/>
        </w:rPr>
        <w:t xml:space="preserve">Please note that this expenditure period is different from </w:t>
      </w:r>
      <w:r w:rsidRPr="3FAB0330" w:rsidR="33F2416B">
        <w:rPr>
          <w:rFonts w:ascii="Tahoma" w:eastAsia="Tahoma" w:hAnsi="Tahoma" w:cs="Tahoma"/>
          <w:i/>
          <w:iCs/>
          <w:color w:val="000000" w:themeColor="text1"/>
        </w:rPr>
        <w:t>the reporting period</w:t>
      </w:r>
      <w:r w:rsidRPr="3FAB0330" w:rsidR="3FE147A4">
        <w:rPr>
          <w:rFonts w:ascii="Tahoma" w:eastAsia="Tahoma" w:hAnsi="Tahoma" w:cs="Tahoma"/>
          <w:i/>
          <w:iCs/>
          <w:color w:val="000000" w:themeColor="text1"/>
        </w:rPr>
        <w:t xml:space="preserve"> on </w:t>
      </w:r>
      <w:r w:rsidRPr="3FAB0330" w:rsidR="0583A889">
        <w:rPr>
          <w:rFonts w:ascii="Tahoma" w:eastAsia="Tahoma" w:hAnsi="Tahoma" w:cs="Tahoma"/>
          <w:i/>
          <w:iCs/>
          <w:color w:val="000000" w:themeColor="text1"/>
        </w:rPr>
        <w:t>SUPTRS BG</w:t>
      </w:r>
      <w:r w:rsidRPr="3FAB0330" w:rsidR="3FE147A4">
        <w:rPr>
          <w:rFonts w:ascii="Tahoma" w:eastAsia="Tahoma" w:hAnsi="Tahoma" w:cs="Tahoma"/>
          <w:i/>
          <w:iCs/>
          <w:color w:val="000000" w:themeColor="text1"/>
        </w:rPr>
        <w:t xml:space="preserve"> Table 4.</w:t>
      </w:r>
      <w:r w:rsidRPr="3FAB0330" w:rsidR="5129D55F">
        <w:rPr>
          <w:rFonts w:ascii="Tahoma" w:eastAsia="Tahoma" w:hAnsi="Tahoma" w:cs="Tahoma"/>
          <w:i/>
          <w:iCs/>
          <w:color w:val="000000" w:themeColor="text1"/>
        </w:rPr>
        <w:t xml:space="preserve"> </w:t>
      </w:r>
      <w:r w:rsidRPr="3FAB0330" w:rsidR="5129D55F">
        <w:rPr>
          <w:rFonts w:ascii="Tahoma" w:eastAsia="Tahoma" w:hAnsi="Tahoma" w:cs="Tahoma"/>
          <w:color w:val="000000" w:themeColor="text1"/>
        </w:rPr>
        <w:t>The 2027 Report will not include COVID-19 Supplemental Funding, wh</w:t>
      </w:r>
      <w:r w:rsidRPr="3FAB0330" w:rsidR="1539709E">
        <w:rPr>
          <w:rFonts w:ascii="Tahoma" w:eastAsia="Tahoma" w:hAnsi="Tahoma" w:cs="Tahoma"/>
          <w:color w:val="000000" w:themeColor="text1"/>
        </w:rPr>
        <w:t>ich expires on 3/14/25.</w:t>
      </w:r>
      <w:r w:rsidRPr="3FAB0330" w:rsidR="5129D55F">
        <w:rPr>
          <w:rFonts w:ascii="Tahoma" w:eastAsia="Tahoma" w:hAnsi="Tahoma" w:cs="Tahoma"/>
          <w:color w:val="000000" w:themeColor="text1"/>
        </w:rPr>
        <w:t xml:space="preserve"> </w:t>
      </w:r>
    </w:p>
    <w:p w:rsidR="52D31FE8" w:rsidP="00140672" w14:paraId="69064B16" w14:textId="090CA99B">
      <w:pPr>
        <w:tabs>
          <w:tab w:val="left" w:pos="722"/>
          <w:tab w:val="left" w:pos="1442"/>
          <w:tab w:val="left" w:pos="2162"/>
          <w:tab w:val="left" w:pos="2882"/>
          <w:tab w:val="left" w:pos="3602"/>
          <w:tab w:val="left" w:pos="4322"/>
          <w:tab w:val="left" w:pos="5042"/>
          <w:tab w:val="left" w:pos="5762"/>
          <w:tab w:val="left" w:pos="6482"/>
          <w:tab w:val="left" w:pos="7202"/>
          <w:tab w:val="left" w:pos="7922"/>
        </w:tabs>
        <w:rPr>
          <w:rFonts w:ascii="Tahoma" w:eastAsia="Tahoma" w:hAnsi="Tahoma" w:cs="Tahoma"/>
          <w:color w:val="000000" w:themeColor="text1"/>
        </w:rPr>
      </w:pPr>
    </w:p>
    <w:p w:rsidR="70BE9DBD" w:rsidP="00140672" w14:paraId="0AD48B22" w14:textId="1E85C053">
      <w:pPr>
        <w:tabs>
          <w:tab w:val="left" w:pos="722"/>
          <w:tab w:val="left" w:pos="1442"/>
          <w:tab w:val="left" w:pos="2162"/>
          <w:tab w:val="left" w:pos="2882"/>
          <w:tab w:val="left" w:pos="3602"/>
          <w:tab w:val="left" w:pos="4322"/>
          <w:tab w:val="left" w:pos="5042"/>
          <w:tab w:val="left" w:pos="5762"/>
          <w:tab w:val="left" w:pos="6482"/>
          <w:tab w:val="left" w:pos="7202"/>
          <w:tab w:val="left" w:pos="7922"/>
        </w:tabs>
        <w:rPr>
          <w:rFonts w:ascii="Tahoma" w:eastAsia="Tahoma" w:hAnsi="Tahoma" w:cs="Tahoma"/>
          <w:color w:val="000000" w:themeColor="text1"/>
        </w:rPr>
      </w:pPr>
      <w:r w:rsidRPr="3FAB0330">
        <w:rPr>
          <w:rFonts w:ascii="Tahoma" w:eastAsia="Tahoma" w:hAnsi="Tahoma" w:cs="Tahoma"/>
        </w:rPr>
        <w:t>2026 Reporting Period: The most recently completed 12-month State Fiscal Year (SFY), for most states this is 7/1/2024 to 6/30/2025</w:t>
      </w:r>
    </w:p>
    <w:p w:rsidR="70BE9DBD" w:rsidP="00140672" w14:paraId="320424A2" w14:textId="3D1FABB9">
      <w:pPr>
        <w:tabs>
          <w:tab w:val="left" w:pos="722"/>
          <w:tab w:val="left" w:pos="1442"/>
          <w:tab w:val="left" w:pos="2162"/>
          <w:tab w:val="left" w:pos="2882"/>
          <w:tab w:val="left" w:pos="3602"/>
          <w:tab w:val="left" w:pos="4322"/>
          <w:tab w:val="left" w:pos="5042"/>
          <w:tab w:val="left" w:pos="5762"/>
          <w:tab w:val="left" w:pos="6482"/>
          <w:tab w:val="left" w:pos="7202"/>
          <w:tab w:val="left" w:pos="7922"/>
        </w:tabs>
        <w:rPr>
          <w:rFonts w:ascii="Tahoma" w:eastAsia="Tahoma" w:hAnsi="Tahoma" w:cs="Tahoma"/>
          <w:color w:val="000000" w:themeColor="text1"/>
        </w:rPr>
      </w:pPr>
      <w:r w:rsidRPr="3FAB0330">
        <w:rPr>
          <w:rFonts w:ascii="Tahoma" w:eastAsia="Tahoma" w:hAnsi="Tahoma" w:cs="Tahoma"/>
        </w:rPr>
        <w:t>2027 Reporting Period: The most recently completed 12-month State Fiscal Year (SFY), for most states this is 7/1/2025 to 6/30/2026</w:t>
      </w:r>
    </w:p>
    <w:p w:rsidR="0D151112" w:rsidP="0D151112" w14:paraId="2A0E3F50" w14:textId="297E00AF">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after="200" w:line="2" w:lineRule="atLeast"/>
        <w:ind w:left="-630"/>
        <w:rPr>
          <w:i/>
          <w:iCs/>
          <w:color w:val="000000" w:themeColor="text1"/>
        </w:rPr>
      </w:pPr>
    </w:p>
    <w:tbl>
      <w:tblPr>
        <w:tblW w:w="21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620"/>
      </w:tblPr>
      <w:tblGrid>
        <w:gridCol w:w="3865"/>
        <w:gridCol w:w="163"/>
        <w:gridCol w:w="97"/>
        <w:gridCol w:w="1923"/>
        <w:gridCol w:w="2183"/>
        <w:gridCol w:w="117"/>
        <w:gridCol w:w="2066"/>
        <w:gridCol w:w="2183"/>
        <w:gridCol w:w="2183"/>
        <w:gridCol w:w="2183"/>
        <w:gridCol w:w="2183"/>
        <w:gridCol w:w="2184"/>
        <w:gridCol w:w="97"/>
      </w:tblGrid>
      <w:tr w14:paraId="4148C74B" w14:textId="6DBE93E0" w:rsidTr="00AC14B7">
        <w:tblPrEx>
          <w:tblW w:w="21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620"/>
        </w:tblPrEx>
        <w:trPr>
          <w:gridAfter w:val="1"/>
          <w:wAfter w:w="97" w:type="dxa"/>
          <w:cantSplit/>
          <w:trHeight w:val="260"/>
          <w:jc w:val="center"/>
        </w:trPr>
        <w:tc>
          <w:tcPr>
            <w:tcW w:w="21330" w:type="dxa"/>
            <w:gridSpan w:val="12"/>
            <w:shd w:val="clear" w:color="auto" w:fill="DBE5F1" w:themeFill="accent1" w:themeFillTint="33"/>
          </w:tcPr>
          <w:p w:rsidR="00911103" w:rsidRPr="000D4478" w:rsidP="3FAB0330" w14:paraId="0DCAB6F1" w14:textId="058F99A2">
            <w:pPr>
              <w:pStyle w:val="TableHeader"/>
              <w:tabs>
                <w:tab w:val="left" w:pos="722"/>
                <w:tab w:val="left" w:pos="1442"/>
                <w:tab w:val="left" w:pos="2162"/>
                <w:tab w:val="left" w:pos="2882"/>
                <w:tab w:val="left" w:pos="3602"/>
                <w:tab w:val="left" w:pos="4322"/>
                <w:tab w:val="left" w:pos="5042"/>
                <w:tab w:val="left" w:pos="5762"/>
                <w:tab w:val="left" w:pos="6482"/>
                <w:tab w:val="left" w:pos="7202"/>
                <w:tab w:val="left" w:pos="7922"/>
              </w:tabs>
              <w:rPr>
                <w:rFonts w:ascii="Tahoma" w:eastAsia="Tahoma" w:hAnsi="Tahoma" w:cs="Tahoma"/>
                <w:b/>
                <w:bCs/>
                <w:i/>
                <w:iCs/>
                <w:sz w:val="18"/>
                <w:szCs w:val="18"/>
              </w:rPr>
            </w:pPr>
            <w:r w:rsidRPr="000D4478">
              <w:rPr>
                <w:rFonts w:ascii="Tahoma" w:eastAsia="Tahoma" w:hAnsi="Tahoma" w:cs="Tahoma"/>
                <w:b/>
                <w:bCs/>
                <w:sz w:val="18"/>
                <w:szCs w:val="18"/>
              </w:rPr>
              <w:t xml:space="preserve">SUPTRS BG Report Table 2. </w:t>
            </w:r>
            <w:r w:rsidRPr="000D4478">
              <w:rPr>
                <w:rFonts w:ascii="Tahoma" w:eastAsia="Tahoma" w:hAnsi="Tahoma" w:cs="Tahoma"/>
                <w:b/>
                <w:bCs/>
                <w:i/>
                <w:iCs/>
                <w:sz w:val="18"/>
                <w:szCs w:val="18"/>
              </w:rPr>
              <w:t>State Agency Expenditure Report</w:t>
            </w:r>
          </w:p>
        </w:tc>
      </w:tr>
      <w:tr w14:paraId="4148C74F" w14:textId="2106B5D3" w:rsidTr="00AC14B7">
        <w:tblPrEx>
          <w:tblW w:w="21427" w:type="dxa"/>
          <w:jc w:val="center"/>
          <w:tblLayout w:type="fixed"/>
          <w:tblCellMar>
            <w:left w:w="120" w:type="dxa"/>
            <w:right w:w="120" w:type="dxa"/>
          </w:tblCellMar>
          <w:tblLook w:val="0620"/>
        </w:tblPrEx>
        <w:trPr>
          <w:gridAfter w:val="1"/>
          <w:wAfter w:w="97" w:type="dxa"/>
          <w:cantSplit/>
          <w:trHeight w:val="300"/>
          <w:jc w:val="center"/>
        </w:trPr>
        <w:tc>
          <w:tcPr>
            <w:tcW w:w="4028" w:type="dxa"/>
            <w:gridSpan w:val="2"/>
            <w:shd w:val="clear" w:color="auto" w:fill="DBE5F1" w:themeFill="accent1" w:themeFillTint="33"/>
          </w:tcPr>
          <w:p w:rsidR="0072652F" w:rsidRPr="000D4478" w:rsidP="1CA0981A" w14:paraId="1D8988F3" w14:textId="588B9FEF">
            <w:pPr>
              <w:rPr>
                <w:rFonts w:ascii="Tahoma" w:eastAsia="Tahoma" w:hAnsi="Tahoma" w:cs="Tahoma"/>
                <w:b/>
                <w:bCs/>
                <w:sz w:val="18"/>
                <w:szCs w:val="18"/>
              </w:rPr>
            </w:pPr>
            <w:r w:rsidRPr="000D4478">
              <w:rPr>
                <w:rFonts w:ascii="Tahoma" w:eastAsia="Tahoma" w:hAnsi="Tahoma" w:cs="Tahoma"/>
                <w:b/>
                <w:bCs/>
                <w:sz w:val="18"/>
                <w:szCs w:val="18"/>
              </w:rPr>
              <w:t>Report Period:</w:t>
            </w:r>
          </w:p>
        </w:tc>
        <w:tc>
          <w:tcPr>
            <w:tcW w:w="4320" w:type="dxa"/>
            <w:gridSpan w:val="4"/>
            <w:shd w:val="clear" w:color="auto" w:fill="DBE5F1" w:themeFill="accent1" w:themeFillTint="33"/>
          </w:tcPr>
          <w:p w:rsidR="6F9C363A" w:rsidRPr="000D4478" w:rsidP="1CA0981A" w14:paraId="4E8D0B57" w14:textId="5725E790">
            <w:pPr>
              <w:rPr>
                <w:rFonts w:ascii="Tahoma" w:eastAsia="Tahoma" w:hAnsi="Tahoma" w:cs="Tahoma"/>
                <w:b/>
                <w:bCs/>
                <w:sz w:val="18"/>
                <w:szCs w:val="18"/>
              </w:rPr>
            </w:pPr>
            <w:r w:rsidRPr="000D4478">
              <w:rPr>
                <w:rFonts w:ascii="Tahoma" w:eastAsia="Tahoma" w:hAnsi="Tahoma" w:cs="Tahoma"/>
                <w:b/>
                <w:bCs/>
                <w:sz w:val="18"/>
                <w:szCs w:val="18"/>
              </w:rPr>
              <w:t>To:</w:t>
            </w:r>
          </w:p>
        </w:tc>
        <w:tc>
          <w:tcPr>
            <w:tcW w:w="12982" w:type="dxa"/>
            <w:gridSpan w:val="6"/>
            <w:shd w:val="clear" w:color="auto" w:fill="DBE5F1" w:themeFill="accent1" w:themeFillTint="33"/>
          </w:tcPr>
          <w:p w:rsidR="6F9C363A" w:rsidRPr="000D4478" w:rsidP="1CA0981A" w14:paraId="2CDB8A45" w14:textId="0D1A8C29">
            <w:pPr>
              <w:rPr>
                <w:rFonts w:ascii="Tahoma" w:eastAsia="Tahoma" w:hAnsi="Tahoma" w:cs="Tahoma"/>
                <w:b/>
                <w:bCs/>
                <w:sz w:val="18"/>
                <w:szCs w:val="18"/>
              </w:rPr>
            </w:pPr>
            <w:r w:rsidRPr="000D4478">
              <w:rPr>
                <w:rFonts w:ascii="Tahoma" w:eastAsia="Tahoma" w:hAnsi="Tahoma" w:cs="Tahoma"/>
                <w:b/>
                <w:bCs/>
                <w:sz w:val="18"/>
                <w:szCs w:val="18"/>
              </w:rPr>
              <w:t>From:</w:t>
            </w:r>
          </w:p>
        </w:tc>
      </w:tr>
      <w:tr w14:paraId="4148C768" w14:textId="00D92A7A" w:rsidTr="00AC14B7">
        <w:tblPrEx>
          <w:tblW w:w="21427" w:type="dxa"/>
          <w:jc w:val="center"/>
          <w:tblLayout w:type="fixed"/>
          <w:tblCellMar>
            <w:left w:w="120" w:type="dxa"/>
            <w:right w:w="120" w:type="dxa"/>
          </w:tblCellMar>
          <w:tblLook w:val="0620"/>
        </w:tblPrEx>
        <w:trPr>
          <w:gridAfter w:val="1"/>
          <w:wAfter w:w="97" w:type="dxa"/>
          <w:cantSplit/>
          <w:trHeight w:val="1771"/>
          <w:jc w:val="center"/>
        </w:trPr>
        <w:tc>
          <w:tcPr>
            <w:tcW w:w="3865" w:type="dxa"/>
            <w:shd w:val="clear" w:color="auto" w:fill="DBE5F1" w:themeFill="accent1" w:themeFillTint="33"/>
          </w:tcPr>
          <w:p w:rsidR="007F46FB" w:rsidRPr="000D4478" w:rsidP="1CA0981A" w14:paraId="4148C754" w14:textId="77777777">
            <w:pPr>
              <w:spacing w:before="140"/>
              <w:rPr>
                <w:rFonts w:ascii="Tahoma" w:eastAsia="Tahoma" w:hAnsi="Tahoma" w:cs="Tahoma"/>
                <w:b/>
                <w:bCs/>
                <w:color w:val="FFFFFF" w:themeColor="background1"/>
                <w:sz w:val="18"/>
                <w:szCs w:val="18"/>
              </w:rPr>
            </w:pPr>
            <w:bookmarkStart w:id="14" w:name="_Hlk77952062"/>
            <w:r w:rsidRPr="000D4478">
              <w:rPr>
                <w:rFonts w:ascii="Tahoma" w:eastAsia="Tahoma" w:hAnsi="Tahoma" w:cs="Tahoma"/>
                <w:b/>
                <w:bCs/>
                <w:smallCaps/>
                <w:sz w:val="18"/>
                <w:szCs w:val="18"/>
              </w:rPr>
              <w:t>Activity</w:t>
            </w:r>
          </w:p>
          <w:p w:rsidR="007F46FB" w:rsidRPr="000D4478" w:rsidP="1CA0981A" w14:paraId="4148C755" w14:textId="5A5E77C8">
            <w:pPr>
              <w:rPr>
                <w:rFonts w:ascii="Tahoma" w:eastAsia="Tahoma" w:hAnsi="Tahoma" w:cs="Tahoma"/>
                <w:b/>
                <w:bCs/>
                <w:color w:val="FFFFFF" w:themeColor="background1"/>
                <w:sz w:val="18"/>
                <w:szCs w:val="18"/>
              </w:rPr>
            </w:pPr>
            <w:r w:rsidRPr="000D4478">
              <w:rPr>
                <w:rFonts w:ascii="Tahoma" w:eastAsia="Tahoma" w:hAnsi="Tahoma" w:cs="Tahoma"/>
                <w:b/>
                <w:bCs/>
                <w:sz w:val="18"/>
                <w:szCs w:val="18"/>
              </w:rPr>
              <w:t>(See instructions for using Row 1)</w:t>
            </w:r>
          </w:p>
        </w:tc>
        <w:tc>
          <w:tcPr>
            <w:tcW w:w="2183" w:type="dxa"/>
            <w:gridSpan w:val="3"/>
            <w:tcBorders>
              <w:bottom w:val="single" w:sz="4" w:space="0" w:color="auto"/>
            </w:tcBorders>
            <w:shd w:val="clear" w:color="auto" w:fill="DBE5F1" w:themeFill="accent1" w:themeFillTint="33"/>
          </w:tcPr>
          <w:p w:rsidR="007F46FB" w:rsidRPr="000D4478" w:rsidP="00AC14B7" w14:paraId="4148C756" w14:textId="77777777">
            <w:pPr>
              <w:jc w:val="center"/>
              <w:rPr>
                <w:rFonts w:ascii="Tahoma" w:eastAsia="Tahoma" w:hAnsi="Tahoma" w:cs="Tahoma"/>
                <w:b/>
                <w:bCs/>
                <w:color w:val="FFFFFF" w:themeColor="background1"/>
                <w:sz w:val="18"/>
                <w:szCs w:val="18"/>
              </w:rPr>
            </w:pPr>
          </w:p>
          <w:p w:rsidR="007F46FB" w:rsidRPr="000D4478" w:rsidP="00AC14B7" w14:paraId="7E753BEC" w14:textId="6D4A26D2">
            <w:pPr>
              <w:jc w:val="center"/>
              <w:rPr>
                <w:rFonts w:ascii="Tahoma" w:eastAsia="Tahoma" w:hAnsi="Tahoma" w:cs="Tahoma"/>
                <w:b/>
                <w:bCs/>
                <w:color w:val="FFFFFF" w:themeColor="background1"/>
                <w:sz w:val="18"/>
                <w:szCs w:val="18"/>
              </w:rPr>
            </w:pPr>
            <w:r w:rsidRPr="000D4478">
              <w:rPr>
                <w:rFonts w:ascii="Tahoma" w:eastAsia="Tahoma" w:hAnsi="Tahoma" w:cs="Tahoma"/>
                <w:b/>
                <w:bCs/>
                <w:sz w:val="18"/>
                <w:szCs w:val="18"/>
              </w:rPr>
              <w:t>A.</w:t>
            </w:r>
          </w:p>
          <w:p w:rsidR="007F46FB" w:rsidRPr="000D4478" w:rsidP="00AC14B7" w14:paraId="4148C757" w14:textId="6F97077A">
            <w:pPr>
              <w:jc w:val="center"/>
              <w:rPr>
                <w:rFonts w:ascii="Tahoma" w:eastAsia="Tahoma" w:hAnsi="Tahoma" w:cs="Tahoma"/>
                <w:b/>
                <w:bCs/>
                <w:color w:val="FFFFFF" w:themeColor="background1"/>
                <w:sz w:val="18"/>
                <w:szCs w:val="18"/>
              </w:rPr>
            </w:pPr>
            <w:r w:rsidRPr="000D4478">
              <w:rPr>
                <w:rFonts w:ascii="Tahoma" w:eastAsia="Tahoma" w:hAnsi="Tahoma" w:cs="Tahoma"/>
                <w:b/>
                <w:bCs/>
                <w:sz w:val="18"/>
                <w:szCs w:val="18"/>
              </w:rPr>
              <w:t>SUPTRS BG</w:t>
            </w:r>
          </w:p>
        </w:tc>
        <w:tc>
          <w:tcPr>
            <w:tcW w:w="2183" w:type="dxa"/>
            <w:tcBorders>
              <w:bottom w:val="single" w:sz="4" w:space="0" w:color="auto"/>
            </w:tcBorders>
            <w:shd w:val="clear" w:color="auto" w:fill="DBE5F1" w:themeFill="accent1" w:themeFillTint="33"/>
          </w:tcPr>
          <w:p w:rsidR="007F46FB" w:rsidRPr="000D4478" w:rsidP="00AC14B7" w14:paraId="4148C75A" w14:textId="5F89293A">
            <w:pPr>
              <w:spacing w:before="140"/>
              <w:jc w:val="center"/>
              <w:rPr>
                <w:rFonts w:ascii="Tahoma" w:eastAsia="Tahoma" w:hAnsi="Tahoma" w:cs="Tahoma"/>
                <w:b/>
                <w:bCs/>
                <w:color w:val="FFFFFF" w:themeColor="background1"/>
                <w:sz w:val="18"/>
                <w:szCs w:val="18"/>
              </w:rPr>
            </w:pPr>
            <w:r w:rsidRPr="000D4478">
              <w:rPr>
                <w:rFonts w:ascii="Tahoma" w:eastAsia="Tahoma" w:hAnsi="Tahoma" w:cs="Tahoma"/>
                <w:b/>
                <w:bCs/>
                <w:sz w:val="18"/>
                <w:szCs w:val="18"/>
              </w:rPr>
              <w:t>B</w:t>
            </w:r>
            <w:r w:rsidRPr="000D4478" w:rsidR="1EEB2C44">
              <w:rPr>
                <w:rFonts w:ascii="Tahoma" w:eastAsia="Tahoma" w:hAnsi="Tahoma" w:cs="Tahoma"/>
                <w:b/>
                <w:bCs/>
                <w:sz w:val="18"/>
                <w:szCs w:val="18"/>
              </w:rPr>
              <w:t>.</w:t>
            </w:r>
          </w:p>
          <w:p w:rsidR="7235CAAB" w:rsidRPr="000D4478" w:rsidP="00AC14B7" w14:paraId="42A5B58F" w14:textId="2CE2AC0F">
            <w:pPr>
              <w:spacing w:before="140"/>
              <w:jc w:val="center"/>
              <w:rPr>
                <w:rFonts w:ascii="Tahoma" w:eastAsia="Tahoma" w:hAnsi="Tahoma" w:cs="Tahoma"/>
                <w:b/>
                <w:bCs/>
                <w:sz w:val="18"/>
                <w:szCs w:val="18"/>
              </w:rPr>
            </w:pPr>
            <w:r w:rsidRPr="000D4478">
              <w:rPr>
                <w:rFonts w:ascii="Tahoma" w:eastAsia="Tahoma" w:hAnsi="Tahoma" w:cs="Tahoma"/>
                <w:b/>
                <w:bCs/>
                <w:sz w:val="18"/>
                <w:szCs w:val="18"/>
              </w:rPr>
              <w:t>Medicaid</w:t>
            </w:r>
          </w:p>
          <w:p w:rsidR="007F46FB" w:rsidRPr="000D4478" w:rsidP="00AC14B7" w14:paraId="4148C75C" w14:textId="77777777">
            <w:pPr>
              <w:jc w:val="center"/>
              <w:rPr>
                <w:rFonts w:ascii="Tahoma" w:eastAsia="Tahoma" w:hAnsi="Tahoma" w:cs="Tahoma"/>
                <w:b/>
                <w:bCs/>
                <w:color w:val="FFFFFF" w:themeColor="background1"/>
                <w:sz w:val="18"/>
                <w:szCs w:val="18"/>
              </w:rPr>
            </w:pPr>
            <w:r w:rsidRPr="000D4478">
              <w:rPr>
                <w:rFonts w:ascii="Tahoma" w:eastAsia="Tahoma" w:hAnsi="Tahoma" w:cs="Tahoma"/>
                <w:b/>
                <w:bCs/>
                <w:sz w:val="18"/>
                <w:szCs w:val="18"/>
              </w:rPr>
              <w:t>(Federal, State, and local)</w:t>
            </w:r>
          </w:p>
        </w:tc>
        <w:tc>
          <w:tcPr>
            <w:tcW w:w="2183" w:type="dxa"/>
            <w:gridSpan w:val="2"/>
            <w:tcBorders>
              <w:bottom w:val="single" w:sz="4" w:space="0" w:color="auto"/>
            </w:tcBorders>
            <w:shd w:val="clear" w:color="auto" w:fill="DBE5F1" w:themeFill="accent1" w:themeFillTint="33"/>
          </w:tcPr>
          <w:p w:rsidR="007F46FB" w:rsidRPr="000D4478" w:rsidP="00AC14B7" w14:paraId="4148C75D" w14:textId="1006CB6F">
            <w:pPr>
              <w:spacing w:before="140"/>
              <w:ind w:left="135"/>
              <w:jc w:val="center"/>
              <w:rPr>
                <w:rFonts w:ascii="Tahoma" w:eastAsia="Tahoma" w:hAnsi="Tahoma" w:cs="Tahoma"/>
                <w:b/>
                <w:bCs/>
                <w:color w:val="FFFFFF" w:themeColor="background1"/>
                <w:sz w:val="18"/>
                <w:szCs w:val="18"/>
              </w:rPr>
            </w:pPr>
            <w:r w:rsidRPr="000D4478">
              <w:rPr>
                <w:rFonts w:ascii="Tahoma" w:eastAsia="Tahoma" w:hAnsi="Tahoma" w:cs="Tahoma"/>
                <w:b/>
                <w:bCs/>
                <w:sz w:val="18"/>
                <w:szCs w:val="18"/>
              </w:rPr>
              <w:t>C</w:t>
            </w:r>
            <w:r w:rsidRPr="000D4478" w:rsidR="1EEB2C44">
              <w:rPr>
                <w:rFonts w:ascii="Tahoma" w:eastAsia="Tahoma" w:hAnsi="Tahoma" w:cs="Tahoma"/>
                <w:b/>
                <w:bCs/>
                <w:sz w:val="18"/>
                <w:szCs w:val="18"/>
              </w:rPr>
              <w:t>.</w:t>
            </w:r>
          </w:p>
          <w:p w:rsidR="007F46FB" w:rsidRPr="000D4478" w:rsidP="00AC14B7" w14:paraId="4148C75E" w14:textId="77777777">
            <w:pPr>
              <w:spacing w:before="140"/>
              <w:ind w:left="135"/>
              <w:jc w:val="center"/>
              <w:rPr>
                <w:rFonts w:ascii="Tahoma" w:eastAsia="Tahoma" w:hAnsi="Tahoma" w:cs="Tahoma"/>
                <w:b/>
                <w:bCs/>
                <w:color w:val="FFFFFF" w:themeColor="background1"/>
                <w:sz w:val="18"/>
                <w:szCs w:val="18"/>
              </w:rPr>
            </w:pPr>
            <w:r w:rsidRPr="000D4478">
              <w:rPr>
                <w:rFonts w:ascii="Tahoma" w:eastAsia="Tahoma" w:hAnsi="Tahoma" w:cs="Tahoma"/>
                <w:b/>
                <w:bCs/>
                <w:sz w:val="18"/>
                <w:szCs w:val="18"/>
              </w:rPr>
              <w:t>Other Federal Funds</w:t>
            </w:r>
          </w:p>
          <w:p w:rsidR="007F46FB" w:rsidRPr="000D4478" w:rsidP="00AC14B7" w14:paraId="4148C75F" w14:textId="6FB71B64">
            <w:pPr>
              <w:spacing w:before="140"/>
              <w:ind w:left="135"/>
              <w:jc w:val="center"/>
              <w:rPr>
                <w:rFonts w:ascii="Tahoma" w:eastAsia="Tahoma" w:hAnsi="Tahoma" w:cs="Tahoma"/>
                <w:b/>
                <w:bCs/>
                <w:color w:val="FFFFFF" w:themeColor="background1"/>
                <w:sz w:val="18"/>
                <w:szCs w:val="18"/>
              </w:rPr>
            </w:pPr>
            <w:r w:rsidRPr="000D4478">
              <w:rPr>
                <w:rFonts w:ascii="Tahoma" w:eastAsia="Tahoma" w:hAnsi="Tahoma" w:cs="Tahoma"/>
                <w:b/>
                <w:bCs/>
                <w:sz w:val="18"/>
                <w:szCs w:val="18"/>
              </w:rPr>
              <w:t xml:space="preserve">(e.g., </w:t>
            </w:r>
            <w:r w:rsidRPr="000D4478">
              <w:rPr>
                <w:rFonts w:ascii="Tahoma" w:eastAsia="Tahoma" w:hAnsi="Tahoma" w:cs="Tahoma"/>
                <w:b/>
                <w:bCs/>
                <w:sz w:val="18"/>
                <w:szCs w:val="18"/>
              </w:rPr>
              <w:t>ACF</w:t>
            </w:r>
            <w:r w:rsidR="00AC14B7">
              <w:rPr>
                <w:rFonts w:ascii="Tahoma" w:eastAsia="Tahoma" w:hAnsi="Tahoma" w:cs="Tahoma"/>
                <w:b/>
                <w:bCs/>
                <w:sz w:val="18"/>
                <w:szCs w:val="18"/>
              </w:rPr>
              <w:t xml:space="preserve">, </w:t>
            </w:r>
            <w:r w:rsidRPr="000D4478">
              <w:rPr>
                <w:rFonts w:ascii="Tahoma" w:eastAsia="Tahoma" w:hAnsi="Tahoma" w:cs="Tahoma"/>
                <w:b/>
                <w:bCs/>
                <w:sz w:val="18"/>
                <w:szCs w:val="18"/>
              </w:rPr>
              <w:t>TANF, CDC, Medicare</w:t>
            </w:r>
            <w:r w:rsidR="00AC14B7">
              <w:rPr>
                <w:rFonts w:ascii="Tahoma" w:eastAsia="Tahoma" w:hAnsi="Tahoma" w:cs="Tahoma"/>
                <w:b/>
                <w:bCs/>
                <w:sz w:val="18"/>
                <w:szCs w:val="18"/>
              </w:rPr>
              <w:t>,</w:t>
            </w:r>
            <w:r w:rsidRPr="000D4478">
              <w:rPr>
                <w:rFonts w:ascii="Tahoma" w:eastAsia="Tahoma" w:hAnsi="Tahoma" w:cs="Tahoma"/>
                <w:b/>
                <w:bCs/>
                <w:sz w:val="18"/>
                <w:szCs w:val="18"/>
              </w:rPr>
              <w:t xml:space="preserve"> SAMHSA, etc.)</w:t>
            </w:r>
          </w:p>
        </w:tc>
        <w:tc>
          <w:tcPr>
            <w:tcW w:w="2183" w:type="dxa"/>
            <w:tcBorders>
              <w:bottom w:val="single" w:sz="4" w:space="0" w:color="auto"/>
            </w:tcBorders>
            <w:shd w:val="clear" w:color="auto" w:fill="DBE5F1" w:themeFill="accent1" w:themeFillTint="33"/>
          </w:tcPr>
          <w:p w:rsidR="007F46FB" w:rsidRPr="000D4478" w:rsidP="00AC14B7" w14:paraId="4148C760" w14:textId="04241069">
            <w:pPr>
              <w:spacing w:before="140"/>
              <w:jc w:val="center"/>
              <w:rPr>
                <w:rFonts w:ascii="Tahoma" w:eastAsia="Tahoma" w:hAnsi="Tahoma" w:cs="Tahoma"/>
                <w:b/>
                <w:bCs/>
                <w:color w:val="FFFFFF" w:themeColor="background1"/>
                <w:sz w:val="18"/>
                <w:szCs w:val="18"/>
              </w:rPr>
            </w:pPr>
            <w:r w:rsidRPr="000D4478">
              <w:rPr>
                <w:rFonts w:ascii="Tahoma" w:eastAsia="Tahoma" w:hAnsi="Tahoma" w:cs="Tahoma"/>
                <w:b/>
                <w:bCs/>
                <w:sz w:val="18"/>
                <w:szCs w:val="18"/>
              </w:rPr>
              <w:t>D</w:t>
            </w:r>
            <w:r w:rsidRPr="000D4478" w:rsidR="1EEB2C44">
              <w:rPr>
                <w:rFonts w:ascii="Tahoma" w:eastAsia="Tahoma" w:hAnsi="Tahoma" w:cs="Tahoma"/>
                <w:b/>
                <w:bCs/>
                <w:sz w:val="18"/>
                <w:szCs w:val="18"/>
              </w:rPr>
              <w:t>.</w:t>
            </w:r>
          </w:p>
          <w:p w:rsidR="007F46FB" w:rsidRPr="000D4478" w:rsidP="00AC14B7" w14:paraId="4148C761" w14:textId="57507FF2">
            <w:pPr>
              <w:spacing w:before="140"/>
              <w:jc w:val="center"/>
              <w:rPr>
                <w:rFonts w:ascii="Tahoma" w:eastAsia="Tahoma" w:hAnsi="Tahoma" w:cs="Tahoma"/>
                <w:b/>
                <w:bCs/>
                <w:color w:val="FFFFFF" w:themeColor="background1"/>
                <w:sz w:val="18"/>
                <w:szCs w:val="18"/>
              </w:rPr>
            </w:pPr>
            <w:r w:rsidRPr="000D4478">
              <w:rPr>
                <w:rFonts w:ascii="Tahoma" w:eastAsia="Tahoma" w:hAnsi="Tahoma" w:cs="Tahoma"/>
                <w:b/>
                <w:bCs/>
                <w:sz w:val="18"/>
                <w:szCs w:val="18"/>
              </w:rPr>
              <w:t xml:space="preserve">State </w:t>
            </w:r>
            <w:r w:rsidRPr="000D4478" w:rsidR="613B60B5">
              <w:rPr>
                <w:rFonts w:ascii="Tahoma" w:eastAsia="Tahoma" w:hAnsi="Tahoma" w:cs="Tahoma"/>
                <w:b/>
                <w:bCs/>
                <w:sz w:val="18"/>
                <w:szCs w:val="18"/>
              </w:rPr>
              <w:t>F</w:t>
            </w:r>
            <w:r w:rsidRPr="000D4478">
              <w:rPr>
                <w:rFonts w:ascii="Tahoma" w:eastAsia="Tahoma" w:hAnsi="Tahoma" w:cs="Tahoma"/>
                <w:b/>
                <w:bCs/>
                <w:sz w:val="18"/>
                <w:szCs w:val="18"/>
              </w:rPr>
              <w:t>unds</w:t>
            </w:r>
          </w:p>
        </w:tc>
        <w:tc>
          <w:tcPr>
            <w:tcW w:w="2183" w:type="dxa"/>
            <w:tcBorders>
              <w:bottom w:val="single" w:sz="4" w:space="0" w:color="auto"/>
            </w:tcBorders>
            <w:shd w:val="clear" w:color="auto" w:fill="DBE5F1" w:themeFill="accent1" w:themeFillTint="33"/>
          </w:tcPr>
          <w:p w:rsidR="007F46FB" w:rsidRPr="000D4478" w:rsidP="00AC14B7" w14:paraId="4148C762" w14:textId="76964BAE">
            <w:pPr>
              <w:spacing w:before="140"/>
              <w:jc w:val="center"/>
              <w:rPr>
                <w:rFonts w:ascii="Tahoma" w:eastAsia="Tahoma" w:hAnsi="Tahoma" w:cs="Tahoma"/>
                <w:b/>
                <w:bCs/>
                <w:color w:val="FFFFFF" w:themeColor="background1"/>
                <w:sz w:val="18"/>
                <w:szCs w:val="18"/>
              </w:rPr>
            </w:pPr>
            <w:r w:rsidRPr="000D4478">
              <w:rPr>
                <w:rFonts w:ascii="Tahoma" w:eastAsia="Tahoma" w:hAnsi="Tahoma" w:cs="Tahoma"/>
                <w:b/>
                <w:bCs/>
                <w:sz w:val="18"/>
                <w:szCs w:val="18"/>
              </w:rPr>
              <w:t>E</w:t>
            </w:r>
            <w:r w:rsidRPr="000D4478" w:rsidR="1EEB2C44">
              <w:rPr>
                <w:rFonts w:ascii="Tahoma" w:eastAsia="Tahoma" w:hAnsi="Tahoma" w:cs="Tahoma"/>
                <w:b/>
                <w:bCs/>
                <w:sz w:val="18"/>
                <w:szCs w:val="18"/>
              </w:rPr>
              <w:t>.</w:t>
            </w:r>
          </w:p>
          <w:p w:rsidR="007F46FB" w:rsidRPr="000D4478" w:rsidP="00AC14B7" w14:paraId="4148C763" w14:textId="2E470471">
            <w:pPr>
              <w:spacing w:before="140"/>
              <w:jc w:val="center"/>
              <w:rPr>
                <w:rFonts w:ascii="Tahoma" w:eastAsia="Tahoma" w:hAnsi="Tahoma" w:cs="Tahoma"/>
                <w:b/>
                <w:bCs/>
                <w:color w:val="FFFFFF" w:themeColor="background1"/>
                <w:sz w:val="18"/>
                <w:szCs w:val="18"/>
              </w:rPr>
            </w:pPr>
            <w:r w:rsidRPr="000D4478">
              <w:rPr>
                <w:rFonts w:ascii="Tahoma" w:eastAsia="Tahoma" w:hAnsi="Tahoma" w:cs="Tahoma"/>
                <w:b/>
                <w:bCs/>
                <w:sz w:val="18"/>
                <w:szCs w:val="18"/>
              </w:rPr>
              <w:t xml:space="preserve">Local </w:t>
            </w:r>
            <w:r w:rsidRPr="000D4478" w:rsidR="613B60B5">
              <w:rPr>
                <w:rFonts w:ascii="Tahoma" w:eastAsia="Tahoma" w:hAnsi="Tahoma" w:cs="Tahoma"/>
                <w:b/>
                <w:bCs/>
                <w:sz w:val="18"/>
                <w:szCs w:val="18"/>
              </w:rPr>
              <w:t>F</w:t>
            </w:r>
            <w:r w:rsidRPr="000D4478">
              <w:rPr>
                <w:rFonts w:ascii="Tahoma" w:eastAsia="Tahoma" w:hAnsi="Tahoma" w:cs="Tahoma"/>
                <w:b/>
                <w:bCs/>
                <w:sz w:val="18"/>
                <w:szCs w:val="18"/>
              </w:rPr>
              <w:t>unds</w:t>
            </w:r>
          </w:p>
          <w:p w:rsidR="007F46FB" w:rsidRPr="000D4478" w:rsidP="00AC14B7" w14:paraId="4148C764" w14:textId="77777777">
            <w:pPr>
              <w:jc w:val="center"/>
              <w:rPr>
                <w:rFonts w:ascii="Tahoma" w:eastAsia="Tahoma" w:hAnsi="Tahoma" w:cs="Tahoma"/>
                <w:b/>
                <w:bCs/>
                <w:color w:val="FFFFFF" w:themeColor="background1"/>
                <w:sz w:val="18"/>
                <w:szCs w:val="18"/>
              </w:rPr>
            </w:pPr>
            <w:r w:rsidRPr="000D4478">
              <w:rPr>
                <w:rFonts w:ascii="Tahoma" w:eastAsia="Tahoma" w:hAnsi="Tahoma" w:cs="Tahoma"/>
                <w:b/>
                <w:bCs/>
                <w:sz w:val="18"/>
                <w:szCs w:val="18"/>
              </w:rPr>
              <w:t>(</w:t>
            </w:r>
            <w:r w:rsidRPr="000D4478">
              <w:rPr>
                <w:rFonts w:ascii="Tahoma" w:eastAsia="Tahoma" w:hAnsi="Tahoma" w:cs="Tahoma"/>
                <w:b/>
                <w:bCs/>
                <w:sz w:val="18"/>
                <w:szCs w:val="18"/>
              </w:rPr>
              <w:t>excluding</w:t>
            </w:r>
            <w:r w:rsidRPr="000D4478">
              <w:rPr>
                <w:rFonts w:ascii="Tahoma" w:eastAsia="Tahoma" w:hAnsi="Tahoma" w:cs="Tahoma"/>
                <w:b/>
                <w:bCs/>
                <w:sz w:val="18"/>
                <w:szCs w:val="18"/>
              </w:rPr>
              <w:t xml:space="preserve"> local</w:t>
            </w:r>
          </w:p>
          <w:p w:rsidR="007F46FB" w:rsidRPr="000D4478" w:rsidP="00AC14B7" w14:paraId="4148C765" w14:textId="77777777">
            <w:pPr>
              <w:jc w:val="center"/>
              <w:rPr>
                <w:rFonts w:ascii="Tahoma" w:eastAsia="Tahoma" w:hAnsi="Tahoma" w:cs="Tahoma"/>
                <w:b/>
                <w:bCs/>
                <w:color w:val="FFFFFF" w:themeColor="background1"/>
                <w:sz w:val="18"/>
                <w:szCs w:val="18"/>
              </w:rPr>
            </w:pPr>
            <w:r w:rsidRPr="000D4478">
              <w:rPr>
                <w:rFonts w:ascii="Tahoma" w:eastAsia="Tahoma" w:hAnsi="Tahoma" w:cs="Tahoma"/>
                <w:b/>
                <w:bCs/>
                <w:sz w:val="18"/>
                <w:szCs w:val="18"/>
              </w:rPr>
              <w:t>Medicaid)</w:t>
            </w:r>
          </w:p>
        </w:tc>
        <w:tc>
          <w:tcPr>
            <w:tcW w:w="2183" w:type="dxa"/>
            <w:tcBorders>
              <w:bottom w:val="single" w:sz="4" w:space="0" w:color="auto"/>
              <w:right w:val="single" w:sz="8" w:space="0" w:color="000000" w:themeColor="text1"/>
            </w:tcBorders>
            <w:shd w:val="clear" w:color="auto" w:fill="DBE5F1" w:themeFill="accent1" w:themeFillTint="33"/>
          </w:tcPr>
          <w:p w:rsidR="007F46FB" w:rsidRPr="000D4478" w:rsidP="00AC14B7" w14:paraId="4148C766" w14:textId="7EE2539C">
            <w:pPr>
              <w:spacing w:before="140"/>
              <w:jc w:val="center"/>
              <w:rPr>
                <w:rFonts w:ascii="Tahoma" w:eastAsia="Tahoma" w:hAnsi="Tahoma" w:cs="Tahoma"/>
                <w:b/>
                <w:bCs/>
                <w:color w:val="FFFFFF" w:themeColor="background1"/>
                <w:sz w:val="18"/>
                <w:szCs w:val="18"/>
              </w:rPr>
            </w:pPr>
            <w:r w:rsidRPr="000D4478">
              <w:rPr>
                <w:rFonts w:ascii="Tahoma" w:eastAsia="Tahoma" w:hAnsi="Tahoma" w:cs="Tahoma"/>
                <w:b/>
                <w:bCs/>
                <w:sz w:val="18"/>
                <w:szCs w:val="18"/>
              </w:rPr>
              <w:t>F</w:t>
            </w:r>
            <w:r w:rsidRPr="000D4478" w:rsidR="1EEB2C44">
              <w:rPr>
                <w:rFonts w:ascii="Tahoma" w:eastAsia="Tahoma" w:hAnsi="Tahoma" w:cs="Tahoma"/>
                <w:b/>
                <w:bCs/>
                <w:sz w:val="18"/>
                <w:szCs w:val="18"/>
              </w:rPr>
              <w:t>.</w:t>
            </w:r>
          </w:p>
          <w:p w:rsidR="007F46FB" w:rsidRPr="000D4478" w:rsidP="00AC14B7" w14:paraId="4148C767" w14:textId="77777777">
            <w:pPr>
              <w:spacing w:before="140"/>
              <w:jc w:val="center"/>
              <w:rPr>
                <w:rFonts w:ascii="Tahoma" w:eastAsia="Tahoma" w:hAnsi="Tahoma" w:cs="Tahoma"/>
                <w:b/>
                <w:bCs/>
                <w:color w:val="FFFFFF" w:themeColor="background1"/>
                <w:sz w:val="18"/>
                <w:szCs w:val="18"/>
              </w:rPr>
            </w:pPr>
            <w:r w:rsidRPr="000D4478">
              <w:rPr>
                <w:rFonts w:ascii="Tahoma" w:eastAsia="Tahoma" w:hAnsi="Tahoma" w:cs="Tahoma"/>
                <w:b/>
                <w:bCs/>
                <w:sz w:val="18"/>
                <w:szCs w:val="18"/>
              </w:rPr>
              <w:t>Other</w:t>
            </w:r>
          </w:p>
        </w:tc>
        <w:tc>
          <w:tcPr>
            <w:tcW w:w="2183" w:type="dxa"/>
            <w:tcBorders>
              <w:top w:val="single" w:sz="8" w:space="0" w:color="000000" w:themeColor="text1"/>
              <w:left w:val="single" w:sz="4" w:space="0" w:color="000000" w:themeColor="text1"/>
              <w:bottom w:val="single" w:sz="4" w:space="0" w:color="000000" w:themeColor="text1"/>
              <w:right w:val="single" w:sz="8" w:space="0" w:color="000000" w:themeColor="text1"/>
            </w:tcBorders>
            <w:shd w:val="clear" w:color="auto" w:fill="DBE5F1" w:themeFill="accent1" w:themeFillTint="33"/>
          </w:tcPr>
          <w:p w:rsidR="21597471" w:rsidRPr="000D4478" w:rsidP="00AC14B7" w14:paraId="0080C0F1" w14:textId="08BC15B5">
            <w:pPr>
              <w:jc w:val="center"/>
              <w:rPr>
                <w:rFonts w:ascii="Tahoma" w:eastAsia="Tahoma" w:hAnsi="Tahoma" w:cs="Tahoma"/>
                <w:b/>
                <w:bCs/>
                <w:color w:val="FFFFFF" w:themeColor="background1"/>
                <w:sz w:val="18"/>
                <w:szCs w:val="18"/>
              </w:rPr>
            </w:pPr>
            <w:r w:rsidRPr="000D4478">
              <w:rPr>
                <w:rFonts w:ascii="Tahoma" w:eastAsia="Tahoma" w:hAnsi="Tahoma" w:cs="Tahoma"/>
                <w:b/>
                <w:bCs/>
                <w:sz w:val="18"/>
                <w:szCs w:val="18"/>
              </w:rPr>
              <w:t>G.</w:t>
            </w:r>
          </w:p>
          <w:p w:rsidR="21597471" w:rsidRPr="000D4478" w:rsidP="00AC14B7" w14:paraId="6BF68B0F" w14:textId="4A8E314C">
            <w:pPr>
              <w:jc w:val="center"/>
              <w:rPr>
                <w:rFonts w:ascii="Tahoma" w:eastAsia="Tahoma" w:hAnsi="Tahoma" w:cs="Tahoma"/>
                <w:b/>
                <w:bCs/>
                <w:color w:val="FFFFFF" w:themeColor="background1"/>
                <w:sz w:val="18"/>
                <w:szCs w:val="18"/>
              </w:rPr>
            </w:pPr>
            <w:r w:rsidRPr="000D4478">
              <w:rPr>
                <w:rFonts w:ascii="Tahoma" w:eastAsia="Tahoma" w:hAnsi="Tahoma" w:cs="Tahoma"/>
                <w:b/>
                <w:bCs/>
                <w:sz w:val="18"/>
                <w:szCs w:val="18"/>
              </w:rPr>
              <w:t>COVID-19</w:t>
            </w:r>
            <w:r w:rsidRPr="000D4478">
              <w:rPr>
                <w:rFonts w:ascii="Tahoma" w:eastAsia="Tahoma" w:hAnsi="Tahoma" w:cs="Tahoma"/>
                <w:b/>
                <w:bCs/>
                <w:sz w:val="18"/>
                <w:szCs w:val="18"/>
                <w:vertAlign w:val="superscript"/>
              </w:rPr>
              <w:t>a</w:t>
            </w:r>
          </w:p>
        </w:tc>
        <w:tc>
          <w:tcPr>
            <w:tcW w:w="2184" w:type="dxa"/>
            <w:tcBorders>
              <w:top w:val="single" w:sz="8" w:space="0" w:color="000000" w:themeColor="text1"/>
              <w:left w:val="single" w:sz="4" w:space="0" w:color="000000" w:themeColor="text1"/>
              <w:bottom w:val="single" w:sz="4" w:space="0" w:color="000000" w:themeColor="text1"/>
              <w:right w:val="single" w:sz="8" w:space="0" w:color="000000" w:themeColor="text1"/>
            </w:tcBorders>
            <w:shd w:val="clear" w:color="auto" w:fill="DBE5F1" w:themeFill="accent1" w:themeFillTint="33"/>
          </w:tcPr>
          <w:p w:rsidR="00786BAA" w:rsidRPr="000D4478" w:rsidP="00AC14B7" w14:paraId="5BFA576D" w14:textId="5EA2C2C3">
            <w:pPr>
              <w:spacing w:before="140"/>
              <w:jc w:val="center"/>
              <w:rPr>
                <w:rFonts w:ascii="Tahoma" w:eastAsia="Tahoma" w:hAnsi="Tahoma" w:cs="Tahoma"/>
                <w:b/>
                <w:bCs/>
                <w:color w:val="FFFFFF" w:themeColor="background1"/>
                <w:sz w:val="18"/>
                <w:szCs w:val="18"/>
              </w:rPr>
            </w:pPr>
            <w:r w:rsidRPr="000D4478">
              <w:rPr>
                <w:rFonts w:ascii="Tahoma" w:eastAsia="Tahoma" w:hAnsi="Tahoma" w:cs="Tahoma"/>
                <w:b/>
                <w:bCs/>
                <w:sz w:val="18"/>
                <w:szCs w:val="18"/>
              </w:rPr>
              <w:t>H</w:t>
            </w:r>
            <w:r w:rsidRPr="000D4478" w:rsidR="3A9E14C5">
              <w:rPr>
                <w:rFonts w:ascii="Tahoma" w:eastAsia="Tahoma" w:hAnsi="Tahoma" w:cs="Tahoma"/>
                <w:b/>
                <w:bCs/>
                <w:sz w:val="18"/>
                <w:szCs w:val="18"/>
              </w:rPr>
              <w:t>.</w:t>
            </w:r>
          </w:p>
          <w:p w:rsidR="007F46FB" w:rsidRPr="000D4478" w:rsidP="00AC14B7" w14:paraId="263F3DCC" w14:textId="2516A15C">
            <w:pPr>
              <w:spacing w:before="140"/>
              <w:jc w:val="center"/>
              <w:rPr>
                <w:rFonts w:ascii="Tahoma" w:eastAsia="Tahoma" w:hAnsi="Tahoma" w:cs="Tahoma"/>
                <w:b/>
                <w:bCs/>
                <w:color w:val="FFFFFF" w:themeColor="background1"/>
                <w:sz w:val="18"/>
                <w:szCs w:val="18"/>
                <w:vertAlign w:val="superscript"/>
              </w:rPr>
            </w:pPr>
            <w:r w:rsidRPr="000D4478">
              <w:rPr>
                <w:rFonts w:ascii="Tahoma" w:eastAsia="Tahoma" w:hAnsi="Tahoma" w:cs="Tahoma"/>
                <w:b/>
                <w:bCs/>
                <w:sz w:val="18"/>
                <w:szCs w:val="18"/>
              </w:rPr>
              <w:t>ARP</w:t>
            </w:r>
            <w:r w:rsidRPr="000D4478" w:rsidR="65559731">
              <w:rPr>
                <w:rFonts w:ascii="Tahoma" w:eastAsia="Tahoma" w:hAnsi="Tahoma" w:cs="Tahoma"/>
                <w:b/>
                <w:bCs/>
                <w:sz w:val="18"/>
                <w:szCs w:val="18"/>
                <w:vertAlign w:val="superscript"/>
              </w:rPr>
              <w:t>b</w:t>
            </w:r>
          </w:p>
        </w:tc>
      </w:tr>
      <w:bookmarkEnd w:id="14"/>
      <w:tr w14:paraId="4148C771" w14:textId="7E8E0CC4" w:rsidTr="00AC14B7">
        <w:tblPrEx>
          <w:tblW w:w="21427" w:type="dxa"/>
          <w:jc w:val="center"/>
          <w:tblLayout w:type="fixed"/>
          <w:tblCellMar>
            <w:left w:w="120" w:type="dxa"/>
            <w:right w:w="120" w:type="dxa"/>
          </w:tblCellMar>
          <w:tblLook w:val="0620"/>
        </w:tblPrEx>
        <w:trPr>
          <w:gridAfter w:val="1"/>
          <w:wAfter w:w="97" w:type="dxa"/>
          <w:cantSplit/>
          <w:trHeight w:val="300"/>
          <w:jc w:val="center"/>
        </w:trPr>
        <w:tc>
          <w:tcPr>
            <w:tcW w:w="3865" w:type="dxa"/>
            <w:shd w:val="clear" w:color="auto" w:fill="FFFFFF" w:themeFill="background1"/>
            <w:vAlign w:val="center"/>
          </w:tcPr>
          <w:p w:rsidR="007F46FB" w:rsidRPr="000D4478" w:rsidP="009E0EBE" w14:paraId="4148C769" w14:textId="316F8195">
            <w:pPr>
              <w:pStyle w:val="ListParagraph"/>
              <w:numPr>
                <w:ilvl w:val="0"/>
                <w:numId w:val="9"/>
              </w:numPr>
              <w:jc w:val="left"/>
              <w:rPr>
                <w:rFonts w:ascii="Tahoma" w:eastAsia="Tahoma" w:hAnsi="Tahoma" w:cs="Tahoma"/>
                <w:b/>
                <w:bCs/>
                <w:sz w:val="18"/>
                <w:szCs w:val="18"/>
              </w:rPr>
            </w:pPr>
            <w:r w:rsidRPr="000D4478">
              <w:rPr>
                <w:rFonts w:ascii="Tahoma" w:eastAsia="Tahoma" w:hAnsi="Tahoma" w:cs="Tahoma"/>
                <w:b/>
                <w:bCs/>
                <w:sz w:val="18"/>
                <w:szCs w:val="18"/>
              </w:rPr>
              <w:t xml:space="preserve">Substance </w:t>
            </w:r>
            <w:r w:rsidRPr="000D4478" w:rsidR="5F9BE3F7">
              <w:rPr>
                <w:rFonts w:ascii="Tahoma" w:eastAsia="Tahoma" w:hAnsi="Tahoma" w:cs="Tahoma"/>
                <w:b/>
                <w:bCs/>
                <w:sz w:val="18"/>
                <w:szCs w:val="18"/>
              </w:rPr>
              <w:t xml:space="preserve">Use Disorder </w:t>
            </w:r>
            <w:r w:rsidRPr="000D4478">
              <w:rPr>
                <w:rFonts w:ascii="Tahoma" w:eastAsia="Tahoma" w:hAnsi="Tahoma" w:cs="Tahoma"/>
                <w:b/>
                <w:bCs/>
                <w:sz w:val="18"/>
                <w:szCs w:val="18"/>
              </w:rPr>
              <w:t>Prevention</w:t>
            </w:r>
            <w:r w:rsidRPr="000D4478" w:rsidR="2B0CD827">
              <w:rPr>
                <w:rFonts w:ascii="Tahoma" w:eastAsia="Tahoma" w:hAnsi="Tahoma" w:cs="Tahoma"/>
                <w:b/>
                <w:bCs/>
                <w:sz w:val="18"/>
                <w:szCs w:val="18"/>
                <w:vertAlign w:val="superscript"/>
              </w:rPr>
              <w:t>c</w:t>
            </w:r>
            <w:r w:rsidRPr="000D4478" w:rsidR="04274518">
              <w:rPr>
                <w:rFonts w:ascii="Tahoma" w:eastAsia="Tahoma" w:hAnsi="Tahoma" w:cs="Tahoma"/>
                <w:b/>
                <w:bCs/>
                <w:sz w:val="18"/>
                <w:szCs w:val="18"/>
                <w:vertAlign w:val="superscript"/>
              </w:rPr>
              <w:t xml:space="preserve"> </w:t>
            </w:r>
            <w:r w:rsidRPr="000D4478" w:rsidR="2D41DE8D">
              <w:rPr>
                <w:rFonts w:ascii="Tahoma" w:eastAsia="Tahoma" w:hAnsi="Tahoma" w:cs="Tahoma"/>
                <w:b/>
                <w:bCs/>
                <w:sz w:val="18"/>
                <w:szCs w:val="18"/>
              </w:rPr>
              <w:t xml:space="preserve"> &amp;</w:t>
            </w:r>
            <w:r w:rsidRPr="000D4478">
              <w:rPr>
                <w:rFonts w:ascii="Tahoma" w:eastAsia="Tahoma" w:hAnsi="Tahoma" w:cs="Tahoma"/>
                <w:b/>
                <w:bCs/>
                <w:sz w:val="18"/>
                <w:szCs w:val="18"/>
              </w:rPr>
              <w:t xml:space="preserve"> Treatment</w:t>
            </w:r>
          </w:p>
        </w:tc>
        <w:tc>
          <w:tcPr>
            <w:tcW w:w="2183" w:type="dxa"/>
            <w:gridSpan w:val="3"/>
            <w:shd w:val="clear" w:color="auto" w:fill="auto"/>
          </w:tcPr>
          <w:p w:rsidR="007F46FB" w:rsidRPr="000D4478" w:rsidP="1CA0981A" w14:paraId="4148C76A" w14:textId="77777777">
            <w:pPr>
              <w:tabs>
                <w:tab w:val="left" w:pos="355"/>
                <w:tab w:val="left" w:pos="720"/>
                <w:tab w:val="left" w:pos="1440"/>
                <w:tab w:val="left" w:pos="2160"/>
              </w:tabs>
              <w:spacing w:before="140"/>
              <w:rPr>
                <w:rFonts w:ascii="Tahoma" w:eastAsia="Tahoma" w:hAnsi="Tahoma" w:cs="Tahoma"/>
                <w:sz w:val="18"/>
                <w:szCs w:val="18"/>
              </w:rPr>
            </w:pPr>
          </w:p>
        </w:tc>
        <w:tc>
          <w:tcPr>
            <w:tcW w:w="2183" w:type="dxa"/>
            <w:tcBorders>
              <w:bottom w:val="single" w:sz="4" w:space="0" w:color="auto"/>
            </w:tcBorders>
            <w:shd w:val="clear" w:color="auto" w:fill="auto"/>
          </w:tcPr>
          <w:p w:rsidR="007F46FB" w:rsidRPr="000D4478" w:rsidP="1CA0981A" w14:paraId="4148C76C" w14:textId="77777777">
            <w:pPr>
              <w:tabs>
                <w:tab w:val="left" w:pos="355"/>
                <w:tab w:val="left" w:pos="720"/>
                <w:tab w:val="left" w:pos="1440"/>
              </w:tabs>
              <w:spacing w:before="140"/>
              <w:rPr>
                <w:rFonts w:ascii="Tahoma" w:eastAsia="Tahoma" w:hAnsi="Tahoma" w:cs="Tahoma"/>
                <w:sz w:val="18"/>
                <w:szCs w:val="18"/>
              </w:rPr>
            </w:pPr>
          </w:p>
        </w:tc>
        <w:tc>
          <w:tcPr>
            <w:tcW w:w="2183" w:type="dxa"/>
            <w:gridSpan w:val="2"/>
            <w:shd w:val="clear" w:color="auto" w:fill="auto"/>
          </w:tcPr>
          <w:p w:rsidR="007F46FB" w:rsidRPr="000D4478" w:rsidP="1CA0981A" w14:paraId="4148C76D" w14:textId="77777777">
            <w:pPr>
              <w:tabs>
                <w:tab w:val="left" w:pos="355"/>
                <w:tab w:val="left" w:pos="720"/>
                <w:tab w:val="left" w:pos="1440"/>
                <w:tab w:val="left" w:pos="2160"/>
              </w:tabs>
              <w:spacing w:before="140"/>
              <w:rPr>
                <w:rFonts w:ascii="Tahoma" w:eastAsia="Tahoma" w:hAnsi="Tahoma" w:cs="Tahoma"/>
                <w:sz w:val="18"/>
                <w:szCs w:val="18"/>
              </w:rPr>
            </w:pPr>
          </w:p>
        </w:tc>
        <w:tc>
          <w:tcPr>
            <w:tcW w:w="2183" w:type="dxa"/>
            <w:shd w:val="clear" w:color="auto" w:fill="auto"/>
          </w:tcPr>
          <w:p w:rsidR="007F46FB" w:rsidRPr="000D4478" w:rsidP="1CA0981A" w14:paraId="4148C76E" w14:textId="77777777">
            <w:pPr>
              <w:tabs>
                <w:tab w:val="left" w:pos="355"/>
                <w:tab w:val="left" w:pos="720"/>
                <w:tab w:val="left" w:pos="1440"/>
              </w:tabs>
              <w:spacing w:before="140"/>
              <w:rPr>
                <w:rFonts w:ascii="Tahoma" w:eastAsia="Tahoma" w:hAnsi="Tahoma" w:cs="Tahoma"/>
                <w:sz w:val="18"/>
                <w:szCs w:val="18"/>
              </w:rPr>
            </w:pPr>
          </w:p>
        </w:tc>
        <w:tc>
          <w:tcPr>
            <w:tcW w:w="2183" w:type="dxa"/>
            <w:shd w:val="clear" w:color="auto" w:fill="auto"/>
          </w:tcPr>
          <w:p w:rsidR="007F46FB" w:rsidRPr="000D4478" w:rsidP="1CA0981A" w14:paraId="4148C76F" w14:textId="77777777">
            <w:pPr>
              <w:tabs>
                <w:tab w:val="left" w:pos="355"/>
                <w:tab w:val="left" w:pos="720"/>
                <w:tab w:val="left" w:pos="1440"/>
              </w:tabs>
              <w:spacing w:before="140"/>
              <w:rPr>
                <w:rFonts w:ascii="Tahoma" w:eastAsia="Tahoma" w:hAnsi="Tahoma" w:cs="Tahoma"/>
                <w:sz w:val="18"/>
                <w:szCs w:val="18"/>
              </w:rPr>
            </w:pPr>
          </w:p>
        </w:tc>
        <w:tc>
          <w:tcPr>
            <w:tcW w:w="2183" w:type="dxa"/>
            <w:tcBorders>
              <w:right w:val="single" w:sz="8" w:space="0" w:color="000000" w:themeColor="text1"/>
            </w:tcBorders>
            <w:shd w:val="clear" w:color="auto" w:fill="auto"/>
          </w:tcPr>
          <w:p w:rsidR="007F46FB" w:rsidRPr="000D4478" w:rsidP="1CA0981A" w14:paraId="4148C770" w14:textId="77777777">
            <w:pPr>
              <w:tabs>
                <w:tab w:val="left" w:pos="355"/>
                <w:tab w:val="left" w:pos="720"/>
              </w:tabs>
              <w:spacing w:before="140"/>
              <w:rPr>
                <w:rFonts w:ascii="Tahoma" w:eastAsia="Tahoma" w:hAnsi="Tahoma" w:cs="Tahoma"/>
                <w:sz w:val="18"/>
                <w:szCs w:val="18"/>
              </w:rPr>
            </w:pPr>
          </w:p>
        </w:tc>
        <w:tc>
          <w:tcPr>
            <w:tcW w:w="2183" w:type="dxa"/>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auto"/>
          </w:tcPr>
          <w:p w:rsidR="63057BFC" w:rsidRPr="000D4478" w:rsidP="1CA0981A" w14:paraId="5EEFEAAA" w14:textId="51ACCE56">
            <w:pPr>
              <w:rPr>
                <w:rFonts w:ascii="Tahoma" w:eastAsia="Tahoma" w:hAnsi="Tahoma" w:cs="Tahoma"/>
                <w:sz w:val="18"/>
                <w:szCs w:val="18"/>
              </w:rPr>
            </w:pPr>
          </w:p>
        </w:tc>
        <w:tc>
          <w:tcPr>
            <w:tcW w:w="2184" w:type="dxa"/>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auto"/>
          </w:tcPr>
          <w:p w:rsidR="007F46FB" w:rsidRPr="000D4478" w:rsidP="1CA0981A" w14:paraId="2A8CC466" w14:textId="03D46AC2">
            <w:pPr>
              <w:tabs>
                <w:tab w:val="left" w:pos="355"/>
                <w:tab w:val="left" w:pos="720"/>
              </w:tabs>
              <w:spacing w:before="140"/>
              <w:rPr>
                <w:rFonts w:ascii="Tahoma" w:eastAsia="Tahoma" w:hAnsi="Tahoma" w:cs="Tahoma"/>
                <w:sz w:val="18"/>
                <w:szCs w:val="18"/>
              </w:rPr>
            </w:pPr>
          </w:p>
        </w:tc>
      </w:tr>
      <w:tr w14:paraId="4148C77A" w14:textId="6E1A2700" w:rsidTr="00AC14B7">
        <w:tblPrEx>
          <w:tblW w:w="21427" w:type="dxa"/>
          <w:jc w:val="center"/>
          <w:tblLayout w:type="fixed"/>
          <w:tblCellMar>
            <w:left w:w="120" w:type="dxa"/>
            <w:right w:w="120" w:type="dxa"/>
          </w:tblCellMar>
          <w:tblLook w:val="0620"/>
        </w:tblPrEx>
        <w:trPr>
          <w:gridAfter w:val="1"/>
          <w:wAfter w:w="97" w:type="dxa"/>
          <w:cantSplit/>
          <w:trHeight w:val="300"/>
          <w:jc w:val="center"/>
        </w:trPr>
        <w:tc>
          <w:tcPr>
            <w:tcW w:w="3865" w:type="dxa"/>
            <w:shd w:val="clear" w:color="auto" w:fill="FFFFFF" w:themeFill="background1"/>
            <w:vAlign w:val="center"/>
          </w:tcPr>
          <w:p w:rsidR="007F46FB" w:rsidRPr="000D4478" w:rsidP="009E0EBE" w14:paraId="4148C772" w14:textId="779C3067">
            <w:pPr>
              <w:pStyle w:val="ListParagraph"/>
              <w:numPr>
                <w:ilvl w:val="1"/>
                <w:numId w:val="9"/>
              </w:numPr>
              <w:tabs>
                <w:tab w:val="left" w:pos="720"/>
                <w:tab w:val="left" w:pos="1440"/>
                <w:tab w:val="left" w:pos="2160"/>
                <w:tab w:val="left" w:pos="2880"/>
                <w:tab w:val="left" w:pos="3600"/>
              </w:tabs>
              <w:spacing w:before="140" w:after="200" w:line="276" w:lineRule="auto"/>
              <w:jc w:val="left"/>
              <w:rPr>
                <w:rFonts w:ascii="Tahoma" w:eastAsia="Tahoma" w:hAnsi="Tahoma" w:cs="Tahoma"/>
                <w:b/>
                <w:bCs/>
                <w:sz w:val="18"/>
                <w:szCs w:val="18"/>
              </w:rPr>
            </w:pPr>
            <w:r w:rsidRPr="000D4478">
              <w:rPr>
                <w:rFonts w:ascii="Tahoma" w:eastAsia="Tahoma" w:hAnsi="Tahoma" w:cs="Tahoma"/>
                <w:b/>
                <w:bCs/>
                <w:sz w:val="18"/>
                <w:szCs w:val="18"/>
              </w:rPr>
              <w:t>Pregnant Women and Women with Dependent Children</w:t>
            </w:r>
            <w:r w:rsidRPr="000D4478" w:rsidR="306AB820">
              <w:rPr>
                <w:rFonts w:ascii="Tahoma" w:eastAsia="Tahoma" w:hAnsi="Tahoma" w:cs="Tahoma"/>
                <w:b/>
                <w:bCs/>
                <w:sz w:val="18"/>
                <w:szCs w:val="18"/>
              </w:rPr>
              <w:t xml:space="preserve"> (PWWDC)</w:t>
            </w:r>
            <w:r w:rsidRPr="000D4478" w:rsidR="50A74744">
              <w:rPr>
                <w:rFonts w:ascii="Tahoma" w:eastAsia="Tahoma" w:hAnsi="Tahoma" w:cs="Tahoma"/>
                <w:b/>
                <w:bCs/>
                <w:sz w:val="18"/>
                <w:szCs w:val="18"/>
                <w:vertAlign w:val="superscript"/>
              </w:rPr>
              <w:t>d</w:t>
            </w:r>
            <w:r w:rsidRPr="000D4478">
              <w:rPr>
                <w:rFonts w:ascii="Tahoma" w:eastAsia="Tahoma" w:hAnsi="Tahoma" w:cs="Tahoma"/>
                <w:b/>
                <w:bCs/>
                <w:sz w:val="18"/>
                <w:szCs w:val="18"/>
              </w:rPr>
              <w:t xml:space="preserve"> </w:t>
            </w:r>
          </w:p>
        </w:tc>
        <w:tc>
          <w:tcPr>
            <w:tcW w:w="2183" w:type="dxa"/>
            <w:gridSpan w:val="3"/>
          </w:tcPr>
          <w:p w:rsidR="007F46FB" w:rsidRPr="000D4478" w:rsidP="1CA0981A" w14:paraId="4148C773" w14:textId="77777777">
            <w:pPr>
              <w:tabs>
                <w:tab w:val="left" w:pos="355"/>
                <w:tab w:val="left" w:pos="720"/>
                <w:tab w:val="left" w:pos="1440"/>
                <w:tab w:val="left" w:pos="2160"/>
              </w:tabs>
              <w:spacing w:before="140"/>
              <w:rPr>
                <w:rFonts w:ascii="Tahoma" w:eastAsia="Tahoma" w:hAnsi="Tahoma" w:cs="Tahoma"/>
                <w:sz w:val="18"/>
                <w:szCs w:val="18"/>
              </w:rPr>
            </w:pPr>
          </w:p>
        </w:tc>
        <w:tc>
          <w:tcPr>
            <w:tcW w:w="2183" w:type="dxa"/>
            <w:tcBorders>
              <w:bottom w:val="single" w:sz="4" w:space="0" w:color="auto"/>
            </w:tcBorders>
          </w:tcPr>
          <w:p w:rsidR="007F46FB" w:rsidRPr="000D4478" w:rsidP="1CA0981A" w14:paraId="4148C775" w14:textId="77777777">
            <w:pPr>
              <w:tabs>
                <w:tab w:val="left" w:pos="355"/>
                <w:tab w:val="left" w:pos="720"/>
                <w:tab w:val="left" w:pos="1440"/>
              </w:tabs>
              <w:spacing w:before="140"/>
              <w:rPr>
                <w:rFonts w:ascii="Tahoma" w:eastAsia="Tahoma" w:hAnsi="Tahoma" w:cs="Tahoma"/>
                <w:sz w:val="18"/>
                <w:szCs w:val="18"/>
              </w:rPr>
            </w:pPr>
          </w:p>
        </w:tc>
        <w:tc>
          <w:tcPr>
            <w:tcW w:w="2183" w:type="dxa"/>
            <w:gridSpan w:val="2"/>
          </w:tcPr>
          <w:p w:rsidR="007F46FB" w:rsidRPr="000D4478" w:rsidP="1CA0981A" w14:paraId="4148C776" w14:textId="77777777">
            <w:pPr>
              <w:tabs>
                <w:tab w:val="left" w:pos="355"/>
                <w:tab w:val="left" w:pos="720"/>
                <w:tab w:val="left" w:pos="1440"/>
                <w:tab w:val="left" w:pos="2160"/>
              </w:tabs>
              <w:spacing w:before="140"/>
              <w:rPr>
                <w:rFonts w:ascii="Tahoma" w:eastAsia="Tahoma" w:hAnsi="Tahoma" w:cs="Tahoma"/>
                <w:sz w:val="18"/>
                <w:szCs w:val="18"/>
              </w:rPr>
            </w:pPr>
          </w:p>
        </w:tc>
        <w:tc>
          <w:tcPr>
            <w:tcW w:w="2183" w:type="dxa"/>
          </w:tcPr>
          <w:p w:rsidR="007F46FB" w:rsidRPr="000D4478" w:rsidP="1CA0981A" w14:paraId="4148C777" w14:textId="77777777">
            <w:pPr>
              <w:tabs>
                <w:tab w:val="left" w:pos="355"/>
                <w:tab w:val="left" w:pos="720"/>
                <w:tab w:val="left" w:pos="1440"/>
              </w:tabs>
              <w:spacing w:before="140"/>
              <w:rPr>
                <w:rFonts w:ascii="Tahoma" w:eastAsia="Tahoma" w:hAnsi="Tahoma" w:cs="Tahoma"/>
                <w:sz w:val="18"/>
                <w:szCs w:val="18"/>
              </w:rPr>
            </w:pPr>
          </w:p>
        </w:tc>
        <w:tc>
          <w:tcPr>
            <w:tcW w:w="2183" w:type="dxa"/>
          </w:tcPr>
          <w:p w:rsidR="007F46FB" w:rsidRPr="000D4478" w:rsidP="1CA0981A" w14:paraId="4148C778" w14:textId="77777777">
            <w:pPr>
              <w:tabs>
                <w:tab w:val="left" w:pos="355"/>
                <w:tab w:val="left" w:pos="720"/>
                <w:tab w:val="left" w:pos="1440"/>
              </w:tabs>
              <w:spacing w:before="140"/>
              <w:rPr>
                <w:rFonts w:ascii="Tahoma" w:eastAsia="Tahoma" w:hAnsi="Tahoma" w:cs="Tahoma"/>
                <w:sz w:val="18"/>
                <w:szCs w:val="18"/>
              </w:rPr>
            </w:pPr>
          </w:p>
        </w:tc>
        <w:tc>
          <w:tcPr>
            <w:tcW w:w="2183" w:type="dxa"/>
            <w:tcBorders>
              <w:right w:val="single" w:sz="8" w:space="0" w:color="000000" w:themeColor="text1"/>
            </w:tcBorders>
          </w:tcPr>
          <w:p w:rsidR="007F46FB" w:rsidRPr="000D4478" w:rsidP="1CA0981A" w14:paraId="4148C779" w14:textId="77777777">
            <w:pPr>
              <w:tabs>
                <w:tab w:val="left" w:pos="355"/>
                <w:tab w:val="left" w:pos="720"/>
              </w:tabs>
              <w:spacing w:before="140"/>
              <w:rPr>
                <w:rFonts w:ascii="Tahoma" w:eastAsia="Tahoma" w:hAnsi="Tahoma" w:cs="Tahoma"/>
                <w:sz w:val="18"/>
                <w:szCs w:val="18"/>
              </w:rPr>
            </w:pPr>
          </w:p>
        </w:tc>
        <w:tc>
          <w:tcPr>
            <w:tcW w:w="2183" w:type="dxa"/>
            <w:tcBorders>
              <w:top w:val="single" w:sz="4" w:space="0" w:color="000000" w:themeColor="text1"/>
              <w:left w:val="single" w:sz="4" w:space="0" w:color="000000" w:themeColor="text1"/>
              <w:bottom w:val="single" w:sz="4" w:space="0" w:color="000000" w:themeColor="text1"/>
              <w:right w:val="single" w:sz="8" w:space="0" w:color="000000" w:themeColor="text1"/>
            </w:tcBorders>
          </w:tcPr>
          <w:p w:rsidR="63057BFC" w:rsidRPr="000D4478" w:rsidP="1CA0981A" w14:paraId="358EAF47" w14:textId="065862EA">
            <w:pPr>
              <w:rPr>
                <w:rFonts w:ascii="Tahoma" w:eastAsia="Tahoma" w:hAnsi="Tahoma" w:cs="Tahoma"/>
                <w:sz w:val="18"/>
                <w:szCs w:val="18"/>
              </w:rPr>
            </w:pPr>
          </w:p>
        </w:tc>
        <w:tc>
          <w:tcPr>
            <w:tcW w:w="2184" w:type="dxa"/>
            <w:tcBorders>
              <w:top w:val="single" w:sz="4" w:space="0" w:color="000000" w:themeColor="text1"/>
              <w:left w:val="single" w:sz="4" w:space="0" w:color="000000" w:themeColor="text1"/>
              <w:bottom w:val="single" w:sz="4" w:space="0" w:color="000000" w:themeColor="text1"/>
              <w:right w:val="single" w:sz="8" w:space="0" w:color="000000" w:themeColor="text1"/>
            </w:tcBorders>
          </w:tcPr>
          <w:p w:rsidR="007F46FB" w:rsidRPr="000D4478" w:rsidP="1CA0981A" w14:paraId="7C572AD3" w14:textId="23F60EB4">
            <w:pPr>
              <w:tabs>
                <w:tab w:val="left" w:pos="355"/>
                <w:tab w:val="left" w:pos="720"/>
              </w:tabs>
              <w:spacing w:before="140"/>
              <w:rPr>
                <w:rFonts w:ascii="Tahoma" w:eastAsia="Tahoma" w:hAnsi="Tahoma" w:cs="Tahoma"/>
                <w:sz w:val="18"/>
                <w:szCs w:val="18"/>
              </w:rPr>
            </w:pPr>
          </w:p>
        </w:tc>
      </w:tr>
      <w:tr w14:paraId="4148C783" w14:textId="358FD641" w:rsidTr="00AC14B7">
        <w:tblPrEx>
          <w:tblW w:w="21427" w:type="dxa"/>
          <w:jc w:val="center"/>
          <w:tblLayout w:type="fixed"/>
          <w:tblCellMar>
            <w:left w:w="120" w:type="dxa"/>
            <w:right w:w="120" w:type="dxa"/>
          </w:tblCellMar>
          <w:tblLook w:val="0620"/>
        </w:tblPrEx>
        <w:trPr>
          <w:gridAfter w:val="1"/>
          <w:wAfter w:w="97" w:type="dxa"/>
          <w:cantSplit/>
          <w:trHeight w:val="300"/>
          <w:jc w:val="center"/>
        </w:trPr>
        <w:tc>
          <w:tcPr>
            <w:tcW w:w="3865" w:type="dxa"/>
            <w:shd w:val="clear" w:color="auto" w:fill="FFFFFF" w:themeFill="background1"/>
            <w:vAlign w:val="center"/>
          </w:tcPr>
          <w:p w:rsidR="007F46FB" w:rsidRPr="000D4478" w:rsidP="009E0EBE" w14:paraId="4148C77B" w14:textId="3A8F0788">
            <w:pPr>
              <w:pStyle w:val="ListParagraph"/>
              <w:numPr>
                <w:ilvl w:val="1"/>
                <w:numId w:val="9"/>
              </w:numPr>
              <w:tabs>
                <w:tab w:val="left" w:pos="720"/>
                <w:tab w:val="left" w:pos="1440"/>
                <w:tab w:val="left" w:pos="2160"/>
                <w:tab w:val="left" w:pos="2880"/>
                <w:tab w:val="left" w:pos="3600"/>
              </w:tabs>
              <w:spacing w:before="140" w:after="200" w:line="276" w:lineRule="auto"/>
              <w:jc w:val="left"/>
              <w:rPr>
                <w:rFonts w:ascii="Tahoma" w:eastAsia="Tahoma" w:hAnsi="Tahoma" w:cs="Tahoma"/>
                <w:b/>
                <w:bCs/>
                <w:sz w:val="18"/>
                <w:szCs w:val="18"/>
              </w:rPr>
            </w:pPr>
            <w:r w:rsidRPr="000D4478">
              <w:rPr>
                <w:rFonts w:ascii="Tahoma" w:eastAsia="Tahoma" w:hAnsi="Tahoma" w:cs="Tahoma"/>
                <w:b/>
                <w:bCs/>
                <w:sz w:val="18"/>
                <w:szCs w:val="18"/>
              </w:rPr>
              <w:t>All Other</w:t>
            </w:r>
          </w:p>
        </w:tc>
        <w:tc>
          <w:tcPr>
            <w:tcW w:w="2183" w:type="dxa"/>
            <w:gridSpan w:val="3"/>
          </w:tcPr>
          <w:p w:rsidR="007F46FB" w:rsidRPr="000D4478" w:rsidP="1CA0981A" w14:paraId="4148C77C" w14:textId="77777777">
            <w:pPr>
              <w:tabs>
                <w:tab w:val="left" w:pos="355"/>
                <w:tab w:val="left" w:pos="720"/>
                <w:tab w:val="left" w:pos="1440"/>
                <w:tab w:val="left" w:pos="2160"/>
              </w:tabs>
              <w:spacing w:before="140"/>
              <w:rPr>
                <w:rFonts w:ascii="Tahoma" w:eastAsia="Tahoma" w:hAnsi="Tahoma" w:cs="Tahoma"/>
                <w:sz w:val="18"/>
                <w:szCs w:val="18"/>
              </w:rPr>
            </w:pPr>
          </w:p>
        </w:tc>
        <w:tc>
          <w:tcPr>
            <w:tcW w:w="2183" w:type="dxa"/>
            <w:tcBorders>
              <w:bottom w:val="single" w:sz="4" w:space="0" w:color="auto"/>
            </w:tcBorders>
          </w:tcPr>
          <w:p w:rsidR="007F46FB" w:rsidRPr="000D4478" w:rsidP="1CA0981A" w14:paraId="4148C77E" w14:textId="77777777">
            <w:pPr>
              <w:tabs>
                <w:tab w:val="left" w:pos="355"/>
                <w:tab w:val="left" w:pos="720"/>
                <w:tab w:val="left" w:pos="1440"/>
              </w:tabs>
              <w:spacing w:before="140"/>
              <w:rPr>
                <w:rFonts w:ascii="Tahoma" w:eastAsia="Tahoma" w:hAnsi="Tahoma" w:cs="Tahoma"/>
                <w:sz w:val="18"/>
                <w:szCs w:val="18"/>
              </w:rPr>
            </w:pPr>
          </w:p>
        </w:tc>
        <w:tc>
          <w:tcPr>
            <w:tcW w:w="2183" w:type="dxa"/>
            <w:gridSpan w:val="2"/>
          </w:tcPr>
          <w:p w:rsidR="007F46FB" w:rsidRPr="000D4478" w:rsidP="1CA0981A" w14:paraId="4148C77F" w14:textId="77777777">
            <w:pPr>
              <w:tabs>
                <w:tab w:val="left" w:pos="355"/>
                <w:tab w:val="left" w:pos="720"/>
                <w:tab w:val="left" w:pos="1440"/>
                <w:tab w:val="left" w:pos="2160"/>
              </w:tabs>
              <w:spacing w:before="140"/>
              <w:rPr>
                <w:rFonts w:ascii="Tahoma" w:eastAsia="Tahoma" w:hAnsi="Tahoma" w:cs="Tahoma"/>
                <w:sz w:val="18"/>
                <w:szCs w:val="18"/>
              </w:rPr>
            </w:pPr>
          </w:p>
        </w:tc>
        <w:tc>
          <w:tcPr>
            <w:tcW w:w="2183" w:type="dxa"/>
          </w:tcPr>
          <w:p w:rsidR="007F46FB" w:rsidRPr="000D4478" w:rsidP="1CA0981A" w14:paraId="4148C780" w14:textId="77777777">
            <w:pPr>
              <w:tabs>
                <w:tab w:val="left" w:pos="355"/>
                <w:tab w:val="left" w:pos="720"/>
                <w:tab w:val="left" w:pos="1440"/>
              </w:tabs>
              <w:spacing w:before="140"/>
              <w:rPr>
                <w:rFonts w:ascii="Tahoma" w:eastAsia="Tahoma" w:hAnsi="Tahoma" w:cs="Tahoma"/>
                <w:sz w:val="18"/>
                <w:szCs w:val="18"/>
              </w:rPr>
            </w:pPr>
          </w:p>
        </w:tc>
        <w:tc>
          <w:tcPr>
            <w:tcW w:w="2183" w:type="dxa"/>
          </w:tcPr>
          <w:p w:rsidR="007F46FB" w:rsidRPr="000D4478" w:rsidP="1CA0981A" w14:paraId="4148C781" w14:textId="77777777">
            <w:pPr>
              <w:tabs>
                <w:tab w:val="left" w:pos="355"/>
                <w:tab w:val="left" w:pos="720"/>
                <w:tab w:val="left" w:pos="1440"/>
              </w:tabs>
              <w:spacing w:before="140"/>
              <w:rPr>
                <w:rFonts w:ascii="Tahoma" w:eastAsia="Tahoma" w:hAnsi="Tahoma" w:cs="Tahoma"/>
                <w:sz w:val="18"/>
                <w:szCs w:val="18"/>
              </w:rPr>
            </w:pPr>
          </w:p>
        </w:tc>
        <w:tc>
          <w:tcPr>
            <w:tcW w:w="2183" w:type="dxa"/>
            <w:tcBorders>
              <w:right w:val="single" w:sz="8" w:space="0" w:color="000000" w:themeColor="text1"/>
            </w:tcBorders>
          </w:tcPr>
          <w:p w:rsidR="007F46FB" w:rsidRPr="000D4478" w:rsidP="1CA0981A" w14:paraId="4148C782" w14:textId="77777777">
            <w:pPr>
              <w:tabs>
                <w:tab w:val="left" w:pos="355"/>
                <w:tab w:val="left" w:pos="720"/>
              </w:tabs>
              <w:spacing w:before="140"/>
              <w:rPr>
                <w:rFonts w:ascii="Tahoma" w:eastAsia="Tahoma" w:hAnsi="Tahoma" w:cs="Tahoma"/>
                <w:sz w:val="18"/>
                <w:szCs w:val="18"/>
              </w:rPr>
            </w:pPr>
          </w:p>
        </w:tc>
        <w:tc>
          <w:tcPr>
            <w:tcW w:w="2183" w:type="dxa"/>
            <w:tcBorders>
              <w:top w:val="single" w:sz="4" w:space="0" w:color="000000" w:themeColor="text1"/>
              <w:left w:val="single" w:sz="4" w:space="0" w:color="000000" w:themeColor="text1"/>
              <w:bottom w:val="single" w:sz="4" w:space="0" w:color="000000" w:themeColor="text1"/>
              <w:right w:val="single" w:sz="8" w:space="0" w:color="000000" w:themeColor="text1"/>
            </w:tcBorders>
          </w:tcPr>
          <w:p w:rsidR="63057BFC" w:rsidRPr="000D4478" w:rsidP="1CA0981A" w14:paraId="7A110870" w14:textId="787C938C">
            <w:pPr>
              <w:rPr>
                <w:rFonts w:ascii="Tahoma" w:eastAsia="Tahoma" w:hAnsi="Tahoma" w:cs="Tahoma"/>
                <w:sz w:val="18"/>
                <w:szCs w:val="18"/>
              </w:rPr>
            </w:pPr>
          </w:p>
        </w:tc>
        <w:tc>
          <w:tcPr>
            <w:tcW w:w="2184" w:type="dxa"/>
            <w:tcBorders>
              <w:top w:val="single" w:sz="4" w:space="0" w:color="000000" w:themeColor="text1"/>
              <w:left w:val="single" w:sz="4" w:space="0" w:color="000000" w:themeColor="text1"/>
              <w:bottom w:val="single" w:sz="4" w:space="0" w:color="000000" w:themeColor="text1"/>
              <w:right w:val="single" w:sz="8" w:space="0" w:color="000000" w:themeColor="text1"/>
            </w:tcBorders>
          </w:tcPr>
          <w:p w:rsidR="007F46FB" w:rsidRPr="000D4478" w:rsidP="1CA0981A" w14:paraId="6A1B559A" w14:textId="475E2765">
            <w:pPr>
              <w:tabs>
                <w:tab w:val="left" w:pos="355"/>
                <w:tab w:val="left" w:pos="720"/>
              </w:tabs>
              <w:spacing w:before="140"/>
              <w:rPr>
                <w:rFonts w:ascii="Tahoma" w:eastAsia="Tahoma" w:hAnsi="Tahoma" w:cs="Tahoma"/>
                <w:sz w:val="18"/>
                <w:szCs w:val="18"/>
              </w:rPr>
            </w:pPr>
          </w:p>
        </w:tc>
      </w:tr>
      <w:tr w14:paraId="72A23500" w14:textId="77777777" w:rsidTr="00AC14B7">
        <w:tblPrEx>
          <w:tblW w:w="21427" w:type="dxa"/>
          <w:jc w:val="center"/>
          <w:tblLayout w:type="fixed"/>
          <w:tblCellMar>
            <w:left w:w="120" w:type="dxa"/>
            <w:right w:w="120" w:type="dxa"/>
          </w:tblCellMar>
          <w:tblLook w:val="0620"/>
        </w:tblPrEx>
        <w:trPr>
          <w:gridAfter w:val="1"/>
          <w:wAfter w:w="97" w:type="dxa"/>
          <w:cantSplit/>
          <w:trHeight w:val="300"/>
          <w:jc w:val="center"/>
        </w:trPr>
        <w:tc>
          <w:tcPr>
            <w:tcW w:w="3865" w:type="dxa"/>
            <w:shd w:val="clear" w:color="auto" w:fill="FFFFFF" w:themeFill="background1"/>
            <w:vAlign w:val="center"/>
          </w:tcPr>
          <w:p w:rsidR="071F5EDC" w:rsidRPr="000D4478" w:rsidP="009E0EBE" w14:paraId="10721D3D" w14:textId="689FFEAC">
            <w:pPr>
              <w:pStyle w:val="ListParagraph"/>
              <w:numPr>
                <w:ilvl w:val="0"/>
                <w:numId w:val="8"/>
              </w:numPr>
              <w:tabs>
                <w:tab w:val="left" w:pos="720"/>
                <w:tab w:val="left" w:pos="1440"/>
                <w:tab w:val="left" w:pos="2160"/>
                <w:tab w:val="left" w:pos="2880"/>
                <w:tab w:val="left" w:pos="3600"/>
              </w:tabs>
              <w:spacing w:before="140" w:after="200" w:line="276" w:lineRule="auto"/>
              <w:jc w:val="left"/>
              <w:rPr>
                <w:rFonts w:ascii="Tahoma" w:eastAsia="Tahoma" w:hAnsi="Tahoma" w:cs="Tahoma"/>
                <w:b/>
                <w:bCs/>
                <w:sz w:val="18"/>
                <w:szCs w:val="18"/>
              </w:rPr>
            </w:pPr>
            <w:r w:rsidRPr="000D4478">
              <w:rPr>
                <w:rFonts w:ascii="Tahoma" w:eastAsia="Tahoma" w:hAnsi="Tahoma" w:cs="Tahoma"/>
                <w:b/>
                <w:bCs/>
                <w:sz w:val="18"/>
                <w:szCs w:val="18"/>
              </w:rPr>
              <w:t xml:space="preserve">Recovery Support </w:t>
            </w:r>
            <w:r w:rsidRPr="000D4478">
              <w:rPr>
                <w:rFonts w:ascii="Tahoma" w:eastAsia="Tahoma" w:hAnsi="Tahoma" w:cs="Tahoma"/>
                <w:b/>
                <w:bCs/>
                <w:sz w:val="18"/>
                <w:szCs w:val="18"/>
              </w:rPr>
              <w:t>Services</w:t>
            </w:r>
            <w:r w:rsidRPr="000D4478" w:rsidR="12561864">
              <w:rPr>
                <w:rFonts w:ascii="Tahoma" w:eastAsia="Tahoma" w:hAnsi="Tahoma" w:cs="Tahoma"/>
                <w:b/>
                <w:bCs/>
                <w:sz w:val="18"/>
                <w:szCs w:val="18"/>
                <w:vertAlign w:val="superscript"/>
              </w:rPr>
              <w:t>e</w:t>
            </w:r>
          </w:p>
        </w:tc>
        <w:tc>
          <w:tcPr>
            <w:tcW w:w="2183" w:type="dxa"/>
            <w:gridSpan w:val="3"/>
          </w:tcPr>
          <w:p w:rsidR="071F5EDC" w:rsidRPr="000D4478" w:rsidP="1CA0981A" w14:paraId="4B261663" w14:textId="77777777">
            <w:pPr>
              <w:tabs>
                <w:tab w:val="left" w:pos="355"/>
                <w:tab w:val="left" w:pos="720"/>
                <w:tab w:val="left" w:pos="1440"/>
                <w:tab w:val="left" w:pos="2160"/>
              </w:tabs>
              <w:spacing w:before="140"/>
              <w:rPr>
                <w:rFonts w:ascii="Tahoma" w:eastAsia="Tahoma" w:hAnsi="Tahoma" w:cs="Tahoma"/>
                <w:sz w:val="18"/>
                <w:szCs w:val="18"/>
              </w:rPr>
            </w:pPr>
          </w:p>
        </w:tc>
        <w:tc>
          <w:tcPr>
            <w:tcW w:w="2183" w:type="dxa"/>
            <w:shd w:val="clear" w:color="auto" w:fill="FFFFFF" w:themeFill="background1"/>
          </w:tcPr>
          <w:p w:rsidR="071F5EDC" w:rsidRPr="000D4478" w:rsidP="1CA0981A" w14:paraId="33C80C3D" w14:textId="77777777">
            <w:pPr>
              <w:tabs>
                <w:tab w:val="left" w:pos="355"/>
                <w:tab w:val="left" w:pos="720"/>
                <w:tab w:val="left" w:pos="1440"/>
              </w:tabs>
              <w:spacing w:before="140"/>
              <w:rPr>
                <w:rFonts w:ascii="Tahoma" w:eastAsia="Tahoma" w:hAnsi="Tahoma" w:cs="Tahoma"/>
                <w:sz w:val="18"/>
                <w:szCs w:val="18"/>
              </w:rPr>
            </w:pPr>
          </w:p>
        </w:tc>
        <w:tc>
          <w:tcPr>
            <w:tcW w:w="2183" w:type="dxa"/>
            <w:gridSpan w:val="2"/>
          </w:tcPr>
          <w:p w:rsidR="071F5EDC" w:rsidRPr="000D4478" w:rsidP="1CA0981A" w14:paraId="6D6C0DD0" w14:textId="77777777">
            <w:pPr>
              <w:tabs>
                <w:tab w:val="left" w:pos="355"/>
                <w:tab w:val="left" w:pos="720"/>
                <w:tab w:val="left" w:pos="1440"/>
                <w:tab w:val="left" w:pos="2160"/>
              </w:tabs>
              <w:spacing w:before="140"/>
              <w:rPr>
                <w:rFonts w:ascii="Tahoma" w:eastAsia="Tahoma" w:hAnsi="Tahoma" w:cs="Tahoma"/>
                <w:sz w:val="18"/>
                <w:szCs w:val="18"/>
              </w:rPr>
            </w:pPr>
          </w:p>
        </w:tc>
        <w:tc>
          <w:tcPr>
            <w:tcW w:w="2183" w:type="dxa"/>
          </w:tcPr>
          <w:p w:rsidR="071F5EDC" w:rsidRPr="000D4478" w:rsidP="1CA0981A" w14:paraId="4ABE0D48" w14:textId="77777777">
            <w:pPr>
              <w:tabs>
                <w:tab w:val="left" w:pos="355"/>
                <w:tab w:val="left" w:pos="720"/>
                <w:tab w:val="left" w:pos="1440"/>
              </w:tabs>
              <w:spacing w:before="140"/>
              <w:rPr>
                <w:rFonts w:ascii="Tahoma" w:eastAsia="Tahoma" w:hAnsi="Tahoma" w:cs="Tahoma"/>
                <w:sz w:val="18"/>
                <w:szCs w:val="18"/>
              </w:rPr>
            </w:pPr>
          </w:p>
        </w:tc>
        <w:tc>
          <w:tcPr>
            <w:tcW w:w="2183" w:type="dxa"/>
          </w:tcPr>
          <w:p w:rsidR="071F5EDC" w:rsidRPr="000D4478" w:rsidP="1CA0981A" w14:paraId="286ACA36" w14:textId="77777777">
            <w:pPr>
              <w:tabs>
                <w:tab w:val="left" w:pos="355"/>
                <w:tab w:val="left" w:pos="720"/>
                <w:tab w:val="left" w:pos="1440"/>
              </w:tabs>
              <w:spacing w:before="140"/>
              <w:rPr>
                <w:rFonts w:ascii="Tahoma" w:eastAsia="Tahoma" w:hAnsi="Tahoma" w:cs="Tahoma"/>
                <w:sz w:val="18"/>
                <w:szCs w:val="18"/>
              </w:rPr>
            </w:pPr>
          </w:p>
        </w:tc>
        <w:tc>
          <w:tcPr>
            <w:tcW w:w="2183" w:type="dxa"/>
            <w:tcBorders>
              <w:right w:val="single" w:sz="8" w:space="0" w:color="000000" w:themeColor="text1"/>
            </w:tcBorders>
          </w:tcPr>
          <w:p w:rsidR="071F5EDC" w:rsidRPr="000D4478" w:rsidP="1CA0981A" w14:paraId="6B60B273" w14:textId="77777777">
            <w:pPr>
              <w:tabs>
                <w:tab w:val="left" w:pos="355"/>
                <w:tab w:val="left" w:pos="720"/>
              </w:tabs>
              <w:spacing w:before="140"/>
              <w:rPr>
                <w:rFonts w:ascii="Tahoma" w:eastAsia="Tahoma" w:hAnsi="Tahoma" w:cs="Tahoma"/>
                <w:sz w:val="18"/>
                <w:szCs w:val="18"/>
              </w:rPr>
            </w:pPr>
          </w:p>
        </w:tc>
        <w:tc>
          <w:tcPr>
            <w:tcW w:w="2183" w:type="dxa"/>
            <w:tcBorders>
              <w:top w:val="single" w:sz="4" w:space="0" w:color="000000" w:themeColor="text1"/>
              <w:left w:val="single" w:sz="4" w:space="0" w:color="000000" w:themeColor="text1"/>
              <w:bottom w:val="single" w:sz="4" w:space="0" w:color="000000" w:themeColor="text1"/>
              <w:right w:val="single" w:sz="8" w:space="0" w:color="000000" w:themeColor="text1"/>
            </w:tcBorders>
          </w:tcPr>
          <w:p w:rsidR="63057BFC" w:rsidRPr="000D4478" w:rsidP="1CA0981A" w14:paraId="57353C97" w14:textId="73B8C580">
            <w:pPr>
              <w:rPr>
                <w:rFonts w:ascii="Tahoma" w:eastAsia="Tahoma" w:hAnsi="Tahoma" w:cs="Tahoma"/>
                <w:sz w:val="18"/>
                <w:szCs w:val="18"/>
              </w:rPr>
            </w:pPr>
          </w:p>
        </w:tc>
        <w:tc>
          <w:tcPr>
            <w:tcW w:w="2184" w:type="dxa"/>
            <w:tcBorders>
              <w:top w:val="single" w:sz="4" w:space="0" w:color="000000" w:themeColor="text1"/>
              <w:left w:val="single" w:sz="4" w:space="0" w:color="000000" w:themeColor="text1"/>
              <w:bottom w:val="single" w:sz="4" w:space="0" w:color="000000" w:themeColor="text1"/>
              <w:right w:val="single" w:sz="8" w:space="0" w:color="000000" w:themeColor="text1"/>
            </w:tcBorders>
          </w:tcPr>
          <w:p w:rsidR="071F5EDC" w:rsidRPr="000D4478" w:rsidP="1CA0981A" w14:paraId="27C4DEF0" w14:textId="77777777">
            <w:pPr>
              <w:tabs>
                <w:tab w:val="left" w:pos="355"/>
                <w:tab w:val="left" w:pos="720"/>
              </w:tabs>
              <w:spacing w:before="140"/>
              <w:rPr>
                <w:rFonts w:ascii="Tahoma" w:eastAsia="Tahoma" w:hAnsi="Tahoma" w:cs="Tahoma"/>
                <w:sz w:val="18"/>
                <w:szCs w:val="18"/>
              </w:rPr>
            </w:pPr>
          </w:p>
        </w:tc>
      </w:tr>
      <w:tr w14:paraId="4148C78C" w14:textId="28AD2746" w:rsidTr="00AC14B7">
        <w:tblPrEx>
          <w:tblW w:w="21427" w:type="dxa"/>
          <w:jc w:val="center"/>
          <w:tblLayout w:type="fixed"/>
          <w:tblCellMar>
            <w:left w:w="120" w:type="dxa"/>
            <w:right w:w="120" w:type="dxa"/>
          </w:tblCellMar>
          <w:tblLook w:val="0620"/>
        </w:tblPrEx>
        <w:trPr>
          <w:gridAfter w:val="1"/>
          <w:wAfter w:w="97" w:type="dxa"/>
          <w:cantSplit/>
          <w:trHeight w:val="300"/>
          <w:jc w:val="center"/>
        </w:trPr>
        <w:tc>
          <w:tcPr>
            <w:tcW w:w="3865" w:type="dxa"/>
            <w:shd w:val="clear" w:color="auto" w:fill="FFFFFF" w:themeFill="background1"/>
            <w:vAlign w:val="center"/>
          </w:tcPr>
          <w:p w:rsidR="007F46FB" w:rsidRPr="000D4478" w:rsidP="009E0EBE" w14:paraId="4148C784" w14:textId="122D1055">
            <w:pPr>
              <w:pStyle w:val="ListParagraph"/>
              <w:numPr>
                <w:ilvl w:val="0"/>
                <w:numId w:val="8"/>
              </w:numPr>
              <w:tabs>
                <w:tab w:val="left" w:pos="355"/>
                <w:tab w:val="left" w:pos="720"/>
                <w:tab w:val="left" w:pos="1440"/>
                <w:tab w:val="left" w:pos="2160"/>
                <w:tab w:val="left" w:pos="2880"/>
                <w:tab w:val="left" w:pos="3600"/>
              </w:tabs>
              <w:spacing w:before="140"/>
              <w:rPr>
                <w:rFonts w:ascii="Tahoma" w:eastAsia="Tahoma" w:hAnsi="Tahoma" w:cs="Tahoma"/>
                <w:b/>
                <w:bCs/>
                <w:sz w:val="18"/>
                <w:szCs w:val="18"/>
              </w:rPr>
            </w:pPr>
            <w:r w:rsidRPr="000D4478">
              <w:rPr>
                <w:rFonts w:ascii="Tahoma" w:eastAsia="Tahoma" w:hAnsi="Tahoma" w:cs="Tahoma"/>
                <w:b/>
                <w:bCs/>
                <w:sz w:val="18"/>
                <w:szCs w:val="18"/>
              </w:rPr>
              <w:t>Substance</w:t>
            </w:r>
            <w:r w:rsidRPr="000D4478" w:rsidR="4F985F32">
              <w:rPr>
                <w:rFonts w:ascii="Tahoma" w:eastAsia="Tahoma" w:hAnsi="Tahoma" w:cs="Tahoma"/>
                <w:b/>
                <w:bCs/>
                <w:sz w:val="18"/>
                <w:szCs w:val="18"/>
              </w:rPr>
              <w:t xml:space="preserve"> </w:t>
            </w:r>
            <w:r w:rsidRPr="000D4478">
              <w:rPr>
                <w:rFonts w:ascii="Tahoma" w:eastAsia="Tahoma" w:hAnsi="Tahoma" w:cs="Tahoma"/>
                <w:b/>
                <w:bCs/>
                <w:sz w:val="18"/>
                <w:szCs w:val="18"/>
              </w:rPr>
              <w:t>Use</w:t>
            </w:r>
            <w:r w:rsidRPr="000D4478" w:rsidR="007564C0">
              <w:rPr>
                <w:rFonts w:ascii="Tahoma" w:eastAsia="Tahoma" w:hAnsi="Tahoma" w:cs="Tahoma"/>
                <w:b/>
                <w:bCs/>
                <w:sz w:val="18"/>
                <w:szCs w:val="18"/>
              </w:rPr>
              <w:t xml:space="preserve"> </w:t>
            </w:r>
            <w:r w:rsidRPr="000D4478" w:rsidR="15A86CE9">
              <w:rPr>
                <w:rFonts w:ascii="Tahoma" w:eastAsia="Tahoma" w:hAnsi="Tahoma" w:cs="Tahoma"/>
                <w:b/>
                <w:bCs/>
                <w:sz w:val="18"/>
                <w:szCs w:val="18"/>
              </w:rPr>
              <w:t xml:space="preserve">Primary </w:t>
            </w:r>
            <w:r w:rsidRPr="000D4478">
              <w:rPr>
                <w:rFonts w:ascii="Tahoma" w:eastAsia="Tahoma" w:hAnsi="Tahoma" w:cs="Tahoma"/>
                <w:b/>
                <w:bCs/>
                <w:sz w:val="18"/>
                <w:szCs w:val="18"/>
              </w:rPr>
              <w:t>Prevention</w:t>
            </w:r>
            <w:r w:rsidRPr="000D4478" w:rsidR="4599DFA3">
              <w:rPr>
                <w:rFonts w:ascii="Tahoma" w:eastAsia="Tahoma" w:hAnsi="Tahoma" w:cs="Tahoma"/>
                <w:b/>
                <w:bCs/>
                <w:sz w:val="18"/>
                <w:szCs w:val="18"/>
                <w:vertAlign w:val="superscript"/>
              </w:rPr>
              <w:t>f</w:t>
            </w:r>
          </w:p>
        </w:tc>
        <w:tc>
          <w:tcPr>
            <w:tcW w:w="2183" w:type="dxa"/>
            <w:gridSpan w:val="3"/>
          </w:tcPr>
          <w:p w:rsidR="007F46FB" w:rsidRPr="000D4478" w:rsidP="1CA0981A" w14:paraId="4148C785" w14:textId="77777777">
            <w:pPr>
              <w:tabs>
                <w:tab w:val="left" w:pos="355"/>
                <w:tab w:val="left" w:pos="720"/>
                <w:tab w:val="left" w:pos="1440"/>
                <w:tab w:val="left" w:pos="2160"/>
              </w:tabs>
              <w:spacing w:before="140"/>
              <w:rPr>
                <w:rFonts w:ascii="Tahoma" w:eastAsia="Tahoma" w:hAnsi="Tahoma" w:cs="Tahoma"/>
                <w:sz w:val="18"/>
                <w:szCs w:val="18"/>
              </w:rPr>
            </w:pPr>
          </w:p>
        </w:tc>
        <w:tc>
          <w:tcPr>
            <w:tcW w:w="2183" w:type="dxa"/>
            <w:shd w:val="clear" w:color="auto" w:fill="FFFFFF" w:themeFill="background1"/>
          </w:tcPr>
          <w:p w:rsidR="007F46FB" w:rsidRPr="000D4478" w:rsidP="1CA0981A" w14:paraId="4148C787" w14:textId="77777777">
            <w:pPr>
              <w:tabs>
                <w:tab w:val="left" w:pos="355"/>
                <w:tab w:val="left" w:pos="720"/>
                <w:tab w:val="left" w:pos="1440"/>
              </w:tabs>
              <w:spacing w:before="140"/>
              <w:rPr>
                <w:rFonts w:ascii="Tahoma" w:eastAsia="Tahoma" w:hAnsi="Tahoma" w:cs="Tahoma"/>
                <w:sz w:val="18"/>
                <w:szCs w:val="18"/>
              </w:rPr>
            </w:pPr>
          </w:p>
        </w:tc>
        <w:tc>
          <w:tcPr>
            <w:tcW w:w="2183" w:type="dxa"/>
            <w:gridSpan w:val="2"/>
          </w:tcPr>
          <w:p w:rsidR="007F46FB" w:rsidRPr="000D4478" w:rsidP="1CA0981A" w14:paraId="4148C788" w14:textId="77777777">
            <w:pPr>
              <w:tabs>
                <w:tab w:val="left" w:pos="355"/>
                <w:tab w:val="left" w:pos="720"/>
                <w:tab w:val="left" w:pos="1440"/>
                <w:tab w:val="left" w:pos="2160"/>
              </w:tabs>
              <w:spacing w:before="140"/>
              <w:rPr>
                <w:rFonts w:ascii="Tahoma" w:eastAsia="Tahoma" w:hAnsi="Tahoma" w:cs="Tahoma"/>
                <w:sz w:val="18"/>
                <w:szCs w:val="18"/>
              </w:rPr>
            </w:pPr>
          </w:p>
        </w:tc>
        <w:tc>
          <w:tcPr>
            <w:tcW w:w="2183" w:type="dxa"/>
          </w:tcPr>
          <w:p w:rsidR="007F46FB" w:rsidRPr="000D4478" w:rsidP="1CA0981A" w14:paraId="4148C789" w14:textId="77777777">
            <w:pPr>
              <w:tabs>
                <w:tab w:val="left" w:pos="355"/>
                <w:tab w:val="left" w:pos="720"/>
                <w:tab w:val="left" w:pos="1440"/>
              </w:tabs>
              <w:spacing w:before="140"/>
              <w:rPr>
                <w:rFonts w:ascii="Tahoma" w:eastAsia="Tahoma" w:hAnsi="Tahoma" w:cs="Tahoma"/>
                <w:sz w:val="18"/>
                <w:szCs w:val="18"/>
              </w:rPr>
            </w:pPr>
          </w:p>
        </w:tc>
        <w:tc>
          <w:tcPr>
            <w:tcW w:w="2183" w:type="dxa"/>
          </w:tcPr>
          <w:p w:rsidR="007F46FB" w:rsidRPr="000D4478" w:rsidP="1CA0981A" w14:paraId="4148C78A" w14:textId="77777777">
            <w:pPr>
              <w:tabs>
                <w:tab w:val="left" w:pos="355"/>
                <w:tab w:val="left" w:pos="720"/>
                <w:tab w:val="left" w:pos="1440"/>
              </w:tabs>
              <w:spacing w:before="140"/>
              <w:rPr>
                <w:rFonts w:ascii="Tahoma" w:eastAsia="Tahoma" w:hAnsi="Tahoma" w:cs="Tahoma"/>
                <w:sz w:val="18"/>
                <w:szCs w:val="18"/>
              </w:rPr>
            </w:pPr>
          </w:p>
        </w:tc>
        <w:tc>
          <w:tcPr>
            <w:tcW w:w="2183" w:type="dxa"/>
            <w:tcBorders>
              <w:right w:val="single" w:sz="8" w:space="0" w:color="000000" w:themeColor="text1"/>
            </w:tcBorders>
          </w:tcPr>
          <w:p w:rsidR="007F46FB" w:rsidRPr="000D4478" w:rsidP="1CA0981A" w14:paraId="4148C78B" w14:textId="77777777">
            <w:pPr>
              <w:tabs>
                <w:tab w:val="left" w:pos="355"/>
                <w:tab w:val="left" w:pos="720"/>
              </w:tabs>
              <w:spacing w:before="140"/>
              <w:rPr>
                <w:rFonts w:ascii="Tahoma" w:eastAsia="Tahoma" w:hAnsi="Tahoma" w:cs="Tahoma"/>
                <w:sz w:val="18"/>
                <w:szCs w:val="18"/>
              </w:rPr>
            </w:pPr>
          </w:p>
        </w:tc>
        <w:tc>
          <w:tcPr>
            <w:tcW w:w="2183" w:type="dxa"/>
            <w:tcBorders>
              <w:top w:val="single" w:sz="4" w:space="0" w:color="000000" w:themeColor="text1"/>
              <w:left w:val="single" w:sz="4" w:space="0" w:color="000000" w:themeColor="text1"/>
              <w:bottom w:val="single" w:sz="4" w:space="0" w:color="000000" w:themeColor="text1"/>
              <w:right w:val="single" w:sz="8" w:space="0" w:color="000000" w:themeColor="text1"/>
            </w:tcBorders>
          </w:tcPr>
          <w:p w:rsidR="63057BFC" w:rsidRPr="000D4478" w:rsidP="1CA0981A" w14:paraId="3EE354EE" w14:textId="4F9F6796">
            <w:pPr>
              <w:rPr>
                <w:rFonts w:ascii="Tahoma" w:eastAsia="Tahoma" w:hAnsi="Tahoma" w:cs="Tahoma"/>
                <w:sz w:val="18"/>
                <w:szCs w:val="18"/>
              </w:rPr>
            </w:pPr>
          </w:p>
        </w:tc>
        <w:tc>
          <w:tcPr>
            <w:tcW w:w="2184" w:type="dxa"/>
            <w:tcBorders>
              <w:top w:val="single" w:sz="4" w:space="0" w:color="000000" w:themeColor="text1"/>
              <w:left w:val="single" w:sz="4" w:space="0" w:color="000000" w:themeColor="text1"/>
              <w:bottom w:val="single" w:sz="4" w:space="0" w:color="000000" w:themeColor="text1"/>
              <w:right w:val="single" w:sz="8" w:space="0" w:color="000000" w:themeColor="text1"/>
            </w:tcBorders>
          </w:tcPr>
          <w:p w:rsidR="007F46FB" w:rsidRPr="000D4478" w:rsidP="1CA0981A" w14:paraId="15C86D24" w14:textId="687CCB3E">
            <w:pPr>
              <w:tabs>
                <w:tab w:val="left" w:pos="355"/>
                <w:tab w:val="left" w:pos="720"/>
              </w:tabs>
              <w:spacing w:before="140"/>
              <w:rPr>
                <w:rFonts w:ascii="Tahoma" w:eastAsia="Tahoma" w:hAnsi="Tahoma" w:cs="Tahoma"/>
                <w:sz w:val="18"/>
                <w:szCs w:val="18"/>
              </w:rPr>
            </w:pPr>
          </w:p>
        </w:tc>
      </w:tr>
      <w:tr w14:paraId="4148C795" w14:textId="61AC55C4" w:rsidTr="00AC14B7">
        <w:tblPrEx>
          <w:tblW w:w="21427" w:type="dxa"/>
          <w:jc w:val="center"/>
          <w:tblLayout w:type="fixed"/>
          <w:tblCellMar>
            <w:left w:w="120" w:type="dxa"/>
            <w:right w:w="120" w:type="dxa"/>
          </w:tblCellMar>
          <w:tblLook w:val="0620"/>
        </w:tblPrEx>
        <w:trPr>
          <w:gridAfter w:val="1"/>
          <w:wAfter w:w="97" w:type="dxa"/>
          <w:cantSplit/>
          <w:trHeight w:val="300"/>
          <w:jc w:val="center"/>
        </w:trPr>
        <w:tc>
          <w:tcPr>
            <w:tcW w:w="3865" w:type="dxa"/>
            <w:shd w:val="clear" w:color="auto" w:fill="FFFFFF" w:themeFill="background1"/>
            <w:vAlign w:val="center"/>
          </w:tcPr>
          <w:p w:rsidR="007F46FB" w:rsidRPr="000D4478" w:rsidP="009E0EBE" w14:paraId="4148C78D" w14:textId="05BD94BC">
            <w:pPr>
              <w:pStyle w:val="ListParagraph"/>
              <w:numPr>
                <w:ilvl w:val="0"/>
                <w:numId w:val="8"/>
              </w:numPr>
              <w:tabs>
                <w:tab w:val="left" w:pos="720"/>
                <w:tab w:val="left" w:pos="1440"/>
                <w:tab w:val="left" w:pos="2160"/>
                <w:tab w:val="left" w:pos="2880"/>
                <w:tab w:val="left" w:pos="3600"/>
              </w:tabs>
              <w:spacing w:before="140"/>
              <w:rPr>
                <w:rFonts w:ascii="Tahoma" w:eastAsia="Tahoma" w:hAnsi="Tahoma" w:cs="Tahoma"/>
                <w:b/>
                <w:bCs/>
                <w:sz w:val="18"/>
                <w:szCs w:val="18"/>
              </w:rPr>
            </w:pPr>
            <w:r w:rsidRPr="000D4478">
              <w:rPr>
                <w:rFonts w:ascii="Tahoma" w:eastAsia="Tahoma" w:hAnsi="Tahoma" w:cs="Tahoma"/>
                <w:b/>
                <w:bCs/>
                <w:sz w:val="18"/>
                <w:szCs w:val="18"/>
              </w:rPr>
              <w:t>Early Intervention Services Regarding</w:t>
            </w:r>
            <w:r w:rsidRPr="000D4478" w:rsidR="4AE90DCB">
              <w:rPr>
                <w:rFonts w:ascii="Tahoma" w:eastAsia="Tahoma" w:hAnsi="Tahoma" w:cs="Tahoma"/>
                <w:b/>
                <w:bCs/>
                <w:sz w:val="18"/>
                <w:szCs w:val="18"/>
              </w:rPr>
              <w:t xml:space="preserve"> </w:t>
            </w:r>
            <w:r w:rsidRPr="000D4478">
              <w:rPr>
                <w:rFonts w:ascii="Tahoma" w:eastAsia="Tahoma" w:hAnsi="Tahoma" w:cs="Tahoma"/>
                <w:b/>
                <w:bCs/>
                <w:sz w:val="18"/>
                <w:szCs w:val="18"/>
              </w:rPr>
              <w:t xml:space="preserve">the Human </w:t>
            </w:r>
            <w:r w:rsidRPr="000D4478" w:rsidR="7C7FDEE0">
              <w:rPr>
                <w:rFonts w:ascii="Tahoma" w:eastAsia="Tahoma" w:hAnsi="Tahoma" w:cs="Tahoma"/>
                <w:b/>
                <w:bCs/>
                <w:sz w:val="18"/>
                <w:szCs w:val="18"/>
              </w:rPr>
              <w:t>Immuno</w:t>
            </w:r>
            <w:r w:rsidRPr="000D4478" w:rsidR="551E1A55">
              <w:rPr>
                <w:rFonts w:ascii="Tahoma" w:eastAsia="Tahoma" w:hAnsi="Tahoma" w:cs="Tahoma"/>
                <w:b/>
                <w:bCs/>
                <w:sz w:val="18"/>
                <w:szCs w:val="18"/>
              </w:rPr>
              <w:t>-</w:t>
            </w:r>
            <w:r w:rsidRPr="000D4478" w:rsidR="7C7FDEE0">
              <w:rPr>
                <w:rFonts w:ascii="Tahoma" w:eastAsia="Tahoma" w:hAnsi="Tahoma" w:cs="Tahoma"/>
                <w:b/>
                <w:bCs/>
                <w:sz w:val="18"/>
                <w:szCs w:val="18"/>
              </w:rPr>
              <w:t>deficiency</w:t>
            </w:r>
            <w:r w:rsidRPr="000D4478" w:rsidR="4AE90DCB">
              <w:rPr>
                <w:rFonts w:ascii="Tahoma" w:eastAsia="Tahoma" w:hAnsi="Tahoma" w:cs="Tahoma"/>
                <w:b/>
                <w:bCs/>
                <w:sz w:val="18"/>
                <w:szCs w:val="18"/>
              </w:rPr>
              <w:t xml:space="preserve"> </w:t>
            </w:r>
            <w:r w:rsidRPr="000D4478">
              <w:rPr>
                <w:rFonts w:ascii="Tahoma" w:eastAsia="Tahoma" w:hAnsi="Tahoma" w:cs="Tahoma"/>
                <w:b/>
                <w:bCs/>
                <w:sz w:val="18"/>
                <w:szCs w:val="18"/>
              </w:rPr>
              <w:t>Virus (EIS/</w:t>
            </w:r>
            <w:r w:rsidRPr="000D4478">
              <w:rPr>
                <w:rFonts w:ascii="Tahoma" w:eastAsia="Tahoma" w:hAnsi="Tahoma" w:cs="Tahoma"/>
                <w:b/>
                <w:bCs/>
                <w:sz w:val="18"/>
                <w:szCs w:val="18"/>
              </w:rPr>
              <w:t>HIV)</w:t>
            </w:r>
            <w:r w:rsidRPr="000D4478" w:rsidR="61B2D229">
              <w:rPr>
                <w:rFonts w:ascii="Tahoma" w:eastAsia="Tahoma" w:hAnsi="Tahoma" w:cs="Tahoma"/>
                <w:b/>
                <w:bCs/>
                <w:sz w:val="18"/>
                <w:szCs w:val="18"/>
                <w:vertAlign w:val="superscript"/>
              </w:rPr>
              <w:t>g</w:t>
            </w:r>
          </w:p>
        </w:tc>
        <w:tc>
          <w:tcPr>
            <w:tcW w:w="2183" w:type="dxa"/>
            <w:gridSpan w:val="3"/>
          </w:tcPr>
          <w:p w:rsidR="007F46FB" w:rsidRPr="000D4478" w:rsidP="1CA0981A" w14:paraId="4148C78E" w14:textId="77777777">
            <w:pPr>
              <w:tabs>
                <w:tab w:val="left" w:pos="355"/>
                <w:tab w:val="left" w:pos="720"/>
                <w:tab w:val="left" w:pos="1440"/>
                <w:tab w:val="left" w:pos="2160"/>
              </w:tabs>
              <w:spacing w:before="140"/>
              <w:rPr>
                <w:rFonts w:ascii="Tahoma" w:eastAsia="Tahoma" w:hAnsi="Tahoma" w:cs="Tahoma"/>
                <w:sz w:val="18"/>
                <w:szCs w:val="18"/>
              </w:rPr>
            </w:pPr>
          </w:p>
        </w:tc>
        <w:tc>
          <w:tcPr>
            <w:tcW w:w="2183" w:type="dxa"/>
          </w:tcPr>
          <w:p w:rsidR="007F46FB" w:rsidRPr="000D4478" w:rsidP="1CA0981A" w14:paraId="4148C790" w14:textId="77777777">
            <w:pPr>
              <w:tabs>
                <w:tab w:val="left" w:pos="355"/>
                <w:tab w:val="left" w:pos="720"/>
                <w:tab w:val="left" w:pos="1440"/>
              </w:tabs>
              <w:spacing w:before="140"/>
              <w:rPr>
                <w:rFonts w:ascii="Tahoma" w:eastAsia="Tahoma" w:hAnsi="Tahoma" w:cs="Tahoma"/>
                <w:sz w:val="18"/>
                <w:szCs w:val="18"/>
              </w:rPr>
            </w:pPr>
          </w:p>
        </w:tc>
        <w:tc>
          <w:tcPr>
            <w:tcW w:w="2183" w:type="dxa"/>
            <w:gridSpan w:val="2"/>
          </w:tcPr>
          <w:p w:rsidR="007F46FB" w:rsidRPr="000D4478" w:rsidP="1CA0981A" w14:paraId="4148C791" w14:textId="77777777">
            <w:pPr>
              <w:tabs>
                <w:tab w:val="left" w:pos="355"/>
                <w:tab w:val="left" w:pos="720"/>
                <w:tab w:val="left" w:pos="1440"/>
                <w:tab w:val="left" w:pos="2160"/>
              </w:tabs>
              <w:spacing w:before="140"/>
              <w:rPr>
                <w:rFonts w:ascii="Tahoma" w:eastAsia="Tahoma" w:hAnsi="Tahoma" w:cs="Tahoma"/>
                <w:sz w:val="18"/>
                <w:szCs w:val="18"/>
              </w:rPr>
            </w:pPr>
          </w:p>
        </w:tc>
        <w:tc>
          <w:tcPr>
            <w:tcW w:w="2183" w:type="dxa"/>
          </w:tcPr>
          <w:p w:rsidR="007F46FB" w:rsidRPr="000D4478" w:rsidP="1CA0981A" w14:paraId="4148C792" w14:textId="77777777">
            <w:pPr>
              <w:tabs>
                <w:tab w:val="left" w:pos="355"/>
                <w:tab w:val="left" w:pos="720"/>
                <w:tab w:val="left" w:pos="1440"/>
              </w:tabs>
              <w:spacing w:before="140"/>
              <w:rPr>
                <w:rFonts w:ascii="Tahoma" w:eastAsia="Tahoma" w:hAnsi="Tahoma" w:cs="Tahoma"/>
                <w:sz w:val="18"/>
                <w:szCs w:val="18"/>
              </w:rPr>
            </w:pPr>
          </w:p>
        </w:tc>
        <w:tc>
          <w:tcPr>
            <w:tcW w:w="2183" w:type="dxa"/>
          </w:tcPr>
          <w:p w:rsidR="007F46FB" w:rsidRPr="000D4478" w:rsidP="1CA0981A" w14:paraId="4148C793" w14:textId="77777777">
            <w:pPr>
              <w:tabs>
                <w:tab w:val="left" w:pos="355"/>
                <w:tab w:val="left" w:pos="720"/>
                <w:tab w:val="left" w:pos="1440"/>
              </w:tabs>
              <w:spacing w:before="140"/>
              <w:rPr>
                <w:rFonts w:ascii="Tahoma" w:eastAsia="Tahoma" w:hAnsi="Tahoma" w:cs="Tahoma"/>
                <w:sz w:val="18"/>
                <w:szCs w:val="18"/>
              </w:rPr>
            </w:pPr>
          </w:p>
        </w:tc>
        <w:tc>
          <w:tcPr>
            <w:tcW w:w="2183" w:type="dxa"/>
            <w:tcBorders>
              <w:right w:val="single" w:sz="8" w:space="0" w:color="000000" w:themeColor="text1"/>
            </w:tcBorders>
          </w:tcPr>
          <w:p w:rsidR="007F46FB" w:rsidRPr="000D4478" w:rsidP="1CA0981A" w14:paraId="4148C794" w14:textId="77777777">
            <w:pPr>
              <w:tabs>
                <w:tab w:val="left" w:pos="355"/>
                <w:tab w:val="left" w:pos="720"/>
              </w:tabs>
              <w:spacing w:before="140"/>
              <w:rPr>
                <w:rFonts w:ascii="Tahoma" w:eastAsia="Tahoma" w:hAnsi="Tahoma" w:cs="Tahoma"/>
                <w:sz w:val="18"/>
                <w:szCs w:val="18"/>
              </w:rPr>
            </w:pPr>
          </w:p>
        </w:tc>
        <w:tc>
          <w:tcPr>
            <w:tcW w:w="2183" w:type="dxa"/>
            <w:tcBorders>
              <w:top w:val="single" w:sz="4" w:space="0" w:color="000000" w:themeColor="text1"/>
              <w:left w:val="single" w:sz="4" w:space="0" w:color="000000" w:themeColor="text1"/>
              <w:bottom w:val="single" w:sz="4" w:space="0" w:color="000000" w:themeColor="text1"/>
              <w:right w:val="single" w:sz="8" w:space="0" w:color="000000" w:themeColor="text1"/>
            </w:tcBorders>
          </w:tcPr>
          <w:p w:rsidR="63057BFC" w:rsidRPr="000D4478" w:rsidP="1CA0981A" w14:paraId="5F1ACF35" w14:textId="42C387A5">
            <w:pPr>
              <w:rPr>
                <w:rFonts w:ascii="Tahoma" w:eastAsia="Tahoma" w:hAnsi="Tahoma" w:cs="Tahoma"/>
                <w:sz w:val="18"/>
                <w:szCs w:val="18"/>
              </w:rPr>
            </w:pPr>
          </w:p>
        </w:tc>
        <w:tc>
          <w:tcPr>
            <w:tcW w:w="2184" w:type="dxa"/>
            <w:tcBorders>
              <w:top w:val="single" w:sz="4" w:space="0" w:color="000000" w:themeColor="text1"/>
              <w:left w:val="single" w:sz="4" w:space="0" w:color="000000" w:themeColor="text1"/>
              <w:bottom w:val="single" w:sz="4" w:space="0" w:color="000000" w:themeColor="text1"/>
              <w:right w:val="single" w:sz="8" w:space="0" w:color="000000" w:themeColor="text1"/>
            </w:tcBorders>
          </w:tcPr>
          <w:p w:rsidR="007F46FB" w:rsidRPr="000D4478" w:rsidP="1CA0981A" w14:paraId="2B632DFA" w14:textId="7F92B4E9">
            <w:pPr>
              <w:tabs>
                <w:tab w:val="left" w:pos="355"/>
                <w:tab w:val="left" w:pos="720"/>
              </w:tabs>
              <w:spacing w:before="140"/>
              <w:rPr>
                <w:rFonts w:ascii="Tahoma" w:eastAsia="Tahoma" w:hAnsi="Tahoma" w:cs="Tahoma"/>
                <w:sz w:val="18"/>
                <w:szCs w:val="18"/>
              </w:rPr>
            </w:pPr>
          </w:p>
        </w:tc>
      </w:tr>
      <w:tr w14:paraId="4148C79E" w14:textId="03D1ABC1" w:rsidTr="00AC14B7">
        <w:tblPrEx>
          <w:tblW w:w="21427" w:type="dxa"/>
          <w:jc w:val="center"/>
          <w:tblLayout w:type="fixed"/>
          <w:tblCellMar>
            <w:left w:w="120" w:type="dxa"/>
            <w:right w:w="120" w:type="dxa"/>
          </w:tblCellMar>
          <w:tblLook w:val="0620"/>
        </w:tblPrEx>
        <w:trPr>
          <w:gridAfter w:val="1"/>
          <w:wAfter w:w="97" w:type="dxa"/>
          <w:cantSplit/>
          <w:trHeight w:val="300"/>
          <w:jc w:val="center"/>
        </w:trPr>
        <w:tc>
          <w:tcPr>
            <w:tcW w:w="3865" w:type="dxa"/>
            <w:shd w:val="clear" w:color="auto" w:fill="FFFFFF" w:themeFill="background1"/>
            <w:vAlign w:val="center"/>
          </w:tcPr>
          <w:p w:rsidR="007F46FB" w:rsidRPr="000D4478" w:rsidP="009E0EBE" w14:paraId="4148C796" w14:textId="0E0EE284">
            <w:pPr>
              <w:pStyle w:val="ListParagraph"/>
              <w:numPr>
                <w:ilvl w:val="0"/>
                <w:numId w:val="8"/>
              </w:numPr>
              <w:tabs>
                <w:tab w:val="left" w:pos="720"/>
                <w:tab w:val="left" w:pos="1440"/>
                <w:tab w:val="left" w:pos="2160"/>
                <w:tab w:val="left" w:pos="2880"/>
                <w:tab w:val="left" w:pos="3600"/>
              </w:tabs>
              <w:spacing w:before="140"/>
              <w:rPr>
                <w:rFonts w:ascii="Tahoma" w:eastAsia="Tahoma" w:hAnsi="Tahoma" w:cs="Tahoma"/>
                <w:b/>
                <w:bCs/>
                <w:sz w:val="18"/>
                <w:szCs w:val="18"/>
              </w:rPr>
            </w:pPr>
            <w:r w:rsidRPr="000D4478">
              <w:rPr>
                <w:rFonts w:ascii="Tahoma" w:eastAsia="Tahoma" w:hAnsi="Tahoma" w:cs="Tahoma"/>
                <w:b/>
                <w:bCs/>
                <w:sz w:val="18"/>
                <w:szCs w:val="18"/>
              </w:rPr>
              <w:t xml:space="preserve">Tuberculosis Services </w:t>
            </w:r>
          </w:p>
        </w:tc>
        <w:tc>
          <w:tcPr>
            <w:tcW w:w="2183" w:type="dxa"/>
            <w:gridSpan w:val="3"/>
            <w:tcBorders>
              <w:bottom w:val="single" w:sz="4" w:space="0" w:color="auto"/>
            </w:tcBorders>
          </w:tcPr>
          <w:p w:rsidR="007F46FB" w:rsidRPr="000D4478" w:rsidP="1CA0981A" w14:paraId="4148C797" w14:textId="77777777">
            <w:pPr>
              <w:tabs>
                <w:tab w:val="left" w:pos="355"/>
                <w:tab w:val="left" w:pos="720"/>
                <w:tab w:val="left" w:pos="1440"/>
                <w:tab w:val="left" w:pos="2160"/>
              </w:tabs>
              <w:spacing w:before="140"/>
              <w:rPr>
                <w:rFonts w:ascii="Tahoma" w:eastAsia="Tahoma" w:hAnsi="Tahoma" w:cs="Tahoma"/>
                <w:sz w:val="18"/>
                <w:szCs w:val="18"/>
              </w:rPr>
            </w:pPr>
          </w:p>
        </w:tc>
        <w:tc>
          <w:tcPr>
            <w:tcW w:w="2183" w:type="dxa"/>
            <w:tcBorders>
              <w:bottom w:val="single" w:sz="4" w:space="0" w:color="auto"/>
            </w:tcBorders>
          </w:tcPr>
          <w:p w:rsidR="007F46FB" w:rsidRPr="000D4478" w:rsidP="1CA0981A" w14:paraId="4148C799" w14:textId="77777777">
            <w:pPr>
              <w:tabs>
                <w:tab w:val="left" w:pos="355"/>
                <w:tab w:val="left" w:pos="720"/>
                <w:tab w:val="left" w:pos="1440"/>
              </w:tabs>
              <w:spacing w:before="140"/>
              <w:rPr>
                <w:rFonts w:ascii="Tahoma" w:eastAsia="Tahoma" w:hAnsi="Tahoma" w:cs="Tahoma"/>
                <w:sz w:val="18"/>
                <w:szCs w:val="18"/>
              </w:rPr>
            </w:pPr>
          </w:p>
        </w:tc>
        <w:tc>
          <w:tcPr>
            <w:tcW w:w="2183" w:type="dxa"/>
            <w:gridSpan w:val="2"/>
            <w:tcBorders>
              <w:bottom w:val="single" w:sz="4" w:space="0" w:color="auto"/>
            </w:tcBorders>
          </w:tcPr>
          <w:p w:rsidR="007F46FB" w:rsidRPr="000D4478" w:rsidP="1CA0981A" w14:paraId="4148C79A" w14:textId="77777777">
            <w:pPr>
              <w:tabs>
                <w:tab w:val="left" w:pos="355"/>
                <w:tab w:val="left" w:pos="720"/>
                <w:tab w:val="left" w:pos="1440"/>
                <w:tab w:val="left" w:pos="2160"/>
              </w:tabs>
              <w:spacing w:before="140"/>
              <w:rPr>
                <w:rFonts w:ascii="Tahoma" w:eastAsia="Tahoma" w:hAnsi="Tahoma" w:cs="Tahoma"/>
                <w:sz w:val="18"/>
                <w:szCs w:val="18"/>
              </w:rPr>
            </w:pPr>
          </w:p>
        </w:tc>
        <w:tc>
          <w:tcPr>
            <w:tcW w:w="2183" w:type="dxa"/>
            <w:tcBorders>
              <w:bottom w:val="single" w:sz="4" w:space="0" w:color="auto"/>
            </w:tcBorders>
          </w:tcPr>
          <w:p w:rsidR="007F46FB" w:rsidRPr="000D4478" w:rsidP="1CA0981A" w14:paraId="4148C79B" w14:textId="77777777">
            <w:pPr>
              <w:tabs>
                <w:tab w:val="left" w:pos="355"/>
                <w:tab w:val="left" w:pos="720"/>
                <w:tab w:val="left" w:pos="1440"/>
              </w:tabs>
              <w:spacing w:before="140"/>
              <w:rPr>
                <w:rFonts w:ascii="Tahoma" w:eastAsia="Tahoma" w:hAnsi="Tahoma" w:cs="Tahoma"/>
                <w:sz w:val="18"/>
                <w:szCs w:val="18"/>
              </w:rPr>
            </w:pPr>
          </w:p>
        </w:tc>
        <w:tc>
          <w:tcPr>
            <w:tcW w:w="2183" w:type="dxa"/>
            <w:tcBorders>
              <w:bottom w:val="single" w:sz="4" w:space="0" w:color="auto"/>
            </w:tcBorders>
          </w:tcPr>
          <w:p w:rsidR="007F46FB" w:rsidRPr="000D4478" w:rsidP="1CA0981A" w14:paraId="4148C79C" w14:textId="77777777">
            <w:pPr>
              <w:tabs>
                <w:tab w:val="left" w:pos="355"/>
                <w:tab w:val="left" w:pos="720"/>
                <w:tab w:val="left" w:pos="1440"/>
              </w:tabs>
              <w:spacing w:before="140"/>
              <w:rPr>
                <w:rFonts w:ascii="Tahoma" w:eastAsia="Tahoma" w:hAnsi="Tahoma" w:cs="Tahoma"/>
                <w:sz w:val="18"/>
                <w:szCs w:val="18"/>
              </w:rPr>
            </w:pPr>
          </w:p>
        </w:tc>
        <w:tc>
          <w:tcPr>
            <w:tcW w:w="2183" w:type="dxa"/>
            <w:tcBorders>
              <w:bottom w:val="single" w:sz="4" w:space="0" w:color="auto"/>
              <w:right w:val="single" w:sz="8" w:space="0" w:color="000000" w:themeColor="text1"/>
            </w:tcBorders>
          </w:tcPr>
          <w:p w:rsidR="007F46FB" w:rsidRPr="000D4478" w:rsidP="1CA0981A" w14:paraId="4148C79D" w14:textId="77777777">
            <w:pPr>
              <w:tabs>
                <w:tab w:val="left" w:pos="355"/>
                <w:tab w:val="left" w:pos="720"/>
              </w:tabs>
              <w:spacing w:before="140"/>
              <w:rPr>
                <w:rFonts w:ascii="Tahoma" w:eastAsia="Tahoma" w:hAnsi="Tahoma" w:cs="Tahoma"/>
                <w:sz w:val="18"/>
                <w:szCs w:val="18"/>
              </w:rPr>
            </w:pPr>
          </w:p>
        </w:tc>
        <w:tc>
          <w:tcPr>
            <w:tcW w:w="2183" w:type="dxa"/>
            <w:tcBorders>
              <w:top w:val="single" w:sz="4" w:space="0" w:color="000000" w:themeColor="text1"/>
              <w:left w:val="single" w:sz="4" w:space="0" w:color="000000" w:themeColor="text1"/>
              <w:bottom w:val="single" w:sz="4" w:space="0" w:color="000000" w:themeColor="text1"/>
              <w:right w:val="single" w:sz="8" w:space="0" w:color="000000" w:themeColor="text1"/>
            </w:tcBorders>
          </w:tcPr>
          <w:p w:rsidR="63057BFC" w:rsidRPr="000D4478" w:rsidP="1CA0981A" w14:paraId="7CB36C8C" w14:textId="3C39D771">
            <w:pPr>
              <w:rPr>
                <w:rFonts w:ascii="Tahoma" w:eastAsia="Tahoma" w:hAnsi="Tahoma" w:cs="Tahoma"/>
                <w:sz w:val="18"/>
                <w:szCs w:val="18"/>
              </w:rPr>
            </w:pPr>
          </w:p>
        </w:tc>
        <w:tc>
          <w:tcPr>
            <w:tcW w:w="2184" w:type="dxa"/>
            <w:tcBorders>
              <w:top w:val="single" w:sz="4" w:space="0" w:color="000000" w:themeColor="text1"/>
              <w:left w:val="single" w:sz="4" w:space="0" w:color="000000" w:themeColor="text1"/>
              <w:bottom w:val="single" w:sz="4" w:space="0" w:color="000000" w:themeColor="text1"/>
              <w:right w:val="single" w:sz="8" w:space="0" w:color="000000" w:themeColor="text1"/>
            </w:tcBorders>
          </w:tcPr>
          <w:p w:rsidR="007F46FB" w:rsidRPr="000D4478" w:rsidP="1CA0981A" w14:paraId="1DB6C6D5" w14:textId="778CB181">
            <w:pPr>
              <w:tabs>
                <w:tab w:val="left" w:pos="355"/>
                <w:tab w:val="left" w:pos="720"/>
              </w:tabs>
              <w:spacing w:before="140"/>
              <w:rPr>
                <w:rFonts w:ascii="Tahoma" w:eastAsia="Tahoma" w:hAnsi="Tahoma" w:cs="Tahoma"/>
                <w:sz w:val="18"/>
                <w:szCs w:val="18"/>
              </w:rPr>
            </w:pPr>
          </w:p>
        </w:tc>
      </w:tr>
      <w:tr w14:paraId="7831F5E3" w14:textId="77777777" w:rsidTr="00AC14B7">
        <w:tblPrEx>
          <w:tblW w:w="21427" w:type="dxa"/>
          <w:jc w:val="center"/>
          <w:tblLayout w:type="fixed"/>
          <w:tblCellMar>
            <w:left w:w="120" w:type="dxa"/>
            <w:right w:w="120" w:type="dxa"/>
          </w:tblCellMar>
          <w:tblLook w:val="0620"/>
        </w:tblPrEx>
        <w:trPr>
          <w:gridAfter w:val="1"/>
          <w:wAfter w:w="97" w:type="dxa"/>
          <w:cantSplit/>
          <w:trHeight w:val="300"/>
          <w:jc w:val="center"/>
        </w:trPr>
        <w:tc>
          <w:tcPr>
            <w:tcW w:w="3865" w:type="dxa"/>
            <w:shd w:val="clear" w:color="auto" w:fill="FFFFFF" w:themeFill="background1"/>
            <w:vAlign w:val="center"/>
          </w:tcPr>
          <w:p w:rsidR="00F43E8A" w:rsidRPr="000D4478" w:rsidP="009E0EBE" w14:paraId="242BDA53" w14:textId="35D74EA4">
            <w:pPr>
              <w:pStyle w:val="ListParagraph"/>
              <w:numPr>
                <w:ilvl w:val="0"/>
                <w:numId w:val="8"/>
              </w:numPr>
              <w:tabs>
                <w:tab w:val="left" w:pos="720"/>
                <w:tab w:val="left" w:pos="1440"/>
                <w:tab w:val="left" w:pos="2160"/>
                <w:tab w:val="left" w:pos="2880"/>
                <w:tab w:val="left" w:pos="3600"/>
              </w:tabs>
              <w:spacing w:before="140"/>
              <w:rPr>
                <w:rFonts w:ascii="Tahoma" w:eastAsia="Tahoma" w:hAnsi="Tahoma" w:cs="Tahoma"/>
                <w:b/>
                <w:bCs/>
                <w:sz w:val="18"/>
                <w:szCs w:val="18"/>
              </w:rPr>
            </w:pPr>
            <w:r w:rsidRPr="000D4478">
              <w:rPr>
                <w:rFonts w:ascii="Tahoma" w:eastAsia="Tahoma" w:hAnsi="Tahoma" w:cs="Tahoma"/>
                <w:b/>
                <w:bCs/>
                <w:sz w:val="18"/>
                <w:szCs w:val="18"/>
              </w:rPr>
              <w:t>Other Capacity Building/Systems Development Activities</w:t>
            </w:r>
          </w:p>
        </w:tc>
        <w:tc>
          <w:tcPr>
            <w:tcW w:w="2183" w:type="dxa"/>
            <w:gridSpan w:val="3"/>
            <w:tcBorders>
              <w:bottom w:val="single" w:sz="4" w:space="0" w:color="auto"/>
            </w:tcBorders>
          </w:tcPr>
          <w:p w:rsidR="00F43E8A" w:rsidRPr="000D4478" w:rsidP="1CA0981A" w14:paraId="41636EA8" w14:textId="77777777">
            <w:pPr>
              <w:tabs>
                <w:tab w:val="left" w:pos="355"/>
                <w:tab w:val="left" w:pos="720"/>
                <w:tab w:val="left" w:pos="1440"/>
                <w:tab w:val="left" w:pos="2160"/>
              </w:tabs>
              <w:spacing w:before="140"/>
              <w:rPr>
                <w:rFonts w:ascii="Tahoma" w:eastAsia="Tahoma" w:hAnsi="Tahoma" w:cs="Tahoma"/>
                <w:sz w:val="18"/>
                <w:szCs w:val="18"/>
              </w:rPr>
            </w:pPr>
          </w:p>
        </w:tc>
        <w:tc>
          <w:tcPr>
            <w:tcW w:w="2183" w:type="dxa"/>
            <w:tcBorders>
              <w:bottom w:val="single" w:sz="4" w:space="0" w:color="auto"/>
            </w:tcBorders>
          </w:tcPr>
          <w:p w:rsidR="00F43E8A" w:rsidRPr="000D4478" w:rsidP="1CA0981A" w14:paraId="1E98E7F8" w14:textId="77777777">
            <w:pPr>
              <w:tabs>
                <w:tab w:val="left" w:pos="355"/>
                <w:tab w:val="left" w:pos="720"/>
                <w:tab w:val="left" w:pos="1440"/>
              </w:tabs>
              <w:spacing w:before="140"/>
              <w:rPr>
                <w:rFonts w:ascii="Tahoma" w:eastAsia="Tahoma" w:hAnsi="Tahoma" w:cs="Tahoma"/>
                <w:sz w:val="18"/>
                <w:szCs w:val="18"/>
              </w:rPr>
            </w:pPr>
          </w:p>
        </w:tc>
        <w:tc>
          <w:tcPr>
            <w:tcW w:w="2183" w:type="dxa"/>
            <w:gridSpan w:val="2"/>
            <w:tcBorders>
              <w:bottom w:val="single" w:sz="4" w:space="0" w:color="auto"/>
            </w:tcBorders>
          </w:tcPr>
          <w:p w:rsidR="00F43E8A" w:rsidRPr="000D4478" w:rsidP="1CA0981A" w14:paraId="6B07CCC3" w14:textId="77777777">
            <w:pPr>
              <w:tabs>
                <w:tab w:val="left" w:pos="355"/>
                <w:tab w:val="left" w:pos="720"/>
                <w:tab w:val="left" w:pos="1440"/>
                <w:tab w:val="left" w:pos="2160"/>
              </w:tabs>
              <w:spacing w:before="140"/>
              <w:rPr>
                <w:rFonts w:ascii="Tahoma" w:eastAsia="Tahoma" w:hAnsi="Tahoma" w:cs="Tahoma"/>
                <w:sz w:val="18"/>
                <w:szCs w:val="18"/>
              </w:rPr>
            </w:pPr>
          </w:p>
        </w:tc>
        <w:tc>
          <w:tcPr>
            <w:tcW w:w="2183" w:type="dxa"/>
            <w:tcBorders>
              <w:bottom w:val="single" w:sz="4" w:space="0" w:color="auto"/>
            </w:tcBorders>
          </w:tcPr>
          <w:p w:rsidR="00F43E8A" w:rsidRPr="000D4478" w:rsidP="1CA0981A" w14:paraId="25475378" w14:textId="77777777">
            <w:pPr>
              <w:tabs>
                <w:tab w:val="left" w:pos="355"/>
                <w:tab w:val="left" w:pos="720"/>
                <w:tab w:val="left" w:pos="1440"/>
              </w:tabs>
              <w:spacing w:before="140"/>
              <w:rPr>
                <w:rFonts w:ascii="Tahoma" w:eastAsia="Tahoma" w:hAnsi="Tahoma" w:cs="Tahoma"/>
                <w:sz w:val="18"/>
                <w:szCs w:val="18"/>
              </w:rPr>
            </w:pPr>
          </w:p>
        </w:tc>
        <w:tc>
          <w:tcPr>
            <w:tcW w:w="2183" w:type="dxa"/>
            <w:tcBorders>
              <w:bottom w:val="single" w:sz="4" w:space="0" w:color="auto"/>
            </w:tcBorders>
          </w:tcPr>
          <w:p w:rsidR="00F43E8A" w:rsidRPr="000D4478" w:rsidP="1CA0981A" w14:paraId="3C59FB89" w14:textId="77777777">
            <w:pPr>
              <w:tabs>
                <w:tab w:val="left" w:pos="355"/>
                <w:tab w:val="left" w:pos="720"/>
                <w:tab w:val="left" w:pos="1440"/>
              </w:tabs>
              <w:spacing w:before="140"/>
              <w:rPr>
                <w:rFonts w:ascii="Tahoma" w:eastAsia="Tahoma" w:hAnsi="Tahoma" w:cs="Tahoma"/>
                <w:sz w:val="18"/>
                <w:szCs w:val="18"/>
              </w:rPr>
            </w:pPr>
          </w:p>
        </w:tc>
        <w:tc>
          <w:tcPr>
            <w:tcW w:w="2183" w:type="dxa"/>
            <w:tcBorders>
              <w:bottom w:val="single" w:sz="4" w:space="0" w:color="auto"/>
              <w:right w:val="single" w:sz="8" w:space="0" w:color="000000" w:themeColor="text1"/>
            </w:tcBorders>
          </w:tcPr>
          <w:p w:rsidR="00F43E8A" w:rsidRPr="000D4478" w:rsidP="1CA0981A" w14:paraId="6313818C" w14:textId="77777777">
            <w:pPr>
              <w:tabs>
                <w:tab w:val="left" w:pos="355"/>
                <w:tab w:val="left" w:pos="720"/>
              </w:tabs>
              <w:spacing w:before="140"/>
              <w:rPr>
                <w:rFonts w:ascii="Tahoma" w:eastAsia="Tahoma" w:hAnsi="Tahoma" w:cs="Tahoma"/>
                <w:sz w:val="18"/>
                <w:szCs w:val="18"/>
              </w:rPr>
            </w:pPr>
          </w:p>
        </w:tc>
        <w:tc>
          <w:tcPr>
            <w:tcW w:w="2183" w:type="dxa"/>
            <w:tcBorders>
              <w:top w:val="single" w:sz="4" w:space="0" w:color="000000" w:themeColor="text1"/>
              <w:left w:val="single" w:sz="4" w:space="0" w:color="000000" w:themeColor="text1"/>
              <w:bottom w:val="single" w:sz="4" w:space="0" w:color="000000" w:themeColor="text1"/>
              <w:right w:val="single" w:sz="8" w:space="0" w:color="000000" w:themeColor="text1"/>
            </w:tcBorders>
          </w:tcPr>
          <w:p w:rsidR="00F43E8A" w:rsidRPr="000D4478" w:rsidP="1CA0981A" w14:paraId="7E5DBC56" w14:textId="77777777">
            <w:pPr>
              <w:rPr>
                <w:rFonts w:ascii="Tahoma" w:eastAsia="Tahoma" w:hAnsi="Tahoma" w:cs="Tahoma"/>
                <w:sz w:val="18"/>
                <w:szCs w:val="18"/>
              </w:rPr>
            </w:pPr>
          </w:p>
        </w:tc>
        <w:tc>
          <w:tcPr>
            <w:tcW w:w="2184" w:type="dxa"/>
            <w:tcBorders>
              <w:top w:val="single" w:sz="4" w:space="0" w:color="000000" w:themeColor="text1"/>
              <w:left w:val="single" w:sz="4" w:space="0" w:color="000000" w:themeColor="text1"/>
              <w:bottom w:val="single" w:sz="4" w:space="0" w:color="000000" w:themeColor="text1"/>
              <w:right w:val="single" w:sz="8" w:space="0" w:color="000000" w:themeColor="text1"/>
            </w:tcBorders>
          </w:tcPr>
          <w:p w:rsidR="00F43E8A" w:rsidRPr="000D4478" w:rsidP="1CA0981A" w14:paraId="6D0F1F55" w14:textId="77777777">
            <w:pPr>
              <w:tabs>
                <w:tab w:val="left" w:pos="355"/>
                <w:tab w:val="left" w:pos="720"/>
              </w:tabs>
              <w:spacing w:before="140"/>
              <w:rPr>
                <w:rFonts w:ascii="Tahoma" w:eastAsia="Tahoma" w:hAnsi="Tahoma" w:cs="Tahoma"/>
                <w:sz w:val="18"/>
                <w:szCs w:val="18"/>
              </w:rPr>
            </w:pPr>
          </w:p>
        </w:tc>
      </w:tr>
      <w:tr w14:paraId="4148C7A7" w14:textId="44E462DB" w:rsidTr="00AC14B7">
        <w:tblPrEx>
          <w:tblW w:w="21427" w:type="dxa"/>
          <w:jc w:val="center"/>
          <w:tblLayout w:type="fixed"/>
          <w:tblCellMar>
            <w:left w:w="120" w:type="dxa"/>
            <w:right w:w="120" w:type="dxa"/>
          </w:tblCellMar>
          <w:tblLook w:val="0620"/>
        </w:tblPrEx>
        <w:trPr>
          <w:gridAfter w:val="1"/>
          <w:wAfter w:w="97" w:type="dxa"/>
          <w:cantSplit/>
          <w:trHeight w:val="300"/>
          <w:jc w:val="center"/>
        </w:trPr>
        <w:tc>
          <w:tcPr>
            <w:tcW w:w="3865" w:type="dxa"/>
            <w:shd w:val="clear" w:color="auto" w:fill="FFFFFF" w:themeFill="background1"/>
            <w:vAlign w:val="center"/>
          </w:tcPr>
          <w:p w:rsidR="007F46FB" w:rsidRPr="000D4478" w:rsidP="009E0EBE" w14:paraId="4148C79F" w14:textId="04AE7FE6">
            <w:pPr>
              <w:pStyle w:val="ListParagraph"/>
              <w:numPr>
                <w:ilvl w:val="0"/>
                <w:numId w:val="8"/>
              </w:numPr>
              <w:tabs>
                <w:tab w:val="left" w:pos="355"/>
                <w:tab w:val="left" w:pos="720"/>
                <w:tab w:val="left" w:pos="1440"/>
                <w:tab w:val="left" w:pos="2160"/>
                <w:tab w:val="left" w:pos="2880"/>
                <w:tab w:val="left" w:pos="3600"/>
              </w:tabs>
              <w:spacing w:before="140"/>
              <w:rPr>
                <w:rFonts w:ascii="Tahoma" w:eastAsia="Tahoma" w:hAnsi="Tahoma" w:cs="Tahoma"/>
                <w:b/>
                <w:bCs/>
                <w:sz w:val="18"/>
                <w:szCs w:val="18"/>
              </w:rPr>
            </w:pPr>
            <w:r w:rsidRPr="000D4478">
              <w:rPr>
                <w:rFonts w:ascii="Tahoma" w:eastAsia="Tahoma" w:hAnsi="Tahoma" w:cs="Tahoma"/>
                <w:b/>
                <w:bCs/>
                <w:sz w:val="18"/>
                <w:szCs w:val="18"/>
              </w:rPr>
              <w:t>Administration</w:t>
            </w:r>
            <w:r w:rsidRPr="000D4478">
              <w:rPr>
                <w:rFonts w:ascii="Tahoma" w:eastAsia="Tahoma" w:hAnsi="Tahoma" w:cs="Tahoma"/>
                <w:b/>
                <w:bCs/>
                <w:sz w:val="18"/>
                <w:szCs w:val="18"/>
                <w:vertAlign w:val="superscript"/>
              </w:rPr>
              <w:t>h</w:t>
            </w:r>
          </w:p>
        </w:tc>
        <w:tc>
          <w:tcPr>
            <w:tcW w:w="2183" w:type="dxa"/>
            <w:gridSpan w:val="3"/>
            <w:tcBorders>
              <w:bottom w:val="single" w:sz="4" w:space="0" w:color="auto"/>
            </w:tcBorders>
          </w:tcPr>
          <w:p w:rsidR="007F46FB" w:rsidRPr="000D4478" w:rsidP="1CA0981A" w14:paraId="4148C7A0" w14:textId="77777777">
            <w:pPr>
              <w:tabs>
                <w:tab w:val="left" w:pos="355"/>
                <w:tab w:val="left" w:pos="720"/>
                <w:tab w:val="left" w:pos="1440"/>
                <w:tab w:val="left" w:pos="2160"/>
              </w:tabs>
              <w:spacing w:before="140"/>
              <w:rPr>
                <w:rFonts w:ascii="Tahoma" w:eastAsia="Tahoma" w:hAnsi="Tahoma" w:cs="Tahoma"/>
                <w:sz w:val="18"/>
                <w:szCs w:val="18"/>
              </w:rPr>
            </w:pPr>
          </w:p>
        </w:tc>
        <w:tc>
          <w:tcPr>
            <w:tcW w:w="2183" w:type="dxa"/>
            <w:tcBorders>
              <w:bottom w:val="single" w:sz="4" w:space="0" w:color="auto"/>
            </w:tcBorders>
          </w:tcPr>
          <w:p w:rsidR="007F46FB" w:rsidRPr="000D4478" w:rsidP="1CA0981A" w14:paraId="4148C7A2" w14:textId="77777777">
            <w:pPr>
              <w:tabs>
                <w:tab w:val="left" w:pos="355"/>
                <w:tab w:val="left" w:pos="720"/>
                <w:tab w:val="left" w:pos="1440"/>
              </w:tabs>
              <w:spacing w:before="140"/>
              <w:rPr>
                <w:rFonts w:ascii="Tahoma" w:eastAsia="Tahoma" w:hAnsi="Tahoma" w:cs="Tahoma"/>
                <w:sz w:val="18"/>
                <w:szCs w:val="18"/>
              </w:rPr>
            </w:pPr>
          </w:p>
        </w:tc>
        <w:tc>
          <w:tcPr>
            <w:tcW w:w="2183" w:type="dxa"/>
            <w:gridSpan w:val="2"/>
            <w:tcBorders>
              <w:bottom w:val="single" w:sz="4" w:space="0" w:color="auto"/>
            </w:tcBorders>
          </w:tcPr>
          <w:p w:rsidR="007F46FB" w:rsidRPr="000D4478" w:rsidP="1CA0981A" w14:paraId="4148C7A3" w14:textId="77777777">
            <w:pPr>
              <w:tabs>
                <w:tab w:val="left" w:pos="355"/>
                <w:tab w:val="left" w:pos="720"/>
                <w:tab w:val="left" w:pos="1440"/>
                <w:tab w:val="left" w:pos="2160"/>
              </w:tabs>
              <w:spacing w:before="140"/>
              <w:rPr>
                <w:rFonts w:ascii="Tahoma" w:eastAsia="Tahoma" w:hAnsi="Tahoma" w:cs="Tahoma"/>
                <w:sz w:val="18"/>
                <w:szCs w:val="18"/>
              </w:rPr>
            </w:pPr>
          </w:p>
        </w:tc>
        <w:tc>
          <w:tcPr>
            <w:tcW w:w="2183" w:type="dxa"/>
            <w:tcBorders>
              <w:bottom w:val="single" w:sz="4" w:space="0" w:color="auto"/>
            </w:tcBorders>
          </w:tcPr>
          <w:p w:rsidR="007F46FB" w:rsidRPr="000D4478" w:rsidP="1CA0981A" w14:paraId="4148C7A4" w14:textId="77777777">
            <w:pPr>
              <w:tabs>
                <w:tab w:val="left" w:pos="355"/>
                <w:tab w:val="left" w:pos="720"/>
                <w:tab w:val="left" w:pos="1440"/>
              </w:tabs>
              <w:spacing w:before="140"/>
              <w:rPr>
                <w:rFonts w:ascii="Tahoma" w:eastAsia="Tahoma" w:hAnsi="Tahoma" w:cs="Tahoma"/>
                <w:sz w:val="18"/>
                <w:szCs w:val="18"/>
              </w:rPr>
            </w:pPr>
          </w:p>
        </w:tc>
        <w:tc>
          <w:tcPr>
            <w:tcW w:w="2183" w:type="dxa"/>
            <w:tcBorders>
              <w:bottom w:val="single" w:sz="4" w:space="0" w:color="auto"/>
            </w:tcBorders>
          </w:tcPr>
          <w:p w:rsidR="007F46FB" w:rsidRPr="000D4478" w:rsidP="1CA0981A" w14:paraId="4148C7A5" w14:textId="77777777">
            <w:pPr>
              <w:tabs>
                <w:tab w:val="left" w:pos="355"/>
                <w:tab w:val="left" w:pos="720"/>
                <w:tab w:val="left" w:pos="1440"/>
              </w:tabs>
              <w:spacing w:before="140"/>
              <w:rPr>
                <w:rFonts w:ascii="Tahoma" w:eastAsia="Tahoma" w:hAnsi="Tahoma" w:cs="Tahoma"/>
                <w:sz w:val="18"/>
                <w:szCs w:val="18"/>
              </w:rPr>
            </w:pPr>
          </w:p>
        </w:tc>
        <w:tc>
          <w:tcPr>
            <w:tcW w:w="2183" w:type="dxa"/>
            <w:tcBorders>
              <w:bottom w:val="single" w:sz="4" w:space="0" w:color="auto"/>
              <w:right w:val="single" w:sz="8" w:space="0" w:color="000000" w:themeColor="text1"/>
            </w:tcBorders>
          </w:tcPr>
          <w:p w:rsidR="007F46FB" w:rsidRPr="000D4478" w:rsidP="1CA0981A" w14:paraId="4148C7A6" w14:textId="77777777">
            <w:pPr>
              <w:tabs>
                <w:tab w:val="left" w:pos="355"/>
                <w:tab w:val="left" w:pos="720"/>
              </w:tabs>
              <w:spacing w:before="140"/>
              <w:rPr>
                <w:rFonts w:ascii="Tahoma" w:eastAsia="Tahoma" w:hAnsi="Tahoma" w:cs="Tahoma"/>
                <w:sz w:val="18"/>
                <w:szCs w:val="18"/>
              </w:rPr>
            </w:pPr>
          </w:p>
        </w:tc>
        <w:tc>
          <w:tcPr>
            <w:tcW w:w="2183" w:type="dxa"/>
            <w:tcBorders>
              <w:top w:val="single" w:sz="4" w:space="0" w:color="000000" w:themeColor="text1"/>
              <w:left w:val="single" w:sz="4" w:space="0" w:color="000000" w:themeColor="text1"/>
              <w:bottom w:val="single" w:sz="4" w:space="0" w:color="000000" w:themeColor="text1"/>
              <w:right w:val="single" w:sz="8" w:space="0" w:color="000000" w:themeColor="text1"/>
            </w:tcBorders>
          </w:tcPr>
          <w:p w:rsidR="63057BFC" w:rsidRPr="000D4478" w:rsidP="1CA0981A" w14:paraId="2B4D35F7" w14:textId="64BA9846">
            <w:pPr>
              <w:rPr>
                <w:rFonts w:ascii="Tahoma" w:eastAsia="Tahoma" w:hAnsi="Tahoma" w:cs="Tahoma"/>
                <w:sz w:val="18"/>
                <w:szCs w:val="18"/>
              </w:rPr>
            </w:pPr>
          </w:p>
        </w:tc>
        <w:tc>
          <w:tcPr>
            <w:tcW w:w="2184" w:type="dxa"/>
            <w:tcBorders>
              <w:top w:val="single" w:sz="4" w:space="0" w:color="000000" w:themeColor="text1"/>
              <w:left w:val="single" w:sz="4" w:space="0" w:color="000000" w:themeColor="text1"/>
              <w:bottom w:val="single" w:sz="4" w:space="0" w:color="000000" w:themeColor="text1"/>
              <w:right w:val="single" w:sz="8" w:space="0" w:color="000000" w:themeColor="text1"/>
            </w:tcBorders>
          </w:tcPr>
          <w:p w:rsidR="007F46FB" w:rsidRPr="000D4478" w:rsidP="1CA0981A" w14:paraId="08B13392" w14:textId="13EE019F">
            <w:pPr>
              <w:tabs>
                <w:tab w:val="left" w:pos="355"/>
                <w:tab w:val="left" w:pos="720"/>
              </w:tabs>
              <w:spacing w:before="140"/>
              <w:rPr>
                <w:rFonts w:ascii="Tahoma" w:eastAsia="Tahoma" w:hAnsi="Tahoma" w:cs="Tahoma"/>
                <w:sz w:val="18"/>
                <w:szCs w:val="18"/>
              </w:rPr>
            </w:pPr>
          </w:p>
        </w:tc>
      </w:tr>
      <w:tr w14:paraId="4148C7B0" w14:textId="69FAB655" w:rsidTr="00AC14B7">
        <w:tblPrEx>
          <w:tblW w:w="21427" w:type="dxa"/>
          <w:jc w:val="center"/>
          <w:tblLayout w:type="fixed"/>
          <w:tblCellMar>
            <w:left w:w="120" w:type="dxa"/>
            <w:right w:w="120" w:type="dxa"/>
          </w:tblCellMar>
          <w:tblLook w:val="0620"/>
        </w:tblPrEx>
        <w:trPr>
          <w:gridAfter w:val="1"/>
          <w:wAfter w:w="97" w:type="dxa"/>
          <w:cantSplit/>
          <w:trHeight w:val="300"/>
          <w:jc w:val="center"/>
        </w:trPr>
        <w:tc>
          <w:tcPr>
            <w:tcW w:w="3865" w:type="dxa"/>
            <w:tcBorders>
              <w:top w:val="double" w:sz="6" w:space="0" w:color="auto"/>
              <w:bottom w:val="double" w:sz="6" w:space="0" w:color="auto"/>
            </w:tcBorders>
            <w:shd w:val="clear" w:color="auto" w:fill="FFFFFF" w:themeFill="background1"/>
            <w:vAlign w:val="center"/>
          </w:tcPr>
          <w:p w:rsidR="007F46FB" w:rsidRPr="000D4478" w:rsidP="009E0EBE" w14:paraId="4148C7A8" w14:textId="4A99C3BB">
            <w:pPr>
              <w:pStyle w:val="ListParagraph"/>
              <w:numPr>
                <w:ilvl w:val="0"/>
                <w:numId w:val="8"/>
              </w:numPr>
              <w:tabs>
                <w:tab w:val="left" w:pos="720"/>
                <w:tab w:val="left" w:pos="1440"/>
                <w:tab w:val="left" w:pos="2160"/>
                <w:tab w:val="left" w:pos="2880"/>
                <w:tab w:val="left" w:pos="3600"/>
              </w:tabs>
              <w:spacing w:before="140"/>
              <w:rPr>
                <w:rFonts w:ascii="Tahoma" w:eastAsia="Tahoma" w:hAnsi="Tahoma" w:cs="Tahoma"/>
                <w:b/>
                <w:bCs/>
                <w:sz w:val="18"/>
                <w:szCs w:val="18"/>
              </w:rPr>
            </w:pPr>
            <w:r w:rsidRPr="000D4478">
              <w:rPr>
                <w:rFonts w:ascii="Tahoma" w:eastAsia="Tahoma" w:hAnsi="Tahoma" w:cs="Tahoma"/>
                <w:b/>
                <w:bCs/>
                <w:sz w:val="18"/>
                <w:szCs w:val="18"/>
              </w:rPr>
              <w:t>Total</w:t>
            </w:r>
          </w:p>
        </w:tc>
        <w:tc>
          <w:tcPr>
            <w:tcW w:w="2183" w:type="dxa"/>
            <w:gridSpan w:val="3"/>
            <w:tcBorders>
              <w:top w:val="double" w:sz="6" w:space="0" w:color="auto"/>
              <w:bottom w:val="double" w:sz="6" w:space="0" w:color="auto"/>
            </w:tcBorders>
            <w:shd w:val="clear" w:color="auto" w:fill="7F7F7F" w:themeFill="text1" w:themeFillTint="80"/>
          </w:tcPr>
          <w:p w:rsidR="007F46FB" w:rsidRPr="000D4478" w:rsidP="1CA0981A" w14:paraId="4148C7A9" w14:textId="77777777">
            <w:pPr>
              <w:tabs>
                <w:tab w:val="left" w:pos="355"/>
                <w:tab w:val="left" w:pos="720"/>
                <w:tab w:val="left" w:pos="1440"/>
                <w:tab w:val="left" w:pos="2160"/>
              </w:tabs>
              <w:spacing w:before="140"/>
              <w:rPr>
                <w:rFonts w:ascii="Tahoma" w:eastAsia="Tahoma" w:hAnsi="Tahoma" w:cs="Tahoma"/>
                <w:sz w:val="18"/>
                <w:szCs w:val="18"/>
              </w:rPr>
            </w:pPr>
          </w:p>
        </w:tc>
        <w:tc>
          <w:tcPr>
            <w:tcW w:w="2183" w:type="dxa"/>
            <w:tcBorders>
              <w:top w:val="double" w:sz="6" w:space="0" w:color="auto"/>
              <w:bottom w:val="double" w:sz="6" w:space="0" w:color="auto"/>
            </w:tcBorders>
            <w:shd w:val="clear" w:color="auto" w:fill="7F7F7F" w:themeFill="text1" w:themeFillTint="80"/>
          </w:tcPr>
          <w:p w:rsidR="007F46FB" w:rsidRPr="000D4478" w:rsidP="1CA0981A" w14:paraId="4148C7AB" w14:textId="77777777">
            <w:pPr>
              <w:tabs>
                <w:tab w:val="left" w:pos="355"/>
                <w:tab w:val="left" w:pos="720"/>
                <w:tab w:val="left" w:pos="1440"/>
              </w:tabs>
              <w:spacing w:before="140"/>
              <w:rPr>
                <w:rFonts w:ascii="Tahoma" w:eastAsia="Tahoma" w:hAnsi="Tahoma" w:cs="Tahoma"/>
                <w:sz w:val="18"/>
                <w:szCs w:val="18"/>
              </w:rPr>
            </w:pPr>
          </w:p>
        </w:tc>
        <w:tc>
          <w:tcPr>
            <w:tcW w:w="2183" w:type="dxa"/>
            <w:gridSpan w:val="2"/>
            <w:tcBorders>
              <w:top w:val="double" w:sz="6" w:space="0" w:color="auto"/>
              <w:bottom w:val="double" w:sz="6" w:space="0" w:color="auto"/>
            </w:tcBorders>
            <w:shd w:val="clear" w:color="auto" w:fill="7F7F7F" w:themeFill="text1" w:themeFillTint="80"/>
          </w:tcPr>
          <w:p w:rsidR="007F46FB" w:rsidRPr="000D4478" w:rsidP="1CA0981A" w14:paraId="4148C7AC" w14:textId="77777777">
            <w:pPr>
              <w:tabs>
                <w:tab w:val="left" w:pos="355"/>
                <w:tab w:val="left" w:pos="720"/>
                <w:tab w:val="left" w:pos="1440"/>
                <w:tab w:val="left" w:pos="2160"/>
              </w:tabs>
              <w:spacing w:before="140"/>
              <w:rPr>
                <w:rFonts w:ascii="Tahoma" w:eastAsia="Tahoma" w:hAnsi="Tahoma" w:cs="Tahoma"/>
                <w:sz w:val="18"/>
                <w:szCs w:val="18"/>
              </w:rPr>
            </w:pPr>
          </w:p>
        </w:tc>
        <w:tc>
          <w:tcPr>
            <w:tcW w:w="2183" w:type="dxa"/>
            <w:tcBorders>
              <w:top w:val="double" w:sz="6" w:space="0" w:color="auto"/>
              <w:bottom w:val="double" w:sz="6" w:space="0" w:color="auto"/>
            </w:tcBorders>
            <w:shd w:val="clear" w:color="auto" w:fill="7F7F7F" w:themeFill="text1" w:themeFillTint="80"/>
          </w:tcPr>
          <w:p w:rsidR="007F46FB" w:rsidRPr="000D4478" w:rsidP="1CA0981A" w14:paraId="4148C7AD" w14:textId="77777777">
            <w:pPr>
              <w:tabs>
                <w:tab w:val="left" w:pos="355"/>
                <w:tab w:val="left" w:pos="720"/>
                <w:tab w:val="left" w:pos="1440"/>
              </w:tabs>
              <w:spacing w:before="140"/>
              <w:rPr>
                <w:rFonts w:ascii="Tahoma" w:eastAsia="Tahoma" w:hAnsi="Tahoma" w:cs="Tahoma"/>
                <w:sz w:val="18"/>
                <w:szCs w:val="18"/>
              </w:rPr>
            </w:pPr>
          </w:p>
        </w:tc>
        <w:tc>
          <w:tcPr>
            <w:tcW w:w="2183" w:type="dxa"/>
            <w:tcBorders>
              <w:top w:val="double" w:sz="6" w:space="0" w:color="auto"/>
              <w:bottom w:val="double" w:sz="6" w:space="0" w:color="auto"/>
            </w:tcBorders>
            <w:shd w:val="clear" w:color="auto" w:fill="7F7F7F" w:themeFill="text1" w:themeFillTint="80"/>
          </w:tcPr>
          <w:p w:rsidR="007F46FB" w:rsidRPr="000D4478" w:rsidP="1CA0981A" w14:paraId="4148C7AE" w14:textId="77777777">
            <w:pPr>
              <w:tabs>
                <w:tab w:val="left" w:pos="355"/>
                <w:tab w:val="left" w:pos="720"/>
                <w:tab w:val="left" w:pos="1440"/>
              </w:tabs>
              <w:spacing w:before="140"/>
              <w:rPr>
                <w:rFonts w:ascii="Tahoma" w:eastAsia="Tahoma" w:hAnsi="Tahoma" w:cs="Tahoma"/>
                <w:sz w:val="18"/>
                <w:szCs w:val="18"/>
              </w:rPr>
            </w:pPr>
          </w:p>
        </w:tc>
        <w:tc>
          <w:tcPr>
            <w:tcW w:w="2183" w:type="dxa"/>
            <w:tcBorders>
              <w:top w:val="double" w:sz="6" w:space="0" w:color="auto"/>
              <w:bottom w:val="double" w:sz="6" w:space="0" w:color="auto"/>
              <w:right w:val="single" w:sz="8" w:space="0" w:color="000000" w:themeColor="text1"/>
            </w:tcBorders>
            <w:shd w:val="clear" w:color="auto" w:fill="7F7F7F" w:themeFill="text1" w:themeFillTint="80"/>
          </w:tcPr>
          <w:p w:rsidR="007F46FB" w:rsidRPr="000D4478" w:rsidP="1CA0981A" w14:paraId="4148C7AF" w14:textId="77777777">
            <w:pPr>
              <w:tabs>
                <w:tab w:val="left" w:pos="355"/>
                <w:tab w:val="left" w:pos="720"/>
              </w:tabs>
              <w:spacing w:before="140"/>
              <w:rPr>
                <w:rFonts w:ascii="Tahoma" w:eastAsia="Tahoma" w:hAnsi="Tahoma" w:cs="Tahoma"/>
                <w:sz w:val="18"/>
                <w:szCs w:val="18"/>
              </w:rPr>
            </w:pPr>
          </w:p>
        </w:tc>
        <w:tc>
          <w:tcPr>
            <w:tcW w:w="2183" w:type="dxa"/>
            <w:tcBorders>
              <w:top w:val="double" w:sz="6" w:space="0" w:color="000000" w:themeColor="text1"/>
              <w:left w:val="single" w:sz="4" w:space="0" w:color="000000" w:themeColor="text1"/>
              <w:bottom w:val="double" w:sz="6" w:space="0" w:color="000000" w:themeColor="text1"/>
              <w:right w:val="single" w:sz="8" w:space="0" w:color="000000" w:themeColor="text1"/>
            </w:tcBorders>
            <w:shd w:val="clear" w:color="auto" w:fill="7F7F7F" w:themeFill="text1" w:themeFillTint="80"/>
          </w:tcPr>
          <w:p w:rsidR="63057BFC" w:rsidRPr="000D4478" w:rsidP="1CA0981A" w14:paraId="2232432E" w14:textId="3CC0839F">
            <w:pPr>
              <w:rPr>
                <w:rFonts w:ascii="Tahoma" w:eastAsia="Tahoma" w:hAnsi="Tahoma" w:cs="Tahoma"/>
                <w:sz w:val="18"/>
                <w:szCs w:val="18"/>
              </w:rPr>
            </w:pPr>
          </w:p>
        </w:tc>
        <w:tc>
          <w:tcPr>
            <w:tcW w:w="2184" w:type="dxa"/>
            <w:tcBorders>
              <w:top w:val="double" w:sz="6" w:space="0" w:color="000000" w:themeColor="text1"/>
              <w:left w:val="single" w:sz="4" w:space="0" w:color="000000" w:themeColor="text1"/>
              <w:bottom w:val="double" w:sz="6" w:space="0" w:color="000000" w:themeColor="text1"/>
              <w:right w:val="single" w:sz="8" w:space="0" w:color="000000" w:themeColor="text1"/>
            </w:tcBorders>
            <w:shd w:val="clear" w:color="auto" w:fill="7F7F7F" w:themeFill="text1" w:themeFillTint="80"/>
          </w:tcPr>
          <w:p w:rsidR="007F46FB" w:rsidRPr="000D4478" w:rsidP="1CA0981A" w14:paraId="5231C726" w14:textId="440E1666">
            <w:pPr>
              <w:tabs>
                <w:tab w:val="left" w:pos="355"/>
                <w:tab w:val="left" w:pos="720"/>
              </w:tabs>
              <w:spacing w:before="140"/>
              <w:rPr>
                <w:rFonts w:ascii="Tahoma" w:eastAsia="Tahoma" w:hAnsi="Tahoma" w:cs="Tahoma"/>
                <w:sz w:val="18"/>
                <w:szCs w:val="18"/>
              </w:rPr>
            </w:pPr>
          </w:p>
        </w:tc>
      </w:tr>
      <w:tr w14:paraId="1B0503E5" w14:textId="77777777" w:rsidTr="00AC14B7">
        <w:tblPrEx>
          <w:tblW w:w="21427" w:type="dxa"/>
          <w:jc w:val="center"/>
          <w:tblLayout w:type="fixed"/>
          <w:tblCellMar>
            <w:left w:w="120" w:type="dxa"/>
            <w:right w:w="120" w:type="dxa"/>
          </w:tblCellMar>
          <w:tblLook w:val="0620"/>
        </w:tblPrEx>
        <w:trPr>
          <w:gridAfter w:val="1"/>
          <w:wAfter w:w="97" w:type="dxa"/>
          <w:cantSplit/>
          <w:trHeight w:val="300"/>
          <w:jc w:val="center"/>
        </w:trPr>
        <w:tc>
          <w:tcPr>
            <w:tcW w:w="21330" w:type="dxa"/>
            <w:gridSpan w:val="12"/>
            <w:tcBorders>
              <w:top w:val="double" w:sz="6" w:space="0" w:color="auto"/>
              <w:bottom w:val="double" w:sz="6" w:space="0" w:color="auto"/>
              <w:right w:val="single" w:sz="8" w:space="0" w:color="000000" w:themeColor="text1"/>
            </w:tcBorders>
            <w:shd w:val="clear" w:color="auto" w:fill="FFFFFF" w:themeFill="background1"/>
            <w:vAlign w:val="center"/>
          </w:tcPr>
          <w:p w:rsidR="00911103" w:rsidRPr="000D4478" w:rsidP="1CA0981A" w14:paraId="7E396D73" w14:textId="77777777">
            <w:pPr>
              <w:rPr>
                <w:rFonts w:ascii="Tahoma" w:eastAsia="Tahoma" w:hAnsi="Tahoma" w:cs="Tahoma"/>
                <w:sz w:val="18"/>
                <w:szCs w:val="18"/>
              </w:rPr>
            </w:pPr>
          </w:p>
        </w:tc>
      </w:tr>
      <w:tr w14:paraId="4CE23DF2" w14:textId="77777777" w:rsidTr="00502367">
        <w:tblPrEx>
          <w:tblW w:w="21427" w:type="dxa"/>
          <w:jc w:val="center"/>
          <w:tblLayout w:type="fixed"/>
          <w:tblCellMar>
            <w:left w:w="120" w:type="dxa"/>
            <w:right w:w="120" w:type="dxa"/>
          </w:tblCellMar>
          <w:tblLook w:val="0620"/>
        </w:tblPrEx>
        <w:trPr>
          <w:cantSplit/>
          <w:trHeight w:val="300"/>
          <w:jc w:val="center"/>
        </w:trPr>
        <w:tc>
          <w:tcPr>
            <w:tcW w:w="3865" w:type="dxa"/>
            <w:tcBorders>
              <w:top w:val="double" w:sz="6" w:space="0" w:color="auto"/>
            </w:tcBorders>
            <w:shd w:val="clear" w:color="auto" w:fill="FFFFFF" w:themeFill="background1"/>
            <w:vAlign w:val="center"/>
          </w:tcPr>
          <w:p w:rsidR="00162B94" w:rsidRPr="000D4478" w:rsidP="1CA0981A" w14:paraId="303A0420" w14:textId="11C88B57">
            <w:pPr>
              <w:tabs>
                <w:tab w:val="left" w:pos="720"/>
                <w:tab w:val="left" w:pos="1440"/>
                <w:tab w:val="left" w:pos="2160"/>
                <w:tab w:val="left" w:pos="2880"/>
                <w:tab w:val="left" w:pos="3600"/>
              </w:tabs>
              <w:spacing w:before="140"/>
              <w:rPr>
                <w:rFonts w:ascii="Tahoma" w:eastAsia="Tahoma" w:hAnsi="Tahoma" w:cs="Tahoma"/>
                <w:b/>
                <w:bCs/>
                <w:sz w:val="18"/>
                <w:szCs w:val="18"/>
              </w:rPr>
            </w:pPr>
            <w:r w:rsidRPr="000D4478">
              <w:rPr>
                <w:rFonts w:ascii="Tahoma" w:eastAsia="Tahoma" w:hAnsi="Tahoma" w:cs="Tahoma"/>
                <w:b/>
                <w:bCs/>
                <w:sz w:val="18"/>
                <w:szCs w:val="18"/>
              </w:rPr>
              <w:t xml:space="preserve">Please indicate if the expenditures are </w:t>
            </w:r>
            <w:r w:rsidRPr="000D4478">
              <w:rPr>
                <w:rFonts w:ascii="Tahoma" w:eastAsia="Tahoma" w:hAnsi="Tahoma" w:cs="Tahoma"/>
                <w:b/>
                <w:bCs/>
                <w:sz w:val="18"/>
                <w:szCs w:val="18"/>
                <w:u w:val="single"/>
              </w:rPr>
              <w:t>actual</w:t>
            </w:r>
            <w:r w:rsidRPr="000D4478">
              <w:rPr>
                <w:rFonts w:ascii="Tahoma" w:eastAsia="Tahoma" w:hAnsi="Tahoma" w:cs="Tahoma"/>
                <w:b/>
                <w:bCs/>
                <w:sz w:val="18"/>
                <w:szCs w:val="18"/>
              </w:rPr>
              <w:t xml:space="preserve"> or </w:t>
            </w:r>
            <w:r w:rsidRPr="000D4478">
              <w:rPr>
                <w:rFonts w:ascii="Tahoma" w:eastAsia="Tahoma" w:hAnsi="Tahoma" w:cs="Tahoma"/>
                <w:b/>
                <w:bCs/>
                <w:sz w:val="18"/>
                <w:szCs w:val="18"/>
                <w:u w:val="single"/>
              </w:rPr>
              <w:t>estimated</w:t>
            </w:r>
          </w:p>
        </w:tc>
        <w:tc>
          <w:tcPr>
            <w:tcW w:w="260" w:type="dxa"/>
            <w:gridSpan w:val="2"/>
            <w:tcBorders>
              <w:top w:val="double" w:sz="6" w:space="0" w:color="auto"/>
            </w:tcBorders>
            <w:shd w:val="clear" w:color="auto" w:fill="auto"/>
          </w:tcPr>
          <w:p w:rsidR="000D4478" w:rsidP="1CA0981A" w14:paraId="44C61EF3" w14:textId="70C94627">
            <w:pPr>
              <w:tabs>
                <w:tab w:val="left" w:pos="355"/>
                <w:tab w:val="left" w:pos="720"/>
                <w:tab w:val="left" w:pos="1440"/>
                <w:tab w:val="left" w:pos="2160"/>
              </w:tabs>
              <w:spacing w:before="140"/>
              <w:rPr>
                <w:rFonts w:ascii="Tahoma" w:eastAsia="Tahoma" w:hAnsi="Tahoma" w:cs="Tahoma"/>
                <w:sz w:val="18"/>
                <w:szCs w:val="18"/>
              </w:rPr>
            </w:pPr>
            <w:r>
              <w:rPr>
                <w:rFonts w:ascii="Tahoma" w:eastAsia="Tahoma" w:hAnsi="Tahoma" w:cs="Tahoma"/>
                <w:sz w:val="18"/>
                <w:szCs w:val="18"/>
              </w:rPr>
              <w:object>
                <v:shapetype id="_x0000_t201" coordsize="21600,21600" o:spt="201" path="m,l,21600r21600,l21600,xe">
                  <v:stroke joinstyle="miter"/>
                  <v:path shadowok="f" o:extrusionok="f" strokeok="f" fillok="f" o:connecttype="rect"/>
                  <o:lock v:ext="edit" shapetype="t"/>
                </v:shapetype>
                <v:shape id="_x0000_i1025" type="#_x0000_t201" style="width:108pt;height:18pt" o:oleicon="f" o:ole="">
                  <v:imagedata r:id="rId18" o:title=""/>
                </v:shape>
                <w:control r:id="rId19" w:name="OptionButton3" w:shapeid="_x0000_i1025"/>
              </w:object>
            </w:r>
          </w:p>
          <w:p w:rsidR="00162B94" w:rsidRPr="000D4478" w:rsidP="1CA0981A" w14:paraId="3CBD0097" w14:textId="0E6F5D83">
            <w:pPr>
              <w:tabs>
                <w:tab w:val="left" w:pos="355"/>
                <w:tab w:val="left" w:pos="720"/>
                <w:tab w:val="left" w:pos="1440"/>
                <w:tab w:val="left" w:pos="2160"/>
              </w:tabs>
              <w:spacing w:before="140"/>
              <w:rPr>
                <w:rFonts w:ascii="Tahoma" w:eastAsia="Tahoma" w:hAnsi="Tahoma" w:cs="Tahoma"/>
                <w:sz w:val="18"/>
                <w:szCs w:val="18"/>
              </w:rPr>
            </w:pPr>
            <w:r>
              <w:rPr>
                <w:rFonts w:ascii="Tahoma" w:eastAsia="Tahoma" w:hAnsi="Tahoma" w:cs="Tahoma"/>
                <w:sz w:val="18"/>
                <w:szCs w:val="18"/>
              </w:rPr>
              <w:object>
                <v:shape id="_x0000_i1026" type="#_x0000_t201" style="width:108pt;height:18pt" o:oleicon="f" o:ole="">
                  <v:imagedata r:id="rId20" o:title=""/>
                </v:shape>
                <w:control r:id="rId21" w:name="OptionButton4" w:shapeid="_x0000_i1026"/>
              </w:object>
            </w:r>
          </w:p>
        </w:tc>
        <w:tc>
          <w:tcPr>
            <w:tcW w:w="17302" w:type="dxa"/>
            <w:gridSpan w:val="10"/>
            <w:tcBorders>
              <w:top w:val="double" w:sz="6" w:space="0" w:color="auto"/>
              <w:right w:val="single" w:sz="8" w:space="0" w:color="000000" w:themeColor="text1"/>
            </w:tcBorders>
            <w:shd w:val="clear" w:color="auto" w:fill="auto"/>
          </w:tcPr>
          <w:p w:rsidR="00911103" w:rsidRPr="000D4478" w:rsidP="1CA0981A" w14:paraId="2FE5A029" w14:textId="77777777">
            <w:pPr>
              <w:rPr>
                <w:rFonts w:ascii="Tahoma" w:eastAsia="Tahoma" w:hAnsi="Tahoma" w:cs="Tahoma"/>
                <w:sz w:val="18"/>
                <w:szCs w:val="18"/>
              </w:rPr>
            </w:pPr>
          </w:p>
        </w:tc>
      </w:tr>
    </w:tbl>
    <w:p w:rsidR="008804A4" w:rsidRPr="00EC3FE9" w:rsidP="1CA0981A" w14:paraId="78A925FE" w14:textId="52CA38C3">
      <w:pPr>
        <w:widowControl w:val="0"/>
        <w:rPr>
          <w:rFonts w:ascii="Tahoma" w:eastAsia="Tahoma" w:hAnsi="Tahoma" w:cs="Tahoma"/>
          <w:color w:val="000000" w:themeColor="text1"/>
          <w:sz w:val="20"/>
          <w:szCs w:val="20"/>
        </w:rPr>
      </w:pPr>
      <w:r w:rsidRPr="1CA0981A">
        <w:rPr>
          <w:rFonts w:ascii="Tahoma" w:eastAsia="Tahoma" w:hAnsi="Tahoma" w:cs="Tahoma"/>
          <w:color w:val="000000" w:themeColor="text1"/>
          <w:sz w:val="20"/>
          <w:szCs w:val="20"/>
          <w:vertAlign w:val="superscript"/>
        </w:rPr>
        <w:t>a</w:t>
      </w:r>
      <w:r w:rsidRPr="1CA0981A" w:rsidR="236EC8F5">
        <w:rPr>
          <w:rFonts w:ascii="Tahoma" w:eastAsia="Tahoma" w:hAnsi="Tahoma" w:cs="Tahoma"/>
          <w:color w:val="000000" w:themeColor="text1"/>
          <w:sz w:val="20"/>
          <w:szCs w:val="20"/>
          <w:vertAlign w:val="superscript"/>
        </w:rPr>
        <w:t xml:space="preserve"> </w:t>
      </w:r>
      <w:r w:rsidRPr="1CA0981A" w:rsidR="236EC8F5">
        <w:rPr>
          <w:rFonts w:ascii="Tahoma" w:eastAsia="Tahoma" w:hAnsi="Tahoma" w:cs="Tahoma"/>
          <w:color w:val="000000" w:themeColor="text1"/>
          <w:sz w:val="20"/>
          <w:szCs w:val="20"/>
        </w:rPr>
        <w:t xml:space="preserve">Per the instructions, the reporting period for the preceding 12-month period of the most recently completed SFY. Please enter SUPTRS BG COVID-19 expenditures for the same one-year period. Note: </w:t>
      </w:r>
      <w:r w:rsidRPr="1CA0981A" w:rsidR="11542250">
        <w:rPr>
          <w:rFonts w:ascii="Tahoma" w:eastAsia="Tahoma" w:hAnsi="Tahoma" w:cs="Tahoma"/>
          <w:color w:val="000000" w:themeColor="text1"/>
          <w:sz w:val="20"/>
          <w:szCs w:val="20"/>
        </w:rPr>
        <w:t xml:space="preserve">States </w:t>
      </w:r>
      <w:r w:rsidRPr="1CA0981A" w:rsidR="097B3FFA">
        <w:rPr>
          <w:rFonts w:ascii="Tahoma" w:eastAsia="Tahoma" w:hAnsi="Tahoma" w:cs="Tahoma"/>
          <w:color w:val="000000" w:themeColor="text1"/>
          <w:sz w:val="20"/>
          <w:szCs w:val="20"/>
        </w:rPr>
        <w:t>that</w:t>
      </w:r>
      <w:r w:rsidRPr="1CA0981A" w:rsidR="11542250">
        <w:rPr>
          <w:rFonts w:ascii="Tahoma" w:eastAsia="Tahoma" w:hAnsi="Tahoma" w:cs="Tahoma"/>
          <w:color w:val="000000" w:themeColor="text1"/>
          <w:sz w:val="20"/>
          <w:szCs w:val="20"/>
        </w:rPr>
        <w:t xml:space="preserve"> were granted a second No Cost Extension (NCE) on March 14, 2024 will have until March 14, 2025 to expend </w:t>
      </w:r>
      <w:r w:rsidRPr="1CA0981A" w:rsidR="46DA4C60">
        <w:rPr>
          <w:rFonts w:ascii="Tahoma" w:eastAsia="Tahoma" w:hAnsi="Tahoma" w:cs="Tahoma"/>
          <w:color w:val="000000" w:themeColor="text1"/>
          <w:sz w:val="20"/>
          <w:szCs w:val="20"/>
        </w:rPr>
        <w:t>t</w:t>
      </w:r>
      <w:r w:rsidRPr="1CA0981A" w:rsidR="11542250">
        <w:rPr>
          <w:rFonts w:ascii="Tahoma" w:eastAsia="Tahoma" w:hAnsi="Tahoma" w:cs="Tahoma"/>
          <w:color w:val="000000" w:themeColor="text1"/>
          <w:sz w:val="20"/>
          <w:szCs w:val="20"/>
        </w:rPr>
        <w:t xml:space="preserve">heir COVID-19 supplemental </w:t>
      </w:r>
      <w:r w:rsidRPr="1CA0981A" w:rsidR="11542250">
        <w:rPr>
          <w:rFonts w:ascii="Tahoma" w:eastAsia="Tahoma" w:hAnsi="Tahoma" w:cs="Tahoma"/>
          <w:color w:val="000000" w:themeColor="text1"/>
          <w:sz w:val="20"/>
          <w:szCs w:val="20"/>
        </w:rPr>
        <w:t>funds.</w:t>
      </w:r>
      <w:r w:rsidRPr="1CA0981A" w:rsidR="38F0D1EF">
        <w:rPr>
          <w:rFonts w:ascii="Tahoma" w:eastAsia="Tahoma" w:hAnsi="Tahoma" w:cs="Tahoma"/>
          <w:color w:val="000000" w:themeColor="text1"/>
          <w:sz w:val="20"/>
          <w:szCs w:val="20"/>
        </w:rPr>
        <w:t>.</w:t>
      </w:r>
      <w:r w:rsidRPr="1CA0981A" w:rsidR="38F0D1EF">
        <w:rPr>
          <w:rFonts w:ascii="Tahoma" w:eastAsia="Tahoma" w:hAnsi="Tahoma" w:cs="Tahoma"/>
          <w:color w:val="000000" w:themeColor="text1"/>
          <w:sz w:val="20"/>
          <w:szCs w:val="20"/>
        </w:rPr>
        <w:t xml:space="preserve"> </w:t>
      </w:r>
      <w:r w:rsidRPr="1CA0981A" w:rsidR="10B3CE45">
        <w:rPr>
          <w:rFonts w:ascii="Tahoma" w:eastAsia="Tahoma" w:hAnsi="Tahoma" w:cs="Tahoma"/>
          <w:color w:val="000000" w:themeColor="text1"/>
          <w:sz w:val="20"/>
          <w:szCs w:val="20"/>
        </w:rPr>
        <w:t xml:space="preserve">Those expending supplemental funds </w:t>
      </w:r>
      <w:r w:rsidRPr="1CA0981A" w:rsidR="47B18B2B">
        <w:rPr>
          <w:rFonts w:ascii="Tahoma" w:eastAsia="Tahoma" w:hAnsi="Tahoma" w:cs="Tahoma"/>
          <w:color w:val="000000" w:themeColor="text1"/>
          <w:sz w:val="20"/>
          <w:szCs w:val="20"/>
        </w:rPr>
        <w:t xml:space="preserve">under the second NCE </w:t>
      </w:r>
      <w:r w:rsidRPr="1CA0981A" w:rsidR="10B3CE45">
        <w:rPr>
          <w:rFonts w:ascii="Tahoma" w:eastAsia="Tahoma" w:hAnsi="Tahoma" w:cs="Tahoma"/>
          <w:color w:val="000000" w:themeColor="text1"/>
          <w:sz w:val="20"/>
          <w:szCs w:val="20"/>
        </w:rPr>
        <w:t>are required to report expenditures made between July 1, 2024 through March 14, 2025</w:t>
      </w:r>
      <w:r w:rsidRPr="1CA0981A" w:rsidR="204BFBA6">
        <w:rPr>
          <w:rFonts w:ascii="Tahoma" w:eastAsia="Tahoma" w:hAnsi="Tahoma" w:cs="Tahoma"/>
          <w:color w:val="000000" w:themeColor="text1"/>
          <w:sz w:val="20"/>
          <w:szCs w:val="20"/>
        </w:rPr>
        <w:t xml:space="preserve"> in</w:t>
      </w:r>
      <w:r w:rsidRPr="1CA0981A" w:rsidR="4B580477">
        <w:rPr>
          <w:rFonts w:ascii="Tahoma" w:eastAsia="Tahoma" w:hAnsi="Tahoma" w:cs="Tahoma"/>
          <w:color w:val="000000" w:themeColor="text1"/>
          <w:sz w:val="20"/>
          <w:szCs w:val="20"/>
        </w:rPr>
        <w:t xml:space="preserve"> </w:t>
      </w:r>
      <w:r w:rsidRPr="1CA0981A" w:rsidR="517B1CAD">
        <w:rPr>
          <w:rFonts w:ascii="Tahoma" w:eastAsia="Tahoma" w:hAnsi="Tahoma" w:cs="Tahoma"/>
          <w:color w:val="000000" w:themeColor="text1"/>
          <w:sz w:val="20"/>
          <w:szCs w:val="20"/>
        </w:rPr>
        <w:t>COVID-19 designated column</w:t>
      </w:r>
      <w:r w:rsidRPr="1CA0981A" w:rsidR="4601FAFC">
        <w:rPr>
          <w:rFonts w:ascii="Tahoma" w:eastAsia="Tahoma" w:hAnsi="Tahoma" w:cs="Tahoma"/>
          <w:color w:val="000000" w:themeColor="text1"/>
          <w:sz w:val="20"/>
          <w:szCs w:val="20"/>
        </w:rPr>
        <w:t xml:space="preserve"> for the FY2026 </w:t>
      </w:r>
      <w:r w:rsidRPr="1CA0981A" w:rsidR="4601FAFC">
        <w:rPr>
          <w:rFonts w:ascii="Tahoma" w:eastAsia="Tahoma" w:hAnsi="Tahoma" w:cs="Tahoma"/>
          <w:color w:val="000000" w:themeColor="text1"/>
          <w:sz w:val="20"/>
          <w:szCs w:val="20"/>
        </w:rPr>
        <w:t>Report</w:t>
      </w:r>
      <w:r w:rsidRPr="1CA0981A" w:rsidR="10B3CE45">
        <w:rPr>
          <w:rFonts w:ascii="Tahoma" w:eastAsia="Tahoma" w:hAnsi="Tahoma" w:cs="Tahoma"/>
          <w:color w:val="000000" w:themeColor="text1"/>
          <w:sz w:val="20"/>
          <w:szCs w:val="20"/>
        </w:rPr>
        <w:t>.</w:t>
      </w:r>
      <w:r w:rsidRPr="1CA0981A" w:rsidR="3B217234">
        <w:rPr>
          <w:rFonts w:ascii="Tahoma" w:eastAsia="Tahoma" w:hAnsi="Tahoma" w:cs="Tahoma"/>
          <w:color w:val="000000" w:themeColor="text1"/>
          <w:sz w:val="20"/>
          <w:szCs w:val="20"/>
        </w:rPr>
        <w:t>.</w:t>
      </w:r>
      <w:r w:rsidRPr="1CA0981A" w:rsidR="236EC8F5">
        <w:rPr>
          <w:rFonts w:ascii="Tahoma" w:eastAsia="Tahoma" w:hAnsi="Tahoma" w:cs="Tahoma"/>
          <w:color w:val="000000" w:themeColor="text1"/>
          <w:sz w:val="20"/>
          <w:szCs w:val="20"/>
        </w:rPr>
        <w:t> </w:t>
      </w:r>
    </w:p>
    <w:p w:rsidR="008804A4" w:rsidRPr="00EC3FE9" w:rsidP="1CA0981A" w14:paraId="65CBA12F" w14:textId="4E97EB98">
      <w:pPr>
        <w:widowControl w:val="0"/>
        <w:rPr>
          <w:rFonts w:ascii="Tahoma" w:eastAsia="Tahoma" w:hAnsi="Tahoma" w:cs="Tahoma"/>
          <w:color w:val="000000" w:themeColor="text1"/>
          <w:sz w:val="20"/>
          <w:szCs w:val="20"/>
        </w:rPr>
      </w:pPr>
      <w:r w:rsidRPr="1CA0981A">
        <w:rPr>
          <w:rFonts w:ascii="Tahoma" w:eastAsia="Tahoma" w:hAnsi="Tahoma" w:cs="Tahoma"/>
          <w:color w:val="000000" w:themeColor="text1"/>
          <w:sz w:val="20"/>
          <w:szCs w:val="20"/>
          <w:vertAlign w:val="superscript"/>
        </w:rPr>
        <w:t>b</w:t>
      </w:r>
      <w:r w:rsidRPr="1CA0981A" w:rsidR="486EF858">
        <w:rPr>
          <w:rFonts w:ascii="Tahoma" w:eastAsia="Tahoma" w:hAnsi="Tahoma" w:cs="Tahoma"/>
          <w:color w:val="000000" w:themeColor="text1"/>
          <w:sz w:val="20"/>
          <w:szCs w:val="20"/>
        </w:rPr>
        <w:t>Per</w:t>
      </w:r>
      <w:r w:rsidRPr="1CA0981A" w:rsidR="486EF858">
        <w:rPr>
          <w:rFonts w:ascii="Tahoma" w:eastAsia="Tahoma" w:hAnsi="Tahoma" w:cs="Tahoma"/>
          <w:color w:val="000000" w:themeColor="text1"/>
          <w:sz w:val="20"/>
          <w:szCs w:val="20"/>
        </w:rPr>
        <w:t xml:space="preserve"> the instructions, the reporting period for the </w:t>
      </w:r>
      <w:r w:rsidRPr="1CA0981A" w:rsidR="38A64AB7">
        <w:rPr>
          <w:rFonts w:ascii="Tahoma" w:eastAsia="Tahoma" w:hAnsi="Tahoma" w:cs="Tahoma"/>
          <w:color w:val="000000" w:themeColor="text1"/>
          <w:sz w:val="20"/>
          <w:szCs w:val="20"/>
        </w:rPr>
        <w:t>preceding</w:t>
      </w:r>
      <w:r w:rsidRPr="1CA0981A" w:rsidR="486EF858">
        <w:rPr>
          <w:rFonts w:ascii="Tahoma" w:eastAsia="Tahoma" w:hAnsi="Tahoma" w:cs="Tahoma"/>
          <w:color w:val="000000" w:themeColor="text1"/>
          <w:sz w:val="20"/>
          <w:szCs w:val="20"/>
        </w:rPr>
        <w:t xml:space="preserve"> 12-month period of the most recently completed SFY. Please enter SUPTRS BG ARP expenditures for the same </w:t>
      </w:r>
      <w:r w:rsidRPr="1CA0981A" w:rsidR="3BE60C44">
        <w:rPr>
          <w:rFonts w:ascii="Tahoma" w:eastAsia="Tahoma" w:hAnsi="Tahoma" w:cs="Tahoma"/>
          <w:color w:val="000000" w:themeColor="text1"/>
          <w:sz w:val="20"/>
          <w:szCs w:val="20"/>
        </w:rPr>
        <w:t>one</w:t>
      </w:r>
      <w:r w:rsidRPr="1CA0981A" w:rsidR="486EF858">
        <w:rPr>
          <w:rFonts w:ascii="Tahoma" w:eastAsia="Tahoma" w:hAnsi="Tahoma" w:cs="Tahoma"/>
          <w:color w:val="000000" w:themeColor="text1"/>
          <w:sz w:val="20"/>
          <w:szCs w:val="20"/>
        </w:rPr>
        <w:t xml:space="preserve">-year period.  ARP expenditure totals should reflect the remaining balance of ARP funds available to the grantee at time of submitting their application. Note: ARP supplemental funds </w:t>
      </w:r>
      <w:r w:rsidRPr="1CA0981A" w:rsidR="10BB3D8C">
        <w:rPr>
          <w:rFonts w:ascii="Tahoma" w:eastAsia="Tahoma" w:hAnsi="Tahoma" w:cs="Tahoma"/>
          <w:color w:val="000000" w:themeColor="text1"/>
          <w:sz w:val="20"/>
          <w:szCs w:val="20"/>
        </w:rPr>
        <w:t>may not be expended past</w:t>
      </w:r>
      <w:r w:rsidRPr="1CA0981A" w:rsidR="486EF858">
        <w:rPr>
          <w:rFonts w:ascii="Tahoma" w:eastAsia="Tahoma" w:hAnsi="Tahoma" w:cs="Tahoma"/>
          <w:color w:val="000000" w:themeColor="text1"/>
          <w:sz w:val="20"/>
          <w:szCs w:val="20"/>
        </w:rPr>
        <w:t xml:space="preserve"> September 30, 2025</w:t>
      </w:r>
      <w:r w:rsidRPr="1CA0981A" w:rsidR="0A63A414">
        <w:rPr>
          <w:rFonts w:ascii="Tahoma" w:eastAsia="Tahoma" w:hAnsi="Tahoma" w:cs="Tahoma"/>
          <w:color w:val="000000" w:themeColor="text1"/>
          <w:sz w:val="20"/>
          <w:szCs w:val="20"/>
        </w:rPr>
        <w:t>. </w:t>
      </w:r>
      <w:r w:rsidRPr="1CA0981A" w:rsidR="653080E2">
        <w:rPr>
          <w:rFonts w:ascii="Tahoma" w:eastAsia="Tahoma" w:hAnsi="Tahoma" w:cs="Tahoma"/>
          <w:color w:val="000000" w:themeColor="text1"/>
          <w:sz w:val="20"/>
          <w:szCs w:val="20"/>
        </w:rPr>
        <w:t xml:space="preserve">States are required to report ARP funds expended between July 1, 2024 through </w:t>
      </w:r>
      <w:r w:rsidRPr="1CA0981A" w:rsidR="5109C3B3">
        <w:rPr>
          <w:rFonts w:ascii="Tahoma" w:eastAsia="Tahoma" w:hAnsi="Tahoma" w:cs="Tahoma"/>
          <w:color w:val="000000" w:themeColor="text1"/>
          <w:sz w:val="20"/>
          <w:szCs w:val="20"/>
        </w:rPr>
        <w:t>June 30, 2025 in</w:t>
      </w:r>
      <w:r w:rsidRPr="1CA0981A" w:rsidR="7F27AEE5">
        <w:rPr>
          <w:rFonts w:ascii="Tahoma" w:eastAsia="Tahoma" w:hAnsi="Tahoma" w:cs="Tahoma"/>
          <w:color w:val="000000" w:themeColor="text1"/>
          <w:sz w:val="20"/>
          <w:szCs w:val="20"/>
        </w:rPr>
        <w:t xml:space="preserve"> the ARP designated column</w:t>
      </w:r>
      <w:r w:rsidRPr="1CA0981A" w:rsidR="5109C3B3">
        <w:rPr>
          <w:rFonts w:ascii="Tahoma" w:eastAsia="Tahoma" w:hAnsi="Tahoma" w:cs="Tahoma"/>
          <w:color w:val="000000" w:themeColor="text1"/>
          <w:sz w:val="20"/>
          <w:szCs w:val="20"/>
        </w:rPr>
        <w:t xml:space="preserve"> in the FY2026 Report. Remaining ARP funds expended between July 1, 2025 through September </w:t>
      </w:r>
      <w:r w:rsidRPr="1CA0981A" w:rsidR="192B44ED">
        <w:rPr>
          <w:rFonts w:ascii="Tahoma" w:eastAsia="Tahoma" w:hAnsi="Tahoma" w:cs="Tahoma"/>
          <w:color w:val="000000" w:themeColor="text1"/>
          <w:sz w:val="20"/>
          <w:szCs w:val="20"/>
        </w:rPr>
        <w:t>3</w:t>
      </w:r>
      <w:r w:rsidRPr="1CA0981A" w:rsidR="5109C3B3">
        <w:rPr>
          <w:rFonts w:ascii="Tahoma" w:eastAsia="Tahoma" w:hAnsi="Tahoma" w:cs="Tahoma"/>
          <w:color w:val="000000" w:themeColor="text1"/>
          <w:sz w:val="20"/>
          <w:szCs w:val="20"/>
        </w:rPr>
        <w:t xml:space="preserve">0,2025 </w:t>
      </w:r>
      <w:r w:rsidRPr="1CA0981A" w:rsidR="4B92F3CC">
        <w:rPr>
          <w:rFonts w:ascii="Tahoma" w:eastAsia="Tahoma" w:hAnsi="Tahoma" w:cs="Tahoma"/>
          <w:color w:val="000000" w:themeColor="text1"/>
          <w:sz w:val="20"/>
          <w:szCs w:val="20"/>
        </w:rPr>
        <w:t>are required to be reported in the FY2027 Report.</w:t>
      </w:r>
    </w:p>
    <w:p w:rsidR="008804A4" w:rsidRPr="00EC3FE9" w:rsidP="1CA0981A" w14:paraId="0DC1C1E1" w14:textId="012AE882">
      <w:pPr>
        <w:widowControl w:val="0"/>
        <w:shd w:val="clear" w:color="auto" w:fill="FFFFFF" w:themeFill="background1"/>
        <w:rPr>
          <w:rFonts w:ascii="Tahoma" w:eastAsia="Tahoma" w:hAnsi="Tahoma" w:cs="Tahoma"/>
          <w:color w:val="000000" w:themeColor="text1"/>
          <w:sz w:val="20"/>
          <w:szCs w:val="20"/>
        </w:rPr>
      </w:pPr>
      <w:r w:rsidRPr="1CA0981A">
        <w:rPr>
          <w:rFonts w:ascii="Tahoma" w:eastAsia="Tahoma" w:hAnsi="Tahoma" w:cs="Tahoma"/>
          <w:color w:val="000000" w:themeColor="text1"/>
          <w:sz w:val="20"/>
          <w:szCs w:val="20"/>
          <w:vertAlign w:val="superscript"/>
        </w:rPr>
        <w:t>c</w:t>
      </w:r>
      <w:r w:rsidRPr="1CA0981A" w:rsidR="486EF858">
        <w:rPr>
          <w:rFonts w:ascii="Tahoma" w:eastAsia="Tahoma" w:hAnsi="Tahoma" w:cs="Tahoma"/>
          <w:color w:val="000000" w:themeColor="text1"/>
          <w:sz w:val="20"/>
          <w:szCs w:val="20"/>
          <w:vertAlign w:val="superscript"/>
        </w:rPr>
        <w:t xml:space="preserve"> </w:t>
      </w:r>
      <w:r w:rsidRPr="1CA0981A" w:rsidR="486EF858">
        <w:rPr>
          <w:rFonts w:ascii="Tahoma" w:eastAsia="Tahoma" w:hAnsi="Tahoma" w:cs="Tahoma"/>
          <w:color w:val="000000" w:themeColor="text1"/>
          <w:sz w:val="20"/>
          <w:szCs w:val="20"/>
        </w:rPr>
        <w:t>Prevention other than primary prevention.</w:t>
      </w:r>
    </w:p>
    <w:p w:rsidR="008804A4" w:rsidRPr="00EC3FE9" w:rsidP="1CA0981A" w14:paraId="080E0143" w14:textId="5EDE2053">
      <w:pPr>
        <w:widowControl w:val="0"/>
        <w:shd w:val="clear" w:color="auto" w:fill="FFFFFF" w:themeFill="background1"/>
        <w:rPr>
          <w:rFonts w:ascii="Tahoma" w:eastAsia="Tahoma" w:hAnsi="Tahoma" w:cs="Tahoma"/>
          <w:color w:val="000000" w:themeColor="text1"/>
          <w:sz w:val="20"/>
          <w:szCs w:val="20"/>
        </w:rPr>
      </w:pPr>
      <w:r w:rsidRPr="1CA0981A">
        <w:rPr>
          <w:rFonts w:ascii="Tahoma" w:eastAsia="Tahoma" w:hAnsi="Tahoma" w:cs="Tahoma"/>
          <w:color w:val="000000" w:themeColor="text1"/>
          <w:sz w:val="20"/>
          <w:szCs w:val="20"/>
          <w:vertAlign w:val="superscript"/>
        </w:rPr>
        <w:t>d</w:t>
      </w:r>
      <w:r w:rsidRPr="1CA0981A" w:rsidR="486EF858">
        <w:rPr>
          <w:rFonts w:ascii="Tahoma" w:eastAsia="Tahoma" w:hAnsi="Tahoma" w:cs="Tahoma"/>
          <w:color w:val="000000" w:themeColor="text1"/>
          <w:sz w:val="20"/>
          <w:szCs w:val="20"/>
          <w:vertAlign w:val="superscript"/>
        </w:rPr>
        <w:t xml:space="preserve"> </w:t>
      </w:r>
      <w:r w:rsidRPr="1CA0981A" w:rsidR="486EF858">
        <w:rPr>
          <w:rFonts w:ascii="Tahoma" w:eastAsia="Tahoma" w:hAnsi="Tahoma" w:cs="Tahoma"/>
          <w:color w:val="000000" w:themeColor="text1"/>
          <w:sz w:val="20"/>
          <w:szCs w:val="20"/>
        </w:rPr>
        <w:t xml:space="preserve">Grantees must expenditure for Pregnant Women and Women with Dependent Children in compliance Women’s Maintenance of Effort (MOE) over the </w:t>
      </w:r>
      <w:r w:rsidRPr="1CA0981A" w:rsidR="37BF06D2">
        <w:rPr>
          <w:rFonts w:ascii="Tahoma" w:eastAsia="Tahoma" w:hAnsi="Tahoma" w:cs="Tahoma"/>
          <w:color w:val="000000" w:themeColor="text1"/>
          <w:sz w:val="20"/>
          <w:szCs w:val="20"/>
        </w:rPr>
        <w:t>one</w:t>
      </w:r>
      <w:r w:rsidRPr="1CA0981A" w:rsidR="486EF858">
        <w:rPr>
          <w:rFonts w:ascii="Tahoma" w:eastAsia="Tahoma" w:hAnsi="Tahoma" w:cs="Tahoma"/>
          <w:color w:val="000000" w:themeColor="text1"/>
          <w:sz w:val="20"/>
          <w:szCs w:val="20"/>
        </w:rPr>
        <w:t xml:space="preserve">-year </w:t>
      </w:r>
      <w:r w:rsidRPr="1CA0981A" w:rsidR="5859FB6D">
        <w:rPr>
          <w:rFonts w:ascii="Tahoma" w:eastAsia="Tahoma" w:hAnsi="Tahoma" w:cs="Tahoma"/>
          <w:color w:val="000000" w:themeColor="text1"/>
          <w:sz w:val="20"/>
          <w:szCs w:val="20"/>
        </w:rPr>
        <w:t>reporting</w:t>
      </w:r>
      <w:r w:rsidRPr="1CA0981A" w:rsidR="486EF858">
        <w:rPr>
          <w:rFonts w:ascii="Tahoma" w:eastAsia="Tahoma" w:hAnsi="Tahoma" w:cs="Tahoma"/>
          <w:color w:val="000000" w:themeColor="text1"/>
          <w:sz w:val="20"/>
          <w:szCs w:val="20"/>
        </w:rPr>
        <w:t xml:space="preserve"> period.</w:t>
      </w:r>
    </w:p>
    <w:p w:rsidR="008804A4" w:rsidRPr="006D3758" w:rsidP="1CA0981A" w14:paraId="5CAB3390" w14:textId="639F991E">
      <w:pPr>
        <w:widowControl w:val="0"/>
        <w:shd w:val="clear" w:color="auto" w:fill="FFFFFF" w:themeFill="background1"/>
        <w:rPr>
          <w:rFonts w:ascii="Tahoma" w:eastAsia="Tahoma" w:hAnsi="Tahoma" w:cs="Tahoma"/>
          <w:color w:val="000000" w:themeColor="text1"/>
          <w:sz w:val="20"/>
          <w:szCs w:val="20"/>
        </w:rPr>
      </w:pPr>
      <w:r w:rsidRPr="1CA0981A">
        <w:rPr>
          <w:rFonts w:ascii="Tahoma" w:eastAsia="Tahoma" w:hAnsi="Tahoma" w:cs="Tahoma"/>
          <w:color w:val="000000" w:themeColor="text1"/>
          <w:sz w:val="20"/>
          <w:szCs w:val="20"/>
          <w:vertAlign w:val="superscript"/>
        </w:rPr>
        <w:t>e</w:t>
      </w:r>
      <w:r w:rsidRPr="1CA0981A" w:rsidR="486EF858">
        <w:rPr>
          <w:rFonts w:ascii="Tahoma" w:eastAsia="Tahoma" w:hAnsi="Tahoma" w:cs="Tahoma"/>
          <w:color w:val="000000" w:themeColor="text1"/>
          <w:sz w:val="20"/>
          <w:szCs w:val="20"/>
          <w:vertAlign w:val="superscript"/>
        </w:rPr>
        <w:t xml:space="preserve"> </w:t>
      </w:r>
      <w:r w:rsidRPr="1CA0981A" w:rsidR="486EF858">
        <w:rPr>
          <w:rFonts w:ascii="Tahoma" w:eastAsia="Tahoma" w:hAnsi="Tahoma" w:cs="Tahoma"/>
          <w:color w:val="000000" w:themeColor="text1"/>
          <w:sz w:val="20"/>
          <w:szCs w:val="20"/>
        </w:rPr>
        <w:t>This expenditure category is mandated by Section 1243 of the Consolidated Appropriations Act, 2023 and includes an aggregate of expenditures allowable under SAMHSA’s 2023 guidance, “Allowable Recovery Support Services (RSS) Expenditures through the SUBG and the MHBG.” Only report RSS for those in need of RSS from substance use disorder.</w:t>
      </w:r>
      <w:r w:rsidRPr="1CA0981A" w:rsidR="2C04745B">
        <w:rPr>
          <w:rFonts w:ascii="Tahoma" w:eastAsia="Tahoma" w:hAnsi="Tahoma" w:cs="Tahoma"/>
          <w:color w:val="000000" w:themeColor="text1"/>
          <w:sz w:val="20"/>
          <w:szCs w:val="20"/>
        </w:rPr>
        <w:t xml:space="preserve"> States are asked to begin reporting expenditures for RSS, previously reported under Row 1, Substance Use Disorder Prevention and Treatment, in the stand-alone Row 2. States are encouraged to begin reporting these expenditures </w:t>
      </w:r>
      <w:r w:rsidRPr="1CA0981A" w:rsidR="18C797D1">
        <w:rPr>
          <w:rFonts w:ascii="Tahoma" w:eastAsia="Tahoma" w:hAnsi="Tahoma" w:cs="Tahoma"/>
          <w:color w:val="000000" w:themeColor="text1"/>
          <w:sz w:val="20"/>
          <w:szCs w:val="20"/>
        </w:rPr>
        <w:t xml:space="preserve">in the </w:t>
      </w:r>
      <w:r w:rsidRPr="1CA0981A" w:rsidR="2C04745B">
        <w:rPr>
          <w:rFonts w:ascii="Tahoma" w:eastAsia="Tahoma" w:hAnsi="Tahoma" w:cs="Tahoma"/>
          <w:color w:val="000000" w:themeColor="text1"/>
          <w:sz w:val="20"/>
          <w:szCs w:val="20"/>
        </w:rPr>
        <w:t>2026</w:t>
      </w:r>
      <w:r w:rsidRPr="1CA0981A" w:rsidR="7E6A624A">
        <w:rPr>
          <w:rFonts w:ascii="Tahoma" w:eastAsia="Tahoma" w:hAnsi="Tahoma" w:cs="Tahoma"/>
          <w:color w:val="000000" w:themeColor="text1"/>
          <w:sz w:val="20"/>
          <w:szCs w:val="20"/>
        </w:rPr>
        <w:t xml:space="preserve"> SUPTRS BG Report</w:t>
      </w:r>
      <w:r w:rsidRPr="1CA0981A" w:rsidR="2C04745B">
        <w:rPr>
          <w:rFonts w:ascii="Tahoma" w:eastAsia="Tahoma" w:hAnsi="Tahoma" w:cs="Tahoma"/>
          <w:color w:val="000000" w:themeColor="text1"/>
          <w:sz w:val="20"/>
          <w:szCs w:val="20"/>
        </w:rPr>
        <w:t>, while</w:t>
      </w:r>
      <w:r w:rsidRPr="1CA0981A" w:rsidR="64508BFE">
        <w:rPr>
          <w:rFonts w:ascii="Tahoma" w:eastAsia="Tahoma" w:hAnsi="Tahoma" w:cs="Tahoma"/>
          <w:color w:val="000000" w:themeColor="text1"/>
          <w:sz w:val="20"/>
          <w:szCs w:val="20"/>
        </w:rPr>
        <w:t xml:space="preserve"> required reporting will begin</w:t>
      </w:r>
      <w:r w:rsidRPr="1CA0981A" w:rsidR="2C04745B">
        <w:rPr>
          <w:rFonts w:ascii="Tahoma" w:eastAsia="Tahoma" w:hAnsi="Tahoma" w:cs="Tahoma"/>
          <w:color w:val="000000" w:themeColor="text1"/>
          <w:sz w:val="20"/>
          <w:szCs w:val="20"/>
        </w:rPr>
        <w:t xml:space="preserve"> in</w:t>
      </w:r>
      <w:r w:rsidRPr="1CA0981A" w:rsidR="7727CD6C">
        <w:rPr>
          <w:rFonts w:ascii="Tahoma" w:eastAsia="Tahoma" w:hAnsi="Tahoma" w:cs="Tahoma"/>
          <w:color w:val="000000" w:themeColor="text1"/>
          <w:sz w:val="20"/>
          <w:szCs w:val="20"/>
        </w:rPr>
        <w:t xml:space="preserve"> 2027</w:t>
      </w:r>
      <w:r w:rsidRPr="1CA0981A" w:rsidR="2C04745B">
        <w:rPr>
          <w:rFonts w:ascii="Tahoma" w:eastAsia="Tahoma" w:hAnsi="Tahoma" w:cs="Tahoma"/>
          <w:color w:val="000000" w:themeColor="text1"/>
          <w:sz w:val="20"/>
          <w:szCs w:val="20"/>
        </w:rPr>
        <w:t xml:space="preserve"> and onward.</w:t>
      </w:r>
    </w:p>
    <w:p w:rsidR="008804A4" w:rsidP="1CA0981A" w14:paraId="1C85DBF1" w14:textId="75875BC8">
      <w:pPr>
        <w:widowControl w:val="0"/>
        <w:shd w:val="clear" w:color="auto" w:fill="FFFFFF" w:themeFill="background1"/>
        <w:rPr>
          <w:rFonts w:ascii="Tahoma" w:eastAsia="Tahoma" w:hAnsi="Tahoma" w:cs="Tahoma"/>
          <w:color w:val="000000" w:themeColor="text1"/>
          <w:sz w:val="20"/>
          <w:szCs w:val="20"/>
        </w:rPr>
      </w:pPr>
      <w:r w:rsidRPr="1CA0981A">
        <w:rPr>
          <w:rFonts w:ascii="Tahoma" w:eastAsia="Tahoma" w:hAnsi="Tahoma" w:cs="Tahoma"/>
          <w:color w:val="000000" w:themeColor="text1"/>
          <w:sz w:val="20"/>
          <w:szCs w:val="20"/>
          <w:vertAlign w:val="superscript"/>
        </w:rPr>
        <w:t>f</w:t>
      </w:r>
      <w:r w:rsidRPr="1CA0981A" w:rsidR="252B18DE">
        <w:rPr>
          <w:rFonts w:ascii="Tahoma" w:eastAsia="Tahoma" w:hAnsi="Tahoma" w:cs="Tahoma"/>
          <w:color w:val="000000" w:themeColor="text1"/>
          <w:sz w:val="20"/>
          <w:szCs w:val="20"/>
          <w:vertAlign w:val="superscript"/>
        </w:rPr>
        <w:t xml:space="preserve"> </w:t>
      </w:r>
      <w:r w:rsidRPr="1CA0981A" w:rsidR="252B18DE">
        <w:rPr>
          <w:rFonts w:ascii="Tahoma" w:eastAsia="Tahoma" w:hAnsi="Tahoma" w:cs="Tahoma"/>
          <w:color w:val="000000" w:themeColor="text1"/>
          <w:sz w:val="20"/>
          <w:szCs w:val="20"/>
        </w:rPr>
        <w:t xml:space="preserve">Row 3 should account for the 20% minimum primary prevention set-aside of SUPTRS BG funds to be used </w:t>
      </w:r>
      <w:r w:rsidRPr="000D4478" w:rsidR="252B18DE">
        <w:rPr>
          <w:rFonts w:ascii="Tahoma" w:eastAsia="Tahoma" w:hAnsi="Tahoma" w:cs="Tahoma"/>
          <w:sz w:val="20"/>
          <w:szCs w:val="20"/>
        </w:rPr>
        <w:t>for</w:t>
      </w:r>
      <w:r w:rsidRPr="000D4478" w:rsidR="752D6C10">
        <w:rPr>
          <w:rFonts w:ascii="Tahoma" w:eastAsia="Tahoma" w:hAnsi="Tahoma" w:cs="Tahoma"/>
          <w:sz w:val="20"/>
          <w:szCs w:val="20"/>
        </w:rPr>
        <w:t xml:space="preserve"> universal, selective, and indicated substance use prevention</w:t>
      </w:r>
      <w:r w:rsidRPr="000D4478" w:rsidR="752D6C10">
        <w:rPr>
          <w:rFonts w:ascii="Tahoma" w:eastAsia="Tahoma" w:hAnsi="Tahoma" w:cs="Tahoma"/>
          <w:sz w:val="20"/>
          <w:szCs w:val="20"/>
          <w:u w:val="single"/>
        </w:rPr>
        <w:t xml:space="preserve"> </w:t>
      </w:r>
      <w:r w:rsidRPr="1CA0981A" w:rsidR="752D6C10">
        <w:rPr>
          <w:rFonts w:ascii="Tahoma" w:eastAsia="Tahoma" w:hAnsi="Tahoma" w:cs="Tahoma"/>
          <w:color w:val="000000" w:themeColor="text1"/>
          <w:sz w:val="20"/>
          <w:szCs w:val="20"/>
        </w:rPr>
        <w:t>activities</w:t>
      </w:r>
      <w:r w:rsidRPr="1CA0981A" w:rsidR="252B18DE">
        <w:rPr>
          <w:rFonts w:ascii="Tahoma" w:eastAsia="Tahoma" w:hAnsi="Tahoma" w:cs="Tahoma"/>
          <w:color w:val="000000" w:themeColor="text1"/>
          <w:sz w:val="20"/>
          <w:szCs w:val="20"/>
        </w:rPr>
        <w:t>. </w:t>
      </w:r>
    </w:p>
    <w:p w:rsidR="008804A4" w:rsidP="1CA0981A" w14:paraId="29D16015" w14:textId="1E28D38D">
      <w:pPr>
        <w:widowControl w:val="0"/>
        <w:shd w:val="clear" w:color="auto" w:fill="FFFFFF" w:themeFill="background1"/>
        <w:rPr>
          <w:rFonts w:ascii="Tahoma" w:eastAsia="Tahoma" w:hAnsi="Tahoma" w:cs="Tahoma"/>
          <w:color w:val="000000" w:themeColor="text1"/>
          <w:sz w:val="20"/>
          <w:szCs w:val="20"/>
        </w:rPr>
      </w:pPr>
      <w:r w:rsidRPr="1CA0981A">
        <w:rPr>
          <w:rFonts w:ascii="Tahoma" w:eastAsia="Tahoma" w:hAnsi="Tahoma" w:cs="Tahoma"/>
          <w:color w:val="000000" w:themeColor="text1"/>
          <w:sz w:val="20"/>
          <w:szCs w:val="20"/>
          <w:vertAlign w:val="superscript"/>
        </w:rPr>
        <w:t>g</w:t>
      </w:r>
      <w:r w:rsidRPr="1CA0981A" w:rsidR="486EF858">
        <w:rPr>
          <w:rFonts w:ascii="Tahoma" w:eastAsia="Tahoma" w:hAnsi="Tahoma" w:cs="Tahoma"/>
          <w:color w:val="000000" w:themeColor="text1"/>
          <w:sz w:val="20"/>
          <w:szCs w:val="20"/>
          <w:vertAlign w:val="superscript"/>
        </w:rPr>
        <w:t xml:space="preserve"> </w:t>
      </w:r>
      <w:r w:rsidRPr="1CA0981A" w:rsidR="486EF858">
        <w:rPr>
          <w:rFonts w:ascii="Tahoma" w:eastAsia="Tahoma" w:hAnsi="Tahoma" w:cs="Tahoma"/>
          <w:color w:val="000000" w:themeColor="text1"/>
          <w:sz w:val="20"/>
          <w:szCs w:val="20"/>
        </w:rPr>
        <w:t xml:space="preserve">The most recent </w:t>
      </w:r>
      <w:r w:rsidRPr="1CA0981A" w:rsidR="486EF858">
        <w:rPr>
          <w:rFonts w:ascii="Tahoma" w:eastAsia="Tahoma" w:hAnsi="Tahoma" w:cs="Tahoma"/>
          <w:color w:val="000000" w:themeColor="text1"/>
          <w:sz w:val="20"/>
          <w:szCs w:val="20"/>
        </w:rPr>
        <w:t>AtlasPlus</w:t>
      </w:r>
      <w:r w:rsidRPr="1CA0981A" w:rsidR="486EF858">
        <w:rPr>
          <w:rFonts w:ascii="Tahoma" w:eastAsia="Tahoma" w:hAnsi="Tahoma" w:cs="Tahoma"/>
          <w:color w:val="000000" w:themeColor="text1"/>
          <w:sz w:val="20"/>
          <w:szCs w:val="20"/>
        </w:rPr>
        <w:t xml:space="preserve"> HIV data report published on or before October 1 of the federal fiscal year for which a state is applying for a grant is used to determine the states and jurisdictions that will be required to set-aside 5% of their respective SUPTRS BG allotments to establish one or more projects to provide early intervention services regarding the human immunodeficiency virus (EIS/HIV) at the sites at which individuals are receiving SUD treatment.  </w:t>
      </w:r>
    </w:p>
    <w:p w:rsidR="008804A4" w:rsidRPr="006D3758" w:rsidP="1CA0981A" w14:paraId="4EB7E772" w14:textId="4D35100F">
      <w:pPr>
        <w:widowControl w:val="0"/>
        <w:shd w:val="clear" w:color="auto" w:fill="FFFFFF" w:themeFill="background1"/>
        <w:rPr>
          <w:rFonts w:ascii="Tahoma" w:eastAsia="Tahoma" w:hAnsi="Tahoma" w:cs="Tahoma"/>
          <w:color w:val="000000" w:themeColor="text1"/>
          <w:sz w:val="20"/>
          <w:szCs w:val="20"/>
        </w:rPr>
      </w:pPr>
      <w:r w:rsidRPr="1CA0981A">
        <w:rPr>
          <w:rFonts w:ascii="Tahoma" w:eastAsia="Tahoma" w:hAnsi="Tahoma" w:cs="Tahoma"/>
          <w:color w:val="000000" w:themeColor="text1"/>
          <w:sz w:val="20"/>
          <w:szCs w:val="20"/>
          <w:vertAlign w:val="superscript"/>
        </w:rPr>
        <w:t>h</w:t>
      </w:r>
      <w:r w:rsidRPr="1CA0981A" w:rsidR="486EF858">
        <w:rPr>
          <w:rFonts w:ascii="Tahoma" w:eastAsia="Tahoma" w:hAnsi="Tahoma" w:cs="Tahoma"/>
          <w:color w:val="000000" w:themeColor="text1"/>
          <w:sz w:val="20"/>
          <w:szCs w:val="20"/>
          <w:vertAlign w:val="superscript"/>
        </w:rPr>
        <w:t xml:space="preserve"> </w:t>
      </w:r>
      <w:r w:rsidRPr="1CA0981A" w:rsidR="486EF858">
        <w:rPr>
          <w:rFonts w:ascii="Tahoma" w:eastAsia="Tahoma" w:hAnsi="Tahoma" w:cs="Tahoma"/>
          <w:color w:val="000000" w:themeColor="text1"/>
          <w:sz w:val="20"/>
          <w:szCs w:val="20"/>
        </w:rPr>
        <w:t>Per 45 § 96.135 Restrictions on expenditure of the SUPTRS BG, the state involved will not expend more than 5% of the BG to pay the costs of administering the SUPTRS BG.</w:t>
      </w:r>
    </w:p>
    <w:p w:rsidR="00EE2860" w:rsidP="00502776" w14:paraId="35096B86" w14:textId="6D6E6910">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rPr>
          <w:b/>
          <w:color w:val="000000"/>
          <w:sz w:val="17"/>
          <w:szCs w:val="17"/>
        </w:rPr>
      </w:pPr>
    </w:p>
    <w:p w:rsidR="00AC14B7" w:rsidP="1CA0981A" w14:paraId="609ACE5B" w14:textId="77777777">
      <w:pPr>
        <w:rPr>
          <w:b/>
          <w:bCs/>
        </w:rPr>
        <w:sectPr w:rsidSect="00D464BC">
          <w:endnotePr>
            <w:numFmt w:val="lowerLetter"/>
          </w:endnotePr>
          <w:pgSz w:w="24480" w:h="15840" w:orient="landscape" w:code="3"/>
          <w:pgMar w:top="1440" w:right="1440" w:bottom="1440" w:left="1440" w:header="720" w:footer="504" w:gutter="0"/>
          <w:cols w:space="720"/>
          <w:docGrid w:linePitch="326"/>
        </w:sectPr>
      </w:pPr>
    </w:p>
    <w:p w:rsidR="001D4893" w:rsidRPr="001B32B5" w:rsidP="1CA0981A" w14:paraId="15A17577" w14:textId="2DEB61CF">
      <w:pPr>
        <w:rPr>
          <w:rFonts w:ascii="Tahoma" w:eastAsia="Tahoma" w:hAnsi="Tahoma" w:cs="Tahoma"/>
          <w:b/>
          <w:bCs/>
          <w:i/>
          <w:iCs/>
        </w:rPr>
      </w:pPr>
      <w:r w:rsidRPr="1CA0981A">
        <w:rPr>
          <w:rFonts w:ascii="Tahoma" w:eastAsia="Tahoma" w:hAnsi="Tahoma" w:cs="Tahoma"/>
          <w:b/>
          <w:bCs/>
        </w:rPr>
        <w:t xml:space="preserve">SUPTRS BG </w:t>
      </w:r>
      <w:r w:rsidRPr="1CA0981A" w:rsidR="3535AEE5">
        <w:rPr>
          <w:rFonts w:ascii="Tahoma" w:eastAsia="Tahoma" w:hAnsi="Tahoma" w:cs="Tahoma"/>
          <w:b/>
          <w:bCs/>
        </w:rPr>
        <w:t xml:space="preserve">Report </w:t>
      </w:r>
      <w:r w:rsidRPr="1CA0981A" w:rsidR="5B945B34">
        <w:rPr>
          <w:rFonts w:ascii="Tahoma" w:eastAsia="Tahoma" w:hAnsi="Tahoma" w:cs="Tahoma"/>
          <w:b/>
          <w:bCs/>
        </w:rPr>
        <w:t>Table 3</w:t>
      </w:r>
      <w:r w:rsidRPr="1CA0981A" w:rsidR="68E4BA0C">
        <w:rPr>
          <w:rFonts w:ascii="Tahoma" w:eastAsia="Tahoma" w:hAnsi="Tahoma" w:cs="Tahoma"/>
          <w:b/>
          <w:bCs/>
        </w:rPr>
        <w:t>.</w:t>
      </w:r>
      <w:r w:rsidRPr="1CA0981A" w:rsidR="5B945B34">
        <w:rPr>
          <w:rFonts w:ascii="Tahoma" w:eastAsia="Tahoma" w:hAnsi="Tahoma" w:cs="Tahoma"/>
          <w:b/>
          <w:bCs/>
        </w:rPr>
        <w:t xml:space="preserve"> </w:t>
      </w:r>
      <w:r w:rsidRPr="1CA0981A" w:rsidR="5B945B34">
        <w:rPr>
          <w:rFonts w:ascii="Tahoma" w:eastAsia="Tahoma" w:hAnsi="Tahoma" w:cs="Tahoma"/>
          <w:b/>
          <w:bCs/>
          <w:i/>
          <w:iCs/>
        </w:rPr>
        <w:t>Syringe Services Program</w:t>
      </w:r>
      <w:r w:rsidRPr="1CA0981A" w:rsidR="503A7DD2">
        <w:rPr>
          <w:rFonts w:ascii="Tahoma" w:eastAsia="Tahoma" w:hAnsi="Tahoma" w:cs="Tahoma"/>
          <w:b/>
          <w:bCs/>
          <w:i/>
          <w:iCs/>
        </w:rPr>
        <w:t>s</w:t>
      </w:r>
      <w:r w:rsidRPr="1CA0981A" w:rsidR="3BEF5723">
        <w:rPr>
          <w:rFonts w:ascii="Tahoma" w:eastAsia="Tahoma" w:hAnsi="Tahoma" w:cs="Tahoma"/>
          <w:b/>
          <w:bCs/>
          <w:i/>
          <w:iCs/>
        </w:rPr>
        <w:t xml:space="preserve"> (SSP)</w:t>
      </w:r>
      <w:r w:rsidRPr="1CA0981A" w:rsidR="0D6F34DE">
        <w:rPr>
          <w:rFonts w:ascii="Tahoma" w:eastAsia="Tahoma" w:hAnsi="Tahoma" w:cs="Tahoma"/>
          <w:b/>
          <w:bCs/>
          <w:i/>
          <w:iCs/>
        </w:rPr>
        <w:t xml:space="preserve"> &amp; Harm Reduction Activities</w:t>
      </w:r>
    </w:p>
    <w:p w:rsidR="00FE454F" w:rsidRPr="006D43E9" w:rsidP="1CA0981A" w14:paraId="3220DBF0" w14:textId="31A26220">
      <w:pPr>
        <w:ind w:left="-90"/>
        <w:rPr>
          <w:rFonts w:ascii="Tahoma" w:eastAsia="Tahoma" w:hAnsi="Tahoma" w:cs="Tahoma"/>
          <w:b/>
          <w:bCs/>
        </w:rPr>
      </w:pPr>
    </w:p>
    <w:p w:rsidR="00FE454F" w:rsidRPr="002720FF" w:rsidP="1CA0981A" w14:paraId="3D9B3A98" w14:textId="364FF2BC">
      <w:pPr>
        <w:pStyle w:val="BodyText"/>
        <w:spacing w:before="75"/>
        <w:ind w:right="1314"/>
        <w:rPr>
          <w:rFonts w:ascii="Tahoma" w:eastAsia="Tahoma" w:hAnsi="Tahoma" w:cs="Tahoma"/>
          <w:sz w:val="24"/>
          <w:szCs w:val="24"/>
        </w:rPr>
      </w:pPr>
      <w:r w:rsidRPr="1CA0981A">
        <w:rPr>
          <w:rFonts w:ascii="Tahoma" w:eastAsia="Tahoma" w:hAnsi="Tahoma" w:cs="Tahoma"/>
          <w:sz w:val="24"/>
          <w:szCs w:val="24"/>
        </w:rPr>
        <w:t>Table</w:t>
      </w:r>
      <w:r w:rsidRPr="1CA0981A" w:rsidR="6DE3DC97">
        <w:rPr>
          <w:rFonts w:ascii="Tahoma" w:eastAsia="Tahoma" w:hAnsi="Tahoma" w:cs="Tahoma"/>
          <w:sz w:val="24"/>
          <w:szCs w:val="24"/>
        </w:rPr>
        <w:t>s</w:t>
      </w:r>
      <w:r w:rsidRPr="1CA0981A">
        <w:rPr>
          <w:rFonts w:ascii="Tahoma" w:eastAsia="Tahoma" w:hAnsi="Tahoma" w:cs="Tahoma"/>
          <w:sz w:val="24"/>
          <w:szCs w:val="24"/>
        </w:rPr>
        <w:t xml:space="preserve"> 3</w:t>
      </w:r>
      <w:r w:rsidRPr="1CA0981A" w:rsidR="5CBF5A1B">
        <w:rPr>
          <w:rFonts w:ascii="Tahoma" w:eastAsia="Tahoma" w:hAnsi="Tahoma" w:cs="Tahoma"/>
          <w:sz w:val="24"/>
          <w:szCs w:val="24"/>
        </w:rPr>
        <w:t xml:space="preserve">a through </w:t>
      </w:r>
      <w:r w:rsidRPr="1CA0981A" w:rsidR="3311BB84">
        <w:rPr>
          <w:rFonts w:ascii="Tahoma" w:eastAsia="Tahoma" w:hAnsi="Tahoma" w:cs="Tahoma"/>
          <w:sz w:val="24"/>
          <w:szCs w:val="24"/>
        </w:rPr>
        <w:t>3</w:t>
      </w:r>
      <w:r w:rsidRPr="1CA0981A" w:rsidR="5CBF5A1B">
        <w:rPr>
          <w:rFonts w:ascii="Tahoma" w:eastAsia="Tahoma" w:hAnsi="Tahoma" w:cs="Tahoma"/>
          <w:sz w:val="24"/>
          <w:szCs w:val="24"/>
        </w:rPr>
        <w:t>c</w:t>
      </w:r>
      <w:r w:rsidRPr="1CA0981A">
        <w:rPr>
          <w:rFonts w:ascii="Tahoma" w:eastAsia="Tahoma" w:hAnsi="Tahoma" w:cs="Tahoma"/>
          <w:sz w:val="24"/>
          <w:szCs w:val="24"/>
        </w:rPr>
        <w:t xml:space="preserve"> provide a report of </w:t>
      </w:r>
      <w:r w:rsidRPr="1CA0981A" w:rsidR="07CD44F7">
        <w:rPr>
          <w:rFonts w:ascii="Tahoma" w:eastAsia="Tahoma" w:hAnsi="Tahoma" w:cs="Tahoma"/>
          <w:sz w:val="24"/>
          <w:szCs w:val="24"/>
        </w:rPr>
        <w:t xml:space="preserve">the expenditures of </w:t>
      </w:r>
      <w:r w:rsidRPr="1CA0981A" w:rsidR="0A427A86">
        <w:rPr>
          <w:rFonts w:ascii="Tahoma" w:eastAsia="Tahoma" w:hAnsi="Tahoma" w:cs="Tahoma"/>
          <w:sz w:val="24"/>
          <w:szCs w:val="24"/>
        </w:rPr>
        <w:t>SUPTRS BG</w:t>
      </w:r>
      <w:r w:rsidRPr="1CA0981A" w:rsidR="72B18B1A">
        <w:rPr>
          <w:rFonts w:ascii="Tahoma" w:eastAsia="Tahoma" w:hAnsi="Tahoma" w:cs="Tahoma"/>
          <w:sz w:val="24"/>
          <w:szCs w:val="24"/>
        </w:rPr>
        <w:t xml:space="preserve"> funding</w:t>
      </w:r>
      <w:r w:rsidRPr="1CA0981A">
        <w:rPr>
          <w:rFonts w:ascii="Tahoma" w:eastAsia="Tahoma" w:hAnsi="Tahoma" w:cs="Tahoma"/>
          <w:sz w:val="24"/>
          <w:szCs w:val="24"/>
        </w:rPr>
        <w:t xml:space="preserve"> by the SSA during the </w:t>
      </w:r>
      <w:r w:rsidRPr="1CA0981A" w:rsidR="2AD124D1">
        <w:rPr>
          <w:rFonts w:ascii="Tahoma" w:eastAsia="Tahoma" w:hAnsi="Tahoma" w:cs="Tahoma"/>
          <w:sz w:val="24"/>
          <w:szCs w:val="24"/>
        </w:rPr>
        <w:t xml:space="preserve">   </w:t>
      </w:r>
      <w:r w:rsidRPr="1CA0981A" w:rsidR="1BAB4A65">
        <w:rPr>
          <w:rFonts w:ascii="Tahoma" w:eastAsia="Tahoma" w:hAnsi="Tahoma" w:cs="Tahoma"/>
          <w:sz w:val="24"/>
          <w:szCs w:val="24"/>
        </w:rPr>
        <w:t>SFY</w:t>
      </w:r>
      <w:r w:rsidRPr="1CA0981A">
        <w:rPr>
          <w:rFonts w:ascii="Tahoma" w:eastAsia="Tahoma" w:hAnsi="Tahoma" w:cs="Tahoma"/>
          <w:sz w:val="24"/>
          <w:szCs w:val="24"/>
        </w:rPr>
        <w:t xml:space="preserve"> immediately preceding the </w:t>
      </w:r>
      <w:r w:rsidRPr="1CA0981A" w:rsidR="1BAB4A65">
        <w:rPr>
          <w:rFonts w:ascii="Tahoma" w:eastAsia="Tahoma" w:hAnsi="Tahoma" w:cs="Tahoma"/>
          <w:sz w:val="24"/>
          <w:szCs w:val="24"/>
        </w:rPr>
        <w:t xml:space="preserve">FFY </w:t>
      </w:r>
      <w:r w:rsidRPr="1CA0981A">
        <w:rPr>
          <w:rFonts w:ascii="Tahoma" w:eastAsia="Tahoma" w:hAnsi="Tahoma" w:cs="Tahoma"/>
          <w:sz w:val="24"/>
          <w:szCs w:val="24"/>
        </w:rPr>
        <w:t>for which the state is</w:t>
      </w:r>
      <w:r w:rsidRPr="1CA0981A">
        <w:rPr>
          <w:rFonts w:ascii="Tahoma" w:eastAsia="Tahoma" w:hAnsi="Tahoma" w:cs="Tahoma"/>
          <w:spacing w:val="1"/>
          <w:sz w:val="24"/>
          <w:szCs w:val="24"/>
        </w:rPr>
        <w:t xml:space="preserve"> </w:t>
      </w:r>
      <w:r w:rsidRPr="1CA0981A">
        <w:rPr>
          <w:rFonts w:ascii="Tahoma" w:eastAsia="Tahoma" w:hAnsi="Tahoma" w:cs="Tahoma"/>
          <w:sz w:val="24"/>
          <w:szCs w:val="24"/>
        </w:rPr>
        <w:t xml:space="preserve">applying for funds for authorized activities </w:t>
      </w:r>
      <w:r w:rsidRPr="1CA0981A" w:rsidR="136C5F37">
        <w:rPr>
          <w:rFonts w:ascii="Tahoma" w:eastAsia="Tahoma" w:hAnsi="Tahoma" w:cs="Tahoma"/>
          <w:sz w:val="24"/>
          <w:szCs w:val="24"/>
        </w:rPr>
        <w:t>for</w:t>
      </w:r>
      <w:r w:rsidRPr="1CA0981A" w:rsidR="6C9ABAA8">
        <w:rPr>
          <w:rFonts w:ascii="Tahoma" w:eastAsia="Tahoma" w:hAnsi="Tahoma" w:cs="Tahoma"/>
          <w:sz w:val="24"/>
          <w:szCs w:val="24"/>
        </w:rPr>
        <w:t xml:space="preserve"> </w:t>
      </w:r>
      <w:r w:rsidRPr="1CA0981A" w:rsidR="0776848F">
        <w:rPr>
          <w:rFonts w:ascii="Tahoma" w:eastAsia="Tahoma" w:hAnsi="Tahoma" w:cs="Tahoma"/>
          <w:sz w:val="24"/>
          <w:szCs w:val="24"/>
        </w:rPr>
        <w:t xml:space="preserve">primary </w:t>
      </w:r>
      <w:r w:rsidRPr="1CA0981A" w:rsidR="6C9ABAA8">
        <w:rPr>
          <w:rFonts w:ascii="Tahoma" w:eastAsia="Tahoma" w:hAnsi="Tahoma" w:cs="Tahoma"/>
          <w:sz w:val="24"/>
          <w:szCs w:val="24"/>
        </w:rPr>
        <w:t>prevent</w:t>
      </w:r>
      <w:r w:rsidRPr="1CA0981A" w:rsidR="6ED5310F">
        <w:rPr>
          <w:rFonts w:ascii="Tahoma" w:eastAsia="Tahoma" w:hAnsi="Tahoma" w:cs="Tahoma"/>
          <w:sz w:val="24"/>
          <w:szCs w:val="24"/>
        </w:rPr>
        <w:t>ion of</w:t>
      </w:r>
      <w:r w:rsidRPr="1CA0981A" w:rsidR="6C9ABAA8">
        <w:rPr>
          <w:rFonts w:ascii="Tahoma" w:eastAsia="Tahoma" w:hAnsi="Tahoma" w:cs="Tahoma"/>
          <w:sz w:val="24"/>
          <w:szCs w:val="24"/>
        </w:rPr>
        <w:t xml:space="preserve"> substance use, treat</w:t>
      </w:r>
      <w:r w:rsidRPr="1CA0981A" w:rsidR="0F465300">
        <w:rPr>
          <w:rFonts w:ascii="Tahoma" w:eastAsia="Tahoma" w:hAnsi="Tahoma" w:cs="Tahoma"/>
          <w:sz w:val="24"/>
          <w:szCs w:val="24"/>
        </w:rPr>
        <w:t>ment</w:t>
      </w:r>
      <w:r w:rsidRPr="1CA0981A" w:rsidR="6C9ABAA8">
        <w:rPr>
          <w:rFonts w:ascii="Tahoma" w:eastAsia="Tahoma" w:hAnsi="Tahoma" w:cs="Tahoma"/>
          <w:sz w:val="24"/>
          <w:szCs w:val="24"/>
        </w:rPr>
        <w:t xml:space="preserve"> </w:t>
      </w:r>
      <w:r w:rsidRPr="1CA0981A" w:rsidR="037D33DE">
        <w:rPr>
          <w:rFonts w:ascii="Tahoma" w:eastAsia="Tahoma" w:hAnsi="Tahoma" w:cs="Tahoma"/>
          <w:sz w:val="24"/>
          <w:szCs w:val="24"/>
        </w:rPr>
        <w:t xml:space="preserve">of </w:t>
      </w:r>
      <w:r w:rsidRPr="1CA0981A" w:rsidR="6C9ABAA8">
        <w:rPr>
          <w:rFonts w:ascii="Tahoma" w:eastAsia="Tahoma" w:hAnsi="Tahoma" w:cs="Tahoma"/>
          <w:sz w:val="24"/>
          <w:szCs w:val="24"/>
        </w:rPr>
        <w:t xml:space="preserve">SUD, and </w:t>
      </w:r>
      <w:r w:rsidRPr="1CA0981A" w:rsidR="51116339">
        <w:rPr>
          <w:rFonts w:ascii="Tahoma" w:eastAsia="Tahoma" w:hAnsi="Tahoma" w:cs="Tahoma"/>
          <w:sz w:val="24"/>
          <w:szCs w:val="24"/>
        </w:rPr>
        <w:t xml:space="preserve">provision of </w:t>
      </w:r>
      <w:r w:rsidRPr="1CA0981A" w:rsidR="6C9ABAA8">
        <w:rPr>
          <w:rFonts w:ascii="Tahoma" w:eastAsia="Tahoma" w:hAnsi="Tahoma" w:cs="Tahoma"/>
          <w:sz w:val="24"/>
          <w:szCs w:val="24"/>
        </w:rPr>
        <w:t>recover</w:t>
      </w:r>
      <w:r w:rsidRPr="1CA0981A" w:rsidR="14355BB2">
        <w:rPr>
          <w:rFonts w:ascii="Tahoma" w:eastAsia="Tahoma" w:hAnsi="Tahoma" w:cs="Tahoma"/>
          <w:sz w:val="24"/>
          <w:szCs w:val="24"/>
        </w:rPr>
        <w:t>y</w:t>
      </w:r>
      <w:r w:rsidRPr="1CA0981A" w:rsidR="6C9ABAA8">
        <w:rPr>
          <w:rFonts w:ascii="Tahoma" w:eastAsia="Tahoma" w:hAnsi="Tahoma" w:cs="Tahoma"/>
          <w:sz w:val="24"/>
          <w:szCs w:val="24"/>
        </w:rPr>
        <w:t xml:space="preserve"> support services for individuals with SUD.</w:t>
      </w:r>
      <w:r w:rsidRPr="1CA0981A">
        <w:rPr>
          <w:rFonts w:ascii="Tahoma" w:eastAsia="Tahoma" w:hAnsi="Tahoma" w:cs="Tahoma"/>
          <w:spacing w:val="1"/>
          <w:sz w:val="24"/>
          <w:szCs w:val="24"/>
        </w:rPr>
        <w:t xml:space="preserve"> </w:t>
      </w:r>
      <w:r w:rsidRPr="1CA0981A" w:rsidR="05F5C76C">
        <w:rPr>
          <w:rFonts w:ascii="Tahoma" w:eastAsia="Tahoma" w:hAnsi="Tahoma" w:cs="Tahoma"/>
          <w:spacing w:val="1"/>
          <w:sz w:val="24"/>
          <w:szCs w:val="24"/>
        </w:rPr>
        <w:t xml:space="preserve"> </w:t>
      </w:r>
      <w:r w:rsidRPr="1CA0981A">
        <w:rPr>
          <w:rFonts w:ascii="Tahoma" w:eastAsia="Tahoma" w:hAnsi="Tahoma" w:cs="Tahoma"/>
          <w:sz w:val="24"/>
          <w:szCs w:val="24"/>
        </w:rPr>
        <w:t>For detailed</w:t>
      </w:r>
      <w:r w:rsidRPr="1CA0981A">
        <w:rPr>
          <w:rFonts w:ascii="Tahoma" w:eastAsia="Tahoma" w:hAnsi="Tahoma" w:cs="Tahoma"/>
          <w:spacing w:val="1"/>
          <w:sz w:val="24"/>
          <w:szCs w:val="24"/>
        </w:rPr>
        <w:t xml:space="preserve"> </w:t>
      </w:r>
      <w:r w:rsidRPr="1CA0981A">
        <w:rPr>
          <w:rFonts w:ascii="Tahoma" w:eastAsia="Tahoma" w:hAnsi="Tahoma" w:cs="Tahoma"/>
          <w:sz w:val="24"/>
          <w:szCs w:val="24"/>
        </w:rPr>
        <w:t>instructions,</w:t>
      </w:r>
      <w:r w:rsidRPr="1CA0981A">
        <w:rPr>
          <w:rFonts w:ascii="Tahoma" w:eastAsia="Tahoma" w:hAnsi="Tahoma" w:cs="Tahoma"/>
          <w:spacing w:val="-4"/>
          <w:sz w:val="24"/>
          <w:szCs w:val="24"/>
        </w:rPr>
        <w:t xml:space="preserve"> </w:t>
      </w:r>
      <w:r w:rsidRPr="1CA0981A">
        <w:rPr>
          <w:rFonts w:ascii="Tahoma" w:eastAsia="Tahoma" w:hAnsi="Tahoma" w:cs="Tahoma"/>
          <w:sz w:val="24"/>
          <w:szCs w:val="24"/>
        </w:rPr>
        <w:t>refer</w:t>
      </w:r>
      <w:r w:rsidRPr="1CA0981A">
        <w:rPr>
          <w:rFonts w:ascii="Tahoma" w:eastAsia="Tahoma" w:hAnsi="Tahoma" w:cs="Tahoma"/>
          <w:spacing w:val="-2"/>
          <w:sz w:val="24"/>
          <w:szCs w:val="24"/>
        </w:rPr>
        <w:t xml:space="preserve"> </w:t>
      </w:r>
      <w:r w:rsidRPr="1CA0981A">
        <w:rPr>
          <w:rFonts w:ascii="Tahoma" w:eastAsia="Tahoma" w:hAnsi="Tahoma" w:cs="Tahoma"/>
          <w:sz w:val="24"/>
          <w:szCs w:val="24"/>
        </w:rPr>
        <w:t>to those</w:t>
      </w:r>
      <w:r w:rsidRPr="1CA0981A">
        <w:rPr>
          <w:rFonts w:ascii="Tahoma" w:eastAsia="Tahoma" w:hAnsi="Tahoma" w:cs="Tahoma"/>
          <w:spacing w:val="-1"/>
          <w:sz w:val="24"/>
          <w:szCs w:val="24"/>
        </w:rPr>
        <w:t xml:space="preserve"> </w:t>
      </w:r>
      <w:r w:rsidRPr="1CA0981A">
        <w:rPr>
          <w:rFonts w:ascii="Tahoma" w:eastAsia="Tahoma" w:hAnsi="Tahoma" w:cs="Tahoma"/>
          <w:sz w:val="24"/>
          <w:szCs w:val="24"/>
        </w:rPr>
        <w:t>in</w:t>
      </w:r>
      <w:r w:rsidRPr="1CA0981A">
        <w:rPr>
          <w:rFonts w:ascii="Tahoma" w:eastAsia="Tahoma" w:hAnsi="Tahoma" w:cs="Tahoma"/>
          <w:spacing w:val="-2"/>
          <w:sz w:val="24"/>
          <w:szCs w:val="24"/>
        </w:rPr>
        <w:t xml:space="preserve"> </w:t>
      </w:r>
      <w:r w:rsidRPr="1CA0981A">
        <w:rPr>
          <w:rFonts w:ascii="Tahoma" w:eastAsia="Tahoma" w:hAnsi="Tahoma" w:cs="Tahoma"/>
          <w:sz w:val="24"/>
          <w:szCs w:val="24"/>
        </w:rPr>
        <w:t>the</w:t>
      </w:r>
      <w:r w:rsidRPr="1CA0981A">
        <w:rPr>
          <w:rFonts w:ascii="Tahoma" w:eastAsia="Tahoma" w:hAnsi="Tahoma" w:cs="Tahoma"/>
          <w:spacing w:val="-2"/>
          <w:sz w:val="24"/>
          <w:szCs w:val="24"/>
        </w:rPr>
        <w:t xml:space="preserve"> </w:t>
      </w:r>
      <w:r w:rsidRPr="1CA0981A" w:rsidR="1BAB4A65">
        <w:rPr>
          <w:rFonts w:ascii="Tahoma" w:eastAsia="Tahoma" w:hAnsi="Tahoma" w:cs="Tahoma"/>
          <w:sz w:val="24"/>
          <w:szCs w:val="24"/>
        </w:rPr>
        <w:t>Web</w:t>
      </w:r>
      <w:r w:rsidRPr="1CA0981A">
        <w:rPr>
          <w:rFonts w:ascii="Tahoma" w:eastAsia="Tahoma" w:hAnsi="Tahoma" w:cs="Tahoma"/>
          <w:sz w:val="24"/>
          <w:szCs w:val="24"/>
        </w:rPr>
        <w:t>BGAS</w:t>
      </w:r>
      <w:r w:rsidRPr="1CA0981A" w:rsidR="5C67F248">
        <w:rPr>
          <w:rFonts w:ascii="Tahoma" w:eastAsia="Tahoma" w:hAnsi="Tahoma" w:cs="Tahoma"/>
          <w:sz w:val="24"/>
          <w:szCs w:val="24"/>
        </w:rPr>
        <w:t>.</w:t>
      </w:r>
    </w:p>
    <w:p w:rsidR="0065077D" w:rsidP="1CA0981A" w14:paraId="2126593D" w14:textId="47C63BF7">
      <w:pPr>
        <w:ind w:left="-90"/>
        <w:rPr>
          <w:rFonts w:ascii="Tahoma" w:eastAsia="Tahoma" w:hAnsi="Tahoma" w:cs="Tahoma"/>
        </w:rPr>
      </w:pPr>
    </w:p>
    <w:p w:rsidR="00FE454F" w:rsidRPr="0065077D" w:rsidP="1CA0981A" w14:paraId="1AF755DD" w14:textId="0EFCEB5F">
      <w:pPr>
        <w:rPr>
          <w:rFonts w:ascii="Tahoma" w:eastAsia="Tahoma" w:hAnsi="Tahoma" w:cs="Tahoma"/>
          <w:sz w:val="23"/>
          <w:szCs w:val="23"/>
        </w:rPr>
      </w:pPr>
      <w:r>
        <w:rPr>
          <w:noProof/>
        </w:rPr>
        <w:drawing>
          <wp:inline distT="0" distB="0" distL="0" distR="0">
            <wp:extent cx="6279515" cy="3340735"/>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a:xfrm>
                      <a:off x="0" y="0"/>
                      <a:ext cx="6279515" cy="3340735"/>
                    </a:xfrm>
                    <a:prstGeom prst="rect">
                      <a:avLst/>
                    </a:prstGeom>
                  </pic:spPr>
                </pic:pic>
              </a:graphicData>
            </a:graphic>
          </wp:inline>
        </w:drawing>
      </w:r>
    </w:p>
    <w:p w:rsidR="00EC583E" w:rsidP="002720FF" w14:paraId="6E60FEA4" w14:textId="2861C864">
      <w:pPr>
        <w:rPr>
          <w:sz w:val="23"/>
          <w:szCs w:val="23"/>
        </w:rPr>
      </w:pPr>
    </w:p>
    <w:p w:rsidR="008804A4" w14:paraId="479A254C" w14:textId="02785B3F">
      <w:pPr>
        <w:rPr>
          <w:rFonts w:eastAsia="Segoe UI"/>
          <w:b/>
          <w:bCs/>
        </w:rPr>
      </w:pPr>
      <w:r>
        <w:rPr>
          <w:rFonts w:eastAsia="Segoe UI"/>
          <w:b/>
          <w:bCs/>
        </w:rPr>
        <w:br w:type="page"/>
      </w:r>
    </w:p>
    <w:p w:rsidR="00EC583E" w:rsidRPr="00472F31" w:rsidP="3FAB0330" w14:paraId="45F4256B" w14:textId="64ACC173">
      <w:pPr>
        <w:pStyle w:val="Heading1"/>
        <w:keepNext w:val="0"/>
        <w:widowControl w:val="0"/>
        <w:rPr>
          <w:rFonts w:ascii="Tahoma" w:eastAsia="Tahoma" w:hAnsi="Tahoma" w:cs="Tahoma"/>
          <w:i/>
          <w:iCs/>
          <w:sz w:val="24"/>
          <w:szCs w:val="24"/>
        </w:rPr>
      </w:pPr>
      <w:bookmarkStart w:id="15" w:name="_SUPTRS_BG_Report_2"/>
      <w:bookmarkStart w:id="16" w:name="_SUPTRS_BG_Report_50"/>
      <w:r w:rsidRPr="3FAB0330">
        <w:rPr>
          <w:rFonts w:ascii="Tahoma" w:eastAsia="Tahoma" w:hAnsi="Tahoma" w:cs="Tahoma"/>
          <w:sz w:val="24"/>
          <w:szCs w:val="24"/>
        </w:rPr>
        <w:t xml:space="preserve">SUPTRS BG </w:t>
      </w:r>
      <w:r w:rsidRPr="3FAB0330" w:rsidR="56867541">
        <w:rPr>
          <w:rFonts w:ascii="Tahoma" w:eastAsia="Tahoma" w:hAnsi="Tahoma" w:cs="Tahoma"/>
          <w:sz w:val="24"/>
          <w:szCs w:val="24"/>
        </w:rPr>
        <w:t>Report</w:t>
      </w:r>
      <w:r w:rsidRPr="3FAB0330" w:rsidR="38FA91F2">
        <w:rPr>
          <w:rFonts w:ascii="Tahoma" w:eastAsia="Tahoma" w:hAnsi="Tahoma" w:cs="Tahoma"/>
          <w:sz w:val="24"/>
          <w:szCs w:val="24"/>
        </w:rPr>
        <w:t xml:space="preserve"> </w:t>
      </w:r>
      <w:r w:rsidRPr="3FAB0330" w:rsidR="51D8E5D9">
        <w:rPr>
          <w:rFonts w:ascii="Tahoma" w:eastAsia="Tahoma" w:hAnsi="Tahoma" w:cs="Tahoma"/>
          <w:sz w:val="24"/>
          <w:szCs w:val="24"/>
        </w:rPr>
        <w:t>Table 3a</w:t>
      </w:r>
      <w:r w:rsidRPr="3FAB0330" w:rsidR="3B291D96">
        <w:rPr>
          <w:rFonts w:ascii="Tahoma" w:eastAsia="Tahoma" w:hAnsi="Tahoma" w:cs="Tahoma"/>
          <w:sz w:val="24"/>
          <w:szCs w:val="24"/>
        </w:rPr>
        <w:t>.</w:t>
      </w:r>
      <w:r w:rsidRPr="3FAB0330" w:rsidR="0DE7DFFC">
        <w:rPr>
          <w:rFonts w:ascii="Tahoma" w:eastAsia="Tahoma" w:hAnsi="Tahoma" w:cs="Tahoma"/>
          <w:sz w:val="24"/>
          <w:szCs w:val="24"/>
        </w:rPr>
        <w:t xml:space="preserve"> </w:t>
      </w:r>
      <w:r w:rsidRPr="3FAB0330" w:rsidR="0DE7DFFC">
        <w:rPr>
          <w:rFonts w:ascii="Tahoma" w:eastAsia="Tahoma" w:hAnsi="Tahoma" w:cs="Tahoma"/>
          <w:i/>
          <w:iCs/>
          <w:sz w:val="24"/>
          <w:szCs w:val="24"/>
        </w:rPr>
        <w:t>Syringe Services Program</w:t>
      </w:r>
      <w:r w:rsidRPr="3FAB0330" w:rsidR="44437559">
        <w:rPr>
          <w:rFonts w:ascii="Tahoma" w:eastAsia="Tahoma" w:hAnsi="Tahoma" w:cs="Tahoma"/>
          <w:i/>
          <w:iCs/>
          <w:sz w:val="24"/>
          <w:szCs w:val="24"/>
        </w:rPr>
        <w:t xml:space="preserve"> (SSP)</w:t>
      </w:r>
      <w:r w:rsidRPr="3FAB0330" w:rsidR="01B64A0C">
        <w:rPr>
          <w:rFonts w:ascii="Tahoma" w:eastAsia="Tahoma" w:hAnsi="Tahoma" w:cs="Tahoma"/>
          <w:i/>
          <w:iCs/>
          <w:sz w:val="24"/>
          <w:szCs w:val="24"/>
        </w:rPr>
        <w:t xml:space="preserve"> Expenditures by Program</w:t>
      </w:r>
      <w:bookmarkEnd w:id="15"/>
      <w:bookmarkEnd w:id="16"/>
      <w:r w:rsidRPr="3FAB0330" w:rsidR="37ABBEA4">
        <w:rPr>
          <w:rFonts w:ascii="Tahoma" w:eastAsia="Tahoma" w:hAnsi="Tahoma" w:cs="Tahoma"/>
          <w:i/>
          <w:iCs/>
          <w:sz w:val="24"/>
          <w:szCs w:val="24"/>
        </w:rPr>
        <w:t xml:space="preserve"> </w:t>
      </w:r>
    </w:p>
    <w:p w:rsidR="02900BB7" w:rsidP="1CA0981A" w14:paraId="1513B819" w14:textId="730E39E4">
      <w:pPr>
        <w:widowControl w:val="0"/>
        <w:ind w:left="375"/>
        <w:outlineLvl w:val="0"/>
        <w:rPr>
          <w:rFonts w:ascii="Tahoma" w:eastAsia="Tahoma" w:hAnsi="Tahoma" w:cs="Tahoma"/>
          <w:b/>
          <w:bCs/>
        </w:rPr>
      </w:pPr>
    </w:p>
    <w:p w:rsidR="59EA455F" w:rsidP="1CA0981A" w14:paraId="69CA7BA7" w14:textId="7977FD6E">
      <w:pPr>
        <w:widowControl w:val="0"/>
        <w:rPr>
          <w:rFonts w:ascii="Tahoma" w:eastAsia="Tahoma" w:hAnsi="Tahoma" w:cs="Tahoma"/>
          <w:color w:val="000000" w:themeColor="text1"/>
        </w:rPr>
      </w:pPr>
      <w:r w:rsidRPr="1CA0981A">
        <w:rPr>
          <w:rFonts w:ascii="Tahoma" w:eastAsia="Tahoma" w:hAnsi="Tahoma" w:cs="Tahoma"/>
          <w:color w:val="000000" w:themeColor="text1"/>
        </w:rPr>
        <w:t>States which have requested and been approved for expending SUPTRS BG and its supplemental funds on the support of Syringe Service</w:t>
      </w:r>
      <w:r w:rsidRPr="1CA0981A" w:rsidR="3794372E">
        <w:rPr>
          <w:rFonts w:ascii="Tahoma" w:eastAsia="Tahoma" w:hAnsi="Tahoma" w:cs="Tahoma"/>
          <w:color w:val="000000" w:themeColor="text1"/>
        </w:rPr>
        <w:t>s</w:t>
      </w:r>
      <w:r w:rsidRPr="1CA0981A">
        <w:rPr>
          <w:rFonts w:ascii="Tahoma" w:eastAsia="Tahoma" w:hAnsi="Tahoma" w:cs="Tahoma"/>
          <w:color w:val="000000" w:themeColor="text1"/>
        </w:rPr>
        <w:t xml:space="preserve"> Programs (SSP) must report the programs that are funded, including whether they provide treatment and the total expenditures spent by each program under </w:t>
      </w:r>
      <w:r w:rsidRPr="1CA0981A" w:rsidR="1C50FFD5">
        <w:rPr>
          <w:rFonts w:ascii="Tahoma" w:eastAsia="Tahoma" w:hAnsi="Tahoma" w:cs="Tahoma"/>
          <w:color w:val="000000" w:themeColor="text1"/>
        </w:rPr>
        <w:t>the SUPTRS BG and its other supplemental funds.</w:t>
      </w:r>
    </w:p>
    <w:p w:rsidR="60FBC2C3" w:rsidP="1CA0981A" w14:paraId="36F3D4A4" w14:textId="3A6EF5F5">
      <w:pPr>
        <w:widowControl w:val="0"/>
        <w:ind w:left="375"/>
        <w:rPr>
          <w:rFonts w:ascii="Tahoma" w:eastAsia="Tahoma" w:hAnsi="Tahoma" w:cs="Tahoma"/>
          <w:color w:val="000000" w:themeColor="text1"/>
        </w:rPr>
      </w:pPr>
    </w:p>
    <w:p w:rsidR="0004715E" w:rsidRPr="0004715E" w:rsidP="0004715E" w14:paraId="32357731" w14:textId="77777777">
      <w:pPr>
        <w:widowControl w:val="0"/>
        <w:autoSpaceDE w:val="0"/>
        <w:autoSpaceDN w:val="0"/>
        <w:ind w:left="-20" w:right="-20"/>
        <w:rPr>
          <w:rFonts w:ascii="Tahoma" w:eastAsia="Tahoma" w:hAnsi="Tahoma" w:cs="Tahoma"/>
        </w:rPr>
      </w:pPr>
      <w:r w:rsidRPr="0004715E">
        <w:rPr>
          <w:rFonts w:ascii="Tahoma" w:eastAsia="Tahoma" w:hAnsi="Tahoma" w:cs="Tahoma"/>
        </w:rPr>
        <w:t xml:space="preserve">Grantees approved for expending SUPTRS BG on SSPs are prohibited from using appropriated funds for the purchase of sterile needles or syringes for the hypodermic injection of any illegal drug as outlined in the </w:t>
      </w:r>
      <w:hyperlink r:id="rId23">
        <w:r w:rsidRPr="0004715E">
          <w:rPr>
            <w:rFonts w:ascii="Tahoma" w:eastAsia="Tahoma" w:hAnsi="Tahoma" w:cs="Tahoma"/>
          </w:rPr>
          <w:t>Further Consolidated Appropriations Act, 2024, Title V, Sec. 526</w:t>
        </w:r>
        <w:r w:rsidRPr="0004715E">
          <w:rPr>
            <w:rStyle w:val="Hyperlink"/>
            <w:rFonts w:ascii="Tahoma" w:eastAsia="Tahoma" w:hAnsi="Tahoma" w:cs="Tahoma"/>
          </w:rPr>
          <w:t xml:space="preserve"> (</w:t>
        </w:r>
        <w:r w:rsidRPr="0004715E">
          <w:rPr>
            <w:rStyle w:val="Hyperlink"/>
            <w:rFonts w:ascii="Tahoma" w:eastAsia="Tahoma" w:hAnsi="Tahoma" w:cs="Tahoma"/>
          </w:rPr>
          <w:t>P.L</w:t>
        </w:r>
        <w:r w:rsidRPr="0004715E">
          <w:rPr>
            <w:rStyle w:val="Hyperlink"/>
            <w:rFonts w:ascii="Tahoma" w:eastAsia="Tahoma" w:hAnsi="Tahoma" w:cs="Tahoma"/>
          </w:rPr>
          <w:t>. 118-47), March 23, 2024</w:t>
        </w:r>
      </w:hyperlink>
      <w:r w:rsidRPr="0004715E">
        <w:rPr>
          <w:rFonts w:ascii="Tahoma" w:eastAsia="Tahoma" w:hAnsi="Tahoma" w:cs="Tahoma"/>
        </w:rPr>
        <w:t>. In addition, states must note that no federal funding maybe used directly or through subsequent reimbursement of grantees to purchase pipes in safer smoking kits. Grants include explicit prohibitions of federal funds to be used to purchase drug paraphernalia for administering any illegal drug. Grants also include explicit prohibitions of federal funds to be used to purchase drug paraphernalia used to administer any illegal drug.</w:t>
      </w:r>
    </w:p>
    <w:p w:rsidR="5FEB03DC" w:rsidP="1CA0981A" w14:paraId="2CE49575" w14:textId="5476384C">
      <w:pPr>
        <w:widowControl w:val="0"/>
        <w:ind w:left="375"/>
        <w:outlineLvl w:val="0"/>
        <w:rPr>
          <w:rFonts w:ascii="Tahoma" w:eastAsia="Tahoma" w:hAnsi="Tahoma" w:cs="Tahoma"/>
          <w:b/>
          <w:bCs/>
        </w:rPr>
      </w:pPr>
    </w:p>
    <w:p w:rsidR="02900BB7" w:rsidP="1CA0981A" w14:paraId="6794BE37" w14:textId="1738C5A8">
      <w:pPr>
        <w:widowControl w:val="0"/>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ascii="Tahoma" w:eastAsia="Tahoma" w:hAnsi="Tahoma" w:cs="Tahoma"/>
          <w:color w:val="000000" w:themeColor="text1"/>
        </w:rPr>
      </w:pPr>
      <w:r w:rsidRPr="1CA0981A">
        <w:rPr>
          <w:rFonts w:ascii="Tahoma" w:eastAsia="Tahoma" w:hAnsi="Tahoma" w:cs="Tahoma"/>
          <w:color w:val="000000" w:themeColor="text1"/>
        </w:rPr>
        <w:t>2026 Reporting Period: The most recently completed 12-month State Fiscal Year (SFY), for most states this is 7/1/2024 to 6/30/2025</w:t>
      </w:r>
      <w:r w:rsidRPr="1CA0981A" w:rsidR="41B5745B">
        <w:rPr>
          <w:rFonts w:ascii="Tahoma" w:eastAsia="Tahoma" w:hAnsi="Tahoma" w:cs="Tahoma"/>
          <w:color w:val="000000" w:themeColor="text1"/>
        </w:rPr>
        <w:t>.</w:t>
      </w:r>
    </w:p>
    <w:p w:rsidR="02900BB7" w:rsidP="1CA0981A" w14:paraId="668FC3E6" w14:textId="3952E6DC">
      <w:pPr>
        <w:widowControl w:val="0"/>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ascii="Tahoma" w:eastAsia="Tahoma" w:hAnsi="Tahoma" w:cs="Tahoma"/>
          <w:color w:val="000000" w:themeColor="text1"/>
        </w:rPr>
      </w:pPr>
      <w:r w:rsidRPr="1CA0981A">
        <w:rPr>
          <w:rFonts w:ascii="Tahoma" w:eastAsia="Tahoma" w:hAnsi="Tahoma" w:cs="Tahoma"/>
          <w:color w:val="000000" w:themeColor="text1"/>
        </w:rPr>
        <w:t>2027 Reporting Period: The most recently completed 12-month State Fiscal Year (SFY), for most states this is 7/1/2025 to 6/30/2026</w:t>
      </w:r>
      <w:r w:rsidRPr="1CA0981A" w:rsidR="41B5745B">
        <w:rPr>
          <w:rFonts w:ascii="Tahoma" w:eastAsia="Tahoma" w:hAnsi="Tahoma" w:cs="Tahoma"/>
          <w:color w:val="000000" w:themeColor="text1"/>
        </w:rPr>
        <w:t>.</w:t>
      </w:r>
    </w:p>
    <w:p w:rsidR="6142848A" w:rsidP="1CA0981A" w14:paraId="293D00F4" w14:textId="004FF640">
      <w:pPr>
        <w:widowControl w:val="0"/>
        <w:ind w:left="375"/>
        <w:outlineLvl w:val="0"/>
        <w:rPr>
          <w:rFonts w:ascii="Tahoma" w:eastAsia="Tahoma" w:hAnsi="Tahoma" w:cs="Tahoma"/>
          <w:b/>
          <w:bCs/>
        </w:rPr>
      </w:pPr>
    </w:p>
    <w:tbl>
      <w:tblPr>
        <w:tblStyle w:val="TableGrid"/>
        <w:tblW w:w="12960" w:type="dxa"/>
        <w:tblLook w:val="04A0"/>
      </w:tblPr>
      <w:tblGrid>
        <w:gridCol w:w="2880"/>
        <w:gridCol w:w="2880"/>
        <w:gridCol w:w="1440"/>
        <w:gridCol w:w="1440"/>
        <w:gridCol w:w="1440"/>
        <w:gridCol w:w="1440"/>
        <w:gridCol w:w="1440"/>
      </w:tblGrid>
      <w:tr w14:paraId="2485E614" w14:textId="77777777" w:rsidTr="00700325">
        <w:tblPrEx>
          <w:tblW w:w="12960" w:type="dxa"/>
          <w:tblLook w:val="04A0"/>
        </w:tblPrEx>
        <w:trPr>
          <w:trHeight w:val="300"/>
        </w:trPr>
        <w:tc>
          <w:tcPr>
            <w:tcW w:w="12960" w:type="dxa"/>
            <w:gridSpan w:val="7"/>
            <w:shd w:val="clear" w:color="auto" w:fill="D9E2F3"/>
          </w:tcPr>
          <w:p w:rsidR="64A90B06" w:rsidRPr="006D3758" w:rsidP="1CA0981A" w14:paraId="7E8C665A" w14:textId="62237057">
            <w:pPr>
              <w:rPr>
                <w:rFonts w:ascii="Tahoma" w:eastAsia="Tahoma" w:hAnsi="Tahoma" w:cs="Tahoma"/>
                <w:b/>
                <w:bCs/>
              </w:rPr>
            </w:pPr>
            <w:r w:rsidRPr="3FAB0330">
              <w:rPr>
                <w:rFonts w:ascii="Tahoma" w:eastAsia="Tahoma" w:hAnsi="Tahoma" w:cs="Tahoma"/>
                <w:b/>
                <w:bCs/>
              </w:rPr>
              <w:t xml:space="preserve">SUPTRS BG Report Table 3a. </w:t>
            </w:r>
            <w:r w:rsidRPr="3FAB0330">
              <w:rPr>
                <w:rFonts w:ascii="Tahoma" w:eastAsia="Tahoma" w:hAnsi="Tahoma" w:cs="Tahoma"/>
                <w:b/>
                <w:bCs/>
                <w:i/>
                <w:iCs/>
              </w:rPr>
              <w:t>Syringe Services Program (SSP) Expenditures by Program</w:t>
            </w:r>
            <w:r w:rsidRPr="3FAB0330">
              <w:rPr>
                <w:rFonts w:ascii="Tahoma" w:eastAsia="Tahoma" w:hAnsi="Tahoma" w:cs="Tahoma"/>
                <w:b/>
                <w:bCs/>
              </w:rPr>
              <w:t xml:space="preserve">  </w:t>
            </w:r>
          </w:p>
        </w:tc>
      </w:tr>
      <w:tr w14:paraId="64AE9C3A" w14:textId="77777777" w:rsidTr="00700325">
        <w:tblPrEx>
          <w:tblW w:w="12960" w:type="dxa"/>
          <w:tblLook w:val="04A0"/>
        </w:tblPrEx>
        <w:trPr>
          <w:trHeight w:val="300"/>
        </w:trPr>
        <w:tc>
          <w:tcPr>
            <w:tcW w:w="7200" w:type="dxa"/>
            <w:gridSpan w:val="3"/>
            <w:shd w:val="clear" w:color="auto" w:fill="D9E2F3"/>
          </w:tcPr>
          <w:p w:rsidR="00FB0DE8" w:rsidRPr="006D3758" w:rsidP="1CA0981A" w14:paraId="6D532E70" w14:textId="278832B2">
            <w:pPr>
              <w:widowControl w:val="0"/>
              <w:autoSpaceDE w:val="0"/>
              <w:autoSpaceDN w:val="0"/>
              <w:outlineLvl w:val="0"/>
              <w:rPr>
                <w:rFonts w:ascii="Tahoma" w:eastAsia="Tahoma" w:hAnsi="Tahoma" w:cs="Tahoma"/>
                <w:b/>
                <w:bCs/>
                <w:color w:val="FFFFFF" w:themeColor="background1"/>
              </w:rPr>
            </w:pPr>
            <w:r w:rsidRPr="1CA0981A">
              <w:rPr>
                <w:rFonts w:ascii="Tahoma" w:eastAsia="Tahoma" w:hAnsi="Tahoma" w:cs="Tahoma"/>
                <w:b/>
                <w:bCs/>
              </w:rPr>
              <w:t xml:space="preserve">Report Period </w:t>
            </w:r>
          </w:p>
        </w:tc>
        <w:tc>
          <w:tcPr>
            <w:tcW w:w="1440" w:type="dxa"/>
            <w:shd w:val="clear" w:color="auto" w:fill="D9E2F3"/>
          </w:tcPr>
          <w:p w:rsidR="7B438177" w:rsidRPr="006D3758" w:rsidP="1CA0981A" w14:paraId="28B80BAB" w14:textId="280CFA63">
            <w:pPr>
              <w:rPr>
                <w:rFonts w:ascii="Tahoma" w:eastAsia="Tahoma" w:hAnsi="Tahoma" w:cs="Tahoma"/>
                <w:b/>
                <w:bCs/>
                <w:color w:val="FFFFFF" w:themeColor="background1"/>
              </w:rPr>
            </w:pPr>
            <w:r w:rsidRPr="1CA0981A">
              <w:rPr>
                <w:rFonts w:ascii="Tahoma" w:eastAsia="Tahoma" w:hAnsi="Tahoma" w:cs="Tahoma"/>
                <w:b/>
                <w:bCs/>
              </w:rPr>
              <w:t xml:space="preserve">From: </w:t>
            </w:r>
          </w:p>
        </w:tc>
        <w:tc>
          <w:tcPr>
            <w:tcW w:w="1440" w:type="dxa"/>
            <w:shd w:val="clear" w:color="auto" w:fill="D9E2F3"/>
          </w:tcPr>
          <w:p w:rsidR="72D2A0C5" w:rsidRPr="006D3758" w:rsidP="1CA0981A" w14:paraId="431D2709" w14:textId="5A524C28">
            <w:pPr>
              <w:rPr>
                <w:rFonts w:ascii="Tahoma" w:eastAsia="Tahoma" w:hAnsi="Tahoma" w:cs="Tahoma"/>
                <w:b/>
                <w:bCs/>
                <w:color w:val="FFFFFF" w:themeColor="background1"/>
              </w:rPr>
            </w:pPr>
          </w:p>
        </w:tc>
        <w:tc>
          <w:tcPr>
            <w:tcW w:w="2880" w:type="dxa"/>
            <w:gridSpan w:val="2"/>
            <w:shd w:val="clear" w:color="auto" w:fill="D9E2F3"/>
          </w:tcPr>
          <w:p w:rsidR="7B438177" w:rsidRPr="006D3758" w:rsidP="1CA0981A" w14:paraId="172B036B" w14:textId="14EE7359">
            <w:pPr>
              <w:rPr>
                <w:rFonts w:ascii="Tahoma" w:eastAsia="Tahoma" w:hAnsi="Tahoma" w:cs="Tahoma"/>
                <w:b/>
                <w:bCs/>
                <w:color w:val="FFFFFF" w:themeColor="background1"/>
              </w:rPr>
            </w:pPr>
            <w:r w:rsidRPr="1CA0981A">
              <w:rPr>
                <w:rFonts w:ascii="Tahoma" w:eastAsia="Tahoma" w:hAnsi="Tahoma" w:cs="Tahoma"/>
                <w:b/>
                <w:bCs/>
              </w:rPr>
              <w:t xml:space="preserve">To: </w:t>
            </w:r>
          </w:p>
        </w:tc>
      </w:tr>
      <w:tr w14:paraId="4A864C63" w14:textId="77777777" w:rsidTr="00700325">
        <w:tblPrEx>
          <w:tblW w:w="12960" w:type="dxa"/>
          <w:tblLook w:val="04A0"/>
        </w:tblPrEx>
        <w:trPr>
          <w:trHeight w:val="300"/>
        </w:trPr>
        <w:tc>
          <w:tcPr>
            <w:tcW w:w="2880" w:type="dxa"/>
            <w:shd w:val="clear" w:color="auto" w:fill="D9E2F3"/>
          </w:tcPr>
          <w:p w:rsidR="00162B94" w:rsidRPr="006D3758" w:rsidP="1CA0981A" w14:paraId="701EDA30" w14:textId="4C52EAC9">
            <w:pPr>
              <w:widowControl w:val="0"/>
              <w:autoSpaceDE w:val="0"/>
              <w:autoSpaceDN w:val="0"/>
              <w:outlineLvl w:val="0"/>
              <w:rPr>
                <w:rFonts w:ascii="Tahoma" w:eastAsia="Tahoma" w:hAnsi="Tahoma" w:cs="Tahoma"/>
              </w:rPr>
            </w:pPr>
            <w:r w:rsidRPr="1CA0981A">
              <w:rPr>
                <w:rFonts w:ascii="Tahoma" w:eastAsia="Tahoma" w:hAnsi="Tahoma" w:cs="Tahoma"/>
              </w:rPr>
              <w:t>SSP Name</w:t>
            </w:r>
          </w:p>
        </w:tc>
        <w:tc>
          <w:tcPr>
            <w:tcW w:w="2880" w:type="dxa"/>
            <w:shd w:val="clear" w:color="auto" w:fill="D9E2F3"/>
          </w:tcPr>
          <w:p w:rsidR="00162B94" w:rsidRPr="006D3758" w:rsidP="1CA0981A" w14:paraId="6AA54E35" w14:textId="01A26631">
            <w:pPr>
              <w:widowControl w:val="0"/>
              <w:autoSpaceDE w:val="0"/>
              <w:autoSpaceDN w:val="0"/>
              <w:outlineLvl w:val="0"/>
              <w:rPr>
                <w:rFonts w:ascii="Tahoma" w:eastAsia="Tahoma" w:hAnsi="Tahoma" w:cs="Tahoma"/>
              </w:rPr>
            </w:pPr>
            <w:r w:rsidRPr="1CA0981A">
              <w:rPr>
                <w:rFonts w:ascii="Tahoma" w:eastAsia="Tahoma" w:hAnsi="Tahoma" w:cs="Tahoma"/>
              </w:rPr>
              <w:t xml:space="preserve">SSP Main Address </w:t>
            </w:r>
          </w:p>
        </w:tc>
        <w:tc>
          <w:tcPr>
            <w:tcW w:w="1440" w:type="dxa"/>
            <w:shd w:val="clear" w:color="auto" w:fill="D9E2F3"/>
          </w:tcPr>
          <w:p w:rsidR="00162B94" w:rsidRPr="006D3758" w:rsidP="1CA0981A" w14:paraId="62B6414F" w14:textId="7924ACEE">
            <w:pPr>
              <w:widowControl w:val="0"/>
              <w:autoSpaceDE w:val="0"/>
              <w:autoSpaceDN w:val="0"/>
              <w:outlineLvl w:val="0"/>
              <w:rPr>
                <w:rFonts w:ascii="Tahoma" w:eastAsia="Tahoma" w:hAnsi="Tahoma" w:cs="Tahoma"/>
              </w:rPr>
            </w:pPr>
            <w:r w:rsidRPr="1CA0981A">
              <w:rPr>
                <w:rFonts w:ascii="Tahoma" w:eastAsia="Tahoma" w:hAnsi="Tahoma" w:cs="Tahoma"/>
              </w:rPr>
              <w:t>SUD Treatment Provider (Yes or No)</w:t>
            </w:r>
          </w:p>
        </w:tc>
        <w:tc>
          <w:tcPr>
            <w:tcW w:w="1440" w:type="dxa"/>
            <w:shd w:val="clear" w:color="auto" w:fill="D9E2F3"/>
          </w:tcPr>
          <w:p w:rsidR="00162B94" w:rsidRPr="006D3758" w:rsidP="1CA0981A" w14:paraId="04F46FC9" w14:textId="7B96E135">
            <w:pPr>
              <w:widowControl w:val="0"/>
              <w:autoSpaceDE w:val="0"/>
              <w:autoSpaceDN w:val="0"/>
              <w:outlineLvl w:val="0"/>
              <w:rPr>
                <w:rFonts w:ascii="Tahoma" w:eastAsia="Tahoma" w:hAnsi="Tahoma" w:cs="Tahoma"/>
              </w:rPr>
            </w:pPr>
            <w:r w:rsidRPr="1CA0981A">
              <w:rPr>
                <w:rFonts w:ascii="Tahoma" w:eastAsia="Tahoma" w:hAnsi="Tahoma" w:cs="Tahoma"/>
              </w:rPr>
              <w:t># of Locations (include any mobile locations)</w:t>
            </w:r>
          </w:p>
        </w:tc>
        <w:tc>
          <w:tcPr>
            <w:tcW w:w="1440" w:type="dxa"/>
            <w:tcBorders>
              <w:left w:val="single" w:sz="4" w:space="0" w:color="C0504D" w:themeColor="accent2"/>
            </w:tcBorders>
            <w:shd w:val="clear" w:color="auto" w:fill="D9E2F3"/>
          </w:tcPr>
          <w:p w:rsidR="00162B94" w:rsidRPr="006D3758" w:rsidP="1CA0981A" w14:paraId="0F7FBBF7" w14:textId="240604E7">
            <w:pPr>
              <w:widowControl w:val="0"/>
              <w:autoSpaceDE w:val="0"/>
              <w:autoSpaceDN w:val="0"/>
              <w:outlineLvl w:val="0"/>
              <w:rPr>
                <w:rFonts w:ascii="Tahoma" w:eastAsia="Tahoma" w:hAnsi="Tahoma" w:cs="Tahoma"/>
              </w:rPr>
            </w:pPr>
            <w:r w:rsidRPr="1CA0981A">
              <w:rPr>
                <w:rFonts w:ascii="Tahoma" w:eastAsia="Tahoma" w:hAnsi="Tahoma" w:cs="Tahoma"/>
              </w:rPr>
              <w:t>SUPTRS BG</w:t>
            </w:r>
          </w:p>
        </w:tc>
        <w:tc>
          <w:tcPr>
            <w:tcW w:w="1440" w:type="dxa"/>
            <w:shd w:val="clear" w:color="auto" w:fill="D9E2F3"/>
          </w:tcPr>
          <w:p w:rsidR="00162B94" w:rsidRPr="006D3758" w:rsidP="1CA0981A" w14:paraId="325A9A12" w14:textId="37BA5CF5">
            <w:pPr>
              <w:widowControl w:val="0"/>
              <w:autoSpaceDE w:val="0"/>
              <w:autoSpaceDN w:val="0"/>
              <w:outlineLvl w:val="0"/>
              <w:rPr>
                <w:rFonts w:ascii="Tahoma" w:eastAsia="Tahoma" w:hAnsi="Tahoma" w:cs="Tahoma"/>
              </w:rPr>
            </w:pPr>
            <w:r w:rsidRPr="1CA0981A">
              <w:rPr>
                <w:rFonts w:ascii="Tahoma" w:eastAsia="Tahoma" w:hAnsi="Tahoma" w:cs="Tahoma"/>
              </w:rPr>
              <w:t>COVID-19</w:t>
            </w:r>
            <w:r w:rsidRPr="1CA0981A" w:rsidR="61AF7BEE">
              <w:rPr>
                <w:rFonts w:ascii="Tahoma" w:eastAsia="Tahoma" w:hAnsi="Tahoma" w:cs="Tahoma"/>
                <w:vertAlign w:val="superscript"/>
              </w:rPr>
              <w:t>a</w:t>
            </w:r>
          </w:p>
        </w:tc>
        <w:tc>
          <w:tcPr>
            <w:tcW w:w="1440" w:type="dxa"/>
            <w:tcBorders>
              <w:right w:val="single" w:sz="4" w:space="0" w:color="auto"/>
            </w:tcBorders>
            <w:shd w:val="clear" w:color="auto" w:fill="D9E2F3"/>
          </w:tcPr>
          <w:p w:rsidR="00162B94" w:rsidRPr="006D3758" w:rsidP="1CA0981A" w14:paraId="17AEF694" w14:textId="038CFD12">
            <w:pPr>
              <w:widowControl w:val="0"/>
              <w:autoSpaceDE w:val="0"/>
              <w:autoSpaceDN w:val="0"/>
              <w:outlineLvl w:val="0"/>
              <w:rPr>
                <w:rFonts w:ascii="Tahoma" w:eastAsia="Tahoma" w:hAnsi="Tahoma" w:cs="Tahoma"/>
              </w:rPr>
            </w:pPr>
            <w:r w:rsidRPr="1CA0981A">
              <w:rPr>
                <w:rFonts w:ascii="Tahoma" w:eastAsia="Tahoma" w:hAnsi="Tahoma" w:cs="Tahoma"/>
              </w:rPr>
              <w:t>ARP</w:t>
            </w:r>
            <w:r w:rsidRPr="1CA0981A" w:rsidR="5BB959DA">
              <w:rPr>
                <w:rFonts w:ascii="Tahoma" w:eastAsia="Tahoma" w:hAnsi="Tahoma" w:cs="Tahoma"/>
                <w:vertAlign w:val="superscript"/>
              </w:rPr>
              <w:t>b</w:t>
            </w:r>
          </w:p>
        </w:tc>
      </w:tr>
      <w:tr w14:paraId="56233A61" w14:textId="77777777" w:rsidTr="00700325">
        <w:tblPrEx>
          <w:tblW w:w="12960" w:type="dxa"/>
          <w:tblLook w:val="04A0"/>
        </w:tblPrEx>
        <w:trPr>
          <w:trHeight w:val="300"/>
        </w:trPr>
        <w:tc>
          <w:tcPr>
            <w:tcW w:w="2880" w:type="dxa"/>
          </w:tcPr>
          <w:p w:rsidR="00162B94" w:rsidRPr="006D3758" w:rsidP="1CA0981A" w14:paraId="0DB22B34" w14:textId="77777777">
            <w:pPr>
              <w:widowControl w:val="0"/>
              <w:autoSpaceDE w:val="0"/>
              <w:autoSpaceDN w:val="0"/>
              <w:outlineLvl w:val="0"/>
              <w:rPr>
                <w:rFonts w:ascii="Tahoma" w:eastAsia="Tahoma" w:hAnsi="Tahoma" w:cs="Tahoma"/>
                <w:b/>
                <w:bCs/>
              </w:rPr>
            </w:pPr>
          </w:p>
        </w:tc>
        <w:tc>
          <w:tcPr>
            <w:tcW w:w="2880" w:type="dxa"/>
          </w:tcPr>
          <w:p w:rsidR="00162B94" w:rsidRPr="006D3758" w:rsidP="1CA0981A" w14:paraId="073021CA" w14:textId="77777777">
            <w:pPr>
              <w:widowControl w:val="0"/>
              <w:autoSpaceDE w:val="0"/>
              <w:autoSpaceDN w:val="0"/>
              <w:outlineLvl w:val="0"/>
              <w:rPr>
                <w:rFonts w:ascii="Tahoma" w:eastAsia="Tahoma" w:hAnsi="Tahoma" w:cs="Tahoma"/>
                <w:b/>
                <w:bCs/>
              </w:rPr>
            </w:pPr>
          </w:p>
        </w:tc>
        <w:tc>
          <w:tcPr>
            <w:tcW w:w="1440" w:type="dxa"/>
          </w:tcPr>
          <w:p w:rsidR="00162B94" w:rsidRPr="006D3758" w:rsidP="1CA0981A" w14:paraId="5C8D0930" w14:textId="77777777">
            <w:pPr>
              <w:widowControl w:val="0"/>
              <w:autoSpaceDE w:val="0"/>
              <w:autoSpaceDN w:val="0"/>
              <w:outlineLvl w:val="0"/>
              <w:rPr>
                <w:rFonts w:ascii="Tahoma" w:eastAsia="Tahoma" w:hAnsi="Tahoma" w:cs="Tahoma"/>
                <w:b/>
                <w:bCs/>
              </w:rPr>
            </w:pPr>
          </w:p>
        </w:tc>
        <w:tc>
          <w:tcPr>
            <w:tcW w:w="1440" w:type="dxa"/>
          </w:tcPr>
          <w:p w:rsidR="00162B94" w:rsidRPr="006D3758" w:rsidP="1CA0981A" w14:paraId="29A6693B" w14:textId="77777777">
            <w:pPr>
              <w:widowControl w:val="0"/>
              <w:autoSpaceDE w:val="0"/>
              <w:autoSpaceDN w:val="0"/>
              <w:outlineLvl w:val="0"/>
              <w:rPr>
                <w:rFonts w:ascii="Tahoma" w:eastAsia="Tahoma" w:hAnsi="Tahoma" w:cs="Tahoma"/>
                <w:b/>
                <w:bCs/>
              </w:rPr>
            </w:pPr>
          </w:p>
        </w:tc>
        <w:tc>
          <w:tcPr>
            <w:tcW w:w="1440" w:type="dxa"/>
            <w:tcBorders>
              <w:left w:val="single" w:sz="4" w:space="0" w:color="C0504D" w:themeColor="accent2"/>
            </w:tcBorders>
          </w:tcPr>
          <w:p w:rsidR="00162B94" w:rsidRPr="006D3758" w:rsidP="1CA0981A" w14:paraId="5DED98A8" w14:textId="77777777">
            <w:pPr>
              <w:widowControl w:val="0"/>
              <w:autoSpaceDE w:val="0"/>
              <w:autoSpaceDN w:val="0"/>
              <w:outlineLvl w:val="0"/>
              <w:rPr>
                <w:rFonts w:ascii="Tahoma" w:eastAsia="Tahoma" w:hAnsi="Tahoma" w:cs="Tahoma"/>
                <w:b/>
                <w:bCs/>
              </w:rPr>
            </w:pPr>
          </w:p>
        </w:tc>
        <w:tc>
          <w:tcPr>
            <w:tcW w:w="1440" w:type="dxa"/>
          </w:tcPr>
          <w:p w:rsidR="00162B94" w:rsidRPr="006D3758" w:rsidP="1CA0981A" w14:paraId="7F064F47" w14:textId="77777777">
            <w:pPr>
              <w:widowControl w:val="0"/>
              <w:autoSpaceDE w:val="0"/>
              <w:autoSpaceDN w:val="0"/>
              <w:outlineLvl w:val="0"/>
              <w:rPr>
                <w:rFonts w:ascii="Tahoma" w:eastAsia="Tahoma" w:hAnsi="Tahoma" w:cs="Tahoma"/>
                <w:b/>
                <w:bCs/>
              </w:rPr>
            </w:pPr>
          </w:p>
        </w:tc>
        <w:tc>
          <w:tcPr>
            <w:tcW w:w="1440" w:type="dxa"/>
            <w:tcBorders>
              <w:right w:val="single" w:sz="4" w:space="0" w:color="auto"/>
            </w:tcBorders>
          </w:tcPr>
          <w:p w:rsidR="00162B94" w:rsidRPr="006D3758" w:rsidP="1CA0981A" w14:paraId="53586DC1" w14:textId="77777777">
            <w:pPr>
              <w:widowControl w:val="0"/>
              <w:autoSpaceDE w:val="0"/>
              <w:autoSpaceDN w:val="0"/>
              <w:outlineLvl w:val="0"/>
              <w:rPr>
                <w:rFonts w:ascii="Tahoma" w:eastAsia="Tahoma" w:hAnsi="Tahoma" w:cs="Tahoma"/>
                <w:b/>
                <w:bCs/>
              </w:rPr>
            </w:pPr>
          </w:p>
        </w:tc>
      </w:tr>
      <w:tr w14:paraId="15B4B915" w14:textId="77777777" w:rsidTr="00700325">
        <w:tblPrEx>
          <w:tblW w:w="12960" w:type="dxa"/>
          <w:tblLook w:val="04A0"/>
        </w:tblPrEx>
        <w:trPr>
          <w:trHeight w:val="300"/>
        </w:trPr>
        <w:tc>
          <w:tcPr>
            <w:tcW w:w="2880" w:type="dxa"/>
          </w:tcPr>
          <w:p w:rsidR="00162B94" w:rsidRPr="006D3758" w:rsidP="1CA0981A" w14:paraId="47C42318" w14:textId="77777777">
            <w:pPr>
              <w:widowControl w:val="0"/>
              <w:autoSpaceDE w:val="0"/>
              <w:autoSpaceDN w:val="0"/>
              <w:outlineLvl w:val="0"/>
              <w:rPr>
                <w:rFonts w:ascii="Tahoma" w:eastAsia="Tahoma" w:hAnsi="Tahoma" w:cs="Tahoma"/>
                <w:b/>
                <w:bCs/>
              </w:rPr>
            </w:pPr>
          </w:p>
        </w:tc>
        <w:tc>
          <w:tcPr>
            <w:tcW w:w="2880" w:type="dxa"/>
          </w:tcPr>
          <w:p w:rsidR="00162B94" w:rsidRPr="006D3758" w:rsidP="1CA0981A" w14:paraId="4A832A3B" w14:textId="77777777">
            <w:pPr>
              <w:widowControl w:val="0"/>
              <w:autoSpaceDE w:val="0"/>
              <w:autoSpaceDN w:val="0"/>
              <w:outlineLvl w:val="0"/>
              <w:rPr>
                <w:rFonts w:ascii="Tahoma" w:eastAsia="Tahoma" w:hAnsi="Tahoma" w:cs="Tahoma"/>
                <w:b/>
                <w:bCs/>
              </w:rPr>
            </w:pPr>
          </w:p>
        </w:tc>
        <w:tc>
          <w:tcPr>
            <w:tcW w:w="1440" w:type="dxa"/>
          </w:tcPr>
          <w:p w:rsidR="00162B94" w:rsidRPr="006D3758" w:rsidP="1CA0981A" w14:paraId="24F80376" w14:textId="77777777">
            <w:pPr>
              <w:widowControl w:val="0"/>
              <w:autoSpaceDE w:val="0"/>
              <w:autoSpaceDN w:val="0"/>
              <w:outlineLvl w:val="0"/>
              <w:rPr>
                <w:rFonts w:ascii="Tahoma" w:eastAsia="Tahoma" w:hAnsi="Tahoma" w:cs="Tahoma"/>
                <w:b/>
                <w:bCs/>
              </w:rPr>
            </w:pPr>
          </w:p>
        </w:tc>
        <w:tc>
          <w:tcPr>
            <w:tcW w:w="1440" w:type="dxa"/>
          </w:tcPr>
          <w:p w:rsidR="00162B94" w:rsidRPr="006D3758" w:rsidP="1CA0981A" w14:paraId="59A97A2A" w14:textId="77777777">
            <w:pPr>
              <w:widowControl w:val="0"/>
              <w:autoSpaceDE w:val="0"/>
              <w:autoSpaceDN w:val="0"/>
              <w:outlineLvl w:val="0"/>
              <w:rPr>
                <w:rFonts w:ascii="Tahoma" w:eastAsia="Tahoma" w:hAnsi="Tahoma" w:cs="Tahoma"/>
                <w:b/>
                <w:bCs/>
              </w:rPr>
            </w:pPr>
          </w:p>
        </w:tc>
        <w:tc>
          <w:tcPr>
            <w:tcW w:w="1440" w:type="dxa"/>
            <w:tcBorders>
              <w:left w:val="single" w:sz="4" w:space="0" w:color="C0504D" w:themeColor="accent2"/>
            </w:tcBorders>
          </w:tcPr>
          <w:p w:rsidR="00162B94" w:rsidRPr="006D3758" w:rsidP="1CA0981A" w14:paraId="4518CC8D" w14:textId="77777777">
            <w:pPr>
              <w:widowControl w:val="0"/>
              <w:autoSpaceDE w:val="0"/>
              <w:autoSpaceDN w:val="0"/>
              <w:outlineLvl w:val="0"/>
              <w:rPr>
                <w:rFonts w:ascii="Tahoma" w:eastAsia="Tahoma" w:hAnsi="Tahoma" w:cs="Tahoma"/>
                <w:b/>
                <w:bCs/>
              </w:rPr>
            </w:pPr>
          </w:p>
        </w:tc>
        <w:tc>
          <w:tcPr>
            <w:tcW w:w="1440" w:type="dxa"/>
          </w:tcPr>
          <w:p w:rsidR="00162B94" w:rsidRPr="006D3758" w:rsidP="1CA0981A" w14:paraId="636C0899" w14:textId="77777777">
            <w:pPr>
              <w:widowControl w:val="0"/>
              <w:autoSpaceDE w:val="0"/>
              <w:autoSpaceDN w:val="0"/>
              <w:outlineLvl w:val="0"/>
              <w:rPr>
                <w:rFonts w:ascii="Tahoma" w:eastAsia="Tahoma" w:hAnsi="Tahoma" w:cs="Tahoma"/>
                <w:b/>
                <w:bCs/>
              </w:rPr>
            </w:pPr>
          </w:p>
        </w:tc>
        <w:tc>
          <w:tcPr>
            <w:tcW w:w="1440" w:type="dxa"/>
            <w:tcBorders>
              <w:right w:val="single" w:sz="4" w:space="0" w:color="auto"/>
            </w:tcBorders>
          </w:tcPr>
          <w:p w:rsidR="00162B94" w:rsidRPr="006D3758" w:rsidP="1CA0981A" w14:paraId="7651FD37" w14:textId="77777777">
            <w:pPr>
              <w:widowControl w:val="0"/>
              <w:autoSpaceDE w:val="0"/>
              <w:autoSpaceDN w:val="0"/>
              <w:outlineLvl w:val="0"/>
              <w:rPr>
                <w:rFonts w:ascii="Tahoma" w:eastAsia="Tahoma" w:hAnsi="Tahoma" w:cs="Tahoma"/>
                <w:b/>
                <w:bCs/>
              </w:rPr>
            </w:pPr>
          </w:p>
        </w:tc>
      </w:tr>
      <w:tr w14:paraId="5AA6594B" w14:textId="77777777" w:rsidTr="00700325">
        <w:tblPrEx>
          <w:tblW w:w="12960" w:type="dxa"/>
          <w:tblLook w:val="04A0"/>
        </w:tblPrEx>
        <w:trPr>
          <w:trHeight w:val="300"/>
        </w:trPr>
        <w:tc>
          <w:tcPr>
            <w:tcW w:w="2880" w:type="dxa"/>
          </w:tcPr>
          <w:p w:rsidR="00162B94" w:rsidRPr="006D3758" w:rsidP="1CA0981A" w14:paraId="1493A38B" w14:textId="77777777">
            <w:pPr>
              <w:widowControl w:val="0"/>
              <w:autoSpaceDE w:val="0"/>
              <w:autoSpaceDN w:val="0"/>
              <w:outlineLvl w:val="0"/>
              <w:rPr>
                <w:rFonts w:ascii="Tahoma" w:eastAsia="Tahoma" w:hAnsi="Tahoma" w:cs="Tahoma"/>
                <w:b/>
                <w:bCs/>
              </w:rPr>
            </w:pPr>
          </w:p>
        </w:tc>
        <w:tc>
          <w:tcPr>
            <w:tcW w:w="2880" w:type="dxa"/>
          </w:tcPr>
          <w:p w:rsidR="00162B94" w:rsidRPr="006D3758" w:rsidP="1CA0981A" w14:paraId="7EF5B7C6" w14:textId="77777777">
            <w:pPr>
              <w:widowControl w:val="0"/>
              <w:autoSpaceDE w:val="0"/>
              <w:autoSpaceDN w:val="0"/>
              <w:outlineLvl w:val="0"/>
              <w:rPr>
                <w:rFonts w:ascii="Tahoma" w:eastAsia="Tahoma" w:hAnsi="Tahoma" w:cs="Tahoma"/>
                <w:b/>
                <w:bCs/>
              </w:rPr>
            </w:pPr>
          </w:p>
        </w:tc>
        <w:tc>
          <w:tcPr>
            <w:tcW w:w="1440" w:type="dxa"/>
          </w:tcPr>
          <w:p w:rsidR="00162B94" w:rsidRPr="006D3758" w:rsidP="1CA0981A" w14:paraId="3398348C" w14:textId="77777777">
            <w:pPr>
              <w:widowControl w:val="0"/>
              <w:autoSpaceDE w:val="0"/>
              <w:autoSpaceDN w:val="0"/>
              <w:outlineLvl w:val="0"/>
              <w:rPr>
                <w:rFonts w:ascii="Tahoma" w:eastAsia="Tahoma" w:hAnsi="Tahoma" w:cs="Tahoma"/>
                <w:b/>
                <w:bCs/>
              </w:rPr>
            </w:pPr>
          </w:p>
        </w:tc>
        <w:tc>
          <w:tcPr>
            <w:tcW w:w="1440" w:type="dxa"/>
          </w:tcPr>
          <w:p w:rsidR="00162B94" w:rsidRPr="006D3758" w:rsidP="1CA0981A" w14:paraId="71249E05" w14:textId="77777777">
            <w:pPr>
              <w:widowControl w:val="0"/>
              <w:autoSpaceDE w:val="0"/>
              <w:autoSpaceDN w:val="0"/>
              <w:outlineLvl w:val="0"/>
              <w:rPr>
                <w:rFonts w:ascii="Tahoma" w:eastAsia="Tahoma" w:hAnsi="Tahoma" w:cs="Tahoma"/>
                <w:b/>
                <w:bCs/>
              </w:rPr>
            </w:pPr>
          </w:p>
        </w:tc>
        <w:tc>
          <w:tcPr>
            <w:tcW w:w="1440" w:type="dxa"/>
            <w:tcBorders>
              <w:left w:val="single" w:sz="4" w:space="0" w:color="C0504D" w:themeColor="accent2"/>
            </w:tcBorders>
          </w:tcPr>
          <w:p w:rsidR="00162B94" w:rsidRPr="006D3758" w:rsidP="1CA0981A" w14:paraId="459FE6A7" w14:textId="77777777">
            <w:pPr>
              <w:widowControl w:val="0"/>
              <w:autoSpaceDE w:val="0"/>
              <w:autoSpaceDN w:val="0"/>
              <w:outlineLvl w:val="0"/>
              <w:rPr>
                <w:rFonts w:ascii="Tahoma" w:eastAsia="Tahoma" w:hAnsi="Tahoma" w:cs="Tahoma"/>
                <w:b/>
                <w:bCs/>
              </w:rPr>
            </w:pPr>
          </w:p>
        </w:tc>
        <w:tc>
          <w:tcPr>
            <w:tcW w:w="1440" w:type="dxa"/>
          </w:tcPr>
          <w:p w:rsidR="00162B94" w:rsidRPr="006D3758" w:rsidP="1CA0981A" w14:paraId="22607241" w14:textId="77777777">
            <w:pPr>
              <w:widowControl w:val="0"/>
              <w:autoSpaceDE w:val="0"/>
              <w:autoSpaceDN w:val="0"/>
              <w:outlineLvl w:val="0"/>
              <w:rPr>
                <w:rFonts w:ascii="Tahoma" w:eastAsia="Tahoma" w:hAnsi="Tahoma" w:cs="Tahoma"/>
                <w:b/>
                <w:bCs/>
              </w:rPr>
            </w:pPr>
          </w:p>
        </w:tc>
        <w:tc>
          <w:tcPr>
            <w:tcW w:w="1440" w:type="dxa"/>
            <w:tcBorders>
              <w:right w:val="single" w:sz="4" w:space="0" w:color="auto"/>
            </w:tcBorders>
          </w:tcPr>
          <w:p w:rsidR="00162B94" w:rsidRPr="006D3758" w:rsidP="1CA0981A" w14:paraId="05555CC3" w14:textId="77777777">
            <w:pPr>
              <w:widowControl w:val="0"/>
              <w:autoSpaceDE w:val="0"/>
              <w:autoSpaceDN w:val="0"/>
              <w:outlineLvl w:val="0"/>
              <w:rPr>
                <w:rFonts w:ascii="Tahoma" w:eastAsia="Tahoma" w:hAnsi="Tahoma" w:cs="Tahoma"/>
                <w:b/>
                <w:bCs/>
              </w:rPr>
            </w:pPr>
          </w:p>
        </w:tc>
      </w:tr>
      <w:tr w14:paraId="731FDADB" w14:textId="77777777" w:rsidTr="00700325">
        <w:tblPrEx>
          <w:tblW w:w="12960" w:type="dxa"/>
          <w:tblLook w:val="04A0"/>
        </w:tblPrEx>
        <w:trPr>
          <w:trHeight w:val="300"/>
        </w:trPr>
        <w:tc>
          <w:tcPr>
            <w:tcW w:w="2880" w:type="dxa"/>
          </w:tcPr>
          <w:p w:rsidR="00162B94" w:rsidRPr="006D3758" w:rsidP="1CA0981A" w14:paraId="3C39A29F" w14:textId="77777777">
            <w:pPr>
              <w:widowControl w:val="0"/>
              <w:autoSpaceDE w:val="0"/>
              <w:autoSpaceDN w:val="0"/>
              <w:outlineLvl w:val="0"/>
              <w:rPr>
                <w:rFonts w:ascii="Tahoma" w:eastAsia="Tahoma" w:hAnsi="Tahoma" w:cs="Tahoma"/>
                <w:b/>
                <w:bCs/>
              </w:rPr>
            </w:pPr>
          </w:p>
        </w:tc>
        <w:tc>
          <w:tcPr>
            <w:tcW w:w="2880" w:type="dxa"/>
          </w:tcPr>
          <w:p w:rsidR="00162B94" w:rsidRPr="006D3758" w:rsidP="1CA0981A" w14:paraId="0A2081E9" w14:textId="77777777">
            <w:pPr>
              <w:widowControl w:val="0"/>
              <w:autoSpaceDE w:val="0"/>
              <w:autoSpaceDN w:val="0"/>
              <w:outlineLvl w:val="0"/>
              <w:rPr>
                <w:rFonts w:ascii="Tahoma" w:eastAsia="Tahoma" w:hAnsi="Tahoma" w:cs="Tahoma"/>
                <w:b/>
                <w:bCs/>
              </w:rPr>
            </w:pPr>
          </w:p>
        </w:tc>
        <w:tc>
          <w:tcPr>
            <w:tcW w:w="1440" w:type="dxa"/>
          </w:tcPr>
          <w:p w:rsidR="00162B94" w:rsidRPr="006D3758" w:rsidP="1CA0981A" w14:paraId="1C247A73" w14:textId="77777777">
            <w:pPr>
              <w:widowControl w:val="0"/>
              <w:autoSpaceDE w:val="0"/>
              <w:autoSpaceDN w:val="0"/>
              <w:outlineLvl w:val="0"/>
              <w:rPr>
                <w:rFonts w:ascii="Tahoma" w:eastAsia="Tahoma" w:hAnsi="Tahoma" w:cs="Tahoma"/>
                <w:b/>
                <w:bCs/>
              </w:rPr>
            </w:pPr>
          </w:p>
        </w:tc>
        <w:tc>
          <w:tcPr>
            <w:tcW w:w="1440" w:type="dxa"/>
          </w:tcPr>
          <w:p w:rsidR="00162B94" w:rsidRPr="006D3758" w:rsidP="1CA0981A" w14:paraId="3E7A4719" w14:textId="77777777">
            <w:pPr>
              <w:widowControl w:val="0"/>
              <w:autoSpaceDE w:val="0"/>
              <w:autoSpaceDN w:val="0"/>
              <w:outlineLvl w:val="0"/>
              <w:rPr>
                <w:rFonts w:ascii="Tahoma" w:eastAsia="Tahoma" w:hAnsi="Tahoma" w:cs="Tahoma"/>
                <w:b/>
                <w:bCs/>
              </w:rPr>
            </w:pPr>
          </w:p>
        </w:tc>
        <w:tc>
          <w:tcPr>
            <w:tcW w:w="1440" w:type="dxa"/>
            <w:tcBorders>
              <w:left w:val="single" w:sz="4" w:space="0" w:color="C0504D" w:themeColor="accent2"/>
            </w:tcBorders>
          </w:tcPr>
          <w:p w:rsidR="00162B94" w:rsidRPr="006D3758" w:rsidP="1CA0981A" w14:paraId="675EB9C2" w14:textId="77777777">
            <w:pPr>
              <w:widowControl w:val="0"/>
              <w:autoSpaceDE w:val="0"/>
              <w:autoSpaceDN w:val="0"/>
              <w:outlineLvl w:val="0"/>
              <w:rPr>
                <w:rFonts w:ascii="Tahoma" w:eastAsia="Tahoma" w:hAnsi="Tahoma" w:cs="Tahoma"/>
                <w:b/>
                <w:bCs/>
              </w:rPr>
            </w:pPr>
          </w:p>
        </w:tc>
        <w:tc>
          <w:tcPr>
            <w:tcW w:w="1440" w:type="dxa"/>
          </w:tcPr>
          <w:p w:rsidR="00162B94" w:rsidRPr="006D3758" w:rsidP="1CA0981A" w14:paraId="38093A6B" w14:textId="77777777">
            <w:pPr>
              <w:widowControl w:val="0"/>
              <w:autoSpaceDE w:val="0"/>
              <w:autoSpaceDN w:val="0"/>
              <w:outlineLvl w:val="0"/>
              <w:rPr>
                <w:rFonts w:ascii="Tahoma" w:eastAsia="Tahoma" w:hAnsi="Tahoma" w:cs="Tahoma"/>
                <w:b/>
                <w:bCs/>
              </w:rPr>
            </w:pPr>
          </w:p>
        </w:tc>
        <w:tc>
          <w:tcPr>
            <w:tcW w:w="1440" w:type="dxa"/>
            <w:tcBorders>
              <w:right w:val="single" w:sz="4" w:space="0" w:color="auto"/>
            </w:tcBorders>
          </w:tcPr>
          <w:p w:rsidR="00162B94" w:rsidRPr="006D3758" w:rsidP="1CA0981A" w14:paraId="09A35211" w14:textId="77777777">
            <w:pPr>
              <w:widowControl w:val="0"/>
              <w:autoSpaceDE w:val="0"/>
              <w:autoSpaceDN w:val="0"/>
              <w:outlineLvl w:val="0"/>
              <w:rPr>
                <w:rFonts w:ascii="Tahoma" w:eastAsia="Tahoma" w:hAnsi="Tahoma" w:cs="Tahoma"/>
                <w:b/>
                <w:bCs/>
              </w:rPr>
            </w:pPr>
          </w:p>
        </w:tc>
      </w:tr>
      <w:tr w14:paraId="157A47B8" w14:textId="77777777" w:rsidTr="00700325">
        <w:tblPrEx>
          <w:tblW w:w="12960" w:type="dxa"/>
          <w:tblLook w:val="04A0"/>
        </w:tblPrEx>
        <w:trPr>
          <w:trHeight w:val="300"/>
        </w:trPr>
        <w:tc>
          <w:tcPr>
            <w:tcW w:w="2880" w:type="dxa"/>
          </w:tcPr>
          <w:p w:rsidR="00162B94" w:rsidRPr="006D3758" w:rsidP="1CA0981A" w14:paraId="11D86B59" w14:textId="77777777">
            <w:pPr>
              <w:widowControl w:val="0"/>
              <w:autoSpaceDE w:val="0"/>
              <w:autoSpaceDN w:val="0"/>
              <w:outlineLvl w:val="0"/>
              <w:rPr>
                <w:rFonts w:ascii="Tahoma" w:eastAsia="Tahoma" w:hAnsi="Tahoma" w:cs="Tahoma"/>
                <w:b/>
                <w:bCs/>
              </w:rPr>
            </w:pPr>
          </w:p>
        </w:tc>
        <w:tc>
          <w:tcPr>
            <w:tcW w:w="2880" w:type="dxa"/>
          </w:tcPr>
          <w:p w:rsidR="00162B94" w:rsidRPr="006D3758" w:rsidP="1CA0981A" w14:paraId="369AF459" w14:textId="77777777">
            <w:pPr>
              <w:widowControl w:val="0"/>
              <w:autoSpaceDE w:val="0"/>
              <w:autoSpaceDN w:val="0"/>
              <w:outlineLvl w:val="0"/>
              <w:rPr>
                <w:rFonts w:ascii="Tahoma" w:eastAsia="Tahoma" w:hAnsi="Tahoma" w:cs="Tahoma"/>
                <w:b/>
                <w:bCs/>
              </w:rPr>
            </w:pPr>
          </w:p>
        </w:tc>
        <w:tc>
          <w:tcPr>
            <w:tcW w:w="1440" w:type="dxa"/>
          </w:tcPr>
          <w:p w:rsidR="00162B94" w:rsidRPr="006D3758" w:rsidP="1CA0981A" w14:paraId="719CCAF4" w14:textId="77777777">
            <w:pPr>
              <w:widowControl w:val="0"/>
              <w:autoSpaceDE w:val="0"/>
              <w:autoSpaceDN w:val="0"/>
              <w:outlineLvl w:val="0"/>
              <w:rPr>
                <w:rFonts w:ascii="Tahoma" w:eastAsia="Tahoma" w:hAnsi="Tahoma" w:cs="Tahoma"/>
                <w:b/>
                <w:bCs/>
              </w:rPr>
            </w:pPr>
          </w:p>
        </w:tc>
        <w:tc>
          <w:tcPr>
            <w:tcW w:w="1440" w:type="dxa"/>
          </w:tcPr>
          <w:p w:rsidR="00162B94" w:rsidRPr="006D3758" w:rsidP="1CA0981A" w14:paraId="2722DD91" w14:textId="77777777">
            <w:pPr>
              <w:widowControl w:val="0"/>
              <w:autoSpaceDE w:val="0"/>
              <w:autoSpaceDN w:val="0"/>
              <w:outlineLvl w:val="0"/>
              <w:rPr>
                <w:rFonts w:ascii="Tahoma" w:eastAsia="Tahoma" w:hAnsi="Tahoma" w:cs="Tahoma"/>
                <w:b/>
                <w:bCs/>
              </w:rPr>
            </w:pPr>
          </w:p>
        </w:tc>
        <w:tc>
          <w:tcPr>
            <w:tcW w:w="1440" w:type="dxa"/>
            <w:tcBorders>
              <w:left w:val="single" w:sz="4" w:space="0" w:color="C0504D" w:themeColor="accent2"/>
            </w:tcBorders>
          </w:tcPr>
          <w:p w:rsidR="00162B94" w:rsidRPr="006D3758" w:rsidP="1CA0981A" w14:paraId="753A2A45" w14:textId="77777777">
            <w:pPr>
              <w:widowControl w:val="0"/>
              <w:autoSpaceDE w:val="0"/>
              <w:autoSpaceDN w:val="0"/>
              <w:outlineLvl w:val="0"/>
              <w:rPr>
                <w:rFonts w:ascii="Tahoma" w:eastAsia="Tahoma" w:hAnsi="Tahoma" w:cs="Tahoma"/>
                <w:b/>
                <w:bCs/>
              </w:rPr>
            </w:pPr>
          </w:p>
        </w:tc>
        <w:tc>
          <w:tcPr>
            <w:tcW w:w="1440" w:type="dxa"/>
          </w:tcPr>
          <w:p w:rsidR="00162B94" w:rsidRPr="006D3758" w:rsidP="1CA0981A" w14:paraId="53749C44" w14:textId="77777777">
            <w:pPr>
              <w:widowControl w:val="0"/>
              <w:autoSpaceDE w:val="0"/>
              <w:autoSpaceDN w:val="0"/>
              <w:outlineLvl w:val="0"/>
              <w:rPr>
                <w:rFonts w:ascii="Tahoma" w:eastAsia="Tahoma" w:hAnsi="Tahoma" w:cs="Tahoma"/>
                <w:b/>
                <w:bCs/>
              </w:rPr>
            </w:pPr>
          </w:p>
        </w:tc>
        <w:tc>
          <w:tcPr>
            <w:tcW w:w="1440" w:type="dxa"/>
          </w:tcPr>
          <w:p w:rsidR="00162B94" w:rsidRPr="006D3758" w:rsidP="1CA0981A" w14:paraId="481439EC" w14:textId="77777777">
            <w:pPr>
              <w:widowControl w:val="0"/>
              <w:autoSpaceDE w:val="0"/>
              <w:autoSpaceDN w:val="0"/>
              <w:outlineLvl w:val="0"/>
              <w:rPr>
                <w:rFonts w:ascii="Tahoma" w:eastAsia="Tahoma" w:hAnsi="Tahoma" w:cs="Tahoma"/>
                <w:b/>
                <w:bCs/>
              </w:rPr>
            </w:pPr>
          </w:p>
        </w:tc>
      </w:tr>
    </w:tbl>
    <w:p w:rsidR="00CB2ECE" w:rsidRPr="00EC3FE9" w:rsidP="1CA0981A" w14:paraId="1CC236C1" w14:textId="113DA799">
      <w:pPr>
        <w:widowControl w:val="0"/>
        <w:autoSpaceDE w:val="0"/>
        <w:autoSpaceDN w:val="0"/>
        <w:rPr>
          <w:rFonts w:ascii="Tahoma" w:eastAsia="Tahoma" w:hAnsi="Tahoma" w:cs="Tahoma"/>
          <w:color w:val="000000" w:themeColor="text1"/>
          <w:sz w:val="20"/>
          <w:szCs w:val="20"/>
        </w:rPr>
      </w:pPr>
      <w:r w:rsidRPr="1CA0981A">
        <w:rPr>
          <w:rFonts w:ascii="Tahoma" w:eastAsia="Tahoma" w:hAnsi="Tahoma" w:cs="Tahoma"/>
          <w:color w:val="000000" w:themeColor="text1"/>
          <w:sz w:val="20"/>
          <w:szCs w:val="20"/>
          <w:vertAlign w:val="superscript"/>
        </w:rPr>
        <w:t>a</w:t>
      </w:r>
      <w:r w:rsidRPr="1CA0981A">
        <w:rPr>
          <w:rFonts w:ascii="Tahoma" w:eastAsia="Tahoma" w:hAnsi="Tahoma" w:cs="Tahoma"/>
          <w:color w:val="000000" w:themeColor="text1"/>
          <w:sz w:val="20"/>
          <w:szCs w:val="20"/>
          <w:vertAlign w:val="superscript"/>
        </w:rPr>
        <w:t xml:space="preserve"> </w:t>
      </w:r>
      <w:r w:rsidRPr="1CA0981A">
        <w:rPr>
          <w:rFonts w:ascii="Tahoma" w:eastAsia="Tahoma" w:hAnsi="Tahoma" w:cs="Tahoma"/>
          <w:color w:val="000000" w:themeColor="text1"/>
          <w:sz w:val="20"/>
          <w:szCs w:val="20"/>
        </w:rPr>
        <w:t xml:space="preserve">Per the instructions, the reporting period for the preceding 12-month period of the most recently completed SFY. Please enter SUPTRS BG COVID-19 expenditures for the same one-year period.  </w:t>
      </w:r>
      <w:r w:rsidRPr="1CA0981A" w:rsidR="5C114873">
        <w:rPr>
          <w:rFonts w:ascii="Tahoma" w:eastAsia="Tahoma" w:hAnsi="Tahoma" w:cs="Tahoma"/>
          <w:color w:val="000000" w:themeColor="text1"/>
          <w:sz w:val="20"/>
          <w:szCs w:val="20"/>
        </w:rPr>
        <w:t xml:space="preserve"> Note: States that were granted a second No Cost Extension (NCE) on March 14, 2024 will have until March 14, 2025 to expend their COVID-19 supplemental funds. Those expending supplemental funds under the second NCE are required to report expenditures made between July 1, 2024 through March 14, 2025 in COVID-19 designated column for the FY2026 Report..</w:t>
      </w:r>
      <w:r w:rsidRPr="1CA0981A">
        <w:rPr>
          <w:rFonts w:ascii="Tahoma" w:eastAsia="Tahoma" w:hAnsi="Tahoma" w:cs="Tahoma"/>
          <w:color w:val="000000" w:themeColor="text1"/>
          <w:sz w:val="20"/>
          <w:szCs w:val="20"/>
        </w:rPr>
        <w:t>. </w:t>
      </w:r>
    </w:p>
    <w:p w:rsidR="00CB2ECE" w:rsidRPr="006D3758" w:rsidP="1CA0981A" w14:paraId="31D38CD2" w14:textId="24C5673B">
      <w:pPr>
        <w:widowControl w:val="0"/>
        <w:autoSpaceDE w:val="0"/>
        <w:autoSpaceDN w:val="0"/>
        <w:rPr>
          <w:rFonts w:ascii="Tahoma" w:eastAsia="Tahoma" w:hAnsi="Tahoma" w:cs="Tahoma"/>
          <w:color w:val="000000" w:themeColor="text1"/>
          <w:sz w:val="20"/>
          <w:szCs w:val="20"/>
        </w:rPr>
      </w:pPr>
      <w:r w:rsidRPr="1CA0981A">
        <w:rPr>
          <w:rFonts w:ascii="Tahoma" w:eastAsia="Tahoma" w:hAnsi="Tahoma" w:cs="Tahoma"/>
          <w:color w:val="000000" w:themeColor="text1"/>
          <w:sz w:val="20"/>
          <w:szCs w:val="20"/>
          <w:vertAlign w:val="superscript"/>
        </w:rPr>
        <w:t>b</w:t>
      </w:r>
      <w:r w:rsidRPr="1CA0981A">
        <w:rPr>
          <w:rFonts w:ascii="Tahoma" w:eastAsia="Tahoma" w:hAnsi="Tahoma" w:cs="Tahoma"/>
          <w:color w:val="000000" w:themeColor="text1"/>
          <w:sz w:val="20"/>
          <w:szCs w:val="20"/>
        </w:rPr>
        <w:t>Per</w:t>
      </w:r>
      <w:r w:rsidRPr="1CA0981A">
        <w:rPr>
          <w:rFonts w:ascii="Tahoma" w:eastAsia="Tahoma" w:hAnsi="Tahoma" w:cs="Tahoma"/>
          <w:color w:val="000000" w:themeColor="text1"/>
          <w:sz w:val="20"/>
          <w:szCs w:val="20"/>
        </w:rPr>
        <w:t xml:space="preserve"> the instructions, the reporting period for the preceding 12-month period of the most recently completed SFY. Please enter SUPTRS BG ARP expenditures for the same one-year period. </w:t>
      </w:r>
      <w:r w:rsidRPr="1CA0981A" w:rsidR="651D2755">
        <w:rPr>
          <w:rFonts w:ascii="Tahoma" w:eastAsia="Tahoma" w:hAnsi="Tahoma" w:cs="Tahoma"/>
          <w:color w:val="000000" w:themeColor="text1"/>
          <w:sz w:val="20"/>
          <w:szCs w:val="20"/>
        </w:rPr>
        <w:t xml:space="preserve"> Note: ARP supplemental funds may not be expended past September 30, 2025. States are required to report ARP funds expended between July 1, 2024 through June 30, 2025 in the ARP designated column in the FY2026 Report. Remaining ARP funds expended between July 1, 2025 through September 30,2025 are required to be reported in the FY2027 Report. </w:t>
      </w:r>
      <w:r w:rsidRPr="1CA0981A">
        <w:rPr>
          <w:rFonts w:ascii="Tahoma" w:eastAsia="Tahoma" w:hAnsi="Tahoma" w:cs="Tahoma"/>
          <w:color w:val="000000" w:themeColor="text1"/>
          <w:sz w:val="20"/>
          <w:szCs w:val="20"/>
        </w:rPr>
        <w:t> </w:t>
      </w:r>
    </w:p>
    <w:p w:rsidR="00EC583E" w:rsidRPr="00472F31" w:rsidP="3A0BBD18" w14:paraId="10EDAF70" w14:textId="77777777">
      <w:pPr>
        <w:widowControl w:val="0"/>
        <w:autoSpaceDE w:val="0"/>
        <w:autoSpaceDN w:val="0"/>
        <w:spacing w:before="17" w:after="18"/>
        <w:ind w:firstLine="375"/>
        <w:rPr>
          <w:rFonts w:eastAsia="Arial"/>
          <w:color w:val="01243B"/>
          <w:sz w:val="18"/>
          <w:szCs w:val="18"/>
          <w:highlight w:val="green"/>
        </w:rPr>
      </w:pPr>
    </w:p>
    <w:p w:rsidR="0D151112" w14:paraId="2DD783D9" w14:textId="33E68D60">
      <w:r>
        <w:br w:type="page"/>
      </w:r>
    </w:p>
    <w:p w:rsidR="00C06AB6" w:rsidRPr="00B85A8F" w:rsidP="3FAB0330" w14:paraId="523C8E9D" w14:textId="06A76EF7">
      <w:pPr>
        <w:pStyle w:val="Heading1"/>
        <w:keepNext w:val="0"/>
        <w:widowControl w:val="0"/>
        <w:rPr>
          <w:rFonts w:ascii="Tahoma" w:eastAsia="Tahoma" w:hAnsi="Tahoma" w:cs="Tahoma"/>
          <w:i/>
          <w:iCs/>
          <w:sz w:val="24"/>
          <w:szCs w:val="24"/>
        </w:rPr>
      </w:pPr>
      <w:bookmarkStart w:id="17" w:name="_SUPTRS_BG_Report_3"/>
      <w:bookmarkStart w:id="18" w:name="_SUPTRS_BG_Report_51"/>
      <w:r w:rsidRPr="3FAB0330">
        <w:rPr>
          <w:rFonts w:ascii="Tahoma" w:eastAsia="Tahoma" w:hAnsi="Tahoma" w:cs="Tahoma"/>
          <w:sz w:val="24"/>
          <w:szCs w:val="24"/>
        </w:rPr>
        <w:t>SUPTRS BG</w:t>
      </w:r>
      <w:r w:rsidRPr="3FAB0330" w:rsidR="31AD90FB">
        <w:rPr>
          <w:rFonts w:ascii="Tahoma" w:eastAsia="Tahoma" w:hAnsi="Tahoma" w:cs="Tahoma"/>
          <w:sz w:val="24"/>
          <w:szCs w:val="24"/>
        </w:rPr>
        <w:t xml:space="preserve"> </w:t>
      </w:r>
      <w:r w:rsidRPr="3FAB0330" w:rsidR="34D9AA03">
        <w:rPr>
          <w:rFonts w:ascii="Tahoma" w:eastAsia="Tahoma" w:hAnsi="Tahoma" w:cs="Tahoma"/>
          <w:sz w:val="24"/>
          <w:szCs w:val="24"/>
        </w:rPr>
        <w:t xml:space="preserve">Report </w:t>
      </w:r>
      <w:r w:rsidRPr="3FAB0330" w:rsidR="03F8624B">
        <w:rPr>
          <w:rFonts w:ascii="Tahoma" w:eastAsia="Tahoma" w:hAnsi="Tahoma" w:cs="Tahoma"/>
          <w:sz w:val="24"/>
          <w:szCs w:val="24"/>
        </w:rPr>
        <w:t>Table 3b</w:t>
      </w:r>
      <w:r w:rsidRPr="3FAB0330" w:rsidR="3305C07E">
        <w:rPr>
          <w:rFonts w:ascii="Tahoma" w:eastAsia="Tahoma" w:hAnsi="Tahoma" w:cs="Tahoma"/>
          <w:sz w:val="24"/>
          <w:szCs w:val="24"/>
        </w:rPr>
        <w:t>.</w:t>
      </w:r>
      <w:r w:rsidRPr="3FAB0330" w:rsidR="31AD90FB">
        <w:rPr>
          <w:rFonts w:ascii="Tahoma" w:eastAsia="Tahoma" w:hAnsi="Tahoma" w:cs="Tahoma"/>
          <w:sz w:val="24"/>
          <w:szCs w:val="24"/>
        </w:rPr>
        <w:t xml:space="preserve"> </w:t>
      </w:r>
      <w:r w:rsidRPr="3FAB0330" w:rsidR="31AD90FB">
        <w:rPr>
          <w:rFonts w:ascii="Tahoma" w:eastAsia="Tahoma" w:hAnsi="Tahoma" w:cs="Tahoma"/>
          <w:i/>
          <w:iCs/>
          <w:sz w:val="24"/>
          <w:szCs w:val="24"/>
        </w:rPr>
        <w:t>Syringe Services Program</w:t>
      </w:r>
      <w:r w:rsidRPr="3FAB0330" w:rsidR="4DCE55C4">
        <w:rPr>
          <w:rFonts w:ascii="Tahoma" w:eastAsia="Tahoma" w:hAnsi="Tahoma" w:cs="Tahoma"/>
          <w:i/>
          <w:iCs/>
          <w:sz w:val="24"/>
          <w:szCs w:val="24"/>
        </w:rPr>
        <w:t xml:space="preserve"> (SSP) Number of Individuals Served</w:t>
      </w:r>
      <w:bookmarkEnd w:id="17"/>
      <w:bookmarkEnd w:id="18"/>
      <w:r w:rsidRPr="3FAB0330" w:rsidR="704C1CB7">
        <w:rPr>
          <w:rFonts w:ascii="Tahoma" w:eastAsia="Tahoma" w:hAnsi="Tahoma" w:cs="Tahoma"/>
          <w:i/>
          <w:iCs/>
          <w:sz w:val="24"/>
          <w:szCs w:val="24"/>
        </w:rPr>
        <w:t xml:space="preserve"> </w:t>
      </w:r>
    </w:p>
    <w:p w:rsidR="00137318" w:rsidP="1CA0981A" w14:paraId="3AEFEA45" w14:textId="20FB2306">
      <w:pPr>
        <w:widowControl w:val="0"/>
        <w:rPr>
          <w:rFonts w:ascii="Tahoma" w:eastAsia="Tahoma" w:hAnsi="Tahoma" w:cs="Tahoma"/>
          <w:b/>
          <w:bCs/>
          <w:i/>
          <w:iCs/>
        </w:rPr>
      </w:pPr>
    </w:p>
    <w:p w:rsidR="00AC4ABC" w:rsidP="1CA0981A" w14:paraId="75821640" w14:textId="4416063E">
      <w:pPr>
        <w:widowControl w:val="0"/>
        <w:autoSpaceDE w:val="0"/>
        <w:autoSpaceDN w:val="0"/>
        <w:ind w:left="-20" w:right="-20"/>
        <w:rPr>
          <w:rFonts w:ascii="Tahoma" w:eastAsia="Tahoma" w:hAnsi="Tahoma" w:cs="Tahoma"/>
        </w:rPr>
      </w:pPr>
      <w:r w:rsidRPr="1CA0981A">
        <w:rPr>
          <w:rFonts w:ascii="Tahoma" w:eastAsia="Tahoma" w:hAnsi="Tahoma" w:cs="Tahoma"/>
        </w:rPr>
        <w:t>States which have requested and been approved for expending SUPTRS BG and its supplemental funds on the support of Syringe Service</w:t>
      </w:r>
      <w:r w:rsidRPr="1CA0981A" w:rsidR="3794372E">
        <w:rPr>
          <w:rFonts w:ascii="Tahoma" w:eastAsia="Tahoma" w:hAnsi="Tahoma" w:cs="Tahoma"/>
        </w:rPr>
        <w:t>s</w:t>
      </w:r>
      <w:r w:rsidRPr="1CA0981A">
        <w:rPr>
          <w:rFonts w:ascii="Tahoma" w:eastAsia="Tahoma" w:hAnsi="Tahoma" w:cs="Tahoma"/>
        </w:rPr>
        <w:t xml:space="preserve"> Programs (SSP) must report the number of individuals served by service and activity type below. </w:t>
      </w:r>
    </w:p>
    <w:p w:rsidR="00AC4ABC" w:rsidP="1CA0981A" w14:paraId="3593B47B" w14:textId="6BE56968">
      <w:pPr>
        <w:widowControl w:val="0"/>
        <w:autoSpaceDE w:val="0"/>
        <w:autoSpaceDN w:val="0"/>
        <w:ind w:left="-20" w:right="-20"/>
        <w:rPr>
          <w:rFonts w:ascii="Tahoma" w:eastAsia="Tahoma" w:hAnsi="Tahoma" w:cs="Tahoma"/>
        </w:rPr>
      </w:pPr>
    </w:p>
    <w:p w:rsidR="00AC4ABC" w:rsidRPr="0004715E" w:rsidP="008A48A0" w14:paraId="33D17EC2" w14:textId="4D45CA6C">
      <w:pPr>
        <w:widowControl w:val="0"/>
        <w:autoSpaceDE w:val="0"/>
        <w:autoSpaceDN w:val="0"/>
        <w:ind w:right="-20"/>
        <w:rPr>
          <w:rFonts w:ascii="Tahoma" w:eastAsia="Tahoma" w:hAnsi="Tahoma" w:cs="Tahoma"/>
        </w:rPr>
      </w:pPr>
      <w:r w:rsidRPr="6FB6F98F">
        <w:rPr>
          <w:rFonts w:ascii="Tahoma" w:eastAsia="Tahoma" w:hAnsi="Tahoma" w:cs="Tahoma"/>
        </w:rPr>
        <w:t xml:space="preserve">Grantees approved for expending SUPTRS BG on SSPs are prohibited from using appropriated funds for the purchase of sterile needles or syringes for the hypodermic injection of any illegal drug as outlined in the </w:t>
      </w:r>
      <w:hyperlink r:id="rId23" w:history="1">
        <w:hyperlink r:id="rId23">
          <w:r w:rsidRPr="6FB6F98F">
            <w:rPr>
              <w:rFonts w:ascii="Tahoma" w:eastAsia="Tahoma" w:hAnsi="Tahoma" w:cs="Tahoma"/>
            </w:rPr>
            <w:t>Further Consolidated Appropriations Act, 2024, Title V, Sec. 526</w:t>
          </w:r>
          <w:r w:rsidRPr="6FB6F98F">
            <w:rPr>
              <w:rStyle w:val="Hyperlink"/>
              <w:rFonts w:ascii="Tahoma" w:eastAsia="Tahoma" w:hAnsi="Tahoma" w:cs="Tahoma"/>
            </w:rPr>
            <w:t xml:space="preserve"> (P.L. 118-47), March 23, 2024</w:t>
          </w:r>
        </w:hyperlink>
      </w:hyperlink>
      <w:r w:rsidRPr="6FB6F98F">
        <w:rPr>
          <w:rFonts w:ascii="Tahoma" w:eastAsia="Tahoma" w:hAnsi="Tahoma" w:cs="Tahoma"/>
        </w:rPr>
        <w:t xml:space="preserve">. In addition, states must note that no federal funding maybe used directly or through subsequent reimbursement of grantees to purchase pipes in safer smoking kits. Grants include explicit prohibitions of federal funds to be used to purchase drug paraphernalia for administering any illegal drug. </w:t>
      </w:r>
    </w:p>
    <w:p w:rsidR="00AC4ABC" w:rsidP="1CA0981A" w14:paraId="4F83B0AA" w14:textId="33F99D23">
      <w:pPr>
        <w:widowControl w:val="0"/>
        <w:autoSpaceDE w:val="0"/>
        <w:autoSpaceDN w:val="0"/>
        <w:ind w:left="-20" w:right="-20"/>
        <w:rPr>
          <w:rFonts w:ascii="Tahoma" w:eastAsia="Tahoma" w:hAnsi="Tahoma" w:cs="Tahoma"/>
        </w:rPr>
      </w:pPr>
    </w:p>
    <w:p w:rsidR="6B0FD7DE" w:rsidP="08A10F0E" w14:paraId="489C2B16" w14:textId="69D2BF11">
      <w:pPr>
        <w:widowControl w:val="0"/>
        <w:ind w:left="-20" w:right="-20"/>
        <w:rPr>
          <w:rFonts w:ascii="Tahoma" w:eastAsia="Tahoma" w:hAnsi="Tahoma" w:cs="Tahoma"/>
        </w:rPr>
      </w:pPr>
      <w:r w:rsidRPr="08A10F0E">
        <w:rPr>
          <w:rFonts w:ascii="Tahoma" w:eastAsia="Tahoma" w:hAnsi="Tahoma" w:cs="Tahoma"/>
        </w:rPr>
        <w:t>If a state does NOT use any SUPTRS BG and/or supplemental funds on SSP, please state so in the footnote.</w:t>
      </w:r>
    </w:p>
    <w:p w:rsidR="6142848A" w:rsidP="008D37F9" w14:paraId="7ACD787C" w14:textId="18578BDD">
      <w:pPr>
        <w:widowControl w:val="0"/>
        <w:ind w:right="-20"/>
        <w:rPr>
          <w:rFonts w:ascii="Tahoma" w:eastAsia="Tahoma" w:hAnsi="Tahoma" w:cs="Tahoma"/>
        </w:rPr>
      </w:pPr>
    </w:p>
    <w:p w:rsidR="55C01CB4" w:rsidP="1CA0981A" w14:paraId="76EE8E8D" w14:textId="4A892C74">
      <w:pPr>
        <w:widowControl w:val="0"/>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ascii="Tahoma" w:eastAsia="Tahoma" w:hAnsi="Tahoma" w:cs="Tahoma"/>
          <w:color w:val="000000" w:themeColor="text1"/>
        </w:rPr>
      </w:pPr>
      <w:r w:rsidRPr="1CA0981A">
        <w:rPr>
          <w:rFonts w:ascii="Tahoma" w:eastAsia="Tahoma" w:hAnsi="Tahoma" w:cs="Tahoma"/>
          <w:color w:val="000000" w:themeColor="text1"/>
        </w:rPr>
        <w:t>2026 Reporting Period: The most recently completed 12-month State Fiscal Year (SFY), for most states this is 7/1/2024 to 6/30/2025</w:t>
      </w:r>
    </w:p>
    <w:p w:rsidR="55C01CB4" w:rsidP="1CA0981A" w14:paraId="0DD919B3" w14:textId="6D8FE85D">
      <w:pPr>
        <w:widowControl w:val="0"/>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ascii="Tahoma" w:eastAsia="Tahoma" w:hAnsi="Tahoma" w:cs="Tahoma"/>
          <w:color w:val="000000" w:themeColor="text1"/>
        </w:rPr>
      </w:pPr>
      <w:r w:rsidRPr="1CA0981A">
        <w:rPr>
          <w:rFonts w:ascii="Tahoma" w:eastAsia="Tahoma" w:hAnsi="Tahoma" w:cs="Tahoma"/>
          <w:color w:val="000000" w:themeColor="text1"/>
        </w:rPr>
        <w:t>2027 Reporting Period: The most recently completed 12-month State Fiscal Year (SFY), for most states this is 7/1/2025 to 6/30/2026</w:t>
      </w:r>
    </w:p>
    <w:p w:rsidR="00AC4ABC" w:rsidP="70BF1F8D" w14:paraId="350FFC83" w14:textId="1BFA6120">
      <w:pPr>
        <w:widowControl w:val="0"/>
        <w:autoSpaceDE w:val="0"/>
        <w:autoSpaceDN w:val="0"/>
        <w:ind w:left="-20" w:right="-20"/>
        <w:rPr>
          <w:b/>
          <w:bCs/>
          <w:strike/>
          <w:color w:val="FF0000"/>
          <w:sz w:val="22"/>
          <w:szCs w:val="22"/>
        </w:rPr>
      </w:pPr>
    </w:p>
    <w:tbl>
      <w:tblPr>
        <w:tblW w:w="13680" w:type="dxa"/>
        <w:tblLayout w:type="fixed"/>
        <w:tblLook w:val="01E0"/>
      </w:tblPr>
      <w:tblGrid>
        <w:gridCol w:w="1619"/>
        <w:gridCol w:w="1832"/>
        <w:gridCol w:w="1022"/>
        <w:gridCol w:w="87"/>
        <w:gridCol w:w="887"/>
        <w:gridCol w:w="49"/>
        <w:gridCol w:w="1023"/>
        <w:gridCol w:w="1023"/>
        <w:gridCol w:w="372"/>
        <w:gridCol w:w="651"/>
        <w:gridCol w:w="555"/>
        <w:gridCol w:w="468"/>
        <w:gridCol w:w="307"/>
        <w:gridCol w:w="716"/>
        <w:gridCol w:w="1010"/>
        <w:gridCol w:w="13"/>
        <w:gridCol w:w="1023"/>
        <w:gridCol w:w="1023"/>
      </w:tblGrid>
      <w:tr w14:paraId="76604607" w14:textId="77777777" w:rsidTr="3FAB0330">
        <w:tblPrEx>
          <w:tblW w:w="13680" w:type="dxa"/>
          <w:tblLayout w:type="fixed"/>
          <w:tblLook w:val="01E0"/>
        </w:tblPrEx>
        <w:trPr>
          <w:trHeight w:val="345"/>
        </w:trPr>
        <w:tc>
          <w:tcPr>
            <w:tcW w:w="13680" w:type="dxa"/>
            <w:gridSpan w:val="1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rsidR="00F43E8A" w:rsidRPr="000D4478" w:rsidP="1CA0981A" w14:paraId="5B5C1361" w14:textId="1A138C3A">
            <w:pPr>
              <w:spacing w:before="67"/>
              <w:ind w:left="244" w:right="179" w:hanging="2"/>
              <w:rPr>
                <w:rFonts w:ascii="Tahoma" w:eastAsia="Tahoma" w:hAnsi="Tahoma" w:cs="Tahoma"/>
                <w:b/>
                <w:bCs/>
                <w:sz w:val="18"/>
                <w:szCs w:val="18"/>
              </w:rPr>
            </w:pPr>
            <w:r w:rsidRPr="000D4478">
              <w:rPr>
                <w:rFonts w:ascii="Tahoma" w:eastAsia="Tahoma" w:hAnsi="Tahoma" w:cs="Tahoma"/>
                <w:b/>
                <w:bCs/>
                <w:sz w:val="18"/>
                <w:szCs w:val="18"/>
              </w:rPr>
              <w:t xml:space="preserve">SUPTRS BG Report Table 3a. </w:t>
            </w:r>
            <w:r w:rsidRPr="000D4478">
              <w:rPr>
                <w:rFonts w:ascii="Tahoma" w:eastAsia="Tahoma" w:hAnsi="Tahoma" w:cs="Tahoma"/>
                <w:b/>
                <w:bCs/>
                <w:i/>
                <w:iCs/>
                <w:sz w:val="18"/>
                <w:szCs w:val="18"/>
              </w:rPr>
              <w:t>Syringe Services Program (SSP) Number of Individuals Served</w:t>
            </w:r>
          </w:p>
        </w:tc>
      </w:tr>
      <w:tr w14:paraId="186B26F8" w14:textId="77777777" w:rsidTr="3FAB0330">
        <w:tblPrEx>
          <w:tblW w:w="13680" w:type="dxa"/>
          <w:tblLayout w:type="fixed"/>
          <w:tblLook w:val="01E0"/>
        </w:tblPrEx>
        <w:trPr>
          <w:trHeight w:val="345"/>
        </w:trPr>
        <w:tc>
          <w:tcPr>
            <w:tcW w:w="456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rsidR="00F43E8A" w:rsidRPr="000D4478" w:rsidP="1CA0981A" w14:paraId="01DE0376" w14:textId="51212EFB">
            <w:pPr>
              <w:spacing w:before="67"/>
              <w:ind w:left="244" w:right="179" w:hanging="2"/>
              <w:rPr>
                <w:rFonts w:ascii="Tahoma" w:eastAsia="Tahoma" w:hAnsi="Tahoma" w:cs="Tahoma"/>
                <w:b/>
                <w:bCs/>
                <w:sz w:val="18"/>
                <w:szCs w:val="18"/>
              </w:rPr>
            </w:pPr>
            <w:r w:rsidRPr="000D4478">
              <w:rPr>
                <w:rFonts w:ascii="Tahoma" w:eastAsia="Tahoma" w:hAnsi="Tahoma" w:cs="Tahoma"/>
                <w:b/>
                <w:bCs/>
                <w:sz w:val="18"/>
                <w:szCs w:val="18"/>
              </w:rPr>
              <w:t>Report Period</w:t>
            </w:r>
          </w:p>
        </w:tc>
        <w:tc>
          <w:tcPr>
            <w:tcW w:w="4560"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rsidR="00F43E8A" w:rsidRPr="000D4478" w:rsidP="1CA0981A" w14:paraId="3D3784BC" w14:textId="151EF321">
            <w:pPr>
              <w:spacing w:before="67"/>
              <w:ind w:left="244" w:right="179" w:hanging="2"/>
              <w:rPr>
                <w:rFonts w:ascii="Tahoma" w:eastAsia="Tahoma" w:hAnsi="Tahoma" w:cs="Tahoma"/>
                <w:b/>
                <w:bCs/>
                <w:sz w:val="18"/>
                <w:szCs w:val="18"/>
              </w:rPr>
            </w:pPr>
            <w:r w:rsidRPr="000D4478">
              <w:rPr>
                <w:rFonts w:ascii="Tahoma" w:eastAsia="Tahoma" w:hAnsi="Tahoma" w:cs="Tahoma"/>
                <w:b/>
                <w:bCs/>
                <w:sz w:val="18"/>
                <w:szCs w:val="18"/>
              </w:rPr>
              <w:t>From:</w:t>
            </w:r>
          </w:p>
        </w:tc>
        <w:tc>
          <w:tcPr>
            <w:tcW w:w="4560"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rsidR="00F43E8A" w:rsidRPr="000D4478" w:rsidP="1CA0981A" w14:paraId="72328D7F" w14:textId="381E757C">
            <w:pPr>
              <w:spacing w:before="67"/>
              <w:ind w:left="244" w:right="179" w:hanging="2"/>
              <w:rPr>
                <w:rFonts w:ascii="Tahoma" w:eastAsia="Tahoma" w:hAnsi="Tahoma" w:cs="Tahoma"/>
                <w:b/>
                <w:bCs/>
                <w:sz w:val="18"/>
                <w:szCs w:val="18"/>
              </w:rPr>
            </w:pPr>
            <w:r w:rsidRPr="000D4478">
              <w:rPr>
                <w:rFonts w:ascii="Tahoma" w:eastAsia="Tahoma" w:hAnsi="Tahoma" w:cs="Tahoma"/>
                <w:b/>
                <w:bCs/>
                <w:sz w:val="18"/>
                <w:szCs w:val="18"/>
              </w:rPr>
              <w:t>To:</w:t>
            </w:r>
          </w:p>
        </w:tc>
      </w:tr>
      <w:tr w14:paraId="658500B5" w14:textId="77777777" w:rsidTr="000D4478">
        <w:tblPrEx>
          <w:tblW w:w="13680" w:type="dxa"/>
          <w:tblLayout w:type="fixed"/>
          <w:tblLook w:val="01E0"/>
        </w:tblPrEx>
        <w:trPr>
          <w:trHeight w:val="345"/>
        </w:trPr>
        <w:tc>
          <w:tcPr>
            <w:tcW w:w="13680" w:type="dxa"/>
            <w:gridSpan w:val="1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vAlign w:val="center"/>
          </w:tcPr>
          <w:p w:rsidR="70BF1F8D" w:rsidRPr="000D4478" w:rsidP="000D4478" w14:paraId="1C958D3A" w14:textId="33230FC0">
            <w:pPr>
              <w:spacing w:before="67"/>
              <w:ind w:left="244" w:right="179" w:hanging="2"/>
              <w:jc w:val="center"/>
              <w:rPr>
                <w:rFonts w:ascii="Tahoma" w:eastAsia="Tahoma" w:hAnsi="Tahoma" w:cs="Tahoma"/>
                <w:b/>
                <w:bCs/>
                <w:sz w:val="18"/>
                <w:szCs w:val="18"/>
              </w:rPr>
            </w:pPr>
            <w:r w:rsidRPr="000D4478">
              <w:rPr>
                <w:rFonts w:ascii="Tahoma" w:eastAsia="Tahoma" w:hAnsi="Tahoma" w:cs="Tahoma"/>
                <w:b/>
                <w:bCs/>
                <w:sz w:val="18"/>
                <w:szCs w:val="18"/>
              </w:rPr>
              <w:t>SUPTRS BG</w:t>
            </w:r>
          </w:p>
        </w:tc>
      </w:tr>
      <w:tr w14:paraId="1C028247" w14:textId="77777777" w:rsidTr="3FAB0330">
        <w:tblPrEx>
          <w:tblW w:w="13680" w:type="dxa"/>
          <w:tblLayout w:type="fixed"/>
          <w:tblLook w:val="01E0"/>
        </w:tblPrEx>
        <w:trPr>
          <w:trHeight w:val="1485"/>
        </w:trPr>
        <w:tc>
          <w:tcPr>
            <w:tcW w:w="1619" w:type="dxa"/>
            <w:vMerge w:val="restart"/>
            <w:tcBorders>
              <w:top w:val="single" w:sz="4" w:space="0" w:color="auto"/>
              <w:left w:val="single" w:sz="4" w:space="0" w:color="auto"/>
              <w:bottom w:val="single" w:sz="4" w:space="0" w:color="auto"/>
              <w:right w:val="single" w:sz="4" w:space="0" w:color="auto"/>
            </w:tcBorders>
            <w:shd w:val="clear" w:color="auto" w:fill="366091" w:themeFill="accent1" w:themeFillShade="BF"/>
          </w:tcPr>
          <w:p w:rsidR="70BF1F8D" w:rsidRPr="000D4478" w:rsidP="1CA0981A" w14:paraId="0E88BE79" w14:textId="53F0F0B4">
            <w:pPr>
              <w:spacing w:before="67"/>
              <w:ind w:left="136" w:right="124" w:hanging="2"/>
              <w:rPr>
                <w:rFonts w:ascii="Tahoma" w:eastAsia="Tahoma" w:hAnsi="Tahoma" w:cs="Tahoma"/>
                <w:b/>
                <w:bCs/>
                <w:color w:val="FFFFFF" w:themeColor="background1"/>
                <w:sz w:val="18"/>
                <w:szCs w:val="18"/>
              </w:rPr>
            </w:pPr>
            <w:r w:rsidRPr="000D4478">
              <w:rPr>
                <w:rFonts w:ascii="Tahoma" w:eastAsia="Tahoma" w:hAnsi="Tahoma" w:cs="Tahoma"/>
                <w:b/>
                <w:bCs/>
                <w:color w:val="FFFFFF" w:themeColor="background1"/>
                <w:sz w:val="18"/>
                <w:szCs w:val="18"/>
              </w:rPr>
              <w:t xml:space="preserve">Syringe Services </w:t>
            </w:r>
            <w:r w:rsidRPr="000D4478">
              <w:rPr>
                <w:rFonts w:ascii="Tahoma" w:eastAsia="Tahoma" w:hAnsi="Tahoma" w:cs="Tahoma"/>
                <w:b/>
                <w:bCs/>
                <w:color w:val="FFFFFF" w:themeColor="background1"/>
                <w:sz w:val="18"/>
                <w:szCs w:val="18"/>
              </w:rPr>
              <w:t>Program  Name</w:t>
            </w:r>
          </w:p>
        </w:tc>
        <w:tc>
          <w:tcPr>
            <w:tcW w:w="1832" w:type="dxa"/>
            <w:vMerge w:val="restart"/>
            <w:tcBorders>
              <w:top w:val="single" w:sz="4" w:space="0" w:color="auto"/>
              <w:left w:val="single" w:sz="4" w:space="0" w:color="auto"/>
              <w:bottom w:val="single" w:sz="4" w:space="0" w:color="auto"/>
              <w:right w:val="single" w:sz="4" w:space="0" w:color="auto"/>
            </w:tcBorders>
            <w:shd w:val="clear" w:color="auto" w:fill="366091" w:themeFill="accent1" w:themeFillShade="BF"/>
          </w:tcPr>
          <w:p w:rsidR="70BF1F8D" w:rsidRPr="000D4478" w:rsidP="1CA0981A" w14:paraId="0B361A82" w14:textId="1F762F7B">
            <w:pPr>
              <w:spacing w:before="67"/>
              <w:ind w:left="136" w:right="124" w:hanging="2"/>
              <w:rPr>
                <w:rFonts w:ascii="Tahoma" w:eastAsia="Tahoma" w:hAnsi="Tahoma" w:cs="Tahoma"/>
                <w:b/>
                <w:bCs/>
                <w:color w:val="FFFFFF" w:themeColor="background1"/>
                <w:sz w:val="18"/>
                <w:szCs w:val="18"/>
              </w:rPr>
            </w:pPr>
            <w:r w:rsidRPr="000D4478">
              <w:rPr>
                <w:rFonts w:ascii="Tahoma" w:eastAsia="Tahoma" w:hAnsi="Tahoma" w:cs="Tahoma"/>
                <w:b/>
                <w:bCs/>
                <w:color w:val="FFFFFF" w:themeColor="background1"/>
                <w:sz w:val="18"/>
                <w:szCs w:val="18"/>
              </w:rPr>
              <w:t># of Unique Individuals Served</w:t>
            </w:r>
          </w:p>
        </w:tc>
        <w:tc>
          <w:tcPr>
            <w:tcW w:w="1996" w:type="dxa"/>
            <w:gridSpan w:val="3"/>
            <w:tcBorders>
              <w:top w:val="nil"/>
              <w:left w:val="single" w:sz="4" w:space="0" w:color="auto"/>
              <w:bottom w:val="single" w:sz="8" w:space="0" w:color="000000" w:themeColor="text1"/>
              <w:right w:val="double" w:sz="4" w:space="0" w:color="000000" w:themeColor="text1"/>
            </w:tcBorders>
            <w:shd w:val="clear" w:color="auto" w:fill="366091" w:themeFill="accent1" w:themeFillShade="BF"/>
          </w:tcPr>
          <w:p w:rsidR="70BF1F8D" w:rsidRPr="000D4478" w:rsidP="1CA0981A" w14:paraId="4D5518B4" w14:textId="0F6A1B3D">
            <w:pPr>
              <w:spacing w:before="67"/>
              <w:ind w:left="189" w:right="179"/>
              <w:jc w:val="center"/>
              <w:rPr>
                <w:rFonts w:ascii="Tahoma" w:eastAsia="Tahoma" w:hAnsi="Tahoma" w:cs="Tahoma"/>
                <w:b/>
                <w:bCs/>
                <w:color w:val="FFFFFF" w:themeColor="background1"/>
                <w:sz w:val="18"/>
                <w:szCs w:val="18"/>
              </w:rPr>
            </w:pPr>
            <w:r w:rsidRPr="000D4478">
              <w:rPr>
                <w:rFonts w:ascii="Tahoma" w:eastAsia="Tahoma" w:hAnsi="Tahoma" w:cs="Tahoma"/>
                <w:b/>
                <w:bCs/>
                <w:color w:val="FFFFFF" w:themeColor="background1"/>
                <w:sz w:val="18"/>
                <w:szCs w:val="18"/>
              </w:rPr>
              <w:t>HIV</w:t>
            </w:r>
          </w:p>
          <w:p w:rsidR="70BF1F8D" w:rsidRPr="000D4478" w:rsidP="1CA0981A" w14:paraId="6936A8A1" w14:textId="3945AE70">
            <w:pPr>
              <w:ind w:left="195" w:right="179"/>
              <w:jc w:val="center"/>
              <w:rPr>
                <w:rFonts w:ascii="Tahoma" w:eastAsia="Tahoma" w:hAnsi="Tahoma" w:cs="Tahoma"/>
                <w:b/>
                <w:bCs/>
                <w:color w:val="FFFFFF" w:themeColor="background1"/>
                <w:sz w:val="18"/>
                <w:szCs w:val="18"/>
              </w:rPr>
            </w:pPr>
            <w:r w:rsidRPr="000D4478">
              <w:rPr>
                <w:rFonts w:ascii="Tahoma" w:eastAsia="Tahoma" w:hAnsi="Tahoma" w:cs="Tahoma"/>
                <w:b/>
                <w:bCs/>
                <w:color w:val="FFFFFF" w:themeColor="background1"/>
                <w:sz w:val="18"/>
                <w:szCs w:val="18"/>
              </w:rPr>
              <w:t xml:space="preserve">Testing </w:t>
            </w:r>
          </w:p>
          <w:p w:rsidR="70BF1F8D" w:rsidRPr="000D4478" w:rsidP="1CA0981A" w14:paraId="4EDCC8E1" w14:textId="046FB351">
            <w:pPr>
              <w:ind w:left="195" w:right="179"/>
              <w:jc w:val="center"/>
              <w:rPr>
                <w:rFonts w:ascii="Tahoma" w:eastAsia="Tahoma" w:hAnsi="Tahoma" w:cs="Tahoma"/>
                <w:i/>
                <w:iCs/>
                <w:color w:val="FFFFFF" w:themeColor="background1"/>
                <w:sz w:val="18"/>
                <w:szCs w:val="18"/>
              </w:rPr>
            </w:pPr>
            <w:r w:rsidRPr="000D4478">
              <w:rPr>
                <w:rFonts w:ascii="Tahoma" w:eastAsia="Tahoma" w:hAnsi="Tahoma" w:cs="Tahoma"/>
                <w:i/>
                <w:iCs/>
                <w:color w:val="FFFFFF" w:themeColor="background1"/>
                <w:sz w:val="18"/>
                <w:szCs w:val="18"/>
              </w:rPr>
              <w:t xml:space="preserve">(Please enter </w:t>
            </w:r>
            <w:r w:rsidRPr="000D4478">
              <w:rPr>
                <w:rFonts w:ascii="Tahoma" w:eastAsia="Tahoma" w:hAnsi="Tahoma" w:cs="Tahoma"/>
                <w:i/>
                <w:iCs/>
                <w:color w:val="FFFFFF" w:themeColor="background1"/>
                <w:sz w:val="18"/>
                <w:szCs w:val="18"/>
              </w:rPr>
              <w:t>total  number</w:t>
            </w:r>
            <w:r w:rsidRPr="000D4478">
              <w:rPr>
                <w:rFonts w:ascii="Tahoma" w:eastAsia="Tahoma" w:hAnsi="Tahoma" w:cs="Tahoma"/>
                <w:i/>
                <w:iCs/>
                <w:color w:val="FFFFFF" w:themeColor="background1"/>
                <w:sz w:val="18"/>
                <w:szCs w:val="18"/>
              </w:rPr>
              <w:t xml:space="preserve"> of  individuals  served)</w:t>
            </w:r>
          </w:p>
        </w:tc>
        <w:tc>
          <w:tcPr>
            <w:tcW w:w="2467" w:type="dxa"/>
            <w:gridSpan w:val="4"/>
            <w:tcBorders>
              <w:top w:val="nil"/>
              <w:left w:val="nil"/>
              <w:bottom w:val="single" w:sz="8" w:space="0" w:color="000000" w:themeColor="text1"/>
              <w:right w:val="double" w:sz="4" w:space="0" w:color="000000" w:themeColor="text1"/>
            </w:tcBorders>
            <w:shd w:val="clear" w:color="auto" w:fill="366091" w:themeFill="accent1" w:themeFillShade="BF"/>
          </w:tcPr>
          <w:p w:rsidR="70BF1F8D" w:rsidRPr="000D4478" w:rsidP="1CA0981A" w14:paraId="41C80810" w14:textId="193E0460">
            <w:pPr>
              <w:spacing w:before="67"/>
              <w:ind w:left="117" w:right="84" w:hanging="1"/>
              <w:jc w:val="center"/>
              <w:rPr>
                <w:rFonts w:ascii="Tahoma" w:eastAsia="Tahoma" w:hAnsi="Tahoma" w:cs="Tahoma"/>
                <w:b/>
                <w:bCs/>
                <w:color w:val="FFFFFF" w:themeColor="background1"/>
                <w:sz w:val="18"/>
                <w:szCs w:val="18"/>
              </w:rPr>
            </w:pPr>
            <w:r w:rsidRPr="000D4478">
              <w:rPr>
                <w:rFonts w:ascii="Tahoma" w:eastAsia="Tahoma" w:hAnsi="Tahoma" w:cs="Tahoma"/>
                <w:b/>
                <w:bCs/>
                <w:color w:val="FFFFFF" w:themeColor="background1"/>
                <w:sz w:val="18"/>
                <w:szCs w:val="18"/>
              </w:rPr>
              <w:t xml:space="preserve">Treatment for Substance Use </w:t>
            </w:r>
            <w:r w:rsidRPr="000D4478" w:rsidR="008E429E">
              <w:rPr>
                <w:rFonts w:ascii="Tahoma" w:eastAsia="Tahoma" w:hAnsi="Tahoma" w:cs="Tahoma"/>
                <w:b/>
                <w:bCs/>
                <w:color w:val="FFFFFF" w:themeColor="background1"/>
                <w:sz w:val="18"/>
                <w:szCs w:val="18"/>
              </w:rPr>
              <w:t xml:space="preserve">Disorders </w:t>
            </w:r>
          </w:p>
          <w:p w:rsidR="70BF1F8D" w:rsidRPr="000D4478" w:rsidP="1CA0981A" w14:paraId="705DBC98" w14:textId="6092DE06">
            <w:pPr>
              <w:spacing w:before="67"/>
              <w:ind w:left="117" w:right="84" w:hanging="1"/>
              <w:jc w:val="center"/>
              <w:rPr>
                <w:rFonts w:ascii="Tahoma" w:eastAsia="Tahoma" w:hAnsi="Tahoma" w:cs="Tahoma"/>
                <w:i/>
                <w:iCs/>
                <w:color w:val="FFFFFF" w:themeColor="background1"/>
                <w:sz w:val="18"/>
                <w:szCs w:val="18"/>
              </w:rPr>
            </w:pPr>
            <w:r w:rsidRPr="000D4478">
              <w:rPr>
                <w:rFonts w:ascii="Tahoma" w:eastAsia="Tahoma" w:hAnsi="Tahoma" w:cs="Tahoma"/>
                <w:i/>
                <w:iCs/>
                <w:color w:val="FFFFFF" w:themeColor="background1"/>
                <w:sz w:val="18"/>
                <w:szCs w:val="18"/>
              </w:rPr>
              <w:t xml:space="preserve">(Please enter    total number of </w:t>
            </w:r>
            <w:r w:rsidRPr="000D4478">
              <w:rPr>
                <w:rFonts w:ascii="Tahoma" w:eastAsia="Tahoma" w:hAnsi="Tahoma" w:cs="Tahoma"/>
                <w:i/>
                <w:iCs/>
                <w:color w:val="FFFFFF" w:themeColor="background1"/>
                <w:sz w:val="18"/>
                <w:szCs w:val="18"/>
              </w:rPr>
              <w:t>individuals  served</w:t>
            </w:r>
            <w:r w:rsidRPr="000D4478">
              <w:rPr>
                <w:rFonts w:ascii="Tahoma" w:eastAsia="Tahoma" w:hAnsi="Tahoma" w:cs="Tahoma"/>
                <w:i/>
                <w:iCs/>
                <w:color w:val="FFFFFF" w:themeColor="background1"/>
                <w:sz w:val="18"/>
                <w:szCs w:val="18"/>
              </w:rPr>
              <w:t>)</w:t>
            </w:r>
          </w:p>
        </w:tc>
        <w:tc>
          <w:tcPr>
            <w:tcW w:w="1981" w:type="dxa"/>
            <w:gridSpan w:val="4"/>
            <w:tcBorders>
              <w:top w:val="nil"/>
              <w:left w:val="nil"/>
              <w:bottom w:val="single" w:sz="8" w:space="0" w:color="000000" w:themeColor="text1"/>
              <w:right w:val="double" w:sz="4" w:space="0" w:color="000000" w:themeColor="text1"/>
            </w:tcBorders>
            <w:shd w:val="clear" w:color="auto" w:fill="366091" w:themeFill="accent1" w:themeFillShade="BF"/>
          </w:tcPr>
          <w:p w:rsidR="70BF1F8D" w:rsidRPr="000D4478" w:rsidP="1CA0981A" w14:paraId="27DC536B" w14:textId="1FF57B87">
            <w:pPr>
              <w:spacing w:before="67"/>
              <w:ind w:left="154" w:right="97"/>
              <w:jc w:val="center"/>
              <w:rPr>
                <w:rFonts w:ascii="Tahoma" w:eastAsia="Tahoma" w:hAnsi="Tahoma" w:cs="Tahoma"/>
                <w:b/>
                <w:bCs/>
                <w:color w:val="FFFFFF" w:themeColor="background1"/>
                <w:sz w:val="18"/>
                <w:szCs w:val="18"/>
              </w:rPr>
            </w:pPr>
            <w:r w:rsidRPr="000D4478">
              <w:rPr>
                <w:rFonts w:ascii="Tahoma" w:eastAsia="Tahoma" w:hAnsi="Tahoma" w:cs="Tahoma"/>
                <w:b/>
                <w:bCs/>
                <w:color w:val="FFFFFF" w:themeColor="background1"/>
                <w:sz w:val="18"/>
                <w:szCs w:val="18"/>
              </w:rPr>
              <w:t>Treatment  for</w:t>
            </w:r>
            <w:r w:rsidRPr="000D4478">
              <w:rPr>
                <w:rFonts w:ascii="Tahoma" w:eastAsia="Tahoma" w:hAnsi="Tahoma" w:cs="Tahoma"/>
                <w:b/>
                <w:bCs/>
                <w:color w:val="FFFFFF" w:themeColor="background1"/>
                <w:sz w:val="18"/>
                <w:szCs w:val="18"/>
              </w:rPr>
              <w:t xml:space="preserve"> Physical Health </w:t>
            </w:r>
          </w:p>
          <w:p w:rsidR="70BF1F8D" w:rsidRPr="000D4478" w:rsidP="1CA0981A" w14:paraId="0BB31A03" w14:textId="70EFA130">
            <w:pPr>
              <w:spacing w:before="67"/>
              <w:ind w:left="154" w:right="97"/>
              <w:jc w:val="center"/>
              <w:rPr>
                <w:rFonts w:ascii="Tahoma" w:eastAsia="Tahoma" w:hAnsi="Tahoma" w:cs="Tahoma"/>
                <w:i/>
                <w:iCs/>
                <w:color w:val="FFFFFF" w:themeColor="background1"/>
                <w:sz w:val="18"/>
                <w:szCs w:val="18"/>
              </w:rPr>
            </w:pPr>
            <w:r w:rsidRPr="000D4478">
              <w:rPr>
                <w:rFonts w:ascii="Tahoma" w:eastAsia="Tahoma" w:hAnsi="Tahoma" w:cs="Tahoma"/>
                <w:i/>
                <w:iCs/>
                <w:color w:val="FFFFFF" w:themeColor="background1"/>
                <w:sz w:val="18"/>
                <w:szCs w:val="18"/>
              </w:rPr>
              <w:t>(Please enter total number of individuals           served)</w:t>
            </w:r>
          </w:p>
        </w:tc>
        <w:tc>
          <w:tcPr>
            <w:tcW w:w="1726" w:type="dxa"/>
            <w:gridSpan w:val="2"/>
            <w:tcBorders>
              <w:top w:val="nil"/>
              <w:left w:val="nil"/>
              <w:bottom w:val="single" w:sz="8" w:space="0" w:color="000000" w:themeColor="text1"/>
              <w:right w:val="double" w:sz="4" w:space="0" w:color="000000" w:themeColor="text1"/>
            </w:tcBorders>
            <w:shd w:val="clear" w:color="auto" w:fill="366091" w:themeFill="accent1" w:themeFillShade="BF"/>
          </w:tcPr>
          <w:p w:rsidR="70BF1F8D" w:rsidRPr="000D4478" w:rsidP="1CA0981A" w14:paraId="3250B953" w14:textId="77619FFB">
            <w:pPr>
              <w:spacing w:before="67"/>
              <w:ind w:left="154" w:right="96"/>
              <w:jc w:val="center"/>
              <w:rPr>
                <w:rFonts w:ascii="Tahoma" w:eastAsia="Tahoma" w:hAnsi="Tahoma" w:cs="Tahoma"/>
                <w:b/>
                <w:bCs/>
                <w:color w:val="FFFFFF" w:themeColor="background1"/>
                <w:sz w:val="18"/>
                <w:szCs w:val="18"/>
              </w:rPr>
            </w:pPr>
            <w:r w:rsidRPr="000D4478">
              <w:rPr>
                <w:rFonts w:ascii="Tahoma" w:eastAsia="Tahoma" w:hAnsi="Tahoma" w:cs="Tahoma"/>
                <w:b/>
                <w:bCs/>
                <w:color w:val="FFFFFF" w:themeColor="background1"/>
                <w:sz w:val="18"/>
                <w:szCs w:val="18"/>
              </w:rPr>
              <w:t>STD</w:t>
            </w:r>
          </w:p>
          <w:p w:rsidR="70BF1F8D" w:rsidRPr="000D4478" w:rsidP="1CA0981A" w14:paraId="3DE60D8E" w14:textId="52258DC4">
            <w:pPr>
              <w:ind w:left="154" w:right="94"/>
              <w:jc w:val="center"/>
              <w:rPr>
                <w:rFonts w:ascii="Tahoma" w:eastAsia="Tahoma" w:hAnsi="Tahoma" w:cs="Tahoma"/>
                <w:b/>
                <w:bCs/>
                <w:color w:val="FFFFFF" w:themeColor="background1"/>
                <w:sz w:val="18"/>
                <w:szCs w:val="18"/>
              </w:rPr>
            </w:pPr>
            <w:r w:rsidRPr="000D4478">
              <w:rPr>
                <w:rFonts w:ascii="Tahoma" w:eastAsia="Tahoma" w:hAnsi="Tahoma" w:cs="Tahoma"/>
                <w:b/>
                <w:bCs/>
                <w:color w:val="FFFFFF" w:themeColor="background1"/>
                <w:sz w:val="18"/>
                <w:szCs w:val="18"/>
              </w:rPr>
              <w:t xml:space="preserve">Testing </w:t>
            </w:r>
          </w:p>
          <w:p w:rsidR="70BF1F8D" w:rsidRPr="000D4478" w:rsidP="1CA0981A" w14:paraId="367D868F" w14:textId="41886186">
            <w:pPr>
              <w:ind w:left="154" w:right="94"/>
              <w:jc w:val="center"/>
              <w:rPr>
                <w:rFonts w:ascii="Tahoma" w:eastAsia="Tahoma" w:hAnsi="Tahoma" w:cs="Tahoma"/>
                <w:i/>
                <w:iCs/>
                <w:color w:val="FFFFFF" w:themeColor="background1"/>
                <w:sz w:val="18"/>
                <w:szCs w:val="18"/>
              </w:rPr>
            </w:pPr>
            <w:r w:rsidRPr="000D4478">
              <w:rPr>
                <w:rFonts w:ascii="Tahoma" w:eastAsia="Tahoma" w:hAnsi="Tahoma" w:cs="Tahoma"/>
                <w:i/>
                <w:iCs/>
                <w:color w:val="FFFFFF" w:themeColor="background1"/>
                <w:sz w:val="18"/>
                <w:szCs w:val="18"/>
              </w:rPr>
              <w:t xml:space="preserve">(Please enter total number of </w:t>
            </w:r>
            <w:r w:rsidRPr="000D4478">
              <w:rPr>
                <w:rFonts w:ascii="Tahoma" w:eastAsia="Tahoma" w:hAnsi="Tahoma" w:cs="Tahoma"/>
                <w:i/>
                <w:iCs/>
                <w:color w:val="FFFFFF" w:themeColor="background1"/>
                <w:sz w:val="18"/>
                <w:szCs w:val="18"/>
              </w:rPr>
              <w:t>individuals  served</w:t>
            </w:r>
            <w:r w:rsidRPr="000D4478">
              <w:rPr>
                <w:rFonts w:ascii="Tahoma" w:eastAsia="Tahoma" w:hAnsi="Tahoma" w:cs="Tahoma"/>
                <w:i/>
                <w:iCs/>
                <w:color w:val="FFFFFF" w:themeColor="background1"/>
                <w:sz w:val="18"/>
                <w:szCs w:val="18"/>
              </w:rPr>
              <w:t>)</w:t>
            </w:r>
          </w:p>
        </w:tc>
        <w:tc>
          <w:tcPr>
            <w:tcW w:w="2059" w:type="dxa"/>
            <w:gridSpan w:val="3"/>
            <w:tcBorders>
              <w:top w:val="nil"/>
              <w:left w:val="nil"/>
              <w:bottom w:val="single" w:sz="8" w:space="0" w:color="000000" w:themeColor="text1"/>
              <w:right w:val="single" w:sz="8" w:space="0" w:color="000000" w:themeColor="text1"/>
            </w:tcBorders>
            <w:shd w:val="clear" w:color="auto" w:fill="366091" w:themeFill="accent1" w:themeFillShade="BF"/>
          </w:tcPr>
          <w:p w:rsidR="70BF1F8D" w:rsidRPr="000D4478" w:rsidP="1CA0981A" w14:paraId="28A862B2" w14:textId="4DB53414">
            <w:pPr>
              <w:spacing w:before="67"/>
              <w:ind w:left="244" w:right="179" w:hanging="2"/>
              <w:jc w:val="center"/>
              <w:rPr>
                <w:rFonts w:ascii="Tahoma" w:eastAsia="Tahoma" w:hAnsi="Tahoma" w:cs="Tahoma"/>
                <w:b/>
                <w:bCs/>
                <w:color w:val="FFFFFF" w:themeColor="background1"/>
                <w:sz w:val="18"/>
                <w:szCs w:val="18"/>
              </w:rPr>
            </w:pPr>
            <w:r w:rsidRPr="000D4478">
              <w:rPr>
                <w:rFonts w:ascii="Tahoma" w:eastAsia="Tahoma" w:hAnsi="Tahoma" w:cs="Tahoma"/>
                <w:b/>
                <w:bCs/>
                <w:color w:val="FFFFFF" w:themeColor="background1"/>
                <w:sz w:val="18"/>
                <w:szCs w:val="18"/>
              </w:rPr>
              <w:t xml:space="preserve">Hep C </w:t>
            </w:r>
          </w:p>
          <w:p w:rsidR="70BF1F8D" w:rsidRPr="000D4478" w:rsidP="1CA0981A" w14:paraId="39351E4E" w14:textId="262B4431">
            <w:pPr>
              <w:spacing w:before="67"/>
              <w:ind w:left="244" w:right="179" w:hanging="2"/>
              <w:jc w:val="center"/>
              <w:rPr>
                <w:rFonts w:ascii="Tahoma" w:eastAsia="Tahoma" w:hAnsi="Tahoma" w:cs="Tahoma"/>
                <w:i/>
                <w:iCs/>
                <w:color w:val="FFFFFF" w:themeColor="background1"/>
                <w:sz w:val="18"/>
                <w:szCs w:val="18"/>
              </w:rPr>
            </w:pPr>
            <w:r w:rsidRPr="000D4478">
              <w:rPr>
                <w:rFonts w:ascii="Tahoma" w:eastAsia="Tahoma" w:hAnsi="Tahoma" w:cs="Tahoma"/>
                <w:i/>
                <w:iCs/>
                <w:color w:val="FFFFFF" w:themeColor="background1"/>
                <w:sz w:val="18"/>
                <w:szCs w:val="18"/>
              </w:rPr>
              <w:t xml:space="preserve">(Please enter total number of   </w:t>
            </w:r>
            <w:r w:rsidRPr="000D4478">
              <w:rPr>
                <w:rFonts w:ascii="Tahoma" w:eastAsia="Tahoma" w:hAnsi="Tahoma" w:cs="Tahoma"/>
                <w:i/>
                <w:iCs/>
                <w:color w:val="FFFFFF" w:themeColor="background1"/>
                <w:sz w:val="18"/>
                <w:szCs w:val="18"/>
              </w:rPr>
              <w:t>individuals  served</w:t>
            </w:r>
            <w:r w:rsidRPr="000D4478">
              <w:rPr>
                <w:rFonts w:ascii="Tahoma" w:eastAsia="Tahoma" w:hAnsi="Tahoma" w:cs="Tahoma"/>
                <w:i/>
                <w:iCs/>
                <w:color w:val="FFFFFF" w:themeColor="background1"/>
                <w:sz w:val="18"/>
                <w:szCs w:val="18"/>
              </w:rPr>
              <w:t>)</w:t>
            </w:r>
          </w:p>
        </w:tc>
      </w:tr>
      <w:tr w14:paraId="4EDB786F" w14:textId="77777777" w:rsidTr="00D15B4D">
        <w:tblPrEx>
          <w:tblW w:w="13680" w:type="dxa"/>
          <w:tblLayout w:type="fixed"/>
          <w:tblLook w:val="01E0"/>
        </w:tblPrEx>
        <w:trPr>
          <w:trHeight w:val="1305"/>
        </w:trPr>
        <w:tc>
          <w:tcPr>
            <w:tcW w:w="1619" w:type="dxa"/>
            <w:vMerge/>
            <w:vAlign w:val="center"/>
          </w:tcPr>
          <w:p w:rsidR="00FB16CB" w:rsidRPr="000D4478" w14:paraId="46C7B693" w14:textId="77777777">
            <w:pPr>
              <w:rPr>
                <w:sz w:val="18"/>
                <w:szCs w:val="18"/>
              </w:rPr>
            </w:pPr>
          </w:p>
        </w:tc>
        <w:tc>
          <w:tcPr>
            <w:tcW w:w="1832" w:type="dxa"/>
            <w:vMerge/>
            <w:vAlign w:val="center"/>
          </w:tcPr>
          <w:p w:rsidR="00FB16CB" w:rsidRPr="000D4478" w14:paraId="2E12B6FF" w14:textId="77777777">
            <w:pPr>
              <w:rPr>
                <w:sz w:val="18"/>
                <w:szCs w:val="18"/>
              </w:rPr>
            </w:pPr>
          </w:p>
        </w:tc>
        <w:tc>
          <w:tcPr>
            <w:tcW w:w="1022" w:type="dxa"/>
            <w:tcBorders>
              <w:top w:val="single" w:sz="8" w:space="0" w:color="000000" w:themeColor="text1"/>
              <w:left w:val="single" w:sz="4" w:space="0" w:color="auto"/>
              <w:bottom w:val="single" w:sz="8" w:space="0" w:color="000000" w:themeColor="text1"/>
              <w:right w:val="single" w:sz="8" w:space="0" w:color="000000" w:themeColor="text1"/>
            </w:tcBorders>
          </w:tcPr>
          <w:p w:rsidR="70BF1F8D" w:rsidRPr="000D4478" w:rsidP="1CA0981A" w14:paraId="72943F02" w14:textId="194C07B7">
            <w:pPr>
              <w:spacing w:before="128"/>
              <w:ind w:left="71"/>
              <w:rPr>
                <w:rFonts w:ascii="Tahoma" w:eastAsia="Tahoma" w:hAnsi="Tahoma" w:cs="Tahoma"/>
                <w:sz w:val="18"/>
                <w:szCs w:val="18"/>
              </w:rPr>
            </w:pPr>
            <w:r w:rsidRPr="000D4478">
              <w:rPr>
                <w:rFonts w:ascii="Tahoma" w:eastAsia="Tahoma" w:hAnsi="Tahoma" w:cs="Tahoma"/>
                <w:sz w:val="18"/>
                <w:szCs w:val="18"/>
              </w:rPr>
              <w:t>ONSITE</w:t>
            </w:r>
          </w:p>
          <w:p w:rsidR="70BF1F8D" w:rsidRPr="000D4478" w:rsidP="1CA0981A" w14:paraId="506D5D85" w14:textId="24F68A7E">
            <w:pPr>
              <w:spacing w:before="7"/>
              <w:ind w:left="71"/>
              <w:rPr>
                <w:rFonts w:ascii="Tahoma" w:eastAsia="Tahoma" w:hAnsi="Tahoma" w:cs="Tahoma"/>
                <w:sz w:val="18"/>
                <w:szCs w:val="18"/>
              </w:rPr>
            </w:pPr>
            <w:r w:rsidRPr="000D4478">
              <w:rPr>
                <w:rFonts w:ascii="Tahoma" w:eastAsia="Tahoma" w:hAnsi="Tahoma" w:cs="Tahoma"/>
                <w:sz w:val="18"/>
                <w:szCs w:val="18"/>
              </w:rPr>
              <w:t>testing</w:t>
            </w:r>
          </w:p>
        </w:tc>
        <w:tc>
          <w:tcPr>
            <w:tcW w:w="1023" w:type="dxa"/>
            <w:gridSpan w:val="3"/>
            <w:tcBorders>
              <w:top w:val="nil"/>
              <w:left w:val="nil"/>
              <w:bottom w:val="single" w:sz="8" w:space="0" w:color="000000" w:themeColor="text1"/>
              <w:right w:val="double" w:sz="4" w:space="0" w:color="000000" w:themeColor="text1"/>
            </w:tcBorders>
          </w:tcPr>
          <w:p w:rsidR="70BF1F8D" w:rsidRPr="000D4478" w:rsidP="1CA0981A" w14:paraId="7A7C7E1E" w14:textId="71857999">
            <w:pPr>
              <w:spacing w:before="76"/>
              <w:ind w:left="71"/>
              <w:rPr>
                <w:rFonts w:ascii="Tahoma" w:eastAsia="Tahoma" w:hAnsi="Tahoma" w:cs="Tahoma"/>
                <w:sz w:val="18"/>
                <w:szCs w:val="18"/>
              </w:rPr>
            </w:pPr>
            <w:r w:rsidRPr="000D4478">
              <w:rPr>
                <w:rFonts w:ascii="Tahoma" w:eastAsia="Tahoma" w:hAnsi="Tahoma" w:cs="Tahoma"/>
                <w:sz w:val="18"/>
                <w:szCs w:val="18"/>
              </w:rPr>
              <w:t>REFERRAL to</w:t>
            </w:r>
          </w:p>
          <w:p w:rsidR="70BF1F8D" w:rsidRPr="000D4478" w:rsidP="1CA0981A" w14:paraId="3F9A8120" w14:textId="53DF6DC7">
            <w:pPr>
              <w:spacing w:before="8"/>
              <w:ind w:left="71"/>
              <w:rPr>
                <w:rFonts w:ascii="Tahoma" w:eastAsia="Tahoma" w:hAnsi="Tahoma" w:cs="Tahoma"/>
                <w:sz w:val="18"/>
                <w:szCs w:val="18"/>
              </w:rPr>
            </w:pPr>
            <w:r w:rsidRPr="000D4478">
              <w:rPr>
                <w:rFonts w:ascii="Tahoma" w:eastAsia="Tahoma" w:hAnsi="Tahoma" w:cs="Tahoma"/>
                <w:sz w:val="18"/>
                <w:szCs w:val="18"/>
              </w:rPr>
              <w:t>testing</w:t>
            </w:r>
          </w:p>
        </w:tc>
        <w:tc>
          <w:tcPr>
            <w:tcW w:w="1023" w:type="dxa"/>
            <w:tcBorders>
              <w:top w:val="single" w:sz="8" w:space="0" w:color="000000" w:themeColor="text1"/>
              <w:left w:val="double" w:sz="4" w:space="0" w:color="000000" w:themeColor="text1"/>
              <w:bottom w:val="single" w:sz="8" w:space="0" w:color="000000" w:themeColor="text1"/>
              <w:right w:val="single" w:sz="8" w:space="0" w:color="000000" w:themeColor="text1"/>
            </w:tcBorders>
          </w:tcPr>
          <w:p w:rsidR="70BF1F8D" w:rsidRPr="000D4478" w:rsidP="1CA0981A" w14:paraId="65D0B36F" w14:textId="7A0F07C1">
            <w:pPr>
              <w:spacing w:before="77"/>
              <w:ind w:left="71"/>
              <w:rPr>
                <w:rFonts w:ascii="Tahoma" w:eastAsia="Tahoma" w:hAnsi="Tahoma" w:cs="Tahoma"/>
                <w:sz w:val="18"/>
                <w:szCs w:val="18"/>
              </w:rPr>
            </w:pPr>
            <w:r w:rsidRPr="000D4478">
              <w:rPr>
                <w:rFonts w:ascii="Tahoma" w:eastAsia="Tahoma" w:hAnsi="Tahoma" w:cs="Tahoma"/>
                <w:sz w:val="18"/>
                <w:szCs w:val="18"/>
              </w:rPr>
              <w:t>ONSITE</w:t>
            </w:r>
          </w:p>
          <w:p w:rsidR="70BF1F8D" w:rsidRPr="000D4478" w:rsidP="1CA0981A" w14:paraId="765B64BC" w14:textId="1426C580">
            <w:pPr>
              <w:spacing w:before="10"/>
              <w:ind w:left="71"/>
              <w:rPr>
                <w:rFonts w:ascii="Tahoma" w:eastAsia="Tahoma" w:hAnsi="Tahoma" w:cs="Tahoma"/>
                <w:sz w:val="18"/>
                <w:szCs w:val="18"/>
              </w:rPr>
            </w:pPr>
            <w:r w:rsidRPr="000D4478">
              <w:rPr>
                <w:rFonts w:ascii="Tahoma" w:eastAsia="Tahoma" w:hAnsi="Tahoma" w:cs="Tahoma"/>
                <w:sz w:val="18"/>
                <w:szCs w:val="18"/>
              </w:rPr>
              <w:t>treatment</w:t>
            </w:r>
          </w:p>
        </w:tc>
        <w:tc>
          <w:tcPr>
            <w:tcW w:w="1023" w:type="dxa"/>
            <w:tcBorders>
              <w:top w:val="nil"/>
              <w:left w:val="single" w:sz="8" w:space="0" w:color="000000" w:themeColor="text1"/>
              <w:bottom w:val="single" w:sz="8" w:space="0" w:color="000000" w:themeColor="text1"/>
              <w:right w:val="double" w:sz="4" w:space="0" w:color="000000" w:themeColor="text1"/>
            </w:tcBorders>
          </w:tcPr>
          <w:p w:rsidR="70BF1F8D" w:rsidRPr="000D4478" w:rsidP="1CA0981A" w14:paraId="3491AE5C" w14:textId="3F5FE4B7">
            <w:pPr>
              <w:spacing w:before="204"/>
              <w:ind w:left="71"/>
              <w:rPr>
                <w:rFonts w:ascii="Tahoma" w:eastAsia="Tahoma" w:hAnsi="Tahoma" w:cs="Tahoma"/>
                <w:sz w:val="18"/>
                <w:szCs w:val="18"/>
              </w:rPr>
            </w:pPr>
            <w:r w:rsidRPr="000D4478">
              <w:rPr>
                <w:rFonts w:ascii="Tahoma" w:eastAsia="Tahoma" w:hAnsi="Tahoma" w:cs="Tahoma"/>
                <w:sz w:val="18"/>
                <w:szCs w:val="18"/>
              </w:rPr>
              <w:t>REFERRAL to</w:t>
            </w:r>
          </w:p>
          <w:p w:rsidR="70BF1F8D" w:rsidRPr="000D4478" w:rsidP="1CA0981A" w14:paraId="10F0586E" w14:textId="23E78386">
            <w:pPr>
              <w:spacing w:before="7"/>
              <w:ind w:left="71"/>
              <w:rPr>
                <w:rFonts w:ascii="Tahoma" w:eastAsia="Tahoma" w:hAnsi="Tahoma" w:cs="Tahoma"/>
                <w:sz w:val="18"/>
                <w:szCs w:val="18"/>
              </w:rPr>
            </w:pPr>
            <w:r w:rsidRPr="000D4478">
              <w:rPr>
                <w:rFonts w:ascii="Tahoma" w:eastAsia="Tahoma" w:hAnsi="Tahoma" w:cs="Tahoma"/>
                <w:sz w:val="18"/>
                <w:szCs w:val="18"/>
              </w:rPr>
              <w:t>treatment</w:t>
            </w:r>
          </w:p>
        </w:tc>
        <w:tc>
          <w:tcPr>
            <w:tcW w:w="1023" w:type="dxa"/>
            <w:gridSpan w:val="2"/>
            <w:tcBorders>
              <w:top w:val="single" w:sz="8" w:space="0" w:color="000000" w:themeColor="text1"/>
              <w:left w:val="nil"/>
              <w:bottom w:val="single" w:sz="8" w:space="0" w:color="000000" w:themeColor="text1"/>
              <w:right w:val="single" w:sz="8" w:space="0" w:color="000000" w:themeColor="text1"/>
            </w:tcBorders>
          </w:tcPr>
          <w:p w:rsidR="70BF1F8D" w:rsidRPr="000D4478" w:rsidP="1CA0981A" w14:paraId="15433B3D" w14:textId="520E9488">
            <w:pPr>
              <w:spacing w:before="114"/>
              <w:ind w:left="71"/>
              <w:rPr>
                <w:rFonts w:ascii="Tahoma" w:eastAsia="Tahoma" w:hAnsi="Tahoma" w:cs="Tahoma"/>
                <w:sz w:val="18"/>
                <w:szCs w:val="18"/>
              </w:rPr>
            </w:pPr>
            <w:r w:rsidRPr="000D4478">
              <w:rPr>
                <w:rFonts w:ascii="Tahoma" w:eastAsia="Tahoma" w:hAnsi="Tahoma" w:cs="Tahoma"/>
                <w:sz w:val="18"/>
                <w:szCs w:val="18"/>
              </w:rPr>
              <w:t>ONSITE</w:t>
            </w:r>
          </w:p>
          <w:p w:rsidR="70BF1F8D" w:rsidRPr="000D4478" w:rsidP="1CA0981A" w14:paraId="5F5CAFB4" w14:textId="4F17BBCB">
            <w:pPr>
              <w:spacing w:before="7"/>
              <w:ind w:left="71"/>
              <w:rPr>
                <w:rFonts w:ascii="Tahoma" w:eastAsia="Tahoma" w:hAnsi="Tahoma" w:cs="Tahoma"/>
                <w:sz w:val="18"/>
                <w:szCs w:val="18"/>
              </w:rPr>
            </w:pPr>
            <w:r w:rsidRPr="000D4478">
              <w:rPr>
                <w:rFonts w:ascii="Tahoma" w:eastAsia="Tahoma" w:hAnsi="Tahoma" w:cs="Tahoma"/>
                <w:sz w:val="18"/>
                <w:szCs w:val="18"/>
              </w:rPr>
              <w:t>treatment</w:t>
            </w:r>
          </w:p>
        </w:tc>
        <w:tc>
          <w:tcPr>
            <w:tcW w:w="1023" w:type="dxa"/>
            <w:gridSpan w:val="2"/>
            <w:tcBorders>
              <w:top w:val="nil"/>
              <w:left w:val="nil"/>
              <w:bottom w:val="single" w:sz="8" w:space="0" w:color="000000" w:themeColor="text1"/>
              <w:right w:val="double" w:sz="4" w:space="0" w:color="000000" w:themeColor="text1"/>
            </w:tcBorders>
          </w:tcPr>
          <w:p w:rsidR="70BF1F8D" w:rsidRPr="000D4478" w:rsidP="1CA0981A" w14:paraId="7633D00F" w14:textId="4E054CD7">
            <w:pPr>
              <w:spacing w:before="81"/>
              <w:ind w:left="71"/>
              <w:rPr>
                <w:rFonts w:ascii="Tahoma" w:eastAsia="Tahoma" w:hAnsi="Tahoma" w:cs="Tahoma"/>
                <w:sz w:val="18"/>
                <w:szCs w:val="18"/>
              </w:rPr>
            </w:pPr>
            <w:r w:rsidRPr="000D4478">
              <w:rPr>
                <w:rFonts w:ascii="Tahoma" w:eastAsia="Tahoma" w:hAnsi="Tahoma" w:cs="Tahoma"/>
                <w:sz w:val="18"/>
                <w:szCs w:val="18"/>
              </w:rPr>
              <w:t>REFERRAL to</w:t>
            </w:r>
          </w:p>
          <w:p w:rsidR="70BF1F8D" w:rsidRPr="000D4478" w:rsidP="1CA0981A" w14:paraId="3C8EE0C9" w14:textId="43416A36">
            <w:pPr>
              <w:spacing w:before="7"/>
              <w:ind w:left="71"/>
              <w:rPr>
                <w:rFonts w:ascii="Tahoma" w:eastAsia="Tahoma" w:hAnsi="Tahoma" w:cs="Tahoma"/>
                <w:sz w:val="18"/>
                <w:szCs w:val="18"/>
              </w:rPr>
            </w:pPr>
            <w:r w:rsidRPr="000D4478">
              <w:rPr>
                <w:rFonts w:ascii="Tahoma" w:eastAsia="Tahoma" w:hAnsi="Tahoma" w:cs="Tahoma"/>
                <w:sz w:val="18"/>
                <w:szCs w:val="18"/>
              </w:rPr>
              <w:t>treatment</w:t>
            </w:r>
          </w:p>
        </w:tc>
        <w:tc>
          <w:tcPr>
            <w:tcW w:w="1023" w:type="dxa"/>
            <w:gridSpan w:val="2"/>
            <w:tcBorders>
              <w:top w:val="single" w:sz="8" w:space="0" w:color="000000" w:themeColor="text1"/>
              <w:left w:val="nil"/>
              <w:bottom w:val="single" w:sz="8" w:space="0" w:color="000000" w:themeColor="text1"/>
              <w:right w:val="single" w:sz="8" w:space="0" w:color="000000" w:themeColor="text1"/>
            </w:tcBorders>
          </w:tcPr>
          <w:p w:rsidR="70BF1F8D" w:rsidRPr="000D4478" w:rsidP="1CA0981A" w14:paraId="27D83EE7" w14:textId="20D975AA">
            <w:pPr>
              <w:pStyle w:val="NoSpacing"/>
              <w:rPr>
                <w:rFonts w:ascii="Tahoma" w:eastAsia="Tahoma" w:hAnsi="Tahoma" w:cs="Tahoma"/>
                <w:sz w:val="18"/>
                <w:szCs w:val="18"/>
              </w:rPr>
            </w:pPr>
            <w:r w:rsidRPr="000D4478">
              <w:rPr>
                <w:rFonts w:ascii="Tahoma" w:eastAsia="Tahoma" w:hAnsi="Tahoma" w:cs="Tahoma"/>
                <w:sz w:val="18"/>
                <w:szCs w:val="18"/>
              </w:rPr>
              <w:t>ONSITE</w:t>
            </w:r>
          </w:p>
          <w:p w:rsidR="70BF1F8D" w:rsidRPr="000D4478" w:rsidP="1CA0981A" w14:paraId="69A9C16E" w14:textId="44ABCBE5">
            <w:pPr>
              <w:pStyle w:val="NoSpacing"/>
              <w:rPr>
                <w:rFonts w:ascii="Tahoma" w:eastAsia="Tahoma" w:hAnsi="Tahoma" w:cs="Tahoma"/>
                <w:sz w:val="18"/>
                <w:szCs w:val="18"/>
              </w:rPr>
            </w:pPr>
            <w:r w:rsidRPr="000D4478">
              <w:rPr>
                <w:rFonts w:ascii="Tahoma" w:eastAsia="Tahoma" w:hAnsi="Tahoma" w:cs="Tahoma"/>
                <w:sz w:val="18"/>
                <w:szCs w:val="18"/>
              </w:rPr>
              <w:t xml:space="preserve"> testing</w:t>
            </w:r>
          </w:p>
        </w:tc>
        <w:tc>
          <w:tcPr>
            <w:tcW w:w="1023" w:type="dxa"/>
            <w:gridSpan w:val="2"/>
            <w:tcBorders>
              <w:top w:val="nil"/>
              <w:left w:val="nil"/>
              <w:bottom w:val="single" w:sz="8" w:space="0" w:color="000000" w:themeColor="text1"/>
              <w:right w:val="double" w:sz="4" w:space="0" w:color="000000" w:themeColor="text1"/>
            </w:tcBorders>
          </w:tcPr>
          <w:p w:rsidR="70BF1F8D" w:rsidRPr="000D4478" w:rsidP="1CA0981A" w14:paraId="0884CABA" w14:textId="750C281F">
            <w:pPr>
              <w:spacing w:before="83"/>
              <w:ind w:left="71"/>
              <w:rPr>
                <w:rFonts w:ascii="Tahoma" w:eastAsia="Tahoma" w:hAnsi="Tahoma" w:cs="Tahoma"/>
                <w:sz w:val="18"/>
                <w:szCs w:val="18"/>
              </w:rPr>
            </w:pPr>
            <w:r w:rsidRPr="000D4478">
              <w:rPr>
                <w:rFonts w:ascii="Tahoma" w:eastAsia="Tahoma" w:hAnsi="Tahoma" w:cs="Tahoma"/>
                <w:sz w:val="18"/>
                <w:szCs w:val="18"/>
              </w:rPr>
              <w:t>REFERRAL to</w:t>
            </w:r>
          </w:p>
          <w:p w:rsidR="70BF1F8D" w:rsidRPr="000D4478" w:rsidP="1CA0981A" w14:paraId="2D0825C5" w14:textId="1C3EC27E">
            <w:pPr>
              <w:spacing w:before="8"/>
              <w:ind w:left="71"/>
              <w:rPr>
                <w:rFonts w:ascii="Tahoma" w:eastAsia="Tahoma" w:hAnsi="Tahoma" w:cs="Tahoma"/>
                <w:sz w:val="18"/>
                <w:szCs w:val="18"/>
              </w:rPr>
            </w:pPr>
            <w:r w:rsidRPr="000D4478">
              <w:rPr>
                <w:rFonts w:ascii="Tahoma" w:eastAsia="Tahoma" w:hAnsi="Tahoma" w:cs="Tahoma"/>
                <w:sz w:val="18"/>
                <w:szCs w:val="18"/>
              </w:rPr>
              <w:t>testing</w:t>
            </w:r>
          </w:p>
        </w:tc>
        <w:tc>
          <w:tcPr>
            <w:tcW w:w="1023" w:type="dxa"/>
            <w:tcBorders>
              <w:top w:val="single" w:sz="8" w:space="0" w:color="000000" w:themeColor="text1"/>
              <w:left w:val="double" w:sz="4" w:space="0" w:color="000000" w:themeColor="text1"/>
              <w:bottom w:val="single" w:sz="8" w:space="0" w:color="000000" w:themeColor="text1"/>
              <w:right w:val="single" w:sz="8" w:space="0" w:color="000000" w:themeColor="text1"/>
            </w:tcBorders>
          </w:tcPr>
          <w:p w:rsidR="70BF1F8D" w:rsidRPr="000D4478" w:rsidP="1CA0981A" w14:paraId="5F9C8480" w14:textId="620D9501">
            <w:pPr>
              <w:pStyle w:val="NoSpacing"/>
              <w:rPr>
                <w:rFonts w:ascii="Tahoma" w:eastAsia="Tahoma" w:hAnsi="Tahoma" w:cs="Tahoma"/>
                <w:sz w:val="18"/>
                <w:szCs w:val="18"/>
              </w:rPr>
            </w:pPr>
            <w:r w:rsidRPr="000D4478">
              <w:rPr>
                <w:rFonts w:ascii="Tahoma" w:eastAsia="Tahoma" w:hAnsi="Tahoma" w:cs="Tahoma"/>
                <w:sz w:val="18"/>
                <w:szCs w:val="18"/>
              </w:rPr>
              <w:t xml:space="preserve">ONSITE </w:t>
            </w:r>
          </w:p>
          <w:p w:rsidR="70BF1F8D" w:rsidRPr="000D4478" w:rsidP="1CA0981A" w14:paraId="5197CE2D" w14:textId="53DD344F">
            <w:pPr>
              <w:pStyle w:val="NoSpacing"/>
              <w:rPr>
                <w:rFonts w:ascii="Tahoma" w:eastAsia="Tahoma" w:hAnsi="Tahoma" w:cs="Tahoma"/>
                <w:sz w:val="18"/>
                <w:szCs w:val="18"/>
              </w:rPr>
            </w:pPr>
            <w:r w:rsidRPr="000D4478">
              <w:rPr>
                <w:rFonts w:ascii="Tahoma" w:eastAsia="Tahoma" w:hAnsi="Tahoma" w:cs="Tahoma"/>
                <w:sz w:val="18"/>
                <w:szCs w:val="18"/>
              </w:rPr>
              <w:t>testing</w:t>
            </w:r>
          </w:p>
        </w:tc>
        <w:tc>
          <w:tcPr>
            <w:tcW w:w="1023" w:type="dxa"/>
            <w:tcBorders>
              <w:top w:val="nil"/>
              <w:left w:val="nil"/>
              <w:bottom w:val="single" w:sz="8" w:space="0" w:color="000000" w:themeColor="text1"/>
              <w:right w:val="single" w:sz="8" w:space="0" w:color="000000" w:themeColor="text1"/>
            </w:tcBorders>
          </w:tcPr>
          <w:p w:rsidR="70BF1F8D" w:rsidRPr="000D4478" w:rsidP="1CA0981A" w14:paraId="1C7D358E" w14:textId="004BF873">
            <w:pPr>
              <w:spacing w:before="153"/>
              <w:ind w:left="71"/>
              <w:rPr>
                <w:rFonts w:ascii="Tahoma" w:eastAsia="Tahoma" w:hAnsi="Tahoma" w:cs="Tahoma"/>
                <w:sz w:val="18"/>
                <w:szCs w:val="18"/>
              </w:rPr>
            </w:pPr>
            <w:r w:rsidRPr="000D4478">
              <w:rPr>
                <w:rFonts w:ascii="Tahoma" w:eastAsia="Tahoma" w:hAnsi="Tahoma" w:cs="Tahoma"/>
                <w:sz w:val="18"/>
                <w:szCs w:val="18"/>
              </w:rPr>
              <w:t>REFERRAL to</w:t>
            </w:r>
          </w:p>
          <w:p w:rsidR="70BF1F8D" w:rsidRPr="000D4478" w:rsidP="1CA0981A" w14:paraId="2BABAF0C" w14:textId="02BDB096">
            <w:pPr>
              <w:spacing w:before="7"/>
              <w:ind w:left="71"/>
              <w:rPr>
                <w:rFonts w:ascii="Tahoma" w:eastAsia="Tahoma" w:hAnsi="Tahoma" w:cs="Tahoma"/>
                <w:sz w:val="18"/>
                <w:szCs w:val="18"/>
              </w:rPr>
            </w:pPr>
            <w:r w:rsidRPr="000D4478">
              <w:rPr>
                <w:rFonts w:ascii="Tahoma" w:eastAsia="Tahoma" w:hAnsi="Tahoma" w:cs="Tahoma"/>
                <w:sz w:val="18"/>
                <w:szCs w:val="18"/>
              </w:rPr>
              <w:t>testing</w:t>
            </w:r>
          </w:p>
        </w:tc>
      </w:tr>
      <w:tr w14:paraId="10566C85" w14:textId="77777777" w:rsidTr="00D15B4D">
        <w:tblPrEx>
          <w:tblW w:w="13680" w:type="dxa"/>
          <w:tblLayout w:type="fixed"/>
          <w:tblLook w:val="01E0"/>
        </w:tblPrEx>
        <w:trPr>
          <w:trHeight w:val="1050"/>
        </w:trPr>
        <w:tc>
          <w:tcPr>
            <w:tcW w:w="1619" w:type="dxa"/>
            <w:tcBorders>
              <w:top w:val="single" w:sz="4" w:space="0" w:color="auto"/>
              <w:left w:val="single" w:sz="4" w:space="0" w:color="auto"/>
              <w:bottom w:val="single" w:sz="4" w:space="0" w:color="auto"/>
              <w:right w:val="single" w:sz="4" w:space="0" w:color="auto"/>
            </w:tcBorders>
          </w:tcPr>
          <w:p w:rsidR="70BF1F8D" w:rsidRPr="000D4478" w:rsidP="1CA0981A" w14:paraId="63CFD994" w14:textId="67049762">
            <w:pPr>
              <w:rPr>
                <w:rFonts w:ascii="Tahoma" w:eastAsia="Tahoma" w:hAnsi="Tahoma" w:cs="Tahoma"/>
                <w:sz w:val="18"/>
                <w:szCs w:val="18"/>
              </w:rPr>
            </w:pPr>
            <w:r w:rsidRPr="000D4478">
              <w:rPr>
                <w:rFonts w:ascii="Tahoma" w:eastAsia="Tahoma" w:hAnsi="Tahoma" w:cs="Tahoma"/>
                <w:sz w:val="18"/>
                <w:szCs w:val="18"/>
              </w:rPr>
              <w:t xml:space="preserve"> </w:t>
            </w:r>
          </w:p>
        </w:tc>
        <w:tc>
          <w:tcPr>
            <w:tcW w:w="1832" w:type="dxa"/>
            <w:tcBorders>
              <w:top w:val="single" w:sz="4" w:space="0" w:color="auto"/>
              <w:left w:val="single" w:sz="4" w:space="0" w:color="auto"/>
              <w:bottom w:val="single" w:sz="4" w:space="0" w:color="auto"/>
              <w:right w:val="single" w:sz="4" w:space="0" w:color="auto"/>
            </w:tcBorders>
          </w:tcPr>
          <w:p w:rsidR="70BF1F8D" w:rsidRPr="000D4478" w:rsidP="1CA0981A" w14:paraId="16CAD7DE" w14:textId="15F6213E">
            <w:pPr>
              <w:rPr>
                <w:rFonts w:ascii="Tahoma" w:eastAsia="Tahoma" w:hAnsi="Tahoma" w:cs="Tahoma"/>
                <w:sz w:val="18"/>
                <w:szCs w:val="18"/>
              </w:rPr>
            </w:pPr>
            <w:r w:rsidRPr="000D4478">
              <w:rPr>
                <w:rFonts w:ascii="Tahoma" w:eastAsia="Tahoma" w:hAnsi="Tahoma" w:cs="Tahoma"/>
                <w:sz w:val="18"/>
                <w:szCs w:val="18"/>
              </w:rPr>
              <w:t xml:space="preserve"> </w:t>
            </w:r>
          </w:p>
        </w:tc>
        <w:tc>
          <w:tcPr>
            <w:tcW w:w="1022" w:type="dxa"/>
            <w:tcBorders>
              <w:top w:val="single" w:sz="8" w:space="0" w:color="000000" w:themeColor="text1"/>
              <w:left w:val="single" w:sz="4" w:space="0" w:color="auto"/>
              <w:bottom w:val="single" w:sz="8" w:space="0" w:color="000000" w:themeColor="text1"/>
              <w:right w:val="single" w:sz="8" w:space="0" w:color="000000" w:themeColor="text1"/>
            </w:tcBorders>
          </w:tcPr>
          <w:p w:rsidR="70BF1F8D" w:rsidRPr="000D4478" w:rsidP="1CA0981A" w14:paraId="2214CBEF" w14:textId="61E2F3A2">
            <w:pPr>
              <w:rPr>
                <w:rFonts w:ascii="Tahoma" w:eastAsia="Tahoma" w:hAnsi="Tahoma" w:cs="Tahoma"/>
                <w:sz w:val="18"/>
                <w:szCs w:val="18"/>
              </w:rPr>
            </w:pPr>
            <w:r w:rsidRPr="000D4478">
              <w:rPr>
                <w:rFonts w:ascii="Tahoma" w:eastAsia="Tahoma" w:hAnsi="Tahoma" w:cs="Tahoma"/>
                <w:sz w:val="18"/>
                <w:szCs w:val="18"/>
              </w:rPr>
              <w:t xml:space="preserve"> </w:t>
            </w:r>
          </w:p>
        </w:tc>
        <w:tc>
          <w:tcPr>
            <w:tcW w:w="1023" w:type="dxa"/>
            <w:gridSpan w:val="3"/>
            <w:tcBorders>
              <w:top w:val="single" w:sz="8" w:space="0" w:color="000000" w:themeColor="text1"/>
              <w:left w:val="nil"/>
              <w:bottom w:val="single" w:sz="8" w:space="0" w:color="000000" w:themeColor="text1"/>
              <w:right w:val="double" w:sz="4" w:space="0" w:color="000000" w:themeColor="text1"/>
            </w:tcBorders>
          </w:tcPr>
          <w:p w:rsidR="70BF1F8D" w:rsidRPr="000D4478" w:rsidP="1CA0981A" w14:paraId="22C96E1B" w14:textId="52389F4A">
            <w:pPr>
              <w:rPr>
                <w:rFonts w:ascii="Tahoma" w:eastAsia="Tahoma" w:hAnsi="Tahoma" w:cs="Tahoma"/>
                <w:sz w:val="18"/>
                <w:szCs w:val="18"/>
              </w:rPr>
            </w:pPr>
            <w:r w:rsidRPr="000D4478">
              <w:rPr>
                <w:rFonts w:ascii="Tahoma" w:eastAsia="Tahoma" w:hAnsi="Tahoma" w:cs="Tahoma"/>
                <w:sz w:val="18"/>
                <w:szCs w:val="18"/>
              </w:rPr>
              <w:t xml:space="preserve"> </w:t>
            </w:r>
          </w:p>
        </w:tc>
        <w:tc>
          <w:tcPr>
            <w:tcW w:w="1023" w:type="dxa"/>
            <w:tcBorders>
              <w:top w:val="single" w:sz="8" w:space="0" w:color="000000" w:themeColor="text1"/>
              <w:left w:val="double" w:sz="4" w:space="0" w:color="000000" w:themeColor="text1"/>
              <w:bottom w:val="single" w:sz="8" w:space="0" w:color="000000" w:themeColor="text1"/>
              <w:right w:val="single" w:sz="8" w:space="0" w:color="000000" w:themeColor="text1"/>
            </w:tcBorders>
          </w:tcPr>
          <w:p w:rsidR="70BF1F8D" w:rsidRPr="000D4478" w:rsidP="1CA0981A" w14:paraId="2B12793D" w14:textId="0CA3555A">
            <w:pPr>
              <w:rPr>
                <w:rFonts w:ascii="Tahoma" w:eastAsia="Tahoma" w:hAnsi="Tahoma" w:cs="Tahoma"/>
                <w:sz w:val="18"/>
                <w:szCs w:val="18"/>
              </w:rPr>
            </w:pPr>
            <w:r w:rsidRPr="000D4478">
              <w:rPr>
                <w:rFonts w:ascii="Tahoma" w:eastAsia="Tahoma" w:hAnsi="Tahoma" w:cs="Tahoma"/>
                <w:sz w:val="18"/>
                <w:szCs w:val="18"/>
              </w:rPr>
              <w:t xml:space="preserve"> </w:t>
            </w:r>
          </w:p>
        </w:tc>
        <w:tc>
          <w:tcPr>
            <w:tcW w:w="1023" w:type="dxa"/>
            <w:tcBorders>
              <w:top w:val="single" w:sz="8" w:space="0" w:color="000000" w:themeColor="text1"/>
              <w:left w:val="single" w:sz="8" w:space="0" w:color="000000" w:themeColor="text1"/>
              <w:bottom w:val="single" w:sz="8" w:space="0" w:color="000000" w:themeColor="text1"/>
              <w:right w:val="double" w:sz="4" w:space="0" w:color="000000" w:themeColor="text1"/>
            </w:tcBorders>
          </w:tcPr>
          <w:p w:rsidR="70BF1F8D" w:rsidRPr="000D4478" w:rsidP="1CA0981A" w14:paraId="5CB37034" w14:textId="177D294E">
            <w:pPr>
              <w:rPr>
                <w:rFonts w:ascii="Tahoma" w:eastAsia="Tahoma" w:hAnsi="Tahoma" w:cs="Tahoma"/>
                <w:sz w:val="18"/>
                <w:szCs w:val="18"/>
              </w:rPr>
            </w:pPr>
            <w:r w:rsidRPr="000D4478">
              <w:rPr>
                <w:rFonts w:ascii="Tahoma" w:eastAsia="Tahoma" w:hAnsi="Tahoma" w:cs="Tahoma"/>
                <w:sz w:val="18"/>
                <w:szCs w:val="18"/>
              </w:rPr>
              <w:t xml:space="preserve"> </w:t>
            </w:r>
          </w:p>
        </w:tc>
        <w:tc>
          <w:tcPr>
            <w:tcW w:w="1023" w:type="dxa"/>
            <w:gridSpan w:val="2"/>
            <w:tcBorders>
              <w:top w:val="single" w:sz="8" w:space="0" w:color="000000" w:themeColor="text1"/>
              <w:left w:val="nil"/>
              <w:bottom w:val="single" w:sz="8" w:space="0" w:color="000000" w:themeColor="text1"/>
              <w:right w:val="single" w:sz="8" w:space="0" w:color="000000" w:themeColor="text1"/>
            </w:tcBorders>
          </w:tcPr>
          <w:p w:rsidR="70BF1F8D" w:rsidRPr="000D4478" w:rsidP="1CA0981A" w14:paraId="387AFB2B" w14:textId="63002B56">
            <w:pPr>
              <w:rPr>
                <w:rFonts w:ascii="Tahoma" w:eastAsia="Tahoma" w:hAnsi="Tahoma" w:cs="Tahoma"/>
                <w:sz w:val="18"/>
                <w:szCs w:val="18"/>
              </w:rPr>
            </w:pPr>
            <w:r w:rsidRPr="000D4478">
              <w:rPr>
                <w:rFonts w:ascii="Tahoma" w:eastAsia="Tahoma" w:hAnsi="Tahoma" w:cs="Tahoma"/>
                <w:sz w:val="18"/>
                <w:szCs w:val="18"/>
              </w:rPr>
              <w:t xml:space="preserve"> </w:t>
            </w:r>
          </w:p>
        </w:tc>
        <w:tc>
          <w:tcPr>
            <w:tcW w:w="1023" w:type="dxa"/>
            <w:gridSpan w:val="2"/>
            <w:tcBorders>
              <w:top w:val="single" w:sz="8" w:space="0" w:color="000000" w:themeColor="text1"/>
              <w:left w:val="nil"/>
              <w:bottom w:val="single" w:sz="8" w:space="0" w:color="000000" w:themeColor="text1"/>
              <w:right w:val="double" w:sz="4" w:space="0" w:color="000000" w:themeColor="text1"/>
            </w:tcBorders>
          </w:tcPr>
          <w:p w:rsidR="70BF1F8D" w:rsidRPr="000D4478" w:rsidP="1CA0981A" w14:paraId="23AC23AC" w14:textId="195F4E96">
            <w:pPr>
              <w:rPr>
                <w:rFonts w:ascii="Tahoma" w:eastAsia="Tahoma" w:hAnsi="Tahoma" w:cs="Tahoma"/>
                <w:sz w:val="18"/>
                <w:szCs w:val="18"/>
              </w:rPr>
            </w:pPr>
            <w:r w:rsidRPr="000D4478">
              <w:rPr>
                <w:rFonts w:ascii="Tahoma" w:eastAsia="Tahoma" w:hAnsi="Tahoma" w:cs="Tahoma"/>
                <w:sz w:val="18"/>
                <w:szCs w:val="18"/>
              </w:rPr>
              <w:t xml:space="preserve"> </w:t>
            </w:r>
          </w:p>
        </w:tc>
        <w:tc>
          <w:tcPr>
            <w:tcW w:w="1023" w:type="dxa"/>
            <w:gridSpan w:val="2"/>
            <w:tcBorders>
              <w:top w:val="single" w:sz="8" w:space="0" w:color="000000" w:themeColor="text1"/>
              <w:left w:val="nil"/>
              <w:bottom w:val="single" w:sz="8" w:space="0" w:color="000000" w:themeColor="text1"/>
              <w:right w:val="single" w:sz="8" w:space="0" w:color="000000" w:themeColor="text1"/>
            </w:tcBorders>
          </w:tcPr>
          <w:p w:rsidR="70BF1F8D" w:rsidRPr="000D4478" w:rsidP="1CA0981A" w14:paraId="04458273" w14:textId="183D45A6">
            <w:pPr>
              <w:rPr>
                <w:rFonts w:ascii="Tahoma" w:eastAsia="Tahoma" w:hAnsi="Tahoma" w:cs="Tahoma"/>
                <w:sz w:val="18"/>
                <w:szCs w:val="18"/>
              </w:rPr>
            </w:pPr>
            <w:r w:rsidRPr="000D4478">
              <w:rPr>
                <w:rFonts w:ascii="Tahoma" w:eastAsia="Tahoma" w:hAnsi="Tahoma" w:cs="Tahoma"/>
                <w:sz w:val="18"/>
                <w:szCs w:val="18"/>
              </w:rPr>
              <w:t xml:space="preserve"> </w:t>
            </w:r>
          </w:p>
        </w:tc>
        <w:tc>
          <w:tcPr>
            <w:tcW w:w="1023" w:type="dxa"/>
            <w:gridSpan w:val="2"/>
            <w:tcBorders>
              <w:top w:val="single" w:sz="8" w:space="0" w:color="000000" w:themeColor="text1"/>
              <w:left w:val="nil"/>
              <w:bottom w:val="single" w:sz="8" w:space="0" w:color="000000" w:themeColor="text1"/>
              <w:right w:val="double" w:sz="4" w:space="0" w:color="000000" w:themeColor="text1"/>
            </w:tcBorders>
          </w:tcPr>
          <w:p w:rsidR="70BF1F8D" w:rsidRPr="000D4478" w:rsidP="1CA0981A" w14:paraId="2CFA6362" w14:textId="56678B03">
            <w:pPr>
              <w:rPr>
                <w:rFonts w:ascii="Tahoma" w:eastAsia="Tahoma" w:hAnsi="Tahoma" w:cs="Tahoma"/>
                <w:sz w:val="18"/>
                <w:szCs w:val="18"/>
              </w:rPr>
            </w:pPr>
            <w:r w:rsidRPr="000D4478">
              <w:rPr>
                <w:rFonts w:ascii="Tahoma" w:eastAsia="Tahoma" w:hAnsi="Tahoma" w:cs="Tahoma"/>
                <w:sz w:val="18"/>
                <w:szCs w:val="18"/>
              </w:rPr>
              <w:t xml:space="preserve"> </w:t>
            </w:r>
          </w:p>
        </w:tc>
        <w:tc>
          <w:tcPr>
            <w:tcW w:w="1023" w:type="dxa"/>
            <w:tcBorders>
              <w:top w:val="single" w:sz="8" w:space="0" w:color="000000" w:themeColor="text1"/>
              <w:left w:val="double" w:sz="4" w:space="0" w:color="000000" w:themeColor="text1"/>
              <w:bottom w:val="single" w:sz="8" w:space="0" w:color="000000" w:themeColor="text1"/>
              <w:right w:val="single" w:sz="8" w:space="0" w:color="000000" w:themeColor="text1"/>
            </w:tcBorders>
          </w:tcPr>
          <w:p w:rsidR="70BF1F8D" w:rsidRPr="000D4478" w:rsidP="1CA0981A" w14:paraId="09B5A534" w14:textId="4608E9ED">
            <w:pPr>
              <w:rPr>
                <w:rFonts w:ascii="Tahoma" w:eastAsia="Tahoma" w:hAnsi="Tahoma" w:cs="Tahoma"/>
                <w:sz w:val="18"/>
                <w:szCs w:val="18"/>
              </w:rPr>
            </w:pPr>
            <w:r w:rsidRPr="000D4478">
              <w:rPr>
                <w:rFonts w:ascii="Tahoma" w:eastAsia="Tahoma" w:hAnsi="Tahoma" w:cs="Tahoma"/>
                <w:sz w:val="18"/>
                <w:szCs w:val="18"/>
              </w:rPr>
              <w:t xml:space="preserve"> </w:t>
            </w:r>
          </w:p>
        </w:tc>
        <w:tc>
          <w:tcPr>
            <w:tcW w:w="1023" w:type="dxa"/>
            <w:tcBorders>
              <w:top w:val="single" w:sz="8" w:space="0" w:color="000000" w:themeColor="text1"/>
              <w:left w:val="nil"/>
              <w:bottom w:val="single" w:sz="8" w:space="0" w:color="000000" w:themeColor="text1"/>
              <w:right w:val="single" w:sz="8" w:space="0" w:color="000000" w:themeColor="text1"/>
            </w:tcBorders>
          </w:tcPr>
          <w:p w:rsidR="70BF1F8D" w:rsidRPr="000D4478" w:rsidP="1CA0981A" w14:paraId="163F414D" w14:textId="22083E99">
            <w:pPr>
              <w:rPr>
                <w:rFonts w:ascii="Tahoma" w:eastAsia="Tahoma" w:hAnsi="Tahoma" w:cs="Tahoma"/>
                <w:sz w:val="18"/>
                <w:szCs w:val="18"/>
              </w:rPr>
            </w:pPr>
            <w:r w:rsidRPr="000D4478">
              <w:rPr>
                <w:rFonts w:ascii="Tahoma" w:eastAsia="Tahoma" w:hAnsi="Tahoma" w:cs="Tahoma"/>
                <w:sz w:val="18"/>
                <w:szCs w:val="18"/>
              </w:rPr>
              <w:t xml:space="preserve"> </w:t>
            </w:r>
          </w:p>
        </w:tc>
      </w:tr>
    </w:tbl>
    <w:p w:rsidR="00D15B4D" w:rsidP="1CA0981A" w14:paraId="19EF3D0A" w14:textId="77777777">
      <w:pPr>
        <w:widowControl w:val="0"/>
        <w:autoSpaceDE w:val="0"/>
        <w:autoSpaceDN w:val="0"/>
        <w:jc w:val="center"/>
        <w:rPr>
          <w:rFonts w:ascii="Tahoma" w:eastAsia="Tahoma" w:hAnsi="Tahoma" w:cs="Tahoma"/>
          <w:b/>
          <w:bCs/>
        </w:rPr>
      </w:pPr>
    </w:p>
    <w:p w:rsidR="00D15B4D" w:rsidP="1CA0981A" w14:paraId="0A9470E2" w14:textId="77777777">
      <w:pPr>
        <w:widowControl w:val="0"/>
        <w:autoSpaceDE w:val="0"/>
        <w:autoSpaceDN w:val="0"/>
        <w:jc w:val="center"/>
        <w:rPr>
          <w:rFonts w:ascii="Tahoma" w:eastAsia="Tahoma" w:hAnsi="Tahoma" w:cs="Tahoma"/>
          <w:b/>
          <w:bCs/>
        </w:rPr>
      </w:pPr>
    </w:p>
    <w:p w:rsidR="00D15B4D" w:rsidP="1CA0981A" w14:paraId="58EF6686" w14:textId="77777777">
      <w:pPr>
        <w:widowControl w:val="0"/>
        <w:autoSpaceDE w:val="0"/>
        <w:autoSpaceDN w:val="0"/>
        <w:jc w:val="center"/>
        <w:rPr>
          <w:rFonts w:ascii="Tahoma" w:eastAsia="Tahoma" w:hAnsi="Tahoma" w:cs="Tahoma"/>
          <w:b/>
          <w:bCs/>
        </w:rPr>
      </w:pPr>
    </w:p>
    <w:tbl>
      <w:tblPr>
        <w:tblW w:w="13680" w:type="dxa"/>
        <w:tblLayout w:type="fixed"/>
        <w:tblLook w:val="01E0"/>
      </w:tblPr>
      <w:tblGrid>
        <w:gridCol w:w="1619"/>
        <w:gridCol w:w="1832"/>
        <w:gridCol w:w="1022"/>
        <w:gridCol w:w="87"/>
        <w:gridCol w:w="887"/>
        <w:gridCol w:w="49"/>
        <w:gridCol w:w="1023"/>
        <w:gridCol w:w="1023"/>
        <w:gridCol w:w="372"/>
        <w:gridCol w:w="651"/>
        <w:gridCol w:w="555"/>
        <w:gridCol w:w="468"/>
        <w:gridCol w:w="307"/>
        <w:gridCol w:w="716"/>
        <w:gridCol w:w="1010"/>
        <w:gridCol w:w="13"/>
        <w:gridCol w:w="1023"/>
        <w:gridCol w:w="1023"/>
      </w:tblGrid>
      <w:tr w14:paraId="556F05C9" w14:textId="77777777" w:rsidTr="00E35E4D">
        <w:tblPrEx>
          <w:tblW w:w="13680" w:type="dxa"/>
          <w:tblLayout w:type="fixed"/>
          <w:tblLook w:val="01E0"/>
        </w:tblPrEx>
        <w:trPr>
          <w:trHeight w:val="345"/>
        </w:trPr>
        <w:tc>
          <w:tcPr>
            <w:tcW w:w="13680" w:type="dxa"/>
            <w:gridSpan w:val="1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rsidR="008D37F9" w:rsidRPr="008D37F9" w:rsidP="00E35E4D" w14:paraId="61109D4A" w14:textId="4DEB74B9">
            <w:pPr>
              <w:spacing w:before="67"/>
              <w:ind w:left="244" w:right="179" w:hanging="2"/>
              <w:rPr>
                <w:rFonts w:ascii="Tahoma" w:eastAsia="Tahoma" w:hAnsi="Tahoma" w:cs="Tahoma"/>
                <w:b/>
                <w:bCs/>
                <w:sz w:val="18"/>
                <w:szCs w:val="18"/>
              </w:rPr>
            </w:pPr>
            <w:r w:rsidRPr="008D37F9">
              <w:rPr>
                <w:rFonts w:ascii="Tahoma" w:eastAsia="Tahoma" w:hAnsi="Tahoma" w:cs="Tahoma"/>
                <w:b/>
                <w:bCs/>
                <w:sz w:val="18"/>
                <w:szCs w:val="18"/>
              </w:rPr>
              <w:t>SUPTRS BG Report Table 3a. cont.</w:t>
            </w:r>
          </w:p>
        </w:tc>
      </w:tr>
      <w:tr w14:paraId="1D2F1025" w14:textId="77777777" w:rsidTr="00E35E4D">
        <w:tblPrEx>
          <w:tblW w:w="13680" w:type="dxa"/>
          <w:tblLayout w:type="fixed"/>
          <w:tblLook w:val="01E0"/>
        </w:tblPrEx>
        <w:trPr>
          <w:trHeight w:val="345"/>
        </w:trPr>
        <w:tc>
          <w:tcPr>
            <w:tcW w:w="456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rsidR="008D37F9" w:rsidRPr="000D4478" w:rsidP="00E35E4D" w14:paraId="1F3DCB0F" w14:textId="77777777">
            <w:pPr>
              <w:spacing w:before="67"/>
              <w:ind w:left="244" w:right="179" w:hanging="2"/>
              <w:rPr>
                <w:rFonts w:ascii="Tahoma" w:eastAsia="Tahoma" w:hAnsi="Tahoma" w:cs="Tahoma"/>
                <w:b/>
                <w:bCs/>
                <w:sz w:val="18"/>
                <w:szCs w:val="18"/>
              </w:rPr>
            </w:pPr>
            <w:r w:rsidRPr="000D4478">
              <w:rPr>
                <w:rFonts w:ascii="Tahoma" w:eastAsia="Tahoma" w:hAnsi="Tahoma" w:cs="Tahoma"/>
                <w:b/>
                <w:bCs/>
                <w:sz w:val="18"/>
                <w:szCs w:val="18"/>
              </w:rPr>
              <w:t>Report Period</w:t>
            </w:r>
          </w:p>
        </w:tc>
        <w:tc>
          <w:tcPr>
            <w:tcW w:w="4560"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rsidR="008D37F9" w:rsidRPr="000D4478" w:rsidP="00E35E4D" w14:paraId="20A3CC87" w14:textId="77777777">
            <w:pPr>
              <w:spacing w:before="67"/>
              <w:ind w:left="244" w:right="179" w:hanging="2"/>
              <w:rPr>
                <w:rFonts w:ascii="Tahoma" w:eastAsia="Tahoma" w:hAnsi="Tahoma" w:cs="Tahoma"/>
                <w:b/>
                <w:bCs/>
                <w:sz w:val="18"/>
                <w:szCs w:val="18"/>
              </w:rPr>
            </w:pPr>
            <w:r w:rsidRPr="000D4478">
              <w:rPr>
                <w:rFonts w:ascii="Tahoma" w:eastAsia="Tahoma" w:hAnsi="Tahoma" w:cs="Tahoma"/>
                <w:b/>
                <w:bCs/>
                <w:sz w:val="18"/>
                <w:szCs w:val="18"/>
              </w:rPr>
              <w:t>From:</w:t>
            </w:r>
          </w:p>
        </w:tc>
        <w:tc>
          <w:tcPr>
            <w:tcW w:w="4560"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rsidR="008D37F9" w:rsidRPr="000D4478" w:rsidP="00E35E4D" w14:paraId="46EA14DC" w14:textId="77777777">
            <w:pPr>
              <w:spacing w:before="67"/>
              <w:ind w:left="244" w:right="179" w:hanging="2"/>
              <w:rPr>
                <w:rFonts w:ascii="Tahoma" w:eastAsia="Tahoma" w:hAnsi="Tahoma" w:cs="Tahoma"/>
                <w:b/>
                <w:bCs/>
                <w:sz w:val="18"/>
                <w:szCs w:val="18"/>
              </w:rPr>
            </w:pPr>
            <w:r w:rsidRPr="000D4478">
              <w:rPr>
                <w:rFonts w:ascii="Tahoma" w:eastAsia="Tahoma" w:hAnsi="Tahoma" w:cs="Tahoma"/>
                <w:b/>
                <w:bCs/>
                <w:sz w:val="18"/>
                <w:szCs w:val="18"/>
              </w:rPr>
              <w:t>To:</w:t>
            </w:r>
          </w:p>
        </w:tc>
      </w:tr>
      <w:tr w14:paraId="3FB9942E" w14:textId="77777777" w:rsidTr="00E35E4D">
        <w:tblPrEx>
          <w:tblW w:w="13680" w:type="dxa"/>
          <w:tblLayout w:type="fixed"/>
          <w:tblLook w:val="01E0"/>
        </w:tblPrEx>
        <w:trPr>
          <w:trHeight w:val="345"/>
        </w:trPr>
        <w:tc>
          <w:tcPr>
            <w:tcW w:w="13680" w:type="dxa"/>
            <w:gridSpan w:val="1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vAlign w:val="center"/>
          </w:tcPr>
          <w:p w:rsidR="008D37F9" w:rsidRPr="00D752E5" w:rsidP="00E35E4D" w14:paraId="318B1536" w14:textId="2870156D">
            <w:pPr>
              <w:spacing w:before="67"/>
              <w:ind w:left="244" w:right="179" w:hanging="2"/>
              <w:jc w:val="center"/>
              <w:rPr>
                <w:rFonts w:ascii="Tahoma" w:eastAsia="Tahoma" w:hAnsi="Tahoma" w:cs="Tahoma"/>
                <w:b/>
                <w:bCs/>
                <w:sz w:val="18"/>
                <w:szCs w:val="18"/>
                <w:vertAlign w:val="superscript"/>
              </w:rPr>
            </w:pPr>
            <w:r>
              <w:rPr>
                <w:rFonts w:ascii="Tahoma" w:eastAsia="Tahoma" w:hAnsi="Tahoma" w:cs="Tahoma"/>
                <w:b/>
                <w:bCs/>
                <w:sz w:val="18"/>
                <w:szCs w:val="18"/>
              </w:rPr>
              <w:t>COVID-19</w:t>
            </w:r>
            <w:r w:rsidR="00D752E5">
              <w:rPr>
                <w:rFonts w:ascii="Tahoma" w:eastAsia="Tahoma" w:hAnsi="Tahoma" w:cs="Tahoma"/>
                <w:b/>
                <w:bCs/>
                <w:sz w:val="18"/>
                <w:szCs w:val="18"/>
                <w:vertAlign w:val="superscript"/>
              </w:rPr>
              <w:t>a</w:t>
            </w:r>
          </w:p>
        </w:tc>
      </w:tr>
      <w:tr w14:paraId="7702B965" w14:textId="77777777" w:rsidTr="00E35E4D">
        <w:tblPrEx>
          <w:tblW w:w="13680" w:type="dxa"/>
          <w:tblLayout w:type="fixed"/>
          <w:tblLook w:val="01E0"/>
        </w:tblPrEx>
        <w:trPr>
          <w:trHeight w:val="1485"/>
        </w:trPr>
        <w:tc>
          <w:tcPr>
            <w:tcW w:w="1619" w:type="dxa"/>
            <w:vMerge w:val="restart"/>
            <w:tcBorders>
              <w:top w:val="single" w:sz="4" w:space="0" w:color="auto"/>
              <w:left w:val="single" w:sz="4" w:space="0" w:color="auto"/>
              <w:bottom w:val="single" w:sz="4" w:space="0" w:color="auto"/>
              <w:right w:val="single" w:sz="4" w:space="0" w:color="auto"/>
            </w:tcBorders>
            <w:shd w:val="clear" w:color="auto" w:fill="366091" w:themeFill="accent1" w:themeFillShade="BF"/>
          </w:tcPr>
          <w:p w:rsidR="008D37F9" w:rsidRPr="000D4478" w:rsidP="00E35E4D" w14:paraId="4D768133" w14:textId="77777777">
            <w:pPr>
              <w:spacing w:before="67"/>
              <w:ind w:left="136" w:right="124" w:hanging="2"/>
              <w:rPr>
                <w:rFonts w:ascii="Tahoma" w:eastAsia="Tahoma" w:hAnsi="Tahoma" w:cs="Tahoma"/>
                <w:b/>
                <w:bCs/>
                <w:color w:val="FFFFFF" w:themeColor="background1"/>
                <w:sz w:val="18"/>
                <w:szCs w:val="18"/>
              </w:rPr>
            </w:pPr>
            <w:r w:rsidRPr="000D4478">
              <w:rPr>
                <w:rFonts w:ascii="Tahoma" w:eastAsia="Tahoma" w:hAnsi="Tahoma" w:cs="Tahoma"/>
                <w:b/>
                <w:bCs/>
                <w:color w:val="FFFFFF" w:themeColor="background1"/>
                <w:sz w:val="18"/>
                <w:szCs w:val="18"/>
              </w:rPr>
              <w:t xml:space="preserve">Syringe Services </w:t>
            </w:r>
            <w:r w:rsidRPr="000D4478">
              <w:rPr>
                <w:rFonts w:ascii="Tahoma" w:eastAsia="Tahoma" w:hAnsi="Tahoma" w:cs="Tahoma"/>
                <w:b/>
                <w:bCs/>
                <w:color w:val="FFFFFF" w:themeColor="background1"/>
                <w:sz w:val="18"/>
                <w:szCs w:val="18"/>
              </w:rPr>
              <w:t>Program  Name</w:t>
            </w:r>
          </w:p>
        </w:tc>
        <w:tc>
          <w:tcPr>
            <w:tcW w:w="1832" w:type="dxa"/>
            <w:vMerge w:val="restart"/>
            <w:tcBorders>
              <w:top w:val="single" w:sz="4" w:space="0" w:color="auto"/>
              <w:left w:val="single" w:sz="4" w:space="0" w:color="auto"/>
              <w:bottom w:val="single" w:sz="4" w:space="0" w:color="auto"/>
              <w:right w:val="single" w:sz="4" w:space="0" w:color="auto"/>
            </w:tcBorders>
            <w:shd w:val="clear" w:color="auto" w:fill="366091" w:themeFill="accent1" w:themeFillShade="BF"/>
          </w:tcPr>
          <w:p w:rsidR="008D37F9" w:rsidRPr="000D4478" w:rsidP="00E35E4D" w14:paraId="56476F39" w14:textId="77777777">
            <w:pPr>
              <w:spacing w:before="67"/>
              <w:ind w:left="136" w:right="124" w:hanging="2"/>
              <w:rPr>
                <w:rFonts w:ascii="Tahoma" w:eastAsia="Tahoma" w:hAnsi="Tahoma" w:cs="Tahoma"/>
                <w:b/>
                <w:bCs/>
                <w:color w:val="FFFFFF" w:themeColor="background1"/>
                <w:sz w:val="18"/>
                <w:szCs w:val="18"/>
              </w:rPr>
            </w:pPr>
            <w:r w:rsidRPr="000D4478">
              <w:rPr>
                <w:rFonts w:ascii="Tahoma" w:eastAsia="Tahoma" w:hAnsi="Tahoma" w:cs="Tahoma"/>
                <w:b/>
                <w:bCs/>
                <w:color w:val="FFFFFF" w:themeColor="background1"/>
                <w:sz w:val="18"/>
                <w:szCs w:val="18"/>
              </w:rPr>
              <w:t># of Unique Individuals Served</w:t>
            </w:r>
          </w:p>
        </w:tc>
        <w:tc>
          <w:tcPr>
            <w:tcW w:w="1996" w:type="dxa"/>
            <w:gridSpan w:val="3"/>
            <w:tcBorders>
              <w:top w:val="nil"/>
              <w:left w:val="single" w:sz="4" w:space="0" w:color="auto"/>
              <w:bottom w:val="single" w:sz="8" w:space="0" w:color="000000" w:themeColor="text1"/>
              <w:right w:val="double" w:sz="4" w:space="0" w:color="000000" w:themeColor="text1"/>
            </w:tcBorders>
            <w:shd w:val="clear" w:color="auto" w:fill="366091" w:themeFill="accent1" w:themeFillShade="BF"/>
          </w:tcPr>
          <w:p w:rsidR="008D37F9" w:rsidRPr="000D4478" w:rsidP="00E35E4D" w14:paraId="0D82B48D" w14:textId="77777777">
            <w:pPr>
              <w:spacing w:before="67"/>
              <w:ind w:left="189" w:right="179"/>
              <w:jc w:val="center"/>
              <w:rPr>
                <w:rFonts w:ascii="Tahoma" w:eastAsia="Tahoma" w:hAnsi="Tahoma" w:cs="Tahoma"/>
                <w:b/>
                <w:bCs/>
                <w:color w:val="FFFFFF" w:themeColor="background1"/>
                <w:sz w:val="18"/>
                <w:szCs w:val="18"/>
              </w:rPr>
            </w:pPr>
            <w:r w:rsidRPr="000D4478">
              <w:rPr>
                <w:rFonts w:ascii="Tahoma" w:eastAsia="Tahoma" w:hAnsi="Tahoma" w:cs="Tahoma"/>
                <w:b/>
                <w:bCs/>
                <w:color w:val="FFFFFF" w:themeColor="background1"/>
                <w:sz w:val="18"/>
                <w:szCs w:val="18"/>
              </w:rPr>
              <w:t>HIV</w:t>
            </w:r>
          </w:p>
          <w:p w:rsidR="008D37F9" w:rsidRPr="000D4478" w:rsidP="00E35E4D" w14:paraId="6A554CB4" w14:textId="77777777">
            <w:pPr>
              <w:ind w:left="195" w:right="179"/>
              <w:jc w:val="center"/>
              <w:rPr>
                <w:rFonts w:ascii="Tahoma" w:eastAsia="Tahoma" w:hAnsi="Tahoma" w:cs="Tahoma"/>
                <w:b/>
                <w:bCs/>
                <w:color w:val="FFFFFF" w:themeColor="background1"/>
                <w:sz w:val="18"/>
                <w:szCs w:val="18"/>
              </w:rPr>
            </w:pPr>
            <w:r w:rsidRPr="000D4478">
              <w:rPr>
                <w:rFonts w:ascii="Tahoma" w:eastAsia="Tahoma" w:hAnsi="Tahoma" w:cs="Tahoma"/>
                <w:b/>
                <w:bCs/>
                <w:color w:val="FFFFFF" w:themeColor="background1"/>
                <w:sz w:val="18"/>
                <w:szCs w:val="18"/>
              </w:rPr>
              <w:t xml:space="preserve">Testing </w:t>
            </w:r>
          </w:p>
          <w:p w:rsidR="008D37F9" w:rsidRPr="000D4478" w:rsidP="00E35E4D" w14:paraId="656C7A2B" w14:textId="77777777">
            <w:pPr>
              <w:ind w:left="195" w:right="179"/>
              <w:jc w:val="center"/>
              <w:rPr>
                <w:rFonts w:ascii="Tahoma" w:eastAsia="Tahoma" w:hAnsi="Tahoma" w:cs="Tahoma"/>
                <w:i/>
                <w:iCs/>
                <w:color w:val="FFFFFF" w:themeColor="background1"/>
                <w:sz w:val="18"/>
                <w:szCs w:val="18"/>
              </w:rPr>
            </w:pPr>
            <w:r w:rsidRPr="000D4478">
              <w:rPr>
                <w:rFonts w:ascii="Tahoma" w:eastAsia="Tahoma" w:hAnsi="Tahoma" w:cs="Tahoma"/>
                <w:i/>
                <w:iCs/>
                <w:color w:val="FFFFFF" w:themeColor="background1"/>
                <w:sz w:val="18"/>
                <w:szCs w:val="18"/>
              </w:rPr>
              <w:t xml:space="preserve">(Please enter </w:t>
            </w:r>
            <w:r w:rsidRPr="000D4478">
              <w:rPr>
                <w:rFonts w:ascii="Tahoma" w:eastAsia="Tahoma" w:hAnsi="Tahoma" w:cs="Tahoma"/>
                <w:i/>
                <w:iCs/>
                <w:color w:val="FFFFFF" w:themeColor="background1"/>
                <w:sz w:val="18"/>
                <w:szCs w:val="18"/>
              </w:rPr>
              <w:t>total  number</w:t>
            </w:r>
            <w:r w:rsidRPr="000D4478">
              <w:rPr>
                <w:rFonts w:ascii="Tahoma" w:eastAsia="Tahoma" w:hAnsi="Tahoma" w:cs="Tahoma"/>
                <w:i/>
                <w:iCs/>
                <w:color w:val="FFFFFF" w:themeColor="background1"/>
                <w:sz w:val="18"/>
                <w:szCs w:val="18"/>
              </w:rPr>
              <w:t xml:space="preserve"> of  individuals  served)</w:t>
            </w:r>
          </w:p>
        </w:tc>
        <w:tc>
          <w:tcPr>
            <w:tcW w:w="2467" w:type="dxa"/>
            <w:gridSpan w:val="4"/>
            <w:tcBorders>
              <w:top w:val="nil"/>
              <w:left w:val="nil"/>
              <w:bottom w:val="single" w:sz="8" w:space="0" w:color="000000" w:themeColor="text1"/>
              <w:right w:val="double" w:sz="4" w:space="0" w:color="000000" w:themeColor="text1"/>
            </w:tcBorders>
            <w:shd w:val="clear" w:color="auto" w:fill="366091" w:themeFill="accent1" w:themeFillShade="BF"/>
          </w:tcPr>
          <w:p w:rsidR="008D37F9" w:rsidRPr="000D4478" w:rsidP="00E35E4D" w14:paraId="0D97A93A" w14:textId="77777777">
            <w:pPr>
              <w:spacing w:before="67"/>
              <w:ind w:left="117" w:right="84" w:hanging="1"/>
              <w:jc w:val="center"/>
              <w:rPr>
                <w:rFonts w:ascii="Tahoma" w:eastAsia="Tahoma" w:hAnsi="Tahoma" w:cs="Tahoma"/>
                <w:b/>
                <w:bCs/>
                <w:color w:val="FFFFFF" w:themeColor="background1"/>
                <w:sz w:val="18"/>
                <w:szCs w:val="18"/>
              </w:rPr>
            </w:pPr>
            <w:r w:rsidRPr="000D4478">
              <w:rPr>
                <w:rFonts w:ascii="Tahoma" w:eastAsia="Tahoma" w:hAnsi="Tahoma" w:cs="Tahoma"/>
                <w:b/>
                <w:bCs/>
                <w:color w:val="FFFFFF" w:themeColor="background1"/>
                <w:sz w:val="18"/>
                <w:szCs w:val="18"/>
              </w:rPr>
              <w:t xml:space="preserve">Treatment for Substance Use Disorders </w:t>
            </w:r>
          </w:p>
          <w:p w:rsidR="008D37F9" w:rsidRPr="000D4478" w:rsidP="00E35E4D" w14:paraId="0E43D53D" w14:textId="77777777">
            <w:pPr>
              <w:spacing w:before="67"/>
              <w:ind w:left="117" w:right="84" w:hanging="1"/>
              <w:jc w:val="center"/>
              <w:rPr>
                <w:rFonts w:ascii="Tahoma" w:eastAsia="Tahoma" w:hAnsi="Tahoma" w:cs="Tahoma"/>
                <w:i/>
                <w:iCs/>
                <w:color w:val="FFFFFF" w:themeColor="background1"/>
                <w:sz w:val="18"/>
                <w:szCs w:val="18"/>
              </w:rPr>
            </w:pPr>
            <w:r w:rsidRPr="000D4478">
              <w:rPr>
                <w:rFonts w:ascii="Tahoma" w:eastAsia="Tahoma" w:hAnsi="Tahoma" w:cs="Tahoma"/>
                <w:i/>
                <w:iCs/>
                <w:color w:val="FFFFFF" w:themeColor="background1"/>
                <w:sz w:val="18"/>
                <w:szCs w:val="18"/>
              </w:rPr>
              <w:t xml:space="preserve">(Please enter    total number of </w:t>
            </w:r>
            <w:r w:rsidRPr="000D4478">
              <w:rPr>
                <w:rFonts w:ascii="Tahoma" w:eastAsia="Tahoma" w:hAnsi="Tahoma" w:cs="Tahoma"/>
                <w:i/>
                <w:iCs/>
                <w:color w:val="FFFFFF" w:themeColor="background1"/>
                <w:sz w:val="18"/>
                <w:szCs w:val="18"/>
              </w:rPr>
              <w:t>individuals  served</w:t>
            </w:r>
            <w:r w:rsidRPr="000D4478">
              <w:rPr>
                <w:rFonts w:ascii="Tahoma" w:eastAsia="Tahoma" w:hAnsi="Tahoma" w:cs="Tahoma"/>
                <w:i/>
                <w:iCs/>
                <w:color w:val="FFFFFF" w:themeColor="background1"/>
                <w:sz w:val="18"/>
                <w:szCs w:val="18"/>
              </w:rPr>
              <w:t>)</w:t>
            </w:r>
          </w:p>
        </w:tc>
        <w:tc>
          <w:tcPr>
            <w:tcW w:w="1981" w:type="dxa"/>
            <w:gridSpan w:val="4"/>
            <w:tcBorders>
              <w:top w:val="nil"/>
              <w:left w:val="nil"/>
              <w:bottom w:val="single" w:sz="8" w:space="0" w:color="000000" w:themeColor="text1"/>
              <w:right w:val="double" w:sz="4" w:space="0" w:color="000000" w:themeColor="text1"/>
            </w:tcBorders>
            <w:shd w:val="clear" w:color="auto" w:fill="366091" w:themeFill="accent1" w:themeFillShade="BF"/>
          </w:tcPr>
          <w:p w:rsidR="008D37F9" w:rsidRPr="000D4478" w:rsidP="00E35E4D" w14:paraId="5B583D5B" w14:textId="77777777">
            <w:pPr>
              <w:spacing w:before="67"/>
              <w:ind w:left="154" w:right="97"/>
              <w:jc w:val="center"/>
              <w:rPr>
                <w:rFonts w:ascii="Tahoma" w:eastAsia="Tahoma" w:hAnsi="Tahoma" w:cs="Tahoma"/>
                <w:b/>
                <w:bCs/>
                <w:color w:val="FFFFFF" w:themeColor="background1"/>
                <w:sz w:val="18"/>
                <w:szCs w:val="18"/>
              </w:rPr>
            </w:pPr>
            <w:r w:rsidRPr="000D4478">
              <w:rPr>
                <w:rFonts w:ascii="Tahoma" w:eastAsia="Tahoma" w:hAnsi="Tahoma" w:cs="Tahoma"/>
                <w:b/>
                <w:bCs/>
                <w:color w:val="FFFFFF" w:themeColor="background1"/>
                <w:sz w:val="18"/>
                <w:szCs w:val="18"/>
              </w:rPr>
              <w:t>Treatment  for</w:t>
            </w:r>
            <w:r w:rsidRPr="000D4478">
              <w:rPr>
                <w:rFonts w:ascii="Tahoma" w:eastAsia="Tahoma" w:hAnsi="Tahoma" w:cs="Tahoma"/>
                <w:b/>
                <w:bCs/>
                <w:color w:val="FFFFFF" w:themeColor="background1"/>
                <w:sz w:val="18"/>
                <w:szCs w:val="18"/>
              </w:rPr>
              <w:t xml:space="preserve"> Physical Health </w:t>
            </w:r>
          </w:p>
          <w:p w:rsidR="008D37F9" w:rsidRPr="000D4478" w:rsidP="00E35E4D" w14:paraId="6336AEBD" w14:textId="77777777">
            <w:pPr>
              <w:spacing w:before="67"/>
              <w:ind w:left="154" w:right="97"/>
              <w:jc w:val="center"/>
              <w:rPr>
                <w:rFonts w:ascii="Tahoma" w:eastAsia="Tahoma" w:hAnsi="Tahoma" w:cs="Tahoma"/>
                <w:i/>
                <w:iCs/>
                <w:color w:val="FFFFFF" w:themeColor="background1"/>
                <w:sz w:val="18"/>
                <w:szCs w:val="18"/>
              </w:rPr>
            </w:pPr>
            <w:r w:rsidRPr="000D4478">
              <w:rPr>
                <w:rFonts w:ascii="Tahoma" w:eastAsia="Tahoma" w:hAnsi="Tahoma" w:cs="Tahoma"/>
                <w:i/>
                <w:iCs/>
                <w:color w:val="FFFFFF" w:themeColor="background1"/>
                <w:sz w:val="18"/>
                <w:szCs w:val="18"/>
              </w:rPr>
              <w:t>(Please enter total number of individuals           served)</w:t>
            </w:r>
          </w:p>
        </w:tc>
        <w:tc>
          <w:tcPr>
            <w:tcW w:w="1726" w:type="dxa"/>
            <w:gridSpan w:val="2"/>
            <w:tcBorders>
              <w:top w:val="nil"/>
              <w:left w:val="nil"/>
              <w:bottom w:val="single" w:sz="8" w:space="0" w:color="000000" w:themeColor="text1"/>
              <w:right w:val="double" w:sz="4" w:space="0" w:color="000000" w:themeColor="text1"/>
            </w:tcBorders>
            <w:shd w:val="clear" w:color="auto" w:fill="366091" w:themeFill="accent1" w:themeFillShade="BF"/>
          </w:tcPr>
          <w:p w:rsidR="008D37F9" w:rsidRPr="000D4478" w:rsidP="00E35E4D" w14:paraId="43DA6AF7" w14:textId="77777777">
            <w:pPr>
              <w:spacing w:before="67"/>
              <w:ind w:left="154" w:right="96"/>
              <w:jc w:val="center"/>
              <w:rPr>
                <w:rFonts w:ascii="Tahoma" w:eastAsia="Tahoma" w:hAnsi="Tahoma" w:cs="Tahoma"/>
                <w:b/>
                <w:bCs/>
                <w:color w:val="FFFFFF" w:themeColor="background1"/>
                <w:sz w:val="18"/>
                <w:szCs w:val="18"/>
              </w:rPr>
            </w:pPr>
            <w:r w:rsidRPr="000D4478">
              <w:rPr>
                <w:rFonts w:ascii="Tahoma" w:eastAsia="Tahoma" w:hAnsi="Tahoma" w:cs="Tahoma"/>
                <w:b/>
                <w:bCs/>
                <w:color w:val="FFFFFF" w:themeColor="background1"/>
                <w:sz w:val="18"/>
                <w:szCs w:val="18"/>
              </w:rPr>
              <w:t>STD</w:t>
            </w:r>
          </w:p>
          <w:p w:rsidR="008D37F9" w:rsidRPr="000D4478" w:rsidP="00E35E4D" w14:paraId="2D466B8F" w14:textId="77777777">
            <w:pPr>
              <w:ind w:left="154" w:right="94"/>
              <w:jc w:val="center"/>
              <w:rPr>
                <w:rFonts w:ascii="Tahoma" w:eastAsia="Tahoma" w:hAnsi="Tahoma" w:cs="Tahoma"/>
                <w:b/>
                <w:bCs/>
                <w:color w:val="FFFFFF" w:themeColor="background1"/>
                <w:sz w:val="18"/>
                <w:szCs w:val="18"/>
              </w:rPr>
            </w:pPr>
            <w:r w:rsidRPr="000D4478">
              <w:rPr>
                <w:rFonts w:ascii="Tahoma" w:eastAsia="Tahoma" w:hAnsi="Tahoma" w:cs="Tahoma"/>
                <w:b/>
                <w:bCs/>
                <w:color w:val="FFFFFF" w:themeColor="background1"/>
                <w:sz w:val="18"/>
                <w:szCs w:val="18"/>
              </w:rPr>
              <w:t xml:space="preserve">Testing </w:t>
            </w:r>
          </w:p>
          <w:p w:rsidR="008D37F9" w:rsidRPr="000D4478" w:rsidP="00E35E4D" w14:paraId="01992106" w14:textId="77777777">
            <w:pPr>
              <w:ind w:left="154" w:right="94"/>
              <w:jc w:val="center"/>
              <w:rPr>
                <w:rFonts w:ascii="Tahoma" w:eastAsia="Tahoma" w:hAnsi="Tahoma" w:cs="Tahoma"/>
                <w:i/>
                <w:iCs/>
                <w:color w:val="FFFFFF" w:themeColor="background1"/>
                <w:sz w:val="18"/>
                <w:szCs w:val="18"/>
              </w:rPr>
            </w:pPr>
            <w:r w:rsidRPr="000D4478">
              <w:rPr>
                <w:rFonts w:ascii="Tahoma" w:eastAsia="Tahoma" w:hAnsi="Tahoma" w:cs="Tahoma"/>
                <w:i/>
                <w:iCs/>
                <w:color w:val="FFFFFF" w:themeColor="background1"/>
                <w:sz w:val="18"/>
                <w:szCs w:val="18"/>
              </w:rPr>
              <w:t xml:space="preserve">(Please enter total number of </w:t>
            </w:r>
            <w:r w:rsidRPr="000D4478">
              <w:rPr>
                <w:rFonts w:ascii="Tahoma" w:eastAsia="Tahoma" w:hAnsi="Tahoma" w:cs="Tahoma"/>
                <w:i/>
                <w:iCs/>
                <w:color w:val="FFFFFF" w:themeColor="background1"/>
                <w:sz w:val="18"/>
                <w:szCs w:val="18"/>
              </w:rPr>
              <w:t>individuals  served</w:t>
            </w:r>
            <w:r w:rsidRPr="000D4478">
              <w:rPr>
                <w:rFonts w:ascii="Tahoma" w:eastAsia="Tahoma" w:hAnsi="Tahoma" w:cs="Tahoma"/>
                <w:i/>
                <w:iCs/>
                <w:color w:val="FFFFFF" w:themeColor="background1"/>
                <w:sz w:val="18"/>
                <w:szCs w:val="18"/>
              </w:rPr>
              <w:t>)</w:t>
            </w:r>
          </w:p>
        </w:tc>
        <w:tc>
          <w:tcPr>
            <w:tcW w:w="2059" w:type="dxa"/>
            <w:gridSpan w:val="3"/>
            <w:tcBorders>
              <w:top w:val="nil"/>
              <w:left w:val="nil"/>
              <w:bottom w:val="single" w:sz="8" w:space="0" w:color="000000" w:themeColor="text1"/>
              <w:right w:val="single" w:sz="8" w:space="0" w:color="000000" w:themeColor="text1"/>
            </w:tcBorders>
            <w:shd w:val="clear" w:color="auto" w:fill="366091" w:themeFill="accent1" w:themeFillShade="BF"/>
          </w:tcPr>
          <w:p w:rsidR="008D37F9" w:rsidRPr="000D4478" w:rsidP="00E35E4D" w14:paraId="6A948F03" w14:textId="77777777">
            <w:pPr>
              <w:spacing w:before="67"/>
              <w:ind w:left="244" w:right="179" w:hanging="2"/>
              <w:jc w:val="center"/>
              <w:rPr>
                <w:rFonts w:ascii="Tahoma" w:eastAsia="Tahoma" w:hAnsi="Tahoma" w:cs="Tahoma"/>
                <w:b/>
                <w:bCs/>
                <w:color w:val="FFFFFF" w:themeColor="background1"/>
                <w:sz w:val="18"/>
                <w:szCs w:val="18"/>
              </w:rPr>
            </w:pPr>
            <w:r w:rsidRPr="000D4478">
              <w:rPr>
                <w:rFonts w:ascii="Tahoma" w:eastAsia="Tahoma" w:hAnsi="Tahoma" w:cs="Tahoma"/>
                <w:b/>
                <w:bCs/>
                <w:color w:val="FFFFFF" w:themeColor="background1"/>
                <w:sz w:val="18"/>
                <w:szCs w:val="18"/>
              </w:rPr>
              <w:t xml:space="preserve">Hep C </w:t>
            </w:r>
          </w:p>
          <w:p w:rsidR="008D37F9" w:rsidRPr="000D4478" w:rsidP="00E35E4D" w14:paraId="603F49E5" w14:textId="77777777">
            <w:pPr>
              <w:spacing w:before="67"/>
              <w:ind w:left="244" w:right="179" w:hanging="2"/>
              <w:jc w:val="center"/>
              <w:rPr>
                <w:rFonts w:ascii="Tahoma" w:eastAsia="Tahoma" w:hAnsi="Tahoma" w:cs="Tahoma"/>
                <w:i/>
                <w:iCs/>
                <w:color w:val="FFFFFF" w:themeColor="background1"/>
                <w:sz w:val="18"/>
                <w:szCs w:val="18"/>
              </w:rPr>
            </w:pPr>
            <w:r w:rsidRPr="000D4478">
              <w:rPr>
                <w:rFonts w:ascii="Tahoma" w:eastAsia="Tahoma" w:hAnsi="Tahoma" w:cs="Tahoma"/>
                <w:i/>
                <w:iCs/>
                <w:color w:val="FFFFFF" w:themeColor="background1"/>
                <w:sz w:val="18"/>
                <w:szCs w:val="18"/>
              </w:rPr>
              <w:t xml:space="preserve">(Please enter total number of   </w:t>
            </w:r>
            <w:r w:rsidRPr="000D4478">
              <w:rPr>
                <w:rFonts w:ascii="Tahoma" w:eastAsia="Tahoma" w:hAnsi="Tahoma" w:cs="Tahoma"/>
                <w:i/>
                <w:iCs/>
                <w:color w:val="FFFFFF" w:themeColor="background1"/>
                <w:sz w:val="18"/>
                <w:szCs w:val="18"/>
              </w:rPr>
              <w:t>individuals  served</w:t>
            </w:r>
            <w:r w:rsidRPr="000D4478">
              <w:rPr>
                <w:rFonts w:ascii="Tahoma" w:eastAsia="Tahoma" w:hAnsi="Tahoma" w:cs="Tahoma"/>
                <w:i/>
                <w:iCs/>
                <w:color w:val="FFFFFF" w:themeColor="background1"/>
                <w:sz w:val="18"/>
                <w:szCs w:val="18"/>
              </w:rPr>
              <w:t>)</w:t>
            </w:r>
          </w:p>
        </w:tc>
      </w:tr>
      <w:tr w14:paraId="2891D002" w14:textId="77777777" w:rsidTr="00E35E4D">
        <w:tblPrEx>
          <w:tblW w:w="13680" w:type="dxa"/>
          <w:tblLayout w:type="fixed"/>
          <w:tblLook w:val="01E0"/>
        </w:tblPrEx>
        <w:trPr>
          <w:trHeight w:val="1305"/>
        </w:trPr>
        <w:tc>
          <w:tcPr>
            <w:tcW w:w="1619" w:type="dxa"/>
            <w:vMerge/>
            <w:vAlign w:val="center"/>
          </w:tcPr>
          <w:p w:rsidR="008D37F9" w:rsidRPr="000D4478" w:rsidP="00E35E4D" w14:paraId="3E8F446A" w14:textId="77777777">
            <w:pPr>
              <w:rPr>
                <w:sz w:val="18"/>
                <w:szCs w:val="18"/>
              </w:rPr>
            </w:pPr>
          </w:p>
        </w:tc>
        <w:tc>
          <w:tcPr>
            <w:tcW w:w="1832" w:type="dxa"/>
            <w:vMerge/>
            <w:vAlign w:val="center"/>
          </w:tcPr>
          <w:p w:rsidR="008D37F9" w:rsidRPr="000D4478" w:rsidP="00E35E4D" w14:paraId="19405F91" w14:textId="77777777">
            <w:pPr>
              <w:rPr>
                <w:sz w:val="18"/>
                <w:szCs w:val="18"/>
              </w:rPr>
            </w:pPr>
          </w:p>
        </w:tc>
        <w:tc>
          <w:tcPr>
            <w:tcW w:w="1022" w:type="dxa"/>
            <w:tcBorders>
              <w:top w:val="single" w:sz="8" w:space="0" w:color="000000" w:themeColor="text1"/>
              <w:left w:val="single" w:sz="4" w:space="0" w:color="auto"/>
              <w:bottom w:val="single" w:sz="8" w:space="0" w:color="000000" w:themeColor="text1"/>
              <w:right w:val="single" w:sz="8" w:space="0" w:color="000000" w:themeColor="text1"/>
            </w:tcBorders>
          </w:tcPr>
          <w:p w:rsidR="008D37F9" w:rsidRPr="000D4478" w:rsidP="00E35E4D" w14:paraId="559EF4F9" w14:textId="77777777">
            <w:pPr>
              <w:spacing w:before="128"/>
              <w:ind w:left="71"/>
              <w:rPr>
                <w:rFonts w:ascii="Tahoma" w:eastAsia="Tahoma" w:hAnsi="Tahoma" w:cs="Tahoma"/>
                <w:sz w:val="18"/>
                <w:szCs w:val="18"/>
              </w:rPr>
            </w:pPr>
            <w:r w:rsidRPr="000D4478">
              <w:rPr>
                <w:rFonts w:ascii="Tahoma" w:eastAsia="Tahoma" w:hAnsi="Tahoma" w:cs="Tahoma"/>
                <w:sz w:val="18"/>
                <w:szCs w:val="18"/>
              </w:rPr>
              <w:t>ONSITE</w:t>
            </w:r>
          </w:p>
          <w:p w:rsidR="008D37F9" w:rsidRPr="000D4478" w:rsidP="00E35E4D" w14:paraId="4E28D03E" w14:textId="77777777">
            <w:pPr>
              <w:spacing w:before="7"/>
              <w:ind w:left="71"/>
              <w:rPr>
                <w:rFonts w:ascii="Tahoma" w:eastAsia="Tahoma" w:hAnsi="Tahoma" w:cs="Tahoma"/>
                <w:sz w:val="18"/>
                <w:szCs w:val="18"/>
              </w:rPr>
            </w:pPr>
            <w:r w:rsidRPr="000D4478">
              <w:rPr>
                <w:rFonts w:ascii="Tahoma" w:eastAsia="Tahoma" w:hAnsi="Tahoma" w:cs="Tahoma"/>
                <w:sz w:val="18"/>
                <w:szCs w:val="18"/>
              </w:rPr>
              <w:t>testing</w:t>
            </w:r>
          </w:p>
        </w:tc>
        <w:tc>
          <w:tcPr>
            <w:tcW w:w="1023" w:type="dxa"/>
            <w:gridSpan w:val="3"/>
            <w:tcBorders>
              <w:top w:val="nil"/>
              <w:left w:val="nil"/>
              <w:bottom w:val="single" w:sz="8" w:space="0" w:color="000000" w:themeColor="text1"/>
              <w:right w:val="double" w:sz="4" w:space="0" w:color="000000" w:themeColor="text1"/>
            </w:tcBorders>
          </w:tcPr>
          <w:p w:rsidR="008D37F9" w:rsidRPr="000D4478" w:rsidP="00E35E4D" w14:paraId="0EC9C7EC" w14:textId="77777777">
            <w:pPr>
              <w:spacing w:before="76"/>
              <w:ind w:left="71"/>
              <w:rPr>
                <w:rFonts w:ascii="Tahoma" w:eastAsia="Tahoma" w:hAnsi="Tahoma" w:cs="Tahoma"/>
                <w:sz w:val="18"/>
                <w:szCs w:val="18"/>
              </w:rPr>
            </w:pPr>
            <w:r w:rsidRPr="000D4478">
              <w:rPr>
                <w:rFonts w:ascii="Tahoma" w:eastAsia="Tahoma" w:hAnsi="Tahoma" w:cs="Tahoma"/>
                <w:sz w:val="18"/>
                <w:szCs w:val="18"/>
              </w:rPr>
              <w:t>REFERRAL to</w:t>
            </w:r>
          </w:p>
          <w:p w:rsidR="008D37F9" w:rsidRPr="000D4478" w:rsidP="00E35E4D" w14:paraId="6E0763B3" w14:textId="77777777">
            <w:pPr>
              <w:spacing w:before="8"/>
              <w:ind w:left="71"/>
              <w:rPr>
                <w:rFonts w:ascii="Tahoma" w:eastAsia="Tahoma" w:hAnsi="Tahoma" w:cs="Tahoma"/>
                <w:sz w:val="18"/>
                <w:szCs w:val="18"/>
              </w:rPr>
            </w:pPr>
            <w:r w:rsidRPr="000D4478">
              <w:rPr>
                <w:rFonts w:ascii="Tahoma" w:eastAsia="Tahoma" w:hAnsi="Tahoma" w:cs="Tahoma"/>
                <w:sz w:val="18"/>
                <w:szCs w:val="18"/>
              </w:rPr>
              <w:t>testing</w:t>
            </w:r>
          </w:p>
        </w:tc>
        <w:tc>
          <w:tcPr>
            <w:tcW w:w="1023" w:type="dxa"/>
            <w:tcBorders>
              <w:top w:val="single" w:sz="8" w:space="0" w:color="000000" w:themeColor="text1"/>
              <w:left w:val="double" w:sz="4" w:space="0" w:color="000000" w:themeColor="text1"/>
              <w:bottom w:val="single" w:sz="8" w:space="0" w:color="000000" w:themeColor="text1"/>
              <w:right w:val="single" w:sz="8" w:space="0" w:color="000000" w:themeColor="text1"/>
            </w:tcBorders>
          </w:tcPr>
          <w:p w:rsidR="008D37F9" w:rsidRPr="000D4478" w:rsidP="00E35E4D" w14:paraId="2C88C85C" w14:textId="77777777">
            <w:pPr>
              <w:spacing w:before="77"/>
              <w:ind w:left="71"/>
              <w:rPr>
                <w:rFonts w:ascii="Tahoma" w:eastAsia="Tahoma" w:hAnsi="Tahoma" w:cs="Tahoma"/>
                <w:sz w:val="18"/>
                <w:szCs w:val="18"/>
              </w:rPr>
            </w:pPr>
            <w:r w:rsidRPr="000D4478">
              <w:rPr>
                <w:rFonts w:ascii="Tahoma" w:eastAsia="Tahoma" w:hAnsi="Tahoma" w:cs="Tahoma"/>
                <w:sz w:val="18"/>
                <w:szCs w:val="18"/>
              </w:rPr>
              <w:t>ONSITE</w:t>
            </w:r>
          </w:p>
          <w:p w:rsidR="008D37F9" w:rsidRPr="000D4478" w:rsidP="00E35E4D" w14:paraId="167B2E7E" w14:textId="77777777">
            <w:pPr>
              <w:spacing w:before="10"/>
              <w:ind w:left="71"/>
              <w:rPr>
                <w:rFonts w:ascii="Tahoma" w:eastAsia="Tahoma" w:hAnsi="Tahoma" w:cs="Tahoma"/>
                <w:sz w:val="18"/>
                <w:szCs w:val="18"/>
              </w:rPr>
            </w:pPr>
            <w:r w:rsidRPr="000D4478">
              <w:rPr>
                <w:rFonts w:ascii="Tahoma" w:eastAsia="Tahoma" w:hAnsi="Tahoma" w:cs="Tahoma"/>
                <w:sz w:val="18"/>
                <w:szCs w:val="18"/>
              </w:rPr>
              <w:t>treatment</w:t>
            </w:r>
          </w:p>
        </w:tc>
        <w:tc>
          <w:tcPr>
            <w:tcW w:w="1023" w:type="dxa"/>
            <w:tcBorders>
              <w:top w:val="nil"/>
              <w:left w:val="single" w:sz="8" w:space="0" w:color="000000" w:themeColor="text1"/>
              <w:bottom w:val="single" w:sz="8" w:space="0" w:color="000000" w:themeColor="text1"/>
              <w:right w:val="double" w:sz="4" w:space="0" w:color="000000" w:themeColor="text1"/>
            </w:tcBorders>
          </w:tcPr>
          <w:p w:rsidR="008D37F9" w:rsidRPr="000D4478" w:rsidP="00E35E4D" w14:paraId="0EB34CAD" w14:textId="77777777">
            <w:pPr>
              <w:spacing w:before="204"/>
              <w:ind w:left="71"/>
              <w:rPr>
                <w:rFonts w:ascii="Tahoma" w:eastAsia="Tahoma" w:hAnsi="Tahoma" w:cs="Tahoma"/>
                <w:sz w:val="18"/>
                <w:szCs w:val="18"/>
              </w:rPr>
            </w:pPr>
            <w:r w:rsidRPr="000D4478">
              <w:rPr>
                <w:rFonts w:ascii="Tahoma" w:eastAsia="Tahoma" w:hAnsi="Tahoma" w:cs="Tahoma"/>
                <w:sz w:val="18"/>
                <w:szCs w:val="18"/>
              </w:rPr>
              <w:t>REFERRAL to</w:t>
            </w:r>
          </w:p>
          <w:p w:rsidR="008D37F9" w:rsidRPr="000D4478" w:rsidP="00E35E4D" w14:paraId="0F914578" w14:textId="77777777">
            <w:pPr>
              <w:spacing w:before="7"/>
              <w:ind w:left="71"/>
              <w:rPr>
                <w:rFonts w:ascii="Tahoma" w:eastAsia="Tahoma" w:hAnsi="Tahoma" w:cs="Tahoma"/>
                <w:sz w:val="18"/>
                <w:szCs w:val="18"/>
              </w:rPr>
            </w:pPr>
            <w:r w:rsidRPr="000D4478">
              <w:rPr>
                <w:rFonts w:ascii="Tahoma" w:eastAsia="Tahoma" w:hAnsi="Tahoma" w:cs="Tahoma"/>
                <w:sz w:val="18"/>
                <w:szCs w:val="18"/>
              </w:rPr>
              <w:t>treatment</w:t>
            </w:r>
          </w:p>
        </w:tc>
        <w:tc>
          <w:tcPr>
            <w:tcW w:w="1023" w:type="dxa"/>
            <w:gridSpan w:val="2"/>
            <w:tcBorders>
              <w:top w:val="single" w:sz="8" w:space="0" w:color="000000" w:themeColor="text1"/>
              <w:left w:val="nil"/>
              <w:bottom w:val="single" w:sz="8" w:space="0" w:color="000000" w:themeColor="text1"/>
              <w:right w:val="single" w:sz="8" w:space="0" w:color="000000" w:themeColor="text1"/>
            </w:tcBorders>
          </w:tcPr>
          <w:p w:rsidR="008D37F9" w:rsidRPr="000D4478" w:rsidP="00E35E4D" w14:paraId="5322BE0C" w14:textId="77777777">
            <w:pPr>
              <w:spacing w:before="114"/>
              <w:ind w:left="71"/>
              <w:rPr>
                <w:rFonts w:ascii="Tahoma" w:eastAsia="Tahoma" w:hAnsi="Tahoma" w:cs="Tahoma"/>
                <w:sz w:val="18"/>
                <w:szCs w:val="18"/>
              </w:rPr>
            </w:pPr>
            <w:r w:rsidRPr="000D4478">
              <w:rPr>
                <w:rFonts w:ascii="Tahoma" w:eastAsia="Tahoma" w:hAnsi="Tahoma" w:cs="Tahoma"/>
                <w:sz w:val="18"/>
                <w:szCs w:val="18"/>
              </w:rPr>
              <w:t>ONSITE</w:t>
            </w:r>
          </w:p>
          <w:p w:rsidR="008D37F9" w:rsidRPr="000D4478" w:rsidP="00E35E4D" w14:paraId="76E1A7B3" w14:textId="77777777">
            <w:pPr>
              <w:spacing w:before="7"/>
              <w:ind w:left="71"/>
              <w:rPr>
                <w:rFonts w:ascii="Tahoma" w:eastAsia="Tahoma" w:hAnsi="Tahoma" w:cs="Tahoma"/>
                <w:sz w:val="18"/>
                <w:szCs w:val="18"/>
              </w:rPr>
            </w:pPr>
            <w:r w:rsidRPr="000D4478">
              <w:rPr>
                <w:rFonts w:ascii="Tahoma" w:eastAsia="Tahoma" w:hAnsi="Tahoma" w:cs="Tahoma"/>
                <w:sz w:val="18"/>
                <w:szCs w:val="18"/>
              </w:rPr>
              <w:t>treatment</w:t>
            </w:r>
          </w:p>
        </w:tc>
        <w:tc>
          <w:tcPr>
            <w:tcW w:w="1023" w:type="dxa"/>
            <w:gridSpan w:val="2"/>
            <w:tcBorders>
              <w:top w:val="nil"/>
              <w:left w:val="nil"/>
              <w:bottom w:val="single" w:sz="8" w:space="0" w:color="000000" w:themeColor="text1"/>
              <w:right w:val="double" w:sz="4" w:space="0" w:color="000000" w:themeColor="text1"/>
            </w:tcBorders>
          </w:tcPr>
          <w:p w:rsidR="008D37F9" w:rsidRPr="000D4478" w:rsidP="00E35E4D" w14:paraId="49EB79F5" w14:textId="77777777">
            <w:pPr>
              <w:spacing w:before="81"/>
              <w:ind w:left="71"/>
              <w:rPr>
                <w:rFonts w:ascii="Tahoma" w:eastAsia="Tahoma" w:hAnsi="Tahoma" w:cs="Tahoma"/>
                <w:sz w:val="18"/>
                <w:szCs w:val="18"/>
              </w:rPr>
            </w:pPr>
            <w:r w:rsidRPr="000D4478">
              <w:rPr>
                <w:rFonts w:ascii="Tahoma" w:eastAsia="Tahoma" w:hAnsi="Tahoma" w:cs="Tahoma"/>
                <w:sz w:val="18"/>
                <w:szCs w:val="18"/>
              </w:rPr>
              <w:t>REFERRAL to</w:t>
            </w:r>
          </w:p>
          <w:p w:rsidR="008D37F9" w:rsidRPr="000D4478" w:rsidP="00E35E4D" w14:paraId="69B296A0" w14:textId="77777777">
            <w:pPr>
              <w:spacing w:before="7"/>
              <w:ind w:left="71"/>
              <w:rPr>
                <w:rFonts w:ascii="Tahoma" w:eastAsia="Tahoma" w:hAnsi="Tahoma" w:cs="Tahoma"/>
                <w:sz w:val="18"/>
                <w:szCs w:val="18"/>
              </w:rPr>
            </w:pPr>
            <w:r w:rsidRPr="000D4478">
              <w:rPr>
                <w:rFonts w:ascii="Tahoma" w:eastAsia="Tahoma" w:hAnsi="Tahoma" w:cs="Tahoma"/>
                <w:sz w:val="18"/>
                <w:szCs w:val="18"/>
              </w:rPr>
              <w:t>treatment</w:t>
            </w:r>
          </w:p>
        </w:tc>
        <w:tc>
          <w:tcPr>
            <w:tcW w:w="1023" w:type="dxa"/>
            <w:gridSpan w:val="2"/>
            <w:tcBorders>
              <w:top w:val="single" w:sz="8" w:space="0" w:color="000000" w:themeColor="text1"/>
              <w:left w:val="nil"/>
              <w:bottom w:val="single" w:sz="8" w:space="0" w:color="000000" w:themeColor="text1"/>
              <w:right w:val="single" w:sz="8" w:space="0" w:color="000000" w:themeColor="text1"/>
            </w:tcBorders>
          </w:tcPr>
          <w:p w:rsidR="008D37F9" w:rsidRPr="000D4478" w:rsidP="00E35E4D" w14:paraId="0349642D" w14:textId="77777777">
            <w:pPr>
              <w:pStyle w:val="NoSpacing"/>
              <w:rPr>
                <w:rFonts w:ascii="Tahoma" w:eastAsia="Tahoma" w:hAnsi="Tahoma" w:cs="Tahoma"/>
                <w:sz w:val="18"/>
                <w:szCs w:val="18"/>
              </w:rPr>
            </w:pPr>
            <w:r w:rsidRPr="000D4478">
              <w:rPr>
                <w:rFonts w:ascii="Tahoma" w:eastAsia="Tahoma" w:hAnsi="Tahoma" w:cs="Tahoma"/>
                <w:sz w:val="18"/>
                <w:szCs w:val="18"/>
              </w:rPr>
              <w:t>ONSITE</w:t>
            </w:r>
          </w:p>
          <w:p w:rsidR="008D37F9" w:rsidRPr="000D4478" w:rsidP="00E35E4D" w14:paraId="3194C2FA" w14:textId="77777777">
            <w:pPr>
              <w:pStyle w:val="NoSpacing"/>
              <w:rPr>
                <w:rFonts w:ascii="Tahoma" w:eastAsia="Tahoma" w:hAnsi="Tahoma" w:cs="Tahoma"/>
                <w:sz w:val="18"/>
                <w:szCs w:val="18"/>
              </w:rPr>
            </w:pPr>
            <w:r w:rsidRPr="000D4478">
              <w:rPr>
                <w:rFonts w:ascii="Tahoma" w:eastAsia="Tahoma" w:hAnsi="Tahoma" w:cs="Tahoma"/>
                <w:sz w:val="18"/>
                <w:szCs w:val="18"/>
              </w:rPr>
              <w:t xml:space="preserve"> testing</w:t>
            </w:r>
          </w:p>
        </w:tc>
        <w:tc>
          <w:tcPr>
            <w:tcW w:w="1023" w:type="dxa"/>
            <w:gridSpan w:val="2"/>
            <w:tcBorders>
              <w:top w:val="nil"/>
              <w:left w:val="nil"/>
              <w:bottom w:val="single" w:sz="8" w:space="0" w:color="000000" w:themeColor="text1"/>
              <w:right w:val="double" w:sz="4" w:space="0" w:color="000000" w:themeColor="text1"/>
            </w:tcBorders>
          </w:tcPr>
          <w:p w:rsidR="008D37F9" w:rsidRPr="000D4478" w:rsidP="00E35E4D" w14:paraId="3308C63E" w14:textId="77777777">
            <w:pPr>
              <w:spacing w:before="83"/>
              <w:ind w:left="71"/>
              <w:rPr>
                <w:rFonts w:ascii="Tahoma" w:eastAsia="Tahoma" w:hAnsi="Tahoma" w:cs="Tahoma"/>
                <w:sz w:val="18"/>
                <w:szCs w:val="18"/>
              </w:rPr>
            </w:pPr>
            <w:r w:rsidRPr="000D4478">
              <w:rPr>
                <w:rFonts w:ascii="Tahoma" w:eastAsia="Tahoma" w:hAnsi="Tahoma" w:cs="Tahoma"/>
                <w:sz w:val="18"/>
                <w:szCs w:val="18"/>
              </w:rPr>
              <w:t>REFERRAL to</w:t>
            </w:r>
          </w:p>
          <w:p w:rsidR="008D37F9" w:rsidRPr="000D4478" w:rsidP="00E35E4D" w14:paraId="72AA05B2" w14:textId="77777777">
            <w:pPr>
              <w:spacing w:before="8"/>
              <w:ind w:left="71"/>
              <w:rPr>
                <w:rFonts w:ascii="Tahoma" w:eastAsia="Tahoma" w:hAnsi="Tahoma" w:cs="Tahoma"/>
                <w:sz w:val="18"/>
                <w:szCs w:val="18"/>
              </w:rPr>
            </w:pPr>
            <w:r w:rsidRPr="000D4478">
              <w:rPr>
                <w:rFonts w:ascii="Tahoma" w:eastAsia="Tahoma" w:hAnsi="Tahoma" w:cs="Tahoma"/>
                <w:sz w:val="18"/>
                <w:szCs w:val="18"/>
              </w:rPr>
              <w:t>testing</w:t>
            </w:r>
          </w:p>
        </w:tc>
        <w:tc>
          <w:tcPr>
            <w:tcW w:w="1023" w:type="dxa"/>
            <w:tcBorders>
              <w:top w:val="single" w:sz="8" w:space="0" w:color="000000" w:themeColor="text1"/>
              <w:left w:val="double" w:sz="4" w:space="0" w:color="000000" w:themeColor="text1"/>
              <w:bottom w:val="single" w:sz="8" w:space="0" w:color="000000" w:themeColor="text1"/>
              <w:right w:val="single" w:sz="8" w:space="0" w:color="000000" w:themeColor="text1"/>
            </w:tcBorders>
          </w:tcPr>
          <w:p w:rsidR="008D37F9" w:rsidRPr="000D4478" w:rsidP="00E35E4D" w14:paraId="7FA9814F" w14:textId="77777777">
            <w:pPr>
              <w:pStyle w:val="NoSpacing"/>
              <w:rPr>
                <w:rFonts w:ascii="Tahoma" w:eastAsia="Tahoma" w:hAnsi="Tahoma" w:cs="Tahoma"/>
                <w:sz w:val="18"/>
                <w:szCs w:val="18"/>
              </w:rPr>
            </w:pPr>
            <w:r w:rsidRPr="000D4478">
              <w:rPr>
                <w:rFonts w:ascii="Tahoma" w:eastAsia="Tahoma" w:hAnsi="Tahoma" w:cs="Tahoma"/>
                <w:sz w:val="18"/>
                <w:szCs w:val="18"/>
              </w:rPr>
              <w:t xml:space="preserve">ONSITE </w:t>
            </w:r>
          </w:p>
          <w:p w:rsidR="008D37F9" w:rsidRPr="000D4478" w:rsidP="00E35E4D" w14:paraId="24D2B973" w14:textId="77777777">
            <w:pPr>
              <w:pStyle w:val="NoSpacing"/>
              <w:rPr>
                <w:rFonts w:ascii="Tahoma" w:eastAsia="Tahoma" w:hAnsi="Tahoma" w:cs="Tahoma"/>
                <w:sz w:val="18"/>
                <w:szCs w:val="18"/>
              </w:rPr>
            </w:pPr>
            <w:r w:rsidRPr="000D4478">
              <w:rPr>
                <w:rFonts w:ascii="Tahoma" w:eastAsia="Tahoma" w:hAnsi="Tahoma" w:cs="Tahoma"/>
                <w:sz w:val="18"/>
                <w:szCs w:val="18"/>
              </w:rPr>
              <w:t>testing</w:t>
            </w:r>
          </w:p>
        </w:tc>
        <w:tc>
          <w:tcPr>
            <w:tcW w:w="1023" w:type="dxa"/>
            <w:tcBorders>
              <w:top w:val="nil"/>
              <w:left w:val="nil"/>
              <w:bottom w:val="single" w:sz="8" w:space="0" w:color="000000" w:themeColor="text1"/>
              <w:right w:val="single" w:sz="8" w:space="0" w:color="000000" w:themeColor="text1"/>
            </w:tcBorders>
          </w:tcPr>
          <w:p w:rsidR="008D37F9" w:rsidRPr="000D4478" w:rsidP="00E35E4D" w14:paraId="43212D18" w14:textId="77777777">
            <w:pPr>
              <w:spacing w:before="153"/>
              <w:ind w:left="71"/>
              <w:rPr>
                <w:rFonts w:ascii="Tahoma" w:eastAsia="Tahoma" w:hAnsi="Tahoma" w:cs="Tahoma"/>
                <w:sz w:val="18"/>
                <w:szCs w:val="18"/>
              </w:rPr>
            </w:pPr>
            <w:r w:rsidRPr="000D4478">
              <w:rPr>
                <w:rFonts w:ascii="Tahoma" w:eastAsia="Tahoma" w:hAnsi="Tahoma" w:cs="Tahoma"/>
                <w:sz w:val="18"/>
                <w:szCs w:val="18"/>
              </w:rPr>
              <w:t>REFERRAL to</w:t>
            </w:r>
          </w:p>
          <w:p w:rsidR="008D37F9" w:rsidRPr="000D4478" w:rsidP="00E35E4D" w14:paraId="6ACBD406" w14:textId="77777777">
            <w:pPr>
              <w:spacing w:before="7"/>
              <w:ind w:left="71"/>
              <w:rPr>
                <w:rFonts w:ascii="Tahoma" w:eastAsia="Tahoma" w:hAnsi="Tahoma" w:cs="Tahoma"/>
                <w:sz w:val="18"/>
                <w:szCs w:val="18"/>
              </w:rPr>
            </w:pPr>
            <w:r w:rsidRPr="000D4478">
              <w:rPr>
                <w:rFonts w:ascii="Tahoma" w:eastAsia="Tahoma" w:hAnsi="Tahoma" w:cs="Tahoma"/>
                <w:sz w:val="18"/>
                <w:szCs w:val="18"/>
              </w:rPr>
              <w:t>testing</w:t>
            </w:r>
          </w:p>
        </w:tc>
      </w:tr>
      <w:tr w14:paraId="262E49C1" w14:textId="77777777" w:rsidTr="00E35E4D">
        <w:tblPrEx>
          <w:tblW w:w="13680" w:type="dxa"/>
          <w:tblLayout w:type="fixed"/>
          <w:tblLook w:val="01E0"/>
        </w:tblPrEx>
        <w:trPr>
          <w:trHeight w:val="1050"/>
        </w:trPr>
        <w:tc>
          <w:tcPr>
            <w:tcW w:w="1619" w:type="dxa"/>
            <w:tcBorders>
              <w:top w:val="single" w:sz="4" w:space="0" w:color="auto"/>
              <w:left w:val="single" w:sz="4" w:space="0" w:color="auto"/>
              <w:bottom w:val="single" w:sz="4" w:space="0" w:color="auto"/>
              <w:right w:val="single" w:sz="4" w:space="0" w:color="auto"/>
            </w:tcBorders>
          </w:tcPr>
          <w:p w:rsidR="008D37F9" w:rsidRPr="000D4478" w:rsidP="00E35E4D" w14:paraId="7CE5B0DE" w14:textId="77777777">
            <w:pPr>
              <w:rPr>
                <w:rFonts w:ascii="Tahoma" w:eastAsia="Tahoma" w:hAnsi="Tahoma" w:cs="Tahoma"/>
                <w:sz w:val="18"/>
                <w:szCs w:val="18"/>
              </w:rPr>
            </w:pPr>
            <w:r w:rsidRPr="000D4478">
              <w:rPr>
                <w:rFonts w:ascii="Tahoma" w:eastAsia="Tahoma" w:hAnsi="Tahoma" w:cs="Tahoma"/>
                <w:sz w:val="18"/>
                <w:szCs w:val="18"/>
              </w:rPr>
              <w:t xml:space="preserve"> </w:t>
            </w:r>
          </w:p>
        </w:tc>
        <w:tc>
          <w:tcPr>
            <w:tcW w:w="1832" w:type="dxa"/>
            <w:tcBorders>
              <w:top w:val="single" w:sz="4" w:space="0" w:color="auto"/>
              <w:left w:val="single" w:sz="4" w:space="0" w:color="auto"/>
              <w:bottom w:val="single" w:sz="4" w:space="0" w:color="auto"/>
              <w:right w:val="single" w:sz="4" w:space="0" w:color="auto"/>
            </w:tcBorders>
          </w:tcPr>
          <w:p w:rsidR="008D37F9" w:rsidRPr="000D4478" w:rsidP="00E35E4D" w14:paraId="12BF342E" w14:textId="77777777">
            <w:pPr>
              <w:rPr>
                <w:rFonts w:ascii="Tahoma" w:eastAsia="Tahoma" w:hAnsi="Tahoma" w:cs="Tahoma"/>
                <w:sz w:val="18"/>
                <w:szCs w:val="18"/>
              </w:rPr>
            </w:pPr>
            <w:r w:rsidRPr="000D4478">
              <w:rPr>
                <w:rFonts w:ascii="Tahoma" w:eastAsia="Tahoma" w:hAnsi="Tahoma" w:cs="Tahoma"/>
                <w:sz w:val="18"/>
                <w:szCs w:val="18"/>
              </w:rPr>
              <w:t xml:space="preserve"> </w:t>
            </w:r>
          </w:p>
        </w:tc>
        <w:tc>
          <w:tcPr>
            <w:tcW w:w="1022" w:type="dxa"/>
            <w:tcBorders>
              <w:top w:val="single" w:sz="8" w:space="0" w:color="000000" w:themeColor="text1"/>
              <w:left w:val="single" w:sz="4" w:space="0" w:color="auto"/>
              <w:bottom w:val="single" w:sz="8" w:space="0" w:color="000000" w:themeColor="text1"/>
              <w:right w:val="single" w:sz="8" w:space="0" w:color="000000" w:themeColor="text1"/>
            </w:tcBorders>
          </w:tcPr>
          <w:p w:rsidR="008D37F9" w:rsidRPr="000D4478" w:rsidP="00E35E4D" w14:paraId="4C41822E" w14:textId="77777777">
            <w:pPr>
              <w:rPr>
                <w:rFonts w:ascii="Tahoma" w:eastAsia="Tahoma" w:hAnsi="Tahoma" w:cs="Tahoma"/>
                <w:sz w:val="18"/>
                <w:szCs w:val="18"/>
              </w:rPr>
            </w:pPr>
            <w:r w:rsidRPr="000D4478">
              <w:rPr>
                <w:rFonts w:ascii="Tahoma" w:eastAsia="Tahoma" w:hAnsi="Tahoma" w:cs="Tahoma"/>
                <w:sz w:val="18"/>
                <w:szCs w:val="18"/>
              </w:rPr>
              <w:t xml:space="preserve"> </w:t>
            </w:r>
          </w:p>
        </w:tc>
        <w:tc>
          <w:tcPr>
            <w:tcW w:w="1023" w:type="dxa"/>
            <w:gridSpan w:val="3"/>
            <w:tcBorders>
              <w:top w:val="single" w:sz="8" w:space="0" w:color="000000" w:themeColor="text1"/>
              <w:left w:val="nil"/>
              <w:bottom w:val="single" w:sz="8" w:space="0" w:color="000000" w:themeColor="text1"/>
              <w:right w:val="double" w:sz="4" w:space="0" w:color="000000" w:themeColor="text1"/>
            </w:tcBorders>
          </w:tcPr>
          <w:p w:rsidR="008D37F9" w:rsidRPr="000D4478" w:rsidP="00E35E4D" w14:paraId="082C04C4" w14:textId="77777777">
            <w:pPr>
              <w:rPr>
                <w:rFonts w:ascii="Tahoma" w:eastAsia="Tahoma" w:hAnsi="Tahoma" w:cs="Tahoma"/>
                <w:sz w:val="18"/>
                <w:szCs w:val="18"/>
              </w:rPr>
            </w:pPr>
            <w:r w:rsidRPr="000D4478">
              <w:rPr>
                <w:rFonts w:ascii="Tahoma" w:eastAsia="Tahoma" w:hAnsi="Tahoma" w:cs="Tahoma"/>
                <w:sz w:val="18"/>
                <w:szCs w:val="18"/>
              </w:rPr>
              <w:t xml:space="preserve"> </w:t>
            </w:r>
          </w:p>
        </w:tc>
        <w:tc>
          <w:tcPr>
            <w:tcW w:w="1023" w:type="dxa"/>
            <w:tcBorders>
              <w:top w:val="single" w:sz="8" w:space="0" w:color="000000" w:themeColor="text1"/>
              <w:left w:val="double" w:sz="4" w:space="0" w:color="000000" w:themeColor="text1"/>
              <w:bottom w:val="single" w:sz="8" w:space="0" w:color="000000" w:themeColor="text1"/>
              <w:right w:val="single" w:sz="8" w:space="0" w:color="000000" w:themeColor="text1"/>
            </w:tcBorders>
          </w:tcPr>
          <w:p w:rsidR="008D37F9" w:rsidRPr="000D4478" w:rsidP="00E35E4D" w14:paraId="1BBF95D1" w14:textId="77777777">
            <w:pPr>
              <w:rPr>
                <w:rFonts w:ascii="Tahoma" w:eastAsia="Tahoma" w:hAnsi="Tahoma" w:cs="Tahoma"/>
                <w:sz w:val="18"/>
                <w:szCs w:val="18"/>
              </w:rPr>
            </w:pPr>
            <w:r w:rsidRPr="000D4478">
              <w:rPr>
                <w:rFonts w:ascii="Tahoma" w:eastAsia="Tahoma" w:hAnsi="Tahoma" w:cs="Tahoma"/>
                <w:sz w:val="18"/>
                <w:szCs w:val="18"/>
              </w:rPr>
              <w:t xml:space="preserve"> </w:t>
            </w:r>
          </w:p>
        </w:tc>
        <w:tc>
          <w:tcPr>
            <w:tcW w:w="1023" w:type="dxa"/>
            <w:tcBorders>
              <w:top w:val="single" w:sz="8" w:space="0" w:color="000000" w:themeColor="text1"/>
              <w:left w:val="single" w:sz="8" w:space="0" w:color="000000" w:themeColor="text1"/>
              <w:bottom w:val="single" w:sz="8" w:space="0" w:color="000000" w:themeColor="text1"/>
              <w:right w:val="double" w:sz="4" w:space="0" w:color="000000" w:themeColor="text1"/>
            </w:tcBorders>
          </w:tcPr>
          <w:p w:rsidR="008D37F9" w:rsidRPr="000D4478" w:rsidP="00E35E4D" w14:paraId="1FE338C3" w14:textId="77777777">
            <w:pPr>
              <w:rPr>
                <w:rFonts w:ascii="Tahoma" w:eastAsia="Tahoma" w:hAnsi="Tahoma" w:cs="Tahoma"/>
                <w:sz w:val="18"/>
                <w:szCs w:val="18"/>
              </w:rPr>
            </w:pPr>
            <w:r w:rsidRPr="000D4478">
              <w:rPr>
                <w:rFonts w:ascii="Tahoma" w:eastAsia="Tahoma" w:hAnsi="Tahoma" w:cs="Tahoma"/>
                <w:sz w:val="18"/>
                <w:szCs w:val="18"/>
              </w:rPr>
              <w:t xml:space="preserve"> </w:t>
            </w:r>
          </w:p>
        </w:tc>
        <w:tc>
          <w:tcPr>
            <w:tcW w:w="1023" w:type="dxa"/>
            <w:gridSpan w:val="2"/>
            <w:tcBorders>
              <w:top w:val="single" w:sz="8" w:space="0" w:color="000000" w:themeColor="text1"/>
              <w:left w:val="nil"/>
              <w:bottom w:val="single" w:sz="8" w:space="0" w:color="000000" w:themeColor="text1"/>
              <w:right w:val="single" w:sz="8" w:space="0" w:color="000000" w:themeColor="text1"/>
            </w:tcBorders>
          </w:tcPr>
          <w:p w:rsidR="008D37F9" w:rsidRPr="000D4478" w:rsidP="00E35E4D" w14:paraId="6B054F67" w14:textId="77777777">
            <w:pPr>
              <w:rPr>
                <w:rFonts w:ascii="Tahoma" w:eastAsia="Tahoma" w:hAnsi="Tahoma" w:cs="Tahoma"/>
                <w:sz w:val="18"/>
                <w:szCs w:val="18"/>
              </w:rPr>
            </w:pPr>
            <w:r w:rsidRPr="000D4478">
              <w:rPr>
                <w:rFonts w:ascii="Tahoma" w:eastAsia="Tahoma" w:hAnsi="Tahoma" w:cs="Tahoma"/>
                <w:sz w:val="18"/>
                <w:szCs w:val="18"/>
              </w:rPr>
              <w:t xml:space="preserve"> </w:t>
            </w:r>
          </w:p>
        </w:tc>
        <w:tc>
          <w:tcPr>
            <w:tcW w:w="1023" w:type="dxa"/>
            <w:gridSpan w:val="2"/>
            <w:tcBorders>
              <w:top w:val="single" w:sz="8" w:space="0" w:color="000000" w:themeColor="text1"/>
              <w:left w:val="nil"/>
              <w:bottom w:val="single" w:sz="8" w:space="0" w:color="000000" w:themeColor="text1"/>
              <w:right w:val="double" w:sz="4" w:space="0" w:color="000000" w:themeColor="text1"/>
            </w:tcBorders>
          </w:tcPr>
          <w:p w:rsidR="008D37F9" w:rsidRPr="000D4478" w:rsidP="00E35E4D" w14:paraId="45C415F5" w14:textId="77777777">
            <w:pPr>
              <w:rPr>
                <w:rFonts w:ascii="Tahoma" w:eastAsia="Tahoma" w:hAnsi="Tahoma" w:cs="Tahoma"/>
                <w:sz w:val="18"/>
                <w:szCs w:val="18"/>
              </w:rPr>
            </w:pPr>
            <w:r w:rsidRPr="000D4478">
              <w:rPr>
                <w:rFonts w:ascii="Tahoma" w:eastAsia="Tahoma" w:hAnsi="Tahoma" w:cs="Tahoma"/>
                <w:sz w:val="18"/>
                <w:szCs w:val="18"/>
              </w:rPr>
              <w:t xml:space="preserve"> </w:t>
            </w:r>
          </w:p>
        </w:tc>
        <w:tc>
          <w:tcPr>
            <w:tcW w:w="1023" w:type="dxa"/>
            <w:gridSpan w:val="2"/>
            <w:tcBorders>
              <w:top w:val="single" w:sz="8" w:space="0" w:color="000000" w:themeColor="text1"/>
              <w:left w:val="nil"/>
              <w:bottom w:val="single" w:sz="8" w:space="0" w:color="000000" w:themeColor="text1"/>
              <w:right w:val="single" w:sz="8" w:space="0" w:color="000000" w:themeColor="text1"/>
            </w:tcBorders>
          </w:tcPr>
          <w:p w:rsidR="008D37F9" w:rsidRPr="000D4478" w:rsidP="00E35E4D" w14:paraId="0E8B3571" w14:textId="77777777">
            <w:pPr>
              <w:rPr>
                <w:rFonts w:ascii="Tahoma" w:eastAsia="Tahoma" w:hAnsi="Tahoma" w:cs="Tahoma"/>
                <w:sz w:val="18"/>
                <w:szCs w:val="18"/>
              </w:rPr>
            </w:pPr>
            <w:r w:rsidRPr="000D4478">
              <w:rPr>
                <w:rFonts w:ascii="Tahoma" w:eastAsia="Tahoma" w:hAnsi="Tahoma" w:cs="Tahoma"/>
                <w:sz w:val="18"/>
                <w:szCs w:val="18"/>
              </w:rPr>
              <w:t xml:space="preserve"> </w:t>
            </w:r>
          </w:p>
        </w:tc>
        <w:tc>
          <w:tcPr>
            <w:tcW w:w="1023" w:type="dxa"/>
            <w:gridSpan w:val="2"/>
            <w:tcBorders>
              <w:top w:val="single" w:sz="8" w:space="0" w:color="000000" w:themeColor="text1"/>
              <w:left w:val="nil"/>
              <w:bottom w:val="single" w:sz="8" w:space="0" w:color="000000" w:themeColor="text1"/>
              <w:right w:val="double" w:sz="4" w:space="0" w:color="000000" w:themeColor="text1"/>
            </w:tcBorders>
          </w:tcPr>
          <w:p w:rsidR="008D37F9" w:rsidRPr="000D4478" w:rsidP="00E35E4D" w14:paraId="0D8DF6F0" w14:textId="77777777">
            <w:pPr>
              <w:rPr>
                <w:rFonts w:ascii="Tahoma" w:eastAsia="Tahoma" w:hAnsi="Tahoma" w:cs="Tahoma"/>
                <w:sz w:val="18"/>
                <w:szCs w:val="18"/>
              </w:rPr>
            </w:pPr>
            <w:r w:rsidRPr="000D4478">
              <w:rPr>
                <w:rFonts w:ascii="Tahoma" w:eastAsia="Tahoma" w:hAnsi="Tahoma" w:cs="Tahoma"/>
                <w:sz w:val="18"/>
                <w:szCs w:val="18"/>
              </w:rPr>
              <w:t xml:space="preserve"> </w:t>
            </w:r>
          </w:p>
        </w:tc>
        <w:tc>
          <w:tcPr>
            <w:tcW w:w="1023" w:type="dxa"/>
            <w:tcBorders>
              <w:top w:val="single" w:sz="8" w:space="0" w:color="000000" w:themeColor="text1"/>
              <w:left w:val="double" w:sz="4" w:space="0" w:color="000000" w:themeColor="text1"/>
              <w:bottom w:val="single" w:sz="8" w:space="0" w:color="000000" w:themeColor="text1"/>
              <w:right w:val="single" w:sz="8" w:space="0" w:color="000000" w:themeColor="text1"/>
            </w:tcBorders>
          </w:tcPr>
          <w:p w:rsidR="008D37F9" w:rsidRPr="000D4478" w:rsidP="00E35E4D" w14:paraId="1A470239" w14:textId="77777777">
            <w:pPr>
              <w:rPr>
                <w:rFonts w:ascii="Tahoma" w:eastAsia="Tahoma" w:hAnsi="Tahoma" w:cs="Tahoma"/>
                <w:sz w:val="18"/>
                <w:szCs w:val="18"/>
              </w:rPr>
            </w:pPr>
            <w:r w:rsidRPr="000D4478">
              <w:rPr>
                <w:rFonts w:ascii="Tahoma" w:eastAsia="Tahoma" w:hAnsi="Tahoma" w:cs="Tahoma"/>
                <w:sz w:val="18"/>
                <w:szCs w:val="18"/>
              </w:rPr>
              <w:t xml:space="preserve"> </w:t>
            </w:r>
          </w:p>
        </w:tc>
        <w:tc>
          <w:tcPr>
            <w:tcW w:w="1023" w:type="dxa"/>
            <w:tcBorders>
              <w:top w:val="single" w:sz="8" w:space="0" w:color="000000" w:themeColor="text1"/>
              <w:left w:val="nil"/>
              <w:bottom w:val="single" w:sz="8" w:space="0" w:color="000000" w:themeColor="text1"/>
              <w:right w:val="single" w:sz="8" w:space="0" w:color="000000" w:themeColor="text1"/>
            </w:tcBorders>
          </w:tcPr>
          <w:p w:rsidR="008D37F9" w:rsidRPr="000D4478" w:rsidP="00E35E4D" w14:paraId="312CFE8E" w14:textId="77777777">
            <w:pPr>
              <w:rPr>
                <w:rFonts w:ascii="Tahoma" w:eastAsia="Tahoma" w:hAnsi="Tahoma" w:cs="Tahoma"/>
                <w:sz w:val="18"/>
                <w:szCs w:val="18"/>
              </w:rPr>
            </w:pPr>
            <w:r w:rsidRPr="000D4478">
              <w:rPr>
                <w:rFonts w:ascii="Tahoma" w:eastAsia="Tahoma" w:hAnsi="Tahoma" w:cs="Tahoma"/>
                <w:sz w:val="18"/>
                <w:szCs w:val="18"/>
              </w:rPr>
              <w:t xml:space="preserve"> </w:t>
            </w:r>
          </w:p>
        </w:tc>
      </w:tr>
    </w:tbl>
    <w:p w:rsidR="00D15B4D" w:rsidP="1CA0981A" w14:paraId="07CCB3AE" w14:textId="77777777">
      <w:pPr>
        <w:widowControl w:val="0"/>
        <w:autoSpaceDE w:val="0"/>
        <w:autoSpaceDN w:val="0"/>
        <w:jc w:val="center"/>
        <w:rPr>
          <w:rFonts w:ascii="Tahoma" w:eastAsia="Tahoma" w:hAnsi="Tahoma" w:cs="Tahoma"/>
          <w:b/>
          <w:bCs/>
        </w:rPr>
      </w:pPr>
    </w:p>
    <w:p w:rsidR="00D752E5" w:rsidP="1CA0981A" w14:paraId="468F51C4" w14:textId="77777777">
      <w:pPr>
        <w:widowControl w:val="0"/>
        <w:autoSpaceDE w:val="0"/>
        <w:autoSpaceDN w:val="0"/>
        <w:jc w:val="center"/>
        <w:rPr>
          <w:rFonts w:ascii="Tahoma" w:eastAsia="Tahoma" w:hAnsi="Tahoma" w:cs="Tahoma"/>
          <w:b/>
          <w:bCs/>
        </w:rPr>
      </w:pPr>
    </w:p>
    <w:p w:rsidR="00D752E5" w:rsidP="1CA0981A" w14:paraId="624004E4" w14:textId="77777777">
      <w:pPr>
        <w:widowControl w:val="0"/>
        <w:autoSpaceDE w:val="0"/>
        <w:autoSpaceDN w:val="0"/>
        <w:jc w:val="center"/>
        <w:rPr>
          <w:rFonts w:ascii="Tahoma" w:eastAsia="Tahoma" w:hAnsi="Tahoma" w:cs="Tahoma"/>
          <w:b/>
          <w:bCs/>
        </w:rPr>
      </w:pPr>
    </w:p>
    <w:tbl>
      <w:tblPr>
        <w:tblW w:w="13680" w:type="dxa"/>
        <w:tblLayout w:type="fixed"/>
        <w:tblLook w:val="01E0"/>
      </w:tblPr>
      <w:tblGrid>
        <w:gridCol w:w="1619"/>
        <w:gridCol w:w="1832"/>
        <w:gridCol w:w="1022"/>
        <w:gridCol w:w="87"/>
        <w:gridCol w:w="887"/>
        <w:gridCol w:w="49"/>
        <w:gridCol w:w="1023"/>
        <w:gridCol w:w="1023"/>
        <w:gridCol w:w="372"/>
        <w:gridCol w:w="651"/>
        <w:gridCol w:w="555"/>
        <w:gridCol w:w="468"/>
        <w:gridCol w:w="307"/>
        <w:gridCol w:w="716"/>
        <w:gridCol w:w="1010"/>
        <w:gridCol w:w="13"/>
        <w:gridCol w:w="1023"/>
        <w:gridCol w:w="1023"/>
      </w:tblGrid>
      <w:tr w14:paraId="35BE9DC1" w14:textId="77777777" w:rsidTr="00E35E4D">
        <w:tblPrEx>
          <w:tblW w:w="13680" w:type="dxa"/>
          <w:tblLayout w:type="fixed"/>
          <w:tblLook w:val="01E0"/>
        </w:tblPrEx>
        <w:trPr>
          <w:trHeight w:val="345"/>
        </w:trPr>
        <w:tc>
          <w:tcPr>
            <w:tcW w:w="13680" w:type="dxa"/>
            <w:gridSpan w:val="1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rsidR="00D752E5" w:rsidRPr="00D752E5" w:rsidP="00E35E4D" w14:paraId="410346C4" w14:textId="18FB477F">
            <w:pPr>
              <w:spacing w:before="67"/>
              <w:ind w:left="244" w:right="179" w:hanging="2"/>
              <w:rPr>
                <w:rFonts w:ascii="Tahoma" w:eastAsia="Tahoma" w:hAnsi="Tahoma" w:cs="Tahoma"/>
                <w:b/>
                <w:bCs/>
                <w:sz w:val="18"/>
                <w:szCs w:val="18"/>
              </w:rPr>
            </w:pPr>
            <w:r w:rsidRPr="00D752E5">
              <w:rPr>
                <w:rFonts w:ascii="Tahoma" w:eastAsia="Tahoma" w:hAnsi="Tahoma" w:cs="Tahoma"/>
                <w:b/>
                <w:bCs/>
                <w:sz w:val="18"/>
                <w:szCs w:val="18"/>
              </w:rPr>
              <w:t>SUPTRS BG Report Table 3a. cont.</w:t>
            </w:r>
          </w:p>
        </w:tc>
      </w:tr>
      <w:tr w14:paraId="6F2AA9CA" w14:textId="77777777" w:rsidTr="00E35E4D">
        <w:tblPrEx>
          <w:tblW w:w="13680" w:type="dxa"/>
          <w:tblLayout w:type="fixed"/>
          <w:tblLook w:val="01E0"/>
        </w:tblPrEx>
        <w:trPr>
          <w:trHeight w:val="345"/>
        </w:trPr>
        <w:tc>
          <w:tcPr>
            <w:tcW w:w="456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rsidR="00D752E5" w:rsidRPr="000D4478" w:rsidP="00E35E4D" w14:paraId="6CB6B2B4" w14:textId="77777777">
            <w:pPr>
              <w:spacing w:before="67"/>
              <w:ind w:left="244" w:right="179" w:hanging="2"/>
              <w:rPr>
                <w:rFonts w:ascii="Tahoma" w:eastAsia="Tahoma" w:hAnsi="Tahoma" w:cs="Tahoma"/>
                <w:b/>
                <w:bCs/>
                <w:sz w:val="18"/>
                <w:szCs w:val="18"/>
              </w:rPr>
            </w:pPr>
            <w:r w:rsidRPr="000D4478">
              <w:rPr>
                <w:rFonts w:ascii="Tahoma" w:eastAsia="Tahoma" w:hAnsi="Tahoma" w:cs="Tahoma"/>
                <w:b/>
                <w:bCs/>
                <w:sz w:val="18"/>
                <w:szCs w:val="18"/>
              </w:rPr>
              <w:t>Report Period</w:t>
            </w:r>
          </w:p>
        </w:tc>
        <w:tc>
          <w:tcPr>
            <w:tcW w:w="4560"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rsidR="00D752E5" w:rsidRPr="000D4478" w:rsidP="00E35E4D" w14:paraId="37F28912" w14:textId="77777777">
            <w:pPr>
              <w:spacing w:before="67"/>
              <w:ind w:left="244" w:right="179" w:hanging="2"/>
              <w:rPr>
                <w:rFonts w:ascii="Tahoma" w:eastAsia="Tahoma" w:hAnsi="Tahoma" w:cs="Tahoma"/>
                <w:b/>
                <w:bCs/>
                <w:sz w:val="18"/>
                <w:szCs w:val="18"/>
              </w:rPr>
            </w:pPr>
            <w:r w:rsidRPr="000D4478">
              <w:rPr>
                <w:rFonts w:ascii="Tahoma" w:eastAsia="Tahoma" w:hAnsi="Tahoma" w:cs="Tahoma"/>
                <w:b/>
                <w:bCs/>
                <w:sz w:val="18"/>
                <w:szCs w:val="18"/>
              </w:rPr>
              <w:t>From:</w:t>
            </w:r>
          </w:p>
        </w:tc>
        <w:tc>
          <w:tcPr>
            <w:tcW w:w="4560"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rsidR="00D752E5" w:rsidRPr="000D4478" w:rsidP="00E35E4D" w14:paraId="6E813DBF" w14:textId="77777777">
            <w:pPr>
              <w:spacing w:before="67"/>
              <w:ind w:left="244" w:right="179" w:hanging="2"/>
              <w:rPr>
                <w:rFonts w:ascii="Tahoma" w:eastAsia="Tahoma" w:hAnsi="Tahoma" w:cs="Tahoma"/>
                <w:b/>
                <w:bCs/>
                <w:sz w:val="18"/>
                <w:szCs w:val="18"/>
              </w:rPr>
            </w:pPr>
            <w:r w:rsidRPr="000D4478">
              <w:rPr>
                <w:rFonts w:ascii="Tahoma" w:eastAsia="Tahoma" w:hAnsi="Tahoma" w:cs="Tahoma"/>
                <w:b/>
                <w:bCs/>
                <w:sz w:val="18"/>
                <w:szCs w:val="18"/>
              </w:rPr>
              <w:t>To:</w:t>
            </w:r>
          </w:p>
        </w:tc>
      </w:tr>
      <w:tr w14:paraId="45208572" w14:textId="77777777" w:rsidTr="00E35E4D">
        <w:tblPrEx>
          <w:tblW w:w="13680" w:type="dxa"/>
          <w:tblLayout w:type="fixed"/>
          <w:tblLook w:val="01E0"/>
        </w:tblPrEx>
        <w:trPr>
          <w:trHeight w:val="345"/>
        </w:trPr>
        <w:tc>
          <w:tcPr>
            <w:tcW w:w="13680" w:type="dxa"/>
            <w:gridSpan w:val="1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vAlign w:val="center"/>
          </w:tcPr>
          <w:p w:rsidR="00D752E5" w:rsidRPr="00D752E5" w:rsidP="00E35E4D" w14:paraId="52C0AFAE" w14:textId="7AC8B3D0">
            <w:pPr>
              <w:spacing w:before="67"/>
              <w:ind w:left="244" w:right="179" w:hanging="2"/>
              <w:jc w:val="center"/>
              <w:rPr>
                <w:rFonts w:ascii="Tahoma" w:eastAsia="Tahoma" w:hAnsi="Tahoma" w:cs="Tahoma"/>
                <w:b/>
                <w:bCs/>
                <w:sz w:val="18"/>
                <w:szCs w:val="18"/>
                <w:vertAlign w:val="superscript"/>
              </w:rPr>
            </w:pPr>
            <w:r>
              <w:rPr>
                <w:rFonts w:ascii="Tahoma" w:eastAsia="Tahoma" w:hAnsi="Tahoma" w:cs="Tahoma"/>
                <w:b/>
                <w:bCs/>
                <w:sz w:val="18"/>
                <w:szCs w:val="18"/>
              </w:rPr>
              <w:t>ARP</w:t>
            </w:r>
            <w:r>
              <w:rPr>
                <w:rFonts w:ascii="Tahoma" w:eastAsia="Tahoma" w:hAnsi="Tahoma" w:cs="Tahoma"/>
                <w:b/>
                <w:bCs/>
                <w:sz w:val="18"/>
                <w:szCs w:val="18"/>
                <w:vertAlign w:val="superscript"/>
              </w:rPr>
              <w:t>b</w:t>
            </w:r>
          </w:p>
        </w:tc>
      </w:tr>
      <w:tr w14:paraId="778CC76F" w14:textId="77777777" w:rsidTr="00E35E4D">
        <w:tblPrEx>
          <w:tblW w:w="13680" w:type="dxa"/>
          <w:tblLayout w:type="fixed"/>
          <w:tblLook w:val="01E0"/>
        </w:tblPrEx>
        <w:trPr>
          <w:trHeight w:val="1485"/>
        </w:trPr>
        <w:tc>
          <w:tcPr>
            <w:tcW w:w="1619" w:type="dxa"/>
            <w:vMerge w:val="restart"/>
            <w:tcBorders>
              <w:top w:val="single" w:sz="4" w:space="0" w:color="auto"/>
              <w:left w:val="single" w:sz="4" w:space="0" w:color="auto"/>
              <w:bottom w:val="single" w:sz="4" w:space="0" w:color="auto"/>
              <w:right w:val="single" w:sz="4" w:space="0" w:color="auto"/>
            </w:tcBorders>
            <w:shd w:val="clear" w:color="auto" w:fill="366091" w:themeFill="accent1" w:themeFillShade="BF"/>
          </w:tcPr>
          <w:p w:rsidR="00D752E5" w:rsidRPr="000D4478" w:rsidP="00E35E4D" w14:paraId="0BAC3B16" w14:textId="77777777">
            <w:pPr>
              <w:spacing w:before="67"/>
              <w:ind w:left="136" w:right="124" w:hanging="2"/>
              <w:rPr>
                <w:rFonts w:ascii="Tahoma" w:eastAsia="Tahoma" w:hAnsi="Tahoma" w:cs="Tahoma"/>
                <w:b/>
                <w:bCs/>
                <w:color w:val="FFFFFF" w:themeColor="background1"/>
                <w:sz w:val="18"/>
                <w:szCs w:val="18"/>
              </w:rPr>
            </w:pPr>
            <w:r w:rsidRPr="000D4478">
              <w:rPr>
                <w:rFonts w:ascii="Tahoma" w:eastAsia="Tahoma" w:hAnsi="Tahoma" w:cs="Tahoma"/>
                <w:b/>
                <w:bCs/>
                <w:color w:val="FFFFFF" w:themeColor="background1"/>
                <w:sz w:val="18"/>
                <w:szCs w:val="18"/>
              </w:rPr>
              <w:t xml:space="preserve">Syringe Services </w:t>
            </w:r>
            <w:r w:rsidRPr="000D4478">
              <w:rPr>
                <w:rFonts w:ascii="Tahoma" w:eastAsia="Tahoma" w:hAnsi="Tahoma" w:cs="Tahoma"/>
                <w:b/>
                <w:bCs/>
                <w:color w:val="FFFFFF" w:themeColor="background1"/>
                <w:sz w:val="18"/>
                <w:szCs w:val="18"/>
              </w:rPr>
              <w:t>Program  Name</w:t>
            </w:r>
          </w:p>
        </w:tc>
        <w:tc>
          <w:tcPr>
            <w:tcW w:w="1832" w:type="dxa"/>
            <w:vMerge w:val="restart"/>
            <w:tcBorders>
              <w:top w:val="single" w:sz="4" w:space="0" w:color="auto"/>
              <w:left w:val="single" w:sz="4" w:space="0" w:color="auto"/>
              <w:bottom w:val="single" w:sz="4" w:space="0" w:color="auto"/>
              <w:right w:val="single" w:sz="4" w:space="0" w:color="auto"/>
            </w:tcBorders>
            <w:shd w:val="clear" w:color="auto" w:fill="366091" w:themeFill="accent1" w:themeFillShade="BF"/>
          </w:tcPr>
          <w:p w:rsidR="00D752E5" w:rsidRPr="000D4478" w:rsidP="00E35E4D" w14:paraId="69637835" w14:textId="77777777">
            <w:pPr>
              <w:spacing w:before="67"/>
              <w:ind w:left="136" w:right="124" w:hanging="2"/>
              <w:rPr>
                <w:rFonts w:ascii="Tahoma" w:eastAsia="Tahoma" w:hAnsi="Tahoma" w:cs="Tahoma"/>
                <w:b/>
                <w:bCs/>
                <w:color w:val="FFFFFF" w:themeColor="background1"/>
                <w:sz w:val="18"/>
                <w:szCs w:val="18"/>
              </w:rPr>
            </w:pPr>
            <w:r w:rsidRPr="000D4478">
              <w:rPr>
                <w:rFonts w:ascii="Tahoma" w:eastAsia="Tahoma" w:hAnsi="Tahoma" w:cs="Tahoma"/>
                <w:b/>
                <w:bCs/>
                <w:color w:val="FFFFFF" w:themeColor="background1"/>
                <w:sz w:val="18"/>
                <w:szCs w:val="18"/>
              </w:rPr>
              <w:t># of Unique Individuals Served</w:t>
            </w:r>
          </w:p>
        </w:tc>
        <w:tc>
          <w:tcPr>
            <w:tcW w:w="1996" w:type="dxa"/>
            <w:gridSpan w:val="3"/>
            <w:tcBorders>
              <w:top w:val="nil"/>
              <w:left w:val="single" w:sz="4" w:space="0" w:color="auto"/>
              <w:bottom w:val="single" w:sz="8" w:space="0" w:color="000000" w:themeColor="text1"/>
              <w:right w:val="double" w:sz="4" w:space="0" w:color="000000" w:themeColor="text1"/>
            </w:tcBorders>
            <w:shd w:val="clear" w:color="auto" w:fill="366091" w:themeFill="accent1" w:themeFillShade="BF"/>
          </w:tcPr>
          <w:p w:rsidR="00D752E5" w:rsidRPr="000D4478" w:rsidP="00E35E4D" w14:paraId="28077274" w14:textId="77777777">
            <w:pPr>
              <w:spacing w:before="67"/>
              <w:ind w:left="189" w:right="179"/>
              <w:jc w:val="center"/>
              <w:rPr>
                <w:rFonts w:ascii="Tahoma" w:eastAsia="Tahoma" w:hAnsi="Tahoma" w:cs="Tahoma"/>
                <w:b/>
                <w:bCs/>
                <w:color w:val="FFFFFF" w:themeColor="background1"/>
                <w:sz w:val="18"/>
                <w:szCs w:val="18"/>
              </w:rPr>
            </w:pPr>
            <w:r w:rsidRPr="000D4478">
              <w:rPr>
                <w:rFonts w:ascii="Tahoma" w:eastAsia="Tahoma" w:hAnsi="Tahoma" w:cs="Tahoma"/>
                <w:b/>
                <w:bCs/>
                <w:color w:val="FFFFFF" w:themeColor="background1"/>
                <w:sz w:val="18"/>
                <w:szCs w:val="18"/>
              </w:rPr>
              <w:t>HIV</w:t>
            </w:r>
          </w:p>
          <w:p w:rsidR="00D752E5" w:rsidRPr="000D4478" w:rsidP="00E35E4D" w14:paraId="40BEA6E1" w14:textId="77777777">
            <w:pPr>
              <w:ind w:left="195" w:right="179"/>
              <w:jc w:val="center"/>
              <w:rPr>
                <w:rFonts w:ascii="Tahoma" w:eastAsia="Tahoma" w:hAnsi="Tahoma" w:cs="Tahoma"/>
                <w:b/>
                <w:bCs/>
                <w:color w:val="FFFFFF" w:themeColor="background1"/>
                <w:sz w:val="18"/>
                <w:szCs w:val="18"/>
              </w:rPr>
            </w:pPr>
            <w:r w:rsidRPr="000D4478">
              <w:rPr>
                <w:rFonts w:ascii="Tahoma" w:eastAsia="Tahoma" w:hAnsi="Tahoma" w:cs="Tahoma"/>
                <w:b/>
                <w:bCs/>
                <w:color w:val="FFFFFF" w:themeColor="background1"/>
                <w:sz w:val="18"/>
                <w:szCs w:val="18"/>
              </w:rPr>
              <w:t xml:space="preserve">Testing </w:t>
            </w:r>
          </w:p>
          <w:p w:rsidR="00D752E5" w:rsidRPr="000D4478" w:rsidP="00E35E4D" w14:paraId="6D14DE4D" w14:textId="77777777">
            <w:pPr>
              <w:ind w:left="195" w:right="179"/>
              <w:jc w:val="center"/>
              <w:rPr>
                <w:rFonts w:ascii="Tahoma" w:eastAsia="Tahoma" w:hAnsi="Tahoma" w:cs="Tahoma"/>
                <w:i/>
                <w:iCs/>
                <w:color w:val="FFFFFF" w:themeColor="background1"/>
                <w:sz w:val="18"/>
                <w:szCs w:val="18"/>
              </w:rPr>
            </w:pPr>
            <w:r w:rsidRPr="000D4478">
              <w:rPr>
                <w:rFonts w:ascii="Tahoma" w:eastAsia="Tahoma" w:hAnsi="Tahoma" w:cs="Tahoma"/>
                <w:i/>
                <w:iCs/>
                <w:color w:val="FFFFFF" w:themeColor="background1"/>
                <w:sz w:val="18"/>
                <w:szCs w:val="18"/>
              </w:rPr>
              <w:t xml:space="preserve">(Please enter </w:t>
            </w:r>
            <w:r w:rsidRPr="000D4478">
              <w:rPr>
                <w:rFonts w:ascii="Tahoma" w:eastAsia="Tahoma" w:hAnsi="Tahoma" w:cs="Tahoma"/>
                <w:i/>
                <w:iCs/>
                <w:color w:val="FFFFFF" w:themeColor="background1"/>
                <w:sz w:val="18"/>
                <w:szCs w:val="18"/>
              </w:rPr>
              <w:t>total  number</w:t>
            </w:r>
            <w:r w:rsidRPr="000D4478">
              <w:rPr>
                <w:rFonts w:ascii="Tahoma" w:eastAsia="Tahoma" w:hAnsi="Tahoma" w:cs="Tahoma"/>
                <w:i/>
                <w:iCs/>
                <w:color w:val="FFFFFF" w:themeColor="background1"/>
                <w:sz w:val="18"/>
                <w:szCs w:val="18"/>
              </w:rPr>
              <w:t xml:space="preserve"> of  individuals  served)</w:t>
            </w:r>
          </w:p>
        </w:tc>
        <w:tc>
          <w:tcPr>
            <w:tcW w:w="2467" w:type="dxa"/>
            <w:gridSpan w:val="4"/>
            <w:tcBorders>
              <w:top w:val="nil"/>
              <w:left w:val="nil"/>
              <w:bottom w:val="single" w:sz="8" w:space="0" w:color="000000" w:themeColor="text1"/>
              <w:right w:val="double" w:sz="4" w:space="0" w:color="000000" w:themeColor="text1"/>
            </w:tcBorders>
            <w:shd w:val="clear" w:color="auto" w:fill="366091" w:themeFill="accent1" w:themeFillShade="BF"/>
          </w:tcPr>
          <w:p w:rsidR="00D752E5" w:rsidRPr="000D4478" w:rsidP="00E35E4D" w14:paraId="54A124A3" w14:textId="77777777">
            <w:pPr>
              <w:spacing w:before="67"/>
              <w:ind w:left="117" w:right="84" w:hanging="1"/>
              <w:jc w:val="center"/>
              <w:rPr>
                <w:rFonts w:ascii="Tahoma" w:eastAsia="Tahoma" w:hAnsi="Tahoma" w:cs="Tahoma"/>
                <w:b/>
                <w:bCs/>
                <w:color w:val="FFFFFF" w:themeColor="background1"/>
                <w:sz w:val="18"/>
                <w:szCs w:val="18"/>
              </w:rPr>
            </w:pPr>
            <w:r w:rsidRPr="000D4478">
              <w:rPr>
                <w:rFonts w:ascii="Tahoma" w:eastAsia="Tahoma" w:hAnsi="Tahoma" w:cs="Tahoma"/>
                <w:b/>
                <w:bCs/>
                <w:color w:val="FFFFFF" w:themeColor="background1"/>
                <w:sz w:val="18"/>
                <w:szCs w:val="18"/>
              </w:rPr>
              <w:t xml:space="preserve">Treatment for Substance Use Disorders </w:t>
            </w:r>
          </w:p>
          <w:p w:rsidR="00D752E5" w:rsidRPr="000D4478" w:rsidP="00E35E4D" w14:paraId="45075403" w14:textId="77777777">
            <w:pPr>
              <w:spacing w:before="67"/>
              <w:ind w:left="117" w:right="84" w:hanging="1"/>
              <w:jc w:val="center"/>
              <w:rPr>
                <w:rFonts w:ascii="Tahoma" w:eastAsia="Tahoma" w:hAnsi="Tahoma" w:cs="Tahoma"/>
                <w:i/>
                <w:iCs/>
                <w:color w:val="FFFFFF" w:themeColor="background1"/>
                <w:sz w:val="18"/>
                <w:szCs w:val="18"/>
              </w:rPr>
            </w:pPr>
            <w:r w:rsidRPr="000D4478">
              <w:rPr>
                <w:rFonts w:ascii="Tahoma" w:eastAsia="Tahoma" w:hAnsi="Tahoma" w:cs="Tahoma"/>
                <w:i/>
                <w:iCs/>
                <w:color w:val="FFFFFF" w:themeColor="background1"/>
                <w:sz w:val="18"/>
                <w:szCs w:val="18"/>
              </w:rPr>
              <w:t xml:space="preserve">(Please enter    total number of </w:t>
            </w:r>
            <w:r w:rsidRPr="000D4478">
              <w:rPr>
                <w:rFonts w:ascii="Tahoma" w:eastAsia="Tahoma" w:hAnsi="Tahoma" w:cs="Tahoma"/>
                <w:i/>
                <w:iCs/>
                <w:color w:val="FFFFFF" w:themeColor="background1"/>
                <w:sz w:val="18"/>
                <w:szCs w:val="18"/>
              </w:rPr>
              <w:t>individuals  served</w:t>
            </w:r>
            <w:r w:rsidRPr="000D4478">
              <w:rPr>
                <w:rFonts w:ascii="Tahoma" w:eastAsia="Tahoma" w:hAnsi="Tahoma" w:cs="Tahoma"/>
                <w:i/>
                <w:iCs/>
                <w:color w:val="FFFFFF" w:themeColor="background1"/>
                <w:sz w:val="18"/>
                <w:szCs w:val="18"/>
              </w:rPr>
              <w:t>)</w:t>
            </w:r>
          </w:p>
        </w:tc>
        <w:tc>
          <w:tcPr>
            <w:tcW w:w="1981" w:type="dxa"/>
            <w:gridSpan w:val="4"/>
            <w:tcBorders>
              <w:top w:val="nil"/>
              <w:left w:val="nil"/>
              <w:bottom w:val="single" w:sz="8" w:space="0" w:color="000000" w:themeColor="text1"/>
              <w:right w:val="double" w:sz="4" w:space="0" w:color="000000" w:themeColor="text1"/>
            </w:tcBorders>
            <w:shd w:val="clear" w:color="auto" w:fill="366091" w:themeFill="accent1" w:themeFillShade="BF"/>
          </w:tcPr>
          <w:p w:rsidR="00D752E5" w:rsidRPr="000D4478" w:rsidP="00E35E4D" w14:paraId="452EC5EA" w14:textId="77777777">
            <w:pPr>
              <w:spacing w:before="67"/>
              <w:ind w:left="154" w:right="97"/>
              <w:jc w:val="center"/>
              <w:rPr>
                <w:rFonts w:ascii="Tahoma" w:eastAsia="Tahoma" w:hAnsi="Tahoma" w:cs="Tahoma"/>
                <w:b/>
                <w:bCs/>
                <w:color w:val="FFFFFF" w:themeColor="background1"/>
                <w:sz w:val="18"/>
                <w:szCs w:val="18"/>
              </w:rPr>
            </w:pPr>
            <w:r w:rsidRPr="000D4478">
              <w:rPr>
                <w:rFonts w:ascii="Tahoma" w:eastAsia="Tahoma" w:hAnsi="Tahoma" w:cs="Tahoma"/>
                <w:b/>
                <w:bCs/>
                <w:color w:val="FFFFFF" w:themeColor="background1"/>
                <w:sz w:val="18"/>
                <w:szCs w:val="18"/>
              </w:rPr>
              <w:t>Treatment  for</w:t>
            </w:r>
            <w:r w:rsidRPr="000D4478">
              <w:rPr>
                <w:rFonts w:ascii="Tahoma" w:eastAsia="Tahoma" w:hAnsi="Tahoma" w:cs="Tahoma"/>
                <w:b/>
                <w:bCs/>
                <w:color w:val="FFFFFF" w:themeColor="background1"/>
                <w:sz w:val="18"/>
                <w:szCs w:val="18"/>
              </w:rPr>
              <w:t xml:space="preserve"> Physical Health </w:t>
            </w:r>
          </w:p>
          <w:p w:rsidR="00D752E5" w:rsidRPr="000D4478" w:rsidP="00E35E4D" w14:paraId="2E6B7F25" w14:textId="77777777">
            <w:pPr>
              <w:spacing w:before="67"/>
              <w:ind w:left="154" w:right="97"/>
              <w:jc w:val="center"/>
              <w:rPr>
                <w:rFonts w:ascii="Tahoma" w:eastAsia="Tahoma" w:hAnsi="Tahoma" w:cs="Tahoma"/>
                <w:i/>
                <w:iCs/>
                <w:color w:val="FFFFFF" w:themeColor="background1"/>
                <w:sz w:val="18"/>
                <w:szCs w:val="18"/>
              </w:rPr>
            </w:pPr>
            <w:r w:rsidRPr="000D4478">
              <w:rPr>
                <w:rFonts w:ascii="Tahoma" w:eastAsia="Tahoma" w:hAnsi="Tahoma" w:cs="Tahoma"/>
                <w:i/>
                <w:iCs/>
                <w:color w:val="FFFFFF" w:themeColor="background1"/>
                <w:sz w:val="18"/>
                <w:szCs w:val="18"/>
              </w:rPr>
              <w:t>(Please enter total number of individuals           served)</w:t>
            </w:r>
          </w:p>
        </w:tc>
        <w:tc>
          <w:tcPr>
            <w:tcW w:w="1726" w:type="dxa"/>
            <w:gridSpan w:val="2"/>
            <w:tcBorders>
              <w:top w:val="nil"/>
              <w:left w:val="nil"/>
              <w:bottom w:val="single" w:sz="8" w:space="0" w:color="000000" w:themeColor="text1"/>
              <w:right w:val="double" w:sz="4" w:space="0" w:color="000000" w:themeColor="text1"/>
            </w:tcBorders>
            <w:shd w:val="clear" w:color="auto" w:fill="366091" w:themeFill="accent1" w:themeFillShade="BF"/>
          </w:tcPr>
          <w:p w:rsidR="00D752E5" w:rsidRPr="000D4478" w:rsidP="00E35E4D" w14:paraId="6CF97FD0" w14:textId="77777777">
            <w:pPr>
              <w:spacing w:before="67"/>
              <w:ind w:left="154" w:right="96"/>
              <w:jc w:val="center"/>
              <w:rPr>
                <w:rFonts w:ascii="Tahoma" w:eastAsia="Tahoma" w:hAnsi="Tahoma" w:cs="Tahoma"/>
                <w:b/>
                <w:bCs/>
                <w:color w:val="FFFFFF" w:themeColor="background1"/>
                <w:sz w:val="18"/>
                <w:szCs w:val="18"/>
              </w:rPr>
            </w:pPr>
            <w:r w:rsidRPr="000D4478">
              <w:rPr>
                <w:rFonts w:ascii="Tahoma" w:eastAsia="Tahoma" w:hAnsi="Tahoma" w:cs="Tahoma"/>
                <w:b/>
                <w:bCs/>
                <w:color w:val="FFFFFF" w:themeColor="background1"/>
                <w:sz w:val="18"/>
                <w:szCs w:val="18"/>
              </w:rPr>
              <w:t>STD</w:t>
            </w:r>
          </w:p>
          <w:p w:rsidR="00D752E5" w:rsidRPr="000D4478" w:rsidP="00E35E4D" w14:paraId="3AA93271" w14:textId="77777777">
            <w:pPr>
              <w:ind w:left="154" w:right="94"/>
              <w:jc w:val="center"/>
              <w:rPr>
                <w:rFonts w:ascii="Tahoma" w:eastAsia="Tahoma" w:hAnsi="Tahoma" w:cs="Tahoma"/>
                <w:b/>
                <w:bCs/>
                <w:color w:val="FFFFFF" w:themeColor="background1"/>
                <w:sz w:val="18"/>
                <w:szCs w:val="18"/>
              </w:rPr>
            </w:pPr>
            <w:r w:rsidRPr="000D4478">
              <w:rPr>
                <w:rFonts w:ascii="Tahoma" w:eastAsia="Tahoma" w:hAnsi="Tahoma" w:cs="Tahoma"/>
                <w:b/>
                <w:bCs/>
                <w:color w:val="FFFFFF" w:themeColor="background1"/>
                <w:sz w:val="18"/>
                <w:szCs w:val="18"/>
              </w:rPr>
              <w:t xml:space="preserve">Testing </w:t>
            </w:r>
          </w:p>
          <w:p w:rsidR="00D752E5" w:rsidRPr="000D4478" w:rsidP="00E35E4D" w14:paraId="0800F7D7" w14:textId="77777777">
            <w:pPr>
              <w:ind w:left="154" w:right="94"/>
              <w:jc w:val="center"/>
              <w:rPr>
                <w:rFonts w:ascii="Tahoma" w:eastAsia="Tahoma" w:hAnsi="Tahoma" w:cs="Tahoma"/>
                <w:i/>
                <w:iCs/>
                <w:color w:val="FFFFFF" w:themeColor="background1"/>
                <w:sz w:val="18"/>
                <w:szCs w:val="18"/>
              </w:rPr>
            </w:pPr>
            <w:r w:rsidRPr="000D4478">
              <w:rPr>
                <w:rFonts w:ascii="Tahoma" w:eastAsia="Tahoma" w:hAnsi="Tahoma" w:cs="Tahoma"/>
                <w:i/>
                <w:iCs/>
                <w:color w:val="FFFFFF" w:themeColor="background1"/>
                <w:sz w:val="18"/>
                <w:szCs w:val="18"/>
              </w:rPr>
              <w:t xml:space="preserve">(Please enter total number of </w:t>
            </w:r>
            <w:r w:rsidRPr="000D4478">
              <w:rPr>
                <w:rFonts w:ascii="Tahoma" w:eastAsia="Tahoma" w:hAnsi="Tahoma" w:cs="Tahoma"/>
                <w:i/>
                <w:iCs/>
                <w:color w:val="FFFFFF" w:themeColor="background1"/>
                <w:sz w:val="18"/>
                <w:szCs w:val="18"/>
              </w:rPr>
              <w:t>individuals  served</w:t>
            </w:r>
            <w:r w:rsidRPr="000D4478">
              <w:rPr>
                <w:rFonts w:ascii="Tahoma" w:eastAsia="Tahoma" w:hAnsi="Tahoma" w:cs="Tahoma"/>
                <w:i/>
                <w:iCs/>
                <w:color w:val="FFFFFF" w:themeColor="background1"/>
                <w:sz w:val="18"/>
                <w:szCs w:val="18"/>
              </w:rPr>
              <w:t>)</w:t>
            </w:r>
          </w:p>
        </w:tc>
        <w:tc>
          <w:tcPr>
            <w:tcW w:w="2059" w:type="dxa"/>
            <w:gridSpan w:val="3"/>
            <w:tcBorders>
              <w:top w:val="nil"/>
              <w:left w:val="nil"/>
              <w:bottom w:val="single" w:sz="8" w:space="0" w:color="000000" w:themeColor="text1"/>
              <w:right w:val="single" w:sz="8" w:space="0" w:color="000000" w:themeColor="text1"/>
            </w:tcBorders>
            <w:shd w:val="clear" w:color="auto" w:fill="366091" w:themeFill="accent1" w:themeFillShade="BF"/>
          </w:tcPr>
          <w:p w:rsidR="00D752E5" w:rsidRPr="000D4478" w:rsidP="00E35E4D" w14:paraId="28309DF7" w14:textId="77777777">
            <w:pPr>
              <w:spacing w:before="67"/>
              <w:ind w:left="244" w:right="179" w:hanging="2"/>
              <w:jc w:val="center"/>
              <w:rPr>
                <w:rFonts w:ascii="Tahoma" w:eastAsia="Tahoma" w:hAnsi="Tahoma" w:cs="Tahoma"/>
                <w:b/>
                <w:bCs/>
                <w:color w:val="FFFFFF" w:themeColor="background1"/>
                <w:sz w:val="18"/>
                <w:szCs w:val="18"/>
              </w:rPr>
            </w:pPr>
            <w:r w:rsidRPr="000D4478">
              <w:rPr>
                <w:rFonts w:ascii="Tahoma" w:eastAsia="Tahoma" w:hAnsi="Tahoma" w:cs="Tahoma"/>
                <w:b/>
                <w:bCs/>
                <w:color w:val="FFFFFF" w:themeColor="background1"/>
                <w:sz w:val="18"/>
                <w:szCs w:val="18"/>
              </w:rPr>
              <w:t xml:space="preserve">Hep C </w:t>
            </w:r>
          </w:p>
          <w:p w:rsidR="00D752E5" w:rsidRPr="000D4478" w:rsidP="00E35E4D" w14:paraId="6C28E2AC" w14:textId="77777777">
            <w:pPr>
              <w:spacing w:before="67"/>
              <w:ind w:left="244" w:right="179" w:hanging="2"/>
              <w:jc w:val="center"/>
              <w:rPr>
                <w:rFonts w:ascii="Tahoma" w:eastAsia="Tahoma" w:hAnsi="Tahoma" w:cs="Tahoma"/>
                <w:i/>
                <w:iCs/>
                <w:color w:val="FFFFFF" w:themeColor="background1"/>
                <w:sz w:val="18"/>
                <w:szCs w:val="18"/>
              </w:rPr>
            </w:pPr>
            <w:r w:rsidRPr="000D4478">
              <w:rPr>
                <w:rFonts w:ascii="Tahoma" w:eastAsia="Tahoma" w:hAnsi="Tahoma" w:cs="Tahoma"/>
                <w:i/>
                <w:iCs/>
                <w:color w:val="FFFFFF" w:themeColor="background1"/>
                <w:sz w:val="18"/>
                <w:szCs w:val="18"/>
              </w:rPr>
              <w:t xml:space="preserve">(Please enter total number of   </w:t>
            </w:r>
            <w:r w:rsidRPr="000D4478">
              <w:rPr>
                <w:rFonts w:ascii="Tahoma" w:eastAsia="Tahoma" w:hAnsi="Tahoma" w:cs="Tahoma"/>
                <w:i/>
                <w:iCs/>
                <w:color w:val="FFFFFF" w:themeColor="background1"/>
                <w:sz w:val="18"/>
                <w:szCs w:val="18"/>
              </w:rPr>
              <w:t>individuals  served</w:t>
            </w:r>
            <w:r w:rsidRPr="000D4478">
              <w:rPr>
                <w:rFonts w:ascii="Tahoma" w:eastAsia="Tahoma" w:hAnsi="Tahoma" w:cs="Tahoma"/>
                <w:i/>
                <w:iCs/>
                <w:color w:val="FFFFFF" w:themeColor="background1"/>
                <w:sz w:val="18"/>
                <w:szCs w:val="18"/>
              </w:rPr>
              <w:t>)</w:t>
            </w:r>
          </w:p>
        </w:tc>
      </w:tr>
      <w:tr w14:paraId="782FB346" w14:textId="77777777" w:rsidTr="00E35E4D">
        <w:tblPrEx>
          <w:tblW w:w="13680" w:type="dxa"/>
          <w:tblLayout w:type="fixed"/>
          <w:tblLook w:val="01E0"/>
        </w:tblPrEx>
        <w:trPr>
          <w:trHeight w:val="1305"/>
        </w:trPr>
        <w:tc>
          <w:tcPr>
            <w:tcW w:w="1619" w:type="dxa"/>
            <w:vMerge/>
            <w:vAlign w:val="center"/>
          </w:tcPr>
          <w:p w:rsidR="00D752E5" w:rsidRPr="000D4478" w:rsidP="00E35E4D" w14:paraId="6ECBDD57" w14:textId="77777777">
            <w:pPr>
              <w:rPr>
                <w:sz w:val="18"/>
                <w:szCs w:val="18"/>
              </w:rPr>
            </w:pPr>
          </w:p>
        </w:tc>
        <w:tc>
          <w:tcPr>
            <w:tcW w:w="1832" w:type="dxa"/>
            <w:vMerge/>
            <w:vAlign w:val="center"/>
          </w:tcPr>
          <w:p w:rsidR="00D752E5" w:rsidRPr="000D4478" w:rsidP="00E35E4D" w14:paraId="1DF741BA" w14:textId="77777777">
            <w:pPr>
              <w:rPr>
                <w:sz w:val="18"/>
                <w:szCs w:val="18"/>
              </w:rPr>
            </w:pPr>
          </w:p>
        </w:tc>
        <w:tc>
          <w:tcPr>
            <w:tcW w:w="1022" w:type="dxa"/>
            <w:tcBorders>
              <w:top w:val="single" w:sz="8" w:space="0" w:color="000000" w:themeColor="text1"/>
              <w:left w:val="single" w:sz="4" w:space="0" w:color="auto"/>
              <w:bottom w:val="single" w:sz="8" w:space="0" w:color="000000" w:themeColor="text1"/>
              <w:right w:val="single" w:sz="8" w:space="0" w:color="000000" w:themeColor="text1"/>
            </w:tcBorders>
          </w:tcPr>
          <w:p w:rsidR="00D752E5" w:rsidRPr="000D4478" w:rsidP="00E35E4D" w14:paraId="31A13E6F" w14:textId="77777777">
            <w:pPr>
              <w:spacing w:before="128"/>
              <w:ind w:left="71"/>
              <w:rPr>
                <w:rFonts w:ascii="Tahoma" w:eastAsia="Tahoma" w:hAnsi="Tahoma" w:cs="Tahoma"/>
                <w:sz w:val="18"/>
                <w:szCs w:val="18"/>
              </w:rPr>
            </w:pPr>
            <w:r w:rsidRPr="000D4478">
              <w:rPr>
                <w:rFonts w:ascii="Tahoma" w:eastAsia="Tahoma" w:hAnsi="Tahoma" w:cs="Tahoma"/>
                <w:sz w:val="18"/>
                <w:szCs w:val="18"/>
              </w:rPr>
              <w:t>ONSITE</w:t>
            </w:r>
          </w:p>
          <w:p w:rsidR="00D752E5" w:rsidRPr="000D4478" w:rsidP="00E35E4D" w14:paraId="11E4F534" w14:textId="77777777">
            <w:pPr>
              <w:spacing w:before="7"/>
              <w:ind w:left="71"/>
              <w:rPr>
                <w:rFonts w:ascii="Tahoma" w:eastAsia="Tahoma" w:hAnsi="Tahoma" w:cs="Tahoma"/>
                <w:sz w:val="18"/>
                <w:szCs w:val="18"/>
              </w:rPr>
            </w:pPr>
            <w:r w:rsidRPr="000D4478">
              <w:rPr>
                <w:rFonts w:ascii="Tahoma" w:eastAsia="Tahoma" w:hAnsi="Tahoma" w:cs="Tahoma"/>
                <w:sz w:val="18"/>
                <w:szCs w:val="18"/>
              </w:rPr>
              <w:t>testing</w:t>
            </w:r>
          </w:p>
        </w:tc>
        <w:tc>
          <w:tcPr>
            <w:tcW w:w="1023" w:type="dxa"/>
            <w:gridSpan w:val="3"/>
            <w:tcBorders>
              <w:top w:val="nil"/>
              <w:left w:val="nil"/>
              <w:bottom w:val="single" w:sz="8" w:space="0" w:color="000000" w:themeColor="text1"/>
              <w:right w:val="double" w:sz="4" w:space="0" w:color="000000" w:themeColor="text1"/>
            </w:tcBorders>
          </w:tcPr>
          <w:p w:rsidR="00D752E5" w:rsidRPr="000D4478" w:rsidP="00E35E4D" w14:paraId="179F8D4E" w14:textId="77777777">
            <w:pPr>
              <w:spacing w:before="76"/>
              <w:ind w:left="71"/>
              <w:rPr>
                <w:rFonts w:ascii="Tahoma" w:eastAsia="Tahoma" w:hAnsi="Tahoma" w:cs="Tahoma"/>
                <w:sz w:val="18"/>
                <w:szCs w:val="18"/>
              </w:rPr>
            </w:pPr>
            <w:r w:rsidRPr="000D4478">
              <w:rPr>
                <w:rFonts w:ascii="Tahoma" w:eastAsia="Tahoma" w:hAnsi="Tahoma" w:cs="Tahoma"/>
                <w:sz w:val="18"/>
                <w:szCs w:val="18"/>
              </w:rPr>
              <w:t>REFERRAL to</w:t>
            </w:r>
          </w:p>
          <w:p w:rsidR="00D752E5" w:rsidRPr="000D4478" w:rsidP="00E35E4D" w14:paraId="5EFCB2C4" w14:textId="77777777">
            <w:pPr>
              <w:spacing w:before="8"/>
              <w:ind w:left="71"/>
              <w:rPr>
                <w:rFonts w:ascii="Tahoma" w:eastAsia="Tahoma" w:hAnsi="Tahoma" w:cs="Tahoma"/>
                <w:sz w:val="18"/>
                <w:szCs w:val="18"/>
              </w:rPr>
            </w:pPr>
            <w:r w:rsidRPr="000D4478">
              <w:rPr>
                <w:rFonts w:ascii="Tahoma" w:eastAsia="Tahoma" w:hAnsi="Tahoma" w:cs="Tahoma"/>
                <w:sz w:val="18"/>
                <w:szCs w:val="18"/>
              </w:rPr>
              <w:t>testing</w:t>
            </w:r>
          </w:p>
        </w:tc>
        <w:tc>
          <w:tcPr>
            <w:tcW w:w="1023" w:type="dxa"/>
            <w:tcBorders>
              <w:top w:val="single" w:sz="8" w:space="0" w:color="000000" w:themeColor="text1"/>
              <w:left w:val="double" w:sz="4" w:space="0" w:color="000000" w:themeColor="text1"/>
              <w:bottom w:val="single" w:sz="8" w:space="0" w:color="000000" w:themeColor="text1"/>
              <w:right w:val="single" w:sz="8" w:space="0" w:color="000000" w:themeColor="text1"/>
            </w:tcBorders>
          </w:tcPr>
          <w:p w:rsidR="00D752E5" w:rsidRPr="000D4478" w:rsidP="00E35E4D" w14:paraId="1F62E358" w14:textId="77777777">
            <w:pPr>
              <w:spacing w:before="77"/>
              <w:ind w:left="71"/>
              <w:rPr>
                <w:rFonts w:ascii="Tahoma" w:eastAsia="Tahoma" w:hAnsi="Tahoma" w:cs="Tahoma"/>
                <w:sz w:val="18"/>
                <w:szCs w:val="18"/>
              </w:rPr>
            </w:pPr>
            <w:r w:rsidRPr="000D4478">
              <w:rPr>
                <w:rFonts w:ascii="Tahoma" w:eastAsia="Tahoma" w:hAnsi="Tahoma" w:cs="Tahoma"/>
                <w:sz w:val="18"/>
                <w:szCs w:val="18"/>
              </w:rPr>
              <w:t>ONSITE</w:t>
            </w:r>
          </w:p>
          <w:p w:rsidR="00D752E5" w:rsidRPr="000D4478" w:rsidP="00E35E4D" w14:paraId="2FB86E27" w14:textId="77777777">
            <w:pPr>
              <w:spacing w:before="10"/>
              <w:ind w:left="71"/>
              <w:rPr>
                <w:rFonts w:ascii="Tahoma" w:eastAsia="Tahoma" w:hAnsi="Tahoma" w:cs="Tahoma"/>
                <w:sz w:val="18"/>
                <w:szCs w:val="18"/>
              </w:rPr>
            </w:pPr>
            <w:r w:rsidRPr="000D4478">
              <w:rPr>
                <w:rFonts w:ascii="Tahoma" w:eastAsia="Tahoma" w:hAnsi="Tahoma" w:cs="Tahoma"/>
                <w:sz w:val="18"/>
                <w:szCs w:val="18"/>
              </w:rPr>
              <w:t>treatment</w:t>
            </w:r>
          </w:p>
        </w:tc>
        <w:tc>
          <w:tcPr>
            <w:tcW w:w="1023" w:type="dxa"/>
            <w:tcBorders>
              <w:top w:val="nil"/>
              <w:left w:val="single" w:sz="8" w:space="0" w:color="000000" w:themeColor="text1"/>
              <w:bottom w:val="single" w:sz="8" w:space="0" w:color="000000" w:themeColor="text1"/>
              <w:right w:val="double" w:sz="4" w:space="0" w:color="000000" w:themeColor="text1"/>
            </w:tcBorders>
          </w:tcPr>
          <w:p w:rsidR="00D752E5" w:rsidRPr="000D4478" w:rsidP="00E35E4D" w14:paraId="51669713" w14:textId="77777777">
            <w:pPr>
              <w:spacing w:before="204"/>
              <w:ind w:left="71"/>
              <w:rPr>
                <w:rFonts w:ascii="Tahoma" w:eastAsia="Tahoma" w:hAnsi="Tahoma" w:cs="Tahoma"/>
                <w:sz w:val="18"/>
                <w:szCs w:val="18"/>
              </w:rPr>
            </w:pPr>
            <w:r w:rsidRPr="000D4478">
              <w:rPr>
                <w:rFonts w:ascii="Tahoma" w:eastAsia="Tahoma" w:hAnsi="Tahoma" w:cs="Tahoma"/>
                <w:sz w:val="18"/>
                <w:szCs w:val="18"/>
              </w:rPr>
              <w:t>REFERRAL to</w:t>
            </w:r>
          </w:p>
          <w:p w:rsidR="00D752E5" w:rsidRPr="000D4478" w:rsidP="00E35E4D" w14:paraId="67BE83A0" w14:textId="77777777">
            <w:pPr>
              <w:spacing w:before="7"/>
              <w:ind w:left="71"/>
              <w:rPr>
                <w:rFonts w:ascii="Tahoma" w:eastAsia="Tahoma" w:hAnsi="Tahoma" w:cs="Tahoma"/>
                <w:sz w:val="18"/>
                <w:szCs w:val="18"/>
              </w:rPr>
            </w:pPr>
            <w:r w:rsidRPr="000D4478">
              <w:rPr>
                <w:rFonts w:ascii="Tahoma" w:eastAsia="Tahoma" w:hAnsi="Tahoma" w:cs="Tahoma"/>
                <w:sz w:val="18"/>
                <w:szCs w:val="18"/>
              </w:rPr>
              <w:t>treatment</w:t>
            </w:r>
          </w:p>
        </w:tc>
        <w:tc>
          <w:tcPr>
            <w:tcW w:w="1023" w:type="dxa"/>
            <w:gridSpan w:val="2"/>
            <w:tcBorders>
              <w:top w:val="single" w:sz="8" w:space="0" w:color="000000" w:themeColor="text1"/>
              <w:left w:val="nil"/>
              <w:bottom w:val="single" w:sz="8" w:space="0" w:color="000000" w:themeColor="text1"/>
              <w:right w:val="single" w:sz="8" w:space="0" w:color="000000" w:themeColor="text1"/>
            </w:tcBorders>
          </w:tcPr>
          <w:p w:rsidR="00D752E5" w:rsidRPr="000D4478" w:rsidP="00E35E4D" w14:paraId="12CC7528" w14:textId="77777777">
            <w:pPr>
              <w:spacing w:before="114"/>
              <w:ind w:left="71"/>
              <w:rPr>
                <w:rFonts w:ascii="Tahoma" w:eastAsia="Tahoma" w:hAnsi="Tahoma" w:cs="Tahoma"/>
                <w:sz w:val="18"/>
                <w:szCs w:val="18"/>
              </w:rPr>
            </w:pPr>
            <w:r w:rsidRPr="000D4478">
              <w:rPr>
                <w:rFonts w:ascii="Tahoma" w:eastAsia="Tahoma" w:hAnsi="Tahoma" w:cs="Tahoma"/>
                <w:sz w:val="18"/>
                <w:szCs w:val="18"/>
              </w:rPr>
              <w:t>ONSITE</w:t>
            </w:r>
          </w:p>
          <w:p w:rsidR="00D752E5" w:rsidRPr="000D4478" w:rsidP="00E35E4D" w14:paraId="48B745D0" w14:textId="77777777">
            <w:pPr>
              <w:spacing w:before="7"/>
              <w:ind w:left="71"/>
              <w:rPr>
                <w:rFonts w:ascii="Tahoma" w:eastAsia="Tahoma" w:hAnsi="Tahoma" w:cs="Tahoma"/>
                <w:sz w:val="18"/>
                <w:szCs w:val="18"/>
              </w:rPr>
            </w:pPr>
            <w:r w:rsidRPr="000D4478">
              <w:rPr>
                <w:rFonts w:ascii="Tahoma" w:eastAsia="Tahoma" w:hAnsi="Tahoma" w:cs="Tahoma"/>
                <w:sz w:val="18"/>
                <w:szCs w:val="18"/>
              </w:rPr>
              <w:t>treatment</w:t>
            </w:r>
          </w:p>
        </w:tc>
        <w:tc>
          <w:tcPr>
            <w:tcW w:w="1023" w:type="dxa"/>
            <w:gridSpan w:val="2"/>
            <w:tcBorders>
              <w:top w:val="nil"/>
              <w:left w:val="nil"/>
              <w:bottom w:val="single" w:sz="8" w:space="0" w:color="000000" w:themeColor="text1"/>
              <w:right w:val="double" w:sz="4" w:space="0" w:color="000000" w:themeColor="text1"/>
            </w:tcBorders>
          </w:tcPr>
          <w:p w:rsidR="00D752E5" w:rsidRPr="000D4478" w:rsidP="00E35E4D" w14:paraId="39FE24F0" w14:textId="77777777">
            <w:pPr>
              <w:spacing w:before="81"/>
              <w:ind w:left="71"/>
              <w:rPr>
                <w:rFonts w:ascii="Tahoma" w:eastAsia="Tahoma" w:hAnsi="Tahoma" w:cs="Tahoma"/>
                <w:sz w:val="18"/>
                <w:szCs w:val="18"/>
              </w:rPr>
            </w:pPr>
            <w:r w:rsidRPr="000D4478">
              <w:rPr>
                <w:rFonts w:ascii="Tahoma" w:eastAsia="Tahoma" w:hAnsi="Tahoma" w:cs="Tahoma"/>
                <w:sz w:val="18"/>
                <w:szCs w:val="18"/>
              </w:rPr>
              <w:t>REFERRAL to</w:t>
            </w:r>
          </w:p>
          <w:p w:rsidR="00D752E5" w:rsidRPr="000D4478" w:rsidP="00E35E4D" w14:paraId="65DBE600" w14:textId="77777777">
            <w:pPr>
              <w:spacing w:before="7"/>
              <w:ind w:left="71"/>
              <w:rPr>
                <w:rFonts w:ascii="Tahoma" w:eastAsia="Tahoma" w:hAnsi="Tahoma" w:cs="Tahoma"/>
                <w:sz w:val="18"/>
                <w:szCs w:val="18"/>
              </w:rPr>
            </w:pPr>
            <w:r w:rsidRPr="000D4478">
              <w:rPr>
                <w:rFonts w:ascii="Tahoma" w:eastAsia="Tahoma" w:hAnsi="Tahoma" w:cs="Tahoma"/>
                <w:sz w:val="18"/>
                <w:szCs w:val="18"/>
              </w:rPr>
              <w:t>treatment</w:t>
            </w:r>
          </w:p>
        </w:tc>
        <w:tc>
          <w:tcPr>
            <w:tcW w:w="1023" w:type="dxa"/>
            <w:gridSpan w:val="2"/>
            <w:tcBorders>
              <w:top w:val="single" w:sz="8" w:space="0" w:color="000000" w:themeColor="text1"/>
              <w:left w:val="nil"/>
              <w:bottom w:val="single" w:sz="8" w:space="0" w:color="000000" w:themeColor="text1"/>
              <w:right w:val="single" w:sz="8" w:space="0" w:color="000000" w:themeColor="text1"/>
            </w:tcBorders>
          </w:tcPr>
          <w:p w:rsidR="00D752E5" w:rsidRPr="000D4478" w:rsidP="00E35E4D" w14:paraId="40136D89" w14:textId="77777777">
            <w:pPr>
              <w:pStyle w:val="NoSpacing"/>
              <w:rPr>
                <w:rFonts w:ascii="Tahoma" w:eastAsia="Tahoma" w:hAnsi="Tahoma" w:cs="Tahoma"/>
                <w:sz w:val="18"/>
                <w:szCs w:val="18"/>
              </w:rPr>
            </w:pPr>
            <w:r w:rsidRPr="000D4478">
              <w:rPr>
                <w:rFonts w:ascii="Tahoma" w:eastAsia="Tahoma" w:hAnsi="Tahoma" w:cs="Tahoma"/>
                <w:sz w:val="18"/>
                <w:szCs w:val="18"/>
              </w:rPr>
              <w:t>ONSITE</w:t>
            </w:r>
          </w:p>
          <w:p w:rsidR="00D752E5" w:rsidRPr="000D4478" w:rsidP="00E35E4D" w14:paraId="445DEAF3" w14:textId="77777777">
            <w:pPr>
              <w:pStyle w:val="NoSpacing"/>
              <w:rPr>
                <w:rFonts w:ascii="Tahoma" w:eastAsia="Tahoma" w:hAnsi="Tahoma" w:cs="Tahoma"/>
                <w:sz w:val="18"/>
                <w:szCs w:val="18"/>
              </w:rPr>
            </w:pPr>
            <w:r w:rsidRPr="000D4478">
              <w:rPr>
                <w:rFonts w:ascii="Tahoma" w:eastAsia="Tahoma" w:hAnsi="Tahoma" w:cs="Tahoma"/>
                <w:sz w:val="18"/>
                <w:szCs w:val="18"/>
              </w:rPr>
              <w:t xml:space="preserve"> testing</w:t>
            </w:r>
          </w:p>
        </w:tc>
        <w:tc>
          <w:tcPr>
            <w:tcW w:w="1023" w:type="dxa"/>
            <w:gridSpan w:val="2"/>
            <w:tcBorders>
              <w:top w:val="nil"/>
              <w:left w:val="nil"/>
              <w:bottom w:val="single" w:sz="8" w:space="0" w:color="000000" w:themeColor="text1"/>
              <w:right w:val="double" w:sz="4" w:space="0" w:color="000000" w:themeColor="text1"/>
            </w:tcBorders>
          </w:tcPr>
          <w:p w:rsidR="00D752E5" w:rsidRPr="000D4478" w:rsidP="00E35E4D" w14:paraId="620B3F5F" w14:textId="77777777">
            <w:pPr>
              <w:spacing w:before="83"/>
              <w:ind w:left="71"/>
              <w:rPr>
                <w:rFonts w:ascii="Tahoma" w:eastAsia="Tahoma" w:hAnsi="Tahoma" w:cs="Tahoma"/>
                <w:sz w:val="18"/>
                <w:szCs w:val="18"/>
              </w:rPr>
            </w:pPr>
            <w:r w:rsidRPr="000D4478">
              <w:rPr>
                <w:rFonts w:ascii="Tahoma" w:eastAsia="Tahoma" w:hAnsi="Tahoma" w:cs="Tahoma"/>
                <w:sz w:val="18"/>
                <w:szCs w:val="18"/>
              </w:rPr>
              <w:t>REFERRAL to</w:t>
            </w:r>
          </w:p>
          <w:p w:rsidR="00D752E5" w:rsidRPr="000D4478" w:rsidP="00E35E4D" w14:paraId="648B0A35" w14:textId="77777777">
            <w:pPr>
              <w:spacing w:before="8"/>
              <w:ind w:left="71"/>
              <w:rPr>
                <w:rFonts w:ascii="Tahoma" w:eastAsia="Tahoma" w:hAnsi="Tahoma" w:cs="Tahoma"/>
                <w:sz w:val="18"/>
                <w:szCs w:val="18"/>
              </w:rPr>
            </w:pPr>
            <w:r w:rsidRPr="000D4478">
              <w:rPr>
                <w:rFonts w:ascii="Tahoma" w:eastAsia="Tahoma" w:hAnsi="Tahoma" w:cs="Tahoma"/>
                <w:sz w:val="18"/>
                <w:szCs w:val="18"/>
              </w:rPr>
              <w:t>testing</w:t>
            </w:r>
          </w:p>
        </w:tc>
        <w:tc>
          <w:tcPr>
            <w:tcW w:w="1023" w:type="dxa"/>
            <w:tcBorders>
              <w:top w:val="single" w:sz="8" w:space="0" w:color="000000" w:themeColor="text1"/>
              <w:left w:val="double" w:sz="4" w:space="0" w:color="000000" w:themeColor="text1"/>
              <w:bottom w:val="single" w:sz="8" w:space="0" w:color="000000" w:themeColor="text1"/>
              <w:right w:val="single" w:sz="8" w:space="0" w:color="000000" w:themeColor="text1"/>
            </w:tcBorders>
          </w:tcPr>
          <w:p w:rsidR="00D752E5" w:rsidRPr="000D4478" w:rsidP="00E35E4D" w14:paraId="45138645" w14:textId="77777777">
            <w:pPr>
              <w:pStyle w:val="NoSpacing"/>
              <w:rPr>
                <w:rFonts w:ascii="Tahoma" w:eastAsia="Tahoma" w:hAnsi="Tahoma" w:cs="Tahoma"/>
                <w:sz w:val="18"/>
                <w:szCs w:val="18"/>
              </w:rPr>
            </w:pPr>
            <w:r w:rsidRPr="000D4478">
              <w:rPr>
                <w:rFonts w:ascii="Tahoma" w:eastAsia="Tahoma" w:hAnsi="Tahoma" w:cs="Tahoma"/>
                <w:sz w:val="18"/>
                <w:szCs w:val="18"/>
              </w:rPr>
              <w:t xml:space="preserve">ONSITE </w:t>
            </w:r>
          </w:p>
          <w:p w:rsidR="00D752E5" w:rsidRPr="000D4478" w:rsidP="00E35E4D" w14:paraId="1912D7F1" w14:textId="77777777">
            <w:pPr>
              <w:pStyle w:val="NoSpacing"/>
              <w:rPr>
                <w:rFonts w:ascii="Tahoma" w:eastAsia="Tahoma" w:hAnsi="Tahoma" w:cs="Tahoma"/>
                <w:sz w:val="18"/>
                <w:szCs w:val="18"/>
              </w:rPr>
            </w:pPr>
            <w:r w:rsidRPr="000D4478">
              <w:rPr>
                <w:rFonts w:ascii="Tahoma" w:eastAsia="Tahoma" w:hAnsi="Tahoma" w:cs="Tahoma"/>
                <w:sz w:val="18"/>
                <w:szCs w:val="18"/>
              </w:rPr>
              <w:t>testing</w:t>
            </w:r>
          </w:p>
        </w:tc>
        <w:tc>
          <w:tcPr>
            <w:tcW w:w="1023" w:type="dxa"/>
            <w:tcBorders>
              <w:top w:val="nil"/>
              <w:left w:val="nil"/>
              <w:bottom w:val="single" w:sz="8" w:space="0" w:color="000000" w:themeColor="text1"/>
              <w:right w:val="single" w:sz="8" w:space="0" w:color="000000" w:themeColor="text1"/>
            </w:tcBorders>
          </w:tcPr>
          <w:p w:rsidR="00D752E5" w:rsidRPr="000D4478" w:rsidP="00E35E4D" w14:paraId="02F2E7FC" w14:textId="77777777">
            <w:pPr>
              <w:spacing w:before="153"/>
              <w:ind w:left="71"/>
              <w:rPr>
                <w:rFonts w:ascii="Tahoma" w:eastAsia="Tahoma" w:hAnsi="Tahoma" w:cs="Tahoma"/>
                <w:sz w:val="18"/>
                <w:szCs w:val="18"/>
              </w:rPr>
            </w:pPr>
            <w:r w:rsidRPr="000D4478">
              <w:rPr>
                <w:rFonts w:ascii="Tahoma" w:eastAsia="Tahoma" w:hAnsi="Tahoma" w:cs="Tahoma"/>
                <w:sz w:val="18"/>
                <w:szCs w:val="18"/>
              </w:rPr>
              <w:t>REFERRAL to</w:t>
            </w:r>
          </w:p>
          <w:p w:rsidR="00D752E5" w:rsidRPr="000D4478" w:rsidP="00E35E4D" w14:paraId="3BBA6133" w14:textId="77777777">
            <w:pPr>
              <w:spacing w:before="7"/>
              <w:ind w:left="71"/>
              <w:rPr>
                <w:rFonts w:ascii="Tahoma" w:eastAsia="Tahoma" w:hAnsi="Tahoma" w:cs="Tahoma"/>
                <w:sz w:val="18"/>
                <w:szCs w:val="18"/>
              </w:rPr>
            </w:pPr>
            <w:r w:rsidRPr="000D4478">
              <w:rPr>
                <w:rFonts w:ascii="Tahoma" w:eastAsia="Tahoma" w:hAnsi="Tahoma" w:cs="Tahoma"/>
                <w:sz w:val="18"/>
                <w:szCs w:val="18"/>
              </w:rPr>
              <w:t>testing</w:t>
            </w:r>
          </w:p>
        </w:tc>
      </w:tr>
      <w:tr w14:paraId="7B13F62D" w14:textId="77777777" w:rsidTr="00E35E4D">
        <w:tblPrEx>
          <w:tblW w:w="13680" w:type="dxa"/>
          <w:tblLayout w:type="fixed"/>
          <w:tblLook w:val="01E0"/>
        </w:tblPrEx>
        <w:trPr>
          <w:trHeight w:val="1050"/>
        </w:trPr>
        <w:tc>
          <w:tcPr>
            <w:tcW w:w="1619" w:type="dxa"/>
            <w:tcBorders>
              <w:top w:val="single" w:sz="4" w:space="0" w:color="auto"/>
              <w:left w:val="single" w:sz="4" w:space="0" w:color="auto"/>
              <w:bottom w:val="single" w:sz="4" w:space="0" w:color="auto"/>
              <w:right w:val="single" w:sz="4" w:space="0" w:color="auto"/>
            </w:tcBorders>
          </w:tcPr>
          <w:p w:rsidR="00D752E5" w:rsidRPr="000D4478" w:rsidP="00E35E4D" w14:paraId="58FD7BCA" w14:textId="77777777">
            <w:pPr>
              <w:rPr>
                <w:rFonts w:ascii="Tahoma" w:eastAsia="Tahoma" w:hAnsi="Tahoma" w:cs="Tahoma"/>
                <w:sz w:val="18"/>
                <w:szCs w:val="18"/>
              </w:rPr>
            </w:pPr>
            <w:r w:rsidRPr="000D4478">
              <w:rPr>
                <w:rFonts w:ascii="Tahoma" w:eastAsia="Tahoma" w:hAnsi="Tahoma" w:cs="Tahoma"/>
                <w:sz w:val="18"/>
                <w:szCs w:val="18"/>
              </w:rPr>
              <w:t xml:space="preserve"> </w:t>
            </w:r>
          </w:p>
        </w:tc>
        <w:tc>
          <w:tcPr>
            <w:tcW w:w="1832" w:type="dxa"/>
            <w:tcBorders>
              <w:top w:val="single" w:sz="4" w:space="0" w:color="auto"/>
              <w:left w:val="single" w:sz="4" w:space="0" w:color="auto"/>
              <w:bottom w:val="single" w:sz="4" w:space="0" w:color="auto"/>
              <w:right w:val="single" w:sz="4" w:space="0" w:color="auto"/>
            </w:tcBorders>
          </w:tcPr>
          <w:p w:rsidR="00D752E5" w:rsidRPr="000D4478" w:rsidP="00E35E4D" w14:paraId="0F82DBDD" w14:textId="77777777">
            <w:pPr>
              <w:rPr>
                <w:rFonts w:ascii="Tahoma" w:eastAsia="Tahoma" w:hAnsi="Tahoma" w:cs="Tahoma"/>
                <w:sz w:val="18"/>
                <w:szCs w:val="18"/>
              </w:rPr>
            </w:pPr>
            <w:r w:rsidRPr="000D4478">
              <w:rPr>
                <w:rFonts w:ascii="Tahoma" w:eastAsia="Tahoma" w:hAnsi="Tahoma" w:cs="Tahoma"/>
                <w:sz w:val="18"/>
                <w:szCs w:val="18"/>
              </w:rPr>
              <w:t xml:space="preserve"> </w:t>
            </w:r>
          </w:p>
        </w:tc>
        <w:tc>
          <w:tcPr>
            <w:tcW w:w="1022" w:type="dxa"/>
            <w:tcBorders>
              <w:top w:val="single" w:sz="8" w:space="0" w:color="000000" w:themeColor="text1"/>
              <w:left w:val="single" w:sz="4" w:space="0" w:color="auto"/>
              <w:bottom w:val="single" w:sz="8" w:space="0" w:color="000000" w:themeColor="text1"/>
              <w:right w:val="single" w:sz="8" w:space="0" w:color="000000" w:themeColor="text1"/>
            </w:tcBorders>
          </w:tcPr>
          <w:p w:rsidR="00D752E5" w:rsidRPr="000D4478" w:rsidP="00E35E4D" w14:paraId="2A395AD8" w14:textId="77777777">
            <w:pPr>
              <w:rPr>
                <w:rFonts w:ascii="Tahoma" w:eastAsia="Tahoma" w:hAnsi="Tahoma" w:cs="Tahoma"/>
                <w:sz w:val="18"/>
                <w:szCs w:val="18"/>
              </w:rPr>
            </w:pPr>
            <w:r w:rsidRPr="000D4478">
              <w:rPr>
                <w:rFonts w:ascii="Tahoma" w:eastAsia="Tahoma" w:hAnsi="Tahoma" w:cs="Tahoma"/>
                <w:sz w:val="18"/>
                <w:szCs w:val="18"/>
              </w:rPr>
              <w:t xml:space="preserve"> </w:t>
            </w:r>
          </w:p>
        </w:tc>
        <w:tc>
          <w:tcPr>
            <w:tcW w:w="1023" w:type="dxa"/>
            <w:gridSpan w:val="3"/>
            <w:tcBorders>
              <w:top w:val="single" w:sz="8" w:space="0" w:color="000000" w:themeColor="text1"/>
              <w:left w:val="nil"/>
              <w:bottom w:val="single" w:sz="8" w:space="0" w:color="000000" w:themeColor="text1"/>
              <w:right w:val="double" w:sz="4" w:space="0" w:color="000000" w:themeColor="text1"/>
            </w:tcBorders>
          </w:tcPr>
          <w:p w:rsidR="00D752E5" w:rsidRPr="000D4478" w:rsidP="00E35E4D" w14:paraId="755ED4BA" w14:textId="77777777">
            <w:pPr>
              <w:rPr>
                <w:rFonts w:ascii="Tahoma" w:eastAsia="Tahoma" w:hAnsi="Tahoma" w:cs="Tahoma"/>
                <w:sz w:val="18"/>
                <w:szCs w:val="18"/>
              </w:rPr>
            </w:pPr>
            <w:r w:rsidRPr="000D4478">
              <w:rPr>
                <w:rFonts w:ascii="Tahoma" w:eastAsia="Tahoma" w:hAnsi="Tahoma" w:cs="Tahoma"/>
                <w:sz w:val="18"/>
                <w:szCs w:val="18"/>
              </w:rPr>
              <w:t xml:space="preserve"> </w:t>
            </w:r>
          </w:p>
        </w:tc>
        <w:tc>
          <w:tcPr>
            <w:tcW w:w="1023" w:type="dxa"/>
            <w:tcBorders>
              <w:top w:val="single" w:sz="8" w:space="0" w:color="000000" w:themeColor="text1"/>
              <w:left w:val="double" w:sz="4" w:space="0" w:color="000000" w:themeColor="text1"/>
              <w:bottom w:val="single" w:sz="8" w:space="0" w:color="000000" w:themeColor="text1"/>
              <w:right w:val="single" w:sz="8" w:space="0" w:color="000000" w:themeColor="text1"/>
            </w:tcBorders>
          </w:tcPr>
          <w:p w:rsidR="00D752E5" w:rsidRPr="000D4478" w:rsidP="00E35E4D" w14:paraId="5213CF9E" w14:textId="77777777">
            <w:pPr>
              <w:rPr>
                <w:rFonts w:ascii="Tahoma" w:eastAsia="Tahoma" w:hAnsi="Tahoma" w:cs="Tahoma"/>
                <w:sz w:val="18"/>
                <w:szCs w:val="18"/>
              </w:rPr>
            </w:pPr>
            <w:r w:rsidRPr="000D4478">
              <w:rPr>
                <w:rFonts w:ascii="Tahoma" w:eastAsia="Tahoma" w:hAnsi="Tahoma" w:cs="Tahoma"/>
                <w:sz w:val="18"/>
                <w:szCs w:val="18"/>
              </w:rPr>
              <w:t xml:space="preserve"> </w:t>
            </w:r>
          </w:p>
        </w:tc>
        <w:tc>
          <w:tcPr>
            <w:tcW w:w="1023" w:type="dxa"/>
            <w:tcBorders>
              <w:top w:val="single" w:sz="8" w:space="0" w:color="000000" w:themeColor="text1"/>
              <w:left w:val="single" w:sz="8" w:space="0" w:color="000000" w:themeColor="text1"/>
              <w:bottom w:val="single" w:sz="8" w:space="0" w:color="000000" w:themeColor="text1"/>
              <w:right w:val="double" w:sz="4" w:space="0" w:color="000000" w:themeColor="text1"/>
            </w:tcBorders>
          </w:tcPr>
          <w:p w:rsidR="00D752E5" w:rsidRPr="000D4478" w:rsidP="00E35E4D" w14:paraId="5D10B78A" w14:textId="77777777">
            <w:pPr>
              <w:rPr>
                <w:rFonts w:ascii="Tahoma" w:eastAsia="Tahoma" w:hAnsi="Tahoma" w:cs="Tahoma"/>
                <w:sz w:val="18"/>
                <w:szCs w:val="18"/>
              </w:rPr>
            </w:pPr>
            <w:r w:rsidRPr="000D4478">
              <w:rPr>
                <w:rFonts w:ascii="Tahoma" w:eastAsia="Tahoma" w:hAnsi="Tahoma" w:cs="Tahoma"/>
                <w:sz w:val="18"/>
                <w:szCs w:val="18"/>
              </w:rPr>
              <w:t xml:space="preserve"> </w:t>
            </w:r>
          </w:p>
        </w:tc>
        <w:tc>
          <w:tcPr>
            <w:tcW w:w="1023" w:type="dxa"/>
            <w:gridSpan w:val="2"/>
            <w:tcBorders>
              <w:top w:val="single" w:sz="8" w:space="0" w:color="000000" w:themeColor="text1"/>
              <w:left w:val="nil"/>
              <w:bottom w:val="single" w:sz="8" w:space="0" w:color="000000" w:themeColor="text1"/>
              <w:right w:val="single" w:sz="8" w:space="0" w:color="000000" w:themeColor="text1"/>
            </w:tcBorders>
          </w:tcPr>
          <w:p w:rsidR="00D752E5" w:rsidRPr="000D4478" w:rsidP="00E35E4D" w14:paraId="655E0C7C" w14:textId="77777777">
            <w:pPr>
              <w:rPr>
                <w:rFonts w:ascii="Tahoma" w:eastAsia="Tahoma" w:hAnsi="Tahoma" w:cs="Tahoma"/>
                <w:sz w:val="18"/>
                <w:szCs w:val="18"/>
              </w:rPr>
            </w:pPr>
            <w:r w:rsidRPr="000D4478">
              <w:rPr>
                <w:rFonts w:ascii="Tahoma" w:eastAsia="Tahoma" w:hAnsi="Tahoma" w:cs="Tahoma"/>
                <w:sz w:val="18"/>
                <w:szCs w:val="18"/>
              </w:rPr>
              <w:t xml:space="preserve"> </w:t>
            </w:r>
          </w:p>
        </w:tc>
        <w:tc>
          <w:tcPr>
            <w:tcW w:w="1023" w:type="dxa"/>
            <w:gridSpan w:val="2"/>
            <w:tcBorders>
              <w:top w:val="single" w:sz="8" w:space="0" w:color="000000" w:themeColor="text1"/>
              <w:left w:val="nil"/>
              <w:bottom w:val="single" w:sz="8" w:space="0" w:color="000000" w:themeColor="text1"/>
              <w:right w:val="double" w:sz="4" w:space="0" w:color="000000" w:themeColor="text1"/>
            </w:tcBorders>
          </w:tcPr>
          <w:p w:rsidR="00D752E5" w:rsidRPr="000D4478" w:rsidP="00E35E4D" w14:paraId="6411EBB4" w14:textId="77777777">
            <w:pPr>
              <w:rPr>
                <w:rFonts w:ascii="Tahoma" w:eastAsia="Tahoma" w:hAnsi="Tahoma" w:cs="Tahoma"/>
                <w:sz w:val="18"/>
                <w:szCs w:val="18"/>
              </w:rPr>
            </w:pPr>
            <w:r w:rsidRPr="000D4478">
              <w:rPr>
                <w:rFonts w:ascii="Tahoma" w:eastAsia="Tahoma" w:hAnsi="Tahoma" w:cs="Tahoma"/>
                <w:sz w:val="18"/>
                <w:szCs w:val="18"/>
              </w:rPr>
              <w:t xml:space="preserve"> </w:t>
            </w:r>
          </w:p>
        </w:tc>
        <w:tc>
          <w:tcPr>
            <w:tcW w:w="1023" w:type="dxa"/>
            <w:gridSpan w:val="2"/>
            <w:tcBorders>
              <w:top w:val="single" w:sz="8" w:space="0" w:color="000000" w:themeColor="text1"/>
              <w:left w:val="nil"/>
              <w:bottom w:val="single" w:sz="8" w:space="0" w:color="000000" w:themeColor="text1"/>
              <w:right w:val="single" w:sz="8" w:space="0" w:color="000000" w:themeColor="text1"/>
            </w:tcBorders>
          </w:tcPr>
          <w:p w:rsidR="00D752E5" w:rsidRPr="000D4478" w:rsidP="00E35E4D" w14:paraId="1E8C3F7F" w14:textId="77777777">
            <w:pPr>
              <w:rPr>
                <w:rFonts w:ascii="Tahoma" w:eastAsia="Tahoma" w:hAnsi="Tahoma" w:cs="Tahoma"/>
                <w:sz w:val="18"/>
                <w:szCs w:val="18"/>
              </w:rPr>
            </w:pPr>
            <w:r w:rsidRPr="000D4478">
              <w:rPr>
                <w:rFonts w:ascii="Tahoma" w:eastAsia="Tahoma" w:hAnsi="Tahoma" w:cs="Tahoma"/>
                <w:sz w:val="18"/>
                <w:szCs w:val="18"/>
              </w:rPr>
              <w:t xml:space="preserve"> </w:t>
            </w:r>
          </w:p>
        </w:tc>
        <w:tc>
          <w:tcPr>
            <w:tcW w:w="1023" w:type="dxa"/>
            <w:gridSpan w:val="2"/>
            <w:tcBorders>
              <w:top w:val="single" w:sz="8" w:space="0" w:color="000000" w:themeColor="text1"/>
              <w:left w:val="nil"/>
              <w:bottom w:val="single" w:sz="8" w:space="0" w:color="000000" w:themeColor="text1"/>
              <w:right w:val="double" w:sz="4" w:space="0" w:color="000000" w:themeColor="text1"/>
            </w:tcBorders>
          </w:tcPr>
          <w:p w:rsidR="00D752E5" w:rsidRPr="000D4478" w:rsidP="00E35E4D" w14:paraId="056C9C38" w14:textId="77777777">
            <w:pPr>
              <w:rPr>
                <w:rFonts w:ascii="Tahoma" w:eastAsia="Tahoma" w:hAnsi="Tahoma" w:cs="Tahoma"/>
                <w:sz w:val="18"/>
                <w:szCs w:val="18"/>
              </w:rPr>
            </w:pPr>
            <w:r w:rsidRPr="000D4478">
              <w:rPr>
                <w:rFonts w:ascii="Tahoma" w:eastAsia="Tahoma" w:hAnsi="Tahoma" w:cs="Tahoma"/>
                <w:sz w:val="18"/>
                <w:szCs w:val="18"/>
              </w:rPr>
              <w:t xml:space="preserve"> </w:t>
            </w:r>
          </w:p>
        </w:tc>
        <w:tc>
          <w:tcPr>
            <w:tcW w:w="1023" w:type="dxa"/>
            <w:tcBorders>
              <w:top w:val="single" w:sz="8" w:space="0" w:color="000000" w:themeColor="text1"/>
              <w:left w:val="double" w:sz="4" w:space="0" w:color="000000" w:themeColor="text1"/>
              <w:bottom w:val="single" w:sz="8" w:space="0" w:color="000000" w:themeColor="text1"/>
              <w:right w:val="single" w:sz="8" w:space="0" w:color="000000" w:themeColor="text1"/>
            </w:tcBorders>
          </w:tcPr>
          <w:p w:rsidR="00D752E5" w:rsidRPr="000D4478" w:rsidP="00E35E4D" w14:paraId="32B1C2D9" w14:textId="77777777">
            <w:pPr>
              <w:rPr>
                <w:rFonts w:ascii="Tahoma" w:eastAsia="Tahoma" w:hAnsi="Tahoma" w:cs="Tahoma"/>
                <w:sz w:val="18"/>
                <w:szCs w:val="18"/>
              </w:rPr>
            </w:pPr>
            <w:r w:rsidRPr="000D4478">
              <w:rPr>
                <w:rFonts w:ascii="Tahoma" w:eastAsia="Tahoma" w:hAnsi="Tahoma" w:cs="Tahoma"/>
                <w:sz w:val="18"/>
                <w:szCs w:val="18"/>
              </w:rPr>
              <w:t xml:space="preserve"> </w:t>
            </w:r>
          </w:p>
        </w:tc>
        <w:tc>
          <w:tcPr>
            <w:tcW w:w="1023" w:type="dxa"/>
            <w:tcBorders>
              <w:top w:val="single" w:sz="8" w:space="0" w:color="000000" w:themeColor="text1"/>
              <w:left w:val="nil"/>
              <w:bottom w:val="single" w:sz="8" w:space="0" w:color="000000" w:themeColor="text1"/>
              <w:right w:val="single" w:sz="8" w:space="0" w:color="000000" w:themeColor="text1"/>
            </w:tcBorders>
          </w:tcPr>
          <w:p w:rsidR="00D752E5" w:rsidRPr="000D4478" w:rsidP="00E35E4D" w14:paraId="688CC2A4" w14:textId="77777777">
            <w:pPr>
              <w:rPr>
                <w:rFonts w:ascii="Tahoma" w:eastAsia="Tahoma" w:hAnsi="Tahoma" w:cs="Tahoma"/>
                <w:sz w:val="18"/>
                <w:szCs w:val="18"/>
              </w:rPr>
            </w:pPr>
            <w:r w:rsidRPr="000D4478">
              <w:rPr>
                <w:rFonts w:ascii="Tahoma" w:eastAsia="Tahoma" w:hAnsi="Tahoma" w:cs="Tahoma"/>
                <w:sz w:val="18"/>
                <w:szCs w:val="18"/>
              </w:rPr>
              <w:t xml:space="preserve"> </w:t>
            </w:r>
          </w:p>
        </w:tc>
      </w:tr>
    </w:tbl>
    <w:p w:rsidR="00AC4ABC" w:rsidRPr="00BC412E" w:rsidP="0BE240E3" w14:paraId="7E4A4907" w14:textId="09F21865">
      <w:pPr>
        <w:widowControl w:val="0"/>
        <w:spacing w:line="259" w:lineRule="auto"/>
        <w:rPr>
          <w:rFonts w:ascii="Tahoma" w:eastAsia="Tahoma" w:hAnsi="Tahoma" w:cs="Tahoma"/>
          <w:color w:val="000000" w:themeColor="text1"/>
          <w:sz w:val="20"/>
          <w:szCs w:val="20"/>
        </w:rPr>
      </w:pPr>
      <w:r w:rsidRPr="0BE240E3">
        <w:rPr>
          <w:rFonts w:ascii="Tahoma" w:eastAsia="Tahoma" w:hAnsi="Tahoma" w:cs="Tahoma"/>
          <w:color w:val="000000" w:themeColor="text1"/>
          <w:sz w:val="20"/>
          <w:szCs w:val="20"/>
          <w:vertAlign w:val="superscript"/>
        </w:rPr>
        <w:t>a</w:t>
      </w:r>
      <w:r w:rsidRPr="0BE240E3" w:rsidR="36880C92">
        <w:rPr>
          <w:rFonts w:ascii="Tahoma" w:eastAsia="Tahoma" w:hAnsi="Tahoma" w:cs="Tahoma"/>
          <w:color w:val="000000" w:themeColor="text1"/>
          <w:sz w:val="20"/>
          <w:szCs w:val="20"/>
        </w:rPr>
        <w:t>Per</w:t>
      </w:r>
      <w:r w:rsidRPr="0BE240E3" w:rsidR="36880C92">
        <w:rPr>
          <w:rFonts w:ascii="Tahoma" w:eastAsia="Tahoma" w:hAnsi="Tahoma" w:cs="Tahoma"/>
          <w:color w:val="000000" w:themeColor="text1"/>
          <w:sz w:val="20"/>
          <w:szCs w:val="20"/>
        </w:rPr>
        <w:t xml:space="preserve"> the instructions, the reporting period for the preceding 12-month period of the most recently completed SFY. Please enter SUPTRS BG COVID-19 expenditures for the same one-year period.  </w:t>
      </w:r>
      <w:r w:rsidRPr="0BE240E3" w:rsidR="20B3328B">
        <w:rPr>
          <w:rFonts w:ascii="Tahoma" w:eastAsia="Tahoma" w:hAnsi="Tahoma" w:cs="Tahoma"/>
          <w:color w:val="000000" w:themeColor="text1"/>
          <w:sz w:val="20"/>
          <w:szCs w:val="20"/>
        </w:rPr>
        <w:t xml:space="preserve"> Note: States that were granted a second No Cost Extension (NCE) on March 14, 2024 will have until March 14, 2025 to expend their COVID-19 supplemental funds. Those expending supplemental funds under the second NCE are required to </w:t>
      </w:r>
      <w:r w:rsidRPr="0BE240E3" w:rsidR="005741E5">
        <w:rPr>
          <w:rFonts w:ascii="Tahoma" w:eastAsia="Tahoma" w:hAnsi="Tahoma" w:cs="Tahoma"/>
          <w:color w:val="000000" w:themeColor="text1"/>
          <w:sz w:val="20"/>
          <w:szCs w:val="20"/>
        </w:rPr>
        <w:t>report individuals</w:t>
      </w:r>
      <w:r w:rsidRPr="0BE240E3" w:rsidR="5485455D">
        <w:rPr>
          <w:rFonts w:ascii="Tahoma" w:eastAsia="Tahoma" w:hAnsi="Tahoma" w:cs="Tahoma"/>
          <w:color w:val="000000" w:themeColor="text1"/>
          <w:sz w:val="20"/>
          <w:szCs w:val="20"/>
        </w:rPr>
        <w:t xml:space="preserve"> served</w:t>
      </w:r>
      <w:r w:rsidRPr="0BE240E3" w:rsidR="20B3328B">
        <w:rPr>
          <w:rFonts w:ascii="Tahoma" w:eastAsia="Tahoma" w:hAnsi="Tahoma" w:cs="Tahoma"/>
          <w:color w:val="000000" w:themeColor="text1"/>
          <w:sz w:val="20"/>
          <w:szCs w:val="20"/>
        </w:rPr>
        <w:t xml:space="preserve"> between July 1, 2024 through March 14, 2025 in COVID-19 designated column for the FY2026 </w:t>
      </w:r>
      <w:r w:rsidRPr="0BE240E3" w:rsidR="20B3328B">
        <w:rPr>
          <w:rFonts w:ascii="Tahoma" w:eastAsia="Tahoma" w:hAnsi="Tahoma" w:cs="Tahoma"/>
          <w:color w:val="000000" w:themeColor="text1"/>
          <w:sz w:val="20"/>
          <w:szCs w:val="20"/>
        </w:rPr>
        <w:t>Report..</w:t>
      </w:r>
    </w:p>
    <w:p w:rsidR="00AC4ABC" w:rsidRPr="00BC412E" w:rsidP="0BE240E3" w14:paraId="21C8600F" w14:textId="2394FC2F">
      <w:pPr>
        <w:widowControl w:val="0"/>
        <w:autoSpaceDE w:val="0"/>
        <w:autoSpaceDN w:val="0"/>
        <w:rPr>
          <w:rFonts w:ascii="Tahoma" w:eastAsia="Tahoma" w:hAnsi="Tahoma" w:cs="Tahoma"/>
          <w:color w:val="000000" w:themeColor="text1"/>
          <w:sz w:val="20"/>
          <w:szCs w:val="20"/>
        </w:rPr>
      </w:pPr>
      <w:r w:rsidRPr="0BE240E3">
        <w:rPr>
          <w:rFonts w:ascii="Tahoma" w:eastAsia="Tahoma" w:hAnsi="Tahoma" w:cs="Tahoma"/>
          <w:color w:val="000000" w:themeColor="text1"/>
          <w:sz w:val="20"/>
          <w:szCs w:val="20"/>
          <w:vertAlign w:val="superscript"/>
        </w:rPr>
        <w:t>b</w:t>
      </w:r>
      <w:r w:rsidRPr="0BE240E3" w:rsidR="1F4F1126">
        <w:rPr>
          <w:rFonts w:ascii="Tahoma" w:eastAsia="Tahoma" w:hAnsi="Tahoma" w:cs="Tahoma"/>
          <w:color w:val="000000" w:themeColor="text1"/>
          <w:sz w:val="20"/>
          <w:szCs w:val="20"/>
        </w:rPr>
        <w:t>Per</w:t>
      </w:r>
      <w:r w:rsidRPr="0BE240E3" w:rsidR="36880C92">
        <w:rPr>
          <w:rFonts w:ascii="Tahoma" w:eastAsia="Tahoma" w:hAnsi="Tahoma" w:cs="Tahoma"/>
          <w:color w:val="000000" w:themeColor="text1"/>
          <w:sz w:val="20"/>
          <w:szCs w:val="20"/>
        </w:rPr>
        <w:t xml:space="preserve"> the instructions, the reporting period for the preceding 12-month period of the most recently completed SFY. Please enter SUPTRS BG ARP expenditures for the same one-year period. </w:t>
      </w:r>
      <w:r w:rsidRPr="0BE240E3" w:rsidR="143905F5">
        <w:rPr>
          <w:rFonts w:ascii="Tahoma" w:eastAsia="Tahoma" w:hAnsi="Tahoma" w:cs="Tahoma"/>
          <w:color w:val="000000" w:themeColor="text1"/>
          <w:sz w:val="20"/>
          <w:szCs w:val="20"/>
        </w:rPr>
        <w:t xml:space="preserve"> Note: ARP supplemental funds may not be expended past September 30, 2025. States are required to report </w:t>
      </w:r>
      <w:r w:rsidRPr="0BE240E3" w:rsidR="40FA15EB">
        <w:rPr>
          <w:rFonts w:ascii="Tahoma" w:eastAsia="Tahoma" w:hAnsi="Tahoma" w:cs="Tahoma"/>
          <w:color w:val="000000" w:themeColor="text1"/>
          <w:sz w:val="20"/>
          <w:szCs w:val="20"/>
        </w:rPr>
        <w:t xml:space="preserve">individuals served by </w:t>
      </w:r>
      <w:r w:rsidRPr="0BE240E3" w:rsidR="143905F5">
        <w:rPr>
          <w:rFonts w:ascii="Tahoma" w:eastAsia="Tahoma" w:hAnsi="Tahoma" w:cs="Tahoma"/>
          <w:color w:val="000000" w:themeColor="text1"/>
          <w:sz w:val="20"/>
          <w:szCs w:val="20"/>
        </w:rPr>
        <w:t xml:space="preserve">ARP funds expended between July 1, 2024 through June 30, 2025 in the ARP designated column in the FY2026 Report. </w:t>
      </w:r>
      <w:r w:rsidRPr="0BE240E3" w:rsidR="03C8CE03">
        <w:rPr>
          <w:rFonts w:ascii="Tahoma" w:eastAsia="Tahoma" w:hAnsi="Tahoma" w:cs="Tahoma"/>
          <w:color w:val="000000" w:themeColor="text1"/>
          <w:sz w:val="20"/>
          <w:szCs w:val="20"/>
        </w:rPr>
        <w:t>Individuals served with the r</w:t>
      </w:r>
      <w:r w:rsidRPr="0BE240E3" w:rsidR="143905F5">
        <w:rPr>
          <w:rFonts w:ascii="Tahoma" w:eastAsia="Tahoma" w:hAnsi="Tahoma" w:cs="Tahoma"/>
          <w:color w:val="000000" w:themeColor="text1"/>
          <w:sz w:val="20"/>
          <w:szCs w:val="20"/>
        </w:rPr>
        <w:t>emaining ARP funds expended between July 1, 2025 through September 30,2025 are required to be reported in the FY2027 Report.</w:t>
      </w:r>
    </w:p>
    <w:p w:rsidR="1CA0981A" w:rsidP="1CA0981A" w14:paraId="463B133F" w14:textId="5F5489C2">
      <w:pPr>
        <w:rPr>
          <w:rFonts w:ascii="Tahoma" w:eastAsia="Tahoma" w:hAnsi="Tahoma" w:cs="Tahoma"/>
        </w:rPr>
      </w:pPr>
      <w:r w:rsidRPr="1CA0981A">
        <w:rPr>
          <w:rFonts w:ascii="Tahoma" w:eastAsia="Tahoma" w:hAnsi="Tahoma" w:cs="Tahoma"/>
        </w:rPr>
        <w:br w:type="page"/>
      </w:r>
    </w:p>
    <w:p w:rsidR="00BF4E29" w:rsidRPr="008069DF" w:rsidP="1CA0981A" w14:paraId="5CA667AA" w14:textId="7C2AA2FE">
      <w:pPr>
        <w:widowControl w:val="0"/>
        <w:ind w:left="375"/>
        <w:rPr>
          <w:rFonts w:ascii="Tahoma" w:eastAsia="Tahoma" w:hAnsi="Tahoma" w:cs="Tahoma"/>
          <w:i/>
          <w:iCs/>
        </w:rPr>
      </w:pPr>
      <w:bookmarkStart w:id="19" w:name="_SUPTRS_BG_Report_4"/>
      <w:r w:rsidRPr="1CA0981A">
        <w:rPr>
          <w:rFonts w:ascii="Tahoma" w:eastAsia="Tahoma" w:hAnsi="Tahoma" w:cs="Tahoma"/>
          <w:b/>
          <w:bCs/>
        </w:rPr>
        <w:t xml:space="preserve">SUPTRS BG </w:t>
      </w:r>
      <w:r w:rsidRPr="1CA0981A" w:rsidR="4EEE8DC9">
        <w:rPr>
          <w:rFonts w:ascii="Tahoma" w:eastAsia="Tahoma" w:hAnsi="Tahoma" w:cs="Tahoma"/>
          <w:b/>
          <w:bCs/>
        </w:rPr>
        <w:t xml:space="preserve">Report </w:t>
      </w:r>
      <w:r w:rsidRPr="1CA0981A" w:rsidR="1668A133">
        <w:rPr>
          <w:rFonts w:ascii="Tahoma" w:eastAsia="Tahoma" w:hAnsi="Tahoma" w:cs="Tahoma"/>
          <w:b/>
          <w:bCs/>
        </w:rPr>
        <w:t>Table 3c</w:t>
      </w:r>
      <w:r w:rsidRPr="1CA0981A" w:rsidR="67593B02">
        <w:rPr>
          <w:rFonts w:ascii="Tahoma" w:eastAsia="Tahoma" w:hAnsi="Tahoma" w:cs="Tahoma"/>
          <w:b/>
          <w:bCs/>
        </w:rPr>
        <w:t>.</w:t>
      </w:r>
      <w:r w:rsidRPr="1CA0981A">
        <w:rPr>
          <w:rFonts w:ascii="Tahoma" w:eastAsia="Tahoma" w:hAnsi="Tahoma" w:cs="Tahoma"/>
          <w:b/>
          <w:bCs/>
        </w:rPr>
        <w:t xml:space="preserve"> </w:t>
      </w:r>
      <w:r w:rsidRPr="1CA0981A">
        <w:rPr>
          <w:rFonts w:ascii="Tahoma" w:eastAsia="Tahoma" w:hAnsi="Tahoma" w:cs="Tahoma"/>
          <w:b/>
          <w:bCs/>
          <w:i/>
          <w:iCs/>
        </w:rPr>
        <w:t>Harm Reduction Activities</w:t>
      </w:r>
      <w:r w:rsidRPr="1CA0981A" w:rsidR="3F1DC6EF">
        <w:rPr>
          <w:rFonts w:ascii="Tahoma" w:eastAsia="Tahoma" w:hAnsi="Tahoma" w:cs="Tahoma"/>
          <w:b/>
          <w:bCs/>
          <w:i/>
          <w:iCs/>
        </w:rPr>
        <w:t xml:space="preserve"> &amp; Expenditures</w:t>
      </w:r>
      <w:r w:rsidRPr="1CA0981A" w:rsidR="2D95CBAB">
        <w:rPr>
          <w:rFonts w:ascii="Tahoma" w:eastAsia="Tahoma" w:hAnsi="Tahoma" w:cs="Tahoma"/>
          <w:b/>
          <w:bCs/>
          <w:i/>
          <w:iCs/>
        </w:rPr>
        <w:t xml:space="preserve"> </w:t>
      </w:r>
      <w:bookmarkEnd w:id="19"/>
    </w:p>
    <w:p w:rsidR="6E624574" w:rsidP="1CA0981A" w14:paraId="20D2005A" w14:textId="7A22A4FF">
      <w:pPr>
        <w:widowControl w:val="0"/>
        <w:ind w:left="375"/>
        <w:outlineLvl w:val="0"/>
        <w:rPr>
          <w:rFonts w:ascii="Tahoma" w:eastAsia="Tahoma" w:hAnsi="Tahoma" w:cs="Tahoma"/>
          <w:b/>
          <w:bCs/>
          <w:i/>
          <w:iCs/>
        </w:rPr>
      </w:pPr>
    </w:p>
    <w:p w:rsidR="62C55340" w:rsidP="1CA0981A" w14:paraId="5C5ECFA8" w14:textId="65D84140">
      <w:pPr>
        <w:ind w:left="375" w:right="-20"/>
        <w:rPr>
          <w:rFonts w:ascii="Tahoma" w:eastAsia="Tahoma" w:hAnsi="Tahoma" w:cs="Tahoma"/>
          <w:color w:val="000000" w:themeColor="text1"/>
        </w:rPr>
      </w:pPr>
      <w:r w:rsidRPr="52E26A3D">
        <w:rPr>
          <w:rFonts w:ascii="Tahoma" w:eastAsia="Tahoma" w:hAnsi="Tahoma" w:cs="Tahoma"/>
        </w:rPr>
        <w:t>States that use SUPTRS BG and/or its supplemental funds for the purchase and distribution of</w:t>
      </w:r>
      <w:r w:rsidRPr="52E26A3D" w:rsidR="07C5A454">
        <w:rPr>
          <w:rFonts w:ascii="Tahoma" w:eastAsia="Tahoma" w:hAnsi="Tahoma" w:cs="Tahoma"/>
        </w:rPr>
        <w:t xml:space="preserve"> opioid</w:t>
      </w:r>
      <w:r w:rsidRPr="52E26A3D">
        <w:rPr>
          <w:rFonts w:ascii="Tahoma" w:eastAsia="Tahoma" w:hAnsi="Tahoma" w:cs="Tahoma"/>
        </w:rPr>
        <w:t xml:space="preserve"> overdose reversal kits and/or </w:t>
      </w:r>
      <w:r w:rsidRPr="52E26A3D" w:rsidR="2F3ED2B8">
        <w:rPr>
          <w:rFonts w:ascii="Tahoma" w:eastAsia="Tahoma" w:hAnsi="Tahoma" w:cs="Tahoma"/>
        </w:rPr>
        <w:t>drug checking technologies</w:t>
      </w:r>
      <w:r w:rsidRPr="52E26A3D" w:rsidR="20BF943E">
        <w:rPr>
          <w:rFonts w:ascii="Tahoma" w:eastAsia="Tahoma" w:hAnsi="Tahoma" w:cs="Tahoma"/>
        </w:rPr>
        <w:t xml:space="preserve">, including test strips, </w:t>
      </w:r>
      <w:r w:rsidRPr="52E26A3D">
        <w:rPr>
          <w:rFonts w:ascii="Tahoma" w:eastAsia="Tahoma" w:hAnsi="Tahoma" w:cs="Tahoma"/>
        </w:rPr>
        <w:t xml:space="preserve">must report the number purchased, distributed, and the related expenditures in the table below by provider/program. </w:t>
      </w:r>
      <w:r w:rsidRPr="52E26A3D" w:rsidR="007564C0">
        <w:rPr>
          <w:rFonts w:ascii="Tahoma" w:eastAsia="Tahoma" w:hAnsi="Tahoma" w:cs="Tahoma"/>
        </w:rPr>
        <w:t xml:space="preserve"> </w:t>
      </w:r>
      <w:r w:rsidRPr="52E26A3D">
        <w:rPr>
          <w:rFonts w:ascii="Tahoma" w:eastAsia="Tahoma" w:hAnsi="Tahoma" w:cs="Tahoma"/>
        </w:rPr>
        <w:t>If a state does NOT use any SUPTRS BG and/or supplemental funds on harm reduction activities, please state so in the footnote.</w:t>
      </w:r>
    </w:p>
    <w:p w:rsidR="08A10F0E" w:rsidP="08A10F0E" w14:paraId="063A4F49" w14:textId="214D7142">
      <w:pPr>
        <w:ind w:left="375" w:right="-20"/>
        <w:rPr>
          <w:rFonts w:ascii="Tahoma" w:eastAsia="Tahoma" w:hAnsi="Tahoma" w:cs="Tahoma"/>
        </w:rPr>
      </w:pPr>
    </w:p>
    <w:p w:rsidR="0004715E" w:rsidRPr="0004715E" w:rsidP="008A48A0" w14:paraId="694D0D2B" w14:textId="4D45CA6C">
      <w:pPr>
        <w:widowControl w:val="0"/>
        <w:autoSpaceDE w:val="0"/>
        <w:autoSpaceDN w:val="0"/>
        <w:ind w:left="375" w:right="-20"/>
        <w:rPr>
          <w:rFonts w:ascii="Tahoma" w:eastAsia="Tahoma" w:hAnsi="Tahoma" w:cs="Tahoma"/>
        </w:rPr>
      </w:pPr>
      <w:r w:rsidRPr="0004715E">
        <w:rPr>
          <w:rFonts w:ascii="Tahoma" w:eastAsia="Tahoma" w:hAnsi="Tahoma" w:cs="Tahoma"/>
        </w:rPr>
        <w:t xml:space="preserve">Grantees approved for expending SUPTRS BG on SSPs are prohibited from using appropriated funds for the purchase of sterile needles or syringes for the hypodermic injection of any illegal drug as outlined in the </w:t>
      </w:r>
      <w:hyperlink r:id="rId23">
        <w:r w:rsidRPr="0004715E">
          <w:rPr>
            <w:rFonts w:ascii="Tahoma" w:eastAsia="Tahoma" w:hAnsi="Tahoma" w:cs="Tahoma"/>
          </w:rPr>
          <w:t>Further Consolidated Appropriations Act, 2024, Title V, Sec. 526</w:t>
        </w:r>
        <w:r w:rsidRPr="0004715E">
          <w:rPr>
            <w:rStyle w:val="Hyperlink"/>
            <w:rFonts w:ascii="Tahoma" w:eastAsia="Tahoma" w:hAnsi="Tahoma" w:cs="Tahoma"/>
          </w:rPr>
          <w:t xml:space="preserve"> (</w:t>
        </w:r>
        <w:r w:rsidRPr="0004715E">
          <w:rPr>
            <w:rStyle w:val="Hyperlink"/>
            <w:rFonts w:ascii="Tahoma" w:eastAsia="Tahoma" w:hAnsi="Tahoma" w:cs="Tahoma"/>
          </w:rPr>
          <w:t>P.L</w:t>
        </w:r>
        <w:r w:rsidRPr="0004715E">
          <w:rPr>
            <w:rStyle w:val="Hyperlink"/>
            <w:rFonts w:ascii="Tahoma" w:eastAsia="Tahoma" w:hAnsi="Tahoma" w:cs="Tahoma"/>
          </w:rPr>
          <w:t>. 118-47), March 23, 2024</w:t>
        </w:r>
      </w:hyperlink>
      <w:r w:rsidRPr="0004715E">
        <w:rPr>
          <w:rFonts w:ascii="Tahoma" w:eastAsia="Tahoma" w:hAnsi="Tahoma" w:cs="Tahoma"/>
        </w:rPr>
        <w:t xml:space="preserve">. In addition, states must note that no federal funding maybe used directly or through subsequent reimbursement of grantees to purchase pipes in safer smoking kits. Grants include explicit prohibitions of federal funds to be used to purchase drug paraphernalia for administering any illegal drug. </w:t>
      </w:r>
    </w:p>
    <w:p w:rsidR="6142848A" w:rsidP="1CA0981A" w14:paraId="5D2DE7DC" w14:textId="46F19D8D">
      <w:pPr>
        <w:ind w:left="375" w:right="-20"/>
        <w:rPr>
          <w:rFonts w:ascii="Tahoma" w:eastAsia="Tahoma" w:hAnsi="Tahoma" w:cs="Tahoma"/>
          <w:color w:val="000000" w:themeColor="text1"/>
        </w:rPr>
      </w:pPr>
    </w:p>
    <w:p w:rsidR="72DAD9F1" w:rsidP="1CA0981A" w14:paraId="43811FB7" w14:textId="366A2D8F">
      <w:pPr>
        <w:ind w:left="375" w:right="-20"/>
        <w:rPr>
          <w:rFonts w:ascii="Tahoma" w:eastAsia="Tahoma" w:hAnsi="Tahoma" w:cs="Tahoma"/>
          <w:color w:val="000000" w:themeColor="text1"/>
        </w:rPr>
      </w:pPr>
      <w:r w:rsidRPr="1CA0981A">
        <w:rPr>
          <w:rFonts w:ascii="Tahoma" w:eastAsia="Tahoma" w:hAnsi="Tahoma" w:cs="Tahoma"/>
          <w:color w:val="000000" w:themeColor="text1"/>
        </w:rPr>
        <w:t>2026 Reporting Period: The most recently completed 12-month State Fiscal Year (SFY), for most states this is 7/1/2024 to 6/30/2025</w:t>
      </w:r>
    </w:p>
    <w:p w:rsidR="72DAD9F1" w:rsidP="1CA0981A" w14:paraId="400422C7" w14:textId="3244A556">
      <w:pPr>
        <w:ind w:left="375" w:right="-20"/>
        <w:rPr>
          <w:rFonts w:ascii="Tahoma" w:eastAsia="Tahoma" w:hAnsi="Tahoma" w:cs="Tahoma"/>
          <w:color w:val="000000" w:themeColor="text1"/>
        </w:rPr>
      </w:pPr>
      <w:r w:rsidRPr="1CA0981A">
        <w:rPr>
          <w:rFonts w:ascii="Tahoma" w:eastAsia="Tahoma" w:hAnsi="Tahoma" w:cs="Tahoma"/>
          <w:color w:val="000000" w:themeColor="text1"/>
        </w:rPr>
        <w:t>2027 Reporting Period: The most recently completed 12-month State Fiscal Year (SFY), for most states this is 7/1/2025 to 6/30/2026</w:t>
      </w:r>
    </w:p>
    <w:p w:rsidR="00BF4E29" w:rsidRPr="008069DF" w:rsidP="1CA0981A" w14:paraId="76E3C09E" w14:textId="77777777">
      <w:pPr>
        <w:widowControl w:val="0"/>
        <w:autoSpaceDE w:val="0"/>
        <w:autoSpaceDN w:val="0"/>
        <w:ind w:left="375"/>
        <w:outlineLvl w:val="0"/>
        <w:rPr>
          <w:rFonts w:ascii="Tahoma" w:eastAsia="Tahoma" w:hAnsi="Tahoma" w:cs="Tahoma"/>
          <w:b/>
          <w:bCs/>
          <w:i/>
          <w:iCs/>
        </w:rPr>
      </w:pPr>
    </w:p>
    <w:tbl>
      <w:tblPr>
        <w:tblStyle w:val="TableGrid"/>
        <w:tblW w:w="14264" w:type="dxa"/>
        <w:tblInd w:w="-113" w:type="dxa"/>
        <w:tblLook w:val="04A0"/>
      </w:tblPr>
      <w:tblGrid>
        <w:gridCol w:w="2073"/>
        <w:gridCol w:w="1053"/>
        <w:gridCol w:w="1154"/>
        <w:gridCol w:w="1306"/>
        <w:gridCol w:w="1369"/>
        <w:gridCol w:w="1219"/>
        <w:gridCol w:w="1686"/>
        <w:gridCol w:w="1598"/>
        <w:gridCol w:w="1063"/>
        <w:gridCol w:w="1013"/>
        <w:gridCol w:w="730"/>
      </w:tblGrid>
      <w:tr w14:paraId="0A9B884B" w14:textId="77777777" w:rsidTr="007564C0">
        <w:tblPrEx>
          <w:tblW w:w="14264" w:type="dxa"/>
          <w:tblInd w:w="-113" w:type="dxa"/>
          <w:tblLook w:val="04A0"/>
        </w:tblPrEx>
        <w:trPr>
          <w:trHeight w:val="182"/>
        </w:trPr>
        <w:tc>
          <w:tcPr>
            <w:tcW w:w="14264" w:type="dxa"/>
            <w:gridSpan w:val="11"/>
            <w:shd w:val="clear" w:color="auto" w:fill="D9E2F3"/>
          </w:tcPr>
          <w:p w:rsidR="0E73646F" w:rsidP="1CA0981A" w14:paraId="41C2A4D3" w14:textId="06D6E972">
            <w:pPr>
              <w:rPr>
                <w:rFonts w:ascii="Tahoma" w:eastAsia="Tahoma" w:hAnsi="Tahoma" w:cs="Tahoma"/>
                <w:b/>
                <w:bCs/>
              </w:rPr>
            </w:pPr>
            <w:r w:rsidRPr="3FAB0330">
              <w:rPr>
                <w:rFonts w:ascii="Tahoma" w:eastAsia="Tahoma" w:hAnsi="Tahoma" w:cs="Tahoma"/>
                <w:b/>
                <w:bCs/>
              </w:rPr>
              <w:t xml:space="preserve">SUPTRS BG Report Table 3c. </w:t>
            </w:r>
            <w:r w:rsidRPr="3FAB0330">
              <w:rPr>
                <w:rFonts w:ascii="Tahoma" w:eastAsia="Tahoma" w:hAnsi="Tahoma" w:cs="Tahoma"/>
                <w:b/>
                <w:bCs/>
                <w:i/>
                <w:iCs/>
              </w:rPr>
              <w:t>Harm Reduction Activities &amp; Expenditures</w:t>
            </w:r>
          </w:p>
        </w:tc>
      </w:tr>
      <w:tr w14:paraId="24F05321" w14:textId="77777777" w:rsidTr="007564C0">
        <w:tblPrEx>
          <w:tblW w:w="14264" w:type="dxa"/>
          <w:tblInd w:w="-113" w:type="dxa"/>
          <w:tblLook w:val="04A0"/>
        </w:tblPrEx>
        <w:trPr>
          <w:trHeight w:val="182"/>
        </w:trPr>
        <w:tc>
          <w:tcPr>
            <w:tcW w:w="4280" w:type="dxa"/>
            <w:gridSpan w:val="3"/>
            <w:shd w:val="clear" w:color="auto" w:fill="D9E2F3"/>
          </w:tcPr>
          <w:p w:rsidR="00911103" w:rsidRPr="006D3758" w:rsidP="1CA0981A" w14:paraId="18E7076D" w14:textId="37A4DB8B">
            <w:pPr>
              <w:rPr>
                <w:rFonts w:ascii="Tahoma" w:eastAsia="Tahoma" w:hAnsi="Tahoma" w:cs="Tahoma"/>
                <w:b/>
                <w:bCs/>
              </w:rPr>
            </w:pPr>
            <w:r w:rsidRPr="1CA0981A">
              <w:rPr>
                <w:rFonts w:ascii="Tahoma" w:eastAsia="Tahoma" w:hAnsi="Tahoma" w:cs="Tahoma"/>
                <w:b/>
                <w:bCs/>
              </w:rPr>
              <w:t>Report Period</w:t>
            </w:r>
          </w:p>
        </w:tc>
        <w:tc>
          <w:tcPr>
            <w:tcW w:w="5580" w:type="dxa"/>
            <w:gridSpan w:val="4"/>
            <w:shd w:val="clear" w:color="auto" w:fill="D9E2F3"/>
          </w:tcPr>
          <w:p w:rsidR="22DE0DA3" w:rsidRPr="006D3758" w:rsidP="1CA0981A" w14:paraId="31149370" w14:textId="6B80CDC1">
            <w:pPr>
              <w:rPr>
                <w:rFonts w:ascii="Tahoma" w:eastAsia="Tahoma" w:hAnsi="Tahoma" w:cs="Tahoma"/>
                <w:b/>
                <w:bCs/>
                <w:color w:val="FFFFFF" w:themeColor="background1"/>
              </w:rPr>
            </w:pPr>
            <w:r w:rsidRPr="1CA0981A">
              <w:rPr>
                <w:rFonts w:ascii="Tahoma" w:eastAsia="Tahoma" w:hAnsi="Tahoma" w:cs="Tahoma"/>
                <w:b/>
                <w:bCs/>
              </w:rPr>
              <w:t xml:space="preserve">From: </w:t>
            </w:r>
          </w:p>
        </w:tc>
        <w:tc>
          <w:tcPr>
            <w:tcW w:w="4404" w:type="dxa"/>
            <w:gridSpan w:val="4"/>
            <w:shd w:val="clear" w:color="auto" w:fill="D9E2F3"/>
          </w:tcPr>
          <w:p w:rsidR="22DE0DA3" w:rsidRPr="006D3758" w:rsidP="1CA0981A" w14:paraId="77C934BE" w14:textId="47624BD7">
            <w:pPr>
              <w:rPr>
                <w:rFonts w:ascii="Tahoma" w:eastAsia="Tahoma" w:hAnsi="Tahoma" w:cs="Tahoma"/>
                <w:b/>
                <w:bCs/>
                <w:color w:val="FFFFFF" w:themeColor="background1"/>
              </w:rPr>
            </w:pPr>
            <w:r w:rsidRPr="1CA0981A">
              <w:rPr>
                <w:rFonts w:ascii="Tahoma" w:eastAsia="Tahoma" w:hAnsi="Tahoma" w:cs="Tahoma"/>
                <w:b/>
                <w:bCs/>
              </w:rPr>
              <w:t xml:space="preserve">To: </w:t>
            </w:r>
          </w:p>
        </w:tc>
      </w:tr>
      <w:tr w14:paraId="63034687" w14:textId="77777777" w:rsidTr="007564C0">
        <w:tblPrEx>
          <w:tblW w:w="14264" w:type="dxa"/>
          <w:tblInd w:w="-113" w:type="dxa"/>
          <w:tblLook w:val="04A0"/>
        </w:tblPrEx>
        <w:trPr>
          <w:trHeight w:val="182"/>
        </w:trPr>
        <w:tc>
          <w:tcPr>
            <w:tcW w:w="4280" w:type="dxa"/>
            <w:gridSpan w:val="3"/>
            <w:shd w:val="clear" w:color="auto" w:fill="D9E2F3"/>
          </w:tcPr>
          <w:p w:rsidR="00BF4E29" w:rsidRPr="006D3758" w:rsidP="1CA0981A" w14:paraId="6449E8D7" w14:textId="77777777">
            <w:pPr>
              <w:widowControl w:val="0"/>
              <w:autoSpaceDE w:val="0"/>
              <w:autoSpaceDN w:val="0"/>
              <w:outlineLvl w:val="0"/>
              <w:rPr>
                <w:rFonts w:ascii="Tahoma" w:eastAsia="Tahoma" w:hAnsi="Tahoma" w:cs="Tahoma"/>
              </w:rPr>
            </w:pPr>
          </w:p>
        </w:tc>
        <w:tc>
          <w:tcPr>
            <w:tcW w:w="7178" w:type="dxa"/>
            <w:gridSpan w:val="5"/>
            <w:shd w:val="clear" w:color="auto" w:fill="D9E2F3"/>
          </w:tcPr>
          <w:p w:rsidR="00BF4E29" w:rsidRPr="006D3758" w:rsidP="1CA0981A" w14:paraId="002109DB" w14:textId="441B6586">
            <w:pPr>
              <w:widowControl w:val="0"/>
              <w:autoSpaceDE w:val="0"/>
              <w:autoSpaceDN w:val="0"/>
              <w:jc w:val="center"/>
              <w:outlineLvl w:val="0"/>
              <w:rPr>
                <w:rFonts w:ascii="Tahoma" w:eastAsia="Tahoma" w:hAnsi="Tahoma" w:cs="Tahoma"/>
                <w:b/>
                <w:bCs/>
              </w:rPr>
            </w:pPr>
            <w:bookmarkStart w:id="20" w:name="_Harm_Reduction_Activities"/>
            <w:r w:rsidRPr="3FAB0330">
              <w:rPr>
                <w:rFonts w:ascii="Tahoma" w:eastAsia="Tahoma" w:hAnsi="Tahoma" w:cs="Tahoma"/>
                <w:b/>
                <w:bCs/>
              </w:rPr>
              <w:t>Harm Reduction Activities</w:t>
            </w:r>
            <w:bookmarkEnd w:id="20"/>
          </w:p>
        </w:tc>
        <w:tc>
          <w:tcPr>
            <w:tcW w:w="2806" w:type="dxa"/>
            <w:gridSpan w:val="3"/>
            <w:shd w:val="clear" w:color="auto" w:fill="D9E2F3"/>
          </w:tcPr>
          <w:p w:rsidR="00BF4E29" w:rsidRPr="006D3758" w:rsidP="1CA0981A" w14:paraId="463B10E0" w14:textId="066A4AA9">
            <w:pPr>
              <w:widowControl w:val="0"/>
              <w:autoSpaceDE w:val="0"/>
              <w:autoSpaceDN w:val="0"/>
              <w:outlineLvl w:val="0"/>
              <w:rPr>
                <w:rFonts w:ascii="Tahoma" w:eastAsia="Tahoma" w:hAnsi="Tahoma" w:cs="Tahoma"/>
                <w:b/>
                <w:bCs/>
              </w:rPr>
            </w:pPr>
            <w:r w:rsidRPr="1CA0981A">
              <w:rPr>
                <w:rFonts w:ascii="Tahoma" w:eastAsia="Tahoma" w:hAnsi="Tahoma" w:cs="Tahoma"/>
                <w:b/>
                <w:bCs/>
              </w:rPr>
              <w:t xml:space="preserve"> Expenditures</w:t>
            </w:r>
          </w:p>
        </w:tc>
      </w:tr>
      <w:tr w14:paraId="0AF3F57D" w14:textId="77777777" w:rsidTr="007564C0">
        <w:tblPrEx>
          <w:tblW w:w="14264" w:type="dxa"/>
          <w:tblInd w:w="-113" w:type="dxa"/>
          <w:tblLook w:val="04A0"/>
        </w:tblPrEx>
        <w:trPr>
          <w:trHeight w:val="182"/>
        </w:trPr>
        <w:tc>
          <w:tcPr>
            <w:tcW w:w="2073" w:type="dxa"/>
            <w:shd w:val="clear" w:color="auto" w:fill="366091" w:themeFill="accent1" w:themeFillShade="BF"/>
          </w:tcPr>
          <w:p w:rsidR="00BF4E29" w:rsidRPr="00767401" w:rsidP="1CA0981A" w14:paraId="0FB58B21" w14:textId="790DA916">
            <w:pPr>
              <w:widowControl w:val="0"/>
              <w:autoSpaceDE w:val="0"/>
              <w:autoSpaceDN w:val="0"/>
              <w:outlineLvl w:val="0"/>
              <w:rPr>
                <w:rFonts w:ascii="Tahoma" w:eastAsia="Tahoma" w:hAnsi="Tahoma" w:cs="Tahoma"/>
                <w:color w:val="FFFFFF" w:themeColor="background1"/>
              </w:rPr>
            </w:pPr>
            <w:r w:rsidRPr="00767401">
              <w:rPr>
                <w:rFonts w:ascii="Tahoma" w:eastAsia="Tahoma" w:hAnsi="Tahoma" w:cs="Tahoma"/>
                <w:color w:val="FFFFFF" w:themeColor="background1"/>
              </w:rPr>
              <w:t>Provider/Program</w:t>
            </w:r>
            <w:r w:rsidRPr="00767401" w:rsidR="2D4362A3">
              <w:rPr>
                <w:rFonts w:ascii="Tahoma" w:eastAsia="Tahoma" w:hAnsi="Tahoma" w:cs="Tahoma"/>
                <w:color w:val="FFFFFF" w:themeColor="background1"/>
              </w:rPr>
              <w:t xml:space="preserve"> Name</w:t>
            </w:r>
          </w:p>
        </w:tc>
        <w:tc>
          <w:tcPr>
            <w:tcW w:w="1053" w:type="dxa"/>
            <w:shd w:val="clear" w:color="auto" w:fill="366091" w:themeFill="accent1" w:themeFillShade="BF"/>
          </w:tcPr>
          <w:p w:rsidR="00BF4E29" w:rsidRPr="00767401" w:rsidP="1CA0981A" w14:paraId="42A71B8C" w14:textId="2AB5E307">
            <w:pPr>
              <w:widowControl w:val="0"/>
              <w:autoSpaceDE w:val="0"/>
              <w:autoSpaceDN w:val="0"/>
              <w:outlineLvl w:val="0"/>
              <w:rPr>
                <w:rFonts w:ascii="Tahoma" w:eastAsia="Tahoma" w:hAnsi="Tahoma" w:cs="Tahoma"/>
                <w:color w:val="FFFFFF" w:themeColor="background1"/>
              </w:rPr>
            </w:pPr>
            <w:r w:rsidRPr="00767401">
              <w:rPr>
                <w:rFonts w:ascii="Tahoma" w:eastAsia="Tahoma" w:hAnsi="Tahoma" w:cs="Tahoma"/>
                <w:color w:val="FFFFFF" w:themeColor="background1"/>
              </w:rPr>
              <w:t xml:space="preserve"> Main Address </w:t>
            </w:r>
          </w:p>
        </w:tc>
        <w:tc>
          <w:tcPr>
            <w:tcW w:w="1154" w:type="dxa"/>
            <w:shd w:val="clear" w:color="auto" w:fill="366091" w:themeFill="accent1" w:themeFillShade="BF"/>
          </w:tcPr>
          <w:p w:rsidR="00BF4E29" w:rsidRPr="00767401" w:rsidP="1CA0981A" w14:paraId="1FD8AA4B" w14:textId="5E4BAD61">
            <w:pPr>
              <w:widowControl w:val="0"/>
              <w:autoSpaceDE w:val="0"/>
              <w:autoSpaceDN w:val="0"/>
              <w:outlineLvl w:val="0"/>
              <w:rPr>
                <w:rFonts w:ascii="Tahoma" w:eastAsia="Tahoma" w:hAnsi="Tahoma" w:cs="Tahoma"/>
                <w:color w:val="FFFFFF" w:themeColor="background1"/>
              </w:rPr>
            </w:pPr>
            <w:r w:rsidRPr="00767401">
              <w:rPr>
                <w:rFonts w:ascii="Tahoma" w:eastAsia="Tahoma" w:hAnsi="Tahoma" w:cs="Tahoma"/>
                <w:color w:val="FFFFFF" w:themeColor="background1"/>
              </w:rPr>
              <w:t xml:space="preserve">SSP (Yes/No) </w:t>
            </w:r>
          </w:p>
        </w:tc>
        <w:tc>
          <w:tcPr>
            <w:tcW w:w="1306" w:type="dxa"/>
            <w:shd w:val="clear" w:color="auto" w:fill="366091" w:themeFill="accent1" w:themeFillShade="BF"/>
          </w:tcPr>
          <w:p w:rsidR="00BF4E29" w:rsidRPr="00767401" w:rsidP="1CA0981A" w14:paraId="16439F8A" w14:textId="66DD6C4B">
            <w:pPr>
              <w:widowControl w:val="0"/>
              <w:autoSpaceDE w:val="0"/>
              <w:autoSpaceDN w:val="0"/>
              <w:outlineLvl w:val="0"/>
              <w:rPr>
                <w:rFonts w:ascii="Tahoma" w:eastAsia="Tahoma" w:hAnsi="Tahoma" w:cs="Tahoma"/>
                <w:color w:val="FFFFFF" w:themeColor="background1"/>
              </w:rPr>
            </w:pPr>
            <w:r w:rsidRPr="00767401">
              <w:rPr>
                <w:rFonts w:ascii="Tahoma" w:eastAsia="Tahoma" w:hAnsi="Tahoma" w:cs="Tahoma"/>
                <w:color w:val="FFFFFF" w:themeColor="background1"/>
              </w:rPr>
              <w:t xml:space="preserve">Number of </w:t>
            </w:r>
            <w:r w:rsidRPr="00767401" w:rsidR="5BF87255">
              <w:rPr>
                <w:rFonts w:ascii="Tahoma" w:eastAsia="Tahoma" w:hAnsi="Tahoma" w:cs="Tahoma"/>
                <w:color w:val="FFFFFF" w:themeColor="background1"/>
              </w:rPr>
              <w:t xml:space="preserve">Opioid </w:t>
            </w:r>
            <w:r w:rsidRPr="00767401" w:rsidR="70FD523C">
              <w:rPr>
                <w:rFonts w:ascii="Tahoma" w:eastAsia="Tahoma" w:hAnsi="Tahoma" w:cs="Tahoma"/>
                <w:color w:val="FFFFFF" w:themeColor="background1"/>
              </w:rPr>
              <w:t>Overdose Reversal</w:t>
            </w:r>
            <w:r w:rsidRPr="00767401">
              <w:rPr>
                <w:rFonts w:ascii="Tahoma" w:eastAsia="Tahoma" w:hAnsi="Tahoma" w:cs="Tahoma"/>
                <w:color w:val="FFFFFF" w:themeColor="background1"/>
              </w:rPr>
              <w:t xml:space="preserve"> </w:t>
            </w:r>
            <w:r w:rsidRPr="00767401">
              <w:rPr>
                <w:rFonts w:ascii="Tahoma" w:eastAsia="Tahoma" w:hAnsi="Tahoma" w:cs="Tahoma"/>
                <w:color w:val="FFFFFF" w:themeColor="background1"/>
              </w:rPr>
              <w:t>Kits</w:t>
            </w:r>
            <w:r w:rsidRPr="00767401" w:rsidR="0B189376">
              <w:rPr>
                <w:rFonts w:ascii="Tahoma" w:eastAsia="Tahoma" w:hAnsi="Tahoma" w:cs="Tahoma"/>
                <w:color w:val="FFFFFF" w:themeColor="background1"/>
                <w:vertAlign w:val="superscript"/>
              </w:rPr>
              <w:t>a</w:t>
            </w:r>
            <w:r w:rsidRPr="00767401">
              <w:rPr>
                <w:rFonts w:ascii="Tahoma" w:eastAsia="Tahoma" w:hAnsi="Tahoma" w:cs="Tahoma"/>
                <w:color w:val="FFFFFF" w:themeColor="background1"/>
              </w:rPr>
              <w:t xml:space="preserve"> Purchased</w:t>
            </w:r>
          </w:p>
        </w:tc>
        <w:tc>
          <w:tcPr>
            <w:tcW w:w="1369" w:type="dxa"/>
            <w:shd w:val="clear" w:color="auto" w:fill="366091" w:themeFill="accent1" w:themeFillShade="BF"/>
          </w:tcPr>
          <w:p w:rsidR="00BF4E29" w:rsidRPr="00767401" w:rsidP="1CA0981A" w14:paraId="5609D051" w14:textId="04C039B5">
            <w:pPr>
              <w:widowControl w:val="0"/>
              <w:autoSpaceDE w:val="0"/>
              <w:autoSpaceDN w:val="0"/>
              <w:outlineLvl w:val="0"/>
              <w:rPr>
                <w:rFonts w:ascii="Tahoma" w:eastAsia="Tahoma" w:hAnsi="Tahoma" w:cs="Tahoma"/>
                <w:color w:val="FFFFFF" w:themeColor="background1"/>
              </w:rPr>
            </w:pPr>
            <w:r w:rsidRPr="00767401">
              <w:rPr>
                <w:rFonts w:ascii="Tahoma" w:eastAsia="Tahoma" w:hAnsi="Tahoma" w:cs="Tahoma"/>
                <w:color w:val="FFFFFF" w:themeColor="background1"/>
              </w:rPr>
              <w:t xml:space="preserve">Number of </w:t>
            </w:r>
            <w:r w:rsidRPr="00767401" w:rsidR="67E432A0">
              <w:rPr>
                <w:rFonts w:ascii="Tahoma" w:eastAsia="Tahoma" w:hAnsi="Tahoma" w:cs="Tahoma"/>
                <w:color w:val="FFFFFF" w:themeColor="background1"/>
              </w:rPr>
              <w:t xml:space="preserve">Opioid </w:t>
            </w:r>
            <w:r w:rsidRPr="00767401" w:rsidR="26182A8D">
              <w:rPr>
                <w:rFonts w:ascii="Tahoma" w:eastAsia="Tahoma" w:hAnsi="Tahoma" w:cs="Tahoma"/>
                <w:color w:val="FFFFFF" w:themeColor="background1"/>
              </w:rPr>
              <w:t>Overdose Reversal</w:t>
            </w:r>
            <w:r w:rsidRPr="00767401">
              <w:rPr>
                <w:rFonts w:ascii="Tahoma" w:eastAsia="Tahoma" w:hAnsi="Tahoma" w:cs="Tahoma"/>
                <w:color w:val="FFFFFF" w:themeColor="background1"/>
              </w:rPr>
              <w:t xml:space="preserve"> Kits Distributed</w:t>
            </w:r>
          </w:p>
        </w:tc>
        <w:tc>
          <w:tcPr>
            <w:tcW w:w="1219" w:type="dxa"/>
            <w:shd w:val="clear" w:color="auto" w:fill="366091" w:themeFill="accent1" w:themeFillShade="BF"/>
          </w:tcPr>
          <w:p w:rsidR="00BF4E29" w:rsidRPr="00767401" w:rsidP="1CA0981A" w14:paraId="4BF45925" w14:textId="1B85F5E4">
            <w:pPr>
              <w:widowControl w:val="0"/>
              <w:autoSpaceDE w:val="0"/>
              <w:autoSpaceDN w:val="0"/>
              <w:outlineLvl w:val="0"/>
              <w:rPr>
                <w:rFonts w:ascii="Tahoma" w:eastAsia="Tahoma" w:hAnsi="Tahoma" w:cs="Tahoma"/>
                <w:color w:val="FFFFFF" w:themeColor="background1"/>
              </w:rPr>
            </w:pPr>
            <w:r w:rsidRPr="00767401">
              <w:rPr>
                <w:rFonts w:ascii="Tahoma" w:eastAsia="Tahoma" w:hAnsi="Tahoma" w:cs="Tahoma"/>
                <w:color w:val="FFFFFF" w:themeColor="background1"/>
              </w:rPr>
              <w:t xml:space="preserve">Number of </w:t>
            </w:r>
            <w:r w:rsidRPr="00767401" w:rsidR="38597FA6">
              <w:rPr>
                <w:rFonts w:ascii="Tahoma" w:eastAsia="Tahoma" w:hAnsi="Tahoma" w:cs="Tahoma"/>
                <w:color w:val="FFFFFF" w:themeColor="background1"/>
              </w:rPr>
              <w:t>Opioid</w:t>
            </w:r>
            <w:r w:rsidRPr="00767401" w:rsidR="1E3AD571">
              <w:rPr>
                <w:rFonts w:ascii="Tahoma" w:eastAsia="Tahoma" w:hAnsi="Tahoma" w:cs="Tahoma"/>
                <w:color w:val="FFFFFF" w:themeColor="background1"/>
              </w:rPr>
              <w:t xml:space="preserve"> </w:t>
            </w:r>
            <w:r w:rsidRPr="00767401" w:rsidR="795C8ABA">
              <w:rPr>
                <w:rFonts w:ascii="Tahoma" w:eastAsia="Tahoma" w:hAnsi="Tahoma" w:cs="Tahoma"/>
                <w:color w:val="FFFFFF" w:themeColor="background1"/>
              </w:rPr>
              <w:t>Overdose</w:t>
            </w:r>
            <w:r w:rsidRPr="00767401">
              <w:rPr>
                <w:rFonts w:ascii="Tahoma" w:eastAsia="Tahoma" w:hAnsi="Tahoma" w:cs="Tahoma"/>
                <w:color w:val="FFFFFF" w:themeColor="background1"/>
              </w:rPr>
              <w:t xml:space="preserve"> Reversals</w:t>
            </w:r>
          </w:p>
        </w:tc>
        <w:tc>
          <w:tcPr>
            <w:tcW w:w="1686" w:type="dxa"/>
            <w:shd w:val="clear" w:color="auto" w:fill="366091" w:themeFill="accent1" w:themeFillShade="BF"/>
          </w:tcPr>
          <w:p w:rsidR="00BF4E29" w:rsidRPr="00767401" w:rsidP="1CA0981A" w14:paraId="0B0F17CF" w14:textId="3DD02384">
            <w:pPr>
              <w:widowControl w:val="0"/>
              <w:autoSpaceDE w:val="0"/>
              <w:autoSpaceDN w:val="0"/>
              <w:outlineLvl w:val="0"/>
              <w:rPr>
                <w:rFonts w:ascii="Tahoma" w:eastAsia="Tahoma" w:hAnsi="Tahoma" w:cs="Tahoma"/>
                <w:color w:val="FFFFFF" w:themeColor="background1"/>
              </w:rPr>
            </w:pPr>
            <w:r w:rsidRPr="00767401">
              <w:rPr>
                <w:rFonts w:ascii="Tahoma" w:eastAsia="Tahoma" w:hAnsi="Tahoma" w:cs="Tahoma"/>
                <w:color w:val="FFFFFF" w:themeColor="background1"/>
              </w:rPr>
              <w:t xml:space="preserve">Number of </w:t>
            </w:r>
            <w:r w:rsidRPr="00767401" w:rsidR="57B76158">
              <w:rPr>
                <w:rFonts w:ascii="Tahoma" w:eastAsia="Tahoma" w:hAnsi="Tahoma" w:cs="Tahoma"/>
                <w:color w:val="FFFFFF" w:themeColor="background1"/>
              </w:rPr>
              <w:t xml:space="preserve">Drug </w:t>
            </w:r>
            <w:r w:rsidRPr="00767401" w:rsidR="101CFADF">
              <w:rPr>
                <w:rFonts w:ascii="Tahoma" w:eastAsia="Tahoma" w:hAnsi="Tahoma" w:cs="Tahoma"/>
                <w:color w:val="FFFFFF" w:themeColor="background1"/>
              </w:rPr>
              <w:t>Checking</w:t>
            </w:r>
            <w:r w:rsidRPr="00767401" w:rsidR="57B76158">
              <w:rPr>
                <w:rFonts w:ascii="Tahoma" w:eastAsia="Tahoma" w:hAnsi="Tahoma" w:cs="Tahoma"/>
                <w:color w:val="FFFFFF" w:themeColor="background1"/>
              </w:rPr>
              <w:t xml:space="preserve"> </w:t>
            </w:r>
            <w:r w:rsidRPr="00767401" w:rsidR="57B76158">
              <w:rPr>
                <w:rFonts w:ascii="Tahoma" w:eastAsia="Tahoma" w:hAnsi="Tahoma" w:cs="Tahoma"/>
                <w:color w:val="FFFFFF" w:themeColor="background1"/>
              </w:rPr>
              <w:t>Technologies</w:t>
            </w:r>
            <w:r w:rsidRPr="00767401" w:rsidR="529D15D0">
              <w:rPr>
                <w:rFonts w:ascii="Tahoma" w:eastAsia="Tahoma" w:hAnsi="Tahoma" w:cs="Tahoma"/>
                <w:color w:val="FFFFFF" w:themeColor="background1"/>
                <w:vertAlign w:val="superscript"/>
              </w:rPr>
              <w:t>b</w:t>
            </w:r>
            <w:r w:rsidRPr="00767401">
              <w:rPr>
                <w:rFonts w:ascii="Tahoma" w:eastAsia="Tahoma" w:hAnsi="Tahoma" w:cs="Tahoma"/>
                <w:color w:val="FFFFFF" w:themeColor="background1"/>
              </w:rPr>
              <w:t xml:space="preserve"> Purchased</w:t>
            </w:r>
          </w:p>
        </w:tc>
        <w:tc>
          <w:tcPr>
            <w:tcW w:w="1598" w:type="dxa"/>
            <w:shd w:val="clear" w:color="auto" w:fill="366091" w:themeFill="accent1" w:themeFillShade="BF"/>
          </w:tcPr>
          <w:p w:rsidR="00BF4E29" w:rsidRPr="00767401" w:rsidP="1CA0981A" w14:paraId="77809B64" w14:textId="136CB5F6">
            <w:pPr>
              <w:widowControl w:val="0"/>
              <w:autoSpaceDE w:val="0"/>
              <w:autoSpaceDN w:val="0"/>
              <w:outlineLvl w:val="0"/>
              <w:rPr>
                <w:rFonts w:ascii="Tahoma" w:eastAsia="Tahoma" w:hAnsi="Tahoma" w:cs="Tahoma"/>
                <w:color w:val="FFFFFF" w:themeColor="background1"/>
              </w:rPr>
            </w:pPr>
            <w:r w:rsidRPr="00767401">
              <w:rPr>
                <w:rFonts w:ascii="Tahoma" w:eastAsia="Tahoma" w:hAnsi="Tahoma" w:cs="Tahoma"/>
                <w:color w:val="FFFFFF" w:themeColor="background1"/>
              </w:rPr>
              <w:t>Number o</w:t>
            </w:r>
            <w:r w:rsidRPr="00767401" w:rsidR="6109AC3E">
              <w:rPr>
                <w:rFonts w:ascii="Tahoma" w:eastAsia="Tahoma" w:hAnsi="Tahoma" w:cs="Tahoma"/>
                <w:color w:val="FFFFFF" w:themeColor="background1"/>
              </w:rPr>
              <w:t>f</w:t>
            </w:r>
            <w:r w:rsidRPr="00767401">
              <w:rPr>
                <w:rFonts w:ascii="Tahoma" w:eastAsia="Tahoma" w:hAnsi="Tahoma" w:cs="Tahoma"/>
                <w:color w:val="FFFFFF" w:themeColor="background1"/>
              </w:rPr>
              <w:t xml:space="preserve"> </w:t>
            </w:r>
            <w:r w:rsidRPr="00767401" w:rsidR="01E6D0B0">
              <w:rPr>
                <w:rFonts w:ascii="Tahoma" w:eastAsia="Tahoma" w:hAnsi="Tahoma" w:cs="Tahoma"/>
                <w:color w:val="FFFFFF" w:themeColor="background1"/>
              </w:rPr>
              <w:t>D</w:t>
            </w:r>
            <w:r w:rsidRPr="00767401" w:rsidR="3DBE1472">
              <w:rPr>
                <w:rFonts w:ascii="Tahoma" w:eastAsia="Tahoma" w:hAnsi="Tahoma" w:cs="Tahoma"/>
                <w:color w:val="FFFFFF" w:themeColor="background1"/>
              </w:rPr>
              <w:t>rug</w:t>
            </w:r>
            <w:r w:rsidRPr="00767401" w:rsidR="01E6D0B0">
              <w:rPr>
                <w:rFonts w:ascii="Tahoma" w:eastAsia="Tahoma" w:hAnsi="Tahoma" w:cs="Tahoma"/>
                <w:color w:val="FFFFFF" w:themeColor="background1"/>
              </w:rPr>
              <w:t xml:space="preserve"> </w:t>
            </w:r>
            <w:r w:rsidRPr="00767401" w:rsidR="0F2324AE">
              <w:rPr>
                <w:rFonts w:ascii="Tahoma" w:eastAsia="Tahoma" w:hAnsi="Tahoma" w:cs="Tahoma"/>
                <w:color w:val="FFFFFF" w:themeColor="background1"/>
              </w:rPr>
              <w:t>Checking</w:t>
            </w:r>
            <w:r w:rsidRPr="00767401" w:rsidR="01E6D0B0">
              <w:rPr>
                <w:rFonts w:ascii="Tahoma" w:eastAsia="Tahoma" w:hAnsi="Tahoma" w:cs="Tahoma"/>
                <w:color w:val="FFFFFF" w:themeColor="background1"/>
              </w:rPr>
              <w:t xml:space="preserve"> Technologies</w:t>
            </w:r>
            <w:r w:rsidRPr="00767401">
              <w:rPr>
                <w:rFonts w:ascii="Tahoma" w:eastAsia="Tahoma" w:hAnsi="Tahoma" w:cs="Tahoma"/>
                <w:color w:val="FFFFFF" w:themeColor="background1"/>
              </w:rPr>
              <w:t xml:space="preserve"> Distributed</w:t>
            </w:r>
          </w:p>
        </w:tc>
        <w:tc>
          <w:tcPr>
            <w:tcW w:w="1063" w:type="dxa"/>
            <w:shd w:val="clear" w:color="auto" w:fill="366091" w:themeFill="accent1" w:themeFillShade="BF"/>
          </w:tcPr>
          <w:p w:rsidR="00BF4E29" w:rsidRPr="00767401" w:rsidP="1CA0981A" w14:paraId="5189A1CB" w14:textId="2D81ECB8">
            <w:pPr>
              <w:widowControl w:val="0"/>
              <w:autoSpaceDE w:val="0"/>
              <w:autoSpaceDN w:val="0"/>
              <w:outlineLvl w:val="0"/>
              <w:rPr>
                <w:rFonts w:ascii="Tahoma" w:eastAsia="Tahoma" w:hAnsi="Tahoma" w:cs="Tahoma"/>
                <w:color w:val="FFFFFF" w:themeColor="background1"/>
              </w:rPr>
            </w:pPr>
            <w:r w:rsidRPr="00767401">
              <w:rPr>
                <w:rFonts w:ascii="Tahoma" w:eastAsia="Tahoma" w:hAnsi="Tahoma" w:cs="Tahoma"/>
                <w:color w:val="FFFFFF" w:themeColor="background1"/>
              </w:rPr>
              <w:t xml:space="preserve">SUPTRS BG  </w:t>
            </w:r>
          </w:p>
        </w:tc>
        <w:tc>
          <w:tcPr>
            <w:tcW w:w="1013" w:type="dxa"/>
            <w:shd w:val="clear" w:color="auto" w:fill="366091" w:themeFill="accent1" w:themeFillShade="BF"/>
          </w:tcPr>
          <w:p w:rsidR="00BF4E29" w:rsidRPr="00767401" w:rsidP="1CA0981A" w14:paraId="2810D7F1" w14:textId="32E035F7">
            <w:pPr>
              <w:widowControl w:val="0"/>
              <w:autoSpaceDE w:val="0"/>
              <w:autoSpaceDN w:val="0"/>
              <w:outlineLvl w:val="0"/>
              <w:rPr>
                <w:rFonts w:ascii="Tahoma" w:eastAsia="Tahoma" w:hAnsi="Tahoma" w:cs="Tahoma"/>
                <w:color w:val="FFFFFF" w:themeColor="background1"/>
              </w:rPr>
            </w:pPr>
            <w:r w:rsidRPr="00767401">
              <w:rPr>
                <w:rFonts w:ascii="Tahoma" w:eastAsia="Tahoma" w:hAnsi="Tahoma" w:cs="Tahoma"/>
                <w:color w:val="FFFFFF" w:themeColor="background1"/>
              </w:rPr>
              <w:t>COVID-19</w:t>
            </w:r>
            <w:r w:rsidRPr="00767401" w:rsidR="125F4CFF">
              <w:rPr>
                <w:rFonts w:ascii="Tahoma" w:eastAsia="Tahoma" w:hAnsi="Tahoma" w:cs="Tahoma"/>
                <w:color w:val="FFFFFF" w:themeColor="background1"/>
                <w:vertAlign w:val="superscript"/>
              </w:rPr>
              <w:t>c</w:t>
            </w:r>
            <w:r w:rsidRPr="00767401">
              <w:rPr>
                <w:rFonts w:ascii="Tahoma" w:eastAsia="Tahoma" w:hAnsi="Tahoma" w:cs="Tahoma"/>
                <w:color w:val="FFFFFF" w:themeColor="background1"/>
              </w:rPr>
              <w:t xml:space="preserve"> </w:t>
            </w:r>
          </w:p>
        </w:tc>
        <w:tc>
          <w:tcPr>
            <w:tcW w:w="730" w:type="dxa"/>
            <w:shd w:val="clear" w:color="auto" w:fill="366091" w:themeFill="accent1" w:themeFillShade="BF"/>
          </w:tcPr>
          <w:p w:rsidR="00BF4E29" w:rsidRPr="00767401" w:rsidP="1CA0981A" w14:paraId="2939014F" w14:textId="62E30AA1">
            <w:pPr>
              <w:widowControl w:val="0"/>
              <w:autoSpaceDE w:val="0"/>
              <w:autoSpaceDN w:val="0"/>
              <w:outlineLvl w:val="0"/>
              <w:rPr>
                <w:rFonts w:ascii="Tahoma" w:eastAsia="Tahoma" w:hAnsi="Tahoma" w:cs="Tahoma"/>
                <w:color w:val="FFFFFF" w:themeColor="background1"/>
              </w:rPr>
            </w:pPr>
            <w:r w:rsidRPr="00767401">
              <w:rPr>
                <w:rFonts w:ascii="Tahoma" w:eastAsia="Tahoma" w:hAnsi="Tahoma" w:cs="Tahoma"/>
                <w:color w:val="FFFFFF" w:themeColor="background1"/>
              </w:rPr>
              <w:t>ARP</w:t>
            </w:r>
            <w:r w:rsidRPr="00767401" w:rsidR="0E16AFFB">
              <w:rPr>
                <w:rFonts w:ascii="Tahoma" w:eastAsia="Tahoma" w:hAnsi="Tahoma" w:cs="Tahoma"/>
                <w:color w:val="FFFFFF" w:themeColor="background1"/>
                <w:vertAlign w:val="superscript"/>
              </w:rPr>
              <w:t>d</w:t>
            </w:r>
          </w:p>
        </w:tc>
      </w:tr>
      <w:tr w14:paraId="1B71931D" w14:textId="77777777" w:rsidTr="007564C0">
        <w:tblPrEx>
          <w:tblW w:w="14264" w:type="dxa"/>
          <w:tblInd w:w="-113" w:type="dxa"/>
          <w:tblLook w:val="04A0"/>
        </w:tblPrEx>
        <w:trPr>
          <w:trHeight w:val="182"/>
        </w:trPr>
        <w:tc>
          <w:tcPr>
            <w:tcW w:w="2073" w:type="dxa"/>
          </w:tcPr>
          <w:p w:rsidR="00BF4E29" w:rsidRPr="006D3758" w:rsidP="1CA0981A" w14:paraId="4C1D8251" w14:textId="77777777">
            <w:pPr>
              <w:widowControl w:val="0"/>
              <w:autoSpaceDE w:val="0"/>
              <w:autoSpaceDN w:val="0"/>
              <w:outlineLvl w:val="0"/>
              <w:rPr>
                <w:rFonts w:ascii="Tahoma" w:eastAsia="Tahoma" w:hAnsi="Tahoma" w:cs="Tahoma"/>
                <w:b/>
                <w:bCs/>
              </w:rPr>
            </w:pPr>
          </w:p>
        </w:tc>
        <w:tc>
          <w:tcPr>
            <w:tcW w:w="1053" w:type="dxa"/>
          </w:tcPr>
          <w:p w:rsidR="00BF4E29" w:rsidRPr="006D3758" w:rsidP="1CA0981A" w14:paraId="231D4953" w14:textId="77777777">
            <w:pPr>
              <w:widowControl w:val="0"/>
              <w:autoSpaceDE w:val="0"/>
              <w:autoSpaceDN w:val="0"/>
              <w:outlineLvl w:val="0"/>
              <w:rPr>
                <w:rFonts w:ascii="Tahoma" w:eastAsia="Tahoma" w:hAnsi="Tahoma" w:cs="Tahoma"/>
                <w:b/>
                <w:bCs/>
              </w:rPr>
            </w:pPr>
          </w:p>
        </w:tc>
        <w:tc>
          <w:tcPr>
            <w:tcW w:w="1154" w:type="dxa"/>
          </w:tcPr>
          <w:p w:rsidR="00BF4E29" w:rsidRPr="006D3758" w:rsidP="1CA0981A" w14:paraId="3592BE35" w14:textId="77777777">
            <w:pPr>
              <w:widowControl w:val="0"/>
              <w:autoSpaceDE w:val="0"/>
              <w:autoSpaceDN w:val="0"/>
              <w:outlineLvl w:val="0"/>
              <w:rPr>
                <w:rFonts w:ascii="Tahoma" w:eastAsia="Tahoma" w:hAnsi="Tahoma" w:cs="Tahoma"/>
                <w:b/>
                <w:bCs/>
              </w:rPr>
            </w:pPr>
          </w:p>
        </w:tc>
        <w:tc>
          <w:tcPr>
            <w:tcW w:w="1306" w:type="dxa"/>
          </w:tcPr>
          <w:p w:rsidR="00BF4E29" w:rsidRPr="006D3758" w:rsidP="1CA0981A" w14:paraId="5F2AC015" w14:textId="77777777">
            <w:pPr>
              <w:widowControl w:val="0"/>
              <w:autoSpaceDE w:val="0"/>
              <w:autoSpaceDN w:val="0"/>
              <w:outlineLvl w:val="0"/>
              <w:rPr>
                <w:rFonts w:ascii="Tahoma" w:eastAsia="Tahoma" w:hAnsi="Tahoma" w:cs="Tahoma"/>
                <w:b/>
                <w:bCs/>
              </w:rPr>
            </w:pPr>
          </w:p>
        </w:tc>
        <w:tc>
          <w:tcPr>
            <w:tcW w:w="1369" w:type="dxa"/>
          </w:tcPr>
          <w:p w:rsidR="00BF4E29" w:rsidRPr="006D3758" w:rsidP="1CA0981A" w14:paraId="5997D4EA" w14:textId="7D5FCC3A">
            <w:pPr>
              <w:widowControl w:val="0"/>
              <w:autoSpaceDE w:val="0"/>
              <w:autoSpaceDN w:val="0"/>
              <w:outlineLvl w:val="0"/>
              <w:rPr>
                <w:rFonts w:ascii="Tahoma" w:eastAsia="Tahoma" w:hAnsi="Tahoma" w:cs="Tahoma"/>
                <w:b/>
                <w:bCs/>
              </w:rPr>
            </w:pPr>
          </w:p>
        </w:tc>
        <w:tc>
          <w:tcPr>
            <w:tcW w:w="1219" w:type="dxa"/>
          </w:tcPr>
          <w:p w:rsidR="00BF4E29" w:rsidRPr="006D3758" w:rsidP="1CA0981A" w14:paraId="1C4E6F86" w14:textId="77777777">
            <w:pPr>
              <w:widowControl w:val="0"/>
              <w:autoSpaceDE w:val="0"/>
              <w:autoSpaceDN w:val="0"/>
              <w:outlineLvl w:val="0"/>
              <w:rPr>
                <w:rFonts w:ascii="Tahoma" w:eastAsia="Tahoma" w:hAnsi="Tahoma" w:cs="Tahoma"/>
                <w:b/>
                <w:bCs/>
              </w:rPr>
            </w:pPr>
          </w:p>
        </w:tc>
        <w:tc>
          <w:tcPr>
            <w:tcW w:w="1686" w:type="dxa"/>
          </w:tcPr>
          <w:p w:rsidR="00BF4E29" w:rsidRPr="006D3758" w:rsidP="1CA0981A" w14:paraId="0949A99D" w14:textId="77777777">
            <w:pPr>
              <w:widowControl w:val="0"/>
              <w:autoSpaceDE w:val="0"/>
              <w:autoSpaceDN w:val="0"/>
              <w:outlineLvl w:val="0"/>
              <w:rPr>
                <w:rFonts w:ascii="Tahoma" w:eastAsia="Tahoma" w:hAnsi="Tahoma" w:cs="Tahoma"/>
                <w:b/>
                <w:bCs/>
              </w:rPr>
            </w:pPr>
          </w:p>
        </w:tc>
        <w:tc>
          <w:tcPr>
            <w:tcW w:w="1598" w:type="dxa"/>
          </w:tcPr>
          <w:p w:rsidR="00BF4E29" w:rsidRPr="006D3758" w:rsidP="1CA0981A" w14:paraId="3599AFEA" w14:textId="77777777">
            <w:pPr>
              <w:widowControl w:val="0"/>
              <w:autoSpaceDE w:val="0"/>
              <w:autoSpaceDN w:val="0"/>
              <w:outlineLvl w:val="0"/>
              <w:rPr>
                <w:rFonts w:ascii="Tahoma" w:eastAsia="Tahoma" w:hAnsi="Tahoma" w:cs="Tahoma"/>
                <w:b/>
                <w:bCs/>
              </w:rPr>
            </w:pPr>
          </w:p>
        </w:tc>
        <w:tc>
          <w:tcPr>
            <w:tcW w:w="1063" w:type="dxa"/>
          </w:tcPr>
          <w:p w:rsidR="00BF4E29" w:rsidRPr="006D3758" w:rsidP="1CA0981A" w14:paraId="30CFF0CC" w14:textId="06F66552">
            <w:pPr>
              <w:widowControl w:val="0"/>
              <w:autoSpaceDE w:val="0"/>
              <w:autoSpaceDN w:val="0"/>
              <w:outlineLvl w:val="0"/>
              <w:rPr>
                <w:rFonts w:ascii="Tahoma" w:eastAsia="Tahoma" w:hAnsi="Tahoma" w:cs="Tahoma"/>
                <w:b/>
                <w:bCs/>
              </w:rPr>
            </w:pPr>
          </w:p>
        </w:tc>
        <w:tc>
          <w:tcPr>
            <w:tcW w:w="1013" w:type="dxa"/>
          </w:tcPr>
          <w:p w:rsidR="00BF4E29" w:rsidRPr="006D3758" w:rsidP="1CA0981A" w14:paraId="34558924" w14:textId="77777777">
            <w:pPr>
              <w:widowControl w:val="0"/>
              <w:autoSpaceDE w:val="0"/>
              <w:autoSpaceDN w:val="0"/>
              <w:outlineLvl w:val="0"/>
              <w:rPr>
                <w:rFonts w:ascii="Tahoma" w:eastAsia="Tahoma" w:hAnsi="Tahoma" w:cs="Tahoma"/>
                <w:b/>
                <w:bCs/>
              </w:rPr>
            </w:pPr>
          </w:p>
        </w:tc>
        <w:tc>
          <w:tcPr>
            <w:tcW w:w="730" w:type="dxa"/>
          </w:tcPr>
          <w:p w:rsidR="00BF4E29" w:rsidRPr="006D3758" w:rsidP="1CA0981A" w14:paraId="507B0B69" w14:textId="77777777">
            <w:pPr>
              <w:widowControl w:val="0"/>
              <w:autoSpaceDE w:val="0"/>
              <w:autoSpaceDN w:val="0"/>
              <w:outlineLvl w:val="0"/>
              <w:rPr>
                <w:rFonts w:ascii="Tahoma" w:eastAsia="Tahoma" w:hAnsi="Tahoma" w:cs="Tahoma"/>
                <w:b/>
                <w:bCs/>
              </w:rPr>
            </w:pPr>
          </w:p>
        </w:tc>
      </w:tr>
      <w:tr w14:paraId="74B7A5F6" w14:textId="77777777" w:rsidTr="007564C0">
        <w:tblPrEx>
          <w:tblW w:w="14264" w:type="dxa"/>
          <w:tblInd w:w="-113" w:type="dxa"/>
          <w:tblLook w:val="04A0"/>
        </w:tblPrEx>
        <w:trPr>
          <w:trHeight w:val="182"/>
        </w:trPr>
        <w:tc>
          <w:tcPr>
            <w:tcW w:w="2073" w:type="dxa"/>
          </w:tcPr>
          <w:p w:rsidR="00BF4E29" w:rsidRPr="006D3758" w:rsidP="1CA0981A" w14:paraId="6F257C73" w14:textId="77777777">
            <w:pPr>
              <w:widowControl w:val="0"/>
              <w:autoSpaceDE w:val="0"/>
              <w:autoSpaceDN w:val="0"/>
              <w:outlineLvl w:val="0"/>
              <w:rPr>
                <w:rFonts w:ascii="Tahoma" w:eastAsia="Tahoma" w:hAnsi="Tahoma" w:cs="Tahoma"/>
                <w:b/>
                <w:bCs/>
              </w:rPr>
            </w:pPr>
          </w:p>
        </w:tc>
        <w:tc>
          <w:tcPr>
            <w:tcW w:w="1053" w:type="dxa"/>
          </w:tcPr>
          <w:p w:rsidR="00BF4E29" w:rsidRPr="006D3758" w:rsidP="1CA0981A" w14:paraId="0C243B78" w14:textId="77777777">
            <w:pPr>
              <w:widowControl w:val="0"/>
              <w:autoSpaceDE w:val="0"/>
              <w:autoSpaceDN w:val="0"/>
              <w:outlineLvl w:val="0"/>
              <w:rPr>
                <w:rFonts w:ascii="Tahoma" w:eastAsia="Tahoma" w:hAnsi="Tahoma" w:cs="Tahoma"/>
                <w:b/>
                <w:bCs/>
              </w:rPr>
            </w:pPr>
          </w:p>
        </w:tc>
        <w:tc>
          <w:tcPr>
            <w:tcW w:w="1154" w:type="dxa"/>
          </w:tcPr>
          <w:p w:rsidR="00BF4E29" w:rsidRPr="006D3758" w:rsidP="1CA0981A" w14:paraId="650A2F73" w14:textId="77777777">
            <w:pPr>
              <w:widowControl w:val="0"/>
              <w:autoSpaceDE w:val="0"/>
              <w:autoSpaceDN w:val="0"/>
              <w:outlineLvl w:val="0"/>
              <w:rPr>
                <w:rFonts w:ascii="Tahoma" w:eastAsia="Tahoma" w:hAnsi="Tahoma" w:cs="Tahoma"/>
                <w:b/>
                <w:bCs/>
              </w:rPr>
            </w:pPr>
          </w:p>
        </w:tc>
        <w:tc>
          <w:tcPr>
            <w:tcW w:w="1306" w:type="dxa"/>
          </w:tcPr>
          <w:p w:rsidR="00BF4E29" w:rsidRPr="006D3758" w:rsidP="1CA0981A" w14:paraId="5B554E1B" w14:textId="77777777">
            <w:pPr>
              <w:widowControl w:val="0"/>
              <w:autoSpaceDE w:val="0"/>
              <w:autoSpaceDN w:val="0"/>
              <w:outlineLvl w:val="0"/>
              <w:rPr>
                <w:rFonts w:ascii="Tahoma" w:eastAsia="Tahoma" w:hAnsi="Tahoma" w:cs="Tahoma"/>
                <w:b/>
                <w:bCs/>
              </w:rPr>
            </w:pPr>
          </w:p>
        </w:tc>
        <w:tc>
          <w:tcPr>
            <w:tcW w:w="1369" w:type="dxa"/>
          </w:tcPr>
          <w:p w:rsidR="00BF4E29" w:rsidRPr="006D3758" w:rsidP="1CA0981A" w14:paraId="52CB4C35" w14:textId="44E3342C">
            <w:pPr>
              <w:widowControl w:val="0"/>
              <w:autoSpaceDE w:val="0"/>
              <w:autoSpaceDN w:val="0"/>
              <w:outlineLvl w:val="0"/>
              <w:rPr>
                <w:rFonts w:ascii="Tahoma" w:eastAsia="Tahoma" w:hAnsi="Tahoma" w:cs="Tahoma"/>
                <w:b/>
                <w:bCs/>
              </w:rPr>
            </w:pPr>
          </w:p>
        </w:tc>
        <w:tc>
          <w:tcPr>
            <w:tcW w:w="1219" w:type="dxa"/>
          </w:tcPr>
          <w:p w:rsidR="00BF4E29" w:rsidRPr="006D3758" w:rsidP="1CA0981A" w14:paraId="49B9B0D7" w14:textId="77777777">
            <w:pPr>
              <w:widowControl w:val="0"/>
              <w:autoSpaceDE w:val="0"/>
              <w:autoSpaceDN w:val="0"/>
              <w:outlineLvl w:val="0"/>
              <w:rPr>
                <w:rFonts w:ascii="Tahoma" w:eastAsia="Tahoma" w:hAnsi="Tahoma" w:cs="Tahoma"/>
                <w:b/>
                <w:bCs/>
              </w:rPr>
            </w:pPr>
          </w:p>
        </w:tc>
        <w:tc>
          <w:tcPr>
            <w:tcW w:w="1686" w:type="dxa"/>
          </w:tcPr>
          <w:p w:rsidR="00BF4E29" w:rsidRPr="006D3758" w:rsidP="1CA0981A" w14:paraId="6A2CF949" w14:textId="77777777">
            <w:pPr>
              <w:widowControl w:val="0"/>
              <w:autoSpaceDE w:val="0"/>
              <w:autoSpaceDN w:val="0"/>
              <w:outlineLvl w:val="0"/>
              <w:rPr>
                <w:rFonts w:ascii="Tahoma" w:eastAsia="Tahoma" w:hAnsi="Tahoma" w:cs="Tahoma"/>
                <w:b/>
                <w:bCs/>
              </w:rPr>
            </w:pPr>
          </w:p>
        </w:tc>
        <w:tc>
          <w:tcPr>
            <w:tcW w:w="1598" w:type="dxa"/>
          </w:tcPr>
          <w:p w:rsidR="00BF4E29" w:rsidRPr="006D3758" w:rsidP="1CA0981A" w14:paraId="143B7256" w14:textId="77777777">
            <w:pPr>
              <w:widowControl w:val="0"/>
              <w:autoSpaceDE w:val="0"/>
              <w:autoSpaceDN w:val="0"/>
              <w:outlineLvl w:val="0"/>
              <w:rPr>
                <w:rFonts w:ascii="Tahoma" w:eastAsia="Tahoma" w:hAnsi="Tahoma" w:cs="Tahoma"/>
                <w:b/>
                <w:bCs/>
              </w:rPr>
            </w:pPr>
          </w:p>
        </w:tc>
        <w:tc>
          <w:tcPr>
            <w:tcW w:w="1063" w:type="dxa"/>
          </w:tcPr>
          <w:p w:rsidR="00BF4E29" w:rsidRPr="006D3758" w:rsidP="1CA0981A" w14:paraId="5C3769A4" w14:textId="0CEDA764">
            <w:pPr>
              <w:widowControl w:val="0"/>
              <w:autoSpaceDE w:val="0"/>
              <w:autoSpaceDN w:val="0"/>
              <w:outlineLvl w:val="0"/>
              <w:rPr>
                <w:rFonts w:ascii="Tahoma" w:eastAsia="Tahoma" w:hAnsi="Tahoma" w:cs="Tahoma"/>
                <w:b/>
                <w:bCs/>
              </w:rPr>
            </w:pPr>
          </w:p>
        </w:tc>
        <w:tc>
          <w:tcPr>
            <w:tcW w:w="1013" w:type="dxa"/>
          </w:tcPr>
          <w:p w:rsidR="00BF4E29" w:rsidRPr="006D3758" w:rsidP="1CA0981A" w14:paraId="54DC90FE" w14:textId="77777777">
            <w:pPr>
              <w:widowControl w:val="0"/>
              <w:autoSpaceDE w:val="0"/>
              <w:autoSpaceDN w:val="0"/>
              <w:outlineLvl w:val="0"/>
              <w:rPr>
                <w:rFonts w:ascii="Tahoma" w:eastAsia="Tahoma" w:hAnsi="Tahoma" w:cs="Tahoma"/>
                <w:b/>
                <w:bCs/>
              </w:rPr>
            </w:pPr>
          </w:p>
        </w:tc>
        <w:tc>
          <w:tcPr>
            <w:tcW w:w="730" w:type="dxa"/>
          </w:tcPr>
          <w:p w:rsidR="00BF4E29" w:rsidRPr="006D3758" w:rsidP="1CA0981A" w14:paraId="2CB34700" w14:textId="77777777">
            <w:pPr>
              <w:widowControl w:val="0"/>
              <w:autoSpaceDE w:val="0"/>
              <w:autoSpaceDN w:val="0"/>
              <w:outlineLvl w:val="0"/>
              <w:rPr>
                <w:rFonts w:ascii="Tahoma" w:eastAsia="Tahoma" w:hAnsi="Tahoma" w:cs="Tahoma"/>
                <w:b/>
                <w:bCs/>
              </w:rPr>
            </w:pPr>
          </w:p>
        </w:tc>
      </w:tr>
      <w:tr w14:paraId="08E40EC4" w14:textId="77777777" w:rsidTr="007564C0">
        <w:tblPrEx>
          <w:tblW w:w="14264" w:type="dxa"/>
          <w:tblInd w:w="-113" w:type="dxa"/>
          <w:tblLook w:val="04A0"/>
        </w:tblPrEx>
        <w:trPr>
          <w:trHeight w:val="182"/>
        </w:trPr>
        <w:tc>
          <w:tcPr>
            <w:tcW w:w="2073" w:type="dxa"/>
          </w:tcPr>
          <w:p w:rsidR="00BF4E29" w:rsidRPr="006D3758" w:rsidP="1CA0981A" w14:paraId="4466BBD6" w14:textId="77777777">
            <w:pPr>
              <w:widowControl w:val="0"/>
              <w:autoSpaceDE w:val="0"/>
              <w:autoSpaceDN w:val="0"/>
              <w:outlineLvl w:val="0"/>
              <w:rPr>
                <w:rFonts w:ascii="Tahoma" w:eastAsia="Tahoma" w:hAnsi="Tahoma" w:cs="Tahoma"/>
                <w:b/>
                <w:bCs/>
              </w:rPr>
            </w:pPr>
          </w:p>
        </w:tc>
        <w:tc>
          <w:tcPr>
            <w:tcW w:w="1053" w:type="dxa"/>
          </w:tcPr>
          <w:p w:rsidR="00BF4E29" w:rsidRPr="006D3758" w:rsidP="1CA0981A" w14:paraId="3440E91E" w14:textId="77777777">
            <w:pPr>
              <w:widowControl w:val="0"/>
              <w:autoSpaceDE w:val="0"/>
              <w:autoSpaceDN w:val="0"/>
              <w:outlineLvl w:val="0"/>
              <w:rPr>
                <w:rFonts w:ascii="Tahoma" w:eastAsia="Tahoma" w:hAnsi="Tahoma" w:cs="Tahoma"/>
                <w:b/>
                <w:bCs/>
              </w:rPr>
            </w:pPr>
          </w:p>
        </w:tc>
        <w:tc>
          <w:tcPr>
            <w:tcW w:w="1154" w:type="dxa"/>
          </w:tcPr>
          <w:p w:rsidR="00BF4E29" w:rsidRPr="006D3758" w:rsidP="1CA0981A" w14:paraId="393BFEB6" w14:textId="77777777">
            <w:pPr>
              <w:widowControl w:val="0"/>
              <w:autoSpaceDE w:val="0"/>
              <w:autoSpaceDN w:val="0"/>
              <w:outlineLvl w:val="0"/>
              <w:rPr>
                <w:rFonts w:ascii="Tahoma" w:eastAsia="Tahoma" w:hAnsi="Tahoma" w:cs="Tahoma"/>
                <w:b/>
                <w:bCs/>
              </w:rPr>
            </w:pPr>
          </w:p>
        </w:tc>
        <w:tc>
          <w:tcPr>
            <w:tcW w:w="1306" w:type="dxa"/>
          </w:tcPr>
          <w:p w:rsidR="00BF4E29" w:rsidRPr="006D3758" w:rsidP="1CA0981A" w14:paraId="47B65DB2" w14:textId="77777777">
            <w:pPr>
              <w:widowControl w:val="0"/>
              <w:autoSpaceDE w:val="0"/>
              <w:autoSpaceDN w:val="0"/>
              <w:outlineLvl w:val="0"/>
              <w:rPr>
                <w:rFonts w:ascii="Tahoma" w:eastAsia="Tahoma" w:hAnsi="Tahoma" w:cs="Tahoma"/>
                <w:b/>
                <w:bCs/>
              </w:rPr>
            </w:pPr>
          </w:p>
        </w:tc>
        <w:tc>
          <w:tcPr>
            <w:tcW w:w="1369" w:type="dxa"/>
          </w:tcPr>
          <w:p w:rsidR="00BF4E29" w:rsidRPr="006D3758" w:rsidP="1CA0981A" w14:paraId="4DA76BA6" w14:textId="17197BFD">
            <w:pPr>
              <w:widowControl w:val="0"/>
              <w:autoSpaceDE w:val="0"/>
              <w:autoSpaceDN w:val="0"/>
              <w:outlineLvl w:val="0"/>
              <w:rPr>
                <w:rFonts w:ascii="Tahoma" w:eastAsia="Tahoma" w:hAnsi="Tahoma" w:cs="Tahoma"/>
                <w:b/>
                <w:bCs/>
              </w:rPr>
            </w:pPr>
          </w:p>
        </w:tc>
        <w:tc>
          <w:tcPr>
            <w:tcW w:w="1219" w:type="dxa"/>
          </w:tcPr>
          <w:p w:rsidR="00BF4E29" w:rsidRPr="006D3758" w:rsidP="1CA0981A" w14:paraId="40C4C863" w14:textId="77777777">
            <w:pPr>
              <w:widowControl w:val="0"/>
              <w:autoSpaceDE w:val="0"/>
              <w:autoSpaceDN w:val="0"/>
              <w:outlineLvl w:val="0"/>
              <w:rPr>
                <w:rFonts w:ascii="Tahoma" w:eastAsia="Tahoma" w:hAnsi="Tahoma" w:cs="Tahoma"/>
                <w:b/>
                <w:bCs/>
              </w:rPr>
            </w:pPr>
          </w:p>
        </w:tc>
        <w:tc>
          <w:tcPr>
            <w:tcW w:w="1686" w:type="dxa"/>
          </w:tcPr>
          <w:p w:rsidR="00BF4E29" w:rsidRPr="006D3758" w:rsidP="1CA0981A" w14:paraId="21AC1201" w14:textId="77777777">
            <w:pPr>
              <w:widowControl w:val="0"/>
              <w:autoSpaceDE w:val="0"/>
              <w:autoSpaceDN w:val="0"/>
              <w:outlineLvl w:val="0"/>
              <w:rPr>
                <w:rFonts w:ascii="Tahoma" w:eastAsia="Tahoma" w:hAnsi="Tahoma" w:cs="Tahoma"/>
                <w:b/>
                <w:bCs/>
              </w:rPr>
            </w:pPr>
          </w:p>
        </w:tc>
        <w:tc>
          <w:tcPr>
            <w:tcW w:w="1598" w:type="dxa"/>
          </w:tcPr>
          <w:p w:rsidR="00BF4E29" w:rsidRPr="006D3758" w:rsidP="1CA0981A" w14:paraId="385A7CBE" w14:textId="77777777">
            <w:pPr>
              <w:widowControl w:val="0"/>
              <w:autoSpaceDE w:val="0"/>
              <w:autoSpaceDN w:val="0"/>
              <w:outlineLvl w:val="0"/>
              <w:rPr>
                <w:rFonts w:ascii="Tahoma" w:eastAsia="Tahoma" w:hAnsi="Tahoma" w:cs="Tahoma"/>
                <w:b/>
                <w:bCs/>
              </w:rPr>
            </w:pPr>
          </w:p>
        </w:tc>
        <w:tc>
          <w:tcPr>
            <w:tcW w:w="1063" w:type="dxa"/>
          </w:tcPr>
          <w:p w:rsidR="00BF4E29" w:rsidRPr="006D3758" w:rsidP="1CA0981A" w14:paraId="2AD9AFD9" w14:textId="25AB514B">
            <w:pPr>
              <w:widowControl w:val="0"/>
              <w:autoSpaceDE w:val="0"/>
              <w:autoSpaceDN w:val="0"/>
              <w:outlineLvl w:val="0"/>
              <w:rPr>
                <w:rFonts w:ascii="Tahoma" w:eastAsia="Tahoma" w:hAnsi="Tahoma" w:cs="Tahoma"/>
                <w:b/>
                <w:bCs/>
              </w:rPr>
            </w:pPr>
          </w:p>
        </w:tc>
        <w:tc>
          <w:tcPr>
            <w:tcW w:w="1013" w:type="dxa"/>
          </w:tcPr>
          <w:p w:rsidR="00BF4E29" w:rsidRPr="006D3758" w:rsidP="1CA0981A" w14:paraId="7C3BEAED" w14:textId="77777777">
            <w:pPr>
              <w:widowControl w:val="0"/>
              <w:autoSpaceDE w:val="0"/>
              <w:autoSpaceDN w:val="0"/>
              <w:outlineLvl w:val="0"/>
              <w:rPr>
                <w:rFonts w:ascii="Tahoma" w:eastAsia="Tahoma" w:hAnsi="Tahoma" w:cs="Tahoma"/>
                <w:b/>
                <w:bCs/>
              </w:rPr>
            </w:pPr>
          </w:p>
        </w:tc>
        <w:tc>
          <w:tcPr>
            <w:tcW w:w="730" w:type="dxa"/>
          </w:tcPr>
          <w:p w:rsidR="00BF4E29" w:rsidRPr="006D3758" w:rsidP="1CA0981A" w14:paraId="21B070CC" w14:textId="77777777">
            <w:pPr>
              <w:widowControl w:val="0"/>
              <w:autoSpaceDE w:val="0"/>
              <w:autoSpaceDN w:val="0"/>
              <w:outlineLvl w:val="0"/>
              <w:rPr>
                <w:rFonts w:ascii="Tahoma" w:eastAsia="Tahoma" w:hAnsi="Tahoma" w:cs="Tahoma"/>
                <w:b/>
                <w:bCs/>
              </w:rPr>
            </w:pPr>
          </w:p>
        </w:tc>
      </w:tr>
      <w:tr w14:paraId="4C94A4C0" w14:textId="77777777" w:rsidTr="007564C0">
        <w:tblPrEx>
          <w:tblW w:w="14264" w:type="dxa"/>
          <w:tblInd w:w="-113" w:type="dxa"/>
          <w:tblLook w:val="04A0"/>
        </w:tblPrEx>
        <w:trPr>
          <w:trHeight w:val="182"/>
        </w:trPr>
        <w:tc>
          <w:tcPr>
            <w:tcW w:w="2073" w:type="dxa"/>
          </w:tcPr>
          <w:p w:rsidR="00BF4E29" w:rsidRPr="006D3758" w:rsidP="1CA0981A" w14:paraId="0691D4D0" w14:textId="77777777">
            <w:pPr>
              <w:widowControl w:val="0"/>
              <w:autoSpaceDE w:val="0"/>
              <w:autoSpaceDN w:val="0"/>
              <w:outlineLvl w:val="0"/>
              <w:rPr>
                <w:rFonts w:ascii="Tahoma" w:eastAsia="Tahoma" w:hAnsi="Tahoma" w:cs="Tahoma"/>
                <w:b/>
                <w:bCs/>
              </w:rPr>
            </w:pPr>
          </w:p>
        </w:tc>
        <w:tc>
          <w:tcPr>
            <w:tcW w:w="1053" w:type="dxa"/>
          </w:tcPr>
          <w:p w:rsidR="00BF4E29" w:rsidRPr="006D3758" w:rsidP="1CA0981A" w14:paraId="239DEB0F" w14:textId="77777777">
            <w:pPr>
              <w:widowControl w:val="0"/>
              <w:autoSpaceDE w:val="0"/>
              <w:autoSpaceDN w:val="0"/>
              <w:outlineLvl w:val="0"/>
              <w:rPr>
                <w:rFonts w:ascii="Tahoma" w:eastAsia="Tahoma" w:hAnsi="Tahoma" w:cs="Tahoma"/>
                <w:b/>
                <w:bCs/>
              </w:rPr>
            </w:pPr>
          </w:p>
        </w:tc>
        <w:tc>
          <w:tcPr>
            <w:tcW w:w="1154" w:type="dxa"/>
          </w:tcPr>
          <w:p w:rsidR="00BF4E29" w:rsidRPr="006D3758" w:rsidP="1CA0981A" w14:paraId="7C4F5A77" w14:textId="77777777">
            <w:pPr>
              <w:widowControl w:val="0"/>
              <w:autoSpaceDE w:val="0"/>
              <w:autoSpaceDN w:val="0"/>
              <w:outlineLvl w:val="0"/>
              <w:rPr>
                <w:rFonts w:ascii="Tahoma" w:eastAsia="Tahoma" w:hAnsi="Tahoma" w:cs="Tahoma"/>
                <w:b/>
                <w:bCs/>
              </w:rPr>
            </w:pPr>
          </w:p>
        </w:tc>
        <w:tc>
          <w:tcPr>
            <w:tcW w:w="1306" w:type="dxa"/>
          </w:tcPr>
          <w:p w:rsidR="00BF4E29" w:rsidRPr="006D3758" w:rsidP="1CA0981A" w14:paraId="5F62B20F" w14:textId="77777777">
            <w:pPr>
              <w:widowControl w:val="0"/>
              <w:autoSpaceDE w:val="0"/>
              <w:autoSpaceDN w:val="0"/>
              <w:outlineLvl w:val="0"/>
              <w:rPr>
                <w:rFonts w:ascii="Tahoma" w:eastAsia="Tahoma" w:hAnsi="Tahoma" w:cs="Tahoma"/>
                <w:b/>
                <w:bCs/>
              </w:rPr>
            </w:pPr>
          </w:p>
        </w:tc>
        <w:tc>
          <w:tcPr>
            <w:tcW w:w="1369" w:type="dxa"/>
          </w:tcPr>
          <w:p w:rsidR="00BF4E29" w:rsidRPr="006D3758" w:rsidP="1CA0981A" w14:paraId="0B4E7408" w14:textId="451C07C4">
            <w:pPr>
              <w:widowControl w:val="0"/>
              <w:autoSpaceDE w:val="0"/>
              <w:autoSpaceDN w:val="0"/>
              <w:outlineLvl w:val="0"/>
              <w:rPr>
                <w:rFonts w:ascii="Tahoma" w:eastAsia="Tahoma" w:hAnsi="Tahoma" w:cs="Tahoma"/>
                <w:b/>
                <w:bCs/>
              </w:rPr>
            </w:pPr>
          </w:p>
        </w:tc>
        <w:tc>
          <w:tcPr>
            <w:tcW w:w="1219" w:type="dxa"/>
          </w:tcPr>
          <w:p w:rsidR="00BF4E29" w:rsidRPr="006D3758" w:rsidP="1CA0981A" w14:paraId="6D0F81B1" w14:textId="77777777">
            <w:pPr>
              <w:widowControl w:val="0"/>
              <w:autoSpaceDE w:val="0"/>
              <w:autoSpaceDN w:val="0"/>
              <w:outlineLvl w:val="0"/>
              <w:rPr>
                <w:rFonts w:ascii="Tahoma" w:eastAsia="Tahoma" w:hAnsi="Tahoma" w:cs="Tahoma"/>
                <w:b/>
                <w:bCs/>
              </w:rPr>
            </w:pPr>
          </w:p>
        </w:tc>
        <w:tc>
          <w:tcPr>
            <w:tcW w:w="1686" w:type="dxa"/>
          </w:tcPr>
          <w:p w:rsidR="00BF4E29" w:rsidRPr="006D3758" w:rsidP="1CA0981A" w14:paraId="20DB1DD1" w14:textId="77777777">
            <w:pPr>
              <w:widowControl w:val="0"/>
              <w:autoSpaceDE w:val="0"/>
              <w:autoSpaceDN w:val="0"/>
              <w:outlineLvl w:val="0"/>
              <w:rPr>
                <w:rFonts w:ascii="Tahoma" w:eastAsia="Tahoma" w:hAnsi="Tahoma" w:cs="Tahoma"/>
                <w:b/>
                <w:bCs/>
              </w:rPr>
            </w:pPr>
          </w:p>
        </w:tc>
        <w:tc>
          <w:tcPr>
            <w:tcW w:w="1598" w:type="dxa"/>
          </w:tcPr>
          <w:p w:rsidR="00BF4E29" w:rsidRPr="006D3758" w:rsidP="1CA0981A" w14:paraId="7362B46D" w14:textId="77777777">
            <w:pPr>
              <w:widowControl w:val="0"/>
              <w:autoSpaceDE w:val="0"/>
              <w:autoSpaceDN w:val="0"/>
              <w:outlineLvl w:val="0"/>
              <w:rPr>
                <w:rFonts w:ascii="Tahoma" w:eastAsia="Tahoma" w:hAnsi="Tahoma" w:cs="Tahoma"/>
                <w:b/>
                <w:bCs/>
              </w:rPr>
            </w:pPr>
          </w:p>
        </w:tc>
        <w:tc>
          <w:tcPr>
            <w:tcW w:w="1063" w:type="dxa"/>
          </w:tcPr>
          <w:p w:rsidR="00BF4E29" w:rsidRPr="006D3758" w:rsidP="1CA0981A" w14:paraId="5BC6007D" w14:textId="31A3C8FF">
            <w:pPr>
              <w:widowControl w:val="0"/>
              <w:autoSpaceDE w:val="0"/>
              <w:autoSpaceDN w:val="0"/>
              <w:outlineLvl w:val="0"/>
              <w:rPr>
                <w:rFonts w:ascii="Tahoma" w:eastAsia="Tahoma" w:hAnsi="Tahoma" w:cs="Tahoma"/>
                <w:b/>
                <w:bCs/>
              </w:rPr>
            </w:pPr>
          </w:p>
        </w:tc>
        <w:tc>
          <w:tcPr>
            <w:tcW w:w="1013" w:type="dxa"/>
          </w:tcPr>
          <w:p w:rsidR="00BF4E29" w:rsidRPr="006D3758" w:rsidP="1CA0981A" w14:paraId="560DB458" w14:textId="77777777">
            <w:pPr>
              <w:widowControl w:val="0"/>
              <w:autoSpaceDE w:val="0"/>
              <w:autoSpaceDN w:val="0"/>
              <w:outlineLvl w:val="0"/>
              <w:rPr>
                <w:rFonts w:ascii="Tahoma" w:eastAsia="Tahoma" w:hAnsi="Tahoma" w:cs="Tahoma"/>
                <w:b/>
                <w:bCs/>
              </w:rPr>
            </w:pPr>
          </w:p>
        </w:tc>
        <w:tc>
          <w:tcPr>
            <w:tcW w:w="730" w:type="dxa"/>
          </w:tcPr>
          <w:p w:rsidR="00BF4E29" w:rsidRPr="006D3758" w:rsidP="1CA0981A" w14:paraId="66CC7440" w14:textId="77777777">
            <w:pPr>
              <w:widowControl w:val="0"/>
              <w:autoSpaceDE w:val="0"/>
              <w:autoSpaceDN w:val="0"/>
              <w:outlineLvl w:val="0"/>
              <w:rPr>
                <w:rFonts w:ascii="Tahoma" w:eastAsia="Tahoma" w:hAnsi="Tahoma" w:cs="Tahoma"/>
                <w:b/>
                <w:bCs/>
              </w:rPr>
            </w:pPr>
          </w:p>
        </w:tc>
      </w:tr>
    </w:tbl>
    <w:p w:rsidR="008A48A0" w:rsidP="1CA0981A" w14:paraId="63A35E91" w14:textId="77777777">
      <w:pPr>
        <w:widowControl w:val="0"/>
        <w:rPr>
          <w:rStyle w:val="normaltextrun"/>
          <w:rFonts w:ascii="Tahoma" w:hAnsi="Tahoma" w:cs="Tahoma"/>
          <w:sz w:val="20"/>
          <w:szCs w:val="20"/>
        </w:rPr>
      </w:pPr>
      <w:r w:rsidRPr="3C6FF674">
        <w:rPr>
          <w:rFonts w:ascii="Tahoma" w:eastAsia="Tahoma" w:hAnsi="Tahoma" w:cs="Tahoma"/>
          <w:color w:val="000000" w:themeColor="text1"/>
          <w:sz w:val="20"/>
          <w:szCs w:val="20"/>
          <w:vertAlign w:val="superscript"/>
        </w:rPr>
        <w:t>a</w:t>
      </w:r>
      <w:r w:rsidRPr="3C6FF674" w:rsidR="20601230">
        <w:rPr>
          <w:rFonts w:ascii="Tahoma" w:eastAsia="Tahoma" w:hAnsi="Tahoma" w:cs="Tahoma"/>
          <w:color w:val="000000" w:themeColor="text1"/>
          <w:sz w:val="20"/>
          <w:szCs w:val="20"/>
        </w:rPr>
        <w:t>O</w:t>
      </w:r>
      <w:r w:rsidRPr="3C6FF674" w:rsidR="379713C2">
        <w:rPr>
          <w:rFonts w:ascii="Tahoma" w:eastAsia="Tahoma" w:hAnsi="Tahoma" w:cs="Tahoma"/>
          <w:color w:val="000000" w:themeColor="text1"/>
          <w:sz w:val="20"/>
          <w:szCs w:val="20"/>
        </w:rPr>
        <w:t>pioid</w:t>
      </w:r>
      <w:r w:rsidRPr="3C6FF674" w:rsidR="379713C2">
        <w:rPr>
          <w:rFonts w:ascii="Tahoma" w:eastAsia="Tahoma" w:hAnsi="Tahoma" w:cs="Tahoma"/>
          <w:color w:val="000000" w:themeColor="text1"/>
          <w:sz w:val="20"/>
          <w:szCs w:val="20"/>
        </w:rPr>
        <w:t xml:space="preserve"> o</w:t>
      </w:r>
      <w:r w:rsidRPr="3C6FF674" w:rsidR="20601230">
        <w:rPr>
          <w:rFonts w:ascii="Tahoma" w:eastAsia="Tahoma" w:hAnsi="Tahoma" w:cs="Tahoma"/>
          <w:color w:val="000000" w:themeColor="text1"/>
          <w:sz w:val="20"/>
          <w:szCs w:val="20"/>
        </w:rPr>
        <w:t>verdose Reversal Kits may include naloxone</w:t>
      </w:r>
      <w:r w:rsidRPr="3C6FF674" w:rsidR="26CCF63C">
        <w:rPr>
          <w:rFonts w:ascii="Tahoma" w:eastAsia="Tahoma" w:hAnsi="Tahoma" w:cs="Tahoma"/>
          <w:color w:val="000000" w:themeColor="text1"/>
          <w:sz w:val="20"/>
          <w:szCs w:val="20"/>
        </w:rPr>
        <w:t xml:space="preserve">, </w:t>
      </w:r>
      <w:r w:rsidRPr="3C6FF674" w:rsidR="26CCF63C">
        <w:rPr>
          <w:rFonts w:ascii="Tahoma" w:eastAsia="Tahoma" w:hAnsi="Tahoma" w:cs="Tahoma"/>
          <w:color w:val="000000" w:themeColor="text1"/>
          <w:sz w:val="20"/>
          <w:szCs w:val="20"/>
        </w:rPr>
        <w:t>nalmefene</w:t>
      </w:r>
      <w:r w:rsidRPr="3C6FF674" w:rsidR="26CCF63C">
        <w:rPr>
          <w:rFonts w:ascii="Tahoma" w:eastAsia="Tahoma" w:hAnsi="Tahoma" w:cs="Tahoma"/>
          <w:color w:val="000000" w:themeColor="text1"/>
          <w:sz w:val="20"/>
          <w:szCs w:val="20"/>
        </w:rPr>
        <w:t>,</w:t>
      </w:r>
      <w:r w:rsidRPr="3C6FF674" w:rsidR="20601230">
        <w:rPr>
          <w:rFonts w:ascii="Tahoma" w:eastAsia="Tahoma" w:hAnsi="Tahoma" w:cs="Tahoma"/>
          <w:color w:val="000000" w:themeColor="text1"/>
          <w:sz w:val="20"/>
          <w:szCs w:val="20"/>
        </w:rPr>
        <w:t xml:space="preserve"> and other </w:t>
      </w:r>
      <w:r w:rsidRPr="3C6FF674" w:rsidR="7D8FB9C6">
        <w:rPr>
          <w:rFonts w:ascii="Tahoma" w:eastAsia="Tahoma" w:hAnsi="Tahoma" w:cs="Tahoma"/>
          <w:color w:val="000000" w:themeColor="text1"/>
          <w:sz w:val="20"/>
          <w:szCs w:val="20"/>
        </w:rPr>
        <w:t xml:space="preserve">FDA approved </w:t>
      </w:r>
      <w:r w:rsidRPr="3C6FF674" w:rsidR="69749923">
        <w:rPr>
          <w:rFonts w:ascii="Tahoma" w:eastAsia="Tahoma" w:hAnsi="Tahoma" w:cs="Tahoma"/>
          <w:color w:val="000000" w:themeColor="text1"/>
          <w:sz w:val="20"/>
          <w:szCs w:val="20"/>
        </w:rPr>
        <w:t xml:space="preserve">overdose reversal medications </w:t>
      </w:r>
      <w:r w:rsidRPr="3C6FF674" w:rsidR="26CCF63C">
        <w:rPr>
          <w:rFonts w:ascii="Tahoma" w:eastAsia="Tahoma" w:hAnsi="Tahoma" w:cs="Tahoma"/>
          <w:color w:val="000000" w:themeColor="text1"/>
          <w:sz w:val="20"/>
          <w:szCs w:val="20"/>
        </w:rPr>
        <w:t xml:space="preserve">approved by the FDA </w:t>
      </w:r>
      <w:r w:rsidRPr="3C6FF674" w:rsidR="69749923">
        <w:rPr>
          <w:rFonts w:ascii="Tahoma" w:eastAsia="Tahoma" w:hAnsi="Tahoma" w:cs="Tahoma"/>
          <w:color w:val="000000" w:themeColor="text1"/>
          <w:sz w:val="20"/>
          <w:szCs w:val="20"/>
        </w:rPr>
        <w:t xml:space="preserve">as </w:t>
      </w:r>
      <w:r w:rsidRPr="008A48A0" w:rsidR="69749923">
        <w:rPr>
          <w:rFonts w:ascii="Tahoma" w:eastAsia="Tahoma" w:hAnsi="Tahoma" w:cs="Tahoma"/>
          <w:color w:val="000000" w:themeColor="text1"/>
          <w:sz w:val="20"/>
          <w:szCs w:val="20"/>
        </w:rPr>
        <w:t>specified</w:t>
      </w:r>
      <w:r w:rsidRPr="008A48A0" w:rsidR="68E8F9FF">
        <w:rPr>
          <w:rFonts w:ascii="Tahoma" w:eastAsia="Tahoma" w:hAnsi="Tahoma" w:cs="Tahoma"/>
          <w:color w:val="000000" w:themeColor="text1"/>
          <w:sz w:val="20"/>
          <w:szCs w:val="20"/>
        </w:rPr>
        <w:t>.</w:t>
      </w:r>
      <w:r w:rsidRPr="008A48A0" w:rsidR="69749923">
        <w:rPr>
          <w:rFonts w:ascii="Tahoma" w:eastAsia="Tahoma" w:hAnsi="Tahoma" w:cs="Tahoma"/>
          <w:color w:val="000000" w:themeColor="text1"/>
          <w:sz w:val="20"/>
          <w:szCs w:val="20"/>
        </w:rPr>
        <w:t xml:space="preserve"> </w:t>
      </w:r>
      <w:r w:rsidRPr="008A48A0" w:rsidR="008A1915">
        <w:rPr>
          <w:rStyle w:val="normaltextrun"/>
          <w:rFonts w:ascii="Tahoma" w:hAnsi="Tahoma" w:cs="Tahoma"/>
          <w:sz w:val="20"/>
          <w:szCs w:val="20"/>
        </w:rPr>
        <w:t>SAMHSA supports the range of FDA-approved opioid overdose reversal medications, and recommends that grantees fully assess specific community characteristics, available resources, and interest in different products and delivery routes, when determining the FDA-approved opioid overdose reversal medications to purchase and distribute. In addition, the use of Block Grant funds for the purchase of syringes for the intramuscular administration of naloxone is considered an allowable expense.</w:t>
      </w:r>
    </w:p>
    <w:p w:rsidR="00894FFE" w:rsidRPr="00BC412E" w:rsidP="1CA0981A" w14:paraId="606CB2B2" w14:textId="497855B5">
      <w:pPr>
        <w:widowControl w:val="0"/>
        <w:rPr>
          <w:rFonts w:ascii="Tahoma" w:eastAsia="Tahoma" w:hAnsi="Tahoma" w:cs="Tahoma"/>
          <w:color w:val="000000" w:themeColor="text1"/>
          <w:sz w:val="20"/>
          <w:szCs w:val="20"/>
        </w:rPr>
      </w:pPr>
      <w:r w:rsidRPr="3C6FF674">
        <w:rPr>
          <w:rFonts w:ascii="Tahoma" w:eastAsia="Tahoma" w:hAnsi="Tahoma" w:cs="Tahoma"/>
          <w:color w:val="000000" w:themeColor="text1"/>
          <w:sz w:val="20"/>
          <w:szCs w:val="20"/>
          <w:vertAlign w:val="superscript"/>
        </w:rPr>
        <w:t>b</w:t>
      </w:r>
      <w:r w:rsidRPr="3C6FF674" w:rsidR="28456B39">
        <w:rPr>
          <w:rFonts w:ascii="Tahoma" w:eastAsia="Tahoma" w:hAnsi="Tahoma" w:cs="Tahoma"/>
          <w:color w:val="000000" w:themeColor="text1"/>
          <w:sz w:val="20"/>
          <w:szCs w:val="20"/>
        </w:rPr>
        <w:t>Drug</w:t>
      </w:r>
      <w:r w:rsidRPr="3C6FF674" w:rsidR="28456B39">
        <w:rPr>
          <w:rFonts w:ascii="Tahoma" w:eastAsia="Tahoma" w:hAnsi="Tahoma" w:cs="Tahoma"/>
          <w:color w:val="000000" w:themeColor="text1"/>
          <w:sz w:val="20"/>
          <w:szCs w:val="20"/>
        </w:rPr>
        <w:t xml:space="preserve"> </w:t>
      </w:r>
      <w:r w:rsidRPr="3C6FF674" w:rsidR="0F11409C">
        <w:rPr>
          <w:rFonts w:ascii="Tahoma" w:eastAsia="Tahoma" w:hAnsi="Tahoma" w:cs="Tahoma"/>
          <w:color w:val="000000" w:themeColor="text1"/>
          <w:sz w:val="20"/>
          <w:szCs w:val="20"/>
        </w:rPr>
        <w:t>checking</w:t>
      </w:r>
      <w:r w:rsidRPr="3C6FF674" w:rsidR="28456B39">
        <w:rPr>
          <w:rFonts w:ascii="Tahoma" w:eastAsia="Tahoma" w:hAnsi="Tahoma" w:cs="Tahoma"/>
          <w:color w:val="000000" w:themeColor="text1"/>
          <w:sz w:val="20"/>
          <w:szCs w:val="20"/>
        </w:rPr>
        <w:t xml:space="preserve"> technologies</w:t>
      </w:r>
      <w:r w:rsidRPr="3C6FF674" w:rsidR="4505230C">
        <w:rPr>
          <w:rFonts w:ascii="Tahoma" w:eastAsia="Tahoma" w:hAnsi="Tahoma" w:cs="Tahoma"/>
          <w:color w:val="000000" w:themeColor="text1"/>
          <w:sz w:val="20"/>
          <w:szCs w:val="20"/>
        </w:rPr>
        <w:t xml:space="preserve"> may</w:t>
      </w:r>
      <w:r w:rsidRPr="3C6FF674" w:rsidR="453C1A6F">
        <w:rPr>
          <w:rFonts w:ascii="Tahoma" w:eastAsia="Tahoma" w:hAnsi="Tahoma" w:cs="Tahoma"/>
          <w:color w:val="000000" w:themeColor="text1"/>
          <w:sz w:val="20"/>
          <w:szCs w:val="20"/>
        </w:rPr>
        <w:t xml:space="preserve"> include </w:t>
      </w:r>
      <w:r w:rsidRPr="3C6FF674" w:rsidR="65EF6DE0">
        <w:rPr>
          <w:rFonts w:ascii="Tahoma" w:eastAsia="Tahoma" w:hAnsi="Tahoma" w:cs="Tahoma"/>
          <w:color w:val="000000" w:themeColor="text1"/>
          <w:sz w:val="20"/>
          <w:szCs w:val="20"/>
        </w:rPr>
        <w:t xml:space="preserve">those technologies that are used to check for the presence of if certain chemicals or </w:t>
      </w:r>
      <w:r w:rsidRPr="3C6FF674" w:rsidR="485D25E4">
        <w:rPr>
          <w:rFonts w:ascii="Tahoma" w:eastAsia="Tahoma" w:hAnsi="Tahoma" w:cs="Tahoma"/>
          <w:color w:val="000000" w:themeColor="text1"/>
          <w:sz w:val="20"/>
          <w:szCs w:val="20"/>
        </w:rPr>
        <w:t>additives in one’s personal supply of drugs</w:t>
      </w:r>
      <w:r w:rsidRPr="3C6FF674" w:rsidR="65EF6DE0">
        <w:rPr>
          <w:rFonts w:ascii="Tahoma" w:eastAsia="Tahoma" w:hAnsi="Tahoma" w:cs="Tahoma"/>
          <w:color w:val="000000" w:themeColor="text1"/>
          <w:sz w:val="20"/>
          <w:szCs w:val="20"/>
        </w:rPr>
        <w:t>. Examples of dr</w:t>
      </w:r>
      <w:r w:rsidRPr="3C6FF674" w:rsidR="7CD067E4">
        <w:rPr>
          <w:rFonts w:ascii="Tahoma" w:eastAsia="Tahoma" w:hAnsi="Tahoma" w:cs="Tahoma"/>
          <w:color w:val="000000" w:themeColor="text1"/>
          <w:sz w:val="20"/>
          <w:szCs w:val="20"/>
        </w:rPr>
        <w:t xml:space="preserve">ug </w:t>
      </w:r>
      <w:r w:rsidRPr="3C6FF674" w:rsidR="6C3B25A9">
        <w:rPr>
          <w:rFonts w:ascii="Tahoma" w:eastAsia="Tahoma" w:hAnsi="Tahoma" w:cs="Tahoma"/>
          <w:color w:val="000000" w:themeColor="text1"/>
          <w:sz w:val="20"/>
          <w:szCs w:val="20"/>
        </w:rPr>
        <w:t xml:space="preserve">checking </w:t>
      </w:r>
      <w:r w:rsidRPr="3C6FF674" w:rsidR="7CD067E4">
        <w:rPr>
          <w:rFonts w:ascii="Tahoma" w:eastAsia="Tahoma" w:hAnsi="Tahoma" w:cs="Tahoma"/>
          <w:color w:val="000000" w:themeColor="text1"/>
          <w:sz w:val="20"/>
          <w:szCs w:val="20"/>
        </w:rPr>
        <w:t xml:space="preserve">technologies includes fentanyl and xylazine test strips, among other drug </w:t>
      </w:r>
      <w:r w:rsidRPr="3C6FF674" w:rsidR="53237148">
        <w:rPr>
          <w:rFonts w:ascii="Tahoma" w:eastAsia="Tahoma" w:hAnsi="Tahoma" w:cs="Tahoma"/>
          <w:color w:val="000000" w:themeColor="text1"/>
          <w:sz w:val="20"/>
          <w:szCs w:val="20"/>
        </w:rPr>
        <w:t>checking</w:t>
      </w:r>
      <w:r w:rsidRPr="3C6FF674" w:rsidR="7CD067E4">
        <w:rPr>
          <w:rFonts w:ascii="Tahoma" w:eastAsia="Tahoma" w:hAnsi="Tahoma" w:cs="Tahoma"/>
          <w:color w:val="000000" w:themeColor="text1"/>
          <w:sz w:val="20"/>
          <w:szCs w:val="20"/>
        </w:rPr>
        <w:t xml:space="preserve"> technologies specified </w:t>
      </w:r>
      <w:r w:rsidRPr="3C6FF674" w:rsidR="40A97C7A">
        <w:rPr>
          <w:rFonts w:ascii="Tahoma" w:eastAsia="Tahoma" w:hAnsi="Tahoma" w:cs="Tahoma"/>
          <w:color w:val="000000" w:themeColor="text1"/>
          <w:sz w:val="20"/>
          <w:szCs w:val="20"/>
        </w:rPr>
        <w:t>in</w:t>
      </w:r>
      <w:r w:rsidRPr="3C6FF674" w:rsidR="7CD067E4">
        <w:rPr>
          <w:rFonts w:ascii="Tahoma" w:eastAsia="Tahoma" w:hAnsi="Tahoma" w:cs="Tahoma"/>
          <w:color w:val="000000" w:themeColor="text1"/>
          <w:sz w:val="20"/>
          <w:szCs w:val="20"/>
        </w:rPr>
        <w:t xml:space="preserve"> SAMHSA guidance.</w:t>
      </w:r>
    </w:p>
    <w:p w:rsidR="00894FFE" w:rsidRPr="00BC412E" w:rsidP="1CA0981A" w14:paraId="0EA52B17" w14:textId="2BB8F1BA">
      <w:pPr>
        <w:widowControl w:val="0"/>
        <w:rPr>
          <w:rFonts w:ascii="Tahoma" w:eastAsia="Tahoma" w:hAnsi="Tahoma" w:cs="Tahoma"/>
          <w:color w:val="000000" w:themeColor="text1"/>
          <w:sz w:val="20"/>
          <w:szCs w:val="20"/>
        </w:rPr>
      </w:pPr>
      <w:r w:rsidRPr="1CA0981A">
        <w:rPr>
          <w:rFonts w:ascii="Tahoma" w:eastAsia="Tahoma" w:hAnsi="Tahoma" w:cs="Tahoma"/>
          <w:color w:val="000000" w:themeColor="text1"/>
          <w:sz w:val="20"/>
          <w:szCs w:val="20"/>
          <w:vertAlign w:val="superscript"/>
        </w:rPr>
        <w:t xml:space="preserve">c </w:t>
      </w:r>
      <w:r w:rsidRPr="1CA0981A">
        <w:rPr>
          <w:rFonts w:ascii="Tahoma" w:eastAsia="Tahoma" w:hAnsi="Tahoma" w:cs="Tahoma"/>
          <w:color w:val="000000" w:themeColor="text1"/>
          <w:sz w:val="20"/>
          <w:szCs w:val="20"/>
        </w:rPr>
        <w:t>Per the instructions, the reporting period for the preceding 12-month period of the most recently completed SFY. Please enter SUPTRS BG COVID-19 expenditures for the same one-year period</w:t>
      </w:r>
      <w:r w:rsidRPr="1CA0981A" w:rsidR="75622F09">
        <w:rPr>
          <w:rFonts w:ascii="Tahoma" w:eastAsia="Tahoma" w:hAnsi="Tahoma" w:cs="Tahoma"/>
          <w:color w:val="000000" w:themeColor="text1"/>
          <w:sz w:val="20"/>
          <w:szCs w:val="20"/>
        </w:rPr>
        <w:t>.</w:t>
      </w:r>
      <w:r w:rsidRPr="1CA0981A" w:rsidR="19D34CAB">
        <w:rPr>
          <w:rFonts w:ascii="Tahoma" w:eastAsia="Tahoma" w:hAnsi="Tahoma" w:cs="Tahoma"/>
          <w:color w:val="000000" w:themeColor="text1"/>
          <w:sz w:val="20"/>
          <w:szCs w:val="20"/>
        </w:rPr>
        <w:t xml:space="preserve"> Note: States that were granted a second No Cost Extension (NCE) on March 14, 2024 will have until March 14, 2025 to expend their COVID-19 supplemental funds. Those expending supplemental funds under the second NCE are required to report expenditures made between July 1, 2024 through March 14, 2025 in COVID-19 designated column for the FY2026 Report.</w:t>
      </w:r>
      <w:r w:rsidRPr="1CA0981A">
        <w:rPr>
          <w:rFonts w:ascii="Tahoma" w:eastAsia="Tahoma" w:hAnsi="Tahoma" w:cs="Tahoma"/>
          <w:color w:val="000000" w:themeColor="text1"/>
          <w:sz w:val="20"/>
          <w:szCs w:val="20"/>
        </w:rPr>
        <w:t> </w:t>
      </w:r>
    </w:p>
    <w:p w:rsidR="00894FFE" w:rsidRPr="006D3758" w:rsidP="1CA0981A" w14:paraId="2F13F70D" w14:textId="04897D12">
      <w:pPr>
        <w:widowControl w:val="0"/>
        <w:rPr>
          <w:rFonts w:ascii="Tahoma" w:eastAsia="Tahoma" w:hAnsi="Tahoma" w:cs="Tahoma"/>
          <w:color w:val="000000" w:themeColor="text1"/>
          <w:sz w:val="20"/>
          <w:szCs w:val="20"/>
        </w:rPr>
      </w:pPr>
      <w:r w:rsidRPr="1CA0981A">
        <w:rPr>
          <w:rFonts w:ascii="Tahoma" w:eastAsia="Tahoma" w:hAnsi="Tahoma" w:cs="Tahoma"/>
          <w:color w:val="000000" w:themeColor="text1"/>
          <w:sz w:val="20"/>
          <w:szCs w:val="20"/>
          <w:vertAlign w:val="superscript"/>
        </w:rPr>
        <w:t>d</w:t>
      </w:r>
      <w:r w:rsidRPr="1CA0981A">
        <w:rPr>
          <w:rFonts w:ascii="Tahoma" w:eastAsia="Tahoma" w:hAnsi="Tahoma" w:cs="Tahoma"/>
          <w:color w:val="000000" w:themeColor="text1"/>
          <w:sz w:val="20"/>
          <w:szCs w:val="20"/>
        </w:rPr>
        <w:t>Per</w:t>
      </w:r>
      <w:r w:rsidRPr="1CA0981A">
        <w:rPr>
          <w:rFonts w:ascii="Tahoma" w:eastAsia="Tahoma" w:hAnsi="Tahoma" w:cs="Tahoma"/>
          <w:color w:val="000000" w:themeColor="text1"/>
          <w:sz w:val="20"/>
          <w:szCs w:val="20"/>
        </w:rPr>
        <w:t xml:space="preserve"> the instructions, the reporting period for the preceding 12-month period of the most recently completed SFY. Please enter SUPTRS BG ARP expenditures for the same one-year period.  </w:t>
      </w:r>
      <w:r w:rsidRPr="1CA0981A" w:rsidR="2A0741FB">
        <w:rPr>
          <w:rFonts w:ascii="Tahoma" w:eastAsia="Tahoma" w:hAnsi="Tahoma" w:cs="Tahoma"/>
          <w:color w:val="000000" w:themeColor="text1"/>
          <w:sz w:val="20"/>
          <w:szCs w:val="20"/>
        </w:rPr>
        <w:t xml:space="preserve"> Note: ARP supplemental funds may not be expended past September 30, 2025. States are required to report ARP funds expended between July 1, 2024 through June 30, 2025 in the ARP designated column in the FY2026 Report. Remaining ARP funds expended between July 1, 2025 through September 30,2025 are required to be reported in the FY2027 Report</w:t>
      </w:r>
      <w:r w:rsidRPr="1CA0981A">
        <w:rPr>
          <w:rFonts w:ascii="Tahoma" w:eastAsia="Tahoma" w:hAnsi="Tahoma" w:cs="Tahoma"/>
          <w:color w:val="000000" w:themeColor="text1"/>
          <w:sz w:val="20"/>
          <w:szCs w:val="20"/>
        </w:rPr>
        <w:t>. </w:t>
      </w:r>
    </w:p>
    <w:p w:rsidR="1CA0981A" w14:paraId="390DD279" w14:textId="5CC4EA5D">
      <w:r>
        <w:br w:type="page"/>
      </w:r>
    </w:p>
    <w:p w:rsidR="00502776" w:rsidRPr="009B782B" w:rsidP="3FAB0330" w14:paraId="4148C8EC" w14:textId="2D209E2A">
      <w:pPr>
        <w:pStyle w:val="Heading1"/>
        <w:keepNext w:val="0"/>
        <w:rPr>
          <w:rFonts w:ascii="Tahoma" w:eastAsia="Tahoma" w:hAnsi="Tahoma" w:cs="Tahoma"/>
          <w:i/>
          <w:iCs/>
          <w:sz w:val="24"/>
          <w:szCs w:val="24"/>
        </w:rPr>
      </w:pPr>
      <w:bookmarkStart w:id="21" w:name="_SUPTRS_BG_Report_5"/>
      <w:bookmarkStart w:id="22" w:name="_SUPTRS_BG_Report_52"/>
      <w:r w:rsidRPr="3FAB0330">
        <w:rPr>
          <w:rFonts w:ascii="Tahoma" w:eastAsia="Tahoma" w:hAnsi="Tahoma" w:cs="Tahoma"/>
          <w:sz w:val="24"/>
          <w:szCs w:val="24"/>
        </w:rPr>
        <w:t>SUPTRS BG</w:t>
      </w:r>
      <w:r w:rsidRPr="3FAB0330" w:rsidR="70D944E1">
        <w:rPr>
          <w:rFonts w:ascii="Tahoma" w:eastAsia="Tahoma" w:hAnsi="Tahoma" w:cs="Tahoma"/>
          <w:sz w:val="24"/>
          <w:szCs w:val="24"/>
        </w:rPr>
        <w:t xml:space="preserve"> </w:t>
      </w:r>
      <w:r w:rsidRPr="3FAB0330" w:rsidR="5D515706">
        <w:rPr>
          <w:rFonts w:ascii="Tahoma" w:eastAsia="Tahoma" w:hAnsi="Tahoma" w:cs="Tahoma"/>
          <w:sz w:val="24"/>
          <w:szCs w:val="24"/>
        </w:rPr>
        <w:t xml:space="preserve">Report </w:t>
      </w:r>
      <w:r w:rsidRPr="3FAB0330" w:rsidR="70D944E1">
        <w:rPr>
          <w:rFonts w:ascii="Tahoma" w:eastAsia="Tahoma" w:hAnsi="Tahoma" w:cs="Tahoma"/>
          <w:sz w:val="24"/>
          <w:szCs w:val="24"/>
        </w:rPr>
        <w:t>Table 4</w:t>
      </w:r>
      <w:r w:rsidRPr="3FAB0330" w:rsidR="307A20FE">
        <w:rPr>
          <w:rFonts w:ascii="Tahoma" w:eastAsia="Tahoma" w:hAnsi="Tahoma" w:cs="Tahoma"/>
          <w:sz w:val="24"/>
          <w:szCs w:val="24"/>
        </w:rPr>
        <w:t>.</w:t>
      </w:r>
      <w:r w:rsidRPr="3FAB0330" w:rsidR="70D944E1">
        <w:rPr>
          <w:rFonts w:ascii="Tahoma" w:eastAsia="Tahoma" w:hAnsi="Tahoma" w:cs="Tahoma"/>
          <w:sz w:val="24"/>
          <w:szCs w:val="24"/>
        </w:rPr>
        <w:t xml:space="preserve"> </w:t>
      </w:r>
      <w:r w:rsidRPr="3FAB0330">
        <w:rPr>
          <w:rFonts w:ascii="Tahoma" w:eastAsia="Tahoma" w:hAnsi="Tahoma" w:cs="Tahoma"/>
          <w:i/>
          <w:iCs/>
          <w:sz w:val="24"/>
          <w:szCs w:val="24"/>
        </w:rPr>
        <w:t>SUPTRS BG</w:t>
      </w:r>
      <w:r w:rsidRPr="3FAB0330" w:rsidR="70D944E1">
        <w:rPr>
          <w:rFonts w:ascii="Tahoma" w:eastAsia="Tahoma" w:hAnsi="Tahoma" w:cs="Tahoma"/>
          <w:i/>
          <w:iCs/>
          <w:sz w:val="24"/>
          <w:szCs w:val="24"/>
        </w:rPr>
        <w:t xml:space="preserve"> Expenditure Compliance Report</w:t>
      </w:r>
      <w:bookmarkEnd w:id="21"/>
      <w:bookmarkEnd w:id="22"/>
    </w:p>
    <w:p w:rsidR="00502776" w:rsidRPr="009B782B" w:rsidP="1CA0981A" w14:paraId="4148C8ED" w14:textId="77777777">
      <w:pPr>
        <w:ind w:left="-90"/>
        <w:rPr>
          <w:rFonts w:ascii="Tahoma" w:eastAsia="Tahoma" w:hAnsi="Tahoma" w:cs="Tahoma"/>
        </w:rPr>
      </w:pPr>
    </w:p>
    <w:p w:rsidR="00502776" w:rsidRPr="009B782B" w:rsidP="1CA0981A" w14:paraId="4148C8EE" w14:textId="6BD343B9">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after="200"/>
        <w:ind w:left="-90"/>
        <w:rPr>
          <w:rFonts w:ascii="Tahoma" w:eastAsia="Tahoma" w:hAnsi="Tahoma" w:cs="Tahoma"/>
          <w:color w:val="000000"/>
        </w:rPr>
      </w:pPr>
      <w:r w:rsidRPr="1CA0981A">
        <w:rPr>
          <w:rFonts w:ascii="Tahoma" w:eastAsia="Tahoma" w:hAnsi="Tahoma" w:cs="Tahoma"/>
        </w:rPr>
        <w:t xml:space="preserve">This table provides a description of </w:t>
      </w:r>
      <w:r w:rsidRPr="1CA0981A" w:rsidR="34077F55">
        <w:rPr>
          <w:rFonts w:ascii="Tahoma" w:eastAsia="Tahoma" w:hAnsi="Tahoma" w:cs="Tahoma"/>
        </w:rPr>
        <w:t>SUPTRS BG</w:t>
      </w:r>
      <w:r w:rsidRPr="1CA0981A" w:rsidR="31984B39">
        <w:rPr>
          <w:rFonts w:ascii="Tahoma" w:eastAsia="Tahoma" w:hAnsi="Tahoma" w:cs="Tahoma"/>
        </w:rPr>
        <w:t xml:space="preserve"> </w:t>
      </w:r>
      <w:r w:rsidRPr="1CA0981A">
        <w:rPr>
          <w:rFonts w:ascii="Tahoma" w:eastAsia="Tahoma" w:hAnsi="Tahoma" w:cs="Tahoma"/>
        </w:rPr>
        <w:t>expenditures for authorized activitie</w:t>
      </w:r>
      <w:r w:rsidRPr="1CA0981A" w:rsidR="31984B39">
        <w:rPr>
          <w:rFonts w:ascii="Tahoma" w:eastAsia="Tahoma" w:hAnsi="Tahoma" w:cs="Tahoma"/>
        </w:rPr>
        <w:t xml:space="preserve">s to prevent and treat </w:t>
      </w:r>
      <w:r w:rsidRPr="1CA0981A" w:rsidR="31984B39">
        <w:rPr>
          <w:rFonts w:ascii="Tahoma" w:eastAsia="Tahoma" w:hAnsi="Tahoma" w:cs="Tahoma"/>
        </w:rPr>
        <w:t>SUDs</w:t>
      </w:r>
      <w:r w:rsidRPr="1CA0981A" w:rsidR="6AEDF1AC">
        <w:rPr>
          <w:rFonts w:ascii="Tahoma" w:eastAsia="Tahoma" w:hAnsi="Tahoma" w:cs="Tahoma"/>
        </w:rPr>
        <w:t>.</w:t>
      </w:r>
      <w:r w:rsidRPr="1CA0981A">
        <w:rPr>
          <w:rFonts w:ascii="Tahoma" w:eastAsia="Tahoma" w:hAnsi="Tahoma" w:cs="Tahoma"/>
        </w:rPr>
        <w:t xml:space="preserve"> For detailed instructions, refer to those in </w:t>
      </w:r>
      <w:r w:rsidRPr="1CA0981A" w:rsidR="02A8B232">
        <w:rPr>
          <w:rFonts w:ascii="Tahoma" w:eastAsia="Tahoma" w:hAnsi="Tahoma" w:cs="Tahoma"/>
        </w:rPr>
        <w:t>Web</w:t>
      </w:r>
      <w:r w:rsidRPr="1CA0981A">
        <w:rPr>
          <w:rFonts w:ascii="Tahoma" w:eastAsia="Tahoma" w:hAnsi="Tahoma" w:cs="Tahoma"/>
        </w:rPr>
        <w:t>BGAS.</w:t>
      </w:r>
      <w:r w:rsidRPr="1CA0981A">
        <w:rPr>
          <w:rFonts w:ascii="Tahoma" w:eastAsia="Tahoma" w:hAnsi="Tahoma" w:cs="Tahoma"/>
          <w:i/>
          <w:iCs/>
          <w:color w:val="000000" w:themeColor="text1"/>
        </w:rPr>
        <w:t xml:space="preserve"> </w:t>
      </w:r>
    </w:p>
    <w:p w:rsidR="48CC8F8A" w:rsidP="1CA0981A" w14:paraId="403F264B" w14:textId="25787C92">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after="200"/>
        <w:ind w:left="-90"/>
        <w:rPr>
          <w:rFonts w:ascii="Tahoma" w:eastAsia="Tahoma" w:hAnsi="Tahoma" w:cs="Tahoma"/>
          <w:color w:val="000000" w:themeColor="text1"/>
        </w:rPr>
      </w:pPr>
      <w:r w:rsidRPr="1CA0981A">
        <w:rPr>
          <w:rFonts w:ascii="Tahoma" w:eastAsia="Tahoma" w:hAnsi="Tahoma" w:cs="Tahoma"/>
          <w:color w:val="000000" w:themeColor="text1"/>
        </w:rPr>
        <w:t>2026 Reporting Period: 10/1/2022 to 9/30/2024</w:t>
      </w:r>
      <w:r>
        <w:br/>
      </w:r>
      <w:r w:rsidRPr="1CA0981A" w:rsidR="1BB1DA28">
        <w:rPr>
          <w:rFonts w:ascii="Tahoma" w:eastAsia="Tahoma" w:hAnsi="Tahoma" w:cs="Tahoma"/>
          <w:color w:val="000000" w:themeColor="text1"/>
        </w:rPr>
        <w:t>2027 Reporting Period: 10/1/2023 to 9/30/2025</w:t>
      </w:r>
    </w:p>
    <w:p w:rsidR="00502776" w:rsidRPr="005A2942" w:rsidP="1CA0981A" w14:paraId="4148C8EF" w14:textId="77777777">
      <w:pPr>
        <w:rPr>
          <w:rFonts w:ascii="Tahoma" w:eastAsia="Tahoma" w:hAnsi="Tahoma" w:cs="Tahoma"/>
        </w:rPr>
      </w:pPr>
    </w:p>
    <w:tbl>
      <w:tblPr>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tblPr>
      <w:tblGrid>
        <w:gridCol w:w="2869"/>
        <w:gridCol w:w="3788"/>
        <w:gridCol w:w="3945"/>
      </w:tblGrid>
      <w:tr w14:paraId="4148C8F1" w14:textId="6D9EE61E" w:rsidTr="3FAB0330">
        <w:tblPrEx>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tblPrEx>
        <w:trPr>
          <w:cantSplit/>
          <w:trHeight w:val="483"/>
        </w:trPr>
        <w:tc>
          <w:tcPr>
            <w:tcW w:w="10602" w:type="dxa"/>
            <w:gridSpan w:val="3"/>
            <w:shd w:val="clear" w:color="auto" w:fill="D9E2F3"/>
          </w:tcPr>
          <w:p w:rsidR="0048504E" w:rsidP="1CA0981A" w14:paraId="1B4FED08" w14:textId="746A881E">
            <w:pPr>
              <w:ind w:left="-90"/>
              <w:rPr>
                <w:rFonts w:ascii="Tahoma" w:eastAsia="Tahoma" w:hAnsi="Tahoma" w:cs="Tahoma"/>
                <w:b/>
                <w:bCs/>
                <w:color w:val="FFFFFF" w:themeColor="background1"/>
              </w:rPr>
            </w:pPr>
            <w:r w:rsidRPr="1CA0981A">
              <w:rPr>
                <w:rFonts w:ascii="Tahoma" w:eastAsia="Tahoma" w:hAnsi="Tahoma" w:cs="Tahoma"/>
                <w:b/>
                <w:bCs/>
              </w:rPr>
              <w:t>SUPTRS BG Report Table 4.</w:t>
            </w:r>
            <w:r w:rsidRPr="1CA0981A">
              <w:rPr>
                <w:rFonts w:ascii="Tahoma" w:eastAsia="Tahoma" w:hAnsi="Tahoma" w:cs="Tahoma"/>
                <w:b/>
                <w:bCs/>
                <w:i/>
                <w:iCs/>
              </w:rPr>
              <w:t xml:space="preserve"> SUPTRS BG Expenditure Compliance Report</w:t>
            </w:r>
            <w:r w:rsidRPr="1CA0981A">
              <w:rPr>
                <w:rFonts w:ascii="Tahoma" w:eastAsia="Tahoma" w:hAnsi="Tahoma" w:cs="Tahoma"/>
                <w:b/>
                <w:bCs/>
              </w:rPr>
              <w:t xml:space="preserve"> </w:t>
            </w:r>
          </w:p>
        </w:tc>
      </w:tr>
      <w:tr w14:paraId="18EEE962" w14:textId="77777777" w:rsidTr="3FAB0330">
        <w:tblPrEx>
          <w:tblW w:w="10602" w:type="dxa"/>
          <w:tblCellMar>
            <w:left w:w="120" w:type="dxa"/>
            <w:right w:w="120" w:type="dxa"/>
          </w:tblCellMar>
          <w:tblLook w:val="0000"/>
        </w:tblPrEx>
        <w:trPr>
          <w:cantSplit/>
          <w:trHeight w:val="483"/>
        </w:trPr>
        <w:tc>
          <w:tcPr>
            <w:tcW w:w="2869" w:type="dxa"/>
            <w:shd w:val="clear" w:color="auto" w:fill="D9E2F3"/>
          </w:tcPr>
          <w:p w:rsidR="3E005892" w:rsidP="1CA0981A" w14:paraId="011685AB" w14:textId="6E2A025D">
            <w:pPr>
              <w:spacing w:line="259" w:lineRule="auto"/>
              <w:rPr>
                <w:rFonts w:ascii="Tahoma" w:eastAsia="Tahoma" w:hAnsi="Tahoma" w:cs="Tahoma"/>
                <w:b/>
                <w:bCs/>
              </w:rPr>
            </w:pPr>
            <w:r w:rsidRPr="1CA0981A">
              <w:rPr>
                <w:rFonts w:ascii="Tahoma" w:eastAsia="Tahoma" w:hAnsi="Tahoma" w:cs="Tahoma"/>
                <w:b/>
                <w:bCs/>
              </w:rPr>
              <w:t>Report Period</w:t>
            </w:r>
          </w:p>
        </w:tc>
        <w:tc>
          <w:tcPr>
            <w:tcW w:w="3788" w:type="dxa"/>
            <w:shd w:val="clear" w:color="auto" w:fill="D9E2F3"/>
          </w:tcPr>
          <w:p w:rsidR="3E005892" w:rsidP="1CA0981A" w14:paraId="7AFF8DEA" w14:textId="347EC6F8">
            <w:pPr>
              <w:rPr>
                <w:rFonts w:ascii="Tahoma" w:eastAsia="Tahoma" w:hAnsi="Tahoma" w:cs="Tahoma"/>
                <w:b/>
                <w:bCs/>
              </w:rPr>
            </w:pPr>
            <w:r w:rsidRPr="1CA0981A">
              <w:rPr>
                <w:rFonts w:ascii="Tahoma" w:eastAsia="Tahoma" w:hAnsi="Tahoma" w:cs="Tahoma"/>
                <w:b/>
                <w:bCs/>
              </w:rPr>
              <w:t>From:</w:t>
            </w:r>
          </w:p>
        </w:tc>
        <w:tc>
          <w:tcPr>
            <w:tcW w:w="3945" w:type="dxa"/>
            <w:shd w:val="clear" w:color="auto" w:fill="D9E2F3"/>
          </w:tcPr>
          <w:p w:rsidR="3E005892" w:rsidP="1CA0981A" w14:paraId="1BE16915" w14:textId="2D668B73">
            <w:pPr>
              <w:rPr>
                <w:rFonts w:ascii="Tahoma" w:eastAsia="Tahoma" w:hAnsi="Tahoma" w:cs="Tahoma"/>
                <w:b/>
                <w:bCs/>
              </w:rPr>
            </w:pPr>
            <w:r w:rsidRPr="1CA0981A">
              <w:rPr>
                <w:rFonts w:ascii="Tahoma" w:eastAsia="Tahoma" w:hAnsi="Tahoma" w:cs="Tahoma"/>
                <w:b/>
                <w:bCs/>
              </w:rPr>
              <w:t>To:</w:t>
            </w:r>
          </w:p>
        </w:tc>
      </w:tr>
      <w:tr w14:paraId="4148C8F5" w14:textId="297562C9" w:rsidTr="3FAB0330">
        <w:tblPrEx>
          <w:tblW w:w="10602" w:type="dxa"/>
          <w:tblCellMar>
            <w:left w:w="120" w:type="dxa"/>
            <w:right w:w="120" w:type="dxa"/>
          </w:tblCellMar>
          <w:tblLook w:val="0000"/>
        </w:tblPrEx>
        <w:trPr>
          <w:cantSplit/>
          <w:trHeight w:val="783"/>
        </w:trPr>
        <w:tc>
          <w:tcPr>
            <w:tcW w:w="6657" w:type="dxa"/>
            <w:gridSpan w:val="2"/>
            <w:shd w:val="clear" w:color="auto" w:fill="D9E2F3"/>
            <w:vAlign w:val="center"/>
          </w:tcPr>
          <w:p w:rsidR="528CB961" w:rsidP="3FAB0330" w14:paraId="4583AED0" w14:textId="706A760E">
            <w:pPr>
              <w:spacing w:line="259" w:lineRule="auto"/>
              <w:rPr>
                <w:rFonts w:ascii="Tahoma" w:eastAsia="Tahoma" w:hAnsi="Tahoma" w:cs="Tahoma"/>
                <w:b/>
                <w:bCs/>
              </w:rPr>
            </w:pPr>
            <w:r w:rsidRPr="3FAB0330">
              <w:rPr>
                <w:rFonts w:ascii="Tahoma" w:eastAsia="Tahoma" w:hAnsi="Tahoma" w:cs="Tahoma"/>
                <w:b/>
                <w:bCs/>
              </w:rPr>
              <w:t>Expenditure Category</w:t>
            </w:r>
          </w:p>
        </w:tc>
        <w:tc>
          <w:tcPr>
            <w:tcW w:w="3945" w:type="dxa"/>
            <w:shd w:val="clear" w:color="auto" w:fill="D9E2F3"/>
            <w:vAlign w:val="center"/>
          </w:tcPr>
          <w:p w:rsidR="00200A9F" w:rsidRPr="006D3758" w:rsidP="1CA0981A" w14:paraId="4148C8F3" w14:textId="22DA00D4">
            <w:pPr>
              <w:jc w:val="center"/>
              <w:rPr>
                <w:rFonts w:ascii="Tahoma" w:eastAsia="Tahoma" w:hAnsi="Tahoma" w:cs="Tahoma"/>
                <w:b/>
                <w:bCs/>
                <w:color w:val="FFFFFF" w:themeColor="background1"/>
              </w:rPr>
            </w:pPr>
            <w:r w:rsidRPr="1CA0981A">
              <w:rPr>
                <w:rFonts w:ascii="Tahoma" w:eastAsia="Tahoma" w:hAnsi="Tahoma" w:cs="Tahoma"/>
                <w:b/>
                <w:bCs/>
              </w:rPr>
              <w:t>FFY SUPTRS BG Award</w:t>
            </w:r>
          </w:p>
        </w:tc>
      </w:tr>
      <w:tr w14:paraId="4148C905" w14:textId="6CEE74D5" w:rsidTr="3FAB0330">
        <w:tblPrEx>
          <w:tblW w:w="10602" w:type="dxa"/>
          <w:tblCellMar>
            <w:left w:w="120" w:type="dxa"/>
            <w:right w:w="120" w:type="dxa"/>
          </w:tblCellMar>
          <w:tblLook w:val="0000"/>
        </w:tblPrEx>
        <w:trPr>
          <w:cantSplit/>
          <w:trHeight w:val="440"/>
        </w:trPr>
        <w:tc>
          <w:tcPr>
            <w:tcW w:w="6657" w:type="dxa"/>
            <w:gridSpan w:val="2"/>
            <w:shd w:val="clear" w:color="auto" w:fill="FFFFFF" w:themeFill="background1"/>
            <w:vAlign w:val="center"/>
          </w:tcPr>
          <w:p w:rsidR="00200A9F" w:rsidRPr="006D3758" w:rsidP="009E0EBE" w14:paraId="4148C902" w14:textId="0C813BFB">
            <w:pPr>
              <w:numPr>
                <w:ilvl w:val="0"/>
                <w:numId w:val="19"/>
              </w:numPr>
              <w:tabs>
                <w:tab w:val="left" w:pos="720"/>
                <w:tab w:val="left" w:pos="1440"/>
                <w:tab w:val="left" w:pos="2160"/>
                <w:tab w:val="left" w:pos="2880"/>
                <w:tab w:val="left" w:pos="3600"/>
              </w:tabs>
              <w:spacing w:before="140"/>
              <w:rPr>
                <w:rFonts w:ascii="Tahoma" w:eastAsia="Tahoma" w:hAnsi="Tahoma" w:cs="Tahoma"/>
              </w:rPr>
            </w:pPr>
            <w:r w:rsidRPr="1CA0981A">
              <w:rPr>
                <w:rFonts w:ascii="Tahoma" w:eastAsia="Tahoma" w:hAnsi="Tahoma" w:cs="Tahoma"/>
              </w:rPr>
              <w:t xml:space="preserve">Substance Use Disorder </w:t>
            </w:r>
            <w:r w:rsidRPr="1CA0981A">
              <w:rPr>
                <w:rFonts w:ascii="Tahoma" w:eastAsia="Tahoma" w:hAnsi="Tahoma" w:cs="Tahoma"/>
              </w:rPr>
              <w:t>Prevention</w:t>
            </w:r>
            <w:r w:rsidRPr="1CA0981A">
              <w:rPr>
                <w:rFonts w:ascii="Tahoma" w:eastAsia="Tahoma" w:hAnsi="Tahoma" w:cs="Tahoma"/>
                <w:vertAlign w:val="superscript"/>
              </w:rPr>
              <w:t>a</w:t>
            </w:r>
            <w:r w:rsidRPr="1CA0981A">
              <w:rPr>
                <w:rFonts w:ascii="Tahoma" w:eastAsia="Tahoma" w:hAnsi="Tahoma" w:cs="Tahoma"/>
              </w:rPr>
              <w:t xml:space="preserve"> and Treatment</w:t>
            </w:r>
          </w:p>
        </w:tc>
        <w:tc>
          <w:tcPr>
            <w:tcW w:w="3945" w:type="dxa"/>
          </w:tcPr>
          <w:p w:rsidR="00200A9F" w:rsidRPr="006D3758" w:rsidP="1CA0981A" w14:paraId="4148C903" w14:textId="77777777">
            <w:pPr>
              <w:tabs>
                <w:tab w:val="left" w:pos="355"/>
                <w:tab w:val="left" w:pos="720"/>
                <w:tab w:val="left" w:pos="1440"/>
                <w:tab w:val="left" w:pos="2160"/>
              </w:tabs>
              <w:spacing w:before="140"/>
              <w:rPr>
                <w:rFonts w:ascii="Tahoma" w:eastAsia="Tahoma" w:hAnsi="Tahoma" w:cs="Tahoma"/>
              </w:rPr>
            </w:pPr>
          </w:p>
        </w:tc>
      </w:tr>
      <w:tr w14:paraId="18FE1BEA" w14:textId="234FE845" w:rsidTr="3FAB0330">
        <w:tblPrEx>
          <w:tblW w:w="10602" w:type="dxa"/>
          <w:tblCellMar>
            <w:left w:w="120" w:type="dxa"/>
            <w:right w:w="120" w:type="dxa"/>
          </w:tblCellMar>
          <w:tblLook w:val="0000"/>
        </w:tblPrEx>
        <w:trPr>
          <w:cantSplit/>
          <w:trHeight w:val="440"/>
        </w:trPr>
        <w:tc>
          <w:tcPr>
            <w:tcW w:w="6657" w:type="dxa"/>
            <w:gridSpan w:val="2"/>
            <w:shd w:val="clear" w:color="auto" w:fill="FFFFFF" w:themeFill="background1"/>
            <w:vAlign w:val="center"/>
          </w:tcPr>
          <w:p w:rsidR="00200A9F" w:rsidRPr="006D3758" w:rsidP="009E0EBE" w14:paraId="4B2D3FBE" w14:textId="327704CB">
            <w:pPr>
              <w:pStyle w:val="ListParagraph"/>
              <w:numPr>
                <w:ilvl w:val="0"/>
                <w:numId w:val="19"/>
              </w:numPr>
              <w:rPr>
                <w:rFonts w:ascii="Tahoma" w:eastAsia="Tahoma" w:hAnsi="Tahoma" w:cs="Tahoma"/>
                <w:sz w:val="24"/>
                <w:szCs w:val="24"/>
              </w:rPr>
            </w:pPr>
            <w:r w:rsidRPr="1CA0981A">
              <w:rPr>
                <w:rFonts w:ascii="Tahoma" w:eastAsia="Tahoma" w:hAnsi="Tahoma" w:cs="Tahoma"/>
                <w:sz w:val="24"/>
                <w:szCs w:val="24"/>
              </w:rPr>
              <w:t xml:space="preserve">Recovery Support </w:t>
            </w:r>
            <w:r w:rsidRPr="1CA0981A">
              <w:rPr>
                <w:rFonts w:ascii="Tahoma" w:eastAsia="Tahoma" w:hAnsi="Tahoma" w:cs="Tahoma"/>
                <w:sz w:val="24"/>
                <w:szCs w:val="24"/>
              </w:rPr>
              <w:t>Services</w:t>
            </w:r>
            <w:r w:rsidRPr="1CA0981A">
              <w:rPr>
                <w:rFonts w:ascii="Tahoma" w:eastAsia="Tahoma" w:hAnsi="Tahoma" w:cs="Tahoma"/>
                <w:sz w:val="24"/>
                <w:szCs w:val="24"/>
                <w:vertAlign w:val="superscript"/>
              </w:rPr>
              <w:t>b</w:t>
            </w:r>
          </w:p>
        </w:tc>
        <w:tc>
          <w:tcPr>
            <w:tcW w:w="3945" w:type="dxa"/>
          </w:tcPr>
          <w:p w:rsidR="00200A9F" w:rsidRPr="006D3758" w:rsidP="1CA0981A" w14:paraId="438D9C4F" w14:textId="763FB63F">
            <w:pPr>
              <w:rPr>
                <w:rFonts w:ascii="Tahoma" w:eastAsia="Tahoma" w:hAnsi="Tahoma" w:cs="Tahoma"/>
              </w:rPr>
            </w:pPr>
          </w:p>
        </w:tc>
      </w:tr>
      <w:tr w14:paraId="4148C909" w14:textId="67EF8D83" w:rsidTr="3FAB0330">
        <w:tblPrEx>
          <w:tblW w:w="10602" w:type="dxa"/>
          <w:tblCellMar>
            <w:left w:w="120" w:type="dxa"/>
            <w:right w:w="120" w:type="dxa"/>
          </w:tblCellMar>
          <w:tblLook w:val="0000"/>
        </w:tblPrEx>
        <w:trPr>
          <w:cantSplit/>
          <w:trHeight w:val="440"/>
        </w:trPr>
        <w:tc>
          <w:tcPr>
            <w:tcW w:w="6657" w:type="dxa"/>
            <w:gridSpan w:val="2"/>
            <w:shd w:val="clear" w:color="auto" w:fill="FFFFFF" w:themeFill="background1"/>
            <w:vAlign w:val="center"/>
          </w:tcPr>
          <w:p w:rsidR="00200A9F" w:rsidRPr="006D3758" w:rsidP="009E0EBE" w14:paraId="4148C906" w14:textId="4932BD0A">
            <w:pPr>
              <w:pStyle w:val="ListParagraph"/>
              <w:numPr>
                <w:ilvl w:val="0"/>
                <w:numId w:val="19"/>
              </w:numPr>
              <w:tabs>
                <w:tab w:val="left" w:pos="355"/>
                <w:tab w:val="clear" w:pos="360"/>
                <w:tab w:val="left" w:pos="720"/>
                <w:tab w:val="left" w:pos="1440"/>
                <w:tab w:val="left" w:pos="2160"/>
                <w:tab w:val="left" w:pos="2880"/>
                <w:tab w:val="left" w:pos="3600"/>
              </w:tabs>
              <w:spacing w:before="140"/>
              <w:rPr>
                <w:rFonts w:ascii="Tahoma" w:eastAsia="Tahoma" w:hAnsi="Tahoma" w:cs="Tahoma"/>
                <w:sz w:val="24"/>
                <w:szCs w:val="24"/>
              </w:rPr>
            </w:pPr>
            <w:r w:rsidRPr="1CA0981A">
              <w:rPr>
                <w:rFonts w:ascii="Tahoma" w:eastAsia="Tahoma" w:hAnsi="Tahoma" w:cs="Tahoma"/>
                <w:sz w:val="24"/>
                <w:szCs w:val="24"/>
              </w:rPr>
              <w:t>Primary Prevention</w:t>
            </w:r>
            <w:r w:rsidRPr="1CA0981A" w:rsidR="76EE019C">
              <w:rPr>
                <w:rFonts w:ascii="Tahoma" w:eastAsia="Tahoma" w:hAnsi="Tahoma" w:cs="Tahoma"/>
                <w:sz w:val="24"/>
                <w:szCs w:val="24"/>
              </w:rPr>
              <w:t xml:space="preserve"> of Substance </w:t>
            </w:r>
            <w:r w:rsidRPr="1CA0981A" w:rsidR="76EE019C">
              <w:rPr>
                <w:rFonts w:ascii="Tahoma" w:eastAsia="Tahoma" w:hAnsi="Tahoma" w:cs="Tahoma"/>
                <w:sz w:val="24"/>
                <w:szCs w:val="24"/>
              </w:rPr>
              <w:t>Use</w:t>
            </w:r>
            <w:r w:rsidRPr="1CA0981A">
              <w:rPr>
                <w:rFonts w:ascii="Tahoma" w:eastAsia="Tahoma" w:hAnsi="Tahoma" w:cs="Tahoma"/>
                <w:sz w:val="24"/>
                <w:szCs w:val="24"/>
                <w:vertAlign w:val="superscript"/>
              </w:rPr>
              <w:t>c</w:t>
            </w:r>
          </w:p>
        </w:tc>
        <w:tc>
          <w:tcPr>
            <w:tcW w:w="3945" w:type="dxa"/>
          </w:tcPr>
          <w:p w:rsidR="00200A9F" w:rsidRPr="006D3758" w:rsidP="1CA0981A" w14:paraId="4148C907" w14:textId="77777777">
            <w:pPr>
              <w:tabs>
                <w:tab w:val="left" w:pos="355"/>
                <w:tab w:val="left" w:pos="720"/>
                <w:tab w:val="left" w:pos="1440"/>
                <w:tab w:val="left" w:pos="2160"/>
              </w:tabs>
              <w:spacing w:before="140"/>
              <w:rPr>
                <w:rFonts w:ascii="Tahoma" w:eastAsia="Tahoma" w:hAnsi="Tahoma" w:cs="Tahoma"/>
              </w:rPr>
            </w:pPr>
          </w:p>
        </w:tc>
      </w:tr>
      <w:tr w14:paraId="4148C90D" w14:textId="396CDC8D" w:rsidTr="3FAB0330">
        <w:tblPrEx>
          <w:tblW w:w="10602" w:type="dxa"/>
          <w:tblCellMar>
            <w:left w:w="120" w:type="dxa"/>
            <w:right w:w="120" w:type="dxa"/>
          </w:tblCellMar>
          <w:tblLook w:val="0000"/>
        </w:tblPrEx>
        <w:trPr>
          <w:cantSplit/>
          <w:trHeight w:val="422"/>
        </w:trPr>
        <w:tc>
          <w:tcPr>
            <w:tcW w:w="6657" w:type="dxa"/>
            <w:gridSpan w:val="2"/>
            <w:shd w:val="clear" w:color="auto" w:fill="FFFFFF" w:themeFill="background1"/>
            <w:vAlign w:val="center"/>
          </w:tcPr>
          <w:p w:rsidR="00200A9F" w:rsidRPr="006D3758" w:rsidP="009E0EBE" w14:paraId="4148C90A" w14:textId="49C7B066">
            <w:pPr>
              <w:pStyle w:val="ListParagraph"/>
              <w:numPr>
                <w:ilvl w:val="0"/>
                <w:numId w:val="19"/>
              </w:numPr>
              <w:tabs>
                <w:tab w:val="left" w:pos="720"/>
                <w:tab w:val="left" w:pos="1440"/>
                <w:tab w:val="left" w:pos="2160"/>
                <w:tab w:val="left" w:pos="2880"/>
                <w:tab w:val="left" w:pos="3600"/>
              </w:tabs>
              <w:spacing w:before="140"/>
              <w:rPr>
                <w:rFonts w:ascii="Tahoma" w:eastAsia="Tahoma" w:hAnsi="Tahoma" w:cs="Tahoma"/>
                <w:sz w:val="24"/>
                <w:szCs w:val="24"/>
              </w:rPr>
            </w:pPr>
            <w:r w:rsidRPr="1CA0981A">
              <w:rPr>
                <w:rFonts w:ascii="Tahoma" w:eastAsia="Tahoma" w:hAnsi="Tahoma" w:cs="Tahoma"/>
                <w:sz w:val="24"/>
                <w:szCs w:val="24"/>
              </w:rPr>
              <w:t>Early Intervention Services Regarding the Human Immunodeficiency Virus (EIS/</w:t>
            </w:r>
            <w:r w:rsidRPr="1CA0981A">
              <w:rPr>
                <w:rFonts w:ascii="Tahoma" w:eastAsia="Tahoma" w:hAnsi="Tahoma" w:cs="Tahoma"/>
                <w:sz w:val="24"/>
                <w:szCs w:val="24"/>
              </w:rPr>
              <w:t>HIV)</w:t>
            </w:r>
            <w:r w:rsidRPr="1CA0981A">
              <w:rPr>
                <w:rFonts w:ascii="Tahoma" w:eastAsia="Tahoma" w:hAnsi="Tahoma" w:cs="Tahoma"/>
                <w:sz w:val="24"/>
                <w:szCs w:val="24"/>
                <w:vertAlign w:val="superscript"/>
              </w:rPr>
              <w:t>d</w:t>
            </w:r>
          </w:p>
        </w:tc>
        <w:tc>
          <w:tcPr>
            <w:tcW w:w="3945" w:type="dxa"/>
          </w:tcPr>
          <w:p w:rsidR="00200A9F" w:rsidRPr="006D3758" w:rsidP="1CA0981A" w14:paraId="4148C90B" w14:textId="77777777">
            <w:pPr>
              <w:tabs>
                <w:tab w:val="left" w:pos="355"/>
                <w:tab w:val="left" w:pos="720"/>
                <w:tab w:val="left" w:pos="1440"/>
                <w:tab w:val="left" w:pos="2160"/>
              </w:tabs>
              <w:spacing w:before="140"/>
              <w:rPr>
                <w:rFonts w:ascii="Tahoma" w:eastAsia="Tahoma" w:hAnsi="Tahoma" w:cs="Tahoma"/>
              </w:rPr>
            </w:pPr>
          </w:p>
        </w:tc>
      </w:tr>
      <w:tr w14:paraId="4148C911" w14:textId="30B97D4F" w:rsidTr="3FAB0330">
        <w:tblPrEx>
          <w:tblW w:w="10602" w:type="dxa"/>
          <w:tblCellMar>
            <w:left w:w="120" w:type="dxa"/>
            <w:right w:w="120" w:type="dxa"/>
          </w:tblCellMar>
          <w:tblLook w:val="0000"/>
        </w:tblPrEx>
        <w:trPr>
          <w:cantSplit/>
          <w:trHeight w:val="422"/>
        </w:trPr>
        <w:tc>
          <w:tcPr>
            <w:tcW w:w="6657" w:type="dxa"/>
            <w:gridSpan w:val="2"/>
            <w:shd w:val="clear" w:color="auto" w:fill="FFFFFF" w:themeFill="background1"/>
            <w:vAlign w:val="center"/>
          </w:tcPr>
          <w:p w:rsidR="00200A9F" w:rsidRPr="006D3758" w:rsidP="009E0EBE" w14:paraId="4148C90E" w14:textId="4C11BCCD">
            <w:pPr>
              <w:pStyle w:val="ListParagraph"/>
              <w:numPr>
                <w:ilvl w:val="0"/>
                <w:numId w:val="19"/>
              </w:numPr>
              <w:tabs>
                <w:tab w:val="left" w:pos="720"/>
                <w:tab w:val="left" w:pos="1440"/>
                <w:tab w:val="left" w:pos="2160"/>
                <w:tab w:val="left" w:pos="2880"/>
                <w:tab w:val="left" w:pos="3600"/>
              </w:tabs>
              <w:spacing w:before="140"/>
              <w:rPr>
                <w:rFonts w:ascii="Tahoma" w:eastAsia="Tahoma" w:hAnsi="Tahoma" w:cs="Tahoma"/>
                <w:sz w:val="24"/>
                <w:szCs w:val="24"/>
              </w:rPr>
            </w:pPr>
            <w:r w:rsidRPr="1CA0981A">
              <w:rPr>
                <w:rFonts w:ascii="Tahoma" w:eastAsia="Tahoma" w:hAnsi="Tahoma" w:cs="Tahoma"/>
                <w:sz w:val="24"/>
                <w:szCs w:val="24"/>
              </w:rPr>
              <w:t>Tuberculosis Services</w:t>
            </w:r>
          </w:p>
        </w:tc>
        <w:tc>
          <w:tcPr>
            <w:tcW w:w="3945" w:type="dxa"/>
          </w:tcPr>
          <w:p w:rsidR="00200A9F" w:rsidRPr="006D3758" w:rsidP="1CA0981A" w14:paraId="4148C90F" w14:textId="77777777">
            <w:pPr>
              <w:tabs>
                <w:tab w:val="left" w:pos="355"/>
                <w:tab w:val="left" w:pos="720"/>
                <w:tab w:val="left" w:pos="1440"/>
                <w:tab w:val="left" w:pos="2160"/>
              </w:tabs>
              <w:spacing w:before="140"/>
              <w:rPr>
                <w:rFonts w:ascii="Tahoma" w:eastAsia="Tahoma" w:hAnsi="Tahoma" w:cs="Tahoma"/>
              </w:rPr>
            </w:pPr>
          </w:p>
        </w:tc>
      </w:tr>
      <w:tr w14:paraId="2823ED86" w14:textId="6FEF5775" w:rsidTr="3FAB0330">
        <w:tblPrEx>
          <w:tblW w:w="10602" w:type="dxa"/>
          <w:tblCellMar>
            <w:left w:w="120" w:type="dxa"/>
            <w:right w:w="120" w:type="dxa"/>
          </w:tblCellMar>
          <w:tblLook w:val="0000"/>
        </w:tblPrEx>
        <w:trPr>
          <w:cantSplit/>
          <w:trHeight w:val="422"/>
        </w:trPr>
        <w:tc>
          <w:tcPr>
            <w:tcW w:w="6657" w:type="dxa"/>
            <w:gridSpan w:val="2"/>
            <w:shd w:val="clear" w:color="auto" w:fill="FFFFFF" w:themeFill="background1"/>
            <w:vAlign w:val="center"/>
          </w:tcPr>
          <w:p w:rsidR="00200A9F" w:rsidRPr="006D3758" w:rsidP="009E0EBE" w14:paraId="3E971CE9" w14:textId="3A8B1548">
            <w:pPr>
              <w:pStyle w:val="ListParagraph"/>
              <w:numPr>
                <w:ilvl w:val="0"/>
                <w:numId w:val="19"/>
              </w:numPr>
              <w:rPr>
                <w:rFonts w:ascii="Tahoma" w:eastAsia="Tahoma" w:hAnsi="Tahoma" w:cs="Tahoma"/>
                <w:sz w:val="24"/>
                <w:szCs w:val="24"/>
              </w:rPr>
            </w:pPr>
            <w:r w:rsidRPr="1CA0981A">
              <w:rPr>
                <w:rFonts w:ascii="Tahoma" w:eastAsia="Tahoma" w:hAnsi="Tahoma" w:cs="Tahoma"/>
                <w:sz w:val="24"/>
                <w:szCs w:val="24"/>
              </w:rPr>
              <w:t>Other Capacity Building</w:t>
            </w:r>
            <w:r w:rsidRPr="1CA0981A" w:rsidR="76A2815B">
              <w:rPr>
                <w:rFonts w:ascii="Tahoma" w:eastAsia="Tahoma" w:hAnsi="Tahoma" w:cs="Tahoma"/>
                <w:sz w:val="24"/>
                <w:szCs w:val="24"/>
              </w:rPr>
              <w:t xml:space="preserve">/Systems </w:t>
            </w:r>
            <w:r w:rsidRPr="1CA0981A" w:rsidR="76A2815B">
              <w:rPr>
                <w:rFonts w:ascii="Tahoma" w:eastAsia="Tahoma" w:hAnsi="Tahoma" w:cs="Tahoma"/>
                <w:sz w:val="24"/>
                <w:szCs w:val="24"/>
              </w:rPr>
              <w:t>Development</w:t>
            </w:r>
            <w:r w:rsidRPr="1CA0981A" w:rsidR="76A2815B">
              <w:rPr>
                <w:rFonts w:ascii="Tahoma" w:eastAsia="Tahoma" w:hAnsi="Tahoma" w:cs="Tahoma"/>
                <w:sz w:val="24"/>
                <w:szCs w:val="24"/>
                <w:vertAlign w:val="superscript"/>
              </w:rPr>
              <w:t>e</w:t>
            </w:r>
          </w:p>
        </w:tc>
        <w:tc>
          <w:tcPr>
            <w:tcW w:w="3945" w:type="dxa"/>
          </w:tcPr>
          <w:p w:rsidR="00200A9F" w:rsidRPr="006D3758" w:rsidP="1CA0981A" w14:paraId="18EB38AD" w14:textId="463114B7">
            <w:pPr>
              <w:rPr>
                <w:rFonts w:ascii="Tahoma" w:eastAsia="Tahoma" w:hAnsi="Tahoma" w:cs="Tahoma"/>
              </w:rPr>
            </w:pPr>
          </w:p>
        </w:tc>
      </w:tr>
      <w:tr w14:paraId="4148C915" w14:textId="3183CD27" w:rsidTr="3FAB0330">
        <w:tblPrEx>
          <w:tblW w:w="10602" w:type="dxa"/>
          <w:tblCellMar>
            <w:left w:w="120" w:type="dxa"/>
            <w:right w:w="120" w:type="dxa"/>
          </w:tblCellMar>
          <w:tblLook w:val="0000"/>
        </w:tblPrEx>
        <w:trPr>
          <w:cantSplit/>
          <w:trHeight w:val="458"/>
        </w:trPr>
        <w:tc>
          <w:tcPr>
            <w:tcW w:w="6657" w:type="dxa"/>
            <w:gridSpan w:val="2"/>
            <w:shd w:val="clear" w:color="auto" w:fill="FFFFFF" w:themeFill="background1"/>
            <w:vAlign w:val="center"/>
          </w:tcPr>
          <w:p w:rsidR="00200A9F" w:rsidRPr="006D3758" w:rsidP="009E0EBE" w14:paraId="4148C912" w14:textId="4A554213">
            <w:pPr>
              <w:pStyle w:val="ListParagraph"/>
              <w:numPr>
                <w:ilvl w:val="0"/>
                <w:numId w:val="19"/>
              </w:numPr>
              <w:tabs>
                <w:tab w:val="left" w:pos="355"/>
                <w:tab w:val="clear" w:pos="360"/>
                <w:tab w:val="left" w:pos="720"/>
                <w:tab w:val="left" w:pos="1440"/>
                <w:tab w:val="left" w:pos="2160"/>
                <w:tab w:val="left" w:pos="2880"/>
                <w:tab w:val="left" w:pos="3600"/>
              </w:tabs>
              <w:spacing w:before="140"/>
              <w:rPr>
                <w:rFonts w:ascii="Tahoma" w:eastAsia="Tahoma" w:hAnsi="Tahoma" w:cs="Tahoma"/>
                <w:sz w:val="24"/>
                <w:szCs w:val="24"/>
              </w:rPr>
            </w:pPr>
            <w:r w:rsidRPr="1CA0981A">
              <w:rPr>
                <w:rFonts w:ascii="Tahoma" w:eastAsia="Tahoma" w:hAnsi="Tahoma" w:cs="Tahoma"/>
                <w:sz w:val="24"/>
                <w:szCs w:val="24"/>
              </w:rPr>
              <w:t>Administration</w:t>
            </w:r>
            <w:r w:rsidRPr="1CA0981A">
              <w:rPr>
                <w:rFonts w:ascii="Tahoma" w:eastAsia="Tahoma" w:hAnsi="Tahoma" w:cs="Tahoma"/>
                <w:sz w:val="24"/>
                <w:szCs w:val="24"/>
                <w:vertAlign w:val="superscript"/>
              </w:rPr>
              <w:t>f</w:t>
            </w:r>
          </w:p>
        </w:tc>
        <w:tc>
          <w:tcPr>
            <w:tcW w:w="3945" w:type="dxa"/>
          </w:tcPr>
          <w:p w:rsidR="00200A9F" w:rsidRPr="006D3758" w:rsidP="1CA0981A" w14:paraId="4148C913" w14:textId="77777777">
            <w:pPr>
              <w:tabs>
                <w:tab w:val="left" w:pos="355"/>
                <w:tab w:val="left" w:pos="720"/>
                <w:tab w:val="left" w:pos="1440"/>
                <w:tab w:val="left" w:pos="2160"/>
              </w:tabs>
              <w:spacing w:before="140"/>
              <w:rPr>
                <w:rFonts w:ascii="Tahoma" w:eastAsia="Tahoma" w:hAnsi="Tahoma" w:cs="Tahoma"/>
              </w:rPr>
            </w:pPr>
          </w:p>
        </w:tc>
      </w:tr>
      <w:tr w14:paraId="4148C919" w14:textId="3950A03A" w:rsidTr="3FAB0330">
        <w:tblPrEx>
          <w:tblW w:w="10602" w:type="dxa"/>
          <w:tblCellMar>
            <w:left w:w="120" w:type="dxa"/>
            <w:right w:w="120" w:type="dxa"/>
          </w:tblCellMar>
          <w:tblLook w:val="0000"/>
        </w:tblPrEx>
        <w:trPr>
          <w:cantSplit/>
          <w:trHeight w:val="318"/>
        </w:trPr>
        <w:tc>
          <w:tcPr>
            <w:tcW w:w="6657" w:type="dxa"/>
            <w:gridSpan w:val="2"/>
            <w:shd w:val="clear" w:color="auto" w:fill="FFFFFF" w:themeFill="background1"/>
            <w:vAlign w:val="center"/>
          </w:tcPr>
          <w:p w:rsidR="00200A9F" w:rsidRPr="006D3758" w:rsidP="009E0EBE" w14:paraId="4148C916" w14:textId="43D49D9B">
            <w:pPr>
              <w:pStyle w:val="ListParagraph"/>
              <w:numPr>
                <w:ilvl w:val="0"/>
                <w:numId w:val="19"/>
              </w:numPr>
              <w:tabs>
                <w:tab w:val="left" w:pos="355"/>
                <w:tab w:val="clear" w:pos="360"/>
                <w:tab w:val="left" w:pos="720"/>
                <w:tab w:val="left" w:pos="1230"/>
                <w:tab w:val="left" w:pos="1440"/>
                <w:tab w:val="left" w:pos="2160"/>
                <w:tab w:val="left" w:pos="2880"/>
                <w:tab w:val="left" w:pos="3600"/>
              </w:tabs>
              <w:spacing w:before="140"/>
              <w:rPr>
                <w:rFonts w:ascii="Tahoma" w:eastAsia="Tahoma" w:hAnsi="Tahoma" w:cs="Tahoma"/>
                <w:sz w:val="24"/>
                <w:szCs w:val="24"/>
              </w:rPr>
            </w:pPr>
            <w:r w:rsidRPr="1CA0981A">
              <w:rPr>
                <w:rFonts w:ascii="Tahoma" w:eastAsia="Tahoma" w:hAnsi="Tahoma" w:cs="Tahoma"/>
                <w:sz w:val="24"/>
                <w:szCs w:val="24"/>
              </w:rPr>
              <w:t>Total</w:t>
            </w:r>
          </w:p>
        </w:tc>
        <w:tc>
          <w:tcPr>
            <w:tcW w:w="3945" w:type="dxa"/>
          </w:tcPr>
          <w:p w:rsidR="00200A9F" w:rsidRPr="006D3758" w:rsidP="1CA0981A" w14:paraId="4148C917" w14:textId="77777777">
            <w:pPr>
              <w:tabs>
                <w:tab w:val="left" w:pos="355"/>
                <w:tab w:val="left" w:pos="720"/>
                <w:tab w:val="left" w:pos="1440"/>
                <w:tab w:val="left" w:pos="2160"/>
              </w:tabs>
              <w:spacing w:before="140"/>
              <w:rPr>
                <w:rFonts w:ascii="Tahoma" w:eastAsia="Tahoma" w:hAnsi="Tahoma" w:cs="Tahoma"/>
              </w:rPr>
            </w:pPr>
          </w:p>
        </w:tc>
      </w:tr>
    </w:tbl>
    <w:p w:rsidR="17DD59CF" w:rsidRPr="006D3758" w:rsidP="1CA0981A" w14:paraId="59D32B7B" w14:textId="23D9FCE9">
      <w:pPr>
        <w:ind w:left="-20" w:right="-20"/>
        <w:rPr>
          <w:rFonts w:ascii="Tahoma" w:eastAsia="Tahoma" w:hAnsi="Tahoma" w:cs="Tahoma"/>
          <w:color w:val="000000" w:themeColor="text1"/>
          <w:sz w:val="20"/>
          <w:szCs w:val="20"/>
        </w:rPr>
      </w:pPr>
      <w:r w:rsidRPr="1CA0981A">
        <w:rPr>
          <w:rFonts w:ascii="Tahoma" w:eastAsia="Tahoma" w:hAnsi="Tahoma" w:cs="Tahoma"/>
          <w:color w:val="000000" w:themeColor="text1"/>
          <w:sz w:val="20"/>
          <w:szCs w:val="20"/>
          <w:vertAlign w:val="superscript"/>
        </w:rPr>
        <w:t>a</w:t>
      </w:r>
      <w:r w:rsidRPr="1CA0981A">
        <w:rPr>
          <w:rFonts w:ascii="Tahoma" w:eastAsia="Tahoma" w:hAnsi="Tahoma" w:cs="Tahoma"/>
          <w:color w:val="000000" w:themeColor="text1"/>
          <w:sz w:val="20"/>
          <w:szCs w:val="20"/>
        </w:rPr>
        <w:t>Prevention</w:t>
      </w:r>
      <w:r w:rsidRPr="1CA0981A">
        <w:rPr>
          <w:rFonts w:ascii="Tahoma" w:eastAsia="Tahoma" w:hAnsi="Tahoma" w:cs="Tahoma"/>
          <w:color w:val="000000" w:themeColor="text1"/>
          <w:sz w:val="20"/>
          <w:szCs w:val="20"/>
        </w:rPr>
        <w:t xml:space="preserve"> other than primary prevention. </w:t>
      </w:r>
    </w:p>
    <w:p w:rsidR="17DD59CF" w:rsidRPr="00BC412E" w:rsidP="1CA0981A" w14:paraId="2B5ED81D" w14:textId="317FFBD1">
      <w:pPr>
        <w:ind w:left="-20" w:right="-20"/>
        <w:rPr>
          <w:rFonts w:ascii="Tahoma" w:eastAsia="Tahoma" w:hAnsi="Tahoma" w:cs="Tahoma"/>
          <w:color w:val="000000" w:themeColor="text1"/>
          <w:sz w:val="20"/>
          <w:szCs w:val="20"/>
        </w:rPr>
      </w:pPr>
      <w:r w:rsidRPr="1CA0981A">
        <w:rPr>
          <w:rFonts w:ascii="Tahoma" w:eastAsia="Tahoma" w:hAnsi="Tahoma" w:cs="Tahoma"/>
          <w:color w:val="000000" w:themeColor="text1"/>
          <w:sz w:val="20"/>
          <w:szCs w:val="20"/>
          <w:vertAlign w:val="superscript"/>
        </w:rPr>
        <w:t>b</w:t>
      </w:r>
      <w:r w:rsidRPr="1CA0981A">
        <w:rPr>
          <w:rFonts w:ascii="Tahoma" w:eastAsia="Tahoma" w:hAnsi="Tahoma" w:cs="Tahoma"/>
          <w:color w:val="000000" w:themeColor="text1"/>
          <w:sz w:val="20"/>
          <w:szCs w:val="20"/>
        </w:rPr>
        <w:t>This</w:t>
      </w:r>
      <w:r w:rsidRPr="1CA0981A">
        <w:rPr>
          <w:rFonts w:ascii="Tahoma" w:eastAsia="Tahoma" w:hAnsi="Tahoma" w:cs="Tahoma"/>
          <w:color w:val="000000" w:themeColor="text1"/>
          <w:sz w:val="20"/>
          <w:szCs w:val="20"/>
        </w:rPr>
        <w:t xml:space="preserve"> expenditure category is mandated by Section 1243 of the Consolidated Appropriations Act, 2023 and includes an aggregate of expenditures allowable under SAMHSA’s 2023 guidance, “Allowable Recovery Support Services (RSS) Expenditures through the SUBG and the MHBG.” Only report RSS for those in need of RSS from substance use disorder. </w:t>
      </w:r>
      <w:r w:rsidR="007564C0">
        <w:rPr>
          <w:rFonts w:ascii="Tahoma" w:eastAsia="Tahoma" w:hAnsi="Tahoma" w:cs="Tahoma"/>
          <w:color w:val="000000" w:themeColor="text1"/>
          <w:sz w:val="20"/>
          <w:szCs w:val="20"/>
        </w:rPr>
        <w:t xml:space="preserve"> </w:t>
      </w:r>
      <w:r w:rsidRPr="1CA0981A" w:rsidR="6ED2CF5C">
        <w:rPr>
          <w:rFonts w:ascii="Tahoma" w:eastAsia="Tahoma" w:hAnsi="Tahoma" w:cs="Tahoma"/>
          <w:color w:val="000000" w:themeColor="text1"/>
          <w:sz w:val="20"/>
          <w:szCs w:val="20"/>
        </w:rPr>
        <w:t>States are asked to begin reporting expenditures for RSS</w:t>
      </w:r>
      <w:r w:rsidRPr="1CA0981A" w:rsidR="472E5BCA">
        <w:rPr>
          <w:rFonts w:ascii="Tahoma" w:eastAsia="Tahoma" w:hAnsi="Tahoma" w:cs="Tahoma"/>
          <w:color w:val="000000" w:themeColor="text1"/>
          <w:sz w:val="20"/>
          <w:szCs w:val="20"/>
        </w:rPr>
        <w:t>,</w:t>
      </w:r>
      <w:r w:rsidRPr="1CA0981A" w:rsidR="6ED2CF5C">
        <w:rPr>
          <w:rFonts w:ascii="Tahoma" w:eastAsia="Tahoma" w:hAnsi="Tahoma" w:cs="Tahoma"/>
          <w:color w:val="000000" w:themeColor="text1"/>
          <w:sz w:val="20"/>
          <w:szCs w:val="20"/>
        </w:rPr>
        <w:t xml:space="preserve"> previously</w:t>
      </w:r>
      <w:r w:rsidRPr="1CA0981A" w:rsidR="59F37C23">
        <w:rPr>
          <w:rFonts w:ascii="Tahoma" w:eastAsia="Tahoma" w:hAnsi="Tahoma" w:cs="Tahoma"/>
          <w:color w:val="000000" w:themeColor="text1"/>
          <w:sz w:val="20"/>
          <w:szCs w:val="20"/>
        </w:rPr>
        <w:t xml:space="preserve"> reported</w:t>
      </w:r>
      <w:r w:rsidRPr="1CA0981A" w:rsidR="6ED2CF5C">
        <w:rPr>
          <w:rFonts w:ascii="Tahoma" w:eastAsia="Tahoma" w:hAnsi="Tahoma" w:cs="Tahoma"/>
          <w:color w:val="000000" w:themeColor="text1"/>
          <w:sz w:val="20"/>
          <w:szCs w:val="20"/>
        </w:rPr>
        <w:t xml:space="preserve"> under Row 1, Substance U</w:t>
      </w:r>
      <w:r w:rsidRPr="1CA0981A" w:rsidR="6FD92BB2">
        <w:rPr>
          <w:rFonts w:ascii="Tahoma" w:eastAsia="Tahoma" w:hAnsi="Tahoma" w:cs="Tahoma"/>
          <w:color w:val="000000" w:themeColor="text1"/>
          <w:sz w:val="20"/>
          <w:szCs w:val="20"/>
        </w:rPr>
        <w:t xml:space="preserve">se Disorder Prevention and Treatment, </w:t>
      </w:r>
      <w:r w:rsidRPr="1CA0981A" w:rsidR="7D62B7A5">
        <w:rPr>
          <w:rFonts w:ascii="Tahoma" w:eastAsia="Tahoma" w:hAnsi="Tahoma" w:cs="Tahoma"/>
          <w:color w:val="000000" w:themeColor="text1"/>
          <w:sz w:val="20"/>
          <w:szCs w:val="20"/>
        </w:rPr>
        <w:t xml:space="preserve">in the </w:t>
      </w:r>
      <w:r w:rsidRPr="1CA0981A" w:rsidR="14643008">
        <w:rPr>
          <w:rFonts w:ascii="Tahoma" w:eastAsia="Tahoma" w:hAnsi="Tahoma" w:cs="Tahoma"/>
          <w:color w:val="000000" w:themeColor="text1"/>
          <w:sz w:val="20"/>
          <w:szCs w:val="20"/>
        </w:rPr>
        <w:t>stand-alone</w:t>
      </w:r>
      <w:r w:rsidRPr="1CA0981A" w:rsidR="7D62B7A5">
        <w:rPr>
          <w:rFonts w:ascii="Tahoma" w:eastAsia="Tahoma" w:hAnsi="Tahoma" w:cs="Tahoma"/>
          <w:color w:val="000000" w:themeColor="text1"/>
          <w:sz w:val="20"/>
          <w:szCs w:val="20"/>
        </w:rPr>
        <w:t xml:space="preserve"> Row 2</w:t>
      </w:r>
      <w:r w:rsidRPr="1CA0981A" w:rsidR="7720E96B">
        <w:rPr>
          <w:rFonts w:ascii="Tahoma" w:eastAsia="Tahoma" w:hAnsi="Tahoma" w:cs="Tahoma"/>
          <w:color w:val="000000" w:themeColor="text1"/>
          <w:sz w:val="20"/>
          <w:szCs w:val="20"/>
        </w:rPr>
        <w:t>. State</w:t>
      </w:r>
      <w:r w:rsidRPr="1CA0981A" w:rsidR="0EC86336">
        <w:rPr>
          <w:rFonts w:ascii="Tahoma" w:eastAsia="Tahoma" w:hAnsi="Tahoma" w:cs="Tahoma"/>
          <w:color w:val="000000" w:themeColor="text1"/>
          <w:sz w:val="20"/>
          <w:szCs w:val="20"/>
        </w:rPr>
        <w:t>s</w:t>
      </w:r>
      <w:r w:rsidRPr="1CA0981A" w:rsidR="7720E96B">
        <w:rPr>
          <w:rFonts w:ascii="Tahoma" w:eastAsia="Tahoma" w:hAnsi="Tahoma" w:cs="Tahoma"/>
          <w:color w:val="000000" w:themeColor="text1"/>
          <w:sz w:val="20"/>
          <w:szCs w:val="20"/>
        </w:rPr>
        <w:t xml:space="preserve"> are encouraged to begin reporting these </w:t>
      </w:r>
      <w:r w:rsidRPr="1CA0981A" w:rsidR="724C9230">
        <w:rPr>
          <w:rFonts w:ascii="Tahoma" w:eastAsia="Tahoma" w:hAnsi="Tahoma" w:cs="Tahoma"/>
          <w:color w:val="000000" w:themeColor="text1"/>
          <w:sz w:val="20"/>
          <w:szCs w:val="20"/>
        </w:rPr>
        <w:t xml:space="preserve">expenditures as early as </w:t>
      </w:r>
      <w:r w:rsidRPr="1CA0981A" w:rsidR="7F742606">
        <w:rPr>
          <w:rFonts w:ascii="Tahoma" w:eastAsia="Tahoma" w:hAnsi="Tahoma" w:cs="Tahoma"/>
          <w:color w:val="000000" w:themeColor="text1"/>
          <w:sz w:val="20"/>
          <w:szCs w:val="20"/>
        </w:rPr>
        <w:t xml:space="preserve">their </w:t>
      </w:r>
      <w:r w:rsidRPr="1CA0981A" w:rsidR="724C9230">
        <w:rPr>
          <w:rFonts w:ascii="Tahoma" w:eastAsia="Tahoma" w:hAnsi="Tahoma" w:cs="Tahoma"/>
          <w:color w:val="000000" w:themeColor="text1"/>
          <w:sz w:val="20"/>
          <w:szCs w:val="20"/>
        </w:rPr>
        <w:t>2026</w:t>
      </w:r>
      <w:r w:rsidRPr="1CA0981A" w:rsidR="78713376">
        <w:rPr>
          <w:rFonts w:ascii="Tahoma" w:eastAsia="Tahoma" w:hAnsi="Tahoma" w:cs="Tahoma"/>
          <w:color w:val="000000" w:themeColor="text1"/>
          <w:sz w:val="20"/>
          <w:szCs w:val="20"/>
        </w:rPr>
        <w:t xml:space="preserve"> SUPTRS BG Report</w:t>
      </w:r>
      <w:r w:rsidRPr="1CA0981A" w:rsidR="724C9230">
        <w:rPr>
          <w:rFonts w:ascii="Tahoma" w:eastAsia="Tahoma" w:hAnsi="Tahoma" w:cs="Tahoma"/>
          <w:color w:val="000000" w:themeColor="text1"/>
          <w:sz w:val="20"/>
          <w:szCs w:val="20"/>
        </w:rPr>
        <w:t>, while</w:t>
      </w:r>
      <w:r w:rsidRPr="1CA0981A" w:rsidR="702F5F16">
        <w:rPr>
          <w:rFonts w:ascii="Tahoma" w:eastAsia="Tahoma" w:hAnsi="Tahoma" w:cs="Tahoma"/>
          <w:color w:val="000000" w:themeColor="text1"/>
          <w:sz w:val="20"/>
          <w:szCs w:val="20"/>
        </w:rPr>
        <w:t xml:space="preserve"> required reporting will begin</w:t>
      </w:r>
      <w:r w:rsidRPr="1CA0981A" w:rsidR="724C9230">
        <w:rPr>
          <w:rFonts w:ascii="Tahoma" w:eastAsia="Tahoma" w:hAnsi="Tahoma" w:cs="Tahoma"/>
          <w:color w:val="000000" w:themeColor="text1"/>
          <w:sz w:val="20"/>
          <w:szCs w:val="20"/>
        </w:rPr>
        <w:t xml:space="preserve"> </w:t>
      </w:r>
      <w:r w:rsidRPr="1CA0981A" w:rsidR="15268545">
        <w:rPr>
          <w:rFonts w:ascii="Tahoma" w:eastAsia="Tahoma" w:hAnsi="Tahoma" w:cs="Tahoma"/>
          <w:color w:val="000000" w:themeColor="text1"/>
          <w:sz w:val="20"/>
          <w:szCs w:val="20"/>
        </w:rPr>
        <w:t xml:space="preserve">in </w:t>
      </w:r>
      <w:r w:rsidRPr="1CA0981A" w:rsidR="45C752CC">
        <w:rPr>
          <w:rFonts w:ascii="Tahoma" w:eastAsia="Tahoma" w:hAnsi="Tahoma" w:cs="Tahoma"/>
          <w:color w:val="000000" w:themeColor="text1"/>
          <w:sz w:val="20"/>
          <w:szCs w:val="20"/>
        </w:rPr>
        <w:t>2027</w:t>
      </w:r>
      <w:r w:rsidRPr="1CA0981A" w:rsidR="771B8CDB">
        <w:rPr>
          <w:rFonts w:ascii="Tahoma" w:eastAsia="Tahoma" w:hAnsi="Tahoma" w:cs="Tahoma"/>
          <w:color w:val="000000" w:themeColor="text1"/>
          <w:sz w:val="20"/>
          <w:szCs w:val="20"/>
        </w:rPr>
        <w:t xml:space="preserve"> and onward</w:t>
      </w:r>
      <w:r w:rsidRPr="1CA0981A" w:rsidR="45C752CC">
        <w:rPr>
          <w:rFonts w:ascii="Tahoma" w:eastAsia="Tahoma" w:hAnsi="Tahoma" w:cs="Tahoma"/>
          <w:color w:val="000000" w:themeColor="text1"/>
          <w:sz w:val="20"/>
          <w:szCs w:val="20"/>
        </w:rPr>
        <w:t>.</w:t>
      </w:r>
      <w:r w:rsidRPr="1CA0981A" w:rsidR="018686A6">
        <w:rPr>
          <w:rFonts w:ascii="Tahoma" w:eastAsia="Tahoma" w:hAnsi="Tahoma" w:cs="Tahoma"/>
          <w:color w:val="000000" w:themeColor="text1"/>
          <w:sz w:val="20"/>
          <w:szCs w:val="20"/>
        </w:rPr>
        <w:t xml:space="preserve"> </w:t>
      </w:r>
      <w:r w:rsidR="007564C0">
        <w:rPr>
          <w:rFonts w:ascii="Tahoma" w:eastAsia="Tahoma" w:hAnsi="Tahoma" w:cs="Tahoma"/>
          <w:color w:val="000000" w:themeColor="text1"/>
          <w:sz w:val="20"/>
          <w:szCs w:val="20"/>
        </w:rPr>
        <w:t xml:space="preserve"> </w:t>
      </w:r>
      <w:r w:rsidRPr="1CA0981A" w:rsidR="018686A6">
        <w:rPr>
          <w:rFonts w:ascii="Tahoma" w:eastAsia="Tahoma" w:hAnsi="Tahoma" w:cs="Tahoma"/>
          <w:color w:val="000000" w:themeColor="text1"/>
          <w:sz w:val="20"/>
          <w:szCs w:val="20"/>
        </w:rPr>
        <w:t>States should use the footnotes to explain any challenges that that contribute to their inability to report RSS expenditures sep</w:t>
      </w:r>
      <w:r w:rsidRPr="1CA0981A" w:rsidR="0BA986A3">
        <w:rPr>
          <w:rFonts w:ascii="Tahoma" w:eastAsia="Tahoma" w:hAnsi="Tahoma" w:cs="Tahoma"/>
          <w:color w:val="000000" w:themeColor="text1"/>
          <w:sz w:val="20"/>
          <w:szCs w:val="20"/>
        </w:rPr>
        <w:t>arately.</w:t>
      </w:r>
      <w:r w:rsidRPr="1CA0981A" w:rsidR="7D9E5609">
        <w:rPr>
          <w:rFonts w:ascii="Tahoma" w:eastAsia="Tahoma" w:hAnsi="Tahoma" w:cs="Tahoma"/>
          <w:color w:val="000000" w:themeColor="text1"/>
          <w:sz w:val="20"/>
          <w:szCs w:val="20"/>
        </w:rPr>
        <w:t xml:space="preserve"> </w:t>
      </w:r>
    </w:p>
    <w:p w:rsidR="17DD59CF" w:rsidRPr="006D3758" w:rsidP="1CA0981A" w14:paraId="4F64CEA4" w14:textId="1E0E963A">
      <w:pPr>
        <w:ind w:left="-20" w:right="-20"/>
        <w:rPr>
          <w:rFonts w:ascii="Tahoma" w:eastAsia="Tahoma" w:hAnsi="Tahoma" w:cs="Tahoma"/>
          <w:color w:val="000000" w:themeColor="text1"/>
          <w:sz w:val="20"/>
          <w:szCs w:val="20"/>
        </w:rPr>
      </w:pPr>
      <w:r w:rsidRPr="1CA0981A">
        <w:rPr>
          <w:rFonts w:ascii="Tahoma" w:eastAsia="Tahoma" w:hAnsi="Tahoma" w:cs="Tahoma"/>
          <w:color w:val="000000" w:themeColor="text1"/>
          <w:sz w:val="20"/>
          <w:szCs w:val="20"/>
          <w:vertAlign w:val="superscript"/>
        </w:rPr>
        <w:t>c</w:t>
      </w:r>
      <w:r w:rsidRPr="1CA0981A">
        <w:rPr>
          <w:rFonts w:ascii="Tahoma" w:eastAsia="Tahoma" w:hAnsi="Tahoma" w:cs="Tahoma"/>
          <w:color w:val="000000" w:themeColor="text1"/>
          <w:sz w:val="20"/>
          <w:szCs w:val="20"/>
        </w:rPr>
        <w:t>Row</w:t>
      </w:r>
      <w:r w:rsidRPr="1CA0981A">
        <w:rPr>
          <w:rFonts w:ascii="Tahoma" w:eastAsia="Tahoma" w:hAnsi="Tahoma" w:cs="Tahoma"/>
          <w:color w:val="000000" w:themeColor="text1"/>
          <w:sz w:val="20"/>
          <w:szCs w:val="20"/>
        </w:rPr>
        <w:t xml:space="preserve"> 3 should account for the 20% minimum set-aside of SUPTRS BG funds used for </w:t>
      </w:r>
      <w:r w:rsidRPr="1CA0981A" w:rsidR="4ECAA566">
        <w:rPr>
          <w:rFonts w:ascii="Tahoma" w:eastAsia="Tahoma" w:hAnsi="Tahoma" w:cs="Tahoma"/>
          <w:color w:val="881798"/>
          <w:sz w:val="20"/>
          <w:szCs w:val="20"/>
          <w:u w:val="single"/>
        </w:rPr>
        <w:t xml:space="preserve">universal, selective, and indicated substance use prevention </w:t>
      </w:r>
      <w:r w:rsidRPr="1CA0981A" w:rsidR="4ECAA566">
        <w:rPr>
          <w:rFonts w:ascii="Tahoma" w:eastAsia="Tahoma" w:hAnsi="Tahoma" w:cs="Tahoma"/>
          <w:color w:val="000000" w:themeColor="text1"/>
          <w:sz w:val="20"/>
          <w:szCs w:val="20"/>
        </w:rPr>
        <w:t>activities</w:t>
      </w:r>
      <w:r w:rsidRPr="1CA0981A" w:rsidR="4ECAA566">
        <w:rPr>
          <w:rFonts w:ascii="Tahoma" w:eastAsia="Tahoma" w:hAnsi="Tahoma" w:cs="Tahoma"/>
          <w:sz w:val="20"/>
          <w:szCs w:val="20"/>
        </w:rPr>
        <w:t xml:space="preserve"> </w:t>
      </w:r>
      <w:r w:rsidRPr="1CA0981A">
        <w:rPr>
          <w:rFonts w:ascii="Tahoma" w:eastAsia="Tahoma" w:hAnsi="Tahoma" w:cs="Tahoma"/>
          <w:color w:val="000000" w:themeColor="text1"/>
          <w:sz w:val="20"/>
          <w:szCs w:val="20"/>
        </w:rPr>
        <w:t>.</w:t>
      </w:r>
      <w:r w:rsidRPr="1CA0981A">
        <w:rPr>
          <w:rFonts w:ascii="Tahoma" w:eastAsia="Tahoma" w:hAnsi="Tahoma" w:cs="Tahoma"/>
          <w:color w:val="000000" w:themeColor="text1"/>
          <w:sz w:val="20"/>
          <w:szCs w:val="20"/>
        </w:rPr>
        <w:t xml:space="preserve">  </w:t>
      </w:r>
    </w:p>
    <w:p w:rsidR="17DD59CF" w:rsidP="1CA0981A" w14:paraId="7C13FB5D" w14:textId="51015629">
      <w:pPr>
        <w:ind w:left="-20" w:right="-20"/>
        <w:rPr>
          <w:rFonts w:ascii="Tahoma" w:eastAsia="Tahoma" w:hAnsi="Tahoma" w:cs="Tahoma"/>
          <w:color w:val="000000" w:themeColor="text1"/>
          <w:sz w:val="20"/>
          <w:szCs w:val="20"/>
        </w:rPr>
      </w:pPr>
      <w:r w:rsidRPr="1CA0981A">
        <w:rPr>
          <w:rFonts w:ascii="Tahoma" w:eastAsia="Tahoma" w:hAnsi="Tahoma" w:cs="Tahoma"/>
          <w:color w:val="000000" w:themeColor="text1"/>
          <w:sz w:val="20"/>
          <w:szCs w:val="20"/>
          <w:vertAlign w:val="superscript"/>
        </w:rPr>
        <w:t xml:space="preserve">d </w:t>
      </w:r>
      <w:r w:rsidRPr="1CA0981A">
        <w:rPr>
          <w:rFonts w:ascii="Tahoma" w:eastAsia="Tahoma" w:hAnsi="Tahoma" w:cs="Tahoma"/>
          <w:color w:val="000000" w:themeColor="text1"/>
          <w:sz w:val="20"/>
          <w:szCs w:val="20"/>
        </w:rPr>
        <w:t xml:space="preserve">The most recent </w:t>
      </w:r>
      <w:r w:rsidRPr="1CA0981A">
        <w:rPr>
          <w:rFonts w:ascii="Tahoma" w:eastAsia="Tahoma" w:hAnsi="Tahoma" w:cs="Tahoma"/>
          <w:color w:val="000000" w:themeColor="text1"/>
          <w:sz w:val="20"/>
          <w:szCs w:val="20"/>
        </w:rPr>
        <w:t>AtlasPlus</w:t>
      </w:r>
      <w:r w:rsidRPr="1CA0981A">
        <w:rPr>
          <w:rFonts w:ascii="Tahoma" w:eastAsia="Tahoma" w:hAnsi="Tahoma" w:cs="Tahoma"/>
          <w:color w:val="000000" w:themeColor="text1"/>
          <w:sz w:val="20"/>
          <w:szCs w:val="20"/>
        </w:rPr>
        <w:t xml:space="preserve"> HIV data report published on or before October 1 of the federal fiscal year for which a state is applying for a grant is used to determine the states and jurisdictions that will be required to set-aside 5% of their respective SUPTRS BG allotments to establish one or more projects to provide early intervention services regarding the human immunodeficiency virus (EIS/HIV) at the sites at which individuals are receiving SUD treatment.</w:t>
      </w:r>
    </w:p>
    <w:p w:rsidR="17DD59CF" w:rsidRPr="006D3758" w:rsidP="1CA0981A" w14:paraId="46F1EA81" w14:textId="066072DD">
      <w:pPr>
        <w:ind w:left="-20" w:right="-20"/>
        <w:rPr>
          <w:rFonts w:ascii="Tahoma" w:eastAsia="Tahoma" w:hAnsi="Tahoma" w:cs="Tahoma"/>
          <w:color w:val="000000" w:themeColor="text1"/>
          <w:sz w:val="20"/>
          <w:szCs w:val="20"/>
        </w:rPr>
      </w:pPr>
      <w:r w:rsidRPr="1CA0981A">
        <w:rPr>
          <w:rFonts w:ascii="Tahoma" w:eastAsia="Tahoma" w:hAnsi="Tahoma" w:cs="Tahoma"/>
          <w:color w:val="000000" w:themeColor="text1"/>
          <w:sz w:val="20"/>
          <w:szCs w:val="20"/>
          <w:vertAlign w:val="superscript"/>
        </w:rPr>
        <w:t xml:space="preserve">e </w:t>
      </w:r>
      <w:r w:rsidRPr="1CA0981A" w:rsidR="5846304E">
        <w:rPr>
          <w:rFonts w:ascii="Tahoma" w:eastAsia="Tahoma" w:hAnsi="Tahoma" w:cs="Tahoma"/>
          <w:color w:val="000000" w:themeColor="text1"/>
          <w:sz w:val="20"/>
          <w:szCs w:val="20"/>
        </w:rPr>
        <w:t>Other</w:t>
      </w:r>
      <w:r w:rsidRPr="1CA0981A" w:rsidR="5846304E">
        <w:rPr>
          <w:rFonts w:ascii="Tahoma" w:eastAsia="Tahoma" w:hAnsi="Tahoma" w:cs="Tahoma"/>
          <w:color w:val="000000" w:themeColor="text1"/>
          <w:sz w:val="20"/>
          <w:szCs w:val="20"/>
        </w:rPr>
        <w:t xml:space="preserve"> capacity building</w:t>
      </w:r>
      <w:r w:rsidRPr="1CA0981A">
        <w:rPr>
          <w:rFonts w:ascii="Tahoma" w:eastAsia="Tahoma" w:hAnsi="Tahoma" w:cs="Tahoma"/>
          <w:color w:val="000000" w:themeColor="text1"/>
          <w:sz w:val="20"/>
          <w:szCs w:val="20"/>
        </w:rPr>
        <w:t>/system development</w:t>
      </w:r>
    </w:p>
    <w:p w:rsidR="17DD59CF" w:rsidRPr="006D3758" w:rsidP="1CA0981A" w14:paraId="487FF625" w14:textId="6D8CB7EE">
      <w:pPr>
        <w:ind w:left="-20" w:right="-20"/>
        <w:rPr>
          <w:rFonts w:ascii="Tahoma" w:eastAsia="Tahoma" w:hAnsi="Tahoma" w:cs="Tahoma"/>
          <w:color w:val="000000" w:themeColor="text1"/>
          <w:sz w:val="20"/>
          <w:szCs w:val="20"/>
        </w:rPr>
      </w:pPr>
      <w:r w:rsidRPr="1CA0981A">
        <w:rPr>
          <w:rFonts w:ascii="Tahoma" w:eastAsia="Tahoma" w:hAnsi="Tahoma" w:cs="Tahoma"/>
          <w:color w:val="000000" w:themeColor="text1"/>
          <w:sz w:val="20"/>
          <w:szCs w:val="20"/>
          <w:vertAlign w:val="superscript"/>
        </w:rPr>
        <w:t xml:space="preserve">f </w:t>
      </w:r>
      <w:r w:rsidRPr="1CA0981A">
        <w:rPr>
          <w:rFonts w:ascii="Tahoma" w:eastAsia="Tahoma" w:hAnsi="Tahoma" w:cs="Tahoma"/>
          <w:color w:val="000000" w:themeColor="text1"/>
          <w:sz w:val="20"/>
          <w:szCs w:val="20"/>
        </w:rPr>
        <w:t>Per 45 § 96.135 Restrictions on expenditure of grant, the State involved will not expend more than 5% of the BG to pay the costs of administering the SUPTRS BG.</w:t>
      </w:r>
    </w:p>
    <w:p w:rsidR="6E624574" w:rsidRPr="006D3758" w:rsidP="6E624574" w14:paraId="24E086E6" w14:textId="6C45443E">
      <w:pPr>
        <w:ind w:left="-20" w:right="-20"/>
        <w:rPr>
          <w:color w:val="000000" w:themeColor="text1"/>
          <w:sz w:val="18"/>
          <w:szCs w:val="18"/>
        </w:rPr>
      </w:pPr>
    </w:p>
    <w:p w:rsidR="6E624574" w:rsidP="6E624574" w14:paraId="54512585" w14:textId="0AA2AFA6">
      <w:pPr>
        <w:ind w:left="-20" w:right="-20"/>
        <w:rPr>
          <w:color w:val="000000" w:themeColor="text1"/>
          <w:sz w:val="17"/>
          <w:szCs w:val="17"/>
        </w:rPr>
      </w:pPr>
    </w:p>
    <w:p w:rsidR="29EB0792" w:rsidP="29EB0792" w14:paraId="28B3C16D" w14:textId="0FC01B3D">
      <w:pPr>
        <w:rPr>
          <w:color w:val="000000" w:themeColor="text1"/>
          <w:sz w:val="17"/>
          <w:szCs w:val="17"/>
        </w:rPr>
      </w:pPr>
    </w:p>
    <w:p w:rsidR="00502776" w:rsidRPr="005A2942" w:rsidP="00502776" w14:paraId="4148C91C" w14:textId="77777777">
      <w:pPr>
        <w:rPr>
          <w:b/>
          <w:sz w:val="23"/>
          <w:szCs w:val="23"/>
        </w:rPr>
      </w:pPr>
    </w:p>
    <w:p w:rsidR="009B782B" w:rsidP="00DF7480" w14:paraId="1EC25EA0" w14:textId="77777777">
      <w:pPr>
        <w:rPr>
          <w:b/>
          <w:bCs/>
          <w:sz w:val="23"/>
          <w:szCs w:val="23"/>
        </w:rPr>
      </w:pPr>
    </w:p>
    <w:p w:rsidR="00894FFE" w14:paraId="3DDBB43C" w14:textId="77777777">
      <w:pPr>
        <w:rPr>
          <w:b/>
          <w:bCs/>
        </w:rPr>
      </w:pPr>
      <w:r>
        <w:rPr>
          <w:b/>
          <w:bCs/>
        </w:rPr>
        <w:br w:type="page"/>
      </w:r>
    </w:p>
    <w:p w:rsidR="00502776" w:rsidRPr="009B782B" w:rsidP="1CA0981A" w14:paraId="4148C91F" w14:textId="6A1973FD">
      <w:pPr>
        <w:pStyle w:val="Heading1"/>
        <w:keepNext w:val="0"/>
        <w:rPr>
          <w:rFonts w:ascii="Tahoma" w:eastAsia="Tahoma" w:hAnsi="Tahoma" w:cs="Tahoma"/>
          <w:sz w:val="24"/>
          <w:szCs w:val="24"/>
        </w:rPr>
      </w:pPr>
      <w:bookmarkStart w:id="23" w:name="_SUPTRS_BG_Report_53"/>
      <w:r w:rsidRPr="3FAB0330">
        <w:rPr>
          <w:rFonts w:ascii="Tahoma" w:eastAsia="Tahoma" w:hAnsi="Tahoma" w:cs="Tahoma"/>
          <w:sz w:val="24"/>
          <w:szCs w:val="24"/>
        </w:rPr>
        <w:t>SUPTRS BG</w:t>
      </w:r>
      <w:r w:rsidRPr="3FAB0330" w:rsidR="64436BA4">
        <w:rPr>
          <w:rFonts w:ascii="Tahoma" w:eastAsia="Tahoma" w:hAnsi="Tahoma" w:cs="Tahoma"/>
          <w:sz w:val="24"/>
          <w:szCs w:val="24"/>
        </w:rPr>
        <w:t xml:space="preserve"> </w:t>
      </w:r>
      <w:r w:rsidRPr="3FAB0330" w:rsidR="3BC05145">
        <w:rPr>
          <w:rFonts w:ascii="Tahoma" w:eastAsia="Tahoma" w:hAnsi="Tahoma" w:cs="Tahoma"/>
          <w:sz w:val="24"/>
          <w:szCs w:val="24"/>
        </w:rPr>
        <w:t xml:space="preserve">Report </w:t>
      </w:r>
      <w:r w:rsidRPr="3FAB0330" w:rsidR="64436BA4">
        <w:rPr>
          <w:rFonts w:ascii="Tahoma" w:eastAsia="Tahoma" w:hAnsi="Tahoma" w:cs="Tahoma"/>
          <w:sz w:val="24"/>
          <w:szCs w:val="24"/>
        </w:rPr>
        <w:t>Table 5a</w:t>
      </w:r>
      <w:r w:rsidRPr="3FAB0330" w:rsidR="643BCF57">
        <w:rPr>
          <w:rFonts w:ascii="Tahoma" w:eastAsia="Tahoma" w:hAnsi="Tahoma" w:cs="Tahoma"/>
          <w:sz w:val="24"/>
          <w:szCs w:val="24"/>
        </w:rPr>
        <w:t>.</w:t>
      </w:r>
      <w:r w:rsidRPr="3FAB0330" w:rsidR="64436BA4">
        <w:rPr>
          <w:rFonts w:ascii="Tahoma" w:eastAsia="Tahoma" w:hAnsi="Tahoma" w:cs="Tahoma"/>
          <w:sz w:val="24"/>
          <w:szCs w:val="24"/>
        </w:rPr>
        <w:t xml:space="preserve"> </w:t>
      </w:r>
      <w:r w:rsidRPr="3FAB0330" w:rsidR="64436BA4">
        <w:rPr>
          <w:rFonts w:ascii="Tahoma" w:eastAsia="Tahoma" w:hAnsi="Tahoma" w:cs="Tahoma"/>
          <w:i/>
          <w:iCs/>
          <w:sz w:val="24"/>
          <w:szCs w:val="24"/>
        </w:rPr>
        <w:t>Primary Prevention Expenditures</w:t>
      </w:r>
      <w:r w:rsidRPr="3FAB0330" w:rsidR="5D29FEBA">
        <w:rPr>
          <w:rFonts w:ascii="Tahoma" w:eastAsia="Tahoma" w:hAnsi="Tahoma" w:cs="Tahoma"/>
          <w:i/>
          <w:iCs/>
          <w:sz w:val="24"/>
          <w:szCs w:val="24"/>
        </w:rPr>
        <w:t xml:space="preserve"> by Strategy and </w:t>
      </w:r>
      <w:r w:rsidRPr="3FAB0330" w:rsidR="6A1B750A">
        <w:rPr>
          <w:rFonts w:ascii="Tahoma" w:eastAsia="Tahoma" w:hAnsi="Tahoma" w:cs="Tahoma"/>
          <w:i/>
          <w:iCs/>
          <w:sz w:val="24"/>
          <w:szCs w:val="24"/>
        </w:rPr>
        <w:t>Institute of Medicine</w:t>
      </w:r>
      <w:r w:rsidRPr="3FAB0330" w:rsidR="7BB9062E">
        <w:rPr>
          <w:rFonts w:ascii="Tahoma" w:eastAsia="Tahoma" w:hAnsi="Tahoma" w:cs="Tahoma"/>
          <w:i/>
          <w:iCs/>
          <w:sz w:val="24"/>
          <w:szCs w:val="24"/>
        </w:rPr>
        <w:t xml:space="preserve"> </w:t>
      </w:r>
      <w:r w:rsidRPr="3FAB0330" w:rsidR="6A1B750A">
        <w:rPr>
          <w:rFonts w:ascii="Tahoma" w:eastAsia="Tahoma" w:hAnsi="Tahoma" w:cs="Tahoma"/>
          <w:i/>
          <w:iCs/>
          <w:sz w:val="24"/>
          <w:szCs w:val="24"/>
        </w:rPr>
        <w:t>(</w:t>
      </w:r>
      <w:r w:rsidRPr="3FAB0330" w:rsidR="5D29FEBA">
        <w:rPr>
          <w:rFonts w:ascii="Tahoma" w:eastAsia="Tahoma" w:hAnsi="Tahoma" w:cs="Tahoma"/>
          <w:i/>
          <w:iCs/>
          <w:sz w:val="24"/>
          <w:szCs w:val="24"/>
        </w:rPr>
        <w:t>IOM</w:t>
      </w:r>
      <w:r w:rsidRPr="3FAB0330" w:rsidR="2E7E1047">
        <w:rPr>
          <w:rFonts w:ascii="Tahoma" w:eastAsia="Tahoma" w:hAnsi="Tahoma" w:cs="Tahoma"/>
          <w:i/>
          <w:iCs/>
          <w:sz w:val="24"/>
          <w:szCs w:val="24"/>
        </w:rPr>
        <w:t>)</w:t>
      </w:r>
      <w:r w:rsidRPr="3FAB0330" w:rsidR="5D29FEBA">
        <w:rPr>
          <w:rFonts w:ascii="Tahoma" w:eastAsia="Tahoma" w:hAnsi="Tahoma" w:cs="Tahoma"/>
          <w:i/>
          <w:iCs/>
          <w:sz w:val="24"/>
          <w:szCs w:val="24"/>
        </w:rPr>
        <w:t xml:space="preserve"> Categor</w:t>
      </w:r>
      <w:r w:rsidRPr="3FAB0330" w:rsidR="7611EB88">
        <w:rPr>
          <w:rFonts w:ascii="Tahoma" w:eastAsia="Tahoma" w:hAnsi="Tahoma" w:cs="Tahoma"/>
          <w:i/>
          <w:iCs/>
          <w:sz w:val="24"/>
          <w:szCs w:val="24"/>
        </w:rPr>
        <w:t>ies</w:t>
      </w:r>
      <w:r w:rsidRPr="3FAB0330" w:rsidR="64436BA4">
        <w:rPr>
          <w:rFonts w:ascii="Tahoma" w:eastAsia="Tahoma" w:hAnsi="Tahoma" w:cs="Tahoma"/>
          <w:sz w:val="24"/>
          <w:szCs w:val="24"/>
        </w:rPr>
        <w:t xml:space="preserve"> </w:t>
      </w:r>
      <w:r w:rsidRPr="3FAB0330" w:rsidR="1F45C321">
        <w:rPr>
          <w:rFonts w:ascii="Tahoma" w:eastAsia="Tahoma" w:hAnsi="Tahoma" w:cs="Tahoma"/>
          <w:sz w:val="24"/>
          <w:szCs w:val="24"/>
        </w:rPr>
        <w:t>(Required)</w:t>
      </w:r>
      <w:bookmarkEnd w:id="23"/>
    </w:p>
    <w:p w:rsidR="00502776" w:rsidRPr="009B782B" w:rsidP="1CA0981A" w14:paraId="4148C920" w14:textId="77777777">
      <w:pPr>
        <w:ind w:left="-90"/>
        <w:rPr>
          <w:rFonts w:ascii="Tahoma" w:eastAsia="Tahoma" w:hAnsi="Tahoma" w:cs="Tahoma"/>
        </w:rPr>
      </w:pPr>
    </w:p>
    <w:p w:rsidR="00502776" w:rsidRPr="009B782B" w:rsidP="1CA0981A" w14:paraId="4148C921" w14:textId="0CF5A281">
      <w:pPr>
        <w:ind w:left="-86"/>
        <w:rPr>
          <w:rFonts w:ascii="Tahoma" w:eastAsia="Tahoma" w:hAnsi="Tahoma" w:cs="Tahoma"/>
        </w:rPr>
      </w:pPr>
      <w:r w:rsidRPr="1CA0981A">
        <w:rPr>
          <w:rFonts w:ascii="Tahoma" w:eastAsia="Tahoma" w:hAnsi="Tahoma" w:cs="Tahoma"/>
        </w:rPr>
        <w:t xml:space="preserve">The </w:t>
      </w:r>
      <w:r w:rsidRPr="1CA0981A" w:rsidR="01E2B79D">
        <w:rPr>
          <w:rFonts w:ascii="Tahoma" w:eastAsia="Tahoma" w:hAnsi="Tahoma" w:cs="Tahoma"/>
        </w:rPr>
        <w:t>s</w:t>
      </w:r>
      <w:r w:rsidRPr="1CA0981A">
        <w:rPr>
          <w:rFonts w:ascii="Tahoma" w:eastAsia="Tahoma" w:hAnsi="Tahoma" w:cs="Tahoma"/>
        </w:rPr>
        <w:t xml:space="preserve">tate or </w:t>
      </w:r>
      <w:r w:rsidRPr="1CA0981A" w:rsidR="6A0CBAD3">
        <w:rPr>
          <w:rFonts w:ascii="Tahoma" w:eastAsia="Tahoma" w:hAnsi="Tahoma" w:cs="Tahoma"/>
        </w:rPr>
        <w:t>j</w:t>
      </w:r>
      <w:r w:rsidRPr="1CA0981A">
        <w:rPr>
          <w:rFonts w:ascii="Tahoma" w:eastAsia="Tahoma" w:hAnsi="Tahoma" w:cs="Tahoma"/>
        </w:rPr>
        <w:t xml:space="preserve">urisdiction must complete </w:t>
      </w:r>
      <w:r w:rsidRPr="1CA0981A" w:rsidR="3A759076">
        <w:rPr>
          <w:rFonts w:ascii="Tahoma" w:eastAsia="Tahoma" w:hAnsi="Tahoma" w:cs="Tahoma"/>
        </w:rPr>
        <w:t>SUPTRS BG</w:t>
      </w:r>
      <w:r w:rsidRPr="1CA0981A">
        <w:rPr>
          <w:rFonts w:ascii="Tahoma" w:eastAsia="Tahoma" w:hAnsi="Tahoma" w:cs="Tahoma"/>
        </w:rPr>
        <w:t xml:space="preserve"> </w:t>
      </w:r>
      <w:r w:rsidRPr="1CA0981A" w:rsidR="32463722">
        <w:rPr>
          <w:rFonts w:ascii="Tahoma" w:eastAsia="Tahoma" w:hAnsi="Tahoma" w:cs="Tahoma"/>
        </w:rPr>
        <w:t xml:space="preserve">Report </w:t>
      </w:r>
      <w:r w:rsidRPr="1CA0981A">
        <w:rPr>
          <w:rFonts w:ascii="Tahoma" w:eastAsia="Tahoma" w:hAnsi="Tahoma" w:cs="Tahoma"/>
        </w:rPr>
        <w:t xml:space="preserve">Table 5a. </w:t>
      </w:r>
      <w:r w:rsidRPr="1CA0981A" w:rsidR="11B236F2">
        <w:rPr>
          <w:rFonts w:ascii="Tahoma" w:eastAsia="Tahoma" w:hAnsi="Tahoma" w:cs="Tahoma"/>
        </w:rPr>
        <w:t xml:space="preserve">There are six primary prevention strategies typically funded by </w:t>
      </w:r>
      <w:r w:rsidRPr="1CA0981A" w:rsidR="5A12B37E">
        <w:rPr>
          <w:rFonts w:ascii="Tahoma" w:eastAsia="Tahoma" w:hAnsi="Tahoma" w:cs="Tahoma"/>
        </w:rPr>
        <w:t xml:space="preserve">single state </w:t>
      </w:r>
      <w:r w:rsidRPr="1CA0981A" w:rsidR="11B236F2">
        <w:rPr>
          <w:rFonts w:ascii="Tahoma" w:eastAsia="Tahoma" w:hAnsi="Tahoma" w:cs="Tahoma"/>
        </w:rPr>
        <w:t xml:space="preserve">agencies administering the </w:t>
      </w:r>
      <w:r w:rsidRPr="1CA0981A" w:rsidR="3A759076">
        <w:rPr>
          <w:rFonts w:ascii="Tahoma" w:eastAsia="Tahoma" w:hAnsi="Tahoma" w:cs="Tahoma"/>
        </w:rPr>
        <w:t>SUPTRS BG</w:t>
      </w:r>
      <w:r w:rsidRPr="1CA0981A" w:rsidR="11B236F2">
        <w:rPr>
          <w:rFonts w:ascii="Tahoma" w:eastAsia="Tahoma" w:hAnsi="Tahoma" w:cs="Tahoma"/>
        </w:rPr>
        <w:t xml:space="preserve">.  Expenditures within each of the six strategies </w:t>
      </w:r>
      <w:r w:rsidRPr="1CA0981A" w:rsidR="5D3A7C16">
        <w:rPr>
          <w:rFonts w:ascii="Tahoma" w:eastAsia="Tahoma" w:hAnsi="Tahoma" w:cs="Tahoma"/>
        </w:rPr>
        <w:t>and</w:t>
      </w:r>
      <w:r w:rsidRPr="1CA0981A" w:rsidR="2487EA6C">
        <w:rPr>
          <w:rFonts w:ascii="Tahoma" w:eastAsia="Tahoma" w:hAnsi="Tahoma" w:cs="Tahoma"/>
        </w:rPr>
        <w:t xml:space="preserve"> by</w:t>
      </w:r>
      <w:r w:rsidRPr="1CA0981A" w:rsidR="11B236F2">
        <w:rPr>
          <w:rFonts w:ascii="Tahoma" w:eastAsia="Tahoma" w:hAnsi="Tahoma" w:cs="Tahoma"/>
        </w:rPr>
        <w:t xml:space="preserve"> Institute of Medicine Model (IOM)</w:t>
      </w:r>
      <w:r w:rsidRPr="1CA0981A" w:rsidR="2487EA6C">
        <w:rPr>
          <w:rFonts w:ascii="Tahoma" w:eastAsia="Tahoma" w:hAnsi="Tahoma" w:cs="Tahoma"/>
        </w:rPr>
        <w:t xml:space="preserve"> classification</w:t>
      </w:r>
      <w:r w:rsidRPr="1CA0981A" w:rsidR="11B236F2">
        <w:rPr>
          <w:rFonts w:ascii="Tahoma" w:eastAsia="Tahoma" w:hAnsi="Tahoma" w:cs="Tahoma"/>
        </w:rPr>
        <w:t xml:space="preserve"> should be directly associated with the cost of completing the activit</w:t>
      </w:r>
      <w:r w:rsidRPr="1CA0981A" w:rsidR="5A12B37E">
        <w:rPr>
          <w:rFonts w:ascii="Tahoma" w:eastAsia="Tahoma" w:hAnsi="Tahoma" w:cs="Tahoma"/>
        </w:rPr>
        <w:t>ies</w:t>
      </w:r>
      <w:r w:rsidRPr="1CA0981A" w:rsidR="11B236F2">
        <w:rPr>
          <w:rFonts w:ascii="Tahoma" w:eastAsia="Tahoma" w:hAnsi="Tahoma" w:cs="Tahoma"/>
        </w:rPr>
        <w:t xml:space="preserve"> or task</w:t>
      </w:r>
      <w:r w:rsidRPr="1CA0981A" w:rsidR="5A12B37E">
        <w:rPr>
          <w:rFonts w:ascii="Tahoma" w:eastAsia="Tahoma" w:hAnsi="Tahoma" w:cs="Tahoma"/>
        </w:rPr>
        <w:t>s</w:t>
      </w:r>
      <w:r w:rsidRPr="1CA0981A" w:rsidR="11B236F2">
        <w:rPr>
          <w:rFonts w:ascii="Tahoma" w:eastAsia="Tahoma" w:hAnsi="Tahoma" w:cs="Tahoma"/>
        </w:rPr>
        <w:t xml:space="preserve">.  For example, information dissemination may include the cost of developing pamphlets, the time of participating staff and/or the cost of public service announcements, etc.  </w:t>
      </w:r>
      <w:r w:rsidRPr="1CA0981A" w:rsidR="29F7E9D0">
        <w:rPr>
          <w:rFonts w:ascii="Tahoma" w:eastAsia="Tahoma" w:hAnsi="Tahoma" w:cs="Tahoma"/>
        </w:rPr>
        <w:t xml:space="preserve">If a state plans to use strategies not covered by these six categories or the state is unable to calculate expenditures by strategy, please report them under “Other” in Table 5a. </w:t>
      </w:r>
      <w:r w:rsidRPr="1CA0981A" w:rsidR="11B236F2">
        <w:rPr>
          <w:rFonts w:ascii="Tahoma" w:eastAsia="Tahoma" w:hAnsi="Tahoma" w:cs="Tahoma"/>
        </w:rPr>
        <w:t xml:space="preserve"> </w:t>
      </w:r>
    </w:p>
    <w:p w:rsidR="007C7351" w:rsidRPr="009B782B" w:rsidP="1CA0981A" w14:paraId="588C5A4E" w14:textId="1B714060">
      <w:pPr>
        <w:ind w:left="-90"/>
        <w:rPr>
          <w:rFonts w:ascii="Tahoma" w:eastAsia="Tahoma" w:hAnsi="Tahoma" w:cs="Tahoma"/>
        </w:rPr>
      </w:pPr>
    </w:p>
    <w:p w:rsidR="007C7351" w:rsidRPr="009B782B" w:rsidP="1CA0981A" w14:paraId="61242F15" w14:textId="4E5821E1">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86"/>
        <w:rPr>
          <w:rFonts w:ascii="Tahoma" w:eastAsia="Tahoma" w:hAnsi="Tahoma" w:cs="Tahoma"/>
          <w:color w:val="000000"/>
        </w:rPr>
      </w:pPr>
      <w:r w:rsidRPr="1CA0981A">
        <w:rPr>
          <w:rFonts w:ascii="Tahoma" w:eastAsia="Tahoma" w:hAnsi="Tahoma" w:cs="Tahoma"/>
        </w:rPr>
        <w:t xml:space="preserve">The state or jurisdiction must complete </w:t>
      </w:r>
      <w:r w:rsidRPr="1CA0981A" w:rsidR="0583A889">
        <w:rPr>
          <w:rFonts w:ascii="Tahoma" w:eastAsia="Tahoma" w:hAnsi="Tahoma" w:cs="Tahoma"/>
        </w:rPr>
        <w:t>SUPTRS BG</w:t>
      </w:r>
      <w:r w:rsidRPr="1CA0981A">
        <w:rPr>
          <w:rFonts w:ascii="Tahoma" w:eastAsia="Tahoma" w:hAnsi="Tahoma" w:cs="Tahoma"/>
        </w:rPr>
        <w:t xml:space="preserve"> </w:t>
      </w:r>
      <w:r w:rsidRPr="1CA0981A" w:rsidR="030CA6B7">
        <w:rPr>
          <w:rFonts w:ascii="Tahoma" w:eastAsia="Tahoma" w:hAnsi="Tahoma" w:cs="Tahoma"/>
        </w:rPr>
        <w:t xml:space="preserve">Report </w:t>
      </w:r>
      <w:r w:rsidRPr="1CA0981A">
        <w:rPr>
          <w:rFonts w:ascii="Tahoma" w:eastAsia="Tahoma" w:hAnsi="Tahoma" w:cs="Tahoma"/>
        </w:rPr>
        <w:t>Table 5a Other Strategy if it chooses to report SUD primary prevention activities utilizing the IOM Model of Universal, Selective</w:t>
      </w:r>
      <w:r w:rsidRPr="1CA0981A" w:rsidR="1DB541C7">
        <w:rPr>
          <w:rFonts w:ascii="Tahoma" w:eastAsia="Tahoma" w:hAnsi="Tahoma" w:cs="Tahoma"/>
        </w:rPr>
        <w:t>,</w:t>
      </w:r>
      <w:r w:rsidRPr="1CA0981A">
        <w:rPr>
          <w:rFonts w:ascii="Tahoma" w:eastAsia="Tahoma" w:hAnsi="Tahoma" w:cs="Tahoma"/>
        </w:rPr>
        <w:t xml:space="preserve"> and Indicated.  Indicate how much funding supported each of the IOM classifications of Universal</w:t>
      </w:r>
      <w:r w:rsidRPr="1CA0981A" w:rsidR="348085BA">
        <w:rPr>
          <w:rFonts w:ascii="Tahoma" w:eastAsia="Tahoma" w:hAnsi="Tahoma" w:cs="Tahoma"/>
        </w:rPr>
        <w:t xml:space="preserve"> Direct, Universal Indirect</w:t>
      </w:r>
      <w:r w:rsidRPr="1CA0981A">
        <w:rPr>
          <w:rFonts w:ascii="Tahoma" w:eastAsia="Tahoma" w:hAnsi="Tahoma" w:cs="Tahoma"/>
        </w:rPr>
        <w:t xml:space="preserve">, Selective, or Indicated without specifying the prevention strategy.  Include all funding sources </w:t>
      </w:r>
      <w:r w:rsidRPr="1CA0981A">
        <w:rPr>
          <w:rFonts w:ascii="Tahoma" w:eastAsia="Tahoma" w:hAnsi="Tahoma" w:cs="Tahoma"/>
          <w:color w:val="000000" w:themeColor="text1"/>
        </w:rPr>
        <w:t xml:space="preserve">(e.g., Centers for Disease Control and Prevention Block Grant, foundations).  </w:t>
      </w:r>
      <w:r w:rsidRPr="1CA0981A">
        <w:rPr>
          <w:rFonts w:ascii="Tahoma" w:eastAsia="Tahoma" w:hAnsi="Tahoma" w:cs="Tahoma"/>
        </w:rPr>
        <w:t xml:space="preserve">For detailed instructions, refer to those in the </w:t>
      </w:r>
      <w:r w:rsidRPr="1CA0981A" w:rsidR="26AF4FD8">
        <w:rPr>
          <w:rFonts w:ascii="Tahoma" w:eastAsia="Tahoma" w:hAnsi="Tahoma" w:cs="Tahoma"/>
        </w:rPr>
        <w:t>Web</w:t>
      </w:r>
      <w:r w:rsidRPr="1CA0981A">
        <w:rPr>
          <w:rFonts w:ascii="Tahoma" w:eastAsia="Tahoma" w:hAnsi="Tahoma" w:cs="Tahoma"/>
        </w:rPr>
        <w:t>BGAS.</w:t>
      </w:r>
      <w:r w:rsidRPr="1CA0981A">
        <w:rPr>
          <w:rFonts w:ascii="Tahoma" w:eastAsia="Tahoma" w:hAnsi="Tahoma" w:cs="Tahoma"/>
          <w:i/>
          <w:iCs/>
          <w:color w:val="000000" w:themeColor="text1"/>
        </w:rPr>
        <w:t xml:space="preserve">  </w:t>
      </w:r>
    </w:p>
    <w:p w:rsidR="00502776" w:rsidRPr="009B782B" w:rsidP="1CA0981A" w14:paraId="4148C922" w14:textId="77777777">
      <w:pPr>
        <w:rPr>
          <w:rFonts w:ascii="Tahoma" w:eastAsia="Tahoma" w:hAnsi="Tahoma" w:cs="Tahoma"/>
        </w:rPr>
      </w:pPr>
    </w:p>
    <w:p w:rsidR="008E52B5" w:rsidRPr="009B782B" w:rsidP="1CA0981A" w14:paraId="3DC0FB39" w14:textId="3085F869">
      <w:pPr>
        <w:ind w:left="-86"/>
        <w:rPr>
          <w:rFonts w:ascii="Tahoma" w:eastAsia="Tahoma" w:hAnsi="Tahoma" w:cs="Tahoma"/>
        </w:rPr>
      </w:pPr>
      <w:r w:rsidRPr="3FAB0330">
        <w:rPr>
          <w:rFonts w:ascii="Tahoma" w:eastAsia="Tahoma" w:hAnsi="Tahoma" w:cs="Tahoma"/>
          <w:u w:val="single"/>
        </w:rPr>
        <w:t>Section 1926</w:t>
      </w:r>
      <w:r w:rsidRPr="3FAB0330" w:rsidR="1FE39FAB">
        <w:rPr>
          <w:rFonts w:ascii="Tahoma" w:eastAsia="Tahoma" w:hAnsi="Tahoma" w:cs="Tahoma"/>
          <w:u w:val="single"/>
        </w:rPr>
        <w:t xml:space="preserve"> (Synar)</w:t>
      </w:r>
      <w:r w:rsidRPr="3FAB0330">
        <w:rPr>
          <w:rFonts w:ascii="Tahoma" w:eastAsia="Tahoma" w:hAnsi="Tahoma" w:cs="Tahoma"/>
          <w:u w:val="single"/>
        </w:rPr>
        <w:t xml:space="preserve"> </w:t>
      </w:r>
      <w:r w:rsidRPr="3FAB0330" w:rsidR="3DBE1472">
        <w:rPr>
          <w:rFonts w:ascii="Tahoma" w:eastAsia="Tahoma" w:hAnsi="Tahoma" w:cs="Tahoma"/>
          <w:u w:val="single"/>
        </w:rPr>
        <w:t>–</w:t>
      </w:r>
      <w:r w:rsidRPr="3FAB0330">
        <w:rPr>
          <w:rFonts w:ascii="Tahoma" w:eastAsia="Tahoma" w:hAnsi="Tahoma" w:cs="Tahoma"/>
          <w:u w:val="single"/>
        </w:rPr>
        <w:t xml:space="preserve"> Tobacco: Costs associated with the Synar Program</w:t>
      </w:r>
      <w:r w:rsidRPr="3FAB0330" w:rsidR="71F33829">
        <w:rPr>
          <w:rFonts w:ascii="Tahoma" w:eastAsia="Tahoma" w:hAnsi="Tahoma" w:cs="Tahoma"/>
          <w:u w:val="single"/>
        </w:rPr>
        <w:t>.</w:t>
      </w:r>
      <w:r w:rsidRPr="3FAB0330">
        <w:rPr>
          <w:rFonts w:ascii="Tahoma" w:eastAsia="Tahoma" w:hAnsi="Tahoma" w:cs="Tahoma"/>
        </w:rPr>
        <w:t xml:space="preserve">  Pursuant to the January 19, 1996 federal regulation “Tobacco Regulation for Substance </w:t>
      </w:r>
      <w:r w:rsidRPr="3FAB0330" w:rsidR="45447E67">
        <w:rPr>
          <w:rFonts w:ascii="Tahoma" w:eastAsia="Tahoma" w:hAnsi="Tahoma" w:cs="Tahoma"/>
        </w:rPr>
        <w:t xml:space="preserve">Use </w:t>
      </w:r>
      <w:r w:rsidRPr="3FAB0330">
        <w:rPr>
          <w:rFonts w:ascii="Tahoma" w:eastAsia="Tahoma" w:hAnsi="Tahoma" w:cs="Tahoma"/>
        </w:rPr>
        <w:t>Prevention</w:t>
      </w:r>
      <w:r w:rsidRPr="3FAB0330" w:rsidR="1C99131F">
        <w:rPr>
          <w:rFonts w:ascii="Tahoma" w:eastAsia="Tahoma" w:hAnsi="Tahoma" w:cs="Tahoma"/>
        </w:rPr>
        <w:t xml:space="preserve"> and </w:t>
      </w:r>
      <w:r w:rsidRPr="3FAB0330">
        <w:rPr>
          <w:rFonts w:ascii="Tahoma" w:eastAsia="Tahoma" w:hAnsi="Tahoma" w:cs="Tahoma"/>
        </w:rPr>
        <w:t>Treatment</w:t>
      </w:r>
      <w:r w:rsidRPr="3FAB0330" w:rsidR="7E075785">
        <w:rPr>
          <w:rFonts w:ascii="Tahoma" w:eastAsia="Tahoma" w:hAnsi="Tahoma" w:cs="Tahoma"/>
        </w:rPr>
        <w:t xml:space="preserve"> Block</w:t>
      </w:r>
      <w:r w:rsidRPr="3FAB0330" w:rsidR="7626F338">
        <w:rPr>
          <w:rFonts w:ascii="Tahoma" w:eastAsia="Tahoma" w:hAnsi="Tahoma" w:cs="Tahoma"/>
        </w:rPr>
        <w:t xml:space="preserve"> Grants, Final Rule” (45 CFR</w:t>
      </w:r>
      <w:r w:rsidRPr="3FAB0330">
        <w:rPr>
          <w:rFonts w:ascii="Tahoma" w:eastAsia="Tahoma" w:hAnsi="Tahoma" w:cs="Tahoma"/>
        </w:rPr>
        <w:t xml:space="preserve"> §</w:t>
      </w:r>
      <w:r w:rsidRPr="3FAB0330" w:rsidR="7626F338">
        <w:rPr>
          <w:rFonts w:ascii="Tahoma" w:eastAsia="Tahoma" w:hAnsi="Tahoma" w:cs="Tahoma"/>
        </w:rPr>
        <w:t xml:space="preserve"> </w:t>
      </w:r>
      <w:r w:rsidRPr="3FAB0330">
        <w:rPr>
          <w:rFonts w:ascii="Tahoma" w:eastAsia="Tahoma" w:hAnsi="Tahoma" w:cs="Tahoma"/>
        </w:rPr>
        <w:t xml:space="preserve">96.130) a state may not use the </w:t>
      </w:r>
      <w:r w:rsidRPr="3FAB0330" w:rsidR="0583A889">
        <w:rPr>
          <w:rFonts w:ascii="Tahoma" w:eastAsia="Tahoma" w:hAnsi="Tahoma" w:cs="Tahoma"/>
        </w:rPr>
        <w:t>SUPTRS BG</w:t>
      </w:r>
      <w:r w:rsidRPr="3FAB0330" w:rsidR="4DC210BF">
        <w:rPr>
          <w:rFonts w:ascii="Tahoma" w:eastAsia="Tahoma" w:hAnsi="Tahoma" w:cs="Tahoma"/>
        </w:rPr>
        <w:t xml:space="preserve"> </w:t>
      </w:r>
      <w:r w:rsidRPr="3FAB0330">
        <w:rPr>
          <w:rFonts w:ascii="Tahoma" w:eastAsia="Tahoma" w:hAnsi="Tahoma" w:cs="Tahoma"/>
        </w:rPr>
        <w:t>to fund the enforcement of its statute, except that it may expend funds from its primary prevention set aside of its Block Grant allotment unde</w:t>
      </w:r>
      <w:r w:rsidRPr="3FAB0330" w:rsidR="4DC210BF">
        <w:rPr>
          <w:rFonts w:ascii="Tahoma" w:eastAsia="Tahoma" w:hAnsi="Tahoma" w:cs="Tahoma"/>
        </w:rPr>
        <w:t>r 45 CFR</w:t>
      </w:r>
      <w:r w:rsidRPr="3FAB0330">
        <w:rPr>
          <w:rFonts w:ascii="Tahoma" w:eastAsia="Tahoma" w:hAnsi="Tahoma" w:cs="Tahoma"/>
        </w:rPr>
        <w:t xml:space="preserve"> §</w:t>
      </w:r>
      <w:r w:rsidRPr="3FAB0330" w:rsidR="5845CE29">
        <w:rPr>
          <w:rFonts w:ascii="Tahoma" w:eastAsia="Tahoma" w:hAnsi="Tahoma" w:cs="Tahoma"/>
        </w:rPr>
        <w:t xml:space="preserve"> </w:t>
      </w:r>
      <w:r w:rsidRPr="3FAB0330">
        <w:rPr>
          <w:rFonts w:ascii="Tahoma" w:eastAsia="Tahoma" w:hAnsi="Tahoma" w:cs="Tahoma"/>
        </w:rPr>
        <w:t>96.124(b)(1) for carrying out the administrati</w:t>
      </w:r>
      <w:r w:rsidRPr="3FAB0330" w:rsidR="5505BB04">
        <w:rPr>
          <w:rFonts w:ascii="Tahoma" w:eastAsia="Tahoma" w:hAnsi="Tahoma" w:cs="Tahoma"/>
        </w:rPr>
        <w:t>ve aspects of the requirements,</w:t>
      </w:r>
      <w:r w:rsidRPr="3FAB0330">
        <w:rPr>
          <w:rFonts w:ascii="Tahoma" w:eastAsia="Tahoma" w:hAnsi="Tahoma" w:cs="Tahoma"/>
        </w:rPr>
        <w:t xml:space="preserve"> such as the development of the sample design and the conducting of the inspections.  States should include an</w:t>
      </w:r>
      <w:r w:rsidRPr="3FAB0330" w:rsidR="11213A4D">
        <w:rPr>
          <w:rFonts w:ascii="Tahoma" w:eastAsia="Tahoma" w:hAnsi="Tahoma" w:cs="Tahoma"/>
        </w:rPr>
        <w:t>y</w:t>
      </w:r>
      <w:r w:rsidRPr="3FAB0330">
        <w:rPr>
          <w:rFonts w:ascii="Tahoma" w:eastAsia="Tahoma" w:hAnsi="Tahoma" w:cs="Tahoma"/>
        </w:rPr>
        <w:t xml:space="preserve"> non-</w:t>
      </w:r>
      <w:r w:rsidRPr="3FAB0330" w:rsidR="0583A889">
        <w:rPr>
          <w:rFonts w:ascii="Tahoma" w:eastAsia="Tahoma" w:hAnsi="Tahoma" w:cs="Tahoma"/>
        </w:rPr>
        <w:t>SUPTRS BG</w:t>
      </w:r>
      <w:r w:rsidRPr="3FAB0330">
        <w:rPr>
          <w:rFonts w:ascii="Tahoma" w:eastAsia="Tahoma" w:hAnsi="Tahoma" w:cs="Tahoma"/>
        </w:rPr>
        <w:t xml:space="preserve"> funds</w:t>
      </w:r>
      <w:r w:rsidRPr="3FAB0330" w:rsidR="5845CE29">
        <w:rPr>
          <w:rFonts w:ascii="Tahoma" w:eastAsia="Tahoma" w:hAnsi="Tahoma" w:cs="Tahoma"/>
        </w:rPr>
        <w:t>*</w:t>
      </w:r>
      <w:r w:rsidRPr="3FAB0330">
        <w:rPr>
          <w:rFonts w:ascii="Tahoma" w:eastAsia="Tahoma" w:hAnsi="Tahoma" w:cs="Tahoma"/>
        </w:rPr>
        <w:t xml:space="preserve"> that were </w:t>
      </w:r>
      <w:r w:rsidRPr="3FAB0330" w:rsidR="5505BB04">
        <w:rPr>
          <w:rFonts w:ascii="Tahoma" w:eastAsia="Tahoma" w:hAnsi="Tahoma" w:cs="Tahoma"/>
        </w:rPr>
        <w:t>allotted</w:t>
      </w:r>
      <w:r w:rsidRPr="3FAB0330">
        <w:rPr>
          <w:rFonts w:ascii="Tahoma" w:eastAsia="Tahoma" w:hAnsi="Tahoma" w:cs="Tahoma"/>
        </w:rPr>
        <w:t xml:space="preserve"> for Synar activities in the appropriate columns under 7 below.</w:t>
      </w:r>
      <w:r w:rsidRPr="3FAB0330" w:rsidR="459D3174">
        <w:rPr>
          <w:rFonts w:ascii="Tahoma" w:eastAsia="Tahoma" w:hAnsi="Tahoma" w:cs="Tahoma"/>
        </w:rPr>
        <w:t xml:space="preserve">  Public Law 116-94, signed on December 20, </w:t>
      </w:r>
      <w:r w:rsidRPr="3FAB0330" w:rsidR="0E558BB6">
        <w:rPr>
          <w:rFonts w:ascii="Tahoma" w:eastAsia="Tahoma" w:hAnsi="Tahoma" w:cs="Tahoma"/>
        </w:rPr>
        <w:t>2019,</w:t>
      </w:r>
      <w:r w:rsidRPr="3FAB0330" w:rsidR="459D3174">
        <w:rPr>
          <w:rFonts w:ascii="Tahoma" w:eastAsia="Tahoma" w:hAnsi="Tahoma" w:cs="Tahoma"/>
        </w:rPr>
        <w:t xml:space="preserve"> supersedes this </w:t>
      </w:r>
      <w:r w:rsidRPr="3FAB0330" w:rsidR="00273017">
        <w:rPr>
          <w:rFonts w:ascii="Tahoma" w:eastAsia="Tahoma" w:hAnsi="Tahoma" w:cs="Tahoma"/>
        </w:rPr>
        <w:t>legislation,</w:t>
      </w:r>
      <w:r w:rsidRPr="3FAB0330" w:rsidR="459D3174">
        <w:rPr>
          <w:rFonts w:ascii="Tahoma" w:eastAsia="Tahoma" w:hAnsi="Tahoma" w:cs="Tahoma"/>
        </w:rPr>
        <w:t xml:space="preserve"> and increased the </w:t>
      </w:r>
      <w:r w:rsidRPr="3FAB0330" w:rsidR="76EE019C">
        <w:rPr>
          <w:rFonts w:ascii="Tahoma" w:eastAsia="Tahoma" w:hAnsi="Tahoma" w:cs="Tahoma"/>
        </w:rPr>
        <w:t xml:space="preserve">Federal </w:t>
      </w:r>
      <w:r w:rsidRPr="3FAB0330" w:rsidR="459D3174">
        <w:rPr>
          <w:rFonts w:ascii="Tahoma" w:eastAsia="Tahoma" w:hAnsi="Tahoma" w:cs="Tahoma"/>
        </w:rPr>
        <w:t>minimum age for tobacco sales from 18 to 21.</w:t>
      </w:r>
      <w:r w:rsidRPr="3FAB0330" w:rsidR="18215F36">
        <w:rPr>
          <w:rFonts w:ascii="Tahoma" w:eastAsia="Tahoma" w:hAnsi="Tahoma" w:cs="Tahoma"/>
        </w:rPr>
        <w:t xml:space="preserve"> </w:t>
      </w:r>
      <w:r w:rsidRPr="3FAB0330" w:rsidR="459D3174">
        <w:rPr>
          <w:rFonts w:ascii="Tahoma" w:eastAsia="Tahoma" w:hAnsi="Tahoma" w:cs="Tahoma"/>
        </w:rPr>
        <w:t xml:space="preserve"> SAMHSA revised its guidance to clarify that the prevention set aside may be used to fund revisions to </w:t>
      </w:r>
      <w:r w:rsidRPr="3FAB0330" w:rsidR="18215F36">
        <w:rPr>
          <w:rFonts w:ascii="Tahoma" w:eastAsia="Tahoma" w:hAnsi="Tahoma" w:cs="Tahoma"/>
        </w:rPr>
        <w:t>s</w:t>
      </w:r>
      <w:r w:rsidRPr="3FAB0330" w:rsidR="459D3174">
        <w:rPr>
          <w:rFonts w:ascii="Tahoma" w:eastAsia="Tahoma" w:hAnsi="Tahoma" w:cs="Tahoma"/>
        </w:rPr>
        <w:t>tates’ Synar program to comply with PL 116-94.</w:t>
      </w:r>
      <w:r w:rsidRPr="3FAB0330" w:rsidR="18215F36">
        <w:rPr>
          <w:rFonts w:ascii="Tahoma" w:eastAsia="Tahoma" w:hAnsi="Tahoma" w:cs="Tahoma"/>
        </w:rPr>
        <w:t xml:space="preserve"> </w:t>
      </w:r>
      <w:r w:rsidRPr="3FAB0330" w:rsidR="459D3174">
        <w:rPr>
          <w:rFonts w:ascii="Tahoma" w:eastAsia="Tahoma" w:hAnsi="Tahoma" w:cs="Tahoma"/>
        </w:rPr>
        <w:t xml:space="preserve"> These funds should be reported in the appropriate columns under 7 below.</w:t>
      </w:r>
    </w:p>
    <w:p w:rsidR="001B4031" w:rsidRPr="009B782B" w:rsidP="1CA0981A" w14:paraId="30C0C946" w14:textId="7ACEA54A">
      <w:pPr>
        <w:ind w:left="-90"/>
        <w:rPr>
          <w:rFonts w:ascii="Tahoma" w:eastAsia="Tahoma" w:hAnsi="Tahoma" w:cs="Tahoma"/>
        </w:rPr>
      </w:pPr>
    </w:p>
    <w:p w:rsidR="001B4031" w:rsidRPr="009B782B" w:rsidP="3FAB0330" w14:paraId="6AA2C6FB" w14:textId="44424C0A">
      <w:pPr>
        <w:spacing w:line="259" w:lineRule="auto"/>
        <w:ind w:left="-86"/>
        <w:rPr>
          <w:rFonts w:ascii="Tahoma" w:eastAsia="Tahoma" w:hAnsi="Tahoma" w:cs="Tahoma"/>
        </w:rPr>
      </w:pPr>
      <w:r w:rsidRPr="3FAB0330">
        <w:rPr>
          <w:rFonts w:ascii="Tahoma" w:eastAsia="Tahoma" w:hAnsi="Tahoma" w:cs="Tahoma"/>
        </w:rPr>
        <w:t xml:space="preserve">In most cases the total </w:t>
      </w:r>
      <w:r w:rsidRPr="3FAB0330" w:rsidR="073DEC3B">
        <w:rPr>
          <w:rFonts w:ascii="Tahoma" w:eastAsia="Tahoma" w:hAnsi="Tahoma" w:cs="Tahoma"/>
        </w:rPr>
        <w:t>SUPTRS BG</w:t>
      </w:r>
      <w:r w:rsidRPr="3FAB0330">
        <w:rPr>
          <w:rFonts w:ascii="Tahoma" w:eastAsia="Tahoma" w:hAnsi="Tahoma" w:cs="Tahoma"/>
        </w:rPr>
        <w:t xml:space="preserve"> amounts should equal the amounts reported on Plan Table 4, Row </w:t>
      </w:r>
      <w:r w:rsidRPr="3FAB0330" w:rsidR="73BC35C5">
        <w:rPr>
          <w:rFonts w:ascii="Tahoma" w:eastAsia="Tahoma" w:hAnsi="Tahoma" w:cs="Tahoma"/>
        </w:rPr>
        <w:t>3</w:t>
      </w:r>
      <w:r w:rsidRPr="3FAB0330">
        <w:rPr>
          <w:rFonts w:ascii="Tahoma" w:eastAsia="Tahoma" w:hAnsi="Tahoma" w:cs="Tahoma"/>
        </w:rPr>
        <w:t xml:space="preserve">, </w:t>
      </w:r>
      <w:r w:rsidRPr="3FAB0330" w:rsidR="6DFA3048">
        <w:rPr>
          <w:rFonts w:ascii="Tahoma" w:eastAsia="Tahoma" w:hAnsi="Tahoma" w:cs="Tahoma"/>
        </w:rPr>
        <w:t>Primary</w:t>
      </w:r>
      <w:r w:rsidRPr="3FAB0330">
        <w:rPr>
          <w:rFonts w:ascii="Tahoma" w:eastAsia="Tahoma" w:hAnsi="Tahoma" w:cs="Tahoma"/>
        </w:rPr>
        <w:t xml:space="preserve"> Prevention</w:t>
      </w:r>
      <w:r w:rsidRPr="3FAB0330" w:rsidR="2644EE7D">
        <w:rPr>
          <w:rFonts w:ascii="Tahoma" w:eastAsia="Tahoma" w:hAnsi="Tahoma" w:cs="Tahoma"/>
        </w:rPr>
        <w:t xml:space="preserve"> of Substance Use</w:t>
      </w:r>
      <w:r w:rsidRPr="3FAB0330">
        <w:rPr>
          <w:rFonts w:ascii="Tahoma" w:eastAsia="Tahoma" w:hAnsi="Tahoma" w:cs="Tahoma"/>
        </w:rPr>
        <w:t xml:space="preserve">.  The one exception is if the state chooses to use a portion of the primary prevention set-aside to fund </w:t>
      </w:r>
      <w:r w:rsidRPr="3FAB0330" w:rsidR="0678E0DF">
        <w:rPr>
          <w:rFonts w:ascii="Tahoma" w:eastAsia="Tahoma" w:hAnsi="Tahoma" w:cs="Tahoma"/>
        </w:rPr>
        <w:t xml:space="preserve">Other </w:t>
      </w:r>
      <w:r w:rsidRPr="3FAB0330" w:rsidR="0678E0DF">
        <w:rPr>
          <w:rFonts w:ascii="Tahoma" w:eastAsia="Tahoma" w:hAnsi="Tahoma" w:cs="Tahoma"/>
        </w:rPr>
        <w:t>Capcity</w:t>
      </w:r>
      <w:r w:rsidRPr="3FAB0330" w:rsidR="0678E0DF">
        <w:rPr>
          <w:rFonts w:ascii="Tahoma" w:eastAsia="Tahoma" w:hAnsi="Tahoma" w:cs="Tahoma"/>
        </w:rPr>
        <w:t xml:space="preserve"> Building</w:t>
      </w:r>
      <w:r w:rsidRPr="3FAB0330">
        <w:rPr>
          <w:rFonts w:ascii="Tahoma" w:eastAsia="Tahoma" w:hAnsi="Tahoma" w:cs="Tahoma"/>
        </w:rPr>
        <w:t>/System Development activities.  The total on</w:t>
      </w:r>
      <w:r w:rsidRPr="3FAB0330" w:rsidR="6192DDAE">
        <w:rPr>
          <w:rFonts w:ascii="Tahoma" w:eastAsia="Tahoma" w:hAnsi="Tahoma" w:cs="Tahoma"/>
        </w:rPr>
        <w:t xml:space="preserve"> the</w:t>
      </w:r>
      <w:r w:rsidRPr="3FAB0330">
        <w:rPr>
          <w:rFonts w:ascii="Tahoma" w:eastAsia="Tahoma" w:hAnsi="Tahoma" w:cs="Tahoma"/>
        </w:rPr>
        <w:t xml:space="preserve"> </w:t>
      </w:r>
      <w:r w:rsidRPr="3FAB0330" w:rsidR="036D25F7">
        <w:rPr>
          <w:rFonts w:ascii="Tahoma" w:eastAsia="Tahoma" w:hAnsi="Tahoma" w:cs="Tahoma"/>
        </w:rPr>
        <w:t xml:space="preserve">Report </w:t>
      </w:r>
      <w:r w:rsidRPr="3FAB0330">
        <w:rPr>
          <w:rFonts w:ascii="Tahoma" w:eastAsia="Tahoma" w:hAnsi="Tahoma" w:cs="Tahoma"/>
        </w:rPr>
        <w:t>Table 6</w:t>
      </w:r>
      <w:r w:rsidRPr="3FAB0330" w:rsidR="76CED1F2">
        <w:rPr>
          <w:rFonts w:ascii="Tahoma" w:eastAsia="Tahoma" w:hAnsi="Tahoma" w:cs="Tahoma"/>
        </w:rPr>
        <w:t>, Column C</w:t>
      </w:r>
      <w:r w:rsidRPr="3FAB0330">
        <w:rPr>
          <w:rFonts w:ascii="Tahoma" w:eastAsia="Tahoma" w:hAnsi="Tahoma" w:cs="Tahoma"/>
        </w:rPr>
        <w:t xml:space="preserve"> combined with the total on </w:t>
      </w:r>
      <w:r w:rsidRPr="3FAB0330" w:rsidR="199C9318">
        <w:rPr>
          <w:rFonts w:ascii="Tahoma" w:eastAsia="Tahoma" w:hAnsi="Tahoma" w:cs="Tahoma"/>
        </w:rPr>
        <w:t xml:space="preserve">Report </w:t>
      </w:r>
      <w:r w:rsidRPr="3FAB0330">
        <w:rPr>
          <w:rFonts w:ascii="Tahoma" w:eastAsia="Tahoma" w:hAnsi="Tahoma" w:cs="Tahoma"/>
        </w:rPr>
        <w:t xml:space="preserve">Table 5a should equal to expenditure Table 4, Row </w:t>
      </w:r>
      <w:r w:rsidRPr="3FAB0330" w:rsidR="33641609">
        <w:rPr>
          <w:rFonts w:ascii="Tahoma" w:eastAsia="Tahoma" w:hAnsi="Tahoma" w:cs="Tahoma"/>
        </w:rPr>
        <w:t>3</w:t>
      </w:r>
      <w:r w:rsidRPr="3FAB0330">
        <w:rPr>
          <w:rFonts w:ascii="Tahoma" w:eastAsia="Tahoma" w:hAnsi="Tahoma" w:cs="Tahoma"/>
        </w:rPr>
        <w:t xml:space="preserve"> in most instances.</w:t>
      </w:r>
    </w:p>
    <w:p w:rsidR="001B4031" w:rsidRPr="009B782B" w:rsidP="1CA0981A" w14:paraId="01B86C25" w14:textId="77777777">
      <w:pPr>
        <w:ind w:left="-90"/>
        <w:rPr>
          <w:rFonts w:ascii="Tahoma" w:eastAsia="Tahoma" w:hAnsi="Tahoma" w:cs="Tahoma"/>
        </w:rPr>
      </w:pPr>
    </w:p>
    <w:p w:rsidR="001B4031" w:rsidRPr="00B82E87" w:rsidP="1CA0981A" w14:paraId="1B197C91" w14:textId="07145010">
      <w:pPr>
        <w:ind w:left="-90"/>
        <w:rPr>
          <w:rFonts w:ascii="Tahoma" w:eastAsia="Tahoma" w:hAnsi="Tahoma" w:cs="Tahoma"/>
          <w:b/>
          <w:bCs/>
          <w:i/>
          <w:iCs/>
          <w:u w:val="single"/>
        </w:rPr>
      </w:pPr>
      <w:bookmarkStart w:id="24" w:name="_Hlk78533565"/>
      <w:r w:rsidRPr="1CA0981A">
        <w:rPr>
          <w:rFonts w:ascii="Tahoma" w:eastAsia="Tahoma" w:hAnsi="Tahoma" w:cs="Tahoma"/>
          <w:b/>
          <w:bCs/>
          <w:u w:val="single"/>
        </w:rPr>
        <w:t xml:space="preserve">Institute of Medicine Classification: </w:t>
      </w:r>
      <w:r w:rsidRPr="1CA0981A" w:rsidR="0B1EAAFA">
        <w:rPr>
          <w:rFonts w:ascii="Tahoma" w:eastAsia="Tahoma" w:hAnsi="Tahoma" w:cs="Tahoma"/>
          <w:b/>
          <w:bCs/>
          <w:u w:val="single"/>
        </w:rPr>
        <w:t xml:space="preserve"> </w:t>
      </w:r>
      <w:r w:rsidRPr="1CA0981A">
        <w:rPr>
          <w:rFonts w:ascii="Tahoma" w:eastAsia="Tahoma" w:hAnsi="Tahoma" w:cs="Tahoma"/>
          <w:b/>
          <w:bCs/>
          <w:u w:val="single"/>
        </w:rPr>
        <w:t xml:space="preserve">Universal, Selective, and Indicated:  </w:t>
      </w:r>
    </w:p>
    <w:bookmarkEnd w:id="24"/>
    <w:p w:rsidR="00E75B97" w:rsidRPr="00B82E87" w:rsidP="1CA0981A" w14:paraId="1EF851FB" w14:textId="77777777">
      <w:pPr>
        <w:shd w:val="clear" w:color="auto" w:fill="FFFFFF" w:themeFill="background1"/>
        <w:tabs>
          <w:tab w:val="left" w:pos="9180"/>
          <w:tab w:val="left" w:pos="9270"/>
          <w:tab w:val="left" w:pos="9360"/>
        </w:tabs>
        <w:ind w:right="1120"/>
        <w:rPr>
          <w:rFonts w:ascii="Tahoma" w:eastAsia="Tahoma" w:hAnsi="Tahoma" w:cs="Tahoma"/>
          <w:i/>
          <w:iCs/>
          <w:u w:val="single"/>
        </w:rPr>
      </w:pPr>
    </w:p>
    <w:p w:rsidR="001B4031" w:rsidRPr="00BF46B0" w:rsidP="1CA0981A" w14:paraId="3BCC9833" w14:textId="6CEA60C6">
      <w:pPr>
        <w:shd w:val="clear" w:color="auto" w:fill="FFFFFF" w:themeFill="background1"/>
        <w:tabs>
          <w:tab w:val="left" w:pos="9180"/>
          <w:tab w:val="left" w:pos="9270"/>
          <w:tab w:val="left" w:pos="9360"/>
        </w:tabs>
        <w:ind w:right="1120"/>
        <w:rPr>
          <w:rFonts w:ascii="Tahoma" w:eastAsia="Tahoma" w:hAnsi="Tahoma" w:cs="Tahoma"/>
          <w:u w:val="single"/>
        </w:rPr>
      </w:pPr>
      <w:r w:rsidRPr="3FAB0330">
        <w:rPr>
          <w:rFonts w:ascii="Tahoma" w:eastAsia="Tahoma" w:hAnsi="Tahoma" w:cs="Tahoma"/>
          <w:u w:val="single"/>
        </w:rPr>
        <w:t xml:space="preserve">Prevention strategies may be classified using the IOM Model of Universal, Selective, and Indicated, which classifies preventive interventions by the population </w:t>
      </w:r>
      <w:r w:rsidRPr="3FAB0330" w:rsidR="329B8193">
        <w:rPr>
          <w:rFonts w:ascii="Tahoma" w:eastAsia="Tahoma" w:hAnsi="Tahoma" w:cs="Tahoma"/>
          <w:u w:val="single"/>
        </w:rPr>
        <w:t>served</w:t>
      </w:r>
      <w:r w:rsidRPr="3FAB0330">
        <w:rPr>
          <w:rFonts w:ascii="Tahoma" w:eastAsia="Tahoma" w:hAnsi="Tahoma" w:cs="Tahoma"/>
          <w:u w:val="single"/>
        </w:rPr>
        <w:t>.  Definitions for these categories appear below:</w:t>
      </w:r>
    </w:p>
    <w:p w:rsidR="00E75B97" w:rsidP="1CA0981A" w14:paraId="0D0B34C7" w14:textId="77777777">
      <w:pPr>
        <w:shd w:val="clear" w:color="auto" w:fill="FFFFFF" w:themeFill="background1"/>
        <w:tabs>
          <w:tab w:val="left" w:pos="9180"/>
          <w:tab w:val="left" w:pos="9270"/>
        </w:tabs>
        <w:rPr>
          <w:rFonts w:ascii="Tahoma" w:eastAsia="Tahoma" w:hAnsi="Tahoma" w:cs="Tahoma"/>
          <w:b/>
          <w:bCs/>
          <w:i/>
          <w:iCs/>
        </w:rPr>
      </w:pPr>
    </w:p>
    <w:p w:rsidR="001B4031" w:rsidRPr="00BF46B0" w:rsidP="1CA0981A" w14:paraId="32F7BEFC" w14:textId="1A958995">
      <w:pPr>
        <w:shd w:val="clear" w:color="auto" w:fill="FFFFFF" w:themeFill="background1"/>
        <w:tabs>
          <w:tab w:val="left" w:pos="9180"/>
          <w:tab w:val="left" w:pos="9270"/>
        </w:tabs>
        <w:rPr>
          <w:rFonts w:ascii="Tahoma" w:eastAsia="Tahoma" w:hAnsi="Tahoma" w:cs="Tahoma"/>
        </w:rPr>
      </w:pPr>
      <w:r w:rsidRPr="3FAB0330">
        <w:rPr>
          <w:rFonts w:ascii="Tahoma" w:eastAsia="Tahoma" w:hAnsi="Tahoma" w:cs="Tahoma"/>
          <w:b/>
          <w:bCs/>
          <w:i/>
          <w:iCs/>
        </w:rPr>
        <w:t>Universal</w:t>
      </w:r>
      <w:r w:rsidRPr="3FAB0330">
        <w:rPr>
          <w:rFonts w:ascii="Tahoma" w:eastAsia="Tahoma" w:hAnsi="Tahoma" w:cs="Tahoma"/>
        </w:rPr>
        <w:t xml:space="preserve">: Activities </w:t>
      </w:r>
      <w:r w:rsidRPr="3FAB0330" w:rsidR="3005C78A">
        <w:rPr>
          <w:rFonts w:ascii="Tahoma" w:eastAsia="Tahoma" w:hAnsi="Tahoma" w:cs="Tahoma"/>
        </w:rPr>
        <w:t>tailored</w:t>
      </w:r>
      <w:r w:rsidRPr="3FAB0330">
        <w:rPr>
          <w:rFonts w:ascii="Tahoma" w:eastAsia="Tahoma" w:hAnsi="Tahoma" w:cs="Tahoma"/>
        </w:rPr>
        <w:t xml:space="preserve"> to the public or a whole population group that have not been identified based on individual risk.</w:t>
      </w:r>
    </w:p>
    <w:p w:rsidR="00E75B97" w:rsidP="1CA0981A" w14:paraId="1AD7C1BB" w14:textId="77777777">
      <w:pPr>
        <w:shd w:val="clear" w:color="auto" w:fill="FFFFFF" w:themeFill="background1"/>
        <w:tabs>
          <w:tab w:val="left" w:pos="9180"/>
          <w:tab w:val="left" w:pos="9270"/>
        </w:tabs>
        <w:rPr>
          <w:rFonts w:ascii="Tahoma" w:eastAsia="Tahoma" w:hAnsi="Tahoma" w:cs="Tahoma"/>
          <w:b/>
          <w:bCs/>
          <w:i/>
          <w:iCs/>
        </w:rPr>
      </w:pPr>
    </w:p>
    <w:p w:rsidR="00D23E93" w:rsidP="3FAB0330" w14:paraId="44610201" w14:textId="5DDAF94B">
      <w:pPr>
        <w:shd w:val="clear" w:color="auto" w:fill="FFFFFF" w:themeFill="background1"/>
        <w:tabs>
          <w:tab w:val="left" w:pos="9180"/>
          <w:tab w:val="left" w:pos="9270"/>
        </w:tabs>
        <w:rPr>
          <w:rFonts w:ascii="Tahoma" w:eastAsia="Tahoma" w:hAnsi="Tahoma" w:cs="Tahoma"/>
          <w:b/>
          <w:bCs/>
          <w:i/>
          <w:iCs/>
        </w:rPr>
      </w:pPr>
      <w:r w:rsidRPr="3FAB0330">
        <w:rPr>
          <w:rFonts w:ascii="Tahoma" w:eastAsia="Tahoma" w:hAnsi="Tahoma" w:cs="Tahoma"/>
          <w:b/>
          <w:bCs/>
          <w:i/>
          <w:iCs/>
        </w:rPr>
        <w:t>Universal Direct</w:t>
      </w:r>
      <w:r w:rsidRPr="3FAB0330" w:rsidR="2B823BD5">
        <w:rPr>
          <w:rFonts w:ascii="Tahoma" w:eastAsia="Tahoma" w:hAnsi="Tahoma" w:cs="Tahoma"/>
          <w:b/>
          <w:bCs/>
          <w:i/>
          <w:iCs/>
        </w:rPr>
        <w:t>:</w:t>
      </w:r>
      <w:r w:rsidRPr="3FAB0330">
        <w:rPr>
          <w:rFonts w:ascii="Tahoma" w:eastAsia="Tahoma" w:hAnsi="Tahoma" w:cs="Tahoma"/>
          <w:b/>
          <w:bCs/>
          <w:i/>
          <w:iCs/>
        </w:rPr>
        <w:t xml:space="preserve">  Row 1</w:t>
      </w:r>
      <w:r w:rsidRPr="3FAB0330">
        <w:rPr>
          <w:rFonts w:ascii="Tahoma" w:eastAsia="Tahoma" w:hAnsi="Tahoma" w:cs="Tahoma"/>
        </w:rPr>
        <w:t xml:space="preserve"> </w:t>
      </w:r>
      <w:r w:rsidRPr="3FAB0330" w:rsidR="3DBE1472">
        <w:rPr>
          <w:rFonts w:ascii="Tahoma" w:eastAsia="Tahoma" w:hAnsi="Tahoma" w:cs="Tahoma"/>
        </w:rPr>
        <w:t>–</w:t>
      </w:r>
      <w:r w:rsidRPr="3FAB0330">
        <w:rPr>
          <w:rFonts w:ascii="Tahoma" w:eastAsia="Tahoma" w:hAnsi="Tahoma" w:cs="Tahoma"/>
        </w:rPr>
        <w:t xml:space="preserve"> Interventions directly serve an identifiable group of participants who have not been identified </w:t>
      </w:r>
      <w:r w:rsidRPr="3FAB0330">
        <w:rPr>
          <w:rFonts w:ascii="Tahoma" w:eastAsia="Tahoma" w:hAnsi="Tahoma" w:cs="Tahoma"/>
        </w:rPr>
        <w:t>on the basis of</w:t>
      </w:r>
      <w:r w:rsidRPr="3FAB0330">
        <w:rPr>
          <w:rFonts w:ascii="Tahoma" w:eastAsia="Tahoma" w:hAnsi="Tahoma" w:cs="Tahoma"/>
        </w:rPr>
        <w:t xml:space="preserve"> individual risk (e.g., school curriculum, after-school program, parenting class).  This also could include interventions involving interpersonal and ongoing/repeated contact (e.g., coalitions).</w:t>
      </w:r>
      <w:r>
        <w:br/>
      </w:r>
    </w:p>
    <w:p w:rsidR="001B4031" w:rsidRPr="00BF46B0" w:rsidP="1CA0981A" w14:paraId="656696F2" w14:textId="41226005">
      <w:pPr>
        <w:shd w:val="clear" w:color="auto" w:fill="FFFFFF" w:themeFill="background1"/>
        <w:tabs>
          <w:tab w:val="left" w:pos="9180"/>
          <w:tab w:val="left" w:pos="9270"/>
        </w:tabs>
        <w:rPr>
          <w:rFonts w:ascii="Tahoma" w:eastAsia="Tahoma" w:hAnsi="Tahoma" w:cs="Tahoma"/>
        </w:rPr>
      </w:pPr>
      <w:r w:rsidRPr="3FAB0330">
        <w:rPr>
          <w:rFonts w:ascii="Tahoma" w:eastAsia="Tahoma" w:hAnsi="Tahoma" w:cs="Tahoma"/>
          <w:b/>
          <w:bCs/>
          <w:i/>
          <w:iCs/>
        </w:rPr>
        <w:t>Universal Indirect</w:t>
      </w:r>
      <w:r w:rsidRPr="3FAB0330" w:rsidR="7C6F313C">
        <w:rPr>
          <w:rFonts w:ascii="Tahoma" w:eastAsia="Tahoma" w:hAnsi="Tahoma" w:cs="Tahoma"/>
          <w:b/>
          <w:bCs/>
          <w:i/>
          <w:iCs/>
        </w:rPr>
        <w:t>:</w:t>
      </w:r>
      <w:r w:rsidRPr="3FAB0330">
        <w:rPr>
          <w:rFonts w:ascii="Tahoma" w:eastAsia="Tahoma" w:hAnsi="Tahoma" w:cs="Tahoma"/>
          <w:b/>
          <w:bCs/>
          <w:i/>
          <w:iCs/>
        </w:rPr>
        <w:t xml:space="preserve">  Row 2</w:t>
      </w:r>
      <w:r w:rsidRPr="3FAB0330">
        <w:rPr>
          <w:rFonts w:ascii="Tahoma" w:eastAsia="Tahoma" w:hAnsi="Tahoma" w:cs="Tahoma"/>
        </w:rPr>
        <w:t xml:space="preserve"> </w:t>
      </w:r>
      <w:r w:rsidRPr="3FAB0330" w:rsidR="3DBE1472">
        <w:rPr>
          <w:rFonts w:ascii="Tahoma" w:eastAsia="Tahoma" w:hAnsi="Tahoma" w:cs="Tahoma"/>
        </w:rPr>
        <w:t>–</w:t>
      </w:r>
      <w:r w:rsidRPr="3FAB0330">
        <w:rPr>
          <w:rFonts w:ascii="Tahoma" w:eastAsia="Tahoma" w:hAnsi="Tahoma" w:cs="Tahoma"/>
        </w:rPr>
        <w:t xml:space="preserve"> Interventions support population-based programs and environmental strategies (e.g., establishing</w:t>
      </w:r>
      <w:r w:rsidRPr="3FAB0330" w:rsidR="1511016D">
        <w:rPr>
          <w:rFonts w:ascii="Tahoma" w:eastAsia="Tahoma" w:hAnsi="Tahoma" w:cs="Tahoma"/>
        </w:rPr>
        <w:t>,</w:t>
      </w:r>
      <w:r w:rsidRPr="3FAB0330">
        <w:rPr>
          <w:rFonts w:ascii="Tahoma" w:eastAsia="Tahoma" w:hAnsi="Tahoma" w:cs="Tahoma"/>
        </w:rPr>
        <w:t xml:space="preserve"> </w:t>
      </w:r>
      <w:r w:rsidRPr="3FAB0330" w:rsidR="44582FAC">
        <w:rPr>
          <w:rFonts w:ascii="Tahoma" w:eastAsia="Tahoma" w:hAnsi="Tahoma" w:cs="Tahoma"/>
        </w:rPr>
        <w:t>Alcohol, Tobacco, and Other Drugs (</w:t>
      </w:r>
      <w:r w:rsidRPr="3FAB0330">
        <w:rPr>
          <w:rFonts w:ascii="Tahoma" w:eastAsia="Tahoma" w:hAnsi="Tahoma" w:cs="Tahoma"/>
        </w:rPr>
        <w:t>ATOD</w:t>
      </w:r>
      <w:r w:rsidRPr="3FAB0330" w:rsidR="6B36C690">
        <w:rPr>
          <w:rFonts w:ascii="Tahoma" w:eastAsia="Tahoma" w:hAnsi="Tahoma" w:cs="Tahoma"/>
        </w:rPr>
        <w:t xml:space="preserve">) </w:t>
      </w:r>
      <w:r w:rsidRPr="3FAB0330">
        <w:rPr>
          <w:rFonts w:ascii="Tahoma" w:eastAsia="Tahoma" w:hAnsi="Tahoma" w:cs="Tahoma"/>
        </w:rPr>
        <w:t>policies, modifying ATOD advertising practices).  This also could include interventions involving programs and policies implemented by coalitions.</w:t>
      </w:r>
    </w:p>
    <w:p w:rsidR="00D23E93" w:rsidP="1CA0981A" w14:paraId="44766265" w14:textId="77777777">
      <w:pPr>
        <w:shd w:val="clear" w:color="auto" w:fill="FFFFFF" w:themeFill="background1"/>
        <w:tabs>
          <w:tab w:val="left" w:pos="9180"/>
          <w:tab w:val="left" w:pos="9270"/>
        </w:tabs>
        <w:rPr>
          <w:rFonts w:ascii="Tahoma" w:eastAsia="Tahoma" w:hAnsi="Tahoma" w:cs="Tahoma"/>
          <w:b/>
          <w:bCs/>
          <w:i/>
          <w:iCs/>
        </w:rPr>
      </w:pPr>
    </w:p>
    <w:p w:rsidR="001B4031" w:rsidRPr="00BF46B0" w:rsidP="1CA0981A" w14:paraId="2BB9B41B" w14:textId="603564CA">
      <w:pPr>
        <w:shd w:val="clear" w:color="auto" w:fill="FFFFFF" w:themeFill="background1"/>
        <w:tabs>
          <w:tab w:val="left" w:pos="9180"/>
          <w:tab w:val="left" w:pos="9270"/>
        </w:tabs>
        <w:rPr>
          <w:rFonts w:ascii="Tahoma" w:eastAsia="Tahoma" w:hAnsi="Tahoma" w:cs="Tahoma"/>
        </w:rPr>
      </w:pPr>
      <w:r w:rsidRPr="3FAB0330">
        <w:rPr>
          <w:rFonts w:ascii="Tahoma" w:eastAsia="Tahoma" w:hAnsi="Tahoma" w:cs="Tahoma"/>
          <w:b/>
          <w:bCs/>
          <w:i/>
          <w:iCs/>
        </w:rPr>
        <w:t xml:space="preserve">Selective:  </w:t>
      </w:r>
      <w:r w:rsidRPr="3FAB0330">
        <w:rPr>
          <w:rFonts w:ascii="Tahoma" w:eastAsia="Tahoma" w:hAnsi="Tahoma" w:cs="Tahoma"/>
        </w:rPr>
        <w:t xml:space="preserve">Activities </w:t>
      </w:r>
      <w:r w:rsidRPr="3FAB0330" w:rsidR="2C5D6098">
        <w:rPr>
          <w:rFonts w:ascii="Tahoma" w:eastAsia="Tahoma" w:hAnsi="Tahoma" w:cs="Tahoma"/>
        </w:rPr>
        <w:t>tailored</w:t>
      </w:r>
      <w:r w:rsidRPr="3FAB0330">
        <w:rPr>
          <w:rFonts w:ascii="Tahoma" w:eastAsia="Tahoma" w:hAnsi="Tahoma" w:cs="Tahoma"/>
        </w:rPr>
        <w:t xml:space="preserve"> to individuals or a subgroup of the population whose risk of developing a </w:t>
      </w:r>
      <w:r w:rsidRPr="3FAB0330" w:rsidR="367487C7">
        <w:rPr>
          <w:rFonts w:ascii="Tahoma" w:eastAsia="Tahoma" w:hAnsi="Tahoma" w:cs="Tahoma"/>
        </w:rPr>
        <w:t xml:space="preserve">substance use </w:t>
      </w:r>
      <w:r w:rsidRPr="3FAB0330">
        <w:rPr>
          <w:rFonts w:ascii="Tahoma" w:eastAsia="Tahoma" w:hAnsi="Tahoma" w:cs="Tahoma"/>
        </w:rPr>
        <w:t>disorder is significantly higher than average.</w:t>
      </w:r>
    </w:p>
    <w:p w:rsidR="00E75B97" w:rsidP="1CA0981A" w14:paraId="60108504" w14:textId="77777777">
      <w:pPr>
        <w:shd w:val="clear" w:color="auto" w:fill="FFFFFF" w:themeFill="background1"/>
        <w:tabs>
          <w:tab w:val="left" w:pos="9180"/>
          <w:tab w:val="left" w:pos="9270"/>
        </w:tabs>
        <w:rPr>
          <w:rFonts w:ascii="Tahoma" w:eastAsia="Tahoma" w:hAnsi="Tahoma" w:cs="Tahoma"/>
          <w:b/>
          <w:bCs/>
          <w:i/>
          <w:iCs/>
        </w:rPr>
      </w:pPr>
    </w:p>
    <w:p w:rsidR="001B4031" w:rsidRPr="00BF46B0" w:rsidP="1CA0981A" w14:paraId="0E3F42C2" w14:textId="67AE8FAE">
      <w:pPr>
        <w:shd w:val="clear" w:color="auto" w:fill="FFFFFF" w:themeFill="background1"/>
        <w:tabs>
          <w:tab w:val="left" w:pos="9180"/>
          <w:tab w:val="left" w:pos="9270"/>
        </w:tabs>
        <w:rPr>
          <w:rFonts w:ascii="Tahoma" w:eastAsia="Tahoma" w:hAnsi="Tahoma" w:cs="Tahoma"/>
        </w:rPr>
      </w:pPr>
      <w:r w:rsidRPr="3FAB0330">
        <w:rPr>
          <w:rFonts w:ascii="Tahoma" w:eastAsia="Tahoma" w:hAnsi="Tahoma" w:cs="Tahoma"/>
          <w:b/>
          <w:bCs/>
          <w:i/>
          <w:iCs/>
        </w:rPr>
        <w:t>Indicated:</w:t>
      </w:r>
      <w:r w:rsidRPr="3FAB0330">
        <w:rPr>
          <w:rFonts w:ascii="Tahoma" w:eastAsia="Tahoma" w:hAnsi="Tahoma" w:cs="Tahoma"/>
        </w:rPr>
        <w:t xml:space="preserve"> </w:t>
      </w:r>
      <w:r w:rsidRPr="3FAB0330" w:rsidR="780A9402">
        <w:rPr>
          <w:rFonts w:ascii="Tahoma" w:eastAsia="Tahoma" w:hAnsi="Tahoma" w:cs="Tahoma"/>
        </w:rPr>
        <w:t xml:space="preserve"> </w:t>
      </w:r>
      <w:r w:rsidRPr="3FAB0330">
        <w:rPr>
          <w:rFonts w:ascii="Tahoma" w:eastAsia="Tahoma" w:hAnsi="Tahoma" w:cs="Tahoma"/>
        </w:rPr>
        <w:t xml:space="preserve">Activities </w:t>
      </w:r>
      <w:r w:rsidRPr="3FAB0330" w:rsidR="291ECFE8">
        <w:rPr>
          <w:rFonts w:ascii="Tahoma" w:eastAsia="Tahoma" w:hAnsi="Tahoma" w:cs="Tahoma"/>
        </w:rPr>
        <w:t>tailored</w:t>
      </w:r>
      <w:r w:rsidRPr="3FAB0330">
        <w:rPr>
          <w:rFonts w:ascii="Tahoma" w:eastAsia="Tahoma" w:hAnsi="Tahoma" w:cs="Tahoma"/>
        </w:rPr>
        <w:t xml:space="preserve"> to individuals in high-risk environments, identified as having minimal but detectable signs or symptoms foreshadowing </w:t>
      </w:r>
      <w:r w:rsidRPr="3FAB0330" w:rsidR="367487C7">
        <w:rPr>
          <w:rFonts w:ascii="Tahoma" w:eastAsia="Tahoma" w:hAnsi="Tahoma" w:cs="Tahoma"/>
        </w:rPr>
        <w:t xml:space="preserve">a substance use </w:t>
      </w:r>
      <w:r w:rsidRPr="3FAB0330">
        <w:rPr>
          <w:rFonts w:ascii="Tahoma" w:eastAsia="Tahoma" w:hAnsi="Tahoma" w:cs="Tahoma"/>
        </w:rPr>
        <w:t xml:space="preserve">disorder or having biological markers indicating predisposition for </w:t>
      </w:r>
      <w:r w:rsidRPr="3FAB0330" w:rsidR="367487C7">
        <w:rPr>
          <w:rFonts w:ascii="Tahoma" w:eastAsia="Tahoma" w:hAnsi="Tahoma" w:cs="Tahoma"/>
        </w:rPr>
        <w:t xml:space="preserve">substance use </w:t>
      </w:r>
      <w:r w:rsidRPr="3FAB0330">
        <w:rPr>
          <w:rFonts w:ascii="Tahoma" w:eastAsia="Tahoma" w:hAnsi="Tahoma" w:cs="Tahoma"/>
        </w:rPr>
        <w:t>disorder but not meeting diagnostic levels (Adapted from The Institute of Medicine)</w:t>
      </w:r>
      <w:r w:rsidRPr="3FAB0330" w:rsidR="3C78EBE5">
        <w:rPr>
          <w:rFonts w:ascii="Tahoma" w:eastAsia="Tahoma" w:hAnsi="Tahoma" w:cs="Tahoma"/>
        </w:rPr>
        <w:t>.</w:t>
      </w:r>
    </w:p>
    <w:p w:rsidR="00E75B97" w:rsidP="1CA0981A" w14:paraId="4B891CA3" w14:textId="77777777">
      <w:pPr>
        <w:shd w:val="clear" w:color="auto" w:fill="FFFFFF" w:themeFill="background1"/>
        <w:tabs>
          <w:tab w:val="left" w:pos="9180"/>
          <w:tab w:val="left" w:pos="9270"/>
        </w:tabs>
        <w:rPr>
          <w:rFonts w:ascii="Tahoma" w:eastAsia="Tahoma" w:hAnsi="Tahoma" w:cs="Tahoma"/>
        </w:rPr>
      </w:pPr>
    </w:p>
    <w:p w:rsidR="001B4031" w:rsidP="1CA0981A" w14:paraId="2BF0C2E0" w14:textId="5BD2CC66">
      <w:pPr>
        <w:shd w:val="clear" w:color="auto" w:fill="FFFFFF" w:themeFill="background1"/>
        <w:tabs>
          <w:tab w:val="left" w:pos="9180"/>
          <w:tab w:val="left" w:pos="9270"/>
        </w:tabs>
        <w:rPr>
          <w:rFonts w:ascii="Tahoma" w:eastAsia="Tahoma" w:hAnsi="Tahoma" w:cs="Tahoma"/>
        </w:rPr>
      </w:pPr>
      <w:r w:rsidRPr="1CA0981A">
        <w:rPr>
          <w:rFonts w:ascii="Tahoma" w:eastAsia="Tahoma" w:hAnsi="Tahoma" w:cs="Tahoma"/>
        </w:rPr>
        <w:t xml:space="preserve">States that </w:t>
      </w:r>
      <w:r w:rsidRPr="1CA0981A" w:rsidR="1506FFCF">
        <w:rPr>
          <w:rFonts w:ascii="Tahoma" w:eastAsia="Tahoma" w:hAnsi="Tahoma" w:cs="Tahoma"/>
        </w:rPr>
        <w:t>can</w:t>
      </w:r>
      <w:r w:rsidRPr="1CA0981A">
        <w:rPr>
          <w:rFonts w:ascii="Tahoma" w:eastAsia="Tahoma" w:hAnsi="Tahoma" w:cs="Tahoma"/>
        </w:rPr>
        <w:t xml:space="preserve"> report on both the strategy type and the population served (universal, selective, or indicated) should do so.  If planned expenditure information is only available by strategy type, then the state should report planned expenditures in the row titled Unspecified (for example, Information Dissemination Unspecified).</w:t>
      </w:r>
    </w:p>
    <w:p w:rsidR="00E75B97" w:rsidRPr="00BF46B0" w:rsidP="1CA0981A" w14:paraId="6D9624D3" w14:textId="77777777">
      <w:pPr>
        <w:shd w:val="clear" w:color="auto" w:fill="FFFFFF" w:themeFill="background1"/>
        <w:tabs>
          <w:tab w:val="left" w:pos="9180"/>
          <w:tab w:val="left" w:pos="9270"/>
        </w:tabs>
        <w:rPr>
          <w:rFonts w:ascii="Tahoma" w:eastAsia="Tahoma" w:hAnsi="Tahoma" w:cs="Tahoma"/>
        </w:rPr>
      </w:pPr>
    </w:p>
    <w:p w:rsidR="001B4031" w:rsidP="1CA0981A" w14:paraId="4E70E045" w14:textId="73EC8B07">
      <w:pPr>
        <w:ind w:left="-90"/>
        <w:rPr>
          <w:rFonts w:ascii="Tahoma" w:eastAsia="Tahoma" w:hAnsi="Tahoma" w:cs="Tahoma"/>
          <w:b/>
          <w:bCs/>
          <w:u w:val="single"/>
        </w:rPr>
      </w:pPr>
      <w:r w:rsidRPr="1CA0981A">
        <w:rPr>
          <w:rFonts w:ascii="Tahoma" w:eastAsia="Tahoma" w:hAnsi="Tahoma" w:cs="Tahoma"/>
          <w:b/>
          <w:bCs/>
          <w:u w:val="single"/>
        </w:rPr>
        <w:t xml:space="preserve">Substance Use Disorder </w:t>
      </w:r>
      <w:r w:rsidRPr="1CA0981A" w:rsidR="2124FCD5">
        <w:rPr>
          <w:rFonts w:ascii="Tahoma" w:eastAsia="Tahoma" w:hAnsi="Tahoma" w:cs="Tahoma"/>
          <w:b/>
          <w:bCs/>
          <w:u w:val="single"/>
        </w:rPr>
        <w:t xml:space="preserve">Primary </w:t>
      </w:r>
      <w:r w:rsidRPr="1CA0981A">
        <w:rPr>
          <w:rFonts w:ascii="Tahoma" w:eastAsia="Tahoma" w:hAnsi="Tahoma" w:cs="Tahoma"/>
          <w:b/>
          <w:bCs/>
          <w:u w:val="single"/>
        </w:rPr>
        <w:t xml:space="preserve">Prevention Strategies </w:t>
      </w:r>
      <w:r w:rsidRPr="1CA0981A" w:rsidR="02E5577B">
        <w:rPr>
          <w:rFonts w:ascii="Tahoma" w:eastAsia="Tahoma" w:hAnsi="Tahoma" w:cs="Tahoma"/>
          <w:b/>
          <w:bCs/>
          <w:u w:val="single"/>
        </w:rPr>
        <w:t>D</w:t>
      </w:r>
      <w:r w:rsidRPr="1CA0981A">
        <w:rPr>
          <w:rFonts w:ascii="Tahoma" w:eastAsia="Tahoma" w:hAnsi="Tahoma" w:cs="Tahoma"/>
          <w:b/>
          <w:bCs/>
          <w:u w:val="single"/>
        </w:rPr>
        <w:t xml:space="preserve">efined:  </w:t>
      </w:r>
    </w:p>
    <w:p w:rsidR="001B4031" w:rsidP="1CA0981A" w14:paraId="5B588930" w14:textId="77777777">
      <w:pPr>
        <w:ind w:left="-90"/>
        <w:rPr>
          <w:rFonts w:ascii="Tahoma" w:eastAsia="Tahoma" w:hAnsi="Tahoma" w:cs="Tahoma"/>
        </w:rPr>
      </w:pPr>
    </w:p>
    <w:p w:rsidR="001B4031" w:rsidRPr="00E40C42" w:rsidP="1CA0981A" w14:paraId="6E93D345" w14:textId="39306E15">
      <w:pPr>
        <w:shd w:val="clear" w:color="auto" w:fill="FFFFFF" w:themeFill="background1"/>
        <w:tabs>
          <w:tab w:val="left" w:pos="9360"/>
        </w:tabs>
        <w:ind w:right="1120"/>
        <w:rPr>
          <w:rFonts w:ascii="Tahoma" w:eastAsia="Tahoma" w:hAnsi="Tahoma" w:cs="Tahoma"/>
        </w:rPr>
      </w:pPr>
      <w:r w:rsidRPr="1CA0981A">
        <w:rPr>
          <w:rFonts w:ascii="Tahoma" w:eastAsia="Tahoma" w:hAnsi="Tahoma" w:cs="Tahoma"/>
          <w:b/>
          <w:bCs/>
        </w:rPr>
        <w:t>Information Dissemination</w:t>
      </w:r>
      <w:r w:rsidRPr="1CA0981A" w:rsidR="4C15057D">
        <w:rPr>
          <w:rFonts w:ascii="Tahoma" w:eastAsia="Tahoma" w:hAnsi="Tahoma" w:cs="Tahoma"/>
          <w:b/>
          <w:bCs/>
        </w:rPr>
        <w:t xml:space="preserve"> </w:t>
      </w:r>
      <w:r w:rsidRPr="1CA0981A">
        <w:rPr>
          <w:rFonts w:ascii="Tahoma" w:eastAsia="Tahoma" w:hAnsi="Tahoma" w:cs="Tahoma"/>
        </w:rPr>
        <w:t>– This strategy provides knowledge and increases awareness of the nature and extent of alcohol and other drug use</w:t>
      </w:r>
      <w:r w:rsidRPr="1CA0981A" w:rsidR="4BBD27C8">
        <w:rPr>
          <w:rFonts w:ascii="Tahoma" w:eastAsia="Tahoma" w:hAnsi="Tahoma" w:cs="Tahoma"/>
        </w:rPr>
        <w:t xml:space="preserve"> and substance use disorders</w:t>
      </w:r>
      <w:r w:rsidRPr="1CA0981A">
        <w:rPr>
          <w:rFonts w:ascii="Tahoma" w:eastAsia="Tahoma" w:hAnsi="Tahoma" w:cs="Tahoma"/>
        </w:rPr>
        <w:t xml:space="preserve">, as well as their effects on individuals, </w:t>
      </w:r>
      <w:r w:rsidRPr="1CA0981A">
        <w:rPr>
          <w:rFonts w:ascii="Tahoma" w:eastAsia="Tahoma" w:hAnsi="Tahoma" w:cs="Tahoma"/>
        </w:rPr>
        <w:t>families, and communities.  It also provides knowledge and increases awareness of available prevention and treatment programs and services.  It is characterized by one-way communication from the source to the audience, with limited contact between the two.</w:t>
      </w:r>
    </w:p>
    <w:p w:rsidR="00E75B97" w:rsidP="1CA0981A" w14:paraId="5E78D585" w14:textId="77777777">
      <w:pPr>
        <w:shd w:val="clear" w:color="auto" w:fill="FFFFFF" w:themeFill="background1"/>
        <w:tabs>
          <w:tab w:val="left" w:pos="9360"/>
        </w:tabs>
        <w:ind w:right="1120"/>
        <w:rPr>
          <w:rFonts w:ascii="Tahoma" w:eastAsia="Tahoma" w:hAnsi="Tahoma" w:cs="Tahoma"/>
          <w:b/>
          <w:bCs/>
        </w:rPr>
      </w:pPr>
    </w:p>
    <w:p w:rsidR="001B4031" w:rsidRPr="00E40C42" w:rsidP="1CA0981A" w14:paraId="381D004B" w14:textId="6367A89B">
      <w:pPr>
        <w:shd w:val="clear" w:color="auto" w:fill="FFFFFF" w:themeFill="background1"/>
        <w:tabs>
          <w:tab w:val="left" w:pos="9360"/>
        </w:tabs>
        <w:ind w:right="1120"/>
        <w:rPr>
          <w:rFonts w:ascii="Tahoma" w:eastAsia="Tahoma" w:hAnsi="Tahoma" w:cs="Tahoma"/>
        </w:rPr>
      </w:pPr>
      <w:r w:rsidRPr="3FAB0330">
        <w:rPr>
          <w:rFonts w:ascii="Tahoma" w:eastAsia="Tahoma" w:hAnsi="Tahoma" w:cs="Tahoma"/>
          <w:b/>
          <w:bCs/>
        </w:rPr>
        <w:t>Education</w:t>
      </w:r>
      <w:r w:rsidRPr="3FAB0330">
        <w:rPr>
          <w:rFonts w:ascii="Tahoma" w:eastAsia="Tahoma" w:hAnsi="Tahoma" w:cs="Tahoma"/>
        </w:rPr>
        <w:t xml:space="preserve"> </w:t>
      </w:r>
      <w:r w:rsidRPr="3FAB0330" w:rsidR="3DBE1472">
        <w:rPr>
          <w:rFonts w:ascii="Tahoma" w:eastAsia="Tahoma" w:hAnsi="Tahoma" w:cs="Tahoma"/>
        </w:rPr>
        <w:t>–</w:t>
      </w:r>
      <w:r w:rsidRPr="3FAB0330">
        <w:rPr>
          <w:rFonts w:ascii="Tahoma" w:eastAsia="Tahoma" w:hAnsi="Tahoma" w:cs="Tahoma"/>
        </w:rPr>
        <w:t xml:space="preserve"> This strategy builds skills through structured learning processes.  Critical life and social skills include decision making, peer resistance, coping with stress, problem solving, interpersonal communication, and systematic and judgmental abilities.  There is more interaction between facilitators and participants than in the information strategy.</w:t>
      </w:r>
    </w:p>
    <w:p w:rsidR="00E75B97" w:rsidP="1CA0981A" w14:paraId="23669734" w14:textId="77777777">
      <w:pPr>
        <w:shd w:val="clear" w:color="auto" w:fill="FFFFFF" w:themeFill="background1"/>
        <w:tabs>
          <w:tab w:val="left" w:pos="9360"/>
        </w:tabs>
        <w:ind w:right="1120"/>
        <w:rPr>
          <w:rFonts w:ascii="Tahoma" w:eastAsia="Tahoma" w:hAnsi="Tahoma" w:cs="Tahoma"/>
          <w:b/>
          <w:bCs/>
        </w:rPr>
      </w:pPr>
    </w:p>
    <w:p w:rsidR="001B4031" w:rsidRPr="00E40C42" w:rsidP="1CA0981A" w14:paraId="4BA10B65" w14:textId="01EFD537">
      <w:pPr>
        <w:shd w:val="clear" w:color="auto" w:fill="FFFFFF" w:themeFill="background1"/>
        <w:tabs>
          <w:tab w:val="left" w:pos="9360"/>
        </w:tabs>
        <w:ind w:right="1120"/>
        <w:rPr>
          <w:rFonts w:ascii="Tahoma" w:eastAsia="Tahoma" w:hAnsi="Tahoma" w:cs="Tahoma"/>
        </w:rPr>
      </w:pPr>
      <w:r w:rsidRPr="3FAB0330">
        <w:rPr>
          <w:rFonts w:ascii="Tahoma" w:eastAsia="Tahoma" w:hAnsi="Tahoma" w:cs="Tahoma"/>
          <w:b/>
          <w:bCs/>
        </w:rPr>
        <w:t>Alternatives</w:t>
      </w:r>
      <w:r w:rsidRPr="3FAB0330">
        <w:rPr>
          <w:rFonts w:ascii="Tahoma" w:eastAsia="Tahoma" w:hAnsi="Tahoma" w:cs="Tahoma"/>
        </w:rPr>
        <w:t xml:space="preserve"> </w:t>
      </w:r>
      <w:r w:rsidRPr="3FAB0330" w:rsidR="3DBE1472">
        <w:rPr>
          <w:rFonts w:ascii="Tahoma" w:eastAsia="Tahoma" w:hAnsi="Tahoma" w:cs="Tahoma"/>
        </w:rPr>
        <w:t>–</w:t>
      </w:r>
      <w:r w:rsidRPr="3FAB0330">
        <w:rPr>
          <w:rFonts w:ascii="Tahoma" w:eastAsia="Tahoma" w:hAnsi="Tahoma" w:cs="Tahoma"/>
        </w:rPr>
        <w:t xml:space="preserve"> This strategy provides participation in activities that exclude alcohol and other drugs.  The purpose is to meet the needs filled by alcohol and other drugs with healthy activities and to discourage the use of alcohol and drugs through these activities.</w:t>
      </w:r>
    </w:p>
    <w:p w:rsidR="00E75B97" w:rsidP="1CA0981A" w14:paraId="2EA9F86D" w14:textId="77777777">
      <w:pPr>
        <w:shd w:val="clear" w:color="auto" w:fill="FFFFFF" w:themeFill="background1"/>
        <w:tabs>
          <w:tab w:val="left" w:pos="9360"/>
        </w:tabs>
        <w:ind w:right="1120"/>
        <w:rPr>
          <w:rFonts w:ascii="Tahoma" w:eastAsia="Tahoma" w:hAnsi="Tahoma" w:cs="Tahoma"/>
          <w:b/>
          <w:bCs/>
        </w:rPr>
      </w:pPr>
    </w:p>
    <w:p w:rsidR="001B4031" w:rsidRPr="00E40C42" w:rsidP="1CA0981A" w14:paraId="7C3F0CD6" w14:textId="3077DA1A">
      <w:pPr>
        <w:shd w:val="clear" w:color="auto" w:fill="FFFFFF" w:themeFill="background1"/>
        <w:tabs>
          <w:tab w:val="left" w:pos="9360"/>
        </w:tabs>
        <w:ind w:right="1120"/>
        <w:rPr>
          <w:rFonts w:ascii="Tahoma" w:eastAsia="Tahoma" w:hAnsi="Tahoma" w:cs="Tahoma"/>
        </w:rPr>
      </w:pPr>
      <w:r w:rsidRPr="3FAB0330">
        <w:rPr>
          <w:rFonts w:ascii="Tahoma" w:eastAsia="Tahoma" w:hAnsi="Tahoma" w:cs="Tahoma"/>
          <w:b/>
          <w:bCs/>
        </w:rPr>
        <w:t>Problem Identification and Referral to Education</w:t>
      </w:r>
      <w:r w:rsidRPr="3FAB0330">
        <w:rPr>
          <w:rFonts w:ascii="Tahoma" w:eastAsia="Tahoma" w:hAnsi="Tahoma" w:cs="Tahoma"/>
        </w:rPr>
        <w:t xml:space="preserve"> </w:t>
      </w:r>
      <w:r w:rsidRPr="3FAB0330" w:rsidR="3DBE1472">
        <w:rPr>
          <w:rFonts w:ascii="Tahoma" w:eastAsia="Tahoma" w:hAnsi="Tahoma" w:cs="Tahoma"/>
        </w:rPr>
        <w:t>–</w:t>
      </w:r>
      <w:r w:rsidRPr="3FAB0330">
        <w:rPr>
          <w:rFonts w:ascii="Tahoma" w:eastAsia="Tahoma" w:hAnsi="Tahoma" w:cs="Tahoma"/>
        </w:rPr>
        <w:t xml:space="preserve"> This strategy aims at identification of those who have </w:t>
      </w:r>
      <w:r w:rsidRPr="3FAB0330" w:rsidR="4BBD27C8">
        <w:rPr>
          <w:rFonts w:ascii="Tahoma" w:eastAsia="Tahoma" w:hAnsi="Tahoma" w:cs="Tahoma"/>
        </w:rPr>
        <w:t>engaged</w:t>
      </w:r>
      <w:r w:rsidRPr="3FAB0330">
        <w:rPr>
          <w:rFonts w:ascii="Tahoma" w:eastAsia="Tahoma" w:hAnsi="Tahoma" w:cs="Tahoma"/>
        </w:rPr>
        <w:t xml:space="preserve"> in illegal/age-inappropriate use of tobacco or alcohol and those individuals who have </w:t>
      </w:r>
      <w:r w:rsidRPr="3FAB0330" w:rsidR="4BBD27C8">
        <w:rPr>
          <w:rFonts w:ascii="Tahoma" w:eastAsia="Tahoma" w:hAnsi="Tahoma" w:cs="Tahoma"/>
        </w:rPr>
        <w:t>engaged</w:t>
      </w:r>
      <w:r w:rsidRPr="3FAB0330">
        <w:rPr>
          <w:rFonts w:ascii="Tahoma" w:eastAsia="Tahoma" w:hAnsi="Tahoma" w:cs="Tahoma"/>
        </w:rPr>
        <w:t xml:space="preserve"> in </w:t>
      </w:r>
      <w:r w:rsidRPr="3FAB0330" w:rsidR="4BBD27C8">
        <w:rPr>
          <w:rFonts w:ascii="Tahoma" w:eastAsia="Tahoma" w:hAnsi="Tahoma" w:cs="Tahoma"/>
        </w:rPr>
        <w:t>initial</w:t>
      </w:r>
      <w:r w:rsidRPr="3FAB0330">
        <w:rPr>
          <w:rFonts w:ascii="Tahoma" w:eastAsia="Tahoma" w:hAnsi="Tahoma" w:cs="Tahoma"/>
        </w:rPr>
        <w:t xml:space="preserve"> use of illicit drugs </w:t>
      </w:r>
      <w:r w:rsidRPr="3FAB0330">
        <w:rPr>
          <w:rFonts w:ascii="Tahoma" w:eastAsia="Tahoma" w:hAnsi="Tahoma" w:cs="Tahoma"/>
        </w:rPr>
        <w:t>in order to</w:t>
      </w:r>
      <w:r w:rsidRPr="3FAB0330">
        <w:rPr>
          <w:rFonts w:ascii="Tahoma" w:eastAsia="Tahoma" w:hAnsi="Tahoma" w:cs="Tahoma"/>
        </w:rPr>
        <w:t xml:space="preserve"> assess if their behavior can be </w:t>
      </w:r>
      <w:r w:rsidRPr="3FAB0330" w:rsidR="4BBD27C8">
        <w:rPr>
          <w:rFonts w:ascii="Tahoma" w:eastAsia="Tahoma" w:hAnsi="Tahoma" w:cs="Tahoma"/>
        </w:rPr>
        <w:t>addressed</w:t>
      </w:r>
      <w:r w:rsidRPr="3FAB0330">
        <w:rPr>
          <w:rFonts w:ascii="Tahoma" w:eastAsia="Tahoma" w:hAnsi="Tahoma" w:cs="Tahoma"/>
        </w:rPr>
        <w:t xml:space="preserve"> through education</w:t>
      </w:r>
      <w:r w:rsidRPr="3FAB0330" w:rsidR="4BBD27C8">
        <w:rPr>
          <w:rFonts w:ascii="Tahoma" w:eastAsia="Tahoma" w:hAnsi="Tahoma" w:cs="Tahoma"/>
        </w:rPr>
        <w:t xml:space="preserve"> or other preventive interventions</w:t>
      </w:r>
      <w:r w:rsidRPr="3FAB0330">
        <w:rPr>
          <w:rFonts w:ascii="Tahoma" w:eastAsia="Tahoma" w:hAnsi="Tahoma" w:cs="Tahoma"/>
        </w:rPr>
        <w:t xml:space="preserve">.  It should be noted, however, that this strategy does not include any activity designed to determine if a person </w:t>
      </w:r>
      <w:r w:rsidRPr="3FAB0330" w:rsidR="664C7A79">
        <w:rPr>
          <w:rFonts w:ascii="Tahoma" w:eastAsia="Tahoma" w:hAnsi="Tahoma" w:cs="Tahoma"/>
        </w:rPr>
        <w:t>needs</w:t>
      </w:r>
      <w:r w:rsidRPr="3FAB0330">
        <w:rPr>
          <w:rFonts w:ascii="Tahoma" w:eastAsia="Tahoma" w:hAnsi="Tahoma" w:cs="Tahoma"/>
        </w:rPr>
        <w:t xml:space="preserve"> treatment.</w:t>
      </w:r>
    </w:p>
    <w:p w:rsidR="00E75B97" w:rsidP="1CA0981A" w14:paraId="6D6C1154" w14:textId="77777777">
      <w:pPr>
        <w:shd w:val="clear" w:color="auto" w:fill="FFFFFF" w:themeFill="background1"/>
        <w:tabs>
          <w:tab w:val="left" w:pos="9180"/>
          <w:tab w:val="left" w:pos="9270"/>
          <w:tab w:val="left" w:pos="9360"/>
        </w:tabs>
        <w:ind w:right="1120"/>
        <w:rPr>
          <w:rFonts w:ascii="Tahoma" w:eastAsia="Tahoma" w:hAnsi="Tahoma" w:cs="Tahoma"/>
          <w:b/>
          <w:bCs/>
        </w:rPr>
      </w:pPr>
    </w:p>
    <w:p w:rsidR="001B4031" w:rsidRPr="00E40C42" w:rsidP="1CA0981A" w14:paraId="19DC6435" w14:textId="42C1DC90">
      <w:pPr>
        <w:shd w:val="clear" w:color="auto" w:fill="FFFFFF" w:themeFill="background1"/>
        <w:tabs>
          <w:tab w:val="left" w:pos="9180"/>
          <w:tab w:val="left" w:pos="9270"/>
          <w:tab w:val="left" w:pos="9360"/>
        </w:tabs>
        <w:ind w:right="1120"/>
        <w:rPr>
          <w:rFonts w:ascii="Tahoma" w:eastAsia="Tahoma" w:hAnsi="Tahoma" w:cs="Tahoma"/>
        </w:rPr>
      </w:pPr>
      <w:r w:rsidRPr="3FAB0330">
        <w:rPr>
          <w:rFonts w:ascii="Tahoma" w:eastAsia="Tahoma" w:hAnsi="Tahoma" w:cs="Tahoma"/>
          <w:b/>
          <w:bCs/>
        </w:rPr>
        <w:t xml:space="preserve">Community-based Process </w:t>
      </w:r>
      <w:r w:rsidRPr="3FAB0330" w:rsidR="3DBE1472">
        <w:rPr>
          <w:rFonts w:ascii="Tahoma" w:eastAsia="Tahoma" w:hAnsi="Tahoma" w:cs="Tahoma"/>
          <w:b/>
          <w:bCs/>
        </w:rPr>
        <w:t>–</w:t>
      </w:r>
      <w:r w:rsidRPr="3FAB0330">
        <w:rPr>
          <w:rFonts w:ascii="Tahoma" w:eastAsia="Tahoma" w:hAnsi="Tahoma" w:cs="Tahoma"/>
        </w:rPr>
        <w:t xml:space="preserve"> This strategy provides ongoing networking activities and technical assistance to community groups or agencies.  It encompasses neighborhood-based, grassroots empowerment models using action planning and collaborative systems planning.</w:t>
      </w:r>
    </w:p>
    <w:p w:rsidR="00E75B97" w:rsidP="1CA0981A" w14:paraId="1E4F9BED" w14:textId="77777777">
      <w:pPr>
        <w:shd w:val="clear" w:color="auto" w:fill="FFFFFF" w:themeFill="background1"/>
        <w:tabs>
          <w:tab w:val="left" w:pos="9180"/>
          <w:tab w:val="left" w:pos="9270"/>
          <w:tab w:val="left" w:pos="9360"/>
        </w:tabs>
        <w:ind w:right="1120"/>
        <w:rPr>
          <w:rFonts w:ascii="Tahoma" w:eastAsia="Tahoma" w:hAnsi="Tahoma" w:cs="Tahoma"/>
          <w:b/>
          <w:bCs/>
        </w:rPr>
      </w:pPr>
    </w:p>
    <w:p w:rsidR="005B50C7" w:rsidP="1CA0981A" w14:paraId="67BD7DEF" w14:textId="4617D473">
      <w:pPr>
        <w:shd w:val="clear" w:color="auto" w:fill="FFFFFF" w:themeFill="background1"/>
        <w:tabs>
          <w:tab w:val="left" w:pos="9180"/>
          <w:tab w:val="left" w:pos="9270"/>
          <w:tab w:val="left" w:pos="9360"/>
        </w:tabs>
        <w:ind w:right="1120"/>
        <w:rPr>
          <w:rFonts w:ascii="Tahoma" w:eastAsia="Tahoma" w:hAnsi="Tahoma" w:cs="Tahoma"/>
          <w:b/>
          <w:bCs/>
        </w:rPr>
      </w:pPr>
      <w:r w:rsidRPr="3FAB0330">
        <w:rPr>
          <w:rFonts w:ascii="Tahoma" w:eastAsia="Tahoma" w:hAnsi="Tahoma" w:cs="Tahoma"/>
          <w:b/>
          <w:bCs/>
        </w:rPr>
        <w:t>Environmental</w:t>
      </w:r>
      <w:r w:rsidRPr="3FAB0330">
        <w:rPr>
          <w:rFonts w:ascii="Tahoma" w:eastAsia="Tahoma" w:hAnsi="Tahoma" w:cs="Tahoma"/>
        </w:rPr>
        <w:t xml:space="preserve"> </w:t>
      </w:r>
      <w:r w:rsidRPr="3FAB0330" w:rsidR="3DBE1472">
        <w:rPr>
          <w:rFonts w:ascii="Tahoma" w:eastAsia="Tahoma" w:hAnsi="Tahoma" w:cs="Tahoma"/>
        </w:rPr>
        <w:t>–</w:t>
      </w:r>
      <w:r w:rsidRPr="3FAB0330">
        <w:rPr>
          <w:rFonts w:ascii="Tahoma" w:eastAsia="Tahoma" w:hAnsi="Tahoma" w:cs="Tahoma"/>
        </w:rPr>
        <w:t xml:space="preserve"> This strategy </w:t>
      </w:r>
      <w:r w:rsidRPr="3FAB0330" w:rsidR="661035C8">
        <w:rPr>
          <w:rFonts w:ascii="Tahoma" w:eastAsia="Tahoma" w:hAnsi="Tahoma" w:cs="Tahoma"/>
        </w:rPr>
        <w:t>establishes,</w:t>
      </w:r>
      <w:r w:rsidRPr="3FAB0330">
        <w:rPr>
          <w:rFonts w:ascii="Tahoma" w:eastAsia="Tahoma" w:hAnsi="Tahoma" w:cs="Tahoma"/>
        </w:rPr>
        <w:t xml:space="preserve"> or changes written and unwritten community standards, codes, and attitudes; thereby, influencing alcohol and other drug use by the general population.</w:t>
      </w:r>
    </w:p>
    <w:p w:rsidR="005B50C7" w:rsidRPr="00E40C42" w:rsidP="1CA0981A" w14:paraId="550B654B" w14:textId="77777777">
      <w:pPr>
        <w:shd w:val="clear" w:color="auto" w:fill="FFFFFF" w:themeFill="background1"/>
        <w:tabs>
          <w:tab w:val="left" w:pos="9180"/>
          <w:tab w:val="left" w:pos="9270"/>
          <w:tab w:val="left" w:pos="9360"/>
        </w:tabs>
        <w:ind w:right="1120"/>
        <w:rPr>
          <w:rFonts w:ascii="Tahoma" w:eastAsia="Tahoma" w:hAnsi="Tahoma" w:cs="Tahoma"/>
        </w:rPr>
      </w:pPr>
    </w:p>
    <w:p w:rsidR="001B4031" w:rsidRPr="005E7918" w:rsidP="1CA0981A" w14:paraId="22E1A3F8" w14:textId="01F36118">
      <w:pPr>
        <w:shd w:val="clear" w:color="auto" w:fill="FFFFFF" w:themeFill="background1"/>
        <w:tabs>
          <w:tab w:val="left" w:pos="9180"/>
          <w:tab w:val="left" w:pos="9270"/>
          <w:tab w:val="left" w:pos="9360"/>
        </w:tabs>
        <w:ind w:right="1120"/>
        <w:rPr>
          <w:rFonts w:ascii="Tahoma" w:eastAsia="Tahoma" w:hAnsi="Tahoma" w:cs="Tahoma"/>
        </w:rPr>
      </w:pPr>
      <w:r w:rsidRPr="3FAB0330">
        <w:rPr>
          <w:rFonts w:ascii="Tahoma" w:eastAsia="Tahoma" w:hAnsi="Tahoma" w:cs="Tahoma"/>
          <w:b/>
          <w:bCs/>
        </w:rPr>
        <w:t xml:space="preserve">Other </w:t>
      </w:r>
      <w:r w:rsidRPr="3FAB0330" w:rsidR="3DBE1472">
        <w:rPr>
          <w:rFonts w:ascii="Tahoma" w:eastAsia="Tahoma" w:hAnsi="Tahoma" w:cs="Tahoma"/>
          <w:b/>
          <w:bCs/>
        </w:rPr>
        <w:t>–</w:t>
      </w:r>
      <w:r w:rsidRPr="3FAB0330">
        <w:rPr>
          <w:rFonts w:ascii="Tahoma" w:eastAsia="Tahoma" w:hAnsi="Tahoma" w:cs="Tahoma"/>
        </w:rPr>
        <w:t xml:space="preserve"> States that plan their primary prevention expenditures using the IOM model of universal, selective, and indicated should use Table 5a to list their FFY 2023 and FFY 202</w:t>
      </w:r>
      <w:r w:rsidRPr="3FAB0330" w:rsidR="0F5070F1">
        <w:rPr>
          <w:rFonts w:ascii="Tahoma" w:eastAsia="Tahoma" w:hAnsi="Tahoma" w:cs="Tahoma"/>
        </w:rPr>
        <w:t>4</w:t>
      </w:r>
      <w:r w:rsidRPr="3FAB0330">
        <w:rPr>
          <w:rFonts w:ascii="Tahoma" w:eastAsia="Tahoma" w:hAnsi="Tahoma" w:cs="Tahoma"/>
        </w:rPr>
        <w:t xml:space="preserve"> </w:t>
      </w:r>
      <w:r w:rsidRPr="3FAB0330" w:rsidR="34077F55">
        <w:rPr>
          <w:rFonts w:ascii="Tahoma" w:eastAsia="Tahoma" w:hAnsi="Tahoma" w:cs="Tahoma"/>
        </w:rPr>
        <w:t>SUPTRS BG</w:t>
      </w:r>
      <w:r w:rsidRPr="3FAB0330">
        <w:rPr>
          <w:rFonts w:ascii="Tahoma" w:eastAsia="Tahoma" w:hAnsi="Tahoma" w:cs="Tahoma"/>
        </w:rPr>
        <w:t xml:space="preserve"> </w:t>
      </w:r>
      <w:r w:rsidRPr="3FAB0330" w:rsidR="2FBB117E">
        <w:rPr>
          <w:rFonts w:ascii="Tahoma" w:eastAsia="Tahoma" w:hAnsi="Tahoma" w:cs="Tahoma"/>
        </w:rPr>
        <w:t>actual</w:t>
      </w:r>
      <w:r w:rsidRPr="3FAB0330">
        <w:rPr>
          <w:rFonts w:ascii="Tahoma" w:eastAsia="Tahoma" w:hAnsi="Tahoma" w:cs="Tahoma"/>
        </w:rPr>
        <w:t xml:space="preserve"> expenditures in each of these categories</w:t>
      </w:r>
      <w:r w:rsidRPr="3FAB0330" w:rsidR="0E3B973D">
        <w:rPr>
          <w:rFonts w:ascii="Tahoma" w:eastAsia="Tahoma" w:hAnsi="Tahoma" w:cs="Tahoma"/>
        </w:rPr>
        <w:t>.</w:t>
      </w:r>
    </w:p>
    <w:p w:rsidR="6142848A" w:rsidP="1CA0981A" w14:paraId="4A2BBA5E" w14:textId="5B2A4D9F">
      <w:pPr>
        <w:shd w:val="clear" w:color="auto" w:fill="FFFFFF" w:themeFill="background1"/>
        <w:tabs>
          <w:tab w:val="left" w:pos="9180"/>
          <w:tab w:val="left" w:pos="9270"/>
          <w:tab w:val="left" w:pos="9360"/>
        </w:tabs>
        <w:ind w:right="1120"/>
        <w:rPr>
          <w:rFonts w:ascii="Tahoma" w:eastAsia="Tahoma" w:hAnsi="Tahoma" w:cs="Tahoma"/>
        </w:rPr>
      </w:pPr>
    </w:p>
    <w:p w:rsidR="001B4031" w:rsidRPr="005E7918" w:rsidP="1CA0981A" w14:paraId="64A7FE31" w14:textId="0921F5AB">
      <w:pPr>
        <w:ind w:left="-90"/>
        <w:rPr>
          <w:rFonts w:ascii="Tahoma" w:eastAsia="Tahoma" w:hAnsi="Tahoma" w:cs="Tahoma"/>
        </w:rPr>
      </w:pPr>
      <w:r w:rsidRPr="1CA0981A">
        <w:rPr>
          <w:rFonts w:ascii="Tahoma" w:eastAsia="Tahoma" w:hAnsi="Tahoma" w:cs="Tahoma"/>
        </w:rPr>
        <w:t>2026 Report Period: 10/1/2022 to 9/30/2024</w:t>
      </w:r>
    </w:p>
    <w:p w:rsidR="64494861" w:rsidRPr="00700325" w:rsidP="00700325" w14:paraId="23AAA51B" w14:textId="61FE95CB">
      <w:pPr>
        <w:ind w:left="-90"/>
        <w:rPr>
          <w:rFonts w:ascii="Tahoma" w:eastAsia="Tahoma" w:hAnsi="Tahoma" w:cs="Tahoma"/>
        </w:rPr>
      </w:pPr>
      <w:r w:rsidRPr="1CA0981A">
        <w:rPr>
          <w:rFonts w:ascii="Tahoma" w:eastAsia="Tahoma" w:hAnsi="Tahoma" w:cs="Tahoma"/>
        </w:rPr>
        <w:t>2027 Report Period: 10/1/2023 to 9/30/2025</w:t>
      </w:r>
    </w:p>
    <w:tbl>
      <w:tblPr>
        <w:tblW w:w="12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2880"/>
        <w:gridCol w:w="2160"/>
        <w:gridCol w:w="1440"/>
        <w:gridCol w:w="1440"/>
        <w:gridCol w:w="1440"/>
        <w:gridCol w:w="1440"/>
        <w:gridCol w:w="1440"/>
      </w:tblGrid>
      <w:tr w14:paraId="4148C927" w14:textId="77777777" w:rsidTr="3FAB0330">
        <w:tblPrEx>
          <w:tblW w:w="12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Ex>
        <w:trPr>
          <w:cantSplit/>
          <w:trHeight w:val="300"/>
          <w:tblHeader/>
        </w:trPr>
        <w:tc>
          <w:tcPr>
            <w:tcW w:w="12240" w:type="dxa"/>
            <w:gridSpan w:val="7"/>
            <w:shd w:val="clear" w:color="auto" w:fill="D9E2F3"/>
          </w:tcPr>
          <w:p w:rsidR="00502776" w:rsidRPr="006D3758" w:rsidP="1CA0981A" w14:paraId="4148C926" w14:textId="6517C546">
            <w:pPr>
              <w:spacing w:before="140"/>
              <w:rPr>
                <w:rFonts w:ascii="Tahoma" w:eastAsia="Tahoma" w:hAnsi="Tahoma" w:cs="Tahoma"/>
                <w:b/>
                <w:bCs/>
                <w:color w:val="FFFFFF" w:themeColor="background1"/>
              </w:rPr>
            </w:pPr>
            <w:r w:rsidRPr="1CA0981A">
              <w:rPr>
                <w:rFonts w:ascii="Tahoma" w:eastAsia="Tahoma" w:hAnsi="Tahoma" w:cs="Tahoma"/>
                <w:b/>
                <w:bCs/>
              </w:rPr>
              <w:t>SUPTRS BG Report Table 5a.</w:t>
            </w:r>
            <w:r w:rsidRPr="1CA0981A">
              <w:rPr>
                <w:rFonts w:ascii="Tahoma" w:eastAsia="Tahoma" w:hAnsi="Tahoma" w:cs="Tahoma"/>
                <w:b/>
                <w:bCs/>
                <w:i/>
                <w:iCs/>
              </w:rPr>
              <w:t xml:space="preserve"> Primary Prevention Expenditures by Strategy and Institute of Medicine (IOM) Categories</w:t>
            </w:r>
            <w:r w:rsidRPr="1CA0981A" w:rsidR="64436BA4">
              <w:rPr>
                <w:rFonts w:ascii="Tahoma" w:eastAsia="Tahoma" w:hAnsi="Tahoma" w:cs="Tahoma"/>
                <w:b/>
                <w:bCs/>
              </w:rPr>
              <w:t xml:space="preserve">                                                                                      </w:t>
            </w:r>
          </w:p>
        </w:tc>
      </w:tr>
      <w:tr w14:paraId="4148C92B" w14:textId="77777777" w:rsidTr="3FAB0330">
        <w:tblPrEx>
          <w:tblW w:w="12240" w:type="dxa"/>
          <w:tblLayout w:type="fixed"/>
          <w:tblCellMar>
            <w:left w:w="120" w:type="dxa"/>
            <w:right w:w="120" w:type="dxa"/>
          </w:tblCellMar>
          <w:tblLook w:val="0000"/>
        </w:tblPrEx>
        <w:trPr>
          <w:cantSplit/>
          <w:trHeight w:val="300"/>
          <w:tblHeader/>
        </w:trPr>
        <w:tc>
          <w:tcPr>
            <w:tcW w:w="6480" w:type="dxa"/>
            <w:gridSpan w:val="3"/>
            <w:shd w:val="clear" w:color="auto" w:fill="D9E2F3"/>
          </w:tcPr>
          <w:p w:rsidR="00502776" w:rsidRPr="006D3758" w:rsidP="1CA0981A" w14:paraId="4148C92A" w14:textId="5BF7F741">
            <w:pPr>
              <w:spacing w:before="140"/>
              <w:rPr>
                <w:rFonts w:ascii="Tahoma" w:eastAsia="Tahoma" w:hAnsi="Tahoma" w:cs="Tahoma"/>
                <w:b/>
                <w:bCs/>
                <w:color w:val="FFFFFF" w:themeColor="background1"/>
              </w:rPr>
            </w:pPr>
            <w:r w:rsidRPr="1CA0981A">
              <w:rPr>
                <w:rFonts w:ascii="Tahoma" w:eastAsia="Tahoma" w:hAnsi="Tahoma" w:cs="Tahoma"/>
                <w:b/>
                <w:bCs/>
              </w:rPr>
              <w:t>Report Period</w:t>
            </w:r>
          </w:p>
        </w:tc>
        <w:tc>
          <w:tcPr>
            <w:tcW w:w="2880" w:type="dxa"/>
            <w:gridSpan w:val="2"/>
            <w:shd w:val="clear" w:color="auto" w:fill="D9E2F3"/>
          </w:tcPr>
          <w:p w:rsidR="5E9AD18F" w:rsidRPr="006D3758" w:rsidP="1CA0981A" w14:paraId="17A5BC55" w14:textId="4C84C54B">
            <w:pPr>
              <w:rPr>
                <w:rFonts w:ascii="Tahoma" w:eastAsia="Tahoma" w:hAnsi="Tahoma" w:cs="Tahoma"/>
                <w:b/>
                <w:bCs/>
                <w:color w:val="FFFFFF" w:themeColor="background1"/>
              </w:rPr>
            </w:pPr>
            <w:r w:rsidRPr="1CA0981A">
              <w:rPr>
                <w:rFonts w:ascii="Tahoma" w:eastAsia="Tahoma" w:hAnsi="Tahoma" w:cs="Tahoma"/>
                <w:b/>
                <w:bCs/>
              </w:rPr>
              <w:t xml:space="preserve">From: </w:t>
            </w:r>
          </w:p>
        </w:tc>
        <w:tc>
          <w:tcPr>
            <w:tcW w:w="2880" w:type="dxa"/>
            <w:gridSpan w:val="2"/>
            <w:shd w:val="clear" w:color="auto" w:fill="D9E2F3"/>
          </w:tcPr>
          <w:p w:rsidR="6E624574" w:rsidRPr="006D3758" w:rsidP="1CA0981A" w14:paraId="56A9EE63" w14:textId="1C91B80C">
            <w:pPr>
              <w:rPr>
                <w:rFonts w:ascii="Tahoma" w:eastAsia="Tahoma" w:hAnsi="Tahoma" w:cs="Tahoma"/>
                <w:b/>
                <w:bCs/>
                <w:color w:val="FFFFFF" w:themeColor="background1"/>
              </w:rPr>
            </w:pPr>
            <w:r w:rsidRPr="1CA0981A">
              <w:rPr>
                <w:rFonts w:ascii="Tahoma" w:eastAsia="Tahoma" w:hAnsi="Tahoma" w:cs="Tahoma"/>
                <w:b/>
                <w:bCs/>
              </w:rPr>
              <w:t xml:space="preserve">To: </w:t>
            </w:r>
          </w:p>
        </w:tc>
      </w:tr>
      <w:tr w14:paraId="4148C939" w14:textId="77777777" w:rsidTr="3FAB0330">
        <w:tblPrEx>
          <w:tblW w:w="12240" w:type="dxa"/>
          <w:tblLayout w:type="fixed"/>
          <w:tblCellMar>
            <w:left w:w="120" w:type="dxa"/>
            <w:right w:w="120" w:type="dxa"/>
          </w:tblCellMar>
          <w:tblLook w:val="0000"/>
        </w:tblPrEx>
        <w:trPr>
          <w:cantSplit/>
          <w:trHeight w:val="300"/>
          <w:tblHeader/>
        </w:trPr>
        <w:tc>
          <w:tcPr>
            <w:tcW w:w="2880" w:type="dxa"/>
            <w:shd w:val="clear" w:color="auto" w:fill="D9E2F3"/>
          </w:tcPr>
          <w:p w:rsidR="00502776" w:rsidRPr="006D3758" w:rsidP="1CA0981A" w14:paraId="4148C92C" w14:textId="77777777">
            <w:pPr>
              <w:rPr>
                <w:rFonts w:ascii="Tahoma" w:eastAsia="Tahoma" w:hAnsi="Tahoma" w:cs="Tahoma"/>
                <w:b/>
                <w:bCs/>
                <w:color w:val="FFFFFF" w:themeColor="background1"/>
              </w:rPr>
            </w:pPr>
            <w:r w:rsidRPr="1CA0981A">
              <w:rPr>
                <w:rFonts w:ascii="Tahoma" w:eastAsia="Tahoma" w:hAnsi="Tahoma" w:cs="Tahoma"/>
                <w:b/>
                <w:bCs/>
              </w:rPr>
              <w:t>Strategy</w:t>
            </w:r>
          </w:p>
          <w:p w:rsidR="00502776" w:rsidRPr="006D3758" w:rsidP="1CA0981A" w14:paraId="4148C92D" w14:textId="77777777">
            <w:pPr>
              <w:rPr>
                <w:rFonts w:ascii="Tahoma" w:eastAsia="Tahoma" w:hAnsi="Tahoma" w:cs="Tahoma"/>
                <w:b/>
                <w:bCs/>
                <w:color w:val="FFFFFF" w:themeColor="background1"/>
              </w:rPr>
            </w:pPr>
          </w:p>
        </w:tc>
        <w:tc>
          <w:tcPr>
            <w:tcW w:w="2160" w:type="dxa"/>
            <w:shd w:val="clear" w:color="auto" w:fill="D9E2F3"/>
          </w:tcPr>
          <w:p w:rsidR="00502776" w:rsidRPr="006D3758" w:rsidP="1CA0981A" w14:paraId="4148C92E" w14:textId="52D556DF">
            <w:pPr>
              <w:jc w:val="center"/>
              <w:rPr>
                <w:rFonts w:ascii="Tahoma" w:eastAsia="Tahoma" w:hAnsi="Tahoma" w:cs="Tahoma"/>
                <w:b/>
                <w:bCs/>
                <w:color w:val="FFFFFF" w:themeColor="background1"/>
              </w:rPr>
            </w:pPr>
          </w:p>
          <w:p w:rsidR="00502776" w:rsidRPr="006D3758" w:rsidP="3FAB0330" w14:paraId="4148C92F" w14:textId="24B57160">
            <w:pPr>
              <w:jc w:val="center"/>
              <w:rPr>
                <w:rFonts w:ascii="Tahoma" w:eastAsia="Tahoma" w:hAnsi="Tahoma" w:cs="Tahoma"/>
                <w:b/>
                <w:bCs/>
              </w:rPr>
            </w:pPr>
            <w:r w:rsidRPr="3FAB0330">
              <w:rPr>
                <w:rFonts w:ascii="Tahoma" w:eastAsia="Tahoma" w:hAnsi="Tahoma" w:cs="Tahoma"/>
                <w:b/>
                <w:bCs/>
              </w:rPr>
              <w:t xml:space="preserve">IOM </w:t>
            </w:r>
            <w:r w:rsidRPr="3FAB0330" w:rsidR="1DC8EB56">
              <w:rPr>
                <w:rFonts w:ascii="Tahoma" w:eastAsia="Tahoma" w:hAnsi="Tahoma" w:cs="Tahoma"/>
                <w:b/>
                <w:bCs/>
              </w:rPr>
              <w:t>Classification</w:t>
            </w:r>
          </w:p>
        </w:tc>
        <w:tc>
          <w:tcPr>
            <w:tcW w:w="1440" w:type="dxa"/>
            <w:shd w:val="clear" w:color="auto" w:fill="D9E2F3"/>
          </w:tcPr>
          <w:p w:rsidR="00502776" w:rsidRPr="006D3758" w:rsidP="1CA0981A" w14:paraId="4148C930" w14:textId="5D72962E">
            <w:pPr>
              <w:jc w:val="center"/>
              <w:rPr>
                <w:rFonts w:ascii="Tahoma" w:eastAsia="Tahoma" w:hAnsi="Tahoma" w:cs="Tahoma"/>
                <w:b/>
                <w:bCs/>
                <w:color w:val="FFFFFF" w:themeColor="background1"/>
              </w:rPr>
            </w:pPr>
            <w:r w:rsidRPr="1CA0981A">
              <w:rPr>
                <w:rFonts w:ascii="Tahoma" w:eastAsia="Tahoma" w:hAnsi="Tahoma" w:cs="Tahoma"/>
                <w:b/>
                <w:bCs/>
              </w:rPr>
              <w:t>A</w:t>
            </w:r>
            <w:r w:rsidRPr="1CA0981A" w:rsidR="1F9A88B0">
              <w:rPr>
                <w:rFonts w:ascii="Tahoma" w:eastAsia="Tahoma" w:hAnsi="Tahoma" w:cs="Tahoma"/>
                <w:b/>
                <w:bCs/>
              </w:rPr>
              <w:t xml:space="preserve">. </w:t>
            </w:r>
          </w:p>
          <w:p w:rsidR="00502776" w:rsidRPr="006D3758" w:rsidP="1CA0981A" w14:paraId="4148C931" w14:textId="043AEE2D">
            <w:pPr>
              <w:spacing w:line="259" w:lineRule="auto"/>
              <w:jc w:val="center"/>
              <w:rPr>
                <w:rFonts w:ascii="Tahoma" w:eastAsia="Tahoma" w:hAnsi="Tahoma" w:cs="Tahoma"/>
                <w:b/>
                <w:bCs/>
              </w:rPr>
            </w:pPr>
            <w:r w:rsidRPr="1CA0981A">
              <w:rPr>
                <w:rFonts w:ascii="Tahoma" w:eastAsia="Tahoma" w:hAnsi="Tahoma" w:cs="Tahoma"/>
                <w:b/>
                <w:bCs/>
              </w:rPr>
              <w:t>SUPTRS BG</w:t>
            </w:r>
          </w:p>
        </w:tc>
        <w:tc>
          <w:tcPr>
            <w:tcW w:w="1440" w:type="dxa"/>
            <w:shd w:val="clear" w:color="auto" w:fill="D9E2F3"/>
          </w:tcPr>
          <w:p w:rsidR="00502776" w:rsidRPr="006D3758" w:rsidP="1CA0981A" w14:paraId="4148C932" w14:textId="63CFE5E0">
            <w:pPr>
              <w:jc w:val="center"/>
              <w:rPr>
                <w:rFonts w:ascii="Tahoma" w:eastAsia="Tahoma" w:hAnsi="Tahoma" w:cs="Tahoma"/>
                <w:b/>
                <w:bCs/>
                <w:color w:val="FFFFFF" w:themeColor="background1"/>
              </w:rPr>
            </w:pPr>
            <w:r w:rsidRPr="1CA0981A">
              <w:rPr>
                <w:rFonts w:ascii="Tahoma" w:eastAsia="Tahoma" w:hAnsi="Tahoma" w:cs="Tahoma"/>
                <w:b/>
                <w:bCs/>
              </w:rPr>
              <w:t>B</w:t>
            </w:r>
            <w:r w:rsidRPr="1CA0981A" w:rsidR="1F9A88B0">
              <w:rPr>
                <w:rFonts w:ascii="Tahoma" w:eastAsia="Tahoma" w:hAnsi="Tahoma" w:cs="Tahoma"/>
                <w:b/>
                <w:bCs/>
              </w:rPr>
              <w:t xml:space="preserve">.  </w:t>
            </w:r>
          </w:p>
          <w:p w:rsidR="00502776" w:rsidRPr="006D3758" w:rsidP="1CA0981A" w14:paraId="4148C933" w14:textId="77777777">
            <w:pPr>
              <w:jc w:val="center"/>
              <w:rPr>
                <w:rFonts w:ascii="Tahoma" w:eastAsia="Tahoma" w:hAnsi="Tahoma" w:cs="Tahoma"/>
                <w:b/>
                <w:bCs/>
                <w:color w:val="FFFFFF" w:themeColor="background1"/>
              </w:rPr>
            </w:pPr>
            <w:r w:rsidRPr="1CA0981A">
              <w:rPr>
                <w:rFonts w:ascii="Tahoma" w:eastAsia="Tahoma" w:hAnsi="Tahoma" w:cs="Tahoma"/>
                <w:b/>
                <w:bCs/>
              </w:rPr>
              <w:t>Other Federal</w:t>
            </w:r>
          </w:p>
        </w:tc>
        <w:tc>
          <w:tcPr>
            <w:tcW w:w="1440" w:type="dxa"/>
            <w:shd w:val="clear" w:color="auto" w:fill="D9E2F3"/>
          </w:tcPr>
          <w:p w:rsidR="00502776" w:rsidRPr="006D3758" w:rsidP="1CA0981A" w14:paraId="4148C934" w14:textId="39B29EB0">
            <w:pPr>
              <w:jc w:val="center"/>
              <w:rPr>
                <w:rFonts w:ascii="Tahoma" w:eastAsia="Tahoma" w:hAnsi="Tahoma" w:cs="Tahoma"/>
                <w:b/>
                <w:bCs/>
                <w:color w:val="FFFFFF" w:themeColor="background1"/>
              </w:rPr>
            </w:pPr>
            <w:r w:rsidRPr="1CA0981A">
              <w:rPr>
                <w:rFonts w:ascii="Tahoma" w:eastAsia="Tahoma" w:hAnsi="Tahoma" w:cs="Tahoma"/>
                <w:b/>
                <w:bCs/>
              </w:rPr>
              <w:t>C</w:t>
            </w:r>
            <w:r w:rsidRPr="1CA0981A" w:rsidR="1F9A88B0">
              <w:rPr>
                <w:rFonts w:ascii="Tahoma" w:eastAsia="Tahoma" w:hAnsi="Tahoma" w:cs="Tahoma"/>
                <w:b/>
                <w:bCs/>
              </w:rPr>
              <w:t xml:space="preserve">. </w:t>
            </w:r>
          </w:p>
          <w:p w:rsidR="00502776" w:rsidRPr="006D3758" w:rsidP="1CA0981A" w14:paraId="4148C935" w14:textId="77777777">
            <w:pPr>
              <w:jc w:val="center"/>
              <w:rPr>
                <w:rFonts w:ascii="Tahoma" w:eastAsia="Tahoma" w:hAnsi="Tahoma" w:cs="Tahoma"/>
                <w:b/>
                <w:bCs/>
                <w:color w:val="FFFFFF" w:themeColor="background1"/>
              </w:rPr>
            </w:pPr>
            <w:r w:rsidRPr="1CA0981A">
              <w:rPr>
                <w:rFonts w:ascii="Tahoma" w:eastAsia="Tahoma" w:hAnsi="Tahoma" w:cs="Tahoma"/>
                <w:b/>
                <w:bCs/>
              </w:rPr>
              <w:t>State</w:t>
            </w:r>
          </w:p>
        </w:tc>
        <w:tc>
          <w:tcPr>
            <w:tcW w:w="1440" w:type="dxa"/>
            <w:shd w:val="clear" w:color="auto" w:fill="D9E2F3"/>
          </w:tcPr>
          <w:p w:rsidR="00502776" w:rsidRPr="006D3758" w:rsidP="1CA0981A" w14:paraId="4148C936" w14:textId="147E9763">
            <w:pPr>
              <w:jc w:val="center"/>
              <w:rPr>
                <w:rFonts w:ascii="Tahoma" w:eastAsia="Tahoma" w:hAnsi="Tahoma" w:cs="Tahoma"/>
                <w:b/>
                <w:bCs/>
                <w:color w:val="FFFFFF" w:themeColor="background1"/>
              </w:rPr>
            </w:pPr>
            <w:r w:rsidRPr="1CA0981A">
              <w:rPr>
                <w:rFonts w:ascii="Tahoma" w:eastAsia="Tahoma" w:hAnsi="Tahoma" w:cs="Tahoma"/>
                <w:b/>
                <w:bCs/>
              </w:rPr>
              <w:t>D</w:t>
            </w:r>
            <w:r w:rsidRPr="1CA0981A" w:rsidR="1F9A88B0">
              <w:rPr>
                <w:rFonts w:ascii="Tahoma" w:eastAsia="Tahoma" w:hAnsi="Tahoma" w:cs="Tahoma"/>
                <w:b/>
                <w:bCs/>
              </w:rPr>
              <w:t xml:space="preserve">.  </w:t>
            </w:r>
          </w:p>
          <w:p w:rsidR="00502776" w:rsidRPr="006D3758" w:rsidP="1CA0981A" w14:paraId="4148C937" w14:textId="77777777">
            <w:pPr>
              <w:jc w:val="center"/>
              <w:rPr>
                <w:rFonts w:ascii="Tahoma" w:eastAsia="Tahoma" w:hAnsi="Tahoma" w:cs="Tahoma"/>
                <w:b/>
                <w:bCs/>
                <w:color w:val="FFFFFF" w:themeColor="background1"/>
              </w:rPr>
            </w:pPr>
            <w:r w:rsidRPr="1CA0981A">
              <w:rPr>
                <w:rFonts w:ascii="Tahoma" w:eastAsia="Tahoma" w:hAnsi="Tahoma" w:cs="Tahoma"/>
                <w:b/>
                <w:bCs/>
              </w:rPr>
              <w:t>Local</w:t>
            </w:r>
          </w:p>
        </w:tc>
        <w:tc>
          <w:tcPr>
            <w:tcW w:w="1440" w:type="dxa"/>
            <w:shd w:val="clear" w:color="auto" w:fill="D9E2F3"/>
          </w:tcPr>
          <w:p w:rsidR="00502776" w:rsidRPr="001F0A88" w:rsidP="1CA0981A" w14:paraId="5EB5F4EC" w14:textId="57827573">
            <w:pPr>
              <w:jc w:val="center"/>
              <w:rPr>
                <w:rFonts w:ascii="Tahoma" w:eastAsia="Tahoma" w:hAnsi="Tahoma" w:cs="Tahoma"/>
                <w:b/>
                <w:bCs/>
                <w:color w:val="FFFFFF" w:themeColor="background1"/>
              </w:rPr>
            </w:pPr>
            <w:r w:rsidRPr="1CA0981A">
              <w:rPr>
                <w:rFonts w:ascii="Tahoma" w:eastAsia="Tahoma" w:hAnsi="Tahoma" w:cs="Tahoma"/>
                <w:b/>
                <w:bCs/>
              </w:rPr>
              <w:t>E</w:t>
            </w:r>
            <w:r w:rsidRPr="1CA0981A" w:rsidR="1F9A88B0">
              <w:rPr>
                <w:rFonts w:ascii="Tahoma" w:eastAsia="Tahoma" w:hAnsi="Tahoma" w:cs="Tahoma"/>
                <w:b/>
                <w:bCs/>
              </w:rPr>
              <w:t xml:space="preserve">. </w:t>
            </w:r>
          </w:p>
          <w:p w:rsidR="00502776" w:rsidRPr="006D3758" w:rsidP="1CA0981A" w14:paraId="4148C938" w14:textId="42E0975E">
            <w:pPr>
              <w:jc w:val="center"/>
              <w:rPr>
                <w:rFonts w:ascii="Tahoma" w:eastAsia="Tahoma" w:hAnsi="Tahoma" w:cs="Tahoma"/>
                <w:b/>
                <w:bCs/>
                <w:color w:val="FFFFFF" w:themeColor="background1"/>
              </w:rPr>
            </w:pPr>
            <w:r w:rsidRPr="1CA0981A">
              <w:rPr>
                <w:rFonts w:ascii="Tahoma" w:eastAsia="Tahoma" w:hAnsi="Tahoma" w:cs="Tahoma"/>
                <w:b/>
                <w:bCs/>
              </w:rPr>
              <w:t>Other</w:t>
            </w:r>
          </w:p>
        </w:tc>
      </w:tr>
      <w:tr w14:paraId="4148C941" w14:textId="77777777" w:rsidTr="3FAB0330">
        <w:tblPrEx>
          <w:tblW w:w="12240" w:type="dxa"/>
          <w:tblLayout w:type="fixed"/>
          <w:tblCellMar>
            <w:left w:w="120" w:type="dxa"/>
            <w:right w:w="120" w:type="dxa"/>
          </w:tblCellMar>
          <w:tblLook w:val="0000"/>
        </w:tblPrEx>
        <w:trPr>
          <w:cantSplit/>
          <w:tblHeader/>
        </w:trPr>
        <w:tc>
          <w:tcPr>
            <w:tcW w:w="2880" w:type="dxa"/>
            <w:shd w:val="clear" w:color="auto" w:fill="auto"/>
            <w:vAlign w:val="center"/>
          </w:tcPr>
          <w:p w:rsidR="00502776" w:rsidRPr="006D3758" w:rsidP="1CA0981A" w14:paraId="4148C93A" w14:textId="77777777">
            <w:pPr>
              <w:tabs>
                <w:tab w:val="left" w:pos="720"/>
                <w:tab w:val="left" w:pos="1440"/>
                <w:tab w:val="left" w:pos="2160"/>
                <w:tab w:val="left" w:pos="2880"/>
                <w:tab w:val="left" w:pos="3600"/>
              </w:tabs>
              <w:spacing w:before="140"/>
              <w:rPr>
                <w:rFonts w:ascii="Tahoma" w:eastAsia="Tahoma" w:hAnsi="Tahoma" w:cs="Tahoma"/>
                <w:b/>
                <w:bCs/>
              </w:rPr>
            </w:pPr>
            <w:r w:rsidRPr="1CA0981A">
              <w:rPr>
                <w:rFonts w:ascii="Tahoma" w:eastAsia="Tahoma" w:hAnsi="Tahoma" w:cs="Tahoma"/>
                <w:b/>
                <w:bCs/>
              </w:rPr>
              <w:t>1.  Information Dissemination</w:t>
            </w:r>
          </w:p>
        </w:tc>
        <w:tc>
          <w:tcPr>
            <w:tcW w:w="2160" w:type="dxa"/>
          </w:tcPr>
          <w:p w:rsidR="00502776" w:rsidRPr="006D3758" w:rsidP="1CA0981A" w14:paraId="4148C93B" w14:textId="77777777">
            <w:pPr>
              <w:tabs>
                <w:tab w:val="left" w:pos="355"/>
                <w:tab w:val="left" w:pos="720"/>
                <w:tab w:val="left" w:pos="1440"/>
                <w:tab w:val="left" w:pos="2160"/>
              </w:tabs>
              <w:spacing w:before="140"/>
              <w:rPr>
                <w:rFonts w:ascii="Tahoma" w:eastAsia="Tahoma" w:hAnsi="Tahoma" w:cs="Tahoma"/>
                <w:b/>
                <w:bCs/>
              </w:rPr>
            </w:pPr>
            <w:r w:rsidRPr="1CA0981A">
              <w:rPr>
                <w:rFonts w:ascii="Tahoma" w:eastAsia="Tahoma" w:hAnsi="Tahoma" w:cs="Tahoma"/>
                <w:b/>
                <w:bCs/>
              </w:rPr>
              <w:t>Universal</w:t>
            </w:r>
          </w:p>
        </w:tc>
        <w:tc>
          <w:tcPr>
            <w:tcW w:w="1440" w:type="dxa"/>
          </w:tcPr>
          <w:p w:rsidR="00502776" w:rsidRPr="006D3758" w:rsidP="1CA0981A" w14:paraId="4148C93C"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3D" w14:textId="77777777">
            <w:pPr>
              <w:tabs>
                <w:tab w:val="left" w:pos="355"/>
                <w:tab w:val="left" w:pos="720"/>
                <w:tab w:val="left" w:pos="1440"/>
                <w:tab w:val="left" w:pos="216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3E"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3F"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40" w14:textId="77777777">
            <w:pPr>
              <w:tabs>
                <w:tab w:val="left" w:pos="355"/>
                <w:tab w:val="left" w:pos="720"/>
              </w:tabs>
              <w:spacing w:before="140"/>
              <w:rPr>
                <w:rFonts w:ascii="Tahoma" w:eastAsia="Tahoma" w:hAnsi="Tahoma" w:cs="Tahoma"/>
              </w:rPr>
            </w:pPr>
            <w:r w:rsidRPr="1CA0981A">
              <w:rPr>
                <w:rFonts w:ascii="Tahoma" w:eastAsia="Tahoma" w:hAnsi="Tahoma" w:cs="Tahoma"/>
              </w:rPr>
              <w:t>$</w:t>
            </w:r>
          </w:p>
        </w:tc>
      </w:tr>
      <w:tr w14:paraId="4148C949" w14:textId="77777777" w:rsidTr="3FAB0330">
        <w:tblPrEx>
          <w:tblW w:w="12240" w:type="dxa"/>
          <w:tblLayout w:type="fixed"/>
          <w:tblCellMar>
            <w:left w:w="120" w:type="dxa"/>
            <w:right w:w="120" w:type="dxa"/>
          </w:tblCellMar>
          <w:tblLook w:val="0000"/>
        </w:tblPrEx>
        <w:trPr>
          <w:cantSplit/>
          <w:tblHeader/>
        </w:trPr>
        <w:tc>
          <w:tcPr>
            <w:tcW w:w="2880" w:type="dxa"/>
            <w:shd w:val="clear" w:color="auto" w:fill="auto"/>
            <w:vAlign w:val="center"/>
          </w:tcPr>
          <w:p w:rsidR="00502776" w:rsidRPr="006D3758" w:rsidP="1CA0981A" w14:paraId="4148C942" w14:textId="77777777">
            <w:pPr>
              <w:tabs>
                <w:tab w:val="left" w:pos="355"/>
                <w:tab w:val="left" w:pos="720"/>
                <w:tab w:val="left" w:pos="1440"/>
                <w:tab w:val="left" w:pos="2160"/>
                <w:tab w:val="left" w:pos="2880"/>
                <w:tab w:val="left" w:pos="3600"/>
              </w:tabs>
              <w:spacing w:before="140"/>
              <w:ind w:left="495" w:hanging="495"/>
              <w:rPr>
                <w:rFonts w:ascii="Tahoma" w:eastAsia="Tahoma" w:hAnsi="Tahoma" w:cs="Tahoma"/>
                <w:b/>
                <w:bCs/>
              </w:rPr>
            </w:pPr>
          </w:p>
        </w:tc>
        <w:tc>
          <w:tcPr>
            <w:tcW w:w="2160" w:type="dxa"/>
          </w:tcPr>
          <w:p w:rsidR="00502776" w:rsidRPr="006D3758" w:rsidP="1CA0981A" w14:paraId="4148C943" w14:textId="74CB30D7">
            <w:pPr>
              <w:tabs>
                <w:tab w:val="left" w:pos="355"/>
                <w:tab w:val="left" w:pos="720"/>
                <w:tab w:val="left" w:pos="1440"/>
                <w:tab w:val="left" w:pos="2160"/>
              </w:tabs>
              <w:spacing w:before="140"/>
              <w:rPr>
                <w:rFonts w:ascii="Tahoma" w:eastAsia="Tahoma" w:hAnsi="Tahoma" w:cs="Tahoma"/>
                <w:b/>
                <w:bCs/>
              </w:rPr>
            </w:pPr>
            <w:r w:rsidRPr="1CA0981A">
              <w:rPr>
                <w:rFonts w:ascii="Tahoma" w:eastAsia="Tahoma" w:hAnsi="Tahoma" w:cs="Tahoma"/>
                <w:b/>
                <w:bCs/>
              </w:rPr>
              <w:t>Select</w:t>
            </w:r>
            <w:r w:rsidRPr="1CA0981A" w:rsidR="5D39F837">
              <w:rPr>
                <w:rFonts w:ascii="Tahoma" w:eastAsia="Tahoma" w:hAnsi="Tahoma" w:cs="Tahoma"/>
                <w:b/>
                <w:bCs/>
              </w:rPr>
              <w:t>ive</w:t>
            </w:r>
          </w:p>
        </w:tc>
        <w:tc>
          <w:tcPr>
            <w:tcW w:w="1440" w:type="dxa"/>
          </w:tcPr>
          <w:p w:rsidR="00502776" w:rsidRPr="006D3758" w:rsidP="1CA0981A" w14:paraId="4148C944"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45" w14:textId="77777777">
            <w:pPr>
              <w:tabs>
                <w:tab w:val="left" w:pos="355"/>
                <w:tab w:val="left" w:pos="720"/>
                <w:tab w:val="left" w:pos="1440"/>
                <w:tab w:val="left" w:pos="216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46"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47"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48" w14:textId="77777777">
            <w:pPr>
              <w:tabs>
                <w:tab w:val="left" w:pos="355"/>
                <w:tab w:val="left" w:pos="720"/>
              </w:tabs>
              <w:spacing w:before="140"/>
              <w:rPr>
                <w:rFonts w:ascii="Tahoma" w:eastAsia="Tahoma" w:hAnsi="Tahoma" w:cs="Tahoma"/>
              </w:rPr>
            </w:pPr>
            <w:r w:rsidRPr="1CA0981A">
              <w:rPr>
                <w:rFonts w:ascii="Tahoma" w:eastAsia="Tahoma" w:hAnsi="Tahoma" w:cs="Tahoma"/>
              </w:rPr>
              <w:t>$</w:t>
            </w:r>
          </w:p>
        </w:tc>
      </w:tr>
      <w:tr w14:paraId="4148C951" w14:textId="77777777" w:rsidTr="3FAB0330">
        <w:tblPrEx>
          <w:tblW w:w="12240" w:type="dxa"/>
          <w:tblLayout w:type="fixed"/>
          <w:tblCellMar>
            <w:left w:w="120" w:type="dxa"/>
            <w:right w:w="120" w:type="dxa"/>
          </w:tblCellMar>
          <w:tblLook w:val="0000"/>
        </w:tblPrEx>
        <w:trPr>
          <w:cantSplit/>
          <w:tblHeader/>
        </w:trPr>
        <w:tc>
          <w:tcPr>
            <w:tcW w:w="2880" w:type="dxa"/>
            <w:shd w:val="clear" w:color="auto" w:fill="auto"/>
            <w:vAlign w:val="center"/>
          </w:tcPr>
          <w:p w:rsidR="00502776" w:rsidRPr="006D3758" w:rsidP="1CA0981A" w14:paraId="4148C94A" w14:textId="77777777">
            <w:pPr>
              <w:tabs>
                <w:tab w:val="left" w:pos="720"/>
                <w:tab w:val="left" w:pos="1440"/>
                <w:tab w:val="left" w:pos="2160"/>
                <w:tab w:val="left" w:pos="2880"/>
                <w:tab w:val="left" w:pos="3600"/>
              </w:tabs>
              <w:spacing w:before="140"/>
              <w:rPr>
                <w:rFonts w:ascii="Tahoma" w:eastAsia="Tahoma" w:hAnsi="Tahoma" w:cs="Tahoma"/>
                <w:b/>
                <w:bCs/>
              </w:rPr>
            </w:pPr>
          </w:p>
        </w:tc>
        <w:tc>
          <w:tcPr>
            <w:tcW w:w="2160" w:type="dxa"/>
          </w:tcPr>
          <w:p w:rsidR="00502776" w:rsidRPr="006D3758" w:rsidP="1CA0981A" w14:paraId="4148C94B" w14:textId="77777777">
            <w:pPr>
              <w:tabs>
                <w:tab w:val="left" w:pos="355"/>
                <w:tab w:val="left" w:pos="720"/>
                <w:tab w:val="left" w:pos="1440"/>
                <w:tab w:val="left" w:pos="2160"/>
              </w:tabs>
              <w:spacing w:before="140"/>
              <w:rPr>
                <w:rFonts w:ascii="Tahoma" w:eastAsia="Tahoma" w:hAnsi="Tahoma" w:cs="Tahoma"/>
                <w:b/>
                <w:bCs/>
              </w:rPr>
            </w:pPr>
            <w:r w:rsidRPr="1CA0981A">
              <w:rPr>
                <w:rFonts w:ascii="Tahoma" w:eastAsia="Tahoma" w:hAnsi="Tahoma" w:cs="Tahoma"/>
                <w:b/>
                <w:bCs/>
              </w:rPr>
              <w:t>Indicated</w:t>
            </w:r>
          </w:p>
        </w:tc>
        <w:tc>
          <w:tcPr>
            <w:tcW w:w="1440" w:type="dxa"/>
          </w:tcPr>
          <w:p w:rsidR="00502776" w:rsidRPr="006D3758" w:rsidP="1CA0981A" w14:paraId="4148C94C"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4D" w14:textId="77777777">
            <w:pPr>
              <w:tabs>
                <w:tab w:val="left" w:pos="355"/>
                <w:tab w:val="left" w:pos="720"/>
                <w:tab w:val="left" w:pos="1440"/>
                <w:tab w:val="left" w:pos="216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4E"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4F"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50" w14:textId="77777777">
            <w:pPr>
              <w:tabs>
                <w:tab w:val="left" w:pos="355"/>
                <w:tab w:val="left" w:pos="720"/>
              </w:tabs>
              <w:spacing w:before="140"/>
              <w:rPr>
                <w:rFonts w:ascii="Tahoma" w:eastAsia="Tahoma" w:hAnsi="Tahoma" w:cs="Tahoma"/>
              </w:rPr>
            </w:pPr>
            <w:r w:rsidRPr="1CA0981A">
              <w:rPr>
                <w:rFonts w:ascii="Tahoma" w:eastAsia="Tahoma" w:hAnsi="Tahoma" w:cs="Tahoma"/>
              </w:rPr>
              <w:t>$</w:t>
            </w:r>
          </w:p>
        </w:tc>
      </w:tr>
      <w:tr w14:paraId="4148C959" w14:textId="77777777" w:rsidTr="3FAB0330">
        <w:tblPrEx>
          <w:tblW w:w="12240" w:type="dxa"/>
          <w:tblLayout w:type="fixed"/>
          <w:tblCellMar>
            <w:left w:w="120" w:type="dxa"/>
            <w:right w:w="120" w:type="dxa"/>
          </w:tblCellMar>
          <w:tblLook w:val="0000"/>
        </w:tblPrEx>
        <w:trPr>
          <w:cantSplit/>
          <w:tblHeader/>
        </w:trPr>
        <w:tc>
          <w:tcPr>
            <w:tcW w:w="2880" w:type="dxa"/>
            <w:shd w:val="clear" w:color="auto" w:fill="auto"/>
            <w:vAlign w:val="center"/>
          </w:tcPr>
          <w:p w:rsidR="00502776" w:rsidRPr="006D3758" w:rsidP="1CA0981A" w14:paraId="4148C952" w14:textId="77777777">
            <w:pPr>
              <w:tabs>
                <w:tab w:val="left" w:pos="720"/>
                <w:tab w:val="left" w:pos="1440"/>
                <w:tab w:val="left" w:pos="2160"/>
                <w:tab w:val="left" w:pos="2880"/>
                <w:tab w:val="left" w:pos="3600"/>
              </w:tabs>
              <w:spacing w:before="140"/>
              <w:rPr>
                <w:rFonts w:ascii="Tahoma" w:eastAsia="Tahoma" w:hAnsi="Tahoma" w:cs="Tahoma"/>
                <w:b/>
                <w:bCs/>
              </w:rPr>
            </w:pPr>
          </w:p>
        </w:tc>
        <w:tc>
          <w:tcPr>
            <w:tcW w:w="2160" w:type="dxa"/>
          </w:tcPr>
          <w:p w:rsidR="00502776" w:rsidRPr="006D3758" w:rsidP="1CA0981A" w14:paraId="4148C953" w14:textId="77777777">
            <w:pPr>
              <w:tabs>
                <w:tab w:val="left" w:pos="355"/>
                <w:tab w:val="left" w:pos="720"/>
                <w:tab w:val="left" w:pos="1440"/>
                <w:tab w:val="left" w:pos="2160"/>
              </w:tabs>
              <w:spacing w:before="140"/>
              <w:rPr>
                <w:rFonts w:ascii="Tahoma" w:eastAsia="Tahoma" w:hAnsi="Tahoma" w:cs="Tahoma"/>
                <w:b/>
                <w:bCs/>
              </w:rPr>
            </w:pPr>
            <w:r w:rsidRPr="1CA0981A">
              <w:rPr>
                <w:rFonts w:ascii="Tahoma" w:eastAsia="Tahoma" w:hAnsi="Tahoma" w:cs="Tahoma"/>
                <w:b/>
                <w:bCs/>
              </w:rPr>
              <w:t>Unspecified</w:t>
            </w:r>
          </w:p>
        </w:tc>
        <w:tc>
          <w:tcPr>
            <w:tcW w:w="1440" w:type="dxa"/>
          </w:tcPr>
          <w:p w:rsidR="00502776" w:rsidRPr="006D3758" w:rsidP="1CA0981A" w14:paraId="4148C954"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55" w14:textId="77777777">
            <w:pPr>
              <w:tabs>
                <w:tab w:val="left" w:pos="355"/>
                <w:tab w:val="left" w:pos="720"/>
                <w:tab w:val="left" w:pos="1440"/>
                <w:tab w:val="left" w:pos="216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56"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57"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58" w14:textId="77777777">
            <w:pPr>
              <w:tabs>
                <w:tab w:val="left" w:pos="355"/>
                <w:tab w:val="left" w:pos="720"/>
              </w:tabs>
              <w:spacing w:before="140"/>
              <w:rPr>
                <w:rFonts w:ascii="Tahoma" w:eastAsia="Tahoma" w:hAnsi="Tahoma" w:cs="Tahoma"/>
              </w:rPr>
            </w:pPr>
            <w:r w:rsidRPr="1CA0981A">
              <w:rPr>
                <w:rFonts w:ascii="Tahoma" w:eastAsia="Tahoma" w:hAnsi="Tahoma" w:cs="Tahoma"/>
              </w:rPr>
              <w:t>$</w:t>
            </w:r>
          </w:p>
        </w:tc>
      </w:tr>
      <w:tr w14:paraId="4148C961" w14:textId="77777777" w:rsidTr="3FAB0330">
        <w:tblPrEx>
          <w:tblW w:w="12240" w:type="dxa"/>
          <w:tblLayout w:type="fixed"/>
          <w:tblCellMar>
            <w:left w:w="120" w:type="dxa"/>
            <w:right w:w="120" w:type="dxa"/>
          </w:tblCellMar>
          <w:tblLook w:val="0000"/>
        </w:tblPrEx>
        <w:trPr>
          <w:cantSplit/>
          <w:tblHeader/>
        </w:trPr>
        <w:tc>
          <w:tcPr>
            <w:tcW w:w="2880" w:type="dxa"/>
            <w:shd w:val="clear" w:color="auto" w:fill="auto"/>
            <w:vAlign w:val="center"/>
          </w:tcPr>
          <w:p w:rsidR="00502776" w:rsidRPr="006D3758" w:rsidP="1CA0981A" w14:paraId="4148C95A" w14:textId="77777777">
            <w:pPr>
              <w:tabs>
                <w:tab w:val="left" w:pos="720"/>
                <w:tab w:val="left" w:pos="1440"/>
                <w:tab w:val="left" w:pos="2160"/>
                <w:tab w:val="left" w:pos="2880"/>
                <w:tab w:val="left" w:pos="3600"/>
              </w:tabs>
              <w:spacing w:before="140"/>
              <w:rPr>
                <w:rFonts w:ascii="Tahoma" w:eastAsia="Tahoma" w:hAnsi="Tahoma" w:cs="Tahoma"/>
                <w:b/>
                <w:bCs/>
              </w:rPr>
            </w:pPr>
            <w:r w:rsidRPr="1CA0981A">
              <w:rPr>
                <w:rFonts w:ascii="Tahoma" w:eastAsia="Tahoma" w:hAnsi="Tahoma" w:cs="Tahoma"/>
                <w:b/>
                <w:bCs/>
              </w:rPr>
              <w:t>2.  Education</w:t>
            </w:r>
          </w:p>
        </w:tc>
        <w:tc>
          <w:tcPr>
            <w:tcW w:w="2160" w:type="dxa"/>
          </w:tcPr>
          <w:p w:rsidR="00502776" w:rsidRPr="006D3758" w:rsidP="1CA0981A" w14:paraId="4148C95B" w14:textId="77777777">
            <w:pPr>
              <w:tabs>
                <w:tab w:val="left" w:pos="355"/>
                <w:tab w:val="left" w:pos="720"/>
                <w:tab w:val="left" w:pos="1440"/>
                <w:tab w:val="left" w:pos="2160"/>
              </w:tabs>
              <w:spacing w:before="140"/>
              <w:rPr>
                <w:rFonts w:ascii="Tahoma" w:eastAsia="Tahoma" w:hAnsi="Tahoma" w:cs="Tahoma"/>
                <w:b/>
                <w:bCs/>
              </w:rPr>
            </w:pPr>
            <w:r w:rsidRPr="1CA0981A">
              <w:rPr>
                <w:rFonts w:ascii="Tahoma" w:eastAsia="Tahoma" w:hAnsi="Tahoma" w:cs="Tahoma"/>
                <w:b/>
                <w:bCs/>
              </w:rPr>
              <w:t>Universal</w:t>
            </w:r>
          </w:p>
        </w:tc>
        <w:tc>
          <w:tcPr>
            <w:tcW w:w="1440" w:type="dxa"/>
          </w:tcPr>
          <w:p w:rsidR="00502776" w:rsidRPr="006D3758" w:rsidP="1CA0981A" w14:paraId="4148C95C"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5D" w14:textId="77777777">
            <w:pPr>
              <w:tabs>
                <w:tab w:val="left" w:pos="355"/>
                <w:tab w:val="left" w:pos="720"/>
                <w:tab w:val="left" w:pos="1440"/>
                <w:tab w:val="left" w:pos="216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5E"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5F"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60" w14:textId="77777777">
            <w:pPr>
              <w:tabs>
                <w:tab w:val="left" w:pos="355"/>
                <w:tab w:val="left" w:pos="720"/>
              </w:tabs>
              <w:spacing w:before="140"/>
              <w:rPr>
                <w:rFonts w:ascii="Tahoma" w:eastAsia="Tahoma" w:hAnsi="Tahoma" w:cs="Tahoma"/>
              </w:rPr>
            </w:pPr>
            <w:r w:rsidRPr="1CA0981A">
              <w:rPr>
                <w:rFonts w:ascii="Tahoma" w:eastAsia="Tahoma" w:hAnsi="Tahoma" w:cs="Tahoma"/>
              </w:rPr>
              <w:t>$</w:t>
            </w:r>
          </w:p>
        </w:tc>
      </w:tr>
      <w:tr w14:paraId="4148C969" w14:textId="77777777" w:rsidTr="3FAB0330">
        <w:tblPrEx>
          <w:tblW w:w="12240" w:type="dxa"/>
          <w:tblLayout w:type="fixed"/>
          <w:tblCellMar>
            <w:left w:w="120" w:type="dxa"/>
            <w:right w:w="120" w:type="dxa"/>
          </w:tblCellMar>
          <w:tblLook w:val="0000"/>
        </w:tblPrEx>
        <w:trPr>
          <w:cantSplit/>
          <w:tblHeader/>
        </w:trPr>
        <w:tc>
          <w:tcPr>
            <w:tcW w:w="2880" w:type="dxa"/>
            <w:shd w:val="clear" w:color="auto" w:fill="auto"/>
            <w:vAlign w:val="center"/>
          </w:tcPr>
          <w:p w:rsidR="00502776" w:rsidRPr="006D3758" w:rsidP="1CA0981A" w14:paraId="4148C962" w14:textId="77777777">
            <w:pPr>
              <w:tabs>
                <w:tab w:val="left" w:pos="355"/>
                <w:tab w:val="left" w:pos="720"/>
                <w:tab w:val="left" w:pos="1440"/>
                <w:tab w:val="left" w:pos="2160"/>
                <w:tab w:val="left" w:pos="2880"/>
                <w:tab w:val="left" w:pos="3600"/>
              </w:tabs>
              <w:spacing w:before="140"/>
              <w:ind w:left="495" w:hanging="495"/>
              <w:rPr>
                <w:rFonts w:ascii="Tahoma" w:eastAsia="Tahoma" w:hAnsi="Tahoma" w:cs="Tahoma"/>
                <w:b/>
                <w:bCs/>
              </w:rPr>
            </w:pPr>
          </w:p>
        </w:tc>
        <w:tc>
          <w:tcPr>
            <w:tcW w:w="2160" w:type="dxa"/>
          </w:tcPr>
          <w:p w:rsidR="00502776" w:rsidRPr="006D3758" w:rsidP="1CA0981A" w14:paraId="4148C963" w14:textId="321DA097">
            <w:pPr>
              <w:tabs>
                <w:tab w:val="left" w:pos="355"/>
                <w:tab w:val="left" w:pos="720"/>
                <w:tab w:val="left" w:pos="1440"/>
                <w:tab w:val="left" w:pos="2160"/>
              </w:tabs>
              <w:spacing w:before="140"/>
              <w:rPr>
                <w:rFonts w:ascii="Tahoma" w:eastAsia="Tahoma" w:hAnsi="Tahoma" w:cs="Tahoma"/>
                <w:b/>
                <w:bCs/>
              </w:rPr>
            </w:pPr>
            <w:r w:rsidRPr="1CA0981A">
              <w:rPr>
                <w:rFonts w:ascii="Tahoma" w:eastAsia="Tahoma" w:hAnsi="Tahoma" w:cs="Tahoma"/>
                <w:b/>
                <w:bCs/>
              </w:rPr>
              <w:t>Select</w:t>
            </w:r>
            <w:r w:rsidRPr="1CA0981A" w:rsidR="5D39F837">
              <w:rPr>
                <w:rFonts w:ascii="Tahoma" w:eastAsia="Tahoma" w:hAnsi="Tahoma" w:cs="Tahoma"/>
                <w:b/>
                <w:bCs/>
              </w:rPr>
              <w:t>ive</w:t>
            </w:r>
          </w:p>
        </w:tc>
        <w:tc>
          <w:tcPr>
            <w:tcW w:w="1440" w:type="dxa"/>
          </w:tcPr>
          <w:p w:rsidR="00502776" w:rsidRPr="006D3758" w:rsidP="1CA0981A" w14:paraId="4148C964"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65" w14:textId="77777777">
            <w:pPr>
              <w:tabs>
                <w:tab w:val="left" w:pos="355"/>
                <w:tab w:val="left" w:pos="720"/>
                <w:tab w:val="left" w:pos="1440"/>
                <w:tab w:val="left" w:pos="216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66"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67"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68" w14:textId="77777777">
            <w:pPr>
              <w:tabs>
                <w:tab w:val="left" w:pos="355"/>
                <w:tab w:val="left" w:pos="720"/>
              </w:tabs>
              <w:spacing w:before="140"/>
              <w:rPr>
                <w:rFonts w:ascii="Tahoma" w:eastAsia="Tahoma" w:hAnsi="Tahoma" w:cs="Tahoma"/>
              </w:rPr>
            </w:pPr>
            <w:r w:rsidRPr="1CA0981A">
              <w:rPr>
                <w:rFonts w:ascii="Tahoma" w:eastAsia="Tahoma" w:hAnsi="Tahoma" w:cs="Tahoma"/>
              </w:rPr>
              <w:t>$</w:t>
            </w:r>
          </w:p>
        </w:tc>
      </w:tr>
      <w:tr w14:paraId="4148C971" w14:textId="77777777" w:rsidTr="3FAB0330">
        <w:tblPrEx>
          <w:tblW w:w="12240" w:type="dxa"/>
          <w:tblLayout w:type="fixed"/>
          <w:tblCellMar>
            <w:left w:w="120" w:type="dxa"/>
            <w:right w:w="120" w:type="dxa"/>
          </w:tblCellMar>
          <w:tblLook w:val="0000"/>
        </w:tblPrEx>
        <w:trPr>
          <w:cantSplit/>
          <w:tblHeader/>
        </w:trPr>
        <w:tc>
          <w:tcPr>
            <w:tcW w:w="2880" w:type="dxa"/>
            <w:shd w:val="clear" w:color="auto" w:fill="auto"/>
            <w:vAlign w:val="center"/>
          </w:tcPr>
          <w:p w:rsidR="00502776" w:rsidRPr="006D3758" w:rsidP="1CA0981A" w14:paraId="4148C96A" w14:textId="77777777">
            <w:pPr>
              <w:tabs>
                <w:tab w:val="left" w:pos="355"/>
                <w:tab w:val="left" w:pos="720"/>
                <w:tab w:val="left" w:pos="1440"/>
                <w:tab w:val="left" w:pos="2160"/>
                <w:tab w:val="left" w:pos="2880"/>
                <w:tab w:val="left" w:pos="3600"/>
              </w:tabs>
              <w:spacing w:before="140"/>
              <w:ind w:left="495" w:hanging="495"/>
              <w:rPr>
                <w:rFonts w:ascii="Tahoma" w:eastAsia="Tahoma" w:hAnsi="Tahoma" w:cs="Tahoma"/>
                <w:b/>
                <w:bCs/>
              </w:rPr>
            </w:pPr>
          </w:p>
        </w:tc>
        <w:tc>
          <w:tcPr>
            <w:tcW w:w="2160" w:type="dxa"/>
          </w:tcPr>
          <w:p w:rsidR="00502776" w:rsidRPr="006D3758" w:rsidP="1CA0981A" w14:paraId="4148C96B" w14:textId="77777777">
            <w:pPr>
              <w:tabs>
                <w:tab w:val="left" w:pos="355"/>
                <w:tab w:val="left" w:pos="720"/>
                <w:tab w:val="left" w:pos="1440"/>
                <w:tab w:val="left" w:pos="2160"/>
              </w:tabs>
              <w:spacing w:before="140"/>
              <w:rPr>
                <w:rFonts w:ascii="Tahoma" w:eastAsia="Tahoma" w:hAnsi="Tahoma" w:cs="Tahoma"/>
                <w:b/>
                <w:bCs/>
              </w:rPr>
            </w:pPr>
            <w:r w:rsidRPr="1CA0981A">
              <w:rPr>
                <w:rFonts w:ascii="Tahoma" w:eastAsia="Tahoma" w:hAnsi="Tahoma" w:cs="Tahoma"/>
                <w:b/>
                <w:bCs/>
              </w:rPr>
              <w:t>Indicated</w:t>
            </w:r>
          </w:p>
        </w:tc>
        <w:tc>
          <w:tcPr>
            <w:tcW w:w="1440" w:type="dxa"/>
          </w:tcPr>
          <w:p w:rsidR="00502776" w:rsidRPr="006D3758" w:rsidP="1CA0981A" w14:paraId="4148C96C"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6D" w14:textId="77777777">
            <w:pPr>
              <w:tabs>
                <w:tab w:val="left" w:pos="355"/>
                <w:tab w:val="left" w:pos="720"/>
                <w:tab w:val="left" w:pos="1440"/>
                <w:tab w:val="left" w:pos="216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6E"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6F"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70" w14:textId="77777777">
            <w:pPr>
              <w:tabs>
                <w:tab w:val="left" w:pos="355"/>
                <w:tab w:val="left" w:pos="720"/>
              </w:tabs>
              <w:spacing w:before="140"/>
              <w:rPr>
                <w:rFonts w:ascii="Tahoma" w:eastAsia="Tahoma" w:hAnsi="Tahoma" w:cs="Tahoma"/>
              </w:rPr>
            </w:pPr>
            <w:r w:rsidRPr="1CA0981A">
              <w:rPr>
                <w:rFonts w:ascii="Tahoma" w:eastAsia="Tahoma" w:hAnsi="Tahoma" w:cs="Tahoma"/>
              </w:rPr>
              <w:t>$</w:t>
            </w:r>
          </w:p>
        </w:tc>
      </w:tr>
      <w:tr w14:paraId="4148C979" w14:textId="77777777" w:rsidTr="3FAB0330">
        <w:tblPrEx>
          <w:tblW w:w="12240" w:type="dxa"/>
          <w:tblLayout w:type="fixed"/>
          <w:tblCellMar>
            <w:left w:w="120" w:type="dxa"/>
            <w:right w:w="120" w:type="dxa"/>
          </w:tblCellMar>
          <w:tblLook w:val="0000"/>
        </w:tblPrEx>
        <w:trPr>
          <w:cantSplit/>
          <w:tblHeader/>
        </w:trPr>
        <w:tc>
          <w:tcPr>
            <w:tcW w:w="2880" w:type="dxa"/>
            <w:shd w:val="clear" w:color="auto" w:fill="auto"/>
            <w:vAlign w:val="center"/>
          </w:tcPr>
          <w:p w:rsidR="00502776" w:rsidRPr="006D3758" w:rsidP="1CA0981A" w14:paraId="4148C972" w14:textId="77777777">
            <w:pPr>
              <w:tabs>
                <w:tab w:val="left" w:pos="355"/>
                <w:tab w:val="left" w:pos="720"/>
                <w:tab w:val="left" w:pos="1440"/>
                <w:tab w:val="left" w:pos="2160"/>
                <w:tab w:val="left" w:pos="2880"/>
                <w:tab w:val="left" w:pos="3600"/>
              </w:tabs>
              <w:spacing w:before="140"/>
              <w:ind w:left="495" w:hanging="495"/>
              <w:rPr>
                <w:rFonts w:ascii="Tahoma" w:eastAsia="Tahoma" w:hAnsi="Tahoma" w:cs="Tahoma"/>
                <w:b/>
                <w:bCs/>
              </w:rPr>
            </w:pPr>
          </w:p>
        </w:tc>
        <w:tc>
          <w:tcPr>
            <w:tcW w:w="2160" w:type="dxa"/>
          </w:tcPr>
          <w:p w:rsidR="00502776" w:rsidRPr="006D3758" w:rsidP="1CA0981A" w14:paraId="4148C973" w14:textId="77777777">
            <w:pPr>
              <w:tabs>
                <w:tab w:val="left" w:pos="355"/>
                <w:tab w:val="left" w:pos="720"/>
                <w:tab w:val="left" w:pos="1440"/>
                <w:tab w:val="left" w:pos="2160"/>
              </w:tabs>
              <w:spacing w:before="140"/>
              <w:rPr>
                <w:rFonts w:ascii="Tahoma" w:eastAsia="Tahoma" w:hAnsi="Tahoma" w:cs="Tahoma"/>
                <w:b/>
                <w:bCs/>
              </w:rPr>
            </w:pPr>
            <w:r w:rsidRPr="1CA0981A">
              <w:rPr>
                <w:rFonts w:ascii="Tahoma" w:eastAsia="Tahoma" w:hAnsi="Tahoma" w:cs="Tahoma"/>
                <w:b/>
                <w:bCs/>
              </w:rPr>
              <w:t>Unspecified</w:t>
            </w:r>
          </w:p>
        </w:tc>
        <w:tc>
          <w:tcPr>
            <w:tcW w:w="1440" w:type="dxa"/>
          </w:tcPr>
          <w:p w:rsidR="00502776" w:rsidRPr="006D3758" w:rsidP="1CA0981A" w14:paraId="4148C974"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75" w14:textId="77777777">
            <w:pPr>
              <w:tabs>
                <w:tab w:val="left" w:pos="355"/>
                <w:tab w:val="left" w:pos="720"/>
                <w:tab w:val="left" w:pos="1440"/>
                <w:tab w:val="left" w:pos="216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76"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77"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78" w14:textId="77777777">
            <w:pPr>
              <w:tabs>
                <w:tab w:val="left" w:pos="355"/>
                <w:tab w:val="left" w:pos="720"/>
              </w:tabs>
              <w:spacing w:before="140"/>
              <w:rPr>
                <w:rFonts w:ascii="Tahoma" w:eastAsia="Tahoma" w:hAnsi="Tahoma" w:cs="Tahoma"/>
              </w:rPr>
            </w:pPr>
            <w:r w:rsidRPr="1CA0981A">
              <w:rPr>
                <w:rFonts w:ascii="Tahoma" w:eastAsia="Tahoma" w:hAnsi="Tahoma" w:cs="Tahoma"/>
              </w:rPr>
              <w:t>$</w:t>
            </w:r>
          </w:p>
        </w:tc>
      </w:tr>
      <w:tr w14:paraId="4148C981" w14:textId="77777777" w:rsidTr="3FAB0330">
        <w:tblPrEx>
          <w:tblW w:w="12240" w:type="dxa"/>
          <w:tblLayout w:type="fixed"/>
          <w:tblCellMar>
            <w:left w:w="120" w:type="dxa"/>
            <w:right w:w="120" w:type="dxa"/>
          </w:tblCellMar>
          <w:tblLook w:val="0000"/>
        </w:tblPrEx>
        <w:trPr>
          <w:cantSplit/>
          <w:tblHeader/>
        </w:trPr>
        <w:tc>
          <w:tcPr>
            <w:tcW w:w="2880" w:type="dxa"/>
            <w:shd w:val="clear" w:color="auto" w:fill="auto"/>
            <w:vAlign w:val="center"/>
          </w:tcPr>
          <w:p w:rsidR="00502776" w:rsidRPr="006D3758" w:rsidP="1CA0981A" w14:paraId="4148C97A" w14:textId="77777777">
            <w:pPr>
              <w:tabs>
                <w:tab w:val="left" w:pos="355"/>
                <w:tab w:val="left" w:pos="720"/>
                <w:tab w:val="left" w:pos="1440"/>
                <w:tab w:val="left" w:pos="2160"/>
                <w:tab w:val="left" w:pos="2880"/>
                <w:tab w:val="left" w:pos="3600"/>
              </w:tabs>
              <w:spacing w:before="140"/>
              <w:ind w:left="495" w:hanging="495"/>
              <w:rPr>
                <w:rFonts w:ascii="Tahoma" w:eastAsia="Tahoma" w:hAnsi="Tahoma" w:cs="Tahoma"/>
                <w:b/>
                <w:bCs/>
              </w:rPr>
            </w:pPr>
            <w:r w:rsidRPr="1CA0981A">
              <w:rPr>
                <w:rFonts w:ascii="Tahoma" w:eastAsia="Tahoma" w:hAnsi="Tahoma" w:cs="Tahoma"/>
                <w:b/>
                <w:bCs/>
              </w:rPr>
              <w:t>3.  Alternatives</w:t>
            </w:r>
          </w:p>
        </w:tc>
        <w:tc>
          <w:tcPr>
            <w:tcW w:w="2160" w:type="dxa"/>
          </w:tcPr>
          <w:p w:rsidR="00502776" w:rsidRPr="006D3758" w:rsidP="1CA0981A" w14:paraId="4148C97B" w14:textId="77777777">
            <w:pPr>
              <w:tabs>
                <w:tab w:val="left" w:pos="355"/>
                <w:tab w:val="left" w:pos="720"/>
                <w:tab w:val="left" w:pos="1440"/>
                <w:tab w:val="left" w:pos="2160"/>
              </w:tabs>
              <w:spacing w:before="140"/>
              <w:rPr>
                <w:rFonts w:ascii="Tahoma" w:eastAsia="Tahoma" w:hAnsi="Tahoma" w:cs="Tahoma"/>
                <w:b/>
                <w:bCs/>
              </w:rPr>
            </w:pPr>
            <w:r w:rsidRPr="1CA0981A">
              <w:rPr>
                <w:rFonts w:ascii="Tahoma" w:eastAsia="Tahoma" w:hAnsi="Tahoma" w:cs="Tahoma"/>
                <w:b/>
                <w:bCs/>
              </w:rPr>
              <w:t>Universal</w:t>
            </w:r>
          </w:p>
        </w:tc>
        <w:tc>
          <w:tcPr>
            <w:tcW w:w="1440" w:type="dxa"/>
          </w:tcPr>
          <w:p w:rsidR="00502776" w:rsidRPr="006D3758" w:rsidP="1CA0981A" w14:paraId="4148C97C"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7D" w14:textId="77777777">
            <w:pPr>
              <w:tabs>
                <w:tab w:val="left" w:pos="355"/>
                <w:tab w:val="left" w:pos="720"/>
                <w:tab w:val="left" w:pos="1440"/>
                <w:tab w:val="left" w:pos="216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7E"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7F"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80" w14:textId="77777777">
            <w:pPr>
              <w:tabs>
                <w:tab w:val="left" w:pos="355"/>
                <w:tab w:val="left" w:pos="720"/>
              </w:tabs>
              <w:spacing w:before="140"/>
              <w:rPr>
                <w:rFonts w:ascii="Tahoma" w:eastAsia="Tahoma" w:hAnsi="Tahoma" w:cs="Tahoma"/>
              </w:rPr>
            </w:pPr>
            <w:r w:rsidRPr="1CA0981A">
              <w:rPr>
                <w:rFonts w:ascii="Tahoma" w:eastAsia="Tahoma" w:hAnsi="Tahoma" w:cs="Tahoma"/>
              </w:rPr>
              <w:t>$</w:t>
            </w:r>
          </w:p>
        </w:tc>
      </w:tr>
      <w:tr w14:paraId="4148C989" w14:textId="77777777" w:rsidTr="3FAB0330">
        <w:tblPrEx>
          <w:tblW w:w="12240" w:type="dxa"/>
          <w:tblLayout w:type="fixed"/>
          <w:tblCellMar>
            <w:left w:w="120" w:type="dxa"/>
            <w:right w:w="120" w:type="dxa"/>
          </w:tblCellMar>
          <w:tblLook w:val="0000"/>
        </w:tblPrEx>
        <w:trPr>
          <w:cantSplit/>
          <w:tblHeader/>
        </w:trPr>
        <w:tc>
          <w:tcPr>
            <w:tcW w:w="2880" w:type="dxa"/>
            <w:shd w:val="clear" w:color="auto" w:fill="auto"/>
            <w:vAlign w:val="center"/>
          </w:tcPr>
          <w:p w:rsidR="00502776" w:rsidRPr="006D3758" w:rsidP="1CA0981A" w14:paraId="4148C982" w14:textId="77777777">
            <w:pPr>
              <w:tabs>
                <w:tab w:val="left" w:pos="355"/>
                <w:tab w:val="left" w:pos="720"/>
                <w:tab w:val="left" w:pos="1440"/>
                <w:tab w:val="left" w:pos="2160"/>
                <w:tab w:val="left" w:pos="2880"/>
                <w:tab w:val="left" w:pos="3600"/>
              </w:tabs>
              <w:spacing w:before="140"/>
              <w:ind w:left="495" w:hanging="495"/>
              <w:rPr>
                <w:rFonts w:ascii="Tahoma" w:eastAsia="Tahoma" w:hAnsi="Tahoma" w:cs="Tahoma"/>
                <w:b/>
                <w:bCs/>
              </w:rPr>
            </w:pPr>
          </w:p>
        </w:tc>
        <w:tc>
          <w:tcPr>
            <w:tcW w:w="2160" w:type="dxa"/>
          </w:tcPr>
          <w:p w:rsidR="00502776" w:rsidRPr="006D3758" w:rsidP="1CA0981A" w14:paraId="4148C983" w14:textId="35A69DB1">
            <w:pPr>
              <w:tabs>
                <w:tab w:val="left" w:pos="355"/>
                <w:tab w:val="left" w:pos="720"/>
                <w:tab w:val="left" w:pos="1440"/>
                <w:tab w:val="left" w:pos="2160"/>
              </w:tabs>
              <w:spacing w:before="140"/>
              <w:rPr>
                <w:rFonts w:ascii="Tahoma" w:eastAsia="Tahoma" w:hAnsi="Tahoma" w:cs="Tahoma"/>
                <w:b/>
                <w:bCs/>
              </w:rPr>
            </w:pPr>
            <w:r w:rsidRPr="1CA0981A">
              <w:rPr>
                <w:rFonts w:ascii="Tahoma" w:eastAsia="Tahoma" w:hAnsi="Tahoma" w:cs="Tahoma"/>
                <w:b/>
                <w:bCs/>
              </w:rPr>
              <w:t>Select</w:t>
            </w:r>
            <w:r w:rsidRPr="1CA0981A" w:rsidR="5D39F837">
              <w:rPr>
                <w:rFonts w:ascii="Tahoma" w:eastAsia="Tahoma" w:hAnsi="Tahoma" w:cs="Tahoma"/>
                <w:b/>
                <w:bCs/>
              </w:rPr>
              <w:t>ive</w:t>
            </w:r>
          </w:p>
        </w:tc>
        <w:tc>
          <w:tcPr>
            <w:tcW w:w="1440" w:type="dxa"/>
          </w:tcPr>
          <w:p w:rsidR="00502776" w:rsidRPr="006D3758" w:rsidP="1CA0981A" w14:paraId="4148C984"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85" w14:textId="77777777">
            <w:pPr>
              <w:tabs>
                <w:tab w:val="left" w:pos="355"/>
                <w:tab w:val="left" w:pos="720"/>
                <w:tab w:val="left" w:pos="1440"/>
                <w:tab w:val="left" w:pos="216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86"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87"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88" w14:textId="77777777">
            <w:pPr>
              <w:tabs>
                <w:tab w:val="left" w:pos="355"/>
                <w:tab w:val="left" w:pos="720"/>
              </w:tabs>
              <w:spacing w:before="140"/>
              <w:rPr>
                <w:rFonts w:ascii="Tahoma" w:eastAsia="Tahoma" w:hAnsi="Tahoma" w:cs="Tahoma"/>
              </w:rPr>
            </w:pPr>
            <w:r w:rsidRPr="1CA0981A">
              <w:rPr>
                <w:rFonts w:ascii="Tahoma" w:eastAsia="Tahoma" w:hAnsi="Tahoma" w:cs="Tahoma"/>
              </w:rPr>
              <w:t>$</w:t>
            </w:r>
          </w:p>
        </w:tc>
      </w:tr>
      <w:tr w14:paraId="4148C991" w14:textId="77777777" w:rsidTr="3FAB0330">
        <w:tblPrEx>
          <w:tblW w:w="12240" w:type="dxa"/>
          <w:tblLayout w:type="fixed"/>
          <w:tblCellMar>
            <w:left w:w="120" w:type="dxa"/>
            <w:right w:w="120" w:type="dxa"/>
          </w:tblCellMar>
          <w:tblLook w:val="0000"/>
        </w:tblPrEx>
        <w:trPr>
          <w:cantSplit/>
          <w:tblHeader/>
        </w:trPr>
        <w:tc>
          <w:tcPr>
            <w:tcW w:w="2880" w:type="dxa"/>
            <w:shd w:val="clear" w:color="auto" w:fill="auto"/>
            <w:vAlign w:val="center"/>
          </w:tcPr>
          <w:p w:rsidR="00502776" w:rsidRPr="006D3758" w:rsidP="1CA0981A" w14:paraId="4148C98A" w14:textId="77777777">
            <w:pPr>
              <w:tabs>
                <w:tab w:val="left" w:pos="355"/>
                <w:tab w:val="left" w:pos="720"/>
                <w:tab w:val="left" w:pos="1440"/>
                <w:tab w:val="left" w:pos="2160"/>
                <w:tab w:val="left" w:pos="2880"/>
                <w:tab w:val="left" w:pos="3600"/>
              </w:tabs>
              <w:spacing w:before="140"/>
              <w:ind w:left="495" w:hanging="495"/>
              <w:rPr>
                <w:rFonts w:ascii="Tahoma" w:eastAsia="Tahoma" w:hAnsi="Tahoma" w:cs="Tahoma"/>
                <w:b/>
                <w:bCs/>
              </w:rPr>
            </w:pPr>
          </w:p>
        </w:tc>
        <w:tc>
          <w:tcPr>
            <w:tcW w:w="2160" w:type="dxa"/>
          </w:tcPr>
          <w:p w:rsidR="00502776" w:rsidRPr="006D3758" w:rsidP="1CA0981A" w14:paraId="4148C98B" w14:textId="77777777">
            <w:pPr>
              <w:tabs>
                <w:tab w:val="left" w:pos="355"/>
                <w:tab w:val="left" w:pos="720"/>
                <w:tab w:val="left" w:pos="1440"/>
                <w:tab w:val="left" w:pos="2160"/>
              </w:tabs>
              <w:spacing w:before="140"/>
              <w:rPr>
                <w:rFonts w:ascii="Tahoma" w:eastAsia="Tahoma" w:hAnsi="Tahoma" w:cs="Tahoma"/>
                <w:b/>
                <w:bCs/>
              </w:rPr>
            </w:pPr>
            <w:r w:rsidRPr="1CA0981A">
              <w:rPr>
                <w:rFonts w:ascii="Tahoma" w:eastAsia="Tahoma" w:hAnsi="Tahoma" w:cs="Tahoma"/>
                <w:b/>
                <w:bCs/>
              </w:rPr>
              <w:t>Indicated</w:t>
            </w:r>
          </w:p>
        </w:tc>
        <w:tc>
          <w:tcPr>
            <w:tcW w:w="1440" w:type="dxa"/>
          </w:tcPr>
          <w:p w:rsidR="00502776" w:rsidRPr="006D3758" w:rsidP="1CA0981A" w14:paraId="4148C98C"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8D" w14:textId="77777777">
            <w:pPr>
              <w:tabs>
                <w:tab w:val="left" w:pos="355"/>
                <w:tab w:val="left" w:pos="720"/>
                <w:tab w:val="left" w:pos="1440"/>
                <w:tab w:val="left" w:pos="216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8E"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8F"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90" w14:textId="77777777">
            <w:pPr>
              <w:tabs>
                <w:tab w:val="left" w:pos="355"/>
                <w:tab w:val="left" w:pos="720"/>
              </w:tabs>
              <w:spacing w:before="140"/>
              <w:rPr>
                <w:rFonts w:ascii="Tahoma" w:eastAsia="Tahoma" w:hAnsi="Tahoma" w:cs="Tahoma"/>
              </w:rPr>
            </w:pPr>
            <w:r w:rsidRPr="1CA0981A">
              <w:rPr>
                <w:rFonts w:ascii="Tahoma" w:eastAsia="Tahoma" w:hAnsi="Tahoma" w:cs="Tahoma"/>
              </w:rPr>
              <w:t>$</w:t>
            </w:r>
          </w:p>
        </w:tc>
      </w:tr>
      <w:tr w14:paraId="4148C999" w14:textId="77777777" w:rsidTr="3FAB0330">
        <w:tblPrEx>
          <w:tblW w:w="12240" w:type="dxa"/>
          <w:tblLayout w:type="fixed"/>
          <w:tblCellMar>
            <w:left w:w="120" w:type="dxa"/>
            <w:right w:w="120" w:type="dxa"/>
          </w:tblCellMar>
          <w:tblLook w:val="0000"/>
        </w:tblPrEx>
        <w:trPr>
          <w:cantSplit/>
          <w:tblHeader/>
        </w:trPr>
        <w:tc>
          <w:tcPr>
            <w:tcW w:w="2880" w:type="dxa"/>
            <w:shd w:val="clear" w:color="auto" w:fill="auto"/>
            <w:vAlign w:val="center"/>
          </w:tcPr>
          <w:p w:rsidR="00502776" w:rsidRPr="006D3758" w:rsidP="1CA0981A" w14:paraId="4148C992" w14:textId="77777777">
            <w:pPr>
              <w:tabs>
                <w:tab w:val="left" w:pos="355"/>
                <w:tab w:val="left" w:pos="720"/>
                <w:tab w:val="left" w:pos="1440"/>
                <w:tab w:val="left" w:pos="2160"/>
                <w:tab w:val="left" w:pos="2880"/>
                <w:tab w:val="left" w:pos="3600"/>
              </w:tabs>
              <w:spacing w:before="140"/>
              <w:ind w:left="495" w:hanging="495"/>
              <w:rPr>
                <w:rFonts w:ascii="Tahoma" w:eastAsia="Tahoma" w:hAnsi="Tahoma" w:cs="Tahoma"/>
                <w:b/>
                <w:bCs/>
              </w:rPr>
            </w:pPr>
          </w:p>
        </w:tc>
        <w:tc>
          <w:tcPr>
            <w:tcW w:w="2160" w:type="dxa"/>
          </w:tcPr>
          <w:p w:rsidR="00502776" w:rsidRPr="006D3758" w:rsidP="1CA0981A" w14:paraId="4148C993" w14:textId="77777777">
            <w:pPr>
              <w:tabs>
                <w:tab w:val="left" w:pos="355"/>
                <w:tab w:val="left" w:pos="720"/>
                <w:tab w:val="left" w:pos="1440"/>
                <w:tab w:val="left" w:pos="2160"/>
              </w:tabs>
              <w:spacing w:before="140"/>
              <w:rPr>
                <w:rFonts w:ascii="Tahoma" w:eastAsia="Tahoma" w:hAnsi="Tahoma" w:cs="Tahoma"/>
                <w:b/>
                <w:bCs/>
              </w:rPr>
            </w:pPr>
            <w:r w:rsidRPr="1CA0981A">
              <w:rPr>
                <w:rFonts w:ascii="Tahoma" w:eastAsia="Tahoma" w:hAnsi="Tahoma" w:cs="Tahoma"/>
                <w:b/>
                <w:bCs/>
              </w:rPr>
              <w:t>Unspecified</w:t>
            </w:r>
          </w:p>
        </w:tc>
        <w:tc>
          <w:tcPr>
            <w:tcW w:w="1440" w:type="dxa"/>
          </w:tcPr>
          <w:p w:rsidR="00502776" w:rsidRPr="006D3758" w:rsidP="1CA0981A" w14:paraId="4148C994"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95" w14:textId="77777777">
            <w:pPr>
              <w:tabs>
                <w:tab w:val="left" w:pos="355"/>
                <w:tab w:val="left" w:pos="720"/>
                <w:tab w:val="left" w:pos="1440"/>
                <w:tab w:val="left" w:pos="216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96"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97"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98" w14:textId="77777777">
            <w:pPr>
              <w:tabs>
                <w:tab w:val="left" w:pos="355"/>
                <w:tab w:val="left" w:pos="720"/>
              </w:tabs>
              <w:spacing w:before="140"/>
              <w:rPr>
                <w:rFonts w:ascii="Tahoma" w:eastAsia="Tahoma" w:hAnsi="Tahoma" w:cs="Tahoma"/>
              </w:rPr>
            </w:pPr>
            <w:r w:rsidRPr="1CA0981A">
              <w:rPr>
                <w:rFonts w:ascii="Tahoma" w:eastAsia="Tahoma" w:hAnsi="Tahoma" w:cs="Tahoma"/>
              </w:rPr>
              <w:t>$</w:t>
            </w:r>
          </w:p>
        </w:tc>
      </w:tr>
      <w:tr w14:paraId="4148C9A1" w14:textId="77777777" w:rsidTr="3FAB0330">
        <w:tblPrEx>
          <w:tblW w:w="12240" w:type="dxa"/>
          <w:tblLayout w:type="fixed"/>
          <w:tblCellMar>
            <w:left w:w="120" w:type="dxa"/>
            <w:right w:w="120" w:type="dxa"/>
          </w:tblCellMar>
          <w:tblLook w:val="0000"/>
        </w:tblPrEx>
        <w:trPr>
          <w:cantSplit/>
          <w:tblHeader/>
        </w:trPr>
        <w:tc>
          <w:tcPr>
            <w:tcW w:w="2880" w:type="dxa"/>
            <w:shd w:val="clear" w:color="auto" w:fill="auto"/>
            <w:vAlign w:val="center"/>
          </w:tcPr>
          <w:p w:rsidR="00502776" w:rsidRPr="006D3758" w:rsidP="1CA0981A" w14:paraId="4148C99A" w14:textId="430F86F7">
            <w:pPr>
              <w:tabs>
                <w:tab w:val="left" w:pos="355"/>
                <w:tab w:val="left" w:pos="720"/>
                <w:tab w:val="left" w:pos="1440"/>
                <w:tab w:val="left" w:pos="2160"/>
                <w:tab w:val="left" w:pos="2880"/>
                <w:tab w:val="left" w:pos="3600"/>
              </w:tabs>
              <w:spacing w:before="140"/>
              <w:ind w:left="495" w:hanging="495"/>
              <w:rPr>
                <w:rFonts w:ascii="Tahoma" w:eastAsia="Tahoma" w:hAnsi="Tahoma" w:cs="Tahoma"/>
                <w:b/>
                <w:bCs/>
              </w:rPr>
            </w:pPr>
            <w:r w:rsidRPr="1CA0981A">
              <w:rPr>
                <w:rFonts w:ascii="Tahoma" w:eastAsia="Tahoma" w:hAnsi="Tahoma" w:cs="Tahoma"/>
                <w:b/>
                <w:bCs/>
              </w:rPr>
              <w:t>4. Problem</w:t>
            </w:r>
            <w:r w:rsidRPr="1CA0981A" w:rsidR="207EF9D0">
              <w:rPr>
                <w:rFonts w:ascii="Tahoma" w:eastAsia="Tahoma" w:hAnsi="Tahoma" w:cs="Tahoma"/>
                <w:b/>
                <w:bCs/>
              </w:rPr>
              <w:t xml:space="preserve"> </w:t>
            </w:r>
            <w:r w:rsidRPr="1CA0981A">
              <w:rPr>
                <w:rFonts w:ascii="Tahoma" w:eastAsia="Tahoma" w:hAnsi="Tahoma" w:cs="Tahoma"/>
                <w:b/>
                <w:bCs/>
              </w:rPr>
              <w:t>Identification and Referral</w:t>
            </w:r>
          </w:p>
        </w:tc>
        <w:tc>
          <w:tcPr>
            <w:tcW w:w="2160" w:type="dxa"/>
          </w:tcPr>
          <w:p w:rsidR="00502776" w:rsidRPr="006D3758" w:rsidP="1CA0981A" w14:paraId="4148C99B" w14:textId="77777777">
            <w:pPr>
              <w:tabs>
                <w:tab w:val="left" w:pos="355"/>
                <w:tab w:val="left" w:pos="720"/>
                <w:tab w:val="left" w:pos="1440"/>
                <w:tab w:val="left" w:pos="2160"/>
              </w:tabs>
              <w:spacing w:before="140"/>
              <w:rPr>
                <w:rFonts w:ascii="Tahoma" w:eastAsia="Tahoma" w:hAnsi="Tahoma" w:cs="Tahoma"/>
                <w:b/>
                <w:bCs/>
              </w:rPr>
            </w:pPr>
            <w:r w:rsidRPr="1CA0981A">
              <w:rPr>
                <w:rFonts w:ascii="Tahoma" w:eastAsia="Tahoma" w:hAnsi="Tahoma" w:cs="Tahoma"/>
                <w:b/>
                <w:bCs/>
              </w:rPr>
              <w:t>Universal</w:t>
            </w:r>
          </w:p>
        </w:tc>
        <w:tc>
          <w:tcPr>
            <w:tcW w:w="1440" w:type="dxa"/>
          </w:tcPr>
          <w:p w:rsidR="00502776" w:rsidRPr="006D3758" w:rsidP="1CA0981A" w14:paraId="4148C99C"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9D" w14:textId="77777777">
            <w:pPr>
              <w:tabs>
                <w:tab w:val="left" w:pos="355"/>
                <w:tab w:val="left" w:pos="720"/>
                <w:tab w:val="left" w:pos="1440"/>
                <w:tab w:val="left" w:pos="216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9E"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9F"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A0" w14:textId="77777777">
            <w:pPr>
              <w:tabs>
                <w:tab w:val="left" w:pos="355"/>
                <w:tab w:val="left" w:pos="720"/>
              </w:tabs>
              <w:spacing w:before="140"/>
              <w:rPr>
                <w:rFonts w:ascii="Tahoma" w:eastAsia="Tahoma" w:hAnsi="Tahoma" w:cs="Tahoma"/>
              </w:rPr>
            </w:pPr>
            <w:r w:rsidRPr="1CA0981A">
              <w:rPr>
                <w:rFonts w:ascii="Tahoma" w:eastAsia="Tahoma" w:hAnsi="Tahoma" w:cs="Tahoma"/>
              </w:rPr>
              <w:t>$</w:t>
            </w:r>
          </w:p>
        </w:tc>
      </w:tr>
      <w:tr w14:paraId="4148C9A9" w14:textId="77777777" w:rsidTr="3FAB0330">
        <w:tblPrEx>
          <w:tblW w:w="12240" w:type="dxa"/>
          <w:tblLayout w:type="fixed"/>
          <w:tblCellMar>
            <w:left w:w="120" w:type="dxa"/>
            <w:right w:w="120" w:type="dxa"/>
          </w:tblCellMar>
          <w:tblLook w:val="0000"/>
        </w:tblPrEx>
        <w:trPr>
          <w:cantSplit/>
          <w:tblHeader/>
        </w:trPr>
        <w:tc>
          <w:tcPr>
            <w:tcW w:w="2880" w:type="dxa"/>
            <w:shd w:val="clear" w:color="auto" w:fill="auto"/>
            <w:vAlign w:val="center"/>
          </w:tcPr>
          <w:p w:rsidR="00502776" w:rsidRPr="006D3758" w:rsidP="1CA0981A" w14:paraId="4148C9A2" w14:textId="77777777">
            <w:pPr>
              <w:tabs>
                <w:tab w:val="left" w:pos="355"/>
                <w:tab w:val="left" w:pos="720"/>
                <w:tab w:val="left" w:pos="1440"/>
                <w:tab w:val="left" w:pos="2160"/>
                <w:tab w:val="left" w:pos="2880"/>
                <w:tab w:val="left" w:pos="3600"/>
              </w:tabs>
              <w:spacing w:before="140"/>
              <w:ind w:left="495" w:hanging="495"/>
              <w:rPr>
                <w:rFonts w:ascii="Tahoma" w:eastAsia="Tahoma" w:hAnsi="Tahoma" w:cs="Tahoma"/>
                <w:b/>
                <w:bCs/>
              </w:rPr>
            </w:pPr>
          </w:p>
        </w:tc>
        <w:tc>
          <w:tcPr>
            <w:tcW w:w="2160" w:type="dxa"/>
          </w:tcPr>
          <w:p w:rsidR="00502776" w:rsidRPr="006D3758" w:rsidP="1CA0981A" w14:paraId="4148C9A3" w14:textId="53FC6B29">
            <w:pPr>
              <w:tabs>
                <w:tab w:val="left" w:pos="355"/>
                <w:tab w:val="left" w:pos="720"/>
                <w:tab w:val="left" w:pos="1440"/>
                <w:tab w:val="left" w:pos="2160"/>
              </w:tabs>
              <w:spacing w:before="140"/>
              <w:rPr>
                <w:rFonts w:ascii="Tahoma" w:eastAsia="Tahoma" w:hAnsi="Tahoma" w:cs="Tahoma"/>
                <w:b/>
                <w:bCs/>
              </w:rPr>
            </w:pPr>
            <w:r w:rsidRPr="1CA0981A">
              <w:rPr>
                <w:rFonts w:ascii="Tahoma" w:eastAsia="Tahoma" w:hAnsi="Tahoma" w:cs="Tahoma"/>
                <w:b/>
                <w:bCs/>
              </w:rPr>
              <w:t>Select</w:t>
            </w:r>
            <w:r w:rsidRPr="1CA0981A" w:rsidR="5D39F837">
              <w:rPr>
                <w:rFonts w:ascii="Tahoma" w:eastAsia="Tahoma" w:hAnsi="Tahoma" w:cs="Tahoma"/>
                <w:b/>
                <w:bCs/>
              </w:rPr>
              <w:t>ive</w:t>
            </w:r>
          </w:p>
        </w:tc>
        <w:tc>
          <w:tcPr>
            <w:tcW w:w="1440" w:type="dxa"/>
          </w:tcPr>
          <w:p w:rsidR="00502776" w:rsidRPr="006D3758" w:rsidP="1CA0981A" w14:paraId="4148C9A4"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A5" w14:textId="77777777">
            <w:pPr>
              <w:tabs>
                <w:tab w:val="left" w:pos="355"/>
                <w:tab w:val="left" w:pos="720"/>
                <w:tab w:val="left" w:pos="1440"/>
                <w:tab w:val="left" w:pos="216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A6"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A7"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A8" w14:textId="77777777">
            <w:pPr>
              <w:tabs>
                <w:tab w:val="left" w:pos="355"/>
                <w:tab w:val="left" w:pos="720"/>
              </w:tabs>
              <w:spacing w:before="140"/>
              <w:rPr>
                <w:rFonts w:ascii="Tahoma" w:eastAsia="Tahoma" w:hAnsi="Tahoma" w:cs="Tahoma"/>
              </w:rPr>
            </w:pPr>
            <w:r w:rsidRPr="1CA0981A">
              <w:rPr>
                <w:rFonts w:ascii="Tahoma" w:eastAsia="Tahoma" w:hAnsi="Tahoma" w:cs="Tahoma"/>
              </w:rPr>
              <w:t>$</w:t>
            </w:r>
          </w:p>
        </w:tc>
      </w:tr>
      <w:tr w14:paraId="4148C9B1" w14:textId="77777777" w:rsidTr="3FAB0330">
        <w:tblPrEx>
          <w:tblW w:w="12240" w:type="dxa"/>
          <w:tblLayout w:type="fixed"/>
          <w:tblCellMar>
            <w:left w:w="120" w:type="dxa"/>
            <w:right w:w="120" w:type="dxa"/>
          </w:tblCellMar>
          <w:tblLook w:val="0000"/>
        </w:tblPrEx>
        <w:trPr>
          <w:cantSplit/>
          <w:tblHeader/>
        </w:trPr>
        <w:tc>
          <w:tcPr>
            <w:tcW w:w="2880" w:type="dxa"/>
            <w:shd w:val="clear" w:color="auto" w:fill="auto"/>
            <w:vAlign w:val="center"/>
          </w:tcPr>
          <w:p w:rsidR="00502776" w:rsidRPr="006D3758" w:rsidP="1CA0981A" w14:paraId="4148C9AA" w14:textId="77777777">
            <w:pPr>
              <w:tabs>
                <w:tab w:val="left" w:pos="355"/>
                <w:tab w:val="left" w:pos="720"/>
                <w:tab w:val="left" w:pos="1440"/>
                <w:tab w:val="left" w:pos="2160"/>
                <w:tab w:val="left" w:pos="2880"/>
                <w:tab w:val="left" w:pos="3600"/>
              </w:tabs>
              <w:spacing w:before="140"/>
              <w:ind w:left="495" w:hanging="495"/>
              <w:rPr>
                <w:rFonts w:ascii="Tahoma" w:eastAsia="Tahoma" w:hAnsi="Tahoma" w:cs="Tahoma"/>
                <w:b/>
                <w:bCs/>
              </w:rPr>
            </w:pPr>
          </w:p>
        </w:tc>
        <w:tc>
          <w:tcPr>
            <w:tcW w:w="2160" w:type="dxa"/>
          </w:tcPr>
          <w:p w:rsidR="00502776" w:rsidRPr="006D3758" w:rsidP="1CA0981A" w14:paraId="4148C9AB" w14:textId="77777777">
            <w:pPr>
              <w:tabs>
                <w:tab w:val="left" w:pos="355"/>
                <w:tab w:val="left" w:pos="720"/>
                <w:tab w:val="left" w:pos="1440"/>
                <w:tab w:val="left" w:pos="2160"/>
              </w:tabs>
              <w:spacing w:before="140"/>
              <w:rPr>
                <w:rFonts w:ascii="Tahoma" w:eastAsia="Tahoma" w:hAnsi="Tahoma" w:cs="Tahoma"/>
                <w:b/>
                <w:bCs/>
              </w:rPr>
            </w:pPr>
            <w:r w:rsidRPr="1CA0981A">
              <w:rPr>
                <w:rFonts w:ascii="Tahoma" w:eastAsia="Tahoma" w:hAnsi="Tahoma" w:cs="Tahoma"/>
                <w:b/>
                <w:bCs/>
              </w:rPr>
              <w:t>Indicated</w:t>
            </w:r>
          </w:p>
        </w:tc>
        <w:tc>
          <w:tcPr>
            <w:tcW w:w="1440" w:type="dxa"/>
          </w:tcPr>
          <w:p w:rsidR="00502776" w:rsidRPr="006D3758" w:rsidP="1CA0981A" w14:paraId="4148C9AC"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AD" w14:textId="77777777">
            <w:pPr>
              <w:tabs>
                <w:tab w:val="left" w:pos="355"/>
                <w:tab w:val="left" w:pos="720"/>
                <w:tab w:val="left" w:pos="1440"/>
                <w:tab w:val="left" w:pos="216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AE"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AF"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B0" w14:textId="77777777">
            <w:pPr>
              <w:tabs>
                <w:tab w:val="left" w:pos="355"/>
                <w:tab w:val="left" w:pos="720"/>
              </w:tabs>
              <w:spacing w:before="140"/>
              <w:rPr>
                <w:rFonts w:ascii="Tahoma" w:eastAsia="Tahoma" w:hAnsi="Tahoma" w:cs="Tahoma"/>
              </w:rPr>
            </w:pPr>
            <w:r w:rsidRPr="1CA0981A">
              <w:rPr>
                <w:rFonts w:ascii="Tahoma" w:eastAsia="Tahoma" w:hAnsi="Tahoma" w:cs="Tahoma"/>
              </w:rPr>
              <w:t>$</w:t>
            </w:r>
          </w:p>
        </w:tc>
      </w:tr>
      <w:tr w14:paraId="4148C9B9" w14:textId="77777777" w:rsidTr="3FAB0330">
        <w:tblPrEx>
          <w:tblW w:w="12240" w:type="dxa"/>
          <w:tblLayout w:type="fixed"/>
          <w:tblCellMar>
            <w:left w:w="120" w:type="dxa"/>
            <w:right w:w="120" w:type="dxa"/>
          </w:tblCellMar>
          <w:tblLook w:val="0000"/>
        </w:tblPrEx>
        <w:trPr>
          <w:cantSplit/>
          <w:tblHeader/>
        </w:trPr>
        <w:tc>
          <w:tcPr>
            <w:tcW w:w="2880" w:type="dxa"/>
            <w:shd w:val="clear" w:color="auto" w:fill="auto"/>
            <w:vAlign w:val="center"/>
          </w:tcPr>
          <w:p w:rsidR="00502776" w:rsidRPr="006D3758" w:rsidP="1CA0981A" w14:paraId="4148C9B2" w14:textId="77777777">
            <w:pPr>
              <w:tabs>
                <w:tab w:val="left" w:pos="355"/>
                <w:tab w:val="left" w:pos="720"/>
                <w:tab w:val="left" w:pos="1440"/>
                <w:tab w:val="left" w:pos="2160"/>
                <w:tab w:val="left" w:pos="2880"/>
                <w:tab w:val="left" w:pos="3600"/>
              </w:tabs>
              <w:spacing w:before="140"/>
              <w:ind w:left="495" w:hanging="495"/>
              <w:rPr>
                <w:rFonts w:ascii="Tahoma" w:eastAsia="Tahoma" w:hAnsi="Tahoma" w:cs="Tahoma"/>
                <w:b/>
                <w:bCs/>
              </w:rPr>
            </w:pPr>
          </w:p>
        </w:tc>
        <w:tc>
          <w:tcPr>
            <w:tcW w:w="2160" w:type="dxa"/>
          </w:tcPr>
          <w:p w:rsidR="00502776" w:rsidRPr="006D3758" w:rsidP="1CA0981A" w14:paraId="4148C9B3" w14:textId="77777777">
            <w:pPr>
              <w:tabs>
                <w:tab w:val="left" w:pos="355"/>
                <w:tab w:val="left" w:pos="720"/>
                <w:tab w:val="left" w:pos="1440"/>
                <w:tab w:val="left" w:pos="2160"/>
              </w:tabs>
              <w:spacing w:before="140"/>
              <w:rPr>
                <w:rFonts w:ascii="Tahoma" w:eastAsia="Tahoma" w:hAnsi="Tahoma" w:cs="Tahoma"/>
                <w:b/>
                <w:bCs/>
              </w:rPr>
            </w:pPr>
            <w:r w:rsidRPr="1CA0981A">
              <w:rPr>
                <w:rFonts w:ascii="Tahoma" w:eastAsia="Tahoma" w:hAnsi="Tahoma" w:cs="Tahoma"/>
                <w:b/>
                <w:bCs/>
              </w:rPr>
              <w:t>Unspecified</w:t>
            </w:r>
          </w:p>
        </w:tc>
        <w:tc>
          <w:tcPr>
            <w:tcW w:w="1440" w:type="dxa"/>
          </w:tcPr>
          <w:p w:rsidR="00502776" w:rsidRPr="006D3758" w:rsidP="1CA0981A" w14:paraId="4148C9B4"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B5" w14:textId="77777777">
            <w:pPr>
              <w:tabs>
                <w:tab w:val="left" w:pos="355"/>
                <w:tab w:val="left" w:pos="720"/>
                <w:tab w:val="left" w:pos="1440"/>
                <w:tab w:val="left" w:pos="216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B6"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B7"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B8" w14:textId="77777777">
            <w:pPr>
              <w:tabs>
                <w:tab w:val="left" w:pos="355"/>
                <w:tab w:val="left" w:pos="720"/>
              </w:tabs>
              <w:spacing w:before="140"/>
              <w:rPr>
                <w:rFonts w:ascii="Tahoma" w:eastAsia="Tahoma" w:hAnsi="Tahoma" w:cs="Tahoma"/>
              </w:rPr>
            </w:pPr>
            <w:r w:rsidRPr="1CA0981A">
              <w:rPr>
                <w:rFonts w:ascii="Tahoma" w:eastAsia="Tahoma" w:hAnsi="Tahoma" w:cs="Tahoma"/>
              </w:rPr>
              <w:t>$</w:t>
            </w:r>
          </w:p>
        </w:tc>
      </w:tr>
      <w:tr w14:paraId="4148C9C1" w14:textId="77777777" w:rsidTr="3FAB0330">
        <w:tblPrEx>
          <w:tblW w:w="12240" w:type="dxa"/>
          <w:tblLayout w:type="fixed"/>
          <w:tblCellMar>
            <w:left w:w="120" w:type="dxa"/>
            <w:right w:w="120" w:type="dxa"/>
          </w:tblCellMar>
          <w:tblLook w:val="0000"/>
        </w:tblPrEx>
        <w:trPr>
          <w:cantSplit/>
          <w:tblHeader/>
        </w:trPr>
        <w:tc>
          <w:tcPr>
            <w:tcW w:w="2880" w:type="dxa"/>
            <w:shd w:val="clear" w:color="auto" w:fill="auto"/>
            <w:vAlign w:val="center"/>
          </w:tcPr>
          <w:p w:rsidR="00502776" w:rsidRPr="006D3758" w:rsidP="1CA0981A" w14:paraId="4148C9BA" w14:textId="77777777">
            <w:pPr>
              <w:tabs>
                <w:tab w:val="left" w:pos="355"/>
                <w:tab w:val="left" w:pos="720"/>
                <w:tab w:val="left" w:pos="1440"/>
                <w:tab w:val="left" w:pos="2160"/>
                <w:tab w:val="left" w:pos="2880"/>
                <w:tab w:val="left" w:pos="3600"/>
              </w:tabs>
              <w:spacing w:before="140"/>
              <w:ind w:left="495" w:hanging="495"/>
              <w:rPr>
                <w:rFonts w:ascii="Tahoma" w:eastAsia="Tahoma" w:hAnsi="Tahoma" w:cs="Tahoma"/>
                <w:b/>
                <w:bCs/>
              </w:rPr>
            </w:pPr>
            <w:r w:rsidRPr="1CA0981A">
              <w:rPr>
                <w:rFonts w:ascii="Tahoma" w:eastAsia="Tahoma" w:hAnsi="Tahoma" w:cs="Tahoma"/>
                <w:b/>
                <w:bCs/>
              </w:rPr>
              <w:t>5.  Community-Based Processes</w:t>
            </w:r>
          </w:p>
        </w:tc>
        <w:tc>
          <w:tcPr>
            <w:tcW w:w="2160" w:type="dxa"/>
          </w:tcPr>
          <w:p w:rsidR="00502776" w:rsidRPr="006D3758" w:rsidP="1CA0981A" w14:paraId="4148C9BB" w14:textId="77777777">
            <w:pPr>
              <w:tabs>
                <w:tab w:val="left" w:pos="355"/>
                <w:tab w:val="left" w:pos="720"/>
                <w:tab w:val="left" w:pos="1440"/>
                <w:tab w:val="left" w:pos="2160"/>
              </w:tabs>
              <w:spacing w:before="140"/>
              <w:rPr>
                <w:rFonts w:ascii="Tahoma" w:eastAsia="Tahoma" w:hAnsi="Tahoma" w:cs="Tahoma"/>
                <w:b/>
                <w:bCs/>
              </w:rPr>
            </w:pPr>
            <w:r w:rsidRPr="1CA0981A">
              <w:rPr>
                <w:rFonts w:ascii="Tahoma" w:eastAsia="Tahoma" w:hAnsi="Tahoma" w:cs="Tahoma"/>
                <w:b/>
                <w:bCs/>
              </w:rPr>
              <w:t>Universal</w:t>
            </w:r>
          </w:p>
        </w:tc>
        <w:tc>
          <w:tcPr>
            <w:tcW w:w="1440" w:type="dxa"/>
          </w:tcPr>
          <w:p w:rsidR="00502776" w:rsidRPr="006D3758" w:rsidP="1CA0981A" w14:paraId="4148C9BC"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BD" w14:textId="77777777">
            <w:pPr>
              <w:tabs>
                <w:tab w:val="left" w:pos="355"/>
                <w:tab w:val="left" w:pos="720"/>
                <w:tab w:val="left" w:pos="1440"/>
                <w:tab w:val="left" w:pos="216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BE"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BF"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C0" w14:textId="77777777">
            <w:pPr>
              <w:tabs>
                <w:tab w:val="left" w:pos="355"/>
                <w:tab w:val="left" w:pos="720"/>
              </w:tabs>
              <w:spacing w:before="140"/>
              <w:rPr>
                <w:rFonts w:ascii="Tahoma" w:eastAsia="Tahoma" w:hAnsi="Tahoma" w:cs="Tahoma"/>
              </w:rPr>
            </w:pPr>
            <w:r w:rsidRPr="1CA0981A">
              <w:rPr>
                <w:rFonts w:ascii="Tahoma" w:eastAsia="Tahoma" w:hAnsi="Tahoma" w:cs="Tahoma"/>
              </w:rPr>
              <w:t>$</w:t>
            </w:r>
          </w:p>
        </w:tc>
      </w:tr>
      <w:tr w14:paraId="4148C9C9" w14:textId="77777777" w:rsidTr="3FAB0330">
        <w:tblPrEx>
          <w:tblW w:w="12240" w:type="dxa"/>
          <w:tblLayout w:type="fixed"/>
          <w:tblCellMar>
            <w:left w:w="120" w:type="dxa"/>
            <w:right w:w="120" w:type="dxa"/>
          </w:tblCellMar>
          <w:tblLook w:val="0000"/>
        </w:tblPrEx>
        <w:trPr>
          <w:cantSplit/>
          <w:tblHeader/>
        </w:trPr>
        <w:tc>
          <w:tcPr>
            <w:tcW w:w="2880" w:type="dxa"/>
            <w:shd w:val="clear" w:color="auto" w:fill="auto"/>
            <w:vAlign w:val="center"/>
          </w:tcPr>
          <w:p w:rsidR="00502776" w:rsidRPr="006D3758" w:rsidP="1CA0981A" w14:paraId="4148C9C2" w14:textId="77777777">
            <w:pPr>
              <w:tabs>
                <w:tab w:val="left" w:pos="355"/>
                <w:tab w:val="left" w:pos="720"/>
                <w:tab w:val="left" w:pos="1440"/>
                <w:tab w:val="left" w:pos="2160"/>
                <w:tab w:val="left" w:pos="2880"/>
                <w:tab w:val="left" w:pos="3600"/>
              </w:tabs>
              <w:spacing w:before="140"/>
              <w:ind w:left="495" w:hanging="495"/>
              <w:rPr>
                <w:rFonts w:ascii="Tahoma" w:eastAsia="Tahoma" w:hAnsi="Tahoma" w:cs="Tahoma"/>
                <w:b/>
                <w:bCs/>
              </w:rPr>
            </w:pPr>
          </w:p>
        </w:tc>
        <w:tc>
          <w:tcPr>
            <w:tcW w:w="2160" w:type="dxa"/>
          </w:tcPr>
          <w:p w:rsidR="00502776" w:rsidRPr="006D3758" w:rsidP="1CA0981A" w14:paraId="4148C9C3" w14:textId="15A7F843">
            <w:pPr>
              <w:tabs>
                <w:tab w:val="left" w:pos="355"/>
                <w:tab w:val="left" w:pos="720"/>
                <w:tab w:val="left" w:pos="1440"/>
                <w:tab w:val="left" w:pos="2160"/>
              </w:tabs>
              <w:spacing w:before="140"/>
              <w:rPr>
                <w:rFonts w:ascii="Tahoma" w:eastAsia="Tahoma" w:hAnsi="Tahoma" w:cs="Tahoma"/>
                <w:b/>
                <w:bCs/>
              </w:rPr>
            </w:pPr>
            <w:r w:rsidRPr="1CA0981A">
              <w:rPr>
                <w:rFonts w:ascii="Tahoma" w:eastAsia="Tahoma" w:hAnsi="Tahoma" w:cs="Tahoma"/>
                <w:b/>
                <w:bCs/>
              </w:rPr>
              <w:t>Select</w:t>
            </w:r>
            <w:r w:rsidRPr="1CA0981A" w:rsidR="5D39F837">
              <w:rPr>
                <w:rFonts w:ascii="Tahoma" w:eastAsia="Tahoma" w:hAnsi="Tahoma" w:cs="Tahoma"/>
                <w:b/>
                <w:bCs/>
              </w:rPr>
              <w:t>ive</w:t>
            </w:r>
          </w:p>
        </w:tc>
        <w:tc>
          <w:tcPr>
            <w:tcW w:w="1440" w:type="dxa"/>
          </w:tcPr>
          <w:p w:rsidR="00502776" w:rsidRPr="006D3758" w:rsidP="1CA0981A" w14:paraId="4148C9C4"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C5" w14:textId="77777777">
            <w:pPr>
              <w:tabs>
                <w:tab w:val="left" w:pos="355"/>
                <w:tab w:val="left" w:pos="720"/>
                <w:tab w:val="left" w:pos="1440"/>
                <w:tab w:val="left" w:pos="216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C6"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C7"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C8" w14:textId="77777777">
            <w:pPr>
              <w:tabs>
                <w:tab w:val="left" w:pos="355"/>
                <w:tab w:val="left" w:pos="720"/>
              </w:tabs>
              <w:spacing w:before="140"/>
              <w:rPr>
                <w:rFonts w:ascii="Tahoma" w:eastAsia="Tahoma" w:hAnsi="Tahoma" w:cs="Tahoma"/>
              </w:rPr>
            </w:pPr>
            <w:r w:rsidRPr="1CA0981A">
              <w:rPr>
                <w:rFonts w:ascii="Tahoma" w:eastAsia="Tahoma" w:hAnsi="Tahoma" w:cs="Tahoma"/>
              </w:rPr>
              <w:t>$</w:t>
            </w:r>
          </w:p>
        </w:tc>
      </w:tr>
      <w:tr w14:paraId="4148C9D1" w14:textId="77777777" w:rsidTr="3FAB0330">
        <w:tblPrEx>
          <w:tblW w:w="12240" w:type="dxa"/>
          <w:tblLayout w:type="fixed"/>
          <w:tblCellMar>
            <w:left w:w="120" w:type="dxa"/>
            <w:right w:w="120" w:type="dxa"/>
          </w:tblCellMar>
          <w:tblLook w:val="0000"/>
        </w:tblPrEx>
        <w:trPr>
          <w:cantSplit/>
          <w:tblHeader/>
        </w:trPr>
        <w:tc>
          <w:tcPr>
            <w:tcW w:w="2880" w:type="dxa"/>
            <w:shd w:val="clear" w:color="auto" w:fill="auto"/>
            <w:vAlign w:val="center"/>
          </w:tcPr>
          <w:p w:rsidR="00502776" w:rsidRPr="006D3758" w:rsidP="1CA0981A" w14:paraId="4148C9CA" w14:textId="77777777">
            <w:pPr>
              <w:tabs>
                <w:tab w:val="left" w:pos="355"/>
                <w:tab w:val="left" w:pos="720"/>
                <w:tab w:val="left" w:pos="1440"/>
                <w:tab w:val="left" w:pos="2160"/>
                <w:tab w:val="left" w:pos="2880"/>
                <w:tab w:val="left" w:pos="3600"/>
              </w:tabs>
              <w:spacing w:before="140"/>
              <w:ind w:left="495" w:hanging="495"/>
              <w:rPr>
                <w:rFonts w:ascii="Tahoma" w:eastAsia="Tahoma" w:hAnsi="Tahoma" w:cs="Tahoma"/>
                <w:b/>
                <w:bCs/>
              </w:rPr>
            </w:pPr>
          </w:p>
        </w:tc>
        <w:tc>
          <w:tcPr>
            <w:tcW w:w="2160" w:type="dxa"/>
          </w:tcPr>
          <w:p w:rsidR="00502776" w:rsidRPr="006D3758" w:rsidP="1CA0981A" w14:paraId="4148C9CB" w14:textId="77777777">
            <w:pPr>
              <w:tabs>
                <w:tab w:val="left" w:pos="355"/>
                <w:tab w:val="left" w:pos="720"/>
                <w:tab w:val="left" w:pos="1440"/>
                <w:tab w:val="left" w:pos="2160"/>
              </w:tabs>
              <w:spacing w:before="140"/>
              <w:rPr>
                <w:rFonts w:ascii="Tahoma" w:eastAsia="Tahoma" w:hAnsi="Tahoma" w:cs="Tahoma"/>
                <w:b/>
                <w:bCs/>
              </w:rPr>
            </w:pPr>
            <w:r w:rsidRPr="1CA0981A">
              <w:rPr>
                <w:rFonts w:ascii="Tahoma" w:eastAsia="Tahoma" w:hAnsi="Tahoma" w:cs="Tahoma"/>
                <w:b/>
                <w:bCs/>
              </w:rPr>
              <w:t>Indicated</w:t>
            </w:r>
          </w:p>
        </w:tc>
        <w:tc>
          <w:tcPr>
            <w:tcW w:w="1440" w:type="dxa"/>
          </w:tcPr>
          <w:p w:rsidR="00502776" w:rsidRPr="006D3758" w:rsidP="1CA0981A" w14:paraId="4148C9CC"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CD" w14:textId="77777777">
            <w:pPr>
              <w:tabs>
                <w:tab w:val="left" w:pos="355"/>
                <w:tab w:val="left" w:pos="720"/>
                <w:tab w:val="left" w:pos="1440"/>
                <w:tab w:val="left" w:pos="216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CE"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CF"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D0" w14:textId="77777777">
            <w:pPr>
              <w:tabs>
                <w:tab w:val="left" w:pos="355"/>
                <w:tab w:val="left" w:pos="720"/>
              </w:tabs>
              <w:spacing w:before="140"/>
              <w:rPr>
                <w:rFonts w:ascii="Tahoma" w:eastAsia="Tahoma" w:hAnsi="Tahoma" w:cs="Tahoma"/>
              </w:rPr>
            </w:pPr>
            <w:r w:rsidRPr="1CA0981A">
              <w:rPr>
                <w:rFonts w:ascii="Tahoma" w:eastAsia="Tahoma" w:hAnsi="Tahoma" w:cs="Tahoma"/>
              </w:rPr>
              <w:t>$</w:t>
            </w:r>
          </w:p>
        </w:tc>
      </w:tr>
      <w:tr w14:paraId="4C9358BB" w14:textId="77777777" w:rsidTr="3FAB0330">
        <w:tblPrEx>
          <w:tblW w:w="12240" w:type="dxa"/>
          <w:tblLayout w:type="fixed"/>
          <w:tblCellMar>
            <w:left w:w="120" w:type="dxa"/>
            <w:right w:w="120" w:type="dxa"/>
          </w:tblCellMar>
          <w:tblLook w:val="0000"/>
        </w:tblPrEx>
        <w:trPr>
          <w:cantSplit/>
          <w:tblHeader/>
        </w:trPr>
        <w:tc>
          <w:tcPr>
            <w:tcW w:w="2880" w:type="dxa"/>
            <w:shd w:val="clear" w:color="auto" w:fill="auto"/>
            <w:vAlign w:val="center"/>
          </w:tcPr>
          <w:p w:rsidR="00E56F35" w:rsidRPr="006D3758" w:rsidP="1CA0981A" w14:paraId="43E0FB31" w14:textId="369E9A04">
            <w:pPr>
              <w:tabs>
                <w:tab w:val="left" w:pos="355"/>
                <w:tab w:val="left" w:pos="720"/>
                <w:tab w:val="left" w:pos="1440"/>
                <w:tab w:val="left" w:pos="2160"/>
                <w:tab w:val="left" w:pos="2880"/>
                <w:tab w:val="left" w:pos="3600"/>
              </w:tabs>
              <w:spacing w:before="140"/>
              <w:ind w:left="495" w:hanging="495"/>
              <w:rPr>
                <w:rFonts w:ascii="Tahoma" w:eastAsia="Tahoma" w:hAnsi="Tahoma" w:cs="Tahoma"/>
                <w:b/>
                <w:bCs/>
              </w:rPr>
            </w:pPr>
          </w:p>
        </w:tc>
        <w:tc>
          <w:tcPr>
            <w:tcW w:w="2160" w:type="dxa"/>
          </w:tcPr>
          <w:p w:rsidR="00E56F35" w:rsidRPr="006D3758" w:rsidP="1CA0981A" w14:paraId="29115C12" w14:textId="4C080993">
            <w:pPr>
              <w:tabs>
                <w:tab w:val="left" w:pos="355"/>
                <w:tab w:val="left" w:pos="720"/>
                <w:tab w:val="left" w:pos="1440"/>
                <w:tab w:val="left" w:pos="2160"/>
              </w:tabs>
              <w:spacing w:before="140"/>
              <w:rPr>
                <w:rFonts w:ascii="Tahoma" w:eastAsia="Tahoma" w:hAnsi="Tahoma" w:cs="Tahoma"/>
                <w:b/>
                <w:bCs/>
              </w:rPr>
            </w:pPr>
            <w:r w:rsidRPr="1CA0981A">
              <w:rPr>
                <w:rFonts w:ascii="Tahoma" w:eastAsia="Tahoma" w:hAnsi="Tahoma" w:cs="Tahoma"/>
                <w:b/>
                <w:bCs/>
              </w:rPr>
              <w:t>Unspecified</w:t>
            </w:r>
          </w:p>
        </w:tc>
        <w:tc>
          <w:tcPr>
            <w:tcW w:w="1440" w:type="dxa"/>
          </w:tcPr>
          <w:p w:rsidR="00E56F35" w:rsidRPr="006D3758" w:rsidP="1CA0981A" w14:paraId="1A05ED24" w14:textId="2B32EDB1">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E56F35" w:rsidRPr="006D3758" w:rsidP="1CA0981A" w14:paraId="7067464E" w14:textId="56B71B5A">
            <w:pPr>
              <w:tabs>
                <w:tab w:val="left" w:pos="355"/>
                <w:tab w:val="left" w:pos="720"/>
                <w:tab w:val="left" w:pos="1440"/>
                <w:tab w:val="left" w:pos="2160"/>
              </w:tabs>
              <w:spacing w:before="140"/>
              <w:rPr>
                <w:rFonts w:ascii="Tahoma" w:eastAsia="Tahoma" w:hAnsi="Tahoma" w:cs="Tahoma"/>
              </w:rPr>
            </w:pPr>
            <w:r w:rsidRPr="1CA0981A">
              <w:rPr>
                <w:rFonts w:ascii="Tahoma" w:eastAsia="Tahoma" w:hAnsi="Tahoma" w:cs="Tahoma"/>
              </w:rPr>
              <w:t>$</w:t>
            </w:r>
          </w:p>
        </w:tc>
        <w:tc>
          <w:tcPr>
            <w:tcW w:w="1440" w:type="dxa"/>
          </w:tcPr>
          <w:p w:rsidR="00E56F35" w:rsidRPr="006D3758" w:rsidP="1CA0981A" w14:paraId="4501226F" w14:textId="625B420C">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E56F35" w:rsidRPr="006D3758" w:rsidP="1CA0981A" w14:paraId="5792DF27" w14:textId="6C746E05">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E56F35" w:rsidRPr="006D3758" w:rsidP="1CA0981A" w14:paraId="3887CB69" w14:textId="54CC2034">
            <w:pPr>
              <w:tabs>
                <w:tab w:val="left" w:pos="355"/>
                <w:tab w:val="left" w:pos="720"/>
              </w:tabs>
              <w:spacing w:before="140"/>
              <w:rPr>
                <w:rFonts w:ascii="Tahoma" w:eastAsia="Tahoma" w:hAnsi="Tahoma" w:cs="Tahoma"/>
              </w:rPr>
            </w:pPr>
            <w:r w:rsidRPr="1CA0981A">
              <w:rPr>
                <w:rFonts w:ascii="Tahoma" w:eastAsia="Tahoma" w:hAnsi="Tahoma" w:cs="Tahoma"/>
              </w:rPr>
              <w:t>$</w:t>
            </w:r>
          </w:p>
        </w:tc>
      </w:tr>
      <w:tr w14:paraId="4148C9D9" w14:textId="77777777" w:rsidTr="3FAB0330">
        <w:tblPrEx>
          <w:tblW w:w="12240" w:type="dxa"/>
          <w:tblLayout w:type="fixed"/>
          <w:tblCellMar>
            <w:left w:w="120" w:type="dxa"/>
            <w:right w:w="120" w:type="dxa"/>
          </w:tblCellMar>
          <w:tblLook w:val="0000"/>
        </w:tblPrEx>
        <w:trPr>
          <w:cantSplit/>
          <w:tblHeader/>
        </w:trPr>
        <w:tc>
          <w:tcPr>
            <w:tcW w:w="2880" w:type="dxa"/>
            <w:shd w:val="clear" w:color="auto" w:fill="auto"/>
            <w:vAlign w:val="center"/>
          </w:tcPr>
          <w:p w:rsidR="00502776" w:rsidRPr="006D3758" w:rsidP="1CA0981A" w14:paraId="4148C9D2" w14:textId="77777777">
            <w:pPr>
              <w:tabs>
                <w:tab w:val="left" w:pos="355"/>
                <w:tab w:val="left" w:pos="720"/>
                <w:tab w:val="left" w:pos="1440"/>
                <w:tab w:val="left" w:pos="2160"/>
                <w:tab w:val="left" w:pos="2880"/>
                <w:tab w:val="left" w:pos="3600"/>
              </w:tabs>
              <w:spacing w:before="140"/>
              <w:ind w:left="495" w:hanging="495"/>
              <w:rPr>
                <w:rFonts w:ascii="Tahoma" w:eastAsia="Tahoma" w:hAnsi="Tahoma" w:cs="Tahoma"/>
                <w:b/>
                <w:bCs/>
              </w:rPr>
            </w:pPr>
            <w:r w:rsidRPr="1CA0981A">
              <w:rPr>
                <w:rFonts w:ascii="Tahoma" w:eastAsia="Tahoma" w:hAnsi="Tahoma" w:cs="Tahoma"/>
                <w:b/>
                <w:bCs/>
              </w:rPr>
              <w:t>6.  Environmental</w:t>
            </w:r>
          </w:p>
        </w:tc>
        <w:tc>
          <w:tcPr>
            <w:tcW w:w="2160" w:type="dxa"/>
          </w:tcPr>
          <w:p w:rsidR="00502776" w:rsidRPr="006D3758" w:rsidP="1CA0981A" w14:paraId="4148C9D3" w14:textId="77777777">
            <w:pPr>
              <w:tabs>
                <w:tab w:val="left" w:pos="355"/>
                <w:tab w:val="left" w:pos="720"/>
                <w:tab w:val="left" w:pos="1440"/>
                <w:tab w:val="left" w:pos="2160"/>
              </w:tabs>
              <w:spacing w:before="140"/>
              <w:rPr>
                <w:rFonts w:ascii="Tahoma" w:eastAsia="Tahoma" w:hAnsi="Tahoma" w:cs="Tahoma"/>
                <w:b/>
                <w:bCs/>
              </w:rPr>
            </w:pPr>
            <w:r w:rsidRPr="1CA0981A">
              <w:rPr>
                <w:rFonts w:ascii="Tahoma" w:eastAsia="Tahoma" w:hAnsi="Tahoma" w:cs="Tahoma"/>
                <w:b/>
                <w:bCs/>
              </w:rPr>
              <w:t>Universal</w:t>
            </w:r>
          </w:p>
        </w:tc>
        <w:tc>
          <w:tcPr>
            <w:tcW w:w="1440" w:type="dxa"/>
          </w:tcPr>
          <w:p w:rsidR="00502776" w:rsidRPr="006D3758" w:rsidP="1CA0981A" w14:paraId="4148C9D4"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D5" w14:textId="77777777">
            <w:pPr>
              <w:tabs>
                <w:tab w:val="left" w:pos="355"/>
                <w:tab w:val="left" w:pos="720"/>
                <w:tab w:val="left" w:pos="1440"/>
                <w:tab w:val="left" w:pos="216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D6"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D7"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D8" w14:textId="77777777">
            <w:pPr>
              <w:tabs>
                <w:tab w:val="left" w:pos="355"/>
                <w:tab w:val="left" w:pos="720"/>
              </w:tabs>
              <w:spacing w:before="140"/>
              <w:rPr>
                <w:rFonts w:ascii="Tahoma" w:eastAsia="Tahoma" w:hAnsi="Tahoma" w:cs="Tahoma"/>
              </w:rPr>
            </w:pPr>
            <w:r w:rsidRPr="1CA0981A">
              <w:rPr>
                <w:rFonts w:ascii="Tahoma" w:eastAsia="Tahoma" w:hAnsi="Tahoma" w:cs="Tahoma"/>
              </w:rPr>
              <w:t>$</w:t>
            </w:r>
          </w:p>
        </w:tc>
      </w:tr>
      <w:tr w14:paraId="4148C9E1" w14:textId="77777777" w:rsidTr="3FAB0330">
        <w:tblPrEx>
          <w:tblW w:w="12240" w:type="dxa"/>
          <w:tblLayout w:type="fixed"/>
          <w:tblCellMar>
            <w:left w:w="120" w:type="dxa"/>
            <w:right w:w="120" w:type="dxa"/>
          </w:tblCellMar>
          <w:tblLook w:val="0000"/>
        </w:tblPrEx>
        <w:trPr>
          <w:cantSplit/>
          <w:tblHeader/>
        </w:trPr>
        <w:tc>
          <w:tcPr>
            <w:tcW w:w="2880" w:type="dxa"/>
            <w:shd w:val="clear" w:color="auto" w:fill="auto"/>
            <w:vAlign w:val="center"/>
          </w:tcPr>
          <w:p w:rsidR="00502776" w:rsidRPr="006D3758" w:rsidP="1CA0981A" w14:paraId="4148C9DA" w14:textId="77777777">
            <w:pPr>
              <w:tabs>
                <w:tab w:val="left" w:pos="355"/>
                <w:tab w:val="left" w:pos="720"/>
                <w:tab w:val="left" w:pos="1440"/>
                <w:tab w:val="left" w:pos="2160"/>
                <w:tab w:val="left" w:pos="2880"/>
                <w:tab w:val="left" w:pos="3600"/>
              </w:tabs>
              <w:spacing w:before="140"/>
              <w:ind w:left="495" w:hanging="495"/>
              <w:rPr>
                <w:rFonts w:ascii="Tahoma" w:eastAsia="Tahoma" w:hAnsi="Tahoma" w:cs="Tahoma"/>
                <w:b/>
                <w:bCs/>
              </w:rPr>
            </w:pPr>
          </w:p>
        </w:tc>
        <w:tc>
          <w:tcPr>
            <w:tcW w:w="2160" w:type="dxa"/>
          </w:tcPr>
          <w:p w:rsidR="00502776" w:rsidRPr="006D3758" w:rsidP="1CA0981A" w14:paraId="4148C9DB" w14:textId="67EBD92F">
            <w:pPr>
              <w:tabs>
                <w:tab w:val="left" w:pos="355"/>
                <w:tab w:val="left" w:pos="720"/>
                <w:tab w:val="left" w:pos="1440"/>
                <w:tab w:val="left" w:pos="2160"/>
              </w:tabs>
              <w:spacing w:before="140"/>
              <w:rPr>
                <w:rFonts w:ascii="Tahoma" w:eastAsia="Tahoma" w:hAnsi="Tahoma" w:cs="Tahoma"/>
                <w:b/>
                <w:bCs/>
              </w:rPr>
            </w:pPr>
            <w:r w:rsidRPr="1CA0981A">
              <w:rPr>
                <w:rFonts w:ascii="Tahoma" w:eastAsia="Tahoma" w:hAnsi="Tahoma" w:cs="Tahoma"/>
                <w:b/>
                <w:bCs/>
              </w:rPr>
              <w:t>Select</w:t>
            </w:r>
            <w:r w:rsidRPr="1CA0981A" w:rsidR="5D39F837">
              <w:rPr>
                <w:rFonts w:ascii="Tahoma" w:eastAsia="Tahoma" w:hAnsi="Tahoma" w:cs="Tahoma"/>
                <w:b/>
                <w:bCs/>
              </w:rPr>
              <w:t>ive</w:t>
            </w:r>
          </w:p>
        </w:tc>
        <w:tc>
          <w:tcPr>
            <w:tcW w:w="1440" w:type="dxa"/>
          </w:tcPr>
          <w:p w:rsidR="00502776" w:rsidRPr="006D3758" w:rsidP="1CA0981A" w14:paraId="4148C9DC"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DD" w14:textId="77777777">
            <w:pPr>
              <w:tabs>
                <w:tab w:val="left" w:pos="355"/>
                <w:tab w:val="left" w:pos="720"/>
                <w:tab w:val="left" w:pos="1440"/>
                <w:tab w:val="left" w:pos="216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DE"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DF"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E0" w14:textId="77777777">
            <w:pPr>
              <w:tabs>
                <w:tab w:val="left" w:pos="355"/>
                <w:tab w:val="left" w:pos="720"/>
              </w:tabs>
              <w:spacing w:before="140"/>
              <w:rPr>
                <w:rFonts w:ascii="Tahoma" w:eastAsia="Tahoma" w:hAnsi="Tahoma" w:cs="Tahoma"/>
              </w:rPr>
            </w:pPr>
            <w:r w:rsidRPr="1CA0981A">
              <w:rPr>
                <w:rFonts w:ascii="Tahoma" w:eastAsia="Tahoma" w:hAnsi="Tahoma" w:cs="Tahoma"/>
              </w:rPr>
              <w:t>$</w:t>
            </w:r>
          </w:p>
        </w:tc>
      </w:tr>
      <w:tr w14:paraId="4148C9E9" w14:textId="77777777" w:rsidTr="3FAB0330">
        <w:tblPrEx>
          <w:tblW w:w="12240" w:type="dxa"/>
          <w:tblLayout w:type="fixed"/>
          <w:tblCellMar>
            <w:left w:w="120" w:type="dxa"/>
            <w:right w:w="120" w:type="dxa"/>
          </w:tblCellMar>
          <w:tblLook w:val="0000"/>
        </w:tblPrEx>
        <w:trPr>
          <w:cantSplit/>
          <w:tblHeader/>
        </w:trPr>
        <w:tc>
          <w:tcPr>
            <w:tcW w:w="2880" w:type="dxa"/>
            <w:shd w:val="clear" w:color="auto" w:fill="auto"/>
            <w:vAlign w:val="center"/>
          </w:tcPr>
          <w:p w:rsidR="00502776" w:rsidRPr="006D3758" w:rsidP="1CA0981A" w14:paraId="4148C9E2" w14:textId="77777777">
            <w:pPr>
              <w:tabs>
                <w:tab w:val="left" w:pos="355"/>
                <w:tab w:val="left" w:pos="720"/>
                <w:tab w:val="left" w:pos="1440"/>
                <w:tab w:val="left" w:pos="2160"/>
                <w:tab w:val="left" w:pos="2880"/>
                <w:tab w:val="left" w:pos="3600"/>
              </w:tabs>
              <w:spacing w:before="140"/>
              <w:ind w:left="495" w:hanging="495"/>
              <w:rPr>
                <w:rFonts w:ascii="Tahoma" w:eastAsia="Tahoma" w:hAnsi="Tahoma" w:cs="Tahoma"/>
                <w:b/>
                <w:bCs/>
              </w:rPr>
            </w:pPr>
          </w:p>
        </w:tc>
        <w:tc>
          <w:tcPr>
            <w:tcW w:w="2160" w:type="dxa"/>
          </w:tcPr>
          <w:p w:rsidR="00502776" w:rsidRPr="006D3758" w:rsidP="1CA0981A" w14:paraId="4148C9E3" w14:textId="77777777">
            <w:pPr>
              <w:tabs>
                <w:tab w:val="left" w:pos="355"/>
                <w:tab w:val="left" w:pos="720"/>
                <w:tab w:val="left" w:pos="1440"/>
                <w:tab w:val="left" w:pos="2160"/>
              </w:tabs>
              <w:spacing w:before="140"/>
              <w:rPr>
                <w:rFonts w:ascii="Tahoma" w:eastAsia="Tahoma" w:hAnsi="Tahoma" w:cs="Tahoma"/>
                <w:b/>
                <w:bCs/>
              </w:rPr>
            </w:pPr>
            <w:r w:rsidRPr="1CA0981A">
              <w:rPr>
                <w:rFonts w:ascii="Tahoma" w:eastAsia="Tahoma" w:hAnsi="Tahoma" w:cs="Tahoma"/>
                <w:b/>
                <w:bCs/>
              </w:rPr>
              <w:t>Indicated</w:t>
            </w:r>
          </w:p>
        </w:tc>
        <w:tc>
          <w:tcPr>
            <w:tcW w:w="1440" w:type="dxa"/>
          </w:tcPr>
          <w:p w:rsidR="00502776" w:rsidRPr="006D3758" w:rsidP="1CA0981A" w14:paraId="4148C9E4"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E5" w14:textId="77777777">
            <w:pPr>
              <w:tabs>
                <w:tab w:val="left" w:pos="355"/>
                <w:tab w:val="left" w:pos="720"/>
                <w:tab w:val="left" w:pos="1440"/>
                <w:tab w:val="left" w:pos="216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E6"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E7"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E8" w14:textId="77777777">
            <w:pPr>
              <w:tabs>
                <w:tab w:val="left" w:pos="355"/>
                <w:tab w:val="left" w:pos="720"/>
              </w:tabs>
              <w:spacing w:before="140"/>
              <w:rPr>
                <w:rFonts w:ascii="Tahoma" w:eastAsia="Tahoma" w:hAnsi="Tahoma" w:cs="Tahoma"/>
              </w:rPr>
            </w:pPr>
            <w:r w:rsidRPr="1CA0981A">
              <w:rPr>
                <w:rFonts w:ascii="Tahoma" w:eastAsia="Tahoma" w:hAnsi="Tahoma" w:cs="Tahoma"/>
              </w:rPr>
              <w:t>$</w:t>
            </w:r>
          </w:p>
        </w:tc>
      </w:tr>
      <w:tr w14:paraId="4148C9F1" w14:textId="77777777" w:rsidTr="3FAB0330">
        <w:tblPrEx>
          <w:tblW w:w="12240" w:type="dxa"/>
          <w:tblLayout w:type="fixed"/>
          <w:tblCellMar>
            <w:left w:w="120" w:type="dxa"/>
            <w:right w:w="120" w:type="dxa"/>
          </w:tblCellMar>
          <w:tblLook w:val="0000"/>
        </w:tblPrEx>
        <w:trPr>
          <w:cantSplit/>
          <w:tblHeader/>
        </w:trPr>
        <w:tc>
          <w:tcPr>
            <w:tcW w:w="2880" w:type="dxa"/>
            <w:shd w:val="clear" w:color="auto" w:fill="auto"/>
            <w:vAlign w:val="center"/>
          </w:tcPr>
          <w:p w:rsidR="00502776" w:rsidRPr="006D3758" w:rsidP="1CA0981A" w14:paraId="4148C9EA" w14:textId="77777777">
            <w:pPr>
              <w:tabs>
                <w:tab w:val="left" w:pos="355"/>
                <w:tab w:val="left" w:pos="720"/>
                <w:tab w:val="left" w:pos="1440"/>
                <w:tab w:val="left" w:pos="2160"/>
                <w:tab w:val="left" w:pos="2880"/>
                <w:tab w:val="left" w:pos="3600"/>
              </w:tabs>
              <w:spacing w:before="140"/>
              <w:ind w:left="495" w:hanging="495"/>
              <w:rPr>
                <w:rFonts w:ascii="Tahoma" w:eastAsia="Tahoma" w:hAnsi="Tahoma" w:cs="Tahoma"/>
                <w:b/>
                <w:bCs/>
              </w:rPr>
            </w:pPr>
          </w:p>
        </w:tc>
        <w:tc>
          <w:tcPr>
            <w:tcW w:w="2160" w:type="dxa"/>
          </w:tcPr>
          <w:p w:rsidR="00502776" w:rsidRPr="006D3758" w:rsidP="1CA0981A" w14:paraId="4148C9EB" w14:textId="77777777">
            <w:pPr>
              <w:tabs>
                <w:tab w:val="left" w:pos="355"/>
                <w:tab w:val="left" w:pos="720"/>
                <w:tab w:val="left" w:pos="1440"/>
                <w:tab w:val="left" w:pos="2160"/>
              </w:tabs>
              <w:spacing w:before="140"/>
              <w:rPr>
                <w:rFonts w:ascii="Tahoma" w:eastAsia="Tahoma" w:hAnsi="Tahoma" w:cs="Tahoma"/>
                <w:b/>
                <w:bCs/>
              </w:rPr>
            </w:pPr>
            <w:r w:rsidRPr="1CA0981A">
              <w:rPr>
                <w:rFonts w:ascii="Tahoma" w:eastAsia="Tahoma" w:hAnsi="Tahoma" w:cs="Tahoma"/>
                <w:b/>
                <w:bCs/>
              </w:rPr>
              <w:t>Unspecified</w:t>
            </w:r>
          </w:p>
        </w:tc>
        <w:tc>
          <w:tcPr>
            <w:tcW w:w="1440" w:type="dxa"/>
          </w:tcPr>
          <w:p w:rsidR="00502776" w:rsidRPr="006D3758" w:rsidP="1CA0981A" w14:paraId="4148C9EC"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ED" w14:textId="77777777">
            <w:pPr>
              <w:tabs>
                <w:tab w:val="left" w:pos="355"/>
                <w:tab w:val="left" w:pos="720"/>
                <w:tab w:val="left" w:pos="1440"/>
                <w:tab w:val="left" w:pos="216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EE"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EF"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F0" w14:textId="77777777">
            <w:pPr>
              <w:tabs>
                <w:tab w:val="left" w:pos="355"/>
                <w:tab w:val="left" w:pos="720"/>
              </w:tabs>
              <w:spacing w:before="140"/>
              <w:rPr>
                <w:rFonts w:ascii="Tahoma" w:eastAsia="Tahoma" w:hAnsi="Tahoma" w:cs="Tahoma"/>
              </w:rPr>
            </w:pPr>
            <w:r w:rsidRPr="1CA0981A">
              <w:rPr>
                <w:rFonts w:ascii="Tahoma" w:eastAsia="Tahoma" w:hAnsi="Tahoma" w:cs="Tahoma"/>
              </w:rPr>
              <w:t>$</w:t>
            </w:r>
          </w:p>
        </w:tc>
      </w:tr>
      <w:tr w14:paraId="4148C9F9" w14:textId="77777777" w:rsidTr="3FAB0330">
        <w:tblPrEx>
          <w:tblW w:w="12240" w:type="dxa"/>
          <w:tblLayout w:type="fixed"/>
          <w:tblCellMar>
            <w:left w:w="120" w:type="dxa"/>
            <w:right w:w="120" w:type="dxa"/>
          </w:tblCellMar>
          <w:tblLook w:val="0000"/>
        </w:tblPrEx>
        <w:trPr>
          <w:cantSplit/>
          <w:tblHeader/>
        </w:trPr>
        <w:tc>
          <w:tcPr>
            <w:tcW w:w="2880" w:type="dxa"/>
            <w:shd w:val="clear" w:color="auto" w:fill="auto"/>
            <w:vAlign w:val="center"/>
          </w:tcPr>
          <w:p w:rsidR="00502776" w:rsidRPr="006D3758" w:rsidP="1CA0981A" w14:paraId="4148C9F2" w14:textId="0109C224">
            <w:pPr>
              <w:tabs>
                <w:tab w:val="left" w:pos="355"/>
                <w:tab w:val="left" w:pos="720"/>
                <w:tab w:val="left" w:pos="1440"/>
                <w:tab w:val="left" w:pos="2160"/>
                <w:tab w:val="left" w:pos="2880"/>
                <w:tab w:val="left" w:pos="3600"/>
              </w:tabs>
              <w:spacing w:before="140"/>
              <w:ind w:left="495" w:hanging="495"/>
              <w:rPr>
                <w:rFonts w:ascii="Tahoma" w:eastAsia="Tahoma" w:hAnsi="Tahoma" w:cs="Tahoma"/>
                <w:b/>
                <w:bCs/>
              </w:rPr>
            </w:pPr>
            <w:r w:rsidRPr="1CA0981A">
              <w:rPr>
                <w:rFonts w:ascii="Tahoma" w:eastAsia="Tahoma" w:hAnsi="Tahoma" w:cs="Tahoma"/>
                <w:b/>
                <w:bCs/>
              </w:rPr>
              <w:t>7.   Section 1926</w:t>
            </w:r>
            <w:r w:rsidRPr="1CA0981A" w:rsidR="52111EBE">
              <w:rPr>
                <w:rFonts w:ascii="Tahoma" w:eastAsia="Tahoma" w:hAnsi="Tahoma" w:cs="Tahoma"/>
                <w:b/>
                <w:bCs/>
              </w:rPr>
              <w:t xml:space="preserve"> (Synar)</w:t>
            </w:r>
            <w:r w:rsidRPr="1CA0981A">
              <w:rPr>
                <w:rFonts w:ascii="Tahoma" w:eastAsia="Tahoma" w:hAnsi="Tahoma" w:cs="Tahoma"/>
                <w:b/>
                <w:bCs/>
              </w:rPr>
              <w:t>-Tobacco</w:t>
            </w:r>
          </w:p>
        </w:tc>
        <w:tc>
          <w:tcPr>
            <w:tcW w:w="2160" w:type="dxa"/>
          </w:tcPr>
          <w:p w:rsidR="00502776" w:rsidRPr="006D3758" w:rsidP="1CA0981A" w14:paraId="4148C9F3" w14:textId="77777777">
            <w:pPr>
              <w:tabs>
                <w:tab w:val="left" w:pos="355"/>
                <w:tab w:val="left" w:pos="720"/>
                <w:tab w:val="left" w:pos="1440"/>
                <w:tab w:val="left" w:pos="2160"/>
              </w:tabs>
              <w:spacing w:before="140"/>
              <w:rPr>
                <w:rFonts w:ascii="Tahoma" w:eastAsia="Tahoma" w:hAnsi="Tahoma" w:cs="Tahoma"/>
                <w:b/>
                <w:bCs/>
              </w:rPr>
            </w:pPr>
            <w:r w:rsidRPr="1CA0981A">
              <w:rPr>
                <w:rFonts w:ascii="Tahoma" w:eastAsia="Tahoma" w:hAnsi="Tahoma" w:cs="Tahoma"/>
                <w:b/>
                <w:bCs/>
              </w:rPr>
              <w:t>Universal</w:t>
            </w:r>
          </w:p>
        </w:tc>
        <w:tc>
          <w:tcPr>
            <w:tcW w:w="1440" w:type="dxa"/>
          </w:tcPr>
          <w:p w:rsidR="00502776" w:rsidRPr="006D3758" w:rsidP="1CA0981A" w14:paraId="4148C9F4"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F5" w14:textId="77777777">
            <w:pPr>
              <w:tabs>
                <w:tab w:val="left" w:pos="355"/>
                <w:tab w:val="left" w:pos="720"/>
                <w:tab w:val="left" w:pos="1440"/>
                <w:tab w:val="left" w:pos="216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F6"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F7"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F8" w14:textId="77777777">
            <w:pPr>
              <w:tabs>
                <w:tab w:val="left" w:pos="355"/>
                <w:tab w:val="left" w:pos="720"/>
              </w:tabs>
              <w:spacing w:before="140"/>
              <w:rPr>
                <w:rFonts w:ascii="Tahoma" w:eastAsia="Tahoma" w:hAnsi="Tahoma" w:cs="Tahoma"/>
              </w:rPr>
            </w:pPr>
            <w:r w:rsidRPr="1CA0981A">
              <w:rPr>
                <w:rFonts w:ascii="Tahoma" w:eastAsia="Tahoma" w:hAnsi="Tahoma" w:cs="Tahoma"/>
              </w:rPr>
              <w:t>$</w:t>
            </w:r>
          </w:p>
        </w:tc>
      </w:tr>
      <w:tr w14:paraId="4148CA01" w14:textId="77777777" w:rsidTr="3FAB0330">
        <w:tblPrEx>
          <w:tblW w:w="12240" w:type="dxa"/>
          <w:tblLayout w:type="fixed"/>
          <w:tblCellMar>
            <w:left w:w="120" w:type="dxa"/>
            <w:right w:w="120" w:type="dxa"/>
          </w:tblCellMar>
          <w:tblLook w:val="0000"/>
        </w:tblPrEx>
        <w:trPr>
          <w:cantSplit/>
          <w:tblHeader/>
        </w:trPr>
        <w:tc>
          <w:tcPr>
            <w:tcW w:w="2880" w:type="dxa"/>
            <w:shd w:val="clear" w:color="auto" w:fill="auto"/>
            <w:vAlign w:val="center"/>
          </w:tcPr>
          <w:p w:rsidR="00502776" w:rsidRPr="006D3758" w:rsidP="1CA0981A" w14:paraId="4148C9FA" w14:textId="77777777">
            <w:pPr>
              <w:tabs>
                <w:tab w:val="left" w:pos="355"/>
                <w:tab w:val="left" w:pos="720"/>
                <w:tab w:val="left" w:pos="1440"/>
                <w:tab w:val="left" w:pos="2160"/>
                <w:tab w:val="left" w:pos="2880"/>
                <w:tab w:val="left" w:pos="3600"/>
              </w:tabs>
              <w:spacing w:before="140"/>
              <w:ind w:left="495" w:hanging="495"/>
              <w:rPr>
                <w:rFonts w:ascii="Tahoma" w:eastAsia="Tahoma" w:hAnsi="Tahoma" w:cs="Tahoma"/>
                <w:b/>
                <w:bCs/>
              </w:rPr>
            </w:pPr>
          </w:p>
        </w:tc>
        <w:tc>
          <w:tcPr>
            <w:tcW w:w="2160" w:type="dxa"/>
          </w:tcPr>
          <w:p w:rsidR="00502776" w:rsidRPr="006D3758" w:rsidP="1CA0981A" w14:paraId="4148C9FB" w14:textId="5DF7DEC7">
            <w:pPr>
              <w:tabs>
                <w:tab w:val="left" w:pos="355"/>
                <w:tab w:val="left" w:pos="720"/>
                <w:tab w:val="left" w:pos="1440"/>
                <w:tab w:val="left" w:pos="2160"/>
              </w:tabs>
              <w:spacing w:before="140"/>
              <w:rPr>
                <w:rFonts w:ascii="Tahoma" w:eastAsia="Tahoma" w:hAnsi="Tahoma" w:cs="Tahoma"/>
                <w:b/>
                <w:bCs/>
              </w:rPr>
            </w:pPr>
            <w:r w:rsidRPr="1CA0981A">
              <w:rPr>
                <w:rFonts w:ascii="Tahoma" w:eastAsia="Tahoma" w:hAnsi="Tahoma" w:cs="Tahoma"/>
                <w:b/>
                <w:bCs/>
              </w:rPr>
              <w:t>Select</w:t>
            </w:r>
            <w:r w:rsidRPr="1CA0981A" w:rsidR="5D39F837">
              <w:rPr>
                <w:rFonts w:ascii="Tahoma" w:eastAsia="Tahoma" w:hAnsi="Tahoma" w:cs="Tahoma"/>
                <w:b/>
                <w:bCs/>
              </w:rPr>
              <w:t>ive</w:t>
            </w:r>
          </w:p>
        </w:tc>
        <w:tc>
          <w:tcPr>
            <w:tcW w:w="1440" w:type="dxa"/>
          </w:tcPr>
          <w:p w:rsidR="00502776" w:rsidRPr="006D3758" w:rsidP="1CA0981A" w14:paraId="4148C9FC"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FD" w14:textId="77777777">
            <w:pPr>
              <w:tabs>
                <w:tab w:val="left" w:pos="355"/>
                <w:tab w:val="left" w:pos="720"/>
                <w:tab w:val="left" w:pos="1440"/>
                <w:tab w:val="left" w:pos="216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FE"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9FF"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A00" w14:textId="77777777">
            <w:pPr>
              <w:tabs>
                <w:tab w:val="left" w:pos="355"/>
                <w:tab w:val="left" w:pos="720"/>
              </w:tabs>
              <w:spacing w:before="140"/>
              <w:rPr>
                <w:rFonts w:ascii="Tahoma" w:eastAsia="Tahoma" w:hAnsi="Tahoma" w:cs="Tahoma"/>
              </w:rPr>
            </w:pPr>
            <w:r w:rsidRPr="1CA0981A">
              <w:rPr>
                <w:rFonts w:ascii="Tahoma" w:eastAsia="Tahoma" w:hAnsi="Tahoma" w:cs="Tahoma"/>
              </w:rPr>
              <w:t>$</w:t>
            </w:r>
          </w:p>
        </w:tc>
      </w:tr>
      <w:tr w14:paraId="4148CA09" w14:textId="77777777" w:rsidTr="3FAB0330">
        <w:tblPrEx>
          <w:tblW w:w="12240" w:type="dxa"/>
          <w:tblLayout w:type="fixed"/>
          <w:tblCellMar>
            <w:left w:w="120" w:type="dxa"/>
            <w:right w:w="120" w:type="dxa"/>
          </w:tblCellMar>
          <w:tblLook w:val="0000"/>
        </w:tblPrEx>
        <w:trPr>
          <w:cantSplit/>
          <w:tblHeader/>
        </w:trPr>
        <w:tc>
          <w:tcPr>
            <w:tcW w:w="2880" w:type="dxa"/>
            <w:tcBorders>
              <w:bottom w:val="single" w:sz="4" w:space="0" w:color="000000" w:themeColor="text1"/>
            </w:tcBorders>
            <w:shd w:val="clear" w:color="auto" w:fill="auto"/>
            <w:vAlign w:val="center"/>
          </w:tcPr>
          <w:p w:rsidR="00502776" w:rsidRPr="006D3758" w:rsidP="1CA0981A" w14:paraId="4148CA02" w14:textId="77777777">
            <w:pPr>
              <w:tabs>
                <w:tab w:val="left" w:pos="355"/>
                <w:tab w:val="left" w:pos="720"/>
                <w:tab w:val="left" w:pos="1440"/>
                <w:tab w:val="left" w:pos="2160"/>
                <w:tab w:val="left" w:pos="2880"/>
                <w:tab w:val="left" w:pos="3600"/>
              </w:tabs>
              <w:spacing w:before="140"/>
              <w:ind w:left="495" w:hanging="495"/>
              <w:rPr>
                <w:rFonts w:ascii="Tahoma" w:eastAsia="Tahoma" w:hAnsi="Tahoma" w:cs="Tahoma"/>
                <w:b/>
                <w:bCs/>
              </w:rPr>
            </w:pPr>
          </w:p>
        </w:tc>
        <w:tc>
          <w:tcPr>
            <w:tcW w:w="2160" w:type="dxa"/>
            <w:tcBorders>
              <w:bottom w:val="single" w:sz="4" w:space="0" w:color="000000" w:themeColor="text1"/>
            </w:tcBorders>
          </w:tcPr>
          <w:p w:rsidR="00502776" w:rsidRPr="006D3758" w:rsidP="1CA0981A" w14:paraId="4148CA03" w14:textId="77777777">
            <w:pPr>
              <w:tabs>
                <w:tab w:val="left" w:pos="355"/>
                <w:tab w:val="left" w:pos="720"/>
                <w:tab w:val="left" w:pos="1440"/>
                <w:tab w:val="left" w:pos="2160"/>
              </w:tabs>
              <w:spacing w:before="140"/>
              <w:rPr>
                <w:rFonts w:ascii="Tahoma" w:eastAsia="Tahoma" w:hAnsi="Tahoma" w:cs="Tahoma"/>
                <w:b/>
                <w:bCs/>
              </w:rPr>
            </w:pPr>
            <w:r w:rsidRPr="1CA0981A">
              <w:rPr>
                <w:rFonts w:ascii="Tahoma" w:eastAsia="Tahoma" w:hAnsi="Tahoma" w:cs="Tahoma"/>
                <w:b/>
                <w:bCs/>
              </w:rPr>
              <w:t>Indicated</w:t>
            </w:r>
          </w:p>
        </w:tc>
        <w:tc>
          <w:tcPr>
            <w:tcW w:w="1440" w:type="dxa"/>
            <w:tcBorders>
              <w:bottom w:val="single" w:sz="4" w:space="0" w:color="000000" w:themeColor="text1"/>
            </w:tcBorders>
          </w:tcPr>
          <w:p w:rsidR="00502776" w:rsidRPr="006D3758" w:rsidP="1CA0981A" w14:paraId="4148CA04"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Borders>
              <w:bottom w:val="single" w:sz="4" w:space="0" w:color="000000" w:themeColor="text1"/>
            </w:tcBorders>
          </w:tcPr>
          <w:p w:rsidR="00502776" w:rsidRPr="006D3758" w:rsidP="1CA0981A" w14:paraId="4148CA05" w14:textId="77777777">
            <w:pPr>
              <w:tabs>
                <w:tab w:val="left" w:pos="355"/>
                <w:tab w:val="left" w:pos="720"/>
                <w:tab w:val="left" w:pos="1440"/>
                <w:tab w:val="left" w:pos="2160"/>
              </w:tabs>
              <w:spacing w:before="140"/>
              <w:rPr>
                <w:rFonts w:ascii="Tahoma" w:eastAsia="Tahoma" w:hAnsi="Tahoma" w:cs="Tahoma"/>
              </w:rPr>
            </w:pPr>
            <w:r w:rsidRPr="1CA0981A">
              <w:rPr>
                <w:rFonts w:ascii="Tahoma" w:eastAsia="Tahoma" w:hAnsi="Tahoma" w:cs="Tahoma"/>
              </w:rPr>
              <w:t>$</w:t>
            </w:r>
          </w:p>
        </w:tc>
        <w:tc>
          <w:tcPr>
            <w:tcW w:w="1440" w:type="dxa"/>
            <w:tcBorders>
              <w:bottom w:val="single" w:sz="4" w:space="0" w:color="000000" w:themeColor="text1"/>
            </w:tcBorders>
          </w:tcPr>
          <w:p w:rsidR="00502776" w:rsidRPr="006D3758" w:rsidP="1CA0981A" w14:paraId="4148CA06"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Borders>
              <w:bottom w:val="single" w:sz="4" w:space="0" w:color="000000" w:themeColor="text1"/>
            </w:tcBorders>
          </w:tcPr>
          <w:p w:rsidR="00502776" w:rsidRPr="006D3758" w:rsidP="1CA0981A" w14:paraId="4148CA07"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Borders>
              <w:bottom w:val="single" w:sz="4" w:space="0" w:color="000000" w:themeColor="text1"/>
            </w:tcBorders>
          </w:tcPr>
          <w:p w:rsidR="00502776" w:rsidRPr="006D3758" w:rsidP="1CA0981A" w14:paraId="4148CA08" w14:textId="77777777">
            <w:pPr>
              <w:tabs>
                <w:tab w:val="left" w:pos="355"/>
                <w:tab w:val="left" w:pos="720"/>
              </w:tabs>
              <w:spacing w:before="140"/>
              <w:rPr>
                <w:rFonts w:ascii="Tahoma" w:eastAsia="Tahoma" w:hAnsi="Tahoma" w:cs="Tahoma"/>
              </w:rPr>
            </w:pPr>
            <w:r w:rsidRPr="1CA0981A">
              <w:rPr>
                <w:rFonts w:ascii="Tahoma" w:eastAsia="Tahoma" w:hAnsi="Tahoma" w:cs="Tahoma"/>
              </w:rPr>
              <w:t>$</w:t>
            </w:r>
          </w:p>
        </w:tc>
      </w:tr>
      <w:tr w14:paraId="4148CA11" w14:textId="77777777" w:rsidTr="3FAB0330">
        <w:tblPrEx>
          <w:tblW w:w="12240" w:type="dxa"/>
          <w:tblLayout w:type="fixed"/>
          <w:tblCellMar>
            <w:left w:w="120" w:type="dxa"/>
            <w:right w:w="120" w:type="dxa"/>
          </w:tblCellMar>
          <w:tblLook w:val="0000"/>
        </w:tblPrEx>
        <w:trPr>
          <w:cantSplit/>
          <w:tblHeader/>
        </w:trPr>
        <w:tc>
          <w:tcPr>
            <w:tcW w:w="2880" w:type="dxa"/>
            <w:tcBorders>
              <w:top w:val="single" w:sz="4" w:space="0" w:color="000000" w:themeColor="text1"/>
              <w:left w:val="single" w:sz="4" w:space="0" w:color="000000" w:themeColor="text1"/>
            </w:tcBorders>
            <w:shd w:val="clear" w:color="auto" w:fill="auto"/>
            <w:vAlign w:val="center"/>
          </w:tcPr>
          <w:p w:rsidR="00502776" w:rsidRPr="006D3758" w:rsidP="1CA0981A" w14:paraId="4148CA0A" w14:textId="77777777">
            <w:pPr>
              <w:tabs>
                <w:tab w:val="left" w:pos="355"/>
                <w:tab w:val="left" w:pos="720"/>
                <w:tab w:val="left" w:pos="1440"/>
                <w:tab w:val="left" w:pos="2160"/>
                <w:tab w:val="left" w:pos="2880"/>
                <w:tab w:val="left" w:pos="3600"/>
              </w:tabs>
              <w:spacing w:before="140"/>
              <w:ind w:left="495" w:hanging="495"/>
              <w:rPr>
                <w:rFonts w:ascii="Tahoma" w:eastAsia="Tahoma" w:hAnsi="Tahoma" w:cs="Tahoma"/>
                <w:b/>
                <w:bCs/>
              </w:rPr>
            </w:pPr>
            <w:r w:rsidRPr="1CA0981A">
              <w:rPr>
                <w:rFonts w:ascii="Tahoma" w:eastAsia="Tahoma" w:hAnsi="Tahoma" w:cs="Tahoma"/>
                <w:b/>
                <w:bCs/>
              </w:rPr>
              <w:t>8.  Other</w:t>
            </w:r>
          </w:p>
        </w:tc>
        <w:tc>
          <w:tcPr>
            <w:tcW w:w="2160" w:type="dxa"/>
            <w:tcBorders>
              <w:top w:val="single" w:sz="4" w:space="0" w:color="000000" w:themeColor="text1"/>
            </w:tcBorders>
          </w:tcPr>
          <w:p w:rsidR="00502776" w:rsidRPr="006D3758" w:rsidP="1CA0981A" w14:paraId="4148CA0B" w14:textId="7404C7BF">
            <w:pPr>
              <w:tabs>
                <w:tab w:val="left" w:pos="355"/>
                <w:tab w:val="left" w:pos="720"/>
                <w:tab w:val="left" w:pos="1440"/>
                <w:tab w:val="left" w:pos="2160"/>
              </w:tabs>
              <w:spacing w:before="140"/>
              <w:rPr>
                <w:rFonts w:ascii="Tahoma" w:eastAsia="Tahoma" w:hAnsi="Tahoma" w:cs="Tahoma"/>
                <w:b/>
                <w:bCs/>
              </w:rPr>
            </w:pPr>
            <w:r w:rsidRPr="1CA0981A">
              <w:rPr>
                <w:rFonts w:ascii="Tahoma" w:eastAsia="Tahoma" w:hAnsi="Tahoma" w:cs="Tahoma"/>
                <w:b/>
                <w:bCs/>
              </w:rPr>
              <w:t>Universal</w:t>
            </w:r>
            <w:r w:rsidRPr="1CA0981A" w:rsidR="02E8D9BA">
              <w:rPr>
                <w:rFonts w:ascii="Tahoma" w:eastAsia="Tahoma" w:hAnsi="Tahoma" w:cs="Tahoma"/>
                <w:b/>
                <w:bCs/>
              </w:rPr>
              <w:t xml:space="preserve"> Direct</w:t>
            </w:r>
          </w:p>
        </w:tc>
        <w:tc>
          <w:tcPr>
            <w:tcW w:w="1440" w:type="dxa"/>
            <w:tcBorders>
              <w:top w:val="single" w:sz="4" w:space="0" w:color="000000" w:themeColor="text1"/>
            </w:tcBorders>
          </w:tcPr>
          <w:p w:rsidR="00502776" w:rsidRPr="006D3758" w:rsidP="1CA0981A" w14:paraId="4148CA0C"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Borders>
              <w:top w:val="single" w:sz="4" w:space="0" w:color="000000" w:themeColor="text1"/>
            </w:tcBorders>
          </w:tcPr>
          <w:p w:rsidR="00502776" w:rsidRPr="006D3758" w:rsidP="1CA0981A" w14:paraId="4148CA0D" w14:textId="77777777">
            <w:pPr>
              <w:tabs>
                <w:tab w:val="left" w:pos="355"/>
                <w:tab w:val="left" w:pos="720"/>
                <w:tab w:val="left" w:pos="1440"/>
                <w:tab w:val="left" w:pos="2160"/>
              </w:tabs>
              <w:spacing w:before="140"/>
              <w:rPr>
                <w:rFonts w:ascii="Tahoma" w:eastAsia="Tahoma" w:hAnsi="Tahoma" w:cs="Tahoma"/>
              </w:rPr>
            </w:pPr>
            <w:r w:rsidRPr="1CA0981A">
              <w:rPr>
                <w:rFonts w:ascii="Tahoma" w:eastAsia="Tahoma" w:hAnsi="Tahoma" w:cs="Tahoma"/>
              </w:rPr>
              <w:t>$</w:t>
            </w:r>
          </w:p>
        </w:tc>
        <w:tc>
          <w:tcPr>
            <w:tcW w:w="1440" w:type="dxa"/>
            <w:tcBorders>
              <w:top w:val="single" w:sz="4" w:space="0" w:color="000000" w:themeColor="text1"/>
            </w:tcBorders>
          </w:tcPr>
          <w:p w:rsidR="00502776" w:rsidRPr="006D3758" w:rsidP="1CA0981A" w14:paraId="4148CA0E"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Borders>
              <w:top w:val="single" w:sz="4" w:space="0" w:color="000000" w:themeColor="text1"/>
            </w:tcBorders>
          </w:tcPr>
          <w:p w:rsidR="00502776" w:rsidRPr="006D3758" w:rsidP="1CA0981A" w14:paraId="4148CA0F"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Borders>
              <w:top w:val="single" w:sz="4" w:space="0" w:color="000000" w:themeColor="text1"/>
              <w:right w:val="single" w:sz="4" w:space="0" w:color="000000" w:themeColor="text1"/>
            </w:tcBorders>
          </w:tcPr>
          <w:p w:rsidR="00502776" w:rsidRPr="006D3758" w:rsidP="1CA0981A" w14:paraId="4148CA10" w14:textId="77777777">
            <w:pPr>
              <w:tabs>
                <w:tab w:val="left" w:pos="355"/>
                <w:tab w:val="left" w:pos="720"/>
              </w:tabs>
              <w:spacing w:before="140"/>
              <w:rPr>
                <w:rFonts w:ascii="Tahoma" w:eastAsia="Tahoma" w:hAnsi="Tahoma" w:cs="Tahoma"/>
              </w:rPr>
            </w:pPr>
            <w:r w:rsidRPr="1CA0981A">
              <w:rPr>
                <w:rFonts w:ascii="Tahoma" w:eastAsia="Tahoma" w:hAnsi="Tahoma" w:cs="Tahoma"/>
              </w:rPr>
              <w:t>$</w:t>
            </w:r>
          </w:p>
        </w:tc>
      </w:tr>
      <w:tr w14:paraId="7090DFF5" w14:textId="77777777" w:rsidTr="3FAB0330">
        <w:tblPrEx>
          <w:tblW w:w="12240" w:type="dxa"/>
          <w:tblLayout w:type="fixed"/>
          <w:tblCellMar>
            <w:left w:w="120" w:type="dxa"/>
            <w:right w:w="120" w:type="dxa"/>
          </w:tblCellMar>
          <w:tblLook w:val="0000"/>
        </w:tblPrEx>
        <w:trPr>
          <w:cantSplit/>
          <w:tblHeader/>
        </w:trPr>
        <w:tc>
          <w:tcPr>
            <w:tcW w:w="2880" w:type="dxa"/>
            <w:tcBorders>
              <w:left w:val="single" w:sz="4" w:space="0" w:color="000000" w:themeColor="text1"/>
            </w:tcBorders>
            <w:shd w:val="clear" w:color="auto" w:fill="auto"/>
            <w:vAlign w:val="center"/>
          </w:tcPr>
          <w:p w:rsidR="007247DF" w:rsidRPr="006D3758" w:rsidP="1CA0981A" w14:paraId="38E677DB" w14:textId="543967AD">
            <w:pPr>
              <w:tabs>
                <w:tab w:val="left" w:pos="355"/>
                <w:tab w:val="left" w:pos="720"/>
                <w:tab w:val="left" w:pos="1440"/>
                <w:tab w:val="left" w:pos="2160"/>
                <w:tab w:val="left" w:pos="2880"/>
                <w:tab w:val="left" w:pos="3600"/>
              </w:tabs>
              <w:spacing w:before="140"/>
              <w:ind w:left="495" w:hanging="495"/>
              <w:rPr>
                <w:rFonts w:ascii="Tahoma" w:eastAsia="Tahoma" w:hAnsi="Tahoma" w:cs="Tahoma"/>
                <w:b/>
                <w:bCs/>
              </w:rPr>
            </w:pPr>
          </w:p>
        </w:tc>
        <w:tc>
          <w:tcPr>
            <w:tcW w:w="2160" w:type="dxa"/>
          </w:tcPr>
          <w:p w:rsidR="007247DF" w:rsidRPr="006D3758" w:rsidP="1CA0981A" w14:paraId="7C90CBB8" w14:textId="329EAE40">
            <w:pPr>
              <w:tabs>
                <w:tab w:val="left" w:pos="355"/>
                <w:tab w:val="left" w:pos="720"/>
                <w:tab w:val="left" w:pos="1440"/>
                <w:tab w:val="left" w:pos="2160"/>
              </w:tabs>
              <w:spacing w:before="140"/>
              <w:rPr>
                <w:rFonts w:ascii="Tahoma" w:eastAsia="Tahoma" w:hAnsi="Tahoma" w:cs="Tahoma"/>
                <w:b/>
                <w:bCs/>
              </w:rPr>
            </w:pPr>
            <w:r w:rsidRPr="1CA0981A">
              <w:rPr>
                <w:rFonts w:ascii="Tahoma" w:eastAsia="Tahoma" w:hAnsi="Tahoma" w:cs="Tahoma"/>
                <w:b/>
                <w:bCs/>
              </w:rPr>
              <w:t>Universal Indirect</w:t>
            </w:r>
          </w:p>
        </w:tc>
        <w:tc>
          <w:tcPr>
            <w:tcW w:w="1440" w:type="dxa"/>
          </w:tcPr>
          <w:p w:rsidR="007247DF" w:rsidRPr="006D3758" w:rsidP="1CA0981A" w14:paraId="59E456C4" w14:textId="5D172D98">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7247DF" w:rsidRPr="006D3758" w:rsidP="1CA0981A" w14:paraId="27E18009" w14:textId="5D3CF736">
            <w:pPr>
              <w:tabs>
                <w:tab w:val="left" w:pos="355"/>
                <w:tab w:val="left" w:pos="720"/>
                <w:tab w:val="left" w:pos="1440"/>
                <w:tab w:val="left" w:pos="2160"/>
              </w:tabs>
              <w:spacing w:before="140"/>
              <w:rPr>
                <w:rFonts w:ascii="Tahoma" w:eastAsia="Tahoma" w:hAnsi="Tahoma" w:cs="Tahoma"/>
              </w:rPr>
            </w:pPr>
            <w:r w:rsidRPr="1CA0981A">
              <w:rPr>
                <w:rFonts w:ascii="Tahoma" w:eastAsia="Tahoma" w:hAnsi="Tahoma" w:cs="Tahoma"/>
              </w:rPr>
              <w:t>$</w:t>
            </w:r>
          </w:p>
        </w:tc>
        <w:tc>
          <w:tcPr>
            <w:tcW w:w="1440" w:type="dxa"/>
          </w:tcPr>
          <w:p w:rsidR="007247DF" w:rsidRPr="006D3758" w:rsidP="1CA0981A" w14:paraId="10F9A327" w14:textId="06E4A80A">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7247DF" w:rsidRPr="006D3758" w:rsidP="1CA0981A" w14:paraId="53F4C664" w14:textId="0D0F3DCF">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Borders>
              <w:right w:val="single" w:sz="4" w:space="0" w:color="000000" w:themeColor="text1"/>
            </w:tcBorders>
          </w:tcPr>
          <w:p w:rsidR="007247DF" w:rsidRPr="006D3758" w:rsidP="1CA0981A" w14:paraId="706BBF25" w14:textId="1CC2EE31">
            <w:pPr>
              <w:tabs>
                <w:tab w:val="left" w:pos="355"/>
                <w:tab w:val="left" w:pos="720"/>
              </w:tabs>
              <w:spacing w:before="140"/>
              <w:rPr>
                <w:rFonts w:ascii="Tahoma" w:eastAsia="Tahoma" w:hAnsi="Tahoma" w:cs="Tahoma"/>
              </w:rPr>
            </w:pPr>
            <w:r w:rsidRPr="1CA0981A">
              <w:rPr>
                <w:rFonts w:ascii="Tahoma" w:eastAsia="Tahoma" w:hAnsi="Tahoma" w:cs="Tahoma"/>
              </w:rPr>
              <w:t>$</w:t>
            </w:r>
          </w:p>
        </w:tc>
      </w:tr>
      <w:tr w14:paraId="4148CA19" w14:textId="77777777" w:rsidTr="3FAB0330">
        <w:tblPrEx>
          <w:tblW w:w="12240" w:type="dxa"/>
          <w:tblLayout w:type="fixed"/>
          <w:tblCellMar>
            <w:left w:w="120" w:type="dxa"/>
            <w:right w:w="120" w:type="dxa"/>
          </w:tblCellMar>
          <w:tblLook w:val="0000"/>
        </w:tblPrEx>
        <w:trPr>
          <w:cantSplit/>
          <w:tblHeader/>
        </w:trPr>
        <w:tc>
          <w:tcPr>
            <w:tcW w:w="2880" w:type="dxa"/>
            <w:tcBorders>
              <w:left w:val="single" w:sz="4" w:space="0" w:color="000000" w:themeColor="text1"/>
            </w:tcBorders>
            <w:shd w:val="clear" w:color="auto" w:fill="auto"/>
            <w:vAlign w:val="center"/>
          </w:tcPr>
          <w:p w:rsidR="00502776" w:rsidRPr="006D3758" w:rsidP="1CA0981A" w14:paraId="4148CA12" w14:textId="77777777">
            <w:pPr>
              <w:tabs>
                <w:tab w:val="left" w:pos="355"/>
                <w:tab w:val="left" w:pos="720"/>
                <w:tab w:val="left" w:pos="1440"/>
                <w:tab w:val="left" w:pos="2160"/>
                <w:tab w:val="left" w:pos="2880"/>
                <w:tab w:val="left" w:pos="3600"/>
              </w:tabs>
              <w:spacing w:before="140"/>
              <w:ind w:left="495" w:hanging="495"/>
              <w:rPr>
                <w:rFonts w:ascii="Tahoma" w:eastAsia="Tahoma" w:hAnsi="Tahoma" w:cs="Tahoma"/>
                <w:b/>
                <w:bCs/>
              </w:rPr>
            </w:pPr>
          </w:p>
        </w:tc>
        <w:tc>
          <w:tcPr>
            <w:tcW w:w="2160" w:type="dxa"/>
          </w:tcPr>
          <w:p w:rsidR="00502776" w:rsidRPr="006D3758" w:rsidP="1CA0981A" w14:paraId="4148CA13" w14:textId="092A580E">
            <w:pPr>
              <w:tabs>
                <w:tab w:val="left" w:pos="355"/>
                <w:tab w:val="left" w:pos="720"/>
                <w:tab w:val="left" w:pos="1440"/>
                <w:tab w:val="left" w:pos="2160"/>
              </w:tabs>
              <w:spacing w:before="140"/>
              <w:rPr>
                <w:rFonts w:ascii="Tahoma" w:eastAsia="Tahoma" w:hAnsi="Tahoma" w:cs="Tahoma"/>
                <w:b/>
                <w:bCs/>
              </w:rPr>
            </w:pPr>
            <w:r w:rsidRPr="1CA0981A">
              <w:rPr>
                <w:rFonts w:ascii="Tahoma" w:eastAsia="Tahoma" w:hAnsi="Tahoma" w:cs="Tahoma"/>
                <w:b/>
                <w:bCs/>
              </w:rPr>
              <w:t>Select</w:t>
            </w:r>
            <w:r w:rsidRPr="1CA0981A" w:rsidR="5D39F837">
              <w:rPr>
                <w:rFonts w:ascii="Tahoma" w:eastAsia="Tahoma" w:hAnsi="Tahoma" w:cs="Tahoma"/>
                <w:b/>
                <w:bCs/>
              </w:rPr>
              <w:t>ive</w:t>
            </w:r>
          </w:p>
        </w:tc>
        <w:tc>
          <w:tcPr>
            <w:tcW w:w="1440" w:type="dxa"/>
          </w:tcPr>
          <w:p w:rsidR="00502776" w:rsidRPr="006D3758" w:rsidP="1CA0981A" w14:paraId="4148CA14"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A15" w14:textId="77777777">
            <w:pPr>
              <w:tabs>
                <w:tab w:val="left" w:pos="355"/>
                <w:tab w:val="left" w:pos="720"/>
                <w:tab w:val="left" w:pos="1440"/>
                <w:tab w:val="left" w:pos="216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A16"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Pr>
          <w:p w:rsidR="00502776" w:rsidRPr="006D3758" w:rsidP="1CA0981A" w14:paraId="4148CA17"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Borders>
              <w:right w:val="single" w:sz="4" w:space="0" w:color="000000" w:themeColor="text1"/>
            </w:tcBorders>
          </w:tcPr>
          <w:p w:rsidR="00502776" w:rsidRPr="006D3758" w:rsidP="1CA0981A" w14:paraId="4148CA18" w14:textId="77777777">
            <w:pPr>
              <w:tabs>
                <w:tab w:val="left" w:pos="355"/>
                <w:tab w:val="left" w:pos="720"/>
              </w:tabs>
              <w:spacing w:before="140"/>
              <w:rPr>
                <w:rFonts w:ascii="Tahoma" w:eastAsia="Tahoma" w:hAnsi="Tahoma" w:cs="Tahoma"/>
              </w:rPr>
            </w:pPr>
            <w:r w:rsidRPr="1CA0981A">
              <w:rPr>
                <w:rFonts w:ascii="Tahoma" w:eastAsia="Tahoma" w:hAnsi="Tahoma" w:cs="Tahoma"/>
              </w:rPr>
              <w:t>$</w:t>
            </w:r>
          </w:p>
        </w:tc>
      </w:tr>
      <w:tr w14:paraId="4148CA21" w14:textId="77777777" w:rsidTr="3FAB0330">
        <w:tblPrEx>
          <w:tblW w:w="12240" w:type="dxa"/>
          <w:tblLayout w:type="fixed"/>
          <w:tblCellMar>
            <w:left w:w="120" w:type="dxa"/>
            <w:right w:w="120" w:type="dxa"/>
          </w:tblCellMar>
          <w:tblLook w:val="0000"/>
        </w:tblPrEx>
        <w:trPr>
          <w:cantSplit/>
          <w:tblHeader/>
        </w:trPr>
        <w:tc>
          <w:tcPr>
            <w:tcW w:w="2880" w:type="dxa"/>
            <w:tcBorders>
              <w:left w:val="single" w:sz="4" w:space="0" w:color="000000" w:themeColor="text1"/>
              <w:bottom w:val="single" w:sz="4" w:space="0" w:color="000000" w:themeColor="text1"/>
            </w:tcBorders>
            <w:shd w:val="clear" w:color="auto" w:fill="auto"/>
            <w:vAlign w:val="center"/>
          </w:tcPr>
          <w:p w:rsidR="00502776" w:rsidRPr="006D3758" w:rsidP="1CA0981A" w14:paraId="4148CA1A" w14:textId="77777777">
            <w:pPr>
              <w:tabs>
                <w:tab w:val="left" w:pos="355"/>
                <w:tab w:val="left" w:pos="720"/>
                <w:tab w:val="left" w:pos="1440"/>
                <w:tab w:val="left" w:pos="2160"/>
                <w:tab w:val="left" w:pos="2880"/>
                <w:tab w:val="left" w:pos="3600"/>
              </w:tabs>
              <w:spacing w:before="140"/>
              <w:ind w:left="495" w:hanging="495"/>
              <w:rPr>
                <w:rFonts w:ascii="Tahoma" w:eastAsia="Tahoma" w:hAnsi="Tahoma" w:cs="Tahoma"/>
                <w:b/>
                <w:bCs/>
              </w:rPr>
            </w:pPr>
          </w:p>
        </w:tc>
        <w:tc>
          <w:tcPr>
            <w:tcW w:w="2160" w:type="dxa"/>
            <w:tcBorders>
              <w:bottom w:val="single" w:sz="4" w:space="0" w:color="000000" w:themeColor="text1"/>
            </w:tcBorders>
          </w:tcPr>
          <w:p w:rsidR="00502776" w:rsidRPr="006D3758" w:rsidP="1CA0981A" w14:paraId="4148CA1B" w14:textId="77777777">
            <w:pPr>
              <w:tabs>
                <w:tab w:val="left" w:pos="355"/>
                <w:tab w:val="left" w:pos="720"/>
                <w:tab w:val="left" w:pos="1440"/>
                <w:tab w:val="left" w:pos="2160"/>
              </w:tabs>
              <w:spacing w:before="140"/>
              <w:rPr>
                <w:rFonts w:ascii="Tahoma" w:eastAsia="Tahoma" w:hAnsi="Tahoma" w:cs="Tahoma"/>
                <w:b/>
                <w:bCs/>
              </w:rPr>
            </w:pPr>
            <w:r w:rsidRPr="1CA0981A">
              <w:rPr>
                <w:rFonts w:ascii="Tahoma" w:eastAsia="Tahoma" w:hAnsi="Tahoma" w:cs="Tahoma"/>
                <w:b/>
                <w:bCs/>
              </w:rPr>
              <w:t>Indicated</w:t>
            </w:r>
          </w:p>
        </w:tc>
        <w:tc>
          <w:tcPr>
            <w:tcW w:w="1440" w:type="dxa"/>
            <w:tcBorders>
              <w:bottom w:val="single" w:sz="4" w:space="0" w:color="000000" w:themeColor="text1"/>
            </w:tcBorders>
          </w:tcPr>
          <w:p w:rsidR="00502776" w:rsidRPr="006D3758" w:rsidP="1CA0981A" w14:paraId="4148CA1C"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Borders>
              <w:bottom w:val="single" w:sz="4" w:space="0" w:color="000000" w:themeColor="text1"/>
            </w:tcBorders>
          </w:tcPr>
          <w:p w:rsidR="00502776" w:rsidRPr="006D3758" w:rsidP="1CA0981A" w14:paraId="4148CA1D" w14:textId="77777777">
            <w:pPr>
              <w:tabs>
                <w:tab w:val="left" w:pos="355"/>
                <w:tab w:val="left" w:pos="720"/>
                <w:tab w:val="left" w:pos="1440"/>
                <w:tab w:val="left" w:pos="2160"/>
              </w:tabs>
              <w:spacing w:before="140"/>
              <w:rPr>
                <w:rFonts w:ascii="Tahoma" w:eastAsia="Tahoma" w:hAnsi="Tahoma" w:cs="Tahoma"/>
              </w:rPr>
            </w:pPr>
            <w:r w:rsidRPr="1CA0981A">
              <w:rPr>
                <w:rFonts w:ascii="Tahoma" w:eastAsia="Tahoma" w:hAnsi="Tahoma" w:cs="Tahoma"/>
              </w:rPr>
              <w:t>$</w:t>
            </w:r>
          </w:p>
        </w:tc>
        <w:tc>
          <w:tcPr>
            <w:tcW w:w="1440" w:type="dxa"/>
            <w:tcBorders>
              <w:bottom w:val="single" w:sz="4" w:space="0" w:color="000000" w:themeColor="text1"/>
            </w:tcBorders>
          </w:tcPr>
          <w:p w:rsidR="00502776" w:rsidRPr="006D3758" w:rsidP="1CA0981A" w14:paraId="4148CA1E"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Borders>
              <w:bottom w:val="single" w:sz="4" w:space="0" w:color="000000" w:themeColor="text1"/>
            </w:tcBorders>
          </w:tcPr>
          <w:p w:rsidR="00502776" w:rsidRPr="006D3758" w:rsidP="1CA0981A" w14:paraId="4148CA1F"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Borders>
              <w:bottom w:val="single" w:sz="4" w:space="0" w:color="000000" w:themeColor="text1"/>
              <w:right w:val="single" w:sz="4" w:space="0" w:color="000000" w:themeColor="text1"/>
            </w:tcBorders>
          </w:tcPr>
          <w:p w:rsidR="00502776" w:rsidRPr="006D3758" w:rsidP="1CA0981A" w14:paraId="4148CA20" w14:textId="77777777">
            <w:pPr>
              <w:tabs>
                <w:tab w:val="left" w:pos="355"/>
                <w:tab w:val="left" w:pos="720"/>
              </w:tabs>
              <w:spacing w:before="140"/>
              <w:rPr>
                <w:rFonts w:ascii="Tahoma" w:eastAsia="Tahoma" w:hAnsi="Tahoma" w:cs="Tahoma"/>
              </w:rPr>
            </w:pPr>
            <w:r w:rsidRPr="1CA0981A">
              <w:rPr>
                <w:rFonts w:ascii="Tahoma" w:eastAsia="Tahoma" w:hAnsi="Tahoma" w:cs="Tahoma"/>
              </w:rPr>
              <w:t>$</w:t>
            </w:r>
          </w:p>
        </w:tc>
      </w:tr>
      <w:tr w14:paraId="4148CA39" w14:textId="77777777" w:rsidTr="3FAB0330">
        <w:tblPrEx>
          <w:tblW w:w="12240" w:type="dxa"/>
          <w:tblLayout w:type="fixed"/>
          <w:tblCellMar>
            <w:left w:w="120" w:type="dxa"/>
            <w:right w:w="120" w:type="dxa"/>
          </w:tblCellMar>
          <w:tblLook w:val="0000"/>
        </w:tblPrEx>
        <w:trPr>
          <w:cantSplit/>
          <w:tblHeader/>
        </w:trPr>
        <w:tc>
          <w:tcPr>
            <w:tcW w:w="2880" w:type="dxa"/>
            <w:tcBorders>
              <w:top w:val="single" w:sz="4" w:space="0" w:color="000000" w:themeColor="text1"/>
            </w:tcBorders>
            <w:shd w:val="clear" w:color="auto" w:fill="auto"/>
            <w:vAlign w:val="center"/>
          </w:tcPr>
          <w:p w:rsidR="00502776" w:rsidRPr="006D3758" w:rsidP="1CA0981A" w14:paraId="4148CA32" w14:textId="77777777">
            <w:pPr>
              <w:tabs>
                <w:tab w:val="left" w:pos="355"/>
                <w:tab w:val="left" w:pos="720"/>
                <w:tab w:val="left" w:pos="1440"/>
                <w:tab w:val="left" w:pos="2160"/>
                <w:tab w:val="left" w:pos="2880"/>
                <w:tab w:val="left" w:pos="3600"/>
              </w:tabs>
              <w:spacing w:before="140"/>
              <w:ind w:left="495" w:hanging="495"/>
              <w:rPr>
                <w:rFonts w:ascii="Tahoma" w:eastAsia="Tahoma" w:hAnsi="Tahoma" w:cs="Tahoma"/>
                <w:b/>
                <w:bCs/>
              </w:rPr>
            </w:pPr>
            <w:r w:rsidRPr="1CA0981A">
              <w:rPr>
                <w:rFonts w:ascii="Tahoma" w:eastAsia="Tahoma" w:hAnsi="Tahoma" w:cs="Tahoma"/>
                <w:b/>
                <w:bCs/>
              </w:rPr>
              <w:t>10. Total</w:t>
            </w:r>
          </w:p>
        </w:tc>
        <w:tc>
          <w:tcPr>
            <w:tcW w:w="2160" w:type="dxa"/>
            <w:tcBorders>
              <w:top w:val="single" w:sz="4" w:space="0" w:color="000000" w:themeColor="text1"/>
            </w:tcBorders>
          </w:tcPr>
          <w:p w:rsidR="00502776" w:rsidRPr="006D3758" w:rsidP="1CA0981A" w14:paraId="4148CA33" w14:textId="77777777">
            <w:pPr>
              <w:tabs>
                <w:tab w:val="left" w:pos="355"/>
                <w:tab w:val="left" w:pos="720"/>
                <w:tab w:val="left" w:pos="1440"/>
                <w:tab w:val="left" w:pos="2160"/>
              </w:tabs>
              <w:spacing w:before="140"/>
              <w:rPr>
                <w:rFonts w:ascii="Tahoma" w:eastAsia="Tahoma" w:hAnsi="Tahoma" w:cs="Tahoma"/>
                <w:b/>
                <w:bCs/>
              </w:rPr>
            </w:pPr>
          </w:p>
        </w:tc>
        <w:tc>
          <w:tcPr>
            <w:tcW w:w="1440" w:type="dxa"/>
            <w:tcBorders>
              <w:top w:val="single" w:sz="4" w:space="0" w:color="000000" w:themeColor="text1"/>
            </w:tcBorders>
          </w:tcPr>
          <w:p w:rsidR="00502776" w:rsidRPr="006D3758" w:rsidP="1CA0981A" w14:paraId="4148CA34"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Borders>
              <w:top w:val="single" w:sz="4" w:space="0" w:color="000000" w:themeColor="text1"/>
            </w:tcBorders>
          </w:tcPr>
          <w:p w:rsidR="00502776" w:rsidRPr="006D3758" w:rsidP="1CA0981A" w14:paraId="4148CA35" w14:textId="77777777">
            <w:pPr>
              <w:tabs>
                <w:tab w:val="left" w:pos="355"/>
                <w:tab w:val="left" w:pos="720"/>
                <w:tab w:val="left" w:pos="1440"/>
                <w:tab w:val="left" w:pos="2160"/>
              </w:tabs>
              <w:spacing w:before="140"/>
              <w:rPr>
                <w:rFonts w:ascii="Tahoma" w:eastAsia="Tahoma" w:hAnsi="Tahoma" w:cs="Tahoma"/>
              </w:rPr>
            </w:pPr>
            <w:r w:rsidRPr="1CA0981A">
              <w:rPr>
                <w:rFonts w:ascii="Tahoma" w:eastAsia="Tahoma" w:hAnsi="Tahoma" w:cs="Tahoma"/>
              </w:rPr>
              <w:t>$</w:t>
            </w:r>
          </w:p>
        </w:tc>
        <w:tc>
          <w:tcPr>
            <w:tcW w:w="1440" w:type="dxa"/>
            <w:tcBorders>
              <w:top w:val="single" w:sz="4" w:space="0" w:color="000000" w:themeColor="text1"/>
            </w:tcBorders>
          </w:tcPr>
          <w:p w:rsidR="00502776" w:rsidRPr="006D3758" w:rsidP="1CA0981A" w14:paraId="4148CA36"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Borders>
              <w:top w:val="single" w:sz="4" w:space="0" w:color="000000" w:themeColor="text1"/>
            </w:tcBorders>
          </w:tcPr>
          <w:p w:rsidR="00502776" w:rsidRPr="006D3758" w:rsidP="1CA0981A" w14:paraId="4148CA37" w14:textId="77777777">
            <w:pPr>
              <w:tabs>
                <w:tab w:val="left" w:pos="355"/>
                <w:tab w:val="left" w:pos="720"/>
                <w:tab w:val="left" w:pos="1440"/>
              </w:tabs>
              <w:spacing w:before="140"/>
              <w:rPr>
                <w:rFonts w:ascii="Tahoma" w:eastAsia="Tahoma" w:hAnsi="Tahoma" w:cs="Tahoma"/>
              </w:rPr>
            </w:pPr>
            <w:r w:rsidRPr="1CA0981A">
              <w:rPr>
                <w:rFonts w:ascii="Tahoma" w:eastAsia="Tahoma" w:hAnsi="Tahoma" w:cs="Tahoma"/>
              </w:rPr>
              <w:t>$</w:t>
            </w:r>
          </w:p>
        </w:tc>
        <w:tc>
          <w:tcPr>
            <w:tcW w:w="1440" w:type="dxa"/>
            <w:tcBorders>
              <w:top w:val="single" w:sz="4" w:space="0" w:color="000000" w:themeColor="text1"/>
            </w:tcBorders>
          </w:tcPr>
          <w:p w:rsidR="00502776" w:rsidRPr="006D3758" w:rsidP="1CA0981A" w14:paraId="4148CA38" w14:textId="77777777">
            <w:pPr>
              <w:tabs>
                <w:tab w:val="left" w:pos="355"/>
                <w:tab w:val="left" w:pos="720"/>
              </w:tabs>
              <w:spacing w:before="140"/>
              <w:rPr>
                <w:rFonts w:ascii="Tahoma" w:eastAsia="Tahoma" w:hAnsi="Tahoma" w:cs="Tahoma"/>
              </w:rPr>
            </w:pPr>
            <w:r w:rsidRPr="1CA0981A">
              <w:rPr>
                <w:rFonts w:ascii="Tahoma" w:eastAsia="Tahoma" w:hAnsi="Tahoma" w:cs="Tahoma"/>
              </w:rPr>
              <w:t>$</w:t>
            </w:r>
          </w:p>
        </w:tc>
      </w:tr>
    </w:tbl>
    <w:p w:rsidR="00502776" w:rsidRPr="005A2942" w:rsidP="1CA0981A" w14:paraId="4148CA3B" w14:textId="596286BF">
      <w:pPr>
        <w:rPr>
          <w:rFonts w:ascii="Tahoma" w:eastAsia="Tahoma" w:hAnsi="Tahoma" w:cs="Tahoma"/>
          <w:sz w:val="20"/>
          <w:szCs w:val="20"/>
        </w:rPr>
      </w:pPr>
      <w:r w:rsidRPr="1CA0981A">
        <w:rPr>
          <w:rFonts w:ascii="Tahoma" w:eastAsia="Tahoma" w:hAnsi="Tahoma" w:cs="Tahoma"/>
          <w:sz w:val="20"/>
          <w:szCs w:val="20"/>
        </w:rPr>
        <w:t>*Please li</w:t>
      </w:r>
      <w:r w:rsidRPr="1CA0981A" w:rsidR="16CD051D">
        <w:rPr>
          <w:rFonts w:ascii="Tahoma" w:eastAsia="Tahoma" w:hAnsi="Tahoma" w:cs="Tahoma"/>
          <w:sz w:val="20"/>
          <w:szCs w:val="20"/>
        </w:rPr>
        <w:t>s</w:t>
      </w:r>
      <w:r w:rsidRPr="1CA0981A">
        <w:rPr>
          <w:rFonts w:ascii="Tahoma" w:eastAsia="Tahoma" w:hAnsi="Tahoma" w:cs="Tahoma"/>
          <w:sz w:val="20"/>
          <w:szCs w:val="20"/>
        </w:rPr>
        <w:t>t all sources, if possible (e.g., Centers for Disease Control and Prevention, Block Grant, foundations, etc.)</w:t>
      </w:r>
    </w:p>
    <w:p w:rsidR="00502776" w:rsidP="00502776" w14:paraId="4148CA40" w14:textId="3A14197E">
      <w:pPr>
        <w:rPr>
          <w:sz w:val="17"/>
          <w:szCs w:val="17"/>
        </w:rPr>
        <w:sectPr w:rsidSect="00D464BC">
          <w:endnotePr>
            <w:numFmt w:val="lowerLetter"/>
          </w:endnotePr>
          <w:pgSz w:w="15840" w:h="12240" w:orient="landscape" w:code="1"/>
          <w:pgMar w:top="1440" w:right="1440" w:bottom="1440" w:left="1440" w:header="720" w:footer="504" w:gutter="0"/>
          <w:cols w:space="720"/>
          <w:docGrid w:linePitch="326"/>
        </w:sectPr>
      </w:pPr>
    </w:p>
    <w:p w:rsidR="00741E1D" w:rsidP="3FAB0330" w14:paraId="522061F8" w14:textId="29C112D4">
      <w:pPr>
        <w:pStyle w:val="Heading1"/>
        <w:rPr>
          <w:rFonts w:ascii="Tahoma" w:eastAsia="Tahoma" w:hAnsi="Tahoma" w:cs="Tahoma"/>
          <w:i/>
          <w:iCs/>
          <w:sz w:val="24"/>
          <w:szCs w:val="24"/>
        </w:rPr>
      </w:pPr>
      <w:bookmarkStart w:id="25" w:name="_SUPTRS_BG_Report_54"/>
      <w:bookmarkStart w:id="26" w:name="_Hlk163818581"/>
      <w:r w:rsidRPr="3FAB0330">
        <w:rPr>
          <w:rFonts w:ascii="Tahoma" w:eastAsia="Tahoma" w:hAnsi="Tahoma" w:cs="Tahoma"/>
          <w:sz w:val="24"/>
          <w:szCs w:val="24"/>
        </w:rPr>
        <w:t>S</w:t>
      </w:r>
      <w:r w:rsidRPr="3FAB0330" w:rsidR="5D29FEBA">
        <w:rPr>
          <w:rFonts w:ascii="Tahoma" w:eastAsia="Tahoma" w:hAnsi="Tahoma" w:cs="Tahoma"/>
          <w:sz w:val="24"/>
          <w:szCs w:val="24"/>
        </w:rPr>
        <w:t xml:space="preserve">UPTRS </w:t>
      </w:r>
      <w:r w:rsidRPr="3FAB0330" w:rsidR="0C1A670F">
        <w:rPr>
          <w:rFonts w:ascii="Tahoma" w:eastAsia="Tahoma" w:hAnsi="Tahoma" w:cs="Tahoma"/>
          <w:sz w:val="24"/>
          <w:szCs w:val="24"/>
        </w:rPr>
        <w:t xml:space="preserve">BG </w:t>
      </w:r>
      <w:r w:rsidRPr="3FAB0330" w:rsidR="2EE57DCB">
        <w:rPr>
          <w:rFonts w:ascii="Tahoma" w:eastAsia="Tahoma" w:hAnsi="Tahoma" w:cs="Tahoma"/>
          <w:sz w:val="24"/>
          <w:szCs w:val="24"/>
        </w:rPr>
        <w:t xml:space="preserve">Report </w:t>
      </w:r>
      <w:r w:rsidRPr="3FAB0330" w:rsidR="0C1A670F">
        <w:rPr>
          <w:rFonts w:ascii="Tahoma" w:eastAsia="Tahoma" w:hAnsi="Tahoma" w:cs="Tahoma"/>
          <w:sz w:val="24"/>
          <w:szCs w:val="24"/>
        </w:rPr>
        <w:t>Table 5b</w:t>
      </w:r>
      <w:r w:rsidRPr="3FAB0330" w:rsidR="331BF7B2">
        <w:rPr>
          <w:rFonts w:ascii="Tahoma" w:eastAsia="Tahoma" w:hAnsi="Tahoma" w:cs="Tahoma"/>
          <w:sz w:val="24"/>
          <w:szCs w:val="24"/>
        </w:rPr>
        <w:t>.</w:t>
      </w:r>
      <w:r w:rsidRPr="3FAB0330" w:rsidR="0C1A670F">
        <w:rPr>
          <w:rFonts w:ascii="Tahoma" w:eastAsia="Tahoma" w:hAnsi="Tahoma" w:cs="Tahoma"/>
          <w:sz w:val="24"/>
          <w:szCs w:val="24"/>
        </w:rPr>
        <w:t xml:space="preserve"> </w:t>
      </w:r>
      <w:r w:rsidRPr="3FAB0330" w:rsidR="0C1A670F">
        <w:rPr>
          <w:rFonts w:ascii="Tahoma" w:eastAsia="Tahoma" w:hAnsi="Tahoma" w:cs="Tahoma"/>
          <w:i/>
          <w:iCs/>
          <w:sz w:val="24"/>
          <w:szCs w:val="24"/>
        </w:rPr>
        <w:t>Primary Prevention Expenditures by Institute of Medicine (IOM) Categories</w:t>
      </w:r>
      <w:bookmarkEnd w:id="25"/>
    </w:p>
    <w:p w:rsidR="00843477" w:rsidP="3FAB0330" w14:paraId="51354142" w14:textId="47471C98">
      <w:pPr>
        <w:rPr>
          <w:rFonts w:ascii="Tahoma" w:eastAsia="Tahoma" w:hAnsi="Tahoma" w:cs="Tahoma"/>
          <w:b/>
          <w:bCs/>
        </w:rPr>
      </w:pPr>
    </w:p>
    <w:p w:rsidR="00843477" w:rsidRPr="006D3758" w:rsidP="3FAB0330" w14:paraId="0E20DFB8" w14:textId="55D79B2C">
      <w:pPr>
        <w:rPr>
          <w:rFonts w:ascii="Tahoma" w:eastAsia="Tahoma" w:hAnsi="Tahoma" w:cs="Tahoma"/>
        </w:rPr>
      </w:pPr>
      <w:r w:rsidRPr="3FAB0330">
        <w:rPr>
          <w:rFonts w:ascii="Tahoma" w:eastAsia="Tahoma" w:hAnsi="Tahoma" w:cs="Tahoma"/>
        </w:rPr>
        <w:t xml:space="preserve">The state or jurisdiction must complete SUPTRS Table 5b if it chooses to report primary prevention </w:t>
      </w:r>
      <w:r w:rsidRPr="3FAB0330" w:rsidR="32821249">
        <w:rPr>
          <w:rFonts w:ascii="Tahoma" w:eastAsia="Tahoma" w:hAnsi="Tahoma" w:cs="Tahoma"/>
        </w:rPr>
        <w:t xml:space="preserve">of substance use </w:t>
      </w:r>
      <w:r w:rsidRPr="3FAB0330">
        <w:rPr>
          <w:rFonts w:ascii="Tahoma" w:eastAsia="Tahoma" w:hAnsi="Tahoma" w:cs="Tahoma"/>
        </w:rPr>
        <w:t>activities utilizing the IOM Model of Universal, Selective</w:t>
      </w:r>
      <w:r w:rsidR="006407EA">
        <w:rPr>
          <w:rFonts w:ascii="Tahoma" w:eastAsia="Tahoma" w:hAnsi="Tahoma" w:cs="Tahoma"/>
        </w:rPr>
        <w:t>,</w:t>
      </w:r>
      <w:r w:rsidRPr="3FAB0330">
        <w:rPr>
          <w:rFonts w:ascii="Tahoma" w:eastAsia="Tahoma" w:hAnsi="Tahoma" w:cs="Tahoma"/>
        </w:rPr>
        <w:t xml:space="preserve"> and Indicated.  Indicate how much funding supported each of the IOM classifications of Universal, Selective, or Indicated.</w:t>
      </w:r>
      <w:r w:rsidRPr="3FAB0330" w:rsidR="1C522B40">
        <w:rPr>
          <w:rFonts w:ascii="Tahoma" w:eastAsia="Tahoma" w:hAnsi="Tahoma" w:cs="Tahoma"/>
        </w:rPr>
        <w:t xml:space="preserve"> The last two rows Total SUBG Award and Planned Primary Prevention Percentage should be used as checks for the planned set aside percentage for primary prevention for this reporting period.</w:t>
      </w:r>
      <w:r w:rsidRPr="3FAB0330">
        <w:rPr>
          <w:rFonts w:ascii="Tahoma" w:eastAsia="Tahoma" w:hAnsi="Tahoma" w:cs="Tahoma"/>
        </w:rPr>
        <w:t xml:space="preserve">  </w:t>
      </w:r>
    </w:p>
    <w:p w:rsidR="0D151112" w:rsidP="3FAB0330" w14:paraId="7220DA64" w14:textId="1B8EF4F3">
      <w:pPr>
        <w:rPr>
          <w:rFonts w:ascii="Tahoma" w:eastAsia="Tahoma" w:hAnsi="Tahoma" w:cs="Tahoma"/>
        </w:rPr>
      </w:pPr>
    </w:p>
    <w:p w:rsidR="37218910" w:rsidP="3FAB0330" w14:paraId="1BFFB967" w14:textId="6BA0B999">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after="200"/>
        <w:ind w:left="-90"/>
        <w:rPr>
          <w:rFonts w:ascii="Tahoma" w:eastAsia="Tahoma" w:hAnsi="Tahoma" w:cs="Tahoma"/>
          <w:color w:val="000000" w:themeColor="text1"/>
        </w:rPr>
      </w:pPr>
      <w:r w:rsidRPr="3FAB0330">
        <w:rPr>
          <w:rFonts w:ascii="Tahoma" w:eastAsia="Tahoma" w:hAnsi="Tahoma" w:cs="Tahoma"/>
          <w:color w:val="000000" w:themeColor="text1"/>
        </w:rPr>
        <w:t>2026 Reporting Period: 10/1/2022 to 9/30/2024</w:t>
      </w:r>
      <w:r>
        <w:br/>
      </w:r>
      <w:r w:rsidRPr="3FAB0330">
        <w:rPr>
          <w:rFonts w:ascii="Tahoma" w:eastAsia="Tahoma" w:hAnsi="Tahoma" w:cs="Tahoma"/>
          <w:color w:val="000000" w:themeColor="text1"/>
        </w:rPr>
        <w:t>2027 Reporting Period: 10/1/2023 to 9/30/2025</w:t>
      </w:r>
    </w:p>
    <w:p w:rsidR="00843477" w:rsidP="1CA0981A" w14:paraId="0FAA29ED" w14:textId="3CA6A319">
      <w:pPr>
        <w:rPr>
          <w:rFonts w:ascii="Tahoma" w:eastAsia="Tahoma" w:hAnsi="Tahoma" w:cs="Tahoma"/>
          <w:b/>
          <w:bCs/>
        </w:rPr>
      </w:pPr>
    </w:p>
    <w:tbl>
      <w:tblPr>
        <w:tblW w:w="8784" w:type="dxa"/>
        <w:tblLayout w:type="fixed"/>
        <w:tblLook w:val="06A0"/>
      </w:tblPr>
      <w:tblGrid>
        <w:gridCol w:w="3225"/>
        <w:gridCol w:w="375"/>
        <w:gridCol w:w="1725"/>
        <w:gridCol w:w="1731"/>
        <w:gridCol w:w="1728"/>
      </w:tblGrid>
      <w:tr w14:paraId="77DC4ABD" w14:textId="77777777" w:rsidTr="3FAB0330">
        <w:tblPrEx>
          <w:tblW w:w="8784" w:type="dxa"/>
          <w:tblLayout w:type="fixed"/>
          <w:tblLook w:val="06A0"/>
        </w:tblPrEx>
        <w:trPr>
          <w:trHeight w:val="300"/>
        </w:trPr>
        <w:tc>
          <w:tcPr>
            <w:tcW w:w="8784"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cMar>
              <w:left w:w="120" w:type="dxa"/>
              <w:right w:w="120" w:type="dxa"/>
            </w:tcMar>
            <w:vAlign w:val="center"/>
          </w:tcPr>
          <w:p w:rsidR="0048504E" w:rsidP="1CA0981A" w14:paraId="705B1B97" w14:textId="5D55EAF9">
            <w:pPr>
              <w:rPr>
                <w:rFonts w:ascii="Tahoma" w:eastAsia="Tahoma" w:hAnsi="Tahoma" w:cs="Tahoma"/>
                <w:b/>
                <w:bCs/>
              </w:rPr>
            </w:pPr>
            <w:r w:rsidRPr="3FAB0330">
              <w:rPr>
                <w:rFonts w:ascii="Tahoma" w:eastAsia="Tahoma" w:hAnsi="Tahoma" w:cs="Tahoma"/>
                <w:b/>
                <w:bCs/>
              </w:rPr>
              <w:t xml:space="preserve">SUPTRS </w:t>
            </w:r>
            <w:r w:rsidRPr="3FAB0330" w:rsidR="18964441">
              <w:rPr>
                <w:rFonts w:ascii="Tahoma" w:eastAsia="Tahoma" w:hAnsi="Tahoma" w:cs="Tahoma"/>
                <w:b/>
                <w:bCs/>
              </w:rPr>
              <w:t xml:space="preserve">Report </w:t>
            </w:r>
            <w:r w:rsidRPr="3FAB0330">
              <w:rPr>
                <w:rFonts w:ascii="Tahoma" w:eastAsia="Tahoma" w:hAnsi="Tahoma" w:cs="Tahoma"/>
                <w:b/>
                <w:bCs/>
              </w:rPr>
              <w:t>Table 5b</w:t>
            </w:r>
            <w:r w:rsidRPr="3FAB0330" w:rsidR="214DD67C">
              <w:rPr>
                <w:rFonts w:ascii="Tahoma" w:eastAsia="Tahoma" w:hAnsi="Tahoma" w:cs="Tahoma"/>
                <w:b/>
                <w:bCs/>
              </w:rPr>
              <w:t>.</w:t>
            </w:r>
            <w:r w:rsidRPr="3FAB0330">
              <w:rPr>
                <w:rFonts w:ascii="Tahoma" w:eastAsia="Tahoma" w:hAnsi="Tahoma" w:cs="Tahoma"/>
                <w:b/>
                <w:bCs/>
              </w:rPr>
              <w:t xml:space="preserve">  </w:t>
            </w:r>
            <w:r w:rsidRPr="3FAB0330" w:rsidR="32A3996A">
              <w:rPr>
                <w:rFonts w:ascii="Tahoma" w:eastAsia="Tahoma" w:hAnsi="Tahoma" w:cs="Tahoma"/>
                <w:b/>
                <w:bCs/>
                <w:i/>
                <w:iCs/>
              </w:rPr>
              <w:t xml:space="preserve">SUPTRS </w:t>
            </w:r>
            <w:r w:rsidRPr="3FAB0330">
              <w:rPr>
                <w:rFonts w:ascii="Tahoma" w:eastAsia="Tahoma" w:hAnsi="Tahoma" w:cs="Tahoma"/>
                <w:b/>
                <w:bCs/>
                <w:i/>
                <w:iCs/>
              </w:rPr>
              <w:t xml:space="preserve">Primary Prevention Expenditures by </w:t>
            </w:r>
            <w:r w:rsidRPr="3FAB0330" w:rsidR="32A3996A">
              <w:rPr>
                <w:rFonts w:ascii="Tahoma" w:eastAsia="Tahoma" w:hAnsi="Tahoma" w:cs="Tahoma"/>
                <w:b/>
                <w:bCs/>
                <w:i/>
                <w:iCs/>
              </w:rPr>
              <w:t>Institute of Medicine (</w:t>
            </w:r>
            <w:r w:rsidRPr="3FAB0330">
              <w:rPr>
                <w:rFonts w:ascii="Tahoma" w:eastAsia="Tahoma" w:hAnsi="Tahoma" w:cs="Tahoma"/>
                <w:b/>
                <w:bCs/>
                <w:i/>
                <w:iCs/>
              </w:rPr>
              <w:t>IOM</w:t>
            </w:r>
            <w:r w:rsidRPr="3FAB0330" w:rsidR="32A3996A">
              <w:rPr>
                <w:rFonts w:ascii="Tahoma" w:eastAsia="Tahoma" w:hAnsi="Tahoma" w:cs="Tahoma"/>
                <w:b/>
                <w:bCs/>
                <w:i/>
                <w:iCs/>
              </w:rPr>
              <w:t>)</w:t>
            </w:r>
            <w:r w:rsidRPr="3FAB0330">
              <w:rPr>
                <w:rFonts w:ascii="Tahoma" w:eastAsia="Tahoma" w:hAnsi="Tahoma" w:cs="Tahoma"/>
                <w:b/>
                <w:bCs/>
                <w:i/>
                <w:iCs/>
              </w:rPr>
              <w:t xml:space="preserve"> Categor</w:t>
            </w:r>
            <w:r w:rsidRPr="3FAB0330" w:rsidR="22454582">
              <w:rPr>
                <w:rFonts w:ascii="Tahoma" w:eastAsia="Tahoma" w:hAnsi="Tahoma" w:cs="Tahoma"/>
                <w:b/>
                <w:bCs/>
                <w:i/>
                <w:iCs/>
              </w:rPr>
              <w:t>ies</w:t>
            </w:r>
          </w:p>
        </w:tc>
      </w:tr>
      <w:tr w14:paraId="73528358" w14:textId="77777777" w:rsidTr="3FAB0330">
        <w:tblPrEx>
          <w:tblW w:w="8784" w:type="dxa"/>
          <w:tblLayout w:type="fixed"/>
          <w:tblLook w:val="06A0"/>
        </w:tblPrEx>
        <w:trPr>
          <w:trHeight w:val="660"/>
        </w:trPr>
        <w:tc>
          <w:tcPr>
            <w:tcW w:w="32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vAlign w:val="center"/>
          </w:tcPr>
          <w:p w:rsidR="20C29038" w:rsidRPr="006D3758" w:rsidP="1CA0981A" w14:paraId="6662F9F6" w14:textId="4DE049A5">
            <w:pPr>
              <w:rPr>
                <w:rFonts w:ascii="Tahoma" w:eastAsia="Tahoma" w:hAnsi="Tahoma" w:cs="Tahoma"/>
                <w:b/>
                <w:bCs/>
              </w:rPr>
            </w:pPr>
            <w:r w:rsidRPr="1CA0981A">
              <w:rPr>
                <w:rFonts w:ascii="Tahoma" w:eastAsia="Tahoma" w:hAnsi="Tahoma" w:cs="Tahoma"/>
                <w:b/>
                <w:bCs/>
              </w:rPr>
              <w:t>Report Perio</w:t>
            </w:r>
            <w:r w:rsidRPr="1CA0981A" w:rsidR="379499CB">
              <w:rPr>
                <w:rFonts w:ascii="Tahoma" w:eastAsia="Tahoma" w:hAnsi="Tahoma" w:cs="Tahoma"/>
                <w:b/>
                <w:bCs/>
              </w:rPr>
              <w:t>d</w:t>
            </w:r>
          </w:p>
        </w:tc>
        <w:tc>
          <w:tcPr>
            <w:tcW w:w="21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vAlign w:val="center"/>
          </w:tcPr>
          <w:p w:rsidR="51C0AB56" w:rsidP="1CA0981A" w14:paraId="4E78C456" w14:textId="3B4028AC">
            <w:pPr>
              <w:rPr>
                <w:rFonts w:ascii="Tahoma" w:eastAsia="Tahoma" w:hAnsi="Tahoma" w:cs="Tahoma"/>
                <w:b/>
                <w:bCs/>
              </w:rPr>
            </w:pPr>
            <w:r w:rsidRPr="1CA0981A">
              <w:rPr>
                <w:rFonts w:ascii="Tahoma" w:eastAsia="Tahoma" w:hAnsi="Tahoma" w:cs="Tahoma"/>
                <w:b/>
                <w:bCs/>
              </w:rPr>
              <w:t xml:space="preserve">From: </w:t>
            </w:r>
          </w:p>
        </w:tc>
        <w:tc>
          <w:tcPr>
            <w:tcW w:w="345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cMar>
              <w:left w:w="120" w:type="dxa"/>
              <w:right w:w="120" w:type="dxa"/>
            </w:tcMar>
            <w:vAlign w:val="center"/>
          </w:tcPr>
          <w:p w:rsidR="2707D159" w:rsidRPr="006D3758" w:rsidP="1CA0981A" w14:paraId="4FCBBAAA" w14:textId="2F729442">
            <w:pPr>
              <w:rPr>
                <w:rFonts w:ascii="Tahoma" w:eastAsia="Tahoma" w:hAnsi="Tahoma" w:cs="Tahoma"/>
                <w:b/>
                <w:bCs/>
              </w:rPr>
            </w:pPr>
            <w:r w:rsidRPr="1CA0981A">
              <w:rPr>
                <w:rFonts w:ascii="Tahoma" w:eastAsia="Tahoma" w:hAnsi="Tahoma" w:cs="Tahoma"/>
                <w:b/>
                <w:bCs/>
              </w:rPr>
              <w:t xml:space="preserve">To: </w:t>
            </w:r>
          </w:p>
        </w:tc>
      </w:tr>
      <w:tr w14:paraId="17FCFF0B" w14:textId="77777777" w:rsidTr="3FAB0330">
        <w:tblPrEx>
          <w:tblW w:w="8784" w:type="dxa"/>
          <w:tblLayout w:type="fixed"/>
          <w:tblLook w:val="06A0"/>
        </w:tblPrEx>
        <w:trPr>
          <w:trHeight w:val="270"/>
        </w:trPr>
        <w:tc>
          <w:tcPr>
            <w:tcW w:w="36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cMar>
              <w:left w:w="120" w:type="dxa"/>
              <w:right w:w="120" w:type="dxa"/>
            </w:tcMar>
            <w:vAlign w:val="center"/>
          </w:tcPr>
          <w:p w:rsidR="23740A68" w:rsidRPr="006D3758" w:rsidP="1CA0981A" w14:paraId="4A587832" w14:textId="209BF7CC">
            <w:pPr>
              <w:rPr>
                <w:rFonts w:ascii="Tahoma" w:eastAsia="Tahoma" w:hAnsi="Tahoma" w:cs="Tahoma"/>
                <w:b/>
                <w:bCs/>
              </w:rPr>
            </w:pPr>
            <w:r w:rsidRPr="1CA0981A">
              <w:rPr>
                <w:rFonts w:ascii="Tahoma" w:eastAsia="Tahoma" w:hAnsi="Tahoma" w:cs="Tahoma"/>
                <w:b/>
                <w:bCs/>
              </w:rPr>
              <w:t>Strategy</w:t>
            </w:r>
          </w:p>
        </w:tc>
        <w:tc>
          <w:tcPr>
            <w:tcW w:w="1725" w:type="dxa"/>
            <w:tcBorders>
              <w:top w:val="single" w:sz="8" w:space="0" w:color="000000" w:themeColor="text1"/>
              <w:left w:val="nil"/>
              <w:bottom w:val="single" w:sz="8" w:space="0" w:color="000000" w:themeColor="text1"/>
              <w:right w:val="single" w:sz="8" w:space="0" w:color="000000" w:themeColor="text1"/>
            </w:tcBorders>
            <w:shd w:val="clear" w:color="auto" w:fill="D9E2F3"/>
            <w:tcMar>
              <w:left w:w="120" w:type="dxa"/>
              <w:right w:w="120" w:type="dxa"/>
            </w:tcMar>
          </w:tcPr>
          <w:p w:rsidR="00843477" w:rsidRPr="006D3758" w:rsidP="1CA0981A" w14:paraId="2750992E" w14:textId="77777777">
            <w:pPr>
              <w:jc w:val="center"/>
              <w:rPr>
                <w:rFonts w:ascii="Tahoma" w:eastAsia="Tahoma" w:hAnsi="Tahoma" w:cs="Tahoma"/>
                <w:b/>
                <w:bCs/>
              </w:rPr>
            </w:pPr>
            <w:r w:rsidRPr="1CA0981A">
              <w:rPr>
                <w:rFonts w:ascii="Tahoma" w:eastAsia="Tahoma" w:hAnsi="Tahoma" w:cs="Tahoma"/>
                <w:b/>
                <w:bCs/>
              </w:rPr>
              <w:t>SUPTRS BG</w:t>
            </w:r>
          </w:p>
        </w:tc>
        <w:tc>
          <w:tcPr>
            <w:tcW w:w="1731" w:type="dxa"/>
            <w:tcBorders>
              <w:top w:val="nil"/>
              <w:left w:val="single" w:sz="8" w:space="0" w:color="000000" w:themeColor="text1"/>
              <w:bottom w:val="single" w:sz="8" w:space="0" w:color="000000" w:themeColor="text1"/>
              <w:right w:val="single" w:sz="8" w:space="0" w:color="000000" w:themeColor="text1"/>
            </w:tcBorders>
            <w:shd w:val="clear" w:color="auto" w:fill="D9E2F3"/>
            <w:tcMar>
              <w:left w:w="120" w:type="dxa"/>
              <w:right w:w="120" w:type="dxa"/>
            </w:tcMar>
          </w:tcPr>
          <w:p w:rsidR="00843477" w:rsidRPr="006D3758" w:rsidP="1CA0981A" w14:paraId="5A114982" w14:textId="4B514188">
            <w:pPr>
              <w:jc w:val="center"/>
              <w:rPr>
                <w:rFonts w:ascii="Tahoma" w:eastAsia="Tahoma" w:hAnsi="Tahoma" w:cs="Tahoma"/>
                <w:b/>
                <w:bCs/>
                <w:vertAlign w:val="superscript"/>
              </w:rPr>
            </w:pPr>
            <w:r w:rsidRPr="1CA0981A">
              <w:rPr>
                <w:rFonts w:ascii="Tahoma" w:eastAsia="Tahoma" w:hAnsi="Tahoma" w:cs="Tahoma"/>
                <w:b/>
                <w:bCs/>
              </w:rPr>
              <w:t xml:space="preserve">COVID-19 </w:t>
            </w:r>
            <w:r w:rsidRPr="1CA0981A" w:rsidR="341AAFDC">
              <w:rPr>
                <w:rFonts w:ascii="Tahoma" w:eastAsia="Tahoma" w:hAnsi="Tahoma" w:cs="Tahoma"/>
                <w:b/>
                <w:bCs/>
                <w:vertAlign w:val="superscript"/>
              </w:rPr>
              <w:t>a</w:t>
            </w:r>
          </w:p>
        </w:tc>
        <w:tc>
          <w:tcPr>
            <w:tcW w:w="1728" w:type="dxa"/>
            <w:tcBorders>
              <w:top w:val="nil"/>
              <w:left w:val="single" w:sz="8" w:space="0" w:color="000000" w:themeColor="text1"/>
              <w:bottom w:val="single" w:sz="8" w:space="0" w:color="000000" w:themeColor="text1"/>
              <w:right w:val="single" w:sz="8" w:space="0" w:color="000000" w:themeColor="text1"/>
            </w:tcBorders>
            <w:shd w:val="clear" w:color="auto" w:fill="D9E2F3"/>
            <w:tcMar>
              <w:left w:w="120" w:type="dxa"/>
              <w:right w:w="120" w:type="dxa"/>
            </w:tcMar>
          </w:tcPr>
          <w:p w:rsidR="00843477" w:rsidRPr="006D3758" w:rsidP="1CA0981A" w14:paraId="643DEB39" w14:textId="074BCA16">
            <w:pPr>
              <w:jc w:val="center"/>
              <w:rPr>
                <w:rFonts w:ascii="Tahoma" w:eastAsia="Tahoma" w:hAnsi="Tahoma" w:cs="Tahoma"/>
                <w:b/>
                <w:bCs/>
                <w:vertAlign w:val="superscript"/>
              </w:rPr>
            </w:pPr>
            <w:r w:rsidRPr="1CA0981A">
              <w:rPr>
                <w:rFonts w:ascii="Tahoma" w:eastAsia="Tahoma" w:hAnsi="Tahoma" w:cs="Tahoma"/>
                <w:b/>
                <w:bCs/>
              </w:rPr>
              <w:t xml:space="preserve">ARP </w:t>
            </w:r>
            <w:r w:rsidRPr="1CA0981A" w:rsidR="1F0668A8">
              <w:rPr>
                <w:rFonts w:ascii="Tahoma" w:eastAsia="Tahoma" w:hAnsi="Tahoma" w:cs="Tahoma"/>
                <w:b/>
                <w:bCs/>
                <w:vertAlign w:val="superscript"/>
              </w:rPr>
              <w:t>b</w:t>
            </w:r>
          </w:p>
        </w:tc>
      </w:tr>
      <w:tr w14:paraId="5860CDAA" w14:textId="77777777" w:rsidTr="3FAB0330">
        <w:tblPrEx>
          <w:tblW w:w="8784" w:type="dxa"/>
          <w:tblLayout w:type="fixed"/>
          <w:tblLook w:val="06A0"/>
        </w:tblPrEx>
        <w:trPr>
          <w:trHeight w:val="300"/>
        </w:trPr>
        <w:tc>
          <w:tcPr>
            <w:tcW w:w="3600" w:type="dxa"/>
            <w:gridSpan w:val="2"/>
            <w:tcBorders>
              <w:top w:val="nil"/>
              <w:left w:val="single" w:sz="8" w:space="0" w:color="000000" w:themeColor="text1"/>
              <w:bottom w:val="single" w:sz="8" w:space="0" w:color="000000" w:themeColor="text1"/>
              <w:right w:val="single" w:sz="8" w:space="0" w:color="000000" w:themeColor="text1"/>
            </w:tcBorders>
            <w:tcMar>
              <w:left w:w="120" w:type="dxa"/>
              <w:right w:w="120" w:type="dxa"/>
            </w:tcMar>
            <w:vAlign w:val="center"/>
          </w:tcPr>
          <w:p w:rsidR="00843477" w:rsidRPr="006D3758" w:rsidP="1CA0981A" w14:paraId="62CB2C51" w14:textId="77777777">
            <w:pPr>
              <w:rPr>
                <w:rFonts w:ascii="Tahoma" w:eastAsia="Tahoma" w:hAnsi="Tahoma" w:cs="Tahoma"/>
                <w:b/>
                <w:bCs/>
              </w:rPr>
            </w:pPr>
            <w:r w:rsidRPr="1CA0981A">
              <w:rPr>
                <w:rFonts w:ascii="Tahoma" w:eastAsia="Tahoma" w:hAnsi="Tahoma" w:cs="Tahoma"/>
                <w:b/>
                <w:bCs/>
              </w:rPr>
              <w:t>Universal Direct</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00843477" w:rsidRPr="006D3758" w:rsidP="1CA0981A" w14:paraId="27700747" w14:textId="77777777">
            <w:pPr>
              <w:rPr>
                <w:rFonts w:ascii="Tahoma" w:eastAsia="Tahoma" w:hAnsi="Tahoma" w:cs="Tahoma"/>
                <w:b/>
                <w:bCs/>
              </w:rPr>
            </w:pPr>
            <w:r w:rsidRPr="1CA0981A">
              <w:rPr>
                <w:rFonts w:ascii="Tahoma" w:eastAsia="Tahoma" w:hAnsi="Tahoma" w:cs="Tahoma"/>
                <w:b/>
                <w:bCs/>
              </w:rPr>
              <w:t>$</w:t>
            </w:r>
          </w:p>
        </w:tc>
        <w:tc>
          <w:tcPr>
            <w:tcW w:w="17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00843477" w:rsidRPr="006D3758" w:rsidP="1CA0981A" w14:paraId="0FD3FF32" w14:textId="77777777">
            <w:pPr>
              <w:rPr>
                <w:rFonts w:ascii="Tahoma" w:eastAsia="Tahoma" w:hAnsi="Tahoma" w:cs="Tahoma"/>
                <w:b/>
                <w:bCs/>
              </w:rPr>
            </w:pPr>
            <w:r w:rsidRPr="1CA0981A">
              <w:rPr>
                <w:rFonts w:ascii="Tahoma" w:eastAsia="Tahoma" w:hAnsi="Tahoma" w:cs="Tahoma"/>
                <w:b/>
                <w:bCs/>
              </w:rPr>
              <w:t xml:space="preserve"> </w:t>
            </w:r>
          </w:p>
        </w:tc>
        <w:tc>
          <w:tcPr>
            <w:tcW w:w="17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00843477" w:rsidRPr="006D3758" w:rsidP="1CA0981A" w14:paraId="52F1D0D1" w14:textId="77777777">
            <w:pPr>
              <w:rPr>
                <w:rFonts w:ascii="Tahoma" w:eastAsia="Tahoma" w:hAnsi="Tahoma" w:cs="Tahoma"/>
                <w:b/>
                <w:bCs/>
              </w:rPr>
            </w:pPr>
            <w:r w:rsidRPr="1CA0981A">
              <w:rPr>
                <w:rFonts w:ascii="Tahoma" w:eastAsia="Tahoma" w:hAnsi="Tahoma" w:cs="Tahoma"/>
                <w:b/>
                <w:bCs/>
              </w:rPr>
              <w:t xml:space="preserve"> </w:t>
            </w:r>
          </w:p>
        </w:tc>
      </w:tr>
      <w:tr w14:paraId="70925319" w14:textId="77777777" w:rsidTr="3FAB0330">
        <w:tblPrEx>
          <w:tblW w:w="8784" w:type="dxa"/>
          <w:tblLayout w:type="fixed"/>
          <w:tblLook w:val="06A0"/>
        </w:tblPrEx>
        <w:trPr>
          <w:trHeight w:val="300"/>
        </w:trPr>
        <w:tc>
          <w:tcPr>
            <w:tcW w:w="36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vAlign w:val="center"/>
          </w:tcPr>
          <w:p w:rsidR="00843477" w:rsidRPr="006D3758" w:rsidP="1CA0981A" w14:paraId="7E7EEC9A" w14:textId="77777777">
            <w:pPr>
              <w:rPr>
                <w:rFonts w:ascii="Tahoma" w:eastAsia="Tahoma" w:hAnsi="Tahoma" w:cs="Tahoma"/>
                <w:b/>
                <w:bCs/>
              </w:rPr>
            </w:pPr>
            <w:r w:rsidRPr="1CA0981A">
              <w:rPr>
                <w:rFonts w:ascii="Tahoma" w:eastAsia="Tahoma" w:hAnsi="Tahoma" w:cs="Tahoma"/>
                <w:b/>
                <w:bCs/>
              </w:rPr>
              <w:t>Universal Indirect</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00843477" w:rsidRPr="006D3758" w:rsidP="1CA0981A" w14:paraId="6647C462" w14:textId="77777777">
            <w:pPr>
              <w:rPr>
                <w:rFonts w:ascii="Tahoma" w:eastAsia="Tahoma" w:hAnsi="Tahoma" w:cs="Tahoma"/>
                <w:b/>
                <w:bCs/>
              </w:rPr>
            </w:pPr>
            <w:r w:rsidRPr="1CA0981A">
              <w:rPr>
                <w:rFonts w:ascii="Tahoma" w:eastAsia="Tahoma" w:hAnsi="Tahoma" w:cs="Tahoma"/>
                <w:b/>
                <w:bCs/>
              </w:rPr>
              <w:t>$</w:t>
            </w:r>
          </w:p>
        </w:tc>
        <w:tc>
          <w:tcPr>
            <w:tcW w:w="17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00843477" w:rsidRPr="006D3758" w:rsidP="1CA0981A" w14:paraId="6A45C7EE" w14:textId="77777777">
            <w:pPr>
              <w:rPr>
                <w:rFonts w:ascii="Tahoma" w:eastAsia="Tahoma" w:hAnsi="Tahoma" w:cs="Tahoma"/>
                <w:b/>
                <w:bCs/>
              </w:rPr>
            </w:pPr>
            <w:r w:rsidRPr="1CA0981A">
              <w:rPr>
                <w:rFonts w:ascii="Tahoma" w:eastAsia="Tahoma" w:hAnsi="Tahoma" w:cs="Tahoma"/>
                <w:b/>
                <w:bCs/>
              </w:rPr>
              <w:t xml:space="preserve"> </w:t>
            </w:r>
          </w:p>
        </w:tc>
        <w:tc>
          <w:tcPr>
            <w:tcW w:w="17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00843477" w:rsidRPr="006D3758" w:rsidP="1CA0981A" w14:paraId="1213D79F" w14:textId="77777777">
            <w:pPr>
              <w:rPr>
                <w:rFonts w:ascii="Tahoma" w:eastAsia="Tahoma" w:hAnsi="Tahoma" w:cs="Tahoma"/>
                <w:b/>
                <w:bCs/>
              </w:rPr>
            </w:pPr>
            <w:r w:rsidRPr="1CA0981A">
              <w:rPr>
                <w:rFonts w:ascii="Tahoma" w:eastAsia="Tahoma" w:hAnsi="Tahoma" w:cs="Tahoma"/>
                <w:b/>
                <w:bCs/>
              </w:rPr>
              <w:t xml:space="preserve"> </w:t>
            </w:r>
          </w:p>
        </w:tc>
      </w:tr>
      <w:tr w14:paraId="53A4A1D4" w14:textId="77777777" w:rsidTr="3FAB0330">
        <w:tblPrEx>
          <w:tblW w:w="8784" w:type="dxa"/>
          <w:tblLayout w:type="fixed"/>
          <w:tblLook w:val="06A0"/>
        </w:tblPrEx>
        <w:trPr>
          <w:trHeight w:val="300"/>
        </w:trPr>
        <w:tc>
          <w:tcPr>
            <w:tcW w:w="36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vAlign w:val="center"/>
          </w:tcPr>
          <w:p w:rsidR="00843477" w:rsidRPr="006D3758" w:rsidP="1CA0981A" w14:paraId="7D9C6DE7" w14:textId="77777777">
            <w:pPr>
              <w:rPr>
                <w:rFonts w:ascii="Tahoma" w:eastAsia="Tahoma" w:hAnsi="Tahoma" w:cs="Tahoma"/>
                <w:b/>
                <w:bCs/>
              </w:rPr>
            </w:pPr>
            <w:r w:rsidRPr="1CA0981A">
              <w:rPr>
                <w:rFonts w:ascii="Tahoma" w:eastAsia="Tahoma" w:hAnsi="Tahoma" w:cs="Tahoma"/>
                <w:b/>
                <w:bCs/>
              </w:rPr>
              <w:t>Selective</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00843477" w:rsidRPr="006D3758" w:rsidP="1CA0981A" w14:paraId="753127E9" w14:textId="77777777">
            <w:pPr>
              <w:rPr>
                <w:rFonts w:ascii="Tahoma" w:eastAsia="Tahoma" w:hAnsi="Tahoma" w:cs="Tahoma"/>
                <w:b/>
                <w:bCs/>
              </w:rPr>
            </w:pPr>
            <w:r w:rsidRPr="1CA0981A">
              <w:rPr>
                <w:rFonts w:ascii="Tahoma" w:eastAsia="Tahoma" w:hAnsi="Tahoma" w:cs="Tahoma"/>
                <w:b/>
                <w:bCs/>
              </w:rPr>
              <w:t>$</w:t>
            </w:r>
          </w:p>
        </w:tc>
        <w:tc>
          <w:tcPr>
            <w:tcW w:w="17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00843477" w:rsidRPr="006D3758" w:rsidP="1CA0981A" w14:paraId="79D50343" w14:textId="77777777">
            <w:pPr>
              <w:rPr>
                <w:rFonts w:ascii="Tahoma" w:eastAsia="Tahoma" w:hAnsi="Tahoma" w:cs="Tahoma"/>
                <w:b/>
                <w:bCs/>
              </w:rPr>
            </w:pPr>
            <w:r w:rsidRPr="1CA0981A">
              <w:rPr>
                <w:rFonts w:ascii="Tahoma" w:eastAsia="Tahoma" w:hAnsi="Tahoma" w:cs="Tahoma"/>
                <w:b/>
                <w:bCs/>
              </w:rPr>
              <w:t xml:space="preserve"> </w:t>
            </w:r>
          </w:p>
        </w:tc>
        <w:tc>
          <w:tcPr>
            <w:tcW w:w="17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00843477" w:rsidRPr="006D3758" w:rsidP="1CA0981A" w14:paraId="7BEB17A6" w14:textId="77777777">
            <w:pPr>
              <w:rPr>
                <w:rFonts w:ascii="Tahoma" w:eastAsia="Tahoma" w:hAnsi="Tahoma" w:cs="Tahoma"/>
                <w:b/>
                <w:bCs/>
              </w:rPr>
            </w:pPr>
            <w:r w:rsidRPr="1CA0981A">
              <w:rPr>
                <w:rFonts w:ascii="Tahoma" w:eastAsia="Tahoma" w:hAnsi="Tahoma" w:cs="Tahoma"/>
                <w:b/>
                <w:bCs/>
              </w:rPr>
              <w:t xml:space="preserve"> </w:t>
            </w:r>
          </w:p>
        </w:tc>
      </w:tr>
      <w:tr w14:paraId="44501024" w14:textId="77777777" w:rsidTr="3FAB0330">
        <w:tblPrEx>
          <w:tblW w:w="8784" w:type="dxa"/>
          <w:tblLayout w:type="fixed"/>
          <w:tblLook w:val="06A0"/>
        </w:tblPrEx>
        <w:trPr>
          <w:trHeight w:val="300"/>
        </w:trPr>
        <w:tc>
          <w:tcPr>
            <w:tcW w:w="36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vAlign w:val="center"/>
          </w:tcPr>
          <w:p w:rsidR="00843477" w:rsidRPr="006D3758" w:rsidP="1CA0981A" w14:paraId="0F58BE9D" w14:textId="77777777">
            <w:pPr>
              <w:rPr>
                <w:rFonts w:ascii="Tahoma" w:eastAsia="Tahoma" w:hAnsi="Tahoma" w:cs="Tahoma"/>
                <w:b/>
                <w:bCs/>
              </w:rPr>
            </w:pPr>
            <w:r w:rsidRPr="1CA0981A">
              <w:rPr>
                <w:rFonts w:ascii="Tahoma" w:eastAsia="Tahoma" w:hAnsi="Tahoma" w:cs="Tahoma"/>
                <w:b/>
                <w:bCs/>
              </w:rPr>
              <w:t>Indicated</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00843477" w:rsidRPr="006D3758" w:rsidP="1CA0981A" w14:paraId="5A9544B5" w14:textId="77777777">
            <w:pPr>
              <w:rPr>
                <w:rFonts w:ascii="Tahoma" w:eastAsia="Tahoma" w:hAnsi="Tahoma" w:cs="Tahoma"/>
                <w:b/>
                <w:bCs/>
              </w:rPr>
            </w:pPr>
            <w:r w:rsidRPr="1CA0981A">
              <w:rPr>
                <w:rFonts w:ascii="Tahoma" w:eastAsia="Tahoma" w:hAnsi="Tahoma" w:cs="Tahoma"/>
                <w:b/>
                <w:bCs/>
              </w:rPr>
              <w:t>$</w:t>
            </w:r>
          </w:p>
        </w:tc>
        <w:tc>
          <w:tcPr>
            <w:tcW w:w="17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00843477" w:rsidRPr="006D3758" w:rsidP="1CA0981A" w14:paraId="2B79AC05" w14:textId="77777777">
            <w:pPr>
              <w:rPr>
                <w:rFonts w:ascii="Tahoma" w:eastAsia="Tahoma" w:hAnsi="Tahoma" w:cs="Tahoma"/>
                <w:b/>
                <w:bCs/>
              </w:rPr>
            </w:pPr>
            <w:r w:rsidRPr="1CA0981A">
              <w:rPr>
                <w:rFonts w:ascii="Tahoma" w:eastAsia="Tahoma" w:hAnsi="Tahoma" w:cs="Tahoma"/>
                <w:b/>
                <w:bCs/>
              </w:rPr>
              <w:t xml:space="preserve"> </w:t>
            </w:r>
          </w:p>
        </w:tc>
        <w:tc>
          <w:tcPr>
            <w:tcW w:w="17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00843477" w:rsidRPr="006D3758" w:rsidP="1CA0981A" w14:paraId="75C9149A" w14:textId="77777777">
            <w:pPr>
              <w:rPr>
                <w:rFonts w:ascii="Tahoma" w:eastAsia="Tahoma" w:hAnsi="Tahoma" w:cs="Tahoma"/>
                <w:b/>
                <w:bCs/>
              </w:rPr>
            </w:pPr>
            <w:r w:rsidRPr="1CA0981A">
              <w:rPr>
                <w:rFonts w:ascii="Tahoma" w:eastAsia="Tahoma" w:hAnsi="Tahoma" w:cs="Tahoma"/>
                <w:b/>
                <w:bCs/>
              </w:rPr>
              <w:t xml:space="preserve"> </w:t>
            </w:r>
          </w:p>
        </w:tc>
      </w:tr>
      <w:tr w14:paraId="676D06FC" w14:textId="77777777" w:rsidTr="3FAB0330">
        <w:tblPrEx>
          <w:tblW w:w="8784" w:type="dxa"/>
          <w:tblLayout w:type="fixed"/>
          <w:tblLook w:val="06A0"/>
        </w:tblPrEx>
        <w:trPr>
          <w:trHeight w:val="300"/>
        </w:trPr>
        <w:tc>
          <w:tcPr>
            <w:tcW w:w="36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vAlign w:val="center"/>
          </w:tcPr>
          <w:p w:rsidR="00843477" w:rsidRPr="006D3758" w:rsidP="1CA0981A" w14:paraId="7F04B8D8" w14:textId="77777777">
            <w:pPr>
              <w:rPr>
                <w:rFonts w:ascii="Tahoma" w:eastAsia="Tahoma" w:hAnsi="Tahoma" w:cs="Tahoma"/>
                <w:b/>
                <w:bCs/>
              </w:rPr>
            </w:pPr>
            <w:r w:rsidRPr="1CA0981A">
              <w:rPr>
                <w:rFonts w:ascii="Tahoma" w:eastAsia="Tahoma" w:hAnsi="Tahoma" w:cs="Tahoma"/>
                <w:b/>
                <w:bCs/>
              </w:rPr>
              <w:t>Column Total</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00843477" w:rsidRPr="006D3758" w:rsidP="1CA0981A" w14:paraId="7334237D" w14:textId="77777777">
            <w:pPr>
              <w:rPr>
                <w:rFonts w:ascii="Tahoma" w:eastAsia="Tahoma" w:hAnsi="Tahoma" w:cs="Tahoma"/>
                <w:b/>
                <w:bCs/>
              </w:rPr>
            </w:pPr>
            <w:r w:rsidRPr="1CA0981A">
              <w:rPr>
                <w:rFonts w:ascii="Tahoma" w:eastAsia="Tahoma" w:hAnsi="Tahoma" w:cs="Tahoma"/>
                <w:b/>
                <w:bCs/>
              </w:rPr>
              <w:t xml:space="preserve"> </w:t>
            </w:r>
          </w:p>
        </w:tc>
        <w:tc>
          <w:tcPr>
            <w:tcW w:w="17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00843477" w:rsidRPr="006D3758" w:rsidP="1CA0981A" w14:paraId="32425757" w14:textId="77777777">
            <w:pPr>
              <w:rPr>
                <w:rFonts w:ascii="Tahoma" w:eastAsia="Tahoma" w:hAnsi="Tahoma" w:cs="Tahoma"/>
                <w:b/>
                <w:bCs/>
              </w:rPr>
            </w:pPr>
            <w:r w:rsidRPr="1CA0981A">
              <w:rPr>
                <w:rFonts w:ascii="Tahoma" w:eastAsia="Tahoma" w:hAnsi="Tahoma" w:cs="Tahoma"/>
                <w:b/>
                <w:bCs/>
              </w:rPr>
              <w:t xml:space="preserve"> </w:t>
            </w:r>
          </w:p>
        </w:tc>
        <w:tc>
          <w:tcPr>
            <w:tcW w:w="17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20" w:type="dxa"/>
              <w:right w:w="120" w:type="dxa"/>
            </w:tcMar>
          </w:tcPr>
          <w:p w:rsidR="00843477" w:rsidRPr="006D3758" w:rsidP="1CA0981A" w14:paraId="361D71DC" w14:textId="77777777">
            <w:pPr>
              <w:rPr>
                <w:rFonts w:ascii="Tahoma" w:eastAsia="Tahoma" w:hAnsi="Tahoma" w:cs="Tahoma"/>
                <w:b/>
                <w:bCs/>
              </w:rPr>
            </w:pPr>
            <w:r w:rsidRPr="1CA0981A">
              <w:rPr>
                <w:rFonts w:ascii="Tahoma" w:eastAsia="Tahoma" w:hAnsi="Tahoma" w:cs="Tahoma"/>
                <w:b/>
                <w:bCs/>
              </w:rPr>
              <w:t xml:space="preserve"> </w:t>
            </w:r>
          </w:p>
        </w:tc>
      </w:tr>
      <w:tr w14:paraId="55137C00" w14:textId="77777777" w:rsidTr="3FAB0330">
        <w:tblPrEx>
          <w:tblW w:w="8784" w:type="dxa"/>
          <w:tblLayout w:type="fixed"/>
          <w:tblLook w:val="06A0"/>
        </w:tblPrEx>
        <w:trPr>
          <w:trHeight w:val="300"/>
        </w:trPr>
        <w:tc>
          <w:tcPr>
            <w:tcW w:w="36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A96"/>
            <w:tcMar>
              <w:left w:w="120" w:type="dxa"/>
              <w:right w:w="120" w:type="dxa"/>
            </w:tcMar>
            <w:vAlign w:val="center"/>
          </w:tcPr>
          <w:p w:rsidR="00843477" w:rsidRPr="006D3758" w:rsidP="1CA0981A" w14:paraId="7FE5D442" w14:textId="03AE8C96">
            <w:pPr>
              <w:rPr>
                <w:rFonts w:ascii="Tahoma" w:eastAsia="Tahoma" w:hAnsi="Tahoma" w:cs="Tahoma"/>
                <w:b/>
                <w:bCs/>
              </w:rPr>
            </w:pPr>
            <w:r w:rsidRPr="3FAB0330">
              <w:rPr>
                <w:rFonts w:ascii="Tahoma" w:eastAsia="Tahoma" w:hAnsi="Tahoma" w:cs="Tahoma"/>
                <w:b/>
                <w:bCs/>
              </w:rPr>
              <w:t>Total SU</w:t>
            </w:r>
            <w:r w:rsidRPr="3FAB0330" w:rsidR="32A3996A">
              <w:rPr>
                <w:rFonts w:ascii="Tahoma" w:eastAsia="Tahoma" w:hAnsi="Tahoma" w:cs="Tahoma"/>
                <w:b/>
                <w:bCs/>
              </w:rPr>
              <w:t xml:space="preserve">PTRS </w:t>
            </w:r>
            <w:r w:rsidRPr="3FAB0330">
              <w:rPr>
                <w:rFonts w:ascii="Tahoma" w:eastAsia="Tahoma" w:hAnsi="Tahoma" w:cs="Tahoma"/>
                <w:b/>
                <w:bCs/>
              </w:rPr>
              <w:t xml:space="preserve">BG </w:t>
            </w:r>
            <w:r w:rsidRPr="3FAB0330">
              <w:rPr>
                <w:rFonts w:ascii="Tahoma" w:eastAsia="Tahoma" w:hAnsi="Tahoma" w:cs="Tahoma"/>
                <w:b/>
                <w:bCs/>
              </w:rPr>
              <w:t>Award</w:t>
            </w:r>
            <w:r w:rsidRPr="3FAB0330" w:rsidR="11E80371">
              <w:rPr>
                <w:rFonts w:ascii="Tahoma" w:eastAsia="Tahoma" w:hAnsi="Tahoma" w:cs="Tahoma"/>
                <w:b/>
                <w:bCs/>
                <w:vertAlign w:val="superscript"/>
              </w:rPr>
              <w:t>c</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A96"/>
            <w:tcMar>
              <w:left w:w="120" w:type="dxa"/>
              <w:right w:w="120" w:type="dxa"/>
            </w:tcMar>
          </w:tcPr>
          <w:p w:rsidR="00843477" w:rsidRPr="006D3758" w:rsidP="1CA0981A" w14:paraId="2F0CE76E" w14:textId="77777777">
            <w:pPr>
              <w:rPr>
                <w:rFonts w:ascii="Tahoma" w:eastAsia="Tahoma" w:hAnsi="Tahoma" w:cs="Tahoma"/>
                <w:b/>
                <w:bCs/>
              </w:rPr>
            </w:pPr>
            <w:r w:rsidRPr="1CA0981A">
              <w:rPr>
                <w:rFonts w:ascii="Tahoma" w:eastAsia="Tahoma" w:hAnsi="Tahoma" w:cs="Tahoma"/>
                <w:b/>
                <w:bCs/>
              </w:rPr>
              <w:t>$</w:t>
            </w:r>
          </w:p>
        </w:tc>
        <w:tc>
          <w:tcPr>
            <w:tcW w:w="17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20" w:type="dxa"/>
              <w:right w:w="120" w:type="dxa"/>
            </w:tcMar>
          </w:tcPr>
          <w:p w:rsidR="00843477" w:rsidRPr="006D3758" w:rsidP="1CA0981A" w14:paraId="1D173FC1" w14:textId="77777777">
            <w:pPr>
              <w:rPr>
                <w:rFonts w:ascii="Tahoma" w:eastAsia="Tahoma" w:hAnsi="Tahoma" w:cs="Tahoma"/>
                <w:b/>
                <w:bCs/>
              </w:rPr>
            </w:pPr>
            <w:r w:rsidRPr="1CA0981A">
              <w:rPr>
                <w:rFonts w:ascii="Tahoma" w:eastAsia="Tahoma" w:hAnsi="Tahoma" w:cs="Tahoma"/>
                <w:b/>
                <w:bCs/>
              </w:rPr>
              <w:t xml:space="preserve"> </w:t>
            </w:r>
          </w:p>
        </w:tc>
        <w:tc>
          <w:tcPr>
            <w:tcW w:w="17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20" w:type="dxa"/>
              <w:right w:w="120" w:type="dxa"/>
            </w:tcMar>
          </w:tcPr>
          <w:p w:rsidR="00843477" w:rsidRPr="006D3758" w:rsidP="1CA0981A" w14:paraId="1FF58BF5" w14:textId="77777777">
            <w:pPr>
              <w:rPr>
                <w:rFonts w:ascii="Tahoma" w:eastAsia="Tahoma" w:hAnsi="Tahoma" w:cs="Tahoma"/>
                <w:b/>
                <w:bCs/>
              </w:rPr>
            </w:pPr>
            <w:r w:rsidRPr="1CA0981A">
              <w:rPr>
                <w:rFonts w:ascii="Tahoma" w:eastAsia="Tahoma" w:hAnsi="Tahoma" w:cs="Tahoma"/>
                <w:b/>
                <w:bCs/>
              </w:rPr>
              <w:t xml:space="preserve"> </w:t>
            </w:r>
          </w:p>
        </w:tc>
      </w:tr>
      <w:tr w14:paraId="1DBB82BA" w14:textId="77777777" w:rsidTr="3FAB0330">
        <w:tblPrEx>
          <w:tblW w:w="8784" w:type="dxa"/>
          <w:tblLayout w:type="fixed"/>
          <w:tblLook w:val="06A0"/>
        </w:tblPrEx>
        <w:trPr>
          <w:trHeight w:val="300"/>
        </w:trPr>
        <w:tc>
          <w:tcPr>
            <w:tcW w:w="36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A96"/>
            <w:tcMar>
              <w:left w:w="120" w:type="dxa"/>
              <w:right w:w="120" w:type="dxa"/>
            </w:tcMar>
            <w:vAlign w:val="center"/>
          </w:tcPr>
          <w:p w:rsidR="00843477" w:rsidRPr="00BC412E" w:rsidP="1CA0981A" w14:paraId="331D6A1B" w14:textId="60B2E7FE">
            <w:pPr>
              <w:rPr>
                <w:rFonts w:ascii="Tahoma" w:eastAsia="Tahoma" w:hAnsi="Tahoma" w:cs="Tahoma"/>
                <w:b/>
                <w:bCs/>
              </w:rPr>
            </w:pPr>
            <w:r w:rsidRPr="1CA0981A">
              <w:rPr>
                <w:rFonts w:ascii="Tahoma" w:eastAsia="Tahoma" w:hAnsi="Tahoma" w:cs="Tahoma"/>
                <w:b/>
                <w:bCs/>
              </w:rPr>
              <w:t xml:space="preserve">Planned Primary Prevention </w:t>
            </w:r>
            <w:r w:rsidRPr="1CA0981A">
              <w:rPr>
                <w:rFonts w:ascii="Tahoma" w:eastAsia="Tahoma" w:hAnsi="Tahoma" w:cs="Tahoma"/>
                <w:b/>
                <w:bCs/>
              </w:rPr>
              <w:t>Percentage</w:t>
            </w:r>
            <w:r w:rsidRPr="1CA0981A" w:rsidR="58084641">
              <w:rPr>
                <w:rFonts w:ascii="Tahoma" w:eastAsia="Tahoma" w:hAnsi="Tahoma" w:cs="Tahoma"/>
                <w:b/>
                <w:bCs/>
                <w:vertAlign w:val="superscript"/>
              </w:rPr>
              <w:t>d</w:t>
            </w:r>
          </w:p>
        </w:tc>
        <w:tc>
          <w:tcPr>
            <w:tcW w:w="17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A96"/>
            <w:tcMar>
              <w:left w:w="120" w:type="dxa"/>
              <w:right w:w="120" w:type="dxa"/>
            </w:tcMar>
          </w:tcPr>
          <w:p w:rsidR="00843477" w:rsidRPr="00BC412E" w:rsidP="1CA0981A" w14:paraId="0A7C4C4E" w14:textId="77777777">
            <w:pPr>
              <w:rPr>
                <w:rFonts w:ascii="Tahoma" w:eastAsia="Tahoma" w:hAnsi="Tahoma" w:cs="Tahoma"/>
                <w:b/>
                <w:bCs/>
              </w:rPr>
            </w:pPr>
            <w:r w:rsidRPr="1CA0981A">
              <w:rPr>
                <w:rFonts w:ascii="Tahoma" w:eastAsia="Tahoma" w:hAnsi="Tahoma" w:cs="Tahoma"/>
                <w:b/>
                <w:bCs/>
              </w:rPr>
              <w:t>%</w:t>
            </w:r>
          </w:p>
        </w:tc>
        <w:tc>
          <w:tcPr>
            <w:tcW w:w="17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20" w:type="dxa"/>
              <w:right w:w="120" w:type="dxa"/>
            </w:tcMar>
          </w:tcPr>
          <w:p w:rsidR="00843477" w:rsidRPr="00BC412E" w:rsidP="1CA0981A" w14:paraId="5D88032F" w14:textId="77777777">
            <w:pPr>
              <w:rPr>
                <w:rFonts w:ascii="Tahoma" w:eastAsia="Tahoma" w:hAnsi="Tahoma" w:cs="Tahoma"/>
                <w:b/>
                <w:bCs/>
              </w:rPr>
            </w:pPr>
            <w:r w:rsidRPr="1CA0981A">
              <w:rPr>
                <w:rFonts w:ascii="Tahoma" w:eastAsia="Tahoma" w:hAnsi="Tahoma" w:cs="Tahoma"/>
                <w:b/>
                <w:bCs/>
              </w:rPr>
              <w:t xml:space="preserve"> </w:t>
            </w:r>
          </w:p>
        </w:tc>
        <w:tc>
          <w:tcPr>
            <w:tcW w:w="17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20" w:type="dxa"/>
              <w:right w:w="120" w:type="dxa"/>
            </w:tcMar>
          </w:tcPr>
          <w:p w:rsidR="00843477" w:rsidRPr="00BC412E" w:rsidP="1CA0981A" w14:paraId="45EEFA6A" w14:textId="77777777">
            <w:pPr>
              <w:rPr>
                <w:rFonts w:ascii="Tahoma" w:eastAsia="Tahoma" w:hAnsi="Tahoma" w:cs="Tahoma"/>
                <w:b/>
                <w:bCs/>
              </w:rPr>
            </w:pPr>
            <w:r w:rsidRPr="1CA0981A">
              <w:rPr>
                <w:rFonts w:ascii="Tahoma" w:eastAsia="Tahoma" w:hAnsi="Tahoma" w:cs="Tahoma"/>
                <w:b/>
                <w:bCs/>
              </w:rPr>
              <w:t xml:space="preserve"> </w:t>
            </w:r>
          </w:p>
        </w:tc>
      </w:tr>
    </w:tbl>
    <w:p w:rsidR="00843477" w:rsidRPr="00BC412E" w:rsidP="1CA0981A" w14:paraId="60ABAA5B" w14:textId="257C7ADD">
      <w:pPr>
        <w:widowControl w:val="0"/>
        <w:rPr>
          <w:rFonts w:ascii="Tahoma" w:eastAsia="Tahoma" w:hAnsi="Tahoma" w:cs="Tahoma"/>
          <w:color w:val="000000" w:themeColor="text1"/>
          <w:sz w:val="20"/>
          <w:szCs w:val="20"/>
        </w:rPr>
      </w:pPr>
      <w:r w:rsidRPr="1CA0981A">
        <w:rPr>
          <w:rFonts w:ascii="Tahoma" w:eastAsia="Tahoma" w:hAnsi="Tahoma" w:cs="Tahoma"/>
          <w:color w:val="000000" w:themeColor="text1"/>
          <w:sz w:val="20"/>
          <w:szCs w:val="20"/>
          <w:vertAlign w:val="superscript"/>
        </w:rPr>
        <w:t>a</w:t>
      </w:r>
      <w:r w:rsidRPr="1CA0981A">
        <w:rPr>
          <w:rFonts w:ascii="Tahoma" w:eastAsia="Tahoma" w:hAnsi="Tahoma" w:cs="Tahoma"/>
          <w:color w:val="000000" w:themeColor="text1"/>
          <w:sz w:val="20"/>
          <w:szCs w:val="20"/>
        </w:rPr>
        <w:t>Per</w:t>
      </w:r>
      <w:r w:rsidRPr="1CA0981A">
        <w:rPr>
          <w:rFonts w:ascii="Tahoma" w:eastAsia="Tahoma" w:hAnsi="Tahoma" w:cs="Tahoma"/>
          <w:color w:val="000000" w:themeColor="text1"/>
          <w:sz w:val="20"/>
          <w:szCs w:val="20"/>
        </w:rPr>
        <w:t xml:space="preserve"> the instructions, the reporting period for the FFY presented. Please enter SUPTRS BG COVID-19 expenditures for the same two-year period. </w:t>
      </w:r>
      <w:r w:rsidRPr="1CA0981A" w:rsidR="5737EBBF">
        <w:rPr>
          <w:rFonts w:ascii="Tahoma" w:eastAsia="Tahoma" w:hAnsi="Tahoma" w:cs="Tahoma"/>
          <w:color w:val="000000" w:themeColor="text1"/>
          <w:sz w:val="20"/>
          <w:szCs w:val="20"/>
        </w:rPr>
        <w:t xml:space="preserve"> Note: States that were granted a second No Cost Extension (NCE) on March 14, 2024 will have until March 14, 2025 to expend their COVID-19 supplemental </w:t>
      </w:r>
      <w:r w:rsidRPr="1CA0981A" w:rsidR="5737EBBF">
        <w:rPr>
          <w:rFonts w:ascii="Tahoma" w:eastAsia="Tahoma" w:hAnsi="Tahoma" w:cs="Tahoma"/>
          <w:color w:val="000000" w:themeColor="text1"/>
          <w:sz w:val="20"/>
          <w:szCs w:val="20"/>
        </w:rPr>
        <w:t>funds..</w:t>
      </w:r>
      <w:r w:rsidRPr="1CA0981A" w:rsidR="5737EBBF">
        <w:rPr>
          <w:rFonts w:ascii="Tahoma" w:eastAsia="Tahoma" w:hAnsi="Tahoma" w:cs="Tahoma"/>
          <w:color w:val="000000" w:themeColor="text1"/>
          <w:sz w:val="20"/>
          <w:szCs w:val="20"/>
        </w:rPr>
        <w:t xml:space="preserve"> Those expending supplemental funds under the second NCE are required to report expenditures made between </w:t>
      </w:r>
      <w:r w:rsidRPr="1CA0981A" w:rsidR="5737EBBF">
        <w:rPr>
          <w:rFonts w:ascii="Tahoma" w:eastAsia="Tahoma" w:hAnsi="Tahoma" w:cs="Tahoma"/>
          <w:color w:val="000000" w:themeColor="text1"/>
          <w:sz w:val="20"/>
          <w:szCs w:val="20"/>
        </w:rPr>
        <w:t>October  1</w:t>
      </w:r>
      <w:r w:rsidRPr="1CA0981A" w:rsidR="5737EBBF">
        <w:rPr>
          <w:rFonts w:ascii="Tahoma" w:eastAsia="Tahoma" w:hAnsi="Tahoma" w:cs="Tahoma"/>
          <w:color w:val="000000" w:themeColor="text1"/>
          <w:sz w:val="20"/>
          <w:szCs w:val="20"/>
        </w:rPr>
        <w:t>, 2022 through September 30, 2024 in COVID-19 designated column for the SUPTRS BG 2026 Report. Remaining COVID-19 supplemental funds expended under the second NCE between October 1, 2023 through March 14, 2025 should be reported in the 2027 Report.</w:t>
      </w:r>
    </w:p>
    <w:p w:rsidR="00843477" w:rsidP="1CA0981A" w14:paraId="61DF2EB4" w14:textId="2326FB91">
      <w:pPr>
        <w:widowControl w:val="0"/>
        <w:rPr>
          <w:rFonts w:ascii="Tahoma" w:eastAsia="Tahoma" w:hAnsi="Tahoma" w:cs="Tahoma"/>
          <w:color w:val="000000" w:themeColor="text1"/>
          <w:sz w:val="20"/>
          <w:szCs w:val="20"/>
        </w:rPr>
      </w:pPr>
      <w:r w:rsidRPr="1CA0981A">
        <w:rPr>
          <w:rFonts w:ascii="Tahoma" w:eastAsia="Tahoma" w:hAnsi="Tahoma" w:cs="Tahoma"/>
          <w:color w:val="000000" w:themeColor="text1"/>
          <w:sz w:val="20"/>
          <w:szCs w:val="20"/>
          <w:vertAlign w:val="superscript"/>
        </w:rPr>
        <w:t>b</w:t>
      </w:r>
      <w:r w:rsidRPr="1CA0981A" w:rsidR="43606F49">
        <w:rPr>
          <w:rFonts w:ascii="Tahoma" w:eastAsia="Tahoma" w:hAnsi="Tahoma" w:cs="Tahoma"/>
          <w:color w:val="000000" w:themeColor="text1"/>
          <w:sz w:val="20"/>
          <w:szCs w:val="20"/>
        </w:rPr>
        <w:t xml:space="preserve"> Per the instructions, the reporting period for the FFY presented. Please enter SUPTRS BG ARP expenditures for the same </w:t>
      </w:r>
      <w:r w:rsidRPr="1CA0981A" w:rsidR="25DEC90A">
        <w:rPr>
          <w:rFonts w:ascii="Tahoma" w:eastAsia="Tahoma" w:hAnsi="Tahoma" w:cs="Tahoma"/>
          <w:color w:val="000000" w:themeColor="text1"/>
          <w:sz w:val="20"/>
          <w:szCs w:val="20"/>
        </w:rPr>
        <w:t>two</w:t>
      </w:r>
      <w:r w:rsidRPr="1CA0981A" w:rsidR="43606F49">
        <w:rPr>
          <w:rFonts w:ascii="Tahoma" w:eastAsia="Tahoma" w:hAnsi="Tahoma" w:cs="Tahoma"/>
          <w:color w:val="000000" w:themeColor="text1"/>
          <w:sz w:val="20"/>
          <w:szCs w:val="20"/>
        </w:rPr>
        <w:t xml:space="preserve">-year period.  </w:t>
      </w:r>
      <w:r w:rsidRPr="1CA0981A" w:rsidR="6BC4CD5F">
        <w:rPr>
          <w:rFonts w:ascii="Tahoma" w:eastAsia="Tahoma" w:hAnsi="Tahoma" w:cs="Tahoma"/>
          <w:color w:val="000000" w:themeColor="text1"/>
          <w:sz w:val="20"/>
          <w:szCs w:val="20"/>
        </w:rPr>
        <w:t xml:space="preserve"> </w:t>
      </w:r>
      <w:r w:rsidRPr="1CA0981A" w:rsidR="6BC4CD5F">
        <w:rPr>
          <w:rFonts w:ascii="Tahoma" w:eastAsia="Tahoma" w:hAnsi="Tahoma" w:cs="Tahoma"/>
          <w:color w:val="000000" w:themeColor="text1"/>
          <w:sz w:val="20"/>
          <w:szCs w:val="20"/>
        </w:rPr>
        <w:t xml:space="preserve">Note: ARP supplemental funds may not be expended past September 30, 2025. States are required to report ARP funds expended between October 1, 2022 through </w:t>
      </w:r>
      <w:r w:rsidRPr="1CA0981A" w:rsidR="45368FE8">
        <w:rPr>
          <w:rFonts w:ascii="Tahoma" w:eastAsia="Tahoma" w:hAnsi="Tahoma" w:cs="Tahoma"/>
          <w:color w:val="000000" w:themeColor="text1"/>
          <w:sz w:val="20"/>
          <w:szCs w:val="20"/>
        </w:rPr>
        <w:t>September</w:t>
      </w:r>
      <w:r w:rsidRPr="1CA0981A" w:rsidR="6BC4CD5F">
        <w:rPr>
          <w:rFonts w:ascii="Tahoma" w:eastAsia="Tahoma" w:hAnsi="Tahoma" w:cs="Tahoma"/>
          <w:color w:val="000000" w:themeColor="text1"/>
          <w:sz w:val="20"/>
          <w:szCs w:val="20"/>
        </w:rPr>
        <w:t xml:space="preserve"> 30, 202</w:t>
      </w:r>
      <w:r w:rsidRPr="1CA0981A" w:rsidR="0F47B352">
        <w:rPr>
          <w:rFonts w:ascii="Tahoma" w:eastAsia="Tahoma" w:hAnsi="Tahoma" w:cs="Tahoma"/>
          <w:color w:val="000000" w:themeColor="text1"/>
          <w:sz w:val="20"/>
          <w:szCs w:val="20"/>
        </w:rPr>
        <w:t>4</w:t>
      </w:r>
      <w:r w:rsidRPr="1CA0981A" w:rsidR="6BC4CD5F">
        <w:rPr>
          <w:rFonts w:ascii="Tahoma" w:eastAsia="Tahoma" w:hAnsi="Tahoma" w:cs="Tahoma"/>
          <w:color w:val="000000" w:themeColor="text1"/>
          <w:sz w:val="20"/>
          <w:szCs w:val="20"/>
        </w:rPr>
        <w:t xml:space="preserve"> in the ARP designated column in the </w:t>
      </w:r>
      <w:r w:rsidRPr="1CA0981A" w:rsidR="2D73E1A3">
        <w:rPr>
          <w:rFonts w:ascii="Tahoma" w:eastAsia="Tahoma" w:hAnsi="Tahoma" w:cs="Tahoma"/>
          <w:color w:val="000000" w:themeColor="text1"/>
          <w:sz w:val="20"/>
          <w:szCs w:val="20"/>
        </w:rPr>
        <w:t xml:space="preserve">SUPTRS BG </w:t>
      </w:r>
      <w:r w:rsidRPr="1CA0981A" w:rsidR="6BC4CD5F">
        <w:rPr>
          <w:rFonts w:ascii="Tahoma" w:eastAsia="Tahoma" w:hAnsi="Tahoma" w:cs="Tahoma"/>
          <w:color w:val="000000" w:themeColor="text1"/>
          <w:sz w:val="20"/>
          <w:szCs w:val="20"/>
        </w:rPr>
        <w:t xml:space="preserve">2026 Report. ARP funds expended between </w:t>
      </w:r>
      <w:r w:rsidRPr="1CA0981A" w:rsidR="630DDC3E">
        <w:rPr>
          <w:rFonts w:ascii="Tahoma" w:eastAsia="Tahoma" w:hAnsi="Tahoma" w:cs="Tahoma"/>
          <w:color w:val="000000" w:themeColor="text1"/>
          <w:sz w:val="20"/>
          <w:szCs w:val="20"/>
        </w:rPr>
        <w:t>October</w:t>
      </w:r>
      <w:r w:rsidRPr="1CA0981A" w:rsidR="6BC4CD5F">
        <w:rPr>
          <w:rFonts w:ascii="Tahoma" w:eastAsia="Tahoma" w:hAnsi="Tahoma" w:cs="Tahoma"/>
          <w:color w:val="000000" w:themeColor="text1"/>
          <w:sz w:val="20"/>
          <w:szCs w:val="20"/>
        </w:rPr>
        <w:t xml:space="preserve"> 1, 202</w:t>
      </w:r>
      <w:r w:rsidRPr="1CA0981A" w:rsidR="48E25FF7">
        <w:rPr>
          <w:rFonts w:ascii="Tahoma" w:eastAsia="Tahoma" w:hAnsi="Tahoma" w:cs="Tahoma"/>
          <w:color w:val="000000" w:themeColor="text1"/>
          <w:sz w:val="20"/>
          <w:szCs w:val="20"/>
        </w:rPr>
        <w:t>3</w:t>
      </w:r>
      <w:r w:rsidRPr="1CA0981A" w:rsidR="6BC4CD5F">
        <w:rPr>
          <w:rFonts w:ascii="Tahoma" w:eastAsia="Tahoma" w:hAnsi="Tahoma" w:cs="Tahoma"/>
          <w:color w:val="000000" w:themeColor="text1"/>
          <w:sz w:val="20"/>
          <w:szCs w:val="20"/>
        </w:rPr>
        <w:t xml:space="preserve"> through September 30,2025 are required to be reported in the 2027 </w:t>
      </w:r>
      <w:r w:rsidRPr="1CA0981A" w:rsidR="6BC4CD5F">
        <w:rPr>
          <w:rFonts w:ascii="Tahoma" w:eastAsia="Tahoma" w:hAnsi="Tahoma" w:cs="Tahoma"/>
          <w:color w:val="000000" w:themeColor="text1"/>
          <w:sz w:val="20"/>
          <w:szCs w:val="20"/>
        </w:rPr>
        <w:t>Report.</w:t>
      </w:r>
      <w:r w:rsidRPr="1CA0981A" w:rsidR="43606F49">
        <w:rPr>
          <w:rFonts w:ascii="Tahoma" w:eastAsia="Tahoma" w:hAnsi="Tahoma" w:cs="Tahoma"/>
          <w:color w:val="000000" w:themeColor="text1"/>
          <w:sz w:val="20"/>
          <w:szCs w:val="20"/>
        </w:rPr>
        <w:t>.</w:t>
      </w:r>
      <w:r w:rsidRPr="1CA0981A" w:rsidR="43606F49">
        <w:rPr>
          <w:rFonts w:ascii="Tahoma" w:eastAsia="Tahoma" w:hAnsi="Tahoma" w:cs="Tahoma"/>
          <w:color w:val="000000" w:themeColor="text1"/>
          <w:sz w:val="20"/>
          <w:szCs w:val="20"/>
        </w:rPr>
        <w:t> </w:t>
      </w:r>
    </w:p>
    <w:p w:rsidR="0F5BA211" w:rsidP="1CA0981A" w14:paraId="05E79631" w14:textId="3C7A226C">
      <w:pPr>
        <w:widowControl w:val="0"/>
        <w:rPr>
          <w:rFonts w:ascii="Tahoma" w:eastAsia="Tahoma" w:hAnsi="Tahoma" w:cs="Tahoma"/>
          <w:color w:val="000000" w:themeColor="text1"/>
          <w:sz w:val="20"/>
          <w:szCs w:val="20"/>
        </w:rPr>
      </w:pPr>
      <w:r w:rsidRPr="1CA0981A">
        <w:rPr>
          <w:rFonts w:ascii="Tahoma" w:eastAsia="Tahoma" w:hAnsi="Tahoma" w:cs="Tahoma"/>
          <w:color w:val="000000" w:themeColor="text1"/>
          <w:sz w:val="20"/>
          <w:szCs w:val="20"/>
          <w:vertAlign w:val="superscript"/>
        </w:rPr>
        <w:t xml:space="preserve">c </w:t>
      </w:r>
      <w:r w:rsidRPr="1CA0981A">
        <w:rPr>
          <w:rFonts w:ascii="Tahoma" w:eastAsia="Tahoma" w:hAnsi="Tahoma" w:cs="Tahoma"/>
          <w:color w:val="000000" w:themeColor="text1"/>
          <w:sz w:val="20"/>
          <w:szCs w:val="20"/>
        </w:rPr>
        <w:t>The Total SUBG Award should equal the amount reported in Table 4.</w:t>
      </w:r>
    </w:p>
    <w:p w:rsidR="00700325" w:rsidRPr="00700325" w:rsidP="3FAB0330" w14:paraId="6D7E784E" w14:textId="46490EBD">
      <w:pPr>
        <w:widowControl w:val="0"/>
        <w:rPr>
          <w:rFonts w:ascii="Tahoma" w:eastAsia="Tahoma" w:hAnsi="Tahoma" w:cs="Tahoma"/>
          <w:color w:val="000000" w:themeColor="text1"/>
          <w:sz w:val="20"/>
          <w:szCs w:val="20"/>
        </w:rPr>
        <w:sectPr w:rsidSect="00DF79A5">
          <w:headerReference w:type="even" r:id="rId24"/>
          <w:headerReference w:type="default" r:id="rId25"/>
          <w:footerReference w:type="default" r:id="rId26"/>
          <w:headerReference w:type="first" r:id="rId27"/>
          <w:footerReference w:type="first" r:id="rId28"/>
          <w:endnotePr>
            <w:numFmt w:val="lowerLetter"/>
          </w:endnotePr>
          <w:pgSz w:w="15840" w:h="12240" w:orient="landscape" w:code="1"/>
          <w:pgMar w:top="1440" w:right="1440" w:bottom="1440" w:left="1440" w:header="720" w:footer="720" w:gutter="0"/>
          <w:cols w:space="720"/>
          <w:titlePg/>
          <w:docGrid w:linePitch="326"/>
        </w:sectPr>
      </w:pPr>
      <w:r w:rsidRPr="3FAB0330">
        <w:rPr>
          <w:rFonts w:ascii="Tahoma" w:eastAsia="Tahoma" w:hAnsi="Tahoma" w:cs="Tahoma"/>
          <w:color w:val="000000" w:themeColor="text1"/>
          <w:sz w:val="20"/>
          <w:szCs w:val="20"/>
          <w:vertAlign w:val="superscript"/>
        </w:rPr>
        <w:t xml:space="preserve">d </w:t>
      </w:r>
      <w:r w:rsidRPr="3FAB0330">
        <w:rPr>
          <w:rFonts w:ascii="Tahoma" w:eastAsia="Tahoma" w:hAnsi="Tahoma" w:cs="Tahoma"/>
          <w:color w:val="000000" w:themeColor="text1"/>
          <w:sz w:val="20"/>
          <w:szCs w:val="20"/>
        </w:rPr>
        <w:t>The Planned Primary Prevention Percentage is the percentage amount the agency committed to for this reporting period. For example, the state may have planned to spend 25%</w:t>
      </w:r>
      <w:r>
        <w:rPr>
          <w:rFonts w:ascii="Tahoma" w:eastAsia="Tahoma" w:hAnsi="Tahoma" w:cs="Tahoma"/>
          <w:color w:val="000000" w:themeColor="text1"/>
          <w:sz w:val="20"/>
          <w:szCs w:val="20"/>
        </w:rPr>
        <w:t>.</w:t>
      </w:r>
    </w:p>
    <w:p w:rsidR="00502776" w:rsidRPr="008069DF" w:rsidP="1CA0981A" w14:paraId="4148CA84" w14:textId="62AD9AE1">
      <w:pPr>
        <w:pStyle w:val="Heading1"/>
        <w:keepNext w:val="0"/>
        <w:rPr>
          <w:rFonts w:ascii="Tahoma" w:eastAsia="Tahoma" w:hAnsi="Tahoma" w:cs="Tahoma"/>
          <w:sz w:val="24"/>
          <w:szCs w:val="24"/>
        </w:rPr>
      </w:pPr>
      <w:bookmarkStart w:id="27" w:name="_SUPTRS_BG_Report_55"/>
      <w:bookmarkEnd w:id="26"/>
      <w:r w:rsidRPr="3FAB0330">
        <w:rPr>
          <w:rFonts w:ascii="Tahoma" w:eastAsia="Tahoma" w:hAnsi="Tahoma" w:cs="Tahoma"/>
          <w:sz w:val="24"/>
          <w:szCs w:val="24"/>
        </w:rPr>
        <w:t>SUPTRS BG</w:t>
      </w:r>
      <w:r w:rsidRPr="3FAB0330" w:rsidR="641C3116">
        <w:rPr>
          <w:rFonts w:ascii="Tahoma" w:eastAsia="Tahoma" w:hAnsi="Tahoma" w:cs="Tahoma"/>
          <w:sz w:val="24"/>
          <w:szCs w:val="24"/>
        </w:rPr>
        <w:t xml:space="preserve"> </w:t>
      </w:r>
      <w:r w:rsidRPr="3FAB0330" w:rsidR="4035F2C0">
        <w:rPr>
          <w:rFonts w:ascii="Tahoma" w:eastAsia="Tahoma" w:hAnsi="Tahoma" w:cs="Tahoma"/>
          <w:sz w:val="24"/>
          <w:szCs w:val="24"/>
        </w:rPr>
        <w:t xml:space="preserve">Report </w:t>
      </w:r>
      <w:r w:rsidRPr="3FAB0330" w:rsidR="641C3116">
        <w:rPr>
          <w:rFonts w:ascii="Tahoma" w:eastAsia="Tahoma" w:hAnsi="Tahoma" w:cs="Tahoma"/>
          <w:sz w:val="24"/>
          <w:szCs w:val="24"/>
        </w:rPr>
        <w:t>Table 5</w:t>
      </w:r>
      <w:r w:rsidRPr="3FAB0330" w:rsidR="0D73068D">
        <w:rPr>
          <w:rFonts w:ascii="Tahoma" w:eastAsia="Tahoma" w:hAnsi="Tahoma" w:cs="Tahoma"/>
          <w:sz w:val="24"/>
          <w:szCs w:val="24"/>
        </w:rPr>
        <w:t>c</w:t>
      </w:r>
      <w:r w:rsidRPr="3FAB0330" w:rsidR="06A7A2A4">
        <w:rPr>
          <w:rFonts w:ascii="Tahoma" w:eastAsia="Tahoma" w:hAnsi="Tahoma" w:cs="Tahoma"/>
          <w:sz w:val="24"/>
          <w:szCs w:val="24"/>
        </w:rPr>
        <w:t>.</w:t>
      </w:r>
      <w:r w:rsidRPr="3FAB0330" w:rsidR="641C3116">
        <w:rPr>
          <w:rFonts w:ascii="Tahoma" w:eastAsia="Tahoma" w:hAnsi="Tahoma" w:cs="Tahoma"/>
          <w:sz w:val="24"/>
          <w:szCs w:val="24"/>
        </w:rPr>
        <w:t xml:space="preserve"> </w:t>
      </w:r>
      <w:r w:rsidRPr="3FAB0330">
        <w:rPr>
          <w:rFonts w:ascii="Tahoma" w:eastAsia="Tahoma" w:hAnsi="Tahoma" w:cs="Tahoma"/>
          <w:i/>
          <w:iCs/>
          <w:sz w:val="24"/>
          <w:szCs w:val="24"/>
        </w:rPr>
        <w:t>SUPTRS BG</w:t>
      </w:r>
      <w:r w:rsidRPr="3FAB0330" w:rsidR="641C3116">
        <w:rPr>
          <w:rFonts w:ascii="Tahoma" w:eastAsia="Tahoma" w:hAnsi="Tahoma" w:cs="Tahoma"/>
          <w:i/>
          <w:iCs/>
          <w:sz w:val="24"/>
          <w:szCs w:val="24"/>
        </w:rPr>
        <w:t xml:space="preserve"> Primary Prevention Priorities </w:t>
      </w:r>
      <w:r w:rsidRPr="3FAB0330" w:rsidR="5FA52568">
        <w:rPr>
          <w:rFonts w:ascii="Tahoma" w:eastAsia="Tahoma" w:hAnsi="Tahoma" w:cs="Tahoma"/>
          <w:sz w:val="24"/>
          <w:szCs w:val="24"/>
        </w:rPr>
        <w:t>(Required)</w:t>
      </w:r>
      <w:bookmarkEnd w:id="27"/>
    </w:p>
    <w:p w:rsidR="00502776" w:rsidRPr="008069DF" w:rsidP="1CA0981A" w14:paraId="4148CA85" w14:textId="77777777">
      <w:pPr>
        <w:rPr>
          <w:rFonts w:ascii="Tahoma" w:eastAsia="Tahoma" w:hAnsi="Tahoma" w:cs="Tahoma"/>
        </w:rPr>
      </w:pPr>
    </w:p>
    <w:p w:rsidR="008804A4" w:rsidP="1CA0981A" w14:paraId="0401A122" w14:textId="268A073E">
      <w:pPr>
        <w:rPr>
          <w:rFonts w:ascii="Tahoma" w:eastAsia="Tahoma" w:hAnsi="Tahoma" w:cs="Tahoma"/>
        </w:rPr>
      </w:pPr>
      <w:r w:rsidRPr="1CA0981A">
        <w:rPr>
          <w:rFonts w:ascii="Tahoma" w:eastAsia="Tahoma" w:hAnsi="Tahoma" w:cs="Tahoma"/>
        </w:rPr>
        <w:t xml:space="preserve">The purpose of the first table is for the </w:t>
      </w:r>
      <w:r w:rsidRPr="1CA0981A" w:rsidR="66B91584">
        <w:rPr>
          <w:rFonts w:ascii="Tahoma" w:eastAsia="Tahoma" w:hAnsi="Tahoma" w:cs="Tahoma"/>
        </w:rPr>
        <w:t>state or j</w:t>
      </w:r>
      <w:r w:rsidRPr="1CA0981A">
        <w:rPr>
          <w:rFonts w:ascii="Tahoma" w:eastAsia="Tahoma" w:hAnsi="Tahoma" w:cs="Tahoma"/>
        </w:rPr>
        <w:t>urisdiction to identify the substance and/or categories of substances it identified through its needs assessment and then addressed</w:t>
      </w:r>
      <w:r w:rsidRPr="1CA0981A" w:rsidR="1E13EA05">
        <w:rPr>
          <w:rFonts w:ascii="Tahoma" w:eastAsia="Tahoma" w:hAnsi="Tahoma" w:cs="Tahoma"/>
        </w:rPr>
        <w:t xml:space="preserve"> with primary p</w:t>
      </w:r>
      <w:r w:rsidRPr="1CA0981A">
        <w:rPr>
          <w:rFonts w:ascii="Tahoma" w:eastAsia="Tahoma" w:hAnsi="Tahoma" w:cs="Tahoma"/>
        </w:rPr>
        <w:t xml:space="preserve">revention set-aside dollars from the FY </w:t>
      </w:r>
      <w:r w:rsidRPr="1CA0981A" w:rsidR="6668DC0D">
        <w:rPr>
          <w:rFonts w:ascii="Tahoma" w:eastAsia="Tahoma" w:hAnsi="Tahoma" w:cs="Tahoma"/>
        </w:rPr>
        <w:t>20</w:t>
      </w:r>
      <w:r w:rsidRPr="1CA0981A" w:rsidR="04A97399">
        <w:rPr>
          <w:rFonts w:ascii="Tahoma" w:eastAsia="Tahoma" w:hAnsi="Tahoma" w:cs="Tahoma"/>
        </w:rPr>
        <w:t>2</w:t>
      </w:r>
      <w:r w:rsidRPr="1CA0981A" w:rsidR="039355A6">
        <w:rPr>
          <w:rFonts w:ascii="Tahoma" w:eastAsia="Tahoma" w:hAnsi="Tahoma" w:cs="Tahoma"/>
        </w:rPr>
        <w:t>3</w:t>
      </w:r>
      <w:r w:rsidRPr="1CA0981A" w:rsidR="1CE09C78">
        <w:rPr>
          <w:rFonts w:ascii="Tahoma" w:eastAsia="Tahoma" w:hAnsi="Tahoma" w:cs="Tahoma"/>
        </w:rPr>
        <w:t xml:space="preserve"> </w:t>
      </w:r>
      <w:r w:rsidRPr="1CA0981A" w:rsidR="0583A889">
        <w:rPr>
          <w:rFonts w:ascii="Tahoma" w:eastAsia="Tahoma" w:hAnsi="Tahoma" w:cs="Tahoma"/>
        </w:rPr>
        <w:t>SUPTRS BG</w:t>
      </w:r>
      <w:r w:rsidRPr="1CA0981A" w:rsidR="1CE09C78">
        <w:rPr>
          <w:rFonts w:ascii="Tahoma" w:eastAsia="Tahoma" w:hAnsi="Tahoma" w:cs="Tahoma"/>
        </w:rPr>
        <w:t xml:space="preserve"> NoA</w:t>
      </w:r>
      <w:r w:rsidRPr="1CA0981A">
        <w:rPr>
          <w:rFonts w:ascii="Tahoma" w:eastAsia="Tahoma" w:hAnsi="Tahoma" w:cs="Tahoma"/>
        </w:rPr>
        <w:t xml:space="preserve">. The purpose of the second table is to identify each special population the </w:t>
      </w:r>
      <w:r w:rsidRPr="1CA0981A" w:rsidR="66B91584">
        <w:rPr>
          <w:rFonts w:ascii="Tahoma" w:eastAsia="Tahoma" w:hAnsi="Tahoma" w:cs="Tahoma"/>
        </w:rPr>
        <w:t>s</w:t>
      </w:r>
      <w:r w:rsidRPr="1CA0981A">
        <w:rPr>
          <w:rFonts w:ascii="Tahoma" w:eastAsia="Tahoma" w:hAnsi="Tahoma" w:cs="Tahoma"/>
        </w:rPr>
        <w:t xml:space="preserve">tate or </w:t>
      </w:r>
      <w:r w:rsidRPr="1CA0981A" w:rsidR="1E13EA05">
        <w:rPr>
          <w:rFonts w:ascii="Tahoma" w:eastAsia="Tahoma" w:hAnsi="Tahoma" w:cs="Tahoma"/>
        </w:rPr>
        <w:t>j</w:t>
      </w:r>
      <w:r w:rsidRPr="1CA0981A">
        <w:rPr>
          <w:rFonts w:ascii="Tahoma" w:eastAsia="Tahoma" w:hAnsi="Tahoma" w:cs="Tahoma"/>
        </w:rPr>
        <w:t xml:space="preserve">urisdiction selected as a priority for </w:t>
      </w:r>
      <w:r w:rsidRPr="1CA0981A" w:rsidR="1E13EA05">
        <w:rPr>
          <w:rFonts w:ascii="Tahoma" w:eastAsia="Tahoma" w:hAnsi="Tahoma" w:cs="Tahoma"/>
        </w:rPr>
        <w:t>p</w:t>
      </w:r>
      <w:r w:rsidRPr="1CA0981A">
        <w:rPr>
          <w:rFonts w:ascii="Tahoma" w:eastAsia="Tahoma" w:hAnsi="Tahoma" w:cs="Tahoma"/>
        </w:rPr>
        <w:t xml:space="preserve">rimary </w:t>
      </w:r>
      <w:r w:rsidRPr="1CA0981A" w:rsidR="1E13EA05">
        <w:rPr>
          <w:rFonts w:ascii="Tahoma" w:eastAsia="Tahoma" w:hAnsi="Tahoma" w:cs="Tahoma"/>
        </w:rPr>
        <w:t>p</w:t>
      </w:r>
      <w:r w:rsidRPr="1CA0981A">
        <w:rPr>
          <w:rFonts w:ascii="Tahoma" w:eastAsia="Tahoma" w:hAnsi="Tahoma" w:cs="Tahoma"/>
        </w:rPr>
        <w:t xml:space="preserve">revention set-aside expenditures. </w:t>
      </w:r>
    </w:p>
    <w:p w:rsidR="0D151112" w:rsidP="1CA0981A" w14:paraId="3EAC80CE" w14:textId="4B9409F5">
      <w:pPr>
        <w:rPr>
          <w:rFonts w:ascii="Tahoma" w:eastAsia="Tahoma" w:hAnsi="Tahoma" w:cs="Tahoma"/>
        </w:rPr>
      </w:pPr>
    </w:p>
    <w:p w:rsidR="65595574" w:rsidP="1CA0981A" w14:paraId="76D88E7F" w14:textId="456420A1">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after="200"/>
        <w:ind w:left="-90"/>
        <w:rPr>
          <w:rFonts w:ascii="Tahoma" w:eastAsia="Tahoma" w:hAnsi="Tahoma" w:cs="Tahoma"/>
          <w:color w:val="000000" w:themeColor="text1"/>
        </w:rPr>
      </w:pPr>
      <w:r w:rsidRPr="1CA0981A">
        <w:rPr>
          <w:rFonts w:ascii="Tahoma" w:eastAsia="Tahoma" w:hAnsi="Tahoma" w:cs="Tahoma"/>
          <w:color w:val="000000" w:themeColor="text1"/>
        </w:rPr>
        <w:t>2026 Reporting Period: 10/1/2022 to 9/30/2024</w:t>
      </w:r>
      <w:r>
        <w:br/>
      </w:r>
      <w:r w:rsidRPr="1CA0981A">
        <w:rPr>
          <w:rFonts w:ascii="Tahoma" w:eastAsia="Tahoma" w:hAnsi="Tahoma" w:cs="Tahoma"/>
          <w:color w:val="000000" w:themeColor="text1"/>
        </w:rPr>
        <w:t>2027 Reporting Period: 10/1/2023 to 9/30/2025</w:t>
      </w:r>
    </w:p>
    <w:p w:rsidR="00D74FCE" w:rsidRPr="006D3758" w:rsidP="006D3758" w14:paraId="126991E2" w14:textId="77777777"/>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3420"/>
        <w:gridCol w:w="2250"/>
        <w:gridCol w:w="585"/>
        <w:gridCol w:w="1350"/>
        <w:gridCol w:w="2160"/>
      </w:tblGrid>
      <w:tr w14:paraId="543F4352" w14:textId="77777777" w:rsidTr="3C6FF674">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435"/>
        </w:trPr>
        <w:tc>
          <w:tcPr>
            <w:tcW w:w="976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cPr>
          <w:p w:rsidR="55EA5ECA" w:rsidRPr="006D3758" w:rsidP="1CA0981A" w14:paraId="3926530C" w14:textId="275529A6">
            <w:pPr>
              <w:rPr>
                <w:rFonts w:ascii="Tahoma" w:eastAsia="Tahoma" w:hAnsi="Tahoma" w:cs="Tahoma"/>
              </w:rPr>
            </w:pPr>
            <w:r w:rsidRPr="3FAB0330">
              <w:rPr>
                <w:rFonts w:ascii="Tahoma" w:eastAsia="Tahoma" w:hAnsi="Tahoma" w:cs="Tahoma"/>
                <w:b/>
                <w:bCs/>
              </w:rPr>
              <w:t xml:space="preserve">SUPTRS BG </w:t>
            </w:r>
            <w:r w:rsidRPr="3FAB0330" w:rsidR="2E22045B">
              <w:rPr>
                <w:rFonts w:ascii="Tahoma" w:eastAsia="Tahoma" w:hAnsi="Tahoma" w:cs="Tahoma"/>
                <w:b/>
                <w:bCs/>
              </w:rPr>
              <w:t>Report</w:t>
            </w:r>
            <w:r w:rsidRPr="3FAB0330">
              <w:rPr>
                <w:rFonts w:ascii="Tahoma" w:eastAsia="Tahoma" w:hAnsi="Tahoma" w:cs="Tahoma"/>
                <w:b/>
                <w:bCs/>
              </w:rPr>
              <w:t xml:space="preserve"> Table 5c. </w:t>
            </w:r>
            <w:r w:rsidRPr="3FAB0330">
              <w:rPr>
                <w:rFonts w:ascii="Tahoma" w:eastAsia="Tahoma" w:hAnsi="Tahoma" w:cs="Tahoma"/>
                <w:b/>
                <w:bCs/>
                <w:i/>
                <w:iCs/>
              </w:rPr>
              <w:t>Primary Prevention Priorities </w:t>
            </w:r>
          </w:p>
        </w:tc>
      </w:tr>
      <w:tr w14:paraId="40DD482E" w14:textId="77777777" w:rsidTr="3C6FF674">
        <w:tblPrEx>
          <w:tblW w:w="0" w:type="auto"/>
          <w:tblLayout w:type="fixed"/>
          <w:tblLook w:val="04A0"/>
        </w:tblPrEx>
        <w:trPr>
          <w:trHeight w:val="435"/>
        </w:trPr>
        <w:tc>
          <w:tcPr>
            <w:tcW w:w="34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vAlign w:val="center"/>
          </w:tcPr>
          <w:p w:rsidR="7BFE6F41" w:rsidRPr="006D3758" w:rsidP="1CA0981A" w14:paraId="2479F7A3" w14:textId="4D2BD747">
            <w:pPr>
              <w:rPr>
                <w:rFonts w:ascii="Tahoma" w:eastAsia="Tahoma" w:hAnsi="Tahoma" w:cs="Tahoma"/>
              </w:rPr>
            </w:pPr>
            <w:r w:rsidRPr="1CA0981A">
              <w:rPr>
                <w:rFonts w:ascii="Tahoma" w:eastAsia="Tahoma" w:hAnsi="Tahoma" w:cs="Tahoma"/>
                <w:b/>
                <w:bCs/>
              </w:rPr>
              <w:t>Repor</w:t>
            </w:r>
            <w:r w:rsidRPr="1CA0981A" w:rsidR="294ED100">
              <w:rPr>
                <w:rFonts w:ascii="Tahoma" w:eastAsia="Tahoma" w:hAnsi="Tahoma" w:cs="Tahoma"/>
                <w:b/>
                <w:bCs/>
              </w:rPr>
              <w:t>t</w:t>
            </w:r>
            <w:r w:rsidRPr="1CA0981A" w:rsidR="0381CD30">
              <w:rPr>
                <w:rFonts w:ascii="Tahoma" w:eastAsia="Tahoma" w:hAnsi="Tahoma" w:cs="Tahoma"/>
                <w:b/>
                <w:bCs/>
              </w:rPr>
              <w:t xml:space="preserve"> Period</w:t>
            </w:r>
          </w:p>
        </w:tc>
        <w:tc>
          <w:tcPr>
            <w:tcW w:w="28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vAlign w:val="center"/>
          </w:tcPr>
          <w:p w:rsidR="139D69C2" w:rsidP="1CA0981A" w14:paraId="71F7C6FF" w14:textId="18448BD9">
            <w:pPr>
              <w:rPr>
                <w:rFonts w:ascii="Tahoma" w:eastAsia="Tahoma" w:hAnsi="Tahoma" w:cs="Tahoma"/>
                <w:b/>
                <w:bCs/>
              </w:rPr>
            </w:pPr>
            <w:r w:rsidRPr="1CA0981A">
              <w:rPr>
                <w:rFonts w:ascii="Tahoma" w:eastAsia="Tahoma" w:hAnsi="Tahoma" w:cs="Tahoma"/>
                <w:b/>
                <w:bCs/>
              </w:rPr>
              <w:t xml:space="preserve">From: </w:t>
            </w:r>
          </w:p>
        </w:tc>
        <w:tc>
          <w:tcPr>
            <w:tcW w:w="35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vAlign w:val="center"/>
          </w:tcPr>
          <w:p w:rsidR="139D69C2" w:rsidP="1CA0981A" w14:paraId="031E3DA3" w14:textId="42DFD04E">
            <w:pPr>
              <w:rPr>
                <w:rFonts w:ascii="Tahoma" w:eastAsia="Tahoma" w:hAnsi="Tahoma" w:cs="Tahoma"/>
                <w:b/>
                <w:bCs/>
              </w:rPr>
            </w:pPr>
            <w:r w:rsidRPr="1CA0981A">
              <w:rPr>
                <w:rFonts w:ascii="Tahoma" w:eastAsia="Tahoma" w:hAnsi="Tahoma" w:cs="Tahoma"/>
                <w:b/>
                <w:bCs/>
              </w:rPr>
              <w:t xml:space="preserve">To: </w:t>
            </w:r>
          </w:p>
        </w:tc>
      </w:tr>
      <w:tr w14:paraId="7B9FC1DF" w14:textId="77777777" w:rsidTr="3C6FF674">
        <w:tblPrEx>
          <w:tblW w:w="0" w:type="auto"/>
          <w:tblLayout w:type="fixed"/>
          <w:tblLook w:val="04A0"/>
        </w:tblPrEx>
        <w:trPr>
          <w:trHeight w:val="585"/>
        </w:trPr>
        <w:tc>
          <w:tcPr>
            <w:tcW w:w="34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vAlign w:val="center"/>
          </w:tcPr>
          <w:p w:rsidR="55EA5ECA" w:rsidRPr="006D3758" w:rsidP="1CA0981A" w14:paraId="345B7E22" w14:textId="77AA5743">
            <w:pPr>
              <w:jc w:val="center"/>
              <w:rPr>
                <w:rFonts w:ascii="Tahoma" w:eastAsia="Tahoma" w:hAnsi="Tahoma" w:cs="Tahoma"/>
              </w:rPr>
            </w:pPr>
            <w:r w:rsidRPr="1CA0981A">
              <w:rPr>
                <w:rFonts w:ascii="Tahoma" w:eastAsia="Tahoma" w:hAnsi="Tahoma" w:cs="Tahoma"/>
                <w:b/>
                <w:bCs/>
              </w:rPr>
              <w:t>Priority Substances</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vAlign w:val="center"/>
          </w:tcPr>
          <w:p w:rsidR="55EA5ECA" w:rsidRPr="006D3758" w:rsidP="1CA0981A" w14:paraId="6348814A" w14:textId="07523653">
            <w:pPr>
              <w:ind w:left="105"/>
              <w:jc w:val="center"/>
              <w:rPr>
                <w:rFonts w:ascii="Tahoma" w:eastAsia="Tahoma" w:hAnsi="Tahoma" w:cs="Tahoma"/>
              </w:rPr>
            </w:pPr>
            <w:r w:rsidRPr="1CA0981A">
              <w:rPr>
                <w:rFonts w:ascii="Tahoma" w:eastAsia="Tahoma" w:hAnsi="Tahoma" w:cs="Tahoma"/>
                <w:b/>
                <w:bCs/>
              </w:rPr>
              <w:t>A.</w:t>
            </w:r>
          </w:p>
          <w:p w:rsidR="55EA5ECA" w:rsidRPr="006D3758" w:rsidP="1CA0981A" w14:paraId="1FEE18CF" w14:textId="200D531C">
            <w:pPr>
              <w:ind w:left="105"/>
              <w:jc w:val="center"/>
              <w:rPr>
                <w:rFonts w:ascii="Tahoma" w:eastAsia="Tahoma" w:hAnsi="Tahoma" w:cs="Tahoma"/>
              </w:rPr>
            </w:pPr>
            <w:r w:rsidRPr="1CA0981A">
              <w:rPr>
                <w:rFonts w:ascii="Tahoma" w:eastAsia="Tahoma" w:hAnsi="Tahoma" w:cs="Tahoma"/>
                <w:b/>
                <w:bCs/>
              </w:rPr>
              <w:t>SUPTRS BG</w:t>
            </w:r>
          </w:p>
        </w:tc>
        <w:tc>
          <w:tcPr>
            <w:tcW w:w="19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vAlign w:val="center"/>
          </w:tcPr>
          <w:p w:rsidR="103FB37B" w:rsidP="1CA0981A" w14:paraId="21F11CB6" w14:textId="63C3815A">
            <w:pPr>
              <w:jc w:val="center"/>
              <w:rPr>
                <w:rFonts w:ascii="Tahoma" w:eastAsia="Tahoma" w:hAnsi="Tahoma" w:cs="Tahoma"/>
                <w:b/>
                <w:bCs/>
              </w:rPr>
            </w:pPr>
            <w:r w:rsidRPr="1CA0981A">
              <w:rPr>
                <w:rFonts w:ascii="Tahoma" w:eastAsia="Tahoma" w:hAnsi="Tahoma" w:cs="Tahoma"/>
                <w:b/>
                <w:bCs/>
              </w:rPr>
              <w:t>B.</w:t>
            </w:r>
          </w:p>
          <w:p w:rsidR="103FB37B" w:rsidP="1CA0981A" w14:paraId="0C8A854E" w14:textId="5343ABFC">
            <w:pPr>
              <w:jc w:val="center"/>
              <w:rPr>
                <w:rFonts w:ascii="Tahoma" w:eastAsia="Tahoma" w:hAnsi="Tahoma" w:cs="Tahoma"/>
                <w:b/>
                <w:bCs/>
                <w:vertAlign w:val="superscript"/>
              </w:rPr>
            </w:pPr>
            <w:r w:rsidRPr="1CA0981A">
              <w:rPr>
                <w:rFonts w:ascii="Tahoma" w:eastAsia="Tahoma" w:hAnsi="Tahoma" w:cs="Tahoma"/>
                <w:b/>
                <w:bCs/>
              </w:rPr>
              <w:t>COVID-19</w:t>
            </w:r>
            <w:r w:rsidRPr="1CA0981A">
              <w:rPr>
                <w:rFonts w:ascii="Tahoma" w:eastAsia="Tahoma" w:hAnsi="Tahoma" w:cs="Tahoma"/>
                <w:b/>
                <w:bCs/>
                <w:vertAlign w:val="superscript"/>
              </w:rPr>
              <w:t>a</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vAlign w:val="center"/>
          </w:tcPr>
          <w:p w:rsidR="55EA5ECA" w:rsidRPr="006D3758" w:rsidP="1CA0981A" w14:paraId="342EFD09" w14:textId="1F471FB9">
            <w:pPr>
              <w:ind w:left="105"/>
              <w:jc w:val="center"/>
              <w:rPr>
                <w:rFonts w:ascii="Tahoma" w:eastAsia="Tahoma" w:hAnsi="Tahoma" w:cs="Tahoma"/>
              </w:rPr>
            </w:pPr>
            <w:r w:rsidRPr="1CA0981A">
              <w:rPr>
                <w:rFonts w:ascii="Tahoma" w:eastAsia="Tahoma" w:hAnsi="Tahoma" w:cs="Tahoma"/>
                <w:b/>
                <w:bCs/>
              </w:rPr>
              <w:t>C</w:t>
            </w:r>
            <w:r w:rsidRPr="1CA0981A" w:rsidR="0381CD30">
              <w:rPr>
                <w:rFonts w:ascii="Tahoma" w:eastAsia="Tahoma" w:hAnsi="Tahoma" w:cs="Tahoma"/>
                <w:b/>
                <w:bCs/>
              </w:rPr>
              <w:t>.</w:t>
            </w:r>
          </w:p>
          <w:p w:rsidR="55EA5ECA" w:rsidRPr="006D3758" w:rsidP="1CA0981A" w14:paraId="27F5437E" w14:textId="67B6A601">
            <w:pPr>
              <w:ind w:left="105"/>
              <w:jc w:val="center"/>
              <w:rPr>
                <w:rFonts w:ascii="Tahoma" w:eastAsia="Tahoma" w:hAnsi="Tahoma" w:cs="Tahoma"/>
              </w:rPr>
            </w:pPr>
            <w:r w:rsidRPr="1CA0981A">
              <w:rPr>
                <w:rFonts w:ascii="Tahoma" w:eastAsia="Tahoma" w:hAnsi="Tahoma" w:cs="Tahoma"/>
                <w:b/>
                <w:bCs/>
              </w:rPr>
              <w:t>ARP</w:t>
            </w:r>
            <w:r w:rsidRPr="1CA0981A" w:rsidR="357D0EB1">
              <w:rPr>
                <w:rFonts w:ascii="Tahoma" w:eastAsia="Tahoma" w:hAnsi="Tahoma" w:cs="Tahoma"/>
                <w:b/>
                <w:bCs/>
                <w:vertAlign w:val="superscript"/>
              </w:rPr>
              <w:t>b</w:t>
            </w:r>
          </w:p>
        </w:tc>
      </w:tr>
      <w:tr w14:paraId="30D7A217" w14:textId="77777777" w:rsidTr="3C6FF674">
        <w:tblPrEx>
          <w:tblW w:w="0" w:type="auto"/>
          <w:tblLayout w:type="fixed"/>
          <w:tblLook w:val="04A0"/>
        </w:tblPrEx>
        <w:trPr>
          <w:trHeight w:val="435"/>
        </w:trPr>
        <w:tc>
          <w:tcPr>
            <w:tcW w:w="34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1CA0981A" w14:paraId="3D8ACB13" w14:textId="2BC8723D">
            <w:pPr>
              <w:ind w:left="105"/>
              <w:rPr>
                <w:rFonts w:ascii="Tahoma" w:eastAsia="Tahoma" w:hAnsi="Tahoma" w:cs="Tahoma"/>
                <w:color w:val="000000" w:themeColor="text1"/>
              </w:rPr>
            </w:pPr>
            <w:r w:rsidRPr="1CA0981A">
              <w:rPr>
                <w:rFonts w:ascii="Tahoma" w:eastAsia="Tahoma" w:hAnsi="Tahoma" w:cs="Tahoma"/>
                <w:b/>
                <w:bCs/>
                <w:color w:val="000000" w:themeColor="text1"/>
              </w:rPr>
              <w:t>Alcohol </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1CA0981A" w14:paraId="21B2236C" w14:textId="0A8CC8E1">
            <w:pPr>
              <w:ind w:left="105"/>
              <w:jc w:val="center"/>
              <w:rPr>
                <w:rFonts w:ascii="Tahoma" w:eastAsia="Tahoma" w:hAnsi="Tahoma" w:cs="Tahoma"/>
                <w:color w:val="000000" w:themeColor="text1"/>
              </w:rPr>
            </w:pPr>
            <w:r w:rsidRPr="1CA0981A">
              <w:rPr>
                <w:rFonts w:ascii="Tahoma" w:eastAsia="Tahoma" w:hAnsi="Tahoma" w:cs="Tahoma"/>
                <w:color w:val="000000" w:themeColor="text1"/>
              </w:rPr>
              <w:t>☐  </w:t>
            </w:r>
          </w:p>
        </w:tc>
        <w:tc>
          <w:tcPr>
            <w:tcW w:w="19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1CA0981A" w14:paraId="797A4420" w14:textId="44F48670">
            <w:pPr>
              <w:ind w:left="105"/>
              <w:jc w:val="center"/>
              <w:rPr>
                <w:rFonts w:ascii="Tahoma" w:eastAsia="Tahoma" w:hAnsi="Tahoma" w:cs="Tahoma"/>
                <w:color w:val="000000" w:themeColor="text1"/>
              </w:rPr>
            </w:pPr>
            <w:r w:rsidRPr="1CA0981A">
              <w:rPr>
                <w:rFonts w:ascii="Tahoma" w:eastAsia="Tahoma" w:hAnsi="Tahoma" w:cs="Tahoma"/>
                <w:color w:val="000000" w:themeColor="text1"/>
              </w:rPr>
              <w:t>☐</w:t>
            </w:r>
            <w:r w:rsidRPr="1CA0981A">
              <w:rPr>
                <w:rFonts w:ascii="Tahoma" w:eastAsia="Tahoma" w:hAnsi="Tahoma" w:cs="Tahoma"/>
                <w:b/>
                <w:bCs/>
                <w:color w:val="000000" w:themeColor="text1"/>
              </w:rPr>
              <w:t xml:space="preserve">  </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1CA0981A" w14:paraId="269729E8" w14:textId="44F48670">
            <w:pPr>
              <w:ind w:left="105"/>
              <w:jc w:val="center"/>
              <w:rPr>
                <w:rFonts w:ascii="Tahoma" w:eastAsia="Tahoma" w:hAnsi="Tahoma" w:cs="Tahoma"/>
                <w:color w:val="000000" w:themeColor="text1"/>
              </w:rPr>
            </w:pPr>
            <w:r w:rsidRPr="1CA0981A">
              <w:rPr>
                <w:rFonts w:ascii="Tahoma" w:eastAsia="Tahoma" w:hAnsi="Tahoma" w:cs="Tahoma"/>
                <w:color w:val="000000" w:themeColor="text1"/>
              </w:rPr>
              <w:t>☐</w:t>
            </w:r>
            <w:r w:rsidRPr="1CA0981A">
              <w:rPr>
                <w:rFonts w:ascii="Tahoma" w:eastAsia="Tahoma" w:hAnsi="Tahoma" w:cs="Tahoma"/>
                <w:b/>
                <w:bCs/>
                <w:color w:val="000000" w:themeColor="text1"/>
              </w:rPr>
              <w:t xml:space="preserve">  </w:t>
            </w:r>
          </w:p>
        </w:tc>
      </w:tr>
      <w:tr w14:paraId="2FE21CC9" w14:textId="77777777" w:rsidTr="3C6FF674">
        <w:tblPrEx>
          <w:tblW w:w="0" w:type="auto"/>
          <w:tblLayout w:type="fixed"/>
          <w:tblLook w:val="04A0"/>
        </w:tblPrEx>
        <w:trPr>
          <w:trHeight w:val="405"/>
        </w:trPr>
        <w:tc>
          <w:tcPr>
            <w:tcW w:w="34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1CA0981A" w14:paraId="62B2C7B4" w14:textId="58D1624C">
            <w:pPr>
              <w:ind w:left="105"/>
              <w:rPr>
                <w:rFonts w:ascii="Tahoma" w:eastAsia="Tahoma" w:hAnsi="Tahoma" w:cs="Tahoma"/>
                <w:color w:val="000000" w:themeColor="text1"/>
              </w:rPr>
            </w:pPr>
            <w:r w:rsidRPr="1CA0981A">
              <w:rPr>
                <w:rFonts w:ascii="Tahoma" w:eastAsia="Tahoma" w:hAnsi="Tahoma" w:cs="Tahoma"/>
                <w:b/>
                <w:bCs/>
                <w:color w:val="000000" w:themeColor="text1"/>
              </w:rPr>
              <w:t>Tobacco</w:t>
            </w:r>
            <w:r w:rsidRPr="1CA0981A" w:rsidR="5336D73B">
              <w:rPr>
                <w:rFonts w:ascii="Tahoma" w:eastAsia="Tahoma" w:hAnsi="Tahoma" w:cs="Tahoma"/>
                <w:b/>
                <w:bCs/>
                <w:color w:val="000000" w:themeColor="text1"/>
              </w:rPr>
              <w:t>/Nicotine Containing Products</w:t>
            </w:r>
            <w:r w:rsidRPr="1CA0981A">
              <w:rPr>
                <w:rFonts w:ascii="Tahoma" w:eastAsia="Tahoma" w:hAnsi="Tahoma" w:cs="Tahoma"/>
                <w:b/>
                <w:bCs/>
                <w:color w:val="000000" w:themeColor="text1"/>
              </w:rPr>
              <w:t> </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1CA0981A" w14:paraId="0A58E503" w14:textId="42E598F6">
            <w:pPr>
              <w:ind w:left="105"/>
              <w:jc w:val="center"/>
              <w:rPr>
                <w:rFonts w:ascii="Tahoma" w:eastAsia="Tahoma" w:hAnsi="Tahoma" w:cs="Tahoma"/>
                <w:color w:val="000000" w:themeColor="text1"/>
              </w:rPr>
            </w:pPr>
            <w:r w:rsidRPr="1CA0981A">
              <w:rPr>
                <w:rFonts w:ascii="Tahoma" w:eastAsia="Tahoma" w:hAnsi="Tahoma" w:cs="Tahoma"/>
                <w:color w:val="000000" w:themeColor="text1"/>
              </w:rPr>
              <w:t>☐  </w:t>
            </w:r>
          </w:p>
        </w:tc>
        <w:tc>
          <w:tcPr>
            <w:tcW w:w="19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1CA0981A" w14:paraId="56666B23" w14:textId="65EFBF3A">
            <w:pPr>
              <w:ind w:left="105"/>
              <w:jc w:val="center"/>
              <w:rPr>
                <w:rFonts w:ascii="Tahoma" w:eastAsia="Tahoma" w:hAnsi="Tahoma" w:cs="Tahoma"/>
                <w:color w:val="000000" w:themeColor="text1"/>
              </w:rPr>
            </w:pPr>
            <w:r w:rsidRPr="1CA0981A">
              <w:rPr>
                <w:rFonts w:ascii="Tahoma" w:eastAsia="Tahoma" w:hAnsi="Tahoma" w:cs="Tahoma"/>
                <w:color w:val="000000" w:themeColor="text1"/>
              </w:rPr>
              <w:t>☐</w:t>
            </w:r>
            <w:r w:rsidRPr="1CA0981A">
              <w:rPr>
                <w:rFonts w:ascii="Tahoma" w:eastAsia="Tahoma" w:hAnsi="Tahoma" w:cs="Tahoma"/>
                <w:b/>
                <w:bCs/>
                <w:color w:val="000000" w:themeColor="text1"/>
              </w:rPr>
              <w:t xml:space="preserve">  </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1CA0981A" w14:paraId="5DF1DB3F" w14:textId="65EFBF3A">
            <w:pPr>
              <w:ind w:left="105"/>
              <w:jc w:val="center"/>
              <w:rPr>
                <w:rFonts w:ascii="Tahoma" w:eastAsia="Tahoma" w:hAnsi="Tahoma" w:cs="Tahoma"/>
                <w:color w:val="000000" w:themeColor="text1"/>
              </w:rPr>
            </w:pPr>
            <w:r w:rsidRPr="1CA0981A">
              <w:rPr>
                <w:rFonts w:ascii="Tahoma" w:eastAsia="Tahoma" w:hAnsi="Tahoma" w:cs="Tahoma"/>
                <w:color w:val="000000" w:themeColor="text1"/>
              </w:rPr>
              <w:t>☐</w:t>
            </w:r>
            <w:r w:rsidRPr="1CA0981A">
              <w:rPr>
                <w:rFonts w:ascii="Tahoma" w:eastAsia="Tahoma" w:hAnsi="Tahoma" w:cs="Tahoma"/>
                <w:b/>
                <w:bCs/>
                <w:color w:val="000000" w:themeColor="text1"/>
              </w:rPr>
              <w:t xml:space="preserve">  </w:t>
            </w:r>
          </w:p>
        </w:tc>
      </w:tr>
      <w:tr w14:paraId="67B4CDF1" w14:textId="77777777" w:rsidTr="3C6FF674">
        <w:tblPrEx>
          <w:tblW w:w="0" w:type="auto"/>
          <w:tblLayout w:type="fixed"/>
          <w:tblLook w:val="04A0"/>
        </w:tblPrEx>
        <w:trPr>
          <w:trHeight w:val="435"/>
        </w:trPr>
        <w:tc>
          <w:tcPr>
            <w:tcW w:w="34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1CA0981A" w14:paraId="661CF23F" w14:textId="033848A2">
            <w:pPr>
              <w:ind w:left="105"/>
              <w:rPr>
                <w:rFonts w:ascii="Tahoma" w:eastAsia="Tahoma" w:hAnsi="Tahoma" w:cs="Tahoma"/>
                <w:color w:val="000000" w:themeColor="text1"/>
              </w:rPr>
            </w:pPr>
            <w:r w:rsidRPr="3FAB0330">
              <w:rPr>
                <w:rFonts w:ascii="Tahoma" w:eastAsia="Tahoma" w:hAnsi="Tahoma" w:cs="Tahoma"/>
                <w:b/>
                <w:bCs/>
                <w:color w:val="000000" w:themeColor="text1"/>
              </w:rPr>
              <w:t>Cannabis /Cannabinoids</w:t>
            </w:r>
            <w:r w:rsidRPr="3FAB0330" w:rsidR="08FED6A0">
              <w:rPr>
                <w:rFonts w:ascii="Tahoma" w:eastAsia="Tahoma" w:hAnsi="Tahoma" w:cs="Tahoma"/>
                <w:b/>
                <w:bCs/>
                <w:color w:val="000000" w:themeColor="text1"/>
              </w:rPr>
              <w:t> </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1CA0981A" w14:paraId="257B4849" w14:textId="254AAC40">
            <w:pPr>
              <w:ind w:left="105"/>
              <w:jc w:val="center"/>
              <w:rPr>
                <w:rFonts w:ascii="Tahoma" w:eastAsia="Tahoma" w:hAnsi="Tahoma" w:cs="Tahoma"/>
                <w:color w:val="000000" w:themeColor="text1"/>
              </w:rPr>
            </w:pPr>
            <w:r w:rsidRPr="1CA0981A">
              <w:rPr>
                <w:rFonts w:ascii="Tahoma" w:eastAsia="Tahoma" w:hAnsi="Tahoma" w:cs="Tahoma"/>
                <w:color w:val="000000" w:themeColor="text1"/>
              </w:rPr>
              <w:t>☐  </w:t>
            </w:r>
          </w:p>
        </w:tc>
        <w:tc>
          <w:tcPr>
            <w:tcW w:w="19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1CA0981A" w14:paraId="0FBD85A0" w14:textId="1616EECC">
            <w:pPr>
              <w:ind w:left="105"/>
              <w:jc w:val="center"/>
              <w:rPr>
                <w:rFonts w:ascii="Tahoma" w:eastAsia="Tahoma" w:hAnsi="Tahoma" w:cs="Tahoma"/>
                <w:color w:val="000000" w:themeColor="text1"/>
              </w:rPr>
            </w:pPr>
            <w:r w:rsidRPr="1CA0981A">
              <w:rPr>
                <w:rFonts w:ascii="Tahoma" w:eastAsia="Tahoma" w:hAnsi="Tahoma" w:cs="Tahoma"/>
                <w:color w:val="000000" w:themeColor="text1"/>
              </w:rPr>
              <w:t>☐</w:t>
            </w:r>
            <w:r w:rsidRPr="1CA0981A">
              <w:rPr>
                <w:rFonts w:ascii="Tahoma" w:eastAsia="Tahoma" w:hAnsi="Tahoma" w:cs="Tahoma"/>
                <w:b/>
                <w:bCs/>
                <w:color w:val="000000" w:themeColor="text1"/>
              </w:rPr>
              <w:t xml:space="preserve">  </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1CA0981A" w14:paraId="4030EDC8" w14:textId="1616EECC">
            <w:pPr>
              <w:ind w:left="105"/>
              <w:jc w:val="center"/>
              <w:rPr>
                <w:rFonts w:ascii="Tahoma" w:eastAsia="Tahoma" w:hAnsi="Tahoma" w:cs="Tahoma"/>
                <w:color w:val="000000" w:themeColor="text1"/>
              </w:rPr>
            </w:pPr>
            <w:r w:rsidRPr="1CA0981A">
              <w:rPr>
                <w:rFonts w:ascii="Tahoma" w:eastAsia="Tahoma" w:hAnsi="Tahoma" w:cs="Tahoma"/>
                <w:color w:val="000000" w:themeColor="text1"/>
              </w:rPr>
              <w:t>☐</w:t>
            </w:r>
            <w:r w:rsidRPr="1CA0981A">
              <w:rPr>
                <w:rFonts w:ascii="Tahoma" w:eastAsia="Tahoma" w:hAnsi="Tahoma" w:cs="Tahoma"/>
                <w:b/>
                <w:bCs/>
                <w:color w:val="000000" w:themeColor="text1"/>
              </w:rPr>
              <w:t xml:space="preserve">  </w:t>
            </w:r>
          </w:p>
        </w:tc>
      </w:tr>
      <w:tr w14:paraId="417EA812" w14:textId="77777777" w:rsidTr="3C6FF674">
        <w:tblPrEx>
          <w:tblW w:w="0" w:type="auto"/>
          <w:tblLayout w:type="fixed"/>
          <w:tblLook w:val="04A0"/>
        </w:tblPrEx>
        <w:trPr>
          <w:trHeight w:val="435"/>
        </w:trPr>
        <w:tc>
          <w:tcPr>
            <w:tcW w:w="34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1CA0981A" w14:paraId="08B72FF4" w14:textId="307D59EF">
            <w:pPr>
              <w:ind w:left="105"/>
              <w:rPr>
                <w:rFonts w:ascii="Tahoma" w:eastAsia="Tahoma" w:hAnsi="Tahoma" w:cs="Tahoma"/>
                <w:color w:val="000000" w:themeColor="text1"/>
              </w:rPr>
            </w:pPr>
            <w:r w:rsidRPr="1CA0981A">
              <w:rPr>
                <w:rFonts w:ascii="Tahoma" w:eastAsia="Tahoma" w:hAnsi="Tahoma" w:cs="Tahoma"/>
                <w:b/>
                <w:bCs/>
                <w:color w:val="000000" w:themeColor="text1"/>
              </w:rPr>
              <w:t>Prescription Medications</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1CA0981A" w14:paraId="2CC1DFE1" w14:textId="1DEDC141">
            <w:pPr>
              <w:ind w:left="105"/>
              <w:jc w:val="center"/>
              <w:rPr>
                <w:rFonts w:ascii="Tahoma" w:eastAsia="Tahoma" w:hAnsi="Tahoma" w:cs="Tahoma"/>
                <w:color w:val="000000" w:themeColor="text1"/>
              </w:rPr>
            </w:pPr>
            <w:r w:rsidRPr="1CA0981A">
              <w:rPr>
                <w:rFonts w:ascii="Tahoma" w:eastAsia="Tahoma" w:hAnsi="Tahoma" w:cs="Tahoma"/>
                <w:color w:val="000000" w:themeColor="text1"/>
              </w:rPr>
              <w:t>☐  </w:t>
            </w:r>
          </w:p>
        </w:tc>
        <w:tc>
          <w:tcPr>
            <w:tcW w:w="19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1CA0981A" w14:paraId="7404123E" w14:textId="0369CD36">
            <w:pPr>
              <w:ind w:left="105"/>
              <w:jc w:val="center"/>
              <w:rPr>
                <w:rFonts w:ascii="Tahoma" w:eastAsia="Tahoma" w:hAnsi="Tahoma" w:cs="Tahoma"/>
                <w:color w:val="000000" w:themeColor="text1"/>
              </w:rPr>
            </w:pPr>
            <w:r w:rsidRPr="1CA0981A">
              <w:rPr>
                <w:rFonts w:ascii="Tahoma" w:eastAsia="Tahoma" w:hAnsi="Tahoma" w:cs="Tahoma"/>
                <w:color w:val="000000" w:themeColor="text1"/>
              </w:rPr>
              <w:t>☐</w:t>
            </w:r>
            <w:r w:rsidRPr="1CA0981A">
              <w:rPr>
                <w:rFonts w:ascii="Tahoma" w:eastAsia="Tahoma" w:hAnsi="Tahoma" w:cs="Tahoma"/>
                <w:b/>
                <w:bCs/>
                <w:color w:val="000000" w:themeColor="text1"/>
              </w:rPr>
              <w:t xml:space="preserve">  </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1CA0981A" w14:paraId="6E7913C7" w14:textId="0369CD36">
            <w:pPr>
              <w:ind w:left="105"/>
              <w:jc w:val="center"/>
              <w:rPr>
                <w:rFonts w:ascii="Tahoma" w:eastAsia="Tahoma" w:hAnsi="Tahoma" w:cs="Tahoma"/>
                <w:color w:val="000000" w:themeColor="text1"/>
              </w:rPr>
            </w:pPr>
            <w:r w:rsidRPr="1CA0981A">
              <w:rPr>
                <w:rFonts w:ascii="Tahoma" w:eastAsia="Tahoma" w:hAnsi="Tahoma" w:cs="Tahoma"/>
                <w:color w:val="000000" w:themeColor="text1"/>
              </w:rPr>
              <w:t>☐</w:t>
            </w:r>
            <w:r w:rsidRPr="1CA0981A">
              <w:rPr>
                <w:rFonts w:ascii="Tahoma" w:eastAsia="Tahoma" w:hAnsi="Tahoma" w:cs="Tahoma"/>
                <w:b/>
                <w:bCs/>
                <w:color w:val="000000" w:themeColor="text1"/>
              </w:rPr>
              <w:t xml:space="preserve">  </w:t>
            </w:r>
          </w:p>
        </w:tc>
      </w:tr>
      <w:tr w14:paraId="7946C7BF" w14:textId="77777777" w:rsidTr="3C6FF674">
        <w:tblPrEx>
          <w:tblW w:w="0" w:type="auto"/>
          <w:tblLayout w:type="fixed"/>
          <w:tblLook w:val="04A0"/>
        </w:tblPrEx>
        <w:trPr>
          <w:trHeight w:val="435"/>
        </w:trPr>
        <w:tc>
          <w:tcPr>
            <w:tcW w:w="34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1CA0981A" w14:paraId="1B1CE45B" w14:textId="79058980">
            <w:pPr>
              <w:ind w:left="105"/>
              <w:rPr>
                <w:rFonts w:ascii="Tahoma" w:eastAsia="Tahoma" w:hAnsi="Tahoma" w:cs="Tahoma"/>
                <w:color w:val="000000" w:themeColor="text1"/>
              </w:rPr>
            </w:pPr>
            <w:r w:rsidRPr="1CA0981A">
              <w:rPr>
                <w:rFonts w:ascii="Tahoma" w:eastAsia="Tahoma" w:hAnsi="Tahoma" w:cs="Tahoma"/>
                <w:b/>
                <w:bCs/>
                <w:color w:val="000000" w:themeColor="text1"/>
              </w:rPr>
              <w:t>Cocaine </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1CA0981A" w14:paraId="32C6B6CD" w14:textId="712A7E3D">
            <w:pPr>
              <w:ind w:left="105"/>
              <w:jc w:val="center"/>
              <w:rPr>
                <w:rFonts w:ascii="Tahoma" w:eastAsia="Tahoma" w:hAnsi="Tahoma" w:cs="Tahoma"/>
                <w:color w:val="000000" w:themeColor="text1"/>
              </w:rPr>
            </w:pPr>
            <w:r w:rsidRPr="1CA0981A">
              <w:rPr>
                <w:rFonts w:ascii="Tahoma" w:eastAsia="Tahoma" w:hAnsi="Tahoma" w:cs="Tahoma"/>
                <w:color w:val="000000" w:themeColor="text1"/>
              </w:rPr>
              <w:t>☐  </w:t>
            </w:r>
          </w:p>
        </w:tc>
        <w:tc>
          <w:tcPr>
            <w:tcW w:w="19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1CA0981A" w14:paraId="168AA882" w14:textId="204E8CFB">
            <w:pPr>
              <w:ind w:left="105"/>
              <w:jc w:val="center"/>
              <w:rPr>
                <w:rFonts w:ascii="Tahoma" w:eastAsia="Tahoma" w:hAnsi="Tahoma" w:cs="Tahoma"/>
                <w:color w:val="000000" w:themeColor="text1"/>
              </w:rPr>
            </w:pPr>
            <w:r w:rsidRPr="1CA0981A">
              <w:rPr>
                <w:rFonts w:ascii="Tahoma" w:eastAsia="Tahoma" w:hAnsi="Tahoma" w:cs="Tahoma"/>
                <w:color w:val="000000" w:themeColor="text1"/>
              </w:rPr>
              <w:t>☐</w:t>
            </w:r>
            <w:r w:rsidRPr="1CA0981A">
              <w:rPr>
                <w:rFonts w:ascii="Tahoma" w:eastAsia="Tahoma" w:hAnsi="Tahoma" w:cs="Tahoma"/>
                <w:b/>
                <w:bCs/>
                <w:color w:val="000000" w:themeColor="text1"/>
              </w:rPr>
              <w:t xml:space="preserve">  </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1CA0981A" w14:paraId="6138E28D" w14:textId="204E8CFB">
            <w:pPr>
              <w:ind w:left="105"/>
              <w:jc w:val="center"/>
              <w:rPr>
                <w:rFonts w:ascii="Tahoma" w:eastAsia="Tahoma" w:hAnsi="Tahoma" w:cs="Tahoma"/>
                <w:color w:val="000000" w:themeColor="text1"/>
              </w:rPr>
            </w:pPr>
            <w:r w:rsidRPr="1CA0981A">
              <w:rPr>
                <w:rFonts w:ascii="Tahoma" w:eastAsia="Tahoma" w:hAnsi="Tahoma" w:cs="Tahoma"/>
                <w:color w:val="000000" w:themeColor="text1"/>
              </w:rPr>
              <w:t>☐</w:t>
            </w:r>
            <w:r w:rsidRPr="1CA0981A">
              <w:rPr>
                <w:rFonts w:ascii="Tahoma" w:eastAsia="Tahoma" w:hAnsi="Tahoma" w:cs="Tahoma"/>
                <w:b/>
                <w:bCs/>
                <w:color w:val="000000" w:themeColor="text1"/>
              </w:rPr>
              <w:t xml:space="preserve">  </w:t>
            </w:r>
          </w:p>
        </w:tc>
      </w:tr>
      <w:tr w14:paraId="68B1ACA1" w14:textId="77777777" w:rsidTr="3C6FF674">
        <w:tblPrEx>
          <w:tblW w:w="0" w:type="auto"/>
          <w:tblLayout w:type="fixed"/>
          <w:tblLook w:val="04A0"/>
        </w:tblPrEx>
        <w:trPr>
          <w:trHeight w:val="435"/>
        </w:trPr>
        <w:tc>
          <w:tcPr>
            <w:tcW w:w="34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1CA0981A" w14:paraId="53F16FC4" w14:textId="66AC5437">
            <w:pPr>
              <w:ind w:left="105"/>
              <w:rPr>
                <w:rFonts w:ascii="Tahoma" w:eastAsia="Tahoma" w:hAnsi="Tahoma" w:cs="Tahoma"/>
                <w:color w:val="000000" w:themeColor="text1"/>
              </w:rPr>
            </w:pPr>
            <w:r w:rsidRPr="1CA0981A">
              <w:rPr>
                <w:rFonts w:ascii="Tahoma" w:eastAsia="Tahoma" w:hAnsi="Tahoma" w:cs="Tahoma"/>
                <w:b/>
                <w:bCs/>
                <w:color w:val="000000" w:themeColor="text1"/>
              </w:rPr>
              <w:t>Heroin </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1CA0981A" w14:paraId="2E9E6101" w14:textId="089FDC34">
            <w:pPr>
              <w:ind w:left="105"/>
              <w:jc w:val="center"/>
              <w:rPr>
                <w:rFonts w:ascii="Tahoma" w:eastAsia="Tahoma" w:hAnsi="Tahoma" w:cs="Tahoma"/>
                <w:color w:val="000000" w:themeColor="text1"/>
              </w:rPr>
            </w:pPr>
            <w:r w:rsidRPr="1CA0981A">
              <w:rPr>
                <w:rFonts w:ascii="Tahoma" w:eastAsia="Tahoma" w:hAnsi="Tahoma" w:cs="Tahoma"/>
                <w:color w:val="000000" w:themeColor="text1"/>
              </w:rPr>
              <w:t>☐  </w:t>
            </w:r>
          </w:p>
        </w:tc>
        <w:tc>
          <w:tcPr>
            <w:tcW w:w="19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1CA0981A" w14:paraId="3F31C97C" w14:textId="184CFB18">
            <w:pPr>
              <w:ind w:left="105"/>
              <w:jc w:val="center"/>
              <w:rPr>
                <w:rFonts w:ascii="Tahoma" w:eastAsia="Tahoma" w:hAnsi="Tahoma" w:cs="Tahoma"/>
                <w:color w:val="000000" w:themeColor="text1"/>
              </w:rPr>
            </w:pPr>
            <w:r w:rsidRPr="1CA0981A">
              <w:rPr>
                <w:rFonts w:ascii="Tahoma" w:eastAsia="Tahoma" w:hAnsi="Tahoma" w:cs="Tahoma"/>
                <w:color w:val="000000" w:themeColor="text1"/>
              </w:rPr>
              <w:t>☐</w:t>
            </w:r>
            <w:r w:rsidRPr="1CA0981A">
              <w:rPr>
                <w:rFonts w:ascii="Tahoma" w:eastAsia="Tahoma" w:hAnsi="Tahoma" w:cs="Tahoma"/>
                <w:b/>
                <w:bCs/>
                <w:color w:val="000000" w:themeColor="text1"/>
              </w:rPr>
              <w:t xml:space="preserve">  </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1CA0981A" w14:paraId="5388A3C0" w14:textId="184CFB18">
            <w:pPr>
              <w:ind w:left="105"/>
              <w:jc w:val="center"/>
              <w:rPr>
                <w:rFonts w:ascii="Tahoma" w:eastAsia="Tahoma" w:hAnsi="Tahoma" w:cs="Tahoma"/>
                <w:color w:val="000000" w:themeColor="text1"/>
              </w:rPr>
            </w:pPr>
            <w:r w:rsidRPr="1CA0981A">
              <w:rPr>
                <w:rFonts w:ascii="Tahoma" w:eastAsia="Tahoma" w:hAnsi="Tahoma" w:cs="Tahoma"/>
                <w:color w:val="000000" w:themeColor="text1"/>
              </w:rPr>
              <w:t>☐</w:t>
            </w:r>
            <w:r w:rsidRPr="1CA0981A">
              <w:rPr>
                <w:rFonts w:ascii="Tahoma" w:eastAsia="Tahoma" w:hAnsi="Tahoma" w:cs="Tahoma"/>
                <w:b/>
                <w:bCs/>
                <w:color w:val="000000" w:themeColor="text1"/>
              </w:rPr>
              <w:t xml:space="preserve">  </w:t>
            </w:r>
          </w:p>
        </w:tc>
      </w:tr>
      <w:tr w14:paraId="454A07A9" w14:textId="77777777" w:rsidTr="3C6FF674">
        <w:tblPrEx>
          <w:tblW w:w="0" w:type="auto"/>
          <w:tblLayout w:type="fixed"/>
          <w:tblLook w:val="04A0"/>
        </w:tblPrEx>
        <w:trPr>
          <w:trHeight w:val="435"/>
        </w:trPr>
        <w:tc>
          <w:tcPr>
            <w:tcW w:w="34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1CA0981A" w14:paraId="2FBDA895" w14:textId="6178E09F">
            <w:pPr>
              <w:ind w:left="105"/>
              <w:rPr>
                <w:rFonts w:ascii="Tahoma" w:eastAsia="Tahoma" w:hAnsi="Tahoma" w:cs="Tahoma"/>
                <w:color w:val="000000" w:themeColor="text1"/>
              </w:rPr>
            </w:pPr>
            <w:r w:rsidRPr="1CA0981A">
              <w:rPr>
                <w:rFonts w:ascii="Tahoma" w:eastAsia="Tahoma" w:hAnsi="Tahoma" w:cs="Tahoma"/>
                <w:b/>
                <w:bCs/>
                <w:color w:val="000000" w:themeColor="text1"/>
              </w:rPr>
              <w:t>Inhalants </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1CA0981A" w14:paraId="7061CB1C" w14:textId="613A7490">
            <w:pPr>
              <w:ind w:left="105"/>
              <w:jc w:val="center"/>
              <w:rPr>
                <w:rFonts w:ascii="Tahoma" w:eastAsia="Tahoma" w:hAnsi="Tahoma" w:cs="Tahoma"/>
                <w:color w:val="000000" w:themeColor="text1"/>
              </w:rPr>
            </w:pPr>
            <w:r w:rsidRPr="1CA0981A">
              <w:rPr>
                <w:rFonts w:ascii="Tahoma" w:eastAsia="Tahoma" w:hAnsi="Tahoma" w:cs="Tahoma"/>
                <w:color w:val="000000" w:themeColor="text1"/>
              </w:rPr>
              <w:t>☐  </w:t>
            </w:r>
          </w:p>
        </w:tc>
        <w:tc>
          <w:tcPr>
            <w:tcW w:w="19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1CA0981A" w14:paraId="4B760919" w14:textId="146BC77C">
            <w:pPr>
              <w:ind w:left="105"/>
              <w:jc w:val="center"/>
              <w:rPr>
                <w:rFonts w:ascii="Tahoma" w:eastAsia="Tahoma" w:hAnsi="Tahoma" w:cs="Tahoma"/>
                <w:color w:val="000000" w:themeColor="text1"/>
              </w:rPr>
            </w:pPr>
            <w:r w:rsidRPr="1CA0981A">
              <w:rPr>
                <w:rFonts w:ascii="Tahoma" w:eastAsia="Tahoma" w:hAnsi="Tahoma" w:cs="Tahoma"/>
                <w:color w:val="000000" w:themeColor="text1"/>
              </w:rPr>
              <w:t>☐</w:t>
            </w:r>
            <w:r w:rsidRPr="1CA0981A">
              <w:rPr>
                <w:rFonts w:ascii="Tahoma" w:eastAsia="Tahoma" w:hAnsi="Tahoma" w:cs="Tahoma"/>
                <w:b/>
                <w:bCs/>
                <w:color w:val="000000" w:themeColor="text1"/>
              </w:rPr>
              <w:t xml:space="preserve">  </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1CA0981A" w14:paraId="549510A7" w14:textId="146BC77C">
            <w:pPr>
              <w:ind w:left="105"/>
              <w:jc w:val="center"/>
              <w:rPr>
                <w:rFonts w:ascii="Tahoma" w:eastAsia="Tahoma" w:hAnsi="Tahoma" w:cs="Tahoma"/>
                <w:color w:val="000000" w:themeColor="text1"/>
              </w:rPr>
            </w:pPr>
            <w:r w:rsidRPr="1CA0981A">
              <w:rPr>
                <w:rFonts w:ascii="Tahoma" w:eastAsia="Tahoma" w:hAnsi="Tahoma" w:cs="Tahoma"/>
                <w:color w:val="000000" w:themeColor="text1"/>
              </w:rPr>
              <w:t>☐</w:t>
            </w:r>
            <w:r w:rsidRPr="1CA0981A">
              <w:rPr>
                <w:rFonts w:ascii="Tahoma" w:eastAsia="Tahoma" w:hAnsi="Tahoma" w:cs="Tahoma"/>
                <w:b/>
                <w:bCs/>
                <w:color w:val="000000" w:themeColor="text1"/>
              </w:rPr>
              <w:t xml:space="preserve">  </w:t>
            </w:r>
          </w:p>
        </w:tc>
      </w:tr>
      <w:tr w14:paraId="15D1FF71" w14:textId="77777777" w:rsidTr="3C6FF674">
        <w:tblPrEx>
          <w:tblW w:w="0" w:type="auto"/>
          <w:tblLayout w:type="fixed"/>
          <w:tblLook w:val="04A0"/>
        </w:tblPrEx>
        <w:trPr>
          <w:trHeight w:val="435"/>
        </w:trPr>
        <w:tc>
          <w:tcPr>
            <w:tcW w:w="34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1CA0981A" w14:paraId="5074853C" w14:textId="3736F970">
            <w:pPr>
              <w:ind w:left="105"/>
              <w:rPr>
                <w:rFonts w:ascii="Tahoma" w:eastAsia="Tahoma" w:hAnsi="Tahoma" w:cs="Tahoma"/>
                <w:color w:val="000000" w:themeColor="text1"/>
              </w:rPr>
            </w:pPr>
            <w:r w:rsidRPr="1CA0981A">
              <w:rPr>
                <w:rFonts w:ascii="Tahoma" w:eastAsia="Tahoma" w:hAnsi="Tahoma" w:cs="Tahoma"/>
                <w:b/>
                <w:bCs/>
                <w:color w:val="000000" w:themeColor="text1"/>
              </w:rPr>
              <w:t>Methamphetamine </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1CA0981A" w14:paraId="11D2E43B" w14:textId="62653D0E">
            <w:pPr>
              <w:ind w:left="105"/>
              <w:jc w:val="center"/>
              <w:rPr>
                <w:rFonts w:ascii="Tahoma" w:eastAsia="Tahoma" w:hAnsi="Tahoma" w:cs="Tahoma"/>
                <w:color w:val="000000" w:themeColor="text1"/>
              </w:rPr>
            </w:pPr>
            <w:r w:rsidRPr="1CA0981A">
              <w:rPr>
                <w:rFonts w:ascii="Tahoma" w:eastAsia="Tahoma" w:hAnsi="Tahoma" w:cs="Tahoma"/>
                <w:color w:val="000000" w:themeColor="text1"/>
              </w:rPr>
              <w:t>☐  </w:t>
            </w:r>
          </w:p>
        </w:tc>
        <w:tc>
          <w:tcPr>
            <w:tcW w:w="19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1CA0981A" w14:paraId="606D200A" w14:textId="5C740163">
            <w:pPr>
              <w:ind w:left="105"/>
              <w:jc w:val="center"/>
              <w:rPr>
                <w:rFonts w:ascii="Tahoma" w:eastAsia="Tahoma" w:hAnsi="Tahoma" w:cs="Tahoma"/>
                <w:color w:val="000000" w:themeColor="text1"/>
              </w:rPr>
            </w:pPr>
            <w:r w:rsidRPr="1CA0981A">
              <w:rPr>
                <w:rFonts w:ascii="Tahoma" w:eastAsia="Tahoma" w:hAnsi="Tahoma" w:cs="Tahoma"/>
                <w:color w:val="000000" w:themeColor="text1"/>
              </w:rPr>
              <w:t>☐</w:t>
            </w:r>
            <w:r w:rsidRPr="1CA0981A">
              <w:rPr>
                <w:rFonts w:ascii="Tahoma" w:eastAsia="Tahoma" w:hAnsi="Tahoma" w:cs="Tahoma"/>
                <w:b/>
                <w:bCs/>
                <w:color w:val="000000" w:themeColor="text1"/>
              </w:rPr>
              <w:t xml:space="preserve">  </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1CA0981A" w14:paraId="334A1224" w14:textId="5C740163">
            <w:pPr>
              <w:ind w:left="105"/>
              <w:jc w:val="center"/>
              <w:rPr>
                <w:rFonts w:ascii="Tahoma" w:eastAsia="Tahoma" w:hAnsi="Tahoma" w:cs="Tahoma"/>
                <w:color w:val="000000" w:themeColor="text1"/>
              </w:rPr>
            </w:pPr>
            <w:r w:rsidRPr="1CA0981A">
              <w:rPr>
                <w:rFonts w:ascii="Tahoma" w:eastAsia="Tahoma" w:hAnsi="Tahoma" w:cs="Tahoma"/>
                <w:color w:val="000000" w:themeColor="text1"/>
              </w:rPr>
              <w:t>☐</w:t>
            </w:r>
            <w:r w:rsidRPr="1CA0981A">
              <w:rPr>
                <w:rFonts w:ascii="Tahoma" w:eastAsia="Tahoma" w:hAnsi="Tahoma" w:cs="Tahoma"/>
                <w:b/>
                <w:bCs/>
                <w:color w:val="000000" w:themeColor="text1"/>
              </w:rPr>
              <w:t xml:space="preserve">  </w:t>
            </w:r>
          </w:p>
        </w:tc>
      </w:tr>
      <w:tr w14:paraId="3826EDD2" w14:textId="77777777" w:rsidTr="3C6FF674">
        <w:tblPrEx>
          <w:tblW w:w="0" w:type="auto"/>
          <w:tblLayout w:type="fixed"/>
          <w:tblLook w:val="04A0"/>
        </w:tblPrEx>
        <w:trPr>
          <w:trHeight w:val="405"/>
        </w:trPr>
        <w:tc>
          <w:tcPr>
            <w:tcW w:w="34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1CA0981A" w14:paraId="2D353853" w14:textId="2396786A">
            <w:pPr>
              <w:ind w:left="105"/>
              <w:rPr>
                <w:rFonts w:ascii="Tahoma" w:eastAsia="Tahoma" w:hAnsi="Tahoma" w:cs="Tahoma"/>
                <w:color w:val="000000" w:themeColor="text1"/>
              </w:rPr>
            </w:pPr>
            <w:r w:rsidRPr="3FAB0330">
              <w:rPr>
                <w:rFonts w:ascii="Tahoma" w:eastAsia="Tahoma" w:hAnsi="Tahoma" w:cs="Tahoma"/>
                <w:b/>
                <w:bCs/>
                <w:color w:val="000000" w:themeColor="text1"/>
              </w:rPr>
              <w:t>Fentanyl </w:t>
            </w:r>
            <w:r w:rsidRPr="3FAB0330" w:rsidR="70C435BA">
              <w:rPr>
                <w:rFonts w:ascii="Tahoma" w:eastAsia="Tahoma" w:hAnsi="Tahoma" w:cs="Tahoma"/>
                <w:b/>
                <w:bCs/>
                <w:color w:val="000000" w:themeColor="text1"/>
              </w:rPr>
              <w:t>or Other Synthetic Opioids</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1CA0981A" w14:paraId="03D44427" w14:textId="0F33F611">
            <w:pPr>
              <w:ind w:left="105"/>
              <w:jc w:val="center"/>
              <w:rPr>
                <w:rFonts w:ascii="Tahoma" w:eastAsia="Tahoma" w:hAnsi="Tahoma" w:cs="Tahoma"/>
                <w:color w:val="000000" w:themeColor="text1"/>
              </w:rPr>
            </w:pPr>
            <w:r w:rsidRPr="1CA0981A">
              <w:rPr>
                <w:rFonts w:ascii="Tahoma" w:eastAsia="Tahoma" w:hAnsi="Tahoma" w:cs="Tahoma"/>
                <w:color w:val="000000" w:themeColor="text1"/>
              </w:rPr>
              <w:t>☐</w:t>
            </w:r>
            <w:r w:rsidRPr="1CA0981A">
              <w:rPr>
                <w:rFonts w:ascii="Tahoma" w:eastAsia="Tahoma" w:hAnsi="Tahoma" w:cs="Tahoma"/>
                <w:b/>
                <w:bCs/>
                <w:color w:val="000000" w:themeColor="text1"/>
              </w:rPr>
              <w:t xml:space="preserve">  </w:t>
            </w:r>
          </w:p>
        </w:tc>
        <w:tc>
          <w:tcPr>
            <w:tcW w:w="19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1CA0981A" w14:paraId="4A7D823E" w14:textId="42972AC6">
            <w:pPr>
              <w:ind w:left="105"/>
              <w:jc w:val="center"/>
              <w:rPr>
                <w:rFonts w:ascii="Tahoma" w:eastAsia="Tahoma" w:hAnsi="Tahoma" w:cs="Tahoma"/>
                <w:color w:val="000000" w:themeColor="text1"/>
              </w:rPr>
            </w:pPr>
            <w:r w:rsidRPr="1CA0981A">
              <w:rPr>
                <w:rFonts w:ascii="Tahoma" w:eastAsia="Tahoma" w:hAnsi="Tahoma" w:cs="Tahoma"/>
                <w:color w:val="000000" w:themeColor="text1"/>
              </w:rPr>
              <w:t>☐</w:t>
            </w:r>
            <w:r w:rsidRPr="1CA0981A">
              <w:rPr>
                <w:rFonts w:ascii="Tahoma" w:eastAsia="Tahoma" w:hAnsi="Tahoma" w:cs="Tahoma"/>
                <w:b/>
                <w:bCs/>
                <w:color w:val="000000" w:themeColor="text1"/>
              </w:rPr>
              <w:t xml:space="preserve">  </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1CA0981A" w14:paraId="795E29F0" w14:textId="42972AC6">
            <w:pPr>
              <w:ind w:left="105"/>
              <w:jc w:val="center"/>
              <w:rPr>
                <w:rFonts w:ascii="Tahoma" w:eastAsia="Tahoma" w:hAnsi="Tahoma" w:cs="Tahoma"/>
                <w:color w:val="000000" w:themeColor="text1"/>
              </w:rPr>
            </w:pPr>
            <w:r w:rsidRPr="1CA0981A">
              <w:rPr>
                <w:rFonts w:ascii="Tahoma" w:eastAsia="Tahoma" w:hAnsi="Tahoma" w:cs="Tahoma"/>
                <w:color w:val="000000" w:themeColor="text1"/>
              </w:rPr>
              <w:t>☐</w:t>
            </w:r>
            <w:r w:rsidRPr="1CA0981A">
              <w:rPr>
                <w:rFonts w:ascii="Tahoma" w:eastAsia="Tahoma" w:hAnsi="Tahoma" w:cs="Tahoma"/>
                <w:b/>
                <w:bCs/>
                <w:color w:val="000000" w:themeColor="text1"/>
              </w:rPr>
              <w:t xml:space="preserve">  </w:t>
            </w:r>
          </w:p>
        </w:tc>
      </w:tr>
      <w:tr w14:paraId="07755635" w14:textId="77777777" w:rsidTr="3C6FF674">
        <w:tblPrEx>
          <w:tblW w:w="0" w:type="auto"/>
          <w:tblLayout w:type="fixed"/>
          <w:tblLook w:val="04A0"/>
        </w:tblPrEx>
        <w:trPr>
          <w:trHeight w:val="405"/>
        </w:trPr>
        <w:tc>
          <w:tcPr>
            <w:tcW w:w="34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1CA0981A" w:rsidP="1CA0981A" w14:paraId="6DB44EFA" w14:textId="4B8CE668">
            <w:pPr>
              <w:rPr>
                <w:rFonts w:ascii="Tahoma" w:eastAsia="Tahoma" w:hAnsi="Tahoma" w:cs="Tahoma"/>
                <w:b/>
                <w:bCs/>
                <w:color w:val="000000" w:themeColor="text1"/>
              </w:rPr>
            </w:pPr>
            <w:r w:rsidRPr="1CA0981A">
              <w:rPr>
                <w:rFonts w:ascii="Tahoma" w:eastAsia="Tahoma" w:hAnsi="Tahoma" w:cs="Tahoma"/>
                <w:b/>
                <w:bCs/>
                <w:color w:val="000000" w:themeColor="text1"/>
              </w:rPr>
              <w:t>Other</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1CA0981A" w:rsidP="1CA0981A" w14:paraId="35FD7EE0" w14:textId="0F33F611">
            <w:pPr>
              <w:ind w:left="105"/>
              <w:jc w:val="center"/>
              <w:rPr>
                <w:rFonts w:ascii="Tahoma" w:eastAsia="Tahoma" w:hAnsi="Tahoma" w:cs="Tahoma"/>
                <w:color w:val="000000" w:themeColor="text1"/>
              </w:rPr>
            </w:pPr>
            <w:r w:rsidRPr="1CA0981A">
              <w:rPr>
                <w:rFonts w:ascii="Tahoma" w:eastAsia="Tahoma" w:hAnsi="Tahoma" w:cs="Tahoma"/>
                <w:color w:val="000000" w:themeColor="text1"/>
              </w:rPr>
              <w:t>☐</w:t>
            </w:r>
            <w:r w:rsidRPr="1CA0981A">
              <w:rPr>
                <w:rFonts w:ascii="Tahoma" w:eastAsia="Tahoma" w:hAnsi="Tahoma" w:cs="Tahoma"/>
                <w:b/>
                <w:bCs/>
                <w:color w:val="000000" w:themeColor="text1"/>
              </w:rPr>
              <w:t xml:space="preserve">  </w:t>
            </w:r>
          </w:p>
        </w:tc>
        <w:tc>
          <w:tcPr>
            <w:tcW w:w="19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1CA0981A" w:rsidP="1CA0981A" w14:paraId="69592490" w14:textId="42972AC6">
            <w:pPr>
              <w:ind w:left="105"/>
              <w:jc w:val="center"/>
              <w:rPr>
                <w:rFonts w:ascii="Tahoma" w:eastAsia="Tahoma" w:hAnsi="Tahoma" w:cs="Tahoma"/>
                <w:color w:val="000000" w:themeColor="text1"/>
              </w:rPr>
            </w:pPr>
            <w:r w:rsidRPr="1CA0981A">
              <w:rPr>
                <w:rFonts w:ascii="Tahoma" w:eastAsia="Tahoma" w:hAnsi="Tahoma" w:cs="Tahoma"/>
                <w:color w:val="000000" w:themeColor="text1"/>
              </w:rPr>
              <w:t>☐</w:t>
            </w:r>
            <w:r w:rsidRPr="1CA0981A">
              <w:rPr>
                <w:rFonts w:ascii="Tahoma" w:eastAsia="Tahoma" w:hAnsi="Tahoma" w:cs="Tahoma"/>
                <w:b/>
                <w:bCs/>
                <w:color w:val="000000" w:themeColor="text1"/>
              </w:rPr>
              <w:t xml:space="preserve">  </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4521149" w:rsidP="1CA0981A" w14:paraId="3A89C622" w14:textId="1906E705">
            <w:pPr>
              <w:ind w:left="105"/>
              <w:jc w:val="center"/>
              <w:rPr>
                <w:rFonts w:ascii="Tahoma" w:eastAsia="Tahoma" w:hAnsi="Tahoma" w:cs="Tahoma"/>
                <w:color w:val="000000" w:themeColor="text1"/>
              </w:rPr>
            </w:pPr>
            <w:r w:rsidRPr="3FAB0330">
              <w:rPr>
                <w:rFonts w:ascii="Tahoma" w:eastAsia="Tahoma" w:hAnsi="Tahoma" w:cs="Tahoma"/>
                <w:color w:val="000000" w:themeColor="text1"/>
              </w:rPr>
              <w:t>☐</w:t>
            </w:r>
            <w:r w:rsidRPr="3FAB0330">
              <w:rPr>
                <w:rFonts w:ascii="Tahoma" w:eastAsia="Tahoma" w:hAnsi="Tahoma" w:cs="Tahoma"/>
                <w:b/>
                <w:bCs/>
                <w:color w:val="000000" w:themeColor="text1"/>
              </w:rPr>
              <w:t xml:space="preserve">  </w:t>
            </w:r>
          </w:p>
        </w:tc>
      </w:tr>
      <w:tr w14:paraId="24231314" w14:textId="77777777" w:rsidTr="3C6FF674">
        <w:tblPrEx>
          <w:tblW w:w="0" w:type="auto"/>
          <w:tblLayout w:type="fixed"/>
          <w:tblLook w:val="04A0"/>
        </w:tblPrEx>
        <w:trPr>
          <w:trHeight w:val="405"/>
        </w:trPr>
        <w:tc>
          <w:tcPr>
            <w:tcW w:w="34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vAlign w:val="center"/>
          </w:tcPr>
          <w:p w:rsidR="55EA5ECA" w:rsidRPr="006D3758" w:rsidP="1CA0981A" w14:paraId="3E8F3D30" w14:textId="26BF250F">
            <w:pPr>
              <w:widowControl w:val="0"/>
              <w:spacing w:after="120" w:line="259" w:lineRule="auto"/>
              <w:jc w:val="center"/>
              <w:rPr>
                <w:rFonts w:ascii="Tahoma" w:eastAsia="Tahoma" w:hAnsi="Tahoma" w:cs="Tahoma"/>
              </w:rPr>
            </w:pPr>
            <w:r w:rsidRPr="3C6FF674">
              <w:rPr>
                <w:rFonts w:ascii="Tahoma" w:eastAsia="Tahoma" w:hAnsi="Tahoma" w:cs="Tahoma"/>
                <w:b/>
                <w:bCs/>
              </w:rPr>
              <w:t>Priority Populations</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vAlign w:val="center"/>
          </w:tcPr>
          <w:p w:rsidR="55EA5ECA" w:rsidRPr="006D3758" w:rsidP="1CA0981A" w14:paraId="2CD1E1AC" w14:textId="60332CB6">
            <w:pPr>
              <w:ind w:left="105"/>
              <w:jc w:val="center"/>
              <w:rPr>
                <w:rFonts w:ascii="Tahoma" w:eastAsia="Tahoma" w:hAnsi="Tahoma" w:cs="Tahoma"/>
              </w:rPr>
            </w:pPr>
            <w:r w:rsidRPr="1CA0981A">
              <w:rPr>
                <w:rFonts w:ascii="Tahoma" w:eastAsia="Tahoma" w:hAnsi="Tahoma" w:cs="Tahoma"/>
                <w:b/>
                <w:bCs/>
              </w:rPr>
              <w:t>A.</w:t>
            </w:r>
          </w:p>
          <w:p w:rsidR="55EA5ECA" w:rsidRPr="006D3758" w:rsidP="1CA0981A" w14:paraId="67DD7D80" w14:textId="3D2401D5">
            <w:pPr>
              <w:ind w:left="105"/>
              <w:jc w:val="center"/>
              <w:rPr>
                <w:rFonts w:ascii="Tahoma" w:eastAsia="Tahoma" w:hAnsi="Tahoma" w:cs="Tahoma"/>
              </w:rPr>
            </w:pPr>
            <w:r w:rsidRPr="1CA0981A">
              <w:rPr>
                <w:rFonts w:ascii="Tahoma" w:eastAsia="Tahoma" w:hAnsi="Tahoma" w:cs="Tahoma"/>
                <w:b/>
                <w:bCs/>
              </w:rPr>
              <w:t>SUPTRS BG</w:t>
            </w:r>
          </w:p>
        </w:tc>
        <w:tc>
          <w:tcPr>
            <w:tcW w:w="19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vAlign w:val="center"/>
          </w:tcPr>
          <w:p w:rsidR="2D602EA3" w:rsidP="1CA0981A" w14:paraId="5CBD9BDB" w14:textId="63C3815A">
            <w:pPr>
              <w:jc w:val="center"/>
              <w:rPr>
                <w:rFonts w:ascii="Tahoma" w:eastAsia="Tahoma" w:hAnsi="Tahoma" w:cs="Tahoma"/>
                <w:b/>
                <w:bCs/>
              </w:rPr>
            </w:pPr>
            <w:r w:rsidRPr="1CA0981A">
              <w:rPr>
                <w:rFonts w:ascii="Tahoma" w:eastAsia="Tahoma" w:hAnsi="Tahoma" w:cs="Tahoma"/>
                <w:b/>
                <w:bCs/>
              </w:rPr>
              <w:t>B.</w:t>
            </w:r>
          </w:p>
          <w:p w:rsidR="2D602EA3" w:rsidRPr="006D3758" w:rsidP="1CA0981A" w14:paraId="7754A536" w14:textId="5476A72D">
            <w:pPr>
              <w:jc w:val="center"/>
              <w:rPr>
                <w:rFonts w:ascii="Tahoma" w:eastAsia="Tahoma" w:hAnsi="Tahoma" w:cs="Tahoma"/>
                <w:b/>
                <w:bCs/>
                <w:vertAlign w:val="superscript"/>
              </w:rPr>
            </w:pPr>
            <w:r w:rsidRPr="1CA0981A">
              <w:rPr>
                <w:rFonts w:ascii="Tahoma" w:eastAsia="Tahoma" w:hAnsi="Tahoma" w:cs="Tahoma"/>
                <w:b/>
                <w:bCs/>
              </w:rPr>
              <w:t>COVID-19</w:t>
            </w:r>
            <w:r w:rsidRPr="1CA0981A">
              <w:rPr>
                <w:rFonts w:ascii="Tahoma" w:eastAsia="Tahoma" w:hAnsi="Tahoma" w:cs="Tahoma"/>
                <w:b/>
                <w:bCs/>
                <w:vertAlign w:val="superscript"/>
              </w:rPr>
              <w:t>a</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vAlign w:val="center"/>
          </w:tcPr>
          <w:p w:rsidR="43B14E9F" w:rsidRPr="006D3758" w:rsidP="1CA0981A" w14:paraId="0F60C76F" w14:textId="5BEB714E">
            <w:pPr>
              <w:ind w:left="105"/>
              <w:jc w:val="center"/>
              <w:rPr>
                <w:rFonts w:ascii="Tahoma" w:eastAsia="Tahoma" w:hAnsi="Tahoma" w:cs="Tahoma"/>
              </w:rPr>
            </w:pPr>
            <w:r w:rsidRPr="1CA0981A">
              <w:rPr>
                <w:rFonts w:ascii="Tahoma" w:eastAsia="Tahoma" w:hAnsi="Tahoma" w:cs="Tahoma"/>
                <w:b/>
                <w:bCs/>
              </w:rPr>
              <w:t>C</w:t>
            </w:r>
            <w:r w:rsidRPr="1CA0981A" w:rsidR="0381CD30">
              <w:rPr>
                <w:rFonts w:ascii="Tahoma" w:eastAsia="Tahoma" w:hAnsi="Tahoma" w:cs="Tahoma"/>
                <w:b/>
                <w:bCs/>
              </w:rPr>
              <w:t>.</w:t>
            </w:r>
          </w:p>
          <w:p w:rsidR="55EA5ECA" w:rsidRPr="006D3758" w:rsidP="1CA0981A" w14:paraId="28531789" w14:textId="42D43372">
            <w:pPr>
              <w:ind w:left="105"/>
              <w:jc w:val="center"/>
              <w:rPr>
                <w:rFonts w:ascii="Tahoma" w:eastAsia="Tahoma" w:hAnsi="Tahoma" w:cs="Tahoma"/>
              </w:rPr>
            </w:pPr>
            <w:r w:rsidRPr="1CA0981A">
              <w:rPr>
                <w:rFonts w:ascii="Tahoma" w:eastAsia="Tahoma" w:hAnsi="Tahoma" w:cs="Tahoma"/>
                <w:b/>
                <w:bCs/>
              </w:rPr>
              <w:t>ARP</w:t>
            </w:r>
            <w:r w:rsidRPr="1CA0981A" w:rsidR="26572CC1">
              <w:rPr>
                <w:rFonts w:ascii="Tahoma" w:eastAsia="Tahoma" w:hAnsi="Tahoma" w:cs="Tahoma"/>
                <w:b/>
                <w:bCs/>
                <w:vertAlign w:val="superscript"/>
              </w:rPr>
              <w:t>b</w:t>
            </w:r>
          </w:p>
        </w:tc>
      </w:tr>
      <w:tr w14:paraId="6E122AE4" w14:textId="77777777" w:rsidTr="3C6FF674">
        <w:tblPrEx>
          <w:tblW w:w="0" w:type="auto"/>
          <w:tblLayout w:type="fixed"/>
          <w:tblLook w:val="04A0"/>
        </w:tblPrEx>
        <w:trPr>
          <w:trHeight w:val="405"/>
        </w:trPr>
        <w:tc>
          <w:tcPr>
            <w:tcW w:w="34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1CA0981A" w14:paraId="4FF0C9A4" w14:textId="2DC2885C">
            <w:pPr>
              <w:widowControl w:val="0"/>
              <w:spacing w:after="120" w:line="259" w:lineRule="auto"/>
              <w:ind w:left="115"/>
              <w:rPr>
                <w:rFonts w:ascii="Tahoma" w:eastAsia="Tahoma" w:hAnsi="Tahoma" w:cs="Tahoma"/>
                <w:color w:val="000000" w:themeColor="text1"/>
              </w:rPr>
            </w:pPr>
            <w:r w:rsidRPr="1CA0981A">
              <w:rPr>
                <w:rFonts w:ascii="Tahoma" w:eastAsia="Tahoma" w:hAnsi="Tahoma" w:cs="Tahoma"/>
                <w:b/>
                <w:bCs/>
                <w:color w:val="000000" w:themeColor="text1"/>
              </w:rPr>
              <w:t>College</w:t>
            </w:r>
            <w:r w:rsidR="0094160E">
              <w:rPr>
                <w:rFonts w:ascii="Tahoma" w:eastAsia="Tahoma" w:hAnsi="Tahoma" w:cs="Tahoma"/>
                <w:b/>
                <w:bCs/>
                <w:color w:val="000000" w:themeColor="text1"/>
              </w:rPr>
              <w:t xml:space="preserve"> Age Individuals (ages 18-26)</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008A48A0" w14:paraId="4E32E63C" w14:textId="4094E9B7">
            <w:pPr>
              <w:widowControl w:val="0"/>
              <w:spacing w:after="120" w:line="259" w:lineRule="auto"/>
              <w:jc w:val="center"/>
              <w:rPr>
                <w:rFonts w:ascii="Tahoma" w:eastAsia="Tahoma" w:hAnsi="Tahoma" w:cs="Tahoma"/>
                <w:color w:val="000000" w:themeColor="text1"/>
              </w:rPr>
            </w:pPr>
            <w:r w:rsidRPr="1CA0981A">
              <w:rPr>
                <w:rFonts w:ascii="Tahoma" w:eastAsia="Tahoma" w:hAnsi="Tahoma" w:cs="Tahoma"/>
                <w:color w:val="000000" w:themeColor="text1"/>
              </w:rPr>
              <w:t>☐</w:t>
            </w:r>
          </w:p>
        </w:tc>
        <w:tc>
          <w:tcPr>
            <w:tcW w:w="19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008A48A0" w14:paraId="790ACBCA" w14:textId="75378350">
            <w:pPr>
              <w:jc w:val="center"/>
              <w:rPr>
                <w:rFonts w:ascii="Tahoma" w:eastAsia="Tahoma" w:hAnsi="Tahoma" w:cs="Tahoma"/>
                <w:color w:val="000000" w:themeColor="text1"/>
              </w:rPr>
            </w:pPr>
            <w:r w:rsidRPr="1CA0981A">
              <w:rPr>
                <w:rFonts w:ascii="Tahoma" w:eastAsia="Tahoma" w:hAnsi="Tahoma" w:cs="Tahoma"/>
                <w:color w:val="000000" w:themeColor="text1"/>
              </w:rPr>
              <w:t>☐</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008A48A0" w14:paraId="43ABA5B0" w14:textId="70A579BA">
            <w:pPr>
              <w:widowControl w:val="0"/>
              <w:spacing w:after="120" w:line="259" w:lineRule="auto"/>
              <w:jc w:val="center"/>
              <w:rPr>
                <w:rFonts w:ascii="Tahoma" w:eastAsia="Tahoma" w:hAnsi="Tahoma" w:cs="Tahoma"/>
                <w:color w:val="000000" w:themeColor="text1"/>
              </w:rPr>
            </w:pPr>
            <w:r w:rsidRPr="1CA0981A">
              <w:rPr>
                <w:rFonts w:ascii="Tahoma" w:eastAsia="Tahoma" w:hAnsi="Tahoma" w:cs="Tahoma"/>
                <w:color w:val="000000" w:themeColor="text1"/>
              </w:rPr>
              <w:t>☐</w:t>
            </w:r>
          </w:p>
        </w:tc>
      </w:tr>
      <w:tr w14:paraId="3A9809E1" w14:textId="77777777" w:rsidTr="3C6FF674">
        <w:tblPrEx>
          <w:tblW w:w="0" w:type="auto"/>
          <w:tblLayout w:type="fixed"/>
          <w:tblLook w:val="04A0"/>
        </w:tblPrEx>
        <w:trPr>
          <w:trHeight w:val="405"/>
        </w:trPr>
        <w:tc>
          <w:tcPr>
            <w:tcW w:w="34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1CA0981A" w14:paraId="535B9489" w14:textId="0D74F1AF">
            <w:pPr>
              <w:widowControl w:val="0"/>
              <w:spacing w:after="120" w:line="259" w:lineRule="auto"/>
              <w:ind w:left="115"/>
              <w:rPr>
                <w:rFonts w:ascii="Tahoma" w:eastAsia="Tahoma" w:hAnsi="Tahoma" w:cs="Tahoma"/>
                <w:color w:val="000000" w:themeColor="text1"/>
              </w:rPr>
            </w:pPr>
            <w:r>
              <w:rPr>
                <w:rFonts w:ascii="Tahoma" w:eastAsia="Tahoma" w:hAnsi="Tahoma" w:cs="Tahoma"/>
                <w:b/>
                <w:bCs/>
                <w:color w:val="000000" w:themeColor="text1"/>
              </w:rPr>
              <w:t>Older Adults (age 55 and above)</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008A48A0" w14:paraId="4F12465A" w14:textId="539DFFBC">
            <w:pPr>
              <w:widowControl w:val="0"/>
              <w:spacing w:after="120" w:line="259" w:lineRule="auto"/>
              <w:jc w:val="center"/>
              <w:rPr>
                <w:rFonts w:ascii="Tahoma" w:eastAsia="Tahoma" w:hAnsi="Tahoma" w:cs="Tahoma"/>
                <w:color w:val="000000" w:themeColor="text1"/>
              </w:rPr>
            </w:pPr>
            <w:r w:rsidRPr="1CA0981A">
              <w:rPr>
                <w:rFonts w:ascii="Tahoma" w:eastAsia="Tahoma" w:hAnsi="Tahoma" w:cs="Tahoma"/>
                <w:color w:val="000000" w:themeColor="text1"/>
              </w:rPr>
              <w:t>☐</w:t>
            </w:r>
          </w:p>
        </w:tc>
        <w:tc>
          <w:tcPr>
            <w:tcW w:w="19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1CA0981A" w14:paraId="61C5FBF4" w14:textId="65EFBF3A">
            <w:pPr>
              <w:ind w:left="105"/>
              <w:jc w:val="center"/>
              <w:rPr>
                <w:rFonts w:ascii="Tahoma" w:eastAsia="Tahoma" w:hAnsi="Tahoma" w:cs="Tahoma"/>
                <w:color w:val="000000" w:themeColor="text1"/>
              </w:rPr>
            </w:pPr>
            <w:r w:rsidRPr="1CA0981A">
              <w:rPr>
                <w:rFonts w:ascii="Tahoma" w:eastAsia="Tahoma" w:hAnsi="Tahoma" w:cs="Tahoma"/>
                <w:color w:val="000000" w:themeColor="text1"/>
              </w:rPr>
              <w:t>☐</w:t>
            </w:r>
            <w:r w:rsidRPr="1CA0981A">
              <w:rPr>
                <w:rFonts w:ascii="Tahoma" w:eastAsia="Tahoma" w:hAnsi="Tahoma" w:cs="Tahoma"/>
                <w:b/>
                <w:bCs/>
                <w:color w:val="000000" w:themeColor="text1"/>
              </w:rPr>
              <w:t xml:space="preserve">  </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008A48A0" w14:paraId="52A1B2B1" w14:textId="4FA82D6D">
            <w:pPr>
              <w:widowControl w:val="0"/>
              <w:spacing w:after="120" w:line="259" w:lineRule="auto"/>
              <w:jc w:val="center"/>
              <w:rPr>
                <w:rFonts w:ascii="Tahoma" w:eastAsia="Tahoma" w:hAnsi="Tahoma" w:cs="Tahoma"/>
                <w:color w:val="000000" w:themeColor="text1"/>
              </w:rPr>
            </w:pPr>
            <w:r w:rsidRPr="1CA0981A">
              <w:rPr>
                <w:rFonts w:ascii="Tahoma" w:eastAsia="Tahoma" w:hAnsi="Tahoma" w:cs="Tahoma"/>
                <w:color w:val="000000" w:themeColor="text1"/>
              </w:rPr>
              <w:t>☐</w:t>
            </w:r>
          </w:p>
        </w:tc>
      </w:tr>
      <w:tr w14:paraId="25B4B0DC" w14:textId="77777777" w:rsidTr="00264131">
        <w:tblPrEx>
          <w:tblW w:w="0" w:type="auto"/>
          <w:tblLayout w:type="fixed"/>
          <w:tblLook w:val="04A0"/>
        </w:tblPrEx>
        <w:trPr>
          <w:trHeight w:val="405"/>
        </w:trPr>
        <w:tc>
          <w:tcPr>
            <w:tcW w:w="34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2A330E" w:rsidP="00264131" w14:paraId="001C1AAB" w14:textId="77777777">
            <w:pPr>
              <w:widowControl w:val="0"/>
              <w:spacing w:after="120" w:line="259" w:lineRule="auto"/>
              <w:ind w:left="115"/>
              <w:rPr>
                <w:rFonts w:ascii="Tahoma" w:eastAsia="Tahoma" w:hAnsi="Tahoma" w:cs="Tahoma"/>
                <w:color w:val="000000" w:themeColor="text1"/>
              </w:rPr>
            </w:pPr>
            <w:r w:rsidRPr="1CA0981A">
              <w:rPr>
                <w:rFonts w:ascii="Tahoma" w:eastAsia="Tahoma" w:hAnsi="Tahoma" w:cs="Tahoma"/>
                <w:b/>
                <w:bCs/>
                <w:color w:val="000000" w:themeColor="text1"/>
              </w:rPr>
              <w:t>Military Families</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2A330E" w:rsidP="008A48A0" w14:paraId="5137BD81" w14:textId="49B63F39">
            <w:pPr>
              <w:widowControl w:val="0"/>
              <w:spacing w:after="120" w:line="259" w:lineRule="auto"/>
              <w:jc w:val="center"/>
              <w:rPr>
                <w:rFonts w:ascii="Tahoma" w:eastAsia="Tahoma" w:hAnsi="Tahoma" w:cs="Tahoma"/>
                <w:color w:val="000000" w:themeColor="text1"/>
              </w:rPr>
            </w:pPr>
            <w:r w:rsidRPr="1CA0981A">
              <w:rPr>
                <w:rFonts w:ascii="Tahoma" w:eastAsia="Tahoma" w:hAnsi="Tahoma" w:cs="Tahoma"/>
                <w:color w:val="000000" w:themeColor="text1"/>
              </w:rPr>
              <w:t>☐</w:t>
            </w:r>
          </w:p>
        </w:tc>
        <w:tc>
          <w:tcPr>
            <w:tcW w:w="19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2A330E" w:rsidP="00264131" w14:paraId="626DDE39" w14:textId="77777777">
            <w:pPr>
              <w:ind w:left="105"/>
              <w:jc w:val="center"/>
              <w:rPr>
                <w:rFonts w:ascii="Tahoma" w:eastAsia="Tahoma" w:hAnsi="Tahoma" w:cs="Tahoma"/>
                <w:color w:val="000000" w:themeColor="text1"/>
              </w:rPr>
            </w:pPr>
            <w:r w:rsidRPr="1CA0981A">
              <w:rPr>
                <w:rFonts w:ascii="Tahoma" w:eastAsia="Tahoma" w:hAnsi="Tahoma" w:cs="Tahoma"/>
                <w:color w:val="000000" w:themeColor="text1"/>
              </w:rPr>
              <w:t>☐</w:t>
            </w:r>
            <w:r w:rsidRPr="1CA0981A">
              <w:rPr>
                <w:rFonts w:ascii="Tahoma" w:eastAsia="Tahoma" w:hAnsi="Tahoma" w:cs="Tahoma"/>
                <w:b/>
                <w:bCs/>
                <w:color w:val="000000" w:themeColor="text1"/>
              </w:rPr>
              <w:t xml:space="preserve">  </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2A330E" w:rsidP="008A48A0" w14:paraId="2BF30933" w14:textId="2E30394A">
            <w:pPr>
              <w:widowControl w:val="0"/>
              <w:spacing w:after="120" w:line="259" w:lineRule="auto"/>
              <w:jc w:val="center"/>
              <w:rPr>
                <w:rFonts w:ascii="Tahoma" w:eastAsia="Tahoma" w:hAnsi="Tahoma" w:cs="Tahoma"/>
                <w:color w:val="000000" w:themeColor="text1"/>
              </w:rPr>
            </w:pPr>
            <w:r w:rsidRPr="1CA0981A">
              <w:rPr>
                <w:rFonts w:ascii="Tahoma" w:eastAsia="Tahoma" w:hAnsi="Tahoma" w:cs="Tahoma"/>
                <w:color w:val="000000" w:themeColor="text1"/>
              </w:rPr>
              <w:t>☐</w:t>
            </w:r>
          </w:p>
        </w:tc>
      </w:tr>
      <w:tr w14:paraId="2A7ED4FE" w14:textId="77777777" w:rsidTr="3C6FF674">
        <w:tblPrEx>
          <w:tblW w:w="0" w:type="auto"/>
          <w:tblLayout w:type="fixed"/>
          <w:tblLook w:val="04A0"/>
        </w:tblPrEx>
        <w:trPr>
          <w:trHeight w:val="405"/>
        </w:trPr>
        <w:tc>
          <w:tcPr>
            <w:tcW w:w="34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1CA0981A" w14:paraId="3D00A834" w14:textId="24D5BCD9">
            <w:pPr>
              <w:widowControl w:val="0"/>
              <w:spacing w:after="120" w:line="259" w:lineRule="auto"/>
              <w:ind w:left="115"/>
              <w:rPr>
                <w:rFonts w:ascii="Tahoma" w:eastAsia="Tahoma" w:hAnsi="Tahoma" w:cs="Tahoma"/>
                <w:color w:val="000000" w:themeColor="text1"/>
              </w:rPr>
            </w:pPr>
            <w:r w:rsidRPr="1CA0981A">
              <w:rPr>
                <w:rFonts w:ascii="Tahoma" w:eastAsia="Tahoma" w:hAnsi="Tahoma" w:cs="Tahoma"/>
                <w:b/>
                <w:bCs/>
                <w:color w:val="000000" w:themeColor="text1"/>
              </w:rPr>
              <w:t>LGBTQI+</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008A48A0" w14:paraId="4BDFF9EC" w14:textId="2C7848BB">
            <w:pPr>
              <w:widowControl w:val="0"/>
              <w:spacing w:after="120" w:line="259" w:lineRule="auto"/>
              <w:jc w:val="center"/>
              <w:rPr>
                <w:rFonts w:ascii="Tahoma" w:eastAsia="Tahoma" w:hAnsi="Tahoma" w:cs="Tahoma"/>
                <w:color w:val="000000" w:themeColor="text1"/>
              </w:rPr>
            </w:pPr>
            <w:r w:rsidRPr="1CA0981A">
              <w:rPr>
                <w:rFonts w:ascii="Tahoma" w:eastAsia="Tahoma" w:hAnsi="Tahoma" w:cs="Tahoma"/>
                <w:color w:val="000000" w:themeColor="text1"/>
              </w:rPr>
              <w:t>☐</w:t>
            </w:r>
          </w:p>
        </w:tc>
        <w:tc>
          <w:tcPr>
            <w:tcW w:w="19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008A48A0" w14:paraId="3D45DBDE" w14:textId="721337E9">
            <w:pPr>
              <w:jc w:val="center"/>
              <w:rPr>
                <w:rFonts w:ascii="Tahoma" w:eastAsia="Tahoma" w:hAnsi="Tahoma" w:cs="Tahoma"/>
                <w:color w:val="000000" w:themeColor="text1"/>
              </w:rPr>
            </w:pPr>
            <w:r w:rsidRPr="1CA0981A">
              <w:rPr>
                <w:rFonts w:ascii="Tahoma" w:eastAsia="Tahoma" w:hAnsi="Tahoma" w:cs="Tahoma"/>
                <w:color w:val="000000" w:themeColor="text1"/>
              </w:rPr>
              <w:t>☐</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008A48A0" w14:paraId="509B1B9E" w14:textId="256CF55D">
            <w:pPr>
              <w:widowControl w:val="0"/>
              <w:spacing w:after="120" w:line="259" w:lineRule="auto"/>
              <w:jc w:val="center"/>
              <w:rPr>
                <w:rFonts w:ascii="Tahoma" w:eastAsia="Tahoma" w:hAnsi="Tahoma" w:cs="Tahoma"/>
                <w:color w:val="000000" w:themeColor="text1"/>
              </w:rPr>
            </w:pPr>
            <w:r w:rsidRPr="1CA0981A">
              <w:rPr>
                <w:rFonts w:ascii="Tahoma" w:eastAsia="Tahoma" w:hAnsi="Tahoma" w:cs="Tahoma"/>
                <w:color w:val="000000" w:themeColor="text1"/>
              </w:rPr>
              <w:t>☐</w:t>
            </w:r>
          </w:p>
        </w:tc>
      </w:tr>
      <w:tr w14:paraId="17393E10" w14:textId="77777777" w:rsidTr="3C6FF674">
        <w:tblPrEx>
          <w:tblW w:w="0" w:type="auto"/>
          <w:tblLayout w:type="fixed"/>
          <w:tblLook w:val="04A0"/>
        </w:tblPrEx>
        <w:trPr>
          <w:trHeight w:val="405"/>
        </w:trPr>
        <w:tc>
          <w:tcPr>
            <w:tcW w:w="34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1CA0981A" w14:paraId="14AEC838" w14:textId="6F870320">
            <w:pPr>
              <w:widowControl w:val="0"/>
              <w:spacing w:after="120" w:line="259" w:lineRule="auto"/>
              <w:ind w:left="115"/>
              <w:rPr>
                <w:rFonts w:ascii="Tahoma" w:eastAsia="Tahoma" w:hAnsi="Tahoma" w:cs="Tahoma"/>
                <w:color w:val="000000" w:themeColor="text1"/>
              </w:rPr>
            </w:pPr>
            <w:r w:rsidRPr="1CA0981A">
              <w:rPr>
                <w:rFonts w:ascii="Tahoma" w:eastAsia="Tahoma" w:hAnsi="Tahoma" w:cs="Tahoma"/>
                <w:b/>
                <w:bCs/>
                <w:color w:val="000000" w:themeColor="text1"/>
              </w:rPr>
              <w:t>American Indian/Alaska Native</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008A48A0" w14:paraId="127FF91E" w14:textId="3EC8D93B">
            <w:pPr>
              <w:widowControl w:val="0"/>
              <w:spacing w:after="120" w:line="259" w:lineRule="auto"/>
              <w:jc w:val="center"/>
              <w:rPr>
                <w:rFonts w:ascii="Tahoma" w:eastAsia="Tahoma" w:hAnsi="Tahoma" w:cs="Tahoma"/>
                <w:color w:val="000000" w:themeColor="text1"/>
              </w:rPr>
            </w:pPr>
            <w:r w:rsidRPr="1CA0981A">
              <w:rPr>
                <w:rFonts w:ascii="Tahoma" w:eastAsia="Tahoma" w:hAnsi="Tahoma" w:cs="Tahoma"/>
                <w:color w:val="000000" w:themeColor="text1"/>
              </w:rPr>
              <w:t>☐</w:t>
            </w:r>
          </w:p>
        </w:tc>
        <w:tc>
          <w:tcPr>
            <w:tcW w:w="19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008A48A0" w14:paraId="2AED9073" w14:textId="473EAD71">
            <w:pPr>
              <w:jc w:val="center"/>
              <w:rPr>
                <w:rFonts w:ascii="Tahoma" w:eastAsia="Tahoma" w:hAnsi="Tahoma" w:cs="Tahoma"/>
                <w:color w:val="000000" w:themeColor="text1"/>
              </w:rPr>
            </w:pPr>
            <w:r w:rsidRPr="1CA0981A">
              <w:rPr>
                <w:rFonts w:ascii="Tahoma" w:eastAsia="Tahoma" w:hAnsi="Tahoma" w:cs="Tahoma"/>
                <w:color w:val="000000" w:themeColor="text1"/>
              </w:rPr>
              <w:t>☐</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008A48A0" w14:paraId="2BB14F22" w14:textId="5ED77660">
            <w:pPr>
              <w:widowControl w:val="0"/>
              <w:spacing w:after="120" w:line="259" w:lineRule="auto"/>
              <w:jc w:val="center"/>
              <w:rPr>
                <w:rFonts w:ascii="Tahoma" w:eastAsia="Tahoma" w:hAnsi="Tahoma" w:cs="Tahoma"/>
                <w:color w:val="000000" w:themeColor="text1"/>
              </w:rPr>
            </w:pPr>
            <w:r w:rsidRPr="1CA0981A">
              <w:rPr>
                <w:rFonts w:ascii="Tahoma" w:eastAsia="Tahoma" w:hAnsi="Tahoma" w:cs="Tahoma"/>
                <w:color w:val="000000" w:themeColor="text1"/>
              </w:rPr>
              <w:t>☐</w:t>
            </w:r>
          </w:p>
        </w:tc>
      </w:tr>
      <w:tr w14:paraId="172FF055" w14:textId="77777777" w:rsidTr="3C6FF674">
        <w:tblPrEx>
          <w:tblW w:w="0" w:type="auto"/>
          <w:tblLayout w:type="fixed"/>
          <w:tblLook w:val="04A0"/>
        </w:tblPrEx>
        <w:trPr>
          <w:trHeight w:val="405"/>
        </w:trPr>
        <w:tc>
          <w:tcPr>
            <w:tcW w:w="34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1CA0981A" w14:paraId="1B5D5052" w14:textId="07447CE5">
            <w:pPr>
              <w:widowControl w:val="0"/>
              <w:spacing w:after="120" w:line="259" w:lineRule="auto"/>
              <w:ind w:left="115"/>
              <w:rPr>
                <w:rFonts w:ascii="Tahoma" w:eastAsia="Tahoma" w:hAnsi="Tahoma" w:cs="Tahoma"/>
                <w:color w:val="000000" w:themeColor="text1"/>
              </w:rPr>
            </w:pPr>
            <w:r w:rsidRPr="1CA0981A">
              <w:rPr>
                <w:rFonts w:ascii="Tahoma" w:eastAsia="Tahoma" w:hAnsi="Tahoma" w:cs="Tahoma"/>
                <w:b/>
                <w:bCs/>
                <w:color w:val="000000" w:themeColor="text1"/>
              </w:rPr>
              <w:t>African American</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008A48A0" w14:paraId="62BE4332" w14:textId="12C8279F">
            <w:pPr>
              <w:widowControl w:val="0"/>
              <w:spacing w:after="120" w:line="259" w:lineRule="auto"/>
              <w:jc w:val="center"/>
              <w:rPr>
                <w:rFonts w:ascii="Tahoma" w:eastAsia="Tahoma" w:hAnsi="Tahoma" w:cs="Tahoma"/>
                <w:color w:val="000000" w:themeColor="text1"/>
              </w:rPr>
            </w:pPr>
            <w:r w:rsidRPr="1CA0981A">
              <w:rPr>
                <w:rFonts w:ascii="Tahoma" w:eastAsia="Tahoma" w:hAnsi="Tahoma" w:cs="Tahoma"/>
                <w:color w:val="000000" w:themeColor="text1"/>
              </w:rPr>
              <w:t>☐</w:t>
            </w:r>
          </w:p>
        </w:tc>
        <w:tc>
          <w:tcPr>
            <w:tcW w:w="19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1CA0981A" w14:paraId="5F93A2AC" w14:textId="204E8CFB">
            <w:pPr>
              <w:ind w:left="105"/>
              <w:jc w:val="center"/>
              <w:rPr>
                <w:rFonts w:ascii="Tahoma" w:eastAsia="Tahoma" w:hAnsi="Tahoma" w:cs="Tahoma"/>
                <w:color w:val="000000" w:themeColor="text1"/>
              </w:rPr>
            </w:pPr>
            <w:r w:rsidRPr="1CA0981A">
              <w:rPr>
                <w:rFonts w:ascii="Tahoma" w:eastAsia="Tahoma" w:hAnsi="Tahoma" w:cs="Tahoma"/>
                <w:color w:val="000000" w:themeColor="text1"/>
              </w:rPr>
              <w:t>☐</w:t>
            </w:r>
            <w:r w:rsidRPr="1CA0981A">
              <w:rPr>
                <w:rFonts w:ascii="Tahoma" w:eastAsia="Tahoma" w:hAnsi="Tahoma" w:cs="Tahoma"/>
                <w:b/>
                <w:bCs/>
                <w:color w:val="000000" w:themeColor="text1"/>
              </w:rPr>
              <w:t xml:space="preserve">  </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008A48A0" w14:paraId="3FD909FF" w14:textId="410E0F4E">
            <w:pPr>
              <w:widowControl w:val="0"/>
              <w:spacing w:after="120" w:line="259" w:lineRule="auto"/>
              <w:jc w:val="center"/>
              <w:rPr>
                <w:rFonts w:ascii="Tahoma" w:eastAsia="Tahoma" w:hAnsi="Tahoma" w:cs="Tahoma"/>
                <w:color w:val="000000" w:themeColor="text1"/>
              </w:rPr>
            </w:pPr>
            <w:r w:rsidRPr="1CA0981A">
              <w:rPr>
                <w:rFonts w:ascii="Tahoma" w:eastAsia="Tahoma" w:hAnsi="Tahoma" w:cs="Tahoma"/>
                <w:color w:val="000000" w:themeColor="text1"/>
              </w:rPr>
              <w:t>☐</w:t>
            </w:r>
          </w:p>
        </w:tc>
      </w:tr>
      <w:tr w14:paraId="22FAEA46" w14:textId="77777777" w:rsidTr="3C6FF674">
        <w:tblPrEx>
          <w:tblW w:w="0" w:type="auto"/>
          <w:tblLayout w:type="fixed"/>
          <w:tblLook w:val="04A0"/>
        </w:tblPrEx>
        <w:trPr>
          <w:trHeight w:val="405"/>
        </w:trPr>
        <w:tc>
          <w:tcPr>
            <w:tcW w:w="34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1CA0981A" w14:paraId="609992C1" w14:textId="4C19C6E7">
            <w:pPr>
              <w:widowControl w:val="0"/>
              <w:spacing w:after="120" w:line="259" w:lineRule="auto"/>
              <w:ind w:left="115"/>
              <w:rPr>
                <w:rFonts w:ascii="Tahoma" w:eastAsia="Tahoma" w:hAnsi="Tahoma" w:cs="Tahoma"/>
                <w:color w:val="000000" w:themeColor="text1"/>
              </w:rPr>
            </w:pPr>
            <w:r w:rsidRPr="1CA0981A">
              <w:rPr>
                <w:rFonts w:ascii="Tahoma" w:eastAsia="Tahoma" w:hAnsi="Tahoma" w:cs="Tahoma"/>
                <w:b/>
                <w:bCs/>
                <w:color w:val="000000" w:themeColor="text1"/>
              </w:rPr>
              <w:t>Hispanic</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008A48A0" w14:paraId="6E8C733A" w14:textId="3CDF3322">
            <w:pPr>
              <w:widowControl w:val="0"/>
              <w:spacing w:after="120" w:line="259" w:lineRule="auto"/>
              <w:jc w:val="center"/>
              <w:rPr>
                <w:rFonts w:ascii="Tahoma" w:eastAsia="Tahoma" w:hAnsi="Tahoma" w:cs="Tahoma"/>
                <w:color w:val="000000" w:themeColor="text1"/>
              </w:rPr>
            </w:pPr>
            <w:r w:rsidRPr="1CA0981A">
              <w:rPr>
                <w:rFonts w:ascii="Tahoma" w:eastAsia="Tahoma" w:hAnsi="Tahoma" w:cs="Tahoma"/>
                <w:color w:val="000000" w:themeColor="text1"/>
              </w:rPr>
              <w:t>☐</w:t>
            </w:r>
          </w:p>
        </w:tc>
        <w:tc>
          <w:tcPr>
            <w:tcW w:w="19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008A48A0" w14:paraId="5BB37F09" w14:textId="78E5E18C">
            <w:pPr>
              <w:jc w:val="center"/>
              <w:rPr>
                <w:rFonts w:ascii="Tahoma" w:eastAsia="Tahoma" w:hAnsi="Tahoma" w:cs="Tahoma"/>
                <w:color w:val="000000" w:themeColor="text1"/>
              </w:rPr>
            </w:pPr>
            <w:r w:rsidRPr="1CA0981A">
              <w:rPr>
                <w:rFonts w:ascii="Tahoma" w:eastAsia="Tahoma" w:hAnsi="Tahoma" w:cs="Tahoma"/>
                <w:color w:val="000000" w:themeColor="text1"/>
              </w:rPr>
              <w:t>☐</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008A48A0" w14:paraId="577B43D8" w14:textId="483DBCB9">
            <w:pPr>
              <w:widowControl w:val="0"/>
              <w:spacing w:after="120" w:line="259" w:lineRule="auto"/>
              <w:jc w:val="center"/>
              <w:rPr>
                <w:rFonts w:ascii="Tahoma" w:eastAsia="Tahoma" w:hAnsi="Tahoma" w:cs="Tahoma"/>
                <w:color w:val="000000" w:themeColor="text1"/>
              </w:rPr>
            </w:pPr>
            <w:r w:rsidRPr="1CA0981A">
              <w:rPr>
                <w:rFonts w:ascii="Tahoma" w:eastAsia="Tahoma" w:hAnsi="Tahoma" w:cs="Tahoma"/>
                <w:color w:val="000000" w:themeColor="text1"/>
              </w:rPr>
              <w:t>☐</w:t>
            </w:r>
          </w:p>
        </w:tc>
      </w:tr>
      <w:tr w14:paraId="06970167" w14:textId="77777777" w:rsidTr="3C6FF674">
        <w:tblPrEx>
          <w:tblW w:w="0" w:type="auto"/>
          <w:tblLayout w:type="fixed"/>
          <w:tblLook w:val="04A0"/>
        </w:tblPrEx>
        <w:trPr>
          <w:trHeight w:val="405"/>
        </w:trPr>
        <w:tc>
          <w:tcPr>
            <w:tcW w:w="34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1CA0981A" w14:paraId="2B4F1ECB" w14:textId="0E378387">
            <w:pPr>
              <w:widowControl w:val="0"/>
              <w:spacing w:after="120" w:line="259" w:lineRule="auto"/>
              <w:ind w:left="115"/>
              <w:rPr>
                <w:rFonts w:ascii="Tahoma" w:eastAsia="Tahoma" w:hAnsi="Tahoma" w:cs="Tahoma"/>
                <w:color w:val="000000" w:themeColor="text1"/>
              </w:rPr>
            </w:pPr>
            <w:r w:rsidRPr="1CA0981A">
              <w:rPr>
                <w:rFonts w:ascii="Tahoma" w:eastAsia="Tahoma" w:hAnsi="Tahoma" w:cs="Tahoma"/>
                <w:b/>
                <w:bCs/>
                <w:color w:val="000000" w:themeColor="text1"/>
              </w:rPr>
              <w:t>Persons Experiencing Homelessness</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008A48A0" w14:paraId="4A7D0CC4" w14:textId="6977AEE8">
            <w:pPr>
              <w:widowControl w:val="0"/>
              <w:spacing w:after="120" w:line="259" w:lineRule="auto"/>
              <w:jc w:val="center"/>
              <w:rPr>
                <w:rFonts w:ascii="Tahoma" w:eastAsia="Tahoma" w:hAnsi="Tahoma" w:cs="Tahoma"/>
                <w:color w:val="000000" w:themeColor="text1"/>
              </w:rPr>
            </w:pPr>
            <w:r w:rsidRPr="1CA0981A">
              <w:rPr>
                <w:rFonts w:ascii="Tahoma" w:eastAsia="Tahoma" w:hAnsi="Tahoma" w:cs="Tahoma"/>
                <w:color w:val="000000" w:themeColor="text1"/>
              </w:rPr>
              <w:t>☐</w:t>
            </w:r>
          </w:p>
        </w:tc>
        <w:tc>
          <w:tcPr>
            <w:tcW w:w="19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008A48A0" w14:paraId="73BFE820" w14:textId="57875484">
            <w:pPr>
              <w:jc w:val="center"/>
              <w:rPr>
                <w:rFonts w:ascii="Tahoma" w:eastAsia="Tahoma" w:hAnsi="Tahoma" w:cs="Tahoma"/>
                <w:color w:val="000000" w:themeColor="text1"/>
              </w:rPr>
            </w:pPr>
            <w:r w:rsidRPr="1CA0981A">
              <w:rPr>
                <w:rFonts w:ascii="Tahoma" w:eastAsia="Tahoma" w:hAnsi="Tahoma" w:cs="Tahoma"/>
                <w:color w:val="000000" w:themeColor="text1"/>
              </w:rPr>
              <w:t>☐</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008A48A0" w14:paraId="2BDD1E19" w14:textId="7A9E341F">
            <w:pPr>
              <w:widowControl w:val="0"/>
              <w:spacing w:after="120" w:line="259" w:lineRule="auto"/>
              <w:jc w:val="center"/>
              <w:rPr>
                <w:rFonts w:ascii="Tahoma" w:eastAsia="Tahoma" w:hAnsi="Tahoma" w:cs="Tahoma"/>
                <w:color w:val="000000" w:themeColor="text1"/>
              </w:rPr>
            </w:pPr>
            <w:r w:rsidRPr="1CA0981A">
              <w:rPr>
                <w:rFonts w:ascii="Tahoma" w:eastAsia="Tahoma" w:hAnsi="Tahoma" w:cs="Tahoma"/>
                <w:color w:val="000000" w:themeColor="text1"/>
              </w:rPr>
              <w:t>☐</w:t>
            </w:r>
          </w:p>
        </w:tc>
      </w:tr>
      <w:tr w14:paraId="7A73F9BC" w14:textId="77777777" w:rsidTr="3C6FF674">
        <w:tblPrEx>
          <w:tblW w:w="0" w:type="auto"/>
          <w:tblLayout w:type="fixed"/>
          <w:tblLook w:val="04A0"/>
        </w:tblPrEx>
        <w:trPr>
          <w:trHeight w:val="405"/>
        </w:trPr>
        <w:tc>
          <w:tcPr>
            <w:tcW w:w="34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1CA0981A" w14:paraId="35FAA592" w14:textId="4E364F8D">
            <w:pPr>
              <w:widowControl w:val="0"/>
              <w:spacing w:after="120" w:line="259" w:lineRule="auto"/>
              <w:ind w:left="115"/>
              <w:rPr>
                <w:rFonts w:ascii="Tahoma" w:eastAsia="Tahoma" w:hAnsi="Tahoma" w:cs="Tahoma"/>
                <w:color w:val="000000" w:themeColor="text1"/>
              </w:rPr>
            </w:pPr>
            <w:r w:rsidRPr="1CA0981A">
              <w:rPr>
                <w:rFonts w:ascii="Tahoma" w:eastAsia="Tahoma" w:hAnsi="Tahoma" w:cs="Tahoma"/>
                <w:b/>
                <w:bCs/>
                <w:color w:val="000000" w:themeColor="text1"/>
              </w:rPr>
              <w:t>Native Hawaiian/Pacific Islander</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008A48A0" w14:paraId="7E3FDDB7" w14:textId="1D6FA880">
            <w:pPr>
              <w:widowControl w:val="0"/>
              <w:spacing w:after="120" w:line="259" w:lineRule="auto"/>
              <w:jc w:val="center"/>
              <w:rPr>
                <w:rFonts w:ascii="Tahoma" w:eastAsia="Tahoma" w:hAnsi="Tahoma" w:cs="Tahoma"/>
                <w:color w:val="000000" w:themeColor="text1"/>
              </w:rPr>
            </w:pPr>
            <w:r w:rsidRPr="1CA0981A">
              <w:rPr>
                <w:rFonts w:ascii="Tahoma" w:eastAsia="Tahoma" w:hAnsi="Tahoma" w:cs="Tahoma"/>
                <w:color w:val="000000" w:themeColor="text1"/>
              </w:rPr>
              <w:t>☐</w:t>
            </w:r>
          </w:p>
        </w:tc>
        <w:tc>
          <w:tcPr>
            <w:tcW w:w="19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008A48A0" w14:paraId="062C72F4" w14:textId="39DA42C7">
            <w:pPr>
              <w:jc w:val="center"/>
              <w:rPr>
                <w:rFonts w:ascii="Tahoma" w:eastAsia="Tahoma" w:hAnsi="Tahoma" w:cs="Tahoma"/>
                <w:color w:val="000000" w:themeColor="text1"/>
              </w:rPr>
            </w:pPr>
            <w:r w:rsidRPr="1CA0981A">
              <w:rPr>
                <w:rFonts w:ascii="Tahoma" w:eastAsia="Tahoma" w:hAnsi="Tahoma" w:cs="Tahoma"/>
                <w:color w:val="000000" w:themeColor="text1"/>
              </w:rPr>
              <w:t>☐</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008A48A0" w14:paraId="70D64C63" w14:textId="6A8635C7">
            <w:pPr>
              <w:widowControl w:val="0"/>
              <w:spacing w:after="120" w:line="259" w:lineRule="auto"/>
              <w:jc w:val="center"/>
              <w:rPr>
                <w:rFonts w:ascii="Tahoma" w:eastAsia="Tahoma" w:hAnsi="Tahoma" w:cs="Tahoma"/>
                <w:color w:val="000000" w:themeColor="text1"/>
              </w:rPr>
            </w:pPr>
            <w:r w:rsidRPr="1CA0981A">
              <w:rPr>
                <w:rFonts w:ascii="Tahoma" w:eastAsia="Tahoma" w:hAnsi="Tahoma" w:cs="Tahoma"/>
                <w:color w:val="000000" w:themeColor="text1"/>
              </w:rPr>
              <w:t>☐</w:t>
            </w:r>
          </w:p>
        </w:tc>
      </w:tr>
      <w:tr w14:paraId="6A35F52D" w14:textId="77777777" w:rsidTr="3C6FF674">
        <w:tblPrEx>
          <w:tblW w:w="0" w:type="auto"/>
          <w:tblLayout w:type="fixed"/>
          <w:tblLook w:val="04A0"/>
        </w:tblPrEx>
        <w:trPr>
          <w:trHeight w:val="405"/>
        </w:trPr>
        <w:tc>
          <w:tcPr>
            <w:tcW w:w="34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1CA0981A" w14:paraId="396048AD" w14:textId="18D0FFAD">
            <w:pPr>
              <w:widowControl w:val="0"/>
              <w:spacing w:after="120" w:line="259" w:lineRule="auto"/>
              <w:ind w:left="115"/>
              <w:rPr>
                <w:rFonts w:ascii="Tahoma" w:eastAsia="Tahoma" w:hAnsi="Tahoma" w:cs="Tahoma"/>
                <w:color w:val="000000" w:themeColor="text1"/>
              </w:rPr>
            </w:pPr>
            <w:r w:rsidRPr="1CA0981A">
              <w:rPr>
                <w:rFonts w:ascii="Tahoma" w:eastAsia="Tahoma" w:hAnsi="Tahoma" w:cs="Tahoma"/>
                <w:b/>
                <w:bCs/>
                <w:color w:val="000000" w:themeColor="text1"/>
              </w:rPr>
              <w:t>Asian</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008A48A0" w14:paraId="4DC57A78" w14:textId="3C2BB55B">
            <w:pPr>
              <w:widowControl w:val="0"/>
              <w:spacing w:after="120" w:line="259" w:lineRule="auto"/>
              <w:jc w:val="center"/>
              <w:rPr>
                <w:rFonts w:ascii="Tahoma" w:eastAsia="Tahoma" w:hAnsi="Tahoma" w:cs="Tahoma"/>
                <w:color w:val="000000" w:themeColor="text1"/>
              </w:rPr>
            </w:pPr>
            <w:r w:rsidRPr="1CA0981A">
              <w:rPr>
                <w:rFonts w:ascii="Tahoma" w:eastAsia="Tahoma" w:hAnsi="Tahoma" w:cs="Tahoma"/>
                <w:color w:val="000000" w:themeColor="text1"/>
              </w:rPr>
              <w:t>☐</w:t>
            </w:r>
          </w:p>
        </w:tc>
        <w:tc>
          <w:tcPr>
            <w:tcW w:w="19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1CA0981A" w14:paraId="0A55613C" w14:textId="42972AC6">
            <w:pPr>
              <w:ind w:left="105"/>
              <w:jc w:val="center"/>
              <w:rPr>
                <w:rFonts w:ascii="Tahoma" w:eastAsia="Tahoma" w:hAnsi="Tahoma" w:cs="Tahoma"/>
                <w:color w:val="000000" w:themeColor="text1"/>
              </w:rPr>
            </w:pPr>
            <w:r w:rsidRPr="1CA0981A">
              <w:rPr>
                <w:rFonts w:ascii="Tahoma" w:eastAsia="Tahoma" w:hAnsi="Tahoma" w:cs="Tahoma"/>
                <w:color w:val="000000" w:themeColor="text1"/>
              </w:rPr>
              <w:t>☐</w:t>
            </w:r>
            <w:r w:rsidRPr="1CA0981A">
              <w:rPr>
                <w:rFonts w:ascii="Tahoma" w:eastAsia="Tahoma" w:hAnsi="Tahoma" w:cs="Tahoma"/>
                <w:b/>
                <w:bCs/>
                <w:color w:val="000000" w:themeColor="text1"/>
              </w:rPr>
              <w:t xml:space="preserve">  </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008A48A0" w14:paraId="42831277" w14:textId="0FFCF20E">
            <w:pPr>
              <w:widowControl w:val="0"/>
              <w:spacing w:after="120" w:line="259" w:lineRule="auto"/>
              <w:jc w:val="center"/>
              <w:rPr>
                <w:rFonts w:ascii="Tahoma" w:eastAsia="Tahoma" w:hAnsi="Tahoma" w:cs="Tahoma"/>
                <w:color w:val="000000" w:themeColor="text1"/>
              </w:rPr>
            </w:pPr>
            <w:r w:rsidRPr="1CA0981A">
              <w:rPr>
                <w:rFonts w:ascii="Tahoma" w:eastAsia="Tahoma" w:hAnsi="Tahoma" w:cs="Tahoma"/>
                <w:color w:val="000000" w:themeColor="text1"/>
              </w:rPr>
              <w:t>☐</w:t>
            </w:r>
          </w:p>
        </w:tc>
      </w:tr>
      <w:tr w14:paraId="0D53033B" w14:textId="77777777" w:rsidTr="3C6FF674">
        <w:tblPrEx>
          <w:tblW w:w="0" w:type="auto"/>
          <w:tblLayout w:type="fixed"/>
          <w:tblLook w:val="04A0"/>
        </w:tblPrEx>
        <w:trPr>
          <w:trHeight w:val="405"/>
        </w:trPr>
        <w:tc>
          <w:tcPr>
            <w:tcW w:w="34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1CA0981A" w14:paraId="6574A4EE" w14:textId="2B2BF445">
            <w:pPr>
              <w:widowControl w:val="0"/>
              <w:spacing w:after="120" w:line="259" w:lineRule="auto"/>
              <w:ind w:left="115"/>
              <w:rPr>
                <w:rFonts w:ascii="Tahoma" w:eastAsia="Tahoma" w:hAnsi="Tahoma" w:cs="Tahoma"/>
                <w:color w:val="000000" w:themeColor="text1"/>
              </w:rPr>
            </w:pPr>
            <w:r w:rsidRPr="1CA0981A">
              <w:rPr>
                <w:rFonts w:ascii="Tahoma" w:eastAsia="Tahoma" w:hAnsi="Tahoma" w:cs="Tahoma"/>
                <w:b/>
                <w:bCs/>
                <w:color w:val="000000" w:themeColor="text1"/>
              </w:rPr>
              <w:t>Rural</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008A48A0" w14:paraId="023191C5" w14:textId="1E4CD274">
            <w:pPr>
              <w:widowControl w:val="0"/>
              <w:spacing w:after="120" w:line="259" w:lineRule="auto"/>
              <w:jc w:val="center"/>
              <w:rPr>
                <w:rFonts w:ascii="Tahoma" w:eastAsia="Tahoma" w:hAnsi="Tahoma" w:cs="Tahoma"/>
                <w:color w:val="000000" w:themeColor="text1"/>
              </w:rPr>
            </w:pPr>
            <w:r w:rsidRPr="1CA0981A">
              <w:rPr>
                <w:rFonts w:ascii="Tahoma" w:eastAsia="Tahoma" w:hAnsi="Tahoma" w:cs="Tahoma"/>
                <w:color w:val="000000" w:themeColor="text1"/>
              </w:rPr>
              <w:t>☐</w:t>
            </w:r>
          </w:p>
        </w:tc>
        <w:tc>
          <w:tcPr>
            <w:tcW w:w="19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008A48A0" w14:paraId="12C3E24E" w14:textId="5FCA8E80">
            <w:pPr>
              <w:widowControl w:val="0"/>
              <w:spacing w:after="120" w:line="259" w:lineRule="auto"/>
              <w:jc w:val="center"/>
              <w:rPr>
                <w:rFonts w:ascii="Tahoma" w:eastAsia="Tahoma" w:hAnsi="Tahoma" w:cs="Tahoma"/>
                <w:color w:val="000000" w:themeColor="text1"/>
              </w:rPr>
            </w:pPr>
            <w:r w:rsidRPr="1CA0981A">
              <w:rPr>
                <w:rFonts w:ascii="Tahoma" w:eastAsia="Tahoma" w:hAnsi="Tahoma" w:cs="Tahoma"/>
                <w:color w:val="000000" w:themeColor="text1"/>
              </w:rPr>
              <w:t>☐</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008A48A0" w14:paraId="73CF11D8" w14:textId="75DF409A">
            <w:pPr>
              <w:widowControl w:val="0"/>
              <w:spacing w:after="120" w:line="259" w:lineRule="auto"/>
              <w:jc w:val="center"/>
              <w:rPr>
                <w:rFonts w:ascii="Tahoma" w:eastAsia="Tahoma" w:hAnsi="Tahoma" w:cs="Tahoma"/>
                <w:color w:val="000000" w:themeColor="text1"/>
              </w:rPr>
            </w:pPr>
            <w:r w:rsidRPr="1CA0981A">
              <w:rPr>
                <w:rFonts w:ascii="Tahoma" w:eastAsia="Tahoma" w:hAnsi="Tahoma" w:cs="Tahoma"/>
                <w:color w:val="000000" w:themeColor="text1"/>
              </w:rPr>
              <w:t>☐</w:t>
            </w:r>
          </w:p>
        </w:tc>
      </w:tr>
      <w:tr w14:paraId="150A5242" w14:textId="77777777" w:rsidTr="3C6FF674">
        <w:tblPrEx>
          <w:tblW w:w="0" w:type="auto"/>
          <w:tblLayout w:type="fixed"/>
          <w:tblLook w:val="04A0"/>
        </w:tblPrEx>
        <w:trPr>
          <w:trHeight w:val="405"/>
        </w:trPr>
        <w:tc>
          <w:tcPr>
            <w:tcW w:w="34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1CA0981A" w14:paraId="03F1FA4A" w14:textId="47071131">
            <w:pPr>
              <w:widowControl w:val="0"/>
              <w:spacing w:after="120" w:line="259" w:lineRule="auto"/>
              <w:ind w:left="115"/>
              <w:rPr>
                <w:rFonts w:ascii="Tahoma" w:eastAsia="Tahoma" w:hAnsi="Tahoma" w:cs="Tahoma"/>
                <w:color w:val="000000" w:themeColor="text1"/>
              </w:rPr>
            </w:pPr>
            <w:r w:rsidRPr="1CA0981A">
              <w:rPr>
                <w:rFonts w:ascii="Tahoma" w:eastAsia="Tahoma" w:hAnsi="Tahoma" w:cs="Tahoma"/>
                <w:b/>
                <w:bCs/>
                <w:color w:val="000000" w:themeColor="text1"/>
              </w:rPr>
              <w:t>Other Underserved Racial and Ethnic Minorities</w:t>
            </w:r>
          </w:p>
        </w:tc>
        <w:tc>
          <w:tcPr>
            <w:tcW w:w="22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008A48A0" w14:paraId="7F28B4CF" w14:textId="433FA209">
            <w:pPr>
              <w:widowControl w:val="0"/>
              <w:spacing w:after="120" w:line="259" w:lineRule="auto"/>
              <w:jc w:val="center"/>
              <w:rPr>
                <w:rFonts w:ascii="Tahoma" w:eastAsia="Tahoma" w:hAnsi="Tahoma" w:cs="Tahoma"/>
                <w:color w:val="000000" w:themeColor="text1"/>
              </w:rPr>
            </w:pPr>
            <w:r w:rsidRPr="1CA0981A">
              <w:rPr>
                <w:rFonts w:ascii="Tahoma" w:eastAsia="Tahoma" w:hAnsi="Tahoma" w:cs="Tahoma"/>
                <w:color w:val="000000" w:themeColor="text1"/>
              </w:rPr>
              <w:t>☐</w:t>
            </w:r>
          </w:p>
        </w:tc>
        <w:tc>
          <w:tcPr>
            <w:tcW w:w="19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008A48A0" w14:paraId="7C2224F8" w14:textId="503FC1A8">
            <w:pPr>
              <w:widowControl w:val="0"/>
              <w:spacing w:after="120" w:line="259" w:lineRule="auto"/>
              <w:jc w:val="center"/>
              <w:rPr>
                <w:rFonts w:ascii="Tahoma" w:eastAsia="Tahoma" w:hAnsi="Tahoma" w:cs="Tahoma"/>
                <w:color w:val="000000" w:themeColor="text1"/>
              </w:rPr>
            </w:pPr>
            <w:r w:rsidRPr="1CA0981A">
              <w:rPr>
                <w:rFonts w:ascii="Tahoma" w:eastAsia="Tahoma" w:hAnsi="Tahoma" w:cs="Tahoma"/>
                <w:color w:val="000000" w:themeColor="text1"/>
              </w:rPr>
              <w:t>☐</w:t>
            </w:r>
          </w:p>
        </w:tc>
        <w:tc>
          <w:tcPr>
            <w:tcW w:w="21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55EA5ECA" w:rsidP="008A48A0" w14:paraId="5D2F4E9F" w14:textId="18CAD2B6">
            <w:pPr>
              <w:widowControl w:val="0"/>
              <w:spacing w:after="120" w:line="259" w:lineRule="auto"/>
              <w:jc w:val="center"/>
              <w:rPr>
                <w:rFonts w:ascii="Tahoma" w:eastAsia="Tahoma" w:hAnsi="Tahoma" w:cs="Tahoma"/>
                <w:color w:val="000000" w:themeColor="text1"/>
              </w:rPr>
            </w:pPr>
            <w:r w:rsidRPr="1CA0981A">
              <w:rPr>
                <w:rFonts w:ascii="Tahoma" w:eastAsia="Tahoma" w:hAnsi="Tahoma" w:cs="Tahoma"/>
                <w:color w:val="000000" w:themeColor="text1"/>
              </w:rPr>
              <w:t>☐</w:t>
            </w:r>
          </w:p>
        </w:tc>
      </w:tr>
    </w:tbl>
    <w:p w:rsidR="008804A4" w:rsidRPr="00BC412E" w:rsidP="1CA0981A" w14:paraId="3C53A59E" w14:textId="4B68D940">
      <w:pPr>
        <w:widowControl w:val="0"/>
        <w:rPr>
          <w:rFonts w:ascii="Tahoma" w:eastAsia="Tahoma" w:hAnsi="Tahoma" w:cs="Tahoma"/>
          <w:color w:val="000000" w:themeColor="text1"/>
          <w:sz w:val="20"/>
          <w:szCs w:val="20"/>
        </w:rPr>
      </w:pPr>
      <w:r w:rsidRPr="1CA0981A">
        <w:rPr>
          <w:rFonts w:ascii="Tahoma" w:eastAsia="Tahoma" w:hAnsi="Tahoma" w:cs="Tahoma"/>
          <w:color w:val="000000" w:themeColor="text1"/>
          <w:sz w:val="20"/>
          <w:szCs w:val="20"/>
          <w:vertAlign w:val="superscript"/>
        </w:rPr>
        <w:t>a</w:t>
      </w:r>
      <w:r w:rsidRPr="1CA0981A">
        <w:rPr>
          <w:rFonts w:ascii="Tahoma" w:eastAsia="Tahoma" w:hAnsi="Tahoma" w:cs="Tahoma"/>
          <w:color w:val="000000" w:themeColor="text1"/>
          <w:sz w:val="20"/>
          <w:szCs w:val="20"/>
        </w:rPr>
        <w:t>Per</w:t>
      </w:r>
      <w:r w:rsidRPr="1CA0981A">
        <w:rPr>
          <w:rFonts w:ascii="Tahoma" w:eastAsia="Tahoma" w:hAnsi="Tahoma" w:cs="Tahoma"/>
          <w:color w:val="000000" w:themeColor="text1"/>
          <w:sz w:val="20"/>
          <w:szCs w:val="20"/>
        </w:rPr>
        <w:t xml:space="preserve"> the instructions, the reporting period for the FFY presented. Please enter SUPTRS BG COVID-19 expenditures for the same two-year period</w:t>
      </w:r>
      <w:r w:rsidRPr="1CA0981A" w:rsidR="5AB2DBF3">
        <w:rPr>
          <w:rFonts w:ascii="Tahoma" w:eastAsia="Tahoma" w:hAnsi="Tahoma" w:cs="Tahoma"/>
          <w:color w:val="000000" w:themeColor="text1"/>
          <w:sz w:val="20"/>
          <w:szCs w:val="20"/>
        </w:rPr>
        <w:t>.</w:t>
      </w:r>
      <w:r w:rsidRPr="1CA0981A">
        <w:rPr>
          <w:rFonts w:ascii="Tahoma" w:eastAsia="Tahoma" w:hAnsi="Tahoma" w:cs="Tahoma"/>
          <w:color w:val="000000" w:themeColor="text1"/>
          <w:sz w:val="20"/>
          <w:szCs w:val="20"/>
        </w:rPr>
        <w:t xml:space="preserve"> COVID-19 expenditure totals should reflect the funds available to the grantee at time of submitting their application. </w:t>
      </w:r>
      <w:r w:rsidRPr="1CA0981A" w:rsidR="3DE30374">
        <w:rPr>
          <w:rFonts w:ascii="Tahoma" w:eastAsia="Tahoma" w:hAnsi="Tahoma" w:cs="Tahoma"/>
          <w:color w:val="000000" w:themeColor="text1"/>
          <w:sz w:val="20"/>
          <w:szCs w:val="20"/>
        </w:rPr>
        <w:t xml:space="preserve"> Note: States that were granted a second No Cost Extension (NCE) on March 14, 2024 will have until March 14, 2025 to expend their COVID-19 supplemental funds. Those expending supplemental funds under the second NCE are required to report expenditures made between </w:t>
      </w:r>
      <w:r w:rsidRPr="1CA0981A" w:rsidR="6BB29CDD">
        <w:rPr>
          <w:rFonts w:ascii="Tahoma" w:eastAsia="Tahoma" w:hAnsi="Tahoma" w:cs="Tahoma"/>
          <w:color w:val="000000" w:themeColor="text1"/>
          <w:sz w:val="20"/>
          <w:szCs w:val="20"/>
        </w:rPr>
        <w:t>October 1</w:t>
      </w:r>
      <w:r w:rsidRPr="1CA0981A" w:rsidR="3DE30374">
        <w:rPr>
          <w:rFonts w:ascii="Tahoma" w:eastAsia="Tahoma" w:hAnsi="Tahoma" w:cs="Tahoma"/>
          <w:color w:val="000000" w:themeColor="text1"/>
          <w:sz w:val="20"/>
          <w:szCs w:val="20"/>
        </w:rPr>
        <w:t>, 202</w:t>
      </w:r>
      <w:r w:rsidRPr="1CA0981A" w:rsidR="60736D43">
        <w:rPr>
          <w:rFonts w:ascii="Tahoma" w:eastAsia="Tahoma" w:hAnsi="Tahoma" w:cs="Tahoma"/>
          <w:color w:val="000000" w:themeColor="text1"/>
          <w:sz w:val="20"/>
          <w:szCs w:val="20"/>
        </w:rPr>
        <w:t>2</w:t>
      </w:r>
      <w:r w:rsidRPr="1CA0981A" w:rsidR="3DE30374">
        <w:rPr>
          <w:rFonts w:ascii="Tahoma" w:eastAsia="Tahoma" w:hAnsi="Tahoma" w:cs="Tahoma"/>
          <w:color w:val="000000" w:themeColor="text1"/>
          <w:sz w:val="20"/>
          <w:szCs w:val="20"/>
        </w:rPr>
        <w:t xml:space="preserve"> through </w:t>
      </w:r>
      <w:r w:rsidRPr="1CA0981A" w:rsidR="71C2A29D">
        <w:rPr>
          <w:rFonts w:ascii="Tahoma" w:eastAsia="Tahoma" w:hAnsi="Tahoma" w:cs="Tahoma"/>
          <w:color w:val="000000" w:themeColor="text1"/>
          <w:sz w:val="20"/>
          <w:szCs w:val="20"/>
        </w:rPr>
        <w:t xml:space="preserve">September 30, 2024 </w:t>
      </w:r>
      <w:r w:rsidRPr="1CA0981A" w:rsidR="3DE30374">
        <w:rPr>
          <w:rFonts w:ascii="Tahoma" w:eastAsia="Tahoma" w:hAnsi="Tahoma" w:cs="Tahoma"/>
          <w:color w:val="000000" w:themeColor="text1"/>
          <w:sz w:val="20"/>
          <w:szCs w:val="20"/>
        </w:rPr>
        <w:t xml:space="preserve">in COVID-19 designated column for the </w:t>
      </w:r>
      <w:r w:rsidRPr="1CA0981A" w:rsidR="7E0CAE5E">
        <w:rPr>
          <w:rFonts w:ascii="Tahoma" w:eastAsia="Tahoma" w:hAnsi="Tahoma" w:cs="Tahoma"/>
          <w:color w:val="000000" w:themeColor="text1"/>
          <w:sz w:val="20"/>
          <w:szCs w:val="20"/>
        </w:rPr>
        <w:t xml:space="preserve">SUPTRS BG </w:t>
      </w:r>
      <w:r w:rsidRPr="1CA0981A" w:rsidR="3DE30374">
        <w:rPr>
          <w:rFonts w:ascii="Tahoma" w:eastAsia="Tahoma" w:hAnsi="Tahoma" w:cs="Tahoma"/>
          <w:color w:val="000000" w:themeColor="text1"/>
          <w:sz w:val="20"/>
          <w:szCs w:val="20"/>
        </w:rPr>
        <w:t>2026 Report</w:t>
      </w:r>
      <w:r w:rsidRPr="1CA0981A" w:rsidR="5AB2DBF3">
        <w:rPr>
          <w:rFonts w:ascii="Tahoma" w:eastAsia="Tahoma" w:hAnsi="Tahoma" w:cs="Tahoma"/>
          <w:color w:val="000000" w:themeColor="text1"/>
          <w:sz w:val="20"/>
          <w:szCs w:val="20"/>
        </w:rPr>
        <w:t>. </w:t>
      </w:r>
      <w:r w:rsidRPr="1CA0981A" w:rsidR="1956FA27">
        <w:rPr>
          <w:rFonts w:ascii="Tahoma" w:eastAsia="Tahoma" w:hAnsi="Tahoma" w:cs="Tahoma"/>
          <w:color w:val="000000" w:themeColor="text1"/>
          <w:sz w:val="20"/>
          <w:szCs w:val="20"/>
        </w:rPr>
        <w:t>Remaining</w:t>
      </w:r>
      <w:r w:rsidRPr="1CA0981A" w:rsidR="5DAC83F3">
        <w:rPr>
          <w:rFonts w:ascii="Tahoma" w:eastAsia="Tahoma" w:hAnsi="Tahoma" w:cs="Tahoma"/>
          <w:color w:val="000000" w:themeColor="text1"/>
          <w:sz w:val="20"/>
          <w:szCs w:val="20"/>
        </w:rPr>
        <w:t xml:space="preserve"> COVID-19 supplemental funds expended under the second NCE between October 1, 202</w:t>
      </w:r>
      <w:r w:rsidRPr="1CA0981A" w:rsidR="233826E8">
        <w:rPr>
          <w:rFonts w:ascii="Tahoma" w:eastAsia="Tahoma" w:hAnsi="Tahoma" w:cs="Tahoma"/>
          <w:color w:val="000000" w:themeColor="text1"/>
          <w:sz w:val="20"/>
          <w:szCs w:val="20"/>
        </w:rPr>
        <w:t>3</w:t>
      </w:r>
      <w:r w:rsidRPr="1CA0981A" w:rsidR="5DAC83F3">
        <w:rPr>
          <w:rFonts w:ascii="Tahoma" w:eastAsia="Tahoma" w:hAnsi="Tahoma" w:cs="Tahoma"/>
          <w:color w:val="000000" w:themeColor="text1"/>
          <w:sz w:val="20"/>
          <w:szCs w:val="20"/>
        </w:rPr>
        <w:t xml:space="preserve"> through March 14, 2025 should be reported in the 2027 </w:t>
      </w:r>
      <w:r w:rsidRPr="1CA0981A" w:rsidR="5F4285B4">
        <w:rPr>
          <w:rFonts w:ascii="Tahoma" w:eastAsia="Tahoma" w:hAnsi="Tahoma" w:cs="Tahoma"/>
          <w:color w:val="000000" w:themeColor="text1"/>
          <w:sz w:val="20"/>
          <w:szCs w:val="20"/>
        </w:rPr>
        <w:t>Report.</w:t>
      </w:r>
    </w:p>
    <w:p w:rsidR="71C536F1" w:rsidP="0BE240E3" w14:paraId="3E66330A" w14:textId="554F3474">
      <w:pPr>
        <w:widowControl w:val="0"/>
        <w:rPr>
          <w:rFonts w:ascii="Tahoma" w:eastAsia="Tahoma" w:hAnsi="Tahoma" w:cs="Tahoma"/>
          <w:color w:val="000000" w:themeColor="text1"/>
          <w:sz w:val="20"/>
          <w:szCs w:val="20"/>
        </w:rPr>
      </w:pPr>
      <w:r w:rsidRPr="0BE240E3">
        <w:rPr>
          <w:rFonts w:ascii="Tahoma" w:eastAsia="Tahoma" w:hAnsi="Tahoma" w:cs="Tahoma"/>
          <w:color w:val="000000" w:themeColor="text1"/>
          <w:sz w:val="20"/>
          <w:szCs w:val="20"/>
          <w:vertAlign w:val="superscript"/>
        </w:rPr>
        <w:t>b</w:t>
      </w:r>
      <w:r w:rsidRPr="0BE240E3">
        <w:rPr>
          <w:rFonts w:ascii="Tahoma" w:eastAsia="Tahoma" w:hAnsi="Tahoma" w:cs="Tahoma"/>
          <w:color w:val="000000" w:themeColor="text1"/>
          <w:sz w:val="20"/>
          <w:szCs w:val="20"/>
        </w:rPr>
        <w:t>Per</w:t>
      </w:r>
      <w:r w:rsidRPr="0BE240E3">
        <w:rPr>
          <w:rFonts w:ascii="Tahoma" w:eastAsia="Tahoma" w:hAnsi="Tahoma" w:cs="Tahoma"/>
          <w:color w:val="000000" w:themeColor="text1"/>
          <w:sz w:val="20"/>
          <w:szCs w:val="20"/>
        </w:rPr>
        <w:t xml:space="preserve"> the instructions, the reporting period for the FFY presented. Please enter SUPTRS BG ARP expenditures for the same two-year period. ARP expenditure totals should reflect the ARP funds available to the grantee at time of submitting their application. </w:t>
      </w:r>
      <w:r w:rsidRPr="0BE240E3" w:rsidR="2CF0DF6C">
        <w:rPr>
          <w:rFonts w:ascii="Tahoma" w:eastAsia="Tahoma" w:hAnsi="Tahoma" w:cs="Tahoma"/>
          <w:color w:val="000000" w:themeColor="text1"/>
          <w:sz w:val="20"/>
          <w:szCs w:val="20"/>
        </w:rPr>
        <w:t xml:space="preserve"> Note: ARP supplemental funds may not be expended past September 30, 2025. States are required to report ARP funds expended between October 1, 2022 through September 30, 202</w:t>
      </w:r>
      <w:r w:rsidRPr="0BE240E3" w:rsidR="025073E9">
        <w:rPr>
          <w:rFonts w:ascii="Tahoma" w:eastAsia="Tahoma" w:hAnsi="Tahoma" w:cs="Tahoma"/>
          <w:color w:val="000000" w:themeColor="text1"/>
          <w:sz w:val="20"/>
          <w:szCs w:val="20"/>
        </w:rPr>
        <w:t>4</w:t>
      </w:r>
      <w:r w:rsidRPr="0BE240E3" w:rsidR="2CF0DF6C">
        <w:rPr>
          <w:rFonts w:ascii="Tahoma" w:eastAsia="Tahoma" w:hAnsi="Tahoma" w:cs="Tahoma"/>
          <w:color w:val="000000" w:themeColor="text1"/>
          <w:sz w:val="20"/>
          <w:szCs w:val="20"/>
        </w:rPr>
        <w:t xml:space="preserve"> in the ARP designated column in the </w:t>
      </w:r>
      <w:r w:rsidRPr="0BE240E3" w:rsidR="743850C0">
        <w:rPr>
          <w:rFonts w:ascii="Tahoma" w:eastAsia="Tahoma" w:hAnsi="Tahoma" w:cs="Tahoma"/>
          <w:color w:val="000000" w:themeColor="text1"/>
          <w:sz w:val="20"/>
          <w:szCs w:val="20"/>
        </w:rPr>
        <w:t xml:space="preserve">SUPTRS BG </w:t>
      </w:r>
      <w:r w:rsidRPr="0BE240E3" w:rsidR="2CF0DF6C">
        <w:rPr>
          <w:rFonts w:ascii="Tahoma" w:eastAsia="Tahoma" w:hAnsi="Tahoma" w:cs="Tahoma"/>
          <w:color w:val="000000" w:themeColor="text1"/>
          <w:sz w:val="20"/>
          <w:szCs w:val="20"/>
        </w:rPr>
        <w:t>2026 Report. Remaining ARP funds expended between October 1, 202</w:t>
      </w:r>
      <w:r w:rsidRPr="0BE240E3" w:rsidR="7B4348B0">
        <w:rPr>
          <w:rFonts w:ascii="Tahoma" w:eastAsia="Tahoma" w:hAnsi="Tahoma" w:cs="Tahoma"/>
          <w:color w:val="000000" w:themeColor="text1"/>
          <w:sz w:val="20"/>
          <w:szCs w:val="20"/>
        </w:rPr>
        <w:t>3</w:t>
      </w:r>
      <w:r w:rsidRPr="0BE240E3" w:rsidR="2CF0DF6C">
        <w:rPr>
          <w:rFonts w:ascii="Tahoma" w:eastAsia="Tahoma" w:hAnsi="Tahoma" w:cs="Tahoma"/>
          <w:color w:val="000000" w:themeColor="text1"/>
          <w:sz w:val="20"/>
          <w:szCs w:val="20"/>
        </w:rPr>
        <w:t xml:space="preserve"> through September 30,2025 are required to be reported in the 2027 Report. </w:t>
      </w:r>
      <w:r w:rsidRPr="0BE240E3">
        <w:rPr>
          <w:rFonts w:ascii="Tahoma" w:eastAsia="Tahoma" w:hAnsi="Tahoma" w:cs="Tahoma"/>
          <w:color w:val="000000" w:themeColor="text1"/>
          <w:sz w:val="20"/>
          <w:szCs w:val="20"/>
        </w:rPr>
        <w:t> </w:t>
      </w:r>
    </w:p>
    <w:p w:rsidR="0BE240E3" w14:paraId="554B306D" w14:textId="174C4D1B">
      <w:r>
        <w:br w:type="page"/>
      </w:r>
    </w:p>
    <w:p w:rsidR="0BE240E3" w:rsidP="0BE240E3" w14:paraId="4F22FBB7" w14:textId="2CBD9FCD">
      <w:pPr>
        <w:widowControl w:val="0"/>
        <w:rPr>
          <w:rFonts w:ascii="Tahoma" w:eastAsia="Tahoma" w:hAnsi="Tahoma" w:cs="Tahoma"/>
          <w:color w:val="000000" w:themeColor="text1"/>
          <w:sz w:val="20"/>
          <w:szCs w:val="20"/>
        </w:rPr>
      </w:pPr>
    </w:p>
    <w:p w:rsidR="00EE7525" w:rsidRPr="006753FC" w:rsidP="1CA0981A" w14:paraId="5002A9D3" w14:textId="27B56156">
      <w:pPr>
        <w:pStyle w:val="Heading1"/>
        <w:keepNext w:val="0"/>
        <w:widowControl w:val="0"/>
        <w:spacing w:before="76"/>
        <w:rPr>
          <w:rFonts w:ascii="Tahoma" w:eastAsia="Tahoma" w:hAnsi="Tahoma" w:cs="Tahoma"/>
          <w:sz w:val="24"/>
          <w:szCs w:val="24"/>
        </w:rPr>
      </w:pPr>
      <w:bookmarkStart w:id="28" w:name="_SUPTRS_BG_Report_59"/>
      <w:r w:rsidRPr="3FAB0330">
        <w:rPr>
          <w:rFonts w:ascii="Tahoma" w:eastAsia="Tahoma" w:hAnsi="Tahoma" w:cs="Tahoma"/>
          <w:sz w:val="24"/>
          <w:szCs w:val="24"/>
        </w:rPr>
        <w:t xml:space="preserve">SUPTRS </w:t>
      </w:r>
      <w:r w:rsidRPr="3FAB0330" w:rsidR="2FFB5379">
        <w:rPr>
          <w:rFonts w:ascii="Tahoma" w:eastAsia="Tahoma" w:hAnsi="Tahoma" w:cs="Tahoma"/>
          <w:sz w:val="24"/>
          <w:szCs w:val="24"/>
        </w:rPr>
        <w:t>BG Report</w:t>
      </w:r>
      <w:r w:rsidRPr="3FAB0330" w:rsidR="132DB66D">
        <w:rPr>
          <w:rFonts w:ascii="Tahoma" w:eastAsia="Tahoma" w:hAnsi="Tahoma" w:cs="Tahoma"/>
          <w:sz w:val="24"/>
          <w:szCs w:val="24"/>
        </w:rPr>
        <w:t xml:space="preserve"> </w:t>
      </w:r>
      <w:r w:rsidRPr="3FAB0330" w:rsidR="3A758A1E">
        <w:rPr>
          <w:rFonts w:ascii="Tahoma" w:eastAsia="Tahoma" w:hAnsi="Tahoma" w:cs="Tahoma"/>
          <w:sz w:val="24"/>
          <w:szCs w:val="24"/>
        </w:rPr>
        <w:t>Table 6</w:t>
      </w:r>
      <w:r w:rsidRPr="3FAB0330" w:rsidR="32A31595">
        <w:rPr>
          <w:rFonts w:ascii="Tahoma" w:eastAsia="Tahoma" w:hAnsi="Tahoma" w:cs="Tahoma"/>
          <w:sz w:val="24"/>
          <w:szCs w:val="24"/>
        </w:rPr>
        <w:t>.</w:t>
      </w:r>
      <w:r w:rsidRPr="3FAB0330" w:rsidR="3A758A1E">
        <w:rPr>
          <w:rFonts w:ascii="Tahoma" w:eastAsia="Tahoma" w:hAnsi="Tahoma" w:cs="Tahoma"/>
          <w:sz w:val="24"/>
          <w:szCs w:val="24"/>
        </w:rPr>
        <w:t xml:space="preserve"> </w:t>
      </w:r>
      <w:r w:rsidRPr="3FAB0330" w:rsidR="241E2715">
        <w:rPr>
          <w:rFonts w:ascii="Tahoma" w:eastAsia="Tahoma" w:hAnsi="Tahoma" w:cs="Tahoma"/>
          <w:sz w:val="24"/>
          <w:szCs w:val="24"/>
        </w:rPr>
        <w:t>O</w:t>
      </w:r>
      <w:r w:rsidRPr="3FAB0330" w:rsidR="241E2715">
        <w:rPr>
          <w:rFonts w:ascii="Tahoma" w:eastAsia="Tahoma" w:hAnsi="Tahoma" w:cs="Tahoma"/>
          <w:i/>
          <w:iCs/>
          <w:sz w:val="24"/>
          <w:szCs w:val="24"/>
        </w:rPr>
        <w:t>ther Capacity Building</w:t>
      </w:r>
      <w:r w:rsidRPr="3FAB0330" w:rsidR="3A758A1E">
        <w:rPr>
          <w:rFonts w:ascii="Tahoma" w:eastAsia="Tahoma" w:hAnsi="Tahoma" w:cs="Tahoma"/>
          <w:i/>
          <w:iCs/>
          <w:sz w:val="24"/>
          <w:szCs w:val="24"/>
        </w:rPr>
        <w:t>/System</w:t>
      </w:r>
      <w:r w:rsidRPr="3FAB0330" w:rsidR="042068D9">
        <w:rPr>
          <w:rFonts w:ascii="Tahoma" w:eastAsia="Tahoma" w:hAnsi="Tahoma" w:cs="Tahoma"/>
          <w:i/>
          <w:iCs/>
          <w:sz w:val="24"/>
          <w:szCs w:val="24"/>
        </w:rPr>
        <w:t>s</w:t>
      </w:r>
      <w:r w:rsidRPr="3FAB0330" w:rsidR="3A758A1E">
        <w:rPr>
          <w:rFonts w:ascii="Tahoma" w:eastAsia="Tahoma" w:hAnsi="Tahoma" w:cs="Tahoma"/>
          <w:i/>
          <w:iCs/>
          <w:sz w:val="24"/>
          <w:szCs w:val="24"/>
        </w:rPr>
        <w:t xml:space="preserve"> Development</w:t>
      </w:r>
      <w:bookmarkEnd w:id="28"/>
    </w:p>
    <w:p w:rsidR="00EE7525" w:rsidP="1CA0981A" w14:paraId="3321D79A" w14:textId="77777777">
      <w:pPr>
        <w:widowControl w:val="0"/>
        <w:rPr>
          <w:rFonts w:ascii="Tahoma" w:eastAsia="Tahoma" w:hAnsi="Tahoma" w:cs="Tahoma"/>
          <w:b/>
          <w:bCs/>
          <w:u w:val="single"/>
        </w:rPr>
      </w:pPr>
    </w:p>
    <w:p w:rsidR="00631ECE" w:rsidRPr="00631ECE" w:rsidP="1CA0981A" w14:paraId="4148CB2D" w14:textId="0861FD90">
      <w:pPr>
        <w:widowControl w:val="0"/>
        <w:rPr>
          <w:rFonts w:ascii="Tahoma" w:eastAsia="Tahoma" w:hAnsi="Tahoma" w:cs="Tahoma"/>
          <w:b/>
          <w:bCs/>
          <w:u w:val="single"/>
        </w:rPr>
      </w:pPr>
      <w:r w:rsidRPr="1CA0981A">
        <w:rPr>
          <w:rFonts w:ascii="Tahoma" w:eastAsia="Tahoma" w:hAnsi="Tahoma" w:cs="Tahoma"/>
          <w:b/>
          <w:bCs/>
          <w:u w:val="single"/>
        </w:rPr>
        <w:t xml:space="preserve">Expenditures for </w:t>
      </w:r>
      <w:r w:rsidRPr="1CA0981A" w:rsidR="62D1BF83">
        <w:rPr>
          <w:rFonts w:ascii="Tahoma" w:eastAsia="Tahoma" w:hAnsi="Tahoma" w:cs="Tahoma"/>
          <w:b/>
          <w:bCs/>
          <w:u w:val="single"/>
        </w:rPr>
        <w:t>Other Capacity Building/</w:t>
      </w:r>
      <w:r w:rsidRPr="1CA0981A">
        <w:rPr>
          <w:rFonts w:ascii="Tahoma" w:eastAsia="Tahoma" w:hAnsi="Tahoma" w:cs="Tahoma"/>
          <w:b/>
          <w:bCs/>
          <w:u w:val="single"/>
        </w:rPr>
        <w:t>System Development</w:t>
      </w:r>
      <w:r w:rsidRPr="1CA0981A" w:rsidR="41B5745B">
        <w:rPr>
          <w:rFonts w:ascii="Tahoma" w:eastAsia="Tahoma" w:hAnsi="Tahoma" w:cs="Tahoma"/>
          <w:b/>
          <w:bCs/>
          <w:u w:val="single"/>
        </w:rPr>
        <w:t xml:space="preserve"> </w:t>
      </w:r>
      <w:r w:rsidRPr="1CA0981A">
        <w:rPr>
          <w:rFonts w:ascii="Tahoma" w:eastAsia="Tahoma" w:hAnsi="Tahoma" w:cs="Tahoma"/>
          <w:b/>
          <w:bCs/>
          <w:u w:val="single"/>
        </w:rPr>
        <w:t>Activities</w:t>
      </w:r>
    </w:p>
    <w:p w:rsidR="00631ECE" w:rsidRPr="00631ECE" w:rsidP="1CA0981A" w14:paraId="4148CB2E" w14:textId="1063462B">
      <w:pPr>
        <w:widowControl w:val="0"/>
        <w:rPr>
          <w:rFonts w:ascii="Tahoma" w:eastAsia="Tahoma" w:hAnsi="Tahoma" w:cs="Tahoma"/>
        </w:rPr>
      </w:pPr>
      <w:r w:rsidRPr="1CA0981A">
        <w:rPr>
          <w:rFonts w:ascii="Tahoma" w:eastAsia="Tahoma" w:hAnsi="Tahoma" w:cs="Tahoma"/>
        </w:rPr>
        <w:t xml:space="preserve">Expenditures in the following categories of </w:t>
      </w:r>
      <w:r w:rsidRPr="1CA0981A" w:rsidR="137E03C1">
        <w:rPr>
          <w:rFonts w:ascii="Tahoma" w:eastAsia="Tahoma" w:hAnsi="Tahoma" w:cs="Tahoma"/>
        </w:rPr>
        <w:t>SSA activities and</w:t>
      </w:r>
      <w:r w:rsidRPr="1CA0981A" w:rsidR="2C3B5A36">
        <w:rPr>
          <w:rFonts w:ascii="Tahoma" w:eastAsia="Tahoma" w:hAnsi="Tahoma" w:cs="Tahoma"/>
        </w:rPr>
        <w:t xml:space="preserve"> </w:t>
      </w:r>
      <w:r w:rsidRPr="1CA0981A" w:rsidR="6BBBF19E">
        <w:rPr>
          <w:rFonts w:ascii="Tahoma" w:eastAsia="Tahoma" w:hAnsi="Tahoma" w:cs="Tahoma"/>
        </w:rPr>
        <w:t xml:space="preserve">subrecipient </w:t>
      </w:r>
      <w:r w:rsidRPr="1CA0981A">
        <w:rPr>
          <w:rFonts w:ascii="Tahoma" w:eastAsia="Tahoma" w:hAnsi="Tahoma" w:cs="Tahoma"/>
        </w:rPr>
        <w:t xml:space="preserve">activities funded </w:t>
      </w:r>
      <w:r w:rsidRPr="1CA0981A" w:rsidR="257F4670">
        <w:rPr>
          <w:rFonts w:ascii="Tahoma" w:eastAsia="Tahoma" w:hAnsi="Tahoma" w:cs="Tahoma"/>
        </w:rPr>
        <w:t xml:space="preserve">by the SSA </w:t>
      </w:r>
      <w:r w:rsidRPr="1CA0981A">
        <w:rPr>
          <w:rFonts w:ascii="Tahoma" w:eastAsia="Tahoma" w:hAnsi="Tahoma" w:cs="Tahoma"/>
        </w:rPr>
        <w:t xml:space="preserve">through contracts, grants, or agreements with </w:t>
      </w:r>
      <w:r w:rsidRPr="1CA0981A" w:rsidR="3E8FA719">
        <w:rPr>
          <w:rFonts w:ascii="Tahoma" w:eastAsia="Tahoma" w:hAnsi="Tahoma" w:cs="Tahoma"/>
        </w:rPr>
        <w:t>subrecipients</w:t>
      </w:r>
      <w:r w:rsidRPr="1CA0981A">
        <w:rPr>
          <w:rFonts w:ascii="Tahoma" w:eastAsia="Tahoma" w:hAnsi="Tahoma" w:cs="Tahoma"/>
        </w:rPr>
        <w:t>. </w:t>
      </w:r>
      <w:r w:rsidRPr="1CA0981A" w:rsidR="03AE9D29">
        <w:rPr>
          <w:rFonts w:ascii="Tahoma" w:eastAsia="Tahoma" w:hAnsi="Tahoma" w:cs="Tahoma"/>
        </w:rPr>
        <w:t xml:space="preserve"> Expenditures </w:t>
      </w:r>
      <w:r w:rsidRPr="1CA0981A" w:rsidR="4CCAFFC5">
        <w:rPr>
          <w:rFonts w:ascii="Tahoma" w:eastAsia="Tahoma" w:hAnsi="Tahoma" w:cs="Tahoma"/>
        </w:rPr>
        <w:t xml:space="preserve">should not duplicate any reporting of allocations to subrecipients that are listed in Table </w:t>
      </w:r>
      <w:r w:rsidRPr="1CA0981A" w:rsidR="7C2D4674">
        <w:rPr>
          <w:rFonts w:ascii="Tahoma" w:eastAsia="Tahoma" w:hAnsi="Tahoma" w:cs="Tahoma"/>
        </w:rPr>
        <w:t>7.</w:t>
      </w:r>
      <w:r w:rsidRPr="1CA0981A" w:rsidR="03AE9D29">
        <w:rPr>
          <w:rFonts w:ascii="Tahoma" w:eastAsia="Tahoma" w:hAnsi="Tahoma" w:cs="Tahoma"/>
        </w:rPr>
        <w:t xml:space="preserve"> </w:t>
      </w:r>
      <w:r w:rsidRPr="1CA0981A">
        <w:rPr>
          <w:rFonts w:ascii="Tahoma" w:eastAsia="Tahoma" w:hAnsi="Tahoma" w:cs="Tahoma"/>
        </w:rPr>
        <w:t xml:space="preserve"> Please utilize the following categories to describe the types of expenditures your state supports with B</w:t>
      </w:r>
      <w:r w:rsidRPr="1CA0981A" w:rsidR="69EE52A8">
        <w:rPr>
          <w:rFonts w:ascii="Tahoma" w:eastAsia="Tahoma" w:hAnsi="Tahoma" w:cs="Tahoma"/>
        </w:rPr>
        <w:t>lock Grant</w:t>
      </w:r>
      <w:r w:rsidRPr="1CA0981A">
        <w:rPr>
          <w:rFonts w:ascii="Tahoma" w:eastAsia="Tahoma" w:hAnsi="Tahoma" w:cs="Tahoma"/>
        </w:rPr>
        <w:t xml:space="preserve"> funds, and if the preponderance of the activity fits within a category. </w:t>
      </w:r>
      <w:r w:rsidR="006407EA">
        <w:rPr>
          <w:rFonts w:ascii="Tahoma" w:eastAsia="Tahoma" w:hAnsi="Tahoma" w:cs="Tahoma"/>
        </w:rPr>
        <w:t xml:space="preserve"> </w:t>
      </w:r>
      <w:r w:rsidRPr="1CA0981A" w:rsidR="5814F285">
        <w:rPr>
          <w:rFonts w:ascii="Tahoma" w:eastAsia="Tahoma" w:hAnsi="Tahoma" w:cs="Tahoma"/>
        </w:rPr>
        <w:t>Other capacity building/systems development activities</w:t>
      </w:r>
      <w:r w:rsidRPr="1CA0981A" w:rsidR="52891059">
        <w:rPr>
          <w:rFonts w:ascii="Tahoma" w:eastAsia="Tahoma" w:hAnsi="Tahoma" w:cs="Tahoma"/>
        </w:rPr>
        <w:t xml:space="preserve"> may not be used to meet set-aside requir</w:t>
      </w:r>
      <w:r w:rsidRPr="1CA0981A" w:rsidR="3BC47CBF">
        <w:rPr>
          <w:rFonts w:ascii="Tahoma" w:eastAsia="Tahoma" w:hAnsi="Tahoma" w:cs="Tahoma"/>
        </w:rPr>
        <w:t>e</w:t>
      </w:r>
      <w:r w:rsidRPr="1CA0981A" w:rsidR="52891059">
        <w:rPr>
          <w:rFonts w:ascii="Tahoma" w:eastAsia="Tahoma" w:hAnsi="Tahoma" w:cs="Tahoma"/>
        </w:rPr>
        <w:t>ments f</w:t>
      </w:r>
      <w:r w:rsidRPr="1CA0981A" w:rsidR="6303A68E">
        <w:rPr>
          <w:rFonts w:ascii="Tahoma" w:eastAsia="Tahoma" w:hAnsi="Tahoma" w:cs="Tahoma"/>
        </w:rPr>
        <w:t>o</w:t>
      </w:r>
      <w:r w:rsidRPr="1CA0981A" w:rsidR="52891059">
        <w:rPr>
          <w:rFonts w:ascii="Tahoma" w:eastAsia="Tahoma" w:hAnsi="Tahoma" w:cs="Tahoma"/>
        </w:rPr>
        <w:t>r EIS/HIV.</w:t>
      </w:r>
      <w:r w:rsidRPr="1CA0981A">
        <w:rPr>
          <w:rFonts w:ascii="Tahoma" w:eastAsia="Tahoma" w:hAnsi="Tahoma" w:cs="Tahoma"/>
        </w:rPr>
        <w:t xml:space="preserve"> </w:t>
      </w:r>
    </w:p>
    <w:p w:rsidR="00A07709" w:rsidP="1CA0981A" w14:paraId="1F431271" w14:textId="77777777">
      <w:pPr>
        <w:widowControl w:val="0"/>
        <w:rPr>
          <w:rFonts w:ascii="Tahoma" w:eastAsia="Tahoma" w:hAnsi="Tahoma" w:cs="Tahoma"/>
        </w:rPr>
      </w:pPr>
    </w:p>
    <w:p w:rsidR="00631ECE" w:rsidRPr="00631ECE" w:rsidP="1CA0981A" w14:paraId="4148CB2F" w14:textId="0276F863">
      <w:pPr>
        <w:widowControl w:val="0"/>
        <w:rPr>
          <w:rFonts w:ascii="Tahoma" w:eastAsia="Tahoma" w:hAnsi="Tahoma" w:cs="Tahoma"/>
        </w:rPr>
      </w:pPr>
      <w:r w:rsidRPr="1CA0981A">
        <w:rPr>
          <w:rFonts w:ascii="Tahoma" w:eastAsia="Tahoma" w:hAnsi="Tahoma" w:cs="Tahoma"/>
        </w:rPr>
        <w:t xml:space="preserve">We understand that a particular activity may cross categories but try to identify the primary purpose or goal of the activity.  For example, a </w:t>
      </w:r>
      <w:r w:rsidRPr="1CA0981A" w:rsidR="0F254967">
        <w:rPr>
          <w:rFonts w:ascii="Tahoma" w:eastAsia="Tahoma" w:hAnsi="Tahoma" w:cs="Tahoma"/>
        </w:rPr>
        <w:t>subrecipient</w:t>
      </w:r>
      <w:r w:rsidRPr="1CA0981A">
        <w:rPr>
          <w:rFonts w:ascii="Tahoma" w:eastAsia="Tahoma" w:hAnsi="Tahoma" w:cs="Tahoma"/>
        </w:rPr>
        <w:t xml:space="preserve"> may utilize B</w:t>
      </w:r>
      <w:r w:rsidRPr="1CA0981A" w:rsidR="2475E4EB">
        <w:rPr>
          <w:rFonts w:ascii="Tahoma" w:eastAsia="Tahoma" w:hAnsi="Tahoma" w:cs="Tahoma"/>
        </w:rPr>
        <w:t xml:space="preserve">lock </w:t>
      </w:r>
      <w:r w:rsidRPr="1CA0981A">
        <w:rPr>
          <w:rFonts w:ascii="Tahoma" w:eastAsia="Tahoma" w:hAnsi="Tahoma" w:cs="Tahoma"/>
        </w:rPr>
        <w:t>G</w:t>
      </w:r>
      <w:r w:rsidRPr="1CA0981A" w:rsidR="2475E4EB">
        <w:rPr>
          <w:rFonts w:ascii="Tahoma" w:eastAsia="Tahoma" w:hAnsi="Tahoma" w:cs="Tahoma"/>
        </w:rPr>
        <w:t>rant</w:t>
      </w:r>
      <w:r w:rsidRPr="1CA0981A">
        <w:rPr>
          <w:rFonts w:ascii="Tahoma" w:eastAsia="Tahoma" w:hAnsi="Tahoma" w:cs="Tahoma"/>
        </w:rPr>
        <w:t xml:space="preserve"> funds to train personnel to conduct fidelity assessments of evidence-based practices.  While this could fall under either training/education and/or quality assurance/improvement – the primary purpose is to assure the implementation of</w:t>
      </w:r>
      <w:r w:rsidRPr="1CA0981A" w:rsidR="562149AC">
        <w:rPr>
          <w:rFonts w:ascii="Tahoma" w:eastAsia="Tahoma" w:hAnsi="Tahoma" w:cs="Tahoma"/>
        </w:rPr>
        <w:t xml:space="preserve"> </w:t>
      </w:r>
      <w:r w:rsidRPr="1CA0981A" w:rsidR="6F5B20CE">
        <w:rPr>
          <w:rFonts w:ascii="Tahoma" w:eastAsia="Tahoma" w:hAnsi="Tahoma" w:cs="Tahoma"/>
        </w:rPr>
        <w:t>evidence-based</w:t>
      </w:r>
      <w:r w:rsidRPr="1CA0981A" w:rsidR="562149AC">
        <w:rPr>
          <w:rFonts w:ascii="Tahoma" w:eastAsia="Tahoma" w:hAnsi="Tahoma" w:cs="Tahoma"/>
        </w:rPr>
        <w:t xml:space="preserve"> </w:t>
      </w:r>
      <w:r w:rsidRPr="1CA0981A" w:rsidR="19CAE2BD">
        <w:rPr>
          <w:rFonts w:ascii="Tahoma" w:eastAsia="Tahoma" w:hAnsi="Tahoma" w:cs="Tahoma"/>
        </w:rPr>
        <w:t>practice</w:t>
      </w:r>
      <w:r w:rsidRPr="1CA0981A" w:rsidR="0C56A246">
        <w:rPr>
          <w:rFonts w:ascii="Tahoma" w:eastAsia="Tahoma" w:hAnsi="Tahoma" w:cs="Tahoma"/>
        </w:rPr>
        <w:t xml:space="preserve">s </w:t>
      </w:r>
      <w:r w:rsidRPr="1CA0981A" w:rsidR="19CAE2BD">
        <w:rPr>
          <w:rFonts w:ascii="Tahoma" w:eastAsia="Tahoma" w:hAnsi="Tahoma" w:cs="Tahoma"/>
        </w:rPr>
        <w:t>(</w:t>
      </w:r>
      <w:r w:rsidRPr="1CA0981A">
        <w:rPr>
          <w:rFonts w:ascii="Tahoma" w:eastAsia="Tahoma" w:hAnsi="Tahoma" w:cs="Tahoma"/>
        </w:rPr>
        <w:t>EBP</w:t>
      </w:r>
      <w:r w:rsidRPr="1CA0981A" w:rsidR="4B604188">
        <w:rPr>
          <w:rFonts w:ascii="Tahoma" w:eastAsia="Tahoma" w:hAnsi="Tahoma" w:cs="Tahoma"/>
        </w:rPr>
        <w:t>)</w:t>
      </w:r>
      <w:r w:rsidRPr="1CA0981A">
        <w:rPr>
          <w:rFonts w:ascii="Tahoma" w:eastAsia="Tahoma" w:hAnsi="Tahoma" w:cs="Tahoma"/>
        </w:rPr>
        <w:t>, so that expenditure would most likely be captured under quality assurance/improvement.</w:t>
      </w:r>
    </w:p>
    <w:p w:rsidR="00A07709" w:rsidP="1CA0981A" w14:paraId="5D8A132C" w14:textId="77777777">
      <w:pPr>
        <w:widowControl w:val="0"/>
        <w:rPr>
          <w:rFonts w:ascii="Tahoma" w:eastAsia="Tahoma" w:hAnsi="Tahoma" w:cs="Tahoma"/>
          <w:b/>
          <w:bCs/>
          <w:u w:val="single"/>
          <w:lang w:eastAsia="ja-JP"/>
        </w:rPr>
      </w:pPr>
    </w:p>
    <w:p w:rsidR="00631ECE" w:rsidRPr="00631ECE" w:rsidP="1CA0981A" w14:paraId="4148CB30" w14:textId="28FE8ECA">
      <w:pPr>
        <w:widowControl w:val="0"/>
        <w:rPr>
          <w:rFonts w:ascii="Tahoma" w:eastAsia="Tahoma" w:hAnsi="Tahoma" w:cs="Tahoma"/>
          <w:lang w:eastAsia="ja-JP"/>
        </w:rPr>
      </w:pPr>
      <w:r w:rsidRPr="1CA0981A">
        <w:rPr>
          <w:rFonts w:ascii="Tahoma" w:eastAsia="Tahoma" w:hAnsi="Tahoma" w:cs="Tahoma"/>
          <w:b/>
          <w:bCs/>
          <w:u w:val="single"/>
          <w:lang w:eastAsia="ja-JP"/>
        </w:rPr>
        <w:t xml:space="preserve">Information </w:t>
      </w:r>
      <w:r w:rsidRPr="1CA0981A" w:rsidR="3A24D33D">
        <w:rPr>
          <w:rFonts w:ascii="Tahoma" w:eastAsia="Tahoma" w:hAnsi="Tahoma" w:cs="Tahoma"/>
          <w:b/>
          <w:bCs/>
          <w:u w:val="single"/>
          <w:lang w:eastAsia="ja-JP"/>
        </w:rPr>
        <w:t>S</w:t>
      </w:r>
      <w:r w:rsidRPr="1CA0981A">
        <w:rPr>
          <w:rFonts w:ascii="Tahoma" w:eastAsia="Tahoma" w:hAnsi="Tahoma" w:cs="Tahoma"/>
          <w:b/>
          <w:bCs/>
          <w:u w:val="single"/>
          <w:lang w:eastAsia="ja-JP"/>
        </w:rPr>
        <w:t>ystems</w:t>
      </w:r>
      <w:r w:rsidRPr="1CA0981A">
        <w:rPr>
          <w:rFonts w:ascii="Tahoma" w:eastAsia="Tahoma" w:hAnsi="Tahoma" w:cs="Tahoma"/>
          <w:lang w:eastAsia="ja-JP"/>
        </w:rPr>
        <w:t xml:space="preserve"> – This includes </w:t>
      </w:r>
      <w:r w:rsidRPr="1CA0981A" w:rsidR="6D8C018B">
        <w:rPr>
          <w:rFonts w:ascii="Tahoma" w:eastAsia="Tahoma" w:hAnsi="Tahoma" w:cs="Tahoma"/>
          <w:lang w:eastAsia="ja-JP"/>
        </w:rPr>
        <w:t xml:space="preserve">the SSA or </w:t>
      </w:r>
      <w:r w:rsidRPr="1CA0981A" w:rsidR="1BB4D84E">
        <w:rPr>
          <w:rFonts w:ascii="Tahoma" w:eastAsia="Tahoma" w:hAnsi="Tahoma" w:cs="Tahoma"/>
          <w:lang w:eastAsia="ja-JP"/>
        </w:rPr>
        <w:t xml:space="preserve">subrecipients </w:t>
      </w:r>
      <w:r w:rsidRPr="1CA0981A">
        <w:rPr>
          <w:rFonts w:ascii="Tahoma" w:eastAsia="Tahoma" w:hAnsi="Tahoma" w:cs="Tahoma"/>
          <w:lang w:eastAsia="ja-JP"/>
        </w:rPr>
        <w:t xml:space="preserve">collecting and analyzing treatment data as well as prevention data under the </w:t>
      </w:r>
      <w:r w:rsidRPr="1CA0981A" w:rsidR="0583A889">
        <w:rPr>
          <w:rFonts w:ascii="Tahoma" w:eastAsia="Tahoma" w:hAnsi="Tahoma" w:cs="Tahoma"/>
          <w:lang w:eastAsia="ja-JP"/>
        </w:rPr>
        <w:t>SUPTRS BG</w:t>
      </w:r>
      <w:r w:rsidRPr="1CA0981A">
        <w:rPr>
          <w:rFonts w:ascii="Tahoma" w:eastAsia="Tahoma" w:hAnsi="Tahoma" w:cs="Tahoma"/>
          <w:lang w:eastAsia="ja-JP"/>
        </w:rPr>
        <w:t xml:space="preserve"> </w:t>
      </w:r>
      <w:r w:rsidRPr="1CA0981A" w:rsidR="63D03519">
        <w:rPr>
          <w:rFonts w:ascii="Tahoma" w:eastAsia="Tahoma" w:hAnsi="Tahoma" w:cs="Tahoma"/>
          <w:lang w:eastAsia="ja-JP"/>
        </w:rPr>
        <w:t>to</w:t>
      </w:r>
      <w:r w:rsidRPr="1CA0981A">
        <w:rPr>
          <w:rFonts w:ascii="Tahoma" w:eastAsia="Tahoma" w:hAnsi="Tahoma" w:cs="Tahoma"/>
          <w:lang w:eastAsia="ja-JP"/>
        </w:rPr>
        <w:t xml:space="preserve"> monitor performance and outcomes.</w:t>
      </w:r>
      <w:r w:rsidRPr="1CA0981A" w:rsidR="63D03519">
        <w:rPr>
          <w:rFonts w:ascii="Tahoma" w:eastAsia="Tahoma" w:hAnsi="Tahoma" w:cs="Tahoma"/>
          <w:lang w:eastAsia="ja-JP"/>
        </w:rPr>
        <w:t xml:space="preserve"> </w:t>
      </w:r>
      <w:r w:rsidRPr="1CA0981A">
        <w:rPr>
          <w:rFonts w:ascii="Tahoma" w:eastAsia="Tahoma" w:hAnsi="Tahoma" w:cs="Tahoma"/>
          <w:lang w:eastAsia="ja-JP"/>
        </w:rPr>
        <w:t xml:space="preserve"> Costs for electronic health records and other health information technology also fall under this category.  </w:t>
      </w:r>
    </w:p>
    <w:p w:rsidR="00631ECE" w:rsidRPr="00631ECE" w:rsidP="1CA0981A" w14:paraId="4148CB31" w14:textId="77777777">
      <w:pPr>
        <w:widowControl w:val="0"/>
        <w:rPr>
          <w:rFonts w:ascii="Tahoma" w:eastAsia="Tahoma" w:hAnsi="Tahoma" w:cs="Tahoma"/>
          <w:lang w:eastAsia="ja-JP"/>
        </w:rPr>
      </w:pPr>
    </w:p>
    <w:p w:rsidR="00631ECE" w:rsidRPr="00631ECE" w:rsidP="1CA0981A" w14:paraId="4148CB32" w14:textId="288D4D22">
      <w:pPr>
        <w:widowControl w:val="0"/>
        <w:rPr>
          <w:rFonts w:ascii="Tahoma" w:eastAsia="Tahoma" w:hAnsi="Tahoma" w:cs="Tahoma"/>
          <w:lang w:eastAsia="ja-JP"/>
        </w:rPr>
      </w:pPr>
      <w:r w:rsidRPr="1CA0981A">
        <w:rPr>
          <w:rFonts w:ascii="Tahoma" w:eastAsia="Tahoma" w:hAnsi="Tahoma" w:cs="Tahoma"/>
          <w:b/>
          <w:bCs/>
          <w:u w:val="single"/>
          <w:lang w:eastAsia="ja-JP"/>
        </w:rPr>
        <w:t>Infrastructure Support</w:t>
      </w:r>
      <w:r w:rsidRPr="1CA0981A">
        <w:rPr>
          <w:rFonts w:ascii="Tahoma" w:eastAsia="Tahoma" w:hAnsi="Tahoma" w:cs="Tahoma"/>
          <w:lang w:eastAsia="ja-JP"/>
        </w:rPr>
        <w:t xml:space="preserve"> – This includes</w:t>
      </w:r>
      <w:r w:rsidRPr="1CA0981A" w:rsidR="127AFF57">
        <w:rPr>
          <w:rFonts w:ascii="Tahoma" w:eastAsia="Tahoma" w:hAnsi="Tahoma" w:cs="Tahoma"/>
          <w:lang w:eastAsia="ja-JP"/>
        </w:rPr>
        <w:t xml:space="preserve"> the SSA</w:t>
      </w:r>
      <w:r w:rsidRPr="1CA0981A">
        <w:rPr>
          <w:rFonts w:ascii="Tahoma" w:eastAsia="Tahoma" w:hAnsi="Tahoma" w:cs="Tahoma"/>
          <w:lang w:eastAsia="ja-JP"/>
        </w:rPr>
        <w:t xml:space="preserve"> </w:t>
      </w:r>
      <w:r w:rsidRPr="1CA0981A" w:rsidR="0A03FC4F">
        <w:rPr>
          <w:rFonts w:ascii="Tahoma" w:eastAsia="Tahoma" w:hAnsi="Tahoma" w:cs="Tahoma"/>
          <w:lang w:eastAsia="ja-JP"/>
        </w:rPr>
        <w:t xml:space="preserve">subrecipient </w:t>
      </w:r>
      <w:r w:rsidRPr="1CA0981A">
        <w:rPr>
          <w:rFonts w:ascii="Tahoma" w:eastAsia="Tahoma" w:hAnsi="Tahoma" w:cs="Tahoma"/>
          <w:lang w:eastAsia="ja-JP"/>
        </w:rPr>
        <w:t xml:space="preserve">activities that provide the infrastructure to support services but for which there are no individual services delivered.  Examples include the development and maintenance of a crisis-response capacity, including hotlines, mobile crisis teams, web-based check-in groups (for medication, treatment, re-entry follow-up), drop-in centers, and respite services. </w:t>
      </w:r>
    </w:p>
    <w:p w:rsidR="00631ECE" w:rsidRPr="00631ECE" w:rsidP="1CA0981A" w14:paraId="4148CB33" w14:textId="77777777">
      <w:pPr>
        <w:widowControl w:val="0"/>
        <w:rPr>
          <w:rFonts w:ascii="Tahoma" w:eastAsia="Tahoma" w:hAnsi="Tahoma" w:cs="Tahoma"/>
          <w:b/>
          <w:bCs/>
          <w:u w:val="single"/>
          <w:lang w:eastAsia="ja-JP"/>
        </w:rPr>
      </w:pPr>
    </w:p>
    <w:p w:rsidR="00631ECE" w:rsidRPr="00631ECE" w:rsidP="1CA0981A" w14:paraId="4148CB34" w14:textId="57375AC0">
      <w:pPr>
        <w:widowControl w:val="0"/>
        <w:rPr>
          <w:rFonts w:ascii="Tahoma" w:eastAsia="Tahoma" w:hAnsi="Tahoma" w:cs="Tahoma"/>
          <w:lang w:eastAsia="ja-JP"/>
        </w:rPr>
      </w:pPr>
      <w:r w:rsidRPr="1CA0981A">
        <w:rPr>
          <w:rFonts w:ascii="Tahoma" w:eastAsia="Tahoma" w:hAnsi="Tahoma" w:cs="Tahoma"/>
          <w:b/>
          <w:bCs/>
          <w:u w:val="single"/>
          <w:lang w:eastAsia="ja-JP"/>
        </w:rPr>
        <w:t xml:space="preserve">Partnerships, </w:t>
      </w:r>
      <w:r w:rsidRPr="1CA0981A" w:rsidR="02E5577B">
        <w:rPr>
          <w:rFonts w:ascii="Tahoma" w:eastAsia="Tahoma" w:hAnsi="Tahoma" w:cs="Tahoma"/>
          <w:b/>
          <w:bCs/>
          <w:u w:val="single"/>
          <w:lang w:eastAsia="ja-JP"/>
        </w:rPr>
        <w:t>C</w:t>
      </w:r>
      <w:r w:rsidRPr="1CA0981A">
        <w:rPr>
          <w:rFonts w:ascii="Tahoma" w:eastAsia="Tahoma" w:hAnsi="Tahoma" w:cs="Tahoma"/>
          <w:b/>
          <w:bCs/>
          <w:u w:val="single"/>
          <w:lang w:eastAsia="ja-JP"/>
        </w:rPr>
        <w:t xml:space="preserve">ommunity </w:t>
      </w:r>
      <w:r w:rsidRPr="1CA0981A" w:rsidR="02E5577B">
        <w:rPr>
          <w:rFonts w:ascii="Tahoma" w:eastAsia="Tahoma" w:hAnsi="Tahoma" w:cs="Tahoma"/>
          <w:b/>
          <w:bCs/>
          <w:u w:val="single"/>
          <w:lang w:eastAsia="ja-JP"/>
        </w:rPr>
        <w:t>O</w:t>
      </w:r>
      <w:r w:rsidRPr="1CA0981A">
        <w:rPr>
          <w:rFonts w:ascii="Tahoma" w:eastAsia="Tahoma" w:hAnsi="Tahoma" w:cs="Tahoma"/>
          <w:b/>
          <w:bCs/>
          <w:u w:val="single"/>
          <w:lang w:eastAsia="ja-JP"/>
        </w:rPr>
        <w:t xml:space="preserve">utreach, and </w:t>
      </w:r>
      <w:r w:rsidRPr="1CA0981A" w:rsidR="02E5577B">
        <w:rPr>
          <w:rFonts w:ascii="Tahoma" w:eastAsia="Tahoma" w:hAnsi="Tahoma" w:cs="Tahoma"/>
          <w:b/>
          <w:bCs/>
          <w:u w:val="single"/>
          <w:lang w:eastAsia="ja-JP"/>
        </w:rPr>
        <w:t>N</w:t>
      </w:r>
      <w:r w:rsidRPr="1CA0981A">
        <w:rPr>
          <w:rFonts w:ascii="Tahoma" w:eastAsia="Tahoma" w:hAnsi="Tahoma" w:cs="Tahoma"/>
          <w:b/>
          <w:bCs/>
          <w:u w:val="single"/>
          <w:lang w:eastAsia="ja-JP"/>
        </w:rPr>
        <w:t xml:space="preserve">eeds </w:t>
      </w:r>
      <w:r w:rsidRPr="1CA0981A" w:rsidR="02E5577B">
        <w:rPr>
          <w:rFonts w:ascii="Tahoma" w:eastAsia="Tahoma" w:hAnsi="Tahoma" w:cs="Tahoma"/>
          <w:b/>
          <w:bCs/>
          <w:u w:val="single"/>
          <w:lang w:eastAsia="ja-JP"/>
        </w:rPr>
        <w:t>A</w:t>
      </w:r>
      <w:r w:rsidRPr="1CA0981A">
        <w:rPr>
          <w:rFonts w:ascii="Tahoma" w:eastAsia="Tahoma" w:hAnsi="Tahoma" w:cs="Tahoma"/>
          <w:b/>
          <w:bCs/>
          <w:u w:val="single"/>
          <w:lang w:eastAsia="ja-JP"/>
        </w:rPr>
        <w:t>ssessment</w:t>
      </w:r>
      <w:r w:rsidRPr="1CA0981A">
        <w:rPr>
          <w:rFonts w:ascii="Tahoma" w:eastAsia="Tahoma" w:hAnsi="Tahoma" w:cs="Tahoma"/>
          <w:lang w:eastAsia="ja-JP"/>
        </w:rPr>
        <w:t xml:space="preserve"> – This includes </w:t>
      </w:r>
      <w:r w:rsidRPr="1CA0981A" w:rsidR="3160CFD9">
        <w:rPr>
          <w:rFonts w:ascii="Tahoma" w:eastAsia="Tahoma" w:hAnsi="Tahoma" w:cs="Tahoma"/>
          <w:lang w:eastAsia="ja-JP"/>
        </w:rPr>
        <w:t>subrecipient</w:t>
      </w:r>
      <w:r w:rsidRPr="1CA0981A">
        <w:rPr>
          <w:rFonts w:ascii="Tahoma" w:eastAsia="Tahoma" w:hAnsi="Tahoma" w:cs="Tahoma"/>
          <w:lang w:eastAsia="ja-JP"/>
        </w:rPr>
        <w:t xml:space="preserve"> personnel salaries</w:t>
      </w:r>
      <w:r w:rsidRPr="1CA0981A" w:rsidR="5A06CAB0">
        <w:rPr>
          <w:rFonts w:ascii="Tahoma" w:eastAsia="Tahoma" w:hAnsi="Tahoma" w:cs="Tahoma"/>
          <w:lang w:eastAsia="ja-JP"/>
        </w:rPr>
        <w:t xml:space="preserve"> not reported on Table 7</w:t>
      </w:r>
      <w:r w:rsidRPr="1CA0981A">
        <w:rPr>
          <w:rFonts w:ascii="Tahoma" w:eastAsia="Tahoma" w:hAnsi="Tahoma" w:cs="Tahoma"/>
          <w:lang w:eastAsia="ja-JP"/>
        </w:rPr>
        <w:t xml:space="preserve"> prorated for time and materials to support planning meetings, information collection, analysis, and travel.  It also includes the support for partnerships across state and local agencies, and tribal governments.  Community/network development activities, such as marketing, communication, and public education, and including the planning and coordination of services, fall into this category, as do needs-assessment projects to identify the scope and magnitude of the problem, resources available, gaps in services, and strategies to close those gaps.</w:t>
      </w:r>
    </w:p>
    <w:p w:rsidR="00631ECE" w:rsidRPr="00631ECE" w:rsidP="1CA0981A" w14:paraId="4148CB35" w14:textId="77777777">
      <w:pPr>
        <w:widowControl w:val="0"/>
        <w:rPr>
          <w:rFonts w:ascii="Tahoma" w:eastAsia="Tahoma" w:hAnsi="Tahoma" w:cs="Tahoma"/>
          <w:b/>
          <w:bCs/>
          <w:u w:val="single"/>
          <w:lang w:eastAsia="ja-JP"/>
        </w:rPr>
      </w:pPr>
    </w:p>
    <w:p w:rsidR="00631ECE" w:rsidRPr="00631ECE" w:rsidP="1CA0981A" w14:paraId="4148CB36" w14:textId="23EC32DE">
      <w:pPr>
        <w:widowControl w:val="0"/>
        <w:rPr>
          <w:rFonts w:ascii="Tahoma" w:eastAsia="Tahoma" w:hAnsi="Tahoma" w:cs="Tahoma"/>
          <w:lang w:eastAsia="ja-JP"/>
        </w:rPr>
      </w:pPr>
      <w:r w:rsidRPr="1CA0981A">
        <w:rPr>
          <w:rFonts w:ascii="Tahoma" w:eastAsia="Tahoma" w:hAnsi="Tahoma" w:cs="Tahoma"/>
          <w:b/>
          <w:bCs/>
          <w:u w:val="single"/>
          <w:lang w:eastAsia="ja-JP"/>
        </w:rPr>
        <w:t>Planning Council Activities</w:t>
      </w:r>
      <w:r w:rsidRPr="1CA0981A">
        <w:rPr>
          <w:rFonts w:ascii="Tahoma" w:eastAsia="Tahoma" w:hAnsi="Tahoma" w:cs="Tahoma"/>
          <w:lang w:eastAsia="ja-JP"/>
        </w:rPr>
        <w:t xml:space="preserve"> – This includes those </w:t>
      </w:r>
      <w:r w:rsidRPr="1CA0981A" w:rsidR="57C05021">
        <w:rPr>
          <w:rFonts w:ascii="Tahoma" w:eastAsia="Tahoma" w:hAnsi="Tahoma" w:cs="Tahoma"/>
          <w:lang w:eastAsia="ja-JP"/>
        </w:rPr>
        <w:t xml:space="preserve">subrecipient </w:t>
      </w:r>
      <w:r w:rsidRPr="1CA0981A">
        <w:rPr>
          <w:rFonts w:ascii="Tahoma" w:eastAsia="Tahoma" w:hAnsi="Tahoma" w:cs="Tahoma"/>
          <w:lang w:eastAsia="ja-JP"/>
        </w:rPr>
        <w:t xml:space="preserve">supports for the performance of a Mental Health Planning Council under the MHBG, a combined </w:t>
      </w:r>
      <w:r w:rsidRPr="1CA0981A">
        <w:rPr>
          <w:rFonts w:ascii="Tahoma" w:eastAsia="Tahoma" w:hAnsi="Tahoma" w:cs="Tahoma"/>
          <w:lang w:eastAsia="ja-JP"/>
        </w:rPr>
        <w:t xml:space="preserve">Behavioral Health Planning Council, or </w:t>
      </w:r>
      <w:r w:rsidRPr="1CA0981A" w:rsidR="6FFE04FF">
        <w:rPr>
          <w:rFonts w:ascii="Tahoma" w:eastAsia="Tahoma" w:hAnsi="Tahoma" w:cs="Tahoma"/>
          <w:lang w:eastAsia="ja-JP"/>
        </w:rPr>
        <w:t xml:space="preserve">optional </w:t>
      </w:r>
      <w:r w:rsidRPr="1CA0981A">
        <w:rPr>
          <w:rFonts w:ascii="Tahoma" w:eastAsia="Tahoma" w:hAnsi="Tahoma" w:cs="Tahoma"/>
          <w:lang w:eastAsia="ja-JP"/>
        </w:rPr>
        <w:t xml:space="preserve">Advisory Council for the </w:t>
      </w:r>
      <w:r w:rsidRPr="1CA0981A" w:rsidR="0583A889">
        <w:rPr>
          <w:rFonts w:ascii="Tahoma" w:eastAsia="Tahoma" w:hAnsi="Tahoma" w:cs="Tahoma"/>
          <w:lang w:eastAsia="ja-JP"/>
        </w:rPr>
        <w:t>SUPTRS BG</w:t>
      </w:r>
      <w:r w:rsidRPr="1CA0981A">
        <w:rPr>
          <w:rFonts w:ascii="Tahoma" w:eastAsia="Tahoma" w:hAnsi="Tahoma" w:cs="Tahoma"/>
          <w:lang w:eastAsia="ja-JP"/>
        </w:rPr>
        <w:t xml:space="preserve">. </w:t>
      </w:r>
    </w:p>
    <w:p w:rsidR="00631ECE" w:rsidRPr="00631ECE" w:rsidP="1CA0981A" w14:paraId="4148CB37" w14:textId="77777777">
      <w:pPr>
        <w:widowControl w:val="0"/>
        <w:rPr>
          <w:rFonts w:ascii="Tahoma" w:eastAsia="Tahoma" w:hAnsi="Tahoma" w:cs="Tahoma"/>
          <w:b/>
          <w:bCs/>
          <w:u w:val="single"/>
          <w:lang w:eastAsia="ja-JP"/>
        </w:rPr>
      </w:pPr>
    </w:p>
    <w:p w:rsidR="00631ECE" w:rsidRPr="00631ECE" w:rsidP="1CA0981A" w14:paraId="4148CB38" w14:textId="47C3FCA0">
      <w:pPr>
        <w:widowControl w:val="0"/>
        <w:rPr>
          <w:rFonts w:ascii="Tahoma" w:eastAsia="Tahoma" w:hAnsi="Tahoma" w:cs="Tahoma"/>
          <w:lang w:eastAsia="ja-JP"/>
        </w:rPr>
      </w:pPr>
      <w:r w:rsidRPr="1CA0981A">
        <w:rPr>
          <w:rFonts w:ascii="Tahoma" w:eastAsia="Tahoma" w:hAnsi="Tahoma" w:cs="Tahoma"/>
          <w:b/>
          <w:bCs/>
          <w:u w:val="single"/>
          <w:lang w:eastAsia="ja-JP"/>
        </w:rPr>
        <w:t xml:space="preserve">Quality </w:t>
      </w:r>
      <w:r w:rsidRPr="1CA0981A" w:rsidR="02E5577B">
        <w:rPr>
          <w:rFonts w:ascii="Tahoma" w:eastAsia="Tahoma" w:hAnsi="Tahoma" w:cs="Tahoma"/>
          <w:b/>
          <w:bCs/>
          <w:u w:val="single"/>
          <w:lang w:eastAsia="ja-JP"/>
        </w:rPr>
        <w:t>A</w:t>
      </w:r>
      <w:r w:rsidRPr="1CA0981A">
        <w:rPr>
          <w:rFonts w:ascii="Tahoma" w:eastAsia="Tahoma" w:hAnsi="Tahoma" w:cs="Tahoma"/>
          <w:b/>
          <w:bCs/>
          <w:u w:val="single"/>
          <w:lang w:eastAsia="ja-JP"/>
        </w:rPr>
        <w:t xml:space="preserve">ssurance and </w:t>
      </w:r>
      <w:r w:rsidRPr="1CA0981A" w:rsidR="02E5577B">
        <w:rPr>
          <w:rFonts w:ascii="Tahoma" w:eastAsia="Tahoma" w:hAnsi="Tahoma" w:cs="Tahoma"/>
          <w:b/>
          <w:bCs/>
          <w:u w:val="single"/>
          <w:lang w:eastAsia="ja-JP"/>
        </w:rPr>
        <w:t>I</w:t>
      </w:r>
      <w:r w:rsidRPr="1CA0981A">
        <w:rPr>
          <w:rFonts w:ascii="Tahoma" w:eastAsia="Tahoma" w:hAnsi="Tahoma" w:cs="Tahoma"/>
          <w:b/>
          <w:bCs/>
          <w:u w:val="single"/>
          <w:lang w:eastAsia="ja-JP"/>
        </w:rPr>
        <w:t>mprovement</w:t>
      </w:r>
      <w:r w:rsidRPr="1CA0981A">
        <w:rPr>
          <w:rFonts w:ascii="Tahoma" w:eastAsia="Tahoma" w:hAnsi="Tahoma" w:cs="Tahoma"/>
          <w:lang w:eastAsia="ja-JP"/>
        </w:rPr>
        <w:t xml:space="preserve"> – This includes </w:t>
      </w:r>
      <w:r w:rsidRPr="1CA0981A" w:rsidR="2FF5991C">
        <w:rPr>
          <w:rFonts w:ascii="Tahoma" w:eastAsia="Tahoma" w:hAnsi="Tahoma" w:cs="Tahoma"/>
          <w:lang w:eastAsia="ja-JP"/>
        </w:rPr>
        <w:t xml:space="preserve">the SSA or </w:t>
      </w:r>
      <w:r w:rsidRPr="1CA0981A" w:rsidR="59B8D9EA">
        <w:rPr>
          <w:rFonts w:ascii="Tahoma" w:eastAsia="Tahoma" w:hAnsi="Tahoma" w:cs="Tahoma"/>
          <w:lang w:eastAsia="ja-JP"/>
        </w:rPr>
        <w:t xml:space="preserve">subrecipient </w:t>
      </w:r>
      <w:r w:rsidRPr="1CA0981A">
        <w:rPr>
          <w:rFonts w:ascii="Tahoma" w:eastAsia="Tahoma" w:hAnsi="Tahoma" w:cs="Tahoma"/>
          <w:lang w:eastAsia="ja-JP"/>
        </w:rPr>
        <w:t xml:space="preserve">activities to improve the overall quality of services, including those activities to assure conformity to acceptable professional standards, </w:t>
      </w:r>
      <w:r w:rsidRPr="1CA0981A" w:rsidR="7DC42710">
        <w:rPr>
          <w:rFonts w:ascii="Tahoma" w:eastAsia="Tahoma" w:hAnsi="Tahoma" w:cs="Tahoma"/>
          <w:lang w:eastAsia="ja-JP"/>
        </w:rPr>
        <w:t>adaptation,</w:t>
      </w:r>
      <w:r w:rsidRPr="1CA0981A">
        <w:rPr>
          <w:rFonts w:ascii="Tahoma" w:eastAsia="Tahoma" w:hAnsi="Tahoma" w:cs="Tahoma"/>
          <w:lang w:eastAsia="ja-JP"/>
        </w:rPr>
        <w:t xml:space="preserve"> and review of implementation of</w:t>
      </w:r>
      <w:r w:rsidRPr="1CA0981A" w:rsidR="7DF36EE9">
        <w:rPr>
          <w:rFonts w:ascii="Tahoma" w:eastAsia="Tahoma" w:hAnsi="Tahoma" w:cs="Tahoma"/>
          <w:lang w:eastAsia="ja-JP"/>
        </w:rPr>
        <w:t xml:space="preserve"> EBP</w:t>
      </w:r>
      <w:r w:rsidRPr="1CA0981A">
        <w:rPr>
          <w:rFonts w:ascii="Tahoma" w:eastAsia="Tahoma" w:hAnsi="Tahoma" w:cs="Tahoma"/>
          <w:lang w:eastAsia="ja-JP"/>
        </w:rPr>
        <w:t>, identification of areas of technical assistance related to quality outcomes, including feedback.  Administrative agency contracts to monitor service-provider quality fall into this category, as do independent peer-review activities</w:t>
      </w:r>
      <w:r w:rsidRPr="1CA0981A" w:rsidR="0716FF3D">
        <w:rPr>
          <w:rFonts w:ascii="Tahoma" w:eastAsia="Tahoma" w:hAnsi="Tahoma" w:cs="Tahoma"/>
          <w:lang w:eastAsia="ja-JP"/>
        </w:rPr>
        <w:t xml:space="preserve"> performed by subrecipients</w:t>
      </w:r>
      <w:r w:rsidRPr="1CA0981A">
        <w:rPr>
          <w:rFonts w:ascii="Tahoma" w:eastAsia="Tahoma" w:hAnsi="Tahoma" w:cs="Tahoma"/>
          <w:lang w:eastAsia="ja-JP"/>
        </w:rPr>
        <w:t>.</w:t>
      </w:r>
    </w:p>
    <w:p w:rsidR="00631ECE" w:rsidRPr="00631ECE" w:rsidP="1CA0981A" w14:paraId="4148CB39" w14:textId="77777777">
      <w:pPr>
        <w:widowControl w:val="0"/>
        <w:rPr>
          <w:rFonts w:ascii="Tahoma" w:eastAsia="Tahoma" w:hAnsi="Tahoma" w:cs="Tahoma"/>
          <w:b/>
          <w:bCs/>
          <w:u w:val="single"/>
          <w:lang w:eastAsia="ja-JP"/>
        </w:rPr>
      </w:pPr>
    </w:p>
    <w:p w:rsidR="00631ECE" w:rsidRPr="00631ECE" w:rsidP="1CA0981A" w14:paraId="4148CB3A" w14:textId="35E3A20B">
      <w:pPr>
        <w:widowControl w:val="0"/>
        <w:rPr>
          <w:rFonts w:ascii="Tahoma" w:eastAsia="Tahoma" w:hAnsi="Tahoma" w:cs="Tahoma"/>
          <w:b/>
          <w:bCs/>
          <w:u w:val="single"/>
          <w:lang w:eastAsia="ja-JP"/>
        </w:rPr>
      </w:pPr>
      <w:r w:rsidRPr="1CA0981A">
        <w:rPr>
          <w:rFonts w:ascii="Tahoma" w:eastAsia="Tahoma" w:hAnsi="Tahoma" w:cs="Tahoma"/>
          <w:b/>
          <w:bCs/>
          <w:u w:val="single"/>
          <w:lang w:eastAsia="ja-JP"/>
        </w:rPr>
        <w:t xml:space="preserve">Research and </w:t>
      </w:r>
      <w:r w:rsidRPr="1CA0981A" w:rsidR="02E5577B">
        <w:rPr>
          <w:rFonts w:ascii="Tahoma" w:eastAsia="Tahoma" w:hAnsi="Tahoma" w:cs="Tahoma"/>
          <w:b/>
          <w:bCs/>
          <w:u w:val="single"/>
          <w:lang w:eastAsia="ja-JP"/>
        </w:rPr>
        <w:t>E</w:t>
      </w:r>
      <w:r w:rsidRPr="1CA0981A">
        <w:rPr>
          <w:rFonts w:ascii="Tahoma" w:eastAsia="Tahoma" w:hAnsi="Tahoma" w:cs="Tahoma"/>
          <w:b/>
          <w:bCs/>
          <w:u w:val="single"/>
          <w:lang w:eastAsia="ja-JP"/>
        </w:rPr>
        <w:t>valuation</w:t>
      </w:r>
      <w:r w:rsidRPr="1CA0981A">
        <w:rPr>
          <w:rFonts w:ascii="Tahoma" w:eastAsia="Tahoma" w:hAnsi="Tahoma" w:cs="Tahoma"/>
          <w:lang w:eastAsia="ja-JP"/>
        </w:rPr>
        <w:t xml:space="preserve"> – This includes </w:t>
      </w:r>
      <w:r w:rsidRPr="1CA0981A" w:rsidR="58C24A3F">
        <w:rPr>
          <w:rFonts w:ascii="Tahoma" w:eastAsia="Tahoma" w:hAnsi="Tahoma" w:cs="Tahoma"/>
          <w:lang w:eastAsia="ja-JP"/>
        </w:rPr>
        <w:t xml:space="preserve">the SSA or </w:t>
      </w:r>
      <w:r w:rsidRPr="1CA0981A" w:rsidR="68F6B74B">
        <w:rPr>
          <w:rFonts w:ascii="Tahoma" w:eastAsia="Tahoma" w:hAnsi="Tahoma" w:cs="Tahoma"/>
          <w:lang w:eastAsia="ja-JP"/>
        </w:rPr>
        <w:t xml:space="preserve">subrecipient </w:t>
      </w:r>
      <w:r w:rsidRPr="1CA0981A">
        <w:rPr>
          <w:rFonts w:ascii="Tahoma" w:eastAsia="Tahoma" w:hAnsi="Tahoma" w:cs="Tahoma"/>
          <w:lang w:eastAsia="ja-JP"/>
        </w:rPr>
        <w:t xml:space="preserve">performance measurement, evaluation, and research, such as services research and demonstration projects to test feasibility and effectiveness of a new approach as well as the dissemination of such information.  </w:t>
      </w:r>
    </w:p>
    <w:p w:rsidR="00631ECE" w:rsidRPr="00631ECE" w:rsidP="1CA0981A" w14:paraId="4148CB3B" w14:textId="77777777">
      <w:pPr>
        <w:widowControl w:val="0"/>
        <w:rPr>
          <w:rFonts w:ascii="Tahoma" w:eastAsia="Tahoma" w:hAnsi="Tahoma" w:cs="Tahoma"/>
          <w:b/>
          <w:bCs/>
          <w:u w:val="single"/>
          <w:lang w:eastAsia="ja-JP"/>
        </w:rPr>
      </w:pPr>
    </w:p>
    <w:p w:rsidR="00631ECE" w:rsidP="1CA0981A" w14:paraId="4148CB3C" w14:textId="12A7623B">
      <w:pPr>
        <w:widowControl w:val="0"/>
        <w:rPr>
          <w:rFonts w:ascii="Tahoma" w:eastAsia="Tahoma" w:hAnsi="Tahoma" w:cs="Tahoma"/>
          <w:lang w:eastAsia="ja-JP"/>
        </w:rPr>
      </w:pPr>
      <w:r w:rsidRPr="1CA0981A">
        <w:rPr>
          <w:rFonts w:ascii="Tahoma" w:eastAsia="Tahoma" w:hAnsi="Tahoma" w:cs="Tahoma"/>
          <w:b/>
          <w:bCs/>
          <w:u w:val="single"/>
          <w:lang w:eastAsia="ja-JP"/>
        </w:rPr>
        <w:t xml:space="preserve">Training and </w:t>
      </w:r>
      <w:r w:rsidRPr="1CA0981A" w:rsidR="3A24D33D">
        <w:rPr>
          <w:rFonts w:ascii="Tahoma" w:eastAsia="Tahoma" w:hAnsi="Tahoma" w:cs="Tahoma"/>
          <w:b/>
          <w:bCs/>
          <w:u w:val="single"/>
          <w:lang w:eastAsia="ja-JP"/>
        </w:rPr>
        <w:t>E</w:t>
      </w:r>
      <w:r w:rsidRPr="1CA0981A">
        <w:rPr>
          <w:rFonts w:ascii="Tahoma" w:eastAsia="Tahoma" w:hAnsi="Tahoma" w:cs="Tahoma"/>
          <w:b/>
          <w:bCs/>
          <w:u w:val="single"/>
          <w:lang w:eastAsia="ja-JP"/>
        </w:rPr>
        <w:t>ducation</w:t>
      </w:r>
      <w:r w:rsidRPr="1CA0981A">
        <w:rPr>
          <w:rFonts w:ascii="Tahoma" w:eastAsia="Tahoma" w:hAnsi="Tahoma" w:cs="Tahoma"/>
          <w:lang w:eastAsia="ja-JP"/>
        </w:rPr>
        <w:t xml:space="preserve">– This includes </w:t>
      </w:r>
      <w:r w:rsidRPr="1CA0981A" w:rsidR="5B9D1BEC">
        <w:rPr>
          <w:rFonts w:ascii="Tahoma" w:eastAsia="Tahoma" w:hAnsi="Tahoma" w:cs="Tahoma"/>
          <w:lang w:eastAsia="ja-JP"/>
        </w:rPr>
        <w:t xml:space="preserve">the SSA or </w:t>
      </w:r>
      <w:r w:rsidRPr="1CA0981A" w:rsidR="49F60D4D">
        <w:rPr>
          <w:rFonts w:ascii="Tahoma" w:eastAsia="Tahoma" w:hAnsi="Tahoma" w:cs="Tahoma"/>
          <w:lang w:eastAsia="ja-JP"/>
        </w:rPr>
        <w:t xml:space="preserve">contracting with subrecipients to perform </w:t>
      </w:r>
      <w:r w:rsidRPr="1CA0981A">
        <w:rPr>
          <w:rFonts w:ascii="Tahoma" w:eastAsia="Tahoma" w:hAnsi="Tahoma" w:cs="Tahoma"/>
          <w:lang w:eastAsia="ja-JP"/>
        </w:rPr>
        <w:t xml:space="preserve">skill development and continuing education for personnel employed in local programs as well as partnering agencies, </w:t>
      </w:r>
      <w:r w:rsidRPr="1CA0981A">
        <w:rPr>
          <w:rFonts w:ascii="Tahoma" w:eastAsia="Tahoma" w:hAnsi="Tahoma" w:cs="Tahoma"/>
          <w:lang w:eastAsia="ja-JP"/>
        </w:rPr>
        <w:t>as long as</w:t>
      </w:r>
      <w:r w:rsidRPr="1CA0981A">
        <w:rPr>
          <w:rFonts w:ascii="Tahoma" w:eastAsia="Tahoma" w:hAnsi="Tahoma" w:cs="Tahoma"/>
          <w:lang w:eastAsia="ja-JP"/>
        </w:rPr>
        <w:t xml:space="preserve"> the training relates to either substance use disorder service delivery (prevention, treatment</w:t>
      </w:r>
      <w:r w:rsidRPr="1CA0981A" w:rsidR="6D779819">
        <w:rPr>
          <w:rFonts w:ascii="Tahoma" w:eastAsia="Tahoma" w:hAnsi="Tahoma" w:cs="Tahoma"/>
          <w:lang w:eastAsia="ja-JP"/>
        </w:rPr>
        <w:t>,</w:t>
      </w:r>
      <w:r w:rsidRPr="1CA0981A">
        <w:rPr>
          <w:rFonts w:ascii="Tahoma" w:eastAsia="Tahoma" w:hAnsi="Tahoma" w:cs="Tahoma"/>
          <w:lang w:eastAsia="ja-JP"/>
        </w:rPr>
        <w:t xml:space="preserve"> and recovery) for </w:t>
      </w:r>
      <w:r w:rsidRPr="1CA0981A" w:rsidR="0583A889">
        <w:rPr>
          <w:rFonts w:ascii="Tahoma" w:eastAsia="Tahoma" w:hAnsi="Tahoma" w:cs="Tahoma"/>
          <w:lang w:eastAsia="ja-JP"/>
        </w:rPr>
        <w:t>SUPTRS BG</w:t>
      </w:r>
      <w:r w:rsidRPr="1CA0981A">
        <w:rPr>
          <w:rFonts w:ascii="Tahoma" w:eastAsia="Tahoma" w:hAnsi="Tahoma" w:cs="Tahoma"/>
          <w:lang w:eastAsia="ja-JP"/>
        </w:rPr>
        <w:t>.</w:t>
      </w:r>
      <w:r w:rsidRPr="1CA0981A" w:rsidR="6D779819">
        <w:rPr>
          <w:rFonts w:ascii="Tahoma" w:eastAsia="Tahoma" w:hAnsi="Tahoma" w:cs="Tahoma"/>
          <w:lang w:eastAsia="ja-JP"/>
        </w:rPr>
        <w:t xml:space="preserve"> </w:t>
      </w:r>
      <w:r w:rsidRPr="1CA0981A">
        <w:rPr>
          <w:rFonts w:ascii="Tahoma" w:eastAsia="Tahoma" w:hAnsi="Tahoma" w:cs="Tahoma"/>
          <w:lang w:eastAsia="ja-JP"/>
        </w:rPr>
        <w:t> Typical costs include course fees, tuition, trainer(s) and support staff salaries</w:t>
      </w:r>
      <w:r w:rsidRPr="1CA0981A" w:rsidR="564C641C">
        <w:rPr>
          <w:rFonts w:ascii="Tahoma" w:eastAsia="Tahoma" w:hAnsi="Tahoma" w:cs="Tahoma"/>
          <w:lang w:eastAsia="ja-JP"/>
        </w:rPr>
        <w:t xml:space="preserve"> and expense reimbursement</w:t>
      </w:r>
      <w:r w:rsidRPr="1CA0981A">
        <w:rPr>
          <w:rFonts w:ascii="Tahoma" w:eastAsia="Tahoma" w:hAnsi="Tahoma" w:cs="Tahoma"/>
          <w:lang w:eastAsia="ja-JP"/>
        </w:rPr>
        <w:t>, and certification expenditures.</w:t>
      </w:r>
    </w:p>
    <w:p w:rsidR="00F26050" w:rsidP="1CA0981A" w14:paraId="747790A1" w14:textId="29F45771">
      <w:pPr>
        <w:widowControl w:val="0"/>
        <w:rPr>
          <w:rFonts w:ascii="Tahoma" w:eastAsia="Tahoma" w:hAnsi="Tahoma" w:cs="Tahoma"/>
          <w:lang w:eastAsia="ja-JP"/>
        </w:rPr>
      </w:pPr>
    </w:p>
    <w:p w:rsidR="003B41A3" w:rsidP="1CA0981A" w14:paraId="1D02B8A7" w14:textId="77777777">
      <w:pPr>
        <w:widowControl w:val="0"/>
        <w:rPr>
          <w:rFonts w:ascii="Tahoma" w:eastAsia="Tahoma" w:hAnsi="Tahoma" w:cs="Tahoma"/>
          <w:b/>
          <w:bCs/>
          <w:lang w:eastAsia="ja-JP"/>
        </w:rPr>
      </w:pPr>
      <w:r>
        <w:rPr>
          <w:rFonts w:ascii="Tahoma" w:eastAsia="Tahoma" w:hAnsi="Tahoma" w:cs="Tahoma"/>
          <w:b/>
          <w:bCs/>
          <w:lang w:eastAsia="ja-JP"/>
        </w:rPr>
        <w:br w:type="page"/>
      </w:r>
    </w:p>
    <w:p w:rsidR="00F26050" w:rsidRPr="00B82E87" w:rsidP="1CA0981A" w14:paraId="1DCB53B5" w14:textId="5FC82A11">
      <w:pPr>
        <w:widowControl w:val="0"/>
        <w:rPr>
          <w:rFonts w:ascii="Tahoma" w:eastAsia="Tahoma" w:hAnsi="Tahoma" w:cs="Tahoma"/>
          <w:b/>
          <w:bCs/>
          <w:lang w:eastAsia="ja-JP"/>
        </w:rPr>
      </w:pPr>
      <w:r w:rsidRPr="1CA0981A">
        <w:rPr>
          <w:rFonts w:ascii="Tahoma" w:eastAsia="Tahoma" w:hAnsi="Tahoma" w:cs="Tahoma"/>
          <w:b/>
          <w:bCs/>
          <w:lang w:eastAsia="ja-JP"/>
        </w:rPr>
        <w:t>Please enter the total amount of the block grant expended for each activity.</w:t>
      </w:r>
    </w:p>
    <w:p w:rsidR="0D151112" w:rsidP="1CA0981A" w14:paraId="32A81E8B" w14:textId="5F495BC0">
      <w:pPr>
        <w:widowControl w:val="0"/>
        <w:rPr>
          <w:rFonts w:ascii="Tahoma" w:eastAsia="Tahoma" w:hAnsi="Tahoma" w:cs="Tahoma"/>
          <w:b/>
          <w:bCs/>
          <w:lang w:eastAsia="ja-JP"/>
        </w:rPr>
      </w:pPr>
    </w:p>
    <w:p w:rsidR="3D881F74" w:rsidP="00700325" w14:paraId="3ACD95F0" w14:textId="77D06247">
      <w:pPr>
        <w:widowControl w:val="0"/>
        <w:tabs>
          <w:tab w:val="left" w:pos="722"/>
          <w:tab w:val="left" w:pos="1442"/>
          <w:tab w:val="left" w:pos="2162"/>
          <w:tab w:val="left" w:pos="2882"/>
          <w:tab w:val="left" w:pos="3602"/>
          <w:tab w:val="left" w:pos="4322"/>
          <w:tab w:val="left" w:pos="5042"/>
          <w:tab w:val="left" w:pos="5762"/>
          <w:tab w:val="left" w:pos="6482"/>
          <w:tab w:val="left" w:pos="7202"/>
          <w:tab w:val="left" w:pos="7922"/>
        </w:tabs>
        <w:spacing w:after="200"/>
        <w:rPr>
          <w:rFonts w:ascii="Tahoma" w:eastAsia="Tahoma" w:hAnsi="Tahoma" w:cs="Tahoma"/>
          <w:color w:val="000000" w:themeColor="text1"/>
        </w:rPr>
      </w:pPr>
      <w:r w:rsidRPr="1CA0981A">
        <w:rPr>
          <w:rFonts w:ascii="Tahoma" w:eastAsia="Tahoma" w:hAnsi="Tahoma" w:cs="Tahoma"/>
          <w:color w:val="000000" w:themeColor="text1"/>
        </w:rPr>
        <w:t>2026 Reporting Period: 10/1/2022 to 9/30/2024</w:t>
      </w:r>
      <w:r>
        <w:br/>
      </w:r>
      <w:r w:rsidRPr="1CA0981A">
        <w:rPr>
          <w:rFonts w:ascii="Tahoma" w:eastAsia="Tahoma" w:hAnsi="Tahoma" w:cs="Tahoma"/>
          <w:color w:val="000000" w:themeColor="text1"/>
        </w:rPr>
        <w:t>2027 Reporting Period: 10/1/2023 to 9/30/2025</w:t>
      </w:r>
    </w:p>
    <w:p w:rsidR="06F171EE" w:rsidP="1CA0981A" w14:paraId="7E6E0D71" w14:textId="1AE04058">
      <w:pPr>
        <w:widowControl w:val="0"/>
        <w:rPr>
          <w:rFonts w:ascii="Tahoma" w:eastAsia="Tahoma" w:hAnsi="Tahoma" w:cs="Tahoma"/>
          <w:lang w:eastAsia="ja-JP"/>
        </w:rPr>
      </w:pPr>
    </w:p>
    <w:tbl>
      <w:tblPr>
        <w:tblW w:w="1008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tblPr>
      <w:tblGrid>
        <w:gridCol w:w="2160"/>
        <w:gridCol w:w="2160"/>
        <w:gridCol w:w="2002"/>
        <w:gridCol w:w="1943"/>
        <w:gridCol w:w="1815"/>
      </w:tblGrid>
      <w:tr w14:paraId="0C656A18" w14:textId="77777777" w:rsidTr="3FAB0330">
        <w:tblPrEx>
          <w:tblW w:w="1008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tblPrEx>
        <w:trPr>
          <w:cantSplit/>
          <w:trHeight w:val="600"/>
        </w:trPr>
        <w:tc>
          <w:tcPr>
            <w:tcW w:w="10080" w:type="dxa"/>
            <w:gridSpan w:val="5"/>
            <w:shd w:val="clear" w:color="auto" w:fill="D9E2F3"/>
            <w:vAlign w:val="center"/>
          </w:tcPr>
          <w:p w:rsidR="0048504E" w:rsidP="3FAB0330" w14:paraId="3B1E95DD" w14:textId="3A701E9E">
            <w:pPr>
              <w:widowControl w:val="0"/>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ascii="Tahoma" w:eastAsia="Tahoma" w:hAnsi="Tahoma" w:cs="Tahoma"/>
                <w:b/>
                <w:bCs/>
              </w:rPr>
            </w:pPr>
            <w:r w:rsidRPr="3FAB0330">
              <w:rPr>
                <w:rFonts w:ascii="Tahoma" w:eastAsia="Tahoma" w:hAnsi="Tahoma" w:cs="Tahoma"/>
                <w:b/>
                <w:bCs/>
              </w:rPr>
              <w:t>SUPTRS BG Report Table 6.</w:t>
            </w:r>
            <w:r w:rsidRPr="3FAB0330" w:rsidR="16E79EAA">
              <w:rPr>
                <w:rFonts w:ascii="Tahoma" w:eastAsia="Tahoma" w:hAnsi="Tahoma" w:cs="Tahoma"/>
                <w:b/>
                <w:bCs/>
              </w:rPr>
              <w:t xml:space="preserve"> </w:t>
            </w:r>
            <w:r w:rsidRPr="3FAB0330" w:rsidR="16E79EAA">
              <w:rPr>
                <w:rFonts w:ascii="Tahoma" w:eastAsia="Tahoma" w:hAnsi="Tahoma" w:cs="Tahoma"/>
                <w:b/>
                <w:bCs/>
                <w:i/>
                <w:iCs/>
              </w:rPr>
              <w:t>Other Capacity Building</w:t>
            </w:r>
            <w:r w:rsidRPr="3FAB0330">
              <w:rPr>
                <w:rFonts w:ascii="Tahoma" w:eastAsia="Tahoma" w:hAnsi="Tahoma" w:cs="Tahoma"/>
                <w:b/>
                <w:bCs/>
                <w:i/>
                <w:iCs/>
              </w:rPr>
              <w:t>/Systems Development Activities</w:t>
            </w:r>
          </w:p>
        </w:tc>
      </w:tr>
      <w:tr w14:paraId="10419720" w14:textId="77777777" w:rsidTr="003B41A3">
        <w:tblPrEx>
          <w:tblW w:w="10080" w:type="dxa"/>
          <w:tblInd w:w="30" w:type="dxa"/>
          <w:tblCellMar>
            <w:left w:w="120" w:type="dxa"/>
            <w:right w:w="120" w:type="dxa"/>
          </w:tblCellMar>
          <w:tblLook w:val="0000"/>
        </w:tblPrEx>
        <w:trPr>
          <w:cantSplit/>
          <w:trHeight w:val="521"/>
        </w:trPr>
        <w:tc>
          <w:tcPr>
            <w:tcW w:w="2160" w:type="dxa"/>
            <w:shd w:val="clear" w:color="auto" w:fill="D9E2F3"/>
            <w:vAlign w:val="center"/>
          </w:tcPr>
          <w:p w:rsidR="674022D0" w:rsidRPr="006D3758" w:rsidP="1CA0981A" w14:paraId="1245D37E" w14:textId="255EC3BD">
            <w:pPr>
              <w:widowControl w:val="0"/>
              <w:spacing w:before="140"/>
              <w:rPr>
                <w:rFonts w:ascii="Tahoma" w:eastAsia="Tahoma" w:hAnsi="Tahoma" w:cs="Tahoma"/>
                <w:b/>
                <w:bCs/>
              </w:rPr>
            </w:pPr>
            <w:r w:rsidRPr="1CA0981A">
              <w:rPr>
                <w:rFonts w:ascii="Tahoma" w:eastAsia="Tahoma" w:hAnsi="Tahoma" w:cs="Tahoma"/>
                <w:b/>
                <w:bCs/>
              </w:rPr>
              <w:t>Report Period</w:t>
            </w:r>
          </w:p>
        </w:tc>
        <w:tc>
          <w:tcPr>
            <w:tcW w:w="4162" w:type="dxa"/>
            <w:gridSpan w:val="2"/>
            <w:shd w:val="clear" w:color="auto" w:fill="D9E2F3"/>
            <w:vAlign w:val="center"/>
          </w:tcPr>
          <w:p w:rsidR="26E28C81" w:rsidP="1CA0981A" w14:paraId="5E11C165" w14:textId="52CE8EF7">
            <w:pPr>
              <w:rPr>
                <w:rFonts w:ascii="Tahoma" w:eastAsia="Tahoma" w:hAnsi="Tahoma" w:cs="Tahoma"/>
                <w:b/>
                <w:bCs/>
              </w:rPr>
            </w:pPr>
            <w:r w:rsidRPr="1CA0981A">
              <w:rPr>
                <w:rFonts w:ascii="Tahoma" w:eastAsia="Tahoma" w:hAnsi="Tahoma" w:cs="Tahoma"/>
                <w:b/>
                <w:bCs/>
              </w:rPr>
              <w:t xml:space="preserve">From: </w:t>
            </w:r>
          </w:p>
        </w:tc>
        <w:tc>
          <w:tcPr>
            <w:tcW w:w="3758" w:type="dxa"/>
            <w:gridSpan w:val="2"/>
            <w:shd w:val="clear" w:color="auto" w:fill="D9E2F3"/>
            <w:vAlign w:val="center"/>
          </w:tcPr>
          <w:p w:rsidR="753F749F" w:rsidP="1CA0981A" w14:paraId="7FB696E3" w14:textId="5A34AB31">
            <w:pPr>
              <w:rPr>
                <w:rFonts w:ascii="Tahoma" w:eastAsia="Tahoma" w:hAnsi="Tahoma" w:cs="Tahoma"/>
                <w:b/>
                <w:bCs/>
              </w:rPr>
            </w:pPr>
            <w:r w:rsidRPr="1CA0981A">
              <w:rPr>
                <w:rFonts w:ascii="Tahoma" w:eastAsia="Tahoma" w:hAnsi="Tahoma" w:cs="Tahoma"/>
                <w:b/>
                <w:bCs/>
              </w:rPr>
              <w:t xml:space="preserve">To: </w:t>
            </w:r>
          </w:p>
        </w:tc>
      </w:tr>
      <w:tr w14:paraId="0D8D9B67" w14:textId="77777777" w:rsidTr="3FAB0330">
        <w:tblPrEx>
          <w:tblW w:w="10080" w:type="dxa"/>
          <w:tblInd w:w="30" w:type="dxa"/>
          <w:tblCellMar>
            <w:left w:w="120" w:type="dxa"/>
            <w:right w:w="120" w:type="dxa"/>
          </w:tblCellMar>
          <w:tblLook w:val="0000"/>
        </w:tblPrEx>
        <w:trPr>
          <w:cantSplit/>
          <w:trHeight w:val="300"/>
        </w:trPr>
        <w:tc>
          <w:tcPr>
            <w:tcW w:w="4320" w:type="dxa"/>
            <w:gridSpan w:val="2"/>
            <w:shd w:val="clear" w:color="auto" w:fill="D9E2F3"/>
            <w:vAlign w:val="center"/>
          </w:tcPr>
          <w:p w:rsidR="00E7558A" w:rsidRPr="006D3758" w:rsidP="1CA0981A" w14:paraId="650F08C9" w14:textId="754EFD5B">
            <w:pPr>
              <w:widowControl w:val="0"/>
              <w:rPr>
                <w:rFonts w:ascii="Tahoma" w:eastAsia="Tahoma" w:hAnsi="Tahoma" w:cs="Tahoma"/>
                <w:b/>
                <w:bCs/>
              </w:rPr>
            </w:pPr>
            <w:r w:rsidRPr="1CA0981A">
              <w:rPr>
                <w:rFonts w:ascii="Tahoma" w:eastAsia="Tahoma" w:hAnsi="Tahoma" w:cs="Tahoma"/>
                <w:b/>
                <w:bCs/>
              </w:rPr>
              <w:t>Activity</w:t>
            </w:r>
          </w:p>
        </w:tc>
        <w:tc>
          <w:tcPr>
            <w:tcW w:w="2002" w:type="dxa"/>
            <w:shd w:val="clear" w:color="auto" w:fill="D9E2F3"/>
          </w:tcPr>
          <w:p w:rsidR="00E7558A" w:rsidRPr="006D3758" w:rsidP="1CA0981A" w14:paraId="325DBD3F" w14:textId="09382D92">
            <w:pPr>
              <w:widowControl w:val="0"/>
              <w:jc w:val="center"/>
              <w:rPr>
                <w:rFonts w:ascii="Tahoma" w:eastAsia="Tahoma" w:hAnsi="Tahoma" w:cs="Tahoma"/>
                <w:b/>
                <w:bCs/>
              </w:rPr>
            </w:pPr>
            <w:r w:rsidRPr="1CA0981A">
              <w:rPr>
                <w:rFonts w:ascii="Tahoma" w:eastAsia="Tahoma" w:hAnsi="Tahoma" w:cs="Tahoma"/>
                <w:b/>
                <w:bCs/>
              </w:rPr>
              <w:t>A.</w:t>
            </w:r>
          </w:p>
          <w:p w:rsidR="00E7558A" w:rsidRPr="006D3758" w:rsidP="1CA0981A" w14:paraId="4512A0CD" w14:textId="2D5E463C">
            <w:pPr>
              <w:widowControl w:val="0"/>
              <w:jc w:val="center"/>
              <w:rPr>
                <w:rFonts w:ascii="Tahoma" w:eastAsia="Tahoma" w:hAnsi="Tahoma" w:cs="Tahoma"/>
                <w:b/>
                <w:bCs/>
              </w:rPr>
            </w:pPr>
            <w:r w:rsidRPr="1CA0981A">
              <w:rPr>
                <w:rFonts w:ascii="Tahoma" w:eastAsia="Tahoma" w:hAnsi="Tahoma" w:cs="Tahoma"/>
                <w:b/>
                <w:bCs/>
              </w:rPr>
              <w:t xml:space="preserve"> </w:t>
            </w:r>
            <w:r w:rsidRPr="1CA0981A" w:rsidR="0583A889">
              <w:rPr>
                <w:rFonts w:ascii="Tahoma" w:eastAsia="Tahoma" w:hAnsi="Tahoma" w:cs="Tahoma"/>
                <w:b/>
                <w:bCs/>
              </w:rPr>
              <w:t>SUPTRS BG</w:t>
            </w:r>
            <w:r w:rsidRPr="1CA0981A">
              <w:rPr>
                <w:rFonts w:ascii="Tahoma" w:eastAsia="Tahoma" w:hAnsi="Tahoma" w:cs="Tahoma"/>
                <w:b/>
                <w:bCs/>
              </w:rPr>
              <w:t xml:space="preserve"> </w:t>
            </w:r>
            <w:r w:rsidRPr="1CA0981A" w:rsidR="4BEFB751">
              <w:rPr>
                <w:rFonts w:ascii="Tahoma" w:eastAsia="Tahoma" w:hAnsi="Tahoma" w:cs="Tahoma"/>
                <w:b/>
                <w:bCs/>
              </w:rPr>
              <w:t>Prevention</w:t>
            </w:r>
            <w:r w:rsidRPr="1CA0981A" w:rsidR="2E9650E2">
              <w:rPr>
                <w:rFonts w:ascii="Tahoma" w:eastAsia="Tahoma" w:hAnsi="Tahoma" w:cs="Tahoma"/>
                <w:b/>
                <w:bCs/>
                <w:vertAlign w:val="superscript"/>
              </w:rPr>
              <w:t>a</w:t>
            </w:r>
            <w:r w:rsidRPr="1CA0981A" w:rsidR="4BEFB751">
              <w:rPr>
                <w:rFonts w:ascii="Tahoma" w:eastAsia="Tahoma" w:hAnsi="Tahoma" w:cs="Tahoma"/>
                <w:b/>
                <w:bCs/>
              </w:rPr>
              <w:t xml:space="preserve"> &amp; Treatment</w:t>
            </w:r>
          </w:p>
        </w:tc>
        <w:tc>
          <w:tcPr>
            <w:tcW w:w="1943" w:type="dxa"/>
            <w:shd w:val="clear" w:color="auto" w:fill="D9E2F3"/>
          </w:tcPr>
          <w:p w:rsidR="00E7558A" w:rsidRPr="006D3758" w:rsidP="1CA0981A" w14:paraId="41B75D8B" w14:textId="216C7E81">
            <w:pPr>
              <w:widowControl w:val="0"/>
              <w:spacing w:line="259" w:lineRule="auto"/>
              <w:jc w:val="center"/>
              <w:rPr>
                <w:rFonts w:ascii="Tahoma" w:eastAsia="Tahoma" w:hAnsi="Tahoma" w:cs="Tahoma"/>
                <w:b/>
                <w:bCs/>
              </w:rPr>
            </w:pPr>
            <w:r w:rsidRPr="1CA0981A">
              <w:rPr>
                <w:rFonts w:ascii="Tahoma" w:eastAsia="Tahoma" w:hAnsi="Tahoma" w:cs="Tahoma"/>
                <w:b/>
                <w:bCs/>
              </w:rPr>
              <w:t>B.</w:t>
            </w:r>
          </w:p>
          <w:p w:rsidR="00E7558A" w:rsidRPr="006D3758" w:rsidP="1CA0981A" w14:paraId="76AFA62C" w14:textId="44FBA733">
            <w:pPr>
              <w:widowControl w:val="0"/>
              <w:spacing w:line="259" w:lineRule="auto"/>
              <w:jc w:val="center"/>
              <w:rPr>
                <w:rFonts w:ascii="Tahoma" w:eastAsia="Tahoma" w:hAnsi="Tahoma" w:cs="Tahoma"/>
                <w:b/>
                <w:bCs/>
              </w:rPr>
            </w:pPr>
            <w:r w:rsidRPr="1CA0981A">
              <w:rPr>
                <w:rFonts w:ascii="Tahoma" w:eastAsia="Tahoma" w:hAnsi="Tahoma" w:cs="Tahoma"/>
                <w:b/>
                <w:bCs/>
              </w:rPr>
              <w:t xml:space="preserve">SUPTRS BG Recovery Support </w:t>
            </w:r>
            <w:r w:rsidRPr="1CA0981A">
              <w:rPr>
                <w:rFonts w:ascii="Tahoma" w:eastAsia="Tahoma" w:hAnsi="Tahoma" w:cs="Tahoma"/>
                <w:b/>
                <w:bCs/>
              </w:rPr>
              <w:t>Services</w:t>
            </w:r>
            <w:r w:rsidRPr="1CA0981A" w:rsidR="64A392B9">
              <w:rPr>
                <w:rFonts w:ascii="Tahoma" w:eastAsia="Tahoma" w:hAnsi="Tahoma" w:cs="Tahoma"/>
                <w:b/>
                <w:bCs/>
                <w:vertAlign w:val="superscript"/>
              </w:rPr>
              <w:t>b</w:t>
            </w:r>
          </w:p>
        </w:tc>
        <w:tc>
          <w:tcPr>
            <w:tcW w:w="1815" w:type="dxa"/>
            <w:shd w:val="clear" w:color="auto" w:fill="D9E2F3"/>
          </w:tcPr>
          <w:p w:rsidR="00E7558A" w:rsidRPr="006D3758" w:rsidP="1CA0981A" w14:paraId="5EDAC6DD" w14:textId="4124B03C">
            <w:pPr>
              <w:widowControl w:val="0"/>
              <w:jc w:val="center"/>
              <w:rPr>
                <w:rFonts w:ascii="Tahoma" w:eastAsia="Tahoma" w:hAnsi="Tahoma" w:cs="Tahoma"/>
                <w:b/>
                <w:bCs/>
              </w:rPr>
            </w:pPr>
            <w:r w:rsidRPr="1CA0981A">
              <w:rPr>
                <w:rFonts w:ascii="Tahoma" w:eastAsia="Tahoma" w:hAnsi="Tahoma" w:cs="Tahoma"/>
                <w:b/>
                <w:bCs/>
              </w:rPr>
              <w:t xml:space="preserve">C. </w:t>
            </w:r>
          </w:p>
          <w:p w:rsidR="00E7558A" w:rsidRPr="006D3758" w:rsidP="1CA0981A" w14:paraId="4B86CDAF" w14:textId="10DC88E0">
            <w:pPr>
              <w:widowControl w:val="0"/>
              <w:jc w:val="center"/>
              <w:rPr>
                <w:rFonts w:ascii="Tahoma" w:eastAsia="Tahoma" w:hAnsi="Tahoma" w:cs="Tahoma"/>
                <w:b/>
                <w:bCs/>
              </w:rPr>
            </w:pPr>
            <w:r w:rsidRPr="1CA0981A">
              <w:rPr>
                <w:rFonts w:ascii="Tahoma" w:eastAsia="Tahoma" w:hAnsi="Tahoma" w:cs="Tahoma"/>
                <w:b/>
                <w:bCs/>
              </w:rPr>
              <w:t xml:space="preserve">SUPTRS BG Primary </w:t>
            </w:r>
            <w:r w:rsidRPr="1CA0981A">
              <w:rPr>
                <w:rFonts w:ascii="Tahoma" w:eastAsia="Tahoma" w:hAnsi="Tahoma" w:cs="Tahoma"/>
                <w:b/>
                <w:bCs/>
              </w:rPr>
              <w:t>Prevention</w:t>
            </w:r>
            <w:r w:rsidRPr="1CA0981A" w:rsidR="6F0F1B49">
              <w:rPr>
                <w:rFonts w:ascii="Tahoma" w:eastAsia="Tahoma" w:hAnsi="Tahoma" w:cs="Tahoma"/>
                <w:b/>
                <w:bCs/>
                <w:vertAlign w:val="superscript"/>
              </w:rPr>
              <w:t>c</w:t>
            </w:r>
            <w:r w:rsidRPr="1CA0981A" w:rsidR="6F0F1B49">
              <w:rPr>
                <w:rFonts w:ascii="Tahoma" w:eastAsia="Tahoma" w:hAnsi="Tahoma" w:cs="Tahoma"/>
                <w:b/>
                <w:bCs/>
              </w:rPr>
              <w:t xml:space="preserve"> </w:t>
            </w:r>
          </w:p>
        </w:tc>
      </w:tr>
      <w:tr w14:paraId="1406DD5D" w14:textId="77777777" w:rsidTr="3FAB0330">
        <w:tblPrEx>
          <w:tblW w:w="10080" w:type="dxa"/>
          <w:tblInd w:w="30" w:type="dxa"/>
          <w:tblCellMar>
            <w:left w:w="120" w:type="dxa"/>
            <w:right w:w="120" w:type="dxa"/>
          </w:tblCellMar>
          <w:tblLook w:val="0000"/>
        </w:tblPrEx>
        <w:trPr>
          <w:cantSplit/>
          <w:trHeight w:val="300"/>
        </w:trPr>
        <w:tc>
          <w:tcPr>
            <w:tcW w:w="4320" w:type="dxa"/>
            <w:gridSpan w:val="2"/>
            <w:shd w:val="clear" w:color="auto" w:fill="FFFFFF" w:themeFill="background1"/>
            <w:vAlign w:val="center"/>
          </w:tcPr>
          <w:p w:rsidR="00E7558A" w:rsidRPr="006D3758" w:rsidP="009E0EBE" w14:paraId="0C8F7651" w14:textId="77777777">
            <w:pPr>
              <w:widowControl w:val="0"/>
              <w:numPr>
                <w:ilvl w:val="0"/>
                <w:numId w:val="25"/>
              </w:numPr>
              <w:tabs>
                <w:tab w:val="left" w:pos="720"/>
                <w:tab w:val="left" w:pos="1440"/>
                <w:tab w:val="left" w:pos="2160"/>
                <w:tab w:val="left" w:pos="2880"/>
                <w:tab w:val="left" w:pos="3600"/>
              </w:tabs>
              <w:contextualSpacing/>
              <w:rPr>
                <w:rFonts w:ascii="Tahoma" w:eastAsia="Tahoma" w:hAnsi="Tahoma" w:cs="Tahoma"/>
              </w:rPr>
            </w:pPr>
            <w:r w:rsidRPr="1CA0981A">
              <w:rPr>
                <w:rFonts w:ascii="Tahoma" w:eastAsia="Tahoma" w:hAnsi="Tahoma" w:cs="Tahoma"/>
              </w:rPr>
              <w:t>Information Systems</w:t>
            </w:r>
          </w:p>
        </w:tc>
        <w:tc>
          <w:tcPr>
            <w:tcW w:w="2002" w:type="dxa"/>
            <w:tcBorders>
              <w:bottom w:val="single" w:sz="4" w:space="0" w:color="auto"/>
            </w:tcBorders>
            <w:vAlign w:val="center"/>
          </w:tcPr>
          <w:p w:rsidR="00E7558A" w:rsidRPr="006D3758" w:rsidP="1CA0981A" w14:paraId="76A07239" w14:textId="77777777">
            <w:pPr>
              <w:widowControl w:val="0"/>
              <w:tabs>
                <w:tab w:val="left" w:pos="355"/>
                <w:tab w:val="left" w:pos="720"/>
                <w:tab w:val="left" w:pos="1440"/>
              </w:tabs>
              <w:rPr>
                <w:rFonts w:ascii="Tahoma" w:eastAsia="Tahoma" w:hAnsi="Tahoma" w:cs="Tahoma"/>
              </w:rPr>
            </w:pPr>
            <w:r w:rsidRPr="1CA0981A">
              <w:rPr>
                <w:rFonts w:ascii="Tahoma" w:eastAsia="Tahoma" w:hAnsi="Tahoma" w:cs="Tahoma"/>
              </w:rPr>
              <w:t>$</w:t>
            </w:r>
          </w:p>
        </w:tc>
        <w:tc>
          <w:tcPr>
            <w:tcW w:w="1943" w:type="dxa"/>
            <w:vAlign w:val="center"/>
          </w:tcPr>
          <w:p w:rsidR="00E7558A" w:rsidRPr="006D3758" w:rsidP="1CA0981A" w14:paraId="044AD90A" w14:textId="77777777">
            <w:pPr>
              <w:widowControl w:val="0"/>
              <w:tabs>
                <w:tab w:val="left" w:pos="355"/>
                <w:tab w:val="left" w:pos="720"/>
                <w:tab w:val="left" w:pos="1440"/>
              </w:tabs>
              <w:rPr>
                <w:rFonts w:ascii="Tahoma" w:eastAsia="Tahoma" w:hAnsi="Tahoma" w:cs="Tahoma"/>
              </w:rPr>
            </w:pPr>
            <w:r w:rsidRPr="1CA0981A">
              <w:rPr>
                <w:rFonts w:ascii="Tahoma" w:eastAsia="Tahoma" w:hAnsi="Tahoma" w:cs="Tahoma"/>
              </w:rPr>
              <w:t>$</w:t>
            </w:r>
          </w:p>
        </w:tc>
        <w:tc>
          <w:tcPr>
            <w:tcW w:w="1815" w:type="dxa"/>
            <w:vAlign w:val="center"/>
          </w:tcPr>
          <w:p w:rsidR="00E7558A" w:rsidRPr="006D3758" w:rsidP="1CA0981A" w14:paraId="46751080" w14:textId="77777777">
            <w:pPr>
              <w:widowControl w:val="0"/>
              <w:tabs>
                <w:tab w:val="left" w:pos="355"/>
                <w:tab w:val="left" w:pos="720"/>
                <w:tab w:val="left" w:pos="1440"/>
              </w:tabs>
              <w:rPr>
                <w:rFonts w:ascii="Tahoma" w:eastAsia="Tahoma" w:hAnsi="Tahoma" w:cs="Tahoma"/>
              </w:rPr>
            </w:pPr>
            <w:r w:rsidRPr="1CA0981A">
              <w:rPr>
                <w:rFonts w:ascii="Tahoma" w:eastAsia="Tahoma" w:hAnsi="Tahoma" w:cs="Tahoma"/>
              </w:rPr>
              <w:t>$</w:t>
            </w:r>
          </w:p>
        </w:tc>
      </w:tr>
      <w:tr w14:paraId="2CF7EEB2" w14:textId="77777777" w:rsidTr="3FAB0330">
        <w:tblPrEx>
          <w:tblW w:w="10080" w:type="dxa"/>
          <w:tblInd w:w="30" w:type="dxa"/>
          <w:tblCellMar>
            <w:left w:w="120" w:type="dxa"/>
            <w:right w:w="120" w:type="dxa"/>
          </w:tblCellMar>
          <w:tblLook w:val="0000"/>
        </w:tblPrEx>
        <w:trPr>
          <w:cantSplit/>
          <w:trHeight w:val="300"/>
        </w:trPr>
        <w:tc>
          <w:tcPr>
            <w:tcW w:w="4320" w:type="dxa"/>
            <w:gridSpan w:val="2"/>
            <w:shd w:val="clear" w:color="auto" w:fill="FFFFFF" w:themeFill="background1"/>
            <w:vAlign w:val="center"/>
          </w:tcPr>
          <w:p w:rsidR="529D14A0" w:rsidRPr="00A57563" w:rsidP="009E0EBE" w14:paraId="2F0DAD71" w14:textId="6C630C5C">
            <w:pPr>
              <w:pStyle w:val="ListParagraph"/>
              <w:numPr>
                <w:ilvl w:val="0"/>
                <w:numId w:val="32"/>
              </w:numPr>
              <w:spacing w:before="0" w:line="240" w:lineRule="auto"/>
              <w:jc w:val="left"/>
              <w:rPr>
                <w:rFonts w:ascii="Tahoma" w:eastAsia="Tahoma" w:hAnsi="Tahoma" w:cs="Tahoma"/>
                <w:sz w:val="24"/>
                <w:szCs w:val="24"/>
              </w:rPr>
            </w:pPr>
            <w:r w:rsidRPr="3FAB0330">
              <w:rPr>
                <w:rFonts w:ascii="Tahoma" w:eastAsia="Tahoma" w:hAnsi="Tahoma" w:cs="Tahoma"/>
                <w:sz w:val="24"/>
                <w:szCs w:val="24"/>
              </w:rPr>
              <w:t>Single State Agency (SSA)</w:t>
            </w:r>
          </w:p>
        </w:tc>
        <w:tc>
          <w:tcPr>
            <w:tcW w:w="2002" w:type="dxa"/>
            <w:tcBorders>
              <w:bottom w:val="single" w:sz="4" w:space="0" w:color="auto"/>
            </w:tcBorders>
            <w:vAlign w:val="center"/>
          </w:tcPr>
          <w:p w:rsidR="70BF1F8D" w:rsidP="1CA0981A" w14:paraId="45E5E485" w14:textId="4245FECD">
            <w:pPr>
              <w:rPr>
                <w:rFonts w:ascii="Tahoma" w:eastAsia="Tahoma" w:hAnsi="Tahoma" w:cs="Tahoma"/>
              </w:rPr>
            </w:pPr>
            <w:r w:rsidRPr="1CA0981A">
              <w:rPr>
                <w:rFonts w:ascii="Tahoma" w:eastAsia="Tahoma" w:hAnsi="Tahoma" w:cs="Tahoma"/>
              </w:rPr>
              <w:t>$</w:t>
            </w:r>
          </w:p>
        </w:tc>
        <w:tc>
          <w:tcPr>
            <w:tcW w:w="1943" w:type="dxa"/>
            <w:vAlign w:val="center"/>
          </w:tcPr>
          <w:p w:rsidR="60FBC2C3" w:rsidP="1CA0981A" w14:paraId="62B50293" w14:textId="716679EE">
            <w:pPr>
              <w:rPr>
                <w:rFonts w:ascii="Tahoma" w:eastAsia="Tahoma" w:hAnsi="Tahoma" w:cs="Tahoma"/>
              </w:rPr>
            </w:pPr>
            <w:r w:rsidRPr="1CA0981A">
              <w:rPr>
                <w:rFonts w:ascii="Tahoma" w:eastAsia="Tahoma" w:hAnsi="Tahoma" w:cs="Tahoma"/>
              </w:rPr>
              <w:t>$</w:t>
            </w:r>
          </w:p>
        </w:tc>
        <w:tc>
          <w:tcPr>
            <w:tcW w:w="1815" w:type="dxa"/>
            <w:vAlign w:val="center"/>
          </w:tcPr>
          <w:p w:rsidR="60FBC2C3" w:rsidP="1CA0981A" w14:paraId="5ADBE26B" w14:textId="716679EE">
            <w:pPr>
              <w:rPr>
                <w:rFonts w:ascii="Tahoma" w:eastAsia="Tahoma" w:hAnsi="Tahoma" w:cs="Tahoma"/>
              </w:rPr>
            </w:pPr>
            <w:r w:rsidRPr="1CA0981A">
              <w:rPr>
                <w:rFonts w:ascii="Tahoma" w:eastAsia="Tahoma" w:hAnsi="Tahoma" w:cs="Tahoma"/>
              </w:rPr>
              <w:t>$</w:t>
            </w:r>
          </w:p>
        </w:tc>
      </w:tr>
      <w:tr w14:paraId="02CB5774" w14:textId="77777777" w:rsidTr="3FAB0330">
        <w:tblPrEx>
          <w:tblW w:w="10080" w:type="dxa"/>
          <w:tblInd w:w="30" w:type="dxa"/>
          <w:tblCellMar>
            <w:left w:w="120" w:type="dxa"/>
            <w:right w:w="120" w:type="dxa"/>
          </w:tblCellMar>
          <w:tblLook w:val="0000"/>
        </w:tblPrEx>
        <w:trPr>
          <w:cantSplit/>
          <w:trHeight w:val="300"/>
        </w:trPr>
        <w:tc>
          <w:tcPr>
            <w:tcW w:w="4320" w:type="dxa"/>
            <w:gridSpan w:val="2"/>
            <w:shd w:val="clear" w:color="auto" w:fill="FFFFFF" w:themeFill="background1"/>
            <w:vAlign w:val="center"/>
          </w:tcPr>
          <w:p w:rsidR="529D14A0" w:rsidRPr="00A57563" w:rsidP="009E0EBE" w14:paraId="7D32E9A0" w14:textId="1972F8E5">
            <w:pPr>
              <w:pStyle w:val="ListParagraph"/>
              <w:numPr>
                <w:ilvl w:val="0"/>
                <w:numId w:val="32"/>
              </w:numPr>
              <w:spacing w:before="0" w:line="240" w:lineRule="auto"/>
              <w:jc w:val="left"/>
              <w:rPr>
                <w:rFonts w:ascii="Tahoma" w:eastAsia="Tahoma" w:hAnsi="Tahoma" w:cs="Tahoma"/>
                <w:sz w:val="24"/>
                <w:szCs w:val="24"/>
              </w:rPr>
            </w:pPr>
            <w:r w:rsidRPr="3FAB0330">
              <w:rPr>
                <w:rFonts w:ascii="Tahoma" w:eastAsia="Tahoma" w:hAnsi="Tahoma" w:cs="Tahoma"/>
                <w:sz w:val="24"/>
                <w:szCs w:val="24"/>
              </w:rPr>
              <w:t>All other subrecipient</w:t>
            </w:r>
            <w:r w:rsidRPr="3FAB0330" w:rsidR="555F9819">
              <w:rPr>
                <w:rFonts w:ascii="Tahoma" w:eastAsia="Tahoma" w:hAnsi="Tahoma" w:cs="Tahoma"/>
                <w:sz w:val="24"/>
                <w:szCs w:val="24"/>
              </w:rPr>
              <w:t xml:space="preserve"> contracts</w:t>
            </w:r>
          </w:p>
        </w:tc>
        <w:tc>
          <w:tcPr>
            <w:tcW w:w="2002" w:type="dxa"/>
            <w:tcBorders>
              <w:bottom w:val="single" w:sz="4" w:space="0" w:color="auto"/>
            </w:tcBorders>
            <w:vAlign w:val="center"/>
          </w:tcPr>
          <w:p w:rsidR="70BF1F8D" w:rsidP="1CA0981A" w14:paraId="44C9BE06" w14:textId="641636D5">
            <w:pPr>
              <w:rPr>
                <w:rFonts w:ascii="Tahoma" w:eastAsia="Tahoma" w:hAnsi="Tahoma" w:cs="Tahoma"/>
              </w:rPr>
            </w:pPr>
            <w:r w:rsidRPr="1CA0981A">
              <w:rPr>
                <w:rFonts w:ascii="Tahoma" w:eastAsia="Tahoma" w:hAnsi="Tahoma" w:cs="Tahoma"/>
              </w:rPr>
              <w:t>$</w:t>
            </w:r>
          </w:p>
        </w:tc>
        <w:tc>
          <w:tcPr>
            <w:tcW w:w="1943" w:type="dxa"/>
            <w:vAlign w:val="center"/>
          </w:tcPr>
          <w:p w:rsidR="60FBC2C3" w:rsidP="1CA0981A" w14:paraId="2CA5712C" w14:textId="197A4FF4">
            <w:pPr>
              <w:rPr>
                <w:rFonts w:ascii="Tahoma" w:eastAsia="Tahoma" w:hAnsi="Tahoma" w:cs="Tahoma"/>
              </w:rPr>
            </w:pPr>
            <w:r w:rsidRPr="1CA0981A">
              <w:rPr>
                <w:rFonts w:ascii="Tahoma" w:eastAsia="Tahoma" w:hAnsi="Tahoma" w:cs="Tahoma"/>
              </w:rPr>
              <w:t>$</w:t>
            </w:r>
          </w:p>
        </w:tc>
        <w:tc>
          <w:tcPr>
            <w:tcW w:w="1815" w:type="dxa"/>
            <w:vAlign w:val="center"/>
          </w:tcPr>
          <w:p w:rsidR="60FBC2C3" w:rsidP="1CA0981A" w14:paraId="06E7ABDA" w14:textId="197A4FF4">
            <w:pPr>
              <w:rPr>
                <w:rFonts w:ascii="Tahoma" w:eastAsia="Tahoma" w:hAnsi="Tahoma" w:cs="Tahoma"/>
              </w:rPr>
            </w:pPr>
            <w:r w:rsidRPr="1CA0981A">
              <w:rPr>
                <w:rFonts w:ascii="Tahoma" w:eastAsia="Tahoma" w:hAnsi="Tahoma" w:cs="Tahoma"/>
              </w:rPr>
              <w:t>$</w:t>
            </w:r>
          </w:p>
        </w:tc>
      </w:tr>
      <w:tr w14:paraId="1FE62318" w14:textId="77777777" w:rsidTr="3FAB0330">
        <w:tblPrEx>
          <w:tblW w:w="10080" w:type="dxa"/>
          <w:tblInd w:w="30" w:type="dxa"/>
          <w:tblCellMar>
            <w:left w:w="120" w:type="dxa"/>
            <w:right w:w="120" w:type="dxa"/>
          </w:tblCellMar>
          <w:tblLook w:val="0000"/>
        </w:tblPrEx>
        <w:trPr>
          <w:cantSplit/>
          <w:trHeight w:val="300"/>
        </w:trPr>
        <w:tc>
          <w:tcPr>
            <w:tcW w:w="4320" w:type="dxa"/>
            <w:gridSpan w:val="2"/>
            <w:shd w:val="clear" w:color="auto" w:fill="FFFFFF" w:themeFill="background1"/>
            <w:vAlign w:val="center"/>
          </w:tcPr>
          <w:p w:rsidR="00E7558A" w:rsidRPr="00BC412E" w:rsidP="009E0EBE" w14:paraId="6666EA9C" w14:textId="77777777">
            <w:pPr>
              <w:widowControl w:val="0"/>
              <w:numPr>
                <w:ilvl w:val="0"/>
                <w:numId w:val="25"/>
              </w:numPr>
              <w:tabs>
                <w:tab w:val="left" w:pos="720"/>
                <w:tab w:val="left" w:pos="1440"/>
                <w:tab w:val="left" w:pos="2160"/>
                <w:tab w:val="left" w:pos="2880"/>
                <w:tab w:val="left" w:pos="3600"/>
              </w:tabs>
              <w:contextualSpacing/>
              <w:rPr>
                <w:rFonts w:ascii="Tahoma" w:eastAsia="Tahoma" w:hAnsi="Tahoma" w:cs="Tahoma"/>
              </w:rPr>
            </w:pPr>
            <w:r w:rsidRPr="1CA0981A">
              <w:rPr>
                <w:rFonts w:ascii="Tahoma" w:eastAsia="Tahoma" w:hAnsi="Tahoma" w:cs="Tahoma"/>
              </w:rPr>
              <w:t>Infrastructure Support</w:t>
            </w:r>
          </w:p>
        </w:tc>
        <w:tc>
          <w:tcPr>
            <w:tcW w:w="2002" w:type="dxa"/>
            <w:tcBorders>
              <w:bottom w:val="single" w:sz="4" w:space="0" w:color="auto"/>
            </w:tcBorders>
            <w:vAlign w:val="center"/>
          </w:tcPr>
          <w:p w:rsidR="00E7558A" w:rsidRPr="006D3758" w:rsidP="1CA0981A" w14:paraId="54016AE2" w14:textId="77777777">
            <w:pPr>
              <w:widowControl w:val="0"/>
              <w:tabs>
                <w:tab w:val="left" w:pos="355"/>
                <w:tab w:val="left" w:pos="720"/>
                <w:tab w:val="left" w:pos="1440"/>
              </w:tabs>
              <w:rPr>
                <w:rFonts w:ascii="Tahoma" w:eastAsia="Tahoma" w:hAnsi="Tahoma" w:cs="Tahoma"/>
              </w:rPr>
            </w:pPr>
            <w:r w:rsidRPr="1CA0981A">
              <w:rPr>
                <w:rFonts w:ascii="Tahoma" w:eastAsia="Tahoma" w:hAnsi="Tahoma" w:cs="Tahoma"/>
              </w:rPr>
              <w:t>$</w:t>
            </w:r>
          </w:p>
        </w:tc>
        <w:tc>
          <w:tcPr>
            <w:tcW w:w="1943" w:type="dxa"/>
            <w:vAlign w:val="center"/>
          </w:tcPr>
          <w:p w:rsidR="00E7558A" w:rsidRPr="006D3758" w:rsidP="1CA0981A" w14:paraId="556E4C72" w14:textId="77777777">
            <w:pPr>
              <w:widowControl w:val="0"/>
              <w:tabs>
                <w:tab w:val="left" w:pos="355"/>
                <w:tab w:val="left" w:pos="720"/>
                <w:tab w:val="left" w:pos="1440"/>
              </w:tabs>
              <w:rPr>
                <w:rFonts w:ascii="Tahoma" w:eastAsia="Tahoma" w:hAnsi="Tahoma" w:cs="Tahoma"/>
              </w:rPr>
            </w:pPr>
            <w:r w:rsidRPr="1CA0981A">
              <w:rPr>
                <w:rFonts w:ascii="Tahoma" w:eastAsia="Tahoma" w:hAnsi="Tahoma" w:cs="Tahoma"/>
              </w:rPr>
              <w:t>$</w:t>
            </w:r>
          </w:p>
        </w:tc>
        <w:tc>
          <w:tcPr>
            <w:tcW w:w="1815" w:type="dxa"/>
            <w:vAlign w:val="center"/>
          </w:tcPr>
          <w:p w:rsidR="00E7558A" w:rsidRPr="006D3758" w:rsidP="1CA0981A" w14:paraId="0377A448" w14:textId="77777777">
            <w:pPr>
              <w:widowControl w:val="0"/>
              <w:tabs>
                <w:tab w:val="left" w:pos="355"/>
                <w:tab w:val="left" w:pos="720"/>
                <w:tab w:val="left" w:pos="1440"/>
              </w:tabs>
              <w:rPr>
                <w:rFonts w:ascii="Tahoma" w:eastAsia="Tahoma" w:hAnsi="Tahoma" w:cs="Tahoma"/>
              </w:rPr>
            </w:pPr>
            <w:r w:rsidRPr="1CA0981A">
              <w:rPr>
                <w:rFonts w:ascii="Tahoma" w:eastAsia="Tahoma" w:hAnsi="Tahoma" w:cs="Tahoma"/>
              </w:rPr>
              <w:t>$</w:t>
            </w:r>
          </w:p>
        </w:tc>
      </w:tr>
      <w:tr w14:paraId="1CFF1A99" w14:textId="77777777" w:rsidTr="3FAB0330">
        <w:tblPrEx>
          <w:tblW w:w="10080" w:type="dxa"/>
          <w:tblInd w:w="30" w:type="dxa"/>
          <w:tblCellMar>
            <w:left w:w="120" w:type="dxa"/>
            <w:right w:w="120" w:type="dxa"/>
          </w:tblCellMar>
          <w:tblLook w:val="0000"/>
        </w:tblPrEx>
        <w:trPr>
          <w:cantSplit/>
          <w:trHeight w:val="300"/>
        </w:trPr>
        <w:tc>
          <w:tcPr>
            <w:tcW w:w="4320" w:type="dxa"/>
            <w:gridSpan w:val="2"/>
            <w:shd w:val="clear" w:color="auto" w:fill="FFFFFF" w:themeFill="background1"/>
            <w:vAlign w:val="center"/>
          </w:tcPr>
          <w:p w:rsidR="28D2BB38" w:rsidRPr="00BC412E" w:rsidP="009E0EBE" w14:paraId="535CC46D" w14:textId="10778957">
            <w:pPr>
              <w:pStyle w:val="ListParagraph"/>
              <w:numPr>
                <w:ilvl w:val="0"/>
                <w:numId w:val="31"/>
              </w:numPr>
              <w:spacing w:before="0" w:line="240" w:lineRule="auto"/>
              <w:jc w:val="left"/>
              <w:rPr>
                <w:rFonts w:ascii="Tahoma" w:eastAsia="Tahoma" w:hAnsi="Tahoma" w:cs="Tahoma"/>
                <w:sz w:val="24"/>
                <w:szCs w:val="24"/>
              </w:rPr>
            </w:pPr>
            <w:r w:rsidRPr="1CA0981A">
              <w:rPr>
                <w:rFonts w:ascii="Tahoma" w:eastAsia="Tahoma" w:hAnsi="Tahoma" w:cs="Tahoma"/>
                <w:sz w:val="24"/>
                <w:szCs w:val="24"/>
              </w:rPr>
              <w:t>Single State Agency (SSA)</w:t>
            </w:r>
          </w:p>
        </w:tc>
        <w:tc>
          <w:tcPr>
            <w:tcW w:w="2002" w:type="dxa"/>
            <w:tcBorders>
              <w:bottom w:val="single" w:sz="4" w:space="0" w:color="auto"/>
            </w:tcBorders>
            <w:vAlign w:val="center"/>
          </w:tcPr>
          <w:p w:rsidR="70BF1F8D" w:rsidP="1CA0981A" w14:paraId="4332EC73" w14:textId="0B227B19">
            <w:pPr>
              <w:rPr>
                <w:rFonts w:ascii="Tahoma" w:eastAsia="Tahoma" w:hAnsi="Tahoma" w:cs="Tahoma"/>
              </w:rPr>
            </w:pPr>
            <w:r w:rsidRPr="1CA0981A">
              <w:rPr>
                <w:rFonts w:ascii="Tahoma" w:eastAsia="Tahoma" w:hAnsi="Tahoma" w:cs="Tahoma"/>
              </w:rPr>
              <w:t>$</w:t>
            </w:r>
          </w:p>
        </w:tc>
        <w:tc>
          <w:tcPr>
            <w:tcW w:w="1943" w:type="dxa"/>
            <w:vAlign w:val="center"/>
          </w:tcPr>
          <w:p w:rsidR="60FBC2C3" w:rsidP="1CA0981A" w14:paraId="205B0567" w14:textId="716679EE">
            <w:pPr>
              <w:rPr>
                <w:rFonts w:ascii="Tahoma" w:eastAsia="Tahoma" w:hAnsi="Tahoma" w:cs="Tahoma"/>
              </w:rPr>
            </w:pPr>
            <w:r w:rsidRPr="1CA0981A">
              <w:rPr>
                <w:rFonts w:ascii="Tahoma" w:eastAsia="Tahoma" w:hAnsi="Tahoma" w:cs="Tahoma"/>
              </w:rPr>
              <w:t>$</w:t>
            </w:r>
          </w:p>
        </w:tc>
        <w:tc>
          <w:tcPr>
            <w:tcW w:w="1815" w:type="dxa"/>
            <w:vAlign w:val="center"/>
          </w:tcPr>
          <w:p w:rsidR="60FBC2C3" w:rsidP="1CA0981A" w14:paraId="01525A68" w14:textId="716679EE">
            <w:pPr>
              <w:rPr>
                <w:rFonts w:ascii="Tahoma" w:eastAsia="Tahoma" w:hAnsi="Tahoma" w:cs="Tahoma"/>
              </w:rPr>
            </w:pPr>
            <w:r w:rsidRPr="1CA0981A">
              <w:rPr>
                <w:rFonts w:ascii="Tahoma" w:eastAsia="Tahoma" w:hAnsi="Tahoma" w:cs="Tahoma"/>
              </w:rPr>
              <w:t>$</w:t>
            </w:r>
          </w:p>
        </w:tc>
      </w:tr>
      <w:tr w14:paraId="49C72AB0" w14:textId="77777777" w:rsidTr="3FAB0330">
        <w:tblPrEx>
          <w:tblW w:w="10080" w:type="dxa"/>
          <w:tblInd w:w="30" w:type="dxa"/>
          <w:tblCellMar>
            <w:left w:w="120" w:type="dxa"/>
            <w:right w:w="120" w:type="dxa"/>
          </w:tblCellMar>
          <w:tblLook w:val="0000"/>
        </w:tblPrEx>
        <w:trPr>
          <w:cantSplit/>
          <w:trHeight w:val="300"/>
        </w:trPr>
        <w:tc>
          <w:tcPr>
            <w:tcW w:w="4320" w:type="dxa"/>
            <w:gridSpan w:val="2"/>
            <w:shd w:val="clear" w:color="auto" w:fill="FFFFFF" w:themeFill="background1"/>
            <w:vAlign w:val="center"/>
          </w:tcPr>
          <w:p w:rsidR="28D2BB38" w:rsidRPr="00BC412E" w:rsidP="009E0EBE" w14:paraId="788E790B" w14:textId="6063A544">
            <w:pPr>
              <w:pStyle w:val="ListParagraph"/>
              <w:numPr>
                <w:ilvl w:val="0"/>
                <w:numId w:val="31"/>
              </w:numPr>
              <w:spacing w:before="0" w:line="240" w:lineRule="auto"/>
              <w:jc w:val="left"/>
              <w:rPr>
                <w:rFonts w:ascii="Tahoma" w:eastAsia="Tahoma" w:hAnsi="Tahoma" w:cs="Tahoma"/>
                <w:sz w:val="24"/>
                <w:szCs w:val="24"/>
              </w:rPr>
            </w:pPr>
            <w:r w:rsidRPr="1CA0981A">
              <w:rPr>
                <w:rFonts w:ascii="Tahoma" w:eastAsia="Tahoma" w:hAnsi="Tahoma" w:cs="Tahoma"/>
                <w:sz w:val="24"/>
                <w:szCs w:val="24"/>
              </w:rPr>
              <w:t>All other subrecipient contracts</w:t>
            </w:r>
          </w:p>
        </w:tc>
        <w:tc>
          <w:tcPr>
            <w:tcW w:w="2002" w:type="dxa"/>
            <w:tcBorders>
              <w:bottom w:val="single" w:sz="4" w:space="0" w:color="auto"/>
            </w:tcBorders>
            <w:vAlign w:val="center"/>
          </w:tcPr>
          <w:p w:rsidR="70BF1F8D" w:rsidP="1CA0981A" w14:paraId="2AE49DFA" w14:textId="1C42CD53">
            <w:pPr>
              <w:rPr>
                <w:rFonts w:ascii="Tahoma" w:eastAsia="Tahoma" w:hAnsi="Tahoma" w:cs="Tahoma"/>
              </w:rPr>
            </w:pPr>
            <w:r w:rsidRPr="1CA0981A">
              <w:rPr>
                <w:rFonts w:ascii="Tahoma" w:eastAsia="Tahoma" w:hAnsi="Tahoma" w:cs="Tahoma"/>
              </w:rPr>
              <w:t>$</w:t>
            </w:r>
          </w:p>
        </w:tc>
        <w:tc>
          <w:tcPr>
            <w:tcW w:w="1943" w:type="dxa"/>
            <w:vAlign w:val="center"/>
          </w:tcPr>
          <w:p w:rsidR="60FBC2C3" w:rsidP="1CA0981A" w14:paraId="617015FF" w14:textId="197A4FF4">
            <w:pPr>
              <w:rPr>
                <w:rFonts w:ascii="Tahoma" w:eastAsia="Tahoma" w:hAnsi="Tahoma" w:cs="Tahoma"/>
              </w:rPr>
            </w:pPr>
            <w:r w:rsidRPr="1CA0981A">
              <w:rPr>
                <w:rFonts w:ascii="Tahoma" w:eastAsia="Tahoma" w:hAnsi="Tahoma" w:cs="Tahoma"/>
              </w:rPr>
              <w:t>$</w:t>
            </w:r>
          </w:p>
        </w:tc>
        <w:tc>
          <w:tcPr>
            <w:tcW w:w="1815" w:type="dxa"/>
            <w:vAlign w:val="center"/>
          </w:tcPr>
          <w:p w:rsidR="60FBC2C3" w:rsidP="1CA0981A" w14:paraId="6B83F118" w14:textId="197A4FF4">
            <w:pPr>
              <w:rPr>
                <w:rFonts w:ascii="Tahoma" w:eastAsia="Tahoma" w:hAnsi="Tahoma" w:cs="Tahoma"/>
              </w:rPr>
            </w:pPr>
            <w:r w:rsidRPr="1CA0981A">
              <w:rPr>
                <w:rFonts w:ascii="Tahoma" w:eastAsia="Tahoma" w:hAnsi="Tahoma" w:cs="Tahoma"/>
              </w:rPr>
              <w:t>$</w:t>
            </w:r>
          </w:p>
        </w:tc>
      </w:tr>
      <w:tr w14:paraId="6CF1AEF1" w14:textId="77777777" w:rsidTr="3FAB0330">
        <w:tblPrEx>
          <w:tblW w:w="10080" w:type="dxa"/>
          <w:tblInd w:w="30" w:type="dxa"/>
          <w:tblCellMar>
            <w:left w:w="120" w:type="dxa"/>
            <w:right w:w="120" w:type="dxa"/>
          </w:tblCellMar>
          <w:tblLook w:val="0000"/>
        </w:tblPrEx>
        <w:trPr>
          <w:cantSplit/>
          <w:trHeight w:val="300"/>
        </w:trPr>
        <w:tc>
          <w:tcPr>
            <w:tcW w:w="4320" w:type="dxa"/>
            <w:gridSpan w:val="2"/>
            <w:shd w:val="clear" w:color="auto" w:fill="FFFFFF" w:themeFill="background1"/>
            <w:vAlign w:val="center"/>
          </w:tcPr>
          <w:p w:rsidR="00E7558A" w:rsidRPr="00BC412E" w:rsidP="009E0EBE" w14:paraId="5ADD0764" w14:textId="09640A0E">
            <w:pPr>
              <w:widowControl w:val="0"/>
              <w:numPr>
                <w:ilvl w:val="0"/>
                <w:numId w:val="25"/>
              </w:numPr>
              <w:tabs>
                <w:tab w:val="left" w:pos="720"/>
                <w:tab w:val="left" w:pos="1440"/>
                <w:tab w:val="left" w:pos="2160"/>
                <w:tab w:val="left" w:pos="2880"/>
                <w:tab w:val="left" w:pos="3600"/>
              </w:tabs>
              <w:contextualSpacing/>
              <w:rPr>
                <w:rFonts w:ascii="Tahoma" w:eastAsia="Tahoma" w:hAnsi="Tahoma" w:cs="Tahoma"/>
              </w:rPr>
            </w:pPr>
            <w:r w:rsidRPr="1CA0981A">
              <w:rPr>
                <w:rFonts w:ascii="Tahoma" w:eastAsia="Tahoma" w:hAnsi="Tahoma" w:cs="Tahoma"/>
              </w:rPr>
              <w:t xml:space="preserve">Partnerships, </w:t>
            </w:r>
            <w:r w:rsidRPr="1CA0981A" w:rsidR="1AB98545">
              <w:rPr>
                <w:rFonts w:ascii="Tahoma" w:eastAsia="Tahoma" w:hAnsi="Tahoma" w:cs="Tahoma"/>
              </w:rPr>
              <w:t>C</w:t>
            </w:r>
            <w:r w:rsidRPr="1CA0981A">
              <w:rPr>
                <w:rFonts w:ascii="Tahoma" w:eastAsia="Tahoma" w:hAnsi="Tahoma" w:cs="Tahoma"/>
              </w:rPr>
              <w:t xml:space="preserve">ommunity </w:t>
            </w:r>
            <w:r w:rsidRPr="1CA0981A" w:rsidR="1AB98545">
              <w:rPr>
                <w:rFonts w:ascii="Tahoma" w:eastAsia="Tahoma" w:hAnsi="Tahoma" w:cs="Tahoma"/>
              </w:rPr>
              <w:t>O</w:t>
            </w:r>
            <w:r w:rsidRPr="1CA0981A">
              <w:rPr>
                <w:rFonts w:ascii="Tahoma" w:eastAsia="Tahoma" w:hAnsi="Tahoma" w:cs="Tahoma"/>
              </w:rPr>
              <w:t xml:space="preserve">utreach, and </w:t>
            </w:r>
            <w:r w:rsidRPr="1CA0981A" w:rsidR="1AB98545">
              <w:rPr>
                <w:rFonts w:ascii="Tahoma" w:eastAsia="Tahoma" w:hAnsi="Tahoma" w:cs="Tahoma"/>
              </w:rPr>
              <w:t>N</w:t>
            </w:r>
            <w:r w:rsidRPr="1CA0981A">
              <w:rPr>
                <w:rFonts w:ascii="Tahoma" w:eastAsia="Tahoma" w:hAnsi="Tahoma" w:cs="Tahoma"/>
              </w:rPr>
              <w:t xml:space="preserve">eeds </w:t>
            </w:r>
            <w:r w:rsidRPr="1CA0981A" w:rsidR="1AB98545">
              <w:rPr>
                <w:rFonts w:ascii="Tahoma" w:eastAsia="Tahoma" w:hAnsi="Tahoma" w:cs="Tahoma"/>
              </w:rPr>
              <w:t>A</w:t>
            </w:r>
            <w:r w:rsidRPr="1CA0981A">
              <w:rPr>
                <w:rFonts w:ascii="Tahoma" w:eastAsia="Tahoma" w:hAnsi="Tahoma" w:cs="Tahoma"/>
              </w:rPr>
              <w:t>ssessment</w:t>
            </w:r>
          </w:p>
        </w:tc>
        <w:tc>
          <w:tcPr>
            <w:tcW w:w="2002" w:type="dxa"/>
            <w:tcBorders>
              <w:bottom w:val="single" w:sz="4" w:space="0" w:color="auto"/>
            </w:tcBorders>
            <w:vAlign w:val="center"/>
          </w:tcPr>
          <w:p w:rsidR="00E7558A" w:rsidRPr="006D3758" w:rsidP="1CA0981A" w14:paraId="546D2302" w14:textId="77777777">
            <w:pPr>
              <w:widowControl w:val="0"/>
              <w:tabs>
                <w:tab w:val="left" w:pos="355"/>
                <w:tab w:val="left" w:pos="720"/>
                <w:tab w:val="left" w:pos="1440"/>
              </w:tabs>
              <w:rPr>
                <w:rFonts w:ascii="Tahoma" w:eastAsia="Tahoma" w:hAnsi="Tahoma" w:cs="Tahoma"/>
              </w:rPr>
            </w:pPr>
            <w:r w:rsidRPr="1CA0981A">
              <w:rPr>
                <w:rFonts w:ascii="Tahoma" w:eastAsia="Tahoma" w:hAnsi="Tahoma" w:cs="Tahoma"/>
              </w:rPr>
              <w:t>$</w:t>
            </w:r>
          </w:p>
        </w:tc>
        <w:tc>
          <w:tcPr>
            <w:tcW w:w="1943" w:type="dxa"/>
            <w:vAlign w:val="center"/>
          </w:tcPr>
          <w:p w:rsidR="00E7558A" w:rsidRPr="006D3758" w:rsidP="1CA0981A" w14:paraId="79E4E701" w14:textId="77777777">
            <w:pPr>
              <w:widowControl w:val="0"/>
              <w:tabs>
                <w:tab w:val="left" w:pos="355"/>
                <w:tab w:val="left" w:pos="720"/>
                <w:tab w:val="left" w:pos="1440"/>
              </w:tabs>
              <w:rPr>
                <w:rFonts w:ascii="Tahoma" w:eastAsia="Tahoma" w:hAnsi="Tahoma" w:cs="Tahoma"/>
              </w:rPr>
            </w:pPr>
            <w:r w:rsidRPr="1CA0981A">
              <w:rPr>
                <w:rFonts w:ascii="Tahoma" w:eastAsia="Tahoma" w:hAnsi="Tahoma" w:cs="Tahoma"/>
              </w:rPr>
              <w:t>$</w:t>
            </w:r>
          </w:p>
        </w:tc>
        <w:tc>
          <w:tcPr>
            <w:tcW w:w="1815" w:type="dxa"/>
            <w:vAlign w:val="center"/>
          </w:tcPr>
          <w:p w:rsidR="00E7558A" w:rsidRPr="006D3758" w:rsidP="1CA0981A" w14:paraId="5D7F050D" w14:textId="77777777">
            <w:pPr>
              <w:widowControl w:val="0"/>
              <w:tabs>
                <w:tab w:val="left" w:pos="355"/>
                <w:tab w:val="left" w:pos="720"/>
                <w:tab w:val="left" w:pos="1440"/>
              </w:tabs>
              <w:rPr>
                <w:rFonts w:ascii="Tahoma" w:eastAsia="Tahoma" w:hAnsi="Tahoma" w:cs="Tahoma"/>
              </w:rPr>
            </w:pPr>
            <w:r w:rsidRPr="1CA0981A">
              <w:rPr>
                <w:rFonts w:ascii="Tahoma" w:eastAsia="Tahoma" w:hAnsi="Tahoma" w:cs="Tahoma"/>
              </w:rPr>
              <w:t>$</w:t>
            </w:r>
          </w:p>
        </w:tc>
      </w:tr>
      <w:tr w14:paraId="4031F8F6" w14:textId="77777777" w:rsidTr="3FAB0330">
        <w:tblPrEx>
          <w:tblW w:w="10080" w:type="dxa"/>
          <w:tblInd w:w="30" w:type="dxa"/>
          <w:tblCellMar>
            <w:left w:w="120" w:type="dxa"/>
            <w:right w:w="120" w:type="dxa"/>
          </w:tblCellMar>
          <w:tblLook w:val="0000"/>
        </w:tblPrEx>
        <w:trPr>
          <w:cantSplit/>
          <w:trHeight w:val="300"/>
        </w:trPr>
        <w:tc>
          <w:tcPr>
            <w:tcW w:w="4320" w:type="dxa"/>
            <w:gridSpan w:val="2"/>
            <w:shd w:val="clear" w:color="auto" w:fill="FFFFFF" w:themeFill="background1"/>
            <w:vAlign w:val="center"/>
          </w:tcPr>
          <w:p w:rsidR="359FE800" w:rsidRPr="00BC412E" w:rsidP="009E0EBE" w14:paraId="0F71390C" w14:textId="2DA3B355">
            <w:pPr>
              <w:pStyle w:val="ListParagraph"/>
              <w:numPr>
                <w:ilvl w:val="0"/>
                <w:numId w:val="30"/>
              </w:numPr>
              <w:spacing w:before="0" w:line="240" w:lineRule="auto"/>
              <w:jc w:val="left"/>
              <w:rPr>
                <w:rFonts w:ascii="Tahoma" w:eastAsia="Tahoma" w:hAnsi="Tahoma" w:cs="Tahoma"/>
                <w:sz w:val="24"/>
                <w:szCs w:val="24"/>
              </w:rPr>
            </w:pPr>
            <w:r w:rsidRPr="1CA0981A">
              <w:rPr>
                <w:rFonts w:ascii="Tahoma" w:eastAsia="Tahoma" w:hAnsi="Tahoma" w:cs="Tahoma"/>
                <w:sz w:val="24"/>
                <w:szCs w:val="24"/>
              </w:rPr>
              <w:t>Single State Agency (SSA)</w:t>
            </w:r>
          </w:p>
        </w:tc>
        <w:tc>
          <w:tcPr>
            <w:tcW w:w="2002" w:type="dxa"/>
            <w:tcBorders>
              <w:bottom w:val="single" w:sz="4" w:space="0" w:color="auto"/>
            </w:tcBorders>
            <w:vAlign w:val="center"/>
          </w:tcPr>
          <w:p w:rsidR="70BF1F8D" w:rsidP="1CA0981A" w14:paraId="3A14B7C8" w14:textId="716679EE">
            <w:pPr>
              <w:rPr>
                <w:rFonts w:ascii="Tahoma" w:eastAsia="Tahoma" w:hAnsi="Tahoma" w:cs="Tahoma"/>
              </w:rPr>
            </w:pPr>
            <w:r w:rsidRPr="1CA0981A">
              <w:rPr>
                <w:rFonts w:ascii="Tahoma" w:eastAsia="Tahoma" w:hAnsi="Tahoma" w:cs="Tahoma"/>
              </w:rPr>
              <w:t>$</w:t>
            </w:r>
          </w:p>
        </w:tc>
        <w:tc>
          <w:tcPr>
            <w:tcW w:w="1943" w:type="dxa"/>
            <w:vAlign w:val="center"/>
          </w:tcPr>
          <w:p w:rsidR="60FBC2C3" w:rsidP="1CA0981A" w14:paraId="26BEB399" w14:textId="716679EE">
            <w:pPr>
              <w:rPr>
                <w:rFonts w:ascii="Tahoma" w:eastAsia="Tahoma" w:hAnsi="Tahoma" w:cs="Tahoma"/>
              </w:rPr>
            </w:pPr>
            <w:r w:rsidRPr="1CA0981A">
              <w:rPr>
                <w:rFonts w:ascii="Tahoma" w:eastAsia="Tahoma" w:hAnsi="Tahoma" w:cs="Tahoma"/>
              </w:rPr>
              <w:t>$</w:t>
            </w:r>
          </w:p>
        </w:tc>
        <w:tc>
          <w:tcPr>
            <w:tcW w:w="1815" w:type="dxa"/>
            <w:vAlign w:val="center"/>
          </w:tcPr>
          <w:p w:rsidR="60FBC2C3" w:rsidP="1CA0981A" w14:paraId="15888517" w14:textId="716679EE">
            <w:pPr>
              <w:rPr>
                <w:rFonts w:ascii="Tahoma" w:eastAsia="Tahoma" w:hAnsi="Tahoma" w:cs="Tahoma"/>
              </w:rPr>
            </w:pPr>
            <w:r w:rsidRPr="1CA0981A">
              <w:rPr>
                <w:rFonts w:ascii="Tahoma" w:eastAsia="Tahoma" w:hAnsi="Tahoma" w:cs="Tahoma"/>
              </w:rPr>
              <w:t>$</w:t>
            </w:r>
          </w:p>
        </w:tc>
      </w:tr>
      <w:tr w14:paraId="3FC6E91A" w14:textId="77777777" w:rsidTr="3FAB0330">
        <w:tblPrEx>
          <w:tblW w:w="10080" w:type="dxa"/>
          <w:tblInd w:w="30" w:type="dxa"/>
          <w:tblCellMar>
            <w:left w:w="120" w:type="dxa"/>
            <w:right w:w="120" w:type="dxa"/>
          </w:tblCellMar>
          <w:tblLook w:val="0000"/>
        </w:tblPrEx>
        <w:trPr>
          <w:cantSplit/>
          <w:trHeight w:val="300"/>
        </w:trPr>
        <w:tc>
          <w:tcPr>
            <w:tcW w:w="4320" w:type="dxa"/>
            <w:gridSpan w:val="2"/>
            <w:shd w:val="clear" w:color="auto" w:fill="FFFFFF" w:themeFill="background1"/>
            <w:vAlign w:val="center"/>
          </w:tcPr>
          <w:p w:rsidR="359FE800" w:rsidRPr="00BC412E" w:rsidP="009E0EBE" w14:paraId="36A5C1E0" w14:textId="103461C1">
            <w:pPr>
              <w:pStyle w:val="ListParagraph"/>
              <w:numPr>
                <w:ilvl w:val="0"/>
                <w:numId w:val="30"/>
              </w:numPr>
              <w:spacing w:before="0" w:line="240" w:lineRule="auto"/>
              <w:jc w:val="left"/>
              <w:rPr>
                <w:rFonts w:ascii="Tahoma" w:eastAsia="Tahoma" w:hAnsi="Tahoma" w:cs="Tahoma"/>
                <w:sz w:val="24"/>
                <w:szCs w:val="24"/>
              </w:rPr>
            </w:pPr>
            <w:r w:rsidRPr="1CA0981A">
              <w:rPr>
                <w:rFonts w:ascii="Tahoma" w:eastAsia="Tahoma" w:hAnsi="Tahoma" w:cs="Tahoma"/>
                <w:sz w:val="24"/>
                <w:szCs w:val="24"/>
              </w:rPr>
              <w:t>All other subrecipient contracts</w:t>
            </w:r>
          </w:p>
        </w:tc>
        <w:tc>
          <w:tcPr>
            <w:tcW w:w="2002" w:type="dxa"/>
            <w:tcBorders>
              <w:bottom w:val="single" w:sz="4" w:space="0" w:color="auto"/>
            </w:tcBorders>
            <w:vAlign w:val="center"/>
          </w:tcPr>
          <w:p w:rsidR="70BF1F8D" w:rsidP="1CA0981A" w14:paraId="4B9EDFB7" w14:textId="197A4FF4">
            <w:pPr>
              <w:rPr>
                <w:rFonts w:ascii="Tahoma" w:eastAsia="Tahoma" w:hAnsi="Tahoma" w:cs="Tahoma"/>
              </w:rPr>
            </w:pPr>
            <w:r w:rsidRPr="1CA0981A">
              <w:rPr>
                <w:rFonts w:ascii="Tahoma" w:eastAsia="Tahoma" w:hAnsi="Tahoma" w:cs="Tahoma"/>
              </w:rPr>
              <w:t>$</w:t>
            </w:r>
          </w:p>
        </w:tc>
        <w:tc>
          <w:tcPr>
            <w:tcW w:w="1943" w:type="dxa"/>
            <w:vAlign w:val="center"/>
          </w:tcPr>
          <w:p w:rsidR="60FBC2C3" w:rsidP="1CA0981A" w14:paraId="30B7EA7C" w14:textId="197A4FF4">
            <w:pPr>
              <w:rPr>
                <w:rFonts w:ascii="Tahoma" w:eastAsia="Tahoma" w:hAnsi="Tahoma" w:cs="Tahoma"/>
              </w:rPr>
            </w:pPr>
            <w:r w:rsidRPr="1CA0981A">
              <w:rPr>
                <w:rFonts w:ascii="Tahoma" w:eastAsia="Tahoma" w:hAnsi="Tahoma" w:cs="Tahoma"/>
              </w:rPr>
              <w:t>$</w:t>
            </w:r>
          </w:p>
        </w:tc>
        <w:tc>
          <w:tcPr>
            <w:tcW w:w="1815" w:type="dxa"/>
            <w:vAlign w:val="center"/>
          </w:tcPr>
          <w:p w:rsidR="60FBC2C3" w:rsidP="1CA0981A" w14:paraId="0EF2DC0B" w14:textId="197A4FF4">
            <w:pPr>
              <w:rPr>
                <w:rFonts w:ascii="Tahoma" w:eastAsia="Tahoma" w:hAnsi="Tahoma" w:cs="Tahoma"/>
              </w:rPr>
            </w:pPr>
            <w:r w:rsidRPr="1CA0981A">
              <w:rPr>
                <w:rFonts w:ascii="Tahoma" w:eastAsia="Tahoma" w:hAnsi="Tahoma" w:cs="Tahoma"/>
              </w:rPr>
              <w:t>$</w:t>
            </w:r>
          </w:p>
        </w:tc>
      </w:tr>
      <w:tr w14:paraId="460E8F24" w14:textId="77777777" w:rsidTr="3FAB0330">
        <w:tblPrEx>
          <w:tblW w:w="10080" w:type="dxa"/>
          <w:tblInd w:w="30" w:type="dxa"/>
          <w:tblCellMar>
            <w:left w:w="120" w:type="dxa"/>
            <w:right w:w="120" w:type="dxa"/>
          </w:tblCellMar>
          <w:tblLook w:val="0000"/>
        </w:tblPrEx>
        <w:trPr>
          <w:cantSplit/>
          <w:trHeight w:val="305"/>
        </w:trPr>
        <w:tc>
          <w:tcPr>
            <w:tcW w:w="4320" w:type="dxa"/>
            <w:gridSpan w:val="2"/>
            <w:shd w:val="clear" w:color="auto" w:fill="FFFFFF" w:themeFill="background1"/>
            <w:vAlign w:val="center"/>
          </w:tcPr>
          <w:p w:rsidR="00E7558A" w:rsidRPr="00BC412E" w:rsidP="009E0EBE" w14:paraId="0ED150FC" w14:textId="777BAD13">
            <w:pPr>
              <w:widowControl w:val="0"/>
              <w:numPr>
                <w:ilvl w:val="0"/>
                <w:numId w:val="25"/>
              </w:numPr>
              <w:spacing w:after="200"/>
              <w:contextualSpacing/>
              <w:rPr>
                <w:rFonts w:ascii="Tahoma" w:eastAsia="Tahoma" w:hAnsi="Tahoma" w:cs="Tahoma"/>
              </w:rPr>
            </w:pPr>
            <w:r w:rsidRPr="1CA0981A">
              <w:rPr>
                <w:rFonts w:ascii="Tahoma" w:eastAsia="Tahoma" w:hAnsi="Tahoma" w:cs="Tahoma"/>
              </w:rPr>
              <w:t>Planning Council Activities</w:t>
            </w:r>
          </w:p>
        </w:tc>
        <w:tc>
          <w:tcPr>
            <w:tcW w:w="2002" w:type="dxa"/>
            <w:shd w:val="clear" w:color="auto" w:fill="FFFFFF" w:themeFill="background1"/>
            <w:vAlign w:val="center"/>
          </w:tcPr>
          <w:p w:rsidR="00E7558A" w:rsidRPr="006D3758" w:rsidP="1CA0981A" w14:paraId="54D67E74" w14:textId="77777777">
            <w:pPr>
              <w:widowControl w:val="0"/>
              <w:rPr>
                <w:rFonts w:ascii="Tahoma" w:eastAsia="Tahoma" w:hAnsi="Tahoma" w:cs="Tahoma"/>
              </w:rPr>
            </w:pPr>
            <w:r w:rsidRPr="1CA0981A">
              <w:rPr>
                <w:rFonts w:ascii="Tahoma" w:eastAsia="Tahoma" w:hAnsi="Tahoma" w:cs="Tahoma"/>
              </w:rPr>
              <w:t>$</w:t>
            </w:r>
          </w:p>
        </w:tc>
        <w:tc>
          <w:tcPr>
            <w:tcW w:w="1943" w:type="dxa"/>
            <w:vAlign w:val="center"/>
          </w:tcPr>
          <w:p w:rsidR="00E7558A" w:rsidRPr="006D3758" w:rsidP="1CA0981A" w14:paraId="43BE0EDE" w14:textId="77777777">
            <w:pPr>
              <w:widowControl w:val="0"/>
              <w:rPr>
                <w:rFonts w:ascii="Tahoma" w:eastAsia="Tahoma" w:hAnsi="Tahoma" w:cs="Tahoma"/>
              </w:rPr>
            </w:pPr>
            <w:r w:rsidRPr="1CA0981A">
              <w:rPr>
                <w:rFonts w:ascii="Tahoma" w:eastAsia="Tahoma" w:hAnsi="Tahoma" w:cs="Tahoma"/>
              </w:rPr>
              <w:t>$</w:t>
            </w:r>
          </w:p>
        </w:tc>
        <w:tc>
          <w:tcPr>
            <w:tcW w:w="1815" w:type="dxa"/>
            <w:vAlign w:val="center"/>
          </w:tcPr>
          <w:p w:rsidR="00E7558A" w:rsidRPr="006D3758" w:rsidP="1CA0981A" w14:paraId="6D4D359C" w14:textId="77777777">
            <w:pPr>
              <w:widowControl w:val="0"/>
              <w:rPr>
                <w:rFonts w:ascii="Tahoma" w:eastAsia="Tahoma" w:hAnsi="Tahoma" w:cs="Tahoma"/>
              </w:rPr>
            </w:pPr>
            <w:r w:rsidRPr="1CA0981A">
              <w:rPr>
                <w:rFonts w:ascii="Tahoma" w:eastAsia="Tahoma" w:hAnsi="Tahoma" w:cs="Tahoma"/>
              </w:rPr>
              <w:t>$</w:t>
            </w:r>
          </w:p>
        </w:tc>
      </w:tr>
      <w:tr w14:paraId="7E7FAEE2" w14:textId="77777777" w:rsidTr="3FAB0330">
        <w:tblPrEx>
          <w:tblW w:w="10080" w:type="dxa"/>
          <w:tblInd w:w="30" w:type="dxa"/>
          <w:tblCellMar>
            <w:left w:w="120" w:type="dxa"/>
            <w:right w:w="120" w:type="dxa"/>
          </w:tblCellMar>
          <w:tblLook w:val="0000"/>
        </w:tblPrEx>
        <w:trPr>
          <w:cantSplit/>
          <w:trHeight w:val="305"/>
        </w:trPr>
        <w:tc>
          <w:tcPr>
            <w:tcW w:w="4320" w:type="dxa"/>
            <w:gridSpan w:val="2"/>
            <w:shd w:val="clear" w:color="auto" w:fill="FFFFFF" w:themeFill="background1"/>
            <w:vAlign w:val="center"/>
          </w:tcPr>
          <w:p w:rsidR="261C859B" w:rsidRPr="00BC412E" w:rsidP="009E0EBE" w14:paraId="4AECEA1C" w14:textId="3D65FBC0">
            <w:pPr>
              <w:pStyle w:val="ListParagraph"/>
              <w:numPr>
                <w:ilvl w:val="0"/>
                <w:numId w:val="29"/>
              </w:numPr>
              <w:spacing w:before="0" w:line="240" w:lineRule="auto"/>
              <w:jc w:val="left"/>
              <w:rPr>
                <w:rFonts w:ascii="Tahoma" w:eastAsia="Tahoma" w:hAnsi="Tahoma" w:cs="Tahoma"/>
                <w:sz w:val="24"/>
                <w:szCs w:val="24"/>
              </w:rPr>
            </w:pPr>
            <w:r w:rsidRPr="1CA0981A">
              <w:rPr>
                <w:rFonts w:ascii="Tahoma" w:eastAsia="Tahoma" w:hAnsi="Tahoma" w:cs="Tahoma"/>
                <w:sz w:val="24"/>
                <w:szCs w:val="24"/>
              </w:rPr>
              <w:t>Sing</w:t>
            </w:r>
            <w:r w:rsidRPr="1CA0981A" w:rsidR="2B2CB4B0">
              <w:rPr>
                <w:rFonts w:ascii="Tahoma" w:eastAsia="Tahoma" w:hAnsi="Tahoma" w:cs="Tahoma"/>
                <w:sz w:val="24"/>
                <w:szCs w:val="24"/>
              </w:rPr>
              <w:t>l</w:t>
            </w:r>
            <w:r w:rsidRPr="1CA0981A">
              <w:rPr>
                <w:rFonts w:ascii="Tahoma" w:eastAsia="Tahoma" w:hAnsi="Tahoma" w:cs="Tahoma"/>
                <w:sz w:val="24"/>
                <w:szCs w:val="24"/>
              </w:rPr>
              <w:t>e Sta</w:t>
            </w:r>
            <w:r w:rsidRPr="1CA0981A" w:rsidR="46664704">
              <w:rPr>
                <w:rFonts w:ascii="Tahoma" w:eastAsia="Tahoma" w:hAnsi="Tahoma" w:cs="Tahoma"/>
                <w:sz w:val="24"/>
                <w:szCs w:val="24"/>
              </w:rPr>
              <w:t>t</w:t>
            </w:r>
            <w:r w:rsidRPr="1CA0981A">
              <w:rPr>
                <w:rFonts w:ascii="Tahoma" w:eastAsia="Tahoma" w:hAnsi="Tahoma" w:cs="Tahoma"/>
                <w:sz w:val="24"/>
                <w:szCs w:val="24"/>
              </w:rPr>
              <w:t>e Agency (SSA)</w:t>
            </w:r>
          </w:p>
        </w:tc>
        <w:tc>
          <w:tcPr>
            <w:tcW w:w="2002" w:type="dxa"/>
            <w:shd w:val="clear" w:color="auto" w:fill="FFFFFF" w:themeFill="background1"/>
            <w:vAlign w:val="center"/>
          </w:tcPr>
          <w:p w:rsidR="70BF1F8D" w:rsidP="1CA0981A" w14:paraId="3D819937" w14:textId="698C3871">
            <w:pPr>
              <w:rPr>
                <w:rFonts w:ascii="Tahoma" w:eastAsia="Tahoma" w:hAnsi="Tahoma" w:cs="Tahoma"/>
              </w:rPr>
            </w:pPr>
            <w:r w:rsidRPr="1CA0981A">
              <w:rPr>
                <w:rFonts w:ascii="Tahoma" w:eastAsia="Tahoma" w:hAnsi="Tahoma" w:cs="Tahoma"/>
              </w:rPr>
              <w:t>$</w:t>
            </w:r>
          </w:p>
        </w:tc>
        <w:tc>
          <w:tcPr>
            <w:tcW w:w="1943" w:type="dxa"/>
            <w:vAlign w:val="center"/>
          </w:tcPr>
          <w:p w:rsidR="70BF1F8D" w:rsidP="1CA0981A" w14:paraId="2A1B1094" w14:textId="63EA8FB9">
            <w:pPr>
              <w:rPr>
                <w:rFonts w:ascii="Tahoma" w:eastAsia="Tahoma" w:hAnsi="Tahoma" w:cs="Tahoma"/>
              </w:rPr>
            </w:pPr>
            <w:r w:rsidRPr="1CA0981A">
              <w:rPr>
                <w:rFonts w:ascii="Tahoma" w:eastAsia="Tahoma" w:hAnsi="Tahoma" w:cs="Tahoma"/>
              </w:rPr>
              <w:t>$</w:t>
            </w:r>
          </w:p>
        </w:tc>
        <w:tc>
          <w:tcPr>
            <w:tcW w:w="1815" w:type="dxa"/>
            <w:vAlign w:val="center"/>
          </w:tcPr>
          <w:p w:rsidR="70BF1F8D" w:rsidP="1CA0981A" w14:paraId="7D26E6E6" w14:textId="22496890">
            <w:pPr>
              <w:rPr>
                <w:rFonts w:ascii="Tahoma" w:eastAsia="Tahoma" w:hAnsi="Tahoma" w:cs="Tahoma"/>
              </w:rPr>
            </w:pPr>
            <w:r w:rsidRPr="1CA0981A">
              <w:rPr>
                <w:rFonts w:ascii="Tahoma" w:eastAsia="Tahoma" w:hAnsi="Tahoma" w:cs="Tahoma"/>
              </w:rPr>
              <w:t>$</w:t>
            </w:r>
          </w:p>
        </w:tc>
      </w:tr>
      <w:tr w14:paraId="42F7FC3A" w14:textId="77777777" w:rsidTr="3FAB0330">
        <w:tblPrEx>
          <w:tblW w:w="10080" w:type="dxa"/>
          <w:tblInd w:w="30" w:type="dxa"/>
          <w:tblCellMar>
            <w:left w:w="120" w:type="dxa"/>
            <w:right w:w="120" w:type="dxa"/>
          </w:tblCellMar>
          <w:tblLook w:val="0000"/>
        </w:tblPrEx>
        <w:trPr>
          <w:cantSplit/>
          <w:trHeight w:val="305"/>
        </w:trPr>
        <w:tc>
          <w:tcPr>
            <w:tcW w:w="4320" w:type="dxa"/>
            <w:gridSpan w:val="2"/>
            <w:shd w:val="clear" w:color="auto" w:fill="FFFFFF" w:themeFill="background1"/>
            <w:vAlign w:val="center"/>
          </w:tcPr>
          <w:p w:rsidR="261C859B" w:rsidRPr="00BC412E" w:rsidP="009E0EBE" w14:paraId="1E26648F" w14:textId="4AD36619">
            <w:pPr>
              <w:pStyle w:val="ListParagraph"/>
              <w:numPr>
                <w:ilvl w:val="0"/>
                <w:numId w:val="29"/>
              </w:numPr>
              <w:spacing w:before="0" w:line="240" w:lineRule="auto"/>
              <w:jc w:val="left"/>
              <w:rPr>
                <w:rFonts w:ascii="Tahoma" w:eastAsia="Tahoma" w:hAnsi="Tahoma" w:cs="Tahoma"/>
                <w:sz w:val="24"/>
                <w:szCs w:val="24"/>
              </w:rPr>
            </w:pPr>
            <w:r w:rsidRPr="1CA0981A">
              <w:rPr>
                <w:rFonts w:ascii="Tahoma" w:eastAsia="Tahoma" w:hAnsi="Tahoma" w:cs="Tahoma"/>
                <w:sz w:val="24"/>
                <w:szCs w:val="24"/>
              </w:rPr>
              <w:t>All other subrecipient contracts</w:t>
            </w:r>
          </w:p>
        </w:tc>
        <w:tc>
          <w:tcPr>
            <w:tcW w:w="2002" w:type="dxa"/>
            <w:shd w:val="clear" w:color="auto" w:fill="FFFFFF" w:themeFill="background1"/>
            <w:vAlign w:val="center"/>
          </w:tcPr>
          <w:p w:rsidR="70BF1F8D" w:rsidP="1CA0981A" w14:paraId="182A72D4" w14:textId="10269F57">
            <w:pPr>
              <w:rPr>
                <w:rFonts w:ascii="Tahoma" w:eastAsia="Tahoma" w:hAnsi="Tahoma" w:cs="Tahoma"/>
              </w:rPr>
            </w:pPr>
            <w:r w:rsidRPr="1CA0981A">
              <w:rPr>
                <w:rFonts w:ascii="Tahoma" w:eastAsia="Tahoma" w:hAnsi="Tahoma" w:cs="Tahoma"/>
              </w:rPr>
              <w:t>$</w:t>
            </w:r>
          </w:p>
        </w:tc>
        <w:tc>
          <w:tcPr>
            <w:tcW w:w="1943" w:type="dxa"/>
            <w:vAlign w:val="center"/>
          </w:tcPr>
          <w:p w:rsidR="70BF1F8D" w:rsidP="1CA0981A" w14:paraId="21240210" w14:textId="321D418F">
            <w:pPr>
              <w:rPr>
                <w:rFonts w:ascii="Tahoma" w:eastAsia="Tahoma" w:hAnsi="Tahoma" w:cs="Tahoma"/>
              </w:rPr>
            </w:pPr>
            <w:r w:rsidRPr="1CA0981A">
              <w:rPr>
                <w:rFonts w:ascii="Tahoma" w:eastAsia="Tahoma" w:hAnsi="Tahoma" w:cs="Tahoma"/>
              </w:rPr>
              <w:t>$</w:t>
            </w:r>
          </w:p>
        </w:tc>
        <w:tc>
          <w:tcPr>
            <w:tcW w:w="1815" w:type="dxa"/>
            <w:vAlign w:val="center"/>
          </w:tcPr>
          <w:p w:rsidR="70BF1F8D" w:rsidP="1CA0981A" w14:paraId="5AA93A37" w14:textId="0371896D">
            <w:pPr>
              <w:rPr>
                <w:rFonts w:ascii="Tahoma" w:eastAsia="Tahoma" w:hAnsi="Tahoma" w:cs="Tahoma"/>
              </w:rPr>
            </w:pPr>
            <w:r w:rsidRPr="1CA0981A">
              <w:rPr>
                <w:rFonts w:ascii="Tahoma" w:eastAsia="Tahoma" w:hAnsi="Tahoma" w:cs="Tahoma"/>
              </w:rPr>
              <w:t>$</w:t>
            </w:r>
          </w:p>
        </w:tc>
      </w:tr>
      <w:tr w14:paraId="1649737E" w14:textId="77777777" w:rsidTr="3FAB0330">
        <w:tblPrEx>
          <w:tblW w:w="10080" w:type="dxa"/>
          <w:tblInd w:w="30" w:type="dxa"/>
          <w:tblCellMar>
            <w:left w:w="120" w:type="dxa"/>
            <w:right w:w="120" w:type="dxa"/>
          </w:tblCellMar>
          <w:tblLook w:val="0000"/>
        </w:tblPrEx>
        <w:trPr>
          <w:cantSplit/>
          <w:trHeight w:val="125"/>
        </w:trPr>
        <w:tc>
          <w:tcPr>
            <w:tcW w:w="4320" w:type="dxa"/>
            <w:gridSpan w:val="2"/>
            <w:shd w:val="clear" w:color="auto" w:fill="FFFFFF" w:themeFill="background1"/>
            <w:vAlign w:val="center"/>
          </w:tcPr>
          <w:p w:rsidR="00E7558A" w:rsidRPr="00BC412E" w:rsidP="1CA0981A" w14:paraId="37964074" w14:textId="54CF03EE">
            <w:pPr>
              <w:widowControl w:val="0"/>
              <w:tabs>
                <w:tab w:val="left" w:pos="355"/>
                <w:tab w:val="left" w:pos="720"/>
                <w:tab w:val="left" w:pos="1440"/>
                <w:tab w:val="left" w:pos="2160"/>
                <w:tab w:val="left" w:pos="2880"/>
                <w:tab w:val="left" w:pos="3600"/>
              </w:tabs>
              <w:ind w:left="495" w:hanging="495"/>
              <w:rPr>
                <w:rFonts w:ascii="Tahoma" w:eastAsia="Tahoma" w:hAnsi="Tahoma" w:cs="Tahoma"/>
              </w:rPr>
            </w:pPr>
            <w:r w:rsidRPr="1CA0981A">
              <w:rPr>
                <w:rFonts w:ascii="Tahoma" w:eastAsia="Tahoma" w:hAnsi="Tahoma" w:cs="Tahoma"/>
              </w:rPr>
              <w:t xml:space="preserve">5.     Quality </w:t>
            </w:r>
            <w:r w:rsidRPr="1CA0981A" w:rsidR="1720195D">
              <w:rPr>
                <w:rFonts w:ascii="Tahoma" w:eastAsia="Tahoma" w:hAnsi="Tahoma" w:cs="Tahoma"/>
              </w:rPr>
              <w:t>A</w:t>
            </w:r>
            <w:r w:rsidRPr="1CA0981A">
              <w:rPr>
                <w:rFonts w:ascii="Tahoma" w:eastAsia="Tahoma" w:hAnsi="Tahoma" w:cs="Tahoma"/>
              </w:rPr>
              <w:t xml:space="preserve">ssurance and </w:t>
            </w:r>
            <w:r w:rsidRPr="1CA0981A" w:rsidR="1720195D">
              <w:rPr>
                <w:rFonts w:ascii="Tahoma" w:eastAsia="Tahoma" w:hAnsi="Tahoma" w:cs="Tahoma"/>
              </w:rPr>
              <w:t>I</w:t>
            </w:r>
            <w:r w:rsidRPr="1CA0981A">
              <w:rPr>
                <w:rFonts w:ascii="Tahoma" w:eastAsia="Tahoma" w:hAnsi="Tahoma" w:cs="Tahoma"/>
              </w:rPr>
              <w:t>mprovement</w:t>
            </w:r>
          </w:p>
        </w:tc>
        <w:tc>
          <w:tcPr>
            <w:tcW w:w="2002" w:type="dxa"/>
            <w:shd w:val="clear" w:color="auto" w:fill="FFFFFF" w:themeFill="background1"/>
            <w:vAlign w:val="center"/>
          </w:tcPr>
          <w:p w:rsidR="00E7558A" w:rsidRPr="006D3758" w:rsidP="1CA0981A" w14:paraId="444D7C2D" w14:textId="77777777">
            <w:pPr>
              <w:widowControl w:val="0"/>
              <w:tabs>
                <w:tab w:val="left" w:pos="355"/>
                <w:tab w:val="left" w:pos="720"/>
                <w:tab w:val="left" w:pos="1440"/>
              </w:tabs>
              <w:rPr>
                <w:rFonts w:ascii="Tahoma" w:eastAsia="Tahoma" w:hAnsi="Tahoma" w:cs="Tahoma"/>
              </w:rPr>
            </w:pPr>
            <w:r w:rsidRPr="1CA0981A">
              <w:rPr>
                <w:rFonts w:ascii="Tahoma" w:eastAsia="Tahoma" w:hAnsi="Tahoma" w:cs="Tahoma"/>
              </w:rPr>
              <w:t>$</w:t>
            </w:r>
          </w:p>
        </w:tc>
        <w:tc>
          <w:tcPr>
            <w:tcW w:w="1943" w:type="dxa"/>
            <w:vAlign w:val="center"/>
          </w:tcPr>
          <w:p w:rsidR="00E7558A" w:rsidRPr="006D3758" w:rsidP="1CA0981A" w14:paraId="6BA19486" w14:textId="77777777">
            <w:pPr>
              <w:widowControl w:val="0"/>
              <w:tabs>
                <w:tab w:val="left" w:pos="355"/>
                <w:tab w:val="left" w:pos="720"/>
                <w:tab w:val="left" w:pos="1440"/>
              </w:tabs>
              <w:rPr>
                <w:rFonts w:ascii="Tahoma" w:eastAsia="Tahoma" w:hAnsi="Tahoma" w:cs="Tahoma"/>
              </w:rPr>
            </w:pPr>
            <w:r w:rsidRPr="1CA0981A">
              <w:rPr>
                <w:rFonts w:ascii="Tahoma" w:eastAsia="Tahoma" w:hAnsi="Tahoma" w:cs="Tahoma"/>
              </w:rPr>
              <w:t>$</w:t>
            </w:r>
          </w:p>
        </w:tc>
        <w:tc>
          <w:tcPr>
            <w:tcW w:w="1815" w:type="dxa"/>
            <w:vAlign w:val="center"/>
          </w:tcPr>
          <w:p w:rsidR="00E7558A" w:rsidRPr="006D3758" w:rsidP="1CA0981A" w14:paraId="30CBD224" w14:textId="77777777">
            <w:pPr>
              <w:widowControl w:val="0"/>
              <w:tabs>
                <w:tab w:val="left" w:pos="355"/>
                <w:tab w:val="left" w:pos="720"/>
                <w:tab w:val="left" w:pos="1440"/>
              </w:tabs>
              <w:rPr>
                <w:rFonts w:ascii="Tahoma" w:eastAsia="Tahoma" w:hAnsi="Tahoma" w:cs="Tahoma"/>
              </w:rPr>
            </w:pPr>
            <w:r w:rsidRPr="1CA0981A">
              <w:rPr>
                <w:rFonts w:ascii="Tahoma" w:eastAsia="Tahoma" w:hAnsi="Tahoma" w:cs="Tahoma"/>
              </w:rPr>
              <w:t>$</w:t>
            </w:r>
          </w:p>
        </w:tc>
      </w:tr>
      <w:tr w14:paraId="3B7FD399" w14:textId="77777777" w:rsidTr="3FAB0330">
        <w:tblPrEx>
          <w:tblW w:w="10080" w:type="dxa"/>
          <w:tblInd w:w="30" w:type="dxa"/>
          <w:tblCellMar>
            <w:left w:w="120" w:type="dxa"/>
            <w:right w:w="120" w:type="dxa"/>
          </w:tblCellMar>
          <w:tblLook w:val="0000"/>
        </w:tblPrEx>
        <w:trPr>
          <w:cantSplit/>
          <w:trHeight w:val="125"/>
        </w:trPr>
        <w:tc>
          <w:tcPr>
            <w:tcW w:w="4320" w:type="dxa"/>
            <w:gridSpan w:val="2"/>
            <w:shd w:val="clear" w:color="auto" w:fill="FFFFFF" w:themeFill="background1"/>
            <w:vAlign w:val="center"/>
          </w:tcPr>
          <w:p w:rsidR="198B14BE" w:rsidRPr="00BC412E" w:rsidP="009E0EBE" w14:paraId="3ECE7E82" w14:textId="09AA793C">
            <w:pPr>
              <w:pStyle w:val="ListParagraph"/>
              <w:numPr>
                <w:ilvl w:val="0"/>
                <w:numId w:val="28"/>
              </w:numPr>
              <w:spacing w:before="0" w:line="240" w:lineRule="auto"/>
              <w:jc w:val="left"/>
              <w:rPr>
                <w:rFonts w:ascii="Tahoma" w:eastAsia="Tahoma" w:hAnsi="Tahoma" w:cs="Tahoma"/>
                <w:sz w:val="24"/>
                <w:szCs w:val="24"/>
              </w:rPr>
            </w:pPr>
            <w:r w:rsidRPr="1CA0981A">
              <w:rPr>
                <w:rFonts w:ascii="Tahoma" w:eastAsia="Tahoma" w:hAnsi="Tahoma" w:cs="Tahoma"/>
                <w:sz w:val="24"/>
                <w:szCs w:val="24"/>
              </w:rPr>
              <w:t>Single State Agency (SSA)</w:t>
            </w:r>
          </w:p>
        </w:tc>
        <w:tc>
          <w:tcPr>
            <w:tcW w:w="2002" w:type="dxa"/>
            <w:shd w:val="clear" w:color="auto" w:fill="FFFFFF" w:themeFill="background1"/>
            <w:vAlign w:val="center"/>
          </w:tcPr>
          <w:p w:rsidR="70BF1F8D" w:rsidP="1CA0981A" w14:paraId="7EC1B73C" w14:textId="4C99C7E3">
            <w:pPr>
              <w:rPr>
                <w:rFonts w:ascii="Tahoma" w:eastAsia="Tahoma" w:hAnsi="Tahoma" w:cs="Tahoma"/>
              </w:rPr>
            </w:pPr>
            <w:r w:rsidRPr="1CA0981A">
              <w:rPr>
                <w:rFonts w:ascii="Tahoma" w:eastAsia="Tahoma" w:hAnsi="Tahoma" w:cs="Tahoma"/>
              </w:rPr>
              <w:t>$</w:t>
            </w:r>
          </w:p>
        </w:tc>
        <w:tc>
          <w:tcPr>
            <w:tcW w:w="1943" w:type="dxa"/>
            <w:vAlign w:val="center"/>
          </w:tcPr>
          <w:p w:rsidR="70BF1F8D" w:rsidP="1CA0981A" w14:paraId="17AB03D4" w14:textId="154242DC">
            <w:pPr>
              <w:rPr>
                <w:rFonts w:ascii="Tahoma" w:eastAsia="Tahoma" w:hAnsi="Tahoma" w:cs="Tahoma"/>
              </w:rPr>
            </w:pPr>
            <w:r w:rsidRPr="1CA0981A">
              <w:rPr>
                <w:rFonts w:ascii="Tahoma" w:eastAsia="Tahoma" w:hAnsi="Tahoma" w:cs="Tahoma"/>
              </w:rPr>
              <w:t>$</w:t>
            </w:r>
          </w:p>
        </w:tc>
        <w:tc>
          <w:tcPr>
            <w:tcW w:w="1815" w:type="dxa"/>
            <w:vAlign w:val="center"/>
          </w:tcPr>
          <w:p w:rsidR="70BF1F8D" w:rsidP="1CA0981A" w14:paraId="02790F85" w14:textId="0B047071">
            <w:pPr>
              <w:rPr>
                <w:rFonts w:ascii="Tahoma" w:eastAsia="Tahoma" w:hAnsi="Tahoma" w:cs="Tahoma"/>
              </w:rPr>
            </w:pPr>
            <w:r w:rsidRPr="1CA0981A">
              <w:rPr>
                <w:rFonts w:ascii="Tahoma" w:eastAsia="Tahoma" w:hAnsi="Tahoma" w:cs="Tahoma"/>
              </w:rPr>
              <w:t>$</w:t>
            </w:r>
          </w:p>
        </w:tc>
      </w:tr>
      <w:tr w14:paraId="2CD47341" w14:textId="77777777" w:rsidTr="3FAB0330">
        <w:tblPrEx>
          <w:tblW w:w="10080" w:type="dxa"/>
          <w:tblInd w:w="30" w:type="dxa"/>
          <w:tblCellMar>
            <w:left w:w="120" w:type="dxa"/>
            <w:right w:w="120" w:type="dxa"/>
          </w:tblCellMar>
          <w:tblLook w:val="0000"/>
        </w:tblPrEx>
        <w:trPr>
          <w:cantSplit/>
          <w:trHeight w:val="125"/>
        </w:trPr>
        <w:tc>
          <w:tcPr>
            <w:tcW w:w="4320" w:type="dxa"/>
            <w:gridSpan w:val="2"/>
            <w:shd w:val="clear" w:color="auto" w:fill="FFFFFF" w:themeFill="background1"/>
            <w:vAlign w:val="center"/>
          </w:tcPr>
          <w:p w:rsidR="198B14BE" w:rsidRPr="00BC412E" w:rsidP="009E0EBE" w14:paraId="6209452C" w14:textId="6E133C53">
            <w:pPr>
              <w:pStyle w:val="ListParagraph"/>
              <w:numPr>
                <w:ilvl w:val="0"/>
                <w:numId w:val="28"/>
              </w:numPr>
              <w:spacing w:before="0" w:line="240" w:lineRule="auto"/>
              <w:jc w:val="left"/>
              <w:rPr>
                <w:rFonts w:ascii="Tahoma" w:eastAsia="Tahoma" w:hAnsi="Tahoma" w:cs="Tahoma"/>
                <w:sz w:val="24"/>
                <w:szCs w:val="24"/>
              </w:rPr>
            </w:pPr>
            <w:r w:rsidRPr="1CA0981A">
              <w:rPr>
                <w:rFonts w:ascii="Tahoma" w:eastAsia="Tahoma" w:hAnsi="Tahoma" w:cs="Tahoma"/>
                <w:sz w:val="24"/>
                <w:szCs w:val="24"/>
              </w:rPr>
              <w:t>All other subrecipient contracts</w:t>
            </w:r>
          </w:p>
        </w:tc>
        <w:tc>
          <w:tcPr>
            <w:tcW w:w="2002" w:type="dxa"/>
            <w:shd w:val="clear" w:color="auto" w:fill="FFFFFF" w:themeFill="background1"/>
            <w:vAlign w:val="center"/>
          </w:tcPr>
          <w:p w:rsidR="70BF1F8D" w:rsidP="1CA0981A" w14:paraId="09B047D1" w14:textId="34BFB4C0">
            <w:pPr>
              <w:rPr>
                <w:rFonts w:ascii="Tahoma" w:eastAsia="Tahoma" w:hAnsi="Tahoma" w:cs="Tahoma"/>
              </w:rPr>
            </w:pPr>
            <w:r w:rsidRPr="1CA0981A">
              <w:rPr>
                <w:rFonts w:ascii="Tahoma" w:eastAsia="Tahoma" w:hAnsi="Tahoma" w:cs="Tahoma"/>
              </w:rPr>
              <w:t>$</w:t>
            </w:r>
          </w:p>
        </w:tc>
        <w:tc>
          <w:tcPr>
            <w:tcW w:w="1943" w:type="dxa"/>
            <w:vAlign w:val="center"/>
          </w:tcPr>
          <w:p w:rsidR="70BF1F8D" w:rsidP="1CA0981A" w14:paraId="1D6F65D6" w14:textId="42316266">
            <w:pPr>
              <w:rPr>
                <w:rFonts w:ascii="Tahoma" w:eastAsia="Tahoma" w:hAnsi="Tahoma" w:cs="Tahoma"/>
              </w:rPr>
            </w:pPr>
            <w:r w:rsidRPr="1CA0981A">
              <w:rPr>
                <w:rFonts w:ascii="Tahoma" w:eastAsia="Tahoma" w:hAnsi="Tahoma" w:cs="Tahoma"/>
              </w:rPr>
              <w:t>$</w:t>
            </w:r>
          </w:p>
        </w:tc>
        <w:tc>
          <w:tcPr>
            <w:tcW w:w="1815" w:type="dxa"/>
            <w:vAlign w:val="center"/>
          </w:tcPr>
          <w:p w:rsidR="70BF1F8D" w:rsidP="1CA0981A" w14:paraId="508BC37C" w14:textId="1061686B">
            <w:pPr>
              <w:rPr>
                <w:rFonts w:ascii="Tahoma" w:eastAsia="Tahoma" w:hAnsi="Tahoma" w:cs="Tahoma"/>
              </w:rPr>
            </w:pPr>
            <w:r w:rsidRPr="1CA0981A">
              <w:rPr>
                <w:rFonts w:ascii="Tahoma" w:eastAsia="Tahoma" w:hAnsi="Tahoma" w:cs="Tahoma"/>
              </w:rPr>
              <w:t>$</w:t>
            </w:r>
          </w:p>
        </w:tc>
      </w:tr>
      <w:tr w14:paraId="7D28AB04" w14:textId="77777777" w:rsidTr="3FAB0330">
        <w:tblPrEx>
          <w:tblW w:w="10080" w:type="dxa"/>
          <w:tblInd w:w="30" w:type="dxa"/>
          <w:tblCellMar>
            <w:left w:w="120" w:type="dxa"/>
            <w:right w:w="120" w:type="dxa"/>
          </w:tblCellMar>
          <w:tblLook w:val="0000"/>
        </w:tblPrEx>
        <w:trPr>
          <w:cantSplit/>
          <w:trHeight w:val="300"/>
        </w:trPr>
        <w:tc>
          <w:tcPr>
            <w:tcW w:w="4320" w:type="dxa"/>
            <w:gridSpan w:val="2"/>
            <w:shd w:val="clear" w:color="auto" w:fill="FFFFFF" w:themeFill="background1"/>
            <w:vAlign w:val="center"/>
          </w:tcPr>
          <w:p w:rsidR="00E7558A" w:rsidRPr="00BC412E" w:rsidP="1CA0981A" w14:paraId="1AE05608" w14:textId="77777777">
            <w:pPr>
              <w:widowControl w:val="0"/>
              <w:tabs>
                <w:tab w:val="left" w:pos="355"/>
                <w:tab w:val="left" w:pos="720"/>
                <w:tab w:val="left" w:pos="1440"/>
                <w:tab w:val="left" w:pos="2160"/>
                <w:tab w:val="left" w:pos="2880"/>
                <w:tab w:val="left" w:pos="3600"/>
              </w:tabs>
              <w:ind w:left="495" w:hanging="495"/>
              <w:rPr>
                <w:rFonts w:ascii="Tahoma" w:eastAsia="Tahoma" w:hAnsi="Tahoma" w:cs="Tahoma"/>
              </w:rPr>
            </w:pPr>
            <w:r w:rsidRPr="1CA0981A">
              <w:rPr>
                <w:rFonts w:ascii="Tahoma" w:eastAsia="Tahoma" w:hAnsi="Tahoma" w:cs="Tahoma"/>
              </w:rPr>
              <w:t>6.     Research and Evaluation</w:t>
            </w:r>
          </w:p>
        </w:tc>
        <w:tc>
          <w:tcPr>
            <w:tcW w:w="2002" w:type="dxa"/>
            <w:vAlign w:val="center"/>
          </w:tcPr>
          <w:p w:rsidR="00E7558A" w:rsidRPr="006D3758" w:rsidP="1CA0981A" w14:paraId="6703E632" w14:textId="77777777">
            <w:pPr>
              <w:widowControl w:val="0"/>
              <w:tabs>
                <w:tab w:val="left" w:pos="355"/>
                <w:tab w:val="left" w:pos="720"/>
                <w:tab w:val="left" w:pos="1440"/>
              </w:tabs>
              <w:rPr>
                <w:rFonts w:ascii="Tahoma" w:eastAsia="Tahoma" w:hAnsi="Tahoma" w:cs="Tahoma"/>
              </w:rPr>
            </w:pPr>
            <w:r w:rsidRPr="1CA0981A">
              <w:rPr>
                <w:rFonts w:ascii="Tahoma" w:eastAsia="Tahoma" w:hAnsi="Tahoma" w:cs="Tahoma"/>
              </w:rPr>
              <w:t>$</w:t>
            </w:r>
          </w:p>
        </w:tc>
        <w:tc>
          <w:tcPr>
            <w:tcW w:w="1943" w:type="dxa"/>
            <w:vAlign w:val="center"/>
          </w:tcPr>
          <w:p w:rsidR="00E7558A" w:rsidRPr="006D3758" w:rsidP="1CA0981A" w14:paraId="1BA30806" w14:textId="77777777">
            <w:pPr>
              <w:widowControl w:val="0"/>
              <w:tabs>
                <w:tab w:val="left" w:pos="355"/>
                <w:tab w:val="left" w:pos="720"/>
                <w:tab w:val="left" w:pos="1440"/>
              </w:tabs>
              <w:rPr>
                <w:rFonts w:ascii="Tahoma" w:eastAsia="Tahoma" w:hAnsi="Tahoma" w:cs="Tahoma"/>
              </w:rPr>
            </w:pPr>
            <w:r w:rsidRPr="1CA0981A">
              <w:rPr>
                <w:rFonts w:ascii="Tahoma" w:eastAsia="Tahoma" w:hAnsi="Tahoma" w:cs="Tahoma"/>
              </w:rPr>
              <w:t>$</w:t>
            </w:r>
          </w:p>
        </w:tc>
        <w:tc>
          <w:tcPr>
            <w:tcW w:w="1815" w:type="dxa"/>
            <w:vAlign w:val="center"/>
          </w:tcPr>
          <w:p w:rsidR="00E7558A" w:rsidRPr="006D3758" w:rsidP="1CA0981A" w14:paraId="58778B52" w14:textId="77777777">
            <w:pPr>
              <w:widowControl w:val="0"/>
              <w:tabs>
                <w:tab w:val="left" w:pos="355"/>
                <w:tab w:val="left" w:pos="720"/>
                <w:tab w:val="left" w:pos="1440"/>
              </w:tabs>
              <w:rPr>
                <w:rFonts w:ascii="Tahoma" w:eastAsia="Tahoma" w:hAnsi="Tahoma" w:cs="Tahoma"/>
              </w:rPr>
            </w:pPr>
            <w:r w:rsidRPr="1CA0981A">
              <w:rPr>
                <w:rFonts w:ascii="Tahoma" w:eastAsia="Tahoma" w:hAnsi="Tahoma" w:cs="Tahoma"/>
              </w:rPr>
              <w:t>$</w:t>
            </w:r>
          </w:p>
        </w:tc>
      </w:tr>
      <w:tr w14:paraId="626ABBEC" w14:textId="77777777" w:rsidTr="3FAB0330">
        <w:tblPrEx>
          <w:tblW w:w="10080" w:type="dxa"/>
          <w:tblInd w:w="30" w:type="dxa"/>
          <w:tblCellMar>
            <w:left w:w="120" w:type="dxa"/>
            <w:right w:w="120" w:type="dxa"/>
          </w:tblCellMar>
          <w:tblLook w:val="0000"/>
        </w:tblPrEx>
        <w:trPr>
          <w:cantSplit/>
          <w:trHeight w:val="300"/>
        </w:trPr>
        <w:tc>
          <w:tcPr>
            <w:tcW w:w="4320" w:type="dxa"/>
            <w:gridSpan w:val="2"/>
            <w:shd w:val="clear" w:color="auto" w:fill="FFFFFF" w:themeFill="background1"/>
            <w:vAlign w:val="center"/>
          </w:tcPr>
          <w:p w:rsidR="06785DFF" w:rsidRPr="00BC412E" w:rsidP="009E0EBE" w14:paraId="55735548" w14:textId="1E1DF715">
            <w:pPr>
              <w:pStyle w:val="ListParagraph"/>
              <w:numPr>
                <w:ilvl w:val="0"/>
                <w:numId w:val="27"/>
              </w:numPr>
              <w:spacing w:before="0" w:line="240" w:lineRule="auto"/>
              <w:jc w:val="left"/>
              <w:rPr>
                <w:rFonts w:ascii="Tahoma" w:eastAsia="Tahoma" w:hAnsi="Tahoma" w:cs="Tahoma"/>
                <w:sz w:val="24"/>
                <w:szCs w:val="24"/>
              </w:rPr>
            </w:pPr>
            <w:r w:rsidRPr="1CA0981A">
              <w:rPr>
                <w:rFonts w:ascii="Tahoma" w:eastAsia="Tahoma" w:hAnsi="Tahoma" w:cs="Tahoma"/>
                <w:sz w:val="24"/>
                <w:szCs w:val="24"/>
              </w:rPr>
              <w:t>Single State Agency (SSA)</w:t>
            </w:r>
          </w:p>
        </w:tc>
        <w:tc>
          <w:tcPr>
            <w:tcW w:w="2002" w:type="dxa"/>
            <w:vAlign w:val="center"/>
          </w:tcPr>
          <w:p w:rsidR="70BF1F8D" w:rsidP="1CA0981A" w14:paraId="1FBBBA6F" w14:textId="783363D7">
            <w:pPr>
              <w:rPr>
                <w:rFonts w:ascii="Tahoma" w:eastAsia="Tahoma" w:hAnsi="Tahoma" w:cs="Tahoma"/>
              </w:rPr>
            </w:pPr>
            <w:r w:rsidRPr="1CA0981A">
              <w:rPr>
                <w:rFonts w:ascii="Tahoma" w:eastAsia="Tahoma" w:hAnsi="Tahoma" w:cs="Tahoma"/>
              </w:rPr>
              <w:t>$</w:t>
            </w:r>
          </w:p>
        </w:tc>
        <w:tc>
          <w:tcPr>
            <w:tcW w:w="1943" w:type="dxa"/>
            <w:vAlign w:val="center"/>
          </w:tcPr>
          <w:p w:rsidR="70BF1F8D" w:rsidP="1CA0981A" w14:paraId="33DB900B" w14:textId="3C6FBCE5">
            <w:pPr>
              <w:rPr>
                <w:rFonts w:ascii="Tahoma" w:eastAsia="Tahoma" w:hAnsi="Tahoma" w:cs="Tahoma"/>
              </w:rPr>
            </w:pPr>
            <w:r w:rsidRPr="1CA0981A">
              <w:rPr>
                <w:rFonts w:ascii="Tahoma" w:eastAsia="Tahoma" w:hAnsi="Tahoma" w:cs="Tahoma"/>
              </w:rPr>
              <w:t>$</w:t>
            </w:r>
          </w:p>
        </w:tc>
        <w:tc>
          <w:tcPr>
            <w:tcW w:w="1815" w:type="dxa"/>
            <w:vAlign w:val="center"/>
          </w:tcPr>
          <w:p w:rsidR="70BF1F8D" w:rsidP="1CA0981A" w14:paraId="2E2215B2" w14:textId="5AC84B49">
            <w:pPr>
              <w:rPr>
                <w:rFonts w:ascii="Tahoma" w:eastAsia="Tahoma" w:hAnsi="Tahoma" w:cs="Tahoma"/>
              </w:rPr>
            </w:pPr>
            <w:r w:rsidRPr="1CA0981A">
              <w:rPr>
                <w:rFonts w:ascii="Tahoma" w:eastAsia="Tahoma" w:hAnsi="Tahoma" w:cs="Tahoma"/>
              </w:rPr>
              <w:t>$</w:t>
            </w:r>
          </w:p>
        </w:tc>
      </w:tr>
      <w:tr w14:paraId="1BAFE0FE" w14:textId="77777777" w:rsidTr="3FAB0330">
        <w:tblPrEx>
          <w:tblW w:w="10080" w:type="dxa"/>
          <w:tblInd w:w="30" w:type="dxa"/>
          <w:tblCellMar>
            <w:left w:w="120" w:type="dxa"/>
            <w:right w:w="120" w:type="dxa"/>
          </w:tblCellMar>
          <w:tblLook w:val="0000"/>
        </w:tblPrEx>
        <w:trPr>
          <w:cantSplit/>
          <w:trHeight w:val="300"/>
        </w:trPr>
        <w:tc>
          <w:tcPr>
            <w:tcW w:w="4320" w:type="dxa"/>
            <w:gridSpan w:val="2"/>
            <w:shd w:val="clear" w:color="auto" w:fill="FFFFFF" w:themeFill="background1"/>
            <w:vAlign w:val="center"/>
          </w:tcPr>
          <w:p w:rsidR="06785DFF" w:rsidRPr="00BC412E" w:rsidP="009E0EBE" w14:paraId="75B528A2" w14:textId="4E459176">
            <w:pPr>
              <w:pStyle w:val="ListParagraph"/>
              <w:numPr>
                <w:ilvl w:val="0"/>
                <w:numId w:val="27"/>
              </w:numPr>
              <w:spacing w:before="0" w:line="240" w:lineRule="auto"/>
              <w:jc w:val="left"/>
              <w:rPr>
                <w:rFonts w:ascii="Tahoma" w:eastAsia="Tahoma" w:hAnsi="Tahoma" w:cs="Tahoma"/>
                <w:sz w:val="24"/>
                <w:szCs w:val="24"/>
              </w:rPr>
            </w:pPr>
            <w:r w:rsidRPr="1CA0981A">
              <w:rPr>
                <w:rFonts w:ascii="Tahoma" w:eastAsia="Tahoma" w:hAnsi="Tahoma" w:cs="Tahoma"/>
                <w:sz w:val="24"/>
                <w:szCs w:val="24"/>
              </w:rPr>
              <w:t>All other subrecipient contracts</w:t>
            </w:r>
          </w:p>
        </w:tc>
        <w:tc>
          <w:tcPr>
            <w:tcW w:w="2002" w:type="dxa"/>
            <w:vAlign w:val="center"/>
          </w:tcPr>
          <w:p w:rsidR="70BF1F8D" w:rsidP="1CA0981A" w14:paraId="34A518A3" w14:textId="65EAA9B3">
            <w:pPr>
              <w:rPr>
                <w:rFonts w:ascii="Tahoma" w:eastAsia="Tahoma" w:hAnsi="Tahoma" w:cs="Tahoma"/>
              </w:rPr>
            </w:pPr>
            <w:r w:rsidRPr="1CA0981A">
              <w:rPr>
                <w:rFonts w:ascii="Tahoma" w:eastAsia="Tahoma" w:hAnsi="Tahoma" w:cs="Tahoma"/>
              </w:rPr>
              <w:t>$</w:t>
            </w:r>
          </w:p>
        </w:tc>
        <w:tc>
          <w:tcPr>
            <w:tcW w:w="1943" w:type="dxa"/>
            <w:vAlign w:val="center"/>
          </w:tcPr>
          <w:p w:rsidR="70BF1F8D" w:rsidP="1CA0981A" w14:paraId="1D79DF7A" w14:textId="4A182932">
            <w:pPr>
              <w:rPr>
                <w:rFonts w:ascii="Tahoma" w:eastAsia="Tahoma" w:hAnsi="Tahoma" w:cs="Tahoma"/>
              </w:rPr>
            </w:pPr>
            <w:r w:rsidRPr="1CA0981A">
              <w:rPr>
                <w:rFonts w:ascii="Tahoma" w:eastAsia="Tahoma" w:hAnsi="Tahoma" w:cs="Tahoma"/>
              </w:rPr>
              <w:t>$</w:t>
            </w:r>
          </w:p>
        </w:tc>
        <w:tc>
          <w:tcPr>
            <w:tcW w:w="1815" w:type="dxa"/>
            <w:vAlign w:val="center"/>
          </w:tcPr>
          <w:p w:rsidR="70BF1F8D" w:rsidP="1CA0981A" w14:paraId="255A004C" w14:textId="1AC4020D">
            <w:pPr>
              <w:rPr>
                <w:rFonts w:ascii="Tahoma" w:eastAsia="Tahoma" w:hAnsi="Tahoma" w:cs="Tahoma"/>
              </w:rPr>
            </w:pPr>
            <w:r w:rsidRPr="1CA0981A">
              <w:rPr>
                <w:rFonts w:ascii="Tahoma" w:eastAsia="Tahoma" w:hAnsi="Tahoma" w:cs="Tahoma"/>
              </w:rPr>
              <w:t>$</w:t>
            </w:r>
          </w:p>
        </w:tc>
      </w:tr>
      <w:tr w14:paraId="0BA6CB45" w14:textId="77777777" w:rsidTr="3FAB0330">
        <w:tblPrEx>
          <w:tblW w:w="10080" w:type="dxa"/>
          <w:tblInd w:w="30" w:type="dxa"/>
          <w:tblCellMar>
            <w:left w:w="120" w:type="dxa"/>
            <w:right w:w="120" w:type="dxa"/>
          </w:tblCellMar>
          <w:tblLook w:val="0000"/>
        </w:tblPrEx>
        <w:trPr>
          <w:cantSplit/>
          <w:trHeight w:val="300"/>
        </w:trPr>
        <w:tc>
          <w:tcPr>
            <w:tcW w:w="4320" w:type="dxa"/>
            <w:gridSpan w:val="2"/>
            <w:shd w:val="clear" w:color="auto" w:fill="FFFFFF" w:themeFill="background1"/>
            <w:vAlign w:val="center"/>
          </w:tcPr>
          <w:p w:rsidR="00E7558A" w:rsidRPr="00BC412E" w:rsidP="1CA0981A" w14:paraId="1C35BDAE" w14:textId="77777777">
            <w:pPr>
              <w:widowControl w:val="0"/>
              <w:tabs>
                <w:tab w:val="left" w:pos="355"/>
                <w:tab w:val="left" w:pos="720"/>
                <w:tab w:val="left" w:pos="1440"/>
                <w:tab w:val="left" w:pos="2160"/>
                <w:tab w:val="left" w:pos="2880"/>
                <w:tab w:val="left" w:pos="3600"/>
              </w:tabs>
              <w:ind w:left="495" w:hanging="495"/>
              <w:rPr>
                <w:rFonts w:ascii="Tahoma" w:eastAsia="Tahoma" w:hAnsi="Tahoma" w:cs="Tahoma"/>
              </w:rPr>
            </w:pPr>
            <w:r w:rsidRPr="1CA0981A">
              <w:rPr>
                <w:rFonts w:ascii="Tahoma" w:eastAsia="Tahoma" w:hAnsi="Tahoma" w:cs="Tahoma"/>
              </w:rPr>
              <w:t>7.     Training and Education</w:t>
            </w:r>
          </w:p>
        </w:tc>
        <w:tc>
          <w:tcPr>
            <w:tcW w:w="2002" w:type="dxa"/>
            <w:vAlign w:val="center"/>
          </w:tcPr>
          <w:p w:rsidR="00E7558A" w:rsidRPr="006D3758" w:rsidP="1CA0981A" w14:paraId="0F1C4775" w14:textId="77777777">
            <w:pPr>
              <w:widowControl w:val="0"/>
              <w:tabs>
                <w:tab w:val="left" w:pos="355"/>
                <w:tab w:val="left" w:pos="720"/>
                <w:tab w:val="left" w:pos="1440"/>
              </w:tabs>
              <w:rPr>
                <w:rFonts w:ascii="Tahoma" w:eastAsia="Tahoma" w:hAnsi="Tahoma" w:cs="Tahoma"/>
              </w:rPr>
            </w:pPr>
            <w:r w:rsidRPr="1CA0981A">
              <w:rPr>
                <w:rFonts w:ascii="Tahoma" w:eastAsia="Tahoma" w:hAnsi="Tahoma" w:cs="Tahoma"/>
              </w:rPr>
              <w:t>$</w:t>
            </w:r>
          </w:p>
        </w:tc>
        <w:tc>
          <w:tcPr>
            <w:tcW w:w="1943" w:type="dxa"/>
            <w:vAlign w:val="center"/>
          </w:tcPr>
          <w:p w:rsidR="00E7558A" w:rsidRPr="006D3758" w:rsidP="1CA0981A" w14:paraId="4AEE1477" w14:textId="77777777">
            <w:pPr>
              <w:widowControl w:val="0"/>
              <w:tabs>
                <w:tab w:val="left" w:pos="355"/>
                <w:tab w:val="left" w:pos="720"/>
                <w:tab w:val="left" w:pos="1440"/>
              </w:tabs>
              <w:rPr>
                <w:rFonts w:ascii="Tahoma" w:eastAsia="Tahoma" w:hAnsi="Tahoma" w:cs="Tahoma"/>
              </w:rPr>
            </w:pPr>
            <w:r w:rsidRPr="1CA0981A">
              <w:rPr>
                <w:rFonts w:ascii="Tahoma" w:eastAsia="Tahoma" w:hAnsi="Tahoma" w:cs="Tahoma"/>
              </w:rPr>
              <w:t>$</w:t>
            </w:r>
          </w:p>
        </w:tc>
        <w:tc>
          <w:tcPr>
            <w:tcW w:w="1815" w:type="dxa"/>
            <w:vAlign w:val="center"/>
          </w:tcPr>
          <w:p w:rsidR="00E7558A" w:rsidRPr="006D3758" w:rsidP="1CA0981A" w14:paraId="2A940594" w14:textId="77777777">
            <w:pPr>
              <w:widowControl w:val="0"/>
              <w:tabs>
                <w:tab w:val="left" w:pos="355"/>
                <w:tab w:val="left" w:pos="720"/>
                <w:tab w:val="left" w:pos="1440"/>
              </w:tabs>
              <w:rPr>
                <w:rFonts w:ascii="Tahoma" w:eastAsia="Tahoma" w:hAnsi="Tahoma" w:cs="Tahoma"/>
              </w:rPr>
            </w:pPr>
            <w:r w:rsidRPr="1CA0981A">
              <w:rPr>
                <w:rFonts w:ascii="Tahoma" w:eastAsia="Tahoma" w:hAnsi="Tahoma" w:cs="Tahoma"/>
              </w:rPr>
              <w:t>$</w:t>
            </w:r>
          </w:p>
        </w:tc>
      </w:tr>
      <w:tr w14:paraId="7A76431D" w14:textId="77777777" w:rsidTr="3FAB0330">
        <w:tblPrEx>
          <w:tblW w:w="10080" w:type="dxa"/>
          <w:tblInd w:w="30" w:type="dxa"/>
          <w:tblCellMar>
            <w:left w:w="120" w:type="dxa"/>
            <w:right w:w="120" w:type="dxa"/>
          </w:tblCellMar>
          <w:tblLook w:val="0000"/>
        </w:tblPrEx>
        <w:trPr>
          <w:cantSplit/>
          <w:trHeight w:val="300"/>
        </w:trPr>
        <w:tc>
          <w:tcPr>
            <w:tcW w:w="4320" w:type="dxa"/>
            <w:gridSpan w:val="2"/>
            <w:shd w:val="clear" w:color="auto" w:fill="FFFFFF" w:themeFill="background1"/>
            <w:vAlign w:val="center"/>
          </w:tcPr>
          <w:p w:rsidR="3A3E40F7" w:rsidRPr="00BC412E" w:rsidP="009E0EBE" w14:paraId="001FA423" w14:textId="54FF564A">
            <w:pPr>
              <w:pStyle w:val="ListParagraph"/>
              <w:numPr>
                <w:ilvl w:val="0"/>
                <w:numId w:val="26"/>
              </w:numPr>
              <w:spacing w:before="0" w:line="240" w:lineRule="auto"/>
              <w:jc w:val="left"/>
              <w:rPr>
                <w:rFonts w:ascii="Tahoma" w:eastAsia="Tahoma" w:hAnsi="Tahoma" w:cs="Tahoma"/>
                <w:sz w:val="24"/>
                <w:szCs w:val="24"/>
              </w:rPr>
            </w:pPr>
            <w:r w:rsidRPr="1CA0981A">
              <w:rPr>
                <w:rFonts w:ascii="Tahoma" w:eastAsia="Tahoma" w:hAnsi="Tahoma" w:cs="Tahoma"/>
                <w:sz w:val="24"/>
                <w:szCs w:val="24"/>
              </w:rPr>
              <w:t>Single State Agency (SSA)</w:t>
            </w:r>
          </w:p>
        </w:tc>
        <w:tc>
          <w:tcPr>
            <w:tcW w:w="2002" w:type="dxa"/>
            <w:vAlign w:val="center"/>
          </w:tcPr>
          <w:p w:rsidR="70BF1F8D" w:rsidP="1CA0981A" w14:paraId="532754B8" w14:textId="2CD3E3FD">
            <w:pPr>
              <w:rPr>
                <w:rFonts w:ascii="Tahoma" w:eastAsia="Tahoma" w:hAnsi="Tahoma" w:cs="Tahoma"/>
              </w:rPr>
            </w:pPr>
            <w:r w:rsidRPr="1CA0981A">
              <w:rPr>
                <w:rFonts w:ascii="Tahoma" w:eastAsia="Tahoma" w:hAnsi="Tahoma" w:cs="Tahoma"/>
              </w:rPr>
              <w:t>$</w:t>
            </w:r>
          </w:p>
        </w:tc>
        <w:tc>
          <w:tcPr>
            <w:tcW w:w="1943" w:type="dxa"/>
            <w:vAlign w:val="center"/>
          </w:tcPr>
          <w:p w:rsidR="70BF1F8D" w:rsidP="1CA0981A" w14:paraId="03E8705D" w14:textId="29F20AF9">
            <w:pPr>
              <w:rPr>
                <w:rFonts w:ascii="Tahoma" w:eastAsia="Tahoma" w:hAnsi="Tahoma" w:cs="Tahoma"/>
              </w:rPr>
            </w:pPr>
            <w:r w:rsidRPr="1CA0981A">
              <w:rPr>
                <w:rFonts w:ascii="Tahoma" w:eastAsia="Tahoma" w:hAnsi="Tahoma" w:cs="Tahoma"/>
              </w:rPr>
              <w:t>$</w:t>
            </w:r>
          </w:p>
        </w:tc>
        <w:tc>
          <w:tcPr>
            <w:tcW w:w="1815" w:type="dxa"/>
            <w:vAlign w:val="center"/>
          </w:tcPr>
          <w:p w:rsidR="70BF1F8D" w:rsidP="1CA0981A" w14:paraId="106C47C6" w14:textId="4E365529">
            <w:pPr>
              <w:rPr>
                <w:rFonts w:ascii="Tahoma" w:eastAsia="Tahoma" w:hAnsi="Tahoma" w:cs="Tahoma"/>
              </w:rPr>
            </w:pPr>
            <w:r w:rsidRPr="1CA0981A">
              <w:rPr>
                <w:rFonts w:ascii="Tahoma" w:eastAsia="Tahoma" w:hAnsi="Tahoma" w:cs="Tahoma"/>
              </w:rPr>
              <w:t>$</w:t>
            </w:r>
          </w:p>
        </w:tc>
      </w:tr>
      <w:tr w14:paraId="5E22D910" w14:textId="77777777" w:rsidTr="3FAB0330">
        <w:tblPrEx>
          <w:tblW w:w="10080" w:type="dxa"/>
          <w:tblInd w:w="30" w:type="dxa"/>
          <w:tblCellMar>
            <w:left w:w="120" w:type="dxa"/>
            <w:right w:w="120" w:type="dxa"/>
          </w:tblCellMar>
          <w:tblLook w:val="0000"/>
        </w:tblPrEx>
        <w:trPr>
          <w:cantSplit/>
          <w:trHeight w:val="300"/>
        </w:trPr>
        <w:tc>
          <w:tcPr>
            <w:tcW w:w="4320" w:type="dxa"/>
            <w:gridSpan w:val="2"/>
            <w:shd w:val="clear" w:color="auto" w:fill="FFFFFF" w:themeFill="background1"/>
            <w:vAlign w:val="center"/>
          </w:tcPr>
          <w:p w:rsidR="3A3E40F7" w:rsidRPr="00BC412E" w:rsidP="009E0EBE" w14:paraId="4BB350A3" w14:textId="37CF9622">
            <w:pPr>
              <w:pStyle w:val="ListParagraph"/>
              <w:numPr>
                <w:ilvl w:val="0"/>
                <w:numId w:val="26"/>
              </w:numPr>
              <w:spacing w:before="0" w:line="240" w:lineRule="auto"/>
              <w:jc w:val="left"/>
              <w:rPr>
                <w:rFonts w:ascii="Tahoma" w:eastAsia="Tahoma" w:hAnsi="Tahoma" w:cs="Tahoma"/>
                <w:sz w:val="24"/>
                <w:szCs w:val="24"/>
              </w:rPr>
            </w:pPr>
            <w:r w:rsidRPr="1CA0981A">
              <w:rPr>
                <w:rFonts w:ascii="Tahoma" w:eastAsia="Tahoma" w:hAnsi="Tahoma" w:cs="Tahoma"/>
                <w:sz w:val="24"/>
                <w:szCs w:val="24"/>
              </w:rPr>
              <w:t>All other subrecipient contracts</w:t>
            </w:r>
          </w:p>
        </w:tc>
        <w:tc>
          <w:tcPr>
            <w:tcW w:w="2002" w:type="dxa"/>
            <w:vAlign w:val="center"/>
          </w:tcPr>
          <w:p w:rsidR="70BF1F8D" w:rsidP="1CA0981A" w14:paraId="10C65072" w14:textId="42BB0F1A">
            <w:pPr>
              <w:rPr>
                <w:rFonts w:ascii="Tahoma" w:eastAsia="Tahoma" w:hAnsi="Tahoma" w:cs="Tahoma"/>
              </w:rPr>
            </w:pPr>
            <w:r w:rsidRPr="1CA0981A">
              <w:rPr>
                <w:rFonts w:ascii="Tahoma" w:eastAsia="Tahoma" w:hAnsi="Tahoma" w:cs="Tahoma"/>
              </w:rPr>
              <w:t>$</w:t>
            </w:r>
          </w:p>
        </w:tc>
        <w:tc>
          <w:tcPr>
            <w:tcW w:w="1943" w:type="dxa"/>
            <w:vAlign w:val="center"/>
          </w:tcPr>
          <w:p w:rsidR="70BF1F8D" w:rsidP="1CA0981A" w14:paraId="68A308B9" w14:textId="55EAD03D">
            <w:pPr>
              <w:rPr>
                <w:rFonts w:ascii="Tahoma" w:eastAsia="Tahoma" w:hAnsi="Tahoma" w:cs="Tahoma"/>
              </w:rPr>
            </w:pPr>
            <w:r w:rsidRPr="1CA0981A">
              <w:rPr>
                <w:rFonts w:ascii="Tahoma" w:eastAsia="Tahoma" w:hAnsi="Tahoma" w:cs="Tahoma"/>
              </w:rPr>
              <w:t>$</w:t>
            </w:r>
          </w:p>
        </w:tc>
        <w:tc>
          <w:tcPr>
            <w:tcW w:w="1815" w:type="dxa"/>
            <w:vAlign w:val="center"/>
          </w:tcPr>
          <w:p w:rsidR="70BF1F8D" w:rsidP="1CA0981A" w14:paraId="180B63BB" w14:textId="62443292">
            <w:pPr>
              <w:rPr>
                <w:rFonts w:ascii="Tahoma" w:eastAsia="Tahoma" w:hAnsi="Tahoma" w:cs="Tahoma"/>
              </w:rPr>
            </w:pPr>
            <w:r w:rsidRPr="1CA0981A">
              <w:rPr>
                <w:rFonts w:ascii="Tahoma" w:eastAsia="Tahoma" w:hAnsi="Tahoma" w:cs="Tahoma"/>
              </w:rPr>
              <w:t>$</w:t>
            </w:r>
          </w:p>
        </w:tc>
      </w:tr>
      <w:tr w14:paraId="573583E3" w14:textId="77777777" w:rsidTr="3FAB0330">
        <w:tblPrEx>
          <w:tblW w:w="10080" w:type="dxa"/>
          <w:tblInd w:w="30" w:type="dxa"/>
          <w:tblCellMar>
            <w:left w:w="120" w:type="dxa"/>
            <w:right w:w="120" w:type="dxa"/>
          </w:tblCellMar>
          <w:tblLook w:val="0000"/>
        </w:tblPrEx>
        <w:trPr>
          <w:cantSplit/>
          <w:trHeight w:val="300"/>
        </w:trPr>
        <w:tc>
          <w:tcPr>
            <w:tcW w:w="4320" w:type="dxa"/>
            <w:gridSpan w:val="2"/>
            <w:shd w:val="clear" w:color="auto" w:fill="FFFFFF" w:themeFill="background1"/>
            <w:vAlign w:val="center"/>
          </w:tcPr>
          <w:p w:rsidR="00E7558A" w:rsidRPr="006D3758" w:rsidP="1CA0981A" w14:paraId="18D0DB01" w14:textId="4A29BA28">
            <w:pPr>
              <w:widowControl w:val="0"/>
              <w:tabs>
                <w:tab w:val="left" w:pos="355"/>
                <w:tab w:val="left" w:pos="720"/>
                <w:tab w:val="left" w:pos="1440"/>
                <w:tab w:val="left" w:pos="2160"/>
                <w:tab w:val="left" w:pos="2880"/>
                <w:tab w:val="left" w:pos="3600"/>
              </w:tabs>
              <w:ind w:left="495" w:hanging="495"/>
              <w:rPr>
                <w:rFonts w:ascii="Tahoma" w:eastAsia="Tahoma" w:hAnsi="Tahoma" w:cs="Tahoma"/>
                <w:b/>
                <w:bCs/>
              </w:rPr>
            </w:pPr>
            <w:r w:rsidRPr="1CA0981A">
              <w:rPr>
                <w:rFonts w:ascii="Tahoma" w:eastAsia="Tahoma" w:hAnsi="Tahoma" w:cs="Tahoma"/>
                <w:b/>
                <w:bCs/>
              </w:rPr>
              <w:t xml:space="preserve">8. </w:t>
            </w:r>
            <w:r w:rsidRPr="1CA0981A" w:rsidR="1720195D">
              <w:rPr>
                <w:rFonts w:ascii="Tahoma" w:eastAsia="Tahoma" w:hAnsi="Tahoma" w:cs="Tahoma"/>
                <w:b/>
                <w:bCs/>
              </w:rPr>
              <w:t xml:space="preserve">   </w:t>
            </w:r>
            <w:r w:rsidRPr="1CA0981A">
              <w:rPr>
                <w:rFonts w:ascii="Tahoma" w:eastAsia="Tahoma" w:hAnsi="Tahoma" w:cs="Tahoma"/>
                <w:b/>
                <w:bCs/>
              </w:rPr>
              <w:t xml:space="preserve"> Total</w:t>
            </w:r>
          </w:p>
        </w:tc>
        <w:tc>
          <w:tcPr>
            <w:tcW w:w="2002" w:type="dxa"/>
            <w:vAlign w:val="center"/>
          </w:tcPr>
          <w:p w:rsidR="00E7558A" w:rsidRPr="006D3758" w:rsidP="1CA0981A" w14:paraId="6A59CA88" w14:textId="77777777">
            <w:pPr>
              <w:widowControl w:val="0"/>
              <w:tabs>
                <w:tab w:val="left" w:pos="355"/>
                <w:tab w:val="left" w:pos="720"/>
                <w:tab w:val="left" w:pos="1440"/>
              </w:tabs>
              <w:rPr>
                <w:rFonts w:ascii="Tahoma" w:eastAsia="Tahoma" w:hAnsi="Tahoma" w:cs="Tahoma"/>
                <w:b/>
                <w:bCs/>
              </w:rPr>
            </w:pPr>
            <w:r w:rsidRPr="1CA0981A">
              <w:rPr>
                <w:rFonts w:ascii="Tahoma" w:eastAsia="Tahoma" w:hAnsi="Tahoma" w:cs="Tahoma"/>
                <w:b/>
                <w:bCs/>
              </w:rPr>
              <w:t>$</w:t>
            </w:r>
          </w:p>
        </w:tc>
        <w:tc>
          <w:tcPr>
            <w:tcW w:w="1943" w:type="dxa"/>
            <w:vAlign w:val="center"/>
          </w:tcPr>
          <w:p w:rsidR="00E7558A" w:rsidRPr="006D3758" w:rsidP="1CA0981A" w14:paraId="11BBC290" w14:textId="77777777">
            <w:pPr>
              <w:widowControl w:val="0"/>
              <w:tabs>
                <w:tab w:val="left" w:pos="355"/>
                <w:tab w:val="left" w:pos="720"/>
                <w:tab w:val="left" w:pos="1440"/>
              </w:tabs>
              <w:rPr>
                <w:rFonts w:ascii="Tahoma" w:eastAsia="Tahoma" w:hAnsi="Tahoma" w:cs="Tahoma"/>
                <w:b/>
                <w:bCs/>
              </w:rPr>
            </w:pPr>
            <w:r w:rsidRPr="1CA0981A">
              <w:rPr>
                <w:rFonts w:ascii="Tahoma" w:eastAsia="Tahoma" w:hAnsi="Tahoma" w:cs="Tahoma"/>
                <w:b/>
                <w:bCs/>
              </w:rPr>
              <w:t>$</w:t>
            </w:r>
          </w:p>
        </w:tc>
        <w:tc>
          <w:tcPr>
            <w:tcW w:w="1815" w:type="dxa"/>
            <w:vAlign w:val="center"/>
          </w:tcPr>
          <w:p w:rsidR="00E7558A" w:rsidRPr="006D3758" w:rsidP="1CA0981A" w14:paraId="6B23CB27" w14:textId="77777777">
            <w:pPr>
              <w:widowControl w:val="0"/>
              <w:tabs>
                <w:tab w:val="left" w:pos="355"/>
                <w:tab w:val="left" w:pos="720"/>
                <w:tab w:val="left" w:pos="1440"/>
              </w:tabs>
              <w:rPr>
                <w:rFonts w:ascii="Tahoma" w:eastAsia="Tahoma" w:hAnsi="Tahoma" w:cs="Tahoma"/>
                <w:b/>
                <w:bCs/>
              </w:rPr>
            </w:pPr>
            <w:r w:rsidRPr="1CA0981A">
              <w:rPr>
                <w:rFonts w:ascii="Tahoma" w:eastAsia="Tahoma" w:hAnsi="Tahoma" w:cs="Tahoma"/>
                <w:b/>
                <w:bCs/>
              </w:rPr>
              <w:t>$</w:t>
            </w:r>
          </w:p>
        </w:tc>
      </w:tr>
    </w:tbl>
    <w:p w:rsidR="00631ECE" w:rsidRPr="00556F70" w:rsidP="1CA0981A" w14:paraId="38AEC2B1" w14:textId="0FEB4EB7">
      <w:pPr>
        <w:rPr>
          <w:rFonts w:ascii="Tahoma" w:eastAsia="Tahoma" w:hAnsi="Tahoma" w:cs="Tahoma"/>
          <w:sz w:val="20"/>
          <w:szCs w:val="20"/>
          <w:lang w:eastAsia="ja-JP"/>
        </w:rPr>
      </w:pPr>
      <w:r w:rsidRPr="1CA0981A">
        <w:rPr>
          <w:rFonts w:ascii="Tahoma" w:eastAsia="Tahoma" w:hAnsi="Tahoma" w:cs="Tahoma"/>
          <w:sz w:val="20"/>
          <w:szCs w:val="20"/>
          <w:vertAlign w:val="superscript"/>
          <w:lang w:eastAsia="ja-JP"/>
        </w:rPr>
        <w:t>a</w:t>
      </w:r>
      <w:r w:rsidRPr="1CA0981A" w:rsidR="3DE445E3">
        <w:rPr>
          <w:rFonts w:ascii="Tahoma" w:eastAsia="Tahoma" w:hAnsi="Tahoma" w:cs="Tahoma"/>
          <w:sz w:val="20"/>
          <w:szCs w:val="20"/>
        </w:rPr>
        <w:t>Other</w:t>
      </w:r>
      <w:r w:rsidRPr="1CA0981A" w:rsidR="3DE445E3">
        <w:rPr>
          <w:rFonts w:ascii="Tahoma" w:eastAsia="Tahoma" w:hAnsi="Tahoma" w:cs="Tahoma"/>
          <w:sz w:val="20"/>
          <w:szCs w:val="20"/>
        </w:rPr>
        <w:t xml:space="preserve"> than primary prevention</w:t>
      </w:r>
      <w:r w:rsidRPr="1CA0981A" w:rsidR="3F407809">
        <w:rPr>
          <w:rFonts w:ascii="Tahoma" w:eastAsia="Tahoma" w:hAnsi="Tahoma" w:cs="Tahoma"/>
          <w:sz w:val="20"/>
          <w:szCs w:val="20"/>
        </w:rPr>
        <w:t>.</w:t>
      </w:r>
    </w:p>
    <w:p w:rsidR="00631ECE" w:rsidRPr="008A4E8C" w:rsidP="0BE240E3" w14:paraId="2D6C8D71" w14:textId="68476F60">
      <w:pPr>
        <w:rPr>
          <w:rFonts w:ascii="Tahoma" w:eastAsia="Tahoma" w:hAnsi="Tahoma" w:cs="Tahoma"/>
          <w:color w:val="000000" w:themeColor="text1"/>
          <w:sz w:val="20"/>
          <w:szCs w:val="20"/>
          <w:lang w:eastAsia="ja-JP"/>
        </w:rPr>
      </w:pPr>
      <w:r w:rsidRPr="61CF48A3">
        <w:rPr>
          <w:rFonts w:ascii="Tahoma" w:eastAsia="Tahoma" w:hAnsi="Tahoma" w:cs="Tahoma"/>
          <w:sz w:val="20"/>
          <w:szCs w:val="20"/>
          <w:vertAlign w:val="superscript"/>
          <w:lang w:eastAsia="ja-JP"/>
        </w:rPr>
        <w:t>b</w:t>
      </w:r>
      <w:r w:rsidRPr="61CF48A3">
        <w:rPr>
          <w:rFonts w:ascii="Tahoma" w:eastAsia="Tahoma" w:hAnsi="Tahoma" w:cs="Tahoma"/>
          <w:color w:val="000000" w:themeColor="text1"/>
          <w:sz w:val="20"/>
          <w:szCs w:val="20"/>
        </w:rPr>
        <w:t>This</w:t>
      </w:r>
      <w:r w:rsidRPr="61CF48A3">
        <w:rPr>
          <w:rFonts w:ascii="Tahoma" w:eastAsia="Tahoma" w:hAnsi="Tahoma" w:cs="Tahoma"/>
          <w:color w:val="000000" w:themeColor="text1"/>
          <w:sz w:val="20"/>
          <w:szCs w:val="20"/>
        </w:rPr>
        <w:t xml:space="preserve"> expenditure </w:t>
      </w:r>
      <w:r w:rsidRPr="61CF48A3" w:rsidR="7AD91339">
        <w:rPr>
          <w:rFonts w:ascii="Tahoma" w:eastAsia="Tahoma" w:hAnsi="Tahoma" w:cs="Tahoma"/>
          <w:color w:val="000000" w:themeColor="text1"/>
          <w:sz w:val="20"/>
          <w:szCs w:val="20"/>
        </w:rPr>
        <w:t xml:space="preserve">category includes those </w:t>
      </w:r>
      <w:r w:rsidRPr="61CF48A3" w:rsidR="6E4F5E44">
        <w:rPr>
          <w:rFonts w:ascii="Tahoma" w:eastAsia="Tahoma" w:hAnsi="Tahoma" w:cs="Tahoma"/>
          <w:color w:val="000000" w:themeColor="text1"/>
          <w:sz w:val="20"/>
          <w:szCs w:val="20"/>
        </w:rPr>
        <w:t>capacity building/systems development activities</w:t>
      </w:r>
      <w:r w:rsidRPr="61CF48A3" w:rsidR="3DBE1472">
        <w:rPr>
          <w:rFonts w:ascii="Tahoma" w:eastAsia="Tahoma" w:hAnsi="Tahoma" w:cs="Tahoma"/>
          <w:color w:val="000000" w:themeColor="text1"/>
          <w:sz w:val="20"/>
          <w:szCs w:val="20"/>
        </w:rPr>
        <w:t xml:space="preserve"> </w:t>
      </w:r>
      <w:r w:rsidRPr="61CF48A3" w:rsidR="6EC5274F">
        <w:rPr>
          <w:rFonts w:ascii="Tahoma" w:eastAsia="Tahoma" w:hAnsi="Tahoma" w:cs="Tahoma"/>
          <w:color w:val="000000" w:themeColor="text1"/>
          <w:sz w:val="20"/>
          <w:szCs w:val="20"/>
        </w:rPr>
        <w:t xml:space="preserve">that support recovery support direct service activities outlined </w:t>
      </w:r>
      <w:r w:rsidRPr="61CF48A3">
        <w:rPr>
          <w:rFonts w:ascii="Tahoma" w:eastAsia="Tahoma" w:hAnsi="Tahoma" w:cs="Tahoma"/>
          <w:color w:val="000000" w:themeColor="text1"/>
          <w:sz w:val="20"/>
          <w:szCs w:val="20"/>
        </w:rPr>
        <w:t>under SAMHSA’s 2023 guidance, “Allowable Recovery Support Services (RSS) Expenditures through the SUBG and the MHBG.” Only report RSS for those in need of RSS from substance use disorder</w:t>
      </w:r>
      <w:r w:rsidRPr="61CF48A3">
        <w:rPr>
          <w:rFonts w:ascii="Tahoma" w:eastAsia="Tahoma" w:hAnsi="Tahoma" w:cs="Tahoma"/>
          <w:sz w:val="20"/>
          <w:szCs w:val="20"/>
          <w:lang w:eastAsia="ja-JP"/>
        </w:rPr>
        <w:t>.</w:t>
      </w:r>
      <w:r w:rsidRPr="61CF48A3" w:rsidR="55C4CE4D">
        <w:rPr>
          <w:rFonts w:ascii="Tahoma" w:eastAsia="Tahoma" w:hAnsi="Tahoma" w:cs="Tahoma"/>
          <w:sz w:val="20"/>
          <w:szCs w:val="20"/>
          <w:lang w:eastAsia="ja-JP"/>
        </w:rPr>
        <w:t xml:space="preserve"> </w:t>
      </w:r>
      <w:r w:rsidRPr="61CF48A3" w:rsidR="55C4CE4D">
        <w:rPr>
          <w:rFonts w:ascii="Tahoma" w:eastAsia="Tahoma" w:hAnsi="Tahoma" w:cs="Tahoma"/>
          <w:color w:val="000000" w:themeColor="text1"/>
          <w:sz w:val="20"/>
          <w:szCs w:val="20"/>
        </w:rPr>
        <w:t xml:space="preserve">States are asked to begin reporting expenditures for RSS, previously reported under </w:t>
      </w:r>
      <w:r w:rsidRPr="61CF48A3" w:rsidR="21C5E44F">
        <w:rPr>
          <w:rFonts w:ascii="Tahoma" w:eastAsia="Tahoma" w:hAnsi="Tahoma" w:cs="Tahoma"/>
          <w:color w:val="000000" w:themeColor="text1"/>
          <w:sz w:val="20"/>
          <w:szCs w:val="20"/>
        </w:rPr>
        <w:t>Column A</w:t>
      </w:r>
      <w:r w:rsidRPr="61CF48A3" w:rsidR="55C4CE4D">
        <w:rPr>
          <w:rFonts w:ascii="Tahoma" w:eastAsia="Tahoma" w:hAnsi="Tahoma" w:cs="Tahoma"/>
          <w:color w:val="000000" w:themeColor="text1"/>
          <w:sz w:val="20"/>
          <w:szCs w:val="20"/>
        </w:rPr>
        <w:t xml:space="preserve">, </w:t>
      </w:r>
      <w:r w:rsidRPr="61CF48A3" w:rsidR="26BBA7B2">
        <w:rPr>
          <w:rFonts w:ascii="Tahoma" w:eastAsia="Tahoma" w:hAnsi="Tahoma" w:cs="Tahoma"/>
          <w:color w:val="000000" w:themeColor="text1"/>
          <w:sz w:val="20"/>
          <w:szCs w:val="20"/>
        </w:rPr>
        <w:t xml:space="preserve">'SUPTRS </w:t>
      </w:r>
      <w:r w:rsidRPr="61CF48A3" w:rsidR="26BBA7B2">
        <w:rPr>
          <w:rFonts w:ascii="Tahoma" w:eastAsia="Tahoma" w:hAnsi="Tahoma" w:cs="Tahoma"/>
          <w:color w:val="000000" w:themeColor="text1"/>
          <w:sz w:val="20"/>
          <w:szCs w:val="20"/>
        </w:rPr>
        <w:t>BG</w:t>
      </w:r>
      <w:r w:rsidRPr="61CF48A3" w:rsidR="55C4CE4D">
        <w:rPr>
          <w:rFonts w:ascii="Tahoma" w:eastAsia="Tahoma" w:hAnsi="Tahoma" w:cs="Tahoma"/>
          <w:color w:val="000000" w:themeColor="text1"/>
          <w:sz w:val="20"/>
          <w:szCs w:val="20"/>
        </w:rPr>
        <w:t>r</w:t>
      </w:r>
      <w:r w:rsidRPr="61CF48A3" w:rsidR="55C4CE4D">
        <w:rPr>
          <w:rFonts w:ascii="Tahoma" w:eastAsia="Tahoma" w:hAnsi="Tahoma" w:cs="Tahoma"/>
          <w:color w:val="000000" w:themeColor="text1"/>
          <w:sz w:val="20"/>
          <w:szCs w:val="20"/>
        </w:rPr>
        <w:t xml:space="preserve"> Prevention and Treatment,</w:t>
      </w:r>
      <w:r w:rsidRPr="61CF48A3" w:rsidR="5E67F9D7">
        <w:rPr>
          <w:rFonts w:ascii="Tahoma" w:eastAsia="Tahoma" w:hAnsi="Tahoma" w:cs="Tahoma"/>
          <w:color w:val="000000" w:themeColor="text1"/>
          <w:sz w:val="20"/>
          <w:szCs w:val="20"/>
        </w:rPr>
        <w:t>’</w:t>
      </w:r>
      <w:r w:rsidRPr="61CF48A3" w:rsidR="55C4CE4D">
        <w:rPr>
          <w:rFonts w:ascii="Tahoma" w:eastAsia="Tahoma" w:hAnsi="Tahoma" w:cs="Tahoma"/>
          <w:color w:val="000000" w:themeColor="text1"/>
          <w:sz w:val="20"/>
          <w:szCs w:val="20"/>
        </w:rPr>
        <w:t xml:space="preserve"> in the stand-alone </w:t>
      </w:r>
      <w:r w:rsidRPr="61CF48A3" w:rsidR="4ADF872D">
        <w:rPr>
          <w:rFonts w:ascii="Tahoma" w:eastAsia="Tahoma" w:hAnsi="Tahoma" w:cs="Tahoma"/>
          <w:color w:val="000000" w:themeColor="text1"/>
          <w:sz w:val="20"/>
          <w:szCs w:val="20"/>
        </w:rPr>
        <w:t>Column B, ‘SUPTRS BG Recovery Support Services</w:t>
      </w:r>
      <w:r w:rsidRPr="61CF48A3" w:rsidR="55C4CE4D">
        <w:rPr>
          <w:rFonts w:ascii="Tahoma" w:eastAsia="Tahoma" w:hAnsi="Tahoma" w:cs="Tahoma"/>
          <w:color w:val="000000" w:themeColor="text1"/>
          <w:sz w:val="20"/>
          <w:szCs w:val="20"/>
        </w:rPr>
        <w:t>.</w:t>
      </w:r>
      <w:r w:rsidRPr="61CF48A3" w:rsidR="7745B293">
        <w:rPr>
          <w:rFonts w:ascii="Tahoma" w:eastAsia="Tahoma" w:hAnsi="Tahoma" w:cs="Tahoma"/>
          <w:color w:val="000000" w:themeColor="text1"/>
          <w:sz w:val="20"/>
          <w:szCs w:val="20"/>
        </w:rPr>
        <w:t>’</w:t>
      </w:r>
      <w:r w:rsidRPr="61CF48A3" w:rsidR="55C4CE4D">
        <w:rPr>
          <w:rFonts w:ascii="Tahoma" w:eastAsia="Tahoma" w:hAnsi="Tahoma" w:cs="Tahoma"/>
          <w:color w:val="000000" w:themeColor="text1"/>
          <w:sz w:val="20"/>
          <w:szCs w:val="20"/>
        </w:rPr>
        <w:t xml:space="preserve"> States are encouraged to begin reporting these expenditures as early as their 2026 SUPTRS BG Report, while required reporting will begin in 2027 and onward.  States should use the footnotes to explain any challenges that that contribute to their inability to report RSS expenditures separately.</w:t>
      </w:r>
    </w:p>
    <w:p w:rsidR="00AC14B7" w:rsidRPr="00AC14B7" w14:paraId="792898D6" w14:textId="214EFB82">
      <w:pPr>
        <w:rPr>
          <w:rFonts w:ascii="Tahoma" w:eastAsia="Tahoma" w:hAnsi="Tahoma" w:cs="Tahoma"/>
          <w:sz w:val="20"/>
          <w:szCs w:val="20"/>
          <w:lang w:eastAsia="ja-JP"/>
        </w:rPr>
        <w:sectPr w:rsidSect="00700325">
          <w:endnotePr>
            <w:numFmt w:val="lowerLetter"/>
          </w:endnotePr>
          <w:pgSz w:w="12240" w:h="15840" w:code="1"/>
          <w:pgMar w:top="1440" w:right="1440" w:bottom="1440" w:left="1440" w:header="720" w:footer="720" w:gutter="0"/>
          <w:cols w:space="720"/>
          <w:titlePg/>
          <w:docGrid w:linePitch="326"/>
        </w:sectPr>
      </w:pPr>
      <w:r w:rsidRPr="1CA0981A">
        <w:rPr>
          <w:rFonts w:ascii="Tahoma" w:eastAsia="Tahoma" w:hAnsi="Tahoma" w:cs="Tahoma"/>
          <w:sz w:val="20"/>
          <w:szCs w:val="20"/>
          <w:vertAlign w:val="superscript"/>
          <w:lang w:eastAsia="ja-JP"/>
        </w:rPr>
        <w:t>c</w:t>
      </w:r>
      <w:r w:rsidRPr="1CA0981A" w:rsidR="4C9B16D6">
        <w:rPr>
          <w:rFonts w:ascii="Tahoma" w:eastAsia="Tahoma" w:hAnsi="Tahoma" w:cs="Tahoma"/>
          <w:sz w:val="20"/>
          <w:szCs w:val="20"/>
          <w:lang w:eastAsia="ja-JP"/>
        </w:rPr>
        <w:t>Expenditures</w:t>
      </w:r>
      <w:r w:rsidRPr="1CA0981A" w:rsidR="4C9B16D6">
        <w:rPr>
          <w:rFonts w:ascii="Tahoma" w:eastAsia="Tahoma" w:hAnsi="Tahoma" w:cs="Tahoma"/>
          <w:sz w:val="20"/>
          <w:szCs w:val="20"/>
          <w:lang w:eastAsia="ja-JP"/>
        </w:rPr>
        <w:t xml:space="preserve"> for </w:t>
      </w:r>
      <w:r w:rsidRPr="1CA0981A" w:rsidR="4CF9FFC2">
        <w:rPr>
          <w:rFonts w:ascii="Tahoma" w:eastAsia="Tahoma" w:hAnsi="Tahoma" w:cs="Tahoma"/>
          <w:sz w:val="20"/>
          <w:szCs w:val="20"/>
          <w:lang w:eastAsia="ja-JP"/>
        </w:rPr>
        <w:t xml:space="preserve">other capacity building/systems development activities </w:t>
      </w:r>
      <w:r w:rsidRPr="1CA0981A" w:rsidR="5CE6F855">
        <w:rPr>
          <w:rFonts w:ascii="Tahoma" w:eastAsia="Tahoma" w:hAnsi="Tahoma" w:cs="Tahoma"/>
          <w:sz w:val="20"/>
          <w:szCs w:val="20"/>
          <w:lang w:eastAsia="ja-JP"/>
        </w:rPr>
        <w:t>related to</w:t>
      </w:r>
      <w:r w:rsidRPr="1CA0981A" w:rsidR="4C9B16D6">
        <w:rPr>
          <w:rFonts w:ascii="Tahoma" w:eastAsia="Tahoma" w:hAnsi="Tahoma" w:cs="Tahoma"/>
          <w:sz w:val="20"/>
          <w:szCs w:val="20"/>
          <w:lang w:eastAsia="ja-JP"/>
        </w:rPr>
        <w:t xml:space="preserve"> primary prevention</w:t>
      </w:r>
      <w:r w:rsidRPr="1CA0981A" w:rsidR="7D1A52F2">
        <w:rPr>
          <w:rFonts w:ascii="Tahoma" w:eastAsia="Tahoma" w:hAnsi="Tahoma" w:cs="Tahoma"/>
          <w:sz w:val="20"/>
          <w:szCs w:val="20"/>
          <w:lang w:eastAsia="ja-JP"/>
        </w:rPr>
        <w:t xml:space="preserve"> only</w:t>
      </w:r>
      <w:r>
        <w:rPr>
          <w:rFonts w:ascii="Tahoma" w:eastAsia="Tahoma" w:hAnsi="Tahoma" w:cs="Tahoma"/>
          <w:sz w:val="20"/>
          <w:szCs w:val="20"/>
          <w:lang w:eastAsia="ja-JP"/>
        </w:rPr>
        <w:t>.</w:t>
      </w:r>
    </w:p>
    <w:p w:rsidR="00502776" w:rsidRPr="008069DF" w:rsidP="1CA0981A" w14:paraId="4148CB9B" w14:textId="257C5197">
      <w:pPr>
        <w:pStyle w:val="Heading1"/>
        <w:rPr>
          <w:rFonts w:ascii="Tahoma" w:eastAsia="Tahoma" w:hAnsi="Tahoma" w:cs="Tahoma"/>
          <w:sz w:val="24"/>
          <w:szCs w:val="24"/>
        </w:rPr>
      </w:pPr>
      <w:bookmarkStart w:id="29" w:name="_SUPTRS_BG_Report_58"/>
      <w:r w:rsidRPr="3FAB0330">
        <w:rPr>
          <w:rFonts w:ascii="Tahoma" w:eastAsia="Tahoma" w:hAnsi="Tahoma" w:cs="Tahoma"/>
          <w:sz w:val="24"/>
          <w:szCs w:val="24"/>
        </w:rPr>
        <w:t>SUPTRS BG</w:t>
      </w:r>
      <w:r w:rsidRPr="3FAB0330" w:rsidR="76A99C4C">
        <w:rPr>
          <w:rFonts w:ascii="Tahoma" w:eastAsia="Tahoma" w:hAnsi="Tahoma" w:cs="Tahoma"/>
          <w:sz w:val="24"/>
          <w:szCs w:val="24"/>
        </w:rPr>
        <w:t xml:space="preserve"> </w:t>
      </w:r>
      <w:r w:rsidRPr="3FAB0330" w:rsidR="130279ED">
        <w:rPr>
          <w:rFonts w:ascii="Tahoma" w:eastAsia="Tahoma" w:hAnsi="Tahoma" w:cs="Tahoma"/>
          <w:sz w:val="24"/>
          <w:szCs w:val="24"/>
        </w:rPr>
        <w:t xml:space="preserve">Report </w:t>
      </w:r>
      <w:r w:rsidRPr="3FAB0330" w:rsidR="76A99C4C">
        <w:rPr>
          <w:rFonts w:ascii="Tahoma" w:eastAsia="Tahoma" w:hAnsi="Tahoma" w:cs="Tahoma"/>
          <w:sz w:val="24"/>
          <w:szCs w:val="24"/>
        </w:rPr>
        <w:t>Table 7</w:t>
      </w:r>
      <w:r w:rsidRPr="3FAB0330" w:rsidR="53897C24">
        <w:rPr>
          <w:rFonts w:ascii="Tahoma" w:eastAsia="Tahoma" w:hAnsi="Tahoma" w:cs="Tahoma"/>
          <w:sz w:val="24"/>
          <w:szCs w:val="24"/>
        </w:rPr>
        <w:t>.</w:t>
      </w:r>
      <w:r w:rsidRPr="3FAB0330" w:rsidR="76A99C4C">
        <w:rPr>
          <w:rFonts w:ascii="Tahoma" w:eastAsia="Tahoma" w:hAnsi="Tahoma" w:cs="Tahoma"/>
          <w:sz w:val="24"/>
          <w:szCs w:val="24"/>
        </w:rPr>
        <w:t xml:space="preserve"> </w:t>
      </w:r>
      <w:r w:rsidRPr="3FAB0330" w:rsidR="76A99C4C">
        <w:rPr>
          <w:rFonts w:ascii="Tahoma" w:eastAsia="Tahoma" w:hAnsi="Tahoma" w:cs="Tahoma"/>
          <w:i/>
          <w:iCs/>
          <w:sz w:val="24"/>
          <w:szCs w:val="24"/>
        </w:rPr>
        <w:t>State Entity Inventory</w:t>
      </w:r>
      <w:bookmarkEnd w:id="29"/>
      <w:r w:rsidRPr="3FAB0330" w:rsidR="76A99C4C">
        <w:rPr>
          <w:rFonts w:ascii="Tahoma" w:eastAsia="Tahoma" w:hAnsi="Tahoma" w:cs="Tahoma"/>
          <w:i/>
          <w:iCs/>
          <w:sz w:val="24"/>
          <w:szCs w:val="24"/>
        </w:rPr>
        <w:t xml:space="preserve"> </w:t>
      </w:r>
      <w:r w:rsidRPr="3FAB0330" w:rsidR="76A99C4C">
        <w:rPr>
          <w:rFonts w:ascii="Tahoma" w:eastAsia="Tahoma" w:hAnsi="Tahoma" w:cs="Tahoma"/>
          <w:sz w:val="24"/>
          <w:szCs w:val="24"/>
        </w:rPr>
        <w:t xml:space="preserve"> </w:t>
      </w:r>
    </w:p>
    <w:p w:rsidR="64494861" w:rsidP="1CA0981A" w14:paraId="2D8A8F68" w14:textId="37617764">
      <w:pPr>
        <w:rPr>
          <w:rFonts w:ascii="Tahoma" w:eastAsia="Tahoma" w:hAnsi="Tahoma" w:cs="Tahoma"/>
          <w:color w:val="000000" w:themeColor="text1"/>
        </w:rPr>
      </w:pPr>
    </w:p>
    <w:p w:rsidR="6142848A" w:rsidRPr="008A4E8C" w:rsidP="1CA0981A" w14:paraId="604C57F6" w14:textId="6A16B361">
      <w:pPr>
        <w:rPr>
          <w:rFonts w:ascii="Tahoma" w:eastAsia="Tahoma" w:hAnsi="Tahoma" w:cs="Tahoma"/>
          <w:color w:val="000000" w:themeColor="text1"/>
        </w:rPr>
      </w:pPr>
      <w:r w:rsidRPr="1CA0981A">
        <w:rPr>
          <w:rFonts w:ascii="Tahoma" w:eastAsia="Tahoma" w:hAnsi="Tahoma" w:cs="Tahoma"/>
          <w:color w:val="000000" w:themeColor="text1"/>
        </w:rPr>
        <w:t>This table provides a report of the sub-recipients of SUPTRS BG funds including community and faith-based organizations which provided SUD prevention</w:t>
      </w:r>
      <w:r w:rsidRPr="1CA0981A" w:rsidR="1A4DAC70">
        <w:rPr>
          <w:rFonts w:ascii="Tahoma" w:eastAsia="Tahoma" w:hAnsi="Tahoma" w:cs="Tahoma"/>
          <w:color w:val="000000" w:themeColor="text1"/>
        </w:rPr>
        <w:t>,</w:t>
      </w:r>
      <w:r w:rsidRPr="1CA0981A">
        <w:rPr>
          <w:rFonts w:ascii="Tahoma" w:eastAsia="Tahoma" w:hAnsi="Tahoma" w:cs="Tahoma"/>
          <w:color w:val="000000" w:themeColor="text1"/>
        </w:rPr>
        <w:t xml:space="preserve"> </w:t>
      </w:r>
      <w:r w:rsidRPr="1CA0981A">
        <w:rPr>
          <w:rFonts w:ascii="Tahoma" w:eastAsia="Tahoma" w:hAnsi="Tahoma" w:cs="Tahoma"/>
          <w:color w:val="000000" w:themeColor="text1"/>
        </w:rPr>
        <w:t>treatment</w:t>
      </w:r>
      <w:r w:rsidRPr="1CA0981A" w:rsidR="20D5512B">
        <w:rPr>
          <w:rFonts w:ascii="Tahoma" w:eastAsia="Tahoma" w:hAnsi="Tahoma" w:cs="Tahoma"/>
          <w:color w:val="000000" w:themeColor="text1"/>
        </w:rPr>
        <w:t xml:space="preserve"> and recovery support </w:t>
      </w:r>
      <w:r w:rsidRPr="1CA0981A">
        <w:rPr>
          <w:rFonts w:ascii="Tahoma" w:eastAsia="Tahoma" w:hAnsi="Tahoma" w:cs="Tahoma"/>
          <w:color w:val="000000" w:themeColor="text1"/>
        </w:rPr>
        <w:t>services</w:t>
      </w:r>
      <w:r w:rsidRPr="1CA0981A" w:rsidR="3401E24B">
        <w:rPr>
          <w:rFonts w:ascii="Tahoma" w:eastAsia="Tahoma" w:hAnsi="Tahoma" w:cs="Tahoma"/>
          <w:color w:val="000000" w:themeColor="text1"/>
        </w:rPr>
        <w:t xml:space="preserve">, </w:t>
      </w:r>
      <w:r w:rsidRPr="1CA0981A">
        <w:rPr>
          <w:rFonts w:ascii="Tahoma" w:eastAsia="Tahoma" w:hAnsi="Tahoma" w:cs="Tahoma"/>
          <w:color w:val="000000" w:themeColor="text1"/>
        </w:rPr>
        <w:t>as well as intermediaries/administrative service organizations.  Table 7 excludes system development/</w:t>
      </w:r>
      <w:r w:rsidRPr="1CA0981A" w:rsidR="2A44B899">
        <w:rPr>
          <w:rFonts w:ascii="Tahoma" w:eastAsia="Tahoma" w:hAnsi="Tahoma" w:cs="Tahoma"/>
          <w:color w:val="000000" w:themeColor="text1"/>
        </w:rPr>
        <w:t>other capacity building</w:t>
      </w:r>
      <w:r w:rsidRPr="1CA0981A" w:rsidR="41B5745B">
        <w:rPr>
          <w:rFonts w:ascii="Tahoma" w:eastAsia="Tahoma" w:hAnsi="Tahoma" w:cs="Tahoma"/>
          <w:color w:val="000000" w:themeColor="text1"/>
        </w:rPr>
        <w:t xml:space="preserve"> </w:t>
      </w:r>
      <w:r w:rsidRPr="1CA0981A">
        <w:rPr>
          <w:rFonts w:ascii="Tahoma" w:eastAsia="Tahoma" w:hAnsi="Tahoma" w:cs="Tahoma"/>
          <w:color w:val="000000" w:themeColor="text1"/>
        </w:rPr>
        <w:t>expenditures.  For detailed instructions, see those in WebBGAS.</w:t>
      </w:r>
    </w:p>
    <w:p w:rsidR="6142848A" w:rsidP="1CA0981A" w14:paraId="07FFD160" w14:textId="1BC31E6A">
      <w:pPr>
        <w:rPr>
          <w:rFonts w:ascii="Tahoma" w:eastAsia="Tahoma" w:hAnsi="Tahoma" w:cs="Tahoma"/>
          <w:b/>
          <w:bCs/>
          <w:i/>
          <w:iCs/>
          <w:color w:val="000000" w:themeColor="text1"/>
        </w:rPr>
      </w:pPr>
    </w:p>
    <w:p w:rsidR="5B68A2C8" w:rsidP="1CA0981A" w14:paraId="5A0DCA60" w14:textId="0463AE79">
      <w:pPr>
        <w:rPr>
          <w:rFonts w:ascii="Tahoma" w:eastAsia="Tahoma" w:hAnsi="Tahoma" w:cs="Tahoma"/>
          <w:color w:val="000000" w:themeColor="text1"/>
        </w:rPr>
      </w:pPr>
      <w:r w:rsidRPr="1CA0981A">
        <w:rPr>
          <w:rFonts w:ascii="Tahoma" w:eastAsia="Tahoma" w:hAnsi="Tahoma" w:cs="Tahoma"/>
          <w:color w:val="000000" w:themeColor="text1"/>
        </w:rPr>
        <w:t>2026 Report</w:t>
      </w:r>
      <w:r w:rsidRPr="1CA0981A" w:rsidR="4AB980E4">
        <w:rPr>
          <w:rFonts w:ascii="Tahoma" w:eastAsia="Tahoma" w:hAnsi="Tahoma" w:cs="Tahoma"/>
          <w:color w:val="000000" w:themeColor="text1"/>
        </w:rPr>
        <w:t>ing</w:t>
      </w:r>
      <w:r w:rsidRPr="1CA0981A">
        <w:rPr>
          <w:rFonts w:ascii="Tahoma" w:eastAsia="Tahoma" w:hAnsi="Tahoma" w:cs="Tahoma"/>
          <w:color w:val="000000" w:themeColor="text1"/>
        </w:rPr>
        <w:t xml:space="preserve"> Period: 10/1/2022 to 9/30/2024</w:t>
      </w:r>
    </w:p>
    <w:p w:rsidR="5B68A2C8" w:rsidP="1CA0981A" w14:paraId="2584A0E1" w14:textId="7FA4B431">
      <w:pPr>
        <w:rPr>
          <w:rFonts w:ascii="Tahoma" w:eastAsia="Tahoma" w:hAnsi="Tahoma" w:cs="Tahoma"/>
          <w:color w:val="000000" w:themeColor="text1"/>
        </w:rPr>
      </w:pPr>
      <w:r w:rsidRPr="1CA0981A">
        <w:rPr>
          <w:rFonts w:ascii="Tahoma" w:eastAsia="Tahoma" w:hAnsi="Tahoma" w:cs="Tahoma"/>
          <w:color w:val="000000" w:themeColor="text1"/>
        </w:rPr>
        <w:t>2027 Report</w:t>
      </w:r>
      <w:r w:rsidRPr="1CA0981A" w:rsidR="6DC5885D">
        <w:rPr>
          <w:rFonts w:ascii="Tahoma" w:eastAsia="Tahoma" w:hAnsi="Tahoma" w:cs="Tahoma"/>
          <w:color w:val="000000" w:themeColor="text1"/>
        </w:rPr>
        <w:t>ing</w:t>
      </w:r>
      <w:r w:rsidRPr="1CA0981A">
        <w:rPr>
          <w:rFonts w:ascii="Tahoma" w:eastAsia="Tahoma" w:hAnsi="Tahoma" w:cs="Tahoma"/>
          <w:color w:val="000000" w:themeColor="text1"/>
        </w:rPr>
        <w:t xml:space="preserve"> Period: 10/1/2023 to 9/30/2025</w:t>
      </w:r>
    </w:p>
    <w:p w:rsidR="00502776" w:rsidRPr="008069DF" w:rsidP="1CA0981A" w14:paraId="4148CB9C" w14:textId="77777777">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ind w:left="-2" w:hanging="538"/>
        <w:rPr>
          <w:rFonts w:ascii="Tahoma" w:eastAsia="Tahoma" w:hAnsi="Tahoma" w:cs="Tahoma"/>
          <w:color w:val="000000"/>
        </w:rPr>
      </w:pPr>
    </w:p>
    <w:tbl>
      <w:tblPr>
        <w:tblW w:w="21331" w:type="dxa"/>
        <w:jc w:val="center"/>
        <w:tblLayout w:type="fixed"/>
        <w:tblLook w:val="01E0"/>
      </w:tblPr>
      <w:tblGrid>
        <w:gridCol w:w="1641"/>
        <w:gridCol w:w="1641"/>
        <w:gridCol w:w="1641"/>
        <w:gridCol w:w="1641"/>
        <w:gridCol w:w="1642"/>
        <w:gridCol w:w="802"/>
        <w:gridCol w:w="803"/>
        <w:gridCol w:w="803"/>
        <w:gridCol w:w="1335"/>
        <w:gridCol w:w="1336"/>
        <w:gridCol w:w="1339"/>
        <w:gridCol w:w="1336"/>
        <w:gridCol w:w="1336"/>
        <w:gridCol w:w="1335"/>
        <w:gridCol w:w="1336"/>
        <w:gridCol w:w="1336"/>
        <w:gridCol w:w="28"/>
      </w:tblGrid>
      <w:tr w14:paraId="7C973D14" w14:textId="77777777" w:rsidTr="009766CD">
        <w:tblPrEx>
          <w:tblW w:w="21331" w:type="dxa"/>
          <w:jc w:val="center"/>
          <w:tblLayout w:type="fixed"/>
          <w:tblLook w:val="01E0"/>
        </w:tblPrEx>
        <w:trPr>
          <w:trHeight w:val="385"/>
          <w:jc w:val="center"/>
        </w:trPr>
        <w:tc>
          <w:tcPr>
            <w:tcW w:w="21331" w:type="dxa"/>
            <w:gridSpan w:val="17"/>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vAlign w:val="center"/>
          </w:tcPr>
          <w:p w:rsidR="3E4C6E8E" w:rsidRPr="009766CD" w:rsidP="009766CD" w14:paraId="6642FCA6" w14:textId="3409366A">
            <w:pPr>
              <w:ind w:left="-20" w:right="-20"/>
              <w:rPr>
                <w:rFonts w:ascii="Tahoma" w:eastAsia="Tahoma" w:hAnsi="Tahoma" w:cs="Tahoma"/>
                <w:b/>
                <w:bCs/>
                <w:i/>
                <w:iCs/>
                <w:sz w:val="16"/>
                <w:szCs w:val="16"/>
              </w:rPr>
            </w:pPr>
            <w:r w:rsidRPr="009766CD">
              <w:rPr>
                <w:rFonts w:ascii="Tahoma" w:eastAsia="Tahoma" w:hAnsi="Tahoma" w:cs="Tahoma"/>
                <w:b/>
                <w:bCs/>
                <w:sz w:val="16"/>
                <w:szCs w:val="16"/>
              </w:rPr>
              <w:t xml:space="preserve">SUPTRS BG Report Table 7.  </w:t>
            </w:r>
            <w:r w:rsidRPr="009766CD">
              <w:rPr>
                <w:rFonts w:ascii="Tahoma" w:eastAsia="Tahoma" w:hAnsi="Tahoma" w:cs="Tahoma"/>
                <w:b/>
                <w:bCs/>
                <w:i/>
                <w:iCs/>
                <w:sz w:val="16"/>
                <w:szCs w:val="16"/>
              </w:rPr>
              <w:t>State Entity Inventory</w:t>
            </w:r>
          </w:p>
        </w:tc>
      </w:tr>
      <w:tr w14:paraId="2324F2CB" w14:textId="77777777" w:rsidTr="009766CD">
        <w:tblPrEx>
          <w:tblW w:w="21331" w:type="dxa"/>
          <w:jc w:val="center"/>
          <w:tblLayout w:type="fixed"/>
          <w:tblLook w:val="01E0"/>
        </w:tblPrEx>
        <w:trPr>
          <w:trHeight w:val="340"/>
          <w:jc w:val="center"/>
        </w:trPr>
        <w:tc>
          <w:tcPr>
            <w:tcW w:w="8206" w:type="dxa"/>
            <w:gridSpan w:val="5"/>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vAlign w:val="center"/>
          </w:tcPr>
          <w:p w:rsidR="3E4C6E8E" w:rsidRPr="009766CD" w:rsidP="009766CD" w14:paraId="17C435F4" w14:textId="26D23DCE">
            <w:pPr>
              <w:spacing w:before="140"/>
              <w:ind w:left="-20" w:right="-20"/>
              <w:rPr>
                <w:rFonts w:ascii="Tahoma" w:eastAsia="Tahoma" w:hAnsi="Tahoma" w:cs="Tahoma"/>
                <w:b/>
                <w:bCs/>
                <w:sz w:val="16"/>
                <w:szCs w:val="16"/>
              </w:rPr>
            </w:pPr>
            <w:r w:rsidRPr="009766CD">
              <w:rPr>
                <w:rFonts w:ascii="Tahoma" w:eastAsia="Tahoma" w:hAnsi="Tahoma" w:cs="Tahoma"/>
                <w:b/>
                <w:bCs/>
                <w:sz w:val="16"/>
                <w:szCs w:val="16"/>
              </w:rPr>
              <w:t>Report Period</w:t>
            </w:r>
          </w:p>
        </w:tc>
        <w:tc>
          <w:tcPr>
            <w:tcW w:w="6418" w:type="dxa"/>
            <w:gridSpan w:val="6"/>
            <w:tcBorders>
              <w:top w:val="nil"/>
              <w:left w:val="nil"/>
              <w:bottom w:val="single" w:sz="8" w:space="0" w:color="auto"/>
              <w:right w:val="single" w:sz="8" w:space="0" w:color="auto"/>
            </w:tcBorders>
            <w:shd w:val="clear" w:color="auto" w:fill="D9E2F3"/>
            <w:tcMar>
              <w:left w:w="108" w:type="dxa"/>
              <w:right w:w="108" w:type="dxa"/>
            </w:tcMar>
            <w:vAlign w:val="center"/>
          </w:tcPr>
          <w:p w:rsidR="3E4C6E8E" w:rsidRPr="009766CD" w:rsidP="009766CD" w14:paraId="414E9CB5" w14:textId="60795BD8">
            <w:pPr>
              <w:spacing w:before="140"/>
              <w:ind w:left="-20" w:right="-20"/>
              <w:rPr>
                <w:rFonts w:ascii="Tahoma" w:eastAsia="Tahoma" w:hAnsi="Tahoma" w:cs="Tahoma"/>
                <w:b/>
                <w:bCs/>
                <w:sz w:val="16"/>
                <w:szCs w:val="16"/>
              </w:rPr>
            </w:pPr>
            <w:r w:rsidRPr="009766CD">
              <w:rPr>
                <w:rFonts w:ascii="Tahoma" w:eastAsia="Tahoma" w:hAnsi="Tahoma" w:cs="Tahoma"/>
                <w:b/>
                <w:bCs/>
                <w:sz w:val="16"/>
                <w:szCs w:val="16"/>
              </w:rPr>
              <w:t>From:</w:t>
            </w:r>
          </w:p>
        </w:tc>
        <w:tc>
          <w:tcPr>
            <w:tcW w:w="6707" w:type="dxa"/>
            <w:gridSpan w:val="6"/>
            <w:tcBorders>
              <w:top w:val="nil"/>
              <w:left w:val="nil"/>
              <w:bottom w:val="single" w:sz="8" w:space="0" w:color="auto"/>
              <w:right w:val="single" w:sz="8" w:space="0" w:color="auto"/>
            </w:tcBorders>
            <w:shd w:val="clear" w:color="auto" w:fill="D9E2F3"/>
            <w:tcMar>
              <w:left w:w="108" w:type="dxa"/>
              <w:right w:w="108" w:type="dxa"/>
            </w:tcMar>
            <w:vAlign w:val="center"/>
          </w:tcPr>
          <w:p w:rsidR="3E4C6E8E" w:rsidRPr="009766CD" w:rsidP="009766CD" w14:paraId="43D4242B" w14:textId="2AC5576B">
            <w:pPr>
              <w:spacing w:before="140"/>
              <w:ind w:left="-20" w:right="-20"/>
              <w:rPr>
                <w:rFonts w:ascii="Tahoma" w:eastAsia="Tahoma" w:hAnsi="Tahoma" w:cs="Tahoma"/>
                <w:b/>
                <w:bCs/>
                <w:sz w:val="16"/>
                <w:szCs w:val="16"/>
              </w:rPr>
            </w:pPr>
            <w:r w:rsidRPr="009766CD">
              <w:rPr>
                <w:rFonts w:ascii="Tahoma" w:eastAsia="Tahoma" w:hAnsi="Tahoma" w:cs="Tahoma"/>
                <w:b/>
                <w:bCs/>
                <w:sz w:val="16"/>
                <w:szCs w:val="16"/>
              </w:rPr>
              <w:t>To:</w:t>
            </w:r>
          </w:p>
        </w:tc>
      </w:tr>
      <w:tr w14:paraId="4A0DD02B" w14:textId="77777777" w:rsidTr="009766CD">
        <w:tblPrEx>
          <w:tblW w:w="21331" w:type="dxa"/>
          <w:jc w:val="center"/>
          <w:tblLayout w:type="fixed"/>
          <w:tblLook w:val="01E0"/>
        </w:tblPrEx>
        <w:trPr>
          <w:gridAfter w:val="1"/>
          <w:wAfter w:w="28" w:type="dxa"/>
          <w:trHeight w:val="414"/>
          <w:jc w:val="center"/>
        </w:trPr>
        <w:tc>
          <w:tcPr>
            <w:tcW w:w="10614" w:type="dxa"/>
            <w:gridSpan w:val="8"/>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vAlign w:val="center"/>
          </w:tcPr>
          <w:p w:rsidR="3E4C6E8E" w:rsidRPr="009766CD" w:rsidP="009766CD" w14:paraId="3B3B2EDD" w14:textId="6FB77790">
            <w:pPr>
              <w:ind w:left="-20" w:right="-20"/>
              <w:jc w:val="center"/>
              <w:rPr>
                <w:rFonts w:ascii="Tahoma" w:eastAsia="Tahoma" w:hAnsi="Tahoma" w:cs="Tahoma"/>
                <w:b/>
                <w:bCs/>
                <w:sz w:val="16"/>
                <w:szCs w:val="16"/>
              </w:rPr>
            </w:pPr>
          </w:p>
        </w:tc>
        <w:tc>
          <w:tcPr>
            <w:tcW w:w="1335" w:type="dxa"/>
            <w:tcBorders>
              <w:top w:val="nil"/>
              <w:left w:val="nil"/>
              <w:bottom w:val="single" w:sz="8" w:space="0" w:color="auto"/>
              <w:right w:val="single" w:sz="8" w:space="0" w:color="auto"/>
            </w:tcBorders>
            <w:shd w:val="clear" w:color="auto" w:fill="D9E2F3"/>
            <w:tcMar>
              <w:left w:w="108" w:type="dxa"/>
              <w:right w:w="108" w:type="dxa"/>
            </w:tcMar>
            <w:vAlign w:val="center"/>
          </w:tcPr>
          <w:p w:rsidR="3E4C6E8E" w:rsidRPr="009766CD" w:rsidP="009766CD" w14:paraId="32CC4688" w14:textId="33C364D6">
            <w:pPr>
              <w:ind w:left="-20" w:right="-20"/>
              <w:jc w:val="center"/>
              <w:rPr>
                <w:rFonts w:ascii="Tahoma" w:eastAsia="Tahoma" w:hAnsi="Tahoma" w:cs="Tahoma"/>
                <w:b/>
                <w:bCs/>
                <w:sz w:val="16"/>
                <w:szCs w:val="16"/>
              </w:rPr>
            </w:pPr>
            <w:r w:rsidRPr="009766CD">
              <w:rPr>
                <w:rFonts w:ascii="Tahoma" w:eastAsia="Tahoma" w:hAnsi="Tahoma" w:cs="Tahoma"/>
                <w:b/>
                <w:bCs/>
                <w:sz w:val="16"/>
                <w:szCs w:val="16"/>
              </w:rPr>
              <w:t>A.</w:t>
            </w:r>
          </w:p>
        </w:tc>
        <w:tc>
          <w:tcPr>
            <w:tcW w:w="1336" w:type="dxa"/>
            <w:tcBorders>
              <w:top w:val="nil"/>
              <w:left w:val="single" w:sz="8" w:space="0" w:color="auto"/>
              <w:bottom w:val="single" w:sz="8" w:space="0" w:color="auto"/>
              <w:right w:val="single" w:sz="8" w:space="0" w:color="auto"/>
            </w:tcBorders>
            <w:shd w:val="clear" w:color="auto" w:fill="D9E2F3"/>
            <w:tcMar>
              <w:left w:w="108" w:type="dxa"/>
              <w:right w:w="108" w:type="dxa"/>
            </w:tcMar>
            <w:vAlign w:val="center"/>
          </w:tcPr>
          <w:p w:rsidR="3E4C6E8E" w:rsidRPr="009766CD" w:rsidP="009766CD" w14:paraId="32A5C422" w14:textId="65C1D1D0">
            <w:pPr>
              <w:ind w:left="-20" w:right="-20"/>
              <w:jc w:val="center"/>
              <w:rPr>
                <w:rFonts w:ascii="Tahoma" w:eastAsia="Tahoma" w:hAnsi="Tahoma" w:cs="Tahoma"/>
                <w:b/>
                <w:bCs/>
                <w:sz w:val="16"/>
                <w:szCs w:val="16"/>
              </w:rPr>
            </w:pPr>
            <w:r w:rsidRPr="009766CD">
              <w:rPr>
                <w:rFonts w:ascii="Tahoma" w:eastAsia="Tahoma" w:hAnsi="Tahoma" w:cs="Tahoma"/>
                <w:b/>
                <w:bCs/>
                <w:sz w:val="16"/>
                <w:szCs w:val="16"/>
              </w:rPr>
              <w:t>B.</w:t>
            </w:r>
          </w:p>
        </w:tc>
        <w:tc>
          <w:tcPr>
            <w:tcW w:w="1339" w:type="dxa"/>
            <w:tcBorders>
              <w:top w:val="nil"/>
              <w:left w:val="single" w:sz="8" w:space="0" w:color="auto"/>
              <w:bottom w:val="single" w:sz="8" w:space="0" w:color="auto"/>
              <w:right w:val="single" w:sz="8" w:space="0" w:color="auto"/>
            </w:tcBorders>
            <w:shd w:val="clear" w:color="auto" w:fill="D9E2F3"/>
            <w:tcMar>
              <w:left w:w="108" w:type="dxa"/>
              <w:right w:w="108" w:type="dxa"/>
            </w:tcMar>
            <w:vAlign w:val="center"/>
          </w:tcPr>
          <w:p w:rsidR="3E4C6E8E" w:rsidRPr="009766CD" w:rsidP="009766CD" w14:paraId="0CB6E657" w14:textId="391EC19D">
            <w:pPr>
              <w:ind w:left="-20" w:right="-20"/>
              <w:jc w:val="center"/>
              <w:rPr>
                <w:rFonts w:ascii="Tahoma" w:eastAsia="Tahoma" w:hAnsi="Tahoma" w:cs="Tahoma"/>
                <w:b/>
                <w:bCs/>
                <w:sz w:val="16"/>
                <w:szCs w:val="16"/>
              </w:rPr>
            </w:pPr>
            <w:r w:rsidRPr="009766CD">
              <w:rPr>
                <w:rFonts w:ascii="Tahoma" w:eastAsia="Tahoma" w:hAnsi="Tahoma" w:cs="Tahoma"/>
                <w:b/>
                <w:bCs/>
                <w:sz w:val="16"/>
                <w:szCs w:val="16"/>
              </w:rPr>
              <w:t>C.</w:t>
            </w:r>
          </w:p>
        </w:tc>
        <w:tc>
          <w:tcPr>
            <w:tcW w:w="1336"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vAlign w:val="center"/>
          </w:tcPr>
          <w:p w:rsidR="3E4C6E8E" w:rsidRPr="009766CD" w:rsidP="009766CD" w14:paraId="0FEA70F8" w14:textId="2F92A131">
            <w:pPr>
              <w:ind w:left="-20" w:right="-20"/>
              <w:jc w:val="center"/>
              <w:rPr>
                <w:rFonts w:ascii="Tahoma" w:eastAsia="Tahoma" w:hAnsi="Tahoma" w:cs="Tahoma"/>
                <w:b/>
                <w:bCs/>
                <w:sz w:val="16"/>
                <w:szCs w:val="16"/>
              </w:rPr>
            </w:pPr>
            <w:r w:rsidRPr="009766CD">
              <w:rPr>
                <w:rFonts w:ascii="Tahoma" w:eastAsia="Tahoma" w:hAnsi="Tahoma" w:cs="Tahoma"/>
                <w:b/>
                <w:bCs/>
                <w:sz w:val="16"/>
                <w:szCs w:val="16"/>
              </w:rPr>
              <w:t>D</w:t>
            </w:r>
          </w:p>
        </w:tc>
        <w:tc>
          <w:tcPr>
            <w:tcW w:w="1336" w:type="dxa"/>
            <w:tcBorders>
              <w:top w:val="nil"/>
              <w:left w:val="single" w:sz="8" w:space="0" w:color="auto"/>
              <w:bottom w:val="single" w:sz="8" w:space="0" w:color="auto"/>
              <w:right w:val="single" w:sz="8" w:space="0" w:color="auto"/>
            </w:tcBorders>
            <w:shd w:val="clear" w:color="auto" w:fill="D9E2F3"/>
            <w:tcMar>
              <w:left w:w="108" w:type="dxa"/>
              <w:right w:w="108" w:type="dxa"/>
            </w:tcMar>
            <w:vAlign w:val="center"/>
          </w:tcPr>
          <w:p w:rsidR="3E4C6E8E" w:rsidRPr="009766CD" w:rsidP="009766CD" w14:paraId="2A41425A" w14:textId="0EABAB9A">
            <w:pPr>
              <w:ind w:left="-20" w:right="-20"/>
              <w:jc w:val="center"/>
              <w:rPr>
                <w:rFonts w:ascii="Tahoma" w:eastAsia="Tahoma" w:hAnsi="Tahoma" w:cs="Tahoma"/>
                <w:b/>
                <w:bCs/>
                <w:sz w:val="16"/>
                <w:szCs w:val="16"/>
              </w:rPr>
            </w:pPr>
            <w:r w:rsidRPr="009766CD">
              <w:rPr>
                <w:rFonts w:ascii="Tahoma" w:eastAsia="Tahoma" w:hAnsi="Tahoma" w:cs="Tahoma"/>
                <w:b/>
                <w:bCs/>
                <w:sz w:val="16"/>
                <w:szCs w:val="16"/>
              </w:rPr>
              <w:t>E.</w:t>
            </w:r>
          </w:p>
        </w:tc>
        <w:tc>
          <w:tcPr>
            <w:tcW w:w="1335" w:type="dxa"/>
            <w:tcBorders>
              <w:top w:val="nil"/>
              <w:left w:val="single" w:sz="8" w:space="0" w:color="auto"/>
              <w:bottom w:val="single" w:sz="8" w:space="0" w:color="auto"/>
              <w:right w:val="single" w:sz="8" w:space="0" w:color="auto"/>
            </w:tcBorders>
            <w:shd w:val="clear" w:color="auto" w:fill="D9E2F3"/>
            <w:tcMar>
              <w:left w:w="108" w:type="dxa"/>
              <w:right w:w="108" w:type="dxa"/>
            </w:tcMar>
            <w:vAlign w:val="center"/>
          </w:tcPr>
          <w:p w:rsidR="3E4C6E8E" w:rsidRPr="009766CD" w:rsidP="009766CD" w14:paraId="1DEA9851" w14:textId="674BD215">
            <w:pPr>
              <w:ind w:left="-20" w:right="-20"/>
              <w:jc w:val="center"/>
              <w:rPr>
                <w:rFonts w:ascii="Tahoma" w:eastAsia="Tahoma" w:hAnsi="Tahoma" w:cs="Tahoma"/>
                <w:b/>
                <w:bCs/>
                <w:sz w:val="16"/>
                <w:szCs w:val="16"/>
              </w:rPr>
            </w:pPr>
            <w:r w:rsidRPr="009766CD">
              <w:rPr>
                <w:rFonts w:ascii="Tahoma" w:eastAsia="Tahoma" w:hAnsi="Tahoma" w:cs="Tahoma"/>
                <w:b/>
                <w:bCs/>
                <w:sz w:val="16"/>
                <w:szCs w:val="16"/>
              </w:rPr>
              <w:t>F.</w:t>
            </w:r>
          </w:p>
        </w:tc>
        <w:tc>
          <w:tcPr>
            <w:tcW w:w="1336" w:type="dxa"/>
            <w:tcBorders>
              <w:top w:val="nil"/>
              <w:left w:val="single" w:sz="8" w:space="0" w:color="auto"/>
              <w:bottom w:val="single" w:sz="8" w:space="0" w:color="auto"/>
              <w:right w:val="single" w:sz="8" w:space="0" w:color="auto"/>
            </w:tcBorders>
            <w:shd w:val="clear" w:color="auto" w:fill="D9E2F3"/>
            <w:tcMar>
              <w:left w:w="108" w:type="dxa"/>
              <w:right w:w="108" w:type="dxa"/>
            </w:tcMar>
            <w:vAlign w:val="center"/>
          </w:tcPr>
          <w:p w:rsidR="3E4C6E8E" w:rsidRPr="009766CD" w:rsidP="009766CD" w14:paraId="66ADF866" w14:textId="4A813381">
            <w:pPr>
              <w:ind w:left="-20" w:right="-20"/>
              <w:jc w:val="center"/>
              <w:rPr>
                <w:rFonts w:ascii="Tahoma" w:eastAsia="Tahoma" w:hAnsi="Tahoma" w:cs="Tahoma"/>
                <w:b/>
                <w:bCs/>
                <w:sz w:val="16"/>
                <w:szCs w:val="16"/>
              </w:rPr>
            </w:pPr>
            <w:r w:rsidRPr="009766CD">
              <w:rPr>
                <w:rFonts w:ascii="Tahoma" w:eastAsia="Tahoma" w:hAnsi="Tahoma" w:cs="Tahoma"/>
                <w:b/>
                <w:bCs/>
                <w:sz w:val="16"/>
                <w:szCs w:val="16"/>
              </w:rPr>
              <w:t>G.</w:t>
            </w:r>
          </w:p>
        </w:tc>
        <w:tc>
          <w:tcPr>
            <w:tcW w:w="1336" w:type="dxa"/>
            <w:tcBorders>
              <w:top w:val="nil"/>
              <w:left w:val="single" w:sz="8" w:space="0" w:color="auto"/>
              <w:bottom w:val="single" w:sz="8" w:space="0" w:color="auto"/>
              <w:right w:val="double" w:sz="6" w:space="0" w:color="auto"/>
            </w:tcBorders>
            <w:shd w:val="clear" w:color="auto" w:fill="D9E2F3"/>
            <w:tcMar>
              <w:left w:w="108" w:type="dxa"/>
              <w:right w:w="108" w:type="dxa"/>
            </w:tcMar>
            <w:vAlign w:val="center"/>
          </w:tcPr>
          <w:p w:rsidR="3E4C6E8E" w:rsidRPr="009766CD" w:rsidP="009766CD" w14:paraId="1551D08B" w14:textId="5D0F5756">
            <w:pPr>
              <w:ind w:left="-20" w:right="-20"/>
              <w:jc w:val="center"/>
              <w:rPr>
                <w:rFonts w:ascii="Tahoma" w:eastAsia="Tahoma" w:hAnsi="Tahoma" w:cs="Tahoma"/>
                <w:b/>
                <w:bCs/>
                <w:sz w:val="16"/>
                <w:szCs w:val="16"/>
              </w:rPr>
            </w:pPr>
            <w:r w:rsidRPr="009766CD">
              <w:rPr>
                <w:rFonts w:ascii="Tahoma" w:eastAsia="Tahoma" w:hAnsi="Tahoma" w:cs="Tahoma"/>
                <w:b/>
                <w:bCs/>
                <w:sz w:val="16"/>
                <w:szCs w:val="16"/>
              </w:rPr>
              <w:t>E.</w:t>
            </w:r>
          </w:p>
        </w:tc>
      </w:tr>
      <w:tr w14:paraId="16F421E9" w14:textId="77777777" w:rsidTr="009766CD">
        <w:tblPrEx>
          <w:tblW w:w="21331" w:type="dxa"/>
          <w:jc w:val="center"/>
          <w:tblLayout w:type="fixed"/>
          <w:tblLook w:val="01E0"/>
        </w:tblPrEx>
        <w:trPr>
          <w:gridAfter w:val="1"/>
          <w:wAfter w:w="28" w:type="dxa"/>
          <w:trHeight w:val="1069"/>
          <w:jc w:val="center"/>
        </w:trPr>
        <w:tc>
          <w:tcPr>
            <w:tcW w:w="1641"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rsidR="3E4C6E8E" w:rsidRPr="009766CD" w:rsidP="009766CD" w14:paraId="31DD7165" w14:textId="47DE8C5D">
            <w:pPr>
              <w:ind w:left="-20" w:right="-20"/>
              <w:jc w:val="center"/>
              <w:rPr>
                <w:rFonts w:ascii="Tahoma" w:eastAsia="Tahoma" w:hAnsi="Tahoma" w:cs="Tahoma"/>
                <w:b/>
                <w:bCs/>
                <w:sz w:val="16"/>
                <w:szCs w:val="16"/>
              </w:rPr>
            </w:pPr>
            <w:r w:rsidRPr="009766CD">
              <w:rPr>
                <w:rFonts w:ascii="Tahoma" w:eastAsia="Tahoma" w:hAnsi="Tahoma" w:cs="Tahoma"/>
                <w:b/>
                <w:bCs/>
                <w:sz w:val="16"/>
                <w:szCs w:val="16"/>
              </w:rPr>
              <w:t>Entity</w:t>
            </w:r>
          </w:p>
          <w:p w:rsidR="3E4C6E8E" w:rsidRPr="009766CD" w:rsidP="009766CD" w14:paraId="3D2F083A" w14:textId="74283F6B">
            <w:pPr>
              <w:ind w:left="-20" w:right="-20"/>
              <w:jc w:val="center"/>
              <w:rPr>
                <w:rFonts w:ascii="Tahoma" w:eastAsia="Tahoma" w:hAnsi="Tahoma" w:cs="Tahoma"/>
                <w:b/>
                <w:bCs/>
                <w:sz w:val="16"/>
                <w:szCs w:val="16"/>
              </w:rPr>
            </w:pPr>
            <w:r w:rsidRPr="009766CD">
              <w:rPr>
                <w:rFonts w:ascii="Tahoma" w:eastAsia="Tahoma" w:hAnsi="Tahoma" w:cs="Tahoma"/>
                <w:b/>
                <w:bCs/>
                <w:sz w:val="16"/>
                <w:szCs w:val="16"/>
              </w:rPr>
              <w:t>Number</w:t>
            </w:r>
          </w:p>
        </w:tc>
        <w:tc>
          <w:tcPr>
            <w:tcW w:w="1641" w:type="dxa"/>
            <w:tcBorders>
              <w:top w:val="nil"/>
              <w:left w:val="single" w:sz="8" w:space="0" w:color="auto"/>
              <w:bottom w:val="single" w:sz="8" w:space="0" w:color="auto"/>
              <w:right w:val="single" w:sz="8" w:space="0" w:color="auto"/>
            </w:tcBorders>
            <w:shd w:val="clear" w:color="auto" w:fill="D9E2F3"/>
            <w:tcMar>
              <w:left w:w="108" w:type="dxa"/>
              <w:right w:w="108" w:type="dxa"/>
            </w:tcMar>
          </w:tcPr>
          <w:p w:rsidR="3E4C6E8E" w:rsidRPr="009766CD" w:rsidP="009766CD" w14:paraId="004EA1E2" w14:textId="27CF6A01">
            <w:pPr>
              <w:ind w:left="-20" w:right="-20"/>
              <w:jc w:val="center"/>
              <w:rPr>
                <w:rFonts w:ascii="Tahoma" w:eastAsia="Tahoma" w:hAnsi="Tahoma" w:cs="Tahoma"/>
                <w:b/>
                <w:bCs/>
                <w:sz w:val="16"/>
                <w:szCs w:val="16"/>
              </w:rPr>
            </w:pPr>
            <w:r w:rsidRPr="009766CD">
              <w:rPr>
                <w:rFonts w:ascii="Tahoma" w:eastAsia="Tahoma" w:hAnsi="Tahoma" w:cs="Tahoma"/>
                <w:b/>
                <w:bCs/>
                <w:sz w:val="16"/>
                <w:szCs w:val="16"/>
              </w:rPr>
              <w:t>I-BHS ID</w:t>
            </w:r>
          </w:p>
          <w:p w:rsidR="3E4C6E8E" w:rsidRPr="009766CD" w:rsidP="009766CD" w14:paraId="14D2AF25" w14:textId="3207D318">
            <w:pPr>
              <w:ind w:left="-20" w:right="-20"/>
              <w:jc w:val="center"/>
              <w:rPr>
                <w:rFonts w:ascii="Tahoma" w:eastAsia="Tahoma" w:hAnsi="Tahoma" w:cs="Tahoma"/>
                <w:b/>
                <w:bCs/>
                <w:sz w:val="16"/>
                <w:szCs w:val="16"/>
              </w:rPr>
            </w:pPr>
            <w:r w:rsidRPr="009766CD">
              <w:rPr>
                <w:rFonts w:ascii="Tahoma" w:eastAsia="Tahoma" w:hAnsi="Tahoma" w:cs="Tahoma"/>
                <w:b/>
                <w:bCs/>
                <w:sz w:val="16"/>
                <w:szCs w:val="16"/>
              </w:rPr>
              <w:t>(</w:t>
            </w:r>
            <w:r w:rsidRPr="009766CD">
              <w:rPr>
                <w:rFonts w:ascii="Tahoma" w:eastAsia="Tahoma" w:hAnsi="Tahoma" w:cs="Tahoma"/>
                <w:b/>
                <w:bCs/>
                <w:sz w:val="16"/>
                <w:szCs w:val="16"/>
              </w:rPr>
              <w:t>formerly</w:t>
            </w:r>
          </w:p>
          <w:p w:rsidR="3E4C6E8E" w:rsidRPr="009766CD" w:rsidP="009766CD" w14:paraId="322374E9" w14:textId="643736AF">
            <w:pPr>
              <w:ind w:left="-20" w:right="-20"/>
              <w:jc w:val="center"/>
              <w:rPr>
                <w:rFonts w:ascii="Tahoma" w:eastAsia="Tahoma" w:hAnsi="Tahoma" w:cs="Tahoma"/>
                <w:b/>
                <w:bCs/>
                <w:sz w:val="16"/>
                <w:szCs w:val="16"/>
              </w:rPr>
            </w:pPr>
            <w:r w:rsidRPr="009766CD">
              <w:rPr>
                <w:rFonts w:ascii="Tahoma" w:eastAsia="Tahoma" w:hAnsi="Tahoma" w:cs="Tahoma"/>
                <w:b/>
                <w:bCs/>
                <w:sz w:val="16"/>
                <w:szCs w:val="16"/>
              </w:rPr>
              <w:t>I-SATS)</w:t>
            </w:r>
          </w:p>
        </w:tc>
        <w:tc>
          <w:tcPr>
            <w:tcW w:w="1641" w:type="dxa"/>
            <w:tcBorders>
              <w:top w:val="nil"/>
              <w:left w:val="single" w:sz="8" w:space="0" w:color="auto"/>
              <w:bottom w:val="single" w:sz="8" w:space="0" w:color="auto"/>
              <w:right w:val="single" w:sz="8" w:space="0" w:color="auto"/>
            </w:tcBorders>
            <w:shd w:val="clear" w:color="auto" w:fill="D9E2F3"/>
            <w:tcMar>
              <w:left w:w="108" w:type="dxa"/>
              <w:right w:w="108" w:type="dxa"/>
            </w:tcMar>
          </w:tcPr>
          <w:p w:rsidR="3E4C6E8E" w:rsidRPr="009766CD" w:rsidP="009766CD" w14:paraId="7B032485" w14:textId="3269C87A">
            <w:pPr>
              <w:ind w:left="-20" w:right="-20"/>
              <w:jc w:val="center"/>
              <w:rPr>
                <w:rFonts w:ascii="Tahoma" w:eastAsia="Tahoma" w:hAnsi="Tahoma" w:cs="Tahoma"/>
                <w:b/>
                <w:bCs/>
                <w:sz w:val="16"/>
                <w:szCs w:val="16"/>
              </w:rPr>
            </w:pPr>
            <w:r w:rsidRPr="009766CD">
              <w:rPr>
                <w:rFonts w:ascii="Tahoma" w:eastAsia="Tahoma" w:hAnsi="Tahoma" w:cs="Tahoma"/>
                <w:b/>
                <w:bCs/>
                <w:sz w:val="16"/>
                <w:szCs w:val="16"/>
              </w:rPr>
              <w:t>Area Served (Statewide or Sub-State Planning Area)</w:t>
            </w:r>
          </w:p>
        </w:tc>
        <w:tc>
          <w:tcPr>
            <w:tcW w:w="1641" w:type="dxa"/>
            <w:tcBorders>
              <w:top w:val="nil"/>
              <w:left w:val="single" w:sz="8" w:space="0" w:color="auto"/>
              <w:bottom w:val="single" w:sz="8" w:space="0" w:color="auto"/>
              <w:right w:val="single" w:sz="8" w:space="0" w:color="auto"/>
            </w:tcBorders>
            <w:shd w:val="clear" w:color="auto" w:fill="D9E2F3"/>
            <w:tcMar>
              <w:left w:w="108" w:type="dxa"/>
              <w:right w:w="108" w:type="dxa"/>
            </w:tcMar>
          </w:tcPr>
          <w:p w:rsidR="3E4C6E8E" w:rsidRPr="009766CD" w:rsidP="009766CD" w14:paraId="70187267" w14:textId="64E8DF2F">
            <w:pPr>
              <w:ind w:left="-20" w:right="-20"/>
              <w:jc w:val="center"/>
              <w:rPr>
                <w:rFonts w:ascii="Tahoma" w:eastAsia="Tahoma" w:hAnsi="Tahoma" w:cs="Tahoma"/>
                <w:b/>
                <w:bCs/>
                <w:sz w:val="16"/>
                <w:szCs w:val="16"/>
              </w:rPr>
            </w:pPr>
            <w:r w:rsidRPr="009766CD">
              <w:rPr>
                <w:rFonts w:ascii="Tahoma" w:eastAsia="Tahoma" w:hAnsi="Tahoma" w:cs="Tahoma"/>
                <w:b/>
                <w:bCs/>
                <w:sz w:val="16"/>
                <w:szCs w:val="16"/>
              </w:rPr>
              <w:t>Provider/Program Name</w:t>
            </w:r>
          </w:p>
        </w:tc>
        <w:tc>
          <w:tcPr>
            <w:tcW w:w="1642" w:type="dxa"/>
            <w:tcBorders>
              <w:top w:val="nil"/>
              <w:left w:val="single" w:sz="8" w:space="0" w:color="auto"/>
              <w:bottom w:val="single" w:sz="8" w:space="0" w:color="auto"/>
              <w:right w:val="single" w:sz="8" w:space="0" w:color="auto"/>
            </w:tcBorders>
            <w:shd w:val="clear" w:color="auto" w:fill="D9E2F3"/>
            <w:tcMar>
              <w:left w:w="108" w:type="dxa"/>
              <w:right w:w="108" w:type="dxa"/>
            </w:tcMar>
          </w:tcPr>
          <w:p w:rsidR="3E4C6E8E" w:rsidRPr="009766CD" w:rsidP="009766CD" w14:paraId="768DA21D" w14:textId="3C4919F7">
            <w:pPr>
              <w:ind w:left="-20" w:right="-20"/>
              <w:jc w:val="center"/>
              <w:rPr>
                <w:rFonts w:ascii="Tahoma" w:eastAsia="Tahoma" w:hAnsi="Tahoma" w:cs="Tahoma"/>
                <w:b/>
                <w:bCs/>
                <w:sz w:val="16"/>
                <w:szCs w:val="16"/>
              </w:rPr>
            </w:pPr>
            <w:r w:rsidRPr="009766CD">
              <w:rPr>
                <w:rFonts w:ascii="Tahoma" w:eastAsia="Tahoma" w:hAnsi="Tahoma" w:cs="Tahoma"/>
                <w:b/>
                <w:bCs/>
                <w:sz w:val="16"/>
                <w:szCs w:val="16"/>
              </w:rPr>
              <w:t>Street Address</w:t>
            </w:r>
          </w:p>
        </w:tc>
        <w:tc>
          <w:tcPr>
            <w:tcW w:w="802" w:type="dxa"/>
            <w:tcBorders>
              <w:top w:val="nil"/>
              <w:left w:val="single" w:sz="8" w:space="0" w:color="auto"/>
              <w:bottom w:val="single" w:sz="8" w:space="0" w:color="auto"/>
              <w:right w:val="single" w:sz="8" w:space="0" w:color="auto"/>
            </w:tcBorders>
            <w:shd w:val="clear" w:color="auto" w:fill="D9E2F3"/>
            <w:tcMar>
              <w:left w:w="108" w:type="dxa"/>
              <w:right w:w="108" w:type="dxa"/>
            </w:tcMar>
          </w:tcPr>
          <w:p w:rsidR="3E4C6E8E" w:rsidRPr="009766CD" w:rsidP="009766CD" w14:paraId="7E8F6C14" w14:textId="1E39671F">
            <w:pPr>
              <w:ind w:left="-20" w:right="-20"/>
              <w:jc w:val="center"/>
              <w:rPr>
                <w:rFonts w:ascii="Tahoma" w:eastAsia="Tahoma" w:hAnsi="Tahoma" w:cs="Tahoma"/>
                <w:b/>
                <w:bCs/>
                <w:sz w:val="16"/>
                <w:szCs w:val="16"/>
              </w:rPr>
            </w:pPr>
            <w:r w:rsidRPr="009766CD">
              <w:rPr>
                <w:rFonts w:ascii="Tahoma" w:eastAsia="Tahoma" w:hAnsi="Tahoma" w:cs="Tahoma"/>
                <w:b/>
                <w:bCs/>
                <w:sz w:val="16"/>
                <w:szCs w:val="16"/>
              </w:rPr>
              <w:t>City</w:t>
            </w:r>
          </w:p>
        </w:tc>
        <w:tc>
          <w:tcPr>
            <w:tcW w:w="803" w:type="dxa"/>
            <w:tcBorders>
              <w:top w:val="nil"/>
              <w:left w:val="single" w:sz="8" w:space="0" w:color="auto"/>
              <w:bottom w:val="single" w:sz="8" w:space="0" w:color="auto"/>
              <w:right w:val="single" w:sz="8" w:space="0" w:color="auto"/>
            </w:tcBorders>
            <w:shd w:val="clear" w:color="auto" w:fill="D9E2F3"/>
            <w:tcMar>
              <w:left w:w="108" w:type="dxa"/>
              <w:right w:w="108" w:type="dxa"/>
            </w:tcMar>
          </w:tcPr>
          <w:p w:rsidR="3E4C6E8E" w:rsidRPr="009766CD" w:rsidP="009766CD" w14:paraId="40B95175" w14:textId="105D3BB0">
            <w:pPr>
              <w:ind w:left="-20" w:right="-20"/>
              <w:jc w:val="center"/>
              <w:rPr>
                <w:rFonts w:ascii="Tahoma" w:eastAsia="Tahoma" w:hAnsi="Tahoma" w:cs="Tahoma"/>
                <w:b/>
                <w:bCs/>
                <w:sz w:val="16"/>
                <w:szCs w:val="16"/>
              </w:rPr>
            </w:pPr>
            <w:r w:rsidRPr="009766CD">
              <w:rPr>
                <w:rFonts w:ascii="Tahoma" w:eastAsia="Tahoma" w:hAnsi="Tahoma" w:cs="Tahoma"/>
                <w:b/>
                <w:bCs/>
                <w:sz w:val="16"/>
                <w:szCs w:val="16"/>
              </w:rPr>
              <w:t>State</w:t>
            </w:r>
          </w:p>
        </w:tc>
        <w:tc>
          <w:tcPr>
            <w:tcW w:w="803" w:type="dxa"/>
            <w:tcBorders>
              <w:top w:val="nil"/>
              <w:left w:val="single" w:sz="8" w:space="0" w:color="auto"/>
              <w:bottom w:val="single" w:sz="8" w:space="0" w:color="auto"/>
              <w:right w:val="single" w:sz="8" w:space="0" w:color="auto"/>
            </w:tcBorders>
            <w:shd w:val="clear" w:color="auto" w:fill="D9E2F3"/>
            <w:tcMar>
              <w:left w:w="108" w:type="dxa"/>
              <w:right w:w="108" w:type="dxa"/>
            </w:tcMar>
          </w:tcPr>
          <w:p w:rsidR="3E4C6E8E" w:rsidRPr="009766CD" w:rsidP="009766CD" w14:paraId="77F239A4" w14:textId="26F52272">
            <w:pPr>
              <w:ind w:left="-20" w:right="-20"/>
              <w:jc w:val="center"/>
              <w:rPr>
                <w:rFonts w:ascii="Tahoma" w:eastAsia="Tahoma" w:hAnsi="Tahoma" w:cs="Tahoma"/>
                <w:b/>
                <w:bCs/>
                <w:sz w:val="16"/>
                <w:szCs w:val="16"/>
              </w:rPr>
            </w:pPr>
            <w:r w:rsidRPr="009766CD">
              <w:rPr>
                <w:rFonts w:ascii="Tahoma" w:eastAsia="Tahoma" w:hAnsi="Tahoma" w:cs="Tahoma"/>
                <w:b/>
                <w:bCs/>
                <w:sz w:val="16"/>
                <w:szCs w:val="16"/>
              </w:rPr>
              <w:t>Zip</w:t>
            </w:r>
          </w:p>
        </w:tc>
        <w:tc>
          <w:tcPr>
            <w:tcW w:w="1335"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rsidR="3E4C6E8E" w:rsidRPr="009766CD" w:rsidP="009766CD" w14:paraId="63714237" w14:textId="6EFBBE2F">
            <w:pPr>
              <w:ind w:left="-20" w:right="-20"/>
              <w:jc w:val="center"/>
              <w:rPr>
                <w:rFonts w:ascii="Tahoma" w:eastAsia="Tahoma" w:hAnsi="Tahoma" w:cs="Tahoma"/>
                <w:b/>
                <w:bCs/>
                <w:sz w:val="16"/>
                <w:szCs w:val="16"/>
              </w:rPr>
            </w:pPr>
            <w:r w:rsidRPr="009766CD">
              <w:rPr>
                <w:rFonts w:ascii="Tahoma" w:eastAsia="Tahoma" w:hAnsi="Tahoma" w:cs="Tahoma"/>
                <w:b/>
                <w:bCs/>
                <w:sz w:val="16"/>
                <w:szCs w:val="16"/>
              </w:rPr>
              <w:t>All SUPTRS BG Funds</w:t>
            </w:r>
          </w:p>
        </w:tc>
        <w:tc>
          <w:tcPr>
            <w:tcW w:w="1336"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rsidR="3E4C6E8E" w:rsidRPr="009766CD" w:rsidP="009766CD" w14:paraId="24758F2E" w14:textId="1ED36E87">
            <w:pPr>
              <w:ind w:left="-20" w:right="-20"/>
              <w:jc w:val="center"/>
              <w:rPr>
                <w:rFonts w:ascii="Tahoma" w:eastAsia="Tahoma" w:hAnsi="Tahoma" w:cs="Tahoma"/>
                <w:b/>
                <w:bCs/>
                <w:sz w:val="16"/>
                <w:szCs w:val="16"/>
              </w:rPr>
            </w:pPr>
            <w:r w:rsidRPr="009766CD">
              <w:rPr>
                <w:rFonts w:ascii="Tahoma" w:eastAsia="Tahoma" w:hAnsi="Tahoma" w:cs="Tahoma"/>
                <w:b/>
                <w:bCs/>
                <w:sz w:val="16"/>
                <w:szCs w:val="16"/>
              </w:rPr>
              <w:t>Prevention</w:t>
            </w:r>
            <w:r w:rsidRPr="009766CD">
              <w:rPr>
                <w:rFonts w:ascii="Tahoma" w:eastAsia="Tahoma" w:hAnsi="Tahoma" w:cs="Tahoma"/>
                <w:b/>
                <w:bCs/>
                <w:sz w:val="16"/>
                <w:szCs w:val="16"/>
                <w:vertAlign w:val="superscript"/>
              </w:rPr>
              <w:t>a</w:t>
            </w:r>
            <w:r w:rsidRPr="009766CD">
              <w:rPr>
                <w:rFonts w:ascii="Tahoma" w:eastAsia="Tahoma" w:hAnsi="Tahoma" w:cs="Tahoma"/>
                <w:b/>
                <w:bCs/>
                <w:sz w:val="16"/>
                <w:szCs w:val="16"/>
              </w:rPr>
              <w:t xml:space="preserve"> and </w:t>
            </w:r>
            <w:r w:rsidRPr="009766CD">
              <w:rPr>
                <w:rFonts w:ascii="Tahoma" w:eastAsia="Tahoma" w:hAnsi="Tahoma" w:cs="Tahoma"/>
                <w:b/>
                <w:bCs/>
                <w:sz w:val="16"/>
                <w:szCs w:val="16"/>
                <w:u w:val="single"/>
              </w:rPr>
              <w:t>Treatment</w:t>
            </w:r>
            <w:r w:rsidRPr="009766CD">
              <w:rPr>
                <w:rFonts w:ascii="Tahoma" w:eastAsia="Tahoma" w:hAnsi="Tahoma" w:cs="Tahoma"/>
                <w:b/>
                <w:bCs/>
                <w:sz w:val="16"/>
                <w:szCs w:val="16"/>
              </w:rPr>
              <w:t xml:space="preserve"> Services</w:t>
            </w:r>
          </w:p>
        </w:tc>
        <w:tc>
          <w:tcPr>
            <w:tcW w:w="1339"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rsidR="3E4C6E8E" w:rsidRPr="009766CD" w:rsidP="009766CD" w14:paraId="6EE3B65E" w14:textId="5F275B65">
            <w:pPr>
              <w:ind w:left="-20" w:right="-20"/>
              <w:jc w:val="center"/>
              <w:rPr>
                <w:rFonts w:ascii="Tahoma" w:eastAsia="Tahoma" w:hAnsi="Tahoma" w:cs="Tahoma"/>
                <w:b/>
                <w:bCs/>
                <w:sz w:val="16"/>
                <w:szCs w:val="16"/>
              </w:rPr>
            </w:pPr>
            <w:r w:rsidRPr="009766CD">
              <w:rPr>
                <w:rFonts w:ascii="Tahoma" w:eastAsia="Tahoma" w:hAnsi="Tahoma" w:cs="Tahoma"/>
                <w:b/>
                <w:bCs/>
                <w:sz w:val="16"/>
                <w:szCs w:val="16"/>
              </w:rPr>
              <w:t xml:space="preserve">Pregnant Women and Women with Dependent </w:t>
            </w:r>
            <w:r w:rsidRPr="009766CD">
              <w:rPr>
                <w:rFonts w:ascii="Tahoma" w:eastAsia="Tahoma" w:hAnsi="Tahoma" w:cs="Tahoma"/>
                <w:b/>
                <w:bCs/>
                <w:sz w:val="16"/>
                <w:szCs w:val="16"/>
              </w:rPr>
              <w:t>Children</w:t>
            </w:r>
            <w:r w:rsidRPr="009766CD" w:rsidR="40E57C4D">
              <w:rPr>
                <w:rFonts w:ascii="Tahoma" w:eastAsia="Tahoma" w:hAnsi="Tahoma" w:cs="Tahoma"/>
                <w:b/>
                <w:bCs/>
                <w:sz w:val="16"/>
                <w:szCs w:val="16"/>
                <w:vertAlign w:val="superscript"/>
              </w:rPr>
              <w:t>b</w:t>
            </w:r>
          </w:p>
        </w:tc>
        <w:tc>
          <w:tcPr>
            <w:tcW w:w="1336"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rsidR="3E4C6E8E" w:rsidRPr="009766CD" w:rsidP="009766CD" w14:paraId="7D5FC40D" w14:textId="03EA13ED">
            <w:pPr>
              <w:ind w:left="-20" w:right="-20"/>
              <w:jc w:val="center"/>
              <w:rPr>
                <w:rFonts w:ascii="Tahoma" w:eastAsia="Tahoma" w:hAnsi="Tahoma" w:cs="Tahoma"/>
                <w:b/>
                <w:bCs/>
                <w:sz w:val="16"/>
                <w:szCs w:val="16"/>
                <w:vertAlign w:val="superscript"/>
              </w:rPr>
            </w:pPr>
            <w:r w:rsidRPr="009766CD">
              <w:rPr>
                <w:rFonts w:ascii="Tahoma" w:eastAsia="Tahoma" w:hAnsi="Tahoma" w:cs="Tahoma"/>
                <w:b/>
                <w:bCs/>
                <w:sz w:val="16"/>
                <w:szCs w:val="16"/>
              </w:rPr>
              <w:t>Opioid Treatment Programs (OTPs)</w:t>
            </w:r>
            <w:r w:rsidRPr="009766CD" w:rsidR="741CC8F7">
              <w:rPr>
                <w:rFonts w:ascii="Tahoma" w:eastAsia="Tahoma" w:hAnsi="Tahoma" w:cs="Tahoma"/>
                <w:b/>
                <w:bCs/>
                <w:sz w:val="16"/>
                <w:szCs w:val="16"/>
                <w:vertAlign w:val="superscript"/>
              </w:rPr>
              <w:t>c</w:t>
            </w:r>
          </w:p>
        </w:tc>
        <w:tc>
          <w:tcPr>
            <w:tcW w:w="1336"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rsidR="3E4C6E8E" w:rsidRPr="009766CD" w:rsidP="009766CD" w14:paraId="57E51D31" w14:textId="71075907">
            <w:pPr>
              <w:ind w:left="-20" w:right="-20"/>
              <w:jc w:val="center"/>
              <w:rPr>
                <w:rFonts w:ascii="Tahoma" w:eastAsia="Tahoma" w:hAnsi="Tahoma" w:cs="Tahoma"/>
                <w:b/>
                <w:bCs/>
                <w:sz w:val="16"/>
                <w:szCs w:val="16"/>
              </w:rPr>
            </w:pPr>
            <w:r w:rsidRPr="009766CD">
              <w:rPr>
                <w:rFonts w:ascii="Tahoma" w:eastAsia="Tahoma" w:hAnsi="Tahoma" w:cs="Tahoma"/>
                <w:b/>
                <w:bCs/>
                <w:sz w:val="16"/>
                <w:szCs w:val="16"/>
              </w:rPr>
              <w:t>Office-Based Opioid Treatment (OBOTs)</w:t>
            </w:r>
            <w:r w:rsidRPr="009766CD" w:rsidR="4B76D3BC">
              <w:rPr>
                <w:rFonts w:ascii="Tahoma" w:eastAsia="Tahoma" w:hAnsi="Tahoma" w:cs="Tahoma"/>
                <w:b/>
                <w:bCs/>
                <w:sz w:val="16"/>
                <w:szCs w:val="16"/>
                <w:vertAlign w:val="superscript"/>
              </w:rPr>
              <w:t>d</w:t>
            </w:r>
          </w:p>
        </w:tc>
        <w:tc>
          <w:tcPr>
            <w:tcW w:w="1335"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rsidR="3E4C6E8E" w:rsidRPr="009766CD" w:rsidP="009766CD" w14:paraId="0EBB90FC" w14:textId="460B2398">
            <w:pPr>
              <w:ind w:left="-20" w:right="-20"/>
              <w:jc w:val="center"/>
              <w:rPr>
                <w:rFonts w:ascii="Tahoma" w:eastAsia="Tahoma" w:hAnsi="Tahoma" w:cs="Tahoma"/>
                <w:b/>
                <w:bCs/>
                <w:sz w:val="16"/>
                <w:szCs w:val="16"/>
                <w:vertAlign w:val="superscript"/>
              </w:rPr>
            </w:pPr>
            <w:r w:rsidRPr="009766CD">
              <w:rPr>
                <w:rFonts w:ascii="Tahoma" w:eastAsia="Tahoma" w:hAnsi="Tahoma" w:cs="Tahoma"/>
                <w:b/>
                <w:bCs/>
                <w:sz w:val="16"/>
                <w:szCs w:val="16"/>
              </w:rPr>
              <w:t>Recovery Support Services</w:t>
            </w:r>
          </w:p>
        </w:tc>
        <w:tc>
          <w:tcPr>
            <w:tcW w:w="1336" w:type="dxa"/>
            <w:tcBorders>
              <w:top w:val="single" w:sz="8" w:space="0" w:color="auto"/>
              <w:left w:val="single" w:sz="8" w:space="0" w:color="auto"/>
              <w:bottom w:val="single" w:sz="8" w:space="0" w:color="auto"/>
              <w:right w:val="single" w:sz="8" w:space="0" w:color="auto"/>
            </w:tcBorders>
            <w:shd w:val="clear" w:color="auto" w:fill="D9E2F3"/>
            <w:tcMar>
              <w:left w:w="108" w:type="dxa"/>
              <w:right w:w="108" w:type="dxa"/>
            </w:tcMar>
          </w:tcPr>
          <w:p w:rsidR="3E4C6E8E" w:rsidRPr="009766CD" w:rsidP="009766CD" w14:paraId="31A4B6A3" w14:textId="34615669">
            <w:pPr>
              <w:ind w:left="-20" w:right="-20"/>
              <w:jc w:val="center"/>
              <w:rPr>
                <w:rFonts w:ascii="Tahoma" w:eastAsia="Tahoma" w:hAnsi="Tahoma" w:cs="Tahoma"/>
                <w:b/>
                <w:bCs/>
                <w:sz w:val="16"/>
                <w:szCs w:val="16"/>
                <w:u w:val="single"/>
                <w:vertAlign w:val="superscript"/>
              </w:rPr>
            </w:pPr>
            <w:r w:rsidRPr="009766CD">
              <w:rPr>
                <w:rFonts w:ascii="Tahoma" w:eastAsia="Tahoma" w:hAnsi="Tahoma" w:cs="Tahoma"/>
                <w:b/>
                <w:bCs/>
                <w:sz w:val="16"/>
                <w:szCs w:val="16"/>
              </w:rPr>
              <w:t xml:space="preserve">Primary </w:t>
            </w:r>
            <w:r w:rsidRPr="009766CD">
              <w:rPr>
                <w:rFonts w:ascii="Tahoma" w:eastAsia="Tahoma" w:hAnsi="Tahoma" w:cs="Tahoma"/>
                <w:b/>
                <w:bCs/>
                <w:sz w:val="16"/>
                <w:szCs w:val="16"/>
                <w:u w:val="single"/>
              </w:rPr>
              <w:t>Prevention</w:t>
            </w:r>
            <w:r w:rsidRPr="009766CD" w:rsidR="7C875577">
              <w:rPr>
                <w:rFonts w:ascii="Tahoma" w:eastAsia="Tahoma" w:hAnsi="Tahoma" w:cs="Tahoma"/>
                <w:b/>
                <w:bCs/>
                <w:sz w:val="16"/>
                <w:szCs w:val="16"/>
                <w:u w:val="single"/>
                <w:vertAlign w:val="superscript"/>
              </w:rPr>
              <w:t>f</w:t>
            </w:r>
          </w:p>
        </w:tc>
        <w:tc>
          <w:tcPr>
            <w:tcW w:w="1336" w:type="dxa"/>
            <w:tcBorders>
              <w:top w:val="single" w:sz="8" w:space="0" w:color="auto"/>
              <w:left w:val="single" w:sz="8" w:space="0" w:color="auto"/>
              <w:bottom w:val="single" w:sz="8" w:space="0" w:color="auto"/>
              <w:right w:val="double" w:sz="6" w:space="0" w:color="auto"/>
            </w:tcBorders>
            <w:shd w:val="clear" w:color="auto" w:fill="D9E2F3"/>
            <w:tcMar>
              <w:left w:w="108" w:type="dxa"/>
              <w:right w:w="108" w:type="dxa"/>
            </w:tcMar>
          </w:tcPr>
          <w:p w:rsidR="3E4C6E8E" w:rsidRPr="009766CD" w:rsidP="009766CD" w14:paraId="13F5424A" w14:textId="153CCBF8">
            <w:pPr>
              <w:ind w:left="-20" w:right="-20"/>
              <w:jc w:val="center"/>
              <w:rPr>
                <w:rFonts w:ascii="Tahoma" w:eastAsia="Tahoma" w:hAnsi="Tahoma" w:cs="Tahoma"/>
                <w:b/>
                <w:bCs/>
                <w:sz w:val="16"/>
                <w:szCs w:val="16"/>
                <w:vertAlign w:val="superscript"/>
              </w:rPr>
            </w:pPr>
            <w:r w:rsidRPr="009766CD">
              <w:rPr>
                <w:rFonts w:ascii="Tahoma" w:eastAsia="Tahoma" w:hAnsi="Tahoma" w:cs="Tahoma"/>
                <w:b/>
                <w:bCs/>
                <w:sz w:val="16"/>
                <w:szCs w:val="16"/>
              </w:rPr>
              <w:t xml:space="preserve">Early Intervention Services for </w:t>
            </w:r>
            <w:r w:rsidRPr="009766CD">
              <w:rPr>
                <w:rFonts w:ascii="Tahoma" w:eastAsia="Tahoma" w:hAnsi="Tahoma" w:cs="Tahoma"/>
                <w:b/>
                <w:bCs/>
                <w:sz w:val="16"/>
                <w:szCs w:val="16"/>
              </w:rPr>
              <w:t>HIV</w:t>
            </w:r>
            <w:r w:rsidRPr="009766CD" w:rsidR="3ABB8730">
              <w:rPr>
                <w:rFonts w:ascii="Tahoma" w:eastAsia="Tahoma" w:hAnsi="Tahoma" w:cs="Tahoma"/>
                <w:b/>
                <w:bCs/>
                <w:sz w:val="16"/>
                <w:szCs w:val="16"/>
                <w:vertAlign w:val="superscript"/>
              </w:rPr>
              <w:t>g</w:t>
            </w:r>
          </w:p>
        </w:tc>
      </w:tr>
      <w:tr w14:paraId="7E12279A" w14:textId="77777777" w:rsidTr="00266AD5">
        <w:tblPrEx>
          <w:tblW w:w="21331" w:type="dxa"/>
          <w:jc w:val="center"/>
          <w:tblLayout w:type="fixed"/>
          <w:tblLook w:val="01E0"/>
        </w:tblPrEx>
        <w:trPr>
          <w:gridAfter w:val="1"/>
          <w:wAfter w:w="28" w:type="dxa"/>
          <w:trHeight w:val="383"/>
          <w:jc w:val="center"/>
        </w:trPr>
        <w:tc>
          <w:tcPr>
            <w:tcW w:w="16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9766CD" w:rsidP="009766CD" w14:paraId="73A1F7EC" w14:textId="6C72CB64">
            <w:pPr>
              <w:ind w:left="-20" w:right="-20"/>
              <w:jc w:val="center"/>
              <w:rPr>
                <w:rFonts w:ascii="Tahoma" w:eastAsia="Tahoma" w:hAnsi="Tahoma" w:cs="Tahoma"/>
                <w:sz w:val="16"/>
                <w:szCs w:val="16"/>
              </w:rPr>
            </w:pPr>
          </w:p>
        </w:tc>
        <w:tc>
          <w:tcPr>
            <w:tcW w:w="16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9766CD" w:rsidP="009766CD" w14:paraId="52E2B487" w14:textId="0AF1B3BE">
            <w:pPr>
              <w:ind w:left="-20" w:right="-20"/>
              <w:jc w:val="center"/>
              <w:rPr>
                <w:rFonts w:ascii="Tahoma" w:eastAsia="Tahoma" w:hAnsi="Tahoma" w:cs="Tahoma"/>
                <w:sz w:val="16"/>
                <w:szCs w:val="16"/>
              </w:rPr>
            </w:pPr>
          </w:p>
        </w:tc>
        <w:tc>
          <w:tcPr>
            <w:tcW w:w="16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9766CD" w:rsidP="009766CD" w14:paraId="5BFE7BD1" w14:textId="75892F9A">
            <w:pPr>
              <w:ind w:left="-20" w:right="-20"/>
              <w:jc w:val="center"/>
              <w:rPr>
                <w:rFonts w:ascii="Tahoma" w:eastAsia="Tahoma" w:hAnsi="Tahoma" w:cs="Tahoma"/>
                <w:sz w:val="16"/>
                <w:szCs w:val="16"/>
              </w:rPr>
            </w:pPr>
          </w:p>
        </w:tc>
        <w:tc>
          <w:tcPr>
            <w:tcW w:w="16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9766CD" w:rsidP="009766CD" w14:paraId="1B5C46EB" w14:textId="2AF40DE6">
            <w:pPr>
              <w:ind w:left="-20" w:right="-20"/>
              <w:jc w:val="center"/>
              <w:rPr>
                <w:rFonts w:ascii="Tahoma" w:eastAsia="Tahoma" w:hAnsi="Tahoma" w:cs="Tahoma"/>
                <w:sz w:val="16"/>
                <w:szCs w:val="16"/>
              </w:rPr>
            </w:pPr>
          </w:p>
        </w:tc>
        <w:tc>
          <w:tcPr>
            <w:tcW w:w="16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9766CD" w:rsidP="009766CD" w14:paraId="757631C8" w14:textId="6FC5FA35">
            <w:pPr>
              <w:ind w:left="-20" w:right="-20"/>
              <w:jc w:val="center"/>
              <w:rPr>
                <w:rFonts w:ascii="Tahoma" w:eastAsia="Tahoma" w:hAnsi="Tahoma" w:cs="Tahoma"/>
                <w:sz w:val="16"/>
                <w:szCs w:val="16"/>
              </w:rPr>
            </w:pPr>
          </w:p>
        </w:tc>
        <w:tc>
          <w:tcPr>
            <w:tcW w:w="8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9766CD" w:rsidP="009766CD" w14:paraId="1EA504C2" w14:textId="191CB24D">
            <w:pPr>
              <w:ind w:left="-20" w:right="-20"/>
              <w:jc w:val="center"/>
              <w:rPr>
                <w:rFonts w:ascii="Tahoma" w:eastAsia="Tahoma" w:hAnsi="Tahoma" w:cs="Tahoma"/>
                <w:sz w:val="16"/>
                <w:szCs w:val="16"/>
              </w:rPr>
            </w:pPr>
          </w:p>
        </w:tc>
        <w:tc>
          <w:tcPr>
            <w:tcW w:w="8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9766CD" w:rsidP="009766CD" w14:paraId="1B600CF3" w14:textId="7CF0EEF0">
            <w:pPr>
              <w:ind w:left="-20" w:right="-20"/>
              <w:jc w:val="center"/>
              <w:rPr>
                <w:rFonts w:ascii="Tahoma" w:eastAsia="Tahoma" w:hAnsi="Tahoma" w:cs="Tahoma"/>
                <w:sz w:val="16"/>
                <w:szCs w:val="16"/>
              </w:rPr>
            </w:pPr>
          </w:p>
        </w:tc>
        <w:tc>
          <w:tcPr>
            <w:tcW w:w="8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9766CD" w:rsidP="009766CD" w14:paraId="0CE785C7" w14:textId="420B6B84">
            <w:pPr>
              <w:ind w:left="-20" w:right="-20"/>
              <w:jc w:val="center"/>
              <w:rPr>
                <w:rFonts w:ascii="Tahoma" w:eastAsia="Tahoma" w:hAnsi="Tahoma" w:cs="Tahoma"/>
                <w:sz w:val="16"/>
                <w:szCs w:val="16"/>
              </w:rPr>
            </w:pP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9766CD" w:rsidP="00266AD5" w14:paraId="0CDB29C0" w14:textId="10327AE6">
            <w:pPr>
              <w:ind w:left="-20" w:right="-20"/>
              <w:rPr>
                <w:rFonts w:ascii="Tahoma" w:eastAsia="Tahoma" w:hAnsi="Tahoma" w:cs="Tahoma"/>
                <w:sz w:val="16"/>
                <w:szCs w:val="16"/>
              </w:rPr>
            </w:pPr>
            <w:r w:rsidRPr="009766CD">
              <w:rPr>
                <w:rFonts w:ascii="Tahoma" w:eastAsia="Tahoma" w:hAnsi="Tahoma" w:cs="Tahoma"/>
                <w:sz w:val="16"/>
                <w:szCs w:val="16"/>
              </w:rPr>
              <w:t>$</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9766CD" w:rsidP="00266AD5" w14:paraId="1DF7F108" w14:textId="39DF50CA">
            <w:pPr>
              <w:ind w:left="-20" w:right="-20"/>
              <w:rPr>
                <w:rFonts w:ascii="Tahoma" w:eastAsia="Tahoma" w:hAnsi="Tahoma" w:cs="Tahoma"/>
                <w:sz w:val="16"/>
                <w:szCs w:val="16"/>
              </w:rPr>
            </w:pPr>
            <w:r w:rsidRPr="009766CD">
              <w:rPr>
                <w:rFonts w:ascii="Tahoma" w:eastAsia="Tahoma" w:hAnsi="Tahoma" w:cs="Tahoma"/>
                <w:sz w:val="16"/>
                <w:szCs w:val="16"/>
              </w:rPr>
              <w:t>$</w:t>
            </w:r>
          </w:p>
        </w:tc>
        <w:tc>
          <w:tcPr>
            <w:tcW w:w="133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9766CD" w:rsidP="00266AD5" w14:paraId="12CF3A2D" w14:textId="5D51F948">
            <w:pPr>
              <w:ind w:left="-20" w:right="-20"/>
              <w:rPr>
                <w:rFonts w:ascii="Tahoma" w:eastAsia="Tahoma" w:hAnsi="Tahoma" w:cs="Tahoma"/>
                <w:sz w:val="16"/>
                <w:szCs w:val="16"/>
              </w:rPr>
            </w:pPr>
            <w:r w:rsidRPr="009766CD">
              <w:rPr>
                <w:rFonts w:ascii="Tahoma" w:eastAsia="Tahoma" w:hAnsi="Tahoma" w:cs="Tahoma"/>
                <w:sz w:val="16"/>
                <w:szCs w:val="16"/>
              </w:rPr>
              <w:t>$</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9766CD" w:rsidP="00266AD5" w14:paraId="1EDFE65E" w14:textId="4B288A62">
            <w:pPr>
              <w:ind w:left="-20" w:right="-20"/>
              <w:rPr>
                <w:rFonts w:ascii="Tahoma" w:eastAsia="Tahoma" w:hAnsi="Tahoma" w:cs="Tahoma"/>
                <w:sz w:val="16"/>
                <w:szCs w:val="16"/>
              </w:rPr>
            </w:pPr>
            <w:r w:rsidRPr="009766CD">
              <w:rPr>
                <w:rFonts w:ascii="Tahoma" w:eastAsia="Tahoma" w:hAnsi="Tahoma" w:cs="Tahoma"/>
                <w:sz w:val="16"/>
                <w:szCs w:val="16"/>
              </w:rPr>
              <w:t>$</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9766CD" w:rsidP="00266AD5" w14:paraId="44C88060" w14:textId="5869AA0E">
            <w:pPr>
              <w:spacing w:line="259" w:lineRule="auto"/>
              <w:ind w:left="-20" w:right="-20"/>
              <w:rPr>
                <w:rFonts w:ascii="Tahoma" w:eastAsia="Tahoma" w:hAnsi="Tahoma" w:cs="Tahoma"/>
                <w:sz w:val="16"/>
                <w:szCs w:val="16"/>
              </w:rPr>
            </w:pPr>
            <w:r w:rsidRPr="009766CD">
              <w:rPr>
                <w:rFonts w:ascii="Tahoma" w:eastAsia="Tahoma" w:hAnsi="Tahoma" w:cs="Tahoma"/>
                <w:sz w:val="16"/>
                <w:szCs w:val="16"/>
              </w:rPr>
              <w:t>$</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9766CD" w:rsidP="00266AD5" w14:paraId="200D83FA" w14:textId="6D51ACDD">
            <w:pPr>
              <w:ind w:left="-20" w:right="-20"/>
              <w:rPr>
                <w:rFonts w:ascii="Tahoma" w:eastAsia="Tahoma" w:hAnsi="Tahoma" w:cs="Tahoma"/>
                <w:sz w:val="16"/>
                <w:szCs w:val="16"/>
              </w:rPr>
            </w:pPr>
            <w:r w:rsidRPr="009766CD">
              <w:rPr>
                <w:rFonts w:ascii="Tahoma" w:eastAsia="Tahoma" w:hAnsi="Tahoma" w:cs="Tahoma"/>
                <w:sz w:val="16"/>
                <w:szCs w:val="16"/>
              </w:rPr>
              <w:t>$</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9766CD" w:rsidP="00266AD5" w14:paraId="1B6E9390" w14:textId="5C98F90E">
            <w:pPr>
              <w:ind w:left="-20" w:right="-20"/>
              <w:rPr>
                <w:rFonts w:ascii="Tahoma" w:eastAsia="Tahoma" w:hAnsi="Tahoma" w:cs="Tahoma"/>
                <w:sz w:val="16"/>
                <w:szCs w:val="16"/>
              </w:rPr>
            </w:pPr>
            <w:r w:rsidRPr="009766CD">
              <w:rPr>
                <w:rFonts w:ascii="Tahoma" w:eastAsia="Tahoma" w:hAnsi="Tahoma" w:cs="Tahoma"/>
                <w:sz w:val="16"/>
                <w:szCs w:val="16"/>
              </w:rPr>
              <w:t>$</w:t>
            </w:r>
          </w:p>
        </w:tc>
        <w:tc>
          <w:tcPr>
            <w:tcW w:w="1336" w:type="dxa"/>
            <w:tcBorders>
              <w:top w:val="single" w:sz="8" w:space="0" w:color="auto"/>
              <w:left w:val="single" w:sz="8" w:space="0" w:color="auto"/>
              <w:bottom w:val="single" w:sz="8" w:space="0" w:color="auto"/>
              <w:right w:val="double" w:sz="6" w:space="0" w:color="auto"/>
            </w:tcBorders>
            <w:tcMar>
              <w:left w:w="108" w:type="dxa"/>
              <w:right w:w="108" w:type="dxa"/>
            </w:tcMar>
            <w:vAlign w:val="center"/>
          </w:tcPr>
          <w:p w:rsidR="3E4C6E8E" w:rsidRPr="009766CD" w:rsidP="00266AD5" w14:paraId="46F9CCA6" w14:textId="78FBF10A">
            <w:pPr>
              <w:ind w:left="-20" w:right="-20"/>
              <w:rPr>
                <w:rFonts w:ascii="Tahoma" w:eastAsia="Tahoma" w:hAnsi="Tahoma" w:cs="Tahoma"/>
                <w:sz w:val="16"/>
                <w:szCs w:val="16"/>
              </w:rPr>
            </w:pPr>
            <w:r w:rsidRPr="009766CD">
              <w:rPr>
                <w:rFonts w:ascii="Tahoma" w:eastAsia="Tahoma" w:hAnsi="Tahoma" w:cs="Tahoma"/>
                <w:sz w:val="16"/>
                <w:szCs w:val="16"/>
              </w:rPr>
              <w:t>$</w:t>
            </w:r>
          </w:p>
        </w:tc>
      </w:tr>
      <w:tr w14:paraId="06A15204" w14:textId="77777777" w:rsidTr="00266AD5">
        <w:tblPrEx>
          <w:tblW w:w="21331" w:type="dxa"/>
          <w:jc w:val="center"/>
          <w:tblLayout w:type="fixed"/>
          <w:tblLook w:val="01E0"/>
        </w:tblPrEx>
        <w:trPr>
          <w:gridAfter w:val="1"/>
          <w:wAfter w:w="28" w:type="dxa"/>
          <w:trHeight w:val="383"/>
          <w:jc w:val="center"/>
        </w:trPr>
        <w:tc>
          <w:tcPr>
            <w:tcW w:w="16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9766CD" w:rsidP="009766CD" w14:paraId="37BC53CE" w14:textId="71617D43">
            <w:pPr>
              <w:ind w:left="-20" w:right="-20"/>
              <w:jc w:val="center"/>
              <w:rPr>
                <w:rFonts w:ascii="Tahoma" w:eastAsia="Tahoma" w:hAnsi="Tahoma" w:cs="Tahoma"/>
                <w:sz w:val="16"/>
                <w:szCs w:val="16"/>
              </w:rPr>
            </w:pPr>
          </w:p>
        </w:tc>
        <w:tc>
          <w:tcPr>
            <w:tcW w:w="16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9766CD" w:rsidP="009766CD" w14:paraId="0A01E4B3" w14:textId="440F7198">
            <w:pPr>
              <w:ind w:left="-20" w:right="-20"/>
              <w:jc w:val="center"/>
              <w:rPr>
                <w:rFonts w:ascii="Tahoma" w:eastAsia="Tahoma" w:hAnsi="Tahoma" w:cs="Tahoma"/>
                <w:sz w:val="16"/>
                <w:szCs w:val="16"/>
              </w:rPr>
            </w:pPr>
          </w:p>
        </w:tc>
        <w:tc>
          <w:tcPr>
            <w:tcW w:w="16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9766CD" w:rsidP="009766CD" w14:paraId="2AC4F0FA" w14:textId="1F85B09C">
            <w:pPr>
              <w:ind w:left="-20" w:right="-20"/>
              <w:jc w:val="center"/>
              <w:rPr>
                <w:rFonts w:ascii="Tahoma" w:eastAsia="Tahoma" w:hAnsi="Tahoma" w:cs="Tahoma"/>
                <w:sz w:val="16"/>
                <w:szCs w:val="16"/>
              </w:rPr>
            </w:pPr>
          </w:p>
        </w:tc>
        <w:tc>
          <w:tcPr>
            <w:tcW w:w="16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9766CD" w:rsidP="009766CD" w14:paraId="75AA6648" w14:textId="66D502B9">
            <w:pPr>
              <w:ind w:left="-20" w:right="-20"/>
              <w:jc w:val="center"/>
              <w:rPr>
                <w:rFonts w:ascii="Tahoma" w:eastAsia="Tahoma" w:hAnsi="Tahoma" w:cs="Tahoma"/>
                <w:sz w:val="16"/>
                <w:szCs w:val="16"/>
              </w:rPr>
            </w:pPr>
          </w:p>
        </w:tc>
        <w:tc>
          <w:tcPr>
            <w:tcW w:w="16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9766CD" w:rsidP="009766CD" w14:paraId="0460B1F5" w14:textId="14D659F0">
            <w:pPr>
              <w:ind w:left="-20" w:right="-20"/>
              <w:jc w:val="center"/>
              <w:rPr>
                <w:rFonts w:ascii="Tahoma" w:eastAsia="Tahoma" w:hAnsi="Tahoma" w:cs="Tahoma"/>
                <w:sz w:val="16"/>
                <w:szCs w:val="16"/>
              </w:rPr>
            </w:pPr>
          </w:p>
        </w:tc>
        <w:tc>
          <w:tcPr>
            <w:tcW w:w="8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9766CD" w:rsidP="009766CD" w14:paraId="13FEAF70" w14:textId="7E4500C9">
            <w:pPr>
              <w:ind w:left="-20" w:right="-20"/>
              <w:jc w:val="center"/>
              <w:rPr>
                <w:rFonts w:ascii="Tahoma" w:eastAsia="Tahoma" w:hAnsi="Tahoma" w:cs="Tahoma"/>
                <w:sz w:val="16"/>
                <w:szCs w:val="16"/>
              </w:rPr>
            </w:pPr>
          </w:p>
        </w:tc>
        <w:tc>
          <w:tcPr>
            <w:tcW w:w="8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9766CD" w:rsidP="009766CD" w14:paraId="5CCBE668" w14:textId="383C0C7E">
            <w:pPr>
              <w:ind w:left="-20" w:right="-20"/>
              <w:jc w:val="center"/>
              <w:rPr>
                <w:rFonts w:ascii="Tahoma" w:eastAsia="Tahoma" w:hAnsi="Tahoma" w:cs="Tahoma"/>
                <w:sz w:val="16"/>
                <w:szCs w:val="16"/>
              </w:rPr>
            </w:pPr>
          </w:p>
        </w:tc>
        <w:tc>
          <w:tcPr>
            <w:tcW w:w="8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9766CD" w:rsidP="009766CD" w14:paraId="3E6A03B7" w14:textId="72B7FFC8">
            <w:pPr>
              <w:ind w:left="-20" w:right="-20"/>
              <w:jc w:val="center"/>
              <w:rPr>
                <w:rFonts w:ascii="Tahoma" w:eastAsia="Tahoma" w:hAnsi="Tahoma" w:cs="Tahoma"/>
                <w:sz w:val="16"/>
                <w:szCs w:val="16"/>
              </w:rPr>
            </w:pP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9766CD" w:rsidP="00266AD5" w14:paraId="0F803967" w14:textId="7314F39C">
            <w:pPr>
              <w:ind w:left="-20" w:right="-20"/>
              <w:rPr>
                <w:rFonts w:ascii="Tahoma" w:eastAsia="Tahoma" w:hAnsi="Tahoma" w:cs="Tahoma"/>
                <w:sz w:val="16"/>
                <w:szCs w:val="16"/>
              </w:rPr>
            </w:pPr>
            <w:r w:rsidRPr="009766CD">
              <w:rPr>
                <w:rFonts w:ascii="Tahoma" w:eastAsia="Tahoma" w:hAnsi="Tahoma" w:cs="Tahoma"/>
                <w:sz w:val="16"/>
                <w:szCs w:val="16"/>
              </w:rPr>
              <w:t>$</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9766CD" w:rsidP="00266AD5" w14:paraId="7C0FEEC3" w14:textId="5C48613E">
            <w:pPr>
              <w:ind w:left="-20" w:right="-20"/>
              <w:rPr>
                <w:rFonts w:ascii="Tahoma" w:eastAsia="Tahoma" w:hAnsi="Tahoma" w:cs="Tahoma"/>
                <w:sz w:val="16"/>
                <w:szCs w:val="16"/>
              </w:rPr>
            </w:pPr>
            <w:r w:rsidRPr="009766CD">
              <w:rPr>
                <w:rFonts w:ascii="Tahoma" w:eastAsia="Tahoma" w:hAnsi="Tahoma" w:cs="Tahoma"/>
                <w:sz w:val="16"/>
                <w:szCs w:val="16"/>
              </w:rPr>
              <w:t>$</w:t>
            </w:r>
          </w:p>
        </w:tc>
        <w:tc>
          <w:tcPr>
            <w:tcW w:w="133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9766CD" w:rsidP="00266AD5" w14:paraId="43A0148D" w14:textId="3719ABDC">
            <w:pPr>
              <w:ind w:left="-20" w:right="-20"/>
              <w:rPr>
                <w:rFonts w:ascii="Tahoma" w:eastAsia="Tahoma" w:hAnsi="Tahoma" w:cs="Tahoma"/>
                <w:sz w:val="16"/>
                <w:szCs w:val="16"/>
              </w:rPr>
            </w:pPr>
            <w:r w:rsidRPr="009766CD">
              <w:rPr>
                <w:rFonts w:ascii="Tahoma" w:eastAsia="Tahoma" w:hAnsi="Tahoma" w:cs="Tahoma"/>
                <w:sz w:val="16"/>
                <w:szCs w:val="16"/>
              </w:rPr>
              <w:t>$</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9766CD" w:rsidP="00266AD5" w14:paraId="3848E934" w14:textId="17DC9CD6">
            <w:pPr>
              <w:ind w:left="-20" w:right="-20"/>
              <w:rPr>
                <w:rFonts w:ascii="Tahoma" w:eastAsia="Tahoma" w:hAnsi="Tahoma" w:cs="Tahoma"/>
                <w:sz w:val="16"/>
                <w:szCs w:val="16"/>
              </w:rPr>
            </w:pPr>
            <w:r w:rsidRPr="009766CD">
              <w:rPr>
                <w:rFonts w:ascii="Tahoma" w:eastAsia="Tahoma" w:hAnsi="Tahoma" w:cs="Tahoma"/>
                <w:sz w:val="16"/>
                <w:szCs w:val="16"/>
              </w:rPr>
              <w:t>$</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9766CD" w:rsidP="00266AD5" w14:paraId="33CF961B" w14:textId="057976EB">
            <w:pPr>
              <w:ind w:left="-20" w:right="-20"/>
              <w:rPr>
                <w:rFonts w:ascii="Tahoma" w:eastAsia="Tahoma" w:hAnsi="Tahoma" w:cs="Tahoma"/>
                <w:sz w:val="16"/>
                <w:szCs w:val="16"/>
              </w:rPr>
            </w:pPr>
            <w:r w:rsidRPr="009766CD">
              <w:rPr>
                <w:rFonts w:ascii="Tahoma" w:eastAsia="Tahoma" w:hAnsi="Tahoma" w:cs="Tahoma"/>
                <w:sz w:val="16"/>
                <w:szCs w:val="16"/>
              </w:rPr>
              <w:t>$</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9766CD" w:rsidP="00266AD5" w14:paraId="16D2649E" w14:textId="1FD3B930">
            <w:pPr>
              <w:ind w:left="-20" w:right="-20"/>
              <w:rPr>
                <w:rFonts w:ascii="Tahoma" w:eastAsia="Tahoma" w:hAnsi="Tahoma" w:cs="Tahoma"/>
                <w:sz w:val="16"/>
                <w:szCs w:val="16"/>
              </w:rPr>
            </w:pPr>
            <w:r w:rsidRPr="009766CD">
              <w:rPr>
                <w:rFonts w:ascii="Tahoma" w:eastAsia="Tahoma" w:hAnsi="Tahoma" w:cs="Tahoma"/>
                <w:sz w:val="16"/>
                <w:szCs w:val="16"/>
              </w:rPr>
              <w:t>$</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9766CD" w:rsidP="00266AD5" w14:paraId="39418233" w14:textId="65CE0C6D">
            <w:pPr>
              <w:ind w:left="-20" w:right="-20"/>
              <w:rPr>
                <w:rFonts w:ascii="Tahoma" w:eastAsia="Tahoma" w:hAnsi="Tahoma" w:cs="Tahoma"/>
                <w:sz w:val="16"/>
                <w:szCs w:val="16"/>
              </w:rPr>
            </w:pPr>
            <w:r w:rsidRPr="009766CD">
              <w:rPr>
                <w:rFonts w:ascii="Tahoma" w:eastAsia="Tahoma" w:hAnsi="Tahoma" w:cs="Tahoma"/>
                <w:sz w:val="16"/>
                <w:szCs w:val="16"/>
              </w:rPr>
              <w:t>$</w:t>
            </w:r>
          </w:p>
        </w:tc>
        <w:tc>
          <w:tcPr>
            <w:tcW w:w="1336" w:type="dxa"/>
            <w:tcBorders>
              <w:top w:val="single" w:sz="8" w:space="0" w:color="auto"/>
              <w:left w:val="single" w:sz="8" w:space="0" w:color="auto"/>
              <w:bottom w:val="single" w:sz="8" w:space="0" w:color="auto"/>
              <w:right w:val="double" w:sz="6" w:space="0" w:color="auto"/>
            </w:tcBorders>
            <w:tcMar>
              <w:left w:w="108" w:type="dxa"/>
              <w:right w:w="108" w:type="dxa"/>
            </w:tcMar>
            <w:vAlign w:val="center"/>
          </w:tcPr>
          <w:p w:rsidR="3E4C6E8E" w:rsidRPr="009766CD" w:rsidP="00266AD5" w14:paraId="635F6400" w14:textId="74C7F3EE">
            <w:pPr>
              <w:ind w:left="-20" w:right="-20"/>
              <w:rPr>
                <w:rFonts w:ascii="Tahoma" w:eastAsia="Tahoma" w:hAnsi="Tahoma" w:cs="Tahoma"/>
                <w:sz w:val="16"/>
                <w:szCs w:val="16"/>
              </w:rPr>
            </w:pPr>
            <w:r w:rsidRPr="009766CD">
              <w:rPr>
                <w:rFonts w:ascii="Tahoma" w:eastAsia="Tahoma" w:hAnsi="Tahoma" w:cs="Tahoma"/>
                <w:sz w:val="16"/>
                <w:szCs w:val="16"/>
              </w:rPr>
              <w:t>$</w:t>
            </w:r>
          </w:p>
        </w:tc>
      </w:tr>
      <w:tr w14:paraId="018E6BF3" w14:textId="77777777" w:rsidTr="00266AD5">
        <w:tblPrEx>
          <w:tblW w:w="21331" w:type="dxa"/>
          <w:jc w:val="center"/>
          <w:tblLayout w:type="fixed"/>
          <w:tblLook w:val="01E0"/>
        </w:tblPrEx>
        <w:trPr>
          <w:gridAfter w:val="1"/>
          <w:wAfter w:w="28" w:type="dxa"/>
          <w:trHeight w:val="383"/>
          <w:jc w:val="center"/>
        </w:trPr>
        <w:tc>
          <w:tcPr>
            <w:tcW w:w="16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9766CD" w:rsidP="009766CD" w14:paraId="38A4960D" w14:textId="517C79CE">
            <w:pPr>
              <w:ind w:left="-20" w:right="-20"/>
              <w:jc w:val="center"/>
              <w:rPr>
                <w:rFonts w:ascii="Tahoma" w:eastAsia="Tahoma" w:hAnsi="Tahoma" w:cs="Tahoma"/>
                <w:b/>
                <w:bCs/>
                <w:sz w:val="16"/>
                <w:szCs w:val="16"/>
              </w:rPr>
            </w:pPr>
            <w:r w:rsidRPr="009766CD">
              <w:rPr>
                <w:rFonts w:ascii="Tahoma" w:eastAsia="Tahoma" w:hAnsi="Tahoma" w:cs="Tahoma"/>
                <w:b/>
                <w:bCs/>
                <w:sz w:val="16"/>
                <w:szCs w:val="16"/>
              </w:rPr>
              <w:t>Total</w:t>
            </w:r>
          </w:p>
        </w:tc>
        <w:tc>
          <w:tcPr>
            <w:tcW w:w="16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9766CD" w:rsidP="009766CD" w14:paraId="2C75E65E" w14:textId="18743989">
            <w:pPr>
              <w:ind w:left="-20" w:right="-20"/>
              <w:jc w:val="center"/>
              <w:rPr>
                <w:rFonts w:ascii="Tahoma" w:eastAsia="Tahoma" w:hAnsi="Tahoma" w:cs="Tahoma"/>
                <w:sz w:val="16"/>
                <w:szCs w:val="16"/>
              </w:rPr>
            </w:pPr>
          </w:p>
        </w:tc>
        <w:tc>
          <w:tcPr>
            <w:tcW w:w="16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9766CD" w:rsidP="009766CD" w14:paraId="6AC50133" w14:textId="3DD0011B">
            <w:pPr>
              <w:ind w:left="-20" w:right="-20"/>
              <w:jc w:val="center"/>
              <w:rPr>
                <w:rFonts w:ascii="Tahoma" w:eastAsia="Tahoma" w:hAnsi="Tahoma" w:cs="Tahoma"/>
                <w:sz w:val="16"/>
                <w:szCs w:val="16"/>
              </w:rPr>
            </w:pPr>
          </w:p>
        </w:tc>
        <w:tc>
          <w:tcPr>
            <w:tcW w:w="16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9766CD" w:rsidP="009766CD" w14:paraId="593CD2F0" w14:textId="6FC73575">
            <w:pPr>
              <w:ind w:left="-20" w:right="-20"/>
              <w:jc w:val="center"/>
              <w:rPr>
                <w:rFonts w:ascii="Tahoma" w:eastAsia="Tahoma" w:hAnsi="Tahoma" w:cs="Tahoma"/>
                <w:sz w:val="16"/>
                <w:szCs w:val="16"/>
              </w:rPr>
            </w:pPr>
          </w:p>
        </w:tc>
        <w:tc>
          <w:tcPr>
            <w:tcW w:w="164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9766CD" w:rsidP="009766CD" w14:paraId="453F210D" w14:textId="485AC2BD">
            <w:pPr>
              <w:ind w:left="-20" w:right="-20"/>
              <w:jc w:val="center"/>
              <w:rPr>
                <w:rFonts w:ascii="Tahoma" w:eastAsia="Tahoma" w:hAnsi="Tahoma" w:cs="Tahoma"/>
                <w:sz w:val="16"/>
                <w:szCs w:val="16"/>
              </w:rPr>
            </w:pPr>
          </w:p>
        </w:tc>
        <w:tc>
          <w:tcPr>
            <w:tcW w:w="8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9766CD" w:rsidP="009766CD" w14:paraId="31DFA645" w14:textId="5CEDA29A">
            <w:pPr>
              <w:ind w:left="-20" w:right="-20"/>
              <w:jc w:val="center"/>
              <w:rPr>
                <w:rFonts w:ascii="Tahoma" w:eastAsia="Tahoma" w:hAnsi="Tahoma" w:cs="Tahoma"/>
                <w:sz w:val="16"/>
                <w:szCs w:val="16"/>
              </w:rPr>
            </w:pPr>
          </w:p>
        </w:tc>
        <w:tc>
          <w:tcPr>
            <w:tcW w:w="8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9766CD" w:rsidP="009766CD" w14:paraId="072338FE" w14:textId="2383D4E6">
            <w:pPr>
              <w:ind w:left="-20" w:right="-20"/>
              <w:jc w:val="center"/>
              <w:rPr>
                <w:rFonts w:ascii="Tahoma" w:eastAsia="Tahoma" w:hAnsi="Tahoma" w:cs="Tahoma"/>
                <w:sz w:val="16"/>
                <w:szCs w:val="16"/>
              </w:rPr>
            </w:pPr>
          </w:p>
        </w:tc>
        <w:tc>
          <w:tcPr>
            <w:tcW w:w="8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9766CD" w:rsidP="009766CD" w14:paraId="66FD1707" w14:textId="138B4510">
            <w:pPr>
              <w:ind w:left="-20" w:right="-20"/>
              <w:jc w:val="center"/>
              <w:rPr>
                <w:rFonts w:ascii="Tahoma" w:eastAsia="Tahoma" w:hAnsi="Tahoma" w:cs="Tahoma"/>
                <w:sz w:val="16"/>
                <w:szCs w:val="16"/>
              </w:rPr>
            </w:pP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9766CD" w:rsidP="00266AD5" w14:paraId="46198C4A" w14:textId="78A05B09">
            <w:pPr>
              <w:ind w:left="-20" w:right="-20"/>
              <w:rPr>
                <w:rFonts w:ascii="Tahoma" w:eastAsia="Tahoma" w:hAnsi="Tahoma" w:cs="Tahoma"/>
                <w:sz w:val="16"/>
                <w:szCs w:val="16"/>
              </w:rPr>
            </w:pPr>
            <w:r w:rsidRPr="009766CD">
              <w:rPr>
                <w:rFonts w:ascii="Tahoma" w:eastAsia="Tahoma" w:hAnsi="Tahoma" w:cs="Tahoma"/>
                <w:sz w:val="16"/>
                <w:szCs w:val="16"/>
              </w:rPr>
              <w:t>$</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9766CD" w:rsidP="00266AD5" w14:paraId="1A17C4E5" w14:textId="2DB3BCAB">
            <w:pPr>
              <w:ind w:left="-20" w:right="-20"/>
              <w:rPr>
                <w:rFonts w:ascii="Tahoma" w:eastAsia="Tahoma" w:hAnsi="Tahoma" w:cs="Tahoma"/>
                <w:sz w:val="16"/>
                <w:szCs w:val="16"/>
              </w:rPr>
            </w:pPr>
            <w:r w:rsidRPr="009766CD">
              <w:rPr>
                <w:rFonts w:ascii="Tahoma" w:eastAsia="Tahoma" w:hAnsi="Tahoma" w:cs="Tahoma"/>
                <w:sz w:val="16"/>
                <w:szCs w:val="16"/>
              </w:rPr>
              <w:t>$</w:t>
            </w:r>
          </w:p>
        </w:tc>
        <w:tc>
          <w:tcPr>
            <w:tcW w:w="133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9766CD" w:rsidP="00266AD5" w14:paraId="5712DA42" w14:textId="03D2052B">
            <w:pPr>
              <w:ind w:left="-20" w:right="-20"/>
              <w:rPr>
                <w:rFonts w:ascii="Tahoma" w:eastAsia="Tahoma" w:hAnsi="Tahoma" w:cs="Tahoma"/>
                <w:sz w:val="16"/>
                <w:szCs w:val="16"/>
              </w:rPr>
            </w:pPr>
            <w:r w:rsidRPr="009766CD">
              <w:rPr>
                <w:rFonts w:ascii="Tahoma" w:eastAsia="Tahoma" w:hAnsi="Tahoma" w:cs="Tahoma"/>
                <w:sz w:val="16"/>
                <w:szCs w:val="16"/>
              </w:rPr>
              <w:t>$</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9766CD" w:rsidP="00266AD5" w14:paraId="0E5650F2" w14:textId="60E5318E">
            <w:pPr>
              <w:ind w:left="-20" w:right="-20"/>
              <w:rPr>
                <w:rFonts w:ascii="Tahoma" w:eastAsia="Tahoma" w:hAnsi="Tahoma" w:cs="Tahoma"/>
                <w:sz w:val="16"/>
                <w:szCs w:val="16"/>
              </w:rPr>
            </w:pPr>
            <w:r w:rsidRPr="009766CD">
              <w:rPr>
                <w:rFonts w:ascii="Tahoma" w:eastAsia="Tahoma" w:hAnsi="Tahoma" w:cs="Tahoma"/>
                <w:sz w:val="16"/>
                <w:szCs w:val="16"/>
              </w:rPr>
              <w:t>$</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9766CD" w:rsidP="00266AD5" w14:paraId="4A14E839" w14:textId="53AAFE02">
            <w:pPr>
              <w:ind w:left="-20" w:right="-20"/>
              <w:rPr>
                <w:rFonts w:ascii="Tahoma" w:eastAsia="Tahoma" w:hAnsi="Tahoma" w:cs="Tahoma"/>
                <w:sz w:val="16"/>
                <w:szCs w:val="16"/>
              </w:rPr>
            </w:pPr>
            <w:r w:rsidRPr="009766CD">
              <w:rPr>
                <w:rFonts w:ascii="Tahoma" w:eastAsia="Tahoma" w:hAnsi="Tahoma" w:cs="Tahoma"/>
                <w:sz w:val="16"/>
                <w:szCs w:val="16"/>
              </w:rPr>
              <w:t>$</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9766CD" w:rsidP="00266AD5" w14:paraId="58703CE4" w14:textId="61DF825E">
            <w:pPr>
              <w:ind w:left="-20" w:right="-20"/>
              <w:rPr>
                <w:rFonts w:ascii="Tahoma" w:eastAsia="Tahoma" w:hAnsi="Tahoma" w:cs="Tahoma"/>
                <w:sz w:val="16"/>
                <w:szCs w:val="16"/>
              </w:rPr>
            </w:pPr>
            <w:r w:rsidRPr="009766CD">
              <w:rPr>
                <w:rFonts w:ascii="Tahoma" w:eastAsia="Tahoma" w:hAnsi="Tahoma" w:cs="Tahoma"/>
                <w:sz w:val="16"/>
                <w:szCs w:val="16"/>
              </w:rPr>
              <w:t>$</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3E4C6E8E" w:rsidRPr="009766CD" w:rsidP="00266AD5" w14:paraId="10AC9FF5" w14:textId="53B73E36">
            <w:pPr>
              <w:ind w:left="-20" w:right="-20"/>
              <w:rPr>
                <w:rFonts w:ascii="Tahoma" w:eastAsia="Tahoma" w:hAnsi="Tahoma" w:cs="Tahoma"/>
                <w:sz w:val="16"/>
                <w:szCs w:val="16"/>
              </w:rPr>
            </w:pPr>
            <w:r w:rsidRPr="009766CD">
              <w:rPr>
                <w:rFonts w:ascii="Tahoma" w:eastAsia="Tahoma" w:hAnsi="Tahoma" w:cs="Tahoma"/>
                <w:sz w:val="16"/>
                <w:szCs w:val="16"/>
              </w:rPr>
              <w:t>$</w:t>
            </w:r>
          </w:p>
        </w:tc>
        <w:tc>
          <w:tcPr>
            <w:tcW w:w="1336" w:type="dxa"/>
            <w:tcBorders>
              <w:top w:val="single" w:sz="8" w:space="0" w:color="auto"/>
              <w:left w:val="single" w:sz="8" w:space="0" w:color="auto"/>
              <w:bottom w:val="single" w:sz="8" w:space="0" w:color="auto"/>
              <w:right w:val="double" w:sz="6" w:space="0" w:color="auto"/>
            </w:tcBorders>
            <w:tcMar>
              <w:left w:w="108" w:type="dxa"/>
              <w:right w:w="108" w:type="dxa"/>
            </w:tcMar>
            <w:vAlign w:val="center"/>
          </w:tcPr>
          <w:p w:rsidR="3E4C6E8E" w:rsidRPr="009766CD" w:rsidP="00266AD5" w14:paraId="59EFF209" w14:textId="252E0E84">
            <w:pPr>
              <w:ind w:left="-20" w:right="-20"/>
              <w:rPr>
                <w:rFonts w:ascii="Tahoma" w:eastAsia="Tahoma" w:hAnsi="Tahoma" w:cs="Tahoma"/>
                <w:sz w:val="16"/>
                <w:szCs w:val="16"/>
              </w:rPr>
            </w:pPr>
            <w:r w:rsidRPr="009766CD">
              <w:rPr>
                <w:rFonts w:ascii="Tahoma" w:eastAsia="Tahoma" w:hAnsi="Tahoma" w:cs="Tahoma"/>
                <w:sz w:val="16"/>
                <w:szCs w:val="16"/>
              </w:rPr>
              <w:t>$</w:t>
            </w:r>
          </w:p>
        </w:tc>
      </w:tr>
    </w:tbl>
    <w:p w:rsidR="008C7ACA" w:rsidRPr="00556F70" w:rsidP="00DF79A5" w14:paraId="6852BE86" w14:textId="1EB6EE4D">
      <w:pPr>
        <w:rPr>
          <w:rFonts w:ascii="Tahoma" w:eastAsia="Tahoma" w:hAnsi="Tahoma" w:cs="Tahoma"/>
          <w:sz w:val="20"/>
          <w:szCs w:val="20"/>
          <w:lang w:eastAsia="ja-JP"/>
        </w:rPr>
      </w:pPr>
      <w:r w:rsidRPr="1CA0981A">
        <w:rPr>
          <w:rFonts w:ascii="Tahoma" w:eastAsia="Tahoma" w:hAnsi="Tahoma" w:cs="Tahoma"/>
          <w:sz w:val="20"/>
          <w:szCs w:val="20"/>
          <w:vertAlign w:val="superscript"/>
          <w:lang w:eastAsia="ja-JP"/>
        </w:rPr>
        <w:t>a</w:t>
      </w:r>
      <w:r w:rsidRPr="1CA0981A">
        <w:rPr>
          <w:rFonts w:ascii="Tahoma" w:eastAsia="Tahoma" w:hAnsi="Tahoma" w:cs="Tahoma"/>
          <w:sz w:val="20"/>
          <w:szCs w:val="20"/>
          <w:vertAlign w:val="superscript"/>
          <w:lang w:eastAsia="ja-JP"/>
        </w:rPr>
        <w:t xml:space="preserve"> </w:t>
      </w:r>
      <w:r w:rsidRPr="1CA0981A">
        <w:rPr>
          <w:rFonts w:ascii="Tahoma" w:eastAsia="Tahoma" w:hAnsi="Tahoma" w:cs="Tahoma"/>
          <w:sz w:val="20"/>
          <w:szCs w:val="20"/>
          <w:lang w:eastAsia="ja-JP"/>
        </w:rPr>
        <w:t>Other than primary prevention</w:t>
      </w:r>
    </w:p>
    <w:p w:rsidR="0DFA4D09" w:rsidP="00DF79A5" w14:paraId="2AF4E7E6" w14:textId="60E3D6AC">
      <w:pPr>
        <w:rPr>
          <w:rFonts w:ascii="Tahoma" w:eastAsia="Tahoma" w:hAnsi="Tahoma" w:cs="Tahoma"/>
          <w:sz w:val="20"/>
          <w:szCs w:val="20"/>
          <w:lang w:eastAsia="ja-JP"/>
        </w:rPr>
      </w:pPr>
      <w:r w:rsidRPr="1CA0981A">
        <w:rPr>
          <w:rFonts w:ascii="Tahoma" w:eastAsia="Tahoma" w:hAnsi="Tahoma" w:cs="Tahoma"/>
          <w:sz w:val="20"/>
          <w:szCs w:val="20"/>
          <w:vertAlign w:val="superscript"/>
          <w:lang w:eastAsia="ja-JP"/>
        </w:rPr>
        <w:t xml:space="preserve">b </w:t>
      </w:r>
      <w:r w:rsidRPr="1CA0981A">
        <w:rPr>
          <w:rFonts w:ascii="Tahoma" w:eastAsia="Tahoma" w:hAnsi="Tahoma" w:cs="Tahoma"/>
          <w:sz w:val="20"/>
          <w:szCs w:val="20"/>
          <w:lang w:eastAsia="ja-JP"/>
        </w:rPr>
        <w:t>Expenditures reported in the column are subcategory of expenditures reported for ‘Prevention and Treatment Services’ in Column B.</w:t>
      </w:r>
    </w:p>
    <w:p w:rsidR="075D61E8" w:rsidP="00DF79A5" w14:paraId="1A3BDA08" w14:textId="6DC8B9D3">
      <w:pPr>
        <w:ind w:right="-20"/>
        <w:rPr>
          <w:rFonts w:ascii="Tahoma" w:eastAsia="Tahoma" w:hAnsi="Tahoma" w:cs="Tahoma"/>
          <w:color w:val="000000" w:themeColor="text1"/>
          <w:sz w:val="20"/>
          <w:szCs w:val="20"/>
        </w:rPr>
      </w:pPr>
      <w:r w:rsidRPr="1CA0981A">
        <w:rPr>
          <w:rFonts w:ascii="Tahoma" w:eastAsia="Tahoma" w:hAnsi="Tahoma" w:cs="Tahoma"/>
          <w:color w:val="000000" w:themeColor="text1"/>
          <w:sz w:val="20"/>
          <w:szCs w:val="20"/>
          <w:vertAlign w:val="superscript"/>
        </w:rPr>
        <w:t>c</w:t>
      </w:r>
      <w:r w:rsidRPr="1CA0981A" w:rsidR="674153A3">
        <w:rPr>
          <w:rFonts w:ascii="Tahoma" w:eastAsia="Tahoma" w:hAnsi="Tahoma" w:cs="Tahoma"/>
          <w:color w:val="000000" w:themeColor="text1"/>
          <w:sz w:val="20"/>
          <w:szCs w:val="20"/>
        </w:rPr>
        <w:t xml:space="preserve"> Includes 42 CFR 8.12: Federal Opioid Treatment Program (OTP) providers only</w:t>
      </w:r>
      <w:r w:rsidRPr="1CA0981A" w:rsidR="35764EDA">
        <w:rPr>
          <w:rFonts w:ascii="Tahoma" w:eastAsia="Tahoma" w:hAnsi="Tahoma" w:cs="Tahoma"/>
          <w:color w:val="000000" w:themeColor="text1"/>
          <w:sz w:val="20"/>
          <w:szCs w:val="20"/>
        </w:rPr>
        <w:t>. Expenditures reported in this column are a sub</w:t>
      </w:r>
      <w:r w:rsidRPr="1CA0981A" w:rsidR="487A193C">
        <w:rPr>
          <w:rFonts w:ascii="Tahoma" w:eastAsia="Tahoma" w:hAnsi="Tahoma" w:cs="Tahoma"/>
          <w:color w:val="000000" w:themeColor="text1"/>
          <w:sz w:val="20"/>
          <w:szCs w:val="20"/>
        </w:rPr>
        <w:t>category of total expenditures for ‘</w:t>
      </w:r>
      <w:r w:rsidRPr="1CA0981A" w:rsidR="487A193C">
        <w:rPr>
          <w:rFonts w:ascii="Tahoma" w:eastAsia="Tahoma" w:hAnsi="Tahoma" w:cs="Tahoma"/>
          <w:i/>
          <w:iCs/>
          <w:color w:val="000000" w:themeColor="text1"/>
          <w:sz w:val="20"/>
          <w:szCs w:val="20"/>
        </w:rPr>
        <w:t>Prevention and Treatment Services</w:t>
      </w:r>
      <w:r w:rsidRPr="1CA0981A" w:rsidR="487A193C">
        <w:rPr>
          <w:rFonts w:ascii="Tahoma" w:eastAsia="Tahoma" w:hAnsi="Tahoma" w:cs="Tahoma"/>
          <w:color w:val="000000" w:themeColor="text1"/>
          <w:sz w:val="20"/>
          <w:szCs w:val="20"/>
        </w:rPr>
        <w:t>’ reported in Column B.</w:t>
      </w:r>
    </w:p>
    <w:p w:rsidR="075D61E8" w:rsidP="00DF79A5" w14:paraId="70DF6DFE" w14:textId="145D9442">
      <w:pPr>
        <w:ind w:right="-20"/>
        <w:rPr>
          <w:rFonts w:ascii="Tahoma" w:eastAsia="Tahoma" w:hAnsi="Tahoma" w:cs="Tahoma"/>
          <w:color w:val="000000" w:themeColor="text1"/>
          <w:sz w:val="20"/>
          <w:szCs w:val="20"/>
        </w:rPr>
      </w:pPr>
      <w:r w:rsidRPr="3FAB0330">
        <w:rPr>
          <w:rFonts w:ascii="Tahoma" w:eastAsia="Tahoma" w:hAnsi="Tahoma" w:cs="Tahoma"/>
          <w:color w:val="000000" w:themeColor="text1"/>
          <w:sz w:val="20"/>
          <w:szCs w:val="20"/>
          <w:vertAlign w:val="superscript"/>
        </w:rPr>
        <w:t>d</w:t>
      </w:r>
      <w:r w:rsidRPr="3FAB0330" w:rsidR="674153A3">
        <w:rPr>
          <w:rFonts w:ascii="Tahoma" w:eastAsia="Tahoma" w:hAnsi="Tahoma" w:cs="Tahoma"/>
          <w:color w:val="000000" w:themeColor="text1"/>
          <w:sz w:val="20"/>
          <w:szCs w:val="20"/>
          <w:vertAlign w:val="superscript"/>
        </w:rPr>
        <w:t xml:space="preserve"> </w:t>
      </w:r>
      <w:r w:rsidRPr="3FAB0330" w:rsidR="76DFE793">
        <w:rPr>
          <w:rFonts w:ascii="Tahoma" w:eastAsia="Tahoma" w:hAnsi="Tahoma" w:cs="Tahoma"/>
          <w:color w:val="000000" w:themeColor="text1"/>
          <w:sz w:val="20"/>
          <w:szCs w:val="20"/>
        </w:rPr>
        <w:t>Includes all practi</w:t>
      </w:r>
      <w:r w:rsidRPr="3FAB0330" w:rsidR="49C3E15D">
        <w:rPr>
          <w:rFonts w:ascii="Tahoma" w:eastAsia="Tahoma" w:hAnsi="Tahoma" w:cs="Tahoma"/>
          <w:color w:val="000000" w:themeColor="text1"/>
          <w:sz w:val="20"/>
          <w:szCs w:val="20"/>
        </w:rPr>
        <w:t>ti</w:t>
      </w:r>
      <w:r w:rsidRPr="3FAB0330" w:rsidR="76DFE793">
        <w:rPr>
          <w:rFonts w:ascii="Tahoma" w:eastAsia="Tahoma" w:hAnsi="Tahoma" w:cs="Tahoma"/>
          <w:color w:val="000000" w:themeColor="text1"/>
          <w:sz w:val="20"/>
          <w:szCs w:val="20"/>
        </w:rPr>
        <w:t xml:space="preserve">oners who have a current DEA registration that includes Schedule III </w:t>
      </w:r>
      <w:r w:rsidRPr="3FAB0330" w:rsidR="030A20D0">
        <w:rPr>
          <w:rFonts w:ascii="Tahoma" w:eastAsia="Tahoma" w:hAnsi="Tahoma" w:cs="Tahoma"/>
          <w:color w:val="000000" w:themeColor="text1"/>
          <w:sz w:val="20"/>
          <w:szCs w:val="20"/>
        </w:rPr>
        <w:t>authority and</w:t>
      </w:r>
      <w:r w:rsidRPr="3FAB0330" w:rsidR="76DFE793">
        <w:rPr>
          <w:rFonts w:ascii="Tahoma" w:eastAsia="Tahoma" w:hAnsi="Tahoma" w:cs="Tahoma"/>
          <w:color w:val="000000" w:themeColor="text1"/>
          <w:sz w:val="20"/>
          <w:szCs w:val="20"/>
        </w:rPr>
        <w:t xml:space="preserve"> may prescribe b</w:t>
      </w:r>
      <w:r w:rsidRPr="3FAB0330" w:rsidR="2F0A9F7B">
        <w:rPr>
          <w:rFonts w:ascii="Tahoma" w:eastAsia="Tahoma" w:hAnsi="Tahoma" w:cs="Tahoma"/>
          <w:color w:val="000000" w:themeColor="text1"/>
          <w:sz w:val="20"/>
          <w:szCs w:val="20"/>
        </w:rPr>
        <w:t>u</w:t>
      </w:r>
      <w:r w:rsidRPr="3FAB0330" w:rsidR="76DFE793">
        <w:rPr>
          <w:rFonts w:ascii="Tahoma" w:eastAsia="Tahoma" w:hAnsi="Tahoma" w:cs="Tahoma"/>
          <w:color w:val="000000" w:themeColor="text1"/>
          <w:sz w:val="20"/>
          <w:szCs w:val="20"/>
        </w:rPr>
        <w:t>p</w:t>
      </w:r>
      <w:r w:rsidRPr="3FAB0330" w:rsidR="7D4E7275">
        <w:rPr>
          <w:rFonts w:ascii="Tahoma" w:eastAsia="Tahoma" w:hAnsi="Tahoma" w:cs="Tahoma"/>
          <w:color w:val="000000" w:themeColor="text1"/>
          <w:sz w:val="20"/>
          <w:szCs w:val="20"/>
        </w:rPr>
        <w:t>re</w:t>
      </w:r>
      <w:r w:rsidRPr="3FAB0330" w:rsidR="76DFE793">
        <w:rPr>
          <w:rFonts w:ascii="Tahoma" w:eastAsia="Tahoma" w:hAnsi="Tahoma" w:cs="Tahoma"/>
          <w:color w:val="000000" w:themeColor="text1"/>
          <w:sz w:val="20"/>
          <w:szCs w:val="20"/>
        </w:rPr>
        <w:t>norphine for opioid use disorder in their practice if permitted under applicable state law.</w:t>
      </w:r>
      <w:r w:rsidRPr="3FAB0330" w:rsidR="0B9BB4B3">
        <w:rPr>
          <w:rFonts w:ascii="Tahoma" w:eastAsia="Tahoma" w:hAnsi="Tahoma" w:cs="Tahoma"/>
          <w:color w:val="000000" w:themeColor="text1"/>
          <w:sz w:val="20"/>
          <w:szCs w:val="20"/>
        </w:rPr>
        <w:t xml:space="preserve"> Expenditures reported in this column are a subcategory of total expenditures for ‘</w:t>
      </w:r>
      <w:r w:rsidRPr="3FAB0330" w:rsidR="0B9BB4B3">
        <w:rPr>
          <w:rFonts w:ascii="Tahoma" w:eastAsia="Tahoma" w:hAnsi="Tahoma" w:cs="Tahoma"/>
          <w:i/>
          <w:iCs/>
          <w:color w:val="000000" w:themeColor="text1"/>
          <w:sz w:val="20"/>
          <w:szCs w:val="20"/>
        </w:rPr>
        <w:t>Prevention and Treatment Services</w:t>
      </w:r>
      <w:r w:rsidRPr="3FAB0330" w:rsidR="0B9BB4B3">
        <w:rPr>
          <w:rFonts w:ascii="Tahoma" w:eastAsia="Tahoma" w:hAnsi="Tahoma" w:cs="Tahoma"/>
          <w:color w:val="000000" w:themeColor="text1"/>
          <w:sz w:val="20"/>
          <w:szCs w:val="20"/>
        </w:rPr>
        <w:t>’ reported in Column B.</w:t>
      </w:r>
    </w:p>
    <w:p w:rsidR="075D61E8" w:rsidP="0BE240E3" w14:paraId="02D6BE6C" w14:textId="329886E7">
      <w:pPr>
        <w:ind w:left="-20" w:right="-20"/>
        <w:rPr>
          <w:rFonts w:ascii="Tahoma" w:eastAsia="Tahoma" w:hAnsi="Tahoma" w:cs="Tahoma"/>
          <w:color w:val="000000" w:themeColor="text1"/>
          <w:sz w:val="20"/>
          <w:szCs w:val="20"/>
        </w:rPr>
      </w:pPr>
      <w:r w:rsidRPr="61CF48A3">
        <w:rPr>
          <w:rFonts w:ascii="Tahoma" w:eastAsia="Tahoma" w:hAnsi="Tahoma" w:cs="Tahoma"/>
          <w:color w:val="000000" w:themeColor="text1"/>
          <w:sz w:val="20"/>
          <w:szCs w:val="20"/>
          <w:vertAlign w:val="superscript"/>
        </w:rPr>
        <w:t>e</w:t>
      </w:r>
      <w:r w:rsidRPr="61CF48A3" w:rsidR="674153A3">
        <w:rPr>
          <w:rFonts w:ascii="Tahoma" w:eastAsia="Tahoma" w:hAnsi="Tahoma" w:cs="Tahoma"/>
          <w:color w:val="000000" w:themeColor="text1"/>
          <w:sz w:val="20"/>
          <w:szCs w:val="20"/>
        </w:rPr>
        <w:t xml:space="preserve"> This expenditure category is mandated by Section 1243 of the Consolidated Appropriations Act, 2023 and includes an aggregate of expenditures allowable under SAMHSA’s 2023 guidance, “Allowable Recovery Support Services (RSS) Expenditures through the SUBG and the MHBG.” Only report RSS for those in need of RSS from substance use disorder. </w:t>
      </w:r>
      <w:r w:rsidRPr="61CF48A3" w:rsidR="39567E7D">
        <w:rPr>
          <w:rFonts w:ascii="Tahoma" w:eastAsia="Tahoma" w:hAnsi="Tahoma" w:cs="Tahoma"/>
          <w:color w:val="000000" w:themeColor="text1"/>
          <w:sz w:val="20"/>
          <w:szCs w:val="20"/>
        </w:rPr>
        <w:t>States are asked to begin reporting entity level expenditures for RSS, previously reported under Column</w:t>
      </w:r>
      <w:r w:rsidRPr="61CF48A3" w:rsidR="70FAB9DD">
        <w:rPr>
          <w:rFonts w:ascii="Tahoma" w:eastAsia="Tahoma" w:hAnsi="Tahoma" w:cs="Tahoma"/>
          <w:color w:val="000000" w:themeColor="text1"/>
          <w:sz w:val="20"/>
          <w:szCs w:val="20"/>
        </w:rPr>
        <w:t xml:space="preserve"> B</w:t>
      </w:r>
      <w:r w:rsidRPr="61CF48A3" w:rsidR="39567E7D">
        <w:rPr>
          <w:rFonts w:ascii="Tahoma" w:eastAsia="Tahoma" w:hAnsi="Tahoma" w:cs="Tahoma"/>
          <w:color w:val="000000" w:themeColor="text1"/>
          <w:sz w:val="20"/>
          <w:szCs w:val="20"/>
        </w:rPr>
        <w:t xml:space="preserve">, </w:t>
      </w:r>
      <w:r w:rsidRPr="61CF48A3" w:rsidR="036EACDD">
        <w:rPr>
          <w:rFonts w:ascii="Tahoma" w:eastAsia="Tahoma" w:hAnsi="Tahoma" w:cs="Tahoma"/>
          <w:color w:val="000000" w:themeColor="text1"/>
          <w:sz w:val="20"/>
          <w:szCs w:val="20"/>
        </w:rPr>
        <w:t>‘</w:t>
      </w:r>
      <w:r w:rsidRPr="61CF48A3" w:rsidR="39567E7D">
        <w:rPr>
          <w:rFonts w:ascii="Tahoma" w:eastAsia="Tahoma" w:hAnsi="Tahoma" w:cs="Tahoma"/>
          <w:i/>
          <w:iCs/>
          <w:color w:val="000000" w:themeColor="text1"/>
          <w:sz w:val="20"/>
          <w:szCs w:val="20"/>
        </w:rPr>
        <w:t>Prevention and Treatment</w:t>
      </w:r>
      <w:r w:rsidRPr="61CF48A3" w:rsidR="01CDEEC5">
        <w:rPr>
          <w:rFonts w:ascii="Tahoma" w:eastAsia="Tahoma" w:hAnsi="Tahoma" w:cs="Tahoma"/>
          <w:i/>
          <w:iCs/>
          <w:color w:val="000000" w:themeColor="text1"/>
          <w:sz w:val="20"/>
          <w:szCs w:val="20"/>
        </w:rPr>
        <w:t xml:space="preserve"> Services</w:t>
      </w:r>
      <w:r w:rsidRPr="61CF48A3" w:rsidR="01CDEEC5">
        <w:rPr>
          <w:rFonts w:ascii="Tahoma" w:eastAsia="Tahoma" w:hAnsi="Tahoma" w:cs="Tahoma"/>
          <w:color w:val="000000" w:themeColor="text1"/>
          <w:sz w:val="20"/>
          <w:szCs w:val="20"/>
        </w:rPr>
        <w:t>’</w:t>
      </w:r>
      <w:r w:rsidRPr="61CF48A3" w:rsidR="39567E7D">
        <w:rPr>
          <w:rFonts w:ascii="Tahoma" w:eastAsia="Tahoma" w:hAnsi="Tahoma" w:cs="Tahoma"/>
          <w:color w:val="000000" w:themeColor="text1"/>
          <w:sz w:val="20"/>
          <w:szCs w:val="20"/>
        </w:rPr>
        <w:t xml:space="preserve">, in the stand-alone Column F. </w:t>
      </w:r>
      <w:r w:rsidRPr="61CF48A3" w:rsidR="424E84A5">
        <w:rPr>
          <w:rFonts w:ascii="Tahoma" w:eastAsia="Tahoma" w:hAnsi="Tahoma" w:cs="Tahoma"/>
          <w:color w:val="000000" w:themeColor="text1"/>
          <w:sz w:val="20"/>
          <w:szCs w:val="20"/>
        </w:rPr>
        <w:t>States are encouraged to begin reporting these expenditures as early as their 2026 SUPTRS BG Report, while required reporting will begin in 2027 and onward.  States should use the footnotes to explain any challenges that that contribute to their inability to report RSS expenditures separately.</w:t>
      </w:r>
    </w:p>
    <w:p w:rsidR="075D61E8" w:rsidP="1CA0981A" w14:paraId="12A8A808" w14:textId="4BB81F44">
      <w:pPr>
        <w:ind w:left="-20" w:right="-20"/>
        <w:rPr>
          <w:rFonts w:ascii="Tahoma" w:eastAsia="Tahoma" w:hAnsi="Tahoma" w:cs="Tahoma"/>
          <w:color w:val="000000" w:themeColor="text1"/>
          <w:sz w:val="20"/>
          <w:szCs w:val="20"/>
        </w:rPr>
      </w:pPr>
      <w:r w:rsidRPr="3FAB0330">
        <w:rPr>
          <w:rFonts w:ascii="Tahoma" w:eastAsia="Tahoma" w:hAnsi="Tahoma" w:cs="Tahoma"/>
          <w:color w:val="000000" w:themeColor="text1"/>
          <w:sz w:val="20"/>
          <w:szCs w:val="20"/>
          <w:vertAlign w:val="superscript"/>
        </w:rPr>
        <w:t>f</w:t>
      </w:r>
      <w:r w:rsidRPr="3FAB0330" w:rsidR="575FDB6F">
        <w:rPr>
          <w:rFonts w:ascii="Tahoma" w:eastAsia="Tahoma" w:hAnsi="Tahoma" w:cs="Tahoma"/>
          <w:color w:val="000000" w:themeColor="text1"/>
          <w:sz w:val="20"/>
          <w:szCs w:val="20"/>
          <w:vertAlign w:val="superscript"/>
        </w:rPr>
        <w:t xml:space="preserve"> </w:t>
      </w:r>
      <w:r w:rsidRPr="3FAB0330" w:rsidR="575FDB6F">
        <w:rPr>
          <w:rFonts w:ascii="Tahoma" w:eastAsia="Tahoma" w:hAnsi="Tahoma" w:cs="Tahoma"/>
          <w:color w:val="000000" w:themeColor="text1"/>
          <w:sz w:val="20"/>
          <w:szCs w:val="20"/>
        </w:rPr>
        <w:t xml:space="preserve">This column should account for the 20% minimum set-aside of SUPTRS BG funds used for </w:t>
      </w:r>
      <w:r w:rsidRPr="3FAB0330" w:rsidR="21CE8112">
        <w:rPr>
          <w:rFonts w:ascii="Tahoma" w:eastAsia="Tahoma" w:hAnsi="Tahoma" w:cs="Tahoma"/>
          <w:color w:val="881798"/>
          <w:sz w:val="20"/>
          <w:szCs w:val="20"/>
          <w:u w:val="single"/>
        </w:rPr>
        <w:t xml:space="preserve">universal, selective, and indicated substance use prevention </w:t>
      </w:r>
      <w:r w:rsidRPr="3FAB0330" w:rsidR="21CE8112">
        <w:rPr>
          <w:rFonts w:ascii="Tahoma" w:eastAsia="Tahoma" w:hAnsi="Tahoma" w:cs="Tahoma"/>
          <w:color w:val="000000" w:themeColor="text1"/>
          <w:sz w:val="20"/>
          <w:szCs w:val="20"/>
        </w:rPr>
        <w:t>activities</w:t>
      </w:r>
      <w:r w:rsidRPr="3FAB0330" w:rsidR="575FDB6F">
        <w:rPr>
          <w:rFonts w:ascii="Tahoma" w:eastAsia="Tahoma" w:hAnsi="Tahoma" w:cs="Tahoma"/>
          <w:color w:val="000000" w:themeColor="text1"/>
          <w:sz w:val="20"/>
          <w:szCs w:val="20"/>
        </w:rPr>
        <w:t xml:space="preserve">.  </w:t>
      </w:r>
    </w:p>
    <w:p w:rsidR="7EC5606A" w:rsidP="1CA0981A" w14:paraId="08103C88" w14:textId="57CB0E4E">
      <w:pPr>
        <w:ind w:left="-20" w:right="-20"/>
        <w:rPr>
          <w:rFonts w:ascii="Tahoma" w:eastAsia="Tahoma" w:hAnsi="Tahoma" w:cs="Tahoma"/>
          <w:color w:val="000000" w:themeColor="text1"/>
          <w:sz w:val="20"/>
          <w:szCs w:val="20"/>
        </w:rPr>
      </w:pPr>
      <w:r w:rsidRPr="1CA0981A">
        <w:rPr>
          <w:rFonts w:ascii="Tahoma" w:eastAsia="Tahoma" w:hAnsi="Tahoma" w:cs="Tahoma"/>
          <w:color w:val="000000" w:themeColor="text1"/>
          <w:sz w:val="20"/>
          <w:szCs w:val="20"/>
          <w:vertAlign w:val="superscript"/>
        </w:rPr>
        <w:t>g</w:t>
      </w:r>
      <w:r w:rsidRPr="1CA0981A" w:rsidR="575FDB6F">
        <w:rPr>
          <w:rFonts w:ascii="Tahoma" w:eastAsia="Tahoma" w:hAnsi="Tahoma" w:cs="Tahoma"/>
          <w:color w:val="000000" w:themeColor="text1"/>
          <w:sz w:val="20"/>
          <w:szCs w:val="20"/>
          <w:vertAlign w:val="superscript"/>
        </w:rPr>
        <w:t xml:space="preserve"> </w:t>
      </w:r>
      <w:r w:rsidRPr="1CA0981A" w:rsidR="575FDB6F">
        <w:rPr>
          <w:rFonts w:ascii="Tahoma" w:eastAsia="Tahoma" w:hAnsi="Tahoma" w:cs="Tahoma"/>
          <w:color w:val="000000" w:themeColor="text1"/>
          <w:sz w:val="20"/>
          <w:szCs w:val="20"/>
        </w:rPr>
        <w:t xml:space="preserve">The most recent </w:t>
      </w:r>
      <w:r w:rsidRPr="1CA0981A" w:rsidR="575FDB6F">
        <w:rPr>
          <w:rFonts w:ascii="Tahoma" w:eastAsia="Tahoma" w:hAnsi="Tahoma" w:cs="Tahoma"/>
          <w:color w:val="000000" w:themeColor="text1"/>
          <w:sz w:val="20"/>
          <w:szCs w:val="20"/>
        </w:rPr>
        <w:t>AtlasPlus</w:t>
      </w:r>
      <w:r w:rsidRPr="1CA0981A" w:rsidR="575FDB6F">
        <w:rPr>
          <w:rFonts w:ascii="Tahoma" w:eastAsia="Tahoma" w:hAnsi="Tahoma" w:cs="Tahoma"/>
          <w:color w:val="000000" w:themeColor="text1"/>
          <w:sz w:val="20"/>
          <w:szCs w:val="20"/>
        </w:rPr>
        <w:t xml:space="preserve"> HIV data report published on or before October 1 of the federal fiscal year for which a state is applying for a grant is used to determine the states and jurisdictions that will be required to set-aside 5% of their respective SUPTRS BG allotments to establish one or more projects to provide early intervention services regarding the human immunodeficiency virus (EIS/HIV) at the sites at which individuals are receiving SUD treatment.</w:t>
      </w:r>
    </w:p>
    <w:p w:rsidR="00AC14B7" w:rsidP="1CA0981A" w14:paraId="6E1379B9" w14:textId="77777777">
      <w:pPr>
        <w:ind w:left="-2" w:right="-20"/>
        <w:rPr>
          <w:rFonts w:ascii="Tahoma" w:eastAsia="Tahoma" w:hAnsi="Tahoma" w:cs="Tahoma"/>
          <w:color w:val="000000" w:themeColor="text1"/>
          <w:vertAlign w:val="superscript"/>
        </w:rPr>
        <w:sectPr w:rsidSect="00D464BC">
          <w:endnotePr>
            <w:numFmt w:val="lowerLetter"/>
          </w:endnotePr>
          <w:pgSz w:w="24480" w:h="15840" w:orient="landscape" w:code="3"/>
          <w:pgMar w:top="1440" w:right="1440" w:bottom="1440" w:left="1440" w:header="720" w:footer="720" w:gutter="0"/>
          <w:cols w:space="720"/>
          <w:docGrid w:linePitch="326"/>
        </w:sectPr>
      </w:pPr>
    </w:p>
    <w:p w:rsidR="009807B4" w:rsidRPr="00AC14B7" w:rsidP="00AC14B7" w14:paraId="4148CC03" w14:textId="1761B650">
      <w:pPr>
        <w:rPr>
          <w:b/>
          <w:color w:val="000000"/>
          <w:u w:val="single"/>
        </w:rPr>
      </w:pPr>
      <w:r w:rsidRPr="1CA0981A">
        <w:rPr>
          <w:rFonts w:ascii="Tahoma" w:eastAsia="Tahoma" w:hAnsi="Tahoma" w:cs="Tahoma"/>
          <w:b/>
          <w:bCs/>
          <w:color w:val="000000" w:themeColor="text1"/>
          <w:u w:val="single"/>
        </w:rPr>
        <w:t xml:space="preserve">Description of Calculations for </w:t>
      </w:r>
      <w:r w:rsidRPr="1CA0981A" w:rsidR="49796557">
        <w:rPr>
          <w:rFonts w:ascii="Tahoma" w:eastAsia="Tahoma" w:hAnsi="Tahoma" w:cs="Tahoma"/>
          <w:b/>
          <w:bCs/>
          <w:color w:val="000000" w:themeColor="text1"/>
          <w:u w:val="single"/>
        </w:rPr>
        <w:t xml:space="preserve">MOE Tables 8a </w:t>
      </w:r>
      <w:r w:rsidRPr="1CA0981A" w:rsidR="66D2B2AC">
        <w:rPr>
          <w:rFonts w:ascii="Tahoma" w:eastAsia="Tahoma" w:hAnsi="Tahoma" w:cs="Tahoma"/>
          <w:b/>
          <w:bCs/>
          <w:color w:val="000000" w:themeColor="text1"/>
          <w:u w:val="single"/>
        </w:rPr>
        <w:t>and</w:t>
      </w:r>
      <w:r w:rsidRPr="1CA0981A" w:rsidR="49796557">
        <w:rPr>
          <w:rFonts w:ascii="Tahoma" w:eastAsia="Tahoma" w:hAnsi="Tahoma" w:cs="Tahoma"/>
          <w:b/>
          <w:bCs/>
          <w:color w:val="000000" w:themeColor="text1"/>
          <w:u w:val="single"/>
        </w:rPr>
        <w:t xml:space="preserve"> 8</w:t>
      </w:r>
      <w:r w:rsidRPr="1CA0981A" w:rsidR="66D2B2AC">
        <w:rPr>
          <w:rFonts w:ascii="Tahoma" w:eastAsia="Tahoma" w:hAnsi="Tahoma" w:cs="Tahoma"/>
          <w:b/>
          <w:bCs/>
          <w:color w:val="000000" w:themeColor="text1"/>
          <w:u w:val="single"/>
        </w:rPr>
        <w:t>b</w:t>
      </w:r>
      <w:r w:rsidRPr="1CA0981A" w:rsidR="49796557">
        <w:rPr>
          <w:rFonts w:ascii="Tahoma" w:eastAsia="Tahoma" w:hAnsi="Tahoma" w:cs="Tahoma"/>
          <w:b/>
          <w:bCs/>
          <w:color w:val="000000" w:themeColor="text1"/>
          <w:u w:val="single"/>
        </w:rPr>
        <w:t xml:space="preserve"> </w:t>
      </w:r>
    </w:p>
    <w:p w:rsidR="009807B4" w:rsidP="1CA0981A" w14:paraId="4148CC04" w14:textId="77777777">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ascii="Tahoma" w:eastAsia="Tahoma" w:hAnsi="Tahoma" w:cs="Tahoma"/>
          <w:color w:val="000000"/>
        </w:rPr>
      </w:pPr>
    </w:p>
    <w:p w:rsidR="009807B4" w:rsidRPr="00DD32C5" w:rsidP="1CA0981A" w14:paraId="4148CC05" w14:textId="77777777">
      <w:pPr>
        <w:tabs>
          <w:tab w:val="left" w:pos="1442"/>
          <w:tab w:val="left" w:pos="2162"/>
          <w:tab w:val="left" w:pos="2882"/>
          <w:tab w:val="left" w:pos="3602"/>
          <w:tab w:val="left" w:pos="4322"/>
          <w:tab w:val="left" w:pos="5042"/>
          <w:tab w:val="left" w:pos="5762"/>
          <w:tab w:val="left" w:pos="6482"/>
          <w:tab w:val="left" w:pos="7202"/>
          <w:tab w:val="left" w:pos="7922"/>
        </w:tabs>
        <w:rPr>
          <w:rFonts w:ascii="Tahoma" w:eastAsia="Tahoma" w:hAnsi="Tahoma" w:cs="Tahoma"/>
          <w:color w:val="000000"/>
        </w:rPr>
      </w:pPr>
      <w:r w:rsidRPr="1CA0981A">
        <w:rPr>
          <w:rFonts w:ascii="Tahoma" w:eastAsia="Tahoma" w:hAnsi="Tahoma" w:cs="Tahoma"/>
          <w:color w:val="000000" w:themeColor="text1"/>
        </w:rPr>
        <w:t xml:space="preserve">Please provide a description of </w:t>
      </w:r>
      <w:r w:rsidRPr="1CA0981A" w:rsidR="49796557">
        <w:rPr>
          <w:rFonts w:ascii="Tahoma" w:eastAsia="Tahoma" w:hAnsi="Tahoma" w:cs="Tahoma"/>
          <w:color w:val="000000" w:themeColor="text1"/>
        </w:rPr>
        <w:t xml:space="preserve">the amounts and methods used to calculate the following: </w:t>
      </w:r>
    </w:p>
    <w:p w:rsidR="002629F2" w:rsidP="009E0EBE" w14:paraId="40B25E79" w14:textId="33882BC0">
      <w:pPr>
        <w:pStyle w:val="ListParagraph"/>
        <w:numPr>
          <w:ilvl w:val="0"/>
          <w:numId w:val="24"/>
        </w:numPr>
        <w:tabs>
          <w:tab w:val="left" w:pos="1442"/>
          <w:tab w:val="left" w:pos="2162"/>
          <w:tab w:val="left" w:pos="2882"/>
          <w:tab w:val="left" w:pos="3602"/>
          <w:tab w:val="left" w:pos="4322"/>
          <w:tab w:val="left" w:pos="5042"/>
          <w:tab w:val="left" w:pos="5762"/>
          <w:tab w:val="left" w:pos="6482"/>
          <w:tab w:val="left" w:pos="7202"/>
          <w:tab w:val="left" w:pos="7922"/>
        </w:tabs>
        <w:spacing w:before="0" w:after="0" w:line="240" w:lineRule="auto"/>
        <w:rPr>
          <w:rFonts w:ascii="Tahoma" w:eastAsia="Tahoma" w:hAnsi="Tahoma" w:cs="Tahoma"/>
          <w:sz w:val="24"/>
          <w:szCs w:val="24"/>
        </w:rPr>
      </w:pPr>
      <w:r w:rsidRPr="1CA0981A">
        <w:rPr>
          <w:rFonts w:ascii="Tahoma" w:eastAsia="Tahoma" w:hAnsi="Tahoma" w:cs="Tahoma"/>
          <w:sz w:val="24"/>
          <w:szCs w:val="24"/>
        </w:rPr>
        <w:t xml:space="preserve">total Single State Agency (SSA) expenditures for </w:t>
      </w:r>
      <w:r w:rsidRPr="1CA0981A" w:rsidR="2C10BDB0">
        <w:rPr>
          <w:rFonts w:ascii="Tahoma" w:eastAsia="Tahoma" w:hAnsi="Tahoma" w:cs="Tahoma"/>
          <w:sz w:val="24"/>
          <w:szCs w:val="24"/>
        </w:rPr>
        <w:t xml:space="preserve">SUD </w:t>
      </w:r>
      <w:r w:rsidRPr="1CA0981A">
        <w:rPr>
          <w:rFonts w:ascii="Tahoma" w:eastAsia="Tahoma" w:hAnsi="Tahoma" w:cs="Tahoma"/>
          <w:sz w:val="24"/>
          <w:szCs w:val="24"/>
        </w:rPr>
        <w:t xml:space="preserve">prevention and treatment </w:t>
      </w:r>
      <w:r w:rsidRPr="1CA0981A" w:rsidR="101C1BC8">
        <w:rPr>
          <w:rFonts w:ascii="Tahoma" w:eastAsia="Tahoma" w:hAnsi="Tahoma" w:cs="Tahoma"/>
          <w:sz w:val="24"/>
          <w:szCs w:val="24"/>
        </w:rPr>
        <w:t>as required by</w:t>
      </w:r>
      <w:r w:rsidRPr="1CA0981A" w:rsidR="2A573F43">
        <w:rPr>
          <w:rFonts w:ascii="Tahoma" w:eastAsia="Tahoma" w:hAnsi="Tahoma" w:cs="Tahoma"/>
          <w:sz w:val="24"/>
          <w:szCs w:val="24"/>
        </w:rPr>
        <w:t>:</w:t>
      </w:r>
    </w:p>
    <w:p w:rsidR="009807B4" w:rsidRPr="00DD32C5" w:rsidP="009E0EBE" w14:paraId="4148CC06" w14:textId="3B28A2B9">
      <w:pPr>
        <w:pStyle w:val="ListParagraph"/>
        <w:numPr>
          <w:ilvl w:val="1"/>
          <w:numId w:val="24"/>
        </w:numPr>
        <w:tabs>
          <w:tab w:val="left" w:pos="1442"/>
          <w:tab w:val="left" w:pos="2162"/>
          <w:tab w:val="left" w:pos="2882"/>
          <w:tab w:val="left" w:pos="3602"/>
          <w:tab w:val="left" w:pos="4322"/>
          <w:tab w:val="left" w:pos="5042"/>
          <w:tab w:val="left" w:pos="5762"/>
          <w:tab w:val="left" w:pos="6482"/>
          <w:tab w:val="left" w:pos="7202"/>
          <w:tab w:val="left" w:pos="7922"/>
        </w:tabs>
        <w:spacing w:before="0" w:after="0" w:line="240" w:lineRule="auto"/>
        <w:rPr>
          <w:rFonts w:ascii="Tahoma" w:eastAsia="Tahoma" w:hAnsi="Tahoma" w:cs="Tahoma"/>
          <w:sz w:val="24"/>
          <w:szCs w:val="24"/>
        </w:rPr>
      </w:pPr>
      <w:r w:rsidRPr="1CA0981A">
        <w:rPr>
          <w:rFonts w:ascii="Tahoma" w:eastAsia="Tahoma" w:hAnsi="Tahoma" w:cs="Tahoma"/>
          <w:sz w:val="24"/>
          <w:szCs w:val="24"/>
        </w:rPr>
        <w:t xml:space="preserve"> </w:t>
      </w:r>
      <w:r w:rsidRPr="1CA0981A" w:rsidR="49796557">
        <w:rPr>
          <w:rFonts w:ascii="Tahoma" w:eastAsia="Tahoma" w:hAnsi="Tahoma" w:cs="Tahoma"/>
          <w:sz w:val="24"/>
          <w:szCs w:val="24"/>
        </w:rPr>
        <w:t>42 U.S.C.</w:t>
      </w:r>
      <w:r w:rsidRPr="1CA0981A" w:rsidR="49796557">
        <w:rPr>
          <w:rFonts w:ascii="Tahoma" w:eastAsia="Tahoma" w:hAnsi="Tahoma" w:cs="Tahoma"/>
          <w:color w:val="000000" w:themeColor="text1"/>
          <w:sz w:val="24"/>
          <w:szCs w:val="24"/>
        </w:rPr>
        <w:t xml:space="preserve"> §</w:t>
      </w:r>
      <w:r w:rsidRPr="1CA0981A" w:rsidR="4EAEB53B">
        <w:rPr>
          <w:rFonts w:ascii="Tahoma" w:eastAsia="Tahoma" w:hAnsi="Tahoma" w:cs="Tahoma"/>
          <w:color w:val="000000" w:themeColor="text1"/>
          <w:sz w:val="24"/>
          <w:szCs w:val="24"/>
        </w:rPr>
        <w:t xml:space="preserve"> </w:t>
      </w:r>
      <w:r w:rsidRPr="1CA0981A" w:rsidR="49796557">
        <w:rPr>
          <w:rFonts w:ascii="Tahoma" w:eastAsia="Tahoma" w:hAnsi="Tahoma" w:cs="Tahoma"/>
          <w:color w:val="000000" w:themeColor="text1"/>
          <w:sz w:val="24"/>
          <w:szCs w:val="24"/>
        </w:rPr>
        <w:t>300x-30</w:t>
      </w:r>
      <w:r w:rsidRPr="1CA0981A">
        <w:rPr>
          <w:rFonts w:ascii="Tahoma" w:eastAsia="Tahoma" w:hAnsi="Tahoma" w:cs="Tahoma"/>
          <w:color w:val="000000" w:themeColor="text1"/>
          <w:sz w:val="24"/>
          <w:szCs w:val="24"/>
        </w:rPr>
        <w:t xml:space="preserve"> </w:t>
      </w:r>
      <w:r w:rsidRPr="1CA0981A" w:rsidR="2A573F43">
        <w:rPr>
          <w:rFonts w:ascii="Tahoma" w:eastAsia="Tahoma" w:hAnsi="Tahoma" w:cs="Tahoma"/>
          <w:color w:val="000000" w:themeColor="text1"/>
          <w:sz w:val="24"/>
          <w:szCs w:val="24"/>
        </w:rPr>
        <w:t xml:space="preserve">and </w:t>
      </w:r>
      <w:r w:rsidRPr="1CA0981A" w:rsidR="741DB032">
        <w:rPr>
          <w:rFonts w:ascii="Tahoma" w:eastAsia="Tahoma" w:hAnsi="Tahoma" w:cs="Tahoma"/>
          <w:color w:val="000000" w:themeColor="text1"/>
          <w:sz w:val="24"/>
          <w:szCs w:val="24"/>
        </w:rPr>
        <w:t xml:space="preserve">45 CFR </w:t>
      </w:r>
      <w:r w:rsidRPr="1CA0981A" w:rsidR="2A573F43">
        <w:rPr>
          <w:rFonts w:ascii="Tahoma" w:eastAsia="Tahoma" w:hAnsi="Tahoma" w:cs="Tahoma"/>
          <w:color w:val="000000" w:themeColor="text1"/>
          <w:sz w:val="24"/>
          <w:szCs w:val="24"/>
        </w:rPr>
        <w:t xml:space="preserve">§ </w:t>
      </w:r>
      <w:r w:rsidRPr="1CA0981A" w:rsidR="741DB032">
        <w:rPr>
          <w:rFonts w:ascii="Tahoma" w:eastAsia="Tahoma" w:hAnsi="Tahoma" w:cs="Tahoma"/>
          <w:color w:val="000000" w:themeColor="text1"/>
          <w:sz w:val="24"/>
          <w:szCs w:val="24"/>
        </w:rPr>
        <w:t>96.124(f)(4)</w:t>
      </w:r>
      <w:r w:rsidRPr="1CA0981A" w:rsidR="49796557">
        <w:rPr>
          <w:rFonts w:ascii="Tahoma" w:eastAsia="Tahoma" w:hAnsi="Tahoma" w:cs="Tahoma"/>
          <w:sz w:val="24"/>
          <w:szCs w:val="24"/>
        </w:rPr>
        <w:t xml:space="preserve"> </w:t>
      </w:r>
    </w:p>
    <w:p w:rsidR="002629F2" w:rsidRPr="002629F2" w:rsidP="009E0EBE" w14:paraId="66693645" w14:textId="645E3BF6">
      <w:pPr>
        <w:pStyle w:val="ListParagraph"/>
        <w:numPr>
          <w:ilvl w:val="0"/>
          <w:numId w:val="24"/>
        </w:numPr>
        <w:tabs>
          <w:tab w:val="left" w:pos="1442"/>
          <w:tab w:val="left" w:pos="2162"/>
          <w:tab w:val="left" w:pos="2882"/>
          <w:tab w:val="left" w:pos="3602"/>
          <w:tab w:val="left" w:pos="4322"/>
          <w:tab w:val="left" w:pos="5042"/>
          <w:tab w:val="left" w:pos="5762"/>
          <w:tab w:val="left" w:pos="6482"/>
          <w:tab w:val="left" w:pos="7202"/>
          <w:tab w:val="left" w:pos="7922"/>
        </w:tabs>
        <w:spacing w:before="0" w:after="0" w:line="240" w:lineRule="auto"/>
        <w:rPr>
          <w:rFonts w:ascii="Tahoma" w:eastAsia="Tahoma" w:hAnsi="Tahoma" w:cs="Tahoma"/>
          <w:sz w:val="24"/>
          <w:szCs w:val="24"/>
        </w:rPr>
      </w:pPr>
      <w:r w:rsidRPr="1CA0981A">
        <w:rPr>
          <w:rFonts w:ascii="Tahoma" w:eastAsia="Tahoma" w:hAnsi="Tahoma" w:cs="Tahoma"/>
          <w:color w:val="000000" w:themeColor="text1"/>
          <w:sz w:val="24"/>
          <w:szCs w:val="24"/>
        </w:rPr>
        <w:t>the base and, for 1994 and subse</w:t>
      </w:r>
      <w:r w:rsidRPr="1CA0981A" w:rsidR="2C10BDB0">
        <w:rPr>
          <w:rFonts w:ascii="Tahoma" w:eastAsia="Tahoma" w:hAnsi="Tahoma" w:cs="Tahoma"/>
          <w:color w:val="000000" w:themeColor="text1"/>
          <w:sz w:val="24"/>
          <w:szCs w:val="24"/>
        </w:rPr>
        <w:t xml:space="preserve">quent fiscal years, report the </w:t>
      </w:r>
      <w:r w:rsidRPr="1CA0981A" w:rsidR="1891B7F1">
        <w:rPr>
          <w:rFonts w:ascii="Tahoma" w:eastAsia="Tahoma" w:hAnsi="Tahoma" w:cs="Tahoma"/>
          <w:color w:val="000000" w:themeColor="text1"/>
          <w:sz w:val="24"/>
          <w:szCs w:val="24"/>
        </w:rPr>
        <w:t>SUPTRS BG</w:t>
      </w:r>
      <w:r w:rsidRPr="1CA0981A">
        <w:rPr>
          <w:rFonts w:ascii="Tahoma" w:eastAsia="Tahoma" w:hAnsi="Tahoma" w:cs="Tahoma"/>
          <w:color w:val="000000" w:themeColor="text1"/>
          <w:sz w:val="24"/>
          <w:szCs w:val="24"/>
        </w:rPr>
        <w:t xml:space="preserve"> and </w:t>
      </w:r>
      <w:r w:rsidRPr="1CA0981A" w:rsidR="2C10BDB0">
        <w:rPr>
          <w:rFonts w:ascii="Tahoma" w:eastAsia="Tahoma" w:hAnsi="Tahoma" w:cs="Tahoma"/>
          <w:color w:val="000000" w:themeColor="text1"/>
          <w:sz w:val="24"/>
          <w:szCs w:val="24"/>
        </w:rPr>
        <w:t>s</w:t>
      </w:r>
      <w:r w:rsidRPr="1CA0981A">
        <w:rPr>
          <w:rFonts w:ascii="Tahoma" w:eastAsia="Tahoma" w:hAnsi="Tahoma" w:cs="Tahoma"/>
          <w:color w:val="000000" w:themeColor="text1"/>
          <w:sz w:val="24"/>
          <w:szCs w:val="24"/>
        </w:rPr>
        <w:t>tate expenditures for</w:t>
      </w:r>
      <w:r w:rsidRPr="1CA0981A" w:rsidR="2A573F43">
        <w:rPr>
          <w:rFonts w:ascii="Tahoma" w:eastAsia="Tahoma" w:hAnsi="Tahoma" w:cs="Tahoma"/>
          <w:color w:val="000000" w:themeColor="text1"/>
          <w:sz w:val="24"/>
          <w:szCs w:val="24"/>
        </w:rPr>
        <w:t xml:space="preserve"> </w:t>
      </w:r>
      <w:r w:rsidRPr="1CA0981A" w:rsidR="11D713A2">
        <w:rPr>
          <w:rFonts w:ascii="Tahoma" w:eastAsia="Tahoma" w:hAnsi="Tahoma" w:cs="Tahoma"/>
          <w:color w:val="000000" w:themeColor="text1"/>
          <w:sz w:val="24"/>
          <w:szCs w:val="24"/>
        </w:rPr>
        <w:t xml:space="preserve">treatment </w:t>
      </w:r>
      <w:r w:rsidRPr="1CA0981A">
        <w:rPr>
          <w:rFonts w:ascii="Tahoma" w:eastAsia="Tahoma" w:hAnsi="Tahoma" w:cs="Tahoma"/>
          <w:color w:val="000000" w:themeColor="text1"/>
          <w:sz w:val="24"/>
          <w:szCs w:val="24"/>
        </w:rPr>
        <w:t>services to pregnant women and women with dependent children as required by</w:t>
      </w:r>
      <w:r w:rsidRPr="1CA0981A" w:rsidR="2A573F43">
        <w:rPr>
          <w:rFonts w:ascii="Tahoma" w:eastAsia="Tahoma" w:hAnsi="Tahoma" w:cs="Tahoma"/>
          <w:color w:val="000000" w:themeColor="text1"/>
          <w:sz w:val="24"/>
          <w:szCs w:val="24"/>
        </w:rPr>
        <w:t>:</w:t>
      </w:r>
    </w:p>
    <w:p w:rsidR="00073447" w:rsidP="1CA0981A" w14:paraId="11CD8BDB" w14:textId="39ABC53B">
      <w:pPr>
        <w:tabs>
          <w:tab w:val="left" w:pos="722"/>
          <w:tab w:val="left" w:pos="1442"/>
          <w:tab w:val="left" w:pos="2162"/>
          <w:tab w:val="left" w:pos="2882"/>
          <w:tab w:val="left" w:pos="3602"/>
          <w:tab w:val="left" w:pos="4322"/>
          <w:tab w:val="left" w:pos="5042"/>
          <w:tab w:val="left" w:pos="5762"/>
          <w:tab w:val="left" w:pos="6482"/>
          <w:tab w:val="left" w:pos="7202"/>
          <w:tab w:val="left" w:pos="7922"/>
        </w:tabs>
        <w:rPr>
          <w:rFonts w:ascii="Tahoma" w:eastAsia="Tahoma" w:hAnsi="Tahoma" w:cs="Tahoma"/>
          <w:color w:val="000000"/>
        </w:rPr>
      </w:pPr>
      <w:r>
        <w:rPr>
          <w:color w:val="000000"/>
        </w:rPr>
        <w:tab/>
      </w:r>
      <w:r>
        <w:rPr>
          <w:color w:val="000000"/>
        </w:rPr>
        <w:tab/>
      </w:r>
      <w:r>
        <w:rPr>
          <w:color w:val="000000"/>
        </w:rPr>
        <w:tab/>
      </w:r>
      <w:r w:rsidRPr="1CA0981A" w:rsidR="1BBDC0A1">
        <w:rPr>
          <w:rFonts w:ascii="Tahoma" w:eastAsia="Tahoma" w:hAnsi="Tahoma" w:cs="Tahoma"/>
          <w:color w:val="000000"/>
        </w:rPr>
        <w:t>b.</w:t>
      </w:r>
      <w:r w:rsidRPr="1CA0981A" w:rsidR="01D43A9C">
        <w:rPr>
          <w:rFonts w:ascii="Tahoma" w:eastAsia="Tahoma" w:hAnsi="Tahoma" w:cs="Tahoma"/>
          <w:color w:val="000000"/>
        </w:rPr>
        <w:t xml:space="preserve"> </w:t>
      </w:r>
      <w:r w:rsidRPr="1CA0981A" w:rsidR="1BBDC0A1">
        <w:rPr>
          <w:rFonts w:ascii="Tahoma" w:eastAsia="Tahoma" w:hAnsi="Tahoma" w:cs="Tahoma"/>
          <w:color w:val="000000"/>
        </w:rPr>
        <w:t xml:space="preserve">   </w:t>
      </w:r>
      <w:r w:rsidRPr="1CA0981A" w:rsidR="01D43A9C">
        <w:rPr>
          <w:rFonts w:ascii="Tahoma" w:eastAsia="Tahoma" w:hAnsi="Tahoma" w:cs="Tahoma"/>
          <w:color w:val="000000"/>
        </w:rPr>
        <w:t>42 U.S.C. §</w:t>
      </w:r>
      <w:r w:rsidRPr="1CA0981A" w:rsidR="4EAEB53B">
        <w:rPr>
          <w:rFonts w:ascii="Tahoma" w:eastAsia="Tahoma" w:hAnsi="Tahoma" w:cs="Tahoma"/>
          <w:color w:val="000000"/>
        </w:rPr>
        <w:t xml:space="preserve"> </w:t>
      </w:r>
      <w:r w:rsidRPr="1CA0981A" w:rsidR="01D43A9C">
        <w:rPr>
          <w:rFonts w:ascii="Tahoma" w:eastAsia="Tahoma" w:hAnsi="Tahoma" w:cs="Tahoma"/>
          <w:color w:val="000000"/>
        </w:rPr>
        <w:t>300x-22(b)(1)</w:t>
      </w:r>
      <w:r w:rsidRPr="1CA0981A" w:rsidR="2A573F43">
        <w:rPr>
          <w:rFonts w:ascii="Tahoma" w:eastAsia="Tahoma" w:hAnsi="Tahoma" w:cs="Tahoma"/>
          <w:color w:val="000000"/>
        </w:rPr>
        <w:t xml:space="preserve"> and 45 CFR § 96</w:t>
      </w:r>
      <w:r w:rsidRPr="1CA0981A" w:rsidR="456A2688">
        <w:rPr>
          <w:rFonts w:ascii="Tahoma" w:eastAsia="Tahoma" w:hAnsi="Tahoma" w:cs="Tahoma"/>
          <w:color w:val="000000"/>
        </w:rPr>
        <w:t>.</w:t>
      </w:r>
      <w:r w:rsidRPr="1CA0981A" w:rsidR="2A573F43">
        <w:rPr>
          <w:rFonts w:ascii="Tahoma" w:eastAsia="Tahoma" w:hAnsi="Tahoma" w:cs="Tahoma"/>
          <w:color w:val="000000"/>
        </w:rPr>
        <w:t>122(f)(5)(ii)(A)</w:t>
      </w:r>
    </w:p>
    <w:p w:rsidR="004E03FA" w:rsidP="1CA0981A" w14:paraId="74E9C6C6" w14:textId="77777777">
      <w:pPr>
        <w:rPr>
          <w:rFonts w:ascii="Tahoma" w:eastAsia="Tahoma" w:hAnsi="Tahoma" w:cs="Tahoma"/>
          <w:b/>
          <w:bCs/>
          <w:color w:val="000000"/>
        </w:rPr>
      </w:pPr>
    </w:p>
    <w:p w:rsidR="00502776" w:rsidRPr="00A64832" w:rsidP="3FAB0330" w14:paraId="4148CC10" w14:textId="31B7EBDE">
      <w:pPr>
        <w:pStyle w:val="Heading1"/>
        <w:keepNext w:val="0"/>
        <w:spacing w:before="0" w:after="0"/>
        <w:rPr>
          <w:rFonts w:ascii="Tahoma" w:eastAsia="Tahoma" w:hAnsi="Tahoma" w:cs="Tahoma"/>
          <w:i/>
          <w:iCs/>
          <w:color w:val="000000" w:themeColor="text1"/>
          <w:sz w:val="24"/>
          <w:szCs w:val="24"/>
        </w:rPr>
      </w:pPr>
      <w:bookmarkStart w:id="30" w:name="_SUPTRS_BG_Report_57"/>
      <w:r w:rsidRPr="3FAB0330">
        <w:rPr>
          <w:rFonts w:ascii="Tahoma" w:eastAsia="Tahoma" w:hAnsi="Tahoma" w:cs="Tahoma"/>
          <w:sz w:val="24"/>
          <w:szCs w:val="24"/>
        </w:rPr>
        <w:t>SUPTRS BG</w:t>
      </w:r>
      <w:r w:rsidRPr="3FAB0330" w:rsidR="10245163">
        <w:rPr>
          <w:rFonts w:ascii="Tahoma" w:eastAsia="Tahoma" w:hAnsi="Tahoma" w:cs="Tahoma"/>
          <w:sz w:val="24"/>
          <w:szCs w:val="24"/>
        </w:rPr>
        <w:t xml:space="preserve"> </w:t>
      </w:r>
      <w:r w:rsidRPr="3FAB0330" w:rsidR="72AA901C">
        <w:rPr>
          <w:rFonts w:ascii="Tahoma" w:eastAsia="Tahoma" w:hAnsi="Tahoma" w:cs="Tahoma"/>
          <w:sz w:val="24"/>
          <w:szCs w:val="24"/>
        </w:rPr>
        <w:t xml:space="preserve">Report </w:t>
      </w:r>
      <w:r w:rsidRPr="3FAB0330" w:rsidR="10245163">
        <w:rPr>
          <w:rFonts w:ascii="Tahoma" w:eastAsia="Tahoma" w:hAnsi="Tahoma" w:cs="Tahoma"/>
          <w:sz w:val="24"/>
          <w:szCs w:val="24"/>
        </w:rPr>
        <w:t>Table 8a</w:t>
      </w:r>
      <w:r w:rsidRPr="3FAB0330" w:rsidR="315DC3A7">
        <w:rPr>
          <w:rFonts w:ascii="Tahoma" w:eastAsia="Tahoma" w:hAnsi="Tahoma" w:cs="Tahoma"/>
          <w:sz w:val="24"/>
          <w:szCs w:val="24"/>
        </w:rPr>
        <w:t>.</w:t>
      </w:r>
      <w:r w:rsidRPr="3FAB0330" w:rsidR="10245163">
        <w:rPr>
          <w:rFonts w:ascii="Tahoma" w:eastAsia="Tahoma" w:hAnsi="Tahoma" w:cs="Tahoma"/>
          <w:sz w:val="24"/>
          <w:szCs w:val="24"/>
        </w:rPr>
        <w:t xml:space="preserve"> </w:t>
      </w:r>
      <w:r w:rsidRPr="3FAB0330" w:rsidR="2F764813">
        <w:rPr>
          <w:rFonts w:ascii="Tahoma" w:eastAsia="Tahoma" w:hAnsi="Tahoma" w:cs="Tahoma"/>
          <w:sz w:val="24"/>
          <w:szCs w:val="24"/>
        </w:rPr>
        <w:t xml:space="preserve"> </w:t>
      </w:r>
      <w:r w:rsidRPr="3FAB0330" w:rsidR="2F764813">
        <w:rPr>
          <w:rFonts w:ascii="Tahoma" w:eastAsia="Tahoma" w:hAnsi="Tahoma" w:cs="Tahoma"/>
          <w:i/>
          <w:iCs/>
          <w:sz w:val="24"/>
          <w:szCs w:val="24"/>
        </w:rPr>
        <w:t>Maintenance of Effort (MOE) for State Expenditures for Substance Use Disorder Prevention, Treatment, and Recovery Support Services</w:t>
      </w:r>
      <w:bookmarkEnd w:id="30"/>
    </w:p>
    <w:p w:rsidR="00502776" w:rsidRPr="00A64832" w:rsidP="1CA0981A" w14:paraId="4148CC11" w14:textId="77777777">
      <w:pPr>
        <w:tabs>
          <w:tab w:val="left" w:pos="722"/>
          <w:tab w:val="left" w:pos="1442"/>
          <w:tab w:val="left" w:pos="2162"/>
          <w:tab w:val="left" w:pos="2882"/>
          <w:tab w:val="left" w:pos="3602"/>
          <w:tab w:val="left" w:pos="4322"/>
          <w:tab w:val="left" w:pos="5042"/>
          <w:tab w:val="left" w:pos="5762"/>
          <w:tab w:val="left" w:pos="6482"/>
          <w:tab w:val="left" w:pos="7202"/>
          <w:tab w:val="left" w:pos="7922"/>
        </w:tabs>
        <w:rPr>
          <w:rFonts w:ascii="Tahoma" w:eastAsia="Tahoma" w:hAnsi="Tahoma" w:cs="Tahoma"/>
          <w:color w:val="000000"/>
        </w:rPr>
      </w:pPr>
    </w:p>
    <w:p w:rsidR="00502776" w:rsidRPr="00A64832" w:rsidP="1CA0981A" w14:paraId="4148CC14" w14:textId="03EC910B">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ascii="Tahoma" w:eastAsia="Tahoma" w:hAnsi="Tahoma" w:cs="Tahoma"/>
          <w:color w:val="000000"/>
        </w:rPr>
      </w:pPr>
      <w:r w:rsidRPr="1CA0981A">
        <w:rPr>
          <w:rFonts w:ascii="Tahoma" w:eastAsia="Tahoma" w:hAnsi="Tahoma" w:cs="Tahoma"/>
          <w:color w:val="000000" w:themeColor="text1"/>
        </w:rPr>
        <w:t>This Maintenance of Effort table provides a description of non-</w:t>
      </w:r>
      <w:r w:rsidRPr="1CA0981A" w:rsidR="031656AF">
        <w:rPr>
          <w:rFonts w:ascii="Tahoma" w:eastAsia="Tahoma" w:hAnsi="Tahoma" w:cs="Tahoma"/>
          <w:color w:val="000000" w:themeColor="text1"/>
        </w:rPr>
        <w:t>f</w:t>
      </w:r>
      <w:r w:rsidRPr="1CA0981A">
        <w:rPr>
          <w:rFonts w:ascii="Tahoma" w:eastAsia="Tahoma" w:hAnsi="Tahoma" w:cs="Tahoma"/>
          <w:color w:val="000000" w:themeColor="text1"/>
        </w:rPr>
        <w:t xml:space="preserve">ederal </w:t>
      </w:r>
      <w:r w:rsidRPr="1CA0981A" w:rsidR="79F12B19">
        <w:rPr>
          <w:rFonts w:ascii="Tahoma" w:eastAsia="Tahoma" w:hAnsi="Tahoma" w:cs="Tahoma"/>
          <w:color w:val="000000" w:themeColor="text1"/>
        </w:rPr>
        <w:t xml:space="preserve">state </w:t>
      </w:r>
      <w:r w:rsidRPr="1CA0981A">
        <w:rPr>
          <w:rFonts w:ascii="Tahoma" w:eastAsia="Tahoma" w:hAnsi="Tahoma" w:cs="Tahoma"/>
          <w:color w:val="000000" w:themeColor="text1"/>
        </w:rPr>
        <w:t xml:space="preserve">expenditures for authorized activities to prevent and treat substance </w:t>
      </w:r>
      <w:r w:rsidRPr="1CA0981A" w:rsidR="4E22A59C">
        <w:rPr>
          <w:rFonts w:ascii="Tahoma" w:eastAsia="Tahoma" w:hAnsi="Tahoma" w:cs="Tahoma"/>
          <w:color w:val="000000" w:themeColor="text1"/>
        </w:rPr>
        <w:t>use and provide recovery services</w:t>
      </w:r>
      <w:r w:rsidRPr="1CA0981A">
        <w:rPr>
          <w:rFonts w:ascii="Tahoma" w:eastAsia="Tahoma" w:hAnsi="Tahoma" w:cs="Tahoma"/>
          <w:color w:val="000000" w:themeColor="text1"/>
        </w:rPr>
        <w:t xml:space="preserve"> flowing through the Single</w:t>
      </w:r>
      <w:r w:rsidRPr="1CA0981A" w:rsidR="0E85550C">
        <w:rPr>
          <w:rFonts w:ascii="Tahoma" w:eastAsia="Tahoma" w:hAnsi="Tahoma" w:cs="Tahoma"/>
          <w:color w:val="000000" w:themeColor="text1"/>
        </w:rPr>
        <w:t xml:space="preserve"> State Agency (SSA) during the s</w:t>
      </w:r>
      <w:r w:rsidRPr="1CA0981A">
        <w:rPr>
          <w:rFonts w:ascii="Tahoma" w:eastAsia="Tahoma" w:hAnsi="Tahoma" w:cs="Tahoma"/>
          <w:color w:val="000000" w:themeColor="text1"/>
        </w:rPr>
        <w:t xml:space="preserve">tate fiscal year immediately preceding </w:t>
      </w:r>
      <w:r w:rsidRPr="1CA0981A">
        <w:rPr>
          <w:rFonts w:ascii="Tahoma" w:eastAsia="Tahoma" w:hAnsi="Tahoma" w:cs="Tahoma"/>
        </w:rPr>
        <w:t>the federal fiscal year for which the state is applying for funds</w:t>
      </w:r>
      <w:r w:rsidRPr="1CA0981A">
        <w:rPr>
          <w:rFonts w:ascii="Tahoma" w:eastAsia="Tahoma" w:hAnsi="Tahoma" w:cs="Tahoma"/>
          <w:color w:val="000000" w:themeColor="text1"/>
          <w:lang w:eastAsia="zh-CN"/>
        </w:rPr>
        <w:t>.</w:t>
      </w:r>
      <w:r w:rsidRPr="1CA0981A" w:rsidR="7004E7D3">
        <w:rPr>
          <w:rFonts w:ascii="Tahoma" w:eastAsia="Tahoma" w:hAnsi="Tahoma" w:cs="Tahoma"/>
          <w:color w:val="000000" w:themeColor="text1"/>
          <w:lang w:eastAsia="zh-CN"/>
        </w:rPr>
        <w:t xml:space="preserve"> </w:t>
      </w:r>
      <w:r w:rsidRPr="1CA0981A" w:rsidR="033A365B">
        <w:rPr>
          <w:rFonts w:ascii="Tahoma" w:eastAsia="Tahoma" w:hAnsi="Tahoma" w:cs="Tahoma"/>
          <w:color w:val="000000" w:themeColor="text1"/>
          <w:lang w:eastAsia="zh-CN"/>
        </w:rPr>
        <w:t>20</w:t>
      </w:r>
      <w:r w:rsidRPr="1CA0981A" w:rsidR="085DCEF6">
        <w:rPr>
          <w:rFonts w:ascii="Tahoma" w:eastAsia="Tahoma" w:hAnsi="Tahoma" w:cs="Tahoma"/>
          <w:color w:val="000000" w:themeColor="text1"/>
          <w:lang w:eastAsia="zh-CN"/>
        </w:rPr>
        <w:t>2</w:t>
      </w:r>
      <w:r w:rsidRPr="1CA0981A" w:rsidR="7AE66686">
        <w:rPr>
          <w:rFonts w:ascii="Tahoma" w:eastAsia="Tahoma" w:hAnsi="Tahoma" w:cs="Tahoma"/>
          <w:color w:val="000000" w:themeColor="text1"/>
          <w:lang w:eastAsia="zh-CN"/>
        </w:rPr>
        <w:t>6</w:t>
      </w:r>
      <w:r w:rsidRPr="1CA0981A" w:rsidR="033A365B">
        <w:rPr>
          <w:rFonts w:ascii="Tahoma" w:eastAsia="Tahoma" w:hAnsi="Tahoma" w:cs="Tahoma"/>
          <w:color w:val="000000" w:themeColor="text1"/>
          <w:lang w:eastAsia="zh-CN"/>
        </w:rPr>
        <w:t>20</w:t>
      </w:r>
      <w:r w:rsidRPr="1CA0981A" w:rsidR="085DCEF6">
        <w:rPr>
          <w:rFonts w:ascii="Tahoma" w:eastAsia="Tahoma" w:hAnsi="Tahoma" w:cs="Tahoma"/>
          <w:color w:val="000000" w:themeColor="text1"/>
          <w:lang w:eastAsia="zh-CN"/>
        </w:rPr>
        <w:t>2</w:t>
      </w:r>
      <w:r w:rsidRPr="1CA0981A" w:rsidR="7AE66686">
        <w:rPr>
          <w:rFonts w:ascii="Tahoma" w:eastAsia="Tahoma" w:hAnsi="Tahoma" w:cs="Tahoma"/>
          <w:color w:val="000000" w:themeColor="text1"/>
          <w:lang w:eastAsia="zh-CN"/>
        </w:rPr>
        <w:t>7</w:t>
      </w:r>
      <w:r w:rsidR="00990D5E">
        <w:rPr>
          <w:rFonts w:ascii="Tahoma" w:eastAsia="Tahoma" w:hAnsi="Tahoma" w:cs="Tahoma"/>
          <w:color w:val="000000" w:themeColor="text1"/>
          <w:lang w:eastAsia="zh-CN"/>
        </w:rPr>
        <w:t xml:space="preserve"> </w:t>
      </w:r>
      <w:r w:rsidRPr="1CA0981A">
        <w:rPr>
          <w:rFonts w:ascii="Tahoma" w:eastAsia="Tahoma" w:hAnsi="Tahoma" w:cs="Tahoma"/>
          <w:color w:val="000000" w:themeColor="text1"/>
        </w:rPr>
        <w:t>For detailed instructions, see those in BGAS.</w:t>
      </w:r>
    </w:p>
    <w:p w:rsidR="6142848A" w:rsidP="1CA0981A" w14:paraId="442A0C34" w14:textId="1899DC08">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ascii="Tahoma" w:eastAsia="Tahoma" w:hAnsi="Tahoma" w:cs="Tahoma"/>
          <w:color w:val="000000" w:themeColor="text1"/>
        </w:rPr>
      </w:pPr>
    </w:p>
    <w:p w:rsidR="77FBA1A2" w:rsidP="1CA0981A" w14:paraId="15552B3A" w14:textId="4A892C74">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ascii="Tahoma" w:eastAsia="Tahoma" w:hAnsi="Tahoma" w:cs="Tahoma"/>
          <w:color w:val="000000" w:themeColor="text1"/>
        </w:rPr>
      </w:pPr>
      <w:r w:rsidRPr="1CA0981A">
        <w:rPr>
          <w:rFonts w:ascii="Tahoma" w:eastAsia="Tahoma" w:hAnsi="Tahoma" w:cs="Tahoma"/>
          <w:color w:val="000000" w:themeColor="text1"/>
        </w:rPr>
        <w:t>2026 Reporting Period: The most recently completed 12-month State Fiscal Year (SFY), for most states this is 7/1/2024 to 6/30/2025</w:t>
      </w:r>
    </w:p>
    <w:p w:rsidR="77FBA1A2" w:rsidP="1CA0981A" w14:paraId="255DE925" w14:textId="3ED76110">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ascii="Tahoma" w:eastAsia="Tahoma" w:hAnsi="Tahoma" w:cs="Tahoma"/>
          <w:color w:val="000000" w:themeColor="text1"/>
        </w:rPr>
      </w:pPr>
      <w:r w:rsidRPr="1CA0981A">
        <w:rPr>
          <w:rFonts w:ascii="Tahoma" w:eastAsia="Tahoma" w:hAnsi="Tahoma" w:cs="Tahoma"/>
          <w:color w:val="000000" w:themeColor="text1"/>
        </w:rPr>
        <w:t>2027 Reporting Period: The most recently completed 12-month State Fiscal Year (SFY), for most states this is 7/1/2025 to 6/30/2026</w:t>
      </w:r>
    </w:p>
    <w:p w:rsidR="6142848A" w:rsidP="1CA0981A" w14:paraId="420869E6" w14:textId="253DECF4">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ascii="Tahoma" w:eastAsia="Tahoma" w:hAnsi="Tahoma" w:cs="Tahoma"/>
          <w:color w:val="000000" w:themeColor="text1"/>
        </w:rPr>
      </w:pPr>
    </w:p>
    <w:p w:rsidR="00502776" w:rsidRPr="005A2942" w:rsidP="1CA0981A" w14:paraId="4148CC15" w14:textId="77777777">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ascii="Tahoma" w:eastAsia="Tahoma" w:hAnsi="Tahoma" w:cs="Tahoma"/>
          <w:color w:val="000000"/>
        </w:rPr>
      </w:pP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4"/>
        <w:gridCol w:w="3282"/>
        <w:gridCol w:w="3435"/>
      </w:tblGrid>
      <w:tr w14:paraId="4148CC17" w14:textId="77777777" w:rsidTr="00767401">
        <w:tblPrEx>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27"/>
        </w:trPr>
        <w:tc>
          <w:tcPr>
            <w:tcW w:w="9891" w:type="dxa"/>
            <w:gridSpan w:val="3"/>
            <w:shd w:val="clear" w:color="auto" w:fill="D9E2F3"/>
          </w:tcPr>
          <w:p w:rsidR="00502776" w:rsidRPr="006D3758" w:rsidP="1CA0981A" w14:paraId="4148CC16" w14:textId="78918938">
            <w:pPr>
              <w:tabs>
                <w:tab w:val="left" w:pos="722"/>
                <w:tab w:val="left" w:pos="1442"/>
                <w:tab w:val="left" w:pos="2162"/>
                <w:tab w:val="left" w:pos="2882"/>
                <w:tab w:val="left" w:pos="3602"/>
                <w:tab w:val="left" w:pos="4322"/>
                <w:tab w:val="left" w:pos="5042"/>
                <w:tab w:val="left" w:pos="5762"/>
                <w:tab w:val="left" w:pos="6482"/>
                <w:tab w:val="left" w:pos="7202"/>
                <w:tab w:val="left" w:pos="7922"/>
              </w:tabs>
              <w:rPr>
                <w:rFonts w:ascii="Tahoma" w:eastAsia="Tahoma" w:hAnsi="Tahoma" w:cs="Tahoma"/>
                <w:b/>
                <w:bCs/>
                <w:color w:val="FFFFFF" w:themeColor="background1"/>
              </w:rPr>
            </w:pPr>
            <w:r w:rsidRPr="3FAB0330">
              <w:rPr>
                <w:rFonts w:ascii="Tahoma" w:eastAsia="Tahoma" w:hAnsi="Tahoma" w:cs="Tahoma"/>
                <w:b/>
                <w:bCs/>
              </w:rPr>
              <w:t>SUPTRS BG</w:t>
            </w:r>
            <w:r w:rsidRPr="3FAB0330" w:rsidR="64436BA4">
              <w:rPr>
                <w:rFonts w:ascii="Tahoma" w:eastAsia="Tahoma" w:hAnsi="Tahoma" w:cs="Tahoma"/>
                <w:b/>
                <w:bCs/>
              </w:rPr>
              <w:t xml:space="preserve"> </w:t>
            </w:r>
            <w:r w:rsidRPr="3FAB0330" w:rsidR="5FE2409F">
              <w:rPr>
                <w:rFonts w:ascii="Tahoma" w:eastAsia="Tahoma" w:hAnsi="Tahoma" w:cs="Tahoma"/>
                <w:b/>
                <w:bCs/>
              </w:rPr>
              <w:t xml:space="preserve">Report </w:t>
            </w:r>
            <w:r w:rsidRPr="3FAB0330" w:rsidR="64436BA4">
              <w:rPr>
                <w:rFonts w:ascii="Tahoma" w:eastAsia="Tahoma" w:hAnsi="Tahoma" w:cs="Tahoma"/>
                <w:b/>
                <w:bCs/>
              </w:rPr>
              <w:t>Table 8a</w:t>
            </w:r>
            <w:r w:rsidRPr="3FAB0330" w:rsidR="76E2E849">
              <w:rPr>
                <w:rFonts w:ascii="Tahoma" w:eastAsia="Tahoma" w:hAnsi="Tahoma" w:cs="Tahoma"/>
                <w:b/>
                <w:bCs/>
              </w:rPr>
              <w:t xml:space="preserve">. </w:t>
            </w:r>
            <w:r w:rsidRPr="3FAB0330" w:rsidR="76E2E849">
              <w:rPr>
                <w:rFonts w:ascii="Tahoma" w:eastAsia="Tahoma" w:hAnsi="Tahoma" w:cs="Tahoma"/>
                <w:b/>
                <w:bCs/>
                <w:i/>
                <w:iCs/>
              </w:rPr>
              <w:t>Maintenance of Effort (MOE) for State Expenditures for Substance Use Disorder Prevention, Treatment, and Recovery Support Services</w:t>
            </w:r>
          </w:p>
        </w:tc>
      </w:tr>
      <w:tr w14:paraId="4148CC1B" w14:textId="77777777" w:rsidTr="00767401">
        <w:tblPrEx>
          <w:tblW w:w="9891" w:type="dxa"/>
          <w:tblInd w:w="108" w:type="dxa"/>
          <w:tblLook w:val="01E0"/>
        </w:tblPrEx>
        <w:trPr>
          <w:trHeight w:val="300"/>
        </w:trPr>
        <w:tc>
          <w:tcPr>
            <w:tcW w:w="3174" w:type="dxa"/>
            <w:shd w:val="clear" w:color="auto" w:fill="D9E2F3"/>
          </w:tcPr>
          <w:p w:rsidR="00911103" w:rsidRPr="006D3758" w:rsidP="1CA0981A" w14:paraId="15306FEA" w14:textId="7D4A1933">
            <w:pPr>
              <w:rPr>
                <w:rFonts w:ascii="Tahoma" w:eastAsia="Tahoma" w:hAnsi="Tahoma" w:cs="Tahoma"/>
              </w:rPr>
            </w:pPr>
          </w:p>
        </w:tc>
        <w:tc>
          <w:tcPr>
            <w:tcW w:w="3282" w:type="dxa"/>
            <w:shd w:val="clear" w:color="auto" w:fill="D9E2F3"/>
          </w:tcPr>
          <w:p w:rsidR="7E3BA4B3" w:rsidRPr="006D3758" w:rsidP="1CA0981A" w14:paraId="4C914CCC" w14:textId="265C79F6">
            <w:pPr>
              <w:rPr>
                <w:rFonts w:ascii="Tahoma" w:eastAsia="Tahoma" w:hAnsi="Tahoma" w:cs="Tahoma"/>
                <w:b/>
                <w:bCs/>
                <w:color w:val="FFFFFF" w:themeColor="background1"/>
              </w:rPr>
            </w:pPr>
            <w:r w:rsidRPr="1CA0981A">
              <w:rPr>
                <w:rFonts w:ascii="Tahoma" w:eastAsia="Tahoma" w:hAnsi="Tahoma" w:cs="Tahoma"/>
                <w:b/>
                <w:bCs/>
              </w:rPr>
              <w:t xml:space="preserve">From: </w:t>
            </w:r>
          </w:p>
        </w:tc>
        <w:tc>
          <w:tcPr>
            <w:tcW w:w="3435" w:type="dxa"/>
            <w:shd w:val="clear" w:color="auto" w:fill="D9E2F3"/>
          </w:tcPr>
          <w:p w:rsidR="7E3BA4B3" w:rsidRPr="006D3758" w:rsidP="1CA0981A" w14:paraId="7DDD439E" w14:textId="44BF90A2">
            <w:pPr>
              <w:rPr>
                <w:rFonts w:ascii="Tahoma" w:eastAsia="Tahoma" w:hAnsi="Tahoma" w:cs="Tahoma"/>
                <w:b/>
                <w:bCs/>
                <w:color w:val="FFFFFF" w:themeColor="background1"/>
              </w:rPr>
            </w:pPr>
            <w:r w:rsidRPr="1CA0981A">
              <w:rPr>
                <w:rFonts w:ascii="Tahoma" w:eastAsia="Tahoma" w:hAnsi="Tahoma" w:cs="Tahoma"/>
                <w:b/>
                <w:bCs/>
              </w:rPr>
              <w:t xml:space="preserve">To: </w:t>
            </w:r>
          </w:p>
        </w:tc>
      </w:tr>
      <w:tr w14:paraId="4148CC28" w14:textId="77777777" w:rsidTr="3FAB0330">
        <w:tblPrEx>
          <w:tblW w:w="9891" w:type="dxa"/>
          <w:tblInd w:w="108" w:type="dxa"/>
          <w:tblLook w:val="01E0"/>
        </w:tblPrEx>
        <w:trPr>
          <w:trHeight w:val="701"/>
        </w:trPr>
        <w:tc>
          <w:tcPr>
            <w:tcW w:w="3174" w:type="dxa"/>
            <w:vAlign w:val="center"/>
          </w:tcPr>
          <w:p w:rsidR="00502776" w:rsidRPr="0085156C" w:rsidP="1CA0981A" w14:paraId="4148CC1F" w14:textId="00AA19C8">
            <w:pPr>
              <w:tabs>
                <w:tab w:val="center" w:pos="1403"/>
              </w:tabs>
              <w:ind w:left="-2"/>
              <w:jc w:val="center"/>
              <w:rPr>
                <w:rFonts w:ascii="Tahoma" w:eastAsia="Tahoma" w:hAnsi="Tahoma" w:cs="Tahoma"/>
                <w:color w:val="000000"/>
              </w:rPr>
            </w:pPr>
            <w:r w:rsidRPr="1CA0981A">
              <w:rPr>
                <w:rFonts w:ascii="Tahoma" w:eastAsia="Tahoma" w:hAnsi="Tahoma" w:cs="Tahoma"/>
                <w:color w:val="000000" w:themeColor="text1"/>
              </w:rPr>
              <w:t>Report Period</w:t>
            </w:r>
          </w:p>
        </w:tc>
        <w:tc>
          <w:tcPr>
            <w:tcW w:w="3282" w:type="dxa"/>
          </w:tcPr>
          <w:p w:rsidR="00502776" w:rsidRPr="0085156C" w:rsidP="1CA0981A" w14:paraId="46DE5D4B" w14:textId="565C57A8">
            <w:pPr>
              <w:tabs>
                <w:tab w:val="center" w:pos="1358"/>
              </w:tabs>
              <w:ind w:left="-2"/>
              <w:jc w:val="center"/>
              <w:rPr>
                <w:rFonts w:ascii="Tahoma" w:eastAsia="Tahoma" w:hAnsi="Tahoma" w:cs="Tahoma"/>
                <w:color w:val="000000" w:themeColor="text1"/>
              </w:rPr>
            </w:pPr>
            <w:r w:rsidRPr="1CA0981A">
              <w:rPr>
                <w:rFonts w:ascii="Tahoma" w:eastAsia="Tahoma" w:hAnsi="Tahoma" w:cs="Tahoma"/>
                <w:color w:val="000000" w:themeColor="text1"/>
              </w:rPr>
              <w:t>A.</w:t>
            </w:r>
          </w:p>
          <w:p w:rsidR="00502776" w:rsidRPr="0085156C" w:rsidP="1CA0981A" w14:paraId="4148CC23" w14:textId="2FE1D9E8">
            <w:pPr>
              <w:tabs>
                <w:tab w:val="center" w:pos="1358"/>
              </w:tabs>
              <w:ind w:left="-2"/>
              <w:jc w:val="center"/>
              <w:rPr>
                <w:rFonts w:ascii="Tahoma" w:eastAsia="Tahoma" w:hAnsi="Tahoma" w:cs="Tahoma"/>
                <w:color w:val="000000"/>
              </w:rPr>
            </w:pPr>
            <w:r w:rsidRPr="1CA0981A">
              <w:rPr>
                <w:rFonts w:ascii="Tahoma" w:eastAsia="Tahoma" w:hAnsi="Tahoma" w:cs="Tahoma"/>
                <w:color w:val="000000" w:themeColor="text1"/>
              </w:rPr>
              <w:t>SSA State Expenditures</w:t>
            </w:r>
            <w:r w:rsidR="35F5C15F">
              <w:tab/>
            </w:r>
          </w:p>
        </w:tc>
        <w:tc>
          <w:tcPr>
            <w:tcW w:w="3435" w:type="dxa"/>
            <w:vAlign w:val="center"/>
          </w:tcPr>
          <w:p w:rsidR="716E77EB" w:rsidP="1CA0981A" w14:paraId="041EFD2F" w14:textId="5000FFA2">
            <w:pPr>
              <w:tabs>
                <w:tab w:val="center" w:pos="1718"/>
              </w:tabs>
              <w:ind w:left="-2"/>
              <w:jc w:val="center"/>
              <w:rPr>
                <w:rFonts w:ascii="Tahoma" w:eastAsia="Tahoma" w:hAnsi="Tahoma" w:cs="Tahoma"/>
                <w:color w:val="000000" w:themeColor="text1"/>
                <w:u w:val="single"/>
              </w:rPr>
            </w:pPr>
            <w:r w:rsidRPr="1CA0981A">
              <w:rPr>
                <w:rFonts w:ascii="Tahoma" w:eastAsia="Tahoma" w:hAnsi="Tahoma" w:cs="Tahoma"/>
                <w:color w:val="000000" w:themeColor="text1"/>
                <w:u w:val="single"/>
              </w:rPr>
              <w:t>B.</w:t>
            </w:r>
          </w:p>
          <w:p w:rsidR="00502776" w:rsidRPr="0085156C" w:rsidP="1CA0981A" w14:paraId="4148CC24" w14:textId="1288ED88">
            <w:pPr>
              <w:tabs>
                <w:tab w:val="center" w:pos="1718"/>
              </w:tabs>
              <w:ind w:left="-2"/>
              <w:jc w:val="center"/>
              <w:rPr>
                <w:rFonts w:ascii="Tahoma" w:eastAsia="Tahoma" w:hAnsi="Tahoma" w:cs="Tahoma"/>
                <w:color w:val="000000"/>
              </w:rPr>
            </w:pPr>
            <w:r w:rsidRPr="1CA0981A">
              <w:rPr>
                <w:rFonts w:ascii="Tahoma" w:eastAsia="Tahoma" w:hAnsi="Tahoma" w:cs="Tahoma"/>
                <w:color w:val="000000" w:themeColor="text1"/>
                <w:u w:val="single"/>
              </w:rPr>
              <w:t>A</w:t>
            </w:r>
            <w:r w:rsidRPr="1CA0981A" w:rsidR="1F9A88B0">
              <w:rPr>
                <w:rFonts w:ascii="Tahoma" w:eastAsia="Tahoma" w:hAnsi="Tahoma" w:cs="Tahoma"/>
                <w:color w:val="000000" w:themeColor="text1"/>
                <w:u w:val="single"/>
              </w:rPr>
              <w:t>1 (</w:t>
            </w:r>
            <w:r w:rsidRPr="1CA0981A" w:rsidR="0D6CE7DB">
              <w:rPr>
                <w:rFonts w:ascii="Tahoma" w:eastAsia="Tahoma" w:hAnsi="Tahoma" w:cs="Tahoma"/>
                <w:color w:val="000000" w:themeColor="text1"/>
                <w:u w:val="single"/>
              </w:rPr>
              <w:t>202</w:t>
            </w:r>
            <w:r w:rsidRPr="1CA0981A" w:rsidR="4B091C3D">
              <w:rPr>
                <w:rFonts w:ascii="Tahoma" w:eastAsia="Tahoma" w:hAnsi="Tahoma" w:cs="Tahoma"/>
                <w:color w:val="000000" w:themeColor="text1"/>
                <w:u w:val="single"/>
              </w:rPr>
              <w:t>3</w:t>
            </w:r>
            <w:r w:rsidRPr="1CA0981A" w:rsidR="1F9A88B0">
              <w:rPr>
                <w:rFonts w:ascii="Tahoma" w:eastAsia="Tahoma" w:hAnsi="Tahoma" w:cs="Tahoma"/>
                <w:color w:val="000000" w:themeColor="text1"/>
                <w:u w:val="single"/>
              </w:rPr>
              <w:t xml:space="preserve">) + </w:t>
            </w:r>
            <w:r w:rsidRPr="1CA0981A" w:rsidR="0EAB21E8">
              <w:rPr>
                <w:rFonts w:ascii="Tahoma" w:eastAsia="Tahoma" w:hAnsi="Tahoma" w:cs="Tahoma"/>
                <w:color w:val="000000" w:themeColor="text1"/>
                <w:u w:val="single"/>
              </w:rPr>
              <w:t>A</w:t>
            </w:r>
            <w:r w:rsidRPr="1CA0981A" w:rsidR="1F9A88B0">
              <w:rPr>
                <w:rFonts w:ascii="Tahoma" w:eastAsia="Tahoma" w:hAnsi="Tahoma" w:cs="Tahoma"/>
                <w:color w:val="000000" w:themeColor="text1"/>
                <w:u w:val="single"/>
              </w:rPr>
              <w:t>2 (</w:t>
            </w:r>
            <w:r w:rsidRPr="1CA0981A" w:rsidR="0D6CE7DB">
              <w:rPr>
                <w:rFonts w:ascii="Tahoma" w:eastAsia="Tahoma" w:hAnsi="Tahoma" w:cs="Tahoma"/>
                <w:color w:val="000000" w:themeColor="text1"/>
                <w:u w:val="single"/>
              </w:rPr>
              <w:t>202</w:t>
            </w:r>
            <w:r w:rsidRPr="1CA0981A" w:rsidR="33BC5549">
              <w:rPr>
                <w:rFonts w:ascii="Tahoma" w:eastAsia="Tahoma" w:hAnsi="Tahoma" w:cs="Tahoma"/>
                <w:color w:val="000000" w:themeColor="text1"/>
                <w:u w:val="single"/>
              </w:rPr>
              <w:t>4</w:t>
            </w:r>
            <w:r w:rsidRPr="1CA0981A" w:rsidR="1F9A88B0">
              <w:rPr>
                <w:rFonts w:ascii="Tahoma" w:eastAsia="Tahoma" w:hAnsi="Tahoma" w:cs="Tahoma"/>
                <w:color w:val="000000" w:themeColor="text1"/>
                <w:u w:val="single"/>
              </w:rPr>
              <w:t>)</w:t>
            </w:r>
          </w:p>
          <w:p w:rsidR="00502776" w:rsidRPr="0085156C" w:rsidP="1CA0981A" w14:paraId="4148CC27" w14:textId="6F37ED0B">
            <w:pPr>
              <w:tabs>
                <w:tab w:val="center" w:pos="1718"/>
              </w:tabs>
              <w:ind w:left="-2"/>
              <w:jc w:val="center"/>
              <w:rPr>
                <w:rFonts w:ascii="Tahoma" w:eastAsia="Tahoma" w:hAnsi="Tahoma" w:cs="Tahoma"/>
                <w:color w:val="000000"/>
              </w:rPr>
            </w:pPr>
            <w:r w:rsidRPr="1CA0981A">
              <w:rPr>
                <w:rFonts w:ascii="Tahoma" w:eastAsia="Tahoma" w:hAnsi="Tahoma" w:cs="Tahoma"/>
                <w:color w:val="000000" w:themeColor="text1"/>
              </w:rPr>
              <w:t>2</w:t>
            </w:r>
          </w:p>
        </w:tc>
      </w:tr>
      <w:tr w14:paraId="4148CC2D" w14:textId="77777777" w:rsidTr="3FAB0330">
        <w:tblPrEx>
          <w:tblW w:w="9891" w:type="dxa"/>
          <w:tblInd w:w="108" w:type="dxa"/>
          <w:tblLook w:val="01E0"/>
        </w:tblPrEx>
        <w:trPr>
          <w:trHeight w:val="569"/>
        </w:trPr>
        <w:tc>
          <w:tcPr>
            <w:tcW w:w="3174" w:type="dxa"/>
            <w:vAlign w:val="center"/>
          </w:tcPr>
          <w:p w:rsidR="00502776" w:rsidRPr="0085156C" w:rsidP="1CA0981A" w14:paraId="4148CC29" w14:textId="348E461A">
            <w:pPr>
              <w:tabs>
                <w:tab w:val="center" w:pos="1403"/>
              </w:tabs>
              <w:ind w:left="-2"/>
              <w:rPr>
                <w:rFonts w:ascii="Tahoma" w:eastAsia="Tahoma" w:hAnsi="Tahoma" w:cs="Tahoma"/>
                <w:color w:val="000000"/>
              </w:rPr>
            </w:pPr>
            <w:r w:rsidRPr="1CA0981A">
              <w:rPr>
                <w:rFonts w:ascii="Tahoma" w:eastAsia="Tahoma" w:hAnsi="Tahoma" w:cs="Tahoma"/>
                <w:color w:val="000000" w:themeColor="text1"/>
              </w:rPr>
              <w:t xml:space="preserve">1. </w:t>
            </w:r>
            <w:r w:rsidRPr="1CA0981A" w:rsidR="1F9A88B0">
              <w:rPr>
                <w:rFonts w:ascii="Tahoma" w:eastAsia="Tahoma" w:hAnsi="Tahoma" w:cs="Tahoma"/>
                <w:color w:val="000000" w:themeColor="text1"/>
              </w:rPr>
              <w:t xml:space="preserve">SFY </w:t>
            </w:r>
            <w:r w:rsidRPr="1CA0981A" w:rsidR="259C8C1E">
              <w:rPr>
                <w:rFonts w:ascii="Tahoma" w:eastAsia="Tahoma" w:hAnsi="Tahoma" w:cs="Tahoma"/>
                <w:color w:val="000000" w:themeColor="text1"/>
              </w:rPr>
              <w:t>202</w:t>
            </w:r>
            <w:r w:rsidRPr="1CA0981A" w:rsidR="17E45900">
              <w:rPr>
                <w:rFonts w:ascii="Tahoma" w:eastAsia="Tahoma" w:hAnsi="Tahoma" w:cs="Tahoma"/>
                <w:color w:val="000000" w:themeColor="text1"/>
              </w:rPr>
              <w:t>3</w:t>
            </w:r>
          </w:p>
          <w:p w:rsidR="00502776" w:rsidRPr="0085156C" w:rsidP="1CA0981A" w14:paraId="4148CC2A" w14:textId="51243095">
            <w:pPr>
              <w:tabs>
                <w:tab w:val="center" w:pos="1403"/>
              </w:tabs>
              <w:ind w:left="-2"/>
              <w:rPr>
                <w:rFonts w:ascii="Tahoma" w:eastAsia="Tahoma" w:hAnsi="Tahoma" w:cs="Tahoma"/>
                <w:color w:val="000000"/>
              </w:rPr>
            </w:pPr>
          </w:p>
        </w:tc>
        <w:tc>
          <w:tcPr>
            <w:tcW w:w="3282" w:type="dxa"/>
          </w:tcPr>
          <w:p w:rsidR="00502776" w:rsidRPr="0085156C" w:rsidP="1CA0981A" w14:paraId="4148CC2B" w14:textId="77777777">
            <w:pPr>
              <w:tabs>
                <w:tab w:val="left" w:pos="722"/>
                <w:tab w:val="left" w:pos="1442"/>
                <w:tab w:val="left" w:pos="2162"/>
                <w:tab w:val="left" w:pos="2882"/>
                <w:tab w:val="left" w:pos="3602"/>
                <w:tab w:val="left" w:pos="4322"/>
                <w:tab w:val="left" w:pos="5042"/>
                <w:tab w:val="left" w:pos="5762"/>
                <w:tab w:val="left" w:pos="6482"/>
                <w:tab w:val="left" w:pos="7202"/>
                <w:tab w:val="left" w:pos="7922"/>
              </w:tabs>
              <w:jc w:val="center"/>
              <w:rPr>
                <w:rFonts w:ascii="Tahoma" w:eastAsia="Tahoma" w:hAnsi="Tahoma" w:cs="Tahoma"/>
                <w:color w:val="000000"/>
              </w:rPr>
            </w:pPr>
          </w:p>
        </w:tc>
        <w:tc>
          <w:tcPr>
            <w:tcW w:w="3435" w:type="dxa"/>
            <w:shd w:val="clear" w:color="auto" w:fill="7F7F7F" w:themeFill="text1" w:themeFillTint="80"/>
          </w:tcPr>
          <w:p w:rsidR="00502776" w:rsidRPr="0085156C" w:rsidP="1CA0981A" w14:paraId="4148CC2C" w14:textId="77777777">
            <w:pPr>
              <w:tabs>
                <w:tab w:val="left" w:pos="722"/>
                <w:tab w:val="left" w:pos="1442"/>
                <w:tab w:val="left" w:pos="2162"/>
                <w:tab w:val="left" w:pos="2882"/>
                <w:tab w:val="left" w:pos="3602"/>
                <w:tab w:val="left" w:pos="4322"/>
                <w:tab w:val="left" w:pos="5042"/>
                <w:tab w:val="left" w:pos="5762"/>
                <w:tab w:val="left" w:pos="6482"/>
                <w:tab w:val="left" w:pos="7202"/>
                <w:tab w:val="left" w:pos="7922"/>
              </w:tabs>
              <w:jc w:val="center"/>
              <w:rPr>
                <w:rFonts w:ascii="Tahoma" w:eastAsia="Tahoma" w:hAnsi="Tahoma" w:cs="Tahoma"/>
                <w:color w:val="000000"/>
              </w:rPr>
            </w:pPr>
          </w:p>
        </w:tc>
      </w:tr>
      <w:tr w14:paraId="4148CC32" w14:textId="77777777" w:rsidTr="3FAB0330">
        <w:tblPrEx>
          <w:tblW w:w="9891" w:type="dxa"/>
          <w:tblInd w:w="108" w:type="dxa"/>
          <w:tblLook w:val="01E0"/>
        </w:tblPrEx>
        <w:trPr>
          <w:trHeight w:val="569"/>
        </w:trPr>
        <w:tc>
          <w:tcPr>
            <w:tcW w:w="3174" w:type="dxa"/>
            <w:vAlign w:val="center"/>
          </w:tcPr>
          <w:p w:rsidR="00502776" w:rsidRPr="0085156C" w:rsidP="1CA0981A" w14:paraId="4148CC2F" w14:textId="7F8BEF05">
            <w:pPr>
              <w:tabs>
                <w:tab w:val="center" w:pos="1403"/>
              </w:tabs>
              <w:ind w:left="-2"/>
              <w:rPr>
                <w:rFonts w:ascii="Tahoma" w:eastAsia="Tahoma" w:hAnsi="Tahoma" w:cs="Tahoma"/>
                <w:color w:val="000000"/>
              </w:rPr>
            </w:pPr>
            <w:r w:rsidRPr="1CA0981A">
              <w:rPr>
                <w:rFonts w:ascii="Tahoma" w:eastAsia="Tahoma" w:hAnsi="Tahoma" w:cs="Tahoma"/>
                <w:color w:val="000000" w:themeColor="text1"/>
              </w:rPr>
              <w:t xml:space="preserve">2. </w:t>
            </w:r>
            <w:r w:rsidRPr="1CA0981A" w:rsidR="1F9A88B0">
              <w:rPr>
                <w:rFonts w:ascii="Tahoma" w:eastAsia="Tahoma" w:hAnsi="Tahoma" w:cs="Tahoma"/>
                <w:color w:val="000000" w:themeColor="text1"/>
              </w:rPr>
              <w:t xml:space="preserve">SFY </w:t>
            </w:r>
            <w:r w:rsidRPr="1CA0981A" w:rsidR="259C8C1E">
              <w:rPr>
                <w:rFonts w:ascii="Tahoma" w:eastAsia="Tahoma" w:hAnsi="Tahoma" w:cs="Tahoma"/>
                <w:color w:val="000000" w:themeColor="text1"/>
              </w:rPr>
              <w:t>202</w:t>
            </w:r>
            <w:r w:rsidRPr="1CA0981A" w:rsidR="25A0ABE4">
              <w:rPr>
                <w:rFonts w:ascii="Tahoma" w:eastAsia="Tahoma" w:hAnsi="Tahoma" w:cs="Tahoma"/>
                <w:color w:val="000000" w:themeColor="text1"/>
              </w:rPr>
              <w:t>4</w:t>
            </w:r>
          </w:p>
        </w:tc>
        <w:tc>
          <w:tcPr>
            <w:tcW w:w="3282" w:type="dxa"/>
          </w:tcPr>
          <w:p w:rsidR="00502776" w:rsidRPr="00FE64A6" w:rsidP="1CA0981A" w14:paraId="4148CC30" w14:textId="77777777">
            <w:pPr>
              <w:tabs>
                <w:tab w:val="left" w:pos="722"/>
                <w:tab w:val="left" w:pos="1442"/>
                <w:tab w:val="left" w:pos="2162"/>
                <w:tab w:val="left" w:pos="2882"/>
                <w:tab w:val="left" w:pos="3602"/>
                <w:tab w:val="left" w:pos="4322"/>
                <w:tab w:val="left" w:pos="5042"/>
                <w:tab w:val="left" w:pos="5762"/>
                <w:tab w:val="left" w:pos="6482"/>
                <w:tab w:val="left" w:pos="7202"/>
                <w:tab w:val="left" w:pos="7922"/>
              </w:tabs>
              <w:jc w:val="center"/>
              <w:rPr>
                <w:rFonts w:ascii="Tahoma" w:eastAsia="Tahoma" w:hAnsi="Tahoma" w:cs="Tahoma"/>
                <w:color w:val="000000"/>
              </w:rPr>
            </w:pPr>
          </w:p>
        </w:tc>
        <w:tc>
          <w:tcPr>
            <w:tcW w:w="3435" w:type="dxa"/>
          </w:tcPr>
          <w:p w:rsidR="00502776" w:rsidRPr="00FE64A6" w:rsidP="1CA0981A" w14:paraId="4148CC31" w14:textId="77777777">
            <w:pPr>
              <w:tabs>
                <w:tab w:val="left" w:pos="722"/>
                <w:tab w:val="left" w:pos="1442"/>
                <w:tab w:val="left" w:pos="2162"/>
                <w:tab w:val="left" w:pos="2882"/>
                <w:tab w:val="left" w:pos="3602"/>
                <w:tab w:val="left" w:pos="4322"/>
                <w:tab w:val="left" w:pos="5042"/>
                <w:tab w:val="left" w:pos="5762"/>
                <w:tab w:val="left" w:pos="6482"/>
                <w:tab w:val="left" w:pos="7202"/>
                <w:tab w:val="left" w:pos="7922"/>
              </w:tabs>
              <w:jc w:val="center"/>
              <w:rPr>
                <w:rFonts w:ascii="Tahoma" w:eastAsia="Tahoma" w:hAnsi="Tahoma" w:cs="Tahoma"/>
                <w:color w:val="000000"/>
              </w:rPr>
            </w:pPr>
          </w:p>
        </w:tc>
      </w:tr>
      <w:tr w14:paraId="4148CC37" w14:textId="77777777" w:rsidTr="3FAB0330">
        <w:tblPrEx>
          <w:tblW w:w="9891" w:type="dxa"/>
          <w:tblInd w:w="108" w:type="dxa"/>
          <w:tblLook w:val="01E0"/>
        </w:tblPrEx>
        <w:trPr>
          <w:trHeight w:val="569"/>
        </w:trPr>
        <w:tc>
          <w:tcPr>
            <w:tcW w:w="3174" w:type="dxa"/>
            <w:vAlign w:val="center"/>
          </w:tcPr>
          <w:p w:rsidR="00502776" w:rsidRPr="0085156C" w:rsidP="1CA0981A" w14:paraId="4148CC34" w14:textId="493A6522">
            <w:pPr>
              <w:tabs>
                <w:tab w:val="center" w:pos="1403"/>
              </w:tabs>
              <w:ind w:left="-2"/>
              <w:rPr>
                <w:rFonts w:ascii="Tahoma" w:eastAsia="Tahoma" w:hAnsi="Tahoma" w:cs="Tahoma"/>
                <w:color w:val="000000"/>
              </w:rPr>
            </w:pPr>
            <w:r w:rsidRPr="1CA0981A">
              <w:rPr>
                <w:rFonts w:ascii="Tahoma" w:eastAsia="Tahoma" w:hAnsi="Tahoma" w:cs="Tahoma"/>
                <w:color w:val="000000" w:themeColor="text1"/>
              </w:rPr>
              <w:t xml:space="preserve">3. </w:t>
            </w:r>
            <w:r w:rsidRPr="1CA0981A" w:rsidR="1F9A88B0">
              <w:rPr>
                <w:rFonts w:ascii="Tahoma" w:eastAsia="Tahoma" w:hAnsi="Tahoma" w:cs="Tahoma"/>
                <w:color w:val="000000" w:themeColor="text1"/>
              </w:rPr>
              <w:t xml:space="preserve">SFY </w:t>
            </w:r>
            <w:r w:rsidRPr="1CA0981A" w:rsidR="259C8C1E">
              <w:rPr>
                <w:rFonts w:ascii="Tahoma" w:eastAsia="Tahoma" w:hAnsi="Tahoma" w:cs="Tahoma"/>
                <w:color w:val="000000" w:themeColor="text1"/>
              </w:rPr>
              <w:t>202</w:t>
            </w:r>
            <w:r w:rsidRPr="1CA0981A" w:rsidR="79A4212F">
              <w:rPr>
                <w:rFonts w:ascii="Tahoma" w:eastAsia="Tahoma" w:hAnsi="Tahoma" w:cs="Tahoma"/>
                <w:color w:val="000000" w:themeColor="text1"/>
              </w:rPr>
              <w:t>5</w:t>
            </w:r>
          </w:p>
        </w:tc>
        <w:tc>
          <w:tcPr>
            <w:tcW w:w="3282" w:type="dxa"/>
          </w:tcPr>
          <w:p w:rsidR="00502776" w:rsidRPr="00FE64A6" w:rsidP="1CA0981A" w14:paraId="4148CC35" w14:textId="77777777">
            <w:pPr>
              <w:tabs>
                <w:tab w:val="left" w:pos="722"/>
                <w:tab w:val="left" w:pos="1442"/>
                <w:tab w:val="left" w:pos="2162"/>
                <w:tab w:val="left" w:pos="2882"/>
                <w:tab w:val="left" w:pos="3602"/>
                <w:tab w:val="left" w:pos="4322"/>
                <w:tab w:val="left" w:pos="5042"/>
                <w:tab w:val="left" w:pos="5762"/>
                <w:tab w:val="left" w:pos="6482"/>
                <w:tab w:val="left" w:pos="7202"/>
                <w:tab w:val="left" w:pos="7922"/>
              </w:tabs>
              <w:jc w:val="center"/>
              <w:rPr>
                <w:rFonts w:ascii="Tahoma" w:eastAsia="Tahoma" w:hAnsi="Tahoma" w:cs="Tahoma"/>
                <w:color w:val="000000"/>
              </w:rPr>
            </w:pPr>
          </w:p>
        </w:tc>
        <w:tc>
          <w:tcPr>
            <w:tcW w:w="3435" w:type="dxa"/>
            <w:shd w:val="clear" w:color="auto" w:fill="7F7F7F" w:themeFill="text1" w:themeFillTint="80"/>
          </w:tcPr>
          <w:p w:rsidR="00502776" w:rsidRPr="00FE64A6" w:rsidP="1CA0981A" w14:paraId="4148CC36" w14:textId="77777777">
            <w:pPr>
              <w:tabs>
                <w:tab w:val="left" w:pos="722"/>
                <w:tab w:val="left" w:pos="1442"/>
                <w:tab w:val="left" w:pos="2162"/>
                <w:tab w:val="left" w:pos="2882"/>
                <w:tab w:val="left" w:pos="3602"/>
                <w:tab w:val="left" w:pos="4322"/>
                <w:tab w:val="left" w:pos="5042"/>
                <w:tab w:val="left" w:pos="5762"/>
                <w:tab w:val="left" w:pos="6482"/>
                <w:tab w:val="left" w:pos="7202"/>
                <w:tab w:val="left" w:pos="7922"/>
              </w:tabs>
              <w:jc w:val="center"/>
              <w:rPr>
                <w:rFonts w:ascii="Tahoma" w:eastAsia="Tahoma" w:hAnsi="Tahoma" w:cs="Tahoma"/>
                <w:color w:val="000000"/>
              </w:rPr>
            </w:pPr>
          </w:p>
        </w:tc>
      </w:tr>
    </w:tbl>
    <w:p w:rsidR="00502776" w:rsidRPr="00FE64A6" w:rsidP="1CA0981A" w14:paraId="4148CC38" w14:textId="77777777">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jc w:val="center"/>
        <w:rPr>
          <w:rFonts w:ascii="Tahoma" w:eastAsia="Tahoma" w:hAnsi="Tahoma" w:cs="Tahoma"/>
          <w:color w:val="000000"/>
        </w:rPr>
      </w:pPr>
    </w:p>
    <w:p w:rsidR="00502776" w:rsidRPr="008A6F27" w:rsidP="1CA0981A" w14:paraId="4148CC39" w14:textId="78BF7DE9">
      <w:pPr>
        <w:rPr>
          <w:rFonts w:ascii="Tahoma" w:eastAsia="Tahoma" w:hAnsi="Tahoma" w:cs="Tahoma"/>
        </w:rPr>
      </w:pPr>
      <w:r w:rsidRPr="1CA0981A">
        <w:rPr>
          <w:rFonts w:ascii="Tahoma" w:eastAsia="Tahoma" w:hAnsi="Tahoma" w:cs="Tahoma"/>
        </w:rPr>
        <w:t xml:space="preserve">Are the expenditure amounts reported in Column B </w:t>
      </w:r>
      <w:r w:rsidRPr="1CA0981A" w:rsidR="72314A93">
        <w:rPr>
          <w:rFonts w:ascii="Tahoma" w:eastAsia="Tahoma" w:hAnsi="Tahoma" w:cs="Tahoma"/>
        </w:rPr>
        <w:t xml:space="preserve">“actual” expenditures for the </w:t>
      </w:r>
      <w:r w:rsidRPr="1CA0981A">
        <w:rPr>
          <w:rFonts w:ascii="Tahoma" w:eastAsia="Tahoma" w:hAnsi="Tahoma" w:cs="Tahoma"/>
        </w:rPr>
        <w:t>fiscal years involved?</w:t>
      </w:r>
    </w:p>
    <w:tbl>
      <w:tblPr>
        <w:tblStyle w:val="TableGrid"/>
        <w:tblW w:w="0" w:type="auto"/>
        <w:tblInd w:w="108" w:type="dxa"/>
        <w:tblLook w:val="04A0"/>
      </w:tblPr>
      <w:tblGrid>
        <w:gridCol w:w="1350"/>
        <w:gridCol w:w="675"/>
        <w:gridCol w:w="855"/>
      </w:tblGrid>
      <w:tr w14:paraId="4148CC3D" w14:textId="77777777" w:rsidTr="1CA0981A">
        <w:tblPrEx>
          <w:tblW w:w="0" w:type="auto"/>
          <w:tblInd w:w="108" w:type="dxa"/>
          <w:tblLook w:val="04A0"/>
        </w:tblPrEx>
        <w:tc>
          <w:tcPr>
            <w:tcW w:w="1350" w:type="dxa"/>
          </w:tcPr>
          <w:p w:rsidR="00502776" w:rsidRPr="00FE64A6" w:rsidP="1CA0981A" w14:paraId="4148CC3A" w14:textId="77777777">
            <w:pPr>
              <w:jc w:val="center"/>
              <w:rPr>
                <w:rFonts w:ascii="Tahoma" w:eastAsia="Tahoma" w:hAnsi="Tahoma" w:cs="Tahoma"/>
              </w:rPr>
            </w:pPr>
          </w:p>
        </w:tc>
        <w:tc>
          <w:tcPr>
            <w:tcW w:w="675" w:type="dxa"/>
          </w:tcPr>
          <w:p w:rsidR="00502776" w:rsidRPr="00FE64A6" w:rsidP="1CA0981A" w14:paraId="4148CC3B" w14:textId="77777777">
            <w:pPr>
              <w:jc w:val="center"/>
              <w:rPr>
                <w:rFonts w:ascii="Tahoma" w:eastAsia="Tahoma" w:hAnsi="Tahoma" w:cs="Tahoma"/>
              </w:rPr>
            </w:pPr>
            <w:r w:rsidRPr="1CA0981A">
              <w:rPr>
                <w:rFonts w:ascii="Tahoma" w:eastAsia="Tahoma" w:hAnsi="Tahoma" w:cs="Tahoma"/>
              </w:rPr>
              <w:t>Yes</w:t>
            </w:r>
          </w:p>
        </w:tc>
        <w:tc>
          <w:tcPr>
            <w:tcW w:w="855" w:type="dxa"/>
          </w:tcPr>
          <w:p w:rsidR="00502776" w:rsidRPr="00FE64A6" w:rsidP="1CA0981A" w14:paraId="4148CC3C" w14:textId="77777777">
            <w:pPr>
              <w:jc w:val="center"/>
              <w:rPr>
                <w:rFonts w:ascii="Tahoma" w:eastAsia="Tahoma" w:hAnsi="Tahoma" w:cs="Tahoma"/>
              </w:rPr>
            </w:pPr>
            <w:r w:rsidRPr="1CA0981A">
              <w:rPr>
                <w:rFonts w:ascii="Tahoma" w:eastAsia="Tahoma" w:hAnsi="Tahoma" w:cs="Tahoma"/>
              </w:rPr>
              <w:t>No</w:t>
            </w:r>
          </w:p>
        </w:tc>
      </w:tr>
      <w:tr w14:paraId="4148CC41" w14:textId="77777777" w:rsidTr="1CA0981A">
        <w:tblPrEx>
          <w:tblW w:w="0" w:type="auto"/>
          <w:tblInd w:w="108" w:type="dxa"/>
          <w:tblLook w:val="04A0"/>
        </w:tblPrEx>
        <w:tc>
          <w:tcPr>
            <w:tcW w:w="1350" w:type="dxa"/>
          </w:tcPr>
          <w:p w:rsidR="00502776" w:rsidRPr="0085156C" w:rsidP="1CA0981A" w14:paraId="4148CC3E" w14:textId="6046B579">
            <w:pPr>
              <w:jc w:val="center"/>
              <w:rPr>
                <w:rFonts w:ascii="Tahoma" w:eastAsia="Tahoma" w:hAnsi="Tahoma" w:cs="Tahoma"/>
              </w:rPr>
            </w:pPr>
            <w:r w:rsidRPr="1CA0981A">
              <w:rPr>
                <w:rFonts w:ascii="Tahoma" w:eastAsia="Tahoma" w:hAnsi="Tahoma" w:cs="Tahoma"/>
              </w:rPr>
              <w:t xml:space="preserve">SFY </w:t>
            </w:r>
            <w:r w:rsidRPr="1CA0981A" w:rsidR="107C280A">
              <w:rPr>
                <w:rFonts w:ascii="Tahoma" w:eastAsia="Tahoma" w:hAnsi="Tahoma" w:cs="Tahoma"/>
              </w:rPr>
              <w:t>202</w:t>
            </w:r>
            <w:r w:rsidRPr="1CA0981A" w:rsidR="20B9009C">
              <w:rPr>
                <w:rFonts w:ascii="Tahoma" w:eastAsia="Tahoma" w:hAnsi="Tahoma" w:cs="Tahoma"/>
              </w:rPr>
              <w:t>3</w:t>
            </w:r>
          </w:p>
        </w:tc>
        <w:tc>
          <w:tcPr>
            <w:tcW w:w="675" w:type="dxa"/>
          </w:tcPr>
          <w:p w:rsidR="00502776" w:rsidRPr="00FE64A6" w:rsidP="1CA0981A" w14:paraId="4148CC3F" w14:textId="77777777">
            <w:pPr>
              <w:rPr>
                <w:rFonts w:ascii="Tahoma" w:eastAsia="Tahoma" w:hAnsi="Tahoma" w:cs="Tahoma"/>
              </w:rPr>
            </w:pPr>
          </w:p>
        </w:tc>
        <w:tc>
          <w:tcPr>
            <w:tcW w:w="855" w:type="dxa"/>
          </w:tcPr>
          <w:p w:rsidR="00502776" w:rsidRPr="00FE64A6" w:rsidP="1CA0981A" w14:paraId="4148CC40" w14:textId="77777777">
            <w:pPr>
              <w:rPr>
                <w:rFonts w:ascii="Tahoma" w:eastAsia="Tahoma" w:hAnsi="Tahoma" w:cs="Tahoma"/>
              </w:rPr>
            </w:pPr>
          </w:p>
        </w:tc>
      </w:tr>
      <w:tr w14:paraId="4148CC45" w14:textId="77777777" w:rsidTr="1CA0981A">
        <w:tblPrEx>
          <w:tblW w:w="0" w:type="auto"/>
          <w:tblInd w:w="108" w:type="dxa"/>
          <w:tblLook w:val="04A0"/>
        </w:tblPrEx>
        <w:tc>
          <w:tcPr>
            <w:tcW w:w="1350" w:type="dxa"/>
          </w:tcPr>
          <w:p w:rsidR="00502776" w:rsidRPr="0085156C" w:rsidP="1CA0981A" w14:paraId="4148CC42" w14:textId="13ACC0EC">
            <w:pPr>
              <w:jc w:val="center"/>
              <w:rPr>
                <w:rFonts w:ascii="Tahoma" w:eastAsia="Tahoma" w:hAnsi="Tahoma" w:cs="Tahoma"/>
              </w:rPr>
            </w:pPr>
            <w:r w:rsidRPr="1CA0981A">
              <w:rPr>
                <w:rFonts w:ascii="Tahoma" w:eastAsia="Tahoma" w:hAnsi="Tahoma" w:cs="Tahoma"/>
              </w:rPr>
              <w:t xml:space="preserve">SFY </w:t>
            </w:r>
            <w:r w:rsidRPr="1CA0981A" w:rsidR="102F87DC">
              <w:rPr>
                <w:rFonts w:ascii="Tahoma" w:eastAsia="Tahoma" w:hAnsi="Tahoma" w:cs="Tahoma"/>
              </w:rPr>
              <w:t>20</w:t>
            </w:r>
            <w:r w:rsidRPr="1CA0981A" w:rsidR="09DC4677">
              <w:rPr>
                <w:rFonts w:ascii="Tahoma" w:eastAsia="Tahoma" w:hAnsi="Tahoma" w:cs="Tahoma"/>
              </w:rPr>
              <w:t>2</w:t>
            </w:r>
            <w:r w:rsidRPr="1CA0981A" w:rsidR="27DA355D">
              <w:rPr>
                <w:rFonts w:ascii="Tahoma" w:eastAsia="Tahoma" w:hAnsi="Tahoma" w:cs="Tahoma"/>
              </w:rPr>
              <w:t>4</w:t>
            </w:r>
          </w:p>
        </w:tc>
        <w:tc>
          <w:tcPr>
            <w:tcW w:w="675" w:type="dxa"/>
          </w:tcPr>
          <w:p w:rsidR="00502776" w:rsidRPr="00FE64A6" w:rsidP="1CA0981A" w14:paraId="4148CC43" w14:textId="77777777">
            <w:pPr>
              <w:rPr>
                <w:rFonts w:ascii="Tahoma" w:eastAsia="Tahoma" w:hAnsi="Tahoma" w:cs="Tahoma"/>
              </w:rPr>
            </w:pPr>
          </w:p>
        </w:tc>
        <w:tc>
          <w:tcPr>
            <w:tcW w:w="855" w:type="dxa"/>
          </w:tcPr>
          <w:p w:rsidR="00502776" w:rsidRPr="00FE64A6" w:rsidP="1CA0981A" w14:paraId="4148CC44" w14:textId="77777777">
            <w:pPr>
              <w:rPr>
                <w:rFonts w:ascii="Tahoma" w:eastAsia="Tahoma" w:hAnsi="Tahoma" w:cs="Tahoma"/>
              </w:rPr>
            </w:pPr>
          </w:p>
        </w:tc>
      </w:tr>
      <w:tr w14:paraId="4148CC49" w14:textId="77777777" w:rsidTr="1CA0981A">
        <w:tblPrEx>
          <w:tblW w:w="0" w:type="auto"/>
          <w:tblInd w:w="108" w:type="dxa"/>
          <w:tblLook w:val="04A0"/>
        </w:tblPrEx>
        <w:tc>
          <w:tcPr>
            <w:tcW w:w="1350" w:type="dxa"/>
          </w:tcPr>
          <w:p w:rsidR="00502776" w:rsidRPr="0085156C" w:rsidP="1CA0981A" w14:paraId="4148CC46" w14:textId="6571C8AB">
            <w:pPr>
              <w:jc w:val="center"/>
              <w:rPr>
                <w:rFonts w:ascii="Tahoma" w:eastAsia="Tahoma" w:hAnsi="Tahoma" w:cs="Tahoma"/>
              </w:rPr>
            </w:pPr>
            <w:r w:rsidRPr="1CA0981A">
              <w:rPr>
                <w:rFonts w:ascii="Tahoma" w:eastAsia="Tahoma" w:hAnsi="Tahoma" w:cs="Tahoma"/>
              </w:rPr>
              <w:t xml:space="preserve">SFY </w:t>
            </w:r>
            <w:r w:rsidRPr="1CA0981A" w:rsidR="102F87DC">
              <w:rPr>
                <w:rFonts w:ascii="Tahoma" w:eastAsia="Tahoma" w:hAnsi="Tahoma" w:cs="Tahoma"/>
              </w:rPr>
              <w:t>20</w:t>
            </w:r>
            <w:r w:rsidRPr="1CA0981A" w:rsidR="09DC4677">
              <w:rPr>
                <w:rFonts w:ascii="Tahoma" w:eastAsia="Tahoma" w:hAnsi="Tahoma" w:cs="Tahoma"/>
              </w:rPr>
              <w:t>2</w:t>
            </w:r>
            <w:r w:rsidRPr="1CA0981A" w:rsidR="67017A9A">
              <w:rPr>
                <w:rFonts w:ascii="Tahoma" w:eastAsia="Tahoma" w:hAnsi="Tahoma" w:cs="Tahoma"/>
              </w:rPr>
              <w:t>5</w:t>
            </w:r>
          </w:p>
        </w:tc>
        <w:tc>
          <w:tcPr>
            <w:tcW w:w="675" w:type="dxa"/>
          </w:tcPr>
          <w:p w:rsidR="00502776" w:rsidRPr="00AB16DB" w:rsidP="1CA0981A" w14:paraId="4148CC47" w14:textId="77777777">
            <w:pPr>
              <w:rPr>
                <w:rFonts w:ascii="Tahoma" w:eastAsia="Tahoma" w:hAnsi="Tahoma" w:cs="Tahoma"/>
              </w:rPr>
            </w:pPr>
          </w:p>
        </w:tc>
        <w:tc>
          <w:tcPr>
            <w:tcW w:w="855" w:type="dxa"/>
          </w:tcPr>
          <w:p w:rsidR="00502776" w:rsidRPr="00AB16DB" w:rsidP="1CA0981A" w14:paraId="4148CC48" w14:textId="77777777">
            <w:pPr>
              <w:rPr>
                <w:rFonts w:ascii="Tahoma" w:eastAsia="Tahoma" w:hAnsi="Tahoma" w:cs="Tahoma"/>
              </w:rPr>
            </w:pPr>
          </w:p>
        </w:tc>
      </w:tr>
    </w:tbl>
    <w:p w:rsidR="00502776" w:rsidP="1CA0981A" w14:paraId="4148CC4A" w14:textId="77777777">
      <w:pPr>
        <w:rPr>
          <w:rFonts w:ascii="Tahoma" w:eastAsia="Tahoma" w:hAnsi="Tahoma" w:cs="Tahoma"/>
        </w:rPr>
      </w:pPr>
    </w:p>
    <w:p w:rsidR="00502776" w:rsidRPr="008A6F27" w:rsidP="1CA0981A" w14:paraId="4148CC4B" w14:textId="77777777">
      <w:pPr>
        <w:rPr>
          <w:rFonts w:ascii="Tahoma" w:eastAsia="Tahoma" w:hAnsi="Tahoma" w:cs="Tahoma"/>
        </w:rPr>
      </w:pPr>
      <w:r w:rsidRPr="1CA0981A">
        <w:rPr>
          <w:rFonts w:ascii="Tahoma" w:eastAsia="Tahoma" w:hAnsi="Tahoma" w:cs="Tahoma"/>
        </w:rPr>
        <w:t>If any estimated expenditures are provided, please indicate when “actual” expenditure data will be submitted to SAMHSA:</w:t>
      </w:r>
      <w:r>
        <w:tab/>
      </w:r>
      <w:r w:rsidRPr="1CA0981A">
        <w:rPr>
          <w:rFonts w:ascii="Tahoma" w:eastAsia="Tahoma" w:hAnsi="Tahoma" w:cs="Tahoma"/>
        </w:rPr>
        <w:t>___/___/_____</w:t>
      </w:r>
    </w:p>
    <w:p w:rsidR="00502776" w:rsidRPr="008A6F27" w:rsidP="1CA0981A" w14:paraId="4148CC4C" w14:textId="6EA87109">
      <w:pPr>
        <w:rPr>
          <w:rFonts w:ascii="Tahoma" w:eastAsia="Tahoma" w:hAnsi="Tahoma" w:cs="Tahoma"/>
        </w:rPr>
      </w:pPr>
      <w:r w:rsidRPr="1CA0981A">
        <w:rPr>
          <w:rFonts w:ascii="Tahoma" w:eastAsia="Tahoma" w:hAnsi="Tahoma" w:cs="Tahoma"/>
        </w:rPr>
        <w:t>mm/dd/</w:t>
      </w:r>
      <w:r w:rsidRPr="1CA0981A">
        <w:rPr>
          <w:rFonts w:ascii="Tahoma" w:eastAsia="Tahoma" w:hAnsi="Tahoma" w:cs="Tahoma"/>
        </w:rPr>
        <w:t>yyyy</w:t>
      </w:r>
    </w:p>
    <w:p w:rsidR="00594DAA" w:rsidP="1CA0981A" w14:paraId="2CDF5B25" w14:textId="77777777">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ascii="Tahoma" w:eastAsia="Tahoma" w:hAnsi="Tahoma" w:cs="Tahoma"/>
          <w:color w:val="000000"/>
        </w:rPr>
      </w:pPr>
    </w:p>
    <w:p w:rsidR="00502776" w:rsidRPr="008A6F27" w:rsidP="1CA0981A" w14:paraId="4148CC4D" w14:textId="5D8405CC">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ascii="Tahoma" w:eastAsia="Tahoma" w:hAnsi="Tahoma" w:cs="Tahoma"/>
          <w:color w:val="000000"/>
        </w:rPr>
      </w:pPr>
      <w:r w:rsidRPr="1CA0981A">
        <w:rPr>
          <w:rFonts w:ascii="Tahoma" w:eastAsia="Tahoma" w:hAnsi="Tahoma" w:cs="Tahoma"/>
          <w:color w:val="000000" w:themeColor="text1"/>
        </w:rPr>
        <w:t xml:space="preserve">Did the </w:t>
      </w:r>
      <w:r w:rsidRPr="1CA0981A" w:rsidR="72314A93">
        <w:rPr>
          <w:rFonts w:ascii="Tahoma" w:eastAsia="Tahoma" w:hAnsi="Tahoma" w:cs="Tahoma"/>
          <w:color w:val="000000" w:themeColor="text1"/>
        </w:rPr>
        <w:t>state or j</w:t>
      </w:r>
      <w:r w:rsidRPr="1CA0981A">
        <w:rPr>
          <w:rFonts w:ascii="Tahoma" w:eastAsia="Tahoma" w:hAnsi="Tahoma" w:cs="Tahoma"/>
          <w:color w:val="000000" w:themeColor="text1"/>
        </w:rPr>
        <w:t>urisdiction have any</w:t>
      </w:r>
      <w:r w:rsidRPr="1CA0981A">
        <w:rPr>
          <w:rFonts w:ascii="Tahoma" w:eastAsia="Tahoma" w:hAnsi="Tahoma" w:cs="Tahoma"/>
          <w:b/>
          <w:bCs/>
          <w:color w:val="000000" w:themeColor="text1"/>
        </w:rPr>
        <w:t xml:space="preserve"> non-recurring expenditures</w:t>
      </w:r>
      <w:r w:rsidRPr="1CA0981A">
        <w:rPr>
          <w:rFonts w:ascii="Tahoma" w:eastAsia="Tahoma" w:hAnsi="Tahoma" w:cs="Tahoma"/>
          <w:color w:val="000000" w:themeColor="text1"/>
        </w:rPr>
        <w:t xml:space="preserve"> </w:t>
      </w:r>
      <w:r w:rsidRPr="1CA0981A" w:rsidR="72314A93">
        <w:rPr>
          <w:rFonts w:ascii="Tahoma" w:eastAsia="Tahoma" w:hAnsi="Tahoma" w:cs="Tahoma"/>
          <w:color w:val="000000" w:themeColor="text1"/>
        </w:rPr>
        <w:t xml:space="preserve">as described in 42 U.S.C. § </w:t>
      </w:r>
      <w:r w:rsidRPr="1CA0981A" w:rsidR="2C10BDB0">
        <w:rPr>
          <w:rFonts w:ascii="Tahoma" w:eastAsia="Tahoma" w:hAnsi="Tahoma" w:cs="Tahoma"/>
          <w:color w:val="000000" w:themeColor="text1"/>
        </w:rPr>
        <w:t xml:space="preserve">300x-30(b) </w:t>
      </w:r>
      <w:r w:rsidRPr="1CA0981A">
        <w:rPr>
          <w:rFonts w:ascii="Tahoma" w:eastAsia="Tahoma" w:hAnsi="Tahoma" w:cs="Tahoma"/>
          <w:color w:val="000000" w:themeColor="text1"/>
        </w:rPr>
        <w:t>for a specific purpose which were not included in the MOE calculation?</w:t>
      </w:r>
    </w:p>
    <w:p w:rsidR="00502776" w:rsidRPr="008A6F27" w:rsidP="1CA0981A" w14:paraId="4148CC4E" w14:textId="77777777">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ascii="Tahoma" w:eastAsia="Tahoma" w:hAnsi="Tahoma" w:cs="Tahoma"/>
          <w:color w:val="000000"/>
        </w:rPr>
      </w:pPr>
    </w:p>
    <w:p w:rsidR="00502776" w:rsidRPr="008A6F27" w:rsidP="1CA0981A" w14:paraId="4148CC4F" w14:textId="77777777">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161" w:hanging="2163"/>
        <w:rPr>
          <w:rFonts w:ascii="Tahoma" w:eastAsia="Tahoma" w:hAnsi="Tahoma" w:cs="Tahoma"/>
          <w:color w:val="000000"/>
        </w:rPr>
      </w:pPr>
      <w:r w:rsidRPr="008A6F27">
        <w:rPr>
          <w:color w:val="000000"/>
        </w:rPr>
        <w:tab/>
      </w:r>
      <w:r w:rsidRPr="1CA0981A" w:rsidR="1F9A88B0">
        <w:rPr>
          <w:rFonts w:ascii="Tahoma" w:eastAsia="Tahoma" w:hAnsi="Tahoma" w:cs="Tahoma"/>
          <w:color w:val="000000"/>
        </w:rPr>
        <w:t>Yes____</w:t>
      </w:r>
      <w:r w:rsidRPr="008A6F27">
        <w:rPr>
          <w:color w:val="000000"/>
        </w:rPr>
        <w:tab/>
      </w:r>
      <w:r w:rsidRPr="1CA0981A" w:rsidR="1F9A88B0">
        <w:rPr>
          <w:rFonts w:ascii="Tahoma" w:eastAsia="Tahoma" w:hAnsi="Tahoma" w:cs="Tahoma"/>
          <w:color w:val="000000"/>
        </w:rPr>
        <w:t xml:space="preserve">No ___      </w:t>
      </w:r>
      <w:r w:rsidRPr="008A6F27">
        <w:rPr>
          <w:color w:val="000000"/>
        </w:rPr>
        <w:tab/>
      </w:r>
      <w:r w:rsidRPr="1CA0981A" w:rsidR="1F9A88B0">
        <w:rPr>
          <w:rFonts w:ascii="Tahoma" w:eastAsia="Tahoma" w:hAnsi="Tahoma" w:cs="Tahoma"/>
          <w:color w:val="000000"/>
        </w:rPr>
        <w:t>If yes, specify the amount and the State fiscal year ___________</w:t>
      </w:r>
    </w:p>
    <w:p w:rsidR="00594DAA" w:rsidP="1CA0981A" w14:paraId="3240809B" w14:textId="77777777">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ascii="Tahoma" w:eastAsia="Tahoma" w:hAnsi="Tahoma" w:cs="Tahoma"/>
          <w:color w:val="000000"/>
        </w:rPr>
      </w:pPr>
    </w:p>
    <w:p w:rsidR="00502776" w:rsidRPr="008A6F27" w:rsidP="1CA0981A" w14:paraId="4148CC51" w14:textId="0FB873D6">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ascii="Tahoma" w:eastAsia="Tahoma" w:hAnsi="Tahoma" w:cs="Tahoma"/>
          <w:color w:val="000000"/>
        </w:rPr>
      </w:pPr>
      <w:r w:rsidRPr="1CA0981A">
        <w:rPr>
          <w:rFonts w:ascii="Tahoma" w:eastAsia="Tahoma" w:hAnsi="Tahoma" w:cs="Tahoma"/>
          <w:color w:val="000000" w:themeColor="text1"/>
        </w:rPr>
        <w:t>Did the state or j</w:t>
      </w:r>
      <w:r w:rsidRPr="1CA0981A" w:rsidR="1F9A88B0">
        <w:rPr>
          <w:rFonts w:ascii="Tahoma" w:eastAsia="Tahoma" w:hAnsi="Tahoma" w:cs="Tahoma"/>
          <w:color w:val="000000" w:themeColor="text1"/>
        </w:rPr>
        <w:t>urisdiction include these funds in previous year MOE calculations?  Yes___   No___</w:t>
      </w:r>
    </w:p>
    <w:p w:rsidR="00502776" w:rsidRPr="008A6F27" w:rsidP="1CA0981A" w14:paraId="4148CC52" w14:textId="77777777">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ascii="Tahoma" w:eastAsia="Tahoma" w:hAnsi="Tahoma" w:cs="Tahoma"/>
          <w:color w:val="000000"/>
        </w:rPr>
      </w:pPr>
      <w:r w:rsidRPr="1CA0981A">
        <w:rPr>
          <w:rFonts w:ascii="Tahoma" w:eastAsia="Tahoma" w:hAnsi="Tahoma" w:cs="Tahoma"/>
          <w:color w:val="000000" w:themeColor="text1"/>
        </w:rPr>
        <w:t xml:space="preserve">When did the State or Jurisdiction submit an official request to SAMHSA to exclude these funds from the MOE calculations?  </w:t>
      </w:r>
      <w:r w:rsidRPr="1CA0981A">
        <w:rPr>
          <w:rFonts w:ascii="Tahoma" w:eastAsia="Tahoma" w:hAnsi="Tahoma" w:cs="Tahoma"/>
        </w:rPr>
        <w:t>___/___/_____</w:t>
      </w:r>
      <w:r>
        <w:tab/>
      </w:r>
    </w:p>
    <w:p w:rsidR="008804A4" w:rsidRPr="008A6F27" w:rsidP="1CA0981A" w14:paraId="376E7B25" w14:textId="76BF8BDC">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90"/>
        <w:rPr>
          <w:rFonts w:ascii="Tahoma" w:eastAsia="Tahoma" w:hAnsi="Tahoma" w:cs="Tahoma"/>
          <w:b/>
          <w:bCs/>
          <w:color w:val="000000"/>
        </w:rPr>
      </w:pPr>
      <w:r w:rsidRPr="1CA0981A">
        <w:rPr>
          <w:rFonts w:ascii="Tahoma" w:eastAsia="Tahoma" w:hAnsi="Tahoma" w:cs="Tahoma"/>
          <w:color w:val="000000"/>
        </w:rPr>
        <w:t>mm/dd/</w:t>
      </w:r>
      <w:r w:rsidRPr="1CA0981A">
        <w:rPr>
          <w:rFonts w:ascii="Tahoma" w:eastAsia="Tahoma" w:hAnsi="Tahoma" w:cs="Tahoma"/>
          <w:color w:val="000000"/>
        </w:rPr>
        <w:t>yyyy</w:t>
      </w:r>
      <w:r w:rsidRPr="1CA0981A" w:rsidR="52111EBE">
        <w:rPr>
          <w:rFonts w:ascii="Tahoma" w:eastAsia="Tahoma" w:hAnsi="Tahoma" w:cs="Tahoma"/>
          <w:color w:val="000000"/>
        </w:rPr>
        <w:t xml:space="preserve">   </w:t>
      </w:r>
    </w:p>
    <w:p w:rsidR="004E03FA" w:rsidP="1CA0981A" w14:paraId="5EB085C3" w14:textId="77777777">
      <w:pPr>
        <w:rPr>
          <w:rFonts w:ascii="Tahoma" w:eastAsia="Tahoma" w:hAnsi="Tahoma" w:cs="Tahoma"/>
          <w:b/>
          <w:bCs/>
          <w:color w:val="000000"/>
          <w:highlight w:val="yellow"/>
        </w:rPr>
      </w:pPr>
      <w:r w:rsidRPr="1CA0981A">
        <w:rPr>
          <w:rFonts w:ascii="Tahoma" w:eastAsia="Tahoma" w:hAnsi="Tahoma" w:cs="Tahoma"/>
          <w:b/>
          <w:bCs/>
          <w:color w:val="000000" w:themeColor="text1"/>
          <w:highlight w:val="yellow"/>
        </w:rPr>
        <w:br w:type="page"/>
      </w:r>
    </w:p>
    <w:p w:rsidR="00502776" w:rsidRPr="002E7EC4" w:rsidP="3FAB0330" w14:paraId="4148CCD8" w14:textId="7F2173DC">
      <w:pPr>
        <w:pStyle w:val="Heading1"/>
        <w:tabs>
          <w:tab w:val="left" w:pos="722"/>
          <w:tab w:val="left" w:pos="1442"/>
          <w:tab w:val="left" w:pos="2162"/>
          <w:tab w:val="left" w:pos="2882"/>
          <w:tab w:val="left" w:pos="3602"/>
          <w:tab w:val="left" w:pos="4322"/>
          <w:tab w:val="left" w:pos="5042"/>
          <w:tab w:val="left" w:pos="5762"/>
          <w:tab w:val="left" w:pos="6482"/>
          <w:tab w:val="left" w:pos="7202"/>
          <w:tab w:val="left" w:pos="7922"/>
        </w:tabs>
        <w:rPr>
          <w:rFonts w:ascii="Tahoma" w:eastAsia="Tahoma" w:hAnsi="Tahoma" w:cs="Tahoma"/>
          <w:b w:val="0"/>
          <w:i/>
          <w:iCs/>
          <w:sz w:val="24"/>
          <w:szCs w:val="24"/>
        </w:rPr>
      </w:pPr>
      <w:bookmarkStart w:id="31" w:name="_SUPTRS_BG_Report_56"/>
      <w:r w:rsidRPr="3FAB0330">
        <w:rPr>
          <w:rFonts w:ascii="Tahoma" w:eastAsia="Tahoma" w:hAnsi="Tahoma" w:cs="Tahoma"/>
          <w:sz w:val="24"/>
          <w:szCs w:val="24"/>
        </w:rPr>
        <w:t>S</w:t>
      </w:r>
      <w:r w:rsidRPr="3FAB0330" w:rsidR="0583A889">
        <w:rPr>
          <w:rFonts w:ascii="Tahoma" w:eastAsia="Tahoma" w:hAnsi="Tahoma" w:cs="Tahoma"/>
          <w:sz w:val="24"/>
          <w:szCs w:val="24"/>
        </w:rPr>
        <w:t>UPTRS BG</w:t>
      </w:r>
      <w:r w:rsidRPr="3FAB0330" w:rsidR="48F85E9C">
        <w:rPr>
          <w:rFonts w:ascii="Tahoma" w:eastAsia="Tahoma" w:hAnsi="Tahoma" w:cs="Tahoma"/>
          <w:sz w:val="24"/>
          <w:szCs w:val="24"/>
        </w:rPr>
        <w:t xml:space="preserve"> </w:t>
      </w:r>
      <w:r w:rsidRPr="3FAB0330" w:rsidR="53E38E17">
        <w:rPr>
          <w:rFonts w:ascii="Tahoma" w:eastAsia="Tahoma" w:hAnsi="Tahoma" w:cs="Tahoma"/>
          <w:sz w:val="24"/>
          <w:szCs w:val="24"/>
        </w:rPr>
        <w:t xml:space="preserve">Report </w:t>
      </w:r>
      <w:r w:rsidRPr="3FAB0330" w:rsidR="64436BA4">
        <w:rPr>
          <w:rFonts w:ascii="Tahoma" w:eastAsia="Tahoma" w:hAnsi="Tahoma" w:cs="Tahoma"/>
          <w:sz w:val="24"/>
          <w:szCs w:val="24"/>
        </w:rPr>
        <w:t>Table 8</w:t>
      </w:r>
      <w:r w:rsidRPr="3FAB0330" w:rsidR="4475EE95">
        <w:rPr>
          <w:rFonts w:ascii="Tahoma" w:eastAsia="Tahoma" w:hAnsi="Tahoma" w:cs="Tahoma"/>
          <w:sz w:val="24"/>
          <w:szCs w:val="24"/>
        </w:rPr>
        <w:t>b</w:t>
      </w:r>
      <w:r w:rsidRPr="3FAB0330" w:rsidR="27124BCD">
        <w:rPr>
          <w:rFonts w:ascii="Tahoma" w:eastAsia="Tahoma" w:hAnsi="Tahoma" w:cs="Tahoma"/>
          <w:sz w:val="24"/>
          <w:szCs w:val="24"/>
        </w:rPr>
        <w:t>.</w:t>
      </w:r>
      <w:r w:rsidRPr="3FAB0330" w:rsidR="66979FF4">
        <w:rPr>
          <w:rFonts w:ascii="Tahoma" w:eastAsia="Tahoma" w:hAnsi="Tahoma" w:cs="Tahoma"/>
          <w:sz w:val="24"/>
          <w:szCs w:val="24"/>
        </w:rPr>
        <w:t xml:space="preserve"> </w:t>
      </w:r>
      <w:r w:rsidRPr="3FAB0330" w:rsidR="3F98E3EC">
        <w:rPr>
          <w:rFonts w:ascii="Tahoma" w:eastAsia="Tahoma" w:hAnsi="Tahoma" w:cs="Tahoma"/>
          <w:i/>
          <w:iCs/>
          <w:sz w:val="24"/>
          <w:szCs w:val="24"/>
        </w:rPr>
        <w:t>Base and Maintenance of Effort (MOE) for Expenditures for Services to Pregnant Women and Women with Dependent Children</w:t>
      </w:r>
      <w:bookmarkEnd w:id="31"/>
    </w:p>
    <w:p w:rsidR="00502776" w:rsidRPr="0085156C" w:rsidP="1CA0981A" w14:paraId="4148CCD9" w14:textId="77777777">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90"/>
        <w:rPr>
          <w:rFonts w:ascii="Tahoma" w:eastAsia="Tahoma" w:hAnsi="Tahoma" w:cs="Tahoma"/>
          <w:i/>
          <w:iCs/>
          <w:color w:val="000000"/>
        </w:rPr>
      </w:pPr>
    </w:p>
    <w:p w:rsidR="00502776" w:rsidRPr="0085156C" w:rsidP="1CA0981A" w14:paraId="4148CCDA" w14:textId="54CAD4CB">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90"/>
        <w:rPr>
          <w:rFonts w:ascii="Tahoma" w:eastAsia="Tahoma" w:hAnsi="Tahoma" w:cs="Tahoma"/>
          <w:color w:val="000000" w:themeColor="text1"/>
          <w:lang w:eastAsia="zh-CN"/>
        </w:rPr>
      </w:pPr>
      <w:r w:rsidRPr="1CA0981A">
        <w:rPr>
          <w:rFonts w:ascii="Tahoma" w:eastAsia="Tahoma" w:hAnsi="Tahoma" w:cs="Tahoma"/>
          <w:color w:val="000000" w:themeColor="text1"/>
        </w:rPr>
        <w:t>This table provides a report of all state</w:t>
      </w:r>
      <w:r w:rsidRPr="1CA0981A" w:rsidR="2C42818C">
        <w:rPr>
          <w:rFonts w:ascii="Tahoma" w:eastAsia="Tahoma" w:hAnsi="Tahoma" w:cs="Tahoma"/>
          <w:color w:val="000000" w:themeColor="text1"/>
        </w:rPr>
        <w:t xml:space="preserve"> </w:t>
      </w:r>
      <w:r w:rsidRPr="1CA0981A" w:rsidR="2011DC3C">
        <w:rPr>
          <w:rFonts w:ascii="Tahoma" w:eastAsia="Tahoma" w:hAnsi="Tahoma" w:cs="Tahoma"/>
          <w:color w:val="000000" w:themeColor="text1"/>
        </w:rPr>
        <w:t>and SUPTRS BG</w:t>
      </w:r>
      <w:r w:rsidRPr="1CA0981A">
        <w:rPr>
          <w:rFonts w:ascii="Tahoma" w:eastAsia="Tahoma" w:hAnsi="Tahoma" w:cs="Tahoma"/>
          <w:color w:val="000000" w:themeColor="text1"/>
        </w:rPr>
        <w:t xml:space="preserve"> funds expended on </w:t>
      </w:r>
      <w:r w:rsidRPr="1CA0981A" w:rsidR="4293E708">
        <w:rPr>
          <w:rFonts w:ascii="Tahoma" w:eastAsia="Tahoma" w:hAnsi="Tahoma" w:cs="Tahoma"/>
          <w:color w:val="000000" w:themeColor="text1"/>
        </w:rPr>
        <w:t xml:space="preserve">specialized </w:t>
      </w:r>
      <w:r w:rsidRPr="1CA0981A" w:rsidR="4835E45A">
        <w:rPr>
          <w:rFonts w:ascii="Tahoma" w:eastAsia="Tahoma" w:hAnsi="Tahoma" w:cs="Tahoma"/>
          <w:color w:val="000000" w:themeColor="text1"/>
        </w:rPr>
        <w:t xml:space="preserve">SUD </w:t>
      </w:r>
      <w:r w:rsidRPr="1CA0981A" w:rsidR="4293E708">
        <w:rPr>
          <w:rFonts w:ascii="Tahoma" w:eastAsia="Tahoma" w:hAnsi="Tahoma" w:cs="Tahoma"/>
          <w:color w:val="000000" w:themeColor="text1"/>
        </w:rPr>
        <w:t xml:space="preserve">treatment and related services </w:t>
      </w:r>
      <w:r w:rsidRPr="1CA0981A" w:rsidR="0B109855">
        <w:rPr>
          <w:rFonts w:ascii="Tahoma" w:eastAsia="Tahoma" w:hAnsi="Tahoma" w:cs="Tahoma"/>
          <w:color w:val="000000" w:themeColor="text1"/>
        </w:rPr>
        <w:t xml:space="preserve">which meet the </w:t>
      </w:r>
      <w:r w:rsidRPr="1CA0981A" w:rsidR="459B4B74">
        <w:rPr>
          <w:rFonts w:ascii="Tahoma" w:eastAsia="Tahoma" w:hAnsi="Tahoma" w:cs="Tahoma"/>
          <w:color w:val="000000" w:themeColor="text1"/>
        </w:rPr>
        <w:t>SUPTRS BG</w:t>
      </w:r>
      <w:r w:rsidRPr="1CA0981A" w:rsidR="0B109855">
        <w:rPr>
          <w:rFonts w:ascii="Tahoma" w:eastAsia="Tahoma" w:hAnsi="Tahoma" w:cs="Tahoma"/>
          <w:color w:val="000000" w:themeColor="text1"/>
        </w:rPr>
        <w:t xml:space="preserve"> requirements </w:t>
      </w:r>
      <w:r w:rsidRPr="1CA0981A" w:rsidR="4293E708">
        <w:rPr>
          <w:rFonts w:ascii="Tahoma" w:eastAsia="Tahoma" w:hAnsi="Tahoma" w:cs="Tahoma"/>
          <w:color w:val="000000" w:themeColor="text1"/>
        </w:rPr>
        <w:t xml:space="preserve">for </w:t>
      </w:r>
      <w:r w:rsidRPr="1CA0981A" w:rsidR="0B109855">
        <w:rPr>
          <w:rFonts w:ascii="Tahoma" w:eastAsia="Tahoma" w:hAnsi="Tahoma" w:cs="Tahoma"/>
          <w:color w:val="000000" w:themeColor="text1"/>
        </w:rPr>
        <w:t>pregnant women and women with dependent children</w:t>
      </w:r>
      <w:r w:rsidRPr="1CA0981A" w:rsidR="4293E708">
        <w:rPr>
          <w:rFonts w:ascii="Tahoma" w:eastAsia="Tahoma" w:hAnsi="Tahoma" w:cs="Tahoma"/>
          <w:color w:val="000000" w:themeColor="text1"/>
        </w:rPr>
        <w:t xml:space="preserve"> </w:t>
      </w:r>
      <w:r w:rsidRPr="1CA0981A">
        <w:rPr>
          <w:rFonts w:ascii="Tahoma" w:eastAsia="Tahoma" w:hAnsi="Tahoma" w:cs="Tahoma"/>
          <w:color w:val="000000" w:themeColor="text1"/>
        </w:rPr>
        <w:t xml:space="preserve">during </w:t>
      </w:r>
      <w:r w:rsidRPr="1CA0981A">
        <w:rPr>
          <w:rFonts w:ascii="Tahoma" w:eastAsia="Tahoma" w:hAnsi="Tahoma" w:cs="Tahoma"/>
        </w:rPr>
        <w:t xml:space="preserve">the </w:t>
      </w:r>
      <w:r w:rsidRPr="1CA0981A" w:rsidR="0FD43EC2">
        <w:rPr>
          <w:rFonts w:ascii="Tahoma" w:eastAsia="Tahoma" w:hAnsi="Tahoma" w:cs="Tahoma"/>
        </w:rPr>
        <w:t>s</w:t>
      </w:r>
      <w:r w:rsidRPr="1CA0981A">
        <w:rPr>
          <w:rFonts w:ascii="Tahoma" w:eastAsia="Tahoma" w:hAnsi="Tahoma" w:cs="Tahoma"/>
        </w:rPr>
        <w:t xml:space="preserve">tate fiscal year immediately </w:t>
      </w:r>
      <w:r w:rsidRPr="1CA0981A" w:rsidR="05DB56DE">
        <w:rPr>
          <w:rFonts w:ascii="Tahoma" w:eastAsia="Tahoma" w:hAnsi="Tahoma" w:cs="Tahoma"/>
        </w:rPr>
        <w:t>preceding</w:t>
      </w:r>
      <w:r w:rsidRPr="1CA0981A">
        <w:rPr>
          <w:rFonts w:ascii="Tahoma" w:eastAsia="Tahoma" w:hAnsi="Tahoma" w:cs="Tahoma"/>
        </w:rPr>
        <w:t xml:space="preserve"> the </w:t>
      </w:r>
      <w:r w:rsidRPr="1CA0981A" w:rsidR="1C8D9C7E">
        <w:rPr>
          <w:rFonts w:ascii="Tahoma" w:eastAsia="Tahoma" w:hAnsi="Tahoma" w:cs="Tahoma"/>
        </w:rPr>
        <w:t>FFY</w:t>
      </w:r>
      <w:r w:rsidRPr="1CA0981A">
        <w:rPr>
          <w:rFonts w:ascii="Tahoma" w:eastAsia="Tahoma" w:hAnsi="Tahoma" w:cs="Tahoma"/>
        </w:rPr>
        <w:t xml:space="preserve"> for which the state is applying for funds</w:t>
      </w:r>
      <w:r w:rsidRPr="1CA0981A">
        <w:rPr>
          <w:rFonts w:ascii="Tahoma" w:eastAsia="Tahoma" w:hAnsi="Tahoma" w:cs="Tahoma"/>
          <w:color w:val="000000" w:themeColor="text1"/>
          <w:lang w:eastAsia="zh-CN"/>
        </w:rPr>
        <w:t>.</w:t>
      </w:r>
      <w:r w:rsidRPr="1CA0981A" w:rsidR="19464187">
        <w:rPr>
          <w:rFonts w:ascii="Tahoma" w:eastAsia="Tahoma" w:hAnsi="Tahoma" w:cs="Tahoma"/>
          <w:color w:val="000000" w:themeColor="text1"/>
          <w:lang w:eastAsia="zh-CN"/>
        </w:rPr>
        <w:t xml:space="preserve">  </w:t>
      </w:r>
      <w:r w:rsidRPr="1CA0981A" w:rsidR="069F3288">
        <w:rPr>
          <w:rFonts w:ascii="Tahoma" w:eastAsia="Tahoma" w:hAnsi="Tahoma" w:cs="Tahoma"/>
          <w:color w:val="000000" w:themeColor="text1"/>
          <w:lang w:eastAsia="zh-CN"/>
        </w:rPr>
        <w:t xml:space="preserve"> </w:t>
      </w:r>
      <w:r w:rsidRPr="1CA0981A" w:rsidR="1CC27C9D">
        <w:rPr>
          <w:rFonts w:ascii="Tahoma" w:eastAsia="Tahoma" w:hAnsi="Tahoma" w:cs="Tahoma"/>
          <w:color w:val="000000" w:themeColor="text1"/>
          <w:lang w:eastAsia="zh-CN"/>
        </w:rPr>
        <w:t xml:space="preserve">Dates given are for the FY 2026 SUPTRS BG Report.  For the FY 2027 SUPTRS BG Report, increase each year (other than the base year) by one. </w:t>
      </w:r>
      <w:r w:rsidRPr="1CA0981A" w:rsidR="069F3288">
        <w:rPr>
          <w:rFonts w:ascii="Tahoma" w:eastAsia="Tahoma" w:hAnsi="Tahoma" w:cs="Tahoma"/>
          <w:color w:val="000000" w:themeColor="text1"/>
          <w:lang w:eastAsia="zh-CN"/>
        </w:rPr>
        <w:t xml:space="preserve">For detailed instructions, see those in </w:t>
      </w:r>
      <w:r w:rsidRPr="1CA0981A" w:rsidR="1C8D9C7E">
        <w:rPr>
          <w:rFonts w:ascii="Tahoma" w:eastAsia="Tahoma" w:hAnsi="Tahoma" w:cs="Tahoma"/>
          <w:color w:val="000000" w:themeColor="text1"/>
          <w:lang w:eastAsia="zh-CN"/>
        </w:rPr>
        <w:t>Web</w:t>
      </w:r>
      <w:r w:rsidRPr="1CA0981A" w:rsidR="069F3288">
        <w:rPr>
          <w:rFonts w:ascii="Tahoma" w:eastAsia="Tahoma" w:hAnsi="Tahoma" w:cs="Tahoma"/>
          <w:color w:val="000000" w:themeColor="text1"/>
          <w:lang w:eastAsia="zh-CN"/>
        </w:rPr>
        <w:t>BGAS.</w:t>
      </w:r>
    </w:p>
    <w:p w:rsidR="6142848A" w:rsidP="1CA0981A" w14:paraId="7BFD9655" w14:textId="2887C03E">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90"/>
        <w:rPr>
          <w:rFonts w:ascii="Tahoma" w:eastAsia="Tahoma" w:hAnsi="Tahoma" w:cs="Tahoma"/>
          <w:color w:val="000000" w:themeColor="text1"/>
          <w:lang w:eastAsia="zh-CN"/>
        </w:rPr>
      </w:pPr>
    </w:p>
    <w:p w:rsidR="4031D041" w:rsidP="1CA0981A" w14:paraId="4A7AB484" w14:textId="4A892C74">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ascii="Tahoma" w:eastAsia="Tahoma" w:hAnsi="Tahoma" w:cs="Tahoma"/>
          <w:color w:val="000000" w:themeColor="text1"/>
        </w:rPr>
      </w:pPr>
      <w:r w:rsidRPr="1CA0981A">
        <w:rPr>
          <w:rFonts w:ascii="Tahoma" w:eastAsia="Tahoma" w:hAnsi="Tahoma" w:cs="Tahoma"/>
          <w:color w:val="000000" w:themeColor="text1"/>
        </w:rPr>
        <w:t>2026 Reporting Period: The most recently completed 12-month State Fiscal Year (SFY), for most states this is 7/1/2024 to 6/30/2025</w:t>
      </w:r>
    </w:p>
    <w:p w:rsidR="00502776" w:rsidP="00266AD5" w14:paraId="4148CCDE" w14:textId="672FD2EE">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ascii="Tahoma" w:eastAsia="Tahoma" w:hAnsi="Tahoma" w:cs="Tahoma"/>
          <w:color w:val="000000" w:themeColor="text1"/>
        </w:rPr>
      </w:pPr>
      <w:r w:rsidRPr="1CA0981A">
        <w:rPr>
          <w:rFonts w:ascii="Tahoma" w:eastAsia="Tahoma" w:hAnsi="Tahoma" w:cs="Tahoma"/>
          <w:color w:val="000000" w:themeColor="text1"/>
        </w:rPr>
        <w:t>2027 Reporting Period: The most recently completed 12-month State Fiscal Year (SFY), for most states this is 7/1/2025 to 6/30/2026</w:t>
      </w:r>
    </w:p>
    <w:p w:rsidR="00266AD5" w:rsidRPr="00266AD5" w:rsidP="00266AD5" w14:paraId="329252DE" w14:textId="77777777">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ascii="Tahoma" w:eastAsia="Tahoma" w:hAnsi="Tahoma" w:cs="Tahoma"/>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7"/>
        <w:gridCol w:w="3092"/>
        <w:gridCol w:w="3281"/>
      </w:tblGrid>
      <w:tr w14:paraId="4148CCE2" w14:textId="77777777" w:rsidTr="1A3374E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19"/>
        </w:trPr>
        <w:tc>
          <w:tcPr>
            <w:tcW w:w="12733" w:type="dxa"/>
            <w:gridSpan w:val="3"/>
            <w:shd w:val="clear" w:color="auto" w:fill="DBE5F1" w:themeFill="accent1" w:themeFillTint="33"/>
          </w:tcPr>
          <w:p w:rsidR="00502776" w:rsidRPr="006D3758" w:rsidP="1CA0981A" w14:paraId="4148CCE1" w14:textId="3C94CF90">
            <w:pPr>
              <w:tabs>
                <w:tab w:val="center" w:pos="3788"/>
              </w:tabs>
              <w:rPr>
                <w:rFonts w:ascii="Tahoma" w:eastAsia="Tahoma" w:hAnsi="Tahoma" w:cs="Tahoma"/>
                <w:b/>
                <w:bCs/>
                <w:color w:val="FFFFFF" w:themeColor="background1"/>
              </w:rPr>
            </w:pPr>
            <w:r w:rsidRPr="1CA0981A">
              <w:rPr>
                <w:rFonts w:ascii="Tahoma" w:eastAsia="Tahoma" w:hAnsi="Tahoma" w:cs="Tahoma"/>
                <w:b/>
                <w:bCs/>
              </w:rPr>
              <w:t>SUPTRS BG</w:t>
            </w:r>
            <w:r w:rsidRPr="1CA0981A" w:rsidR="64436BA4">
              <w:rPr>
                <w:rFonts w:ascii="Tahoma" w:eastAsia="Tahoma" w:hAnsi="Tahoma" w:cs="Tahoma"/>
                <w:b/>
                <w:bCs/>
              </w:rPr>
              <w:t xml:space="preserve"> </w:t>
            </w:r>
            <w:r w:rsidRPr="1CA0981A" w:rsidR="328EBC59">
              <w:rPr>
                <w:rFonts w:ascii="Tahoma" w:eastAsia="Tahoma" w:hAnsi="Tahoma" w:cs="Tahoma"/>
                <w:b/>
                <w:bCs/>
              </w:rPr>
              <w:t xml:space="preserve">Report </w:t>
            </w:r>
            <w:r w:rsidRPr="1CA0981A" w:rsidR="64436BA4">
              <w:rPr>
                <w:rFonts w:ascii="Tahoma" w:eastAsia="Tahoma" w:hAnsi="Tahoma" w:cs="Tahoma"/>
                <w:b/>
                <w:bCs/>
              </w:rPr>
              <w:t>Table 8</w:t>
            </w:r>
            <w:r w:rsidRPr="1CA0981A" w:rsidR="4475EE95">
              <w:rPr>
                <w:rFonts w:ascii="Tahoma" w:eastAsia="Tahoma" w:hAnsi="Tahoma" w:cs="Tahoma"/>
                <w:b/>
                <w:bCs/>
              </w:rPr>
              <w:t>b</w:t>
            </w:r>
            <w:r w:rsidRPr="1CA0981A" w:rsidR="149BB0A3">
              <w:rPr>
                <w:rFonts w:ascii="Tahoma" w:eastAsia="Tahoma" w:hAnsi="Tahoma" w:cs="Tahoma"/>
                <w:b/>
                <w:bCs/>
              </w:rPr>
              <w:t xml:space="preserve">. </w:t>
            </w:r>
            <w:r w:rsidRPr="1CA0981A" w:rsidR="30222867">
              <w:rPr>
                <w:rFonts w:ascii="Tahoma" w:eastAsia="Tahoma" w:hAnsi="Tahoma" w:cs="Tahoma"/>
                <w:b/>
                <w:bCs/>
              </w:rPr>
              <w:t xml:space="preserve">Base and </w:t>
            </w:r>
            <w:r w:rsidRPr="1CA0981A" w:rsidR="24104B42">
              <w:rPr>
                <w:rFonts w:ascii="Tahoma" w:eastAsia="Tahoma" w:hAnsi="Tahoma" w:cs="Tahoma"/>
                <w:b/>
                <w:bCs/>
              </w:rPr>
              <w:t>Maintenance of Effort (MOE) for Expenditures for Services to Pregnant Women and Women with Dependent Children</w:t>
            </w:r>
          </w:p>
        </w:tc>
      </w:tr>
      <w:tr w14:paraId="4148CCE6" w14:textId="77777777" w:rsidTr="1A3374E7">
        <w:tblPrEx>
          <w:tblW w:w="0" w:type="auto"/>
          <w:tblLook w:val="01E0"/>
        </w:tblPrEx>
        <w:trPr>
          <w:trHeight w:val="300"/>
        </w:trPr>
        <w:tc>
          <w:tcPr>
            <w:tcW w:w="0" w:type="auto"/>
            <w:shd w:val="clear" w:color="auto" w:fill="DBE5F1" w:themeFill="accent1" w:themeFillTint="33"/>
          </w:tcPr>
          <w:p w:rsidR="00911103" w:rsidRPr="002E7EC4" w:rsidP="1CA0981A" w14:paraId="1C836E98" w14:textId="66FB46AE">
            <w:pPr>
              <w:rPr>
                <w:rFonts w:ascii="Tahoma" w:eastAsia="Tahoma" w:hAnsi="Tahoma" w:cs="Tahoma"/>
                <w:b/>
                <w:bCs/>
              </w:rPr>
            </w:pPr>
            <w:r w:rsidRPr="1CA0981A">
              <w:rPr>
                <w:rFonts w:ascii="Tahoma" w:eastAsia="Tahoma" w:hAnsi="Tahoma" w:cs="Tahoma"/>
                <w:b/>
                <w:bCs/>
              </w:rPr>
              <w:t>Report Period</w:t>
            </w:r>
          </w:p>
        </w:tc>
        <w:tc>
          <w:tcPr>
            <w:tcW w:w="4244" w:type="dxa"/>
            <w:shd w:val="clear" w:color="auto" w:fill="DBE5F1" w:themeFill="accent1" w:themeFillTint="33"/>
          </w:tcPr>
          <w:p w:rsidR="27CC45E4" w:rsidRPr="006D3758" w:rsidP="1CA0981A" w14:paraId="627CC3EA" w14:textId="641EC3CB">
            <w:pPr>
              <w:rPr>
                <w:rFonts w:ascii="Tahoma" w:eastAsia="Tahoma" w:hAnsi="Tahoma" w:cs="Tahoma"/>
                <w:b/>
                <w:bCs/>
                <w:color w:val="FFFFFF" w:themeColor="background1"/>
              </w:rPr>
            </w:pPr>
            <w:r w:rsidRPr="1CA0981A">
              <w:rPr>
                <w:rFonts w:ascii="Tahoma" w:eastAsia="Tahoma" w:hAnsi="Tahoma" w:cs="Tahoma"/>
                <w:b/>
                <w:bCs/>
              </w:rPr>
              <w:t>From:</w:t>
            </w:r>
          </w:p>
        </w:tc>
        <w:tc>
          <w:tcPr>
            <w:tcW w:w="0" w:type="auto"/>
            <w:shd w:val="clear" w:color="auto" w:fill="DBE5F1" w:themeFill="accent1" w:themeFillTint="33"/>
          </w:tcPr>
          <w:p w:rsidR="27CC45E4" w:rsidRPr="006D3758" w:rsidP="1CA0981A" w14:paraId="664AC821" w14:textId="5BCF444B">
            <w:pPr>
              <w:rPr>
                <w:rFonts w:ascii="Tahoma" w:eastAsia="Tahoma" w:hAnsi="Tahoma" w:cs="Tahoma"/>
                <w:b/>
                <w:bCs/>
                <w:color w:val="FFFFFF" w:themeColor="background1"/>
              </w:rPr>
            </w:pPr>
            <w:r w:rsidRPr="1CA0981A">
              <w:rPr>
                <w:rFonts w:ascii="Tahoma" w:eastAsia="Tahoma" w:hAnsi="Tahoma" w:cs="Tahoma"/>
                <w:b/>
                <w:bCs/>
              </w:rPr>
              <w:t>To:</w:t>
            </w:r>
          </w:p>
        </w:tc>
      </w:tr>
      <w:tr w14:paraId="4148CCEC" w14:textId="77777777" w:rsidTr="1A3374E7">
        <w:tblPrEx>
          <w:tblW w:w="0" w:type="auto"/>
          <w:tblLook w:val="01E0"/>
        </w:tblPrEx>
        <w:trPr>
          <w:trHeight w:val="873"/>
        </w:trPr>
        <w:tc>
          <w:tcPr>
            <w:tcW w:w="4244" w:type="dxa"/>
            <w:shd w:val="clear" w:color="auto" w:fill="DBE5F1" w:themeFill="accent1" w:themeFillTint="33"/>
          </w:tcPr>
          <w:p w:rsidR="00502776" w:rsidRPr="006D3758" w:rsidP="1CA0981A" w14:paraId="4148CCE7" w14:textId="639E9402">
            <w:pPr>
              <w:tabs>
                <w:tab w:val="center" w:pos="3788"/>
              </w:tabs>
              <w:spacing w:before="122" w:line="2" w:lineRule="atLeast"/>
              <w:jc w:val="center"/>
              <w:rPr>
                <w:rFonts w:ascii="Tahoma" w:eastAsia="Tahoma" w:hAnsi="Tahoma" w:cs="Tahoma"/>
                <w:b/>
                <w:bCs/>
                <w:color w:val="FFFFFF" w:themeColor="background1"/>
              </w:rPr>
            </w:pPr>
          </w:p>
        </w:tc>
        <w:tc>
          <w:tcPr>
            <w:tcW w:w="4244" w:type="dxa"/>
            <w:shd w:val="clear" w:color="auto" w:fill="DBE5F1" w:themeFill="accent1" w:themeFillTint="33"/>
          </w:tcPr>
          <w:p w:rsidR="4136AFCE" w:rsidRPr="006D3758" w:rsidP="1CA0981A" w14:paraId="6A36A9E9" w14:textId="614774E6">
            <w:pPr>
              <w:tabs>
                <w:tab w:val="center" w:pos="3788"/>
              </w:tabs>
              <w:spacing w:before="122" w:line="2" w:lineRule="atLeast"/>
              <w:jc w:val="center"/>
              <w:rPr>
                <w:rFonts w:ascii="Tahoma" w:eastAsia="Tahoma" w:hAnsi="Tahoma" w:cs="Tahoma"/>
                <w:b/>
                <w:bCs/>
                <w:color w:val="FFFFFF" w:themeColor="background1"/>
              </w:rPr>
            </w:pPr>
            <w:r w:rsidRPr="1CA0981A">
              <w:rPr>
                <w:rFonts w:ascii="Tahoma" w:eastAsia="Tahoma" w:hAnsi="Tahoma" w:cs="Tahoma"/>
                <w:b/>
                <w:bCs/>
              </w:rPr>
              <w:t>A.</w:t>
            </w:r>
          </w:p>
          <w:p w:rsidR="00502776" w:rsidRPr="006D3758" w:rsidP="1CA0981A" w14:paraId="4148CCE9" w14:textId="6EDCE8B3">
            <w:pPr>
              <w:tabs>
                <w:tab w:val="center" w:pos="3788"/>
              </w:tabs>
              <w:spacing w:before="122" w:line="2" w:lineRule="atLeast"/>
              <w:jc w:val="center"/>
              <w:rPr>
                <w:rFonts w:ascii="Tahoma" w:eastAsia="Tahoma" w:hAnsi="Tahoma" w:cs="Tahoma"/>
                <w:b/>
                <w:bCs/>
                <w:color w:val="FFFFFF" w:themeColor="background1"/>
              </w:rPr>
            </w:pPr>
            <w:r w:rsidRPr="1CA0981A">
              <w:rPr>
                <w:rFonts w:ascii="Tahoma" w:eastAsia="Tahoma" w:hAnsi="Tahoma" w:cs="Tahoma"/>
                <w:b/>
                <w:bCs/>
              </w:rPr>
              <w:t>Total Women’s Base</w:t>
            </w:r>
          </w:p>
        </w:tc>
        <w:tc>
          <w:tcPr>
            <w:tcW w:w="4245" w:type="dxa"/>
            <w:shd w:val="clear" w:color="auto" w:fill="DBE5F1" w:themeFill="accent1" w:themeFillTint="33"/>
          </w:tcPr>
          <w:p w:rsidR="0DE20CA3" w:rsidRPr="006D3758" w:rsidP="1CA0981A" w14:paraId="3C7E0C98" w14:textId="6B37EFAA">
            <w:pPr>
              <w:tabs>
                <w:tab w:val="center" w:pos="3788"/>
              </w:tabs>
              <w:spacing w:before="122" w:line="2" w:lineRule="atLeast"/>
              <w:jc w:val="center"/>
              <w:rPr>
                <w:rFonts w:ascii="Tahoma" w:eastAsia="Tahoma" w:hAnsi="Tahoma" w:cs="Tahoma"/>
                <w:b/>
                <w:bCs/>
                <w:color w:val="FFFFFF" w:themeColor="background1"/>
              </w:rPr>
            </w:pPr>
            <w:r w:rsidRPr="1CA0981A">
              <w:rPr>
                <w:rFonts w:ascii="Tahoma" w:eastAsia="Tahoma" w:hAnsi="Tahoma" w:cs="Tahoma"/>
                <w:b/>
                <w:bCs/>
              </w:rPr>
              <w:t>B.</w:t>
            </w:r>
          </w:p>
          <w:p w:rsidR="00502776" w:rsidRPr="006D3758" w:rsidP="1CA0981A" w14:paraId="4148CCEB" w14:textId="1CF853D7">
            <w:pPr>
              <w:tabs>
                <w:tab w:val="center" w:pos="3788"/>
              </w:tabs>
              <w:spacing w:before="122" w:line="2" w:lineRule="atLeast"/>
              <w:jc w:val="center"/>
              <w:rPr>
                <w:rFonts w:ascii="Tahoma" w:eastAsia="Tahoma" w:hAnsi="Tahoma" w:cs="Tahoma"/>
                <w:b/>
                <w:bCs/>
                <w:color w:val="FFFFFF" w:themeColor="background1"/>
              </w:rPr>
            </w:pPr>
            <w:r w:rsidRPr="1CA0981A">
              <w:rPr>
                <w:rFonts w:ascii="Tahoma" w:eastAsia="Tahoma" w:hAnsi="Tahoma" w:cs="Tahoma"/>
                <w:b/>
                <w:bCs/>
              </w:rPr>
              <w:t>Total Expenditures</w:t>
            </w:r>
          </w:p>
        </w:tc>
      </w:tr>
      <w:tr w14:paraId="4148CCF0" w14:textId="77777777" w:rsidTr="1A3374E7">
        <w:tblPrEx>
          <w:tblW w:w="0" w:type="auto"/>
          <w:tblLook w:val="01E0"/>
        </w:tblPrEx>
        <w:trPr>
          <w:trHeight w:val="416"/>
        </w:trPr>
        <w:tc>
          <w:tcPr>
            <w:tcW w:w="4244" w:type="dxa"/>
          </w:tcPr>
          <w:p w:rsidR="00502776" w:rsidRPr="005A2942" w:rsidP="1CA0981A" w14:paraId="4148CCED" w14:textId="77777777">
            <w:pPr>
              <w:keepNext/>
              <w:keepLines/>
              <w:tabs>
                <w:tab w:val="center" w:pos="1223"/>
              </w:tabs>
              <w:spacing w:before="122" w:line="2" w:lineRule="atLeast"/>
              <w:ind w:left="-2"/>
              <w:jc w:val="center"/>
              <w:rPr>
                <w:rFonts w:ascii="Tahoma" w:eastAsia="Tahoma" w:hAnsi="Tahoma" w:cs="Tahoma"/>
                <w:color w:val="000000"/>
              </w:rPr>
            </w:pPr>
            <w:r w:rsidRPr="1CA0981A">
              <w:rPr>
                <w:rFonts w:ascii="Tahoma" w:eastAsia="Tahoma" w:hAnsi="Tahoma" w:cs="Tahoma"/>
                <w:color w:val="000000" w:themeColor="text1"/>
              </w:rPr>
              <w:t>1994</w:t>
            </w:r>
          </w:p>
        </w:tc>
        <w:tc>
          <w:tcPr>
            <w:tcW w:w="4244" w:type="dxa"/>
          </w:tcPr>
          <w:p w:rsidR="00502776" w:rsidRPr="005A2942" w:rsidP="1CA0981A" w14:paraId="4148CCEE" w14:textId="77777777">
            <w:pPr>
              <w:tabs>
                <w:tab w:val="center" w:pos="3788"/>
              </w:tabs>
              <w:spacing w:before="122" w:line="2" w:lineRule="atLeast"/>
              <w:rPr>
                <w:rFonts w:ascii="Tahoma" w:eastAsia="Tahoma" w:hAnsi="Tahoma" w:cs="Tahoma"/>
                <w:b/>
                <w:bCs/>
                <w:color w:val="000000"/>
              </w:rPr>
            </w:pPr>
          </w:p>
        </w:tc>
        <w:tc>
          <w:tcPr>
            <w:tcW w:w="4245" w:type="dxa"/>
            <w:shd w:val="clear" w:color="auto" w:fill="7F7F7F" w:themeFill="text1" w:themeFillTint="80"/>
          </w:tcPr>
          <w:p w:rsidR="00502776" w:rsidRPr="005A2942" w:rsidP="1CA0981A" w14:paraId="4148CCEF" w14:textId="77777777">
            <w:pPr>
              <w:tabs>
                <w:tab w:val="center" w:pos="3788"/>
              </w:tabs>
              <w:spacing w:before="122" w:line="2" w:lineRule="atLeast"/>
              <w:rPr>
                <w:rFonts w:ascii="Tahoma" w:eastAsia="Tahoma" w:hAnsi="Tahoma" w:cs="Tahoma"/>
                <w:b/>
                <w:bCs/>
                <w:color w:val="000000"/>
              </w:rPr>
            </w:pPr>
          </w:p>
        </w:tc>
      </w:tr>
      <w:tr w14:paraId="4148CCF4" w14:textId="77777777" w:rsidTr="1A3374E7">
        <w:tblPrEx>
          <w:tblW w:w="0" w:type="auto"/>
          <w:tblLook w:val="01E0"/>
        </w:tblPrEx>
        <w:trPr>
          <w:trHeight w:val="456"/>
        </w:trPr>
        <w:tc>
          <w:tcPr>
            <w:tcW w:w="4244" w:type="dxa"/>
          </w:tcPr>
          <w:p w:rsidR="00502776" w:rsidRPr="0085156C" w:rsidP="1CA0981A" w14:paraId="4148CCF1" w14:textId="7DB52396">
            <w:pPr>
              <w:keepNext/>
              <w:keepLines/>
              <w:tabs>
                <w:tab w:val="left" w:pos="722"/>
                <w:tab w:val="left" w:pos="1442"/>
                <w:tab w:val="left" w:pos="2162"/>
                <w:tab w:val="left" w:pos="2882"/>
                <w:tab w:val="left" w:pos="3602"/>
                <w:tab w:val="left" w:pos="4322"/>
                <w:tab w:val="left" w:pos="5042"/>
                <w:tab w:val="left" w:pos="5762"/>
                <w:tab w:val="left" w:pos="6482"/>
                <w:tab w:val="left" w:pos="7202"/>
                <w:tab w:val="left" w:pos="7922"/>
              </w:tabs>
              <w:spacing w:before="122" w:after="13" w:line="2" w:lineRule="atLeast"/>
              <w:ind w:left="-2"/>
              <w:jc w:val="center"/>
              <w:rPr>
                <w:rFonts w:ascii="Tahoma" w:eastAsia="Tahoma" w:hAnsi="Tahoma" w:cs="Tahoma"/>
                <w:color w:val="000000"/>
              </w:rPr>
            </w:pPr>
            <w:r w:rsidRPr="1CA0981A">
              <w:rPr>
                <w:rFonts w:ascii="Tahoma" w:eastAsia="Tahoma" w:hAnsi="Tahoma" w:cs="Tahoma"/>
                <w:color w:val="000000" w:themeColor="text1"/>
              </w:rPr>
              <w:t>202</w:t>
            </w:r>
            <w:r w:rsidRPr="1CA0981A" w:rsidR="79BBD3E8">
              <w:rPr>
                <w:rFonts w:ascii="Tahoma" w:eastAsia="Tahoma" w:hAnsi="Tahoma" w:cs="Tahoma"/>
                <w:color w:val="000000" w:themeColor="text1"/>
              </w:rPr>
              <w:t>3</w:t>
            </w:r>
          </w:p>
        </w:tc>
        <w:tc>
          <w:tcPr>
            <w:tcW w:w="4244" w:type="dxa"/>
            <w:shd w:val="clear" w:color="auto" w:fill="7F7F7F" w:themeFill="text1" w:themeFillTint="80"/>
          </w:tcPr>
          <w:p w:rsidR="00502776" w:rsidRPr="005A2942" w:rsidP="1CA0981A" w14:paraId="4148CCF2" w14:textId="77777777">
            <w:pPr>
              <w:tabs>
                <w:tab w:val="center" w:pos="3788"/>
              </w:tabs>
              <w:spacing w:before="122" w:line="2" w:lineRule="atLeast"/>
              <w:rPr>
                <w:rFonts w:ascii="Tahoma" w:eastAsia="Tahoma" w:hAnsi="Tahoma" w:cs="Tahoma"/>
                <w:b/>
                <w:bCs/>
                <w:color w:val="000000"/>
              </w:rPr>
            </w:pPr>
          </w:p>
        </w:tc>
        <w:tc>
          <w:tcPr>
            <w:tcW w:w="4245" w:type="dxa"/>
          </w:tcPr>
          <w:p w:rsidR="00502776" w:rsidRPr="005A2942" w:rsidP="1CA0981A" w14:paraId="4148CCF3" w14:textId="77777777">
            <w:pPr>
              <w:tabs>
                <w:tab w:val="center" w:pos="3788"/>
              </w:tabs>
              <w:spacing w:before="122" w:line="2" w:lineRule="atLeast"/>
              <w:rPr>
                <w:rFonts w:ascii="Tahoma" w:eastAsia="Tahoma" w:hAnsi="Tahoma" w:cs="Tahoma"/>
                <w:b/>
                <w:bCs/>
                <w:color w:val="000000"/>
              </w:rPr>
            </w:pPr>
          </w:p>
        </w:tc>
      </w:tr>
      <w:tr w14:paraId="4148CCF8" w14:textId="77777777" w:rsidTr="1A3374E7">
        <w:tblPrEx>
          <w:tblW w:w="0" w:type="auto"/>
          <w:tblLook w:val="01E0"/>
        </w:tblPrEx>
        <w:trPr>
          <w:trHeight w:val="416"/>
        </w:trPr>
        <w:tc>
          <w:tcPr>
            <w:tcW w:w="4244" w:type="dxa"/>
          </w:tcPr>
          <w:p w:rsidR="00502776" w:rsidRPr="0085156C" w:rsidP="1CA0981A" w14:paraId="4148CCF5" w14:textId="29233272">
            <w:pPr>
              <w:keepNext/>
              <w:keepLines/>
              <w:tabs>
                <w:tab w:val="left" w:pos="722"/>
                <w:tab w:val="left" w:pos="1442"/>
                <w:tab w:val="left" w:pos="2162"/>
                <w:tab w:val="left" w:pos="2882"/>
                <w:tab w:val="left" w:pos="3602"/>
                <w:tab w:val="left" w:pos="4322"/>
                <w:tab w:val="left" w:pos="5042"/>
                <w:tab w:val="left" w:pos="5762"/>
                <w:tab w:val="left" w:pos="6482"/>
                <w:tab w:val="left" w:pos="7202"/>
                <w:tab w:val="left" w:pos="7922"/>
              </w:tabs>
              <w:spacing w:before="122" w:line="2" w:lineRule="atLeast"/>
              <w:ind w:left="-2"/>
              <w:jc w:val="center"/>
              <w:rPr>
                <w:rFonts w:ascii="Tahoma" w:eastAsia="Tahoma" w:hAnsi="Tahoma" w:cs="Tahoma"/>
                <w:color w:val="000000"/>
              </w:rPr>
            </w:pPr>
            <w:r w:rsidRPr="1CA0981A">
              <w:rPr>
                <w:rFonts w:ascii="Tahoma" w:eastAsia="Tahoma" w:hAnsi="Tahoma" w:cs="Tahoma"/>
                <w:color w:val="000000" w:themeColor="text1"/>
              </w:rPr>
              <w:t>202</w:t>
            </w:r>
            <w:r w:rsidRPr="1CA0981A" w:rsidR="4B8A5262">
              <w:rPr>
                <w:rFonts w:ascii="Tahoma" w:eastAsia="Tahoma" w:hAnsi="Tahoma" w:cs="Tahoma"/>
                <w:color w:val="000000" w:themeColor="text1"/>
              </w:rPr>
              <w:t>4</w:t>
            </w:r>
          </w:p>
        </w:tc>
        <w:tc>
          <w:tcPr>
            <w:tcW w:w="4244" w:type="dxa"/>
            <w:shd w:val="clear" w:color="auto" w:fill="7F7F7F" w:themeFill="text1" w:themeFillTint="80"/>
          </w:tcPr>
          <w:p w:rsidR="00502776" w:rsidRPr="005A2942" w:rsidP="1CA0981A" w14:paraId="4148CCF6" w14:textId="77777777">
            <w:pPr>
              <w:tabs>
                <w:tab w:val="center" w:pos="3788"/>
              </w:tabs>
              <w:spacing w:before="122" w:line="2" w:lineRule="atLeast"/>
              <w:rPr>
                <w:rFonts w:ascii="Tahoma" w:eastAsia="Tahoma" w:hAnsi="Tahoma" w:cs="Tahoma"/>
                <w:b/>
                <w:bCs/>
                <w:color w:val="000000"/>
              </w:rPr>
            </w:pPr>
          </w:p>
        </w:tc>
        <w:tc>
          <w:tcPr>
            <w:tcW w:w="4245" w:type="dxa"/>
          </w:tcPr>
          <w:p w:rsidR="00502776" w:rsidRPr="005A2942" w:rsidP="1CA0981A" w14:paraId="4148CCF7" w14:textId="77777777">
            <w:pPr>
              <w:tabs>
                <w:tab w:val="center" w:pos="3788"/>
              </w:tabs>
              <w:spacing w:before="122" w:line="2" w:lineRule="atLeast"/>
              <w:rPr>
                <w:rFonts w:ascii="Tahoma" w:eastAsia="Tahoma" w:hAnsi="Tahoma" w:cs="Tahoma"/>
                <w:b/>
                <w:bCs/>
                <w:color w:val="000000"/>
              </w:rPr>
            </w:pPr>
          </w:p>
        </w:tc>
      </w:tr>
      <w:tr w14:paraId="4148CCFC" w14:textId="77777777" w:rsidTr="1A3374E7">
        <w:tblPrEx>
          <w:tblW w:w="0" w:type="auto"/>
          <w:tblLook w:val="01E0"/>
        </w:tblPrEx>
        <w:trPr>
          <w:trHeight w:val="436"/>
        </w:trPr>
        <w:tc>
          <w:tcPr>
            <w:tcW w:w="4244" w:type="dxa"/>
          </w:tcPr>
          <w:p w:rsidR="00502776" w:rsidRPr="0085156C" w:rsidP="1CA0981A" w14:paraId="4148CCF9" w14:textId="46530A1E">
            <w:pPr>
              <w:keepNext/>
              <w:keepLines/>
              <w:tabs>
                <w:tab w:val="left" w:pos="722"/>
                <w:tab w:val="left" w:pos="1442"/>
                <w:tab w:val="left" w:pos="2162"/>
                <w:tab w:val="left" w:pos="2882"/>
                <w:tab w:val="left" w:pos="3602"/>
                <w:tab w:val="left" w:pos="4322"/>
                <w:tab w:val="left" w:pos="5042"/>
                <w:tab w:val="left" w:pos="5762"/>
                <w:tab w:val="left" w:pos="6482"/>
                <w:tab w:val="left" w:pos="7202"/>
                <w:tab w:val="left" w:pos="7922"/>
              </w:tabs>
              <w:spacing w:before="122" w:line="2" w:lineRule="atLeast"/>
              <w:ind w:left="-2"/>
              <w:jc w:val="center"/>
              <w:rPr>
                <w:rFonts w:ascii="Tahoma" w:eastAsia="Tahoma" w:hAnsi="Tahoma" w:cs="Tahoma"/>
                <w:color w:val="000000"/>
              </w:rPr>
            </w:pPr>
            <w:r w:rsidRPr="1CA0981A">
              <w:rPr>
                <w:rFonts w:ascii="Tahoma" w:eastAsia="Tahoma" w:hAnsi="Tahoma" w:cs="Tahoma"/>
                <w:color w:val="000000" w:themeColor="text1"/>
              </w:rPr>
              <w:t>202</w:t>
            </w:r>
            <w:r w:rsidRPr="1CA0981A" w:rsidR="4E1A1976">
              <w:rPr>
                <w:rFonts w:ascii="Tahoma" w:eastAsia="Tahoma" w:hAnsi="Tahoma" w:cs="Tahoma"/>
                <w:color w:val="000000" w:themeColor="text1"/>
              </w:rPr>
              <w:t>5</w:t>
            </w:r>
          </w:p>
        </w:tc>
        <w:tc>
          <w:tcPr>
            <w:tcW w:w="4244" w:type="dxa"/>
            <w:shd w:val="clear" w:color="auto" w:fill="7F7F7F" w:themeFill="text1" w:themeFillTint="80"/>
          </w:tcPr>
          <w:p w:rsidR="00502776" w:rsidRPr="005A2942" w:rsidP="1CA0981A" w14:paraId="4148CCFA" w14:textId="77777777">
            <w:pPr>
              <w:tabs>
                <w:tab w:val="center" w:pos="3788"/>
              </w:tabs>
              <w:spacing w:before="122" w:line="2" w:lineRule="atLeast"/>
              <w:rPr>
                <w:rFonts w:ascii="Tahoma" w:eastAsia="Tahoma" w:hAnsi="Tahoma" w:cs="Tahoma"/>
                <w:b/>
                <w:bCs/>
                <w:color w:val="000000"/>
              </w:rPr>
            </w:pPr>
          </w:p>
        </w:tc>
        <w:tc>
          <w:tcPr>
            <w:tcW w:w="4245" w:type="dxa"/>
          </w:tcPr>
          <w:p w:rsidR="00502776" w:rsidRPr="005A2942" w:rsidP="1CA0981A" w14:paraId="4148CCFB" w14:textId="77777777">
            <w:pPr>
              <w:tabs>
                <w:tab w:val="center" w:pos="3788"/>
              </w:tabs>
              <w:spacing w:before="122" w:line="2" w:lineRule="atLeast"/>
              <w:rPr>
                <w:rFonts w:ascii="Tahoma" w:eastAsia="Tahoma" w:hAnsi="Tahoma" w:cs="Tahoma"/>
                <w:b/>
                <w:bCs/>
                <w:color w:val="000000"/>
              </w:rPr>
            </w:pPr>
          </w:p>
        </w:tc>
      </w:tr>
    </w:tbl>
    <w:p w:rsidR="00502776" w:rsidRPr="005A2942" w:rsidP="1CA0981A" w14:paraId="4148CD05" w14:textId="0571C3EF">
      <w:pPr>
        <w:tabs>
          <w:tab w:val="center" w:pos="3788"/>
        </w:tabs>
        <w:spacing w:before="122" w:line="2" w:lineRule="atLeast"/>
        <w:rPr>
          <w:rFonts w:ascii="Tahoma" w:eastAsia="Tahoma" w:hAnsi="Tahoma" w:cs="Tahoma"/>
          <w:b/>
          <w:bCs/>
          <w:color w:val="000000" w:themeColor="text1"/>
        </w:rPr>
        <w:sectPr w:rsidSect="00D464BC">
          <w:endnotePr>
            <w:numFmt w:val="lowerLetter"/>
          </w:endnotePr>
          <w:pgSz w:w="12240" w:h="15840" w:code="1"/>
          <w:pgMar w:top="1440" w:right="1440" w:bottom="1440" w:left="1440" w:header="720" w:footer="720" w:gutter="0"/>
          <w:cols w:space="720"/>
          <w:docGrid w:linePitch="326"/>
        </w:sectPr>
      </w:pPr>
    </w:p>
    <w:p w:rsidR="00502776" w:rsidRPr="00C33E72" w:rsidP="1CA0981A" w14:paraId="4148CD06" w14:textId="77777777">
      <w:pPr>
        <w:widowControl w:val="0"/>
        <w:rPr>
          <w:rFonts w:ascii="Tahoma" w:eastAsia="Tahoma" w:hAnsi="Tahoma" w:cs="Tahoma"/>
          <w:b/>
          <w:bCs/>
        </w:rPr>
      </w:pPr>
      <w:r w:rsidRPr="1CA0981A">
        <w:rPr>
          <w:rFonts w:ascii="Tahoma" w:eastAsia="Tahoma" w:hAnsi="Tahoma" w:cs="Tahoma"/>
          <w:b/>
          <w:bCs/>
        </w:rPr>
        <w:t>D.  Populations and Services Report</w:t>
      </w:r>
    </w:p>
    <w:p w:rsidR="00502776" w:rsidRPr="00C33E72" w:rsidP="1CA0981A" w14:paraId="4148CD07" w14:textId="77777777">
      <w:pPr>
        <w:widowControl w:val="0"/>
        <w:rPr>
          <w:rFonts w:ascii="Tahoma" w:eastAsia="Tahoma" w:hAnsi="Tahoma" w:cs="Tahoma"/>
        </w:rPr>
      </w:pPr>
    </w:p>
    <w:p w:rsidR="00502776" w:rsidRPr="00C33E72" w:rsidP="1CA0981A" w14:paraId="4148CD08" w14:textId="70366914">
      <w:pPr>
        <w:widowControl w:val="0"/>
        <w:rPr>
          <w:rFonts w:ascii="Tahoma" w:eastAsia="Tahoma" w:hAnsi="Tahoma" w:cs="Tahoma"/>
        </w:rPr>
      </w:pPr>
      <w:r w:rsidRPr="1CA0981A">
        <w:rPr>
          <w:rFonts w:ascii="Tahoma" w:eastAsia="Tahoma" w:hAnsi="Tahoma" w:cs="Tahoma"/>
        </w:rPr>
        <w:t>States</w:t>
      </w:r>
      <w:r w:rsidRPr="1CA0981A" w:rsidR="64436BA4">
        <w:rPr>
          <w:rFonts w:ascii="Tahoma" w:eastAsia="Tahoma" w:hAnsi="Tahoma" w:cs="Tahoma"/>
        </w:rPr>
        <w:t xml:space="preserve"> are required to provide information regarding individuals that are served by the </w:t>
      </w:r>
      <w:r w:rsidRPr="1CA0981A" w:rsidR="13E63E74">
        <w:rPr>
          <w:rFonts w:ascii="Tahoma" w:eastAsia="Tahoma" w:hAnsi="Tahoma" w:cs="Tahoma"/>
        </w:rPr>
        <w:t xml:space="preserve">SSA </w:t>
      </w:r>
      <w:r w:rsidRPr="1CA0981A" w:rsidR="64436BA4">
        <w:rPr>
          <w:rFonts w:ascii="Tahoma" w:eastAsia="Tahoma" w:hAnsi="Tahoma" w:cs="Tahoma"/>
        </w:rPr>
        <w:t xml:space="preserve">in </w:t>
      </w:r>
      <w:r w:rsidRPr="1CA0981A" w:rsidR="0583A889">
        <w:rPr>
          <w:rFonts w:ascii="Tahoma" w:eastAsia="Tahoma" w:hAnsi="Tahoma" w:cs="Tahoma"/>
        </w:rPr>
        <w:t>SUPTRS BG</w:t>
      </w:r>
      <w:r w:rsidRPr="1CA0981A" w:rsidR="64436BA4">
        <w:rPr>
          <w:rFonts w:ascii="Tahoma" w:eastAsia="Tahoma" w:hAnsi="Tahoma" w:cs="Tahoma"/>
        </w:rPr>
        <w:t xml:space="preserve"> Tables 9 through 13.   </w:t>
      </w:r>
    </w:p>
    <w:p w:rsidR="00502776" w:rsidRPr="00C33E72" w:rsidP="1CA0981A" w14:paraId="4148CD09" w14:textId="77777777">
      <w:pPr>
        <w:widowControl w:val="0"/>
        <w:rPr>
          <w:rFonts w:ascii="Tahoma" w:eastAsia="Tahoma" w:hAnsi="Tahoma" w:cs="Tahoma"/>
        </w:rPr>
      </w:pPr>
    </w:p>
    <w:p w:rsidR="00502776" w:rsidRPr="00C33E72" w:rsidP="1CA0981A" w14:paraId="553CFAF7" w14:textId="599E207A">
      <w:pPr>
        <w:widowControl w:val="0"/>
        <w:tabs>
          <w:tab w:val="left" w:pos="722"/>
          <w:tab w:val="left" w:pos="1442"/>
          <w:tab w:val="left" w:pos="2162"/>
          <w:tab w:val="left" w:pos="2882"/>
          <w:tab w:val="left" w:pos="3602"/>
          <w:tab w:val="left" w:pos="4322"/>
          <w:tab w:val="left" w:pos="5042"/>
          <w:tab w:val="left" w:pos="5762"/>
          <w:tab w:val="left" w:pos="6482"/>
          <w:tab w:val="left" w:pos="7202"/>
          <w:tab w:val="left" w:pos="7922"/>
        </w:tabs>
        <w:rPr>
          <w:rFonts w:ascii="Tahoma" w:eastAsia="Tahoma" w:hAnsi="Tahoma" w:cs="Tahoma"/>
          <w:b/>
          <w:bCs/>
          <w:color w:val="000000" w:themeColor="text1"/>
        </w:rPr>
      </w:pPr>
      <w:r w:rsidRPr="1CA0981A">
        <w:rPr>
          <w:rFonts w:ascii="Tahoma" w:eastAsia="Tahoma" w:hAnsi="Tahoma" w:cs="Tahoma"/>
          <w:b/>
          <w:bCs/>
          <w:color w:val="000000" w:themeColor="text1"/>
        </w:rPr>
        <w:t>SUPTRS BG</w:t>
      </w:r>
      <w:r w:rsidRPr="1CA0981A" w:rsidR="050350CC">
        <w:rPr>
          <w:rFonts w:ascii="Tahoma" w:eastAsia="Tahoma" w:hAnsi="Tahoma" w:cs="Tahoma"/>
          <w:b/>
          <w:bCs/>
          <w:color w:val="000000" w:themeColor="text1"/>
        </w:rPr>
        <w:t xml:space="preserve"> </w:t>
      </w:r>
      <w:r w:rsidRPr="1CA0981A" w:rsidR="2E7EE7BD">
        <w:rPr>
          <w:rFonts w:ascii="Tahoma" w:eastAsia="Tahoma" w:hAnsi="Tahoma" w:cs="Tahoma"/>
          <w:b/>
          <w:bCs/>
          <w:color w:val="000000" w:themeColor="text1"/>
        </w:rPr>
        <w:t xml:space="preserve">Report </w:t>
      </w:r>
      <w:r w:rsidRPr="1CA0981A" w:rsidR="050350CC">
        <w:rPr>
          <w:rFonts w:ascii="Tahoma" w:eastAsia="Tahoma" w:hAnsi="Tahoma" w:cs="Tahoma"/>
          <w:b/>
          <w:bCs/>
          <w:color w:val="000000" w:themeColor="text1"/>
        </w:rPr>
        <w:t>Table 9</w:t>
      </w:r>
      <w:r w:rsidRPr="1CA0981A" w:rsidR="4B02EC1C">
        <w:rPr>
          <w:rFonts w:ascii="Tahoma" w:eastAsia="Tahoma" w:hAnsi="Tahoma" w:cs="Tahoma"/>
          <w:b/>
          <w:bCs/>
          <w:color w:val="000000" w:themeColor="text1"/>
        </w:rPr>
        <w:t>.</w:t>
      </w:r>
      <w:r w:rsidRPr="1CA0981A" w:rsidR="050350CC">
        <w:rPr>
          <w:rFonts w:ascii="Tahoma" w:eastAsia="Tahoma" w:hAnsi="Tahoma" w:cs="Tahoma"/>
          <w:b/>
          <w:bCs/>
          <w:color w:val="000000" w:themeColor="text1"/>
        </w:rPr>
        <w:t xml:space="preserve"> </w:t>
      </w:r>
      <w:r w:rsidRPr="1CA0981A" w:rsidR="050350CC">
        <w:rPr>
          <w:rFonts w:ascii="Tahoma" w:eastAsia="Tahoma" w:hAnsi="Tahoma" w:cs="Tahoma"/>
          <w:b/>
          <w:bCs/>
          <w:i/>
          <w:iCs/>
          <w:color w:val="000000" w:themeColor="text1"/>
        </w:rPr>
        <w:t>Prevention Strategy Report</w:t>
      </w:r>
      <w:r w:rsidRPr="1CA0981A" w:rsidR="148AC5EF">
        <w:rPr>
          <w:rFonts w:ascii="Tahoma" w:eastAsia="Tahoma" w:hAnsi="Tahoma" w:cs="Tahoma"/>
          <w:b/>
          <w:bCs/>
          <w:i/>
          <w:iCs/>
          <w:color w:val="000000" w:themeColor="text1"/>
        </w:rPr>
        <w:t>.</w:t>
      </w:r>
      <w:r w:rsidRPr="1CA0981A" w:rsidR="050350CC">
        <w:rPr>
          <w:rFonts w:ascii="Tahoma" w:eastAsia="Tahoma" w:hAnsi="Tahoma" w:cs="Tahoma"/>
          <w:b/>
          <w:bCs/>
          <w:color w:val="000000" w:themeColor="text1"/>
        </w:rPr>
        <w:t xml:space="preserve">  </w:t>
      </w:r>
    </w:p>
    <w:p w:rsidR="00502776" w:rsidRPr="00C33E72" w:rsidP="1CA0981A" w14:paraId="4148CD0A" w14:textId="3042A8C4">
      <w:pPr>
        <w:widowControl w:val="0"/>
        <w:tabs>
          <w:tab w:val="left" w:pos="722"/>
          <w:tab w:val="left" w:pos="1442"/>
          <w:tab w:val="left" w:pos="2162"/>
          <w:tab w:val="left" w:pos="2882"/>
          <w:tab w:val="left" w:pos="3602"/>
          <w:tab w:val="left" w:pos="4322"/>
          <w:tab w:val="left" w:pos="5042"/>
          <w:tab w:val="left" w:pos="5762"/>
          <w:tab w:val="left" w:pos="6482"/>
          <w:tab w:val="left" w:pos="7202"/>
          <w:tab w:val="left" w:pos="7922"/>
        </w:tabs>
        <w:rPr>
          <w:rFonts w:ascii="Tahoma" w:eastAsia="Tahoma" w:hAnsi="Tahoma" w:cs="Tahoma"/>
          <w:color w:val="000000"/>
        </w:rPr>
      </w:pPr>
      <w:r w:rsidRPr="1CA0981A">
        <w:rPr>
          <w:rFonts w:ascii="Tahoma" w:eastAsia="Tahoma" w:hAnsi="Tahoma" w:cs="Tahoma"/>
          <w:color w:val="000000" w:themeColor="text1"/>
        </w:rPr>
        <w:t>This table requires additional information (pursuant to Section 1929 of Title XIX, Part B, Subpart II of the PHS Act</w:t>
      </w:r>
      <w:r w:rsidRPr="1CA0981A" w:rsidR="4DC210BF">
        <w:rPr>
          <w:rFonts w:ascii="Tahoma" w:eastAsia="Tahoma" w:hAnsi="Tahoma" w:cs="Tahoma"/>
          <w:color w:val="000000" w:themeColor="text1"/>
        </w:rPr>
        <w:t xml:space="preserve"> (42 U.S.C. §</w:t>
      </w:r>
      <w:r w:rsidRPr="1CA0981A" w:rsidR="34C39F9E">
        <w:rPr>
          <w:rFonts w:ascii="Tahoma" w:eastAsia="Tahoma" w:hAnsi="Tahoma" w:cs="Tahoma"/>
          <w:color w:val="000000" w:themeColor="text1"/>
        </w:rPr>
        <w:t xml:space="preserve"> </w:t>
      </w:r>
      <w:r w:rsidRPr="1CA0981A" w:rsidR="4DC210BF">
        <w:rPr>
          <w:rFonts w:ascii="Tahoma" w:eastAsia="Tahoma" w:hAnsi="Tahoma" w:cs="Tahoma"/>
          <w:color w:val="000000" w:themeColor="text1"/>
        </w:rPr>
        <w:t>300x-29</w:t>
      </w:r>
      <w:r w:rsidRPr="1CA0981A">
        <w:rPr>
          <w:rFonts w:ascii="Tahoma" w:eastAsia="Tahoma" w:hAnsi="Tahoma" w:cs="Tahoma"/>
          <w:color w:val="000000" w:themeColor="text1"/>
        </w:rPr>
        <w:t xml:space="preserve">) about the primary prevention activities conducted by the entities listed on </w:t>
      </w:r>
      <w:r w:rsidRPr="1CA0981A" w:rsidR="0583A889">
        <w:rPr>
          <w:rFonts w:ascii="Tahoma" w:eastAsia="Tahoma" w:hAnsi="Tahoma" w:cs="Tahoma"/>
          <w:color w:val="000000" w:themeColor="text1"/>
        </w:rPr>
        <w:t>SUPTRS BG</w:t>
      </w:r>
      <w:r w:rsidRPr="1CA0981A">
        <w:rPr>
          <w:rFonts w:ascii="Tahoma" w:eastAsia="Tahoma" w:hAnsi="Tahoma" w:cs="Tahoma"/>
          <w:color w:val="000000" w:themeColor="text1"/>
        </w:rPr>
        <w:t xml:space="preserve"> Table 7, </w:t>
      </w:r>
      <w:r w:rsidRPr="1CA0981A">
        <w:rPr>
          <w:rFonts w:ascii="Tahoma" w:eastAsia="Tahoma" w:hAnsi="Tahoma" w:cs="Tahoma"/>
          <w:i/>
          <w:iCs/>
          <w:color w:val="000000" w:themeColor="text1"/>
        </w:rPr>
        <w:t>State</w:t>
      </w:r>
      <w:r w:rsidRPr="1CA0981A">
        <w:rPr>
          <w:rFonts w:ascii="Tahoma" w:eastAsia="Tahoma" w:hAnsi="Tahoma" w:cs="Tahoma"/>
          <w:color w:val="000000" w:themeColor="text1"/>
        </w:rPr>
        <w:t xml:space="preserve"> </w:t>
      </w:r>
      <w:r w:rsidRPr="1CA0981A">
        <w:rPr>
          <w:rFonts w:ascii="Tahoma" w:eastAsia="Tahoma" w:hAnsi="Tahoma" w:cs="Tahoma"/>
          <w:i/>
          <w:iCs/>
          <w:color w:val="000000" w:themeColor="text1"/>
        </w:rPr>
        <w:t>Entity Inventory</w:t>
      </w:r>
      <w:r w:rsidRPr="1CA0981A">
        <w:rPr>
          <w:rFonts w:ascii="Tahoma" w:eastAsia="Tahoma" w:hAnsi="Tahoma" w:cs="Tahoma"/>
          <w:color w:val="000000" w:themeColor="text1"/>
        </w:rPr>
        <w:t xml:space="preserve">, Column D.  It seeks further information on the specific strategies and activities being funded by the principal agency of the </w:t>
      </w:r>
      <w:r w:rsidRPr="1CA0981A" w:rsidR="34C39F9E">
        <w:rPr>
          <w:rFonts w:ascii="Tahoma" w:eastAsia="Tahoma" w:hAnsi="Tahoma" w:cs="Tahoma"/>
          <w:color w:val="000000" w:themeColor="text1"/>
        </w:rPr>
        <w:t>s</w:t>
      </w:r>
      <w:r w:rsidRPr="1CA0981A">
        <w:rPr>
          <w:rFonts w:ascii="Tahoma" w:eastAsia="Tahoma" w:hAnsi="Tahoma" w:cs="Tahoma"/>
          <w:color w:val="000000" w:themeColor="text1"/>
        </w:rPr>
        <w:t>tate which address the sub-populations at risk for ATOD.</w:t>
      </w:r>
    </w:p>
    <w:p w:rsidR="00C33E72" w:rsidP="1CA0981A" w14:paraId="3C2CC117" w14:textId="77777777">
      <w:pPr>
        <w:widowControl w:val="0"/>
        <w:tabs>
          <w:tab w:val="left" w:pos="1442"/>
          <w:tab w:val="left" w:pos="2162"/>
          <w:tab w:val="left" w:pos="2882"/>
          <w:tab w:val="left" w:pos="3602"/>
          <w:tab w:val="left" w:pos="4322"/>
          <w:tab w:val="left" w:pos="5042"/>
          <w:tab w:val="left" w:pos="5762"/>
          <w:tab w:val="left" w:pos="6482"/>
          <w:tab w:val="left" w:pos="7202"/>
          <w:tab w:val="left" w:pos="7922"/>
        </w:tabs>
        <w:rPr>
          <w:rFonts w:ascii="Tahoma" w:eastAsia="Tahoma" w:hAnsi="Tahoma" w:cs="Tahoma"/>
          <w:color w:val="000000"/>
          <w:lang w:eastAsia="zh-CN"/>
        </w:rPr>
      </w:pPr>
    </w:p>
    <w:p w:rsidR="00502776" w:rsidP="1CA0981A" w14:paraId="387FD657" w14:textId="7C54B252">
      <w:pPr>
        <w:widowControl w:val="0"/>
        <w:tabs>
          <w:tab w:val="left" w:pos="1442"/>
          <w:tab w:val="left" w:pos="2162"/>
          <w:tab w:val="left" w:pos="2882"/>
          <w:tab w:val="left" w:pos="3602"/>
          <w:tab w:val="left" w:pos="4322"/>
          <w:tab w:val="left" w:pos="5042"/>
          <w:tab w:val="left" w:pos="5762"/>
          <w:tab w:val="left" w:pos="6482"/>
          <w:tab w:val="left" w:pos="7202"/>
          <w:tab w:val="left" w:pos="7922"/>
        </w:tabs>
        <w:rPr>
          <w:rFonts w:ascii="Tahoma" w:eastAsia="Tahoma" w:hAnsi="Tahoma" w:cs="Tahoma"/>
          <w:b/>
          <w:bCs/>
          <w:color w:val="000000" w:themeColor="text1"/>
          <w:lang w:eastAsia="zh-CN"/>
        </w:rPr>
      </w:pPr>
      <w:r w:rsidRPr="1CA0981A">
        <w:rPr>
          <w:rFonts w:ascii="Tahoma" w:eastAsia="Tahoma" w:hAnsi="Tahoma" w:cs="Tahoma"/>
          <w:b/>
          <w:bCs/>
          <w:color w:val="000000" w:themeColor="text1"/>
          <w:lang w:eastAsia="zh-CN"/>
        </w:rPr>
        <w:t>SUPTRS BG</w:t>
      </w:r>
      <w:r w:rsidRPr="1CA0981A" w:rsidR="64436BA4">
        <w:rPr>
          <w:rFonts w:ascii="Tahoma" w:eastAsia="Tahoma" w:hAnsi="Tahoma" w:cs="Tahoma"/>
          <w:b/>
          <w:bCs/>
          <w:color w:val="000000" w:themeColor="text1"/>
          <w:lang w:eastAsia="zh-CN"/>
        </w:rPr>
        <w:t xml:space="preserve"> </w:t>
      </w:r>
      <w:r w:rsidRPr="1CA0981A" w:rsidR="7DF62669">
        <w:rPr>
          <w:rFonts w:ascii="Tahoma" w:eastAsia="Tahoma" w:hAnsi="Tahoma" w:cs="Tahoma"/>
          <w:b/>
          <w:bCs/>
          <w:color w:val="000000" w:themeColor="text1"/>
          <w:lang w:eastAsia="zh-CN"/>
        </w:rPr>
        <w:t xml:space="preserve">Report </w:t>
      </w:r>
      <w:r w:rsidRPr="1CA0981A" w:rsidR="64436BA4">
        <w:rPr>
          <w:rFonts w:ascii="Tahoma" w:eastAsia="Tahoma" w:hAnsi="Tahoma" w:cs="Tahoma"/>
          <w:b/>
          <w:bCs/>
          <w:color w:val="000000" w:themeColor="text1"/>
          <w:lang w:eastAsia="zh-CN"/>
        </w:rPr>
        <w:t>Table 10</w:t>
      </w:r>
      <w:r w:rsidRPr="1CA0981A" w:rsidR="533A7377">
        <w:rPr>
          <w:rFonts w:ascii="Tahoma" w:eastAsia="Tahoma" w:hAnsi="Tahoma" w:cs="Tahoma"/>
          <w:b/>
          <w:bCs/>
          <w:color w:val="000000" w:themeColor="text1"/>
          <w:lang w:eastAsia="zh-CN"/>
        </w:rPr>
        <w:t>a</w:t>
      </w:r>
      <w:r w:rsidRPr="1CA0981A" w:rsidR="35FD6862">
        <w:rPr>
          <w:rFonts w:ascii="Tahoma" w:eastAsia="Tahoma" w:hAnsi="Tahoma" w:cs="Tahoma"/>
          <w:b/>
          <w:bCs/>
          <w:color w:val="000000" w:themeColor="text1"/>
          <w:lang w:eastAsia="zh-CN"/>
        </w:rPr>
        <w:t>.</w:t>
      </w:r>
      <w:r w:rsidRPr="1CA0981A" w:rsidR="64436BA4">
        <w:rPr>
          <w:rFonts w:ascii="Tahoma" w:eastAsia="Tahoma" w:hAnsi="Tahoma" w:cs="Tahoma"/>
          <w:b/>
          <w:bCs/>
          <w:color w:val="000000" w:themeColor="text1"/>
          <w:lang w:eastAsia="zh-CN"/>
        </w:rPr>
        <w:t xml:space="preserve"> </w:t>
      </w:r>
      <w:r w:rsidRPr="1CA0981A" w:rsidR="64436BA4">
        <w:rPr>
          <w:rFonts w:ascii="Tahoma" w:eastAsia="Tahoma" w:hAnsi="Tahoma" w:cs="Tahoma"/>
          <w:b/>
          <w:bCs/>
          <w:i/>
          <w:iCs/>
          <w:color w:val="000000" w:themeColor="text1"/>
          <w:lang w:eastAsia="zh-CN"/>
        </w:rPr>
        <w:t>Treatment Utilization Matrix</w:t>
      </w:r>
      <w:r w:rsidRPr="1CA0981A" w:rsidR="05059EE8">
        <w:rPr>
          <w:rFonts w:ascii="Tahoma" w:eastAsia="Tahoma" w:hAnsi="Tahoma" w:cs="Tahoma"/>
          <w:b/>
          <w:bCs/>
          <w:i/>
          <w:iCs/>
          <w:color w:val="000000" w:themeColor="text1"/>
          <w:lang w:eastAsia="zh-CN"/>
        </w:rPr>
        <w:t xml:space="preserve"> Number of Persons (Unduplicated Count) Admitted to Treatment for Alcohol and Other Substance Use Disorders</w:t>
      </w:r>
      <w:r w:rsidRPr="1CA0981A" w:rsidR="6C29D2B2">
        <w:rPr>
          <w:rFonts w:ascii="Tahoma" w:eastAsia="Tahoma" w:hAnsi="Tahoma" w:cs="Tahoma"/>
          <w:b/>
          <w:bCs/>
          <w:i/>
          <w:iCs/>
          <w:color w:val="000000" w:themeColor="text1"/>
          <w:lang w:eastAsia="zh-CN"/>
        </w:rPr>
        <w:t xml:space="preserve"> </w:t>
      </w:r>
      <w:r w:rsidRPr="1CA0981A" w:rsidR="6C29D2B2">
        <w:rPr>
          <w:rFonts w:ascii="Tahoma" w:eastAsia="Tahoma" w:hAnsi="Tahoma" w:cs="Tahoma"/>
          <w:b/>
          <w:bCs/>
          <w:i/>
          <w:iCs/>
        </w:rPr>
        <w:t>in the Proceeding 12-months</w:t>
      </w:r>
      <w:r w:rsidRPr="1CA0981A" w:rsidR="05059EE8">
        <w:rPr>
          <w:rFonts w:ascii="Tahoma" w:eastAsia="Tahoma" w:hAnsi="Tahoma" w:cs="Tahoma"/>
          <w:b/>
          <w:bCs/>
          <w:i/>
          <w:iCs/>
          <w:color w:val="000000" w:themeColor="text1"/>
          <w:lang w:eastAsia="zh-CN"/>
        </w:rPr>
        <w:t xml:space="preserve"> by Level of Care</w:t>
      </w:r>
      <w:r w:rsidRPr="1CA0981A" w:rsidR="38DBBEF6">
        <w:rPr>
          <w:rFonts w:ascii="Tahoma" w:eastAsia="Tahoma" w:hAnsi="Tahoma" w:cs="Tahoma"/>
          <w:b/>
          <w:bCs/>
          <w:i/>
          <w:iCs/>
          <w:color w:val="000000" w:themeColor="text1"/>
          <w:lang w:eastAsia="zh-CN"/>
        </w:rPr>
        <w:t>.</w:t>
      </w:r>
      <w:r w:rsidRPr="1CA0981A" w:rsidR="64436BA4">
        <w:rPr>
          <w:rFonts w:ascii="Tahoma" w:eastAsia="Tahoma" w:hAnsi="Tahoma" w:cs="Tahoma"/>
          <w:b/>
          <w:bCs/>
          <w:color w:val="000000" w:themeColor="text1"/>
          <w:lang w:eastAsia="zh-CN"/>
        </w:rPr>
        <w:t xml:space="preserve">  </w:t>
      </w:r>
    </w:p>
    <w:p w:rsidR="00502776" w:rsidP="1CA0981A" w14:paraId="4148CD0B" w14:textId="5FDD57A7">
      <w:pPr>
        <w:widowControl w:val="0"/>
        <w:tabs>
          <w:tab w:val="left" w:pos="1442"/>
          <w:tab w:val="left" w:pos="2162"/>
          <w:tab w:val="left" w:pos="2882"/>
          <w:tab w:val="left" w:pos="3602"/>
          <w:tab w:val="left" w:pos="4322"/>
          <w:tab w:val="left" w:pos="5042"/>
          <w:tab w:val="left" w:pos="5762"/>
          <w:tab w:val="left" w:pos="6482"/>
          <w:tab w:val="left" w:pos="7202"/>
          <w:tab w:val="left" w:pos="7922"/>
        </w:tabs>
        <w:rPr>
          <w:rFonts w:ascii="Tahoma" w:eastAsia="Tahoma" w:hAnsi="Tahoma" w:cs="Tahoma"/>
          <w:color w:val="000000"/>
          <w:lang w:eastAsia="zh-CN"/>
        </w:rPr>
      </w:pPr>
      <w:r w:rsidRPr="1CA0981A">
        <w:rPr>
          <w:rFonts w:ascii="Tahoma" w:eastAsia="Tahoma" w:hAnsi="Tahoma" w:cs="Tahoma"/>
          <w:color w:val="000000" w:themeColor="text1"/>
          <w:lang w:eastAsia="zh-CN"/>
        </w:rPr>
        <w:t xml:space="preserve">This table is intended to capture the count of persons with initial admissions and subsequent admission(s) to an episode of care as defined in the </w:t>
      </w:r>
      <w:r w:rsidRPr="1CA0981A" w:rsidR="1CE09C78">
        <w:rPr>
          <w:rFonts w:ascii="Tahoma" w:eastAsia="Tahoma" w:hAnsi="Tahoma" w:cs="Tahoma"/>
          <w:color w:val="000000" w:themeColor="text1"/>
          <w:lang w:eastAsia="zh-CN"/>
        </w:rPr>
        <w:t xml:space="preserve">Behavioral Health </w:t>
      </w:r>
      <w:r w:rsidRPr="1CA0981A">
        <w:rPr>
          <w:rFonts w:ascii="Tahoma" w:eastAsia="Tahoma" w:hAnsi="Tahoma" w:cs="Tahoma"/>
          <w:color w:val="000000" w:themeColor="text1"/>
          <w:lang w:eastAsia="zh-CN"/>
        </w:rPr>
        <w:t xml:space="preserve">Services Information System </w:t>
      </w:r>
      <w:r w:rsidRPr="1CA0981A" w:rsidR="1CE09C78">
        <w:rPr>
          <w:rFonts w:ascii="Tahoma" w:eastAsia="Tahoma" w:hAnsi="Tahoma" w:cs="Tahoma"/>
          <w:color w:val="000000" w:themeColor="text1"/>
          <w:lang w:eastAsia="zh-CN"/>
        </w:rPr>
        <w:t>(BH</w:t>
      </w:r>
      <w:r w:rsidRPr="1CA0981A">
        <w:rPr>
          <w:rFonts w:ascii="Tahoma" w:eastAsia="Tahoma" w:hAnsi="Tahoma" w:cs="Tahoma"/>
          <w:color w:val="000000" w:themeColor="text1"/>
          <w:lang w:eastAsia="zh-CN"/>
        </w:rPr>
        <w:t>SIS)</w:t>
      </w:r>
      <w:r w:rsidRPr="1CA0981A" w:rsidR="78414CCA">
        <w:rPr>
          <w:rFonts w:ascii="Tahoma" w:eastAsia="Tahoma" w:hAnsi="Tahoma" w:cs="Tahoma"/>
          <w:color w:val="000000" w:themeColor="text1"/>
          <w:lang w:eastAsia="zh-CN"/>
        </w:rPr>
        <w:t>.</w:t>
      </w:r>
      <w:r w:rsidR="00E728E0">
        <w:rPr>
          <w:rFonts w:ascii="Tahoma" w:eastAsia="Tahoma" w:hAnsi="Tahoma" w:cs="Tahoma"/>
          <w:color w:val="000000" w:themeColor="text1"/>
          <w:lang w:eastAsia="zh-CN"/>
        </w:rPr>
        <w:t xml:space="preserve"> </w:t>
      </w:r>
      <w:r w:rsidRPr="1CA0981A" w:rsidR="1CE09C78">
        <w:rPr>
          <w:rFonts w:ascii="Tahoma" w:eastAsia="Tahoma" w:hAnsi="Tahoma" w:cs="Tahoma"/>
          <w:color w:val="000000" w:themeColor="text1"/>
          <w:lang w:eastAsia="zh-CN"/>
        </w:rPr>
        <w:t xml:space="preserve"> </w:t>
      </w:r>
      <w:r w:rsidRPr="1CA0981A" w:rsidR="78414CCA">
        <w:rPr>
          <w:rFonts w:ascii="Tahoma" w:eastAsia="Tahoma" w:hAnsi="Tahoma" w:cs="Tahoma"/>
          <w:color w:val="000000" w:themeColor="text1"/>
          <w:lang w:eastAsia="zh-CN"/>
        </w:rPr>
        <w:t xml:space="preserve">States should use </w:t>
      </w:r>
      <w:r w:rsidRPr="1CA0981A">
        <w:rPr>
          <w:rFonts w:ascii="Tahoma" w:eastAsia="Tahoma" w:hAnsi="Tahoma" w:cs="Tahoma"/>
          <w:color w:val="000000" w:themeColor="text1"/>
          <w:lang w:eastAsia="zh-CN"/>
        </w:rPr>
        <w:t xml:space="preserve">Treatment Episode Data Set (TEDS) standards (see </w:t>
      </w:r>
      <w:hyperlink r:id="rId29">
        <w:r w:rsidRPr="1CA0981A" w:rsidR="5628C1C3">
          <w:rPr>
            <w:rStyle w:val="Hyperlink"/>
            <w:rFonts w:ascii="Tahoma" w:eastAsia="Tahoma" w:hAnsi="Tahoma" w:cs="Tahoma"/>
            <w:lang w:eastAsia="zh-CN"/>
          </w:rPr>
          <w:t>TEDS data</w:t>
        </w:r>
      </w:hyperlink>
      <w:r w:rsidRPr="1CA0981A" w:rsidR="5628C1C3">
        <w:rPr>
          <w:rFonts w:ascii="Tahoma" w:eastAsia="Tahoma" w:hAnsi="Tahoma" w:cs="Tahoma"/>
          <w:color w:val="000000" w:themeColor="text1"/>
          <w:lang w:eastAsia="zh-CN"/>
        </w:rPr>
        <w:t xml:space="preserve">) </w:t>
      </w:r>
      <w:r w:rsidRPr="1CA0981A">
        <w:rPr>
          <w:rFonts w:ascii="Tahoma" w:eastAsia="Tahoma" w:hAnsi="Tahoma" w:cs="Tahoma"/>
          <w:color w:val="000000" w:themeColor="text1"/>
          <w:lang w:eastAsia="zh-CN"/>
        </w:rPr>
        <w:t xml:space="preserve">during the </w:t>
      </w:r>
      <w:r w:rsidRPr="1CA0981A" w:rsidR="533A7377">
        <w:rPr>
          <w:rFonts w:ascii="Tahoma" w:eastAsia="Tahoma" w:hAnsi="Tahoma" w:cs="Tahoma"/>
        </w:rPr>
        <w:t>SFY</w:t>
      </w:r>
      <w:r w:rsidRPr="1CA0981A">
        <w:rPr>
          <w:rFonts w:ascii="Tahoma" w:eastAsia="Tahoma" w:hAnsi="Tahoma" w:cs="Tahoma"/>
        </w:rPr>
        <w:t xml:space="preserve"> immediately preceding the </w:t>
      </w:r>
      <w:r w:rsidRPr="1CA0981A" w:rsidR="533A7377">
        <w:rPr>
          <w:rFonts w:ascii="Tahoma" w:eastAsia="Tahoma" w:hAnsi="Tahoma" w:cs="Tahoma"/>
        </w:rPr>
        <w:t xml:space="preserve">FFY </w:t>
      </w:r>
      <w:r w:rsidRPr="1CA0981A">
        <w:rPr>
          <w:rFonts w:ascii="Tahoma" w:eastAsia="Tahoma" w:hAnsi="Tahoma" w:cs="Tahoma"/>
        </w:rPr>
        <w:t>for which the state is applying for funds</w:t>
      </w:r>
      <w:r w:rsidRPr="1CA0981A">
        <w:rPr>
          <w:rFonts w:ascii="Tahoma" w:eastAsia="Tahoma" w:hAnsi="Tahoma" w:cs="Tahoma"/>
          <w:color w:val="000000" w:themeColor="text1"/>
          <w:lang w:eastAsia="zh-CN"/>
        </w:rPr>
        <w:t xml:space="preserve">. </w:t>
      </w:r>
    </w:p>
    <w:p w:rsidR="008A533E" w:rsidRPr="00C33E72" w:rsidP="1CA0981A" w14:paraId="4F53497D" w14:textId="77777777">
      <w:pPr>
        <w:widowControl w:val="0"/>
        <w:tabs>
          <w:tab w:val="left" w:pos="1442"/>
          <w:tab w:val="left" w:pos="2162"/>
          <w:tab w:val="left" w:pos="2882"/>
          <w:tab w:val="left" w:pos="3602"/>
          <w:tab w:val="left" w:pos="4322"/>
          <w:tab w:val="left" w:pos="5042"/>
          <w:tab w:val="left" w:pos="5762"/>
          <w:tab w:val="left" w:pos="6482"/>
          <w:tab w:val="left" w:pos="7202"/>
          <w:tab w:val="left" w:pos="7922"/>
        </w:tabs>
        <w:rPr>
          <w:rFonts w:ascii="Tahoma" w:eastAsia="Tahoma" w:hAnsi="Tahoma" w:cs="Tahoma"/>
          <w:color w:val="000000"/>
        </w:rPr>
      </w:pPr>
    </w:p>
    <w:p w:rsidR="008A533E" w:rsidRPr="008069DF" w:rsidP="1CA0981A" w14:paraId="310E49F5" w14:textId="770CA466">
      <w:pPr>
        <w:widowControl w:val="0"/>
        <w:tabs>
          <w:tab w:val="left" w:pos="722"/>
          <w:tab w:val="left" w:pos="1442"/>
          <w:tab w:val="left" w:pos="2162"/>
          <w:tab w:val="left" w:pos="2882"/>
          <w:tab w:val="left" w:pos="3602"/>
          <w:tab w:val="left" w:pos="4322"/>
          <w:tab w:val="left" w:pos="5042"/>
          <w:tab w:val="left" w:pos="5762"/>
          <w:tab w:val="left" w:pos="6482"/>
          <w:tab w:val="left" w:pos="7202"/>
          <w:tab w:val="left" w:pos="7922"/>
        </w:tabs>
        <w:rPr>
          <w:rFonts w:ascii="Tahoma" w:eastAsia="Tahoma" w:hAnsi="Tahoma" w:cs="Tahoma"/>
          <w:b/>
          <w:bCs/>
          <w:color w:val="000000" w:themeColor="text1"/>
        </w:rPr>
      </w:pPr>
      <w:r w:rsidRPr="1CA0981A">
        <w:rPr>
          <w:rFonts w:ascii="Tahoma" w:eastAsia="Tahoma" w:hAnsi="Tahoma" w:cs="Tahoma"/>
          <w:b/>
          <w:bCs/>
          <w:color w:val="000000" w:themeColor="text1"/>
        </w:rPr>
        <w:t>SUPTRS BG</w:t>
      </w:r>
      <w:r w:rsidRPr="1CA0981A" w:rsidR="3F400A7A">
        <w:rPr>
          <w:rFonts w:ascii="Tahoma" w:eastAsia="Tahoma" w:hAnsi="Tahoma" w:cs="Tahoma"/>
          <w:b/>
          <w:bCs/>
          <w:color w:val="000000" w:themeColor="text1"/>
        </w:rPr>
        <w:t xml:space="preserve"> </w:t>
      </w:r>
      <w:r w:rsidRPr="1CA0981A" w:rsidR="20A1503F">
        <w:rPr>
          <w:rFonts w:ascii="Tahoma" w:eastAsia="Tahoma" w:hAnsi="Tahoma" w:cs="Tahoma"/>
          <w:b/>
          <w:bCs/>
          <w:color w:val="000000" w:themeColor="text1"/>
        </w:rPr>
        <w:t xml:space="preserve">Report </w:t>
      </w:r>
      <w:r w:rsidRPr="1CA0981A" w:rsidR="3F400A7A">
        <w:rPr>
          <w:rFonts w:ascii="Tahoma" w:eastAsia="Tahoma" w:hAnsi="Tahoma" w:cs="Tahoma"/>
          <w:b/>
          <w:bCs/>
          <w:color w:val="000000" w:themeColor="text1"/>
        </w:rPr>
        <w:t xml:space="preserve">Table </w:t>
      </w:r>
      <w:r w:rsidRPr="1CA0981A" w:rsidR="7A23329B">
        <w:rPr>
          <w:rFonts w:ascii="Tahoma" w:eastAsia="Tahoma" w:hAnsi="Tahoma" w:cs="Tahoma"/>
          <w:b/>
          <w:bCs/>
          <w:color w:val="000000" w:themeColor="text1"/>
        </w:rPr>
        <w:t>10b</w:t>
      </w:r>
      <w:r w:rsidRPr="1CA0981A" w:rsidR="1BE3630B">
        <w:rPr>
          <w:rFonts w:ascii="Tahoma" w:eastAsia="Tahoma" w:hAnsi="Tahoma" w:cs="Tahoma"/>
          <w:b/>
          <w:bCs/>
          <w:color w:val="000000" w:themeColor="text1"/>
        </w:rPr>
        <w:t>.</w:t>
      </w:r>
      <w:r w:rsidRPr="1CA0981A" w:rsidR="3F400A7A">
        <w:rPr>
          <w:rFonts w:ascii="Tahoma" w:eastAsia="Tahoma" w:hAnsi="Tahoma" w:cs="Tahoma"/>
          <w:b/>
          <w:bCs/>
          <w:color w:val="000000" w:themeColor="text1"/>
        </w:rPr>
        <w:t xml:space="preserve"> </w:t>
      </w:r>
      <w:r w:rsidRPr="1CA0981A" w:rsidR="58EE63B7">
        <w:rPr>
          <w:rFonts w:ascii="Tahoma" w:eastAsia="Tahoma" w:hAnsi="Tahoma" w:cs="Tahoma"/>
          <w:b/>
          <w:bCs/>
          <w:i/>
          <w:iCs/>
          <w:color w:val="000000" w:themeColor="text1"/>
        </w:rPr>
        <w:t>Number of Persons</w:t>
      </w:r>
      <w:r w:rsidRPr="1CA0981A" w:rsidR="10CA4C29">
        <w:rPr>
          <w:rFonts w:ascii="Tahoma" w:eastAsia="Tahoma" w:hAnsi="Tahoma" w:cs="Tahoma"/>
          <w:b/>
          <w:bCs/>
          <w:i/>
          <w:iCs/>
          <w:color w:val="000000" w:themeColor="text1"/>
        </w:rPr>
        <w:t xml:space="preserve"> Served (Unduplicated Count)</w:t>
      </w:r>
      <w:r w:rsidRPr="1CA0981A" w:rsidR="58EE63B7">
        <w:rPr>
          <w:rFonts w:ascii="Tahoma" w:eastAsia="Tahoma" w:hAnsi="Tahoma" w:cs="Tahoma"/>
          <w:b/>
          <w:bCs/>
          <w:i/>
          <w:iCs/>
          <w:color w:val="000000" w:themeColor="text1"/>
        </w:rPr>
        <w:t xml:space="preserve"> Who Received</w:t>
      </w:r>
      <w:r w:rsidRPr="1CA0981A" w:rsidR="58EE63B7">
        <w:rPr>
          <w:rFonts w:ascii="Tahoma" w:eastAsia="Tahoma" w:hAnsi="Tahoma" w:cs="Tahoma"/>
          <w:b/>
          <w:bCs/>
          <w:color w:val="000000" w:themeColor="text1"/>
        </w:rPr>
        <w:t xml:space="preserve"> </w:t>
      </w:r>
      <w:r w:rsidRPr="1CA0981A" w:rsidR="3F400A7A">
        <w:rPr>
          <w:rFonts w:ascii="Tahoma" w:eastAsia="Tahoma" w:hAnsi="Tahoma" w:cs="Tahoma"/>
          <w:b/>
          <w:bCs/>
          <w:i/>
          <w:iCs/>
          <w:color w:val="000000" w:themeColor="text1"/>
        </w:rPr>
        <w:t>Recovery Support</w:t>
      </w:r>
      <w:r w:rsidRPr="1CA0981A" w:rsidR="14196887">
        <w:rPr>
          <w:rFonts w:ascii="Tahoma" w:eastAsia="Tahoma" w:hAnsi="Tahoma" w:cs="Tahoma"/>
          <w:b/>
          <w:bCs/>
          <w:i/>
          <w:iCs/>
          <w:color w:val="000000" w:themeColor="text1"/>
        </w:rPr>
        <w:t xml:space="preserve"> Services for Substance Use Disorder</w:t>
      </w:r>
      <w:r w:rsidRPr="1CA0981A" w:rsidR="3F400A7A">
        <w:rPr>
          <w:rFonts w:ascii="Tahoma" w:eastAsia="Tahoma" w:hAnsi="Tahoma" w:cs="Tahoma"/>
          <w:b/>
          <w:bCs/>
          <w:color w:val="000000" w:themeColor="text1"/>
        </w:rPr>
        <w:t xml:space="preserve">. </w:t>
      </w:r>
    </w:p>
    <w:p w:rsidR="008A533E" w:rsidRPr="008069DF" w:rsidP="1CA0981A" w14:paraId="43D536D5" w14:textId="0AB0A9D3">
      <w:pPr>
        <w:widowControl w:val="0"/>
        <w:tabs>
          <w:tab w:val="left" w:pos="722"/>
          <w:tab w:val="left" w:pos="1442"/>
          <w:tab w:val="left" w:pos="2162"/>
          <w:tab w:val="left" w:pos="2882"/>
          <w:tab w:val="left" w:pos="3602"/>
          <w:tab w:val="left" w:pos="4322"/>
          <w:tab w:val="left" w:pos="5042"/>
          <w:tab w:val="left" w:pos="5762"/>
          <w:tab w:val="left" w:pos="6482"/>
          <w:tab w:val="left" w:pos="7202"/>
          <w:tab w:val="left" w:pos="7922"/>
        </w:tabs>
        <w:rPr>
          <w:rFonts w:ascii="Tahoma" w:eastAsia="Tahoma" w:hAnsi="Tahoma" w:cs="Tahoma"/>
          <w:color w:val="000000" w:themeColor="text1"/>
        </w:rPr>
      </w:pPr>
      <w:r w:rsidRPr="7359EF58">
        <w:rPr>
          <w:rFonts w:ascii="Tahoma" w:eastAsia="Tahoma" w:hAnsi="Tahoma" w:cs="Tahoma"/>
          <w:color w:val="000000" w:themeColor="text1"/>
        </w:rPr>
        <w:t xml:space="preserve">This table </w:t>
      </w:r>
      <w:r w:rsidRPr="7359EF58" w:rsidR="7A23329B">
        <w:rPr>
          <w:rFonts w:ascii="Tahoma" w:eastAsia="Tahoma" w:hAnsi="Tahoma" w:cs="Tahoma"/>
          <w:color w:val="000000" w:themeColor="text1"/>
        </w:rPr>
        <w:t xml:space="preserve">captures an </w:t>
      </w:r>
      <w:r w:rsidRPr="7359EF58" w:rsidR="59E31933">
        <w:rPr>
          <w:rFonts w:ascii="Tahoma" w:eastAsia="Tahoma" w:hAnsi="Tahoma" w:cs="Tahoma"/>
          <w:color w:val="000000" w:themeColor="text1"/>
        </w:rPr>
        <w:t xml:space="preserve">aggregated </w:t>
      </w:r>
      <w:r w:rsidRPr="7359EF58" w:rsidR="7A23329B">
        <w:rPr>
          <w:rFonts w:ascii="Tahoma" w:eastAsia="Tahoma" w:hAnsi="Tahoma" w:cs="Tahoma"/>
          <w:color w:val="000000" w:themeColor="text1"/>
        </w:rPr>
        <w:t>unduplicated count of persons who receive recovery support services using</w:t>
      </w:r>
      <w:r w:rsidRPr="7359EF58">
        <w:rPr>
          <w:rFonts w:ascii="Tahoma" w:eastAsia="Tahoma" w:hAnsi="Tahoma" w:cs="Tahoma"/>
          <w:color w:val="000000" w:themeColor="text1"/>
        </w:rPr>
        <w:t xml:space="preserve"> </w:t>
      </w:r>
      <w:r w:rsidRPr="7359EF58" w:rsidR="0583A889">
        <w:rPr>
          <w:rFonts w:ascii="Tahoma" w:eastAsia="Tahoma" w:hAnsi="Tahoma" w:cs="Tahoma"/>
          <w:color w:val="000000" w:themeColor="text1"/>
        </w:rPr>
        <w:t>SUPTRS BG</w:t>
      </w:r>
      <w:r w:rsidRPr="7359EF58">
        <w:rPr>
          <w:rFonts w:ascii="Tahoma" w:eastAsia="Tahoma" w:hAnsi="Tahoma" w:cs="Tahoma"/>
          <w:color w:val="000000" w:themeColor="text1"/>
        </w:rPr>
        <w:t xml:space="preserve"> </w:t>
      </w:r>
      <w:r w:rsidRPr="7359EF58" w:rsidR="7A23329B">
        <w:rPr>
          <w:rFonts w:ascii="Tahoma" w:eastAsia="Tahoma" w:hAnsi="Tahoma" w:cs="Tahoma"/>
          <w:color w:val="000000" w:themeColor="text1"/>
        </w:rPr>
        <w:t>funds</w:t>
      </w:r>
      <w:r w:rsidRPr="7359EF58" w:rsidR="59E31933">
        <w:rPr>
          <w:rFonts w:ascii="Tahoma" w:eastAsia="Tahoma" w:hAnsi="Tahoma" w:cs="Tahoma"/>
          <w:color w:val="000000" w:themeColor="text1"/>
        </w:rPr>
        <w:t xml:space="preserve"> during the SFY immediately preceding the FFY for which the state is applying for funds</w:t>
      </w:r>
      <w:r w:rsidRPr="7359EF58" w:rsidR="7A23329B">
        <w:rPr>
          <w:rFonts w:ascii="Tahoma" w:eastAsia="Tahoma" w:hAnsi="Tahoma" w:cs="Tahoma"/>
          <w:color w:val="000000" w:themeColor="text1"/>
        </w:rPr>
        <w:t xml:space="preserve">. </w:t>
      </w:r>
      <w:r w:rsidRPr="7359EF58" w:rsidR="00E728E0">
        <w:rPr>
          <w:rFonts w:ascii="Tahoma" w:eastAsia="Tahoma" w:hAnsi="Tahoma" w:cs="Tahoma"/>
          <w:color w:val="000000" w:themeColor="text1"/>
        </w:rPr>
        <w:t xml:space="preserve"> </w:t>
      </w:r>
      <w:r w:rsidRPr="7359EF58" w:rsidR="59E31933">
        <w:rPr>
          <w:rFonts w:ascii="Tahoma" w:eastAsia="Tahoma" w:hAnsi="Tahoma" w:cs="Tahoma"/>
          <w:color w:val="000000" w:themeColor="text1"/>
        </w:rPr>
        <w:t xml:space="preserve">Grantees are to provide counts of persons that have received </w:t>
      </w:r>
      <w:r w:rsidRPr="7359EF58" w:rsidR="020D2575">
        <w:rPr>
          <w:rFonts w:ascii="Tahoma" w:eastAsia="Tahoma" w:hAnsi="Tahoma" w:cs="Tahoma"/>
          <w:color w:val="000000" w:themeColor="text1"/>
        </w:rPr>
        <w:t xml:space="preserve">specified </w:t>
      </w:r>
      <w:r w:rsidRPr="7359EF58" w:rsidR="59E31933">
        <w:rPr>
          <w:rFonts w:ascii="Tahoma" w:eastAsia="Tahoma" w:hAnsi="Tahoma" w:cs="Tahoma"/>
          <w:color w:val="000000" w:themeColor="text1"/>
        </w:rPr>
        <w:t>recovery support services</w:t>
      </w:r>
      <w:r w:rsidRPr="7359EF58">
        <w:rPr>
          <w:rFonts w:ascii="Tahoma" w:eastAsia="Tahoma" w:hAnsi="Tahoma" w:cs="Tahoma"/>
          <w:color w:val="000000" w:themeColor="text1"/>
        </w:rPr>
        <w:t xml:space="preserve">. </w:t>
      </w:r>
      <w:r w:rsidRPr="7359EF58" w:rsidR="00E728E0">
        <w:rPr>
          <w:rFonts w:ascii="Tahoma" w:eastAsia="Tahoma" w:hAnsi="Tahoma" w:cs="Tahoma"/>
          <w:color w:val="000000" w:themeColor="text1"/>
        </w:rPr>
        <w:t xml:space="preserve"> </w:t>
      </w:r>
      <w:r w:rsidRPr="7359EF58" w:rsidR="641288B5">
        <w:rPr>
          <w:rFonts w:ascii="Tahoma" w:eastAsia="Tahoma" w:hAnsi="Tahoma" w:cs="Tahoma"/>
          <w:color w:val="000000" w:themeColor="text1"/>
        </w:rPr>
        <w:t xml:space="preserve">Grantees should provide this information for individuals who received recovery support services by age and </w:t>
      </w:r>
      <w:r w:rsidRPr="7359EF58" w:rsidR="1DBE1FE8">
        <w:rPr>
          <w:rFonts w:ascii="Tahoma" w:eastAsia="Tahoma" w:hAnsi="Tahoma" w:cs="Tahoma"/>
          <w:color w:val="000000" w:themeColor="text1"/>
        </w:rPr>
        <w:t>sex</w:t>
      </w:r>
      <w:r w:rsidRPr="7359EF58" w:rsidR="641288B5">
        <w:rPr>
          <w:rFonts w:ascii="Tahoma" w:eastAsia="Tahoma" w:hAnsi="Tahoma" w:cs="Tahoma"/>
          <w:color w:val="000000" w:themeColor="text1"/>
        </w:rPr>
        <w:t xml:space="preserve">. </w:t>
      </w:r>
    </w:p>
    <w:p w:rsidR="00C33E72" w:rsidRPr="008069DF" w:rsidP="1CA0981A" w14:paraId="20C0B92E" w14:textId="77777777">
      <w:pPr>
        <w:widowControl w:val="0"/>
        <w:tabs>
          <w:tab w:val="left" w:pos="1442"/>
          <w:tab w:val="left" w:pos="2162"/>
          <w:tab w:val="left" w:pos="2882"/>
          <w:tab w:val="left" w:pos="3602"/>
          <w:tab w:val="left" w:pos="4322"/>
          <w:tab w:val="left" w:pos="5042"/>
          <w:tab w:val="left" w:pos="5762"/>
          <w:tab w:val="left" w:pos="6482"/>
          <w:tab w:val="left" w:pos="7202"/>
          <w:tab w:val="left" w:pos="7922"/>
        </w:tabs>
        <w:rPr>
          <w:rFonts w:ascii="Tahoma" w:eastAsia="Tahoma" w:hAnsi="Tahoma" w:cs="Tahoma"/>
        </w:rPr>
      </w:pPr>
    </w:p>
    <w:p w:rsidR="00502776" w:rsidRPr="008069DF" w:rsidP="1CA0981A" w14:paraId="190B43F2" w14:textId="50C94FA8">
      <w:pPr>
        <w:widowControl w:val="0"/>
        <w:tabs>
          <w:tab w:val="left" w:pos="1442"/>
          <w:tab w:val="left" w:pos="2162"/>
          <w:tab w:val="left" w:pos="2882"/>
          <w:tab w:val="left" w:pos="3602"/>
          <w:tab w:val="left" w:pos="4322"/>
          <w:tab w:val="left" w:pos="5042"/>
          <w:tab w:val="left" w:pos="5762"/>
          <w:tab w:val="left" w:pos="6482"/>
          <w:tab w:val="left" w:pos="7202"/>
          <w:tab w:val="left" w:pos="7922"/>
        </w:tabs>
        <w:rPr>
          <w:rFonts w:ascii="Tahoma" w:eastAsia="Tahoma" w:hAnsi="Tahoma" w:cs="Tahoma"/>
          <w:b/>
          <w:bCs/>
        </w:rPr>
      </w:pPr>
      <w:r w:rsidRPr="47A967B7">
        <w:rPr>
          <w:rFonts w:ascii="Tahoma" w:eastAsia="Tahoma" w:hAnsi="Tahoma" w:cs="Tahoma"/>
          <w:b/>
          <w:bCs/>
        </w:rPr>
        <w:t>SUPTRS BG</w:t>
      </w:r>
      <w:r w:rsidRPr="47A967B7" w:rsidR="64436BA4">
        <w:rPr>
          <w:rFonts w:ascii="Tahoma" w:eastAsia="Tahoma" w:hAnsi="Tahoma" w:cs="Tahoma"/>
          <w:b/>
          <w:bCs/>
        </w:rPr>
        <w:t xml:space="preserve"> </w:t>
      </w:r>
      <w:r w:rsidRPr="47A967B7" w:rsidR="0EE558D8">
        <w:rPr>
          <w:rFonts w:ascii="Tahoma" w:eastAsia="Tahoma" w:hAnsi="Tahoma" w:cs="Tahoma"/>
          <w:b/>
          <w:bCs/>
        </w:rPr>
        <w:t xml:space="preserve">Report </w:t>
      </w:r>
      <w:r w:rsidRPr="47A967B7" w:rsidR="64436BA4">
        <w:rPr>
          <w:rFonts w:ascii="Tahoma" w:eastAsia="Tahoma" w:hAnsi="Tahoma" w:cs="Tahoma"/>
          <w:b/>
          <w:bCs/>
        </w:rPr>
        <w:t>Table 11</w:t>
      </w:r>
      <w:r w:rsidRPr="47A967B7" w:rsidR="4A829ED7">
        <w:rPr>
          <w:rFonts w:ascii="Tahoma" w:eastAsia="Tahoma" w:hAnsi="Tahoma" w:cs="Tahoma"/>
          <w:b/>
          <w:bCs/>
        </w:rPr>
        <w:t>a</w:t>
      </w:r>
      <w:r w:rsidRPr="47A967B7" w:rsidR="1E28B4B1">
        <w:rPr>
          <w:rFonts w:ascii="Tahoma" w:eastAsia="Tahoma" w:hAnsi="Tahoma" w:cs="Tahoma"/>
          <w:b/>
          <w:bCs/>
        </w:rPr>
        <w:t>.</w:t>
      </w:r>
      <w:r w:rsidRPr="47A967B7" w:rsidR="64436BA4">
        <w:rPr>
          <w:rFonts w:ascii="Tahoma" w:eastAsia="Tahoma" w:hAnsi="Tahoma" w:cs="Tahoma"/>
          <w:b/>
          <w:bCs/>
        </w:rPr>
        <w:t xml:space="preserve"> </w:t>
      </w:r>
      <w:r w:rsidRPr="47A967B7" w:rsidR="64436BA4">
        <w:rPr>
          <w:rFonts w:ascii="Tahoma" w:eastAsia="Tahoma" w:hAnsi="Tahoma" w:cs="Tahoma"/>
          <w:b/>
          <w:bCs/>
          <w:i/>
          <w:iCs/>
        </w:rPr>
        <w:t xml:space="preserve">Number of Persons (Unduplicated Count) </w:t>
      </w:r>
      <w:r w:rsidRPr="47A967B7" w:rsidR="0CD9C88F">
        <w:rPr>
          <w:rFonts w:ascii="Tahoma" w:eastAsia="Tahoma" w:hAnsi="Tahoma" w:cs="Tahoma"/>
          <w:b/>
          <w:bCs/>
          <w:i/>
          <w:iCs/>
        </w:rPr>
        <w:t xml:space="preserve">Admitted to Treatment </w:t>
      </w:r>
      <w:r w:rsidRPr="47A967B7" w:rsidR="64436BA4">
        <w:rPr>
          <w:rFonts w:ascii="Tahoma" w:eastAsia="Tahoma" w:hAnsi="Tahoma" w:cs="Tahoma"/>
          <w:b/>
          <w:bCs/>
          <w:i/>
          <w:iCs/>
        </w:rPr>
        <w:t xml:space="preserve">for Alcohol and Other </w:t>
      </w:r>
      <w:r w:rsidRPr="47A967B7" w:rsidR="1A3A2807">
        <w:rPr>
          <w:rFonts w:ascii="Tahoma" w:eastAsia="Tahoma" w:hAnsi="Tahoma" w:cs="Tahoma"/>
          <w:b/>
          <w:bCs/>
          <w:i/>
          <w:iCs/>
        </w:rPr>
        <w:t>Substance</w:t>
      </w:r>
      <w:r w:rsidRPr="47A967B7" w:rsidR="64436BA4">
        <w:rPr>
          <w:rFonts w:ascii="Tahoma" w:eastAsia="Tahoma" w:hAnsi="Tahoma" w:cs="Tahoma"/>
          <w:b/>
          <w:bCs/>
          <w:i/>
          <w:iCs/>
        </w:rPr>
        <w:t xml:space="preserve"> Use</w:t>
      </w:r>
      <w:r w:rsidRPr="47A967B7" w:rsidR="579C0227">
        <w:rPr>
          <w:rFonts w:ascii="Tahoma" w:eastAsia="Tahoma" w:hAnsi="Tahoma" w:cs="Tahoma"/>
          <w:b/>
          <w:bCs/>
          <w:i/>
          <w:iCs/>
        </w:rPr>
        <w:t xml:space="preserve"> Disorder in the Proceeding 12-months by Age, Race/Ethnicity, and </w:t>
      </w:r>
      <w:r w:rsidRPr="47A967B7">
        <w:rPr>
          <w:rFonts w:ascii="Tahoma" w:eastAsia="Tahoma" w:hAnsi="Tahoma" w:cs="Tahoma"/>
          <w:b/>
          <w:bCs/>
          <w:i/>
          <w:iCs/>
        </w:rPr>
        <w:t xml:space="preserve">Gender </w:t>
      </w:r>
      <w:r w:rsidRPr="47A967B7">
        <w:rPr>
          <w:rFonts w:ascii="Tahoma" w:eastAsia="Tahoma" w:hAnsi="Tahoma" w:cs="Tahoma"/>
          <w:b/>
          <w:bCs/>
          <w:i/>
          <w:iCs/>
        </w:rPr>
        <w:t>Identity</w:t>
      </w:r>
      <w:r w:rsidRPr="47A967B7" w:rsidR="579C0227">
        <w:rPr>
          <w:rFonts w:ascii="Tahoma" w:eastAsia="Tahoma" w:hAnsi="Tahoma" w:cs="Tahoma"/>
          <w:b/>
          <w:bCs/>
          <w:i/>
          <w:iCs/>
        </w:rPr>
        <w:t xml:space="preserve">  –</w:t>
      </w:r>
      <w:r w:rsidRPr="47A967B7" w:rsidR="579C0227">
        <w:rPr>
          <w:rFonts w:ascii="Tahoma" w:eastAsia="Tahoma" w:hAnsi="Tahoma" w:cs="Tahoma"/>
          <w:b/>
          <w:bCs/>
          <w:i/>
          <w:iCs/>
        </w:rPr>
        <w:t xml:space="preserve"> SUPTRS BG Expenditures</w:t>
      </w:r>
      <w:r w:rsidRPr="47A967B7" w:rsidR="64436BA4">
        <w:rPr>
          <w:rFonts w:ascii="Tahoma" w:eastAsia="Tahoma" w:hAnsi="Tahoma" w:cs="Tahoma"/>
          <w:b/>
          <w:bCs/>
        </w:rPr>
        <w:t>.</w:t>
      </w:r>
      <w:r w:rsidRPr="47A967B7" w:rsidR="38DBBEF6">
        <w:rPr>
          <w:rFonts w:ascii="Tahoma" w:eastAsia="Tahoma" w:hAnsi="Tahoma" w:cs="Tahoma"/>
          <w:b/>
          <w:bCs/>
        </w:rPr>
        <w:t xml:space="preserve"> </w:t>
      </w:r>
      <w:r w:rsidRPr="47A967B7" w:rsidR="64436BA4">
        <w:rPr>
          <w:rFonts w:ascii="Tahoma" w:eastAsia="Tahoma" w:hAnsi="Tahoma" w:cs="Tahoma"/>
          <w:b/>
          <w:bCs/>
        </w:rPr>
        <w:t xml:space="preserve"> </w:t>
      </w:r>
    </w:p>
    <w:p w:rsidR="00502776" w:rsidRPr="008069DF" w:rsidP="1CA0981A" w14:paraId="4148CD0C" w14:textId="70DD8004">
      <w:pPr>
        <w:widowControl w:val="0"/>
        <w:tabs>
          <w:tab w:val="left" w:pos="1442"/>
          <w:tab w:val="left" w:pos="2162"/>
          <w:tab w:val="left" w:pos="2882"/>
          <w:tab w:val="left" w:pos="3602"/>
          <w:tab w:val="left" w:pos="4322"/>
          <w:tab w:val="left" w:pos="5042"/>
          <w:tab w:val="left" w:pos="5762"/>
          <w:tab w:val="left" w:pos="6482"/>
          <w:tab w:val="left" w:pos="7202"/>
          <w:tab w:val="left" w:pos="7922"/>
        </w:tabs>
        <w:rPr>
          <w:rFonts w:ascii="Tahoma" w:eastAsia="Tahoma" w:hAnsi="Tahoma" w:cs="Tahoma"/>
        </w:rPr>
      </w:pPr>
      <w:r w:rsidRPr="1CA0981A">
        <w:rPr>
          <w:rFonts w:ascii="Tahoma" w:eastAsia="Tahoma" w:hAnsi="Tahoma" w:cs="Tahoma"/>
        </w:rPr>
        <w:t xml:space="preserve">This table provides an aggregate profile of the unduplicated number of admissions and persons for services funded through the </w:t>
      </w:r>
      <w:r w:rsidRPr="1CA0981A" w:rsidR="0583A889">
        <w:rPr>
          <w:rFonts w:ascii="Tahoma" w:eastAsia="Tahoma" w:hAnsi="Tahoma" w:cs="Tahoma"/>
        </w:rPr>
        <w:t>SUPTRS BG</w:t>
      </w:r>
      <w:r w:rsidRPr="1CA0981A">
        <w:rPr>
          <w:rFonts w:ascii="Tahoma" w:eastAsia="Tahoma" w:hAnsi="Tahoma" w:cs="Tahoma"/>
        </w:rPr>
        <w:t xml:space="preserve"> </w:t>
      </w:r>
      <w:r w:rsidRPr="1CA0981A">
        <w:rPr>
          <w:rFonts w:ascii="Tahoma" w:eastAsia="Tahoma" w:hAnsi="Tahoma" w:cs="Tahoma"/>
          <w:color w:val="000000" w:themeColor="text1"/>
          <w:lang w:eastAsia="zh-CN"/>
        </w:rPr>
        <w:t xml:space="preserve">during the </w:t>
      </w:r>
      <w:r w:rsidRPr="1CA0981A" w:rsidR="59E31933">
        <w:rPr>
          <w:rFonts w:ascii="Tahoma" w:eastAsia="Tahoma" w:hAnsi="Tahoma" w:cs="Tahoma"/>
        </w:rPr>
        <w:t>SFY</w:t>
      </w:r>
      <w:r w:rsidRPr="1CA0981A">
        <w:rPr>
          <w:rFonts w:ascii="Tahoma" w:eastAsia="Tahoma" w:hAnsi="Tahoma" w:cs="Tahoma"/>
        </w:rPr>
        <w:t xml:space="preserve"> immediately preceding the </w:t>
      </w:r>
      <w:r w:rsidRPr="1CA0981A" w:rsidR="59E31933">
        <w:rPr>
          <w:rFonts w:ascii="Tahoma" w:eastAsia="Tahoma" w:hAnsi="Tahoma" w:cs="Tahoma"/>
        </w:rPr>
        <w:t>FFY</w:t>
      </w:r>
      <w:r w:rsidRPr="1CA0981A">
        <w:rPr>
          <w:rFonts w:ascii="Tahoma" w:eastAsia="Tahoma" w:hAnsi="Tahoma" w:cs="Tahoma"/>
        </w:rPr>
        <w:t xml:space="preserve"> for which the state is applying for funds</w:t>
      </w:r>
      <w:r w:rsidRPr="1CA0981A">
        <w:rPr>
          <w:rFonts w:ascii="Tahoma" w:eastAsia="Tahoma" w:hAnsi="Tahoma" w:cs="Tahoma"/>
          <w:color w:val="000000" w:themeColor="text1"/>
          <w:lang w:eastAsia="zh-CN"/>
        </w:rPr>
        <w:t>.</w:t>
      </w:r>
      <w:r w:rsidRPr="1CA0981A" w:rsidR="38DBBEF6">
        <w:rPr>
          <w:rFonts w:ascii="Tahoma" w:eastAsia="Tahoma" w:hAnsi="Tahoma" w:cs="Tahoma"/>
          <w:color w:val="000000" w:themeColor="text1"/>
          <w:lang w:eastAsia="zh-CN"/>
        </w:rPr>
        <w:t xml:space="preserve"> </w:t>
      </w:r>
      <w:r w:rsidRPr="1CA0981A">
        <w:rPr>
          <w:rFonts w:ascii="Tahoma" w:eastAsia="Tahoma" w:hAnsi="Tahoma" w:cs="Tahoma"/>
          <w:color w:val="000000" w:themeColor="text1"/>
          <w:lang w:eastAsia="zh-CN"/>
        </w:rPr>
        <w:t xml:space="preserve"> </w:t>
      </w:r>
      <w:r w:rsidRPr="1CA0981A" w:rsidR="3802481C">
        <w:rPr>
          <w:rFonts w:ascii="Tahoma" w:eastAsia="Tahoma" w:hAnsi="Tahoma" w:cs="Tahoma"/>
        </w:rPr>
        <w:t>States</w:t>
      </w:r>
      <w:r w:rsidRPr="1CA0981A">
        <w:rPr>
          <w:rFonts w:ascii="Tahoma" w:eastAsia="Tahoma" w:hAnsi="Tahoma" w:cs="Tahoma"/>
        </w:rPr>
        <w:t xml:space="preserve"> are to provide this information on all programs by age, gender, and race/ethnicity. </w:t>
      </w:r>
      <w:r w:rsidRPr="1CA0981A" w:rsidR="38DBBEF6">
        <w:rPr>
          <w:rFonts w:ascii="Tahoma" w:eastAsia="Tahoma" w:hAnsi="Tahoma" w:cs="Tahoma"/>
        </w:rPr>
        <w:t xml:space="preserve"> </w:t>
      </w:r>
      <w:r w:rsidRPr="1CA0981A" w:rsidR="3802481C">
        <w:rPr>
          <w:rFonts w:ascii="Tahoma" w:eastAsia="Tahoma" w:hAnsi="Tahoma" w:cs="Tahoma"/>
        </w:rPr>
        <w:t>States</w:t>
      </w:r>
      <w:r w:rsidRPr="1CA0981A">
        <w:rPr>
          <w:rFonts w:ascii="Tahoma" w:eastAsia="Tahoma" w:hAnsi="Tahoma" w:cs="Tahoma"/>
        </w:rPr>
        <w:t xml:space="preserve"> are to report whether the values reported come from a client-based system(s) with unique client identifiers.</w:t>
      </w:r>
    </w:p>
    <w:p w:rsidR="00C33E72" w:rsidRPr="008069DF" w:rsidP="1CA0981A" w14:paraId="61A85099" w14:textId="77777777">
      <w:pPr>
        <w:widowControl w:val="0"/>
        <w:rPr>
          <w:rFonts w:ascii="Tahoma" w:eastAsia="Tahoma" w:hAnsi="Tahoma" w:cs="Tahoma"/>
        </w:rPr>
      </w:pPr>
    </w:p>
    <w:p w:rsidR="00BD2DDC" w:rsidRPr="008069DF" w:rsidP="1CA0981A" w14:paraId="51E227C1" w14:textId="5FD30424">
      <w:pPr>
        <w:widowControl w:val="0"/>
        <w:rPr>
          <w:rFonts w:ascii="Tahoma" w:eastAsia="Tahoma" w:hAnsi="Tahoma" w:cs="Tahoma"/>
          <w:b/>
          <w:bCs/>
        </w:rPr>
      </w:pPr>
      <w:r w:rsidRPr="1CA0981A">
        <w:rPr>
          <w:rFonts w:ascii="Tahoma" w:eastAsia="Tahoma" w:hAnsi="Tahoma" w:cs="Tahoma"/>
          <w:b/>
          <w:bCs/>
        </w:rPr>
        <w:t>SUPTRS BG</w:t>
      </w:r>
      <w:r w:rsidRPr="1CA0981A" w:rsidR="20830F51">
        <w:rPr>
          <w:rFonts w:ascii="Tahoma" w:eastAsia="Tahoma" w:hAnsi="Tahoma" w:cs="Tahoma"/>
          <w:b/>
          <w:bCs/>
        </w:rPr>
        <w:t xml:space="preserve"> </w:t>
      </w:r>
      <w:r w:rsidRPr="1CA0981A" w:rsidR="29289F1C">
        <w:rPr>
          <w:rFonts w:ascii="Tahoma" w:eastAsia="Tahoma" w:hAnsi="Tahoma" w:cs="Tahoma"/>
          <w:b/>
          <w:bCs/>
        </w:rPr>
        <w:t xml:space="preserve">Report </w:t>
      </w:r>
      <w:r w:rsidRPr="1CA0981A" w:rsidR="20830F51">
        <w:rPr>
          <w:rFonts w:ascii="Tahoma" w:eastAsia="Tahoma" w:hAnsi="Tahoma" w:cs="Tahoma"/>
          <w:b/>
          <w:bCs/>
        </w:rPr>
        <w:t>Table 11b</w:t>
      </w:r>
      <w:r w:rsidRPr="1CA0981A" w:rsidR="6AFA3F41">
        <w:rPr>
          <w:rFonts w:ascii="Tahoma" w:eastAsia="Tahoma" w:hAnsi="Tahoma" w:cs="Tahoma"/>
          <w:b/>
          <w:bCs/>
        </w:rPr>
        <w:t xml:space="preserve">. </w:t>
      </w:r>
      <w:r w:rsidRPr="1CA0981A" w:rsidR="20830F51">
        <w:rPr>
          <w:rFonts w:ascii="Tahoma" w:eastAsia="Tahoma" w:hAnsi="Tahoma" w:cs="Tahoma"/>
          <w:b/>
          <w:bCs/>
          <w:i/>
          <w:iCs/>
        </w:rPr>
        <w:t>Number of Persons</w:t>
      </w:r>
      <w:r w:rsidRPr="1CA0981A" w:rsidR="462F9165">
        <w:rPr>
          <w:rFonts w:ascii="Tahoma" w:eastAsia="Tahoma" w:hAnsi="Tahoma" w:cs="Tahoma"/>
          <w:b/>
          <w:bCs/>
          <w:i/>
          <w:iCs/>
        </w:rPr>
        <w:t xml:space="preserve"> </w:t>
      </w:r>
      <w:r w:rsidRPr="1CA0981A" w:rsidR="20830F51">
        <w:rPr>
          <w:rFonts w:ascii="Tahoma" w:eastAsia="Tahoma" w:hAnsi="Tahoma" w:cs="Tahoma"/>
          <w:b/>
          <w:bCs/>
          <w:i/>
          <w:iCs/>
        </w:rPr>
        <w:t xml:space="preserve">(Unduplicated Count) </w:t>
      </w:r>
      <w:r w:rsidRPr="1CA0981A" w:rsidR="256A11FF">
        <w:rPr>
          <w:rFonts w:ascii="Tahoma" w:eastAsia="Tahoma" w:hAnsi="Tahoma" w:cs="Tahoma"/>
          <w:b/>
          <w:bCs/>
          <w:i/>
          <w:iCs/>
        </w:rPr>
        <w:t xml:space="preserve">Admitted to Treatment </w:t>
      </w:r>
      <w:r w:rsidRPr="1CA0981A" w:rsidR="20830F51">
        <w:rPr>
          <w:rFonts w:ascii="Tahoma" w:eastAsia="Tahoma" w:hAnsi="Tahoma" w:cs="Tahoma"/>
          <w:b/>
          <w:bCs/>
          <w:i/>
          <w:iCs/>
        </w:rPr>
        <w:t>for Alcohol and Other Drug Use</w:t>
      </w:r>
      <w:r w:rsidRPr="1CA0981A" w:rsidR="3070F133">
        <w:rPr>
          <w:rFonts w:ascii="Tahoma" w:eastAsia="Tahoma" w:hAnsi="Tahoma" w:cs="Tahoma"/>
          <w:b/>
          <w:bCs/>
          <w:i/>
          <w:iCs/>
        </w:rPr>
        <w:t xml:space="preserve"> Disorders in the Proceeding 12-months – COVID-19 Supplemental Expenditures</w:t>
      </w:r>
      <w:r w:rsidRPr="1CA0981A" w:rsidR="20830F51">
        <w:rPr>
          <w:rFonts w:ascii="Tahoma" w:eastAsia="Tahoma" w:hAnsi="Tahoma" w:cs="Tahoma"/>
          <w:b/>
          <w:bCs/>
        </w:rPr>
        <w:t xml:space="preserve">. </w:t>
      </w:r>
      <w:r w:rsidRPr="1CA0981A" w:rsidR="7295B0DC">
        <w:rPr>
          <w:rFonts w:ascii="Tahoma" w:eastAsia="Tahoma" w:hAnsi="Tahoma" w:cs="Tahoma"/>
          <w:b/>
          <w:bCs/>
        </w:rPr>
        <w:t xml:space="preserve"> </w:t>
      </w:r>
    </w:p>
    <w:p w:rsidR="00BD2DDC" w:rsidRPr="008069DF" w:rsidP="00266AD5" w14:paraId="60FB0D64" w14:textId="4F5EFFDD">
      <w:pPr>
        <w:widowControl w:val="0"/>
        <w:rPr>
          <w:rFonts w:ascii="Tahoma" w:eastAsia="Tahoma" w:hAnsi="Tahoma" w:cs="Tahoma"/>
        </w:rPr>
      </w:pPr>
      <w:r w:rsidRPr="1CA0981A">
        <w:rPr>
          <w:rFonts w:ascii="Tahoma" w:eastAsia="Tahoma" w:hAnsi="Tahoma" w:cs="Tahoma"/>
        </w:rPr>
        <w:t xml:space="preserve">This table provides an aggregate profile of the unduplicated number of admissions and </w:t>
      </w:r>
      <w:r w:rsidRPr="1CA0981A">
        <w:rPr>
          <w:rFonts w:ascii="Tahoma" w:eastAsia="Tahoma" w:hAnsi="Tahoma" w:cs="Tahoma"/>
        </w:rPr>
        <w:t xml:space="preserve">persons for services funded with COVID-19 Relief Supplement funds during the </w:t>
      </w:r>
      <w:r w:rsidRPr="1CA0981A" w:rsidR="6B2ED4C1">
        <w:rPr>
          <w:rFonts w:ascii="Tahoma" w:eastAsia="Tahoma" w:hAnsi="Tahoma" w:cs="Tahoma"/>
        </w:rPr>
        <w:t>SFY</w:t>
      </w:r>
      <w:r w:rsidRPr="1CA0981A">
        <w:rPr>
          <w:rFonts w:ascii="Tahoma" w:eastAsia="Tahoma" w:hAnsi="Tahoma" w:cs="Tahoma"/>
        </w:rPr>
        <w:t xml:space="preserve"> immediately preceding the </w:t>
      </w:r>
      <w:r w:rsidRPr="1CA0981A" w:rsidR="6B2ED4C1">
        <w:rPr>
          <w:rFonts w:ascii="Tahoma" w:eastAsia="Tahoma" w:hAnsi="Tahoma" w:cs="Tahoma"/>
        </w:rPr>
        <w:t>FFY</w:t>
      </w:r>
      <w:r w:rsidRPr="1CA0981A">
        <w:rPr>
          <w:rFonts w:ascii="Tahoma" w:eastAsia="Tahoma" w:hAnsi="Tahoma" w:cs="Tahoma"/>
        </w:rPr>
        <w:t xml:space="preserve"> for which the state is applying for funds. </w:t>
      </w:r>
      <w:r w:rsidRPr="1CA0981A" w:rsidR="7295B0DC">
        <w:rPr>
          <w:rFonts w:ascii="Tahoma" w:eastAsia="Tahoma" w:hAnsi="Tahoma" w:cs="Tahoma"/>
        </w:rPr>
        <w:t xml:space="preserve"> </w:t>
      </w:r>
      <w:r w:rsidRPr="1CA0981A">
        <w:rPr>
          <w:rFonts w:ascii="Tahoma" w:eastAsia="Tahoma" w:hAnsi="Tahoma" w:cs="Tahoma"/>
        </w:rPr>
        <w:t>States are to provide this information on all programs by age, gender, and race/ethnicity.</w:t>
      </w:r>
      <w:r w:rsidRPr="1CA0981A" w:rsidR="7295B0DC">
        <w:rPr>
          <w:rFonts w:ascii="Tahoma" w:eastAsia="Tahoma" w:hAnsi="Tahoma" w:cs="Tahoma"/>
        </w:rPr>
        <w:t xml:space="preserve"> </w:t>
      </w:r>
      <w:r w:rsidRPr="1CA0981A">
        <w:rPr>
          <w:rFonts w:ascii="Tahoma" w:eastAsia="Tahoma" w:hAnsi="Tahoma" w:cs="Tahoma"/>
        </w:rPr>
        <w:t xml:space="preserve"> States are to report whether the values reported come from a client-based system(s) with unique client identifiers.</w:t>
      </w:r>
      <w:r w:rsidR="00E728E0">
        <w:rPr>
          <w:rFonts w:ascii="Tahoma" w:eastAsia="Tahoma" w:hAnsi="Tahoma" w:cs="Tahoma"/>
        </w:rPr>
        <w:t xml:space="preserve"> </w:t>
      </w:r>
      <w:r w:rsidRPr="1CA0981A" w:rsidR="38D97EE6">
        <w:rPr>
          <w:rFonts w:ascii="Tahoma" w:eastAsia="Tahoma" w:hAnsi="Tahoma" w:cs="Tahoma"/>
        </w:rPr>
        <w:t xml:space="preserve"> Note: States that were granted a second No Cost Extension (NCE) on March 14, 2024 will have until March 14, 2025 to expend their COVID-19 supplemental funds. Those expending supplemental funds under the second NCE are required to report individuals served between July 1, 2024 through March 14, 2025 in COVID-19 designated column for the SUPTRS BG 2026 Report.</w:t>
      </w:r>
    </w:p>
    <w:p w:rsidR="00BD2DDC" w:rsidRPr="008069DF" w:rsidP="00266AD5" w14:paraId="49CFBCE6" w14:textId="77777777">
      <w:pPr>
        <w:widowControl w:val="0"/>
        <w:rPr>
          <w:rFonts w:ascii="Tahoma" w:eastAsia="Tahoma" w:hAnsi="Tahoma" w:cs="Tahoma"/>
        </w:rPr>
      </w:pPr>
    </w:p>
    <w:p w:rsidR="00BD2DDC" w:rsidRPr="00C33E72" w:rsidP="00266AD5" w14:paraId="6DD1DC54" w14:textId="6D24B130">
      <w:pPr>
        <w:widowControl w:val="0"/>
        <w:tabs>
          <w:tab w:val="left" w:pos="1442"/>
          <w:tab w:val="left" w:pos="2162"/>
          <w:tab w:val="left" w:pos="2882"/>
          <w:tab w:val="left" w:pos="3602"/>
          <w:tab w:val="left" w:pos="4322"/>
          <w:tab w:val="left" w:pos="5042"/>
          <w:tab w:val="left" w:pos="5762"/>
          <w:tab w:val="left" w:pos="6482"/>
          <w:tab w:val="left" w:pos="7202"/>
          <w:tab w:val="left" w:pos="7922"/>
        </w:tabs>
        <w:rPr>
          <w:rFonts w:ascii="Tahoma" w:eastAsia="Tahoma" w:hAnsi="Tahoma" w:cs="Tahoma"/>
          <w:b/>
          <w:bCs/>
        </w:rPr>
      </w:pPr>
      <w:r w:rsidRPr="3FAB0330">
        <w:rPr>
          <w:rFonts w:ascii="Tahoma" w:eastAsia="Tahoma" w:hAnsi="Tahoma" w:cs="Tahoma"/>
          <w:b/>
          <w:bCs/>
        </w:rPr>
        <w:t xml:space="preserve">SUPTRS BG Report Table 11c. </w:t>
      </w:r>
      <w:r w:rsidRPr="3FAB0330">
        <w:rPr>
          <w:rFonts w:ascii="Tahoma" w:eastAsia="Tahoma" w:hAnsi="Tahoma" w:cs="Tahoma"/>
          <w:b/>
          <w:bCs/>
          <w:i/>
          <w:iCs/>
        </w:rPr>
        <w:t>Number of Persons (Unduplicated Count) Admitted to Treatment for Alcohol and Other Substance Use Disorder in the Proceeding 12-months by Sexual Orientation and Race/</w:t>
      </w:r>
      <w:r w:rsidRPr="3FAB0330">
        <w:rPr>
          <w:rFonts w:ascii="Tahoma" w:eastAsia="Tahoma" w:hAnsi="Tahoma" w:cs="Tahoma"/>
          <w:b/>
          <w:bCs/>
          <w:i/>
          <w:iCs/>
        </w:rPr>
        <w:t>Ethnicity  –</w:t>
      </w:r>
      <w:r w:rsidRPr="3FAB0330">
        <w:rPr>
          <w:rFonts w:ascii="Tahoma" w:eastAsia="Tahoma" w:hAnsi="Tahoma" w:cs="Tahoma"/>
          <w:b/>
          <w:bCs/>
          <w:i/>
          <w:iCs/>
        </w:rPr>
        <w:t xml:space="preserve"> SUPTRS BG Expenditures</w:t>
      </w:r>
      <w:r w:rsidRPr="3FAB0330">
        <w:rPr>
          <w:rFonts w:ascii="Tahoma" w:eastAsia="Tahoma" w:hAnsi="Tahoma" w:cs="Tahoma"/>
          <w:b/>
          <w:bCs/>
        </w:rPr>
        <w:t xml:space="preserve">.  </w:t>
      </w:r>
    </w:p>
    <w:p w:rsidR="00BD2DDC" w:rsidRPr="00C33E72" w:rsidP="00266AD5" w14:paraId="0F30E78A" w14:textId="72CE7857">
      <w:pPr>
        <w:widowControl w:val="0"/>
        <w:tabs>
          <w:tab w:val="left" w:pos="1442"/>
          <w:tab w:val="left" w:pos="2162"/>
          <w:tab w:val="left" w:pos="2882"/>
          <w:tab w:val="left" w:pos="3602"/>
          <w:tab w:val="left" w:pos="4322"/>
          <w:tab w:val="left" w:pos="5042"/>
          <w:tab w:val="left" w:pos="5762"/>
          <w:tab w:val="left" w:pos="6482"/>
          <w:tab w:val="left" w:pos="7202"/>
          <w:tab w:val="left" w:pos="7922"/>
        </w:tabs>
        <w:rPr>
          <w:rFonts w:ascii="Tahoma" w:eastAsia="Tahoma" w:hAnsi="Tahoma" w:cs="Tahoma"/>
        </w:rPr>
      </w:pPr>
      <w:r w:rsidRPr="3FAB0330">
        <w:rPr>
          <w:rFonts w:ascii="Tahoma" w:eastAsia="Tahoma" w:hAnsi="Tahoma" w:cs="Tahoma"/>
        </w:rPr>
        <w:t xml:space="preserve">This table provides an aggregate profile of the unduplicated number of admissions and persons for services funded through the SUPTRS BG </w:t>
      </w:r>
      <w:r w:rsidRPr="3FAB0330">
        <w:rPr>
          <w:rFonts w:ascii="Tahoma" w:eastAsia="Tahoma" w:hAnsi="Tahoma" w:cs="Tahoma"/>
          <w:color w:val="000000" w:themeColor="text1"/>
          <w:lang w:eastAsia="zh-CN"/>
        </w:rPr>
        <w:t xml:space="preserve">during the </w:t>
      </w:r>
      <w:r w:rsidRPr="3FAB0330">
        <w:rPr>
          <w:rFonts w:ascii="Tahoma" w:eastAsia="Tahoma" w:hAnsi="Tahoma" w:cs="Tahoma"/>
        </w:rPr>
        <w:t>SFY immediately preceding the FFY for which the state is applying for funds</w:t>
      </w:r>
      <w:r w:rsidRPr="3FAB0330">
        <w:rPr>
          <w:rFonts w:ascii="Tahoma" w:eastAsia="Tahoma" w:hAnsi="Tahoma" w:cs="Tahoma"/>
          <w:color w:val="000000" w:themeColor="text1"/>
          <w:lang w:eastAsia="zh-CN"/>
        </w:rPr>
        <w:t xml:space="preserve">.  </w:t>
      </w:r>
      <w:r w:rsidRPr="3FAB0330">
        <w:rPr>
          <w:rFonts w:ascii="Tahoma" w:eastAsia="Tahoma" w:hAnsi="Tahoma" w:cs="Tahoma"/>
        </w:rPr>
        <w:t>States are to provide this information on all programs by sexual orientation and race/ethnicity.  States are to report whether the values reported come from a client-based system(s) with unique client identifiers.</w:t>
      </w:r>
    </w:p>
    <w:p w:rsidR="00BD2DDC" w:rsidRPr="00C33E72" w:rsidP="00266AD5" w14:paraId="4B7E3EAF" w14:textId="5D9E8ECD">
      <w:pPr>
        <w:widowControl w:val="0"/>
        <w:tabs>
          <w:tab w:val="left" w:pos="1442"/>
          <w:tab w:val="left" w:pos="2162"/>
          <w:tab w:val="left" w:pos="2882"/>
          <w:tab w:val="left" w:pos="3602"/>
          <w:tab w:val="left" w:pos="4322"/>
          <w:tab w:val="left" w:pos="5042"/>
          <w:tab w:val="left" w:pos="5762"/>
          <w:tab w:val="left" w:pos="6482"/>
          <w:tab w:val="left" w:pos="7202"/>
          <w:tab w:val="left" w:pos="7922"/>
        </w:tabs>
        <w:rPr>
          <w:rFonts w:ascii="Tahoma" w:eastAsia="Tahoma" w:hAnsi="Tahoma" w:cs="Tahoma"/>
          <w:color w:val="000000"/>
        </w:rPr>
      </w:pPr>
    </w:p>
    <w:p w:rsidR="00502776" w:rsidRPr="00C33E72" w:rsidP="00266AD5" w14:paraId="2CCA9D06" w14:textId="10D3E34A">
      <w:pPr>
        <w:widowControl w:val="0"/>
        <w:tabs>
          <w:tab w:val="left" w:pos="722"/>
          <w:tab w:val="left" w:pos="1442"/>
          <w:tab w:val="left" w:pos="2162"/>
          <w:tab w:val="left" w:pos="2882"/>
          <w:tab w:val="left" w:pos="3602"/>
          <w:tab w:val="left" w:pos="4322"/>
          <w:tab w:val="left" w:pos="5042"/>
          <w:tab w:val="left" w:pos="5762"/>
          <w:tab w:val="left" w:pos="6482"/>
          <w:tab w:val="left" w:pos="7202"/>
          <w:tab w:val="left" w:pos="7922"/>
        </w:tabs>
        <w:rPr>
          <w:rFonts w:ascii="Tahoma" w:eastAsia="Tahoma" w:hAnsi="Tahoma" w:cs="Tahoma"/>
          <w:b/>
          <w:bCs/>
        </w:rPr>
      </w:pPr>
      <w:r w:rsidRPr="1CA0981A">
        <w:rPr>
          <w:rFonts w:ascii="Tahoma" w:eastAsia="Tahoma" w:hAnsi="Tahoma" w:cs="Tahoma"/>
          <w:b/>
          <w:bCs/>
        </w:rPr>
        <w:t>SUPTRS BG</w:t>
      </w:r>
      <w:r w:rsidRPr="1CA0981A" w:rsidR="64436BA4">
        <w:rPr>
          <w:rFonts w:ascii="Tahoma" w:eastAsia="Tahoma" w:hAnsi="Tahoma" w:cs="Tahoma"/>
          <w:b/>
          <w:bCs/>
        </w:rPr>
        <w:t xml:space="preserve"> </w:t>
      </w:r>
      <w:r w:rsidRPr="1CA0981A" w:rsidR="2E7A9B2B">
        <w:rPr>
          <w:rFonts w:ascii="Tahoma" w:eastAsia="Tahoma" w:hAnsi="Tahoma" w:cs="Tahoma"/>
          <w:b/>
          <w:bCs/>
        </w:rPr>
        <w:t xml:space="preserve">Report </w:t>
      </w:r>
      <w:r w:rsidRPr="1CA0981A" w:rsidR="64436BA4">
        <w:rPr>
          <w:rFonts w:ascii="Tahoma" w:eastAsia="Tahoma" w:hAnsi="Tahoma" w:cs="Tahoma"/>
          <w:b/>
          <w:bCs/>
        </w:rPr>
        <w:t>Table 12</w:t>
      </w:r>
      <w:r w:rsidRPr="1CA0981A" w:rsidR="07CC08A2">
        <w:rPr>
          <w:rFonts w:ascii="Tahoma" w:eastAsia="Tahoma" w:hAnsi="Tahoma" w:cs="Tahoma"/>
          <w:b/>
          <w:bCs/>
        </w:rPr>
        <w:t>.</w:t>
      </w:r>
      <w:r w:rsidRPr="1CA0981A" w:rsidR="64436BA4">
        <w:rPr>
          <w:rFonts w:ascii="Tahoma" w:eastAsia="Tahoma" w:hAnsi="Tahoma" w:cs="Tahoma"/>
          <w:b/>
          <w:bCs/>
        </w:rPr>
        <w:t xml:space="preserve"> </w:t>
      </w:r>
      <w:r w:rsidRPr="1CA0981A" w:rsidR="64436BA4">
        <w:rPr>
          <w:rFonts w:ascii="Tahoma" w:eastAsia="Tahoma" w:hAnsi="Tahoma" w:cs="Tahoma"/>
          <w:b/>
          <w:bCs/>
          <w:i/>
          <w:iCs/>
        </w:rPr>
        <w:t>Early Intervention Services</w:t>
      </w:r>
      <w:r w:rsidRPr="1CA0981A" w:rsidR="13E63E74">
        <w:rPr>
          <w:rFonts w:ascii="Tahoma" w:eastAsia="Tahoma" w:hAnsi="Tahoma" w:cs="Tahoma"/>
          <w:b/>
          <w:bCs/>
          <w:i/>
          <w:iCs/>
        </w:rPr>
        <w:t xml:space="preserve"> Regarding the Human Immunodeficiency Virus</w:t>
      </w:r>
      <w:r w:rsidRPr="1CA0981A" w:rsidR="532EF167">
        <w:rPr>
          <w:rFonts w:ascii="Tahoma" w:eastAsia="Tahoma" w:hAnsi="Tahoma" w:cs="Tahoma"/>
          <w:b/>
          <w:bCs/>
          <w:i/>
          <w:iCs/>
        </w:rPr>
        <w:t xml:space="preserve"> (EIS/HIV) Designated States Only</w:t>
      </w:r>
      <w:r w:rsidRPr="1CA0981A" w:rsidR="13E63E74">
        <w:rPr>
          <w:rFonts w:ascii="Tahoma" w:eastAsia="Tahoma" w:hAnsi="Tahoma" w:cs="Tahoma"/>
          <w:b/>
          <w:bCs/>
          <w:i/>
          <w:iCs/>
        </w:rPr>
        <w:t>.</w:t>
      </w:r>
      <w:r w:rsidRPr="1CA0981A" w:rsidR="1CE09C78">
        <w:rPr>
          <w:rFonts w:ascii="Tahoma" w:eastAsia="Tahoma" w:hAnsi="Tahoma" w:cs="Tahoma"/>
          <w:b/>
          <w:bCs/>
        </w:rPr>
        <w:t xml:space="preserve">  T</w:t>
      </w:r>
    </w:p>
    <w:p w:rsidR="00502776" w:rsidRPr="00C33E72" w:rsidP="00266AD5" w14:paraId="4148CD0D" w14:textId="18F153CA">
      <w:pPr>
        <w:widowControl w:val="0"/>
        <w:tabs>
          <w:tab w:val="left" w:pos="722"/>
          <w:tab w:val="left" w:pos="1442"/>
          <w:tab w:val="left" w:pos="2162"/>
          <w:tab w:val="left" w:pos="2882"/>
          <w:tab w:val="left" w:pos="3602"/>
          <w:tab w:val="left" w:pos="4322"/>
          <w:tab w:val="left" w:pos="5042"/>
          <w:tab w:val="left" w:pos="5762"/>
          <w:tab w:val="left" w:pos="6482"/>
          <w:tab w:val="left" w:pos="7202"/>
          <w:tab w:val="left" w:pos="7922"/>
        </w:tabs>
        <w:rPr>
          <w:rFonts w:ascii="Tahoma" w:eastAsia="Tahoma" w:hAnsi="Tahoma" w:cs="Tahoma"/>
          <w:color w:val="000000"/>
          <w:lang w:eastAsia="zh-CN"/>
        </w:rPr>
      </w:pPr>
      <w:r w:rsidRPr="1CA0981A">
        <w:rPr>
          <w:rFonts w:ascii="Tahoma" w:eastAsia="Tahoma" w:hAnsi="Tahoma" w:cs="Tahoma"/>
        </w:rPr>
        <w:t xml:space="preserve">his table requires </w:t>
      </w:r>
      <w:r w:rsidRPr="1CA0981A" w:rsidR="64436BA4">
        <w:rPr>
          <w:rFonts w:ascii="Tahoma" w:eastAsia="Tahoma" w:hAnsi="Tahoma" w:cs="Tahoma"/>
        </w:rPr>
        <w:t>d</w:t>
      </w:r>
      <w:r w:rsidRPr="1CA0981A">
        <w:rPr>
          <w:rFonts w:ascii="Tahoma" w:eastAsia="Tahoma" w:hAnsi="Tahoma" w:cs="Tahoma"/>
        </w:rPr>
        <w:t xml:space="preserve">esignated </w:t>
      </w:r>
      <w:r w:rsidRPr="1CA0981A" w:rsidR="13E63E74">
        <w:rPr>
          <w:rFonts w:ascii="Tahoma" w:eastAsia="Tahoma" w:hAnsi="Tahoma" w:cs="Tahoma"/>
        </w:rPr>
        <w:t>s</w:t>
      </w:r>
      <w:r w:rsidRPr="1CA0981A">
        <w:rPr>
          <w:rFonts w:ascii="Tahoma" w:eastAsia="Tahoma" w:hAnsi="Tahoma" w:cs="Tahoma"/>
        </w:rPr>
        <w:t xml:space="preserve">tates </w:t>
      </w:r>
      <w:r w:rsidRPr="1CA0981A" w:rsidR="64436BA4">
        <w:rPr>
          <w:rFonts w:ascii="Tahoma" w:eastAsia="Tahoma" w:hAnsi="Tahoma" w:cs="Tahoma"/>
        </w:rPr>
        <w:t>as defined in section 1924(b)</w:t>
      </w:r>
      <w:r w:rsidRPr="1CA0981A">
        <w:rPr>
          <w:rFonts w:ascii="Tahoma" w:eastAsia="Tahoma" w:hAnsi="Tahoma" w:cs="Tahoma"/>
        </w:rPr>
        <w:t>(2)</w:t>
      </w:r>
      <w:r w:rsidRPr="1CA0981A" w:rsidR="64436BA4">
        <w:rPr>
          <w:rFonts w:ascii="Tahoma" w:eastAsia="Tahoma" w:hAnsi="Tahoma" w:cs="Tahoma"/>
        </w:rPr>
        <w:t xml:space="preserve"> of Title XIX, Part B, Subpart II of the PHS Act (42 U.S.C. </w:t>
      </w:r>
      <w:r w:rsidRPr="1CA0981A" w:rsidR="3BEF1ABA">
        <w:rPr>
          <w:rFonts w:ascii="Tahoma" w:eastAsia="Tahoma" w:hAnsi="Tahoma" w:cs="Tahoma"/>
        </w:rPr>
        <w:t xml:space="preserve">§ </w:t>
      </w:r>
      <w:r w:rsidRPr="1CA0981A" w:rsidR="64436BA4">
        <w:rPr>
          <w:rFonts w:ascii="Tahoma" w:eastAsia="Tahoma" w:hAnsi="Tahoma" w:cs="Tahoma"/>
        </w:rPr>
        <w:t>300x-24(b)</w:t>
      </w:r>
      <w:r w:rsidRPr="1CA0981A">
        <w:rPr>
          <w:rFonts w:ascii="Tahoma" w:eastAsia="Tahoma" w:hAnsi="Tahoma" w:cs="Tahoma"/>
        </w:rPr>
        <w:t>(2)</w:t>
      </w:r>
      <w:r w:rsidRPr="1CA0981A" w:rsidR="64436BA4">
        <w:rPr>
          <w:rFonts w:ascii="Tahoma" w:eastAsia="Tahoma" w:hAnsi="Tahoma" w:cs="Tahoma"/>
        </w:rPr>
        <w:t xml:space="preserve">), to provide information on Early Intervention Services </w:t>
      </w:r>
      <w:r w:rsidRPr="1CA0981A" w:rsidR="13E63E74">
        <w:rPr>
          <w:rFonts w:ascii="Tahoma" w:eastAsia="Tahoma" w:hAnsi="Tahoma" w:cs="Tahoma"/>
        </w:rPr>
        <w:t xml:space="preserve">Regarding the Human Immunodeficiency Virus (EIS/HIV) </w:t>
      </w:r>
      <w:r w:rsidRPr="1CA0981A" w:rsidR="64436BA4">
        <w:rPr>
          <w:rFonts w:ascii="Tahoma" w:eastAsia="Tahoma" w:hAnsi="Tahoma" w:cs="Tahoma"/>
        </w:rPr>
        <w:t xml:space="preserve">provided </w:t>
      </w:r>
      <w:r w:rsidRPr="1CA0981A" w:rsidR="64436BA4">
        <w:rPr>
          <w:rFonts w:ascii="Tahoma" w:eastAsia="Tahoma" w:hAnsi="Tahoma" w:cs="Tahoma"/>
          <w:color w:val="000000" w:themeColor="text1"/>
          <w:lang w:eastAsia="zh-CN"/>
        </w:rPr>
        <w:t xml:space="preserve">during the </w:t>
      </w:r>
      <w:r w:rsidRPr="1CA0981A" w:rsidR="525E821C">
        <w:rPr>
          <w:rFonts w:ascii="Tahoma" w:eastAsia="Tahoma" w:hAnsi="Tahoma" w:cs="Tahoma"/>
        </w:rPr>
        <w:t xml:space="preserve">state </w:t>
      </w:r>
      <w:r w:rsidRPr="1CA0981A" w:rsidR="64436BA4">
        <w:rPr>
          <w:rFonts w:ascii="Tahoma" w:eastAsia="Tahoma" w:hAnsi="Tahoma" w:cs="Tahoma"/>
        </w:rPr>
        <w:t>fiscal year immediately preceding the federal fiscal year for which the state is applying for funds</w:t>
      </w:r>
      <w:r w:rsidRPr="1CA0981A" w:rsidR="64436BA4">
        <w:rPr>
          <w:rFonts w:ascii="Tahoma" w:eastAsia="Tahoma" w:hAnsi="Tahoma" w:cs="Tahoma"/>
          <w:color w:val="000000" w:themeColor="text1"/>
          <w:lang w:eastAsia="zh-CN"/>
        </w:rPr>
        <w:t xml:space="preserve">. </w:t>
      </w:r>
    </w:p>
    <w:p w:rsidR="00805E57" w:rsidRPr="00C33E72" w:rsidP="00266AD5" w14:paraId="4CCE243A" w14:textId="77777777">
      <w:pPr>
        <w:widowControl w:val="0"/>
        <w:tabs>
          <w:tab w:val="left" w:pos="722"/>
          <w:tab w:val="left" w:pos="1442"/>
          <w:tab w:val="left" w:pos="2162"/>
          <w:tab w:val="left" w:pos="2882"/>
          <w:tab w:val="left" w:pos="3602"/>
          <w:tab w:val="left" w:pos="4322"/>
          <w:tab w:val="left" w:pos="5042"/>
          <w:tab w:val="left" w:pos="5762"/>
          <w:tab w:val="left" w:pos="6482"/>
          <w:tab w:val="left" w:pos="7202"/>
          <w:tab w:val="left" w:pos="7922"/>
        </w:tabs>
        <w:rPr>
          <w:rFonts w:ascii="Tahoma" w:eastAsia="Tahoma" w:hAnsi="Tahoma" w:cs="Tahoma"/>
          <w:color w:val="000000"/>
        </w:rPr>
      </w:pPr>
    </w:p>
    <w:p w:rsidR="00502776" w:rsidP="00266AD5" w14:paraId="317E5FBA" w14:textId="384A2801">
      <w:pPr>
        <w:widowControl w:val="0"/>
        <w:tabs>
          <w:tab w:val="left" w:pos="722"/>
          <w:tab w:val="left" w:pos="1442"/>
          <w:tab w:val="left" w:pos="2162"/>
          <w:tab w:val="left" w:pos="2882"/>
          <w:tab w:val="left" w:pos="3602"/>
          <w:tab w:val="left" w:pos="4322"/>
          <w:tab w:val="left" w:pos="5042"/>
          <w:tab w:val="left" w:pos="5762"/>
          <w:tab w:val="left" w:pos="6482"/>
          <w:tab w:val="left" w:pos="7202"/>
          <w:tab w:val="left" w:pos="7922"/>
        </w:tabs>
        <w:rPr>
          <w:rFonts w:ascii="Tahoma" w:eastAsia="Tahoma" w:hAnsi="Tahoma" w:cs="Tahoma"/>
          <w:b/>
          <w:bCs/>
        </w:rPr>
      </w:pPr>
      <w:r w:rsidRPr="1CA0981A">
        <w:rPr>
          <w:rFonts w:ascii="Tahoma" w:eastAsia="Tahoma" w:hAnsi="Tahoma" w:cs="Tahoma"/>
          <w:b/>
          <w:bCs/>
        </w:rPr>
        <w:t>SUPTRS BG</w:t>
      </w:r>
      <w:r w:rsidRPr="1CA0981A" w:rsidR="64436BA4">
        <w:rPr>
          <w:rFonts w:ascii="Tahoma" w:eastAsia="Tahoma" w:hAnsi="Tahoma" w:cs="Tahoma"/>
          <w:b/>
          <w:bCs/>
        </w:rPr>
        <w:t xml:space="preserve"> </w:t>
      </w:r>
      <w:r w:rsidRPr="1CA0981A" w:rsidR="3402092E">
        <w:rPr>
          <w:rFonts w:ascii="Tahoma" w:eastAsia="Tahoma" w:hAnsi="Tahoma" w:cs="Tahoma"/>
          <w:b/>
          <w:bCs/>
        </w:rPr>
        <w:t xml:space="preserve">Report </w:t>
      </w:r>
      <w:r w:rsidRPr="1CA0981A" w:rsidR="64436BA4">
        <w:rPr>
          <w:rFonts w:ascii="Tahoma" w:eastAsia="Tahoma" w:hAnsi="Tahoma" w:cs="Tahoma"/>
          <w:b/>
          <w:bCs/>
        </w:rPr>
        <w:t>Table 13</w:t>
      </w:r>
      <w:r w:rsidRPr="1CA0981A" w:rsidR="7E1B8F0A">
        <w:rPr>
          <w:rFonts w:ascii="Tahoma" w:eastAsia="Tahoma" w:hAnsi="Tahoma" w:cs="Tahoma"/>
          <w:b/>
          <w:bCs/>
        </w:rPr>
        <w:t>.</w:t>
      </w:r>
      <w:r w:rsidRPr="1CA0981A" w:rsidR="64436BA4">
        <w:rPr>
          <w:rFonts w:ascii="Tahoma" w:eastAsia="Tahoma" w:hAnsi="Tahoma" w:cs="Tahoma"/>
          <w:b/>
          <w:bCs/>
        </w:rPr>
        <w:t xml:space="preserve"> </w:t>
      </w:r>
      <w:r w:rsidRPr="1CA0981A" w:rsidR="64436BA4">
        <w:rPr>
          <w:rFonts w:ascii="Tahoma" w:eastAsia="Tahoma" w:hAnsi="Tahoma" w:cs="Tahoma"/>
          <w:b/>
          <w:bCs/>
          <w:i/>
          <w:iCs/>
        </w:rPr>
        <w:t>Charitable Choice</w:t>
      </w:r>
      <w:r w:rsidRPr="1CA0981A" w:rsidR="2EB2A7E0">
        <w:rPr>
          <w:rFonts w:ascii="Tahoma" w:eastAsia="Tahoma" w:hAnsi="Tahoma" w:cs="Tahoma"/>
          <w:b/>
          <w:bCs/>
          <w:i/>
          <w:iCs/>
        </w:rPr>
        <w:t>.</w:t>
      </w:r>
      <w:r w:rsidRPr="1CA0981A" w:rsidR="64436BA4">
        <w:rPr>
          <w:rFonts w:ascii="Tahoma" w:eastAsia="Tahoma" w:hAnsi="Tahoma" w:cs="Tahoma"/>
          <w:b/>
          <w:bCs/>
        </w:rPr>
        <w:t xml:space="preserve">  </w:t>
      </w:r>
    </w:p>
    <w:p w:rsidR="00502776" w:rsidP="00266AD5" w14:paraId="4148CD0E" w14:textId="099099EE">
      <w:pPr>
        <w:widowControl w:val="0"/>
        <w:tabs>
          <w:tab w:val="left" w:pos="722"/>
          <w:tab w:val="left" w:pos="1442"/>
          <w:tab w:val="left" w:pos="2162"/>
          <w:tab w:val="left" w:pos="2882"/>
          <w:tab w:val="left" w:pos="3602"/>
          <w:tab w:val="left" w:pos="4322"/>
          <w:tab w:val="left" w:pos="5042"/>
          <w:tab w:val="left" w:pos="5762"/>
          <w:tab w:val="left" w:pos="6482"/>
          <w:tab w:val="left" w:pos="7202"/>
          <w:tab w:val="left" w:pos="7922"/>
        </w:tabs>
        <w:rPr>
          <w:rFonts w:ascii="Tahoma" w:eastAsia="Tahoma" w:hAnsi="Tahoma" w:cs="Tahoma"/>
          <w:color w:val="000000"/>
        </w:rPr>
      </w:pPr>
      <w:r w:rsidRPr="1CA0981A">
        <w:rPr>
          <w:rFonts w:ascii="Tahoma" w:eastAsia="Tahoma" w:hAnsi="Tahoma" w:cs="Tahoma"/>
        </w:rPr>
        <w:t xml:space="preserve">This table requires </w:t>
      </w:r>
      <w:r w:rsidRPr="1CA0981A" w:rsidR="3802481C">
        <w:rPr>
          <w:rFonts w:ascii="Tahoma" w:eastAsia="Tahoma" w:hAnsi="Tahoma" w:cs="Tahoma"/>
        </w:rPr>
        <w:t>states</w:t>
      </w:r>
      <w:r w:rsidRPr="1CA0981A">
        <w:rPr>
          <w:rFonts w:ascii="Tahoma" w:eastAsia="Tahoma" w:hAnsi="Tahoma" w:cs="Tahoma"/>
        </w:rPr>
        <w:t xml:space="preserve"> to provide information regarding compliance </w:t>
      </w:r>
      <w:r w:rsidRPr="1CA0981A">
        <w:rPr>
          <w:rFonts w:ascii="Tahoma" w:eastAsia="Tahoma" w:hAnsi="Tahoma" w:cs="Tahoma"/>
          <w:color w:val="000000" w:themeColor="text1"/>
        </w:rPr>
        <w:t xml:space="preserve">with section 1955 of Title XIX, Part B, Subpart III of the PHS Act (42 U.S.C. </w:t>
      </w:r>
      <w:r w:rsidRPr="1CA0981A" w:rsidR="3BEF1ABA">
        <w:rPr>
          <w:rFonts w:ascii="Tahoma" w:eastAsia="Tahoma" w:hAnsi="Tahoma" w:cs="Tahoma"/>
          <w:color w:val="000000" w:themeColor="text1"/>
        </w:rPr>
        <w:t xml:space="preserve">§ </w:t>
      </w:r>
      <w:r w:rsidRPr="1CA0981A">
        <w:rPr>
          <w:rFonts w:ascii="Tahoma" w:eastAsia="Tahoma" w:hAnsi="Tahoma" w:cs="Tahoma"/>
          <w:color w:val="000000" w:themeColor="text1"/>
        </w:rPr>
        <w:t>300x-65) and the Charitable Choice Provisions an</w:t>
      </w:r>
      <w:r w:rsidRPr="1CA0981A" w:rsidR="320BF944">
        <w:rPr>
          <w:rFonts w:ascii="Tahoma" w:eastAsia="Tahoma" w:hAnsi="Tahoma" w:cs="Tahoma"/>
          <w:color w:val="000000" w:themeColor="text1"/>
        </w:rPr>
        <w:t>d Regulations; Final Rule (42 CFR</w:t>
      </w:r>
      <w:r w:rsidRPr="1CA0981A">
        <w:rPr>
          <w:rFonts w:ascii="Tahoma" w:eastAsia="Tahoma" w:hAnsi="Tahoma" w:cs="Tahoma"/>
          <w:color w:val="000000" w:themeColor="text1"/>
        </w:rPr>
        <w:t xml:space="preserve"> Part 54</w:t>
      </w:r>
      <w:r w:rsidRPr="1CA0981A" w:rsidR="320BF944">
        <w:rPr>
          <w:rFonts w:ascii="Tahoma" w:eastAsia="Tahoma" w:hAnsi="Tahoma" w:cs="Tahoma"/>
          <w:color w:val="000000" w:themeColor="text1"/>
        </w:rPr>
        <w:t>)</w:t>
      </w:r>
      <w:r w:rsidRPr="1CA0981A">
        <w:rPr>
          <w:rFonts w:ascii="Tahoma" w:eastAsia="Tahoma" w:hAnsi="Tahoma" w:cs="Tahoma"/>
        </w:rPr>
        <w:t xml:space="preserve"> </w:t>
      </w:r>
      <w:r w:rsidRPr="1CA0981A">
        <w:rPr>
          <w:rFonts w:ascii="Tahoma" w:eastAsia="Tahoma" w:hAnsi="Tahoma" w:cs="Tahoma"/>
          <w:color w:val="000000" w:themeColor="text1"/>
          <w:lang w:eastAsia="zh-CN"/>
        </w:rPr>
        <w:t xml:space="preserve">during the </w:t>
      </w:r>
      <w:r w:rsidRPr="1CA0981A" w:rsidR="320BF944">
        <w:rPr>
          <w:rFonts w:ascii="Tahoma" w:eastAsia="Tahoma" w:hAnsi="Tahoma" w:cs="Tahoma"/>
        </w:rPr>
        <w:t>s</w:t>
      </w:r>
      <w:r w:rsidRPr="1CA0981A">
        <w:rPr>
          <w:rFonts w:ascii="Tahoma" w:eastAsia="Tahoma" w:hAnsi="Tahoma" w:cs="Tahoma"/>
        </w:rPr>
        <w:t>tate fiscal year immediately preceding the federal fiscal year for which the state is applying for fu</w:t>
      </w:r>
      <w:r w:rsidRPr="1CA0981A">
        <w:rPr>
          <w:rFonts w:ascii="Tahoma" w:eastAsia="Tahoma" w:hAnsi="Tahoma" w:cs="Tahoma"/>
          <w:color w:val="000000" w:themeColor="text1"/>
        </w:rPr>
        <w:t>nds.</w:t>
      </w:r>
      <w:r w:rsidRPr="1CA0981A" w:rsidR="2EB2A7E0">
        <w:rPr>
          <w:rFonts w:ascii="Tahoma" w:eastAsia="Tahoma" w:hAnsi="Tahoma" w:cs="Tahoma"/>
          <w:color w:val="000000" w:themeColor="text1"/>
        </w:rPr>
        <w:t xml:space="preserve"> </w:t>
      </w:r>
      <w:r w:rsidRPr="1CA0981A" w:rsidR="525E821C">
        <w:rPr>
          <w:rFonts w:ascii="Tahoma" w:eastAsia="Tahoma" w:hAnsi="Tahoma" w:cs="Tahoma"/>
          <w:color w:val="000000" w:themeColor="text1"/>
        </w:rPr>
        <w:t xml:space="preserve"> Each section of this table requires that the state respond appropriately to identify the </w:t>
      </w:r>
      <w:r w:rsidRPr="1CA0981A" w:rsidR="2EB2A7E0">
        <w:rPr>
          <w:rFonts w:ascii="Tahoma" w:eastAsia="Tahoma" w:hAnsi="Tahoma" w:cs="Tahoma"/>
          <w:color w:val="000000" w:themeColor="text1"/>
        </w:rPr>
        <w:t>way</w:t>
      </w:r>
      <w:r w:rsidRPr="1CA0981A" w:rsidR="525E821C">
        <w:rPr>
          <w:rFonts w:ascii="Tahoma" w:eastAsia="Tahoma" w:hAnsi="Tahoma" w:cs="Tahoma"/>
          <w:color w:val="000000" w:themeColor="text1"/>
        </w:rPr>
        <w:t xml:space="preserve"> they have complied with the requirements related to</w:t>
      </w:r>
      <w:r w:rsidRPr="1CA0981A" w:rsidR="320BF944">
        <w:rPr>
          <w:rFonts w:ascii="Tahoma" w:eastAsia="Tahoma" w:hAnsi="Tahoma" w:cs="Tahoma"/>
          <w:color w:val="000000" w:themeColor="text1"/>
        </w:rPr>
        <w:t xml:space="preserve"> authorizing legislation and implementing regulation</w:t>
      </w:r>
      <w:r w:rsidRPr="1CA0981A" w:rsidR="525E821C">
        <w:rPr>
          <w:rFonts w:ascii="Tahoma" w:eastAsia="Tahoma" w:hAnsi="Tahoma" w:cs="Tahoma"/>
          <w:color w:val="000000" w:themeColor="text1"/>
        </w:rPr>
        <w:t xml:space="preserve">.  States should report on the </w:t>
      </w:r>
      <w:r w:rsidRPr="1CA0981A" w:rsidR="090C5559">
        <w:rPr>
          <w:rFonts w:ascii="Tahoma" w:eastAsia="Tahoma" w:hAnsi="Tahoma" w:cs="Tahoma"/>
          <w:color w:val="000000" w:themeColor="text1"/>
        </w:rPr>
        <w:t xml:space="preserve">number of clients referred </w:t>
      </w:r>
      <w:r w:rsidRPr="1CA0981A" w:rsidR="467BE63C">
        <w:rPr>
          <w:rFonts w:ascii="Tahoma" w:eastAsia="Tahoma" w:hAnsi="Tahoma" w:cs="Tahoma"/>
          <w:color w:val="000000" w:themeColor="text1"/>
        </w:rPr>
        <w:t xml:space="preserve">due to religious objection </w:t>
      </w:r>
      <w:r w:rsidRPr="1CA0981A" w:rsidR="090C5559">
        <w:rPr>
          <w:rFonts w:ascii="Tahoma" w:eastAsia="Tahoma" w:hAnsi="Tahoma" w:cs="Tahoma"/>
          <w:color w:val="000000" w:themeColor="text1"/>
        </w:rPr>
        <w:t xml:space="preserve">from faith and community-based programs to </w:t>
      </w:r>
      <w:r w:rsidRPr="1CA0981A" w:rsidR="467BE63C">
        <w:rPr>
          <w:rFonts w:ascii="Tahoma" w:eastAsia="Tahoma" w:hAnsi="Tahoma" w:cs="Tahoma"/>
          <w:color w:val="000000" w:themeColor="text1"/>
        </w:rPr>
        <w:t>appropriate alternative providers</w:t>
      </w:r>
      <w:r w:rsidRPr="1CA0981A" w:rsidR="090C5559">
        <w:rPr>
          <w:rFonts w:ascii="Tahoma" w:eastAsia="Tahoma" w:hAnsi="Tahoma" w:cs="Tahoma"/>
          <w:color w:val="000000" w:themeColor="text1"/>
        </w:rPr>
        <w:t>.</w:t>
      </w:r>
      <w:r w:rsidRPr="1CA0981A" w:rsidR="3BEF1ABA">
        <w:rPr>
          <w:rFonts w:ascii="Tahoma" w:eastAsia="Tahoma" w:hAnsi="Tahoma" w:cs="Tahoma"/>
          <w:color w:val="000000" w:themeColor="text1"/>
        </w:rPr>
        <w:t xml:space="preserve">  If no alternate referrals were made, enter zero.</w:t>
      </w:r>
    </w:p>
    <w:p w:rsidR="00C33E72" w:rsidRPr="00C33E72" w:rsidP="00266AD5" w14:paraId="77B76DAB" w14:textId="77777777">
      <w:pPr>
        <w:widowControl w:val="0"/>
        <w:tabs>
          <w:tab w:val="left" w:pos="722"/>
          <w:tab w:val="left" w:pos="1442"/>
          <w:tab w:val="left" w:pos="2162"/>
          <w:tab w:val="left" w:pos="2882"/>
          <w:tab w:val="left" w:pos="3602"/>
          <w:tab w:val="left" w:pos="4322"/>
          <w:tab w:val="left" w:pos="5042"/>
          <w:tab w:val="left" w:pos="5762"/>
          <w:tab w:val="left" w:pos="6482"/>
          <w:tab w:val="left" w:pos="7202"/>
          <w:tab w:val="left" w:pos="7922"/>
        </w:tabs>
        <w:rPr>
          <w:rFonts w:ascii="Tahoma" w:eastAsia="Tahoma" w:hAnsi="Tahoma" w:cs="Tahoma"/>
          <w:color w:val="000000"/>
        </w:rPr>
      </w:pPr>
    </w:p>
    <w:p w:rsidR="00CF4D73" w:rsidP="00266AD5" w14:paraId="25525C54" w14:textId="77777777">
      <w:pPr>
        <w:widowControl w:val="0"/>
        <w:rPr>
          <w:rFonts w:ascii="Tahoma" w:eastAsia="Tahoma" w:hAnsi="Tahoma" w:cs="Tahoma"/>
          <w:i/>
          <w:iCs/>
          <w:color w:val="000000" w:themeColor="text1"/>
        </w:rPr>
      </w:pPr>
      <w:r w:rsidRPr="1CA0981A">
        <w:rPr>
          <w:rFonts w:ascii="Tahoma" w:eastAsia="Tahoma" w:hAnsi="Tahoma" w:cs="Tahoma"/>
          <w:i/>
          <w:iCs/>
          <w:color w:val="000000" w:themeColor="text1"/>
        </w:rPr>
        <w:br w:type="page"/>
      </w:r>
    </w:p>
    <w:p w:rsidR="34FC4C27" w:rsidP="00266AD5" w14:paraId="65FCC06C" w14:textId="28E72516">
      <w:pPr>
        <w:pStyle w:val="Heading1"/>
        <w:keepNext w:val="0"/>
        <w:widowControl w:val="0"/>
        <w:tabs>
          <w:tab w:val="left" w:pos="722"/>
          <w:tab w:val="left" w:pos="1442"/>
          <w:tab w:val="left" w:pos="2162"/>
          <w:tab w:val="left" w:pos="2882"/>
          <w:tab w:val="left" w:pos="3602"/>
          <w:tab w:val="left" w:pos="4322"/>
          <w:tab w:val="left" w:pos="5042"/>
          <w:tab w:val="left" w:pos="5762"/>
          <w:tab w:val="left" w:pos="6482"/>
          <w:tab w:val="left" w:pos="7202"/>
          <w:tab w:val="left" w:pos="7922"/>
        </w:tabs>
        <w:spacing w:before="0" w:after="0"/>
        <w:rPr>
          <w:rFonts w:ascii="Tahoma" w:eastAsia="Tahoma" w:hAnsi="Tahoma" w:cs="Tahoma"/>
          <w:color w:val="FFFFFF" w:themeColor="background1"/>
          <w:sz w:val="24"/>
          <w:szCs w:val="24"/>
        </w:rPr>
      </w:pPr>
      <w:bookmarkStart w:id="32" w:name="_SUPTRS_BG_Report_48"/>
      <w:r w:rsidRPr="3FAB0330">
        <w:rPr>
          <w:rFonts w:ascii="Tahoma" w:eastAsia="Tahoma" w:hAnsi="Tahoma" w:cs="Tahoma"/>
          <w:sz w:val="24"/>
          <w:szCs w:val="24"/>
        </w:rPr>
        <w:t>SUPTRS BG</w:t>
      </w:r>
      <w:r w:rsidRPr="3FAB0330" w:rsidR="64436BA4">
        <w:rPr>
          <w:rFonts w:ascii="Tahoma" w:eastAsia="Tahoma" w:hAnsi="Tahoma" w:cs="Tahoma"/>
          <w:sz w:val="24"/>
          <w:szCs w:val="24"/>
        </w:rPr>
        <w:t xml:space="preserve"> </w:t>
      </w:r>
      <w:r w:rsidRPr="3FAB0330" w:rsidR="3720AF90">
        <w:rPr>
          <w:rFonts w:ascii="Tahoma" w:eastAsia="Tahoma" w:hAnsi="Tahoma" w:cs="Tahoma"/>
          <w:sz w:val="24"/>
          <w:szCs w:val="24"/>
        </w:rPr>
        <w:t xml:space="preserve">Report </w:t>
      </w:r>
      <w:r w:rsidRPr="3FAB0330" w:rsidR="64436BA4">
        <w:rPr>
          <w:rFonts w:ascii="Tahoma" w:eastAsia="Tahoma" w:hAnsi="Tahoma" w:cs="Tahoma"/>
          <w:sz w:val="24"/>
          <w:szCs w:val="24"/>
        </w:rPr>
        <w:t>Table 9</w:t>
      </w:r>
      <w:r w:rsidRPr="3FAB0330" w:rsidR="35B4CF0A">
        <w:rPr>
          <w:rFonts w:ascii="Tahoma" w:eastAsia="Tahoma" w:hAnsi="Tahoma" w:cs="Tahoma"/>
          <w:sz w:val="24"/>
          <w:szCs w:val="24"/>
        </w:rPr>
        <w:t>.</w:t>
      </w:r>
      <w:r w:rsidRPr="3FAB0330" w:rsidR="64436BA4">
        <w:rPr>
          <w:rFonts w:ascii="Tahoma" w:eastAsia="Tahoma" w:hAnsi="Tahoma" w:cs="Tahoma"/>
          <w:sz w:val="24"/>
          <w:szCs w:val="24"/>
        </w:rPr>
        <w:t xml:space="preserve"> </w:t>
      </w:r>
      <w:r w:rsidRPr="3FAB0330" w:rsidR="64436BA4">
        <w:rPr>
          <w:rFonts w:ascii="Tahoma" w:eastAsia="Tahoma" w:hAnsi="Tahoma" w:cs="Tahoma"/>
          <w:i/>
          <w:iCs/>
          <w:sz w:val="24"/>
          <w:szCs w:val="24"/>
        </w:rPr>
        <w:t>Prevention Strategy Report</w:t>
      </w:r>
      <w:bookmarkEnd w:id="32"/>
      <w:r w:rsidRPr="3FAB0330" w:rsidR="64436BA4">
        <w:rPr>
          <w:rFonts w:ascii="Tahoma" w:eastAsia="Tahoma" w:hAnsi="Tahoma" w:cs="Tahoma"/>
          <w:i/>
          <w:iCs/>
          <w:sz w:val="24"/>
          <w:szCs w:val="24"/>
        </w:rPr>
        <w:t xml:space="preserve"> </w:t>
      </w:r>
    </w:p>
    <w:p w:rsidR="4647CFD0" w:rsidP="00266AD5" w14:paraId="46D4E2CC" w14:textId="207C155A">
      <w:pPr>
        <w:widowControl w:val="0"/>
        <w:tabs>
          <w:tab w:val="left" w:pos="722"/>
          <w:tab w:val="left" w:pos="1442"/>
          <w:tab w:val="left" w:pos="2162"/>
          <w:tab w:val="left" w:pos="2882"/>
          <w:tab w:val="left" w:pos="3602"/>
          <w:tab w:val="left" w:pos="4322"/>
          <w:tab w:val="left" w:pos="5042"/>
          <w:tab w:val="left" w:pos="5762"/>
          <w:tab w:val="left" w:pos="6482"/>
          <w:tab w:val="left" w:pos="7202"/>
          <w:tab w:val="left" w:pos="7922"/>
        </w:tabs>
        <w:rPr>
          <w:rFonts w:ascii="Tahoma" w:eastAsia="Tahoma" w:hAnsi="Tahoma" w:cs="Tahoma"/>
          <w:color w:val="FFFFFF" w:themeColor="background1"/>
        </w:rPr>
      </w:pPr>
      <w:r w:rsidRPr="0BE240E3">
        <w:rPr>
          <w:rFonts w:ascii="Tahoma" w:eastAsia="Tahoma" w:hAnsi="Tahoma" w:cs="Tahoma"/>
        </w:rPr>
        <w:t>This table requires additional information (pursuant to Section 1929 of Title XIX, Part B, Subpart II of the PHS Act</w:t>
      </w:r>
      <w:r w:rsidRPr="0BE240E3" w:rsidR="210BB28A">
        <w:rPr>
          <w:rFonts w:ascii="Tahoma" w:eastAsia="Tahoma" w:hAnsi="Tahoma" w:cs="Tahoma"/>
        </w:rPr>
        <w:t>,</w:t>
      </w:r>
      <w:r w:rsidRPr="0BE240E3">
        <w:rPr>
          <w:rFonts w:ascii="Tahoma" w:eastAsia="Tahoma" w:hAnsi="Tahoma" w:cs="Tahoma"/>
        </w:rPr>
        <w:t>42 U.S.C.§ 300x-29) about the primary prevention activities conducted by the entities listed on SUPTRS BG Table 7.</w:t>
      </w:r>
      <w:r w:rsidRPr="0BE240E3">
        <w:rPr>
          <w:rFonts w:ascii="Tahoma" w:eastAsia="Tahoma" w:hAnsi="Tahoma" w:cs="Tahoma"/>
          <w:i/>
          <w:iCs/>
        </w:rPr>
        <w:t xml:space="preserve">  </w:t>
      </w:r>
      <w:r w:rsidRPr="0BE240E3">
        <w:rPr>
          <w:rFonts w:ascii="Tahoma" w:eastAsia="Tahoma" w:hAnsi="Tahoma" w:cs="Tahoma"/>
        </w:rPr>
        <w:t>For detailed instructions, see those in BGAS.</w:t>
      </w:r>
    </w:p>
    <w:p w:rsidR="29EB0792" w:rsidP="00266AD5" w14:paraId="7D1DDB94" w14:textId="71FE2BFF">
      <w:pPr>
        <w:widowControl w:val="0"/>
        <w:tabs>
          <w:tab w:val="left" w:pos="722"/>
          <w:tab w:val="left" w:pos="1442"/>
          <w:tab w:val="left" w:pos="2162"/>
          <w:tab w:val="left" w:pos="2882"/>
          <w:tab w:val="left" w:pos="3602"/>
          <w:tab w:val="left" w:pos="4322"/>
          <w:tab w:val="left" w:pos="5042"/>
          <w:tab w:val="left" w:pos="5762"/>
          <w:tab w:val="left" w:pos="6482"/>
          <w:tab w:val="left" w:pos="7202"/>
          <w:tab w:val="left" w:pos="7922"/>
        </w:tabs>
        <w:jc w:val="both"/>
        <w:rPr>
          <w:rFonts w:ascii="Tahoma" w:eastAsia="Tahoma" w:hAnsi="Tahoma" w:cs="Tahoma"/>
          <w:b/>
          <w:bCs/>
          <w:i/>
          <w:iCs/>
          <w:color w:val="000000" w:themeColor="text1"/>
        </w:rPr>
      </w:pPr>
    </w:p>
    <w:p w:rsidR="31B51DD6" w:rsidRPr="008C2F3D" w:rsidP="00266AD5" w14:paraId="55E6D8A9" w14:textId="237ABFA3">
      <w:pPr>
        <w:widowControl w:val="0"/>
        <w:tabs>
          <w:tab w:val="left" w:pos="722"/>
          <w:tab w:val="left" w:pos="1442"/>
          <w:tab w:val="left" w:pos="2162"/>
          <w:tab w:val="left" w:pos="2882"/>
          <w:tab w:val="left" w:pos="3602"/>
          <w:tab w:val="left" w:pos="4322"/>
          <w:tab w:val="left" w:pos="5042"/>
          <w:tab w:val="left" w:pos="5762"/>
          <w:tab w:val="left" w:pos="6482"/>
          <w:tab w:val="left" w:pos="7202"/>
          <w:tab w:val="left" w:pos="7922"/>
        </w:tabs>
        <w:rPr>
          <w:rFonts w:ascii="Tahoma" w:eastAsia="Tahoma" w:hAnsi="Tahoma" w:cs="Tahoma"/>
          <w:color w:val="000000" w:themeColor="text1"/>
        </w:rPr>
      </w:pPr>
      <w:r w:rsidRPr="1CA0981A">
        <w:rPr>
          <w:rFonts w:ascii="Tahoma" w:eastAsia="Tahoma" w:hAnsi="Tahoma" w:cs="Tahoma"/>
          <w:color w:val="000000" w:themeColor="text1"/>
        </w:rPr>
        <w:t>2026 Reporting Period: 10/1/2022 to 9/30/2024</w:t>
      </w:r>
      <w:r>
        <w:br/>
      </w:r>
      <w:r w:rsidRPr="1CA0981A">
        <w:rPr>
          <w:rFonts w:ascii="Tahoma" w:eastAsia="Tahoma" w:hAnsi="Tahoma" w:cs="Tahoma"/>
          <w:color w:val="000000" w:themeColor="text1"/>
        </w:rPr>
        <w:t>2027 Reporting Period: 10/1/2023 to 9/30/2025</w:t>
      </w:r>
    </w:p>
    <w:p w:rsidR="00502776" w:rsidP="1CA0981A" w14:paraId="4148CD12" w14:textId="77777777">
      <w:pPr>
        <w:widowControl w:val="0"/>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ascii="Tahoma" w:eastAsia="Tahoma" w:hAnsi="Tahoma" w:cs="Tahoma"/>
          <w:i/>
          <w:iCs/>
          <w:color w:val="000000"/>
        </w:rPr>
      </w:pPr>
    </w:p>
    <w:tbl>
      <w:tblPr>
        <w:tblW w:w="935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CellMar>
          <w:left w:w="120" w:type="dxa"/>
          <w:right w:w="120" w:type="dxa"/>
        </w:tblCellMar>
        <w:tblLook w:val="0000"/>
      </w:tblPr>
      <w:tblGrid>
        <w:gridCol w:w="4320"/>
        <w:gridCol w:w="2515"/>
        <w:gridCol w:w="2515"/>
      </w:tblGrid>
      <w:tr w14:paraId="4148CD17" w14:textId="77777777" w:rsidTr="00266AD5">
        <w:tblPrEx>
          <w:tblW w:w="935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CellMar>
            <w:left w:w="120" w:type="dxa"/>
            <w:right w:w="120" w:type="dxa"/>
          </w:tblCellMar>
          <w:tblLook w:val="0000"/>
        </w:tblPrEx>
        <w:trPr>
          <w:cantSplit/>
          <w:trHeight w:val="408"/>
        </w:trPr>
        <w:tc>
          <w:tcPr>
            <w:tcW w:w="9350" w:type="dxa"/>
            <w:gridSpan w:val="3"/>
            <w:shd w:val="clear" w:color="auto" w:fill="DBE5F1" w:themeFill="accent1" w:themeFillTint="33"/>
          </w:tcPr>
          <w:p w:rsidR="00502776" w:rsidRPr="00D74FCE" w:rsidP="1CA0981A" w14:paraId="4148CD16" w14:textId="3B2319B9">
            <w:pPr>
              <w:widowControl w:val="0"/>
              <w:tabs>
                <w:tab w:val="center" w:pos="2406"/>
              </w:tabs>
              <w:rPr>
                <w:rFonts w:ascii="Tahoma" w:eastAsia="Tahoma" w:hAnsi="Tahoma" w:cs="Tahoma"/>
              </w:rPr>
            </w:pPr>
            <w:r w:rsidRPr="1CA0981A">
              <w:rPr>
                <w:rFonts w:ascii="Tahoma" w:eastAsia="Tahoma" w:hAnsi="Tahoma" w:cs="Tahoma"/>
                <w:b/>
                <w:bCs/>
              </w:rPr>
              <w:t>SUPTRS BG</w:t>
            </w:r>
            <w:r w:rsidRPr="1CA0981A" w:rsidR="64436BA4">
              <w:rPr>
                <w:rFonts w:ascii="Tahoma" w:eastAsia="Tahoma" w:hAnsi="Tahoma" w:cs="Tahoma"/>
                <w:b/>
                <w:bCs/>
              </w:rPr>
              <w:t xml:space="preserve"> </w:t>
            </w:r>
            <w:r w:rsidRPr="1CA0981A" w:rsidR="189B18B4">
              <w:rPr>
                <w:rFonts w:ascii="Tahoma" w:eastAsia="Tahoma" w:hAnsi="Tahoma" w:cs="Tahoma"/>
                <w:b/>
                <w:bCs/>
              </w:rPr>
              <w:t xml:space="preserve">Report </w:t>
            </w:r>
            <w:r w:rsidRPr="1CA0981A" w:rsidR="64436BA4">
              <w:rPr>
                <w:rFonts w:ascii="Tahoma" w:eastAsia="Tahoma" w:hAnsi="Tahoma" w:cs="Tahoma"/>
                <w:b/>
                <w:bCs/>
              </w:rPr>
              <w:t>Table 9</w:t>
            </w:r>
            <w:r w:rsidRPr="1CA0981A" w:rsidR="11D918FF">
              <w:rPr>
                <w:rFonts w:ascii="Tahoma" w:eastAsia="Tahoma" w:hAnsi="Tahoma" w:cs="Tahoma"/>
                <w:b/>
                <w:bCs/>
              </w:rPr>
              <w:t xml:space="preserve">. </w:t>
            </w:r>
            <w:r w:rsidRPr="1CA0981A" w:rsidR="11D918FF">
              <w:rPr>
                <w:rFonts w:ascii="Tahoma" w:eastAsia="Tahoma" w:hAnsi="Tahoma" w:cs="Tahoma"/>
                <w:b/>
                <w:bCs/>
                <w:i/>
                <w:iCs/>
              </w:rPr>
              <w:t>Prevention Strategy Report</w:t>
            </w:r>
          </w:p>
        </w:tc>
      </w:tr>
      <w:tr w14:paraId="4148CD19" w14:textId="77777777" w:rsidTr="00266AD5">
        <w:tblPrEx>
          <w:tblW w:w="9350" w:type="dxa"/>
          <w:tblLayout w:type="fixed"/>
          <w:tblCellMar>
            <w:left w:w="120" w:type="dxa"/>
            <w:right w:w="120" w:type="dxa"/>
          </w:tblCellMar>
          <w:tblLook w:val="0000"/>
        </w:tblPrEx>
        <w:trPr>
          <w:cantSplit/>
          <w:trHeight w:val="408"/>
        </w:trPr>
        <w:tc>
          <w:tcPr>
            <w:tcW w:w="4320" w:type="dxa"/>
            <w:shd w:val="clear" w:color="auto" w:fill="DBE5F1" w:themeFill="accent1" w:themeFillTint="33"/>
          </w:tcPr>
          <w:p w:rsidR="00911103" w:rsidRPr="008C2F3D" w:rsidP="1CA0981A" w14:paraId="305D65A6" w14:textId="0ABF2973">
            <w:pPr>
              <w:widowControl w:val="0"/>
              <w:rPr>
                <w:rFonts w:ascii="Tahoma" w:eastAsia="Tahoma" w:hAnsi="Tahoma" w:cs="Tahoma"/>
                <w:b/>
                <w:bCs/>
              </w:rPr>
            </w:pPr>
            <w:r w:rsidRPr="1CA0981A">
              <w:rPr>
                <w:rFonts w:ascii="Tahoma" w:eastAsia="Tahoma" w:hAnsi="Tahoma" w:cs="Tahoma"/>
                <w:b/>
                <w:bCs/>
              </w:rPr>
              <w:t>Report Period</w:t>
            </w:r>
          </w:p>
        </w:tc>
        <w:tc>
          <w:tcPr>
            <w:tcW w:w="2515" w:type="dxa"/>
            <w:shd w:val="clear" w:color="auto" w:fill="DBE5F1" w:themeFill="accent1" w:themeFillTint="33"/>
          </w:tcPr>
          <w:p w:rsidR="3D44435A" w:rsidRPr="00D74FCE" w:rsidP="1CA0981A" w14:paraId="5D873A7C" w14:textId="36A562FD">
            <w:pPr>
              <w:widowControl w:val="0"/>
              <w:rPr>
                <w:rFonts w:ascii="Tahoma" w:eastAsia="Tahoma" w:hAnsi="Tahoma" w:cs="Tahoma"/>
                <w:b/>
                <w:bCs/>
              </w:rPr>
            </w:pPr>
            <w:r w:rsidRPr="1CA0981A">
              <w:rPr>
                <w:rFonts w:ascii="Tahoma" w:eastAsia="Tahoma" w:hAnsi="Tahoma" w:cs="Tahoma"/>
                <w:b/>
                <w:bCs/>
              </w:rPr>
              <w:t>From:</w:t>
            </w:r>
          </w:p>
        </w:tc>
        <w:tc>
          <w:tcPr>
            <w:tcW w:w="2515" w:type="dxa"/>
            <w:shd w:val="clear" w:color="auto" w:fill="DBE5F1" w:themeFill="accent1" w:themeFillTint="33"/>
          </w:tcPr>
          <w:p w:rsidR="3D44435A" w:rsidRPr="00D74FCE" w:rsidP="1CA0981A" w14:paraId="4EFFFC98" w14:textId="4833DDE2">
            <w:pPr>
              <w:widowControl w:val="0"/>
              <w:rPr>
                <w:rFonts w:ascii="Tahoma" w:eastAsia="Tahoma" w:hAnsi="Tahoma" w:cs="Tahoma"/>
                <w:b/>
                <w:bCs/>
              </w:rPr>
            </w:pPr>
            <w:r w:rsidRPr="1CA0981A">
              <w:rPr>
                <w:rFonts w:ascii="Tahoma" w:eastAsia="Tahoma" w:hAnsi="Tahoma" w:cs="Tahoma"/>
                <w:b/>
                <w:bCs/>
              </w:rPr>
              <w:t>To:</w:t>
            </w:r>
          </w:p>
        </w:tc>
      </w:tr>
      <w:tr w14:paraId="4148CD1F" w14:textId="77777777" w:rsidTr="00266AD5">
        <w:tblPrEx>
          <w:tblW w:w="9350" w:type="dxa"/>
          <w:tblLayout w:type="fixed"/>
          <w:tblCellMar>
            <w:left w:w="120" w:type="dxa"/>
            <w:right w:w="120" w:type="dxa"/>
          </w:tblCellMar>
          <w:tblLook w:val="0000"/>
        </w:tblPrEx>
        <w:trPr>
          <w:cantSplit/>
          <w:trHeight w:val="408"/>
        </w:trPr>
        <w:tc>
          <w:tcPr>
            <w:tcW w:w="4320" w:type="dxa"/>
            <w:shd w:val="clear" w:color="auto" w:fill="DBE5F1" w:themeFill="accent1" w:themeFillTint="33"/>
          </w:tcPr>
          <w:p w:rsidR="00502776" w:rsidRPr="00D74FCE" w:rsidP="1CA0981A" w14:paraId="40A7202A" w14:textId="03A2D279">
            <w:pPr>
              <w:widowControl w:val="0"/>
              <w:tabs>
                <w:tab w:val="center" w:pos="2406"/>
              </w:tabs>
              <w:jc w:val="center"/>
              <w:rPr>
                <w:rFonts w:ascii="Tahoma" w:eastAsia="Tahoma" w:hAnsi="Tahoma" w:cs="Tahoma"/>
                <w:b/>
                <w:bCs/>
              </w:rPr>
            </w:pPr>
            <w:r w:rsidRPr="1CA0981A">
              <w:rPr>
                <w:rFonts w:ascii="Tahoma" w:eastAsia="Tahoma" w:hAnsi="Tahoma" w:cs="Tahoma"/>
                <w:b/>
                <w:bCs/>
              </w:rPr>
              <w:t>A</w:t>
            </w:r>
            <w:r w:rsidRPr="1CA0981A" w:rsidR="4A082717">
              <w:rPr>
                <w:rFonts w:ascii="Tahoma" w:eastAsia="Tahoma" w:hAnsi="Tahoma" w:cs="Tahoma"/>
                <w:b/>
                <w:bCs/>
              </w:rPr>
              <w:t>.</w:t>
            </w:r>
          </w:p>
          <w:p w:rsidR="00502776" w:rsidRPr="00D74FCE" w:rsidP="1CA0981A" w14:paraId="4148CD1C" w14:textId="4811A883">
            <w:pPr>
              <w:widowControl w:val="0"/>
              <w:tabs>
                <w:tab w:val="center" w:pos="2406"/>
              </w:tabs>
              <w:jc w:val="center"/>
              <w:rPr>
                <w:rFonts w:ascii="Tahoma" w:eastAsia="Tahoma" w:hAnsi="Tahoma" w:cs="Tahoma"/>
                <w:b/>
                <w:bCs/>
              </w:rPr>
            </w:pPr>
            <w:r w:rsidRPr="1CA0981A">
              <w:rPr>
                <w:rFonts w:ascii="Tahoma" w:eastAsia="Tahoma" w:hAnsi="Tahoma" w:cs="Tahoma"/>
                <w:b/>
                <w:bCs/>
              </w:rPr>
              <w:t>Risks</w:t>
            </w:r>
          </w:p>
        </w:tc>
        <w:tc>
          <w:tcPr>
            <w:tcW w:w="2515" w:type="dxa"/>
            <w:shd w:val="clear" w:color="auto" w:fill="DBE5F1" w:themeFill="accent1" w:themeFillTint="33"/>
          </w:tcPr>
          <w:p w:rsidR="00502776" w:rsidRPr="00D74FCE" w:rsidP="1CA0981A" w14:paraId="262A81CC" w14:textId="687A81C7">
            <w:pPr>
              <w:widowControl w:val="0"/>
              <w:tabs>
                <w:tab w:val="center" w:pos="3270"/>
              </w:tabs>
              <w:jc w:val="center"/>
              <w:rPr>
                <w:rFonts w:ascii="Tahoma" w:eastAsia="Tahoma" w:hAnsi="Tahoma" w:cs="Tahoma"/>
                <w:b/>
                <w:bCs/>
              </w:rPr>
            </w:pPr>
            <w:r w:rsidRPr="1CA0981A">
              <w:rPr>
                <w:rFonts w:ascii="Tahoma" w:eastAsia="Tahoma" w:hAnsi="Tahoma" w:cs="Tahoma"/>
                <w:b/>
                <w:bCs/>
              </w:rPr>
              <w:t>B</w:t>
            </w:r>
            <w:r w:rsidRPr="1CA0981A" w:rsidR="169AEAED">
              <w:rPr>
                <w:rFonts w:ascii="Tahoma" w:eastAsia="Tahoma" w:hAnsi="Tahoma" w:cs="Tahoma"/>
                <w:b/>
                <w:bCs/>
              </w:rPr>
              <w:t>.</w:t>
            </w:r>
          </w:p>
          <w:p w:rsidR="00502776" w:rsidRPr="00D74FCE" w:rsidP="1CA0981A" w14:paraId="4148CD1D" w14:textId="0C12DAA6">
            <w:pPr>
              <w:widowControl w:val="0"/>
              <w:tabs>
                <w:tab w:val="center" w:pos="3270"/>
              </w:tabs>
              <w:jc w:val="center"/>
              <w:rPr>
                <w:rFonts w:ascii="Tahoma" w:eastAsia="Tahoma" w:hAnsi="Tahoma" w:cs="Tahoma"/>
                <w:b/>
                <w:bCs/>
              </w:rPr>
            </w:pPr>
            <w:r w:rsidRPr="1CA0981A">
              <w:rPr>
                <w:rFonts w:ascii="Tahoma" w:eastAsia="Tahoma" w:hAnsi="Tahoma" w:cs="Tahoma"/>
                <w:b/>
                <w:bCs/>
              </w:rPr>
              <w:t>Strategies</w:t>
            </w:r>
          </w:p>
        </w:tc>
        <w:tc>
          <w:tcPr>
            <w:tcW w:w="2515" w:type="dxa"/>
            <w:shd w:val="clear" w:color="auto" w:fill="DBE5F1" w:themeFill="accent1" w:themeFillTint="33"/>
          </w:tcPr>
          <w:p w:rsidR="00502776" w:rsidRPr="00D74FCE" w:rsidP="1CA0981A" w14:paraId="758364C0" w14:textId="4A5AD84A">
            <w:pPr>
              <w:widowControl w:val="0"/>
              <w:jc w:val="center"/>
              <w:rPr>
                <w:rFonts w:ascii="Tahoma" w:eastAsia="Tahoma" w:hAnsi="Tahoma" w:cs="Tahoma"/>
                <w:b/>
                <w:bCs/>
                <w:i/>
                <w:iCs/>
              </w:rPr>
            </w:pPr>
            <w:r w:rsidRPr="1CA0981A">
              <w:rPr>
                <w:rFonts w:ascii="Tahoma" w:eastAsia="Tahoma" w:hAnsi="Tahoma" w:cs="Tahoma"/>
                <w:b/>
                <w:bCs/>
              </w:rPr>
              <w:t>C</w:t>
            </w:r>
            <w:r w:rsidRPr="1CA0981A" w:rsidR="711C5DDA">
              <w:rPr>
                <w:rFonts w:ascii="Tahoma" w:eastAsia="Tahoma" w:hAnsi="Tahoma" w:cs="Tahoma"/>
                <w:b/>
                <w:bCs/>
              </w:rPr>
              <w:t>.</w:t>
            </w:r>
          </w:p>
          <w:p w:rsidR="00502776" w:rsidRPr="00D74FCE" w:rsidP="1CA0981A" w14:paraId="4148CD1E" w14:textId="1946A9E7">
            <w:pPr>
              <w:widowControl w:val="0"/>
              <w:jc w:val="center"/>
              <w:rPr>
                <w:rFonts w:ascii="Tahoma" w:eastAsia="Tahoma" w:hAnsi="Tahoma" w:cs="Tahoma"/>
                <w:b/>
                <w:bCs/>
                <w:i/>
                <w:iCs/>
              </w:rPr>
            </w:pPr>
            <w:r w:rsidRPr="1CA0981A">
              <w:rPr>
                <w:rFonts w:ascii="Tahoma" w:eastAsia="Tahoma" w:hAnsi="Tahoma" w:cs="Tahoma"/>
                <w:b/>
                <w:bCs/>
              </w:rPr>
              <w:t>Providers</w:t>
            </w:r>
          </w:p>
        </w:tc>
      </w:tr>
      <w:tr w14:paraId="4148CD24" w14:textId="77777777" w:rsidTr="00266AD5">
        <w:tblPrEx>
          <w:tblW w:w="9350" w:type="dxa"/>
          <w:tblLayout w:type="fixed"/>
          <w:tblCellMar>
            <w:left w:w="120" w:type="dxa"/>
            <w:right w:w="120" w:type="dxa"/>
          </w:tblCellMar>
          <w:tblLook w:val="0000"/>
        </w:tblPrEx>
        <w:tc>
          <w:tcPr>
            <w:tcW w:w="4320" w:type="dxa"/>
            <w:shd w:val="clear" w:color="auto" w:fill="FFFFFF" w:themeFill="background1"/>
          </w:tcPr>
          <w:p w:rsidR="00502776" w:rsidRPr="00D74FCE" w:rsidP="1CA0981A" w14:paraId="4148CD20" w14:textId="77777777">
            <w:pPr>
              <w:pStyle w:val="Heading2"/>
              <w:keepNext w:val="0"/>
              <w:keepLines w:val="0"/>
              <w:widowControl w:val="0"/>
              <w:spacing w:before="0"/>
              <w:rPr>
                <w:rFonts w:ascii="Tahoma" w:eastAsia="Tahoma" w:hAnsi="Tahoma" w:cs="Tahoma"/>
                <w:smallCaps/>
                <w:color w:val="auto"/>
                <w:sz w:val="24"/>
                <w:szCs w:val="24"/>
              </w:rPr>
            </w:pPr>
          </w:p>
          <w:p w:rsidR="00502776" w:rsidRPr="00D74FCE" w:rsidP="1CA0981A" w14:paraId="4148CD21" w14:textId="66B3C7F8">
            <w:pPr>
              <w:pStyle w:val="Heading2"/>
              <w:keepNext w:val="0"/>
              <w:keepLines w:val="0"/>
              <w:widowControl w:val="0"/>
              <w:spacing w:before="0"/>
              <w:rPr>
                <w:rFonts w:ascii="Tahoma" w:eastAsia="Tahoma" w:hAnsi="Tahoma" w:cs="Tahoma"/>
                <w:b w:val="0"/>
                <w:bCs w:val="0"/>
                <w:color w:val="auto"/>
                <w:sz w:val="24"/>
                <w:szCs w:val="24"/>
              </w:rPr>
            </w:pPr>
            <w:r w:rsidRPr="3FAB0330">
              <w:rPr>
                <w:rFonts w:ascii="Tahoma" w:eastAsia="Tahoma" w:hAnsi="Tahoma" w:cs="Tahoma"/>
                <w:color w:val="auto"/>
                <w:sz w:val="24"/>
                <w:szCs w:val="24"/>
              </w:rPr>
              <w:t xml:space="preserve">Children of </w:t>
            </w:r>
            <w:r w:rsidRPr="3FAB0330" w:rsidR="2CAFDBD5">
              <w:rPr>
                <w:rFonts w:ascii="Tahoma" w:eastAsia="Tahoma" w:hAnsi="Tahoma" w:cs="Tahoma"/>
                <w:color w:val="auto"/>
                <w:sz w:val="24"/>
                <w:szCs w:val="24"/>
              </w:rPr>
              <w:t xml:space="preserve">People who </w:t>
            </w:r>
            <w:r w:rsidRPr="3FAB0330" w:rsidR="3A4D1E72">
              <w:rPr>
                <w:rFonts w:ascii="Tahoma" w:eastAsia="Tahoma" w:hAnsi="Tahoma" w:cs="Tahoma"/>
                <w:color w:val="auto"/>
                <w:sz w:val="24"/>
                <w:szCs w:val="24"/>
              </w:rPr>
              <w:t>U</w:t>
            </w:r>
            <w:r w:rsidRPr="3FAB0330" w:rsidR="2CAFDBD5">
              <w:rPr>
                <w:rFonts w:ascii="Tahoma" w:eastAsia="Tahoma" w:hAnsi="Tahoma" w:cs="Tahoma"/>
                <w:color w:val="auto"/>
                <w:sz w:val="24"/>
                <w:szCs w:val="24"/>
              </w:rPr>
              <w:t>se Substances</w:t>
            </w:r>
            <w:r w:rsidRPr="3FAB0330">
              <w:rPr>
                <w:rFonts w:ascii="Tahoma" w:eastAsia="Tahoma" w:hAnsi="Tahoma" w:cs="Tahoma"/>
                <w:smallCaps/>
                <w:color w:val="auto"/>
                <w:sz w:val="24"/>
                <w:szCs w:val="24"/>
              </w:rPr>
              <w:t xml:space="preserve"> </w:t>
            </w:r>
            <w:r w:rsidRPr="3FAB0330">
              <w:rPr>
                <w:rFonts w:ascii="Tahoma" w:eastAsia="Tahoma" w:hAnsi="Tahoma" w:cs="Tahoma"/>
                <w:color w:val="auto"/>
                <w:sz w:val="24"/>
                <w:szCs w:val="24"/>
              </w:rPr>
              <w:t>[1]</w:t>
            </w:r>
          </w:p>
        </w:tc>
        <w:tc>
          <w:tcPr>
            <w:tcW w:w="2515" w:type="dxa"/>
            <w:shd w:val="clear" w:color="auto" w:fill="FFFFFF" w:themeFill="background1"/>
          </w:tcPr>
          <w:p w:rsidR="00502776" w:rsidRPr="00D74FCE" w:rsidP="1CA0981A" w14:paraId="4148CD22" w14:textId="77777777">
            <w:pPr>
              <w:widowControl w:val="0"/>
              <w:tabs>
                <w:tab w:val="left" w:pos="3570"/>
              </w:tabs>
              <w:rPr>
                <w:rFonts w:ascii="Tahoma" w:eastAsia="Tahoma" w:hAnsi="Tahoma" w:cs="Tahoma"/>
                <w:b/>
                <w:bCs/>
              </w:rPr>
            </w:pPr>
          </w:p>
        </w:tc>
        <w:tc>
          <w:tcPr>
            <w:tcW w:w="2515" w:type="dxa"/>
            <w:shd w:val="clear" w:color="auto" w:fill="FFFFFF" w:themeFill="background1"/>
          </w:tcPr>
          <w:p w:rsidR="00502776" w:rsidRPr="00D74FCE" w:rsidP="1CA0981A" w14:paraId="4148CD23" w14:textId="77777777">
            <w:pPr>
              <w:widowControl w:val="0"/>
              <w:tabs>
                <w:tab w:val="left" w:pos="3570"/>
              </w:tabs>
              <w:rPr>
                <w:rFonts w:ascii="Tahoma" w:eastAsia="Tahoma" w:hAnsi="Tahoma" w:cs="Tahoma"/>
                <w:b/>
                <w:bCs/>
              </w:rPr>
            </w:pPr>
          </w:p>
        </w:tc>
      </w:tr>
      <w:tr w14:paraId="4148CD29" w14:textId="77777777" w:rsidTr="00266AD5">
        <w:tblPrEx>
          <w:tblW w:w="9350" w:type="dxa"/>
          <w:tblLayout w:type="fixed"/>
          <w:tblCellMar>
            <w:left w:w="120" w:type="dxa"/>
            <w:right w:w="120" w:type="dxa"/>
          </w:tblCellMar>
          <w:tblLook w:val="0000"/>
        </w:tblPrEx>
        <w:tc>
          <w:tcPr>
            <w:tcW w:w="4320" w:type="dxa"/>
            <w:shd w:val="clear" w:color="auto" w:fill="FFFFFF" w:themeFill="background1"/>
          </w:tcPr>
          <w:p w:rsidR="00502776" w:rsidRPr="00D74FCE" w:rsidP="1CA0981A" w14:paraId="4148CD25" w14:textId="77777777">
            <w:pPr>
              <w:widowControl w:val="0"/>
              <w:tabs>
                <w:tab w:val="left" w:pos="3570"/>
              </w:tabs>
              <w:rPr>
                <w:rFonts w:ascii="Tahoma" w:eastAsia="Tahoma" w:hAnsi="Tahoma" w:cs="Tahoma"/>
                <w:b/>
                <w:bCs/>
              </w:rPr>
            </w:pPr>
          </w:p>
          <w:p w:rsidR="00502776" w:rsidRPr="00D74FCE" w:rsidP="1CA0981A" w14:paraId="4148CD26" w14:textId="30F3194F">
            <w:pPr>
              <w:widowControl w:val="0"/>
              <w:tabs>
                <w:tab w:val="left" w:pos="3570"/>
              </w:tabs>
              <w:rPr>
                <w:rFonts w:ascii="Tahoma" w:eastAsia="Tahoma" w:hAnsi="Tahoma" w:cs="Tahoma"/>
                <w:b/>
                <w:bCs/>
              </w:rPr>
            </w:pPr>
            <w:r w:rsidRPr="1CA0981A">
              <w:rPr>
                <w:rFonts w:ascii="Tahoma" w:eastAsia="Tahoma" w:hAnsi="Tahoma" w:cs="Tahoma"/>
                <w:b/>
                <w:bCs/>
              </w:rPr>
              <w:t>Pregnant Women/Teens [2]</w:t>
            </w:r>
          </w:p>
        </w:tc>
        <w:tc>
          <w:tcPr>
            <w:tcW w:w="2515" w:type="dxa"/>
            <w:shd w:val="clear" w:color="auto" w:fill="FFFFFF" w:themeFill="background1"/>
          </w:tcPr>
          <w:p w:rsidR="00502776" w:rsidRPr="00D74FCE" w:rsidP="1CA0981A" w14:paraId="4148CD27" w14:textId="77777777">
            <w:pPr>
              <w:widowControl w:val="0"/>
              <w:tabs>
                <w:tab w:val="left" w:pos="3570"/>
              </w:tabs>
              <w:rPr>
                <w:rFonts w:ascii="Tahoma" w:eastAsia="Tahoma" w:hAnsi="Tahoma" w:cs="Tahoma"/>
                <w:b/>
                <w:bCs/>
              </w:rPr>
            </w:pPr>
          </w:p>
        </w:tc>
        <w:tc>
          <w:tcPr>
            <w:tcW w:w="2515" w:type="dxa"/>
            <w:shd w:val="clear" w:color="auto" w:fill="FFFFFF" w:themeFill="background1"/>
          </w:tcPr>
          <w:p w:rsidR="00502776" w:rsidRPr="00D74FCE" w:rsidP="1CA0981A" w14:paraId="4148CD28" w14:textId="77777777">
            <w:pPr>
              <w:widowControl w:val="0"/>
              <w:tabs>
                <w:tab w:val="left" w:pos="3570"/>
              </w:tabs>
              <w:rPr>
                <w:rFonts w:ascii="Tahoma" w:eastAsia="Tahoma" w:hAnsi="Tahoma" w:cs="Tahoma"/>
                <w:b/>
                <w:bCs/>
              </w:rPr>
            </w:pPr>
          </w:p>
        </w:tc>
      </w:tr>
      <w:tr w14:paraId="4148CD2E" w14:textId="77777777" w:rsidTr="00266AD5">
        <w:tblPrEx>
          <w:tblW w:w="9350" w:type="dxa"/>
          <w:tblLayout w:type="fixed"/>
          <w:tblCellMar>
            <w:left w:w="120" w:type="dxa"/>
            <w:right w:w="120" w:type="dxa"/>
          </w:tblCellMar>
          <w:tblLook w:val="0000"/>
        </w:tblPrEx>
        <w:tc>
          <w:tcPr>
            <w:tcW w:w="4320" w:type="dxa"/>
            <w:shd w:val="clear" w:color="auto" w:fill="FFFFFF" w:themeFill="background1"/>
          </w:tcPr>
          <w:p w:rsidR="00502776" w:rsidRPr="00D74FCE" w:rsidP="1CA0981A" w14:paraId="4148CD2A" w14:textId="77777777">
            <w:pPr>
              <w:widowControl w:val="0"/>
              <w:tabs>
                <w:tab w:val="left" w:pos="3570"/>
              </w:tabs>
              <w:rPr>
                <w:rFonts w:ascii="Tahoma" w:eastAsia="Tahoma" w:hAnsi="Tahoma" w:cs="Tahoma"/>
                <w:b/>
                <w:bCs/>
              </w:rPr>
            </w:pPr>
          </w:p>
          <w:p w:rsidR="00502776" w:rsidRPr="00D74FCE" w:rsidP="1CA0981A" w14:paraId="4148CD2B" w14:textId="4F84A137">
            <w:pPr>
              <w:widowControl w:val="0"/>
              <w:tabs>
                <w:tab w:val="left" w:pos="3570"/>
              </w:tabs>
              <w:rPr>
                <w:rFonts w:ascii="Tahoma" w:eastAsia="Tahoma" w:hAnsi="Tahoma" w:cs="Tahoma"/>
                <w:b/>
                <w:bCs/>
              </w:rPr>
            </w:pPr>
            <w:r w:rsidRPr="1CA0981A">
              <w:rPr>
                <w:rFonts w:ascii="Tahoma" w:eastAsia="Tahoma" w:hAnsi="Tahoma" w:cs="Tahoma"/>
                <w:b/>
                <w:bCs/>
              </w:rPr>
              <w:t>People Who End High School Pre-Graduation</w:t>
            </w:r>
            <w:r w:rsidRPr="1CA0981A" w:rsidR="6A9FDC3C">
              <w:rPr>
                <w:rFonts w:ascii="Tahoma" w:eastAsia="Tahoma" w:hAnsi="Tahoma" w:cs="Tahoma"/>
                <w:b/>
                <w:bCs/>
              </w:rPr>
              <w:t xml:space="preserve"> [3]</w:t>
            </w:r>
          </w:p>
        </w:tc>
        <w:tc>
          <w:tcPr>
            <w:tcW w:w="2515" w:type="dxa"/>
            <w:shd w:val="clear" w:color="auto" w:fill="FFFFFF" w:themeFill="background1"/>
          </w:tcPr>
          <w:p w:rsidR="00502776" w:rsidRPr="00D74FCE" w:rsidP="1CA0981A" w14:paraId="4148CD2C" w14:textId="77777777">
            <w:pPr>
              <w:widowControl w:val="0"/>
              <w:tabs>
                <w:tab w:val="left" w:pos="3570"/>
              </w:tabs>
              <w:rPr>
                <w:rFonts w:ascii="Tahoma" w:eastAsia="Tahoma" w:hAnsi="Tahoma" w:cs="Tahoma"/>
                <w:b/>
                <w:bCs/>
              </w:rPr>
            </w:pPr>
          </w:p>
        </w:tc>
        <w:tc>
          <w:tcPr>
            <w:tcW w:w="2515" w:type="dxa"/>
            <w:shd w:val="clear" w:color="auto" w:fill="FFFFFF" w:themeFill="background1"/>
          </w:tcPr>
          <w:p w:rsidR="00502776" w:rsidRPr="00D74FCE" w:rsidP="1CA0981A" w14:paraId="4148CD2D" w14:textId="77777777">
            <w:pPr>
              <w:widowControl w:val="0"/>
              <w:tabs>
                <w:tab w:val="left" w:pos="3570"/>
              </w:tabs>
              <w:rPr>
                <w:rFonts w:ascii="Tahoma" w:eastAsia="Tahoma" w:hAnsi="Tahoma" w:cs="Tahoma"/>
                <w:b/>
                <w:bCs/>
              </w:rPr>
            </w:pPr>
          </w:p>
        </w:tc>
      </w:tr>
      <w:tr w14:paraId="4148CD33" w14:textId="77777777" w:rsidTr="00266AD5">
        <w:tblPrEx>
          <w:tblW w:w="9350" w:type="dxa"/>
          <w:tblLayout w:type="fixed"/>
          <w:tblCellMar>
            <w:left w:w="120" w:type="dxa"/>
            <w:right w:w="120" w:type="dxa"/>
          </w:tblCellMar>
          <w:tblLook w:val="0000"/>
        </w:tblPrEx>
        <w:tc>
          <w:tcPr>
            <w:tcW w:w="4320" w:type="dxa"/>
            <w:shd w:val="clear" w:color="auto" w:fill="FFFFFF" w:themeFill="background1"/>
          </w:tcPr>
          <w:p w:rsidR="00502776" w:rsidRPr="00D74FCE" w:rsidP="1CA0981A" w14:paraId="4148CD2F" w14:textId="77777777">
            <w:pPr>
              <w:widowControl w:val="0"/>
              <w:tabs>
                <w:tab w:val="left" w:pos="3570"/>
              </w:tabs>
              <w:rPr>
                <w:rFonts w:ascii="Tahoma" w:eastAsia="Tahoma" w:hAnsi="Tahoma" w:cs="Tahoma"/>
                <w:b/>
                <w:bCs/>
              </w:rPr>
            </w:pPr>
          </w:p>
          <w:p w:rsidR="00502776" w:rsidRPr="00D74FCE" w:rsidP="1CA0981A" w14:paraId="4148CD30" w14:textId="77777777">
            <w:pPr>
              <w:widowControl w:val="0"/>
              <w:tabs>
                <w:tab w:val="left" w:pos="3570"/>
              </w:tabs>
              <w:rPr>
                <w:rFonts w:ascii="Tahoma" w:eastAsia="Tahoma" w:hAnsi="Tahoma" w:cs="Tahoma"/>
                <w:b/>
                <w:bCs/>
              </w:rPr>
            </w:pPr>
            <w:r w:rsidRPr="1CA0981A">
              <w:rPr>
                <w:rFonts w:ascii="Tahoma" w:eastAsia="Tahoma" w:hAnsi="Tahoma" w:cs="Tahoma"/>
                <w:b/>
                <w:bCs/>
              </w:rPr>
              <w:t>Violent and Delinquent Behavior [4]</w:t>
            </w:r>
          </w:p>
        </w:tc>
        <w:tc>
          <w:tcPr>
            <w:tcW w:w="2515" w:type="dxa"/>
            <w:shd w:val="clear" w:color="auto" w:fill="FFFFFF" w:themeFill="background1"/>
          </w:tcPr>
          <w:p w:rsidR="00502776" w:rsidRPr="00D74FCE" w:rsidP="1CA0981A" w14:paraId="4148CD31" w14:textId="77777777">
            <w:pPr>
              <w:widowControl w:val="0"/>
              <w:tabs>
                <w:tab w:val="left" w:pos="3570"/>
              </w:tabs>
              <w:rPr>
                <w:rFonts w:ascii="Tahoma" w:eastAsia="Tahoma" w:hAnsi="Tahoma" w:cs="Tahoma"/>
                <w:b/>
                <w:bCs/>
              </w:rPr>
            </w:pPr>
          </w:p>
        </w:tc>
        <w:tc>
          <w:tcPr>
            <w:tcW w:w="2515" w:type="dxa"/>
            <w:shd w:val="clear" w:color="auto" w:fill="FFFFFF" w:themeFill="background1"/>
          </w:tcPr>
          <w:p w:rsidR="00502776" w:rsidRPr="00D74FCE" w:rsidP="1CA0981A" w14:paraId="4148CD32" w14:textId="77777777">
            <w:pPr>
              <w:widowControl w:val="0"/>
              <w:tabs>
                <w:tab w:val="left" w:pos="3570"/>
              </w:tabs>
              <w:rPr>
                <w:rFonts w:ascii="Tahoma" w:eastAsia="Tahoma" w:hAnsi="Tahoma" w:cs="Tahoma"/>
                <w:b/>
                <w:bCs/>
              </w:rPr>
            </w:pPr>
          </w:p>
        </w:tc>
      </w:tr>
      <w:tr w14:paraId="4148CD38" w14:textId="77777777" w:rsidTr="00266AD5">
        <w:tblPrEx>
          <w:tblW w:w="9350" w:type="dxa"/>
          <w:tblLayout w:type="fixed"/>
          <w:tblCellMar>
            <w:left w:w="120" w:type="dxa"/>
            <w:right w:w="120" w:type="dxa"/>
          </w:tblCellMar>
          <w:tblLook w:val="0000"/>
        </w:tblPrEx>
        <w:tc>
          <w:tcPr>
            <w:tcW w:w="4320" w:type="dxa"/>
            <w:shd w:val="clear" w:color="auto" w:fill="FFFFFF" w:themeFill="background1"/>
          </w:tcPr>
          <w:p w:rsidR="00502776" w:rsidRPr="00D74FCE" w:rsidP="1CA0981A" w14:paraId="4148CD34" w14:textId="77777777">
            <w:pPr>
              <w:widowControl w:val="0"/>
              <w:tabs>
                <w:tab w:val="left" w:pos="3570"/>
              </w:tabs>
              <w:rPr>
                <w:rFonts w:ascii="Tahoma" w:eastAsia="Tahoma" w:hAnsi="Tahoma" w:cs="Tahoma"/>
                <w:b/>
                <w:bCs/>
              </w:rPr>
            </w:pPr>
          </w:p>
          <w:p w:rsidR="00502776" w:rsidRPr="00D74FCE" w:rsidP="1CA0981A" w14:paraId="4148CD35" w14:textId="77777777">
            <w:pPr>
              <w:widowControl w:val="0"/>
              <w:tabs>
                <w:tab w:val="left" w:pos="3570"/>
              </w:tabs>
              <w:rPr>
                <w:rFonts w:ascii="Tahoma" w:eastAsia="Tahoma" w:hAnsi="Tahoma" w:cs="Tahoma"/>
                <w:b/>
                <w:bCs/>
              </w:rPr>
            </w:pPr>
            <w:r w:rsidRPr="1CA0981A">
              <w:rPr>
                <w:rFonts w:ascii="Tahoma" w:eastAsia="Tahoma" w:hAnsi="Tahoma" w:cs="Tahoma"/>
                <w:b/>
                <w:bCs/>
              </w:rPr>
              <w:t>Mental Health Problems [5]</w:t>
            </w:r>
          </w:p>
        </w:tc>
        <w:tc>
          <w:tcPr>
            <w:tcW w:w="2515" w:type="dxa"/>
            <w:shd w:val="clear" w:color="auto" w:fill="FFFFFF" w:themeFill="background1"/>
          </w:tcPr>
          <w:p w:rsidR="00502776" w:rsidRPr="00D74FCE" w:rsidP="1CA0981A" w14:paraId="4148CD36" w14:textId="77777777">
            <w:pPr>
              <w:widowControl w:val="0"/>
              <w:tabs>
                <w:tab w:val="left" w:pos="3570"/>
              </w:tabs>
              <w:rPr>
                <w:rFonts w:ascii="Tahoma" w:eastAsia="Tahoma" w:hAnsi="Tahoma" w:cs="Tahoma"/>
                <w:b/>
                <w:bCs/>
              </w:rPr>
            </w:pPr>
          </w:p>
        </w:tc>
        <w:tc>
          <w:tcPr>
            <w:tcW w:w="2515" w:type="dxa"/>
            <w:shd w:val="clear" w:color="auto" w:fill="FFFFFF" w:themeFill="background1"/>
          </w:tcPr>
          <w:p w:rsidR="00502776" w:rsidRPr="00D74FCE" w:rsidP="1CA0981A" w14:paraId="4148CD37" w14:textId="77777777">
            <w:pPr>
              <w:widowControl w:val="0"/>
              <w:tabs>
                <w:tab w:val="left" w:pos="3570"/>
              </w:tabs>
              <w:rPr>
                <w:rFonts w:ascii="Tahoma" w:eastAsia="Tahoma" w:hAnsi="Tahoma" w:cs="Tahoma"/>
                <w:b/>
                <w:bCs/>
              </w:rPr>
            </w:pPr>
          </w:p>
        </w:tc>
      </w:tr>
      <w:tr w14:paraId="4148CD3D" w14:textId="77777777" w:rsidTr="00266AD5">
        <w:tblPrEx>
          <w:tblW w:w="9350" w:type="dxa"/>
          <w:tblLayout w:type="fixed"/>
          <w:tblCellMar>
            <w:left w:w="120" w:type="dxa"/>
            <w:right w:w="120" w:type="dxa"/>
          </w:tblCellMar>
          <w:tblLook w:val="0000"/>
        </w:tblPrEx>
        <w:tc>
          <w:tcPr>
            <w:tcW w:w="4320" w:type="dxa"/>
            <w:shd w:val="clear" w:color="auto" w:fill="FFFFFF" w:themeFill="background1"/>
          </w:tcPr>
          <w:p w:rsidR="00502776" w:rsidRPr="00D74FCE" w:rsidP="1CA0981A" w14:paraId="4148CD39" w14:textId="77777777">
            <w:pPr>
              <w:widowControl w:val="0"/>
              <w:tabs>
                <w:tab w:val="left" w:pos="3570"/>
              </w:tabs>
              <w:rPr>
                <w:rFonts w:ascii="Tahoma" w:eastAsia="Tahoma" w:hAnsi="Tahoma" w:cs="Tahoma"/>
                <w:b/>
                <w:bCs/>
              </w:rPr>
            </w:pPr>
          </w:p>
          <w:p w:rsidR="00502776" w:rsidRPr="00D74FCE" w:rsidP="1CA0981A" w14:paraId="4148CD3A" w14:textId="77777777">
            <w:pPr>
              <w:widowControl w:val="0"/>
              <w:tabs>
                <w:tab w:val="left" w:pos="3570"/>
              </w:tabs>
              <w:rPr>
                <w:rFonts w:ascii="Tahoma" w:eastAsia="Tahoma" w:hAnsi="Tahoma" w:cs="Tahoma"/>
                <w:b/>
                <w:bCs/>
              </w:rPr>
            </w:pPr>
            <w:r w:rsidRPr="1CA0981A">
              <w:rPr>
                <w:rFonts w:ascii="Tahoma" w:eastAsia="Tahoma" w:hAnsi="Tahoma" w:cs="Tahoma"/>
                <w:b/>
                <w:bCs/>
              </w:rPr>
              <w:t>Economically Disadvantaged [6]</w:t>
            </w:r>
          </w:p>
        </w:tc>
        <w:tc>
          <w:tcPr>
            <w:tcW w:w="2515" w:type="dxa"/>
            <w:shd w:val="clear" w:color="auto" w:fill="FFFFFF" w:themeFill="background1"/>
          </w:tcPr>
          <w:p w:rsidR="00502776" w:rsidRPr="00D74FCE" w:rsidP="1CA0981A" w14:paraId="4148CD3B" w14:textId="77777777">
            <w:pPr>
              <w:widowControl w:val="0"/>
              <w:tabs>
                <w:tab w:val="left" w:pos="3570"/>
              </w:tabs>
              <w:rPr>
                <w:rFonts w:ascii="Tahoma" w:eastAsia="Tahoma" w:hAnsi="Tahoma" w:cs="Tahoma"/>
                <w:b/>
                <w:bCs/>
              </w:rPr>
            </w:pPr>
          </w:p>
        </w:tc>
        <w:tc>
          <w:tcPr>
            <w:tcW w:w="2515" w:type="dxa"/>
            <w:shd w:val="clear" w:color="auto" w:fill="FFFFFF" w:themeFill="background1"/>
          </w:tcPr>
          <w:p w:rsidR="00502776" w:rsidRPr="00D74FCE" w:rsidP="1CA0981A" w14:paraId="4148CD3C" w14:textId="77777777">
            <w:pPr>
              <w:widowControl w:val="0"/>
              <w:tabs>
                <w:tab w:val="left" w:pos="3570"/>
              </w:tabs>
              <w:rPr>
                <w:rFonts w:ascii="Tahoma" w:eastAsia="Tahoma" w:hAnsi="Tahoma" w:cs="Tahoma"/>
                <w:b/>
                <w:bCs/>
              </w:rPr>
            </w:pPr>
          </w:p>
        </w:tc>
      </w:tr>
      <w:tr w14:paraId="4148CD42" w14:textId="77777777" w:rsidTr="00266AD5">
        <w:tblPrEx>
          <w:tblW w:w="9350" w:type="dxa"/>
          <w:tblLayout w:type="fixed"/>
          <w:tblCellMar>
            <w:left w:w="120" w:type="dxa"/>
            <w:right w:w="120" w:type="dxa"/>
          </w:tblCellMar>
          <w:tblLook w:val="0000"/>
        </w:tblPrEx>
        <w:tc>
          <w:tcPr>
            <w:tcW w:w="4320" w:type="dxa"/>
            <w:shd w:val="clear" w:color="auto" w:fill="FFFFFF" w:themeFill="background1"/>
          </w:tcPr>
          <w:p w:rsidR="00502776" w:rsidRPr="00D74FCE" w:rsidP="1CA0981A" w14:paraId="4148CD3E" w14:textId="77777777">
            <w:pPr>
              <w:widowControl w:val="0"/>
              <w:tabs>
                <w:tab w:val="left" w:pos="3570"/>
              </w:tabs>
              <w:rPr>
                <w:rFonts w:ascii="Tahoma" w:eastAsia="Tahoma" w:hAnsi="Tahoma" w:cs="Tahoma"/>
                <w:b/>
                <w:bCs/>
              </w:rPr>
            </w:pPr>
          </w:p>
          <w:p w:rsidR="00502776" w:rsidRPr="00D74FCE" w:rsidP="1CA0981A" w14:paraId="4148CD3F" w14:textId="5F08FC9D">
            <w:pPr>
              <w:widowControl w:val="0"/>
              <w:tabs>
                <w:tab w:val="left" w:pos="3570"/>
              </w:tabs>
              <w:rPr>
                <w:rFonts w:ascii="Tahoma" w:eastAsia="Tahoma" w:hAnsi="Tahoma" w:cs="Tahoma"/>
                <w:b/>
                <w:bCs/>
              </w:rPr>
            </w:pPr>
            <w:r w:rsidRPr="1CA0981A">
              <w:rPr>
                <w:rFonts w:ascii="Tahoma" w:eastAsia="Tahoma" w:hAnsi="Tahoma" w:cs="Tahoma"/>
                <w:b/>
                <w:bCs/>
              </w:rPr>
              <w:t>People with Differing Physical Abilities</w:t>
            </w:r>
            <w:r w:rsidRPr="1CA0981A" w:rsidR="6A9FDC3C">
              <w:rPr>
                <w:rFonts w:ascii="Tahoma" w:eastAsia="Tahoma" w:hAnsi="Tahoma" w:cs="Tahoma"/>
                <w:b/>
                <w:bCs/>
              </w:rPr>
              <w:t xml:space="preserve"> [7]</w:t>
            </w:r>
          </w:p>
        </w:tc>
        <w:tc>
          <w:tcPr>
            <w:tcW w:w="2515" w:type="dxa"/>
            <w:shd w:val="clear" w:color="auto" w:fill="FFFFFF" w:themeFill="background1"/>
          </w:tcPr>
          <w:p w:rsidR="00502776" w:rsidRPr="00D74FCE" w:rsidP="1CA0981A" w14:paraId="4148CD40" w14:textId="77777777">
            <w:pPr>
              <w:widowControl w:val="0"/>
              <w:tabs>
                <w:tab w:val="left" w:pos="3570"/>
              </w:tabs>
              <w:rPr>
                <w:rFonts w:ascii="Tahoma" w:eastAsia="Tahoma" w:hAnsi="Tahoma" w:cs="Tahoma"/>
                <w:b/>
                <w:bCs/>
              </w:rPr>
            </w:pPr>
          </w:p>
        </w:tc>
        <w:tc>
          <w:tcPr>
            <w:tcW w:w="2515" w:type="dxa"/>
            <w:shd w:val="clear" w:color="auto" w:fill="FFFFFF" w:themeFill="background1"/>
          </w:tcPr>
          <w:p w:rsidR="00502776" w:rsidRPr="00D74FCE" w:rsidP="1CA0981A" w14:paraId="4148CD41" w14:textId="77777777">
            <w:pPr>
              <w:widowControl w:val="0"/>
              <w:tabs>
                <w:tab w:val="left" w:pos="3570"/>
              </w:tabs>
              <w:rPr>
                <w:rFonts w:ascii="Tahoma" w:eastAsia="Tahoma" w:hAnsi="Tahoma" w:cs="Tahoma"/>
                <w:b/>
                <w:bCs/>
              </w:rPr>
            </w:pPr>
          </w:p>
        </w:tc>
      </w:tr>
      <w:tr w14:paraId="4148CD47" w14:textId="77777777" w:rsidTr="00266AD5">
        <w:tblPrEx>
          <w:tblW w:w="9350" w:type="dxa"/>
          <w:tblLayout w:type="fixed"/>
          <w:tblCellMar>
            <w:left w:w="120" w:type="dxa"/>
            <w:right w:w="120" w:type="dxa"/>
          </w:tblCellMar>
          <w:tblLook w:val="0000"/>
        </w:tblPrEx>
        <w:tc>
          <w:tcPr>
            <w:tcW w:w="4320" w:type="dxa"/>
            <w:shd w:val="clear" w:color="auto" w:fill="FFFFFF" w:themeFill="background1"/>
          </w:tcPr>
          <w:p w:rsidR="00502776" w:rsidRPr="00D74FCE" w:rsidP="1CA0981A" w14:paraId="4148CD43" w14:textId="77777777">
            <w:pPr>
              <w:widowControl w:val="0"/>
              <w:tabs>
                <w:tab w:val="left" w:pos="3570"/>
              </w:tabs>
              <w:rPr>
                <w:rFonts w:ascii="Tahoma" w:eastAsia="Tahoma" w:hAnsi="Tahoma" w:cs="Tahoma"/>
                <w:b/>
                <w:bCs/>
              </w:rPr>
            </w:pPr>
          </w:p>
          <w:p w:rsidR="00502776" w:rsidRPr="00D74FCE" w:rsidP="1CA0981A" w14:paraId="4148CD44" w14:textId="20A647B3">
            <w:pPr>
              <w:widowControl w:val="0"/>
              <w:tabs>
                <w:tab w:val="left" w:pos="3570"/>
              </w:tabs>
              <w:rPr>
                <w:rFonts w:ascii="Tahoma" w:eastAsia="Tahoma" w:hAnsi="Tahoma" w:cs="Tahoma"/>
                <w:b/>
                <w:bCs/>
              </w:rPr>
            </w:pPr>
            <w:r w:rsidRPr="1CA0981A">
              <w:rPr>
                <w:rFonts w:ascii="Tahoma" w:eastAsia="Tahoma" w:hAnsi="Tahoma" w:cs="Tahoma"/>
                <w:b/>
                <w:bCs/>
              </w:rPr>
              <w:t>People Who Experience Abuse</w:t>
            </w:r>
            <w:r w:rsidRPr="1CA0981A" w:rsidR="43013396">
              <w:rPr>
                <w:rFonts w:ascii="Tahoma" w:eastAsia="Tahoma" w:hAnsi="Tahoma" w:cs="Tahoma"/>
                <w:b/>
                <w:bCs/>
              </w:rPr>
              <w:t xml:space="preserve"> [8]</w:t>
            </w:r>
          </w:p>
        </w:tc>
        <w:tc>
          <w:tcPr>
            <w:tcW w:w="2515" w:type="dxa"/>
            <w:shd w:val="clear" w:color="auto" w:fill="FFFFFF" w:themeFill="background1"/>
          </w:tcPr>
          <w:p w:rsidR="00502776" w:rsidRPr="00D74FCE" w:rsidP="1CA0981A" w14:paraId="4148CD45" w14:textId="77777777">
            <w:pPr>
              <w:widowControl w:val="0"/>
              <w:tabs>
                <w:tab w:val="left" w:pos="3570"/>
              </w:tabs>
              <w:rPr>
                <w:rFonts w:ascii="Tahoma" w:eastAsia="Tahoma" w:hAnsi="Tahoma" w:cs="Tahoma"/>
                <w:b/>
                <w:bCs/>
              </w:rPr>
            </w:pPr>
          </w:p>
        </w:tc>
        <w:tc>
          <w:tcPr>
            <w:tcW w:w="2515" w:type="dxa"/>
            <w:shd w:val="clear" w:color="auto" w:fill="FFFFFF" w:themeFill="background1"/>
          </w:tcPr>
          <w:p w:rsidR="00502776" w:rsidRPr="00D74FCE" w:rsidP="1CA0981A" w14:paraId="4148CD46" w14:textId="77777777">
            <w:pPr>
              <w:widowControl w:val="0"/>
              <w:tabs>
                <w:tab w:val="left" w:pos="3570"/>
              </w:tabs>
              <w:rPr>
                <w:rFonts w:ascii="Tahoma" w:eastAsia="Tahoma" w:hAnsi="Tahoma" w:cs="Tahoma"/>
                <w:b/>
                <w:bCs/>
              </w:rPr>
            </w:pPr>
          </w:p>
        </w:tc>
      </w:tr>
      <w:tr w14:paraId="4148CD4C" w14:textId="77777777" w:rsidTr="00266AD5">
        <w:tblPrEx>
          <w:tblW w:w="9350" w:type="dxa"/>
          <w:tblLayout w:type="fixed"/>
          <w:tblCellMar>
            <w:left w:w="120" w:type="dxa"/>
            <w:right w:w="120" w:type="dxa"/>
          </w:tblCellMar>
          <w:tblLook w:val="0000"/>
        </w:tblPrEx>
        <w:tc>
          <w:tcPr>
            <w:tcW w:w="4320" w:type="dxa"/>
            <w:shd w:val="clear" w:color="auto" w:fill="FFFFFF" w:themeFill="background1"/>
          </w:tcPr>
          <w:p w:rsidR="00502776" w:rsidRPr="00D74FCE" w:rsidP="1CA0981A" w14:paraId="4148CD48" w14:textId="77777777">
            <w:pPr>
              <w:widowControl w:val="0"/>
              <w:tabs>
                <w:tab w:val="left" w:pos="3570"/>
              </w:tabs>
              <w:rPr>
                <w:rFonts w:ascii="Tahoma" w:eastAsia="Tahoma" w:hAnsi="Tahoma" w:cs="Tahoma"/>
                <w:b/>
                <w:bCs/>
              </w:rPr>
            </w:pPr>
          </w:p>
          <w:p w:rsidR="00502776" w:rsidRPr="00D74FCE" w:rsidP="1CA0981A" w14:paraId="4148CD49" w14:textId="77777777">
            <w:pPr>
              <w:widowControl w:val="0"/>
              <w:tabs>
                <w:tab w:val="left" w:pos="3570"/>
              </w:tabs>
              <w:rPr>
                <w:rFonts w:ascii="Tahoma" w:eastAsia="Tahoma" w:hAnsi="Tahoma" w:cs="Tahoma"/>
                <w:b/>
                <w:bCs/>
              </w:rPr>
            </w:pPr>
            <w:r w:rsidRPr="1CA0981A">
              <w:rPr>
                <w:rFonts w:ascii="Tahoma" w:eastAsia="Tahoma" w:hAnsi="Tahoma" w:cs="Tahoma"/>
                <w:b/>
                <w:bCs/>
              </w:rPr>
              <w:t>Already Using Substances [9]</w:t>
            </w:r>
          </w:p>
        </w:tc>
        <w:tc>
          <w:tcPr>
            <w:tcW w:w="2515" w:type="dxa"/>
            <w:shd w:val="clear" w:color="auto" w:fill="FFFFFF" w:themeFill="background1"/>
          </w:tcPr>
          <w:p w:rsidR="00502776" w:rsidRPr="00D74FCE" w:rsidP="1CA0981A" w14:paraId="4148CD4A" w14:textId="77777777">
            <w:pPr>
              <w:widowControl w:val="0"/>
              <w:tabs>
                <w:tab w:val="left" w:pos="3570"/>
              </w:tabs>
              <w:rPr>
                <w:rFonts w:ascii="Tahoma" w:eastAsia="Tahoma" w:hAnsi="Tahoma" w:cs="Tahoma"/>
                <w:b/>
                <w:bCs/>
              </w:rPr>
            </w:pPr>
          </w:p>
        </w:tc>
        <w:tc>
          <w:tcPr>
            <w:tcW w:w="2515" w:type="dxa"/>
            <w:shd w:val="clear" w:color="auto" w:fill="FFFFFF" w:themeFill="background1"/>
          </w:tcPr>
          <w:p w:rsidR="00502776" w:rsidRPr="00D74FCE" w:rsidP="1CA0981A" w14:paraId="4148CD4B" w14:textId="77777777">
            <w:pPr>
              <w:widowControl w:val="0"/>
              <w:tabs>
                <w:tab w:val="left" w:pos="3570"/>
              </w:tabs>
              <w:rPr>
                <w:rFonts w:ascii="Tahoma" w:eastAsia="Tahoma" w:hAnsi="Tahoma" w:cs="Tahoma"/>
                <w:b/>
                <w:bCs/>
              </w:rPr>
            </w:pPr>
          </w:p>
        </w:tc>
      </w:tr>
      <w:tr w14:paraId="4148CD51" w14:textId="77777777" w:rsidTr="00266AD5">
        <w:tblPrEx>
          <w:tblW w:w="9350" w:type="dxa"/>
          <w:tblLayout w:type="fixed"/>
          <w:tblCellMar>
            <w:left w:w="120" w:type="dxa"/>
            <w:right w:w="120" w:type="dxa"/>
          </w:tblCellMar>
          <w:tblLook w:val="0000"/>
        </w:tblPrEx>
        <w:tc>
          <w:tcPr>
            <w:tcW w:w="4320" w:type="dxa"/>
            <w:shd w:val="clear" w:color="auto" w:fill="FFFFFF" w:themeFill="background1"/>
          </w:tcPr>
          <w:p w:rsidR="00502776" w:rsidRPr="00D74FCE" w:rsidP="1CA0981A" w14:paraId="4148CD4D" w14:textId="77777777">
            <w:pPr>
              <w:widowControl w:val="0"/>
              <w:tabs>
                <w:tab w:val="left" w:pos="3570"/>
              </w:tabs>
              <w:rPr>
                <w:rFonts w:ascii="Tahoma" w:eastAsia="Tahoma" w:hAnsi="Tahoma" w:cs="Tahoma"/>
                <w:b/>
                <w:bCs/>
              </w:rPr>
            </w:pPr>
          </w:p>
          <w:p w:rsidR="00502776" w:rsidRPr="00D74FCE" w:rsidP="1CA0981A" w14:paraId="4148CD4E" w14:textId="4BB88ED9">
            <w:pPr>
              <w:widowControl w:val="0"/>
              <w:tabs>
                <w:tab w:val="left" w:pos="3570"/>
              </w:tabs>
              <w:rPr>
                <w:rFonts w:ascii="Tahoma" w:eastAsia="Tahoma" w:hAnsi="Tahoma" w:cs="Tahoma"/>
                <w:b/>
                <w:bCs/>
              </w:rPr>
            </w:pPr>
            <w:r w:rsidRPr="1CA0981A">
              <w:rPr>
                <w:rFonts w:ascii="Tahoma" w:eastAsia="Tahoma" w:hAnsi="Tahoma" w:cs="Tahoma"/>
                <w:b/>
                <w:bCs/>
              </w:rPr>
              <w:t>People With Housing Insecurity</w:t>
            </w:r>
            <w:r w:rsidRPr="1CA0981A" w:rsidR="43013396">
              <w:rPr>
                <w:rFonts w:ascii="Tahoma" w:eastAsia="Tahoma" w:hAnsi="Tahoma" w:cs="Tahoma"/>
                <w:b/>
                <w:bCs/>
              </w:rPr>
              <w:t xml:space="preserve"> [10]</w:t>
            </w:r>
          </w:p>
        </w:tc>
        <w:tc>
          <w:tcPr>
            <w:tcW w:w="2515" w:type="dxa"/>
            <w:shd w:val="clear" w:color="auto" w:fill="FFFFFF" w:themeFill="background1"/>
          </w:tcPr>
          <w:p w:rsidR="00502776" w:rsidRPr="00D74FCE" w:rsidP="1CA0981A" w14:paraId="4148CD4F" w14:textId="77777777">
            <w:pPr>
              <w:widowControl w:val="0"/>
              <w:tabs>
                <w:tab w:val="left" w:pos="3570"/>
              </w:tabs>
              <w:rPr>
                <w:rFonts w:ascii="Tahoma" w:eastAsia="Tahoma" w:hAnsi="Tahoma" w:cs="Tahoma"/>
                <w:b/>
                <w:bCs/>
              </w:rPr>
            </w:pPr>
          </w:p>
        </w:tc>
        <w:tc>
          <w:tcPr>
            <w:tcW w:w="2515" w:type="dxa"/>
            <w:shd w:val="clear" w:color="auto" w:fill="FFFFFF" w:themeFill="background1"/>
          </w:tcPr>
          <w:p w:rsidR="00502776" w:rsidRPr="00D74FCE" w:rsidP="1CA0981A" w14:paraId="4148CD50" w14:textId="77777777">
            <w:pPr>
              <w:widowControl w:val="0"/>
              <w:tabs>
                <w:tab w:val="left" w:pos="3570"/>
              </w:tabs>
              <w:rPr>
                <w:rFonts w:ascii="Tahoma" w:eastAsia="Tahoma" w:hAnsi="Tahoma" w:cs="Tahoma"/>
                <w:b/>
                <w:bCs/>
              </w:rPr>
            </w:pPr>
          </w:p>
        </w:tc>
      </w:tr>
      <w:tr w14:paraId="4148CD56" w14:textId="77777777" w:rsidTr="00266AD5">
        <w:tblPrEx>
          <w:tblW w:w="9350" w:type="dxa"/>
          <w:tblLayout w:type="fixed"/>
          <w:tblCellMar>
            <w:left w:w="120" w:type="dxa"/>
            <w:right w:w="120" w:type="dxa"/>
          </w:tblCellMar>
          <w:tblLook w:val="0000"/>
        </w:tblPrEx>
        <w:tc>
          <w:tcPr>
            <w:tcW w:w="4320" w:type="dxa"/>
            <w:shd w:val="clear" w:color="auto" w:fill="FFFFFF" w:themeFill="background1"/>
          </w:tcPr>
          <w:p w:rsidR="00502776" w:rsidRPr="00D74FCE" w:rsidP="1CA0981A" w14:paraId="4148CD52" w14:textId="77777777">
            <w:pPr>
              <w:widowControl w:val="0"/>
              <w:tabs>
                <w:tab w:val="left" w:pos="3570"/>
              </w:tabs>
              <w:rPr>
                <w:rFonts w:ascii="Tahoma" w:eastAsia="Tahoma" w:hAnsi="Tahoma" w:cs="Tahoma"/>
                <w:b/>
                <w:bCs/>
              </w:rPr>
            </w:pPr>
          </w:p>
          <w:p w:rsidR="00502776" w:rsidRPr="00D74FCE" w:rsidP="1CA0981A" w14:paraId="4148CD53" w14:textId="791EC78F">
            <w:pPr>
              <w:widowControl w:val="0"/>
              <w:tabs>
                <w:tab w:val="left" w:pos="3570"/>
              </w:tabs>
              <w:rPr>
                <w:rFonts w:ascii="Tahoma" w:eastAsia="Tahoma" w:hAnsi="Tahoma" w:cs="Tahoma"/>
                <w:b/>
                <w:bCs/>
              </w:rPr>
            </w:pPr>
            <w:r w:rsidRPr="1CA0981A">
              <w:rPr>
                <w:rFonts w:ascii="Tahoma" w:eastAsia="Tahoma" w:hAnsi="Tahoma" w:cs="Tahoma"/>
                <w:b/>
                <w:bCs/>
              </w:rPr>
              <w:t>Other</w:t>
            </w:r>
            <w:r w:rsidRPr="1CA0981A" w:rsidR="2EB2A7E0">
              <w:rPr>
                <w:rFonts w:ascii="Tahoma" w:eastAsia="Tahoma" w:hAnsi="Tahoma" w:cs="Tahoma"/>
                <w:b/>
                <w:bCs/>
              </w:rPr>
              <w:t>-</w:t>
            </w:r>
            <w:r w:rsidRPr="1CA0981A">
              <w:rPr>
                <w:rFonts w:ascii="Tahoma" w:eastAsia="Tahoma" w:hAnsi="Tahoma" w:cs="Tahoma"/>
                <w:b/>
                <w:bCs/>
              </w:rPr>
              <w:t xml:space="preserve"> Specify [11]</w:t>
            </w:r>
          </w:p>
        </w:tc>
        <w:tc>
          <w:tcPr>
            <w:tcW w:w="2515" w:type="dxa"/>
            <w:shd w:val="clear" w:color="auto" w:fill="FFFFFF" w:themeFill="background1"/>
          </w:tcPr>
          <w:p w:rsidR="00502776" w:rsidRPr="00D74FCE" w:rsidP="1CA0981A" w14:paraId="4148CD54" w14:textId="77777777">
            <w:pPr>
              <w:widowControl w:val="0"/>
              <w:tabs>
                <w:tab w:val="left" w:pos="3570"/>
              </w:tabs>
              <w:rPr>
                <w:rFonts w:ascii="Tahoma" w:eastAsia="Tahoma" w:hAnsi="Tahoma" w:cs="Tahoma"/>
                <w:b/>
                <w:bCs/>
              </w:rPr>
            </w:pPr>
          </w:p>
        </w:tc>
        <w:tc>
          <w:tcPr>
            <w:tcW w:w="2515" w:type="dxa"/>
            <w:shd w:val="clear" w:color="auto" w:fill="FFFFFF" w:themeFill="background1"/>
          </w:tcPr>
          <w:p w:rsidR="00502776" w:rsidRPr="00D74FCE" w:rsidP="1CA0981A" w14:paraId="4148CD55" w14:textId="77777777">
            <w:pPr>
              <w:widowControl w:val="0"/>
              <w:tabs>
                <w:tab w:val="left" w:pos="3570"/>
              </w:tabs>
              <w:rPr>
                <w:rFonts w:ascii="Tahoma" w:eastAsia="Tahoma" w:hAnsi="Tahoma" w:cs="Tahoma"/>
                <w:b/>
                <w:bCs/>
              </w:rPr>
            </w:pPr>
          </w:p>
        </w:tc>
      </w:tr>
    </w:tbl>
    <w:p w:rsidR="00F9277D" w:rsidP="1CA0981A" w14:paraId="5D6AD1CD" w14:textId="77777777">
      <w:pPr>
        <w:sectPr w:rsidSect="00266AD5">
          <w:headerReference w:type="even" r:id="rId30"/>
          <w:headerReference w:type="default" r:id="rId31"/>
          <w:footerReference w:type="default" r:id="rId32"/>
          <w:headerReference w:type="first" r:id="rId33"/>
          <w:footerReference w:type="first" r:id="rId34"/>
          <w:pgSz w:w="12240" w:h="15840" w:code="1"/>
          <w:pgMar w:top="1440" w:right="1440" w:bottom="1440" w:left="1440" w:header="720" w:footer="720" w:gutter="0"/>
          <w:cols w:space="720"/>
          <w:docGrid w:linePitch="326"/>
        </w:sectPr>
      </w:pPr>
      <w:r>
        <w:br w:type="page"/>
      </w:r>
    </w:p>
    <w:p w:rsidR="00502776" w:rsidRPr="00C135E3" w:rsidP="1CA0981A" w14:paraId="20088CCE" w14:textId="0E4C08A5"/>
    <w:p w:rsidR="00502776" w:rsidRPr="00C135E3" w:rsidP="3FAB0330" w14:paraId="4148CD5C" w14:textId="38F54F4F">
      <w:pPr>
        <w:pStyle w:val="Heading1"/>
        <w:rPr>
          <w:rFonts w:ascii="Tahoma" w:eastAsia="Tahoma" w:hAnsi="Tahoma" w:cs="Tahoma"/>
          <w:i/>
          <w:iCs/>
        </w:rPr>
      </w:pPr>
      <w:bookmarkStart w:id="33" w:name="_SUPTRS_BG_Report_47"/>
      <w:r w:rsidRPr="3FAB0330">
        <w:rPr>
          <w:rFonts w:ascii="Tahoma" w:eastAsia="Tahoma" w:hAnsi="Tahoma" w:cs="Tahoma"/>
        </w:rPr>
        <w:t>SUPTRS BG</w:t>
      </w:r>
      <w:r w:rsidRPr="3FAB0330" w:rsidR="64436BA4">
        <w:rPr>
          <w:rFonts w:ascii="Tahoma" w:eastAsia="Tahoma" w:hAnsi="Tahoma" w:cs="Tahoma"/>
        </w:rPr>
        <w:t xml:space="preserve"> </w:t>
      </w:r>
      <w:r w:rsidRPr="3FAB0330" w:rsidR="4408F526">
        <w:rPr>
          <w:rFonts w:ascii="Tahoma" w:eastAsia="Tahoma" w:hAnsi="Tahoma" w:cs="Tahoma"/>
        </w:rPr>
        <w:t xml:space="preserve">Report </w:t>
      </w:r>
      <w:r w:rsidRPr="3FAB0330" w:rsidR="64436BA4">
        <w:rPr>
          <w:rFonts w:ascii="Tahoma" w:eastAsia="Tahoma" w:hAnsi="Tahoma" w:cs="Tahoma"/>
        </w:rPr>
        <w:t>Table 10</w:t>
      </w:r>
      <w:r w:rsidRPr="3FAB0330" w:rsidR="7636DD14">
        <w:rPr>
          <w:rFonts w:ascii="Tahoma" w:eastAsia="Tahoma" w:hAnsi="Tahoma" w:cs="Tahoma"/>
        </w:rPr>
        <w:t>a</w:t>
      </w:r>
      <w:r w:rsidRPr="3FAB0330" w:rsidR="55A2842A">
        <w:rPr>
          <w:rFonts w:ascii="Tahoma" w:eastAsia="Tahoma" w:hAnsi="Tahoma" w:cs="Tahoma"/>
        </w:rPr>
        <w:t>.</w:t>
      </w:r>
      <w:r w:rsidRPr="3FAB0330" w:rsidR="64436BA4">
        <w:rPr>
          <w:rFonts w:ascii="Tahoma" w:eastAsia="Tahoma" w:hAnsi="Tahoma" w:cs="Tahoma"/>
        </w:rPr>
        <w:t xml:space="preserve"> </w:t>
      </w:r>
      <w:r w:rsidRPr="3FAB0330" w:rsidR="64436BA4">
        <w:rPr>
          <w:rFonts w:ascii="Tahoma" w:eastAsia="Tahoma" w:hAnsi="Tahoma" w:cs="Tahoma"/>
          <w:i/>
          <w:iCs/>
        </w:rPr>
        <w:t>Treatment Utilization Matrix</w:t>
      </w:r>
      <w:r w:rsidRPr="3FAB0330" w:rsidR="1E26A1D3">
        <w:rPr>
          <w:rFonts w:ascii="Tahoma" w:eastAsia="Tahoma" w:hAnsi="Tahoma" w:cs="Tahoma"/>
          <w:i/>
          <w:iCs/>
        </w:rPr>
        <w:t xml:space="preserve"> for Persons</w:t>
      </w:r>
      <w:r w:rsidRPr="3FAB0330" w:rsidR="334CDF88">
        <w:rPr>
          <w:rFonts w:ascii="Tahoma" w:eastAsia="Tahoma" w:hAnsi="Tahoma" w:cs="Tahoma"/>
          <w:i/>
          <w:iCs/>
        </w:rPr>
        <w:t xml:space="preserve"> (Unduplicated Count)</w:t>
      </w:r>
      <w:r w:rsidRPr="3FAB0330" w:rsidR="1E26A1D3">
        <w:rPr>
          <w:rFonts w:ascii="Tahoma" w:eastAsia="Tahoma" w:hAnsi="Tahoma" w:cs="Tahoma"/>
          <w:i/>
          <w:iCs/>
        </w:rPr>
        <w:t xml:space="preserve"> Admitted </w:t>
      </w:r>
      <w:r w:rsidRPr="3FAB0330" w:rsidR="3BF161C3">
        <w:rPr>
          <w:rFonts w:ascii="Tahoma" w:eastAsia="Tahoma" w:hAnsi="Tahoma" w:cs="Tahoma"/>
          <w:i/>
          <w:iCs/>
        </w:rPr>
        <w:t xml:space="preserve">to Treatment for Alcohol and Other Substance Use Disorder </w:t>
      </w:r>
      <w:r w:rsidRPr="3FAB0330" w:rsidR="1E26A1D3">
        <w:rPr>
          <w:rFonts w:ascii="Tahoma" w:eastAsia="Tahoma" w:hAnsi="Tahoma" w:cs="Tahoma"/>
          <w:i/>
          <w:iCs/>
        </w:rPr>
        <w:t>in the P</w:t>
      </w:r>
      <w:r w:rsidRPr="3FAB0330" w:rsidR="445489BF">
        <w:rPr>
          <w:rFonts w:ascii="Tahoma" w:eastAsia="Tahoma" w:hAnsi="Tahoma" w:cs="Tahoma"/>
          <w:i/>
          <w:iCs/>
        </w:rPr>
        <w:t>roceeding</w:t>
      </w:r>
      <w:r w:rsidRPr="3FAB0330" w:rsidR="1E26A1D3">
        <w:rPr>
          <w:rFonts w:ascii="Tahoma" w:eastAsia="Tahoma" w:hAnsi="Tahoma" w:cs="Tahoma"/>
          <w:i/>
          <w:iCs/>
        </w:rPr>
        <w:t xml:space="preserve"> 12-months</w:t>
      </w:r>
      <w:r w:rsidRPr="3FAB0330" w:rsidR="34308CF7">
        <w:rPr>
          <w:rFonts w:ascii="Tahoma" w:eastAsia="Tahoma" w:hAnsi="Tahoma" w:cs="Tahoma"/>
          <w:i/>
          <w:iCs/>
        </w:rPr>
        <w:t xml:space="preserve"> by Level of Care</w:t>
      </w:r>
      <w:bookmarkEnd w:id="33"/>
    </w:p>
    <w:p w:rsidR="00AC154B" w:rsidRPr="00C135E3" w:rsidP="1CA0981A" w14:paraId="3E633705" w14:textId="77777777">
      <w:pPr>
        <w:ind w:left="-86"/>
        <w:rPr>
          <w:rFonts w:ascii="Tahoma" w:eastAsia="Tahoma" w:hAnsi="Tahoma" w:cs="Tahoma"/>
          <w:color w:val="000000"/>
          <w:lang w:eastAsia="zh-CN"/>
        </w:rPr>
      </w:pPr>
    </w:p>
    <w:p w:rsidR="008D58EA" w:rsidRPr="00D516B6" w:rsidP="1CA0981A" w14:paraId="144131A8" w14:textId="283A6AEA">
      <w:pPr>
        <w:ind w:left="-86"/>
        <w:rPr>
          <w:rFonts w:ascii="Tahoma" w:eastAsia="Tahoma" w:hAnsi="Tahoma" w:cs="Tahoma"/>
          <w:lang w:eastAsia="zh-CN"/>
        </w:rPr>
      </w:pPr>
      <w:r w:rsidRPr="00D516B6">
        <w:rPr>
          <w:rFonts w:ascii="Tahoma" w:eastAsia="Tahoma" w:hAnsi="Tahoma" w:cs="Tahoma"/>
          <w:lang w:eastAsia="zh-CN"/>
        </w:rPr>
        <w:t>Table 10a is based on the required SSA reporting of data on SUD client treatment admissions</w:t>
      </w:r>
      <w:r w:rsidRPr="00D516B6" w:rsidR="60497E44">
        <w:rPr>
          <w:rFonts w:ascii="Tahoma" w:eastAsia="Tahoma" w:hAnsi="Tahoma" w:cs="Tahoma"/>
          <w:lang w:eastAsia="zh-CN"/>
        </w:rPr>
        <w:t xml:space="preserve"> </w:t>
      </w:r>
      <w:r w:rsidRPr="00D516B6" w:rsidR="529BEE5E">
        <w:rPr>
          <w:rFonts w:ascii="Tahoma" w:eastAsia="Tahoma" w:hAnsi="Tahoma" w:cs="Tahoma"/>
        </w:rPr>
        <w:t>and subsequent admissions to an episode of care</w:t>
      </w:r>
      <w:r w:rsidRPr="00D516B6">
        <w:rPr>
          <w:rFonts w:ascii="Tahoma" w:eastAsia="Tahoma" w:hAnsi="Tahoma" w:cs="Tahoma"/>
          <w:lang w:eastAsia="zh-CN"/>
        </w:rPr>
        <w:t xml:space="preserve"> that occur during the most recently completed SFY. </w:t>
      </w:r>
      <w:r w:rsidRPr="00D516B6" w:rsidR="00E728E0">
        <w:rPr>
          <w:rFonts w:ascii="Tahoma" w:eastAsia="Tahoma" w:hAnsi="Tahoma" w:cs="Tahoma"/>
          <w:lang w:eastAsia="zh-CN"/>
        </w:rPr>
        <w:t xml:space="preserve"> </w:t>
      </w:r>
      <w:r w:rsidRPr="00D516B6">
        <w:rPr>
          <w:rFonts w:ascii="Tahoma" w:eastAsia="Tahoma" w:hAnsi="Tahoma" w:cs="Tahoma"/>
          <w:lang w:eastAsia="zh-CN"/>
        </w:rPr>
        <w:t xml:space="preserve">Grantees </w:t>
      </w:r>
      <w:r w:rsidRPr="00D516B6" w:rsidR="565853EA">
        <w:rPr>
          <w:rFonts w:ascii="Tahoma" w:eastAsia="Tahoma" w:hAnsi="Tahoma" w:cs="Tahoma"/>
          <w:lang w:eastAsia="zh-CN"/>
        </w:rPr>
        <w:t xml:space="preserve">must report </w:t>
      </w:r>
      <w:r w:rsidRPr="00D516B6">
        <w:rPr>
          <w:rFonts w:ascii="Tahoma" w:eastAsia="Tahoma" w:hAnsi="Tahoma" w:cs="Tahoma"/>
          <w:lang w:eastAsia="zh-CN"/>
        </w:rPr>
        <w:t xml:space="preserve">data for SUD client treatment admissions </w:t>
      </w:r>
      <w:r w:rsidRPr="00D516B6" w:rsidR="6BAC9CF0">
        <w:rPr>
          <w:rFonts w:ascii="Tahoma" w:eastAsia="Tahoma" w:hAnsi="Tahoma" w:cs="Tahoma"/>
          <w:lang w:eastAsia="zh-CN"/>
        </w:rPr>
        <w:t>and subsequent admissions to an episode of care</w:t>
      </w:r>
      <w:r w:rsidRPr="00D516B6" w:rsidR="51D32661">
        <w:rPr>
          <w:rFonts w:ascii="Tahoma" w:eastAsia="Tahoma" w:hAnsi="Tahoma" w:cs="Tahoma"/>
          <w:lang w:eastAsia="zh-CN"/>
        </w:rPr>
        <w:t xml:space="preserve"> during the 12-month period</w:t>
      </w:r>
      <w:r w:rsidRPr="00D516B6" w:rsidR="6BAC9CF0">
        <w:rPr>
          <w:rFonts w:ascii="Tahoma" w:eastAsia="Tahoma" w:hAnsi="Tahoma" w:cs="Tahoma"/>
          <w:lang w:eastAsia="zh-CN"/>
        </w:rPr>
        <w:t xml:space="preserve"> </w:t>
      </w:r>
      <w:r w:rsidRPr="00D516B6">
        <w:rPr>
          <w:rFonts w:ascii="Tahoma" w:eastAsia="Tahoma" w:hAnsi="Tahoma" w:cs="Tahoma"/>
          <w:lang w:eastAsia="zh-CN"/>
        </w:rPr>
        <w:t xml:space="preserve">that were funded, in full or in part, with SUPTRS BG funding and/or with SUPTRS BG state MOE funding. </w:t>
      </w:r>
      <w:r w:rsidRPr="00D516B6" w:rsidR="00E728E0">
        <w:rPr>
          <w:rFonts w:ascii="Tahoma" w:eastAsia="Tahoma" w:hAnsi="Tahoma" w:cs="Tahoma"/>
          <w:lang w:eastAsia="zh-CN"/>
        </w:rPr>
        <w:t xml:space="preserve"> </w:t>
      </w:r>
      <w:r w:rsidRPr="00D516B6" w:rsidR="3BE1763F">
        <w:rPr>
          <w:rFonts w:ascii="Tahoma" w:eastAsia="Tahoma" w:hAnsi="Tahoma" w:cs="Tahoma"/>
          <w:lang w:eastAsia="zh-CN"/>
        </w:rPr>
        <w:t xml:space="preserve">Grantees are encouraged to use TEDS data when completing this table. </w:t>
      </w:r>
      <w:r w:rsidRPr="00D516B6" w:rsidR="00E728E0">
        <w:rPr>
          <w:rFonts w:ascii="Tahoma" w:eastAsia="Tahoma" w:hAnsi="Tahoma" w:cs="Tahoma"/>
          <w:lang w:eastAsia="zh-CN"/>
        </w:rPr>
        <w:t xml:space="preserve"> </w:t>
      </w:r>
      <w:r w:rsidRPr="00D516B6" w:rsidR="3F6E174C">
        <w:rPr>
          <w:rFonts w:ascii="Tahoma" w:eastAsia="Tahoma" w:hAnsi="Tahoma" w:cs="Tahoma"/>
          <w:lang w:eastAsia="zh-CN"/>
        </w:rPr>
        <w:t xml:space="preserve">If </w:t>
      </w:r>
      <w:r w:rsidRPr="00D516B6" w:rsidR="3BE1763F">
        <w:rPr>
          <w:rFonts w:ascii="Tahoma" w:eastAsia="Tahoma" w:hAnsi="Tahoma" w:cs="Tahoma"/>
          <w:lang w:eastAsia="zh-CN"/>
        </w:rPr>
        <w:t>the SSA is unable to report</w:t>
      </w:r>
      <w:r w:rsidRPr="00D516B6" w:rsidR="147E22D8">
        <w:rPr>
          <w:rFonts w:ascii="Tahoma" w:eastAsia="Tahoma" w:hAnsi="Tahoma" w:cs="Tahoma"/>
          <w:lang w:eastAsia="zh-CN"/>
        </w:rPr>
        <w:t xml:space="preserve"> </w:t>
      </w:r>
      <w:r w:rsidRPr="00D516B6">
        <w:rPr>
          <w:rFonts w:ascii="Tahoma" w:eastAsia="Tahoma" w:hAnsi="Tahoma" w:cs="Tahoma"/>
          <w:lang w:eastAsia="zh-CN"/>
        </w:rPr>
        <w:t xml:space="preserve">SUD client treatment admissions </w:t>
      </w:r>
      <w:r w:rsidRPr="00D516B6" w:rsidR="3BE1763F">
        <w:rPr>
          <w:rFonts w:ascii="Tahoma" w:eastAsia="Tahoma" w:hAnsi="Tahoma" w:cs="Tahoma"/>
          <w:lang w:eastAsia="zh-CN"/>
        </w:rPr>
        <w:t>that are limited to SU</w:t>
      </w:r>
      <w:r w:rsidRPr="00D516B6" w:rsidR="43120F5B">
        <w:rPr>
          <w:rFonts w:ascii="Tahoma" w:eastAsia="Tahoma" w:hAnsi="Tahoma" w:cs="Tahoma"/>
          <w:lang w:eastAsia="zh-CN"/>
        </w:rPr>
        <w:t>PTRS</w:t>
      </w:r>
      <w:r w:rsidRPr="00D516B6" w:rsidR="3BE1763F">
        <w:rPr>
          <w:rFonts w:ascii="Tahoma" w:eastAsia="Tahoma" w:hAnsi="Tahoma" w:cs="Tahoma"/>
          <w:lang w:eastAsia="zh-CN"/>
        </w:rPr>
        <w:t xml:space="preserve"> BG</w:t>
      </w:r>
      <w:r w:rsidRPr="00D516B6" w:rsidR="43120F5B">
        <w:rPr>
          <w:rFonts w:ascii="Tahoma" w:eastAsia="Tahoma" w:hAnsi="Tahoma" w:cs="Tahoma"/>
          <w:lang w:eastAsia="zh-CN"/>
        </w:rPr>
        <w:t>, COVID-19, or ARP</w:t>
      </w:r>
      <w:r w:rsidRPr="00D516B6" w:rsidR="3BE1763F">
        <w:rPr>
          <w:rFonts w:ascii="Tahoma" w:eastAsia="Tahoma" w:hAnsi="Tahoma" w:cs="Tahoma"/>
          <w:lang w:eastAsia="zh-CN"/>
        </w:rPr>
        <w:t xml:space="preserve"> funds, </w:t>
      </w:r>
      <w:r w:rsidRPr="00D516B6">
        <w:rPr>
          <w:rFonts w:ascii="Tahoma" w:eastAsia="Tahoma" w:hAnsi="Tahoma" w:cs="Tahoma"/>
          <w:lang w:eastAsia="zh-CN"/>
        </w:rPr>
        <w:t>please briefly explain in Footnote below.</w:t>
      </w:r>
      <w:r w:rsidRPr="00D516B6" w:rsidR="37F54937">
        <w:rPr>
          <w:rFonts w:ascii="Tahoma" w:eastAsia="Tahoma" w:hAnsi="Tahoma" w:cs="Tahoma"/>
          <w:lang w:eastAsia="zh-CN"/>
        </w:rPr>
        <w:t xml:space="preserve"> For detailed instructions, see those in </w:t>
      </w:r>
      <w:r w:rsidRPr="00D516B6" w:rsidR="5CA3BBA5">
        <w:rPr>
          <w:rFonts w:ascii="Tahoma" w:eastAsia="Tahoma" w:hAnsi="Tahoma" w:cs="Tahoma"/>
          <w:lang w:eastAsia="zh-CN"/>
        </w:rPr>
        <w:t>Web</w:t>
      </w:r>
      <w:r w:rsidRPr="00D516B6" w:rsidR="37F54937">
        <w:rPr>
          <w:rFonts w:ascii="Tahoma" w:eastAsia="Tahoma" w:hAnsi="Tahoma" w:cs="Tahoma"/>
          <w:lang w:eastAsia="zh-CN"/>
        </w:rPr>
        <w:t>BGAS.</w:t>
      </w:r>
    </w:p>
    <w:p w:rsidR="6142848A" w:rsidP="1CA0981A" w14:paraId="1933953F" w14:textId="04D54669">
      <w:pPr>
        <w:ind w:left="-86"/>
        <w:rPr>
          <w:rFonts w:ascii="Tahoma" w:eastAsia="Tahoma" w:hAnsi="Tahoma" w:cs="Tahoma"/>
          <w:color w:val="000000" w:themeColor="text1"/>
          <w:lang w:eastAsia="zh-CN"/>
        </w:rPr>
      </w:pPr>
    </w:p>
    <w:tbl>
      <w:tblPr>
        <w:tblpPr w:leftFromText="180" w:rightFromText="180" w:vertAnchor="text" w:horzAnchor="margin" w:tblpY="632"/>
        <w:tblOverlap w:val="never"/>
        <w:tblW w:w="223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869"/>
        <w:gridCol w:w="1481"/>
        <w:gridCol w:w="1593"/>
        <w:gridCol w:w="1450"/>
        <w:gridCol w:w="1445"/>
        <w:gridCol w:w="1463"/>
        <w:gridCol w:w="1320"/>
        <w:gridCol w:w="1053"/>
        <w:gridCol w:w="1191"/>
        <w:gridCol w:w="1320"/>
        <w:gridCol w:w="1057"/>
        <w:gridCol w:w="1191"/>
        <w:gridCol w:w="1329"/>
        <w:gridCol w:w="1057"/>
        <w:gridCol w:w="1191"/>
        <w:gridCol w:w="1294"/>
      </w:tblGrid>
      <w:tr w14:paraId="5C3DEB8E" w14:textId="77777777" w:rsidTr="00DF7FE1">
        <w:tblPrEx>
          <w:tblW w:w="223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cantSplit/>
          <w:trHeight w:val="257"/>
        </w:trPr>
        <w:tc>
          <w:tcPr>
            <w:tcW w:w="22304" w:type="dxa"/>
            <w:gridSpan w:val="16"/>
            <w:shd w:val="clear" w:color="auto" w:fill="DBE5F1" w:themeFill="accent1" w:themeFillTint="33"/>
            <w:vAlign w:val="bottom"/>
          </w:tcPr>
          <w:p w:rsidR="00DF7FE1" w:rsidRPr="00C257ED" w:rsidP="00DF7FE1" w14:paraId="46FFBE8C" w14:textId="77777777">
            <w:pPr>
              <w:rPr>
                <w:rFonts w:ascii="Tahoma" w:eastAsia="Tahoma" w:hAnsi="Tahoma" w:cs="Tahoma"/>
                <w:b/>
                <w:bCs/>
                <w:i/>
                <w:iCs/>
                <w:color w:val="FFFFFF" w:themeColor="background1"/>
                <w:sz w:val="20"/>
                <w:szCs w:val="20"/>
              </w:rPr>
            </w:pPr>
            <w:r w:rsidRPr="3FAB0330">
              <w:rPr>
                <w:rFonts w:ascii="Tahoma" w:eastAsia="Tahoma" w:hAnsi="Tahoma" w:cs="Tahoma"/>
                <w:b/>
                <w:bCs/>
                <w:i/>
                <w:iCs/>
                <w:sz w:val="20"/>
                <w:szCs w:val="20"/>
              </w:rPr>
              <w:t>SUPTRS BG Report Table 10a. Treatment Utilization Matrix for Persons (Unduplicated Count) Admitted to Treatment for Alcohol and Other Substance Use Disorder in the Proceeding 12-months by Level of Care</w:t>
            </w:r>
          </w:p>
        </w:tc>
      </w:tr>
      <w:tr w14:paraId="1D0F29DD" w14:textId="77777777" w:rsidTr="00DF7FE1">
        <w:tblPrEx>
          <w:tblW w:w="22304" w:type="dxa"/>
          <w:tblLayout w:type="fixed"/>
          <w:tblLook w:val="0000"/>
        </w:tblPrEx>
        <w:trPr>
          <w:cantSplit/>
          <w:trHeight w:val="382"/>
        </w:trPr>
        <w:tc>
          <w:tcPr>
            <w:tcW w:w="11621" w:type="dxa"/>
            <w:gridSpan w:val="7"/>
            <w:shd w:val="clear" w:color="auto" w:fill="DBE5F1" w:themeFill="accent1" w:themeFillTint="33"/>
            <w:vAlign w:val="bottom"/>
          </w:tcPr>
          <w:p w:rsidR="00DF7FE1" w:rsidP="00DF7FE1" w14:paraId="4E82999A" w14:textId="77777777">
            <w:pPr>
              <w:rPr>
                <w:rFonts w:ascii="Tahoma" w:eastAsia="Tahoma" w:hAnsi="Tahoma" w:cs="Tahoma"/>
                <w:b/>
                <w:bCs/>
                <w:color w:val="FFFFFF" w:themeColor="background1"/>
                <w:sz w:val="20"/>
                <w:szCs w:val="20"/>
              </w:rPr>
            </w:pPr>
            <w:r w:rsidRPr="1CA0981A">
              <w:rPr>
                <w:rFonts w:ascii="Tahoma" w:eastAsia="Tahoma" w:hAnsi="Tahoma" w:cs="Tahoma"/>
                <w:b/>
                <w:bCs/>
                <w:sz w:val="20"/>
                <w:szCs w:val="20"/>
              </w:rPr>
              <w:t>Report Period</w:t>
            </w:r>
          </w:p>
        </w:tc>
        <w:tc>
          <w:tcPr>
            <w:tcW w:w="4621" w:type="dxa"/>
            <w:gridSpan w:val="4"/>
            <w:shd w:val="clear" w:color="auto" w:fill="DBE5F1" w:themeFill="accent1" w:themeFillTint="33"/>
            <w:vAlign w:val="bottom"/>
          </w:tcPr>
          <w:p w:rsidR="00DF7FE1" w:rsidP="00DF7FE1" w14:paraId="034B7BD2" w14:textId="77777777">
            <w:pPr>
              <w:rPr>
                <w:rFonts w:ascii="Tahoma" w:eastAsia="Tahoma" w:hAnsi="Tahoma" w:cs="Tahoma"/>
                <w:b/>
                <w:bCs/>
                <w:color w:val="FFFFFF" w:themeColor="background1"/>
                <w:sz w:val="20"/>
                <w:szCs w:val="20"/>
              </w:rPr>
            </w:pPr>
            <w:r w:rsidRPr="1CA0981A">
              <w:rPr>
                <w:rFonts w:ascii="Tahoma" w:eastAsia="Tahoma" w:hAnsi="Tahoma" w:cs="Tahoma"/>
                <w:b/>
                <w:bCs/>
                <w:sz w:val="20"/>
                <w:szCs w:val="20"/>
              </w:rPr>
              <w:t xml:space="preserve">From: </w:t>
            </w:r>
          </w:p>
        </w:tc>
        <w:tc>
          <w:tcPr>
            <w:tcW w:w="6062" w:type="dxa"/>
            <w:gridSpan w:val="5"/>
            <w:shd w:val="clear" w:color="auto" w:fill="DBE5F1" w:themeFill="accent1" w:themeFillTint="33"/>
            <w:vAlign w:val="bottom"/>
          </w:tcPr>
          <w:p w:rsidR="00DF7FE1" w:rsidP="00DF7FE1" w14:paraId="01D9D6B9" w14:textId="77777777">
            <w:pPr>
              <w:rPr>
                <w:rFonts w:ascii="Tahoma" w:eastAsia="Tahoma" w:hAnsi="Tahoma" w:cs="Tahoma"/>
                <w:b/>
                <w:bCs/>
                <w:color w:val="FFFFFF" w:themeColor="background1"/>
                <w:sz w:val="20"/>
                <w:szCs w:val="20"/>
              </w:rPr>
            </w:pPr>
            <w:r w:rsidRPr="1CA0981A">
              <w:rPr>
                <w:rFonts w:ascii="Tahoma" w:eastAsia="Tahoma" w:hAnsi="Tahoma" w:cs="Tahoma"/>
                <w:b/>
                <w:bCs/>
                <w:sz w:val="20"/>
                <w:szCs w:val="20"/>
              </w:rPr>
              <w:t xml:space="preserve">To: </w:t>
            </w:r>
          </w:p>
        </w:tc>
      </w:tr>
      <w:tr w14:paraId="5500200B" w14:textId="77777777" w:rsidTr="00DF7FE1">
        <w:tblPrEx>
          <w:tblW w:w="22304" w:type="dxa"/>
          <w:tblLayout w:type="fixed"/>
          <w:tblLook w:val="0000"/>
        </w:tblPrEx>
        <w:trPr>
          <w:cantSplit/>
          <w:trHeight w:val="527"/>
        </w:trPr>
        <w:tc>
          <w:tcPr>
            <w:tcW w:w="2869" w:type="dxa"/>
            <w:vMerge w:val="restart"/>
            <w:shd w:val="clear" w:color="auto" w:fill="366091" w:themeFill="accent1" w:themeFillShade="BF"/>
            <w:vAlign w:val="center"/>
          </w:tcPr>
          <w:p w:rsidR="00DF7FE1" w:rsidP="00DF7FE1" w14:paraId="69C5C5AA" w14:textId="77777777">
            <w:pPr>
              <w:jc w:val="center"/>
              <w:rPr>
                <w:rFonts w:ascii="Tahoma" w:eastAsia="Tahoma" w:hAnsi="Tahoma" w:cs="Tahoma"/>
                <w:b/>
                <w:bCs/>
                <w:caps/>
                <w:color w:val="FFFFFF" w:themeColor="background1"/>
                <w:sz w:val="20"/>
                <w:szCs w:val="20"/>
              </w:rPr>
            </w:pPr>
            <w:r w:rsidRPr="00767401">
              <w:rPr>
                <w:rFonts w:ascii="Tahoma" w:eastAsia="Tahoma" w:hAnsi="Tahoma" w:cs="Tahoma"/>
                <w:b/>
                <w:bCs/>
                <w:color w:val="FFFFFF" w:themeColor="background1"/>
                <w:sz w:val="20"/>
                <w:szCs w:val="20"/>
              </w:rPr>
              <w:t>Level of Care</w:t>
            </w:r>
          </w:p>
        </w:tc>
        <w:tc>
          <w:tcPr>
            <w:tcW w:w="3074" w:type="dxa"/>
            <w:gridSpan w:val="2"/>
            <w:tcBorders>
              <w:bottom w:val="single" w:sz="6" w:space="0" w:color="000000" w:themeColor="text1"/>
              <w:right w:val="single" w:sz="4" w:space="0" w:color="000000" w:themeColor="text1"/>
            </w:tcBorders>
            <w:shd w:val="clear" w:color="auto" w:fill="366091" w:themeFill="accent1" w:themeFillShade="BF"/>
            <w:vAlign w:val="bottom"/>
          </w:tcPr>
          <w:p w:rsidR="00DF7FE1" w:rsidRPr="004632D4" w:rsidP="00DF7FE1" w14:paraId="633D00C5" w14:textId="77777777">
            <w:pPr>
              <w:jc w:val="center"/>
              <w:rPr>
                <w:rFonts w:ascii="Tahoma" w:eastAsia="Tahoma" w:hAnsi="Tahoma" w:cs="Tahoma"/>
                <w:b/>
                <w:bCs/>
                <w:color w:val="FFFFFF" w:themeColor="background1"/>
                <w:sz w:val="20"/>
                <w:szCs w:val="20"/>
              </w:rPr>
            </w:pPr>
            <w:r w:rsidRPr="00767401">
              <w:rPr>
                <w:rFonts w:ascii="Tahoma" w:eastAsia="Tahoma" w:hAnsi="Tahoma" w:cs="Tahoma"/>
                <w:b/>
                <w:bCs/>
                <w:color w:val="FFFFFF" w:themeColor="background1"/>
                <w:sz w:val="20"/>
                <w:szCs w:val="20"/>
              </w:rPr>
              <w:t xml:space="preserve">SUPTRS BG Number of Admissions ≥ </w:t>
            </w:r>
          </w:p>
          <w:p w:rsidR="00DF7FE1" w:rsidRPr="004632D4" w:rsidP="00DF7FE1" w14:paraId="365362A1" w14:textId="77777777">
            <w:pPr>
              <w:jc w:val="center"/>
              <w:rPr>
                <w:rFonts w:ascii="Tahoma" w:eastAsia="Tahoma" w:hAnsi="Tahoma" w:cs="Tahoma"/>
                <w:b/>
                <w:bCs/>
                <w:color w:val="FFFFFF" w:themeColor="background1"/>
                <w:sz w:val="20"/>
                <w:szCs w:val="20"/>
              </w:rPr>
            </w:pPr>
            <w:r w:rsidRPr="00767401">
              <w:rPr>
                <w:rFonts w:ascii="Tahoma" w:eastAsia="Tahoma" w:hAnsi="Tahoma" w:cs="Tahoma"/>
                <w:b/>
                <w:bCs/>
                <w:color w:val="FFFFFF" w:themeColor="background1"/>
                <w:sz w:val="20"/>
                <w:szCs w:val="20"/>
              </w:rPr>
              <w:t>Number of Persons Served</w:t>
            </w:r>
          </w:p>
        </w:tc>
        <w:tc>
          <w:tcPr>
            <w:tcW w:w="28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66091" w:themeFill="accent1" w:themeFillShade="BF"/>
          </w:tcPr>
          <w:p w:rsidR="00DF7FE1" w:rsidRPr="00767401" w:rsidP="00DF7FE1" w14:paraId="37FB84E5" w14:textId="77777777">
            <w:pPr>
              <w:jc w:val="center"/>
              <w:rPr>
                <w:rFonts w:ascii="Tahoma" w:eastAsia="Tahoma" w:hAnsi="Tahoma" w:cs="Tahoma"/>
                <w:b/>
                <w:bCs/>
                <w:color w:val="FFFFFF" w:themeColor="background1"/>
                <w:sz w:val="20"/>
                <w:szCs w:val="20"/>
                <w:vertAlign w:val="superscript"/>
              </w:rPr>
            </w:pPr>
            <w:r w:rsidRPr="00767401">
              <w:rPr>
                <w:rFonts w:ascii="Tahoma" w:eastAsia="Tahoma" w:hAnsi="Tahoma" w:cs="Tahoma"/>
                <w:b/>
                <w:bCs/>
                <w:color w:val="FFFFFF" w:themeColor="background1"/>
                <w:sz w:val="20"/>
                <w:szCs w:val="20"/>
              </w:rPr>
              <w:t>COVID-19</w:t>
            </w:r>
            <w:r w:rsidRPr="00767401">
              <w:rPr>
                <w:rFonts w:ascii="Tahoma" w:eastAsia="Tahoma" w:hAnsi="Tahoma" w:cs="Tahoma"/>
                <w:b/>
                <w:bCs/>
                <w:color w:val="FFFFFF" w:themeColor="background1"/>
                <w:sz w:val="20"/>
                <w:szCs w:val="20"/>
                <w:vertAlign w:val="superscript"/>
              </w:rPr>
              <w:t>a</w:t>
            </w:r>
            <w:r w:rsidRPr="00767401">
              <w:rPr>
                <w:rFonts w:ascii="Tahoma" w:eastAsia="Tahoma" w:hAnsi="Tahoma" w:cs="Tahoma"/>
                <w:b/>
                <w:bCs/>
                <w:color w:val="FFFFFF" w:themeColor="background1"/>
                <w:sz w:val="20"/>
                <w:szCs w:val="20"/>
              </w:rPr>
              <w:t xml:space="preserve"> Number of Admissions ≥ Number of Persons Served</w:t>
            </w:r>
          </w:p>
        </w:tc>
        <w:tc>
          <w:tcPr>
            <w:tcW w:w="27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66091" w:themeFill="accent1" w:themeFillShade="BF"/>
          </w:tcPr>
          <w:p w:rsidR="00DF7FE1" w:rsidRPr="00767401" w:rsidP="00DF7FE1" w14:paraId="472606D4" w14:textId="77777777">
            <w:pPr>
              <w:jc w:val="center"/>
              <w:rPr>
                <w:rFonts w:ascii="Tahoma" w:eastAsia="Tahoma" w:hAnsi="Tahoma" w:cs="Tahoma"/>
                <w:b/>
                <w:bCs/>
                <w:color w:val="FFFFFF" w:themeColor="background1"/>
                <w:sz w:val="20"/>
                <w:szCs w:val="20"/>
                <w:vertAlign w:val="superscript"/>
              </w:rPr>
            </w:pPr>
            <w:r w:rsidRPr="00767401">
              <w:rPr>
                <w:rFonts w:ascii="Tahoma" w:eastAsia="Tahoma" w:hAnsi="Tahoma" w:cs="Tahoma"/>
                <w:b/>
                <w:bCs/>
                <w:color w:val="FFFFFF" w:themeColor="background1"/>
                <w:sz w:val="20"/>
                <w:szCs w:val="20"/>
              </w:rPr>
              <w:t>ARP</w:t>
            </w:r>
            <w:r w:rsidRPr="00767401">
              <w:rPr>
                <w:rFonts w:ascii="Tahoma" w:eastAsia="Tahoma" w:hAnsi="Tahoma" w:cs="Tahoma"/>
                <w:b/>
                <w:bCs/>
                <w:color w:val="FFFFFF" w:themeColor="background1"/>
                <w:sz w:val="20"/>
                <w:szCs w:val="20"/>
                <w:vertAlign w:val="superscript"/>
              </w:rPr>
              <w:t>b</w:t>
            </w:r>
            <w:r w:rsidRPr="00767401">
              <w:rPr>
                <w:rFonts w:ascii="Tahoma" w:eastAsia="Tahoma" w:hAnsi="Tahoma" w:cs="Tahoma"/>
                <w:b/>
                <w:bCs/>
                <w:color w:val="FFFFFF" w:themeColor="background1"/>
                <w:sz w:val="20"/>
                <w:szCs w:val="20"/>
              </w:rPr>
              <w:t xml:space="preserve"> Number of Admissions ≥ Number of Persons Served</w:t>
            </w:r>
          </w:p>
        </w:tc>
        <w:tc>
          <w:tcPr>
            <w:tcW w:w="35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66091" w:themeFill="accent1" w:themeFillShade="BF"/>
          </w:tcPr>
          <w:p w:rsidR="00DF7FE1" w:rsidRPr="004632D4" w:rsidP="00DF7FE1" w14:paraId="18E0D15A" w14:textId="77777777">
            <w:pPr>
              <w:jc w:val="center"/>
              <w:rPr>
                <w:rFonts w:ascii="Tahoma" w:eastAsia="Tahoma" w:hAnsi="Tahoma" w:cs="Tahoma"/>
                <w:b/>
                <w:bCs/>
                <w:color w:val="FFFFFF" w:themeColor="background1"/>
                <w:sz w:val="20"/>
                <w:szCs w:val="20"/>
              </w:rPr>
            </w:pPr>
            <w:r w:rsidRPr="00767401">
              <w:rPr>
                <w:rFonts w:ascii="Tahoma" w:eastAsia="Tahoma" w:hAnsi="Tahoma" w:cs="Tahoma"/>
                <w:b/>
                <w:bCs/>
                <w:color w:val="FFFFFF" w:themeColor="background1"/>
                <w:sz w:val="20"/>
                <w:szCs w:val="20"/>
              </w:rPr>
              <w:t xml:space="preserve">SUPTRS BG Service Costs </w:t>
            </w:r>
          </w:p>
        </w:tc>
        <w:tc>
          <w:tcPr>
            <w:tcW w:w="35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66091" w:themeFill="accent1" w:themeFillShade="BF"/>
          </w:tcPr>
          <w:p w:rsidR="00DF7FE1" w:rsidRPr="004632D4" w:rsidP="00DF7FE1" w14:paraId="03CC377A" w14:textId="77777777">
            <w:pPr>
              <w:jc w:val="center"/>
              <w:rPr>
                <w:rFonts w:ascii="Tahoma" w:eastAsia="Tahoma" w:hAnsi="Tahoma" w:cs="Tahoma"/>
                <w:b/>
                <w:bCs/>
                <w:color w:val="FFFFFF" w:themeColor="background1"/>
                <w:sz w:val="20"/>
                <w:szCs w:val="20"/>
                <w:vertAlign w:val="superscript"/>
              </w:rPr>
            </w:pPr>
            <w:r w:rsidRPr="00767401">
              <w:rPr>
                <w:rFonts w:ascii="Tahoma" w:eastAsia="Tahoma" w:hAnsi="Tahoma" w:cs="Tahoma"/>
                <w:b/>
                <w:bCs/>
                <w:color w:val="FFFFFF" w:themeColor="background1"/>
                <w:sz w:val="20"/>
                <w:szCs w:val="20"/>
              </w:rPr>
              <w:t xml:space="preserve">COVID-19 Costs </w:t>
            </w:r>
            <w:r w:rsidRPr="00767401">
              <w:rPr>
                <w:rFonts w:ascii="Tahoma" w:eastAsia="Tahoma" w:hAnsi="Tahoma" w:cs="Tahoma"/>
                <w:b/>
                <w:bCs/>
                <w:color w:val="FFFFFF" w:themeColor="background1"/>
                <w:sz w:val="20"/>
                <w:szCs w:val="20"/>
                <w:vertAlign w:val="superscript"/>
              </w:rPr>
              <w:t>a</w:t>
            </w:r>
          </w:p>
        </w:tc>
        <w:tc>
          <w:tcPr>
            <w:tcW w:w="35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66091" w:themeFill="accent1" w:themeFillShade="BF"/>
          </w:tcPr>
          <w:p w:rsidR="00DF7FE1" w:rsidRPr="004632D4" w:rsidP="00DF7FE1" w14:paraId="4C78E543" w14:textId="77777777">
            <w:pPr>
              <w:jc w:val="center"/>
              <w:rPr>
                <w:rFonts w:ascii="Tahoma" w:eastAsia="Tahoma" w:hAnsi="Tahoma" w:cs="Tahoma"/>
                <w:b/>
                <w:bCs/>
                <w:color w:val="FFFFFF" w:themeColor="background1"/>
                <w:sz w:val="20"/>
                <w:szCs w:val="20"/>
                <w:vertAlign w:val="superscript"/>
              </w:rPr>
            </w:pPr>
            <w:r w:rsidRPr="00767401">
              <w:rPr>
                <w:rFonts w:ascii="Tahoma" w:eastAsia="Tahoma" w:hAnsi="Tahoma" w:cs="Tahoma"/>
                <w:b/>
                <w:bCs/>
                <w:color w:val="FFFFFF" w:themeColor="background1"/>
                <w:sz w:val="20"/>
                <w:szCs w:val="20"/>
              </w:rPr>
              <w:t xml:space="preserve">ARP Costs </w:t>
            </w:r>
            <w:r w:rsidRPr="00767401">
              <w:rPr>
                <w:rFonts w:ascii="Tahoma" w:eastAsia="Tahoma" w:hAnsi="Tahoma" w:cs="Tahoma"/>
                <w:b/>
                <w:bCs/>
                <w:color w:val="FFFFFF" w:themeColor="background1"/>
                <w:sz w:val="20"/>
                <w:szCs w:val="20"/>
                <w:vertAlign w:val="superscript"/>
              </w:rPr>
              <w:t>b</w:t>
            </w:r>
          </w:p>
        </w:tc>
      </w:tr>
      <w:tr w14:paraId="3513FAD9" w14:textId="77777777" w:rsidTr="00DF7FE1">
        <w:tblPrEx>
          <w:tblW w:w="22304" w:type="dxa"/>
          <w:tblBorders>
            <w:top w:val="single" w:sz="8" w:space="0" w:color="FF0000"/>
            <w:left w:val="single" w:sz="8" w:space="0" w:color="FF0000"/>
            <w:bottom w:val="single" w:sz="8" w:space="0" w:color="FF0000"/>
            <w:right w:val="single" w:sz="8" w:space="0" w:color="FF0000"/>
          </w:tblBorders>
          <w:tblLayout w:type="fixed"/>
          <w:tblLook w:val="0000"/>
        </w:tblPrEx>
        <w:trPr>
          <w:cantSplit/>
          <w:trHeight w:val="467"/>
        </w:trPr>
        <w:tc>
          <w:tcPr>
            <w:tcW w:w="2869" w:type="dxa"/>
            <w:vMerge/>
          </w:tcPr>
          <w:p w:rsidR="00DF7FE1" w:rsidRPr="006D3758" w:rsidP="00DF7FE1" w14:paraId="00DA24A2" w14:textId="77777777">
            <w:pPr>
              <w:jc w:val="center"/>
              <w:rPr>
                <w:rFonts w:ascii="Tahoma" w:eastAsia="Tahoma" w:hAnsi="Tahoma" w:cs="Tahoma"/>
                <w:b/>
                <w:bCs/>
                <w:caps/>
                <w:color w:val="FFFFFF" w:themeColor="background1"/>
                <w:sz w:val="20"/>
                <w:szCs w:val="20"/>
              </w:rPr>
            </w:pPr>
          </w:p>
        </w:tc>
        <w:tc>
          <w:tcPr>
            <w:tcW w:w="14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rsidR="00DF7FE1" w:rsidRPr="006D3758" w:rsidP="00DF7FE1" w14:paraId="4BBC1E23" w14:textId="77777777">
            <w:pPr>
              <w:jc w:val="center"/>
              <w:rPr>
                <w:rFonts w:ascii="Tahoma" w:eastAsia="Tahoma" w:hAnsi="Tahoma" w:cs="Tahoma"/>
                <w:b/>
                <w:bCs/>
                <w:color w:val="FFFFFF" w:themeColor="background1"/>
                <w:sz w:val="20"/>
                <w:szCs w:val="20"/>
              </w:rPr>
            </w:pPr>
            <w:r w:rsidRPr="1CA0981A">
              <w:rPr>
                <w:rFonts w:ascii="Tahoma" w:eastAsia="Tahoma" w:hAnsi="Tahoma" w:cs="Tahoma"/>
                <w:b/>
                <w:bCs/>
                <w:sz w:val="20"/>
                <w:szCs w:val="20"/>
              </w:rPr>
              <w:t>A.</w:t>
            </w:r>
          </w:p>
          <w:p w:rsidR="00DF7FE1" w:rsidRPr="006D3758" w:rsidP="00DF7FE1" w14:paraId="0ADD02E8" w14:textId="77777777">
            <w:pPr>
              <w:jc w:val="center"/>
              <w:rPr>
                <w:rFonts w:ascii="Tahoma" w:eastAsia="Tahoma" w:hAnsi="Tahoma" w:cs="Tahoma"/>
                <w:b/>
                <w:bCs/>
                <w:color w:val="FFFFFF" w:themeColor="background1"/>
                <w:sz w:val="20"/>
                <w:szCs w:val="20"/>
              </w:rPr>
            </w:pPr>
            <w:r w:rsidRPr="1CA0981A">
              <w:rPr>
                <w:rFonts w:ascii="Tahoma" w:eastAsia="Tahoma" w:hAnsi="Tahoma" w:cs="Tahoma"/>
                <w:b/>
                <w:bCs/>
                <w:sz w:val="20"/>
                <w:szCs w:val="20"/>
              </w:rPr>
              <w:t>Number</w:t>
            </w:r>
          </w:p>
          <w:p w:rsidR="00DF7FE1" w:rsidRPr="006D3758" w:rsidP="00DF7FE1" w14:paraId="5BC52338" w14:textId="77777777">
            <w:pPr>
              <w:jc w:val="center"/>
              <w:rPr>
                <w:rFonts w:ascii="Tahoma" w:eastAsia="Tahoma" w:hAnsi="Tahoma" w:cs="Tahoma"/>
                <w:b/>
                <w:bCs/>
                <w:color w:val="FFFFFF" w:themeColor="background1"/>
                <w:sz w:val="20"/>
                <w:szCs w:val="20"/>
              </w:rPr>
            </w:pPr>
            <w:r w:rsidRPr="1CA0981A">
              <w:rPr>
                <w:rFonts w:ascii="Tahoma" w:eastAsia="Tahoma" w:hAnsi="Tahoma" w:cs="Tahoma"/>
                <w:b/>
                <w:bCs/>
                <w:sz w:val="20"/>
                <w:szCs w:val="20"/>
              </w:rPr>
              <w:t>of Admissions</w:t>
            </w:r>
          </w:p>
        </w:tc>
        <w:tc>
          <w:tcPr>
            <w:tcW w:w="1593"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DBE5F1" w:themeFill="accent1" w:themeFillTint="33"/>
          </w:tcPr>
          <w:p w:rsidR="00DF7FE1" w:rsidRPr="006D3758" w:rsidP="00DF7FE1" w14:paraId="34E50A3D" w14:textId="77777777">
            <w:pPr>
              <w:jc w:val="center"/>
              <w:rPr>
                <w:rFonts w:ascii="Tahoma" w:eastAsia="Tahoma" w:hAnsi="Tahoma" w:cs="Tahoma"/>
                <w:b/>
                <w:bCs/>
                <w:color w:val="FFFFFF" w:themeColor="background1"/>
                <w:sz w:val="20"/>
                <w:szCs w:val="20"/>
              </w:rPr>
            </w:pPr>
            <w:r w:rsidRPr="1CA0981A">
              <w:rPr>
                <w:rFonts w:ascii="Tahoma" w:eastAsia="Tahoma" w:hAnsi="Tahoma" w:cs="Tahoma"/>
                <w:b/>
                <w:bCs/>
                <w:sz w:val="20"/>
                <w:szCs w:val="20"/>
              </w:rPr>
              <w:t>B.</w:t>
            </w:r>
          </w:p>
          <w:p w:rsidR="00DF7FE1" w:rsidRPr="006D3758" w:rsidP="00DF7FE1" w14:paraId="51C69968" w14:textId="77777777">
            <w:pPr>
              <w:jc w:val="center"/>
              <w:rPr>
                <w:rFonts w:ascii="Tahoma" w:eastAsia="Tahoma" w:hAnsi="Tahoma" w:cs="Tahoma"/>
                <w:b/>
                <w:bCs/>
                <w:color w:val="FFFFFF" w:themeColor="background1"/>
                <w:sz w:val="20"/>
                <w:szCs w:val="20"/>
              </w:rPr>
            </w:pPr>
            <w:r w:rsidRPr="1CA0981A">
              <w:rPr>
                <w:rFonts w:ascii="Tahoma" w:eastAsia="Tahoma" w:hAnsi="Tahoma" w:cs="Tahoma"/>
                <w:b/>
                <w:bCs/>
                <w:sz w:val="20"/>
                <w:szCs w:val="20"/>
              </w:rPr>
              <w:t>Number of</w:t>
            </w:r>
          </w:p>
          <w:p w:rsidR="00DF7FE1" w:rsidRPr="006D3758" w:rsidP="00DF7FE1" w14:paraId="4AF7FD0D" w14:textId="77777777">
            <w:pPr>
              <w:jc w:val="center"/>
              <w:rPr>
                <w:rFonts w:ascii="Tahoma" w:eastAsia="Tahoma" w:hAnsi="Tahoma" w:cs="Tahoma"/>
                <w:b/>
                <w:bCs/>
                <w:color w:val="FFFFFF" w:themeColor="background1"/>
                <w:sz w:val="20"/>
                <w:szCs w:val="20"/>
              </w:rPr>
            </w:pPr>
            <w:r w:rsidRPr="1CA0981A">
              <w:rPr>
                <w:rFonts w:ascii="Tahoma" w:eastAsia="Tahoma" w:hAnsi="Tahoma" w:cs="Tahoma"/>
                <w:b/>
                <w:bCs/>
                <w:sz w:val="20"/>
                <w:szCs w:val="20"/>
              </w:rPr>
              <w:t>Persons Served</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DF7FE1" w:rsidRPr="006D3758" w:rsidP="00DF7FE1" w14:paraId="26B3C67F" w14:textId="77777777">
            <w:pPr>
              <w:jc w:val="center"/>
              <w:rPr>
                <w:rFonts w:ascii="Tahoma" w:eastAsia="Tahoma" w:hAnsi="Tahoma" w:cs="Tahoma"/>
                <w:b/>
                <w:bCs/>
                <w:color w:val="FFFFFF" w:themeColor="background1"/>
                <w:sz w:val="20"/>
                <w:szCs w:val="20"/>
              </w:rPr>
            </w:pPr>
            <w:r w:rsidRPr="1CA0981A">
              <w:rPr>
                <w:rFonts w:ascii="Tahoma" w:eastAsia="Tahoma" w:hAnsi="Tahoma" w:cs="Tahoma"/>
                <w:b/>
                <w:bCs/>
                <w:sz w:val="20"/>
                <w:szCs w:val="20"/>
              </w:rPr>
              <w:t>C.</w:t>
            </w:r>
          </w:p>
          <w:p w:rsidR="00DF7FE1" w:rsidRPr="006D3758" w:rsidP="00DF7FE1" w14:paraId="59D2C9C1" w14:textId="77777777">
            <w:pPr>
              <w:jc w:val="center"/>
              <w:rPr>
                <w:rFonts w:ascii="Tahoma" w:eastAsia="Tahoma" w:hAnsi="Tahoma" w:cs="Tahoma"/>
                <w:b/>
                <w:bCs/>
                <w:color w:val="FFFFFF" w:themeColor="background1"/>
                <w:sz w:val="20"/>
                <w:szCs w:val="20"/>
              </w:rPr>
            </w:pPr>
            <w:r w:rsidRPr="1CA0981A">
              <w:rPr>
                <w:rFonts w:ascii="Tahoma" w:eastAsia="Tahoma" w:hAnsi="Tahoma" w:cs="Tahoma"/>
                <w:b/>
                <w:bCs/>
                <w:sz w:val="20"/>
                <w:szCs w:val="20"/>
              </w:rPr>
              <w:t>Number</w:t>
            </w:r>
          </w:p>
          <w:p w:rsidR="00DF7FE1" w:rsidRPr="006D3758" w:rsidP="00DF7FE1" w14:paraId="0692E63B" w14:textId="77777777">
            <w:pPr>
              <w:jc w:val="center"/>
              <w:rPr>
                <w:rFonts w:ascii="Tahoma" w:eastAsia="Tahoma" w:hAnsi="Tahoma" w:cs="Tahoma"/>
                <w:b/>
                <w:bCs/>
                <w:color w:val="FFFFFF" w:themeColor="background1"/>
                <w:sz w:val="20"/>
                <w:szCs w:val="20"/>
              </w:rPr>
            </w:pPr>
            <w:r w:rsidRPr="1CA0981A">
              <w:rPr>
                <w:rFonts w:ascii="Tahoma" w:eastAsia="Tahoma" w:hAnsi="Tahoma" w:cs="Tahoma"/>
                <w:b/>
                <w:bCs/>
                <w:sz w:val="20"/>
                <w:szCs w:val="20"/>
              </w:rPr>
              <w:t>of Admissions</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DF7FE1" w:rsidRPr="006D3758" w:rsidP="00DF7FE1" w14:paraId="4C97153D" w14:textId="77777777">
            <w:pPr>
              <w:jc w:val="center"/>
              <w:rPr>
                <w:rFonts w:ascii="Tahoma" w:eastAsia="Tahoma" w:hAnsi="Tahoma" w:cs="Tahoma"/>
                <w:b/>
                <w:bCs/>
                <w:color w:val="FFFFFF" w:themeColor="background1"/>
                <w:sz w:val="20"/>
                <w:szCs w:val="20"/>
              </w:rPr>
            </w:pPr>
            <w:r w:rsidRPr="1CA0981A">
              <w:rPr>
                <w:rFonts w:ascii="Tahoma" w:eastAsia="Tahoma" w:hAnsi="Tahoma" w:cs="Tahoma"/>
                <w:b/>
                <w:bCs/>
                <w:sz w:val="20"/>
                <w:szCs w:val="20"/>
              </w:rPr>
              <w:t>D.</w:t>
            </w:r>
          </w:p>
          <w:p w:rsidR="00DF7FE1" w:rsidRPr="006D3758" w:rsidP="00DF7FE1" w14:paraId="5B169AA7" w14:textId="77777777">
            <w:pPr>
              <w:jc w:val="center"/>
              <w:rPr>
                <w:rFonts w:ascii="Tahoma" w:eastAsia="Tahoma" w:hAnsi="Tahoma" w:cs="Tahoma"/>
                <w:b/>
                <w:bCs/>
                <w:color w:val="FFFFFF" w:themeColor="background1"/>
                <w:sz w:val="20"/>
                <w:szCs w:val="20"/>
              </w:rPr>
            </w:pPr>
            <w:r w:rsidRPr="1CA0981A">
              <w:rPr>
                <w:rFonts w:ascii="Tahoma" w:eastAsia="Tahoma" w:hAnsi="Tahoma" w:cs="Tahoma"/>
                <w:b/>
                <w:bCs/>
                <w:sz w:val="20"/>
                <w:szCs w:val="20"/>
              </w:rPr>
              <w:t>Number of</w:t>
            </w:r>
          </w:p>
          <w:p w:rsidR="00DF7FE1" w:rsidRPr="006D3758" w:rsidP="00DF7FE1" w14:paraId="0D37DC2D" w14:textId="77777777">
            <w:pPr>
              <w:jc w:val="center"/>
              <w:rPr>
                <w:rFonts w:ascii="Tahoma" w:eastAsia="Tahoma" w:hAnsi="Tahoma" w:cs="Tahoma"/>
                <w:b/>
                <w:bCs/>
                <w:color w:val="FFFFFF" w:themeColor="background1"/>
                <w:sz w:val="20"/>
                <w:szCs w:val="20"/>
              </w:rPr>
            </w:pPr>
            <w:r w:rsidRPr="1CA0981A">
              <w:rPr>
                <w:rFonts w:ascii="Tahoma" w:eastAsia="Tahoma" w:hAnsi="Tahoma" w:cs="Tahoma"/>
                <w:b/>
                <w:bCs/>
                <w:sz w:val="20"/>
                <w:szCs w:val="20"/>
              </w:rPr>
              <w:t>Persons Served</w:t>
            </w: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DF7FE1" w:rsidRPr="006D3758" w:rsidP="00DF7FE1" w14:paraId="33066637" w14:textId="77777777">
            <w:pPr>
              <w:jc w:val="center"/>
              <w:rPr>
                <w:rFonts w:ascii="Tahoma" w:eastAsia="Tahoma" w:hAnsi="Tahoma" w:cs="Tahoma"/>
                <w:b/>
                <w:bCs/>
                <w:color w:val="FFFFFF" w:themeColor="background1"/>
                <w:sz w:val="20"/>
                <w:szCs w:val="20"/>
              </w:rPr>
            </w:pPr>
            <w:r w:rsidRPr="1CA0981A">
              <w:rPr>
                <w:rFonts w:ascii="Tahoma" w:eastAsia="Tahoma" w:hAnsi="Tahoma" w:cs="Tahoma"/>
                <w:b/>
                <w:bCs/>
                <w:sz w:val="20"/>
                <w:szCs w:val="20"/>
              </w:rPr>
              <w:t>E.</w:t>
            </w:r>
          </w:p>
          <w:p w:rsidR="00DF7FE1" w:rsidRPr="006D3758" w:rsidP="00DF7FE1" w14:paraId="178C2AD8" w14:textId="77777777">
            <w:pPr>
              <w:jc w:val="center"/>
              <w:rPr>
                <w:rFonts w:ascii="Tahoma" w:eastAsia="Tahoma" w:hAnsi="Tahoma" w:cs="Tahoma"/>
                <w:b/>
                <w:bCs/>
                <w:color w:val="FFFFFF" w:themeColor="background1"/>
                <w:sz w:val="20"/>
                <w:szCs w:val="20"/>
              </w:rPr>
            </w:pPr>
            <w:r w:rsidRPr="1CA0981A">
              <w:rPr>
                <w:rFonts w:ascii="Tahoma" w:eastAsia="Tahoma" w:hAnsi="Tahoma" w:cs="Tahoma"/>
                <w:b/>
                <w:bCs/>
                <w:sz w:val="20"/>
                <w:szCs w:val="20"/>
              </w:rPr>
              <w:t>Number</w:t>
            </w:r>
          </w:p>
          <w:p w:rsidR="00DF7FE1" w:rsidRPr="006D3758" w:rsidP="00DF7FE1" w14:paraId="7754524B" w14:textId="77777777">
            <w:pPr>
              <w:jc w:val="center"/>
              <w:rPr>
                <w:rFonts w:ascii="Tahoma" w:eastAsia="Tahoma" w:hAnsi="Tahoma" w:cs="Tahoma"/>
                <w:b/>
                <w:bCs/>
                <w:color w:val="FFFFFF" w:themeColor="background1"/>
                <w:sz w:val="20"/>
                <w:szCs w:val="20"/>
              </w:rPr>
            </w:pPr>
            <w:r w:rsidRPr="1CA0981A">
              <w:rPr>
                <w:rFonts w:ascii="Tahoma" w:eastAsia="Tahoma" w:hAnsi="Tahoma" w:cs="Tahoma"/>
                <w:b/>
                <w:bCs/>
                <w:sz w:val="20"/>
                <w:szCs w:val="20"/>
              </w:rPr>
              <w:t>of Admissions</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DF7FE1" w:rsidRPr="006D3758" w:rsidP="00DF7FE1" w14:paraId="78E5FF6E" w14:textId="77777777">
            <w:pPr>
              <w:jc w:val="center"/>
              <w:rPr>
                <w:rFonts w:ascii="Tahoma" w:eastAsia="Tahoma" w:hAnsi="Tahoma" w:cs="Tahoma"/>
                <w:b/>
                <w:bCs/>
                <w:color w:val="FFFFFF" w:themeColor="background1"/>
                <w:sz w:val="20"/>
                <w:szCs w:val="20"/>
              </w:rPr>
            </w:pPr>
            <w:r w:rsidRPr="1CA0981A">
              <w:rPr>
                <w:rFonts w:ascii="Tahoma" w:eastAsia="Tahoma" w:hAnsi="Tahoma" w:cs="Tahoma"/>
                <w:b/>
                <w:bCs/>
                <w:sz w:val="20"/>
                <w:szCs w:val="20"/>
              </w:rPr>
              <w:t>F.</w:t>
            </w:r>
          </w:p>
          <w:p w:rsidR="00DF7FE1" w:rsidRPr="006D3758" w:rsidP="00DF7FE1" w14:paraId="2A85064A" w14:textId="77777777">
            <w:pPr>
              <w:jc w:val="center"/>
              <w:rPr>
                <w:rFonts w:ascii="Tahoma" w:eastAsia="Tahoma" w:hAnsi="Tahoma" w:cs="Tahoma"/>
                <w:b/>
                <w:bCs/>
                <w:color w:val="FFFFFF" w:themeColor="background1"/>
                <w:sz w:val="20"/>
                <w:szCs w:val="20"/>
              </w:rPr>
            </w:pPr>
            <w:r w:rsidRPr="1CA0981A">
              <w:rPr>
                <w:rFonts w:ascii="Tahoma" w:eastAsia="Tahoma" w:hAnsi="Tahoma" w:cs="Tahoma"/>
                <w:b/>
                <w:bCs/>
                <w:sz w:val="20"/>
                <w:szCs w:val="20"/>
              </w:rPr>
              <w:t>Number of</w:t>
            </w:r>
          </w:p>
          <w:p w:rsidR="00DF7FE1" w:rsidRPr="006D3758" w:rsidP="00DF7FE1" w14:paraId="4C4F0AF1" w14:textId="77777777">
            <w:pPr>
              <w:jc w:val="center"/>
              <w:rPr>
                <w:rFonts w:ascii="Tahoma" w:eastAsia="Tahoma" w:hAnsi="Tahoma" w:cs="Tahoma"/>
                <w:b/>
                <w:bCs/>
                <w:color w:val="FFFFFF" w:themeColor="background1"/>
                <w:sz w:val="20"/>
                <w:szCs w:val="20"/>
              </w:rPr>
            </w:pPr>
            <w:r w:rsidRPr="1CA0981A">
              <w:rPr>
                <w:rFonts w:ascii="Tahoma" w:eastAsia="Tahoma" w:hAnsi="Tahoma" w:cs="Tahoma"/>
                <w:b/>
                <w:bCs/>
                <w:sz w:val="20"/>
                <w:szCs w:val="20"/>
              </w:rPr>
              <w:t>Persons Served</w:t>
            </w:r>
          </w:p>
        </w:tc>
        <w:tc>
          <w:tcPr>
            <w:tcW w:w="10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DF7FE1" w:rsidRPr="006D3758" w:rsidP="00DF7FE1" w14:paraId="0F639306" w14:textId="77777777">
            <w:pPr>
              <w:jc w:val="center"/>
              <w:rPr>
                <w:rFonts w:ascii="Tahoma" w:eastAsia="Tahoma" w:hAnsi="Tahoma" w:cs="Tahoma"/>
                <w:b/>
                <w:bCs/>
                <w:color w:val="FFFFFF" w:themeColor="background1"/>
                <w:sz w:val="20"/>
                <w:szCs w:val="20"/>
              </w:rPr>
            </w:pPr>
            <w:r w:rsidRPr="1CA0981A">
              <w:rPr>
                <w:rFonts w:ascii="Tahoma" w:eastAsia="Tahoma" w:hAnsi="Tahoma" w:cs="Tahoma"/>
                <w:b/>
                <w:bCs/>
                <w:sz w:val="20"/>
                <w:szCs w:val="20"/>
              </w:rPr>
              <w:t>G.</w:t>
            </w:r>
          </w:p>
          <w:p w:rsidR="00DF7FE1" w:rsidRPr="006D3758" w:rsidP="00DF7FE1" w14:paraId="7A0C0DFD" w14:textId="77777777">
            <w:pPr>
              <w:jc w:val="center"/>
              <w:rPr>
                <w:rFonts w:ascii="Tahoma" w:eastAsia="Tahoma" w:hAnsi="Tahoma" w:cs="Tahoma"/>
                <w:b/>
                <w:bCs/>
                <w:color w:val="FFFFFF" w:themeColor="background1"/>
                <w:sz w:val="20"/>
                <w:szCs w:val="20"/>
              </w:rPr>
            </w:pPr>
            <w:r w:rsidRPr="1CA0981A">
              <w:rPr>
                <w:rFonts w:ascii="Tahoma" w:eastAsia="Tahoma" w:hAnsi="Tahoma" w:cs="Tahoma"/>
                <w:b/>
                <w:bCs/>
                <w:sz w:val="20"/>
                <w:szCs w:val="20"/>
              </w:rPr>
              <w:t>Mean</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DF7FE1" w:rsidRPr="006D3758" w:rsidP="00DF7FE1" w14:paraId="3B81A7AF" w14:textId="77777777">
            <w:pPr>
              <w:jc w:val="center"/>
              <w:rPr>
                <w:rFonts w:ascii="Tahoma" w:eastAsia="Tahoma" w:hAnsi="Tahoma" w:cs="Tahoma"/>
                <w:b/>
                <w:bCs/>
                <w:color w:val="FFFFFF" w:themeColor="background1"/>
                <w:sz w:val="20"/>
                <w:szCs w:val="20"/>
              </w:rPr>
            </w:pPr>
            <w:r w:rsidRPr="1CA0981A">
              <w:rPr>
                <w:rFonts w:ascii="Tahoma" w:eastAsia="Tahoma" w:hAnsi="Tahoma" w:cs="Tahoma"/>
                <w:b/>
                <w:bCs/>
                <w:sz w:val="20"/>
                <w:szCs w:val="20"/>
              </w:rPr>
              <w:t>H.</w:t>
            </w:r>
          </w:p>
          <w:p w:rsidR="00DF7FE1" w:rsidRPr="006D3758" w:rsidP="00DF7FE1" w14:paraId="780AB951" w14:textId="77777777">
            <w:pPr>
              <w:jc w:val="center"/>
              <w:rPr>
                <w:rFonts w:ascii="Tahoma" w:eastAsia="Tahoma" w:hAnsi="Tahoma" w:cs="Tahoma"/>
                <w:b/>
                <w:bCs/>
                <w:color w:val="FFFFFF" w:themeColor="background1"/>
                <w:sz w:val="20"/>
                <w:szCs w:val="20"/>
              </w:rPr>
            </w:pPr>
            <w:r w:rsidRPr="1CA0981A">
              <w:rPr>
                <w:rFonts w:ascii="Tahoma" w:eastAsia="Tahoma" w:hAnsi="Tahoma" w:cs="Tahoma"/>
                <w:b/>
                <w:bCs/>
                <w:sz w:val="20"/>
                <w:szCs w:val="20"/>
              </w:rPr>
              <w:t>Median</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DF7FE1" w:rsidRPr="006D3758" w:rsidP="00DF7FE1" w14:paraId="4E7442F9" w14:textId="77777777">
            <w:pPr>
              <w:jc w:val="center"/>
              <w:rPr>
                <w:rFonts w:ascii="Tahoma" w:eastAsia="Tahoma" w:hAnsi="Tahoma" w:cs="Tahoma"/>
                <w:b/>
                <w:bCs/>
                <w:color w:val="FFFFFF" w:themeColor="background1"/>
                <w:sz w:val="20"/>
                <w:szCs w:val="20"/>
              </w:rPr>
            </w:pPr>
            <w:r w:rsidRPr="1CA0981A">
              <w:rPr>
                <w:rFonts w:ascii="Tahoma" w:eastAsia="Tahoma" w:hAnsi="Tahoma" w:cs="Tahoma"/>
                <w:b/>
                <w:bCs/>
                <w:sz w:val="20"/>
                <w:szCs w:val="20"/>
              </w:rPr>
              <w:t>I.</w:t>
            </w:r>
          </w:p>
          <w:p w:rsidR="00DF7FE1" w:rsidRPr="006D3758" w:rsidP="00DF7FE1" w14:paraId="5D3A2FAF" w14:textId="77777777">
            <w:pPr>
              <w:jc w:val="center"/>
              <w:rPr>
                <w:rFonts w:ascii="Tahoma" w:eastAsia="Tahoma" w:hAnsi="Tahoma" w:cs="Tahoma"/>
                <w:b/>
                <w:bCs/>
                <w:color w:val="FFFFFF" w:themeColor="background1"/>
                <w:sz w:val="20"/>
                <w:szCs w:val="20"/>
              </w:rPr>
            </w:pPr>
            <w:r w:rsidRPr="1CA0981A">
              <w:rPr>
                <w:rFonts w:ascii="Tahoma" w:eastAsia="Tahoma" w:hAnsi="Tahoma" w:cs="Tahoma"/>
                <w:b/>
                <w:bCs/>
                <w:sz w:val="20"/>
                <w:szCs w:val="20"/>
              </w:rPr>
              <w:t>Standard Deviation</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DF7FE1" w:rsidRPr="006D3758" w:rsidP="00DF7FE1" w14:paraId="1C4435A0" w14:textId="77777777">
            <w:pPr>
              <w:jc w:val="center"/>
              <w:rPr>
                <w:rFonts w:ascii="Tahoma" w:eastAsia="Tahoma" w:hAnsi="Tahoma" w:cs="Tahoma"/>
                <w:b/>
                <w:bCs/>
                <w:color w:val="FFFFFF" w:themeColor="background1"/>
                <w:sz w:val="20"/>
                <w:szCs w:val="20"/>
              </w:rPr>
            </w:pPr>
            <w:r w:rsidRPr="1CA0981A">
              <w:rPr>
                <w:rFonts w:ascii="Tahoma" w:eastAsia="Tahoma" w:hAnsi="Tahoma" w:cs="Tahoma"/>
                <w:b/>
                <w:bCs/>
                <w:sz w:val="20"/>
                <w:szCs w:val="20"/>
              </w:rPr>
              <w:t>J.</w:t>
            </w:r>
          </w:p>
          <w:p w:rsidR="00DF7FE1" w:rsidRPr="006D3758" w:rsidP="00DF7FE1" w14:paraId="7FCA07EC" w14:textId="77777777">
            <w:pPr>
              <w:jc w:val="center"/>
              <w:rPr>
                <w:rFonts w:ascii="Tahoma" w:eastAsia="Tahoma" w:hAnsi="Tahoma" w:cs="Tahoma"/>
                <w:b/>
                <w:bCs/>
                <w:color w:val="FFFFFF" w:themeColor="background1"/>
                <w:sz w:val="20"/>
                <w:szCs w:val="20"/>
              </w:rPr>
            </w:pPr>
            <w:r w:rsidRPr="1CA0981A">
              <w:rPr>
                <w:rFonts w:ascii="Tahoma" w:eastAsia="Tahoma" w:hAnsi="Tahoma" w:cs="Tahoma"/>
                <w:b/>
                <w:bCs/>
                <w:sz w:val="20"/>
                <w:szCs w:val="20"/>
              </w:rPr>
              <w:t>Mean Cost</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DF7FE1" w:rsidRPr="006D3758" w:rsidP="00DF7FE1" w14:paraId="049EEFE9" w14:textId="77777777">
            <w:pPr>
              <w:jc w:val="center"/>
              <w:rPr>
                <w:rFonts w:ascii="Tahoma" w:eastAsia="Tahoma" w:hAnsi="Tahoma" w:cs="Tahoma"/>
                <w:b/>
                <w:bCs/>
                <w:color w:val="FFFFFF" w:themeColor="background1"/>
                <w:sz w:val="20"/>
                <w:szCs w:val="20"/>
              </w:rPr>
            </w:pPr>
            <w:r w:rsidRPr="1CA0981A">
              <w:rPr>
                <w:rFonts w:ascii="Tahoma" w:eastAsia="Tahoma" w:hAnsi="Tahoma" w:cs="Tahoma"/>
                <w:b/>
                <w:bCs/>
                <w:sz w:val="20"/>
                <w:szCs w:val="20"/>
              </w:rPr>
              <w:t>K.</w:t>
            </w:r>
          </w:p>
          <w:p w:rsidR="00DF7FE1" w:rsidRPr="006D3758" w:rsidP="00DF7FE1" w14:paraId="606664D5" w14:textId="77777777">
            <w:pPr>
              <w:jc w:val="center"/>
              <w:rPr>
                <w:rFonts w:ascii="Tahoma" w:eastAsia="Tahoma" w:hAnsi="Tahoma" w:cs="Tahoma"/>
                <w:b/>
                <w:bCs/>
                <w:color w:val="FFFFFF" w:themeColor="background1"/>
                <w:sz w:val="20"/>
                <w:szCs w:val="20"/>
              </w:rPr>
            </w:pPr>
            <w:r w:rsidRPr="1CA0981A">
              <w:rPr>
                <w:rFonts w:ascii="Tahoma" w:eastAsia="Tahoma" w:hAnsi="Tahoma" w:cs="Tahoma"/>
                <w:b/>
                <w:bCs/>
                <w:sz w:val="20"/>
                <w:szCs w:val="20"/>
              </w:rPr>
              <w:t>Median Cost</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DF7FE1" w:rsidRPr="006D3758" w:rsidP="00DF7FE1" w14:paraId="53371924" w14:textId="77777777">
            <w:pPr>
              <w:jc w:val="center"/>
              <w:rPr>
                <w:rFonts w:ascii="Tahoma" w:eastAsia="Tahoma" w:hAnsi="Tahoma" w:cs="Tahoma"/>
                <w:b/>
                <w:bCs/>
                <w:color w:val="FFFFFF" w:themeColor="background1"/>
                <w:sz w:val="20"/>
                <w:szCs w:val="20"/>
              </w:rPr>
            </w:pPr>
            <w:r w:rsidRPr="1CA0981A">
              <w:rPr>
                <w:rFonts w:ascii="Tahoma" w:eastAsia="Tahoma" w:hAnsi="Tahoma" w:cs="Tahoma"/>
                <w:b/>
                <w:bCs/>
                <w:sz w:val="20"/>
                <w:szCs w:val="20"/>
              </w:rPr>
              <w:t>L.</w:t>
            </w:r>
          </w:p>
          <w:p w:rsidR="00DF7FE1" w:rsidRPr="006D3758" w:rsidP="00DF7FE1" w14:paraId="03CC6B26" w14:textId="77777777">
            <w:pPr>
              <w:jc w:val="center"/>
              <w:rPr>
                <w:rFonts w:ascii="Tahoma" w:eastAsia="Tahoma" w:hAnsi="Tahoma" w:cs="Tahoma"/>
                <w:b/>
                <w:bCs/>
                <w:color w:val="FFFFFF" w:themeColor="background1"/>
                <w:sz w:val="20"/>
                <w:szCs w:val="20"/>
              </w:rPr>
            </w:pPr>
            <w:r w:rsidRPr="1CA0981A">
              <w:rPr>
                <w:rFonts w:ascii="Tahoma" w:eastAsia="Tahoma" w:hAnsi="Tahoma" w:cs="Tahoma"/>
                <w:b/>
                <w:bCs/>
                <w:sz w:val="20"/>
                <w:szCs w:val="20"/>
              </w:rPr>
              <w:t>Standard Deviation</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DF7FE1" w:rsidRPr="006D3758" w:rsidP="00DF7FE1" w14:paraId="543747F3" w14:textId="77777777">
            <w:pPr>
              <w:jc w:val="center"/>
              <w:rPr>
                <w:rFonts w:ascii="Tahoma" w:eastAsia="Tahoma" w:hAnsi="Tahoma" w:cs="Tahoma"/>
                <w:b/>
                <w:bCs/>
                <w:color w:val="FFFFFF" w:themeColor="background1"/>
                <w:sz w:val="20"/>
                <w:szCs w:val="20"/>
              </w:rPr>
            </w:pPr>
            <w:r w:rsidRPr="1CA0981A">
              <w:rPr>
                <w:rFonts w:ascii="Tahoma" w:eastAsia="Tahoma" w:hAnsi="Tahoma" w:cs="Tahoma"/>
                <w:b/>
                <w:bCs/>
                <w:sz w:val="20"/>
                <w:szCs w:val="20"/>
              </w:rPr>
              <w:t>M.</w:t>
            </w:r>
          </w:p>
          <w:p w:rsidR="00DF7FE1" w:rsidRPr="006D3758" w:rsidP="00DF7FE1" w14:paraId="67D0297D" w14:textId="77777777">
            <w:pPr>
              <w:jc w:val="center"/>
              <w:rPr>
                <w:rFonts w:ascii="Tahoma" w:eastAsia="Tahoma" w:hAnsi="Tahoma" w:cs="Tahoma"/>
                <w:b/>
                <w:bCs/>
                <w:color w:val="FFFFFF" w:themeColor="background1"/>
                <w:sz w:val="20"/>
                <w:szCs w:val="20"/>
              </w:rPr>
            </w:pPr>
            <w:r w:rsidRPr="1CA0981A">
              <w:rPr>
                <w:rFonts w:ascii="Tahoma" w:eastAsia="Tahoma" w:hAnsi="Tahoma" w:cs="Tahoma"/>
                <w:b/>
                <w:bCs/>
                <w:sz w:val="20"/>
                <w:szCs w:val="20"/>
              </w:rPr>
              <w:t>Mean Cost</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DF7FE1" w:rsidRPr="006D3758" w:rsidP="00DF7FE1" w14:paraId="37D4960C" w14:textId="77777777">
            <w:pPr>
              <w:jc w:val="center"/>
              <w:rPr>
                <w:rFonts w:ascii="Tahoma" w:eastAsia="Tahoma" w:hAnsi="Tahoma" w:cs="Tahoma"/>
                <w:b/>
                <w:bCs/>
                <w:color w:val="FFFFFF" w:themeColor="background1"/>
                <w:sz w:val="20"/>
                <w:szCs w:val="20"/>
              </w:rPr>
            </w:pPr>
            <w:r w:rsidRPr="1CA0981A">
              <w:rPr>
                <w:rFonts w:ascii="Tahoma" w:eastAsia="Tahoma" w:hAnsi="Tahoma" w:cs="Tahoma"/>
                <w:b/>
                <w:bCs/>
                <w:sz w:val="20"/>
                <w:szCs w:val="20"/>
              </w:rPr>
              <w:t>N.</w:t>
            </w:r>
          </w:p>
          <w:p w:rsidR="00DF7FE1" w:rsidRPr="006D3758" w:rsidP="00DF7FE1" w14:paraId="718D2AF0" w14:textId="77777777">
            <w:pPr>
              <w:jc w:val="center"/>
              <w:rPr>
                <w:rFonts w:ascii="Tahoma" w:eastAsia="Tahoma" w:hAnsi="Tahoma" w:cs="Tahoma"/>
                <w:b/>
                <w:bCs/>
                <w:color w:val="FFFFFF" w:themeColor="background1"/>
                <w:sz w:val="20"/>
                <w:szCs w:val="20"/>
              </w:rPr>
            </w:pPr>
            <w:r w:rsidRPr="1CA0981A">
              <w:rPr>
                <w:rFonts w:ascii="Tahoma" w:eastAsia="Tahoma" w:hAnsi="Tahoma" w:cs="Tahoma"/>
                <w:b/>
                <w:bCs/>
                <w:sz w:val="20"/>
                <w:szCs w:val="20"/>
              </w:rPr>
              <w:t>Median Cost</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DF7FE1" w:rsidRPr="006D3758" w:rsidP="00DF7FE1" w14:paraId="4FB53E8F" w14:textId="77777777">
            <w:pPr>
              <w:jc w:val="center"/>
              <w:rPr>
                <w:rFonts w:ascii="Tahoma" w:eastAsia="Tahoma" w:hAnsi="Tahoma" w:cs="Tahoma"/>
                <w:b/>
                <w:bCs/>
                <w:color w:val="FFFFFF" w:themeColor="background1"/>
                <w:sz w:val="20"/>
                <w:szCs w:val="20"/>
              </w:rPr>
            </w:pPr>
            <w:r w:rsidRPr="1CA0981A">
              <w:rPr>
                <w:rFonts w:ascii="Tahoma" w:eastAsia="Tahoma" w:hAnsi="Tahoma" w:cs="Tahoma"/>
                <w:b/>
                <w:bCs/>
                <w:sz w:val="20"/>
                <w:szCs w:val="20"/>
              </w:rPr>
              <w:t>O.</w:t>
            </w:r>
          </w:p>
          <w:p w:rsidR="00DF7FE1" w:rsidRPr="006D3758" w:rsidP="00DF7FE1" w14:paraId="772DDA13" w14:textId="77777777">
            <w:pPr>
              <w:jc w:val="center"/>
              <w:rPr>
                <w:rFonts w:ascii="Tahoma" w:eastAsia="Tahoma" w:hAnsi="Tahoma" w:cs="Tahoma"/>
                <w:b/>
                <w:bCs/>
                <w:color w:val="FFFFFF" w:themeColor="background1"/>
                <w:sz w:val="20"/>
                <w:szCs w:val="20"/>
              </w:rPr>
            </w:pPr>
            <w:r w:rsidRPr="1CA0981A">
              <w:rPr>
                <w:rFonts w:ascii="Tahoma" w:eastAsia="Tahoma" w:hAnsi="Tahoma" w:cs="Tahoma"/>
                <w:b/>
                <w:bCs/>
                <w:sz w:val="20"/>
                <w:szCs w:val="20"/>
              </w:rPr>
              <w:t>Standard Deviation</w:t>
            </w:r>
          </w:p>
        </w:tc>
      </w:tr>
      <w:tr w14:paraId="253F318B" w14:textId="77777777" w:rsidTr="00DF7FE1">
        <w:tblPrEx>
          <w:tblW w:w="22304" w:type="dxa"/>
          <w:tblLayout w:type="fixed"/>
          <w:tblLook w:val="0000"/>
        </w:tblPrEx>
        <w:trPr>
          <w:cantSplit/>
          <w:trHeight w:val="201"/>
        </w:trPr>
        <w:tc>
          <w:tcPr>
            <w:tcW w:w="22304"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rsidR="00DF7FE1" w:rsidRPr="005A2942" w:rsidP="00DF7FE1" w14:paraId="5A8B18B1" w14:textId="77777777">
            <w:pPr>
              <w:rPr>
                <w:rFonts w:ascii="Tahoma" w:eastAsia="Tahoma" w:hAnsi="Tahoma" w:cs="Tahoma"/>
                <w:b/>
                <w:bCs/>
                <w:sz w:val="17"/>
                <w:szCs w:val="17"/>
              </w:rPr>
            </w:pPr>
            <w:r w:rsidRPr="1CA0981A">
              <w:rPr>
                <w:rFonts w:ascii="Tahoma" w:eastAsia="Tahoma" w:hAnsi="Tahoma" w:cs="Tahoma"/>
                <w:b/>
                <w:bCs/>
                <w:sz w:val="17"/>
                <w:szCs w:val="17"/>
              </w:rPr>
              <w:t>Withdrawal Management (24-Hour Care)</w:t>
            </w:r>
          </w:p>
        </w:tc>
      </w:tr>
      <w:tr w14:paraId="06898B83" w14:textId="77777777" w:rsidTr="00DF7FE1">
        <w:tblPrEx>
          <w:tblW w:w="22304" w:type="dxa"/>
          <w:tblLayout w:type="fixed"/>
          <w:tblLook w:val="0000"/>
        </w:tblPrEx>
        <w:trPr>
          <w:cantSplit/>
          <w:trHeight w:val="467"/>
        </w:trPr>
        <w:tc>
          <w:tcPr>
            <w:tcW w:w="2869" w:type="dxa"/>
            <w:vAlign w:val="center"/>
          </w:tcPr>
          <w:p w:rsidR="00DF7FE1" w:rsidRPr="0064380C" w:rsidP="00DF7FE1" w14:paraId="045C62EA" w14:textId="77777777">
            <w:pPr>
              <w:rPr>
                <w:rFonts w:ascii="Tahoma" w:eastAsia="Tahoma" w:hAnsi="Tahoma" w:cs="Tahoma"/>
                <w:sz w:val="16"/>
                <w:szCs w:val="16"/>
              </w:rPr>
            </w:pPr>
            <w:r w:rsidRPr="1CA0981A">
              <w:rPr>
                <w:rFonts w:ascii="Tahoma" w:eastAsia="Tahoma" w:hAnsi="Tahoma" w:cs="Tahoma"/>
                <w:sz w:val="16"/>
                <w:szCs w:val="16"/>
              </w:rPr>
              <w:t>1. Hospital Inpatient</w:t>
            </w:r>
          </w:p>
        </w:tc>
        <w:tc>
          <w:tcPr>
            <w:tcW w:w="1481" w:type="dxa"/>
            <w:vAlign w:val="center"/>
          </w:tcPr>
          <w:p w:rsidR="00DF7FE1" w:rsidRPr="0064380C" w:rsidP="00DF7FE1" w14:paraId="674B4E12" w14:textId="77777777">
            <w:pPr>
              <w:rPr>
                <w:rFonts w:ascii="Tahoma" w:eastAsia="Tahoma" w:hAnsi="Tahoma" w:cs="Tahoma"/>
                <w:sz w:val="16"/>
                <w:szCs w:val="16"/>
              </w:rPr>
            </w:pPr>
          </w:p>
        </w:tc>
        <w:tc>
          <w:tcPr>
            <w:tcW w:w="1593" w:type="dxa"/>
            <w:tcBorders>
              <w:right w:val="single" w:sz="4" w:space="0" w:color="000000" w:themeColor="text1"/>
            </w:tcBorders>
            <w:vAlign w:val="center"/>
          </w:tcPr>
          <w:p w:rsidR="00DF7FE1" w:rsidRPr="0064380C" w:rsidP="00DF7FE1" w14:paraId="4EFF090A" w14:textId="77777777">
            <w:pPr>
              <w:rPr>
                <w:rFonts w:ascii="Tahoma" w:eastAsia="Tahoma" w:hAnsi="Tahoma" w:cs="Tahoma"/>
                <w:sz w:val="16"/>
                <w:szCs w:val="16"/>
              </w:rPr>
            </w:pP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290AB22E" w14:textId="77777777">
            <w:pPr>
              <w:rPr>
                <w:rFonts w:ascii="Tahoma" w:eastAsia="Tahoma" w:hAnsi="Tahoma" w:cs="Tahoma"/>
                <w:sz w:val="16"/>
                <w:szCs w:val="16"/>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1A62579E" w14:textId="77777777">
            <w:pPr>
              <w:rPr>
                <w:rFonts w:ascii="Tahoma" w:eastAsia="Tahoma" w:hAnsi="Tahoma" w:cs="Tahoma"/>
                <w:sz w:val="16"/>
                <w:szCs w:val="16"/>
              </w:rPr>
            </w:pP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49C8181F" w14:textId="77777777">
            <w:pPr>
              <w:rPr>
                <w:rFonts w:ascii="Tahoma" w:eastAsia="Tahoma" w:hAnsi="Tahoma" w:cs="Tahoma"/>
                <w:sz w:val="16"/>
                <w:szCs w:val="16"/>
              </w:rPr>
            </w:pP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1C52414B" w14:textId="77777777">
            <w:pPr>
              <w:rPr>
                <w:rFonts w:ascii="Tahoma" w:eastAsia="Tahoma" w:hAnsi="Tahoma" w:cs="Tahoma"/>
                <w:sz w:val="16"/>
                <w:szCs w:val="16"/>
              </w:rPr>
            </w:pPr>
          </w:p>
        </w:tc>
        <w:tc>
          <w:tcPr>
            <w:tcW w:w="10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1A9FA088" w14:textId="77777777">
            <w:pPr>
              <w:rPr>
                <w:rFonts w:ascii="Tahoma" w:eastAsia="Tahoma" w:hAnsi="Tahoma" w:cs="Tahoma"/>
                <w:sz w:val="16"/>
                <w:szCs w:val="16"/>
              </w:rPr>
            </w:pPr>
            <w:r w:rsidRPr="1CA0981A">
              <w:rPr>
                <w:rFonts w:ascii="Tahoma" w:eastAsia="Tahoma" w:hAnsi="Tahoma" w:cs="Tahoma"/>
                <w:sz w:val="16"/>
                <w:szCs w:val="16"/>
              </w:rPr>
              <w:t>$</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78DE436A" w14:textId="77777777">
            <w:pPr>
              <w:rPr>
                <w:rFonts w:ascii="Tahoma" w:eastAsia="Tahoma" w:hAnsi="Tahoma" w:cs="Tahoma"/>
                <w:sz w:val="16"/>
                <w:szCs w:val="16"/>
              </w:rPr>
            </w:pPr>
            <w:r w:rsidRPr="1CA0981A">
              <w:rPr>
                <w:rFonts w:ascii="Tahoma" w:eastAsia="Tahoma" w:hAnsi="Tahoma" w:cs="Tahoma"/>
                <w:sz w:val="16"/>
                <w:szCs w:val="16"/>
              </w:rPr>
              <w:t>$</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01CD3AB0" w14:textId="77777777">
            <w:pPr>
              <w:rPr>
                <w:rFonts w:ascii="Tahoma" w:eastAsia="Tahoma" w:hAnsi="Tahoma" w:cs="Tahoma"/>
                <w:sz w:val="16"/>
                <w:szCs w:val="16"/>
              </w:rPr>
            </w:pPr>
            <w:r w:rsidRPr="1CA0981A">
              <w:rPr>
                <w:rFonts w:ascii="Tahoma" w:eastAsia="Tahoma" w:hAnsi="Tahoma" w:cs="Tahoma"/>
                <w:sz w:val="16"/>
                <w:szCs w:val="16"/>
              </w:rPr>
              <w:t>$</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39512B1C" w14:textId="77777777">
            <w:pPr>
              <w:rPr>
                <w:rFonts w:ascii="Tahoma" w:eastAsia="Tahoma" w:hAnsi="Tahoma" w:cs="Tahoma"/>
                <w:sz w:val="16"/>
                <w:szCs w:val="16"/>
              </w:rPr>
            </w:pPr>
            <w:r w:rsidRPr="1CA0981A">
              <w:rPr>
                <w:rFonts w:ascii="Tahoma" w:eastAsia="Tahoma" w:hAnsi="Tahoma" w:cs="Tahoma"/>
                <w:sz w:val="16"/>
                <w:szCs w:val="16"/>
              </w:rPr>
              <w:t>$</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79EF9B5A" w14:textId="77777777">
            <w:pPr>
              <w:rPr>
                <w:rFonts w:ascii="Tahoma" w:eastAsia="Tahoma" w:hAnsi="Tahoma" w:cs="Tahoma"/>
                <w:sz w:val="16"/>
                <w:szCs w:val="16"/>
              </w:rPr>
            </w:pPr>
            <w:r w:rsidRPr="1CA0981A">
              <w:rPr>
                <w:rFonts w:ascii="Tahoma" w:eastAsia="Tahoma" w:hAnsi="Tahoma" w:cs="Tahoma"/>
                <w:sz w:val="16"/>
                <w:szCs w:val="16"/>
              </w:rPr>
              <w:t>$</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7827B5CA" w14:textId="77777777">
            <w:pPr>
              <w:rPr>
                <w:rFonts w:ascii="Tahoma" w:eastAsia="Tahoma" w:hAnsi="Tahoma" w:cs="Tahoma"/>
                <w:sz w:val="16"/>
                <w:szCs w:val="16"/>
              </w:rPr>
            </w:pPr>
            <w:r w:rsidRPr="1CA0981A">
              <w:rPr>
                <w:rFonts w:ascii="Tahoma" w:eastAsia="Tahoma" w:hAnsi="Tahoma" w:cs="Tahoma"/>
                <w:sz w:val="16"/>
                <w:szCs w:val="16"/>
              </w:rPr>
              <w:t>$</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26760E61" w14:textId="77777777">
            <w:pPr>
              <w:rPr>
                <w:rFonts w:ascii="Tahoma" w:eastAsia="Tahoma" w:hAnsi="Tahoma" w:cs="Tahoma"/>
                <w:sz w:val="16"/>
                <w:szCs w:val="16"/>
              </w:rPr>
            </w:pPr>
            <w:r w:rsidRPr="1CA0981A">
              <w:rPr>
                <w:rFonts w:ascii="Tahoma" w:eastAsia="Tahoma" w:hAnsi="Tahoma" w:cs="Tahoma"/>
                <w:sz w:val="16"/>
                <w:szCs w:val="16"/>
              </w:rPr>
              <w:t>$</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1A126CCB" w14:textId="77777777">
            <w:pPr>
              <w:rPr>
                <w:rFonts w:ascii="Tahoma" w:eastAsia="Tahoma" w:hAnsi="Tahoma" w:cs="Tahoma"/>
                <w:sz w:val="16"/>
                <w:szCs w:val="16"/>
              </w:rPr>
            </w:pPr>
            <w:r w:rsidRPr="1CA0981A">
              <w:rPr>
                <w:rFonts w:ascii="Tahoma" w:eastAsia="Tahoma" w:hAnsi="Tahoma" w:cs="Tahoma"/>
                <w:sz w:val="16"/>
                <w:szCs w:val="16"/>
              </w:rPr>
              <w:t>$</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4FE45B25" w14:textId="77777777">
            <w:pPr>
              <w:rPr>
                <w:rFonts w:ascii="Tahoma" w:eastAsia="Tahoma" w:hAnsi="Tahoma" w:cs="Tahoma"/>
                <w:sz w:val="16"/>
                <w:szCs w:val="16"/>
              </w:rPr>
            </w:pPr>
            <w:r w:rsidRPr="1CA0981A">
              <w:rPr>
                <w:rFonts w:ascii="Tahoma" w:eastAsia="Tahoma" w:hAnsi="Tahoma" w:cs="Tahoma"/>
                <w:sz w:val="16"/>
                <w:szCs w:val="16"/>
              </w:rPr>
              <w:t>$</w:t>
            </w:r>
          </w:p>
        </w:tc>
      </w:tr>
      <w:tr w14:paraId="5A788C80" w14:textId="77777777" w:rsidTr="00DF7FE1">
        <w:tblPrEx>
          <w:tblW w:w="22304" w:type="dxa"/>
          <w:tblLayout w:type="fixed"/>
          <w:tblLook w:val="0000"/>
        </w:tblPrEx>
        <w:trPr>
          <w:cantSplit/>
          <w:trHeight w:val="467"/>
        </w:trPr>
        <w:tc>
          <w:tcPr>
            <w:tcW w:w="2869" w:type="dxa"/>
            <w:vAlign w:val="center"/>
          </w:tcPr>
          <w:p w:rsidR="00DF7FE1" w:rsidRPr="0064380C" w:rsidP="00DF7FE1" w14:paraId="65B9D7BC" w14:textId="77777777">
            <w:pPr>
              <w:rPr>
                <w:rFonts w:ascii="Tahoma" w:eastAsia="Tahoma" w:hAnsi="Tahoma" w:cs="Tahoma"/>
                <w:sz w:val="16"/>
                <w:szCs w:val="16"/>
              </w:rPr>
            </w:pPr>
            <w:r w:rsidRPr="1CA0981A">
              <w:rPr>
                <w:rFonts w:ascii="Tahoma" w:eastAsia="Tahoma" w:hAnsi="Tahoma" w:cs="Tahoma"/>
                <w:sz w:val="16"/>
                <w:szCs w:val="16"/>
              </w:rPr>
              <w:t>2. Free-Standing Residential</w:t>
            </w:r>
          </w:p>
        </w:tc>
        <w:tc>
          <w:tcPr>
            <w:tcW w:w="1481" w:type="dxa"/>
            <w:vAlign w:val="center"/>
          </w:tcPr>
          <w:p w:rsidR="00DF7FE1" w:rsidRPr="0064380C" w:rsidP="00DF7FE1" w14:paraId="25963B83" w14:textId="77777777">
            <w:pPr>
              <w:rPr>
                <w:rFonts w:ascii="Tahoma" w:eastAsia="Tahoma" w:hAnsi="Tahoma" w:cs="Tahoma"/>
                <w:sz w:val="16"/>
                <w:szCs w:val="16"/>
              </w:rPr>
            </w:pPr>
          </w:p>
        </w:tc>
        <w:tc>
          <w:tcPr>
            <w:tcW w:w="1593" w:type="dxa"/>
            <w:tcBorders>
              <w:right w:val="single" w:sz="4" w:space="0" w:color="000000" w:themeColor="text1"/>
            </w:tcBorders>
            <w:vAlign w:val="center"/>
          </w:tcPr>
          <w:p w:rsidR="00DF7FE1" w:rsidRPr="0064380C" w:rsidP="00DF7FE1" w14:paraId="0F75DFDE" w14:textId="77777777">
            <w:pPr>
              <w:rPr>
                <w:rFonts w:ascii="Tahoma" w:eastAsia="Tahoma" w:hAnsi="Tahoma" w:cs="Tahoma"/>
                <w:sz w:val="16"/>
                <w:szCs w:val="16"/>
              </w:rPr>
            </w:pP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381A01DE" w14:textId="77777777">
            <w:pPr>
              <w:rPr>
                <w:rFonts w:ascii="Tahoma" w:eastAsia="Tahoma" w:hAnsi="Tahoma" w:cs="Tahoma"/>
                <w:sz w:val="16"/>
                <w:szCs w:val="16"/>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58C680A8" w14:textId="77777777">
            <w:pPr>
              <w:rPr>
                <w:rFonts w:ascii="Tahoma" w:eastAsia="Tahoma" w:hAnsi="Tahoma" w:cs="Tahoma"/>
                <w:sz w:val="16"/>
                <w:szCs w:val="16"/>
              </w:rPr>
            </w:pP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52429328" w14:textId="77777777">
            <w:pPr>
              <w:rPr>
                <w:rFonts w:ascii="Tahoma" w:eastAsia="Tahoma" w:hAnsi="Tahoma" w:cs="Tahoma"/>
                <w:sz w:val="16"/>
                <w:szCs w:val="16"/>
              </w:rPr>
            </w:pP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5F145579" w14:textId="77777777">
            <w:pPr>
              <w:rPr>
                <w:rFonts w:ascii="Tahoma" w:eastAsia="Tahoma" w:hAnsi="Tahoma" w:cs="Tahoma"/>
                <w:sz w:val="16"/>
                <w:szCs w:val="16"/>
              </w:rPr>
            </w:pPr>
          </w:p>
        </w:tc>
        <w:tc>
          <w:tcPr>
            <w:tcW w:w="10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2A1FEB09" w14:textId="77777777">
            <w:pPr>
              <w:rPr>
                <w:rFonts w:ascii="Tahoma" w:eastAsia="Tahoma" w:hAnsi="Tahoma" w:cs="Tahoma"/>
                <w:sz w:val="16"/>
                <w:szCs w:val="16"/>
              </w:rPr>
            </w:pPr>
            <w:r w:rsidRPr="1CA0981A">
              <w:rPr>
                <w:rFonts w:ascii="Tahoma" w:eastAsia="Tahoma" w:hAnsi="Tahoma" w:cs="Tahoma"/>
                <w:sz w:val="16"/>
                <w:szCs w:val="16"/>
              </w:rPr>
              <w:t>$</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25887736" w14:textId="77777777">
            <w:pPr>
              <w:rPr>
                <w:rFonts w:ascii="Tahoma" w:eastAsia="Tahoma" w:hAnsi="Tahoma" w:cs="Tahoma"/>
                <w:sz w:val="16"/>
                <w:szCs w:val="16"/>
              </w:rPr>
            </w:pPr>
            <w:r w:rsidRPr="1CA0981A">
              <w:rPr>
                <w:rFonts w:ascii="Tahoma" w:eastAsia="Tahoma" w:hAnsi="Tahoma" w:cs="Tahoma"/>
                <w:sz w:val="16"/>
                <w:szCs w:val="16"/>
              </w:rPr>
              <w:t>$</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7F521C45" w14:textId="77777777">
            <w:pPr>
              <w:rPr>
                <w:rFonts w:ascii="Tahoma" w:eastAsia="Tahoma" w:hAnsi="Tahoma" w:cs="Tahoma"/>
                <w:sz w:val="16"/>
                <w:szCs w:val="16"/>
              </w:rPr>
            </w:pPr>
            <w:r w:rsidRPr="1CA0981A">
              <w:rPr>
                <w:rFonts w:ascii="Tahoma" w:eastAsia="Tahoma" w:hAnsi="Tahoma" w:cs="Tahoma"/>
                <w:sz w:val="16"/>
                <w:szCs w:val="16"/>
              </w:rPr>
              <w:t>$</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0C13721D" w14:textId="77777777">
            <w:pPr>
              <w:rPr>
                <w:rFonts w:ascii="Tahoma" w:eastAsia="Tahoma" w:hAnsi="Tahoma" w:cs="Tahoma"/>
                <w:sz w:val="16"/>
                <w:szCs w:val="16"/>
              </w:rPr>
            </w:pPr>
            <w:r w:rsidRPr="1CA0981A">
              <w:rPr>
                <w:rFonts w:ascii="Tahoma" w:eastAsia="Tahoma" w:hAnsi="Tahoma" w:cs="Tahoma"/>
                <w:sz w:val="16"/>
                <w:szCs w:val="16"/>
              </w:rPr>
              <w:t>$</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610D7D81" w14:textId="77777777">
            <w:pPr>
              <w:rPr>
                <w:rFonts w:ascii="Tahoma" w:eastAsia="Tahoma" w:hAnsi="Tahoma" w:cs="Tahoma"/>
                <w:sz w:val="16"/>
                <w:szCs w:val="16"/>
              </w:rPr>
            </w:pPr>
            <w:r w:rsidRPr="1CA0981A">
              <w:rPr>
                <w:rFonts w:ascii="Tahoma" w:eastAsia="Tahoma" w:hAnsi="Tahoma" w:cs="Tahoma"/>
                <w:sz w:val="16"/>
                <w:szCs w:val="16"/>
              </w:rPr>
              <w:t>$</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5D9495D4" w14:textId="77777777">
            <w:pPr>
              <w:rPr>
                <w:rFonts w:ascii="Tahoma" w:eastAsia="Tahoma" w:hAnsi="Tahoma" w:cs="Tahoma"/>
                <w:sz w:val="16"/>
                <w:szCs w:val="16"/>
              </w:rPr>
            </w:pPr>
            <w:r w:rsidRPr="1CA0981A">
              <w:rPr>
                <w:rFonts w:ascii="Tahoma" w:eastAsia="Tahoma" w:hAnsi="Tahoma" w:cs="Tahoma"/>
                <w:sz w:val="16"/>
                <w:szCs w:val="16"/>
              </w:rPr>
              <w:t>$</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2844C94C" w14:textId="77777777">
            <w:pPr>
              <w:rPr>
                <w:rFonts w:ascii="Tahoma" w:eastAsia="Tahoma" w:hAnsi="Tahoma" w:cs="Tahoma"/>
                <w:sz w:val="16"/>
                <w:szCs w:val="16"/>
              </w:rPr>
            </w:pPr>
            <w:r w:rsidRPr="1CA0981A">
              <w:rPr>
                <w:rFonts w:ascii="Tahoma" w:eastAsia="Tahoma" w:hAnsi="Tahoma" w:cs="Tahoma"/>
                <w:sz w:val="16"/>
                <w:szCs w:val="16"/>
              </w:rPr>
              <w:t>$</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71EB35EF" w14:textId="77777777">
            <w:pPr>
              <w:rPr>
                <w:rFonts w:ascii="Tahoma" w:eastAsia="Tahoma" w:hAnsi="Tahoma" w:cs="Tahoma"/>
                <w:sz w:val="16"/>
                <w:szCs w:val="16"/>
              </w:rPr>
            </w:pPr>
            <w:r w:rsidRPr="1CA0981A">
              <w:rPr>
                <w:rFonts w:ascii="Tahoma" w:eastAsia="Tahoma" w:hAnsi="Tahoma" w:cs="Tahoma"/>
                <w:sz w:val="16"/>
                <w:szCs w:val="16"/>
              </w:rPr>
              <w:t>$</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6780FD0B" w14:textId="77777777">
            <w:pPr>
              <w:rPr>
                <w:rFonts w:ascii="Tahoma" w:eastAsia="Tahoma" w:hAnsi="Tahoma" w:cs="Tahoma"/>
                <w:sz w:val="16"/>
                <w:szCs w:val="16"/>
              </w:rPr>
            </w:pPr>
            <w:r w:rsidRPr="1CA0981A">
              <w:rPr>
                <w:rFonts w:ascii="Tahoma" w:eastAsia="Tahoma" w:hAnsi="Tahoma" w:cs="Tahoma"/>
                <w:sz w:val="16"/>
                <w:szCs w:val="16"/>
              </w:rPr>
              <w:t>$</w:t>
            </w:r>
          </w:p>
        </w:tc>
      </w:tr>
      <w:tr w14:paraId="345BBEDB" w14:textId="77777777" w:rsidTr="00DF7FE1">
        <w:tblPrEx>
          <w:tblW w:w="22304" w:type="dxa"/>
          <w:tblLayout w:type="fixed"/>
          <w:tblLook w:val="0000"/>
        </w:tblPrEx>
        <w:trPr>
          <w:cantSplit/>
          <w:trHeight w:val="192"/>
        </w:trPr>
        <w:tc>
          <w:tcPr>
            <w:tcW w:w="22304"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DF7FE1" w:rsidRPr="005A2942" w:rsidP="00DF7FE1" w14:paraId="5DB2EDDA" w14:textId="77777777">
            <w:pPr>
              <w:rPr>
                <w:rFonts w:ascii="Tahoma" w:eastAsia="Tahoma" w:hAnsi="Tahoma" w:cs="Tahoma"/>
                <w:b/>
                <w:bCs/>
                <w:sz w:val="17"/>
                <w:szCs w:val="17"/>
              </w:rPr>
            </w:pPr>
            <w:r w:rsidRPr="1CA0981A">
              <w:rPr>
                <w:rFonts w:ascii="Tahoma" w:eastAsia="Tahoma" w:hAnsi="Tahoma" w:cs="Tahoma"/>
                <w:b/>
                <w:bCs/>
                <w:sz w:val="17"/>
                <w:szCs w:val="17"/>
              </w:rPr>
              <w:t>Rehabilitation/Residential</w:t>
            </w:r>
          </w:p>
        </w:tc>
      </w:tr>
      <w:tr w14:paraId="0435E27B" w14:textId="77777777" w:rsidTr="00DF7FE1">
        <w:tblPrEx>
          <w:tblW w:w="22304" w:type="dxa"/>
          <w:tblLayout w:type="fixed"/>
          <w:tblLook w:val="0000"/>
        </w:tblPrEx>
        <w:trPr>
          <w:cantSplit/>
          <w:trHeight w:val="467"/>
        </w:trPr>
        <w:tc>
          <w:tcPr>
            <w:tcW w:w="2869" w:type="dxa"/>
            <w:vAlign w:val="center"/>
          </w:tcPr>
          <w:p w:rsidR="00DF7FE1" w:rsidRPr="0064380C" w:rsidP="00DF7FE1" w14:paraId="3EB5984C" w14:textId="77777777">
            <w:pPr>
              <w:rPr>
                <w:rFonts w:ascii="Tahoma" w:eastAsia="Tahoma" w:hAnsi="Tahoma" w:cs="Tahoma"/>
                <w:sz w:val="16"/>
                <w:szCs w:val="16"/>
              </w:rPr>
            </w:pPr>
            <w:r w:rsidRPr="1CA0981A">
              <w:rPr>
                <w:rFonts w:ascii="Tahoma" w:eastAsia="Tahoma" w:hAnsi="Tahoma" w:cs="Tahoma"/>
                <w:sz w:val="16"/>
                <w:szCs w:val="16"/>
              </w:rPr>
              <w:t>3. Hospital Inpatient</w:t>
            </w:r>
          </w:p>
        </w:tc>
        <w:tc>
          <w:tcPr>
            <w:tcW w:w="1481" w:type="dxa"/>
            <w:vAlign w:val="center"/>
          </w:tcPr>
          <w:p w:rsidR="00DF7FE1" w:rsidRPr="0064380C" w:rsidP="00DF7FE1" w14:paraId="57A0730D" w14:textId="77777777">
            <w:pPr>
              <w:rPr>
                <w:rFonts w:ascii="Tahoma" w:eastAsia="Tahoma" w:hAnsi="Tahoma" w:cs="Tahoma"/>
                <w:sz w:val="16"/>
                <w:szCs w:val="16"/>
              </w:rPr>
            </w:pPr>
          </w:p>
        </w:tc>
        <w:tc>
          <w:tcPr>
            <w:tcW w:w="1593" w:type="dxa"/>
            <w:tcBorders>
              <w:right w:val="single" w:sz="4" w:space="0" w:color="000000" w:themeColor="text1"/>
            </w:tcBorders>
            <w:vAlign w:val="center"/>
          </w:tcPr>
          <w:p w:rsidR="00DF7FE1" w:rsidRPr="0064380C" w:rsidP="00DF7FE1" w14:paraId="416A9296" w14:textId="77777777">
            <w:pPr>
              <w:rPr>
                <w:rFonts w:ascii="Tahoma" w:eastAsia="Tahoma" w:hAnsi="Tahoma" w:cs="Tahoma"/>
                <w:sz w:val="16"/>
                <w:szCs w:val="16"/>
              </w:rPr>
            </w:pP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30866EAB" w14:textId="77777777">
            <w:pPr>
              <w:rPr>
                <w:rFonts w:ascii="Tahoma" w:eastAsia="Tahoma" w:hAnsi="Tahoma" w:cs="Tahoma"/>
                <w:sz w:val="16"/>
                <w:szCs w:val="16"/>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3050585C" w14:textId="77777777">
            <w:pPr>
              <w:rPr>
                <w:rFonts w:ascii="Tahoma" w:eastAsia="Tahoma" w:hAnsi="Tahoma" w:cs="Tahoma"/>
                <w:sz w:val="16"/>
                <w:szCs w:val="16"/>
              </w:rPr>
            </w:pP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155A8AC8" w14:textId="77777777">
            <w:pPr>
              <w:rPr>
                <w:rFonts w:ascii="Tahoma" w:eastAsia="Tahoma" w:hAnsi="Tahoma" w:cs="Tahoma"/>
                <w:sz w:val="16"/>
                <w:szCs w:val="16"/>
              </w:rPr>
            </w:pP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4D8AC776" w14:textId="77777777">
            <w:pPr>
              <w:rPr>
                <w:rFonts w:ascii="Tahoma" w:eastAsia="Tahoma" w:hAnsi="Tahoma" w:cs="Tahoma"/>
                <w:sz w:val="16"/>
                <w:szCs w:val="16"/>
              </w:rPr>
            </w:pPr>
          </w:p>
        </w:tc>
        <w:tc>
          <w:tcPr>
            <w:tcW w:w="10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6012EB88" w14:textId="77777777">
            <w:pPr>
              <w:rPr>
                <w:rFonts w:ascii="Tahoma" w:eastAsia="Tahoma" w:hAnsi="Tahoma" w:cs="Tahoma"/>
                <w:sz w:val="16"/>
                <w:szCs w:val="16"/>
              </w:rPr>
            </w:pPr>
            <w:r w:rsidRPr="1CA0981A">
              <w:rPr>
                <w:rFonts w:ascii="Tahoma" w:eastAsia="Tahoma" w:hAnsi="Tahoma" w:cs="Tahoma"/>
                <w:sz w:val="16"/>
                <w:szCs w:val="16"/>
              </w:rPr>
              <w:t>$</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50E2AF4D" w14:textId="77777777">
            <w:pPr>
              <w:rPr>
                <w:rFonts w:ascii="Tahoma" w:eastAsia="Tahoma" w:hAnsi="Tahoma" w:cs="Tahoma"/>
                <w:sz w:val="16"/>
                <w:szCs w:val="16"/>
              </w:rPr>
            </w:pPr>
            <w:r w:rsidRPr="1CA0981A">
              <w:rPr>
                <w:rFonts w:ascii="Tahoma" w:eastAsia="Tahoma" w:hAnsi="Tahoma" w:cs="Tahoma"/>
                <w:sz w:val="16"/>
                <w:szCs w:val="16"/>
              </w:rPr>
              <w:t>$</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236BF038" w14:textId="77777777">
            <w:pPr>
              <w:rPr>
                <w:rFonts w:ascii="Tahoma" w:eastAsia="Tahoma" w:hAnsi="Tahoma" w:cs="Tahoma"/>
                <w:sz w:val="16"/>
                <w:szCs w:val="16"/>
              </w:rPr>
            </w:pPr>
            <w:r w:rsidRPr="1CA0981A">
              <w:rPr>
                <w:rFonts w:ascii="Tahoma" w:eastAsia="Tahoma" w:hAnsi="Tahoma" w:cs="Tahoma"/>
                <w:sz w:val="16"/>
                <w:szCs w:val="16"/>
              </w:rPr>
              <w:t>$</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7EEB669D" w14:textId="77777777">
            <w:pPr>
              <w:rPr>
                <w:rFonts w:ascii="Tahoma" w:eastAsia="Tahoma" w:hAnsi="Tahoma" w:cs="Tahoma"/>
                <w:sz w:val="16"/>
                <w:szCs w:val="16"/>
              </w:rPr>
            </w:pPr>
            <w:r w:rsidRPr="1CA0981A">
              <w:rPr>
                <w:rFonts w:ascii="Tahoma" w:eastAsia="Tahoma" w:hAnsi="Tahoma" w:cs="Tahoma"/>
                <w:sz w:val="16"/>
                <w:szCs w:val="16"/>
              </w:rPr>
              <w:t>$</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27CC7FCF" w14:textId="77777777">
            <w:pPr>
              <w:rPr>
                <w:rFonts w:ascii="Tahoma" w:eastAsia="Tahoma" w:hAnsi="Tahoma" w:cs="Tahoma"/>
                <w:sz w:val="16"/>
                <w:szCs w:val="16"/>
              </w:rPr>
            </w:pPr>
            <w:r w:rsidRPr="1CA0981A">
              <w:rPr>
                <w:rFonts w:ascii="Tahoma" w:eastAsia="Tahoma" w:hAnsi="Tahoma" w:cs="Tahoma"/>
                <w:sz w:val="16"/>
                <w:szCs w:val="16"/>
              </w:rPr>
              <w:t>$</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6B4FFBE4" w14:textId="77777777">
            <w:pPr>
              <w:rPr>
                <w:rFonts w:ascii="Tahoma" w:eastAsia="Tahoma" w:hAnsi="Tahoma" w:cs="Tahoma"/>
                <w:sz w:val="16"/>
                <w:szCs w:val="16"/>
              </w:rPr>
            </w:pPr>
            <w:r w:rsidRPr="1CA0981A">
              <w:rPr>
                <w:rFonts w:ascii="Tahoma" w:eastAsia="Tahoma" w:hAnsi="Tahoma" w:cs="Tahoma"/>
                <w:sz w:val="16"/>
                <w:szCs w:val="16"/>
              </w:rPr>
              <w:t>$</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767F55E8" w14:textId="77777777">
            <w:pPr>
              <w:rPr>
                <w:rFonts w:ascii="Tahoma" w:eastAsia="Tahoma" w:hAnsi="Tahoma" w:cs="Tahoma"/>
                <w:sz w:val="16"/>
                <w:szCs w:val="16"/>
              </w:rPr>
            </w:pPr>
            <w:r w:rsidRPr="1CA0981A">
              <w:rPr>
                <w:rFonts w:ascii="Tahoma" w:eastAsia="Tahoma" w:hAnsi="Tahoma" w:cs="Tahoma"/>
                <w:sz w:val="16"/>
                <w:szCs w:val="16"/>
              </w:rPr>
              <w:t>$</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0E0F9DB2" w14:textId="77777777">
            <w:pPr>
              <w:rPr>
                <w:rFonts w:ascii="Tahoma" w:eastAsia="Tahoma" w:hAnsi="Tahoma" w:cs="Tahoma"/>
                <w:sz w:val="16"/>
                <w:szCs w:val="16"/>
              </w:rPr>
            </w:pPr>
            <w:r w:rsidRPr="1CA0981A">
              <w:rPr>
                <w:rFonts w:ascii="Tahoma" w:eastAsia="Tahoma" w:hAnsi="Tahoma" w:cs="Tahoma"/>
                <w:sz w:val="16"/>
                <w:szCs w:val="16"/>
              </w:rPr>
              <w:t>$</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0821653F" w14:textId="77777777">
            <w:pPr>
              <w:rPr>
                <w:rFonts w:ascii="Tahoma" w:eastAsia="Tahoma" w:hAnsi="Tahoma" w:cs="Tahoma"/>
                <w:sz w:val="16"/>
                <w:szCs w:val="16"/>
              </w:rPr>
            </w:pPr>
            <w:r w:rsidRPr="1CA0981A">
              <w:rPr>
                <w:rFonts w:ascii="Tahoma" w:eastAsia="Tahoma" w:hAnsi="Tahoma" w:cs="Tahoma"/>
                <w:sz w:val="16"/>
                <w:szCs w:val="16"/>
              </w:rPr>
              <w:t>$</w:t>
            </w:r>
          </w:p>
        </w:tc>
      </w:tr>
      <w:tr w14:paraId="371DAA8C" w14:textId="77777777" w:rsidTr="00DF7FE1">
        <w:tblPrEx>
          <w:tblW w:w="22304" w:type="dxa"/>
          <w:tblLayout w:type="fixed"/>
          <w:tblLook w:val="0000"/>
        </w:tblPrEx>
        <w:trPr>
          <w:cantSplit/>
          <w:trHeight w:val="467"/>
        </w:trPr>
        <w:tc>
          <w:tcPr>
            <w:tcW w:w="2869" w:type="dxa"/>
            <w:vAlign w:val="center"/>
          </w:tcPr>
          <w:p w:rsidR="00DF7FE1" w:rsidRPr="0064380C" w:rsidP="00DF7FE1" w14:paraId="223E2BD4" w14:textId="77777777">
            <w:pPr>
              <w:rPr>
                <w:rFonts w:ascii="Tahoma" w:eastAsia="Tahoma" w:hAnsi="Tahoma" w:cs="Tahoma"/>
                <w:sz w:val="16"/>
                <w:szCs w:val="16"/>
              </w:rPr>
            </w:pPr>
            <w:r w:rsidRPr="1CA0981A">
              <w:rPr>
                <w:rFonts w:ascii="Tahoma" w:eastAsia="Tahoma" w:hAnsi="Tahoma" w:cs="Tahoma"/>
                <w:sz w:val="16"/>
                <w:szCs w:val="16"/>
              </w:rPr>
              <w:t>4. Short-term (up to 30 days)</w:t>
            </w:r>
          </w:p>
        </w:tc>
        <w:tc>
          <w:tcPr>
            <w:tcW w:w="1481" w:type="dxa"/>
            <w:vAlign w:val="center"/>
          </w:tcPr>
          <w:p w:rsidR="00DF7FE1" w:rsidRPr="0064380C" w:rsidP="00DF7FE1" w14:paraId="46241EC2" w14:textId="77777777">
            <w:pPr>
              <w:rPr>
                <w:rFonts w:ascii="Tahoma" w:eastAsia="Tahoma" w:hAnsi="Tahoma" w:cs="Tahoma"/>
                <w:sz w:val="16"/>
                <w:szCs w:val="16"/>
              </w:rPr>
            </w:pPr>
          </w:p>
        </w:tc>
        <w:tc>
          <w:tcPr>
            <w:tcW w:w="1593" w:type="dxa"/>
            <w:tcBorders>
              <w:right w:val="single" w:sz="4" w:space="0" w:color="000000" w:themeColor="text1"/>
            </w:tcBorders>
            <w:vAlign w:val="center"/>
          </w:tcPr>
          <w:p w:rsidR="00DF7FE1" w:rsidRPr="0064380C" w:rsidP="00DF7FE1" w14:paraId="72BCE1E6" w14:textId="77777777">
            <w:pPr>
              <w:rPr>
                <w:rFonts w:ascii="Tahoma" w:eastAsia="Tahoma" w:hAnsi="Tahoma" w:cs="Tahoma"/>
                <w:sz w:val="16"/>
                <w:szCs w:val="16"/>
              </w:rPr>
            </w:pP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53332432" w14:textId="77777777">
            <w:pPr>
              <w:rPr>
                <w:rFonts w:ascii="Tahoma" w:eastAsia="Tahoma" w:hAnsi="Tahoma" w:cs="Tahoma"/>
                <w:sz w:val="16"/>
                <w:szCs w:val="16"/>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6C0084E0" w14:textId="77777777">
            <w:pPr>
              <w:rPr>
                <w:rFonts w:ascii="Tahoma" w:eastAsia="Tahoma" w:hAnsi="Tahoma" w:cs="Tahoma"/>
                <w:sz w:val="16"/>
                <w:szCs w:val="16"/>
              </w:rPr>
            </w:pP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6AF68919" w14:textId="77777777">
            <w:pPr>
              <w:rPr>
                <w:rFonts w:ascii="Tahoma" w:eastAsia="Tahoma" w:hAnsi="Tahoma" w:cs="Tahoma"/>
                <w:sz w:val="16"/>
                <w:szCs w:val="16"/>
              </w:rPr>
            </w:pP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0EF66A83" w14:textId="77777777">
            <w:pPr>
              <w:rPr>
                <w:rFonts w:ascii="Tahoma" w:eastAsia="Tahoma" w:hAnsi="Tahoma" w:cs="Tahoma"/>
                <w:sz w:val="16"/>
                <w:szCs w:val="16"/>
              </w:rPr>
            </w:pPr>
          </w:p>
        </w:tc>
        <w:tc>
          <w:tcPr>
            <w:tcW w:w="10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1E60E2C2" w14:textId="77777777">
            <w:pPr>
              <w:rPr>
                <w:rFonts w:ascii="Tahoma" w:eastAsia="Tahoma" w:hAnsi="Tahoma" w:cs="Tahoma"/>
                <w:sz w:val="16"/>
                <w:szCs w:val="16"/>
              </w:rPr>
            </w:pPr>
            <w:r w:rsidRPr="1CA0981A">
              <w:rPr>
                <w:rFonts w:ascii="Tahoma" w:eastAsia="Tahoma" w:hAnsi="Tahoma" w:cs="Tahoma"/>
                <w:sz w:val="16"/>
                <w:szCs w:val="16"/>
              </w:rPr>
              <w:t>$</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05E7E4AD" w14:textId="77777777">
            <w:pPr>
              <w:rPr>
                <w:rFonts w:ascii="Tahoma" w:eastAsia="Tahoma" w:hAnsi="Tahoma" w:cs="Tahoma"/>
                <w:sz w:val="16"/>
                <w:szCs w:val="16"/>
              </w:rPr>
            </w:pPr>
            <w:r w:rsidRPr="1CA0981A">
              <w:rPr>
                <w:rFonts w:ascii="Tahoma" w:eastAsia="Tahoma" w:hAnsi="Tahoma" w:cs="Tahoma"/>
                <w:sz w:val="16"/>
                <w:szCs w:val="16"/>
              </w:rPr>
              <w:t>$</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2C3C7D2B" w14:textId="77777777">
            <w:pPr>
              <w:rPr>
                <w:rFonts w:ascii="Tahoma" w:eastAsia="Tahoma" w:hAnsi="Tahoma" w:cs="Tahoma"/>
                <w:sz w:val="16"/>
                <w:szCs w:val="16"/>
              </w:rPr>
            </w:pPr>
            <w:r w:rsidRPr="1CA0981A">
              <w:rPr>
                <w:rFonts w:ascii="Tahoma" w:eastAsia="Tahoma" w:hAnsi="Tahoma" w:cs="Tahoma"/>
                <w:sz w:val="16"/>
                <w:szCs w:val="16"/>
              </w:rPr>
              <w:t>$</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279A9691" w14:textId="77777777">
            <w:pPr>
              <w:rPr>
                <w:rFonts w:ascii="Tahoma" w:eastAsia="Tahoma" w:hAnsi="Tahoma" w:cs="Tahoma"/>
                <w:sz w:val="16"/>
                <w:szCs w:val="16"/>
              </w:rPr>
            </w:pPr>
            <w:r w:rsidRPr="1CA0981A">
              <w:rPr>
                <w:rFonts w:ascii="Tahoma" w:eastAsia="Tahoma" w:hAnsi="Tahoma" w:cs="Tahoma"/>
                <w:sz w:val="16"/>
                <w:szCs w:val="16"/>
              </w:rPr>
              <w:t>$</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708EF823" w14:textId="77777777">
            <w:pPr>
              <w:rPr>
                <w:rFonts w:ascii="Tahoma" w:eastAsia="Tahoma" w:hAnsi="Tahoma" w:cs="Tahoma"/>
                <w:sz w:val="16"/>
                <w:szCs w:val="16"/>
              </w:rPr>
            </w:pPr>
            <w:r w:rsidRPr="1CA0981A">
              <w:rPr>
                <w:rFonts w:ascii="Tahoma" w:eastAsia="Tahoma" w:hAnsi="Tahoma" w:cs="Tahoma"/>
                <w:sz w:val="16"/>
                <w:szCs w:val="16"/>
              </w:rPr>
              <w:t>$</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37D25126" w14:textId="77777777">
            <w:pPr>
              <w:rPr>
                <w:rFonts w:ascii="Tahoma" w:eastAsia="Tahoma" w:hAnsi="Tahoma" w:cs="Tahoma"/>
                <w:sz w:val="16"/>
                <w:szCs w:val="16"/>
              </w:rPr>
            </w:pPr>
            <w:r w:rsidRPr="1CA0981A">
              <w:rPr>
                <w:rFonts w:ascii="Tahoma" w:eastAsia="Tahoma" w:hAnsi="Tahoma" w:cs="Tahoma"/>
                <w:sz w:val="16"/>
                <w:szCs w:val="16"/>
              </w:rPr>
              <w:t>$</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1A7FF127" w14:textId="77777777">
            <w:pPr>
              <w:rPr>
                <w:rFonts w:ascii="Tahoma" w:eastAsia="Tahoma" w:hAnsi="Tahoma" w:cs="Tahoma"/>
                <w:sz w:val="16"/>
                <w:szCs w:val="16"/>
              </w:rPr>
            </w:pPr>
            <w:r w:rsidRPr="1CA0981A">
              <w:rPr>
                <w:rFonts w:ascii="Tahoma" w:eastAsia="Tahoma" w:hAnsi="Tahoma" w:cs="Tahoma"/>
                <w:sz w:val="16"/>
                <w:szCs w:val="16"/>
              </w:rPr>
              <w:t>$</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3953308C" w14:textId="77777777">
            <w:pPr>
              <w:rPr>
                <w:rFonts w:ascii="Tahoma" w:eastAsia="Tahoma" w:hAnsi="Tahoma" w:cs="Tahoma"/>
                <w:sz w:val="16"/>
                <w:szCs w:val="16"/>
              </w:rPr>
            </w:pPr>
            <w:r w:rsidRPr="1CA0981A">
              <w:rPr>
                <w:rFonts w:ascii="Tahoma" w:eastAsia="Tahoma" w:hAnsi="Tahoma" w:cs="Tahoma"/>
                <w:sz w:val="16"/>
                <w:szCs w:val="16"/>
              </w:rPr>
              <w:t>$</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477A3A5C" w14:textId="77777777">
            <w:pPr>
              <w:rPr>
                <w:rFonts w:ascii="Tahoma" w:eastAsia="Tahoma" w:hAnsi="Tahoma" w:cs="Tahoma"/>
                <w:sz w:val="16"/>
                <w:szCs w:val="16"/>
              </w:rPr>
            </w:pPr>
            <w:r w:rsidRPr="1CA0981A">
              <w:rPr>
                <w:rFonts w:ascii="Tahoma" w:eastAsia="Tahoma" w:hAnsi="Tahoma" w:cs="Tahoma"/>
                <w:sz w:val="16"/>
                <w:szCs w:val="16"/>
              </w:rPr>
              <w:t>$</w:t>
            </w:r>
          </w:p>
        </w:tc>
      </w:tr>
      <w:tr w14:paraId="10B2C6B8" w14:textId="77777777" w:rsidTr="00DF7FE1">
        <w:tblPrEx>
          <w:tblW w:w="22304" w:type="dxa"/>
          <w:tblLayout w:type="fixed"/>
          <w:tblLook w:val="0000"/>
        </w:tblPrEx>
        <w:trPr>
          <w:cantSplit/>
          <w:trHeight w:val="467"/>
        </w:trPr>
        <w:tc>
          <w:tcPr>
            <w:tcW w:w="2869" w:type="dxa"/>
            <w:vAlign w:val="center"/>
          </w:tcPr>
          <w:p w:rsidR="00DF7FE1" w:rsidRPr="0064380C" w:rsidP="00DF7FE1" w14:paraId="08248F82" w14:textId="77777777">
            <w:pPr>
              <w:rPr>
                <w:rFonts w:ascii="Tahoma" w:eastAsia="Tahoma" w:hAnsi="Tahoma" w:cs="Tahoma"/>
                <w:sz w:val="16"/>
                <w:szCs w:val="16"/>
              </w:rPr>
            </w:pPr>
            <w:r w:rsidRPr="1CA0981A">
              <w:rPr>
                <w:rFonts w:ascii="Tahoma" w:eastAsia="Tahoma" w:hAnsi="Tahoma" w:cs="Tahoma"/>
                <w:sz w:val="16"/>
                <w:szCs w:val="16"/>
              </w:rPr>
              <w:t>5. Long-term (over 30 days)</w:t>
            </w:r>
          </w:p>
        </w:tc>
        <w:tc>
          <w:tcPr>
            <w:tcW w:w="1481" w:type="dxa"/>
            <w:vAlign w:val="center"/>
          </w:tcPr>
          <w:p w:rsidR="00DF7FE1" w:rsidRPr="0064380C" w:rsidP="00DF7FE1" w14:paraId="7DA22F1C" w14:textId="77777777">
            <w:pPr>
              <w:rPr>
                <w:rFonts w:ascii="Tahoma" w:eastAsia="Tahoma" w:hAnsi="Tahoma" w:cs="Tahoma"/>
                <w:sz w:val="16"/>
                <w:szCs w:val="16"/>
              </w:rPr>
            </w:pPr>
          </w:p>
        </w:tc>
        <w:tc>
          <w:tcPr>
            <w:tcW w:w="1593" w:type="dxa"/>
            <w:tcBorders>
              <w:right w:val="single" w:sz="4" w:space="0" w:color="000000" w:themeColor="text1"/>
            </w:tcBorders>
            <w:vAlign w:val="center"/>
          </w:tcPr>
          <w:p w:rsidR="00DF7FE1" w:rsidRPr="0064380C" w:rsidP="00DF7FE1" w14:paraId="51F650EA" w14:textId="77777777">
            <w:pPr>
              <w:rPr>
                <w:rFonts w:ascii="Tahoma" w:eastAsia="Tahoma" w:hAnsi="Tahoma" w:cs="Tahoma"/>
                <w:sz w:val="16"/>
                <w:szCs w:val="16"/>
              </w:rPr>
            </w:pP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718AF1B4" w14:textId="77777777">
            <w:pPr>
              <w:rPr>
                <w:rFonts w:ascii="Tahoma" w:eastAsia="Tahoma" w:hAnsi="Tahoma" w:cs="Tahoma"/>
                <w:sz w:val="16"/>
                <w:szCs w:val="16"/>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7A677847" w14:textId="77777777">
            <w:pPr>
              <w:rPr>
                <w:rFonts w:ascii="Tahoma" w:eastAsia="Tahoma" w:hAnsi="Tahoma" w:cs="Tahoma"/>
                <w:sz w:val="16"/>
                <w:szCs w:val="16"/>
              </w:rPr>
            </w:pP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6E7E3F97" w14:textId="77777777">
            <w:pPr>
              <w:rPr>
                <w:rFonts w:ascii="Tahoma" w:eastAsia="Tahoma" w:hAnsi="Tahoma" w:cs="Tahoma"/>
                <w:sz w:val="16"/>
                <w:szCs w:val="16"/>
              </w:rPr>
            </w:pP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7C5A712C" w14:textId="77777777">
            <w:pPr>
              <w:rPr>
                <w:rFonts w:ascii="Tahoma" w:eastAsia="Tahoma" w:hAnsi="Tahoma" w:cs="Tahoma"/>
                <w:sz w:val="16"/>
                <w:szCs w:val="16"/>
              </w:rPr>
            </w:pPr>
          </w:p>
        </w:tc>
        <w:tc>
          <w:tcPr>
            <w:tcW w:w="10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34B4A5CA" w14:textId="77777777">
            <w:pPr>
              <w:rPr>
                <w:rFonts w:ascii="Tahoma" w:eastAsia="Tahoma" w:hAnsi="Tahoma" w:cs="Tahoma"/>
                <w:sz w:val="16"/>
                <w:szCs w:val="16"/>
              </w:rPr>
            </w:pPr>
            <w:r w:rsidRPr="1CA0981A">
              <w:rPr>
                <w:rFonts w:ascii="Tahoma" w:eastAsia="Tahoma" w:hAnsi="Tahoma" w:cs="Tahoma"/>
                <w:sz w:val="16"/>
                <w:szCs w:val="16"/>
              </w:rPr>
              <w:t>$</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1148F327" w14:textId="77777777">
            <w:pPr>
              <w:rPr>
                <w:rFonts w:ascii="Tahoma" w:eastAsia="Tahoma" w:hAnsi="Tahoma" w:cs="Tahoma"/>
                <w:sz w:val="16"/>
                <w:szCs w:val="16"/>
              </w:rPr>
            </w:pPr>
            <w:r w:rsidRPr="1CA0981A">
              <w:rPr>
                <w:rFonts w:ascii="Tahoma" w:eastAsia="Tahoma" w:hAnsi="Tahoma" w:cs="Tahoma"/>
                <w:sz w:val="16"/>
                <w:szCs w:val="16"/>
              </w:rPr>
              <w:t>$</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36A4DE8F" w14:textId="77777777">
            <w:pPr>
              <w:rPr>
                <w:rFonts w:ascii="Tahoma" w:eastAsia="Tahoma" w:hAnsi="Tahoma" w:cs="Tahoma"/>
                <w:sz w:val="16"/>
                <w:szCs w:val="16"/>
              </w:rPr>
            </w:pPr>
            <w:r w:rsidRPr="1CA0981A">
              <w:rPr>
                <w:rFonts w:ascii="Tahoma" w:eastAsia="Tahoma" w:hAnsi="Tahoma" w:cs="Tahoma"/>
                <w:sz w:val="16"/>
                <w:szCs w:val="16"/>
              </w:rPr>
              <w:t>$</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6DFAE10C" w14:textId="77777777">
            <w:pPr>
              <w:rPr>
                <w:rFonts w:ascii="Tahoma" w:eastAsia="Tahoma" w:hAnsi="Tahoma" w:cs="Tahoma"/>
                <w:sz w:val="16"/>
                <w:szCs w:val="16"/>
              </w:rPr>
            </w:pPr>
            <w:r w:rsidRPr="1CA0981A">
              <w:rPr>
                <w:rFonts w:ascii="Tahoma" w:eastAsia="Tahoma" w:hAnsi="Tahoma" w:cs="Tahoma"/>
                <w:sz w:val="16"/>
                <w:szCs w:val="16"/>
              </w:rPr>
              <w:t>$</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4C98860A" w14:textId="77777777">
            <w:pPr>
              <w:rPr>
                <w:rFonts w:ascii="Tahoma" w:eastAsia="Tahoma" w:hAnsi="Tahoma" w:cs="Tahoma"/>
                <w:sz w:val="16"/>
                <w:szCs w:val="16"/>
              </w:rPr>
            </w:pPr>
            <w:r w:rsidRPr="1CA0981A">
              <w:rPr>
                <w:rFonts w:ascii="Tahoma" w:eastAsia="Tahoma" w:hAnsi="Tahoma" w:cs="Tahoma"/>
                <w:sz w:val="16"/>
                <w:szCs w:val="16"/>
              </w:rPr>
              <w:t>$</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125B1111" w14:textId="77777777">
            <w:pPr>
              <w:rPr>
                <w:rFonts w:ascii="Tahoma" w:eastAsia="Tahoma" w:hAnsi="Tahoma" w:cs="Tahoma"/>
                <w:sz w:val="16"/>
                <w:szCs w:val="16"/>
              </w:rPr>
            </w:pPr>
            <w:r w:rsidRPr="1CA0981A">
              <w:rPr>
                <w:rFonts w:ascii="Tahoma" w:eastAsia="Tahoma" w:hAnsi="Tahoma" w:cs="Tahoma"/>
                <w:sz w:val="16"/>
                <w:szCs w:val="16"/>
              </w:rPr>
              <w:t>$</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4AAA6E13" w14:textId="77777777">
            <w:pPr>
              <w:rPr>
                <w:rFonts w:ascii="Tahoma" w:eastAsia="Tahoma" w:hAnsi="Tahoma" w:cs="Tahoma"/>
                <w:sz w:val="16"/>
                <w:szCs w:val="16"/>
              </w:rPr>
            </w:pPr>
            <w:r w:rsidRPr="1CA0981A">
              <w:rPr>
                <w:rFonts w:ascii="Tahoma" w:eastAsia="Tahoma" w:hAnsi="Tahoma" w:cs="Tahoma"/>
                <w:sz w:val="16"/>
                <w:szCs w:val="16"/>
              </w:rPr>
              <w:t>$</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074DB1E3" w14:textId="77777777">
            <w:pPr>
              <w:rPr>
                <w:rFonts w:ascii="Tahoma" w:eastAsia="Tahoma" w:hAnsi="Tahoma" w:cs="Tahoma"/>
                <w:sz w:val="16"/>
                <w:szCs w:val="16"/>
              </w:rPr>
            </w:pPr>
            <w:r w:rsidRPr="1CA0981A">
              <w:rPr>
                <w:rFonts w:ascii="Tahoma" w:eastAsia="Tahoma" w:hAnsi="Tahoma" w:cs="Tahoma"/>
                <w:sz w:val="16"/>
                <w:szCs w:val="16"/>
              </w:rPr>
              <w:t>$</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4AAE02EB" w14:textId="77777777">
            <w:pPr>
              <w:rPr>
                <w:rFonts w:ascii="Tahoma" w:eastAsia="Tahoma" w:hAnsi="Tahoma" w:cs="Tahoma"/>
                <w:sz w:val="16"/>
                <w:szCs w:val="16"/>
              </w:rPr>
            </w:pPr>
            <w:r w:rsidRPr="1CA0981A">
              <w:rPr>
                <w:rFonts w:ascii="Tahoma" w:eastAsia="Tahoma" w:hAnsi="Tahoma" w:cs="Tahoma"/>
                <w:sz w:val="16"/>
                <w:szCs w:val="16"/>
              </w:rPr>
              <w:t>$</w:t>
            </w:r>
          </w:p>
        </w:tc>
      </w:tr>
      <w:tr w14:paraId="450626D5" w14:textId="77777777" w:rsidTr="00DF7FE1">
        <w:tblPrEx>
          <w:tblW w:w="22304" w:type="dxa"/>
          <w:tblLayout w:type="fixed"/>
          <w:tblLook w:val="0000"/>
        </w:tblPrEx>
        <w:trPr>
          <w:cantSplit/>
          <w:trHeight w:val="248"/>
        </w:trPr>
        <w:tc>
          <w:tcPr>
            <w:tcW w:w="22304"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DF7FE1" w:rsidRPr="005A2942" w:rsidP="00DF7FE1" w14:paraId="357E300D" w14:textId="77777777">
            <w:pPr>
              <w:rPr>
                <w:rFonts w:ascii="Tahoma" w:eastAsia="Tahoma" w:hAnsi="Tahoma" w:cs="Tahoma"/>
                <w:b/>
                <w:bCs/>
                <w:sz w:val="17"/>
                <w:szCs w:val="17"/>
              </w:rPr>
            </w:pPr>
            <w:r w:rsidRPr="1CA0981A">
              <w:rPr>
                <w:rFonts w:ascii="Tahoma" w:eastAsia="Tahoma" w:hAnsi="Tahoma" w:cs="Tahoma"/>
                <w:b/>
                <w:bCs/>
                <w:sz w:val="17"/>
                <w:szCs w:val="17"/>
              </w:rPr>
              <w:t>Ambulatory (Outpatient)</w:t>
            </w:r>
          </w:p>
        </w:tc>
      </w:tr>
      <w:tr w14:paraId="667DB04E" w14:textId="77777777" w:rsidTr="00DF7FE1">
        <w:tblPrEx>
          <w:tblW w:w="22304" w:type="dxa"/>
          <w:tblLayout w:type="fixed"/>
          <w:tblLook w:val="0000"/>
        </w:tblPrEx>
        <w:trPr>
          <w:cantSplit/>
          <w:trHeight w:val="467"/>
        </w:trPr>
        <w:tc>
          <w:tcPr>
            <w:tcW w:w="2869" w:type="dxa"/>
            <w:vAlign w:val="center"/>
          </w:tcPr>
          <w:p w:rsidR="00DF7FE1" w:rsidRPr="0064380C" w:rsidP="00DF7FE1" w14:paraId="180C977E" w14:textId="77777777">
            <w:pPr>
              <w:rPr>
                <w:rFonts w:ascii="Tahoma" w:eastAsia="Tahoma" w:hAnsi="Tahoma" w:cs="Tahoma"/>
                <w:sz w:val="16"/>
                <w:szCs w:val="16"/>
              </w:rPr>
            </w:pPr>
            <w:r w:rsidRPr="1CA0981A">
              <w:rPr>
                <w:rFonts w:ascii="Tahoma" w:eastAsia="Tahoma" w:hAnsi="Tahoma" w:cs="Tahoma"/>
                <w:sz w:val="16"/>
                <w:szCs w:val="16"/>
              </w:rPr>
              <w:t>6. Outpatient</w:t>
            </w:r>
          </w:p>
        </w:tc>
        <w:tc>
          <w:tcPr>
            <w:tcW w:w="1481" w:type="dxa"/>
            <w:vAlign w:val="center"/>
          </w:tcPr>
          <w:p w:rsidR="00DF7FE1" w:rsidRPr="0064380C" w:rsidP="00DF7FE1" w14:paraId="361C75A5" w14:textId="77777777">
            <w:pPr>
              <w:rPr>
                <w:rFonts w:ascii="Tahoma" w:eastAsia="Tahoma" w:hAnsi="Tahoma" w:cs="Tahoma"/>
                <w:sz w:val="16"/>
                <w:szCs w:val="16"/>
              </w:rPr>
            </w:pPr>
          </w:p>
        </w:tc>
        <w:tc>
          <w:tcPr>
            <w:tcW w:w="1593" w:type="dxa"/>
            <w:tcBorders>
              <w:right w:val="single" w:sz="4" w:space="0" w:color="000000" w:themeColor="text1"/>
            </w:tcBorders>
            <w:vAlign w:val="center"/>
          </w:tcPr>
          <w:p w:rsidR="00DF7FE1" w:rsidRPr="0064380C" w:rsidP="00DF7FE1" w14:paraId="7CDA0F9B" w14:textId="77777777">
            <w:pPr>
              <w:rPr>
                <w:rFonts w:ascii="Tahoma" w:eastAsia="Tahoma" w:hAnsi="Tahoma" w:cs="Tahoma"/>
                <w:sz w:val="16"/>
                <w:szCs w:val="16"/>
              </w:rPr>
            </w:pP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5495B740" w14:textId="77777777">
            <w:pPr>
              <w:rPr>
                <w:rFonts w:ascii="Tahoma" w:eastAsia="Tahoma" w:hAnsi="Tahoma" w:cs="Tahoma"/>
                <w:sz w:val="16"/>
                <w:szCs w:val="16"/>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0EA3FB87" w14:textId="77777777">
            <w:pPr>
              <w:rPr>
                <w:rFonts w:ascii="Tahoma" w:eastAsia="Tahoma" w:hAnsi="Tahoma" w:cs="Tahoma"/>
                <w:sz w:val="16"/>
                <w:szCs w:val="16"/>
              </w:rPr>
            </w:pP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43F52563" w14:textId="77777777">
            <w:pPr>
              <w:rPr>
                <w:rFonts w:ascii="Tahoma" w:eastAsia="Tahoma" w:hAnsi="Tahoma" w:cs="Tahoma"/>
                <w:sz w:val="16"/>
                <w:szCs w:val="16"/>
              </w:rPr>
            </w:pP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2EA81B69" w14:textId="77777777">
            <w:pPr>
              <w:rPr>
                <w:rFonts w:ascii="Tahoma" w:eastAsia="Tahoma" w:hAnsi="Tahoma" w:cs="Tahoma"/>
                <w:sz w:val="16"/>
                <w:szCs w:val="16"/>
              </w:rPr>
            </w:pPr>
          </w:p>
        </w:tc>
        <w:tc>
          <w:tcPr>
            <w:tcW w:w="10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023059D3" w14:textId="77777777">
            <w:pPr>
              <w:rPr>
                <w:rFonts w:ascii="Tahoma" w:eastAsia="Tahoma" w:hAnsi="Tahoma" w:cs="Tahoma"/>
                <w:sz w:val="16"/>
                <w:szCs w:val="16"/>
              </w:rPr>
            </w:pPr>
            <w:r w:rsidRPr="1CA0981A">
              <w:rPr>
                <w:rFonts w:ascii="Tahoma" w:eastAsia="Tahoma" w:hAnsi="Tahoma" w:cs="Tahoma"/>
                <w:sz w:val="16"/>
                <w:szCs w:val="16"/>
              </w:rPr>
              <w:t>$</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13F29C7E" w14:textId="77777777">
            <w:pPr>
              <w:rPr>
                <w:rFonts w:ascii="Tahoma" w:eastAsia="Tahoma" w:hAnsi="Tahoma" w:cs="Tahoma"/>
                <w:sz w:val="16"/>
                <w:szCs w:val="16"/>
              </w:rPr>
            </w:pPr>
            <w:r w:rsidRPr="1CA0981A">
              <w:rPr>
                <w:rFonts w:ascii="Tahoma" w:eastAsia="Tahoma" w:hAnsi="Tahoma" w:cs="Tahoma"/>
                <w:sz w:val="16"/>
                <w:szCs w:val="16"/>
              </w:rPr>
              <w:t>$</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5D6A4106" w14:textId="77777777">
            <w:pPr>
              <w:rPr>
                <w:rFonts w:ascii="Tahoma" w:eastAsia="Tahoma" w:hAnsi="Tahoma" w:cs="Tahoma"/>
                <w:sz w:val="16"/>
                <w:szCs w:val="16"/>
              </w:rPr>
            </w:pPr>
            <w:r w:rsidRPr="1CA0981A">
              <w:rPr>
                <w:rFonts w:ascii="Tahoma" w:eastAsia="Tahoma" w:hAnsi="Tahoma" w:cs="Tahoma"/>
                <w:sz w:val="16"/>
                <w:szCs w:val="16"/>
              </w:rPr>
              <w:t>$</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504D7D50" w14:textId="77777777">
            <w:pPr>
              <w:rPr>
                <w:rFonts w:ascii="Tahoma" w:eastAsia="Tahoma" w:hAnsi="Tahoma" w:cs="Tahoma"/>
                <w:sz w:val="16"/>
                <w:szCs w:val="16"/>
              </w:rPr>
            </w:pPr>
            <w:r w:rsidRPr="1CA0981A">
              <w:rPr>
                <w:rFonts w:ascii="Tahoma" w:eastAsia="Tahoma" w:hAnsi="Tahoma" w:cs="Tahoma"/>
                <w:sz w:val="16"/>
                <w:szCs w:val="16"/>
              </w:rPr>
              <w:t>$</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47CD42C0" w14:textId="77777777">
            <w:pPr>
              <w:rPr>
                <w:rFonts w:ascii="Tahoma" w:eastAsia="Tahoma" w:hAnsi="Tahoma" w:cs="Tahoma"/>
                <w:sz w:val="16"/>
                <w:szCs w:val="16"/>
              </w:rPr>
            </w:pPr>
            <w:r w:rsidRPr="1CA0981A">
              <w:rPr>
                <w:rFonts w:ascii="Tahoma" w:eastAsia="Tahoma" w:hAnsi="Tahoma" w:cs="Tahoma"/>
                <w:sz w:val="16"/>
                <w:szCs w:val="16"/>
              </w:rPr>
              <w:t>$</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28868DAD" w14:textId="77777777">
            <w:pPr>
              <w:rPr>
                <w:rFonts w:ascii="Tahoma" w:eastAsia="Tahoma" w:hAnsi="Tahoma" w:cs="Tahoma"/>
                <w:sz w:val="16"/>
                <w:szCs w:val="16"/>
              </w:rPr>
            </w:pPr>
            <w:r w:rsidRPr="1CA0981A">
              <w:rPr>
                <w:rFonts w:ascii="Tahoma" w:eastAsia="Tahoma" w:hAnsi="Tahoma" w:cs="Tahoma"/>
                <w:sz w:val="16"/>
                <w:szCs w:val="16"/>
              </w:rPr>
              <w:t>$</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4CF5FC17" w14:textId="77777777">
            <w:pPr>
              <w:rPr>
                <w:rFonts w:ascii="Tahoma" w:eastAsia="Tahoma" w:hAnsi="Tahoma" w:cs="Tahoma"/>
                <w:sz w:val="16"/>
                <w:szCs w:val="16"/>
              </w:rPr>
            </w:pPr>
            <w:r w:rsidRPr="1CA0981A">
              <w:rPr>
                <w:rFonts w:ascii="Tahoma" w:eastAsia="Tahoma" w:hAnsi="Tahoma" w:cs="Tahoma"/>
                <w:sz w:val="16"/>
                <w:szCs w:val="16"/>
              </w:rPr>
              <w:t>$</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13D4DAD2" w14:textId="77777777">
            <w:pPr>
              <w:rPr>
                <w:rFonts w:ascii="Tahoma" w:eastAsia="Tahoma" w:hAnsi="Tahoma" w:cs="Tahoma"/>
                <w:sz w:val="16"/>
                <w:szCs w:val="16"/>
              </w:rPr>
            </w:pPr>
            <w:r w:rsidRPr="1CA0981A">
              <w:rPr>
                <w:rFonts w:ascii="Tahoma" w:eastAsia="Tahoma" w:hAnsi="Tahoma" w:cs="Tahoma"/>
                <w:sz w:val="16"/>
                <w:szCs w:val="16"/>
              </w:rPr>
              <w:t>$</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67DB634F" w14:textId="77777777">
            <w:pPr>
              <w:rPr>
                <w:rFonts w:ascii="Tahoma" w:eastAsia="Tahoma" w:hAnsi="Tahoma" w:cs="Tahoma"/>
                <w:sz w:val="16"/>
                <w:szCs w:val="16"/>
              </w:rPr>
            </w:pPr>
            <w:r w:rsidRPr="1CA0981A">
              <w:rPr>
                <w:rFonts w:ascii="Tahoma" w:eastAsia="Tahoma" w:hAnsi="Tahoma" w:cs="Tahoma"/>
                <w:sz w:val="16"/>
                <w:szCs w:val="16"/>
              </w:rPr>
              <w:t>$</w:t>
            </w:r>
          </w:p>
        </w:tc>
      </w:tr>
      <w:tr w14:paraId="5A24E077" w14:textId="77777777" w:rsidTr="00DF7FE1">
        <w:tblPrEx>
          <w:tblW w:w="22304" w:type="dxa"/>
          <w:tblLayout w:type="fixed"/>
          <w:tblLook w:val="0000"/>
        </w:tblPrEx>
        <w:trPr>
          <w:cantSplit/>
          <w:trHeight w:val="467"/>
        </w:trPr>
        <w:tc>
          <w:tcPr>
            <w:tcW w:w="2869" w:type="dxa"/>
            <w:vAlign w:val="center"/>
          </w:tcPr>
          <w:p w:rsidR="00DF7FE1" w:rsidRPr="0064380C" w:rsidP="00DF7FE1" w14:paraId="7EE17BAC" w14:textId="77777777">
            <w:pPr>
              <w:rPr>
                <w:rFonts w:ascii="Tahoma" w:eastAsia="Tahoma" w:hAnsi="Tahoma" w:cs="Tahoma"/>
                <w:sz w:val="16"/>
                <w:szCs w:val="16"/>
              </w:rPr>
            </w:pPr>
            <w:r w:rsidRPr="1CA0981A">
              <w:rPr>
                <w:rFonts w:ascii="Tahoma" w:eastAsia="Tahoma" w:hAnsi="Tahoma" w:cs="Tahoma"/>
                <w:sz w:val="16"/>
                <w:szCs w:val="16"/>
              </w:rPr>
              <w:t>7. Intensive Outpatient</w:t>
            </w:r>
          </w:p>
        </w:tc>
        <w:tc>
          <w:tcPr>
            <w:tcW w:w="1481" w:type="dxa"/>
            <w:vAlign w:val="center"/>
          </w:tcPr>
          <w:p w:rsidR="00DF7FE1" w:rsidRPr="0064380C" w:rsidP="00DF7FE1" w14:paraId="2B525F6F" w14:textId="77777777">
            <w:pPr>
              <w:rPr>
                <w:rFonts w:ascii="Tahoma" w:eastAsia="Tahoma" w:hAnsi="Tahoma" w:cs="Tahoma"/>
                <w:sz w:val="16"/>
                <w:szCs w:val="16"/>
              </w:rPr>
            </w:pPr>
          </w:p>
        </w:tc>
        <w:tc>
          <w:tcPr>
            <w:tcW w:w="1593" w:type="dxa"/>
            <w:tcBorders>
              <w:right w:val="single" w:sz="4" w:space="0" w:color="000000" w:themeColor="text1"/>
            </w:tcBorders>
            <w:vAlign w:val="center"/>
          </w:tcPr>
          <w:p w:rsidR="00DF7FE1" w:rsidRPr="0064380C" w:rsidP="00DF7FE1" w14:paraId="1223F92C" w14:textId="77777777">
            <w:pPr>
              <w:rPr>
                <w:rFonts w:ascii="Tahoma" w:eastAsia="Tahoma" w:hAnsi="Tahoma" w:cs="Tahoma"/>
                <w:sz w:val="16"/>
                <w:szCs w:val="16"/>
              </w:rPr>
            </w:pP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091ACA48" w14:textId="77777777">
            <w:pPr>
              <w:rPr>
                <w:rFonts w:ascii="Tahoma" w:eastAsia="Tahoma" w:hAnsi="Tahoma" w:cs="Tahoma"/>
                <w:sz w:val="16"/>
                <w:szCs w:val="16"/>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63CECF98" w14:textId="77777777">
            <w:pPr>
              <w:rPr>
                <w:rFonts w:ascii="Tahoma" w:eastAsia="Tahoma" w:hAnsi="Tahoma" w:cs="Tahoma"/>
                <w:sz w:val="16"/>
                <w:szCs w:val="16"/>
              </w:rPr>
            </w:pP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0FFEF734" w14:textId="77777777">
            <w:pPr>
              <w:rPr>
                <w:rFonts w:ascii="Tahoma" w:eastAsia="Tahoma" w:hAnsi="Tahoma" w:cs="Tahoma"/>
                <w:sz w:val="16"/>
                <w:szCs w:val="16"/>
              </w:rPr>
            </w:pP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435E3878" w14:textId="77777777">
            <w:pPr>
              <w:rPr>
                <w:rFonts w:ascii="Tahoma" w:eastAsia="Tahoma" w:hAnsi="Tahoma" w:cs="Tahoma"/>
                <w:sz w:val="16"/>
                <w:szCs w:val="16"/>
              </w:rPr>
            </w:pPr>
          </w:p>
        </w:tc>
        <w:tc>
          <w:tcPr>
            <w:tcW w:w="10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10A91E60" w14:textId="77777777">
            <w:pPr>
              <w:rPr>
                <w:rFonts w:ascii="Tahoma" w:eastAsia="Tahoma" w:hAnsi="Tahoma" w:cs="Tahoma"/>
                <w:sz w:val="16"/>
                <w:szCs w:val="16"/>
              </w:rPr>
            </w:pPr>
            <w:r w:rsidRPr="1CA0981A">
              <w:rPr>
                <w:rFonts w:ascii="Tahoma" w:eastAsia="Tahoma" w:hAnsi="Tahoma" w:cs="Tahoma"/>
                <w:sz w:val="16"/>
                <w:szCs w:val="16"/>
              </w:rPr>
              <w:t>$</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42FF06FE" w14:textId="77777777">
            <w:pPr>
              <w:rPr>
                <w:rFonts w:ascii="Tahoma" w:eastAsia="Tahoma" w:hAnsi="Tahoma" w:cs="Tahoma"/>
                <w:sz w:val="16"/>
                <w:szCs w:val="16"/>
              </w:rPr>
            </w:pPr>
            <w:r w:rsidRPr="1CA0981A">
              <w:rPr>
                <w:rFonts w:ascii="Tahoma" w:eastAsia="Tahoma" w:hAnsi="Tahoma" w:cs="Tahoma"/>
                <w:sz w:val="16"/>
                <w:szCs w:val="16"/>
              </w:rPr>
              <w:t>$</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4CBC0801" w14:textId="77777777">
            <w:pPr>
              <w:rPr>
                <w:rFonts w:ascii="Tahoma" w:eastAsia="Tahoma" w:hAnsi="Tahoma" w:cs="Tahoma"/>
                <w:sz w:val="16"/>
                <w:szCs w:val="16"/>
              </w:rPr>
            </w:pPr>
            <w:r w:rsidRPr="1CA0981A">
              <w:rPr>
                <w:rFonts w:ascii="Tahoma" w:eastAsia="Tahoma" w:hAnsi="Tahoma" w:cs="Tahoma"/>
                <w:sz w:val="16"/>
                <w:szCs w:val="16"/>
              </w:rPr>
              <w:t>$</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648BDE03" w14:textId="77777777">
            <w:pPr>
              <w:rPr>
                <w:rFonts w:ascii="Tahoma" w:eastAsia="Tahoma" w:hAnsi="Tahoma" w:cs="Tahoma"/>
                <w:sz w:val="16"/>
                <w:szCs w:val="16"/>
              </w:rPr>
            </w:pPr>
            <w:r w:rsidRPr="1CA0981A">
              <w:rPr>
                <w:rFonts w:ascii="Tahoma" w:eastAsia="Tahoma" w:hAnsi="Tahoma" w:cs="Tahoma"/>
                <w:sz w:val="16"/>
                <w:szCs w:val="16"/>
              </w:rPr>
              <w:t>$</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64D0F626" w14:textId="77777777">
            <w:pPr>
              <w:rPr>
                <w:rFonts w:ascii="Tahoma" w:eastAsia="Tahoma" w:hAnsi="Tahoma" w:cs="Tahoma"/>
                <w:sz w:val="16"/>
                <w:szCs w:val="16"/>
              </w:rPr>
            </w:pPr>
            <w:r w:rsidRPr="1CA0981A">
              <w:rPr>
                <w:rFonts w:ascii="Tahoma" w:eastAsia="Tahoma" w:hAnsi="Tahoma" w:cs="Tahoma"/>
                <w:sz w:val="16"/>
                <w:szCs w:val="16"/>
              </w:rPr>
              <w:t>$</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3F800092" w14:textId="77777777">
            <w:pPr>
              <w:rPr>
                <w:rFonts w:ascii="Tahoma" w:eastAsia="Tahoma" w:hAnsi="Tahoma" w:cs="Tahoma"/>
                <w:sz w:val="16"/>
                <w:szCs w:val="16"/>
              </w:rPr>
            </w:pPr>
            <w:r w:rsidRPr="1CA0981A">
              <w:rPr>
                <w:rFonts w:ascii="Tahoma" w:eastAsia="Tahoma" w:hAnsi="Tahoma" w:cs="Tahoma"/>
                <w:sz w:val="16"/>
                <w:szCs w:val="16"/>
              </w:rPr>
              <w:t>$</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2CA2C90B" w14:textId="77777777">
            <w:pPr>
              <w:rPr>
                <w:rFonts w:ascii="Tahoma" w:eastAsia="Tahoma" w:hAnsi="Tahoma" w:cs="Tahoma"/>
                <w:sz w:val="16"/>
                <w:szCs w:val="16"/>
              </w:rPr>
            </w:pPr>
            <w:r w:rsidRPr="1CA0981A">
              <w:rPr>
                <w:rFonts w:ascii="Tahoma" w:eastAsia="Tahoma" w:hAnsi="Tahoma" w:cs="Tahoma"/>
                <w:sz w:val="16"/>
                <w:szCs w:val="16"/>
              </w:rPr>
              <w:t>$</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7C0762F7" w14:textId="77777777">
            <w:pPr>
              <w:rPr>
                <w:rFonts w:ascii="Tahoma" w:eastAsia="Tahoma" w:hAnsi="Tahoma" w:cs="Tahoma"/>
                <w:sz w:val="16"/>
                <w:szCs w:val="16"/>
              </w:rPr>
            </w:pPr>
            <w:r w:rsidRPr="1CA0981A">
              <w:rPr>
                <w:rFonts w:ascii="Tahoma" w:eastAsia="Tahoma" w:hAnsi="Tahoma" w:cs="Tahoma"/>
                <w:sz w:val="16"/>
                <w:szCs w:val="16"/>
              </w:rPr>
              <w:t>$</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426C91DF" w14:textId="77777777">
            <w:pPr>
              <w:rPr>
                <w:rFonts w:ascii="Tahoma" w:eastAsia="Tahoma" w:hAnsi="Tahoma" w:cs="Tahoma"/>
                <w:sz w:val="16"/>
                <w:szCs w:val="16"/>
              </w:rPr>
            </w:pPr>
            <w:r w:rsidRPr="1CA0981A">
              <w:rPr>
                <w:rFonts w:ascii="Tahoma" w:eastAsia="Tahoma" w:hAnsi="Tahoma" w:cs="Tahoma"/>
                <w:sz w:val="16"/>
                <w:szCs w:val="16"/>
              </w:rPr>
              <w:t>$</w:t>
            </w:r>
          </w:p>
        </w:tc>
      </w:tr>
      <w:tr w14:paraId="3A234616" w14:textId="77777777" w:rsidTr="00DF7FE1">
        <w:tblPrEx>
          <w:tblW w:w="22304" w:type="dxa"/>
          <w:tblLayout w:type="fixed"/>
          <w:tblLook w:val="0000"/>
        </w:tblPrEx>
        <w:trPr>
          <w:cantSplit/>
          <w:trHeight w:val="467"/>
        </w:trPr>
        <w:tc>
          <w:tcPr>
            <w:tcW w:w="2869" w:type="dxa"/>
            <w:vAlign w:val="center"/>
          </w:tcPr>
          <w:p w:rsidR="00DF7FE1" w:rsidRPr="0064380C" w:rsidP="00DF7FE1" w14:paraId="53C427DF" w14:textId="77777777">
            <w:pPr>
              <w:rPr>
                <w:rFonts w:ascii="Tahoma" w:eastAsia="Tahoma" w:hAnsi="Tahoma" w:cs="Tahoma"/>
                <w:sz w:val="16"/>
                <w:szCs w:val="16"/>
              </w:rPr>
            </w:pPr>
            <w:r w:rsidRPr="1CA0981A">
              <w:rPr>
                <w:rFonts w:ascii="Tahoma" w:eastAsia="Tahoma" w:hAnsi="Tahoma" w:cs="Tahoma"/>
                <w:sz w:val="16"/>
                <w:szCs w:val="16"/>
              </w:rPr>
              <w:t>8. Withdrawal Management</w:t>
            </w:r>
          </w:p>
        </w:tc>
        <w:tc>
          <w:tcPr>
            <w:tcW w:w="1481" w:type="dxa"/>
            <w:vAlign w:val="center"/>
          </w:tcPr>
          <w:p w:rsidR="00DF7FE1" w:rsidRPr="0064380C" w:rsidP="00DF7FE1" w14:paraId="273A6C68" w14:textId="77777777">
            <w:pPr>
              <w:rPr>
                <w:rFonts w:ascii="Tahoma" w:eastAsia="Tahoma" w:hAnsi="Tahoma" w:cs="Tahoma"/>
                <w:sz w:val="16"/>
                <w:szCs w:val="16"/>
              </w:rPr>
            </w:pPr>
          </w:p>
        </w:tc>
        <w:tc>
          <w:tcPr>
            <w:tcW w:w="1593" w:type="dxa"/>
            <w:tcBorders>
              <w:right w:val="single" w:sz="4" w:space="0" w:color="000000" w:themeColor="text1"/>
            </w:tcBorders>
            <w:vAlign w:val="center"/>
          </w:tcPr>
          <w:p w:rsidR="00DF7FE1" w:rsidRPr="0064380C" w:rsidP="00DF7FE1" w14:paraId="075D95D2" w14:textId="77777777">
            <w:pPr>
              <w:rPr>
                <w:rFonts w:ascii="Tahoma" w:eastAsia="Tahoma" w:hAnsi="Tahoma" w:cs="Tahoma"/>
                <w:sz w:val="16"/>
                <w:szCs w:val="16"/>
              </w:rPr>
            </w:pP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2C494A12" w14:textId="77777777">
            <w:pPr>
              <w:rPr>
                <w:rFonts w:ascii="Tahoma" w:eastAsia="Tahoma" w:hAnsi="Tahoma" w:cs="Tahoma"/>
                <w:sz w:val="16"/>
                <w:szCs w:val="16"/>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12AB5189" w14:textId="77777777">
            <w:pPr>
              <w:rPr>
                <w:rFonts w:ascii="Tahoma" w:eastAsia="Tahoma" w:hAnsi="Tahoma" w:cs="Tahoma"/>
                <w:sz w:val="16"/>
                <w:szCs w:val="16"/>
              </w:rPr>
            </w:pP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5163A2B3" w14:textId="77777777">
            <w:pPr>
              <w:rPr>
                <w:rFonts w:ascii="Tahoma" w:eastAsia="Tahoma" w:hAnsi="Tahoma" w:cs="Tahoma"/>
                <w:sz w:val="16"/>
                <w:szCs w:val="16"/>
              </w:rPr>
            </w:pP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76659420" w14:textId="77777777">
            <w:pPr>
              <w:rPr>
                <w:rFonts w:ascii="Tahoma" w:eastAsia="Tahoma" w:hAnsi="Tahoma" w:cs="Tahoma"/>
                <w:sz w:val="16"/>
                <w:szCs w:val="16"/>
              </w:rPr>
            </w:pPr>
          </w:p>
        </w:tc>
        <w:tc>
          <w:tcPr>
            <w:tcW w:w="10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31F08D6E" w14:textId="77777777">
            <w:pPr>
              <w:rPr>
                <w:rFonts w:ascii="Tahoma" w:eastAsia="Tahoma" w:hAnsi="Tahoma" w:cs="Tahoma"/>
                <w:sz w:val="16"/>
                <w:szCs w:val="16"/>
              </w:rPr>
            </w:pPr>
            <w:r w:rsidRPr="1CA0981A">
              <w:rPr>
                <w:rFonts w:ascii="Tahoma" w:eastAsia="Tahoma" w:hAnsi="Tahoma" w:cs="Tahoma"/>
                <w:sz w:val="16"/>
                <w:szCs w:val="16"/>
              </w:rPr>
              <w:t>$</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746E8DE6" w14:textId="77777777">
            <w:pPr>
              <w:rPr>
                <w:rFonts w:ascii="Tahoma" w:eastAsia="Tahoma" w:hAnsi="Tahoma" w:cs="Tahoma"/>
                <w:sz w:val="16"/>
                <w:szCs w:val="16"/>
              </w:rPr>
            </w:pPr>
            <w:r w:rsidRPr="1CA0981A">
              <w:rPr>
                <w:rFonts w:ascii="Tahoma" w:eastAsia="Tahoma" w:hAnsi="Tahoma" w:cs="Tahoma"/>
                <w:sz w:val="16"/>
                <w:szCs w:val="16"/>
              </w:rPr>
              <w:t>$</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5046A1B2" w14:textId="77777777">
            <w:pPr>
              <w:rPr>
                <w:rFonts w:ascii="Tahoma" w:eastAsia="Tahoma" w:hAnsi="Tahoma" w:cs="Tahoma"/>
                <w:sz w:val="16"/>
                <w:szCs w:val="16"/>
              </w:rPr>
            </w:pPr>
            <w:r w:rsidRPr="1CA0981A">
              <w:rPr>
                <w:rFonts w:ascii="Tahoma" w:eastAsia="Tahoma" w:hAnsi="Tahoma" w:cs="Tahoma"/>
                <w:sz w:val="16"/>
                <w:szCs w:val="16"/>
              </w:rPr>
              <w:t>$</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40B60E4B" w14:textId="77777777">
            <w:pPr>
              <w:rPr>
                <w:rFonts w:ascii="Tahoma" w:eastAsia="Tahoma" w:hAnsi="Tahoma" w:cs="Tahoma"/>
                <w:sz w:val="16"/>
                <w:szCs w:val="16"/>
              </w:rPr>
            </w:pPr>
            <w:r w:rsidRPr="1CA0981A">
              <w:rPr>
                <w:rFonts w:ascii="Tahoma" w:eastAsia="Tahoma" w:hAnsi="Tahoma" w:cs="Tahoma"/>
                <w:sz w:val="16"/>
                <w:szCs w:val="16"/>
              </w:rPr>
              <w:t>$</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234F2AEA" w14:textId="77777777">
            <w:pPr>
              <w:rPr>
                <w:rFonts w:ascii="Tahoma" w:eastAsia="Tahoma" w:hAnsi="Tahoma" w:cs="Tahoma"/>
                <w:sz w:val="16"/>
                <w:szCs w:val="16"/>
              </w:rPr>
            </w:pPr>
            <w:r w:rsidRPr="1CA0981A">
              <w:rPr>
                <w:rFonts w:ascii="Tahoma" w:eastAsia="Tahoma" w:hAnsi="Tahoma" w:cs="Tahoma"/>
                <w:sz w:val="16"/>
                <w:szCs w:val="16"/>
              </w:rPr>
              <w:t>$</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2F2E1A6A" w14:textId="77777777">
            <w:pPr>
              <w:rPr>
                <w:rFonts w:ascii="Tahoma" w:eastAsia="Tahoma" w:hAnsi="Tahoma" w:cs="Tahoma"/>
                <w:sz w:val="16"/>
                <w:szCs w:val="16"/>
              </w:rPr>
            </w:pPr>
            <w:r w:rsidRPr="1CA0981A">
              <w:rPr>
                <w:rFonts w:ascii="Tahoma" w:eastAsia="Tahoma" w:hAnsi="Tahoma" w:cs="Tahoma"/>
                <w:sz w:val="16"/>
                <w:szCs w:val="16"/>
              </w:rPr>
              <w:t>$</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16B83252" w14:textId="77777777">
            <w:pPr>
              <w:rPr>
                <w:rFonts w:ascii="Tahoma" w:eastAsia="Tahoma" w:hAnsi="Tahoma" w:cs="Tahoma"/>
                <w:sz w:val="16"/>
                <w:szCs w:val="16"/>
              </w:rPr>
            </w:pPr>
            <w:r w:rsidRPr="1CA0981A">
              <w:rPr>
                <w:rFonts w:ascii="Tahoma" w:eastAsia="Tahoma" w:hAnsi="Tahoma" w:cs="Tahoma"/>
                <w:sz w:val="16"/>
                <w:szCs w:val="16"/>
              </w:rPr>
              <w:t>$</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336F3727" w14:textId="77777777">
            <w:pPr>
              <w:rPr>
                <w:rFonts w:ascii="Tahoma" w:eastAsia="Tahoma" w:hAnsi="Tahoma" w:cs="Tahoma"/>
                <w:sz w:val="16"/>
                <w:szCs w:val="16"/>
              </w:rPr>
            </w:pPr>
            <w:r w:rsidRPr="1CA0981A">
              <w:rPr>
                <w:rFonts w:ascii="Tahoma" w:eastAsia="Tahoma" w:hAnsi="Tahoma" w:cs="Tahoma"/>
                <w:sz w:val="16"/>
                <w:szCs w:val="16"/>
              </w:rPr>
              <w:t>$</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4CA391F5" w14:textId="77777777">
            <w:pPr>
              <w:rPr>
                <w:rFonts w:ascii="Tahoma" w:eastAsia="Tahoma" w:hAnsi="Tahoma" w:cs="Tahoma"/>
                <w:sz w:val="16"/>
                <w:szCs w:val="16"/>
              </w:rPr>
            </w:pPr>
            <w:r w:rsidRPr="1CA0981A">
              <w:rPr>
                <w:rFonts w:ascii="Tahoma" w:eastAsia="Tahoma" w:hAnsi="Tahoma" w:cs="Tahoma"/>
                <w:sz w:val="16"/>
                <w:szCs w:val="16"/>
              </w:rPr>
              <w:t>$</w:t>
            </w:r>
          </w:p>
        </w:tc>
      </w:tr>
      <w:tr w14:paraId="3E921371" w14:textId="77777777" w:rsidTr="00DF7FE1">
        <w:tblPrEx>
          <w:tblW w:w="22304" w:type="dxa"/>
          <w:tblLayout w:type="fixed"/>
          <w:tblLook w:val="0000"/>
        </w:tblPrEx>
        <w:trPr>
          <w:cantSplit/>
          <w:trHeight w:val="156"/>
        </w:trPr>
        <w:tc>
          <w:tcPr>
            <w:tcW w:w="22304"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DF7FE1" w:rsidRPr="00BF681A" w:rsidP="00DF7FE1" w14:paraId="76448AE9" w14:textId="77777777">
            <w:pPr>
              <w:rPr>
                <w:rFonts w:ascii="Tahoma" w:eastAsia="Tahoma" w:hAnsi="Tahoma" w:cs="Tahoma"/>
                <w:b/>
                <w:bCs/>
                <w:sz w:val="17"/>
                <w:szCs w:val="17"/>
              </w:rPr>
            </w:pPr>
            <w:r w:rsidRPr="1CA0981A">
              <w:rPr>
                <w:rFonts w:ascii="Tahoma" w:eastAsia="Tahoma" w:hAnsi="Tahoma" w:cs="Tahoma"/>
                <w:b/>
                <w:bCs/>
                <w:sz w:val="17"/>
                <w:szCs w:val="17"/>
              </w:rPr>
              <w:t xml:space="preserve">Medication for Opioid Use Disorder (MOUD) </w:t>
            </w:r>
            <w:r w:rsidRPr="1CA0981A">
              <w:rPr>
                <w:rFonts w:ascii="Tahoma" w:eastAsia="Tahoma" w:hAnsi="Tahoma" w:cs="Tahoma"/>
                <w:b/>
                <w:bCs/>
                <w:sz w:val="17"/>
                <w:szCs w:val="17"/>
              </w:rPr>
              <w:t>Treatment</w:t>
            </w:r>
            <w:r w:rsidRPr="1CA0981A">
              <w:rPr>
                <w:rFonts w:ascii="Tahoma" w:eastAsia="Tahoma" w:hAnsi="Tahoma" w:cs="Tahoma"/>
                <w:b/>
                <w:bCs/>
                <w:sz w:val="17"/>
                <w:szCs w:val="17"/>
                <w:vertAlign w:val="superscript"/>
              </w:rPr>
              <w:t>c</w:t>
            </w:r>
          </w:p>
        </w:tc>
      </w:tr>
      <w:tr w14:paraId="04267E33" w14:textId="77777777" w:rsidTr="00DF7FE1">
        <w:tblPrEx>
          <w:tblW w:w="22304" w:type="dxa"/>
          <w:tblLayout w:type="fixed"/>
          <w:tblLook w:val="0000"/>
        </w:tblPrEx>
        <w:trPr>
          <w:cantSplit/>
          <w:trHeight w:val="467"/>
        </w:trPr>
        <w:tc>
          <w:tcPr>
            <w:tcW w:w="2869" w:type="dxa"/>
            <w:tcBorders>
              <w:bottom w:val="single" w:sz="4" w:space="0" w:color="000000" w:themeColor="text1"/>
            </w:tcBorders>
            <w:vAlign w:val="center"/>
          </w:tcPr>
          <w:p w:rsidR="00DF7FE1" w:rsidRPr="0064380C" w:rsidP="00DF7FE1" w14:paraId="0500A734" w14:textId="77777777">
            <w:pPr>
              <w:rPr>
                <w:rFonts w:ascii="Tahoma" w:eastAsia="Tahoma" w:hAnsi="Tahoma" w:cs="Tahoma"/>
                <w:sz w:val="16"/>
                <w:szCs w:val="16"/>
              </w:rPr>
            </w:pPr>
            <w:r w:rsidRPr="1CA0981A">
              <w:rPr>
                <w:rFonts w:ascii="Tahoma" w:eastAsia="Tahoma" w:hAnsi="Tahoma" w:cs="Tahoma"/>
                <w:sz w:val="16"/>
                <w:szCs w:val="16"/>
              </w:rPr>
              <w:t>9. Withdrawal Management with Opioid Agonist Medications</w:t>
            </w:r>
          </w:p>
        </w:tc>
        <w:tc>
          <w:tcPr>
            <w:tcW w:w="1481" w:type="dxa"/>
            <w:tcBorders>
              <w:bottom w:val="single" w:sz="4" w:space="0" w:color="000000" w:themeColor="text1"/>
            </w:tcBorders>
            <w:vAlign w:val="center"/>
          </w:tcPr>
          <w:p w:rsidR="00DF7FE1" w:rsidRPr="0064380C" w:rsidP="00DF7FE1" w14:paraId="051B1E81" w14:textId="77777777">
            <w:pPr>
              <w:rPr>
                <w:rFonts w:ascii="Tahoma" w:eastAsia="Tahoma" w:hAnsi="Tahoma" w:cs="Tahoma"/>
                <w:sz w:val="16"/>
                <w:szCs w:val="16"/>
              </w:rPr>
            </w:pPr>
          </w:p>
        </w:tc>
        <w:tc>
          <w:tcPr>
            <w:tcW w:w="1593" w:type="dxa"/>
            <w:tcBorders>
              <w:bottom w:val="single" w:sz="4" w:space="0" w:color="000000" w:themeColor="text1"/>
              <w:right w:val="single" w:sz="4" w:space="0" w:color="000000" w:themeColor="text1"/>
            </w:tcBorders>
            <w:vAlign w:val="center"/>
          </w:tcPr>
          <w:p w:rsidR="00DF7FE1" w:rsidRPr="0064380C" w:rsidP="00DF7FE1" w14:paraId="7C6DFF92" w14:textId="77777777">
            <w:pPr>
              <w:rPr>
                <w:rFonts w:ascii="Tahoma" w:eastAsia="Tahoma" w:hAnsi="Tahoma" w:cs="Tahoma"/>
                <w:sz w:val="16"/>
                <w:szCs w:val="16"/>
              </w:rPr>
            </w:pP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22F27389" w14:textId="77777777">
            <w:pPr>
              <w:rPr>
                <w:rFonts w:ascii="Tahoma" w:eastAsia="Tahoma" w:hAnsi="Tahoma" w:cs="Tahoma"/>
                <w:sz w:val="16"/>
                <w:szCs w:val="16"/>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4A470D09" w14:textId="77777777">
            <w:pPr>
              <w:rPr>
                <w:rFonts w:ascii="Tahoma" w:eastAsia="Tahoma" w:hAnsi="Tahoma" w:cs="Tahoma"/>
                <w:sz w:val="16"/>
                <w:szCs w:val="16"/>
              </w:rPr>
            </w:pP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22CBE9F0" w14:textId="77777777">
            <w:pPr>
              <w:rPr>
                <w:rFonts w:ascii="Tahoma" w:eastAsia="Tahoma" w:hAnsi="Tahoma" w:cs="Tahoma"/>
                <w:sz w:val="16"/>
                <w:szCs w:val="16"/>
              </w:rPr>
            </w:pP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03DA6399" w14:textId="77777777">
            <w:pPr>
              <w:rPr>
                <w:rFonts w:ascii="Tahoma" w:eastAsia="Tahoma" w:hAnsi="Tahoma" w:cs="Tahoma"/>
                <w:sz w:val="16"/>
                <w:szCs w:val="16"/>
              </w:rPr>
            </w:pPr>
          </w:p>
        </w:tc>
        <w:tc>
          <w:tcPr>
            <w:tcW w:w="10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6C2B9C07" w14:textId="77777777">
            <w:pPr>
              <w:rPr>
                <w:rFonts w:ascii="Tahoma" w:eastAsia="Tahoma" w:hAnsi="Tahoma" w:cs="Tahoma"/>
                <w:sz w:val="16"/>
                <w:szCs w:val="16"/>
              </w:rPr>
            </w:pPr>
            <w:r w:rsidRPr="1CA0981A">
              <w:rPr>
                <w:rFonts w:ascii="Tahoma" w:eastAsia="Tahoma" w:hAnsi="Tahoma" w:cs="Tahoma"/>
                <w:sz w:val="16"/>
                <w:szCs w:val="16"/>
              </w:rPr>
              <w:t>$</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600DA244" w14:textId="77777777">
            <w:pPr>
              <w:rPr>
                <w:rFonts w:ascii="Tahoma" w:eastAsia="Tahoma" w:hAnsi="Tahoma" w:cs="Tahoma"/>
                <w:sz w:val="16"/>
                <w:szCs w:val="16"/>
              </w:rPr>
            </w:pPr>
            <w:r w:rsidRPr="1CA0981A">
              <w:rPr>
                <w:rFonts w:ascii="Tahoma" w:eastAsia="Tahoma" w:hAnsi="Tahoma" w:cs="Tahoma"/>
                <w:sz w:val="16"/>
                <w:szCs w:val="16"/>
              </w:rPr>
              <w:t>$</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0616EFEF" w14:textId="77777777">
            <w:pPr>
              <w:rPr>
                <w:rFonts w:ascii="Tahoma" w:eastAsia="Tahoma" w:hAnsi="Tahoma" w:cs="Tahoma"/>
                <w:sz w:val="16"/>
                <w:szCs w:val="16"/>
              </w:rPr>
            </w:pPr>
            <w:r w:rsidRPr="1CA0981A">
              <w:rPr>
                <w:rFonts w:ascii="Tahoma" w:eastAsia="Tahoma" w:hAnsi="Tahoma" w:cs="Tahoma"/>
                <w:sz w:val="16"/>
                <w:szCs w:val="16"/>
              </w:rPr>
              <w:t>$</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38FF6683" w14:textId="77777777">
            <w:pPr>
              <w:rPr>
                <w:rFonts w:ascii="Tahoma" w:eastAsia="Tahoma" w:hAnsi="Tahoma" w:cs="Tahoma"/>
                <w:sz w:val="16"/>
                <w:szCs w:val="16"/>
              </w:rPr>
            </w:pPr>
            <w:r w:rsidRPr="1CA0981A">
              <w:rPr>
                <w:rFonts w:ascii="Tahoma" w:eastAsia="Tahoma" w:hAnsi="Tahoma" w:cs="Tahoma"/>
                <w:sz w:val="16"/>
                <w:szCs w:val="16"/>
              </w:rPr>
              <w:t>$</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390C7C64" w14:textId="77777777">
            <w:pPr>
              <w:rPr>
                <w:rFonts w:ascii="Tahoma" w:eastAsia="Tahoma" w:hAnsi="Tahoma" w:cs="Tahoma"/>
                <w:sz w:val="16"/>
                <w:szCs w:val="16"/>
              </w:rPr>
            </w:pPr>
            <w:r w:rsidRPr="1CA0981A">
              <w:rPr>
                <w:rFonts w:ascii="Tahoma" w:eastAsia="Tahoma" w:hAnsi="Tahoma" w:cs="Tahoma"/>
                <w:sz w:val="16"/>
                <w:szCs w:val="16"/>
              </w:rPr>
              <w:t>$</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2F0CE923" w14:textId="77777777">
            <w:pPr>
              <w:rPr>
                <w:rFonts w:ascii="Tahoma" w:eastAsia="Tahoma" w:hAnsi="Tahoma" w:cs="Tahoma"/>
                <w:sz w:val="16"/>
                <w:szCs w:val="16"/>
              </w:rPr>
            </w:pPr>
            <w:r w:rsidRPr="1CA0981A">
              <w:rPr>
                <w:rFonts w:ascii="Tahoma" w:eastAsia="Tahoma" w:hAnsi="Tahoma" w:cs="Tahoma"/>
                <w:sz w:val="16"/>
                <w:szCs w:val="16"/>
              </w:rPr>
              <w:t>$</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1D58B145" w14:textId="77777777">
            <w:pPr>
              <w:rPr>
                <w:rFonts w:ascii="Tahoma" w:eastAsia="Tahoma" w:hAnsi="Tahoma" w:cs="Tahoma"/>
                <w:sz w:val="16"/>
                <w:szCs w:val="16"/>
              </w:rPr>
            </w:pPr>
            <w:r w:rsidRPr="1CA0981A">
              <w:rPr>
                <w:rFonts w:ascii="Tahoma" w:eastAsia="Tahoma" w:hAnsi="Tahoma" w:cs="Tahoma"/>
                <w:sz w:val="16"/>
                <w:szCs w:val="16"/>
              </w:rPr>
              <w:t>$</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6E955777" w14:textId="77777777">
            <w:pPr>
              <w:rPr>
                <w:rFonts w:ascii="Tahoma" w:eastAsia="Tahoma" w:hAnsi="Tahoma" w:cs="Tahoma"/>
                <w:sz w:val="16"/>
                <w:szCs w:val="16"/>
              </w:rPr>
            </w:pPr>
            <w:r w:rsidRPr="1CA0981A">
              <w:rPr>
                <w:rFonts w:ascii="Tahoma" w:eastAsia="Tahoma" w:hAnsi="Tahoma" w:cs="Tahoma"/>
                <w:sz w:val="16"/>
                <w:szCs w:val="16"/>
              </w:rPr>
              <w:t>$</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7249614B" w14:textId="77777777">
            <w:pPr>
              <w:rPr>
                <w:rFonts w:ascii="Tahoma" w:eastAsia="Tahoma" w:hAnsi="Tahoma" w:cs="Tahoma"/>
                <w:sz w:val="16"/>
                <w:szCs w:val="16"/>
              </w:rPr>
            </w:pPr>
            <w:r w:rsidRPr="1CA0981A">
              <w:rPr>
                <w:rFonts w:ascii="Tahoma" w:eastAsia="Tahoma" w:hAnsi="Tahoma" w:cs="Tahoma"/>
                <w:sz w:val="16"/>
                <w:szCs w:val="16"/>
              </w:rPr>
              <w:t>$</w:t>
            </w:r>
          </w:p>
        </w:tc>
      </w:tr>
      <w:tr w14:paraId="47E6682A" w14:textId="77777777" w:rsidTr="00DF7FE1">
        <w:tblPrEx>
          <w:tblW w:w="22304" w:type="dxa"/>
          <w:tblLayout w:type="fixed"/>
          <w:tblLook w:val="0000"/>
        </w:tblPrEx>
        <w:trPr>
          <w:cantSplit/>
          <w:trHeight w:val="467"/>
        </w:trPr>
        <w:tc>
          <w:tcPr>
            <w:tcW w:w="28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53C4190F" w14:textId="77777777">
            <w:pPr>
              <w:rPr>
                <w:rFonts w:ascii="Tahoma" w:eastAsia="Tahoma" w:hAnsi="Tahoma" w:cs="Tahoma"/>
                <w:sz w:val="16"/>
                <w:szCs w:val="16"/>
              </w:rPr>
            </w:pPr>
            <w:r w:rsidRPr="1CA0981A">
              <w:rPr>
                <w:rFonts w:ascii="Tahoma" w:eastAsia="Tahoma" w:hAnsi="Tahoma" w:cs="Tahoma"/>
                <w:sz w:val="16"/>
                <w:szCs w:val="16"/>
              </w:rPr>
              <w:t xml:space="preserve">10.  Continuous MOUD </w:t>
            </w:r>
            <w:r w:rsidRPr="1CA0981A">
              <w:rPr>
                <w:rFonts w:ascii="Tahoma" w:eastAsia="Tahoma" w:hAnsi="Tahoma" w:cs="Tahoma"/>
                <w:sz w:val="16"/>
                <w:szCs w:val="16"/>
              </w:rPr>
              <w:t>and  Other</w:t>
            </w:r>
            <w:r w:rsidRPr="1CA0981A">
              <w:rPr>
                <w:rFonts w:ascii="Tahoma" w:eastAsia="Tahoma" w:hAnsi="Tahoma" w:cs="Tahoma"/>
                <w:sz w:val="16"/>
                <w:szCs w:val="16"/>
              </w:rPr>
              <w:t xml:space="preserve"> Services in Outpatient Settings</w:t>
            </w:r>
          </w:p>
        </w:tc>
        <w:tc>
          <w:tcPr>
            <w:tcW w:w="14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25022693" w14:textId="77777777">
            <w:pPr>
              <w:rPr>
                <w:rFonts w:ascii="Tahoma" w:eastAsia="Tahoma" w:hAnsi="Tahoma" w:cs="Tahoma"/>
                <w:sz w:val="16"/>
                <w:szCs w:val="16"/>
              </w:rPr>
            </w:pPr>
          </w:p>
        </w:tc>
        <w:tc>
          <w:tcPr>
            <w:tcW w:w="1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5E8E8BE0" w14:textId="77777777">
            <w:pPr>
              <w:rPr>
                <w:rFonts w:ascii="Tahoma" w:eastAsia="Tahoma" w:hAnsi="Tahoma" w:cs="Tahoma"/>
                <w:sz w:val="16"/>
                <w:szCs w:val="16"/>
              </w:rPr>
            </w:pP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1D98EC3D" w14:textId="77777777">
            <w:pPr>
              <w:rPr>
                <w:rFonts w:ascii="Tahoma" w:eastAsia="Tahoma" w:hAnsi="Tahoma" w:cs="Tahoma"/>
                <w:sz w:val="16"/>
                <w:szCs w:val="16"/>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0EABAE2A" w14:textId="77777777">
            <w:pPr>
              <w:rPr>
                <w:rFonts w:ascii="Tahoma" w:eastAsia="Tahoma" w:hAnsi="Tahoma" w:cs="Tahoma"/>
                <w:sz w:val="16"/>
                <w:szCs w:val="16"/>
              </w:rPr>
            </w:pPr>
          </w:p>
        </w:tc>
        <w:tc>
          <w:tcPr>
            <w:tcW w:w="14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6B45381A" w14:textId="77777777">
            <w:pPr>
              <w:rPr>
                <w:rFonts w:ascii="Tahoma" w:eastAsia="Tahoma" w:hAnsi="Tahoma" w:cs="Tahoma"/>
                <w:sz w:val="16"/>
                <w:szCs w:val="16"/>
              </w:rPr>
            </w:pP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59863C26" w14:textId="77777777">
            <w:pPr>
              <w:rPr>
                <w:rFonts w:ascii="Tahoma" w:eastAsia="Tahoma" w:hAnsi="Tahoma" w:cs="Tahoma"/>
                <w:sz w:val="16"/>
                <w:szCs w:val="16"/>
              </w:rPr>
            </w:pPr>
          </w:p>
        </w:tc>
        <w:tc>
          <w:tcPr>
            <w:tcW w:w="10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0DBE5DA4" w14:textId="77777777">
            <w:pPr>
              <w:rPr>
                <w:rFonts w:ascii="Tahoma" w:eastAsia="Tahoma" w:hAnsi="Tahoma" w:cs="Tahoma"/>
                <w:sz w:val="16"/>
                <w:szCs w:val="16"/>
              </w:rPr>
            </w:pPr>
            <w:r w:rsidRPr="1CA0981A">
              <w:rPr>
                <w:rFonts w:ascii="Tahoma" w:eastAsia="Tahoma" w:hAnsi="Tahoma" w:cs="Tahoma"/>
                <w:sz w:val="16"/>
                <w:szCs w:val="16"/>
              </w:rPr>
              <w:t>$</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5B1B1C44" w14:textId="77777777">
            <w:pPr>
              <w:rPr>
                <w:rFonts w:ascii="Tahoma" w:eastAsia="Tahoma" w:hAnsi="Tahoma" w:cs="Tahoma"/>
                <w:sz w:val="16"/>
                <w:szCs w:val="16"/>
              </w:rPr>
            </w:pPr>
            <w:r w:rsidRPr="1CA0981A">
              <w:rPr>
                <w:rFonts w:ascii="Tahoma" w:eastAsia="Tahoma" w:hAnsi="Tahoma" w:cs="Tahoma"/>
                <w:sz w:val="16"/>
                <w:szCs w:val="16"/>
              </w:rPr>
              <w:t>$</w:t>
            </w:r>
          </w:p>
        </w:tc>
        <w:tc>
          <w:tcPr>
            <w:tcW w:w="1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3A1845AE" w14:textId="77777777">
            <w:pPr>
              <w:rPr>
                <w:rFonts w:ascii="Tahoma" w:eastAsia="Tahoma" w:hAnsi="Tahoma" w:cs="Tahoma"/>
                <w:sz w:val="16"/>
                <w:szCs w:val="16"/>
              </w:rPr>
            </w:pPr>
            <w:r w:rsidRPr="1CA0981A">
              <w:rPr>
                <w:rFonts w:ascii="Tahoma" w:eastAsia="Tahoma" w:hAnsi="Tahoma" w:cs="Tahoma"/>
                <w:sz w:val="16"/>
                <w:szCs w:val="16"/>
              </w:rPr>
              <w:t>$</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5035EA0B" w14:textId="77777777">
            <w:pPr>
              <w:rPr>
                <w:rFonts w:ascii="Tahoma" w:eastAsia="Tahoma" w:hAnsi="Tahoma" w:cs="Tahoma"/>
                <w:sz w:val="16"/>
                <w:szCs w:val="16"/>
              </w:rPr>
            </w:pPr>
            <w:r w:rsidRPr="1CA0981A">
              <w:rPr>
                <w:rFonts w:ascii="Tahoma" w:eastAsia="Tahoma" w:hAnsi="Tahoma" w:cs="Tahoma"/>
                <w:sz w:val="16"/>
                <w:szCs w:val="16"/>
              </w:rPr>
              <w:t>$</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3F608CED" w14:textId="77777777">
            <w:pPr>
              <w:rPr>
                <w:rFonts w:ascii="Tahoma" w:eastAsia="Tahoma" w:hAnsi="Tahoma" w:cs="Tahoma"/>
                <w:sz w:val="16"/>
                <w:szCs w:val="16"/>
              </w:rPr>
            </w:pPr>
            <w:r w:rsidRPr="1CA0981A">
              <w:rPr>
                <w:rFonts w:ascii="Tahoma" w:eastAsia="Tahoma" w:hAnsi="Tahoma" w:cs="Tahoma"/>
                <w:sz w:val="16"/>
                <w:szCs w:val="16"/>
              </w:rPr>
              <w:t>$</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760B2D45" w14:textId="77777777">
            <w:pPr>
              <w:rPr>
                <w:rFonts w:ascii="Tahoma" w:eastAsia="Tahoma" w:hAnsi="Tahoma" w:cs="Tahoma"/>
                <w:sz w:val="16"/>
                <w:szCs w:val="16"/>
              </w:rPr>
            </w:pPr>
            <w:r w:rsidRPr="1CA0981A">
              <w:rPr>
                <w:rFonts w:ascii="Tahoma" w:eastAsia="Tahoma" w:hAnsi="Tahoma" w:cs="Tahoma"/>
                <w:sz w:val="16"/>
                <w:szCs w:val="16"/>
              </w:rPr>
              <w:t>$</w:t>
            </w:r>
          </w:p>
        </w:tc>
        <w:tc>
          <w:tcPr>
            <w:tcW w:w="10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25D4B3B8" w14:textId="77777777">
            <w:pPr>
              <w:rPr>
                <w:rFonts w:ascii="Tahoma" w:eastAsia="Tahoma" w:hAnsi="Tahoma" w:cs="Tahoma"/>
                <w:sz w:val="16"/>
                <w:szCs w:val="16"/>
              </w:rPr>
            </w:pPr>
            <w:r w:rsidRPr="1CA0981A">
              <w:rPr>
                <w:rFonts w:ascii="Tahoma" w:eastAsia="Tahoma" w:hAnsi="Tahoma" w:cs="Tahoma"/>
                <w:sz w:val="16"/>
                <w:szCs w:val="16"/>
              </w:rPr>
              <w:t>$</w:t>
            </w: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6BFF52DD" w14:textId="77777777">
            <w:pPr>
              <w:rPr>
                <w:rFonts w:ascii="Tahoma" w:eastAsia="Tahoma" w:hAnsi="Tahoma" w:cs="Tahoma"/>
                <w:sz w:val="16"/>
                <w:szCs w:val="16"/>
              </w:rPr>
            </w:pPr>
            <w:r w:rsidRPr="1CA0981A">
              <w:rPr>
                <w:rFonts w:ascii="Tahoma" w:eastAsia="Tahoma" w:hAnsi="Tahoma" w:cs="Tahoma"/>
                <w:sz w:val="16"/>
                <w:szCs w:val="16"/>
              </w:rPr>
              <w:t>$</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3D1ACAE4" w14:textId="77777777">
            <w:pPr>
              <w:rPr>
                <w:rFonts w:ascii="Tahoma" w:eastAsia="Tahoma" w:hAnsi="Tahoma" w:cs="Tahoma"/>
                <w:sz w:val="16"/>
                <w:szCs w:val="16"/>
              </w:rPr>
            </w:pPr>
            <w:r w:rsidRPr="1CA0981A">
              <w:rPr>
                <w:rFonts w:ascii="Tahoma" w:eastAsia="Tahoma" w:hAnsi="Tahoma" w:cs="Tahoma"/>
                <w:sz w:val="16"/>
                <w:szCs w:val="16"/>
              </w:rPr>
              <w:t>$</w:t>
            </w:r>
          </w:p>
        </w:tc>
      </w:tr>
      <w:tr w14:paraId="294DAC33" w14:textId="77777777" w:rsidTr="00DF7FE1">
        <w:tblPrEx>
          <w:tblW w:w="22304" w:type="dxa"/>
          <w:tblLayout w:type="fixed"/>
          <w:tblLook w:val="0000"/>
        </w:tblPrEx>
        <w:trPr>
          <w:cantSplit/>
          <w:trHeight w:val="690"/>
        </w:trPr>
        <w:tc>
          <w:tcPr>
            <w:tcW w:w="28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P="00DF7FE1" w14:paraId="6D36FD34" w14:textId="77777777">
            <w:pPr>
              <w:rPr>
                <w:rFonts w:ascii="Tahoma" w:eastAsia="Tahoma" w:hAnsi="Tahoma" w:cs="Tahoma"/>
                <w:sz w:val="16"/>
                <w:szCs w:val="16"/>
              </w:rPr>
            </w:pPr>
          </w:p>
          <w:p w:rsidR="00DF7FE1" w:rsidP="00DF7FE1" w14:paraId="719CADF2" w14:textId="77777777">
            <w:pPr>
              <w:rPr>
                <w:rFonts w:ascii="Tahoma" w:eastAsia="Tahoma" w:hAnsi="Tahoma" w:cs="Tahoma"/>
                <w:sz w:val="16"/>
                <w:szCs w:val="16"/>
              </w:rPr>
            </w:pPr>
            <w:r w:rsidRPr="3FAB0330">
              <w:rPr>
                <w:rFonts w:ascii="Tahoma" w:eastAsia="Tahoma" w:hAnsi="Tahoma" w:cs="Tahoma"/>
                <w:sz w:val="16"/>
                <w:szCs w:val="16"/>
              </w:rPr>
              <w:t xml:space="preserve">Footnote: </w:t>
            </w:r>
          </w:p>
          <w:p w:rsidR="00DF7FE1" w:rsidP="00DF7FE1" w14:paraId="22CA1913" w14:textId="77777777">
            <w:pPr>
              <w:rPr>
                <w:rFonts w:ascii="Tahoma" w:eastAsia="Tahoma" w:hAnsi="Tahoma" w:cs="Tahoma"/>
                <w:sz w:val="16"/>
                <w:szCs w:val="16"/>
              </w:rPr>
            </w:pPr>
          </w:p>
          <w:p w:rsidR="00DF7FE1" w:rsidP="00DF7FE1" w14:paraId="3E30A0A1" w14:textId="77777777">
            <w:pPr>
              <w:rPr>
                <w:rFonts w:ascii="Tahoma" w:eastAsia="Tahoma" w:hAnsi="Tahoma" w:cs="Tahoma"/>
                <w:sz w:val="16"/>
                <w:szCs w:val="16"/>
              </w:rPr>
            </w:pPr>
          </w:p>
          <w:p w:rsidR="00DF7FE1" w:rsidP="00DF7FE1" w14:paraId="6A8F1933" w14:textId="77777777">
            <w:pPr>
              <w:rPr>
                <w:rFonts w:ascii="Tahoma" w:eastAsia="Tahoma" w:hAnsi="Tahoma" w:cs="Tahoma"/>
                <w:sz w:val="16"/>
                <w:szCs w:val="16"/>
              </w:rPr>
            </w:pPr>
          </w:p>
          <w:p w:rsidR="00DF7FE1" w:rsidRPr="29EB0792" w:rsidP="00DF7FE1" w14:paraId="0EC6BC21" w14:textId="77777777">
            <w:pPr>
              <w:rPr>
                <w:rFonts w:ascii="Tahoma" w:eastAsia="Tahoma" w:hAnsi="Tahoma" w:cs="Tahoma"/>
                <w:sz w:val="16"/>
                <w:szCs w:val="16"/>
              </w:rPr>
            </w:pPr>
          </w:p>
        </w:tc>
        <w:tc>
          <w:tcPr>
            <w:tcW w:w="19435"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F7FE1" w:rsidRPr="0064380C" w:rsidP="00DF7FE1" w14:paraId="792C0877" w14:textId="77777777">
            <w:pPr>
              <w:rPr>
                <w:rFonts w:ascii="Tahoma" w:eastAsia="Tahoma" w:hAnsi="Tahoma" w:cs="Tahoma"/>
                <w:sz w:val="16"/>
                <w:szCs w:val="16"/>
              </w:rPr>
            </w:pPr>
          </w:p>
        </w:tc>
      </w:tr>
    </w:tbl>
    <w:p w:rsidR="2F07A53F" w:rsidP="1CA0981A" w14:paraId="1ED475B0" w14:textId="41A2681A">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ascii="Tahoma" w:eastAsia="Tahoma" w:hAnsi="Tahoma" w:cs="Tahoma"/>
          <w:color w:val="000000" w:themeColor="text1"/>
        </w:rPr>
      </w:pPr>
      <w:r w:rsidRPr="1CA0981A">
        <w:rPr>
          <w:rFonts w:ascii="Tahoma" w:eastAsia="Tahoma" w:hAnsi="Tahoma" w:cs="Tahoma"/>
          <w:color w:val="000000" w:themeColor="text1"/>
        </w:rPr>
        <w:t>2026 Reporting Period: The most recently completed 12-month State Fiscal Year (SFY), for most states this is 7/1/2024 to 6/30/2025</w:t>
      </w:r>
      <w:r w:rsidRPr="1CA0981A" w:rsidR="41B5745B">
        <w:rPr>
          <w:rFonts w:ascii="Tahoma" w:eastAsia="Tahoma" w:hAnsi="Tahoma" w:cs="Tahoma"/>
          <w:color w:val="000000" w:themeColor="text1"/>
        </w:rPr>
        <w:t>.</w:t>
      </w:r>
    </w:p>
    <w:p w:rsidR="6142848A" w:rsidP="00D516B6" w14:paraId="77C8DB50" w14:textId="366FAED0">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ascii="Tahoma" w:eastAsia="Tahoma" w:hAnsi="Tahoma" w:cs="Tahoma"/>
          <w:color w:val="000000" w:themeColor="text1"/>
        </w:rPr>
      </w:pPr>
      <w:r w:rsidRPr="1CA0981A">
        <w:rPr>
          <w:rFonts w:ascii="Tahoma" w:eastAsia="Tahoma" w:hAnsi="Tahoma" w:cs="Tahoma"/>
          <w:color w:val="000000" w:themeColor="text1"/>
        </w:rPr>
        <w:t>2027 Reporting Period: The most recently completed 12-month State Fiscal Year (SFY), for most states this is 7/1/2025 to 6/30/2026</w:t>
      </w:r>
      <w:r w:rsidRPr="1CA0981A" w:rsidR="41B5745B">
        <w:rPr>
          <w:rFonts w:ascii="Tahoma" w:eastAsia="Tahoma" w:hAnsi="Tahoma" w:cs="Tahoma"/>
          <w:color w:val="000000" w:themeColor="text1"/>
        </w:rPr>
        <w:t>.</w:t>
      </w:r>
    </w:p>
    <w:p w:rsidR="00D74FCE" w:rsidRPr="00BC412E" w:rsidP="1CA0981A" w14:paraId="0E61ADFA" w14:textId="6DFEFAB8">
      <w:pPr>
        <w:widowControl w:val="0"/>
        <w:spacing w:line="259" w:lineRule="auto"/>
        <w:rPr>
          <w:rFonts w:ascii="Tahoma" w:eastAsia="Tahoma" w:hAnsi="Tahoma" w:cs="Tahoma"/>
          <w:color w:val="000000" w:themeColor="text1"/>
          <w:sz w:val="18"/>
          <w:szCs w:val="18"/>
        </w:rPr>
      </w:pPr>
      <w:r w:rsidRPr="1CA0981A">
        <w:rPr>
          <w:rFonts w:ascii="Tahoma" w:eastAsia="Tahoma" w:hAnsi="Tahoma" w:cs="Tahoma"/>
          <w:color w:val="000000" w:themeColor="text1"/>
          <w:sz w:val="18"/>
          <w:szCs w:val="18"/>
          <w:vertAlign w:val="superscript"/>
        </w:rPr>
        <w:t>a</w:t>
      </w:r>
      <w:r w:rsidRPr="1CA0981A">
        <w:rPr>
          <w:rFonts w:ascii="Tahoma" w:eastAsia="Tahoma" w:hAnsi="Tahoma" w:cs="Tahoma"/>
          <w:color w:val="000000" w:themeColor="text1"/>
          <w:sz w:val="18"/>
          <w:szCs w:val="18"/>
          <w:vertAlign w:val="superscript"/>
        </w:rPr>
        <w:t xml:space="preserve"> </w:t>
      </w:r>
      <w:r w:rsidRPr="1CA0981A">
        <w:rPr>
          <w:rFonts w:ascii="Tahoma" w:eastAsia="Tahoma" w:hAnsi="Tahoma" w:cs="Tahoma"/>
          <w:color w:val="000000" w:themeColor="text1"/>
          <w:sz w:val="18"/>
          <w:szCs w:val="18"/>
        </w:rPr>
        <w:t xml:space="preserve">Per the instructions, the reporting period for the preceding 12-month period of the most recently completed SFY. Please enter </w:t>
      </w:r>
      <w:r w:rsidRPr="1CA0981A" w:rsidR="48B7BEFE">
        <w:rPr>
          <w:rFonts w:ascii="Tahoma" w:eastAsia="Tahoma" w:hAnsi="Tahoma" w:cs="Tahoma"/>
          <w:color w:val="000000" w:themeColor="text1"/>
          <w:sz w:val="18"/>
          <w:szCs w:val="18"/>
        </w:rPr>
        <w:t xml:space="preserve">the number of individuals served with </w:t>
      </w:r>
      <w:r w:rsidRPr="1CA0981A">
        <w:rPr>
          <w:rFonts w:ascii="Tahoma" w:eastAsia="Tahoma" w:hAnsi="Tahoma" w:cs="Tahoma"/>
          <w:color w:val="000000" w:themeColor="text1"/>
          <w:sz w:val="18"/>
          <w:szCs w:val="18"/>
        </w:rPr>
        <w:t>SUPTRS BG COVID-19</w:t>
      </w:r>
      <w:r w:rsidRPr="1CA0981A" w:rsidR="48E4E987">
        <w:rPr>
          <w:rFonts w:ascii="Tahoma" w:eastAsia="Tahoma" w:hAnsi="Tahoma" w:cs="Tahoma"/>
          <w:color w:val="000000" w:themeColor="text1"/>
          <w:sz w:val="18"/>
          <w:szCs w:val="18"/>
        </w:rPr>
        <w:t xml:space="preserve"> funds </w:t>
      </w:r>
      <w:r w:rsidRPr="1CA0981A">
        <w:rPr>
          <w:rFonts w:ascii="Tahoma" w:eastAsia="Tahoma" w:hAnsi="Tahoma" w:cs="Tahoma"/>
          <w:color w:val="000000" w:themeColor="text1"/>
          <w:sz w:val="18"/>
          <w:szCs w:val="18"/>
        </w:rPr>
        <w:t>for the same one-year period</w:t>
      </w:r>
      <w:r w:rsidRPr="1CA0981A" w:rsidR="69C48104">
        <w:rPr>
          <w:rFonts w:ascii="Tahoma" w:eastAsia="Tahoma" w:hAnsi="Tahoma" w:cs="Tahoma"/>
          <w:color w:val="000000" w:themeColor="text1"/>
          <w:sz w:val="18"/>
          <w:szCs w:val="18"/>
        </w:rPr>
        <w:t>.</w:t>
      </w:r>
      <w:r w:rsidRPr="1CA0981A">
        <w:rPr>
          <w:rFonts w:ascii="Tahoma" w:eastAsia="Tahoma" w:hAnsi="Tahoma" w:cs="Tahoma"/>
          <w:color w:val="000000" w:themeColor="text1"/>
          <w:sz w:val="18"/>
          <w:szCs w:val="18"/>
        </w:rPr>
        <w:t xml:space="preserve">  Note: States that were granted a second No </w:t>
      </w:r>
      <w:r w:rsidRPr="1CA0981A">
        <w:rPr>
          <w:rFonts w:ascii="Tahoma" w:eastAsia="Tahoma" w:hAnsi="Tahoma" w:cs="Tahoma"/>
          <w:color w:val="000000" w:themeColor="text1"/>
          <w:sz w:val="18"/>
          <w:szCs w:val="18"/>
        </w:rPr>
        <w:t xml:space="preserve">Cost Extension (NCE) on March 14, 2024 will have until March 14, 2025 to expend their COVID-19 supplemental funds. Those expending supplemental funds under the second NCE are required to report individuals served between July 1, 2024 through March 14, 2025 in COVID-19 designated column for the </w:t>
      </w:r>
      <w:r w:rsidRPr="1CA0981A" w:rsidR="670068B8">
        <w:rPr>
          <w:rFonts w:ascii="Tahoma" w:eastAsia="Tahoma" w:hAnsi="Tahoma" w:cs="Tahoma"/>
          <w:color w:val="000000" w:themeColor="text1"/>
          <w:sz w:val="18"/>
          <w:szCs w:val="18"/>
        </w:rPr>
        <w:t xml:space="preserve">SUPTRS BG </w:t>
      </w:r>
      <w:r w:rsidRPr="1CA0981A">
        <w:rPr>
          <w:rFonts w:ascii="Tahoma" w:eastAsia="Tahoma" w:hAnsi="Tahoma" w:cs="Tahoma"/>
          <w:color w:val="000000" w:themeColor="text1"/>
          <w:sz w:val="18"/>
          <w:szCs w:val="18"/>
        </w:rPr>
        <w:t>2026 Report.</w:t>
      </w:r>
    </w:p>
    <w:p w:rsidR="00D74FCE" w:rsidRPr="00BC412E" w:rsidP="1CA0981A" w14:paraId="2DBDA1F7" w14:textId="785DAC76">
      <w:pPr>
        <w:widowControl w:val="0"/>
        <w:rPr>
          <w:rFonts w:ascii="Tahoma" w:eastAsia="Tahoma" w:hAnsi="Tahoma" w:cs="Tahoma"/>
          <w:color w:val="000000" w:themeColor="text1"/>
          <w:sz w:val="18"/>
          <w:szCs w:val="18"/>
        </w:rPr>
      </w:pPr>
      <w:r w:rsidRPr="1CA0981A">
        <w:rPr>
          <w:rFonts w:ascii="Tahoma" w:eastAsia="Tahoma" w:hAnsi="Tahoma" w:cs="Tahoma"/>
          <w:color w:val="000000" w:themeColor="text1"/>
          <w:sz w:val="18"/>
          <w:szCs w:val="18"/>
          <w:vertAlign w:val="superscript"/>
        </w:rPr>
        <w:t xml:space="preserve">b </w:t>
      </w:r>
      <w:r w:rsidRPr="1CA0981A">
        <w:rPr>
          <w:rFonts w:ascii="Tahoma" w:eastAsia="Tahoma" w:hAnsi="Tahoma" w:cs="Tahoma"/>
          <w:color w:val="000000" w:themeColor="text1"/>
          <w:sz w:val="18"/>
          <w:szCs w:val="18"/>
        </w:rPr>
        <w:t xml:space="preserve">Per the instructions, the reporting period for the preceding 12-month period of the most recently completed SFY. Please enter </w:t>
      </w:r>
      <w:r w:rsidRPr="1CA0981A" w:rsidR="434D86DD">
        <w:rPr>
          <w:rFonts w:ascii="Tahoma" w:eastAsia="Tahoma" w:hAnsi="Tahoma" w:cs="Tahoma"/>
          <w:color w:val="000000" w:themeColor="text1"/>
          <w:sz w:val="18"/>
          <w:szCs w:val="18"/>
        </w:rPr>
        <w:t>number of individuals served w</w:t>
      </w:r>
      <w:r w:rsidRPr="1CA0981A" w:rsidR="616BEDFB">
        <w:rPr>
          <w:rFonts w:ascii="Tahoma" w:eastAsia="Tahoma" w:hAnsi="Tahoma" w:cs="Tahoma"/>
          <w:color w:val="000000" w:themeColor="text1"/>
          <w:sz w:val="18"/>
          <w:szCs w:val="18"/>
        </w:rPr>
        <w:t>it</w:t>
      </w:r>
      <w:r w:rsidRPr="1CA0981A" w:rsidR="434D86DD">
        <w:rPr>
          <w:rFonts w:ascii="Tahoma" w:eastAsia="Tahoma" w:hAnsi="Tahoma" w:cs="Tahoma"/>
          <w:color w:val="000000" w:themeColor="text1"/>
          <w:sz w:val="18"/>
          <w:szCs w:val="18"/>
        </w:rPr>
        <w:t xml:space="preserve">h </w:t>
      </w:r>
      <w:r w:rsidRPr="1CA0981A">
        <w:rPr>
          <w:rFonts w:ascii="Tahoma" w:eastAsia="Tahoma" w:hAnsi="Tahoma" w:cs="Tahoma"/>
          <w:color w:val="000000" w:themeColor="text1"/>
          <w:sz w:val="18"/>
          <w:szCs w:val="18"/>
        </w:rPr>
        <w:t xml:space="preserve">SUPTRS BG ARP </w:t>
      </w:r>
      <w:r w:rsidRPr="1CA0981A" w:rsidR="17929234">
        <w:rPr>
          <w:rFonts w:ascii="Tahoma" w:eastAsia="Tahoma" w:hAnsi="Tahoma" w:cs="Tahoma"/>
          <w:color w:val="000000" w:themeColor="text1"/>
          <w:sz w:val="18"/>
          <w:szCs w:val="18"/>
        </w:rPr>
        <w:t>funds</w:t>
      </w:r>
      <w:r w:rsidRPr="1CA0981A">
        <w:rPr>
          <w:rFonts w:ascii="Tahoma" w:eastAsia="Tahoma" w:hAnsi="Tahoma" w:cs="Tahoma"/>
          <w:color w:val="000000" w:themeColor="text1"/>
          <w:sz w:val="18"/>
          <w:szCs w:val="18"/>
        </w:rPr>
        <w:t xml:space="preserve"> for the same one-year period. Note: ARP supplemental funds may not be expended past September 30, 2025. States are required to report individuals served by ARP funds expended between July 1, 2024 through June 30, 2025 in the ARP designated column in the SUPTRS BG 2026 Report. Individuals served with the remaining ARP funds expended between July 1, 2025 through September 30,2025 are required to be reported in the 2027 Report.</w:t>
      </w:r>
    </w:p>
    <w:p w:rsidR="007F405E" w:rsidRPr="00556F70" w:rsidP="1CA0981A" w14:paraId="223ADFF2" w14:textId="1E04A2B7">
      <w:pPr>
        <w:widowControl w:val="0"/>
        <w:rPr>
          <w:rFonts w:ascii="Tahoma" w:eastAsia="Tahoma" w:hAnsi="Tahoma" w:cs="Tahoma"/>
          <w:color w:val="000000" w:themeColor="text1"/>
          <w:sz w:val="18"/>
          <w:szCs w:val="18"/>
        </w:rPr>
      </w:pPr>
      <w:r w:rsidRPr="1CA0981A">
        <w:rPr>
          <w:rFonts w:ascii="Tahoma" w:eastAsia="Tahoma" w:hAnsi="Tahoma" w:cs="Tahoma"/>
          <w:sz w:val="18"/>
          <w:szCs w:val="18"/>
          <w:vertAlign w:val="superscript"/>
        </w:rPr>
        <w:t>c</w:t>
      </w:r>
      <w:r w:rsidRPr="1CA0981A">
        <w:rPr>
          <w:rFonts w:ascii="Tahoma" w:eastAsia="Tahoma" w:hAnsi="Tahoma" w:cs="Tahoma"/>
          <w:sz w:val="18"/>
          <w:szCs w:val="18"/>
        </w:rPr>
        <w:t>In</w:t>
      </w:r>
      <w:r w:rsidRPr="1CA0981A">
        <w:rPr>
          <w:rFonts w:ascii="Tahoma" w:eastAsia="Tahoma" w:hAnsi="Tahoma" w:cs="Tahoma"/>
          <w:sz w:val="18"/>
          <w:szCs w:val="18"/>
        </w:rPr>
        <w:t xml:space="preserve"> FY 2020 SAMHSA modified the “Level of Care" (LOC)” and "Type of Treatment Service/Setting" to “Medication-Assisted Treatment” and “Medication for Opioid Use Disorder” respectively.  In prior SUPTRS BG Reports, the LOC was entitled "Opioid Replacement Therapy" and the Type of </w:t>
      </w:r>
      <w:r w:rsidRPr="1CA0981A" w:rsidR="76A068CF">
        <w:rPr>
          <w:rFonts w:ascii="Tahoma" w:eastAsia="Tahoma" w:hAnsi="Tahoma" w:cs="Tahoma"/>
          <w:sz w:val="18"/>
          <w:szCs w:val="18"/>
        </w:rPr>
        <w:t xml:space="preserve">Treatment Service/Setting included "Opioid Replacement Therapy," Row 9 and "ORT Outpatient," Row 10.  The changes inadvertently created a barrier for data analysis as one-to-one mapping of the data submitted in the FY 2020 Table 10 to the data submitted in prior Reports is not possible.  In the current and future SUPTRS BG Reports, the LOC is "MOUD &amp; Medication Assisted Treatment" and the Types of Treatment Service/Setting will include "MOUD Withdrawal Management," Row 9 and "MOUD Treatment Outpatient," Row 10.  MOUD </w:t>
      </w:r>
      <w:r w:rsidRPr="1CA0981A" w:rsidR="14BC1AA7">
        <w:rPr>
          <w:rFonts w:ascii="Tahoma" w:eastAsia="Tahoma" w:hAnsi="Tahoma" w:cs="Tahoma"/>
          <w:sz w:val="18"/>
          <w:szCs w:val="18"/>
        </w:rPr>
        <w:t>Withdrawal</w:t>
      </w:r>
      <w:r w:rsidRPr="1CA0981A" w:rsidR="76A068CF">
        <w:rPr>
          <w:rFonts w:ascii="Tahoma" w:eastAsia="Tahoma" w:hAnsi="Tahoma" w:cs="Tahoma"/>
          <w:sz w:val="18"/>
          <w:szCs w:val="18"/>
        </w:rPr>
        <w:t xml:space="preserve"> Management includes hospital </w:t>
      </w:r>
      <w:r w:rsidRPr="1CA0981A" w:rsidR="14BC1AA7">
        <w:rPr>
          <w:rFonts w:ascii="Tahoma" w:eastAsia="Tahoma" w:hAnsi="Tahoma" w:cs="Tahoma"/>
          <w:sz w:val="18"/>
          <w:szCs w:val="18"/>
        </w:rPr>
        <w:t>withdrawal</w:t>
      </w:r>
      <w:r w:rsidRPr="1CA0981A" w:rsidR="76A068CF">
        <w:rPr>
          <w:rFonts w:ascii="Tahoma" w:eastAsia="Tahoma" w:hAnsi="Tahoma" w:cs="Tahoma"/>
          <w:sz w:val="18"/>
          <w:szCs w:val="18"/>
        </w:rPr>
        <w:t xml:space="preserve"> management, residential withdrawal management, or ambulatory withdrawal management services/settings AND Medications for Opioid Use Disorder Treatment. MOUD Treatment Outpatient includes outpatient services/settings AND MOUD Treatment.  The change was made to better align with language that reflects </w:t>
      </w:r>
      <w:r w:rsidRPr="1CA0981A" w:rsidR="516985E4">
        <w:rPr>
          <w:rFonts w:ascii="Tahoma" w:eastAsia="Tahoma" w:hAnsi="Tahoma" w:cs="Tahoma"/>
          <w:sz w:val="18"/>
          <w:szCs w:val="18"/>
        </w:rPr>
        <w:t>that medications for opioid use disorder is a category of medications that are often provided in conjunction with other services in outpatient settings</w:t>
      </w:r>
      <w:r w:rsidRPr="1CA0981A" w:rsidR="76A068CF">
        <w:rPr>
          <w:rFonts w:ascii="Tahoma" w:eastAsia="Tahoma" w:hAnsi="Tahoma" w:cs="Tahoma"/>
          <w:sz w:val="18"/>
          <w:szCs w:val="18"/>
        </w:rPr>
        <w:t xml:space="preserve"> and more importantly convey those medications do not substitute one drug for another</w:t>
      </w:r>
    </w:p>
    <w:p w:rsidR="008A533E" w:rsidRPr="00556F70" w:rsidP="1CA0981A" w14:paraId="309590D7" w14:textId="47AE02C8">
      <w:pPr>
        <w:rPr>
          <w:rFonts w:ascii="Tahoma" w:eastAsia="Tahoma" w:hAnsi="Tahoma" w:cs="Tahoma"/>
          <w:sz w:val="18"/>
          <w:szCs w:val="18"/>
        </w:rPr>
      </w:pPr>
      <w:r w:rsidRPr="1CA0981A">
        <w:rPr>
          <w:rFonts w:ascii="Tahoma" w:eastAsia="Tahoma" w:hAnsi="Tahoma" w:cs="Tahoma"/>
          <w:sz w:val="18"/>
          <w:szCs w:val="18"/>
        </w:rPr>
        <w:br w:type="page"/>
      </w:r>
    </w:p>
    <w:p w:rsidR="008A533E" w:rsidRPr="00D74FCE" w:rsidP="3FAB0330" w14:paraId="74E24D1D" w14:textId="71EDDF63">
      <w:pPr>
        <w:pStyle w:val="Heading1"/>
        <w:keepNext w:val="0"/>
        <w:spacing w:before="0" w:after="0"/>
        <w:rPr>
          <w:rFonts w:ascii="Tahoma" w:eastAsia="Tahoma" w:hAnsi="Tahoma" w:cs="Tahoma"/>
          <w:i/>
          <w:iCs/>
          <w:sz w:val="24"/>
          <w:szCs w:val="24"/>
        </w:rPr>
      </w:pPr>
      <w:bookmarkStart w:id="34" w:name="_SUPTRS_BG_Report_46"/>
      <w:r w:rsidRPr="3FAB0330">
        <w:rPr>
          <w:rFonts w:ascii="Tahoma" w:eastAsia="Tahoma" w:hAnsi="Tahoma" w:cs="Tahoma"/>
          <w:sz w:val="24"/>
          <w:szCs w:val="24"/>
        </w:rPr>
        <w:t>SUPTRS BG</w:t>
      </w:r>
      <w:r w:rsidRPr="3FAB0330" w:rsidR="3F400A7A">
        <w:rPr>
          <w:rFonts w:ascii="Tahoma" w:eastAsia="Tahoma" w:hAnsi="Tahoma" w:cs="Tahoma"/>
          <w:sz w:val="24"/>
          <w:szCs w:val="24"/>
        </w:rPr>
        <w:t xml:space="preserve"> </w:t>
      </w:r>
      <w:r w:rsidRPr="3FAB0330" w:rsidR="1DE7CC27">
        <w:rPr>
          <w:rFonts w:ascii="Tahoma" w:eastAsia="Tahoma" w:hAnsi="Tahoma" w:cs="Tahoma"/>
          <w:sz w:val="24"/>
          <w:szCs w:val="24"/>
        </w:rPr>
        <w:t xml:space="preserve">Report </w:t>
      </w:r>
      <w:r w:rsidRPr="3FAB0330" w:rsidR="3F400A7A">
        <w:rPr>
          <w:rFonts w:ascii="Tahoma" w:eastAsia="Tahoma" w:hAnsi="Tahoma" w:cs="Tahoma"/>
          <w:sz w:val="24"/>
          <w:szCs w:val="24"/>
        </w:rPr>
        <w:t xml:space="preserve">Table </w:t>
      </w:r>
      <w:r w:rsidRPr="3FAB0330" w:rsidR="10CA4C29">
        <w:rPr>
          <w:rFonts w:ascii="Tahoma" w:eastAsia="Tahoma" w:hAnsi="Tahoma" w:cs="Tahoma"/>
          <w:sz w:val="24"/>
          <w:szCs w:val="24"/>
        </w:rPr>
        <w:t>10</w:t>
      </w:r>
      <w:r w:rsidRPr="3FAB0330" w:rsidR="3F400A7A">
        <w:rPr>
          <w:rFonts w:ascii="Tahoma" w:eastAsia="Tahoma" w:hAnsi="Tahoma" w:cs="Tahoma"/>
          <w:sz w:val="24"/>
          <w:szCs w:val="24"/>
        </w:rPr>
        <w:t>b</w:t>
      </w:r>
      <w:r w:rsidRPr="3FAB0330" w:rsidR="5AAAEAC7">
        <w:rPr>
          <w:rFonts w:ascii="Tahoma" w:eastAsia="Tahoma" w:hAnsi="Tahoma" w:cs="Tahoma"/>
          <w:sz w:val="24"/>
          <w:szCs w:val="24"/>
        </w:rPr>
        <w:t>.</w:t>
      </w:r>
      <w:r w:rsidRPr="3FAB0330" w:rsidR="44354B60">
        <w:rPr>
          <w:rFonts w:ascii="Tahoma" w:eastAsia="Tahoma" w:hAnsi="Tahoma" w:cs="Tahoma"/>
          <w:sz w:val="24"/>
          <w:szCs w:val="24"/>
        </w:rPr>
        <w:t xml:space="preserve"> </w:t>
      </w:r>
      <w:r w:rsidRPr="3FAB0330" w:rsidR="10CA4C29">
        <w:rPr>
          <w:rFonts w:ascii="Tahoma" w:eastAsia="Tahoma" w:hAnsi="Tahoma" w:cs="Tahoma"/>
          <w:i/>
          <w:iCs/>
          <w:sz w:val="24"/>
          <w:szCs w:val="24"/>
        </w:rPr>
        <w:t>Number of Persons Served (Unduplicated Count) Who Received Recovery Support</w:t>
      </w:r>
      <w:r w:rsidRPr="3FAB0330" w:rsidR="17061487">
        <w:rPr>
          <w:rFonts w:ascii="Tahoma" w:eastAsia="Tahoma" w:hAnsi="Tahoma" w:cs="Tahoma"/>
          <w:i/>
          <w:iCs/>
          <w:sz w:val="24"/>
          <w:szCs w:val="24"/>
        </w:rPr>
        <w:t xml:space="preserve"> Services</w:t>
      </w:r>
      <w:r w:rsidRPr="3FAB0330" w:rsidR="395854AE">
        <w:rPr>
          <w:rFonts w:ascii="Tahoma" w:eastAsia="Tahoma" w:hAnsi="Tahoma" w:cs="Tahoma"/>
          <w:i/>
          <w:iCs/>
          <w:sz w:val="24"/>
          <w:szCs w:val="24"/>
        </w:rPr>
        <w:t xml:space="preserve"> for Substance Use Disorder</w:t>
      </w:r>
      <w:bookmarkEnd w:id="34"/>
    </w:p>
    <w:p w:rsidR="008A4810" w:rsidRPr="00DF7FE1" w:rsidP="00DF7FE1" w14:paraId="23BF9697" w14:textId="600DC5C0">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ascii="Tahoma" w:eastAsia="Tahoma" w:hAnsi="Tahoma" w:cs="Tahoma"/>
          <w:color w:val="000000" w:themeColor="text1"/>
        </w:rPr>
      </w:pPr>
      <w:r w:rsidRPr="47A967B7">
        <w:rPr>
          <w:rFonts w:ascii="Tahoma" w:eastAsia="Tahoma" w:hAnsi="Tahoma" w:cs="Tahoma"/>
          <w:color w:val="000000" w:themeColor="text1"/>
        </w:rPr>
        <w:t>T</w:t>
      </w:r>
      <w:r w:rsidRPr="47A967B7" w:rsidR="2042A07C">
        <w:rPr>
          <w:rFonts w:ascii="Tahoma" w:eastAsia="Tahoma" w:hAnsi="Tahoma" w:cs="Tahoma"/>
          <w:color w:val="000000" w:themeColor="text1"/>
        </w:rPr>
        <w:t xml:space="preserve">his table provides an aggregate profile of the unduplicated persons that received recovery support services funded through the SUPTRS BG by age and </w:t>
      </w:r>
      <w:r w:rsidRPr="47A967B7">
        <w:rPr>
          <w:rFonts w:ascii="Tahoma" w:eastAsia="Tahoma" w:hAnsi="Tahoma" w:cs="Tahoma"/>
          <w:color w:val="000000" w:themeColor="text1"/>
        </w:rPr>
        <w:t>gender identity</w:t>
      </w:r>
      <w:r w:rsidRPr="47A967B7" w:rsidR="2042A07C">
        <w:rPr>
          <w:rFonts w:ascii="Tahoma" w:eastAsia="Tahoma" w:hAnsi="Tahoma" w:cs="Tahoma"/>
          <w:color w:val="000000" w:themeColor="text1"/>
        </w:rPr>
        <w:t xml:space="preserve">.  Grantees are requested to include data on Table 10b for individuals with SUD who received recovery support services that were funded, in full or in part, with SUPTRS BG funding and with SUPTRS BG state MOE funding. </w:t>
      </w:r>
      <w:r w:rsidRPr="47A967B7" w:rsidR="00E728E0">
        <w:rPr>
          <w:rFonts w:ascii="Tahoma" w:eastAsia="Tahoma" w:hAnsi="Tahoma" w:cs="Tahoma"/>
          <w:color w:val="000000" w:themeColor="text1"/>
        </w:rPr>
        <w:t xml:space="preserve"> </w:t>
      </w:r>
      <w:r w:rsidRPr="47A967B7" w:rsidR="2042A07C">
        <w:rPr>
          <w:rFonts w:ascii="Tahoma" w:eastAsia="Tahoma" w:hAnsi="Tahoma" w:cs="Tahoma"/>
          <w:color w:val="000000" w:themeColor="text1"/>
        </w:rPr>
        <w:t xml:space="preserve">If </w:t>
      </w:r>
      <w:r w:rsidRPr="47A967B7" w:rsidR="67390A61">
        <w:rPr>
          <w:rFonts w:ascii="Tahoma" w:eastAsia="Tahoma" w:hAnsi="Tahoma" w:cs="Tahoma"/>
          <w:color w:val="000000" w:themeColor="text1"/>
        </w:rPr>
        <w:t xml:space="preserve">data reported </w:t>
      </w:r>
      <w:r w:rsidRPr="47A967B7" w:rsidR="147E22D8">
        <w:rPr>
          <w:rFonts w:ascii="Tahoma" w:eastAsia="Tahoma" w:hAnsi="Tahoma" w:cs="Tahoma"/>
          <w:color w:val="000000" w:themeColor="text1"/>
        </w:rPr>
        <w:t>also includes</w:t>
      </w:r>
      <w:r w:rsidRPr="47A967B7" w:rsidR="2042A07C">
        <w:rPr>
          <w:rFonts w:ascii="Tahoma" w:eastAsia="Tahoma" w:hAnsi="Tahoma" w:cs="Tahoma"/>
          <w:color w:val="000000" w:themeColor="text1"/>
        </w:rPr>
        <w:t xml:space="preserve"> data on SUD persons served in recovery support services that are funded with other sources of funding, please briefly explain in </w:t>
      </w:r>
      <w:r w:rsidRPr="47A967B7" w:rsidR="67390A61">
        <w:rPr>
          <w:rFonts w:ascii="Tahoma" w:eastAsia="Tahoma" w:hAnsi="Tahoma" w:cs="Tahoma"/>
          <w:color w:val="000000" w:themeColor="text1"/>
        </w:rPr>
        <w:t>f</w:t>
      </w:r>
      <w:r w:rsidRPr="47A967B7" w:rsidR="2042A07C">
        <w:rPr>
          <w:rFonts w:ascii="Tahoma" w:eastAsia="Tahoma" w:hAnsi="Tahoma" w:cs="Tahoma"/>
          <w:color w:val="000000" w:themeColor="text1"/>
        </w:rPr>
        <w:t>ootnote below.</w:t>
      </w:r>
    </w:p>
    <w:p w:rsidR="008A533E" w:rsidRPr="008069DF" w:rsidP="1CA0981A" w14:paraId="56481C7B" w14:textId="40EA8DFF">
      <w:pPr>
        <w:rPr>
          <w:rFonts w:ascii="Tahoma" w:eastAsia="Tahoma" w:hAnsi="Tahoma" w:cs="Tahoma"/>
          <w:b/>
          <w:bCs/>
        </w:rPr>
      </w:pPr>
    </w:p>
    <w:p w:rsidR="436C3800" w:rsidP="1CA0981A" w14:paraId="3E19B6AC" w14:textId="4A892C74">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ascii="Tahoma" w:eastAsia="Tahoma" w:hAnsi="Tahoma" w:cs="Tahoma"/>
          <w:color w:val="000000" w:themeColor="text1"/>
        </w:rPr>
      </w:pPr>
      <w:r w:rsidRPr="1CA0981A">
        <w:rPr>
          <w:rFonts w:ascii="Tahoma" w:eastAsia="Tahoma" w:hAnsi="Tahoma" w:cs="Tahoma"/>
          <w:color w:val="000000" w:themeColor="text1"/>
        </w:rPr>
        <w:t>2026 Reporting Period: The most recently completed 12-month State Fiscal Year (SFY), for most states this is 7/1/2024 to 6/30/2025</w:t>
      </w:r>
    </w:p>
    <w:p w:rsidR="436C3800" w:rsidP="1CA0981A" w14:paraId="543C3183" w14:textId="375F395F">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ascii="Tahoma" w:eastAsia="Tahoma" w:hAnsi="Tahoma" w:cs="Tahoma"/>
          <w:color w:val="000000" w:themeColor="text1"/>
        </w:rPr>
      </w:pPr>
      <w:r w:rsidRPr="1CA0981A">
        <w:rPr>
          <w:rFonts w:ascii="Tahoma" w:eastAsia="Tahoma" w:hAnsi="Tahoma" w:cs="Tahoma"/>
          <w:color w:val="000000" w:themeColor="text1"/>
        </w:rPr>
        <w:t>2027 Reporting Period: The most recently completed 12-month State Fiscal Year (SFY), for most states this is 7/1/2025 to 6/30/2026</w:t>
      </w:r>
    </w:p>
    <w:p w:rsidR="00295145" w:rsidRPr="008069DF" w:rsidP="1CA0981A" w14:paraId="6B44BDC6" w14:textId="0EB09630">
      <w:pPr>
        <w:ind w:left="-1080"/>
        <w:rPr>
          <w:rFonts w:ascii="Tahoma" w:eastAsia="Tahoma" w:hAnsi="Tahoma" w:cs="Tahoma"/>
          <w:b/>
          <w:bCs/>
        </w:rPr>
      </w:pPr>
    </w:p>
    <w:tbl>
      <w:tblPr>
        <w:tblW w:w="22315" w:type="dxa"/>
        <w:tblLayout w:type="fixed"/>
        <w:tblLook w:val="04A0"/>
      </w:tblPr>
      <w:tblGrid>
        <w:gridCol w:w="1351"/>
        <w:gridCol w:w="998"/>
        <w:gridCol w:w="998"/>
        <w:gridCol w:w="998"/>
        <w:gridCol w:w="999"/>
        <w:gridCol w:w="998"/>
        <w:gridCol w:w="998"/>
        <w:gridCol w:w="999"/>
        <w:gridCol w:w="26"/>
        <w:gridCol w:w="972"/>
        <w:gridCol w:w="998"/>
        <w:gridCol w:w="797"/>
        <w:gridCol w:w="201"/>
        <w:gridCol w:w="999"/>
        <w:gridCol w:w="998"/>
        <w:gridCol w:w="998"/>
        <w:gridCol w:w="967"/>
        <w:gridCol w:w="1030"/>
        <w:gridCol w:w="998"/>
        <w:gridCol w:w="998"/>
        <w:gridCol w:w="999"/>
        <w:gridCol w:w="998"/>
        <w:gridCol w:w="998"/>
        <w:gridCol w:w="999"/>
      </w:tblGrid>
      <w:tr w14:paraId="31463838" w14:textId="77777777" w:rsidTr="008C2281">
        <w:tblPrEx>
          <w:tblW w:w="22315" w:type="dxa"/>
          <w:tblLayout w:type="fixed"/>
          <w:tblLook w:val="04A0"/>
        </w:tblPrEx>
        <w:trPr>
          <w:trHeight w:val="255"/>
        </w:trPr>
        <w:tc>
          <w:tcPr>
            <w:tcW w:w="22315"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53DD9E09" w:rsidRPr="00D516B6" w:rsidP="47A967B7" w14:paraId="5361A5E7" w14:textId="2113E546">
            <w:pPr>
              <w:rPr>
                <w:rFonts w:ascii="Tahoma" w:eastAsia="Tahoma" w:hAnsi="Tahoma" w:cs="Tahoma"/>
                <w:b/>
                <w:bCs/>
                <w:i/>
                <w:iCs/>
                <w:sz w:val="16"/>
                <w:szCs w:val="16"/>
              </w:rPr>
            </w:pPr>
            <w:r w:rsidRPr="00D516B6">
              <w:rPr>
                <w:rFonts w:ascii="Tahoma" w:eastAsia="Tahoma" w:hAnsi="Tahoma" w:cs="Tahoma"/>
                <w:b/>
                <w:bCs/>
                <w:sz w:val="16"/>
                <w:szCs w:val="16"/>
              </w:rPr>
              <w:t xml:space="preserve">SUPTRS BG Report Table 10b. </w:t>
            </w:r>
            <w:r w:rsidRPr="00D516B6">
              <w:rPr>
                <w:rFonts w:ascii="Tahoma" w:eastAsia="Tahoma" w:hAnsi="Tahoma" w:cs="Tahoma"/>
                <w:b/>
                <w:bCs/>
                <w:i/>
                <w:iCs/>
                <w:sz w:val="16"/>
                <w:szCs w:val="16"/>
              </w:rPr>
              <w:t>Number of Persons Served (Unduplicated Count) Who Received Recovery Support Services for Substance Use Disorder by Age, Race/</w:t>
            </w:r>
            <w:r w:rsidRPr="00D516B6" w:rsidR="0FC0B210">
              <w:rPr>
                <w:rFonts w:ascii="Tahoma" w:eastAsia="Tahoma" w:hAnsi="Tahoma" w:cs="Tahoma"/>
                <w:b/>
                <w:bCs/>
                <w:i/>
                <w:iCs/>
                <w:sz w:val="16"/>
                <w:szCs w:val="16"/>
              </w:rPr>
              <w:t xml:space="preserve">Ethnicity, and </w:t>
            </w:r>
            <w:r w:rsidRPr="00D516B6" w:rsidR="079CBAC4">
              <w:rPr>
                <w:rFonts w:ascii="Tahoma" w:eastAsia="Tahoma" w:hAnsi="Tahoma" w:cs="Tahoma"/>
                <w:b/>
                <w:bCs/>
                <w:i/>
                <w:iCs/>
                <w:sz w:val="16"/>
                <w:szCs w:val="16"/>
              </w:rPr>
              <w:t>Gender Identity</w:t>
            </w:r>
          </w:p>
        </w:tc>
      </w:tr>
      <w:tr w14:paraId="7076D2D3" w14:textId="77777777" w:rsidTr="00D516B6">
        <w:tblPrEx>
          <w:tblW w:w="22315" w:type="dxa"/>
          <w:tblLayout w:type="fixed"/>
          <w:tblLook w:val="04A0"/>
        </w:tblPrEx>
        <w:trPr>
          <w:trHeight w:val="255"/>
        </w:trPr>
        <w:tc>
          <w:tcPr>
            <w:tcW w:w="1351" w:type="dxa"/>
            <w:tcBorders>
              <w:top w:val="nil"/>
              <w:left w:val="single" w:sz="4" w:space="0" w:color="auto"/>
              <w:bottom w:val="single" w:sz="4" w:space="0" w:color="auto"/>
              <w:right w:val="single" w:sz="4" w:space="0" w:color="auto"/>
            </w:tcBorders>
            <w:shd w:val="clear" w:color="auto" w:fill="DBE5F1" w:themeFill="accent1" w:themeFillTint="33"/>
            <w:noWrap/>
            <w:vAlign w:val="bottom"/>
            <w:hideMark/>
          </w:tcPr>
          <w:p w:rsidR="00295145" w:rsidRPr="00D516B6" w:rsidP="1CA0981A" w14:paraId="299CE80D" w14:textId="77777777">
            <w:pPr>
              <w:rPr>
                <w:rFonts w:ascii="Tahoma" w:eastAsia="Tahoma" w:hAnsi="Tahoma" w:cs="Tahoma"/>
                <w:b/>
                <w:bCs/>
                <w:sz w:val="16"/>
                <w:szCs w:val="16"/>
              </w:rPr>
            </w:pPr>
            <w:r w:rsidRPr="00D516B6">
              <w:rPr>
                <w:rFonts w:ascii="Tahoma" w:eastAsia="Tahoma" w:hAnsi="Tahoma" w:cs="Tahoma"/>
                <w:b/>
                <w:bCs/>
                <w:sz w:val="16"/>
                <w:szCs w:val="16"/>
              </w:rPr>
              <w:t>Reporting Period:</w:t>
            </w:r>
          </w:p>
        </w:tc>
        <w:tc>
          <w:tcPr>
            <w:tcW w:w="9781"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295145" w:rsidRPr="00D516B6" w:rsidP="1CA0981A" w14:paraId="037F0608" w14:textId="77777777">
            <w:pPr>
              <w:rPr>
                <w:rFonts w:ascii="Tahoma" w:eastAsia="Tahoma" w:hAnsi="Tahoma" w:cs="Tahoma"/>
                <w:b/>
                <w:bCs/>
                <w:sz w:val="16"/>
                <w:szCs w:val="16"/>
              </w:rPr>
            </w:pPr>
            <w:r w:rsidRPr="00D516B6">
              <w:rPr>
                <w:rFonts w:ascii="Tahoma" w:eastAsia="Tahoma" w:hAnsi="Tahoma" w:cs="Tahoma"/>
                <w:b/>
                <w:bCs/>
                <w:sz w:val="16"/>
                <w:szCs w:val="16"/>
              </w:rPr>
              <w:t>From: </w:t>
            </w:r>
          </w:p>
        </w:tc>
        <w:tc>
          <w:tcPr>
            <w:tcW w:w="11183"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295145" w:rsidRPr="00D516B6" w:rsidP="1CA0981A" w14:paraId="7CDDC325" w14:textId="77777777">
            <w:pPr>
              <w:rPr>
                <w:rFonts w:ascii="Tahoma" w:eastAsia="Tahoma" w:hAnsi="Tahoma" w:cs="Tahoma"/>
                <w:b/>
                <w:bCs/>
                <w:sz w:val="16"/>
                <w:szCs w:val="16"/>
              </w:rPr>
            </w:pPr>
            <w:r w:rsidRPr="00D516B6">
              <w:rPr>
                <w:rFonts w:ascii="Tahoma" w:eastAsia="Tahoma" w:hAnsi="Tahoma" w:cs="Tahoma"/>
                <w:b/>
                <w:bCs/>
                <w:sz w:val="16"/>
                <w:szCs w:val="16"/>
              </w:rPr>
              <w:t>To:</w:t>
            </w:r>
          </w:p>
        </w:tc>
      </w:tr>
      <w:tr w14:paraId="62271721" w14:textId="77777777" w:rsidTr="008C2281">
        <w:tblPrEx>
          <w:tblW w:w="22315" w:type="dxa"/>
          <w:tblLayout w:type="fixed"/>
          <w:tblLook w:val="04A0"/>
        </w:tblPrEx>
        <w:trPr>
          <w:trHeight w:val="300"/>
        </w:trPr>
        <w:tc>
          <w:tcPr>
            <w:tcW w:w="1351" w:type="dxa"/>
            <w:vMerge w:val="restart"/>
            <w:tcBorders>
              <w:top w:val="single" w:sz="4" w:space="0" w:color="auto"/>
              <w:left w:val="single" w:sz="4" w:space="0" w:color="auto"/>
              <w:right w:val="single" w:sz="4" w:space="0" w:color="auto"/>
            </w:tcBorders>
            <w:shd w:val="clear" w:color="auto" w:fill="366091" w:themeFill="accent1" w:themeFillShade="BF"/>
            <w:noWrap/>
            <w:vAlign w:val="bottom"/>
            <w:hideMark/>
          </w:tcPr>
          <w:p w:rsidR="00295145" w:rsidRPr="00D516B6" w:rsidP="1CA0981A" w14:paraId="63C890BA" w14:textId="71F33D6A">
            <w:pPr>
              <w:jc w:val="center"/>
              <w:rPr>
                <w:rFonts w:ascii="Tahoma" w:eastAsia="Tahoma" w:hAnsi="Tahoma" w:cs="Tahoma"/>
                <w:sz w:val="16"/>
                <w:szCs w:val="16"/>
              </w:rPr>
            </w:pPr>
          </w:p>
        </w:tc>
        <w:tc>
          <w:tcPr>
            <w:tcW w:w="7014" w:type="dxa"/>
            <w:gridSpan w:val="8"/>
            <w:tcBorders>
              <w:top w:val="single" w:sz="4" w:space="0" w:color="auto"/>
              <w:left w:val="single" w:sz="4" w:space="0" w:color="auto"/>
              <w:bottom w:val="single" w:sz="4" w:space="0" w:color="auto"/>
              <w:right w:val="single" w:sz="4" w:space="0" w:color="auto"/>
            </w:tcBorders>
            <w:shd w:val="clear" w:color="auto" w:fill="366091" w:themeFill="accent1" w:themeFillShade="BF"/>
            <w:vAlign w:val="center"/>
          </w:tcPr>
          <w:p w:rsidR="00295145" w:rsidRPr="00D516B6" w:rsidP="008C2281" w14:paraId="206510FB" w14:textId="399FE878">
            <w:pPr>
              <w:jc w:val="center"/>
              <w:rPr>
                <w:rFonts w:ascii="Tahoma" w:eastAsia="Tahoma" w:hAnsi="Tahoma" w:cs="Tahoma"/>
                <w:b/>
                <w:bCs/>
                <w:color w:val="FFFFFF" w:themeColor="background1"/>
                <w:sz w:val="16"/>
                <w:szCs w:val="16"/>
              </w:rPr>
            </w:pPr>
            <w:r w:rsidRPr="00D516B6">
              <w:rPr>
                <w:rFonts w:ascii="Tahoma" w:eastAsia="Tahoma" w:hAnsi="Tahoma" w:cs="Tahoma"/>
                <w:b/>
                <w:bCs/>
                <w:color w:val="FFFFFF" w:themeColor="background1"/>
                <w:sz w:val="16"/>
                <w:szCs w:val="16"/>
              </w:rPr>
              <w:t>Age 0-5</w:t>
            </w:r>
            <w:r w:rsidRPr="00D516B6" w:rsidR="41846908">
              <w:rPr>
                <w:rFonts w:ascii="Tahoma" w:eastAsia="Tahoma" w:hAnsi="Tahoma" w:cs="Tahoma"/>
                <w:b/>
                <w:bCs/>
                <w:color w:val="FFFFFF" w:themeColor="background1"/>
                <w:sz w:val="16"/>
                <w:szCs w:val="16"/>
                <w:vertAlign w:val="superscript"/>
              </w:rPr>
              <w:t>a</w:t>
            </w:r>
          </w:p>
        </w:tc>
        <w:tc>
          <w:tcPr>
            <w:tcW w:w="6930" w:type="dxa"/>
            <w:gridSpan w:val="8"/>
            <w:tcBorders>
              <w:top w:val="single" w:sz="4" w:space="0" w:color="auto"/>
              <w:left w:val="nil"/>
              <w:bottom w:val="single" w:sz="4" w:space="0" w:color="auto"/>
              <w:right w:val="single" w:sz="4" w:space="0" w:color="auto"/>
            </w:tcBorders>
            <w:shd w:val="clear" w:color="auto" w:fill="366091" w:themeFill="accent1" w:themeFillShade="BF"/>
            <w:vAlign w:val="center"/>
            <w:hideMark/>
          </w:tcPr>
          <w:p w:rsidR="00295145" w:rsidRPr="00D516B6" w:rsidP="008C2281" w14:paraId="604925C1" w14:textId="77777777">
            <w:pPr>
              <w:jc w:val="center"/>
              <w:rPr>
                <w:rFonts w:ascii="Tahoma" w:eastAsia="Tahoma" w:hAnsi="Tahoma" w:cs="Tahoma"/>
                <w:b/>
                <w:bCs/>
                <w:color w:val="FFFFFF" w:themeColor="background1"/>
                <w:sz w:val="16"/>
                <w:szCs w:val="16"/>
              </w:rPr>
            </w:pPr>
            <w:r w:rsidRPr="00D516B6">
              <w:rPr>
                <w:rFonts w:ascii="Tahoma" w:eastAsia="Tahoma" w:hAnsi="Tahoma" w:cs="Tahoma"/>
                <w:b/>
                <w:bCs/>
                <w:color w:val="FFFFFF" w:themeColor="background1"/>
                <w:sz w:val="16"/>
                <w:szCs w:val="16"/>
              </w:rPr>
              <w:t>Age 6-12</w:t>
            </w:r>
          </w:p>
        </w:tc>
        <w:tc>
          <w:tcPr>
            <w:tcW w:w="7020" w:type="dxa"/>
            <w:gridSpan w:val="7"/>
            <w:tcBorders>
              <w:top w:val="single" w:sz="4" w:space="0" w:color="auto"/>
              <w:left w:val="nil"/>
              <w:bottom w:val="single" w:sz="4" w:space="0" w:color="auto"/>
              <w:right w:val="single" w:sz="4" w:space="0" w:color="auto"/>
            </w:tcBorders>
            <w:shd w:val="clear" w:color="auto" w:fill="366091" w:themeFill="accent1" w:themeFillShade="BF"/>
            <w:vAlign w:val="center"/>
            <w:hideMark/>
          </w:tcPr>
          <w:p w:rsidR="00295145" w:rsidRPr="00D516B6" w:rsidP="008C2281" w14:paraId="713A3C45" w14:textId="77777777">
            <w:pPr>
              <w:jc w:val="center"/>
              <w:rPr>
                <w:rFonts w:ascii="Tahoma" w:eastAsia="Tahoma" w:hAnsi="Tahoma" w:cs="Tahoma"/>
                <w:b/>
                <w:bCs/>
                <w:color w:val="FFFFFF" w:themeColor="background1"/>
                <w:sz w:val="16"/>
                <w:szCs w:val="16"/>
              </w:rPr>
            </w:pPr>
            <w:r w:rsidRPr="00D516B6">
              <w:rPr>
                <w:rFonts w:ascii="Tahoma" w:eastAsia="Tahoma" w:hAnsi="Tahoma" w:cs="Tahoma"/>
                <w:b/>
                <w:bCs/>
                <w:color w:val="FFFFFF" w:themeColor="background1"/>
                <w:sz w:val="16"/>
                <w:szCs w:val="16"/>
              </w:rPr>
              <w:t>Age 13-17</w:t>
            </w:r>
          </w:p>
        </w:tc>
      </w:tr>
      <w:tr w14:paraId="74A37414" w14:textId="77777777" w:rsidTr="00605C61">
        <w:tblPrEx>
          <w:tblW w:w="22315" w:type="dxa"/>
          <w:tblLayout w:type="fixed"/>
          <w:tblLook w:val="04A0"/>
        </w:tblPrEx>
        <w:trPr>
          <w:trHeight w:val="576"/>
        </w:trPr>
        <w:tc>
          <w:tcPr>
            <w:tcW w:w="1351" w:type="dxa"/>
            <w:vMerge/>
            <w:vAlign w:val="bottom"/>
            <w:hideMark/>
          </w:tcPr>
          <w:p w:rsidR="00A45383" w:rsidRPr="00D516B6" w:rsidP="00A45383" w14:paraId="4BFA7CB1" w14:textId="67A8E8EC">
            <w:pPr>
              <w:jc w:val="center"/>
              <w:rPr>
                <w:rFonts w:ascii="Tahoma" w:eastAsia="Tahoma" w:hAnsi="Tahoma" w:cs="Tahoma"/>
                <w:sz w:val="16"/>
                <w:szCs w:val="16"/>
              </w:rPr>
            </w:pPr>
          </w:p>
        </w:tc>
        <w:tc>
          <w:tcPr>
            <w:tcW w:w="998"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rsidR="00A45383" w:rsidRPr="00D516B6" w:rsidP="00A45383" w14:paraId="2C880CA2" w14:textId="77777777">
            <w:pPr>
              <w:jc w:val="center"/>
              <w:rPr>
                <w:rFonts w:ascii="Tahoma" w:eastAsia="Tahoma" w:hAnsi="Tahoma" w:cs="Tahoma"/>
                <w:b/>
                <w:bCs/>
                <w:sz w:val="16"/>
                <w:szCs w:val="16"/>
              </w:rPr>
            </w:pPr>
            <w:r w:rsidRPr="00D516B6">
              <w:rPr>
                <w:rFonts w:ascii="Tahoma" w:eastAsia="Tahoma" w:hAnsi="Tahoma" w:cs="Tahoma"/>
                <w:b/>
                <w:bCs/>
                <w:sz w:val="16"/>
                <w:szCs w:val="16"/>
              </w:rPr>
              <w:t>Female</w:t>
            </w:r>
          </w:p>
        </w:tc>
        <w:tc>
          <w:tcPr>
            <w:tcW w:w="998" w:type="dxa"/>
            <w:tcBorders>
              <w:top w:val="nil"/>
              <w:left w:val="nil"/>
              <w:bottom w:val="single" w:sz="4" w:space="0" w:color="auto"/>
              <w:right w:val="single" w:sz="4" w:space="0" w:color="auto"/>
            </w:tcBorders>
            <w:shd w:val="clear" w:color="auto" w:fill="DBE5F1" w:themeFill="accent1" w:themeFillTint="33"/>
            <w:vAlign w:val="center"/>
            <w:hideMark/>
          </w:tcPr>
          <w:p w:rsidR="00A45383" w:rsidRPr="00D516B6" w:rsidP="00A45383" w14:paraId="7A597CFD" w14:textId="77777777">
            <w:pPr>
              <w:jc w:val="center"/>
              <w:rPr>
                <w:rFonts w:ascii="Tahoma" w:eastAsia="Tahoma" w:hAnsi="Tahoma" w:cs="Tahoma"/>
                <w:b/>
                <w:bCs/>
                <w:sz w:val="16"/>
                <w:szCs w:val="16"/>
              </w:rPr>
            </w:pPr>
            <w:r w:rsidRPr="00D516B6">
              <w:rPr>
                <w:rFonts w:ascii="Tahoma" w:eastAsia="Tahoma" w:hAnsi="Tahoma" w:cs="Tahoma"/>
                <w:b/>
                <w:bCs/>
                <w:sz w:val="16"/>
                <w:szCs w:val="16"/>
              </w:rPr>
              <w:t>Male</w:t>
            </w:r>
          </w:p>
        </w:tc>
        <w:tc>
          <w:tcPr>
            <w:tcW w:w="998" w:type="dxa"/>
            <w:tcBorders>
              <w:top w:val="nil"/>
              <w:left w:val="nil"/>
              <w:bottom w:val="single" w:sz="4" w:space="0" w:color="auto"/>
              <w:right w:val="single" w:sz="4" w:space="0" w:color="auto"/>
            </w:tcBorders>
            <w:shd w:val="clear" w:color="auto" w:fill="DBE5F1" w:themeFill="accent1" w:themeFillTint="33"/>
            <w:vAlign w:val="center"/>
            <w:hideMark/>
          </w:tcPr>
          <w:p w:rsidR="00A45383" w:rsidRPr="00D516B6" w:rsidP="00A45383" w14:paraId="4270F39C" w14:textId="3B89D0E3">
            <w:pPr>
              <w:jc w:val="center"/>
              <w:rPr>
                <w:rFonts w:ascii="Tahoma" w:eastAsia="Tahoma" w:hAnsi="Tahoma" w:cs="Tahoma"/>
                <w:b/>
                <w:bCs/>
                <w:sz w:val="16"/>
                <w:szCs w:val="16"/>
              </w:rPr>
            </w:pPr>
            <w:r w:rsidRPr="00D516B6">
              <w:rPr>
                <w:rFonts w:ascii="Tahoma" w:eastAsia="Tahoma" w:hAnsi="Tahoma" w:cs="Tahoma"/>
                <w:b/>
                <w:bCs/>
                <w:sz w:val="16"/>
                <w:szCs w:val="16"/>
              </w:rPr>
              <w:t>Transgender (Male to Female)</w:t>
            </w:r>
          </w:p>
        </w:tc>
        <w:tc>
          <w:tcPr>
            <w:tcW w:w="999" w:type="dxa"/>
            <w:tcBorders>
              <w:top w:val="nil"/>
              <w:left w:val="nil"/>
              <w:bottom w:val="single" w:sz="4" w:space="0" w:color="auto"/>
              <w:right w:val="single" w:sz="4" w:space="0" w:color="auto"/>
            </w:tcBorders>
            <w:shd w:val="clear" w:color="auto" w:fill="DBE5F1" w:themeFill="accent1" w:themeFillTint="33"/>
            <w:vAlign w:val="center"/>
            <w:hideMark/>
          </w:tcPr>
          <w:p w:rsidR="00A45383" w:rsidRPr="00D516B6" w:rsidP="00A45383" w14:paraId="33460CE6" w14:textId="311F756C">
            <w:pPr>
              <w:jc w:val="center"/>
              <w:rPr>
                <w:rFonts w:ascii="Tahoma" w:eastAsia="Tahoma" w:hAnsi="Tahoma" w:cs="Tahoma"/>
                <w:b/>
                <w:bCs/>
                <w:sz w:val="16"/>
                <w:szCs w:val="16"/>
              </w:rPr>
            </w:pPr>
            <w:r w:rsidRPr="00D516B6">
              <w:rPr>
                <w:rFonts w:ascii="Tahoma" w:eastAsia="Tahoma" w:hAnsi="Tahoma" w:cs="Tahoma"/>
                <w:b/>
                <w:bCs/>
                <w:sz w:val="16"/>
                <w:szCs w:val="16"/>
              </w:rPr>
              <w:t>Transgender</w:t>
            </w:r>
            <w:r w:rsidRPr="00D516B6">
              <w:rPr>
                <w:rFonts w:ascii="Tahoma" w:hAnsi="Tahoma" w:cs="Tahoma"/>
                <w:sz w:val="16"/>
                <w:szCs w:val="16"/>
              </w:rPr>
              <w:br/>
            </w:r>
            <w:r w:rsidRPr="00D516B6">
              <w:rPr>
                <w:rFonts w:ascii="Tahoma" w:eastAsia="Tahoma" w:hAnsi="Tahoma" w:cs="Tahoma"/>
                <w:b/>
                <w:bCs/>
                <w:sz w:val="16"/>
                <w:szCs w:val="16"/>
              </w:rPr>
              <w:t>(Female to Male)</w:t>
            </w:r>
          </w:p>
        </w:tc>
        <w:tc>
          <w:tcPr>
            <w:tcW w:w="998" w:type="dxa"/>
            <w:tcBorders>
              <w:top w:val="nil"/>
              <w:left w:val="nil"/>
              <w:bottom w:val="single" w:sz="4" w:space="0" w:color="auto"/>
              <w:right w:val="single" w:sz="4" w:space="0" w:color="auto"/>
            </w:tcBorders>
            <w:shd w:val="clear" w:color="auto" w:fill="DBE5F1" w:themeFill="accent1" w:themeFillTint="33"/>
            <w:vAlign w:val="center"/>
            <w:hideMark/>
          </w:tcPr>
          <w:p w:rsidR="00A45383" w:rsidRPr="00D516B6" w:rsidP="00A45383" w14:paraId="0520178B" w14:textId="5A4509BA">
            <w:pPr>
              <w:jc w:val="center"/>
              <w:rPr>
                <w:rFonts w:ascii="Tahoma" w:eastAsia="Tahoma" w:hAnsi="Tahoma" w:cs="Tahoma"/>
                <w:b/>
                <w:bCs/>
                <w:sz w:val="16"/>
                <w:szCs w:val="16"/>
              </w:rPr>
            </w:pPr>
            <w:r w:rsidRPr="00D516B6">
              <w:rPr>
                <w:rFonts w:ascii="Tahoma" w:eastAsia="Tahoma" w:hAnsi="Tahoma" w:cs="Tahoma"/>
                <w:b/>
                <w:bCs/>
                <w:sz w:val="16"/>
                <w:szCs w:val="16"/>
              </w:rPr>
              <w:t>Two-Spirit</w:t>
            </w:r>
            <w:r w:rsidRPr="00D516B6">
              <w:rPr>
                <w:rFonts w:ascii="Tahoma" w:eastAsia="Tahoma" w:hAnsi="Tahoma" w:cs="Tahoma"/>
                <w:b/>
                <w:bCs/>
                <w:sz w:val="16"/>
                <w:szCs w:val="16"/>
              </w:rPr>
              <w:br/>
              <w:t>(if Client is AI/AN)</w:t>
            </w:r>
          </w:p>
        </w:tc>
        <w:tc>
          <w:tcPr>
            <w:tcW w:w="998" w:type="dxa"/>
            <w:tcBorders>
              <w:top w:val="nil"/>
              <w:left w:val="nil"/>
              <w:bottom w:val="single" w:sz="4" w:space="0" w:color="auto"/>
              <w:right w:val="single" w:sz="4" w:space="0" w:color="auto"/>
            </w:tcBorders>
            <w:shd w:val="clear" w:color="auto" w:fill="DBE5F1" w:themeFill="accent1" w:themeFillTint="33"/>
            <w:vAlign w:val="center"/>
            <w:hideMark/>
          </w:tcPr>
          <w:p w:rsidR="00A45383" w:rsidRPr="00D516B6" w:rsidP="00A45383" w14:paraId="3B33D749" w14:textId="77777777">
            <w:pPr>
              <w:jc w:val="center"/>
              <w:rPr>
                <w:rFonts w:ascii="Tahoma" w:eastAsia="Tahoma" w:hAnsi="Tahoma" w:cs="Tahoma"/>
                <w:b/>
                <w:bCs/>
                <w:sz w:val="16"/>
                <w:szCs w:val="16"/>
              </w:rPr>
            </w:pPr>
            <w:r w:rsidRPr="00D516B6">
              <w:rPr>
                <w:rFonts w:ascii="Tahoma" w:eastAsia="Tahoma" w:hAnsi="Tahoma" w:cs="Tahoma"/>
                <w:b/>
                <w:bCs/>
                <w:sz w:val="16"/>
                <w:szCs w:val="16"/>
              </w:rPr>
              <w:t>Other</w:t>
            </w:r>
          </w:p>
        </w:tc>
        <w:tc>
          <w:tcPr>
            <w:tcW w:w="999" w:type="dxa"/>
            <w:tcBorders>
              <w:top w:val="nil"/>
              <w:left w:val="nil"/>
              <w:bottom w:val="single" w:sz="4" w:space="0" w:color="auto"/>
              <w:right w:val="single" w:sz="4" w:space="0" w:color="auto"/>
            </w:tcBorders>
            <w:shd w:val="clear" w:color="auto" w:fill="DBE5F1" w:themeFill="accent1" w:themeFillTint="33"/>
            <w:vAlign w:val="center"/>
            <w:hideMark/>
          </w:tcPr>
          <w:p w:rsidR="00A45383" w:rsidRPr="00D516B6" w:rsidP="00A45383" w14:paraId="4ED6D04E" w14:textId="77777777">
            <w:pPr>
              <w:jc w:val="center"/>
              <w:rPr>
                <w:rFonts w:ascii="Tahoma" w:eastAsia="Tahoma" w:hAnsi="Tahoma" w:cs="Tahoma"/>
                <w:b/>
                <w:bCs/>
                <w:sz w:val="16"/>
                <w:szCs w:val="16"/>
              </w:rPr>
            </w:pPr>
            <w:r w:rsidRPr="00D516B6">
              <w:rPr>
                <w:rFonts w:ascii="Tahoma" w:eastAsia="Tahoma" w:hAnsi="Tahoma" w:cs="Tahoma"/>
                <w:b/>
                <w:bCs/>
                <w:sz w:val="16"/>
                <w:szCs w:val="16"/>
              </w:rPr>
              <w:t>Not</w:t>
            </w:r>
          </w:p>
          <w:p w:rsidR="00A45383" w:rsidRPr="00D516B6" w:rsidP="00A45383" w14:paraId="22021070" w14:textId="77777777">
            <w:pPr>
              <w:jc w:val="center"/>
              <w:rPr>
                <w:rFonts w:ascii="Tahoma" w:eastAsia="Tahoma" w:hAnsi="Tahoma" w:cs="Tahoma"/>
                <w:b/>
                <w:bCs/>
                <w:sz w:val="16"/>
                <w:szCs w:val="16"/>
              </w:rPr>
            </w:pPr>
            <w:r w:rsidRPr="00D516B6">
              <w:rPr>
                <w:rFonts w:ascii="Tahoma" w:eastAsia="Tahoma" w:hAnsi="Tahoma" w:cs="Tahoma"/>
                <w:b/>
                <w:bCs/>
                <w:sz w:val="16"/>
                <w:szCs w:val="16"/>
              </w:rPr>
              <w:t>Available</w:t>
            </w:r>
          </w:p>
        </w:tc>
        <w:tc>
          <w:tcPr>
            <w:tcW w:w="998" w:type="dxa"/>
            <w:gridSpan w:val="2"/>
            <w:tcBorders>
              <w:top w:val="nil"/>
              <w:left w:val="nil"/>
              <w:bottom w:val="single" w:sz="4" w:space="0" w:color="auto"/>
              <w:right w:val="single" w:sz="4" w:space="0" w:color="auto"/>
            </w:tcBorders>
            <w:shd w:val="clear" w:color="auto" w:fill="DBE5F1" w:themeFill="accent1" w:themeFillTint="33"/>
            <w:vAlign w:val="center"/>
          </w:tcPr>
          <w:p w:rsidR="00A45383" w:rsidRPr="00D516B6" w:rsidP="00A45383" w14:paraId="54416FC5" w14:textId="77777777">
            <w:pPr>
              <w:jc w:val="center"/>
              <w:rPr>
                <w:rFonts w:ascii="Tahoma" w:eastAsia="Tahoma" w:hAnsi="Tahoma" w:cs="Tahoma"/>
                <w:b/>
                <w:bCs/>
                <w:sz w:val="16"/>
                <w:szCs w:val="16"/>
              </w:rPr>
            </w:pPr>
            <w:r w:rsidRPr="00D516B6">
              <w:rPr>
                <w:rFonts w:ascii="Tahoma" w:eastAsia="Tahoma" w:hAnsi="Tahoma" w:cs="Tahoma"/>
                <w:b/>
                <w:bCs/>
                <w:sz w:val="16"/>
                <w:szCs w:val="16"/>
              </w:rPr>
              <w:t>Female</w:t>
            </w:r>
          </w:p>
          <w:p w:rsidR="00A45383" w:rsidRPr="00D516B6" w:rsidP="00A45383" w14:paraId="3AA6354E" w14:textId="37C126C1">
            <w:pPr>
              <w:jc w:val="center"/>
              <w:rPr>
                <w:rFonts w:ascii="Tahoma" w:eastAsia="Tahoma" w:hAnsi="Tahoma" w:cs="Tahoma"/>
                <w:b/>
                <w:bCs/>
                <w:sz w:val="16"/>
                <w:szCs w:val="16"/>
              </w:rPr>
            </w:pPr>
          </w:p>
        </w:tc>
        <w:tc>
          <w:tcPr>
            <w:tcW w:w="998" w:type="dxa"/>
            <w:tcBorders>
              <w:top w:val="nil"/>
              <w:left w:val="nil"/>
              <w:bottom w:val="single" w:sz="4" w:space="0" w:color="auto"/>
              <w:right w:val="single" w:sz="4" w:space="0" w:color="auto"/>
            </w:tcBorders>
            <w:shd w:val="clear" w:color="auto" w:fill="DBE5F1" w:themeFill="accent1" w:themeFillTint="33"/>
            <w:vAlign w:val="center"/>
            <w:hideMark/>
          </w:tcPr>
          <w:p w:rsidR="00A45383" w:rsidRPr="00D516B6" w:rsidP="00A45383" w14:paraId="7F9F8D6B" w14:textId="77777777">
            <w:pPr>
              <w:jc w:val="center"/>
              <w:rPr>
                <w:rFonts w:ascii="Tahoma" w:eastAsia="Tahoma" w:hAnsi="Tahoma" w:cs="Tahoma"/>
                <w:b/>
                <w:bCs/>
                <w:sz w:val="16"/>
                <w:szCs w:val="16"/>
              </w:rPr>
            </w:pPr>
            <w:r w:rsidRPr="00D516B6">
              <w:rPr>
                <w:rFonts w:ascii="Tahoma" w:eastAsia="Tahoma" w:hAnsi="Tahoma" w:cs="Tahoma"/>
                <w:b/>
                <w:bCs/>
                <w:sz w:val="16"/>
                <w:szCs w:val="16"/>
              </w:rPr>
              <w:t>Male</w:t>
            </w:r>
          </w:p>
        </w:tc>
        <w:tc>
          <w:tcPr>
            <w:tcW w:w="998" w:type="dxa"/>
            <w:gridSpan w:val="2"/>
            <w:tcBorders>
              <w:top w:val="nil"/>
              <w:left w:val="nil"/>
              <w:bottom w:val="single" w:sz="4" w:space="0" w:color="auto"/>
              <w:right w:val="single" w:sz="4" w:space="0" w:color="auto"/>
            </w:tcBorders>
            <w:shd w:val="clear" w:color="auto" w:fill="DBE5F1" w:themeFill="accent1" w:themeFillTint="33"/>
            <w:vAlign w:val="center"/>
            <w:hideMark/>
          </w:tcPr>
          <w:p w:rsidR="00A45383" w:rsidRPr="00D516B6" w:rsidP="00A45383" w14:paraId="27012C1F" w14:textId="25931663">
            <w:pPr>
              <w:jc w:val="center"/>
              <w:rPr>
                <w:rFonts w:ascii="Tahoma" w:eastAsia="Tahoma" w:hAnsi="Tahoma" w:cs="Tahoma"/>
                <w:b/>
                <w:bCs/>
                <w:sz w:val="16"/>
                <w:szCs w:val="16"/>
              </w:rPr>
            </w:pPr>
            <w:r w:rsidRPr="00D516B6">
              <w:rPr>
                <w:rFonts w:ascii="Tahoma" w:eastAsia="Tahoma" w:hAnsi="Tahoma" w:cs="Tahoma"/>
                <w:b/>
                <w:bCs/>
                <w:sz w:val="16"/>
                <w:szCs w:val="16"/>
              </w:rPr>
              <w:t>Transgender (Male to Female)</w:t>
            </w:r>
          </w:p>
        </w:tc>
        <w:tc>
          <w:tcPr>
            <w:tcW w:w="999" w:type="dxa"/>
            <w:tcBorders>
              <w:top w:val="nil"/>
              <w:left w:val="nil"/>
              <w:bottom w:val="single" w:sz="4" w:space="0" w:color="auto"/>
              <w:right w:val="single" w:sz="4" w:space="0" w:color="auto"/>
            </w:tcBorders>
            <w:shd w:val="clear" w:color="auto" w:fill="DBE5F1" w:themeFill="accent1" w:themeFillTint="33"/>
            <w:vAlign w:val="center"/>
            <w:hideMark/>
          </w:tcPr>
          <w:p w:rsidR="00A45383" w:rsidRPr="00D516B6" w:rsidP="00A45383" w14:paraId="58350291" w14:textId="16CEAA6F">
            <w:pPr>
              <w:jc w:val="center"/>
              <w:rPr>
                <w:rFonts w:ascii="Tahoma" w:eastAsia="Tahoma" w:hAnsi="Tahoma" w:cs="Tahoma"/>
                <w:b/>
                <w:bCs/>
                <w:sz w:val="16"/>
                <w:szCs w:val="16"/>
              </w:rPr>
            </w:pPr>
            <w:r w:rsidRPr="00D516B6">
              <w:rPr>
                <w:rFonts w:ascii="Tahoma" w:eastAsia="Tahoma" w:hAnsi="Tahoma" w:cs="Tahoma"/>
                <w:b/>
                <w:bCs/>
                <w:sz w:val="16"/>
                <w:szCs w:val="16"/>
              </w:rPr>
              <w:t>Transgender</w:t>
            </w:r>
            <w:r w:rsidRPr="00D516B6">
              <w:rPr>
                <w:rFonts w:ascii="Tahoma" w:hAnsi="Tahoma" w:cs="Tahoma"/>
                <w:sz w:val="16"/>
                <w:szCs w:val="16"/>
              </w:rPr>
              <w:br/>
            </w:r>
            <w:r w:rsidRPr="00D516B6">
              <w:rPr>
                <w:rFonts w:ascii="Tahoma" w:eastAsia="Tahoma" w:hAnsi="Tahoma" w:cs="Tahoma"/>
                <w:b/>
                <w:bCs/>
                <w:sz w:val="16"/>
                <w:szCs w:val="16"/>
              </w:rPr>
              <w:t>(Female to Male)</w:t>
            </w:r>
          </w:p>
        </w:tc>
        <w:tc>
          <w:tcPr>
            <w:tcW w:w="998" w:type="dxa"/>
            <w:tcBorders>
              <w:top w:val="nil"/>
              <w:left w:val="nil"/>
              <w:bottom w:val="single" w:sz="4" w:space="0" w:color="auto"/>
              <w:right w:val="single" w:sz="4" w:space="0" w:color="auto"/>
            </w:tcBorders>
            <w:shd w:val="clear" w:color="auto" w:fill="DBE5F1" w:themeFill="accent1" w:themeFillTint="33"/>
            <w:vAlign w:val="center"/>
            <w:hideMark/>
          </w:tcPr>
          <w:p w:rsidR="00A45383" w:rsidRPr="00D516B6" w:rsidP="00A45383" w14:paraId="2EBA0387" w14:textId="145F7781">
            <w:pPr>
              <w:jc w:val="center"/>
              <w:rPr>
                <w:rFonts w:ascii="Tahoma" w:eastAsia="Tahoma" w:hAnsi="Tahoma" w:cs="Tahoma"/>
                <w:b/>
                <w:bCs/>
                <w:sz w:val="16"/>
                <w:szCs w:val="16"/>
              </w:rPr>
            </w:pPr>
            <w:r w:rsidRPr="00D516B6">
              <w:rPr>
                <w:rFonts w:ascii="Tahoma" w:eastAsia="Tahoma" w:hAnsi="Tahoma" w:cs="Tahoma"/>
                <w:b/>
                <w:bCs/>
                <w:sz w:val="16"/>
                <w:szCs w:val="16"/>
              </w:rPr>
              <w:t>Two-Spirit</w:t>
            </w:r>
            <w:r w:rsidRPr="00D516B6">
              <w:rPr>
                <w:rFonts w:ascii="Tahoma" w:eastAsia="Tahoma" w:hAnsi="Tahoma" w:cs="Tahoma"/>
                <w:b/>
                <w:bCs/>
                <w:sz w:val="16"/>
                <w:szCs w:val="16"/>
              </w:rPr>
              <w:br/>
              <w:t>(if Client is AI/AN)</w:t>
            </w:r>
          </w:p>
        </w:tc>
        <w:tc>
          <w:tcPr>
            <w:tcW w:w="998" w:type="dxa"/>
            <w:tcBorders>
              <w:top w:val="nil"/>
              <w:left w:val="nil"/>
              <w:bottom w:val="single" w:sz="4" w:space="0" w:color="auto"/>
              <w:right w:val="single" w:sz="4" w:space="0" w:color="auto"/>
            </w:tcBorders>
            <w:shd w:val="clear" w:color="auto" w:fill="DBE5F1" w:themeFill="accent1" w:themeFillTint="33"/>
            <w:vAlign w:val="center"/>
            <w:hideMark/>
          </w:tcPr>
          <w:p w:rsidR="00A45383" w:rsidRPr="00D516B6" w:rsidP="00A45383" w14:paraId="31262524" w14:textId="77777777">
            <w:pPr>
              <w:jc w:val="center"/>
              <w:rPr>
                <w:rFonts w:ascii="Tahoma" w:eastAsia="Tahoma" w:hAnsi="Tahoma" w:cs="Tahoma"/>
                <w:b/>
                <w:bCs/>
                <w:sz w:val="16"/>
                <w:szCs w:val="16"/>
              </w:rPr>
            </w:pPr>
            <w:r w:rsidRPr="00D516B6">
              <w:rPr>
                <w:rFonts w:ascii="Tahoma" w:eastAsia="Tahoma" w:hAnsi="Tahoma" w:cs="Tahoma"/>
                <w:b/>
                <w:bCs/>
                <w:sz w:val="16"/>
                <w:szCs w:val="16"/>
              </w:rPr>
              <w:t>Other</w:t>
            </w:r>
          </w:p>
        </w:tc>
        <w:tc>
          <w:tcPr>
            <w:tcW w:w="967" w:type="dxa"/>
            <w:tcBorders>
              <w:top w:val="nil"/>
              <w:left w:val="nil"/>
              <w:bottom w:val="single" w:sz="4" w:space="0" w:color="auto"/>
              <w:right w:val="single" w:sz="4" w:space="0" w:color="auto"/>
            </w:tcBorders>
            <w:shd w:val="clear" w:color="auto" w:fill="DBE5F1" w:themeFill="accent1" w:themeFillTint="33"/>
            <w:vAlign w:val="center"/>
            <w:hideMark/>
          </w:tcPr>
          <w:p w:rsidR="00A45383" w:rsidRPr="00D516B6" w:rsidP="00A45383" w14:paraId="1F6B9A6A" w14:textId="77777777">
            <w:pPr>
              <w:jc w:val="center"/>
              <w:rPr>
                <w:rFonts w:ascii="Tahoma" w:eastAsia="Tahoma" w:hAnsi="Tahoma" w:cs="Tahoma"/>
                <w:b/>
                <w:bCs/>
                <w:sz w:val="16"/>
                <w:szCs w:val="16"/>
              </w:rPr>
            </w:pPr>
            <w:r w:rsidRPr="00D516B6">
              <w:rPr>
                <w:rFonts w:ascii="Tahoma" w:eastAsia="Tahoma" w:hAnsi="Tahoma" w:cs="Tahoma"/>
                <w:b/>
                <w:bCs/>
                <w:sz w:val="16"/>
                <w:szCs w:val="16"/>
              </w:rPr>
              <w:t>Not</w:t>
            </w:r>
          </w:p>
          <w:p w:rsidR="00A45383" w:rsidRPr="00D516B6" w:rsidP="00A45383" w14:paraId="7E0FA128" w14:textId="77777777">
            <w:pPr>
              <w:jc w:val="center"/>
              <w:rPr>
                <w:rFonts w:ascii="Tahoma" w:eastAsia="Tahoma" w:hAnsi="Tahoma" w:cs="Tahoma"/>
                <w:b/>
                <w:bCs/>
                <w:sz w:val="16"/>
                <w:szCs w:val="16"/>
              </w:rPr>
            </w:pPr>
            <w:r w:rsidRPr="00D516B6">
              <w:rPr>
                <w:rFonts w:ascii="Tahoma" w:eastAsia="Tahoma" w:hAnsi="Tahoma" w:cs="Tahoma"/>
                <w:b/>
                <w:bCs/>
                <w:sz w:val="16"/>
                <w:szCs w:val="16"/>
              </w:rPr>
              <w:t>Available</w:t>
            </w:r>
          </w:p>
        </w:tc>
        <w:tc>
          <w:tcPr>
            <w:tcW w:w="1030" w:type="dxa"/>
            <w:tcBorders>
              <w:top w:val="nil"/>
              <w:left w:val="nil"/>
              <w:bottom w:val="single" w:sz="4" w:space="0" w:color="auto"/>
              <w:right w:val="single" w:sz="4" w:space="0" w:color="auto"/>
            </w:tcBorders>
            <w:shd w:val="clear" w:color="auto" w:fill="DBE5F1" w:themeFill="accent1" w:themeFillTint="33"/>
            <w:vAlign w:val="center"/>
          </w:tcPr>
          <w:p w:rsidR="00A45383" w:rsidRPr="00D516B6" w:rsidP="00A45383" w14:paraId="3505E86E" w14:textId="77777777">
            <w:pPr>
              <w:jc w:val="center"/>
              <w:rPr>
                <w:rFonts w:ascii="Tahoma" w:eastAsia="Tahoma" w:hAnsi="Tahoma" w:cs="Tahoma"/>
                <w:b/>
                <w:bCs/>
                <w:sz w:val="16"/>
                <w:szCs w:val="16"/>
              </w:rPr>
            </w:pPr>
            <w:r w:rsidRPr="00D516B6">
              <w:rPr>
                <w:rFonts w:ascii="Tahoma" w:eastAsia="Tahoma" w:hAnsi="Tahoma" w:cs="Tahoma"/>
                <w:b/>
                <w:bCs/>
                <w:sz w:val="16"/>
                <w:szCs w:val="16"/>
              </w:rPr>
              <w:t>Female</w:t>
            </w:r>
          </w:p>
          <w:p w:rsidR="00A45383" w:rsidRPr="00D516B6" w:rsidP="00A45383" w14:paraId="5A586DC7" w14:textId="16FC05A5">
            <w:pPr>
              <w:jc w:val="center"/>
              <w:rPr>
                <w:rFonts w:ascii="Tahoma" w:eastAsia="Tahoma" w:hAnsi="Tahoma" w:cs="Tahoma"/>
                <w:b/>
                <w:bCs/>
                <w:sz w:val="16"/>
                <w:szCs w:val="16"/>
              </w:rPr>
            </w:pPr>
          </w:p>
        </w:tc>
        <w:tc>
          <w:tcPr>
            <w:tcW w:w="998" w:type="dxa"/>
            <w:tcBorders>
              <w:top w:val="nil"/>
              <w:left w:val="nil"/>
              <w:bottom w:val="single" w:sz="4" w:space="0" w:color="auto"/>
              <w:right w:val="single" w:sz="4" w:space="0" w:color="auto"/>
            </w:tcBorders>
            <w:shd w:val="clear" w:color="auto" w:fill="DBE5F1" w:themeFill="accent1" w:themeFillTint="33"/>
            <w:vAlign w:val="center"/>
            <w:hideMark/>
          </w:tcPr>
          <w:p w:rsidR="00A45383" w:rsidRPr="00D516B6" w:rsidP="00A45383" w14:paraId="64DA5925" w14:textId="77777777">
            <w:pPr>
              <w:jc w:val="center"/>
              <w:rPr>
                <w:rFonts w:ascii="Tahoma" w:eastAsia="Tahoma" w:hAnsi="Tahoma" w:cs="Tahoma"/>
                <w:b/>
                <w:bCs/>
                <w:sz w:val="16"/>
                <w:szCs w:val="16"/>
              </w:rPr>
            </w:pPr>
            <w:r w:rsidRPr="00D516B6">
              <w:rPr>
                <w:rFonts w:ascii="Tahoma" w:eastAsia="Tahoma" w:hAnsi="Tahoma" w:cs="Tahoma"/>
                <w:b/>
                <w:bCs/>
                <w:sz w:val="16"/>
                <w:szCs w:val="16"/>
              </w:rPr>
              <w:t>Male</w:t>
            </w:r>
          </w:p>
        </w:tc>
        <w:tc>
          <w:tcPr>
            <w:tcW w:w="998" w:type="dxa"/>
            <w:tcBorders>
              <w:top w:val="nil"/>
              <w:left w:val="nil"/>
              <w:bottom w:val="single" w:sz="4" w:space="0" w:color="auto"/>
              <w:right w:val="single" w:sz="4" w:space="0" w:color="auto"/>
            </w:tcBorders>
            <w:shd w:val="clear" w:color="auto" w:fill="DBE5F1" w:themeFill="accent1" w:themeFillTint="33"/>
            <w:vAlign w:val="center"/>
            <w:hideMark/>
          </w:tcPr>
          <w:p w:rsidR="00A45383" w:rsidRPr="00D516B6" w:rsidP="00A45383" w14:paraId="279AC765" w14:textId="2D783A46">
            <w:pPr>
              <w:jc w:val="center"/>
              <w:rPr>
                <w:rFonts w:ascii="Tahoma" w:eastAsia="Tahoma" w:hAnsi="Tahoma" w:cs="Tahoma"/>
                <w:b/>
                <w:bCs/>
                <w:sz w:val="16"/>
                <w:szCs w:val="16"/>
              </w:rPr>
            </w:pPr>
            <w:r w:rsidRPr="00D516B6">
              <w:rPr>
                <w:rFonts w:ascii="Tahoma" w:eastAsia="Tahoma" w:hAnsi="Tahoma" w:cs="Tahoma"/>
                <w:b/>
                <w:bCs/>
                <w:sz w:val="16"/>
                <w:szCs w:val="16"/>
              </w:rPr>
              <w:t>Transgender (Male to Female)</w:t>
            </w:r>
          </w:p>
        </w:tc>
        <w:tc>
          <w:tcPr>
            <w:tcW w:w="999" w:type="dxa"/>
            <w:tcBorders>
              <w:top w:val="nil"/>
              <w:left w:val="nil"/>
              <w:bottom w:val="single" w:sz="4" w:space="0" w:color="auto"/>
              <w:right w:val="single" w:sz="4" w:space="0" w:color="auto"/>
            </w:tcBorders>
            <w:shd w:val="clear" w:color="auto" w:fill="DBE5F1" w:themeFill="accent1" w:themeFillTint="33"/>
            <w:vAlign w:val="center"/>
            <w:hideMark/>
          </w:tcPr>
          <w:p w:rsidR="00A45383" w:rsidRPr="00D516B6" w:rsidP="00A45383" w14:paraId="6FB25A45" w14:textId="6AF290DE">
            <w:pPr>
              <w:jc w:val="center"/>
              <w:rPr>
                <w:rFonts w:ascii="Tahoma" w:eastAsia="Tahoma" w:hAnsi="Tahoma" w:cs="Tahoma"/>
                <w:b/>
                <w:bCs/>
                <w:sz w:val="16"/>
                <w:szCs w:val="16"/>
              </w:rPr>
            </w:pPr>
            <w:r w:rsidRPr="00D516B6">
              <w:rPr>
                <w:rFonts w:ascii="Tahoma" w:eastAsia="Tahoma" w:hAnsi="Tahoma" w:cs="Tahoma"/>
                <w:b/>
                <w:bCs/>
                <w:sz w:val="16"/>
                <w:szCs w:val="16"/>
              </w:rPr>
              <w:t>Transgender</w:t>
            </w:r>
            <w:r w:rsidRPr="00D516B6">
              <w:rPr>
                <w:rFonts w:ascii="Tahoma" w:hAnsi="Tahoma" w:cs="Tahoma"/>
                <w:sz w:val="16"/>
                <w:szCs w:val="16"/>
              </w:rPr>
              <w:br/>
            </w:r>
            <w:r w:rsidRPr="00D516B6">
              <w:rPr>
                <w:rFonts w:ascii="Tahoma" w:eastAsia="Tahoma" w:hAnsi="Tahoma" w:cs="Tahoma"/>
                <w:b/>
                <w:bCs/>
                <w:sz w:val="16"/>
                <w:szCs w:val="16"/>
              </w:rPr>
              <w:t>(Female to Male)</w:t>
            </w:r>
          </w:p>
        </w:tc>
        <w:tc>
          <w:tcPr>
            <w:tcW w:w="998" w:type="dxa"/>
            <w:tcBorders>
              <w:top w:val="nil"/>
              <w:left w:val="nil"/>
              <w:bottom w:val="single" w:sz="4" w:space="0" w:color="auto"/>
              <w:right w:val="single" w:sz="4" w:space="0" w:color="auto"/>
            </w:tcBorders>
            <w:shd w:val="clear" w:color="auto" w:fill="DBE5F1" w:themeFill="accent1" w:themeFillTint="33"/>
            <w:vAlign w:val="center"/>
            <w:hideMark/>
          </w:tcPr>
          <w:p w:rsidR="00A45383" w:rsidRPr="00D516B6" w:rsidP="00A45383" w14:paraId="0B41E62A" w14:textId="3E8BD6D1">
            <w:pPr>
              <w:jc w:val="center"/>
              <w:rPr>
                <w:rFonts w:ascii="Tahoma" w:eastAsia="Tahoma" w:hAnsi="Tahoma" w:cs="Tahoma"/>
                <w:b/>
                <w:bCs/>
                <w:sz w:val="16"/>
                <w:szCs w:val="16"/>
              </w:rPr>
            </w:pPr>
            <w:r w:rsidRPr="00D516B6">
              <w:rPr>
                <w:rFonts w:ascii="Tahoma" w:eastAsia="Tahoma" w:hAnsi="Tahoma" w:cs="Tahoma"/>
                <w:b/>
                <w:bCs/>
                <w:sz w:val="16"/>
                <w:szCs w:val="16"/>
              </w:rPr>
              <w:t>Two-Spirit</w:t>
            </w:r>
            <w:r w:rsidRPr="00D516B6">
              <w:rPr>
                <w:rFonts w:ascii="Tahoma" w:eastAsia="Tahoma" w:hAnsi="Tahoma" w:cs="Tahoma"/>
                <w:b/>
                <w:bCs/>
                <w:sz w:val="16"/>
                <w:szCs w:val="16"/>
              </w:rPr>
              <w:br/>
              <w:t>(if Client is AI/AN)</w:t>
            </w:r>
          </w:p>
        </w:tc>
        <w:tc>
          <w:tcPr>
            <w:tcW w:w="998" w:type="dxa"/>
            <w:tcBorders>
              <w:top w:val="nil"/>
              <w:left w:val="nil"/>
              <w:bottom w:val="single" w:sz="4" w:space="0" w:color="auto"/>
              <w:right w:val="single" w:sz="4" w:space="0" w:color="auto"/>
            </w:tcBorders>
            <w:shd w:val="clear" w:color="auto" w:fill="DBE5F1" w:themeFill="accent1" w:themeFillTint="33"/>
            <w:vAlign w:val="center"/>
            <w:hideMark/>
          </w:tcPr>
          <w:p w:rsidR="00A45383" w:rsidRPr="00D516B6" w:rsidP="00A45383" w14:paraId="7A277E58" w14:textId="77777777">
            <w:pPr>
              <w:jc w:val="center"/>
              <w:rPr>
                <w:rFonts w:ascii="Tahoma" w:eastAsia="Tahoma" w:hAnsi="Tahoma" w:cs="Tahoma"/>
                <w:b/>
                <w:bCs/>
                <w:sz w:val="16"/>
                <w:szCs w:val="16"/>
              </w:rPr>
            </w:pPr>
            <w:r w:rsidRPr="00D516B6">
              <w:rPr>
                <w:rFonts w:ascii="Tahoma" w:eastAsia="Tahoma" w:hAnsi="Tahoma" w:cs="Tahoma"/>
                <w:b/>
                <w:bCs/>
                <w:sz w:val="16"/>
                <w:szCs w:val="16"/>
              </w:rPr>
              <w:t>Other</w:t>
            </w:r>
          </w:p>
        </w:tc>
        <w:tc>
          <w:tcPr>
            <w:tcW w:w="999" w:type="dxa"/>
            <w:tcBorders>
              <w:top w:val="nil"/>
              <w:left w:val="nil"/>
              <w:bottom w:val="single" w:sz="4" w:space="0" w:color="auto"/>
              <w:right w:val="single" w:sz="4" w:space="0" w:color="auto"/>
            </w:tcBorders>
            <w:shd w:val="clear" w:color="auto" w:fill="DBE5F1" w:themeFill="accent1" w:themeFillTint="33"/>
            <w:vAlign w:val="center"/>
            <w:hideMark/>
          </w:tcPr>
          <w:p w:rsidR="00A45383" w:rsidRPr="00D516B6" w:rsidP="00A45383" w14:paraId="5826F2CC" w14:textId="77777777">
            <w:pPr>
              <w:jc w:val="center"/>
              <w:rPr>
                <w:rFonts w:ascii="Tahoma" w:eastAsia="Tahoma" w:hAnsi="Tahoma" w:cs="Tahoma"/>
                <w:b/>
                <w:bCs/>
                <w:sz w:val="16"/>
                <w:szCs w:val="16"/>
              </w:rPr>
            </w:pPr>
            <w:r w:rsidRPr="00D516B6">
              <w:rPr>
                <w:rFonts w:ascii="Tahoma" w:eastAsia="Tahoma" w:hAnsi="Tahoma" w:cs="Tahoma"/>
                <w:b/>
                <w:bCs/>
                <w:sz w:val="16"/>
                <w:szCs w:val="16"/>
              </w:rPr>
              <w:t>Not</w:t>
            </w:r>
          </w:p>
          <w:p w:rsidR="00A45383" w:rsidRPr="00D516B6" w:rsidP="00A45383" w14:paraId="693D6DA0" w14:textId="77777777">
            <w:pPr>
              <w:jc w:val="center"/>
              <w:rPr>
                <w:rFonts w:ascii="Tahoma" w:eastAsia="Tahoma" w:hAnsi="Tahoma" w:cs="Tahoma"/>
                <w:b/>
                <w:bCs/>
                <w:sz w:val="16"/>
                <w:szCs w:val="16"/>
              </w:rPr>
            </w:pPr>
            <w:r w:rsidRPr="00D516B6">
              <w:rPr>
                <w:rFonts w:ascii="Tahoma" w:eastAsia="Tahoma" w:hAnsi="Tahoma" w:cs="Tahoma"/>
                <w:b/>
                <w:bCs/>
                <w:sz w:val="16"/>
                <w:szCs w:val="16"/>
              </w:rPr>
              <w:t>Available</w:t>
            </w:r>
          </w:p>
        </w:tc>
      </w:tr>
      <w:tr w14:paraId="565FFD62" w14:textId="77777777" w:rsidTr="00605C61">
        <w:tblPrEx>
          <w:tblW w:w="22315" w:type="dxa"/>
          <w:tblLayout w:type="fixed"/>
          <w:tblLook w:val="04A0"/>
        </w:tblPrEx>
        <w:trPr>
          <w:trHeight w:val="1034"/>
        </w:trPr>
        <w:tc>
          <w:tcPr>
            <w:tcW w:w="1351" w:type="dxa"/>
            <w:tcBorders>
              <w:top w:val="nil"/>
              <w:left w:val="single" w:sz="4" w:space="0" w:color="auto"/>
              <w:bottom w:val="single" w:sz="4" w:space="0" w:color="auto"/>
              <w:right w:val="single" w:sz="4" w:space="0" w:color="auto"/>
            </w:tcBorders>
            <w:shd w:val="clear" w:color="auto" w:fill="auto"/>
            <w:vAlign w:val="center"/>
            <w:hideMark/>
          </w:tcPr>
          <w:p w:rsidR="00295145" w:rsidRPr="00D516B6" w:rsidP="009E0EBE" w14:paraId="1D01C17F" w14:textId="167E0DD0">
            <w:pPr>
              <w:pStyle w:val="ListParagraph"/>
              <w:numPr>
                <w:ilvl w:val="0"/>
                <w:numId w:val="6"/>
              </w:numPr>
              <w:spacing w:before="0" w:after="0" w:line="240" w:lineRule="auto"/>
              <w:jc w:val="left"/>
              <w:rPr>
                <w:rFonts w:ascii="Tahoma" w:eastAsia="Tahoma" w:hAnsi="Tahoma" w:cs="Tahoma"/>
                <w:sz w:val="16"/>
                <w:szCs w:val="16"/>
              </w:rPr>
            </w:pPr>
            <w:r w:rsidRPr="00D516B6">
              <w:rPr>
                <w:rFonts w:ascii="Tahoma" w:eastAsia="Tahoma" w:hAnsi="Tahoma" w:cs="Tahoma"/>
                <w:sz w:val="16"/>
                <w:szCs w:val="16"/>
              </w:rPr>
              <w:t xml:space="preserve">Peer-to-Peer Support Individual </w:t>
            </w:r>
          </w:p>
        </w:tc>
        <w:tc>
          <w:tcPr>
            <w:tcW w:w="998" w:type="dxa"/>
            <w:tcBorders>
              <w:top w:val="nil"/>
              <w:left w:val="nil"/>
              <w:bottom w:val="single" w:sz="4" w:space="0" w:color="auto"/>
              <w:right w:val="single" w:sz="4" w:space="0" w:color="auto"/>
            </w:tcBorders>
            <w:shd w:val="clear" w:color="auto" w:fill="D9D9D9" w:themeFill="background1" w:themeFillShade="D9"/>
            <w:noWrap/>
            <w:vAlign w:val="bottom"/>
          </w:tcPr>
          <w:p w:rsidR="00295145" w:rsidRPr="00D516B6" w:rsidP="1CA0981A" w14:paraId="6768F78E"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D9D9D9" w:themeFill="background1" w:themeFillShade="D9"/>
            <w:noWrap/>
            <w:vAlign w:val="bottom"/>
          </w:tcPr>
          <w:p w:rsidR="00295145" w:rsidRPr="00D516B6" w:rsidP="1CA0981A" w14:paraId="40EDFB4C"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D9D9D9" w:themeFill="background1" w:themeFillShade="D9"/>
            <w:noWrap/>
            <w:vAlign w:val="bottom"/>
          </w:tcPr>
          <w:p w:rsidR="00295145" w:rsidRPr="00D516B6" w:rsidP="1CA0981A" w14:paraId="04CE5DFE" w14:textId="77777777">
            <w:pPr>
              <w:jc w:val="right"/>
              <w:rPr>
                <w:rFonts w:ascii="Tahoma" w:eastAsia="Tahoma" w:hAnsi="Tahoma" w:cs="Tahoma"/>
                <w:sz w:val="16"/>
                <w:szCs w:val="16"/>
              </w:rPr>
            </w:pPr>
          </w:p>
        </w:tc>
        <w:tc>
          <w:tcPr>
            <w:tcW w:w="999" w:type="dxa"/>
            <w:tcBorders>
              <w:top w:val="nil"/>
              <w:left w:val="nil"/>
              <w:bottom w:val="single" w:sz="4" w:space="0" w:color="auto"/>
              <w:right w:val="single" w:sz="4" w:space="0" w:color="auto"/>
            </w:tcBorders>
            <w:shd w:val="clear" w:color="auto" w:fill="D9D9D9" w:themeFill="background1" w:themeFillShade="D9"/>
            <w:noWrap/>
            <w:vAlign w:val="bottom"/>
          </w:tcPr>
          <w:p w:rsidR="00295145" w:rsidRPr="00D516B6" w:rsidP="1CA0981A" w14:paraId="7BF88268"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D9D9D9" w:themeFill="background1" w:themeFillShade="D9"/>
            <w:noWrap/>
            <w:vAlign w:val="bottom"/>
          </w:tcPr>
          <w:p w:rsidR="00295145" w:rsidRPr="00D516B6" w:rsidP="1CA0981A" w14:paraId="07AFC546"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D9D9D9" w:themeFill="background1" w:themeFillShade="D9"/>
            <w:noWrap/>
            <w:vAlign w:val="bottom"/>
          </w:tcPr>
          <w:p w:rsidR="00295145" w:rsidRPr="00D516B6" w:rsidP="1CA0981A" w14:paraId="7D2FBAB5" w14:textId="77777777">
            <w:pPr>
              <w:jc w:val="right"/>
              <w:rPr>
                <w:rFonts w:ascii="Tahoma" w:eastAsia="Tahoma" w:hAnsi="Tahoma" w:cs="Tahoma"/>
                <w:sz w:val="16"/>
                <w:szCs w:val="16"/>
              </w:rPr>
            </w:pPr>
          </w:p>
        </w:tc>
        <w:tc>
          <w:tcPr>
            <w:tcW w:w="999" w:type="dxa"/>
            <w:tcBorders>
              <w:top w:val="nil"/>
              <w:left w:val="nil"/>
              <w:bottom w:val="single" w:sz="4" w:space="0" w:color="auto"/>
              <w:right w:val="single" w:sz="4" w:space="0" w:color="auto"/>
            </w:tcBorders>
            <w:shd w:val="clear" w:color="auto" w:fill="D9D9D9" w:themeFill="background1" w:themeFillShade="D9"/>
            <w:noWrap/>
            <w:vAlign w:val="bottom"/>
          </w:tcPr>
          <w:p w:rsidR="00295145" w:rsidRPr="00D516B6" w:rsidP="1CA0981A" w14:paraId="2B1ABF5F" w14:textId="77777777">
            <w:pPr>
              <w:jc w:val="right"/>
              <w:rPr>
                <w:rFonts w:ascii="Tahoma" w:eastAsia="Tahoma" w:hAnsi="Tahoma" w:cs="Tahoma"/>
                <w:sz w:val="16"/>
                <w:szCs w:val="16"/>
              </w:rPr>
            </w:pPr>
          </w:p>
        </w:tc>
        <w:tc>
          <w:tcPr>
            <w:tcW w:w="998" w:type="dxa"/>
            <w:gridSpan w:val="2"/>
            <w:tcBorders>
              <w:top w:val="nil"/>
              <w:left w:val="nil"/>
              <w:bottom w:val="single" w:sz="4" w:space="0" w:color="auto"/>
              <w:right w:val="single" w:sz="4" w:space="0" w:color="auto"/>
            </w:tcBorders>
            <w:shd w:val="clear" w:color="auto" w:fill="auto"/>
            <w:vAlign w:val="bottom"/>
          </w:tcPr>
          <w:p w:rsidR="1CA0981A" w:rsidRPr="00D516B6" w:rsidP="1CA0981A" w14:paraId="43E7A982" w14:textId="5D16971A">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noWrap/>
            <w:vAlign w:val="bottom"/>
            <w:hideMark/>
          </w:tcPr>
          <w:p w:rsidR="00295145" w:rsidRPr="00D516B6" w:rsidP="1CA0981A" w14:paraId="0D38F169"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295145" w:rsidRPr="00D516B6" w:rsidP="1CA0981A" w14:paraId="5C920576" w14:textId="77777777">
            <w:pPr>
              <w:rPr>
                <w:rFonts w:ascii="Tahoma" w:eastAsia="Tahoma" w:hAnsi="Tahoma" w:cs="Tahoma"/>
                <w:sz w:val="16"/>
                <w:szCs w:val="16"/>
              </w:rPr>
            </w:pPr>
            <w:r w:rsidRPr="00D516B6">
              <w:rPr>
                <w:rFonts w:ascii="Tahoma" w:eastAsia="Tahoma" w:hAnsi="Tahoma" w:cs="Tahoma"/>
                <w:sz w:val="16"/>
                <w:szCs w:val="16"/>
              </w:rPr>
              <w:t> </w:t>
            </w:r>
          </w:p>
        </w:tc>
        <w:tc>
          <w:tcPr>
            <w:tcW w:w="999" w:type="dxa"/>
            <w:tcBorders>
              <w:top w:val="nil"/>
              <w:left w:val="nil"/>
              <w:bottom w:val="single" w:sz="4" w:space="0" w:color="auto"/>
              <w:right w:val="single" w:sz="4" w:space="0" w:color="auto"/>
            </w:tcBorders>
            <w:shd w:val="clear" w:color="auto" w:fill="auto"/>
            <w:noWrap/>
            <w:vAlign w:val="bottom"/>
            <w:hideMark/>
          </w:tcPr>
          <w:p w:rsidR="00295145" w:rsidRPr="00D516B6" w:rsidP="1CA0981A" w14:paraId="68E8622C"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noWrap/>
            <w:vAlign w:val="bottom"/>
            <w:hideMark/>
          </w:tcPr>
          <w:p w:rsidR="00295145" w:rsidRPr="00D516B6" w:rsidP="1CA0981A" w14:paraId="360B17D0"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noWrap/>
            <w:vAlign w:val="bottom"/>
            <w:hideMark/>
          </w:tcPr>
          <w:p w:rsidR="00295145" w:rsidRPr="00D516B6" w:rsidP="1CA0981A" w14:paraId="629D5AA1" w14:textId="77777777">
            <w:pPr>
              <w:rPr>
                <w:rFonts w:ascii="Tahoma" w:eastAsia="Tahoma" w:hAnsi="Tahoma" w:cs="Tahoma"/>
                <w:sz w:val="16"/>
                <w:szCs w:val="16"/>
              </w:rPr>
            </w:pPr>
            <w:r w:rsidRPr="00D516B6">
              <w:rPr>
                <w:rFonts w:ascii="Tahoma" w:eastAsia="Tahoma" w:hAnsi="Tahoma" w:cs="Tahoma"/>
                <w:sz w:val="16"/>
                <w:szCs w:val="16"/>
              </w:rPr>
              <w:t> </w:t>
            </w:r>
          </w:p>
        </w:tc>
        <w:tc>
          <w:tcPr>
            <w:tcW w:w="967" w:type="dxa"/>
            <w:tcBorders>
              <w:top w:val="nil"/>
              <w:left w:val="nil"/>
              <w:bottom w:val="single" w:sz="4" w:space="0" w:color="auto"/>
              <w:right w:val="single" w:sz="4" w:space="0" w:color="auto"/>
            </w:tcBorders>
            <w:shd w:val="clear" w:color="auto" w:fill="auto"/>
            <w:noWrap/>
            <w:vAlign w:val="bottom"/>
            <w:hideMark/>
          </w:tcPr>
          <w:p w:rsidR="00295145" w:rsidRPr="00D516B6" w:rsidP="1CA0981A" w14:paraId="49AACB0C" w14:textId="77777777">
            <w:pPr>
              <w:rPr>
                <w:rFonts w:ascii="Tahoma" w:eastAsia="Tahoma" w:hAnsi="Tahoma" w:cs="Tahoma"/>
                <w:sz w:val="16"/>
                <w:szCs w:val="16"/>
              </w:rPr>
            </w:pPr>
            <w:r w:rsidRPr="00D516B6">
              <w:rPr>
                <w:rFonts w:ascii="Tahoma" w:eastAsia="Tahoma" w:hAnsi="Tahoma" w:cs="Tahoma"/>
                <w:sz w:val="16"/>
                <w:szCs w:val="16"/>
              </w:rPr>
              <w:t> </w:t>
            </w:r>
          </w:p>
        </w:tc>
        <w:tc>
          <w:tcPr>
            <w:tcW w:w="1030" w:type="dxa"/>
            <w:tcBorders>
              <w:top w:val="nil"/>
              <w:left w:val="nil"/>
              <w:bottom w:val="single" w:sz="4" w:space="0" w:color="auto"/>
              <w:right w:val="single" w:sz="4" w:space="0" w:color="auto"/>
            </w:tcBorders>
            <w:shd w:val="clear" w:color="auto" w:fill="auto"/>
            <w:vAlign w:val="bottom"/>
          </w:tcPr>
          <w:p w:rsidR="1CA0981A" w:rsidRPr="00D516B6" w:rsidP="1CA0981A" w14:paraId="3C4E846F" w14:textId="20461AD4">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noWrap/>
            <w:vAlign w:val="bottom"/>
            <w:hideMark/>
          </w:tcPr>
          <w:p w:rsidR="00295145" w:rsidRPr="00D516B6" w:rsidP="1CA0981A" w14:paraId="01817601"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noWrap/>
            <w:vAlign w:val="bottom"/>
            <w:hideMark/>
          </w:tcPr>
          <w:p w:rsidR="00295145" w:rsidRPr="00D516B6" w:rsidP="1CA0981A" w14:paraId="5E98AC60" w14:textId="77777777">
            <w:pPr>
              <w:rPr>
                <w:rFonts w:ascii="Tahoma" w:eastAsia="Tahoma" w:hAnsi="Tahoma" w:cs="Tahoma"/>
                <w:sz w:val="16"/>
                <w:szCs w:val="16"/>
              </w:rPr>
            </w:pPr>
            <w:r w:rsidRPr="00D516B6">
              <w:rPr>
                <w:rFonts w:ascii="Tahoma" w:eastAsia="Tahoma" w:hAnsi="Tahoma" w:cs="Tahoma"/>
                <w:sz w:val="16"/>
                <w:szCs w:val="16"/>
              </w:rPr>
              <w:t> </w:t>
            </w:r>
          </w:p>
        </w:tc>
        <w:tc>
          <w:tcPr>
            <w:tcW w:w="999" w:type="dxa"/>
            <w:tcBorders>
              <w:top w:val="nil"/>
              <w:left w:val="nil"/>
              <w:bottom w:val="single" w:sz="4" w:space="0" w:color="auto"/>
              <w:right w:val="single" w:sz="4" w:space="0" w:color="auto"/>
            </w:tcBorders>
            <w:shd w:val="clear" w:color="auto" w:fill="auto"/>
            <w:noWrap/>
            <w:vAlign w:val="bottom"/>
            <w:hideMark/>
          </w:tcPr>
          <w:p w:rsidR="00295145" w:rsidRPr="00D516B6" w:rsidP="1CA0981A" w14:paraId="2219B891"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noWrap/>
            <w:vAlign w:val="bottom"/>
            <w:hideMark/>
          </w:tcPr>
          <w:p w:rsidR="00295145" w:rsidRPr="00D516B6" w:rsidP="1CA0981A" w14:paraId="4FCA61E0"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noWrap/>
            <w:vAlign w:val="bottom"/>
            <w:hideMark/>
          </w:tcPr>
          <w:p w:rsidR="00295145" w:rsidRPr="00D516B6" w:rsidP="1CA0981A" w14:paraId="2219A7FE" w14:textId="77777777">
            <w:pPr>
              <w:rPr>
                <w:rFonts w:ascii="Tahoma" w:eastAsia="Tahoma" w:hAnsi="Tahoma" w:cs="Tahoma"/>
                <w:sz w:val="16"/>
                <w:szCs w:val="16"/>
              </w:rPr>
            </w:pPr>
            <w:r w:rsidRPr="00D516B6">
              <w:rPr>
                <w:rFonts w:ascii="Tahoma" w:eastAsia="Tahoma" w:hAnsi="Tahoma" w:cs="Tahoma"/>
                <w:sz w:val="16"/>
                <w:szCs w:val="16"/>
              </w:rPr>
              <w:t> </w:t>
            </w:r>
          </w:p>
        </w:tc>
        <w:tc>
          <w:tcPr>
            <w:tcW w:w="999" w:type="dxa"/>
            <w:tcBorders>
              <w:top w:val="nil"/>
              <w:left w:val="nil"/>
              <w:bottom w:val="single" w:sz="4" w:space="0" w:color="auto"/>
              <w:right w:val="single" w:sz="4" w:space="0" w:color="auto"/>
            </w:tcBorders>
            <w:shd w:val="clear" w:color="auto" w:fill="auto"/>
            <w:noWrap/>
            <w:vAlign w:val="bottom"/>
            <w:hideMark/>
          </w:tcPr>
          <w:p w:rsidR="00295145" w:rsidRPr="00D516B6" w:rsidP="1CA0981A" w14:paraId="4D4E780A" w14:textId="77777777">
            <w:pPr>
              <w:rPr>
                <w:rFonts w:ascii="Tahoma" w:eastAsia="Tahoma" w:hAnsi="Tahoma" w:cs="Tahoma"/>
                <w:sz w:val="16"/>
                <w:szCs w:val="16"/>
              </w:rPr>
            </w:pPr>
            <w:r w:rsidRPr="00D516B6">
              <w:rPr>
                <w:rFonts w:ascii="Tahoma" w:eastAsia="Tahoma" w:hAnsi="Tahoma" w:cs="Tahoma"/>
                <w:sz w:val="16"/>
                <w:szCs w:val="16"/>
              </w:rPr>
              <w:t> </w:t>
            </w:r>
          </w:p>
        </w:tc>
      </w:tr>
      <w:tr w14:paraId="795445D1" w14:textId="77777777" w:rsidTr="00605C61">
        <w:tblPrEx>
          <w:tblW w:w="22315" w:type="dxa"/>
          <w:tblLayout w:type="fixed"/>
          <w:tblLook w:val="04A0"/>
        </w:tblPrEx>
        <w:trPr>
          <w:trHeight w:val="864"/>
        </w:trPr>
        <w:tc>
          <w:tcPr>
            <w:tcW w:w="1351" w:type="dxa"/>
            <w:tcBorders>
              <w:top w:val="nil"/>
              <w:left w:val="single" w:sz="4" w:space="0" w:color="auto"/>
              <w:bottom w:val="single" w:sz="4" w:space="0" w:color="auto"/>
              <w:right w:val="single" w:sz="4" w:space="0" w:color="auto"/>
            </w:tcBorders>
            <w:shd w:val="clear" w:color="auto" w:fill="auto"/>
            <w:vAlign w:val="center"/>
            <w:hideMark/>
          </w:tcPr>
          <w:p w:rsidR="00295145" w:rsidRPr="00D516B6" w:rsidP="009E0EBE" w14:paraId="3B888C11" w14:textId="695BB74D">
            <w:pPr>
              <w:pStyle w:val="ListParagraph"/>
              <w:numPr>
                <w:ilvl w:val="0"/>
                <w:numId w:val="6"/>
              </w:numPr>
              <w:spacing w:before="0" w:after="0" w:line="240" w:lineRule="auto"/>
              <w:jc w:val="left"/>
              <w:rPr>
                <w:rFonts w:ascii="Tahoma" w:eastAsia="Tahoma" w:hAnsi="Tahoma" w:cs="Tahoma"/>
                <w:sz w:val="16"/>
                <w:szCs w:val="16"/>
              </w:rPr>
            </w:pPr>
            <w:r w:rsidRPr="00D516B6">
              <w:rPr>
                <w:rFonts w:ascii="Tahoma" w:eastAsia="Tahoma" w:hAnsi="Tahoma" w:cs="Tahoma"/>
                <w:sz w:val="16"/>
                <w:szCs w:val="16"/>
              </w:rPr>
              <w:t>Peer-Led Support Group</w:t>
            </w:r>
          </w:p>
        </w:tc>
        <w:tc>
          <w:tcPr>
            <w:tcW w:w="998" w:type="dxa"/>
            <w:tcBorders>
              <w:top w:val="nil"/>
              <w:left w:val="nil"/>
              <w:bottom w:val="single" w:sz="4" w:space="0" w:color="auto"/>
              <w:right w:val="single" w:sz="4" w:space="0" w:color="auto"/>
            </w:tcBorders>
            <w:shd w:val="clear" w:color="auto" w:fill="D9D9D9" w:themeFill="background1" w:themeFillShade="D9"/>
            <w:noWrap/>
            <w:vAlign w:val="bottom"/>
          </w:tcPr>
          <w:p w:rsidR="00295145" w:rsidRPr="00D516B6" w:rsidP="1CA0981A" w14:paraId="00723E7F"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D9D9D9" w:themeFill="background1" w:themeFillShade="D9"/>
            <w:noWrap/>
            <w:vAlign w:val="bottom"/>
          </w:tcPr>
          <w:p w:rsidR="00295145" w:rsidRPr="00D516B6" w:rsidP="1CA0981A" w14:paraId="39D44B34"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D9D9D9" w:themeFill="background1" w:themeFillShade="D9"/>
            <w:noWrap/>
            <w:vAlign w:val="bottom"/>
          </w:tcPr>
          <w:p w:rsidR="00295145" w:rsidRPr="00D516B6" w:rsidP="1CA0981A" w14:paraId="2055E528" w14:textId="77777777">
            <w:pPr>
              <w:jc w:val="right"/>
              <w:rPr>
                <w:rFonts w:ascii="Tahoma" w:eastAsia="Tahoma" w:hAnsi="Tahoma" w:cs="Tahoma"/>
                <w:sz w:val="16"/>
                <w:szCs w:val="16"/>
              </w:rPr>
            </w:pPr>
          </w:p>
        </w:tc>
        <w:tc>
          <w:tcPr>
            <w:tcW w:w="999" w:type="dxa"/>
            <w:tcBorders>
              <w:top w:val="nil"/>
              <w:left w:val="nil"/>
              <w:bottom w:val="single" w:sz="4" w:space="0" w:color="auto"/>
              <w:right w:val="single" w:sz="4" w:space="0" w:color="auto"/>
            </w:tcBorders>
            <w:shd w:val="clear" w:color="auto" w:fill="D9D9D9" w:themeFill="background1" w:themeFillShade="D9"/>
            <w:noWrap/>
            <w:vAlign w:val="bottom"/>
          </w:tcPr>
          <w:p w:rsidR="00295145" w:rsidRPr="00D516B6" w:rsidP="1CA0981A" w14:paraId="1A44F79D"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D9D9D9" w:themeFill="background1" w:themeFillShade="D9"/>
            <w:noWrap/>
            <w:vAlign w:val="bottom"/>
          </w:tcPr>
          <w:p w:rsidR="00295145" w:rsidRPr="00D516B6" w:rsidP="1CA0981A" w14:paraId="62DC11D5"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D9D9D9" w:themeFill="background1" w:themeFillShade="D9"/>
            <w:noWrap/>
            <w:vAlign w:val="bottom"/>
          </w:tcPr>
          <w:p w:rsidR="00295145" w:rsidRPr="00D516B6" w:rsidP="1CA0981A" w14:paraId="2FA50361" w14:textId="77777777">
            <w:pPr>
              <w:jc w:val="right"/>
              <w:rPr>
                <w:rFonts w:ascii="Tahoma" w:eastAsia="Tahoma" w:hAnsi="Tahoma" w:cs="Tahoma"/>
                <w:sz w:val="16"/>
                <w:szCs w:val="16"/>
              </w:rPr>
            </w:pPr>
          </w:p>
        </w:tc>
        <w:tc>
          <w:tcPr>
            <w:tcW w:w="999" w:type="dxa"/>
            <w:tcBorders>
              <w:top w:val="nil"/>
              <w:left w:val="nil"/>
              <w:bottom w:val="single" w:sz="4" w:space="0" w:color="auto"/>
              <w:right w:val="single" w:sz="4" w:space="0" w:color="auto"/>
            </w:tcBorders>
            <w:shd w:val="clear" w:color="auto" w:fill="D9D9D9" w:themeFill="background1" w:themeFillShade="D9"/>
            <w:noWrap/>
            <w:vAlign w:val="bottom"/>
          </w:tcPr>
          <w:p w:rsidR="00295145" w:rsidRPr="00D516B6" w:rsidP="1CA0981A" w14:paraId="687F6266" w14:textId="77777777">
            <w:pPr>
              <w:jc w:val="right"/>
              <w:rPr>
                <w:rFonts w:ascii="Tahoma" w:eastAsia="Tahoma" w:hAnsi="Tahoma" w:cs="Tahoma"/>
                <w:sz w:val="16"/>
                <w:szCs w:val="16"/>
              </w:rPr>
            </w:pPr>
          </w:p>
        </w:tc>
        <w:tc>
          <w:tcPr>
            <w:tcW w:w="998" w:type="dxa"/>
            <w:gridSpan w:val="2"/>
            <w:tcBorders>
              <w:top w:val="nil"/>
              <w:left w:val="nil"/>
              <w:bottom w:val="single" w:sz="4" w:space="0" w:color="auto"/>
              <w:right w:val="single" w:sz="4" w:space="0" w:color="auto"/>
            </w:tcBorders>
            <w:shd w:val="clear" w:color="auto" w:fill="auto"/>
            <w:vAlign w:val="bottom"/>
          </w:tcPr>
          <w:p w:rsidR="1CA0981A" w:rsidRPr="00D516B6" w:rsidP="1CA0981A" w14:paraId="43EDF6AE" w14:textId="51F8C7DD">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noWrap/>
            <w:vAlign w:val="bottom"/>
            <w:hideMark/>
          </w:tcPr>
          <w:p w:rsidR="00295145" w:rsidRPr="00D516B6" w:rsidP="1CA0981A" w14:paraId="590D7520"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295145" w:rsidRPr="00D516B6" w:rsidP="1CA0981A" w14:paraId="74533DFD" w14:textId="77777777">
            <w:pPr>
              <w:rPr>
                <w:rFonts w:ascii="Tahoma" w:eastAsia="Tahoma" w:hAnsi="Tahoma" w:cs="Tahoma"/>
                <w:sz w:val="16"/>
                <w:szCs w:val="16"/>
              </w:rPr>
            </w:pPr>
            <w:r w:rsidRPr="00D516B6">
              <w:rPr>
                <w:rFonts w:ascii="Tahoma" w:eastAsia="Tahoma" w:hAnsi="Tahoma" w:cs="Tahoma"/>
                <w:sz w:val="16"/>
                <w:szCs w:val="16"/>
              </w:rPr>
              <w:t> </w:t>
            </w:r>
          </w:p>
        </w:tc>
        <w:tc>
          <w:tcPr>
            <w:tcW w:w="999" w:type="dxa"/>
            <w:tcBorders>
              <w:top w:val="nil"/>
              <w:left w:val="nil"/>
              <w:bottom w:val="single" w:sz="4" w:space="0" w:color="auto"/>
              <w:right w:val="single" w:sz="4" w:space="0" w:color="auto"/>
            </w:tcBorders>
            <w:shd w:val="clear" w:color="auto" w:fill="auto"/>
            <w:noWrap/>
            <w:vAlign w:val="bottom"/>
            <w:hideMark/>
          </w:tcPr>
          <w:p w:rsidR="00295145" w:rsidRPr="00D516B6" w:rsidP="1CA0981A" w14:paraId="387E0C4B"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noWrap/>
            <w:vAlign w:val="bottom"/>
            <w:hideMark/>
          </w:tcPr>
          <w:p w:rsidR="00295145" w:rsidRPr="00D516B6" w:rsidP="1CA0981A" w14:paraId="56AA7CF9"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noWrap/>
            <w:vAlign w:val="bottom"/>
            <w:hideMark/>
          </w:tcPr>
          <w:p w:rsidR="00295145" w:rsidRPr="00D516B6" w:rsidP="1CA0981A" w14:paraId="65895397" w14:textId="77777777">
            <w:pPr>
              <w:rPr>
                <w:rFonts w:ascii="Tahoma" w:eastAsia="Tahoma" w:hAnsi="Tahoma" w:cs="Tahoma"/>
                <w:sz w:val="16"/>
                <w:szCs w:val="16"/>
              </w:rPr>
            </w:pPr>
            <w:r w:rsidRPr="00D516B6">
              <w:rPr>
                <w:rFonts w:ascii="Tahoma" w:eastAsia="Tahoma" w:hAnsi="Tahoma" w:cs="Tahoma"/>
                <w:sz w:val="16"/>
                <w:szCs w:val="16"/>
              </w:rPr>
              <w:t> </w:t>
            </w:r>
          </w:p>
        </w:tc>
        <w:tc>
          <w:tcPr>
            <w:tcW w:w="967" w:type="dxa"/>
            <w:tcBorders>
              <w:top w:val="nil"/>
              <w:left w:val="nil"/>
              <w:bottom w:val="single" w:sz="4" w:space="0" w:color="auto"/>
              <w:right w:val="single" w:sz="4" w:space="0" w:color="auto"/>
            </w:tcBorders>
            <w:shd w:val="clear" w:color="auto" w:fill="auto"/>
            <w:noWrap/>
            <w:vAlign w:val="bottom"/>
            <w:hideMark/>
          </w:tcPr>
          <w:p w:rsidR="00295145" w:rsidRPr="00D516B6" w:rsidP="1CA0981A" w14:paraId="6058C0B7" w14:textId="77777777">
            <w:pPr>
              <w:rPr>
                <w:rFonts w:ascii="Tahoma" w:eastAsia="Tahoma" w:hAnsi="Tahoma" w:cs="Tahoma"/>
                <w:sz w:val="16"/>
                <w:szCs w:val="16"/>
              </w:rPr>
            </w:pPr>
            <w:r w:rsidRPr="00D516B6">
              <w:rPr>
                <w:rFonts w:ascii="Tahoma" w:eastAsia="Tahoma" w:hAnsi="Tahoma" w:cs="Tahoma"/>
                <w:sz w:val="16"/>
                <w:szCs w:val="16"/>
              </w:rPr>
              <w:t> </w:t>
            </w:r>
          </w:p>
        </w:tc>
        <w:tc>
          <w:tcPr>
            <w:tcW w:w="1030" w:type="dxa"/>
            <w:tcBorders>
              <w:top w:val="nil"/>
              <w:left w:val="nil"/>
              <w:bottom w:val="single" w:sz="4" w:space="0" w:color="auto"/>
              <w:right w:val="single" w:sz="4" w:space="0" w:color="auto"/>
            </w:tcBorders>
            <w:shd w:val="clear" w:color="auto" w:fill="auto"/>
            <w:vAlign w:val="bottom"/>
          </w:tcPr>
          <w:p w:rsidR="1CA0981A" w:rsidRPr="00D516B6" w:rsidP="1CA0981A" w14:paraId="78E042F2" w14:textId="69FB624F">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noWrap/>
            <w:vAlign w:val="bottom"/>
            <w:hideMark/>
          </w:tcPr>
          <w:p w:rsidR="00295145" w:rsidRPr="00D516B6" w:rsidP="1CA0981A" w14:paraId="5E792A5D"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noWrap/>
            <w:vAlign w:val="bottom"/>
            <w:hideMark/>
          </w:tcPr>
          <w:p w:rsidR="00295145" w:rsidRPr="00D516B6" w:rsidP="1CA0981A" w14:paraId="695B2805" w14:textId="77777777">
            <w:pPr>
              <w:rPr>
                <w:rFonts w:ascii="Tahoma" w:eastAsia="Tahoma" w:hAnsi="Tahoma" w:cs="Tahoma"/>
                <w:sz w:val="16"/>
                <w:szCs w:val="16"/>
              </w:rPr>
            </w:pPr>
            <w:r w:rsidRPr="00D516B6">
              <w:rPr>
                <w:rFonts w:ascii="Tahoma" w:eastAsia="Tahoma" w:hAnsi="Tahoma" w:cs="Tahoma"/>
                <w:sz w:val="16"/>
                <w:szCs w:val="16"/>
              </w:rPr>
              <w:t> </w:t>
            </w:r>
          </w:p>
        </w:tc>
        <w:tc>
          <w:tcPr>
            <w:tcW w:w="999" w:type="dxa"/>
            <w:tcBorders>
              <w:top w:val="nil"/>
              <w:left w:val="nil"/>
              <w:bottom w:val="single" w:sz="4" w:space="0" w:color="auto"/>
              <w:right w:val="single" w:sz="4" w:space="0" w:color="auto"/>
            </w:tcBorders>
            <w:shd w:val="clear" w:color="auto" w:fill="auto"/>
            <w:noWrap/>
            <w:vAlign w:val="bottom"/>
            <w:hideMark/>
          </w:tcPr>
          <w:p w:rsidR="00295145" w:rsidRPr="00D516B6" w:rsidP="1CA0981A" w14:paraId="691B39C8"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noWrap/>
            <w:vAlign w:val="bottom"/>
            <w:hideMark/>
          </w:tcPr>
          <w:p w:rsidR="00295145" w:rsidRPr="00D516B6" w:rsidP="1CA0981A" w14:paraId="5484920F"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noWrap/>
            <w:vAlign w:val="bottom"/>
            <w:hideMark/>
          </w:tcPr>
          <w:p w:rsidR="00295145" w:rsidRPr="00D516B6" w:rsidP="1CA0981A" w14:paraId="7CE43292" w14:textId="77777777">
            <w:pPr>
              <w:rPr>
                <w:rFonts w:ascii="Tahoma" w:eastAsia="Tahoma" w:hAnsi="Tahoma" w:cs="Tahoma"/>
                <w:sz w:val="16"/>
                <w:szCs w:val="16"/>
              </w:rPr>
            </w:pPr>
            <w:r w:rsidRPr="00D516B6">
              <w:rPr>
                <w:rFonts w:ascii="Tahoma" w:eastAsia="Tahoma" w:hAnsi="Tahoma" w:cs="Tahoma"/>
                <w:sz w:val="16"/>
                <w:szCs w:val="16"/>
              </w:rPr>
              <w:t> </w:t>
            </w:r>
          </w:p>
        </w:tc>
        <w:tc>
          <w:tcPr>
            <w:tcW w:w="999" w:type="dxa"/>
            <w:tcBorders>
              <w:top w:val="nil"/>
              <w:left w:val="nil"/>
              <w:bottom w:val="single" w:sz="4" w:space="0" w:color="auto"/>
              <w:right w:val="single" w:sz="4" w:space="0" w:color="auto"/>
            </w:tcBorders>
            <w:shd w:val="clear" w:color="auto" w:fill="auto"/>
            <w:noWrap/>
            <w:vAlign w:val="bottom"/>
            <w:hideMark/>
          </w:tcPr>
          <w:p w:rsidR="00295145" w:rsidRPr="00D516B6" w:rsidP="1CA0981A" w14:paraId="5975052C" w14:textId="77777777">
            <w:pPr>
              <w:rPr>
                <w:rFonts w:ascii="Tahoma" w:eastAsia="Tahoma" w:hAnsi="Tahoma" w:cs="Tahoma"/>
                <w:sz w:val="16"/>
                <w:szCs w:val="16"/>
              </w:rPr>
            </w:pPr>
            <w:r w:rsidRPr="00D516B6">
              <w:rPr>
                <w:rFonts w:ascii="Tahoma" w:eastAsia="Tahoma" w:hAnsi="Tahoma" w:cs="Tahoma"/>
                <w:sz w:val="16"/>
                <w:szCs w:val="16"/>
              </w:rPr>
              <w:t> </w:t>
            </w:r>
          </w:p>
        </w:tc>
      </w:tr>
      <w:tr w14:paraId="646F71E0" w14:textId="77777777" w:rsidTr="00605C61">
        <w:tblPrEx>
          <w:tblW w:w="22315" w:type="dxa"/>
          <w:tblLayout w:type="fixed"/>
          <w:tblLook w:val="04A0"/>
        </w:tblPrEx>
        <w:trPr>
          <w:trHeight w:val="864"/>
        </w:trPr>
        <w:tc>
          <w:tcPr>
            <w:tcW w:w="1351" w:type="dxa"/>
            <w:tcBorders>
              <w:top w:val="nil"/>
              <w:left w:val="single" w:sz="4" w:space="0" w:color="auto"/>
              <w:bottom w:val="single" w:sz="4" w:space="0" w:color="auto"/>
              <w:right w:val="single" w:sz="4" w:space="0" w:color="auto"/>
            </w:tcBorders>
            <w:shd w:val="clear" w:color="auto" w:fill="auto"/>
            <w:noWrap/>
            <w:vAlign w:val="center"/>
          </w:tcPr>
          <w:p w:rsidR="00CB196A" w:rsidRPr="00D516B6" w:rsidP="009E0EBE" w14:paraId="51C5A92F" w14:textId="59EDC49F">
            <w:pPr>
              <w:pStyle w:val="ListParagraph"/>
              <w:numPr>
                <w:ilvl w:val="0"/>
                <w:numId w:val="6"/>
              </w:numPr>
              <w:spacing w:before="0" w:after="0" w:line="240" w:lineRule="auto"/>
              <w:jc w:val="left"/>
              <w:rPr>
                <w:rFonts w:ascii="Tahoma" w:eastAsia="Tahoma" w:hAnsi="Tahoma" w:cs="Tahoma"/>
                <w:color w:val="000000" w:themeColor="text1"/>
                <w:sz w:val="16"/>
                <w:szCs w:val="16"/>
              </w:rPr>
            </w:pPr>
            <w:r w:rsidRPr="00D516B6">
              <w:rPr>
                <w:rFonts w:ascii="Tahoma" w:eastAsia="Tahoma" w:hAnsi="Tahoma" w:cs="Tahoma"/>
                <w:sz w:val="16"/>
                <w:szCs w:val="16"/>
              </w:rPr>
              <w:t>Peer-Led Training or Peer Certification Activity</w:t>
            </w:r>
          </w:p>
        </w:tc>
        <w:tc>
          <w:tcPr>
            <w:tcW w:w="998" w:type="dxa"/>
            <w:tcBorders>
              <w:top w:val="nil"/>
              <w:left w:val="nil"/>
              <w:bottom w:val="single" w:sz="4" w:space="0" w:color="auto"/>
              <w:right w:val="single" w:sz="4" w:space="0" w:color="auto"/>
            </w:tcBorders>
            <w:shd w:val="clear" w:color="auto" w:fill="D9D9D9" w:themeFill="background1" w:themeFillShade="D9"/>
            <w:noWrap/>
            <w:vAlign w:val="bottom"/>
          </w:tcPr>
          <w:p w:rsidR="00CB196A" w:rsidRPr="00D516B6" w:rsidP="1CA0981A" w14:paraId="26F8596D"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D9D9D9" w:themeFill="background1" w:themeFillShade="D9"/>
            <w:noWrap/>
            <w:vAlign w:val="bottom"/>
          </w:tcPr>
          <w:p w:rsidR="00CB196A" w:rsidRPr="00D516B6" w:rsidP="1CA0981A" w14:paraId="208B6CE9"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D9D9D9" w:themeFill="background1" w:themeFillShade="D9"/>
            <w:noWrap/>
            <w:vAlign w:val="bottom"/>
          </w:tcPr>
          <w:p w:rsidR="00CB196A" w:rsidRPr="00D516B6" w:rsidP="1CA0981A" w14:paraId="1FDDF6F8" w14:textId="77777777">
            <w:pPr>
              <w:jc w:val="right"/>
              <w:rPr>
                <w:rFonts w:ascii="Tahoma" w:eastAsia="Tahoma" w:hAnsi="Tahoma" w:cs="Tahoma"/>
                <w:sz w:val="16"/>
                <w:szCs w:val="16"/>
              </w:rPr>
            </w:pPr>
          </w:p>
        </w:tc>
        <w:tc>
          <w:tcPr>
            <w:tcW w:w="999" w:type="dxa"/>
            <w:tcBorders>
              <w:top w:val="nil"/>
              <w:left w:val="nil"/>
              <w:bottom w:val="single" w:sz="4" w:space="0" w:color="auto"/>
              <w:right w:val="single" w:sz="4" w:space="0" w:color="auto"/>
            </w:tcBorders>
            <w:shd w:val="clear" w:color="auto" w:fill="D9D9D9" w:themeFill="background1" w:themeFillShade="D9"/>
            <w:noWrap/>
            <w:vAlign w:val="bottom"/>
          </w:tcPr>
          <w:p w:rsidR="00CB196A" w:rsidRPr="00D516B6" w:rsidP="1CA0981A" w14:paraId="21585725"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D9D9D9" w:themeFill="background1" w:themeFillShade="D9"/>
            <w:noWrap/>
            <w:vAlign w:val="bottom"/>
          </w:tcPr>
          <w:p w:rsidR="00CB196A" w:rsidRPr="00D516B6" w:rsidP="1CA0981A" w14:paraId="5513F21E"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D9D9D9" w:themeFill="background1" w:themeFillShade="D9"/>
            <w:noWrap/>
            <w:vAlign w:val="bottom"/>
          </w:tcPr>
          <w:p w:rsidR="00CB196A" w:rsidRPr="00D516B6" w:rsidP="1CA0981A" w14:paraId="793C5444" w14:textId="77777777">
            <w:pPr>
              <w:jc w:val="right"/>
              <w:rPr>
                <w:rFonts w:ascii="Tahoma" w:eastAsia="Tahoma" w:hAnsi="Tahoma" w:cs="Tahoma"/>
                <w:sz w:val="16"/>
                <w:szCs w:val="16"/>
              </w:rPr>
            </w:pPr>
          </w:p>
        </w:tc>
        <w:tc>
          <w:tcPr>
            <w:tcW w:w="999" w:type="dxa"/>
            <w:tcBorders>
              <w:top w:val="nil"/>
              <w:left w:val="nil"/>
              <w:bottom w:val="single" w:sz="4" w:space="0" w:color="auto"/>
              <w:right w:val="single" w:sz="4" w:space="0" w:color="auto"/>
            </w:tcBorders>
            <w:shd w:val="clear" w:color="auto" w:fill="D9D9D9" w:themeFill="background1" w:themeFillShade="D9"/>
            <w:noWrap/>
            <w:vAlign w:val="bottom"/>
          </w:tcPr>
          <w:p w:rsidR="00CB196A" w:rsidRPr="00D516B6" w:rsidP="1CA0981A" w14:paraId="1A79C013" w14:textId="77777777">
            <w:pPr>
              <w:jc w:val="right"/>
              <w:rPr>
                <w:rFonts w:ascii="Tahoma" w:eastAsia="Tahoma" w:hAnsi="Tahoma" w:cs="Tahoma"/>
                <w:sz w:val="16"/>
                <w:szCs w:val="16"/>
              </w:rPr>
            </w:pPr>
          </w:p>
        </w:tc>
        <w:tc>
          <w:tcPr>
            <w:tcW w:w="998" w:type="dxa"/>
            <w:gridSpan w:val="2"/>
            <w:tcBorders>
              <w:top w:val="nil"/>
              <w:left w:val="nil"/>
              <w:bottom w:val="single" w:sz="4" w:space="0" w:color="auto"/>
              <w:right w:val="single" w:sz="4" w:space="0" w:color="auto"/>
            </w:tcBorders>
            <w:shd w:val="clear" w:color="auto" w:fill="auto"/>
            <w:vAlign w:val="bottom"/>
          </w:tcPr>
          <w:p w:rsidR="1CA0981A" w:rsidRPr="00D516B6" w:rsidP="1CA0981A" w14:paraId="6D6D3016" w14:textId="3C59196D">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noWrap/>
            <w:vAlign w:val="bottom"/>
          </w:tcPr>
          <w:p w:rsidR="00CB196A" w:rsidRPr="00D516B6" w:rsidP="1CA0981A" w14:paraId="2A0680BE" w14:textId="77777777">
            <w:pPr>
              <w:rPr>
                <w:rFonts w:ascii="Tahoma" w:eastAsia="Tahoma" w:hAnsi="Tahoma" w:cs="Tahoma"/>
                <w:sz w:val="16"/>
                <w:szCs w:val="16"/>
              </w:rPr>
            </w:pPr>
          </w:p>
        </w:tc>
        <w:tc>
          <w:tcPr>
            <w:tcW w:w="998" w:type="dxa"/>
            <w:gridSpan w:val="2"/>
            <w:tcBorders>
              <w:top w:val="nil"/>
              <w:left w:val="nil"/>
              <w:bottom w:val="single" w:sz="4" w:space="0" w:color="auto"/>
              <w:right w:val="single" w:sz="4" w:space="0" w:color="auto"/>
            </w:tcBorders>
            <w:shd w:val="clear" w:color="auto" w:fill="auto"/>
            <w:noWrap/>
            <w:vAlign w:val="bottom"/>
          </w:tcPr>
          <w:p w:rsidR="00CB196A" w:rsidRPr="00D516B6" w:rsidP="1CA0981A" w14:paraId="5685B258" w14:textId="77777777">
            <w:pPr>
              <w:rPr>
                <w:rFonts w:ascii="Tahoma" w:eastAsia="Tahoma" w:hAnsi="Tahoma" w:cs="Tahoma"/>
                <w:sz w:val="16"/>
                <w:szCs w:val="16"/>
              </w:rPr>
            </w:pPr>
          </w:p>
        </w:tc>
        <w:tc>
          <w:tcPr>
            <w:tcW w:w="999" w:type="dxa"/>
            <w:tcBorders>
              <w:top w:val="nil"/>
              <w:left w:val="nil"/>
              <w:bottom w:val="single" w:sz="4" w:space="0" w:color="auto"/>
              <w:right w:val="single" w:sz="4" w:space="0" w:color="auto"/>
            </w:tcBorders>
            <w:shd w:val="clear" w:color="auto" w:fill="auto"/>
            <w:noWrap/>
            <w:vAlign w:val="bottom"/>
          </w:tcPr>
          <w:p w:rsidR="00CB196A" w:rsidRPr="00D516B6" w:rsidP="1CA0981A" w14:paraId="6217B215" w14:textId="77777777">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noWrap/>
            <w:vAlign w:val="bottom"/>
          </w:tcPr>
          <w:p w:rsidR="00CB196A" w:rsidRPr="00D516B6" w:rsidP="1CA0981A" w14:paraId="4217C0D9" w14:textId="77777777">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noWrap/>
            <w:vAlign w:val="bottom"/>
          </w:tcPr>
          <w:p w:rsidR="00CB196A" w:rsidRPr="00D516B6" w:rsidP="1CA0981A" w14:paraId="244E09EB" w14:textId="77777777">
            <w:pPr>
              <w:rPr>
                <w:rFonts w:ascii="Tahoma" w:eastAsia="Tahoma" w:hAnsi="Tahoma" w:cs="Tahoma"/>
                <w:sz w:val="16"/>
                <w:szCs w:val="16"/>
              </w:rPr>
            </w:pPr>
          </w:p>
        </w:tc>
        <w:tc>
          <w:tcPr>
            <w:tcW w:w="967" w:type="dxa"/>
            <w:tcBorders>
              <w:top w:val="nil"/>
              <w:left w:val="nil"/>
              <w:bottom w:val="single" w:sz="4" w:space="0" w:color="auto"/>
              <w:right w:val="single" w:sz="4" w:space="0" w:color="auto"/>
            </w:tcBorders>
            <w:shd w:val="clear" w:color="auto" w:fill="auto"/>
            <w:noWrap/>
            <w:vAlign w:val="bottom"/>
          </w:tcPr>
          <w:p w:rsidR="00CB196A" w:rsidRPr="00D516B6" w:rsidP="1CA0981A" w14:paraId="60DF41FA" w14:textId="77777777">
            <w:pPr>
              <w:rPr>
                <w:rFonts w:ascii="Tahoma" w:eastAsia="Tahoma" w:hAnsi="Tahoma" w:cs="Tahoma"/>
                <w:sz w:val="16"/>
                <w:szCs w:val="16"/>
              </w:rPr>
            </w:pPr>
          </w:p>
        </w:tc>
        <w:tc>
          <w:tcPr>
            <w:tcW w:w="1030" w:type="dxa"/>
            <w:tcBorders>
              <w:top w:val="nil"/>
              <w:left w:val="nil"/>
              <w:bottom w:val="single" w:sz="4" w:space="0" w:color="auto"/>
              <w:right w:val="single" w:sz="4" w:space="0" w:color="auto"/>
            </w:tcBorders>
            <w:shd w:val="clear" w:color="auto" w:fill="auto"/>
            <w:vAlign w:val="bottom"/>
          </w:tcPr>
          <w:p w:rsidR="1CA0981A" w:rsidRPr="00D516B6" w:rsidP="1CA0981A" w14:paraId="56FE38FD" w14:textId="5480DB0A">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noWrap/>
            <w:vAlign w:val="bottom"/>
          </w:tcPr>
          <w:p w:rsidR="00CB196A" w:rsidRPr="00D516B6" w:rsidP="1CA0981A" w14:paraId="59DB6CCB" w14:textId="77777777">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noWrap/>
            <w:vAlign w:val="bottom"/>
          </w:tcPr>
          <w:p w:rsidR="00CB196A" w:rsidRPr="00D516B6" w:rsidP="1CA0981A" w14:paraId="51E983FB" w14:textId="77777777">
            <w:pPr>
              <w:rPr>
                <w:rFonts w:ascii="Tahoma" w:eastAsia="Tahoma" w:hAnsi="Tahoma" w:cs="Tahoma"/>
                <w:sz w:val="16"/>
                <w:szCs w:val="16"/>
              </w:rPr>
            </w:pPr>
          </w:p>
        </w:tc>
        <w:tc>
          <w:tcPr>
            <w:tcW w:w="999" w:type="dxa"/>
            <w:tcBorders>
              <w:top w:val="nil"/>
              <w:left w:val="nil"/>
              <w:bottom w:val="single" w:sz="4" w:space="0" w:color="auto"/>
              <w:right w:val="single" w:sz="4" w:space="0" w:color="auto"/>
            </w:tcBorders>
            <w:shd w:val="clear" w:color="auto" w:fill="auto"/>
            <w:noWrap/>
            <w:vAlign w:val="bottom"/>
          </w:tcPr>
          <w:p w:rsidR="00CB196A" w:rsidRPr="00D516B6" w:rsidP="1CA0981A" w14:paraId="06792508" w14:textId="77777777">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noWrap/>
            <w:vAlign w:val="bottom"/>
          </w:tcPr>
          <w:p w:rsidR="00CB196A" w:rsidRPr="00D516B6" w:rsidP="1CA0981A" w14:paraId="708E4625" w14:textId="77777777">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noWrap/>
            <w:vAlign w:val="bottom"/>
          </w:tcPr>
          <w:p w:rsidR="00CB196A" w:rsidRPr="00D516B6" w:rsidP="1CA0981A" w14:paraId="1D25FA05" w14:textId="77777777">
            <w:pPr>
              <w:rPr>
                <w:rFonts w:ascii="Tahoma" w:eastAsia="Tahoma" w:hAnsi="Tahoma" w:cs="Tahoma"/>
                <w:sz w:val="16"/>
                <w:szCs w:val="16"/>
              </w:rPr>
            </w:pPr>
          </w:p>
        </w:tc>
        <w:tc>
          <w:tcPr>
            <w:tcW w:w="999" w:type="dxa"/>
            <w:tcBorders>
              <w:top w:val="nil"/>
              <w:left w:val="nil"/>
              <w:bottom w:val="single" w:sz="4" w:space="0" w:color="auto"/>
              <w:right w:val="single" w:sz="4" w:space="0" w:color="auto"/>
            </w:tcBorders>
            <w:shd w:val="clear" w:color="auto" w:fill="auto"/>
            <w:noWrap/>
            <w:vAlign w:val="bottom"/>
          </w:tcPr>
          <w:p w:rsidR="00CB196A" w:rsidRPr="00D516B6" w:rsidP="1CA0981A" w14:paraId="54F55FF7" w14:textId="77777777">
            <w:pPr>
              <w:rPr>
                <w:rFonts w:ascii="Tahoma" w:eastAsia="Tahoma" w:hAnsi="Tahoma" w:cs="Tahoma"/>
                <w:sz w:val="16"/>
                <w:szCs w:val="16"/>
              </w:rPr>
            </w:pPr>
          </w:p>
        </w:tc>
      </w:tr>
      <w:tr w14:paraId="0E4B91E2" w14:textId="77777777" w:rsidTr="00605C61">
        <w:tblPrEx>
          <w:tblW w:w="22315" w:type="dxa"/>
          <w:tblLayout w:type="fixed"/>
          <w:tblLook w:val="04A0"/>
        </w:tblPrEx>
        <w:trPr>
          <w:trHeight w:val="864"/>
        </w:trPr>
        <w:tc>
          <w:tcPr>
            <w:tcW w:w="1351" w:type="dxa"/>
            <w:tcBorders>
              <w:top w:val="nil"/>
              <w:left w:val="single" w:sz="4" w:space="0" w:color="auto"/>
              <w:bottom w:val="single" w:sz="4" w:space="0" w:color="auto"/>
              <w:right w:val="single" w:sz="4" w:space="0" w:color="auto"/>
            </w:tcBorders>
            <w:shd w:val="clear" w:color="auto" w:fill="auto"/>
            <w:noWrap/>
            <w:vAlign w:val="center"/>
            <w:hideMark/>
          </w:tcPr>
          <w:p w:rsidR="00295145" w:rsidRPr="00D516B6" w:rsidP="009E0EBE" w14:paraId="31076527" w14:textId="5BA02349">
            <w:pPr>
              <w:pStyle w:val="ListParagraph"/>
              <w:numPr>
                <w:ilvl w:val="0"/>
                <w:numId w:val="6"/>
              </w:numPr>
              <w:spacing w:before="0" w:after="0" w:line="240" w:lineRule="auto"/>
              <w:jc w:val="left"/>
              <w:rPr>
                <w:rFonts w:ascii="Tahoma" w:eastAsia="Tahoma" w:hAnsi="Tahoma" w:cs="Tahoma"/>
                <w:sz w:val="16"/>
                <w:szCs w:val="16"/>
              </w:rPr>
            </w:pPr>
            <w:r w:rsidRPr="00D516B6">
              <w:rPr>
                <w:rFonts w:ascii="Tahoma" w:eastAsia="Tahoma" w:hAnsi="Tahoma" w:cs="Tahoma"/>
                <w:sz w:val="16"/>
                <w:szCs w:val="16"/>
              </w:rPr>
              <w:t>Recovery Housing</w:t>
            </w:r>
          </w:p>
        </w:tc>
        <w:tc>
          <w:tcPr>
            <w:tcW w:w="998" w:type="dxa"/>
            <w:tcBorders>
              <w:top w:val="nil"/>
              <w:left w:val="nil"/>
              <w:bottom w:val="single" w:sz="4" w:space="0" w:color="auto"/>
              <w:right w:val="single" w:sz="4" w:space="0" w:color="auto"/>
            </w:tcBorders>
            <w:shd w:val="clear" w:color="auto" w:fill="D9D9D9" w:themeFill="background1" w:themeFillShade="D9"/>
            <w:noWrap/>
            <w:vAlign w:val="bottom"/>
          </w:tcPr>
          <w:p w:rsidR="00295145" w:rsidRPr="00D516B6" w:rsidP="1CA0981A" w14:paraId="03C05752"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D9D9D9" w:themeFill="background1" w:themeFillShade="D9"/>
            <w:noWrap/>
            <w:vAlign w:val="bottom"/>
          </w:tcPr>
          <w:p w:rsidR="00295145" w:rsidRPr="00D516B6" w:rsidP="1CA0981A" w14:paraId="04E2A994"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D9D9D9" w:themeFill="background1" w:themeFillShade="D9"/>
            <w:noWrap/>
            <w:vAlign w:val="bottom"/>
          </w:tcPr>
          <w:p w:rsidR="00295145" w:rsidRPr="00D516B6" w:rsidP="1CA0981A" w14:paraId="06903C81" w14:textId="77777777">
            <w:pPr>
              <w:jc w:val="right"/>
              <w:rPr>
                <w:rFonts w:ascii="Tahoma" w:eastAsia="Tahoma" w:hAnsi="Tahoma" w:cs="Tahoma"/>
                <w:sz w:val="16"/>
                <w:szCs w:val="16"/>
              </w:rPr>
            </w:pPr>
          </w:p>
        </w:tc>
        <w:tc>
          <w:tcPr>
            <w:tcW w:w="999" w:type="dxa"/>
            <w:tcBorders>
              <w:top w:val="nil"/>
              <w:left w:val="nil"/>
              <w:bottom w:val="single" w:sz="4" w:space="0" w:color="auto"/>
              <w:right w:val="single" w:sz="4" w:space="0" w:color="auto"/>
            </w:tcBorders>
            <w:shd w:val="clear" w:color="auto" w:fill="D9D9D9" w:themeFill="background1" w:themeFillShade="D9"/>
            <w:noWrap/>
            <w:vAlign w:val="bottom"/>
          </w:tcPr>
          <w:p w:rsidR="00295145" w:rsidRPr="00D516B6" w:rsidP="1CA0981A" w14:paraId="666DDB01"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D9D9D9" w:themeFill="background1" w:themeFillShade="D9"/>
            <w:noWrap/>
            <w:vAlign w:val="bottom"/>
          </w:tcPr>
          <w:p w:rsidR="00295145" w:rsidRPr="00D516B6" w:rsidP="1CA0981A" w14:paraId="1F77B3C5"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D9D9D9" w:themeFill="background1" w:themeFillShade="D9"/>
            <w:noWrap/>
            <w:vAlign w:val="bottom"/>
          </w:tcPr>
          <w:p w:rsidR="00295145" w:rsidRPr="00D516B6" w:rsidP="1CA0981A" w14:paraId="4E385073" w14:textId="77777777">
            <w:pPr>
              <w:jc w:val="right"/>
              <w:rPr>
                <w:rFonts w:ascii="Tahoma" w:eastAsia="Tahoma" w:hAnsi="Tahoma" w:cs="Tahoma"/>
                <w:sz w:val="16"/>
                <w:szCs w:val="16"/>
              </w:rPr>
            </w:pPr>
          </w:p>
        </w:tc>
        <w:tc>
          <w:tcPr>
            <w:tcW w:w="999" w:type="dxa"/>
            <w:tcBorders>
              <w:top w:val="nil"/>
              <w:left w:val="nil"/>
              <w:bottom w:val="single" w:sz="4" w:space="0" w:color="auto"/>
              <w:right w:val="single" w:sz="4" w:space="0" w:color="auto"/>
            </w:tcBorders>
            <w:shd w:val="clear" w:color="auto" w:fill="D9D9D9" w:themeFill="background1" w:themeFillShade="D9"/>
            <w:noWrap/>
            <w:vAlign w:val="bottom"/>
          </w:tcPr>
          <w:p w:rsidR="00295145" w:rsidRPr="00D516B6" w:rsidP="1CA0981A" w14:paraId="61733B58" w14:textId="77777777">
            <w:pPr>
              <w:jc w:val="right"/>
              <w:rPr>
                <w:rFonts w:ascii="Tahoma" w:eastAsia="Tahoma" w:hAnsi="Tahoma" w:cs="Tahoma"/>
                <w:sz w:val="16"/>
                <w:szCs w:val="16"/>
              </w:rPr>
            </w:pPr>
          </w:p>
        </w:tc>
        <w:tc>
          <w:tcPr>
            <w:tcW w:w="998" w:type="dxa"/>
            <w:gridSpan w:val="2"/>
            <w:tcBorders>
              <w:top w:val="nil"/>
              <w:left w:val="nil"/>
              <w:bottom w:val="single" w:sz="4" w:space="0" w:color="auto"/>
              <w:right w:val="single" w:sz="4" w:space="0" w:color="auto"/>
            </w:tcBorders>
            <w:shd w:val="clear" w:color="auto" w:fill="auto"/>
            <w:vAlign w:val="bottom"/>
          </w:tcPr>
          <w:p w:rsidR="1CA0981A" w:rsidRPr="00D516B6" w:rsidP="1CA0981A" w14:paraId="7C33173E" w14:textId="7C543A19">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noWrap/>
            <w:vAlign w:val="bottom"/>
            <w:hideMark/>
          </w:tcPr>
          <w:p w:rsidR="00295145" w:rsidRPr="00D516B6" w:rsidP="1CA0981A" w14:paraId="6EA8B038"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295145" w:rsidRPr="00D516B6" w:rsidP="1CA0981A" w14:paraId="587D427D" w14:textId="77777777">
            <w:pPr>
              <w:rPr>
                <w:rFonts w:ascii="Tahoma" w:eastAsia="Tahoma" w:hAnsi="Tahoma" w:cs="Tahoma"/>
                <w:sz w:val="16"/>
                <w:szCs w:val="16"/>
              </w:rPr>
            </w:pPr>
            <w:r w:rsidRPr="00D516B6">
              <w:rPr>
                <w:rFonts w:ascii="Tahoma" w:eastAsia="Tahoma" w:hAnsi="Tahoma" w:cs="Tahoma"/>
                <w:sz w:val="16"/>
                <w:szCs w:val="16"/>
              </w:rPr>
              <w:t> </w:t>
            </w:r>
          </w:p>
        </w:tc>
        <w:tc>
          <w:tcPr>
            <w:tcW w:w="999" w:type="dxa"/>
            <w:tcBorders>
              <w:top w:val="nil"/>
              <w:left w:val="nil"/>
              <w:bottom w:val="single" w:sz="4" w:space="0" w:color="auto"/>
              <w:right w:val="single" w:sz="4" w:space="0" w:color="auto"/>
            </w:tcBorders>
            <w:shd w:val="clear" w:color="auto" w:fill="auto"/>
            <w:noWrap/>
            <w:vAlign w:val="bottom"/>
            <w:hideMark/>
          </w:tcPr>
          <w:p w:rsidR="00295145" w:rsidRPr="00D516B6" w:rsidP="1CA0981A" w14:paraId="586C8FD9"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noWrap/>
            <w:vAlign w:val="bottom"/>
            <w:hideMark/>
          </w:tcPr>
          <w:p w:rsidR="00295145" w:rsidRPr="00D516B6" w:rsidP="1CA0981A" w14:paraId="57D75AE3"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noWrap/>
            <w:vAlign w:val="bottom"/>
            <w:hideMark/>
          </w:tcPr>
          <w:p w:rsidR="00295145" w:rsidRPr="00D516B6" w:rsidP="1CA0981A" w14:paraId="7BC6953F" w14:textId="77777777">
            <w:pPr>
              <w:rPr>
                <w:rFonts w:ascii="Tahoma" w:eastAsia="Tahoma" w:hAnsi="Tahoma" w:cs="Tahoma"/>
                <w:sz w:val="16"/>
                <w:szCs w:val="16"/>
              </w:rPr>
            </w:pPr>
            <w:r w:rsidRPr="00D516B6">
              <w:rPr>
                <w:rFonts w:ascii="Tahoma" w:eastAsia="Tahoma" w:hAnsi="Tahoma" w:cs="Tahoma"/>
                <w:sz w:val="16"/>
                <w:szCs w:val="16"/>
              </w:rPr>
              <w:t> </w:t>
            </w:r>
          </w:p>
        </w:tc>
        <w:tc>
          <w:tcPr>
            <w:tcW w:w="967" w:type="dxa"/>
            <w:tcBorders>
              <w:top w:val="nil"/>
              <w:left w:val="nil"/>
              <w:bottom w:val="single" w:sz="4" w:space="0" w:color="auto"/>
              <w:right w:val="single" w:sz="4" w:space="0" w:color="auto"/>
            </w:tcBorders>
            <w:shd w:val="clear" w:color="auto" w:fill="auto"/>
            <w:noWrap/>
            <w:vAlign w:val="bottom"/>
            <w:hideMark/>
          </w:tcPr>
          <w:p w:rsidR="00295145" w:rsidRPr="00D516B6" w:rsidP="1CA0981A" w14:paraId="0C58897A" w14:textId="77777777">
            <w:pPr>
              <w:rPr>
                <w:rFonts w:ascii="Tahoma" w:eastAsia="Tahoma" w:hAnsi="Tahoma" w:cs="Tahoma"/>
                <w:sz w:val="16"/>
                <w:szCs w:val="16"/>
              </w:rPr>
            </w:pPr>
            <w:r w:rsidRPr="00D516B6">
              <w:rPr>
                <w:rFonts w:ascii="Tahoma" w:eastAsia="Tahoma" w:hAnsi="Tahoma" w:cs="Tahoma"/>
                <w:sz w:val="16"/>
                <w:szCs w:val="16"/>
              </w:rPr>
              <w:t> </w:t>
            </w:r>
          </w:p>
        </w:tc>
        <w:tc>
          <w:tcPr>
            <w:tcW w:w="1030" w:type="dxa"/>
            <w:tcBorders>
              <w:top w:val="nil"/>
              <w:left w:val="nil"/>
              <w:bottom w:val="single" w:sz="4" w:space="0" w:color="auto"/>
              <w:right w:val="single" w:sz="4" w:space="0" w:color="auto"/>
            </w:tcBorders>
            <w:shd w:val="clear" w:color="auto" w:fill="auto"/>
            <w:vAlign w:val="bottom"/>
          </w:tcPr>
          <w:p w:rsidR="1CA0981A" w:rsidRPr="00D516B6" w:rsidP="1CA0981A" w14:paraId="4EC22D04" w14:textId="7647AC74">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noWrap/>
            <w:vAlign w:val="bottom"/>
            <w:hideMark/>
          </w:tcPr>
          <w:p w:rsidR="00295145" w:rsidRPr="00D516B6" w:rsidP="1CA0981A" w14:paraId="53C1AA81"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noWrap/>
            <w:vAlign w:val="bottom"/>
            <w:hideMark/>
          </w:tcPr>
          <w:p w:rsidR="00295145" w:rsidRPr="00D516B6" w:rsidP="1CA0981A" w14:paraId="47B706BB" w14:textId="77777777">
            <w:pPr>
              <w:rPr>
                <w:rFonts w:ascii="Tahoma" w:eastAsia="Tahoma" w:hAnsi="Tahoma" w:cs="Tahoma"/>
                <w:sz w:val="16"/>
                <w:szCs w:val="16"/>
              </w:rPr>
            </w:pPr>
            <w:r w:rsidRPr="00D516B6">
              <w:rPr>
                <w:rFonts w:ascii="Tahoma" w:eastAsia="Tahoma" w:hAnsi="Tahoma" w:cs="Tahoma"/>
                <w:sz w:val="16"/>
                <w:szCs w:val="16"/>
              </w:rPr>
              <w:t> </w:t>
            </w:r>
          </w:p>
        </w:tc>
        <w:tc>
          <w:tcPr>
            <w:tcW w:w="999" w:type="dxa"/>
            <w:tcBorders>
              <w:top w:val="nil"/>
              <w:left w:val="nil"/>
              <w:bottom w:val="single" w:sz="4" w:space="0" w:color="auto"/>
              <w:right w:val="single" w:sz="4" w:space="0" w:color="auto"/>
            </w:tcBorders>
            <w:shd w:val="clear" w:color="auto" w:fill="auto"/>
            <w:noWrap/>
            <w:vAlign w:val="bottom"/>
            <w:hideMark/>
          </w:tcPr>
          <w:p w:rsidR="00295145" w:rsidRPr="00D516B6" w:rsidP="1CA0981A" w14:paraId="538A150A"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noWrap/>
            <w:vAlign w:val="bottom"/>
            <w:hideMark/>
          </w:tcPr>
          <w:p w:rsidR="00295145" w:rsidRPr="00D516B6" w:rsidP="1CA0981A" w14:paraId="73560A0E"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noWrap/>
            <w:vAlign w:val="bottom"/>
            <w:hideMark/>
          </w:tcPr>
          <w:p w:rsidR="00295145" w:rsidRPr="00D516B6" w:rsidP="1CA0981A" w14:paraId="46CCAABB" w14:textId="77777777">
            <w:pPr>
              <w:rPr>
                <w:rFonts w:ascii="Tahoma" w:eastAsia="Tahoma" w:hAnsi="Tahoma" w:cs="Tahoma"/>
                <w:sz w:val="16"/>
                <w:szCs w:val="16"/>
              </w:rPr>
            </w:pPr>
            <w:r w:rsidRPr="00D516B6">
              <w:rPr>
                <w:rFonts w:ascii="Tahoma" w:eastAsia="Tahoma" w:hAnsi="Tahoma" w:cs="Tahoma"/>
                <w:sz w:val="16"/>
                <w:szCs w:val="16"/>
              </w:rPr>
              <w:t> </w:t>
            </w:r>
          </w:p>
        </w:tc>
        <w:tc>
          <w:tcPr>
            <w:tcW w:w="999" w:type="dxa"/>
            <w:tcBorders>
              <w:top w:val="nil"/>
              <w:left w:val="nil"/>
              <w:bottom w:val="single" w:sz="4" w:space="0" w:color="auto"/>
              <w:right w:val="single" w:sz="4" w:space="0" w:color="auto"/>
            </w:tcBorders>
            <w:shd w:val="clear" w:color="auto" w:fill="auto"/>
            <w:noWrap/>
            <w:vAlign w:val="bottom"/>
            <w:hideMark/>
          </w:tcPr>
          <w:p w:rsidR="00295145" w:rsidRPr="00D516B6" w:rsidP="1CA0981A" w14:paraId="34BE9449" w14:textId="77777777">
            <w:pPr>
              <w:rPr>
                <w:rFonts w:ascii="Tahoma" w:eastAsia="Tahoma" w:hAnsi="Tahoma" w:cs="Tahoma"/>
                <w:sz w:val="16"/>
                <w:szCs w:val="16"/>
              </w:rPr>
            </w:pPr>
            <w:r w:rsidRPr="00D516B6">
              <w:rPr>
                <w:rFonts w:ascii="Tahoma" w:eastAsia="Tahoma" w:hAnsi="Tahoma" w:cs="Tahoma"/>
                <w:sz w:val="16"/>
                <w:szCs w:val="16"/>
              </w:rPr>
              <w:t> </w:t>
            </w:r>
          </w:p>
        </w:tc>
      </w:tr>
      <w:tr w14:paraId="2335AF42" w14:textId="77777777" w:rsidTr="00605C61">
        <w:tblPrEx>
          <w:tblW w:w="22315" w:type="dxa"/>
          <w:tblLayout w:type="fixed"/>
          <w:tblLook w:val="04A0"/>
        </w:tblPrEx>
        <w:trPr>
          <w:trHeight w:val="864"/>
        </w:trPr>
        <w:tc>
          <w:tcPr>
            <w:tcW w:w="1351" w:type="dxa"/>
            <w:tcBorders>
              <w:top w:val="nil"/>
              <w:left w:val="single" w:sz="4" w:space="0" w:color="auto"/>
              <w:bottom w:val="single" w:sz="4" w:space="0" w:color="auto"/>
              <w:right w:val="single" w:sz="4" w:space="0" w:color="auto"/>
            </w:tcBorders>
            <w:shd w:val="clear" w:color="auto" w:fill="auto"/>
            <w:noWrap/>
            <w:vAlign w:val="center"/>
            <w:hideMark/>
          </w:tcPr>
          <w:p w:rsidR="00295145" w:rsidRPr="00D516B6" w:rsidP="009E0EBE" w14:paraId="04284B05" w14:textId="0E70C3BC">
            <w:pPr>
              <w:pStyle w:val="ListParagraph"/>
              <w:numPr>
                <w:ilvl w:val="0"/>
                <w:numId w:val="6"/>
              </w:numPr>
              <w:spacing w:before="0" w:after="0" w:line="240" w:lineRule="auto"/>
              <w:jc w:val="left"/>
              <w:rPr>
                <w:rFonts w:ascii="Tahoma" w:eastAsia="Tahoma" w:hAnsi="Tahoma" w:cs="Tahoma"/>
                <w:sz w:val="16"/>
                <w:szCs w:val="16"/>
              </w:rPr>
            </w:pPr>
            <w:r w:rsidRPr="00D516B6">
              <w:rPr>
                <w:rFonts w:ascii="Tahoma" w:eastAsia="Tahoma" w:hAnsi="Tahoma" w:cs="Tahoma"/>
                <w:sz w:val="16"/>
                <w:szCs w:val="16"/>
              </w:rPr>
              <w:t xml:space="preserve">Recovery Support Service Childcare Fee or Family Caregiver Fee </w:t>
            </w:r>
          </w:p>
        </w:tc>
        <w:tc>
          <w:tcPr>
            <w:tcW w:w="998" w:type="dxa"/>
            <w:tcBorders>
              <w:top w:val="nil"/>
              <w:left w:val="nil"/>
              <w:bottom w:val="single" w:sz="4" w:space="0" w:color="auto"/>
              <w:right w:val="single" w:sz="4" w:space="0" w:color="auto"/>
            </w:tcBorders>
            <w:shd w:val="clear" w:color="auto" w:fill="D9D9D9" w:themeFill="background1" w:themeFillShade="D9"/>
            <w:noWrap/>
            <w:vAlign w:val="bottom"/>
          </w:tcPr>
          <w:p w:rsidR="00295145" w:rsidRPr="00D516B6" w:rsidP="1CA0981A" w14:paraId="18D2AFF9"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D9D9D9" w:themeFill="background1" w:themeFillShade="D9"/>
            <w:noWrap/>
            <w:vAlign w:val="bottom"/>
          </w:tcPr>
          <w:p w:rsidR="00295145" w:rsidRPr="00D516B6" w:rsidP="1CA0981A" w14:paraId="65B59CED"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D9D9D9" w:themeFill="background1" w:themeFillShade="D9"/>
            <w:noWrap/>
            <w:vAlign w:val="bottom"/>
          </w:tcPr>
          <w:p w:rsidR="00295145" w:rsidRPr="00D516B6" w:rsidP="1CA0981A" w14:paraId="03521627" w14:textId="77777777">
            <w:pPr>
              <w:jc w:val="right"/>
              <w:rPr>
                <w:rFonts w:ascii="Tahoma" w:eastAsia="Tahoma" w:hAnsi="Tahoma" w:cs="Tahoma"/>
                <w:sz w:val="16"/>
                <w:szCs w:val="16"/>
              </w:rPr>
            </w:pPr>
          </w:p>
        </w:tc>
        <w:tc>
          <w:tcPr>
            <w:tcW w:w="999" w:type="dxa"/>
            <w:tcBorders>
              <w:top w:val="nil"/>
              <w:left w:val="nil"/>
              <w:bottom w:val="single" w:sz="4" w:space="0" w:color="auto"/>
              <w:right w:val="single" w:sz="4" w:space="0" w:color="auto"/>
            </w:tcBorders>
            <w:shd w:val="clear" w:color="auto" w:fill="D9D9D9" w:themeFill="background1" w:themeFillShade="D9"/>
            <w:noWrap/>
            <w:vAlign w:val="bottom"/>
          </w:tcPr>
          <w:p w:rsidR="00295145" w:rsidRPr="00D516B6" w:rsidP="1CA0981A" w14:paraId="7F2898C7"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D9D9D9" w:themeFill="background1" w:themeFillShade="D9"/>
            <w:noWrap/>
            <w:vAlign w:val="bottom"/>
          </w:tcPr>
          <w:p w:rsidR="00295145" w:rsidRPr="00D516B6" w:rsidP="1CA0981A" w14:paraId="5379F67E"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D9D9D9" w:themeFill="background1" w:themeFillShade="D9"/>
            <w:noWrap/>
            <w:vAlign w:val="bottom"/>
          </w:tcPr>
          <w:p w:rsidR="00295145" w:rsidRPr="00D516B6" w:rsidP="1CA0981A" w14:paraId="08F2156C" w14:textId="77777777">
            <w:pPr>
              <w:jc w:val="right"/>
              <w:rPr>
                <w:rFonts w:ascii="Tahoma" w:eastAsia="Tahoma" w:hAnsi="Tahoma" w:cs="Tahoma"/>
                <w:sz w:val="16"/>
                <w:szCs w:val="16"/>
              </w:rPr>
            </w:pPr>
          </w:p>
        </w:tc>
        <w:tc>
          <w:tcPr>
            <w:tcW w:w="999" w:type="dxa"/>
            <w:tcBorders>
              <w:top w:val="nil"/>
              <w:left w:val="nil"/>
              <w:bottom w:val="single" w:sz="4" w:space="0" w:color="auto"/>
              <w:right w:val="single" w:sz="4" w:space="0" w:color="auto"/>
            </w:tcBorders>
            <w:shd w:val="clear" w:color="auto" w:fill="D9D9D9" w:themeFill="background1" w:themeFillShade="D9"/>
            <w:noWrap/>
            <w:vAlign w:val="bottom"/>
          </w:tcPr>
          <w:p w:rsidR="00295145" w:rsidRPr="00D516B6" w:rsidP="1CA0981A" w14:paraId="4A2C74F3" w14:textId="77777777">
            <w:pPr>
              <w:jc w:val="right"/>
              <w:rPr>
                <w:rFonts w:ascii="Tahoma" w:eastAsia="Tahoma" w:hAnsi="Tahoma" w:cs="Tahoma"/>
                <w:sz w:val="16"/>
                <w:szCs w:val="16"/>
              </w:rPr>
            </w:pPr>
          </w:p>
        </w:tc>
        <w:tc>
          <w:tcPr>
            <w:tcW w:w="998" w:type="dxa"/>
            <w:gridSpan w:val="2"/>
            <w:tcBorders>
              <w:top w:val="nil"/>
              <w:left w:val="nil"/>
              <w:bottom w:val="single" w:sz="4" w:space="0" w:color="auto"/>
              <w:right w:val="single" w:sz="4" w:space="0" w:color="auto"/>
            </w:tcBorders>
            <w:shd w:val="clear" w:color="auto" w:fill="auto"/>
            <w:vAlign w:val="bottom"/>
          </w:tcPr>
          <w:p w:rsidR="1CA0981A" w:rsidRPr="00D516B6" w:rsidP="1CA0981A" w14:paraId="33D0B4C0" w14:textId="71571329">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noWrap/>
            <w:vAlign w:val="bottom"/>
            <w:hideMark/>
          </w:tcPr>
          <w:p w:rsidR="00295145" w:rsidRPr="00D516B6" w:rsidP="1CA0981A" w14:paraId="669FD84F"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295145" w:rsidRPr="00D516B6" w:rsidP="1CA0981A" w14:paraId="1D3A4636" w14:textId="77777777">
            <w:pPr>
              <w:rPr>
                <w:rFonts w:ascii="Tahoma" w:eastAsia="Tahoma" w:hAnsi="Tahoma" w:cs="Tahoma"/>
                <w:sz w:val="16"/>
                <w:szCs w:val="16"/>
              </w:rPr>
            </w:pPr>
            <w:r w:rsidRPr="00D516B6">
              <w:rPr>
                <w:rFonts w:ascii="Tahoma" w:eastAsia="Tahoma" w:hAnsi="Tahoma" w:cs="Tahoma"/>
                <w:sz w:val="16"/>
                <w:szCs w:val="16"/>
              </w:rPr>
              <w:t> </w:t>
            </w:r>
          </w:p>
        </w:tc>
        <w:tc>
          <w:tcPr>
            <w:tcW w:w="999" w:type="dxa"/>
            <w:tcBorders>
              <w:top w:val="nil"/>
              <w:left w:val="nil"/>
              <w:bottom w:val="single" w:sz="4" w:space="0" w:color="auto"/>
              <w:right w:val="single" w:sz="4" w:space="0" w:color="auto"/>
            </w:tcBorders>
            <w:shd w:val="clear" w:color="auto" w:fill="auto"/>
            <w:noWrap/>
            <w:vAlign w:val="bottom"/>
            <w:hideMark/>
          </w:tcPr>
          <w:p w:rsidR="00295145" w:rsidRPr="00D516B6" w:rsidP="1CA0981A" w14:paraId="5FA45497"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noWrap/>
            <w:vAlign w:val="bottom"/>
            <w:hideMark/>
          </w:tcPr>
          <w:p w:rsidR="00295145" w:rsidRPr="00D516B6" w:rsidP="1CA0981A" w14:paraId="3E4E0FEE"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noWrap/>
            <w:vAlign w:val="bottom"/>
            <w:hideMark/>
          </w:tcPr>
          <w:p w:rsidR="00295145" w:rsidRPr="00D516B6" w:rsidP="1CA0981A" w14:paraId="53C5E697" w14:textId="77777777">
            <w:pPr>
              <w:rPr>
                <w:rFonts w:ascii="Tahoma" w:eastAsia="Tahoma" w:hAnsi="Tahoma" w:cs="Tahoma"/>
                <w:sz w:val="16"/>
                <w:szCs w:val="16"/>
              </w:rPr>
            </w:pPr>
            <w:r w:rsidRPr="00D516B6">
              <w:rPr>
                <w:rFonts w:ascii="Tahoma" w:eastAsia="Tahoma" w:hAnsi="Tahoma" w:cs="Tahoma"/>
                <w:sz w:val="16"/>
                <w:szCs w:val="16"/>
              </w:rPr>
              <w:t> </w:t>
            </w:r>
          </w:p>
        </w:tc>
        <w:tc>
          <w:tcPr>
            <w:tcW w:w="967" w:type="dxa"/>
            <w:tcBorders>
              <w:top w:val="nil"/>
              <w:left w:val="nil"/>
              <w:bottom w:val="single" w:sz="4" w:space="0" w:color="auto"/>
              <w:right w:val="single" w:sz="4" w:space="0" w:color="auto"/>
            </w:tcBorders>
            <w:shd w:val="clear" w:color="auto" w:fill="auto"/>
            <w:noWrap/>
            <w:vAlign w:val="bottom"/>
            <w:hideMark/>
          </w:tcPr>
          <w:p w:rsidR="00295145" w:rsidRPr="00D516B6" w:rsidP="1CA0981A" w14:paraId="6A2C137B" w14:textId="77777777">
            <w:pPr>
              <w:rPr>
                <w:rFonts w:ascii="Tahoma" w:eastAsia="Tahoma" w:hAnsi="Tahoma" w:cs="Tahoma"/>
                <w:sz w:val="16"/>
                <w:szCs w:val="16"/>
              </w:rPr>
            </w:pPr>
            <w:r w:rsidRPr="00D516B6">
              <w:rPr>
                <w:rFonts w:ascii="Tahoma" w:eastAsia="Tahoma" w:hAnsi="Tahoma" w:cs="Tahoma"/>
                <w:sz w:val="16"/>
                <w:szCs w:val="16"/>
              </w:rPr>
              <w:t> </w:t>
            </w:r>
          </w:p>
        </w:tc>
        <w:tc>
          <w:tcPr>
            <w:tcW w:w="1030" w:type="dxa"/>
            <w:tcBorders>
              <w:top w:val="nil"/>
              <w:left w:val="nil"/>
              <w:bottom w:val="single" w:sz="4" w:space="0" w:color="auto"/>
              <w:right w:val="single" w:sz="4" w:space="0" w:color="auto"/>
            </w:tcBorders>
            <w:shd w:val="clear" w:color="auto" w:fill="auto"/>
            <w:vAlign w:val="bottom"/>
          </w:tcPr>
          <w:p w:rsidR="1CA0981A" w:rsidRPr="00D516B6" w:rsidP="1CA0981A" w14:paraId="58A05C75" w14:textId="71277707">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noWrap/>
            <w:vAlign w:val="bottom"/>
            <w:hideMark/>
          </w:tcPr>
          <w:p w:rsidR="00295145" w:rsidRPr="00D516B6" w:rsidP="1CA0981A" w14:paraId="333C5AE3"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noWrap/>
            <w:vAlign w:val="bottom"/>
            <w:hideMark/>
          </w:tcPr>
          <w:p w:rsidR="00295145" w:rsidRPr="00D516B6" w:rsidP="1CA0981A" w14:paraId="2D779447" w14:textId="77777777">
            <w:pPr>
              <w:rPr>
                <w:rFonts w:ascii="Tahoma" w:eastAsia="Tahoma" w:hAnsi="Tahoma" w:cs="Tahoma"/>
                <w:sz w:val="16"/>
                <w:szCs w:val="16"/>
              </w:rPr>
            </w:pPr>
            <w:r w:rsidRPr="00D516B6">
              <w:rPr>
                <w:rFonts w:ascii="Tahoma" w:eastAsia="Tahoma" w:hAnsi="Tahoma" w:cs="Tahoma"/>
                <w:sz w:val="16"/>
                <w:szCs w:val="16"/>
              </w:rPr>
              <w:t> </w:t>
            </w:r>
          </w:p>
        </w:tc>
        <w:tc>
          <w:tcPr>
            <w:tcW w:w="999" w:type="dxa"/>
            <w:tcBorders>
              <w:top w:val="nil"/>
              <w:left w:val="nil"/>
              <w:bottom w:val="single" w:sz="4" w:space="0" w:color="auto"/>
              <w:right w:val="single" w:sz="4" w:space="0" w:color="auto"/>
            </w:tcBorders>
            <w:shd w:val="clear" w:color="auto" w:fill="auto"/>
            <w:noWrap/>
            <w:vAlign w:val="bottom"/>
            <w:hideMark/>
          </w:tcPr>
          <w:p w:rsidR="00295145" w:rsidRPr="00D516B6" w:rsidP="1CA0981A" w14:paraId="5F802B27"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noWrap/>
            <w:vAlign w:val="bottom"/>
            <w:hideMark/>
          </w:tcPr>
          <w:p w:rsidR="00295145" w:rsidRPr="00D516B6" w:rsidP="1CA0981A" w14:paraId="53045C52"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noWrap/>
            <w:vAlign w:val="bottom"/>
            <w:hideMark/>
          </w:tcPr>
          <w:p w:rsidR="00295145" w:rsidRPr="00D516B6" w:rsidP="1CA0981A" w14:paraId="695697DE" w14:textId="77777777">
            <w:pPr>
              <w:rPr>
                <w:rFonts w:ascii="Tahoma" w:eastAsia="Tahoma" w:hAnsi="Tahoma" w:cs="Tahoma"/>
                <w:sz w:val="16"/>
                <w:szCs w:val="16"/>
              </w:rPr>
            </w:pPr>
            <w:r w:rsidRPr="00D516B6">
              <w:rPr>
                <w:rFonts w:ascii="Tahoma" w:eastAsia="Tahoma" w:hAnsi="Tahoma" w:cs="Tahoma"/>
                <w:sz w:val="16"/>
                <w:szCs w:val="16"/>
              </w:rPr>
              <w:t> </w:t>
            </w:r>
          </w:p>
        </w:tc>
        <w:tc>
          <w:tcPr>
            <w:tcW w:w="999" w:type="dxa"/>
            <w:tcBorders>
              <w:top w:val="nil"/>
              <w:left w:val="nil"/>
              <w:bottom w:val="single" w:sz="4" w:space="0" w:color="auto"/>
              <w:right w:val="single" w:sz="4" w:space="0" w:color="auto"/>
            </w:tcBorders>
            <w:shd w:val="clear" w:color="auto" w:fill="auto"/>
            <w:noWrap/>
            <w:vAlign w:val="bottom"/>
            <w:hideMark/>
          </w:tcPr>
          <w:p w:rsidR="00295145" w:rsidRPr="00D516B6" w:rsidP="1CA0981A" w14:paraId="3A0D16EF" w14:textId="77777777">
            <w:pPr>
              <w:rPr>
                <w:rFonts w:ascii="Tahoma" w:eastAsia="Tahoma" w:hAnsi="Tahoma" w:cs="Tahoma"/>
                <w:sz w:val="16"/>
                <w:szCs w:val="16"/>
              </w:rPr>
            </w:pPr>
            <w:r w:rsidRPr="00D516B6">
              <w:rPr>
                <w:rFonts w:ascii="Tahoma" w:eastAsia="Tahoma" w:hAnsi="Tahoma" w:cs="Tahoma"/>
                <w:sz w:val="16"/>
                <w:szCs w:val="16"/>
              </w:rPr>
              <w:t> </w:t>
            </w:r>
          </w:p>
        </w:tc>
      </w:tr>
      <w:tr w14:paraId="32B73CC4" w14:textId="77777777" w:rsidTr="00605C61">
        <w:tblPrEx>
          <w:tblW w:w="22315" w:type="dxa"/>
          <w:tblLayout w:type="fixed"/>
          <w:tblLook w:val="04A0"/>
        </w:tblPrEx>
        <w:trPr>
          <w:trHeight w:val="864"/>
        </w:trPr>
        <w:tc>
          <w:tcPr>
            <w:tcW w:w="1351" w:type="dxa"/>
            <w:tcBorders>
              <w:top w:val="nil"/>
              <w:left w:val="single" w:sz="4" w:space="0" w:color="auto"/>
              <w:bottom w:val="single" w:sz="4" w:space="0" w:color="auto"/>
              <w:right w:val="single" w:sz="4" w:space="0" w:color="auto"/>
            </w:tcBorders>
            <w:shd w:val="clear" w:color="auto" w:fill="auto"/>
            <w:noWrap/>
            <w:vAlign w:val="center"/>
          </w:tcPr>
          <w:p w:rsidR="00CB196A" w:rsidRPr="00D516B6" w:rsidP="009E0EBE" w14:paraId="11AD4A52" w14:textId="2F2F7277">
            <w:pPr>
              <w:pStyle w:val="ListParagraph"/>
              <w:numPr>
                <w:ilvl w:val="0"/>
                <w:numId w:val="6"/>
              </w:numPr>
              <w:spacing w:before="0" w:after="0" w:line="240" w:lineRule="auto"/>
              <w:jc w:val="left"/>
              <w:rPr>
                <w:rFonts w:ascii="Tahoma" w:eastAsia="Tahoma" w:hAnsi="Tahoma" w:cs="Tahoma"/>
                <w:color w:val="000000" w:themeColor="text1"/>
                <w:sz w:val="16"/>
                <w:szCs w:val="16"/>
              </w:rPr>
            </w:pPr>
            <w:r w:rsidRPr="00D516B6">
              <w:rPr>
                <w:rFonts w:ascii="Tahoma" w:eastAsia="Tahoma" w:hAnsi="Tahoma" w:cs="Tahoma"/>
                <w:sz w:val="16"/>
                <w:szCs w:val="16"/>
              </w:rPr>
              <w:t xml:space="preserve">Recovery Support Service Transportation </w:t>
            </w:r>
          </w:p>
        </w:tc>
        <w:tc>
          <w:tcPr>
            <w:tcW w:w="998" w:type="dxa"/>
            <w:tcBorders>
              <w:top w:val="nil"/>
              <w:left w:val="nil"/>
              <w:bottom w:val="single" w:sz="4" w:space="0" w:color="auto"/>
              <w:right w:val="single" w:sz="4" w:space="0" w:color="auto"/>
            </w:tcBorders>
            <w:shd w:val="clear" w:color="auto" w:fill="D9D9D9" w:themeFill="background1" w:themeFillShade="D9"/>
            <w:noWrap/>
            <w:vAlign w:val="bottom"/>
          </w:tcPr>
          <w:p w:rsidR="00CB196A" w:rsidRPr="00D516B6" w:rsidP="1CA0981A" w14:paraId="4008EF99"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D9D9D9" w:themeFill="background1" w:themeFillShade="D9"/>
            <w:noWrap/>
            <w:vAlign w:val="bottom"/>
          </w:tcPr>
          <w:p w:rsidR="00CB196A" w:rsidRPr="00D516B6" w:rsidP="1CA0981A" w14:paraId="31DCA92F"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D9D9D9" w:themeFill="background1" w:themeFillShade="D9"/>
            <w:noWrap/>
            <w:vAlign w:val="bottom"/>
          </w:tcPr>
          <w:p w:rsidR="00CB196A" w:rsidRPr="00D516B6" w:rsidP="1CA0981A" w14:paraId="7953396D" w14:textId="77777777">
            <w:pPr>
              <w:jc w:val="right"/>
              <w:rPr>
                <w:rFonts w:ascii="Tahoma" w:eastAsia="Tahoma" w:hAnsi="Tahoma" w:cs="Tahoma"/>
                <w:sz w:val="16"/>
                <w:szCs w:val="16"/>
              </w:rPr>
            </w:pPr>
          </w:p>
        </w:tc>
        <w:tc>
          <w:tcPr>
            <w:tcW w:w="999" w:type="dxa"/>
            <w:tcBorders>
              <w:top w:val="nil"/>
              <w:left w:val="nil"/>
              <w:bottom w:val="single" w:sz="4" w:space="0" w:color="auto"/>
              <w:right w:val="single" w:sz="4" w:space="0" w:color="auto"/>
            </w:tcBorders>
            <w:shd w:val="clear" w:color="auto" w:fill="D9D9D9" w:themeFill="background1" w:themeFillShade="D9"/>
            <w:noWrap/>
            <w:vAlign w:val="bottom"/>
          </w:tcPr>
          <w:p w:rsidR="00CB196A" w:rsidRPr="00D516B6" w:rsidP="1CA0981A" w14:paraId="08CF0423"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D9D9D9" w:themeFill="background1" w:themeFillShade="D9"/>
            <w:noWrap/>
            <w:vAlign w:val="bottom"/>
          </w:tcPr>
          <w:p w:rsidR="00CB196A" w:rsidRPr="00D516B6" w:rsidP="1CA0981A" w14:paraId="08DE57CF"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D9D9D9" w:themeFill="background1" w:themeFillShade="D9"/>
            <w:noWrap/>
            <w:vAlign w:val="bottom"/>
          </w:tcPr>
          <w:p w:rsidR="00CB196A" w:rsidRPr="00D516B6" w:rsidP="1CA0981A" w14:paraId="54DB504D" w14:textId="77777777">
            <w:pPr>
              <w:jc w:val="right"/>
              <w:rPr>
                <w:rFonts w:ascii="Tahoma" w:eastAsia="Tahoma" w:hAnsi="Tahoma" w:cs="Tahoma"/>
                <w:sz w:val="16"/>
                <w:szCs w:val="16"/>
              </w:rPr>
            </w:pPr>
          </w:p>
        </w:tc>
        <w:tc>
          <w:tcPr>
            <w:tcW w:w="999" w:type="dxa"/>
            <w:tcBorders>
              <w:top w:val="nil"/>
              <w:left w:val="nil"/>
              <w:bottom w:val="single" w:sz="4" w:space="0" w:color="auto"/>
              <w:right w:val="single" w:sz="4" w:space="0" w:color="auto"/>
            </w:tcBorders>
            <w:shd w:val="clear" w:color="auto" w:fill="D9D9D9" w:themeFill="background1" w:themeFillShade="D9"/>
            <w:noWrap/>
            <w:vAlign w:val="bottom"/>
          </w:tcPr>
          <w:p w:rsidR="00CB196A" w:rsidRPr="00D516B6" w:rsidP="1CA0981A" w14:paraId="7CA48B56" w14:textId="77777777">
            <w:pPr>
              <w:jc w:val="right"/>
              <w:rPr>
                <w:rFonts w:ascii="Tahoma" w:eastAsia="Tahoma" w:hAnsi="Tahoma" w:cs="Tahoma"/>
                <w:sz w:val="16"/>
                <w:szCs w:val="16"/>
              </w:rPr>
            </w:pPr>
          </w:p>
        </w:tc>
        <w:tc>
          <w:tcPr>
            <w:tcW w:w="998" w:type="dxa"/>
            <w:gridSpan w:val="2"/>
            <w:tcBorders>
              <w:top w:val="nil"/>
              <w:left w:val="nil"/>
              <w:bottom w:val="single" w:sz="4" w:space="0" w:color="auto"/>
              <w:right w:val="single" w:sz="4" w:space="0" w:color="auto"/>
            </w:tcBorders>
            <w:shd w:val="clear" w:color="auto" w:fill="auto"/>
            <w:vAlign w:val="bottom"/>
          </w:tcPr>
          <w:p w:rsidR="1CA0981A" w:rsidRPr="00D516B6" w:rsidP="1CA0981A" w14:paraId="1487B7CC" w14:textId="5215719B">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noWrap/>
            <w:vAlign w:val="bottom"/>
          </w:tcPr>
          <w:p w:rsidR="00CB196A" w:rsidRPr="00D516B6" w:rsidP="1CA0981A" w14:paraId="5701ECDA" w14:textId="77777777">
            <w:pPr>
              <w:rPr>
                <w:rFonts w:ascii="Tahoma" w:eastAsia="Tahoma" w:hAnsi="Tahoma" w:cs="Tahoma"/>
                <w:sz w:val="16"/>
                <w:szCs w:val="16"/>
              </w:rPr>
            </w:pPr>
          </w:p>
        </w:tc>
        <w:tc>
          <w:tcPr>
            <w:tcW w:w="998" w:type="dxa"/>
            <w:gridSpan w:val="2"/>
            <w:tcBorders>
              <w:top w:val="nil"/>
              <w:left w:val="nil"/>
              <w:bottom w:val="single" w:sz="4" w:space="0" w:color="auto"/>
              <w:right w:val="single" w:sz="4" w:space="0" w:color="auto"/>
            </w:tcBorders>
            <w:shd w:val="clear" w:color="auto" w:fill="auto"/>
            <w:noWrap/>
            <w:vAlign w:val="bottom"/>
          </w:tcPr>
          <w:p w:rsidR="00CB196A" w:rsidRPr="00D516B6" w:rsidP="1CA0981A" w14:paraId="7FE85E54" w14:textId="77777777">
            <w:pPr>
              <w:rPr>
                <w:rFonts w:ascii="Tahoma" w:eastAsia="Tahoma" w:hAnsi="Tahoma" w:cs="Tahoma"/>
                <w:sz w:val="16"/>
                <w:szCs w:val="16"/>
              </w:rPr>
            </w:pPr>
          </w:p>
        </w:tc>
        <w:tc>
          <w:tcPr>
            <w:tcW w:w="999" w:type="dxa"/>
            <w:tcBorders>
              <w:top w:val="nil"/>
              <w:left w:val="nil"/>
              <w:bottom w:val="single" w:sz="4" w:space="0" w:color="auto"/>
              <w:right w:val="single" w:sz="4" w:space="0" w:color="auto"/>
            </w:tcBorders>
            <w:shd w:val="clear" w:color="auto" w:fill="auto"/>
            <w:noWrap/>
            <w:vAlign w:val="bottom"/>
          </w:tcPr>
          <w:p w:rsidR="00CB196A" w:rsidRPr="00D516B6" w:rsidP="1CA0981A" w14:paraId="1077B561" w14:textId="77777777">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noWrap/>
            <w:vAlign w:val="bottom"/>
          </w:tcPr>
          <w:p w:rsidR="00CB196A" w:rsidRPr="00D516B6" w:rsidP="1CA0981A" w14:paraId="5B75FD43" w14:textId="77777777">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noWrap/>
            <w:vAlign w:val="bottom"/>
          </w:tcPr>
          <w:p w:rsidR="00CB196A" w:rsidRPr="00D516B6" w:rsidP="1CA0981A" w14:paraId="5881E7ED" w14:textId="77777777">
            <w:pPr>
              <w:rPr>
                <w:rFonts w:ascii="Tahoma" w:eastAsia="Tahoma" w:hAnsi="Tahoma" w:cs="Tahoma"/>
                <w:sz w:val="16"/>
                <w:szCs w:val="16"/>
              </w:rPr>
            </w:pPr>
          </w:p>
        </w:tc>
        <w:tc>
          <w:tcPr>
            <w:tcW w:w="967" w:type="dxa"/>
            <w:tcBorders>
              <w:top w:val="nil"/>
              <w:left w:val="nil"/>
              <w:bottom w:val="single" w:sz="4" w:space="0" w:color="auto"/>
              <w:right w:val="single" w:sz="4" w:space="0" w:color="auto"/>
            </w:tcBorders>
            <w:shd w:val="clear" w:color="auto" w:fill="auto"/>
            <w:noWrap/>
            <w:vAlign w:val="bottom"/>
          </w:tcPr>
          <w:p w:rsidR="00CB196A" w:rsidRPr="00D516B6" w:rsidP="1CA0981A" w14:paraId="0AAB6138" w14:textId="77777777">
            <w:pPr>
              <w:rPr>
                <w:rFonts w:ascii="Tahoma" w:eastAsia="Tahoma" w:hAnsi="Tahoma" w:cs="Tahoma"/>
                <w:sz w:val="16"/>
                <w:szCs w:val="16"/>
              </w:rPr>
            </w:pPr>
          </w:p>
        </w:tc>
        <w:tc>
          <w:tcPr>
            <w:tcW w:w="1030" w:type="dxa"/>
            <w:tcBorders>
              <w:top w:val="nil"/>
              <w:left w:val="nil"/>
              <w:bottom w:val="single" w:sz="4" w:space="0" w:color="auto"/>
              <w:right w:val="single" w:sz="4" w:space="0" w:color="auto"/>
            </w:tcBorders>
            <w:shd w:val="clear" w:color="auto" w:fill="auto"/>
            <w:vAlign w:val="bottom"/>
          </w:tcPr>
          <w:p w:rsidR="1CA0981A" w:rsidRPr="00D516B6" w:rsidP="1CA0981A" w14:paraId="1DC71EDA" w14:textId="3C4D8F11">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noWrap/>
            <w:vAlign w:val="bottom"/>
          </w:tcPr>
          <w:p w:rsidR="00CB196A" w:rsidRPr="00D516B6" w:rsidP="1CA0981A" w14:paraId="575805E3" w14:textId="77777777">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noWrap/>
            <w:vAlign w:val="bottom"/>
          </w:tcPr>
          <w:p w:rsidR="00CB196A" w:rsidRPr="00D516B6" w:rsidP="1CA0981A" w14:paraId="66E6AA0F" w14:textId="77777777">
            <w:pPr>
              <w:rPr>
                <w:rFonts w:ascii="Tahoma" w:eastAsia="Tahoma" w:hAnsi="Tahoma" w:cs="Tahoma"/>
                <w:sz w:val="16"/>
                <w:szCs w:val="16"/>
              </w:rPr>
            </w:pPr>
          </w:p>
        </w:tc>
        <w:tc>
          <w:tcPr>
            <w:tcW w:w="999" w:type="dxa"/>
            <w:tcBorders>
              <w:top w:val="nil"/>
              <w:left w:val="nil"/>
              <w:bottom w:val="single" w:sz="4" w:space="0" w:color="auto"/>
              <w:right w:val="single" w:sz="4" w:space="0" w:color="auto"/>
            </w:tcBorders>
            <w:shd w:val="clear" w:color="auto" w:fill="auto"/>
            <w:noWrap/>
            <w:vAlign w:val="bottom"/>
          </w:tcPr>
          <w:p w:rsidR="00CB196A" w:rsidRPr="00D516B6" w:rsidP="1CA0981A" w14:paraId="3A16DE10" w14:textId="77777777">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noWrap/>
            <w:vAlign w:val="bottom"/>
          </w:tcPr>
          <w:p w:rsidR="00CB196A" w:rsidRPr="00D516B6" w:rsidP="1CA0981A" w14:paraId="1A51D2C6" w14:textId="77777777">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noWrap/>
            <w:vAlign w:val="bottom"/>
          </w:tcPr>
          <w:p w:rsidR="00CB196A" w:rsidRPr="00D516B6" w:rsidP="1CA0981A" w14:paraId="500FA9EE" w14:textId="77777777">
            <w:pPr>
              <w:rPr>
                <w:rFonts w:ascii="Tahoma" w:eastAsia="Tahoma" w:hAnsi="Tahoma" w:cs="Tahoma"/>
                <w:sz w:val="16"/>
                <w:szCs w:val="16"/>
              </w:rPr>
            </w:pPr>
          </w:p>
        </w:tc>
        <w:tc>
          <w:tcPr>
            <w:tcW w:w="999" w:type="dxa"/>
            <w:tcBorders>
              <w:top w:val="nil"/>
              <w:left w:val="nil"/>
              <w:bottom w:val="single" w:sz="4" w:space="0" w:color="auto"/>
              <w:right w:val="single" w:sz="4" w:space="0" w:color="auto"/>
            </w:tcBorders>
            <w:shd w:val="clear" w:color="auto" w:fill="auto"/>
            <w:noWrap/>
            <w:vAlign w:val="bottom"/>
          </w:tcPr>
          <w:p w:rsidR="00CB196A" w:rsidRPr="00D516B6" w:rsidP="1CA0981A" w14:paraId="03F6EB8D" w14:textId="77777777">
            <w:pPr>
              <w:rPr>
                <w:rFonts w:ascii="Tahoma" w:eastAsia="Tahoma" w:hAnsi="Tahoma" w:cs="Tahoma"/>
                <w:sz w:val="16"/>
                <w:szCs w:val="16"/>
              </w:rPr>
            </w:pPr>
          </w:p>
        </w:tc>
      </w:tr>
      <w:tr w14:paraId="43A8044F" w14:textId="77777777" w:rsidTr="00605C61">
        <w:tblPrEx>
          <w:tblW w:w="22315" w:type="dxa"/>
          <w:tblLayout w:type="fixed"/>
          <w:tblLook w:val="04A0"/>
        </w:tblPrEx>
        <w:trPr>
          <w:trHeight w:val="864"/>
        </w:trPr>
        <w:tc>
          <w:tcPr>
            <w:tcW w:w="1351" w:type="dxa"/>
            <w:tcBorders>
              <w:top w:val="nil"/>
              <w:left w:val="single" w:sz="4" w:space="0" w:color="auto"/>
              <w:bottom w:val="single" w:sz="4" w:space="0" w:color="auto"/>
              <w:right w:val="single" w:sz="4" w:space="0" w:color="auto"/>
            </w:tcBorders>
            <w:shd w:val="clear" w:color="auto" w:fill="auto"/>
            <w:noWrap/>
            <w:vAlign w:val="center"/>
            <w:hideMark/>
          </w:tcPr>
          <w:p w:rsidR="00295145" w:rsidRPr="00D516B6" w:rsidP="009E0EBE" w14:paraId="2985E2BB" w14:textId="0D2CF6CB">
            <w:pPr>
              <w:pStyle w:val="ListParagraph"/>
              <w:numPr>
                <w:ilvl w:val="0"/>
                <w:numId w:val="6"/>
              </w:numPr>
              <w:spacing w:before="0" w:after="0" w:line="240" w:lineRule="auto"/>
              <w:jc w:val="left"/>
              <w:rPr>
                <w:rFonts w:ascii="Tahoma" w:eastAsia="Tahoma" w:hAnsi="Tahoma" w:cs="Tahoma"/>
                <w:sz w:val="16"/>
                <w:szCs w:val="16"/>
              </w:rPr>
            </w:pPr>
            <w:r w:rsidRPr="00D516B6">
              <w:rPr>
                <w:rFonts w:ascii="Tahoma" w:eastAsia="Tahoma" w:hAnsi="Tahoma" w:cs="Tahoma"/>
                <w:sz w:val="16"/>
                <w:szCs w:val="16"/>
              </w:rPr>
              <w:t xml:space="preserve">Secondary School, High School, or Collegiate Recovery Program Service or Activity </w:t>
            </w:r>
          </w:p>
        </w:tc>
        <w:tc>
          <w:tcPr>
            <w:tcW w:w="998" w:type="dxa"/>
            <w:tcBorders>
              <w:top w:val="nil"/>
              <w:left w:val="nil"/>
              <w:bottom w:val="single" w:sz="4" w:space="0" w:color="auto"/>
              <w:right w:val="single" w:sz="4" w:space="0" w:color="auto"/>
            </w:tcBorders>
            <w:shd w:val="clear" w:color="auto" w:fill="D9D9D9" w:themeFill="background1" w:themeFillShade="D9"/>
            <w:noWrap/>
            <w:vAlign w:val="bottom"/>
          </w:tcPr>
          <w:p w:rsidR="00295145" w:rsidRPr="00D516B6" w:rsidP="1CA0981A" w14:paraId="1057E8C4"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D9D9D9" w:themeFill="background1" w:themeFillShade="D9"/>
            <w:noWrap/>
            <w:vAlign w:val="bottom"/>
          </w:tcPr>
          <w:p w:rsidR="00295145" w:rsidRPr="00D516B6" w:rsidP="1CA0981A" w14:paraId="17896FF6"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D9D9D9" w:themeFill="background1" w:themeFillShade="D9"/>
            <w:noWrap/>
            <w:vAlign w:val="bottom"/>
          </w:tcPr>
          <w:p w:rsidR="00295145" w:rsidRPr="00D516B6" w:rsidP="1CA0981A" w14:paraId="0E98F228" w14:textId="77777777">
            <w:pPr>
              <w:jc w:val="right"/>
              <w:rPr>
                <w:rFonts w:ascii="Tahoma" w:eastAsia="Tahoma" w:hAnsi="Tahoma" w:cs="Tahoma"/>
                <w:sz w:val="16"/>
                <w:szCs w:val="16"/>
              </w:rPr>
            </w:pPr>
          </w:p>
        </w:tc>
        <w:tc>
          <w:tcPr>
            <w:tcW w:w="999" w:type="dxa"/>
            <w:tcBorders>
              <w:top w:val="nil"/>
              <w:left w:val="nil"/>
              <w:bottom w:val="single" w:sz="4" w:space="0" w:color="auto"/>
              <w:right w:val="single" w:sz="4" w:space="0" w:color="auto"/>
            </w:tcBorders>
            <w:shd w:val="clear" w:color="auto" w:fill="D9D9D9" w:themeFill="background1" w:themeFillShade="D9"/>
            <w:noWrap/>
            <w:vAlign w:val="bottom"/>
          </w:tcPr>
          <w:p w:rsidR="00295145" w:rsidRPr="00D516B6" w:rsidP="1CA0981A" w14:paraId="1C8EAE71"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D9D9D9" w:themeFill="background1" w:themeFillShade="D9"/>
            <w:noWrap/>
            <w:vAlign w:val="bottom"/>
          </w:tcPr>
          <w:p w:rsidR="00295145" w:rsidRPr="00D516B6" w:rsidP="1CA0981A" w14:paraId="28C6EA96"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D9D9D9" w:themeFill="background1" w:themeFillShade="D9"/>
            <w:noWrap/>
            <w:vAlign w:val="bottom"/>
          </w:tcPr>
          <w:p w:rsidR="00295145" w:rsidRPr="00D516B6" w:rsidP="1CA0981A" w14:paraId="7222458B" w14:textId="77777777">
            <w:pPr>
              <w:jc w:val="right"/>
              <w:rPr>
                <w:rFonts w:ascii="Tahoma" w:eastAsia="Tahoma" w:hAnsi="Tahoma" w:cs="Tahoma"/>
                <w:sz w:val="16"/>
                <w:szCs w:val="16"/>
              </w:rPr>
            </w:pPr>
          </w:p>
        </w:tc>
        <w:tc>
          <w:tcPr>
            <w:tcW w:w="999" w:type="dxa"/>
            <w:tcBorders>
              <w:top w:val="nil"/>
              <w:left w:val="nil"/>
              <w:bottom w:val="single" w:sz="4" w:space="0" w:color="auto"/>
              <w:right w:val="single" w:sz="4" w:space="0" w:color="auto"/>
            </w:tcBorders>
            <w:shd w:val="clear" w:color="auto" w:fill="D9D9D9" w:themeFill="background1" w:themeFillShade="D9"/>
            <w:noWrap/>
            <w:vAlign w:val="bottom"/>
          </w:tcPr>
          <w:p w:rsidR="00295145" w:rsidRPr="00D516B6" w:rsidP="1CA0981A" w14:paraId="27D2E986" w14:textId="77777777">
            <w:pPr>
              <w:jc w:val="right"/>
              <w:rPr>
                <w:rFonts w:ascii="Tahoma" w:eastAsia="Tahoma" w:hAnsi="Tahoma" w:cs="Tahoma"/>
                <w:sz w:val="16"/>
                <w:szCs w:val="16"/>
              </w:rPr>
            </w:pPr>
          </w:p>
        </w:tc>
        <w:tc>
          <w:tcPr>
            <w:tcW w:w="998" w:type="dxa"/>
            <w:gridSpan w:val="2"/>
            <w:tcBorders>
              <w:top w:val="nil"/>
              <w:left w:val="nil"/>
              <w:bottom w:val="single" w:sz="4" w:space="0" w:color="auto"/>
              <w:right w:val="single" w:sz="4" w:space="0" w:color="auto"/>
            </w:tcBorders>
            <w:shd w:val="clear" w:color="auto" w:fill="auto"/>
            <w:vAlign w:val="bottom"/>
          </w:tcPr>
          <w:p w:rsidR="1CA0981A" w:rsidRPr="00D516B6" w:rsidP="1CA0981A" w14:paraId="3B9D9F5A" w14:textId="079A589F">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noWrap/>
            <w:vAlign w:val="bottom"/>
            <w:hideMark/>
          </w:tcPr>
          <w:p w:rsidR="00295145" w:rsidRPr="00D516B6" w:rsidP="1CA0981A" w14:paraId="2599E595"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gridSpan w:val="2"/>
            <w:tcBorders>
              <w:top w:val="nil"/>
              <w:left w:val="nil"/>
              <w:bottom w:val="single" w:sz="4" w:space="0" w:color="auto"/>
              <w:right w:val="single" w:sz="4" w:space="0" w:color="auto"/>
            </w:tcBorders>
            <w:shd w:val="clear" w:color="auto" w:fill="auto"/>
            <w:noWrap/>
            <w:vAlign w:val="bottom"/>
            <w:hideMark/>
          </w:tcPr>
          <w:p w:rsidR="00295145" w:rsidRPr="00D516B6" w:rsidP="1CA0981A" w14:paraId="1C095E39" w14:textId="77777777">
            <w:pPr>
              <w:rPr>
                <w:rFonts w:ascii="Tahoma" w:eastAsia="Tahoma" w:hAnsi="Tahoma" w:cs="Tahoma"/>
                <w:sz w:val="16"/>
                <w:szCs w:val="16"/>
              </w:rPr>
            </w:pPr>
            <w:r w:rsidRPr="00D516B6">
              <w:rPr>
                <w:rFonts w:ascii="Tahoma" w:eastAsia="Tahoma" w:hAnsi="Tahoma" w:cs="Tahoma"/>
                <w:sz w:val="16"/>
                <w:szCs w:val="16"/>
              </w:rPr>
              <w:t> </w:t>
            </w:r>
          </w:p>
        </w:tc>
        <w:tc>
          <w:tcPr>
            <w:tcW w:w="999" w:type="dxa"/>
            <w:tcBorders>
              <w:top w:val="nil"/>
              <w:left w:val="nil"/>
              <w:bottom w:val="single" w:sz="4" w:space="0" w:color="auto"/>
              <w:right w:val="single" w:sz="4" w:space="0" w:color="auto"/>
            </w:tcBorders>
            <w:shd w:val="clear" w:color="auto" w:fill="auto"/>
            <w:noWrap/>
            <w:vAlign w:val="bottom"/>
            <w:hideMark/>
          </w:tcPr>
          <w:p w:rsidR="00295145" w:rsidRPr="00D516B6" w:rsidP="1CA0981A" w14:paraId="2E70630F"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noWrap/>
            <w:vAlign w:val="bottom"/>
            <w:hideMark/>
          </w:tcPr>
          <w:p w:rsidR="00295145" w:rsidRPr="00D516B6" w:rsidP="1CA0981A" w14:paraId="289512B0"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noWrap/>
            <w:vAlign w:val="bottom"/>
            <w:hideMark/>
          </w:tcPr>
          <w:p w:rsidR="00295145" w:rsidRPr="00D516B6" w:rsidP="1CA0981A" w14:paraId="79FAB46A" w14:textId="77777777">
            <w:pPr>
              <w:rPr>
                <w:rFonts w:ascii="Tahoma" w:eastAsia="Tahoma" w:hAnsi="Tahoma" w:cs="Tahoma"/>
                <w:sz w:val="16"/>
                <w:szCs w:val="16"/>
              </w:rPr>
            </w:pPr>
            <w:r w:rsidRPr="00D516B6">
              <w:rPr>
                <w:rFonts w:ascii="Tahoma" w:eastAsia="Tahoma" w:hAnsi="Tahoma" w:cs="Tahoma"/>
                <w:sz w:val="16"/>
                <w:szCs w:val="16"/>
              </w:rPr>
              <w:t> </w:t>
            </w:r>
          </w:p>
        </w:tc>
        <w:tc>
          <w:tcPr>
            <w:tcW w:w="967" w:type="dxa"/>
            <w:tcBorders>
              <w:top w:val="nil"/>
              <w:left w:val="nil"/>
              <w:bottom w:val="single" w:sz="4" w:space="0" w:color="auto"/>
              <w:right w:val="single" w:sz="4" w:space="0" w:color="auto"/>
            </w:tcBorders>
            <w:shd w:val="clear" w:color="auto" w:fill="auto"/>
            <w:noWrap/>
            <w:vAlign w:val="bottom"/>
            <w:hideMark/>
          </w:tcPr>
          <w:p w:rsidR="00295145" w:rsidRPr="00D516B6" w:rsidP="1CA0981A" w14:paraId="21E8357B" w14:textId="77777777">
            <w:pPr>
              <w:rPr>
                <w:rFonts w:ascii="Tahoma" w:eastAsia="Tahoma" w:hAnsi="Tahoma" w:cs="Tahoma"/>
                <w:sz w:val="16"/>
                <w:szCs w:val="16"/>
              </w:rPr>
            </w:pPr>
            <w:r w:rsidRPr="00D516B6">
              <w:rPr>
                <w:rFonts w:ascii="Tahoma" w:eastAsia="Tahoma" w:hAnsi="Tahoma" w:cs="Tahoma"/>
                <w:sz w:val="16"/>
                <w:szCs w:val="16"/>
              </w:rPr>
              <w:t> </w:t>
            </w:r>
          </w:p>
        </w:tc>
        <w:tc>
          <w:tcPr>
            <w:tcW w:w="1030" w:type="dxa"/>
            <w:tcBorders>
              <w:top w:val="nil"/>
              <w:left w:val="nil"/>
              <w:bottom w:val="single" w:sz="4" w:space="0" w:color="auto"/>
              <w:right w:val="single" w:sz="4" w:space="0" w:color="auto"/>
            </w:tcBorders>
            <w:shd w:val="clear" w:color="auto" w:fill="auto"/>
            <w:vAlign w:val="bottom"/>
          </w:tcPr>
          <w:p w:rsidR="1CA0981A" w:rsidRPr="00D516B6" w:rsidP="1CA0981A" w14:paraId="1AB6A802" w14:textId="2B432A9F">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noWrap/>
            <w:vAlign w:val="bottom"/>
            <w:hideMark/>
          </w:tcPr>
          <w:p w:rsidR="00295145" w:rsidRPr="00D516B6" w:rsidP="1CA0981A" w14:paraId="2DF22CCB"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noWrap/>
            <w:vAlign w:val="bottom"/>
            <w:hideMark/>
          </w:tcPr>
          <w:p w:rsidR="00295145" w:rsidRPr="00D516B6" w:rsidP="1CA0981A" w14:paraId="3EAD2869" w14:textId="77777777">
            <w:pPr>
              <w:rPr>
                <w:rFonts w:ascii="Tahoma" w:eastAsia="Tahoma" w:hAnsi="Tahoma" w:cs="Tahoma"/>
                <w:sz w:val="16"/>
                <w:szCs w:val="16"/>
              </w:rPr>
            </w:pPr>
            <w:r w:rsidRPr="00D516B6">
              <w:rPr>
                <w:rFonts w:ascii="Tahoma" w:eastAsia="Tahoma" w:hAnsi="Tahoma" w:cs="Tahoma"/>
                <w:sz w:val="16"/>
                <w:szCs w:val="16"/>
              </w:rPr>
              <w:t> </w:t>
            </w:r>
          </w:p>
        </w:tc>
        <w:tc>
          <w:tcPr>
            <w:tcW w:w="999" w:type="dxa"/>
            <w:tcBorders>
              <w:top w:val="nil"/>
              <w:left w:val="nil"/>
              <w:bottom w:val="single" w:sz="4" w:space="0" w:color="auto"/>
              <w:right w:val="single" w:sz="4" w:space="0" w:color="auto"/>
            </w:tcBorders>
            <w:shd w:val="clear" w:color="auto" w:fill="auto"/>
            <w:noWrap/>
            <w:vAlign w:val="bottom"/>
            <w:hideMark/>
          </w:tcPr>
          <w:p w:rsidR="00295145" w:rsidRPr="00D516B6" w:rsidP="1CA0981A" w14:paraId="13F4149F"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noWrap/>
            <w:vAlign w:val="bottom"/>
            <w:hideMark/>
          </w:tcPr>
          <w:p w:rsidR="00295145" w:rsidRPr="00D516B6" w:rsidP="1CA0981A" w14:paraId="15C7CE63"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noWrap/>
            <w:vAlign w:val="bottom"/>
            <w:hideMark/>
          </w:tcPr>
          <w:p w:rsidR="00295145" w:rsidRPr="00D516B6" w:rsidP="1CA0981A" w14:paraId="2D456F67" w14:textId="77777777">
            <w:pPr>
              <w:rPr>
                <w:rFonts w:ascii="Tahoma" w:eastAsia="Tahoma" w:hAnsi="Tahoma" w:cs="Tahoma"/>
                <w:sz w:val="16"/>
                <w:szCs w:val="16"/>
              </w:rPr>
            </w:pPr>
            <w:r w:rsidRPr="00D516B6">
              <w:rPr>
                <w:rFonts w:ascii="Tahoma" w:eastAsia="Tahoma" w:hAnsi="Tahoma" w:cs="Tahoma"/>
                <w:sz w:val="16"/>
                <w:szCs w:val="16"/>
              </w:rPr>
              <w:t> </w:t>
            </w:r>
          </w:p>
        </w:tc>
        <w:tc>
          <w:tcPr>
            <w:tcW w:w="999" w:type="dxa"/>
            <w:tcBorders>
              <w:top w:val="nil"/>
              <w:left w:val="nil"/>
              <w:bottom w:val="single" w:sz="4" w:space="0" w:color="auto"/>
              <w:right w:val="single" w:sz="4" w:space="0" w:color="auto"/>
            </w:tcBorders>
            <w:shd w:val="clear" w:color="auto" w:fill="auto"/>
            <w:noWrap/>
            <w:vAlign w:val="bottom"/>
            <w:hideMark/>
          </w:tcPr>
          <w:p w:rsidR="00295145" w:rsidRPr="00D516B6" w:rsidP="1CA0981A" w14:paraId="5BCF882D" w14:textId="77777777">
            <w:pPr>
              <w:rPr>
                <w:rFonts w:ascii="Tahoma" w:eastAsia="Tahoma" w:hAnsi="Tahoma" w:cs="Tahoma"/>
                <w:sz w:val="16"/>
                <w:szCs w:val="16"/>
              </w:rPr>
            </w:pPr>
            <w:r w:rsidRPr="00D516B6">
              <w:rPr>
                <w:rFonts w:ascii="Tahoma" w:eastAsia="Tahoma" w:hAnsi="Tahoma" w:cs="Tahoma"/>
                <w:sz w:val="16"/>
                <w:szCs w:val="16"/>
              </w:rPr>
              <w:t> </w:t>
            </w:r>
          </w:p>
        </w:tc>
      </w:tr>
      <w:tr w14:paraId="4106C3DF" w14:textId="77777777" w:rsidTr="00605C61">
        <w:tblPrEx>
          <w:tblW w:w="22315" w:type="dxa"/>
          <w:tblLayout w:type="fixed"/>
          <w:tblLook w:val="04A0"/>
        </w:tblPrEx>
        <w:trPr>
          <w:trHeight w:val="864"/>
        </w:trPr>
        <w:tc>
          <w:tcPr>
            <w:tcW w:w="1351" w:type="dxa"/>
            <w:tcBorders>
              <w:top w:val="nil"/>
              <w:left w:val="single" w:sz="4" w:space="0" w:color="auto"/>
              <w:bottom w:val="single" w:sz="4" w:space="0" w:color="auto"/>
              <w:right w:val="single" w:sz="4" w:space="0" w:color="auto"/>
            </w:tcBorders>
            <w:shd w:val="clear" w:color="auto" w:fill="auto"/>
            <w:noWrap/>
            <w:vAlign w:val="center"/>
          </w:tcPr>
          <w:p w:rsidR="00CB196A" w:rsidRPr="00D516B6" w:rsidP="009E0EBE" w14:paraId="523F1392" w14:textId="3CABC7DE">
            <w:pPr>
              <w:pStyle w:val="ListParagraph"/>
              <w:numPr>
                <w:ilvl w:val="0"/>
                <w:numId w:val="6"/>
              </w:numPr>
              <w:spacing w:before="0" w:after="0" w:line="240" w:lineRule="auto"/>
              <w:jc w:val="left"/>
              <w:rPr>
                <w:rFonts w:ascii="Tahoma" w:eastAsia="Tahoma" w:hAnsi="Tahoma" w:cs="Tahoma"/>
                <w:sz w:val="16"/>
                <w:szCs w:val="16"/>
              </w:rPr>
            </w:pPr>
            <w:r w:rsidRPr="00D516B6">
              <w:rPr>
                <w:rFonts w:ascii="Tahoma" w:eastAsia="Tahoma" w:hAnsi="Tahoma" w:cs="Tahoma"/>
                <w:sz w:val="16"/>
                <w:szCs w:val="16"/>
              </w:rPr>
              <w:t xml:space="preserve">Recovery Social Support or Social Inclusion Activity </w:t>
            </w:r>
          </w:p>
        </w:tc>
        <w:tc>
          <w:tcPr>
            <w:tcW w:w="998" w:type="dxa"/>
            <w:tcBorders>
              <w:top w:val="nil"/>
              <w:left w:val="nil"/>
              <w:bottom w:val="single" w:sz="4" w:space="0" w:color="auto"/>
              <w:right w:val="single" w:sz="4" w:space="0" w:color="auto"/>
            </w:tcBorders>
            <w:shd w:val="clear" w:color="auto" w:fill="D9D9D9" w:themeFill="background1" w:themeFillShade="D9"/>
            <w:noWrap/>
            <w:vAlign w:val="bottom"/>
          </w:tcPr>
          <w:p w:rsidR="00CB196A" w:rsidRPr="00D516B6" w:rsidP="1CA0981A" w14:paraId="58DEA732"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D9D9D9" w:themeFill="background1" w:themeFillShade="D9"/>
            <w:noWrap/>
            <w:vAlign w:val="bottom"/>
          </w:tcPr>
          <w:p w:rsidR="00CB196A" w:rsidRPr="00D516B6" w:rsidP="1CA0981A" w14:paraId="70C11D3A"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D9D9D9" w:themeFill="background1" w:themeFillShade="D9"/>
            <w:noWrap/>
            <w:vAlign w:val="bottom"/>
          </w:tcPr>
          <w:p w:rsidR="00CB196A" w:rsidRPr="00D516B6" w:rsidP="1CA0981A" w14:paraId="3B8B21C6" w14:textId="77777777">
            <w:pPr>
              <w:jc w:val="right"/>
              <w:rPr>
                <w:rFonts w:ascii="Tahoma" w:eastAsia="Tahoma" w:hAnsi="Tahoma" w:cs="Tahoma"/>
                <w:sz w:val="16"/>
                <w:szCs w:val="16"/>
              </w:rPr>
            </w:pPr>
          </w:p>
        </w:tc>
        <w:tc>
          <w:tcPr>
            <w:tcW w:w="999" w:type="dxa"/>
            <w:tcBorders>
              <w:top w:val="nil"/>
              <w:left w:val="nil"/>
              <w:bottom w:val="single" w:sz="4" w:space="0" w:color="auto"/>
              <w:right w:val="single" w:sz="4" w:space="0" w:color="auto"/>
            </w:tcBorders>
            <w:shd w:val="clear" w:color="auto" w:fill="D9D9D9" w:themeFill="background1" w:themeFillShade="D9"/>
            <w:noWrap/>
            <w:vAlign w:val="bottom"/>
          </w:tcPr>
          <w:p w:rsidR="00CB196A" w:rsidRPr="00D516B6" w:rsidP="1CA0981A" w14:paraId="639B6B64"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D9D9D9" w:themeFill="background1" w:themeFillShade="D9"/>
            <w:noWrap/>
            <w:vAlign w:val="bottom"/>
          </w:tcPr>
          <w:p w:rsidR="00CB196A" w:rsidRPr="00D516B6" w:rsidP="1CA0981A" w14:paraId="5C73B996"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D9D9D9" w:themeFill="background1" w:themeFillShade="D9"/>
            <w:noWrap/>
            <w:vAlign w:val="bottom"/>
          </w:tcPr>
          <w:p w:rsidR="00CB196A" w:rsidRPr="00D516B6" w:rsidP="1CA0981A" w14:paraId="5EA39CA9" w14:textId="77777777">
            <w:pPr>
              <w:jc w:val="right"/>
              <w:rPr>
                <w:rFonts w:ascii="Tahoma" w:eastAsia="Tahoma" w:hAnsi="Tahoma" w:cs="Tahoma"/>
                <w:sz w:val="16"/>
                <w:szCs w:val="16"/>
              </w:rPr>
            </w:pPr>
          </w:p>
        </w:tc>
        <w:tc>
          <w:tcPr>
            <w:tcW w:w="999" w:type="dxa"/>
            <w:tcBorders>
              <w:top w:val="nil"/>
              <w:left w:val="nil"/>
              <w:bottom w:val="single" w:sz="4" w:space="0" w:color="auto"/>
              <w:right w:val="single" w:sz="4" w:space="0" w:color="auto"/>
            </w:tcBorders>
            <w:shd w:val="clear" w:color="auto" w:fill="D9D9D9" w:themeFill="background1" w:themeFillShade="D9"/>
            <w:noWrap/>
            <w:vAlign w:val="bottom"/>
          </w:tcPr>
          <w:p w:rsidR="00CB196A" w:rsidRPr="00D516B6" w:rsidP="1CA0981A" w14:paraId="45BDF22F" w14:textId="77777777">
            <w:pPr>
              <w:jc w:val="right"/>
              <w:rPr>
                <w:rFonts w:ascii="Tahoma" w:eastAsia="Tahoma" w:hAnsi="Tahoma" w:cs="Tahoma"/>
                <w:sz w:val="16"/>
                <w:szCs w:val="16"/>
              </w:rPr>
            </w:pPr>
          </w:p>
        </w:tc>
        <w:tc>
          <w:tcPr>
            <w:tcW w:w="998" w:type="dxa"/>
            <w:gridSpan w:val="2"/>
            <w:tcBorders>
              <w:top w:val="nil"/>
              <w:left w:val="nil"/>
              <w:bottom w:val="single" w:sz="4" w:space="0" w:color="auto"/>
              <w:right w:val="single" w:sz="4" w:space="0" w:color="auto"/>
            </w:tcBorders>
            <w:shd w:val="clear" w:color="auto" w:fill="auto"/>
            <w:vAlign w:val="bottom"/>
          </w:tcPr>
          <w:p w:rsidR="1CA0981A" w:rsidRPr="00D516B6" w:rsidP="1CA0981A" w14:paraId="382F2691" w14:textId="654C6B7D">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noWrap/>
            <w:vAlign w:val="bottom"/>
          </w:tcPr>
          <w:p w:rsidR="00CB196A" w:rsidRPr="00D516B6" w:rsidP="1CA0981A" w14:paraId="72A12692" w14:textId="77777777">
            <w:pPr>
              <w:rPr>
                <w:rFonts w:ascii="Tahoma" w:eastAsia="Tahoma" w:hAnsi="Tahoma" w:cs="Tahoma"/>
                <w:sz w:val="16"/>
                <w:szCs w:val="16"/>
              </w:rPr>
            </w:pPr>
          </w:p>
        </w:tc>
        <w:tc>
          <w:tcPr>
            <w:tcW w:w="998" w:type="dxa"/>
            <w:gridSpan w:val="2"/>
            <w:tcBorders>
              <w:top w:val="nil"/>
              <w:left w:val="nil"/>
              <w:bottom w:val="single" w:sz="4" w:space="0" w:color="auto"/>
              <w:right w:val="single" w:sz="4" w:space="0" w:color="auto"/>
            </w:tcBorders>
            <w:shd w:val="clear" w:color="auto" w:fill="auto"/>
            <w:noWrap/>
            <w:vAlign w:val="bottom"/>
          </w:tcPr>
          <w:p w:rsidR="00CB196A" w:rsidRPr="00D516B6" w:rsidP="1CA0981A" w14:paraId="2B51AD4B" w14:textId="77777777">
            <w:pPr>
              <w:rPr>
                <w:rFonts w:ascii="Tahoma" w:eastAsia="Tahoma" w:hAnsi="Tahoma" w:cs="Tahoma"/>
                <w:sz w:val="16"/>
                <w:szCs w:val="16"/>
              </w:rPr>
            </w:pPr>
          </w:p>
        </w:tc>
        <w:tc>
          <w:tcPr>
            <w:tcW w:w="999" w:type="dxa"/>
            <w:tcBorders>
              <w:top w:val="nil"/>
              <w:left w:val="nil"/>
              <w:bottom w:val="single" w:sz="4" w:space="0" w:color="auto"/>
              <w:right w:val="single" w:sz="4" w:space="0" w:color="auto"/>
            </w:tcBorders>
            <w:shd w:val="clear" w:color="auto" w:fill="auto"/>
            <w:noWrap/>
            <w:vAlign w:val="bottom"/>
          </w:tcPr>
          <w:p w:rsidR="00CB196A" w:rsidRPr="00D516B6" w:rsidP="1CA0981A" w14:paraId="7771F2A1" w14:textId="77777777">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noWrap/>
            <w:vAlign w:val="bottom"/>
          </w:tcPr>
          <w:p w:rsidR="00CB196A" w:rsidRPr="00D516B6" w:rsidP="1CA0981A" w14:paraId="69760944" w14:textId="77777777">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noWrap/>
            <w:vAlign w:val="bottom"/>
          </w:tcPr>
          <w:p w:rsidR="00CB196A" w:rsidRPr="00D516B6" w:rsidP="1CA0981A" w14:paraId="704E5C6D" w14:textId="77777777">
            <w:pPr>
              <w:rPr>
                <w:rFonts w:ascii="Tahoma" w:eastAsia="Tahoma" w:hAnsi="Tahoma" w:cs="Tahoma"/>
                <w:sz w:val="16"/>
                <w:szCs w:val="16"/>
              </w:rPr>
            </w:pPr>
          </w:p>
        </w:tc>
        <w:tc>
          <w:tcPr>
            <w:tcW w:w="967" w:type="dxa"/>
            <w:tcBorders>
              <w:top w:val="nil"/>
              <w:left w:val="nil"/>
              <w:bottom w:val="single" w:sz="4" w:space="0" w:color="auto"/>
              <w:right w:val="single" w:sz="4" w:space="0" w:color="auto"/>
            </w:tcBorders>
            <w:shd w:val="clear" w:color="auto" w:fill="auto"/>
            <w:noWrap/>
            <w:vAlign w:val="bottom"/>
          </w:tcPr>
          <w:p w:rsidR="00CB196A" w:rsidRPr="00D516B6" w:rsidP="1CA0981A" w14:paraId="093CC2ED" w14:textId="77777777">
            <w:pPr>
              <w:rPr>
                <w:rFonts w:ascii="Tahoma" w:eastAsia="Tahoma" w:hAnsi="Tahoma" w:cs="Tahoma"/>
                <w:sz w:val="16"/>
                <w:szCs w:val="16"/>
              </w:rPr>
            </w:pPr>
          </w:p>
        </w:tc>
        <w:tc>
          <w:tcPr>
            <w:tcW w:w="1030" w:type="dxa"/>
            <w:tcBorders>
              <w:top w:val="nil"/>
              <w:left w:val="nil"/>
              <w:bottom w:val="single" w:sz="4" w:space="0" w:color="auto"/>
              <w:right w:val="single" w:sz="4" w:space="0" w:color="auto"/>
            </w:tcBorders>
            <w:shd w:val="clear" w:color="auto" w:fill="auto"/>
            <w:vAlign w:val="bottom"/>
          </w:tcPr>
          <w:p w:rsidR="1CA0981A" w:rsidRPr="00D516B6" w:rsidP="1CA0981A" w14:paraId="654FA065" w14:textId="525F2409">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noWrap/>
            <w:vAlign w:val="bottom"/>
          </w:tcPr>
          <w:p w:rsidR="00CB196A" w:rsidRPr="00D516B6" w:rsidP="1CA0981A" w14:paraId="00B603F0" w14:textId="77777777">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noWrap/>
            <w:vAlign w:val="bottom"/>
          </w:tcPr>
          <w:p w:rsidR="00CB196A" w:rsidRPr="00D516B6" w:rsidP="1CA0981A" w14:paraId="61C1B393" w14:textId="77777777">
            <w:pPr>
              <w:rPr>
                <w:rFonts w:ascii="Tahoma" w:eastAsia="Tahoma" w:hAnsi="Tahoma" w:cs="Tahoma"/>
                <w:sz w:val="16"/>
                <w:szCs w:val="16"/>
              </w:rPr>
            </w:pPr>
          </w:p>
        </w:tc>
        <w:tc>
          <w:tcPr>
            <w:tcW w:w="999" w:type="dxa"/>
            <w:tcBorders>
              <w:top w:val="nil"/>
              <w:left w:val="nil"/>
              <w:bottom w:val="single" w:sz="4" w:space="0" w:color="auto"/>
              <w:right w:val="single" w:sz="4" w:space="0" w:color="auto"/>
            </w:tcBorders>
            <w:shd w:val="clear" w:color="auto" w:fill="auto"/>
            <w:noWrap/>
            <w:vAlign w:val="bottom"/>
          </w:tcPr>
          <w:p w:rsidR="00CB196A" w:rsidRPr="00D516B6" w:rsidP="1CA0981A" w14:paraId="5F1300BE" w14:textId="77777777">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noWrap/>
            <w:vAlign w:val="bottom"/>
          </w:tcPr>
          <w:p w:rsidR="00CB196A" w:rsidRPr="00D516B6" w:rsidP="1CA0981A" w14:paraId="7710655E" w14:textId="77777777">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noWrap/>
            <w:vAlign w:val="bottom"/>
          </w:tcPr>
          <w:p w:rsidR="00CB196A" w:rsidRPr="00D516B6" w:rsidP="1CA0981A" w14:paraId="4B0DBA03" w14:textId="77777777">
            <w:pPr>
              <w:rPr>
                <w:rFonts w:ascii="Tahoma" w:eastAsia="Tahoma" w:hAnsi="Tahoma" w:cs="Tahoma"/>
                <w:sz w:val="16"/>
                <w:szCs w:val="16"/>
              </w:rPr>
            </w:pPr>
          </w:p>
        </w:tc>
        <w:tc>
          <w:tcPr>
            <w:tcW w:w="999" w:type="dxa"/>
            <w:tcBorders>
              <w:top w:val="nil"/>
              <w:left w:val="nil"/>
              <w:bottom w:val="single" w:sz="4" w:space="0" w:color="auto"/>
              <w:right w:val="single" w:sz="4" w:space="0" w:color="auto"/>
            </w:tcBorders>
            <w:shd w:val="clear" w:color="auto" w:fill="auto"/>
            <w:noWrap/>
            <w:vAlign w:val="bottom"/>
          </w:tcPr>
          <w:p w:rsidR="00CB196A" w:rsidRPr="00D516B6" w:rsidP="1CA0981A" w14:paraId="68A5F076" w14:textId="77777777">
            <w:pPr>
              <w:rPr>
                <w:rFonts w:ascii="Tahoma" w:eastAsia="Tahoma" w:hAnsi="Tahoma" w:cs="Tahoma"/>
                <w:sz w:val="16"/>
                <w:szCs w:val="16"/>
              </w:rPr>
            </w:pPr>
          </w:p>
        </w:tc>
      </w:tr>
      <w:tr w14:paraId="107A202C" w14:textId="77777777" w:rsidTr="00605C61">
        <w:tblPrEx>
          <w:tblW w:w="22315" w:type="dxa"/>
          <w:tblLayout w:type="fixed"/>
          <w:tblLook w:val="04A0"/>
        </w:tblPrEx>
        <w:trPr>
          <w:trHeight w:val="864"/>
        </w:trPr>
        <w:tc>
          <w:tcPr>
            <w:tcW w:w="1351" w:type="dxa"/>
            <w:tcBorders>
              <w:top w:val="nil"/>
              <w:left w:val="single" w:sz="4" w:space="0" w:color="auto"/>
              <w:bottom w:val="single" w:sz="4" w:space="0" w:color="auto"/>
              <w:right w:val="single" w:sz="4" w:space="0" w:color="auto"/>
            </w:tcBorders>
            <w:shd w:val="clear" w:color="auto" w:fill="auto"/>
            <w:noWrap/>
            <w:vAlign w:val="center"/>
          </w:tcPr>
          <w:p w:rsidR="00CB196A" w:rsidRPr="00D516B6" w:rsidP="009E0EBE" w14:paraId="48372844" w14:textId="5BF77973">
            <w:pPr>
              <w:pStyle w:val="ListParagraph"/>
              <w:numPr>
                <w:ilvl w:val="0"/>
                <w:numId w:val="6"/>
              </w:numPr>
              <w:spacing w:before="0" w:after="0" w:line="240" w:lineRule="auto"/>
              <w:jc w:val="left"/>
              <w:rPr>
                <w:rFonts w:ascii="Tahoma" w:eastAsia="Tahoma" w:hAnsi="Tahoma" w:cs="Tahoma"/>
                <w:color w:val="000000" w:themeColor="text1"/>
                <w:sz w:val="16"/>
                <w:szCs w:val="16"/>
              </w:rPr>
            </w:pPr>
            <w:r w:rsidRPr="00D516B6">
              <w:rPr>
                <w:rFonts w:ascii="Tahoma" w:eastAsia="Tahoma" w:hAnsi="Tahoma" w:cs="Tahoma"/>
                <w:sz w:val="16"/>
                <w:szCs w:val="16"/>
              </w:rPr>
              <w:t xml:space="preserve">Other SAMHSA Approved Recovery Support Event or </w:t>
            </w:r>
            <w:r w:rsidRPr="00D516B6">
              <w:rPr>
                <w:rFonts w:ascii="Tahoma" w:eastAsia="Tahoma" w:hAnsi="Tahoma" w:cs="Tahoma"/>
                <w:sz w:val="16"/>
                <w:szCs w:val="16"/>
              </w:rPr>
              <w:t>Activity</w:t>
            </w:r>
            <w:r w:rsidRPr="00D516B6" w:rsidR="483E71DB">
              <w:rPr>
                <w:rFonts w:ascii="Tahoma" w:eastAsia="Tahoma" w:hAnsi="Tahoma" w:cs="Tahoma"/>
                <w:sz w:val="16"/>
                <w:szCs w:val="16"/>
                <w:vertAlign w:val="superscript"/>
              </w:rPr>
              <w:t>b</w:t>
            </w:r>
          </w:p>
        </w:tc>
        <w:tc>
          <w:tcPr>
            <w:tcW w:w="998" w:type="dxa"/>
            <w:tcBorders>
              <w:top w:val="nil"/>
              <w:left w:val="nil"/>
              <w:bottom w:val="single" w:sz="4" w:space="0" w:color="auto"/>
              <w:right w:val="single" w:sz="4" w:space="0" w:color="auto"/>
            </w:tcBorders>
            <w:shd w:val="clear" w:color="auto" w:fill="D9D9D9" w:themeFill="background1" w:themeFillShade="D9"/>
            <w:noWrap/>
            <w:vAlign w:val="bottom"/>
          </w:tcPr>
          <w:p w:rsidR="00CB196A" w:rsidRPr="00D516B6" w:rsidP="1CA0981A" w14:paraId="07108762" w14:textId="77777777">
            <w:pPr>
              <w:jc w:val="right"/>
              <w:rPr>
                <w:rFonts w:ascii="Tahoma" w:eastAsia="Tahoma" w:hAnsi="Tahoma" w:cs="Tahoma"/>
                <w:sz w:val="16"/>
                <w:szCs w:val="16"/>
                <w:highlight w:val="yellow"/>
              </w:rPr>
            </w:pPr>
          </w:p>
        </w:tc>
        <w:tc>
          <w:tcPr>
            <w:tcW w:w="998" w:type="dxa"/>
            <w:tcBorders>
              <w:top w:val="nil"/>
              <w:left w:val="nil"/>
              <w:bottom w:val="single" w:sz="4" w:space="0" w:color="auto"/>
              <w:right w:val="single" w:sz="4" w:space="0" w:color="auto"/>
            </w:tcBorders>
            <w:shd w:val="clear" w:color="auto" w:fill="D9D9D9" w:themeFill="background1" w:themeFillShade="D9"/>
            <w:noWrap/>
            <w:vAlign w:val="bottom"/>
          </w:tcPr>
          <w:p w:rsidR="00CB196A" w:rsidRPr="00D516B6" w:rsidP="1CA0981A" w14:paraId="20266371" w14:textId="77777777">
            <w:pPr>
              <w:jc w:val="right"/>
              <w:rPr>
                <w:rFonts w:ascii="Tahoma" w:eastAsia="Tahoma" w:hAnsi="Tahoma" w:cs="Tahoma"/>
                <w:sz w:val="16"/>
                <w:szCs w:val="16"/>
                <w:highlight w:val="yellow"/>
              </w:rPr>
            </w:pPr>
          </w:p>
        </w:tc>
        <w:tc>
          <w:tcPr>
            <w:tcW w:w="998" w:type="dxa"/>
            <w:tcBorders>
              <w:top w:val="nil"/>
              <w:left w:val="nil"/>
              <w:bottom w:val="single" w:sz="4" w:space="0" w:color="auto"/>
              <w:right w:val="single" w:sz="4" w:space="0" w:color="auto"/>
            </w:tcBorders>
            <w:shd w:val="clear" w:color="auto" w:fill="D9D9D9" w:themeFill="background1" w:themeFillShade="D9"/>
            <w:noWrap/>
            <w:vAlign w:val="bottom"/>
          </w:tcPr>
          <w:p w:rsidR="00CB196A" w:rsidRPr="00D516B6" w:rsidP="1CA0981A" w14:paraId="7BC1994C" w14:textId="77777777">
            <w:pPr>
              <w:jc w:val="right"/>
              <w:rPr>
                <w:rFonts w:ascii="Tahoma" w:eastAsia="Tahoma" w:hAnsi="Tahoma" w:cs="Tahoma"/>
                <w:sz w:val="16"/>
                <w:szCs w:val="16"/>
                <w:highlight w:val="yellow"/>
              </w:rPr>
            </w:pPr>
          </w:p>
        </w:tc>
        <w:tc>
          <w:tcPr>
            <w:tcW w:w="999" w:type="dxa"/>
            <w:tcBorders>
              <w:top w:val="nil"/>
              <w:left w:val="nil"/>
              <w:bottom w:val="single" w:sz="4" w:space="0" w:color="auto"/>
              <w:right w:val="single" w:sz="4" w:space="0" w:color="auto"/>
            </w:tcBorders>
            <w:shd w:val="clear" w:color="auto" w:fill="D9D9D9" w:themeFill="background1" w:themeFillShade="D9"/>
            <w:noWrap/>
            <w:vAlign w:val="bottom"/>
          </w:tcPr>
          <w:p w:rsidR="00CB196A" w:rsidRPr="00D516B6" w:rsidP="1CA0981A" w14:paraId="4D23021A" w14:textId="77777777">
            <w:pPr>
              <w:jc w:val="right"/>
              <w:rPr>
                <w:rFonts w:ascii="Tahoma" w:eastAsia="Tahoma" w:hAnsi="Tahoma" w:cs="Tahoma"/>
                <w:sz w:val="16"/>
                <w:szCs w:val="16"/>
                <w:highlight w:val="yellow"/>
              </w:rPr>
            </w:pPr>
          </w:p>
        </w:tc>
        <w:tc>
          <w:tcPr>
            <w:tcW w:w="998" w:type="dxa"/>
            <w:tcBorders>
              <w:top w:val="nil"/>
              <w:left w:val="nil"/>
              <w:bottom w:val="single" w:sz="4" w:space="0" w:color="auto"/>
              <w:right w:val="single" w:sz="4" w:space="0" w:color="auto"/>
            </w:tcBorders>
            <w:shd w:val="clear" w:color="auto" w:fill="D9D9D9" w:themeFill="background1" w:themeFillShade="D9"/>
            <w:noWrap/>
            <w:vAlign w:val="bottom"/>
          </w:tcPr>
          <w:p w:rsidR="00CB196A" w:rsidRPr="00D516B6" w:rsidP="1CA0981A" w14:paraId="53148546" w14:textId="77777777">
            <w:pPr>
              <w:jc w:val="right"/>
              <w:rPr>
                <w:rFonts w:ascii="Tahoma" w:eastAsia="Tahoma" w:hAnsi="Tahoma" w:cs="Tahoma"/>
                <w:sz w:val="16"/>
                <w:szCs w:val="16"/>
                <w:highlight w:val="yellow"/>
              </w:rPr>
            </w:pPr>
          </w:p>
        </w:tc>
        <w:tc>
          <w:tcPr>
            <w:tcW w:w="998" w:type="dxa"/>
            <w:tcBorders>
              <w:top w:val="nil"/>
              <w:left w:val="nil"/>
              <w:bottom w:val="single" w:sz="4" w:space="0" w:color="auto"/>
              <w:right w:val="single" w:sz="4" w:space="0" w:color="auto"/>
            </w:tcBorders>
            <w:shd w:val="clear" w:color="auto" w:fill="D9D9D9" w:themeFill="background1" w:themeFillShade="D9"/>
            <w:noWrap/>
            <w:vAlign w:val="bottom"/>
          </w:tcPr>
          <w:p w:rsidR="00CB196A" w:rsidRPr="00D516B6" w:rsidP="1CA0981A" w14:paraId="5549A280" w14:textId="77777777">
            <w:pPr>
              <w:jc w:val="right"/>
              <w:rPr>
                <w:rFonts w:ascii="Tahoma" w:eastAsia="Tahoma" w:hAnsi="Tahoma" w:cs="Tahoma"/>
                <w:sz w:val="16"/>
                <w:szCs w:val="16"/>
                <w:highlight w:val="yellow"/>
              </w:rPr>
            </w:pPr>
          </w:p>
        </w:tc>
        <w:tc>
          <w:tcPr>
            <w:tcW w:w="999" w:type="dxa"/>
            <w:tcBorders>
              <w:top w:val="nil"/>
              <w:left w:val="nil"/>
              <w:bottom w:val="single" w:sz="4" w:space="0" w:color="auto"/>
              <w:right w:val="single" w:sz="4" w:space="0" w:color="auto"/>
            </w:tcBorders>
            <w:shd w:val="clear" w:color="auto" w:fill="D9D9D9" w:themeFill="background1" w:themeFillShade="D9"/>
            <w:noWrap/>
            <w:vAlign w:val="bottom"/>
          </w:tcPr>
          <w:p w:rsidR="00CB196A" w:rsidRPr="00D516B6" w:rsidP="1CA0981A" w14:paraId="04EBDAB3" w14:textId="77777777">
            <w:pPr>
              <w:jc w:val="right"/>
              <w:rPr>
                <w:rFonts w:ascii="Tahoma" w:eastAsia="Tahoma" w:hAnsi="Tahoma" w:cs="Tahoma"/>
                <w:sz w:val="16"/>
                <w:szCs w:val="16"/>
                <w:highlight w:val="yellow"/>
              </w:rPr>
            </w:pPr>
          </w:p>
        </w:tc>
        <w:tc>
          <w:tcPr>
            <w:tcW w:w="998" w:type="dxa"/>
            <w:gridSpan w:val="2"/>
            <w:tcBorders>
              <w:top w:val="nil"/>
              <w:left w:val="nil"/>
              <w:bottom w:val="single" w:sz="4" w:space="0" w:color="auto"/>
              <w:right w:val="single" w:sz="4" w:space="0" w:color="auto"/>
            </w:tcBorders>
            <w:shd w:val="clear" w:color="auto" w:fill="auto"/>
            <w:vAlign w:val="bottom"/>
          </w:tcPr>
          <w:p w:rsidR="1CA0981A" w:rsidRPr="00D516B6" w:rsidP="1CA0981A" w14:paraId="494D3294" w14:textId="5DC30655">
            <w:pPr>
              <w:rPr>
                <w:rFonts w:ascii="Tahoma" w:eastAsia="Tahoma" w:hAnsi="Tahoma" w:cs="Tahoma"/>
                <w:sz w:val="16"/>
                <w:szCs w:val="16"/>
                <w:highlight w:val="yellow"/>
              </w:rPr>
            </w:pPr>
          </w:p>
        </w:tc>
        <w:tc>
          <w:tcPr>
            <w:tcW w:w="998" w:type="dxa"/>
            <w:tcBorders>
              <w:top w:val="nil"/>
              <w:left w:val="nil"/>
              <w:bottom w:val="single" w:sz="4" w:space="0" w:color="auto"/>
              <w:right w:val="single" w:sz="4" w:space="0" w:color="auto"/>
            </w:tcBorders>
            <w:shd w:val="clear" w:color="auto" w:fill="auto"/>
            <w:noWrap/>
            <w:vAlign w:val="bottom"/>
          </w:tcPr>
          <w:p w:rsidR="00CB196A" w:rsidRPr="00D516B6" w:rsidP="1CA0981A" w14:paraId="7AFE4D55" w14:textId="77777777">
            <w:pPr>
              <w:rPr>
                <w:rFonts w:ascii="Tahoma" w:eastAsia="Tahoma" w:hAnsi="Tahoma" w:cs="Tahoma"/>
                <w:sz w:val="16"/>
                <w:szCs w:val="16"/>
                <w:highlight w:val="yellow"/>
              </w:rPr>
            </w:pPr>
          </w:p>
        </w:tc>
        <w:tc>
          <w:tcPr>
            <w:tcW w:w="998" w:type="dxa"/>
            <w:gridSpan w:val="2"/>
            <w:tcBorders>
              <w:top w:val="nil"/>
              <w:left w:val="nil"/>
              <w:bottom w:val="single" w:sz="4" w:space="0" w:color="auto"/>
              <w:right w:val="single" w:sz="4" w:space="0" w:color="auto"/>
            </w:tcBorders>
            <w:shd w:val="clear" w:color="auto" w:fill="auto"/>
            <w:noWrap/>
            <w:vAlign w:val="bottom"/>
          </w:tcPr>
          <w:p w:rsidR="00CB196A" w:rsidRPr="00D516B6" w:rsidP="1CA0981A" w14:paraId="08E9AA9F" w14:textId="77777777">
            <w:pPr>
              <w:rPr>
                <w:rFonts w:ascii="Tahoma" w:eastAsia="Tahoma" w:hAnsi="Tahoma" w:cs="Tahoma"/>
                <w:sz w:val="16"/>
                <w:szCs w:val="16"/>
                <w:highlight w:val="yellow"/>
              </w:rPr>
            </w:pPr>
          </w:p>
        </w:tc>
        <w:tc>
          <w:tcPr>
            <w:tcW w:w="999" w:type="dxa"/>
            <w:tcBorders>
              <w:top w:val="nil"/>
              <w:left w:val="nil"/>
              <w:bottom w:val="single" w:sz="4" w:space="0" w:color="auto"/>
              <w:right w:val="single" w:sz="4" w:space="0" w:color="auto"/>
            </w:tcBorders>
            <w:shd w:val="clear" w:color="auto" w:fill="auto"/>
            <w:noWrap/>
            <w:vAlign w:val="bottom"/>
          </w:tcPr>
          <w:p w:rsidR="00CB196A" w:rsidRPr="00D516B6" w:rsidP="1CA0981A" w14:paraId="0743493E" w14:textId="77777777">
            <w:pPr>
              <w:rPr>
                <w:rFonts w:ascii="Tahoma" w:eastAsia="Tahoma" w:hAnsi="Tahoma" w:cs="Tahoma"/>
                <w:sz w:val="16"/>
                <w:szCs w:val="16"/>
                <w:highlight w:val="yellow"/>
              </w:rPr>
            </w:pPr>
          </w:p>
        </w:tc>
        <w:tc>
          <w:tcPr>
            <w:tcW w:w="998" w:type="dxa"/>
            <w:tcBorders>
              <w:top w:val="nil"/>
              <w:left w:val="nil"/>
              <w:bottom w:val="single" w:sz="4" w:space="0" w:color="auto"/>
              <w:right w:val="single" w:sz="4" w:space="0" w:color="auto"/>
            </w:tcBorders>
            <w:shd w:val="clear" w:color="auto" w:fill="auto"/>
            <w:noWrap/>
            <w:vAlign w:val="bottom"/>
          </w:tcPr>
          <w:p w:rsidR="00CB196A" w:rsidRPr="00D516B6" w:rsidP="1CA0981A" w14:paraId="3B5D7AD5" w14:textId="77777777">
            <w:pPr>
              <w:rPr>
                <w:rFonts w:ascii="Tahoma" w:eastAsia="Tahoma" w:hAnsi="Tahoma" w:cs="Tahoma"/>
                <w:sz w:val="16"/>
                <w:szCs w:val="16"/>
                <w:highlight w:val="yellow"/>
              </w:rPr>
            </w:pPr>
          </w:p>
        </w:tc>
        <w:tc>
          <w:tcPr>
            <w:tcW w:w="998" w:type="dxa"/>
            <w:tcBorders>
              <w:top w:val="nil"/>
              <w:left w:val="nil"/>
              <w:bottom w:val="single" w:sz="4" w:space="0" w:color="auto"/>
              <w:right w:val="single" w:sz="4" w:space="0" w:color="auto"/>
            </w:tcBorders>
            <w:shd w:val="clear" w:color="auto" w:fill="auto"/>
            <w:noWrap/>
            <w:vAlign w:val="bottom"/>
          </w:tcPr>
          <w:p w:rsidR="00CB196A" w:rsidRPr="00D516B6" w:rsidP="1CA0981A" w14:paraId="0C3E16C6" w14:textId="77777777">
            <w:pPr>
              <w:rPr>
                <w:rFonts w:ascii="Tahoma" w:eastAsia="Tahoma" w:hAnsi="Tahoma" w:cs="Tahoma"/>
                <w:sz w:val="16"/>
                <w:szCs w:val="16"/>
                <w:highlight w:val="yellow"/>
              </w:rPr>
            </w:pPr>
          </w:p>
        </w:tc>
        <w:tc>
          <w:tcPr>
            <w:tcW w:w="967" w:type="dxa"/>
            <w:tcBorders>
              <w:top w:val="nil"/>
              <w:left w:val="nil"/>
              <w:bottom w:val="single" w:sz="4" w:space="0" w:color="auto"/>
              <w:right w:val="single" w:sz="4" w:space="0" w:color="auto"/>
            </w:tcBorders>
            <w:shd w:val="clear" w:color="auto" w:fill="auto"/>
            <w:noWrap/>
            <w:vAlign w:val="bottom"/>
          </w:tcPr>
          <w:p w:rsidR="00CB196A" w:rsidRPr="00D516B6" w:rsidP="1CA0981A" w14:paraId="44FC51CB" w14:textId="77777777">
            <w:pPr>
              <w:rPr>
                <w:rFonts w:ascii="Tahoma" w:eastAsia="Tahoma" w:hAnsi="Tahoma" w:cs="Tahoma"/>
                <w:sz w:val="16"/>
                <w:szCs w:val="16"/>
                <w:highlight w:val="yellow"/>
              </w:rPr>
            </w:pPr>
          </w:p>
        </w:tc>
        <w:tc>
          <w:tcPr>
            <w:tcW w:w="1030" w:type="dxa"/>
            <w:tcBorders>
              <w:top w:val="nil"/>
              <w:left w:val="nil"/>
              <w:bottom w:val="single" w:sz="4" w:space="0" w:color="auto"/>
              <w:right w:val="single" w:sz="4" w:space="0" w:color="auto"/>
            </w:tcBorders>
            <w:shd w:val="clear" w:color="auto" w:fill="auto"/>
            <w:vAlign w:val="bottom"/>
          </w:tcPr>
          <w:p w:rsidR="1CA0981A" w:rsidRPr="00D516B6" w:rsidP="1CA0981A" w14:paraId="3F0EBA4B" w14:textId="7333D0E2">
            <w:pPr>
              <w:rPr>
                <w:rFonts w:ascii="Tahoma" w:eastAsia="Tahoma" w:hAnsi="Tahoma" w:cs="Tahoma"/>
                <w:sz w:val="16"/>
                <w:szCs w:val="16"/>
                <w:highlight w:val="yellow"/>
              </w:rPr>
            </w:pPr>
          </w:p>
        </w:tc>
        <w:tc>
          <w:tcPr>
            <w:tcW w:w="998" w:type="dxa"/>
            <w:tcBorders>
              <w:top w:val="nil"/>
              <w:left w:val="nil"/>
              <w:bottom w:val="single" w:sz="4" w:space="0" w:color="auto"/>
              <w:right w:val="single" w:sz="4" w:space="0" w:color="auto"/>
            </w:tcBorders>
            <w:shd w:val="clear" w:color="auto" w:fill="auto"/>
            <w:noWrap/>
            <w:vAlign w:val="bottom"/>
          </w:tcPr>
          <w:p w:rsidR="00CB196A" w:rsidRPr="00D516B6" w:rsidP="1CA0981A" w14:paraId="44E58E7A" w14:textId="77777777">
            <w:pPr>
              <w:rPr>
                <w:rFonts w:ascii="Tahoma" w:eastAsia="Tahoma" w:hAnsi="Tahoma" w:cs="Tahoma"/>
                <w:sz w:val="16"/>
                <w:szCs w:val="16"/>
                <w:highlight w:val="yellow"/>
              </w:rPr>
            </w:pPr>
          </w:p>
        </w:tc>
        <w:tc>
          <w:tcPr>
            <w:tcW w:w="998" w:type="dxa"/>
            <w:tcBorders>
              <w:top w:val="nil"/>
              <w:left w:val="nil"/>
              <w:bottom w:val="single" w:sz="4" w:space="0" w:color="auto"/>
              <w:right w:val="single" w:sz="4" w:space="0" w:color="auto"/>
            </w:tcBorders>
            <w:shd w:val="clear" w:color="auto" w:fill="auto"/>
            <w:noWrap/>
            <w:vAlign w:val="bottom"/>
          </w:tcPr>
          <w:p w:rsidR="00CB196A" w:rsidRPr="00D516B6" w:rsidP="1CA0981A" w14:paraId="3597BF34" w14:textId="77777777">
            <w:pPr>
              <w:rPr>
                <w:rFonts w:ascii="Tahoma" w:eastAsia="Tahoma" w:hAnsi="Tahoma" w:cs="Tahoma"/>
                <w:sz w:val="16"/>
                <w:szCs w:val="16"/>
                <w:highlight w:val="yellow"/>
              </w:rPr>
            </w:pPr>
          </w:p>
        </w:tc>
        <w:tc>
          <w:tcPr>
            <w:tcW w:w="999" w:type="dxa"/>
            <w:tcBorders>
              <w:top w:val="nil"/>
              <w:left w:val="nil"/>
              <w:bottom w:val="single" w:sz="4" w:space="0" w:color="auto"/>
              <w:right w:val="single" w:sz="4" w:space="0" w:color="auto"/>
            </w:tcBorders>
            <w:shd w:val="clear" w:color="auto" w:fill="auto"/>
            <w:noWrap/>
            <w:vAlign w:val="bottom"/>
          </w:tcPr>
          <w:p w:rsidR="00CB196A" w:rsidRPr="00D516B6" w:rsidP="1CA0981A" w14:paraId="198F026A" w14:textId="77777777">
            <w:pPr>
              <w:rPr>
                <w:rFonts w:ascii="Tahoma" w:eastAsia="Tahoma" w:hAnsi="Tahoma" w:cs="Tahoma"/>
                <w:sz w:val="16"/>
                <w:szCs w:val="16"/>
                <w:highlight w:val="yellow"/>
              </w:rPr>
            </w:pPr>
          </w:p>
        </w:tc>
        <w:tc>
          <w:tcPr>
            <w:tcW w:w="998" w:type="dxa"/>
            <w:tcBorders>
              <w:top w:val="nil"/>
              <w:left w:val="nil"/>
              <w:bottom w:val="single" w:sz="4" w:space="0" w:color="auto"/>
              <w:right w:val="single" w:sz="4" w:space="0" w:color="auto"/>
            </w:tcBorders>
            <w:shd w:val="clear" w:color="auto" w:fill="auto"/>
            <w:noWrap/>
            <w:vAlign w:val="bottom"/>
          </w:tcPr>
          <w:p w:rsidR="00CB196A" w:rsidRPr="00D516B6" w:rsidP="1CA0981A" w14:paraId="1E5C4BCA" w14:textId="77777777">
            <w:pPr>
              <w:rPr>
                <w:rFonts w:ascii="Tahoma" w:eastAsia="Tahoma" w:hAnsi="Tahoma" w:cs="Tahoma"/>
                <w:sz w:val="16"/>
                <w:szCs w:val="16"/>
                <w:highlight w:val="yellow"/>
              </w:rPr>
            </w:pPr>
          </w:p>
        </w:tc>
        <w:tc>
          <w:tcPr>
            <w:tcW w:w="998" w:type="dxa"/>
            <w:tcBorders>
              <w:top w:val="nil"/>
              <w:left w:val="nil"/>
              <w:bottom w:val="single" w:sz="4" w:space="0" w:color="auto"/>
              <w:right w:val="single" w:sz="4" w:space="0" w:color="auto"/>
            </w:tcBorders>
            <w:shd w:val="clear" w:color="auto" w:fill="auto"/>
            <w:noWrap/>
            <w:vAlign w:val="bottom"/>
          </w:tcPr>
          <w:p w:rsidR="00CB196A" w:rsidRPr="00D516B6" w:rsidP="1CA0981A" w14:paraId="55D44F76" w14:textId="77777777">
            <w:pPr>
              <w:rPr>
                <w:rFonts w:ascii="Tahoma" w:eastAsia="Tahoma" w:hAnsi="Tahoma" w:cs="Tahoma"/>
                <w:sz w:val="16"/>
                <w:szCs w:val="16"/>
                <w:highlight w:val="yellow"/>
              </w:rPr>
            </w:pPr>
          </w:p>
        </w:tc>
        <w:tc>
          <w:tcPr>
            <w:tcW w:w="999" w:type="dxa"/>
            <w:tcBorders>
              <w:top w:val="nil"/>
              <w:left w:val="nil"/>
              <w:bottom w:val="single" w:sz="4" w:space="0" w:color="auto"/>
              <w:right w:val="single" w:sz="4" w:space="0" w:color="auto"/>
            </w:tcBorders>
            <w:shd w:val="clear" w:color="auto" w:fill="auto"/>
            <w:noWrap/>
            <w:vAlign w:val="bottom"/>
          </w:tcPr>
          <w:p w:rsidR="00CB196A" w:rsidRPr="00D516B6" w:rsidP="1CA0981A" w14:paraId="4CF93BDB" w14:textId="77777777">
            <w:pPr>
              <w:rPr>
                <w:rFonts w:ascii="Tahoma" w:eastAsia="Tahoma" w:hAnsi="Tahoma" w:cs="Tahoma"/>
                <w:sz w:val="16"/>
                <w:szCs w:val="16"/>
                <w:highlight w:val="yellow"/>
              </w:rPr>
            </w:pPr>
          </w:p>
        </w:tc>
      </w:tr>
    </w:tbl>
    <w:p w:rsidR="79A4E772" w:rsidRPr="006D3758" w:rsidP="1CA0981A" w14:paraId="586C5FA3" w14:textId="6C107014">
      <w:pPr>
        <w:ind w:left="-20" w:right="-20"/>
        <w:rPr>
          <w:rFonts w:ascii="Tahoma" w:eastAsia="Tahoma" w:hAnsi="Tahoma" w:cs="Tahoma"/>
          <w:sz w:val="20"/>
          <w:szCs w:val="20"/>
        </w:rPr>
      </w:pPr>
      <w:r w:rsidRPr="1CA0981A">
        <w:rPr>
          <w:rFonts w:ascii="Tahoma" w:eastAsia="Tahoma" w:hAnsi="Tahoma" w:cs="Tahoma"/>
          <w:sz w:val="20"/>
          <w:szCs w:val="20"/>
          <w:vertAlign w:val="superscript"/>
        </w:rPr>
        <w:t>a</w:t>
      </w:r>
      <w:r w:rsidRPr="1CA0981A">
        <w:rPr>
          <w:rFonts w:ascii="Tahoma" w:eastAsia="Tahoma" w:hAnsi="Tahoma" w:cs="Tahoma"/>
          <w:sz w:val="20"/>
          <w:szCs w:val="20"/>
        </w:rPr>
        <w:t>Age</w:t>
      </w:r>
      <w:r w:rsidRPr="1CA0981A">
        <w:rPr>
          <w:rFonts w:ascii="Tahoma" w:eastAsia="Tahoma" w:hAnsi="Tahoma" w:cs="Tahoma"/>
          <w:sz w:val="20"/>
          <w:szCs w:val="20"/>
        </w:rPr>
        <w:t xml:space="preserve"> category 0-5 years is not applicable. (</w:t>
      </w:r>
      <w:r w:rsidRPr="1CA0981A">
        <w:rPr>
          <w:rFonts w:ascii="Tahoma" w:eastAsia="Tahoma" w:hAnsi="Tahoma" w:cs="Tahoma"/>
          <w:i/>
          <w:iCs/>
          <w:sz w:val="20"/>
          <w:szCs w:val="20"/>
        </w:rPr>
        <w:t>Continued below</w:t>
      </w:r>
      <w:r w:rsidRPr="1CA0981A">
        <w:rPr>
          <w:rFonts w:ascii="Tahoma" w:eastAsia="Tahoma" w:hAnsi="Tahoma" w:cs="Tahoma"/>
          <w:sz w:val="20"/>
          <w:szCs w:val="20"/>
        </w:rPr>
        <w:t>)</w:t>
      </w:r>
    </w:p>
    <w:p w:rsidR="79A4E772" w:rsidRPr="006D3758" w:rsidP="1CA0981A" w14:paraId="4C35A99C" w14:textId="061C74EF">
      <w:pPr>
        <w:ind w:left="-20" w:right="-20"/>
        <w:rPr>
          <w:rFonts w:ascii="Tahoma" w:eastAsia="Tahoma" w:hAnsi="Tahoma" w:cs="Tahoma"/>
          <w:sz w:val="20"/>
          <w:szCs w:val="20"/>
        </w:rPr>
      </w:pPr>
      <w:r w:rsidRPr="1CA0981A">
        <w:rPr>
          <w:rFonts w:ascii="Tahoma" w:eastAsia="Tahoma" w:hAnsi="Tahoma" w:cs="Tahoma"/>
          <w:sz w:val="20"/>
          <w:szCs w:val="20"/>
          <w:vertAlign w:val="superscript"/>
        </w:rPr>
        <w:t>b</w:t>
      </w:r>
      <w:r w:rsidR="00615A78">
        <w:rPr>
          <w:rFonts w:ascii="Tahoma" w:eastAsia="Tahoma" w:hAnsi="Tahoma" w:cs="Tahoma"/>
          <w:sz w:val="20"/>
          <w:szCs w:val="20"/>
          <w:vertAlign w:val="superscript"/>
        </w:rPr>
        <w:t xml:space="preserve"> </w:t>
      </w:r>
      <w:r w:rsidRPr="1CA0981A">
        <w:rPr>
          <w:rFonts w:ascii="Tahoma" w:eastAsia="Tahoma" w:hAnsi="Tahoma" w:cs="Tahoma"/>
          <w:sz w:val="20"/>
          <w:szCs w:val="20"/>
        </w:rPr>
        <w:t xml:space="preserve">‘Other’ includes: </w:t>
      </w:r>
    </w:p>
    <w:p w:rsidR="79A4E772" w:rsidRPr="006D3758" w:rsidP="009E0EBE" w14:paraId="71C17E25" w14:textId="5A5A5247">
      <w:pPr>
        <w:pStyle w:val="ListParagraph"/>
        <w:numPr>
          <w:ilvl w:val="0"/>
          <w:numId w:val="7"/>
        </w:numPr>
        <w:spacing w:before="0" w:after="0" w:line="240" w:lineRule="auto"/>
        <w:ind w:right="-20"/>
        <w:rPr>
          <w:rFonts w:ascii="Tahoma" w:eastAsia="Tahoma" w:hAnsi="Tahoma" w:cs="Tahoma"/>
          <w:szCs w:val="20"/>
        </w:rPr>
      </w:pPr>
      <w:r w:rsidRPr="1CA0981A">
        <w:rPr>
          <w:rFonts w:ascii="Tahoma" w:eastAsia="Tahoma" w:hAnsi="Tahoma" w:cs="Tahoma"/>
          <w:szCs w:val="20"/>
        </w:rPr>
        <w:t xml:space="preserve">Recovery Health and Wellness Educational Event or </w:t>
      </w:r>
      <w:r w:rsidRPr="1CA0981A">
        <w:rPr>
          <w:rFonts w:ascii="Tahoma" w:eastAsia="Tahoma" w:hAnsi="Tahoma" w:cs="Tahoma"/>
          <w:szCs w:val="20"/>
        </w:rPr>
        <w:t>Activity;</w:t>
      </w:r>
      <w:r w:rsidRPr="1CA0981A">
        <w:rPr>
          <w:rFonts w:ascii="Tahoma" w:eastAsia="Tahoma" w:hAnsi="Tahoma" w:cs="Tahoma"/>
          <w:szCs w:val="20"/>
        </w:rPr>
        <w:t xml:space="preserve"> </w:t>
      </w:r>
    </w:p>
    <w:p w:rsidR="79A4E772" w:rsidRPr="006D3758" w:rsidP="009E0EBE" w14:paraId="42B742C1" w14:textId="13F163A7">
      <w:pPr>
        <w:pStyle w:val="ListParagraph"/>
        <w:numPr>
          <w:ilvl w:val="0"/>
          <w:numId w:val="7"/>
        </w:numPr>
        <w:spacing w:before="0" w:after="0" w:line="240" w:lineRule="auto"/>
        <w:ind w:right="-20"/>
        <w:rPr>
          <w:rFonts w:ascii="Tahoma" w:eastAsia="Tahoma" w:hAnsi="Tahoma" w:cs="Tahoma"/>
          <w:szCs w:val="20"/>
        </w:rPr>
      </w:pPr>
      <w:r w:rsidRPr="1CA0981A">
        <w:rPr>
          <w:rFonts w:ascii="Tahoma" w:eastAsia="Tahoma" w:hAnsi="Tahoma" w:cs="Tahoma"/>
          <w:szCs w:val="20"/>
        </w:rPr>
        <w:t xml:space="preserve">Peer-Led Recovery Educational Workshop or </w:t>
      </w:r>
      <w:r w:rsidRPr="1CA0981A">
        <w:rPr>
          <w:rFonts w:ascii="Tahoma" w:eastAsia="Tahoma" w:hAnsi="Tahoma" w:cs="Tahoma"/>
          <w:szCs w:val="20"/>
        </w:rPr>
        <w:t>Event;</w:t>
      </w:r>
    </w:p>
    <w:p w:rsidR="79A4E772" w:rsidRPr="006D3758" w:rsidP="009E0EBE" w14:paraId="1851BA80" w14:textId="1108B705">
      <w:pPr>
        <w:pStyle w:val="ListParagraph"/>
        <w:numPr>
          <w:ilvl w:val="0"/>
          <w:numId w:val="7"/>
        </w:numPr>
        <w:spacing w:before="0" w:after="0" w:line="240" w:lineRule="auto"/>
        <w:ind w:right="-20"/>
        <w:rPr>
          <w:rFonts w:ascii="Tahoma" w:eastAsia="Tahoma" w:hAnsi="Tahoma" w:cs="Tahoma"/>
          <w:szCs w:val="20"/>
        </w:rPr>
      </w:pPr>
      <w:r w:rsidRPr="1CA0981A">
        <w:rPr>
          <w:rFonts w:ascii="Tahoma" w:eastAsia="Tahoma" w:hAnsi="Tahoma" w:cs="Tahoma"/>
          <w:szCs w:val="20"/>
        </w:rPr>
        <w:t xml:space="preserve">Culturally Based Recovery Practice or Creative and Expressive Arts Recovery </w:t>
      </w:r>
      <w:r w:rsidRPr="1CA0981A">
        <w:rPr>
          <w:rFonts w:ascii="Tahoma" w:eastAsia="Tahoma" w:hAnsi="Tahoma" w:cs="Tahoma"/>
          <w:szCs w:val="20"/>
        </w:rPr>
        <w:t>Activity;</w:t>
      </w:r>
    </w:p>
    <w:p w:rsidR="79A4E772" w:rsidRPr="006D3758" w:rsidP="009E0EBE" w14:paraId="3F03F544" w14:textId="1BA75AEF">
      <w:pPr>
        <w:pStyle w:val="ListParagraph"/>
        <w:numPr>
          <w:ilvl w:val="0"/>
          <w:numId w:val="7"/>
        </w:numPr>
        <w:spacing w:before="0" w:after="0" w:line="240" w:lineRule="auto"/>
        <w:ind w:right="-20"/>
        <w:rPr>
          <w:rFonts w:ascii="Tahoma" w:eastAsia="Tahoma" w:hAnsi="Tahoma" w:cs="Tahoma"/>
          <w:szCs w:val="20"/>
        </w:rPr>
      </w:pPr>
      <w:r w:rsidRPr="1CA0981A">
        <w:rPr>
          <w:rFonts w:ascii="Tahoma" w:eastAsia="Tahoma" w:hAnsi="Tahoma" w:cs="Tahoma"/>
          <w:szCs w:val="20"/>
        </w:rPr>
        <w:t xml:space="preserve">Peer-Led Recovery Educational Workshop or Event; Recovery Friendly Workplace (RFW) Initiative, Activity, or Supportive Employment </w:t>
      </w:r>
      <w:r w:rsidRPr="1CA0981A">
        <w:rPr>
          <w:rFonts w:ascii="Tahoma" w:eastAsia="Tahoma" w:hAnsi="Tahoma" w:cs="Tahoma"/>
          <w:szCs w:val="20"/>
        </w:rPr>
        <w:t>Service;</w:t>
      </w:r>
    </w:p>
    <w:p w:rsidR="79A4E772" w:rsidRPr="006D3758" w:rsidP="009E0EBE" w14:paraId="75BF604A" w14:textId="59A6E6EB">
      <w:pPr>
        <w:pStyle w:val="ListParagraph"/>
        <w:numPr>
          <w:ilvl w:val="0"/>
          <w:numId w:val="7"/>
        </w:numPr>
        <w:spacing w:before="0" w:after="0" w:line="240" w:lineRule="auto"/>
        <w:ind w:right="-20"/>
        <w:rPr>
          <w:rFonts w:ascii="Tahoma" w:eastAsia="Tahoma" w:hAnsi="Tahoma" w:cs="Tahoma"/>
          <w:szCs w:val="20"/>
        </w:rPr>
      </w:pPr>
      <w:r w:rsidRPr="1CA0981A">
        <w:rPr>
          <w:rFonts w:ascii="Tahoma" w:eastAsia="Tahoma" w:hAnsi="Tahoma" w:cs="Tahoma"/>
          <w:szCs w:val="20"/>
        </w:rPr>
        <w:t xml:space="preserve">Recovery Friendly Workplace (RFW) Initiative, Activity, or Supportive Employment </w:t>
      </w:r>
      <w:r w:rsidRPr="1CA0981A">
        <w:rPr>
          <w:rFonts w:ascii="Tahoma" w:eastAsia="Tahoma" w:hAnsi="Tahoma" w:cs="Tahoma"/>
          <w:szCs w:val="20"/>
        </w:rPr>
        <w:t>Service;</w:t>
      </w:r>
    </w:p>
    <w:p w:rsidR="79A4E772" w:rsidRPr="006D3758" w:rsidP="009E0EBE" w14:paraId="703CC284" w14:textId="09CAD4DD">
      <w:pPr>
        <w:pStyle w:val="ListParagraph"/>
        <w:numPr>
          <w:ilvl w:val="0"/>
          <w:numId w:val="7"/>
        </w:numPr>
        <w:spacing w:before="0" w:after="0" w:line="240" w:lineRule="auto"/>
        <w:ind w:right="-20"/>
        <w:rPr>
          <w:rFonts w:ascii="Tahoma" w:eastAsia="Tahoma" w:hAnsi="Tahoma" w:cs="Tahoma"/>
          <w:szCs w:val="20"/>
        </w:rPr>
      </w:pPr>
      <w:r w:rsidRPr="1CA0981A">
        <w:rPr>
          <w:rFonts w:ascii="Tahoma" w:eastAsia="Tahoma" w:hAnsi="Tahoma" w:cs="Tahoma"/>
          <w:szCs w:val="20"/>
        </w:rPr>
        <w:t>Recovery Community Organization (</w:t>
      </w:r>
      <w:r w:rsidRPr="1CA0981A">
        <w:rPr>
          <w:rFonts w:ascii="Tahoma" w:eastAsia="Tahoma" w:hAnsi="Tahoma" w:cs="Tahoma"/>
          <w:szCs w:val="20"/>
        </w:rPr>
        <w:t>RCO</w:t>
      </w:r>
      <w:r w:rsidRPr="1CA0981A">
        <w:rPr>
          <w:rFonts w:ascii="Tahoma" w:eastAsia="Tahoma" w:hAnsi="Tahoma" w:cs="Tahoma"/>
          <w:szCs w:val="20"/>
        </w:rPr>
        <w:t>) or Recovery Community Center (</w:t>
      </w:r>
      <w:r w:rsidRPr="1CA0981A">
        <w:rPr>
          <w:rFonts w:ascii="Tahoma" w:eastAsia="Tahoma" w:hAnsi="Tahoma" w:cs="Tahoma"/>
          <w:szCs w:val="20"/>
        </w:rPr>
        <w:t>RCC</w:t>
      </w:r>
      <w:r w:rsidRPr="1CA0981A">
        <w:rPr>
          <w:rFonts w:ascii="Tahoma" w:eastAsia="Tahoma" w:hAnsi="Tahoma" w:cs="Tahoma"/>
          <w:szCs w:val="20"/>
        </w:rPr>
        <w:t xml:space="preserve">) Service or Activity; as well as all </w:t>
      </w:r>
    </w:p>
    <w:p w:rsidR="79A4E772" w:rsidP="009E0EBE" w14:paraId="1506AB89" w14:textId="3AD63E9E">
      <w:pPr>
        <w:pStyle w:val="ListParagraph"/>
        <w:numPr>
          <w:ilvl w:val="0"/>
          <w:numId w:val="7"/>
        </w:numPr>
        <w:spacing w:before="0" w:after="0" w:line="240" w:lineRule="auto"/>
        <w:ind w:right="-20"/>
        <w:rPr>
          <w:rFonts w:ascii="Tahoma" w:eastAsia="Tahoma" w:hAnsi="Tahoma" w:cs="Tahoma"/>
          <w:szCs w:val="20"/>
        </w:rPr>
      </w:pPr>
      <w:r w:rsidRPr="1CA0981A">
        <w:rPr>
          <w:rFonts w:ascii="Tahoma" w:eastAsia="Tahoma" w:hAnsi="Tahoma" w:cs="Tahoma"/>
          <w:szCs w:val="20"/>
        </w:rPr>
        <w:t>Other SAMHSA Approved SUD RSS Events or Activities through consultation with state CSAT SPO.</w:t>
      </w:r>
    </w:p>
    <w:p w:rsidR="00DA6C45" w:rsidP="00605C61" w14:paraId="6044E604" w14:textId="77777777">
      <w:pPr>
        <w:ind w:right="-20"/>
        <w:rPr>
          <w:rFonts w:ascii="Tahoma" w:eastAsia="Tahoma" w:hAnsi="Tahoma" w:cs="Tahoma"/>
          <w:szCs w:val="20"/>
        </w:rPr>
      </w:pPr>
    </w:p>
    <w:p w:rsidR="00DA6C45" w:rsidRPr="00D516B6" w:rsidP="00D516B6" w14:paraId="42E4F45C" w14:textId="77777777">
      <w:pPr>
        <w:ind w:right="-20"/>
        <w:rPr>
          <w:rFonts w:ascii="Tahoma" w:eastAsia="Tahoma" w:hAnsi="Tahoma" w:cs="Tahoma"/>
          <w:szCs w:val="20"/>
        </w:rPr>
      </w:pPr>
    </w:p>
    <w:tbl>
      <w:tblPr>
        <w:tblStyle w:val="TableGrid"/>
        <w:tblW w:w="0" w:type="auto"/>
        <w:tblLook w:val="04A0"/>
      </w:tblPr>
      <w:tblGrid>
        <w:gridCol w:w="6381"/>
        <w:gridCol w:w="15209"/>
      </w:tblGrid>
      <w:tr w14:paraId="5FA17900" w14:textId="77777777" w:rsidTr="00D516B6">
        <w:tblPrEx>
          <w:tblW w:w="0" w:type="auto"/>
          <w:tblLook w:val="04A0"/>
        </w:tblPrEx>
        <w:trPr>
          <w:trHeight w:val="720"/>
        </w:trPr>
        <w:tc>
          <w:tcPr>
            <w:tcW w:w="6565" w:type="dxa"/>
            <w:shd w:val="clear" w:color="auto" w:fill="D9D9D9" w:themeFill="background1" w:themeFillShade="D9"/>
            <w:vAlign w:val="center"/>
          </w:tcPr>
          <w:p w:rsidR="00DA6C45" w:rsidRPr="00D516B6" w:rsidP="00DA6C45" w14:paraId="3D65127C" w14:textId="425609E7">
            <w:pPr>
              <w:rPr>
                <w:rFonts w:ascii="Tahoma" w:eastAsia="Tahoma" w:hAnsi="Tahoma" w:cs="Tahoma"/>
                <w:sz w:val="22"/>
                <w:szCs w:val="22"/>
              </w:rPr>
            </w:pPr>
            <w:r w:rsidRPr="00D516B6">
              <w:rPr>
                <w:rFonts w:ascii="Tahoma" w:eastAsia="Tahoma" w:hAnsi="Tahoma" w:cs="Tahoma"/>
                <w:sz w:val="22"/>
                <w:szCs w:val="22"/>
              </w:rPr>
              <w:t>Comments on Data (Gender)</w:t>
            </w:r>
          </w:p>
        </w:tc>
        <w:tc>
          <w:tcPr>
            <w:tcW w:w="15745" w:type="dxa"/>
            <w:shd w:val="clear" w:color="auto" w:fill="auto"/>
          </w:tcPr>
          <w:p w:rsidR="00DA6C45" w14:paraId="6982F297" w14:textId="77777777">
            <w:pPr>
              <w:rPr>
                <w:rFonts w:ascii="Tahoma" w:eastAsia="Tahoma" w:hAnsi="Tahoma" w:cs="Tahoma"/>
              </w:rPr>
            </w:pPr>
          </w:p>
        </w:tc>
      </w:tr>
      <w:tr w14:paraId="1F7E2A07" w14:textId="77777777" w:rsidTr="00D516B6">
        <w:tblPrEx>
          <w:tblW w:w="0" w:type="auto"/>
          <w:tblLook w:val="04A0"/>
        </w:tblPrEx>
        <w:trPr>
          <w:trHeight w:val="720"/>
        </w:trPr>
        <w:tc>
          <w:tcPr>
            <w:tcW w:w="6565" w:type="dxa"/>
            <w:shd w:val="clear" w:color="auto" w:fill="D9D9D9" w:themeFill="background1" w:themeFillShade="D9"/>
            <w:vAlign w:val="center"/>
          </w:tcPr>
          <w:p w:rsidR="00DA6C45" w:rsidRPr="00D516B6" w:rsidP="00DA6C45" w14:paraId="50ABCF4A" w14:textId="5A071082">
            <w:pPr>
              <w:rPr>
                <w:rFonts w:ascii="Tahoma" w:eastAsia="Tahoma" w:hAnsi="Tahoma" w:cs="Tahoma"/>
                <w:sz w:val="22"/>
                <w:szCs w:val="22"/>
              </w:rPr>
            </w:pPr>
            <w:r w:rsidRPr="00D516B6">
              <w:rPr>
                <w:rFonts w:ascii="Tahoma" w:eastAsia="Tahoma" w:hAnsi="Tahoma" w:cs="Tahoma"/>
                <w:sz w:val="22"/>
                <w:szCs w:val="22"/>
              </w:rPr>
              <w:t>Comments on Data (Age)</w:t>
            </w:r>
          </w:p>
        </w:tc>
        <w:tc>
          <w:tcPr>
            <w:tcW w:w="15745" w:type="dxa"/>
            <w:shd w:val="clear" w:color="auto" w:fill="auto"/>
          </w:tcPr>
          <w:p w:rsidR="00DA6C45" w14:paraId="6A3C1F00" w14:textId="77777777">
            <w:pPr>
              <w:rPr>
                <w:rFonts w:ascii="Tahoma" w:eastAsia="Tahoma" w:hAnsi="Tahoma" w:cs="Tahoma"/>
              </w:rPr>
            </w:pPr>
          </w:p>
        </w:tc>
      </w:tr>
      <w:tr w14:paraId="17D7E77D" w14:textId="77777777" w:rsidTr="00D516B6">
        <w:tblPrEx>
          <w:tblW w:w="0" w:type="auto"/>
          <w:tblLook w:val="04A0"/>
        </w:tblPrEx>
        <w:trPr>
          <w:trHeight w:val="720"/>
        </w:trPr>
        <w:tc>
          <w:tcPr>
            <w:tcW w:w="6565" w:type="dxa"/>
            <w:shd w:val="clear" w:color="auto" w:fill="D9D9D9" w:themeFill="background1" w:themeFillShade="D9"/>
            <w:vAlign w:val="center"/>
          </w:tcPr>
          <w:p w:rsidR="00DA6C45" w:rsidRPr="00D516B6" w:rsidP="00DA6C45" w14:paraId="461F1F04" w14:textId="2F4D67C8">
            <w:pPr>
              <w:rPr>
                <w:rFonts w:ascii="Tahoma" w:eastAsia="Tahoma" w:hAnsi="Tahoma" w:cs="Tahoma"/>
                <w:sz w:val="22"/>
                <w:szCs w:val="22"/>
              </w:rPr>
            </w:pPr>
            <w:r w:rsidRPr="00D516B6">
              <w:rPr>
                <w:rFonts w:ascii="Tahoma" w:eastAsia="Tahoma" w:hAnsi="Tahoma" w:cs="Tahoma"/>
                <w:sz w:val="22"/>
                <w:szCs w:val="22"/>
              </w:rPr>
              <w:t>Comments on Data (Overall)</w:t>
            </w:r>
          </w:p>
        </w:tc>
        <w:tc>
          <w:tcPr>
            <w:tcW w:w="15745" w:type="dxa"/>
            <w:shd w:val="clear" w:color="auto" w:fill="auto"/>
          </w:tcPr>
          <w:p w:rsidR="00DA6C45" w14:paraId="32F5B971" w14:textId="77777777">
            <w:pPr>
              <w:rPr>
                <w:rFonts w:ascii="Tahoma" w:eastAsia="Tahoma" w:hAnsi="Tahoma" w:cs="Tahoma"/>
              </w:rPr>
            </w:pPr>
          </w:p>
        </w:tc>
      </w:tr>
    </w:tbl>
    <w:p w:rsidR="00DA6C45" w14:paraId="7384A32E" w14:textId="77777777">
      <w:pPr>
        <w:rPr>
          <w:rFonts w:ascii="Tahoma" w:eastAsia="Tahoma" w:hAnsi="Tahoma" w:cs="Tahoma"/>
        </w:rPr>
      </w:pPr>
      <w:r>
        <w:rPr>
          <w:rFonts w:ascii="Tahoma" w:eastAsia="Tahoma" w:hAnsi="Tahoma" w:cs="Tahoma"/>
        </w:rPr>
        <w:br w:type="page"/>
      </w:r>
    </w:p>
    <w:p w:rsidR="11A210FC" w:rsidP="1CA0981A" w14:paraId="659FC5AD" w14:textId="15BCF47C">
      <w:pPr>
        <w:rPr>
          <w:rFonts w:ascii="Tahoma" w:eastAsia="Tahoma" w:hAnsi="Tahoma" w:cs="Tahoma"/>
        </w:rPr>
      </w:pPr>
    </w:p>
    <w:tbl>
      <w:tblPr>
        <w:tblW w:w="0" w:type="auto"/>
        <w:tblLayout w:type="fixed"/>
        <w:tblLook w:val="04A0"/>
      </w:tblPr>
      <w:tblGrid>
        <w:gridCol w:w="1367"/>
        <w:gridCol w:w="997"/>
        <w:gridCol w:w="998"/>
        <w:gridCol w:w="997"/>
        <w:gridCol w:w="998"/>
        <w:gridCol w:w="997"/>
        <w:gridCol w:w="998"/>
        <w:gridCol w:w="997"/>
        <w:gridCol w:w="16"/>
        <w:gridCol w:w="982"/>
        <w:gridCol w:w="997"/>
        <w:gridCol w:w="998"/>
        <w:gridCol w:w="997"/>
        <w:gridCol w:w="541"/>
        <w:gridCol w:w="457"/>
        <w:gridCol w:w="997"/>
        <w:gridCol w:w="1051"/>
        <w:gridCol w:w="944"/>
        <w:gridCol w:w="998"/>
        <w:gridCol w:w="997"/>
        <w:gridCol w:w="998"/>
        <w:gridCol w:w="997"/>
        <w:gridCol w:w="998"/>
        <w:gridCol w:w="998"/>
      </w:tblGrid>
      <w:tr w14:paraId="45A49C2C" w14:textId="77777777" w:rsidTr="00D516B6">
        <w:tblPrEx>
          <w:tblW w:w="0" w:type="auto"/>
          <w:tblLayout w:type="fixed"/>
          <w:tblLook w:val="04A0"/>
        </w:tblPrEx>
        <w:trPr>
          <w:trHeight w:val="255"/>
        </w:trPr>
        <w:tc>
          <w:tcPr>
            <w:tcW w:w="22315" w:type="dxa"/>
            <w:gridSpan w:val="24"/>
            <w:tcBorders>
              <w:top w:val="nil"/>
              <w:left w:val="single" w:sz="4" w:space="0" w:color="auto"/>
              <w:bottom w:val="single" w:sz="4" w:space="0" w:color="auto"/>
            </w:tcBorders>
            <w:shd w:val="clear" w:color="auto" w:fill="D9E2F3"/>
            <w:vAlign w:val="bottom"/>
          </w:tcPr>
          <w:p w:rsidR="1CA0981A" w:rsidRPr="00D516B6" w:rsidP="1CA0981A" w14:paraId="59FF659F" w14:textId="60ADB896">
            <w:pPr>
              <w:rPr>
                <w:rFonts w:ascii="Tahoma" w:eastAsia="Tahoma" w:hAnsi="Tahoma" w:cs="Tahoma"/>
                <w:b/>
                <w:bCs/>
                <w:sz w:val="16"/>
                <w:szCs w:val="16"/>
              </w:rPr>
            </w:pPr>
            <w:r w:rsidRPr="00D516B6">
              <w:rPr>
                <w:rFonts w:ascii="Tahoma" w:eastAsia="Tahoma" w:hAnsi="Tahoma" w:cs="Tahoma"/>
                <w:b/>
                <w:bCs/>
                <w:sz w:val="16"/>
                <w:szCs w:val="16"/>
              </w:rPr>
              <w:t xml:space="preserve">SUPTRS BG Report Table 10b. </w:t>
            </w:r>
            <w:r w:rsidRPr="00D516B6" w:rsidR="2EB54457">
              <w:rPr>
                <w:rFonts w:ascii="Tahoma" w:eastAsia="Tahoma" w:hAnsi="Tahoma" w:cs="Tahoma"/>
                <w:b/>
                <w:bCs/>
                <w:sz w:val="16"/>
                <w:szCs w:val="16"/>
              </w:rPr>
              <w:t>(cont.)</w:t>
            </w:r>
          </w:p>
        </w:tc>
      </w:tr>
      <w:tr w14:paraId="20AD35ED" w14:textId="77777777" w:rsidTr="00142CBA">
        <w:tblPrEx>
          <w:tblW w:w="0" w:type="auto"/>
          <w:tblLayout w:type="fixed"/>
          <w:tblLook w:val="04A0"/>
        </w:tblPrEx>
        <w:trPr>
          <w:trHeight w:val="255"/>
        </w:trPr>
        <w:tc>
          <w:tcPr>
            <w:tcW w:w="1367" w:type="dxa"/>
            <w:tcBorders>
              <w:top w:val="nil"/>
              <w:left w:val="single" w:sz="4" w:space="0" w:color="auto"/>
              <w:bottom w:val="single" w:sz="4" w:space="0" w:color="auto"/>
              <w:right w:val="single" w:sz="4" w:space="0" w:color="auto"/>
            </w:tcBorders>
            <w:shd w:val="clear" w:color="auto" w:fill="D9E2F3"/>
            <w:vAlign w:val="center"/>
          </w:tcPr>
          <w:p w:rsidR="1CA0981A" w:rsidRPr="00D516B6" w:rsidP="00142CBA" w14:paraId="38DC8A63" w14:textId="77777777">
            <w:pPr>
              <w:rPr>
                <w:rFonts w:ascii="Tahoma" w:eastAsia="Tahoma" w:hAnsi="Tahoma" w:cs="Tahoma"/>
                <w:b/>
                <w:bCs/>
                <w:sz w:val="16"/>
                <w:szCs w:val="16"/>
              </w:rPr>
            </w:pPr>
            <w:r w:rsidRPr="00D516B6">
              <w:rPr>
                <w:rFonts w:ascii="Tahoma" w:eastAsia="Tahoma" w:hAnsi="Tahoma" w:cs="Tahoma"/>
                <w:b/>
                <w:bCs/>
                <w:sz w:val="16"/>
                <w:szCs w:val="16"/>
              </w:rPr>
              <w:t>Reporting Period:</w:t>
            </w:r>
          </w:p>
        </w:tc>
        <w:tc>
          <w:tcPr>
            <w:tcW w:w="11513" w:type="dxa"/>
            <w:gridSpan w:val="13"/>
            <w:tcBorders>
              <w:top w:val="single" w:sz="4" w:space="0" w:color="auto"/>
              <w:left w:val="single" w:sz="4" w:space="0" w:color="auto"/>
              <w:bottom w:val="single" w:sz="4" w:space="0" w:color="auto"/>
              <w:right w:val="single" w:sz="4" w:space="0" w:color="auto"/>
            </w:tcBorders>
            <w:shd w:val="clear" w:color="auto" w:fill="D9E2F3"/>
            <w:vAlign w:val="center"/>
          </w:tcPr>
          <w:p w:rsidR="1CA0981A" w:rsidRPr="00D516B6" w:rsidP="00142CBA" w14:paraId="548D5725" w14:textId="77777777">
            <w:pPr>
              <w:rPr>
                <w:rFonts w:ascii="Tahoma" w:eastAsia="Tahoma" w:hAnsi="Tahoma" w:cs="Tahoma"/>
                <w:b/>
                <w:bCs/>
                <w:sz w:val="16"/>
                <w:szCs w:val="16"/>
              </w:rPr>
            </w:pPr>
            <w:r w:rsidRPr="00D516B6">
              <w:rPr>
                <w:rFonts w:ascii="Tahoma" w:eastAsia="Tahoma" w:hAnsi="Tahoma" w:cs="Tahoma"/>
                <w:b/>
                <w:bCs/>
                <w:sz w:val="16"/>
                <w:szCs w:val="16"/>
              </w:rPr>
              <w:t>From: </w:t>
            </w:r>
          </w:p>
        </w:tc>
        <w:tc>
          <w:tcPr>
            <w:tcW w:w="9435" w:type="dxa"/>
            <w:gridSpan w:val="10"/>
            <w:tcBorders>
              <w:top w:val="single" w:sz="4" w:space="0" w:color="auto"/>
              <w:left w:val="single" w:sz="4" w:space="0" w:color="auto"/>
              <w:bottom w:val="single" w:sz="4" w:space="0" w:color="auto"/>
              <w:right w:val="single" w:sz="4" w:space="0" w:color="auto"/>
            </w:tcBorders>
            <w:shd w:val="clear" w:color="auto" w:fill="D9E2F3"/>
            <w:vAlign w:val="center"/>
          </w:tcPr>
          <w:p w:rsidR="1CA0981A" w:rsidRPr="00D516B6" w:rsidP="00142CBA" w14:paraId="3D334AB6" w14:textId="65A41CF9">
            <w:pPr>
              <w:rPr>
                <w:rFonts w:ascii="Tahoma" w:eastAsia="Tahoma" w:hAnsi="Tahoma" w:cs="Tahoma"/>
                <w:b/>
                <w:bCs/>
                <w:sz w:val="16"/>
                <w:szCs w:val="16"/>
              </w:rPr>
            </w:pPr>
            <w:r>
              <w:rPr>
                <w:rFonts w:ascii="Tahoma" w:eastAsia="Tahoma" w:hAnsi="Tahoma" w:cs="Tahoma"/>
                <w:b/>
                <w:bCs/>
                <w:sz w:val="16"/>
                <w:szCs w:val="16"/>
              </w:rPr>
              <w:t>To:</w:t>
            </w:r>
          </w:p>
        </w:tc>
      </w:tr>
      <w:tr w14:paraId="3B6BE364" w14:textId="77777777" w:rsidTr="00142CBA">
        <w:tblPrEx>
          <w:tblW w:w="0" w:type="auto"/>
          <w:tblLayout w:type="fixed"/>
          <w:tblLook w:val="04A0"/>
        </w:tblPrEx>
        <w:trPr>
          <w:trHeight w:val="300"/>
        </w:trPr>
        <w:tc>
          <w:tcPr>
            <w:tcW w:w="1367" w:type="dxa"/>
            <w:vMerge w:val="restart"/>
            <w:tcBorders>
              <w:top w:val="single" w:sz="4" w:space="0" w:color="auto"/>
              <w:left w:val="single" w:sz="4" w:space="0" w:color="auto"/>
              <w:right w:val="single" w:sz="4" w:space="0" w:color="auto"/>
            </w:tcBorders>
            <w:shd w:val="clear" w:color="auto" w:fill="366091" w:themeFill="accent1" w:themeFillShade="BF"/>
            <w:vAlign w:val="bottom"/>
          </w:tcPr>
          <w:p w:rsidR="1CA0981A" w:rsidRPr="00D516B6" w:rsidP="1CA0981A" w14:paraId="1F1CDAF1" w14:textId="71F33D6A">
            <w:pPr>
              <w:jc w:val="center"/>
              <w:rPr>
                <w:rFonts w:ascii="Tahoma" w:eastAsia="Tahoma" w:hAnsi="Tahoma" w:cs="Tahoma"/>
                <w:sz w:val="16"/>
                <w:szCs w:val="16"/>
              </w:rPr>
            </w:pPr>
          </w:p>
        </w:tc>
        <w:tc>
          <w:tcPr>
            <w:tcW w:w="6998" w:type="dxa"/>
            <w:gridSpan w:val="8"/>
            <w:tcBorders>
              <w:top w:val="single" w:sz="4" w:space="0" w:color="auto"/>
              <w:left w:val="single" w:sz="4" w:space="0" w:color="auto"/>
              <w:bottom w:val="single" w:sz="4" w:space="0" w:color="auto"/>
              <w:right w:val="single" w:sz="4" w:space="0" w:color="auto"/>
            </w:tcBorders>
            <w:shd w:val="clear" w:color="auto" w:fill="366091" w:themeFill="accent1" w:themeFillShade="BF"/>
            <w:vAlign w:val="center"/>
          </w:tcPr>
          <w:p w:rsidR="1CA0981A" w:rsidRPr="00D516B6" w:rsidP="00142CBA" w14:paraId="57CB8102" w14:textId="2A30F6A3">
            <w:pPr>
              <w:jc w:val="center"/>
              <w:rPr>
                <w:rFonts w:ascii="Tahoma" w:eastAsia="Tahoma" w:hAnsi="Tahoma" w:cs="Tahoma"/>
                <w:b/>
                <w:bCs/>
                <w:color w:val="FFFFFF" w:themeColor="background1"/>
                <w:sz w:val="16"/>
                <w:szCs w:val="16"/>
              </w:rPr>
            </w:pPr>
            <w:r w:rsidRPr="00D516B6">
              <w:rPr>
                <w:rFonts w:ascii="Tahoma" w:eastAsia="Tahoma" w:hAnsi="Tahoma" w:cs="Tahoma"/>
                <w:b/>
                <w:bCs/>
                <w:color w:val="FFFFFF" w:themeColor="background1"/>
                <w:sz w:val="16"/>
                <w:szCs w:val="16"/>
              </w:rPr>
              <w:t xml:space="preserve">Age </w:t>
            </w:r>
            <w:r w:rsidRPr="00D516B6" w:rsidR="6DC53D16">
              <w:rPr>
                <w:rFonts w:ascii="Tahoma" w:eastAsia="Tahoma" w:hAnsi="Tahoma" w:cs="Tahoma"/>
                <w:b/>
                <w:bCs/>
                <w:color w:val="FFFFFF" w:themeColor="background1"/>
                <w:sz w:val="16"/>
                <w:szCs w:val="16"/>
              </w:rPr>
              <w:t>18-20</w:t>
            </w:r>
          </w:p>
        </w:tc>
        <w:tc>
          <w:tcPr>
            <w:tcW w:w="7020" w:type="dxa"/>
            <w:gridSpan w:val="8"/>
            <w:tcBorders>
              <w:top w:val="single" w:sz="4" w:space="0" w:color="auto"/>
              <w:left w:val="nil"/>
              <w:bottom w:val="single" w:sz="4" w:space="0" w:color="auto"/>
              <w:right w:val="single" w:sz="4" w:space="0" w:color="auto"/>
            </w:tcBorders>
            <w:shd w:val="clear" w:color="auto" w:fill="366091" w:themeFill="accent1" w:themeFillShade="BF"/>
            <w:vAlign w:val="center"/>
          </w:tcPr>
          <w:p w:rsidR="1CA0981A" w:rsidRPr="00D516B6" w:rsidP="00142CBA" w14:paraId="30576AFA" w14:textId="3D107819">
            <w:pPr>
              <w:jc w:val="center"/>
              <w:rPr>
                <w:rFonts w:ascii="Tahoma" w:eastAsia="Tahoma" w:hAnsi="Tahoma" w:cs="Tahoma"/>
                <w:b/>
                <w:bCs/>
                <w:color w:val="FFFFFF" w:themeColor="background1"/>
                <w:sz w:val="16"/>
                <w:szCs w:val="16"/>
              </w:rPr>
            </w:pPr>
            <w:r w:rsidRPr="00D516B6">
              <w:rPr>
                <w:rFonts w:ascii="Tahoma" w:eastAsia="Tahoma" w:hAnsi="Tahoma" w:cs="Tahoma"/>
                <w:b/>
                <w:bCs/>
                <w:color w:val="FFFFFF" w:themeColor="background1"/>
                <w:sz w:val="16"/>
                <w:szCs w:val="16"/>
              </w:rPr>
              <w:t xml:space="preserve">Age </w:t>
            </w:r>
            <w:r w:rsidRPr="00D516B6" w:rsidR="17815D65">
              <w:rPr>
                <w:rFonts w:ascii="Tahoma" w:eastAsia="Tahoma" w:hAnsi="Tahoma" w:cs="Tahoma"/>
                <w:b/>
                <w:bCs/>
                <w:color w:val="FFFFFF" w:themeColor="background1"/>
                <w:sz w:val="16"/>
                <w:szCs w:val="16"/>
              </w:rPr>
              <w:t>21-24</w:t>
            </w:r>
          </w:p>
        </w:tc>
        <w:tc>
          <w:tcPr>
            <w:tcW w:w="6930" w:type="dxa"/>
            <w:gridSpan w:val="7"/>
            <w:tcBorders>
              <w:top w:val="single" w:sz="4" w:space="0" w:color="auto"/>
              <w:left w:val="nil"/>
              <w:bottom w:val="single" w:sz="4" w:space="0" w:color="auto"/>
              <w:right w:val="single" w:sz="4" w:space="0" w:color="auto"/>
            </w:tcBorders>
            <w:shd w:val="clear" w:color="auto" w:fill="366091" w:themeFill="accent1" w:themeFillShade="BF"/>
            <w:vAlign w:val="center"/>
          </w:tcPr>
          <w:p w:rsidR="1CA0981A" w:rsidRPr="00D516B6" w:rsidP="00142CBA" w14:paraId="0E0C5A2D" w14:textId="0B72EB4F">
            <w:pPr>
              <w:jc w:val="center"/>
              <w:rPr>
                <w:rFonts w:ascii="Tahoma" w:eastAsia="Tahoma" w:hAnsi="Tahoma" w:cs="Tahoma"/>
                <w:b/>
                <w:bCs/>
                <w:color w:val="FFFFFF" w:themeColor="background1"/>
                <w:sz w:val="16"/>
                <w:szCs w:val="16"/>
              </w:rPr>
            </w:pPr>
            <w:r w:rsidRPr="00D516B6">
              <w:rPr>
                <w:rFonts w:ascii="Tahoma" w:eastAsia="Tahoma" w:hAnsi="Tahoma" w:cs="Tahoma"/>
                <w:b/>
                <w:bCs/>
                <w:color w:val="FFFFFF" w:themeColor="background1"/>
                <w:sz w:val="16"/>
                <w:szCs w:val="16"/>
              </w:rPr>
              <w:t xml:space="preserve">Age </w:t>
            </w:r>
            <w:r w:rsidRPr="00D516B6" w:rsidR="52496401">
              <w:rPr>
                <w:rFonts w:ascii="Tahoma" w:eastAsia="Tahoma" w:hAnsi="Tahoma" w:cs="Tahoma"/>
                <w:b/>
                <w:bCs/>
                <w:color w:val="FFFFFF" w:themeColor="background1"/>
                <w:sz w:val="16"/>
                <w:szCs w:val="16"/>
              </w:rPr>
              <w:t>25-44</w:t>
            </w:r>
          </w:p>
        </w:tc>
      </w:tr>
      <w:tr w14:paraId="38CC4CED" w14:textId="77777777" w:rsidTr="00605C61">
        <w:tblPrEx>
          <w:tblW w:w="0" w:type="auto"/>
          <w:tblLayout w:type="fixed"/>
          <w:tblLook w:val="04A0"/>
        </w:tblPrEx>
        <w:trPr>
          <w:trHeight w:val="576"/>
        </w:trPr>
        <w:tc>
          <w:tcPr>
            <w:tcW w:w="1367" w:type="dxa"/>
            <w:vMerge/>
            <w:vAlign w:val="bottom"/>
          </w:tcPr>
          <w:p w:rsidR="00A45383" w:rsidRPr="00D516B6" w:rsidP="00A45383" w14:paraId="59EF0F9A" w14:textId="67A8E8EC">
            <w:pPr>
              <w:jc w:val="center"/>
              <w:rPr>
                <w:rFonts w:ascii="Tahoma" w:eastAsia="Tahoma" w:hAnsi="Tahoma" w:cs="Tahoma"/>
                <w:sz w:val="16"/>
                <w:szCs w:val="16"/>
              </w:rPr>
            </w:pPr>
          </w:p>
        </w:tc>
        <w:tc>
          <w:tcPr>
            <w:tcW w:w="997" w:type="dxa"/>
            <w:tcBorders>
              <w:top w:val="nil"/>
              <w:left w:val="single" w:sz="4" w:space="0" w:color="auto"/>
              <w:bottom w:val="single" w:sz="4" w:space="0" w:color="auto"/>
              <w:right w:val="single" w:sz="4" w:space="0" w:color="auto"/>
            </w:tcBorders>
            <w:shd w:val="clear" w:color="auto" w:fill="DBE5F1" w:themeFill="accent1" w:themeFillTint="33"/>
            <w:vAlign w:val="center"/>
          </w:tcPr>
          <w:p w:rsidR="00A45383" w:rsidRPr="00D516B6" w:rsidP="00A45383" w14:paraId="37563049" w14:textId="77777777">
            <w:pPr>
              <w:jc w:val="center"/>
              <w:rPr>
                <w:rFonts w:ascii="Tahoma" w:hAnsi="Tahoma" w:cs="Tahoma"/>
                <w:b/>
                <w:bCs/>
                <w:sz w:val="16"/>
                <w:szCs w:val="16"/>
              </w:rPr>
            </w:pPr>
            <w:r w:rsidRPr="00D516B6">
              <w:rPr>
                <w:rFonts w:ascii="Tahoma" w:hAnsi="Tahoma" w:cs="Tahoma"/>
                <w:b/>
                <w:bCs/>
                <w:sz w:val="16"/>
                <w:szCs w:val="16"/>
              </w:rPr>
              <w:t>Female</w:t>
            </w:r>
          </w:p>
        </w:tc>
        <w:tc>
          <w:tcPr>
            <w:tcW w:w="998" w:type="dxa"/>
            <w:tcBorders>
              <w:top w:val="nil"/>
              <w:left w:val="nil"/>
              <w:bottom w:val="single" w:sz="4" w:space="0" w:color="auto"/>
              <w:right w:val="single" w:sz="4" w:space="0" w:color="auto"/>
            </w:tcBorders>
            <w:shd w:val="clear" w:color="auto" w:fill="DBE5F1" w:themeFill="accent1" w:themeFillTint="33"/>
            <w:vAlign w:val="center"/>
          </w:tcPr>
          <w:p w:rsidR="00A45383" w:rsidRPr="00D516B6" w:rsidP="00A45383" w14:paraId="62E231D5" w14:textId="77777777">
            <w:pPr>
              <w:jc w:val="center"/>
              <w:rPr>
                <w:rFonts w:ascii="Tahoma" w:hAnsi="Tahoma" w:cs="Tahoma"/>
                <w:b/>
                <w:bCs/>
                <w:sz w:val="16"/>
                <w:szCs w:val="16"/>
              </w:rPr>
            </w:pPr>
            <w:r w:rsidRPr="00D516B6">
              <w:rPr>
                <w:rFonts w:ascii="Tahoma" w:hAnsi="Tahoma" w:cs="Tahoma"/>
                <w:b/>
                <w:bCs/>
                <w:sz w:val="16"/>
                <w:szCs w:val="16"/>
              </w:rPr>
              <w:t>Male</w:t>
            </w:r>
          </w:p>
        </w:tc>
        <w:tc>
          <w:tcPr>
            <w:tcW w:w="997" w:type="dxa"/>
            <w:tcBorders>
              <w:top w:val="nil"/>
              <w:left w:val="nil"/>
              <w:bottom w:val="single" w:sz="4" w:space="0" w:color="auto"/>
              <w:right w:val="single" w:sz="4" w:space="0" w:color="auto"/>
            </w:tcBorders>
            <w:shd w:val="clear" w:color="auto" w:fill="DBE5F1" w:themeFill="accent1" w:themeFillTint="33"/>
            <w:vAlign w:val="center"/>
          </w:tcPr>
          <w:p w:rsidR="00A45383" w:rsidRPr="00D516B6" w:rsidP="00A45383" w14:paraId="5B302602" w14:textId="0CFBE363">
            <w:pPr>
              <w:jc w:val="center"/>
              <w:rPr>
                <w:rFonts w:ascii="Tahoma" w:hAnsi="Tahoma" w:cs="Tahoma"/>
                <w:b/>
                <w:bCs/>
                <w:sz w:val="16"/>
                <w:szCs w:val="16"/>
              </w:rPr>
            </w:pPr>
            <w:r w:rsidRPr="00D516B6">
              <w:rPr>
                <w:rFonts w:ascii="Tahoma" w:eastAsia="Tahoma" w:hAnsi="Tahoma" w:cs="Tahoma"/>
                <w:b/>
                <w:bCs/>
                <w:sz w:val="16"/>
                <w:szCs w:val="16"/>
              </w:rPr>
              <w:t>Transgender (Male to Female)</w:t>
            </w:r>
          </w:p>
        </w:tc>
        <w:tc>
          <w:tcPr>
            <w:tcW w:w="998" w:type="dxa"/>
            <w:tcBorders>
              <w:top w:val="nil"/>
              <w:left w:val="nil"/>
              <w:bottom w:val="single" w:sz="4" w:space="0" w:color="auto"/>
              <w:right w:val="single" w:sz="4" w:space="0" w:color="auto"/>
            </w:tcBorders>
            <w:shd w:val="clear" w:color="auto" w:fill="DBE5F1" w:themeFill="accent1" w:themeFillTint="33"/>
            <w:vAlign w:val="center"/>
          </w:tcPr>
          <w:p w:rsidR="00A45383" w:rsidRPr="00D516B6" w:rsidP="00A45383" w14:paraId="5A71DDD9" w14:textId="0FF5517C">
            <w:pPr>
              <w:jc w:val="center"/>
              <w:rPr>
                <w:rFonts w:ascii="Tahoma" w:hAnsi="Tahoma" w:cs="Tahoma"/>
                <w:b/>
                <w:bCs/>
                <w:sz w:val="16"/>
                <w:szCs w:val="16"/>
              </w:rPr>
            </w:pPr>
            <w:r w:rsidRPr="00D516B6">
              <w:rPr>
                <w:rFonts w:ascii="Tahoma" w:eastAsia="Tahoma" w:hAnsi="Tahoma" w:cs="Tahoma"/>
                <w:b/>
                <w:bCs/>
                <w:sz w:val="16"/>
                <w:szCs w:val="16"/>
              </w:rPr>
              <w:t>Transgender</w:t>
            </w:r>
            <w:r w:rsidRPr="00D516B6">
              <w:rPr>
                <w:rFonts w:ascii="Tahoma" w:hAnsi="Tahoma" w:cs="Tahoma"/>
                <w:sz w:val="16"/>
                <w:szCs w:val="16"/>
              </w:rPr>
              <w:br/>
            </w:r>
            <w:r w:rsidRPr="00D516B6">
              <w:rPr>
                <w:rFonts w:ascii="Tahoma" w:eastAsia="Tahoma" w:hAnsi="Tahoma" w:cs="Tahoma"/>
                <w:b/>
                <w:bCs/>
                <w:sz w:val="16"/>
                <w:szCs w:val="16"/>
              </w:rPr>
              <w:t>(Female to Male)</w:t>
            </w:r>
          </w:p>
        </w:tc>
        <w:tc>
          <w:tcPr>
            <w:tcW w:w="997" w:type="dxa"/>
            <w:tcBorders>
              <w:top w:val="nil"/>
              <w:left w:val="nil"/>
              <w:bottom w:val="single" w:sz="4" w:space="0" w:color="auto"/>
              <w:right w:val="single" w:sz="4" w:space="0" w:color="auto"/>
            </w:tcBorders>
            <w:shd w:val="clear" w:color="auto" w:fill="DBE5F1" w:themeFill="accent1" w:themeFillTint="33"/>
            <w:vAlign w:val="center"/>
          </w:tcPr>
          <w:p w:rsidR="00A45383" w:rsidRPr="00D516B6" w:rsidP="00A45383" w14:paraId="51FF81B0" w14:textId="22546E7D">
            <w:pPr>
              <w:jc w:val="center"/>
              <w:rPr>
                <w:rFonts w:ascii="Tahoma" w:hAnsi="Tahoma" w:cs="Tahoma"/>
                <w:b/>
                <w:bCs/>
                <w:sz w:val="16"/>
                <w:szCs w:val="16"/>
              </w:rPr>
            </w:pPr>
            <w:r w:rsidRPr="00D516B6">
              <w:rPr>
                <w:rFonts w:ascii="Tahoma" w:eastAsia="Tahoma" w:hAnsi="Tahoma" w:cs="Tahoma"/>
                <w:b/>
                <w:bCs/>
                <w:sz w:val="16"/>
                <w:szCs w:val="16"/>
              </w:rPr>
              <w:t>Two-Spirit</w:t>
            </w:r>
            <w:r w:rsidRPr="00D516B6">
              <w:rPr>
                <w:rFonts w:ascii="Tahoma" w:eastAsia="Tahoma" w:hAnsi="Tahoma" w:cs="Tahoma"/>
                <w:b/>
                <w:bCs/>
                <w:sz w:val="16"/>
                <w:szCs w:val="16"/>
              </w:rPr>
              <w:br/>
              <w:t>(if Client is AI/AN)</w:t>
            </w:r>
          </w:p>
        </w:tc>
        <w:tc>
          <w:tcPr>
            <w:tcW w:w="998" w:type="dxa"/>
            <w:tcBorders>
              <w:top w:val="nil"/>
              <w:left w:val="nil"/>
              <w:bottom w:val="single" w:sz="4" w:space="0" w:color="auto"/>
              <w:right w:val="single" w:sz="4" w:space="0" w:color="auto"/>
            </w:tcBorders>
            <w:shd w:val="clear" w:color="auto" w:fill="DBE5F1" w:themeFill="accent1" w:themeFillTint="33"/>
            <w:vAlign w:val="center"/>
          </w:tcPr>
          <w:p w:rsidR="00A45383" w:rsidRPr="00D516B6" w:rsidP="00A45383" w14:paraId="2105BC8B" w14:textId="77777777">
            <w:pPr>
              <w:jc w:val="center"/>
              <w:rPr>
                <w:rFonts w:ascii="Tahoma" w:hAnsi="Tahoma" w:cs="Tahoma"/>
                <w:b/>
                <w:bCs/>
                <w:sz w:val="16"/>
                <w:szCs w:val="16"/>
              </w:rPr>
            </w:pPr>
            <w:r w:rsidRPr="00D516B6">
              <w:rPr>
                <w:rFonts w:ascii="Tahoma" w:hAnsi="Tahoma" w:cs="Tahoma"/>
                <w:b/>
                <w:bCs/>
                <w:sz w:val="16"/>
                <w:szCs w:val="16"/>
              </w:rPr>
              <w:t>Other</w:t>
            </w:r>
          </w:p>
        </w:tc>
        <w:tc>
          <w:tcPr>
            <w:tcW w:w="997" w:type="dxa"/>
            <w:tcBorders>
              <w:top w:val="nil"/>
              <w:left w:val="nil"/>
              <w:bottom w:val="single" w:sz="4" w:space="0" w:color="auto"/>
              <w:right w:val="single" w:sz="4" w:space="0" w:color="auto"/>
            </w:tcBorders>
            <w:shd w:val="clear" w:color="auto" w:fill="DBE5F1" w:themeFill="accent1" w:themeFillTint="33"/>
            <w:vAlign w:val="center"/>
          </w:tcPr>
          <w:p w:rsidR="00A45383" w:rsidRPr="00D516B6" w:rsidP="00A45383" w14:paraId="18207CF0" w14:textId="77777777">
            <w:pPr>
              <w:jc w:val="center"/>
              <w:rPr>
                <w:rFonts w:ascii="Tahoma" w:hAnsi="Tahoma" w:cs="Tahoma"/>
                <w:b/>
                <w:bCs/>
                <w:sz w:val="16"/>
                <w:szCs w:val="16"/>
              </w:rPr>
            </w:pPr>
            <w:r w:rsidRPr="00D516B6">
              <w:rPr>
                <w:rFonts w:ascii="Tahoma" w:hAnsi="Tahoma" w:cs="Tahoma"/>
                <w:b/>
                <w:bCs/>
                <w:sz w:val="16"/>
                <w:szCs w:val="16"/>
              </w:rPr>
              <w:t>Not</w:t>
            </w:r>
          </w:p>
          <w:p w:rsidR="00A45383" w:rsidRPr="00D516B6" w:rsidP="00A45383" w14:paraId="17FDF52D" w14:textId="77777777">
            <w:pPr>
              <w:jc w:val="center"/>
              <w:rPr>
                <w:rFonts w:ascii="Tahoma" w:hAnsi="Tahoma" w:cs="Tahoma"/>
                <w:b/>
                <w:bCs/>
                <w:sz w:val="16"/>
                <w:szCs w:val="16"/>
              </w:rPr>
            </w:pPr>
            <w:r w:rsidRPr="00D516B6">
              <w:rPr>
                <w:rFonts w:ascii="Tahoma" w:hAnsi="Tahoma" w:cs="Tahoma"/>
                <w:b/>
                <w:bCs/>
                <w:sz w:val="16"/>
                <w:szCs w:val="16"/>
              </w:rPr>
              <w:t>Available</w:t>
            </w:r>
          </w:p>
        </w:tc>
        <w:tc>
          <w:tcPr>
            <w:tcW w:w="998" w:type="dxa"/>
            <w:gridSpan w:val="2"/>
            <w:tcBorders>
              <w:top w:val="nil"/>
              <w:left w:val="nil"/>
              <w:bottom w:val="single" w:sz="4" w:space="0" w:color="auto"/>
              <w:right w:val="single" w:sz="4" w:space="0" w:color="auto"/>
            </w:tcBorders>
            <w:shd w:val="clear" w:color="auto" w:fill="DBE5F1" w:themeFill="accent1" w:themeFillTint="33"/>
            <w:vAlign w:val="center"/>
          </w:tcPr>
          <w:p w:rsidR="00A45383" w:rsidRPr="00D516B6" w:rsidP="00A45383" w14:paraId="631FC781" w14:textId="77777777">
            <w:pPr>
              <w:jc w:val="center"/>
              <w:rPr>
                <w:rFonts w:ascii="Tahoma" w:hAnsi="Tahoma" w:cs="Tahoma"/>
                <w:b/>
                <w:bCs/>
                <w:sz w:val="16"/>
                <w:szCs w:val="16"/>
              </w:rPr>
            </w:pPr>
            <w:r w:rsidRPr="00D516B6">
              <w:rPr>
                <w:rFonts w:ascii="Tahoma" w:hAnsi="Tahoma" w:cs="Tahoma"/>
                <w:b/>
                <w:bCs/>
                <w:sz w:val="16"/>
                <w:szCs w:val="16"/>
              </w:rPr>
              <w:t>Female</w:t>
            </w:r>
          </w:p>
          <w:p w:rsidR="00A45383" w:rsidRPr="00D516B6" w:rsidP="00A45383" w14:paraId="134F7B7E" w14:textId="37C126C1">
            <w:pPr>
              <w:jc w:val="center"/>
              <w:rPr>
                <w:rFonts w:ascii="Tahoma" w:hAnsi="Tahoma" w:cs="Tahoma"/>
                <w:b/>
                <w:bCs/>
                <w:sz w:val="16"/>
                <w:szCs w:val="16"/>
              </w:rPr>
            </w:pPr>
          </w:p>
        </w:tc>
        <w:tc>
          <w:tcPr>
            <w:tcW w:w="997" w:type="dxa"/>
            <w:tcBorders>
              <w:top w:val="nil"/>
              <w:left w:val="nil"/>
              <w:bottom w:val="single" w:sz="4" w:space="0" w:color="auto"/>
              <w:right w:val="single" w:sz="4" w:space="0" w:color="auto"/>
            </w:tcBorders>
            <w:shd w:val="clear" w:color="auto" w:fill="DBE5F1" w:themeFill="accent1" w:themeFillTint="33"/>
            <w:vAlign w:val="center"/>
          </w:tcPr>
          <w:p w:rsidR="00A45383" w:rsidRPr="00D516B6" w:rsidP="00A45383" w14:paraId="0F637768" w14:textId="77777777">
            <w:pPr>
              <w:jc w:val="center"/>
              <w:rPr>
                <w:rFonts w:ascii="Tahoma" w:hAnsi="Tahoma" w:cs="Tahoma"/>
                <w:b/>
                <w:bCs/>
                <w:sz w:val="16"/>
                <w:szCs w:val="16"/>
              </w:rPr>
            </w:pPr>
            <w:r w:rsidRPr="00D516B6">
              <w:rPr>
                <w:rFonts w:ascii="Tahoma" w:hAnsi="Tahoma" w:cs="Tahoma"/>
                <w:b/>
                <w:bCs/>
                <w:sz w:val="16"/>
                <w:szCs w:val="16"/>
              </w:rPr>
              <w:t>Male</w:t>
            </w:r>
          </w:p>
        </w:tc>
        <w:tc>
          <w:tcPr>
            <w:tcW w:w="998" w:type="dxa"/>
            <w:tcBorders>
              <w:top w:val="nil"/>
              <w:left w:val="nil"/>
              <w:bottom w:val="single" w:sz="4" w:space="0" w:color="auto"/>
              <w:right w:val="single" w:sz="4" w:space="0" w:color="auto"/>
            </w:tcBorders>
            <w:shd w:val="clear" w:color="auto" w:fill="DBE5F1" w:themeFill="accent1" w:themeFillTint="33"/>
            <w:vAlign w:val="center"/>
          </w:tcPr>
          <w:p w:rsidR="00A45383" w:rsidRPr="00D516B6" w:rsidP="00A45383" w14:paraId="24196288" w14:textId="1C1F85C8">
            <w:pPr>
              <w:jc w:val="center"/>
              <w:rPr>
                <w:rFonts w:ascii="Tahoma" w:hAnsi="Tahoma" w:cs="Tahoma"/>
                <w:b/>
                <w:bCs/>
                <w:sz w:val="16"/>
                <w:szCs w:val="16"/>
              </w:rPr>
            </w:pPr>
            <w:r w:rsidRPr="00D516B6">
              <w:rPr>
                <w:rFonts w:ascii="Tahoma" w:eastAsia="Tahoma" w:hAnsi="Tahoma" w:cs="Tahoma"/>
                <w:b/>
                <w:bCs/>
                <w:sz w:val="16"/>
                <w:szCs w:val="16"/>
              </w:rPr>
              <w:t>Transgender (Male to Female)</w:t>
            </w:r>
          </w:p>
        </w:tc>
        <w:tc>
          <w:tcPr>
            <w:tcW w:w="997" w:type="dxa"/>
            <w:tcBorders>
              <w:top w:val="nil"/>
              <w:left w:val="nil"/>
              <w:bottom w:val="single" w:sz="4" w:space="0" w:color="auto"/>
              <w:right w:val="single" w:sz="4" w:space="0" w:color="auto"/>
            </w:tcBorders>
            <w:shd w:val="clear" w:color="auto" w:fill="DBE5F1" w:themeFill="accent1" w:themeFillTint="33"/>
            <w:vAlign w:val="center"/>
          </w:tcPr>
          <w:p w:rsidR="00A45383" w:rsidRPr="00D516B6" w:rsidP="00A45383" w14:paraId="3B43D6D7" w14:textId="005C115E">
            <w:pPr>
              <w:jc w:val="center"/>
              <w:rPr>
                <w:rFonts w:ascii="Tahoma" w:hAnsi="Tahoma" w:cs="Tahoma"/>
                <w:b/>
                <w:bCs/>
                <w:sz w:val="16"/>
                <w:szCs w:val="16"/>
              </w:rPr>
            </w:pPr>
            <w:r w:rsidRPr="00D516B6">
              <w:rPr>
                <w:rFonts w:ascii="Tahoma" w:eastAsia="Tahoma" w:hAnsi="Tahoma" w:cs="Tahoma"/>
                <w:b/>
                <w:bCs/>
                <w:sz w:val="16"/>
                <w:szCs w:val="16"/>
              </w:rPr>
              <w:t>Transgender</w:t>
            </w:r>
            <w:r w:rsidRPr="00D516B6">
              <w:rPr>
                <w:rFonts w:ascii="Tahoma" w:hAnsi="Tahoma" w:cs="Tahoma"/>
                <w:sz w:val="16"/>
                <w:szCs w:val="16"/>
              </w:rPr>
              <w:br/>
            </w:r>
            <w:r w:rsidRPr="00D516B6">
              <w:rPr>
                <w:rFonts w:ascii="Tahoma" w:eastAsia="Tahoma" w:hAnsi="Tahoma" w:cs="Tahoma"/>
                <w:b/>
                <w:bCs/>
                <w:sz w:val="16"/>
                <w:szCs w:val="16"/>
              </w:rPr>
              <w:t>(Female to Male)</w:t>
            </w:r>
          </w:p>
        </w:tc>
        <w:tc>
          <w:tcPr>
            <w:tcW w:w="998" w:type="dxa"/>
            <w:gridSpan w:val="2"/>
            <w:tcBorders>
              <w:top w:val="nil"/>
              <w:left w:val="nil"/>
              <w:bottom w:val="single" w:sz="4" w:space="0" w:color="auto"/>
              <w:right w:val="single" w:sz="4" w:space="0" w:color="auto"/>
            </w:tcBorders>
            <w:shd w:val="clear" w:color="auto" w:fill="DBE5F1" w:themeFill="accent1" w:themeFillTint="33"/>
            <w:vAlign w:val="center"/>
          </w:tcPr>
          <w:p w:rsidR="00A45383" w:rsidRPr="00D516B6" w:rsidP="00A45383" w14:paraId="59FFABBE" w14:textId="6B3E6265">
            <w:pPr>
              <w:jc w:val="center"/>
              <w:rPr>
                <w:rFonts w:ascii="Tahoma" w:hAnsi="Tahoma" w:cs="Tahoma"/>
                <w:b/>
                <w:bCs/>
                <w:sz w:val="16"/>
                <w:szCs w:val="16"/>
              </w:rPr>
            </w:pPr>
            <w:r w:rsidRPr="00D516B6">
              <w:rPr>
                <w:rFonts w:ascii="Tahoma" w:eastAsia="Tahoma" w:hAnsi="Tahoma" w:cs="Tahoma"/>
                <w:b/>
                <w:bCs/>
                <w:sz w:val="16"/>
                <w:szCs w:val="16"/>
              </w:rPr>
              <w:t>Two-Spirit</w:t>
            </w:r>
            <w:r w:rsidRPr="00D516B6">
              <w:rPr>
                <w:rFonts w:ascii="Tahoma" w:eastAsia="Tahoma" w:hAnsi="Tahoma" w:cs="Tahoma"/>
                <w:b/>
                <w:bCs/>
                <w:sz w:val="16"/>
                <w:szCs w:val="16"/>
              </w:rPr>
              <w:br/>
              <w:t>(if Client is AI/AN)</w:t>
            </w:r>
          </w:p>
        </w:tc>
        <w:tc>
          <w:tcPr>
            <w:tcW w:w="997" w:type="dxa"/>
            <w:tcBorders>
              <w:top w:val="nil"/>
              <w:left w:val="nil"/>
              <w:bottom w:val="single" w:sz="4" w:space="0" w:color="auto"/>
              <w:right w:val="single" w:sz="4" w:space="0" w:color="auto"/>
            </w:tcBorders>
            <w:shd w:val="clear" w:color="auto" w:fill="DBE5F1" w:themeFill="accent1" w:themeFillTint="33"/>
            <w:vAlign w:val="center"/>
          </w:tcPr>
          <w:p w:rsidR="00A45383" w:rsidRPr="00D516B6" w:rsidP="00A45383" w14:paraId="7327EC58" w14:textId="77777777">
            <w:pPr>
              <w:jc w:val="center"/>
              <w:rPr>
                <w:rFonts w:ascii="Tahoma" w:hAnsi="Tahoma" w:cs="Tahoma"/>
                <w:b/>
                <w:bCs/>
                <w:sz w:val="16"/>
                <w:szCs w:val="16"/>
              </w:rPr>
            </w:pPr>
            <w:r w:rsidRPr="00D516B6">
              <w:rPr>
                <w:rFonts w:ascii="Tahoma" w:hAnsi="Tahoma" w:cs="Tahoma"/>
                <w:b/>
                <w:bCs/>
                <w:sz w:val="16"/>
                <w:szCs w:val="16"/>
              </w:rPr>
              <w:t>Other</w:t>
            </w:r>
          </w:p>
        </w:tc>
        <w:tc>
          <w:tcPr>
            <w:tcW w:w="1051" w:type="dxa"/>
            <w:tcBorders>
              <w:top w:val="nil"/>
              <w:left w:val="nil"/>
              <w:bottom w:val="single" w:sz="4" w:space="0" w:color="auto"/>
              <w:right w:val="single" w:sz="4" w:space="0" w:color="auto"/>
            </w:tcBorders>
            <w:shd w:val="clear" w:color="auto" w:fill="DBE5F1" w:themeFill="accent1" w:themeFillTint="33"/>
            <w:vAlign w:val="center"/>
          </w:tcPr>
          <w:p w:rsidR="00A45383" w:rsidRPr="00D516B6" w:rsidP="00A45383" w14:paraId="0E018852" w14:textId="77777777">
            <w:pPr>
              <w:jc w:val="center"/>
              <w:rPr>
                <w:rFonts w:ascii="Tahoma" w:hAnsi="Tahoma" w:cs="Tahoma"/>
                <w:b/>
                <w:bCs/>
                <w:sz w:val="16"/>
                <w:szCs w:val="16"/>
              </w:rPr>
            </w:pPr>
            <w:r w:rsidRPr="00D516B6">
              <w:rPr>
                <w:rFonts w:ascii="Tahoma" w:hAnsi="Tahoma" w:cs="Tahoma"/>
                <w:b/>
                <w:bCs/>
                <w:sz w:val="16"/>
                <w:szCs w:val="16"/>
              </w:rPr>
              <w:t>Not</w:t>
            </w:r>
          </w:p>
          <w:p w:rsidR="00A45383" w:rsidRPr="00D516B6" w:rsidP="00A45383" w14:paraId="7B4BF05C" w14:textId="77777777">
            <w:pPr>
              <w:jc w:val="center"/>
              <w:rPr>
                <w:rFonts w:ascii="Tahoma" w:hAnsi="Tahoma" w:cs="Tahoma"/>
                <w:b/>
                <w:bCs/>
                <w:sz w:val="16"/>
                <w:szCs w:val="16"/>
              </w:rPr>
            </w:pPr>
            <w:r w:rsidRPr="00D516B6">
              <w:rPr>
                <w:rFonts w:ascii="Tahoma" w:hAnsi="Tahoma" w:cs="Tahoma"/>
                <w:b/>
                <w:bCs/>
                <w:sz w:val="16"/>
                <w:szCs w:val="16"/>
              </w:rPr>
              <w:t>Available</w:t>
            </w:r>
          </w:p>
        </w:tc>
        <w:tc>
          <w:tcPr>
            <w:tcW w:w="944" w:type="dxa"/>
            <w:tcBorders>
              <w:top w:val="nil"/>
              <w:left w:val="nil"/>
              <w:bottom w:val="single" w:sz="4" w:space="0" w:color="auto"/>
              <w:right w:val="single" w:sz="4" w:space="0" w:color="auto"/>
            </w:tcBorders>
            <w:shd w:val="clear" w:color="auto" w:fill="DBE5F1" w:themeFill="accent1" w:themeFillTint="33"/>
            <w:vAlign w:val="center"/>
          </w:tcPr>
          <w:p w:rsidR="00A45383" w:rsidRPr="00D516B6" w:rsidP="00A45383" w14:paraId="3258EB55" w14:textId="77777777">
            <w:pPr>
              <w:jc w:val="center"/>
              <w:rPr>
                <w:rFonts w:ascii="Tahoma" w:hAnsi="Tahoma" w:cs="Tahoma"/>
                <w:b/>
                <w:bCs/>
                <w:sz w:val="16"/>
                <w:szCs w:val="16"/>
              </w:rPr>
            </w:pPr>
            <w:r w:rsidRPr="00D516B6">
              <w:rPr>
                <w:rFonts w:ascii="Tahoma" w:hAnsi="Tahoma" w:cs="Tahoma"/>
                <w:b/>
                <w:bCs/>
                <w:sz w:val="16"/>
                <w:szCs w:val="16"/>
              </w:rPr>
              <w:t>Female</w:t>
            </w:r>
          </w:p>
          <w:p w:rsidR="00A45383" w:rsidRPr="00D516B6" w:rsidP="00A45383" w14:paraId="05E79092" w14:textId="16FC05A5">
            <w:pPr>
              <w:jc w:val="center"/>
              <w:rPr>
                <w:rFonts w:ascii="Tahoma" w:hAnsi="Tahoma" w:cs="Tahoma"/>
                <w:b/>
                <w:bCs/>
                <w:sz w:val="16"/>
                <w:szCs w:val="16"/>
              </w:rPr>
            </w:pPr>
          </w:p>
        </w:tc>
        <w:tc>
          <w:tcPr>
            <w:tcW w:w="998" w:type="dxa"/>
            <w:tcBorders>
              <w:top w:val="nil"/>
              <w:left w:val="nil"/>
              <w:bottom w:val="single" w:sz="4" w:space="0" w:color="auto"/>
              <w:right w:val="single" w:sz="4" w:space="0" w:color="auto"/>
            </w:tcBorders>
            <w:shd w:val="clear" w:color="auto" w:fill="DBE5F1" w:themeFill="accent1" w:themeFillTint="33"/>
            <w:vAlign w:val="center"/>
          </w:tcPr>
          <w:p w:rsidR="00A45383" w:rsidRPr="00D516B6" w:rsidP="00A45383" w14:paraId="115BFFE7" w14:textId="77777777">
            <w:pPr>
              <w:jc w:val="center"/>
              <w:rPr>
                <w:rFonts w:ascii="Tahoma" w:hAnsi="Tahoma" w:cs="Tahoma"/>
                <w:b/>
                <w:bCs/>
                <w:sz w:val="16"/>
                <w:szCs w:val="16"/>
              </w:rPr>
            </w:pPr>
            <w:r w:rsidRPr="00D516B6">
              <w:rPr>
                <w:rFonts w:ascii="Tahoma" w:hAnsi="Tahoma" w:cs="Tahoma"/>
                <w:b/>
                <w:bCs/>
                <w:sz w:val="16"/>
                <w:szCs w:val="16"/>
              </w:rPr>
              <w:t>Male</w:t>
            </w:r>
          </w:p>
        </w:tc>
        <w:tc>
          <w:tcPr>
            <w:tcW w:w="997" w:type="dxa"/>
            <w:tcBorders>
              <w:top w:val="nil"/>
              <w:left w:val="nil"/>
              <w:bottom w:val="single" w:sz="4" w:space="0" w:color="auto"/>
              <w:right w:val="single" w:sz="4" w:space="0" w:color="auto"/>
            </w:tcBorders>
            <w:shd w:val="clear" w:color="auto" w:fill="DBE5F1" w:themeFill="accent1" w:themeFillTint="33"/>
            <w:vAlign w:val="center"/>
          </w:tcPr>
          <w:p w:rsidR="00A45383" w:rsidRPr="00D516B6" w:rsidP="00A45383" w14:paraId="46666900" w14:textId="5351B241">
            <w:pPr>
              <w:jc w:val="center"/>
              <w:rPr>
                <w:rFonts w:ascii="Tahoma" w:hAnsi="Tahoma" w:cs="Tahoma"/>
                <w:b/>
                <w:bCs/>
                <w:sz w:val="16"/>
                <w:szCs w:val="16"/>
              </w:rPr>
            </w:pPr>
            <w:r w:rsidRPr="00D516B6">
              <w:rPr>
                <w:rFonts w:ascii="Tahoma" w:eastAsia="Tahoma" w:hAnsi="Tahoma" w:cs="Tahoma"/>
                <w:b/>
                <w:bCs/>
                <w:sz w:val="16"/>
                <w:szCs w:val="16"/>
              </w:rPr>
              <w:t>Transgender (Male to Female)</w:t>
            </w:r>
          </w:p>
        </w:tc>
        <w:tc>
          <w:tcPr>
            <w:tcW w:w="998" w:type="dxa"/>
            <w:tcBorders>
              <w:top w:val="nil"/>
              <w:left w:val="nil"/>
              <w:bottom w:val="single" w:sz="4" w:space="0" w:color="auto"/>
              <w:right w:val="single" w:sz="4" w:space="0" w:color="auto"/>
            </w:tcBorders>
            <w:shd w:val="clear" w:color="auto" w:fill="DBE5F1" w:themeFill="accent1" w:themeFillTint="33"/>
            <w:vAlign w:val="center"/>
          </w:tcPr>
          <w:p w:rsidR="00A45383" w:rsidRPr="00D516B6" w:rsidP="00A45383" w14:paraId="509F987F" w14:textId="6F75A2D4">
            <w:pPr>
              <w:jc w:val="center"/>
              <w:rPr>
                <w:rFonts w:ascii="Tahoma" w:hAnsi="Tahoma" w:cs="Tahoma"/>
                <w:b/>
                <w:bCs/>
                <w:sz w:val="16"/>
                <w:szCs w:val="16"/>
              </w:rPr>
            </w:pPr>
            <w:r w:rsidRPr="00D516B6">
              <w:rPr>
                <w:rFonts w:ascii="Tahoma" w:eastAsia="Tahoma" w:hAnsi="Tahoma" w:cs="Tahoma"/>
                <w:b/>
                <w:bCs/>
                <w:sz w:val="16"/>
                <w:szCs w:val="16"/>
              </w:rPr>
              <w:t>Transgender</w:t>
            </w:r>
            <w:r w:rsidRPr="00D516B6">
              <w:rPr>
                <w:rFonts w:ascii="Tahoma" w:hAnsi="Tahoma" w:cs="Tahoma"/>
                <w:sz w:val="16"/>
                <w:szCs w:val="16"/>
              </w:rPr>
              <w:br/>
            </w:r>
            <w:r w:rsidRPr="00D516B6">
              <w:rPr>
                <w:rFonts w:ascii="Tahoma" w:eastAsia="Tahoma" w:hAnsi="Tahoma" w:cs="Tahoma"/>
                <w:b/>
                <w:bCs/>
                <w:sz w:val="16"/>
                <w:szCs w:val="16"/>
              </w:rPr>
              <w:t>(Female to Male)</w:t>
            </w:r>
          </w:p>
        </w:tc>
        <w:tc>
          <w:tcPr>
            <w:tcW w:w="997" w:type="dxa"/>
            <w:tcBorders>
              <w:top w:val="nil"/>
              <w:left w:val="nil"/>
              <w:bottom w:val="single" w:sz="4" w:space="0" w:color="auto"/>
              <w:right w:val="single" w:sz="4" w:space="0" w:color="auto"/>
            </w:tcBorders>
            <w:shd w:val="clear" w:color="auto" w:fill="DBE5F1" w:themeFill="accent1" w:themeFillTint="33"/>
            <w:vAlign w:val="center"/>
          </w:tcPr>
          <w:p w:rsidR="00A45383" w:rsidRPr="00D516B6" w:rsidP="00A45383" w14:paraId="65DBC56B" w14:textId="04CD1E83">
            <w:pPr>
              <w:jc w:val="center"/>
              <w:rPr>
                <w:rFonts w:ascii="Tahoma" w:hAnsi="Tahoma" w:cs="Tahoma"/>
                <w:b/>
                <w:bCs/>
                <w:sz w:val="16"/>
                <w:szCs w:val="16"/>
              </w:rPr>
            </w:pPr>
            <w:r w:rsidRPr="00D516B6">
              <w:rPr>
                <w:rFonts w:ascii="Tahoma" w:eastAsia="Tahoma" w:hAnsi="Tahoma" w:cs="Tahoma"/>
                <w:b/>
                <w:bCs/>
                <w:sz w:val="16"/>
                <w:szCs w:val="16"/>
              </w:rPr>
              <w:t>Two-Spirit</w:t>
            </w:r>
            <w:r w:rsidRPr="00D516B6">
              <w:rPr>
                <w:rFonts w:ascii="Tahoma" w:eastAsia="Tahoma" w:hAnsi="Tahoma" w:cs="Tahoma"/>
                <w:b/>
                <w:bCs/>
                <w:sz w:val="16"/>
                <w:szCs w:val="16"/>
              </w:rPr>
              <w:br/>
              <w:t>(if Client is AI/AN)</w:t>
            </w:r>
          </w:p>
        </w:tc>
        <w:tc>
          <w:tcPr>
            <w:tcW w:w="998" w:type="dxa"/>
            <w:tcBorders>
              <w:top w:val="nil"/>
              <w:left w:val="nil"/>
              <w:bottom w:val="single" w:sz="4" w:space="0" w:color="auto"/>
              <w:right w:val="single" w:sz="4" w:space="0" w:color="auto"/>
            </w:tcBorders>
            <w:shd w:val="clear" w:color="auto" w:fill="DBE5F1" w:themeFill="accent1" w:themeFillTint="33"/>
            <w:vAlign w:val="center"/>
          </w:tcPr>
          <w:p w:rsidR="00A45383" w:rsidRPr="00D516B6" w:rsidP="00A45383" w14:paraId="375FA3A4" w14:textId="77777777">
            <w:pPr>
              <w:jc w:val="center"/>
              <w:rPr>
                <w:rFonts w:ascii="Tahoma" w:hAnsi="Tahoma" w:cs="Tahoma"/>
                <w:b/>
                <w:bCs/>
                <w:sz w:val="16"/>
                <w:szCs w:val="16"/>
              </w:rPr>
            </w:pPr>
            <w:r w:rsidRPr="00D516B6">
              <w:rPr>
                <w:rFonts w:ascii="Tahoma" w:hAnsi="Tahoma" w:cs="Tahoma"/>
                <w:b/>
                <w:bCs/>
                <w:sz w:val="16"/>
                <w:szCs w:val="16"/>
              </w:rPr>
              <w:t>Other</w:t>
            </w:r>
          </w:p>
        </w:tc>
        <w:tc>
          <w:tcPr>
            <w:tcW w:w="998" w:type="dxa"/>
            <w:tcBorders>
              <w:top w:val="nil"/>
              <w:left w:val="nil"/>
              <w:bottom w:val="single" w:sz="4" w:space="0" w:color="auto"/>
              <w:right w:val="single" w:sz="4" w:space="0" w:color="auto"/>
            </w:tcBorders>
            <w:shd w:val="clear" w:color="auto" w:fill="DBE5F1" w:themeFill="accent1" w:themeFillTint="33"/>
            <w:vAlign w:val="center"/>
          </w:tcPr>
          <w:p w:rsidR="00A45383" w:rsidRPr="00D516B6" w:rsidP="00A45383" w14:paraId="3C6B92FA" w14:textId="77777777">
            <w:pPr>
              <w:jc w:val="center"/>
              <w:rPr>
                <w:rFonts w:ascii="Tahoma" w:hAnsi="Tahoma" w:cs="Tahoma"/>
                <w:b/>
                <w:bCs/>
                <w:sz w:val="16"/>
                <w:szCs w:val="16"/>
              </w:rPr>
            </w:pPr>
            <w:r w:rsidRPr="00D516B6">
              <w:rPr>
                <w:rFonts w:ascii="Tahoma" w:hAnsi="Tahoma" w:cs="Tahoma"/>
                <w:b/>
                <w:bCs/>
                <w:sz w:val="16"/>
                <w:szCs w:val="16"/>
              </w:rPr>
              <w:t>Not</w:t>
            </w:r>
          </w:p>
          <w:p w:rsidR="00A45383" w:rsidRPr="00D516B6" w:rsidP="00A45383" w14:paraId="48A63BDC" w14:textId="77777777">
            <w:pPr>
              <w:jc w:val="center"/>
              <w:rPr>
                <w:rFonts w:ascii="Tahoma" w:hAnsi="Tahoma" w:cs="Tahoma"/>
                <w:b/>
                <w:bCs/>
                <w:sz w:val="16"/>
                <w:szCs w:val="16"/>
              </w:rPr>
            </w:pPr>
            <w:r w:rsidRPr="00D516B6">
              <w:rPr>
                <w:rFonts w:ascii="Tahoma" w:hAnsi="Tahoma" w:cs="Tahoma"/>
                <w:b/>
                <w:bCs/>
                <w:sz w:val="16"/>
                <w:szCs w:val="16"/>
              </w:rPr>
              <w:t>Available</w:t>
            </w:r>
          </w:p>
        </w:tc>
      </w:tr>
      <w:tr w14:paraId="13C22ADB" w14:textId="77777777" w:rsidTr="00605C61">
        <w:tblPrEx>
          <w:tblW w:w="0" w:type="auto"/>
          <w:tblLayout w:type="fixed"/>
          <w:tblLook w:val="04A0"/>
        </w:tblPrEx>
        <w:trPr>
          <w:trHeight w:val="864"/>
        </w:trPr>
        <w:tc>
          <w:tcPr>
            <w:tcW w:w="1367" w:type="dxa"/>
            <w:tcBorders>
              <w:top w:val="nil"/>
              <w:left w:val="single" w:sz="4" w:space="0" w:color="auto"/>
              <w:bottom w:val="single" w:sz="4" w:space="0" w:color="auto"/>
              <w:right w:val="single" w:sz="4" w:space="0" w:color="auto"/>
            </w:tcBorders>
            <w:shd w:val="clear" w:color="auto" w:fill="auto"/>
            <w:vAlign w:val="center"/>
          </w:tcPr>
          <w:p w:rsidR="1CA0981A" w:rsidRPr="00D516B6" w:rsidP="009E0EBE" w14:paraId="5887FA2B" w14:textId="167E0DD0">
            <w:pPr>
              <w:pStyle w:val="ListParagraph"/>
              <w:numPr>
                <w:ilvl w:val="0"/>
                <w:numId w:val="2"/>
              </w:numPr>
              <w:spacing w:before="0" w:after="0" w:line="240" w:lineRule="auto"/>
              <w:jc w:val="left"/>
              <w:rPr>
                <w:rFonts w:ascii="Tahoma" w:eastAsia="Tahoma" w:hAnsi="Tahoma" w:cs="Tahoma"/>
                <w:sz w:val="16"/>
                <w:szCs w:val="16"/>
              </w:rPr>
            </w:pPr>
            <w:r w:rsidRPr="00D516B6">
              <w:rPr>
                <w:rFonts w:ascii="Tahoma" w:eastAsia="Tahoma" w:hAnsi="Tahoma" w:cs="Tahoma"/>
                <w:sz w:val="16"/>
                <w:szCs w:val="16"/>
              </w:rPr>
              <w:t xml:space="preserve">Peer-to-Peer Support Individual </w:t>
            </w:r>
          </w:p>
        </w:tc>
        <w:tc>
          <w:tcPr>
            <w:tcW w:w="997" w:type="dxa"/>
            <w:tcBorders>
              <w:top w:val="nil"/>
              <w:left w:val="nil"/>
              <w:bottom w:val="single" w:sz="4" w:space="0" w:color="auto"/>
              <w:right w:val="single" w:sz="4" w:space="0" w:color="auto"/>
            </w:tcBorders>
            <w:vAlign w:val="bottom"/>
          </w:tcPr>
          <w:p w:rsidR="1CA0981A" w:rsidRPr="00D516B6" w:rsidP="1CA0981A" w14:paraId="70A9F90B"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vAlign w:val="bottom"/>
          </w:tcPr>
          <w:p w:rsidR="1CA0981A" w:rsidRPr="00D516B6" w:rsidP="1CA0981A" w14:paraId="5495C798" w14:textId="77777777">
            <w:pPr>
              <w:jc w:val="right"/>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168DFAB2"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65B4B29B" w14:textId="77777777">
            <w:pPr>
              <w:jc w:val="right"/>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4FA557D9"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132426DE" w14:textId="77777777">
            <w:pPr>
              <w:jc w:val="right"/>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2CD9E544" w14:textId="77777777">
            <w:pPr>
              <w:jc w:val="right"/>
              <w:rPr>
                <w:rFonts w:ascii="Tahoma" w:eastAsia="Tahoma" w:hAnsi="Tahoma" w:cs="Tahoma"/>
                <w:sz w:val="16"/>
                <w:szCs w:val="16"/>
              </w:rPr>
            </w:pPr>
          </w:p>
        </w:tc>
        <w:tc>
          <w:tcPr>
            <w:tcW w:w="998" w:type="dxa"/>
            <w:gridSpan w:val="2"/>
            <w:tcBorders>
              <w:top w:val="nil"/>
              <w:left w:val="nil"/>
              <w:bottom w:val="single" w:sz="4" w:space="0" w:color="auto"/>
              <w:right w:val="single" w:sz="4" w:space="0" w:color="auto"/>
            </w:tcBorders>
            <w:shd w:val="clear" w:color="auto" w:fill="auto"/>
            <w:vAlign w:val="bottom"/>
          </w:tcPr>
          <w:p w:rsidR="1CA0981A" w:rsidRPr="00D516B6" w:rsidP="1CA0981A" w14:paraId="663CD506" w14:textId="5D16971A">
            <w:pPr>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72D3D333"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79AAF2FC" w14:textId="77777777">
            <w:pPr>
              <w:rPr>
                <w:rFonts w:ascii="Tahoma" w:eastAsia="Tahoma" w:hAnsi="Tahoma" w:cs="Tahoma"/>
                <w:sz w:val="16"/>
                <w:szCs w:val="16"/>
              </w:rPr>
            </w:pPr>
            <w:r w:rsidRPr="00D516B6">
              <w:rPr>
                <w:rFonts w:ascii="Tahoma" w:eastAsia="Tahoma" w:hAnsi="Tahoma" w:cs="Tahoma"/>
                <w:sz w:val="16"/>
                <w:szCs w:val="16"/>
              </w:rPr>
              <w:t> </w:t>
            </w: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625FF611"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gridSpan w:val="2"/>
            <w:tcBorders>
              <w:top w:val="nil"/>
              <w:left w:val="nil"/>
              <w:bottom w:val="single" w:sz="4" w:space="0" w:color="auto"/>
              <w:right w:val="single" w:sz="4" w:space="0" w:color="auto"/>
            </w:tcBorders>
            <w:shd w:val="clear" w:color="auto" w:fill="auto"/>
            <w:vAlign w:val="bottom"/>
          </w:tcPr>
          <w:p w:rsidR="1CA0981A" w:rsidRPr="00D516B6" w:rsidP="1CA0981A" w14:paraId="1B070807" w14:textId="77777777">
            <w:pPr>
              <w:rPr>
                <w:rFonts w:ascii="Tahoma" w:eastAsia="Tahoma" w:hAnsi="Tahoma" w:cs="Tahoma"/>
                <w:sz w:val="16"/>
                <w:szCs w:val="16"/>
              </w:rPr>
            </w:pPr>
            <w:r w:rsidRPr="00D516B6">
              <w:rPr>
                <w:rFonts w:ascii="Tahoma" w:eastAsia="Tahoma" w:hAnsi="Tahoma" w:cs="Tahoma"/>
                <w:sz w:val="16"/>
                <w:szCs w:val="16"/>
              </w:rPr>
              <w:t> </w:t>
            </w: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0ABD6A6C" w14:textId="77777777">
            <w:pPr>
              <w:rPr>
                <w:rFonts w:ascii="Tahoma" w:eastAsia="Tahoma" w:hAnsi="Tahoma" w:cs="Tahoma"/>
                <w:sz w:val="16"/>
                <w:szCs w:val="16"/>
              </w:rPr>
            </w:pPr>
            <w:r w:rsidRPr="00D516B6">
              <w:rPr>
                <w:rFonts w:ascii="Tahoma" w:eastAsia="Tahoma" w:hAnsi="Tahoma" w:cs="Tahoma"/>
                <w:sz w:val="16"/>
                <w:szCs w:val="16"/>
              </w:rPr>
              <w:t> </w:t>
            </w:r>
          </w:p>
        </w:tc>
        <w:tc>
          <w:tcPr>
            <w:tcW w:w="1051" w:type="dxa"/>
            <w:tcBorders>
              <w:top w:val="nil"/>
              <w:left w:val="nil"/>
              <w:bottom w:val="single" w:sz="4" w:space="0" w:color="auto"/>
              <w:right w:val="single" w:sz="4" w:space="0" w:color="auto"/>
            </w:tcBorders>
            <w:shd w:val="clear" w:color="auto" w:fill="auto"/>
            <w:vAlign w:val="bottom"/>
          </w:tcPr>
          <w:p w:rsidR="1CA0981A" w:rsidRPr="00D516B6" w:rsidP="1CA0981A" w14:paraId="581D4318" w14:textId="77777777">
            <w:pPr>
              <w:rPr>
                <w:rFonts w:ascii="Tahoma" w:eastAsia="Tahoma" w:hAnsi="Tahoma" w:cs="Tahoma"/>
                <w:sz w:val="16"/>
                <w:szCs w:val="16"/>
              </w:rPr>
            </w:pPr>
            <w:r w:rsidRPr="00D516B6">
              <w:rPr>
                <w:rFonts w:ascii="Tahoma" w:eastAsia="Tahoma" w:hAnsi="Tahoma" w:cs="Tahoma"/>
                <w:sz w:val="16"/>
                <w:szCs w:val="16"/>
              </w:rPr>
              <w:t> </w:t>
            </w:r>
          </w:p>
        </w:tc>
        <w:tc>
          <w:tcPr>
            <w:tcW w:w="944" w:type="dxa"/>
            <w:tcBorders>
              <w:top w:val="nil"/>
              <w:left w:val="nil"/>
              <w:bottom w:val="single" w:sz="4" w:space="0" w:color="auto"/>
              <w:right w:val="single" w:sz="4" w:space="0" w:color="auto"/>
            </w:tcBorders>
            <w:shd w:val="clear" w:color="auto" w:fill="auto"/>
            <w:vAlign w:val="bottom"/>
          </w:tcPr>
          <w:p w:rsidR="1CA0981A" w:rsidRPr="00D516B6" w:rsidP="1CA0981A" w14:paraId="146A20DB" w14:textId="20461AD4">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5FA7C3C4" w14:textId="77777777">
            <w:pPr>
              <w:rPr>
                <w:rFonts w:ascii="Tahoma" w:eastAsia="Tahoma" w:hAnsi="Tahoma" w:cs="Tahoma"/>
                <w:sz w:val="16"/>
                <w:szCs w:val="16"/>
              </w:rPr>
            </w:pPr>
            <w:r w:rsidRPr="00D516B6">
              <w:rPr>
                <w:rFonts w:ascii="Tahoma" w:eastAsia="Tahoma" w:hAnsi="Tahoma" w:cs="Tahoma"/>
                <w:sz w:val="16"/>
                <w:szCs w:val="16"/>
              </w:rPr>
              <w:t> </w:t>
            </w: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4EF42F22"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5B9E2482" w14:textId="77777777">
            <w:pPr>
              <w:rPr>
                <w:rFonts w:ascii="Tahoma" w:eastAsia="Tahoma" w:hAnsi="Tahoma" w:cs="Tahoma"/>
                <w:sz w:val="16"/>
                <w:szCs w:val="16"/>
              </w:rPr>
            </w:pPr>
            <w:r w:rsidRPr="00D516B6">
              <w:rPr>
                <w:rFonts w:ascii="Tahoma" w:eastAsia="Tahoma" w:hAnsi="Tahoma" w:cs="Tahoma"/>
                <w:sz w:val="16"/>
                <w:szCs w:val="16"/>
              </w:rPr>
              <w:t> </w:t>
            </w: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1B60E6E9"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2F370D09"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027FCAA1" w14:textId="77777777">
            <w:pPr>
              <w:rPr>
                <w:rFonts w:ascii="Tahoma" w:eastAsia="Tahoma" w:hAnsi="Tahoma" w:cs="Tahoma"/>
                <w:sz w:val="16"/>
                <w:szCs w:val="16"/>
              </w:rPr>
            </w:pPr>
            <w:r w:rsidRPr="00D516B6">
              <w:rPr>
                <w:rFonts w:ascii="Tahoma" w:eastAsia="Tahoma" w:hAnsi="Tahoma" w:cs="Tahoma"/>
                <w:sz w:val="16"/>
                <w:szCs w:val="16"/>
              </w:rPr>
              <w:t> </w:t>
            </w:r>
          </w:p>
        </w:tc>
      </w:tr>
      <w:tr w14:paraId="04AB1328" w14:textId="77777777" w:rsidTr="00605C61">
        <w:tblPrEx>
          <w:tblW w:w="0" w:type="auto"/>
          <w:tblLayout w:type="fixed"/>
          <w:tblLook w:val="04A0"/>
        </w:tblPrEx>
        <w:trPr>
          <w:trHeight w:val="864"/>
        </w:trPr>
        <w:tc>
          <w:tcPr>
            <w:tcW w:w="1367" w:type="dxa"/>
            <w:tcBorders>
              <w:top w:val="nil"/>
              <w:left w:val="single" w:sz="4" w:space="0" w:color="auto"/>
              <w:bottom w:val="single" w:sz="4" w:space="0" w:color="auto"/>
              <w:right w:val="single" w:sz="4" w:space="0" w:color="auto"/>
            </w:tcBorders>
            <w:shd w:val="clear" w:color="auto" w:fill="auto"/>
            <w:vAlign w:val="center"/>
          </w:tcPr>
          <w:p w:rsidR="1CA0981A" w:rsidRPr="00D516B6" w:rsidP="009E0EBE" w14:paraId="1E8AB086" w14:textId="695BB74D">
            <w:pPr>
              <w:pStyle w:val="ListParagraph"/>
              <w:numPr>
                <w:ilvl w:val="0"/>
                <w:numId w:val="2"/>
              </w:numPr>
              <w:spacing w:before="0" w:after="0" w:line="240" w:lineRule="auto"/>
              <w:jc w:val="left"/>
              <w:rPr>
                <w:rFonts w:ascii="Tahoma" w:eastAsia="Tahoma" w:hAnsi="Tahoma" w:cs="Tahoma"/>
                <w:sz w:val="16"/>
                <w:szCs w:val="16"/>
              </w:rPr>
            </w:pPr>
            <w:r w:rsidRPr="00D516B6">
              <w:rPr>
                <w:rFonts w:ascii="Tahoma" w:eastAsia="Tahoma" w:hAnsi="Tahoma" w:cs="Tahoma"/>
                <w:sz w:val="16"/>
                <w:szCs w:val="16"/>
              </w:rPr>
              <w:t>Peer-Led Support Group</w:t>
            </w:r>
          </w:p>
        </w:tc>
        <w:tc>
          <w:tcPr>
            <w:tcW w:w="997" w:type="dxa"/>
            <w:tcBorders>
              <w:top w:val="nil"/>
              <w:left w:val="nil"/>
              <w:bottom w:val="single" w:sz="4" w:space="0" w:color="auto"/>
              <w:right w:val="single" w:sz="4" w:space="0" w:color="auto"/>
            </w:tcBorders>
            <w:vAlign w:val="bottom"/>
          </w:tcPr>
          <w:p w:rsidR="1CA0981A" w:rsidRPr="00D516B6" w:rsidP="1CA0981A" w14:paraId="0F238019"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vAlign w:val="bottom"/>
          </w:tcPr>
          <w:p w:rsidR="1CA0981A" w:rsidRPr="00D516B6" w:rsidP="1CA0981A" w14:paraId="7E7E8108" w14:textId="77777777">
            <w:pPr>
              <w:jc w:val="right"/>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07C304DF"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0C953E4C" w14:textId="77777777">
            <w:pPr>
              <w:jc w:val="right"/>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05FD43E1"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3CC90A04" w14:textId="77777777">
            <w:pPr>
              <w:jc w:val="right"/>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598D1027" w14:textId="77777777">
            <w:pPr>
              <w:jc w:val="right"/>
              <w:rPr>
                <w:rFonts w:ascii="Tahoma" w:eastAsia="Tahoma" w:hAnsi="Tahoma" w:cs="Tahoma"/>
                <w:sz w:val="16"/>
                <w:szCs w:val="16"/>
              </w:rPr>
            </w:pPr>
          </w:p>
        </w:tc>
        <w:tc>
          <w:tcPr>
            <w:tcW w:w="998" w:type="dxa"/>
            <w:gridSpan w:val="2"/>
            <w:tcBorders>
              <w:top w:val="nil"/>
              <w:left w:val="nil"/>
              <w:bottom w:val="single" w:sz="4" w:space="0" w:color="auto"/>
              <w:right w:val="single" w:sz="4" w:space="0" w:color="auto"/>
            </w:tcBorders>
            <w:shd w:val="clear" w:color="auto" w:fill="auto"/>
            <w:vAlign w:val="bottom"/>
          </w:tcPr>
          <w:p w:rsidR="1CA0981A" w:rsidRPr="00D516B6" w:rsidP="1CA0981A" w14:paraId="10FCA2C2" w14:textId="51F8C7DD">
            <w:pPr>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50D6B0D1"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6A4D356B" w14:textId="77777777">
            <w:pPr>
              <w:rPr>
                <w:rFonts w:ascii="Tahoma" w:eastAsia="Tahoma" w:hAnsi="Tahoma" w:cs="Tahoma"/>
                <w:sz w:val="16"/>
                <w:szCs w:val="16"/>
              </w:rPr>
            </w:pPr>
            <w:r w:rsidRPr="00D516B6">
              <w:rPr>
                <w:rFonts w:ascii="Tahoma" w:eastAsia="Tahoma" w:hAnsi="Tahoma" w:cs="Tahoma"/>
                <w:sz w:val="16"/>
                <w:szCs w:val="16"/>
              </w:rPr>
              <w:t> </w:t>
            </w: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359CE68D"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gridSpan w:val="2"/>
            <w:tcBorders>
              <w:top w:val="nil"/>
              <w:left w:val="nil"/>
              <w:bottom w:val="single" w:sz="4" w:space="0" w:color="auto"/>
              <w:right w:val="single" w:sz="4" w:space="0" w:color="auto"/>
            </w:tcBorders>
            <w:shd w:val="clear" w:color="auto" w:fill="auto"/>
            <w:vAlign w:val="bottom"/>
          </w:tcPr>
          <w:p w:rsidR="1CA0981A" w:rsidRPr="00D516B6" w:rsidP="1CA0981A" w14:paraId="4D355FB7" w14:textId="77777777">
            <w:pPr>
              <w:rPr>
                <w:rFonts w:ascii="Tahoma" w:eastAsia="Tahoma" w:hAnsi="Tahoma" w:cs="Tahoma"/>
                <w:sz w:val="16"/>
                <w:szCs w:val="16"/>
              </w:rPr>
            </w:pPr>
            <w:r w:rsidRPr="00D516B6">
              <w:rPr>
                <w:rFonts w:ascii="Tahoma" w:eastAsia="Tahoma" w:hAnsi="Tahoma" w:cs="Tahoma"/>
                <w:sz w:val="16"/>
                <w:szCs w:val="16"/>
              </w:rPr>
              <w:t> </w:t>
            </w: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02A7D738" w14:textId="77777777">
            <w:pPr>
              <w:rPr>
                <w:rFonts w:ascii="Tahoma" w:eastAsia="Tahoma" w:hAnsi="Tahoma" w:cs="Tahoma"/>
                <w:sz w:val="16"/>
                <w:szCs w:val="16"/>
              </w:rPr>
            </w:pPr>
            <w:r w:rsidRPr="00D516B6">
              <w:rPr>
                <w:rFonts w:ascii="Tahoma" w:eastAsia="Tahoma" w:hAnsi="Tahoma" w:cs="Tahoma"/>
                <w:sz w:val="16"/>
                <w:szCs w:val="16"/>
              </w:rPr>
              <w:t> </w:t>
            </w:r>
          </w:p>
        </w:tc>
        <w:tc>
          <w:tcPr>
            <w:tcW w:w="1051" w:type="dxa"/>
            <w:tcBorders>
              <w:top w:val="nil"/>
              <w:left w:val="nil"/>
              <w:bottom w:val="single" w:sz="4" w:space="0" w:color="auto"/>
              <w:right w:val="single" w:sz="4" w:space="0" w:color="auto"/>
            </w:tcBorders>
            <w:shd w:val="clear" w:color="auto" w:fill="auto"/>
            <w:vAlign w:val="bottom"/>
          </w:tcPr>
          <w:p w:rsidR="1CA0981A" w:rsidRPr="00D516B6" w:rsidP="1CA0981A" w14:paraId="024097AD" w14:textId="77777777">
            <w:pPr>
              <w:rPr>
                <w:rFonts w:ascii="Tahoma" w:eastAsia="Tahoma" w:hAnsi="Tahoma" w:cs="Tahoma"/>
                <w:sz w:val="16"/>
                <w:szCs w:val="16"/>
              </w:rPr>
            </w:pPr>
            <w:r w:rsidRPr="00D516B6">
              <w:rPr>
                <w:rFonts w:ascii="Tahoma" w:eastAsia="Tahoma" w:hAnsi="Tahoma" w:cs="Tahoma"/>
                <w:sz w:val="16"/>
                <w:szCs w:val="16"/>
              </w:rPr>
              <w:t> </w:t>
            </w:r>
          </w:p>
        </w:tc>
        <w:tc>
          <w:tcPr>
            <w:tcW w:w="944" w:type="dxa"/>
            <w:tcBorders>
              <w:top w:val="nil"/>
              <w:left w:val="nil"/>
              <w:bottom w:val="single" w:sz="4" w:space="0" w:color="auto"/>
              <w:right w:val="single" w:sz="4" w:space="0" w:color="auto"/>
            </w:tcBorders>
            <w:shd w:val="clear" w:color="auto" w:fill="auto"/>
            <w:vAlign w:val="bottom"/>
          </w:tcPr>
          <w:p w:rsidR="1CA0981A" w:rsidRPr="00D516B6" w:rsidP="1CA0981A" w14:paraId="2D591B3C" w14:textId="69FB624F">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46778216" w14:textId="77777777">
            <w:pPr>
              <w:rPr>
                <w:rFonts w:ascii="Tahoma" w:eastAsia="Tahoma" w:hAnsi="Tahoma" w:cs="Tahoma"/>
                <w:sz w:val="16"/>
                <w:szCs w:val="16"/>
              </w:rPr>
            </w:pPr>
            <w:r w:rsidRPr="00D516B6">
              <w:rPr>
                <w:rFonts w:ascii="Tahoma" w:eastAsia="Tahoma" w:hAnsi="Tahoma" w:cs="Tahoma"/>
                <w:sz w:val="16"/>
                <w:szCs w:val="16"/>
              </w:rPr>
              <w:t> </w:t>
            </w: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7D9D7FD3"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10BF7A76" w14:textId="77777777">
            <w:pPr>
              <w:rPr>
                <w:rFonts w:ascii="Tahoma" w:eastAsia="Tahoma" w:hAnsi="Tahoma" w:cs="Tahoma"/>
                <w:sz w:val="16"/>
                <w:szCs w:val="16"/>
              </w:rPr>
            </w:pPr>
            <w:r w:rsidRPr="00D516B6">
              <w:rPr>
                <w:rFonts w:ascii="Tahoma" w:eastAsia="Tahoma" w:hAnsi="Tahoma" w:cs="Tahoma"/>
                <w:sz w:val="16"/>
                <w:szCs w:val="16"/>
              </w:rPr>
              <w:t> </w:t>
            </w: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618C2CF9"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1F595AC5"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06B9609B" w14:textId="77777777">
            <w:pPr>
              <w:rPr>
                <w:rFonts w:ascii="Tahoma" w:eastAsia="Tahoma" w:hAnsi="Tahoma" w:cs="Tahoma"/>
                <w:sz w:val="16"/>
                <w:szCs w:val="16"/>
              </w:rPr>
            </w:pPr>
            <w:r w:rsidRPr="00D516B6">
              <w:rPr>
                <w:rFonts w:ascii="Tahoma" w:eastAsia="Tahoma" w:hAnsi="Tahoma" w:cs="Tahoma"/>
                <w:sz w:val="16"/>
                <w:szCs w:val="16"/>
              </w:rPr>
              <w:t> </w:t>
            </w:r>
          </w:p>
        </w:tc>
      </w:tr>
      <w:tr w14:paraId="70FC068A" w14:textId="77777777" w:rsidTr="00605C61">
        <w:tblPrEx>
          <w:tblW w:w="0" w:type="auto"/>
          <w:tblLayout w:type="fixed"/>
          <w:tblLook w:val="04A0"/>
        </w:tblPrEx>
        <w:trPr>
          <w:trHeight w:val="864"/>
        </w:trPr>
        <w:tc>
          <w:tcPr>
            <w:tcW w:w="1367" w:type="dxa"/>
            <w:tcBorders>
              <w:top w:val="nil"/>
              <w:left w:val="single" w:sz="4" w:space="0" w:color="auto"/>
              <w:bottom w:val="single" w:sz="4" w:space="0" w:color="auto"/>
              <w:right w:val="single" w:sz="4" w:space="0" w:color="auto"/>
            </w:tcBorders>
            <w:shd w:val="clear" w:color="auto" w:fill="auto"/>
            <w:vAlign w:val="center"/>
          </w:tcPr>
          <w:p w:rsidR="1CA0981A" w:rsidRPr="00D516B6" w:rsidP="009E0EBE" w14:paraId="2C8A3F0D" w14:textId="59EDC49F">
            <w:pPr>
              <w:pStyle w:val="ListParagraph"/>
              <w:numPr>
                <w:ilvl w:val="0"/>
                <w:numId w:val="2"/>
              </w:numPr>
              <w:spacing w:before="0" w:after="0" w:line="240" w:lineRule="auto"/>
              <w:jc w:val="left"/>
              <w:rPr>
                <w:rFonts w:ascii="Tahoma" w:eastAsia="Tahoma" w:hAnsi="Tahoma" w:cs="Tahoma"/>
                <w:color w:val="000000" w:themeColor="text1"/>
                <w:sz w:val="16"/>
                <w:szCs w:val="16"/>
              </w:rPr>
            </w:pPr>
            <w:r w:rsidRPr="00D516B6">
              <w:rPr>
                <w:rFonts w:ascii="Tahoma" w:eastAsia="Tahoma" w:hAnsi="Tahoma" w:cs="Tahoma"/>
                <w:sz w:val="16"/>
                <w:szCs w:val="16"/>
              </w:rPr>
              <w:t>Peer-Led Training or Peer Certification Activity</w:t>
            </w:r>
          </w:p>
        </w:tc>
        <w:tc>
          <w:tcPr>
            <w:tcW w:w="997" w:type="dxa"/>
            <w:tcBorders>
              <w:top w:val="nil"/>
              <w:left w:val="nil"/>
              <w:bottom w:val="single" w:sz="4" w:space="0" w:color="auto"/>
              <w:right w:val="single" w:sz="4" w:space="0" w:color="auto"/>
            </w:tcBorders>
            <w:vAlign w:val="bottom"/>
          </w:tcPr>
          <w:p w:rsidR="1CA0981A" w:rsidRPr="00D516B6" w:rsidP="1CA0981A" w14:paraId="454190AD"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vAlign w:val="bottom"/>
          </w:tcPr>
          <w:p w:rsidR="1CA0981A" w:rsidRPr="00D516B6" w:rsidP="1CA0981A" w14:paraId="02335512" w14:textId="77777777">
            <w:pPr>
              <w:jc w:val="right"/>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00261936"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3F3E5B93" w14:textId="77777777">
            <w:pPr>
              <w:jc w:val="right"/>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3B2D9AC4"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001CF37C" w14:textId="77777777">
            <w:pPr>
              <w:jc w:val="right"/>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73DBE7BC" w14:textId="77777777">
            <w:pPr>
              <w:jc w:val="right"/>
              <w:rPr>
                <w:rFonts w:ascii="Tahoma" w:eastAsia="Tahoma" w:hAnsi="Tahoma" w:cs="Tahoma"/>
                <w:sz w:val="16"/>
                <w:szCs w:val="16"/>
              </w:rPr>
            </w:pPr>
          </w:p>
        </w:tc>
        <w:tc>
          <w:tcPr>
            <w:tcW w:w="998" w:type="dxa"/>
            <w:gridSpan w:val="2"/>
            <w:tcBorders>
              <w:top w:val="nil"/>
              <w:left w:val="nil"/>
              <w:bottom w:val="single" w:sz="4" w:space="0" w:color="auto"/>
              <w:right w:val="single" w:sz="4" w:space="0" w:color="auto"/>
            </w:tcBorders>
            <w:shd w:val="clear" w:color="auto" w:fill="auto"/>
            <w:vAlign w:val="bottom"/>
          </w:tcPr>
          <w:p w:rsidR="1CA0981A" w:rsidRPr="00D516B6" w:rsidP="1CA0981A" w14:paraId="01B2B9D7" w14:textId="3C59196D">
            <w:pPr>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5F05C4D4" w14:textId="77777777">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351AA38D" w14:textId="77777777">
            <w:pPr>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3EA60F58" w14:textId="77777777">
            <w:pPr>
              <w:rPr>
                <w:rFonts w:ascii="Tahoma" w:eastAsia="Tahoma" w:hAnsi="Tahoma" w:cs="Tahoma"/>
                <w:sz w:val="16"/>
                <w:szCs w:val="16"/>
              </w:rPr>
            </w:pPr>
          </w:p>
        </w:tc>
        <w:tc>
          <w:tcPr>
            <w:tcW w:w="998" w:type="dxa"/>
            <w:gridSpan w:val="2"/>
            <w:tcBorders>
              <w:top w:val="nil"/>
              <w:left w:val="nil"/>
              <w:bottom w:val="single" w:sz="4" w:space="0" w:color="auto"/>
              <w:right w:val="single" w:sz="4" w:space="0" w:color="auto"/>
            </w:tcBorders>
            <w:shd w:val="clear" w:color="auto" w:fill="auto"/>
            <w:vAlign w:val="bottom"/>
          </w:tcPr>
          <w:p w:rsidR="1CA0981A" w:rsidRPr="00D516B6" w:rsidP="1CA0981A" w14:paraId="1E57E9B1" w14:textId="77777777">
            <w:pPr>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3D5793DD" w14:textId="77777777">
            <w:pPr>
              <w:rPr>
                <w:rFonts w:ascii="Tahoma" w:eastAsia="Tahoma" w:hAnsi="Tahoma" w:cs="Tahoma"/>
                <w:sz w:val="16"/>
                <w:szCs w:val="16"/>
              </w:rPr>
            </w:pPr>
          </w:p>
        </w:tc>
        <w:tc>
          <w:tcPr>
            <w:tcW w:w="1051" w:type="dxa"/>
            <w:tcBorders>
              <w:top w:val="nil"/>
              <w:left w:val="nil"/>
              <w:bottom w:val="single" w:sz="4" w:space="0" w:color="auto"/>
              <w:right w:val="single" w:sz="4" w:space="0" w:color="auto"/>
            </w:tcBorders>
            <w:shd w:val="clear" w:color="auto" w:fill="auto"/>
            <w:vAlign w:val="bottom"/>
          </w:tcPr>
          <w:p w:rsidR="1CA0981A" w:rsidRPr="00D516B6" w:rsidP="1CA0981A" w14:paraId="50C5E4FB" w14:textId="77777777">
            <w:pPr>
              <w:rPr>
                <w:rFonts w:ascii="Tahoma" w:eastAsia="Tahoma" w:hAnsi="Tahoma" w:cs="Tahoma"/>
                <w:sz w:val="16"/>
                <w:szCs w:val="16"/>
              </w:rPr>
            </w:pPr>
          </w:p>
        </w:tc>
        <w:tc>
          <w:tcPr>
            <w:tcW w:w="944" w:type="dxa"/>
            <w:tcBorders>
              <w:top w:val="nil"/>
              <w:left w:val="nil"/>
              <w:bottom w:val="single" w:sz="4" w:space="0" w:color="auto"/>
              <w:right w:val="single" w:sz="4" w:space="0" w:color="auto"/>
            </w:tcBorders>
            <w:shd w:val="clear" w:color="auto" w:fill="auto"/>
            <w:vAlign w:val="bottom"/>
          </w:tcPr>
          <w:p w:rsidR="1CA0981A" w:rsidRPr="00D516B6" w:rsidP="1CA0981A" w14:paraId="74E59C6E" w14:textId="5480DB0A">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4218D9E6" w14:textId="77777777">
            <w:pPr>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47CC266E" w14:textId="77777777">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6C67C3B8" w14:textId="77777777">
            <w:pPr>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14572DEF" w14:textId="77777777">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6D5A0ECA" w14:textId="77777777">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25F533B2" w14:textId="77777777">
            <w:pPr>
              <w:rPr>
                <w:rFonts w:ascii="Tahoma" w:eastAsia="Tahoma" w:hAnsi="Tahoma" w:cs="Tahoma"/>
                <w:sz w:val="16"/>
                <w:szCs w:val="16"/>
              </w:rPr>
            </w:pPr>
          </w:p>
        </w:tc>
      </w:tr>
      <w:tr w14:paraId="0CC12745" w14:textId="77777777" w:rsidTr="00605C61">
        <w:tblPrEx>
          <w:tblW w:w="0" w:type="auto"/>
          <w:tblLayout w:type="fixed"/>
          <w:tblLook w:val="04A0"/>
        </w:tblPrEx>
        <w:trPr>
          <w:trHeight w:val="864"/>
        </w:trPr>
        <w:tc>
          <w:tcPr>
            <w:tcW w:w="1367" w:type="dxa"/>
            <w:tcBorders>
              <w:top w:val="nil"/>
              <w:left w:val="single" w:sz="4" w:space="0" w:color="auto"/>
              <w:bottom w:val="single" w:sz="4" w:space="0" w:color="auto"/>
              <w:right w:val="single" w:sz="4" w:space="0" w:color="auto"/>
            </w:tcBorders>
            <w:shd w:val="clear" w:color="auto" w:fill="auto"/>
            <w:vAlign w:val="center"/>
          </w:tcPr>
          <w:p w:rsidR="1CA0981A" w:rsidRPr="00D516B6" w:rsidP="009E0EBE" w14:paraId="2635CD08" w14:textId="5BA02349">
            <w:pPr>
              <w:pStyle w:val="ListParagraph"/>
              <w:numPr>
                <w:ilvl w:val="0"/>
                <w:numId w:val="2"/>
              </w:numPr>
              <w:spacing w:before="0" w:after="0" w:line="240" w:lineRule="auto"/>
              <w:jc w:val="left"/>
              <w:rPr>
                <w:rFonts w:ascii="Tahoma" w:eastAsia="Tahoma" w:hAnsi="Tahoma" w:cs="Tahoma"/>
                <w:sz w:val="16"/>
                <w:szCs w:val="16"/>
              </w:rPr>
            </w:pPr>
            <w:r w:rsidRPr="00D516B6">
              <w:rPr>
                <w:rFonts w:ascii="Tahoma" w:eastAsia="Tahoma" w:hAnsi="Tahoma" w:cs="Tahoma"/>
                <w:sz w:val="16"/>
                <w:szCs w:val="16"/>
              </w:rPr>
              <w:t>Recovery Housing</w:t>
            </w:r>
          </w:p>
        </w:tc>
        <w:tc>
          <w:tcPr>
            <w:tcW w:w="997" w:type="dxa"/>
            <w:tcBorders>
              <w:top w:val="nil"/>
              <w:left w:val="nil"/>
              <w:bottom w:val="single" w:sz="4" w:space="0" w:color="auto"/>
              <w:right w:val="single" w:sz="4" w:space="0" w:color="auto"/>
            </w:tcBorders>
            <w:vAlign w:val="bottom"/>
          </w:tcPr>
          <w:p w:rsidR="1CA0981A" w:rsidRPr="00D516B6" w:rsidP="1CA0981A" w14:paraId="2FAD9D40"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vAlign w:val="bottom"/>
          </w:tcPr>
          <w:p w:rsidR="1CA0981A" w:rsidRPr="00D516B6" w:rsidP="1CA0981A" w14:paraId="2B91C0BF" w14:textId="77777777">
            <w:pPr>
              <w:jc w:val="right"/>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0AABA6F5"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1C237633" w14:textId="77777777">
            <w:pPr>
              <w:jc w:val="right"/>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785055E1"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56D741EF" w14:textId="77777777">
            <w:pPr>
              <w:jc w:val="right"/>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35F022CA" w14:textId="77777777">
            <w:pPr>
              <w:jc w:val="right"/>
              <w:rPr>
                <w:rFonts w:ascii="Tahoma" w:eastAsia="Tahoma" w:hAnsi="Tahoma" w:cs="Tahoma"/>
                <w:sz w:val="16"/>
                <w:szCs w:val="16"/>
              </w:rPr>
            </w:pPr>
          </w:p>
        </w:tc>
        <w:tc>
          <w:tcPr>
            <w:tcW w:w="998" w:type="dxa"/>
            <w:gridSpan w:val="2"/>
            <w:tcBorders>
              <w:top w:val="nil"/>
              <w:left w:val="nil"/>
              <w:bottom w:val="single" w:sz="4" w:space="0" w:color="auto"/>
              <w:right w:val="single" w:sz="4" w:space="0" w:color="auto"/>
            </w:tcBorders>
            <w:shd w:val="clear" w:color="auto" w:fill="auto"/>
            <w:vAlign w:val="bottom"/>
          </w:tcPr>
          <w:p w:rsidR="1CA0981A" w:rsidRPr="00D516B6" w:rsidP="1CA0981A" w14:paraId="4D7E9A51" w14:textId="7C543A19">
            <w:pPr>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4950E068"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2CAF501C" w14:textId="77777777">
            <w:pPr>
              <w:rPr>
                <w:rFonts w:ascii="Tahoma" w:eastAsia="Tahoma" w:hAnsi="Tahoma" w:cs="Tahoma"/>
                <w:sz w:val="16"/>
                <w:szCs w:val="16"/>
              </w:rPr>
            </w:pPr>
            <w:r w:rsidRPr="00D516B6">
              <w:rPr>
                <w:rFonts w:ascii="Tahoma" w:eastAsia="Tahoma" w:hAnsi="Tahoma" w:cs="Tahoma"/>
                <w:sz w:val="16"/>
                <w:szCs w:val="16"/>
              </w:rPr>
              <w:t> </w:t>
            </w: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6EAD30E1"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gridSpan w:val="2"/>
            <w:tcBorders>
              <w:top w:val="nil"/>
              <w:left w:val="nil"/>
              <w:bottom w:val="single" w:sz="4" w:space="0" w:color="auto"/>
              <w:right w:val="single" w:sz="4" w:space="0" w:color="auto"/>
            </w:tcBorders>
            <w:shd w:val="clear" w:color="auto" w:fill="auto"/>
            <w:vAlign w:val="bottom"/>
          </w:tcPr>
          <w:p w:rsidR="1CA0981A" w:rsidRPr="00D516B6" w:rsidP="1CA0981A" w14:paraId="74413673" w14:textId="77777777">
            <w:pPr>
              <w:rPr>
                <w:rFonts w:ascii="Tahoma" w:eastAsia="Tahoma" w:hAnsi="Tahoma" w:cs="Tahoma"/>
                <w:sz w:val="16"/>
                <w:szCs w:val="16"/>
              </w:rPr>
            </w:pPr>
            <w:r w:rsidRPr="00D516B6">
              <w:rPr>
                <w:rFonts w:ascii="Tahoma" w:eastAsia="Tahoma" w:hAnsi="Tahoma" w:cs="Tahoma"/>
                <w:sz w:val="16"/>
                <w:szCs w:val="16"/>
              </w:rPr>
              <w:t> </w:t>
            </w: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505C4EA9" w14:textId="77777777">
            <w:pPr>
              <w:rPr>
                <w:rFonts w:ascii="Tahoma" w:eastAsia="Tahoma" w:hAnsi="Tahoma" w:cs="Tahoma"/>
                <w:sz w:val="16"/>
                <w:szCs w:val="16"/>
              </w:rPr>
            </w:pPr>
            <w:r w:rsidRPr="00D516B6">
              <w:rPr>
                <w:rFonts w:ascii="Tahoma" w:eastAsia="Tahoma" w:hAnsi="Tahoma" w:cs="Tahoma"/>
                <w:sz w:val="16"/>
                <w:szCs w:val="16"/>
              </w:rPr>
              <w:t> </w:t>
            </w:r>
          </w:p>
        </w:tc>
        <w:tc>
          <w:tcPr>
            <w:tcW w:w="1051" w:type="dxa"/>
            <w:tcBorders>
              <w:top w:val="nil"/>
              <w:left w:val="nil"/>
              <w:bottom w:val="single" w:sz="4" w:space="0" w:color="auto"/>
              <w:right w:val="single" w:sz="4" w:space="0" w:color="auto"/>
            </w:tcBorders>
            <w:shd w:val="clear" w:color="auto" w:fill="auto"/>
            <w:vAlign w:val="bottom"/>
          </w:tcPr>
          <w:p w:rsidR="1CA0981A" w:rsidRPr="00D516B6" w:rsidP="1CA0981A" w14:paraId="27D5B17D" w14:textId="77777777">
            <w:pPr>
              <w:rPr>
                <w:rFonts w:ascii="Tahoma" w:eastAsia="Tahoma" w:hAnsi="Tahoma" w:cs="Tahoma"/>
                <w:sz w:val="16"/>
                <w:szCs w:val="16"/>
              </w:rPr>
            </w:pPr>
            <w:r w:rsidRPr="00D516B6">
              <w:rPr>
                <w:rFonts w:ascii="Tahoma" w:eastAsia="Tahoma" w:hAnsi="Tahoma" w:cs="Tahoma"/>
                <w:sz w:val="16"/>
                <w:szCs w:val="16"/>
              </w:rPr>
              <w:t> </w:t>
            </w:r>
          </w:p>
        </w:tc>
        <w:tc>
          <w:tcPr>
            <w:tcW w:w="944" w:type="dxa"/>
            <w:tcBorders>
              <w:top w:val="nil"/>
              <w:left w:val="nil"/>
              <w:bottom w:val="single" w:sz="4" w:space="0" w:color="auto"/>
              <w:right w:val="single" w:sz="4" w:space="0" w:color="auto"/>
            </w:tcBorders>
            <w:shd w:val="clear" w:color="auto" w:fill="auto"/>
            <w:vAlign w:val="bottom"/>
          </w:tcPr>
          <w:p w:rsidR="1CA0981A" w:rsidRPr="00D516B6" w:rsidP="1CA0981A" w14:paraId="1C9D5F78" w14:textId="7647AC74">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52315C51" w14:textId="77777777">
            <w:pPr>
              <w:rPr>
                <w:rFonts w:ascii="Tahoma" w:eastAsia="Tahoma" w:hAnsi="Tahoma" w:cs="Tahoma"/>
                <w:sz w:val="16"/>
                <w:szCs w:val="16"/>
              </w:rPr>
            </w:pPr>
            <w:r w:rsidRPr="00D516B6">
              <w:rPr>
                <w:rFonts w:ascii="Tahoma" w:eastAsia="Tahoma" w:hAnsi="Tahoma" w:cs="Tahoma"/>
                <w:sz w:val="16"/>
                <w:szCs w:val="16"/>
              </w:rPr>
              <w:t> </w:t>
            </w: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4369922D"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46022D71" w14:textId="77777777">
            <w:pPr>
              <w:rPr>
                <w:rFonts w:ascii="Tahoma" w:eastAsia="Tahoma" w:hAnsi="Tahoma" w:cs="Tahoma"/>
                <w:sz w:val="16"/>
                <w:szCs w:val="16"/>
              </w:rPr>
            </w:pPr>
            <w:r w:rsidRPr="00D516B6">
              <w:rPr>
                <w:rFonts w:ascii="Tahoma" w:eastAsia="Tahoma" w:hAnsi="Tahoma" w:cs="Tahoma"/>
                <w:sz w:val="16"/>
                <w:szCs w:val="16"/>
              </w:rPr>
              <w:t> </w:t>
            </w: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019E415C"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70A5BBD6"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73F18EAE" w14:textId="77777777">
            <w:pPr>
              <w:rPr>
                <w:rFonts w:ascii="Tahoma" w:eastAsia="Tahoma" w:hAnsi="Tahoma" w:cs="Tahoma"/>
                <w:sz w:val="16"/>
                <w:szCs w:val="16"/>
              </w:rPr>
            </w:pPr>
            <w:r w:rsidRPr="00D516B6">
              <w:rPr>
                <w:rFonts w:ascii="Tahoma" w:eastAsia="Tahoma" w:hAnsi="Tahoma" w:cs="Tahoma"/>
                <w:sz w:val="16"/>
                <w:szCs w:val="16"/>
              </w:rPr>
              <w:t> </w:t>
            </w:r>
          </w:p>
        </w:tc>
      </w:tr>
      <w:tr w14:paraId="391D7E5D" w14:textId="77777777" w:rsidTr="00605C61">
        <w:tblPrEx>
          <w:tblW w:w="0" w:type="auto"/>
          <w:tblLayout w:type="fixed"/>
          <w:tblLook w:val="04A0"/>
        </w:tblPrEx>
        <w:trPr>
          <w:trHeight w:val="864"/>
        </w:trPr>
        <w:tc>
          <w:tcPr>
            <w:tcW w:w="1367" w:type="dxa"/>
            <w:tcBorders>
              <w:top w:val="nil"/>
              <w:left w:val="single" w:sz="4" w:space="0" w:color="auto"/>
              <w:bottom w:val="single" w:sz="4" w:space="0" w:color="auto"/>
              <w:right w:val="single" w:sz="4" w:space="0" w:color="auto"/>
            </w:tcBorders>
            <w:shd w:val="clear" w:color="auto" w:fill="auto"/>
            <w:vAlign w:val="center"/>
          </w:tcPr>
          <w:p w:rsidR="1CA0981A" w:rsidRPr="00D516B6" w:rsidP="009E0EBE" w14:paraId="5282996E" w14:textId="0E70C3BC">
            <w:pPr>
              <w:pStyle w:val="ListParagraph"/>
              <w:numPr>
                <w:ilvl w:val="0"/>
                <w:numId w:val="2"/>
              </w:numPr>
              <w:spacing w:before="0" w:after="0" w:line="240" w:lineRule="auto"/>
              <w:jc w:val="left"/>
              <w:rPr>
                <w:rFonts w:ascii="Tahoma" w:eastAsia="Tahoma" w:hAnsi="Tahoma" w:cs="Tahoma"/>
                <w:sz w:val="16"/>
                <w:szCs w:val="16"/>
              </w:rPr>
            </w:pPr>
            <w:r w:rsidRPr="00D516B6">
              <w:rPr>
                <w:rFonts w:ascii="Tahoma" w:eastAsia="Tahoma" w:hAnsi="Tahoma" w:cs="Tahoma"/>
                <w:sz w:val="16"/>
                <w:szCs w:val="16"/>
              </w:rPr>
              <w:t xml:space="preserve">Recovery Support Service Childcare Fee or Family Caregiver Fee </w:t>
            </w:r>
          </w:p>
        </w:tc>
        <w:tc>
          <w:tcPr>
            <w:tcW w:w="997" w:type="dxa"/>
            <w:tcBorders>
              <w:top w:val="nil"/>
              <w:left w:val="nil"/>
              <w:bottom w:val="single" w:sz="4" w:space="0" w:color="auto"/>
              <w:right w:val="single" w:sz="4" w:space="0" w:color="auto"/>
            </w:tcBorders>
            <w:vAlign w:val="bottom"/>
          </w:tcPr>
          <w:p w:rsidR="1CA0981A" w:rsidRPr="00D516B6" w:rsidP="1CA0981A" w14:paraId="6BF39000"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vAlign w:val="bottom"/>
          </w:tcPr>
          <w:p w:rsidR="1CA0981A" w:rsidRPr="00D516B6" w:rsidP="1CA0981A" w14:paraId="3F12FFDC" w14:textId="77777777">
            <w:pPr>
              <w:jc w:val="right"/>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57712FB0"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7E9B870D" w14:textId="77777777">
            <w:pPr>
              <w:jc w:val="right"/>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3777446B"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7E2963EE" w14:textId="77777777">
            <w:pPr>
              <w:jc w:val="right"/>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177CA3A0" w14:textId="77777777">
            <w:pPr>
              <w:jc w:val="right"/>
              <w:rPr>
                <w:rFonts w:ascii="Tahoma" w:eastAsia="Tahoma" w:hAnsi="Tahoma" w:cs="Tahoma"/>
                <w:sz w:val="16"/>
                <w:szCs w:val="16"/>
              </w:rPr>
            </w:pPr>
          </w:p>
        </w:tc>
        <w:tc>
          <w:tcPr>
            <w:tcW w:w="998" w:type="dxa"/>
            <w:gridSpan w:val="2"/>
            <w:tcBorders>
              <w:top w:val="nil"/>
              <w:left w:val="nil"/>
              <w:bottom w:val="single" w:sz="4" w:space="0" w:color="auto"/>
              <w:right w:val="single" w:sz="4" w:space="0" w:color="auto"/>
            </w:tcBorders>
            <w:shd w:val="clear" w:color="auto" w:fill="auto"/>
            <w:vAlign w:val="bottom"/>
          </w:tcPr>
          <w:p w:rsidR="1CA0981A" w:rsidRPr="00D516B6" w:rsidP="1CA0981A" w14:paraId="66EC516C" w14:textId="71571329">
            <w:pPr>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07D648CD"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46D183B8" w14:textId="77777777">
            <w:pPr>
              <w:rPr>
                <w:rFonts w:ascii="Tahoma" w:eastAsia="Tahoma" w:hAnsi="Tahoma" w:cs="Tahoma"/>
                <w:sz w:val="16"/>
                <w:szCs w:val="16"/>
              </w:rPr>
            </w:pPr>
            <w:r w:rsidRPr="00D516B6">
              <w:rPr>
                <w:rFonts w:ascii="Tahoma" w:eastAsia="Tahoma" w:hAnsi="Tahoma" w:cs="Tahoma"/>
                <w:sz w:val="16"/>
                <w:szCs w:val="16"/>
              </w:rPr>
              <w:t> </w:t>
            </w: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679D7600"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gridSpan w:val="2"/>
            <w:tcBorders>
              <w:top w:val="nil"/>
              <w:left w:val="nil"/>
              <w:bottom w:val="single" w:sz="4" w:space="0" w:color="auto"/>
              <w:right w:val="single" w:sz="4" w:space="0" w:color="auto"/>
            </w:tcBorders>
            <w:shd w:val="clear" w:color="auto" w:fill="auto"/>
            <w:vAlign w:val="bottom"/>
          </w:tcPr>
          <w:p w:rsidR="1CA0981A" w:rsidRPr="00D516B6" w:rsidP="1CA0981A" w14:paraId="7971037B" w14:textId="77777777">
            <w:pPr>
              <w:rPr>
                <w:rFonts w:ascii="Tahoma" w:eastAsia="Tahoma" w:hAnsi="Tahoma" w:cs="Tahoma"/>
                <w:sz w:val="16"/>
                <w:szCs w:val="16"/>
              </w:rPr>
            </w:pPr>
            <w:r w:rsidRPr="00D516B6">
              <w:rPr>
                <w:rFonts w:ascii="Tahoma" w:eastAsia="Tahoma" w:hAnsi="Tahoma" w:cs="Tahoma"/>
                <w:sz w:val="16"/>
                <w:szCs w:val="16"/>
              </w:rPr>
              <w:t> </w:t>
            </w: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34765500" w14:textId="77777777">
            <w:pPr>
              <w:rPr>
                <w:rFonts w:ascii="Tahoma" w:eastAsia="Tahoma" w:hAnsi="Tahoma" w:cs="Tahoma"/>
                <w:sz w:val="16"/>
                <w:szCs w:val="16"/>
              </w:rPr>
            </w:pPr>
            <w:r w:rsidRPr="00D516B6">
              <w:rPr>
                <w:rFonts w:ascii="Tahoma" w:eastAsia="Tahoma" w:hAnsi="Tahoma" w:cs="Tahoma"/>
                <w:sz w:val="16"/>
                <w:szCs w:val="16"/>
              </w:rPr>
              <w:t> </w:t>
            </w:r>
          </w:p>
        </w:tc>
        <w:tc>
          <w:tcPr>
            <w:tcW w:w="1051" w:type="dxa"/>
            <w:tcBorders>
              <w:top w:val="nil"/>
              <w:left w:val="nil"/>
              <w:bottom w:val="single" w:sz="4" w:space="0" w:color="auto"/>
              <w:right w:val="single" w:sz="4" w:space="0" w:color="auto"/>
            </w:tcBorders>
            <w:shd w:val="clear" w:color="auto" w:fill="auto"/>
            <w:vAlign w:val="bottom"/>
          </w:tcPr>
          <w:p w:rsidR="1CA0981A" w:rsidRPr="00D516B6" w:rsidP="1CA0981A" w14:paraId="0A8CED34" w14:textId="77777777">
            <w:pPr>
              <w:rPr>
                <w:rFonts w:ascii="Tahoma" w:eastAsia="Tahoma" w:hAnsi="Tahoma" w:cs="Tahoma"/>
                <w:sz w:val="16"/>
                <w:szCs w:val="16"/>
              </w:rPr>
            </w:pPr>
            <w:r w:rsidRPr="00D516B6">
              <w:rPr>
                <w:rFonts w:ascii="Tahoma" w:eastAsia="Tahoma" w:hAnsi="Tahoma" w:cs="Tahoma"/>
                <w:sz w:val="16"/>
                <w:szCs w:val="16"/>
              </w:rPr>
              <w:t> </w:t>
            </w:r>
          </w:p>
        </w:tc>
        <w:tc>
          <w:tcPr>
            <w:tcW w:w="944" w:type="dxa"/>
            <w:tcBorders>
              <w:top w:val="nil"/>
              <w:left w:val="nil"/>
              <w:bottom w:val="single" w:sz="4" w:space="0" w:color="auto"/>
              <w:right w:val="single" w:sz="4" w:space="0" w:color="auto"/>
            </w:tcBorders>
            <w:shd w:val="clear" w:color="auto" w:fill="auto"/>
            <w:vAlign w:val="bottom"/>
          </w:tcPr>
          <w:p w:rsidR="1CA0981A" w:rsidRPr="00D516B6" w:rsidP="1CA0981A" w14:paraId="2D60E327" w14:textId="71277707">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1FE06CC5" w14:textId="77777777">
            <w:pPr>
              <w:rPr>
                <w:rFonts w:ascii="Tahoma" w:eastAsia="Tahoma" w:hAnsi="Tahoma" w:cs="Tahoma"/>
                <w:sz w:val="16"/>
                <w:szCs w:val="16"/>
              </w:rPr>
            </w:pPr>
            <w:r w:rsidRPr="00D516B6">
              <w:rPr>
                <w:rFonts w:ascii="Tahoma" w:eastAsia="Tahoma" w:hAnsi="Tahoma" w:cs="Tahoma"/>
                <w:sz w:val="16"/>
                <w:szCs w:val="16"/>
              </w:rPr>
              <w:t> </w:t>
            </w: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44A0B0C4"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02A61851" w14:textId="77777777">
            <w:pPr>
              <w:rPr>
                <w:rFonts w:ascii="Tahoma" w:eastAsia="Tahoma" w:hAnsi="Tahoma" w:cs="Tahoma"/>
                <w:sz w:val="16"/>
                <w:szCs w:val="16"/>
              </w:rPr>
            </w:pPr>
            <w:r w:rsidRPr="00D516B6">
              <w:rPr>
                <w:rFonts w:ascii="Tahoma" w:eastAsia="Tahoma" w:hAnsi="Tahoma" w:cs="Tahoma"/>
                <w:sz w:val="16"/>
                <w:szCs w:val="16"/>
              </w:rPr>
              <w:t> </w:t>
            </w: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5A07BB62"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53672F30"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574BAA84" w14:textId="77777777">
            <w:pPr>
              <w:rPr>
                <w:rFonts w:ascii="Tahoma" w:eastAsia="Tahoma" w:hAnsi="Tahoma" w:cs="Tahoma"/>
                <w:sz w:val="16"/>
                <w:szCs w:val="16"/>
              </w:rPr>
            </w:pPr>
            <w:r w:rsidRPr="00D516B6">
              <w:rPr>
                <w:rFonts w:ascii="Tahoma" w:eastAsia="Tahoma" w:hAnsi="Tahoma" w:cs="Tahoma"/>
                <w:sz w:val="16"/>
                <w:szCs w:val="16"/>
              </w:rPr>
              <w:t> </w:t>
            </w:r>
          </w:p>
        </w:tc>
      </w:tr>
      <w:tr w14:paraId="7BF07041" w14:textId="77777777" w:rsidTr="00605C61">
        <w:tblPrEx>
          <w:tblW w:w="0" w:type="auto"/>
          <w:tblLayout w:type="fixed"/>
          <w:tblLook w:val="04A0"/>
        </w:tblPrEx>
        <w:trPr>
          <w:trHeight w:val="864"/>
        </w:trPr>
        <w:tc>
          <w:tcPr>
            <w:tcW w:w="1367" w:type="dxa"/>
            <w:tcBorders>
              <w:top w:val="nil"/>
              <w:left w:val="single" w:sz="4" w:space="0" w:color="auto"/>
              <w:bottom w:val="single" w:sz="4" w:space="0" w:color="auto"/>
              <w:right w:val="single" w:sz="4" w:space="0" w:color="auto"/>
            </w:tcBorders>
            <w:shd w:val="clear" w:color="auto" w:fill="auto"/>
            <w:vAlign w:val="center"/>
          </w:tcPr>
          <w:p w:rsidR="1CA0981A" w:rsidRPr="00D516B6" w:rsidP="009E0EBE" w14:paraId="0B3898F5" w14:textId="2F2F7277">
            <w:pPr>
              <w:pStyle w:val="ListParagraph"/>
              <w:numPr>
                <w:ilvl w:val="0"/>
                <w:numId w:val="2"/>
              </w:numPr>
              <w:spacing w:before="0" w:after="0" w:line="240" w:lineRule="auto"/>
              <w:jc w:val="left"/>
              <w:rPr>
                <w:rFonts w:ascii="Tahoma" w:eastAsia="Tahoma" w:hAnsi="Tahoma" w:cs="Tahoma"/>
                <w:color w:val="000000" w:themeColor="text1"/>
                <w:sz w:val="16"/>
                <w:szCs w:val="16"/>
              </w:rPr>
            </w:pPr>
            <w:r w:rsidRPr="00D516B6">
              <w:rPr>
                <w:rFonts w:ascii="Tahoma" w:eastAsia="Tahoma" w:hAnsi="Tahoma" w:cs="Tahoma"/>
                <w:sz w:val="16"/>
                <w:szCs w:val="16"/>
              </w:rPr>
              <w:t xml:space="preserve">Recovery Support Service Transportation </w:t>
            </w:r>
          </w:p>
        </w:tc>
        <w:tc>
          <w:tcPr>
            <w:tcW w:w="997" w:type="dxa"/>
            <w:tcBorders>
              <w:top w:val="nil"/>
              <w:left w:val="nil"/>
              <w:bottom w:val="single" w:sz="4" w:space="0" w:color="auto"/>
              <w:right w:val="single" w:sz="4" w:space="0" w:color="auto"/>
            </w:tcBorders>
            <w:vAlign w:val="bottom"/>
          </w:tcPr>
          <w:p w:rsidR="1CA0981A" w:rsidRPr="00D516B6" w:rsidP="1CA0981A" w14:paraId="5DB02DDE"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vAlign w:val="bottom"/>
          </w:tcPr>
          <w:p w:rsidR="1CA0981A" w:rsidRPr="00D516B6" w:rsidP="1CA0981A" w14:paraId="11C45194" w14:textId="77777777">
            <w:pPr>
              <w:jc w:val="right"/>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0DC89C88"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7B0CE09E" w14:textId="77777777">
            <w:pPr>
              <w:jc w:val="right"/>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3D726443"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0F740D6B" w14:textId="77777777">
            <w:pPr>
              <w:jc w:val="right"/>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0493D896" w14:textId="77777777">
            <w:pPr>
              <w:jc w:val="right"/>
              <w:rPr>
                <w:rFonts w:ascii="Tahoma" w:eastAsia="Tahoma" w:hAnsi="Tahoma" w:cs="Tahoma"/>
                <w:sz w:val="16"/>
                <w:szCs w:val="16"/>
              </w:rPr>
            </w:pPr>
          </w:p>
        </w:tc>
        <w:tc>
          <w:tcPr>
            <w:tcW w:w="998" w:type="dxa"/>
            <w:gridSpan w:val="2"/>
            <w:tcBorders>
              <w:top w:val="nil"/>
              <w:left w:val="nil"/>
              <w:bottom w:val="single" w:sz="4" w:space="0" w:color="auto"/>
              <w:right w:val="single" w:sz="4" w:space="0" w:color="auto"/>
            </w:tcBorders>
            <w:shd w:val="clear" w:color="auto" w:fill="auto"/>
            <w:vAlign w:val="bottom"/>
          </w:tcPr>
          <w:p w:rsidR="1CA0981A" w:rsidRPr="00D516B6" w:rsidP="1CA0981A" w14:paraId="15B8B81E" w14:textId="5215719B">
            <w:pPr>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14CFEA45" w14:textId="77777777">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652344B8" w14:textId="77777777">
            <w:pPr>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599C79F5" w14:textId="77777777">
            <w:pPr>
              <w:rPr>
                <w:rFonts w:ascii="Tahoma" w:eastAsia="Tahoma" w:hAnsi="Tahoma" w:cs="Tahoma"/>
                <w:sz w:val="16"/>
                <w:szCs w:val="16"/>
              </w:rPr>
            </w:pPr>
          </w:p>
        </w:tc>
        <w:tc>
          <w:tcPr>
            <w:tcW w:w="998" w:type="dxa"/>
            <w:gridSpan w:val="2"/>
            <w:tcBorders>
              <w:top w:val="nil"/>
              <w:left w:val="nil"/>
              <w:bottom w:val="single" w:sz="4" w:space="0" w:color="auto"/>
              <w:right w:val="single" w:sz="4" w:space="0" w:color="auto"/>
            </w:tcBorders>
            <w:shd w:val="clear" w:color="auto" w:fill="auto"/>
            <w:vAlign w:val="bottom"/>
          </w:tcPr>
          <w:p w:rsidR="1CA0981A" w:rsidRPr="00D516B6" w:rsidP="1CA0981A" w14:paraId="3803BF8D" w14:textId="77777777">
            <w:pPr>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4134E275" w14:textId="77777777">
            <w:pPr>
              <w:rPr>
                <w:rFonts w:ascii="Tahoma" w:eastAsia="Tahoma" w:hAnsi="Tahoma" w:cs="Tahoma"/>
                <w:sz w:val="16"/>
                <w:szCs w:val="16"/>
              </w:rPr>
            </w:pPr>
          </w:p>
        </w:tc>
        <w:tc>
          <w:tcPr>
            <w:tcW w:w="1051" w:type="dxa"/>
            <w:tcBorders>
              <w:top w:val="nil"/>
              <w:left w:val="nil"/>
              <w:bottom w:val="single" w:sz="4" w:space="0" w:color="auto"/>
              <w:right w:val="single" w:sz="4" w:space="0" w:color="auto"/>
            </w:tcBorders>
            <w:shd w:val="clear" w:color="auto" w:fill="auto"/>
            <w:vAlign w:val="bottom"/>
          </w:tcPr>
          <w:p w:rsidR="1CA0981A" w:rsidRPr="00D516B6" w:rsidP="1CA0981A" w14:paraId="240AF095" w14:textId="77777777">
            <w:pPr>
              <w:rPr>
                <w:rFonts w:ascii="Tahoma" w:eastAsia="Tahoma" w:hAnsi="Tahoma" w:cs="Tahoma"/>
                <w:sz w:val="16"/>
                <w:szCs w:val="16"/>
              </w:rPr>
            </w:pPr>
          </w:p>
        </w:tc>
        <w:tc>
          <w:tcPr>
            <w:tcW w:w="944" w:type="dxa"/>
            <w:tcBorders>
              <w:top w:val="nil"/>
              <w:left w:val="nil"/>
              <w:bottom w:val="single" w:sz="4" w:space="0" w:color="auto"/>
              <w:right w:val="single" w:sz="4" w:space="0" w:color="auto"/>
            </w:tcBorders>
            <w:shd w:val="clear" w:color="auto" w:fill="auto"/>
            <w:vAlign w:val="bottom"/>
          </w:tcPr>
          <w:p w:rsidR="1CA0981A" w:rsidRPr="00D516B6" w:rsidP="1CA0981A" w14:paraId="18EBD13E" w14:textId="3C4D8F11">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2B88B1F0" w14:textId="77777777">
            <w:pPr>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6C32F1BF" w14:textId="77777777">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3684F6C2" w14:textId="77777777">
            <w:pPr>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5FC02D74" w14:textId="77777777">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1DEB0848" w14:textId="77777777">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37C20A2C" w14:textId="77777777">
            <w:pPr>
              <w:rPr>
                <w:rFonts w:ascii="Tahoma" w:eastAsia="Tahoma" w:hAnsi="Tahoma" w:cs="Tahoma"/>
                <w:sz w:val="16"/>
                <w:szCs w:val="16"/>
              </w:rPr>
            </w:pPr>
          </w:p>
        </w:tc>
      </w:tr>
      <w:tr w14:paraId="67EB754A" w14:textId="77777777" w:rsidTr="00605C61">
        <w:tblPrEx>
          <w:tblW w:w="0" w:type="auto"/>
          <w:tblLayout w:type="fixed"/>
          <w:tblLook w:val="04A0"/>
        </w:tblPrEx>
        <w:trPr>
          <w:trHeight w:val="864"/>
        </w:trPr>
        <w:tc>
          <w:tcPr>
            <w:tcW w:w="1367" w:type="dxa"/>
            <w:tcBorders>
              <w:top w:val="nil"/>
              <w:left w:val="single" w:sz="4" w:space="0" w:color="auto"/>
              <w:bottom w:val="single" w:sz="4" w:space="0" w:color="auto"/>
              <w:right w:val="single" w:sz="4" w:space="0" w:color="auto"/>
            </w:tcBorders>
            <w:shd w:val="clear" w:color="auto" w:fill="auto"/>
            <w:vAlign w:val="center"/>
          </w:tcPr>
          <w:p w:rsidR="1CA0981A" w:rsidRPr="00D516B6" w:rsidP="009E0EBE" w14:paraId="0FE181BF" w14:textId="0D2CF6CB">
            <w:pPr>
              <w:pStyle w:val="ListParagraph"/>
              <w:numPr>
                <w:ilvl w:val="0"/>
                <w:numId w:val="2"/>
              </w:numPr>
              <w:spacing w:before="0" w:after="0" w:line="240" w:lineRule="auto"/>
              <w:jc w:val="left"/>
              <w:rPr>
                <w:rFonts w:ascii="Tahoma" w:eastAsia="Tahoma" w:hAnsi="Tahoma" w:cs="Tahoma"/>
                <w:sz w:val="16"/>
                <w:szCs w:val="16"/>
              </w:rPr>
            </w:pPr>
            <w:r w:rsidRPr="00D516B6">
              <w:rPr>
                <w:rFonts w:ascii="Tahoma" w:eastAsia="Tahoma" w:hAnsi="Tahoma" w:cs="Tahoma"/>
                <w:sz w:val="16"/>
                <w:szCs w:val="16"/>
              </w:rPr>
              <w:t xml:space="preserve">Secondary School, High School, or Collegiate Recovery Program Service or Activity </w:t>
            </w:r>
          </w:p>
        </w:tc>
        <w:tc>
          <w:tcPr>
            <w:tcW w:w="997" w:type="dxa"/>
            <w:tcBorders>
              <w:top w:val="nil"/>
              <w:left w:val="nil"/>
              <w:bottom w:val="single" w:sz="4" w:space="0" w:color="auto"/>
              <w:right w:val="single" w:sz="4" w:space="0" w:color="auto"/>
            </w:tcBorders>
            <w:vAlign w:val="bottom"/>
          </w:tcPr>
          <w:p w:rsidR="1CA0981A" w:rsidRPr="00D516B6" w:rsidP="1CA0981A" w14:paraId="732952A6"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vAlign w:val="bottom"/>
          </w:tcPr>
          <w:p w:rsidR="1CA0981A" w:rsidRPr="00D516B6" w:rsidP="1CA0981A" w14:paraId="793FC115" w14:textId="77777777">
            <w:pPr>
              <w:jc w:val="right"/>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6A044A28"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78EBB5A3" w14:textId="77777777">
            <w:pPr>
              <w:jc w:val="right"/>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6FA64E6B"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186EF87C" w14:textId="77777777">
            <w:pPr>
              <w:jc w:val="right"/>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66605F7F" w14:textId="77777777">
            <w:pPr>
              <w:jc w:val="right"/>
              <w:rPr>
                <w:rFonts w:ascii="Tahoma" w:eastAsia="Tahoma" w:hAnsi="Tahoma" w:cs="Tahoma"/>
                <w:sz w:val="16"/>
                <w:szCs w:val="16"/>
              </w:rPr>
            </w:pPr>
          </w:p>
        </w:tc>
        <w:tc>
          <w:tcPr>
            <w:tcW w:w="998" w:type="dxa"/>
            <w:gridSpan w:val="2"/>
            <w:tcBorders>
              <w:top w:val="nil"/>
              <w:left w:val="nil"/>
              <w:bottom w:val="single" w:sz="4" w:space="0" w:color="auto"/>
              <w:right w:val="single" w:sz="4" w:space="0" w:color="auto"/>
            </w:tcBorders>
            <w:shd w:val="clear" w:color="auto" w:fill="auto"/>
            <w:vAlign w:val="bottom"/>
          </w:tcPr>
          <w:p w:rsidR="1CA0981A" w:rsidRPr="00D516B6" w:rsidP="1CA0981A" w14:paraId="1CE8A9E7" w14:textId="079A589F">
            <w:pPr>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6B4F62A1"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6A5004C9" w14:textId="77777777">
            <w:pPr>
              <w:rPr>
                <w:rFonts w:ascii="Tahoma" w:eastAsia="Tahoma" w:hAnsi="Tahoma" w:cs="Tahoma"/>
                <w:sz w:val="16"/>
                <w:szCs w:val="16"/>
              </w:rPr>
            </w:pPr>
            <w:r w:rsidRPr="00D516B6">
              <w:rPr>
                <w:rFonts w:ascii="Tahoma" w:eastAsia="Tahoma" w:hAnsi="Tahoma" w:cs="Tahoma"/>
                <w:sz w:val="16"/>
                <w:szCs w:val="16"/>
              </w:rPr>
              <w:t> </w:t>
            </w: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74CB8865"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gridSpan w:val="2"/>
            <w:tcBorders>
              <w:top w:val="nil"/>
              <w:left w:val="nil"/>
              <w:bottom w:val="single" w:sz="4" w:space="0" w:color="auto"/>
              <w:right w:val="single" w:sz="4" w:space="0" w:color="auto"/>
            </w:tcBorders>
            <w:shd w:val="clear" w:color="auto" w:fill="auto"/>
            <w:vAlign w:val="bottom"/>
          </w:tcPr>
          <w:p w:rsidR="1CA0981A" w:rsidRPr="00D516B6" w:rsidP="1CA0981A" w14:paraId="52844FDE" w14:textId="77777777">
            <w:pPr>
              <w:rPr>
                <w:rFonts w:ascii="Tahoma" w:eastAsia="Tahoma" w:hAnsi="Tahoma" w:cs="Tahoma"/>
                <w:sz w:val="16"/>
                <w:szCs w:val="16"/>
              </w:rPr>
            </w:pPr>
            <w:r w:rsidRPr="00D516B6">
              <w:rPr>
                <w:rFonts w:ascii="Tahoma" w:eastAsia="Tahoma" w:hAnsi="Tahoma" w:cs="Tahoma"/>
                <w:sz w:val="16"/>
                <w:szCs w:val="16"/>
              </w:rPr>
              <w:t> </w:t>
            </w: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545C9D01" w14:textId="77777777">
            <w:pPr>
              <w:rPr>
                <w:rFonts w:ascii="Tahoma" w:eastAsia="Tahoma" w:hAnsi="Tahoma" w:cs="Tahoma"/>
                <w:sz w:val="16"/>
                <w:szCs w:val="16"/>
              </w:rPr>
            </w:pPr>
            <w:r w:rsidRPr="00D516B6">
              <w:rPr>
                <w:rFonts w:ascii="Tahoma" w:eastAsia="Tahoma" w:hAnsi="Tahoma" w:cs="Tahoma"/>
                <w:sz w:val="16"/>
                <w:szCs w:val="16"/>
              </w:rPr>
              <w:t> </w:t>
            </w:r>
          </w:p>
        </w:tc>
        <w:tc>
          <w:tcPr>
            <w:tcW w:w="1051" w:type="dxa"/>
            <w:tcBorders>
              <w:top w:val="nil"/>
              <w:left w:val="nil"/>
              <w:bottom w:val="single" w:sz="4" w:space="0" w:color="auto"/>
              <w:right w:val="single" w:sz="4" w:space="0" w:color="auto"/>
            </w:tcBorders>
            <w:shd w:val="clear" w:color="auto" w:fill="auto"/>
            <w:vAlign w:val="bottom"/>
          </w:tcPr>
          <w:p w:rsidR="1CA0981A" w:rsidRPr="00D516B6" w:rsidP="1CA0981A" w14:paraId="35093A15" w14:textId="77777777">
            <w:pPr>
              <w:rPr>
                <w:rFonts w:ascii="Tahoma" w:eastAsia="Tahoma" w:hAnsi="Tahoma" w:cs="Tahoma"/>
                <w:sz w:val="16"/>
                <w:szCs w:val="16"/>
              </w:rPr>
            </w:pPr>
            <w:r w:rsidRPr="00D516B6">
              <w:rPr>
                <w:rFonts w:ascii="Tahoma" w:eastAsia="Tahoma" w:hAnsi="Tahoma" w:cs="Tahoma"/>
                <w:sz w:val="16"/>
                <w:szCs w:val="16"/>
              </w:rPr>
              <w:t> </w:t>
            </w:r>
          </w:p>
        </w:tc>
        <w:tc>
          <w:tcPr>
            <w:tcW w:w="944" w:type="dxa"/>
            <w:tcBorders>
              <w:top w:val="nil"/>
              <w:left w:val="nil"/>
              <w:bottom w:val="single" w:sz="4" w:space="0" w:color="auto"/>
              <w:right w:val="single" w:sz="4" w:space="0" w:color="auto"/>
            </w:tcBorders>
            <w:shd w:val="clear" w:color="auto" w:fill="auto"/>
            <w:vAlign w:val="bottom"/>
          </w:tcPr>
          <w:p w:rsidR="1CA0981A" w:rsidRPr="00D516B6" w:rsidP="1CA0981A" w14:paraId="59E27943" w14:textId="2B432A9F">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6CA00D95" w14:textId="77777777">
            <w:pPr>
              <w:rPr>
                <w:rFonts w:ascii="Tahoma" w:eastAsia="Tahoma" w:hAnsi="Tahoma" w:cs="Tahoma"/>
                <w:sz w:val="16"/>
                <w:szCs w:val="16"/>
              </w:rPr>
            </w:pPr>
            <w:r w:rsidRPr="00D516B6">
              <w:rPr>
                <w:rFonts w:ascii="Tahoma" w:eastAsia="Tahoma" w:hAnsi="Tahoma" w:cs="Tahoma"/>
                <w:sz w:val="16"/>
                <w:szCs w:val="16"/>
              </w:rPr>
              <w:t> </w:t>
            </w: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442A8A77"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110807B7" w14:textId="77777777">
            <w:pPr>
              <w:rPr>
                <w:rFonts w:ascii="Tahoma" w:eastAsia="Tahoma" w:hAnsi="Tahoma" w:cs="Tahoma"/>
                <w:sz w:val="16"/>
                <w:szCs w:val="16"/>
              </w:rPr>
            </w:pPr>
            <w:r w:rsidRPr="00D516B6">
              <w:rPr>
                <w:rFonts w:ascii="Tahoma" w:eastAsia="Tahoma" w:hAnsi="Tahoma" w:cs="Tahoma"/>
                <w:sz w:val="16"/>
                <w:szCs w:val="16"/>
              </w:rPr>
              <w:t> </w:t>
            </w: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0938C81D"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384D9A5E"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32332943" w14:textId="77777777">
            <w:pPr>
              <w:rPr>
                <w:rFonts w:ascii="Tahoma" w:eastAsia="Tahoma" w:hAnsi="Tahoma" w:cs="Tahoma"/>
                <w:sz w:val="16"/>
                <w:szCs w:val="16"/>
              </w:rPr>
            </w:pPr>
            <w:r w:rsidRPr="00D516B6">
              <w:rPr>
                <w:rFonts w:ascii="Tahoma" w:eastAsia="Tahoma" w:hAnsi="Tahoma" w:cs="Tahoma"/>
                <w:sz w:val="16"/>
                <w:szCs w:val="16"/>
              </w:rPr>
              <w:t> </w:t>
            </w:r>
          </w:p>
        </w:tc>
      </w:tr>
      <w:tr w14:paraId="752F47F8" w14:textId="77777777" w:rsidTr="00605C61">
        <w:tblPrEx>
          <w:tblW w:w="0" w:type="auto"/>
          <w:tblLayout w:type="fixed"/>
          <w:tblLook w:val="04A0"/>
        </w:tblPrEx>
        <w:trPr>
          <w:trHeight w:val="864"/>
        </w:trPr>
        <w:tc>
          <w:tcPr>
            <w:tcW w:w="1367" w:type="dxa"/>
            <w:tcBorders>
              <w:top w:val="nil"/>
              <w:left w:val="single" w:sz="4" w:space="0" w:color="auto"/>
              <w:bottom w:val="single" w:sz="4" w:space="0" w:color="auto"/>
              <w:right w:val="single" w:sz="4" w:space="0" w:color="auto"/>
            </w:tcBorders>
            <w:shd w:val="clear" w:color="auto" w:fill="auto"/>
            <w:vAlign w:val="center"/>
          </w:tcPr>
          <w:p w:rsidR="1CA0981A" w:rsidRPr="00D516B6" w:rsidP="009E0EBE" w14:paraId="5D835CA5" w14:textId="3CABC7DE">
            <w:pPr>
              <w:pStyle w:val="ListParagraph"/>
              <w:numPr>
                <w:ilvl w:val="0"/>
                <w:numId w:val="2"/>
              </w:numPr>
              <w:spacing w:before="0" w:after="0" w:line="240" w:lineRule="auto"/>
              <w:jc w:val="left"/>
              <w:rPr>
                <w:rFonts w:ascii="Tahoma" w:eastAsia="Tahoma" w:hAnsi="Tahoma" w:cs="Tahoma"/>
                <w:sz w:val="16"/>
                <w:szCs w:val="16"/>
              </w:rPr>
            </w:pPr>
            <w:r w:rsidRPr="00D516B6">
              <w:rPr>
                <w:rFonts w:ascii="Tahoma" w:eastAsia="Tahoma" w:hAnsi="Tahoma" w:cs="Tahoma"/>
                <w:sz w:val="16"/>
                <w:szCs w:val="16"/>
              </w:rPr>
              <w:t xml:space="preserve">Recovery Social Support or Social Inclusion Activity </w:t>
            </w:r>
          </w:p>
        </w:tc>
        <w:tc>
          <w:tcPr>
            <w:tcW w:w="997" w:type="dxa"/>
            <w:tcBorders>
              <w:top w:val="nil"/>
              <w:left w:val="nil"/>
              <w:bottom w:val="single" w:sz="4" w:space="0" w:color="auto"/>
              <w:right w:val="single" w:sz="4" w:space="0" w:color="auto"/>
            </w:tcBorders>
            <w:vAlign w:val="bottom"/>
          </w:tcPr>
          <w:p w:rsidR="1CA0981A" w:rsidRPr="00D516B6" w:rsidP="1CA0981A" w14:paraId="0BB78D46"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vAlign w:val="bottom"/>
          </w:tcPr>
          <w:p w:rsidR="1CA0981A" w:rsidRPr="00D516B6" w:rsidP="1CA0981A" w14:paraId="7F72E416" w14:textId="77777777">
            <w:pPr>
              <w:jc w:val="right"/>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4B14F348"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58ECCADE" w14:textId="77777777">
            <w:pPr>
              <w:jc w:val="right"/>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7EF7B561"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42840A41" w14:textId="77777777">
            <w:pPr>
              <w:jc w:val="right"/>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35C3087D" w14:textId="77777777">
            <w:pPr>
              <w:jc w:val="right"/>
              <w:rPr>
                <w:rFonts w:ascii="Tahoma" w:eastAsia="Tahoma" w:hAnsi="Tahoma" w:cs="Tahoma"/>
                <w:sz w:val="16"/>
                <w:szCs w:val="16"/>
              </w:rPr>
            </w:pPr>
          </w:p>
        </w:tc>
        <w:tc>
          <w:tcPr>
            <w:tcW w:w="998" w:type="dxa"/>
            <w:gridSpan w:val="2"/>
            <w:tcBorders>
              <w:top w:val="nil"/>
              <w:left w:val="nil"/>
              <w:bottom w:val="single" w:sz="4" w:space="0" w:color="auto"/>
              <w:right w:val="single" w:sz="4" w:space="0" w:color="auto"/>
            </w:tcBorders>
            <w:shd w:val="clear" w:color="auto" w:fill="auto"/>
            <w:vAlign w:val="bottom"/>
          </w:tcPr>
          <w:p w:rsidR="1CA0981A" w:rsidRPr="00D516B6" w:rsidP="1CA0981A" w14:paraId="2C8C7242" w14:textId="654C6B7D">
            <w:pPr>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54D5ED9B" w14:textId="77777777">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00A36BFD" w14:textId="77777777">
            <w:pPr>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0DC9F874" w14:textId="77777777">
            <w:pPr>
              <w:rPr>
                <w:rFonts w:ascii="Tahoma" w:eastAsia="Tahoma" w:hAnsi="Tahoma" w:cs="Tahoma"/>
                <w:sz w:val="16"/>
                <w:szCs w:val="16"/>
              </w:rPr>
            </w:pPr>
          </w:p>
        </w:tc>
        <w:tc>
          <w:tcPr>
            <w:tcW w:w="998" w:type="dxa"/>
            <w:gridSpan w:val="2"/>
            <w:tcBorders>
              <w:top w:val="nil"/>
              <w:left w:val="nil"/>
              <w:bottom w:val="single" w:sz="4" w:space="0" w:color="auto"/>
              <w:right w:val="single" w:sz="4" w:space="0" w:color="auto"/>
            </w:tcBorders>
            <w:shd w:val="clear" w:color="auto" w:fill="auto"/>
            <w:vAlign w:val="bottom"/>
          </w:tcPr>
          <w:p w:rsidR="1CA0981A" w:rsidRPr="00D516B6" w:rsidP="1CA0981A" w14:paraId="586D6F06" w14:textId="77777777">
            <w:pPr>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06CA6F4F" w14:textId="77777777">
            <w:pPr>
              <w:rPr>
                <w:rFonts w:ascii="Tahoma" w:eastAsia="Tahoma" w:hAnsi="Tahoma" w:cs="Tahoma"/>
                <w:sz w:val="16"/>
                <w:szCs w:val="16"/>
              </w:rPr>
            </w:pPr>
          </w:p>
        </w:tc>
        <w:tc>
          <w:tcPr>
            <w:tcW w:w="1051" w:type="dxa"/>
            <w:tcBorders>
              <w:top w:val="nil"/>
              <w:left w:val="nil"/>
              <w:bottom w:val="single" w:sz="4" w:space="0" w:color="auto"/>
              <w:right w:val="single" w:sz="4" w:space="0" w:color="auto"/>
            </w:tcBorders>
            <w:shd w:val="clear" w:color="auto" w:fill="auto"/>
            <w:vAlign w:val="bottom"/>
          </w:tcPr>
          <w:p w:rsidR="1CA0981A" w:rsidRPr="00D516B6" w:rsidP="1CA0981A" w14:paraId="6F4B11A9" w14:textId="77777777">
            <w:pPr>
              <w:rPr>
                <w:rFonts w:ascii="Tahoma" w:eastAsia="Tahoma" w:hAnsi="Tahoma" w:cs="Tahoma"/>
                <w:sz w:val="16"/>
                <w:szCs w:val="16"/>
              </w:rPr>
            </w:pPr>
          </w:p>
        </w:tc>
        <w:tc>
          <w:tcPr>
            <w:tcW w:w="944" w:type="dxa"/>
            <w:tcBorders>
              <w:top w:val="nil"/>
              <w:left w:val="nil"/>
              <w:bottom w:val="single" w:sz="4" w:space="0" w:color="auto"/>
              <w:right w:val="single" w:sz="4" w:space="0" w:color="auto"/>
            </w:tcBorders>
            <w:shd w:val="clear" w:color="auto" w:fill="auto"/>
            <w:vAlign w:val="bottom"/>
          </w:tcPr>
          <w:p w:rsidR="1CA0981A" w:rsidRPr="00D516B6" w:rsidP="1CA0981A" w14:paraId="00211510" w14:textId="525F2409">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7AC36763" w14:textId="77777777">
            <w:pPr>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3B541E2A" w14:textId="77777777">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6EC4A555" w14:textId="77777777">
            <w:pPr>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0170FBBC" w14:textId="77777777">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5F7E8339" w14:textId="77777777">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1A5AAB41" w14:textId="77777777">
            <w:pPr>
              <w:rPr>
                <w:rFonts w:ascii="Tahoma" w:eastAsia="Tahoma" w:hAnsi="Tahoma" w:cs="Tahoma"/>
                <w:sz w:val="16"/>
                <w:szCs w:val="16"/>
              </w:rPr>
            </w:pPr>
          </w:p>
        </w:tc>
      </w:tr>
      <w:tr w14:paraId="7C8CB30B" w14:textId="77777777" w:rsidTr="00D516B6">
        <w:tblPrEx>
          <w:tblW w:w="0" w:type="auto"/>
          <w:tblLayout w:type="fixed"/>
          <w:tblLook w:val="04A0"/>
        </w:tblPrEx>
        <w:trPr>
          <w:trHeight w:val="864"/>
        </w:trPr>
        <w:tc>
          <w:tcPr>
            <w:tcW w:w="1367" w:type="dxa"/>
            <w:tcBorders>
              <w:top w:val="nil"/>
              <w:left w:val="single" w:sz="4" w:space="0" w:color="auto"/>
              <w:bottom w:val="single" w:sz="4" w:space="0" w:color="auto"/>
              <w:right w:val="single" w:sz="4" w:space="0" w:color="auto"/>
            </w:tcBorders>
            <w:shd w:val="clear" w:color="auto" w:fill="auto"/>
            <w:vAlign w:val="center"/>
          </w:tcPr>
          <w:p w:rsidR="1CA0981A" w:rsidRPr="00D516B6" w:rsidP="009E0EBE" w14:paraId="63EAD85A" w14:textId="5BF77973">
            <w:pPr>
              <w:pStyle w:val="ListParagraph"/>
              <w:numPr>
                <w:ilvl w:val="0"/>
                <w:numId w:val="2"/>
              </w:numPr>
              <w:spacing w:before="0" w:after="0" w:line="240" w:lineRule="auto"/>
              <w:jc w:val="left"/>
              <w:rPr>
                <w:rFonts w:ascii="Tahoma" w:eastAsia="Tahoma" w:hAnsi="Tahoma" w:cs="Tahoma"/>
                <w:color w:val="000000" w:themeColor="text1"/>
                <w:sz w:val="16"/>
                <w:szCs w:val="16"/>
              </w:rPr>
            </w:pPr>
            <w:r w:rsidRPr="00D516B6">
              <w:rPr>
                <w:rFonts w:ascii="Tahoma" w:eastAsia="Tahoma" w:hAnsi="Tahoma" w:cs="Tahoma"/>
                <w:sz w:val="16"/>
                <w:szCs w:val="16"/>
              </w:rPr>
              <w:t xml:space="preserve">Other SAMHSA Approved Recovery Support Event or </w:t>
            </w:r>
            <w:r w:rsidRPr="00D516B6">
              <w:rPr>
                <w:rFonts w:ascii="Tahoma" w:eastAsia="Tahoma" w:hAnsi="Tahoma" w:cs="Tahoma"/>
                <w:sz w:val="16"/>
                <w:szCs w:val="16"/>
              </w:rPr>
              <w:t>Activity</w:t>
            </w:r>
            <w:r w:rsidRPr="00D516B6">
              <w:rPr>
                <w:rFonts w:ascii="Tahoma" w:eastAsia="Tahoma" w:hAnsi="Tahoma" w:cs="Tahoma"/>
                <w:sz w:val="16"/>
                <w:szCs w:val="16"/>
                <w:vertAlign w:val="superscript"/>
              </w:rPr>
              <w:t>b</w:t>
            </w:r>
          </w:p>
        </w:tc>
        <w:tc>
          <w:tcPr>
            <w:tcW w:w="997" w:type="dxa"/>
            <w:tcBorders>
              <w:top w:val="nil"/>
              <w:left w:val="nil"/>
              <w:bottom w:val="single" w:sz="4" w:space="0" w:color="auto"/>
              <w:right w:val="single" w:sz="4" w:space="0" w:color="auto"/>
            </w:tcBorders>
            <w:vAlign w:val="bottom"/>
          </w:tcPr>
          <w:p w:rsidR="1CA0981A" w:rsidRPr="00D516B6" w:rsidP="1CA0981A" w14:paraId="0223F5DA" w14:textId="77777777">
            <w:pPr>
              <w:jc w:val="right"/>
              <w:rPr>
                <w:rFonts w:ascii="Tahoma" w:eastAsia="Tahoma" w:hAnsi="Tahoma" w:cs="Tahoma"/>
                <w:sz w:val="16"/>
                <w:szCs w:val="16"/>
                <w:highlight w:val="yellow"/>
              </w:rPr>
            </w:pPr>
          </w:p>
        </w:tc>
        <w:tc>
          <w:tcPr>
            <w:tcW w:w="998" w:type="dxa"/>
            <w:tcBorders>
              <w:top w:val="nil"/>
              <w:left w:val="nil"/>
              <w:bottom w:val="single" w:sz="4" w:space="0" w:color="auto"/>
              <w:right w:val="single" w:sz="4" w:space="0" w:color="auto"/>
            </w:tcBorders>
            <w:vAlign w:val="bottom"/>
          </w:tcPr>
          <w:p w:rsidR="1CA0981A" w:rsidRPr="00D516B6" w:rsidP="1CA0981A" w14:paraId="60763775" w14:textId="77777777">
            <w:pPr>
              <w:jc w:val="right"/>
              <w:rPr>
                <w:rFonts w:ascii="Tahoma" w:eastAsia="Tahoma" w:hAnsi="Tahoma" w:cs="Tahoma"/>
                <w:sz w:val="16"/>
                <w:szCs w:val="16"/>
                <w:highlight w:val="yellow"/>
              </w:rPr>
            </w:pPr>
          </w:p>
        </w:tc>
        <w:tc>
          <w:tcPr>
            <w:tcW w:w="997" w:type="dxa"/>
            <w:tcBorders>
              <w:top w:val="nil"/>
              <w:left w:val="nil"/>
              <w:bottom w:val="single" w:sz="4" w:space="0" w:color="auto"/>
              <w:right w:val="single" w:sz="4" w:space="0" w:color="auto"/>
            </w:tcBorders>
            <w:vAlign w:val="bottom"/>
          </w:tcPr>
          <w:p w:rsidR="1CA0981A" w:rsidRPr="00D516B6" w:rsidP="1CA0981A" w14:paraId="5A2128F2" w14:textId="77777777">
            <w:pPr>
              <w:jc w:val="right"/>
              <w:rPr>
                <w:rFonts w:ascii="Tahoma" w:eastAsia="Tahoma" w:hAnsi="Tahoma" w:cs="Tahoma"/>
                <w:sz w:val="16"/>
                <w:szCs w:val="16"/>
                <w:highlight w:val="yellow"/>
              </w:rPr>
            </w:pPr>
          </w:p>
        </w:tc>
        <w:tc>
          <w:tcPr>
            <w:tcW w:w="998" w:type="dxa"/>
            <w:tcBorders>
              <w:top w:val="nil"/>
              <w:left w:val="nil"/>
              <w:bottom w:val="single" w:sz="4" w:space="0" w:color="auto"/>
              <w:right w:val="single" w:sz="4" w:space="0" w:color="auto"/>
            </w:tcBorders>
            <w:vAlign w:val="bottom"/>
          </w:tcPr>
          <w:p w:rsidR="1CA0981A" w:rsidRPr="00D516B6" w:rsidP="1CA0981A" w14:paraId="20B48067" w14:textId="77777777">
            <w:pPr>
              <w:jc w:val="right"/>
              <w:rPr>
                <w:rFonts w:ascii="Tahoma" w:eastAsia="Tahoma" w:hAnsi="Tahoma" w:cs="Tahoma"/>
                <w:sz w:val="16"/>
                <w:szCs w:val="16"/>
                <w:highlight w:val="yellow"/>
              </w:rPr>
            </w:pPr>
          </w:p>
        </w:tc>
        <w:tc>
          <w:tcPr>
            <w:tcW w:w="997" w:type="dxa"/>
            <w:tcBorders>
              <w:top w:val="nil"/>
              <w:left w:val="nil"/>
              <w:bottom w:val="single" w:sz="4" w:space="0" w:color="auto"/>
              <w:right w:val="single" w:sz="4" w:space="0" w:color="auto"/>
            </w:tcBorders>
            <w:vAlign w:val="bottom"/>
          </w:tcPr>
          <w:p w:rsidR="1CA0981A" w:rsidRPr="00D516B6" w:rsidP="1CA0981A" w14:paraId="3A5F0C20" w14:textId="77777777">
            <w:pPr>
              <w:jc w:val="right"/>
              <w:rPr>
                <w:rFonts w:ascii="Tahoma" w:eastAsia="Tahoma" w:hAnsi="Tahoma" w:cs="Tahoma"/>
                <w:sz w:val="16"/>
                <w:szCs w:val="16"/>
                <w:highlight w:val="yellow"/>
              </w:rPr>
            </w:pPr>
          </w:p>
        </w:tc>
        <w:tc>
          <w:tcPr>
            <w:tcW w:w="998" w:type="dxa"/>
            <w:tcBorders>
              <w:top w:val="nil"/>
              <w:left w:val="nil"/>
              <w:bottom w:val="single" w:sz="4" w:space="0" w:color="auto"/>
              <w:right w:val="single" w:sz="4" w:space="0" w:color="auto"/>
            </w:tcBorders>
            <w:vAlign w:val="bottom"/>
          </w:tcPr>
          <w:p w:rsidR="1CA0981A" w:rsidRPr="00D516B6" w:rsidP="1CA0981A" w14:paraId="1FC9F52A" w14:textId="77777777">
            <w:pPr>
              <w:jc w:val="right"/>
              <w:rPr>
                <w:rFonts w:ascii="Tahoma" w:eastAsia="Tahoma" w:hAnsi="Tahoma" w:cs="Tahoma"/>
                <w:sz w:val="16"/>
                <w:szCs w:val="16"/>
                <w:highlight w:val="yellow"/>
              </w:rPr>
            </w:pPr>
          </w:p>
        </w:tc>
        <w:tc>
          <w:tcPr>
            <w:tcW w:w="997" w:type="dxa"/>
            <w:tcBorders>
              <w:top w:val="nil"/>
              <w:left w:val="nil"/>
              <w:bottom w:val="single" w:sz="4" w:space="0" w:color="auto"/>
              <w:right w:val="single" w:sz="4" w:space="0" w:color="auto"/>
            </w:tcBorders>
            <w:vAlign w:val="bottom"/>
          </w:tcPr>
          <w:p w:rsidR="1CA0981A" w:rsidRPr="00D516B6" w:rsidP="1CA0981A" w14:paraId="48A87FDE" w14:textId="77777777">
            <w:pPr>
              <w:jc w:val="right"/>
              <w:rPr>
                <w:rFonts w:ascii="Tahoma" w:eastAsia="Tahoma" w:hAnsi="Tahoma" w:cs="Tahoma"/>
                <w:sz w:val="16"/>
                <w:szCs w:val="16"/>
                <w:highlight w:val="yellow"/>
              </w:rPr>
            </w:pPr>
          </w:p>
        </w:tc>
        <w:tc>
          <w:tcPr>
            <w:tcW w:w="998" w:type="dxa"/>
            <w:gridSpan w:val="2"/>
            <w:tcBorders>
              <w:top w:val="nil"/>
              <w:left w:val="nil"/>
              <w:bottom w:val="single" w:sz="4" w:space="0" w:color="auto"/>
              <w:right w:val="single" w:sz="4" w:space="0" w:color="auto"/>
            </w:tcBorders>
            <w:vAlign w:val="bottom"/>
          </w:tcPr>
          <w:p w:rsidR="1CA0981A" w:rsidRPr="00D516B6" w:rsidP="1CA0981A" w14:paraId="0C5D042F" w14:textId="5DC30655">
            <w:pPr>
              <w:rPr>
                <w:rFonts w:ascii="Tahoma" w:eastAsia="Tahoma" w:hAnsi="Tahoma" w:cs="Tahoma"/>
                <w:sz w:val="16"/>
                <w:szCs w:val="16"/>
                <w:highlight w:val="yellow"/>
              </w:rPr>
            </w:pPr>
          </w:p>
        </w:tc>
        <w:tc>
          <w:tcPr>
            <w:tcW w:w="997" w:type="dxa"/>
            <w:tcBorders>
              <w:top w:val="nil"/>
              <w:left w:val="nil"/>
              <w:bottom w:val="single" w:sz="4" w:space="0" w:color="auto"/>
              <w:right w:val="single" w:sz="4" w:space="0" w:color="auto"/>
            </w:tcBorders>
            <w:vAlign w:val="bottom"/>
          </w:tcPr>
          <w:p w:rsidR="1CA0981A" w:rsidRPr="00D516B6" w:rsidP="1CA0981A" w14:paraId="50EAB471" w14:textId="77777777">
            <w:pPr>
              <w:rPr>
                <w:rFonts w:ascii="Tahoma" w:eastAsia="Tahoma" w:hAnsi="Tahoma" w:cs="Tahoma"/>
                <w:sz w:val="16"/>
                <w:szCs w:val="16"/>
                <w:highlight w:val="yellow"/>
              </w:rPr>
            </w:pPr>
          </w:p>
        </w:tc>
        <w:tc>
          <w:tcPr>
            <w:tcW w:w="998" w:type="dxa"/>
            <w:tcBorders>
              <w:top w:val="nil"/>
              <w:left w:val="nil"/>
              <w:bottom w:val="single" w:sz="4" w:space="0" w:color="auto"/>
              <w:right w:val="single" w:sz="4" w:space="0" w:color="auto"/>
            </w:tcBorders>
            <w:vAlign w:val="bottom"/>
          </w:tcPr>
          <w:p w:rsidR="1CA0981A" w:rsidRPr="00D516B6" w:rsidP="1CA0981A" w14:paraId="4CDFC792" w14:textId="77777777">
            <w:pPr>
              <w:rPr>
                <w:rFonts w:ascii="Tahoma" w:eastAsia="Tahoma" w:hAnsi="Tahoma" w:cs="Tahoma"/>
                <w:sz w:val="16"/>
                <w:szCs w:val="16"/>
                <w:highlight w:val="yellow"/>
              </w:rPr>
            </w:pPr>
          </w:p>
        </w:tc>
        <w:tc>
          <w:tcPr>
            <w:tcW w:w="997" w:type="dxa"/>
            <w:tcBorders>
              <w:top w:val="nil"/>
              <w:left w:val="nil"/>
              <w:bottom w:val="single" w:sz="4" w:space="0" w:color="auto"/>
              <w:right w:val="single" w:sz="4" w:space="0" w:color="auto"/>
            </w:tcBorders>
            <w:vAlign w:val="bottom"/>
          </w:tcPr>
          <w:p w:rsidR="1CA0981A" w:rsidRPr="00D516B6" w:rsidP="1CA0981A" w14:paraId="78CE72C1" w14:textId="77777777">
            <w:pPr>
              <w:rPr>
                <w:rFonts w:ascii="Tahoma" w:eastAsia="Tahoma" w:hAnsi="Tahoma" w:cs="Tahoma"/>
                <w:sz w:val="16"/>
                <w:szCs w:val="16"/>
                <w:highlight w:val="yellow"/>
              </w:rPr>
            </w:pPr>
          </w:p>
        </w:tc>
        <w:tc>
          <w:tcPr>
            <w:tcW w:w="998" w:type="dxa"/>
            <w:gridSpan w:val="2"/>
            <w:tcBorders>
              <w:top w:val="nil"/>
              <w:left w:val="nil"/>
              <w:bottom w:val="single" w:sz="4" w:space="0" w:color="auto"/>
              <w:right w:val="single" w:sz="4" w:space="0" w:color="auto"/>
            </w:tcBorders>
            <w:vAlign w:val="bottom"/>
          </w:tcPr>
          <w:p w:rsidR="1CA0981A" w:rsidRPr="00D516B6" w:rsidP="1CA0981A" w14:paraId="0AB58FFD" w14:textId="77777777">
            <w:pPr>
              <w:rPr>
                <w:rFonts w:ascii="Tahoma" w:eastAsia="Tahoma" w:hAnsi="Tahoma" w:cs="Tahoma"/>
                <w:sz w:val="16"/>
                <w:szCs w:val="16"/>
                <w:highlight w:val="yellow"/>
              </w:rPr>
            </w:pPr>
          </w:p>
        </w:tc>
        <w:tc>
          <w:tcPr>
            <w:tcW w:w="997" w:type="dxa"/>
            <w:tcBorders>
              <w:top w:val="nil"/>
              <w:left w:val="nil"/>
              <w:bottom w:val="single" w:sz="4" w:space="0" w:color="auto"/>
              <w:right w:val="single" w:sz="4" w:space="0" w:color="auto"/>
            </w:tcBorders>
            <w:vAlign w:val="bottom"/>
          </w:tcPr>
          <w:p w:rsidR="1CA0981A" w:rsidRPr="00D516B6" w:rsidP="1CA0981A" w14:paraId="4829E53A" w14:textId="77777777">
            <w:pPr>
              <w:rPr>
                <w:rFonts w:ascii="Tahoma" w:eastAsia="Tahoma" w:hAnsi="Tahoma" w:cs="Tahoma"/>
                <w:sz w:val="16"/>
                <w:szCs w:val="16"/>
                <w:highlight w:val="yellow"/>
              </w:rPr>
            </w:pPr>
          </w:p>
        </w:tc>
        <w:tc>
          <w:tcPr>
            <w:tcW w:w="1051" w:type="dxa"/>
            <w:tcBorders>
              <w:top w:val="nil"/>
              <w:left w:val="nil"/>
              <w:bottom w:val="single" w:sz="4" w:space="0" w:color="auto"/>
              <w:right w:val="single" w:sz="4" w:space="0" w:color="auto"/>
            </w:tcBorders>
            <w:vAlign w:val="bottom"/>
          </w:tcPr>
          <w:p w:rsidR="1CA0981A" w:rsidRPr="00D516B6" w:rsidP="1CA0981A" w14:paraId="45B4DB4D" w14:textId="77777777">
            <w:pPr>
              <w:rPr>
                <w:rFonts w:ascii="Tahoma" w:eastAsia="Tahoma" w:hAnsi="Tahoma" w:cs="Tahoma"/>
                <w:sz w:val="16"/>
                <w:szCs w:val="16"/>
                <w:highlight w:val="yellow"/>
              </w:rPr>
            </w:pPr>
          </w:p>
        </w:tc>
        <w:tc>
          <w:tcPr>
            <w:tcW w:w="944" w:type="dxa"/>
            <w:tcBorders>
              <w:top w:val="nil"/>
              <w:left w:val="nil"/>
              <w:bottom w:val="single" w:sz="4" w:space="0" w:color="auto"/>
              <w:right w:val="single" w:sz="4" w:space="0" w:color="auto"/>
            </w:tcBorders>
            <w:vAlign w:val="bottom"/>
          </w:tcPr>
          <w:p w:rsidR="1CA0981A" w:rsidRPr="00D516B6" w:rsidP="1CA0981A" w14:paraId="7187B700" w14:textId="7333D0E2">
            <w:pPr>
              <w:rPr>
                <w:rFonts w:ascii="Tahoma" w:eastAsia="Tahoma" w:hAnsi="Tahoma" w:cs="Tahoma"/>
                <w:sz w:val="16"/>
                <w:szCs w:val="16"/>
                <w:highlight w:val="yellow"/>
              </w:rPr>
            </w:pPr>
          </w:p>
        </w:tc>
        <w:tc>
          <w:tcPr>
            <w:tcW w:w="998" w:type="dxa"/>
            <w:tcBorders>
              <w:top w:val="nil"/>
              <w:left w:val="nil"/>
              <w:bottom w:val="single" w:sz="4" w:space="0" w:color="auto"/>
              <w:right w:val="single" w:sz="4" w:space="0" w:color="auto"/>
            </w:tcBorders>
            <w:vAlign w:val="bottom"/>
          </w:tcPr>
          <w:p w:rsidR="1CA0981A" w:rsidRPr="00D516B6" w:rsidP="1CA0981A" w14:paraId="362F4214" w14:textId="77777777">
            <w:pPr>
              <w:rPr>
                <w:rFonts w:ascii="Tahoma" w:eastAsia="Tahoma" w:hAnsi="Tahoma" w:cs="Tahoma"/>
                <w:sz w:val="16"/>
                <w:szCs w:val="16"/>
                <w:highlight w:val="yellow"/>
              </w:rPr>
            </w:pPr>
          </w:p>
        </w:tc>
        <w:tc>
          <w:tcPr>
            <w:tcW w:w="997" w:type="dxa"/>
            <w:tcBorders>
              <w:top w:val="nil"/>
              <w:left w:val="nil"/>
              <w:bottom w:val="single" w:sz="4" w:space="0" w:color="auto"/>
              <w:right w:val="single" w:sz="4" w:space="0" w:color="auto"/>
            </w:tcBorders>
            <w:vAlign w:val="bottom"/>
          </w:tcPr>
          <w:p w:rsidR="1CA0981A" w:rsidRPr="00D516B6" w:rsidP="1CA0981A" w14:paraId="5BCB86A8" w14:textId="77777777">
            <w:pPr>
              <w:rPr>
                <w:rFonts w:ascii="Tahoma" w:eastAsia="Tahoma" w:hAnsi="Tahoma" w:cs="Tahoma"/>
                <w:sz w:val="16"/>
                <w:szCs w:val="16"/>
                <w:highlight w:val="yellow"/>
              </w:rPr>
            </w:pPr>
          </w:p>
        </w:tc>
        <w:tc>
          <w:tcPr>
            <w:tcW w:w="998" w:type="dxa"/>
            <w:tcBorders>
              <w:top w:val="nil"/>
              <w:left w:val="nil"/>
              <w:bottom w:val="single" w:sz="4" w:space="0" w:color="auto"/>
              <w:right w:val="single" w:sz="4" w:space="0" w:color="auto"/>
            </w:tcBorders>
            <w:vAlign w:val="bottom"/>
          </w:tcPr>
          <w:p w:rsidR="1CA0981A" w:rsidRPr="00D516B6" w:rsidP="1CA0981A" w14:paraId="6C5AF21C" w14:textId="77777777">
            <w:pPr>
              <w:rPr>
                <w:rFonts w:ascii="Tahoma" w:eastAsia="Tahoma" w:hAnsi="Tahoma" w:cs="Tahoma"/>
                <w:sz w:val="16"/>
                <w:szCs w:val="16"/>
                <w:highlight w:val="yellow"/>
              </w:rPr>
            </w:pPr>
          </w:p>
        </w:tc>
        <w:tc>
          <w:tcPr>
            <w:tcW w:w="997" w:type="dxa"/>
            <w:tcBorders>
              <w:top w:val="nil"/>
              <w:left w:val="nil"/>
              <w:bottom w:val="single" w:sz="4" w:space="0" w:color="auto"/>
              <w:right w:val="single" w:sz="4" w:space="0" w:color="auto"/>
            </w:tcBorders>
            <w:vAlign w:val="bottom"/>
          </w:tcPr>
          <w:p w:rsidR="1CA0981A" w:rsidRPr="00D516B6" w:rsidP="1CA0981A" w14:paraId="61088D6C" w14:textId="77777777">
            <w:pPr>
              <w:rPr>
                <w:rFonts w:ascii="Tahoma" w:eastAsia="Tahoma" w:hAnsi="Tahoma" w:cs="Tahoma"/>
                <w:sz w:val="16"/>
                <w:szCs w:val="16"/>
                <w:highlight w:val="yellow"/>
              </w:rPr>
            </w:pPr>
          </w:p>
        </w:tc>
        <w:tc>
          <w:tcPr>
            <w:tcW w:w="998" w:type="dxa"/>
            <w:tcBorders>
              <w:top w:val="nil"/>
              <w:left w:val="nil"/>
              <w:bottom w:val="single" w:sz="4" w:space="0" w:color="auto"/>
              <w:right w:val="single" w:sz="4" w:space="0" w:color="auto"/>
            </w:tcBorders>
            <w:vAlign w:val="bottom"/>
          </w:tcPr>
          <w:p w:rsidR="1CA0981A" w:rsidRPr="00D516B6" w:rsidP="1CA0981A" w14:paraId="64FF7890" w14:textId="77777777">
            <w:pPr>
              <w:rPr>
                <w:rFonts w:ascii="Tahoma" w:eastAsia="Tahoma" w:hAnsi="Tahoma" w:cs="Tahoma"/>
                <w:sz w:val="16"/>
                <w:szCs w:val="16"/>
                <w:highlight w:val="yellow"/>
              </w:rPr>
            </w:pPr>
          </w:p>
        </w:tc>
        <w:tc>
          <w:tcPr>
            <w:tcW w:w="998" w:type="dxa"/>
            <w:tcBorders>
              <w:top w:val="nil"/>
              <w:left w:val="nil"/>
              <w:bottom w:val="single" w:sz="4" w:space="0" w:color="auto"/>
              <w:right w:val="single" w:sz="4" w:space="0" w:color="auto"/>
            </w:tcBorders>
            <w:vAlign w:val="bottom"/>
          </w:tcPr>
          <w:p w:rsidR="1CA0981A" w:rsidRPr="00D516B6" w:rsidP="1CA0981A" w14:paraId="7EA8C5FB" w14:textId="77777777">
            <w:pPr>
              <w:rPr>
                <w:rFonts w:ascii="Tahoma" w:eastAsia="Tahoma" w:hAnsi="Tahoma" w:cs="Tahoma"/>
                <w:sz w:val="16"/>
                <w:szCs w:val="16"/>
                <w:highlight w:val="yellow"/>
              </w:rPr>
            </w:pPr>
          </w:p>
        </w:tc>
      </w:tr>
    </w:tbl>
    <w:p w:rsidR="6142848A" w:rsidRPr="006F315F" w:rsidP="1CA0981A" w14:paraId="16AF1A7B" w14:textId="6C107014">
      <w:pPr>
        <w:ind w:left="-20" w:right="-20"/>
        <w:rPr>
          <w:rFonts w:ascii="Tahoma" w:eastAsia="Tahoma" w:hAnsi="Tahoma" w:cs="Tahoma"/>
          <w:sz w:val="20"/>
          <w:szCs w:val="20"/>
        </w:rPr>
      </w:pPr>
      <w:r w:rsidRPr="1CA0981A">
        <w:rPr>
          <w:rFonts w:ascii="Tahoma" w:eastAsia="Tahoma" w:hAnsi="Tahoma" w:cs="Tahoma"/>
          <w:sz w:val="20"/>
          <w:szCs w:val="20"/>
          <w:vertAlign w:val="superscript"/>
        </w:rPr>
        <w:t>a</w:t>
      </w:r>
      <w:r w:rsidRPr="1CA0981A">
        <w:rPr>
          <w:rFonts w:ascii="Tahoma" w:eastAsia="Tahoma" w:hAnsi="Tahoma" w:cs="Tahoma"/>
          <w:sz w:val="20"/>
          <w:szCs w:val="20"/>
        </w:rPr>
        <w:t>Age</w:t>
      </w:r>
      <w:r w:rsidRPr="1CA0981A">
        <w:rPr>
          <w:rFonts w:ascii="Tahoma" w:eastAsia="Tahoma" w:hAnsi="Tahoma" w:cs="Tahoma"/>
          <w:sz w:val="20"/>
          <w:szCs w:val="20"/>
        </w:rPr>
        <w:t xml:space="preserve"> category 0-5 years is not applicable. (</w:t>
      </w:r>
      <w:r w:rsidRPr="1CA0981A">
        <w:rPr>
          <w:rFonts w:ascii="Tahoma" w:eastAsia="Tahoma" w:hAnsi="Tahoma" w:cs="Tahoma"/>
          <w:i/>
          <w:iCs/>
          <w:sz w:val="20"/>
          <w:szCs w:val="20"/>
        </w:rPr>
        <w:t>Continued below</w:t>
      </w:r>
      <w:r w:rsidRPr="1CA0981A">
        <w:rPr>
          <w:rFonts w:ascii="Tahoma" w:eastAsia="Tahoma" w:hAnsi="Tahoma" w:cs="Tahoma"/>
          <w:sz w:val="20"/>
          <w:szCs w:val="20"/>
        </w:rPr>
        <w:t>)</w:t>
      </w:r>
    </w:p>
    <w:p w:rsidR="6142848A" w:rsidRPr="006F315F" w:rsidP="1CA0981A" w14:paraId="73F79144" w14:textId="0039DD5E">
      <w:pPr>
        <w:ind w:left="-20" w:right="-20"/>
        <w:rPr>
          <w:rFonts w:ascii="Tahoma" w:eastAsia="Tahoma" w:hAnsi="Tahoma" w:cs="Tahoma"/>
          <w:sz w:val="20"/>
          <w:szCs w:val="20"/>
        </w:rPr>
      </w:pPr>
      <w:r w:rsidRPr="1CA0981A">
        <w:rPr>
          <w:rFonts w:ascii="Tahoma" w:eastAsia="Tahoma" w:hAnsi="Tahoma" w:cs="Tahoma"/>
          <w:sz w:val="20"/>
          <w:szCs w:val="20"/>
          <w:vertAlign w:val="superscript"/>
        </w:rPr>
        <w:t>b</w:t>
      </w:r>
      <w:r w:rsidR="00615A78">
        <w:rPr>
          <w:rFonts w:ascii="Tahoma" w:eastAsia="Tahoma" w:hAnsi="Tahoma" w:cs="Tahoma"/>
          <w:sz w:val="20"/>
          <w:szCs w:val="20"/>
          <w:vertAlign w:val="superscript"/>
        </w:rPr>
        <w:t xml:space="preserve"> </w:t>
      </w:r>
      <w:r w:rsidRPr="1CA0981A">
        <w:rPr>
          <w:rFonts w:ascii="Tahoma" w:eastAsia="Tahoma" w:hAnsi="Tahoma" w:cs="Tahoma"/>
          <w:sz w:val="20"/>
          <w:szCs w:val="20"/>
        </w:rPr>
        <w:t xml:space="preserve">‘Other’ includes: </w:t>
      </w:r>
    </w:p>
    <w:p w:rsidR="6142848A" w:rsidRPr="006F315F" w:rsidP="009E0EBE" w14:paraId="12743595" w14:textId="5A5A5247">
      <w:pPr>
        <w:pStyle w:val="ListParagraph"/>
        <w:numPr>
          <w:ilvl w:val="0"/>
          <w:numId w:val="7"/>
        </w:numPr>
        <w:spacing w:before="0" w:after="0" w:line="240" w:lineRule="auto"/>
        <w:ind w:right="-20"/>
        <w:rPr>
          <w:rFonts w:ascii="Tahoma" w:eastAsia="Tahoma" w:hAnsi="Tahoma" w:cs="Tahoma"/>
          <w:szCs w:val="20"/>
        </w:rPr>
      </w:pPr>
      <w:r w:rsidRPr="1CA0981A">
        <w:rPr>
          <w:rFonts w:ascii="Tahoma" w:eastAsia="Tahoma" w:hAnsi="Tahoma" w:cs="Tahoma"/>
          <w:szCs w:val="20"/>
        </w:rPr>
        <w:t xml:space="preserve">Recovery Health and Wellness Educational Event or </w:t>
      </w:r>
      <w:r w:rsidRPr="1CA0981A">
        <w:rPr>
          <w:rFonts w:ascii="Tahoma" w:eastAsia="Tahoma" w:hAnsi="Tahoma" w:cs="Tahoma"/>
          <w:szCs w:val="20"/>
        </w:rPr>
        <w:t>Activity;</w:t>
      </w:r>
      <w:r w:rsidRPr="1CA0981A">
        <w:rPr>
          <w:rFonts w:ascii="Tahoma" w:eastAsia="Tahoma" w:hAnsi="Tahoma" w:cs="Tahoma"/>
          <w:szCs w:val="20"/>
        </w:rPr>
        <w:t xml:space="preserve"> </w:t>
      </w:r>
    </w:p>
    <w:p w:rsidR="6142848A" w:rsidRPr="006F315F" w:rsidP="009E0EBE" w14:paraId="488457F3" w14:textId="13F163A7">
      <w:pPr>
        <w:pStyle w:val="ListParagraph"/>
        <w:numPr>
          <w:ilvl w:val="0"/>
          <w:numId w:val="7"/>
        </w:numPr>
        <w:spacing w:before="0" w:after="0" w:line="240" w:lineRule="auto"/>
        <w:ind w:right="-20"/>
        <w:rPr>
          <w:rFonts w:ascii="Tahoma" w:eastAsia="Tahoma" w:hAnsi="Tahoma" w:cs="Tahoma"/>
          <w:szCs w:val="20"/>
        </w:rPr>
      </w:pPr>
      <w:r w:rsidRPr="1CA0981A">
        <w:rPr>
          <w:rFonts w:ascii="Tahoma" w:eastAsia="Tahoma" w:hAnsi="Tahoma" w:cs="Tahoma"/>
          <w:szCs w:val="20"/>
        </w:rPr>
        <w:t xml:space="preserve">Peer-Led Recovery Educational Workshop or </w:t>
      </w:r>
      <w:r w:rsidRPr="1CA0981A">
        <w:rPr>
          <w:rFonts w:ascii="Tahoma" w:eastAsia="Tahoma" w:hAnsi="Tahoma" w:cs="Tahoma"/>
          <w:szCs w:val="20"/>
        </w:rPr>
        <w:t>Event;</w:t>
      </w:r>
    </w:p>
    <w:p w:rsidR="6142848A" w:rsidRPr="006F315F" w:rsidP="009E0EBE" w14:paraId="24F1DE50" w14:textId="1108B705">
      <w:pPr>
        <w:pStyle w:val="ListParagraph"/>
        <w:numPr>
          <w:ilvl w:val="0"/>
          <w:numId w:val="7"/>
        </w:numPr>
        <w:spacing w:before="0" w:after="0" w:line="240" w:lineRule="auto"/>
        <w:ind w:right="-20"/>
        <w:rPr>
          <w:rFonts w:ascii="Tahoma" w:eastAsia="Tahoma" w:hAnsi="Tahoma" w:cs="Tahoma"/>
          <w:szCs w:val="20"/>
        </w:rPr>
      </w:pPr>
      <w:r w:rsidRPr="1CA0981A">
        <w:rPr>
          <w:rFonts w:ascii="Tahoma" w:eastAsia="Tahoma" w:hAnsi="Tahoma" w:cs="Tahoma"/>
          <w:szCs w:val="20"/>
        </w:rPr>
        <w:t xml:space="preserve">Culturally Based Recovery Practice or Creative and Expressive Arts Recovery </w:t>
      </w:r>
      <w:r w:rsidRPr="1CA0981A">
        <w:rPr>
          <w:rFonts w:ascii="Tahoma" w:eastAsia="Tahoma" w:hAnsi="Tahoma" w:cs="Tahoma"/>
          <w:szCs w:val="20"/>
        </w:rPr>
        <w:t>Activity;</w:t>
      </w:r>
    </w:p>
    <w:p w:rsidR="6142848A" w:rsidRPr="006F315F" w:rsidP="009E0EBE" w14:paraId="79A0A66D" w14:textId="1BA75AEF">
      <w:pPr>
        <w:pStyle w:val="ListParagraph"/>
        <w:numPr>
          <w:ilvl w:val="0"/>
          <w:numId w:val="7"/>
        </w:numPr>
        <w:spacing w:before="0" w:after="0" w:line="240" w:lineRule="auto"/>
        <w:ind w:right="-20"/>
        <w:rPr>
          <w:rFonts w:ascii="Tahoma" w:eastAsia="Tahoma" w:hAnsi="Tahoma" w:cs="Tahoma"/>
          <w:szCs w:val="20"/>
        </w:rPr>
      </w:pPr>
      <w:r w:rsidRPr="1CA0981A">
        <w:rPr>
          <w:rFonts w:ascii="Tahoma" w:eastAsia="Tahoma" w:hAnsi="Tahoma" w:cs="Tahoma"/>
          <w:szCs w:val="20"/>
        </w:rPr>
        <w:t xml:space="preserve">Peer-Led Recovery Educational Workshop or Event; Recovery Friendly Workplace (RFW) Initiative, Activity, or Supportive Employment </w:t>
      </w:r>
      <w:r w:rsidRPr="1CA0981A">
        <w:rPr>
          <w:rFonts w:ascii="Tahoma" w:eastAsia="Tahoma" w:hAnsi="Tahoma" w:cs="Tahoma"/>
          <w:szCs w:val="20"/>
        </w:rPr>
        <w:t>Service;</w:t>
      </w:r>
    </w:p>
    <w:p w:rsidR="6142848A" w:rsidRPr="006F315F" w:rsidP="009E0EBE" w14:paraId="5224127C" w14:textId="59A6E6EB">
      <w:pPr>
        <w:pStyle w:val="ListParagraph"/>
        <w:numPr>
          <w:ilvl w:val="0"/>
          <w:numId w:val="7"/>
        </w:numPr>
        <w:spacing w:before="0" w:after="0" w:line="240" w:lineRule="auto"/>
        <w:ind w:right="-20"/>
        <w:rPr>
          <w:rFonts w:ascii="Tahoma" w:eastAsia="Tahoma" w:hAnsi="Tahoma" w:cs="Tahoma"/>
          <w:szCs w:val="20"/>
        </w:rPr>
      </w:pPr>
      <w:r w:rsidRPr="1CA0981A">
        <w:rPr>
          <w:rFonts w:ascii="Tahoma" w:eastAsia="Tahoma" w:hAnsi="Tahoma" w:cs="Tahoma"/>
          <w:szCs w:val="20"/>
        </w:rPr>
        <w:t xml:space="preserve">Recovery Friendly Workplace (RFW) Initiative, Activity, or Supportive Employment </w:t>
      </w:r>
      <w:r w:rsidRPr="1CA0981A">
        <w:rPr>
          <w:rFonts w:ascii="Tahoma" w:eastAsia="Tahoma" w:hAnsi="Tahoma" w:cs="Tahoma"/>
          <w:szCs w:val="20"/>
        </w:rPr>
        <w:t>Service;</w:t>
      </w:r>
    </w:p>
    <w:p w:rsidR="6142848A" w:rsidRPr="006F315F" w:rsidP="009E0EBE" w14:paraId="6B4C1282" w14:textId="09CAD4DD">
      <w:pPr>
        <w:pStyle w:val="ListParagraph"/>
        <w:numPr>
          <w:ilvl w:val="0"/>
          <w:numId w:val="7"/>
        </w:numPr>
        <w:spacing w:before="0" w:after="0" w:line="240" w:lineRule="auto"/>
        <w:ind w:right="-20"/>
        <w:rPr>
          <w:rFonts w:ascii="Tahoma" w:eastAsia="Tahoma" w:hAnsi="Tahoma" w:cs="Tahoma"/>
          <w:szCs w:val="20"/>
        </w:rPr>
      </w:pPr>
      <w:r w:rsidRPr="1CA0981A">
        <w:rPr>
          <w:rFonts w:ascii="Tahoma" w:eastAsia="Tahoma" w:hAnsi="Tahoma" w:cs="Tahoma"/>
          <w:szCs w:val="20"/>
        </w:rPr>
        <w:t>Recovery Community Organization (</w:t>
      </w:r>
      <w:r w:rsidRPr="1CA0981A">
        <w:rPr>
          <w:rFonts w:ascii="Tahoma" w:eastAsia="Tahoma" w:hAnsi="Tahoma" w:cs="Tahoma"/>
          <w:szCs w:val="20"/>
        </w:rPr>
        <w:t>RCO</w:t>
      </w:r>
      <w:r w:rsidRPr="1CA0981A">
        <w:rPr>
          <w:rFonts w:ascii="Tahoma" w:eastAsia="Tahoma" w:hAnsi="Tahoma" w:cs="Tahoma"/>
          <w:szCs w:val="20"/>
        </w:rPr>
        <w:t>) or Recovery Community Center (</w:t>
      </w:r>
      <w:r w:rsidRPr="1CA0981A">
        <w:rPr>
          <w:rFonts w:ascii="Tahoma" w:eastAsia="Tahoma" w:hAnsi="Tahoma" w:cs="Tahoma"/>
          <w:szCs w:val="20"/>
        </w:rPr>
        <w:t>RCC</w:t>
      </w:r>
      <w:r w:rsidRPr="1CA0981A">
        <w:rPr>
          <w:rFonts w:ascii="Tahoma" w:eastAsia="Tahoma" w:hAnsi="Tahoma" w:cs="Tahoma"/>
          <w:szCs w:val="20"/>
        </w:rPr>
        <w:t xml:space="preserve">) Service or Activity; as well as all </w:t>
      </w:r>
    </w:p>
    <w:p w:rsidR="6142848A" w:rsidRPr="006F315F" w:rsidP="009E0EBE" w14:paraId="1BA286BD" w14:textId="3AD63E9E">
      <w:pPr>
        <w:pStyle w:val="ListParagraph"/>
        <w:numPr>
          <w:ilvl w:val="0"/>
          <w:numId w:val="7"/>
        </w:numPr>
        <w:spacing w:before="0" w:after="0" w:line="240" w:lineRule="auto"/>
        <w:ind w:right="-20"/>
        <w:rPr>
          <w:rFonts w:ascii="Tahoma" w:eastAsia="Tahoma" w:hAnsi="Tahoma" w:cs="Tahoma"/>
          <w:szCs w:val="20"/>
        </w:rPr>
      </w:pPr>
      <w:r w:rsidRPr="1CA0981A">
        <w:rPr>
          <w:rFonts w:ascii="Tahoma" w:eastAsia="Tahoma" w:hAnsi="Tahoma" w:cs="Tahoma"/>
          <w:szCs w:val="20"/>
        </w:rPr>
        <w:t>Other SAMHSA Approved SUD RSS Events or Activities through consultation with state CSAT SPO.</w:t>
      </w:r>
    </w:p>
    <w:p w:rsidR="6142848A" w:rsidRPr="006F315F" w:rsidP="1CA0981A" w14:paraId="77F18B2F" w14:textId="4938A3C9">
      <w:pPr>
        <w:ind w:right="-20"/>
      </w:pPr>
    </w:p>
    <w:p w:rsidR="2F73AFB5" w:rsidP="1CA0981A" w14:paraId="430EDDD5" w14:textId="17E552B5">
      <w:pPr>
        <w:rPr>
          <w:rFonts w:ascii="Tahoma" w:eastAsia="Tahoma" w:hAnsi="Tahoma" w:cs="Tahoma"/>
          <w:sz w:val="22"/>
          <w:szCs w:val="22"/>
        </w:rPr>
      </w:pPr>
    </w:p>
    <w:p w:rsidR="00295145" w:rsidP="1CA0981A" w14:paraId="0865F7E7" w14:textId="6AE3F76E">
      <w:pPr>
        <w:spacing w:before="120"/>
        <w:jc w:val="center"/>
        <w:rPr>
          <w:rFonts w:ascii="Tahoma" w:eastAsia="Tahoma" w:hAnsi="Tahoma" w:cs="Tahoma"/>
          <w:i/>
          <w:iCs/>
          <w:sz w:val="22"/>
          <w:szCs w:val="22"/>
        </w:rPr>
      </w:pPr>
      <w:r w:rsidRPr="1CA0981A">
        <w:rPr>
          <w:rFonts w:ascii="Tahoma" w:eastAsia="Tahoma" w:hAnsi="Tahoma" w:cs="Tahoma"/>
          <w:i/>
          <w:iCs/>
          <w:sz w:val="22"/>
          <w:szCs w:val="22"/>
        </w:rPr>
        <w:t>(Continued on next page)</w:t>
      </w:r>
    </w:p>
    <w:p w:rsidR="1CA0981A" w:rsidP="1CA0981A" w14:paraId="202A7CE2" w14:textId="6F3E14E0"/>
    <w:p w:rsidR="007F405E" w:rsidP="1CA0981A" w14:paraId="1F58B036" w14:textId="6BF39F8F">
      <w:pPr>
        <w:rPr>
          <w:rFonts w:ascii="Tahoma" w:eastAsia="Tahoma" w:hAnsi="Tahoma" w:cs="Tahoma"/>
          <w:sz w:val="22"/>
          <w:szCs w:val="22"/>
        </w:rPr>
      </w:pPr>
    </w:p>
    <w:p w:rsidR="3FAB0330" w:rsidP="3FAB0330" w14:paraId="2B6A1E75" w14:textId="2496409B">
      <w:pPr>
        <w:rPr>
          <w:rFonts w:ascii="Tahoma" w:eastAsia="Tahoma" w:hAnsi="Tahoma" w:cs="Tahoma"/>
          <w:sz w:val="22"/>
          <w:szCs w:val="22"/>
        </w:rPr>
      </w:pPr>
    </w:p>
    <w:p w:rsidR="3FAB0330" w:rsidP="3FAB0330" w14:paraId="0A51573C" w14:textId="429D81A4">
      <w:pPr>
        <w:rPr>
          <w:rFonts w:ascii="Tahoma" w:eastAsia="Tahoma" w:hAnsi="Tahoma" w:cs="Tahoma"/>
          <w:sz w:val="22"/>
          <w:szCs w:val="22"/>
        </w:rPr>
      </w:pPr>
      <w:r>
        <w:rPr>
          <w:rFonts w:ascii="Tahoma" w:eastAsia="Tahoma" w:hAnsi="Tahoma" w:cs="Tahoma"/>
          <w:sz w:val="22"/>
          <w:szCs w:val="22"/>
        </w:rPr>
        <w:br w:type="page"/>
      </w:r>
    </w:p>
    <w:tbl>
      <w:tblPr>
        <w:tblW w:w="0" w:type="auto"/>
        <w:jc w:val="center"/>
        <w:tblLayout w:type="fixed"/>
        <w:tblLook w:val="04A0"/>
      </w:tblPr>
      <w:tblGrid>
        <w:gridCol w:w="1367"/>
        <w:gridCol w:w="997"/>
        <w:gridCol w:w="998"/>
        <w:gridCol w:w="997"/>
        <w:gridCol w:w="998"/>
        <w:gridCol w:w="997"/>
        <w:gridCol w:w="998"/>
        <w:gridCol w:w="997"/>
        <w:gridCol w:w="16"/>
        <w:gridCol w:w="982"/>
        <w:gridCol w:w="997"/>
        <w:gridCol w:w="998"/>
        <w:gridCol w:w="997"/>
        <w:gridCol w:w="541"/>
        <w:gridCol w:w="457"/>
        <w:gridCol w:w="997"/>
        <w:gridCol w:w="1051"/>
        <w:gridCol w:w="944"/>
        <w:gridCol w:w="998"/>
        <w:gridCol w:w="997"/>
        <w:gridCol w:w="998"/>
        <w:gridCol w:w="997"/>
        <w:gridCol w:w="998"/>
        <w:gridCol w:w="998"/>
      </w:tblGrid>
      <w:tr w14:paraId="7D2C5AB5" w14:textId="77777777" w:rsidTr="008C2281">
        <w:tblPrEx>
          <w:tblW w:w="0" w:type="auto"/>
          <w:jc w:val="center"/>
          <w:tblLayout w:type="fixed"/>
          <w:tblLook w:val="04A0"/>
        </w:tblPrEx>
        <w:trPr>
          <w:trHeight w:val="255"/>
          <w:jc w:val="center"/>
        </w:trPr>
        <w:tc>
          <w:tcPr>
            <w:tcW w:w="22315" w:type="dxa"/>
            <w:gridSpan w:val="24"/>
            <w:tcBorders>
              <w:top w:val="nil"/>
              <w:left w:val="single" w:sz="4" w:space="0" w:color="auto"/>
              <w:bottom w:val="single" w:sz="4" w:space="0" w:color="auto"/>
            </w:tcBorders>
            <w:shd w:val="clear" w:color="auto" w:fill="D9E2F3"/>
            <w:vAlign w:val="bottom"/>
          </w:tcPr>
          <w:p w:rsidR="1CA0981A" w:rsidRPr="00D516B6" w:rsidP="1CA0981A" w14:paraId="228DC919" w14:textId="60ADB896">
            <w:pPr>
              <w:rPr>
                <w:rFonts w:ascii="Tahoma" w:eastAsia="Tahoma" w:hAnsi="Tahoma" w:cs="Tahoma"/>
                <w:b/>
                <w:bCs/>
                <w:sz w:val="16"/>
                <w:szCs w:val="16"/>
              </w:rPr>
            </w:pPr>
            <w:r w:rsidRPr="00D516B6">
              <w:rPr>
                <w:rFonts w:ascii="Tahoma" w:eastAsia="Tahoma" w:hAnsi="Tahoma" w:cs="Tahoma"/>
                <w:b/>
                <w:bCs/>
                <w:sz w:val="16"/>
                <w:szCs w:val="16"/>
              </w:rPr>
              <w:t>SUPTRS BG Report Table 10b. (cont.)</w:t>
            </w:r>
          </w:p>
        </w:tc>
      </w:tr>
      <w:tr w14:paraId="117E5D48" w14:textId="77777777" w:rsidTr="008C2281">
        <w:tblPrEx>
          <w:tblW w:w="0" w:type="auto"/>
          <w:jc w:val="center"/>
          <w:tblLayout w:type="fixed"/>
          <w:tblLook w:val="04A0"/>
        </w:tblPrEx>
        <w:trPr>
          <w:trHeight w:val="255"/>
          <w:jc w:val="center"/>
        </w:trPr>
        <w:tc>
          <w:tcPr>
            <w:tcW w:w="1367" w:type="dxa"/>
            <w:tcBorders>
              <w:top w:val="nil"/>
              <w:left w:val="single" w:sz="4" w:space="0" w:color="auto"/>
              <w:bottom w:val="single" w:sz="4" w:space="0" w:color="auto"/>
            </w:tcBorders>
            <w:shd w:val="clear" w:color="auto" w:fill="D9E2F3"/>
            <w:vAlign w:val="bottom"/>
          </w:tcPr>
          <w:p w:rsidR="1CA0981A" w:rsidRPr="00D516B6" w:rsidP="1CA0981A" w14:paraId="23233F38" w14:textId="77777777">
            <w:pPr>
              <w:rPr>
                <w:rFonts w:ascii="Tahoma" w:eastAsia="Tahoma" w:hAnsi="Tahoma" w:cs="Tahoma"/>
                <w:b/>
                <w:bCs/>
                <w:sz w:val="16"/>
                <w:szCs w:val="16"/>
              </w:rPr>
            </w:pPr>
            <w:r w:rsidRPr="00D516B6">
              <w:rPr>
                <w:rFonts w:ascii="Tahoma" w:eastAsia="Tahoma" w:hAnsi="Tahoma" w:cs="Tahoma"/>
                <w:b/>
                <w:bCs/>
                <w:sz w:val="16"/>
                <w:szCs w:val="16"/>
              </w:rPr>
              <w:t>Reporting Period:</w:t>
            </w:r>
          </w:p>
        </w:tc>
        <w:tc>
          <w:tcPr>
            <w:tcW w:w="11513" w:type="dxa"/>
            <w:gridSpan w:val="13"/>
            <w:tcBorders>
              <w:top w:val="single" w:sz="4" w:space="0" w:color="auto"/>
              <w:left w:val="nil"/>
              <w:bottom w:val="single" w:sz="4" w:space="0" w:color="auto"/>
            </w:tcBorders>
            <w:shd w:val="clear" w:color="auto" w:fill="D9E2F3"/>
            <w:vAlign w:val="center"/>
          </w:tcPr>
          <w:p w:rsidR="1CA0981A" w:rsidRPr="00D516B6" w:rsidP="1CA0981A" w14:paraId="4FF47E38" w14:textId="77777777">
            <w:pPr>
              <w:rPr>
                <w:rFonts w:ascii="Tahoma" w:eastAsia="Tahoma" w:hAnsi="Tahoma" w:cs="Tahoma"/>
                <w:b/>
                <w:bCs/>
                <w:sz w:val="16"/>
                <w:szCs w:val="16"/>
              </w:rPr>
            </w:pPr>
            <w:r w:rsidRPr="00D516B6">
              <w:rPr>
                <w:rFonts w:ascii="Tahoma" w:eastAsia="Tahoma" w:hAnsi="Tahoma" w:cs="Tahoma"/>
                <w:b/>
                <w:bCs/>
                <w:sz w:val="16"/>
                <w:szCs w:val="16"/>
              </w:rPr>
              <w:t>From: </w:t>
            </w:r>
          </w:p>
        </w:tc>
        <w:tc>
          <w:tcPr>
            <w:tcW w:w="9435" w:type="dxa"/>
            <w:gridSpan w:val="10"/>
            <w:tcBorders>
              <w:top w:val="nil"/>
              <w:left w:val="nil"/>
              <w:bottom w:val="single" w:sz="4" w:space="0" w:color="auto"/>
            </w:tcBorders>
            <w:shd w:val="clear" w:color="auto" w:fill="D9E2F3"/>
            <w:vAlign w:val="center"/>
          </w:tcPr>
          <w:p w:rsidR="1CA0981A" w:rsidRPr="00D516B6" w:rsidP="1CA0981A" w14:paraId="78992EF7" w14:textId="218F68B1">
            <w:pPr>
              <w:rPr>
                <w:rFonts w:ascii="Tahoma" w:eastAsia="Tahoma" w:hAnsi="Tahoma" w:cs="Tahoma"/>
                <w:b/>
                <w:bCs/>
                <w:sz w:val="16"/>
                <w:szCs w:val="16"/>
              </w:rPr>
            </w:pPr>
          </w:p>
        </w:tc>
      </w:tr>
      <w:tr w14:paraId="79503498" w14:textId="77777777" w:rsidTr="008C2281">
        <w:tblPrEx>
          <w:tblW w:w="0" w:type="auto"/>
          <w:jc w:val="center"/>
          <w:tblLayout w:type="fixed"/>
          <w:tblLook w:val="04A0"/>
        </w:tblPrEx>
        <w:trPr>
          <w:trHeight w:val="300"/>
          <w:jc w:val="center"/>
        </w:trPr>
        <w:tc>
          <w:tcPr>
            <w:tcW w:w="1367" w:type="dxa"/>
            <w:vMerge w:val="restart"/>
            <w:tcBorders>
              <w:top w:val="single" w:sz="4" w:space="0" w:color="auto"/>
              <w:left w:val="single" w:sz="4" w:space="0" w:color="auto"/>
              <w:right w:val="single" w:sz="4" w:space="0" w:color="auto"/>
            </w:tcBorders>
            <w:shd w:val="clear" w:color="auto" w:fill="366091" w:themeFill="accent1" w:themeFillShade="BF"/>
            <w:vAlign w:val="bottom"/>
          </w:tcPr>
          <w:p w:rsidR="1CA0981A" w:rsidRPr="00D516B6" w:rsidP="1CA0981A" w14:paraId="7C90AA5A" w14:textId="71F33D6A">
            <w:pPr>
              <w:jc w:val="center"/>
              <w:rPr>
                <w:rFonts w:ascii="Tahoma" w:eastAsia="Tahoma" w:hAnsi="Tahoma" w:cs="Tahoma"/>
                <w:sz w:val="16"/>
                <w:szCs w:val="16"/>
              </w:rPr>
            </w:pPr>
          </w:p>
        </w:tc>
        <w:tc>
          <w:tcPr>
            <w:tcW w:w="6998" w:type="dxa"/>
            <w:gridSpan w:val="8"/>
            <w:tcBorders>
              <w:top w:val="single" w:sz="4" w:space="0" w:color="auto"/>
              <w:left w:val="single" w:sz="4" w:space="0" w:color="auto"/>
              <w:bottom w:val="single" w:sz="4" w:space="0" w:color="auto"/>
              <w:right w:val="single" w:sz="4" w:space="0" w:color="auto"/>
            </w:tcBorders>
            <w:shd w:val="clear" w:color="auto" w:fill="366091" w:themeFill="accent1" w:themeFillShade="BF"/>
            <w:vAlign w:val="center"/>
          </w:tcPr>
          <w:p w:rsidR="1CA0981A" w:rsidRPr="00D516B6" w:rsidP="008C2281" w14:paraId="617BEC0C" w14:textId="0850D56E">
            <w:pPr>
              <w:jc w:val="center"/>
              <w:rPr>
                <w:rFonts w:ascii="Tahoma" w:eastAsia="Tahoma" w:hAnsi="Tahoma" w:cs="Tahoma"/>
                <w:b/>
                <w:bCs/>
                <w:color w:val="FFFFFF" w:themeColor="background1"/>
                <w:sz w:val="16"/>
                <w:szCs w:val="16"/>
              </w:rPr>
            </w:pPr>
            <w:r w:rsidRPr="00D516B6">
              <w:rPr>
                <w:rFonts w:ascii="Tahoma" w:eastAsia="Tahoma" w:hAnsi="Tahoma" w:cs="Tahoma"/>
                <w:b/>
                <w:bCs/>
                <w:color w:val="FFFFFF" w:themeColor="background1"/>
                <w:sz w:val="16"/>
                <w:szCs w:val="16"/>
              </w:rPr>
              <w:t xml:space="preserve">Age </w:t>
            </w:r>
            <w:r w:rsidRPr="00D516B6" w:rsidR="1553B1E3">
              <w:rPr>
                <w:rFonts w:ascii="Tahoma" w:eastAsia="Tahoma" w:hAnsi="Tahoma" w:cs="Tahoma"/>
                <w:b/>
                <w:bCs/>
                <w:color w:val="FFFFFF" w:themeColor="background1"/>
                <w:sz w:val="16"/>
                <w:szCs w:val="16"/>
              </w:rPr>
              <w:t>45</w:t>
            </w:r>
            <w:r w:rsidRPr="00D516B6">
              <w:rPr>
                <w:rFonts w:ascii="Tahoma" w:eastAsia="Tahoma" w:hAnsi="Tahoma" w:cs="Tahoma"/>
                <w:b/>
                <w:bCs/>
                <w:color w:val="FFFFFF" w:themeColor="background1"/>
                <w:sz w:val="16"/>
                <w:szCs w:val="16"/>
              </w:rPr>
              <w:t>-</w:t>
            </w:r>
            <w:r w:rsidRPr="00D516B6" w:rsidR="094B542D">
              <w:rPr>
                <w:rFonts w:ascii="Tahoma" w:eastAsia="Tahoma" w:hAnsi="Tahoma" w:cs="Tahoma"/>
                <w:b/>
                <w:bCs/>
                <w:color w:val="FFFFFF" w:themeColor="background1"/>
                <w:sz w:val="16"/>
                <w:szCs w:val="16"/>
              </w:rPr>
              <w:t>64</w:t>
            </w:r>
          </w:p>
        </w:tc>
        <w:tc>
          <w:tcPr>
            <w:tcW w:w="7020" w:type="dxa"/>
            <w:gridSpan w:val="8"/>
            <w:tcBorders>
              <w:top w:val="single" w:sz="4" w:space="0" w:color="auto"/>
              <w:left w:val="nil"/>
              <w:bottom w:val="single" w:sz="4" w:space="0" w:color="auto"/>
              <w:right w:val="single" w:sz="4" w:space="0" w:color="auto"/>
            </w:tcBorders>
            <w:shd w:val="clear" w:color="auto" w:fill="366091" w:themeFill="accent1" w:themeFillShade="BF"/>
            <w:vAlign w:val="center"/>
          </w:tcPr>
          <w:p w:rsidR="1CA0981A" w:rsidRPr="00D516B6" w:rsidP="008C2281" w14:paraId="1A49106A" w14:textId="213BB97A">
            <w:pPr>
              <w:jc w:val="center"/>
              <w:rPr>
                <w:rFonts w:ascii="Tahoma" w:eastAsia="Tahoma" w:hAnsi="Tahoma" w:cs="Tahoma"/>
                <w:b/>
                <w:bCs/>
                <w:color w:val="FFFFFF" w:themeColor="background1"/>
                <w:sz w:val="16"/>
                <w:szCs w:val="16"/>
              </w:rPr>
            </w:pPr>
            <w:r w:rsidRPr="00D516B6">
              <w:rPr>
                <w:rFonts w:ascii="Tahoma" w:eastAsia="Tahoma" w:hAnsi="Tahoma" w:cs="Tahoma"/>
                <w:b/>
                <w:bCs/>
                <w:color w:val="FFFFFF" w:themeColor="background1"/>
                <w:sz w:val="16"/>
                <w:szCs w:val="16"/>
              </w:rPr>
              <w:t xml:space="preserve">Age </w:t>
            </w:r>
            <w:r w:rsidRPr="00D516B6" w:rsidR="0C59B55D">
              <w:rPr>
                <w:rFonts w:ascii="Tahoma" w:eastAsia="Tahoma" w:hAnsi="Tahoma" w:cs="Tahoma"/>
                <w:b/>
                <w:bCs/>
                <w:color w:val="FFFFFF" w:themeColor="background1"/>
                <w:sz w:val="16"/>
                <w:szCs w:val="16"/>
              </w:rPr>
              <w:t>65</w:t>
            </w:r>
            <w:r w:rsidRPr="00D516B6">
              <w:rPr>
                <w:rFonts w:ascii="Tahoma" w:eastAsia="Tahoma" w:hAnsi="Tahoma" w:cs="Tahoma"/>
                <w:b/>
                <w:bCs/>
                <w:color w:val="FFFFFF" w:themeColor="background1"/>
                <w:sz w:val="16"/>
                <w:szCs w:val="16"/>
              </w:rPr>
              <w:t>-</w:t>
            </w:r>
            <w:r w:rsidRPr="00D516B6" w:rsidR="14D08CDD">
              <w:rPr>
                <w:rFonts w:ascii="Tahoma" w:eastAsia="Tahoma" w:hAnsi="Tahoma" w:cs="Tahoma"/>
                <w:b/>
                <w:bCs/>
                <w:color w:val="FFFFFF" w:themeColor="background1"/>
                <w:sz w:val="16"/>
                <w:szCs w:val="16"/>
              </w:rPr>
              <w:t>74</w:t>
            </w:r>
          </w:p>
        </w:tc>
        <w:tc>
          <w:tcPr>
            <w:tcW w:w="6930" w:type="dxa"/>
            <w:gridSpan w:val="7"/>
            <w:tcBorders>
              <w:top w:val="single" w:sz="4" w:space="0" w:color="auto"/>
              <w:left w:val="nil"/>
              <w:bottom w:val="single" w:sz="4" w:space="0" w:color="auto"/>
              <w:right w:val="single" w:sz="4" w:space="0" w:color="auto"/>
            </w:tcBorders>
            <w:shd w:val="clear" w:color="auto" w:fill="366091" w:themeFill="accent1" w:themeFillShade="BF"/>
            <w:vAlign w:val="center"/>
          </w:tcPr>
          <w:p w:rsidR="1CA0981A" w:rsidRPr="00D516B6" w:rsidP="008C2281" w14:paraId="6F9263A2" w14:textId="45E426A6">
            <w:pPr>
              <w:jc w:val="center"/>
              <w:rPr>
                <w:rFonts w:ascii="Tahoma" w:eastAsia="Tahoma" w:hAnsi="Tahoma" w:cs="Tahoma"/>
                <w:b/>
                <w:bCs/>
                <w:color w:val="FFFFFF" w:themeColor="background1"/>
                <w:sz w:val="16"/>
                <w:szCs w:val="16"/>
              </w:rPr>
            </w:pPr>
            <w:r w:rsidRPr="00D516B6">
              <w:rPr>
                <w:rFonts w:ascii="Tahoma" w:eastAsia="Tahoma" w:hAnsi="Tahoma" w:cs="Tahoma"/>
                <w:b/>
                <w:bCs/>
                <w:color w:val="FFFFFF" w:themeColor="background1"/>
                <w:sz w:val="16"/>
                <w:szCs w:val="16"/>
              </w:rPr>
              <w:t xml:space="preserve">Age </w:t>
            </w:r>
            <w:r w:rsidRPr="00D516B6" w:rsidR="3A6C1ABD">
              <w:rPr>
                <w:rFonts w:ascii="Tahoma" w:eastAsia="Tahoma" w:hAnsi="Tahoma" w:cs="Tahoma"/>
                <w:b/>
                <w:bCs/>
                <w:color w:val="FFFFFF" w:themeColor="background1"/>
                <w:sz w:val="16"/>
                <w:szCs w:val="16"/>
              </w:rPr>
              <w:t>75+</w:t>
            </w:r>
          </w:p>
        </w:tc>
      </w:tr>
      <w:tr w14:paraId="34BD4C07" w14:textId="77777777" w:rsidTr="008C2281">
        <w:tblPrEx>
          <w:tblW w:w="0" w:type="auto"/>
          <w:jc w:val="center"/>
          <w:tblLayout w:type="fixed"/>
          <w:tblLook w:val="04A0"/>
        </w:tblPrEx>
        <w:trPr>
          <w:trHeight w:val="576"/>
          <w:jc w:val="center"/>
        </w:trPr>
        <w:tc>
          <w:tcPr>
            <w:tcW w:w="1367" w:type="dxa"/>
            <w:vMerge/>
            <w:vAlign w:val="bottom"/>
          </w:tcPr>
          <w:p w:rsidR="00A45383" w:rsidRPr="00D516B6" w:rsidP="00A45383" w14:paraId="0941E555" w14:textId="67A8E8EC">
            <w:pPr>
              <w:jc w:val="center"/>
              <w:rPr>
                <w:rFonts w:ascii="Tahoma" w:eastAsia="Tahoma" w:hAnsi="Tahoma" w:cs="Tahoma"/>
                <w:sz w:val="16"/>
                <w:szCs w:val="16"/>
              </w:rPr>
            </w:pPr>
          </w:p>
        </w:tc>
        <w:tc>
          <w:tcPr>
            <w:tcW w:w="997" w:type="dxa"/>
            <w:tcBorders>
              <w:top w:val="nil"/>
              <w:left w:val="single" w:sz="4" w:space="0" w:color="auto"/>
              <w:bottom w:val="single" w:sz="4" w:space="0" w:color="auto"/>
              <w:right w:val="single" w:sz="4" w:space="0" w:color="auto"/>
            </w:tcBorders>
            <w:shd w:val="clear" w:color="auto" w:fill="DBE5F1" w:themeFill="accent1" w:themeFillTint="33"/>
            <w:vAlign w:val="center"/>
          </w:tcPr>
          <w:p w:rsidR="00A45383" w:rsidRPr="00D516B6" w:rsidP="008C2281" w14:paraId="3606EAB5" w14:textId="77777777">
            <w:pPr>
              <w:jc w:val="center"/>
              <w:rPr>
                <w:rFonts w:ascii="Tahoma" w:hAnsi="Tahoma" w:cs="Tahoma"/>
                <w:b/>
                <w:bCs/>
                <w:sz w:val="16"/>
                <w:szCs w:val="16"/>
              </w:rPr>
            </w:pPr>
            <w:r w:rsidRPr="00D516B6">
              <w:rPr>
                <w:rFonts w:ascii="Tahoma" w:hAnsi="Tahoma" w:cs="Tahoma"/>
                <w:b/>
                <w:bCs/>
                <w:sz w:val="16"/>
                <w:szCs w:val="16"/>
              </w:rPr>
              <w:t>Female</w:t>
            </w:r>
          </w:p>
        </w:tc>
        <w:tc>
          <w:tcPr>
            <w:tcW w:w="998" w:type="dxa"/>
            <w:tcBorders>
              <w:top w:val="nil"/>
              <w:left w:val="nil"/>
              <w:bottom w:val="single" w:sz="4" w:space="0" w:color="auto"/>
              <w:right w:val="single" w:sz="4" w:space="0" w:color="auto"/>
            </w:tcBorders>
            <w:shd w:val="clear" w:color="auto" w:fill="DBE5F1" w:themeFill="accent1" w:themeFillTint="33"/>
            <w:vAlign w:val="center"/>
          </w:tcPr>
          <w:p w:rsidR="00A45383" w:rsidRPr="00D516B6" w:rsidP="008C2281" w14:paraId="01FB750A" w14:textId="77777777">
            <w:pPr>
              <w:jc w:val="center"/>
              <w:rPr>
                <w:rFonts w:ascii="Tahoma" w:hAnsi="Tahoma" w:cs="Tahoma"/>
                <w:b/>
                <w:bCs/>
                <w:sz w:val="16"/>
                <w:szCs w:val="16"/>
              </w:rPr>
            </w:pPr>
            <w:r w:rsidRPr="00D516B6">
              <w:rPr>
                <w:rFonts w:ascii="Tahoma" w:hAnsi="Tahoma" w:cs="Tahoma"/>
                <w:b/>
                <w:bCs/>
                <w:sz w:val="16"/>
                <w:szCs w:val="16"/>
              </w:rPr>
              <w:t>Male</w:t>
            </w:r>
          </w:p>
        </w:tc>
        <w:tc>
          <w:tcPr>
            <w:tcW w:w="997" w:type="dxa"/>
            <w:tcBorders>
              <w:top w:val="nil"/>
              <w:left w:val="nil"/>
              <w:bottom w:val="single" w:sz="4" w:space="0" w:color="auto"/>
              <w:right w:val="single" w:sz="4" w:space="0" w:color="auto"/>
            </w:tcBorders>
            <w:shd w:val="clear" w:color="auto" w:fill="DBE5F1" w:themeFill="accent1" w:themeFillTint="33"/>
            <w:vAlign w:val="center"/>
          </w:tcPr>
          <w:p w:rsidR="00A45383" w:rsidRPr="00D516B6" w:rsidP="008C2281" w14:paraId="14FDFBDB" w14:textId="4C18458E">
            <w:pPr>
              <w:jc w:val="center"/>
              <w:rPr>
                <w:rFonts w:ascii="Tahoma" w:hAnsi="Tahoma" w:cs="Tahoma"/>
                <w:b/>
                <w:bCs/>
                <w:sz w:val="16"/>
                <w:szCs w:val="16"/>
              </w:rPr>
            </w:pPr>
            <w:r w:rsidRPr="00D516B6">
              <w:rPr>
                <w:rFonts w:ascii="Tahoma" w:eastAsia="Tahoma" w:hAnsi="Tahoma" w:cs="Tahoma"/>
                <w:b/>
                <w:bCs/>
                <w:sz w:val="16"/>
                <w:szCs w:val="16"/>
              </w:rPr>
              <w:t xml:space="preserve">Transgender </w:t>
            </w:r>
            <w:r w:rsidR="00615A78">
              <w:rPr>
                <w:rFonts w:ascii="Tahoma" w:eastAsia="Tahoma" w:hAnsi="Tahoma" w:cs="Tahoma"/>
                <w:b/>
                <w:bCs/>
                <w:sz w:val="16"/>
                <w:szCs w:val="16"/>
              </w:rPr>
              <w:br/>
            </w:r>
            <w:r w:rsidRPr="00D516B6">
              <w:rPr>
                <w:rFonts w:ascii="Tahoma" w:eastAsia="Tahoma" w:hAnsi="Tahoma" w:cs="Tahoma"/>
                <w:b/>
                <w:bCs/>
                <w:sz w:val="16"/>
                <w:szCs w:val="16"/>
              </w:rPr>
              <w:t>(Male to Female)</w:t>
            </w:r>
          </w:p>
        </w:tc>
        <w:tc>
          <w:tcPr>
            <w:tcW w:w="998" w:type="dxa"/>
            <w:tcBorders>
              <w:top w:val="nil"/>
              <w:left w:val="nil"/>
              <w:bottom w:val="single" w:sz="4" w:space="0" w:color="auto"/>
              <w:right w:val="single" w:sz="4" w:space="0" w:color="auto"/>
            </w:tcBorders>
            <w:shd w:val="clear" w:color="auto" w:fill="DBE5F1" w:themeFill="accent1" w:themeFillTint="33"/>
            <w:vAlign w:val="center"/>
          </w:tcPr>
          <w:p w:rsidR="00A45383" w:rsidRPr="00D516B6" w:rsidP="008C2281" w14:paraId="650EE940" w14:textId="098A8753">
            <w:pPr>
              <w:jc w:val="center"/>
              <w:rPr>
                <w:rFonts w:ascii="Tahoma" w:hAnsi="Tahoma" w:cs="Tahoma"/>
                <w:b/>
                <w:bCs/>
                <w:sz w:val="16"/>
                <w:szCs w:val="16"/>
              </w:rPr>
            </w:pPr>
            <w:r w:rsidRPr="00D516B6">
              <w:rPr>
                <w:rFonts w:ascii="Tahoma" w:eastAsia="Tahoma" w:hAnsi="Tahoma" w:cs="Tahoma"/>
                <w:b/>
                <w:bCs/>
                <w:sz w:val="16"/>
                <w:szCs w:val="16"/>
              </w:rPr>
              <w:t>Transgender</w:t>
            </w:r>
            <w:r w:rsidRPr="00D516B6">
              <w:rPr>
                <w:rFonts w:ascii="Tahoma" w:hAnsi="Tahoma" w:cs="Tahoma"/>
                <w:sz w:val="16"/>
                <w:szCs w:val="16"/>
              </w:rPr>
              <w:br/>
            </w:r>
            <w:r w:rsidRPr="00D516B6">
              <w:rPr>
                <w:rFonts w:ascii="Tahoma" w:eastAsia="Tahoma" w:hAnsi="Tahoma" w:cs="Tahoma"/>
                <w:b/>
                <w:bCs/>
                <w:sz w:val="16"/>
                <w:szCs w:val="16"/>
              </w:rPr>
              <w:t>(Female to Male)</w:t>
            </w:r>
          </w:p>
        </w:tc>
        <w:tc>
          <w:tcPr>
            <w:tcW w:w="997" w:type="dxa"/>
            <w:tcBorders>
              <w:top w:val="nil"/>
              <w:left w:val="nil"/>
              <w:bottom w:val="single" w:sz="4" w:space="0" w:color="auto"/>
              <w:right w:val="single" w:sz="4" w:space="0" w:color="auto"/>
            </w:tcBorders>
            <w:shd w:val="clear" w:color="auto" w:fill="DBE5F1" w:themeFill="accent1" w:themeFillTint="33"/>
            <w:vAlign w:val="center"/>
          </w:tcPr>
          <w:p w:rsidR="00A45383" w:rsidRPr="00D516B6" w:rsidP="008C2281" w14:paraId="4A4AA9F3" w14:textId="555CB287">
            <w:pPr>
              <w:jc w:val="center"/>
              <w:rPr>
                <w:rFonts w:ascii="Tahoma" w:hAnsi="Tahoma" w:cs="Tahoma"/>
                <w:b/>
                <w:bCs/>
                <w:sz w:val="16"/>
                <w:szCs w:val="16"/>
              </w:rPr>
            </w:pPr>
            <w:r w:rsidRPr="00D516B6">
              <w:rPr>
                <w:rFonts w:ascii="Tahoma" w:eastAsia="Tahoma" w:hAnsi="Tahoma" w:cs="Tahoma"/>
                <w:b/>
                <w:bCs/>
                <w:sz w:val="16"/>
                <w:szCs w:val="16"/>
              </w:rPr>
              <w:t>Two-Spirit</w:t>
            </w:r>
            <w:r w:rsidRPr="00D516B6">
              <w:rPr>
                <w:rFonts w:ascii="Tahoma" w:eastAsia="Tahoma" w:hAnsi="Tahoma" w:cs="Tahoma"/>
                <w:b/>
                <w:bCs/>
                <w:sz w:val="16"/>
                <w:szCs w:val="16"/>
              </w:rPr>
              <w:br/>
              <w:t>(if Client is AI/AN)</w:t>
            </w:r>
          </w:p>
        </w:tc>
        <w:tc>
          <w:tcPr>
            <w:tcW w:w="998" w:type="dxa"/>
            <w:tcBorders>
              <w:top w:val="nil"/>
              <w:left w:val="nil"/>
              <w:bottom w:val="single" w:sz="4" w:space="0" w:color="auto"/>
              <w:right w:val="single" w:sz="4" w:space="0" w:color="auto"/>
            </w:tcBorders>
            <w:shd w:val="clear" w:color="auto" w:fill="DBE5F1" w:themeFill="accent1" w:themeFillTint="33"/>
            <w:vAlign w:val="center"/>
          </w:tcPr>
          <w:p w:rsidR="00A45383" w:rsidRPr="00D516B6" w:rsidP="008C2281" w14:paraId="1E19E49D" w14:textId="77777777">
            <w:pPr>
              <w:jc w:val="center"/>
              <w:rPr>
                <w:rFonts w:ascii="Tahoma" w:hAnsi="Tahoma" w:cs="Tahoma"/>
                <w:b/>
                <w:bCs/>
                <w:sz w:val="16"/>
                <w:szCs w:val="16"/>
              </w:rPr>
            </w:pPr>
            <w:r w:rsidRPr="00D516B6">
              <w:rPr>
                <w:rFonts w:ascii="Tahoma" w:hAnsi="Tahoma" w:cs="Tahoma"/>
                <w:b/>
                <w:bCs/>
                <w:sz w:val="16"/>
                <w:szCs w:val="16"/>
              </w:rPr>
              <w:t>Other</w:t>
            </w:r>
          </w:p>
        </w:tc>
        <w:tc>
          <w:tcPr>
            <w:tcW w:w="997" w:type="dxa"/>
            <w:tcBorders>
              <w:top w:val="nil"/>
              <w:left w:val="nil"/>
              <w:bottom w:val="single" w:sz="4" w:space="0" w:color="auto"/>
              <w:right w:val="single" w:sz="4" w:space="0" w:color="auto"/>
            </w:tcBorders>
            <w:shd w:val="clear" w:color="auto" w:fill="DBE5F1" w:themeFill="accent1" w:themeFillTint="33"/>
            <w:vAlign w:val="center"/>
          </w:tcPr>
          <w:p w:rsidR="00A45383" w:rsidRPr="00D516B6" w:rsidP="008C2281" w14:paraId="5CA36C65" w14:textId="77777777">
            <w:pPr>
              <w:jc w:val="center"/>
              <w:rPr>
                <w:rFonts w:ascii="Tahoma" w:hAnsi="Tahoma" w:cs="Tahoma"/>
                <w:b/>
                <w:bCs/>
                <w:sz w:val="16"/>
                <w:szCs w:val="16"/>
              </w:rPr>
            </w:pPr>
            <w:r w:rsidRPr="00D516B6">
              <w:rPr>
                <w:rFonts w:ascii="Tahoma" w:hAnsi="Tahoma" w:cs="Tahoma"/>
                <w:b/>
                <w:bCs/>
                <w:sz w:val="16"/>
                <w:szCs w:val="16"/>
              </w:rPr>
              <w:t>Not</w:t>
            </w:r>
          </w:p>
          <w:p w:rsidR="00A45383" w:rsidRPr="00D516B6" w:rsidP="008C2281" w14:paraId="2DFD8B37" w14:textId="77777777">
            <w:pPr>
              <w:jc w:val="center"/>
              <w:rPr>
                <w:rFonts w:ascii="Tahoma" w:hAnsi="Tahoma" w:cs="Tahoma"/>
                <w:b/>
                <w:bCs/>
                <w:sz w:val="16"/>
                <w:szCs w:val="16"/>
              </w:rPr>
            </w:pPr>
            <w:r w:rsidRPr="00D516B6">
              <w:rPr>
                <w:rFonts w:ascii="Tahoma" w:hAnsi="Tahoma" w:cs="Tahoma"/>
                <w:b/>
                <w:bCs/>
                <w:sz w:val="16"/>
                <w:szCs w:val="16"/>
              </w:rPr>
              <w:t>Available</w:t>
            </w:r>
          </w:p>
        </w:tc>
        <w:tc>
          <w:tcPr>
            <w:tcW w:w="998" w:type="dxa"/>
            <w:gridSpan w:val="2"/>
            <w:tcBorders>
              <w:top w:val="nil"/>
              <w:left w:val="nil"/>
              <w:bottom w:val="single" w:sz="4" w:space="0" w:color="auto"/>
              <w:right w:val="single" w:sz="4" w:space="0" w:color="auto"/>
            </w:tcBorders>
            <w:shd w:val="clear" w:color="auto" w:fill="DBE5F1" w:themeFill="accent1" w:themeFillTint="33"/>
            <w:vAlign w:val="center"/>
          </w:tcPr>
          <w:p w:rsidR="00A45383" w:rsidRPr="00D516B6" w:rsidP="008C2281" w14:paraId="5AE1BD72" w14:textId="77777777">
            <w:pPr>
              <w:jc w:val="center"/>
              <w:rPr>
                <w:rFonts w:ascii="Tahoma" w:hAnsi="Tahoma" w:cs="Tahoma"/>
                <w:b/>
                <w:bCs/>
                <w:sz w:val="16"/>
                <w:szCs w:val="16"/>
              </w:rPr>
            </w:pPr>
            <w:r w:rsidRPr="00D516B6">
              <w:rPr>
                <w:rFonts w:ascii="Tahoma" w:hAnsi="Tahoma" w:cs="Tahoma"/>
                <w:b/>
                <w:bCs/>
                <w:sz w:val="16"/>
                <w:szCs w:val="16"/>
              </w:rPr>
              <w:t>Female</w:t>
            </w:r>
          </w:p>
          <w:p w:rsidR="00A45383" w:rsidRPr="00D516B6" w:rsidP="008C2281" w14:paraId="2F4978CF" w14:textId="37C126C1">
            <w:pPr>
              <w:jc w:val="center"/>
              <w:rPr>
                <w:rFonts w:ascii="Tahoma" w:hAnsi="Tahoma" w:cs="Tahoma"/>
                <w:b/>
                <w:bCs/>
                <w:sz w:val="16"/>
                <w:szCs w:val="16"/>
              </w:rPr>
            </w:pPr>
          </w:p>
        </w:tc>
        <w:tc>
          <w:tcPr>
            <w:tcW w:w="997" w:type="dxa"/>
            <w:tcBorders>
              <w:top w:val="nil"/>
              <w:left w:val="nil"/>
              <w:bottom w:val="single" w:sz="4" w:space="0" w:color="auto"/>
              <w:right w:val="single" w:sz="4" w:space="0" w:color="auto"/>
            </w:tcBorders>
            <w:shd w:val="clear" w:color="auto" w:fill="DBE5F1" w:themeFill="accent1" w:themeFillTint="33"/>
            <w:vAlign w:val="center"/>
          </w:tcPr>
          <w:p w:rsidR="00A45383" w:rsidRPr="00D516B6" w:rsidP="008C2281" w14:paraId="2778BB59" w14:textId="77777777">
            <w:pPr>
              <w:jc w:val="center"/>
              <w:rPr>
                <w:rFonts w:ascii="Tahoma" w:hAnsi="Tahoma" w:cs="Tahoma"/>
                <w:b/>
                <w:bCs/>
                <w:sz w:val="16"/>
                <w:szCs w:val="16"/>
              </w:rPr>
            </w:pPr>
            <w:r w:rsidRPr="00D516B6">
              <w:rPr>
                <w:rFonts w:ascii="Tahoma" w:hAnsi="Tahoma" w:cs="Tahoma"/>
                <w:b/>
                <w:bCs/>
                <w:sz w:val="16"/>
                <w:szCs w:val="16"/>
              </w:rPr>
              <w:t>Male</w:t>
            </w:r>
          </w:p>
        </w:tc>
        <w:tc>
          <w:tcPr>
            <w:tcW w:w="998" w:type="dxa"/>
            <w:tcBorders>
              <w:top w:val="nil"/>
              <w:left w:val="nil"/>
              <w:bottom w:val="single" w:sz="4" w:space="0" w:color="auto"/>
              <w:right w:val="single" w:sz="4" w:space="0" w:color="auto"/>
            </w:tcBorders>
            <w:shd w:val="clear" w:color="auto" w:fill="DBE5F1" w:themeFill="accent1" w:themeFillTint="33"/>
            <w:vAlign w:val="center"/>
          </w:tcPr>
          <w:p w:rsidR="00A45383" w:rsidRPr="00D516B6" w:rsidP="008C2281" w14:paraId="2CA1E535" w14:textId="6039D608">
            <w:pPr>
              <w:jc w:val="center"/>
              <w:rPr>
                <w:rFonts w:ascii="Tahoma" w:hAnsi="Tahoma" w:cs="Tahoma"/>
                <w:b/>
                <w:bCs/>
                <w:sz w:val="16"/>
                <w:szCs w:val="16"/>
              </w:rPr>
            </w:pPr>
            <w:r w:rsidRPr="00D516B6">
              <w:rPr>
                <w:rFonts w:ascii="Tahoma" w:eastAsia="Tahoma" w:hAnsi="Tahoma" w:cs="Tahoma"/>
                <w:b/>
                <w:bCs/>
                <w:sz w:val="16"/>
                <w:szCs w:val="16"/>
              </w:rPr>
              <w:t>Transgender (Male to Female)</w:t>
            </w:r>
          </w:p>
        </w:tc>
        <w:tc>
          <w:tcPr>
            <w:tcW w:w="997" w:type="dxa"/>
            <w:tcBorders>
              <w:top w:val="nil"/>
              <w:left w:val="nil"/>
              <w:bottom w:val="single" w:sz="4" w:space="0" w:color="auto"/>
              <w:right w:val="single" w:sz="4" w:space="0" w:color="auto"/>
            </w:tcBorders>
            <w:shd w:val="clear" w:color="auto" w:fill="DBE5F1" w:themeFill="accent1" w:themeFillTint="33"/>
            <w:vAlign w:val="center"/>
          </w:tcPr>
          <w:p w:rsidR="00A45383" w:rsidRPr="00D516B6" w:rsidP="008C2281" w14:paraId="6E33E77C" w14:textId="25D4EDD0">
            <w:pPr>
              <w:jc w:val="center"/>
              <w:rPr>
                <w:rFonts w:ascii="Tahoma" w:hAnsi="Tahoma" w:cs="Tahoma"/>
                <w:b/>
                <w:bCs/>
                <w:sz w:val="16"/>
                <w:szCs w:val="16"/>
              </w:rPr>
            </w:pPr>
            <w:r w:rsidRPr="00D516B6">
              <w:rPr>
                <w:rFonts w:ascii="Tahoma" w:eastAsia="Tahoma" w:hAnsi="Tahoma" w:cs="Tahoma"/>
                <w:b/>
                <w:bCs/>
                <w:sz w:val="16"/>
                <w:szCs w:val="16"/>
              </w:rPr>
              <w:t>Transgender</w:t>
            </w:r>
            <w:r w:rsidRPr="00D516B6">
              <w:rPr>
                <w:rFonts w:ascii="Tahoma" w:hAnsi="Tahoma" w:cs="Tahoma"/>
                <w:sz w:val="16"/>
                <w:szCs w:val="16"/>
              </w:rPr>
              <w:br/>
            </w:r>
            <w:r w:rsidRPr="00D516B6">
              <w:rPr>
                <w:rFonts w:ascii="Tahoma" w:eastAsia="Tahoma" w:hAnsi="Tahoma" w:cs="Tahoma"/>
                <w:b/>
                <w:bCs/>
                <w:sz w:val="16"/>
                <w:szCs w:val="16"/>
              </w:rPr>
              <w:t>(Female to Male)</w:t>
            </w:r>
          </w:p>
        </w:tc>
        <w:tc>
          <w:tcPr>
            <w:tcW w:w="998" w:type="dxa"/>
            <w:gridSpan w:val="2"/>
            <w:tcBorders>
              <w:top w:val="nil"/>
              <w:left w:val="nil"/>
              <w:bottom w:val="single" w:sz="4" w:space="0" w:color="auto"/>
              <w:right w:val="single" w:sz="4" w:space="0" w:color="auto"/>
            </w:tcBorders>
            <w:shd w:val="clear" w:color="auto" w:fill="DBE5F1" w:themeFill="accent1" w:themeFillTint="33"/>
            <w:vAlign w:val="center"/>
          </w:tcPr>
          <w:p w:rsidR="00A45383" w:rsidRPr="00D516B6" w:rsidP="008C2281" w14:paraId="0405AB0D" w14:textId="68AA084C">
            <w:pPr>
              <w:jc w:val="center"/>
              <w:rPr>
                <w:rFonts w:ascii="Tahoma" w:hAnsi="Tahoma" w:cs="Tahoma"/>
                <w:b/>
                <w:bCs/>
                <w:sz w:val="16"/>
                <w:szCs w:val="16"/>
              </w:rPr>
            </w:pPr>
            <w:r w:rsidRPr="00D516B6">
              <w:rPr>
                <w:rFonts w:ascii="Tahoma" w:eastAsia="Tahoma" w:hAnsi="Tahoma" w:cs="Tahoma"/>
                <w:b/>
                <w:bCs/>
                <w:sz w:val="16"/>
                <w:szCs w:val="16"/>
              </w:rPr>
              <w:t>Two-Spirit</w:t>
            </w:r>
            <w:r w:rsidRPr="00D516B6">
              <w:rPr>
                <w:rFonts w:ascii="Tahoma" w:eastAsia="Tahoma" w:hAnsi="Tahoma" w:cs="Tahoma"/>
                <w:b/>
                <w:bCs/>
                <w:sz w:val="16"/>
                <w:szCs w:val="16"/>
              </w:rPr>
              <w:br/>
              <w:t>(if Client is AI/AN)</w:t>
            </w:r>
          </w:p>
        </w:tc>
        <w:tc>
          <w:tcPr>
            <w:tcW w:w="997" w:type="dxa"/>
            <w:tcBorders>
              <w:top w:val="nil"/>
              <w:left w:val="nil"/>
              <w:bottom w:val="single" w:sz="4" w:space="0" w:color="auto"/>
              <w:right w:val="single" w:sz="4" w:space="0" w:color="auto"/>
            </w:tcBorders>
            <w:shd w:val="clear" w:color="auto" w:fill="DBE5F1" w:themeFill="accent1" w:themeFillTint="33"/>
            <w:vAlign w:val="center"/>
          </w:tcPr>
          <w:p w:rsidR="00A45383" w:rsidRPr="00D516B6" w:rsidP="008C2281" w14:paraId="415962A2" w14:textId="77777777">
            <w:pPr>
              <w:jc w:val="center"/>
              <w:rPr>
                <w:rFonts w:ascii="Tahoma" w:hAnsi="Tahoma" w:cs="Tahoma"/>
                <w:b/>
                <w:bCs/>
                <w:sz w:val="16"/>
                <w:szCs w:val="16"/>
              </w:rPr>
            </w:pPr>
            <w:r w:rsidRPr="00D516B6">
              <w:rPr>
                <w:rFonts w:ascii="Tahoma" w:hAnsi="Tahoma" w:cs="Tahoma"/>
                <w:b/>
                <w:bCs/>
                <w:sz w:val="16"/>
                <w:szCs w:val="16"/>
              </w:rPr>
              <w:t>Other</w:t>
            </w:r>
          </w:p>
        </w:tc>
        <w:tc>
          <w:tcPr>
            <w:tcW w:w="1051" w:type="dxa"/>
            <w:tcBorders>
              <w:top w:val="nil"/>
              <w:left w:val="nil"/>
              <w:bottom w:val="single" w:sz="4" w:space="0" w:color="auto"/>
              <w:right w:val="single" w:sz="4" w:space="0" w:color="auto"/>
            </w:tcBorders>
            <w:shd w:val="clear" w:color="auto" w:fill="DBE5F1" w:themeFill="accent1" w:themeFillTint="33"/>
            <w:vAlign w:val="center"/>
          </w:tcPr>
          <w:p w:rsidR="00A45383" w:rsidRPr="00D516B6" w:rsidP="008C2281" w14:paraId="140CD909" w14:textId="77777777">
            <w:pPr>
              <w:jc w:val="center"/>
              <w:rPr>
                <w:rFonts w:ascii="Tahoma" w:hAnsi="Tahoma" w:cs="Tahoma"/>
                <w:b/>
                <w:bCs/>
                <w:sz w:val="16"/>
                <w:szCs w:val="16"/>
              </w:rPr>
            </w:pPr>
            <w:r w:rsidRPr="00D516B6">
              <w:rPr>
                <w:rFonts w:ascii="Tahoma" w:hAnsi="Tahoma" w:cs="Tahoma"/>
                <w:b/>
                <w:bCs/>
                <w:sz w:val="16"/>
                <w:szCs w:val="16"/>
              </w:rPr>
              <w:t>Not</w:t>
            </w:r>
          </w:p>
          <w:p w:rsidR="00A45383" w:rsidRPr="00D516B6" w:rsidP="008C2281" w14:paraId="2E80E529" w14:textId="77777777">
            <w:pPr>
              <w:jc w:val="center"/>
              <w:rPr>
                <w:rFonts w:ascii="Tahoma" w:hAnsi="Tahoma" w:cs="Tahoma"/>
                <w:b/>
                <w:bCs/>
                <w:sz w:val="16"/>
                <w:szCs w:val="16"/>
              </w:rPr>
            </w:pPr>
            <w:r w:rsidRPr="00D516B6">
              <w:rPr>
                <w:rFonts w:ascii="Tahoma" w:hAnsi="Tahoma" w:cs="Tahoma"/>
                <w:b/>
                <w:bCs/>
                <w:sz w:val="16"/>
                <w:szCs w:val="16"/>
              </w:rPr>
              <w:t>Available</w:t>
            </w:r>
          </w:p>
        </w:tc>
        <w:tc>
          <w:tcPr>
            <w:tcW w:w="944" w:type="dxa"/>
            <w:tcBorders>
              <w:top w:val="nil"/>
              <w:left w:val="nil"/>
              <w:bottom w:val="single" w:sz="4" w:space="0" w:color="auto"/>
              <w:right w:val="single" w:sz="4" w:space="0" w:color="auto"/>
            </w:tcBorders>
            <w:shd w:val="clear" w:color="auto" w:fill="DBE5F1" w:themeFill="accent1" w:themeFillTint="33"/>
            <w:vAlign w:val="center"/>
          </w:tcPr>
          <w:p w:rsidR="00A45383" w:rsidRPr="00D516B6" w:rsidP="008C2281" w14:paraId="4EA8ED6B" w14:textId="77777777">
            <w:pPr>
              <w:jc w:val="center"/>
              <w:rPr>
                <w:rFonts w:ascii="Tahoma" w:hAnsi="Tahoma" w:cs="Tahoma"/>
                <w:b/>
                <w:bCs/>
                <w:sz w:val="16"/>
                <w:szCs w:val="16"/>
              </w:rPr>
            </w:pPr>
            <w:r w:rsidRPr="00D516B6">
              <w:rPr>
                <w:rFonts w:ascii="Tahoma" w:hAnsi="Tahoma" w:cs="Tahoma"/>
                <w:b/>
                <w:bCs/>
                <w:sz w:val="16"/>
                <w:szCs w:val="16"/>
              </w:rPr>
              <w:t>Female</w:t>
            </w:r>
          </w:p>
          <w:p w:rsidR="00A45383" w:rsidRPr="00D516B6" w:rsidP="008C2281" w14:paraId="5C631BDA" w14:textId="16FC05A5">
            <w:pPr>
              <w:jc w:val="center"/>
              <w:rPr>
                <w:rFonts w:ascii="Tahoma" w:hAnsi="Tahoma" w:cs="Tahoma"/>
                <w:b/>
                <w:bCs/>
                <w:sz w:val="16"/>
                <w:szCs w:val="16"/>
              </w:rPr>
            </w:pPr>
          </w:p>
        </w:tc>
        <w:tc>
          <w:tcPr>
            <w:tcW w:w="998" w:type="dxa"/>
            <w:tcBorders>
              <w:top w:val="nil"/>
              <w:left w:val="nil"/>
              <w:bottom w:val="single" w:sz="4" w:space="0" w:color="auto"/>
              <w:right w:val="single" w:sz="4" w:space="0" w:color="auto"/>
            </w:tcBorders>
            <w:shd w:val="clear" w:color="auto" w:fill="DBE5F1" w:themeFill="accent1" w:themeFillTint="33"/>
            <w:vAlign w:val="center"/>
          </w:tcPr>
          <w:p w:rsidR="00A45383" w:rsidRPr="00D516B6" w:rsidP="008C2281" w14:paraId="1AB3E12B" w14:textId="77777777">
            <w:pPr>
              <w:jc w:val="center"/>
              <w:rPr>
                <w:rFonts w:ascii="Tahoma" w:hAnsi="Tahoma" w:cs="Tahoma"/>
                <w:b/>
                <w:bCs/>
                <w:sz w:val="16"/>
                <w:szCs w:val="16"/>
              </w:rPr>
            </w:pPr>
            <w:r w:rsidRPr="00D516B6">
              <w:rPr>
                <w:rFonts w:ascii="Tahoma" w:hAnsi="Tahoma" w:cs="Tahoma"/>
                <w:b/>
                <w:bCs/>
                <w:sz w:val="16"/>
                <w:szCs w:val="16"/>
              </w:rPr>
              <w:t>Male</w:t>
            </w:r>
          </w:p>
        </w:tc>
        <w:tc>
          <w:tcPr>
            <w:tcW w:w="997" w:type="dxa"/>
            <w:tcBorders>
              <w:top w:val="nil"/>
              <w:left w:val="nil"/>
              <w:bottom w:val="single" w:sz="4" w:space="0" w:color="auto"/>
              <w:right w:val="single" w:sz="4" w:space="0" w:color="auto"/>
            </w:tcBorders>
            <w:shd w:val="clear" w:color="auto" w:fill="DBE5F1" w:themeFill="accent1" w:themeFillTint="33"/>
            <w:vAlign w:val="center"/>
          </w:tcPr>
          <w:p w:rsidR="00A45383" w:rsidRPr="00D516B6" w:rsidP="008C2281" w14:paraId="697CBF4E" w14:textId="5E0D4631">
            <w:pPr>
              <w:jc w:val="center"/>
              <w:rPr>
                <w:rFonts w:ascii="Tahoma" w:hAnsi="Tahoma" w:cs="Tahoma"/>
                <w:b/>
                <w:bCs/>
                <w:sz w:val="16"/>
                <w:szCs w:val="16"/>
              </w:rPr>
            </w:pPr>
            <w:r w:rsidRPr="00D516B6">
              <w:rPr>
                <w:rFonts w:ascii="Tahoma" w:eastAsia="Tahoma" w:hAnsi="Tahoma" w:cs="Tahoma"/>
                <w:b/>
                <w:bCs/>
                <w:sz w:val="16"/>
                <w:szCs w:val="16"/>
              </w:rPr>
              <w:t>Transgender (Male to Female)</w:t>
            </w:r>
          </w:p>
        </w:tc>
        <w:tc>
          <w:tcPr>
            <w:tcW w:w="998" w:type="dxa"/>
            <w:tcBorders>
              <w:top w:val="nil"/>
              <w:left w:val="nil"/>
              <w:bottom w:val="single" w:sz="4" w:space="0" w:color="auto"/>
              <w:right w:val="single" w:sz="4" w:space="0" w:color="auto"/>
            </w:tcBorders>
            <w:shd w:val="clear" w:color="auto" w:fill="DBE5F1" w:themeFill="accent1" w:themeFillTint="33"/>
            <w:vAlign w:val="center"/>
          </w:tcPr>
          <w:p w:rsidR="00A45383" w:rsidRPr="00D516B6" w:rsidP="008C2281" w14:paraId="39F365C9" w14:textId="54C24A95">
            <w:pPr>
              <w:jc w:val="center"/>
              <w:rPr>
                <w:rFonts w:ascii="Tahoma" w:hAnsi="Tahoma" w:cs="Tahoma"/>
                <w:b/>
                <w:bCs/>
                <w:sz w:val="16"/>
                <w:szCs w:val="16"/>
              </w:rPr>
            </w:pPr>
            <w:r w:rsidRPr="00D516B6">
              <w:rPr>
                <w:rFonts w:ascii="Tahoma" w:eastAsia="Tahoma" w:hAnsi="Tahoma" w:cs="Tahoma"/>
                <w:b/>
                <w:bCs/>
                <w:sz w:val="16"/>
                <w:szCs w:val="16"/>
              </w:rPr>
              <w:t>Transgender</w:t>
            </w:r>
            <w:r w:rsidRPr="00D516B6">
              <w:rPr>
                <w:rFonts w:ascii="Tahoma" w:hAnsi="Tahoma" w:cs="Tahoma"/>
                <w:sz w:val="16"/>
                <w:szCs w:val="16"/>
              </w:rPr>
              <w:br/>
            </w:r>
            <w:r w:rsidRPr="00D516B6">
              <w:rPr>
                <w:rFonts w:ascii="Tahoma" w:eastAsia="Tahoma" w:hAnsi="Tahoma" w:cs="Tahoma"/>
                <w:b/>
                <w:bCs/>
                <w:sz w:val="16"/>
                <w:szCs w:val="16"/>
              </w:rPr>
              <w:t>(Female to Male)</w:t>
            </w:r>
          </w:p>
        </w:tc>
        <w:tc>
          <w:tcPr>
            <w:tcW w:w="997" w:type="dxa"/>
            <w:tcBorders>
              <w:top w:val="nil"/>
              <w:left w:val="nil"/>
              <w:bottom w:val="single" w:sz="4" w:space="0" w:color="auto"/>
              <w:right w:val="single" w:sz="4" w:space="0" w:color="auto"/>
            </w:tcBorders>
            <w:shd w:val="clear" w:color="auto" w:fill="DBE5F1" w:themeFill="accent1" w:themeFillTint="33"/>
            <w:vAlign w:val="center"/>
          </w:tcPr>
          <w:p w:rsidR="00A45383" w:rsidRPr="00D516B6" w:rsidP="008C2281" w14:paraId="3F34A257" w14:textId="4682BFB0">
            <w:pPr>
              <w:jc w:val="center"/>
              <w:rPr>
                <w:rFonts w:ascii="Tahoma" w:hAnsi="Tahoma" w:cs="Tahoma"/>
                <w:b/>
                <w:bCs/>
                <w:sz w:val="16"/>
                <w:szCs w:val="16"/>
              </w:rPr>
            </w:pPr>
            <w:r w:rsidRPr="00D516B6">
              <w:rPr>
                <w:rFonts w:ascii="Tahoma" w:eastAsia="Tahoma" w:hAnsi="Tahoma" w:cs="Tahoma"/>
                <w:b/>
                <w:bCs/>
                <w:sz w:val="16"/>
                <w:szCs w:val="16"/>
              </w:rPr>
              <w:t>Two-Spirit</w:t>
            </w:r>
            <w:r w:rsidRPr="00D516B6">
              <w:rPr>
                <w:rFonts w:ascii="Tahoma" w:eastAsia="Tahoma" w:hAnsi="Tahoma" w:cs="Tahoma"/>
                <w:b/>
                <w:bCs/>
                <w:sz w:val="16"/>
                <w:szCs w:val="16"/>
              </w:rPr>
              <w:br/>
              <w:t>(if Client is AI/AN)</w:t>
            </w:r>
          </w:p>
        </w:tc>
        <w:tc>
          <w:tcPr>
            <w:tcW w:w="998" w:type="dxa"/>
            <w:tcBorders>
              <w:top w:val="nil"/>
              <w:left w:val="nil"/>
              <w:bottom w:val="single" w:sz="4" w:space="0" w:color="auto"/>
              <w:right w:val="single" w:sz="4" w:space="0" w:color="auto"/>
            </w:tcBorders>
            <w:shd w:val="clear" w:color="auto" w:fill="DBE5F1" w:themeFill="accent1" w:themeFillTint="33"/>
            <w:vAlign w:val="center"/>
          </w:tcPr>
          <w:p w:rsidR="00A45383" w:rsidRPr="00D516B6" w:rsidP="008C2281" w14:paraId="3A11E1CB" w14:textId="77777777">
            <w:pPr>
              <w:jc w:val="center"/>
              <w:rPr>
                <w:rFonts w:ascii="Tahoma" w:hAnsi="Tahoma" w:cs="Tahoma"/>
                <w:b/>
                <w:bCs/>
                <w:sz w:val="16"/>
                <w:szCs w:val="16"/>
              </w:rPr>
            </w:pPr>
            <w:r w:rsidRPr="00D516B6">
              <w:rPr>
                <w:rFonts w:ascii="Tahoma" w:hAnsi="Tahoma" w:cs="Tahoma"/>
                <w:b/>
                <w:bCs/>
                <w:sz w:val="16"/>
                <w:szCs w:val="16"/>
              </w:rPr>
              <w:t>Other</w:t>
            </w:r>
          </w:p>
        </w:tc>
        <w:tc>
          <w:tcPr>
            <w:tcW w:w="998" w:type="dxa"/>
            <w:tcBorders>
              <w:top w:val="nil"/>
              <w:left w:val="nil"/>
              <w:bottom w:val="single" w:sz="4" w:space="0" w:color="auto"/>
              <w:right w:val="single" w:sz="4" w:space="0" w:color="auto"/>
            </w:tcBorders>
            <w:shd w:val="clear" w:color="auto" w:fill="DBE5F1" w:themeFill="accent1" w:themeFillTint="33"/>
            <w:vAlign w:val="center"/>
          </w:tcPr>
          <w:p w:rsidR="00A45383" w:rsidRPr="00D516B6" w:rsidP="008C2281" w14:paraId="47DF5137" w14:textId="77777777">
            <w:pPr>
              <w:jc w:val="center"/>
              <w:rPr>
                <w:rFonts w:ascii="Tahoma" w:hAnsi="Tahoma" w:cs="Tahoma"/>
                <w:b/>
                <w:bCs/>
                <w:sz w:val="16"/>
                <w:szCs w:val="16"/>
              </w:rPr>
            </w:pPr>
            <w:r w:rsidRPr="00D516B6">
              <w:rPr>
                <w:rFonts w:ascii="Tahoma" w:hAnsi="Tahoma" w:cs="Tahoma"/>
                <w:b/>
                <w:bCs/>
                <w:sz w:val="16"/>
                <w:szCs w:val="16"/>
              </w:rPr>
              <w:t>Not</w:t>
            </w:r>
          </w:p>
          <w:p w:rsidR="00A45383" w:rsidRPr="00D516B6" w:rsidP="008C2281" w14:paraId="1FD57AA2" w14:textId="77777777">
            <w:pPr>
              <w:jc w:val="center"/>
              <w:rPr>
                <w:rFonts w:ascii="Tahoma" w:hAnsi="Tahoma" w:cs="Tahoma"/>
                <w:b/>
                <w:bCs/>
                <w:sz w:val="16"/>
                <w:szCs w:val="16"/>
              </w:rPr>
            </w:pPr>
            <w:r w:rsidRPr="00D516B6">
              <w:rPr>
                <w:rFonts w:ascii="Tahoma" w:hAnsi="Tahoma" w:cs="Tahoma"/>
                <w:b/>
                <w:bCs/>
                <w:sz w:val="16"/>
                <w:szCs w:val="16"/>
              </w:rPr>
              <w:t>Available</w:t>
            </w:r>
          </w:p>
        </w:tc>
      </w:tr>
      <w:tr w14:paraId="689ADA89" w14:textId="77777777" w:rsidTr="008C2281">
        <w:tblPrEx>
          <w:tblW w:w="0" w:type="auto"/>
          <w:jc w:val="center"/>
          <w:tblLayout w:type="fixed"/>
          <w:tblLook w:val="04A0"/>
        </w:tblPrEx>
        <w:trPr>
          <w:trHeight w:val="864"/>
          <w:jc w:val="center"/>
        </w:trPr>
        <w:tc>
          <w:tcPr>
            <w:tcW w:w="1367" w:type="dxa"/>
            <w:tcBorders>
              <w:top w:val="nil"/>
              <w:left w:val="single" w:sz="4" w:space="0" w:color="auto"/>
              <w:bottom w:val="single" w:sz="4" w:space="0" w:color="auto"/>
              <w:right w:val="single" w:sz="4" w:space="0" w:color="auto"/>
            </w:tcBorders>
            <w:shd w:val="clear" w:color="auto" w:fill="auto"/>
            <w:vAlign w:val="center"/>
          </w:tcPr>
          <w:p w:rsidR="1CA0981A" w:rsidRPr="00D516B6" w:rsidP="009E0EBE" w14:paraId="6BC9C563" w14:textId="167E0DD0">
            <w:pPr>
              <w:pStyle w:val="ListParagraph"/>
              <w:numPr>
                <w:ilvl w:val="0"/>
                <w:numId w:val="1"/>
              </w:numPr>
              <w:spacing w:before="0" w:after="0" w:line="240" w:lineRule="auto"/>
              <w:jc w:val="left"/>
              <w:rPr>
                <w:rFonts w:ascii="Tahoma" w:eastAsia="Tahoma" w:hAnsi="Tahoma" w:cs="Tahoma"/>
                <w:sz w:val="16"/>
                <w:szCs w:val="16"/>
              </w:rPr>
            </w:pPr>
            <w:r w:rsidRPr="00D516B6">
              <w:rPr>
                <w:rFonts w:ascii="Tahoma" w:eastAsia="Tahoma" w:hAnsi="Tahoma" w:cs="Tahoma"/>
                <w:sz w:val="16"/>
                <w:szCs w:val="16"/>
              </w:rPr>
              <w:t xml:space="preserve">Peer-to-Peer Support Individual </w:t>
            </w:r>
          </w:p>
        </w:tc>
        <w:tc>
          <w:tcPr>
            <w:tcW w:w="997" w:type="dxa"/>
            <w:tcBorders>
              <w:top w:val="nil"/>
              <w:left w:val="nil"/>
              <w:bottom w:val="single" w:sz="4" w:space="0" w:color="auto"/>
              <w:right w:val="single" w:sz="4" w:space="0" w:color="auto"/>
            </w:tcBorders>
            <w:vAlign w:val="bottom"/>
          </w:tcPr>
          <w:p w:rsidR="1CA0981A" w:rsidRPr="00D516B6" w:rsidP="1CA0981A" w14:paraId="52EFE83B"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73006652" w14:textId="77777777">
            <w:pPr>
              <w:jc w:val="right"/>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300F5F8B"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17EE15BE" w14:textId="77777777">
            <w:pPr>
              <w:jc w:val="right"/>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497470E2"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526B5238" w14:textId="77777777">
            <w:pPr>
              <w:jc w:val="right"/>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769A9778" w14:textId="77777777">
            <w:pPr>
              <w:jc w:val="right"/>
              <w:rPr>
                <w:rFonts w:ascii="Tahoma" w:eastAsia="Tahoma" w:hAnsi="Tahoma" w:cs="Tahoma"/>
                <w:sz w:val="16"/>
                <w:szCs w:val="16"/>
              </w:rPr>
            </w:pPr>
          </w:p>
        </w:tc>
        <w:tc>
          <w:tcPr>
            <w:tcW w:w="998" w:type="dxa"/>
            <w:gridSpan w:val="2"/>
            <w:tcBorders>
              <w:top w:val="nil"/>
              <w:left w:val="nil"/>
              <w:bottom w:val="single" w:sz="4" w:space="0" w:color="auto"/>
              <w:right w:val="single" w:sz="4" w:space="0" w:color="auto"/>
            </w:tcBorders>
            <w:shd w:val="clear" w:color="auto" w:fill="auto"/>
            <w:vAlign w:val="bottom"/>
          </w:tcPr>
          <w:p w:rsidR="1CA0981A" w:rsidRPr="00D516B6" w:rsidP="1CA0981A" w14:paraId="6EAA4017" w14:textId="5D16971A">
            <w:pPr>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0FCEC2EE"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5BAFB6EA" w14:textId="77777777">
            <w:pPr>
              <w:rPr>
                <w:rFonts w:ascii="Tahoma" w:eastAsia="Tahoma" w:hAnsi="Tahoma" w:cs="Tahoma"/>
                <w:sz w:val="16"/>
                <w:szCs w:val="16"/>
              </w:rPr>
            </w:pPr>
            <w:r w:rsidRPr="00D516B6">
              <w:rPr>
                <w:rFonts w:ascii="Tahoma" w:eastAsia="Tahoma" w:hAnsi="Tahoma" w:cs="Tahoma"/>
                <w:sz w:val="16"/>
                <w:szCs w:val="16"/>
              </w:rPr>
              <w:t> </w:t>
            </w: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38F84EC5"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gridSpan w:val="2"/>
            <w:tcBorders>
              <w:top w:val="nil"/>
              <w:left w:val="nil"/>
              <w:bottom w:val="single" w:sz="4" w:space="0" w:color="auto"/>
              <w:right w:val="single" w:sz="4" w:space="0" w:color="auto"/>
            </w:tcBorders>
            <w:shd w:val="clear" w:color="auto" w:fill="auto"/>
            <w:vAlign w:val="bottom"/>
          </w:tcPr>
          <w:p w:rsidR="1CA0981A" w:rsidRPr="00D516B6" w:rsidP="1CA0981A" w14:paraId="431D96A8" w14:textId="77777777">
            <w:pPr>
              <w:rPr>
                <w:rFonts w:ascii="Tahoma" w:eastAsia="Tahoma" w:hAnsi="Tahoma" w:cs="Tahoma"/>
                <w:sz w:val="16"/>
                <w:szCs w:val="16"/>
              </w:rPr>
            </w:pPr>
            <w:r w:rsidRPr="00D516B6">
              <w:rPr>
                <w:rFonts w:ascii="Tahoma" w:eastAsia="Tahoma" w:hAnsi="Tahoma" w:cs="Tahoma"/>
                <w:sz w:val="16"/>
                <w:szCs w:val="16"/>
              </w:rPr>
              <w:t> </w:t>
            </w: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79B0E2CD" w14:textId="77777777">
            <w:pPr>
              <w:rPr>
                <w:rFonts w:ascii="Tahoma" w:eastAsia="Tahoma" w:hAnsi="Tahoma" w:cs="Tahoma"/>
                <w:sz w:val="16"/>
                <w:szCs w:val="16"/>
              </w:rPr>
            </w:pPr>
            <w:r w:rsidRPr="00D516B6">
              <w:rPr>
                <w:rFonts w:ascii="Tahoma" w:eastAsia="Tahoma" w:hAnsi="Tahoma" w:cs="Tahoma"/>
                <w:sz w:val="16"/>
                <w:szCs w:val="16"/>
              </w:rPr>
              <w:t> </w:t>
            </w:r>
          </w:p>
        </w:tc>
        <w:tc>
          <w:tcPr>
            <w:tcW w:w="1051" w:type="dxa"/>
            <w:tcBorders>
              <w:top w:val="nil"/>
              <w:left w:val="nil"/>
              <w:bottom w:val="single" w:sz="4" w:space="0" w:color="auto"/>
              <w:right w:val="single" w:sz="4" w:space="0" w:color="auto"/>
            </w:tcBorders>
            <w:shd w:val="clear" w:color="auto" w:fill="auto"/>
            <w:vAlign w:val="bottom"/>
          </w:tcPr>
          <w:p w:rsidR="1CA0981A" w:rsidRPr="00D516B6" w:rsidP="1CA0981A" w14:paraId="52CCC43C" w14:textId="77777777">
            <w:pPr>
              <w:rPr>
                <w:rFonts w:ascii="Tahoma" w:eastAsia="Tahoma" w:hAnsi="Tahoma" w:cs="Tahoma"/>
                <w:sz w:val="16"/>
                <w:szCs w:val="16"/>
              </w:rPr>
            </w:pPr>
            <w:r w:rsidRPr="00D516B6">
              <w:rPr>
                <w:rFonts w:ascii="Tahoma" w:eastAsia="Tahoma" w:hAnsi="Tahoma" w:cs="Tahoma"/>
                <w:sz w:val="16"/>
                <w:szCs w:val="16"/>
              </w:rPr>
              <w:t> </w:t>
            </w:r>
          </w:p>
        </w:tc>
        <w:tc>
          <w:tcPr>
            <w:tcW w:w="944" w:type="dxa"/>
            <w:tcBorders>
              <w:top w:val="nil"/>
              <w:left w:val="nil"/>
              <w:bottom w:val="single" w:sz="4" w:space="0" w:color="auto"/>
              <w:right w:val="single" w:sz="4" w:space="0" w:color="auto"/>
            </w:tcBorders>
            <w:shd w:val="clear" w:color="auto" w:fill="auto"/>
            <w:vAlign w:val="bottom"/>
          </w:tcPr>
          <w:p w:rsidR="1CA0981A" w:rsidRPr="00D516B6" w:rsidP="1CA0981A" w14:paraId="0B9C8038" w14:textId="20461AD4">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72FFC458" w14:textId="77777777">
            <w:pPr>
              <w:rPr>
                <w:rFonts w:ascii="Tahoma" w:eastAsia="Tahoma" w:hAnsi="Tahoma" w:cs="Tahoma"/>
                <w:sz w:val="16"/>
                <w:szCs w:val="16"/>
              </w:rPr>
            </w:pPr>
            <w:r w:rsidRPr="00D516B6">
              <w:rPr>
                <w:rFonts w:ascii="Tahoma" w:eastAsia="Tahoma" w:hAnsi="Tahoma" w:cs="Tahoma"/>
                <w:sz w:val="16"/>
                <w:szCs w:val="16"/>
              </w:rPr>
              <w:t> </w:t>
            </w: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4E2D1F0C"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55DC5152" w14:textId="77777777">
            <w:pPr>
              <w:rPr>
                <w:rFonts w:ascii="Tahoma" w:eastAsia="Tahoma" w:hAnsi="Tahoma" w:cs="Tahoma"/>
                <w:sz w:val="16"/>
                <w:szCs w:val="16"/>
              </w:rPr>
            </w:pPr>
            <w:r w:rsidRPr="00D516B6">
              <w:rPr>
                <w:rFonts w:ascii="Tahoma" w:eastAsia="Tahoma" w:hAnsi="Tahoma" w:cs="Tahoma"/>
                <w:sz w:val="16"/>
                <w:szCs w:val="16"/>
              </w:rPr>
              <w:t> </w:t>
            </w: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3EA58BF5"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7FE747BC"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28206AE0" w14:textId="77777777">
            <w:pPr>
              <w:rPr>
                <w:rFonts w:ascii="Tahoma" w:eastAsia="Tahoma" w:hAnsi="Tahoma" w:cs="Tahoma"/>
                <w:sz w:val="16"/>
                <w:szCs w:val="16"/>
              </w:rPr>
            </w:pPr>
            <w:r w:rsidRPr="00D516B6">
              <w:rPr>
                <w:rFonts w:ascii="Tahoma" w:eastAsia="Tahoma" w:hAnsi="Tahoma" w:cs="Tahoma"/>
                <w:sz w:val="16"/>
                <w:szCs w:val="16"/>
              </w:rPr>
              <w:t> </w:t>
            </w:r>
          </w:p>
        </w:tc>
      </w:tr>
      <w:tr w14:paraId="130C4826" w14:textId="77777777" w:rsidTr="008C2281">
        <w:tblPrEx>
          <w:tblW w:w="0" w:type="auto"/>
          <w:jc w:val="center"/>
          <w:tblLayout w:type="fixed"/>
          <w:tblLook w:val="04A0"/>
        </w:tblPrEx>
        <w:trPr>
          <w:trHeight w:val="864"/>
          <w:jc w:val="center"/>
        </w:trPr>
        <w:tc>
          <w:tcPr>
            <w:tcW w:w="1367" w:type="dxa"/>
            <w:tcBorders>
              <w:top w:val="nil"/>
              <w:left w:val="single" w:sz="4" w:space="0" w:color="auto"/>
              <w:bottom w:val="single" w:sz="4" w:space="0" w:color="auto"/>
              <w:right w:val="single" w:sz="4" w:space="0" w:color="auto"/>
            </w:tcBorders>
            <w:shd w:val="clear" w:color="auto" w:fill="auto"/>
            <w:vAlign w:val="center"/>
          </w:tcPr>
          <w:p w:rsidR="1CA0981A" w:rsidRPr="00D516B6" w:rsidP="009E0EBE" w14:paraId="3AFCA3BE" w14:textId="695BB74D">
            <w:pPr>
              <w:pStyle w:val="ListParagraph"/>
              <w:numPr>
                <w:ilvl w:val="0"/>
                <w:numId w:val="1"/>
              </w:numPr>
              <w:spacing w:before="0" w:after="0" w:line="240" w:lineRule="auto"/>
              <w:jc w:val="left"/>
              <w:rPr>
                <w:rFonts w:ascii="Tahoma" w:eastAsia="Tahoma" w:hAnsi="Tahoma" w:cs="Tahoma"/>
                <w:sz w:val="16"/>
                <w:szCs w:val="16"/>
              </w:rPr>
            </w:pPr>
            <w:r w:rsidRPr="00D516B6">
              <w:rPr>
                <w:rFonts w:ascii="Tahoma" w:eastAsia="Tahoma" w:hAnsi="Tahoma" w:cs="Tahoma"/>
                <w:sz w:val="16"/>
                <w:szCs w:val="16"/>
              </w:rPr>
              <w:t>Peer-Led Support Group</w:t>
            </w:r>
          </w:p>
        </w:tc>
        <w:tc>
          <w:tcPr>
            <w:tcW w:w="997" w:type="dxa"/>
            <w:tcBorders>
              <w:top w:val="nil"/>
              <w:left w:val="nil"/>
              <w:bottom w:val="single" w:sz="4" w:space="0" w:color="auto"/>
              <w:right w:val="single" w:sz="4" w:space="0" w:color="auto"/>
            </w:tcBorders>
            <w:vAlign w:val="bottom"/>
          </w:tcPr>
          <w:p w:rsidR="1CA0981A" w:rsidRPr="00D516B6" w:rsidP="1CA0981A" w14:paraId="26AD1E4D"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65300BAD" w14:textId="77777777">
            <w:pPr>
              <w:jc w:val="right"/>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508F8631"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3F05CC31" w14:textId="77777777">
            <w:pPr>
              <w:jc w:val="right"/>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5DD70FF1"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390D0B0D" w14:textId="77777777">
            <w:pPr>
              <w:jc w:val="right"/>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338F8188" w14:textId="77777777">
            <w:pPr>
              <w:jc w:val="right"/>
              <w:rPr>
                <w:rFonts w:ascii="Tahoma" w:eastAsia="Tahoma" w:hAnsi="Tahoma" w:cs="Tahoma"/>
                <w:sz w:val="16"/>
                <w:szCs w:val="16"/>
              </w:rPr>
            </w:pPr>
          </w:p>
        </w:tc>
        <w:tc>
          <w:tcPr>
            <w:tcW w:w="998" w:type="dxa"/>
            <w:gridSpan w:val="2"/>
            <w:tcBorders>
              <w:top w:val="nil"/>
              <w:left w:val="nil"/>
              <w:bottom w:val="single" w:sz="4" w:space="0" w:color="auto"/>
              <w:right w:val="single" w:sz="4" w:space="0" w:color="auto"/>
            </w:tcBorders>
            <w:shd w:val="clear" w:color="auto" w:fill="auto"/>
            <w:vAlign w:val="bottom"/>
          </w:tcPr>
          <w:p w:rsidR="1CA0981A" w:rsidRPr="00D516B6" w:rsidP="1CA0981A" w14:paraId="4E865AD7" w14:textId="51F8C7DD">
            <w:pPr>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7E49016C"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491A5855" w14:textId="77777777">
            <w:pPr>
              <w:rPr>
                <w:rFonts w:ascii="Tahoma" w:eastAsia="Tahoma" w:hAnsi="Tahoma" w:cs="Tahoma"/>
                <w:sz w:val="16"/>
                <w:szCs w:val="16"/>
              </w:rPr>
            </w:pPr>
            <w:r w:rsidRPr="00D516B6">
              <w:rPr>
                <w:rFonts w:ascii="Tahoma" w:eastAsia="Tahoma" w:hAnsi="Tahoma" w:cs="Tahoma"/>
                <w:sz w:val="16"/>
                <w:szCs w:val="16"/>
              </w:rPr>
              <w:t> </w:t>
            </w: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5F118B9B"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gridSpan w:val="2"/>
            <w:tcBorders>
              <w:top w:val="nil"/>
              <w:left w:val="nil"/>
              <w:bottom w:val="single" w:sz="4" w:space="0" w:color="auto"/>
              <w:right w:val="single" w:sz="4" w:space="0" w:color="auto"/>
            </w:tcBorders>
            <w:shd w:val="clear" w:color="auto" w:fill="auto"/>
            <w:vAlign w:val="bottom"/>
          </w:tcPr>
          <w:p w:rsidR="1CA0981A" w:rsidRPr="00D516B6" w:rsidP="1CA0981A" w14:paraId="5956D53B" w14:textId="77777777">
            <w:pPr>
              <w:rPr>
                <w:rFonts w:ascii="Tahoma" w:eastAsia="Tahoma" w:hAnsi="Tahoma" w:cs="Tahoma"/>
                <w:sz w:val="16"/>
                <w:szCs w:val="16"/>
              </w:rPr>
            </w:pPr>
            <w:r w:rsidRPr="00D516B6">
              <w:rPr>
                <w:rFonts w:ascii="Tahoma" w:eastAsia="Tahoma" w:hAnsi="Tahoma" w:cs="Tahoma"/>
                <w:sz w:val="16"/>
                <w:szCs w:val="16"/>
              </w:rPr>
              <w:t> </w:t>
            </w: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00CB0E4A" w14:textId="77777777">
            <w:pPr>
              <w:rPr>
                <w:rFonts w:ascii="Tahoma" w:eastAsia="Tahoma" w:hAnsi="Tahoma" w:cs="Tahoma"/>
                <w:sz w:val="16"/>
                <w:szCs w:val="16"/>
              </w:rPr>
            </w:pPr>
            <w:r w:rsidRPr="00D516B6">
              <w:rPr>
                <w:rFonts w:ascii="Tahoma" w:eastAsia="Tahoma" w:hAnsi="Tahoma" w:cs="Tahoma"/>
                <w:sz w:val="16"/>
                <w:szCs w:val="16"/>
              </w:rPr>
              <w:t> </w:t>
            </w:r>
          </w:p>
        </w:tc>
        <w:tc>
          <w:tcPr>
            <w:tcW w:w="1051" w:type="dxa"/>
            <w:tcBorders>
              <w:top w:val="nil"/>
              <w:left w:val="nil"/>
              <w:bottom w:val="single" w:sz="4" w:space="0" w:color="auto"/>
              <w:right w:val="single" w:sz="4" w:space="0" w:color="auto"/>
            </w:tcBorders>
            <w:shd w:val="clear" w:color="auto" w:fill="auto"/>
            <w:vAlign w:val="bottom"/>
          </w:tcPr>
          <w:p w:rsidR="1CA0981A" w:rsidRPr="00D516B6" w:rsidP="1CA0981A" w14:paraId="0A4A1FC0" w14:textId="77777777">
            <w:pPr>
              <w:rPr>
                <w:rFonts w:ascii="Tahoma" w:eastAsia="Tahoma" w:hAnsi="Tahoma" w:cs="Tahoma"/>
                <w:sz w:val="16"/>
                <w:szCs w:val="16"/>
              </w:rPr>
            </w:pPr>
            <w:r w:rsidRPr="00D516B6">
              <w:rPr>
                <w:rFonts w:ascii="Tahoma" w:eastAsia="Tahoma" w:hAnsi="Tahoma" w:cs="Tahoma"/>
                <w:sz w:val="16"/>
                <w:szCs w:val="16"/>
              </w:rPr>
              <w:t> </w:t>
            </w:r>
          </w:p>
        </w:tc>
        <w:tc>
          <w:tcPr>
            <w:tcW w:w="944" w:type="dxa"/>
            <w:tcBorders>
              <w:top w:val="nil"/>
              <w:left w:val="nil"/>
              <w:bottom w:val="single" w:sz="4" w:space="0" w:color="auto"/>
              <w:right w:val="single" w:sz="4" w:space="0" w:color="auto"/>
            </w:tcBorders>
            <w:shd w:val="clear" w:color="auto" w:fill="auto"/>
            <w:vAlign w:val="bottom"/>
          </w:tcPr>
          <w:p w:rsidR="1CA0981A" w:rsidRPr="00D516B6" w:rsidP="1CA0981A" w14:paraId="44500DEB" w14:textId="69FB624F">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04B760FE" w14:textId="77777777">
            <w:pPr>
              <w:rPr>
                <w:rFonts w:ascii="Tahoma" w:eastAsia="Tahoma" w:hAnsi="Tahoma" w:cs="Tahoma"/>
                <w:sz w:val="16"/>
                <w:szCs w:val="16"/>
              </w:rPr>
            </w:pPr>
            <w:r w:rsidRPr="00D516B6">
              <w:rPr>
                <w:rFonts w:ascii="Tahoma" w:eastAsia="Tahoma" w:hAnsi="Tahoma" w:cs="Tahoma"/>
                <w:sz w:val="16"/>
                <w:szCs w:val="16"/>
              </w:rPr>
              <w:t> </w:t>
            </w: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2A1967F9"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6626CE97" w14:textId="77777777">
            <w:pPr>
              <w:rPr>
                <w:rFonts w:ascii="Tahoma" w:eastAsia="Tahoma" w:hAnsi="Tahoma" w:cs="Tahoma"/>
                <w:sz w:val="16"/>
                <w:szCs w:val="16"/>
              </w:rPr>
            </w:pPr>
            <w:r w:rsidRPr="00D516B6">
              <w:rPr>
                <w:rFonts w:ascii="Tahoma" w:eastAsia="Tahoma" w:hAnsi="Tahoma" w:cs="Tahoma"/>
                <w:sz w:val="16"/>
                <w:szCs w:val="16"/>
              </w:rPr>
              <w:t> </w:t>
            </w: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6AD8670A"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158398E1"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54E8167D" w14:textId="77777777">
            <w:pPr>
              <w:rPr>
                <w:rFonts w:ascii="Tahoma" w:eastAsia="Tahoma" w:hAnsi="Tahoma" w:cs="Tahoma"/>
                <w:sz w:val="16"/>
                <w:szCs w:val="16"/>
              </w:rPr>
            </w:pPr>
            <w:r w:rsidRPr="00D516B6">
              <w:rPr>
                <w:rFonts w:ascii="Tahoma" w:eastAsia="Tahoma" w:hAnsi="Tahoma" w:cs="Tahoma"/>
                <w:sz w:val="16"/>
                <w:szCs w:val="16"/>
              </w:rPr>
              <w:t> </w:t>
            </w:r>
          </w:p>
        </w:tc>
      </w:tr>
      <w:tr w14:paraId="317C6CA5" w14:textId="77777777" w:rsidTr="008C2281">
        <w:tblPrEx>
          <w:tblW w:w="0" w:type="auto"/>
          <w:jc w:val="center"/>
          <w:tblLayout w:type="fixed"/>
          <w:tblLook w:val="04A0"/>
        </w:tblPrEx>
        <w:trPr>
          <w:trHeight w:val="864"/>
          <w:jc w:val="center"/>
        </w:trPr>
        <w:tc>
          <w:tcPr>
            <w:tcW w:w="1367" w:type="dxa"/>
            <w:tcBorders>
              <w:top w:val="nil"/>
              <w:left w:val="single" w:sz="4" w:space="0" w:color="auto"/>
              <w:bottom w:val="single" w:sz="4" w:space="0" w:color="auto"/>
              <w:right w:val="single" w:sz="4" w:space="0" w:color="auto"/>
            </w:tcBorders>
            <w:shd w:val="clear" w:color="auto" w:fill="auto"/>
            <w:vAlign w:val="center"/>
          </w:tcPr>
          <w:p w:rsidR="1CA0981A" w:rsidRPr="00D516B6" w:rsidP="009E0EBE" w14:paraId="3699D243" w14:textId="59EDC49F">
            <w:pPr>
              <w:pStyle w:val="ListParagraph"/>
              <w:numPr>
                <w:ilvl w:val="0"/>
                <w:numId w:val="1"/>
              </w:numPr>
              <w:spacing w:before="0" w:after="0" w:line="240" w:lineRule="auto"/>
              <w:jc w:val="left"/>
              <w:rPr>
                <w:rFonts w:ascii="Tahoma" w:eastAsia="Tahoma" w:hAnsi="Tahoma" w:cs="Tahoma"/>
                <w:color w:val="000000" w:themeColor="text1"/>
                <w:sz w:val="16"/>
                <w:szCs w:val="16"/>
              </w:rPr>
            </w:pPr>
            <w:r w:rsidRPr="00D516B6">
              <w:rPr>
                <w:rFonts w:ascii="Tahoma" w:eastAsia="Tahoma" w:hAnsi="Tahoma" w:cs="Tahoma"/>
                <w:sz w:val="16"/>
                <w:szCs w:val="16"/>
              </w:rPr>
              <w:t>Peer-Led Training or Peer Certification Activity</w:t>
            </w:r>
          </w:p>
        </w:tc>
        <w:tc>
          <w:tcPr>
            <w:tcW w:w="997" w:type="dxa"/>
            <w:tcBorders>
              <w:top w:val="nil"/>
              <w:left w:val="nil"/>
              <w:bottom w:val="single" w:sz="4" w:space="0" w:color="auto"/>
              <w:right w:val="single" w:sz="4" w:space="0" w:color="auto"/>
            </w:tcBorders>
            <w:vAlign w:val="bottom"/>
          </w:tcPr>
          <w:p w:rsidR="1CA0981A" w:rsidRPr="00D516B6" w:rsidP="1CA0981A" w14:paraId="738F069D"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5A2836D7" w14:textId="77777777">
            <w:pPr>
              <w:jc w:val="right"/>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571B1A2C"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27CC30FC" w14:textId="77777777">
            <w:pPr>
              <w:jc w:val="right"/>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1BB3496D"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2AB82D0B" w14:textId="77777777">
            <w:pPr>
              <w:jc w:val="right"/>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011F1CEE" w14:textId="77777777">
            <w:pPr>
              <w:jc w:val="right"/>
              <w:rPr>
                <w:rFonts w:ascii="Tahoma" w:eastAsia="Tahoma" w:hAnsi="Tahoma" w:cs="Tahoma"/>
                <w:sz w:val="16"/>
                <w:szCs w:val="16"/>
              </w:rPr>
            </w:pPr>
          </w:p>
        </w:tc>
        <w:tc>
          <w:tcPr>
            <w:tcW w:w="998" w:type="dxa"/>
            <w:gridSpan w:val="2"/>
            <w:tcBorders>
              <w:top w:val="nil"/>
              <w:left w:val="nil"/>
              <w:bottom w:val="single" w:sz="4" w:space="0" w:color="auto"/>
              <w:right w:val="single" w:sz="4" w:space="0" w:color="auto"/>
            </w:tcBorders>
            <w:shd w:val="clear" w:color="auto" w:fill="auto"/>
            <w:vAlign w:val="bottom"/>
          </w:tcPr>
          <w:p w:rsidR="1CA0981A" w:rsidRPr="00D516B6" w:rsidP="1CA0981A" w14:paraId="1FAB33E8" w14:textId="3C59196D">
            <w:pPr>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79D24603" w14:textId="77777777">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489AC34B" w14:textId="77777777">
            <w:pPr>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5990F650" w14:textId="77777777">
            <w:pPr>
              <w:rPr>
                <w:rFonts w:ascii="Tahoma" w:eastAsia="Tahoma" w:hAnsi="Tahoma" w:cs="Tahoma"/>
                <w:sz w:val="16"/>
                <w:szCs w:val="16"/>
              </w:rPr>
            </w:pPr>
          </w:p>
        </w:tc>
        <w:tc>
          <w:tcPr>
            <w:tcW w:w="998" w:type="dxa"/>
            <w:gridSpan w:val="2"/>
            <w:tcBorders>
              <w:top w:val="nil"/>
              <w:left w:val="nil"/>
              <w:bottom w:val="single" w:sz="4" w:space="0" w:color="auto"/>
              <w:right w:val="single" w:sz="4" w:space="0" w:color="auto"/>
            </w:tcBorders>
            <w:shd w:val="clear" w:color="auto" w:fill="auto"/>
            <w:vAlign w:val="bottom"/>
          </w:tcPr>
          <w:p w:rsidR="1CA0981A" w:rsidRPr="00D516B6" w:rsidP="1CA0981A" w14:paraId="7C21A90E" w14:textId="77777777">
            <w:pPr>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55F124F2" w14:textId="77777777">
            <w:pPr>
              <w:rPr>
                <w:rFonts w:ascii="Tahoma" w:eastAsia="Tahoma" w:hAnsi="Tahoma" w:cs="Tahoma"/>
                <w:sz w:val="16"/>
                <w:szCs w:val="16"/>
              </w:rPr>
            </w:pPr>
          </w:p>
        </w:tc>
        <w:tc>
          <w:tcPr>
            <w:tcW w:w="1051" w:type="dxa"/>
            <w:tcBorders>
              <w:top w:val="nil"/>
              <w:left w:val="nil"/>
              <w:bottom w:val="single" w:sz="4" w:space="0" w:color="auto"/>
              <w:right w:val="single" w:sz="4" w:space="0" w:color="auto"/>
            </w:tcBorders>
            <w:shd w:val="clear" w:color="auto" w:fill="auto"/>
            <w:vAlign w:val="bottom"/>
          </w:tcPr>
          <w:p w:rsidR="1CA0981A" w:rsidRPr="00D516B6" w:rsidP="1CA0981A" w14:paraId="34039AAF" w14:textId="77777777">
            <w:pPr>
              <w:rPr>
                <w:rFonts w:ascii="Tahoma" w:eastAsia="Tahoma" w:hAnsi="Tahoma" w:cs="Tahoma"/>
                <w:sz w:val="16"/>
                <w:szCs w:val="16"/>
              </w:rPr>
            </w:pPr>
          </w:p>
        </w:tc>
        <w:tc>
          <w:tcPr>
            <w:tcW w:w="944" w:type="dxa"/>
            <w:tcBorders>
              <w:top w:val="nil"/>
              <w:left w:val="nil"/>
              <w:bottom w:val="single" w:sz="4" w:space="0" w:color="auto"/>
              <w:right w:val="single" w:sz="4" w:space="0" w:color="auto"/>
            </w:tcBorders>
            <w:shd w:val="clear" w:color="auto" w:fill="auto"/>
            <w:vAlign w:val="bottom"/>
          </w:tcPr>
          <w:p w:rsidR="1CA0981A" w:rsidRPr="00D516B6" w:rsidP="1CA0981A" w14:paraId="1147B2E8" w14:textId="5480DB0A">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0F46E358" w14:textId="77777777">
            <w:pPr>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245057E8" w14:textId="77777777">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2DACD520" w14:textId="77777777">
            <w:pPr>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1C87E083" w14:textId="77777777">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566CD657" w14:textId="77777777">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2DEE6EED" w14:textId="77777777">
            <w:pPr>
              <w:rPr>
                <w:rFonts w:ascii="Tahoma" w:eastAsia="Tahoma" w:hAnsi="Tahoma" w:cs="Tahoma"/>
                <w:sz w:val="16"/>
                <w:szCs w:val="16"/>
              </w:rPr>
            </w:pPr>
          </w:p>
        </w:tc>
      </w:tr>
      <w:tr w14:paraId="061E7A4F" w14:textId="77777777" w:rsidTr="008C2281">
        <w:tblPrEx>
          <w:tblW w:w="0" w:type="auto"/>
          <w:jc w:val="center"/>
          <w:tblLayout w:type="fixed"/>
          <w:tblLook w:val="04A0"/>
        </w:tblPrEx>
        <w:trPr>
          <w:trHeight w:val="864"/>
          <w:jc w:val="center"/>
        </w:trPr>
        <w:tc>
          <w:tcPr>
            <w:tcW w:w="1367" w:type="dxa"/>
            <w:tcBorders>
              <w:top w:val="nil"/>
              <w:left w:val="single" w:sz="4" w:space="0" w:color="auto"/>
              <w:bottom w:val="single" w:sz="4" w:space="0" w:color="auto"/>
              <w:right w:val="single" w:sz="4" w:space="0" w:color="auto"/>
            </w:tcBorders>
            <w:shd w:val="clear" w:color="auto" w:fill="auto"/>
            <w:vAlign w:val="center"/>
          </w:tcPr>
          <w:p w:rsidR="1CA0981A" w:rsidRPr="00D516B6" w:rsidP="009E0EBE" w14:paraId="7A3C0D77" w14:textId="5BA02349">
            <w:pPr>
              <w:pStyle w:val="ListParagraph"/>
              <w:numPr>
                <w:ilvl w:val="0"/>
                <w:numId w:val="1"/>
              </w:numPr>
              <w:spacing w:before="0" w:after="0" w:line="240" w:lineRule="auto"/>
              <w:jc w:val="left"/>
              <w:rPr>
                <w:rFonts w:ascii="Tahoma" w:eastAsia="Tahoma" w:hAnsi="Tahoma" w:cs="Tahoma"/>
                <w:sz w:val="16"/>
                <w:szCs w:val="16"/>
              </w:rPr>
            </w:pPr>
            <w:r w:rsidRPr="00D516B6">
              <w:rPr>
                <w:rFonts w:ascii="Tahoma" w:eastAsia="Tahoma" w:hAnsi="Tahoma" w:cs="Tahoma"/>
                <w:sz w:val="16"/>
                <w:szCs w:val="16"/>
              </w:rPr>
              <w:t>Recovery Housing</w:t>
            </w:r>
          </w:p>
        </w:tc>
        <w:tc>
          <w:tcPr>
            <w:tcW w:w="997" w:type="dxa"/>
            <w:tcBorders>
              <w:top w:val="nil"/>
              <w:left w:val="nil"/>
              <w:bottom w:val="single" w:sz="4" w:space="0" w:color="auto"/>
              <w:right w:val="single" w:sz="4" w:space="0" w:color="auto"/>
            </w:tcBorders>
            <w:vAlign w:val="bottom"/>
          </w:tcPr>
          <w:p w:rsidR="1CA0981A" w:rsidRPr="00D516B6" w:rsidP="1CA0981A" w14:paraId="52CA96A4"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3578EEF1" w14:textId="77777777">
            <w:pPr>
              <w:jc w:val="right"/>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6E1B219C"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1C57E234" w14:textId="77777777">
            <w:pPr>
              <w:jc w:val="right"/>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2D855C8B"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2C2424F3" w14:textId="77777777">
            <w:pPr>
              <w:jc w:val="right"/>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7A0F0E54" w14:textId="77777777">
            <w:pPr>
              <w:jc w:val="right"/>
              <w:rPr>
                <w:rFonts w:ascii="Tahoma" w:eastAsia="Tahoma" w:hAnsi="Tahoma" w:cs="Tahoma"/>
                <w:sz w:val="16"/>
                <w:szCs w:val="16"/>
              </w:rPr>
            </w:pPr>
          </w:p>
        </w:tc>
        <w:tc>
          <w:tcPr>
            <w:tcW w:w="998" w:type="dxa"/>
            <w:gridSpan w:val="2"/>
            <w:tcBorders>
              <w:top w:val="nil"/>
              <w:left w:val="nil"/>
              <w:bottom w:val="single" w:sz="4" w:space="0" w:color="auto"/>
              <w:right w:val="single" w:sz="4" w:space="0" w:color="auto"/>
            </w:tcBorders>
            <w:shd w:val="clear" w:color="auto" w:fill="auto"/>
            <w:vAlign w:val="bottom"/>
          </w:tcPr>
          <w:p w:rsidR="1CA0981A" w:rsidRPr="00D516B6" w:rsidP="1CA0981A" w14:paraId="32964E4A" w14:textId="7C543A19">
            <w:pPr>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09A5929F"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28487B43" w14:textId="77777777">
            <w:pPr>
              <w:rPr>
                <w:rFonts w:ascii="Tahoma" w:eastAsia="Tahoma" w:hAnsi="Tahoma" w:cs="Tahoma"/>
                <w:sz w:val="16"/>
                <w:szCs w:val="16"/>
              </w:rPr>
            </w:pPr>
            <w:r w:rsidRPr="00D516B6">
              <w:rPr>
                <w:rFonts w:ascii="Tahoma" w:eastAsia="Tahoma" w:hAnsi="Tahoma" w:cs="Tahoma"/>
                <w:sz w:val="16"/>
                <w:szCs w:val="16"/>
              </w:rPr>
              <w:t> </w:t>
            </w: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69734867"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gridSpan w:val="2"/>
            <w:tcBorders>
              <w:top w:val="nil"/>
              <w:left w:val="nil"/>
              <w:bottom w:val="single" w:sz="4" w:space="0" w:color="auto"/>
              <w:right w:val="single" w:sz="4" w:space="0" w:color="auto"/>
            </w:tcBorders>
            <w:shd w:val="clear" w:color="auto" w:fill="auto"/>
            <w:vAlign w:val="bottom"/>
          </w:tcPr>
          <w:p w:rsidR="1CA0981A" w:rsidRPr="00D516B6" w:rsidP="1CA0981A" w14:paraId="44D648C4" w14:textId="77777777">
            <w:pPr>
              <w:rPr>
                <w:rFonts w:ascii="Tahoma" w:eastAsia="Tahoma" w:hAnsi="Tahoma" w:cs="Tahoma"/>
                <w:sz w:val="16"/>
                <w:szCs w:val="16"/>
              </w:rPr>
            </w:pPr>
            <w:r w:rsidRPr="00D516B6">
              <w:rPr>
                <w:rFonts w:ascii="Tahoma" w:eastAsia="Tahoma" w:hAnsi="Tahoma" w:cs="Tahoma"/>
                <w:sz w:val="16"/>
                <w:szCs w:val="16"/>
              </w:rPr>
              <w:t> </w:t>
            </w: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7723AD84" w14:textId="77777777">
            <w:pPr>
              <w:rPr>
                <w:rFonts w:ascii="Tahoma" w:eastAsia="Tahoma" w:hAnsi="Tahoma" w:cs="Tahoma"/>
                <w:sz w:val="16"/>
                <w:szCs w:val="16"/>
              </w:rPr>
            </w:pPr>
            <w:r w:rsidRPr="00D516B6">
              <w:rPr>
                <w:rFonts w:ascii="Tahoma" w:eastAsia="Tahoma" w:hAnsi="Tahoma" w:cs="Tahoma"/>
                <w:sz w:val="16"/>
                <w:szCs w:val="16"/>
              </w:rPr>
              <w:t> </w:t>
            </w:r>
          </w:p>
        </w:tc>
        <w:tc>
          <w:tcPr>
            <w:tcW w:w="1051" w:type="dxa"/>
            <w:tcBorders>
              <w:top w:val="nil"/>
              <w:left w:val="nil"/>
              <w:bottom w:val="single" w:sz="4" w:space="0" w:color="auto"/>
              <w:right w:val="single" w:sz="4" w:space="0" w:color="auto"/>
            </w:tcBorders>
            <w:shd w:val="clear" w:color="auto" w:fill="auto"/>
            <w:vAlign w:val="bottom"/>
          </w:tcPr>
          <w:p w:rsidR="1CA0981A" w:rsidRPr="00D516B6" w:rsidP="1CA0981A" w14:paraId="0459C2AC" w14:textId="77777777">
            <w:pPr>
              <w:rPr>
                <w:rFonts w:ascii="Tahoma" w:eastAsia="Tahoma" w:hAnsi="Tahoma" w:cs="Tahoma"/>
                <w:sz w:val="16"/>
                <w:szCs w:val="16"/>
              </w:rPr>
            </w:pPr>
            <w:r w:rsidRPr="00D516B6">
              <w:rPr>
                <w:rFonts w:ascii="Tahoma" w:eastAsia="Tahoma" w:hAnsi="Tahoma" w:cs="Tahoma"/>
                <w:sz w:val="16"/>
                <w:szCs w:val="16"/>
              </w:rPr>
              <w:t> </w:t>
            </w:r>
          </w:p>
        </w:tc>
        <w:tc>
          <w:tcPr>
            <w:tcW w:w="944" w:type="dxa"/>
            <w:tcBorders>
              <w:top w:val="nil"/>
              <w:left w:val="nil"/>
              <w:bottom w:val="single" w:sz="4" w:space="0" w:color="auto"/>
              <w:right w:val="single" w:sz="4" w:space="0" w:color="auto"/>
            </w:tcBorders>
            <w:shd w:val="clear" w:color="auto" w:fill="auto"/>
            <w:vAlign w:val="bottom"/>
          </w:tcPr>
          <w:p w:rsidR="1CA0981A" w:rsidRPr="00D516B6" w:rsidP="1CA0981A" w14:paraId="0B9845EF" w14:textId="7647AC74">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22977CB1" w14:textId="77777777">
            <w:pPr>
              <w:rPr>
                <w:rFonts w:ascii="Tahoma" w:eastAsia="Tahoma" w:hAnsi="Tahoma" w:cs="Tahoma"/>
                <w:sz w:val="16"/>
                <w:szCs w:val="16"/>
              </w:rPr>
            </w:pPr>
            <w:r w:rsidRPr="00D516B6">
              <w:rPr>
                <w:rFonts w:ascii="Tahoma" w:eastAsia="Tahoma" w:hAnsi="Tahoma" w:cs="Tahoma"/>
                <w:sz w:val="16"/>
                <w:szCs w:val="16"/>
              </w:rPr>
              <w:t> </w:t>
            </w: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124042DE"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43F9504E" w14:textId="77777777">
            <w:pPr>
              <w:rPr>
                <w:rFonts w:ascii="Tahoma" w:eastAsia="Tahoma" w:hAnsi="Tahoma" w:cs="Tahoma"/>
                <w:sz w:val="16"/>
                <w:szCs w:val="16"/>
              </w:rPr>
            </w:pPr>
            <w:r w:rsidRPr="00D516B6">
              <w:rPr>
                <w:rFonts w:ascii="Tahoma" w:eastAsia="Tahoma" w:hAnsi="Tahoma" w:cs="Tahoma"/>
                <w:sz w:val="16"/>
                <w:szCs w:val="16"/>
              </w:rPr>
              <w:t> </w:t>
            </w: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31BC2EE8"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5CE82944"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1FD45295" w14:textId="77777777">
            <w:pPr>
              <w:rPr>
                <w:rFonts w:ascii="Tahoma" w:eastAsia="Tahoma" w:hAnsi="Tahoma" w:cs="Tahoma"/>
                <w:sz w:val="16"/>
                <w:szCs w:val="16"/>
              </w:rPr>
            </w:pPr>
            <w:r w:rsidRPr="00D516B6">
              <w:rPr>
                <w:rFonts w:ascii="Tahoma" w:eastAsia="Tahoma" w:hAnsi="Tahoma" w:cs="Tahoma"/>
                <w:sz w:val="16"/>
                <w:szCs w:val="16"/>
              </w:rPr>
              <w:t> </w:t>
            </w:r>
          </w:p>
        </w:tc>
      </w:tr>
      <w:tr w14:paraId="7A6F46A0" w14:textId="77777777" w:rsidTr="008C2281">
        <w:tblPrEx>
          <w:tblW w:w="0" w:type="auto"/>
          <w:jc w:val="center"/>
          <w:tblLayout w:type="fixed"/>
          <w:tblLook w:val="04A0"/>
        </w:tblPrEx>
        <w:trPr>
          <w:trHeight w:val="864"/>
          <w:jc w:val="center"/>
        </w:trPr>
        <w:tc>
          <w:tcPr>
            <w:tcW w:w="1367" w:type="dxa"/>
            <w:tcBorders>
              <w:top w:val="nil"/>
              <w:left w:val="single" w:sz="4" w:space="0" w:color="auto"/>
              <w:bottom w:val="single" w:sz="4" w:space="0" w:color="auto"/>
              <w:right w:val="single" w:sz="4" w:space="0" w:color="auto"/>
            </w:tcBorders>
            <w:shd w:val="clear" w:color="auto" w:fill="auto"/>
            <w:vAlign w:val="center"/>
          </w:tcPr>
          <w:p w:rsidR="1CA0981A" w:rsidRPr="00D516B6" w:rsidP="009E0EBE" w14:paraId="79CF7D4C" w14:textId="0E70C3BC">
            <w:pPr>
              <w:pStyle w:val="ListParagraph"/>
              <w:numPr>
                <w:ilvl w:val="0"/>
                <w:numId w:val="1"/>
              </w:numPr>
              <w:spacing w:before="0" w:after="0" w:line="240" w:lineRule="auto"/>
              <w:jc w:val="left"/>
              <w:rPr>
                <w:rFonts w:ascii="Tahoma" w:eastAsia="Tahoma" w:hAnsi="Tahoma" w:cs="Tahoma"/>
                <w:sz w:val="16"/>
                <w:szCs w:val="16"/>
              </w:rPr>
            </w:pPr>
            <w:r w:rsidRPr="00D516B6">
              <w:rPr>
                <w:rFonts w:ascii="Tahoma" w:eastAsia="Tahoma" w:hAnsi="Tahoma" w:cs="Tahoma"/>
                <w:sz w:val="16"/>
                <w:szCs w:val="16"/>
              </w:rPr>
              <w:t xml:space="preserve">Recovery Support Service Childcare Fee or Family Caregiver Fee </w:t>
            </w:r>
          </w:p>
        </w:tc>
        <w:tc>
          <w:tcPr>
            <w:tcW w:w="997" w:type="dxa"/>
            <w:tcBorders>
              <w:top w:val="nil"/>
              <w:left w:val="nil"/>
              <w:bottom w:val="single" w:sz="4" w:space="0" w:color="auto"/>
              <w:right w:val="single" w:sz="4" w:space="0" w:color="auto"/>
            </w:tcBorders>
            <w:vAlign w:val="bottom"/>
          </w:tcPr>
          <w:p w:rsidR="1CA0981A" w:rsidRPr="00D516B6" w:rsidP="1CA0981A" w14:paraId="587DA455"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6AF531BB" w14:textId="77777777">
            <w:pPr>
              <w:jc w:val="right"/>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72625C7F"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34A7E75D" w14:textId="77777777">
            <w:pPr>
              <w:jc w:val="right"/>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4672F71D"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397FF596" w14:textId="77777777">
            <w:pPr>
              <w:jc w:val="right"/>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25C6BE34" w14:textId="77777777">
            <w:pPr>
              <w:jc w:val="right"/>
              <w:rPr>
                <w:rFonts w:ascii="Tahoma" w:eastAsia="Tahoma" w:hAnsi="Tahoma" w:cs="Tahoma"/>
                <w:sz w:val="16"/>
                <w:szCs w:val="16"/>
              </w:rPr>
            </w:pPr>
          </w:p>
        </w:tc>
        <w:tc>
          <w:tcPr>
            <w:tcW w:w="998" w:type="dxa"/>
            <w:gridSpan w:val="2"/>
            <w:tcBorders>
              <w:top w:val="nil"/>
              <w:left w:val="nil"/>
              <w:bottom w:val="single" w:sz="4" w:space="0" w:color="auto"/>
              <w:right w:val="single" w:sz="4" w:space="0" w:color="auto"/>
            </w:tcBorders>
            <w:shd w:val="clear" w:color="auto" w:fill="auto"/>
            <w:vAlign w:val="bottom"/>
          </w:tcPr>
          <w:p w:rsidR="1CA0981A" w:rsidRPr="00D516B6" w:rsidP="1CA0981A" w14:paraId="28D99405" w14:textId="71571329">
            <w:pPr>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08FCE147"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72BA2BB7" w14:textId="77777777">
            <w:pPr>
              <w:rPr>
                <w:rFonts w:ascii="Tahoma" w:eastAsia="Tahoma" w:hAnsi="Tahoma" w:cs="Tahoma"/>
                <w:sz w:val="16"/>
                <w:szCs w:val="16"/>
              </w:rPr>
            </w:pPr>
            <w:r w:rsidRPr="00D516B6">
              <w:rPr>
                <w:rFonts w:ascii="Tahoma" w:eastAsia="Tahoma" w:hAnsi="Tahoma" w:cs="Tahoma"/>
                <w:sz w:val="16"/>
                <w:szCs w:val="16"/>
              </w:rPr>
              <w:t> </w:t>
            </w: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4959BE98"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gridSpan w:val="2"/>
            <w:tcBorders>
              <w:top w:val="nil"/>
              <w:left w:val="nil"/>
              <w:bottom w:val="single" w:sz="4" w:space="0" w:color="auto"/>
              <w:right w:val="single" w:sz="4" w:space="0" w:color="auto"/>
            </w:tcBorders>
            <w:shd w:val="clear" w:color="auto" w:fill="auto"/>
            <w:vAlign w:val="bottom"/>
          </w:tcPr>
          <w:p w:rsidR="1CA0981A" w:rsidRPr="00D516B6" w:rsidP="1CA0981A" w14:paraId="3E7D357C" w14:textId="77777777">
            <w:pPr>
              <w:rPr>
                <w:rFonts w:ascii="Tahoma" w:eastAsia="Tahoma" w:hAnsi="Tahoma" w:cs="Tahoma"/>
                <w:sz w:val="16"/>
                <w:szCs w:val="16"/>
              </w:rPr>
            </w:pPr>
            <w:r w:rsidRPr="00D516B6">
              <w:rPr>
                <w:rFonts w:ascii="Tahoma" w:eastAsia="Tahoma" w:hAnsi="Tahoma" w:cs="Tahoma"/>
                <w:sz w:val="16"/>
                <w:szCs w:val="16"/>
              </w:rPr>
              <w:t> </w:t>
            </w: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074AAA43" w14:textId="77777777">
            <w:pPr>
              <w:rPr>
                <w:rFonts w:ascii="Tahoma" w:eastAsia="Tahoma" w:hAnsi="Tahoma" w:cs="Tahoma"/>
                <w:sz w:val="16"/>
                <w:szCs w:val="16"/>
              </w:rPr>
            </w:pPr>
            <w:r w:rsidRPr="00D516B6">
              <w:rPr>
                <w:rFonts w:ascii="Tahoma" w:eastAsia="Tahoma" w:hAnsi="Tahoma" w:cs="Tahoma"/>
                <w:sz w:val="16"/>
                <w:szCs w:val="16"/>
              </w:rPr>
              <w:t> </w:t>
            </w:r>
          </w:p>
        </w:tc>
        <w:tc>
          <w:tcPr>
            <w:tcW w:w="1051" w:type="dxa"/>
            <w:tcBorders>
              <w:top w:val="nil"/>
              <w:left w:val="nil"/>
              <w:bottom w:val="single" w:sz="4" w:space="0" w:color="auto"/>
              <w:right w:val="single" w:sz="4" w:space="0" w:color="auto"/>
            </w:tcBorders>
            <w:shd w:val="clear" w:color="auto" w:fill="auto"/>
            <w:vAlign w:val="bottom"/>
          </w:tcPr>
          <w:p w:rsidR="1CA0981A" w:rsidRPr="00D516B6" w:rsidP="1CA0981A" w14:paraId="53E1034C" w14:textId="77777777">
            <w:pPr>
              <w:rPr>
                <w:rFonts w:ascii="Tahoma" w:eastAsia="Tahoma" w:hAnsi="Tahoma" w:cs="Tahoma"/>
                <w:sz w:val="16"/>
                <w:szCs w:val="16"/>
              </w:rPr>
            </w:pPr>
            <w:r w:rsidRPr="00D516B6">
              <w:rPr>
                <w:rFonts w:ascii="Tahoma" w:eastAsia="Tahoma" w:hAnsi="Tahoma" w:cs="Tahoma"/>
                <w:sz w:val="16"/>
                <w:szCs w:val="16"/>
              </w:rPr>
              <w:t> </w:t>
            </w:r>
          </w:p>
        </w:tc>
        <w:tc>
          <w:tcPr>
            <w:tcW w:w="944" w:type="dxa"/>
            <w:tcBorders>
              <w:top w:val="nil"/>
              <w:left w:val="nil"/>
              <w:bottom w:val="single" w:sz="4" w:space="0" w:color="auto"/>
              <w:right w:val="single" w:sz="4" w:space="0" w:color="auto"/>
            </w:tcBorders>
            <w:shd w:val="clear" w:color="auto" w:fill="auto"/>
            <w:vAlign w:val="bottom"/>
          </w:tcPr>
          <w:p w:rsidR="1CA0981A" w:rsidRPr="00D516B6" w:rsidP="1CA0981A" w14:paraId="23596372" w14:textId="71277707">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131100C4" w14:textId="77777777">
            <w:pPr>
              <w:rPr>
                <w:rFonts w:ascii="Tahoma" w:eastAsia="Tahoma" w:hAnsi="Tahoma" w:cs="Tahoma"/>
                <w:sz w:val="16"/>
                <w:szCs w:val="16"/>
              </w:rPr>
            </w:pPr>
            <w:r w:rsidRPr="00D516B6">
              <w:rPr>
                <w:rFonts w:ascii="Tahoma" w:eastAsia="Tahoma" w:hAnsi="Tahoma" w:cs="Tahoma"/>
                <w:sz w:val="16"/>
                <w:szCs w:val="16"/>
              </w:rPr>
              <w:t> </w:t>
            </w: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420C99D9"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423E0032" w14:textId="77777777">
            <w:pPr>
              <w:rPr>
                <w:rFonts w:ascii="Tahoma" w:eastAsia="Tahoma" w:hAnsi="Tahoma" w:cs="Tahoma"/>
                <w:sz w:val="16"/>
                <w:szCs w:val="16"/>
              </w:rPr>
            </w:pPr>
            <w:r w:rsidRPr="00D516B6">
              <w:rPr>
                <w:rFonts w:ascii="Tahoma" w:eastAsia="Tahoma" w:hAnsi="Tahoma" w:cs="Tahoma"/>
                <w:sz w:val="16"/>
                <w:szCs w:val="16"/>
              </w:rPr>
              <w:t> </w:t>
            </w: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65F009E7"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09B0DF0A"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441DA62A" w14:textId="77777777">
            <w:pPr>
              <w:rPr>
                <w:rFonts w:ascii="Tahoma" w:eastAsia="Tahoma" w:hAnsi="Tahoma" w:cs="Tahoma"/>
                <w:sz w:val="16"/>
                <w:szCs w:val="16"/>
              </w:rPr>
            </w:pPr>
            <w:r w:rsidRPr="00D516B6">
              <w:rPr>
                <w:rFonts w:ascii="Tahoma" w:eastAsia="Tahoma" w:hAnsi="Tahoma" w:cs="Tahoma"/>
                <w:sz w:val="16"/>
                <w:szCs w:val="16"/>
              </w:rPr>
              <w:t> </w:t>
            </w:r>
          </w:p>
        </w:tc>
      </w:tr>
      <w:tr w14:paraId="73026821" w14:textId="77777777" w:rsidTr="008C2281">
        <w:tblPrEx>
          <w:tblW w:w="0" w:type="auto"/>
          <w:jc w:val="center"/>
          <w:tblLayout w:type="fixed"/>
          <w:tblLook w:val="04A0"/>
        </w:tblPrEx>
        <w:trPr>
          <w:trHeight w:val="864"/>
          <w:jc w:val="center"/>
        </w:trPr>
        <w:tc>
          <w:tcPr>
            <w:tcW w:w="1367" w:type="dxa"/>
            <w:tcBorders>
              <w:top w:val="nil"/>
              <w:left w:val="single" w:sz="4" w:space="0" w:color="auto"/>
              <w:bottom w:val="single" w:sz="4" w:space="0" w:color="auto"/>
              <w:right w:val="single" w:sz="4" w:space="0" w:color="auto"/>
            </w:tcBorders>
            <w:shd w:val="clear" w:color="auto" w:fill="auto"/>
            <w:vAlign w:val="center"/>
          </w:tcPr>
          <w:p w:rsidR="1CA0981A" w:rsidRPr="00D516B6" w:rsidP="009E0EBE" w14:paraId="4E0A4ED6" w14:textId="2F2F7277">
            <w:pPr>
              <w:pStyle w:val="ListParagraph"/>
              <w:numPr>
                <w:ilvl w:val="0"/>
                <w:numId w:val="1"/>
              </w:numPr>
              <w:spacing w:before="0" w:after="0" w:line="240" w:lineRule="auto"/>
              <w:jc w:val="left"/>
              <w:rPr>
                <w:rFonts w:ascii="Tahoma" w:eastAsia="Tahoma" w:hAnsi="Tahoma" w:cs="Tahoma"/>
                <w:color w:val="000000" w:themeColor="text1"/>
                <w:sz w:val="16"/>
                <w:szCs w:val="16"/>
              </w:rPr>
            </w:pPr>
            <w:r w:rsidRPr="00D516B6">
              <w:rPr>
                <w:rFonts w:ascii="Tahoma" w:eastAsia="Tahoma" w:hAnsi="Tahoma" w:cs="Tahoma"/>
                <w:sz w:val="16"/>
                <w:szCs w:val="16"/>
              </w:rPr>
              <w:t xml:space="preserve">Recovery Support Service Transportation </w:t>
            </w:r>
          </w:p>
        </w:tc>
        <w:tc>
          <w:tcPr>
            <w:tcW w:w="997" w:type="dxa"/>
            <w:tcBorders>
              <w:top w:val="nil"/>
              <w:left w:val="nil"/>
              <w:bottom w:val="single" w:sz="4" w:space="0" w:color="auto"/>
              <w:right w:val="single" w:sz="4" w:space="0" w:color="auto"/>
            </w:tcBorders>
            <w:vAlign w:val="bottom"/>
          </w:tcPr>
          <w:p w:rsidR="1CA0981A" w:rsidRPr="00D516B6" w:rsidP="1CA0981A" w14:paraId="6A007337"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7DBDEF3E" w14:textId="77777777">
            <w:pPr>
              <w:jc w:val="right"/>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003BB251"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51FB671D" w14:textId="77777777">
            <w:pPr>
              <w:jc w:val="right"/>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2E1FC48E"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2BFABD33" w14:textId="77777777">
            <w:pPr>
              <w:jc w:val="right"/>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40866779" w14:textId="77777777">
            <w:pPr>
              <w:jc w:val="right"/>
              <w:rPr>
                <w:rFonts w:ascii="Tahoma" w:eastAsia="Tahoma" w:hAnsi="Tahoma" w:cs="Tahoma"/>
                <w:sz w:val="16"/>
                <w:szCs w:val="16"/>
              </w:rPr>
            </w:pPr>
          </w:p>
        </w:tc>
        <w:tc>
          <w:tcPr>
            <w:tcW w:w="998" w:type="dxa"/>
            <w:gridSpan w:val="2"/>
            <w:tcBorders>
              <w:top w:val="nil"/>
              <w:left w:val="nil"/>
              <w:bottom w:val="single" w:sz="4" w:space="0" w:color="auto"/>
              <w:right w:val="single" w:sz="4" w:space="0" w:color="auto"/>
            </w:tcBorders>
            <w:shd w:val="clear" w:color="auto" w:fill="auto"/>
            <w:vAlign w:val="bottom"/>
          </w:tcPr>
          <w:p w:rsidR="1CA0981A" w:rsidRPr="00D516B6" w:rsidP="1CA0981A" w14:paraId="515922ED" w14:textId="5215719B">
            <w:pPr>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34C962EB" w14:textId="77777777">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03ABA0BD" w14:textId="77777777">
            <w:pPr>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21382175" w14:textId="77777777">
            <w:pPr>
              <w:rPr>
                <w:rFonts w:ascii="Tahoma" w:eastAsia="Tahoma" w:hAnsi="Tahoma" w:cs="Tahoma"/>
                <w:sz w:val="16"/>
                <w:szCs w:val="16"/>
              </w:rPr>
            </w:pPr>
          </w:p>
        </w:tc>
        <w:tc>
          <w:tcPr>
            <w:tcW w:w="998" w:type="dxa"/>
            <w:gridSpan w:val="2"/>
            <w:tcBorders>
              <w:top w:val="nil"/>
              <w:left w:val="nil"/>
              <w:bottom w:val="single" w:sz="4" w:space="0" w:color="auto"/>
              <w:right w:val="single" w:sz="4" w:space="0" w:color="auto"/>
            </w:tcBorders>
            <w:shd w:val="clear" w:color="auto" w:fill="auto"/>
            <w:vAlign w:val="bottom"/>
          </w:tcPr>
          <w:p w:rsidR="1CA0981A" w:rsidRPr="00D516B6" w:rsidP="1CA0981A" w14:paraId="115EE555" w14:textId="77777777">
            <w:pPr>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6713452B" w14:textId="77777777">
            <w:pPr>
              <w:rPr>
                <w:rFonts w:ascii="Tahoma" w:eastAsia="Tahoma" w:hAnsi="Tahoma" w:cs="Tahoma"/>
                <w:sz w:val="16"/>
                <w:szCs w:val="16"/>
              </w:rPr>
            </w:pPr>
          </w:p>
        </w:tc>
        <w:tc>
          <w:tcPr>
            <w:tcW w:w="1051" w:type="dxa"/>
            <w:tcBorders>
              <w:top w:val="nil"/>
              <w:left w:val="nil"/>
              <w:bottom w:val="single" w:sz="4" w:space="0" w:color="auto"/>
              <w:right w:val="single" w:sz="4" w:space="0" w:color="auto"/>
            </w:tcBorders>
            <w:shd w:val="clear" w:color="auto" w:fill="auto"/>
            <w:vAlign w:val="bottom"/>
          </w:tcPr>
          <w:p w:rsidR="1CA0981A" w:rsidRPr="00D516B6" w:rsidP="1CA0981A" w14:paraId="52FE6B4E" w14:textId="77777777">
            <w:pPr>
              <w:rPr>
                <w:rFonts w:ascii="Tahoma" w:eastAsia="Tahoma" w:hAnsi="Tahoma" w:cs="Tahoma"/>
                <w:sz w:val="16"/>
                <w:szCs w:val="16"/>
              </w:rPr>
            </w:pPr>
          </w:p>
        </w:tc>
        <w:tc>
          <w:tcPr>
            <w:tcW w:w="944" w:type="dxa"/>
            <w:tcBorders>
              <w:top w:val="nil"/>
              <w:left w:val="nil"/>
              <w:bottom w:val="single" w:sz="4" w:space="0" w:color="auto"/>
              <w:right w:val="single" w:sz="4" w:space="0" w:color="auto"/>
            </w:tcBorders>
            <w:shd w:val="clear" w:color="auto" w:fill="auto"/>
            <w:vAlign w:val="bottom"/>
          </w:tcPr>
          <w:p w:rsidR="1CA0981A" w:rsidRPr="00D516B6" w:rsidP="1CA0981A" w14:paraId="14D7DA93" w14:textId="3C4D8F11">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529112E1" w14:textId="77777777">
            <w:pPr>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77476DE6" w14:textId="77777777">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3BF0A2C8" w14:textId="77777777">
            <w:pPr>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6A1ED414" w14:textId="77777777">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2695E93E" w14:textId="77777777">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30EA98F3" w14:textId="77777777">
            <w:pPr>
              <w:rPr>
                <w:rFonts w:ascii="Tahoma" w:eastAsia="Tahoma" w:hAnsi="Tahoma" w:cs="Tahoma"/>
                <w:sz w:val="16"/>
                <w:szCs w:val="16"/>
              </w:rPr>
            </w:pPr>
          </w:p>
        </w:tc>
      </w:tr>
      <w:tr w14:paraId="7E232D21" w14:textId="77777777" w:rsidTr="008C2281">
        <w:tblPrEx>
          <w:tblW w:w="0" w:type="auto"/>
          <w:jc w:val="center"/>
          <w:tblLayout w:type="fixed"/>
          <w:tblLook w:val="04A0"/>
        </w:tblPrEx>
        <w:trPr>
          <w:trHeight w:val="864"/>
          <w:jc w:val="center"/>
        </w:trPr>
        <w:tc>
          <w:tcPr>
            <w:tcW w:w="1367" w:type="dxa"/>
            <w:tcBorders>
              <w:top w:val="nil"/>
              <w:left w:val="single" w:sz="4" w:space="0" w:color="auto"/>
              <w:bottom w:val="single" w:sz="4" w:space="0" w:color="auto"/>
              <w:right w:val="single" w:sz="4" w:space="0" w:color="auto"/>
            </w:tcBorders>
            <w:shd w:val="clear" w:color="auto" w:fill="auto"/>
            <w:vAlign w:val="center"/>
          </w:tcPr>
          <w:p w:rsidR="1CA0981A" w:rsidRPr="00D516B6" w:rsidP="009E0EBE" w14:paraId="04E4985D" w14:textId="0D2CF6CB">
            <w:pPr>
              <w:pStyle w:val="ListParagraph"/>
              <w:numPr>
                <w:ilvl w:val="0"/>
                <w:numId w:val="1"/>
              </w:numPr>
              <w:spacing w:before="0" w:after="0" w:line="240" w:lineRule="auto"/>
              <w:jc w:val="left"/>
              <w:rPr>
                <w:rFonts w:ascii="Tahoma" w:eastAsia="Tahoma" w:hAnsi="Tahoma" w:cs="Tahoma"/>
                <w:sz w:val="16"/>
                <w:szCs w:val="16"/>
              </w:rPr>
            </w:pPr>
            <w:r w:rsidRPr="00D516B6">
              <w:rPr>
                <w:rFonts w:ascii="Tahoma" w:eastAsia="Tahoma" w:hAnsi="Tahoma" w:cs="Tahoma"/>
                <w:sz w:val="16"/>
                <w:szCs w:val="16"/>
              </w:rPr>
              <w:t xml:space="preserve">Secondary School, High School, or Collegiate Recovery Program Service or Activity </w:t>
            </w:r>
          </w:p>
        </w:tc>
        <w:tc>
          <w:tcPr>
            <w:tcW w:w="997" w:type="dxa"/>
            <w:tcBorders>
              <w:top w:val="nil"/>
              <w:left w:val="nil"/>
              <w:bottom w:val="single" w:sz="4" w:space="0" w:color="auto"/>
              <w:right w:val="single" w:sz="4" w:space="0" w:color="auto"/>
            </w:tcBorders>
            <w:vAlign w:val="bottom"/>
          </w:tcPr>
          <w:p w:rsidR="1CA0981A" w:rsidRPr="00D516B6" w:rsidP="1CA0981A" w14:paraId="459AB2C2"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08035F16" w14:textId="77777777">
            <w:pPr>
              <w:jc w:val="right"/>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19DD98D8"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1584AD29" w14:textId="77777777">
            <w:pPr>
              <w:jc w:val="right"/>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0FDD591C"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771B9ED7" w14:textId="77777777">
            <w:pPr>
              <w:jc w:val="right"/>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2870D727" w14:textId="77777777">
            <w:pPr>
              <w:jc w:val="right"/>
              <w:rPr>
                <w:rFonts w:ascii="Tahoma" w:eastAsia="Tahoma" w:hAnsi="Tahoma" w:cs="Tahoma"/>
                <w:sz w:val="16"/>
                <w:szCs w:val="16"/>
              </w:rPr>
            </w:pPr>
          </w:p>
        </w:tc>
        <w:tc>
          <w:tcPr>
            <w:tcW w:w="998" w:type="dxa"/>
            <w:gridSpan w:val="2"/>
            <w:tcBorders>
              <w:top w:val="nil"/>
              <w:left w:val="nil"/>
              <w:bottom w:val="single" w:sz="4" w:space="0" w:color="auto"/>
              <w:right w:val="single" w:sz="4" w:space="0" w:color="auto"/>
            </w:tcBorders>
            <w:shd w:val="clear" w:color="auto" w:fill="auto"/>
            <w:vAlign w:val="bottom"/>
          </w:tcPr>
          <w:p w:rsidR="1CA0981A" w:rsidRPr="00D516B6" w:rsidP="1CA0981A" w14:paraId="65F002F0" w14:textId="079A589F">
            <w:pPr>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646883DE"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52386DB5" w14:textId="77777777">
            <w:pPr>
              <w:rPr>
                <w:rFonts w:ascii="Tahoma" w:eastAsia="Tahoma" w:hAnsi="Tahoma" w:cs="Tahoma"/>
                <w:sz w:val="16"/>
                <w:szCs w:val="16"/>
              </w:rPr>
            </w:pPr>
            <w:r w:rsidRPr="00D516B6">
              <w:rPr>
                <w:rFonts w:ascii="Tahoma" w:eastAsia="Tahoma" w:hAnsi="Tahoma" w:cs="Tahoma"/>
                <w:sz w:val="16"/>
                <w:szCs w:val="16"/>
              </w:rPr>
              <w:t> </w:t>
            </w: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6B789022"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gridSpan w:val="2"/>
            <w:tcBorders>
              <w:top w:val="nil"/>
              <w:left w:val="nil"/>
              <w:bottom w:val="single" w:sz="4" w:space="0" w:color="auto"/>
              <w:right w:val="single" w:sz="4" w:space="0" w:color="auto"/>
            </w:tcBorders>
            <w:shd w:val="clear" w:color="auto" w:fill="auto"/>
            <w:vAlign w:val="bottom"/>
          </w:tcPr>
          <w:p w:rsidR="1CA0981A" w:rsidRPr="00D516B6" w:rsidP="1CA0981A" w14:paraId="04F1B7C9" w14:textId="77777777">
            <w:pPr>
              <w:rPr>
                <w:rFonts w:ascii="Tahoma" w:eastAsia="Tahoma" w:hAnsi="Tahoma" w:cs="Tahoma"/>
                <w:sz w:val="16"/>
                <w:szCs w:val="16"/>
              </w:rPr>
            </w:pPr>
            <w:r w:rsidRPr="00D516B6">
              <w:rPr>
                <w:rFonts w:ascii="Tahoma" w:eastAsia="Tahoma" w:hAnsi="Tahoma" w:cs="Tahoma"/>
                <w:sz w:val="16"/>
                <w:szCs w:val="16"/>
              </w:rPr>
              <w:t> </w:t>
            </w: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7979CD48" w14:textId="77777777">
            <w:pPr>
              <w:rPr>
                <w:rFonts w:ascii="Tahoma" w:eastAsia="Tahoma" w:hAnsi="Tahoma" w:cs="Tahoma"/>
                <w:sz w:val="16"/>
                <w:szCs w:val="16"/>
              </w:rPr>
            </w:pPr>
            <w:r w:rsidRPr="00D516B6">
              <w:rPr>
                <w:rFonts w:ascii="Tahoma" w:eastAsia="Tahoma" w:hAnsi="Tahoma" w:cs="Tahoma"/>
                <w:sz w:val="16"/>
                <w:szCs w:val="16"/>
              </w:rPr>
              <w:t> </w:t>
            </w:r>
          </w:p>
        </w:tc>
        <w:tc>
          <w:tcPr>
            <w:tcW w:w="1051" w:type="dxa"/>
            <w:tcBorders>
              <w:top w:val="nil"/>
              <w:left w:val="nil"/>
              <w:bottom w:val="single" w:sz="4" w:space="0" w:color="auto"/>
              <w:right w:val="single" w:sz="4" w:space="0" w:color="auto"/>
            </w:tcBorders>
            <w:shd w:val="clear" w:color="auto" w:fill="auto"/>
            <w:vAlign w:val="bottom"/>
          </w:tcPr>
          <w:p w:rsidR="1CA0981A" w:rsidRPr="00D516B6" w:rsidP="1CA0981A" w14:paraId="24966E7C" w14:textId="77777777">
            <w:pPr>
              <w:rPr>
                <w:rFonts w:ascii="Tahoma" w:eastAsia="Tahoma" w:hAnsi="Tahoma" w:cs="Tahoma"/>
                <w:sz w:val="16"/>
                <w:szCs w:val="16"/>
              </w:rPr>
            </w:pPr>
            <w:r w:rsidRPr="00D516B6">
              <w:rPr>
                <w:rFonts w:ascii="Tahoma" w:eastAsia="Tahoma" w:hAnsi="Tahoma" w:cs="Tahoma"/>
                <w:sz w:val="16"/>
                <w:szCs w:val="16"/>
              </w:rPr>
              <w:t> </w:t>
            </w:r>
          </w:p>
        </w:tc>
        <w:tc>
          <w:tcPr>
            <w:tcW w:w="944" w:type="dxa"/>
            <w:tcBorders>
              <w:top w:val="nil"/>
              <w:left w:val="nil"/>
              <w:bottom w:val="single" w:sz="4" w:space="0" w:color="auto"/>
              <w:right w:val="single" w:sz="4" w:space="0" w:color="auto"/>
            </w:tcBorders>
            <w:shd w:val="clear" w:color="auto" w:fill="auto"/>
            <w:vAlign w:val="bottom"/>
          </w:tcPr>
          <w:p w:rsidR="1CA0981A" w:rsidRPr="00D516B6" w:rsidP="1CA0981A" w14:paraId="3F923AC6" w14:textId="2B432A9F">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57E70691" w14:textId="77777777">
            <w:pPr>
              <w:rPr>
                <w:rFonts w:ascii="Tahoma" w:eastAsia="Tahoma" w:hAnsi="Tahoma" w:cs="Tahoma"/>
                <w:sz w:val="16"/>
                <w:szCs w:val="16"/>
              </w:rPr>
            </w:pPr>
            <w:r w:rsidRPr="00D516B6">
              <w:rPr>
                <w:rFonts w:ascii="Tahoma" w:eastAsia="Tahoma" w:hAnsi="Tahoma" w:cs="Tahoma"/>
                <w:sz w:val="16"/>
                <w:szCs w:val="16"/>
              </w:rPr>
              <w:t> </w:t>
            </w: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2D94AF05"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0C6BBEFA" w14:textId="77777777">
            <w:pPr>
              <w:rPr>
                <w:rFonts w:ascii="Tahoma" w:eastAsia="Tahoma" w:hAnsi="Tahoma" w:cs="Tahoma"/>
                <w:sz w:val="16"/>
                <w:szCs w:val="16"/>
              </w:rPr>
            </w:pPr>
            <w:r w:rsidRPr="00D516B6">
              <w:rPr>
                <w:rFonts w:ascii="Tahoma" w:eastAsia="Tahoma" w:hAnsi="Tahoma" w:cs="Tahoma"/>
                <w:sz w:val="16"/>
                <w:szCs w:val="16"/>
              </w:rPr>
              <w:t> </w:t>
            </w: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6C06A301"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262FF79E" w14:textId="77777777">
            <w:pPr>
              <w:rPr>
                <w:rFonts w:ascii="Tahoma" w:eastAsia="Tahoma" w:hAnsi="Tahoma" w:cs="Tahoma"/>
                <w:sz w:val="16"/>
                <w:szCs w:val="16"/>
              </w:rPr>
            </w:pPr>
            <w:r w:rsidRPr="00D516B6">
              <w:rPr>
                <w:rFonts w:ascii="Tahoma" w:eastAsia="Tahoma" w:hAnsi="Tahoma" w:cs="Tahoma"/>
                <w:sz w:val="16"/>
                <w:szCs w:val="16"/>
              </w:rPr>
              <w:t> </w:t>
            </w: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15A6B1BC" w14:textId="77777777">
            <w:pPr>
              <w:rPr>
                <w:rFonts w:ascii="Tahoma" w:eastAsia="Tahoma" w:hAnsi="Tahoma" w:cs="Tahoma"/>
                <w:sz w:val="16"/>
                <w:szCs w:val="16"/>
              </w:rPr>
            </w:pPr>
            <w:r w:rsidRPr="00D516B6">
              <w:rPr>
                <w:rFonts w:ascii="Tahoma" w:eastAsia="Tahoma" w:hAnsi="Tahoma" w:cs="Tahoma"/>
                <w:sz w:val="16"/>
                <w:szCs w:val="16"/>
              </w:rPr>
              <w:t> </w:t>
            </w:r>
          </w:p>
        </w:tc>
      </w:tr>
      <w:tr w14:paraId="364BD4ED" w14:textId="77777777" w:rsidTr="008C2281">
        <w:tblPrEx>
          <w:tblW w:w="0" w:type="auto"/>
          <w:jc w:val="center"/>
          <w:tblLayout w:type="fixed"/>
          <w:tblLook w:val="04A0"/>
        </w:tblPrEx>
        <w:trPr>
          <w:trHeight w:val="864"/>
          <w:jc w:val="center"/>
        </w:trPr>
        <w:tc>
          <w:tcPr>
            <w:tcW w:w="1367" w:type="dxa"/>
            <w:tcBorders>
              <w:top w:val="nil"/>
              <w:left w:val="single" w:sz="4" w:space="0" w:color="auto"/>
              <w:bottom w:val="single" w:sz="4" w:space="0" w:color="auto"/>
              <w:right w:val="single" w:sz="4" w:space="0" w:color="auto"/>
            </w:tcBorders>
            <w:shd w:val="clear" w:color="auto" w:fill="auto"/>
            <w:vAlign w:val="center"/>
          </w:tcPr>
          <w:p w:rsidR="1CA0981A" w:rsidRPr="00D516B6" w:rsidP="009E0EBE" w14:paraId="3154E05E" w14:textId="3CABC7DE">
            <w:pPr>
              <w:pStyle w:val="ListParagraph"/>
              <w:numPr>
                <w:ilvl w:val="0"/>
                <w:numId w:val="1"/>
              </w:numPr>
              <w:spacing w:before="0" w:after="0" w:line="240" w:lineRule="auto"/>
              <w:jc w:val="left"/>
              <w:rPr>
                <w:rFonts w:ascii="Tahoma" w:eastAsia="Tahoma" w:hAnsi="Tahoma" w:cs="Tahoma"/>
                <w:sz w:val="16"/>
                <w:szCs w:val="16"/>
              </w:rPr>
            </w:pPr>
            <w:r w:rsidRPr="00D516B6">
              <w:rPr>
                <w:rFonts w:ascii="Tahoma" w:eastAsia="Tahoma" w:hAnsi="Tahoma" w:cs="Tahoma"/>
                <w:sz w:val="16"/>
                <w:szCs w:val="16"/>
              </w:rPr>
              <w:t xml:space="preserve">Recovery Social Support or Social Inclusion Activity </w:t>
            </w:r>
          </w:p>
        </w:tc>
        <w:tc>
          <w:tcPr>
            <w:tcW w:w="997" w:type="dxa"/>
            <w:tcBorders>
              <w:top w:val="nil"/>
              <w:left w:val="nil"/>
              <w:bottom w:val="single" w:sz="4" w:space="0" w:color="auto"/>
              <w:right w:val="single" w:sz="4" w:space="0" w:color="auto"/>
            </w:tcBorders>
            <w:vAlign w:val="bottom"/>
          </w:tcPr>
          <w:p w:rsidR="1CA0981A" w:rsidRPr="00D516B6" w:rsidP="1CA0981A" w14:paraId="26EC4920"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5AB7EEB6" w14:textId="77777777">
            <w:pPr>
              <w:jc w:val="right"/>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0E0ADBC8"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6CC2C5D5" w14:textId="77777777">
            <w:pPr>
              <w:jc w:val="right"/>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2A4B1FA9" w14:textId="77777777">
            <w:pPr>
              <w:jc w:val="right"/>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4714BA0D" w14:textId="77777777">
            <w:pPr>
              <w:jc w:val="right"/>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788DC839" w14:textId="77777777">
            <w:pPr>
              <w:jc w:val="right"/>
              <w:rPr>
                <w:rFonts w:ascii="Tahoma" w:eastAsia="Tahoma" w:hAnsi="Tahoma" w:cs="Tahoma"/>
                <w:sz w:val="16"/>
                <w:szCs w:val="16"/>
              </w:rPr>
            </w:pPr>
          </w:p>
        </w:tc>
        <w:tc>
          <w:tcPr>
            <w:tcW w:w="998" w:type="dxa"/>
            <w:gridSpan w:val="2"/>
            <w:tcBorders>
              <w:top w:val="nil"/>
              <w:left w:val="nil"/>
              <w:bottom w:val="single" w:sz="4" w:space="0" w:color="auto"/>
              <w:right w:val="single" w:sz="4" w:space="0" w:color="auto"/>
            </w:tcBorders>
            <w:shd w:val="clear" w:color="auto" w:fill="auto"/>
            <w:vAlign w:val="bottom"/>
          </w:tcPr>
          <w:p w:rsidR="1CA0981A" w:rsidRPr="00D516B6" w:rsidP="1CA0981A" w14:paraId="09864406" w14:textId="654C6B7D">
            <w:pPr>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410C4710" w14:textId="77777777">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4F639EB6" w14:textId="77777777">
            <w:pPr>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5D6BD319" w14:textId="77777777">
            <w:pPr>
              <w:rPr>
                <w:rFonts w:ascii="Tahoma" w:eastAsia="Tahoma" w:hAnsi="Tahoma" w:cs="Tahoma"/>
                <w:sz w:val="16"/>
                <w:szCs w:val="16"/>
              </w:rPr>
            </w:pPr>
          </w:p>
        </w:tc>
        <w:tc>
          <w:tcPr>
            <w:tcW w:w="998" w:type="dxa"/>
            <w:gridSpan w:val="2"/>
            <w:tcBorders>
              <w:top w:val="nil"/>
              <w:left w:val="nil"/>
              <w:bottom w:val="single" w:sz="4" w:space="0" w:color="auto"/>
              <w:right w:val="single" w:sz="4" w:space="0" w:color="auto"/>
            </w:tcBorders>
            <w:shd w:val="clear" w:color="auto" w:fill="auto"/>
            <w:vAlign w:val="bottom"/>
          </w:tcPr>
          <w:p w:rsidR="1CA0981A" w:rsidRPr="00D516B6" w:rsidP="1CA0981A" w14:paraId="30CDD7C4" w14:textId="77777777">
            <w:pPr>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2609E265" w14:textId="77777777">
            <w:pPr>
              <w:rPr>
                <w:rFonts w:ascii="Tahoma" w:eastAsia="Tahoma" w:hAnsi="Tahoma" w:cs="Tahoma"/>
                <w:sz w:val="16"/>
                <w:szCs w:val="16"/>
              </w:rPr>
            </w:pPr>
          </w:p>
        </w:tc>
        <w:tc>
          <w:tcPr>
            <w:tcW w:w="1051" w:type="dxa"/>
            <w:tcBorders>
              <w:top w:val="nil"/>
              <w:left w:val="nil"/>
              <w:bottom w:val="single" w:sz="4" w:space="0" w:color="auto"/>
              <w:right w:val="single" w:sz="4" w:space="0" w:color="auto"/>
            </w:tcBorders>
            <w:shd w:val="clear" w:color="auto" w:fill="auto"/>
            <w:vAlign w:val="bottom"/>
          </w:tcPr>
          <w:p w:rsidR="1CA0981A" w:rsidRPr="00D516B6" w:rsidP="1CA0981A" w14:paraId="288DDC6E" w14:textId="77777777">
            <w:pPr>
              <w:rPr>
                <w:rFonts w:ascii="Tahoma" w:eastAsia="Tahoma" w:hAnsi="Tahoma" w:cs="Tahoma"/>
                <w:sz w:val="16"/>
                <w:szCs w:val="16"/>
              </w:rPr>
            </w:pPr>
          </w:p>
        </w:tc>
        <w:tc>
          <w:tcPr>
            <w:tcW w:w="944" w:type="dxa"/>
            <w:tcBorders>
              <w:top w:val="nil"/>
              <w:left w:val="nil"/>
              <w:bottom w:val="single" w:sz="4" w:space="0" w:color="auto"/>
              <w:right w:val="single" w:sz="4" w:space="0" w:color="auto"/>
            </w:tcBorders>
            <w:shd w:val="clear" w:color="auto" w:fill="auto"/>
            <w:vAlign w:val="bottom"/>
          </w:tcPr>
          <w:p w:rsidR="1CA0981A" w:rsidRPr="00D516B6" w:rsidP="1CA0981A" w14:paraId="40674998" w14:textId="525F2409">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533B05C3" w14:textId="77777777">
            <w:pPr>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35B9AF9A" w14:textId="77777777">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77205203" w14:textId="77777777">
            <w:pPr>
              <w:rPr>
                <w:rFonts w:ascii="Tahoma" w:eastAsia="Tahoma" w:hAnsi="Tahoma" w:cs="Tahoma"/>
                <w:sz w:val="16"/>
                <w:szCs w:val="16"/>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4C8E3C1E" w14:textId="77777777">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7F47C7AD" w14:textId="77777777">
            <w:pPr>
              <w:rPr>
                <w:rFonts w:ascii="Tahoma" w:eastAsia="Tahoma" w:hAnsi="Tahoma" w:cs="Tahoma"/>
                <w:sz w:val="16"/>
                <w:szCs w:val="16"/>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2CF5E332" w14:textId="77777777">
            <w:pPr>
              <w:rPr>
                <w:rFonts w:ascii="Tahoma" w:eastAsia="Tahoma" w:hAnsi="Tahoma" w:cs="Tahoma"/>
                <w:sz w:val="16"/>
                <w:szCs w:val="16"/>
              </w:rPr>
            </w:pPr>
          </w:p>
        </w:tc>
      </w:tr>
      <w:tr w14:paraId="27A3C5B5" w14:textId="77777777" w:rsidTr="008C2281">
        <w:tblPrEx>
          <w:tblW w:w="0" w:type="auto"/>
          <w:jc w:val="center"/>
          <w:tblLayout w:type="fixed"/>
          <w:tblLook w:val="04A0"/>
        </w:tblPrEx>
        <w:trPr>
          <w:trHeight w:val="864"/>
          <w:jc w:val="center"/>
        </w:trPr>
        <w:tc>
          <w:tcPr>
            <w:tcW w:w="1367" w:type="dxa"/>
            <w:tcBorders>
              <w:top w:val="nil"/>
              <w:left w:val="single" w:sz="4" w:space="0" w:color="auto"/>
              <w:bottom w:val="single" w:sz="4" w:space="0" w:color="auto"/>
              <w:right w:val="single" w:sz="4" w:space="0" w:color="auto"/>
            </w:tcBorders>
            <w:shd w:val="clear" w:color="auto" w:fill="auto"/>
            <w:vAlign w:val="center"/>
          </w:tcPr>
          <w:p w:rsidR="1CA0981A" w:rsidRPr="00D516B6" w:rsidP="009E0EBE" w14:paraId="5D666C76" w14:textId="5BF77973">
            <w:pPr>
              <w:pStyle w:val="ListParagraph"/>
              <w:numPr>
                <w:ilvl w:val="0"/>
                <w:numId w:val="1"/>
              </w:numPr>
              <w:spacing w:before="0" w:after="0" w:line="240" w:lineRule="auto"/>
              <w:jc w:val="left"/>
              <w:rPr>
                <w:rFonts w:ascii="Tahoma" w:eastAsia="Tahoma" w:hAnsi="Tahoma" w:cs="Tahoma"/>
                <w:color w:val="000000" w:themeColor="text1"/>
                <w:sz w:val="16"/>
                <w:szCs w:val="16"/>
              </w:rPr>
            </w:pPr>
            <w:r w:rsidRPr="00D516B6">
              <w:rPr>
                <w:rFonts w:ascii="Tahoma" w:eastAsia="Tahoma" w:hAnsi="Tahoma" w:cs="Tahoma"/>
                <w:sz w:val="16"/>
                <w:szCs w:val="16"/>
              </w:rPr>
              <w:t xml:space="preserve">Other SAMHSA Approved Recovery Support Event or </w:t>
            </w:r>
            <w:r w:rsidRPr="00D516B6">
              <w:rPr>
                <w:rFonts w:ascii="Tahoma" w:eastAsia="Tahoma" w:hAnsi="Tahoma" w:cs="Tahoma"/>
                <w:sz w:val="16"/>
                <w:szCs w:val="16"/>
              </w:rPr>
              <w:t>Activity</w:t>
            </w:r>
            <w:r w:rsidRPr="00D516B6">
              <w:rPr>
                <w:rFonts w:ascii="Tahoma" w:eastAsia="Tahoma" w:hAnsi="Tahoma" w:cs="Tahoma"/>
                <w:sz w:val="16"/>
                <w:szCs w:val="16"/>
                <w:vertAlign w:val="superscript"/>
              </w:rPr>
              <w:t>b</w:t>
            </w:r>
          </w:p>
        </w:tc>
        <w:tc>
          <w:tcPr>
            <w:tcW w:w="997" w:type="dxa"/>
            <w:tcBorders>
              <w:top w:val="nil"/>
              <w:left w:val="nil"/>
              <w:bottom w:val="single" w:sz="4" w:space="0" w:color="auto"/>
              <w:right w:val="single" w:sz="4" w:space="0" w:color="auto"/>
            </w:tcBorders>
            <w:vAlign w:val="bottom"/>
          </w:tcPr>
          <w:p w:rsidR="1CA0981A" w:rsidRPr="00D516B6" w:rsidP="1CA0981A" w14:paraId="35A4480E" w14:textId="77777777">
            <w:pPr>
              <w:jc w:val="right"/>
              <w:rPr>
                <w:rFonts w:ascii="Tahoma" w:eastAsia="Tahoma" w:hAnsi="Tahoma" w:cs="Tahoma"/>
                <w:sz w:val="16"/>
                <w:szCs w:val="16"/>
                <w:highlight w:val="yellow"/>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49F79D3A" w14:textId="77777777">
            <w:pPr>
              <w:jc w:val="right"/>
              <w:rPr>
                <w:rFonts w:ascii="Tahoma" w:eastAsia="Tahoma" w:hAnsi="Tahoma" w:cs="Tahoma"/>
                <w:sz w:val="16"/>
                <w:szCs w:val="16"/>
                <w:highlight w:val="yellow"/>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69593BD6" w14:textId="77777777">
            <w:pPr>
              <w:jc w:val="right"/>
              <w:rPr>
                <w:rFonts w:ascii="Tahoma" w:eastAsia="Tahoma" w:hAnsi="Tahoma" w:cs="Tahoma"/>
                <w:sz w:val="16"/>
                <w:szCs w:val="16"/>
                <w:highlight w:val="yellow"/>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16DDECA9" w14:textId="77777777">
            <w:pPr>
              <w:jc w:val="right"/>
              <w:rPr>
                <w:rFonts w:ascii="Tahoma" w:eastAsia="Tahoma" w:hAnsi="Tahoma" w:cs="Tahoma"/>
                <w:sz w:val="16"/>
                <w:szCs w:val="16"/>
                <w:highlight w:val="yellow"/>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2E003C29" w14:textId="77777777">
            <w:pPr>
              <w:jc w:val="right"/>
              <w:rPr>
                <w:rFonts w:ascii="Tahoma" w:eastAsia="Tahoma" w:hAnsi="Tahoma" w:cs="Tahoma"/>
                <w:sz w:val="16"/>
                <w:szCs w:val="16"/>
                <w:highlight w:val="yellow"/>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73981E94" w14:textId="77777777">
            <w:pPr>
              <w:jc w:val="right"/>
              <w:rPr>
                <w:rFonts w:ascii="Tahoma" w:eastAsia="Tahoma" w:hAnsi="Tahoma" w:cs="Tahoma"/>
                <w:sz w:val="16"/>
                <w:szCs w:val="16"/>
                <w:highlight w:val="yellow"/>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534BB83A" w14:textId="77777777">
            <w:pPr>
              <w:jc w:val="right"/>
              <w:rPr>
                <w:rFonts w:ascii="Tahoma" w:eastAsia="Tahoma" w:hAnsi="Tahoma" w:cs="Tahoma"/>
                <w:sz w:val="16"/>
                <w:szCs w:val="16"/>
                <w:highlight w:val="yellow"/>
              </w:rPr>
            </w:pPr>
          </w:p>
        </w:tc>
        <w:tc>
          <w:tcPr>
            <w:tcW w:w="998" w:type="dxa"/>
            <w:gridSpan w:val="2"/>
            <w:tcBorders>
              <w:top w:val="nil"/>
              <w:left w:val="nil"/>
              <w:bottom w:val="single" w:sz="4" w:space="0" w:color="auto"/>
              <w:right w:val="single" w:sz="4" w:space="0" w:color="auto"/>
            </w:tcBorders>
            <w:shd w:val="clear" w:color="auto" w:fill="auto"/>
            <w:vAlign w:val="bottom"/>
          </w:tcPr>
          <w:p w:rsidR="1CA0981A" w:rsidRPr="00D516B6" w:rsidP="1CA0981A" w14:paraId="04707BDC" w14:textId="5DC30655">
            <w:pPr>
              <w:rPr>
                <w:rFonts w:ascii="Tahoma" w:eastAsia="Tahoma" w:hAnsi="Tahoma" w:cs="Tahoma"/>
                <w:sz w:val="16"/>
                <w:szCs w:val="16"/>
                <w:highlight w:val="yellow"/>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1ED845B3" w14:textId="77777777">
            <w:pPr>
              <w:rPr>
                <w:rFonts w:ascii="Tahoma" w:eastAsia="Tahoma" w:hAnsi="Tahoma" w:cs="Tahoma"/>
                <w:sz w:val="16"/>
                <w:szCs w:val="16"/>
                <w:highlight w:val="yellow"/>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77F77885" w14:textId="77777777">
            <w:pPr>
              <w:rPr>
                <w:rFonts w:ascii="Tahoma" w:eastAsia="Tahoma" w:hAnsi="Tahoma" w:cs="Tahoma"/>
                <w:sz w:val="16"/>
                <w:szCs w:val="16"/>
                <w:highlight w:val="yellow"/>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57C82343" w14:textId="77777777">
            <w:pPr>
              <w:rPr>
                <w:rFonts w:ascii="Tahoma" w:eastAsia="Tahoma" w:hAnsi="Tahoma" w:cs="Tahoma"/>
                <w:sz w:val="16"/>
                <w:szCs w:val="16"/>
                <w:highlight w:val="yellow"/>
              </w:rPr>
            </w:pPr>
          </w:p>
        </w:tc>
        <w:tc>
          <w:tcPr>
            <w:tcW w:w="998" w:type="dxa"/>
            <w:gridSpan w:val="2"/>
            <w:tcBorders>
              <w:top w:val="nil"/>
              <w:left w:val="nil"/>
              <w:bottom w:val="single" w:sz="4" w:space="0" w:color="auto"/>
              <w:right w:val="single" w:sz="4" w:space="0" w:color="auto"/>
            </w:tcBorders>
            <w:shd w:val="clear" w:color="auto" w:fill="auto"/>
            <w:vAlign w:val="bottom"/>
          </w:tcPr>
          <w:p w:rsidR="1CA0981A" w:rsidRPr="00D516B6" w:rsidP="1CA0981A" w14:paraId="5DA008BC" w14:textId="77777777">
            <w:pPr>
              <w:rPr>
                <w:rFonts w:ascii="Tahoma" w:eastAsia="Tahoma" w:hAnsi="Tahoma" w:cs="Tahoma"/>
                <w:sz w:val="16"/>
                <w:szCs w:val="16"/>
                <w:highlight w:val="yellow"/>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6D136A65" w14:textId="77777777">
            <w:pPr>
              <w:rPr>
                <w:rFonts w:ascii="Tahoma" w:eastAsia="Tahoma" w:hAnsi="Tahoma" w:cs="Tahoma"/>
                <w:sz w:val="16"/>
                <w:szCs w:val="16"/>
                <w:highlight w:val="yellow"/>
              </w:rPr>
            </w:pPr>
          </w:p>
        </w:tc>
        <w:tc>
          <w:tcPr>
            <w:tcW w:w="1051" w:type="dxa"/>
            <w:tcBorders>
              <w:top w:val="nil"/>
              <w:left w:val="nil"/>
              <w:bottom w:val="single" w:sz="4" w:space="0" w:color="auto"/>
              <w:right w:val="single" w:sz="4" w:space="0" w:color="auto"/>
            </w:tcBorders>
            <w:shd w:val="clear" w:color="auto" w:fill="auto"/>
            <w:vAlign w:val="bottom"/>
          </w:tcPr>
          <w:p w:rsidR="1CA0981A" w:rsidRPr="00D516B6" w:rsidP="1CA0981A" w14:paraId="0ED9A9C1" w14:textId="77777777">
            <w:pPr>
              <w:rPr>
                <w:rFonts w:ascii="Tahoma" w:eastAsia="Tahoma" w:hAnsi="Tahoma" w:cs="Tahoma"/>
                <w:sz w:val="16"/>
                <w:szCs w:val="16"/>
                <w:highlight w:val="yellow"/>
              </w:rPr>
            </w:pPr>
          </w:p>
        </w:tc>
        <w:tc>
          <w:tcPr>
            <w:tcW w:w="944" w:type="dxa"/>
            <w:tcBorders>
              <w:top w:val="nil"/>
              <w:left w:val="nil"/>
              <w:bottom w:val="single" w:sz="4" w:space="0" w:color="auto"/>
              <w:right w:val="single" w:sz="4" w:space="0" w:color="auto"/>
            </w:tcBorders>
            <w:shd w:val="clear" w:color="auto" w:fill="auto"/>
            <w:vAlign w:val="bottom"/>
          </w:tcPr>
          <w:p w:rsidR="1CA0981A" w:rsidRPr="00D516B6" w:rsidP="1CA0981A" w14:paraId="5CD566D0" w14:textId="7333D0E2">
            <w:pPr>
              <w:rPr>
                <w:rFonts w:ascii="Tahoma" w:eastAsia="Tahoma" w:hAnsi="Tahoma" w:cs="Tahoma"/>
                <w:sz w:val="16"/>
                <w:szCs w:val="16"/>
                <w:highlight w:val="yellow"/>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463D4D1D" w14:textId="77777777">
            <w:pPr>
              <w:rPr>
                <w:rFonts w:ascii="Tahoma" w:eastAsia="Tahoma" w:hAnsi="Tahoma" w:cs="Tahoma"/>
                <w:sz w:val="16"/>
                <w:szCs w:val="16"/>
                <w:highlight w:val="yellow"/>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4ED0BF34" w14:textId="77777777">
            <w:pPr>
              <w:rPr>
                <w:rFonts w:ascii="Tahoma" w:eastAsia="Tahoma" w:hAnsi="Tahoma" w:cs="Tahoma"/>
                <w:sz w:val="16"/>
                <w:szCs w:val="16"/>
                <w:highlight w:val="yellow"/>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723CD54D" w14:textId="77777777">
            <w:pPr>
              <w:rPr>
                <w:rFonts w:ascii="Tahoma" w:eastAsia="Tahoma" w:hAnsi="Tahoma" w:cs="Tahoma"/>
                <w:sz w:val="16"/>
                <w:szCs w:val="16"/>
                <w:highlight w:val="yellow"/>
              </w:rPr>
            </w:pPr>
          </w:p>
        </w:tc>
        <w:tc>
          <w:tcPr>
            <w:tcW w:w="997" w:type="dxa"/>
            <w:tcBorders>
              <w:top w:val="nil"/>
              <w:left w:val="nil"/>
              <w:bottom w:val="single" w:sz="4" w:space="0" w:color="auto"/>
              <w:right w:val="single" w:sz="4" w:space="0" w:color="auto"/>
            </w:tcBorders>
            <w:shd w:val="clear" w:color="auto" w:fill="auto"/>
            <w:vAlign w:val="bottom"/>
          </w:tcPr>
          <w:p w:rsidR="1CA0981A" w:rsidRPr="00D516B6" w:rsidP="1CA0981A" w14:paraId="2CE1AB77" w14:textId="77777777">
            <w:pPr>
              <w:rPr>
                <w:rFonts w:ascii="Tahoma" w:eastAsia="Tahoma" w:hAnsi="Tahoma" w:cs="Tahoma"/>
                <w:sz w:val="16"/>
                <w:szCs w:val="16"/>
                <w:highlight w:val="yellow"/>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5F3EBBE2" w14:textId="77777777">
            <w:pPr>
              <w:rPr>
                <w:rFonts w:ascii="Tahoma" w:eastAsia="Tahoma" w:hAnsi="Tahoma" w:cs="Tahoma"/>
                <w:sz w:val="16"/>
                <w:szCs w:val="16"/>
                <w:highlight w:val="yellow"/>
              </w:rPr>
            </w:pPr>
          </w:p>
        </w:tc>
        <w:tc>
          <w:tcPr>
            <w:tcW w:w="998" w:type="dxa"/>
            <w:tcBorders>
              <w:top w:val="nil"/>
              <w:left w:val="nil"/>
              <w:bottom w:val="single" w:sz="4" w:space="0" w:color="auto"/>
              <w:right w:val="single" w:sz="4" w:space="0" w:color="auto"/>
            </w:tcBorders>
            <w:shd w:val="clear" w:color="auto" w:fill="auto"/>
            <w:vAlign w:val="bottom"/>
          </w:tcPr>
          <w:p w:rsidR="1CA0981A" w:rsidRPr="00D516B6" w:rsidP="1CA0981A" w14:paraId="13032F7C" w14:textId="77777777">
            <w:pPr>
              <w:rPr>
                <w:rFonts w:ascii="Tahoma" w:eastAsia="Tahoma" w:hAnsi="Tahoma" w:cs="Tahoma"/>
                <w:sz w:val="16"/>
                <w:szCs w:val="16"/>
                <w:highlight w:val="yellow"/>
              </w:rPr>
            </w:pPr>
          </w:p>
        </w:tc>
      </w:tr>
    </w:tbl>
    <w:p w:rsidR="007F405E" w:rsidP="1CA0981A" w14:paraId="1C222FCA" w14:textId="6C107014">
      <w:pPr>
        <w:ind w:left="-20" w:right="-20"/>
        <w:rPr>
          <w:rFonts w:ascii="Tahoma" w:eastAsia="Tahoma" w:hAnsi="Tahoma" w:cs="Tahoma"/>
          <w:sz w:val="20"/>
          <w:szCs w:val="20"/>
        </w:rPr>
      </w:pPr>
      <w:r w:rsidRPr="1CA0981A">
        <w:rPr>
          <w:rFonts w:ascii="Tahoma" w:eastAsia="Tahoma" w:hAnsi="Tahoma" w:cs="Tahoma"/>
          <w:sz w:val="20"/>
          <w:szCs w:val="20"/>
          <w:vertAlign w:val="superscript"/>
        </w:rPr>
        <w:t>a</w:t>
      </w:r>
      <w:r w:rsidRPr="1CA0981A">
        <w:rPr>
          <w:rFonts w:ascii="Tahoma" w:eastAsia="Tahoma" w:hAnsi="Tahoma" w:cs="Tahoma"/>
          <w:sz w:val="20"/>
          <w:szCs w:val="20"/>
        </w:rPr>
        <w:t>Age</w:t>
      </w:r>
      <w:r w:rsidRPr="1CA0981A">
        <w:rPr>
          <w:rFonts w:ascii="Tahoma" w:eastAsia="Tahoma" w:hAnsi="Tahoma" w:cs="Tahoma"/>
          <w:sz w:val="20"/>
          <w:szCs w:val="20"/>
        </w:rPr>
        <w:t xml:space="preserve"> category 0-5 years is not applicable. (</w:t>
      </w:r>
      <w:r w:rsidRPr="1CA0981A">
        <w:rPr>
          <w:rFonts w:ascii="Tahoma" w:eastAsia="Tahoma" w:hAnsi="Tahoma" w:cs="Tahoma"/>
          <w:i/>
          <w:iCs/>
          <w:sz w:val="20"/>
          <w:szCs w:val="20"/>
        </w:rPr>
        <w:t>Continued below</w:t>
      </w:r>
      <w:r w:rsidRPr="1CA0981A">
        <w:rPr>
          <w:rFonts w:ascii="Tahoma" w:eastAsia="Tahoma" w:hAnsi="Tahoma" w:cs="Tahoma"/>
          <w:sz w:val="20"/>
          <w:szCs w:val="20"/>
        </w:rPr>
        <w:t>)</w:t>
      </w:r>
    </w:p>
    <w:p w:rsidR="007F405E" w:rsidP="1CA0981A" w14:paraId="23FD8252" w14:textId="7F8082DD">
      <w:pPr>
        <w:ind w:left="-20" w:right="-20"/>
        <w:rPr>
          <w:rFonts w:ascii="Tahoma" w:eastAsia="Tahoma" w:hAnsi="Tahoma" w:cs="Tahoma"/>
          <w:sz w:val="20"/>
          <w:szCs w:val="20"/>
        </w:rPr>
      </w:pPr>
      <w:r w:rsidRPr="1CA0981A">
        <w:rPr>
          <w:rFonts w:ascii="Tahoma" w:eastAsia="Tahoma" w:hAnsi="Tahoma" w:cs="Tahoma"/>
          <w:sz w:val="20"/>
          <w:szCs w:val="20"/>
          <w:vertAlign w:val="superscript"/>
        </w:rPr>
        <w:t>b</w:t>
      </w:r>
      <w:r w:rsidRPr="1CA0981A">
        <w:rPr>
          <w:rFonts w:ascii="Tahoma" w:eastAsia="Tahoma" w:hAnsi="Tahoma" w:cs="Tahoma"/>
          <w:sz w:val="20"/>
          <w:szCs w:val="20"/>
        </w:rPr>
        <w:t>‘</w:t>
      </w:r>
      <w:r w:rsidRPr="1CA0981A">
        <w:rPr>
          <w:rFonts w:ascii="Tahoma" w:eastAsia="Tahoma" w:hAnsi="Tahoma" w:cs="Tahoma"/>
          <w:sz w:val="20"/>
          <w:szCs w:val="20"/>
        </w:rPr>
        <w:t>Other</w:t>
      </w:r>
      <w:r w:rsidRPr="1CA0981A">
        <w:rPr>
          <w:rFonts w:ascii="Tahoma" w:eastAsia="Tahoma" w:hAnsi="Tahoma" w:cs="Tahoma"/>
          <w:sz w:val="20"/>
          <w:szCs w:val="20"/>
        </w:rPr>
        <w:t xml:space="preserve">’ includes: </w:t>
      </w:r>
    </w:p>
    <w:p w:rsidR="007F405E" w:rsidP="009E0EBE" w14:paraId="64AD8EB0" w14:textId="5A5A5247">
      <w:pPr>
        <w:pStyle w:val="ListParagraph"/>
        <w:numPr>
          <w:ilvl w:val="0"/>
          <w:numId w:val="7"/>
        </w:numPr>
        <w:spacing w:before="0" w:after="0" w:line="240" w:lineRule="auto"/>
        <w:ind w:right="-20"/>
        <w:rPr>
          <w:rFonts w:ascii="Tahoma" w:eastAsia="Tahoma" w:hAnsi="Tahoma" w:cs="Tahoma"/>
          <w:szCs w:val="20"/>
        </w:rPr>
      </w:pPr>
      <w:r w:rsidRPr="1CA0981A">
        <w:rPr>
          <w:rFonts w:ascii="Tahoma" w:eastAsia="Tahoma" w:hAnsi="Tahoma" w:cs="Tahoma"/>
          <w:szCs w:val="20"/>
        </w:rPr>
        <w:t xml:space="preserve">Recovery Health and Wellness Educational Event or </w:t>
      </w:r>
      <w:r w:rsidRPr="1CA0981A">
        <w:rPr>
          <w:rFonts w:ascii="Tahoma" w:eastAsia="Tahoma" w:hAnsi="Tahoma" w:cs="Tahoma"/>
          <w:szCs w:val="20"/>
        </w:rPr>
        <w:t>Activity;</w:t>
      </w:r>
      <w:r w:rsidRPr="1CA0981A">
        <w:rPr>
          <w:rFonts w:ascii="Tahoma" w:eastAsia="Tahoma" w:hAnsi="Tahoma" w:cs="Tahoma"/>
          <w:szCs w:val="20"/>
        </w:rPr>
        <w:t xml:space="preserve"> </w:t>
      </w:r>
    </w:p>
    <w:p w:rsidR="007F405E" w:rsidP="009E0EBE" w14:paraId="5ED82F5F" w14:textId="13F163A7">
      <w:pPr>
        <w:pStyle w:val="ListParagraph"/>
        <w:numPr>
          <w:ilvl w:val="0"/>
          <w:numId w:val="7"/>
        </w:numPr>
        <w:spacing w:before="0" w:after="0" w:line="240" w:lineRule="auto"/>
        <w:ind w:right="-20"/>
        <w:rPr>
          <w:rFonts w:ascii="Tahoma" w:eastAsia="Tahoma" w:hAnsi="Tahoma" w:cs="Tahoma"/>
          <w:szCs w:val="20"/>
        </w:rPr>
      </w:pPr>
      <w:r w:rsidRPr="1CA0981A">
        <w:rPr>
          <w:rFonts w:ascii="Tahoma" w:eastAsia="Tahoma" w:hAnsi="Tahoma" w:cs="Tahoma"/>
          <w:szCs w:val="20"/>
        </w:rPr>
        <w:t xml:space="preserve">Peer-Led Recovery Educational Workshop or </w:t>
      </w:r>
      <w:r w:rsidRPr="1CA0981A">
        <w:rPr>
          <w:rFonts w:ascii="Tahoma" w:eastAsia="Tahoma" w:hAnsi="Tahoma" w:cs="Tahoma"/>
          <w:szCs w:val="20"/>
        </w:rPr>
        <w:t>Event;</w:t>
      </w:r>
    </w:p>
    <w:p w:rsidR="007F405E" w:rsidP="009E0EBE" w14:paraId="59A25D58" w14:textId="1108B705">
      <w:pPr>
        <w:pStyle w:val="ListParagraph"/>
        <w:numPr>
          <w:ilvl w:val="0"/>
          <w:numId w:val="7"/>
        </w:numPr>
        <w:spacing w:before="0" w:after="0" w:line="240" w:lineRule="auto"/>
        <w:ind w:right="-20"/>
        <w:rPr>
          <w:rFonts w:ascii="Tahoma" w:eastAsia="Tahoma" w:hAnsi="Tahoma" w:cs="Tahoma"/>
          <w:szCs w:val="20"/>
        </w:rPr>
      </w:pPr>
      <w:r w:rsidRPr="1CA0981A">
        <w:rPr>
          <w:rFonts w:ascii="Tahoma" w:eastAsia="Tahoma" w:hAnsi="Tahoma" w:cs="Tahoma"/>
          <w:szCs w:val="20"/>
        </w:rPr>
        <w:t xml:space="preserve">Culturally Based Recovery Practice or Creative and Expressive Arts Recovery </w:t>
      </w:r>
      <w:r w:rsidRPr="1CA0981A">
        <w:rPr>
          <w:rFonts w:ascii="Tahoma" w:eastAsia="Tahoma" w:hAnsi="Tahoma" w:cs="Tahoma"/>
          <w:szCs w:val="20"/>
        </w:rPr>
        <w:t>Activity;</w:t>
      </w:r>
    </w:p>
    <w:p w:rsidR="007F405E" w:rsidP="009E0EBE" w14:paraId="63D2E080" w14:textId="1BA75AEF">
      <w:pPr>
        <w:pStyle w:val="ListParagraph"/>
        <w:numPr>
          <w:ilvl w:val="0"/>
          <w:numId w:val="7"/>
        </w:numPr>
        <w:spacing w:before="0" w:after="0" w:line="240" w:lineRule="auto"/>
        <w:ind w:right="-20"/>
        <w:rPr>
          <w:rFonts w:ascii="Tahoma" w:eastAsia="Tahoma" w:hAnsi="Tahoma" w:cs="Tahoma"/>
          <w:szCs w:val="20"/>
        </w:rPr>
      </w:pPr>
      <w:r w:rsidRPr="1CA0981A">
        <w:rPr>
          <w:rFonts w:ascii="Tahoma" w:eastAsia="Tahoma" w:hAnsi="Tahoma" w:cs="Tahoma"/>
          <w:szCs w:val="20"/>
        </w:rPr>
        <w:t xml:space="preserve">Peer-Led Recovery Educational Workshop or Event; Recovery Friendly Workplace (RFW) Initiative, Activity, or Supportive Employment </w:t>
      </w:r>
      <w:r w:rsidRPr="1CA0981A">
        <w:rPr>
          <w:rFonts w:ascii="Tahoma" w:eastAsia="Tahoma" w:hAnsi="Tahoma" w:cs="Tahoma"/>
          <w:szCs w:val="20"/>
        </w:rPr>
        <w:t>Service;</w:t>
      </w:r>
    </w:p>
    <w:p w:rsidR="007F405E" w:rsidP="009E0EBE" w14:paraId="37E48F58" w14:textId="59A6E6EB">
      <w:pPr>
        <w:pStyle w:val="ListParagraph"/>
        <w:numPr>
          <w:ilvl w:val="0"/>
          <w:numId w:val="7"/>
        </w:numPr>
        <w:spacing w:before="0" w:after="0" w:line="240" w:lineRule="auto"/>
        <w:ind w:right="-20"/>
        <w:rPr>
          <w:rFonts w:ascii="Tahoma" w:eastAsia="Tahoma" w:hAnsi="Tahoma" w:cs="Tahoma"/>
          <w:szCs w:val="20"/>
        </w:rPr>
      </w:pPr>
      <w:r w:rsidRPr="1CA0981A">
        <w:rPr>
          <w:rFonts w:ascii="Tahoma" w:eastAsia="Tahoma" w:hAnsi="Tahoma" w:cs="Tahoma"/>
          <w:szCs w:val="20"/>
        </w:rPr>
        <w:t xml:space="preserve">Recovery Friendly Workplace (RFW) Initiative, Activity, or Supportive Employment </w:t>
      </w:r>
      <w:r w:rsidRPr="1CA0981A">
        <w:rPr>
          <w:rFonts w:ascii="Tahoma" w:eastAsia="Tahoma" w:hAnsi="Tahoma" w:cs="Tahoma"/>
          <w:szCs w:val="20"/>
        </w:rPr>
        <w:t>Service;</w:t>
      </w:r>
    </w:p>
    <w:p w:rsidR="007F405E" w:rsidP="009E0EBE" w14:paraId="63BA948F" w14:textId="09CAD4DD">
      <w:pPr>
        <w:pStyle w:val="ListParagraph"/>
        <w:numPr>
          <w:ilvl w:val="0"/>
          <w:numId w:val="7"/>
        </w:numPr>
        <w:spacing w:before="0" w:after="0" w:line="240" w:lineRule="auto"/>
        <w:ind w:right="-20"/>
        <w:rPr>
          <w:rFonts w:ascii="Tahoma" w:eastAsia="Tahoma" w:hAnsi="Tahoma" w:cs="Tahoma"/>
          <w:szCs w:val="20"/>
        </w:rPr>
      </w:pPr>
      <w:r w:rsidRPr="1CA0981A">
        <w:rPr>
          <w:rFonts w:ascii="Tahoma" w:eastAsia="Tahoma" w:hAnsi="Tahoma" w:cs="Tahoma"/>
          <w:szCs w:val="20"/>
        </w:rPr>
        <w:t>Recovery Community Organization (</w:t>
      </w:r>
      <w:r w:rsidRPr="1CA0981A">
        <w:rPr>
          <w:rFonts w:ascii="Tahoma" w:eastAsia="Tahoma" w:hAnsi="Tahoma" w:cs="Tahoma"/>
          <w:szCs w:val="20"/>
        </w:rPr>
        <w:t>RCO</w:t>
      </w:r>
      <w:r w:rsidRPr="1CA0981A">
        <w:rPr>
          <w:rFonts w:ascii="Tahoma" w:eastAsia="Tahoma" w:hAnsi="Tahoma" w:cs="Tahoma"/>
          <w:szCs w:val="20"/>
        </w:rPr>
        <w:t>) or Recovery Community Center (</w:t>
      </w:r>
      <w:r w:rsidRPr="1CA0981A">
        <w:rPr>
          <w:rFonts w:ascii="Tahoma" w:eastAsia="Tahoma" w:hAnsi="Tahoma" w:cs="Tahoma"/>
          <w:szCs w:val="20"/>
        </w:rPr>
        <w:t>RCC</w:t>
      </w:r>
      <w:r w:rsidRPr="1CA0981A">
        <w:rPr>
          <w:rFonts w:ascii="Tahoma" w:eastAsia="Tahoma" w:hAnsi="Tahoma" w:cs="Tahoma"/>
          <w:szCs w:val="20"/>
        </w:rPr>
        <w:t xml:space="preserve">) Service or Activity; as well as all </w:t>
      </w:r>
    </w:p>
    <w:p w:rsidR="007F405E" w:rsidP="009E0EBE" w14:paraId="2BC100AC" w14:textId="3AD63E9E">
      <w:pPr>
        <w:pStyle w:val="ListParagraph"/>
        <w:numPr>
          <w:ilvl w:val="0"/>
          <w:numId w:val="7"/>
        </w:numPr>
        <w:spacing w:before="0" w:after="0" w:line="240" w:lineRule="auto"/>
        <w:ind w:right="-20"/>
        <w:rPr>
          <w:rFonts w:ascii="Tahoma" w:eastAsia="Tahoma" w:hAnsi="Tahoma" w:cs="Tahoma"/>
          <w:szCs w:val="20"/>
        </w:rPr>
      </w:pPr>
      <w:r w:rsidRPr="1CA0981A">
        <w:rPr>
          <w:rFonts w:ascii="Tahoma" w:eastAsia="Tahoma" w:hAnsi="Tahoma" w:cs="Tahoma"/>
          <w:szCs w:val="20"/>
        </w:rPr>
        <w:t>Other SAMHSA Approved SUD RSS Events or Activities through consultation with state CSAT SPO.</w:t>
      </w:r>
    </w:p>
    <w:p w:rsidR="007F405E" w:rsidP="1CA0981A" w14:paraId="277E5FEB" w14:textId="25AE8975">
      <w:pPr>
        <w:rPr>
          <w:rFonts w:ascii="Tahoma" w:eastAsia="Tahoma" w:hAnsi="Tahoma" w:cs="Tahoma"/>
          <w:sz w:val="22"/>
          <w:szCs w:val="22"/>
        </w:rPr>
      </w:pPr>
    </w:p>
    <w:p w:rsidR="009C6060" w:rsidP="009C6060" w14:paraId="3F2228CF" w14:textId="690F67ED">
      <w:pPr>
        <w:spacing w:before="120"/>
        <w:jc w:val="center"/>
        <w:rPr>
          <w:rFonts w:ascii="Tahoma" w:eastAsia="Tahoma" w:hAnsi="Tahoma" w:cs="Tahoma"/>
          <w:i/>
          <w:iCs/>
          <w:sz w:val="22"/>
          <w:szCs w:val="22"/>
        </w:rPr>
      </w:pPr>
      <w:r w:rsidRPr="1CA0981A">
        <w:rPr>
          <w:rFonts w:ascii="Tahoma" w:eastAsia="Tahoma" w:hAnsi="Tahoma" w:cs="Tahoma"/>
          <w:i/>
          <w:iCs/>
          <w:sz w:val="22"/>
          <w:szCs w:val="22"/>
        </w:rPr>
        <w:t xml:space="preserve"> (Continued on next page)</w:t>
      </w:r>
    </w:p>
    <w:p w:rsidR="007F405E" w14:paraId="04525301" w14:textId="1C8458CE">
      <w:pPr>
        <w:rPr>
          <w:b/>
          <w:bCs/>
        </w:rPr>
      </w:pPr>
    </w:p>
    <w:p w:rsidR="009C6060" w14:paraId="1063A94A" w14:textId="58EB70FF">
      <w:pPr>
        <w:rPr>
          <w:b/>
          <w:bCs/>
        </w:rPr>
      </w:pPr>
      <w:r>
        <w:rPr>
          <w:b/>
          <w:bCs/>
        </w:rPr>
        <w:br w:type="page"/>
      </w:r>
    </w:p>
    <w:p w:rsidR="00295145" w14:paraId="5B5AD2AF" w14:textId="77777777">
      <w:pPr>
        <w:rPr>
          <w:b/>
          <w:bCs/>
        </w:rPr>
      </w:pPr>
    </w:p>
    <w:tbl>
      <w:tblPr>
        <w:tblW w:w="22315" w:type="dxa"/>
        <w:jc w:val="center"/>
        <w:tblLayout w:type="fixed"/>
        <w:tblLook w:val="04A0"/>
      </w:tblPr>
      <w:tblGrid>
        <w:gridCol w:w="2141"/>
        <w:gridCol w:w="1344"/>
        <w:gridCol w:w="1345"/>
        <w:gridCol w:w="1345"/>
        <w:gridCol w:w="1345"/>
        <w:gridCol w:w="1345"/>
        <w:gridCol w:w="1345"/>
        <w:gridCol w:w="1395"/>
        <w:gridCol w:w="1295"/>
        <w:gridCol w:w="118"/>
        <w:gridCol w:w="1227"/>
        <w:gridCol w:w="1345"/>
        <w:gridCol w:w="1345"/>
        <w:gridCol w:w="1345"/>
        <w:gridCol w:w="1345"/>
        <w:gridCol w:w="1345"/>
        <w:gridCol w:w="1345"/>
      </w:tblGrid>
      <w:tr w14:paraId="62F8119D" w14:textId="77777777" w:rsidTr="008C2281">
        <w:tblPrEx>
          <w:tblW w:w="22315" w:type="dxa"/>
          <w:jc w:val="center"/>
          <w:tblLayout w:type="fixed"/>
          <w:tblLook w:val="04A0"/>
        </w:tblPrEx>
        <w:trPr>
          <w:trHeight w:val="255"/>
          <w:jc w:val="center"/>
        </w:trPr>
        <w:tc>
          <w:tcPr>
            <w:tcW w:w="22315" w:type="dxa"/>
            <w:gridSpan w:val="17"/>
            <w:tcBorders>
              <w:top w:val="single" w:sz="4" w:space="0" w:color="auto"/>
              <w:left w:val="single" w:sz="4" w:space="0" w:color="auto"/>
              <w:bottom w:val="single" w:sz="4" w:space="0" w:color="auto"/>
              <w:right w:val="single" w:sz="4" w:space="0" w:color="auto"/>
            </w:tcBorders>
            <w:shd w:val="clear" w:color="auto" w:fill="D9E2F3"/>
            <w:noWrap/>
            <w:vAlign w:val="bottom"/>
            <w:hideMark/>
          </w:tcPr>
          <w:p w:rsidR="265460F0" w:rsidRPr="00D516B6" w:rsidP="1CA0981A" w14:paraId="2F9A2CFB" w14:textId="725FD78C">
            <w:pPr>
              <w:rPr>
                <w:rFonts w:ascii="Tahoma" w:eastAsia="Tahoma" w:hAnsi="Tahoma" w:cs="Tahoma"/>
                <w:b/>
                <w:bCs/>
                <w:sz w:val="16"/>
                <w:szCs w:val="16"/>
              </w:rPr>
            </w:pPr>
            <w:r w:rsidRPr="00D516B6">
              <w:rPr>
                <w:rFonts w:ascii="Tahoma" w:eastAsia="Tahoma" w:hAnsi="Tahoma" w:cs="Tahoma"/>
                <w:b/>
                <w:bCs/>
                <w:sz w:val="16"/>
                <w:szCs w:val="16"/>
              </w:rPr>
              <w:t>SUPTRS BG Report Table 10b. (cont.)</w:t>
            </w:r>
          </w:p>
        </w:tc>
      </w:tr>
      <w:tr w14:paraId="657D0E2F" w14:textId="77777777" w:rsidTr="008C2281">
        <w:tblPrEx>
          <w:tblW w:w="22315" w:type="dxa"/>
          <w:jc w:val="center"/>
          <w:tblLayout w:type="fixed"/>
          <w:tblLook w:val="04A0"/>
        </w:tblPrEx>
        <w:trPr>
          <w:trHeight w:val="255"/>
          <w:jc w:val="center"/>
        </w:trPr>
        <w:tc>
          <w:tcPr>
            <w:tcW w:w="2141" w:type="dxa"/>
            <w:tcBorders>
              <w:top w:val="nil"/>
              <w:left w:val="single" w:sz="4" w:space="0" w:color="auto"/>
              <w:bottom w:val="single" w:sz="4" w:space="0" w:color="auto"/>
              <w:right w:val="single" w:sz="4" w:space="0" w:color="auto"/>
            </w:tcBorders>
            <w:shd w:val="clear" w:color="auto" w:fill="D9E2F3"/>
            <w:noWrap/>
            <w:vAlign w:val="bottom"/>
            <w:hideMark/>
          </w:tcPr>
          <w:p w:rsidR="00295145" w:rsidRPr="00D516B6" w:rsidP="1CA0981A" w14:paraId="2419FFEE" w14:textId="77777777">
            <w:pPr>
              <w:rPr>
                <w:rFonts w:ascii="Tahoma" w:eastAsia="Tahoma" w:hAnsi="Tahoma" w:cs="Tahoma"/>
                <w:b/>
                <w:bCs/>
                <w:sz w:val="16"/>
                <w:szCs w:val="16"/>
              </w:rPr>
            </w:pPr>
            <w:r w:rsidRPr="00D516B6">
              <w:rPr>
                <w:rFonts w:ascii="Tahoma" w:eastAsia="Tahoma" w:hAnsi="Tahoma" w:cs="Tahoma"/>
                <w:b/>
                <w:bCs/>
                <w:sz w:val="16"/>
                <w:szCs w:val="16"/>
              </w:rPr>
              <w:t>Reporting Period:</w:t>
            </w:r>
          </w:p>
        </w:tc>
        <w:tc>
          <w:tcPr>
            <w:tcW w:w="10877" w:type="dxa"/>
            <w:gridSpan w:val="9"/>
            <w:tcBorders>
              <w:top w:val="single" w:sz="4" w:space="0" w:color="auto"/>
              <w:left w:val="single" w:sz="4" w:space="0" w:color="auto"/>
              <w:bottom w:val="single" w:sz="4" w:space="0" w:color="auto"/>
              <w:right w:val="single" w:sz="4" w:space="0" w:color="auto"/>
            </w:tcBorders>
            <w:shd w:val="clear" w:color="auto" w:fill="D9E2F3"/>
            <w:noWrap/>
            <w:vAlign w:val="center"/>
            <w:hideMark/>
          </w:tcPr>
          <w:p w:rsidR="00295145" w:rsidRPr="00D516B6" w:rsidP="1CA0981A" w14:paraId="147C1565" w14:textId="77777777">
            <w:pPr>
              <w:rPr>
                <w:rFonts w:ascii="Tahoma" w:eastAsia="Tahoma" w:hAnsi="Tahoma" w:cs="Tahoma"/>
                <w:b/>
                <w:bCs/>
                <w:sz w:val="16"/>
                <w:szCs w:val="16"/>
              </w:rPr>
            </w:pPr>
            <w:r w:rsidRPr="00D516B6">
              <w:rPr>
                <w:rFonts w:ascii="Tahoma" w:eastAsia="Tahoma" w:hAnsi="Tahoma" w:cs="Tahoma"/>
                <w:b/>
                <w:bCs/>
                <w:sz w:val="16"/>
                <w:szCs w:val="16"/>
              </w:rPr>
              <w:t>From: </w:t>
            </w:r>
          </w:p>
        </w:tc>
        <w:tc>
          <w:tcPr>
            <w:tcW w:w="9297" w:type="dxa"/>
            <w:gridSpan w:val="7"/>
            <w:tcBorders>
              <w:top w:val="single" w:sz="4" w:space="0" w:color="auto"/>
              <w:left w:val="single" w:sz="4" w:space="0" w:color="auto"/>
              <w:bottom w:val="single" w:sz="4" w:space="0" w:color="auto"/>
              <w:right w:val="single" w:sz="4" w:space="0" w:color="auto"/>
            </w:tcBorders>
            <w:shd w:val="clear" w:color="auto" w:fill="D9E2F3"/>
            <w:vAlign w:val="center"/>
          </w:tcPr>
          <w:p w:rsidR="00295145" w:rsidRPr="00D516B6" w:rsidP="1CA0981A" w14:paraId="74096576" w14:textId="77777777">
            <w:pPr>
              <w:rPr>
                <w:rFonts w:ascii="Tahoma" w:eastAsia="Tahoma" w:hAnsi="Tahoma" w:cs="Tahoma"/>
                <w:b/>
                <w:bCs/>
                <w:sz w:val="16"/>
                <w:szCs w:val="16"/>
              </w:rPr>
            </w:pPr>
            <w:r w:rsidRPr="00D516B6">
              <w:rPr>
                <w:rFonts w:ascii="Tahoma" w:eastAsia="Tahoma" w:hAnsi="Tahoma" w:cs="Tahoma"/>
                <w:b/>
                <w:bCs/>
                <w:sz w:val="16"/>
                <w:szCs w:val="16"/>
              </w:rPr>
              <w:t>To:</w:t>
            </w:r>
          </w:p>
        </w:tc>
      </w:tr>
      <w:tr w14:paraId="345B363F" w14:textId="77777777" w:rsidTr="008C2281">
        <w:tblPrEx>
          <w:tblW w:w="22315" w:type="dxa"/>
          <w:jc w:val="center"/>
          <w:tblLayout w:type="fixed"/>
          <w:tblLook w:val="04A0"/>
        </w:tblPrEx>
        <w:trPr>
          <w:trHeight w:val="377"/>
          <w:jc w:val="center"/>
        </w:trPr>
        <w:tc>
          <w:tcPr>
            <w:tcW w:w="2141" w:type="dxa"/>
            <w:vMerge w:val="restart"/>
            <w:tcBorders>
              <w:top w:val="single" w:sz="4" w:space="0" w:color="auto"/>
              <w:left w:val="single" w:sz="4" w:space="0" w:color="auto"/>
              <w:right w:val="single" w:sz="4" w:space="0" w:color="auto"/>
            </w:tcBorders>
            <w:shd w:val="clear" w:color="auto" w:fill="366091" w:themeFill="accent1" w:themeFillShade="BF"/>
            <w:noWrap/>
            <w:vAlign w:val="bottom"/>
            <w:hideMark/>
          </w:tcPr>
          <w:p w:rsidR="00295145" w:rsidRPr="00D516B6" w:rsidP="1CA0981A" w14:paraId="66C04759" w14:textId="77777777">
            <w:pPr>
              <w:jc w:val="center"/>
              <w:rPr>
                <w:rFonts w:ascii="Tahoma" w:eastAsia="Tahoma" w:hAnsi="Tahoma" w:cs="Tahoma"/>
                <w:b/>
                <w:bCs/>
                <w:color w:val="FFFFFF" w:themeColor="background1"/>
                <w:sz w:val="16"/>
                <w:szCs w:val="16"/>
              </w:rPr>
            </w:pPr>
            <w:r w:rsidRPr="00D516B6">
              <w:rPr>
                <w:rFonts w:ascii="Tahoma" w:eastAsia="Tahoma" w:hAnsi="Tahoma" w:cs="Tahoma"/>
                <w:color w:val="FFFFFF" w:themeColor="background1"/>
                <w:sz w:val="16"/>
                <w:szCs w:val="16"/>
              </w:rPr>
              <w:t> </w:t>
            </w:r>
          </w:p>
        </w:tc>
        <w:tc>
          <w:tcPr>
            <w:tcW w:w="9464" w:type="dxa"/>
            <w:gridSpan w:val="7"/>
            <w:tcBorders>
              <w:top w:val="single" w:sz="4" w:space="0" w:color="auto"/>
              <w:left w:val="nil"/>
              <w:bottom w:val="single" w:sz="4" w:space="0" w:color="auto"/>
              <w:right w:val="single" w:sz="4" w:space="0" w:color="auto"/>
            </w:tcBorders>
            <w:shd w:val="clear" w:color="auto" w:fill="366091" w:themeFill="accent1" w:themeFillShade="BF"/>
            <w:vAlign w:val="center"/>
          </w:tcPr>
          <w:p w:rsidR="00295145" w:rsidRPr="00D516B6" w:rsidP="008C2281" w14:paraId="797E1ADD" w14:textId="77777777">
            <w:pPr>
              <w:jc w:val="center"/>
              <w:rPr>
                <w:rFonts w:ascii="Tahoma" w:eastAsia="Tahoma" w:hAnsi="Tahoma" w:cs="Tahoma"/>
                <w:b/>
                <w:bCs/>
                <w:color w:val="FFFFFF" w:themeColor="background1"/>
                <w:sz w:val="16"/>
                <w:szCs w:val="16"/>
              </w:rPr>
            </w:pPr>
            <w:r w:rsidRPr="00D516B6">
              <w:rPr>
                <w:rFonts w:ascii="Tahoma" w:eastAsia="Tahoma" w:hAnsi="Tahoma" w:cs="Tahoma"/>
                <w:b/>
                <w:bCs/>
                <w:color w:val="FFFFFF" w:themeColor="background1"/>
                <w:sz w:val="16"/>
                <w:szCs w:val="16"/>
              </w:rPr>
              <w:t>Age Not Available</w:t>
            </w:r>
          </w:p>
        </w:tc>
        <w:tc>
          <w:tcPr>
            <w:tcW w:w="10710" w:type="dxa"/>
            <w:gridSpan w:val="9"/>
            <w:tcBorders>
              <w:top w:val="single" w:sz="4" w:space="0" w:color="auto"/>
              <w:left w:val="nil"/>
              <w:bottom w:val="single" w:sz="4" w:space="0" w:color="auto"/>
              <w:right w:val="single" w:sz="4" w:space="0" w:color="auto"/>
            </w:tcBorders>
            <w:shd w:val="clear" w:color="auto" w:fill="366091" w:themeFill="accent1" w:themeFillShade="BF"/>
            <w:vAlign w:val="center"/>
            <w:hideMark/>
          </w:tcPr>
          <w:p w:rsidR="00295145" w:rsidRPr="00D516B6" w:rsidP="008C2281" w14:paraId="75D981F3" w14:textId="77777777">
            <w:pPr>
              <w:jc w:val="center"/>
              <w:rPr>
                <w:rFonts w:ascii="Tahoma" w:eastAsia="Tahoma" w:hAnsi="Tahoma" w:cs="Tahoma"/>
                <w:b/>
                <w:bCs/>
                <w:color w:val="FFFFFF" w:themeColor="background1"/>
                <w:sz w:val="16"/>
                <w:szCs w:val="16"/>
              </w:rPr>
            </w:pPr>
            <w:r w:rsidRPr="00D516B6">
              <w:rPr>
                <w:rFonts w:ascii="Tahoma" w:eastAsia="Tahoma" w:hAnsi="Tahoma" w:cs="Tahoma"/>
                <w:b/>
                <w:bCs/>
                <w:color w:val="FFFFFF" w:themeColor="background1"/>
                <w:sz w:val="16"/>
                <w:szCs w:val="16"/>
              </w:rPr>
              <w:t>Total</w:t>
            </w:r>
          </w:p>
        </w:tc>
      </w:tr>
      <w:tr w14:paraId="7382A123" w14:textId="77777777" w:rsidTr="008C2281">
        <w:tblPrEx>
          <w:tblW w:w="22315" w:type="dxa"/>
          <w:jc w:val="center"/>
          <w:tblLayout w:type="fixed"/>
          <w:tblLook w:val="04A0"/>
        </w:tblPrEx>
        <w:trPr>
          <w:trHeight w:val="750"/>
          <w:jc w:val="center"/>
        </w:trPr>
        <w:tc>
          <w:tcPr>
            <w:tcW w:w="2141" w:type="dxa"/>
            <w:vMerge/>
            <w:vAlign w:val="center"/>
            <w:hideMark/>
          </w:tcPr>
          <w:p w:rsidR="00A45383" w:rsidRPr="00D516B6" w:rsidP="00A45383" w14:paraId="2A3CE92D" w14:textId="77777777">
            <w:pPr>
              <w:jc w:val="center"/>
              <w:rPr>
                <w:rFonts w:ascii="Tahoma" w:hAnsi="Tahoma" w:cs="Tahoma"/>
                <w:b/>
                <w:bCs/>
                <w:color w:val="000000"/>
                <w:sz w:val="16"/>
                <w:szCs w:val="16"/>
              </w:rPr>
            </w:pPr>
          </w:p>
        </w:tc>
        <w:tc>
          <w:tcPr>
            <w:tcW w:w="1344" w:type="dxa"/>
            <w:tcBorders>
              <w:top w:val="nil"/>
              <w:left w:val="nil"/>
              <w:bottom w:val="single" w:sz="4" w:space="0" w:color="auto"/>
              <w:right w:val="single" w:sz="4" w:space="0" w:color="auto"/>
            </w:tcBorders>
            <w:shd w:val="clear" w:color="auto" w:fill="DBE5F1" w:themeFill="accent1" w:themeFillTint="33"/>
            <w:vAlign w:val="center"/>
            <w:hideMark/>
          </w:tcPr>
          <w:p w:rsidR="00A45383" w:rsidRPr="00D516B6" w:rsidP="00A45383" w14:paraId="7DCA3876" w14:textId="77777777">
            <w:pPr>
              <w:jc w:val="center"/>
              <w:rPr>
                <w:rFonts w:ascii="Tahoma" w:eastAsia="Tahoma" w:hAnsi="Tahoma" w:cs="Tahoma"/>
                <w:b/>
                <w:bCs/>
                <w:color w:val="000000"/>
                <w:sz w:val="16"/>
                <w:szCs w:val="16"/>
              </w:rPr>
            </w:pPr>
            <w:r w:rsidRPr="00D516B6">
              <w:rPr>
                <w:rFonts w:ascii="Tahoma" w:eastAsia="Tahoma" w:hAnsi="Tahoma" w:cs="Tahoma"/>
                <w:b/>
                <w:bCs/>
                <w:color w:val="000000" w:themeColor="text1"/>
                <w:sz w:val="16"/>
                <w:szCs w:val="16"/>
              </w:rPr>
              <w:t>Female</w:t>
            </w:r>
          </w:p>
        </w:tc>
        <w:tc>
          <w:tcPr>
            <w:tcW w:w="1345" w:type="dxa"/>
            <w:tcBorders>
              <w:top w:val="nil"/>
              <w:left w:val="nil"/>
              <w:bottom w:val="single" w:sz="4" w:space="0" w:color="auto"/>
              <w:right w:val="single" w:sz="4" w:space="0" w:color="auto"/>
            </w:tcBorders>
            <w:shd w:val="clear" w:color="auto" w:fill="DBE5F1" w:themeFill="accent1" w:themeFillTint="33"/>
            <w:vAlign w:val="center"/>
            <w:hideMark/>
          </w:tcPr>
          <w:p w:rsidR="00A45383" w:rsidRPr="00D516B6" w:rsidP="00A45383" w14:paraId="51E51442" w14:textId="77777777">
            <w:pPr>
              <w:jc w:val="center"/>
              <w:rPr>
                <w:rFonts w:ascii="Tahoma" w:eastAsia="Tahoma" w:hAnsi="Tahoma" w:cs="Tahoma"/>
                <w:b/>
                <w:bCs/>
                <w:color w:val="000000"/>
                <w:sz w:val="16"/>
                <w:szCs w:val="16"/>
              </w:rPr>
            </w:pPr>
            <w:r w:rsidRPr="00D516B6">
              <w:rPr>
                <w:rFonts w:ascii="Tahoma" w:eastAsia="Tahoma" w:hAnsi="Tahoma" w:cs="Tahoma"/>
                <w:b/>
                <w:bCs/>
                <w:color w:val="000000" w:themeColor="text1"/>
                <w:sz w:val="16"/>
                <w:szCs w:val="16"/>
              </w:rPr>
              <w:t>Male</w:t>
            </w:r>
          </w:p>
        </w:tc>
        <w:tc>
          <w:tcPr>
            <w:tcW w:w="1345" w:type="dxa"/>
            <w:tcBorders>
              <w:top w:val="nil"/>
              <w:left w:val="nil"/>
              <w:bottom w:val="single" w:sz="4" w:space="0" w:color="auto"/>
              <w:right w:val="single" w:sz="4" w:space="0" w:color="auto"/>
            </w:tcBorders>
            <w:shd w:val="clear" w:color="auto" w:fill="DBE5F1" w:themeFill="accent1" w:themeFillTint="33"/>
            <w:vAlign w:val="center"/>
            <w:hideMark/>
          </w:tcPr>
          <w:p w:rsidR="00A45383" w:rsidRPr="00D516B6" w:rsidP="00A45383" w14:paraId="3BBFFC88" w14:textId="10AD5272">
            <w:pPr>
              <w:jc w:val="center"/>
              <w:rPr>
                <w:rFonts w:ascii="Tahoma" w:eastAsia="Tahoma" w:hAnsi="Tahoma" w:cs="Tahoma"/>
                <w:b/>
                <w:bCs/>
                <w:color w:val="000000"/>
                <w:sz w:val="16"/>
                <w:szCs w:val="16"/>
              </w:rPr>
            </w:pPr>
            <w:r w:rsidRPr="00D516B6">
              <w:rPr>
                <w:rFonts w:ascii="Tahoma" w:eastAsia="Tahoma" w:hAnsi="Tahoma" w:cs="Tahoma"/>
                <w:b/>
                <w:bCs/>
                <w:sz w:val="16"/>
                <w:szCs w:val="16"/>
              </w:rPr>
              <w:t xml:space="preserve">Transgender </w:t>
            </w:r>
            <w:r w:rsidR="00615A78">
              <w:rPr>
                <w:rFonts w:ascii="Tahoma" w:eastAsia="Tahoma" w:hAnsi="Tahoma" w:cs="Tahoma"/>
                <w:b/>
                <w:bCs/>
                <w:sz w:val="16"/>
                <w:szCs w:val="16"/>
              </w:rPr>
              <w:br/>
            </w:r>
            <w:r w:rsidRPr="00D516B6">
              <w:rPr>
                <w:rFonts w:ascii="Tahoma" w:eastAsia="Tahoma" w:hAnsi="Tahoma" w:cs="Tahoma"/>
                <w:b/>
                <w:bCs/>
                <w:sz w:val="16"/>
                <w:szCs w:val="16"/>
              </w:rPr>
              <w:t>(Male to Female)</w:t>
            </w:r>
          </w:p>
        </w:tc>
        <w:tc>
          <w:tcPr>
            <w:tcW w:w="1345" w:type="dxa"/>
            <w:tcBorders>
              <w:top w:val="nil"/>
              <w:left w:val="nil"/>
              <w:bottom w:val="single" w:sz="4" w:space="0" w:color="auto"/>
              <w:right w:val="single" w:sz="4" w:space="0" w:color="auto"/>
            </w:tcBorders>
            <w:shd w:val="clear" w:color="auto" w:fill="DBE5F1" w:themeFill="accent1" w:themeFillTint="33"/>
            <w:vAlign w:val="center"/>
            <w:hideMark/>
          </w:tcPr>
          <w:p w:rsidR="00A45383" w:rsidRPr="00D516B6" w:rsidP="00A45383" w14:paraId="0CBF8F93" w14:textId="1855E2E5">
            <w:pPr>
              <w:jc w:val="center"/>
              <w:rPr>
                <w:rFonts w:ascii="Tahoma" w:eastAsia="Tahoma" w:hAnsi="Tahoma" w:cs="Tahoma"/>
                <w:b/>
                <w:bCs/>
                <w:color w:val="000000"/>
                <w:sz w:val="16"/>
                <w:szCs w:val="16"/>
              </w:rPr>
            </w:pPr>
            <w:r w:rsidRPr="00D516B6">
              <w:rPr>
                <w:rFonts w:ascii="Tahoma" w:eastAsia="Tahoma" w:hAnsi="Tahoma" w:cs="Tahoma"/>
                <w:b/>
                <w:bCs/>
                <w:sz w:val="16"/>
                <w:szCs w:val="16"/>
              </w:rPr>
              <w:t>Transgender</w:t>
            </w:r>
            <w:r w:rsidRPr="00D516B6">
              <w:rPr>
                <w:rFonts w:ascii="Tahoma" w:hAnsi="Tahoma" w:cs="Tahoma"/>
                <w:sz w:val="16"/>
                <w:szCs w:val="16"/>
              </w:rPr>
              <w:br/>
            </w:r>
            <w:r w:rsidRPr="00D516B6">
              <w:rPr>
                <w:rFonts w:ascii="Tahoma" w:eastAsia="Tahoma" w:hAnsi="Tahoma" w:cs="Tahoma"/>
                <w:b/>
                <w:bCs/>
                <w:sz w:val="16"/>
                <w:szCs w:val="16"/>
              </w:rPr>
              <w:t>(Female to Male)</w:t>
            </w:r>
          </w:p>
        </w:tc>
        <w:tc>
          <w:tcPr>
            <w:tcW w:w="1345" w:type="dxa"/>
            <w:tcBorders>
              <w:top w:val="nil"/>
              <w:left w:val="nil"/>
              <w:bottom w:val="single" w:sz="4" w:space="0" w:color="auto"/>
              <w:right w:val="single" w:sz="4" w:space="0" w:color="auto"/>
            </w:tcBorders>
            <w:shd w:val="clear" w:color="auto" w:fill="DBE5F1" w:themeFill="accent1" w:themeFillTint="33"/>
            <w:vAlign w:val="center"/>
            <w:hideMark/>
          </w:tcPr>
          <w:p w:rsidR="00A45383" w:rsidRPr="00D516B6" w:rsidP="00A45383" w14:paraId="5B3B1016" w14:textId="063A4F2C">
            <w:pPr>
              <w:jc w:val="center"/>
              <w:rPr>
                <w:rFonts w:ascii="Tahoma" w:eastAsia="Tahoma" w:hAnsi="Tahoma" w:cs="Tahoma"/>
                <w:b/>
                <w:bCs/>
                <w:color w:val="000000"/>
                <w:sz w:val="16"/>
                <w:szCs w:val="16"/>
              </w:rPr>
            </w:pPr>
            <w:r w:rsidRPr="00D516B6">
              <w:rPr>
                <w:rFonts w:ascii="Tahoma" w:eastAsia="Tahoma" w:hAnsi="Tahoma" w:cs="Tahoma"/>
                <w:b/>
                <w:bCs/>
                <w:sz w:val="16"/>
                <w:szCs w:val="16"/>
              </w:rPr>
              <w:t>Two-Spirit</w:t>
            </w:r>
            <w:r w:rsidRPr="00D516B6">
              <w:rPr>
                <w:rFonts w:ascii="Tahoma" w:eastAsia="Tahoma" w:hAnsi="Tahoma" w:cs="Tahoma"/>
                <w:b/>
                <w:bCs/>
                <w:sz w:val="16"/>
                <w:szCs w:val="16"/>
              </w:rPr>
              <w:br/>
              <w:t>(if Client is AI/AN)</w:t>
            </w:r>
          </w:p>
        </w:tc>
        <w:tc>
          <w:tcPr>
            <w:tcW w:w="1345" w:type="dxa"/>
            <w:tcBorders>
              <w:top w:val="nil"/>
              <w:left w:val="nil"/>
              <w:bottom w:val="single" w:sz="4" w:space="0" w:color="auto"/>
              <w:right w:val="single" w:sz="4" w:space="0" w:color="auto"/>
            </w:tcBorders>
            <w:shd w:val="clear" w:color="auto" w:fill="DBE5F1" w:themeFill="accent1" w:themeFillTint="33"/>
            <w:vAlign w:val="center"/>
            <w:hideMark/>
          </w:tcPr>
          <w:p w:rsidR="00A45383" w:rsidRPr="00D516B6" w:rsidP="008C2281" w14:paraId="03E4F1F0" w14:textId="77777777">
            <w:pPr>
              <w:jc w:val="center"/>
              <w:rPr>
                <w:rFonts w:ascii="Tahoma" w:eastAsia="Tahoma" w:hAnsi="Tahoma" w:cs="Tahoma"/>
                <w:b/>
                <w:bCs/>
                <w:color w:val="000000"/>
                <w:sz w:val="16"/>
                <w:szCs w:val="16"/>
              </w:rPr>
            </w:pPr>
            <w:r w:rsidRPr="00D516B6">
              <w:rPr>
                <w:rFonts w:ascii="Tahoma" w:eastAsia="Tahoma" w:hAnsi="Tahoma" w:cs="Tahoma"/>
                <w:b/>
                <w:bCs/>
                <w:color w:val="000000" w:themeColor="text1"/>
                <w:sz w:val="16"/>
                <w:szCs w:val="16"/>
              </w:rPr>
              <w:t>Other</w:t>
            </w:r>
          </w:p>
        </w:tc>
        <w:tc>
          <w:tcPr>
            <w:tcW w:w="1395" w:type="dxa"/>
            <w:tcBorders>
              <w:top w:val="nil"/>
              <w:left w:val="nil"/>
              <w:bottom w:val="single" w:sz="4" w:space="0" w:color="auto"/>
              <w:right w:val="single" w:sz="4" w:space="0" w:color="auto"/>
            </w:tcBorders>
            <w:shd w:val="clear" w:color="auto" w:fill="DBE5F1" w:themeFill="accent1" w:themeFillTint="33"/>
            <w:vAlign w:val="center"/>
            <w:hideMark/>
          </w:tcPr>
          <w:p w:rsidR="00A45383" w:rsidRPr="00D516B6" w:rsidP="008C2281" w14:paraId="012244C8" w14:textId="77777777">
            <w:pPr>
              <w:jc w:val="center"/>
              <w:rPr>
                <w:rFonts w:ascii="Tahoma" w:eastAsia="Tahoma" w:hAnsi="Tahoma" w:cs="Tahoma"/>
                <w:b/>
                <w:bCs/>
                <w:color w:val="000000"/>
                <w:sz w:val="16"/>
                <w:szCs w:val="16"/>
              </w:rPr>
            </w:pPr>
            <w:r w:rsidRPr="00D516B6">
              <w:rPr>
                <w:rFonts w:ascii="Tahoma" w:eastAsia="Tahoma" w:hAnsi="Tahoma" w:cs="Tahoma"/>
                <w:b/>
                <w:bCs/>
                <w:color w:val="000000" w:themeColor="text1"/>
                <w:sz w:val="16"/>
                <w:szCs w:val="16"/>
              </w:rPr>
              <w:t>Not</w:t>
            </w:r>
          </w:p>
          <w:p w:rsidR="00A45383" w:rsidRPr="00D516B6" w:rsidP="008C2281" w14:paraId="1AB54FCD" w14:textId="77777777">
            <w:pPr>
              <w:jc w:val="center"/>
              <w:rPr>
                <w:rFonts w:ascii="Tahoma" w:eastAsia="Tahoma" w:hAnsi="Tahoma" w:cs="Tahoma"/>
                <w:b/>
                <w:bCs/>
                <w:color w:val="000000"/>
                <w:sz w:val="16"/>
                <w:szCs w:val="16"/>
              </w:rPr>
            </w:pPr>
            <w:r w:rsidRPr="00D516B6">
              <w:rPr>
                <w:rFonts w:ascii="Tahoma" w:eastAsia="Tahoma" w:hAnsi="Tahoma" w:cs="Tahoma"/>
                <w:b/>
                <w:bCs/>
                <w:color w:val="000000" w:themeColor="text1"/>
                <w:sz w:val="16"/>
                <w:szCs w:val="16"/>
              </w:rPr>
              <w:t>Available</w:t>
            </w:r>
          </w:p>
        </w:tc>
        <w:tc>
          <w:tcPr>
            <w:tcW w:w="1295" w:type="dxa"/>
            <w:tcBorders>
              <w:top w:val="nil"/>
              <w:left w:val="nil"/>
              <w:bottom w:val="single" w:sz="4" w:space="0" w:color="auto"/>
              <w:right w:val="single" w:sz="4" w:space="0" w:color="auto"/>
            </w:tcBorders>
            <w:shd w:val="clear" w:color="auto" w:fill="DBE5F1" w:themeFill="accent1" w:themeFillTint="33"/>
            <w:vAlign w:val="center"/>
            <w:hideMark/>
          </w:tcPr>
          <w:p w:rsidR="00A45383" w:rsidRPr="00D516B6" w:rsidP="008C2281" w14:paraId="38C32638" w14:textId="77777777">
            <w:pPr>
              <w:jc w:val="center"/>
              <w:rPr>
                <w:rFonts w:ascii="Tahoma" w:eastAsia="Tahoma" w:hAnsi="Tahoma" w:cs="Tahoma"/>
                <w:b/>
                <w:bCs/>
                <w:color w:val="000000"/>
                <w:sz w:val="16"/>
                <w:szCs w:val="16"/>
              </w:rPr>
            </w:pPr>
            <w:r w:rsidRPr="00D516B6">
              <w:rPr>
                <w:rFonts w:ascii="Tahoma" w:eastAsia="Tahoma" w:hAnsi="Tahoma" w:cs="Tahoma"/>
                <w:b/>
                <w:bCs/>
                <w:color w:val="000000" w:themeColor="text1"/>
                <w:sz w:val="16"/>
                <w:szCs w:val="16"/>
              </w:rPr>
              <w:t>Female</w:t>
            </w:r>
          </w:p>
        </w:tc>
        <w:tc>
          <w:tcPr>
            <w:tcW w:w="1345" w:type="dxa"/>
            <w:gridSpan w:val="2"/>
            <w:tcBorders>
              <w:top w:val="nil"/>
              <w:left w:val="nil"/>
              <w:bottom w:val="single" w:sz="4" w:space="0" w:color="auto"/>
              <w:right w:val="single" w:sz="4" w:space="0" w:color="auto"/>
            </w:tcBorders>
            <w:shd w:val="clear" w:color="auto" w:fill="DBE5F1" w:themeFill="accent1" w:themeFillTint="33"/>
            <w:vAlign w:val="center"/>
            <w:hideMark/>
          </w:tcPr>
          <w:p w:rsidR="00A45383" w:rsidRPr="00D516B6" w:rsidP="008C2281" w14:paraId="319E00E8" w14:textId="77777777">
            <w:pPr>
              <w:jc w:val="center"/>
              <w:rPr>
                <w:rFonts w:ascii="Tahoma" w:eastAsia="Tahoma" w:hAnsi="Tahoma" w:cs="Tahoma"/>
                <w:b/>
                <w:bCs/>
                <w:color w:val="000000"/>
                <w:sz w:val="16"/>
                <w:szCs w:val="16"/>
              </w:rPr>
            </w:pPr>
            <w:r w:rsidRPr="00D516B6">
              <w:rPr>
                <w:rFonts w:ascii="Tahoma" w:eastAsia="Tahoma" w:hAnsi="Tahoma" w:cs="Tahoma"/>
                <w:b/>
                <w:bCs/>
                <w:color w:val="000000" w:themeColor="text1"/>
                <w:sz w:val="16"/>
                <w:szCs w:val="16"/>
              </w:rPr>
              <w:t>Male</w:t>
            </w:r>
          </w:p>
        </w:tc>
        <w:tc>
          <w:tcPr>
            <w:tcW w:w="1345" w:type="dxa"/>
            <w:tcBorders>
              <w:top w:val="nil"/>
              <w:left w:val="nil"/>
              <w:bottom w:val="single" w:sz="4" w:space="0" w:color="auto"/>
              <w:right w:val="single" w:sz="4" w:space="0" w:color="auto"/>
            </w:tcBorders>
            <w:shd w:val="clear" w:color="auto" w:fill="DBE5F1" w:themeFill="accent1" w:themeFillTint="33"/>
            <w:vAlign w:val="center"/>
            <w:hideMark/>
          </w:tcPr>
          <w:p w:rsidR="00A45383" w:rsidRPr="00D516B6" w:rsidP="008C2281" w14:paraId="15959C40" w14:textId="05FBFDF1">
            <w:pPr>
              <w:jc w:val="center"/>
              <w:rPr>
                <w:rFonts w:ascii="Tahoma" w:eastAsia="Tahoma" w:hAnsi="Tahoma" w:cs="Tahoma"/>
                <w:b/>
                <w:bCs/>
                <w:color w:val="000000"/>
                <w:sz w:val="16"/>
                <w:szCs w:val="16"/>
              </w:rPr>
            </w:pPr>
            <w:r w:rsidRPr="00D516B6">
              <w:rPr>
                <w:rFonts w:ascii="Tahoma" w:eastAsia="Tahoma" w:hAnsi="Tahoma" w:cs="Tahoma"/>
                <w:b/>
                <w:bCs/>
                <w:sz w:val="16"/>
                <w:szCs w:val="16"/>
              </w:rPr>
              <w:t xml:space="preserve">Transgender </w:t>
            </w:r>
            <w:r w:rsidR="00615A78">
              <w:rPr>
                <w:rFonts w:ascii="Tahoma" w:eastAsia="Tahoma" w:hAnsi="Tahoma" w:cs="Tahoma"/>
                <w:b/>
                <w:bCs/>
                <w:sz w:val="16"/>
                <w:szCs w:val="16"/>
              </w:rPr>
              <w:br/>
            </w:r>
            <w:r w:rsidRPr="00D516B6">
              <w:rPr>
                <w:rFonts w:ascii="Tahoma" w:eastAsia="Tahoma" w:hAnsi="Tahoma" w:cs="Tahoma"/>
                <w:b/>
                <w:bCs/>
                <w:sz w:val="16"/>
                <w:szCs w:val="16"/>
              </w:rPr>
              <w:t>(Male to Female)</w:t>
            </w:r>
          </w:p>
        </w:tc>
        <w:tc>
          <w:tcPr>
            <w:tcW w:w="1345" w:type="dxa"/>
            <w:tcBorders>
              <w:top w:val="nil"/>
              <w:left w:val="nil"/>
              <w:bottom w:val="single" w:sz="4" w:space="0" w:color="auto"/>
              <w:right w:val="single" w:sz="4" w:space="0" w:color="auto"/>
            </w:tcBorders>
            <w:shd w:val="clear" w:color="auto" w:fill="DBE5F1" w:themeFill="accent1" w:themeFillTint="33"/>
            <w:vAlign w:val="center"/>
            <w:hideMark/>
          </w:tcPr>
          <w:p w:rsidR="00A45383" w:rsidRPr="00D516B6" w:rsidP="008C2281" w14:paraId="0D4B3EF3" w14:textId="65ED5BE6">
            <w:pPr>
              <w:jc w:val="center"/>
              <w:rPr>
                <w:rFonts w:ascii="Tahoma" w:eastAsia="Tahoma" w:hAnsi="Tahoma" w:cs="Tahoma"/>
                <w:b/>
                <w:bCs/>
                <w:color w:val="000000"/>
                <w:sz w:val="16"/>
                <w:szCs w:val="16"/>
              </w:rPr>
            </w:pPr>
            <w:r w:rsidRPr="00D516B6">
              <w:rPr>
                <w:rFonts w:ascii="Tahoma" w:eastAsia="Tahoma" w:hAnsi="Tahoma" w:cs="Tahoma"/>
                <w:b/>
                <w:bCs/>
                <w:sz w:val="16"/>
                <w:szCs w:val="16"/>
              </w:rPr>
              <w:t>Transgender</w:t>
            </w:r>
            <w:r w:rsidRPr="00D516B6">
              <w:rPr>
                <w:rFonts w:ascii="Tahoma" w:hAnsi="Tahoma" w:cs="Tahoma"/>
                <w:sz w:val="16"/>
                <w:szCs w:val="16"/>
              </w:rPr>
              <w:br/>
            </w:r>
            <w:r w:rsidRPr="00D516B6">
              <w:rPr>
                <w:rFonts w:ascii="Tahoma" w:eastAsia="Tahoma" w:hAnsi="Tahoma" w:cs="Tahoma"/>
                <w:b/>
                <w:bCs/>
                <w:sz w:val="16"/>
                <w:szCs w:val="16"/>
              </w:rPr>
              <w:t>(Female to Male)</w:t>
            </w:r>
          </w:p>
        </w:tc>
        <w:tc>
          <w:tcPr>
            <w:tcW w:w="1345" w:type="dxa"/>
            <w:tcBorders>
              <w:top w:val="nil"/>
              <w:left w:val="nil"/>
              <w:bottom w:val="single" w:sz="4" w:space="0" w:color="auto"/>
              <w:right w:val="single" w:sz="4" w:space="0" w:color="auto"/>
            </w:tcBorders>
            <w:shd w:val="clear" w:color="auto" w:fill="DBE5F1" w:themeFill="accent1" w:themeFillTint="33"/>
            <w:vAlign w:val="center"/>
            <w:hideMark/>
          </w:tcPr>
          <w:p w:rsidR="00A45383" w:rsidRPr="00D516B6" w:rsidP="008C2281" w14:paraId="7F13930A" w14:textId="61313C31">
            <w:pPr>
              <w:jc w:val="center"/>
              <w:rPr>
                <w:rFonts w:ascii="Tahoma" w:eastAsia="Tahoma" w:hAnsi="Tahoma" w:cs="Tahoma"/>
                <w:b/>
                <w:bCs/>
                <w:color w:val="000000"/>
                <w:sz w:val="16"/>
                <w:szCs w:val="16"/>
              </w:rPr>
            </w:pPr>
            <w:r w:rsidRPr="00D516B6">
              <w:rPr>
                <w:rFonts w:ascii="Tahoma" w:eastAsia="Tahoma" w:hAnsi="Tahoma" w:cs="Tahoma"/>
                <w:b/>
                <w:bCs/>
                <w:sz w:val="16"/>
                <w:szCs w:val="16"/>
              </w:rPr>
              <w:t>Two-Spirit</w:t>
            </w:r>
            <w:r w:rsidRPr="00D516B6">
              <w:rPr>
                <w:rFonts w:ascii="Tahoma" w:eastAsia="Tahoma" w:hAnsi="Tahoma" w:cs="Tahoma"/>
                <w:b/>
                <w:bCs/>
                <w:sz w:val="16"/>
                <w:szCs w:val="16"/>
              </w:rPr>
              <w:br/>
              <w:t>(if Client is AI/AN)</w:t>
            </w:r>
          </w:p>
        </w:tc>
        <w:tc>
          <w:tcPr>
            <w:tcW w:w="1345" w:type="dxa"/>
            <w:tcBorders>
              <w:top w:val="nil"/>
              <w:left w:val="nil"/>
              <w:bottom w:val="single" w:sz="4" w:space="0" w:color="auto"/>
              <w:right w:val="single" w:sz="4" w:space="0" w:color="auto"/>
            </w:tcBorders>
            <w:shd w:val="clear" w:color="auto" w:fill="DBE5F1" w:themeFill="accent1" w:themeFillTint="33"/>
            <w:vAlign w:val="center"/>
            <w:hideMark/>
          </w:tcPr>
          <w:p w:rsidR="00A45383" w:rsidRPr="00D516B6" w:rsidP="008C2281" w14:paraId="2CFCE56A" w14:textId="77777777">
            <w:pPr>
              <w:jc w:val="center"/>
              <w:rPr>
                <w:rFonts w:ascii="Tahoma" w:eastAsia="Tahoma" w:hAnsi="Tahoma" w:cs="Tahoma"/>
                <w:b/>
                <w:bCs/>
                <w:color w:val="000000"/>
                <w:sz w:val="16"/>
                <w:szCs w:val="16"/>
              </w:rPr>
            </w:pPr>
            <w:r w:rsidRPr="00D516B6">
              <w:rPr>
                <w:rFonts w:ascii="Tahoma" w:eastAsia="Tahoma" w:hAnsi="Tahoma" w:cs="Tahoma"/>
                <w:b/>
                <w:bCs/>
                <w:color w:val="000000" w:themeColor="text1"/>
                <w:sz w:val="16"/>
                <w:szCs w:val="16"/>
              </w:rPr>
              <w:t>Other</w:t>
            </w:r>
          </w:p>
        </w:tc>
        <w:tc>
          <w:tcPr>
            <w:tcW w:w="1345" w:type="dxa"/>
            <w:tcBorders>
              <w:top w:val="nil"/>
              <w:left w:val="nil"/>
              <w:bottom w:val="single" w:sz="4" w:space="0" w:color="auto"/>
              <w:right w:val="single" w:sz="4" w:space="0" w:color="auto"/>
            </w:tcBorders>
            <w:shd w:val="clear" w:color="auto" w:fill="DBE5F1" w:themeFill="accent1" w:themeFillTint="33"/>
            <w:vAlign w:val="center"/>
            <w:hideMark/>
          </w:tcPr>
          <w:p w:rsidR="00A45383" w:rsidRPr="00D516B6" w:rsidP="008C2281" w14:paraId="7CF9D3DE" w14:textId="77777777">
            <w:pPr>
              <w:jc w:val="center"/>
              <w:rPr>
                <w:rFonts w:ascii="Tahoma" w:eastAsia="Tahoma" w:hAnsi="Tahoma" w:cs="Tahoma"/>
                <w:b/>
                <w:bCs/>
                <w:color w:val="000000"/>
                <w:sz w:val="16"/>
                <w:szCs w:val="16"/>
              </w:rPr>
            </w:pPr>
            <w:r w:rsidRPr="00D516B6">
              <w:rPr>
                <w:rFonts w:ascii="Tahoma" w:eastAsia="Tahoma" w:hAnsi="Tahoma" w:cs="Tahoma"/>
                <w:b/>
                <w:bCs/>
                <w:color w:val="000000" w:themeColor="text1"/>
                <w:sz w:val="16"/>
                <w:szCs w:val="16"/>
              </w:rPr>
              <w:t>Not</w:t>
            </w:r>
          </w:p>
          <w:p w:rsidR="00A45383" w:rsidRPr="00D516B6" w:rsidP="008C2281" w14:paraId="1741ECFA" w14:textId="77777777">
            <w:pPr>
              <w:jc w:val="center"/>
              <w:rPr>
                <w:rFonts w:ascii="Tahoma" w:eastAsia="Tahoma" w:hAnsi="Tahoma" w:cs="Tahoma"/>
                <w:b/>
                <w:bCs/>
                <w:color w:val="000000"/>
                <w:sz w:val="16"/>
                <w:szCs w:val="16"/>
              </w:rPr>
            </w:pPr>
            <w:r w:rsidRPr="00D516B6">
              <w:rPr>
                <w:rFonts w:ascii="Tahoma" w:eastAsia="Tahoma" w:hAnsi="Tahoma" w:cs="Tahoma"/>
                <w:b/>
                <w:bCs/>
                <w:color w:val="000000" w:themeColor="text1"/>
                <w:sz w:val="16"/>
                <w:szCs w:val="16"/>
              </w:rPr>
              <w:t>Available</w:t>
            </w:r>
          </w:p>
        </w:tc>
        <w:tc>
          <w:tcPr>
            <w:tcW w:w="1345" w:type="dxa"/>
            <w:tcBorders>
              <w:top w:val="nil"/>
              <w:left w:val="nil"/>
              <w:bottom w:val="single" w:sz="4" w:space="0" w:color="auto"/>
              <w:right w:val="single" w:sz="4" w:space="0" w:color="auto"/>
            </w:tcBorders>
            <w:shd w:val="clear" w:color="auto" w:fill="DBE5F1" w:themeFill="accent1" w:themeFillTint="33"/>
            <w:vAlign w:val="center"/>
          </w:tcPr>
          <w:p w:rsidR="00A45383" w:rsidRPr="00D516B6" w:rsidP="008C2281" w14:paraId="572CFA13" w14:textId="77777777">
            <w:pPr>
              <w:jc w:val="center"/>
              <w:rPr>
                <w:rFonts w:ascii="Tahoma" w:eastAsia="Tahoma" w:hAnsi="Tahoma" w:cs="Tahoma"/>
                <w:b/>
                <w:bCs/>
                <w:color w:val="000000"/>
                <w:sz w:val="16"/>
                <w:szCs w:val="16"/>
              </w:rPr>
            </w:pPr>
            <w:r w:rsidRPr="00D516B6">
              <w:rPr>
                <w:rFonts w:ascii="Tahoma" w:eastAsia="Tahoma" w:hAnsi="Tahoma" w:cs="Tahoma"/>
                <w:b/>
                <w:bCs/>
                <w:color w:val="000000" w:themeColor="text1"/>
                <w:sz w:val="16"/>
                <w:szCs w:val="16"/>
              </w:rPr>
              <w:t>Total</w:t>
            </w:r>
          </w:p>
        </w:tc>
      </w:tr>
      <w:tr w14:paraId="4072716C" w14:textId="77777777" w:rsidTr="008C2281">
        <w:tblPrEx>
          <w:tblW w:w="22315" w:type="dxa"/>
          <w:jc w:val="center"/>
          <w:tblLayout w:type="fixed"/>
          <w:tblLook w:val="04A0"/>
        </w:tblPrEx>
        <w:trPr>
          <w:trHeight w:val="557"/>
          <w:jc w:val="center"/>
        </w:trPr>
        <w:tc>
          <w:tcPr>
            <w:tcW w:w="2141" w:type="dxa"/>
            <w:tcBorders>
              <w:top w:val="nil"/>
              <w:left w:val="single" w:sz="4" w:space="0" w:color="auto"/>
              <w:bottom w:val="single" w:sz="4" w:space="0" w:color="auto"/>
              <w:right w:val="single" w:sz="4" w:space="0" w:color="auto"/>
            </w:tcBorders>
            <w:shd w:val="clear" w:color="auto" w:fill="auto"/>
            <w:vAlign w:val="bottom"/>
            <w:hideMark/>
          </w:tcPr>
          <w:p w:rsidR="00295145" w:rsidRPr="00D516B6" w:rsidP="009E0EBE" w14:paraId="654FD0B0" w14:textId="5F01147A">
            <w:pPr>
              <w:pStyle w:val="ListParagraph"/>
              <w:numPr>
                <w:ilvl w:val="0"/>
                <w:numId w:val="5"/>
              </w:numPr>
              <w:rPr>
                <w:rFonts w:ascii="Tahoma" w:eastAsia="Tahoma" w:hAnsi="Tahoma" w:cs="Tahoma"/>
                <w:color w:val="000000"/>
                <w:sz w:val="16"/>
                <w:szCs w:val="16"/>
              </w:rPr>
            </w:pPr>
            <w:r w:rsidRPr="00D516B6">
              <w:rPr>
                <w:rFonts w:ascii="Tahoma" w:eastAsia="Tahoma" w:hAnsi="Tahoma" w:cs="Tahoma"/>
                <w:color w:val="000000" w:themeColor="text1"/>
                <w:sz w:val="16"/>
                <w:szCs w:val="16"/>
              </w:rPr>
              <w:t>Peer-to-Peer Support Individual</w:t>
            </w:r>
          </w:p>
        </w:tc>
        <w:tc>
          <w:tcPr>
            <w:tcW w:w="1344" w:type="dxa"/>
            <w:tcBorders>
              <w:top w:val="nil"/>
              <w:left w:val="nil"/>
              <w:bottom w:val="single" w:sz="4" w:space="0" w:color="auto"/>
              <w:right w:val="single" w:sz="4" w:space="0" w:color="auto"/>
            </w:tcBorders>
            <w:shd w:val="clear" w:color="auto" w:fill="auto"/>
            <w:noWrap/>
            <w:vAlign w:val="bottom"/>
          </w:tcPr>
          <w:p w:rsidR="00295145" w:rsidRPr="00D516B6" w:rsidP="1CA0981A" w14:paraId="4205E01B"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auto"/>
            <w:noWrap/>
            <w:vAlign w:val="bottom"/>
          </w:tcPr>
          <w:p w:rsidR="00295145" w:rsidRPr="00D516B6" w:rsidP="1CA0981A" w14:paraId="7673426C"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auto"/>
            <w:noWrap/>
            <w:vAlign w:val="bottom"/>
          </w:tcPr>
          <w:p w:rsidR="00295145" w:rsidRPr="00D516B6" w:rsidP="1CA0981A" w14:paraId="3EC8288A"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auto"/>
            <w:noWrap/>
            <w:vAlign w:val="bottom"/>
          </w:tcPr>
          <w:p w:rsidR="00295145" w:rsidRPr="00D516B6" w:rsidP="1CA0981A" w14:paraId="1FC800FD"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auto"/>
            <w:noWrap/>
            <w:vAlign w:val="bottom"/>
          </w:tcPr>
          <w:p w:rsidR="00295145" w:rsidRPr="00D516B6" w:rsidP="1CA0981A" w14:paraId="56DAAEFE"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auto"/>
            <w:noWrap/>
            <w:vAlign w:val="bottom"/>
          </w:tcPr>
          <w:p w:rsidR="00295145" w:rsidRPr="00D516B6" w:rsidP="1CA0981A" w14:paraId="1E78323F" w14:textId="77777777">
            <w:pPr>
              <w:jc w:val="right"/>
              <w:rPr>
                <w:rFonts w:ascii="Tahoma" w:eastAsia="Tahoma" w:hAnsi="Tahoma" w:cs="Tahoma"/>
                <w:color w:val="000000"/>
                <w:sz w:val="16"/>
                <w:szCs w:val="16"/>
              </w:rPr>
            </w:pPr>
          </w:p>
        </w:tc>
        <w:tc>
          <w:tcPr>
            <w:tcW w:w="1395" w:type="dxa"/>
            <w:tcBorders>
              <w:top w:val="nil"/>
              <w:left w:val="nil"/>
              <w:bottom w:val="single" w:sz="4" w:space="0" w:color="auto"/>
              <w:right w:val="single" w:sz="4" w:space="0" w:color="auto"/>
            </w:tcBorders>
            <w:shd w:val="clear" w:color="auto" w:fill="auto"/>
            <w:noWrap/>
            <w:vAlign w:val="bottom"/>
          </w:tcPr>
          <w:p w:rsidR="00295145" w:rsidRPr="00D516B6" w:rsidP="1CA0981A" w14:paraId="042C6AEA" w14:textId="77777777">
            <w:pPr>
              <w:jc w:val="right"/>
              <w:rPr>
                <w:rFonts w:ascii="Tahoma" w:eastAsia="Tahoma" w:hAnsi="Tahoma" w:cs="Tahoma"/>
                <w:color w:val="000000"/>
                <w:sz w:val="16"/>
                <w:szCs w:val="16"/>
              </w:rPr>
            </w:pPr>
          </w:p>
        </w:tc>
        <w:tc>
          <w:tcPr>
            <w:tcW w:w="1295" w:type="dxa"/>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D516B6" w:rsidP="1CA0981A" w14:paraId="370E462F" w14:textId="77777777">
            <w:pPr>
              <w:jc w:val="right"/>
              <w:rPr>
                <w:rFonts w:ascii="Tahoma" w:eastAsia="Tahoma" w:hAnsi="Tahoma" w:cs="Tahoma"/>
                <w:color w:val="000000"/>
                <w:sz w:val="16"/>
                <w:szCs w:val="16"/>
              </w:rPr>
            </w:pPr>
            <w:r w:rsidRPr="00D516B6">
              <w:rPr>
                <w:rFonts w:ascii="Tahoma" w:eastAsia="Tahoma" w:hAnsi="Tahoma" w:cs="Tahoma"/>
                <w:color w:val="000000" w:themeColor="text1"/>
                <w:sz w:val="16"/>
                <w:szCs w:val="16"/>
              </w:rPr>
              <w:t>0 </w:t>
            </w:r>
          </w:p>
        </w:tc>
        <w:tc>
          <w:tcPr>
            <w:tcW w:w="1345"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D516B6" w:rsidP="1CA0981A" w14:paraId="39A7553D" w14:textId="77777777">
            <w:pPr>
              <w:jc w:val="right"/>
              <w:rPr>
                <w:rFonts w:ascii="Tahoma" w:eastAsia="Tahoma" w:hAnsi="Tahoma" w:cs="Tahoma"/>
                <w:color w:val="000000"/>
                <w:sz w:val="16"/>
                <w:szCs w:val="16"/>
              </w:rPr>
            </w:pPr>
            <w:r w:rsidRPr="00D516B6">
              <w:rPr>
                <w:rFonts w:ascii="Tahoma" w:eastAsia="Tahoma" w:hAnsi="Tahoma" w:cs="Tahoma"/>
                <w:color w:val="000000" w:themeColor="text1"/>
                <w:sz w:val="16"/>
                <w:szCs w:val="16"/>
              </w:rPr>
              <w:t>0 </w:t>
            </w:r>
          </w:p>
        </w:tc>
        <w:tc>
          <w:tcPr>
            <w:tcW w:w="1345" w:type="dxa"/>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D516B6" w:rsidP="1CA0981A" w14:paraId="637DC8AB" w14:textId="77777777">
            <w:pPr>
              <w:jc w:val="right"/>
              <w:rPr>
                <w:rFonts w:ascii="Tahoma" w:eastAsia="Tahoma" w:hAnsi="Tahoma" w:cs="Tahoma"/>
                <w:color w:val="000000"/>
                <w:sz w:val="16"/>
                <w:szCs w:val="16"/>
              </w:rPr>
            </w:pPr>
            <w:r w:rsidRPr="00D516B6">
              <w:rPr>
                <w:rFonts w:ascii="Tahoma" w:eastAsia="Tahoma" w:hAnsi="Tahoma" w:cs="Tahoma"/>
                <w:color w:val="000000" w:themeColor="text1"/>
                <w:sz w:val="16"/>
                <w:szCs w:val="16"/>
              </w:rPr>
              <w:t>0 </w:t>
            </w:r>
          </w:p>
        </w:tc>
        <w:tc>
          <w:tcPr>
            <w:tcW w:w="1345" w:type="dxa"/>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D516B6" w:rsidP="1CA0981A" w14:paraId="6B883B35" w14:textId="77777777">
            <w:pPr>
              <w:jc w:val="right"/>
              <w:rPr>
                <w:rFonts w:ascii="Tahoma" w:eastAsia="Tahoma" w:hAnsi="Tahoma" w:cs="Tahoma"/>
                <w:color w:val="000000"/>
                <w:sz w:val="16"/>
                <w:szCs w:val="16"/>
              </w:rPr>
            </w:pPr>
            <w:r w:rsidRPr="00D516B6">
              <w:rPr>
                <w:rFonts w:ascii="Tahoma" w:eastAsia="Tahoma" w:hAnsi="Tahoma" w:cs="Tahoma"/>
                <w:color w:val="000000" w:themeColor="text1"/>
                <w:sz w:val="16"/>
                <w:szCs w:val="16"/>
              </w:rPr>
              <w:t>0 </w:t>
            </w:r>
          </w:p>
        </w:tc>
        <w:tc>
          <w:tcPr>
            <w:tcW w:w="1345" w:type="dxa"/>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D516B6" w:rsidP="1CA0981A" w14:paraId="64546074" w14:textId="77777777">
            <w:pPr>
              <w:jc w:val="right"/>
              <w:rPr>
                <w:rFonts w:ascii="Tahoma" w:eastAsia="Tahoma" w:hAnsi="Tahoma" w:cs="Tahoma"/>
                <w:color w:val="000000"/>
                <w:sz w:val="16"/>
                <w:szCs w:val="16"/>
              </w:rPr>
            </w:pPr>
            <w:r w:rsidRPr="00D516B6">
              <w:rPr>
                <w:rFonts w:ascii="Tahoma" w:eastAsia="Tahoma" w:hAnsi="Tahoma" w:cs="Tahoma"/>
                <w:color w:val="000000" w:themeColor="text1"/>
                <w:sz w:val="16"/>
                <w:szCs w:val="16"/>
              </w:rPr>
              <w:t>0 </w:t>
            </w:r>
          </w:p>
        </w:tc>
        <w:tc>
          <w:tcPr>
            <w:tcW w:w="1345" w:type="dxa"/>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D516B6" w:rsidP="1CA0981A" w14:paraId="14053A41" w14:textId="77777777">
            <w:pPr>
              <w:jc w:val="right"/>
              <w:rPr>
                <w:rFonts w:ascii="Tahoma" w:eastAsia="Tahoma" w:hAnsi="Tahoma" w:cs="Tahoma"/>
                <w:color w:val="000000"/>
                <w:sz w:val="16"/>
                <w:szCs w:val="16"/>
              </w:rPr>
            </w:pPr>
            <w:r w:rsidRPr="00D516B6">
              <w:rPr>
                <w:rFonts w:ascii="Tahoma" w:eastAsia="Tahoma" w:hAnsi="Tahoma" w:cs="Tahoma"/>
                <w:color w:val="000000" w:themeColor="text1"/>
                <w:sz w:val="16"/>
                <w:szCs w:val="16"/>
              </w:rPr>
              <w:t>0 </w:t>
            </w:r>
          </w:p>
        </w:tc>
        <w:tc>
          <w:tcPr>
            <w:tcW w:w="1345" w:type="dxa"/>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D516B6" w:rsidP="1CA0981A" w14:paraId="2798899C" w14:textId="77777777">
            <w:pPr>
              <w:jc w:val="right"/>
              <w:rPr>
                <w:rFonts w:ascii="Tahoma" w:eastAsia="Tahoma" w:hAnsi="Tahoma" w:cs="Tahoma"/>
                <w:color w:val="000000"/>
                <w:sz w:val="16"/>
                <w:szCs w:val="16"/>
              </w:rPr>
            </w:pPr>
            <w:r w:rsidRPr="00D516B6">
              <w:rPr>
                <w:rFonts w:ascii="Tahoma" w:eastAsia="Tahoma" w:hAnsi="Tahoma" w:cs="Tahoma"/>
                <w:color w:val="000000" w:themeColor="text1"/>
                <w:sz w:val="16"/>
                <w:szCs w:val="16"/>
              </w:rPr>
              <w:t>0 </w:t>
            </w:r>
          </w:p>
        </w:tc>
        <w:tc>
          <w:tcPr>
            <w:tcW w:w="1345" w:type="dxa"/>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D516B6" w:rsidP="1CA0981A" w14:paraId="21E3EFC7" w14:textId="77777777">
            <w:pPr>
              <w:jc w:val="right"/>
              <w:rPr>
                <w:rFonts w:ascii="Tahoma" w:eastAsia="Tahoma" w:hAnsi="Tahoma" w:cs="Tahoma"/>
                <w:color w:val="000000"/>
                <w:sz w:val="16"/>
                <w:szCs w:val="16"/>
              </w:rPr>
            </w:pPr>
            <w:r w:rsidRPr="00D516B6">
              <w:rPr>
                <w:rFonts w:ascii="Tahoma" w:eastAsia="Tahoma" w:hAnsi="Tahoma" w:cs="Tahoma"/>
                <w:color w:val="000000" w:themeColor="text1"/>
                <w:sz w:val="16"/>
                <w:szCs w:val="16"/>
              </w:rPr>
              <w:t>0 </w:t>
            </w:r>
          </w:p>
        </w:tc>
      </w:tr>
      <w:tr w14:paraId="3F1D4AE0" w14:textId="77777777" w:rsidTr="008C2281">
        <w:tblPrEx>
          <w:tblW w:w="22315" w:type="dxa"/>
          <w:jc w:val="center"/>
          <w:tblLayout w:type="fixed"/>
          <w:tblLook w:val="04A0"/>
        </w:tblPrEx>
        <w:trPr>
          <w:trHeight w:val="368"/>
          <w:jc w:val="center"/>
        </w:trPr>
        <w:tc>
          <w:tcPr>
            <w:tcW w:w="2141" w:type="dxa"/>
            <w:tcBorders>
              <w:top w:val="nil"/>
              <w:left w:val="single" w:sz="4" w:space="0" w:color="auto"/>
              <w:bottom w:val="single" w:sz="4" w:space="0" w:color="auto"/>
              <w:right w:val="single" w:sz="4" w:space="0" w:color="auto"/>
            </w:tcBorders>
            <w:shd w:val="clear" w:color="auto" w:fill="auto"/>
            <w:vAlign w:val="bottom"/>
            <w:hideMark/>
          </w:tcPr>
          <w:p w:rsidR="00295145" w:rsidRPr="00D516B6" w:rsidP="009E0EBE" w14:paraId="017604B2" w14:textId="6821515C">
            <w:pPr>
              <w:pStyle w:val="ListParagraph"/>
              <w:numPr>
                <w:ilvl w:val="0"/>
                <w:numId w:val="5"/>
              </w:numPr>
              <w:rPr>
                <w:rFonts w:ascii="Tahoma" w:eastAsia="Tahoma" w:hAnsi="Tahoma" w:cs="Tahoma"/>
                <w:color w:val="000000"/>
                <w:sz w:val="16"/>
                <w:szCs w:val="16"/>
              </w:rPr>
            </w:pPr>
            <w:r w:rsidRPr="00D516B6">
              <w:rPr>
                <w:rFonts w:ascii="Tahoma" w:eastAsia="Tahoma" w:hAnsi="Tahoma" w:cs="Tahoma"/>
                <w:color w:val="000000" w:themeColor="text1"/>
                <w:sz w:val="16"/>
                <w:szCs w:val="16"/>
              </w:rPr>
              <w:t>Peer-Led Support Group</w:t>
            </w:r>
          </w:p>
        </w:tc>
        <w:tc>
          <w:tcPr>
            <w:tcW w:w="1344" w:type="dxa"/>
            <w:tcBorders>
              <w:top w:val="nil"/>
              <w:left w:val="nil"/>
              <w:bottom w:val="single" w:sz="4" w:space="0" w:color="auto"/>
              <w:right w:val="single" w:sz="4" w:space="0" w:color="auto"/>
            </w:tcBorders>
            <w:shd w:val="clear" w:color="auto" w:fill="auto"/>
            <w:noWrap/>
            <w:vAlign w:val="bottom"/>
          </w:tcPr>
          <w:p w:rsidR="00295145" w:rsidRPr="00D516B6" w:rsidP="1CA0981A" w14:paraId="279EC694"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auto"/>
            <w:noWrap/>
            <w:vAlign w:val="bottom"/>
          </w:tcPr>
          <w:p w:rsidR="00295145" w:rsidRPr="00D516B6" w:rsidP="1CA0981A" w14:paraId="1134F22A"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auto"/>
            <w:noWrap/>
            <w:vAlign w:val="bottom"/>
          </w:tcPr>
          <w:p w:rsidR="00295145" w:rsidRPr="00D516B6" w:rsidP="1CA0981A" w14:paraId="373ADE6F"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auto"/>
            <w:noWrap/>
            <w:vAlign w:val="bottom"/>
          </w:tcPr>
          <w:p w:rsidR="00295145" w:rsidRPr="00D516B6" w:rsidP="1CA0981A" w14:paraId="687407C0"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auto"/>
            <w:noWrap/>
            <w:vAlign w:val="bottom"/>
          </w:tcPr>
          <w:p w:rsidR="00295145" w:rsidRPr="00D516B6" w:rsidP="1CA0981A" w14:paraId="465A348E"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auto"/>
            <w:noWrap/>
            <w:vAlign w:val="bottom"/>
          </w:tcPr>
          <w:p w:rsidR="00295145" w:rsidRPr="00D516B6" w:rsidP="1CA0981A" w14:paraId="0D9F0355" w14:textId="77777777">
            <w:pPr>
              <w:jc w:val="right"/>
              <w:rPr>
                <w:rFonts w:ascii="Tahoma" w:eastAsia="Tahoma" w:hAnsi="Tahoma" w:cs="Tahoma"/>
                <w:color w:val="000000"/>
                <w:sz w:val="16"/>
                <w:szCs w:val="16"/>
              </w:rPr>
            </w:pPr>
          </w:p>
        </w:tc>
        <w:tc>
          <w:tcPr>
            <w:tcW w:w="1395" w:type="dxa"/>
            <w:tcBorders>
              <w:top w:val="nil"/>
              <w:left w:val="nil"/>
              <w:bottom w:val="single" w:sz="4" w:space="0" w:color="auto"/>
              <w:right w:val="single" w:sz="4" w:space="0" w:color="auto"/>
            </w:tcBorders>
            <w:shd w:val="clear" w:color="auto" w:fill="auto"/>
            <w:noWrap/>
            <w:vAlign w:val="bottom"/>
          </w:tcPr>
          <w:p w:rsidR="00295145" w:rsidRPr="00D516B6" w:rsidP="1CA0981A" w14:paraId="284F7BE4" w14:textId="77777777">
            <w:pPr>
              <w:jc w:val="right"/>
              <w:rPr>
                <w:rFonts w:ascii="Tahoma" w:eastAsia="Tahoma" w:hAnsi="Tahoma" w:cs="Tahoma"/>
                <w:color w:val="000000"/>
                <w:sz w:val="16"/>
                <w:szCs w:val="16"/>
              </w:rPr>
            </w:pPr>
          </w:p>
        </w:tc>
        <w:tc>
          <w:tcPr>
            <w:tcW w:w="1295" w:type="dxa"/>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D516B6" w:rsidP="1CA0981A" w14:paraId="0C50B385" w14:textId="77777777">
            <w:pPr>
              <w:jc w:val="right"/>
              <w:rPr>
                <w:rFonts w:ascii="Tahoma" w:eastAsia="Tahoma" w:hAnsi="Tahoma" w:cs="Tahoma"/>
                <w:color w:val="000000"/>
                <w:sz w:val="16"/>
                <w:szCs w:val="16"/>
              </w:rPr>
            </w:pPr>
            <w:r w:rsidRPr="00D516B6">
              <w:rPr>
                <w:rFonts w:ascii="Tahoma" w:eastAsia="Tahoma" w:hAnsi="Tahoma" w:cs="Tahoma"/>
                <w:color w:val="000000" w:themeColor="text1"/>
                <w:sz w:val="16"/>
                <w:szCs w:val="16"/>
              </w:rPr>
              <w:t>0 </w:t>
            </w:r>
          </w:p>
        </w:tc>
        <w:tc>
          <w:tcPr>
            <w:tcW w:w="1345"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D516B6" w:rsidP="1CA0981A" w14:paraId="0F03B90E" w14:textId="77777777">
            <w:pPr>
              <w:jc w:val="right"/>
              <w:rPr>
                <w:rFonts w:ascii="Tahoma" w:eastAsia="Tahoma" w:hAnsi="Tahoma" w:cs="Tahoma"/>
                <w:color w:val="000000"/>
                <w:sz w:val="16"/>
                <w:szCs w:val="16"/>
              </w:rPr>
            </w:pPr>
            <w:r w:rsidRPr="00D516B6">
              <w:rPr>
                <w:rFonts w:ascii="Tahoma" w:eastAsia="Tahoma" w:hAnsi="Tahoma" w:cs="Tahoma"/>
                <w:color w:val="000000" w:themeColor="text1"/>
                <w:sz w:val="16"/>
                <w:szCs w:val="16"/>
              </w:rPr>
              <w:t>0 </w:t>
            </w:r>
          </w:p>
        </w:tc>
        <w:tc>
          <w:tcPr>
            <w:tcW w:w="1345" w:type="dxa"/>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D516B6" w:rsidP="1CA0981A" w14:paraId="1CDF095B" w14:textId="77777777">
            <w:pPr>
              <w:jc w:val="right"/>
              <w:rPr>
                <w:rFonts w:ascii="Tahoma" w:eastAsia="Tahoma" w:hAnsi="Tahoma" w:cs="Tahoma"/>
                <w:color w:val="000000"/>
                <w:sz w:val="16"/>
                <w:szCs w:val="16"/>
              </w:rPr>
            </w:pPr>
            <w:r w:rsidRPr="00D516B6">
              <w:rPr>
                <w:rFonts w:ascii="Tahoma" w:eastAsia="Tahoma" w:hAnsi="Tahoma" w:cs="Tahoma"/>
                <w:color w:val="000000" w:themeColor="text1"/>
                <w:sz w:val="16"/>
                <w:szCs w:val="16"/>
              </w:rPr>
              <w:t>0 </w:t>
            </w:r>
          </w:p>
        </w:tc>
        <w:tc>
          <w:tcPr>
            <w:tcW w:w="1345" w:type="dxa"/>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D516B6" w:rsidP="1CA0981A" w14:paraId="3376B589" w14:textId="77777777">
            <w:pPr>
              <w:jc w:val="right"/>
              <w:rPr>
                <w:rFonts w:ascii="Tahoma" w:eastAsia="Tahoma" w:hAnsi="Tahoma" w:cs="Tahoma"/>
                <w:color w:val="000000"/>
                <w:sz w:val="16"/>
                <w:szCs w:val="16"/>
              </w:rPr>
            </w:pPr>
            <w:r w:rsidRPr="00D516B6">
              <w:rPr>
                <w:rFonts w:ascii="Tahoma" w:eastAsia="Tahoma" w:hAnsi="Tahoma" w:cs="Tahoma"/>
                <w:color w:val="000000" w:themeColor="text1"/>
                <w:sz w:val="16"/>
                <w:szCs w:val="16"/>
              </w:rPr>
              <w:t>0 </w:t>
            </w:r>
          </w:p>
        </w:tc>
        <w:tc>
          <w:tcPr>
            <w:tcW w:w="1345" w:type="dxa"/>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D516B6" w:rsidP="1CA0981A" w14:paraId="6C1F1B90" w14:textId="77777777">
            <w:pPr>
              <w:jc w:val="right"/>
              <w:rPr>
                <w:rFonts w:ascii="Tahoma" w:eastAsia="Tahoma" w:hAnsi="Tahoma" w:cs="Tahoma"/>
                <w:color w:val="000000"/>
                <w:sz w:val="16"/>
                <w:szCs w:val="16"/>
              </w:rPr>
            </w:pPr>
            <w:r w:rsidRPr="00D516B6">
              <w:rPr>
                <w:rFonts w:ascii="Tahoma" w:eastAsia="Tahoma" w:hAnsi="Tahoma" w:cs="Tahoma"/>
                <w:color w:val="000000" w:themeColor="text1"/>
                <w:sz w:val="16"/>
                <w:szCs w:val="16"/>
              </w:rPr>
              <w:t>0 </w:t>
            </w:r>
          </w:p>
        </w:tc>
        <w:tc>
          <w:tcPr>
            <w:tcW w:w="1345" w:type="dxa"/>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D516B6" w:rsidP="1CA0981A" w14:paraId="00715881" w14:textId="77777777">
            <w:pPr>
              <w:jc w:val="right"/>
              <w:rPr>
                <w:rFonts w:ascii="Tahoma" w:eastAsia="Tahoma" w:hAnsi="Tahoma" w:cs="Tahoma"/>
                <w:color w:val="000000"/>
                <w:sz w:val="16"/>
                <w:szCs w:val="16"/>
              </w:rPr>
            </w:pPr>
            <w:r w:rsidRPr="00D516B6">
              <w:rPr>
                <w:rFonts w:ascii="Tahoma" w:eastAsia="Tahoma" w:hAnsi="Tahoma" w:cs="Tahoma"/>
                <w:color w:val="000000" w:themeColor="text1"/>
                <w:sz w:val="16"/>
                <w:szCs w:val="16"/>
              </w:rPr>
              <w:t>0 </w:t>
            </w:r>
          </w:p>
        </w:tc>
        <w:tc>
          <w:tcPr>
            <w:tcW w:w="1345" w:type="dxa"/>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D516B6" w:rsidP="1CA0981A" w14:paraId="175D03A4" w14:textId="77777777">
            <w:pPr>
              <w:jc w:val="right"/>
              <w:rPr>
                <w:rFonts w:ascii="Tahoma" w:eastAsia="Tahoma" w:hAnsi="Tahoma" w:cs="Tahoma"/>
                <w:color w:val="000000"/>
                <w:sz w:val="16"/>
                <w:szCs w:val="16"/>
              </w:rPr>
            </w:pPr>
            <w:r w:rsidRPr="00D516B6">
              <w:rPr>
                <w:rFonts w:ascii="Tahoma" w:eastAsia="Tahoma" w:hAnsi="Tahoma" w:cs="Tahoma"/>
                <w:color w:val="000000" w:themeColor="text1"/>
                <w:sz w:val="16"/>
                <w:szCs w:val="16"/>
              </w:rPr>
              <w:t>0 </w:t>
            </w:r>
          </w:p>
        </w:tc>
        <w:tc>
          <w:tcPr>
            <w:tcW w:w="1345" w:type="dxa"/>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D516B6" w:rsidP="1CA0981A" w14:paraId="66615596" w14:textId="77777777">
            <w:pPr>
              <w:jc w:val="right"/>
              <w:rPr>
                <w:rFonts w:ascii="Tahoma" w:eastAsia="Tahoma" w:hAnsi="Tahoma" w:cs="Tahoma"/>
                <w:color w:val="000000"/>
                <w:sz w:val="16"/>
                <w:szCs w:val="16"/>
              </w:rPr>
            </w:pPr>
            <w:r w:rsidRPr="00D516B6">
              <w:rPr>
                <w:rFonts w:ascii="Tahoma" w:eastAsia="Tahoma" w:hAnsi="Tahoma" w:cs="Tahoma"/>
                <w:color w:val="000000" w:themeColor="text1"/>
                <w:sz w:val="16"/>
                <w:szCs w:val="16"/>
              </w:rPr>
              <w:t>0 </w:t>
            </w:r>
          </w:p>
        </w:tc>
      </w:tr>
      <w:tr w14:paraId="322D1ADC" w14:textId="77777777" w:rsidTr="008C2281">
        <w:tblPrEx>
          <w:tblW w:w="22315" w:type="dxa"/>
          <w:jc w:val="center"/>
          <w:tblLayout w:type="fixed"/>
          <w:tblLook w:val="04A0"/>
        </w:tblPrEx>
        <w:trPr>
          <w:trHeight w:val="332"/>
          <w:jc w:val="center"/>
        </w:trPr>
        <w:tc>
          <w:tcPr>
            <w:tcW w:w="2141" w:type="dxa"/>
            <w:tcBorders>
              <w:top w:val="nil"/>
              <w:left w:val="single" w:sz="4" w:space="0" w:color="auto"/>
              <w:bottom w:val="single" w:sz="4" w:space="0" w:color="auto"/>
              <w:right w:val="single" w:sz="4" w:space="0" w:color="auto"/>
            </w:tcBorders>
            <w:shd w:val="clear" w:color="auto" w:fill="auto"/>
            <w:noWrap/>
            <w:vAlign w:val="bottom"/>
            <w:hideMark/>
          </w:tcPr>
          <w:p w:rsidR="00295145" w:rsidRPr="00D516B6" w:rsidP="009E0EBE" w14:paraId="61CE3A68" w14:textId="1BA37D6D">
            <w:pPr>
              <w:pStyle w:val="ListParagraph"/>
              <w:numPr>
                <w:ilvl w:val="0"/>
                <w:numId w:val="5"/>
              </w:numPr>
              <w:rPr>
                <w:rFonts w:ascii="Tahoma" w:eastAsia="Tahoma" w:hAnsi="Tahoma" w:cs="Tahoma"/>
                <w:color w:val="000000"/>
                <w:sz w:val="16"/>
                <w:szCs w:val="16"/>
              </w:rPr>
            </w:pPr>
            <w:r w:rsidRPr="00D516B6">
              <w:rPr>
                <w:rFonts w:ascii="Tahoma" w:eastAsia="Tahoma" w:hAnsi="Tahoma" w:cs="Tahoma"/>
                <w:color w:val="000000" w:themeColor="text1"/>
                <w:sz w:val="16"/>
                <w:szCs w:val="16"/>
              </w:rPr>
              <w:t>Peer-Led Training or Peer Certification Activity</w:t>
            </w:r>
          </w:p>
        </w:tc>
        <w:tc>
          <w:tcPr>
            <w:tcW w:w="1344" w:type="dxa"/>
            <w:tcBorders>
              <w:top w:val="nil"/>
              <w:left w:val="nil"/>
              <w:bottom w:val="single" w:sz="4" w:space="0" w:color="auto"/>
              <w:right w:val="single" w:sz="4" w:space="0" w:color="auto"/>
            </w:tcBorders>
            <w:shd w:val="clear" w:color="auto" w:fill="auto"/>
            <w:noWrap/>
            <w:vAlign w:val="bottom"/>
          </w:tcPr>
          <w:p w:rsidR="00295145" w:rsidRPr="00D516B6" w:rsidP="1CA0981A" w14:paraId="3FA3891D"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auto"/>
            <w:noWrap/>
            <w:vAlign w:val="bottom"/>
          </w:tcPr>
          <w:p w:rsidR="00295145" w:rsidRPr="00D516B6" w:rsidP="1CA0981A" w14:paraId="7FCFF57F"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auto"/>
            <w:noWrap/>
            <w:vAlign w:val="bottom"/>
          </w:tcPr>
          <w:p w:rsidR="00295145" w:rsidRPr="00D516B6" w:rsidP="1CA0981A" w14:paraId="680A12C7"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auto"/>
            <w:noWrap/>
            <w:vAlign w:val="bottom"/>
          </w:tcPr>
          <w:p w:rsidR="00295145" w:rsidRPr="00D516B6" w:rsidP="1CA0981A" w14:paraId="657F500E"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auto"/>
            <w:noWrap/>
            <w:vAlign w:val="bottom"/>
          </w:tcPr>
          <w:p w:rsidR="00295145" w:rsidRPr="00D516B6" w:rsidP="1CA0981A" w14:paraId="602F1B46"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auto"/>
            <w:noWrap/>
            <w:vAlign w:val="bottom"/>
          </w:tcPr>
          <w:p w:rsidR="00295145" w:rsidRPr="00D516B6" w:rsidP="1CA0981A" w14:paraId="0A3645BE" w14:textId="77777777">
            <w:pPr>
              <w:jc w:val="right"/>
              <w:rPr>
                <w:rFonts w:ascii="Tahoma" w:eastAsia="Tahoma" w:hAnsi="Tahoma" w:cs="Tahoma"/>
                <w:color w:val="000000"/>
                <w:sz w:val="16"/>
                <w:szCs w:val="16"/>
              </w:rPr>
            </w:pPr>
          </w:p>
        </w:tc>
        <w:tc>
          <w:tcPr>
            <w:tcW w:w="1395" w:type="dxa"/>
            <w:tcBorders>
              <w:top w:val="nil"/>
              <w:left w:val="nil"/>
              <w:bottom w:val="single" w:sz="4" w:space="0" w:color="auto"/>
              <w:right w:val="single" w:sz="4" w:space="0" w:color="auto"/>
            </w:tcBorders>
            <w:shd w:val="clear" w:color="auto" w:fill="auto"/>
            <w:noWrap/>
            <w:vAlign w:val="bottom"/>
          </w:tcPr>
          <w:p w:rsidR="00295145" w:rsidRPr="00D516B6" w:rsidP="1CA0981A" w14:paraId="5F1E406B" w14:textId="77777777">
            <w:pPr>
              <w:jc w:val="right"/>
              <w:rPr>
                <w:rFonts w:ascii="Tahoma" w:eastAsia="Tahoma" w:hAnsi="Tahoma" w:cs="Tahoma"/>
                <w:color w:val="000000"/>
                <w:sz w:val="16"/>
                <w:szCs w:val="16"/>
              </w:rPr>
            </w:pPr>
          </w:p>
        </w:tc>
        <w:tc>
          <w:tcPr>
            <w:tcW w:w="1295" w:type="dxa"/>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D516B6" w:rsidP="1CA0981A" w14:paraId="269A4421" w14:textId="77777777">
            <w:pPr>
              <w:jc w:val="right"/>
              <w:rPr>
                <w:rFonts w:ascii="Tahoma" w:eastAsia="Tahoma" w:hAnsi="Tahoma" w:cs="Tahoma"/>
                <w:color w:val="000000"/>
                <w:sz w:val="16"/>
                <w:szCs w:val="16"/>
              </w:rPr>
            </w:pPr>
            <w:r w:rsidRPr="00D516B6">
              <w:rPr>
                <w:rFonts w:ascii="Tahoma" w:eastAsia="Tahoma" w:hAnsi="Tahoma" w:cs="Tahoma"/>
                <w:color w:val="000000" w:themeColor="text1"/>
                <w:sz w:val="16"/>
                <w:szCs w:val="16"/>
              </w:rPr>
              <w:t>0 </w:t>
            </w:r>
          </w:p>
        </w:tc>
        <w:tc>
          <w:tcPr>
            <w:tcW w:w="1345"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D516B6" w:rsidP="1CA0981A" w14:paraId="0734781D" w14:textId="77777777">
            <w:pPr>
              <w:jc w:val="right"/>
              <w:rPr>
                <w:rFonts w:ascii="Tahoma" w:eastAsia="Tahoma" w:hAnsi="Tahoma" w:cs="Tahoma"/>
                <w:color w:val="000000"/>
                <w:sz w:val="16"/>
                <w:szCs w:val="16"/>
              </w:rPr>
            </w:pPr>
            <w:r w:rsidRPr="00D516B6">
              <w:rPr>
                <w:rFonts w:ascii="Tahoma" w:eastAsia="Tahoma" w:hAnsi="Tahoma" w:cs="Tahoma"/>
                <w:color w:val="000000" w:themeColor="text1"/>
                <w:sz w:val="16"/>
                <w:szCs w:val="16"/>
              </w:rPr>
              <w:t>0 </w:t>
            </w:r>
          </w:p>
        </w:tc>
        <w:tc>
          <w:tcPr>
            <w:tcW w:w="1345" w:type="dxa"/>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D516B6" w:rsidP="1CA0981A" w14:paraId="02F0A703" w14:textId="77777777">
            <w:pPr>
              <w:jc w:val="right"/>
              <w:rPr>
                <w:rFonts w:ascii="Tahoma" w:eastAsia="Tahoma" w:hAnsi="Tahoma" w:cs="Tahoma"/>
                <w:color w:val="000000"/>
                <w:sz w:val="16"/>
                <w:szCs w:val="16"/>
              </w:rPr>
            </w:pPr>
            <w:r w:rsidRPr="00D516B6">
              <w:rPr>
                <w:rFonts w:ascii="Tahoma" w:eastAsia="Tahoma" w:hAnsi="Tahoma" w:cs="Tahoma"/>
                <w:color w:val="000000" w:themeColor="text1"/>
                <w:sz w:val="16"/>
                <w:szCs w:val="16"/>
              </w:rPr>
              <w:t>0 </w:t>
            </w:r>
          </w:p>
        </w:tc>
        <w:tc>
          <w:tcPr>
            <w:tcW w:w="1345" w:type="dxa"/>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D516B6" w:rsidP="1CA0981A" w14:paraId="6543D396" w14:textId="77777777">
            <w:pPr>
              <w:jc w:val="right"/>
              <w:rPr>
                <w:rFonts w:ascii="Tahoma" w:eastAsia="Tahoma" w:hAnsi="Tahoma" w:cs="Tahoma"/>
                <w:color w:val="000000"/>
                <w:sz w:val="16"/>
                <w:szCs w:val="16"/>
              </w:rPr>
            </w:pPr>
            <w:r w:rsidRPr="00D516B6">
              <w:rPr>
                <w:rFonts w:ascii="Tahoma" w:eastAsia="Tahoma" w:hAnsi="Tahoma" w:cs="Tahoma"/>
                <w:color w:val="000000" w:themeColor="text1"/>
                <w:sz w:val="16"/>
                <w:szCs w:val="16"/>
              </w:rPr>
              <w:t>0 </w:t>
            </w:r>
          </w:p>
        </w:tc>
        <w:tc>
          <w:tcPr>
            <w:tcW w:w="1345" w:type="dxa"/>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D516B6" w:rsidP="1CA0981A" w14:paraId="761915DB" w14:textId="77777777">
            <w:pPr>
              <w:jc w:val="right"/>
              <w:rPr>
                <w:rFonts w:ascii="Tahoma" w:eastAsia="Tahoma" w:hAnsi="Tahoma" w:cs="Tahoma"/>
                <w:color w:val="000000"/>
                <w:sz w:val="16"/>
                <w:szCs w:val="16"/>
              </w:rPr>
            </w:pPr>
            <w:r w:rsidRPr="00D516B6">
              <w:rPr>
                <w:rFonts w:ascii="Tahoma" w:eastAsia="Tahoma" w:hAnsi="Tahoma" w:cs="Tahoma"/>
                <w:color w:val="000000" w:themeColor="text1"/>
                <w:sz w:val="16"/>
                <w:szCs w:val="16"/>
              </w:rPr>
              <w:t>0 </w:t>
            </w:r>
          </w:p>
        </w:tc>
        <w:tc>
          <w:tcPr>
            <w:tcW w:w="1345" w:type="dxa"/>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D516B6" w:rsidP="1CA0981A" w14:paraId="3B6866C6" w14:textId="77777777">
            <w:pPr>
              <w:jc w:val="right"/>
              <w:rPr>
                <w:rFonts w:ascii="Tahoma" w:eastAsia="Tahoma" w:hAnsi="Tahoma" w:cs="Tahoma"/>
                <w:color w:val="000000"/>
                <w:sz w:val="16"/>
                <w:szCs w:val="16"/>
              </w:rPr>
            </w:pPr>
            <w:r w:rsidRPr="00D516B6">
              <w:rPr>
                <w:rFonts w:ascii="Tahoma" w:eastAsia="Tahoma" w:hAnsi="Tahoma" w:cs="Tahoma"/>
                <w:color w:val="000000" w:themeColor="text1"/>
                <w:sz w:val="16"/>
                <w:szCs w:val="16"/>
              </w:rPr>
              <w:t>0 </w:t>
            </w:r>
          </w:p>
        </w:tc>
        <w:tc>
          <w:tcPr>
            <w:tcW w:w="1345" w:type="dxa"/>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D516B6" w:rsidP="1CA0981A" w14:paraId="2F3B8948" w14:textId="77777777">
            <w:pPr>
              <w:jc w:val="right"/>
              <w:rPr>
                <w:rFonts w:ascii="Tahoma" w:eastAsia="Tahoma" w:hAnsi="Tahoma" w:cs="Tahoma"/>
                <w:color w:val="000000"/>
                <w:sz w:val="16"/>
                <w:szCs w:val="16"/>
              </w:rPr>
            </w:pPr>
            <w:r w:rsidRPr="00D516B6">
              <w:rPr>
                <w:rFonts w:ascii="Tahoma" w:eastAsia="Tahoma" w:hAnsi="Tahoma" w:cs="Tahoma"/>
                <w:color w:val="000000" w:themeColor="text1"/>
                <w:sz w:val="16"/>
                <w:szCs w:val="16"/>
              </w:rPr>
              <w:t>0 </w:t>
            </w:r>
          </w:p>
        </w:tc>
        <w:tc>
          <w:tcPr>
            <w:tcW w:w="1345" w:type="dxa"/>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D516B6" w:rsidP="1CA0981A" w14:paraId="1A0E5059" w14:textId="77777777">
            <w:pPr>
              <w:jc w:val="right"/>
              <w:rPr>
                <w:rFonts w:ascii="Tahoma" w:eastAsia="Tahoma" w:hAnsi="Tahoma" w:cs="Tahoma"/>
                <w:color w:val="000000"/>
                <w:sz w:val="16"/>
                <w:szCs w:val="16"/>
              </w:rPr>
            </w:pPr>
            <w:r w:rsidRPr="00D516B6">
              <w:rPr>
                <w:rFonts w:ascii="Tahoma" w:eastAsia="Tahoma" w:hAnsi="Tahoma" w:cs="Tahoma"/>
                <w:color w:val="000000" w:themeColor="text1"/>
                <w:sz w:val="16"/>
                <w:szCs w:val="16"/>
              </w:rPr>
              <w:t>0 </w:t>
            </w:r>
          </w:p>
        </w:tc>
      </w:tr>
      <w:tr w14:paraId="7DD4EF8A" w14:textId="77777777" w:rsidTr="008C2281">
        <w:tblPrEx>
          <w:tblW w:w="22315" w:type="dxa"/>
          <w:jc w:val="center"/>
          <w:tblLayout w:type="fixed"/>
          <w:tblLook w:val="04A0"/>
        </w:tblPrEx>
        <w:trPr>
          <w:trHeight w:val="332"/>
          <w:jc w:val="center"/>
        </w:trPr>
        <w:tc>
          <w:tcPr>
            <w:tcW w:w="2141" w:type="dxa"/>
            <w:tcBorders>
              <w:top w:val="nil"/>
              <w:left w:val="single" w:sz="4" w:space="0" w:color="auto"/>
              <w:bottom w:val="single" w:sz="4" w:space="0" w:color="auto"/>
              <w:right w:val="single" w:sz="4" w:space="0" w:color="auto"/>
            </w:tcBorders>
            <w:shd w:val="clear" w:color="auto" w:fill="auto"/>
            <w:noWrap/>
            <w:vAlign w:val="bottom"/>
          </w:tcPr>
          <w:p w:rsidR="001D130A" w:rsidRPr="00D516B6" w:rsidP="009E0EBE" w14:paraId="02492FBE" w14:textId="00E37DCF">
            <w:pPr>
              <w:pStyle w:val="ListParagraph"/>
              <w:numPr>
                <w:ilvl w:val="0"/>
                <w:numId w:val="5"/>
              </w:numPr>
              <w:rPr>
                <w:rFonts w:ascii="Tahoma" w:eastAsia="Tahoma" w:hAnsi="Tahoma" w:cs="Tahoma"/>
                <w:color w:val="000000"/>
                <w:sz w:val="16"/>
                <w:szCs w:val="16"/>
              </w:rPr>
            </w:pPr>
            <w:r w:rsidRPr="00D516B6">
              <w:rPr>
                <w:rFonts w:ascii="Tahoma" w:eastAsia="Tahoma" w:hAnsi="Tahoma" w:cs="Tahoma"/>
                <w:color w:val="000000" w:themeColor="text1"/>
                <w:sz w:val="16"/>
                <w:szCs w:val="16"/>
              </w:rPr>
              <w:t>Recovery Housing</w:t>
            </w:r>
          </w:p>
        </w:tc>
        <w:tc>
          <w:tcPr>
            <w:tcW w:w="1344" w:type="dxa"/>
            <w:tcBorders>
              <w:top w:val="nil"/>
              <w:left w:val="nil"/>
              <w:bottom w:val="single" w:sz="4" w:space="0" w:color="auto"/>
              <w:right w:val="single" w:sz="4" w:space="0" w:color="auto"/>
            </w:tcBorders>
            <w:shd w:val="clear" w:color="auto" w:fill="auto"/>
            <w:noWrap/>
            <w:vAlign w:val="bottom"/>
          </w:tcPr>
          <w:p w:rsidR="001D130A" w:rsidRPr="00D516B6" w:rsidP="1CA0981A" w14:paraId="4CB94A37"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auto"/>
            <w:noWrap/>
            <w:vAlign w:val="bottom"/>
          </w:tcPr>
          <w:p w:rsidR="001D130A" w:rsidRPr="00D516B6" w:rsidP="1CA0981A" w14:paraId="7B60F0AD"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auto"/>
            <w:noWrap/>
            <w:vAlign w:val="bottom"/>
          </w:tcPr>
          <w:p w:rsidR="001D130A" w:rsidRPr="00D516B6" w:rsidP="1CA0981A" w14:paraId="50FE25BE"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auto"/>
            <w:noWrap/>
            <w:vAlign w:val="bottom"/>
          </w:tcPr>
          <w:p w:rsidR="001D130A" w:rsidRPr="00D516B6" w:rsidP="1CA0981A" w14:paraId="40FABE78"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auto"/>
            <w:noWrap/>
            <w:vAlign w:val="bottom"/>
          </w:tcPr>
          <w:p w:rsidR="001D130A" w:rsidRPr="00D516B6" w:rsidP="1CA0981A" w14:paraId="6E69D044"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auto"/>
            <w:noWrap/>
            <w:vAlign w:val="bottom"/>
          </w:tcPr>
          <w:p w:rsidR="001D130A" w:rsidRPr="00D516B6" w:rsidP="1CA0981A" w14:paraId="6C67B643" w14:textId="77777777">
            <w:pPr>
              <w:jc w:val="right"/>
              <w:rPr>
                <w:rFonts w:ascii="Tahoma" w:eastAsia="Tahoma" w:hAnsi="Tahoma" w:cs="Tahoma"/>
                <w:color w:val="000000"/>
                <w:sz w:val="16"/>
                <w:szCs w:val="16"/>
              </w:rPr>
            </w:pPr>
          </w:p>
        </w:tc>
        <w:tc>
          <w:tcPr>
            <w:tcW w:w="1395" w:type="dxa"/>
            <w:tcBorders>
              <w:top w:val="nil"/>
              <w:left w:val="nil"/>
              <w:bottom w:val="single" w:sz="4" w:space="0" w:color="auto"/>
              <w:right w:val="single" w:sz="4" w:space="0" w:color="auto"/>
            </w:tcBorders>
            <w:shd w:val="clear" w:color="auto" w:fill="auto"/>
            <w:noWrap/>
            <w:vAlign w:val="bottom"/>
          </w:tcPr>
          <w:p w:rsidR="001D130A" w:rsidRPr="00D516B6" w:rsidP="1CA0981A" w14:paraId="61C82864" w14:textId="77777777">
            <w:pPr>
              <w:jc w:val="right"/>
              <w:rPr>
                <w:rFonts w:ascii="Tahoma" w:eastAsia="Tahoma" w:hAnsi="Tahoma" w:cs="Tahoma"/>
                <w:color w:val="000000"/>
                <w:sz w:val="16"/>
                <w:szCs w:val="16"/>
              </w:rPr>
            </w:pPr>
          </w:p>
        </w:tc>
        <w:tc>
          <w:tcPr>
            <w:tcW w:w="1295" w:type="dxa"/>
            <w:tcBorders>
              <w:top w:val="nil"/>
              <w:left w:val="nil"/>
              <w:bottom w:val="single" w:sz="4" w:space="0" w:color="auto"/>
              <w:right w:val="single" w:sz="4" w:space="0" w:color="auto"/>
            </w:tcBorders>
            <w:shd w:val="clear" w:color="auto" w:fill="D9D9D9" w:themeFill="background1" w:themeFillShade="D9"/>
            <w:noWrap/>
            <w:vAlign w:val="bottom"/>
          </w:tcPr>
          <w:p w:rsidR="001D130A" w:rsidRPr="00D516B6" w:rsidP="1CA0981A" w14:paraId="56C26E80" w14:textId="77777777">
            <w:pPr>
              <w:jc w:val="right"/>
              <w:rPr>
                <w:rFonts w:ascii="Tahoma" w:eastAsia="Tahoma" w:hAnsi="Tahoma" w:cs="Tahoma"/>
                <w:color w:val="000000"/>
                <w:sz w:val="16"/>
                <w:szCs w:val="16"/>
              </w:rPr>
            </w:pPr>
          </w:p>
        </w:tc>
        <w:tc>
          <w:tcPr>
            <w:tcW w:w="1345" w:type="dxa"/>
            <w:gridSpan w:val="2"/>
            <w:tcBorders>
              <w:top w:val="nil"/>
              <w:left w:val="nil"/>
              <w:bottom w:val="single" w:sz="4" w:space="0" w:color="auto"/>
              <w:right w:val="single" w:sz="4" w:space="0" w:color="auto"/>
            </w:tcBorders>
            <w:shd w:val="clear" w:color="auto" w:fill="D9D9D9" w:themeFill="background1" w:themeFillShade="D9"/>
            <w:noWrap/>
            <w:vAlign w:val="bottom"/>
          </w:tcPr>
          <w:p w:rsidR="001D130A" w:rsidRPr="00D516B6" w:rsidP="1CA0981A" w14:paraId="7C160D19"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D9D9D9" w:themeFill="background1" w:themeFillShade="D9"/>
            <w:noWrap/>
            <w:vAlign w:val="bottom"/>
          </w:tcPr>
          <w:p w:rsidR="001D130A" w:rsidRPr="00D516B6" w:rsidP="1CA0981A" w14:paraId="750167CC"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D9D9D9" w:themeFill="background1" w:themeFillShade="D9"/>
            <w:noWrap/>
            <w:vAlign w:val="bottom"/>
          </w:tcPr>
          <w:p w:rsidR="001D130A" w:rsidRPr="00D516B6" w:rsidP="1CA0981A" w14:paraId="51F7F6B8"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D9D9D9" w:themeFill="background1" w:themeFillShade="D9"/>
            <w:noWrap/>
            <w:vAlign w:val="bottom"/>
          </w:tcPr>
          <w:p w:rsidR="001D130A" w:rsidRPr="00D516B6" w:rsidP="1CA0981A" w14:paraId="30C0C331"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D9D9D9" w:themeFill="background1" w:themeFillShade="D9"/>
            <w:noWrap/>
            <w:vAlign w:val="bottom"/>
          </w:tcPr>
          <w:p w:rsidR="001D130A" w:rsidRPr="00D516B6" w:rsidP="1CA0981A" w14:paraId="6E0CFA2D"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D9D9D9" w:themeFill="background1" w:themeFillShade="D9"/>
            <w:noWrap/>
            <w:vAlign w:val="bottom"/>
          </w:tcPr>
          <w:p w:rsidR="001D130A" w:rsidRPr="00D516B6" w:rsidP="1CA0981A" w14:paraId="02E68637"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D9D9D9" w:themeFill="background1" w:themeFillShade="D9"/>
            <w:noWrap/>
            <w:vAlign w:val="bottom"/>
          </w:tcPr>
          <w:p w:rsidR="001D130A" w:rsidRPr="00D516B6" w:rsidP="1CA0981A" w14:paraId="60B794D1" w14:textId="77777777">
            <w:pPr>
              <w:jc w:val="right"/>
              <w:rPr>
                <w:rFonts w:ascii="Tahoma" w:eastAsia="Tahoma" w:hAnsi="Tahoma" w:cs="Tahoma"/>
                <w:color w:val="000000"/>
                <w:sz w:val="16"/>
                <w:szCs w:val="16"/>
              </w:rPr>
            </w:pPr>
          </w:p>
        </w:tc>
      </w:tr>
      <w:tr w14:paraId="677CE3A8" w14:textId="77777777" w:rsidTr="008C2281">
        <w:tblPrEx>
          <w:tblW w:w="22315" w:type="dxa"/>
          <w:jc w:val="center"/>
          <w:tblLayout w:type="fixed"/>
          <w:tblLook w:val="04A0"/>
        </w:tblPrEx>
        <w:trPr>
          <w:trHeight w:val="332"/>
          <w:jc w:val="center"/>
        </w:trPr>
        <w:tc>
          <w:tcPr>
            <w:tcW w:w="2141" w:type="dxa"/>
            <w:tcBorders>
              <w:top w:val="nil"/>
              <w:left w:val="single" w:sz="4" w:space="0" w:color="auto"/>
              <w:bottom w:val="single" w:sz="4" w:space="0" w:color="auto"/>
              <w:right w:val="single" w:sz="4" w:space="0" w:color="auto"/>
            </w:tcBorders>
            <w:shd w:val="clear" w:color="auto" w:fill="auto"/>
            <w:noWrap/>
            <w:vAlign w:val="bottom"/>
          </w:tcPr>
          <w:p w:rsidR="001D130A" w:rsidRPr="00D516B6" w:rsidP="009E0EBE" w14:paraId="5F645320" w14:textId="005D1328">
            <w:pPr>
              <w:pStyle w:val="ListParagraph"/>
              <w:numPr>
                <w:ilvl w:val="0"/>
                <w:numId w:val="5"/>
              </w:numPr>
              <w:rPr>
                <w:rFonts w:ascii="Tahoma" w:eastAsia="Tahoma" w:hAnsi="Tahoma" w:cs="Tahoma"/>
                <w:color w:val="000000"/>
                <w:sz w:val="16"/>
                <w:szCs w:val="16"/>
              </w:rPr>
            </w:pPr>
            <w:r w:rsidRPr="00D516B6">
              <w:rPr>
                <w:rFonts w:ascii="Tahoma" w:eastAsia="Tahoma" w:hAnsi="Tahoma" w:cs="Tahoma"/>
                <w:color w:val="000000" w:themeColor="text1"/>
                <w:sz w:val="16"/>
                <w:szCs w:val="16"/>
              </w:rPr>
              <w:t>Recovery Support Service Childcare Fee or Family Caregiver Fee</w:t>
            </w:r>
          </w:p>
        </w:tc>
        <w:tc>
          <w:tcPr>
            <w:tcW w:w="1344" w:type="dxa"/>
            <w:tcBorders>
              <w:top w:val="nil"/>
              <w:left w:val="nil"/>
              <w:bottom w:val="single" w:sz="4" w:space="0" w:color="auto"/>
              <w:right w:val="single" w:sz="4" w:space="0" w:color="auto"/>
            </w:tcBorders>
            <w:shd w:val="clear" w:color="auto" w:fill="auto"/>
            <w:noWrap/>
            <w:vAlign w:val="bottom"/>
          </w:tcPr>
          <w:p w:rsidR="001D130A" w:rsidRPr="00D516B6" w:rsidP="1CA0981A" w14:paraId="26D5E977"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auto"/>
            <w:noWrap/>
            <w:vAlign w:val="bottom"/>
          </w:tcPr>
          <w:p w:rsidR="001D130A" w:rsidRPr="00D516B6" w:rsidP="1CA0981A" w14:paraId="776A30DA"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auto"/>
            <w:noWrap/>
            <w:vAlign w:val="bottom"/>
          </w:tcPr>
          <w:p w:rsidR="001D130A" w:rsidRPr="00D516B6" w:rsidP="1CA0981A" w14:paraId="3FE104FF"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auto"/>
            <w:noWrap/>
            <w:vAlign w:val="bottom"/>
          </w:tcPr>
          <w:p w:rsidR="001D130A" w:rsidRPr="00D516B6" w:rsidP="1CA0981A" w14:paraId="36897065"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auto"/>
            <w:noWrap/>
            <w:vAlign w:val="bottom"/>
          </w:tcPr>
          <w:p w:rsidR="001D130A" w:rsidRPr="00D516B6" w:rsidP="1CA0981A" w14:paraId="51A9B0A7"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auto"/>
            <w:noWrap/>
            <w:vAlign w:val="bottom"/>
          </w:tcPr>
          <w:p w:rsidR="001D130A" w:rsidRPr="00D516B6" w:rsidP="1CA0981A" w14:paraId="75EAC7F6" w14:textId="77777777">
            <w:pPr>
              <w:jc w:val="right"/>
              <w:rPr>
                <w:rFonts w:ascii="Tahoma" w:eastAsia="Tahoma" w:hAnsi="Tahoma" w:cs="Tahoma"/>
                <w:color w:val="000000"/>
                <w:sz w:val="16"/>
                <w:szCs w:val="16"/>
              </w:rPr>
            </w:pPr>
          </w:p>
        </w:tc>
        <w:tc>
          <w:tcPr>
            <w:tcW w:w="1395" w:type="dxa"/>
            <w:tcBorders>
              <w:top w:val="nil"/>
              <w:left w:val="nil"/>
              <w:bottom w:val="single" w:sz="4" w:space="0" w:color="auto"/>
              <w:right w:val="single" w:sz="4" w:space="0" w:color="auto"/>
            </w:tcBorders>
            <w:shd w:val="clear" w:color="auto" w:fill="auto"/>
            <w:noWrap/>
            <w:vAlign w:val="bottom"/>
          </w:tcPr>
          <w:p w:rsidR="001D130A" w:rsidRPr="00D516B6" w:rsidP="1CA0981A" w14:paraId="4B062BA4" w14:textId="77777777">
            <w:pPr>
              <w:jc w:val="right"/>
              <w:rPr>
                <w:rFonts w:ascii="Tahoma" w:eastAsia="Tahoma" w:hAnsi="Tahoma" w:cs="Tahoma"/>
                <w:color w:val="000000"/>
                <w:sz w:val="16"/>
                <w:szCs w:val="16"/>
              </w:rPr>
            </w:pPr>
          </w:p>
        </w:tc>
        <w:tc>
          <w:tcPr>
            <w:tcW w:w="1295" w:type="dxa"/>
            <w:tcBorders>
              <w:top w:val="nil"/>
              <w:left w:val="nil"/>
              <w:bottom w:val="single" w:sz="4" w:space="0" w:color="auto"/>
              <w:right w:val="single" w:sz="4" w:space="0" w:color="auto"/>
            </w:tcBorders>
            <w:shd w:val="clear" w:color="auto" w:fill="D9D9D9" w:themeFill="background1" w:themeFillShade="D9"/>
            <w:noWrap/>
            <w:vAlign w:val="bottom"/>
          </w:tcPr>
          <w:p w:rsidR="001D130A" w:rsidRPr="00D516B6" w:rsidP="1CA0981A" w14:paraId="46C51569" w14:textId="77777777">
            <w:pPr>
              <w:jc w:val="right"/>
              <w:rPr>
                <w:rFonts w:ascii="Tahoma" w:eastAsia="Tahoma" w:hAnsi="Tahoma" w:cs="Tahoma"/>
                <w:color w:val="000000"/>
                <w:sz w:val="16"/>
                <w:szCs w:val="16"/>
              </w:rPr>
            </w:pPr>
          </w:p>
        </w:tc>
        <w:tc>
          <w:tcPr>
            <w:tcW w:w="1345" w:type="dxa"/>
            <w:gridSpan w:val="2"/>
            <w:tcBorders>
              <w:top w:val="nil"/>
              <w:left w:val="nil"/>
              <w:bottom w:val="single" w:sz="4" w:space="0" w:color="auto"/>
              <w:right w:val="single" w:sz="4" w:space="0" w:color="auto"/>
            </w:tcBorders>
            <w:shd w:val="clear" w:color="auto" w:fill="D9D9D9" w:themeFill="background1" w:themeFillShade="D9"/>
            <w:noWrap/>
            <w:vAlign w:val="bottom"/>
          </w:tcPr>
          <w:p w:rsidR="001D130A" w:rsidRPr="00D516B6" w:rsidP="1CA0981A" w14:paraId="11D32707"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D9D9D9" w:themeFill="background1" w:themeFillShade="D9"/>
            <w:noWrap/>
            <w:vAlign w:val="bottom"/>
          </w:tcPr>
          <w:p w:rsidR="001D130A" w:rsidRPr="00D516B6" w:rsidP="1CA0981A" w14:paraId="6C8CEEC3"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D9D9D9" w:themeFill="background1" w:themeFillShade="D9"/>
            <w:noWrap/>
            <w:vAlign w:val="bottom"/>
          </w:tcPr>
          <w:p w:rsidR="001D130A" w:rsidRPr="00D516B6" w:rsidP="1CA0981A" w14:paraId="75B0AA05"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D9D9D9" w:themeFill="background1" w:themeFillShade="D9"/>
            <w:noWrap/>
            <w:vAlign w:val="bottom"/>
          </w:tcPr>
          <w:p w:rsidR="001D130A" w:rsidRPr="00D516B6" w:rsidP="1CA0981A" w14:paraId="15777356"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D9D9D9" w:themeFill="background1" w:themeFillShade="D9"/>
            <w:noWrap/>
            <w:vAlign w:val="bottom"/>
          </w:tcPr>
          <w:p w:rsidR="001D130A" w:rsidRPr="00D516B6" w:rsidP="1CA0981A" w14:paraId="229064EA"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D9D9D9" w:themeFill="background1" w:themeFillShade="D9"/>
            <w:noWrap/>
            <w:vAlign w:val="bottom"/>
          </w:tcPr>
          <w:p w:rsidR="001D130A" w:rsidRPr="00D516B6" w:rsidP="1CA0981A" w14:paraId="187C211A"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D9D9D9" w:themeFill="background1" w:themeFillShade="D9"/>
            <w:noWrap/>
            <w:vAlign w:val="bottom"/>
          </w:tcPr>
          <w:p w:rsidR="001D130A" w:rsidRPr="00D516B6" w:rsidP="1CA0981A" w14:paraId="6D0EAFD8" w14:textId="77777777">
            <w:pPr>
              <w:jc w:val="right"/>
              <w:rPr>
                <w:rFonts w:ascii="Tahoma" w:eastAsia="Tahoma" w:hAnsi="Tahoma" w:cs="Tahoma"/>
                <w:color w:val="000000"/>
                <w:sz w:val="16"/>
                <w:szCs w:val="16"/>
              </w:rPr>
            </w:pPr>
          </w:p>
        </w:tc>
      </w:tr>
      <w:tr w14:paraId="6E10CA1A" w14:textId="77777777" w:rsidTr="008C2281">
        <w:tblPrEx>
          <w:tblW w:w="22315" w:type="dxa"/>
          <w:jc w:val="center"/>
          <w:tblLayout w:type="fixed"/>
          <w:tblLook w:val="04A0"/>
        </w:tblPrEx>
        <w:trPr>
          <w:trHeight w:val="332"/>
          <w:jc w:val="center"/>
        </w:trPr>
        <w:tc>
          <w:tcPr>
            <w:tcW w:w="2141" w:type="dxa"/>
            <w:tcBorders>
              <w:top w:val="nil"/>
              <w:left w:val="single" w:sz="4" w:space="0" w:color="auto"/>
              <w:bottom w:val="single" w:sz="4" w:space="0" w:color="auto"/>
              <w:right w:val="single" w:sz="4" w:space="0" w:color="auto"/>
            </w:tcBorders>
            <w:shd w:val="clear" w:color="auto" w:fill="auto"/>
            <w:noWrap/>
            <w:vAlign w:val="bottom"/>
          </w:tcPr>
          <w:p w:rsidR="001D130A" w:rsidRPr="00D516B6" w:rsidP="009E0EBE" w14:paraId="15FBF367" w14:textId="16DBD1B6">
            <w:pPr>
              <w:pStyle w:val="ListParagraph"/>
              <w:numPr>
                <w:ilvl w:val="0"/>
                <w:numId w:val="5"/>
              </w:numPr>
              <w:rPr>
                <w:rFonts w:ascii="Tahoma" w:eastAsia="Tahoma" w:hAnsi="Tahoma" w:cs="Tahoma"/>
                <w:color w:val="000000"/>
                <w:sz w:val="16"/>
                <w:szCs w:val="16"/>
              </w:rPr>
            </w:pPr>
            <w:r w:rsidRPr="00D516B6">
              <w:rPr>
                <w:rFonts w:ascii="Tahoma" w:eastAsia="Tahoma" w:hAnsi="Tahoma" w:cs="Tahoma"/>
                <w:color w:val="000000" w:themeColor="text1"/>
                <w:sz w:val="16"/>
                <w:szCs w:val="16"/>
              </w:rPr>
              <w:t>Recovery Support Service Transportation</w:t>
            </w:r>
          </w:p>
        </w:tc>
        <w:tc>
          <w:tcPr>
            <w:tcW w:w="1344" w:type="dxa"/>
            <w:tcBorders>
              <w:top w:val="nil"/>
              <w:left w:val="nil"/>
              <w:bottom w:val="single" w:sz="4" w:space="0" w:color="auto"/>
              <w:right w:val="single" w:sz="4" w:space="0" w:color="auto"/>
            </w:tcBorders>
            <w:shd w:val="clear" w:color="auto" w:fill="auto"/>
            <w:noWrap/>
            <w:vAlign w:val="bottom"/>
          </w:tcPr>
          <w:p w:rsidR="001D130A" w:rsidRPr="00D516B6" w:rsidP="1CA0981A" w14:paraId="7DB5749B"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auto"/>
            <w:noWrap/>
            <w:vAlign w:val="bottom"/>
          </w:tcPr>
          <w:p w:rsidR="001D130A" w:rsidRPr="00D516B6" w:rsidP="1CA0981A" w14:paraId="354760DF"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auto"/>
            <w:noWrap/>
            <w:vAlign w:val="bottom"/>
          </w:tcPr>
          <w:p w:rsidR="001D130A" w:rsidRPr="00D516B6" w:rsidP="1CA0981A" w14:paraId="0E5C254E"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auto"/>
            <w:noWrap/>
            <w:vAlign w:val="bottom"/>
          </w:tcPr>
          <w:p w:rsidR="001D130A" w:rsidRPr="00D516B6" w:rsidP="1CA0981A" w14:paraId="000FD018"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auto"/>
            <w:noWrap/>
            <w:vAlign w:val="bottom"/>
          </w:tcPr>
          <w:p w:rsidR="001D130A" w:rsidRPr="00D516B6" w:rsidP="1CA0981A" w14:paraId="79AEE961"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auto"/>
            <w:noWrap/>
            <w:vAlign w:val="bottom"/>
          </w:tcPr>
          <w:p w:rsidR="001D130A" w:rsidRPr="00D516B6" w:rsidP="1CA0981A" w14:paraId="463C2513" w14:textId="77777777">
            <w:pPr>
              <w:jc w:val="right"/>
              <w:rPr>
                <w:rFonts w:ascii="Tahoma" w:eastAsia="Tahoma" w:hAnsi="Tahoma" w:cs="Tahoma"/>
                <w:color w:val="000000"/>
                <w:sz w:val="16"/>
                <w:szCs w:val="16"/>
              </w:rPr>
            </w:pPr>
          </w:p>
        </w:tc>
        <w:tc>
          <w:tcPr>
            <w:tcW w:w="1395" w:type="dxa"/>
            <w:tcBorders>
              <w:top w:val="nil"/>
              <w:left w:val="nil"/>
              <w:bottom w:val="single" w:sz="4" w:space="0" w:color="auto"/>
              <w:right w:val="single" w:sz="4" w:space="0" w:color="auto"/>
            </w:tcBorders>
            <w:shd w:val="clear" w:color="auto" w:fill="auto"/>
            <w:noWrap/>
            <w:vAlign w:val="bottom"/>
          </w:tcPr>
          <w:p w:rsidR="001D130A" w:rsidRPr="00D516B6" w:rsidP="1CA0981A" w14:paraId="0C6734AE" w14:textId="77777777">
            <w:pPr>
              <w:jc w:val="right"/>
              <w:rPr>
                <w:rFonts w:ascii="Tahoma" w:eastAsia="Tahoma" w:hAnsi="Tahoma" w:cs="Tahoma"/>
                <w:color w:val="000000"/>
                <w:sz w:val="16"/>
                <w:szCs w:val="16"/>
              </w:rPr>
            </w:pPr>
          </w:p>
        </w:tc>
        <w:tc>
          <w:tcPr>
            <w:tcW w:w="1295" w:type="dxa"/>
            <w:tcBorders>
              <w:top w:val="nil"/>
              <w:left w:val="nil"/>
              <w:bottom w:val="single" w:sz="4" w:space="0" w:color="auto"/>
              <w:right w:val="single" w:sz="4" w:space="0" w:color="auto"/>
            </w:tcBorders>
            <w:shd w:val="clear" w:color="auto" w:fill="D9D9D9" w:themeFill="background1" w:themeFillShade="D9"/>
            <w:noWrap/>
            <w:vAlign w:val="bottom"/>
          </w:tcPr>
          <w:p w:rsidR="001D130A" w:rsidRPr="00D516B6" w:rsidP="1CA0981A" w14:paraId="6E5CA477" w14:textId="77777777">
            <w:pPr>
              <w:jc w:val="right"/>
              <w:rPr>
                <w:rFonts w:ascii="Tahoma" w:eastAsia="Tahoma" w:hAnsi="Tahoma" w:cs="Tahoma"/>
                <w:color w:val="000000"/>
                <w:sz w:val="16"/>
                <w:szCs w:val="16"/>
              </w:rPr>
            </w:pPr>
          </w:p>
        </w:tc>
        <w:tc>
          <w:tcPr>
            <w:tcW w:w="1345" w:type="dxa"/>
            <w:gridSpan w:val="2"/>
            <w:tcBorders>
              <w:top w:val="nil"/>
              <w:left w:val="nil"/>
              <w:bottom w:val="single" w:sz="4" w:space="0" w:color="auto"/>
              <w:right w:val="single" w:sz="4" w:space="0" w:color="auto"/>
            </w:tcBorders>
            <w:shd w:val="clear" w:color="auto" w:fill="D9D9D9" w:themeFill="background1" w:themeFillShade="D9"/>
            <w:noWrap/>
            <w:vAlign w:val="bottom"/>
          </w:tcPr>
          <w:p w:rsidR="001D130A" w:rsidRPr="00D516B6" w:rsidP="1CA0981A" w14:paraId="731E5E57"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D9D9D9" w:themeFill="background1" w:themeFillShade="D9"/>
            <w:noWrap/>
            <w:vAlign w:val="bottom"/>
          </w:tcPr>
          <w:p w:rsidR="001D130A" w:rsidRPr="00D516B6" w:rsidP="1CA0981A" w14:paraId="6F162C35"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D9D9D9" w:themeFill="background1" w:themeFillShade="D9"/>
            <w:noWrap/>
            <w:vAlign w:val="bottom"/>
          </w:tcPr>
          <w:p w:rsidR="001D130A" w:rsidRPr="00D516B6" w:rsidP="1CA0981A" w14:paraId="40AAF027"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D9D9D9" w:themeFill="background1" w:themeFillShade="D9"/>
            <w:noWrap/>
            <w:vAlign w:val="bottom"/>
          </w:tcPr>
          <w:p w:rsidR="001D130A" w:rsidRPr="00D516B6" w:rsidP="1CA0981A" w14:paraId="78CBEE98"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D9D9D9" w:themeFill="background1" w:themeFillShade="D9"/>
            <w:noWrap/>
            <w:vAlign w:val="bottom"/>
          </w:tcPr>
          <w:p w:rsidR="001D130A" w:rsidRPr="00D516B6" w:rsidP="1CA0981A" w14:paraId="428D22AC"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D9D9D9" w:themeFill="background1" w:themeFillShade="D9"/>
            <w:noWrap/>
            <w:vAlign w:val="bottom"/>
          </w:tcPr>
          <w:p w:rsidR="001D130A" w:rsidRPr="00D516B6" w:rsidP="1CA0981A" w14:paraId="3B77F83A"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D9D9D9" w:themeFill="background1" w:themeFillShade="D9"/>
            <w:noWrap/>
            <w:vAlign w:val="bottom"/>
          </w:tcPr>
          <w:p w:rsidR="001D130A" w:rsidRPr="00D516B6" w:rsidP="1CA0981A" w14:paraId="047A9773" w14:textId="77777777">
            <w:pPr>
              <w:jc w:val="right"/>
              <w:rPr>
                <w:rFonts w:ascii="Tahoma" w:eastAsia="Tahoma" w:hAnsi="Tahoma" w:cs="Tahoma"/>
                <w:color w:val="000000"/>
                <w:sz w:val="16"/>
                <w:szCs w:val="16"/>
              </w:rPr>
            </w:pPr>
          </w:p>
        </w:tc>
      </w:tr>
      <w:tr w14:paraId="45C4B0AC" w14:textId="77777777" w:rsidTr="008C2281">
        <w:tblPrEx>
          <w:tblW w:w="22315" w:type="dxa"/>
          <w:jc w:val="center"/>
          <w:tblLayout w:type="fixed"/>
          <w:tblLook w:val="04A0"/>
        </w:tblPrEx>
        <w:trPr>
          <w:trHeight w:val="332"/>
          <w:jc w:val="center"/>
        </w:trPr>
        <w:tc>
          <w:tcPr>
            <w:tcW w:w="2141" w:type="dxa"/>
            <w:tcBorders>
              <w:top w:val="nil"/>
              <w:left w:val="single" w:sz="4" w:space="0" w:color="auto"/>
              <w:bottom w:val="single" w:sz="4" w:space="0" w:color="auto"/>
              <w:right w:val="single" w:sz="4" w:space="0" w:color="auto"/>
            </w:tcBorders>
            <w:shd w:val="clear" w:color="auto" w:fill="auto"/>
            <w:noWrap/>
            <w:vAlign w:val="bottom"/>
          </w:tcPr>
          <w:p w:rsidR="001D130A" w:rsidRPr="00D516B6" w:rsidP="009E0EBE" w14:paraId="720F8736" w14:textId="59BE59D9">
            <w:pPr>
              <w:pStyle w:val="ListParagraph"/>
              <w:numPr>
                <w:ilvl w:val="0"/>
                <w:numId w:val="5"/>
              </w:numPr>
              <w:rPr>
                <w:rFonts w:ascii="Tahoma" w:eastAsia="Tahoma" w:hAnsi="Tahoma" w:cs="Tahoma"/>
                <w:color w:val="000000"/>
                <w:sz w:val="16"/>
                <w:szCs w:val="16"/>
              </w:rPr>
            </w:pPr>
            <w:r w:rsidRPr="00D516B6">
              <w:rPr>
                <w:rFonts w:ascii="Tahoma" w:eastAsia="Tahoma" w:hAnsi="Tahoma" w:cs="Tahoma"/>
                <w:color w:val="000000" w:themeColor="text1"/>
                <w:sz w:val="16"/>
                <w:szCs w:val="16"/>
              </w:rPr>
              <w:t>Secondary School, High School, or Collegiate Recovery Program Service or Activity</w:t>
            </w:r>
          </w:p>
        </w:tc>
        <w:tc>
          <w:tcPr>
            <w:tcW w:w="1344" w:type="dxa"/>
            <w:tcBorders>
              <w:top w:val="nil"/>
              <w:left w:val="nil"/>
              <w:bottom w:val="single" w:sz="4" w:space="0" w:color="auto"/>
              <w:right w:val="single" w:sz="4" w:space="0" w:color="auto"/>
            </w:tcBorders>
            <w:shd w:val="clear" w:color="auto" w:fill="auto"/>
            <w:noWrap/>
            <w:vAlign w:val="bottom"/>
          </w:tcPr>
          <w:p w:rsidR="001D130A" w:rsidRPr="00D516B6" w:rsidP="1CA0981A" w14:paraId="58C30D04"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auto"/>
            <w:noWrap/>
            <w:vAlign w:val="bottom"/>
          </w:tcPr>
          <w:p w:rsidR="001D130A" w:rsidRPr="00D516B6" w:rsidP="1CA0981A" w14:paraId="4DD72998"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auto"/>
            <w:noWrap/>
            <w:vAlign w:val="bottom"/>
          </w:tcPr>
          <w:p w:rsidR="001D130A" w:rsidRPr="00D516B6" w:rsidP="1CA0981A" w14:paraId="52638F93"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auto"/>
            <w:noWrap/>
            <w:vAlign w:val="bottom"/>
          </w:tcPr>
          <w:p w:rsidR="001D130A" w:rsidRPr="00D516B6" w:rsidP="1CA0981A" w14:paraId="5087CEB2"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auto"/>
            <w:noWrap/>
            <w:vAlign w:val="bottom"/>
          </w:tcPr>
          <w:p w:rsidR="001D130A" w:rsidRPr="00D516B6" w:rsidP="1CA0981A" w14:paraId="051169C5"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auto"/>
            <w:noWrap/>
            <w:vAlign w:val="bottom"/>
          </w:tcPr>
          <w:p w:rsidR="001D130A" w:rsidRPr="00D516B6" w:rsidP="1CA0981A" w14:paraId="08135BA6" w14:textId="77777777">
            <w:pPr>
              <w:jc w:val="right"/>
              <w:rPr>
                <w:rFonts w:ascii="Tahoma" w:eastAsia="Tahoma" w:hAnsi="Tahoma" w:cs="Tahoma"/>
                <w:color w:val="000000"/>
                <w:sz w:val="16"/>
                <w:szCs w:val="16"/>
              </w:rPr>
            </w:pPr>
          </w:p>
        </w:tc>
        <w:tc>
          <w:tcPr>
            <w:tcW w:w="1395" w:type="dxa"/>
            <w:tcBorders>
              <w:top w:val="nil"/>
              <w:left w:val="nil"/>
              <w:bottom w:val="single" w:sz="4" w:space="0" w:color="auto"/>
              <w:right w:val="single" w:sz="4" w:space="0" w:color="auto"/>
            </w:tcBorders>
            <w:shd w:val="clear" w:color="auto" w:fill="auto"/>
            <w:noWrap/>
            <w:vAlign w:val="bottom"/>
          </w:tcPr>
          <w:p w:rsidR="001D130A" w:rsidRPr="00D516B6" w:rsidP="1CA0981A" w14:paraId="69AFA1CE" w14:textId="77777777">
            <w:pPr>
              <w:jc w:val="right"/>
              <w:rPr>
                <w:rFonts w:ascii="Tahoma" w:eastAsia="Tahoma" w:hAnsi="Tahoma" w:cs="Tahoma"/>
                <w:color w:val="000000"/>
                <w:sz w:val="16"/>
                <w:szCs w:val="16"/>
              </w:rPr>
            </w:pPr>
          </w:p>
        </w:tc>
        <w:tc>
          <w:tcPr>
            <w:tcW w:w="1295" w:type="dxa"/>
            <w:tcBorders>
              <w:top w:val="nil"/>
              <w:left w:val="nil"/>
              <w:bottom w:val="single" w:sz="4" w:space="0" w:color="auto"/>
              <w:right w:val="single" w:sz="4" w:space="0" w:color="auto"/>
            </w:tcBorders>
            <w:shd w:val="clear" w:color="auto" w:fill="D9D9D9" w:themeFill="background1" w:themeFillShade="D9"/>
            <w:noWrap/>
            <w:vAlign w:val="bottom"/>
          </w:tcPr>
          <w:p w:rsidR="001D130A" w:rsidRPr="00D516B6" w:rsidP="1CA0981A" w14:paraId="11DF4603" w14:textId="77777777">
            <w:pPr>
              <w:jc w:val="right"/>
              <w:rPr>
                <w:rFonts w:ascii="Tahoma" w:eastAsia="Tahoma" w:hAnsi="Tahoma" w:cs="Tahoma"/>
                <w:color w:val="000000"/>
                <w:sz w:val="16"/>
                <w:szCs w:val="16"/>
              </w:rPr>
            </w:pPr>
          </w:p>
        </w:tc>
        <w:tc>
          <w:tcPr>
            <w:tcW w:w="1345" w:type="dxa"/>
            <w:gridSpan w:val="2"/>
            <w:tcBorders>
              <w:top w:val="nil"/>
              <w:left w:val="nil"/>
              <w:bottom w:val="single" w:sz="4" w:space="0" w:color="auto"/>
              <w:right w:val="single" w:sz="4" w:space="0" w:color="auto"/>
            </w:tcBorders>
            <w:shd w:val="clear" w:color="auto" w:fill="D9D9D9" w:themeFill="background1" w:themeFillShade="D9"/>
            <w:noWrap/>
            <w:vAlign w:val="bottom"/>
          </w:tcPr>
          <w:p w:rsidR="001D130A" w:rsidRPr="00D516B6" w:rsidP="1CA0981A" w14:paraId="3D8DA354"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D9D9D9" w:themeFill="background1" w:themeFillShade="D9"/>
            <w:noWrap/>
            <w:vAlign w:val="bottom"/>
          </w:tcPr>
          <w:p w:rsidR="001D130A" w:rsidRPr="00D516B6" w:rsidP="1CA0981A" w14:paraId="7DBF96DE"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D9D9D9" w:themeFill="background1" w:themeFillShade="D9"/>
            <w:noWrap/>
            <w:vAlign w:val="bottom"/>
          </w:tcPr>
          <w:p w:rsidR="001D130A" w:rsidRPr="00D516B6" w:rsidP="1CA0981A" w14:paraId="3A0BBC2F"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D9D9D9" w:themeFill="background1" w:themeFillShade="D9"/>
            <w:noWrap/>
            <w:vAlign w:val="bottom"/>
          </w:tcPr>
          <w:p w:rsidR="001D130A" w:rsidRPr="00D516B6" w:rsidP="1CA0981A" w14:paraId="6F3F2286"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D9D9D9" w:themeFill="background1" w:themeFillShade="D9"/>
            <w:noWrap/>
            <w:vAlign w:val="bottom"/>
          </w:tcPr>
          <w:p w:rsidR="001D130A" w:rsidRPr="00D516B6" w:rsidP="1CA0981A" w14:paraId="641C6B82"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D9D9D9" w:themeFill="background1" w:themeFillShade="D9"/>
            <w:noWrap/>
            <w:vAlign w:val="bottom"/>
          </w:tcPr>
          <w:p w:rsidR="001D130A" w:rsidRPr="00D516B6" w:rsidP="1CA0981A" w14:paraId="31554BBF"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D9D9D9" w:themeFill="background1" w:themeFillShade="D9"/>
            <w:noWrap/>
            <w:vAlign w:val="bottom"/>
          </w:tcPr>
          <w:p w:rsidR="001D130A" w:rsidRPr="00D516B6" w:rsidP="1CA0981A" w14:paraId="304798FB" w14:textId="77777777">
            <w:pPr>
              <w:jc w:val="right"/>
              <w:rPr>
                <w:rFonts w:ascii="Tahoma" w:eastAsia="Tahoma" w:hAnsi="Tahoma" w:cs="Tahoma"/>
                <w:color w:val="000000"/>
                <w:sz w:val="16"/>
                <w:szCs w:val="16"/>
              </w:rPr>
            </w:pPr>
          </w:p>
        </w:tc>
      </w:tr>
      <w:tr w14:paraId="596CA5CF" w14:textId="77777777" w:rsidTr="008C2281">
        <w:tblPrEx>
          <w:tblW w:w="22315" w:type="dxa"/>
          <w:jc w:val="center"/>
          <w:tblLayout w:type="fixed"/>
          <w:tblLook w:val="04A0"/>
        </w:tblPrEx>
        <w:trPr>
          <w:trHeight w:val="368"/>
          <w:jc w:val="center"/>
        </w:trPr>
        <w:tc>
          <w:tcPr>
            <w:tcW w:w="2141" w:type="dxa"/>
            <w:tcBorders>
              <w:top w:val="nil"/>
              <w:left w:val="single" w:sz="4" w:space="0" w:color="auto"/>
              <w:bottom w:val="single" w:sz="4" w:space="0" w:color="auto"/>
              <w:right w:val="single" w:sz="4" w:space="0" w:color="auto"/>
            </w:tcBorders>
            <w:shd w:val="clear" w:color="auto" w:fill="auto"/>
            <w:noWrap/>
            <w:vAlign w:val="bottom"/>
            <w:hideMark/>
          </w:tcPr>
          <w:p w:rsidR="00295145" w:rsidRPr="00D516B6" w:rsidP="009E0EBE" w14:paraId="076C2A10" w14:textId="7D7F402A">
            <w:pPr>
              <w:pStyle w:val="ListParagraph"/>
              <w:numPr>
                <w:ilvl w:val="0"/>
                <w:numId w:val="5"/>
              </w:numPr>
              <w:rPr>
                <w:rFonts w:ascii="Tahoma" w:eastAsia="Tahoma" w:hAnsi="Tahoma" w:cs="Tahoma"/>
                <w:color w:val="000000"/>
                <w:sz w:val="16"/>
                <w:szCs w:val="16"/>
              </w:rPr>
            </w:pPr>
            <w:r w:rsidRPr="00D516B6">
              <w:rPr>
                <w:rFonts w:ascii="Tahoma" w:eastAsia="Tahoma" w:hAnsi="Tahoma" w:cs="Tahoma"/>
                <w:color w:val="000000" w:themeColor="text1"/>
                <w:sz w:val="16"/>
                <w:szCs w:val="16"/>
              </w:rPr>
              <w:t>Recovery Social Support or Social Inclusion Activity</w:t>
            </w:r>
          </w:p>
        </w:tc>
        <w:tc>
          <w:tcPr>
            <w:tcW w:w="1344" w:type="dxa"/>
            <w:tcBorders>
              <w:top w:val="nil"/>
              <w:left w:val="nil"/>
              <w:bottom w:val="single" w:sz="4" w:space="0" w:color="auto"/>
              <w:right w:val="single" w:sz="4" w:space="0" w:color="auto"/>
            </w:tcBorders>
            <w:shd w:val="clear" w:color="auto" w:fill="auto"/>
            <w:noWrap/>
            <w:vAlign w:val="bottom"/>
          </w:tcPr>
          <w:p w:rsidR="00295145" w:rsidRPr="00D516B6" w:rsidP="1CA0981A" w14:paraId="5B966DDE"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auto"/>
            <w:noWrap/>
            <w:vAlign w:val="bottom"/>
          </w:tcPr>
          <w:p w:rsidR="00295145" w:rsidRPr="00D516B6" w:rsidP="1CA0981A" w14:paraId="3501D77C"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auto"/>
            <w:noWrap/>
            <w:vAlign w:val="bottom"/>
          </w:tcPr>
          <w:p w:rsidR="00295145" w:rsidRPr="00D516B6" w:rsidP="1CA0981A" w14:paraId="22B470DD"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auto"/>
            <w:noWrap/>
            <w:vAlign w:val="bottom"/>
          </w:tcPr>
          <w:p w:rsidR="00295145" w:rsidRPr="00D516B6" w:rsidP="1CA0981A" w14:paraId="7F5A8654"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auto"/>
            <w:noWrap/>
            <w:vAlign w:val="bottom"/>
          </w:tcPr>
          <w:p w:rsidR="00295145" w:rsidRPr="00D516B6" w:rsidP="1CA0981A" w14:paraId="4EE03F9F"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auto"/>
            <w:noWrap/>
            <w:vAlign w:val="bottom"/>
          </w:tcPr>
          <w:p w:rsidR="00295145" w:rsidRPr="00D516B6" w:rsidP="1CA0981A" w14:paraId="0BF5A163" w14:textId="77777777">
            <w:pPr>
              <w:jc w:val="right"/>
              <w:rPr>
                <w:rFonts w:ascii="Tahoma" w:eastAsia="Tahoma" w:hAnsi="Tahoma" w:cs="Tahoma"/>
                <w:color w:val="000000"/>
                <w:sz w:val="16"/>
                <w:szCs w:val="16"/>
              </w:rPr>
            </w:pPr>
          </w:p>
        </w:tc>
        <w:tc>
          <w:tcPr>
            <w:tcW w:w="1395" w:type="dxa"/>
            <w:tcBorders>
              <w:top w:val="nil"/>
              <w:left w:val="nil"/>
              <w:bottom w:val="single" w:sz="4" w:space="0" w:color="auto"/>
              <w:right w:val="single" w:sz="4" w:space="0" w:color="auto"/>
            </w:tcBorders>
            <w:shd w:val="clear" w:color="auto" w:fill="auto"/>
            <w:noWrap/>
            <w:vAlign w:val="bottom"/>
          </w:tcPr>
          <w:p w:rsidR="00295145" w:rsidRPr="00D516B6" w:rsidP="1CA0981A" w14:paraId="693D18A5" w14:textId="77777777">
            <w:pPr>
              <w:jc w:val="right"/>
              <w:rPr>
                <w:rFonts w:ascii="Tahoma" w:eastAsia="Tahoma" w:hAnsi="Tahoma" w:cs="Tahoma"/>
                <w:color w:val="000000"/>
                <w:sz w:val="16"/>
                <w:szCs w:val="16"/>
              </w:rPr>
            </w:pPr>
          </w:p>
        </w:tc>
        <w:tc>
          <w:tcPr>
            <w:tcW w:w="1295" w:type="dxa"/>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D516B6" w:rsidP="1CA0981A" w14:paraId="67E76F4B" w14:textId="77777777">
            <w:pPr>
              <w:jc w:val="right"/>
              <w:rPr>
                <w:rFonts w:ascii="Tahoma" w:eastAsia="Tahoma" w:hAnsi="Tahoma" w:cs="Tahoma"/>
                <w:color w:val="000000"/>
                <w:sz w:val="16"/>
                <w:szCs w:val="16"/>
              </w:rPr>
            </w:pPr>
            <w:r w:rsidRPr="00D516B6">
              <w:rPr>
                <w:rFonts w:ascii="Tahoma" w:eastAsia="Tahoma" w:hAnsi="Tahoma" w:cs="Tahoma"/>
                <w:color w:val="000000" w:themeColor="text1"/>
                <w:sz w:val="16"/>
                <w:szCs w:val="16"/>
              </w:rPr>
              <w:t>0 </w:t>
            </w:r>
          </w:p>
        </w:tc>
        <w:tc>
          <w:tcPr>
            <w:tcW w:w="1345"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D516B6" w:rsidP="1CA0981A" w14:paraId="34A58C07" w14:textId="77777777">
            <w:pPr>
              <w:jc w:val="right"/>
              <w:rPr>
                <w:rFonts w:ascii="Tahoma" w:eastAsia="Tahoma" w:hAnsi="Tahoma" w:cs="Tahoma"/>
                <w:color w:val="000000"/>
                <w:sz w:val="16"/>
                <w:szCs w:val="16"/>
              </w:rPr>
            </w:pPr>
            <w:r w:rsidRPr="00D516B6">
              <w:rPr>
                <w:rFonts w:ascii="Tahoma" w:eastAsia="Tahoma" w:hAnsi="Tahoma" w:cs="Tahoma"/>
                <w:color w:val="000000" w:themeColor="text1"/>
                <w:sz w:val="16"/>
                <w:szCs w:val="16"/>
              </w:rPr>
              <w:t>0 </w:t>
            </w:r>
          </w:p>
        </w:tc>
        <w:tc>
          <w:tcPr>
            <w:tcW w:w="1345" w:type="dxa"/>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D516B6" w:rsidP="1CA0981A" w14:paraId="4DF9C514" w14:textId="77777777">
            <w:pPr>
              <w:jc w:val="right"/>
              <w:rPr>
                <w:rFonts w:ascii="Tahoma" w:eastAsia="Tahoma" w:hAnsi="Tahoma" w:cs="Tahoma"/>
                <w:color w:val="000000"/>
                <w:sz w:val="16"/>
                <w:szCs w:val="16"/>
              </w:rPr>
            </w:pPr>
            <w:r w:rsidRPr="00D516B6">
              <w:rPr>
                <w:rFonts w:ascii="Tahoma" w:eastAsia="Tahoma" w:hAnsi="Tahoma" w:cs="Tahoma"/>
                <w:color w:val="000000" w:themeColor="text1"/>
                <w:sz w:val="16"/>
                <w:szCs w:val="16"/>
              </w:rPr>
              <w:t>0 </w:t>
            </w:r>
          </w:p>
        </w:tc>
        <w:tc>
          <w:tcPr>
            <w:tcW w:w="1345" w:type="dxa"/>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D516B6" w:rsidP="1CA0981A" w14:paraId="020A769F" w14:textId="77777777">
            <w:pPr>
              <w:jc w:val="right"/>
              <w:rPr>
                <w:rFonts w:ascii="Tahoma" w:eastAsia="Tahoma" w:hAnsi="Tahoma" w:cs="Tahoma"/>
                <w:color w:val="000000"/>
                <w:sz w:val="16"/>
                <w:szCs w:val="16"/>
              </w:rPr>
            </w:pPr>
            <w:r w:rsidRPr="00D516B6">
              <w:rPr>
                <w:rFonts w:ascii="Tahoma" w:eastAsia="Tahoma" w:hAnsi="Tahoma" w:cs="Tahoma"/>
                <w:color w:val="000000" w:themeColor="text1"/>
                <w:sz w:val="16"/>
                <w:szCs w:val="16"/>
              </w:rPr>
              <w:t>0 </w:t>
            </w:r>
          </w:p>
        </w:tc>
        <w:tc>
          <w:tcPr>
            <w:tcW w:w="1345" w:type="dxa"/>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D516B6" w:rsidP="1CA0981A" w14:paraId="667569E2" w14:textId="77777777">
            <w:pPr>
              <w:jc w:val="right"/>
              <w:rPr>
                <w:rFonts w:ascii="Tahoma" w:eastAsia="Tahoma" w:hAnsi="Tahoma" w:cs="Tahoma"/>
                <w:color w:val="000000"/>
                <w:sz w:val="16"/>
                <w:szCs w:val="16"/>
              </w:rPr>
            </w:pPr>
            <w:r w:rsidRPr="00D516B6">
              <w:rPr>
                <w:rFonts w:ascii="Tahoma" w:eastAsia="Tahoma" w:hAnsi="Tahoma" w:cs="Tahoma"/>
                <w:color w:val="000000" w:themeColor="text1"/>
                <w:sz w:val="16"/>
                <w:szCs w:val="16"/>
              </w:rPr>
              <w:t>0 </w:t>
            </w:r>
          </w:p>
        </w:tc>
        <w:tc>
          <w:tcPr>
            <w:tcW w:w="1345" w:type="dxa"/>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D516B6" w:rsidP="1CA0981A" w14:paraId="416BDED1" w14:textId="77777777">
            <w:pPr>
              <w:jc w:val="right"/>
              <w:rPr>
                <w:rFonts w:ascii="Tahoma" w:eastAsia="Tahoma" w:hAnsi="Tahoma" w:cs="Tahoma"/>
                <w:color w:val="000000"/>
                <w:sz w:val="16"/>
                <w:szCs w:val="16"/>
              </w:rPr>
            </w:pPr>
            <w:r w:rsidRPr="00D516B6">
              <w:rPr>
                <w:rFonts w:ascii="Tahoma" w:eastAsia="Tahoma" w:hAnsi="Tahoma" w:cs="Tahoma"/>
                <w:color w:val="000000" w:themeColor="text1"/>
                <w:sz w:val="16"/>
                <w:szCs w:val="16"/>
              </w:rPr>
              <w:t>0 </w:t>
            </w:r>
          </w:p>
        </w:tc>
        <w:tc>
          <w:tcPr>
            <w:tcW w:w="1345" w:type="dxa"/>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D516B6" w:rsidP="1CA0981A" w14:paraId="624FCEFE" w14:textId="77777777">
            <w:pPr>
              <w:jc w:val="right"/>
              <w:rPr>
                <w:rFonts w:ascii="Tahoma" w:eastAsia="Tahoma" w:hAnsi="Tahoma" w:cs="Tahoma"/>
                <w:color w:val="000000"/>
                <w:sz w:val="16"/>
                <w:szCs w:val="16"/>
              </w:rPr>
            </w:pPr>
            <w:r w:rsidRPr="00D516B6">
              <w:rPr>
                <w:rFonts w:ascii="Tahoma" w:eastAsia="Tahoma" w:hAnsi="Tahoma" w:cs="Tahoma"/>
                <w:color w:val="000000" w:themeColor="text1"/>
                <w:sz w:val="16"/>
                <w:szCs w:val="16"/>
              </w:rPr>
              <w:t>0 </w:t>
            </w:r>
          </w:p>
        </w:tc>
        <w:tc>
          <w:tcPr>
            <w:tcW w:w="1345" w:type="dxa"/>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D516B6" w:rsidP="1CA0981A" w14:paraId="2AC4C2A9" w14:textId="77777777">
            <w:pPr>
              <w:jc w:val="right"/>
              <w:rPr>
                <w:rFonts w:ascii="Tahoma" w:eastAsia="Tahoma" w:hAnsi="Tahoma" w:cs="Tahoma"/>
                <w:color w:val="000000"/>
                <w:sz w:val="16"/>
                <w:szCs w:val="16"/>
              </w:rPr>
            </w:pPr>
            <w:r w:rsidRPr="00D516B6">
              <w:rPr>
                <w:rFonts w:ascii="Tahoma" w:eastAsia="Tahoma" w:hAnsi="Tahoma" w:cs="Tahoma"/>
                <w:color w:val="000000" w:themeColor="text1"/>
                <w:sz w:val="16"/>
                <w:szCs w:val="16"/>
              </w:rPr>
              <w:t>0 </w:t>
            </w:r>
          </w:p>
        </w:tc>
      </w:tr>
      <w:tr w14:paraId="38A21531" w14:textId="77777777" w:rsidTr="008C2281">
        <w:tblPrEx>
          <w:tblW w:w="22315" w:type="dxa"/>
          <w:jc w:val="center"/>
          <w:tblLayout w:type="fixed"/>
          <w:tblLook w:val="04A0"/>
        </w:tblPrEx>
        <w:trPr>
          <w:trHeight w:val="512"/>
          <w:jc w:val="center"/>
        </w:trPr>
        <w:tc>
          <w:tcPr>
            <w:tcW w:w="2141" w:type="dxa"/>
            <w:tcBorders>
              <w:top w:val="nil"/>
              <w:left w:val="single" w:sz="4" w:space="0" w:color="auto"/>
              <w:bottom w:val="single" w:sz="4" w:space="0" w:color="auto"/>
              <w:right w:val="single" w:sz="4" w:space="0" w:color="auto"/>
            </w:tcBorders>
            <w:shd w:val="clear" w:color="auto" w:fill="auto"/>
            <w:noWrap/>
            <w:vAlign w:val="bottom"/>
            <w:hideMark/>
          </w:tcPr>
          <w:p w:rsidR="00295145" w:rsidRPr="00D516B6" w:rsidP="009E0EBE" w14:paraId="06254B11" w14:textId="45ACB39D">
            <w:pPr>
              <w:pStyle w:val="ListParagraph"/>
              <w:numPr>
                <w:ilvl w:val="0"/>
                <w:numId w:val="5"/>
              </w:numPr>
              <w:rPr>
                <w:rFonts w:ascii="Tahoma" w:eastAsia="Tahoma" w:hAnsi="Tahoma" w:cs="Tahoma"/>
                <w:color w:val="000000"/>
                <w:sz w:val="16"/>
                <w:szCs w:val="16"/>
              </w:rPr>
            </w:pPr>
            <w:r w:rsidRPr="00D516B6">
              <w:rPr>
                <w:rFonts w:ascii="Tahoma" w:eastAsia="Tahoma" w:hAnsi="Tahoma" w:cs="Tahoma"/>
                <w:color w:val="000000" w:themeColor="text1"/>
                <w:sz w:val="16"/>
                <w:szCs w:val="16"/>
              </w:rPr>
              <w:t xml:space="preserve">Other SAMHSA Approved Recovery Support Event or </w:t>
            </w:r>
            <w:r w:rsidRPr="00D516B6">
              <w:rPr>
                <w:rFonts w:ascii="Tahoma" w:eastAsia="Tahoma" w:hAnsi="Tahoma" w:cs="Tahoma"/>
                <w:color w:val="000000" w:themeColor="text1"/>
                <w:sz w:val="16"/>
                <w:szCs w:val="16"/>
              </w:rPr>
              <w:t>Activity</w:t>
            </w:r>
            <w:r w:rsidRPr="00D516B6" w:rsidR="3F74C3AC">
              <w:rPr>
                <w:rFonts w:ascii="Tahoma" w:eastAsia="Tahoma" w:hAnsi="Tahoma" w:cs="Tahoma"/>
                <w:color w:val="000000" w:themeColor="text1"/>
                <w:sz w:val="16"/>
                <w:szCs w:val="16"/>
                <w:vertAlign w:val="superscript"/>
              </w:rPr>
              <w:t>b</w:t>
            </w:r>
          </w:p>
        </w:tc>
        <w:tc>
          <w:tcPr>
            <w:tcW w:w="1344" w:type="dxa"/>
            <w:tcBorders>
              <w:top w:val="nil"/>
              <w:left w:val="nil"/>
              <w:bottom w:val="single" w:sz="4" w:space="0" w:color="auto"/>
              <w:right w:val="single" w:sz="4" w:space="0" w:color="auto"/>
            </w:tcBorders>
            <w:shd w:val="clear" w:color="auto" w:fill="auto"/>
            <w:noWrap/>
            <w:vAlign w:val="bottom"/>
          </w:tcPr>
          <w:p w:rsidR="00295145" w:rsidRPr="00D516B6" w:rsidP="1CA0981A" w14:paraId="5FBD6BEB"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auto"/>
            <w:noWrap/>
            <w:vAlign w:val="bottom"/>
          </w:tcPr>
          <w:p w:rsidR="00295145" w:rsidRPr="00D516B6" w:rsidP="1CA0981A" w14:paraId="00E1FEAD"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auto"/>
            <w:noWrap/>
            <w:vAlign w:val="bottom"/>
          </w:tcPr>
          <w:p w:rsidR="00295145" w:rsidRPr="00D516B6" w:rsidP="1CA0981A" w14:paraId="78F3E053"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auto"/>
            <w:noWrap/>
            <w:vAlign w:val="bottom"/>
          </w:tcPr>
          <w:p w:rsidR="00295145" w:rsidRPr="00D516B6" w:rsidP="1CA0981A" w14:paraId="3EF1DA2C"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auto"/>
            <w:noWrap/>
            <w:vAlign w:val="bottom"/>
          </w:tcPr>
          <w:p w:rsidR="00295145" w:rsidRPr="00D516B6" w:rsidP="1CA0981A" w14:paraId="5F4B9F53" w14:textId="77777777">
            <w:pPr>
              <w:jc w:val="right"/>
              <w:rPr>
                <w:rFonts w:ascii="Tahoma" w:eastAsia="Tahoma" w:hAnsi="Tahoma" w:cs="Tahoma"/>
                <w:color w:val="000000"/>
                <w:sz w:val="16"/>
                <w:szCs w:val="16"/>
              </w:rPr>
            </w:pPr>
          </w:p>
        </w:tc>
        <w:tc>
          <w:tcPr>
            <w:tcW w:w="1345" w:type="dxa"/>
            <w:tcBorders>
              <w:top w:val="nil"/>
              <w:left w:val="nil"/>
              <w:bottom w:val="single" w:sz="4" w:space="0" w:color="auto"/>
              <w:right w:val="single" w:sz="4" w:space="0" w:color="auto"/>
            </w:tcBorders>
            <w:shd w:val="clear" w:color="auto" w:fill="auto"/>
            <w:noWrap/>
            <w:vAlign w:val="bottom"/>
          </w:tcPr>
          <w:p w:rsidR="00295145" w:rsidRPr="00D516B6" w:rsidP="1CA0981A" w14:paraId="732C2F15" w14:textId="77777777">
            <w:pPr>
              <w:jc w:val="right"/>
              <w:rPr>
                <w:rFonts w:ascii="Tahoma" w:eastAsia="Tahoma" w:hAnsi="Tahoma" w:cs="Tahoma"/>
                <w:color w:val="000000"/>
                <w:sz w:val="16"/>
                <w:szCs w:val="16"/>
              </w:rPr>
            </w:pPr>
          </w:p>
        </w:tc>
        <w:tc>
          <w:tcPr>
            <w:tcW w:w="1395" w:type="dxa"/>
            <w:tcBorders>
              <w:top w:val="nil"/>
              <w:left w:val="nil"/>
              <w:bottom w:val="single" w:sz="4" w:space="0" w:color="auto"/>
              <w:right w:val="single" w:sz="4" w:space="0" w:color="auto"/>
            </w:tcBorders>
            <w:shd w:val="clear" w:color="auto" w:fill="auto"/>
            <w:noWrap/>
            <w:vAlign w:val="bottom"/>
          </w:tcPr>
          <w:p w:rsidR="00295145" w:rsidRPr="00D516B6" w:rsidP="1CA0981A" w14:paraId="0117231B" w14:textId="77777777">
            <w:pPr>
              <w:jc w:val="right"/>
              <w:rPr>
                <w:rFonts w:ascii="Tahoma" w:eastAsia="Tahoma" w:hAnsi="Tahoma" w:cs="Tahoma"/>
                <w:color w:val="000000"/>
                <w:sz w:val="16"/>
                <w:szCs w:val="16"/>
              </w:rPr>
            </w:pPr>
          </w:p>
        </w:tc>
        <w:tc>
          <w:tcPr>
            <w:tcW w:w="1295" w:type="dxa"/>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D516B6" w:rsidP="1CA0981A" w14:paraId="6FAA7AA1" w14:textId="77777777">
            <w:pPr>
              <w:jc w:val="right"/>
              <w:rPr>
                <w:rFonts w:ascii="Tahoma" w:eastAsia="Tahoma" w:hAnsi="Tahoma" w:cs="Tahoma"/>
                <w:color w:val="000000"/>
                <w:sz w:val="16"/>
                <w:szCs w:val="16"/>
              </w:rPr>
            </w:pPr>
            <w:r w:rsidRPr="00D516B6">
              <w:rPr>
                <w:rFonts w:ascii="Tahoma" w:eastAsia="Tahoma" w:hAnsi="Tahoma" w:cs="Tahoma"/>
                <w:color w:val="000000" w:themeColor="text1"/>
                <w:sz w:val="16"/>
                <w:szCs w:val="16"/>
              </w:rPr>
              <w:t>0 </w:t>
            </w:r>
          </w:p>
        </w:tc>
        <w:tc>
          <w:tcPr>
            <w:tcW w:w="1345"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D516B6" w:rsidP="1CA0981A" w14:paraId="7A2F58B0" w14:textId="77777777">
            <w:pPr>
              <w:jc w:val="right"/>
              <w:rPr>
                <w:rFonts w:ascii="Tahoma" w:eastAsia="Tahoma" w:hAnsi="Tahoma" w:cs="Tahoma"/>
                <w:color w:val="000000"/>
                <w:sz w:val="16"/>
                <w:szCs w:val="16"/>
              </w:rPr>
            </w:pPr>
            <w:r w:rsidRPr="00D516B6">
              <w:rPr>
                <w:rFonts w:ascii="Tahoma" w:eastAsia="Tahoma" w:hAnsi="Tahoma" w:cs="Tahoma"/>
                <w:color w:val="000000" w:themeColor="text1"/>
                <w:sz w:val="16"/>
                <w:szCs w:val="16"/>
              </w:rPr>
              <w:t>0 </w:t>
            </w:r>
          </w:p>
        </w:tc>
        <w:tc>
          <w:tcPr>
            <w:tcW w:w="1345" w:type="dxa"/>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D516B6" w:rsidP="1CA0981A" w14:paraId="056A5A64" w14:textId="77777777">
            <w:pPr>
              <w:jc w:val="right"/>
              <w:rPr>
                <w:rFonts w:ascii="Tahoma" w:eastAsia="Tahoma" w:hAnsi="Tahoma" w:cs="Tahoma"/>
                <w:color w:val="000000"/>
                <w:sz w:val="16"/>
                <w:szCs w:val="16"/>
              </w:rPr>
            </w:pPr>
            <w:r w:rsidRPr="00D516B6">
              <w:rPr>
                <w:rFonts w:ascii="Tahoma" w:eastAsia="Tahoma" w:hAnsi="Tahoma" w:cs="Tahoma"/>
                <w:color w:val="000000" w:themeColor="text1"/>
                <w:sz w:val="16"/>
                <w:szCs w:val="16"/>
              </w:rPr>
              <w:t>0 </w:t>
            </w:r>
          </w:p>
        </w:tc>
        <w:tc>
          <w:tcPr>
            <w:tcW w:w="1345" w:type="dxa"/>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D516B6" w:rsidP="1CA0981A" w14:paraId="5C1A6AF2" w14:textId="77777777">
            <w:pPr>
              <w:jc w:val="right"/>
              <w:rPr>
                <w:rFonts w:ascii="Tahoma" w:eastAsia="Tahoma" w:hAnsi="Tahoma" w:cs="Tahoma"/>
                <w:color w:val="000000"/>
                <w:sz w:val="16"/>
                <w:szCs w:val="16"/>
              </w:rPr>
            </w:pPr>
            <w:r w:rsidRPr="00D516B6">
              <w:rPr>
                <w:rFonts w:ascii="Tahoma" w:eastAsia="Tahoma" w:hAnsi="Tahoma" w:cs="Tahoma"/>
                <w:color w:val="000000" w:themeColor="text1"/>
                <w:sz w:val="16"/>
                <w:szCs w:val="16"/>
              </w:rPr>
              <w:t>0 </w:t>
            </w:r>
          </w:p>
        </w:tc>
        <w:tc>
          <w:tcPr>
            <w:tcW w:w="1345" w:type="dxa"/>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D516B6" w:rsidP="1CA0981A" w14:paraId="7C859DBA" w14:textId="77777777">
            <w:pPr>
              <w:jc w:val="right"/>
              <w:rPr>
                <w:rFonts w:ascii="Tahoma" w:eastAsia="Tahoma" w:hAnsi="Tahoma" w:cs="Tahoma"/>
                <w:color w:val="000000"/>
                <w:sz w:val="16"/>
                <w:szCs w:val="16"/>
              </w:rPr>
            </w:pPr>
            <w:r w:rsidRPr="00D516B6">
              <w:rPr>
                <w:rFonts w:ascii="Tahoma" w:eastAsia="Tahoma" w:hAnsi="Tahoma" w:cs="Tahoma"/>
                <w:color w:val="000000" w:themeColor="text1"/>
                <w:sz w:val="16"/>
                <w:szCs w:val="16"/>
              </w:rPr>
              <w:t>0 </w:t>
            </w:r>
          </w:p>
        </w:tc>
        <w:tc>
          <w:tcPr>
            <w:tcW w:w="1345" w:type="dxa"/>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D516B6" w:rsidP="1CA0981A" w14:paraId="2D00E447" w14:textId="77777777">
            <w:pPr>
              <w:jc w:val="right"/>
              <w:rPr>
                <w:rFonts w:ascii="Tahoma" w:eastAsia="Tahoma" w:hAnsi="Tahoma" w:cs="Tahoma"/>
                <w:color w:val="000000"/>
                <w:sz w:val="16"/>
                <w:szCs w:val="16"/>
              </w:rPr>
            </w:pPr>
            <w:r w:rsidRPr="00D516B6">
              <w:rPr>
                <w:rFonts w:ascii="Tahoma" w:eastAsia="Tahoma" w:hAnsi="Tahoma" w:cs="Tahoma"/>
                <w:color w:val="000000" w:themeColor="text1"/>
                <w:sz w:val="16"/>
                <w:szCs w:val="16"/>
              </w:rPr>
              <w:t>0 </w:t>
            </w:r>
          </w:p>
        </w:tc>
        <w:tc>
          <w:tcPr>
            <w:tcW w:w="1345" w:type="dxa"/>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D516B6" w:rsidP="1CA0981A" w14:paraId="16424D70" w14:textId="77777777">
            <w:pPr>
              <w:jc w:val="right"/>
              <w:rPr>
                <w:rFonts w:ascii="Tahoma" w:eastAsia="Tahoma" w:hAnsi="Tahoma" w:cs="Tahoma"/>
                <w:color w:val="000000"/>
                <w:sz w:val="16"/>
                <w:szCs w:val="16"/>
              </w:rPr>
            </w:pPr>
            <w:r w:rsidRPr="00D516B6">
              <w:rPr>
                <w:rFonts w:ascii="Tahoma" w:eastAsia="Tahoma" w:hAnsi="Tahoma" w:cs="Tahoma"/>
                <w:color w:val="000000" w:themeColor="text1"/>
                <w:sz w:val="16"/>
                <w:szCs w:val="16"/>
              </w:rPr>
              <w:t>0 </w:t>
            </w:r>
          </w:p>
        </w:tc>
        <w:tc>
          <w:tcPr>
            <w:tcW w:w="1345" w:type="dxa"/>
            <w:tcBorders>
              <w:top w:val="nil"/>
              <w:left w:val="nil"/>
              <w:bottom w:val="single" w:sz="4" w:space="0" w:color="auto"/>
              <w:right w:val="single" w:sz="4" w:space="0" w:color="auto"/>
            </w:tcBorders>
            <w:shd w:val="clear" w:color="auto" w:fill="D9D9D9" w:themeFill="background1" w:themeFillShade="D9"/>
            <w:noWrap/>
            <w:vAlign w:val="bottom"/>
            <w:hideMark/>
          </w:tcPr>
          <w:p w:rsidR="00295145" w:rsidRPr="00D516B6" w:rsidP="1CA0981A" w14:paraId="08A18CC5" w14:textId="77777777">
            <w:pPr>
              <w:jc w:val="right"/>
              <w:rPr>
                <w:rFonts w:ascii="Tahoma" w:eastAsia="Tahoma" w:hAnsi="Tahoma" w:cs="Tahoma"/>
                <w:color w:val="000000"/>
                <w:sz w:val="16"/>
                <w:szCs w:val="16"/>
              </w:rPr>
            </w:pPr>
            <w:r w:rsidRPr="00D516B6">
              <w:rPr>
                <w:rFonts w:ascii="Tahoma" w:eastAsia="Tahoma" w:hAnsi="Tahoma" w:cs="Tahoma"/>
                <w:color w:val="000000" w:themeColor="text1"/>
                <w:sz w:val="16"/>
                <w:szCs w:val="16"/>
              </w:rPr>
              <w:t>0 </w:t>
            </w:r>
          </w:p>
        </w:tc>
      </w:tr>
    </w:tbl>
    <w:p w:rsidR="00295145" w:rsidP="1CA0981A" w14:paraId="67CB52AC" w14:textId="6C107014">
      <w:pPr>
        <w:ind w:left="-20" w:right="-20"/>
        <w:rPr>
          <w:rFonts w:ascii="Tahoma" w:eastAsia="Tahoma" w:hAnsi="Tahoma" w:cs="Tahoma"/>
          <w:sz w:val="20"/>
          <w:szCs w:val="20"/>
        </w:rPr>
      </w:pPr>
      <w:r w:rsidRPr="1CA0981A">
        <w:rPr>
          <w:rFonts w:ascii="Tahoma" w:eastAsia="Tahoma" w:hAnsi="Tahoma" w:cs="Tahoma"/>
          <w:sz w:val="20"/>
          <w:szCs w:val="20"/>
          <w:vertAlign w:val="superscript"/>
        </w:rPr>
        <w:t>a</w:t>
      </w:r>
      <w:r w:rsidRPr="1CA0981A">
        <w:rPr>
          <w:rFonts w:ascii="Tahoma" w:eastAsia="Tahoma" w:hAnsi="Tahoma" w:cs="Tahoma"/>
          <w:sz w:val="20"/>
          <w:szCs w:val="20"/>
        </w:rPr>
        <w:t>Age</w:t>
      </w:r>
      <w:r w:rsidRPr="1CA0981A">
        <w:rPr>
          <w:rFonts w:ascii="Tahoma" w:eastAsia="Tahoma" w:hAnsi="Tahoma" w:cs="Tahoma"/>
          <w:sz w:val="20"/>
          <w:szCs w:val="20"/>
        </w:rPr>
        <w:t xml:space="preserve"> category 0-5 years is not applicable. (</w:t>
      </w:r>
      <w:r w:rsidRPr="1CA0981A">
        <w:rPr>
          <w:rFonts w:ascii="Tahoma" w:eastAsia="Tahoma" w:hAnsi="Tahoma" w:cs="Tahoma"/>
          <w:i/>
          <w:iCs/>
          <w:sz w:val="20"/>
          <w:szCs w:val="20"/>
        </w:rPr>
        <w:t>Continued below</w:t>
      </w:r>
      <w:r w:rsidRPr="1CA0981A">
        <w:rPr>
          <w:rFonts w:ascii="Tahoma" w:eastAsia="Tahoma" w:hAnsi="Tahoma" w:cs="Tahoma"/>
          <w:sz w:val="20"/>
          <w:szCs w:val="20"/>
        </w:rPr>
        <w:t>)</w:t>
      </w:r>
    </w:p>
    <w:p w:rsidR="00295145" w:rsidP="1CA0981A" w14:paraId="48FEF211" w14:textId="7F8082DD">
      <w:pPr>
        <w:ind w:left="-20" w:right="-20"/>
        <w:rPr>
          <w:rFonts w:ascii="Tahoma" w:eastAsia="Tahoma" w:hAnsi="Tahoma" w:cs="Tahoma"/>
          <w:sz w:val="20"/>
          <w:szCs w:val="20"/>
        </w:rPr>
      </w:pPr>
      <w:r w:rsidRPr="1CA0981A">
        <w:rPr>
          <w:rFonts w:ascii="Tahoma" w:eastAsia="Tahoma" w:hAnsi="Tahoma" w:cs="Tahoma"/>
          <w:sz w:val="20"/>
          <w:szCs w:val="20"/>
          <w:vertAlign w:val="superscript"/>
        </w:rPr>
        <w:t>b</w:t>
      </w:r>
      <w:r w:rsidRPr="1CA0981A">
        <w:rPr>
          <w:rFonts w:ascii="Tahoma" w:eastAsia="Tahoma" w:hAnsi="Tahoma" w:cs="Tahoma"/>
          <w:sz w:val="20"/>
          <w:szCs w:val="20"/>
        </w:rPr>
        <w:t>‘</w:t>
      </w:r>
      <w:r w:rsidRPr="1CA0981A">
        <w:rPr>
          <w:rFonts w:ascii="Tahoma" w:eastAsia="Tahoma" w:hAnsi="Tahoma" w:cs="Tahoma"/>
          <w:sz w:val="20"/>
          <w:szCs w:val="20"/>
        </w:rPr>
        <w:t>Other</w:t>
      </w:r>
      <w:r w:rsidRPr="1CA0981A">
        <w:rPr>
          <w:rFonts w:ascii="Tahoma" w:eastAsia="Tahoma" w:hAnsi="Tahoma" w:cs="Tahoma"/>
          <w:sz w:val="20"/>
          <w:szCs w:val="20"/>
        </w:rPr>
        <w:t xml:space="preserve">’ includes: </w:t>
      </w:r>
    </w:p>
    <w:p w:rsidR="00295145" w:rsidP="009E0EBE" w14:paraId="6B204C95" w14:textId="5A5A5247">
      <w:pPr>
        <w:pStyle w:val="ListParagraph"/>
        <w:numPr>
          <w:ilvl w:val="0"/>
          <w:numId w:val="7"/>
        </w:numPr>
        <w:spacing w:before="0" w:after="0" w:line="240" w:lineRule="auto"/>
        <w:ind w:right="-20"/>
        <w:rPr>
          <w:rFonts w:ascii="Tahoma" w:eastAsia="Tahoma" w:hAnsi="Tahoma" w:cs="Tahoma"/>
          <w:szCs w:val="20"/>
        </w:rPr>
      </w:pPr>
      <w:r w:rsidRPr="1CA0981A">
        <w:rPr>
          <w:rFonts w:ascii="Tahoma" w:eastAsia="Tahoma" w:hAnsi="Tahoma" w:cs="Tahoma"/>
          <w:szCs w:val="20"/>
        </w:rPr>
        <w:t xml:space="preserve">Recovery Health and Wellness Educational Event or </w:t>
      </w:r>
      <w:r w:rsidRPr="1CA0981A">
        <w:rPr>
          <w:rFonts w:ascii="Tahoma" w:eastAsia="Tahoma" w:hAnsi="Tahoma" w:cs="Tahoma"/>
          <w:szCs w:val="20"/>
        </w:rPr>
        <w:t>Activity;</w:t>
      </w:r>
      <w:r w:rsidRPr="1CA0981A">
        <w:rPr>
          <w:rFonts w:ascii="Tahoma" w:eastAsia="Tahoma" w:hAnsi="Tahoma" w:cs="Tahoma"/>
          <w:szCs w:val="20"/>
        </w:rPr>
        <w:t xml:space="preserve"> </w:t>
      </w:r>
    </w:p>
    <w:p w:rsidR="00295145" w:rsidP="009E0EBE" w14:paraId="3F186CFA" w14:textId="13F163A7">
      <w:pPr>
        <w:pStyle w:val="ListParagraph"/>
        <w:numPr>
          <w:ilvl w:val="0"/>
          <w:numId w:val="7"/>
        </w:numPr>
        <w:spacing w:before="0" w:after="0" w:line="240" w:lineRule="auto"/>
        <w:ind w:right="-20"/>
        <w:rPr>
          <w:rFonts w:ascii="Tahoma" w:eastAsia="Tahoma" w:hAnsi="Tahoma" w:cs="Tahoma"/>
          <w:szCs w:val="20"/>
        </w:rPr>
      </w:pPr>
      <w:r w:rsidRPr="1CA0981A">
        <w:rPr>
          <w:rFonts w:ascii="Tahoma" w:eastAsia="Tahoma" w:hAnsi="Tahoma" w:cs="Tahoma"/>
          <w:szCs w:val="20"/>
        </w:rPr>
        <w:t xml:space="preserve">Peer-Led Recovery Educational Workshop or </w:t>
      </w:r>
      <w:r w:rsidRPr="1CA0981A">
        <w:rPr>
          <w:rFonts w:ascii="Tahoma" w:eastAsia="Tahoma" w:hAnsi="Tahoma" w:cs="Tahoma"/>
          <w:szCs w:val="20"/>
        </w:rPr>
        <w:t>Event;</w:t>
      </w:r>
    </w:p>
    <w:p w:rsidR="00295145" w:rsidP="009E0EBE" w14:paraId="6CB850C6" w14:textId="1108B705">
      <w:pPr>
        <w:pStyle w:val="ListParagraph"/>
        <w:numPr>
          <w:ilvl w:val="0"/>
          <w:numId w:val="7"/>
        </w:numPr>
        <w:spacing w:before="0" w:after="0" w:line="240" w:lineRule="auto"/>
        <w:ind w:right="-20"/>
        <w:rPr>
          <w:rFonts w:ascii="Tahoma" w:eastAsia="Tahoma" w:hAnsi="Tahoma" w:cs="Tahoma"/>
          <w:szCs w:val="20"/>
        </w:rPr>
      </w:pPr>
      <w:r w:rsidRPr="1CA0981A">
        <w:rPr>
          <w:rFonts w:ascii="Tahoma" w:eastAsia="Tahoma" w:hAnsi="Tahoma" w:cs="Tahoma"/>
          <w:szCs w:val="20"/>
        </w:rPr>
        <w:t xml:space="preserve">Culturally Based Recovery Practice or Creative and Expressive Arts Recovery </w:t>
      </w:r>
      <w:r w:rsidRPr="1CA0981A">
        <w:rPr>
          <w:rFonts w:ascii="Tahoma" w:eastAsia="Tahoma" w:hAnsi="Tahoma" w:cs="Tahoma"/>
          <w:szCs w:val="20"/>
        </w:rPr>
        <w:t>Activity;</w:t>
      </w:r>
    </w:p>
    <w:p w:rsidR="00295145" w:rsidP="009E0EBE" w14:paraId="734DD6D8" w14:textId="1BA75AEF">
      <w:pPr>
        <w:pStyle w:val="ListParagraph"/>
        <w:numPr>
          <w:ilvl w:val="0"/>
          <w:numId w:val="7"/>
        </w:numPr>
        <w:spacing w:before="0" w:after="0" w:line="240" w:lineRule="auto"/>
        <w:ind w:right="-20"/>
        <w:rPr>
          <w:rFonts w:ascii="Tahoma" w:eastAsia="Tahoma" w:hAnsi="Tahoma" w:cs="Tahoma"/>
          <w:szCs w:val="20"/>
        </w:rPr>
      </w:pPr>
      <w:r w:rsidRPr="1CA0981A">
        <w:rPr>
          <w:rFonts w:ascii="Tahoma" w:eastAsia="Tahoma" w:hAnsi="Tahoma" w:cs="Tahoma"/>
          <w:szCs w:val="20"/>
        </w:rPr>
        <w:t xml:space="preserve">Peer-Led Recovery Educational Workshop or Event; Recovery Friendly Workplace (RFW) Initiative, Activity, or Supportive Employment </w:t>
      </w:r>
      <w:r w:rsidRPr="1CA0981A">
        <w:rPr>
          <w:rFonts w:ascii="Tahoma" w:eastAsia="Tahoma" w:hAnsi="Tahoma" w:cs="Tahoma"/>
          <w:szCs w:val="20"/>
        </w:rPr>
        <w:t>Service;</w:t>
      </w:r>
    </w:p>
    <w:p w:rsidR="00295145" w:rsidP="009E0EBE" w14:paraId="59364672" w14:textId="59A6E6EB">
      <w:pPr>
        <w:pStyle w:val="ListParagraph"/>
        <w:numPr>
          <w:ilvl w:val="0"/>
          <w:numId w:val="7"/>
        </w:numPr>
        <w:spacing w:before="0" w:after="0" w:line="240" w:lineRule="auto"/>
        <w:ind w:right="-20"/>
        <w:rPr>
          <w:rFonts w:ascii="Tahoma" w:eastAsia="Tahoma" w:hAnsi="Tahoma" w:cs="Tahoma"/>
          <w:szCs w:val="20"/>
        </w:rPr>
      </w:pPr>
      <w:r w:rsidRPr="1CA0981A">
        <w:rPr>
          <w:rFonts w:ascii="Tahoma" w:eastAsia="Tahoma" w:hAnsi="Tahoma" w:cs="Tahoma"/>
          <w:szCs w:val="20"/>
        </w:rPr>
        <w:t xml:space="preserve">Recovery Friendly Workplace (RFW) Initiative, Activity, or Supportive Employment </w:t>
      </w:r>
      <w:r w:rsidRPr="1CA0981A">
        <w:rPr>
          <w:rFonts w:ascii="Tahoma" w:eastAsia="Tahoma" w:hAnsi="Tahoma" w:cs="Tahoma"/>
          <w:szCs w:val="20"/>
        </w:rPr>
        <w:t>Service;</w:t>
      </w:r>
    </w:p>
    <w:p w:rsidR="00295145" w:rsidP="009E0EBE" w14:paraId="0179293A" w14:textId="09CAD4DD">
      <w:pPr>
        <w:pStyle w:val="ListParagraph"/>
        <w:numPr>
          <w:ilvl w:val="0"/>
          <w:numId w:val="7"/>
        </w:numPr>
        <w:spacing w:before="0" w:after="0" w:line="240" w:lineRule="auto"/>
        <w:ind w:right="-20"/>
        <w:rPr>
          <w:rFonts w:ascii="Tahoma" w:eastAsia="Tahoma" w:hAnsi="Tahoma" w:cs="Tahoma"/>
          <w:szCs w:val="20"/>
        </w:rPr>
      </w:pPr>
      <w:r w:rsidRPr="1CA0981A">
        <w:rPr>
          <w:rFonts w:ascii="Tahoma" w:eastAsia="Tahoma" w:hAnsi="Tahoma" w:cs="Tahoma"/>
          <w:szCs w:val="20"/>
        </w:rPr>
        <w:t>Recovery Community Organization (</w:t>
      </w:r>
      <w:r w:rsidRPr="1CA0981A">
        <w:rPr>
          <w:rFonts w:ascii="Tahoma" w:eastAsia="Tahoma" w:hAnsi="Tahoma" w:cs="Tahoma"/>
          <w:szCs w:val="20"/>
        </w:rPr>
        <w:t>RCO</w:t>
      </w:r>
      <w:r w:rsidRPr="1CA0981A">
        <w:rPr>
          <w:rFonts w:ascii="Tahoma" w:eastAsia="Tahoma" w:hAnsi="Tahoma" w:cs="Tahoma"/>
          <w:szCs w:val="20"/>
        </w:rPr>
        <w:t>) or Recovery Community Center (</w:t>
      </w:r>
      <w:r w:rsidRPr="1CA0981A">
        <w:rPr>
          <w:rFonts w:ascii="Tahoma" w:eastAsia="Tahoma" w:hAnsi="Tahoma" w:cs="Tahoma"/>
          <w:szCs w:val="20"/>
        </w:rPr>
        <w:t>RCC</w:t>
      </w:r>
      <w:r w:rsidRPr="1CA0981A">
        <w:rPr>
          <w:rFonts w:ascii="Tahoma" w:eastAsia="Tahoma" w:hAnsi="Tahoma" w:cs="Tahoma"/>
          <w:szCs w:val="20"/>
        </w:rPr>
        <w:t xml:space="preserve">) Service or Activity; as well as all </w:t>
      </w:r>
    </w:p>
    <w:p w:rsidR="00295145" w:rsidP="009E0EBE" w14:paraId="167F397B" w14:textId="4B0C0C26">
      <w:pPr>
        <w:pStyle w:val="ListParagraph"/>
        <w:numPr>
          <w:ilvl w:val="0"/>
          <w:numId w:val="7"/>
        </w:numPr>
        <w:spacing w:before="0" w:after="0" w:line="240" w:lineRule="auto"/>
        <w:ind w:right="-20"/>
        <w:rPr>
          <w:rFonts w:ascii="Tahoma" w:eastAsia="Tahoma" w:hAnsi="Tahoma" w:cs="Tahoma"/>
          <w:szCs w:val="20"/>
        </w:rPr>
      </w:pPr>
      <w:r w:rsidRPr="1CA0981A">
        <w:rPr>
          <w:rFonts w:ascii="Tahoma" w:eastAsia="Tahoma" w:hAnsi="Tahoma" w:cs="Tahoma"/>
          <w:szCs w:val="20"/>
        </w:rPr>
        <w:t>Other SAMHSA Approved SUD RSS Events or Activities through consultation with state CSAT SPO.</w:t>
      </w:r>
    </w:p>
    <w:p w:rsidR="00295145" w:rsidP="0D151112" w14:paraId="7DF41BF7" w14:textId="52CF8E3D">
      <w:pPr>
        <w:rPr>
          <w:b/>
          <w:bCs/>
        </w:rPr>
      </w:pPr>
    </w:p>
    <w:p w:rsidR="001D130A" w14:paraId="6DC737B2" w14:textId="26D7A6FE">
      <w:pPr>
        <w:rPr>
          <w:b/>
          <w:bCs/>
        </w:rPr>
      </w:pPr>
      <w:r>
        <w:rPr>
          <w:b/>
          <w:bCs/>
        </w:rPr>
        <w:br w:type="page"/>
      </w:r>
    </w:p>
    <w:p w:rsidR="00502776" w:rsidRPr="008069DF" w:rsidP="47A967B7" w14:paraId="30BA4D38" w14:textId="639DD06C">
      <w:pPr>
        <w:pStyle w:val="Heading1"/>
        <w:rPr>
          <w:rFonts w:ascii="Tahoma" w:eastAsia="Tahoma" w:hAnsi="Tahoma" w:cs="Tahoma"/>
          <w:i/>
          <w:iCs/>
          <w:sz w:val="24"/>
          <w:szCs w:val="24"/>
        </w:rPr>
      </w:pPr>
      <w:bookmarkStart w:id="35" w:name="_SUPTRS_BG_Report_36"/>
      <w:r w:rsidRPr="47A967B7">
        <w:rPr>
          <w:rFonts w:ascii="Tahoma" w:eastAsia="Tahoma" w:hAnsi="Tahoma" w:cs="Tahoma"/>
          <w:sz w:val="24"/>
          <w:szCs w:val="24"/>
        </w:rPr>
        <w:t>SUPTRS BG</w:t>
      </w:r>
      <w:r w:rsidRPr="47A967B7" w:rsidR="76A99C4C">
        <w:rPr>
          <w:rFonts w:ascii="Tahoma" w:eastAsia="Tahoma" w:hAnsi="Tahoma" w:cs="Tahoma"/>
          <w:sz w:val="24"/>
          <w:szCs w:val="24"/>
        </w:rPr>
        <w:t xml:space="preserve"> </w:t>
      </w:r>
      <w:r w:rsidRPr="47A967B7" w:rsidR="2C0BF2B0">
        <w:rPr>
          <w:rFonts w:ascii="Tahoma" w:eastAsia="Tahoma" w:hAnsi="Tahoma" w:cs="Tahoma"/>
          <w:sz w:val="24"/>
          <w:szCs w:val="24"/>
        </w:rPr>
        <w:t xml:space="preserve">Report </w:t>
      </w:r>
      <w:r w:rsidRPr="47A967B7" w:rsidR="76A99C4C">
        <w:rPr>
          <w:rFonts w:ascii="Tahoma" w:eastAsia="Tahoma" w:hAnsi="Tahoma" w:cs="Tahoma"/>
          <w:sz w:val="24"/>
          <w:szCs w:val="24"/>
        </w:rPr>
        <w:t>Table 11</w:t>
      </w:r>
      <w:r w:rsidRPr="47A967B7" w:rsidR="2A7B383C">
        <w:rPr>
          <w:rFonts w:ascii="Tahoma" w:eastAsia="Tahoma" w:hAnsi="Tahoma" w:cs="Tahoma"/>
          <w:sz w:val="24"/>
          <w:szCs w:val="24"/>
        </w:rPr>
        <w:t>a</w:t>
      </w:r>
      <w:r w:rsidRPr="47A967B7" w:rsidR="27CBB33A">
        <w:rPr>
          <w:rFonts w:ascii="Tahoma" w:eastAsia="Tahoma" w:hAnsi="Tahoma" w:cs="Tahoma"/>
          <w:sz w:val="24"/>
          <w:szCs w:val="24"/>
        </w:rPr>
        <w:t>.</w:t>
      </w:r>
      <w:r w:rsidRPr="47A967B7" w:rsidR="009C7372">
        <w:rPr>
          <w:rFonts w:ascii="Tahoma" w:eastAsia="Tahoma" w:hAnsi="Tahoma" w:cs="Tahoma"/>
          <w:sz w:val="24"/>
          <w:szCs w:val="24"/>
        </w:rPr>
        <w:t xml:space="preserve"> – </w:t>
      </w:r>
      <w:r w:rsidRPr="47A967B7" w:rsidR="009C7372">
        <w:rPr>
          <w:rFonts w:ascii="Tahoma" w:eastAsia="Tahoma" w:hAnsi="Tahoma" w:cs="Tahoma"/>
          <w:i/>
          <w:iCs/>
          <w:sz w:val="24"/>
          <w:szCs w:val="24"/>
        </w:rPr>
        <w:t>Number of Persons (</w:t>
      </w:r>
      <w:r w:rsidRPr="47A967B7" w:rsidR="76A99C4C">
        <w:rPr>
          <w:rFonts w:ascii="Tahoma" w:eastAsia="Tahoma" w:hAnsi="Tahoma" w:cs="Tahoma"/>
          <w:i/>
          <w:iCs/>
          <w:sz w:val="24"/>
          <w:szCs w:val="24"/>
        </w:rPr>
        <w:t>Unduplicated Count</w:t>
      </w:r>
      <w:r w:rsidRPr="47A967B7" w:rsidR="6D26F07F">
        <w:rPr>
          <w:rFonts w:ascii="Tahoma" w:eastAsia="Tahoma" w:hAnsi="Tahoma" w:cs="Tahoma"/>
          <w:i/>
          <w:iCs/>
          <w:sz w:val="24"/>
          <w:szCs w:val="24"/>
        </w:rPr>
        <w:t>)</w:t>
      </w:r>
      <w:r w:rsidRPr="47A967B7" w:rsidR="76A99C4C">
        <w:rPr>
          <w:rFonts w:ascii="Tahoma" w:eastAsia="Tahoma" w:hAnsi="Tahoma" w:cs="Tahoma"/>
          <w:i/>
          <w:iCs/>
          <w:sz w:val="24"/>
          <w:szCs w:val="24"/>
        </w:rPr>
        <w:t xml:space="preserve"> </w:t>
      </w:r>
      <w:r w:rsidRPr="47A967B7" w:rsidR="595D88EF">
        <w:rPr>
          <w:rFonts w:ascii="Tahoma" w:eastAsia="Tahoma" w:hAnsi="Tahoma" w:cs="Tahoma"/>
          <w:i/>
          <w:iCs/>
          <w:sz w:val="24"/>
          <w:szCs w:val="24"/>
        </w:rPr>
        <w:t>Admitted to Treatment</w:t>
      </w:r>
      <w:r w:rsidRPr="47A967B7" w:rsidR="76A99C4C">
        <w:rPr>
          <w:rFonts w:ascii="Tahoma" w:eastAsia="Tahoma" w:hAnsi="Tahoma" w:cs="Tahoma"/>
          <w:i/>
          <w:iCs/>
          <w:sz w:val="24"/>
          <w:szCs w:val="24"/>
        </w:rPr>
        <w:t xml:space="preserve"> for Alcohol and Other </w:t>
      </w:r>
      <w:r w:rsidRPr="47A967B7" w:rsidR="468A828E">
        <w:rPr>
          <w:rFonts w:ascii="Tahoma" w:eastAsia="Tahoma" w:hAnsi="Tahoma" w:cs="Tahoma"/>
          <w:i/>
          <w:iCs/>
          <w:sz w:val="24"/>
          <w:szCs w:val="24"/>
        </w:rPr>
        <w:t>Substance</w:t>
      </w:r>
      <w:r w:rsidRPr="47A967B7" w:rsidR="76A99C4C">
        <w:rPr>
          <w:rFonts w:ascii="Tahoma" w:eastAsia="Tahoma" w:hAnsi="Tahoma" w:cs="Tahoma"/>
          <w:i/>
          <w:iCs/>
          <w:sz w:val="24"/>
          <w:szCs w:val="24"/>
        </w:rPr>
        <w:t xml:space="preserve"> Use</w:t>
      </w:r>
      <w:r w:rsidRPr="47A967B7" w:rsidR="35A018ED">
        <w:rPr>
          <w:rFonts w:ascii="Tahoma" w:eastAsia="Tahoma" w:hAnsi="Tahoma" w:cs="Tahoma"/>
          <w:i/>
          <w:iCs/>
          <w:sz w:val="24"/>
          <w:szCs w:val="24"/>
        </w:rPr>
        <w:t xml:space="preserve"> Disorders</w:t>
      </w:r>
      <w:r w:rsidRPr="47A967B7" w:rsidR="76A99C4C">
        <w:rPr>
          <w:rFonts w:ascii="Tahoma" w:eastAsia="Tahoma" w:hAnsi="Tahoma" w:cs="Tahoma"/>
          <w:i/>
          <w:iCs/>
          <w:sz w:val="24"/>
          <w:szCs w:val="24"/>
        </w:rPr>
        <w:t xml:space="preserve"> </w:t>
      </w:r>
      <w:r w:rsidRPr="47A967B7" w:rsidR="12655229">
        <w:rPr>
          <w:rFonts w:ascii="Tahoma" w:eastAsia="Tahoma" w:hAnsi="Tahoma" w:cs="Tahoma"/>
          <w:i/>
          <w:iCs/>
          <w:sz w:val="24"/>
          <w:szCs w:val="24"/>
        </w:rPr>
        <w:t xml:space="preserve">in the </w:t>
      </w:r>
      <w:r w:rsidRPr="47A967B7" w:rsidR="0315195F">
        <w:rPr>
          <w:rFonts w:ascii="Tahoma" w:eastAsia="Tahoma" w:hAnsi="Tahoma" w:cs="Tahoma"/>
          <w:i/>
          <w:iCs/>
          <w:sz w:val="24"/>
          <w:szCs w:val="24"/>
        </w:rPr>
        <w:t>Proceeding</w:t>
      </w:r>
      <w:r w:rsidRPr="47A967B7" w:rsidR="12655229">
        <w:rPr>
          <w:rFonts w:ascii="Tahoma" w:eastAsia="Tahoma" w:hAnsi="Tahoma" w:cs="Tahoma"/>
          <w:i/>
          <w:iCs/>
          <w:sz w:val="24"/>
          <w:szCs w:val="24"/>
        </w:rPr>
        <w:t xml:space="preserve"> 12-months by Age, Race/Ethnicit</w:t>
      </w:r>
      <w:r w:rsidRPr="47A967B7" w:rsidR="6B72415F">
        <w:rPr>
          <w:rFonts w:ascii="Tahoma" w:eastAsia="Tahoma" w:hAnsi="Tahoma" w:cs="Tahoma"/>
          <w:i/>
          <w:iCs/>
          <w:sz w:val="24"/>
          <w:szCs w:val="24"/>
        </w:rPr>
        <w:t>y</w:t>
      </w:r>
      <w:r w:rsidRPr="47A967B7" w:rsidR="12655229">
        <w:rPr>
          <w:rFonts w:ascii="Tahoma" w:eastAsia="Tahoma" w:hAnsi="Tahoma" w:cs="Tahoma"/>
          <w:i/>
          <w:iCs/>
          <w:sz w:val="24"/>
          <w:szCs w:val="24"/>
        </w:rPr>
        <w:t xml:space="preserve"> and </w:t>
      </w:r>
      <w:r w:rsidRPr="47A967B7">
        <w:rPr>
          <w:rFonts w:ascii="Tahoma" w:eastAsia="Tahoma" w:hAnsi="Tahoma" w:cs="Tahoma"/>
          <w:i/>
          <w:iCs/>
          <w:sz w:val="24"/>
          <w:szCs w:val="24"/>
        </w:rPr>
        <w:t>Gender Identity</w:t>
      </w:r>
      <w:r w:rsidRPr="47A967B7" w:rsidR="0A224DD6">
        <w:rPr>
          <w:rFonts w:ascii="Tahoma" w:eastAsia="Tahoma" w:hAnsi="Tahoma" w:cs="Tahoma"/>
          <w:i/>
          <w:iCs/>
          <w:sz w:val="24"/>
          <w:szCs w:val="24"/>
        </w:rPr>
        <w:t xml:space="preserve"> –</w:t>
      </w:r>
      <w:bookmarkEnd w:id="35"/>
    </w:p>
    <w:p w:rsidR="00502776" w:rsidRPr="008069DF" w:rsidP="3FAB0330" w14:paraId="4148CDC7" w14:textId="2DFE61C7">
      <w:pPr>
        <w:pStyle w:val="Heading1"/>
        <w:rPr>
          <w:rFonts w:ascii="Tahoma" w:eastAsia="Tahoma" w:hAnsi="Tahoma" w:cs="Tahoma"/>
          <w:i/>
          <w:iCs/>
          <w:sz w:val="24"/>
          <w:szCs w:val="24"/>
        </w:rPr>
      </w:pPr>
      <w:bookmarkStart w:id="36" w:name="_SUPTRS_BG_Expenditures"/>
      <w:r w:rsidRPr="3FAB0330">
        <w:rPr>
          <w:rFonts w:ascii="Tahoma" w:eastAsia="Tahoma" w:hAnsi="Tahoma" w:cs="Tahoma"/>
          <w:i/>
          <w:iCs/>
          <w:sz w:val="24"/>
          <w:szCs w:val="24"/>
        </w:rPr>
        <w:t>SUPTRS BG Expenditures</w:t>
      </w:r>
      <w:bookmarkEnd w:id="36"/>
    </w:p>
    <w:p w:rsidR="00502776" w:rsidRPr="008069DF" w:rsidP="1CA0981A" w14:paraId="4148CDC8" w14:textId="77777777">
      <w:pPr>
        <w:rPr>
          <w:rFonts w:ascii="Tahoma" w:eastAsia="Tahoma" w:hAnsi="Tahoma" w:cs="Tahoma"/>
          <w:i/>
          <w:iCs/>
        </w:rPr>
      </w:pPr>
    </w:p>
    <w:p w:rsidR="00CF4D73" w:rsidRPr="008069DF" w:rsidP="3FAB0330" w14:paraId="4148CDC9" w14:textId="25914EBF">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before="20" w:after="20"/>
        <w:rPr>
          <w:rFonts w:ascii="Tahoma" w:eastAsia="Tahoma" w:hAnsi="Tahoma" w:cs="Tahoma"/>
          <w:color w:val="000000" w:themeColor="text1"/>
        </w:rPr>
      </w:pPr>
      <w:r w:rsidRPr="3FAB0330">
        <w:rPr>
          <w:rFonts w:ascii="Tahoma" w:eastAsia="Tahoma" w:hAnsi="Tahoma" w:cs="Tahoma"/>
        </w:rPr>
        <w:t>Table 11a is based on the required SSA reporting of data on SUD client treatment admissions</w:t>
      </w:r>
      <w:r w:rsidRPr="3FAB0330" w:rsidR="2F4C532F">
        <w:rPr>
          <w:rFonts w:ascii="Tahoma" w:eastAsia="Tahoma" w:hAnsi="Tahoma" w:cs="Tahoma"/>
        </w:rPr>
        <w:t xml:space="preserve"> and subsequent admissions to an episode of care</w:t>
      </w:r>
      <w:r w:rsidRPr="3FAB0330">
        <w:rPr>
          <w:rFonts w:ascii="Tahoma" w:eastAsia="Tahoma" w:hAnsi="Tahoma" w:cs="Tahoma"/>
        </w:rPr>
        <w:t xml:space="preserve"> </w:t>
      </w:r>
      <w:r w:rsidRPr="3FAB0330" w:rsidR="65FC4613">
        <w:rPr>
          <w:rFonts w:ascii="Tahoma" w:eastAsia="Tahoma" w:hAnsi="Tahoma" w:cs="Tahoma"/>
        </w:rPr>
        <w:t>during the 12-month period</w:t>
      </w:r>
      <w:r w:rsidRPr="3FAB0330" w:rsidR="2A92AA71">
        <w:rPr>
          <w:rFonts w:ascii="Tahoma" w:eastAsia="Tahoma" w:hAnsi="Tahoma" w:cs="Tahoma"/>
        </w:rPr>
        <w:t xml:space="preserve"> </w:t>
      </w:r>
      <w:r w:rsidRPr="3FAB0330">
        <w:rPr>
          <w:rFonts w:ascii="Tahoma" w:eastAsia="Tahoma" w:hAnsi="Tahoma" w:cs="Tahoma"/>
        </w:rPr>
        <w:t xml:space="preserve">that occur during the most recently completed SFY.  In Table 11a, each client admitted to treatment during the immediately prior completed SFY is to be reported. Grantees are requested to include data on Table 11a for those SUD client treatment admissions that were funded, in full or in part, with SUPTRS BG </w:t>
      </w:r>
      <w:r w:rsidRPr="3FAB0330" w:rsidR="2A92AA71">
        <w:rPr>
          <w:rFonts w:ascii="Tahoma" w:eastAsia="Tahoma" w:hAnsi="Tahoma" w:cs="Tahoma"/>
        </w:rPr>
        <w:t>fund</w:t>
      </w:r>
      <w:r w:rsidRPr="3FAB0330" w:rsidR="43120F5B">
        <w:rPr>
          <w:rFonts w:ascii="Tahoma" w:eastAsia="Tahoma" w:hAnsi="Tahoma" w:cs="Tahoma"/>
        </w:rPr>
        <w:t>s</w:t>
      </w:r>
      <w:r w:rsidRPr="3FAB0330">
        <w:rPr>
          <w:rFonts w:ascii="Tahoma" w:eastAsia="Tahoma" w:hAnsi="Tahoma" w:cs="Tahoma"/>
        </w:rPr>
        <w:t xml:space="preserve"> and/or with SUPTRS BG state MOE funding. If Table 11a includes additional data reporting on SUD client treatment admissions which are funded with other sources of funding, please briefly explain in </w:t>
      </w:r>
      <w:r w:rsidRPr="3FAB0330" w:rsidR="43120F5B">
        <w:rPr>
          <w:rFonts w:ascii="Tahoma" w:eastAsia="Tahoma" w:hAnsi="Tahoma" w:cs="Tahoma"/>
        </w:rPr>
        <w:t>the f</w:t>
      </w:r>
      <w:r w:rsidRPr="3FAB0330">
        <w:rPr>
          <w:rFonts w:ascii="Tahoma" w:eastAsia="Tahoma" w:hAnsi="Tahoma" w:cs="Tahoma"/>
        </w:rPr>
        <w:t>ootnote below.</w:t>
      </w:r>
      <w:r w:rsidRPr="3FAB0330" w:rsidR="5BC88CB3">
        <w:rPr>
          <w:rFonts w:ascii="Tahoma" w:eastAsia="Tahoma" w:hAnsi="Tahoma" w:cs="Tahoma"/>
        </w:rPr>
        <w:t xml:space="preserve"> </w:t>
      </w:r>
      <w:r w:rsidRPr="3FAB0330" w:rsidR="76A99C4C">
        <w:rPr>
          <w:rFonts w:ascii="Tahoma" w:eastAsia="Tahoma" w:hAnsi="Tahoma" w:cs="Tahoma"/>
          <w:color w:val="000000" w:themeColor="text1"/>
        </w:rPr>
        <w:t>For detailed instructions, see those in BGAS.</w:t>
      </w:r>
    </w:p>
    <w:p w:rsidR="6142848A" w:rsidP="3FAB0330" w14:paraId="4A61B66C" w14:textId="59B07512">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ascii="Tahoma" w:eastAsia="Tahoma" w:hAnsi="Tahoma" w:cs="Tahoma"/>
          <w:color w:val="000000" w:themeColor="text1"/>
        </w:rPr>
      </w:pPr>
    </w:p>
    <w:p w:rsidR="14F30323" w:rsidP="3FAB0330" w14:paraId="58F8A133" w14:textId="6A13C8FC">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ascii="Tahoma" w:eastAsia="Tahoma" w:hAnsi="Tahoma" w:cs="Tahoma"/>
          <w:color w:val="000000" w:themeColor="text1"/>
        </w:rPr>
      </w:pPr>
      <w:r w:rsidRPr="3FAB0330">
        <w:rPr>
          <w:rFonts w:ascii="Tahoma" w:eastAsia="Tahoma" w:hAnsi="Tahoma" w:cs="Tahoma"/>
          <w:color w:val="000000" w:themeColor="text1"/>
        </w:rPr>
        <w:t xml:space="preserve">2026 Reporting Period: </w:t>
      </w:r>
      <w:r w:rsidRPr="3FAB0330" w:rsidR="77C17DFA">
        <w:rPr>
          <w:rFonts w:ascii="Tahoma" w:eastAsia="Tahoma" w:hAnsi="Tahoma" w:cs="Tahoma"/>
          <w:color w:val="000000" w:themeColor="text1"/>
        </w:rPr>
        <w:t xml:space="preserve">The most recently completed 12-month State Fiscal Year (SFY), for most states this is </w:t>
      </w:r>
      <w:r w:rsidRPr="3FAB0330">
        <w:rPr>
          <w:rFonts w:ascii="Tahoma" w:eastAsia="Tahoma" w:hAnsi="Tahoma" w:cs="Tahoma"/>
          <w:color w:val="000000" w:themeColor="text1"/>
        </w:rPr>
        <w:t>7/1/2024 to 6/30/2025</w:t>
      </w:r>
      <w:r w:rsidRPr="3FAB0330" w:rsidR="41B5745B">
        <w:rPr>
          <w:rFonts w:ascii="Tahoma" w:eastAsia="Tahoma" w:hAnsi="Tahoma" w:cs="Tahoma"/>
          <w:color w:val="000000" w:themeColor="text1"/>
        </w:rPr>
        <w:t>.</w:t>
      </w:r>
    </w:p>
    <w:p w:rsidR="14F30323" w:rsidP="3FAB0330" w14:paraId="1C16FAD8" w14:textId="604F143C">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ascii="Tahoma" w:eastAsia="Tahoma" w:hAnsi="Tahoma" w:cs="Tahoma"/>
          <w:color w:val="000000" w:themeColor="text1"/>
        </w:rPr>
      </w:pPr>
      <w:r w:rsidRPr="3FAB0330">
        <w:rPr>
          <w:rFonts w:ascii="Tahoma" w:eastAsia="Tahoma" w:hAnsi="Tahoma" w:cs="Tahoma"/>
          <w:color w:val="000000" w:themeColor="text1"/>
        </w:rPr>
        <w:t xml:space="preserve">2027 Reporting Period: </w:t>
      </w:r>
      <w:r w:rsidRPr="3FAB0330" w:rsidR="255C1330">
        <w:rPr>
          <w:rFonts w:ascii="Tahoma" w:eastAsia="Tahoma" w:hAnsi="Tahoma" w:cs="Tahoma"/>
          <w:color w:val="000000" w:themeColor="text1"/>
        </w:rPr>
        <w:t xml:space="preserve">The most recently completed 12-month State Fiscal Year (SFY), for most states this is </w:t>
      </w:r>
      <w:r w:rsidRPr="3FAB0330">
        <w:rPr>
          <w:rFonts w:ascii="Tahoma" w:eastAsia="Tahoma" w:hAnsi="Tahoma" w:cs="Tahoma"/>
          <w:color w:val="000000" w:themeColor="text1"/>
        </w:rPr>
        <w:t>7/1/2025 to 6/30/2026</w:t>
      </w:r>
      <w:r w:rsidRPr="3FAB0330" w:rsidR="41B5745B">
        <w:rPr>
          <w:rFonts w:ascii="Tahoma" w:eastAsia="Tahoma" w:hAnsi="Tahoma" w:cs="Tahoma"/>
          <w:color w:val="000000" w:themeColor="text1"/>
        </w:rPr>
        <w:t>.</w:t>
      </w:r>
    </w:p>
    <w:p w:rsidR="00D95E36" w:rsidRPr="008069DF" w:rsidP="1CA0981A" w14:paraId="1D26EA5A" w14:textId="77777777">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line="2" w:lineRule="atLeast"/>
        <w:rPr>
          <w:rFonts w:ascii="Tahoma" w:eastAsia="Tahoma" w:hAnsi="Tahoma" w:cs="Tahoma"/>
          <w:color w:val="000000" w:themeColor="text1"/>
        </w:rPr>
      </w:pPr>
    </w:p>
    <w:p w:rsidR="004D5589" w14:paraId="43895D3B" w14:textId="77777777"/>
    <w:tbl>
      <w:tblPr>
        <w:tblW w:w="21868" w:type="dxa"/>
        <w:tblLayout w:type="fixed"/>
        <w:tblLook w:val="04A0"/>
      </w:tblPr>
      <w:tblGrid>
        <w:gridCol w:w="880"/>
        <w:gridCol w:w="885"/>
        <w:gridCol w:w="112"/>
        <w:gridCol w:w="732"/>
        <w:gridCol w:w="265"/>
        <w:gridCol w:w="999"/>
        <w:gridCol w:w="999"/>
        <w:gridCol w:w="1000"/>
        <w:gridCol w:w="1000"/>
        <w:gridCol w:w="1000"/>
        <w:gridCol w:w="999"/>
        <w:gridCol w:w="1000"/>
        <w:gridCol w:w="1000"/>
        <w:gridCol w:w="859"/>
        <w:gridCol w:w="140"/>
        <w:gridCol w:w="1000"/>
        <w:gridCol w:w="1000"/>
        <w:gridCol w:w="1000"/>
        <w:gridCol w:w="999"/>
        <w:gridCol w:w="1000"/>
        <w:gridCol w:w="1000"/>
        <w:gridCol w:w="999"/>
        <w:gridCol w:w="1000"/>
        <w:gridCol w:w="1000"/>
        <w:gridCol w:w="1000"/>
      </w:tblGrid>
      <w:tr w14:paraId="2DE9E8FD" w14:textId="77777777" w:rsidTr="008C2281">
        <w:tblPrEx>
          <w:tblW w:w="21868" w:type="dxa"/>
          <w:tblLayout w:type="fixed"/>
          <w:tblLook w:val="04A0"/>
        </w:tblPrEx>
        <w:trPr>
          <w:trHeight w:val="279"/>
        </w:trPr>
        <w:tc>
          <w:tcPr>
            <w:tcW w:w="21868"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411971" w:rsidRPr="002C149C" w:rsidP="008C2281" w14:paraId="68E96343" w14:textId="25540DF4">
            <w:pPr>
              <w:rPr>
                <w:rFonts w:ascii="Tahoma" w:eastAsia="Tahoma" w:hAnsi="Tahoma" w:cs="Tahoma"/>
                <w:b/>
                <w:bCs/>
                <w:sz w:val="16"/>
                <w:szCs w:val="16"/>
              </w:rPr>
            </w:pPr>
            <w:r w:rsidRPr="00B35B71">
              <w:rPr>
                <w:rFonts w:ascii="Tahoma" w:eastAsia="Tahoma" w:hAnsi="Tahoma" w:cs="Tahoma"/>
                <w:b/>
                <w:bCs/>
                <w:sz w:val="16"/>
                <w:szCs w:val="16"/>
              </w:rPr>
              <w:t>SUPTRS BG Report Table 11a. Number of Persons (Unduplicated Count) Admitted to Treatment for Alcohol and Other Substance Use Disorders in the Proceeding 12-months by Age, Race/Ethnicity, and Gender Identity – SUPTRS BG Expenditures Only</w:t>
            </w:r>
          </w:p>
        </w:tc>
      </w:tr>
      <w:tr w14:paraId="24981AED" w14:textId="77777777" w:rsidTr="00411971">
        <w:tblPrEx>
          <w:tblW w:w="21868" w:type="dxa"/>
          <w:tblLayout w:type="fixed"/>
          <w:tblLook w:val="04A0"/>
        </w:tblPrEx>
        <w:trPr>
          <w:trHeight w:val="331"/>
        </w:trPr>
        <w:tc>
          <w:tcPr>
            <w:tcW w:w="1765"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rsidR="004D5589" w:rsidRPr="00E35E4D" w:rsidP="00E35E4D" w14:paraId="63054035" w14:textId="396D926F">
            <w:pPr>
              <w:rPr>
                <w:rFonts w:ascii="Tahoma" w:eastAsia="Tahoma" w:hAnsi="Tahoma" w:cs="Tahoma"/>
                <w:b/>
                <w:bCs/>
                <w:sz w:val="16"/>
                <w:szCs w:val="16"/>
              </w:rPr>
            </w:pPr>
            <w:r w:rsidRPr="00E35E4D">
              <w:rPr>
                <w:rFonts w:ascii="Tahoma" w:eastAsia="Tahoma" w:hAnsi="Tahoma" w:cs="Tahoma"/>
                <w:b/>
                <w:bCs/>
                <w:sz w:val="16"/>
                <w:szCs w:val="16"/>
              </w:rPr>
              <w:t>Report Period</w:t>
            </w:r>
          </w:p>
          <w:p w:rsidR="004D5589" w:rsidRPr="006D3758" w:rsidP="00E35E4D" w14:paraId="5B7D259E" w14:textId="77777777">
            <w:pPr>
              <w:rPr>
                <w:rFonts w:ascii="Tahoma" w:eastAsia="Tahoma" w:hAnsi="Tahoma" w:cs="Tahoma"/>
                <w:b/>
                <w:bCs/>
              </w:rPr>
            </w:pPr>
          </w:p>
        </w:tc>
        <w:tc>
          <w:tcPr>
            <w:tcW w:w="9965"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4D5589" w:rsidRPr="00E35E4D" w:rsidP="00E35E4D" w14:paraId="6B18FB9B" w14:textId="77777777">
            <w:pPr>
              <w:rPr>
                <w:rFonts w:ascii="Tahoma" w:eastAsia="Tahoma" w:hAnsi="Tahoma" w:cs="Tahoma"/>
                <w:b/>
                <w:bCs/>
                <w:sz w:val="16"/>
                <w:szCs w:val="16"/>
              </w:rPr>
            </w:pPr>
            <w:r w:rsidRPr="00E35E4D">
              <w:rPr>
                <w:rFonts w:ascii="Tahoma" w:eastAsia="Tahoma" w:hAnsi="Tahoma" w:cs="Tahoma"/>
                <w:b/>
                <w:bCs/>
                <w:sz w:val="16"/>
                <w:szCs w:val="16"/>
              </w:rPr>
              <w:t> From:</w:t>
            </w:r>
          </w:p>
        </w:tc>
        <w:tc>
          <w:tcPr>
            <w:tcW w:w="10138" w:type="dxa"/>
            <w:gridSpan w:val="11"/>
            <w:tcBorders>
              <w:top w:val="nil"/>
              <w:left w:val="nil"/>
              <w:bottom w:val="single" w:sz="4" w:space="0" w:color="auto"/>
              <w:right w:val="single" w:sz="4" w:space="0" w:color="auto"/>
            </w:tcBorders>
            <w:shd w:val="clear" w:color="auto" w:fill="DBE5F1" w:themeFill="accent1" w:themeFillTint="33"/>
            <w:noWrap/>
            <w:vAlign w:val="center"/>
            <w:hideMark/>
          </w:tcPr>
          <w:p w:rsidR="004D5589" w:rsidRPr="002C149C" w:rsidP="00E35E4D" w14:paraId="38796803" w14:textId="77777777">
            <w:pPr>
              <w:spacing w:line="259" w:lineRule="auto"/>
              <w:rPr>
                <w:rFonts w:ascii="Tahoma" w:eastAsia="Tahoma" w:hAnsi="Tahoma" w:cs="Tahoma"/>
                <w:b/>
                <w:bCs/>
                <w:sz w:val="16"/>
                <w:szCs w:val="16"/>
              </w:rPr>
            </w:pPr>
            <w:r w:rsidRPr="00E35E4D">
              <w:rPr>
                <w:rFonts w:ascii="Tahoma" w:eastAsia="Tahoma" w:hAnsi="Tahoma" w:cs="Tahoma"/>
                <w:b/>
                <w:bCs/>
                <w:sz w:val="16"/>
                <w:szCs w:val="16"/>
              </w:rPr>
              <w:t>To:</w:t>
            </w:r>
          </w:p>
        </w:tc>
      </w:tr>
      <w:tr w14:paraId="23856FC0" w14:textId="77777777" w:rsidTr="00411971">
        <w:tblPrEx>
          <w:tblW w:w="21868" w:type="dxa"/>
          <w:tblLayout w:type="fixed"/>
          <w:tblLook w:val="04A0"/>
        </w:tblPrEx>
        <w:trPr>
          <w:trHeight w:val="503"/>
        </w:trPr>
        <w:tc>
          <w:tcPr>
            <w:tcW w:w="880" w:type="dxa"/>
            <w:vMerge w:val="restart"/>
            <w:tcBorders>
              <w:top w:val="single" w:sz="4" w:space="0" w:color="auto"/>
              <w:left w:val="single" w:sz="4" w:space="0" w:color="auto"/>
              <w:bottom w:val="single" w:sz="4" w:space="0" w:color="auto"/>
              <w:right w:val="single" w:sz="4" w:space="0" w:color="auto"/>
            </w:tcBorders>
            <w:shd w:val="clear" w:color="auto" w:fill="366091" w:themeFill="accent1" w:themeFillShade="BF"/>
            <w:noWrap/>
            <w:vAlign w:val="bottom"/>
            <w:hideMark/>
          </w:tcPr>
          <w:p w:rsidR="004D5589" w:rsidRPr="00E35E4D" w:rsidP="00E35E4D" w14:paraId="7A4DB5C9" w14:textId="77777777">
            <w:pPr>
              <w:jc w:val="center"/>
              <w:rPr>
                <w:rFonts w:ascii="Tahoma" w:eastAsia="Tahoma" w:hAnsi="Tahoma" w:cs="Tahoma"/>
                <w:color w:val="FFFFFF" w:themeColor="background1"/>
                <w:sz w:val="16"/>
                <w:szCs w:val="16"/>
              </w:rPr>
            </w:pPr>
            <w:r w:rsidRPr="00E35E4D">
              <w:rPr>
                <w:rFonts w:ascii="Tahoma" w:eastAsia="Tahoma" w:hAnsi="Tahoma" w:cs="Tahoma"/>
                <w:color w:val="FFFFFF" w:themeColor="background1"/>
                <w:sz w:val="16"/>
                <w:szCs w:val="16"/>
              </w:rPr>
              <w:t> </w:t>
            </w:r>
          </w:p>
        </w:tc>
        <w:tc>
          <w:tcPr>
            <w:tcW w:w="6992" w:type="dxa"/>
            <w:gridSpan w:val="9"/>
            <w:tcBorders>
              <w:top w:val="single" w:sz="4" w:space="0" w:color="auto"/>
              <w:left w:val="nil"/>
              <w:bottom w:val="single" w:sz="4" w:space="0" w:color="auto"/>
              <w:right w:val="single" w:sz="4" w:space="0" w:color="auto"/>
            </w:tcBorders>
            <w:shd w:val="clear" w:color="auto" w:fill="366091" w:themeFill="accent1" w:themeFillShade="BF"/>
            <w:vAlign w:val="center"/>
            <w:hideMark/>
          </w:tcPr>
          <w:p w:rsidR="004D5589" w:rsidRPr="00231475" w:rsidP="00E35E4D" w14:paraId="1243C8FF" w14:textId="77777777">
            <w:pPr>
              <w:jc w:val="center"/>
              <w:rPr>
                <w:rFonts w:ascii="Tahoma" w:eastAsia="Tahoma" w:hAnsi="Tahoma" w:cs="Tahoma"/>
                <w:b/>
                <w:bCs/>
                <w:color w:val="FFFFFF" w:themeColor="background1"/>
                <w:sz w:val="16"/>
                <w:szCs w:val="16"/>
              </w:rPr>
            </w:pPr>
            <w:r>
              <w:rPr>
                <w:rFonts w:ascii="Tahoma" w:eastAsia="Tahoma" w:hAnsi="Tahoma" w:cs="Tahoma"/>
                <w:b/>
                <w:bCs/>
                <w:color w:val="FFFFFF" w:themeColor="background1"/>
                <w:sz w:val="16"/>
                <w:szCs w:val="16"/>
              </w:rPr>
              <w:t>Total</w:t>
            </w:r>
          </w:p>
        </w:tc>
        <w:tc>
          <w:tcPr>
            <w:tcW w:w="6998" w:type="dxa"/>
            <w:gridSpan w:val="8"/>
            <w:tcBorders>
              <w:top w:val="single" w:sz="4" w:space="0" w:color="auto"/>
              <w:left w:val="nil"/>
              <w:bottom w:val="single" w:sz="4" w:space="0" w:color="auto"/>
              <w:right w:val="single" w:sz="4" w:space="0" w:color="auto"/>
            </w:tcBorders>
            <w:shd w:val="clear" w:color="auto" w:fill="366091" w:themeFill="accent1" w:themeFillShade="BF"/>
            <w:vAlign w:val="center"/>
          </w:tcPr>
          <w:p w:rsidR="004D5589" w:rsidRPr="00231475" w:rsidP="00E35E4D" w14:paraId="4D82A48B" w14:textId="77777777">
            <w:pPr>
              <w:jc w:val="center"/>
              <w:rPr>
                <w:rFonts w:ascii="Tahoma" w:eastAsia="Tahoma" w:hAnsi="Tahoma" w:cs="Tahoma"/>
                <w:b/>
                <w:bCs/>
                <w:color w:val="FFFFFF" w:themeColor="background1"/>
                <w:sz w:val="16"/>
                <w:szCs w:val="16"/>
              </w:rPr>
            </w:pPr>
            <w:r>
              <w:rPr>
                <w:rFonts w:ascii="Tahoma" w:eastAsia="Tahoma" w:hAnsi="Tahoma" w:cs="Tahoma"/>
                <w:b/>
                <w:bCs/>
                <w:color w:val="FFFFFF" w:themeColor="background1"/>
                <w:sz w:val="16"/>
                <w:szCs w:val="16"/>
              </w:rPr>
              <w:t>American Indian or Alaska Native</w:t>
            </w:r>
          </w:p>
        </w:tc>
        <w:tc>
          <w:tcPr>
            <w:tcW w:w="6998" w:type="dxa"/>
            <w:gridSpan w:val="7"/>
            <w:tcBorders>
              <w:top w:val="single" w:sz="4" w:space="0" w:color="auto"/>
              <w:left w:val="nil"/>
              <w:bottom w:val="single" w:sz="4" w:space="0" w:color="auto"/>
              <w:right w:val="single" w:sz="4" w:space="0" w:color="auto"/>
            </w:tcBorders>
            <w:shd w:val="clear" w:color="auto" w:fill="366091" w:themeFill="accent1" w:themeFillShade="BF"/>
            <w:vAlign w:val="center"/>
          </w:tcPr>
          <w:p w:rsidR="004D5589" w:rsidRPr="002C149C" w:rsidP="00E35E4D" w14:paraId="27EF5465" w14:textId="77777777">
            <w:pPr>
              <w:jc w:val="center"/>
              <w:rPr>
                <w:rFonts w:ascii="Tahoma" w:eastAsia="Tahoma" w:hAnsi="Tahoma" w:cs="Tahoma"/>
                <w:b/>
                <w:bCs/>
                <w:color w:val="FFFFFF" w:themeColor="background1"/>
                <w:sz w:val="16"/>
                <w:szCs w:val="16"/>
              </w:rPr>
            </w:pPr>
            <w:r>
              <w:rPr>
                <w:rFonts w:ascii="Tahoma" w:eastAsia="Tahoma" w:hAnsi="Tahoma" w:cs="Tahoma"/>
                <w:b/>
                <w:bCs/>
                <w:color w:val="FFFFFF" w:themeColor="background1"/>
                <w:sz w:val="16"/>
                <w:szCs w:val="16"/>
              </w:rPr>
              <w:t>Asian</w:t>
            </w:r>
          </w:p>
        </w:tc>
      </w:tr>
      <w:tr w14:paraId="0684DF57" w14:textId="77777777" w:rsidTr="00411971">
        <w:tblPrEx>
          <w:tblW w:w="21868" w:type="dxa"/>
          <w:tblLayout w:type="fixed"/>
          <w:tblLook w:val="04A0"/>
        </w:tblPrEx>
        <w:trPr>
          <w:trHeight w:val="977"/>
        </w:trPr>
        <w:tc>
          <w:tcPr>
            <w:tcW w:w="880" w:type="dxa"/>
            <w:vMerge/>
            <w:tcBorders>
              <w:top w:val="single" w:sz="4" w:space="0" w:color="auto"/>
              <w:left w:val="single" w:sz="4" w:space="0" w:color="auto"/>
              <w:bottom w:val="single" w:sz="4" w:space="0" w:color="auto"/>
              <w:right w:val="single" w:sz="4" w:space="0" w:color="auto"/>
            </w:tcBorders>
            <w:vAlign w:val="center"/>
            <w:hideMark/>
          </w:tcPr>
          <w:p w:rsidR="004D5589" w:rsidRPr="00C00A0E" w:rsidP="00E35E4D" w14:paraId="511CD00C" w14:textId="77777777">
            <w:pPr>
              <w:rPr>
                <w:rFonts w:ascii="Arial" w:hAnsi="Arial" w:cs="Arial"/>
                <w:color w:val="000000"/>
                <w:sz w:val="16"/>
                <w:szCs w:val="16"/>
              </w:rPr>
            </w:pPr>
          </w:p>
        </w:tc>
        <w:tc>
          <w:tcPr>
            <w:tcW w:w="997" w:type="dxa"/>
            <w:gridSpan w:val="2"/>
            <w:tcBorders>
              <w:top w:val="nil"/>
              <w:left w:val="single" w:sz="4" w:space="0" w:color="auto"/>
              <w:bottom w:val="single" w:sz="4" w:space="0" w:color="auto"/>
              <w:right w:val="single" w:sz="4" w:space="0" w:color="auto"/>
            </w:tcBorders>
            <w:shd w:val="clear" w:color="auto" w:fill="DBE5F1" w:themeFill="accent1" w:themeFillTint="33"/>
            <w:vAlign w:val="center"/>
            <w:hideMark/>
          </w:tcPr>
          <w:p w:rsidR="004D5589" w:rsidRPr="00E35E4D" w:rsidP="005863E2" w14:paraId="59663825" w14:textId="77777777">
            <w:pPr>
              <w:jc w:val="center"/>
              <w:rPr>
                <w:rFonts w:ascii="Tahoma" w:eastAsia="Tahoma" w:hAnsi="Tahoma" w:cs="Tahoma"/>
                <w:b/>
                <w:bCs/>
                <w:sz w:val="16"/>
                <w:szCs w:val="16"/>
              </w:rPr>
            </w:pPr>
            <w:r w:rsidRPr="00E35E4D">
              <w:rPr>
                <w:rFonts w:ascii="Tahoma" w:eastAsia="Tahoma" w:hAnsi="Tahoma" w:cs="Tahoma"/>
                <w:b/>
                <w:bCs/>
                <w:sz w:val="16"/>
                <w:szCs w:val="16"/>
              </w:rPr>
              <w:t>Female</w:t>
            </w:r>
          </w:p>
        </w:tc>
        <w:tc>
          <w:tcPr>
            <w:tcW w:w="997" w:type="dxa"/>
            <w:gridSpan w:val="2"/>
            <w:tcBorders>
              <w:top w:val="nil"/>
              <w:left w:val="nil"/>
              <w:bottom w:val="single" w:sz="4" w:space="0" w:color="auto"/>
              <w:right w:val="single" w:sz="4" w:space="0" w:color="auto"/>
            </w:tcBorders>
            <w:shd w:val="clear" w:color="auto" w:fill="DBE5F1" w:themeFill="accent1" w:themeFillTint="33"/>
            <w:vAlign w:val="center"/>
            <w:hideMark/>
          </w:tcPr>
          <w:p w:rsidR="004D5589" w:rsidRPr="00E35E4D" w:rsidP="005863E2" w14:paraId="4184D0D6" w14:textId="77777777">
            <w:pPr>
              <w:jc w:val="center"/>
              <w:rPr>
                <w:rFonts w:ascii="Tahoma" w:eastAsia="Tahoma" w:hAnsi="Tahoma" w:cs="Tahoma"/>
                <w:b/>
                <w:bCs/>
                <w:sz w:val="16"/>
                <w:szCs w:val="16"/>
              </w:rPr>
            </w:pPr>
            <w:r w:rsidRPr="00E35E4D">
              <w:rPr>
                <w:rFonts w:ascii="Tahoma" w:eastAsia="Tahoma" w:hAnsi="Tahoma" w:cs="Tahoma"/>
                <w:b/>
                <w:bCs/>
                <w:sz w:val="16"/>
                <w:szCs w:val="16"/>
              </w:rPr>
              <w:t>Male</w:t>
            </w:r>
          </w:p>
        </w:tc>
        <w:tc>
          <w:tcPr>
            <w:tcW w:w="999" w:type="dxa"/>
            <w:tcBorders>
              <w:top w:val="nil"/>
              <w:left w:val="nil"/>
              <w:bottom w:val="single" w:sz="4" w:space="0" w:color="auto"/>
              <w:right w:val="single" w:sz="4" w:space="0" w:color="auto"/>
            </w:tcBorders>
            <w:shd w:val="clear" w:color="auto" w:fill="DBE5F1" w:themeFill="accent1" w:themeFillTint="33"/>
            <w:vAlign w:val="center"/>
            <w:hideMark/>
          </w:tcPr>
          <w:p w:rsidR="004D5589" w:rsidRPr="00E35E4D" w:rsidP="005863E2" w14:paraId="1F4C8314" w14:textId="77777777">
            <w:pPr>
              <w:jc w:val="center"/>
              <w:rPr>
                <w:rFonts w:ascii="Tahoma" w:eastAsia="Tahoma" w:hAnsi="Tahoma" w:cs="Tahoma"/>
                <w:b/>
                <w:bCs/>
                <w:sz w:val="16"/>
                <w:szCs w:val="16"/>
              </w:rPr>
            </w:pPr>
            <w:r w:rsidRPr="00E35E4D">
              <w:rPr>
                <w:rFonts w:ascii="Tahoma" w:eastAsia="Tahoma" w:hAnsi="Tahoma" w:cs="Tahoma"/>
                <w:b/>
                <w:bCs/>
                <w:sz w:val="16"/>
                <w:szCs w:val="16"/>
              </w:rPr>
              <w:t>Transgender</w:t>
            </w:r>
          </w:p>
          <w:p w:rsidR="004D5589" w:rsidRPr="00E35E4D" w:rsidP="005863E2" w14:paraId="554D47DE" w14:textId="77777777">
            <w:pPr>
              <w:jc w:val="center"/>
              <w:rPr>
                <w:rFonts w:ascii="Tahoma" w:eastAsia="Tahoma" w:hAnsi="Tahoma" w:cs="Tahoma"/>
                <w:b/>
                <w:bCs/>
                <w:sz w:val="16"/>
                <w:szCs w:val="16"/>
              </w:rPr>
            </w:pPr>
            <w:r w:rsidRPr="00E35E4D">
              <w:rPr>
                <w:rFonts w:ascii="Tahoma" w:eastAsia="Tahoma" w:hAnsi="Tahoma" w:cs="Tahoma"/>
                <w:b/>
                <w:bCs/>
                <w:sz w:val="16"/>
                <w:szCs w:val="16"/>
              </w:rPr>
              <w:t>(Male to Female)</w:t>
            </w:r>
          </w:p>
        </w:tc>
        <w:tc>
          <w:tcPr>
            <w:tcW w:w="999" w:type="dxa"/>
            <w:tcBorders>
              <w:top w:val="nil"/>
              <w:left w:val="nil"/>
              <w:bottom w:val="single" w:sz="4" w:space="0" w:color="auto"/>
              <w:right w:val="single" w:sz="4" w:space="0" w:color="auto"/>
            </w:tcBorders>
            <w:shd w:val="clear" w:color="auto" w:fill="DBE5F1" w:themeFill="accent1" w:themeFillTint="33"/>
            <w:vAlign w:val="center"/>
            <w:hideMark/>
          </w:tcPr>
          <w:p w:rsidR="004D5589" w:rsidRPr="00E35E4D" w:rsidP="005863E2" w14:paraId="10CAF2EE" w14:textId="77777777">
            <w:pPr>
              <w:jc w:val="center"/>
              <w:rPr>
                <w:rFonts w:ascii="Tahoma" w:eastAsia="Tahoma" w:hAnsi="Tahoma" w:cs="Tahoma"/>
                <w:b/>
                <w:bCs/>
                <w:sz w:val="16"/>
                <w:szCs w:val="16"/>
              </w:rPr>
            </w:pPr>
            <w:r w:rsidRPr="00E35E4D">
              <w:rPr>
                <w:rFonts w:ascii="Tahoma" w:eastAsia="Tahoma" w:hAnsi="Tahoma" w:cs="Tahoma"/>
                <w:b/>
                <w:bCs/>
                <w:sz w:val="16"/>
                <w:szCs w:val="16"/>
              </w:rPr>
              <w:t>Transgender</w:t>
            </w:r>
            <w:r w:rsidRPr="00E35E4D">
              <w:rPr>
                <w:rFonts w:ascii="Tahoma" w:hAnsi="Tahoma" w:cs="Tahoma"/>
                <w:sz w:val="16"/>
                <w:szCs w:val="16"/>
              </w:rPr>
              <w:br/>
            </w:r>
            <w:r w:rsidRPr="00E35E4D">
              <w:rPr>
                <w:rFonts w:ascii="Tahoma" w:eastAsia="Tahoma" w:hAnsi="Tahoma" w:cs="Tahoma"/>
                <w:b/>
                <w:bCs/>
                <w:sz w:val="16"/>
                <w:szCs w:val="16"/>
              </w:rPr>
              <w:t>(Female to Male)</w:t>
            </w:r>
          </w:p>
        </w:tc>
        <w:tc>
          <w:tcPr>
            <w:tcW w:w="1000" w:type="dxa"/>
            <w:tcBorders>
              <w:top w:val="nil"/>
              <w:left w:val="nil"/>
              <w:bottom w:val="single" w:sz="4" w:space="0" w:color="auto"/>
              <w:right w:val="single" w:sz="4" w:space="0" w:color="auto"/>
            </w:tcBorders>
            <w:shd w:val="clear" w:color="auto" w:fill="DBE5F1" w:themeFill="accent1" w:themeFillTint="33"/>
            <w:vAlign w:val="center"/>
            <w:hideMark/>
          </w:tcPr>
          <w:p w:rsidR="004D5589" w:rsidRPr="00E35E4D" w:rsidP="005863E2" w14:paraId="54D661C9" w14:textId="77777777">
            <w:pPr>
              <w:jc w:val="center"/>
              <w:rPr>
                <w:rFonts w:ascii="Tahoma" w:eastAsia="Tahoma" w:hAnsi="Tahoma" w:cs="Tahoma"/>
                <w:b/>
                <w:bCs/>
                <w:sz w:val="16"/>
                <w:szCs w:val="16"/>
              </w:rPr>
            </w:pPr>
            <w:r w:rsidRPr="00E35E4D">
              <w:rPr>
                <w:rFonts w:ascii="Tahoma" w:eastAsia="Tahoma" w:hAnsi="Tahoma" w:cs="Tahoma"/>
                <w:b/>
                <w:bCs/>
                <w:sz w:val="16"/>
                <w:szCs w:val="16"/>
              </w:rPr>
              <w:t>Two-Spirit (if Client is AI/AN)</w:t>
            </w:r>
          </w:p>
        </w:tc>
        <w:tc>
          <w:tcPr>
            <w:tcW w:w="1000" w:type="dxa"/>
            <w:tcBorders>
              <w:top w:val="nil"/>
              <w:left w:val="nil"/>
              <w:bottom w:val="single" w:sz="4" w:space="0" w:color="auto"/>
              <w:right w:val="single" w:sz="4" w:space="0" w:color="auto"/>
            </w:tcBorders>
            <w:shd w:val="clear" w:color="auto" w:fill="DBE5F1" w:themeFill="accent1" w:themeFillTint="33"/>
            <w:vAlign w:val="center"/>
            <w:hideMark/>
          </w:tcPr>
          <w:p w:rsidR="004D5589" w:rsidRPr="00E35E4D" w:rsidP="005863E2" w14:paraId="3F72473E" w14:textId="77777777">
            <w:pPr>
              <w:jc w:val="center"/>
              <w:rPr>
                <w:rFonts w:ascii="Tahoma" w:eastAsia="Tahoma" w:hAnsi="Tahoma" w:cs="Tahoma"/>
                <w:b/>
                <w:bCs/>
                <w:sz w:val="16"/>
                <w:szCs w:val="16"/>
              </w:rPr>
            </w:pPr>
            <w:r w:rsidRPr="00E35E4D">
              <w:rPr>
                <w:rFonts w:ascii="Tahoma" w:eastAsia="Tahoma" w:hAnsi="Tahoma" w:cs="Tahoma"/>
                <w:b/>
                <w:bCs/>
                <w:sz w:val="16"/>
                <w:szCs w:val="16"/>
              </w:rPr>
              <w:t>Other</w:t>
            </w:r>
          </w:p>
        </w:tc>
        <w:tc>
          <w:tcPr>
            <w:tcW w:w="1000" w:type="dxa"/>
            <w:tcBorders>
              <w:top w:val="nil"/>
              <w:left w:val="nil"/>
              <w:bottom w:val="single" w:sz="4" w:space="0" w:color="auto"/>
            </w:tcBorders>
            <w:shd w:val="clear" w:color="auto" w:fill="DBE5F1" w:themeFill="accent1" w:themeFillTint="33"/>
            <w:vAlign w:val="center"/>
            <w:hideMark/>
          </w:tcPr>
          <w:p w:rsidR="004D5589" w:rsidRPr="00E35E4D" w:rsidP="005863E2" w14:paraId="1E23EC98" w14:textId="77777777">
            <w:pPr>
              <w:jc w:val="center"/>
              <w:rPr>
                <w:rFonts w:ascii="Tahoma" w:eastAsia="Tahoma" w:hAnsi="Tahoma" w:cs="Tahoma"/>
                <w:b/>
                <w:bCs/>
                <w:sz w:val="16"/>
                <w:szCs w:val="16"/>
              </w:rPr>
            </w:pPr>
            <w:r w:rsidRPr="00E35E4D">
              <w:rPr>
                <w:rFonts w:ascii="Tahoma" w:eastAsia="Tahoma" w:hAnsi="Tahoma" w:cs="Tahoma"/>
                <w:b/>
                <w:bCs/>
                <w:sz w:val="16"/>
                <w:szCs w:val="16"/>
              </w:rPr>
              <w:t>Not</w:t>
            </w:r>
          </w:p>
          <w:p w:rsidR="004D5589" w:rsidRPr="00E35E4D" w:rsidP="005863E2" w14:paraId="6338393D" w14:textId="77777777">
            <w:pPr>
              <w:jc w:val="center"/>
              <w:rPr>
                <w:rFonts w:ascii="Tahoma" w:eastAsia="Tahoma" w:hAnsi="Tahoma" w:cs="Tahoma"/>
                <w:b/>
                <w:bCs/>
                <w:sz w:val="16"/>
                <w:szCs w:val="16"/>
              </w:rPr>
            </w:pPr>
            <w:r w:rsidRPr="00E35E4D">
              <w:rPr>
                <w:rFonts w:ascii="Tahoma" w:eastAsia="Tahoma" w:hAnsi="Tahoma" w:cs="Tahoma"/>
                <w:b/>
                <w:bCs/>
                <w:sz w:val="16"/>
                <w:szCs w:val="16"/>
              </w:rPr>
              <w:t>Available</w:t>
            </w:r>
          </w:p>
        </w:tc>
        <w:tc>
          <w:tcPr>
            <w:tcW w:w="999" w:type="dxa"/>
            <w:tcBorders>
              <w:top w:val="nil"/>
              <w:left w:val="single" w:sz="4" w:space="0" w:color="000000" w:themeColor="text1"/>
              <w:bottom w:val="single" w:sz="4" w:space="0" w:color="auto"/>
              <w:right w:val="single" w:sz="4" w:space="0" w:color="auto"/>
            </w:tcBorders>
            <w:shd w:val="clear" w:color="auto" w:fill="DBE5F1" w:themeFill="accent1" w:themeFillTint="33"/>
            <w:vAlign w:val="center"/>
            <w:hideMark/>
          </w:tcPr>
          <w:p w:rsidR="004D5589" w:rsidRPr="00E35E4D" w:rsidP="005863E2" w14:paraId="7EF8D7EF" w14:textId="77777777">
            <w:pPr>
              <w:jc w:val="center"/>
              <w:rPr>
                <w:rFonts w:ascii="Tahoma" w:eastAsia="Tahoma" w:hAnsi="Tahoma" w:cs="Tahoma"/>
                <w:b/>
                <w:bCs/>
                <w:sz w:val="16"/>
                <w:szCs w:val="16"/>
              </w:rPr>
            </w:pPr>
            <w:r w:rsidRPr="00E35E4D">
              <w:rPr>
                <w:rFonts w:ascii="Tahoma" w:eastAsia="Tahoma" w:hAnsi="Tahoma" w:cs="Tahoma"/>
                <w:b/>
                <w:bCs/>
                <w:sz w:val="16"/>
                <w:szCs w:val="16"/>
              </w:rPr>
              <w:t>Female</w:t>
            </w:r>
          </w:p>
        </w:tc>
        <w:tc>
          <w:tcPr>
            <w:tcW w:w="1000" w:type="dxa"/>
            <w:tcBorders>
              <w:top w:val="nil"/>
              <w:left w:val="nil"/>
              <w:bottom w:val="single" w:sz="4" w:space="0" w:color="auto"/>
              <w:right w:val="single" w:sz="4" w:space="0" w:color="auto"/>
            </w:tcBorders>
            <w:shd w:val="clear" w:color="auto" w:fill="DBE5F1" w:themeFill="accent1" w:themeFillTint="33"/>
            <w:vAlign w:val="center"/>
            <w:hideMark/>
          </w:tcPr>
          <w:p w:rsidR="004D5589" w:rsidRPr="00E35E4D" w:rsidP="005863E2" w14:paraId="2B80F8EA" w14:textId="77777777">
            <w:pPr>
              <w:jc w:val="center"/>
              <w:rPr>
                <w:rFonts w:ascii="Tahoma" w:eastAsia="Tahoma" w:hAnsi="Tahoma" w:cs="Tahoma"/>
                <w:b/>
                <w:bCs/>
                <w:sz w:val="16"/>
                <w:szCs w:val="16"/>
              </w:rPr>
            </w:pPr>
            <w:r w:rsidRPr="00E35E4D">
              <w:rPr>
                <w:rFonts w:ascii="Tahoma" w:eastAsia="Tahoma" w:hAnsi="Tahoma" w:cs="Tahoma"/>
                <w:b/>
                <w:bCs/>
                <w:sz w:val="16"/>
                <w:szCs w:val="16"/>
              </w:rPr>
              <w:t>Male</w:t>
            </w:r>
          </w:p>
        </w:tc>
        <w:tc>
          <w:tcPr>
            <w:tcW w:w="1000" w:type="dxa"/>
            <w:tcBorders>
              <w:top w:val="nil"/>
              <w:left w:val="nil"/>
              <w:bottom w:val="single" w:sz="4" w:space="0" w:color="auto"/>
              <w:right w:val="single" w:sz="4" w:space="0" w:color="auto"/>
            </w:tcBorders>
            <w:shd w:val="clear" w:color="auto" w:fill="DBE5F1" w:themeFill="accent1" w:themeFillTint="33"/>
            <w:vAlign w:val="center"/>
            <w:hideMark/>
          </w:tcPr>
          <w:p w:rsidR="004D5589" w:rsidRPr="00E35E4D" w:rsidP="005863E2" w14:paraId="0DDA040D" w14:textId="77777777">
            <w:pPr>
              <w:jc w:val="center"/>
              <w:rPr>
                <w:rFonts w:ascii="Tahoma" w:eastAsia="Tahoma" w:hAnsi="Tahoma" w:cs="Tahoma"/>
                <w:b/>
                <w:bCs/>
                <w:sz w:val="16"/>
                <w:szCs w:val="16"/>
              </w:rPr>
            </w:pPr>
            <w:r w:rsidRPr="00E35E4D">
              <w:rPr>
                <w:rFonts w:ascii="Tahoma" w:eastAsia="Tahoma" w:hAnsi="Tahoma" w:cs="Tahoma"/>
                <w:b/>
                <w:bCs/>
                <w:sz w:val="16"/>
                <w:szCs w:val="16"/>
              </w:rPr>
              <w:t>Transgender</w:t>
            </w:r>
          </w:p>
          <w:p w:rsidR="004D5589" w:rsidRPr="00E35E4D" w:rsidP="005863E2" w14:paraId="7FDA0E6E" w14:textId="77777777">
            <w:pPr>
              <w:jc w:val="center"/>
              <w:rPr>
                <w:rFonts w:ascii="Tahoma" w:eastAsia="Tahoma" w:hAnsi="Tahoma" w:cs="Tahoma"/>
                <w:b/>
                <w:bCs/>
                <w:sz w:val="16"/>
                <w:szCs w:val="16"/>
              </w:rPr>
            </w:pPr>
            <w:r w:rsidRPr="00E35E4D">
              <w:rPr>
                <w:rFonts w:ascii="Tahoma" w:eastAsia="Tahoma" w:hAnsi="Tahoma" w:cs="Tahoma"/>
                <w:b/>
                <w:bCs/>
                <w:sz w:val="16"/>
                <w:szCs w:val="16"/>
              </w:rPr>
              <w:t>(Male to Female)</w:t>
            </w:r>
          </w:p>
        </w:tc>
        <w:tc>
          <w:tcPr>
            <w:tcW w:w="999" w:type="dxa"/>
            <w:gridSpan w:val="2"/>
            <w:tcBorders>
              <w:top w:val="nil"/>
              <w:left w:val="nil"/>
              <w:bottom w:val="single" w:sz="4" w:space="0" w:color="auto"/>
              <w:right w:val="single" w:sz="4" w:space="0" w:color="auto"/>
            </w:tcBorders>
            <w:shd w:val="clear" w:color="auto" w:fill="DBE5F1" w:themeFill="accent1" w:themeFillTint="33"/>
            <w:vAlign w:val="center"/>
            <w:hideMark/>
          </w:tcPr>
          <w:p w:rsidR="004D5589" w:rsidRPr="00E35E4D" w:rsidP="005863E2" w14:paraId="6B689C80" w14:textId="77777777">
            <w:pPr>
              <w:jc w:val="center"/>
              <w:rPr>
                <w:rFonts w:ascii="Tahoma" w:eastAsia="Tahoma" w:hAnsi="Tahoma" w:cs="Tahoma"/>
                <w:b/>
                <w:bCs/>
                <w:sz w:val="16"/>
                <w:szCs w:val="16"/>
              </w:rPr>
            </w:pPr>
            <w:r w:rsidRPr="00E35E4D">
              <w:rPr>
                <w:rFonts w:ascii="Tahoma" w:eastAsia="Tahoma" w:hAnsi="Tahoma" w:cs="Tahoma"/>
                <w:b/>
                <w:bCs/>
                <w:sz w:val="16"/>
                <w:szCs w:val="16"/>
              </w:rPr>
              <w:t>Transgender</w:t>
            </w:r>
            <w:r w:rsidRPr="00E35E4D">
              <w:rPr>
                <w:rFonts w:ascii="Tahoma" w:hAnsi="Tahoma" w:cs="Tahoma"/>
                <w:sz w:val="16"/>
                <w:szCs w:val="16"/>
              </w:rPr>
              <w:br/>
            </w:r>
            <w:r w:rsidRPr="00E35E4D">
              <w:rPr>
                <w:rFonts w:ascii="Tahoma" w:eastAsia="Tahoma" w:hAnsi="Tahoma" w:cs="Tahoma"/>
                <w:b/>
                <w:bCs/>
                <w:sz w:val="16"/>
                <w:szCs w:val="16"/>
              </w:rPr>
              <w:t>(Female to Male)</w:t>
            </w:r>
          </w:p>
        </w:tc>
        <w:tc>
          <w:tcPr>
            <w:tcW w:w="1000" w:type="dxa"/>
            <w:tcBorders>
              <w:top w:val="nil"/>
              <w:left w:val="nil"/>
              <w:bottom w:val="single" w:sz="4" w:space="0" w:color="auto"/>
              <w:right w:val="single" w:sz="4" w:space="0" w:color="auto"/>
            </w:tcBorders>
            <w:shd w:val="clear" w:color="auto" w:fill="DBE5F1" w:themeFill="accent1" w:themeFillTint="33"/>
            <w:vAlign w:val="center"/>
            <w:hideMark/>
          </w:tcPr>
          <w:p w:rsidR="004D5589" w:rsidRPr="00E35E4D" w:rsidP="005863E2" w14:paraId="2748D529" w14:textId="77777777">
            <w:pPr>
              <w:jc w:val="center"/>
              <w:rPr>
                <w:rFonts w:ascii="Tahoma" w:eastAsia="Tahoma" w:hAnsi="Tahoma" w:cs="Tahoma"/>
                <w:b/>
                <w:bCs/>
                <w:sz w:val="16"/>
                <w:szCs w:val="16"/>
              </w:rPr>
            </w:pPr>
            <w:r w:rsidRPr="00E35E4D">
              <w:rPr>
                <w:rFonts w:ascii="Tahoma" w:eastAsia="Tahoma" w:hAnsi="Tahoma" w:cs="Tahoma"/>
                <w:b/>
                <w:bCs/>
                <w:sz w:val="16"/>
                <w:szCs w:val="16"/>
              </w:rPr>
              <w:t>Two-Spirit (if Client is AI/AN)</w:t>
            </w:r>
          </w:p>
        </w:tc>
        <w:tc>
          <w:tcPr>
            <w:tcW w:w="1000" w:type="dxa"/>
            <w:tcBorders>
              <w:top w:val="nil"/>
              <w:left w:val="nil"/>
              <w:bottom w:val="single" w:sz="4" w:space="0" w:color="auto"/>
              <w:right w:val="single" w:sz="4" w:space="0" w:color="auto"/>
            </w:tcBorders>
            <w:shd w:val="clear" w:color="auto" w:fill="DBE5F1" w:themeFill="accent1" w:themeFillTint="33"/>
            <w:vAlign w:val="center"/>
            <w:hideMark/>
          </w:tcPr>
          <w:p w:rsidR="004D5589" w:rsidRPr="00E35E4D" w:rsidP="005863E2" w14:paraId="302646B5" w14:textId="77777777">
            <w:pPr>
              <w:jc w:val="center"/>
              <w:rPr>
                <w:rFonts w:ascii="Tahoma" w:eastAsia="Tahoma" w:hAnsi="Tahoma" w:cs="Tahoma"/>
                <w:b/>
                <w:bCs/>
                <w:sz w:val="16"/>
                <w:szCs w:val="16"/>
              </w:rPr>
            </w:pPr>
            <w:r w:rsidRPr="00E35E4D">
              <w:rPr>
                <w:rFonts w:ascii="Tahoma" w:eastAsia="Tahoma" w:hAnsi="Tahoma" w:cs="Tahoma"/>
                <w:b/>
                <w:bCs/>
                <w:sz w:val="16"/>
                <w:szCs w:val="16"/>
              </w:rPr>
              <w:t>Other</w:t>
            </w:r>
          </w:p>
        </w:tc>
        <w:tc>
          <w:tcPr>
            <w:tcW w:w="1000" w:type="dxa"/>
            <w:tcBorders>
              <w:top w:val="nil"/>
              <w:left w:val="nil"/>
              <w:bottom w:val="single" w:sz="4" w:space="0" w:color="auto"/>
              <w:right w:val="single" w:sz="4" w:space="0" w:color="auto"/>
            </w:tcBorders>
            <w:shd w:val="clear" w:color="auto" w:fill="DBE5F1" w:themeFill="accent1" w:themeFillTint="33"/>
            <w:vAlign w:val="center"/>
            <w:hideMark/>
          </w:tcPr>
          <w:p w:rsidR="004D5589" w:rsidRPr="00E35E4D" w:rsidP="005863E2" w14:paraId="47736C2A" w14:textId="77777777">
            <w:pPr>
              <w:jc w:val="center"/>
              <w:rPr>
                <w:rFonts w:ascii="Tahoma" w:eastAsia="Tahoma" w:hAnsi="Tahoma" w:cs="Tahoma"/>
                <w:b/>
                <w:bCs/>
                <w:sz w:val="16"/>
                <w:szCs w:val="16"/>
              </w:rPr>
            </w:pPr>
            <w:r w:rsidRPr="00E35E4D">
              <w:rPr>
                <w:rFonts w:ascii="Tahoma" w:eastAsia="Tahoma" w:hAnsi="Tahoma" w:cs="Tahoma"/>
                <w:b/>
                <w:bCs/>
                <w:sz w:val="16"/>
                <w:szCs w:val="16"/>
              </w:rPr>
              <w:t>Not</w:t>
            </w:r>
          </w:p>
          <w:p w:rsidR="004D5589" w:rsidRPr="00E35E4D" w:rsidP="005863E2" w14:paraId="32095C01" w14:textId="77777777">
            <w:pPr>
              <w:jc w:val="center"/>
              <w:rPr>
                <w:rFonts w:ascii="Tahoma" w:eastAsia="Tahoma" w:hAnsi="Tahoma" w:cs="Tahoma"/>
                <w:b/>
                <w:bCs/>
                <w:sz w:val="16"/>
                <w:szCs w:val="16"/>
              </w:rPr>
            </w:pPr>
            <w:r w:rsidRPr="00E35E4D">
              <w:rPr>
                <w:rFonts w:ascii="Tahoma" w:eastAsia="Tahoma" w:hAnsi="Tahoma" w:cs="Tahoma"/>
                <w:b/>
                <w:bCs/>
                <w:sz w:val="16"/>
                <w:szCs w:val="16"/>
              </w:rPr>
              <w:t>Available</w:t>
            </w:r>
          </w:p>
        </w:tc>
        <w:tc>
          <w:tcPr>
            <w:tcW w:w="999" w:type="dxa"/>
            <w:tcBorders>
              <w:top w:val="nil"/>
              <w:left w:val="nil"/>
              <w:bottom w:val="single" w:sz="4" w:space="0" w:color="auto"/>
              <w:right w:val="single" w:sz="4" w:space="0" w:color="auto"/>
            </w:tcBorders>
            <w:shd w:val="clear" w:color="auto" w:fill="DBE5F1" w:themeFill="accent1" w:themeFillTint="33"/>
            <w:vAlign w:val="center"/>
            <w:hideMark/>
          </w:tcPr>
          <w:p w:rsidR="004D5589" w:rsidRPr="00E35E4D" w:rsidP="005863E2" w14:paraId="2C1B568D" w14:textId="77777777">
            <w:pPr>
              <w:jc w:val="center"/>
              <w:rPr>
                <w:rFonts w:ascii="Tahoma" w:eastAsia="Tahoma" w:hAnsi="Tahoma" w:cs="Tahoma"/>
                <w:b/>
                <w:bCs/>
                <w:sz w:val="16"/>
                <w:szCs w:val="16"/>
              </w:rPr>
            </w:pPr>
            <w:r w:rsidRPr="00E35E4D">
              <w:rPr>
                <w:rFonts w:ascii="Tahoma" w:eastAsia="Tahoma" w:hAnsi="Tahoma" w:cs="Tahoma"/>
                <w:b/>
                <w:bCs/>
                <w:sz w:val="16"/>
                <w:szCs w:val="16"/>
              </w:rPr>
              <w:t>Female</w:t>
            </w:r>
          </w:p>
        </w:tc>
        <w:tc>
          <w:tcPr>
            <w:tcW w:w="1000" w:type="dxa"/>
            <w:tcBorders>
              <w:top w:val="nil"/>
              <w:left w:val="nil"/>
              <w:bottom w:val="single" w:sz="4" w:space="0" w:color="auto"/>
              <w:right w:val="single" w:sz="4" w:space="0" w:color="auto"/>
            </w:tcBorders>
            <w:shd w:val="clear" w:color="auto" w:fill="DBE5F1" w:themeFill="accent1" w:themeFillTint="33"/>
            <w:vAlign w:val="center"/>
            <w:hideMark/>
          </w:tcPr>
          <w:p w:rsidR="004D5589" w:rsidRPr="00E35E4D" w:rsidP="005863E2" w14:paraId="2FD41DF0" w14:textId="77777777">
            <w:pPr>
              <w:jc w:val="center"/>
              <w:rPr>
                <w:rFonts w:ascii="Tahoma" w:eastAsia="Tahoma" w:hAnsi="Tahoma" w:cs="Tahoma"/>
                <w:b/>
                <w:bCs/>
                <w:sz w:val="16"/>
                <w:szCs w:val="16"/>
              </w:rPr>
            </w:pPr>
            <w:r w:rsidRPr="00E35E4D">
              <w:rPr>
                <w:rFonts w:ascii="Tahoma" w:eastAsia="Tahoma" w:hAnsi="Tahoma" w:cs="Tahoma"/>
                <w:b/>
                <w:bCs/>
                <w:sz w:val="16"/>
                <w:szCs w:val="16"/>
              </w:rPr>
              <w:t>Male</w:t>
            </w:r>
          </w:p>
        </w:tc>
        <w:tc>
          <w:tcPr>
            <w:tcW w:w="1000" w:type="dxa"/>
            <w:tcBorders>
              <w:top w:val="nil"/>
              <w:left w:val="nil"/>
              <w:bottom w:val="single" w:sz="4" w:space="0" w:color="auto"/>
              <w:right w:val="single" w:sz="4" w:space="0" w:color="auto"/>
            </w:tcBorders>
            <w:shd w:val="clear" w:color="auto" w:fill="DBE5F1" w:themeFill="accent1" w:themeFillTint="33"/>
            <w:vAlign w:val="center"/>
            <w:hideMark/>
          </w:tcPr>
          <w:p w:rsidR="004D5589" w:rsidRPr="00E35E4D" w:rsidP="005863E2" w14:paraId="778D5B4C" w14:textId="77777777">
            <w:pPr>
              <w:jc w:val="center"/>
              <w:rPr>
                <w:rFonts w:ascii="Tahoma" w:eastAsia="Tahoma" w:hAnsi="Tahoma" w:cs="Tahoma"/>
                <w:b/>
                <w:bCs/>
                <w:sz w:val="16"/>
                <w:szCs w:val="16"/>
              </w:rPr>
            </w:pPr>
            <w:r w:rsidRPr="00E35E4D">
              <w:rPr>
                <w:rFonts w:ascii="Tahoma" w:eastAsia="Tahoma" w:hAnsi="Tahoma" w:cs="Tahoma"/>
                <w:b/>
                <w:bCs/>
                <w:sz w:val="16"/>
                <w:szCs w:val="16"/>
              </w:rPr>
              <w:t>Transgender</w:t>
            </w:r>
          </w:p>
          <w:p w:rsidR="004D5589" w:rsidRPr="00E35E4D" w:rsidP="005863E2" w14:paraId="04F46E05" w14:textId="77777777">
            <w:pPr>
              <w:jc w:val="center"/>
              <w:rPr>
                <w:rFonts w:ascii="Tahoma" w:eastAsia="Tahoma" w:hAnsi="Tahoma" w:cs="Tahoma"/>
                <w:b/>
                <w:bCs/>
                <w:sz w:val="16"/>
                <w:szCs w:val="16"/>
              </w:rPr>
            </w:pPr>
            <w:r w:rsidRPr="00E35E4D">
              <w:rPr>
                <w:rFonts w:ascii="Tahoma" w:eastAsia="Tahoma" w:hAnsi="Tahoma" w:cs="Tahoma"/>
                <w:b/>
                <w:bCs/>
                <w:sz w:val="16"/>
                <w:szCs w:val="16"/>
              </w:rPr>
              <w:t>(Male to Female)</w:t>
            </w:r>
          </w:p>
        </w:tc>
        <w:tc>
          <w:tcPr>
            <w:tcW w:w="999" w:type="dxa"/>
            <w:tcBorders>
              <w:top w:val="nil"/>
              <w:left w:val="nil"/>
              <w:bottom w:val="single" w:sz="4" w:space="0" w:color="auto"/>
              <w:right w:val="single" w:sz="4" w:space="0" w:color="auto"/>
            </w:tcBorders>
            <w:shd w:val="clear" w:color="auto" w:fill="DBE5F1" w:themeFill="accent1" w:themeFillTint="33"/>
            <w:vAlign w:val="center"/>
            <w:hideMark/>
          </w:tcPr>
          <w:p w:rsidR="004D5589" w:rsidRPr="00E35E4D" w:rsidP="005863E2" w14:paraId="302D6F96" w14:textId="77777777">
            <w:pPr>
              <w:jc w:val="center"/>
              <w:rPr>
                <w:rFonts w:ascii="Tahoma" w:eastAsia="Tahoma" w:hAnsi="Tahoma" w:cs="Tahoma"/>
                <w:b/>
                <w:bCs/>
                <w:sz w:val="16"/>
                <w:szCs w:val="16"/>
              </w:rPr>
            </w:pPr>
            <w:r w:rsidRPr="00E35E4D">
              <w:rPr>
                <w:rFonts w:ascii="Tahoma" w:eastAsia="Tahoma" w:hAnsi="Tahoma" w:cs="Tahoma"/>
                <w:b/>
                <w:bCs/>
                <w:sz w:val="16"/>
                <w:szCs w:val="16"/>
              </w:rPr>
              <w:t>Transgender</w:t>
            </w:r>
            <w:r w:rsidRPr="00E35E4D">
              <w:rPr>
                <w:rFonts w:ascii="Tahoma" w:hAnsi="Tahoma" w:cs="Tahoma"/>
                <w:sz w:val="16"/>
                <w:szCs w:val="16"/>
              </w:rPr>
              <w:br/>
            </w:r>
            <w:r w:rsidRPr="00E35E4D">
              <w:rPr>
                <w:rFonts w:ascii="Tahoma" w:eastAsia="Tahoma" w:hAnsi="Tahoma" w:cs="Tahoma"/>
                <w:b/>
                <w:bCs/>
                <w:sz w:val="16"/>
                <w:szCs w:val="16"/>
              </w:rPr>
              <w:t>(Female to Male)</w:t>
            </w:r>
          </w:p>
        </w:tc>
        <w:tc>
          <w:tcPr>
            <w:tcW w:w="1000" w:type="dxa"/>
            <w:tcBorders>
              <w:top w:val="nil"/>
              <w:left w:val="nil"/>
              <w:bottom w:val="single" w:sz="4" w:space="0" w:color="auto"/>
              <w:right w:val="single" w:sz="4" w:space="0" w:color="auto"/>
            </w:tcBorders>
            <w:shd w:val="clear" w:color="auto" w:fill="DBE5F1" w:themeFill="accent1" w:themeFillTint="33"/>
            <w:vAlign w:val="center"/>
            <w:hideMark/>
          </w:tcPr>
          <w:p w:rsidR="004D5589" w:rsidRPr="00E35E4D" w:rsidP="005863E2" w14:paraId="5A1EA90E" w14:textId="77777777">
            <w:pPr>
              <w:jc w:val="center"/>
              <w:rPr>
                <w:rFonts w:ascii="Tahoma" w:eastAsia="Tahoma" w:hAnsi="Tahoma" w:cs="Tahoma"/>
                <w:b/>
                <w:bCs/>
                <w:sz w:val="16"/>
                <w:szCs w:val="16"/>
              </w:rPr>
            </w:pPr>
            <w:r w:rsidRPr="00E35E4D">
              <w:rPr>
                <w:rFonts w:ascii="Tahoma" w:eastAsia="Tahoma" w:hAnsi="Tahoma" w:cs="Tahoma"/>
                <w:b/>
                <w:bCs/>
                <w:sz w:val="16"/>
                <w:szCs w:val="16"/>
              </w:rPr>
              <w:t>Two-Spirit (if Client is AI/AN)</w:t>
            </w:r>
          </w:p>
        </w:tc>
        <w:tc>
          <w:tcPr>
            <w:tcW w:w="1000" w:type="dxa"/>
            <w:tcBorders>
              <w:top w:val="nil"/>
              <w:left w:val="nil"/>
              <w:bottom w:val="single" w:sz="4" w:space="0" w:color="auto"/>
              <w:right w:val="single" w:sz="4" w:space="0" w:color="auto"/>
            </w:tcBorders>
            <w:shd w:val="clear" w:color="auto" w:fill="DBE5F1" w:themeFill="accent1" w:themeFillTint="33"/>
            <w:vAlign w:val="center"/>
            <w:hideMark/>
          </w:tcPr>
          <w:p w:rsidR="004D5589" w:rsidRPr="00E35E4D" w:rsidP="005863E2" w14:paraId="65485693" w14:textId="77777777">
            <w:pPr>
              <w:jc w:val="center"/>
              <w:rPr>
                <w:rFonts w:ascii="Tahoma" w:eastAsia="Tahoma" w:hAnsi="Tahoma" w:cs="Tahoma"/>
                <w:b/>
                <w:bCs/>
                <w:sz w:val="16"/>
                <w:szCs w:val="16"/>
              </w:rPr>
            </w:pPr>
            <w:r w:rsidRPr="00E35E4D">
              <w:rPr>
                <w:rFonts w:ascii="Tahoma" w:eastAsia="Tahoma" w:hAnsi="Tahoma" w:cs="Tahoma"/>
                <w:b/>
                <w:bCs/>
                <w:sz w:val="16"/>
                <w:szCs w:val="16"/>
              </w:rPr>
              <w:t>Other</w:t>
            </w:r>
          </w:p>
        </w:tc>
        <w:tc>
          <w:tcPr>
            <w:tcW w:w="1000" w:type="dxa"/>
            <w:tcBorders>
              <w:top w:val="nil"/>
              <w:left w:val="nil"/>
              <w:bottom w:val="single" w:sz="4" w:space="0" w:color="auto"/>
              <w:right w:val="single" w:sz="4" w:space="0" w:color="auto"/>
            </w:tcBorders>
            <w:shd w:val="clear" w:color="auto" w:fill="DBE5F1" w:themeFill="accent1" w:themeFillTint="33"/>
            <w:vAlign w:val="center"/>
          </w:tcPr>
          <w:p w:rsidR="004D5589" w:rsidRPr="00E35E4D" w:rsidP="005863E2" w14:paraId="232E3319" w14:textId="77777777">
            <w:pPr>
              <w:jc w:val="center"/>
              <w:rPr>
                <w:rFonts w:ascii="Tahoma" w:eastAsia="Tahoma" w:hAnsi="Tahoma" w:cs="Tahoma"/>
                <w:b/>
                <w:bCs/>
                <w:sz w:val="16"/>
                <w:szCs w:val="16"/>
              </w:rPr>
            </w:pPr>
            <w:r w:rsidRPr="00E35E4D">
              <w:rPr>
                <w:rFonts w:ascii="Tahoma" w:eastAsia="Tahoma" w:hAnsi="Tahoma" w:cs="Tahoma"/>
                <w:b/>
                <w:bCs/>
                <w:sz w:val="16"/>
                <w:szCs w:val="16"/>
              </w:rPr>
              <w:t>Not</w:t>
            </w:r>
          </w:p>
          <w:p w:rsidR="004D5589" w:rsidRPr="00E35E4D" w:rsidP="005863E2" w14:paraId="3E6B1CED" w14:textId="77777777">
            <w:pPr>
              <w:jc w:val="center"/>
              <w:rPr>
                <w:rFonts w:ascii="Tahoma" w:eastAsia="Tahoma" w:hAnsi="Tahoma" w:cs="Tahoma"/>
                <w:b/>
                <w:bCs/>
                <w:sz w:val="16"/>
                <w:szCs w:val="16"/>
              </w:rPr>
            </w:pPr>
            <w:r w:rsidRPr="00E35E4D">
              <w:rPr>
                <w:rFonts w:ascii="Tahoma" w:eastAsia="Tahoma" w:hAnsi="Tahoma" w:cs="Tahoma"/>
                <w:b/>
                <w:bCs/>
                <w:sz w:val="16"/>
                <w:szCs w:val="16"/>
              </w:rPr>
              <w:t>Available</w:t>
            </w:r>
          </w:p>
        </w:tc>
      </w:tr>
      <w:tr w14:paraId="51508CE7" w14:textId="77777777" w:rsidTr="00411971">
        <w:tblPrEx>
          <w:tblW w:w="21868" w:type="dxa"/>
          <w:tblLayout w:type="fixed"/>
          <w:tblLook w:val="04A0"/>
        </w:tblPrEx>
        <w:trPr>
          <w:trHeight w:val="550"/>
        </w:trPr>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4D5589" w:rsidRPr="00E35E4D" w:rsidP="00E35E4D" w14:paraId="20954D8C" w14:textId="6FC870FC">
            <w:pPr>
              <w:rPr>
                <w:rFonts w:ascii="Tahoma" w:eastAsia="Tahoma" w:hAnsi="Tahoma" w:cs="Tahoma"/>
                <w:color w:val="000000"/>
                <w:sz w:val="16"/>
                <w:szCs w:val="16"/>
              </w:rPr>
            </w:pPr>
            <w:r w:rsidRPr="00E35E4D">
              <w:rPr>
                <w:rFonts w:ascii="Tahoma" w:eastAsia="Tahoma" w:hAnsi="Tahoma" w:cs="Tahoma"/>
                <w:color w:val="000000" w:themeColor="text1"/>
                <w:sz w:val="16"/>
                <w:szCs w:val="16"/>
              </w:rPr>
              <w:t xml:space="preserve">0-5 </w:t>
            </w:r>
            <w:r w:rsidRPr="00E35E4D">
              <w:rPr>
                <w:rFonts w:ascii="Tahoma" w:eastAsia="Tahoma" w:hAnsi="Tahoma" w:cs="Tahoma"/>
                <w:color w:val="000000" w:themeColor="text1"/>
                <w:sz w:val="16"/>
                <w:szCs w:val="16"/>
              </w:rPr>
              <w:t>years</w:t>
            </w:r>
            <w:r w:rsidR="00B35B71">
              <w:rPr>
                <w:rFonts w:ascii="Tahoma" w:eastAsia="Tahoma" w:hAnsi="Tahoma" w:cs="Tahoma"/>
                <w:color w:val="000000" w:themeColor="text1"/>
                <w:sz w:val="16"/>
                <w:szCs w:val="16"/>
                <w:vertAlign w:val="superscript"/>
              </w:rPr>
              <w:t>a</w:t>
            </w:r>
          </w:p>
        </w:tc>
        <w:tc>
          <w:tcPr>
            <w:tcW w:w="997"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1ACCB31A" w14:textId="77777777">
            <w:pPr>
              <w:jc w:val="center"/>
              <w:rPr>
                <w:rFonts w:ascii="Tahoma" w:eastAsia="Tahoma" w:hAnsi="Tahoma" w:cs="Tahoma"/>
                <w:color w:val="000000"/>
                <w:sz w:val="16"/>
                <w:szCs w:val="16"/>
              </w:rPr>
            </w:pPr>
          </w:p>
        </w:tc>
        <w:tc>
          <w:tcPr>
            <w:tcW w:w="997"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39FFAB9C" w14:textId="77777777">
            <w:pPr>
              <w:jc w:val="center"/>
              <w:rPr>
                <w:rFonts w:ascii="Tahoma" w:eastAsia="Tahoma" w:hAnsi="Tahoma" w:cs="Tahoma"/>
                <w:color w:val="000000"/>
                <w:sz w:val="16"/>
                <w:szCs w:val="16"/>
              </w:rPr>
            </w:pPr>
          </w:p>
        </w:tc>
        <w:tc>
          <w:tcPr>
            <w:tcW w:w="999"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20675E3C" w14:textId="77777777">
            <w:pPr>
              <w:jc w:val="center"/>
              <w:rPr>
                <w:rFonts w:ascii="Tahoma" w:eastAsia="Tahoma" w:hAnsi="Tahoma" w:cs="Tahoma"/>
                <w:color w:val="000000"/>
                <w:sz w:val="16"/>
                <w:szCs w:val="16"/>
              </w:rPr>
            </w:pPr>
          </w:p>
        </w:tc>
        <w:tc>
          <w:tcPr>
            <w:tcW w:w="999"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3896E01D"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0F209AD8"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70E10FEE" w14:textId="77777777">
            <w:pPr>
              <w:jc w:val="center"/>
              <w:rPr>
                <w:rFonts w:ascii="Tahoma" w:eastAsia="Tahoma" w:hAnsi="Tahoma" w:cs="Tahoma"/>
                <w:color w:val="000000"/>
                <w:sz w:val="16"/>
                <w:szCs w:val="16"/>
              </w:rPr>
            </w:pPr>
          </w:p>
        </w:tc>
        <w:tc>
          <w:tcPr>
            <w:tcW w:w="1000" w:type="dxa"/>
            <w:tcBorders>
              <w:top w:val="nil"/>
              <w:left w:val="nil"/>
              <w:bottom w:val="single" w:sz="4" w:space="0" w:color="auto"/>
            </w:tcBorders>
            <w:shd w:val="clear" w:color="auto" w:fill="D9D9D9" w:themeFill="background1" w:themeFillShade="D9"/>
            <w:noWrap/>
            <w:vAlign w:val="center"/>
          </w:tcPr>
          <w:p w:rsidR="004D5589" w:rsidRPr="00E35E4D" w:rsidP="00E35E4D" w14:paraId="052D17E6" w14:textId="77777777">
            <w:pPr>
              <w:jc w:val="center"/>
              <w:rPr>
                <w:rFonts w:ascii="Tahoma" w:eastAsia="Tahoma" w:hAnsi="Tahoma" w:cs="Tahoma"/>
                <w:color w:val="000000"/>
                <w:sz w:val="16"/>
                <w:szCs w:val="16"/>
              </w:rPr>
            </w:pPr>
          </w:p>
        </w:tc>
        <w:tc>
          <w:tcPr>
            <w:tcW w:w="999" w:type="dxa"/>
            <w:tcBorders>
              <w:top w:val="nil"/>
              <w:left w:val="single" w:sz="4" w:space="0" w:color="000000" w:themeColor="text1"/>
              <w:bottom w:val="single" w:sz="4" w:space="0" w:color="auto"/>
              <w:right w:val="single" w:sz="4" w:space="0" w:color="auto"/>
            </w:tcBorders>
            <w:shd w:val="clear" w:color="auto" w:fill="D9D9D9" w:themeFill="background1" w:themeFillShade="D9"/>
            <w:noWrap/>
            <w:vAlign w:val="center"/>
            <w:hideMark/>
          </w:tcPr>
          <w:p w:rsidR="004D5589" w:rsidRPr="00E35E4D" w:rsidP="00E35E4D" w14:paraId="2DFA7E8A"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7DD53F82"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78F25416" w14:textId="77777777">
            <w:pPr>
              <w:jc w:val="center"/>
              <w:rPr>
                <w:rFonts w:ascii="Tahoma" w:eastAsia="Tahoma" w:hAnsi="Tahoma" w:cs="Tahoma"/>
                <w:color w:val="000000"/>
                <w:sz w:val="16"/>
                <w:szCs w:val="16"/>
              </w:rPr>
            </w:pPr>
          </w:p>
        </w:tc>
        <w:tc>
          <w:tcPr>
            <w:tcW w:w="999"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0390C58F"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63F7B246"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307F1188"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15D049AD" w14:textId="77777777">
            <w:pPr>
              <w:jc w:val="center"/>
              <w:rPr>
                <w:rFonts w:ascii="Tahoma" w:eastAsia="Tahoma" w:hAnsi="Tahoma" w:cs="Tahoma"/>
                <w:color w:val="000000"/>
                <w:sz w:val="16"/>
                <w:szCs w:val="16"/>
              </w:rPr>
            </w:pPr>
          </w:p>
        </w:tc>
        <w:tc>
          <w:tcPr>
            <w:tcW w:w="999"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72A73F52"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153525F3"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32FDAA2E" w14:textId="77777777">
            <w:pPr>
              <w:jc w:val="center"/>
              <w:rPr>
                <w:rFonts w:ascii="Tahoma" w:eastAsia="Tahoma" w:hAnsi="Tahoma" w:cs="Tahoma"/>
                <w:sz w:val="16"/>
                <w:szCs w:val="16"/>
              </w:rPr>
            </w:pPr>
          </w:p>
        </w:tc>
        <w:tc>
          <w:tcPr>
            <w:tcW w:w="999"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48766474" w14:textId="77777777">
            <w:pPr>
              <w:jc w:val="center"/>
              <w:rPr>
                <w:rFonts w:ascii="Tahoma" w:eastAsia="Tahoma" w:hAnsi="Tahoma" w:cs="Tahoma"/>
                <w:sz w:val="16"/>
                <w:szCs w:val="16"/>
              </w:rPr>
            </w:pPr>
          </w:p>
        </w:tc>
        <w:tc>
          <w:tcPr>
            <w:tcW w:w="1000"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00F88365" w14:textId="77777777">
            <w:pPr>
              <w:jc w:val="center"/>
              <w:rPr>
                <w:rFonts w:ascii="Tahoma" w:eastAsia="Tahoma" w:hAnsi="Tahoma" w:cs="Tahoma"/>
                <w:sz w:val="16"/>
                <w:szCs w:val="16"/>
              </w:rPr>
            </w:pPr>
          </w:p>
        </w:tc>
        <w:tc>
          <w:tcPr>
            <w:tcW w:w="1000"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58D57795"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D9D9D9" w:themeFill="background1" w:themeFillShade="D9"/>
            <w:vAlign w:val="center"/>
          </w:tcPr>
          <w:p w:rsidR="004D5589" w:rsidRPr="00E35E4D" w:rsidP="00E35E4D" w14:paraId="10596A52" w14:textId="77777777">
            <w:pPr>
              <w:jc w:val="center"/>
              <w:rPr>
                <w:rFonts w:ascii="Tahoma" w:eastAsia="Tahoma" w:hAnsi="Tahoma" w:cs="Tahoma"/>
                <w:color w:val="000000"/>
                <w:sz w:val="16"/>
                <w:szCs w:val="16"/>
              </w:rPr>
            </w:pPr>
          </w:p>
        </w:tc>
      </w:tr>
      <w:tr w14:paraId="09CF44C4" w14:textId="77777777" w:rsidTr="00411971">
        <w:tblPrEx>
          <w:tblW w:w="21868" w:type="dxa"/>
          <w:tblLayout w:type="fixed"/>
          <w:tblLook w:val="04A0"/>
        </w:tblPrEx>
        <w:trPr>
          <w:trHeight w:val="331"/>
        </w:trPr>
        <w:tc>
          <w:tcPr>
            <w:tcW w:w="880" w:type="dxa"/>
            <w:tcBorders>
              <w:top w:val="nil"/>
              <w:left w:val="single" w:sz="4" w:space="0" w:color="auto"/>
              <w:bottom w:val="single" w:sz="4" w:space="0" w:color="auto"/>
              <w:right w:val="single" w:sz="4" w:space="0" w:color="auto"/>
            </w:tcBorders>
            <w:shd w:val="clear" w:color="auto" w:fill="auto"/>
            <w:vAlign w:val="bottom"/>
          </w:tcPr>
          <w:p w:rsidR="004D5589" w:rsidRPr="00E35E4D" w:rsidP="00E35E4D" w14:paraId="1A3A4DD7"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6-12 years</w:t>
            </w:r>
          </w:p>
        </w:tc>
        <w:tc>
          <w:tcPr>
            <w:tcW w:w="997"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49C8F55D" w14:textId="77777777">
            <w:pPr>
              <w:jc w:val="center"/>
              <w:rPr>
                <w:rFonts w:ascii="Tahoma" w:eastAsia="Tahoma" w:hAnsi="Tahoma" w:cs="Tahoma"/>
                <w:color w:val="000000"/>
                <w:sz w:val="16"/>
                <w:szCs w:val="16"/>
              </w:rPr>
            </w:pPr>
          </w:p>
        </w:tc>
        <w:tc>
          <w:tcPr>
            <w:tcW w:w="997"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3D79DCD5" w14:textId="77777777">
            <w:pPr>
              <w:jc w:val="center"/>
              <w:rPr>
                <w:rFonts w:ascii="Tahoma" w:eastAsia="Tahoma" w:hAnsi="Tahoma" w:cs="Tahoma"/>
                <w:color w:val="000000"/>
                <w:sz w:val="16"/>
                <w:szCs w:val="16"/>
              </w:rPr>
            </w:pPr>
          </w:p>
        </w:tc>
        <w:tc>
          <w:tcPr>
            <w:tcW w:w="999"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0719AE60" w14:textId="77777777">
            <w:pPr>
              <w:jc w:val="center"/>
              <w:rPr>
                <w:rFonts w:ascii="Tahoma" w:eastAsia="Tahoma" w:hAnsi="Tahoma" w:cs="Tahoma"/>
                <w:color w:val="000000"/>
                <w:sz w:val="16"/>
                <w:szCs w:val="16"/>
              </w:rPr>
            </w:pPr>
          </w:p>
        </w:tc>
        <w:tc>
          <w:tcPr>
            <w:tcW w:w="999"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7F4347ED"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532B51FF"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3FF58A10" w14:textId="77777777">
            <w:pPr>
              <w:jc w:val="center"/>
              <w:rPr>
                <w:rFonts w:ascii="Tahoma" w:eastAsia="Tahoma" w:hAnsi="Tahoma" w:cs="Tahoma"/>
                <w:color w:val="000000"/>
                <w:sz w:val="16"/>
                <w:szCs w:val="16"/>
              </w:rPr>
            </w:pPr>
          </w:p>
        </w:tc>
        <w:tc>
          <w:tcPr>
            <w:tcW w:w="1000" w:type="dxa"/>
            <w:tcBorders>
              <w:top w:val="nil"/>
              <w:left w:val="nil"/>
              <w:bottom w:val="single" w:sz="4" w:space="0" w:color="auto"/>
            </w:tcBorders>
            <w:shd w:val="clear" w:color="auto" w:fill="D9D9D9" w:themeFill="background1" w:themeFillShade="D9"/>
            <w:noWrap/>
            <w:vAlign w:val="center"/>
            <w:hideMark/>
          </w:tcPr>
          <w:p w:rsidR="004D5589" w:rsidRPr="00E35E4D" w:rsidP="00E35E4D" w14:paraId="49BE6D44" w14:textId="77777777">
            <w:pPr>
              <w:jc w:val="center"/>
              <w:rPr>
                <w:rFonts w:ascii="Tahoma" w:eastAsia="Tahoma" w:hAnsi="Tahoma" w:cs="Tahoma"/>
                <w:color w:val="000000"/>
                <w:sz w:val="16"/>
                <w:szCs w:val="16"/>
              </w:rPr>
            </w:pPr>
          </w:p>
        </w:tc>
        <w:tc>
          <w:tcPr>
            <w:tcW w:w="999" w:type="dxa"/>
            <w:tcBorders>
              <w:top w:val="nil"/>
              <w:left w:val="single" w:sz="4" w:space="0" w:color="000000" w:themeColor="text1"/>
              <w:bottom w:val="single" w:sz="4" w:space="0" w:color="auto"/>
              <w:right w:val="single" w:sz="4" w:space="0" w:color="auto"/>
            </w:tcBorders>
            <w:shd w:val="clear" w:color="auto" w:fill="auto"/>
            <w:noWrap/>
            <w:vAlign w:val="center"/>
            <w:hideMark/>
          </w:tcPr>
          <w:p w:rsidR="004D5589" w:rsidRPr="00E35E4D" w:rsidP="00E35E4D" w14:paraId="2972A14C"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2DA2A10D"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53092B4A" w14:textId="77777777">
            <w:pPr>
              <w:jc w:val="center"/>
              <w:rPr>
                <w:rFonts w:ascii="Tahoma" w:eastAsia="Tahoma" w:hAnsi="Tahoma" w:cs="Tahoma"/>
                <w:color w:val="000000"/>
                <w:sz w:val="16"/>
                <w:szCs w:val="16"/>
              </w:rPr>
            </w:pPr>
          </w:p>
        </w:tc>
        <w:tc>
          <w:tcPr>
            <w:tcW w:w="999" w:type="dxa"/>
            <w:gridSpan w:val="2"/>
            <w:tcBorders>
              <w:top w:val="nil"/>
              <w:left w:val="nil"/>
              <w:bottom w:val="single" w:sz="4" w:space="0" w:color="auto"/>
              <w:right w:val="single" w:sz="4" w:space="0" w:color="auto"/>
            </w:tcBorders>
            <w:shd w:val="clear" w:color="auto" w:fill="auto"/>
            <w:noWrap/>
            <w:vAlign w:val="center"/>
            <w:hideMark/>
          </w:tcPr>
          <w:p w:rsidR="004D5589" w:rsidRPr="00E35E4D" w:rsidP="00E35E4D" w14:paraId="21CE9F3C"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0EBF831D"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6415997E"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2BAE6C30" w14:textId="77777777">
            <w:pPr>
              <w:jc w:val="center"/>
              <w:rPr>
                <w:rFonts w:ascii="Tahoma" w:eastAsia="Tahoma" w:hAnsi="Tahoma" w:cs="Tahoma"/>
                <w:color w:val="000000"/>
                <w:sz w:val="16"/>
                <w:szCs w:val="16"/>
              </w:rPr>
            </w:pPr>
          </w:p>
        </w:tc>
        <w:tc>
          <w:tcPr>
            <w:tcW w:w="999"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5D79391D"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0E90F8E9"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6AA9C148" w14:textId="77777777">
            <w:pPr>
              <w:jc w:val="center"/>
              <w:rPr>
                <w:rFonts w:ascii="Tahoma" w:eastAsia="Tahoma" w:hAnsi="Tahoma" w:cs="Tahoma"/>
                <w:sz w:val="16"/>
                <w:szCs w:val="16"/>
              </w:rPr>
            </w:pPr>
          </w:p>
        </w:tc>
        <w:tc>
          <w:tcPr>
            <w:tcW w:w="999"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0D68E1AB" w14:textId="77777777">
            <w:pPr>
              <w:jc w:val="center"/>
              <w:rPr>
                <w:rFonts w:ascii="Tahoma" w:eastAsia="Tahoma" w:hAnsi="Tahoma" w:cs="Tahoma"/>
                <w:sz w:val="16"/>
                <w:szCs w:val="16"/>
              </w:rPr>
            </w:pPr>
          </w:p>
        </w:tc>
        <w:tc>
          <w:tcPr>
            <w:tcW w:w="1000"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0BA60FED" w14:textId="77777777">
            <w:pPr>
              <w:jc w:val="center"/>
              <w:rPr>
                <w:rFonts w:ascii="Tahoma" w:eastAsia="Tahoma" w:hAnsi="Tahoma" w:cs="Tahoma"/>
                <w:sz w:val="16"/>
                <w:szCs w:val="16"/>
              </w:rPr>
            </w:pPr>
          </w:p>
        </w:tc>
        <w:tc>
          <w:tcPr>
            <w:tcW w:w="1000"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7CBDB06A"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vAlign w:val="center"/>
          </w:tcPr>
          <w:p w:rsidR="004D5589" w:rsidRPr="00E35E4D" w:rsidP="00E35E4D" w14:paraId="1425D0FD" w14:textId="77777777">
            <w:pPr>
              <w:jc w:val="center"/>
              <w:rPr>
                <w:rFonts w:ascii="Tahoma" w:eastAsia="Tahoma" w:hAnsi="Tahoma" w:cs="Tahoma"/>
                <w:color w:val="000000"/>
                <w:sz w:val="16"/>
                <w:szCs w:val="16"/>
              </w:rPr>
            </w:pPr>
          </w:p>
        </w:tc>
      </w:tr>
      <w:tr w14:paraId="247E3AE8" w14:textId="77777777" w:rsidTr="00411971">
        <w:tblPrEx>
          <w:tblW w:w="21868" w:type="dxa"/>
          <w:tblLayout w:type="fixed"/>
          <w:tblLook w:val="04A0"/>
        </w:tblPrEx>
        <w:trPr>
          <w:trHeight w:val="331"/>
        </w:trPr>
        <w:tc>
          <w:tcPr>
            <w:tcW w:w="880" w:type="dxa"/>
            <w:tcBorders>
              <w:top w:val="nil"/>
              <w:left w:val="single" w:sz="4" w:space="0" w:color="auto"/>
              <w:bottom w:val="single" w:sz="4" w:space="0" w:color="auto"/>
              <w:right w:val="single" w:sz="4" w:space="0" w:color="auto"/>
            </w:tcBorders>
            <w:shd w:val="clear" w:color="auto" w:fill="auto"/>
            <w:noWrap/>
            <w:vAlign w:val="bottom"/>
          </w:tcPr>
          <w:p w:rsidR="004D5589" w:rsidRPr="00E35E4D" w:rsidP="00E35E4D" w14:paraId="6F8DD849"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13-17 years</w:t>
            </w:r>
          </w:p>
        </w:tc>
        <w:tc>
          <w:tcPr>
            <w:tcW w:w="997"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2FAF547E" w14:textId="77777777">
            <w:pPr>
              <w:jc w:val="center"/>
              <w:rPr>
                <w:rFonts w:ascii="Tahoma" w:eastAsia="Tahoma" w:hAnsi="Tahoma" w:cs="Tahoma"/>
                <w:color w:val="000000"/>
                <w:sz w:val="16"/>
                <w:szCs w:val="16"/>
              </w:rPr>
            </w:pPr>
          </w:p>
        </w:tc>
        <w:tc>
          <w:tcPr>
            <w:tcW w:w="997"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744935DE" w14:textId="77777777">
            <w:pPr>
              <w:jc w:val="center"/>
              <w:rPr>
                <w:rFonts w:ascii="Tahoma" w:eastAsia="Tahoma" w:hAnsi="Tahoma" w:cs="Tahoma"/>
                <w:color w:val="000000"/>
                <w:sz w:val="16"/>
                <w:szCs w:val="16"/>
              </w:rPr>
            </w:pPr>
          </w:p>
        </w:tc>
        <w:tc>
          <w:tcPr>
            <w:tcW w:w="999"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37A48C85" w14:textId="77777777">
            <w:pPr>
              <w:jc w:val="center"/>
              <w:rPr>
                <w:rFonts w:ascii="Tahoma" w:eastAsia="Tahoma" w:hAnsi="Tahoma" w:cs="Tahoma"/>
                <w:color w:val="000000"/>
                <w:sz w:val="16"/>
                <w:szCs w:val="16"/>
              </w:rPr>
            </w:pPr>
          </w:p>
        </w:tc>
        <w:tc>
          <w:tcPr>
            <w:tcW w:w="999"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3EAFA25C"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72F4674E"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252C0AE8" w14:textId="77777777">
            <w:pPr>
              <w:jc w:val="center"/>
              <w:rPr>
                <w:rFonts w:ascii="Tahoma" w:eastAsia="Tahoma" w:hAnsi="Tahoma" w:cs="Tahoma"/>
                <w:color w:val="000000"/>
                <w:sz w:val="16"/>
                <w:szCs w:val="16"/>
              </w:rPr>
            </w:pPr>
          </w:p>
        </w:tc>
        <w:tc>
          <w:tcPr>
            <w:tcW w:w="1000" w:type="dxa"/>
            <w:tcBorders>
              <w:top w:val="nil"/>
              <w:left w:val="nil"/>
              <w:bottom w:val="single" w:sz="4" w:space="0" w:color="auto"/>
            </w:tcBorders>
            <w:shd w:val="clear" w:color="auto" w:fill="D9D9D9" w:themeFill="background1" w:themeFillShade="D9"/>
            <w:noWrap/>
            <w:vAlign w:val="center"/>
            <w:hideMark/>
          </w:tcPr>
          <w:p w:rsidR="004D5589" w:rsidRPr="00E35E4D" w:rsidP="00E35E4D" w14:paraId="25AB2B98" w14:textId="77777777">
            <w:pPr>
              <w:jc w:val="center"/>
              <w:rPr>
                <w:rFonts w:ascii="Tahoma" w:eastAsia="Tahoma" w:hAnsi="Tahoma" w:cs="Tahoma"/>
                <w:color w:val="000000"/>
                <w:sz w:val="16"/>
                <w:szCs w:val="16"/>
              </w:rPr>
            </w:pPr>
          </w:p>
        </w:tc>
        <w:tc>
          <w:tcPr>
            <w:tcW w:w="999" w:type="dxa"/>
            <w:tcBorders>
              <w:top w:val="nil"/>
              <w:left w:val="single" w:sz="4" w:space="0" w:color="000000" w:themeColor="text1"/>
              <w:bottom w:val="single" w:sz="4" w:space="0" w:color="auto"/>
              <w:right w:val="single" w:sz="4" w:space="0" w:color="auto"/>
            </w:tcBorders>
            <w:shd w:val="clear" w:color="auto" w:fill="auto"/>
            <w:noWrap/>
            <w:vAlign w:val="center"/>
            <w:hideMark/>
          </w:tcPr>
          <w:p w:rsidR="004D5589" w:rsidRPr="00E35E4D" w:rsidP="00E35E4D" w14:paraId="32B41A5F"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4264722C"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227CDCA6" w14:textId="77777777">
            <w:pPr>
              <w:jc w:val="center"/>
              <w:rPr>
                <w:rFonts w:ascii="Tahoma" w:eastAsia="Tahoma" w:hAnsi="Tahoma" w:cs="Tahoma"/>
                <w:color w:val="000000"/>
                <w:sz w:val="16"/>
                <w:szCs w:val="16"/>
              </w:rPr>
            </w:pPr>
          </w:p>
        </w:tc>
        <w:tc>
          <w:tcPr>
            <w:tcW w:w="999" w:type="dxa"/>
            <w:gridSpan w:val="2"/>
            <w:tcBorders>
              <w:top w:val="nil"/>
              <w:left w:val="nil"/>
              <w:bottom w:val="single" w:sz="4" w:space="0" w:color="auto"/>
              <w:right w:val="single" w:sz="4" w:space="0" w:color="auto"/>
            </w:tcBorders>
            <w:shd w:val="clear" w:color="auto" w:fill="auto"/>
            <w:noWrap/>
            <w:vAlign w:val="center"/>
            <w:hideMark/>
          </w:tcPr>
          <w:p w:rsidR="004D5589" w:rsidRPr="00E35E4D" w:rsidP="00E35E4D" w14:paraId="2B299DE7"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769B7956"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458AD0F4"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797EEC17" w14:textId="77777777">
            <w:pPr>
              <w:jc w:val="center"/>
              <w:rPr>
                <w:rFonts w:ascii="Tahoma" w:eastAsia="Tahoma" w:hAnsi="Tahoma" w:cs="Tahoma"/>
                <w:color w:val="000000"/>
                <w:sz w:val="16"/>
                <w:szCs w:val="16"/>
              </w:rPr>
            </w:pPr>
          </w:p>
        </w:tc>
        <w:tc>
          <w:tcPr>
            <w:tcW w:w="999"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15342B30"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0D699B98"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2782D0D1" w14:textId="77777777">
            <w:pPr>
              <w:jc w:val="center"/>
              <w:rPr>
                <w:rFonts w:ascii="Tahoma" w:eastAsia="Tahoma" w:hAnsi="Tahoma" w:cs="Tahoma"/>
                <w:sz w:val="16"/>
                <w:szCs w:val="16"/>
              </w:rPr>
            </w:pPr>
          </w:p>
        </w:tc>
        <w:tc>
          <w:tcPr>
            <w:tcW w:w="999"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6091970C" w14:textId="77777777">
            <w:pPr>
              <w:jc w:val="center"/>
              <w:rPr>
                <w:rFonts w:ascii="Tahoma" w:eastAsia="Tahoma" w:hAnsi="Tahoma" w:cs="Tahoma"/>
                <w:sz w:val="16"/>
                <w:szCs w:val="16"/>
              </w:rPr>
            </w:pPr>
          </w:p>
        </w:tc>
        <w:tc>
          <w:tcPr>
            <w:tcW w:w="1000"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4C5C9F3F" w14:textId="77777777">
            <w:pPr>
              <w:jc w:val="center"/>
              <w:rPr>
                <w:rFonts w:ascii="Tahoma" w:eastAsia="Tahoma" w:hAnsi="Tahoma" w:cs="Tahoma"/>
                <w:sz w:val="16"/>
                <w:szCs w:val="16"/>
              </w:rPr>
            </w:pPr>
          </w:p>
        </w:tc>
        <w:tc>
          <w:tcPr>
            <w:tcW w:w="1000"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1855FF58"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vAlign w:val="center"/>
          </w:tcPr>
          <w:p w:rsidR="004D5589" w:rsidRPr="00E35E4D" w:rsidP="00E35E4D" w14:paraId="36318313" w14:textId="77777777">
            <w:pPr>
              <w:jc w:val="center"/>
              <w:rPr>
                <w:rFonts w:ascii="Tahoma" w:eastAsia="Tahoma" w:hAnsi="Tahoma" w:cs="Tahoma"/>
                <w:color w:val="000000"/>
                <w:sz w:val="16"/>
                <w:szCs w:val="16"/>
              </w:rPr>
            </w:pPr>
          </w:p>
        </w:tc>
      </w:tr>
      <w:tr w14:paraId="0889D0B1" w14:textId="77777777" w:rsidTr="00411971">
        <w:tblPrEx>
          <w:tblW w:w="21868" w:type="dxa"/>
          <w:tblLayout w:type="fixed"/>
          <w:tblLook w:val="04A0"/>
        </w:tblPrEx>
        <w:trPr>
          <w:trHeight w:val="331"/>
        </w:trPr>
        <w:tc>
          <w:tcPr>
            <w:tcW w:w="880" w:type="dxa"/>
            <w:tcBorders>
              <w:top w:val="nil"/>
              <w:left w:val="single" w:sz="4" w:space="0" w:color="auto"/>
              <w:bottom w:val="single" w:sz="4" w:space="0" w:color="auto"/>
              <w:right w:val="single" w:sz="4" w:space="0" w:color="auto"/>
            </w:tcBorders>
            <w:shd w:val="clear" w:color="auto" w:fill="auto"/>
            <w:noWrap/>
            <w:vAlign w:val="bottom"/>
          </w:tcPr>
          <w:p w:rsidR="004D5589" w:rsidRPr="00E35E4D" w:rsidP="00E35E4D" w14:paraId="19A6A94E"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18-20 years</w:t>
            </w:r>
          </w:p>
        </w:tc>
        <w:tc>
          <w:tcPr>
            <w:tcW w:w="997"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29B9D2B4" w14:textId="77777777">
            <w:pPr>
              <w:jc w:val="center"/>
              <w:rPr>
                <w:rFonts w:ascii="Tahoma" w:eastAsia="Tahoma" w:hAnsi="Tahoma" w:cs="Tahoma"/>
                <w:color w:val="000000"/>
                <w:sz w:val="16"/>
                <w:szCs w:val="16"/>
              </w:rPr>
            </w:pPr>
          </w:p>
        </w:tc>
        <w:tc>
          <w:tcPr>
            <w:tcW w:w="997"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58D5142A" w14:textId="77777777">
            <w:pPr>
              <w:jc w:val="center"/>
              <w:rPr>
                <w:rFonts w:ascii="Tahoma" w:eastAsia="Tahoma" w:hAnsi="Tahoma" w:cs="Tahoma"/>
                <w:color w:val="000000"/>
                <w:sz w:val="16"/>
                <w:szCs w:val="16"/>
              </w:rPr>
            </w:pPr>
          </w:p>
        </w:tc>
        <w:tc>
          <w:tcPr>
            <w:tcW w:w="999"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017361C2" w14:textId="77777777">
            <w:pPr>
              <w:jc w:val="center"/>
              <w:rPr>
                <w:rFonts w:ascii="Tahoma" w:eastAsia="Tahoma" w:hAnsi="Tahoma" w:cs="Tahoma"/>
                <w:color w:val="000000"/>
                <w:sz w:val="16"/>
                <w:szCs w:val="16"/>
              </w:rPr>
            </w:pPr>
          </w:p>
        </w:tc>
        <w:tc>
          <w:tcPr>
            <w:tcW w:w="999"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427A026E"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5DBBFD38"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0FEE28AF" w14:textId="77777777">
            <w:pPr>
              <w:jc w:val="center"/>
              <w:rPr>
                <w:rFonts w:ascii="Tahoma" w:eastAsia="Tahoma" w:hAnsi="Tahoma" w:cs="Tahoma"/>
                <w:color w:val="000000"/>
                <w:sz w:val="16"/>
                <w:szCs w:val="16"/>
              </w:rPr>
            </w:pPr>
          </w:p>
        </w:tc>
        <w:tc>
          <w:tcPr>
            <w:tcW w:w="1000" w:type="dxa"/>
            <w:tcBorders>
              <w:top w:val="nil"/>
              <w:left w:val="nil"/>
              <w:bottom w:val="single" w:sz="4" w:space="0" w:color="auto"/>
            </w:tcBorders>
            <w:shd w:val="clear" w:color="auto" w:fill="D9D9D9" w:themeFill="background1" w:themeFillShade="D9"/>
            <w:noWrap/>
            <w:vAlign w:val="center"/>
            <w:hideMark/>
          </w:tcPr>
          <w:p w:rsidR="004D5589" w:rsidRPr="00E35E4D" w:rsidP="00E35E4D" w14:paraId="3E9B8529" w14:textId="77777777">
            <w:pPr>
              <w:jc w:val="center"/>
              <w:rPr>
                <w:rFonts w:ascii="Tahoma" w:eastAsia="Tahoma" w:hAnsi="Tahoma" w:cs="Tahoma"/>
                <w:color w:val="000000"/>
                <w:sz w:val="16"/>
                <w:szCs w:val="16"/>
              </w:rPr>
            </w:pPr>
          </w:p>
        </w:tc>
        <w:tc>
          <w:tcPr>
            <w:tcW w:w="999" w:type="dxa"/>
            <w:tcBorders>
              <w:top w:val="nil"/>
              <w:left w:val="single" w:sz="4" w:space="0" w:color="000000" w:themeColor="text1"/>
              <w:bottom w:val="single" w:sz="4" w:space="0" w:color="auto"/>
              <w:right w:val="single" w:sz="4" w:space="0" w:color="auto"/>
            </w:tcBorders>
            <w:shd w:val="clear" w:color="auto" w:fill="auto"/>
            <w:noWrap/>
            <w:vAlign w:val="center"/>
            <w:hideMark/>
          </w:tcPr>
          <w:p w:rsidR="004D5589" w:rsidRPr="00E35E4D" w:rsidP="00E35E4D" w14:paraId="6F504996"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7623FB92"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5D770873" w14:textId="77777777">
            <w:pPr>
              <w:jc w:val="center"/>
              <w:rPr>
                <w:rFonts w:ascii="Tahoma" w:eastAsia="Tahoma" w:hAnsi="Tahoma" w:cs="Tahoma"/>
                <w:color w:val="000000"/>
                <w:sz w:val="16"/>
                <w:szCs w:val="16"/>
              </w:rPr>
            </w:pPr>
          </w:p>
        </w:tc>
        <w:tc>
          <w:tcPr>
            <w:tcW w:w="999" w:type="dxa"/>
            <w:gridSpan w:val="2"/>
            <w:tcBorders>
              <w:top w:val="nil"/>
              <w:left w:val="nil"/>
              <w:bottom w:val="single" w:sz="4" w:space="0" w:color="auto"/>
              <w:right w:val="single" w:sz="4" w:space="0" w:color="auto"/>
            </w:tcBorders>
            <w:shd w:val="clear" w:color="auto" w:fill="auto"/>
            <w:noWrap/>
            <w:vAlign w:val="center"/>
            <w:hideMark/>
          </w:tcPr>
          <w:p w:rsidR="004D5589" w:rsidRPr="00E35E4D" w:rsidP="00E35E4D" w14:paraId="3A8BF9B9"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26F7EECC"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1090D19E"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1EC65525" w14:textId="77777777">
            <w:pPr>
              <w:jc w:val="center"/>
              <w:rPr>
                <w:rFonts w:ascii="Tahoma" w:eastAsia="Tahoma" w:hAnsi="Tahoma" w:cs="Tahoma"/>
                <w:color w:val="000000"/>
                <w:sz w:val="16"/>
                <w:szCs w:val="16"/>
              </w:rPr>
            </w:pPr>
          </w:p>
        </w:tc>
        <w:tc>
          <w:tcPr>
            <w:tcW w:w="999"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39BD2F81"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29D43125"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4C6E24A5" w14:textId="77777777">
            <w:pPr>
              <w:jc w:val="center"/>
              <w:rPr>
                <w:rFonts w:ascii="Tahoma" w:eastAsia="Tahoma" w:hAnsi="Tahoma" w:cs="Tahoma"/>
                <w:sz w:val="16"/>
                <w:szCs w:val="16"/>
              </w:rPr>
            </w:pPr>
          </w:p>
        </w:tc>
        <w:tc>
          <w:tcPr>
            <w:tcW w:w="999"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38809D5E" w14:textId="77777777">
            <w:pPr>
              <w:jc w:val="center"/>
              <w:rPr>
                <w:rFonts w:ascii="Tahoma" w:eastAsia="Tahoma" w:hAnsi="Tahoma" w:cs="Tahoma"/>
                <w:sz w:val="16"/>
                <w:szCs w:val="16"/>
              </w:rPr>
            </w:pPr>
          </w:p>
        </w:tc>
        <w:tc>
          <w:tcPr>
            <w:tcW w:w="1000"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3921E74E" w14:textId="77777777">
            <w:pPr>
              <w:jc w:val="center"/>
              <w:rPr>
                <w:rFonts w:ascii="Tahoma" w:eastAsia="Tahoma" w:hAnsi="Tahoma" w:cs="Tahoma"/>
                <w:sz w:val="16"/>
                <w:szCs w:val="16"/>
              </w:rPr>
            </w:pPr>
          </w:p>
        </w:tc>
        <w:tc>
          <w:tcPr>
            <w:tcW w:w="1000"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64B3721A"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vAlign w:val="center"/>
          </w:tcPr>
          <w:p w:rsidR="004D5589" w:rsidRPr="00E35E4D" w:rsidP="00E35E4D" w14:paraId="532D3652" w14:textId="77777777">
            <w:pPr>
              <w:jc w:val="center"/>
              <w:rPr>
                <w:rFonts w:ascii="Tahoma" w:eastAsia="Tahoma" w:hAnsi="Tahoma" w:cs="Tahoma"/>
                <w:color w:val="000000"/>
                <w:sz w:val="16"/>
                <w:szCs w:val="16"/>
              </w:rPr>
            </w:pPr>
          </w:p>
        </w:tc>
      </w:tr>
      <w:tr w14:paraId="016888EC" w14:textId="77777777" w:rsidTr="00411971">
        <w:tblPrEx>
          <w:tblW w:w="21868" w:type="dxa"/>
          <w:tblLayout w:type="fixed"/>
          <w:tblLook w:val="04A0"/>
        </w:tblPrEx>
        <w:trPr>
          <w:trHeight w:val="331"/>
        </w:trPr>
        <w:tc>
          <w:tcPr>
            <w:tcW w:w="880" w:type="dxa"/>
            <w:tcBorders>
              <w:top w:val="nil"/>
              <w:left w:val="single" w:sz="4" w:space="0" w:color="auto"/>
              <w:bottom w:val="single" w:sz="4" w:space="0" w:color="auto"/>
              <w:right w:val="single" w:sz="4" w:space="0" w:color="auto"/>
            </w:tcBorders>
            <w:shd w:val="clear" w:color="auto" w:fill="auto"/>
            <w:noWrap/>
            <w:vAlign w:val="bottom"/>
          </w:tcPr>
          <w:p w:rsidR="004D5589" w:rsidRPr="00E35E4D" w:rsidP="00E35E4D" w14:paraId="2A17D52B"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21-24 years</w:t>
            </w:r>
          </w:p>
        </w:tc>
        <w:tc>
          <w:tcPr>
            <w:tcW w:w="997" w:type="dxa"/>
            <w:gridSpan w:val="2"/>
            <w:tcBorders>
              <w:top w:val="nil"/>
              <w:left w:val="nil"/>
              <w:bottom w:val="single" w:sz="4" w:space="0" w:color="auto"/>
              <w:right w:val="single" w:sz="4" w:space="0" w:color="auto"/>
            </w:tcBorders>
            <w:shd w:val="clear" w:color="auto" w:fill="D9D9D9" w:themeFill="background1" w:themeFillShade="D9"/>
            <w:noWrap/>
            <w:vAlign w:val="center"/>
          </w:tcPr>
          <w:p w:rsidR="004D5589" w:rsidRPr="00E35E4D" w:rsidP="00E35E4D" w14:paraId="6F59954E" w14:textId="77777777">
            <w:pPr>
              <w:jc w:val="center"/>
              <w:rPr>
                <w:rFonts w:ascii="Tahoma" w:eastAsia="Tahoma" w:hAnsi="Tahoma" w:cs="Tahoma"/>
                <w:color w:val="000000"/>
                <w:sz w:val="16"/>
                <w:szCs w:val="16"/>
              </w:rPr>
            </w:pPr>
          </w:p>
        </w:tc>
        <w:tc>
          <w:tcPr>
            <w:tcW w:w="997" w:type="dxa"/>
            <w:gridSpan w:val="2"/>
            <w:tcBorders>
              <w:top w:val="nil"/>
              <w:left w:val="nil"/>
              <w:bottom w:val="single" w:sz="4" w:space="0" w:color="auto"/>
              <w:right w:val="single" w:sz="4" w:space="0" w:color="auto"/>
            </w:tcBorders>
            <w:shd w:val="clear" w:color="auto" w:fill="D9D9D9" w:themeFill="background1" w:themeFillShade="D9"/>
            <w:noWrap/>
            <w:vAlign w:val="center"/>
          </w:tcPr>
          <w:p w:rsidR="004D5589" w:rsidRPr="00E35E4D" w:rsidP="00E35E4D" w14:paraId="5AC1C480" w14:textId="77777777">
            <w:pPr>
              <w:jc w:val="center"/>
              <w:rPr>
                <w:rFonts w:ascii="Tahoma" w:eastAsia="Tahoma" w:hAnsi="Tahoma" w:cs="Tahoma"/>
                <w:color w:val="000000"/>
                <w:sz w:val="16"/>
                <w:szCs w:val="16"/>
              </w:rPr>
            </w:pPr>
          </w:p>
        </w:tc>
        <w:tc>
          <w:tcPr>
            <w:tcW w:w="999" w:type="dxa"/>
            <w:tcBorders>
              <w:top w:val="nil"/>
              <w:left w:val="nil"/>
              <w:bottom w:val="single" w:sz="4" w:space="0" w:color="auto"/>
              <w:right w:val="single" w:sz="4" w:space="0" w:color="auto"/>
            </w:tcBorders>
            <w:shd w:val="clear" w:color="auto" w:fill="D9D9D9" w:themeFill="background1" w:themeFillShade="D9"/>
            <w:noWrap/>
            <w:vAlign w:val="center"/>
          </w:tcPr>
          <w:p w:rsidR="004D5589" w:rsidRPr="00E35E4D" w:rsidP="00E35E4D" w14:paraId="569C4362" w14:textId="77777777">
            <w:pPr>
              <w:jc w:val="center"/>
              <w:rPr>
                <w:rFonts w:ascii="Tahoma" w:eastAsia="Tahoma" w:hAnsi="Tahoma" w:cs="Tahoma"/>
                <w:color w:val="000000"/>
                <w:sz w:val="16"/>
                <w:szCs w:val="16"/>
              </w:rPr>
            </w:pPr>
          </w:p>
        </w:tc>
        <w:tc>
          <w:tcPr>
            <w:tcW w:w="999" w:type="dxa"/>
            <w:tcBorders>
              <w:top w:val="nil"/>
              <w:left w:val="nil"/>
              <w:bottom w:val="single" w:sz="4" w:space="0" w:color="auto"/>
              <w:right w:val="single" w:sz="4" w:space="0" w:color="auto"/>
            </w:tcBorders>
            <w:shd w:val="clear" w:color="auto" w:fill="D9D9D9" w:themeFill="background1" w:themeFillShade="D9"/>
            <w:noWrap/>
            <w:vAlign w:val="center"/>
          </w:tcPr>
          <w:p w:rsidR="004D5589" w:rsidRPr="00E35E4D" w:rsidP="00E35E4D" w14:paraId="43D1DB1F"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D9D9D9" w:themeFill="background1" w:themeFillShade="D9"/>
            <w:noWrap/>
            <w:vAlign w:val="center"/>
          </w:tcPr>
          <w:p w:rsidR="004D5589" w:rsidRPr="00E35E4D" w:rsidP="00E35E4D" w14:paraId="64D009E7"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D9D9D9" w:themeFill="background1" w:themeFillShade="D9"/>
            <w:noWrap/>
            <w:vAlign w:val="center"/>
          </w:tcPr>
          <w:p w:rsidR="004D5589" w:rsidRPr="00E35E4D" w:rsidP="00E35E4D" w14:paraId="1C18D45D" w14:textId="77777777">
            <w:pPr>
              <w:jc w:val="center"/>
              <w:rPr>
                <w:rFonts w:ascii="Tahoma" w:eastAsia="Tahoma" w:hAnsi="Tahoma" w:cs="Tahoma"/>
                <w:color w:val="000000"/>
                <w:sz w:val="16"/>
                <w:szCs w:val="16"/>
              </w:rPr>
            </w:pPr>
          </w:p>
        </w:tc>
        <w:tc>
          <w:tcPr>
            <w:tcW w:w="1000" w:type="dxa"/>
            <w:tcBorders>
              <w:top w:val="nil"/>
              <w:left w:val="nil"/>
              <w:bottom w:val="single" w:sz="4" w:space="0" w:color="auto"/>
            </w:tcBorders>
            <w:shd w:val="clear" w:color="auto" w:fill="D9D9D9" w:themeFill="background1" w:themeFillShade="D9"/>
            <w:noWrap/>
            <w:vAlign w:val="center"/>
          </w:tcPr>
          <w:p w:rsidR="004D5589" w:rsidRPr="00E35E4D" w:rsidP="00E35E4D" w14:paraId="7F97A768" w14:textId="77777777">
            <w:pPr>
              <w:jc w:val="center"/>
              <w:rPr>
                <w:rFonts w:ascii="Tahoma" w:eastAsia="Tahoma" w:hAnsi="Tahoma" w:cs="Tahoma"/>
                <w:color w:val="000000"/>
                <w:sz w:val="16"/>
                <w:szCs w:val="16"/>
              </w:rPr>
            </w:pPr>
          </w:p>
        </w:tc>
        <w:tc>
          <w:tcPr>
            <w:tcW w:w="999" w:type="dxa"/>
            <w:tcBorders>
              <w:top w:val="nil"/>
              <w:left w:val="single" w:sz="4" w:space="0" w:color="000000" w:themeColor="text1"/>
              <w:bottom w:val="single" w:sz="4" w:space="0" w:color="auto"/>
              <w:right w:val="single" w:sz="4" w:space="0" w:color="auto"/>
            </w:tcBorders>
            <w:shd w:val="clear" w:color="auto" w:fill="auto"/>
            <w:noWrap/>
            <w:vAlign w:val="center"/>
          </w:tcPr>
          <w:p w:rsidR="004D5589" w:rsidRPr="00E35E4D" w:rsidP="00E35E4D" w14:paraId="77FE46C0"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tcPr>
          <w:p w:rsidR="004D5589" w:rsidRPr="00E35E4D" w:rsidP="00E35E4D" w14:paraId="70ED2B42"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tcPr>
          <w:p w:rsidR="004D5589" w:rsidRPr="00E35E4D" w:rsidP="00E35E4D" w14:paraId="55A17863" w14:textId="77777777">
            <w:pPr>
              <w:jc w:val="center"/>
              <w:rPr>
                <w:rFonts w:ascii="Tahoma" w:eastAsia="Tahoma" w:hAnsi="Tahoma" w:cs="Tahoma"/>
                <w:color w:val="000000"/>
                <w:sz w:val="16"/>
                <w:szCs w:val="16"/>
              </w:rPr>
            </w:pPr>
          </w:p>
        </w:tc>
        <w:tc>
          <w:tcPr>
            <w:tcW w:w="999" w:type="dxa"/>
            <w:gridSpan w:val="2"/>
            <w:tcBorders>
              <w:top w:val="nil"/>
              <w:left w:val="nil"/>
              <w:bottom w:val="single" w:sz="4" w:space="0" w:color="auto"/>
              <w:right w:val="single" w:sz="4" w:space="0" w:color="auto"/>
            </w:tcBorders>
            <w:shd w:val="clear" w:color="auto" w:fill="auto"/>
            <w:noWrap/>
            <w:vAlign w:val="center"/>
          </w:tcPr>
          <w:p w:rsidR="004D5589" w:rsidRPr="00E35E4D" w:rsidP="00E35E4D" w14:paraId="2E946015"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tcPr>
          <w:p w:rsidR="004D5589" w:rsidRPr="00E35E4D" w:rsidP="00E35E4D" w14:paraId="0D36D19C"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tcPr>
          <w:p w:rsidR="004D5589" w:rsidRPr="00E35E4D" w:rsidP="00E35E4D" w14:paraId="0B140832"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tcPr>
          <w:p w:rsidR="004D5589" w:rsidRPr="00E35E4D" w:rsidP="00E35E4D" w14:paraId="1A8B1453" w14:textId="77777777">
            <w:pPr>
              <w:jc w:val="center"/>
              <w:rPr>
                <w:rFonts w:ascii="Tahoma" w:eastAsia="Tahoma" w:hAnsi="Tahoma" w:cs="Tahoma"/>
                <w:color w:val="000000"/>
                <w:sz w:val="16"/>
                <w:szCs w:val="16"/>
              </w:rPr>
            </w:pPr>
          </w:p>
        </w:tc>
        <w:tc>
          <w:tcPr>
            <w:tcW w:w="999" w:type="dxa"/>
            <w:tcBorders>
              <w:top w:val="nil"/>
              <w:left w:val="nil"/>
              <w:bottom w:val="single" w:sz="4" w:space="0" w:color="auto"/>
              <w:right w:val="single" w:sz="4" w:space="0" w:color="auto"/>
            </w:tcBorders>
            <w:shd w:val="clear" w:color="auto" w:fill="auto"/>
            <w:noWrap/>
            <w:vAlign w:val="center"/>
          </w:tcPr>
          <w:p w:rsidR="004D5589" w:rsidRPr="00E35E4D" w:rsidP="00E35E4D" w14:paraId="6497636E"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tcPr>
          <w:p w:rsidR="004D5589" w:rsidRPr="00E35E4D" w:rsidP="00E35E4D" w14:paraId="1ECE6468"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tcPr>
          <w:p w:rsidR="004D5589" w:rsidRPr="00E35E4D" w:rsidP="00E35E4D" w14:paraId="6EEE9D68" w14:textId="77777777">
            <w:pPr>
              <w:jc w:val="center"/>
              <w:rPr>
                <w:rFonts w:ascii="Tahoma" w:eastAsia="Tahoma" w:hAnsi="Tahoma" w:cs="Tahoma"/>
                <w:sz w:val="16"/>
                <w:szCs w:val="16"/>
              </w:rPr>
            </w:pPr>
          </w:p>
        </w:tc>
        <w:tc>
          <w:tcPr>
            <w:tcW w:w="999" w:type="dxa"/>
            <w:tcBorders>
              <w:top w:val="nil"/>
              <w:left w:val="nil"/>
              <w:bottom w:val="single" w:sz="4" w:space="0" w:color="auto"/>
              <w:right w:val="single" w:sz="4" w:space="0" w:color="auto"/>
            </w:tcBorders>
            <w:shd w:val="clear" w:color="auto" w:fill="auto"/>
            <w:noWrap/>
            <w:vAlign w:val="center"/>
          </w:tcPr>
          <w:p w:rsidR="004D5589" w:rsidRPr="00E35E4D" w:rsidP="00E35E4D" w14:paraId="53197E64" w14:textId="77777777">
            <w:pPr>
              <w:jc w:val="center"/>
              <w:rPr>
                <w:rFonts w:ascii="Tahoma" w:eastAsia="Tahoma" w:hAnsi="Tahoma" w:cs="Tahoma"/>
                <w:sz w:val="16"/>
                <w:szCs w:val="16"/>
              </w:rPr>
            </w:pPr>
          </w:p>
        </w:tc>
        <w:tc>
          <w:tcPr>
            <w:tcW w:w="1000" w:type="dxa"/>
            <w:tcBorders>
              <w:top w:val="nil"/>
              <w:left w:val="nil"/>
              <w:bottom w:val="single" w:sz="4" w:space="0" w:color="auto"/>
              <w:right w:val="single" w:sz="4" w:space="0" w:color="auto"/>
            </w:tcBorders>
            <w:shd w:val="clear" w:color="auto" w:fill="auto"/>
            <w:noWrap/>
            <w:vAlign w:val="center"/>
          </w:tcPr>
          <w:p w:rsidR="004D5589" w:rsidRPr="00E35E4D" w:rsidP="00E35E4D" w14:paraId="1412937A" w14:textId="77777777">
            <w:pPr>
              <w:jc w:val="center"/>
              <w:rPr>
                <w:rFonts w:ascii="Tahoma" w:eastAsia="Tahoma" w:hAnsi="Tahoma" w:cs="Tahoma"/>
                <w:sz w:val="16"/>
                <w:szCs w:val="16"/>
              </w:rPr>
            </w:pPr>
          </w:p>
        </w:tc>
        <w:tc>
          <w:tcPr>
            <w:tcW w:w="1000" w:type="dxa"/>
            <w:tcBorders>
              <w:top w:val="nil"/>
              <w:left w:val="nil"/>
              <w:bottom w:val="single" w:sz="4" w:space="0" w:color="auto"/>
              <w:right w:val="single" w:sz="4" w:space="0" w:color="auto"/>
            </w:tcBorders>
            <w:shd w:val="clear" w:color="auto" w:fill="auto"/>
            <w:noWrap/>
            <w:vAlign w:val="center"/>
          </w:tcPr>
          <w:p w:rsidR="004D5589" w:rsidRPr="00E35E4D" w:rsidP="00E35E4D" w14:paraId="27B07E4C"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vAlign w:val="center"/>
          </w:tcPr>
          <w:p w:rsidR="004D5589" w:rsidRPr="00E35E4D" w:rsidP="00E35E4D" w14:paraId="38E9EE52" w14:textId="77777777">
            <w:pPr>
              <w:jc w:val="center"/>
              <w:rPr>
                <w:rFonts w:ascii="Tahoma" w:eastAsia="Tahoma" w:hAnsi="Tahoma" w:cs="Tahoma"/>
                <w:color w:val="000000"/>
                <w:sz w:val="16"/>
                <w:szCs w:val="16"/>
              </w:rPr>
            </w:pPr>
          </w:p>
        </w:tc>
      </w:tr>
      <w:tr w14:paraId="7572777B" w14:textId="77777777" w:rsidTr="00411971">
        <w:tblPrEx>
          <w:tblW w:w="21868" w:type="dxa"/>
          <w:tblLayout w:type="fixed"/>
          <w:tblLook w:val="04A0"/>
        </w:tblPrEx>
        <w:trPr>
          <w:trHeight w:val="331"/>
        </w:trPr>
        <w:tc>
          <w:tcPr>
            <w:tcW w:w="880" w:type="dxa"/>
            <w:tcBorders>
              <w:top w:val="nil"/>
              <w:left w:val="single" w:sz="4" w:space="0" w:color="auto"/>
              <w:bottom w:val="single" w:sz="4" w:space="0" w:color="auto"/>
              <w:right w:val="single" w:sz="4" w:space="0" w:color="auto"/>
            </w:tcBorders>
            <w:shd w:val="clear" w:color="auto" w:fill="auto"/>
            <w:noWrap/>
            <w:vAlign w:val="bottom"/>
          </w:tcPr>
          <w:p w:rsidR="004D5589" w:rsidRPr="00E35E4D" w:rsidP="00E35E4D" w14:paraId="22598400"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25-44 years</w:t>
            </w:r>
          </w:p>
        </w:tc>
        <w:tc>
          <w:tcPr>
            <w:tcW w:w="997" w:type="dxa"/>
            <w:gridSpan w:val="2"/>
            <w:tcBorders>
              <w:top w:val="nil"/>
              <w:left w:val="nil"/>
              <w:bottom w:val="single" w:sz="4" w:space="0" w:color="auto"/>
              <w:right w:val="single" w:sz="4" w:space="0" w:color="auto"/>
            </w:tcBorders>
            <w:shd w:val="clear" w:color="auto" w:fill="D9D9D9" w:themeFill="background1" w:themeFillShade="D9"/>
            <w:noWrap/>
            <w:vAlign w:val="center"/>
          </w:tcPr>
          <w:p w:rsidR="004D5589" w:rsidRPr="00E35E4D" w:rsidP="00E35E4D" w14:paraId="5F29CBAA" w14:textId="77777777">
            <w:pPr>
              <w:jc w:val="center"/>
              <w:rPr>
                <w:rFonts w:ascii="Tahoma" w:eastAsia="Tahoma" w:hAnsi="Tahoma" w:cs="Tahoma"/>
                <w:color w:val="000000"/>
                <w:sz w:val="16"/>
                <w:szCs w:val="16"/>
              </w:rPr>
            </w:pPr>
          </w:p>
        </w:tc>
        <w:tc>
          <w:tcPr>
            <w:tcW w:w="997" w:type="dxa"/>
            <w:gridSpan w:val="2"/>
            <w:tcBorders>
              <w:top w:val="nil"/>
              <w:left w:val="nil"/>
              <w:bottom w:val="single" w:sz="4" w:space="0" w:color="auto"/>
              <w:right w:val="single" w:sz="4" w:space="0" w:color="auto"/>
            </w:tcBorders>
            <w:shd w:val="clear" w:color="auto" w:fill="D9D9D9" w:themeFill="background1" w:themeFillShade="D9"/>
            <w:noWrap/>
            <w:vAlign w:val="center"/>
          </w:tcPr>
          <w:p w:rsidR="004D5589" w:rsidRPr="00E35E4D" w:rsidP="00E35E4D" w14:paraId="61773207" w14:textId="77777777">
            <w:pPr>
              <w:jc w:val="center"/>
              <w:rPr>
                <w:rFonts w:ascii="Tahoma" w:eastAsia="Tahoma" w:hAnsi="Tahoma" w:cs="Tahoma"/>
                <w:color w:val="000000"/>
                <w:sz w:val="16"/>
                <w:szCs w:val="16"/>
              </w:rPr>
            </w:pPr>
          </w:p>
        </w:tc>
        <w:tc>
          <w:tcPr>
            <w:tcW w:w="999" w:type="dxa"/>
            <w:tcBorders>
              <w:top w:val="nil"/>
              <w:left w:val="nil"/>
              <w:bottom w:val="single" w:sz="4" w:space="0" w:color="auto"/>
              <w:right w:val="single" w:sz="4" w:space="0" w:color="auto"/>
            </w:tcBorders>
            <w:shd w:val="clear" w:color="auto" w:fill="D9D9D9" w:themeFill="background1" w:themeFillShade="D9"/>
            <w:noWrap/>
            <w:vAlign w:val="center"/>
          </w:tcPr>
          <w:p w:rsidR="004D5589" w:rsidRPr="00E35E4D" w:rsidP="00E35E4D" w14:paraId="34C7230A" w14:textId="77777777">
            <w:pPr>
              <w:jc w:val="center"/>
              <w:rPr>
                <w:rFonts w:ascii="Tahoma" w:eastAsia="Tahoma" w:hAnsi="Tahoma" w:cs="Tahoma"/>
                <w:color w:val="000000"/>
                <w:sz w:val="16"/>
                <w:szCs w:val="16"/>
              </w:rPr>
            </w:pPr>
          </w:p>
        </w:tc>
        <w:tc>
          <w:tcPr>
            <w:tcW w:w="999" w:type="dxa"/>
            <w:tcBorders>
              <w:top w:val="nil"/>
              <w:left w:val="nil"/>
              <w:bottom w:val="single" w:sz="4" w:space="0" w:color="auto"/>
              <w:right w:val="single" w:sz="4" w:space="0" w:color="auto"/>
            </w:tcBorders>
            <w:shd w:val="clear" w:color="auto" w:fill="D9D9D9" w:themeFill="background1" w:themeFillShade="D9"/>
            <w:noWrap/>
            <w:vAlign w:val="center"/>
          </w:tcPr>
          <w:p w:rsidR="004D5589" w:rsidRPr="00E35E4D" w:rsidP="00E35E4D" w14:paraId="56981112"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D9D9D9" w:themeFill="background1" w:themeFillShade="D9"/>
            <w:noWrap/>
            <w:vAlign w:val="center"/>
          </w:tcPr>
          <w:p w:rsidR="004D5589" w:rsidRPr="00E35E4D" w:rsidP="00E35E4D" w14:paraId="22D3C299"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D9D9D9" w:themeFill="background1" w:themeFillShade="D9"/>
            <w:noWrap/>
            <w:vAlign w:val="center"/>
          </w:tcPr>
          <w:p w:rsidR="004D5589" w:rsidRPr="00E35E4D" w:rsidP="00E35E4D" w14:paraId="30DD2001" w14:textId="77777777">
            <w:pPr>
              <w:jc w:val="center"/>
              <w:rPr>
                <w:rFonts w:ascii="Tahoma" w:eastAsia="Tahoma" w:hAnsi="Tahoma" w:cs="Tahoma"/>
                <w:color w:val="000000"/>
                <w:sz w:val="16"/>
                <w:szCs w:val="16"/>
              </w:rPr>
            </w:pPr>
          </w:p>
        </w:tc>
        <w:tc>
          <w:tcPr>
            <w:tcW w:w="1000" w:type="dxa"/>
            <w:tcBorders>
              <w:top w:val="nil"/>
              <w:left w:val="nil"/>
              <w:bottom w:val="single" w:sz="4" w:space="0" w:color="auto"/>
            </w:tcBorders>
            <w:shd w:val="clear" w:color="auto" w:fill="D9D9D9" w:themeFill="background1" w:themeFillShade="D9"/>
            <w:noWrap/>
            <w:vAlign w:val="center"/>
          </w:tcPr>
          <w:p w:rsidR="004D5589" w:rsidRPr="00E35E4D" w:rsidP="00E35E4D" w14:paraId="2E219796" w14:textId="77777777">
            <w:pPr>
              <w:jc w:val="center"/>
              <w:rPr>
                <w:rFonts w:ascii="Tahoma" w:eastAsia="Tahoma" w:hAnsi="Tahoma" w:cs="Tahoma"/>
                <w:color w:val="000000"/>
                <w:sz w:val="16"/>
                <w:szCs w:val="16"/>
              </w:rPr>
            </w:pPr>
          </w:p>
        </w:tc>
        <w:tc>
          <w:tcPr>
            <w:tcW w:w="999" w:type="dxa"/>
            <w:tcBorders>
              <w:top w:val="nil"/>
              <w:left w:val="single" w:sz="4" w:space="0" w:color="000000" w:themeColor="text1"/>
              <w:bottom w:val="single" w:sz="4" w:space="0" w:color="auto"/>
              <w:right w:val="single" w:sz="4" w:space="0" w:color="auto"/>
            </w:tcBorders>
            <w:shd w:val="clear" w:color="auto" w:fill="auto"/>
            <w:noWrap/>
            <w:vAlign w:val="center"/>
          </w:tcPr>
          <w:p w:rsidR="004D5589" w:rsidRPr="00E35E4D" w:rsidP="00E35E4D" w14:paraId="59C12B6F"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tcPr>
          <w:p w:rsidR="004D5589" w:rsidRPr="00E35E4D" w:rsidP="00E35E4D" w14:paraId="62AC2846"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tcPr>
          <w:p w:rsidR="004D5589" w:rsidRPr="00E35E4D" w:rsidP="00E35E4D" w14:paraId="0191F54D" w14:textId="77777777">
            <w:pPr>
              <w:jc w:val="center"/>
              <w:rPr>
                <w:rFonts w:ascii="Tahoma" w:eastAsia="Tahoma" w:hAnsi="Tahoma" w:cs="Tahoma"/>
                <w:color w:val="000000"/>
                <w:sz w:val="16"/>
                <w:szCs w:val="16"/>
              </w:rPr>
            </w:pPr>
          </w:p>
        </w:tc>
        <w:tc>
          <w:tcPr>
            <w:tcW w:w="999" w:type="dxa"/>
            <w:gridSpan w:val="2"/>
            <w:tcBorders>
              <w:top w:val="nil"/>
              <w:left w:val="nil"/>
              <w:bottom w:val="single" w:sz="4" w:space="0" w:color="auto"/>
              <w:right w:val="single" w:sz="4" w:space="0" w:color="auto"/>
            </w:tcBorders>
            <w:shd w:val="clear" w:color="auto" w:fill="auto"/>
            <w:noWrap/>
            <w:vAlign w:val="center"/>
          </w:tcPr>
          <w:p w:rsidR="004D5589" w:rsidRPr="00E35E4D" w:rsidP="00E35E4D" w14:paraId="577C45B7"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tcPr>
          <w:p w:rsidR="004D5589" w:rsidRPr="00E35E4D" w:rsidP="00E35E4D" w14:paraId="558B66E8"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tcPr>
          <w:p w:rsidR="004D5589" w:rsidRPr="00E35E4D" w:rsidP="00E35E4D" w14:paraId="5FF7A706"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tcPr>
          <w:p w:rsidR="004D5589" w:rsidRPr="00E35E4D" w:rsidP="00E35E4D" w14:paraId="3ACF7BBA" w14:textId="77777777">
            <w:pPr>
              <w:jc w:val="center"/>
              <w:rPr>
                <w:rFonts w:ascii="Tahoma" w:eastAsia="Tahoma" w:hAnsi="Tahoma" w:cs="Tahoma"/>
                <w:color w:val="000000"/>
                <w:sz w:val="16"/>
                <w:szCs w:val="16"/>
              </w:rPr>
            </w:pPr>
          </w:p>
        </w:tc>
        <w:tc>
          <w:tcPr>
            <w:tcW w:w="999" w:type="dxa"/>
            <w:tcBorders>
              <w:top w:val="nil"/>
              <w:left w:val="nil"/>
              <w:bottom w:val="single" w:sz="4" w:space="0" w:color="auto"/>
              <w:right w:val="single" w:sz="4" w:space="0" w:color="auto"/>
            </w:tcBorders>
            <w:shd w:val="clear" w:color="auto" w:fill="auto"/>
            <w:noWrap/>
            <w:vAlign w:val="center"/>
          </w:tcPr>
          <w:p w:rsidR="004D5589" w:rsidRPr="00E35E4D" w:rsidP="00E35E4D" w14:paraId="44CA73A6"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tcPr>
          <w:p w:rsidR="004D5589" w:rsidRPr="00E35E4D" w:rsidP="00E35E4D" w14:paraId="25C3826B"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tcPr>
          <w:p w:rsidR="004D5589" w:rsidRPr="00E35E4D" w:rsidP="00E35E4D" w14:paraId="586F17EA" w14:textId="77777777">
            <w:pPr>
              <w:jc w:val="center"/>
              <w:rPr>
                <w:rFonts w:ascii="Tahoma" w:eastAsia="Tahoma" w:hAnsi="Tahoma" w:cs="Tahoma"/>
                <w:sz w:val="16"/>
                <w:szCs w:val="16"/>
              </w:rPr>
            </w:pPr>
          </w:p>
        </w:tc>
        <w:tc>
          <w:tcPr>
            <w:tcW w:w="999" w:type="dxa"/>
            <w:tcBorders>
              <w:top w:val="nil"/>
              <w:left w:val="nil"/>
              <w:bottom w:val="single" w:sz="4" w:space="0" w:color="auto"/>
              <w:right w:val="single" w:sz="4" w:space="0" w:color="auto"/>
            </w:tcBorders>
            <w:shd w:val="clear" w:color="auto" w:fill="auto"/>
            <w:noWrap/>
            <w:vAlign w:val="center"/>
          </w:tcPr>
          <w:p w:rsidR="004D5589" w:rsidRPr="00E35E4D" w:rsidP="00E35E4D" w14:paraId="38F54C11" w14:textId="77777777">
            <w:pPr>
              <w:jc w:val="center"/>
              <w:rPr>
                <w:rFonts w:ascii="Tahoma" w:eastAsia="Tahoma" w:hAnsi="Tahoma" w:cs="Tahoma"/>
                <w:sz w:val="16"/>
                <w:szCs w:val="16"/>
              </w:rPr>
            </w:pPr>
          </w:p>
        </w:tc>
        <w:tc>
          <w:tcPr>
            <w:tcW w:w="1000" w:type="dxa"/>
            <w:tcBorders>
              <w:top w:val="nil"/>
              <w:left w:val="nil"/>
              <w:bottom w:val="single" w:sz="4" w:space="0" w:color="auto"/>
              <w:right w:val="single" w:sz="4" w:space="0" w:color="auto"/>
            </w:tcBorders>
            <w:shd w:val="clear" w:color="auto" w:fill="auto"/>
            <w:noWrap/>
            <w:vAlign w:val="center"/>
          </w:tcPr>
          <w:p w:rsidR="004D5589" w:rsidRPr="00E35E4D" w:rsidP="00E35E4D" w14:paraId="3573FCC5" w14:textId="77777777">
            <w:pPr>
              <w:jc w:val="center"/>
              <w:rPr>
                <w:rFonts w:ascii="Tahoma" w:eastAsia="Tahoma" w:hAnsi="Tahoma" w:cs="Tahoma"/>
                <w:sz w:val="16"/>
                <w:szCs w:val="16"/>
              </w:rPr>
            </w:pPr>
          </w:p>
        </w:tc>
        <w:tc>
          <w:tcPr>
            <w:tcW w:w="1000" w:type="dxa"/>
            <w:tcBorders>
              <w:top w:val="nil"/>
              <w:left w:val="nil"/>
              <w:bottom w:val="single" w:sz="4" w:space="0" w:color="auto"/>
              <w:right w:val="single" w:sz="4" w:space="0" w:color="auto"/>
            </w:tcBorders>
            <w:shd w:val="clear" w:color="auto" w:fill="auto"/>
            <w:noWrap/>
            <w:vAlign w:val="center"/>
          </w:tcPr>
          <w:p w:rsidR="004D5589" w:rsidRPr="00E35E4D" w:rsidP="00E35E4D" w14:paraId="3DB4EE2E"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vAlign w:val="center"/>
          </w:tcPr>
          <w:p w:rsidR="004D5589" w:rsidRPr="00E35E4D" w:rsidP="00E35E4D" w14:paraId="612221AB" w14:textId="77777777">
            <w:pPr>
              <w:jc w:val="center"/>
              <w:rPr>
                <w:rFonts w:ascii="Tahoma" w:eastAsia="Tahoma" w:hAnsi="Tahoma" w:cs="Tahoma"/>
                <w:color w:val="000000"/>
                <w:sz w:val="16"/>
                <w:szCs w:val="16"/>
              </w:rPr>
            </w:pPr>
          </w:p>
        </w:tc>
      </w:tr>
      <w:tr w14:paraId="0B735CE6" w14:textId="77777777" w:rsidTr="00411971">
        <w:tblPrEx>
          <w:tblW w:w="21868" w:type="dxa"/>
          <w:tblLayout w:type="fixed"/>
          <w:tblLook w:val="04A0"/>
        </w:tblPrEx>
        <w:trPr>
          <w:trHeight w:val="331"/>
        </w:trPr>
        <w:tc>
          <w:tcPr>
            <w:tcW w:w="880" w:type="dxa"/>
            <w:tcBorders>
              <w:top w:val="nil"/>
              <w:left w:val="single" w:sz="4" w:space="0" w:color="auto"/>
              <w:bottom w:val="single" w:sz="4" w:space="0" w:color="auto"/>
              <w:right w:val="single" w:sz="4" w:space="0" w:color="auto"/>
            </w:tcBorders>
            <w:shd w:val="clear" w:color="auto" w:fill="auto"/>
            <w:noWrap/>
            <w:vAlign w:val="bottom"/>
          </w:tcPr>
          <w:p w:rsidR="004D5589" w:rsidRPr="00E35E4D" w:rsidP="00E35E4D" w14:paraId="435EAC22"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45-64 years</w:t>
            </w:r>
          </w:p>
        </w:tc>
        <w:tc>
          <w:tcPr>
            <w:tcW w:w="997" w:type="dxa"/>
            <w:gridSpan w:val="2"/>
            <w:tcBorders>
              <w:top w:val="nil"/>
              <w:left w:val="nil"/>
              <w:bottom w:val="single" w:sz="4" w:space="0" w:color="auto"/>
              <w:right w:val="single" w:sz="4" w:space="0" w:color="auto"/>
            </w:tcBorders>
            <w:shd w:val="clear" w:color="auto" w:fill="D9D9D9" w:themeFill="background1" w:themeFillShade="D9"/>
            <w:noWrap/>
            <w:vAlign w:val="center"/>
          </w:tcPr>
          <w:p w:rsidR="004D5589" w:rsidRPr="00E35E4D" w:rsidP="00E35E4D" w14:paraId="21FE7756" w14:textId="77777777">
            <w:pPr>
              <w:jc w:val="center"/>
              <w:rPr>
                <w:rFonts w:ascii="Tahoma" w:eastAsia="Tahoma" w:hAnsi="Tahoma" w:cs="Tahoma"/>
                <w:color w:val="000000"/>
                <w:sz w:val="16"/>
                <w:szCs w:val="16"/>
              </w:rPr>
            </w:pPr>
          </w:p>
        </w:tc>
        <w:tc>
          <w:tcPr>
            <w:tcW w:w="997" w:type="dxa"/>
            <w:gridSpan w:val="2"/>
            <w:tcBorders>
              <w:top w:val="nil"/>
              <w:left w:val="nil"/>
              <w:bottom w:val="single" w:sz="4" w:space="0" w:color="auto"/>
              <w:right w:val="single" w:sz="4" w:space="0" w:color="auto"/>
            </w:tcBorders>
            <w:shd w:val="clear" w:color="auto" w:fill="D9D9D9" w:themeFill="background1" w:themeFillShade="D9"/>
            <w:noWrap/>
            <w:vAlign w:val="center"/>
          </w:tcPr>
          <w:p w:rsidR="004D5589" w:rsidRPr="00E35E4D" w:rsidP="00E35E4D" w14:paraId="3A34CFB2" w14:textId="77777777">
            <w:pPr>
              <w:jc w:val="center"/>
              <w:rPr>
                <w:rFonts w:ascii="Tahoma" w:eastAsia="Tahoma" w:hAnsi="Tahoma" w:cs="Tahoma"/>
                <w:color w:val="000000"/>
                <w:sz w:val="16"/>
                <w:szCs w:val="16"/>
              </w:rPr>
            </w:pPr>
          </w:p>
        </w:tc>
        <w:tc>
          <w:tcPr>
            <w:tcW w:w="999" w:type="dxa"/>
            <w:tcBorders>
              <w:top w:val="nil"/>
              <w:left w:val="nil"/>
              <w:bottom w:val="single" w:sz="4" w:space="0" w:color="auto"/>
              <w:right w:val="single" w:sz="4" w:space="0" w:color="auto"/>
            </w:tcBorders>
            <w:shd w:val="clear" w:color="auto" w:fill="D9D9D9" w:themeFill="background1" w:themeFillShade="D9"/>
            <w:noWrap/>
            <w:vAlign w:val="center"/>
          </w:tcPr>
          <w:p w:rsidR="004D5589" w:rsidRPr="00E35E4D" w:rsidP="00E35E4D" w14:paraId="1710B503" w14:textId="77777777">
            <w:pPr>
              <w:jc w:val="center"/>
              <w:rPr>
                <w:rFonts w:ascii="Tahoma" w:eastAsia="Tahoma" w:hAnsi="Tahoma" w:cs="Tahoma"/>
                <w:color w:val="000000"/>
                <w:sz w:val="16"/>
                <w:szCs w:val="16"/>
              </w:rPr>
            </w:pPr>
          </w:p>
        </w:tc>
        <w:tc>
          <w:tcPr>
            <w:tcW w:w="999" w:type="dxa"/>
            <w:tcBorders>
              <w:top w:val="nil"/>
              <w:left w:val="nil"/>
              <w:bottom w:val="single" w:sz="4" w:space="0" w:color="auto"/>
              <w:right w:val="single" w:sz="4" w:space="0" w:color="auto"/>
            </w:tcBorders>
            <w:shd w:val="clear" w:color="auto" w:fill="D9D9D9" w:themeFill="background1" w:themeFillShade="D9"/>
            <w:noWrap/>
            <w:vAlign w:val="center"/>
          </w:tcPr>
          <w:p w:rsidR="004D5589" w:rsidRPr="00E35E4D" w:rsidP="00E35E4D" w14:paraId="76FCE34B"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D9D9D9" w:themeFill="background1" w:themeFillShade="D9"/>
            <w:noWrap/>
            <w:vAlign w:val="center"/>
          </w:tcPr>
          <w:p w:rsidR="004D5589" w:rsidRPr="00E35E4D" w:rsidP="00E35E4D" w14:paraId="5EA89EB8"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D9D9D9" w:themeFill="background1" w:themeFillShade="D9"/>
            <w:noWrap/>
            <w:vAlign w:val="center"/>
          </w:tcPr>
          <w:p w:rsidR="004D5589" w:rsidRPr="00E35E4D" w:rsidP="00E35E4D" w14:paraId="05DDD708" w14:textId="77777777">
            <w:pPr>
              <w:jc w:val="center"/>
              <w:rPr>
                <w:rFonts w:ascii="Tahoma" w:eastAsia="Tahoma" w:hAnsi="Tahoma" w:cs="Tahoma"/>
                <w:color w:val="000000"/>
                <w:sz w:val="16"/>
                <w:szCs w:val="16"/>
              </w:rPr>
            </w:pPr>
          </w:p>
        </w:tc>
        <w:tc>
          <w:tcPr>
            <w:tcW w:w="1000" w:type="dxa"/>
            <w:tcBorders>
              <w:top w:val="nil"/>
              <w:left w:val="nil"/>
              <w:bottom w:val="single" w:sz="4" w:space="0" w:color="auto"/>
            </w:tcBorders>
            <w:shd w:val="clear" w:color="auto" w:fill="D9D9D9" w:themeFill="background1" w:themeFillShade="D9"/>
            <w:noWrap/>
            <w:vAlign w:val="center"/>
          </w:tcPr>
          <w:p w:rsidR="004D5589" w:rsidRPr="00E35E4D" w:rsidP="00E35E4D" w14:paraId="2A8F0DBF" w14:textId="77777777">
            <w:pPr>
              <w:jc w:val="center"/>
              <w:rPr>
                <w:rFonts w:ascii="Tahoma" w:eastAsia="Tahoma" w:hAnsi="Tahoma" w:cs="Tahoma"/>
                <w:color w:val="000000"/>
                <w:sz w:val="16"/>
                <w:szCs w:val="16"/>
              </w:rPr>
            </w:pPr>
          </w:p>
        </w:tc>
        <w:tc>
          <w:tcPr>
            <w:tcW w:w="999" w:type="dxa"/>
            <w:tcBorders>
              <w:top w:val="nil"/>
              <w:left w:val="single" w:sz="4" w:space="0" w:color="000000" w:themeColor="text1"/>
              <w:bottom w:val="single" w:sz="4" w:space="0" w:color="auto"/>
              <w:right w:val="single" w:sz="4" w:space="0" w:color="auto"/>
            </w:tcBorders>
            <w:shd w:val="clear" w:color="auto" w:fill="auto"/>
            <w:noWrap/>
            <w:vAlign w:val="center"/>
          </w:tcPr>
          <w:p w:rsidR="004D5589" w:rsidRPr="00E35E4D" w:rsidP="00E35E4D" w14:paraId="4D0F28EF"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tcPr>
          <w:p w:rsidR="004D5589" w:rsidRPr="00E35E4D" w:rsidP="00E35E4D" w14:paraId="59A23CC7"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tcPr>
          <w:p w:rsidR="004D5589" w:rsidRPr="00E35E4D" w:rsidP="00E35E4D" w14:paraId="400283F9" w14:textId="77777777">
            <w:pPr>
              <w:jc w:val="center"/>
              <w:rPr>
                <w:rFonts w:ascii="Tahoma" w:eastAsia="Tahoma" w:hAnsi="Tahoma" w:cs="Tahoma"/>
                <w:color w:val="000000"/>
                <w:sz w:val="16"/>
                <w:szCs w:val="16"/>
              </w:rPr>
            </w:pPr>
          </w:p>
        </w:tc>
        <w:tc>
          <w:tcPr>
            <w:tcW w:w="999" w:type="dxa"/>
            <w:gridSpan w:val="2"/>
            <w:tcBorders>
              <w:top w:val="nil"/>
              <w:left w:val="nil"/>
              <w:bottom w:val="single" w:sz="4" w:space="0" w:color="auto"/>
              <w:right w:val="single" w:sz="4" w:space="0" w:color="auto"/>
            </w:tcBorders>
            <w:shd w:val="clear" w:color="auto" w:fill="auto"/>
            <w:noWrap/>
            <w:vAlign w:val="center"/>
          </w:tcPr>
          <w:p w:rsidR="004D5589" w:rsidRPr="00E35E4D" w:rsidP="00E35E4D" w14:paraId="3B8DAD97"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tcPr>
          <w:p w:rsidR="004D5589" w:rsidRPr="00E35E4D" w:rsidP="00E35E4D" w14:paraId="4549544B"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tcPr>
          <w:p w:rsidR="004D5589" w:rsidRPr="00E35E4D" w:rsidP="00E35E4D" w14:paraId="2933A44E"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tcPr>
          <w:p w:rsidR="004D5589" w:rsidRPr="00E35E4D" w:rsidP="00E35E4D" w14:paraId="3D32FCC2" w14:textId="77777777">
            <w:pPr>
              <w:jc w:val="center"/>
              <w:rPr>
                <w:rFonts w:ascii="Tahoma" w:eastAsia="Tahoma" w:hAnsi="Tahoma" w:cs="Tahoma"/>
                <w:color w:val="000000"/>
                <w:sz w:val="16"/>
                <w:szCs w:val="16"/>
              </w:rPr>
            </w:pPr>
          </w:p>
        </w:tc>
        <w:tc>
          <w:tcPr>
            <w:tcW w:w="999" w:type="dxa"/>
            <w:tcBorders>
              <w:top w:val="nil"/>
              <w:left w:val="nil"/>
              <w:bottom w:val="single" w:sz="4" w:space="0" w:color="auto"/>
              <w:right w:val="single" w:sz="4" w:space="0" w:color="auto"/>
            </w:tcBorders>
            <w:shd w:val="clear" w:color="auto" w:fill="auto"/>
            <w:noWrap/>
            <w:vAlign w:val="center"/>
          </w:tcPr>
          <w:p w:rsidR="004D5589" w:rsidRPr="00E35E4D" w:rsidP="00E35E4D" w14:paraId="68176FB2"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tcPr>
          <w:p w:rsidR="004D5589" w:rsidRPr="00E35E4D" w:rsidP="00E35E4D" w14:paraId="6624FBF8"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tcPr>
          <w:p w:rsidR="004D5589" w:rsidRPr="00E35E4D" w:rsidP="00E35E4D" w14:paraId="33E3400C" w14:textId="77777777">
            <w:pPr>
              <w:jc w:val="center"/>
              <w:rPr>
                <w:rFonts w:ascii="Tahoma" w:eastAsia="Tahoma" w:hAnsi="Tahoma" w:cs="Tahoma"/>
                <w:sz w:val="16"/>
                <w:szCs w:val="16"/>
              </w:rPr>
            </w:pPr>
          </w:p>
        </w:tc>
        <w:tc>
          <w:tcPr>
            <w:tcW w:w="999" w:type="dxa"/>
            <w:tcBorders>
              <w:top w:val="nil"/>
              <w:left w:val="nil"/>
              <w:bottom w:val="single" w:sz="4" w:space="0" w:color="auto"/>
              <w:right w:val="single" w:sz="4" w:space="0" w:color="auto"/>
            </w:tcBorders>
            <w:shd w:val="clear" w:color="auto" w:fill="auto"/>
            <w:noWrap/>
            <w:vAlign w:val="center"/>
          </w:tcPr>
          <w:p w:rsidR="004D5589" w:rsidRPr="00E35E4D" w:rsidP="00E35E4D" w14:paraId="301CD5DE" w14:textId="77777777">
            <w:pPr>
              <w:jc w:val="center"/>
              <w:rPr>
                <w:rFonts w:ascii="Tahoma" w:eastAsia="Tahoma" w:hAnsi="Tahoma" w:cs="Tahoma"/>
                <w:sz w:val="16"/>
                <w:szCs w:val="16"/>
              </w:rPr>
            </w:pPr>
          </w:p>
        </w:tc>
        <w:tc>
          <w:tcPr>
            <w:tcW w:w="1000" w:type="dxa"/>
            <w:tcBorders>
              <w:top w:val="nil"/>
              <w:left w:val="nil"/>
              <w:bottom w:val="single" w:sz="4" w:space="0" w:color="auto"/>
              <w:right w:val="single" w:sz="4" w:space="0" w:color="auto"/>
            </w:tcBorders>
            <w:shd w:val="clear" w:color="auto" w:fill="auto"/>
            <w:noWrap/>
            <w:vAlign w:val="center"/>
          </w:tcPr>
          <w:p w:rsidR="004D5589" w:rsidRPr="00E35E4D" w:rsidP="00E35E4D" w14:paraId="5D456064" w14:textId="77777777">
            <w:pPr>
              <w:jc w:val="center"/>
              <w:rPr>
                <w:rFonts w:ascii="Tahoma" w:eastAsia="Tahoma" w:hAnsi="Tahoma" w:cs="Tahoma"/>
                <w:sz w:val="16"/>
                <w:szCs w:val="16"/>
              </w:rPr>
            </w:pPr>
          </w:p>
        </w:tc>
        <w:tc>
          <w:tcPr>
            <w:tcW w:w="1000" w:type="dxa"/>
            <w:tcBorders>
              <w:top w:val="nil"/>
              <w:left w:val="nil"/>
              <w:bottom w:val="single" w:sz="4" w:space="0" w:color="auto"/>
              <w:right w:val="single" w:sz="4" w:space="0" w:color="auto"/>
            </w:tcBorders>
            <w:shd w:val="clear" w:color="auto" w:fill="auto"/>
            <w:noWrap/>
            <w:vAlign w:val="center"/>
          </w:tcPr>
          <w:p w:rsidR="004D5589" w:rsidRPr="00E35E4D" w:rsidP="00E35E4D" w14:paraId="498FC5C1"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vAlign w:val="center"/>
          </w:tcPr>
          <w:p w:rsidR="004D5589" w:rsidRPr="00E35E4D" w:rsidP="00E35E4D" w14:paraId="2BA24665" w14:textId="77777777">
            <w:pPr>
              <w:jc w:val="center"/>
              <w:rPr>
                <w:rFonts w:ascii="Tahoma" w:eastAsia="Tahoma" w:hAnsi="Tahoma" w:cs="Tahoma"/>
                <w:color w:val="000000"/>
                <w:sz w:val="16"/>
                <w:szCs w:val="16"/>
              </w:rPr>
            </w:pPr>
          </w:p>
        </w:tc>
      </w:tr>
      <w:tr w14:paraId="7F7D9B32" w14:textId="77777777" w:rsidTr="00411971">
        <w:tblPrEx>
          <w:tblW w:w="21868" w:type="dxa"/>
          <w:tblLayout w:type="fixed"/>
          <w:tblLook w:val="04A0"/>
        </w:tblPrEx>
        <w:trPr>
          <w:trHeight w:val="331"/>
        </w:trPr>
        <w:tc>
          <w:tcPr>
            <w:tcW w:w="880" w:type="dxa"/>
            <w:tcBorders>
              <w:top w:val="nil"/>
              <w:left w:val="single" w:sz="4" w:space="0" w:color="auto"/>
              <w:bottom w:val="single" w:sz="4" w:space="0" w:color="auto"/>
              <w:right w:val="single" w:sz="4" w:space="0" w:color="auto"/>
            </w:tcBorders>
            <w:shd w:val="clear" w:color="auto" w:fill="auto"/>
            <w:noWrap/>
            <w:vAlign w:val="bottom"/>
          </w:tcPr>
          <w:p w:rsidR="004D5589" w:rsidRPr="00E35E4D" w:rsidP="00E35E4D" w14:paraId="63BF8C9D"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65-74 years</w:t>
            </w:r>
          </w:p>
        </w:tc>
        <w:tc>
          <w:tcPr>
            <w:tcW w:w="997" w:type="dxa"/>
            <w:gridSpan w:val="2"/>
            <w:tcBorders>
              <w:top w:val="nil"/>
              <w:left w:val="nil"/>
              <w:bottom w:val="single" w:sz="4" w:space="0" w:color="auto"/>
              <w:right w:val="single" w:sz="4" w:space="0" w:color="auto"/>
            </w:tcBorders>
            <w:shd w:val="clear" w:color="auto" w:fill="D9D9D9" w:themeFill="background1" w:themeFillShade="D9"/>
            <w:noWrap/>
            <w:vAlign w:val="center"/>
          </w:tcPr>
          <w:p w:rsidR="004D5589" w:rsidRPr="00E35E4D" w:rsidP="00E35E4D" w14:paraId="4682518E" w14:textId="77777777">
            <w:pPr>
              <w:jc w:val="center"/>
              <w:rPr>
                <w:rFonts w:ascii="Tahoma" w:eastAsia="Tahoma" w:hAnsi="Tahoma" w:cs="Tahoma"/>
                <w:color w:val="000000"/>
                <w:sz w:val="16"/>
                <w:szCs w:val="16"/>
              </w:rPr>
            </w:pPr>
          </w:p>
        </w:tc>
        <w:tc>
          <w:tcPr>
            <w:tcW w:w="997" w:type="dxa"/>
            <w:gridSpan w:val="2"/>
            <w:tcBorders>
              <w:top w:val="nil"/>
              <w:left w:val="nil"/>
              <w:bottom w:val="single" w:sz="4" w:space="0" w:color="auto"/>
              <w:right w:val="single" w:sz="4" w:space="0" w:color="auto"/>
            </w:tcBorders>
            <w:shd w:val="clear" w:color="auto" w:fill="D9D9D9" w:themeFill="background1" w:themeFillShade="D9"/>
            <w:noWrap/>
            <w:vAlign w:val="center"/>
          </w:tcPr>
          <w:p w:rsidR="004D5589" w:rsidRPr="00E35E4D" w:rsidP="00E35E4D" w14:paraId="107F8B5B" w14:textId="77777777">
            <w:pPr>
              <w:jc w:val="center"/>
              <w:rPr>
                <w:rFonts w:ascii="Tahoma" w:eastAsia="Tahoma" w:hAnsi="Tahoma" w:cs="Tahoma"/>
                <w:color w:val="000000"/>
                <w:sz w:val="16"/>
                <w:szCs w:val="16"/>
              </w:rPr>
            </w:pPr>
          </w:p>
        </w:tc>
        <w:tc>
          <w:tcPr>
            <w:tcW w:w="999" w:type="dxa"/>
            <w:tcBorders>
              <w:top w:val="nil"/>
              <w:left w:val="nil"/>
              <w:bottom w:val="single" w:sz="4" w:space="0" w:color="auto"/>
              <w:right w:val="single" w:sz="4" w:space="0" w:color="auto"/>
            </w:tcBorders>
            <w:shd w:val="clear" w:color="auto" w:fill="D9D9D9" w:themeFill="background1" w:themeFillShade="D9"/>
            <w:noWrap/>
            <w:vAlign w:val="center"/>
          </w:tcPr>
          <w:p w:rsidR="004D5589" w:rsidRPr="00E35E4D" w:rsidP="00E35E4D" w14:paraId="0811E293" w14:textId="77777777">
            <w:pPr>
              <w:jc w:val="center"/>
              <w:rPr>
                <w:rFonts w:ascii="Tahoma" w:eastAsia="Tahoma" w:hAnsi="Tahoma" w:cs="Tahoma"/>
                <w:color w:val="000000"/>
                <w:sz w:val="16"/>
                <w:szCs w:val="16"/>
              </w:rPr>
            </w:pPr>
          </w:p>
        </w:tc>
        <w:tc>
          <w:tcPr>
            <w:tcW w:w="999" w:type="dxa"/>
            <w:tcBorders>
              <w:top w:val="nil"/>
              <w:left w:val="nil"/>
              <w:bottom w:val="single" w:sz="4" w:space="0" w:color="auto"/>
              <w:right w:val="single" w:sz="4" w:space="0" w:color="auto"/>
            </w:tcBorders>
            <w:shd w:val="clear" w:color="auto" w:fill="D9D9D9" w:themeFill="background1" w:themeFillShade="D9"/>
            <w:noWrap/>
            <w:vAlign w:val="center"/>
          </w:tcPr>
          <w:p w:rsidR="004D5589" w:rsidRPr="00E35E4D" w:rsidP="00E35E4D" w14:paraId="312DE3F1"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D9D9D9" w:themeFill="background1" w:themeFillShade="D9"/>
            <w:noWrap/>
            <w:vAlign w:val="center"/>
          </w:tcPr>
          <w:p w:rsidR="004D5589" w:rsidRPr="00E35E4D" w:rsidP="00E35E4D" w14:paraId="488E536A"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D9D9D9" w:themeFill="background1" w:themeFillShade="D9"/>
            <w:noWrap/>
            <w:vAlign w:val="center"/>
          </w:tcPr>
          <w:p w:rsidR="004D5589" w:rsidRPr="00E35E4D" w:rsidP="00E35E4D" w14:paraId="1722F28F" w14:textId="77777777">
            <w:pPr>
              <w:jc w:val="center"/>
              <w:rPr>
                <w:rFonts w:ascii="Tahoma" w:eastAsia="Tahoma" w:hAnsi="Tahoma" w:cs="Tahoma"/>
                <w:color w:val="000000"/>
                <w:sz w:val="16"/>
                <w:szCs w:val="16"/>
              </w:rPr>
            </w:pPr>
          </w:p>
        </w:tc>
        <w:tc>
          <w:tcPr>
            <w:tcW w:w="1000" w:type="dxa"/>
            <w:tcBorders>
              <w:top w:val="nil"/>
              <w:left w:val="nil"/>
              <w:bottom w:val="single" w:sz="4" w:space="0" w:color="auto"/>
            </w:tcBorders>
            <w:shd w:val="clear" w:color="auto" w:fill="D9D9D9" w:themeFill="background1" w:themeFillShade="D9"/>
            <w:noWrap/>
            <w:vAlign w:val="center"/>
          </w:tcPr>
          <w:p w:rsidR="004D5589" w:rsidRPr="00E35E4D" w:rsidP="00E35E4D" w14:paraId="32C024C0" w14:textId="77777777">
            <w:pPr>
              <w:jc w:val="center"/>
              <w:rPr>
                <w:rFonts w:ascii="Tahoma" w:eastAsia="Tahoma" w:hAnsi="Tahoma" w:cs="Tahoma"/>
                <w:color w:val="000000"/>
                <w:sz w:val="16"/>
                <w:szCs w:val="16"/>
              </w:rPr>
            </w:pPr>
          </w:p>
        </w:tc>
        <w:tc>
          <w:tcPr>
            <w:tcW w:w="999" w:type="dxa"/>
            <w:tcBorders>
              <w:top w:val="nil"/>
              <w:left w:val="single" w:sz="4" w:space="0" w:color="000000" w:themeColor="text1"/>
              <w:bottom w:val="single" w:sz="4" w:space="0" w:color="auto"/>
              <w:right w:val="single" w:sz="4" w:space="0" w:color="auto"/>
            </w:tcBorders>
            <w:shd w:val="clear" w:color="auto" w:fill="auto"/>
            <w:noWrap/>
            <w:vAlign w:val="center"/>
          </w:tcPr>
          <w:p w:rsidR="004D5589" w:rsidRPr="00E35E4D" w:rsidP="00E35E4D" w14:paraId="104EBA90"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tcPr>
          <w:p w:rsidR="004D5589" w:rsidRPr="00E35E4D" w:rsidP="00E35E4D" w14:paraId="3757CD80"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tcPr>
          <w:p w:rsidR="004D5589" w:rsidRPr="00E35E4D" w:rsidP="00E35E4D" w14:paraId="3E738144" w14:textId="77777777">
            <w:pPr>
              <w:jc w:val="center"/>
              <w:rPr>
                <w:rFonts w:ascii="Tahoma" w:eastAsia="Tahoma" w:hAnsi="Tahoma" w:cs="Tahoma"/>
                <w:color w:val="000000"/>
                <w:sz w:val="16"/>
                <w:szCs w:val="16"/>
              </w:rPr>
            </w:pPr>
          </w:p>
        </w:tc>
        <w:tc>
          <w:tcPr>
            <w:tcW w:w="999" w:type="dxa"/>
            <w:gridSpan w:val="2"/>
            <w:tcBorders>
              <w:top w:val="nil"/>
              <w:left w:val="nil"/>
              <w:bottom w:val="single" w:sz="4" w:space="0" w:color="auto"/>
              <w:right w:val="single" w:sz="4" w:space="0" w:color="auto"/>
            </w:tcBorders>
            <w:shd w:val="clear" w:color="auto" w:fill="auto"/>
            <w:noWrap/>
            <w:vAlign w:val="center"/>
          </w:tcPr>
          <w:p w:rsidR="004D5589" w:rsidRPr="00E35E4D" w:rsidP="00E35E4D" w14:paraId="7032D867"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tcPr>
          <w:p w:rsidR="004D5589" w:rsidRPr="00E35E4D" w:rsidP="00E35E4D" w14:paraId="69A4EB4A"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tcPr>
          <w:p w:rsidR="004D5589" w:rsidRPr="00E35E4D" w:rsidP="00E35E4D" w14:paraId="76E36A18"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tcPr>
          <w:p w:rsidR="004D5589" w:rsidRPr="00E35E4D" w:rsidP="00E35E4D" w14:paraId="0D6A105C" w14:textId="77777777">
            <w:pPr>
              <w:jc w:val="center"/>
              <w:rPr>
                <w:rFonts w:ascii="Tahoma" w:eastAsia="Tahoma" w:hAnsi="Tahoma" w:cs="Tahoma"/>
                <w:color w:val="000000"/>
                <w:sz w:val="16"/>
                <w:szCs w:val="16"/>
              </w:rPr>
            </w:pPr>
          </w:p>
        </w:tc>
        <w:tc>
          <w:tcPr>
            <w:tcW w:w="999" w:type="dxa"/>
            <w:tcBorders>
              <w:top w:val="nil"/>
              <w:left w:val="nil"/>
              <w:bottom w:val="single" w:sz="4" w:space="0" w:color="auto"/>
              <w:right w:val="single" w:sz="4" w:space="0" w:color="auto"/>
            </w:tcBorders>
            <w:shd w:val="clear" w:color="auto" w:fill="auto"/>
            <w:noWrap/>
            <w:vAlign w:val="center"/>
          </w:tcPr>
          <w:p w:rsidR="004D5589" w:rsidRPr="00E35E4D" w:rsidP="00E35E4D" w14:paraId="390253CB"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tcPr>
          <w:p w:rsidR="004D5589" w:rsidRPr="00E35E4D" w:rsidP="00E35E4D" w14:paraId="29555955"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tcPr>
          <w:p w:rsidR="004D5589" w:rsidRPr="00E35E4D" w:rsidP="00E35E4D" w14:paraId="4A50C967" w14:textId="77777777">
            <w:pPr>
              <w:jc w:val="center"/>
              <w:rPr>
                <w:rFonts w:ascii="Tahoma" w:eastAsia="Tahoma" w:hAnsi="Tahoma" w:cs="Tahoma"/>
                <w:sz w:val="16"/>
                <w:szCs w:val="16"/>
              </w:rPr>
            </w:pPr>
          </w:p>
        </w:tc>
        <w:tc>
          <w:tcPr>
            <w:tcW w:w="999" w:type="dxa"/>
            <w:tcBorders>
              <w:top w:val="nil"/>
              <w:left w:val="nil"/>
              <w:bottom w:val="single" w:sz="4" w:space="0" w:color="auto"/>
              <w:right w:val="single" w:sz="4" w:space="0" w:color="auto"/>
            </w:tcBorders>
            <w:shd w:val="clear" w:color="auto" w:fill="auto"/>
            <w:noWrap/>
            <w:vAlign w:val="center"/>
          </w:tcPr>
          <w:p w:rsidR="004D5589" w:rsidRPr="00E35E4D" w:rsidP="00E35E4D" w14:paraId="184B3EC0" w14:textId="77777777">
            <w:pPr>
              <w:jc w:val="center"/>
              <w:rPr>
                <w:rFonts w:ascii="Tahoma" w:eastAsia="Tahoma" w:hAnsi="Tahoma" w:cs="Tahoma"/>
                <w:sz w:val="16"/>
                <w:szCs w:val="16"/>
              </w:rPr>
            </w:pPr>
          </w:p>
        </w:tc>
        <w:tc>
          <w:tcPr>
            <w:tcW w:w="1000" w:type="dxa"/>
            <w:tcBorders>
              <w:top w:val="nil"/>
              <w:left w:val="nil"/>
              <w:bottom w:val="single" w:sz="4" w:space="0" w:color="auto"/>
              <w:right w:val="single" w:sz="4" w:space="0" w:color="auto"/>
            </w:tcBorders>
            <w:shd w:val="clear" w:color="auto" w:fill="auto"/>
            <w:noWrap/>
            <w:vAlign w:val="center"/>
          </w:tcPr>
          <w:p w:rsidR="004D5589" w:rsidRPr="00E35E4D" w:rsidP="00E35E4D" w14:paraId="19B3066C" w14:textId="77777777">
            <w:pPr>
              <w:jc w:val="center"/>
              <w:rPr>
                <w:rFonts w:ascii="Tahoma" w:eastAsia="Tahoma" w:hAnsi="Tahoma" w:cs="Tahoma"/>
                <w:sz w:val="16"/>
                <w:szCs w:val="16"/>
              </w:rPr>
            </w:pPr>
          </w:p>
        </w:tc>
        <w:tc>
          <w:tcPr>
            <w:tcW w:w="1000" w:type="dxa"/>
            <w:tcBorders>
              <w:top w:val="nil"/>
              <w:left w:val="nil"/>
              <w:bottom w:val="single" w:sz="4" w:space="0" w:color="auto"/>
              <w:right w:val="single" w:sz="4" w:space="0" w:color="auto"/>
            </w:tcBorders>
            <w:shd w:val="clear" w:color="auto" w:fill="auto"/>
            <w:noWrap/>
            <w:vAlign w:val="center"/>
          </w:tcPr>
          <w:p w:rsidR="004D5589" w:rsidRPr="00E35E4D" w:rsidP="00E35E4D" w14:paraId="040A1955"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vAlign w:val="center"/>
          </w:tcPr>
          <w:p w:rsidR="004D5589" w:rsidRPr="00E35E4D" w:rsidP="00E35E4D" w14:paraId="127A78EB" w14:textId="77777777">
            <w:pPr>
              <w:jc w:val="center"/>
              <w:rPr>
                <w:rFonts w:ascii="Tahoma" w:eastAsia="Tahoma" w:hAnsi="Tahoma" w:cs="Tahoma"/>
                <w:color w:val="000000"/>
                <w:sz w:val="16"/>
                <w:szCs w:val="16"/>
              </w:rPr>
            </w:pPr>
          </w:p>
        </w:tc>
      </w:tr>
      <w:tr w14:paraId="600BE47E" w14:textId="77777777" w:rsidTr="00411971">
        <w:tblPrEx>
          <w:tblW w:w="21868" w:type="dxa"/>
          <w:tblLayout w:type="fixed"/>
          <w:tblLook w:val="04A0"/>
        </w:tblPrEx>
        <w:trPr>
          <w:trHeight w:val="331"/>
        </w:trPr>
        <w:tc>
          <w:tcPr>
            <w:tcW w:w="880" w:type="dxa"/>
            <w:tcBorders>
              <w:top w:val="nil"/>
              <w:left w:val="single" w:sz="4" w:space="0" w:color="auto"/>
              <w:bottom w:val="single" w:sz="4" w:space="0" w:color="auto"/>
              <w:right w:val="single" w:sz="4" w:space="0" w:color="auto"/>
            </w:tcBorders>
            <w:shd w:val="clear" w:color="auto" w:fill="auto"/>
            <w:noWrap/>
            <w:vAlign w:val="bottom"/>
          </w:tcPr>
          <w:p w:rsidR="004D5589" w:rsidRPr="00E35E4D" w:rsidP="00E35E4D" w14:paraId="10B7C67A"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75+</w:t>
            </w:r>
          </w:p>
        </w:tc>
        <w:tc>
          <w:tcPr>
            <w:tcW w:w="997" w:type="dxa"/>
            <w:gridSpan w:val="2"/>
            <w:tcBorders>
              <w:top w:val="nil"/>
              <w:left w:val="nil"/>
              <w:bottom w:val="single" w:sz="4" w:space="0" w:color="auto"/>
              <w:right w:val="single" w:sz="4" w:space="0" w:color="auto"/>
            </w:tcBorders>
            <w:shd w:val="clear" w:color="auto" w:fill="D9D9D9" w:themeFill="background1" w:themeFillShade="D9"/>
            <w:noWrap/>
            <w:vAlign w:val="center"/>
          </w:tcPr>
          <w:p w:rsidR="004D5589" w:rsidRPr="00E35E4D" w:rsidP="00E35E4D" w14:paraId="7545ECCA" w14:textId="77777777">
            <w:pPr>
              <w:jc w:val="center"/>
              <w:rPr>
                <w:rFonts w:ascii="Tahoma" w:eastAsia="Tahoma" w:hAnsi="Tahoma" w:cs="Tahoma"/>
                <w:color w:val="000000"/>
                <w:sz w:val="16"/>
                <w:szCs w:val="16"/>
              </w:rPr>
            </w:pPr>
          </w:p>
        </w:tc>
        <w:tc>
          <w:tcPr>
            <w:tcW w:w="997" w:type="dxa"/>
            <w:gridSpan w:val="2"/>
            <w:tcBorders>
              <w:top w:val="nil"/>
              <w:left w:val="nil"/>
              <w:bottom w:val="single" w:sz="4" w:space="0" w:color="auto"/>
              <w:right w:val="single" w:sz="4" w:space="0" w:color="auto"/>
            </w:tcBorders>
            <w:shd w:val="clear" w:color="auto" w:fill="D9D9D9" w:themeFill="background1" w:themeFillShade="D9"/>
            <w:noWrap/>
            <w:vAlign w:val="center"/>
          </w:tcPr>
          <w:p w:rsidR="004D5589" w:rsidRPr="00E35E4D" w:rsidP="00E35E4D" w14:paraId="169A039C" w14:textId="77777777">
            <w:pPr>
              <w:jc w:val="center"/>
              <w:rPr>
                <w:rFonts w:ascii="Tahoma" w:eastAsia="Tahoma" w:hAnsi="Tahoma" w:cs="Tahoma"/>
                <w:color w:val="000000"/>
                <w:sz w:val="16"/>
                <w:szCs w:val="16"/>
              </w:rPr>
            </w:pPr>
          </w:p>
        </w:tc>
        <w:tc>
          <w:tcPr>
            <w:tcW w:w="999" w:type="dxa"/>
            <w:tcBorders>
              <w:top w:val="nil"/>
              <w:left w:val="nil"/>
              <w:bottom w:val="single" w:sz="4" w:space="0" w:color="auto"/>
              <w:right w:val="single" w:sz="4" w:space="0" w:color="auto"/>
            </w:tcBorders>
            <w:shd w:val="clear" w:color="auto" w:fill="D9D9D9" w:themeFill="background1" w:themeFillShade="D9"/>
            <w:noWrap/>
            <w:vAlign w:val="center"/>
          </w:tcPr>
          <w:p w:rsidR="004D5589" w:rsidRPr="00E35E4D" w:rsidP="00E35E4D" w14:paraId="2D8945D3" w14:textId="77777777">
            <w:pPr>
              <w:jc w:val="center"/>
              <w:rPr>
                <w:rFonts w:ascii="Tahoma" w:eastAsia="Tahoma" w:hAnsi="Tahoma" w:cs="Tahoma"/>
                <w:color w:val="000000"/>
                <w:sz w:val="16"/>
                <w:szCs w:val="16"/>
              </w:rPr>
            </w:pPr>
          </w:p>
        </w:tc>
        <w:tc>
          <w:tcPr>
            <w:tcW w:w="999" w:type="dxa"/>
            <w:tcBorders>
              <w:top w:val="nil"/>
              <w:left w:val="nil"/>
              <w:bottom w:val="single" w:sz="4" w:space="0" w:color="auto"/>
              <w:right w:val="single" w:sz="4" w:space="0" w:color="auto"/>
            </w:tcBorders>
            <w:shd w:val="clear" w:color="auto" w:fill="D9D9D9" w:themeFill="background1" w:themeFillShade="D9"/>
            <w:noWrap/>
            <w:vAlign w:val="center"/>
          </w:tcPr>
          <w:p w:rsidR="004D5589" w:rsidRPr="00E35E4D" w:rsidP="00E35E4D" w14:paraId="06487471"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D9D9D9" w:themeFill="background1" w:themeFillShade="D9"/>
            <w:noWrap/>
            <w:vAlign w:val="center"/>
          </w:tcPr>
          <w:p w:rsidR="004D5589" w:rsidRPr="00E35E4D" w:rsidP="00E35E4D" w14:paraId="24A7BCCA"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D9D9D9" w:themeFill="background1" w:themeFillShade="D9"/>
            <w:noWrap/>
            <w:vAlign w:val="center"/>
          </w:tcPr>
          <w:p w:rsidR="004D5589" w:rsidRPr="00E35E4D" w:rsidP="00E35E4D" w14:paraId="52024B87" w14:textId="77777777">
            <w:pPr>
              <w:jc w:val="center"/>
              <w:rPr>
                <w:rFonts w:ascii="Tahoma" w:eastAsia="Tahoma" w:hAnsi="Tahoma" w:cs="Tahoma"/>
                <w:color w:val="000000"/>
                <w:sz w:val="16"/>
                <w:szCs w:val="16"/>
              </w:rPr>
            </w:pPr>
          </w:p>
        </w:tc>
        <w:tc>
          <w:tcPr>
            <w:tcW w:w="1000" w:type="dxa"/>
            <w:tcBorders>
              <w:top w:val="nil"/>
              <w:left w:val="nil"/>
              <w:bottom w:val="single" w:sz="4" w:space="0" w:color="auto"/>
            </w:tcBorders>
            <w:shd w:val="clear" w:color="auto" w:fill="D9D9D9" w:themeFill="background1" w:themeFillShade="D9"/>
            <w:noWrap/>
            <w:vAlign w:val="center"/>
          </w:tcPr>
          <w:p w:rsidR="004D5589" w:rsidRPr="00E35E4D" w:rsidP="00E35E4D" w14:paraId="3D185216" w14:textId="77777777">
            <w:pPr>
              <w:jc w:val="center"/>
              <w:rPr>
                <w:rFonts w:ascii="Tahoma" w:eastAsia="Tahoma" w:hAnsi="Tahoma" w:cs="Tahoma"/>
                <w:color w:val="000000"/>
                <w:sz w:val="16"/>
                <w:szCs w:val="16"/>
              </w:rPr>
            </w:pPr>
          </w:p>
        </w:tc>
        <w:tc>
          <w:tcPr>
            <w:tcW w:w="999" w:type="dxa"/>
            <w:tcBorders>
              <w:top w:val="nil"/>
              <w:left w:val="single" w:sz="4" w:space="0" w:color="000000" w:themeColor="text1"/>
              <w:bottom w:val="single" w:sz="4" w:space="0" w:color="auto"/>
              <w:right w:val="single" w:sz="4" w:space="0" w:color="auto"/>
            </w:tcBorders>
            <w:shd w:val="clear" w:color="auto" w:fill="auto"/>
            <w:noWrap/>
            <w:vAlign w:val="center"/>
          </w:tcPr>
          <w:p w:rsidR="004D5589" w:rsidRPr="00E35E4D" w:rsidP="00E35E4D" w14:paraId="6911D9E0"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tcPr>
          <w:p w:rsidR="004D5589" w:rsidRPr="00E35E4D" w:rsidP="00E35E4D" w14:paraId="6CE055F1"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tcPr>
          <w:p w:rsidR="004D5589" w:rsidRPr="00E35E4D" w:rsidP="00E35E4D" w14:paraId="754DEA25" w14:textId="77777777">
            <w:pPr>
              <w:jc w:val="center"/>
              <w:rPr>
                <w:rFonts w:ascii="Tahoma" w:eastAsia="Tahoma" w:hAnsi="Tahoma" w:cs="Tahoma"/>
                <w:color w:val="000000"/>
                <w:sz w:val="16"/>
                <w:szCs w:val="16"/>
              </w:rPr>
            </w:pPr>
          </w:p>
        </w:tc>
        <w:tc>
          <w:tcPr>
            <w:tcW w:w="999" w:type="dxa"/>
            <w:gridSpan w:val="2"/>
            <w:tcBorders>
              <w:top w:val="nil"/>
              <w:left w:val="nil"/>
              <w:bottom w:val="single" w:sz="4" w:space="0" w:color="auto"/>
              <w:right w:val="single" w:sz="4" w:space="0" w:color="auto"/>
            </w:tcBorders>
            <w:shd w:val="clear" w:color="auto" w:fill="auto"/>
            <w:noWrap/>
            <w:vAlign w:val="center"/>
          </w:tcPr>
          <w:p w:rsidR="004D5589" w:rsidRPr="00E35E4D" w:rsidP="00E35E4D" w14:paraId="491C8759"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tcPr>
          <w:p w:rsidR="004D5589" w:rsidRPr="00E35E4D" w:rsidP="00E35E4D" w14:paraId="66814F8D"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tcPr>
          <w:p w:rsidR="004D5589" w:rsidRPr="00E35E4D" w:rsidP="00E35E4D" w14:paraId="09D5B57C"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tcPr>
          <w:p w:rsidR="004D5589" w:rsidRPr="00E35E4D" w:rsidP="00E35E4D" w14:paraId="66A000AE" w14:textId="77777777">
            <w:pPr>
              <w:jc w:val="center"/>
              <w:rPr>
                <w:rFonts w:ascii="Tahoma" w:eastAsia="Tahoma" w:hAnsi="Tahoma" w:cs="Tahoma"/>
                <w:color w:val="000000"/>
                <w:sz w:val="16"/>
                <w:szCs w:val="16"/>
              </w:rPr>
            </w:pPr>
          </w:p>
        </w:tc>
        <w:tc>
          <w:tcPr>
            <w:tcW w:w="999" w:type="dxa"/>
            <w:tcBorders>
              <w:top w:val="nil"/>
              <w:left w:val="nil"/>
              <w:bottom w:val="single" w:sz="4" w:space="0" w:color="auto"/>
              <w:right w:val="single" w:sz="4" w:space="0" w:color="auto"/>
            </w:tcBorders>
            <w:shd w:val="clear" w:color="auto" w:fill="auto"/>
            <w:noWrap/>
            <w:vAlign w:val="center"/>
          </w:tcPr>
          <w:p w:rsidR="004D5589" w:rsidRPr="00E35E4D" w:rsidP="00E35E4D" w14:paraId="2346FA9D"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tcPr>
          <w:p w:rsidR="004D5589" w:rsidRPr="00E35E4D" w:rsidP="00E35E4D" w14:paraId="750925FC"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tcPr>
          <w:p w:rsidR="004D5589" w:rsidRPr="00E35E4D" w:rsidP="00E35E4D" w14:paraId="7B03234A" w14:textId="77777777">
            <w:pPr>
              <w:jc w:val="center"/>
              <w:rPr>
                <w:rFonts w:ascii="Tahoma" w:eastAsia="Tahoma" w:hAnsi="Tahoma" w:cs="Tahoma"/>
                <w:sz w:val="16"/>
                <w:szCs w:val="16"/>
              </w:rPr>
            </w:pPr>
          </w:p>
        </w:tc>
        <w:tc>
          <w:tcPr>
            <w:tcW w:w="999" w:type="dxa"/>
            <w:tcBorders>
              <w:top w:val="nil"/>
              <w:left w:val="nil"/>
              <w:bottom w:val="single" w:sz="4" w:space="0" w:color="auto"/>
              <w:right w:val="single" w:sz="4" w:space="0" w:color="auto"/>
            </w:tcBorders>
            <w:shd w:val="clear" w:color="auto" w:fill="auto"/>
            <w:noWrap/>
            <w:vAlign w:val="center"/>
          </w:tcPr>
          <w:p w:rsidR="004D5589" w:rsidRPr="00E35E4D" w:rsidP="00E35E4D" w14:paraId="426DB9B4" w14:textId="77777777">
            <w:pPr>
              <w:jc w:val="center"/>
              <w:rPr>
                <w:rFonts w:ascii="Tahoma" w:eastAsia="Tahoma" w:hAnsi="Tahoma" w:cs="Tahoma"/>
                <w:sz w:val="16"/>
                <w:szCs w:val="16"/>
              </w:rPr>
            </w:pPr>
          </w:p>
        </w:tc>
        <w:tc>
          <w:tcPr>
            <w:tcW w:w="1000" w:type="dxa"/>
            <w:tcBorders>
              <w:top w:val="nil"/>
              <w:left w:val="nil"/>
              <w:bottom w:val="single" w:sz="4" w:space="0" w:color="auto"/>
              <w:right w:val="single" w:sz="4" w:space="0" w:color="auto"/>
            </w:tcBorders>
            <w:shd w:val="clear" w:color="auto" w:fill="auto"/>
            <w:noWrap/>
            <w:vAlign w:val="center"/>
          </w:tcPr>
          <w:p w:rsidR="004D5589" w:rsidRPr="00E35E4D" w:rsidP="00E35E4D" w14:paraId="067A16EB" w14:textId="77777777">
            <w:pPr>
              <w:jc w:val="center"/>
              <w:rPr>
                <w:rFonts w:ascii="Tahoma" w:eastAsia="Tahoma" w:hAnsi="Tahoma" w:cs="Tahoma"/>
                <w:sz w:val="16"/>
                <w:szCs w:val="16"/>
              </w:rPr>
            </w:pPr>
          </w:p>
        </w:tc>
        <w:tc>
          <w:tcPr>
            <w:tcW w:w="1000" w:type="dxa"/>
            <w:tcBorders>
              <w:top w:val="nil"/>
              <w:left w:val="nil"/>
              <w:bottom w:val="single" w:sz="4" w:space="0" w:color="auto"/>
              <w:right w:val="single" w:sz="4" w:space="0" w:color="auto"/>
            </w:tcBorders>
            <w:shd w:val="clear" w:color="auto" w:fill="auto"/>
            <w:noWrap/>
            <w:vAlign w:val="center"/>
          </w:tcPr>
          <w:p w:rsidR="004D5589" w:rsidRPr="00E35E4D" w:rsidP="00E35E4D" w14:paraId="14CDF7C3"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vAlign w:val="center"/>
          </w:tcPr>
          <w:p w:rsidR="004D5589" w:rsidRPr="00E35E4D" w:rsidP="00E35E4D" w14:paraId="3CA6A4C5" w14:textId="77777777">
            <w:pPr>
              <w:jc w:val="center"/>
              <w:rPr>
                <w:rFonts w:ascii="Tahoma" w:eastAsia="Tahoma" w:hAnsi="Tahoma" w:cs="Tahoma"/>
                <w:color w:val="000000"/>
                <w:sz w:val="16"/>
                <w:szCs w:val="16"/>
              </w:rPr>
            </w:pPr>
          </w:p>
        </w:tc>
      </w:tr>
      <w:tr w14:paraId="5A2FC909" w14:textId="77777777" w:rsidTr="00411971">
        <w:tblPrEx>
          <w:tblW w:w="21868" w:type="dxa"/>
          <w:tblLayout w:type="fixed"/>
          <w:tblLook w:val="04A0"/>
        </w:tblPrEx>
        <w:trPr>
          <w:trHeight w:val="331"/>
        </w:trPr>
        <w:tc>
          <w:tcPr>
            <w:tcW w:w="880" w:type="dxa"/>
            <w:tcBorders>
              <w:top w:val="nil"/>
              <w:left w:val="single" w:sz="4" w:space="0" w:color="auto"/>
              <w:bottom w:val="single" w:sz="4" w:space="0" w:color="auto"/>
              <w:right w:val="single" w:sz="4" w:space="0" w:color="auto"/>
            </w:tcBorders>
            <w:shd w:val="clear" w:color="auto" w:fill="auto"/>
            <w:noWrap/>
            <w:vAlign w:val="bottom"/>
          </w:tcPr>
          <w:p w:rsidR="004D5589" w:rsidRPr="00E35E4D" w:rsidP="00E35E4D" w14:paraId="4349A830"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Not Available</w:t>
            </w:r>
          </w:p>
        </w:tc>
        <w:tc>
          <w:tcPr>
            <w:tcW w:w="997" w:type="dxa"/>
            <w:gridSpan w:val="2"/>
            <w:tcBorders>
              <w:top w:val="nil"/>
              <w:left w:val="nil"/>
              <w:bottom w:val="single" w:sz="4" w:space="0" w:color="auto"/>
              <w:right w:val="single" w:sz="4" w:space="0" w:color="auto"/>
            </w:tcBorders>
            <w:shd w:val="clear" w:color="auto" w:fill="D9D9D9" w:themeFill="background1" w:themeFillShade="D9"/>
            <w:noWrap/>
            <w:vAlign w:val="center"/>
          </w:tcPr>
          <w:p w:rsidR="004D5589" w:rsidRPr="00E35E4D" w:rsidP="00E35E4D" w14:paraId="7BC62149" w14:textId="77777777">
            <w:pPr>
              <w:jc w:val="center"/>
              <w:rPr>
                <w:rFonts w:ascii="Tahoma" w:eastAsia="Tahoma" w:hAnsi="Tahoma" w:cs="Tahoma"/>
                <w:color w:val="000000"/>
                <w:sz w:val="16"/>
                <w:szCs w:val="16"/>
              </w:rPr>
            </w:pPr>
          </w:p>
        </w:tc>
        <w:tc>
          <w:tcPr>
            <w:tcW w:w="997" w:type="dxa"/>
            <w:gridSpan w:val="2"/>
            <w:tcBorders>
              <w:top w:val="nil"/>
              <w:left w:val="nil"/>
              <w:bottom w:val="single" w:sz="4" w:space="0" w:color="auto"/>
              <w:right w:val="single" w:sz="4" w:space="0" w:color="auto"/>
            </w:tcBorders>
            <w:shd w:val="clear" w:color="auto" w:fill="D9D9D9" w:themeFill="background1" w:themeFillShade="D9"/>
            <w:noWrap/>
            <w:vAlign w:val="center"/>
          </w:tcPr>
          <w:p w:rsidR="004D5589" w:rsidRPr="00E35E4D" w:rsidP="00E35E4D" w14:paraId="7AF7E447" w14:textId="77777777">
            <w:pPr>
              <w:jc w:val="center"/>
              <w:rPr>
                <w:rFonts w:ascii="Tahoma" w:eastAsia="Tahoma" w:hAnsi="Tahoma" w:cs="Tahoma"/>
                <w:color w:val="000000"/>
                <w:sz w:val="16"/>
                <w:szCs w:val="16"/>
              </w:rPr>
            </w:pPr>
          </w:p>
        </w:tc>
        <w:tc>
          <w:tcPr>
            <w:tcW w:w="999" w:type="dxa"/>
            <w:tcBorders>
              <w:top w:val="nil"/>
              <w:left w:val="nil"/>
              <w:bottom w:val="single" w:sz="4" w:space="0" w:color="auto"/>
              <w:right w:val="single" w:sz="4" w:space="0" w:color="auto"/>
            </w:tcBorders>
            <w:shd w:val="clear" w:color="auto" w:fill="D9D9D9" w:themeFill="background1" w:themeFillShade="D9"/>
            <w:noWrap/>
            <w:vAlign w:val="center"/>
          </w:tcPr>
          <w:p w:rsidR="004D5589" w:rsidRPr="00E35E4D" w:rsidP="00E35E4D" w14:paraId="12FD7440" w14:textId="77777777">
            <w:pPr>
              <w:jc w:val="center"/>
              <w:rPr>
                <w:rFonts w:ascii="Tahoma" w:eastAsia="Tahoma" w:hAnsi="Tahoma" w:cs="Tahoma"/>
                <w:color w:val="000000"/>
                <w:sz w:val="16"/>
                <w:szCs w:val="16"/>
              </w:rPr>
            </w:pPr>
          </w:p>
        </w:tc>
        <w:tc>
          <w:tcPr>
            <w:tcW w:w="999" w:type="dxa"/>
            <w:tcBorders>
              <w:top w:val="nil"/>
              <w:left w:val="nil"/>
              <w:bottom w:val="single" w:sz="4" w:space="0" w:color="auto"/>
              <w:right w:val="single" w:sz="4" w:space="0" w:color="auto"/>
            </w:tcBorders>
            <w:shd w:val="clear" w:color="auto" w:fill="D9D9D9" w:themeFill="background1" w:themeFillShade="D9"/>
            <w:noWrap/>
            <w:vAlign w:val="center"/>
          </w:tcPr>
          <w:p w:rsidR="004D5589" w:rsidRPr="00E35E4D" w:rsidP="00E35E4D" w14:paraId="206189DA"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D9D9D9" w:themeFill="background1" w:themeFillShade="D9"/>
            <w:noWrap/>
            <w:vAlign w:val="center"/>
          </w:tcPr>
          <w:p w:rsidR="004D5589" w:rsidRPr="00E35E4D" w:rsidP="00E35E4D" w14:paraId="58F2386D"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D9D9D9" w:themeFill="background1" w:themeFillShade="D9"/>
            <w:noWrap/>
            <w:vAlign w:val="center"/>
          </w:tcPr>
          <w:p w:rsidR="004D5589" w:rsidRPr="00E35E4D" w:rsidP="00E35E4D" w14:paraId="5F6B8B55" w14:textId="77777777">
            <w:pPr>
              <w:jc w:val="center"/>
              <w:rPr>
                <w:rFonts w:ascii="Tahoma" w:eastAsia="Tahoma" w:hAnsi="Tahoma" w:cs="Tahoma"/>
                <w:color w:val="000000"/>
                <w:sz w:val="16"/>
                <w:szCs w:val="16"/>
              </w:rPr>
            </w:pPr>
          </w:p>
        </w:tc>
        <w:tc>
          <w:tcPr>
            <w:tcW w:w="1000" w:type="dxa"/>
            <w:tcBorders>
              <w:top w:val="nil"/>
              <w:left w:val="nil"/>
              <w:bottom w:val="single" w:sz="4" w:space="0" w:color="auto"/>
            </w:tcBorders>
            <w:shd w:val="clear" w:color="auto" w:fill="D9D9D9" w:themeFill="background1" w:themeFillShade="D9"/>
            <w:noWrap/>
            <w:vAlign w:val="center"/>
          </w:tcPr>
          <w:p w:rsidR="004D5589" w:rsidRPr="00E35E4D" w:rsidP="00E35E4D" w14:paraId="3BCD1EA3" w14:textId="77777777">
            <w:pPr>
              <w:jc w:val="center"/>
              <w:rPr>
                <w:rFonts w:ascii="Tahoma" w:eastAsia="Tahoma" w:hAnsi="Tahoma" w:cs="Tahoma"/>
                <w:color w:val="000000"/>
                <w:sz w:val="16"/>
                <w:szCs w:val="16"/>
              </w:rPr>
            </w:pPr>
          </w:p>
        </w:tc>
        <w:tc>
          <w:tcPr>
            <w:tcW w:w="999" w:type="dxa"/>
            <w:tcBorders>
              <w:top w:val="nil"/>
              <w:left w:val="single" w:sz="4" w:space="0" w:color="000000" w:themeColor="text1"/>
              <w:bottom w:val="single" w:sz="4" w:space="0" w:color="auto"/>
              <w:right w:val="single" w:sz="4" w:space="0" w:color="auto"/>
            </w:tcBorders>
            <w:shd w:val="clear" w:color="auto" w:fill="auto"/>
            <w:noWrap/>
            <w:vAlign w:val="center"/>
          </w:tcPr>
          <w:p w:rsidR="004D5589" w:rsidRPr="00E35E4D" w:rsidP="00E35E4D" w14:paraId="471D1620"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tcPr>
          <w:p w:rsidR="004D5589" w:rsidRPr="00E35E4D" w:rsidP="00E35E4D" w14:paraId="41E6AB55"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tcPr>
          <w:p w:rsidR="004D5589" w:rsidRPr="00E35E4D" w:rsidP="00E35E4D" w14:paraId="4947B053" w14:textId="77777777">
            <w:pPr>
              <w:jc w:val="center"/>
              <w:rPr>
                <w:rFonts w:ascii="Tahoma" w:eastAsia="Tahoma" w:hAnsi="Tahoma" w:cs="Tahoma"/>
                <w:color w:val="000000"/>
                <w:sz w:val="16"/>
                <w:szCs w:val="16"/>
              </w:rPr>
            </w:pPr>
          </w:p>
        </w:tc>
        <w:tc>
          <w:tcPr>
            <w:tcW w:w="999" w:type="dxa"/>
            <w:gridSpan w:val="2"/>
            <w:tcBorders>
              <w:top w:val="nil"/>
              <w:left w:val="nil"/>
              <w:bottom w:val="single" w:sz="4" w:space="0" w:color="auto"/>
              <w:right w:val="single" w:sz="4" w:space="0" w:color="auto"/>
            </w:tcBorders>
            <w:shd w:val="clear" w:color="auto" w:fill="auto"/>
            <w:noWrap/>
            <w:vAlign w:val="center"/>
          </w:tcPr>
          <w:p w:rsidR="004D5589" w:rsidRPr="00E35E4D" w:rsidP="00E35E4D" w14:paraId="5E442ED3"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tcPr>
          <w:p w:rsidR="004D5589" w:rsidRPr="00E35E4D" w:rsidP="00E35E4D" w14:paraId="78C54A36"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tcPr>
          <w:p w:rsidR="004D5589" w:rsidRPr="00E35E4D" w:rsidP="00E35E4D" w14:paraId="43BCF998"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tcPr>
          <w:p w:rsidR="004D5589" w:rsidRPr="00E35E4D" w:rsidP="00E35E4D" w14:paraId="43C01F59" w14:textId="77777777">
            <w:pPr>
              <w:jc w:val="center"/>
              <w:rPr>
                <w:rFonts w:ascii="Tahoma" w:eastAsia="Tahoma" w:hAnsi="Tahoma" w:cs="Tahoma"/>
                <w:color w:val="000000"/>
                <w:sz w:val="16"/>
                <w:szCs w:val="16"/>
              </w:rPr>
            </w:pPr>
          </w:p>
        </w:tc>
        <w:tc>
          <w:tcPr>
            <w:tcW w:w="999" w:type="dxa"/>
            <w:tcBorders>
              <w:top w:val="nil"/>
              <w:left w:val="nil"/>
              <w:bottom w:val="single" w:sz="4" w:space="0" w:color="auto"/>
              <w:right w:val="single" w:sz="4" w:space="0" w:color="auto"/>
            </w:tcBorders>
            <w:shd w:val="clear" w:color="auto" w:fill="auto"/>
            <w:noWrap/>
            <w:vAlign w:val="center"/>
          </w:tcPr>
          <w:p w:rsidR="004D5589" w:rsidRPr="00E35E4D" w:rsidP="00E35E4D" w14:paraId="3C7F7F16"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tcPr>
          <w:p w:rsidR="004D5589" w:rsidRPr="00E35E4D" w:rsidP="00E35E4D" w14:paraId="023B3C19"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shd w:val="clear" w:color="auto" w:fill="auto"/>
            <w:noWrap/>
            <w:vAlign w:val="center"/>
          </w:tcPr>
          <w:p w:rsidR="004D5589" w:rsidRPr="00E35E4D" w:rsidP="00E35E4D" w14:paraId="357D3B0A" w14:textId="77777777">
            <w:pPr>
              <w:jc w:val="center"/>
              <w:rPr>
                <w:rFonts w:ascii="Tahoma" w:eastAsia="Tahoma" w:hAnsi="Tahoma" w:cs="Tahoma"/>
                <w:sz w:val="16"/>
                <w:szCs w:val="16"/>
              </w:rPr>
            </w:pPr>
          </w:p>
        </w:tc>
        <w:tc>
          <w:tcPr>
            <w:tcW w:w="999" w:type="dxa"/>
            <w:tcBorders>
              <w:top w:val="nil"/>
              <w:left w:val="nil"/>
              <w:bottom w:val="single" w:sz="4" w:space="0" w:color="auto"/>
              <w:right w:val="single" w:sz="4" w:space="0" w:color="auto"/>
            </w:tcBorders>
            <w:shd w:val="clear" w:color="auto" w:fill="auto"/>
            <w:noWrap/>
            <w:vAlign w:val="center"/>
          </w:tcPr>
          <w:p w:rsidR="004D5589" w:rsidRPr="00E35E4D" w:rsidP="00E35E4D" w14:paraId="204EABB4" w14:textId="77777777">
            <w:pPr>
              <w:jc w:val="center"/>
              <w:rPr>
                <w:rFonts w:ascii="Tahoma" w:eastAsia="Tahoma" w:hAnsi="Tahoma" w:cs="Tahoma"/>
                <w:sz w:val="16"/>
                <w:szCs w:val="16"/>
              </w:rPr>
            </w:pPr>
          </w:p>
        </w:tc>
        <w:tc>
          <w:tcPr>
            <w:tcW w:w="1000" w:type="dxa"/>
            <w:tcBorders>
              <w:top w:val="nil"/>
              <w:left w:val="nil"/>
              <w:bottom w:val="single" w:sz="4" w:space="0" w:color="auto"/>
              <w:right w:val="single" w:sz="4" w:space="0" w:color="auto"/>
            </w:tcBorders>
            <w:shd w:val="clear" w:color="auto" w:fill="auto"/>
            <w:noWrap/>
            <w:vAlign w:val="center"/>
          </w:tcPr>
          <w:p w:rsidR="004D5589" w:rsidRPr="00E35E4D" w:rsidP="00E35E4D" w14:paraId="051DE44C" w14:textId="77777777">
            <w:pPr>
              <w:jc w:val="center"/>
              <w:rPr>
                <w:rFonts w:ascii="Tahoma" w:eastAsia="Tahoma" w:hAnsi="Tahoma" w:cs="Tahoma"/>
                <w:sz w:val="16"/>
                <w:szCs w:val="16"/>
              </w:rPr>
            </w:pPr>
          </w:p>
        </w:tc>
        <w:tc>
          <w:tcPr>
            <w:tcW w:w="1000" w:type="dxa"/>
            <w:tcBorders>
              <w:top w:val="nil"/>
              <w:left w:val="nil"/>
              <w:bottom w:val="single" w:sz="4" w:space="0" w:color="auto"/>
              <w:right w:val="single" w:sz="4" w:space="0" w:color="auto"/>
            </w:tcBorders>
            <w:shd w:val="clear" w:color="auto" w:fill="auto"/>
            <w:noWrap/>
            <w:vAlign w:val="center"/>
          </w:tcPr>
          <w:p w:rsidR="004D5589" w:rsidRPr="00E35E4D" w:rsidP="00E35E4D" w14:paraId="66CBEB28" w14:textId="77777777">
            <w:pPr>
              <w:jc w:val="center"/>
              <w:rPr>
                <w:rFonts w:ascii="Tahoma" w:eastAsia="Tahoma" w:hAnsi="Tahoma" w:cs="Tahoma"/>
                <w:color w:val="000000"/>
                <w:sz w:val="16"/>
                <w:szCs w:val="16"/>
              </w:rPr>
            </w:pPr>
          </w:p>
        </w:tc>
        <w:tc>
          <w:tcPr>
            <w:tcW w:w="1000" w:type="dxa"/>
            <w:tcBorders>
              <w:top w:val="nil"/>
              <w:left w:val="nil"/>
              <w:bottom w:val="single" w:sz="4" w:space="0" w:color="auto"/>
              <w:right w:val="single" w:sz="4" w:space="0" w:color="auto"/>
            </w:tcBorders>
            <w:vAlign w:val="center"/>
          </w:tcPr>
          <w:p w:rsidR="004D5589" w:rsidRPr="00E35E4D" w:rsidP="00E35E4D" w14:paraId="38095C89" w14:textId="77777777">
            <w:pPr>
              <w:jc w:val="center"/>
              <w:rPr>
                <w:rFonts w:ascii="Tahoma" w:eastAsia="Tahoma" w:hAnsi="Tahoma" w:cs="Tahoma"/>
                <w:color w:val="000000"/>
                <w:sz w:val="16"/>
                <w:szCs w:val="16"/>
              </w:rPr>
            </w:pPr>
          </w:p>
        </w:tc>
      </w:tr>
      <w:tr w14:paraId="7FB09F6B" w14:textId="77777777" w:rsidTr="00411971">
        <w:tblPrEx>
          <w:tblW w:w="21868" w:type="dxa"/>
          <w:tblLayout w:type="fixed"/>
          <w:tblLook w:val="04A0"/>
        </w:tblPrEx>
        <w:trPr>
          <w:trHeight w:val="331"/>
        </w:trPr>
        <w:tc>
          <w:tcPr>
            <w:tcW w:w="880"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4D5589" w:rsidRPr="00E35E4D" w:rsidP="00E35E4D" w14:paraId="7640533B"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Total</w:t>
            </w:r>
          </w:p>
        </w:tc>
        <w:tc>
          <w:tcPr>
            <w:tcW w:w="997"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1CC5ED08"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997"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70230347"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999"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0A419D8D"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999"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1245ED49"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1000"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1FACD2CD"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1000"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441FCEAD"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1000" w:type="dxa"/>
            <w:tcBorders>
              <w:top w:val="nil"/>
              <w:left w:val="nil"/>
              <w:bottom w:val="single" w:sz="4" w:space="0" w:color="auto"/>
            </w:tcBorders>
            <w:shd w:val="clear" w:color="auto" w:fill="D9D9D9" w:themeFill="background1" w:themeFillShade="D9"/>
            <w:noWrap/>
            <w:vAlign w:val="center"/>
            <w:hideMark/>
          </w:tcPr>
          <w:p w:rsidR="004D5589" w:rsidRPr="00E35E4D" w:rsidP="00E35E4D" w14:paraId="13489246"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999" w:type="dxa"/>
            <w:tcBorders>
              <w:top w:val="nil"/>
              <w:left w:val="single" w:sz="4" w:space="0" w:color="000000" w:themeColor="text1"/>
              <w:bottom w:val="single" w:sz="4" w:space="0" w:color="auto"/>
              <w:right w:val="single" w:sz="4" w:space="0" w:color="auto"/>
            </w:tcBorders>
            <w:shd w:val="clear" w:color="auto" w:fill="D9D9D9" w:themeFill="background1" w:themeFillShade="D9"/>
            <w:noWrap/>
            <w:vAlign w:val="center"/>
            <w:hideMark/>
          </w:tcPr>
          <w:p w:rsidR="004D5589" w:rsidRPr="00E35E4D" w:rsidP="00E35E4D" w14:paraId="62204F95"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1000"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0C9A0443"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1000"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0BA23EDB"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999"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6A521A18"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1000"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6ABFEFF2"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1000"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6064FFF6"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1000"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1DBC7389"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999"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61A90936"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1000"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2CD35088"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1000"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41C54B2C" w14:textId="77777777">
            <w:pPr>
              <w:jc w:val="center"/>
              <w:rPr>
                <w:rFonts w:ascii="Tahoma" w:eastAsia="Tahoma" w:hAnsi="Tahoma" w:cs="Tahoma"/>
                <w:sz w:val="16"/>
                <w:szCs w:val="16"/>
              </w:rPr>
            </w:pPr>
            <w:r w:rsidRPr="00E35E4D">
              <w:rPr>
                <w:rFonts w:ascii="Tahoma" w:eastAsia="Tahoma" w:hAnsi="Tahoma" w:cs="Tahoma"/>
                <w:sz w:val="16"/>
                <w:szCs w:val="16"/>
              </w:rPr>
              <w:t>0</w:t>
            </w:r>
          </w:p>
        </w:tc>
        <w:tc>
          <w:tcPr>
            <w:tcW w:w="999"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48E1A1B0" w14:textId="77777777">
            <w:pPr>
              <w:jc w:val="center"/>
              <w:rPr>
                <w:rFonts w:ascii="Tahoma" w:eastAsia="Tahoma" w:hAnsi="Tahoma" w:cs="Tahoma"/>
                <w:sz w:val="16"/>
                <w:szCs w:val="16"/>
              </w:rPr>
            </w:pPr>
            <w:r w:rsidRPr="00E35E4D">
              <w:rPr>
                <w:rFonts w:ascii="Tahoma" w:eastAsia="Tahoma" w:hAnsi="Tahoma" w:cs="Tahoma"/>
                <w:sz w:val="16"/>
                <w:szCs w:val="16"/>
              </w:rPr>
              <w:t>0</w:t>
            </w:r>
          </w:p>
        </w:tc>
        <w:tc>
          <w:tcPr>
            <w:tcW w:w="1000"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1304BA73" w14:textId="77777777">
            <w:pPr>
              <w:jc w:val="center"/>
              <w:rPr>
                <w:rFonts w:ascii="Tahoma" w:eastAsia="Tahoma" w:hAnsi="Tahoma" w:cs="Tahoma"/>
                <w:sz w:val="16"/>
                <w:szCs w:val="16"/>
              </w:rPr>
            </w:pPr>
            <w:r w:rsidRPr="00E35E4D">
              <w:rPr>
                <w:rFonts w:ascii="Tahoma" w:eastAsia="Tahoma" w:hAnsi="Tahoma" w:cs="Tahoma"/>
                <w:sz w:val="16"/>
                <w:szCs w:val="16"/>
              </w:rPr>
              <w:t>0</w:t>
            </w:r>
          </w:p>
        </w:tc>
        <w:tc>
          <w:tcPr>
            <w:tcW w:w="1000"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37719BA1"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1000" w:type="dxa"/>
            <w:tcBorders>
              <w:top w:val="nil"/>
              <w:left w:val="nil"/>
              <w:bottom w:val="single" w:sz="4" w:space="0" w:color="auto"/>
              <w:right w:val="single" w:sz="4" w:space="0" w:color="auto"/>
            </w:tcBorders>
            <w:shd w:val="clear" w:color="auto" w:fill="D9D9D9" w:themeFill="background1" w:themeFillShade="D9"/>
            <w:vAlign w:val="center"/>
          </w:tcPr>
          <w:p w:rsidR="004D5589" w:rsidRPr="00E35E4D" w:rsidP="00E35E4D" w14:paraId="1C6C3EC4"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r>
      <w:tr w14:paraId="2FBFF3FA" w14:textId="77777777" w:rsidTr="00411971">
        <w:tblPrEx>
          <w:tblW w:w="21868" w:type="dxa"/>
          <w:tblLayout w:type="fixed"/>
          <w:tblLook w:val="04A0"/>
        </w:tblPrEx>
        <w:trPr>
          <w:trHeight w:val="331"/>
        </w:trPr>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D5589" w:rsidRPr="00E35E4D" w:rsidP="00E35E4D" w14:paraId="35E0D13F" w14:textId="77777777">
            <w:pPr>
              <w:rPr>
                <w:rFonts w:ascii="Tahoma" w:eastAsia="Tahoma" w:hAnsi="Tahoma" w:cs="Tahoma"/>
                <w:color w:val="000000"/>
                <w:sz w:val="16"/>
                <w:szCs w:val="16"/>
              </w:rPr>
            </w:pPr>
            <w:r w:rsidRPr="00E35E4D">
              <w:rPr>
                <w:rFonts w:ascii="Tahoma" w:eastAsia="Tahoma" w:hAnsi="Tahoma" w:cs="Tahoma"/>
                <w:sz w:val="16"/>
                <w:szCs w:val="16"/>
              </w:rPr>
              <w:t>Pregnant Women</w:t>
            </w:r>
          </w:p>
        </w:tc>
        <w:tc>
          <w:tcPr>
            <w:tcW w:w="9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D5589" w:rsidRPr="00E35E4D" w:rsidP="00E35E4D" w14:paraId="0CC81DA7" w14:textId="77777777">
            <w:pPr>
              <w:jc w:val="center"/>
              <w:rPr>
                <w:rFonts w:ascii="Tahoma" w:eastAsia="Tahoma" w:hAnsi="Tahoma" w:cs="Tahoma"/>
                <w:color w:val="000000"/>
                <w:sz w:val="16"/>
                <w:szCs w:val="16"/>
              </w:rPr>
            </w:pPr>
          </w:p>
        </w:tc>
        <w:tc>
          <w:tcPr>
            <w:tcW w:w="9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D5589" w:rsidRPr="00E35E4D" w:rsidP="00E35E4D" w14:paraId="7426593F" w14:textId="77777777">
            <w:pPr>
              <w:jc w:val="center"/>
              <w:rPr>
                <w:rFonts w:ascii="Tahoma" w:eastAsia="Tahoma" w:hAnsi="Tahoma" w:cs="Tahoma"/>
                <w:color w:val="000000"/>
                <w:sz w:val="16"/>
                <w:szCs w:val="16"/>
              </w:rPr>
            </w:pPr>
          </w:p>
        </w:tc>
        <w:tc>
          <w:tcPr>
            <w:tcW w:w="9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D5589" w:rsidRPr="00E35E4D" w:rsidP="00E35E4D" w14:paraId="7E3AADF5" w14:textId="77777777">
            <w:pPr>
              <w:jc w:val="center"/>
              <w:rPr>
                <w:rFonts w:ascii="Tahoma" w:eastAsia="Tahoma" w:hAnsi="Tahoma" w:cs="Tahoma"/>
                <w:color w:val="000000"/>
                <w:sz w:val="16"/>
                <w:szCs w:val="16"/>
              </w:rPr>
            </w:pPr>
          </w:p>
        </w:tc>
        <w:tc>
          <w:tcPr>
            <w:tcW w:w="9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D5589" w:rsidRPr="00E35E4D" w:rsidP="00E35E4D" w14:paraId="2C309BBF" w14:textId="77777777">
            <w:pPr>
              <w:jc w:val="center"/>
              <w:rPr>
                <w:rFonts w:ascii="Tahoma" w:eastAsia="Tahoma" w:hAnsi="Tahoma" w:cs="Tahoma"/>
                <w:color w:val="000000"/>
                <w:sz w:val="16"/>
                <w:szCs w:val="16"/>
              </w:rPr>
            </w:pPr>
          </w:p>
        </w:tc>
        <w:tc>
          <w:tcPr>
            <w:tcW w:w="1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D5589" w:rsidRPr="00E35E4D" w:rsidP="00E35E4D" w14:paraId="5FD3BF15" w14:textId="77777777">
            <w:pPr>
              <w:jc w:val="center"/>
              <w:rPr>
                <w:rFonts w:ascii="Tahoma" w:eastAsia="Tahoma" w:hAnsi="Tahoma" w:cs="Tahoma"/>
                <w:color w:val="000000"/>
                <w:sz w:val="16"/>
                <w:szCs w:val="16"/>
              </w:rPr>
            </w:pPr>
          </w:p>
        </w:tc>
        <w:tc>
          <w:tcPr>
            <w:tcW w:w="1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D5589" w:rsidRPr="00E35E4D" w:rsidP="00E35E4D" w14:paraId="59567A85" w14:textId="77777777">
            <w:pPr>
              <w:jc w:val="center"/>
              <w:rPr>
                <w:rFonts w:ascii="Tahoma" w:eastAsia="Tahoma" w:hAnsi="Tahoma" w:cs="Tahoma"/>
                <w:color w:val="000000"/>
                <w:sz w:val="16"/>
                <w:szCs w:val="16"/>
              </w:rPr>
            </w:pPr>
          </w:p>
        </w:tc>
        <w:tc>
          <w:tcPr>
            <w:tcW w:w="1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D5589" w:rsidRPr="00E35E4D" w:rsidP="00E35E4D" w14:paraId="65A71DC0" w14:textId="77777777">
            <w:pPr>
              <w:jc w:val="center"/>
              <w:rPr>
                <w:rFonts w:ascii="Tahoma" w:eastAsia="Tahoma" w:hAnsi="Tahoma" w:cs="Tahoma"/>
                <w:color w:val="000000"/>
                <w:sz w:val="16"/>
                <w:szCs w:val="16"/>
              </w:rPr>
            </w:pPr>
          </w:p>
        </w:tc>
        <w:tc>
          <w:tcPr>
            <w:tcW w:w="9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D5589" w:rsidRPr="00E35E4D" w:rsidP="00E35E4D" w14:paraId="572D3BFF" w14:textId="77777777">
            <w:pPr>
              <w:jc w:val="center"/>
              <w:rPr>
                <w:rFonts w:ascii="Tahoma" w:eastAsia="Tahoma" w:hAnsi="Tahoma" w:cs="Tahoma"/>
                <w:color w:val="000000"/>
                <w:sz w:val="16"/>
                <w:szCs w:val="16"/>
              </w:rPr>
            </w:pPr>
          </w:p>
        </w:tc>
        <w:tc>
          <w:tcPr>
            <w:tcW w:w="1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D5589" w:rsidRPr="00E35E4D" w:rsidP="00E35E4D" w14:paraId="7D637907" w14:textId="77777777">
            <w:pPr>
              <w:jc w:val="center"/>
              <w:rPr>
                <w:rFonts w:ascii="Tahoma" w:eastAsia="Tahoma" w:hAnsi="Tahoma" w:cs="Tahoma"/>
                <w:color w:val="000000"/>
                <w:sz w:val="16"/>
                <w:szCs w:val="16"/>
              </w:rPr>
            </w:pPr>
          </w:p>
        </w:tc>
        <w:tc>
          <w:tcPr>
            <w:tcW w:w="1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D5589" w:rsidRPr="00E35E4D" w:rsidP="00E35E4D" w14:paraId="6C27081D" w14:textId="77777777">
            <w:pPr>
              <w:jc w:val="center"/>
              <w:rPr>
                <w:rFonts w:ascii="Tahoma" w:eastAsia="Tahoma" w:hAnsi="Tahoma" w:cs="Tahoma"/>
                <w:color w:val="000000"/>
                <w:sz w:val="16"/>
                <w:szCs w:val="16"/>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D5589" w:rsidRPr="00E35E4D" w:rsidP="00E35E4D" w14:paraId="306F2311" w14:textId="77777777">
            <w:pPr>
              <w:jc w:val="center"/>
              <w:rPr>
                <w:rFonts w:ascii="Tahoma" w:eastAsia="Tahoma" w:hAnsi="Tahoma" w:cs="Tahoma"/>
                <w:color w:val="000000"/>
                <w:sz w:val="16"/>
                <w:szCs w:val="16"/>
              </w:rPr>
            </w:pPr>
          </w:p>
        </w:tc>
        <w:tc>
          <w:tcPr>
            <w:tcW w:w="1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D5589" w:rsidRPr="00E35E4D" w:rsidP="00E35E4D" w14:paraId="32A1179F" w14:textId="77777777">
            <w:pPr>
              <w:jc w:val="center"/>
              <w:rPr>
                <w:rFonts w:ascii="Tahoma" w:eastAsia="Tahoma" w:hAnsi="Tahoma" w:cs="Tahoma"/>
                <w:color w:val="000000"/>
                <w:sz w:val="16"/>
                <w:szCs w:val="16"/>
              </w:rPr>
            </w:pPr>
          </w:p>
        </w:tc>
        <w:tc>
          <w:tcPr>
            <w:tcW w:w="1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D5589" w:rsidRPr="00E35E4D" w:rsidP="00E35E4D" w14:paraId="6913FD6F" w14:textId="77777777">
            <w:pPr>
              <w:jc w:val="center"/>
              <w:rPr>
                <w:rFonts w:ascii="Tahoma" w:eastAsia="Tahoma" w:hAnsi="Tahoma" w:cs="Tahoma"/>
                <w:color w:val="000000"/>
                <w:sz w:val="16"/>
                <w:szCs w:val="16"/>
              </w:rPr>
            </w:pPr>
          </w:p>
        </w:tc>
        <w:tc>
          <w:tcPr>
            <w:tcW w:w="1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D5589" w:rsidRPr="00E35E4D" w:rsidP="00E35E4D" w14:paraId="3EEE80E3" w14:textId="77777777">
            <w:pPr>
              <w:jc w:val="center"/>
              <w:rPr>
                <w:rFonts w:ascii="Tahoma" w:eastAsia="Tahoma" w:hAnsi="Tahoma" w:cs="Tahoma"/>
                <w:color w:val="000000"/>
                <w:sz w:val="16"/>
                <w:szCs w:val="16"/>
              </w:rPr>
            </w:pPr>
          </w:p>
        </w:tc>
        <w:tc>
          <w:tcPr>
            <w:tcW w:w="9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D5589" w:rsidRPr="00E35E4D" w:rsidP="00E35E4D" w14:paraId="5ED35E14" w14:textId="77777777">
            <w:pPr>
              <w:jc w:val="center"/>
              <w:rPr>
                <w:rFonts w:ascii="Tahoma" w:eastAsia="Tahoma" w:hAnsi="Tahoma" w:cs="Tahoma"/>
                <w:color w:val="000000"/>
                <w:sz w:val="16"/>
                <w:szCs w:val="16"/>
              </w:rPr>
            </w:pPr>
          </w:p>
        </w:tc>
        <w:tc>
          <w:tcPr>
            <w:tcW w:w="1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D5589" w:rsidRPr="00E35E4D" w:rsidP="00E35E4D" w14:paraId="6DCD0865" w14:textId="77777777">
            <w:pPr>
              <w:jc w:val="center"/>
              <w:rPr>
                <w:rFonts w:ascii="Tahoma" w:eastAsia="Tahoma" w:hAnsi="Tahoma" w:cs="Tahoma"/>
                <w:color w:val="000000"/>
                <w:sz w:val="16"/>
                <w:szCs w:val="16"/>
              </w:rPr>
            </w:pPr>
          </w:p>
        </w:tc>
        <w:tc>
          <w:tcPr>
            <w:tcW w:w="1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D5589" w:rsidRPr="00E35E4D" w:rsidP="00E35E4D" w14:paraId="6DC7F071" w14:textId="77777777">
            <w:pPr>
              <w:jc w:val="center"/>
              <w:rPr>
                <w:rFonts w:ascii="Tahoma" w:eastAsia="Tahoma" w:hAnsi="Tahoma" w:cs="Tahoma"/>
                <w:sz w:val="16"/>
                <w:szCs w:val="16"/>
              </w:rPr>
            </w:pPr>
          </w:p>
        </w:tc>
        <w:tc>
          <w:tcPr>
            <w:tcW w:w="99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D5589" w:rsidRPr="00E35E4D" w:rsidP="00E35E4D" w14:paraId="2A6012AB" w14:textId="77777777">
            <w:pPr>
              <w:jc w:val="center"/>
              <w:rPr>
                <w:rFonts w:ascii="Tahoma" w:eastAsia="Tahoma" w:hAnsi="Tahoma" w:cs="Tahoma"/>
                <w:sz w:val="16"/>
                <w:szCs w:val="16"/>
              </w:rPr>
            </w:pPr>
          </w:p>
        </w:tc>
        <w:tc>
          <w:tcPr>
            <w:tcW w:w="1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D5589" w:rsidRPr="00E35E4D" w:rsidP="00E35E4D" w14:paraId="42B8E816" w14:textId="77777777">
            <w:pPr>
              <w:jc w:val="center"/>
              <w:rPr>
                <w:rFonts w:ascii="Tahoma" w:eastAsia="Tahoma" w:hAnsi="Tahoma" w:cs="Tahoma"/>
                <w:sz w:val="16"/>
                <w:szCs w:val="16"/>
              </w:rPr>
            </w:pPr>
          </w:p>
        </w:tc>
        <w:tc>
          <w:tcPr>
            <w:tcW w:w="1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D5589" w:rsidRPr="00E35E4D" w:rsidP="00E35E4D" w14:paraId="4AAC7626" w14:textId="77777777">
            <w:pPr>
              <w:jc w:val="center"/>
              <w:rPr>
                <w:rFonts w:ascii="Tahoma" w:eastAsia="Tahoma" w:hAnsi="Tahoma" w:cs="Tahoma"/>
                <w:color w:val="000000"/>
                <w:sz w:val="16"/>
                <w:szCs w:val="16"/>
              </w:rPr>
            </w:pPr>
          </w:p>
        </w:tc>
        <w:tc>
          <w:tcPr>
            <w:tcW w:w="1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5589" w:rsidRPr="00E35E4D" w:rsidP="00E35E4D" w14:paraId="553D67B2" w14:textId="77777777">
            <w:pPr>
              <w:jc w:val="center"/>
              <w:rPr>
                <w:rFonts w:ascii="Tahoma" w:eastAsia="Tahoma" w:hAnsi="Tahoma" w:cs="Tahoma"/>
                <w:color w:val="000000"/>
                <w:sz w:val="16"/>
                <w:szCs w:val="16"/>
              </w:rPr>
            </w:pPr>
          </w:p>
        </w:tc>
      </w:tr>
      <w:tr w14:paraId="3FC311F6" w14:textId="77777777" w:rsidTr="00411971">
        <w:tblPrEx>
          <w:tblW w:w="21868" w:type="dxa"/>
          <w:tblLayout w:type="fixed"/>
          <w:tblLook w:val="04A0"/>
        </w:tblPrEx>
        <w:trPr>
          <w:trHeight w:val="331"/>
        </w:trPr>
        <w:tc>
          <w:tcPr>
            <w:tcW w:w="21868" w:type="dxa"/>
            <w:gridSpan w:val="25"/>
            <w:tcBorders>
              <w:top w:val="single" w:sz="4" w:space="0" w:color="auto"/>
              <w:left w:val="single" w:sz="4" w:space="0" w:color="auto"/>
              <w:bottom w:val="single" w:sz="4" w:space="0" w:color="auto"/>
              <w:right w:val="single" w:sz="4" w:space="0" w:color="auto"/>
            </w:tcBorders>
            <w:shd w:val="clear" w:color="auto" w:fill="auto"/>
            <w:noWrap/>
            <w:vAlign w:val="center"/>
          </w:tcPr>
          <w:p w:rsidR="00B35B71" w:rsidRPr="00E35E4D" w:rsidP="00605C61" w14:paraId="74280E8C" w14:textId="77777777">
            <w:pPr>
              <w:jc w:val="center"/>
              <w:rPr>
                <w:rFonts w:ascii="Tahoma" w:eastAsia="Tahoma" w:hAnsi="Tahoma" w:cs="Tahoma"/>
                <w:color w:val="000000"/>
                <w:sz w:val="16"/>
                <w:szCs w:val="16"/>
              </w:rPr>
            </w:pPr>
          </w:p>
        </w:tc>
      </w:tr>
      <w:tr w14:paraId="605B3D3C" w14:textId="77777777" w:rsidTr="00142CBA">
        <w:tblPrEx>
          <w:tblW w:w="21868" w:type="dxa"/>
          <w:tblLayout w:type="fixed"/>
          <w:tblLook w:val="04A0"/>
        </w:tblPrEx>
        <w:trPr>
          <w:trHeight w:val="720"/>
        </w:trPr>
        <w:tc>
          <w:tcPr>
            <w:tcW w:w="2609" w:type="dxa"/>
            <w:gridSpan w:val="4"/>
            <w:tcBorders>
              <w:top w:val="single" w:sz="4" w:space="0" w:color="auto"/>
              <w:left w:val="single" w:sz="4" w:space="0" w:color="auto"/>
              <w:bottom w:val="single" w:sz="4" w:space="0" w:color="auto"/>
              <w:right w:val="single" w:sz="4" w:space="0" w:color="auto"/>
            </w:tcBorders>
            <w:shd w:val="clear" w:color="auto" w:fill="366091" w:themeFill="accent1" w:themeFillShade="BF"/>
            <w:noWrap/>
            <w:vAlign w:val="center"/>
          </w:tcPr>
          <w:p w:rsidR="004D5589" w:rsidRPr="00D516B6" w:rsidP="00E35E4D" w14:paraId="3994E302" w14:textId="4F5099CF">
            <w:pPr>
              <w:rPr>
                <w:rFonts w:ascii="Tahoma" w:eastAsia="Tahoma" w:hAnsi="Tahoma" w:cs="Tahoma"/>
                <w:color w:val="FFFFFF" w:themeColor="background1"/>
                <w:sz w:val="16"/>
                <w:szCs w:val="16"/>
              </w:rPr>
            </w:pPr>
            <w:r w:rsidRPr="00D516B6">
              <w:rPr>
                <w:rFonts w:ascii="Tahoma" w:eastAsia="Tahoma" w:hAnsi="Tahoma" w:cs="Tahoma"/>
                <w:color w:val="FFFFFF" w:themeColor="background1"/>
                <w:sz w:val="16"/>
                <w:szCs w:val="16"/>
              </w:rPr>
              <w:t>Numbers of Persons Served who were admitted in a Period Prior to the 12-month reporting Period</w:t>
            </w:r>
          </w:p>
        </w:tc>
        <w:tc>
          <w:tcPr>
            <w:tcW w:w="19259" w:type="dxa"/>
            <w:gridSpan w:val="21"/>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D5589" w:rsidRPr="00E35E4D" w:rsidP="00605C61" w14:paraId="1FD598FF" w14:textId="77777777">
            <w:pPr>
              <w:jc w:val="center"/>
              <w:rPr>
                <w:rFonts w:ascii="Tahoma" w:eastAsia="Tahoma" w:hAnsi="Tahoma" w:cs="Tahoma"/>
                <w:color w:val="000000"/>
                <w:sz w:val="16"/>
                <w:szCs w:val="16"/>
              </w:rPr>
            </w:pPr>
          </w:p>
        </w:tc>
      </w:tr>
      <w:tr w14:paraId="0E6BF792" w14:textId="77777777" w:rsidTr="00142CBA">
        <w:tblPrEx>
          <w:tblW w:w="21868" w:type="dxa"/>
          <w:tblLayout w:type="fixed"/>
          <w:tblLook w:val="04A0"/>
        </w:tblPrEx>
        <w:trPr>
          <w:trHeight w:val="720"/>
        </w:trPr>
        <w:tc>
          <w:tcPr>
            <w:tcW w:w="2609" w:type="dxa"/>
            <w:gridSpan w:val="4"/>
            <w:tcBorders>
              <w:top w:val="single" w:sz="4" w:space="0" w:color="auto"/>
              <w:left w:val="single" w:sz="4" w:space="0" w:color="auto"/>
              <w:bottom w:val="single" w:sz="4" w:space="0" w:color="auto"/>
              <w:right w:val="single" w:sz="4" w:space="0" w:color="auto"/>
            </w:tcBorders>
            <w:shd w:val="clear" w:color="auto" w:fill="366091" w:themeFill="accent1" w:themeFillShade="BF"/>
            <w:noWrap/>
            <w:vAlign w:val="center"/>
          </w:tcPr>
          <w:p w:rsidR="004D5589" w:rsidRPr="00D516B6" w:rsidP="00E35E4D" w14:paraId="27491565" w14:textId="62619DA2">
            <w:pPr>
              <w:rPr>
                <w:rFonts w:ascii="Tahoma" w:eastAsia="Tahoma" w:hAnsi="Tahoma" w:cs="Tahoma"/>
                <w:color w:val="FFFFFF" w:themeColor="background1"/>
                <w:sz w:val="16"/>
                <w:szCs w:val="16"/>
              </w:rPr>
            </w:pPr>
            <w:r w:rsidRPr="00D516B6">
              <w:rPr>
                <w:rFonts w:ascii="Tahoma" w:eastAsia="Tahoma" w:hAnsi="Tahoma" w:cs="Tahoma"/>
                <w:color w:val="FFFFFF" w:themeColor="background1"/>
                <w:sz w:val="16"/>
                <w:szCs w:val="16"/>
              </w:rPr>
              <w:t>Number of persons served outside of the levels of care described on SUPTRS BG Table 10a</w:t>
            </w:r>
          </w:p>
        </w:tc>
        <w:tc>
          <w:tcPr>
            <w:tcW w:w="19259" w:type="dxa"/>
            <w:gridSpan w:val="21"/>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D5589" w:rsidRPr="00E35E4D" w:rsidP="00605C61" w14:paraId="39C67B10" w14:textId="77777777">
            <w:pPr>
              <w:jc w:val="center"/>
              <w:rPr>
                <w:rFonts w:ascii="Tahoma" w:eastAsia="Tahoma" w:hAnsi="Tahoma" w:cs="Tahoma"/>
                <w:color w:val="000000"/>
                <w:sz w:val="16"/>
                <w:szCs w:val="16"/>
              </w:rPr>
            </w:pPr>
          </w:p>
        </w:tc>
      </w:tr>
    </w:tbl>
    <w:p w:rsidR="00B35B71" w:rsidP="00B35B71" w14:paraId="152ADAFE" w14:textId="77777777">
      <w:pPr>
        <w:rPr>
          <w:rFonts w:ascii="Tahoma" w:eastAsia="Tahoma" w:hAnsi="Tahoma" w:cs="Tahoma"/>
          <w:sz w:val="20"/>
          <w:szCs w:val="20"/>
        </w:rPr>
      </w:pPr>
      <w:r w:rsidRPr="1CA0981A">
        <w:rPr>
          <w:rFonts w:ascii="Tahoma" w:eastAsia="Tahoma" w:hAnsi="Tahoma" w:cs="Tahoma"/>
          <w:sz w:val="20"/>
          <w:szCs w:val="20"/>
          <w:vertAlign w:val="superscript"/>
        </w:rPr>
        <w:t>a</w:t>
      </w:r>
      <w:r w:rsidRPr="1CA0981A">
        <w:rPr>
          <w:rFonts w:ascii="Tahoma" w:eastAsia="Tahoma" w:hAnsi="Tahoma" w:cs="Tahoma"/>
          <w:sz w:val="20"/>
          <w:szCs w:val="20"/>
          <w:vertAlign w:val="superscript"/>
        </w:rPr>
        <w:t xml:space="preserve"> </w:t>
      </w:r>
      <w:r w:rsidRPr="1CA0981A">
        <w:rPr>
          <w:rFonts w:ascii="Tahoma" w:eastAsia="Tahoma" w:hAnsi="Tahoma" w:cs="Tahoma"/>
          <w:sz w:val="20"/>
          <w:szCs w:val="20"/>
        </w:rPr>
        <w:t>Age category 0-5 years is not applicable.</w:t>
      </w:r>
    </w:p>
    <w:p w:rsidR="005357A6" w:rsidP="00B35B71" w14:paraId="33E56774" w14:textId="77777777">
      <w:pPr>
        <w:rPr>
          <w:rFonts w:ascii="Tahoma" w:eastAsia="Tahoma" w:hAnsi="Tahoma" w:cs="Tahoma"/>
          <w:sz w:val="20"/>
          <w:szCs w:val="20"/>
        </w:rPr>
      </w:pPr>
    </w:p>
    <w:p w:rsidR="00A05C78" w:rsidP="00B35B71" w14:paraId="64A4FC68" w14:textId="2B0E16E1">
      <w:pPr>
        <w:rPr>
          <w:rFonts w:ascii="Tahoma" w:eastAsia="Tahoma" w:hAnsi="Tahoma" w:cs="Tahoma"/>
        </w:rPr>
      </w:pPr>
      <w:r w:rsidRPr="00D516B6">
        <w:rPr>
          <w:rFonts w:ascii="Tahoma" w:eastAsia="Tahoma" w:hAnsi="Tahoma" w:cs="Tahoma"/>
        </w:rPr>
        <w:t>Are the values reported in this table generated from a client-based system with unique identifiers?</w:t>
      </w:r>
    </w:p>
    <w:p w:rsidR="005357A6" w:rsidRPr="002727E1" w:rsidP="00B35B71" w14:paraId="1E35640A" w14:textId="436E09ED">
      <w:pPr>
        <w:rPr>
          <w:rFonts w:ascii="Tahoma" w:eastAsia="Tahoma" w:hAnsi="Tahoma" w:cs="Tahoma"/>
        </w:rPr>
      </w:pPr>
      <w:r>
        <w:rPr>
          <w:rFonts w:ascii="Tahoma" w:eastAsia="MS Gothic" w:hAnsi="Tahoma" w:cs="Tahoma"/>
          <w:sz w:val="28"/>
          <w:szCs w:val="28"/>
        </w:rPr>
        <w:object>
          <v:shape id="_x0000_i1027" type="#_x0000_t201" style="width:108pt;height:20.25pt" o:oleicon="f" o:ole="">
            <v:imagedata r:id="rId35" o:title=""/>
          </v:shape>
          <w:control r:id="rId36" w:name="OptionButton1" w:shapeid="_x0000_i1027"/>
        </w:object>
      </w:r>
      <w:r>
        <w:rPr>
          <w:rFonts w:ascii="Tahoma" w:eastAsia="MS Gothic" w:hAnsi="Tahoma" w:cs="Tahoma"/>
          <w:sz w:val="28"/>
          <w:szCs w:val="28"/>
        </w:rPr>
        <w:object>
          <v:shape id="_x0000_i1028" type="#_x0000_t201" style="width:108pt;height:20.25pt" o:oleicon="f" o:ole="">
            <v:imagedata r:id="rId37" o:title=""/>
          </v:shape>
          <w:control r:id="rId38" w:name="OptionButton2" w:shapeid="_x0000_i1028"/>
        </w:object>
      </w:r>
    </w:p>
    <w:p w:rsidR="009C6060" w:rsidRPr="00D516B6" w:rsidP="00B35B71" w14:paraId="2D45A3BB" w14:textId="77777777">
      <w:pPr>
        <w:rPr>
          <w:rFonts w:ascii="Tahoma" w:eastAsia="Tahoma" w:hAnsi="Tahoma" w:cs="Tahoma"/>
        </w:rPr>
      </w:pPr>
    </w:p>
    <w:tbl>
      <w:tblPr>
        <w:tblStyle w:val="TableGrid"/>
        <w:tblW w:w="0" w:type="auto"/>
        <w:tblLook w:val="04A0"/>
      </w:tblPr>
      <w:tblGrid>
        <w:gridCol w:w="3685"/>
        <w:gridCol w:w="17905"/>
      </w:tblGrid>
      <w:tr w14:paraId="7C1C6BA5" w14:textId="77777777" w:rsidTr="00D516B6">
        <w:tblPrEx>
          <w:tblW w:w="0" w:type="auto"/>
          <w:tblLook w:val="04A0"/>
        </w:tblPrEx>
        <w:trPr>
          <w:trHeight w:val="720"/>
        </w:trPr>
        <w:tc>
          <w:tcPr>
            <w:tcW w:w="3775" w:type="dxa"/>
            <w:shd w:val="clear" w:color="auto" w:fill="D9D9D9" w:themeFill="background1" w:themeFillShade="D9"/>
            <w:vAlign w:val="center"/>
          </w:tcPr>
          <w:p w:rsidR="00A05C78" w:rsidP="005357A6" w14:paraId="228042FB" w14:textId="677028D2">
            <w:pPr>
              <w:rPr>
                <w:rFonts w:ascii="Tahoma" w:eastAsia="Tahoma" w:hAnsi="Tahoma" w:cs="Tahoma"/>
                <w:color w:val="000000" w:themeColor="text1"/>
                <w:sz w:val="20"/>
                <w:szCs w:val="20"/>
              </w:rPr>
            </w:pPr>
            <w:r>
              <w:rPr>
                <w:rFonts w:ascii="Tahoma" w:eastAsia="Tahoma" w:hAnsi="Tahoma" w:cs="Tahoma"/>
                <w:color w:val="000000" w:themeColor="text1"/>
                <w:sz w:val="20"/>
                <w:szCs w:val="20"/>
              </w:rPr>
              <w:t>Comments on Data (Race)</w:t>
            </w:r>
          </w:p>
        </w:tc>
        <w:tc>
          <w:tcPr>
            <w:tcW w:w="18535" w:type="dxa"/>
            <w:shd w:val="clear" w:color="auto" w:fill="auto"/>
          </w:tcPr>
          <w:p w:rsidR="00A05C78" w:rsidP="00B35B71" w14:paraId="2D965A8C" w14:textId="77777777">
            <w:pPr>
              <w:rPr>
                <w:rFonts w:ascii="Tahoma" w:eastAsia="Tahoma" w:hAnsi="Tahoma" w:cs="Tahoma"/>
                <w:color w:val="000000" w:themeColor="text1"/>
                <w:sz w:val="20"/>
                <w:szCs w:val="20"/>
              </w:rPr>
            </w:pPr>
          </w:p>
        </w:tc>
      </w:tr>
      <w:tr w14:paraId="4EE67BC5" w14:textId="77777777" w:rsidTr="00D516B6">
        <w:tblPrEx>
          <w:tblW w:w="0" w:type="auto"/>
          <w:tblLook w:val="04A0"/>
        </w:tblPrEx>
        <w:trPr>
          <w:trHeight w:val="720"/>
        </w:trPr>
        <w:tc>
          <w:tcPr>
            <w:tcW w:w="3775" w:type="dxa"/>
            <w:shd w:val="clear" w:color="auto" w:fill="D9D9D9" w:themeFill="background1" w:themeFillShade="D9"/>
            <w:vAlign w:val="center"/>
          </w:tcPr>
          <w:p w:rsidR="00A05C78" w:rsidP="005357A6" w14:paraId="695AA162" w14:textId="4C2EC726">
            <w:pPr>
              <w:rPr>
                <w:rFonts w:ascii="Tahoma" w:eastAsia="Tahoma" w:hAnsi="Tahoma" w:cs="Tahoma"/>
                <w:color w:val="000000" w:themeColor="text1"/>
                <w:sz w:val="20"/>
                <w:szCs w:val="20"/>
              </w:rPr>
            </w:pPr>
            <w:r>
              <w:rPr>
                <w:rFonts w:ascii="Tahoma" w:eastAsia="Tahoma" w:hAnsi="Tahoma" w:cs="Tahoma"/>
                <w:color w:val="000000" w:themeColor="text1"/>
                <w:sz w:val="20"/>
                <w:szCs w:val="20"/>
              </w:rPr>
              <w:t>Comments on Data (Gender)</w:t>
            </w:r>
          </w:p>
        </w:tc>
        <w:tc>
          <w:tcPr>
            <w:tcW w:w="18535" w:type="dxa"/>
            <w:shd w:val="clear" w:color="auto" w:fill="auto"/>
          </w:tcPr>
          <w:p w:rsidR="00A05C78" w:rsidP="00B35B71" w14:paraId="54EE23F6" w14:textId="77777777">
            <w:pPr>
              <w:rPr>
                <w:rFonts w:ascii="Tahoma" w:eastAsia="Tahoma" w:hAnsi="Tahoma" w:cs="Tahoma"/>
                <w:color w:val="000000" w:themeColor="text1"/>
                <w:sz w:val="20"/>
                <w:szCs w:val="20"/>
              </w:rPr>
            </w:pPr>
          </w:p>
        </w:tc>
      </w:tr>
      <w:tr w14:paraId="0D6A7F7D" w14:textId="77777777" w:rsidTr="00D516B6">
        <w:tblPrEx>
          <w:tblW w:w="0" w:type="auto"/>
          <w:tblLook w:val="04A0"/>
        </w:tblPrEx>
        <w:trPr>
          <w:trHeight w:val="720"/>
        </w:trPr>
        <w:tc>
          <w:tcPr>
            <w:tcW w:w="3775" w:type="dxa"/>
            <w:shd w:val="clear" w:color="auto" w:fill="D9D9D9" w:themeFill="background1" w:themeFillShade="D9"/>
            <w:vAlign w:val="center"/>
          </w:tcPr>
          <w:p w:rsidR="00A05C78" w:rsidP="005357A6" w14:paraId="7B270184" w14:textId="5CF136EE">
            <w:pPr>
              <w:rPr>
                <w:rFonts w:ascii="Tahoma" w:eastAsia="Tahoma" w:hAnsi="Tahoma" w:cs="Tahoma"/>
                <w:color w:val="000000" w:themeColor="text1"/>
                <w:sz w:val="20"/>
                <w:szCs w:val="20"/>
              </w:rPr>
            </w:pPr>
            <w:r>
              <w:rPr>
                <w:rFonts w:ascii="Tahoma" w:eastAsia="Tahoma" w:hAnsi="Tahoma" w:cs="Tahoma"/>
                <w:color w:val="000000" w:themeColor="text1"/>
                <w:sz w:val="20"/>
                <w:szCs w:val="20"/>
              </w:rPr>
              <w:t>Comments on Data (Overall)</w:t>
            </w:r>
          </w:p>
        </w:tc>
        <w:tc>
          <w:tcPr>
            <w:tcW w:w="18535" w:type="dxa"/>
            <w:shd w:val="clear" w:color="auto" w:fill="auto"/>
          </w:tcPr>
          <w:p w:rsidR="00A05C78" w:rsidP="00B35B71" w14:paraId="227213B3" w14:textId="77777777">
            <w:pPr>
              <w:rPr>
                <w:rFonts w:ascii="Tahoma" w:eastAsia="Tahoma" w:hAnsi="Tahoma" w:cs="Tahoma"/>
                <w:color w:val="000000" w:themeColor="text1"/>
                <w:sz w:val="20"/>
                <w:szCs w:val="20"/>
              </w:rPr>
            </w:pPr>
          </w:p>
        </w:tc>
      </w:tr>
    </w:tbl>
    <w:p w:rsidR="00A05C78" w:rsidRPr="003A7A1E" w:rsidP="00B35B71" w14:paraId="0355C552" w14:textId="77777777">
      <w:pPr>
        <w:rPr>
          <w:rFonts w:ascii="Tahoma" w:eastAsia="Tahoma" w:hAnsi="Tahoma" w:cs="Tahoma"/>
          <w:color w:val="000000" w:themeColor="text1"/>
          <w:sz w:val="20"/>
          <w:szCs w:val="20"/>
        </w:rPr>
      </w:pPr>
    </w:p>
    <w:p w:rsidR="00355659" w:rsidP="00355659" w14:paraId="4FC8FD1F" w14:textId="71C0EC26">
      <w:pPr>
        <w:spacing w:before="120"/>
        <w:jc w:val="center"/>
        <w:rPr>
          <w:rFonts w:ascii="Tahoma" w:eastAsia="Tahoma" w:hAnsi="Tahoma" w:cs="Tahoma"/>
          <w:i/>
          <w:iCs/>
          <w:sz w:val="22"/>
          <w:szCs w:val="22"/>
        </w:rPr>
      </w:pPr>
      <w:r w:rsidRPr="1CA0981A">
        <w:rPr>
          <w:rFonts w:ascii="Tahoma" w:eastAsia="Tahoma" w:hAnsi="Tahoma" w:cs="Tahoma"/>
          <w:i/>
          <w:iCs/>
          <w:sz w:val="22"/>
          <w:szCs w:val="22"/>
        </w:rPr>
        <w:t>(Continued on next page)</w:t>
      </w:r>
    </w:p>
    <w:p w:rsidR="00355659" w14:paraId="11305968" w14:textId="77777777">
      <w:pPr>
        <w:rPr>
          <w:rFonts w:ascii="Tahoma" w:eastAsia="Tahoma" w:hAnsi="Tahoma" w:cs="Tahoma"/>
          <w:i/>
          <w:iCs/>
          <w:sz w:val="22"/>
          <w:szCs w:val="22"/>
        </w:rPr>
      </w:pPr>
      <w:r>
        <w:rPr>
          <w:rFonts w:ascii="Tahoma" w:eastAsia="Tahoma" w:hAnsi="Tahoma" w:cs="Tahoma"/>
          <w:i/>
          <w:iCs/>
          <w:sz w:val="22"/>
          <w:szCs w:val="22"/>
        </w:rPr>
        <w:br w:type="page"/>
      </w:r>
    </w:p>
    <w:p w:rsidR="00355659" w:rsidP="00355659" w14:paraId="29425B9A" w14:textId="77777777">
      <w:pPr>
        <w:spacing w:before="120"/>
        <w:jc w:val="center"/>
        <w:rPr>
          <w:rFonts w:ascii="Tahoma" w:eastAsia="Tahoma" w:hAnsi="Tahoma" w:cs="Tahoma"/>
          <w:i/>
          <w:iCs/>
          <w:sz w:val="22"/>
          <w:szCs w:val="22"/>
        </w:rPr>
      </w:pPr>
    </w:p>
    <w:p w:rsidR="00E95CD8" w14:paraId="5391D1D6" w14:textId="6CA3664D"/>
    <w:p w:rsidR="1CA0981A" w14:paraId="5D3070A1" w14:textId="176C9F0C"/>
    <w:tbl>
      <w:tblPr>
        <w:tblW w:w="22315" w:type="dxa"/>
        <w:tblLayout w:type="fixed"/>
        <w:tblLook w:val="04A0"/>
      </w:tblPr>
      <w:tblGrid>
        <w:gridCol w:w="1044"/>
        <w:gridCol w:w="993"/>
        <w:gridCol w:w="15"/>
        <w:gridCol w:w="1009"/>
        <w:gridCol w:w="1008"/>
        <w:gridCol w:w="1009"/>
        <w:gridCol w:w="1008"/>
        <w:gridCol w:w="1009"/>
        <w:gridCol w:w="1000"/>
        <w:gridCol w:w="8"/>
        <w:gridCol w:w="1009"/>
        <w:gridCol w:w="1008"/>
        <w:gridCol w:w="1009"/>
        <w:gridCol w:w="721"/>
        <w:gridCol w:w="287"/>
        <w:gridCol w:w="1009"/>
        <w:gridCol w:w="1008"/>
        <w:gridCol w:w="961"/>
        <w:gridCol w:w="1056"/>
        <w:gridCol w:w="1009"/>
        <w:gridCol w:w="1008"/>
        <w:gridCol w:w="1009"/>
        <w:gridCol w:w="1008"/>
        <w:gridCol w:w="1009"/>
        <w:gridCol w:w="1009"/>
        <w:gridCol w:w="92"/>
      </w:tblGrid>
      <w:tr w14:paraId="2DB745C1" w14:textId="77777777" w:rsidTr="00D516B6">
        <w:tblPrEx>
          <w:tblW w:w="22315" w:type="dxa"/>
          <w:tblLayout w:type="fixed"/>
          <w:tblLook w:val="04A0"/>
        </w:tblPrEx>
        <w:trPr>
          <w:trHeight w:val="316"/>
        </w:trPr>
        <w:tc>
          <w:tcPr>
            <w:tcW w:w="22315" w:type="dxa"/>
            <w:gridSpan w:val="26"/>
            <w:tcBorders>
              <w:top w:val="nil"/>
              <w:left w:val="single" w:sz="4" w:space="0" w:color="auto"/>
              <w:bottom w:val="single" w:sz="4" w:space="0" w:color="auto"/>
            </w:tcBorders>
            <w:shd w:val="clear" w:color="auto" w:fill="DBE5F1" w:themeFill="accent1" w:themeFillTint="33"/>
            <w:noWrap/>
            <w:vAlign w:val="center"/>
            <w:hideMark/>
          </w:tcPr>
          <w:p w:rsidR="00B35B71" w:rsidRPr="00D516B6" w:rsidP="00E35E4D" w14:paraId="1AE0660A" w14:textId="18F7F4B2">
            <w:pPr>
              <w:rPr>
                <w:rFonts w:ascii="Tahoma" w:eastAsia="Tahoma" w:hAnsi="Tahoma" w:cs="Tahoma"/>
                <w:b/>
                <w:bCs/>
                <w:sz w:val="16"/>
                <w:szCs w:val="16"/>
              </w:rPr>
            </w:pPr>
            <w:r w:rsidRPr="00D516B6">
              <w:rPr>
                <w:rFonts w:ascii="Tahoma" w:eastAsia="Tahoma" w:hAnsi="Tahoma" w:cs="Tahoma"/>
                <w:b/>
                <w:bCs/>
                <w:sz w:val="16"/>
                <w:szCs w:val="16"/>
              </w:rPr>
              <w:t>SUPTRS BG Report Table 11a. (cont.)</w:t>
            </w:r>
          </w:p>
        </w:tc>
      </w:tr>
      <w:tr w14:paraId="17E66A05" w14:textId="77777777" w:rsidTr="00D516B6">
        <w:tblPrEx>
          <w:tblW w:w="22315" w:type="dxa"/>
          <w:tblLayout w:type="fixed"/>
          <w:tblLook w:val="04A0"/>
        </w:tblPrEx>
        <w:trPr>
          <w:gridAfter w:val="1"/>
          <w:wAfter w:w="92" w:type="dxa"/>
          <w:trHeight w:val="331"/>
        </w:trPr>
        <w:tc>
          <w:tcPr>
            <w:tcW w:w="2037" w:type="dxa"/>
            <w:gridSpan w:val="2"/>
            <w:tcBorders>
              <w:top w:val="nil"/>
              <w:left w:val="single" w:sz="4" w:space="0" w:color="auto"/>
              <w:bottom w:val="single" w:sz="4" w:space="0" w:color="auto"/>
              <w:right w:val="single" w:sz="4" w:space="0" w:color="auto"/>
            </w:tcBorders>
            <w:shd w:val="clear" w:color="auto" w:fill="D9E2F3"/>
            <w:noWrap/>
            <w:vAlign w:val="center"/>
            <w:hideMark/>
          </w:tcPr>
          <w:p w:rsidR="00B35B71" w:rsidRPr="00E35E4D" w:rsidP="00E35E4D" w14:paraId="6AFBD8D3" w14:textId="3F90615A">
            <w:pPr>
              <w:rPr>
                <w:rFonts w:ascii="Tahoma" w:eastAsia="Tahoma" w:hAnsi="Tahoma" w:cs="Tahoma"/>
                <w:b/>
                <w:bCs/>
                <w:sz w:val="16"/>
                <w:szCs w:val="16"/>
              </w:rPr>
            </w:pPr>
            <w:r w:rsidRPr="00E35E4D">
              <w:rPr>
                <w:rFonts w:ascii="Tahoma" w:eastAsia="Tahoma" w:hAnsi="Tahoma" w:cs="Tahoma"/>
                <w:b/>
                <w:bCs/>
                <w:sz w:val="16"/>
                <w:szCs w:val="16"/>
              </w:rPr>
              <w:t>Report Period</w:t>
            </w:r>
          </w:p>
          <w:p w:rsidR="00B35B71" w:rsidRPr="006D3758" w:rsidP="00E35E4D" w14:paraId="5AB9FD14" w14:textId="77777777">
            <w:pPr>
              <w:rPr>
                <w:rFonts w:ascii="Tahoma" w:eastAsia="Tahoma" w:hAnsi="Tahoma" w:cs="Tahoma"/>
                <w:b/>
                <w:bCs/>
              </w:rPr>
            </w:pPr>
          </w:p>
        </w:tc>
        <w:tc>
          <w:tcPr>
            <w:tcW w:w="9813" w:type="dxa"/>
            <w:gridSpan w:val="12"/>
            <w:tcBorders>
              <w:top w:val="single" w:sz="4" w:space="0" w:color="auto"/>
              <w:left w:val="single" w:sz="4" w:space="0" w:color="auto"/>
              <w:bottom w:val="single" w:sz="4" w:space="0" w:color="auto"/>
              <w:right w:val="single" w:sz="4" w:space="0" w:color="auto"/>
            </w:tcBorders>
            <w:shd w:val="clear" w:color="auto" w:fill="D9E2F3"/>
            <w:noWrap/>
            <w:vAlign w:val="center"/>
            <w:hideMark/>
          </w:tcPr>
          <w:p w:rsidR="00B35B71" w:rsidRPr="00E35E4D" w:rsidP="00E35E4D" w14:paraId="2C2ECDCC" w14:textId="77777777">
            <w:pPr>
              <w:rPr>
                <w:rFonts w:ascii="Tahoma" w:eastAsia="Tahoma" w:hAnsi="Tahoma" w:cs="Tahoma"/>
                <w:b/>
                <w:bCs/>
                <w:sz w:val="16"/>
                <w:szCs w:val="16"/>
              </w:rPr>
            </w:pPr>
            <w:r w:rsidRPr="00E35E4D">
              <w:rPr>
                <w:rFonts w:ascii="Tahoma" w:eastAsia="Tahoma" w:hAnsi="Tahoma" w:cs="Tahoma"/>
                <w:b/>
                <w:bCs/>
                <w:sz w:val="16"/>
                <w:szCs w:val="16"/>
              </w:rPr>
              <w:t> From:</w:t>
            </w:r>
          </w:p>
        </w:tc>
        <w:tc>
          <w:tcPr>
            <w:tcW w:w="10373" w:type="dxa"/>
            <w:gridSpan w:val="11"/>
            <w:tcBorders>
              <w:top w:val="nil"/>
              <w:left w:val="nil"/>
              <w:bottom w:val="single" w:sz="4" w:space="0" w:color="auto"/>
              <w:right w:val="single" w:sz="4" w:space="0" w:color="auto"/>
            </w:tcBorders>
            <w:shd w:val="clear" w:color="auto" w:fill="DBE5F1" w:themeFill="accent1" w:themeFillTint="33"/>
            <w:noWrap/>
            <w:vAlign w:val="center"/>
            <w:hideMark/>
          </w:tcPr>
          <w:p w:rsidR="00B35B71" w:rsidRPr="002C149C" w:rsidP="00E35E4D" w14:paraId="1A99C34F" w14:textId="77777777">
            <w:pPr>
              <w:spacing w:line="259" w:lineRule="auto"/>
              <w:rPr>
                <w:rFonts w:ascii="Tahoma" w:eastAsia="Tahoma" w:hAnsi="Tahoma" w:cs="Tahoma"/>
                <w:b/>
                <w:bCs/>
                <w:sz w:val="16"/>
                <w:szCs w:val="16"/>
              </w:rPr>
            </w:pPr>
            <w:r w:rsidRPr="00E35E4D">
              <w:rPr>
                <w:rFonts w:ascii="Tahoma" w:eastAsia="Tahoma" w:hAnsi="Tahoma" w:cs="Tahoma"/>
                <w:b/>
                <w:bCs/>
                <w:sz w:val="16"/>
                <w:szCs w:val="16"/>
              </w:rPr>
              <w:t>To:</w:t>
            </w:r>
          </w:p>
        </w:tc>
      </w:tr>
      <w:tr w14:paraId="1D635CAB" w14:textId="77777777" w:rsidTr="00605C61">
        <w:tblPrEx>
          <w:tblW w:w="22315" w:type="dxa"/>
          <w:tblLayout w:type="fixed"/>
          <w:tblLook w:val="04A0"/>
        </w:tblPrEx>
        <w:trPr>
          <w:gridAfter w:val="1"/>
          <w:wAfter w:w="92" w:type="dxa"/>
          <w:trHeight w:val="503"/>
        </w:trPr>
        <w:tc>
          <w:tcPr>
            <w:tcW w:w="1044" w:type="dxa"/>
            <w:vMerge w:val="restart"/>
            <w:tcBorders>
              <w:top w:val="single" w:sz="4" w:space="0" w:color="auto"/>
              <w:left w:val="single" w:sz="4" w:space="0" w:color="auto"/>
              <w:bottom w:val="single" w:sz="4" w:space="0" w:color="auto"/>
              <w:right w:val="single" w:sz="4" w:space="0" w:color="auto"/>
            </w:tcBorders>
            <w:shd w:val="clear" w:color="auto" w:fill="366091" w:themeFill="accent1" w:themeFillShade="BF"/>
            <w:noWrap/>
            <w:vAlign w:val="bottom"/>
            <w:hideMark/>
          </w:tcPr>
          <w:p w:rsidR="00B35B71" w:rsidRPr="00E35E4D" w:rsidP="00E35E4D" w14:paraId="7D7DFDC1" w14:textId="77777777">
            <w:pPr>
              <w:jc w:val="center"/>
              <w:rPr>
                <w:rFonts w:ascii="Tahoma" w:eastAsia="Tahoma" w:hAnsi="Tahoma" w:cs="Tahoma"/>
                <w:color w:val="FFFFFF" w:themeColor="background1"/>
                <w:sz w:val="16"/>
                <w:szCs w:val="16"/>
              </w:rPr>
            </w:pPr>
            <w:r w:rsidRPr="00E35E4D">
              <w:rPr>
                <w:rFonts w:ascii="Tahoma" w:eastAsia="Tahoma" w:hAnsi="Tahoma" w:cs="Tahoma"/>
                <w:color w:val="FFFFFF" w:themeColor="background1"/>
                <w:sz w:val="16"/>
                <w:szCs w:val="16"/>
              </w:rPr>
              <w:t> </w:t>
            </w:r>
          </w:p>
        </w:tc>
        <w:tc>
          <w:tcPr>
            <w:tcW w:w="7051" w:type="dxa"/>
            <w:gridSpan w:val="8"/>
            <w:tcBorders>
              <w:top w:val="single" w:sz="4" w:space="0" w:color="auto"/>
              <w:left w:val="nil"/>
              <w:bottom w:val="single" w:sz="4" w:space="0" w:color="auto"/>
              <w:right w:val="single" w:sz="4" w:space="0" w:color="auto"/>
            </w:tcBorders>
            <w:shd w:val="clear" w:color="auto" w:fill="366091" w:themeFill="accent1" w:themeFillShade="BF"/>
            <w:vAlign w:val="center"/>
            <w:hideMark/>
          </w:tcPr>
          <w:p w:rsidR="00B35B71" w:rsidRPr="00231475" w:rsidP="00E35E4D" w14:paraId="657CE14D" w14:textId="77777777">
            <w:pPr>
              <w:jc w:val="center"/>
              <w:rPr>
                <w:rFonts w:ascii="Tahoma" w:eastAsia="Tahoma" w:hAnsi="Tahoma" w:cs="Tahoma"/>
                <w:b/>
                <w:bCs/>
                <w:color w:val="FFFFFF" w:themeColor="background1"/>
                <w:sz w:val="16"/>
                <w:szCs w:val="16"/>
              </w:rPr>
            </w:pPr>
            <w:r>
              <w:rPr>
                <w:rFonts w:ascii="Tahoma" w:eastAsia="Tahoma" w:hAnsi="Tahoma" w:cs="Tahoma"/>
                <w:b/>
                <w:bCs/>
                <w:color w:val="FFFFFF" w:themeColor="background1"/>
                <w:sz w:val="16"/>
                <w:szCs w:val="16"/>
              </w:rPr>
              <w:t>Black or African American</w:t>
            </w:r>
          </w:p>
        </w:tc>
        <w:tc>
          <w:tcPr>
            <w:tcW w:w="7020" w:type="dxa"/>
            <w:gridSpan w:val="9"/>
            <w:tcBorders>
              <w:top w:val="single" w:sz="4" w:space="0" w:color="auto"/>
              <w:left w:val="nil"/>
              <w:bottom w:val="single" w:sz="4" w:space="0" w:color="auto"/>
              <w:right w:val="single" w:sz="4" w:space="0" w:color="auto"/>
            </w:tcBorders>
            <w:shd w:val="clear" w:color="auto" w:fill="366091" w:themeFill="accent1" w:themeFillShade="BF"/>
            <w:vAlign w:val="center"/>
          </w:tcPr>
          <w:p w:rsidR="00B35B71" w:rsidRPr="00231475" w:rsidP="00E35E4D" w14:paraId="02DC417C" w14:textId="77777777">
            <w:pPr>
              <w:jc w:val="center"/>
              <w:rPr>
                <w:rFonts w:ascii="Tahoma" w:eastAsia="Tahoma" w:hAnsi="Tahoma" w:cs="Tahoma"/>
                <w:b/>
                <w:bCs/>
                <w:color w:val="FFFFFF" w:themeColor="background1"/>
                <w:sz w:val="16"/>
                <w:szCs w:val="16"/>
              </w:rPr>
            </w:pPr>
            <w:r>
              <w:rPr>
                <w:rFonts w:ascii="Tahoma" w:eastAsia="Tahoma" w:hAnsi="Tahoma" w:cs="Tahoma"/>
                <w:b/>
                <w:bCs/>
                <w:color w:val="FFFFFF" w:themeColor="background1"/>
                <w:sz w:val="16"/>
                <w:szCs w:val="16"/>
              </w:rPr>
              <w:t>Native Hawaiian or Other Pacific Islander</w:t>
            </w:r>
          </w:p>
        </w:tc>
        <w:tc>
          <w:tcPr>
            <w:tcW w:w="7108" w:type="dxa"/>
            <w:gridSpan w:val="7"/>
            <w:tcBorders>
              <w:top w:val="single" w:sz="4" w:space="0" w:color="auto"/>
              <w:left w:val="nil"/>
              <w:bottom w:val="single" w:sz="4" w:space="0" w:color="auto"/>
              <w:right w:val="single" w:sz="4" w:space="0" w:color="auto"/>
            </w:tcBorders>
            <w:shd w:val="clear" w:color="auto" w:fill="366091" w:themeFill="accent1" w:themeFillShade="BF"/>
            <w:vAlign w:val="center"/>
          </w:tcPr>
          <w:p w:rsidR="00B35B71" w:rsidRPr="002C149C" w:rsidP="00E35E4D" w14:paraId="56C8E4D9" w14:textId="77777777">
            <w:pPr>
              <w:jc w:val="center"/>
              <w:rPr>
                <w:rFonts w:ascii="Tahoma" w:eastAsia="Tahoma" w:hAnsi="Tahoma" w:cs="Tahoma"/>
                <w:b/>
                <w:bCs/>
                <w:color w:val="FFFFFF" w:themeColor="background1"/>
                <w:sz w:val="16"/>
                <w:szCs w:val="16"/>
              </w:rPr>
            </w:pPr>
            <w:r>
              <w:rPr>
                <w:rFonts w:ascii="Tahoma" w:eastAsia="Tahoma" w:hAnsi="Tahoma" w:cs="Tahoma"/>
                <w:b/>
                <w:bCs/>
                <w:color w:val="FFFFFF" w:themeColor="background1"/>
                <w:sz w:val="16"/>
                <w:szCs w:val="16"/>
              </w:rPr>
              <w:t>White</w:t>
            </w:r>
          </w:p>
        </w:tc>
      </w:tr>
      <w:tr w14:paraId="152639EF" w14:textId="77777777" w:rsidTr="00605C61">
        <w:tblPrEx>
          <w:tblW w:w="22315" w:type="dxa"/>
          <w:tblLayout w:type="fixed"/>
          <w:tblLook w:val="04A0"/>
        </w:tblPrEx>
        <w:trPr>
          <w:gridAfter w:val="1"/>
          <w:wAfter w:w="92" w:type="dxa"/>
          <w:trHeight w:val="977"/>
        </w:trPr>
        <w:tc>
          <w:tcPr>
            <w:tcW w:w="1044" w:type="dxa"/>
            <w:vMerge/>
            <w:tcBorders>
              <w:top w:val="single" w:sz="4" w:space="0" w:color="auto"/>
              <w:left w:val="single" w:sz="4" w:space="0" w:color="auto"/>
              <w:bottom w:val="single" w:sz="4" w:space="0" w:color="auto"/>
              <w:right w:val="single" w:sz="4" w:space="0" w:color="auto"/>
            </w:tcBorders>
            <w:vAlign w:val="center"/>
            <w:hideMark/>
          </w:tcPr>
          <w:p w:rsidR="00B35B71" w:rsidRPr="00C00A0E" w:rsidP="00E35E4D" w14:paraId="47850F12" w14:textId="77777777">
            <w:pPr>
              <w:rPr>
                <w:rFonts w:ascii="Arial" w:hAnsi="Arial" w:cs="Arial"/>
                <w:color w:val="000000"/>
                <w:sz w:val="16"/>
                <w:szCs w:val="16"/>
              </w:rPr>
            </w:pPr>
          </w:p>
        </w:tc>
        <w:tc>
          <w:tcPr>
            <w:tcW w:w="1008" w:type="dxa"/>
            <w:gridSpan w:val="2"/>
            <w:tcBorders>
              <w:top w:val="nil"/>
              <w:left w:val="single" w:sz="4" w:space="0" w:color="auto"/>
              <w:bottom w:val="single" w:sz="4" w:space="0" w:color="auto"/>
              <w:right w:val="single" w:sz="4" w:space="0" w:color="auto"/>
            </w:tcBorders>
            <w:shd w:val="clear" w:color="auto" w:fill="DBE5F1" w:themeFill="accent1" w:themeFillTint="33"/>
            <w:vAlign w:val="center"/>
            <w:hideMark/>
          </w:tcPr>
          <w:p w:rsidR="00B35B71" w:rsidRPr="00E35E4D" w:rsidP="00E35E4D" w14:paraId="56A00DC3" w14:textId="77777777">
            <w:pPr>
              <w:jc w:val="center"/>
              <w:rPr>
                <w:rFonts w:ascii="Tahoma" w:eastAsia="Tahoma" w:hAnsi="Tahoma" w:cs="Tahoma"/>
                <w:b/>
                <w:bCs/>
                <w:sz w:val="16"/>
                <w:szCs w:val="16"/>
              </w:rPr>
            </w:pPr>
            <w:r w:rsidRPr="00E35E4D">
              <w:rPr>
                <w:rFonts w:ascii="Tahoma" w:eastAsia="Tahoma" w:hAnsi="Tahoma" w:cs="Tahoma"/>
                <w:b/>
                <w:bCs/>
                <w:sz w:val="16"/>
                <w:szCs w:val="16"/>
              </w:rPr>
              <w:t>Female</w:t>
            </w:r>
          </w:p>
        </w:tc>
        <w:tc>
          <w:tcPr>
            <w:tcW w:w="1009" w:type="dxa"/>
            <w:tcBorders>
              <w:top w:val="nil"/>
              <w:left w:val="nil"/>
              <w:bottom w:val="single" w:sz="4" w:space="0" w:color="auto"/>
              <w:right w:val="single" w:sz="4" w:space="0" w:color="auto"/>
            </w:tcBorders>
            <w:shd w:val="clear" w:color="auto" w:fill="DBE5F1" w:themeFill="accent1" w:themeFillTint="33"/>
            <w:vAlign w:val="center"/>
            <w:hideMark/>
          </w:tcPr>
          <w:p w:rsidR="00B35B71" w:rsidRPr="00E35E4D" w:rsidP="00E35E4D" w14:paraId="553CE514" w14:textId="77777777">
            <w:pPr>
              <w:jc w:val="center"/>
              <w:rPr>
                <w:rFonts w:ascii="Tahoma" w:eastAsia="Tahoma" w:hAnsi="Tahoma" w:cs="Tahoma"/>
                <w:b/>
                <w:bCs/>
                <w:sz w:val="16"/>
                <w:szCs w:val="16"/>
              </w:rPr>
            </w:pPr>
            <w:r w:rsidRPr="00E35E4D">
              <w:rPr>
                <w:rFonts w:ascii="Tahoma" w:eastAsia="Tahoma" w:hAnsi="Tahoma" w:cs="Tahoma"/>
                <w:b/>
                <w:bCs/>
                <w:sz w:val="16"/>
                <w:szCs w:val="16"/>
              </w:rPr>
              <w:t>Male</w:t>
            </w:r>
          </w:p>
        </w:tc>
        <w:tc>
          <w:tcPr>
            <w:tcW w:w="1008" w:type="dxa"/>
            <w:tcBorders>
              <w:top w:val="nil"/>
              <w:left w:val="nil"/>
              <w:bottom w:val="single" w:sz="4" w:space="0" w:color="auto"/>
              <w:right w:val="single" w:sz="4" w:space="0" w:color="auto"/>
            </w:tcBorders>
            <w:shd w:val="clear" w:color="auto" w:fill="DBE5F1" w:themeFill="accent1" w:themeFillTint="33"/>
            <w:vAlign w:val="center"/>
            <w:hideMark/>
          </w:tcPr>
          <w:p w:rsidR="00B35B71" w:rsidRPr="00E35E4D" w:rsidP="00E35E4D" w14:paraId="1C2D180B" w14:textId="77777777">
            <w:pPr>
              <w:jc w:val="center"/>
              <w:rPr>
                <w:rFonts w:ascii="Tahoma" w:eastAsia="Tahoma" w:hAnsi="Tahoma" w:cs="Tahoma"/>
                <w:b/>
                <w:bCs/>
                <w:sz w:val="16"/>
                <w:szCs w:val="16"/>
              </w:rPr>
            </w:pPr>
            <w:r w:rsidRPr="00E35E4D">
              <w:rPr>
                <w:rFonts w:ascii="Tahoma" w:eastAsia="Tahoma" w:hAnsi="Tahoma" w:cs="Tahoma"/>
                <w:b/>
                <w:bCs/>
                <w:sz w:val="16"/>
                <w:szCs w:val="16"/>
              </w:rPr>
              <w:t>Transgender</w:t>
            </w:r>
          </w:p>
          <w:p w:rsidR="00B35B71" w:rsidRPr="00E35E4D" w:rsidP="00E35E4D" w14:paraId="0900276E" w14:textId="77777777">
            <w:pPr>
              <w:jc w:val="center"/>
              <w:rPr>
                <w:rFonts w:ascii="Tahoma" w:eastAsia="Tahoma" w:hAnsi="Tahoma" w:cs="Tahoma"/>
                <w:b/>
                <w:bCs/>
                <w:sz w:val="16"/>
                <w:szCs w:val="16"/>
              </w:rPr>
            </w:pPr>
            <w:r w:rsidRPr="00E35E4D">
              <w:rPr>
                <w:rFonts w:ascii="Tahoma" w:eastAsia="Tahoma" w:hAnsi="Tahoma" w:cs="Tahoma"/>
                <w:b/>
                <w:bCs/>
                <w:sz w:val="16"/>
                <w:szCs w:val="16"/>
              </w:rPr>
              <w:t>(Male to Female)</w:t>
            </w:r>
          </w:p>
        </w:tc>
        <w:tc>
          <w:tcPr>
            <w:tcW w:w="1009" w:type="dxa"/>
            <w:tcBorders>
              <w:top w:val="nil"/>
              <w:left w:val="nil"/>
              <w:bottom w:val="single" w:sz="4" w:space="0" w:color="auto"/>
              <w:right w:val="single" w:sz="4" w:space="0" w:color="auto"/>
            </w:tcBorders>
            <w:shd w:val="clear" w:color="auto" w:fill="DBE5F1" w:themeFill="accent1" w:themeFillTint="33"/>
            <w:vAlign w:val="center"/>
            <w:hideMark/>
          </w:tcPr>
          <w:p w:rsidR="00B35B71" w:rsidRPr="00E35E4D" w:rsidP="00E35E4D" w14:paraId="65F55ABC" w14:textId="77777777">
            <w:pPr>
              <w:jc w:val="center"/>
              <w:rPr>
                <w:rFonts w:ascii="Tahoma" w:eastAsia="Tahoma" w:hAnsi="Tahoma" w:cs="Tahoma"/>
                <w:b/>
                <w:bCs/>
                <w:sz w:val="16"/>
                <w:szCs w:val="16"/>
              </w:rPr>
            </w:pPr>
            <w:r w:rsidRPr="00E35E4D">
              <w:rPr>
                <w:rFonts w:ascii="Tahoma" w:eastAsia="Tahoma" w:hAnsi="Tahoma" w:cs="Tahoma"/>
                <w:b/>
                <w:bCs/>
                <w:sz w:val="16"/>
                <w:szCs w:val="16"/>
              </w:rPr>
              <w:t>Transgender</w:t>
            </w:r>
            <w:r w:rsidRPr="00E35E4D">
              <w:rPr>
                <w:rFonts w:ascii="Tahoma" w:hAnsi="Tahoma" w:cs="Tahoma"/>
                <w:sz w:val="16"/>
                <w:szCs w:val="16"/>
              </w:rPr>
              <w:br/>
            </w:r>
            <w:r w:rsidRPr="00E35E4D">
              <w:rPr>
                <w:rFonts w:ascii="Tahoma" w:eastAsia="Tahoma" w:hAnsi="Tahoma" w:cs="Tahoma"/>
                <w:b/>
                <w:bCs/>
                <w:sz w:val="16"/>
                <w:szCs w:val="16"/>
              </w:rPr>
              <w:t>(Female to Male)</w:t>
            </w:r>
          </w:p>
        </w:tc>
        <w:tc>
          <w:tcPr>
            <w:tcW w:w="1008" w:type="dxa"/>
            <w:tcBorders>
              <w:top w:val="nil"/>
              <w:left w:val="nil"/>
              <w:bottom w:val="single" w:sz="4" w:space="0" w:color="auto"/>
              <w:right w:val="single" w:sz="4" w:space="0" w:color="auto"/>
            </w:tcBorders>
            <w:shd w:val="clear" w:color="auto" w:fill="DBE5F1" w:themeFill="accent1" w:themeFillTint="33"/>
            <w:vAlign w:val="center"/>
            <w:hideMark/>
          </w:tcPr>
          <w:p w:rsidR="00B35B71" w:rsidRPr="00E35E4D" w:rsidP="00E35E4D" w14:paraId="10A6CBD8" w14:textId="77777777">
            <w:pPr>
              <w:jc w:val="center"/>
              <w:rPr>
                <w:rFonts w:ascii="Tahoma" w:eastAsia="Tahoma" w:hAnsi="Tahoma" w:cs="Tahoma"/>
                <w:b/>
                <w:bCs/>
                <w:sz w:val="16"/>
                <w:szCs w:val="16"/>
              </w:rPr>
            </w:pPr>
            <w:r w:rsidRPr="00E35E4D">
              <w:rPr>
                <w:rFonts w:ascii="Tahoma" w:eastAsia="Tahoma" w:hAnsi="Tahoma" w:cs="Tahoma"/>
                <w:b/>
                <w:bCs/>
                <w:sz w:val="16"/>
                <w:szCs w:val="16"/>
              </w:rPr>
              <w:t>Two-Spirit (if Client is AI/AN)</w:t>
            </w:r>
          </w:p>
        </w:tc>
        <w:tc>
          <w:tcPr>
            <w:tcW w:w="1009" w:type="dxa"/>
            <w:tcBorders>
              <w:top w:val="nil"/>
              <w:left w:val="nil"/>
              <w:bottom w:val="single" w:sz="4" w:space="0" w:color="auto"/>
              <w:right w:val="single" w:sz="4" w:space="0" w:color="auto"/>
            </w:tcBorders>
            <w:shd w:val="clear" w:color="auto" w:fill="DBE5F1" w:themeFill="accent1" w:themeFillTint="33"/>
            <w:vAlign w:val="center"/>
            <w:hideMark/>
          </w:tcPr>
          <w:p w:rsidR="00B35B71" w:rsidRPr="00E35E4D" w:rsidP="00E35E4D" w14:paraId="69E6E65F" w14:textId="77777777">
            <w:pPr>
              <w:jc w:val="center"/>
              <w:rPr>
                <w:rFonts w:ascii="Tahoma" w:eastAsia="Tahoma" w:hAnsi="Tahoma" w:cs="Tahoma"/>
                <w:b/>
                <w:bCs/>
                <w:sz w:val="16"/>
                <w:szCs w:val="16"/>
              </w:rPr>
            </w:pPr>
            <w:r w:rsidRPr="00E35E4D">
              <w:rPr>
                <w:rFonts w:ascii="Tahoma" w:eastAsia="Tahoma" w:hAnsi="Tahoma" w:cs="Tahoma"/>
                <w:b/>
                <w:bCs/>
                <w:sz w:val="16"/>
                <w:szCs w:val="16"/>
              </w:rPr>
              <w:t>Other</w:t>
            </w:r>
          </w:p>
        </w:tc>
        <w:tc>
          <w:tcPr>
            <w:tcW w:w="1008" w:type="dxa"/>
            <w:gridSpan w:val="2"/>
            <w:tcBorders>
              <w:top w:val="nil"/>
              <w:left w:val="nil"/>
              <w:bottom w:val="single" w:sz="4" w:space="0" w:color="auto"/>
            </w:tcBorders>
            <w:shd w:val="clear" w:color="auto" w:fill="DBE5F1" w:themeFill="accent1" w:themeFillTint="33"/>
            <w:vAlign w:val="center"/>
            <w:hideMark/>
          </w:tcPr>
          <w:p w:rsidR="00B35B71" w:rsidRPr="00E35E4D" w:rsidP="00E35E4D" w14:paraId="5A20C099" w14:textId="77777777">
            <w:pPr>
              <w:jc w:val="center"/>
              <w:rPr>
                <w:rFonts w:ascii="Tahoma" w:eastAsia="Tahoma" w:hAnsi="Tahoma" w:cs="Tahoma"/>
                <w:b/>
                <w:bCs/>
                <w:sz w:val="16"/>
                <w:szCs w:val="16"/>
              </w:rPr>
            </w:pPr>
            <w:r w:rsidRPr="00E35E4D">
              <w:rPr>
                <w:rFonts w:ascii="Tahoma" w:eastAsia="Tahoma" w:hAnsi="Tahoma" w:cs="Tahoma"/>
                <w:b/>
                <w:bCs/>
                <w:sz w:val="16"/>
                <w:szCs w:val="16"/>
              </w:rPr>
              <w:t>Not</w:t>
            </w:r>
          </w:p>
          <w:p w:rsidR="00B35B71" w:rsidRPr="00E35E4D" w:rsidP="00E35E4D" w14:paraId="3589919D" w14:textId="77777777">
            <w:pPr>
              <w:jc w:val="center"/>
              <w:rPr>
                <w:rFonts w:ascii="Tahoma" w:eastAsia="Tahoma" w:hAnsi="Tahoma" w:cs="Tahoma"/>
                <w:b/>
                <w:bCs/>
                <w:sz w:val="16"/>
                <w:szCs w:val="16"/>
              </w:rPr>
            </w:pPr>
            <w:r w:rsidRPr="00E35E4D">
              <w:rPr>
                <w:rFonts w:ascii="Tahoma" w:eastAsia="Tahoma" w:hAnsi="Tahoma" w:cs="Tahoma"/>
                <w:b/>
                <w:bCs/>
                <w:sz w:val="16"/>
                <w:szCs w:val="16"/>
              </w:rPr>
              <w:t>Available</w:t>
            </w:r>
          </w:p>
        </w:tc>
        <w:tc>
          <w:tcPr>
            <w:tcW w:w="1009" w:type="dxa"/>
            <w:tcBorders>
              <w:top w:val="nil"/>
              <w:left w:val="single" w:sz="4" w:space="0" w:color="000000" w:themeColor="text1"/>
              <w:bottom w:val="single" w:sz="4" w:space="0" w:color="auto"/>
              <w:right w:val="single" w:sz="4" w:space="0" w:color="auto"/>
            </w:tcBorders>
            <w:shd w:val="clear" w:color="auto" w:fill="DBE5F1" w:themeFill="accent1" w:themeFillTint="33"/>
            <w:vAlign w:val="center"/>
            <w:hideMark/>
          </w:tcPr>
          <w:p w:rsidR="00B35B71" w:rsidRPr="00E35E4D" w:rsidP="00E35E4D" w14:paraId="79A3FA51" w14:textId="77777777">
            <w:pPr>
              <w:jc w:val="center"/>
              <w:rPr>
                <w:rFonts w:ascii="Tahoma" w:eastAsia="Tahoma" w:hAnsi="Tahoma" w:cs="Tahoma"/>
                <w:b/>
                <w:bCs/>
                <w:sz w:val="16"/>
                <w:szCs w:val="16"/>
              </w:rPr>
            </w:pPr>
            <w:r w:rsidRPr="00E35E4D">
              <w:rPr>
                <w:rFonts w:ascii="Tahoma" w:eastAsia="Tahoma" w:hAnsi="Tahoma" w:cs="Tahoma"/>
                <w:b/>
                <w:bCs/>
                <w:sz w:val="16"/>
                <w:szCs w:val="16"/>
              </w:rPr>
              <w:t>Female</w:t>
            </w:r>
          </w:p>
        </w:tc>
        <w:tc>
          <w:tcPr>
            <w:tcW w:w="1008" w:type="dxa"/>
            <w:tcBorders>
              <w:top w:val="nil"/>
              <w:left w:val="nil"/>
              <w:bottom w:val="single" w:sz="4" w:space="0" w:color="auto"/>
              <w:right w:val="single" w:sz="4" w:space="0" w:color="auto"/>
            </w:tcBorders>
            <w:shd w:val="clear" w:color="auto" w:fill="DBE5F1" w:themeFill="accent1" w:themeFillTint="33"/>
            <w:vAlign w:val="center"/>
            <w:hideMark/>
          </w:tcPr>
          <w:p w:rsidR="00B35B71" w:rsidRPr="00E35E4D" w:rsidP="00E35E4D" w14:paraId="22C6DDCE" w14:textId="77777777">
            <w:pPr>
              <w:jc w:val="center"/>
              <w:rPr>
                <w:rFonts w:ascii="Tahoma" w:eastAsia="Tahoma" w:hAnsi="Tahoma" w:cs="Tahoma"/>
                <w:b/>
                <w:bCs/>
                <w:sz w:val="16"/>
                <w:szCs w:val="16"/>
              </w:rPr>
            </w:pPr>
            <w:r w:rsidRPr="00E35E4D">
              <w:rPr>
                <w:rFonts w:ascii="Tahoma" w:eastAsia="Tahoma" w:hAnsi="Tahoma" w:cs="Tahoma"/>
                <w:b/>
                <w:bCs/>
                <w:sz w:val="16"/>
                <w:szCs w:val="16"/>
              </w:rPr>
              <w:t>Male</w:t>
            </w:r>
          </w:p>
        </w:tc>
        <w:tc>
          <w:tcPr>
            <w:tcW w:w="1009" w:type="dxa"/>
            <w:tcBorders>
              <w:top w:val="nil"/>
              <w:left w:val="nil"/>
              <w:bottom w:val="single" w:sz="4" w:space="0" w:color="auto"/>
              <w:right w:val="single" w:sz="4" w:space="0" w:color="auto"/>
            </w:tcBorders>
            <w:shd w:val="clear" w:color="auto" w:fill="DBE5F1" w:themeFill="accent1" w:themeFillTint="33"/>
            <w:vAlign w:val="center"/>
            <w:hideMark/>
          </w:tcPr>
          <w:p w:rsidR="00B35B71" w:rsidRPr="00E35E4D" w:rsidP="00E35E4D" w14:paraId="4237DC5C" w14:textId="77777777">
            <w:pPr>
              <w:jc w:val="center"/>
              <w:rPr>
                <w:rFonts w:ascii="Tahoma" w:eastAsia="Tahoma" w:hAnsi="Tahoma" w:cs="Tahoma"/>
                <w:b/>
                <w:bCs/>
                <w:sz w:val="16"/>
                <w:szCs w:val="16"/>
              </w:rPr>
            </w:pPr>
            <w:r w:rsidRPr="00E35E4D">
              <w:rPr>
                <w:rFonts w:ascii="Tahoma" w:eastAsia="Tahoma" w:hAnsi="Tahoma" w:cs="Tahoma"/>
                <w:b/>
                <w:bCs/>
                <w:sz w:val="16"/>
                <w:szCs w:val="16"/>
              </w:rPr>
              <w:t>Transgender</w:t>
            </w:r>
          </w:p>
          <w:p w:rsidR="00B35B71" w:rsidRPr="00E35E4D" w:rsidP="00E35E4D" w14:paraId="740D9BEC" w14:textId="77777777">
            <w:pPr>
              <w:jc w:val="center"/>
              <w:rPr>
                <w:rFonts w:ascii="Tahoma" w:eastAsia="Tahoma" w:hAnsi="Tahoma" w:cs="Tahoma"/>
                <w:b/>
                <w:bCs/>
                <w:sz w:val="16"/>
                <w:szCs w:val="16"/>
              </w:rPr>
            </w:pPr>
            <w:r w:rsidRPr="00E35E4D">
              <w:rPr>
                <w:rFonts w:ascii="Tahoma" w:eastAsia="Tahoma" w:hAnsi="Tahoma" w:cs="Tahoma"/>
                <w:b/>
                <w:bCs/>
                <w:sz w:val="16"/>
                <w:szCs w:val="16"/>
              </w:rPr>
              <w:t>(Male to Female)</w:t>
            </w:r>
          </w:p>
        </w:tc>
        <w:tc>
          <w:tcPr>
            <w:tcW w:w="1008" w:type="dxa"/>
            <w:gridSpan w:val="2"/>
            <w:tcBorders>
              <w:top w:val="nil"/>
              <w:left w:val="nil"/>
              <w:bottom w:val="single" w:sz="4" w:space="0" w:color="auto"/>
              <w:right w:val="single" w:sz="4" w:space="0" w:color="auto"/>
            </w:tcBorders>
            <w:shd w:val="clear" w:color="auto" w:fill="DBE5F1" w:themeFill="accent1" w:themeFillTint="33"/>
            <w:vAlign w:val="center"/>
            <w:hideMark/>
          </w:tcPr>
          <w:p w:rsidR="00B35B71" w:rsidRPr="00E35E4D" w:rsidP="00E35E4D" w14:paraId="49239928" w14:textId="77777777">
            <w:pPr>
              <w:jc w:val="center"/>
              <w:rPr>
                <w:rFonts w:ascii="Tahoma" w:eastAsia="Tahoma" w:hAnsi="Tahoma" w:cs="Tahoma"/>
                <w:b/>
                <w:bCs/>
                <w:sz w:val="16"/>
                <w:szCs w:val="16"/>
              </w:rPr>
            </w:pPr>
            <w:r w:rsidRPr="00E35E4D">
              <w:rPr>
                <w:rFonts w:ascii="Tahoma" w:eastAsia="Tahoma" w:hAnsi="Tahoma" w:cs="Tahoma"/>
                <w:b/>
                <w:bCs/>
                <w:sz w:val="16"/>
                <w:szCs w:val="16"/>
              </w:rPr>
              <w:t>Transgender</w:t>
            </w:r>
            <w:r w:rsidRPr="00E35E4D">
              <w:rPr>
                <w:rFonts w:ascii="Tahoma" w:hAnsi="Tahoma" w:cs="Tahoma"/>
                <w:sz w:val="16"/>
                <w:szCs w:val="16"/>
              </w:rPr>
              <w:br/>
            </w:r>
            <w:r w:rsidRPr="00E35E4D">
              <w:rPr>
                <w:rFonts w:ascii="Tahoma" w:eastAsia="Tahoma" w:hAnsi="Tahoma" w:cs="Tahoma"/>
                <w:b/>
                <w:bCs/>
                <w:sz w:val="16"/>
                <w:szCs w:val="16"/>
              </w:rPr>
              <w:t>(Female to Male)</w:t>
            </w:r>
          </w:p>
        </w:tc>
        <w:tc>
          <w:tcPr>
            <w:tcW w:w="1009" w:type="dxa"/>
            <w:tcBorders>
              <w:top w:val="nil"/>
              <w:left w:val="nil"/>
              <w:bottom w:val="single" w:sz="4" w:space="0" w:color="auto"/>
              <w:right w:val="single" w:sz="4" w:space="0" w:color="auto"/>
            </w:tcBorders>
            <w:shd w:val="clear" w:color="auto" w:fill="DBE5F1" w:themeFill="accent1" w:themeFillTint="33"/>
            <w:vAlign w:val="center"/>
            <w:hideMark/>
          </w:tcPr>
          <w:p w:rsidR="00B35B71" w:rsidRPr="00E35E4D" w:rsidP="00E35E4D" w14:paraId="75B76713" w14:textId="77777777">
            <w:pPr>
              <w:jc w:val="center"/>
              <w:rPr>
                <w:rFonts w:ascii="Tahoma" w:eastAsia="Tahoma" w:hAnsi="Tahoma" w:cs="Tahoma"/>
                <w:b/>
                <w:bCs/>
                <w:sz w:val="16"/>
                <w:szCs w:val="16"/>
              </w:rPr>
            </w:pPr>
            <w:r w:rsidRPr="00E35E4D">
              <w:rPr>
                <w:rFonts w:ascii="Tahoma" w:eastAsia="Tahoma" w:hAnsi="Tahoma" w:cs="Tahoma"/>
                <w:b/>
                <w:bCs/>
                <w:sz w:val="16"/>
                <w:szCs w:val="16"/>
              </w:rPr>
              <w:t>Two-Spirit (if Client is AI/AN)</w:t>
            </w:r>
          </w:p>
        </w:tc>
        <w:tc>
          <w:tcPr>
            <w:tcW w:w="1008" w:type="dxa"/>
            <w:tcBorders>
              <w:top w:val="nil"/>
              <w:left w:val="nil"/>
              <w:bottom w:val="single" w:sz="4" w:space="0" w:color="auto"/>
              <w:right w:val="single" w:sz="4" w:space="0" w:color="auto"/>
            </w:tcBorders>
            <w:shd w:val="clear" w:color="auto" w:fill="DBE5F1" w:themeFill="accent1" w:themeFillTint="33"/>
            <w:vAlign w:val="center"/>
            <w:hideMark/>
          </w:tcPr>
          <w:p w:rsidR="00B35B71" w:rsidRPr="00E35E4D" w:rsidP="00E35E4D" w14:paraId="17FA320D" w14:textId="77777777">
            <w:pPr>
              <w:jc w:val="center"/>
              <w:rPr>
                <w:rFonts w:ascii="Tahoma" w:eastAsia="Tahoma" w:hAnsi="Tahoma" w:cs="Tahoma"/>
                <w:b/>
                <w:bCs/>
                <w:sz w:val="16"/>
                <w:szCs w:val="16"/>
              </w:rPr>
            </w:pPr>
            <w:r w:rsidRPr="00E35E4D">
              <w:rPr>
                <w:rFonts w:ascii="Tahoma" w:eastAsia="Tahoma" w:hAnsi="Tahoma" w:cs="Tahoma"/>
                <w:b/>
                <w:bCs/>
                <w:sz w:val="16"/>
                <w:szCs w:val="16"/>
              </w:rPr>
              <w:t>Other</w:t>
            </w:r>
          </w:p>
        </w:tc>
        <w:tc>
          <w:tcPr>
            <w:tcW w:w="961" w:type="dxa"/>
            <w:tcBorders>
              <w:top w:val="nil"/>
              <w:left w:val="nil"/>
              <w:bottom w:val="single" w:sz="4" w:space="0" w:color="auto"/>
              <w:right w:val="single" w:sz="4" w:space="0" w:color="auto"/>
            </w:tcBorders>
            <w:shd w:val="clear" w:color="auto" w:fill="DBE5F1" w:themeFill="accent1" w:themeFillTint="33"/>
            <w:vAlign w:val="center"/>
            <w:hideMark/>
          </w:tcPr>
          <w:p w:rsidR="00B35B71" w:rsidRPr="00E35E4D" w:rsidP="00E35E4D" w14:paraId="745ED0CC" w14:textId="77777777">
            <w:pPr>
              <w:jc w:val="center"/>
              <w:rPr>
                <w:rFonts w:ascii="Tahoma" w:eastAsia="Tahoma" w:hAnsi="Tahoma" w:cs="Tahoma"/>
                <w:b/>
                <w:bCs/>
                <w:sz w:val="16"/>
                <w:szCs w:val="16"/>
              </w:rPr>
            </w:pPr>
            <w:r w:rsidRPr="00E35E4D">
              <w:rPr>
                <w:rFonts w:ascii="Tahoma" w:eastAsia="Tahoma" w:hAnsi="Tahoma" w:cs="Tahoma"/>
                <w:b/>
                <w:bCs/>
                <w:sz w:val="16"/>
                <w:szCs w:val="16"/>
              </w:rPr>
              <w:t>Not</w:t>
            </w:r>
          </w:p>
          <w:p w:rsidR="00B35B71" w:rsidRPr="00E35E4D" w:rsidP="00E35E4D" w14:paraId="747D0529" w14:textId="77777777">
            <w:pPr>
              <w:jc w:val="center"/>
              <w:rPr>
                <w:rFonts w:ascii="Tahoma" w:eastAsia="Tahoma" w:hAnsi="Tahoma" w:cs="Tahoma"/>
                <w:b/>
                <w:bCs/>
                <w:sz w:val="16"/>
                <w:szCs w:val="16"/>
              </w:rPr>
            </w:pPr>
            <w:r w:rsidRPr="00E35E4D">
              <w:rPr>
                <w:rFonts w:ascii="Tahoma" w:eastAsia="Tahoma" w:hAnsi="Tahoma" w:cs="Tahoma"/>
                <w:b/>
                <w:bCs/>
                <w:sz w:val="16"/>
                <w:szCs w:val="16"/>
              </w:rPr>
              <w:t>Available</w:t>
            </w:r>
          </w:p>
        </w:tc>
        <w:tc>
          <w:tcPr>
            <w:tcW w:w="1056" w:type="dxa"/>
            <w:tcBorders>
              <w:top w:val="nil"/>
              <w:left w:val="nil"/>
              <w:bottom w:val="single" w:sz="4" w:space="0" w:color="auto"/>
              <w:right w:val="single" w:sz="4" w:space="0" w:color="auto"/>
            </w:tcBorders>
            <w:shd w:val="clear" w:color="auto" w:fill="DBE5F1" w:themeFill="accent1" w:themeFillTint="33"/>
            <w:vAlign w:val="center"/>
            <w:hideMark/>
          </w:tcPr>
          <w:p w:rsidR="00B35B71" w:rsidRPr="00E35E4D" w:rsidP="00E35E4D" w14:paraId="7B3BFB30" w14:textId="77777777">
            <w:pPr>
              <w:jc w:val="center"/>
              <w:rPr>
                <w:rFonts w:ascii="Tahoma" w:eastAsia="Tahoma" w:hAnsi="Tahoma" w:cs="Tahoma"/>
                <w:b/>
                <w:bCs/>
                <w:sz w:val="16"/>
                <w:szCs w:val="16"/>
              </w:rPr>
            </w:pPr>
            <w:r w:rsidRPr="00E35E4D">
              <w:rPr>
                <w:rFonts w:ascii="Tahoma" w:eastAsia="Tahoma" w:hAnsi="Tahoma" w:cs="Tahoma"/>
                <w:b/>
                <w:bCs/>
                <w:sz w:val="16"/>
                <w:szCs w:val="16"/>
              </w:rPr>
              <w:t>Female</w:t>
            </w:r>
          </w:p>
        </w:tc>
        <w:tc>
          <w:tcPr>
            <w:tcW w:w="1009" w:type="dxa"/>
            <w:tcBorders>
              <w:top w:val="nil"/>
              <w:left w:val="nil"/>
              <w:bottom w:val="single" w:sz="4" w:space="0" w:color="auto"/>
              <w:right w:val="single" w:sz="4" w:space="0" w:color="auto"/>
            </w:tcBorders>
            <w:shd w:val="clear" w:color="auto" w:fill="DBE5F1" w:themeFill="accent1" w:themeFillTint="33"/>
            <w:vAlign w:val="center"/>
            <w:hideMark/>
          </w:tcPr>
          <w:p w:rsidR="00B35B71" w:rsidRPr="00E35E4D" w:rsidP="00E35E4D" w14:paraId="47206609" w14:textId="77777777">
            <w:pPr>
              <w:jc w:val="center"/>
              <w:rPr>
                <w:rFonts w:ascii="Tahoma" w:eastAsia="Tahoma" w:hAnsi="Tahoma" w:cs="Tahoma"/>
                <w:b/>
                <w:bCs/>
                <w:sz w:val="16"/>
                <w:szCs w:val="16"/>
              </w:rPr>
            </w:pPr>
            <w:r w:rsidRPr="00E35E4D">
              <w:rPr>
                <w:rFonts w:ascii="Tahoma" w:eastAsia="Tahoma" w:hAnsi="Tahoma" w:cs="Tahoma"/>
                <w:b/>
                <w:bCs/>
                <w:sz w:val="16"/>
                <w:szCs w:val="16"/>
              </w:rPr>
              <w:t>Male</w:t>
            </w:r>
          </w:p>
        </w:tc>
        <w:tc>
          <w:tcPr>
            <w:tcW w:w="1008" w:type="dxa"/>
            <w:tcBorders>
              <w:top w:val="nil"/>
              <w:left w:val="nil"/>
              <w:bottom w:val="single" w:sz="4" w:space="0" w:color="auto"/>
              <w:right w:val="single" w:sz="4" w:space="0" w:color="auto"/>
            </w:tcBorders>
            <w:shd w:val="clear" w:color="auto" w:fill="DBE5F1" w:themeFill="accent1" w:themeFillTint="33"/>
            <w:vAlign w:val="center"/>
            <w:hideMark/>
          </w:tcPr>
          <w:p w:rsidR="00B35B71" w:rsidRPr="00E35E4D" w:rsidP="00E35E4D" w14:paraId="40F73C04" w14:textId="77777777">
            <w:pPr>
              <w:jc w:val="center"/>
              <w:rPr>
                <w:rFonts w:ascii="Tahoma" w:eastAsia="Tahoma" w:hAnsi="Tahoma" w:cs="Tahoma"/>
                <w:b/>
                <w:bCs/>
                <w:sz w:val="16"/>
                <w:szCs w:val="16"/>
              </w:rPr>
            </w:pPr>
            <w:r w:rsidRPr="00E35E4D">
              <w:rPr>
                <w:rFonts w:ascii="Tahoma" w:eastAsia="Tahoma" w:hAnsi="Tahoma" w:cs="Tahoma"/>
                <w:b/>
                <w:bCs/>
                <w:sz w:val="16"/>
                <w:szCs w:val="16"/>
              </w:rPr>
              <w:t>Transgender</w:t>
            </w:r>
          </w:p>
          <w:p w:rsidR="00B35B71" w:rsidRPr="00E35E4D" w:rsidP="00E35E4D" w14:paraId="67C629A3" w14:textId="77777777">
            <w:pPr>
              <w:jc w:val="center"/>
              <w:rPr>
                <w:rFonts w:ascii="Tahoma" w:eastAsia="Tahoma" w:hAnsi="Tahoma" w:cs="Tahoma"/>
                <w:b/>
                <w:bCs/>
                <w:sz w:val="16"/>
                <w:szCs w:val="16"/>
              </w:rPr>
            </w:pPr>
            <w:r w:rsidRPr="00E35E4D">
              <w:rPr>
                <w:rFonts w:ascii="Tahoma" w:eastAsia="Tahoma" w:hAnsi="Tahoma" w:cs="Tahoma"/>
                <w:b/>
                <w:bCs/>
                <w:sz w:val="16"/>
                <w:szCs w:val="16"/>
              </w:rPr>
              <w:t>(Male to Female)</w:t>
            </w:r>
          </w:p>
        </w:tc>
        <w:tc>
          <w:tcPr>
            <w:tcW w:w="1009" w:type="dxa"/>
            <w:tcBorders>
              <w:top w:val="nil"/>
              <w:left w:val="nil"/>
              <w:bottom w:val="single" w:sz="4" w:space="0" w:color="auto"/>
              <w:right w:val="single" w:sz="4" w:space="0" w:color="auto"/>
            </w:tcBorders>
            <w:shd w:val="clear" w:color="auto" w:fill="DBE5F1" w:themeFill="accent1" w:themeFillTint="33"/>
            <w:vAlign w:val="center"/>
            <w:hideMark/>
          </w:tcPr>
          <w:p w:rsidR="00B35B71" w:rsidRPr="00E35E4D" w:rsidP="00E35E4D" w14:paraId="3838374B" w14:textId="77777777">
            <w:pPr>
              <w:jc w:val="center"/>
              <w:rPr>
                <w:rFonts w:ascii="Tahoma" w:eastAsia="Tahoma" w:hAnsi="Tahoma" w:cs="Tahoma"/>
                <w:b/>
                <w:bCs/>
                <w:sz w:val="16"/>
                <w:szCs w:val="16"/>
              </w:rPr>
            </w:pPr>
            <w:r w:rsidRPr="00E35E4D">
              <w:rPr>
                <w:rFonts w:ascii="Tahoma" w:eastAsia="Tahoma" w:hAnsi="Tahoma" w:cs="Tahoma"/>
                <w:b/>
                <w:bCs/>
                <w:sz w:val="16"/>
                <w:szCs w:val="16"/>
              </w:rPr>
              <w:t>Transgender</w:t>
            </w:r>
            <w:r w:rsidRPr="00E35E4D">
              <w:rPr>
                <w:rFonts w:ascii="Tahoma" w:hAnsi="Tahoma" w:cs="Tahoma"/>
                <w:sz w:val="16"/>
                <w:szCs w:val="16"/>
              </w:rPr>
              <w:br/>
            </w:r>
            <w:r w:rsidRPr="00E35E4D">
              <w:rPr>
                <w:rFonts w:ascii="Tahoma" w:eastAsia="Tahoma" w:hAnsi="Tahoma" w:cs="Tahoma"/>
                <w:b/>
                <w:bCs/>
                <w:sz w:val="16"/>
                <w:szCs w:val="16"/>
              </w:rPr>
              <w:t>(Female to Male)</w:t>
            </w:r>
          </w:p>
        </w:tc>
        <w:tc>
          <w:tcPr>
            <w:tcW w:w="1008" w:type="dxa"/>
            <w:tcBorders>
              <w:top w:val="nil"/>
              <w:left w:val="nil"/>
              <w:bottom w:val="single" w:sz="4" w:space="0" w:color="auto"/>
              <w:right w:val="single" w:sz="4" w:space="0" w:color="auto"/>
            </w:tcBorders>
            <w:shd w:val="clear" w:color="auto" w:fill="DBE5F1" w:themeFill="accent1" w:themeFillTint="33"/>
            <w:vAlign w:val="center"/>
            <w:hideMark/>
          </w:tcPr>
          <w:p w:rsidR="00B35B71" w:rsidRPr="00E35E4D" w:rsidP="00E35E4D" w14:paraId="5FAE135B" w14:textId="77777777">
            <w:pPr>
              <w:jc w:val="center"/>
              <w:rPr>
                <w:rFonts w:ascii="Tahoma" w:eastAsia="Tahoma" w:hAnsi="Tahoma" w:cs="Tahoma"/>
                <w:b/>
                <w:bCs/>
                <w:sz w:val="16"/>
                <w:szCs w:val="16"/>
              </w:rPr>
            </w:pPr>
            <w:r w:rsidRPr="00E35E4D">
              <w:rPr>
                <w:rFonts w:ascii="Tahoma" w:eastAsia="Tahoma" w:hAnsi="Tahoma" w:cs="Tahoma"/>
                <w:b/>
                <w:bCs/>
                <w:sz w:val="16"/>
                <w:szCs w:val="16"/>
              </w:rPr>
              <w:t>Two-Spirit (if Client is AI/AN)</w:t>
            </w:r>
          </w:p>
        </w:tc>
        <w:tc>
          <w:tcPr>
            <w:tcW w:w="1009" w:type="dxa"/>
            <w:tcBorders>
              <w:top w:val="nil"/>
              <w:left w:val="nil"/>
              <w:bottom w:val="single" w:sz="4" w:space="0" w:color="auto"/>
              <w:right w:val="single" w:sz="4" w:space="0" w:color="auto"/>
            </w:tcBorders>
            <w:shd w:val="clear" w:color="auto" w:fill="DBE5F1" w:themeFill="accent1" w:themeFillTint="33"/>
            <w:vAlign w:val="center"/>
            <w:hideMark/>
          </w:tcPr>
          <w:p w:rsidR="00B35B71" w:rsidRPr="00E35E4D" w:rsidP="00E35E4D" w14:paraId="34298577" w14:textId="77777777">
            <w:pPr>
              <w:jc w:val="center"/>
              <w:rPr>
                <w:rFonts w:ascii="Tahoma" w:eastAsia="Tahoma" w:hAnsi="Tahoma" w:cs="Tahoma"/>
                <w:b/>
                <w:bCs/>
                <w:sz w:val="16"/>
                <w:szCs w:val="16"/>
              </w:rPr>
            </w:pPr>
            <w:r w:rsidRPr="00E35E4D">
              <w:rPr>
                <w:rFonts w:ascii="Tahoma" w:eastAsia="Tahoma" w:hAnsi="Tahoma" w:cs="Tahoma"/>
                <w:b/>
                <w:bCs/>
                <w:sz w:val="16"/>
                <w:szCs w:val="16"/>
              </w:rPr>
              <w:t>Other</w:t>
            </w:r>
          </w:p>
        </w:tc>
        <w:tc>
          <w:tcPr>
            <w:tcW w:w="1009" w:type="dxa"/>
            <w:tcBorders>
              <w:top w:val="nil"/>
              <w:left w:val="nil"/>
              <w:bottom w:val="single" w:sz="4" w:space="0" w:color="auto"/>
              <w:right w:val="single" w:sz="4" w:space="0" w:color="auto"/>
            </w:tcBorders>
            <w:shd w:val="clear" w:color="auto" w:fill="DBE5F1" w:themeFill="accent1" w:themeFillTint="33"/>
          </w:tcPr>
          <w:p w:rsidR="00B35B71" w:rsidRPr="00E35E4D" w:rsidP="00E35E4D" w14:paraId="37F2064A" w14:textId="77777777">
            <w:pPr>
              <w:jc w:val="center"/>
              <w:rPr>
                <w:rFonts w:ascii="Tahoma" w:eastAsia="Tahoma" w:hAnsi="Tahoma" w:cs="Tahoma"/>
                <w:b/>
                <w:bCs/>
                <w:sz w:val="16"/>
                <w:szCs w:val="16"/>
              </w:rPr>
            </w:pPr>
            <w:r w:rsidRPr="00E35E4D">
              <w:rPr>
                <w:rFonts w:ascii="Tahoma" w:eastAsia="Tahoma" w:hAnsi="Tahoma" w:cs="Tahoma"/>
                <w:b/>
                <w:bCs/>
                <w:sz w:val="16"/>
                <w:szCs w:val="16"/>
              </w:rPr>
              <w:t>Not</w:t>
            </w:r>
          </w:p>
          <w:p w:rsidR="00B35B71" w:rsidRPr="00E35E4D" w:rsidP="00E35E4D" w14:paraId="5AE8197A" w14:textId="77777777">
            <w:pPr>
              <w:jc w:val="center"/>
              <w:rPr>
                <w:rFonts w:ascii="Tahoma" w:eastAsia="Tahoma" w:hAnsi="Tahoma" w:cs="Tahoma"/>
                <w:b/>
                <w:bCs/>
                <w:sz w:val="16"/>
                <w:szCs w:val="16"/>
              </w:rPr>
            </w:pPr>
            <w:r w:rsidRPr="00E35E4D">
              <w:rPr>
                <w:rFonts w:ascii="Tahoma" w:eastAsia="Tahoma" w:hAnsi="Tahoma" w:cs="Tahoma"/>
                <w:b/>
                <w:bCs/>
                <w:sz w:val="16"/>
                <w:szCs w:val="16"/>
              </w:rPr>
              <w:t>Available</w:t>
            </w:r>
          </w:p>
        </w:tc>
      </w:tr>
      <w:tr w14:paraId="25D52BB9" w14:textId="77777777" w:rsidTr="00605C61">
        <w:tblPrEx>
          <w:tblW w:w="22315" w:type="dxa"/>
          <w:tblLayout w:type="fixed"/>
          <w:tblLook w:val="04A0"/>
        </w:tblPrEx>
        <w:trPr>
          <w:gridAfter w:val="1"/>
          <w:wAfter w:w="92" w:type="dxa"/>
          <w:trHeight w:val="550"/>
        </w:trPr>
        <w:tc>
          <w:tcPr>
            <w:tcW w:w="10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B35B71" w:rsidRPr="00E35E4D" w:rsidP="00E35E4D" w14:paraId="76894CC7" w14:textId="1A23AA0D">
            <w:pPr>
              <w:rPr>
                <w:rFonts w:ascii="Tahoma" w:eastAsia="Tahoma" w:hAnsi="Tahoma" w:cs="Tahoma"/>
                <w:color w:val="000000"/>
                <w:sz w:val="16"/>
                <w:szCs w:val="16"/>
              </w:rPr>
            </w:pPr>
            <w:r w:rsidRPr="00E35E4D">
              <w:rPr>
                <w:rFonts w:ascii="Tahoma" w:eastAsia="Tahoma" w:hAnsi="Tahoma" w:cs="Tahoma"/>
                <w:color w:val="000000" w:themeColor="text1"/>
                <w:sz w:val="16"/>
                <w:szCs w:val="16"/>
              </w:rPr>
              <w:t xml:space="preserve">0-5 </w:t>
            </w:r>
            <w:r w:rsidRPr="00E35E4D">
              <w:rPr>
                <w:rFonts w:ascii="Tahoma" w:eastAsia="Tahoma" w:hAnsi="Tahoma" w:cs="Tahoma"/>
                <w:color w:val="000000" w:themeColor="text1"/>
                <w:sz w:val="16"/>
                <w:szCs w:val="16"/>
              </w:rPr>
              <w:t>years</w:t>
            </w:r>
            <w:r>
              <w:rPr>
                <w:rFonts w:ascii="Tahoma" w:eastAsia="Tahoma" w:hAnsi="Tahoma" w:cs="Tahoma"/>
                <w:color w:val="000000" w:themeColor="text1"/>
                <w:sz w:val="16"/>
                <w:szCs w:val="16"/>
                <w:vertAlign w:val="superscript"/>
              </w:rPr>
              <w:t>a</w:t>
            </w:r>
          </w:p>
        </w:tc>
        <w:tc>
          <w:tcPr>
            <w:tcW w:w="1008"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B35B71" w:rsidRPr="00E35E4D" w:rsidP="00E35E4D" w14:paraId="0C536F06" w14:textId="77777777">
            <w:pPr>
              <w:jc w:val="right"/>
              <w:rPr>
                <w:rFonts w:ascii="Tahoma" w:eastAsia="Tahoma" w:hAnsi="Tahoma" w:cs="Tahoma"/>
                <w:color w:val="000000"/>
                <w:sz w:val="16"/>
                <w:szCs w:val="16"/>
              </w:rPr>
            </w:pPr>
          </w:p>
        </w:tc>
        <w:tc>
          <w:tcPr>
            <w:tcW w:w="1009" w:type="dxa"/>
            <w:tcBorders>
              <w:top w:val="nil"/>
              <w:left w:val="nil"/>
              <w:bottom w:val="single" w:sz="4" w:space="0" w:color="auto"/>
              <w:right w:val="single" w:sz="4" w:space="0" w:color="auto"/>
            </w:tcBorders>
            <w:shd w:val="clear" w:color="auto" w:fill="D9D9D9" w:themeFill="background1" w:themeFillShade="D9"/>
            <w:noWrap/>
            <w:vAlign w:val="bottom"/>
            <w:hideMark/>
          </w:tcPr>
          <w:p w:rsidR="00B35B71" w:rsidRPr="00E35E4D" w:rsidP="00E35E4D" w14:paraId="77D6EF0D" w14:textId="77777777">
            <w:pPr>
              <w:jc w:val="right"/>
              <w:rPr>
                <w:rFonts w:ascii="Tahoma" w:eastAsia="Tahoma" w:hAnsi="Tahoma" w:cs="Tahoma"/>
                <w:color w:val="000000"/>
                <w:sz w:val="16"/>
                <w:szCs w:val="16"/>
              </w:rPr>
            </w:pP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rsidR="00B35B71" w:rsidRPr="00E35E4D" w:rsidP="00E35E4D" w14:paraId="0B9DB691" w14:textId="77777777">
            <w:pPr>
              <w:jc w:val="right"/>
              <w:rPr>
                <w:rFonts w:ascii="Tahoma" w:eastAsia="Tahoma" w:hAnsi="Tahoma" w:cs="Tahoma"/>
                <w:color w:val="000000"/>
                <w:sz w:val="16"/>
                <w:szCs w:val="16"/>
              </w:rPr>
            </w:pPr>
          </w:p>
        </w:tc>
        <w:tc>
          <w:tcPr>
            <w:tcW w:w="1009" w:type="dxa"/>
            <w:tcBorders>
              <w:top w:val="nil"/>
              <w:left w:val="nil"/>
              <w:bottom w:val="single" w:sz="4" w:space="0" w:color="auto"/>
              <w:right w:val="single" w:sz="4" w:space="0" w:color="auto"/>
            </w:tcBorders>
            <w:shd w:val="clear" w:color="auto" w:fill="D9D9D9" w:themeFill="background1" w:themeFillShade="D9"/>
            <w:noWrap/>
            <w:vAlign w:val="bottom"/>
            <w:hideMark/>
          </w:tcPr>
          <w:p w:rsidR="00B35B71" w:rsidRPr="00E35E4D" w:rsidP="00E35E4D" w14:paraId="3C71A16F" w14:textId="77777777">
            <w:pPr>
              <w:jc w:val="right"/>
              <w:rPr>
                <w:rFonts w:ascii="Tahoma" w:eastAsia="Tahoma" w:hAnsi="Tahoma" w:cs="Tahoma"/>
                <w:color w:val="000000"/>
                <w:sz w:val="16"/>
                <w:szCs w:val="16"/>
              </w:rPr>
            </w:pP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rsidR="00B35B71" w:rsidRPr="00E35E4D" w:rsidP="00E35E4D" w14:paraId="6E4AE11C" w14:textId="77777777">
            <w:pPr>
              <w:jc w:val="right"/>
              <w:rPr>
                <w:rFonts w:ascii="Tahoma" w:eastAsia="Tahoma" w:hAnsi="Tahoma" w:cs="Tahoma"/>
                <w:color w:val="000000"/>
                <w:sz w:val="16"/>
                <w:szCs w:val="16"/>
              </w:rPr>
            </w:pPr>
          </w:p>
        </w:tc>
        <w:tc>
          <w:tcPr>
            <w:tcW w:w="1009" w:type="dxa"/>
            <w:tcBorders>
              <w:top w:val="nil"/>
              <w:left w:val="nil"/>
              <w:bottom w:val="single" w:sz="4" w:space="0" w:color="auto"/>
              <w:right w:val="single" w:sz="4" w:space="0" w:color="auto"/>
            </w:tcBorders>
            <w:shd w:val="clear" w:color="auto" w:fill="D9D9D9" w:themeFill="background1" w:themeFillShade="D9"/>
            <w:noWrap/>
            <w:vAlign w:val="bottom"/>
            <w:hideMark/>
          </w:tcPr>
          <w:p w:rsidR="00B35B71" w:rsidRPr="00E35E4D" w:rsidP="00E35E4D" w14:paraId="49AADB71" w14:textId="77777777">
            <w:pPr>
              <w:jc w:val="right"/>
              <w:rPr>
                <w:rFonts w:ascii="Tahoma" w:eastAsia="Tahoma" w:hAnsi="Tahoma" w:cs="Tahoma"/>
                <w:color w:val="000000"/>
                <w:sz w:val="16"/>
                <w:szCs w:val="16"/>
              </w:rPr>
            </w:pPr>
          </w:p>
        </w:tc>
        <w:tc>
          <w:tcPr>
            <w:tcW w:w="1008" w:type="dxa"/>
            <w:gridSpan w:val="2"/>
            <w:tcBorders>
              <w:top w:val="nil"/>
              <w:left w:val="nil"/>
              <w:bottom w:val="single" w:sz="4" w:space="0" w:color="auto"/>
            </w:tcBorders>
            <w:shd w:val="clear" w:color="auto" w:fill="D9D9D9" w:themeFill="background1" w:themeFillShade="D9"/>
            <w:noWrap/>
            <w:vAlign w:val="bottom"/>
          </w:tcPr>
          <w:p w:rsidR="00B35B71" w:rsidRPr="00E35E4D" w:rsidP="00E35E4D" w14:paraId="3AB16A06" w14:textId="77777777">
            <w:pPr>
              <w:jc w:val="right"/>
              <w:rPr>
                <w:rFonts w:ascii="Tahoma" w:eastAsia="Tahoma" w:hAnsi="Tahoma" w:cs="Tahoma"/>
                <w:color w:val="000000"/>
                <w:sz w:val="16"/>
                <w:szCs w:val="16"/>
              </w:rPr>
            </w:pPr>
          </w:p>
        </w:tc>
        <w:tc>
          <w:tcPr>
            <w:tcW w:w="1009" w:type="dxa"/>
            <w:tcBorders>
              <w:top w:val="nil"/>
              <w:left w:val="single" w:sz="4" w:space="0" w:color="000000" w:themeColor="text1"/>
              <w:bottom w:val="single" w:sz="4" w:space="0" w:color="auto"/>
              <w:right w:val="single" w:sz="4" w:space="0" w:color="auto"/>
            </w:tcBorders>
            <w:shd w:val="clear" w:color="auto" w:fill="D9D9D9" w:themeFill="background1" w:themeFillShade="D9"/>
            <w:noWrap/>
            <w:vAlign w:val="bottom"/>
            <w:hideMark/>
          </w:tcPr>
          <w:p w:rsidR="00B35B71" w:rsidRPr="00E35E4D" w:rsidP="00E35E4D" w14:paraId="433D3834"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rsidR="00B35B71" w:rsidRPr="00E35E4D" w:rsidP="00E35E4D" w14:paraId="1EA1FC6F"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09" w:type="dxa"/>
            <w:tcBorders>
              <w:top w:val="nil"/>
              <w:left w:val="nil"/>
              <w:bottom w:val="single" w:sz="4" w:space="0" w:color="auto"/>
              <w:right w:val="single" w:sz="4" w:space="0" w:color="auto"/>
            </w:tcBorders>
            <w:shd w:val="clear" w:color="auto" w:fill="D9D9D9" w:themeFill="background1" w:themeFillShade="D9"/>
            <w:noWrap/>
            <w:vAlign w:val="bottom"/>
            <w:hideMark/>
          </w:tcPr>
          <w:p w:rsidR="00B35B71" w:rsidRPr="00E35E4D" w:rsidP="00E35E4D" w14:paraId="475DE41F"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08"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B35B71" w:rsidRPr="00E35E4D" w:rsidP="00E35E4D" w14:paraId="78056322"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09" w:type="dxa"/>
            <w:tcBorders>
              <w:top w:val="nil"/>
              <w:left w:val="nil"/>
              <w:bottom w:val="single" w:sz="4" w:space="0" w:color="auto"/>
              <w:right w:val="single" w:sz="4" w:space="0" w:color="auto"/>
            </w:tcBorders>
            <w:shd w:val="clear" w:color="auto" w:fill="D9D9D9" w:themeFill="background1" w:themeFillShade="D9"/>
            <w:noWrap/>
            <w:vAlign w:val="bottom"/>
            <w:hideMark/>
          </w:tcPr>
          <w:p w:rsidR="00B35B71" w:rsidRPr="00E35E4D" w:rsidP="00E35E4D" w14:paraId="01B90272"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rsidR="00B35B71" w:rsidRPr="00E35E4D" w:rsidP="00E35E4D" w14:paraId="319F82E4"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961" w:type="dxa"/>
            <w:tcBorders>
              <w:top w:val="nil"/>
              <w:left w:val="nil"/>
              <w:bottom w:val="single" w:sz="4" w:space="0" w:color="auto"/>
              <w:right w:val="single" w:sz="4" w:space="0" w:color="auto"/>
            </w:tcBorders>
            <w:shd w:val="clear" w:color="auto" w:fill="D9D9D9" w:themeFill="background1" w:themeFillShade="D9"/>
            <w:noWrap/>
            <w:vAlign w:val="bottom"/>
            <w:hideMark/>
          </w:tcPr>
          <w:p w:rsidR="00B35B71" w:rsidRPr="00E35E4D" w:rsidP="00E35E4D" w14:paraId="4F6D3680"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56" w:type="dxa"/>
            <w:tcBorders>
              <w:top w:val="nil"/>
              <w:left w:val="nil"/>
              <w:bottom w:val="single" w:sz="4" w:space="0" w:color="auto"/>
              <w:right w:val="single" w:sz="4" w:space="0" w:color="auto"/>
            </w:tcBorders>
            <w:shd w:val="clear" w:color="auto" w:fill="D9D9D9" w:themeFill="background1" w:themeFillShade="D9"/>
            <w:noWrap/>
            <w:vAlign w:val="bottom"/>
            <w:hideMark/>
          </w:tcPr>
          <w:p w:rsidR="00B35B71" w:rsidRPr="00E35E4D" w:rsidP="00E35E4D" w14:paraId="2BD0BCE5"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09" w:type="dxa"/>
            <w:tcBorders>
              <w:top w:val="nil"/>
              <w:left w:val="nil"/>
              <w:bottom w:val="single" w:sz="4" w:space="0" w:color="auto"/>
              <w:right w:val="single" w:sz="4" w:space="0" w:color="auto"/>
            </w:tcBorders>
            <w:shd w:val="clear" w:color="auto" w:fill="D9D9D9" w:themeFill="background1" w:themeFillShade="D9"/>
            <w:noWrap/>
            <w:vAlign w:val="bottom"/>
            <w:hideMark/>
          </w:tcPr>
          <w:p w:rsidR="00B35B71" w:rsidRPr="00E35E4D" w:rsidP="00E35E4D" w14:paraId="01EB625B"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rsidR="00B35B71" w:rsidRPr="00E35E4D" w:rsidP="00E35E4D" w14:paraId="3E28E346" w14:textId="77777777">
            <w:pPr>
              <w:rPr>
                <w:rFonts w:ascii="Tahoma" w:eastAsia="Tahoma" w:hAnsi="Tahoma" w:cs="Tahoma"/>
                <w:sz w:val="16"/>
                <w:szCs w:val="16"/>
              </w:rPr>
            </w:pPr>
            <w:r w:rsidRPr="00E35E4D">
              <w:rPr>
                <w:rFonts w:ascii="Tahoma" w:eastAsia="Tahoma" w:hAnsi="Tahoma" w:cs="Tahoma"/>
                <w:sz w:val="16"/>
                <w:szCs w:val="16"/>
              </w:rPr>
              <w:t> </w:t>
            </w:r>
          </w:p>
        </w:tc>
        <w:tc>
          <w:tcPr>
            <w:tcW w:w="1009" w:type="dxa"/>
            <w:tcBorders>
              <w:top w:val="nil"/>
              <w:left w:val="nil"/>
              <w:bottom w:val="single" w:sz="4" w:space="0" w:color="auto"/>
              <w:right w:val="single" w:sz="4" w:space="0" w:color="auto"/>
            </w:tcBorders>
            <w:shd w:val="clear" w:color="auto" w:fill="D9D9D9" w:themeFill="background1" w:themeFillShade="D9"/>
            <w:noWrap/>
            <w:vAlign w:val="bottom"/>
            <w:hideMark/>
          </w:tcPr>
          <w:p w:rsidR="00B35B71" w:rsidRPr="00E35E4D" w:rsidP="00E35E4D" w14:paraId="41A3C056" w14:textId="77777777">
            <w:pPr>
              <w:rPr>
                <w:rFonts w:ascii="Tahoma" w:eastAsia="Tahoma" w:hAnsi="Tahoma" w:cs="Tahoma"/>
                <w:sz w:val="16"/>
                <w:szCs w:val="16"/>
              </w:rPr>
            </w:pPr>
            <w:r w:rsidRPr="00E35E4D">
              <w:rPr>
                <w:rFonts w:ascii="Tahoma" w:eastAsia="Tahoma" w:hAnsi="Tahoma" w:cs="Tahoma"/>
                <w:sz w:val="16"/>
                <w:szCs w:val="16"/>
              </w:rPr>
              <w:t> </w:t>
            </w:r>
          </w:p>
        </w:tc>
        <w:tc>
          <w:tcPr>
            <w:tcW w:w="1008" w:type="dxa"/>
            <w:tcBorders>
              <w:top w:val="nil"/>
              <w:left w:val="nil"/>
              <w:bottom w:val="single" w:sz="4" w:space="0" w:color="auto"/>
              <w:right w:val="single" w:sz="4" w:space="0" w:color="auto"/>
            </w:tcBorders>
            <w:shd w:val="clear" w:color="auto" w:fill="D9D9D9" w:themeFill="background1" w:themeFillShade="D9"/>
            <w:noWrap/>
            <w:vAlign w:val="bottom"/>
            <w:hideMark/>
          </w:tcPr>
          <w:p w:rsidR="00B35B71" w:rsidRPr="00E35E4D" w:rsidP="00E35E4D" w14:paraId="42166DCC" w14:textId="77777777">
            <w:pPr>
              <w:rPr>
                <w:rFonts w:ascii="Tahoma" w:eastAsia="Tahoma" w:hAnsi="Tahoma" w:cs="Tahoma"/>
                <w:sz w:val="16"/>
                <w:szCs w:val="16"/>
              </w:rPr>
            </w:pPr>
            <w:r w:rsidRPr="00E35E4D">
              <w:rPr>
                <w:rFonts w:ascii="Tahoma" w:eastAsia="Tahoma" w:hAnsi="Tahoma" w:cs="Tahoma"/>
                <w:sz w:val="16"/>
                <w:szCs w:val="16"/>
              </w:rPr>
              <w:t> </w:t>
            </w:r>
          </w:p>
        </w:tc>
        <w:tc>
          <w:tcPr>
            <w:tcW w:w="1009" w:type="dxa"/>
            <w:tcBorders>
              <w:top w:val="nil"/>
              <w:left w:val="nil"/>
              <w:bottom w:val="single" w:sz="4" w:space="0" w:color="auto"/>
              <w:right w:val="single" w:sz="4" w:space="0" w:color="auto"/>
            </w:tcBorders>
            <w:shd w:val="clear" w:color="auto" w:fill="D9D9D9" w:themeFill="background1" w:themeFillShade="D9"/>
            <w:noWrap/>
            <w:vAlign w:val="bottom"/>
            <w:hideMark/>
          </w:tcPr>
          <w:p w:rsidR="00B35B71" w:rsidRPr="00E35E4D" w:rsidP="00E35E4D" w14:paraId="717EFAAE"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09" w:type="dxa"/>
            <w:tcBorders>
              <w:top w:val="nil"/>
              <w:left w:val="nil"/>
              <w:bottom w:val="single" w:sz="4" w:space="0" w:color="auto"/>
              <w:right w:val="single" w:sz="4" w:space="0" w:color="auto"/>
            </w:tcBorders>
            <w:shd w:val="clear" w:color="auto" w:fill="D9D9D9" w:themeFill="background1" w:themeFillShade="D9"/>
          </w:tcPr>
          <w:p w:rsidR="00B35B71" w:rsidRPr="00E35E4D" w:rsidP="00E35E4D" w14:paraId="2F63E1AB"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r>
      <w:tr w14:paraId="5D098721" w14:textId="77777777" w:rsidTr="00605C61">
        <w:tblPrEx>
          <w:tblW w:w="22315" w:type="dxa"/>
          <w:tblLayout w:type="fixed"/>
          <w:tblLook w:val="04A0"/>
        </w:tblPrEx>
        <w:trPr>
          <w:gridAfter w:val="1"/>
          <w:wAfter w:w="92" w:type="dxa"/>
          <w:trHeight w:val="331"/>
        </w:trPr>
        <w:tc>
          <w:tcPr>
            <w:tcW w:w="1044" w:type="dxa"/>
            <w:tcBorders>
              <w:top w:val="nil"/>
              <w:left w:val="single" w:sz="4" w:space="0" w:color="auto"/>
              <w:bottom w:val="single" w:sz="4" w:space="0" w:color="auto"/>
              <w:right w:val="single" w:sz="4" w:space="0" w:color="auto"/>
            </w:tcBorders>
            <w:shd w:val="clear" w:color="auto" w:fill="auto"/>
            <w:vAlign w:val="bottom"/>
          </w:tcPr>
          <w:p w:rsidR="00B35B71" w:rsidRPr="00E35E4D" w:rsidP="00E35E4D" w14:paraId="7DFB206F"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6-12 years</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B35B71" w:rsidRPr="00E35E4D" w:rsidP="00E35E4D" w14:paraId="2618466D" w14:textId="77777777">
            <w:pPr>
              <w:jc w:val="right"/>
              <w:rPr>
                <w:rFonts w:ascii="Tahoma" w:eastAsia="Tahoma" w:hAnsi="Tahoma" w:cs="Tahoma"/>
                <w:color w:val="000000"/>
                <w:sz w:val="16"/>
                <w:szCs w:val="16"/>
              </w:rPr>
            </w:pPr>
          </w:p>
        </w:tc>
        <w:tc>
          <w:tcPr>
            <w:tcW w:w="1009" w:type="dxa"/>
            <w:tcBorders>
              <w:top w:val="nil"/>
              <w:left w:val="nil"/>
              <w:bottom w:val="single" w:sz="4" w:space="0" w:color="auto"/>
              <w:right w:val="single" w:sz="4" w:space="0" w:color="auto"/>
            </w:tcBorders>
            <w:shd w:val="clear" w:color="auto" w:fill="auto"/>
            <w:noWrap/>
            <w:vAlign w:val="bottom"/>
            <w:hideMark/>
          </w:tcPr>
          <w:p w:rsidR="00B35B71" w:rsidRPr="00E35E4D" w:rsidP="00E35E4D" w14:paraId="0C528011" w14:textId="77777777">
            <w:pPr>
              <w:jc w:val="right"/>
              <w:rPr>
                <w:rFonts w:ascii="Tahoma" w:eastAsia="Tahoma" w:hAnsi="Tahoma" w:cs="Tahoma"/>
                <w:color w:val="000000"/>
                <w:sz w:val="16"/>
                <w:szCs w:val="16"/>
              </w:rPr>
            </w:pPr>
          </w:p>
        </w:tc>
        <w:tc>
          <w:tcPr>
            <w:tcW w:w="1008" w:type="dxa"/>
            <w:tcBorders>
              <w:top w:val="nil"/>
              <w:left w:val="nil"/>
              <w:bottom w:val="single" w:sz="4" w:space="0" w:color="auto"/>
              <w:right w:val="single" w:sz="4" w:space="0" w:color="auto"/>
            </w:tcBorders>
            <w:shd w:val="clear" w:color="auto" w:fill="auto"/>
            <w:noWrap/>
            <w:vAlign w:val="bottom"/>
            <w:hideMark/>
          </w:tcPr>
          <w:p w:rsidR="00B35B71" w:rsidRPr="00E35E4D" w:rsidP="00E35E4D" w14:paraId="5407D60E" w14:textId="77777777">
            <w:pPr>
              <w:jc w:val="right"/>
              <w:rPr>
                <w:rFonts w:ascii="Tahoma" w:eastAsia="Tahoma" w:hAnsi="Tahoma" w:cs="Tahoma"/>
                <w:color w:val="000000"/>
                <w:sz w:val="16"/>
                <w:szCs w:val="16"/>
              </w:rPr>
            </w:pPr>
          </w:p>
        </w:tc>
        <w:tc>
          <w:tcPr>
            <w:tcW w:w="1009" w:type="dxa"/>
            <w:tcBorders>
              <w:top w:val="nil"/>
              <w:left w:val="nil"/>
              <w:bottom w:val="single" w:sz="4" w:space="0" w:color="auto"/>
              <w:right w:val="single" w:sz="4" w:space="0" w:color="auto"/>
            </w:tcBorders>
            <w:shd w:val="clear" w:color="auto" w:fill="auto"/>
            <w:noWrap/>
            <w:vAlign w:val="bottom"/>
            <w:hideMark/>
          </w:tcPr>
          <w:p w:rsidR="00B35B71" w:rsidRPr="00E35E4D" w:rsidP="00E35E4D" w14:paraId="4BABB4AC" w14:textId="77777777">
            <w:pPr>
              <w:jc w:val="right"/>
              <w:rPr>
                <w:rFonts w:ascii="Tahoma" w:eastAsia="Tahoma" w:hAnsi="Tahoma" w:cs="Tahoma"/>
                <w:color w:val="000000"/>
                <w:sz w:val="16"/>
                <w:szCs w:val="16"/>
              </w:rPr>
            </w:pPr>
          </w:p>
        </w:tc>
        <w:tc>
          <w:tcPr>
            <w:tcW w:w="1008" w:type="dxa"/>
            <w:tcBorders>
              <w:top w:val="nil"/>
              <w:left w:val="nil"/>
              <w:bottom w:val="single" w:sz="4" w:space="0" w:color="auto"/>
              <w:right w:val="single" w:sz="4" w:space="0" w:color="auto"/>
            </w:tcBorders>
            <w:shd w:val="clear" w:color="auto" w:fill="auto"/>
            <w:noWrap/>
            <w:vAlign w:val="bottom"/>
            <w:hideMark/>
          </w:tcPr>
          <w:p w:rsidR="00B35B71" w:rsidRPr="00E35E4D" w:rsidP="00E35E4D" w14:paraId="153EFF4E" w14:textId="77777777">
            <w:pPr>
              <w:jc w:val="right"/>
              <w:rPr>
                <w:rFonts w:ascii="Tahoma" w:eastAsia="Tahoma" w:hAnsi="Tahoma" w:cs="Tahoma"/>
                <w:color w:val="000000"/>
                <w:sz w:val="16"/>
                <w:szCs w:val="16"/>
              </w:rPr>
            </w:pPr>
          </w:p>
        </w:tc>
        <w:tc>
          <w:tcPr>
            <w:tcW w:w="1009" w:type="dxa"/>
            <w:tcBorders>
              <w:top w:val="nil"/>
              <w:left w:val="nil"/>
              <w:bottom w:val="single" w:sz="4" w:space="0" w:color="auto"/>
              <w:right w:val="single" w:sz="4" w:space="0" w:color="auto"/>
            </w:tcBorders>
            <w:shd w:val="clear" w:color="auto" w:fill="auto"/>
            <w:noWrap/>
            <w:vAlign w:val="bottom"/>
            <w:hideMark/>
          </w:tcPr>
          <w:p w:rsidR="00B35B71" w:rsidRPr="00E35E4D" w:rsidP="00E35E4D" w14:paraId="2CD51E7E" w14:textId="77777777">
            <w:pPr>
              <w:jc w:val="right"/>
              <w:rPr>
                <w:rFonts w:ascii="Tahoma" w:eastAsia="Tahoma" w:hAnsi="Tahoma" w:cs="Tahoma"/>
                <w:color w:val="000000"/>
                <w:sz w:val="16"/>
                <w:szCs w:val="16"/>
              </w:rPr>
            </w:pPr>
          </w:p>
        </w:tc>
        <w:tc>
          <w:tcPr>
            <w:tcW w:w="1008" w:type="dxa"/>
            <w:gridSpan w:val="2"/>
            <w:tcBorders>
              <w:top w:val="nil"/>
              <w:left w:val="nil"/>
              <w:bottom w:val="single" w:sz="4" w:space="0" w:color="auto"/>
            </w:tcBorders>
            <w:shd w:val="clear" w:color="auto" w:fill="auto"/>
            <w:noWrap/>
            <w:vAlign w:val="bottom"/>
            <w:hideMark/>
          </w:tcPr>
          <w:p w:rsidR="00B35B71" w:rsidRPr="00E35E4D" w:rsidP="00E35E4D" w14:paraId="06FF825F" w14:textId="77777777">
            <w:pPr>
              <w:jc w:val="right"/>
              <w:rPr>
                <w:rFonts w:ascii="Tahoma" w:eastAsia="Tahoma" w:hAnsi="Tahoma" w:cs="Tahoma"/>
                <w:color w:val="000000"/>
                <w:sz w:val="16"/>
                <w:szCs w:val="16"/>
              </w:rPr>
            </w:pPr>
          </w:p>
        </w:tc>
        <w:tc>
          <w:tcPr>
            <w:tcW w:w="1009" w:type="dxa"/>
            <w:tcBorders>
              <w:top w:val="nil"/>
              <w:left w:val="single" w:sz="4" w:space="0" w:color="000000" w:themeColor="text1"/>
              <w:bottom w:val="single" w:sz="4" w:space="0" w:color="auto"/>
              <w:right w:val="single" w:sz="4" w:space="0" w:color="auto"/>
            </w:tcBorders>
            <w:shd w:val="clear" w:color="auto" w:fill="auto"/>
            <w:noWrap/>
            <w:vAlign w:val="bottom"/>
            <w:hideMark/>
          </w:tcPr>
          <w:p w:rsidR="00B35B71" w:rsidRPr="00E35E4D" w:rsidP="00E35E4D" w14:paraId="13392BA4"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08" w:type="dxa"/>
            <w:tcBorders>
              <w:top w:val="nil"/>
              <w:left w:val="nil"/>
              <w:bottom w:val="single" w:sz="4" w:space="0" w:color="auto"/>
              <w:right w:val="single" w:sz="4" w:space="0" w:color="auto"/>
            </w:tcBorders>
            <w:shd w:val="clear" w:color="auto" w:fill="auto"/>
            <w:noWrap/>
            <w:vAlign w:val="bottom"/>
            <w:hideMark/>
          </w:tcPr>
          <w:p w:rsidR="00B35B71" w:rsidRPr="00E35E4D" w:rsidP="00E35E4D" w14:paraId="134BDDBD"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09" w:type="dxa"/>
            <w:tcBorders>
              <w:top w:val="nil"/>
              <w:left w:val="nil"/>
              <w:bottom w:val="single" w:sz="4" w:space="0" w:color="auto"/>
              <w:right w:val="single" w:sz="4" w:space="0" w:color="auto"/>
            </w:tcBorders>
            <w:shd w:val="clear" w:color="auto" w:fill="auto"/>
            <w:noWrap/>
            <w:vAlign w:val="bottom"/>
            <w:hideMark/>
          </w:tcPr>
          <w:p w:rsidR="00B35B71" w:rsidRPr="00E35E4D" w:rsidP="00E35E4D" w14:paraId="6086671C"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B35B71" w:rsidRPr="00E35E4D" w:rsidP="00E35E4D" w14:paraId="1F2E9A01"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09" w:type="dxa"/>
            <w:tcBorders>
              <w:top w:val="nil"/>
              <w:left w:val="nil"/>
              <w:bottom w:val="single" w:sz="4" w:space="0" w:color="auto"/>
              <w:right w:val="single" w:sz="4" w:space="0" w:color="auto"/>
            </w:tcBorders>
            <w:shd w:val="clear" w:color="auto" w:fill="auto"/>
            <w:noWrap/>
            <w:vAlign w:val="bottom"/>
            <w:hideMark/>
          </w:tcPr>
          <w:p w:rsidR="00B35B71" w:rsidRPr="00E35E4D" w:rsidP="00E35E4D" w14:paraId="59D6E35E"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08" w:type="dxa"/>
            <w:tcBorders>
              <w:top w:val="nil"/>
              <w:left w:val="nil"/>
              <w:bottom w:val="single" w:sz="4" w:space="0" w:color="auto"/>
              <w:right w:val="single" w:sz="4" w:space="0" w:color="auto"/>
            </w:tcBorders>
            <w:shd w:val="clear" w:color="auto" w:fill="auto"/>
            <w:noWrap/>
            <w:vAlign w:val="bottom"/>
            <w:hideMark/>
          </w:tcPr>
          <w:p w:rsidR="00B35B71" w:rsidRPr="00E35E4D" w:rsidP="00E35E4D" w14:paraId="23DD602C"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961" w:type="dxa"/>
            <w:tcBorders>
              <w:top w:val="nil"/>
              <w:left w:val="nil"/>
              <w:bottom w:val="single" w:sz="4" w:space="0" w:color="auto"/>
              <w:right w:val="single" w:sz="4" w:space="0" w:color="auto"/>
            </w:tcBorders>
            <w:shd w:val="clear" w:color="auto" w:fill="auto"/>
            <w:noWrap/>
            <w:vAlign w:val="bottom"/>
            <w:hideMark/>
          </w:tcPr>
          <w:p w:rsidR="00B35B71" w:rsidRPr="00E35E4D" w:rsidP="00E35E4D" w14:paraId="7EBF3559"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56" w:type="dxa"/>
            <w:tcBorders>
              <w:top w:val="nil"/>
              <w:left w:val="nil"/>
              <w:bottom w:val="single" w:sz="4" w:space="0" w:color="auto"/>
              <w:right w:val="single" w:sz="4" w:space="0" w:color="auto"/>
            </w:tcBorders>
            <w:shd w:val="clear" w:color="auto" w:fill="auto"/>
            <w:noWrap/>
            <w:vAlign w:val="bottom"/>
            <w:hideMark/>
          </w:tcPr>
          <w:p w:rsidR="00B35B71" w:rsidRPr="00E35E4D" w:rsidP="00E35E4D" w14:paraId="086E8E79"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09" w:type="dxa"/>
            <w:tcBorders>
              <w:top w:val="nil"/>
              <w:left w:val="nil"/>
              <w:bottom w:val="single" w:sz="4" w:space="0" w:color="auto"/>
              <w:right w:val="single" w:sz="4" w:space="0" w:color="auto"/>
            </w:tcBorders>
            <w:shd w:val="clear" w:color="auto" w:fill="auto"/>
            <w:noWrap/>
            <w:vAlign w:val="bottom"/>
            <w:hideMark/>
          </w:tcPr>
          <w:p w:rsidR="00B35B71" w:rsidRPr="00E35E4D" w:rsidP="00E35E4D" w14:paraId="145C643E"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08" w:type="dxa"/>
            <w:tcBorders>
              <w:top w:val="nil"/>
              <w:left w:val="nil"/>
              <w:bottom w:val="single" w:sz="4" w:space="0" w:color="auto"/>
              <w:right w:val="single" w:sz="4" w:space="0" w:color="auto"/>
            </w:tcBorders>
            <w:shd w:val="clear" w:color="auto" w:fill="auto"/>
            <w:noWrap/>
            <w:vAlign w:val="bottom"/>
            <w:hideMark/>
          </w:tcPr>
          <w:p w:rsidR="00B35B71" w:rsidRPr="00E35E4D" w:rsidP="00E35E4D" w14:paraId="377E5F6A" w14:textId="77777777">
            <w:pPr>
              <w:rPr>
                <w:rFonts w:ascii="Tahoma" w:eastAsia="Tahoma" w:hAnsi="Tahoma" w:cs="Tahoma"/>
                <w:sz w:val="16"/>
                <w:szCs w:val="16"/>
              </w:rPr>
            </w:pPr>
            <w:r w:rsidRPr="00E35E4D">
              <w:rPr>
                <w:rFonts w:ascii="Tahoma" w:eastAsia="Tahoma" w:hAnsi="Tahoma" w:cs="Tahoma"/>
                <w:sz w:val="16"/>
                <w:szCs w:val="16"/>
              </w:rPr>
              <w:t> </w:t>
            </w:r>
          </w:p>
        </w:tc>
        <w:tc>
          <w:tcPr>
            <w:tcW w:w="1009" w:type="dxa"/>
            <w:tcBorders>
              <w:top w:val="nil"/>
              <w:left w:val="nil"/>
              <w:bottom w:val="single" w:sz="4" w:space="0" w:color="auto"/>
              <w:right w:val="single" w:sz="4" w:space="0" w:color="auto"/>
            </w:tcBorders>
            <w:shd w:val="clear" w:color="auto" w:fill="auto"/>
            <w:noWrap/>
            <w:vAlign w:val="bottom"/>
            <w:hideMark/>
          </w:tcPr>
          <w:p w:rsidR="00B35B71" w:rsidRPr="00E35E4D" w:rsidP="00E35E4D" w14:paraId="061F2487" w14:textId="77777777">
            <w:pPr>
              <w:rPr>
                <w:rFonts w:ascii="Tahoma" w:eastAsia="Tahoma" w:hAnsi="Tahoma" w:cs="Tahoma"/>
                <w:sz w:val="16"/>
                <w:szCs w:val="16"/>
              </w:rPr>
            </w:pPr>
            <w:r w:rsidRPr="00E35E4D">
              <w:rPr>
                <w:rFonts w:ascii="Tahoma" w:eastAsia="Tahoma" w:hAnsi="Tahoma" w:cs="Tahoma"/>
                <w:sz w:val="16"/>
                <w:szCs w:val="16"/>
              </w:rPr>
              <w:t> </w:t>
            </w:r>
          </w:p>
        </w:tc>
        <w:tc>
          <w:tcPr>
            <w:tcW w:w="1008" w:type="dxa"/>
            <w:tcBorders>
              <w:top w:val="nil"/>
              <w:left w:val="nil"/>
              <w:bottom w:val="single" w:sz="4" w:space="0" w:color="auto"/>
              <w:right w:val="single" w:sz="4" w:space="0" w:color="auto"/>
            </w:tcBorders>
            <w:shd w:val="clear" w:color="auto" w:fill="auto"/>
            <w:noWrap/>
            <w:vAlign w:val="bottom"/>
            <w:hideMark/>
          </w:tcPr>
          <w:p w:rsidR="00B35B71" w:rsidRPr="00E35E4D" w:rsidP="00E35E4D" w14:paraId="73C8F94D" w14:textId="77777777">
            <w:pPr>
              <w:rPr>
                <w:rFonts w:ascii="Tahoma" w:eastAsia="Tahoma" w:hAnsi="Tahoma" w:cs="Tahoma"/>
                <w:sz w:val="16"/>
                <w:szCs w:val="16"/>
              </w:rPr>
            </w:pPr>
            <w:r w:rsidRPr="00E35E4D">
              <w:rPr>
                <w:rFonts w:ascii="Tahoma" w:eastAsia="Tahoma" w:hAnsi="Tahoma" w:cs="Tahoma"/>
                <w:sz w:val="16"/>
                <w:szCs w:val="16"/>
              </w:rPr>
              <w:t> </w:t>
            </w:r>
          </w:p>
        </w:tc>
        <w:tc>
          <w:tcPr>
            <w:tcW w:w="1009" w:type="dxa"/>
            <w:tcBorders>
              <w:top w:val="nil"/>
              <w:left w:val="nil"/>
              <w:bottom w:val="single" w:sz="4" w:space="0" w:color="auto"/>
              <w:right w:val="single" w:sz="4" w:space="0" w:color="auto"/>
            </w:tcBorders>
            <w:shd w:val="clear" w:color="auto" w:fill="auto"/>
            <w:noWrap/>
            <w:vAlign w:val="bottom"/>
            <w:hideMark/>
          </w:tcPr>
          <w:p w:rsidR="00B35B71" w:rsidRPr="00E35E4D" w:rsidP="00E35E4D" w14:paraId="0010E9E6"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09" w:type="dxa"/>
            <w:tcBorders>
              <w:top w:val="nil"/>
              <w:left w:val="nil"/>
              <w:bottom w:val="single" w:sz="4" w:space="0" w:color="auto"/>
              <w:right w:val="single" w:sz="4" w:space="0" w:color="auto"/>
            </w:tcBorders>
          </w:tcPr>
          <w:p w:rsidR="00B35B71" w:rsidRPr="00E35E4D" w:rsidP="00E35E4D" w14:paraId="23E9D7D3"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r>
      <w:tr w14:paraId="0B8A225A" w14:textId="77777777" w:rsidTr="00605C61">
        <w:tblPrEx>
          <w:tblW w:w="22315" w:type="dxa"/>
          <w:tblLayout w:type="fixed"/>
          <w:tblLook w:val="04A0"/>
        </w:tblPrEx>
        <w:trPr>
          <w:gridAfter w:val="1"/>
          <w:wAfter w:w="92" w:type="dxa"/>
          <w:trHeight w:val="331"/>
        </w:trPr>
        <w:tc>
          <w:tcPr>
            <w:tcW w:w="1044" w:type="dxa"/>
            <w:tcBorders>
              <w:top w:val="nil"/>
              <w:left w:val="single" w:sz="4" w:space="0" w:color="auto"/>
              <w:bottom w:val="single" w:sz="4" w:space="0" w:color="auto"/>
              <w:right w:val="single" w:sz="4" w:space="0" w:color="auto"/>
            </w:tcBorders>
            <w:shd w:val="clear" w:color="auto" w:fill="auto"/>
            <w:noWrap/>
            <w:vAlign w:val="bottom"/>
          </w:tcPr>
          <w:p w:rsidR="00B35B71" w:rsidRPr="00E35E4D" w:rsidP="00E35E4D" w14:paraId="5191DD6C"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13-17 years</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B35B71" w:rsidRPr="00E35E4D" w:rsidP="00E35E4D" w14:paraId="63E8494E" w14:textId="77777777">
            <w:pPr>
              <w:jc w:val="right"/>
              <w:rPr>
                <w:rFonts w:ascii="Tahoma" w:eastAsia="Tahoma" w:hAnsi="Tahoma" w:cs="Tahoma"/>
                <w:color w:val="000000"/>
                <w:sz w:val="16"/>
                <w:szCs w:val="16"/>
              </w:rPr>
            </w:pPr>
          </w:p>
        </w:tc>
        <w:tc>
          <w:tcPr>
            <w:tcW w:w="1009" w:type="dxa"/>
            <w:tcBorders>
              <w:top w:val="nil"/>
              <w:left w:val="nil"/>
              <w:bottom w:val="single" w:sz="4" w:space="0" w:color="auto"/>
              <w:right w:val="single" w:sz="4" w:space="0" w:color="auto"/>
            </w:tcBorders>
            <w:shd w:val="clear" w:color="auto" w:fill="auto"/>
            <w:noWrap/>
            <w:vAlign w:val="bottom"/>
            <w:hideMark/>
          </w:tcPr>
          <w:p w:rsidR="00B35B71" w:rsidRPr="00E35E4D" w:rsidP="00E35E4D" w14:paraId="615123B4" w14:textId="77777777">
            <w:pPr>
              <w:jc w:val="right"/>
              <w:rPr>
                <w:rFonts w:ascii="Tahoma" w:eastAsia="Tahoma" w:hAnsi="Tahoma" w:cs="Tahoma"/>
                <w:color w:val="000000"/>
                <w:sz w:val="16"/>
                <w:szCs w:val="16"/>
              </w:rPr>
            </w:pPr>
          </w:p>
        </w:tc>
        <w:tc>
          <w:tcPr>
            <w:tcW w:w="1008" w:type="dxa"/>
            <w:tcBorders>
              <w:top w:val="nil"/>
              <w:left w:val="nil"/>
              <w:bottom w:val="single" w:sz="4" w:space="0" w:color="auto"/>
              <w:right w:val="single" w:sz="4" w:space="0" w:color="auto"/>
            </w:tcBorders>
            <w:shd w:val="clear" w:color="auto" w:fill="auto"/>
            <w:noWrap/>
            <w:vAlign w:val="bottom"/>
            <w:hideMark/>
          </w:tcPr>
          <w:p w:rsidR="00B35B71" w:rsidRPr="00E35E4D" w:rsidP="00E35E4D" w14:paraId="00D39F97" w14:textId="77777777">
            <w:pPr>
              <w:jc w:val="right"/>
              <w:rPr>
                <w:rFonts w:ascii="Tahoma" w:eastAsia="Tahoma" w:hAnsi="Tahoma" w:cs="Tahoma"/>
                <w:color w:val="000000"/>
                <w:sz w:val="16"/>
                <w:szCs w:val="16"/>
              </w:rPr>
            </w:pPr>
          </w:p>
        </w:tc>
        <w:tc>
          <w:tcPr>
            <w:tcW w:w="1009" w:type="dxa"/>
            <w:tcBorders>
              <w:top w:val="nil"/>
              <w:left w:val="nil"/>
              <w:bottom w:val="single" w:sz="4" w:space="0" w:color="auto"/>
              <w:right w:val="single" w:sz="4" w:space="0" w:color="auto"/>
            </w:tcBorders>
            <w:shd w:val="clear" w:color="auto" w:fill="auto"/>
            <w:noWrap/>
            <w:vAlign w:val="bottom"/>
            <w:hideMark/>
          </w:tcPr>
          <w:p w:rsidR="00B35B71" w:rsidRPr="00E35E4D" w:rsidP="00E35E4D" w14:paraId="519E063F" w14:textId="77777777">
            <w:pPr>
              <w:jc w:val="right"/>
              <w:rPr>
                <w:rFonts w:ascii="Tahoma" w:eastAsia="Tahoma" w:hAnsi="Tahoma" w:cs="Tahoma"/>
                <w:color w:val="000000"/>
                <w:sz w:val="16"/>
                <w:szCs w:val="16"/>
              </w:rPr>
            </w:pPr>
          </w:p>
        </w:tc>
        <w:tc>
          <w:tcPr>
            <w:tcW w:w="1008" w:type="dxa"/>
            <w:tcBorders>
              <w:top w:val="nil"/>
              <w:left w:val="nil"/>
              <w:bottom w:val="single" w:sz="4" w:space="0" w:color="auto"/>
              <w:right w:val="single" w:sz="4" w:space="0" w:color="auto"/>
            </w:tcBorders>
            <w:shd w:val="clear" w:color="auto" w:fill="auto"/>
            <w:noWrap/>
            <w:vAlign w:val="bottom"/>
            <w:hideMark/>
          </w:tcPr>
          <w:p w:rsidR="00B35B71" w:rsidRPr="00E35E4D" w:rsidP="00E35E4D" w14:paraId="3662870A" w14:textId="77777777">
            <w:pPr>
              <w:jc w:val="right"/>
              <w:rPr>
                <w:rFonts w:ascii="Tahoma" w:eastAsia="Tahoma" w:hAnsi="Tahoma" w:cs="Tahoma"/>
                <w:color w:val="000000"/>
                <w:sz w:val="16"/>
                <w:szCs w:val="16"/>
              </w:rPr>
            </w:pPr>
          </w:p>
        </w:tc>
        <w:tc>
          <w:tcPr>
            <w:tcW w:w="1009" w:type="dxa"/>
            <w:tcBorders>
              <w:top w:val="nil"/>
              <w:left w:val="nil"/>
              <w:bottom w:val="single" w:sz="4" w:space="0" w:color="auto"/>
              <w:right w:val="single" w:sz="4" w:space="0" w:color="auto"/>
            </w:tcBorders>
            <w:shd w:val="clear" w:color="auto" w:fill="auto"/>
            <w:noWrap/>
            <w:vAlign w:val="bottom"/>
            <w:hideMark/>
          </w:tcPr>
          <w:p w:rsidR="00B35B71" w:rsidRPr="00E35E4D" w:rsidP="00E35E4D" w14:paraId="7CE35C00" w14:textId="77777777">
            <w:pPr>
              <w:jc w:val="right"/>
              <w:rPr>
                <w:rFonts w:ascii="Tahoma" w:eastAsia="Tahoma" w:hAnsi="Tahoma" w:cs="Tahoma"/>
                <w:color w:val="000000"/>
                <w:sz w:val="16"/>
                <w:szCs w:val="16"/>
              </w:rPr>
            </w:pPr>
          </w:p>
        </w:tc>
        <w:tc>
          <w:tcPr>
            <w:tcW w:w="1008" w:type="dxa"/>
            <w:gridSpan w:val="2"/>
            <w:tcBorders>
              <w:top w:val="nil"/>
              <w:left w:val="nil"/>
              <w:bottom w:val="single" w:sz="4" w:space="0" w:color="auto"/>
            </w:tcBorders>
            <w:shd w:val="clear" w:color="auto" w:fill="auto"/>
            <w:noWrap/>
            <w:vAlign w:val="bottom"/>
            <w:hideMark/>
          </w:tcPr>
          <w:p w:rsidR="00B35B71" w:rsidRPr="00E35E4D" w:rsidP="00E35E4D" w14:paraId="394D763E" w14:textId="77777777">
            <w:pPr>
              <w:jc w:val="right"/>
              <w:rPr>
                <w:rFonts w:ascii="Tahoma" w:eastAsia="Tahoma" w:hAnsi="Tahoma" w:cs="Tahoma"/>
                <w:color w:val="000000"/>
                <w:sz w:val="16"/>
                <w:szCs w:val="16"/>
              </w:rPr>
            </w:pPr>
          </w:p>
        </w:tc>
        <w:tc>
          <w:tcPr>
            <w:tcW w:w="1009" w:type="dxa"/>
            <w:tcBorders>
              <w:top w:val="nil"/>
              <w:left w:val="single" w:sz="4" w:space="0" w:color="000000" w:themeColor="text1"/>
              <w:bottom w:val="single" w:sz="4" w:space="0" w:color="auto"/>
              <w:right w:val="single" w:sz="4" w:space="0" w:color="auto"/>
            </w:tcBorders>
            <w:shd w:val="clear" w:color="auto" w:fill="auto"/>
            <w:noWrap/>
            <w:vAlign w:val="bottom"/>
            <w:hideMark/>
          </w:tcPr>
          <w:p w:rsidR="00B35B71" w:rsidRPr="00E35E4D" w:rsidP="00E35E4D" w14:paraId="6BBE074E"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08" w:type="dxa"/>
            <w:tcBorders>
              <w:top w:val="nil"/>
              <w:left w:val="nil"/>
              <w:bottom w:val="single" w:sz="4" w:space="0" w:color="auto"/>
              <w:right w:val="single" w:sz="4" w:space="0" w:color="auto"/>
            </w:tcBorders>
            <w:shd w:val="clear" w:color="auto" w:fill="auto"/>
            <w:noWrap/>
            <w:vAlign w:val="bottom"/>
            <w:hideMark/>
          </w:tcPr>
          <w:p w:rsidR="00B35B71" w:rsidRPr="00E35E4D" w:rsidP="00E35E4D" w14:paraId="742B32EB"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09" w:type="dxa"/>
            <w:tcBorders>
              <w:top w:val="nil"/>
              <w:left w:val="nil"/>
              <w:bottom w:val="single" w:sz="4" w:space="0" w:color="auto"/>
              <w:right w:val="single" w:sz="4" w:space="0" w:color="auto"/>
            </w:tcBorders>
            <w:shd w:val="clear" w:color="auto" w:fill="auto"/>
            <w:noWrap/>
            <w:vAlign w:val="bottom"/>
            <w:hideMark/>
          </w:tcPr>
          <w:p w:rsidR="00B35B71" w:rsidRPr="00E35E4D" w:rsidP="00E35E4D" w14:paraId="384D5DAE"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B35B71" w:rsidRPr="00E35E4D" w:rsidP="00E35E4D" w14:paraId="0B0F9CE1"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09" w:type="dxa"/>
            <w:tcBorders>
              <w:top w:val="nil"/>
              <w:left w:val="nil"/>
              <w:bottom w:val="single" w:sz="4" w:space="0" w:color="auto"/>
              <w:right w:val="single" w:sz="4" w:space="0" w:color="auto"/>
            </w:tcBorders>
            <w:shd w:val="clear" w:color="auto" w:fill="auto"/>
            <w:noWrap/>
            <w:vAlign w:val="bottom"/>
            <w:hideMark/>
          </w:tcPr>
          <w:p w:rsidR="00B35B71" w:rsidRPr="00E35E4D" w:rsidP="00E35E4D" w14:paraId="71020DD8"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08" w:type="dxa"/>
            <w:tcBorders>
              <w:top w:val="nil"/>
              <w:left w:val="nil"/>
              <w:bottom w:val="single" w:sz="4" w:space="0" w:color="auto"/>
              <w:right w:val="single" w:sz="4" w:space="0" w:color="auto"/>
            </w:tcBorders>
            <w:shd w:val="clear" w:color="auto" w:fill="auto"/>
            <w:noWrap/>
            <w:vAlign w:val="bottom"/>
            <w:hideMark/>
          </w:tcPr>
          <w:p w:rsidR="00B35B71" w:rsidRPr="00E35E4D" w:rsidP="00E35E4D" w14:paraId="76DA1AD1"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961" w:type="dxa"/>
            <w:tcBorders>
              <w:top w:val="nil"/>
              <w:left w:val="nil"/>
              <w:bottom w:val="single" w:sz="4" w:space="0" w:color="auto"/>
              <w:right w:val="single" w:sz="4" w:space="0" w:color="auto"/>
            </w:tcBorders>
            <w:shd w:val="clear" w:color="auto" w:fill="auto"/>
            <w:noWrap/>
            <w:vAlign w:val="bottom"/>
            <w:hideMark/>
          </w:tcPr>
          <w:p w:rsidR="00B35B71" w:rsidRPr="00E35E4D" w:rsidP="00E35E4D" w14:paraId="2843ADCD"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56" w:type="dxa"/>
            <w:tcBorders>
              <w:top w:val="nil"/>
              <w:left w:val="nil"/>
              <w:bottom w:val="single" w:sz="4" w:space="0" w:color="auto"/>
              <w:right w:val="single" w:sz="4" w:space="0" w:color="auto"/>
            </w:tcBorders>
            <w:shd w:val="clear" w:color="auto" w:fill="auto"/>
            <w:noWrap/>
            <w:vAlign w:val="bottom"/>
            <w:hideMark/>
          </w:tcPr>
          <w:p w:rsidR="00B35B71" w:rsidRPr="00E35E4D" w:rsidP="00E35E4D" w14:paraId="476F5E46"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09" w:type="dxa"/>
            <w:tcBorders>
              <w:top w:val="nil"/>
              <w:left w:val="nil"/>
              <w:bottom w:val="single" w:sz="4" w:space="0" w:color="auto"/>
              <w:right w:val="single" w:sz="4" w:space="0" w:color="auto"/>
            </w:tcBorders>
            <w:shd w:val="clear" w:color="auto" w:fill="auto"/>
            <w:noWrap/>
            <w:vAlign w:val="bottom"/>
            <w:hideMark/>
          </w:tcPr>
          <w:p w:rsidR="00B35B71" w:rsidRPr="00E35E4D" w:rsidP="00E35E4D" w14:paraId="1680843D"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08" w:type="dxa"/>
            <w:tcBorders>
              <w:top w:val="nil"/>
              <w:left w:val="nil"/>
              <w:bottom w:val="single" w:sz="4" w:space="0" w:color="auto"/>
              <w:right w:val="single" w:sz="4" w:space="0" w:color="auto"/>
            </w:tcBorders>
            <w:shd w:val="clear" w:color="auto" w:fill="auto"/>
            <w:noWrap/>
            <w:vAlign w:val="bottom"/>
            <w:hideMark/>
          </w:tcPr>
          <w:p w:rsidR="00B35B71" w:rsidRPr="00E35E4D" w:rsidP="00E35E4D" w14:paraId="5B5DE5B6" w14:textId="77777777">
            <w:pPr>
              <w:rPr>
                <w:rFonts w:ascii="Tahoma" w:eastAsia="Tahoma" w:hAnsi="Tahoma" w:cs="Tahoma"/>
                <w:sz w:val="16"/>
                <w:szCs w:val="16"/>
              </w:rPr>
            </w:pPr>
            <w:r w:rsidRPr="00E35E4D">
              <w:rPr>
                <w:rFonts w:ascii="Tahoma" w:eastAsia="Tahoma" w:hAnsi="Tahoma" w:cs="Tahoma"/>
                <w:sz w:val="16"/>
                <w:szCs w:val="16"/>
              </w:rPr>
              <w:t> </w:t>
            </w:r>
          </w:p>
        </w:tc>
        <w:tc>
          <w:tcPr>
            <w:tcW w:w="1009" w:type="dxa"/>
            <w:tcBorders>
              <w:top w:val="nil"/>
              <w:left w:val="nil"/>
              <w:bottom w:val="single" w:sz="4" w:space="0" w:color="auto"/>
              <w:right w:val="single" w:sz="4" w:space="0" w:color="auto"/>
            </w:tcBorders>
            <w:shd w:val="clear" w:color="auto" w:fill="auto"/>
            <w:noWrap/>
            <w:vAlign w:val="bottom"/>
            <w:hideMark/>
          </w:tcPr>
          <w:p w:rsidR="00B35B71" w:rsidRPr="00E35E4D" w:rsidP="00E35E4D" w14:paraId="3C4250E2" w14:textId="77777777">
            <w:pPr>
              <w:rPr>
                <w:rFonts w:ascii="Tahoma" w:eastAsia="Tahoma" w:hAnsi="Tahoma" w:cs="Tahoma"/>
                <w:sz w:val="16"/>
                <w:szCs w:val="16"/>
              </w:rPr>
            </w:pPr>
            <w:r w:rsidRPr="00E35E4D">
              <w:rPr>
                <w:rFonts w:ascii="Tahoma" w:eastAsia="Tahoma" w:hAnsi="Tahoma" w:cs="Tahoma"/>
                <w:sz w:val="16"/>
                <w:szCs w:val="16"/>
              </w:rPr>
              <w:t> </w:t>
            </w:r>
          </w:p>
        </w:tc>
        <w:tc>
          <w:tcPr>
            <w:tcW w:w="1008" w:type="dxa"/>
            <w:tcBorders>
              <w:top w:val="nil"/>
              <w:left w:val="nil"/>
              <w:bottom w:val="single" w:sz="4" w:space="0" w:color="auto"/>
              <w:right w:val="single" w:sz="4" w:space="0" w:color="auto"/>
            </w:tcBorders>
            <w:shd w:val="clear" w:color="auto" w:fill="auto"/>
            <w:noWrap/>
            <w:vAlign w:val="bottom"/>
            <w:hideMark/>
          </w:tcPr>
          <w:p w:rsidR="00B35B71" w:rsidRPr="00E35E4D" w:rsidP="00E35E4D" w14:paraId="5725B8CE" w14:textId="77777777">
            <w:pPr>
              <w:rPr>
                <w:rFonts w:ascii="Tahoma" w:eastAsia="Tahoma" w:hAnsi="Tahoma" w:cs="Tahoma"/>
                <w:sz w:val="16"/>
                <w:szCs w:val="16"/>
              </w:rPr>
            </w:pPr>
            <w:r w:rsidRPr="00E35E4D">
              <w:rPr>
                <w:rFonts w:ascii="Tahoma" w:eastAsia="Tahoma" w:hAnsi="Tahoma" w:cs="Tahoma"/>
                <w:sz w:val="16"/>
                <w:szCs w:val="16"/>
              </w:rPr>
              <w:t> </w:t>
            </w:r>
          </w:p>
        </w:tc>
        <w:tc>
          <w:tcPr>
            <w:tcW w:w="1009" w:type="dxa"/>
            <w:tcBorders>
              <w:top w:val="nil"/>
              <w:left w:val="nil"/>
              <w:bottom w:val="single" w:sz="4" w:space="0" w:color="auto"/>
              <w:right w:val="single" w:sz="4" w:space="0" w:color="auto"/>
            </w:tcBorders>
            <w:shd w:val="clear" w:color="auto" w:fill="auto"/>
            <w:noWrap/>
            <w:vAlign w:val="bottom"/>
            <w:hideMark/>
          </w:tcPr>
          <w:p w:rsidR="00B35B71" w:rsidRPr="00E35E4D" w:rsidP="00E35E4D" w14:paraId="5D2F9458"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09" w:type="dxa"/>
            <w:tcBorders>
              <w:top w:val="nil"/>
              <w:left w:val="nil"/>
              <w:bottom w:val="single" w:sz="4" w:space="0" w:color="auto"/>
              <w:right w:val="single" w:sz="4" w:space="0" w:color="auto"/>
            </w:tcBorders>
          </w:tcPr>
          <w:p w:rsidR="00B35B71" w:rsidRPr="00E35E4D" w:rsidP="00E35E4D" w14:paraId="055AE830"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r>
      <w:tr w14:paraId="6533529D" w14:textId="77777777" w:rsidTr="00605C61">
        <w:tblPrEx>
          <w:tblW w:w="22315" w:type="dxa"/>
          <w:tblLayout w:type="fixed"/>
          <w:tblLook w:val="04A0"/>
        </w:tblPrEx>
        <w:trPr>
          <w:gridAfter w:val="1"/>
          <w:wAfter w:w="92" w:type="dxa"/>
          <w:trHeight w:val="331"/>
        </w:trPr>
        <w:tc>
          <w:tcPr>
            <w:tcW w:w="1044" w:type="dxa"/>
            <w:tcBorders>
              <w:top w:val="nil"/>
              <w:left w:val="single" w:sz="4" w:space="0" w:color="auto"/>
              <w:bottom w:val="single" w:sz="4" w:space="0" w:color="auto"/>
              <w:right w:val="single" w:sz="4" w:space="0" w:color="auto"/>
            </w:tcBorders>
            <w:shd w:val="clear" w:color="auto" w:fill="auto"/>
            <w:noWrap/>
            <w:vAlign w:val="bottom"/>
          </w:tcPr>
          <w:p w:rsidR="00B35B71" w:rsidRPr="00E35E4D" w:rsidP="00E35E4D" w14:paraId="4D5490EA"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18-20 years</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B35B71" w:rsidRPr="00E35E4D" w:rsidP="00E35E4D" w14:paraId="40484004" w14:textId="77777777">
            <w:pPr>
              <w:jc w:val="right"/>
              <w:rPr>
                <w:rFonts w:ascii="Tahoma" w:eastAsia="Tahoma" w:hAnsi="Tahoma" w:cs="Tahoma"/>
                <w:color w:val="000000"/>
                <w:sz w:val="16"/>
                <w:szCs w:val="16"/>
              </w:rPr>
            </w:pPr>
          </w:p>
        </w:tc>
        <w:tc>
          <w:tcPr>
            <w:tcW w:w="1009" w:type="dxa"/>
            <w:tcBorders>
              <w:top w:val="nil"/>
              <w:left w:val="nil"/>
              <w:bottom w:val="single" w:sz="4" w:space="0" w:color="auto"/>
              <w:right w:val="single" w:sz="4" w:space="0" w:color="auto"/>
            </w:tcBorders>
            <w:shd w:val="clear" w:color="auto" w:fill="auto"/>
            <w:noWrap/>
            <w:vAlign w:val="bottom"/>
            <w:hideMark/>
          </w:tcPr>
          <w:p w:rsidR="00B35B71" w:rsidRPr="00E35E4D" w:rsidP="00E35E4D" w14:paraId="2ECCBF95" w14:textId="77777777">
            <w:pPr>
              <w:jc w:val="right"/>
              <w:rPr>
                <w:rFonts w:ascii="Tahoma" w:eastAsia="Tahoma" w:hAnsi="Tahoma" w:cs="Tahoma"/>
                <w:color w:val="000000"/>
                <w:sz w:val="16"/>
                <w:szCs w:val="16"/>
              </w:rPr>
            </w:pPr>
          </w:p>
        </w:tc>
        <w:tc>
          <w:tcPr>
            <w:tcW w:w="1008" w:type="dxa"/>
            <w:tcBorders>
              <w:top w:val="nil"/>
              <w:left w:val="nil"/>
              <w:bottom w:val="single" w:sz="4" w:space="0" w:color="auto"/>
              <w:right w:val="single" w:sz="4" w:space="0" w:color="auto"/>
            </w:tcBorders>
            <w:shd w:val="clear" w:color="auto" w:fill="auto"/>
            <w:noWrap/>
            <w:vAlign w:val="bottom"/>
            <w:hideMark/>
          </w:tcPr>
          <w:p w:rsidR="00B35B71" w:rsidRPr="00E35E4D" w:rsidP="00E35E4D" w14:paraId="7FDE80B4" w14:textId="77777777">
            <w:pPr>
              <w:jc w:val="right"/>
              <w:rPr>
                <w:rFonts w:ascii="Tahoma" w:eastAsia="Tahoma" w:hAnsi="Tahoma" w:cs="Tahoma"/>
                <w:color w:val="000000"/>
                <w:sz w:val="16"/>
                <w:szCs w:val="16"/>
              </w:rPr>
            </w:pPr>
          </w:p>
        </w:tc>
        <w:tc>
          <w:tcPr>
            <w:tcW w:w="1009" w:type="dxa"/>
            <w:tcBorders>
              <w:top w:val="nil"/>
              <w:left w:val="nil"/>
              <w:bottom w:val="single" w:sz="4" w:space="0" w:color="auto"/>
              <w:right w:val="single" w:sz="4" w:space="0" w:color="auto"/>
            </w:tcBorders>
            <w:shd w:val="clear" w:color="auto" w:fill="auto"/>
            <w:noWrap/>
            <w:vAlign w:val="bottom"/>
            <w:hideMark/>
          </w:tcPr>
          <w:p w:rsidR="00B35B71" w:rsidRPr="00E35E4D" w:rsidP="00E35E4D" w14:paraId="15FC87D5" w14:textId="77777777">
            <w:pPr>
              <w:jc w:val="right"/>
              <w:rPr>
                <w:rFonts w:ascii="Tahoma" w:eastAsia="Tahoma" w:hAnsi="Tahoma" w:cs="Tahoma"/>
                <w:color w:val="000000"/>
                <w:sz w:val="16"/>
                <w:szCs w:val="16"/>
              </w:rPr>
            </w:pPr>
          </w:p>
        </w:tc>
        <w:tc>
          <w:tcPr>
            <w:tcW w:w="1008" w:type="dxa"/>
            <w:tcBorders>
              <w:top w:val="nil"/>
              <w:left w:val="nil"/>
              <w:bottom w:val="single" w:sz="4" w:space="0" w:color="auto"/>
              <w:right w:val="single" w:sz="4" w:space="0" w:color="auto"/>
            </w:tcBorders>
            <w:shd w:val="clear" w:color="auto" w:fill="auto"/>
            <w:noWrap/>
            <w:vAlign w:val="bottom"/>
            <w:hideMark/>
          </w:tcPr>
          <w:p w:rsidR="00B35B71" w:rsidRPr="00E35E4D" w:rsidP="00E35E4D" w14:paraId="13F3B566" w14:textId="77777777">
            <w:pPr>
              <w:jc w:val="right"/>
              <w:rPr>
                <w:rFonts w:ascii="Tahoma" w:eastAsia="Tahoma" w:hAnsi="Tahoma" w:cs="Tahoma"/>
                <w:color w:val="000000"/>
                <w:sz w:val="16"/>
                <w:szCs w:val="16"/>
              </w:rPr>
            </w:pPr>
          </w:p>
        </w:tc>
        <w:tc>
          <w:tcPr>
            <w:tcW w:w="1009" w:type="dxa"/>
            <w:tcBorders>
              <w:top w:val="nil"/>
              <w:left w:val="nil"/>
              <w:bottom w:val="single" w:sz="4" w:space="0" w:color="auto"/>
              <w:right w:val="single" w:sz="4" w:space="0" w:color="auto"/>
            </w:tcBorders>
            <w:shd w:val="clear" w:color="auto" w:fill="auto"/>
            <w:noWrap/>
            <w:vAlign w:val="bottom"/>
            <w:hideMark/>
          </w:tcPr>
          <w:p w:rsidR="00B35B71" w:rsidRPr="00E35E4D" w:rsidP="00E35E4D" w14:paraId="0782B451" w14:textId="77777777">
            <w:pPr>
              <w:jc w:val="right"/>
              <w:rPr>
                <w:rFonts w:ascii="Tahoma" w:eastAsia="Tahoma" w:hAnsi="Tahoma" w:cs="Tahoma"/>
                <w:color w:val="000000"/>
                <w:sz w:val="16"/>
                <w:szCs w:val="16"/>
              </w:rPr>
            </w:pPr>
          </w:p>
        </w:tc>
        <w:tc>
          <w:tcPr>
            <w:tcW w:w="1008" w:type="dxa"/>
            <w:gridSpan w:val="2"/>
            <w:tcBorders>
              <w:top w:val="nil"/>
              <w:left w:val="nil"/>
              <w:bottom w:val="single" w:sz="4" w:space="0" w:color="auto"/>
            </w:tcBorders>
            <w:shd w:val="clear" w:color="auto" w:fill="auto"/>
            <w:noWrap/>
            <w:vAlign w:val="bottom"/>
            <w:hideMark/>
          </w:tcPr>
          <w:p w:rsidR="00B35B71" w:rsidRPr="00E35E4D" w:rsidP="00E35E4D" w14:paraId="3C4C4BFC" w14:textId="77777777">
            <w:pPr>
              <w:jc w:val="right"/>
              <w:rPr>
                <w:rFonts w:ascii="Tahoma" w:eastAsia="Tahoma" w:hAnsi="Tahoma" w:cs="Tahoma"/>
                <w:color w:val="000000"/>
                <w:sz w:val="16"/>
                <w:szCs w:val="16"/>
              </w:rPr>
            </w:pPr>
          </w:p>
        </w:tc>
        <w:tc>
          <w:tcPr>
            <w:tcW w:w="1009" w:type="dxa"/>
            <w:tcBorders>
              <w:top w:val="nil"/>
              <w:left w:val="single" w:sz="4" w:space="0" w:color="000000" w:themeColor="text1"/>
              <w:bottom w:val="single" w:sz="4" w:space="0" w:color="auto"/>
              <w:right w:val="single" w:sz="4" w:space="0" w:color="auto"/>
            </w:tcBorders>
            <w:shd w:val="clear" w:color="auto" w:fill="auto"/>
            <w:noWrap/>
            <w:vAlign w:val="bottom"/>
            <w:hideMark/>
          </w:tcPr>
          <w:p w:rsidR="00B35B71" w:rsidRPr="00E35E4D" w:rsidP="00E35E4D" w14:paraId="560BE41A"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08" w:type="dxa"/>
            <w:tcBorders>
              <w:top w:val="nil"/>
              <w:left w:val="nil"/>
              <w:bottom w:val="single" w:sz="4" w:space="0" w:color="auto"/>
              <w:right w:val="single" w:sz="4" w:space="0" w:color="auto"/>
            </w:tcBorders>
            <w:shd w:val="clear" w:color="auto" w:fill="auto"/>
            <w:noWrap/>
            <w:vAlign w:val="bottom"/>
            <w:hideMark/>
          </w:tcPr>
          <w:p w:rsidR="00B35B71" w:rsidRPr="00E35E4D" w:rsidP="00E35E4D" w14:paraId="213AA651"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09" w:type="dxa"/>
            <w:tcBorders>
              <w:top w:val="nil"/>
              <w:left w:val="nil"/>
              <w:bottom w:val="single" w:sz="4" w:space="0" w:color="auto"/>
              <w:right w:val="single" w:sz="4" w:space="0" w:color="auto"/>
            </w:tcBorders>
            <w:shd w:val="clear" w:color="auto" w:fill="auto"/>
            <w:noWrap/>
            <w:vAlign w:val="bottom"/>
            <w:hideMark/>
          </w:tcPr>
          <w:p w:rsidR="00B35B71" w:rsidRPr="00E35E4D" w:rsidP="00E35E4D" w14:paraId="620B4857"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08" w:type="dxa"/>
            <w:gridSpan w:val="2"/>
            <w:tcBorders>
              <w:top w:val="nil"/>
              <w:left w:val="nil"/>
              <w:bottom w:val="single" w:sz="4" w:space="0" w:color="auto"/>
              <w:right w:val="single" w:sz="4" w:space="0" w:color="auto"/>
            </w:tcBorders>
            <w:shd w:val="clear" w:color="auto" w:fill="auto"/>
            <w:noWrap/>
            <w:vAlign w:val="bottom"/>
            <w:hideMark/>
          </w:tcPr>
          <w:p w:rsidR="00B35B71" w:rsidRPr="00E35E4D" w:rsidP="00E35E4D" w14:paraId="65E3266B"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09" w:type="dxa"/>
            <w:tcBorders>
              <w:top w:val="nil"/>
              <w:left w:val="nil"/>
              <w:bottom w:val="single" w:sz="4" w:space="0" w:color="auto"/>
              <w:right w:val="single" w:sz="4" w:space="0" w:color="auto"/>
            </w:tcBorders>
            <w:shd w:val="clear" w:color="auto" w:fill="auto"/>
            <w:noWrap/>
            <w:vAlign w:val="bottom"/>
            <w:hideMark/>
          </w:tcPr>
          <w:p w:rsidR="00B35B71" w:rsidRPr="00E35E4D" w:rsidP="00E35E4D" w14:paraId="5645B787"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08" w:type="dxa"/>
            <w:tcBorders>
              <w:top w:val="nil"/>
              <w:left w:val="nil"/>
              <w:bottom w:val="single" w:sz="4" w:space="0" w:color="auto"/>
              <w:right w:val="single" w:sz="4" w:space="0" w:color="auto"/>
            </w:tcBorders>
            <w:shd w:val="clear" w:color="auto" w:fill="auto"/>
            <w:noWrap/>
            <w:vAlign w:val="bottom"/>
            <w:hideMark/>
          </w:tcPr>
          <w:p w:rsidR="00B35B71" w:rsidRPr="00E35E4D" w:rsidP="00E35E4D" w14:paraId="4B9E9C05"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961" w:type="dxa"/>
            <w:tcBorders>
              <w:top w:val="nil"/>
              <w:left w:val="nil"/>
              <w:bottom w:val="single" w:sz="4" w:space="0" w:color="auto"/>
              <w:right w:val="single" w:sz="4" w:space="0" w:color="auto"/>
            </w:tcBorders>
            <w:shd w:val="clear" w:color="auto" w:fill="auto"/>
            <w:noWrap/>
            <w:vAlign w:val="bottom"/>
            <w:hideMark/>
          </w:tcPr>
          <w:p w:rsidR="00B35B71" w:rsidRPr="00E35E4D" w:rsidP="00E35E4D" w14:paraId="1ED44DD3"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56" w:type="dxa"/>
            <w:tcBorders>
              <w:top w:val="nil"/>
              <w:left w:val="nil"/>
              <w:bottom w:val="single" w:sz="4" w:space="0" w:color="auto"/>
              <w:right w:val="single" w:sz="4" w:space="0" w:color="auto"/>
            </w:tcBorders>
            <w:shd w:val="clear" w:color="auto" w:fill="auto"/>
            <w:noWrap/>
            <w:vAlign w:val="bottom"/>
            <w:hideMark/>
          </w:tcPr>
          <w:p w:rsidR="00B35B71" w:rsidRPr="00E35E4D" w:rsidP="00E35E4D" w14:paraId="51BA619B"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09" w:type="dxa"/>
            <w:tcBorders>
              <w:top w:val="nil"/>
              <w:left w:val="nil"/>
              <w:bottom w:val="single" w:sz="4" w:space="0" w:color="auto"/>
              <w:right w:val="single" w:sz="4" w:space="0" w:color="auto"/>
            </w:tcBorders>
            <w:shd w:val="clear" w:color="auto" w:fill="auto"/>
            <w:noWrap/>
            <w:vAlign w:val="bottom"/>
            <w:hideMark/>
          </w:tcPr>
          <w:p w:rsidR="00B35B71" w:rsidRPr="00E35E4D" w:rsidP="00E35E4D" w14:paraId="763F5BDC"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08" w:type="dxa"/>
            <w:tcBorders>
              <w:top w:val="nil"/>
              <w:left w:val="nil"/>
              <w:bottom w:val="single" w:sz="4" w:space="0" w:color="auto"/>
              <w:right w:val="single" w:sz="4" w:space="0" w:color="auto"/>
            </w:tcBorders>
            <w:shd w:val="clear" w:color="auto" w:fill="auto"/>
            <w:noWrap/>
            <w:vAlign w:val="bottom"/>
            <w:hideMark/>
          </w:tcPr>
          <w:p w:rsidR="00B35B71" w:rsidRPr="00E35E4D" w:rsidP="00E35E4D" w14:paraId="77B3FDFB" w14:textId="77777777">
            <w:pPr>
              <w:rPr>
                <w:rFonts w:ascii="Tahoma" w:eastAsia="Tahoma" w:hAnsi="Tahoma" w:cs="Tahoma"/>
                <w:sz w:val="16"/>
                <w:szCs w:val="16"/>
              </w:rPr>
            </w:pPr>
            <w:r w:rsidRPr="00E35E4D">
              <w:rPr>
                <w:rFonts w:ascii="Tahoma" w:eastAsia="Tahoma" w:hAnsi="Tahoma" w:cs="Tahoma"/>
                <w:sz w:val="16"/>
                <w:szCs w:val="16"/>
              </w:rPr>
              <w:t> </w:t>
            </w:r>
          </w:p>
        </w:tc>
        <w:tc>
          <w:tcPr>
            <w:tcW w:w="1009" w:type="dxa"/>
            <w:tcBorders>
              <w:top w:val="nil"/>
              <w:left w:val="nil"/>
              <w:bottom w:val="single" w:sz="4" w:space="0" w:color="auto"/>
              <w:right w:val="single" w:sz="4" w:space="0" w:color="auto"/>
            </w:tcBorders>
            <w:shd w:val="clear" w:color="auto" w:fill="auto"/>
            <w:noWrap/>
            <w:vAlign w:val="bottom"/>
            <w:hideMark/>
          </w:tcPr>
          <w:p w:rsidR="00B35B71" w:rsidRPr="00E35E4D" w:rsidP="00E35E4D" w14:paraId="4F237826" w14:textId="77777777">
            <w:pPr>
              <w:rPr>
                <w:rFonts w:ascii="Tahoma" w:eastAsia="Tahoma" w:hAnsi="Tahoma" w:cs="Tahoma"/>
                <w:sz w:val="16"/>
                <w:szCs w:val="16"/>
              </w:rPr>
            </w:pPr>
            <w:r w:rsidRPr="00E35E4D">
              <w:rPr>
                <w:rFonts w:ascii="Tahoma" w:eastAsia="Tahoma" w:hAnsi="Tahoma" w:cs="Tahoma"/>
                <w:sz w:val="16"/>
                <w:szCs w:val="16"/>
              </w:rPr>
              <w:t> </w:t>
            </w:r>
          </w:p>
        </w:tc>
        <w:tc>
          <w:tcPr>
            <w:tcW w:w="1008" w:type="dxa"/>
            <w:tcBorders>
              <w:top w:val="nil"/>
              <w:left w:val="nil"/>
              <w:bottom w:val="single" w:sz="4" w:space="0" w:color="auto"/>
              <w:right w:val="single" w:sz="4" w:space="0" w:color="auto"/>
            </w:tcBorders>
            <w:shd w:val="clear" w:color="auto" w:fill="auto"/>
            <w:noWrap/>
            <w:vAlign w:val="bottom"/>
            <w:hideMark/>
          </w:tcPr>
          <w:p w:rsidR="00B35B71" w:rsidRPr="00E35E4D" w:rsidP="00E35E4D" w14:paraId="1EC52E49" w14:textId="77777777">
            <w:pPr>
              <w:rPr>
                <w:rFonts w:ascii="Tahoma" w:eastAsia="Tahoma" w:hAnsi="Tahoma" w:cs="Tahoma"/>
                <w:sz w:val="16"/>
                <w:szCs w:val="16"/>
              </w:rPr>
            </w:pPr>
            <w:r w:rsidRPr="00E35E4D">
              <w:rPr>
                <w:rFonts w:ascii="Tahoma" w:eastAsia="Tahoma" w:hAnsi="Tahoma" w:cs="Tahoma"/>
                <w:sz w:val="16"/>
                <w:szCs w:val="16"/>
              </w:rPr>
              <w:t> </w:t>
            </w:r>
          </w:p>
        </w:tc>
        <w:tc>
          <w:tcPr>
            <w:tcW w:w="1009" w:type="dxa"/>
            <w:tcBorders>
              <w:top w:val="nil"/>
              <w:left w:val="nil"/>
              <w:bottom w:val="single" w:sz="4" w:space="0" w:color="auto"/>
              <w:right w:val="single" w:sz="4" w:space="0" w:color="auto"/>
            </w:tcBorders>
            <w:shd w:val="clear" w:color="auto" w:fill="auto"/>
            <w:noWrap/>
            <w:vAlign w:val="bottom"/>
            <w:hideMark/>
          </w:tcPr>
          <w:p w:rsidR="00B35B71" w:rsidRPr="00E35E4D" w:rsidP="00E35E4D" w14:paraId="0D8D7041"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09" w:type="dxa"/>
            <w:tcBorders>
              <w:top w:val="nil"/>
              <w:left w:val="nil"/>
              <w:bottom w:val="single" w:sz="4" w:space="0" w:color="auto"/>
              <w:right w:val="single" w:sz="4" w:space="0" w:color="auto"/>
            </w:tcBorders>
          </w:tcPr>
          <w:p w:rsidR="00B35B71" w:rsidRPr="00E35E4D" w:rsidP="00E35E4D" w14:paraId="061816E7"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r>
      <w:tr w14:paraId="4D0DBCAD" w14:textId="77777777" w:rsidTr="00605C61">
        <w:tblPrEx>
          <w:tblW w:w="22315" w:type="dxa"/>
          <w:tblLayout w:type="fixed"/>
          <w:tblLook w:val="04A0"/>
        </w:tblPrEx>
        <w:trPr>
          <w:gridAfter w:val="1"/>
          <w:wAfter w:w="92" w:type="dxa"/>
          <w:trHeight w:val="331"/>
        </w:trPr>
        <w:tc>
          <w:tcPr>
            <w:tcW w:w="1044" w:type="dxa"/>
            <w:tcBorders>
              <w:top w:val="nil"/>
              <w:left w:val="single" w:sz="4" w:space="0" w:color="auto"/>
              <w:bottom w:val="single" w:sz="4" w:space="0" w:color="auto"/>
              <w:right w:val="single" w:sz="4" w:space="0" w:color="auto"/>
            </w:tcBorders>
            <w:shd w:val="clear" w:color="auto" w:fill="auto"/>
            <w:noWrap/>
            <w:vAlign w:val="bottom"/>
          </w:tcPr>
          <w:p w:rsidR="00B35B71" w:rsidRPr="00E35E4D" w:rsidP="00E35E4D" w14:paraId="7CF541CD"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21-24 years</w:t>
            </w:r>
          </w:p>
        </w:tc>
        <w:tc>
          <w:tcPr>
            <w:tcW w:w="1008" w:type="dxa"/>
            <w:gridSpan w:val="2"/>
            <w:tcBorders>
              <w:top w:val="nil"/>
              <w:left w:val="nil"/>
              <w:bottom w:val="single" w:sz="4" w:space="0" w:color="auto"/>
              <w:right w:val="single" w:sz="4" w:space="0" w:color="auto"/>
            </w:tcBorders>
            <w:shd w:val="clear" w:color="auto" w:fill="auto"/>
            <w:noWrap/>
            <w:vAlign w:val="bottom"/>
          </w:tcPr>
          <w:p w:rsidR="00B35B71" w:rsidRPr="00E35E4D" w:rsidP="00E35E4D" w14:paraId="67EA3D79" w14:textId="77777777">
            <w:pPr>
              <w:jc w:val="right"/>
              <w:rPr>
                <w:rFonts w:ascii="Tahoma" w:eastAsia="Tahoma" w:hAnsi="Tahoma" w:cs="Tahoma"/>
                <w:color w:val="000000"/>
                <w:sz w:val="16"/>
                <w:szCs w:val="16"/>
              </w:rPr>
            </w:pPr>
          </w:p>
        </w:tc>
        <w:tc>
          <w:tcPr>
            <w:tcW w:w="1009" w:type="dxa"/>
            <w:tcBorders>
              <w:top w:val="nil"/>
              <w:left w:val="nil"/>
              <w:bottom w:val="single" w:sz="4" w:space="0" w:color="auto"/>
              <w:right w:val="single" w:sz="4" w:space="0" w:color="auto"/>
            </w:tcBorders>
            <w:shd w:val="clear" w:color="auto" w:fill="auto"/>
            <w:noWrap/>
            <w:vAlign w:val="bottom"/>
          </w:tcPr>
          <w:p w:rsidR="00B35B71" w:rsidRPr="00E35E4D" w:rsidP="00E35E4D" w14:paraId="2045294B" w14:textId="77777777">
            <w:pPr>
              <w:jc w:val="right"/>
              <w:rPr>
                <w:rFonts w:ascii="Tahoma" w:eastAsia="Tahoma" w:hAnsi="Tahoma" w:cs="Tahoma"/>
                <w:color w:val="000000"/>
                <w:sz w:val="16"/>
                <w:szCs w:val="16"/>
              </w:rPr>
            </w:pPr>
          </w:p>
        </w:tc>
        <w:tc>
          <w:tcPr>
            <w:tcW w:w="1008" w:type="dxa"/>
            <w:tcBorders>
              <w:top w:val="nil"/>
              <w:left w:val="nil"/>
              <w:bottom w:val="single" w:sz="4" w:space="0" w:color="auto"/>
              <w:right w:val="single" w:sz="4" w:space="0" w:color="auto"/>
            </w:tcBorders>
            <w:shd w:val="clear" w:color="auto" w:fill="auto"/>
            <w:noWrap/>
            <w:vAlign w:val="bottom"/>
          </w:tcPr>
          <w:p w:rsidR="00B35B71" w:rsidRPr="00E35E4D" w:rsidP="00E35E4D" w14:paraId="184DF006" w14:textId="77777777">
            <w:pPr>
              <w:jc w:val="right"/>
              <w:rPr>
                <w:rFonts w:ascii="Tahoma" w:eastAsia="Tahoma" w:hAnsi="Tahoma" w:cs="Tahoma"/>
                <w:color w:val="000000"/>
                <w:sz w:val="16"/>
                <w:szCs w:val="16"/>
              </w:rPr>
            </w:pPr>
          </w:p>
        </w:tc>
        <w:tc>
          <w:tcPr>
            <w:tcW w:w="1009" w:type="dxa"/>
            <w:tcBorders>
              <w:top w:val="nil"/>
              <w:left w:val="nil"/>
              <w:bottom w:val="single" w:sz="4" w:space="0" w:color="auto"/>
              <w:right w:val="single" w:sz="4" w:space="0" w:color="auto"/>
            </w:tcBorders>
            <w:shd w:val="clear" w:color="auto" w:fill="auto"/>
            <w:noWrap/>
            <w:vAlign w:val="bottom"/>
          </w:tcPr>
          <w:p w:rsidR="00B35B71" w:rsidRPr="00E35E4D" w:rsidP="00E35E4D" w14:paraId="00FDDE7D" w14:textId="77777777">
            <w:pPr>
              <w:jc w:val="right"/>
              <w:rPr>
                <w:rFonts w:ascii="Tahoma" w:eastAsia="Tahoma" w:hAnsi="Tahoma" w:cs="Tahoma"/>
                <w:color w:val="000000"/>
                <w:sz w:val="16"/>
                <w:szCs w:val="16"/>
              </w:rPr>
            </w:pPr>
          </w:p>
        </w:tc>
        <w:tc>
          <w:tcPr>
            <w:tcW w:w="1008" w:type="dxa"/>
            <w:tcBorders>
              <w:top w:val="nil"/>
              <w:left w:val="nil"/>
              <w:bottom w:val="single" w:sz="4" w:space="0" w:color="auto"/>
              <w:right w:val="single" w:sz="4" w:space="0" w:color="auto"/>
            </w:tcBorders>
            <w:shd w:val="clear" w:color="auto" w:fill="auto"/>
            <w:noWrap/>
            <w:vAlign w:val="bottom"/>
          </w:tcPr>
          <w:p w:rsidR="00B35B71" w:rsidRPr="00E35E4D" w:rsidP="00E35E4D" w14:paraId="264D1FC1" w14:textId="77777777">
            <w:pPr>
              <w:jc w:val="right"/>
              <w:rPr>
                <w:rFonts w:ascii="Tahoma" w:eastAsia="Tahoma" w:hAnsi="Tahoma" w:cs="Tahoma"/>
                <w:color w:val="000000"/>
                <w:sz w:val="16"/>
                <w:szCs w:val="16"/>
              </w:rPr>
            </w:pPr>
          </w:p>
        </w:tc>
        <w:tc>
          <w:tcPr>
            <w:tcW w:w="1009" w:type="dxa"/>
            <w:tcBorders>
              <w:top w:val="nil"/>
              <w:left w:val="nil"/>
              <w:bottom w:val="single" w:sz="4" w:space="0" w:color="auto"/>
              <w:right w:val="single" w:sz="4" w:space="0" w:color="auto"/>
            </w:tcBorders>
            <w:shd w:val="clear" w:color="auto" w:fill="auto"/>
            <w:noWrap/>
            <w:vAlign w:val="bottom"/>
          </w:tcPr>
          <w:p w:rsidR="00B35B71" w:rsidRPr="00E35E4D" w:rsidP="00E35E4D" w14:paraId="77C7E762" w14:textId="77777777">
            <w:pPr>
              <w:jc w:val="right"/>
              <w:rPr>
                <w:rFonts w:ascii="Tahoma" w:eastAsia="Tahoma" w:hAnsi="Tahoma" w:cs="Tahoma"/>
                <w:color w:val="000000"/>
                <w:sz w:val="16"/>
                <w:szCs w:val="16"/>
              </w:rPr>
            </w:pPr>
          </w:p>
        </w:tc>
        <w:tc>
          <w:tcPr>
            <w:tcW w:w="1008" w:type="dxa"/>
            <w:gridSpan w:val="2"/>
            <w:tcBorders>
              <w:top w:val="nil"/>
              <w:left w:val="nil"/>
              <w:bottom w:val="single" w:sz="4" w:space="0" w:color="auto"/>
            </w:tcBorders>
            <w:shd w:val="clear" w:color="auto" w:fill="auto"/>
            <w:noWrap/>
            <w:vAlign w:val="bottom"/>
          </w:tcPr>
          <w:p w:rsidR="00B35B71" w:rsidRPr="00E35E4D" w:rsidP="00E35E4D" w14:paraId="4B048FC0" w14:textId="77777777">
            <w:pPr>
              <w:jc w:val="right"/>
              <w:rPr>
                <w:rFonts w:ascii="Tahoma" w:eastAsia="Tahoma" w:hAnsi="Tahoma" w:cs="Tahoma"/>
                <w:color w:val="000000"/>
                <w:sz w:val="16"/>
                <w:szCs w:val="16"/>
              </w:rPr>
            </w:pPr>
          </w:p>
        </w:tc>
        <w:tc>
          <w:tcPr>
            <w:tcW w:w="1009" w:type="dxa"/>
            <w:tcBorders>
              <w:top w:val="nil"/>
              <w:left w:val="single" w:sz="4" w:space="0" w:color="000000" w:themeColor="text1"/>
              <w:bottom w:val="single" w:sz="4" w:space="0" w:color="auto"/>
              <w:right w:val="single" w:sz="4" w:space="0" w:color="auto"/>
            </w:tcBorders>
            <w:shd w:val="clear" w:color="auto" w:fill="auto"/>
            <w:noWrap/>
            <w:vAlign w:val="bottom"/>
          </w:tcPr>
          <w:p w:rsidR="00B35B71" w:rsidRPr="00E35E4D" w:rsidP="00E35E4D" w14:paraId="090BA5A0" w14:textId="77777777">
            <w:pPr>
              <w:rPr>
                <w:rFonts w:ascii="Tahoma" w:eastAsia="Tahoma" w:hAnsi="Tahoma" w:cs="Tahoma"/>
                <w:color w:val="000000"/>
                <w:sz w:val="16"/>
                <w:szCs w:val="16"/>
              </w:rPr>
            </w:pPr>
          </w:p>
        </w:tc>
        <w:tc>
          <w:tcPr>
            <w:tcW w:w="1008" w:type="dxa"/>
            <w:tcBorders>
              <w:top w:val="nil"/>
              <w:left w:val="nil"/>
              <w:bottom w:val="single" w:sz="4" w:space="0" w:color="auto"/>
              <w:right w:val="single" w:sz="4" w:space="0" w:color="auto"/>
            </w:tcBorders>
            <w:shd w:val="clear" w:color="auto" w:fill="auto"/>
            <w:noWrap/>
            <w:vAlign w:val="bottom"/>
          </w:tcPr>
          <w:p w:rsidR="00B35B71" w:rsidRPr="00E35E4D" w:rsidP="00E35E4D" w14:paraId="1EDD9BAE" w14:textId="77777777">
            <w:pPr>
              <w:rPr>
                <w:rFonts w:ascii="Tahoma" w:eastAsia="Tahoma" w:hAnsi="Tahoma" w:cs="Tahoma"/>
                <w:color w:val="000000"/>
                <w:sz w:val="16"/>
                <w:szCs w:val="16"/>
              </w:rPr>
            </w:pPr>
          </w:p>
        </w:tc>
        <w:tc>
          <w:tcPr>
            <w:tcW w:w="1009" w:type="dxa"/>
            <w:tcBorders>
              <w:top w:val="nil"/>
              <w:left w:val="nil"/>
              <w:bottom w:val="single" w:sz="4" w:space="0" w:color="auto"/>
              <w:right w:val="single" w:sz="4" w:space="0" w:color="auto"/>
            </w:tcBorders>
            <w:shd w:val="clear" w:color="auto" w:fill="auto"/>
            <w:noWrap/>
            <w:vAlign w:val="bottom"/>
          </w:tcPr>
          <w:p w:rsidR="00B35B71" w:rsidRPr="00E35E4D" w:rsidP="00E35E4D" w14:paraId="36AA30A9" w14:textId="77777777">
            <w:pPr>
              <w:rPr>
                <w:rFonts w:ascii="Tahoma" w:eastAsia="Tahoma" w:hAnsi="Tahoma" w:cs="Tahoma"/>
                <w:color w:val="000000"/>
                <w:sz w:val="16"/>
                <w:szCs w:val="16"/>
              </w:rPr>
            </w:pPr>
          </w:p>
        </w:tc>
        <w:tc>
          <w:tcPr>
            <w:tcW w:w="1008" w:type="dxa"/>
            <w:gridSpan w:val="2"/>
            <w:tcBorders>
              <w:top w:val="nil"/>
              <w:left w:val="nil"/>
              <w:bottom w:val="single" w:sz="4" w:space="0" w:color="auto"/>
              <w:right w:val="single" w:sz="4" w:space="0" w:color="auto"/>
            </w:tcBorders>
            <w:shd w:val="clear" w:color="auto" w:fill="auto"/>
            <w:noWrap/>
            <w:vAlign w:val="bottom"/>
          </w:tcPr>
          <w:p w:rsidR="00B35B71" w:rsidRPr="00E35E4D" w:rsidP="00E35E4D" w14:paraId="3A19A40D" w14:textId="77777777">
            <w:pPr>
              <w:rPr>
                <w:rFonts w:ascii="Tahoma" w:eastAsia="Tahoma" w:hAnsi="Tahoma" w:cs="Tahoma"/>
                <w:color w:val="000000"/>
                <w:sz w:val="16"/>
                <w:szCs w:val="16"/>
              </w:rPr>
            </w:pPr>
          </w:p>
        </w:tc>
        <w:tc>
          <w:tcPr>
            <w:tcW w:w="1009" w:type="dxa"/>
            <w:tcBorders>
              <w:top w:val="nil"/>
              <w:left w:val="nil"/>
              <w:bottom w:val="single" w:sz="4" w:space="0" w:color="auto"/>
              <w:right w:val="single" w:sz="4" w:space="0" w:color="auto"/>
            </w:tcBorders>
            <w:shd w:val="clear" w:color="auto" w:fill="auto"/>
            <w:noWrap/>
            <w:vAlign w:val="bottom"/>
          </w:tcPr>
          <w:p w:rsidR="00B35B71" w:rsidRPr="00E35E4D" w:rsidP="00E35E4D" w14:paraId="04B76CB4" w14:textId="77777777">
            <w:pPr>
              <w:rPr>
                <w:rFonts w:ascii="Tahoma" w:eastAsia="Tahoma" w:hAnsi="Tahoma" w:cs="Tahoma"/>
                <w:color w:val="000000"/>
                <w:sz w:val="16"/>
                <w:szCs w:val="16"/>
              </w:rPr>
            </w:pPr>
          </w:p>
        </w:tc>
        <w:tc>
          <w:tcPr>
            <w:tcW w:w="1008" w:type="dxa"/>
            <w:tcBorders>
              <w:top w:val="nil"/>
              <w:left w:val="nil"/>
              <w:bottom w:val="single" w:sz="4" w:space="0" w:color="auto"/>
              <w:right w:val="single" w:sz="4" w:space="0" w:color="auto"/>
            </w:tcBorders>
            <w:shd w:val="clear" w:color="auto" w:fill="auto"/>
            <w:noWrap/>
            <w:vAlign w:val="bottom"/>
          </w:tcPr>
          <w:p w:rsidR="00B35B71" w:rsidRPr="00E35E4D" w:rsidP="00E35E4D" w14:paraId="0BD1F109" w14:textId="77777777">
            <w:pPr>
              <w:rPr>
                <w:rFonts w:ascii="Tahoma" w:eastAsia="Tahoma" w:hAnsi="Tahoma" w:cs="Tahoma"/>
                <w:color w:val="000000"/>
                <w:sz w:val="16"/>
                <w:szCs w:val="16"/>
              </w:rPr>
            </w:pPr>
          </w:p>
        </w:tc>
        <w:tc>
          <w:tcPr>
            <w:tcW w:w="961" w:type="dxa"/>
            <w:tcBorders>
              <w:top w:val="nil"/>
              <w:left w:val="nil"/>
              <w:bottom w:val="single" w:sz="4" w:space="0" w:color="auto"/>
              <w:right w:val="single" w:sz="4" w:space="0" w:color="auto"/>
            </w:tcBorders>
            <w:shd w:val="clear" w:color="auto" w:fill="auto"/>
            <w:noWrap/>
            <w:vAlign w:val="bottom"/>
          </w:tcPr>
          <w:p w:rsidR="00B35B71" w:rsidRPr="00E35E4D" w:rsidP="00E35E4D" w14:paraId="1018B03A" w14:textId="77777777">
            <w:pPr>
              <w:rPr>
                <w:rFonts w:ascii="Tahoma" w:eastAsia="Tahoma" w:hAnsi="Tahoma" w:cs="Tahoma"/>
                <w:color w:val="000000"/>
                <w:sz w:val="16"/>
                <w:szCs w:val="16"/>
              </w:rPr>
            </w:pPr>
          </w:p>
        </w:tc>
        <w:tc>
          <w:tcPr>
            <w:tcW w:w="1056" w:type="dxa"/>
            <w:tcBorders>
              <w:top w:val="nil"/>
              <w:left w:val="nil"/>
              <w:bottom w:val="single" w:sz="4" w:space="0" w:color="auto"/>
              <w:right w:val="single" w:sz="4" w:space="0" w:color="auto"/>
            </w:tcBorders>
            <w:shd w:val="clear" w:color="auto" w:fill="auto"/>
            <w:noWrap/>
            <w:vAlign w:val="bottom"/>
          </w:tcPr>
          <w:p w:rsidR="00B35B71" w:rsidRPr="00E35E4D" w:rsidP="00E35E4D" w14:paraId="1E2D5F43" w14:textId="77777777">
            <w:pPr>
              <w:rPr>
                <w:rFonts w:ascii="Tahoma" w:eastAsia="Tahoma" w:hAnsi="Tahoma" w:cs="Tahoma"/>
                <w:color w:val="000000"/>
                <w:sz w:val="16"/>
                <w:szCs w:val="16"/>
              </w:rPr>
            </w:pPr>
          </w:p>
        </w:tc>
        <w:tc>
          <w:tcPr>
            <w:tcW w:w="1009" w:type="dxa"/>
            <w:tcBorders>
              <w:top w:val="nil"/>
              <w:left w:val="nil"/>
              <w:bottom w:val="single" w:sz="4" w:space="0" w:color="auto"/>
              <w:right w:val="single" w:sz="4" w:space="0" w:color="auto"/>
            </w:tcBorders>
            <w:shd w:val="clear" w:color="auto" w:fill="auto"/>
            <w:noWrap/>
            <w:vAlign w:val="bottom"/>
          </w:tcPr>
          <w:p w:rsidR="00B35B71" w:rsidRPr="00E35E4D" w:rsidP="00E35E4D" w14:paraId="4DAC5E09" w14:textId="77777777">
            <w:pPr>
              <w:rPr>
                <w:rFonts w:ascii="Tahoma" w:eastAsia="Tahoma" w:hAnsi="Tahoma" w:cs="Tahoma"/>
                <w:color w:val="000000"/>
                <w:sz w:val="16"/>
                <w:szCs w:val="16"/>
              </w:rPr>
            </w:pPr>
          </w:p>
        </w:tc>
        <w:tc>
          <w:tcPr>
            <w:tcW w:w="1008" w:type="dxa"/>
            <w:tcBorders>
              <w:top w:val="nil"/>
              <w:left w:val="nil"/>
              <w:bottom w:val="single" w:sz="4" w:space="0" w:color="auto"/>
              <w:right w:val="single" w:sz="4" w:space="0" w:color="auto"/>
            </w:tcBorders>
            <w:shd w:val="clear" w:color="auto" w:fill="auto"/>
            <w:noWrap/>
            <w:vAlign w:val="bottom"/>
          </w:tcPr>
          <w:p w:rsidR="00B35B71" w:rsidRPr="00E35E4D" w:rsidP="00E35E4D" w14:paraId="68A07129" w14:textId="77777777">
            <w:pPr>
              <w:rPr>
                <w:rFonts w:ascii="Tahoma" w:eastAsia="Tahoma" w:hAnsi="Tahoma" w:cs="Tahoma"/>
                <w:sz w:val="16"/>
                <w:szCs w:val="16"/>
              </w:rPr>
            </w:pPr>
          </w:p>
        </w:tc>
        <w:tc>
          <w:tcPr>
            <w:tcW w:w="1009" w:type="dxa"/>
            <w:tcBorders>
              <w:top w:val="nil"/>
              <w:left w:val="nil"/>
              <w:bottom w:val="single" w:sz="4" w:space="0" w:color="auto"/>
              <w:right w:val="single" w:sz="4" w:space="0" w:color="auto"/>
            </w:tcBorders>
            <w:shd w:val="clear" w:color="auto" w:fill="auto"/>
            <w:noWrap/>
            <w:vAlign w:val="bottom"/>
          </w:tcPr>
          <w:p w:rsidR="00B35B71" w:rsidRPr="00E35E4D" w:rsidP="00E35E4D" w14:paraId="6E220F54" w14:textId="77777777">
            <w:pPr>
              <w:rPr>
                <w:rFonts w:ascii="Tahoma" w:eastAsia="Tahoma" w:hAnsi="Tahoma" w:cs="Tahoma"/>
                <w:sz w:val="16"/>
                <w:szCs w:val="16"/>
              </w:rPr>
            </w:pPr>
          </w:p>
        </w:tc>
        <w:tc>
          <w:tcPr>
            <w:tcW w:w="1008" w:type="dxa"/>
            <w:tcBorders>
              <w:top w:val="nil"/>
              <w:left w:val="nil"/>
              <w:bottom w:val="single" w:sz="4" w:space="0" w:color="auto"/>
              <w:right w:val="single" w:sz="4" w:space="0" w:color="auto"/>
            </w:tcBorders>
            <w:shd w:val="clear" w:color="auto" w:fill="auto"/>
            <w:noWrap/>
            <w:vAlign w:val="bottom"/>
          </w:tcPr>
          <w:p w:rsidR="00B35B71" w:rsidRPr="00E35E4D" w:rsidP="00E35E4D" w14:paraId="2BB2F6C3" w14:textId="77777777">
            <w:pPr>
              <w:rPr>
                <w:rFonts w:ascii="Tahoma" w:eastAsia="Tahoma" w:hAnsi="Tahoma" w:cs="Tahoma"/>
                <w:sz w:val="16"/>
                <w:szCs w:val="16"/>
              </w:rPr>
            </w:pPr>
          </w:p>
        </w:tc>
        <w:tc>
          <w:tcPr>
            <w:tcW w:w="1009" w:type="dxa"/>
            <w:tcBorders>
              <w:top w:val="nil"/>
              <w:left w:val="nil"/>
              <w:bottom w:val="single" w:sz="4" w:space="0" w:color="auto"/>
              <w:right w:val="single" w:sz="4" w:space="0" w:color="auto"/>
            </w:tcBorders>
            <w:shd w:val="clear" w:color="auto" w:fill="auto"/>
            <w:noWrap/>
            <w:vAlign w:val="bottom"/>
          </w:tcPr>
          <w:p w:rsidR="00B35B71" w:rsidRPr="00E35E4D" w:rsidP="00E35E4D" w14:paraId="0BB16A63" w14:textId="77777777">
            <w:pPr>
              <w:rPr>
                <w:rFonts w:ascii="Tahoma" w:eastAsia="Tahoma" w:hAnsi="Tahoma" w:cs="Tahoma"/>
                <w:color w:val="000000"/>
                <w:sz w:val="16"/>
                <w:szCs w:val="16"/>
              </w:rPr>
            </w:pPr>
          </w:p>
        </w:tc>
        <w:tc>
          <w:tcPr>
            <w:tcW w:w="1009" w:type="dxa"/>
            <w:tcBorders>
              <w:top w:val="nil"/>
              <w:left w:val="nil"/>
              <w:bottom w:val="single" w:sz="4" w:space="0" w:color="auto"/>
              <w:right w:val="single" w:sz="4" w:space="0" w:color="auto"/>
            </w:tcBorders>
          </w:tcPr>
          <w:p w:rsidR="00B35B71" w:rsidRPr="00E35E4D" w:rsidP="00E35E4D" w14:paraId="304B1FBF" w14:textId="77777777">
            <w:pPr>
              <w:rPr>
                <w:rFonts w:ascii="Tahoma" w:eastAsia="Tahoma" w:hAnsi="Tahoma" w:cs="Tahoma"/>
                <w:color w:val="000000"/>
                <w:sz w:val="16"/>
                <w:szCs w:val="16"/>
              </w:rPr>
            </w:pPr>
          </w:p>
        </w:tc>
      </w:tr>
      <w:tr w14:paraId="0BE25617" w14:textId="77777777" w:rsidTr="00605C61">
        <w:tblPrEx>
          <w:tblW w:w="22315" w:type="dxa"/>
          <w:tblLayout w:type="fixed"/>
          <w:tblLook w:val="04A0"/>
        </w:tblPrEx>
        <w:trPr>
          <w:gridAfter w:val="1"/>
          <w:wAfter w:w="92" w:type="dxa"/>
          <w:trHeight w:val="331"/>
        </w:trPr>
        <w:tc>
          <w:tcPr>
            <w:tcW w:w="1044" w:type="dxa"/>
            <w:tcBorders>
              <w:top w:val="nil"/>
              <w:left w:val="single" w:sz="4" w:space="0" w:color="auto"/>
              <w:bottom w:val="single" w:sz="4" w:space="0" w:color="auto"/>
              <w:right w:val="single" w:sz="4" w:space="0" w:color="auto"/>
            </w:tcBorders>
            <w:shd w:val="clear" w:color="auto" w:fill="auto"/>
            <w:noWrap/>
            <w:vAlign w:val="bottom"/>
          </w:tcPr>
          <w:p w:rsidR="00B35B71" w:rsidRPr="00E35E4D" w:rsidP="00E35E4D" w14:paraId="230C0DF8"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25-44 years</w:t>
            </w:r>
          </w:p>
        </w:tc>
        <w:tc>
          <w:tcPr>
            <w:tcW w:w="1008" w:type="dxa"/>
            <w:gridSpan w:val="2"/>
            <w:tcBorders>
              <w:top w:val="nil"/>
              <w:left w:val="nil"/>
              <w:bottom w:val="single" w:sz="4" w:space="0" w:color="auto"/>
              <w:right w:val="single" w:sz="4" w:space="0" w:color="auto"/>
            </w:tcBorders>
            <w:shd w:val="clear" w:color="auto" w:fill="auto"/>
            <w:noWrap/>
            <w:vAlign w:val="bottom"/>
          </w:tcPr>
          <w:p w:rsidR="00B35B71" w:rsidRPr="00E35E4D" w:rsidP="00E35E4D" w14:paraId="2080A3C2" w14:textId="77777777">
            <w:pPr>
              <w:jc w:val="right"/>
              <w:rPr>
                <w:rFonts w:ascii="Tahoma" w:eastAsia="Tahoma" w:hAnsi="Tahoma" w:cs="Tahoma"/>
                <w:color w:val="000000"/>
                <w:sz w:val="16"/>
                <w:szCs w:val="16"/>
              </w:rPr>
            </w:pPr>
          </w:p>
        </w:tc>
        <w:tc>
          <w:tcPr>
            <w:tcW w:w="1009" w:type="dxa"/>
            <w:tcBorders>
              <w:top w:val="nil"/>
              <w:left w:val="nil"/>
              <w:bottom w:val="single" w:sz="4" w:space="0" w:color="auto"/>
              <w:right w:val="single" w:sz="4" w:space="0" w:color="auto"/>
            </w:tcBorders>
            <w:shd w:val="clear" w:color="auto" w:fill="auto"/>
            <w:noWrap/>
            <w:vAlign w:val="bottom"/>
          </w:tcPr>
          <w:p w:rsidR="00B35B71" w:rsidRPr="00E35E4D" w:rsidP="00E35E4D" w14:paraId="021719F4" w14:textId="77777777">
            <w:pPr>
              <w:jc w:val="right"/>
              <w:rPr>
                <w:rFonts w:ascii="Tahoma" w:eastAsia="Tahoma" w:hAnsi="Tahoma" w:cs="Tahoma"/>
                <w:color w:val="000000"/>
                <w:sz w:val="16"/>
                <w:szCs w:val="16"/>
              </w:rPr>
            </w:pPr>
          </w:p>
        </w:tc>
        <w:tc>
          <w:tcPr>
            <w:tcW w:w="1008" w:type="dxa"/>
            <w:tcBorders>
              <w:top w:val="nil"/>
              <w:left w:val="nil"/>
              <w:bottom w:val="single" w:sz="4" w:space="0" w:color="auto"/>
              <w:right w:val="single" w:sz="4" w:space="0" w:color="auto"/>
            </w:tcBorders>
            <w:shd w:val="clear" w:color="auto" w:fill="auto"/>
            <w:noWrap/>
            <w:vAlign w:val="bottom"/>
          </w:tcPr>
          <w:p w:rsidR="00B35B71" w:rsidRPr="00E35E4D" w:rsidP="00E35E4D" w14:paraId="4B4B5C43" w14:textId="77777777">
            <w:pPr>
              <w:jc w:val="right"/>
              <w:rPr>
                <w:rFonts w:ascii="Tahoma" w:eastAsia="Tahoma" w:hAnsi="Tahoma" w:cs="Tahoma"/>
                <w:color w:val="000000"/>
                <w:sz w:val="16"/>
                <w:szCs w:val="16"/>
              </w:rPr>
            </w:pPr>
          </w:p>
        </w:tc>
        <w:tc>
          <w:tcPr>
            <w:tcW w:w="1009" w:type="dxa"/>
            <w:tcBorders>
              <w:top w:val="nil"/>
              <w:left w:val="nil"/>
              <w:bottom w:val="single" w:sz="4" w:space="0" w:color="auto"/>
              <w:right w:val="single" w:sz="4" w:space="0" w:color="auto"/>
            </w:tcBorders>
            <w:shd w:val="clear" w:color="auto" w:fill="auto"/>
            <w:noWrap/>
            <w:vAlign w:val="bottom"/>
          </w:tcPr>
          <w:p w:rsidR="00B35B71" w:rsidRPr="00E35E4D" w:rsidP="00E35E4D" w14:paraId="251F6025" w14:textId="77777777">
            <w:pPr>
              <w:jc w:val="right"/>
              <w:rPr>
                <w:rFonts w:ascii="Tahoma" w:eastAsia="Tahoma" w:hAnsi="Tahoma" w:cs="Tahoma"/>
                <w:color w:val="000000"/>
                <w:sz w:val="16"/>
                <w:szCs w:val="16"/>
              </w:rPr>
            </w:pPr>
          </w:p>
        </w:tc>
        <w:tc>
          <w:tcPr>
            <w:tcW w:w="1008" w:type="dxa"/>
            <w:tcBorders>
              <w:top w:val="nil"/>
              <w:left w:val="nil"/>
              <w:bottom w:val="single" w:sz="4" w:space="0" w:color="auto"/>
              <w:right w:val="single" w:sz="4" w:space="0" w:color="auto"/>
            </w:tcBorders>
            <w:shd w:val="clear" w:color="auto" w:fill="auto"/>
            <w:noWrap/>
            <w:vAlign w:val="bottom"/>
          </w:tcPr>
          <w:p w:rsidR="00B35B71" w:rsidRPr="00E35E4D" w:rsidP="00E35E4D" w14:paraId="3FB821D7" w14:textId="77777777">
            <w:pPr>
              <w:jc w:val="right"/>
              <w:rPr>
                <w:rFonts w:ascii="Tahoma" w:eastAsia="Tahoma" w:hAnsi="Tahoma" w:cs="Tahoma"/>
                <w:color w:val="000000"/>
                <w:sz w:val="16"/>
                <w:szCs w:val="16"/>
              </w:rPr>
            </w:pPr>
          </w:p>
        </w:tc>
        <w:tc>
          <w:tcPr>
            <w:tcW w:w="1009" w:type="dxa"/>
            <w:tcBorders>
              <w:top w:val="nil"/>
              <w:left w:val="nil"/>
              <w:bottom w:val="single" w:sz="4" w:space="0" w:color="auto"/>
              <w:right w:val="single" w:sz="4" w:space="0" w:color="auto"/>
            </w:tcBorders>
            <w:shd w:val="clear" w:color="auto" w:fill="auto"/>
            <w:noWrap/>
            <w:vAlign w:val="bottom"/>
          </w:tcPr>
          <w:p w:rsidR="00B35B71" w:rsidRPr="00E35E4D" w:rsidP="00E35E4D" w14:paraId="15F70A01" w14:textId="77777777">
            <w:pPr>
              <w:jc w:val="right"/>
              <w:rPr>
                <w:rFonts w:ascii="Tahoma" w:eastAsia="Tahoma" w:hAnsi="Tahoma" w:cs="Tahoma"/>
                <w:color w:val="000000"/>
                <w:sz w:val="16"/>
                <w:szCs w:val="16"/>
              </w:rPr>
            </w:pPr>
          </w:p>
        </w:tc>
        <w:tc>
          <w:tcPr>
            <w:tcW w:w="1008" w:type="dxa"/>
            <w:gridSpan w:val="2"/>
            <w:tcBorders>
              <w:top w:val="nil"/>
              <w:left w:val="nil"/>
              <w:bottom w:val="single" w:sz="4" w:space="0" w:color="auto"/>
            </w:tcBorders>
            <w:shd w:val="clear" w:color="auto" w:fill="auto"/>
            <w:noWrap/>
            <w:vAlign w:val="bottom"/>
          </w:tcPr>
          <w:p w:rsidR="00B35B71" w:rsidRPr="00E35E4D" w:rsidP="00E35E4D" w14:paraId="4147741F" w14:textId="77777777">
            <w:pPr>
              <w:jc w:val="right"/>
              <w:rPr>
                <w:rFonts w:ascii="Tahoma" w:eastAsia="Tahoma" w:hAnsi="Tahoma" w:cs="Tahoma"/>
                <w:color w:val="000000"/>
                <w:sz w:val="16"/>
                <w:szCs w:val="16"/>
              </w:rPr>
            </w:pPr>
          </w:p>
        </w:tc>
        <w:tc>
          <w:tcPr>
            <w:tcW w:w="1009" w:type="dxa"/>
            <w:tcBorders>
              <w:top w:val="nil"/>
              <w:left w:val="single" w:sz="4" w:space="0" w:color="000000" w:themeColor="text1"/>
              <w:bottom w:val="single" w:sz="4" w:space="0" w:color="auto"/>
              <w:right w:val="single" w:sz="4" w:space="0" w:color="auto"/>
            </w:tcBorders>
            <w:shd w:val="clear" w:color="auto" w:fill="auto"/>
            <w:noWrap/>
            <w:vAlign w:val="bottom"/>
          </w:tcPr>
          <w:p w:rsidR="00B35B71" w:rsidRPr="00E35E4D" w:rsidP="00E35E4D" w14:paraId="6D3EA618" w14:textId="77777777">
            <w:pPr>
              <w:rPr>
                <w:rFonts w:ascii="Tahoma" w:eastAsia="Tahoma" w:hAnsi="Tahoma" w:cs="Tahoma"/>
                <w:color w:val="000000"/>
                <w:sz w:val="16"/>
                <w:szCs w:val="16"/>
              </w:rPr>
            </w:pPr>
          </w:p>
        </w:tc>
        <w:tc>
          <w:tcPr>
            <w:tcW w:w="1008" w:type="dxa"/>
            <w:tcBorders>
              <w:top w:val="nil"/>
              <w:left w:val="nil"/>
              <w:bottom w:val="single" w:sz="4" w:space="0" w:color="auto"/>
              <w:right w:val="single" w:sz="4" w:space="0" w:color="auto"/>
            </w:tcBorders>
            <w:shd w:val="clear" w:color="auto" w:fill="auto"/>
            <w:noWrap/>
            <w:vAlign w:val="bottom"/>
          </w:tcPr>
          <w:p w:rsidR="00B35B71" w:rsidRPr="00E35E4D" w:rsidP="00E35E4D" w14:paraId="1776E8F2" w14:textId="77777777">
            <w:pPr>
              <w:rPr>
                <w:rFonts w:ascii="Tahoma" w:eastAsia="Tahoma" w:hAnsi="Tahoma" w:cs="Tahoma"/>
                <w:color w:val="000000"/>
                <w:sz w:val="16"/>
                <w:szCs w:val="16"/>
              </w:rPr>
            </w:pPr>
          </w:p>
        </w:tc>
        <w:tc>
          <w:tcPr>
            <w:tcW w:w="1009" w:type="dxa"/>
            <w:tcBorders>
              <w:top w:val="nil"/>
              <w:left w:val="nil"/>
              <w:bottom w:val="single" w:sz="4" w:space="0" w:color="auto"/>
              <w:right w:val="single" w:sz="4" w:space="0" w:color="auto"/>
            </w:tcBorders>
            <w:shd w:val="clear" w:color="auto" w:fill="auto"/>
            <w:noWrap/>
            <w:vAlign w:val="bottom"/>
          </w:tcPr>
          <w:p w:rsidR="00B35B71" w:rsidRPr="00E35E4D" w:rsidP="00E35E4D" w14:paraId="47D35A10" w14:textId="77777777">
            <w:pPr>
              <w:rPr>
                <w:rFonts w:ascii="Tahoma" w:eastAsia="Tahoma" w:hAnsi="Tahoma" w:cs="Tahoma"/>
                <w:color w:val="000000"/>
                <w:sz w:val="16"/>
                <w:szCs w:val="16"/>
              </w:rPr>
            </w:pPr>
          </w:p>
        </w:tc>
        <w:tc>
          <w:tcPr>
            <w:tcW w:w="1008" w:type="dxa"/>
            <w:gridSpan w:val="2"/>
            <w:tcBorders>
              <w:top w:val="nil"/>
              <w:left w:val="nil"/>
              <w:bottom w:val="single" w:sz="4" w:space="0" w:color="auto"/>
              <w:right w:val="single" w:sz="4" w:space="0" w:color="auto"/>
            </w:tcBorders>
            <w:shd w:val="clear" w:color="auto" w:fill="auto"/>
            <w:noWrap/>
            <w:vAlign w:val="bottom"/>
          </w:tcPr>
          <w:p w:rsidR="00B35B71" w:rsidRPr="00E35E4D" w:rsidP="00E35E4D" w14:paraId="123302F7" w14:textId="77777777">
            <w:pPr>
              <w:rPr>
                <w:rFonts w:ascii="Tahoma" w:eastAsia="Tahoma" w:hAnsi="Tahoma" w:cs="Tahoma"/>
                <w:color w:val="000000"/>
                <w:sz w:val="16"/>
                <w:szCs w:val="16"/>
              </w:rPr>
            </w:pPr>
          </w:p>
        </w:tc>
        <w:tc>
          <w:tcPr>
            <w:tcW w:w="1009" w:type="dxa"/>
            <w:tcBorders>
              <w:top w:val="nil"/>
              <w:left w:val="nil"/>
              <w:bottom w:val="single" w:sz="4" w:space="0" w:color="auto"/>
              <w:right w:val="single" w:sz="4" w:space="0" w:color="auto"/>
            </w:tcBorders>
            <w:shd w:val="clear" w:color="auto" w:fill="auto"/>
            <w:noWrap/>
            <w:vAlign w:val="bottom"/>
          </w:tcPr>
          <w:p w:rsidR="00B35B71" w:rsidRPr="00E35E4D" w:rsidP="00E35E4D" w14:paraId="4A056777" w14:textId="77777777">
            <w:pPr>
              <w:rPr>
                <w:rFonts w:ascii="Tahoma" w:eastAsia="Tahoma" w:hAnsi="Tahoma" w:cs="Tahoma"/>
                <w:color w:val="000000"/>
                <w:sz w:val="16"/>
                <w:szCs w:val="16"/>
              </w:rPr>
            </w:pPr>
          </w:p>
        </w:tc>
        <w:tc>
          <w:tcPr>
            <w:tcW w:w="1008" w:type="dxa"/>
            <w:tcBorders>
              <w:top w:val="nil"/>
              <w:left w:val="nil"/>
              <w:bottom w:val="single" w:sz="4" w:space="0" w:color="auto"/>
              <w:right w:val="single" w:sz="4" w:space="0" w:color="auto"/>
            </w:tcBorders>
            <w:shd w:val="clear" w:color="auto" w:fill="auto"/>
            <w:noWrap/>
            <w:vAlign w:val="bottom"/>
          </w:tcPr>
          <w:p w:rsidR="00B35B71" w:rsidRPr="00E35E4D" w:rsidP="00E35E4D" w14:paraId="4C5F20BD" w14:textId="77777777">
            <w:pPr>
              <w:rPr>
                <w:rFonts w:ascii="Tahoma" w:eastAsia="Tahoma" w:hAnsi="Tahoma" w:cs="Tahoma"/>
                <w:color w:val="000000"/>
                <w:sz w:val="16"/>
                <w:szCs w:val="16"/>
              </w:rPr>
            </w:pPr>
          </w:p>
        </w:tc>
        <w:tc>
          <w:tcPr>
            <w:tcW w:w="961" w:type="dxa"/>
            <w:tcBorders>
              <w:top w:val="nil"/>
              <w:left w:val="nil"/>
              <w:bottom w:val="single" w:sz="4" w:space="0" w:color="auto"/>
              <w:right w:val="single" w:sz="4" w:space="0" w:color="auto"/>
            </w:tcBorders>
            <w:shd w:val="clear" w:color="auto" w:fill="auto"/>
            <w:noWrap/>
            <w:vAlign w:val="bottom"/>
          </w:tcPr>
          <w:p w:rsidR="00B35B71" w:rsidRPr="00E35E4D" w:rsidP="00E35E4D" w14:paraId="7877CAB3" w14:textId="77777777">
            <w:pPr>
              <w:rPr>
                <w:rFonts w:ascii="Tahoma" w:eastAsia="Tahoma" w:hAnsi="Tahoma" w:cs="Tahoma"/>
                <w:color w:val="000000"/>
                <w:sz w:val="16"/>
                <w:szCs w:val="16"/>
              </w:rPr>
            </w:pPr>
          </w:p>
        </w:tc>
        <w:tc>
          <w:tcPr>
            <w:tcW w:w="1056" w:type="dxa"/>
            <w:tcBorders>
              <w:top w:val="nil"/>
              <w:left w:val="nil"/>
              <w:bottom w:val="single" w:sz="4" w:space="0" w:color="auto"/>
              <w:right w:val="single" w:sz="4" w:space="0" w:color="auto"/>
            </w:tcBorders>
            <w:shd w:val="clear" w:color="auto" w:fill="auto"/>
            <w:noWrap/>
            <w:vAlign w:val="bottom"/>
          </w:tcPr>
          <w:p w:rsidR="00B35B71" w:rsidRPr="00E35E4D" w:rsidP="00E35E4D" w14:paraId="26A81F47" w14:textId="77777777">
            <w:pPr>
              <w:rPr>
                <w:rFonts w:ascii="Tahoma" w:eastAsia="Tahoma" w:hAnsi="Tahoma" w:cs="Tahoma"/>
                <w:color w:val="000000"/>
                <w:sz w:val="16"/>
                <w:szCs w:val="16"/>
              </w:rPr>
            </w:pPr>
          </w:p>
        </w:tc>
        <w:tc>
          <w:tcPr>
            <w:tcW w:w="1009" w:type="dxa"/>
            <w:tcBorders>
              <w:top w:val="nil"/>
              <w:left w:val="nil"/>
              <w:bottom w:val="single" w:sz="4" w:space="0" w:color="auto"/>
              <w:right w:val="single" w:sz="4" w:space="0" w:color="auto"/>
            </w:tcBorders>
            <w:shd w:val="clear" w:color="auto" w:fill="auto"/>
            <w:noWrap/>
            <w:vAlign w:val="bottom"/>
          </w:tcPr>
          <w:p w:rsidR="00B35B71" w:rsidRPr="00E35E4D" w:rsidP="00E35E4D" w14:paraId="1AC4B026" w14:textId="77777777">
            <w:pPr>
              <w:rPr>
                <w:rFonts w:ascii="Tahoma" w:eastAsia="Tahoma" w:hAnsi="Tahoma" w:cs="Tahoma"/>
                <w:color w:val="000000"/>
                <w:sz w:val="16"/>
                <w:szCs w:val="16"/>
              </w:rPr>
            </w:pPr>
          </w:p>
        </w:tc>
        <w:tc>
          <w:tcPr>
            <w:tcW w:w="1008" w:type="dxa"/>
            <w:tcBorders>
              <w:top w:val="nil"/>
              <w:left w:val="nil"/>
              <w:bottom w:val="single" w:sz="4" w:space="0" w:color="auto"/>
              <w:right w:val="single" w:sz="4" w:space="0" w:color="auto"/>
            </w:tcBorders>
            <w:shd w:val="clear" w:color="auto" w:fill="auto"/>
            <w:noWrap/>
            <w:vAlign w:val="bottom"/>
          </w:tcPr>
          <w:p w:rsidR="00B35B71" w:rsidRPr="00E35E4D" w:rsidP="00E35E4D" w14:paraId="06A674FB" w14:textId="77777777">
            <w:pPr>
              <w:rPr>
                <w:rFonts w:ascii="Tahoma" w:eastAsia="Tahoma" w:hAnsi="Tahoma" w:cs="Tahoma"/>
                <w:sz w:val="16"/>
                <w:szCs w:val="16"/>
              </w:rPr>
            </w:pPr>
          </w:p>
        </w:tc>
        <w:tc>
          <w:tcPr>
            <w:tcW w:w="1009" w:type="dxa"/>
            <w:tcBorders>
              <w:top w:val="nil"/>
              <w:left w:val="nil"/>
              <w:bottom w:val="single" w:sz="4" w:space="0" w:color="auto"/>
              <w:right w:val="single" w:sz="4" w:space="0" w:color="auto"/>
            </w:tcBorders>
            <w:shd w:val="clear" w:color="auto" w:fill="auto"/>
            <w:noWrap/>
            <w:vAlign w:val="bottom"/>
          </w:tcPr>
          <w:p w:rsidR="00B35B71" w:rsidRPr="00E35E4D" w:rsidP="00E35E4D" w14:paraId="3AE26620" w14:textId="77777777">
            <w:pPr>
              <w:rPr>
                <w:rFonts w:ascii="Tahoma" w:eastAsia="Tahoma" w:hAnsi="Tahoma" w:cs="Tahoma"/>
                <w:sz w:val="16"/>
                <w:szCs w:val="16"/>
              </w:rPr>
            </w:pPr>
          </w:p>
        </w:tc>
        <w:tc>
          <w:tcPr>
            <w:tcW w:w="1008" w:type="dxa"/>
            <w:tcBorders>
              <w:top w:val="nil"/>
              <w:left w:val="nil"/>
              <w:bottom w:val="single" w:sz="4" w:space="0" w:color="auto"/>
              <w:right w:val="single" w:sz="4" w:space="0" w:color="auto"/>
            </w:tcBorders>
            <w:shd w:val="clear" w:color="auto" w:fill="auto"/>
            <w:noWrap/>
            <w:vAlign w:val="bottom"/>
          </w:tcPr>
          <w:p w:rsidR="00B35B71" w:rsidRPr="00E35E4D" w:rsidP="00E35E4D" w14:paraId="1A74A229" w14:textId="77777777">
            <w:pPr>
              <w:rPr>
                <w:rFonts w:ascii="Tahoma" w:eastAsia="Tahoma" w:hAnsi="Tahoma" w:cs="Tahoma"/>
                <w:sz w:val="16"/>
                <w:szCs w:val="16"/>
              </w:rPr>
            </w:pPr>
          </w:p>
        </w:tc>
        <w:tc>
          <w:tcPr>
            <w:tcW w:w="1009" w:type="dxa"/>
            <w:tcBorders>
              <w:top w:val="nil"/>
              <w:left w:val="nil"/>
              <w:bottom w:val="single" w:sz="4" w:space="0" w:color="auto"/>
              <w:right w:val="single" w:sz="4" w:space="0" w:color="auto"/>
            </w:tcBorders>
            <w:shd w:val="clear" w:color="auto" w:fill="auto"/>
            <w:noWrap/>
            <w:vAlign w:val="bottom"/>
          </w:tcPr>
          <w:p w:rsidR="00B35B71" w:rsidRPr="00E35E4D" w:rsidP="00E35E4D" w14:paraId="077DABC8" w14:textId="77777777">
            <w:pPr>
              <w:rPr>
                <w:rFonts w:ascii="Tahoma" w:eastAsia="Tahoma" w:hAnsi="Tahoma" w:cs="Tahoma"/>
                <w:color w:val="000000"/>
                <w:sz w:val="16"/>
                <w:szCs w:val="16"/>
              </w:rPr>
            </w:pPr>
          </w:p>
        </w:tc>
        <w:tc>
          <w:tcPr>
            <w:tcW w:w="1009" w:type="dxa"/>
            <w:tcBorders>
              <w:top w:val="nil"/>
              <w:left w:val="nil"/>
              <w:bottom w:val="single" w:sz="4" w:space="0" w:color="auto"/>
              <w:right w:val="single" w:sz="4" w:space="0" w:color="auto"/>
            </w:tcBorders>
          </w:tcPr>
          <w:p w:rsidR="00B35B71" w:rsidRPr="00E35E4D" w:rsidP="00E35E4D" w14:paraId="7B33C390" w14:textId="77777777">
            <w:pPr>
              <w:rPr>
                <w:rFonts w:ascii="Tahoma" w:eastAsia="Tahoma" w:hAnsi="Tahoma" w:cs="Tahoma"/>
                <w:color w:val="000000"/>
                <w:sz w:val="16"/>
                <w:szCs w:val="16"/>
              </w:rPr>
            </w:pPr>
          </w:p>
        </w:tc>
      </w:tr>
      <w:tr w14:paraId="1595AA7D" w14:textId="77777777" w:rsidTr="00605C61">
        <w:tblPrEx>
          <w:tblW w:w="22315" w:type="dxa"/>
          <w:tblLayout w:type="fixed"/>
          <w:tblLook w:val="04A0"/>
        </w:tblPrEx>
        <w:trPr>
          <w:gridAfter w:val="1"/>
          <w:wAfter w:w="92" w:type="dxa"/>
          <w:trHeight w:val="331"/>
        </w:trPr>
        <w:tc>
          <w:tcPr>
            <w:tcW w:w="1044" w:type="dxa"/>
            <w:tcBorders>
              <w:top w:val="nil"/>
              <w:left w:val="single" w:sz="4" w:space="0" w:color="auto"/>
              <w:bottom w:val="single" w:sz="4" w:space="0" w:color="auto"/>
              <w:right w:val="single" w:sz="4" w:space="0" w:color="auto"/>
            </w:tcBorders>
            <w:shd w:val="clear" w:color="auto" w:fill="auto"/>
            <w:noWrap/>
            <w:vAlign w:val="bottom"/>
          </w:tcPr>
          <w:p w:rsidR="00B35B71" w:rsidRPr="00E35E4D" w:rsidP="00E35E4D" w14:paraId="050D5DB1"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45-64 years</w:t>
            </w:r>
          </w:p>
        </w:tc>
        <w:tc>
          <w:tcPr>
            <w:tcW w:w="1008" w:type="dxa"/>
            <w:gridSpan w:val="2"/>
            <w:tcBorders>
              <w:top w:val="nil"/>
              <w:left w:val="nil"/>
              <w:bottom w:val="single" w:sz="4" w:space="0" w:color="auto"/>
              <w:right w:val="single" w:sz="4" w:space="0" w:color="auto"/>
            </w:tcBorders>
            <w:shd w:val="clear" w:color="auto" w:fill="auto"/>
            <w:noWrap/>
            <w:vAlign w:val="bottom"/>
          </w:tcPr>
          <w:p w:rsidR="00B35B71" w:rsidRPr="00E35E4D" w:rsidP="00E35E4D" w14:paraId="6CCFFEA7" w14:textId="77777777">
            <w:pPr>
              <w:jc w:val="right"/>
              <w:rPr>
                <w:rFonts w:ascii="Tahoma" w:eastAsia="Tahoma" w:hAnsi="Tahoma" w:cs="Tahoma"/>
                <w:color w:val="000000"/>
                <w:sz w:val="16"/>
                <w:szCs w:val="16"/>
              </w:rPr>
            </w:pPr>
          </w:p>
        </w:tc>
        <w:tc>
          <w:tcPr>
            <w:tcW w:w="1009" w:type="dxa"/>
            <w:tcBorders>
              <w:top w:val="nil"/>
              <w:left w:val="nil"/>
              <w:bottom w:val="single" w:sz="4" w:space="0" w:color="auto"/>
              <w:right w:val="single" w:sz="4" w:space="0" w:color="auto"/>
            </w:tcBorders>
            <w:shd w:val="clear" w:color="auto" w:fill="auto"/>
            <w:noWrap/>
            <w:vAlign w:val="bottom"/>
          </w:tcPr>
          <w:p w:rsidR="00B35B71" w:rsidRPr="00E35E4D" w:rsidP="00E35E4D" w14:paraId="02694515" w14:textId="77777777">
            <w:pPr>
              <w:jc w:val="right"/>
              <w:rPr>
                <w:rFonts w:ascii="Tahoma" w:eastAsia="Tahoma" w:hAnsi="Tahoma" w:cs="Tahoma"/>
                <w:color w:val="000000"/>
                <w:sz w:val="16"/>
                <w:szCs w:val="16"/>
              </w:rPr>
            </w:pPr>
          </w:p>
        </w:tc>
        <w:tc>
          <w:tcPr>
            <w:tcW w:w="1008" w:type="dxa"/>
            <w:tcBorders>
              <w:top w:val="nil"/>
              <w:left w:val="nil"/>
              <w:bottom w:val="single" w:sz="4" w:space="0" w:color="auto"/>
              <w:right w:val="single" w:sz="4" w:space="0" w:color="auto"/>
            </w:tcBorders>
            <w:shd w:val="clear" w:color="auto" w:fill="auto"/>
            <w:noWrap/>
            <w:vAlign w:val="bottom"/>
          </w:tcPr>
          <w:p w:rsidR="00B35B71" w:rsidRPr="00E35E4D" w:rsidP="00E35E4D" w14:paraId="1B8BE636" w14:textId="77777777">
            <w:pPr>
              <w:jc w:val="right"/>
              <w:rPr>
                <w:rFonts w:ascii="Tahoma" w:eastAsia="Tahoma" w:hAnsi="Tahoma" w:cs="Tahoma"/>
                <w:color w:val="000000"/>
                <w:sz w:val="16"/>
                <w:szCs w:val="16"/>
              </w:rPr>
            </w:pPr>
          </w:p>
        </w:tc>
        <w:tc>
          <w:tcPr>
            <w:tcW w:w="1009" w:type="dxa"/>
            <w:tcBorders>
              <w:top w:val="nil"/>
              <w:left w:val="nil"/>
              <w:bottom w:val="single" w:sz="4" w:space="0" w:color="auto"/>
              <w:right w:val="single" w:sz="4" w:space="0" w:color="auto"/>
            </w:tcBorders>
            <w:shd w:val="clear" w:color="auto" w:fill="auto"/>
            <w:noWrap/>
            <w:vAlign w:val="bottom"/>
          </w:tcPr>
          <w:p w:rsidR="00B35B71" w:rsidRPr="00E35E4D" w:rsidP="00E35E4D" w14:paraId="610B6635" w14:textId="77777777">
            <w:pPr>
              <w:jc w:val="right"/>
              <w:rPr>
                <w:rFonts w:ascii="Tahoma" w:eastAsia="Tahoma" w:hAnsi="Tahoma" w:cs="Tahoma"/>
                <w:color w:val="000000"/>
                <w:sz w:val="16"/>
                <w:szCs w:val="16"/>
              </w:rPr>
            </w:pPr>
          </w:p>
        </w:tc>
        <w:tc>
          <w:tcPr>
            <w:tcW w:w="1008" w:type="dxa"/>
            <w:tcBorders>
              <w:top w:val="nil"/>
              <w:left w:val="nil"/>
              <w:bottom w:val="single" w:sz="4" w:space="0" w:color="auto"/>
              <w:right w:val="single" w:sz="4" w:space="0" w:color="auto"/>
            </w:tcBorders>
            <w:shd w:val="clear" w:color="auto" w:fill="auto"/>
            <w:noWrap/>
            <w:vAlign w:val="bottom"/>
          </w:tcPr>
          <w:p w:rsidR="00B35B71" w:rsidRPr="00E35E4D" w:rsidP="00E35E4D" w14:paraId="0D5CDFC4" w14:textId="77777777">
            <w:pPr>
              <w:jc w:val="right"/>
              <w:rPr>
                <w:rFonts w:ascii="Tahoma" w:eastAsia="Tahoma" w:hAnsi="Tahoma" w:cs="Tahoma"/>
                <w:color w:val="000000"/>
                <w:sz w:val="16"/>
                <w:szCs w:val="16"/>
              </w:rPr>
            </w:pPr>
          </w:p>
        </w:tc>
        <w:tc>
          <w:tcPr>
            <w:tcW w:w="1009" w:type="dxa"/>
            <w:tcBorders>
              <w:top w:val="nil"/>
              <w:left w:val="nil"/>
              <w:bottom w:val="single" w:sz="4" w:space="0" w:color="auto"/>
              <w:right w:val="single" w:sz="4" w:space="0" w:color="auto"/>
            </w:tcBorders>
            <w:shd w:val="clear" w:color="auto" w:fill="auto"/>
            <w:noWrap/>
            <w:vAlign w:val="bottom"/>
          </w:tcPr>
          <w:p w:rsidR="00B35B71" w:rsidRPr="00E35E4D" w:rsidP="00E35E4D" w14:paraId="3F0113E2" w14:textId="77777777">
            <w:pPr>
              <w:jc w:val="right"/>
              <w:rPr>
                <w:rFonts w:ascii="Tahoma" w:eastAsia="Tahoma" w:hAnsi="Tahoma" w:cs="Tahoma"/>
                <w:color w:val="000000"/>
                <w:sz w:val="16"/>
                <w:szCs w:val="16"/>
              </w:rPr>
            </w:pPr>
          </w:p>
        </w:tc>
        <w:tc>
          <w:tcPr>
            <w:tcW w:w="1008" w:type="dxa"/>
            <w:gridSpan w:val="2"/>
            <w:tcBorders>
              <w:top w:val="nil"/>
              <w:left w:val="nil"/>
              <w:bottom w:val="single" w:sz="4" w:space="0" w:color="auto"/>
            </w:tcBorders>
            <w:shd w:val="clear" w:color="auto" w:fill="auto"/>
            <w:noWrap/>
            <w:vAlign w:val="bottom"/>
          </w:tcPr>
          <w:p w:rsidR="00B35B71" w:rsidRPr="00E35E4D" w:rsidP="00E35E4D" w14:paraId="276488FD" w14:textId="77777777">
            <w:pPr>
              <w:jc w:val="right"/>
              <w:rPr>
                <w:rFonts w:ascii="Tahoma" w:eastAsia="Tahoma" w:hAnsi="Tahoma" w:cs="Tahoma"/>
                <w:color w:val="000000"/>
                <w:sz w:val="16"/>
                <w:szCs w:val="16"/>
              </w:rPr>
            </w:pPr>
          </w:p>
        </w:tc>
        <w:tc>
          <w:tcPr>
            <w:tcW w:w="1009" w:type="dxa"/>
            <w:tcBorders>
              <w:top w:val="nil"/>
              <w:left w:val="single" w:sz="4" w:space="0" w:color="000000" w:themeColor="text1"/>
              <w:bottom w:val="single" w:sz="4" w:space="0" w:color="auto"/>
              <w:right w:val="single" w:sz="4" w:space="0" w:color="auto"/>
            </w:tcBorders>
            <w:shd w:val="clear" w:color="auto" w:fill="auto"/>
            <w:noWrap/>
            <w:vAlign w:val="bottom"/>
          </w:tcPr>
          <w:p w:rsidR="00B35B71" w:rsidRPr="00E35E4D" w:rsidP="00E35E4D" w14:paraId="56E81B1D" w14:textId="77777777">
            <w:pPr>
              <w:rPr>
                <w:rFonts w:ascii="Tahoma" w:eastAsia="Tahoma" w:hAnsi="Tahoma" w:cs="Tahoma"/>
                <w:color w:val="000000"/>
                <w:sz w:val="16"/>
                <w:szCs w:val="16"/>
              </w:rPr>
            </w:pPr>
          </w:p>
        </w:tc>
        <w:tc>
          <w:tcPr>
            <w:tcW w:w="1008" w:type="dxa"/>
            <w:tcBorders>
              <w:top w:val="nil"/>
              <w:left w:val="nil"/>
              <w:bottom w:val="single" w:sz="4" w:space="0" w:color="auto"/>
              <w:right w:val="single" w:sz="4" w:space="0" w:color="auto"/>
            </w:tcBorders>
            <w:shd w:val="clear" w:color="auto" w:fill="auto"/>
            <w:noWrap/>
            <w:vAlign w:val="bottom"/>
          </w:tcPr>
          <w:p w:rsidR="00B35B71" w:rsidRPr="00E35E4D" w:rsidP="00E35E4D" w14:paraId="21651322" w14:textId="77777777">
            <w:pPr>
              <w:rPr>
                <w:rFonts w:ascii="Tahoma" w:eastAsia="Tahoma" w:hAnsi="Tahoma" w:cs="Tahoma"/>
                <w:color w:val="000000"/>
                <w:sz w:val="16"/>
                <w:szCs w:val="16"/>
              </w:rPr>
            </w:pPr>
          </w:p>
        </w:tc>
        <w:tc>
          <w:tcPr>
            <w:tcW w:w="1009" w:type="dxa"/>
            <w:tcBorders>
              <w:top w:val="nil"/>
              <w:left w:val="nil"/>
              <w:bottom w:val="single" w:sz="4" w:space="0" w:color="auto"/>
              <w:right w:val="single" w:sz="4" w:space="0" w:color="auto"/>
            </w:tcBorders>
            <w:shd w:val="clear" w:color="auto" w:fill="auto"/>
            <w:noWrap/>
            <w:vAlign w:val="bottom"/>
          </w:tcPr>
          <w:p w:rsidR="00B35B71" w:rsidRPr="00E35E4D" w:rsidP="00E35E4D" w14:paraId="3D9BD2E6" w14:textId="77777777">
            <w:pPr>
              <w:rPr>
                <w:rFonts w:ascii="Tahoma" w:eastAsia="Tahoma" w:hAnsi="Tahoma" w:cs="Tahoma"/>
                <w:color w:val="000000"/>
                <w:sz w:val="16"/>
                <w:szCs w:val="16"/>
              </w:rPr>
            </w:pPr>
          </w:p>
        </w:tc>
        <w:tc>
          <w:tcPr>
            <w:tcW w:w="1008" w:type="dxa"/>
            <w:gridSpan w:val="2"/>
            <w:tcBorders>
              <w:top w:val="nil"/>
              <w:left w:val="nil"/>
              <w:bottom w:val="single" w:sz="4" w:space="0" w:color="auto"/>
              <w:right w:val="single" w:sz="4" w:space="0" w:color="auto"/>
            </w:tcBorders>
            <w:shd w:val="clear" w:color="auto" w:fill="auto"/>
            <w:noWrap/>
            <w:vAlign w:val="bottom"/>
          </w:tcPr>
          <w:p w:rsidR="00B35B71" w:rsidRPr="00E35E4D" w:rsidP="00E35E4D" w14:paraId="1DF68957" w14:textId="77777777">
            <w:pPr>
              <w:rPr>
                <w:rFonts w:ascii="Tahoma" w:eastAsia="Tahoma" w:hAnsi="Tahoma" w:cs="Tahoma"/>
                <w:color w:val="000000"/>
                <w:sz w:val="16"/>
                <w:szCs w:val="16"/>
              </w:rPr>
            </w:pPr>
          </w:p>
        </w:tc>
        <w:tc>
          <w:tcPr>
            <w:tcW w:w="1009" w:type="dxa"/>
            <w:tcBorders>
              <w:top w:val="nil"/>
              <w:left w:val="nil"/>
              <w:bottom w:val="single" w:sz="4" w:space="0" w:color="auto"/>
              <w:right w:val="single" w:sz="4" w:space="0" w:color="auto"/>
            </w:tcBorders>
            <w:shd w:val="clear" w:color="auto" w:fill="auto"/>
            <w:noWrap/>
            <w:vAlign w:val="bottom"/>
          </w:tcPr>
          <w:p w:rsidR="00B35B71" w:rsidRPr="00E35E4D" w:rsidP="00E35E4D" w14:paraId="15FF8289" w14:textId="77777777">
            <w:pPr>
              <w:rPr>
                <w:rFonts w:ascii="Tahoma" w:eastAsia="Tahoma" w:hAnsi="Tahoma" w:cs="Tahoma"/>
                <w:color w:val="000000"/>
                <w:sz w:val="16"/>
                <w:szCs w:val="16"/>
              </w:rPr>
            </w:pPr>
          </w:p>
        </w:tc>
        <w:tc>
          <w:tcPr>
            <w:tcW w:w="1008" w:type="dxa"/>
            <w:tcBorders>
              <w:top w:val="nil"/>
              <w:left w:val="nil"/>
              <w:bottom w:val="single" w:sz="4" w:space="0" w:color="auto"/>
              <w:right w:val="single" w:sz="4" w:space="0" w:color="auto"/>
            </w:tcBorders>
            <w:shd w:val="clear" w:color="auto" w:fill="auto"/>
            <w:noWrap/>
            <w:vAlign w:val="bottom"/>
          </w:tcPr>
          <w:p w:rsidR="00B35B71" w:rsidRPr="00E35E4D" w:rsidP="00E35E4D" w14:paraId="063F7087" w14:textId="77777777">
            <w:pPr>
              <w:rPr>
                <w:rFonts w:ascii="Tahoma" w:eastAsia="Tahoma" w:hAnsi="Tahoma" w:cs="Tahoma"/>
                <w:color w:val="000000"/>
                <w:sz w:val="16"/>
                <w:szCs w:val="16"/>
              </w:rPr>
            </w:pPr>
          </w:p>
        </w:tc>
        <w:tc>
          <w:tcPr>
            <w:tcW w:w="961" w:type="dxa"/>
            <w:tcBorders>
              <w:top w:val="nil"/>
              <w:left w:val="nil"/>
              <w:bottom w:val="single" w:sz="4" w:space="0" w:color="auto"/>
              <w:right w:val="single" w:sz="4" w:space="0" w:color="auto"/>
            </w:tcBorders>
            <w:shd w:val="clear" w:color="auto" w:fill="auto"/>
            <w:noWrap/>
            <w:vAlign w:val="bottom"/>
          </w:tcPr>
          <w:p w:rsidR="00B35B71" w:rsidRPr="00E35E4D" w:rsidP="00E35E4D" w14:paraId="4ACCABB5" w14:textId="77777777">
            <w:pPr>
              <w:rPr>
                <w:rFonts w:ascii="Tahoma" w:eastAsia="Tahoma" w:hAnsi="Tahoma" w:cs="Tahoma"/>
                <w:color w:val="000000"/>
                <w:sz w:val="16"/>
                <w:szCs w:val="16"/>
              </w:rPr>
            </w:pPr>
          </w:p>
        </w:tc>
        <w:tc>
          <w:tcPr>
            <w:tcW w:w="1056" w:type="dxa"/>
            <w:tcBorders>
              <w:top w:val="nil"/>
              <w:left w:val="nil"/>
              <w:bottom w:val="single" w:sz="4" w:space="0" w:color="auto"/>
              <w:right w:val="single" w:sz="4" w:space="0" w:color="auto"/>
            </w:tcBorders>
            <w:shd w:val="clear" w:color="auto" w:fill="auto"/>
            <w:noWrap/>
            <w:vAlign w:val="bottom"/>
          </w:tcPr>
          <w:p w:rsidR="00B35B71" w:rsidRPr="00E35E4D" w:rsidP="00E35E4D" w14:paraId="28E40F3B" w14:textId="77777777">
            <w:pPr>
              <w:rPr>
                <w:rFonts w:ascii="Tahoma" w:eastAsia="Tahoma" w:hAnsi="Tahoma" w:cs="Tahoma"/>
                <w:color w:val="000000"/>
                <w:sz w:val="16"/>
                <w:szCs w:val="16"/>
              </w:rPr>
            </w:pPr>
          </w:p>
        </w:tc>
        <w:tc>
          <w:tcPr>
            <w:tcW w:w="1009" w:type="dxa"/>
            <w:tcBorders>
              <w:top w:val="nil"/>
              <w:left w:val="nil"/>
              <w:bottom w:val="single" w:sz="4" w:space="0" w:color="auto"/>
              <w:right w:val="single" w:sz="4" w:space="0" w:color="auto"/>
            </w:tcBorders>
            <w:shd w:val="clear" w:color="auto" w:fill="auto"/>
            <w:noWrap/>
            <w:vAlign w:val="bottom"/>
          </w:tcPr>
          <w:p w:rsidR="00B35B71" w:rsidRPr="00E35E4D" w:rsidP="00E35E4D" w14:paraId="5029010E" w14:textId="77777777">
            <w:pPr>
              <w:rPr>
                <w:rFonts w:ascii="Tahoma" w:eastAsia="Tahoma" w:hAnsi="Tahoma" w:cs="Tahoma"/>
                <w:color w:val="000000"/>
                <w:sz w:val="16"/>
                <w:szCs w:val="16"/>
              </w:rPr>
            </w:pPr>
          </w:p>
        </w:tc>
        <w:tc>
          <w:tcPr>
            <w:tcW w:w="1008" w:type="dxa"/>
            <w:tcBorders>
              <w:top w:val="nil"/>
              <w:left w:val="nil"/>
              <w:bottom w:val="single" w:sz="4" w:space="0" w:color="auto"/>
              <w:right w:val="single" w:sz="4" w:space="0" w:color="auto"/>
            </w:tcBorders>
            <w:shd w:val="clear" w:color="auto" w:fill="auto"/>
            <w:noWrap/>
            <w:vAlign w:val="bottom"/>
          </w:tcPr>
          <w:p w:rsidR="00B35B71" w:rsidRPr="00E35E4D" w:rsidP="00E35E4D" w14:paraId="501A5FE2" w14:textId="77777777">
            <w:pPr>
              <w:rPr>
                <w:rFonts w:ascii="Tahoma" w:eastAsia="Tahoma" w:hAnsi="Tahoma" w:cs="Tahoma"/>
                <w:sz w:val="16"/>
                <w:szCs w:val="16"/>
              </w:rPr>
            </w:pPr>
          </w:p>
        </w:tc>
        <w:tc>
          <w:tcPr>
            <w:tcW w:w="1009" w:type="dxa"/>
            <w:tcBorders>
              <w:top w:val="nil"/>
              <w:left w:val="nil"/>
              <w:bottom w:val="single" w:sz="4" w:space="0" w:color="auto"/>
              <w:right w:val="single" w:sz="4" w:space="0" w:color="auto"/>
            </w:tcBorders>
            <w:shd w:val="clear" w:color="auto" w:fill="auto"/>
            <w:noWrap/>
            <w:vAlign w:val="bottom"/>
          </w:tcPr>
          <w:p w:rsidR="00B35B71" w:rsidRPr="00E35E4D" w:rsidP="00E35E4D" w14:paraId="1EDD4D3A" w14:textId="77777777">
            <w:pPr>
              <w:rPr>
                <w:rFonts w:ascii="Tahoma" w:eastAsia="Tahoma" w:hAnsi="Tahoma" w:cs="Tahoma"/>
                <w:sz w:val="16"/>
                <w:szCs w:val="16"/>
              </w:rPr>
            </w:pPr>
          </w:p>
        </w:tc>
        <w:tc>
          <w:tcPr>
            <w:tcW w:w="1008" w:type="dxa"/>
            <w:tcBorders>
              <w:top w:val="nil"/>
              <w:left w:val="nil"/>
              <w:bottom w:val="single" w:sz="4" w:space="0" w:color="auto"/>
              <w:right w:val="single" w:sz="4" w:space="0" w:color="auto"/>
            </w:tcBorders>
            <w:shd w:val="clear" w:color="auto" w:fill="auto"/>
            <w:noWrap/>
            <w:vAlign w:val="bottom"/>
          </w:tcPr>
          <w:p w:rsidR="00B35B71" w:rsidRPr="00E35E4D" w:rsidP="00E35E4D" w14:paraId="2AE861AB" w14:textId="77777777">
            <w:pPr>
              <w:rPr>
                <w:rFonts w:ascii="Tahoma" w:eastAsia="Tahoma" w:hAnsi="Tahoma" w:cs="Tahoma"/>
                <w:sz w:val="16"/>
                <w:szCs w:val="16"/>
              </w:rPr>
            </w:pPr>
          </w:p>
        </w:tc>
        <w:tc>
          <w:tcPr>
            <w:tcW w:w="1009" w:type="dxa"/>
            <w:tcBorders>
              <w:top w:val="nil"/>
              <w:left w:val="nil"/>
              <w:bottom w:val="single" w:sz="4" w:space="0" w:color="auto"/>
              <w:right w:val="single" w:sz="4" w:space="0" w:color="auto"/>
            </w:tcBorders>
            <w:shd w:val="clear" w:color="auto" w:fill="auto"/>
            <w:noWrap/>
            <w:vAlign w:val="bottom"/>
          </w:tcPr>
          <w:p w:rsidR="00B35B71" w:rsidRPr="00E35E4D" w:rsidP="00E35E4D" w14:paraId="2FF7AE6B" w14:textId="77777777">
            <w:pPr>
              <w:rPr>
                <w:rFonts w:ascii="Tahoma" w:eastAsia="Tahoma" w:hAnsi="Tahoma" w:cs="Tahoma"/>
                <w:color w:val="000000"/>
                <w:sz w:val="16"/>
                <w:szCs w:val="16"/>
              </w:rPr>
            </w:pPr>
          </w:p>
        </w:tc>
        <w:tc>
          <w:tcPr>
            <w:tcW w:w="1009" w:type="dxa"/>
            <w:tcBorders>
              <w:top w:val="nil"/>
              <w:left w:val="nil"/>
              <w:bottom w:val="single" w:sz="4" w:space="0" w:color="auto"/>
              <w:right w:val="single" w:sz="4" w:space="0" w:color="auto"/>
            </w:tcBorders>
          </w:tcPr>
          <w:p w:rsidR="00B35B71" w:rsidRPr="00E35E4D" w:rsidP="00E35E4D" w14:paraId="4BEB1BC8" w14:textId="77777777">
            <w:pPr>
              <w:rPr>
                <w:rFonts w:ascii="Tahoma" w:eastAsia="Tahoma" w:hAnsi="Tahoma" w:cs="Tahoma"/>
                <w:color w:val="000000"/>
                <w:sz w:val="16"/>
                <w:szCs w:val="16"/>
              </w:rPr>
            </w:pPr>
          </w:p>
        </w:tc>
      </w:tr>
      <w:tr w14:paraId="5747D483" w14:textId="77777777" w:rsidTr="00605C61">
        <w:tblPrEx>
          <w:tblW w:w="22315" w:type="dxa"/>
          <w:tblLayout w:type="fixed"/>
          <w:tblLook w:val="04A0"/>
        </w:tblPrEx>
        <w:trPr>
          <w:gridAfter w:val="1"/>
          <w:wAfter w:w="92" w:type="dxa"/>
          <w:trHeight w:val="331"/>
        </w:trPr>
        <w:tc>
          <w:tcPr>
            <w:tcW w:w="1044" w:type="dxa"/>
            <w:tcBorders>
              <w:top w:val="nil"/>
              <w:left w:val="single" w:sz="4" w:space="0" w:color="auto"/>
              <w:bottom w:val="single" w:sz="4" w:space="0" w:color="auto"/>
              <w:right w:val="single" w:sz="4" w:space="0" w:color="auto"/>
            </w:tcBorders>
            <w:shd w:val="clear" w:color="auto" w:fill="auto"/>
            <w:noWrap/>
            <w:vAlign w:val="bottom"/>
          </w:tcPr>
          <w:p w:rsidR="00B35B71" w:rsidRPr="00E35E4D" w:rsidP="00E35E4D" w14:paraId="29BA474B"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65-74 years</w:t>
            </w:r>
          </w:p>
        </w:tc>
        <w:tc>
          <w:tcPr>
            <w:tcW w:w="1008" w:type="dxa"/>
            <w:gridSpan w:val="2"/>
            <w:tcBorders>
              <w:top w:val="nil"/>
              <w:left w:val="nil"/>
              <w:bottom w:val="single" w:sz="4" w:space="0" w:color="auto"/>
              <w:right w:val="single" w:sz="4" w:space="0" w:color="auto"/>
            </w:tcBorders>
            <w:shd w:val="clear" w:color="auto" w:fill="auto"/>
            <w:noWrap/>
            <w:vAlign w:val="bottom"/>
          </w:tcPr>
          <w:p w:rsidR="00B35B71" w:rsidRPr="00E35E4D" w:rsidP="00E35E4D" w14:paraId="6A4DBF77" w14:textId="77777777">
            <w:pPr>
              <w:jc w:val="right"/>
              <w:rPr>
                <w:rFonts w:ascii="Tahoma" w:eastAsia="Tahoma" w:hAnsi="Tahoma" w:cs="Tahoma"/>
                <w:color w:val="000000"/>
                <w:sz w:val="16"/>
                <w:szCs w:val="16"/>
              </w:rPr>
            </w:pPr>
          </w:p>
        </w:tc>
        <w:tc>
          <w:tcPr>
            <w:tcW w:w="1009" w:type="dxa"/>
            <w:tcBorders>
              <w:top w:val="nil"/>
              <w:left w:val="nil"/>
              <w:bottom w:val="single" w:sz="4" w:space="0" w:color="auto"/>
              <w:right w:val="single" w:sz="4" w:space="0" w:color="auto"/>
            </w:tcBorders>
            <w:shd w:val="clear" w:color="auto" w:fill="auto"/>
            <w:noWrap/>
            <w:vAlign w:val="bottom"/>
          </w:tcPr>
          <w:p w:rsidR="00B35B71" w:rsidRPr="00E35E4D" w:rsidP="00E35E4D" w14:paraId="43B7336A" w14:textId="77777777">
            <w:pPr>
              <w:jc w:val="right"/>
              <w:rPr>
                <w:rFonts w:ascii="Tahoma" w:eastAsia="Tahoma" w:hAnsi="Tahoma" w:cs="Tahoma"/>
                <w:color w:val="000000"/>
                <w:sz w:val="16"/>
                <w:szCs w:val="16"/>
              </w:rPr>
            </w:pPr>
          </w:p>
        </w:tc>
        <w:tc>
          <w:tcPr>
            <w:tcW w:w="1008" w:type="dxa"/>
            <w:tcBorders>
              <w:top w:val="nil"/>
              <w:left w:val="nil"/>
              <w:bottom w:val="single" w:sz="4" w:space="0" w:color="auto"/>
              <w:right w:val="single" w:sz="4" w:space="0" w:color="auto"/>
            </w:tcBorders>
            <w:shd w:val="clear" w:color="auto" w:fill="auto"/>
            <w:noWrap/>
            <w:vAlign w:val="bottom"/>
          </w:tcPr>
          <w:p w:rsidR="00B35B71" w:rsidRPr="00E35E4D" w:rsidP="00E35E4D" w14:paraId="663C34A9" w14:textId="77777777">
            <w:pPr>
              <w:jc w:val="right"/>
              <w:rPr>
                <w:rFonts w:ascii="Tahoma" w:eastAsia="Tahoma" w:hAnsi="Tahoma" w:cs="Tahoma"/>
                <w:color w:val="000000"/>
                <w:sz w:val="16"/>
                <w:szCs w:val="16"/>
              </w:rPr>
            </w:pPr>
          </w:p>
        </w:tc>
        <w:tc>
          <w:tcPr>
            <w:tcW w:w="1009" w:type="dxa"/>
            <w:tcBorders>
              <w:top w:val="nil"/>
              <w:left w:val="nil"/>
              <w:bottom w:val="single" w:sz="4" w:space="0" w:color="auto"/>
              <w:right w:val="single" w:sz="4" w:space="0" w:color="auto"/>
            </w:tcBorders>
            <w:shd w:val="clear" w:color="auto" w:fill="auto"/>
            <w:noWrap/>
            <w:vAlign w:val="bottom"/>
          </w:tcPr>
          <w:p w:rsidR="00B35B71" w:rsidRPr="00E35E4D" w:rsidP="00E35E4D" w14:paraId="2EBD185A" w14:textId="77777777">
            <w:pPr>
              <w:jc w:val="right"/>
              <w:rPr>
                <w:rFonts w:ascii="Tahoma" w:eastAsia="Tahoma" w:hAnsi="Tahoma" w:cs="Tahoma"/>
                <w:color w:val="000000"/>
                <w:sz w:val="16"/>
                <w:szCs w:val="16"/>
              </w:rPr>
            </w:pPr>
          </w:p>
        </w:tc>
        <w:tc>
          <w:tcPr>
            <w:tcW w:w="1008" w:type="dxa"/>
            <w:tcBorders>
              <w:top w:val="nil"/>
              <w:left w:val="nil"/>
              <w:bottom w:val="single" w:sz="4" w:space="0" w:color="auto"/>
              <w:right w:val="single" w:sz="4" w:space="0" w:color="auto"/>
            </w:tcBorders>
            <w:shd w:val="clear" w:color="auto" w:fill="auto"/>
            <w:noWrap/>
            <w:vAlign w:val="bottom"/>
          </w:tcPr>
          <w:p w:rsidR="00B35B71" w:rsidRPr="00E35E4D" w:rsidP="00E35E4D" w14:paraId="275C102F" w14:textId="77777777">
            <w:pPr>
              <w:jc w:val="right"/>
              <w:rPr>
                <w:rFonts w:ascii="Tahoma" w:eastAsia="Tahoma" w:hAnsi="Tahoma" w:cs="Tahoma"/>
                <w:color w:val="000000"/>
                <w:sz w:val="16"/>
                <w:szCs w:val="16"/>
              </w:rPr>
            </w:pPr>
          </w:p>
        </w:tc>
        <w:tc>
          <w:tcPr>
            <w:tcW w:w="1009" w:type="dxa"/>
            <w:tcBorders>
              <w:top w:val="nil"/>
              <w:left w:val="nil"/>
              <w:bottom w:val="single" w:sz="4" w:space="0" w:color="auto"/>
              <w:right w:val="single" w:sz="4" w:space="0" w:color="auto"/>
            </w:tcBorders>
            <w:shd w:val="clear" w:color="auto" w:fill="auto"/>
            <w:noWrap/>
            <w:vAlign w:val="bottom"/>
          </w:tcPr>
          <w:p w:rsidR="00B35B71" w:rsidRPr="00E35E4D" w:rsidP="00E35E4D" w14:paraId="11E5AC99" w14:textId="77777777">
            <w:pPr>
              <w:jc w:val="right"/>
              <w:rPr>
                <w:rFonts w:ascii="Tahoma" w:eastAsia="Tahoma" w:hAnsi="Tahoma" w:cs="Tahoma"/>
                <w:color w:val="000000"/>
                <w:sz w:val="16"/>
                <w:szCs w:val="16"/>
              </w:rPr>
            </w:pPr>
          </w:p>
        </w:tc>
        <w:tc>
          <w:tcPr>
            <w:tcW w:w="1008" w:type="dxa"/>
            <w:gridSpan w:val="2"/>
            <w:tcBorders>
              <w:top w:val="nil"/>
              <w:left w:val="nil"/>
              <w:bottom w:val="single" w:sz="4" w:space="0" w:color="auto"/>
            </w:tcBorders>
            <w:shd w:val="clear" w:color="auto" w:fill="auto"/>
            <w:noWrap/>
            <w:vAlign w:val="bottom"/>
          </w:tcPr>
          <w:p w:rsidR="00B35B71" w:rsidRPr="00E35E4D" w:rsidP="00E35E4D" w14:paraId="331B3509" w14:textId="77777777">
            <w:pPr>
              <w:jc w:val="right"/>
              <w:rPr>
                <w:rFonts w:ascii="Tahoma" w:eastAsia="Tahoma" w:hAnsi="Tahoma" w:cs="Tahoma"/>
                <w:color w:val="000000"/>
                <w:sz w:val="16"/>
                <w:szCs w:val="16"/>
              </w:rPr>
            </w:pPr>
          </w:p>
        </w:tc>
        <w:tc>
          <w:tcPr>
            <w:tcW w:w="1009" w:type="dxa"/>
            <w:tcBorders>
              <w:top w:val="nil"/>
              <w:left w:val="single" w:sz="4" w:space="0" w:color="000000" w:themeColor="text1"/>
              <w:bottom w:val="single" w:sz="4" w:space="0" w:color="auto"/>
              <w:right w:val="single" w:sz="4" w:space="0" w:color="auto"/>
            </w:tcBorders>
            <w:shd w:val="clear" w:color="auto" w:fill="auto"/>
            <w:noWrap/>
            <w:vAlign w:val="bottom"/>
          </w:tcPr>
          <w:p w:rsidR="00B35B71" w:rsidRPr="00E35E4D" w:rsidP="00E35E4D" w14:paraId="35CE70BD" w14:textId="77777777">
            <w:pPr>
              <w:rPr>
                <w:rFonts w:ascii="Tahoma" w:eastAsia="Tahoma" w:hAnsi="Tahoma" w:cs="Tahoma"/>
                <w:color w:val="000000"/>
                <w:sz w:val="16"/>
                <w:szCs w:val="16"/>
              </w:rPr>
            </w:pPr>
          </w:p>
        </w:tc>
        <w:tc>
          <w:tcPr>
            <w:tcW w:w="1008" w:type="dxa"/>
            <w:tcBorders>
              <w:top w:val="nil"/>
              <w:left w:val="nil"/>
              <w:bottom w:val="single" w:sz="4" w:space="0" w:color="auto"/>
              <w:right w:val="single" w:sz="4" w:space="0" w:color="auto"/>
            </w:tcBorders>
            <w:shd w:val="clear" w:color="auto" w:fill="auto"/>
            <w:noWrap/>
            <w:vAlign w:val="bottom"/>
          </w:tcPr>
          <w:p w:rsidR="00B35B71" w:rsidRPr="00E35E4D" w:rsidP="00E35E4D" w14:paraId="4BC7CDAA" w14:textId="77777777">
            <w:pPr>
              <w:rPr>
                <w:rFonts w:ascii="Tahoma" w:eastAsia="Tahoma" w:hAnsi="Tahoma" w:cs="Tahoma"/>
                <w:color w:val="000000"/>
                <w:sz w:val="16"/>
                <w:szCs w:val="16"/>
              </w:rPr>
            </w:pPr>
          </w:p>
        </w:tc>
        <w:tc>
          <w:tcPr>
            <w:tcW w:w="1009" w:type="dxa"/>
            <w:tcBorders>
              <w:top w:val="nil"/>
              <w:left w:val="nil"/>
              <w:bottom w:val="single" w:sz="4" w:space="0" w:color="auto"/>
              <w:right w:val="single" w:sz="4" w:space="0" w:color="auto"/>
            </w:tcBorders>
            <w:shd w:val="clear" w:color="auto" w:fill="auto"/>
            <w:noWrap/>
            <w:vAlign w:val="bottom"/>
          </w:tcPr>
          <w:p w:rsidR="00B35B71" w:rsidRPr="00E35E4D" w:rsidP="00E35E4D" w14:paraId="4B29C5C7" w14:textId="77777777">
            <w:pPr>
              <w:rPr>
                <w:rFonts w:ascii="Tahoma" w:eastAsia="Tahoma" w:hAnsi="Tahoma" w:cs="Tahoma"/>
                <w:color w:val="000000"/>
                <w:sz w:val="16"/>
                <w:szCs w:val="16"/>
              </w:rPr>
            </w:pPr>
          </w:p>
        </w:tc>
        <w:tc>
          <w:tcPr>
            <w:tcW w:w="1008" w:type="dxa"/>
            <w:gridSpan w:val="2"/>
            <w:tcBorders>
              <w:top w:val="nil"/>
              <w:left w:val="nil"/>
              <w:bottom w:val="single" w:sz="4" w:space="0" w:color="auto"/>
              <w:right w:val="single" w:sz="4" w:space="0" w:color="auto"/>
            </w:tcBorders>
            <w:shd w:val="clear" w:color="auto" w:fill="auto"/>
            <w:noWrap/>
            <w:vAlign w:val="bottom"/>
          </w:tcPr>
          <w:p w:rsidR="00B35B71" w:rsidRPr="00E35E4D" w:rsidP="00E35E4D" w14:paraId="1C954706" w14:textId="77777777">
            <w:pPr>
              <w:rPr>
                <w:rFonts w:ascii="Tahoma" w:eastAsia="Tahoma" w:hAnsi="Tahoma" w:cs="Tahoma"/>
                <w:color w:val="000000"/>
                <w:sz w:val="16"/>
                <w:szCs w:val="16"/>
              </w:rPr>
            </w:pPr>
          </w:p>
        </w:tc>
        <w:tc>
          <w:tcPr>
            <w:tcW w:w="1009" w:type="dxa"/>
            <w:tcBorders>
              <w:top w:val="nil"/>
              <w:left w:val="nil"/>
              <w:bottom w:val="single" w:sz="4" w:space="0" w:color="auto"/>
              <w:right w:val="single" w:sz="4" w:space="0" w:color="auto"/>
            </w:tcBorders>
            <w:shd w:val="clear" w:color="auto" w:fill="auto"/>
            <w:noWrap/>
            <w:vAlign w:val="bottom"/>
          </w:tcPr>
          <w:p w:rsidR="00B35B71" w:rsidRPr="00E35E4D" w:rsidP="00E35E4D" w14:paraId="25D281F4" w14:textId="77777777">
            <w:pPr>
              <w:rPr>
                <w:rFonts w:ascii="Tahoma" w:eastAsia="Tahoma" w:hAnsi="Tahoma" w:cs="Tahoma"/>
                <w:color w:val="000000"/>
                <w:sz w:val="16"/>
                <w:szCs w:val="16"/>
              </w:rPr>
            </w:pPr>
          </w:p>
        </w:tc>
        <w:tc>
          <w:tcPr>
            <w:tcW w:w="1008" w:type="dxa"/>
            <w:tcBorders>
              <w:top w:val="nil"/>
              <w:left w:val="nil"/>
              <w:bottom w:val="single" w:sz="4" w:space="0" w:color="auto"/>
              <w:right w:val="single" w:sz="4" w:space="0" w:color="auto"/>
            </w:tcBorders>
            <w:shd w:val="clear" w:color="auto" w:fill="auto"/>
            <w:noWrap/>
            <w:vAlign w:val="bottom"/>
          </w:tcPr>
          <w:p w:rsidR="00B35B71" w:rsidRPr="00E35E4D" w:rsidP="00E35E4D" w14:paraId="17D04024" w14:textId="77777777">
            <w:pPr>
              <w:rPr>
                <w:rFonts w:ascii="Tahoma" w:eastAsia="Tahoma" w:hAnsi="Tahoma" w:cs="Tahoma"/>
                <w:color w:val="000000"/>
                <w:sz w:val="16"/>
                <w:szCs w:val="16"/>
              </w:rPr>
            </w:pPr>
          </w:p>
        </w:tc>
        <w:tc>
          <w:tcPr>
            <w:tcW w:w="961" w:type="dxa"/>
            <w:tcBorders>
              <w:top w:val="nil"/>
              <w:left w:val="nil"/>
              <w:bottom w:val="single" w:sz="4" w:space="0" w:color="auto"/>
              <w:right w:val="single" w:sz="4" w:space="0" w:color="auto"/>
            </w:tcBorders>
            <w:shd w:val="clear" w:color="auto" w:fill="auto"/>
            <w:noWrap/>
            <w:vAlign w:val="bottom"/>
          </w:tcPr>
          <w:p w:rsidR="00B35B71" w:rsidRPr="00E35E4D" w:rsidP="00E35E4D" w14:paraId="2B395808" w14:textId="77777777">
            <w:pPr>
              <w:rPr>
                <w:rFonts w:ascii="Tahoma" w:eastAsia="Tahoma" w:hAnsi="Tahoma" w:cs="Tahoma"/>
                <w:color w:val="000000"/>
                <w:sz w:val="16"/>
                <w:szCs w:val="16"/>
              </w:rPr>
            </w:pPr>
          </w:p>
        </w:tc>
        <w:tc>
          <w:tcPr>
            <w:tcW w:w="1056" w:type="dxa"/>
            <w:tcBorders>
              <w:top w:val="nil"/>
              <w:left w:val="nil"/>
              <w:bottom w:val="single" w:sz="4" w:space="0" w:color="auto"/>
              <w:right w:val="single" w:sz="4" w:space="0" w:color="auto"/>
            </w:tcBorders>
            <w:shd w:val="clear" w:color="auto" w:fill="auto"/>
            <w:noWrap/>
            <w:vAlign w:val="bottom"/>
          </w:tcPr>
          <w:p w:rsidR="00B35B71" w:rsidRPr="00E35E4D" w:rsidP="00E35E4D" w14:paraId="51F2F22A" w14:textId="77777777">
            <w:pPr>
              <w:rPr>
                <w:rFonts w:ascii="Tahoma" w:eastAsia="Tahoma" w:hAnsi="Tahoma" w:cs="Tahoma"/>
                <w:color w:val="000000"/>
                <w:sz w:val="16"/>
                <w:szCs w:val="16"/>
              </w:rPr>
            </w:pPr>
          </w:p>
        </w:tc>
        <w:tc>
          <w:tcPr>
            <w:tcW w:w="1009" w:type="dxa"/>
            <w:tcBorders>
              <w:top w:val="nil"/>
              <w:left w:val="nil"/>
              <w:bottom w:val="single" w:sz="4" w:space="0" w:color="auto"/>
              <w:right w:val="single" w:sz="4" w:space="0" w:color="auto"/>
            </w:tcBorders>
            <w:shd w:val="clear" w:color="auto" w:fill="auto"/>
            <w:noWrap/>
            <w:vAlign w:val="bottom"/>
          </w:tcPr>
          <w:p w:rsidR="00B35B71" w:rsidRPr="00E35E4D" w:rsidP="00E35E4D" w14:paraId="70410521" w14:textId="77777777">
            <w:pPr>
              <w:rPr>
                <w:rFonts w:ascii="Tahoma" w:eastAsia="Tahoma" w:hAnsi="Tahoma" w:cs="Tahoma"/>
                <w:color w:val="000000"/>
                <w:sz w:val="16"/>
                <w:szCs w:val="16"/>
              </w:rPr>
            </w:pPr>
          </w:p>
        </w:tc>
        <w:tc>
          <w:tcPr>
            <w:tcW w:w="1008" w:type="dxa"/>
            <w:tcBorders>
              <w:top w:val="nil"/>
              <w:left w:val="nil"/>
              <w:bottom w:val="single" w:sz="4" w:space="0" w:color="auto"/>
              <w:right w:val="single" w:sz="4" w:space="0" w:color="auto"/>
            </w:tcBorders>
            <w:shd w:val="clear" w:color="auto" w:fill="auto"/>
            <w:noWrap/>
            <w:vAlign w:val="bottom"/>
          </w:tcPr>
          <w:p w:rsidR="00B35B71" w:rsidRPr="00E35E4D" w:rsidP="00E35E4D" w14:paraId="096EB4F5" w14:textId="77777777">
            <w:pPr>
              <w:rPr>
                <w:rFonts w:ascii="Tahoma" w:eastAsia="Tahoma" w:hAnsi="Tahoma" w:cs="Tahoma"/>
                <w:sz w:val="16"/>
                <w:szCs w:val="16"/>
              </w:rPr>
            </w:pPr>
          </w:p>
        </w:tc>
        <w:tc>
          <w:tcPr>
            <w:tcW w:w="1009" w:type="dxa"/>
            <w:tcBorders>
              <w:top w:val="nil"/>
              <w:left w:val="nil"/>
              <w:bottom w:val="single" w:sz="4" w:space="0" w:color="auto"/>
              <w:right w:val="single" w:sz="4" w:space="0" w:color="auto"/>
            </w:tcBorders>
            <w:shd w:val="clear" w:color="auto" w:fill="auto"/>
            <w:noWrap/>
            <w:vAlign w:val="bottom"/>
          </w:tcPr>
          <w:p w:rsidR="00B35B71" w:rsidRPr="00E35E4D" w:rsidP="00E35E4D" w14:paraId="7720D91E" w14:textId="77777777">
            <w:pPr>
              <w:rPr>
                <w:rFonts w:ascii="Tahoma" w:eastAsia="Tahoma" w:hAnsi="Tahoma" w:cs="Tahoma"/>
                <w:sz w:val="16"/>
                <w:szCs w:val="16"/>
              </w:rPr>
            </w:pPr>
          </w:p>
        </w:tc>
        <w:tc>
          <w:tcPr>
            <w:tcW w:w="1008" w:type="dxa"/>
            <w:tcBorders>
              <w:top w:val="nil"/>
              <w:left w:val="nil"/>
              <w:bottom w:val="single" w:sz="4" w:space="0" w:color="auto"/>
              <w:right w:val="single" w:sz="4" w:space="0" w:color="auto"/>
            </w:tcBorders>
            <w:shd w:val="clear" w:color="auto" w:fill="auto"/>
            <w:noWrap/>
            <w:vAlign w:val="bottom"/>
          </w:tcPr>
          <w:p w:rsidR="00B35B71" w:rsidRPr="00E35E4D" w:rsidP="00E35E4D" w14:paraId="423643FE" w14:textId="77777777">
            <w:pPr>
              <w:rPr>
                <w:rFonts w:ascii="Tahoma" w:eastAsia="Tahoma" w:hAnsi="Tahoma" w:cs="Tahoma"/>
                <w:sz w:val="16"/>
                <w:szCs w:val="16"/>
              </w:rPr>
            </w:pPr>
          </w:p>
        </w:tc>
        <w:tc>
          <w:tcPr>
            <w:tcW w:w="1009" w:type="dxa"/>
            <w:tcBorders>
              <w:top w:val="nil"/>
              <w:left w:val="nil"/>
              <w:bottom w:val="single" w:sz="4" w:space="0" w:color="auto"/>
              <w:right w:val="single" w:sz="4" w:space="0" w:color="auto"/>
            </w:tcBorders>
            <w:shd w:val="clear" w:color="auto" w:fill="auto"/>
            <w:noWrap/>
            <w:vAlign w:val="bottom"/>
          </w:tcPr>
          <w:p w:rsidR="00B35B71" w:rsidRPr="00E35E4D" w:rsidP="00E35E4D" w14:paraId="36DB36EC" w14:textId="77777777">
            <w:pPr>
              <w:rPr>
                <w:rFonts w:ascii="Tahoma" w:eastAsia="Tahoma" w:hAnsi="Tahoma" w:cs="Tahoma"/>
                <w:color w:val="000000"/>
                <w:sz w:val="16"/>
                <w:szCs w:val="16"/>
              </w:rPr>
            </w:pPr>
          </w:p>
        </w:tc>
        <w:tc>
          <w:tcPr>
            <w:tcW w:w="1009" w:type="dxa"/>
            <w:tcBorders>
              <w:top w:val="nil"/>
              <w:left w:val="nil"/>
              <w:bottom w:val="single" w:sz="4" w:space="0" w:color="auto"/>
              <w:right w:val="single" w:sz="4" w:space="0" w:color="auto"/>
            </w:tcBorders>
          </w:tcPr>
          <w:p w:rsidR="00B35B71" w:rsidRPr="00E35E4D" w:rsidP="00E35E4D" w14:paraId="12D6D8CC" w14:textId="77777777">
            <w:pPr>
              <w:rPr>
                <w:rFonts w:ascii="Tahoma" w:eastAsia="Tahoma" w:hAnsi="Tahoma" w:cs="Tahoma"/>
                <w:color w:val="000000"/>
                <w:sz w:val="16"/>
                <w:szCs w:val="16"/>
              </w:rPr>
            </w:pPr>
          </w:p>
        </w:tc>
      </w:tr>
      <w:tr w14:paraId="1198E90B" w14:textId="77777777" w:rsidTr="00605C61">
        <w:tblPrEx>
          <w:tblW w:w="22315" w:type="dxa"/>
          <w:tblLayout w:type="fixed"/>
          <w:tblLook w:val="04A0"/>
        </w:tblPrEx>
        <w:trPr>
          <w:gridAfter w:val="1"/>
          <w:wAfter w:w="92" w:type="dxa"/>
          <w:trHeight w:val="331"/>
        </w:trPr>
        <w:tc>
          <w:tcPr>
            <w:tcW w:w="1044" w:type="dxa"/>
            <w:tcBorders>
              <w:top w:val="nil"/>
              <w:left w:val="single" w:sz="4" w:space="0" w:color="auto"/>
              <w:bottom w:val="single" w:sz="4" w:space="0" w:color="auto"/>
              <w:right w:val="single" w:sz="4" w:space="0" w:color="auto"/>
            </w:tcBorders>
            <w:shd w:val="clear" w:color="auto" w:fill="auto"/>
            <w:noWrap/>
            <w:vAlign w:val="bottom"/>
          </w:tcPr>
          <w:p w:rsidR="00B35B71" w:rsidRPr="00E35E4D" w:rsidP="00E35E4D" w14:paraId="79B08D96"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75+</w:t>
            </w:r>
          </w:p>
        </w:tc>
        <w:tc>
          <w:tcPr>
            <w:tcW w:w="1008" w:type="dxa"/>
            <w:gridSpan w:val="2"/>
            <w:tcBorders>
              <w:top w:val="nil"/>
              <w:left w:val="nil"/>
              <w:bottom w:val="single" w:sz="4" w:space="0" w:color="auto"/>
              <w:right w:val="single" w:sz="4" w:space="0" w:color="auto"/>
            </w:tcBorders>
            <w:shd w:val="clear" w:color="auto" w:fill="auto"/>
            <w:noWrap/>
            <w:vAlign w:val="bottom"/>
          </w:tcPr>
          <w:p w:rsidR="00B35B71" w:rsidRPr="00E35E4D" w:rsidP="00E35E4D" w14:paraId="0534B832" w14:textId="77777777">
            <w:pPr>
              <w:jc w:val="right"/>
              <w:rPr>
                <w:rFonts w:ascii="Tahoma" w:eastAsia="Tahoma" w:hAnsi="Tahoma" w:cs="Tahoma"/>
                <w:color w:val="000000"/>
                <w:sz w:val="16"/>
                <w:szCs w:val="16"/>
              </w:rPr>
            </w:pPr>
          </w:p>
        </w:tc>
        <w:tc>
          <w:tcPr>
            <w:tcW w:w="1009" w:type="dxa"/>
            <w:tcBorders>
              <w:top w:val="nil"/>
              <w:left w:val="nil"/>
              <w:bottom w:val="single" w:sz="4" w:space="0" w:color="auto"/>
              <w:right w:val="single" w:sz="4" w:space="0" w:color="auto"/>
            </w:tcBorders>
            <w:shd w:val="clear" w:color="auto" w:fill="auto"/>
            <w:noWrap/>
            <w:vAlign w:val="bottom"/>
          </w:tcPr>
          <w:p w:rsidR="00B35B71" w:rsidRPr="00E35E4D" w:rsidP="00E35E4D" w14:paraId="528AFDA7" w14:textId="77777777">
            <w:pPr>
              <w:jc w:val="right"/>
              <w:rPr>
                <w:rFonts w:ascii="Tahoma" w:eastAsia="Tahoma" w:hAnsi="Tahoma" w:cs="Tahoma"/>
                <w:color w:val="000000"/>
                <w:sz w:val="16"/>
                <w:szCs w:val="16"/>
              </w:rPr>
            </w:pPr>
          </w:p>
        </w:tc>
        <w:tc>
          <w:tcPr>
            <w:tcW w:w="1008" w:type="dxa"/>
            <w:tcBorders>
              <w:top w:val="nil"/>
              <w:left w:val="nil"/>
              <w:bottom w:val="single" w:sz="4" w:space="0" w:color="auto"/>
              <w:right w:val="single" w:sz="4" w:space="0" w:color="auto"/>
            </w:tcBorders>
            <w:shd w:val="clear" w:color="auto" w:fill="auto"/>
            <w:noWrap/>
            <w:vAlign w:val="bottom"/>
          </w:tcPr>
          <w:p w:rsidR="00B35B71" w:rsidRPr="00E35E4D" w:rsidP="00E35E4D" w14:paraId="3931BEF1" w14:textId="77777777">
            <w:pPr>
              <w:jc w:val="right"/>
              <w:rPr>
                <w:rFonts w:ascii="Tahoma" w:eastAsia="Tahoma" w:hAnsi="Tahoma" w:cs="Tahoma"/>
                <w:color w:val="000000"/>
                <w:sz w:val="16"/>
                <w:szCs w:val="16"/>
              </w:rPr>
            </w:pPr>
          </w:p>
        </w:tc>
        <w:tc>
          <w:tcPr>
            <w:tcW w:w="1009" w:type="dxa"/>
            <w:tcBorders>
              <w:top w:val="nil"/>
              <w:left w:val="nil"/>
              <w:bottom w:val="single" w:sz="4" w:space="0" w:color="auto"/>
              <w:right w:val="single" w:sz="4" w:space="0" w:color="auto"/>
            </w:tcBorders>
            <w:shd w:val="clear" w:color="auto" w:fill="auto"/>
            <w:noWrap/>
            <w:vAlign w:val="bottom"/>
          </w:tcPr>
          <w:p w:rsidR="00B35B71" w:rsidRPr="00E35E4D" w:rsidP="00E35E4D" w14:paraId="44770422" w14:textId="77777777">
            <w:pPr>
              <w:jc w:val="right"/>
              <w:rPr>
                <w:rFonts w:ascii="Tahoma" w:eastAsia="Tahoma" w:hAnsi="Tahoma" w:cs="Tahoma"/>
                <w:color w:val="000000"/>
                <w:sz w:val="16"/>
                <w:szCs w:val="16"/>
              </w:rPr>
            </w:pPr>
          </w:p>
        </w:tc>
        <w:tc>
          <w:tcPr>
            <w:tcW w:w="1008" w:type="dxa"/>
            <w:tcBorders>
              <w:top w:val="nil"/>
              <w:left w:val="nil"/>
              <w:bottom w:val="single" w:sz="4" w:space="0" w:color="auto"/>
              <w:right w:val="single" w:sz="4" w:space="0" w:color="auto"/>
            </w:tcBorders>
            <w:shd w:val="clear" w:color="auto" w:fill="auto"/>
            <w:noWrap/>
            <w:vAlign w:val="bottom"/>
          </w:tcPr>
          <w:p w:rsidR="00B35B71" w:rsidRPr="00E35E4D" w:rsidP="00E35E4D" w14:paraId="24E66B5D" w14:textId="77777777">
            <w:pPr>
              <w:jc w:val="right"/>
              <w:rPr>
                <w:rFonts w:ascii="Tahoma" w:eastAsia="Tahoma" w:hAnsi="Tahoma" w:cs="Tahoma"/>
                <w:color w:val="000000"/>
                <w:sz w:val="16"/>
                <w:szCs w:val="16"/>
              </w:rPr>
            </w:pPr>
          </w:p>
        </w:tc>
        <w:tc>
          <w:tcPr>
            <w:tcW w:w="1009" w:type="dxa"/>
            <w:tcBorders>
              <w:top w:val="nil"/>
              <w:left w:val="nil"/>
              <w:bottom w:val="single" w:sz="4" w:space="0" w:color="auto"/>
              <w:right w:val="single" w:sz="4" w:space="0" w:color="auto"/>
            </w:tcBorders>
            <w:shd w:val="clear" w:color="auto" w:fill="auto"/>
            <w:noWrap/>
            <w:vAlign w:val="bottom"/>
          </w:tcPr>
          <w:p w:rsidR="00B35B71" w:rsidRPr="00E35E4D" w:rsidP="00E35E4D" w14:paraId="36B18E8D" w14:textId="77777777">
            <w:pPr>
              <w:jc w:val="right"/>
              <w:rPr>
                <w:rFonts w:ascii="Tahoma" w:eastAsia="Tahoma" w:hAnsi="Tahoma" w:cs="Tahoma"/>
                <w:color w:val="000000"/>
                <w:sz w:val="16"/>
                <w:szCs w:val="16"/>
              </w:rPr>
            </w:pPr>
          </w:p>
        </w:tc>
        <w:tc>
          <w:tcPr>
            <w:tcW w:w="1008" w:type="dxa"/>
            <w:gridSpan w:val="2"/>
            <w:tcBorders>
              <w:top w:val="nil"/>
              <w:left w:val="nil"/>
              <w:bottom w:val="single" w:sz="4" w:space="0" w:color="auto"/>
            </w:tcBorders>
            <w:shd w:val="clear" w:color="auto" w:fill="auto"/>
            <w:noWrap/>
            <w:vAlign w:val="bottom"/>
          </w:tcPr>
          <w:p w:rsidR="00B35B71" w:rsidRPr="00E35E4D" w:rsidP="00E35E4D" w14:paraId="54B680CD" w14:textId="77777777">
            <w:pPr>
              <w:jc w:val="right"/>
              <w:rPr>
                <w:rFonts w:ascii="Tahoma" w:eastAsia="Tahoma" w:hAnsi="Tahoma" w:cs="Tahoma"/>
                <w:color w:val="000000"/>
                <w:sz w:val="16"/>
                <w:szCs w:val="16"/>
              </w:rPr>
            </w:pPr>
          </w:p>
        </w:tc>
        <w:tc>
          <w:tcPr>
            <w:tcW w:w="1009" w:type="dxa"/>
            <w:tcBorders>
              <w:top w:val="nil"/>
              <w:left w:val="single" w:sz="4" w:space="0" w:color="000000" w:themeColor="text1"/>
              <w:bottom w:val="single" w:sz="4" w:space="0" w:color="auto"/>
              <w:right w:val="single" w:sz="4" w:space="0" w:color="auto"/>
            </w:tcBorders>
            <w:shd w:val="clear" w:color="auto" w:fill="auto"/>
            <w:noWrap/>
            <w:vAlign w:val="bottom"/>
          </w:tcPr>
          <w:p w:rsidR="00B35B71" w:rsidRPr="00E35E4D" w:rsidP="00E35E4D" w14:paraId="7878208C" w14:textId="77777777">
            <w:pPr>
              <w:rPr>
                <w:rFonts w:ascii="Tahoma" w:eastAsia="Tahoma" w:hAnsi="Tahoma" w:cs="Tahoma"/>
                <w:color w:val="000000"/>
                <w:sz w:val="16"/>
                <w:szCs w:val="16"/>
              </w:rPr>
            </w:pPr>
          </w:p>
        </w:tc>
        <w:tc>
          <w:tcPr>
            <w:tcW w:w="1008" w:type="dxa"/>
            <w:tcBorders>
              <w:top w:val="nil"/>
              <w:left w:val="nil"/>
              <w:bottom w:val="single" w:sz="4" w:space="0" w:color="auto"/>
              <w:right w:val="single" w:sz="4" w:space="0" w:color="auto"/>
            </w:tcBorders>
            <w:shd w:val="clear" w:color="auto" w:fill="auto"/>
            <w:noWrap/>
            <w:vAlign w:val="bottom"/>
          </w:tcPr>
          <w:p w:rsidR="00B35B71" w:rsidRPr="00E35E4D" w:rsidP="00E35E4D" w14:paraId="3385802A" w14:textId="77777777">
            <w:pPr>
              <w:rPr>
                <w:rFonts w:ascii="Tahoma" w:eastAsia="Tahoma" w:hAnsi="Tahoma" w:cs="Tahoma"/>
                <w:color w:val="000000"/>
                <w:sz w:val="16"/>
                <w:szCs w:val="16"/>
              </w:rPr>
            </w:pPr>
          </w:p>
        </w:tc>
        <w:tc>
          <w:tcPr>
            <w:tcW w:w="1009" w:type="dxa"/>
            <w:tcBorders>
              <w:top w:val="nil"/>
              <w:left w:val="nil"/>
              <w:bottom w:val="single" w:sz="4" w:space="0" w:color="auto"/>
              <w:right w:val="single" w:sz="4" w:space="0" w:color="auto"/>
            </w:tcBorders>
            <w:shd w:val="clear" w:color="auto" w:fill="auto"/>
            <w:noWrap/>
            <w:vAlign w:val="bottom"/>
          </w:tcPr>
          <w:p w:rsidR="00B35B71" w:rsidRPr="00E35E4D" w:rsidP="00E35E4D" w14:paraId="239294EA" w14:textId="77777777">
            <w:pPr>
              <w:rPr>
                <w:rFonts w:ascii="Tahoma" w:eastAsia="Tahoma" w:hAnsi="Tahoma" w:cs="Tahoma"/>
                <w:color w:val="000000"/>
                <w:sz w:val="16"/>
                <w:szCs w:val="16"/>
              </w:rPr>
            </w:pPr>
          </w:p>
        </w:tc>
        <w:tc>
          <w:tcPr>
            <w:tcW w:w="1008" w:type="dxa"/>
            <w:gridSpan w:val="2"/>
            <w:tcBorders>
              <w:top w:val="nil"/>
              <w:left w:val="nil"/>
              <w:bottom w:val="single" w:sz="4" w:space="0" w:color="auto"/>
              <w:right w:val="single" w:sz="4" w:space="0" w:color="auto"/>
            </w:tcBorders>
            <w:shd w:val="clear" w:color="auto" w:fill="auto"/>
            <w:noWrap/>
            <w:vAlign w:val="bottom"/>
          </w:tcPr>
          <w:p w:rsidR="00B35B71" w:rsidRPr="00E35E4D" w:rsidP="00E35E4D" w14:paraId="49679DB0" w14:textId="77777777">
            <w:pPr>
              <w:rPr>
                <w:rFonts w:ascii="Tahoma" w:eastAsia="Tahoma" w:hAnsi="Tahoma" w:cs="Tahoma"/>
                <w:color w:val="000000"/>
                <w:sz w:val="16"/>
                <w:szCs w:val="16"/>
              </w:rPr>
            </w:pPr>
          </w:p>
        </w:tc>
        <w:tc>
          <w:tcPr>
            <w:tcW w:w="1009" w:type="dxa"/>
            <w:tcBorders>
              <w:top w:val="nil"/>
              <w:left w:val="nil"/>
              <w:bottom w:val="single" w:sz="4" w:space="0" w:color="auto"/>
              <w:right w:val="single" w:sz="4" w:space="0" w:color="auto"/>
            </w:tcBorders>
            <w:shd w:val="clear" w:color="auto" w:fill="auto"/>
            <w:noWrap/>
            <w:vAlign w:val="bottom"/>
          </w:tcPr>
          <w:p w:rsidR="00B35B71" w:rsidRPr="00E35E4D" w:rsidP="00E35E4D" w14:paraId="27194A1F" w14:textId="77777777">
            <w:pPr>
              <w:rPr>
                <w:rFonts w:ascii="Tahoma" w:eastAsia="Tahoma" w:hAnsi="Tahoma" w:cs="Tahoma"/>
                <w:color w:val="000000"/>
                <w:sz w:val="16"/>
                <w:szCs w:val="16"/>
              </w:rPr>
            </w:pPr>
          </w:p>
        </w:tc>
        <w:tc>
          <w:tcPr>
            <w:tcW w:w="1008" w:type="dxa"/>
            <w:tcBorders>
              <w:top w:val="nil"/>
              <w:left w:val="nil"/>
              <w:bottom w:val="single" w:sz="4" w:space="0" w:color="auto"/>
              <w:right w:val="single" w:sz="4" w:space="0" w:color="auto"/>
            </w:tcBorders>
            <w:shd w:val="clear" w:color="auto" w:fill="auto"/>
            <w:noWrap/>
            <w:vAlign w:val="bottom"/>
          </w:tcPr>
          <w:p w:rsidR="00B35B71" w:rsidRPr="00E35E4D" w:rsidP="00E35E4D" w14:paraId="103D514B" w14:textId="77777777">
            <w:pPr>
              <w:rPr>
                <w:rFonts w:ascii="Tahoma" w:eastAsia="Tahoma" w:hAnsi="Tahoma" w:cs="Tahoma"/>
                <w:color w:val="000000"/>
                <w:sz w:val="16"/>
                <w:szCs w:val="16"/>
              </w:rPr>
            </w:pPr>
          </w:p>
        </w:tc>
        <w:tc>
          <w:tcPr>
            <w:tcW w:w="961" w:type="dxa"/>
            <w:tcBorders>
              <w:top w:val="nil"/>
              <w:left w:val="nil"/>
              <w:bottom w:val="single" w:sz="4" w:space="0" w:color="auto"/>
              <w:right w:val="single" w:sz="4" w:space="0" w:color="auto"/>
            </w:tcBorders>
            <w:shd w:val="clear" w:color="auto" w:fill="auto"/>
            <w:noWrap/>
            <w:vAlign w:val="bottom"/>
          </w:tcPr>
          <w:p w:rsidR="00B35B71" w:rsidRPr="00E35E4D" w:rsidP="00E35E4D" w14:paraId="1B646F68" w14:textId="77777777">
            <w:pPr>
              <w:rPr>
                <w:rFonts w:ascii="Tahoma" w:eastAsia="Tahoma" w:hAnsi="Tahoma" w:cs="Tahoma"/>
                <w:color w:val="000000"/>
                <w:sz w:val="16"/>
                <w:szCs w:val="16"/>
              </w:rPr>
            </w:pPr>
          </w:p>
        </w:tc>
        <w:tc>
          <w:tcPr>
            <w:tcW w:w="1056" w:type="dxa"/>
            <w:tcBorders>
              <w:top w:val="nil"/>
              <w:left w:val="nil"/>
              <w:bottom w:val="single" w:sz="4" w:space="0" w:color="auto"/>
              <w:right w:val="single" w:sz="4" w:space="0" w:color="auto"/>
            </w:tcBorders>
            <w:shd w:val="clear" w:color="auto" w:fill="auto"/>
            <w:noWrap/>
            <w:vAlign w:val="bottom"/>
          </w:tcPr>
          <w:p w:rsidR="00B35B71" w:rsidRPr="00E35E4D" w:rsidP="00E35E4D" w14:paraId="7712B55B" w14:textId="77777777">
            <w:pPr>
              <w:rPr>
                <w:rFonts w:ascii="Tahoma" w:eastAsia="Tahoma" w:hAnsi="Tahoma" w:cs="Tahoma"/>
                <w:color w:val="000000"/>
                <w:sz w:val="16"/>
                <w:szCs w:val="16"/>
              </w:rPr>
            </w:pPr>
          </w:p>
        </w:tc>
        <w:tc>
          <w:tcPr>
            <w:tcW w:w="1009" w:type="dxa"/>
            <w:tcBorders>
              <w:top w:val="nil"/>
              <w:left w:val="nil"/>
              <w:bottom w:val="single" w:sz="4" w:space="0" w:color="auto"/>
              <w:right w:val="single" w:sz="4" w:space="0" w:color="auto"/>
            </w:tcBorders>
            <w:shd w:val="clear" w:color="auto" w:fill="auto"/>
            <w:noWrap/>
            <w:vAlign w:val="bottom"/>
          </w:tcPr>
          <w:p w:rsidR="00B35B71" w:rsidRPr="00E35E4D" w:rsidP="00E35E4D" w14:paraId="23C45654" w14:textId="77777777">
            <w:pPr>
              <w:rPr>
                <w:rFonts w:ascii="Tahoma" w:eastAsia="Tahoma" w:hAnsi="Tahoma" w:cs="Tahoma"/>
                <w:color w:val="000000"/>
                <w:sz w:val="16"/>
                <w:szCs w:val="16"/>
              </w:rPr>
            </w:pPr>
          </w:p>
        </w:tc>
        <w:tc>
          <w:tcPr>
            <w:tcW w:w="1008" w:type="dxa"/>
            <w:tcBorders>
              <w:top w:val="nil"/>
              <w:left w:val="nil"/>
              <w:bottom w:val="single" w:sz="4" w:space="0" w:color="auto"/>
              <w:right w:val="single" w:sz="4" w:space="0" w:color="auto"/>
            </w:tcBorders>
            <w:shd w:val="clear" w:color="auto" w:fill="auto"/>
            <w:noWrap/>
            <w:vAlign w:val="bottom"/>
          </w:tcPr>
          <w:p w:rsidR="00B35B71" w:rsidRPr="00E35E4D" w:rsidP="00E35E4D" w14:paraId="3E308824" w14:textId="77777777">
            <w:pPr>
              <w:rPr>
                <w:rFonts w:ascii="Tahoma" w:eastAsia="Tahoma" w:hAnsi="Tahoma" w:cs="Tahoma"/>
                <w:sz w:val="16"/>
                <w:szCs w:val="16"/>
              </w:rPr>
            </w:pPr>
          </w:p>
        </w:tc>
        <w:tc>
          <w:tcPr>
            <w:tcW w:w="1009" w:type="dxa"/>
            <w:tcBorders>
              <w:top w:val="nil"/>
              <w:left w:val="nil"/>
              <w:bottom w:val="single" w:sz="4" w:space="0" w:color="auto"/>
              <w:right w:val="single" w:sz="4" w:space="0" w:color="auto"/>
            </w:tcBorders>
            <w:shd w:val="clear" w:color="auto" w:fill="auto"/>
            <w:noWrap/>
            <w:vAlign w:val="bottom"/>
          </w:tcPr>
          <w:p w:rsidR="00B35B71" w:rsidRPr="00E35E4D" w:rsidP="00E35E4D" w14:paraId="66E3ACAF" w14:textId="77777777">
            <w:pPr>
              <w:rPr>
                <w:rFonts w:ascii="Tahoma" w:eastAsia="Tahoma" w:hAnsi="Tahoma" w:cs="Tahoma"/>
                <w:sz w:val="16"/>
                <w:szCs w:val="16"/>
              </w:rPr>
            </w:pPr>
          </w:p>
        </w:tc>
        <w:tc>
          <w:tcPr>
            <w:tcW w:w="1008" w:type="dxa"/>
            <w:tcBorders>
              <w:top w:val="nil"/>
              <w:left w:val="nil"/>
              <w:bottom w:val="single" w:sz="4" w:space="0" w:color="auto"/>
              <w:right w:val="single" w:sz="4" w:space="0" w:color="auto"/>
            </w:tcBorders>
            <w:shd w:val="clear" w:color="auto" w:fill="auto"/>
            <w:noWrap/>
            <w:vAlign w:val="bottom"/>
          </w:tcPr>
          <w:p w:rsidR="00B35B71" w:rsidRPr="00E35E4D" w:rsidP="00E35E4D" w14:paraId="4764AD16" w14:textId="77777777">
            <w:pPr>
              <w:rPr>
                <w:rFonts w:ascii="Tahoma" w:eastAsia="Tahoma" w:hAnsi="Tahoma" w:cs="Tahoma"/>
                <w:sz w:val="16"/>
                <w:szCs w:val="16"/>
              </w:rPr>
            </w:pPr>
          </w:p>
        </w:tc>
        <w:tc>
          <w:tcPr>
            <w:tcW w:w="1009" w:type="dxa"/>
            <w:tcBorders>
              <w:top w:val="nil"/>
              <w:left w:val="nil"/>
              <w:bottom w:val="single" w:sz="4" w:space="0" w:color="auto"/>
              <w:right w:val="single" w:sz="4" w:space="0" w:color="auto"/>
            </w:tcBorders>
            <w:shd w:val="clear" w:color="auto" w:fill="auto"/>
            <w:noWrap/>
            <w:vAlign w:val="bottom"/>
          </w:tcPr>
          <w:p w:rsidR="00B35B71" w:rsidRPr="00E35E4D" w:rsidP="00E35E4D" w14:paraId="7C50F3F7" w14:textId="77777777">
            <w:pPr>
              <w:rPr>
                <w:rFonts w:ascii="Tahoma" w:eastAsia="Tahoma" w:hAnsi="Tahoma" w:cs="Tahoma"/>
                <w:color w:val="000000"/>
                <w:sz w:val="16"/>
                <w:szCs w:val="16"/>
              </w:rPr>
            </w:pPr>
          </w:p>
        </w:tc>
        <w:tc>
          <w:tcPr>
            <w:tcW w:w="1009" w:type="dxa"/>
            <w:tcBorders>
              <w:top w:val="nil"/>
              <w:left w:val="nil"/>
              <w:bottom w:val="single" w:sz="4" w:space="0" w:color="auto"/>
              <w:right w:val="single" w:sz="4" w:space="0" w:color="auto"/>
            </w:tcBorders>
          </w:tcPr>
          <w:p w:rsidR="00B35B71" w:rsidRPr="00E35E4D" w:rsidP="00E35E4D" w14:paraId="48AC35CE" w14:textId="77777777">
            <w:pPr>
              <w:rPr>
                <w:rFonts w:ascii="Tahoma" w:eastAsia="Tahoma" w:hAnsi="Tahoma" w:cs="Tahoma"/>
                <w:color w:val="000000"/>
                <w:sz w:val="16"/>
                <w:szCs w:val="16"/>
              </w:rPr>
            </w:pPr>
          </w:p>
        </w:tc>
      </w:tr>
      <w:tr w14:paraId="5B0A23F2" w14:textId="77777777" w:rsidTr="00605C61">
        <w:tblPrEx>
          <w:tblW w:w="22315" w:type="dxa"/>
          <w:tblLayout w:type="fixed"/>
          <w:tblLook w:val="04A0"/>
        </w:tblPrEx>
        <w:trPr>
          <w:gridAfter w:val="1"/>
          <w:wAfter w:w="92" w:type="dxa"/>
          <w:trHeight w:val="331"/>
        </w:trPr>
        <w:tc>
          <w:tcPr>
            <w:tcW w:w="1044" w:type="dxa"/>
            <w:tcBorders>
              <w:top w:val="nil"/>
              <w:left w:val="single" w:sz="4" w:space="0" w:color="auto"/>
              <w:bottom w:val="single" w:sz="4" w:space="0" w:color="auto"/>
              <w:right w:val="single" w:sz="4" w:space="0" w:color="auto"/>
            </w:tcBorders>
            <w:shd w:val="clear" w:color="auto" w:fill="auto"/>
            <w:noWrap/>
            <w:vAlign w:val="bottom"/>
          </w:tcPr>
          <w:p w:rsidR="00B35B71" w:rsidRPr="00E35E4D" w:rsidP="00E35E4D" w14:paraId="3231103B"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Not Available</w:t>
            </w:r>
          </w:p>
        </w:tc>
        <w:tc>
          <w:tcPr>
            <w:tcW w:w="1008" w:type="dxa"/>
            <w:gridSpan w:val="2"/>
            <w:tcBorders>
              <w:top w:val="nil"/>
              <w:left w:val="nil"/>
              <w:bottom w:val="single" w:sz="4" w:space="0" w:color="auto"/>
              <w:right w:val="single" w:sz="4" w:space="0" w:color="auto"/>
            </w:tcBorders>
            <w:shd w:val="clear" w:color="auto" w:fill="auto"/>
            <w:noWrap/>
            <w:vAlign w:val="bottom"/>
          </w:tcPr>
          <w:p w:rsidR="00B35B71" w:rsidRPr="00E35E4D" w:rsidP="00E35E4D" w14:paraId="1F487AFB" w14:textId="77777777">
            <w:pPr>
              <w:jc w:val="right"/>
              <w:rPr>
                <w:rFonts w:ascii="Tahoma" w:eastAsia="Tahoma" w:hAnsi="Tahoma" w:cs="Tahoma"/>
                <w:color w:val="000000"/>
                <w:sz w:val="16"/>
                <w:szCs w:val="16"/>
              </w:rPr>
            </w:pPr>
          </w:p>
        </w:tc>
        <w:tc>
          <w:tcPr>
            <w:tcW w:w="1009" w:type="dxa"/>
            <w:tcBorders>
              <w:top w:val="nil"/>
              <w:left w:val="nil"/>
              <w:bottom w:val="single" w:sz="4" w:space="0" w:color="auto"/>
              <w:right w:val="single" w:sz="4" w:space="0" w:color="auto"/>
            </w:tcBorders>
            <w:shd w:val="clear" w:color="auto" w:fill="auto"/>
            <w:noWrap/>
            <w:vAlign w:val="bottom"/>
          </w:tcPr>
          <w:p w:rsidR="00B35B71" w:rsidRPr="00E35E4D" w:rsidP="00E35E4D" w14:paraId="3AA2B6F7" w14:textId="77777777">
            <w:pPr>
              <w:jc w:val="right"/>
              <w:rPr>
                <w:rFonts w:ascii="Tahoma" w:eastAsia="Tahoma" w:hAnsi="Tahoma" w:cs="Tahoma"/>
                <w:color w:val="000000"/>
                <w:sz w:val="16"/>
                <w:szCs w:val="16"/>
              </w:rPr>
            </w:pPr>
          </w:p>
        </w:tc>
        <w:tc>
          <w:tcPr>
            <w:tcW w:w="1008" w:type="dxa"/>
            <w:tcBorders>
              <w:top w:val="nil"/>
              <w:left w:val="nil"/>
              <w:bottom w:val="single" w:sz="4" w:space="0" w:color="auto"/>
              <w:right w:val="single" w:sz="4" w:space="0" w:color="auto"/>
            </w:tcBorders>
            <w:shd w:val="clear" w:color="auto" w:fill="auto"/>
            <w:noWrap/>
            <w:vAlign w:val="bottom"/>
          </w:tcPr>
          <w:p w:rsidR="00B35B71" w:rsidRPr="00E35E4D" w:rsidP="00E35E4D" w14:paraId="0F51FC06" w14:textId="77777777">
            <w:pPr>
              <w:jc w:val="right"/>
              <w:rPr>
                <w:rFonts w:ascii="Tahoma" w:eastAsia="Tahoma" w:hAnsi="Tahoma" w:cs="Tahoma"/>
                <w:color w:val="000000"/>
                <w:sz w:val="16"/>
                <w:szCs w:val="16"/>
              </w:rPr>
            </w:pPr>
          </w:p>
        </w:tc>
        <w:tc>
          <w:tcPr>
            <w:tcW w:w="1009" w:type="dxa"/>
            <w:tcBorders>
              <w:top w:val="nil"/>
              <w:left w:val="nil"/>
              <w:bottom w:val="single" w:sz="4" w:space="0" w:color="auto"/>
              <w:right w:val="single" w:sz="4" w:space="0" w:color="auto"/>
            </w:tcBorders>
            <w:shd w:val="clear" w:color="auto" w:fill="auto"/>
            <w:noWrap/>
            <w:vAlign w:val="bottom"/>
          </w:tcPr>
          <w:p w:rsidR="00B35B71" w:rsidRPr="00E35E4D" w:rsidP="00E35E4D" w14:paraId="573E20EF" w14:textId="77777777">
            <w:pPr>
              <w:jc w:val="right"/>
              <w:rPr>
                <w:rFonts w:ascii="Tahoma" w:eastAsia="Tahoma" w:hAnsi="Tahoma" w:cs="Tahoma"/>
                <w:color w:val="000000"/>
                <w:sz w:val="16"/>
                <w:szCs w:val="16"/>
              </w:rPr>
            </w:pPr>
          </w:p>
        </w:tc>
        <w:tc>
          <w:tcPr>
            <w:tcW w:w="1008" w:type="dxa"/>
            <w:tcBorders>
              <w:top w:val="nil"/>
              <w:left w:val="nil"/>
              <w:bottom w:val="single" w:sz="4" w:space="0" w:color="auto"/>
              <w:right w:val="single" w:sz="4" w:space="0" w:color="auto"/>
            </w:tcBorders>
            <w:shd w:val="clear" w:color="auto" w:fill="auto"/>
            <w:noWrap/>
            <w:vAlign w:val="bottom"/>
          </w:tcPr>
          <w:p w:rsidR="00B35B71" w:rsidRPr="00E35E4D" w:rsidP="00E35E4D" w14:paraId="058257DB" w14:textId="77777777">
            <w:pPr>
              <w:jc w:val="right"/>
              <w:rPr>
                <w:rFonts w:ascii="Tahoma" w:eastAsia="Tahoma" w:hAnsi="Tahoma" w:cs="Tahoma"/>
                <w:color w:val="000000"/>
                <w:sz w:val="16"/>
                <w:szCs w:val="16"/>
              </w:rPr>
            </w:pPr>
          </w:p>
        </w:tc>
        <w:tc>
          <w:tcPr>
            <w:tcW w:w="1009" w:type="dxa"/>
            <w:tcBorders>
              <w:top w:val="nil"/>
              <w:left w:val="nil"/>
              <w:bottom w:val="single" w:sz="4" w:space="0" w:color="auto"/>
              <w:right w:val="single" w:sz="4" w:space="0" w:color="auto"/>
            </w:tcBorders>
            <w:shd w:val="clear" w:color="auto" w:fill="auto"/>
            <w:noWrap/>
            <w:vAlign w:val="bottom"/>
          </w:tcPr>
          <w:p w:rsidR="00B35B71" w:rsidRPr="00E35E4D" w:rsidP="00E35E4D" w14:paraId="747116AA" w14:textId="77777777">
            <w:pPr>
              <w:jc w:val="right"/>
              <w:rPr>
                <w:rFonts w:ascii="Tahoma" w:eastAsia="Tahoma" w:hAnsi="Tahoma" w:cs="Tahoma"/>
                <w:color w:val="000000"/>
                <w:sz w:val="16"/>
                <w:szCs w:val="16"/>
              </w:rPr>
            </w:pPr>
          </w:p>
        </w:tc>
        <w:tc>
          <w:tcPr>
            <w:tcW w:w="1008" w:type="dxa"/>
            <w:gridSpan w:val="2"/>
            <w:tcBorders>
              <w:top w:val="nil"/>
              <w:left w:val="nil"/>
              <w:bottom w:val="single" w:sz="4" w:space="0" w:color="auto"/>
            </w:tcBorders>
            <w:shd w:val="clear" w:color="auto" w:fill="auto"/>
            <w:noWrap/>
            <w:vAlign w:val="bottom"/>
          </w:tcPr>
          <w:p w:rsidR="00B35B71" w:rsidRPr="00E35E4D" w:rsidP="00E35E4D" w14:paraId="317F7B1C" w14:textId="77777777">
            <w:pPr>
              <w:jc w:val="right"/>
              <w:rPr>
                <w:rFonts w:ascii="Tahoma" w:eastAsia="Tahoma" w:hAnsi="Tahoma" w:cs="Tahoma"/>
                <w:color w:val="000000"/>
                <w:sz w:val="16"/>
                <w:szCs w:val="16"/>
              </w:rPr>
            </w:pPr>
          </w:p>
        </w:tc>
        <w:tc>
          <w:tcPr>
            <w:tcW w:w="1009" w:type="dxa"/>
            <w:tcBorders>
              <w:top w:val="nil"/>
              <w:left w:val="single" w:sz="4" w:space="0" w:color="000000" w:themeColor="text1"/>
              <w:bottom w:val="single" w:sz="4" w:space="0" w:color="auto"/>
              <w:right w:val="single" w:sz="4" w:space="0" w:color="auto"/>
            </w:tcBorders>
            <w:shd w:val="clear" w:color="auto" w:fill="auto"/>
            <w:noWrap/>
            <w:vAlign w:val="bottom"/>
          </w:tcPr>
          <w:p w:rsidR="00B35B71" w:rsidRPr="00E35E4D" w:rsidP="00E35E4D" w14:paraId="02A2A4B0" w14:textId="77777777">
            <w:pPr>
              <w:rPr>
                <w:rFonts w:ascii="Tahoma" w:eastAsia="Tahoma" w:hAnsi="Tahoma" w:cs="Tahoma"/>
                <w:color w:val="000000"/>
                <w:sz w:val="16"/>
                <w:szCs w:val="16"/>
              </w:rPr>
            </w:pPr>
          </w:p>
        </w:tc>
        <w:tc>
          <w:tcPr>
            <w:tcW w:w="1008" w:type="dxa"/>
            <w:tcBorders>
              <w:top w:val="nil"/>
              <w:left w:val="nil"/>
              <w:bottom w:val="single" w:sz="4" w:space="0" w:color="auto"/>
              <w:right w:val="single" w:sz="4" w:space="0" w:color="auto"/>
            </w:tcBorders>
            <w:shd w:val="clear" w:color="auto" w:fill="auto"/>
            <w:noWrap/>
            <w:vAlign w:val="bottom"/>
          </w:tcPr>
          <w:p w:rsidR="00B35B71" w:rsidRPr="00E35E4D" w:rsidP="00E35E4D" w14:paraId="34949A4D" w14:textId="77777777">
            <w:pPr>
              <w:rPr>
                <w:rFonts w:ascii="Tahoma" w:eastAsia="Tahoma" w:hAnsi="Tahoma" w:cs="Tahoma"/>
                <w:color w:val="000000"/>
                <w:sz w:val="16"/>
                <w:szCs w:val="16"/>
              </w:rPr>
            </w:pPr>
          </w:p>
        </w:tc>
        <w:tc>
          <w:tcPr>
            <w:tcW w:w="1009" w:type="dxa"/>
            <w:tcBorders>
              <w:top w:val="nil"/>
              <w:left w:val="nil"/>
              <w:bottom w:val="single" w:sz="4" w:space="0" w:color="auto"/>
              <w:right w:val="single" w:sz="4" w:space="0" w:color="auto"/>
            </w:tcBorders>
            <w:shd w:val="clear" w:color="auto" w:fill="auto"/>
            <w:noWrap/>
            <w:vAlign w:val="bottom"/>
          </w:tcPr>
          <w:p w:rsidR="00B35B71" w:rsidRPr="00E35E4D" w:rsidP="00E35E4D" w14:paraId="43F055D0" w14:textId="77777777">
            <w:pPr>
              <w:rPr>
                <w:rFonts w:ascii="Tahoma" w:eastAsia="Tahoma" w:hAnsi="Tahoma" w:cs="Tahoma"/>
                <w:color w:val="000000"/>
                <w:sz w:val="16"/>
                <w:szCs w:val="16"/>
              </w:rPr>
            </w:pPr>
          </w:p>
        </w:tc>
        <w:tc>
          <w:tcPr>
            <w:tcW w:w="1008" w:type="dxa"/>
            <w:gridSpan w:val="2"/>
            <w:tcBorders>
              <w:top w:val="nil"/>
              <w:left w:val="nil"/>
              <w:bottom w:val="single" w:sz="4" w:space="0" w:color="auto"/>
              <w:right w:val="single" w:sz="4" w:space="0" w:color="auto"/>
            </w:tcBorders>
            <w:shd w:val="clear" w:color="auto" w:fill="auto"/>
            <w:noWrap/>
            <w:vAlign w:val="bottom"/>
          </w:tcPr>
          <w:p w:rsidR="00B35B71" w:rsidRPr="00E35E4D" w:rsidP="00E35E4D" w14:paraId="7618F53C" w14:textId="77777777">
            <w:pPr>
              <w:rPr>
                <w:rFonts w:ascii="Tahoma" w:eastAsia="Tahoma" w:hAnsi="Tahoma" w:cs="Tahoma"/>
                <w:color w:val="000000"/>
                <w:sz w:val="16"/>
                <w:szCs w:val="16"/>
              </w:rPr>
            </w:pPr>
          </w:p>
        </w:tc>
        <w:tc>
          <w:tcPr>
            <w:tcW w:w="1009" w:type="dxa"/>
            <w:tcBorders>
              <w:top w:val="nil"/>
              <w:left w:val="nil"/>
              <w:bottom w:val="single" w:sz="4" w:space="0" w:color="auto"/>
              <w:right w:val="single" w:sz="4" w:space="0" w:color="auto"/>
            </w:tcBorders>
            <w:shd w:val="clear" w:color="auto" w:fill="auto"/>
            <w:noWrap/>
            <w:vAlign w:val="bottom"/>
          </w:tcPr>
          <w:p w:rsidR="00B35B71" w:rsidRPr="00E35E4D" w:rsidP="00E35E4D" w14:paraId="3684F57C" w14:textId="77777777">
            <w:pPr>
              <w:rPr>
                <w:rFonts w:ascii="Tahoma" w:eastAsia="Tahoma" w:hAnsi="Tahoma" w:cs="Tahoma"/>
                <w:color w:val="000000"/>
                <w:sz w:val="16"/>
                <w:szCs w:val="16"/>
              </w:rPr>
            </w:pPr>
          </w:p>
        </w:tc>
        <w:tc>
          <w:tcPr>
            <w:tcW w:w="1008" w:type="dxa"/>
            <w:tcBorders>
              <w:top w:val="nil"/>
              <w:left w:val="nil"/>
              <w:bottom w:val="single" w:sz="4" w:space="0" w:color="auto"/>
              <w:right w:val="single" w:sz="4" w:space="0" w:color="auto"/>
            </w:tcBorders>
            <w:shd w:val="clear" w:color="auto" w:fill="auto"/>
            <w:noWrap/>
            <w:vAlign w:val="bottom"/>
          </w:tcPr>
          <w:p w:rsidR="00B35B71" w:rsidRPr="00E35E4D" w:rsidP="00E35E4D" w14:paraId="25CA6519" w14:textId="77777777">
            <w:pPr>
              <w:rPr>
                <w:rFonts w:ascii="Tahoma" w:eastAsia="Tahoma" w:hAnsi="Tahoma" w:cs="Tahoma"/>
                <w:color w:val="000000"/>
                <w:sz w:val="16"/>
                <w:szCs w:val="16"/>
              </w:rPr>
            </w:pPr>
          </w:p>
        </w:tc>
        <w:tc>
          <w:tcPr>
            <w:tcW w:w="961" w:type="dxa"/>
            <w:tcBorders>
              <w:top w:val="nil"/>
              <w:left w:val="nil"/>
              <w:bottom w:val="single" w:sz="4" w:space="0" w:color="auto"/>
              <w:right w:val="single" w:sz="4" w:space="0" w:color="auto"/>
            </w:tcBorders>
            <w:shd w:val="clear" w:color="auto" w:fill="auto"/>
            <w:noWrap/>
            <w:vAlign w:val="bottom"/>
          </w:tcPr>
          <w:p w:rsidR="00B35B71" w:rsidRPr="00E35E4D" w:rsidP="00E35E4D" w14:paraId="60953BC2" w14:textId="77777777">
            <w:pPr>
              <w:rPr>
                <w:rFonts w:ascii="Tahoma" w:eastAsia="Tahoma" w:hAnsi="Tahoma" w:cs="Tahoma"/>
                <w:color w:val="000000"/>
                <w:sz w:val="16"/>
                <w:szCs w:val="16"/>
              </w:rPr>
            </w:pPr>
          </w:p>
        </w:tc>
        <w:tc>
          <w:tcPr>
            <w:tcW w:w="1056" w:type="dxa"/>
            <w:tcBorders>
              <w:top w:val="nil"/>
              <w:left w:val="nil"/>
              <w:bottom w:val="single" w:sz="4" w:space="0" w:color="auto"/>
              <w:right w:val="single" w:sz="4" w:space="0" w:color="auto"/>
            </w:tcBorders>
            <w:shd w:val="clear" w:color="auto" w:fill="auto"/>
            <w:noWrap/>
            <w:vAlign w:val="bottom"/>
          </w:tcPr>
          <w:p w:rsidR="00B35B71" w:rsidRPr="00E35E4D" w:rsidP="00E35E4D" w14:paraId="58226CD9" w14:textId="77777777">
            <w:pPr>
              <w:rPr>
                <w:rFonts w:ascii="Tahoma" w:eastAsia="Tahoma" w:hAnsi="Tahoma" w:cs="Tahoma"/>
                <w:color w:val="000000"/>
                <w:sz w:val="16"/>
                <w:szCs w:val="16"/>
              </w:rPr>
            </w:pPr>
          </w:p>
        </w:tc>
        <w:tc>
          <w:tcPr>
            <w:tcW w:w="1009" w:type="dxa"/>
            <w:tcBorders>
              <w:top w:val="nil"/>
              <w:left w:val="nil"/>
              <w:bottom w:val="single" w:sz="4" w:space="0" w:color="auto"/>
              <w:right w:val="single" w:sz="4" w:space="0" w:color="auto"/>
            </w:tcBorders>
            <w:shd w:val="clear" w:color="auto" w:fill="auto"/>
            <w:noWrap/>
            <w:vAlign w:val="bottom"/>
          </w:tcPr>
          <w:p w:rsidR="00B35B71" w:rsidRPr="00E35E4D" w:rsidP="00E35E4D" w14:paraId="3BB6A5D6" w14:textId="77777777">
            <w:pPr>
              <w:rPr>
                <w:rFonts w:ascii="Tahoma" w:eastAsia="Tahoma" w:hAnsi="Tahoma" w:cs="Tahoma"/>
                <w:color w:val="000000"/>
                <w:sz w:val="16"/>
                <w:szCs w:val="16"/>
              </w:rPr>
            </w:pPr>
          </w:p>
        </w:tc>
        <w:tc>
          <w:tcPr>
            <w:tcW w:w="1008" w:type="dxa"/>
            <w:tcBorders>
              <w:top w:val="nil"/>
              <w:left w:val="nil"/>
              <w:bottom w:val="single" w:sz="4" w:space="0" w:color="auto"/>
              <w:right w:val="single" w:sz="4" w:space="0" w:color="auto"/>
            </w:tcBorders>
            <w:shd w:val="clear" w:color="auto" w:fill="auto"/>
            <w:noWrap/>
            <w:vAlign w:val="bottom"/>
          </w:tcPr>
          <w:p w:rsidR="00B35B71" w:rsidRPr="00E35E4D" w:rsidP="00E35E4D" w14:paraId="6904D6E2" w14:textId="77777777">
            <w:pPr>
              <w:rPr>
                <w:rFonts w:ascii="Tahoma" w:eastAsia="Tahoma" w:hAnsi="Tahoma" w:cs="Tahoma"/>
                <w:sz w:val="16"/>
                <w:szCs w:val="16"/>
              </w:rPr>
            </w:pPr>
          </w:p>
        </w:tc>
        <w:tc>
          <w:tcPr>
            <w:tcW w:w="1009" w:type="dxa"/>
            <w:tcBorders>
              <w:top w:val="nil"/>
              <w:left w:val="nil"/>
              <w:bottom w:val="single" w:sz="4" w:space="0" w:color="auto"/>
              <w:right w:val="single" w:sz="4" w:space="0" w:color="auto"/>
            </w:tcBorders>
            <w:shd w:val="clear" w:color="auto" w:fill="auto"/>
            <w:noWrap/>
            <w:vAlign w:val="bottom"/>
          </w:tcPr>
          <w:p w:rsidR="00B35B71" w:rsidRPr="00E35E4D" w:rsidP="00E35E4D" w14:paraId="79B49BA0" w14:textId="77777777">
            <w:pPr>
              <w:rPr>
                <w:rFonts w:ascii="Tahoma" w:eastAsia="Tahoma" w:hAnsi="Tahoma" w:cs="Tahoma"/>
                <w:sz w:val="16"/>
                <w:szCs w:val="16"/>
              </w:rPr>
            </w:pPr>
          </w:p>
        </w:tc>
        <w:tc>
          <w:tcPr>
            <w:tcW w:w="1008" w:type="dxa"/>
            <w:tcBorders>
              <w:top w:val="nil"/>
              <w:left w:val="nil"/>
              <w:bottom w:val="single" w:sz="4" w:space="0" w:color="auto"/>
              <w:right w:val="single" w:sz="4" w:space="0" w:color="auto"/>
            </w:tcBorders>
            <w:shd w:val="clear" w:color="auto" w:fill="auto"/>
            <w:noWrap/>
            <w:vAlign w:val="bottom"/>
          </w:tcPr>
          <w:p w:rsidR="00B35B71" w:rsidRPr="00E35E4D" w:rsidP="00E35E4D" w14:paraId="20C34F2D" w14:textId="77777777">
            <w:pPr>
              <w:rPr>
                <w:rFonts w:ascii="Tahoma" w:eastAsia="Tahoma" w:hAnsi="Tahoma" w:cs="Tahoma"/>
                <w:sz w:val="16"/>
                <w:szCs w:val="16"/>
              </w:rPr>
            </w:pPr>
          </w:p>
        </w:tc>
        <w:tc>
          <w:tcPr>
            <w:tcW w:w="1009" w:type="dxa"/>
            <w:tcBorders>
              <w:top w:val="nil"/>
              <w:left w:val="nil"/>
              <w:bottom w:val="single" w:sz="4" w:space="0" w:color="auto"/>
              <w:right w:val="single" w:sz="4" w:space="0" w:color="auto"/>
            </w:tcBorders>
            <w:shd w:val="clear" w:color="auto" w:fill="auto"/>
            <w:noWrap/>
            <w:vAlign w:val="bottom"/>
          </w:tcPr>
          <w:p w:rsidR="00B35B71" w:rsidRPr="00E35E4D" w:rsidP="00E35E4D" w14:paraId="7FC1232C" w14:textId="77777777">
            <w:pPr>
              <w:rPr>
                <w:rFonts w:ascii="Tahoma" w:eastAsia="Tahoma" w:hAnsi="Tahoma" w:cs="Tahoma"/>
                <w:color w:val="000000"/>
                <w:sz w:val="16"/>
                <w:szCs w:val="16"/>
              </w:rPr>
            </w:pPr>
          </w:p>
        </w:tc>
        <w:tc>
          <w:tcPr>
            <w:tcW w:w="1009" w:type="dxa"/>
            <w:tcBorders>
              <w:top w:val="nil"/>
              <w:left w:val="nil"/>
              <w:bottom w:val="single" w:sz="4" w:space="0" w:color="auto"/>
              <w:right w:val="single" w:sz="4" w:space="0" w:color="auto"/>
            </w:tcBorders>
          </w:tcPr>
          <w:p w:rsidR="00B35B71" w:rsidRPr="00E35E4D" w:rsidP="00E35E4D" w14:paraId="2F6F472C" w14:textId="77777777">
            <w:pPr>
              <w:rPr>
                <w:rFonts w:ascii="Tahoma" w:eastAsia="Tahoma" w:hAnsi="Tahoma" w:cs="Tahoma"/>
                <w:color w:val="000000"/>
                <w:sz w:val="16"/>
                <w:szCs w:val="16"/>
              </w:rPr>
            </w:pPr>
          </w:p>
        </w:tc>
      </w:tr>
      <w:tr w14:paraId="72F346F0" w14:textId="77777777" w:rsidTr="00605C61">
        <w:tblPrEx>
          <w:tblW w:w="22315" w:type="dxa"/>
          <w:tblLayout w:type="fixed"/>
          <w:tblLook w:val="04A0"/>
        </w:tblPrEx>
        <w:trPr>
          <w:gridAfter w:val="1"/>
          <w:wAfter w:w="92" w:type="dxa"/>
          <w:trHeight w:val="331"/>
        </w:trPr>
        <w:tc>
          <w:tcPr>
            <w:tcW w:w="104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B35B71" w:rsidRPr="00E35E4D" w:rsidP="00E35E4D" w14:paraId="2F11E743"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Total</w:t>
            </w:r>
          </w:p>
        </w:tc>
        <w:tc>
          <w:tcPr>
            <w:tcW w:w="1008"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B35B71" w:rsidRPr="00E35E4D" w:rsidP="00E35E4D" w14:paraId="5CE1C1D7"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1009" w:type="dxa"/>
            <w:tcBorders>
              <w:top w:val="nil"/>
              <w:left w:val="nil"/>
              <w:bottom w:val="single" w:sz="4" w:space="0" w:color="auto"/>
              <w:right w:val="single" w:sz="4" w:space="0" w:color="auto"/>
            </w:tcBorders>
            <w:shd w:val="clear" w:color="auto" w:fill="D9D9D9" w:themeFill="background1" w:themeFillShade="D9"/>
            <w:noWrap/>
            <w:vAlign w:val="center"/>
            <w:hideMark/>
          </w:tcPr>
          <w:p w:rsidR="00B35B71" w:rsidRPr="00E35E4D" w:rsidP="00E35E4D" w14:paraId="5BD64067"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1008" w:type="dxa"/>
            <w:tcBorders>
              <w:top w:val="nil"/>
              <w:left w:val="nil"/>
              <w:bottom w:val="single" w:sz="4" w:space="0" w:color="auto"/>
              <w:right w:val="single" w:sz="4" w:space="0" w:color="auto"/>
            </w:tcBorders>
            <w:shd w:val="clear" w:color="auto" w:fill="D9D9D9" w:themeFill="background1" w:themeFillShade="D9"/>
            <w:noWrap/>
            <w:vAlign w:val="center"/>
            <w:hideMark/>
          </w:tcPr>
          <w:p w:rsidR="00B35B71" w:rsidRPr="00E35E4D" w:rsidP="00E35E4D" w14:paraId="45718D74"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1009" w:type="dxa"/>
            <w:tcBorders>
              <w:top w:val="nil"/>
              <w:left w:val="nil"/>
              <w:bottom w:val="single" w:sz="4" w:space="0" w:color="auto"/>
              <w:right w:val="single" w:sz="4" w:space="0" w:color="auto"/>
            </w:tcBorders>
            <w:shd w:val="clear" w:color="auto" w:fill="D9D9D9" w:themeFill="background1" w:themeFillShade="D9"/>
            <w:noWrap/>
            <w:vAlign w:val="center"/>
            <w:hideMark/>
          </w:tcPr>
          <w:p w:rsidR="00B35B71" w:rsidRPr="00E35E4D" w:rsidP="00E35E4D" w14:paraId="304C7368"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1008" w:type="dxa"/>
            <w:tcBorders>
              <w:top w:val="nil"/>
              <w:left w:val="nil"/>
              <w:bottom w:val="single" w:sz="4" w:space="0" w:color="auto"/>
              <w:right w:val="single" w:sz="4" w:space="0" w:color="auto"/>
            </w:tcBorders>
            <w:shd w:val="clear" w:color="auto" w:fill="D9D9D9" w:themeFill="background1" w:themeFillShade="D9"/>
            <w:noWrap/>
            <w:vAlign w:val="center"/>
            <w:hideMark/>
          </w:tcPr>
          <w:p w:rsidR="00B35B71" w:rsidRPr="00E35E4D" w:rsidP="00E35E4D" w14:paraId="7FF43591"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1009" w:type="dxa"/>
            <w:tcBorders>
              <w:top w:val="nil"/>
              <w:left w:val="nil"/>
              <w:bottom w:val="single" w:sz="4" w:space="0" w:color="auto"/>
              <w:right w:val="single" w:sz="4" w:space="0" w:color="auto"/>
            </w:tcBorders>
            <w:shd w:val="clear" w:color="auto" w:fill="D9D9D9" w:themeFill="background1" w:themeFillShade="D9"/>
            <w:noWrap/>
            <w:vAlign w:val="center"/>
            <w:hideMark/>
          </w:tcPr>
          <w:p w:rsidR="00B35B71" w:rsidRPr="00E35E4D" w:rsidP="00E35E4D" w14:paraId="56B8053E"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1008" w:type="dxa"/>
            <w:gridSpan w:val="2"/>
            <w:tcBorders>
              <w:top w:val="nil"/>
              <w:left w:val="nil"/>
              <w:bottom w:val="single" w:sz="4" w:space="0" w:color="auto"/>
            </w:tcBorders>
            <w:shd w:val="clear" w:color="auto" w:fill="D9D9D9" w:themeFill="background1" w:themeFillShade="D9"/>
            <w:noWrap/>
            <w:vAlign w:val="center"/>
            <w:hideMark/>
          </w:tcPr>
          <w:p w:rsidR="00B35B71" w:rsidRPr="00E35E4D" w:rsidP="00E35E4D" w14:paraId="6CAE083E"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1009" w:type="dxa"/>
            <w:tcBorders>
              <w:top w:val="nil"/>
              <w:left w:val="single" w:sz="4" w:space="0" w:color="000000" w:themeColor="text1"/>
              <w:bottom w:val="single" w:sz="4" w:space="0" w:color="auto"/>
              <w:right w:val="single" w:sz="4" w:space="0" w:color="auto"/>
            </w:tcBorders>
            <w:shd w:val="clear" w:color="auto" w:fill="D9D9D9" w:themeFill="background1" w:themeFillShade="D9"/>
            <w:noWrap/>
            <w:vAlign w:val="center"/>
            <w:hideMark/>
          </w:tcPr>
          <w:p w:rsidR="00B35B71" w:rsidRPr="00E35E4D" w:rsidP="00E35E4D" w14:paraId="6B7F21DD"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1008" w:type="dxa"/>
            <w:tcBorders>
              <w:top w:val="nil"/>
              <w:left w:val="nil"/>
              <w:bottom w:val="single" w:sz="4" w:space="0" w:color="auto"/>
              <w:right w:val="single" w:sz="4" w:space="0" w:color="auto"/>
            </w:tcBorders>
            <w:shd w:val="clear" w:color="auto" w:fill="D9D9D9" w:themeFill="background1" w:themeFillShade="D9"/>
            <w:noWrap/>
            <w:vAlign w:val="center"/>
            <w:hideMark/>
          </w:tcPr>
          <w:p w:rsidR="00B35B71" w:rsidRPr="00E35E4D" w:rsidP="00E35E4D" w14:paraId="0743187E"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1009" w:type="dxa"/>
            <w:tcBorders>
              <w:top w:val="nil"/>
              <w:left w:val="nil"/>
              <w:bottom w:val="single" w:sz="4" w:space="0" w:color="auto"/>
              <w:right w:val="single" w:sz="4" w:space="0" w:color="auto"/>
            </w:tcBorders>
            <w:shd w:val="clear" w:color="auto" w:fill="D9D9D9" w:themeFill="background1" w:themeFillShade="D9"/>
            <w:noWrap/>
            <w:vAlign w:val="center"/>
            <w:hideMark/>
          </w:tcPr>
          <w:p w:rsidR="00B35B71" w:rsidRPr="00E35E4D" w:rsidP="00E35E4D" w14:paraId="340F6155"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1008"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B35B71" w:rsidRPr="00E35E4D" w:rsidP="00E35E4D" w14:paraId="4D15BF43"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1009" w:type="dxa"/>
            <w:tcBorders>
              <w:top w:val="nil"/>
              <w:left w:val="nil"/>
              <w:bottom w:val="single" w:sz="4" w:space="0" w:color="auto"/>
              <w:right w:val="single" w:sz="4" w:space="0" w:color="auto"/>
            </w:tcBorders>
            <w:shd w:val="clear" w:color="auto" w:fill="D9D9D9" w:themeFill="background1" w:themeFillShade="D9"/>
            <w:noWrap/>
            <w:vAlign w:val="center"/>
            <w:hideMark/>
          </w:tcPr>
          <w:p w:rsidR="00B35B71" w:rsidRPr="00E35E4D" w:rsidP="00E35E4D" w14:paraId="56574ED2"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1008" w:type="dxa"/>
            <w:tcBorders>
              <w:top w:val="nil"/>
              <w:left w:val="nil"/>
              <w:bottom w:val="single" w:sz="4" w:space="0" w:color="auto"/>
              <w:right w:val="single" w:sz="4" w:space="0" w:color="auto"/>
            </w:tcBorders>
            <w:shd w:val="clear" w:color="auto" w:fill="D9D9D9" w:themeFill="background1" w:themeFillShade="D9"/>
            <w:noWrap/>
            <w:vAlign w:val="center"/>
            <w:hideMark/>
          </w:tcPr>
          <w:p w:rsidR="00B35B71" w:rsidRPr="00E35E4D" w:rsidP="00E35E4D" w14:paraId="6E77B430"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961" w:type="dxa"/>
            <w:tcBorders>
              <w:top w:val="nil"/>
              <w:left w:val="nil"/>
              <w:bottom w:val="single" w:sz="4" w:space="0" w:color="auto"/>
              <w:right w:val="single" w:sz="4" w:space="0" w:color="auto"/>
            </w:tcBorders>
            <w:shd w:val="clear" w:color="auto" w:fill="D9D9D9" w:themeFill="background1" w:themeFillShade="D9"/>
            <w:noWrap/>
            <w:vAlign w:val="center"/>
            <w:hideMark/>
          </w:tcPr>
          <w:p w:rsidR="00B35B71" w:rsidRPr="00E35E4D" w:rsidP="00E35E4D" w14:paraId="014896D8"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1056" w:type="dxa"/>
            <w:tcBorders>
              <w:top w:val="nil"/>
              <w:left w:val="nil"/>
              <w:bottom w:val="single" w:sz="4" w:space="0" w:color="auto"/>
              <w:right w:val="single" w:sz="4" w:space="0" w:color="auto"/>
            </w:tcBorders>
            <w:shd w:val="clear" w:color="auto" w:fill="D9D9D9" w:themeFill="background1" w:themeFillShade="D9"/>
            <w:noWrap/>
            <w:vAlign w:val="center"/>
            <w:hideMark/>
          </w:tcPr>
          <w:p w:rsidR="00B35B71" w:rsidRPr="00E35E4D" w:rsidP="00E35E4D" w14:paraId="58CF8441"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1009" w:type="dxa"/>
            <w:tcBorders>
              <w:top w:val="nil"/>
              <w:left w:val="nil"/>
              <w:bottom w:val="single" w:sz="4" w:space="0" w:color="auto"/>
              <w:right w:val="single" w:sz="4" w:space="0" w:color="auto"/>
            </w:tcBorders>
            <w:shd w:val="clear" w:color="auto" w:fill="D9D9D9" w:themeFill="background1" w:themeFillShade="D9"/>
            <w:noWrap/>
            <w:vAlign w:val="center"/>
            <w:hideMark/>
          </w:tcPr>
          <w:p w:rsidR="00B35B71" w:rsidRPr="00E35E4D" w:rsidP="00E35E4D" w14:paraId="2C119CC3"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1008" w:type="dxa"/>
            <w:tcBorders>
              <w:top w:val="nil"/>
              <w:left w:val="nil"/>
              <w:bottom w:val="single" w:sz="4" w:space="0" w:color="auto"/>
              <w:right w:val="single" w:sz="4" w:space="0" w:color="auto"/>
            </w:tcBorders>
            <w:shd w:val="clear" w:color="auto" w:fill="D9D9D9" w:themeFill="background1" w:themeFillShade="D9"/>
            <w:noWrap/>
            <w:vAlign w:val="center"/>
            <w:hideMark/>
          </w:tcPr>
          <w:p w:rsidR="00B35B71" w:rsidRPr="00E35E4D" w:rsidP="00E35E4D" w14:paraId="3AB7C067" w14:textId="77777777">
            <w:pPr>
              <w:jc w:val="center"/>
              <w:rPr>
                <w:rFonts w:ascii="Tahoma" w:eastAsia="Tahoma" w:hAnsi="Tahoma" w:cs="Tahoma"/>
                <w:sz w:val="16"/>
                <w:szCs w:val="16"/>
              </w:rPr>
            </w:pPr>
            <w:r w:rsidRPr="00E35E4D">
              <w:rPr>
                <w:rFonts w:ascii="Tahoma" w:eastAsia="Tahoma" w:hAnsi="Tahoma" w:cs="Tahoma"/>
                <w:sz w:val="16"/>
                <w:szCs w:val="16"/>
              </w:rPr>
              <w:t>0</w:t>
            </w:r>
          </w:p>
        </w:tc>
        <w:tc>
          <w:tcPr>
            <w:tcW w:w="1009" w:type="dxa"/>
            <w:tcBorders>
              <w:top w:val="nil"/>
              <w:left w:val="nil"/>
              <w:bottom w:val="single" w:sz="4" w:space="0" w:color="auto"/>
              <w:right w:val="single" w:sz="4" w:space="0" w:color="auto"/>
            </w:tcBorders>
            <w:shd w:val="clear" w:color="auto" w:fill="D9D9D9" w:themeFill="background1" w:themeFillShade="D9"/>
            <w:noWrap/>
            <w:vAlign w:val="center"/>
            <w:hideMark/>
          </w:tcPr>
          <w:p w:rsidR="00B35B71" w:rsidRPr="00E35E4D" w:rsidP="00E35E4D" w14:paraId="365D07E9" w14:textId="77777777">
            <w:pPr>
              <w:jc w:val="center"/>
              <w:rPr>
                <w:rFonts w:ascii="Tahoma" w:eastAsia="Tahoma" w:hAnsi="Tahoma" w:cs="Tahoma"/>
                <w:sz w:val="16"/>
                <w:szCs w:val="16"/>
              </w:rPr>
            </w:pPr>
            <w:r w:rsidRPr="00E35E4D">
              <w:rPr>
                <w:rFonts w:ascii="Tahoma" w:eastAsia="Tahoma" w:hAnsi="Tahoma" w:cs="Tahoma"/>
                <w:sz w:val="16"/>
                <w:szCs w:val="16"/>
              </w:rPr>
              <w:t>0</w:t>
            </w:r>
          </w:p>
        </w:tc>
        <w:tc>
          <w:tcPr>
            <w:tcW w:w="1008" w:type="dxa"/>
            <w:tcBorders>
              <w:top w:val="nil"/>
              <w:left w:val="nil"/>
              <w:bottom w:val="single" w:sz="4" w:space="0" w:color="auto"/>
              <w:right w:val="single" w:sz="4" w:space="0" w:color="auto"/>
            </w:tcBorders>
            <w:shd w:val="clear" w:color="auto" w:fill="D9D9D9" w:themeFill="background1" w:themeFillShade="D9"/>
            <w:noWrap/>
            <w:vAlign w:val="center"/>
            <w:hideMark/>
          </w:tcPr>
          <w:p w:rsidR="00B35B71" w:rsidRPr="00E35E4D" w:rsidP="00E35E4D" w14:paraId="2A053CFA" w14:textId="77777777">
            <w:pPr>
              <w:jc w:val="center"/>
              <w:rPr>
                <w:rFonts w:ascii="Tahoma" w:eastAsia="Tahoma" w:hAnsi="Tahoma" w:cs="Tahoma"/>
                <w:sz w:val="16"/>
                <w:szCs w:val="16"/>
              </w:rPr>
            </w:pPr>
            <w:r w:rsidRPr="00E35E4D">
              <w:rPr>
                <w:rFonts w:ascii="Tahoma" w:eastAsia="Tahoma" w:hAnsi="Tahoma" w:cs="Tahoma"/>
                <w:sz w:val="16"/>
                <w:szCs w:val="16"/>
              </w:rPr>
              <w:t>0</w:t>
            </w:r>
          </w:p>
        </w:tc>
        <w:tc>
          <w:tcPr>
            <w:tcW w:w="1009" w:type="dxa"/>
            <w:tcBorders>
              <w:top w:val="nil"/>
              <w:left w:val="nil"/>
              <w:bottom w:val="single" w:sz="4" w:space="0" w:color="auto"/>
              <w:right w:val="single" w:sz="4" w:space="0" w:color="auto"/>
            </w:tcBorders>
            <w:shd w:val="clear" w:color="auto" w:fill="D9D9D9" w:themeFill="background1" w:themeFillShade="D9"/>
            <w:noWrap/>
            <w:vAlign w:val="center"/>
            <w:hideMark/>
          </w:tcPr>
          <w:p w:rsidR="00B35B71" w:rsidRPr="00E35E4D" w:rsidP="00E35E4D" w14:paraId="260119AA"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1009" w:type="dxa"/>
            <w:tcBorders>
              <w:top w:val="nil"/>
              <w:left w:val="nil"/>
              <w:bottom w:val="single" w:sz="4" w:space="0" w:color="auto"/>
              <w:right w:val="single" w:sz="4" w:space="0" w:color="auto"/>
            </w:tcBorders>
            <w:shd w:val="clear" w:color="auto" w:fill="D9D9D9" w:themeFill="background1" w:themeFillShade="D9"/>
            <w:vAlign w:val="center"/>
          </w:tcPr>
          <w:p w:rsidR="00B35B71" w:rsidRPr="00E35E4D" w:rsidP="00E35E4D" w14:paraId="1342563E"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r>
      <w:tr w14:paraId="6588675A" w14:textId="77777777" w:rsidTr="00605C61">
        <w:tblPrEx>
          <w:tblW w:w="22315" w:type="dxa"/>
          <w:tblLayout w:type="fixed"/>
          <w:tblLook w:val="04A0"/>
        </w:tblPrEx>
        <w:trPr>
          <w:gridAfter w:val="1"/>
          <w:wAfter w:w="92" w:type="dxa"/>
          <w:trHeight w:val="331"/>
        </w:trPr>
        <w:tc>
          <w:tcPr>
            <w:tcW w:w="104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B35B71" w:rsidRPr="00E35E4D" w:rsidP="00E35E4D" w14:paraId="79F54AC9" w14:textId="77777777">
            <w:pPr>
              <w:rPr>
                <w:rFonts w:ascii="Tahoma" w:eastAsia="Tahoma" w:hAnsi="Tahoma" w:cs="Tahoma"/>
                <w:color w:val="000000"/>
                <w:sz w:val="16"/>
                <w:szCs w:val="16"/>
              </w:rPr>
            </w:pPr>
            <w:r w:rsidRPr="00E35E4D">
              <w:rPr>
                <w:rFonts w:ascii="Tahoma" w:eastAsia="Tahoma" w:hAnsi="Tahoma" w:cs="Tahoma"/>
                <w:sz w:val="16"/>
                <w:szCs w:val="16"/>
              </w:rPr>
              <w:t>Pregnant Women</w:t>
            </w:r>
          </w:p>
        </w:tc>
        <w:tc>
          <w:tcPr>
            <w:tcW w:w="10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B35B71" w:rsidRPr="00E35E4D" w:rsidP="00E35E4D" w14:paraId="52430CE9" w14:textId="77777777">
            <w:pPr>
              <w:jc w:val="center"/>
              <w:rPr>
                <w:rFonts w:ascii="Tahoma" w:eastAsia="Tahoma" w:hAnsi="Tahoma" w:cs="Tahoma"/>
                <w:color w:val="000000"/>
                <w:sz w:val="16"/>
                <w:szCs w:val="16"/>
              </w:rPr>
            </w:pPr>
          </w:p>
        </w:tc>
        <w:tc>
          <w:tcPr>
            <w:tcW w:w="10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B35B71" w:rsidRPr="00E35E4D" w:rsidP="00E35E4D" w14:paraId="71532547" w14:textId="77777777">
            <w:pPr>
              <w:jc w:val="center"/>
              <w:rPr>
                <w:rFonts w:ascii="Tahoma" w:eastAsia="Tahoma" w:hAnsi="Tahoma" w:cs="Tahoma"/>
                <w:color w:val="000000"/>
                <w:sz w:val="16"/>
                <w:szCs w:val="16"/>
              </w:rPr>
            </w:pPr>
          </w:p>
        </w:tc>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B35B71" w:rsidRPr="00E35E4D" w:rsidP="00E35E4D" w14:paraId="1DC9FE72" w14:textId="77777777">
            <w:pPr>
              <w:jc w:val="center"/>
              <w:rPr>
                <w:rFonts w:ascii="Tahoma" w:eastAsia="Tahoma" w:hAnsi="Tahoma" w:cs="Tahoma"/>
                <w:color w:val="000000"/>
                <w:sz w:val="16"/>
                <w:szCs w:val="16"/>
              </w:rPr>
            </w:pPr>
          </w:p>
        </w:tc>
        <w:tc>
          <w:tcPr>
            <w:tcW w:w="10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B35B71" w:rsidRPr="00E35E4D" w:rsidP="00E35E4D" w14:paraId="69331362" w14:textId="77777777">
            <w:pPr>
              <w:jc w:val="center"/>
              <w:rPr>
                <w:rFonts w:ascii="Tahoma" w:eastAsia="Tahoma" w:hAnsi="Tahoma" w:cs="Tahoma"/>
                <w:color w:val="000000"/>
                <w:sz w:val="16"/>
                <w:szCs w:val="16"/>
              </w:rPr>
            </w:pPr>
          </w:p>
        </w:tc>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B35B71" w:rsidRPr="00E35E4D" w:rsidP="00E35E4D" w14:paraId="677B8ABD" w14:textId="77777777">
            <w:pPr>
              <w:jc w:val="center"/>
              <w:rPr>
                <w:rFonts w:ascii="Tahoma" w:eastAsia="Tahoma" w:hAnsi="Tahoma" w:cs="Tahoma"/>
                <w:color w:val="000000"/>
                <w:sz w:val="16"/>
                <w:szCs w:val="16"/>
              </w:rPr>
            </w:pPr>
          </w:p>
        </w:tc>
        <w:tc>
          <w:tcPr>
            <w:tcW w:w="10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B35B71" w:rsidRPr="00E35E4D" w:rsidP="00E35E4D" w14:paraId="09866355" w14:textId="77777777">
            <w:pPr>
              <w:jc w:val="center"/>
              <w:rPr>
                <w:rFonts w:ascii="Tahoma" w:eastAsia="Tahoma" w:hAnsi="Tahoma" w:cs="Tahoma"/>
                <w:color w:val="000000"/>
                <w:sz w:val="16"/>
                <w:szCs w:val="16"/>
              </w:rPr>
            </w:pPr>
          </w:p>
        </w:tc>
        <w:tc>
          <w:tcPr>
            <w:tcW w:w="10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B35B71" w:rsidRPr="00E35E4D" w:rsidP="00E35E4D" w14:paraId="039D7239" w14:textId="77777777">
            <w:pPr>
              <w:jc w:val="center"/>
              <w:rPr>
                <w:rFonts w:ascii="Tahoma" w:eastAsia="Tahoma" w:hAnsi="Tahoma" w:cs="Tahoma"/>
                <w:color w:val="000000"/>
                <w:sz w:val="16"/>
                <w:szCs w:val="16"/>
              </w:rPr>
            </w:pPr>
          </w:p>
        </w:tc>
        <w:tc>
          <w:tcPr>
            <w:tcW w:w="10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B35B71" w:rsidRPr="00E35E4D" w:rsidP="00E35E4D" w14:paraId="4A33ACFA" w14:textId="77777777">
            <w:pPr>
              <w:jc w:val="center"/>
              <w:rPr>
                <w:rFonts w:ascii="Tahoma" w:eastAsia="Tahoma" w:hAnsi="Tahoma" w:cs="Tahoma"/>
                <w:color w:val="000000"/>
                <w:sz w:val="16"/>
                <w:szCs w:val="16"/>
              </w:rPr>
            </w:pPr>
          </w:p>
        </w:tc>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B35B71" w:rsidRPr="00E35E4D" w:rsidP="00E35E4D" w14:paraId="3B7FDC78" w14:textId="77777777">
            <w:pPr>
              <w:jc w:val="center"/>
              <w:rPr>
                <w:rFonts w:ascii="Tahoma" w:eastAsia="Tahoma" w:hAnsi="Tahoma" w:cs="Tahoma"/>
                <w:color w:val="000000"/>
                <w:sz w:val="16"/>
                <w:szCs w:val="16"/>
              </w:rPr>
            </w:pPr>
          </w:p>
        </w:tc>
        <w:tc>
          <w:tcPr>
            <w:tcW w:w="10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B35B71" w:rsidRPr="00E35E4D" w:rsidP="00E35E4D" w14:paraId="3339C5C8" w14:textId="77777777">
            <w:pPr>
              <w:jc w:val="center"/>
              <w:rPr>
                <w:rFonts w:ascii="Tahoma" w:eastAsia="Tahoma" w:hAnsi="Tahoma" w:cs="Tahoma"/>
                <w:color w:val="000000"/>
                <w:sz w:val="16"/>
                <w:szCs w:val="16"/>
              </w:rPr>
            </w:pPr>
          </w:p>
        </w:tc>
        <w:tc>
          <w:tcPr>
            <w:tcW w:w="10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B35B71" w:rsidRPr="00E35E4D" w:rsidP="00E35E4D" w14:paraId="4A65497F" w14:textId="77777777">
            <w:pPr>
              <w:jc w:val="center"/>
              <w:rPr>
                <w:rFonts w:ascii="Tahoma" w:eastAsia="Tahoma" w:hAnsi="Tahoma" w:cs="Tahoma"/>
                <w:color w:val="000000"/>
                <w:sz w:val="16"/>
                <w:szCs w:val="16"/>
              </w:rPr>
            </w:pPr>
          </w:p>
        </w:tc>
        <w:tc>
          <w:tcPr>
            <w:tcW w:w="10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B35B71" w:rsidRPr="00E35E4D" w:rsidP="00E35E4D" w14:paraId="2AC15DB0" w14:textId="77777777">
            <w:pPr>
              <w:jc w:val="center"/>
              <w:rPr>
                <w:rFonts w:ascii="Tahoma" w:eastAsia="Tahoma" w:hAnsi="Tahoma" w:cs="Tahoma"/>
                <w:color w:val="000000"/>
                <w:sz w:val="16"/>
                <w:szCs w:val="16"/>
              </w:rPr>
            </w:pPr>
          </w:p>
        </w:tc>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B35B71" w:rsidRPr="00E35E4D" w:rsidP="00E35E4D" w14:paraId="5733E687" w14:textId="77777777">
            <w:pPr>
              <w:jc w:val="center"/>
              <w:rPr>
                <w:rFonts w:ascii="Tahoma" w:eastAsia="Tahoma" w:hAnsi="Tahoma" w:cs="Tahoma"/>
                <w:color w:val="000000"/>
                <w:sz w:val="16"/>
                <w:szCs w:val="16"/>
              </w:rPr>
            </w:pPr>
          </w:p>
        </w:tc>
        <w:tc>
          <w:tcPr>
            <w:tcW w:w="96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B35B71" w:rsidRPr="00E35E4D" w:rsidP="00E35E4D" w14:paraId="7D1FAEB8" w14:textId="77777777">
            <w:pPr>
              <w:jc w:val="center"/>
              <w:rPr>
                <w:rFonts w:ascii="Tahoma" w:eastAsia="Tahoma" w:hAnsi="Tahoma" w:cs="Tahoma"/>
                <w:color w:val="000000"/>
                <w:sz w:val="16"/>
                <w:szCs w:val="16"/>
              </w:rPr>
            </w:pPr>
          </w:p>
        </w:tc>
        <w:tc>
          <w:tcPr>
            <w:tcW w:w="105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B35B71" w:rsidRPr="00E35E4D" w:rsidP="00E35E4D" w14:paraId="437EB557" w14:textId="77777777">
            <w:pPr>
              <w:jc w:val="center"/>
              <w:rPr>
                <w:rFonts w:ascii="Tahoma" w:eastAsia="Tahoma" w:hAnsi="Tahoma" w:cs="Tahoma"/>
                <w:color w:val="000000"/>
                <w:sz w:val="16"/>
                <w:szCs w:val="16"/>
              </w:rPr>
            </w:pPr>
          </w:p>
        </w:tc>
        <w:tc>
          <w:tcPr>
            <w:tcW w:w="10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B35B71" w:rsidRPr="00E35E4D" w:rsidP="00E35E4D" w14:paraId="6EFFA50B" w14:textId="77777777">
            <w:pPr>
              <w:jc w:val="center"/>
              <w:rPr>
                <w:rFonts w:ascii="Tahoma" w:eastAsia="Tahoma" w:hAnsi="Tahoma" w:cs="Tahoma"/>
                <w:color w:val="000000"/>
                <w:sz w:val="16"/>
                <w:szCs w:val="16"/>
              </w:rPr>
            </w:pPr>
          </w:p>
        </w:tc>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B35B71" w:rsidRPr="00E35E4D" w:rsidP="00E35E4D" w14:paraId="606B7A0D" w14:textId="77777777">
            <w:pPr>
              <w:jc w:val="center"/>
              <w:rPr>
                <w:rFonts w:ascii="Tahoma" w:eastAsia="Tahoma" w:hAnsi="Tahoma" w:cs="Tahoma"/>
                <w:sz w:val="16"/>
                <w:szCs w:val="16"/>
              </w:rPr>
            </w:pPr>
          </w:p>
        </w:tc>
        <w:tc>
          <w:tcPr>
            <w:tcW w:w="10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B35B71" w:rsidRPr="00E35E4D" w:rsidP="00E35E4D" w14:paraId="163623A9" w14:textId="77777777">
            <w:pPr>
              <w:jc w:val="center"/>
              <w:rPr>
                <w:rFonts w:ascii="Tahoma" w:eastAsia="Tahoma" w:hAnsi="Tahoma" w:cs="Tahoma"/>
                <w:sz w:val="16"/>
                <w:szCs w:val="16"/>
              </w:rPr>
            </w:pPr>
          </w:p>
        </w:tc>
        <w:tc>
          <w:tcPr>
            <w:tcW w:w="1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B35B71" w:rsidRPr="00E35E4D" w:rsidP="00E35E4D" w14:paraId="3602C331" w14:textId="77777777">
            <w:pPr>
              <w:jc w:val="center"/>
              <w:rPr>
                <w:rFonts w:ascii="Tahoma" w:eastAsia="Tahoma" w:hAnsi="Tahoma" w:cs="Tahoma"/>
                <w:sz w:val="16"/>
                <w:szCs w:val="16"/>
              </w:rPr>
            </w:pPr>
          </w:p>
        </w:tc>
        <w:tc>
          <w:tcPr>
            <w:tcW w:w="100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B35B71" w:rsidRPr="00E35E4D" w:rsidP="00E35E4D" w14:paraId="2306FC81" w14:textId="77777777">
            <w:pPr>
              <w:jc w:val="center"/>
              <w:rPr>
                <w:rFonts w:ascii="Tahoma" w:eastAsia="Tahoma" w:hAnsi="Tahoma" w:cs="Tahoma"/>
                <w:color w:val="000000"/>
                <w:sz w:val="16"/>
                <w:szCs w:val="16"/>
              </w:rPr>
            </w:pPr>
          </w:p>
        </w:tc>
        <w:tc>
          <w:tcPr>
            <w:tcW w:w="10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35B71" w:rsidRPr="00E35E4D" w:rsidP="00E35E4D" w14:paraId="5E11A233" w14:textId="77777777">
            <w:pPr>
              <w:jc w:val="center"/>
              <w:rPr>
                <w:rFonts w:ascii="Tahoma" w:eastAsia="Tahoma" w:hAnsi="Tahoma" w:cs="Tahoma"/>
                <w:color w:val="000000"/>
                <w:sz w:val="16"/>
                <w:szCs w:val="16"/>
              </w:rPr>
            </w:pPr>
          </w:p>
        </w:tc>
      </w:tr>
    </w:tbl>
    <w:p w:rsidR="00824A63" w:rsidP="00191F07" w14:paraId="2AD3533C" w14:textId="690175AB">
      <w:pPr>
        <w:rPr>
          <w:rFonts w:ascii="Tahoma" w:eastAsia="Tahoma" w:hAnsi="Tahoma" w:cs="Tahoma"/>
          <w:sz w:val="20"/>
          <w:szCs w:val="20"/>
        </w:rPr>
      </w:pPr>
      <w:r w:rsidRPr="1CA0981A">
        <w:rPr>
          <w:b/>
          <w:bCs/>
        </w:rPr>
        <w:t xml:space="preserve"> </w:t>
      </w:r>
      <w:r w:rsidRPr="1CA0981A" w:rsidR="00B35B71">
        <w:rPr>
          <w:rFonts w:ascii="Tahoma" w:eastAsia="Tahoma" w:hAnsi="Tahoma" w:cs="Tahoma"/>
          <w:sz w:val="20"/>
          <w:szCs w:val="20"/>
          <w:vertAlign w:val="superscript"/>
        </w:rPr>
        <w:t>a</w:t>
      </w:r>
      <w:r w:rsidRPr="1CA0981A" w:rsidR="00B35B71">
        <w:rPr>
          <w:rFonts w:ascii="Tahoma" w:eastAsia="Tahoma" w:hAnsi="Tahoma" w:cs="Tahoma"/>
          <w:sz w:val="20"/>
          <w:szCs w:val="20"/>
          <w:vertAlign w:val="superscript"/>
        </w:rPr>
        <w:t xml:space="preserve"> </w:t>
      </w:r>
      <w:r w:rsidRPr="1CA0981A" w:rsidR="00B35B71">
        <w:rPr>
          <w:rFonts w:ascii="Tahoma" w:eastAsia="Tahoma" w:hAnsi="Tahoma" w:cs="Tahoma"/>
          <w:sz w:val="20"/>
          <w:szCs w:val="20"/>
        </w:rPr>
        <w:t>Age category 0-5 years is not applicable.</w:t>
      </w:r>
    </w:p>
    <w:p w:rsidR="00355659" w:rsidP="00191F07" w14:paraId="3DECA683" w14:textId="77777777">
      <w:pPr>
        <w:rPr>
          <w:rFonts w:ascii="Tahoma" w:eastAsia="Tahoma" w:hAnsi="Tahoma" w:cs="Tahoma"/>
          <w:sz w:val="20"/>
          <w:szCs w:val="20"/>
        </w:rPr>
      </w:pPr>
    </w:p>
    <w:p w:rsidR="00355659" w:rsidP="00355659" w14:paraId="597D6595" w14:textId="77777777">
      <w:pPr>
        <w:spacing w:before="120"/>
        <w:jc w:val="center"/>
        <w:rPr>
          <w:rFonts w:ascii="Tahoma" w:eastAsia="Tahoma" w:hAnsi="Tahoma" w:cs="Tahoma"/>
          <w:i/>
          <w:iCs/>
          <w:sz w:val="22"/>
          <w:szCs w:val="22"/>
        </w:rPr>
      </w:pPr>
      <w:r w:rsidRPr="1CA0981A">
        <w:rPr>
          <w:rFonts w:ascii="Tahoma" w:eastAsia="Tahoma" w:hAnsi="Tahoma" w:cs="Tahoma"/>
          <w:i/>
          <w:iCs/>
          <w:sz w:val="22"/>
          <w:szCs w:val="22"/>
        </w:rPr>
        <w:t>(Continued on next page)</w:t>
      </w:r>
    </w:p>
    <w:p w:rsidR="00355659" w:rsidRPr="00D516B6" w:rsidP="00191F07" w14:paraId="779991DB" w14:textId="77777777">
      <w:pPr>
        <w:rPr>
          <w:rFonts w:ascii="Tahoma" w:eastAsia="Tahoma" w:hAnsi="Tahoma" w:cs="Tahoma"/>
          <w:color w:val="000000" w:themeColor="text1"/>
          <w:sz w:val="20"/>
          <w:szCs w:val="20"/>
        </w:rPr>
      </w:pPr>
    </w:p>
    <w:p w:rsidR="00167941" w:rsidP="00191F07" w14:paraId="3FA29C03" w14:textId="5498DE83">
      <w:pPr>
        <w:rPr>
          <w:b/>
          <w:color w:val="FFFFFF" w:themeColor="background1"/>
          <w:sz w:val="20"/>
          <w:szCs w:val="20"/>
        </w:rPr>
      </w:pPr>
      <w:r>
        <w:br w:type="page"/>
      </w:r>
    </w:p>
    <w:tbl>
      <w:tblPr>
        <w:tblW w:w="22315" w:type="dxa"/>
        <w:tblLayout w:type="fixed"/>
        <w:tblLook w:val="04A0"/>
      </w:tblPr>
      <w:tblGrid>
        <w:gridCol w:w="1013"/>
        <w:gridCol w:w="1014"/>
        <w:gridCol w:w="52"/>
        <w:gridCol w:w="962"/>
        <w:gridCol w:w="1015"/>
        <w:gridCol w:w="1014"/>
        <w:gridCol w:w="1014"/>
        <w:gridCol w:w="1015"/>
        <w:gridCol w:w="1086"/>
        <w:gridCol w:w="943"/>
        <w:gridCol w:w="1014"/>
        <w:gridCol w:w="1014"/>
        <w:gridCol w:w="851"/>
        <w:gridCol w:w="164"/>
        <w:gridCol w:w="1014"/>
        <w:gridCol w:w="1014"/>
        <w:gridCol w:w="1006"/>
        <w:gridCol w:w="1023"/>
        <w:gridCol w:w="1015"/>
        <w:gridCol w:w="1014"/>
        <w:gridCol w:w="1014"/>
        <w:gridCol w:w="1015"/>
        <w:gridCol w:w="1014"/>
        <w:gridCol w:w="1015"/>
      </w:tblGrid>
      <w:tr w14:paraId="0FED503C" w14:textId="77777777" w:rsidTr="00D516B6">
        <w:tblPrEx>
          <w:tblW w:w="22315" w:type="dxa"/>
          <w:tblLayout w:type="fixed"/>
          <w:tblLook w:val="04A0"/>
        </w:tblPrEx>
        <w:trPr>
          <w:trHeight w:val="324"/>
        </w:trPr>
        <w:tc>
          <w:tcPr>
            <w:tcW w:w="22315"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4D5589" w:rsidRPr="00E35E4D" w:rsidP="00E35E4D" w14:paraId="423BEC84" w14:textId="0E5B0736">
            <w:pPr>
              <w:rPr>
                <w:rFonts w:ascii="Tahoma" w:eastAsia="Tahoma" w:hAnsi="Tahoma" w:cs="Tahoma"/>
                <w:b/>
                <w:bCs/>
                <w:sz w:val="16"/>
                <w:szCs w:val="16"/>
              </w:rPr>
            </w:pPr>
            <w:r w:rsidRPr="00E35E4D">
              <w:rPr>
                <w:rFonts w:ascii="Tahoma" w:eastAsia="Tahoma" w:hAnsi="Tahoma" w:cs="Tahoma"/>
                <w:b/>
                <w:bCs/>
                <w:sz w:val="16"/>
                <w:szCs w:val="16"/>
              </w:rPr>
              <w:t>SUPTRS BG Report Table 11</w:t>
            </w:r>
            <w:r>
              <w:rPr>
                <w:rFonts w:ascii="Tahoma" w:eastAsia="Tahoma" w:hAnsi="Tahoma" w:cs="Tahoma"/>
                <w:b/>
                <w:bCs/>
                <w:sz w:val="16"/>
                <w:szCs w:val="16"/>
              </w:rPr>
              <w:t>a</w:t>
            </w:r>
            <w:r w:rsidRPr="00E35E4D">
              <w:rPr>
                <w:rFonts w:ascii="Tahoma" w:eastAsia="Tahoma" w:hAnsi="Tahoma" w:cs="Tahoma"/>
                <w:b/>
                <w:bCs/>
                <w:sz w:val="16"/>
                <w:szCs w:val="16"/>
              </w:rPr>
              <w:t>. (cont.)</w:t>
            </w:r>
          </w:p>
        </w:tc>
      </w:tr>
      <w:tr w14:paraId="190248A5" w14:textId="77777777" w:rsidTr="00D516B6">
        <w:tblPrEx>
          <w:tblW w:w="22315" w:type="dxa"/>
          <w:tblLayout w:type="fixed"/>
          <w:tblLook w:val="04A0"/>
        </w:tblPrEx>
        <w:trPr>
          <w:trHeight w:val="324"/>
        </w:trPr>
        <w:tc>
          <w:tcPr>
            <w:tcW w:w="2079" w:type="dxa"/>
            <w:gridSpan w:val="3"/>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rsidR="004D5589" w:rsidRPr="00E35E4D" w:rsidP="00E35E4D" w14:paraId="1E2BBDD4" w14:textId="104058AF">
            <w:pPr>
              <w:rPr>
                <w:rFonts w:ascii="Tahoma" w:eastAsia="Tahoma" w:hAnsi="Tahoma" w:cs="Tahoma"/>
                <w:b/>
                <w:bCs/>
                <w:sz w:val="16"/>
                <w:szCs w:val="16"/>
              </w:rPr>
            </w:pPr>
            <w:r w:rsidRPr="00E35E4D">
              <w:rPr>
                <w:rFonts w:ascii="Tahoma" w:eastAsia="Tahoma" w:hAnsi="Tahoma" w:cs="Tahoma"/>
                <w:b/>
                <w:bCs/>
                <w:sz w:val="16"/>
                <w:szCs w:val="16"/>
              </w:rPr>
              <w:t>Report Period:</w:t>
            </w:r>
          </w:p>
        </w:tc>
        <w:tc>
          <w:tcPr>
            <w:tcW w:w="9928" w:type="dxa"/>
            <w:gridSpan w:val="10"/>
            <w:tcBorders>
              <w:top w:val="single" w:sz="4" w:space="0" w:color="auto"/>
              <w:left w:val="single" w:sz="4" w:space="0" w:color="auto"/>
              <w:bottom w:val="single" w:sz="4" w:space="0" w:color="auto"/>
            </w:tcBorders>
            <w:shd w:val="clear" w:color="auto" w:fill="DBE5F1" w:themeFill="accent1" w:themeFillTint="33"/>
            <w:noWrap/>
            <w:vAlign w:val="center"/>
            <w:hideMark/>
          </w:tcPr>
          <w:p w:rsidR="004D5589" w:rsidRPr="00E35E4D" w:rsidP="00E35E4D" w14:paraId="0F1E320E" w14:textId="77777777">
            <w:pPr>
              <w:rPr>
                <w:rFonts w:ascii="Tahoma" w:eastAsia="Tahoma" w:hAnsi="Tahoma" w:cs="Tahoma"/>
                <w:b/>
                <w:bCs/>
                <w:sz w:val="16"/>
                <w:szCs w:val="16"/>
              </w:rPr>
            </w:pPr>
            <w:r w:rsidRPr="00E35E4D">
              <w:rPr>
                <w:rFonts w:ascii="Tahoma" w:eastAsia="Tahoma" w:hAnsi="Tahoma" w:cs="Tahoma"/>
                <w:b/>
                <w:bCs/>
                <w:sz w:val="16"/>
                <w:szCs w:val="16"/>
              </w:rPr>
              <w:t> From:</w:t>
            </w:r>
          </w:p>
        </w:tc>
        <w:tc>
          <w:tcPr>
            <w:tcW w:w="10308" w:type="dxa"/>
            <w:gridSpan w:val="11"/>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rsidR="004D5589" w:rsidRPr="00E35E4D" w:rsidP="00E35E4D" w14:paraId="1472F3DE" w14:textId="77777777">
            <w:pPr>
              <w:rPr>
                <w:rFonts w:ascii="Tahoma" w:eastAsia="Tahoma" w:hAnsi="Tahoma" w:cs="Tahoma"/>
                <w:b/>
                <w:bCs/>
                <w:sz w:val="16"/>
                <w:szCs w:val="16"/>
              </w:rPr>
            </w:pPr>
            <w:r w:rsidRPr="00E35E4D">
              <w:rPr>
                <w:rFonts w:ascii="Tahoma" w:eastAsia="Tahoma" w:hAnsi="Tahoma" w:cs="Tahoma"/>
                <w:b/>
                <w:bCs/>
                <w:sz w:val="16"/>
                <w:szCs w:val="16"/>
              </w:rPr>
              <w:t> To:</w:t>
            </w:r>
          </w:p>
        </w:tc>
      </w:tr>
      <w:tr w14:paraId="48253A19" w14:textId="77777777" w:rsidTr="00605C61">
        <w:tblPrEx>
          <w:tblW w:w="22315" w:type="dxa"/>
          <w:tblLayout w:type="fixed"/>
          <w:tblLook w:val="04A0"/>
        </w:tblPrEx>
        <w:trPr>
          <w:trHeight w:val="368"/>
        </w:trPr>
        <w:tc>
          <w:tcPr>
            <w:tcW w:w="1013" w:type="dxa"/>
            <w:vMerge w:val="restart"/>
            <w:tcBorders>
              <w:top w:val="single" w:sz="4" w:space="0" w:color="auto"/>
              <w:left w:val="single" w:sz="4" w:space="0" w:color="auto"/>
              <w:bottom w:val="single" w:sz="4" w:space="0" w:color="auto"/>
              <w:right w:val="single" w:sz="4" w:space="0" w:color="auto"/>
            </w:tcBorders>
            <w:shd w:val="clear" w:color="auto" w:fill="366091" w:themeFill="accent1" w:themeFillShade="BF"/>
            <w:noWrap/>
            <w:vAlign w:val="bottom"/>
            <w:hideMark/>
          </w:tcPr>
          <w:p w:rsidR="004D5589" w:rsidRPr="00E35E4D" w:rsidP="00E35E4D" w14:paraId="07A98FE0" w14:textId="77777777">
            <w:pPr>
              <w:jc w:val="center"/>
              <w:rPr>
                <w:rFonts w:ascii="Tahoma" w:eastAsia="Tahoma" w:hAnsi="Tahoma" w:cs="Tahoma"/>
                <w:color w:val="FFFFFF" w:themeColor="background1"/>
                <w:sz w:val="16"/>
                <w:szCs w:val="16"/>
              </w:rPr>
            </w:pPr>
            <w:r w:rsidRPr="00E35E4D">
              <w:rPr>
                <w:rFonts w:ascii="Tahoma" w:eastAsia="Tahoma" w:hAnsi="Tahoma" w:cs="Tahoma"/>
                <w:color w:val="FFFFFF" w:themeColor="background1"/>
                <w:sz w:val="16"/>
                <w:szCs w:val="16"/>
              </w:rPr>
              <w:t> </w:t>
            </w:r>
          </w:p>
        </w:tc>
        <w:tc>
          <w:tcPr>
            <w:tcW w:w="7172" w:type="dxa"/>
            <w:gridSpan w:val="8"/>
            <w:tcBorders>
              <w:top w:val="single" w:sz="4" w:space="0" w:color="auto"/>
              <w:left w:val="nil"/>
              <w:bottom w:val="single" w:sz="4" w:space="0" w:color="auto"/>
              <w:right w:val="single" w:sz="4" w:space="0" w:color="auto"/>
            </w:tcBorders>
            <w:shd w:val="clear" w:color="auto" w:fill="366091" w:themeFill="accent1" w:themeFillShade="BF"/>
            <w:vAlign w:val="bottom"/>
            <w:hideMark/>
          </w:tcPr>
          <w:p w:rsidR="004D5589" w:rsidRPr="00E35E4D" w:rsidP="00E35E4D" w14:paraId="0F01451E" w14:textId="77777777">
            <w:pPr>
              <w:jc w:val="center"/>
              <w:rPr>
                <w:rFonts w:ascii="Tahoma" w:eastAsia="Tahoma" w:hAnsi="Tahoma" w:cs="Tahoma"/>
                <w:b/>
                <w:bCs/>
                <w:color w:val="FFFFFF" w:themeColor="background1"/>
                <w:sz w:val="16"/>
                <w:szCs w:val="16"/>
              </w:rPr>
            </w:pPr>
            <w:r w:rsidRPr="00E35E4D">
              <w:rPr>
                <w:rFonts w:ascii="Tahoma" w:eastAsia="Tahoma" w:hAnsi="Tahoma" w:cs="Tahoma"/>
                <w:b/>
                <w:bCs/>
                <w:color w:val="FFFFFF" w:themeColor="background1"/>
                <w:sz w:val="16"/>
                <w:szCs w:val="16"/>
              </w:rPr>
              <w:t>Not Hispanic or Latino</w:t>
            </w:r>
          </w:p>
        </w:tc>
        <w:tc>
          <w:tcPr>
            <w:tcW w:w="7020" w:type="dxa"/>
            <w:gridSpan w:val="8"/>
            <w:tcBorders>
              <w:top w:val="single" w:sz="4" w:space="0" w:color="auto"/>
              <w:left w:val="nil"/>
              <w:bottom w:val="single" w:sz="4" w:space="0" w:color="auto"/>
              <w:right w:val="single" w:sz="4" w:space="0" w:color="auto"/>
            </w:tcBorders>
            <w:shd w:val="clear" w:color="auto" w:fill="366091" w:themeFill="accent1" w:themeFillShade="BF"/>
            <w:vAlign w:val="bottom"/>
            <w:hideMark/>
          </w:tcPr>
          <w:p w:rsidR="004D5589" w:rsidRPr="00E35E4D" w:rsidP="00E35E4D" w14:paraId="3EC540FA" w14:textId="77777777">
            <w:pPr>
              <w:jc w:val="center"/>
              <w:rPr>
                <w:rFonts w:ascii="Tahoma" w:eastAsia="Tahoma" w:hAnsi="Tahoma" w:cs="Tahoma"/>
                <w:b/>
                <w:bCs/>
                <w:color w:val="FFFFFF" w:themeColor="background1"/>
                <w:sz w:val="16"/>
                <w:szCs w:val="16"/>
              </w:rPr>
            </w:pPr>
            <w:r w:rsidRPr="00E35E4D">
              <w:rPr>
                <w:rFonts w:ascii="Tahoma" w:eastAsia="Tahoma" w:hAnsi="Tahoma" w:cs="Tahoma"/>
                <w:b/>
                <w:bCs/>
                <w:color w:val="FFFFFF" w:themeColor="background1"/>
                <w:sz w:val="16"/>
                <w:szCs w:val="16"/>
              </w:rPr>
              <w:t>Hispanic or Latino</w:t>
            </w:r>
          </w:p>
        </w:tc>
        <w:tc>
          <w:tcPr>
            <w:tcW w:w="7110" w:type="dxa"/>
            <w:gridSpan w:val="7"/>
            <w:tcBorders>
              <w:top w:val="single" w:sz="4" w:space="0" w:color="auto"/>
              <w:left w:val="nil"/>
              <w:bottom w:val="single" w:sz="4" w:space="0" w:color="auto"/>
              <w:right w:val="single" w:sz="4" w:space="0" w:color="auto"/>
            </w:tcBorders>
            <w:shd w:val="clear" w:color="auto" w:fill="366091" w:themeFill="accent1" w:themeFillShade="BF"/>
            <w:vAlign w:val="bottom"/>
            <w:hideMark/>
          </w:tcPr>
          <w:p w:rsidR="004D5589" w:rsidRPr="00E35E4D" w:rsidP="00E35E4D" w14:paraId="305A8FB0" w14:textId="77777777">
            <w:pPr>
              <w:jc w:val="center"/>
              <w:rPr>
                <w:rFonts w:ascii="Tahoma" w:eastAsia="Tahoma" w:hAnsi="Tahoma" w:cs="Tahoma"/>
                <w:b/>
                <w:bCs/>
                <w:color w:val="FFFFFF" w:themeColor="background1"/>
                <w:sz w:val="16"/>
                <w:szCs w:val="16"/>
              </w:rPr>
            </w:pPr>
            <w:r w:rsidRPr="00E35E4D">
              <w:rPr>
                <w:rFonts w:ascii="Tahoma" w:eastAsia="Tahoma" w:hAnsi="Tahoma" w:cs="Tahoma"/>
                <w:b/>
                <w:bCs/>
                <w:color w:val="FFFFFF" w:themeColor="background1"/>
                <w:sz w:val="16"/>
                <w:szCs w:val="16"/>
              </w:rPr>
              <w:t>Hispanic or Latino Origin Not Available</w:t>
            </w:r>
          </w:p>
        </w:tc>
      </w:tr>
      <w:tr w14:paraId="40EE8365" w14:textId="77777777" w:rsidTr="00605C61">
        <w:tblPrEx>
          <w:tblW w:w="22315" w:type="dxa"/>
          <w:tblLayout w:type="fixed"/>
          <w:tblLook w:val="04A0"/>
        </w:tblPrEx>
        <w:trPr>
          <w:trHeight w:val="954"/>
        </w:trPr>
        <w:tc>
          <w:tcPr>
            <w:tcW w:w="1013" w:type="dxa"/>
            <w:vMerge/>
            <w:tcBorders>
              <w:top w:val="single" w:sz="4" w:space="0" w:color="auto"/>
              <w:left w:val="single" w:sz="4" w:space="0" w:color="auto"/>
              <w:bottom w:val="single" w:sz="4" w:space="0" w:color="auto"/>
              <w:right w:val="single" w:sz="4" w:space="0" w:color="auto"/>
            </w:tcBorders>
            <w:vAlign w:val="center"/>
            <w:hideMark/>
          </w:tcPr>
          <w:p w:rsidR="004D5589" w:rsidRPr="00EC6386" w:rsidP="00E35E4D" w14:paraId="4B4085FC" w14:textId="77777777">
            <w:pPr>
              <w:rPr>
                <w:rFonts w:ascii="Arial" w:hAnsi="Arial" w:cs="Arial"/>
                <w:color w:val="000000"/>
                <w:sz w:val="16"/>
                <w:szCs w:val="16"/>
              </w:rPr>
            </w:pPr>
          </w:p>
        </w:tc>
        <w:tc>
          <w:tcPr>
            <w:tcW w:w="1014"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rsidR="004D5589" w:rsidRPr="00E35E4D" w:rsidP="00E35E4D" w14:paraId="05610445" w14:textId="77777777">
            <w:pPr>
              <w:jc w:val="center"/>
              <w:rPr>
                <w:rFonts w:ascii="Tahoma" w:eastAsia="Tahoma" w:hAnsi="Tahoma" w:cs="Tahoma"/>
                <w:b/>
                <w:bCs/>
                <w:color w:val="000000"/>
                <w:sz w:val="16"/>
                <w:szCs w:val="16"/>
              </w:rPr>
            </w:pPr>
            <w:r w:rsidRPr="00E35E4D">
              <w:rPr>
                <w:rFonts w:ascii="Tahoma" w:eastAsia="Tahoma" w:hAnsi="Tahoma" w:cs="Tahoma"/>
                <w:b/>
                <w:bCs/>
                <w:color w:val="000000" w:themeColor="text1"/>
                <w:sz w:val="16"/>
                <w:szCs w:val="16"/>
              </w:rPr>
              <w:t>Female</w:t>
            </w:r>
          </w:p>
        </w:tc>
        <w:tc>
          <w:tcPr>
            <w:tcW w:w="1014" w:type="dxa"/>
            <w:gridSpan w:val="2"/>
            <w:tcBorders>
              <w:top w:val="nil"/>
              <w:left w:val="nil"/>
              <w:bottom w:val="single" w:sz="4" w:space="0" w:color="auto"/>
              <w:right w:val="single" w:sz="4" w:space="0" w:color="auto"/>
            </w:tcBorders>
            <w:shd w:val="clear" w:color="auto" w:fill="DBE5F1" w:themeFill="accent1" w:themeFillTint="33"/>
            <w:vAlign w:val="center"/>
            <w:hideMark/>
          </w:tcPr>
          <w:p w:rsidR="004D5589" w:rsidRPr="00E35E4D" w:rsidP="00E35E4D" w14:paraId="75ED77DF" w14:textId="77777777">
            <w:pPr>
              <w:jc w:val="center"/>
              <w:rPr>
                <w:rFonts w:ascii="Tahoma" w:eastAsia="Tahoma" w:hAnsi="Tahoma" w:cs="Tahoma"/>
                <w:b/>
                <w:bCs/>
                <w:color w:val="000000"/>
                <w:sz w:val="16"/>
                <w:szCs w:val="16"/>
              </w:rPr>
            </w:pPr>
            <w:r w:rsidRPr="00E35E4D">
              <w:rPr>
                <w:rFonts w:ascii="Tahoma" w:eastAsia="Tahoma" w:hAnsi="Tahoma" w:cs="Tahoma"/>
                <w:b/>
                <w:bCs/>
                <w:color w:val="000000" w:themeColor="text1"/>
                <w:sz w:val="16"/>
                <w:szCs w:val="16"/>
              </w:rPr>
              <w:t>Male</w:t>
            </w:r>
          </w:p>
        </w:tc>
        <w:tc>
          <w:tcPr>
            <w:tcW w:w="1015" w:type="dxa"/>
            <w:tcBorders>
              <w:top w:val="nil"/>
              <w:left w:val="nil"/>
              <w:bottom w:val="single" w:sz="4" w:space="0" w:color="auto"/>
              <w:right w:val="single" w:sz="4" w:space="0" w:color="auto"/>
            </w:tcBorders>
            <w:shd w:val="clear" w:color="auto" w:fill="DBE5F1" w:themeFill="accent1" w:themeFillTint="33"/>
            <w:vAlign w:val="center"/>
            <w:hideMark/>
          </w:tcPr>
          <w:p w:rsidR="004D5589" w:rsidRPr="00E35E4D" w:rsidP="00E35E4D" w14:paraId="321C97AE" w14:textId="77777777">
            <w:pPr>
              <w:jc w:val="center"/>
              <w:rPr>
                <w:rFonts w:ascii="Tahoma" w:eastAsia="Tahoma" w:hAnsi="Tahoma" w:cs="Tahoma"/>
                <w:b/>
                <w:bCs/>
                <w:color w:val="000000"/>
                <w:sz w:val="16"/>
                <w:szCs w:val="16"/>
              </w:rPr>
            </w:pPr>
            <w:r w:rsidRPr="00E35E4D">
              <w:rPr>
                <w:rFonts w:ascii="Tahoma" w:eastAsia="Tahoma" w:hAnsi="Tahoma" w:cs="Tahoma"/>
                <w:b/>
                <w:bCs/>
                <w:sz w:val="16"/>
                <w:szCs w:val="16"/>
              </w:rPr>
              <w:t>Transgender (Male to Female)</w:t>
            </w:r>
          </w:p>
        </w:tc>
        <w:tc>
          <w:tcPr>
            <w:tcW w:w="1014" w:type="dxa"/>
            <w:tcBorders>
              <w:top w:val="nil"/>
              <w:left w:val="nil"/>
              <w:bottom w:val="single" w:sz="4" w:space="0" w:color="auto"/>
              <w:right w:val="single" w:sz="4" w:space="0" w:color="auto"/>
            </w:tcBorders>
            <w:shd w:val="clear" w:color="auto" w:fill="DBE5F1" w:themeFill="accent1" w:themeFillTint="33"/>
            <w:vAlign w:val="center"/>
            <w:hideMark/>
          </w:tcPr>
          <w:p w:rsidR="004D5589" w:rsidRPr="00E35E4D" w:rsidP="00E35E4D" w14:paraId="0DF3B6D2" w14:textId="77777777">
            <w:pPr>
              <w:jc w:val="center"/>
              <w:rPr>
                <w:rFonts w:ascii="Tahoma" w:eastAsia="Tahoma" w:hAnsi="Tahoma" w:cs="Tahoma"/>
                <w:b/>
                <w:bCs/>
                <w:color w:val="000000"/>
                <w:sz w:val="16"/>
                <w:szCs w:val="16"/>
              </w:rPr>
            </w:pPr>
            <w:r w:rsidRPr="00E35E4D">
              <w:rPr>
                <w:rFonts w:ascii="Tahoma" w:eastAsia="Tahoma" w:hAnsi="Tahoma" w:cs="Tahoma"/>
                <w:b/>
                <w:bCs/>
                <w:sz w:val="16"/>
                <w:szCs w:val="16"/>
              </w:rPr>
              <w:t>Transgender</w:t>
            </w:r>
            <w:r w:rsidRPr="00E35E4D">
              <w:rPr>
                <w:rFonts w:ascii="Tahoma" w:hAnsi="Tahoma" w:cs="Tahoma"/>
                <w:sz w:val="16"/>
                <w:szCs w:val="16"/>
              </w:rPr>
              <w:br/>
            </w:r>
            <w:r w:rsidRPr="00E35E4D">
              <w:rPr>
                <w:rFonts w:ascii="Tahoma" w:eastAsia="Tahoma" w:hAnsi="Tahoma" w:cs="Tahoma"/>
                <w:b/>
                <w:bCs/>
                <w:sz w:val="16"/>
                <w:szCs w:val="16"/>
              </w:rPr>
              <w:t>(Female to Male)</w:t>
            </w:r>
          </w:p>
        </w:tc>
        <w:tc>
          <w:tcPr>
            <w:tcW w:w="1014" w:type="dxa"/>
            <w:tcBorders>
              <w:top w:val="nil"/>
              <w:left w:val="nil"/>
              <w:bottom w:val="single" w:sz="4" w:space="0" w:color="auto"/>
              <w:right w:val="single" w:sz="4" w:space="0" w:color="auto"/>
            </w:tcBorders>
            <w:shd w:val="clear" w:color="auto" w:fill="DBE5F1" w:themeFill="accent1" w:themeFillTint="33"/>
            <w:vAlign w:val="center"/>
            <w:hideMark/>
          </w:tcPr>
          <w:p w:rsidR="004D5589" w:rsidRPr="00E35E4D" w:rsidP="00E35E4D" w14:paraId="59B94A23" w14:textId="77777777">
            <w:pPr>
              <w:jc w:val="center"/>
              <w:rPr>
                <w:rFonts w:ascii="Tahoma" w:eastAsia="Tahoma" w:hAnsi="Tahoma" w:cs="Tahoma"/>
                <w:b/>
                <w:bCs/>
                <w:color w:val="000000"/>
                <w:sz w:val="16"/>
                <w:szCs w:val="16"/>
              </w:rPr>
            </w:pPr>
            <w:r w:rsidRPr="00E35E4D">
              <w:rPr>
                <w:rFonts w:ascii="Tahoma" w:eastAsia="Tahoma" w:hAnsi="Tahoma" w:cs="Tahoma"/>
                <w:b/>
                <w:bCs/>
                <w:sz w:val="16"/>
                <w:szCs w:val="16"/>
              </w:rPr>
              <w:t>Two-Spirit</w:t>
            </w:r>
            <w:r w:rsidRPr="00E35E4D">
              <w:rPr>
                <w:rFonts w:ascii="Tahoma" w:eastAsia="Tahoma" w:hAnsi="Tahoma" w:cs="Tahoma"/>
                <w:b/>
                <w:bCs/>
                <w:sz w:val="16"/>
                <w:szCs w:val="16"/>
              </w:rPr>
              <w:br/>
              <w:t>(if Client is AI/AN)</w:t>
            </w:r>
          </w:p>
        </w:tc>
        <w:tc>
          <w:tcPr>
            <w:tcW w:w="1015" w:type="dxa"/>
            <w:tcBorders>
              <w:top w:val="nil"/>
              <w:left w:val="nil"/>
              <w:bottom w:val="single" w:sz="4" w:space="0" w:color="auto"/>
              <w:right w:val="single" w:sz="4" w:space="0" w:color="auto"/>
            </w:tcBorders>
            <w:shd w:val="clear" w:color="auto" w:fill="DBE5F1" w:themeFill="accent1" w:themeFillTint="33"/>
            <w:vAlign w:val="center"/>
            <w:hideMark/>
          </w:tcPr>
          <w:p w:rsidR="004D5589" w:rsidRPr="00E35E4D" w:rsidP="00E35E4D" w14:paraId="345E153B" w14:textId="77777777">
            <w:pPr>
              <w:jc w:val="center"/>
              <w:rPr>
                <w:rFonts w:ascii="Tahoma" w:eastAsia="Tahoma" w:hAnsi="Tahoma" w:cs="Tahoma"/>
                <w:b/>
                <w:bCs/>
                <w:color w:val="000000"/>
                <w:sz w:val="16"/>
                <w:szCs w:val="16"/>
              </w:rPr>
            </w:pPr>
            <w:r w:rsidRPr="00E35E4D">
              <w:rPr>
                <w:rFonts w:ascii="Tahoma" w:eastAsia="Tahoma" w:hAnsi="Tahoma" w:cs="Tahoma"/>
                <w:b/>
                <w:bCs/>
                <w:color w:val="000000" w:themeColor="text1"/>
                <w:sz w:val="16"/>
                <w:szCs w:val="16"/>
              </w:rPr>
              <w:t>Other</w:t>
            </w:r>
          </w:p>
        </w:tc>
        <w:tc>
          <w:tcPr>
            <w:tcW w:w="1086" w:type="dxa"/>
            <w:tcBorders>
              <w:top w:val="nil"/>
              <w:left w:val="nil"/>
              <w:bottom w:val="single" w:sz="4" w:space="0" w:color="auto"/>
              <w:right w:val="single" w:sz="4" w:space="0" w:color="auto"/>
            </w:tcBorders>
            <w:shd w:val="clear" w:color="auto" w:fill="DBE5F1" w:themeFill="accent1" w:themeFillTint="33"/>
            <w:vAlign w:val="center"/>
            <w:hideMark/>
          </w:tcPr>
          <w:p w:rsidR="004D5589" w:rsidRPr="00E35E4D" w:rsidP="00E35E4D" w14:paraId="18613D38" w14:textId="77777777">
            <w:pPr>
              <w:jc w:val="center"/>
              <w:rPr>
                <w:rFonts w:ascii="Tahoma" w:eastAsia="Tahoma" w:hAnsi="Tahoma" w:cs="Tahoma"/>
                <w:b/>
                <w:bCs/>
                <w:color w:val="000000"/>
                <w:sz w:val="16"/>
                <w:szCs w:val="16"/>
              </w:rPr>
            </w:pPr>
            <w:r w:rsidRPr="00E35E4D">
              <w:rPr>
                <w:rFonts w:ascii="Tahoma" w:eastAsia="Tahoma" w:hAnsi="Tahoma" w:cs="Tahoma"/>
                <w:b/>
                <w:bCs/>
                <w:color w:val="000000" w:themeColor="text1"/>
                <w:sz w:val="16"/>
                <w:szCs w:val="16"/>
              </w:rPr>
              <w:t>Not</w:t>
            </w:r>
          </w:p>
          <w:p w:rsidR="004D5589" w:rsidRPr="00E35E4D" w:rsidP="00E35E4D" w14:paraId="65765D71" w14:textId="77777777">
            <w:pPr>
              <w:jc w:val="center"/>
              <w:rPr>
                <w:rFonts w:ascii="Tahoma" w:eastAsia="Tahoma" w:hAnsi="Tahoma" w:cs="Tahoma"/>
                <w:b/>
                <w:bCs/>
                <w:color w:val="000000"/>
                <w:sz w:val="16"/>
                <w:szCs w:val="16"/>
              </w:rPr>
            </w:pPr>
            <w:r w:rsidRPr="00E35E4D">
              <w:rPr>
                <w:rFonts w:ascii="Tahoma" w:eastAsia="Tahoma" w:hAnsi="Tahoma" w:cs="Tahoma"/>
                <w:b/>
                <w:bCs/>
                <w:color w:val="000000" w:themeColor="text1"/>
                <w:sz w:val="16"/>
                <w:szCs w:val="16"/>
              </w:rPr>
              <w:t>Available</w:t>
            </w:r>
          </w:p>
        </w:tc>
        <w:tc>
          <w:tcPr>
            <w:tcW w:w="943" w:type="dxa"/>
            <w:tcBorders>
              <w:top w:val="nil"/>
              <w:left w:val="nil"/>
              <w:bottom w:val="single" w:sz="4" w:space="0" w:color="auto"/>
              <w:right w:val="single" w:sz="4" w:space="0" w:color="auto"/>
            </w:tcBorders>
            <w:shd w:val="clear" w:color="auto" w:fill="DBE5F1" w:themeFill="accent1" w:themeFillTint="33"/>
            <w:vAlign w:val="center"/>
            <w:hideMark/>
          </w:tcPr>
          <w:p w:rsidR="004D5589" w:rsidRPr="00E35E4D" w:rsidP="00E35E4D" w14:paraId="08EB9890" w14:textId="77777777">
            <w:pPr>
              <w:jc w:val="center"/>
              <w:rPr>
                <w:rFonts w:ascii="Tahoma" w:eastAsia="Tahoma" w:hAnsi="Tahoma" w:cs="Tahoma"/>
                <w:b/>
                <w:bCs/>
                <w:color w:val="000000"/>
                <w:sz w:val="16"/>
                <w:szCs w:val="16"/>
              </w:rPr>
            </w:pPr>
            <w:r w:rsidRPr="00E35E4D">
              <w:rPr>
                <w:rFonts w:ascii="Tahoma" w:eastAsia="Tahoma" w:hAnsi="Tahoma" w:cs="Tahoma"/>
                <w:b/>
                <w:bCs/>
                <w:color w:val="000000" w:themeColor="text1"/>
                <w:sz w:val="16"/>
                <w:szCs w:val="16"/>
              </w:rPr>
              <w:t>Female</w:t>
            </w:r>
          </w:p>
        </w:tc>
        <w:tc>
          <w:tcPr>
            <w:tcW w:w="1014" w:type="dxa"/>
            <w:tcBorders>
              <w:top w:val="nil"/>
              <w:left w:val="nil"/>
              <w:bottom w:val="single" w:sz="4" w:space="0" w:color="auto"/>
              <w:right w:val="single" w:sz="4" w:space="0" w:color="auto"/>
            </w:tcBorders>
            <w:shd w:val="clear" w:color="auto" w:fill="DBE5F1" w:themeFill="accent1" w:themeFillTint="33"/>
            <w:vAlign w:val="center"/>
            <w:hideMark/>
          </w:tcPr>
          <w:p w:rsidR="004D5589" w:rsidRPr="00E35E4D" w:rsidP="00E35E4D" w14:paraId="51487DFD" w14:textId="77777777">
            <w:pPr>
              <w:jc w:val="center"/>
              <w:rPr>
                <w:rFonts w:ascii="Tahoma" w:eastAsia="Tahoma" w:hAnsi="Tahoma" w:cs="Tahoma"/>
                <w:b/>
                <w:bCs/>
                <w:color w:val="000000"/>
                <w:sz w:val="16"/>
                <w:szCs w:val="16"/>
              </w:rPr>
            </w:pPr>
            <w:r w:rsidRPr="00E35E4D">
              <w:rPr>
                <w:rFonts w:ascii="Tahoma" w:eastAsia="Tahoma" w:hAnsi="Tahoma" w:cs="Tahoma"/>
                <w:b/>
                <w:bCs/>
                <w:color w:val="000000" w:themeColor="text1"/>
                <w:sz w:val="16"/>
                <w:szCs w:val="16"/>
              </w:rPr>
              <w:t>Male</w:t>
            </w:r>
          </w:p>
        </w:tc>
        <w:tc>
          <w:tcPr>
            <w:tcW w:w="1014" w:type="dxa"/>
            <w:tcBorders>
              <w:top w:val="nil"/>
              <w:left w:val="nil"/>
              <w:bottom w:val="single" w:sz="4" w:space="0" w:color="auto"/>
              <w:right w:val="single" w:sz="4" w:space="0" w:color="auto"/>
            </w:tcBorders>
            <w:shd w:val="clear" w:color="auto" w:fill="DBE5F1" w:themeFill="accent1" w:themeFillTint="33"/>
            <w:vAlign w:val="center"/>
            <w:hideMark/>
          </w:tcPr>
          <w:p w:rsidR="004D5589" w:rsidRPr="00E35E4D" w:rsidP="00E35E4D" w14:paraId="65163D28" w14:textId="77777777">
            <w:pPr>
              <w:jc w:val="center"/>
              <w:rPr>
                <w:rFonts w:ascii="Tahoma" w:eastAsia="Tahoma" w:hAnsi="Tahoma" w:cs="Tahoma"/>
                <w:b/>
                <w:bCs/>
                <w:color w:val="000000"/>
                <w:sz w:val="16"/>
                <w:szCs w:val="16"/>
              </w:rPr>
            </w:pPr>
            <w:r w:rsidRPr="00E35E4D">
              <w:rPr>
                <w:rFonts w:ascii="Tahoma" w:eastAsia="Tahoma" w:hAnsi="Tahoma" w:cs="Tahoma"/>
                <w:b/>
                <w:bCs/>
                <w:sz w:val="16"/>
                <w:szCs w:val="16"/>
              </w:rPr>
              <w:t>Transgender (Male to Female)</w:t>
            </w:r>
          </w:p>
        </w:tc>
        <w:tc>
          <w:tcPr>
            <w:tcW w:w="1015" w:type="dxa"/>
            <w:gridSpan w:val="2"/>
            <w:tcBorders>
              <w:top w:val="nil"/>
              <w:left w:val="nil"/>
              <w:bottom w:val="single" w:sz="4" w:space="0" w:color="auto"/>
              <w:right w:val="single" w:sz="4" w:space="0" w:color="auto"/>
            </w:tcBorders>
            <w:shd w:val="clear" w:color="auto" w:fill="DBE5F1" w:themeFill="accent1" w:themeFillTint="33"/>
            <w:vAlign w:val="center"/>
            <w:hideMark/>
          </w:tcPr>
          <w:p w:rsidR="004D5589" w:rsidRPr="00E35E4D" w:rsidP="00E35E4D" w14:paraId="2135171A" w14:textId="77777777">
            <w:pPr>
              <w:jc w:val="center"/>
              <w:rPr>
                <w:rFonts w:ascii="Tahoma" w:eastAsia="Tahoma" w:hAnsi="Tahoma" w:cs="Tahoma"/>
                <w:b/>
                <w:bCs/>
                <w:color w:val="000000"/>
                <w:sz w:val="16"/>
                <w:szCs w:val="16"/>
              </w:rPr>
            </w:pPr>
            <w:r w:rsidRPr="00E35E4D">
              <w:rPr>
                <w:rFonts w:ascii="Tahoma" w:eastAsia="Tahoma" w:hAnsi="Tahoma" w:cs="Tahoma"/>
                <w:b/>
                <w:bCs/>
                <w:sz w:val="16"/>
                <w:szCs w:val="16"/>
              </w:rPr>
              <w:t>Transgender</w:t>
            </w:r>
            <w:r w:rsidRPr="00E35E4D">
              <w:rPr>
                <w:rFonts w:ascii="Tahoma" w:hAnsi="Tahoma" w:cs="Tahoma"/>
                <w:sz w:val="16"/>
                <w:szCs w:val="16"/>
              </w:rPr>
              <w:br/>
            </w:r>
            <w:r w:rsidRPr="00E35E4D">
              <w:rPr>
                <w:rFonts w:ascii="Tahoma" w:eastAsia="Tahoma" w:hAnsi="Tahoma" w:cs="Tahoma"/>
                <w:b/>
                <w:bCs/>
                <w:sz w:val="16"/>
                <w:szCs w:val="16"/>
              </w:rPr>
              <w:t>(Female to Male)</w:t>
            </w:r>
          </w:p>
        </w:tc>
        <w:tc>
          <w:tcPr>
            <w:tcW w:w="1014" w:type="dxa"/>
            <w:tcBorders>
              <w:top w:val="nil"/>
              <w:left w:val="nil"/>
              <w:bottom w:val="single" w:sz="4" w:space="0" w:color="auto"/>
              <w:right w:val="single" w:sz="4" w:space="0" w:color="auto"/>
            </w:tcBorders>
            <w:shd w:val="clear" w:color="auto" w:fill="DBE5F1" w:themeFill="accent1" w:themeFillTint="33"/>
            <w:vAlign w:val="center"/>
            <w:hideMark/>
          </w:tcPr>
          <w:p w:rsidR="004D5589" w:rsidRPr="00E35E4D" w:rsidP="00E35E4D" w14:paraId="0CC405AF" w14:textId="77777777">
            <w:pPr>
              <w:jc w:val="center"/>
              <w:rPr>
                <w:rFonts w:ascii="Tahoma" w:eastAsia="Tahoma" w:hAnsi="Tahoma" w:cs="Tahoma"/>
                <w:b/>
                <w:bCs/>
                <w:color w:val="000000"/>
                <w:sz w:val="16"/>
                <w:szCs w:val="16"/>
              </w:rPr>
            </w:pPr>
            <w:r w:rsidRPr="00E35E4D">
              <w:rPr>
                <w:rFonts w:ascii="Tahoma" w:eastAsia="Tahoma" w:hAnsi="Tahoma" w:cs="Tahoma"/>
                <w:b/>
                <w:bCs/>
                <w:sz w:val="16"/>
                <w:szCs w:val="16"/>
              </w:rPr>
              <w:t>Two-Spirit</w:t>
            </w:r>
            <w:r w:rsidRPr="00E35E4D">
              <w:rPr>
                <w:rFonts w:ascii="Tahoma" w:eastAsia="Tahoma" w:hAnsi="Tahoma" w:cs="Tahoma"/>
                <w:b/>
                <w:bCs/>
                <w:sz w:val="16"/>
                <w:szCs w:val="16"/>
              </w:rPr>
              <w:br/>
              <w:t>(if Client is AI/AN)</w:t>
            </w:r>
          </w:p>
        </w:tc>
        <w:tc>
          <w:tcPr>
            <w:tcW w:w="1014" w:type="dxa"/>
            <w:tcBorders>
              <w:top w:val="nil"/>
              <w:left w:val="nil"/>
              <w:bottom w:val="single" w:sz="4" w:space="0" w:color="auto"/>
              <w:right w:val="single" w:sz="4" w:space="0" w:color="auto"/>
            </w:tcBorders>
            <w:shd w:val="clear" w:color="auto" w:fill="DBE5F1" w:themeFill="accent1" w:themeFillTint="33"/>
            <w:vAlign w:val="center"/>
            <w:hideMark/>
          </w:tcPr>
          <w:p w:rsidR="004D5589" w:rsidRPr="00E35E4D" w:rsidP="00E35E4D" w14:paraId="571AB7C1" w14:textId="77777777">
            <w:pPr>
              <w:jc w:val="center"/>
              <w:rPr>
                <w:rFonts w:ascii="Tahoma" w:eastAsia="Tahoma" w:hAnsi="Tahoma" w:cs="Tahoma"/>
                <w:b/>
                <w:bCs/>
                <w:color w:val="000000"/>
                <w:sz w:val="16"/>
                <w:szCs w:val="16"/>
              </w:rPr>
            </w:pPr>
            <w:r w:rsidRPr="00E35E4D">
              <w:rPr>
                <w:rFonts w:ascii="Tahoma" w:eastAsia="Tahoma" w:hAnsi="Tahoma" w:cs="Tahoma"/>
                <w:b/>
                <w:bCs/>
                <w:color w:val="000000" w:themeColor="text1"/>
                <w:sz w:val="16"/>
                <w:szCs w:val="16"/>
              </w:rPr>
              <w:t>Other</w:t>
            </w:r>
          </w:p>
        </w:tc>
        <w:tc>
          <w:tcPr>
            <w:tcW w:w="1006" w:type="dxa"/>
            <w:tcBorders>
              <w:top w:val="nil"/>
              <w:left w:val="nil"/>
              <w:bottom w:val="single" w:sz="4" w:space="0" w:color="auto"/>
              <w:right w:val="single" w:sz="4" w:space="0" w:color="auto"/>
            </w:tcBorders>
            <w:shd w:val="clear" w:color="auto" w:fill="DBE5F1" w:themeFill="accent1" w:themeFillTint="33"/>
            <w:vAlign w:val="center"/>
            <w:hideMark/>
          </w:tcPr>
          <w:p w:rsidR="004D5589" w:rsidRPr="00E35E4D" w:rsidP="00E35E4D" w14:paraId="37085542" w14:textId="77777777">
            <w:pPr>
              <w:jc w:val="center"/>
              <w:rPr>
                <w:rFonts w:ascii="Tahoma" w:eastAsia="Tahoma" w:hAnsi="Tahoma" w:cs="Tahoma"/>
                <w:b/>
                <w:bCs/>
                <w:color w:val="000000"/>
                <w:sz w:val="16"/>
                <w:szCs w:val="16"/>
              </w:rPr>
            </w:pPr>
            <w:r w:rsidRPr="00E35E4D">
              <w:rPr>
                <w:rFonts w:ascii="Tahoma" w:eastAsia="Tahoma" w:hAnsi="Tahoma" w:cs="Tahoma"/>
                <w:b/>
                <w:bCs/>
                <w:color w:val="000000" w:themeColor="text1"/>
                <w:sz w:val="16"/>
                <w:szCs w:val="16"/>
              </w:rPr>
              <w:t>Not</w:t>
            </w:r>
          </w:p>
          <w:p w:rsidR="004D5589" w:rsidRPr="00E35E4D" w:rsidP="00E35E4D" w14:paraId="55BB9F44" w14:textId="77777777">
            <w:pPr>
              <w:jc w:val="center"/>
              <w:rPr>
                <w:rFonts w:ascii="Tahoma" w:eastAsia="Tahoma" w:hAnsi="Tahoma" w:cs="Tahoma"/>
                <w:b/>
                <w:bCs/>
                <w:color w:val="000000"/>
                <w:sz w:val="16"/>
                <w:szCs w:val="16"/>
              </w:rPr>
            </w:pPr>
            <w:r w:rsidRPr="00E35E4D">
              <w:rPr>
                <w:rFonts w:ascii="Tahoma" w:eastAsia="Tahoma" w:hAnsi="Tahoma" w:cs="Tahoma"/>
                <w:b/>
                <w:bCs/>
                <w:color w:val="000000" w:themeColor="text1"/>
                <w:sz w:val="16"/>
                <w:szCs w:val="16"/>
              </w:rPr>
              <w:t>Available</w:t>
            </w:r>
          </w:p>
        </w:tc>
        <w:tc>
          <w:tcPr>
            <w:tcW w:w="1023" w:type="dxa"/>
            <w:tcBorders>
              <w:top w:val="nil"/>
              <w:left w:val="nil"/>
              <w:bottom w:val="single" w:sz="4" w:space="0" w:color="auto"/>
              <w:right w:val="single" w:sz="4" w:space="0" w:color="auto"/>
            </w:tcBorders>
            <w:shd w:val="clear" w:color="auto" w:fill="DBE5F1" w:themeFill="accent1" w:themeFillTint="33"/>
            <w:vAlign w:val="center"/>
            <w:hideMark/>
          </w:tcPr>
          <w:p w:rsidR="004D5589" w:rsidRPr="00E35E4D" w:rsidP="00E35E4D" w14:paraId="19D9C8D3" w14:textId="77777777">
            <w:pPr>
              <w:jc w:val="center"/>
              <w:rPr>
                <w:rFonts w:ascii="Tahoma" w:eastAsia="Tahoma" w:hAnsi="Tahoma" w:cs="Tahoma"/>
                <w:b/>
                <w:bCs/>
                <w:color w:val="000000"/>
                <w:sz w:val="16"/>
                <w:szCs w:val="16"/>
              </w:rPr>
            </w:pPr>
            <w:r w:rsidRPr="00E35E4D">
              <w:rPr>
                <w:rFonts w:ascii="Tahoma" w:eastAsia="Tahoma" w:hAnsi="Tahoma" w:cs="Tahoma"/>
                <w:b/>
                <w:bCs/>
                <w:color w:val="000000" w:themeColor="text1"/>
                <w:sz w:val="16"/>
                <w:szCs w:val="16"/>
              </w:rPr>
              <w:t>Female</w:t>
            </w:r>
          </w:p>
        </w:tc>
        <w:tc>
          <w:tcPr>
            <w:tcW w:w="1015" w:type="dxa"/>
            <w:tcBorders>
              <w:top w:val="nil"/>
              <w:left w:val="nil"/>
              <w:bottom w:val="single" w:sz="4" w:space="0" w:color="auto"/>
              <w:right w:val="single" w:sz="4" w:space="0" w:color="auto"/>
            </w:tcBorders>
            <w:shd w:val="clear" w:color="auto" w:fill="DBE5F1" w:themeFill="accent1" w:themeFillTint="33"/>
            <w:vAlign w:val="center"/>
            <w:hideMark/>
          </w:tcPr>
          <w:p w:rsidR="004D5589" w:rsidRPr="00E35E4D" w:rsidP="00E35E4D" w14:paraId="52FA0751" w14:textId="77777777">
            <w:pPr>
              <w:jc w:val="center"/>
              <w:rPr>
                <w:rFonts w:ascii="Tahoma" w:eastAsia="Tahoma" w:hAnsi="Tahoma" w:cs="Tahoma"/>
                <w:b/>
                <w:bCs/>
                <w:color w:val="000000"/>
                <w:sz w:val="16"/>
                <w:szCs w:val="16"/>
              </w:rPr>
            </w:pPr>
            <w:r w:rsidRPr="00E35E4D">
              <w:rPr>
                <w:rFonts w:ascii="Tahoma" w:eastAsia="Tahoma" w:hAnsi="Tahoma" w:cs="Tahoma"/>
                <w:b/>
                <w:bCs/>
                <w:color w:val="000000" w:themeColor="text1"/>
                <w:sz w:val="16"/>
                <w:szCs w:val="16"/>
              </w:rPr>
              <w:t>Male</w:t>
            </w:r>
          </w:p>
        </w:tc>
        <w:tc>
          <w:tcPr>
            <w:tcW w:w="1014" w:type="dxa"/>
            <w:tcBorders>
              <w:top w:val="nil"/>
              <w:left w:val="nil"/>
              <w:bottom w:val="single" w:sz="4" w:space="0" w:color="auto"/>
              <w:right w:val="single" w:sz="4" w:space="0" w:color="auto"/>
            </w:tcBorders>
            <w:shd w:val="clear" w:color="auto" w:fill="DBE5F1" w:themeFill="accent1" w:themeFillTint="33"/>
            <w:vAlign w:val="center"/>
            <w:hideMark/>
          </w:tcPr>
          <w:p w:rsidR="004D5589" w:rsidRPr="00E35E4D" w:rsidP="00E35E4D" w14:paraId="5CF77EE6" w14:textId="77777777">
            <w:pPr>
              <w:jc w:val="center"/>
              <w:rPr>
                <w:rFonts w:ascii="Tahoma" w:eastAsia="Tahoma" w:hAnsi="Tahoma" w:cs="Tahoma"/>
                <w:b/>
                <w:bCs/>
                <w:color w:val="000000"/>
                <w:sz w:val="16"/>
                <w:szCs w:val="16"/>
              </w:rPr>
            </w:pPr>
            <w:r w:rsidRPr="00E35E4D">
              <w:rPr>
                <w:rFonts w:ascii="Tahoma" w:eastAsia="Tahoma" w:hAnsi="Tahoma" w:cs="Tahoma"/>
                <w:b/>
                <w:bCs/>
                <w:sz w:val="16"/>
                <w:szCs w:val="16"/>
              </w:rPr>
              <w:t>Transgender (Male to Female)</w:t>
            </w:r>
          </w:p>
        </w:tc>
        <w:tc>
          <w:tcPr>
            <w:tcW w:w="1014" w:type="dxa"/>
            <w:tcBorders>
              <w:top w:val="nil"/>
              <w:left w:val="nil"/>
              <w:bottom w:val="single" w:sz="4" w:space="0" w:color="auto"/>
              <w:right w:val="single" w:sz="4" w:space="0" w:color="auto"/>
            </w:tcBorders>
            <w:shd w:val="clear" w:color="auto" w:fill="DBE5F1" w:themeFill="accent1" w:themeFillTint="33"/>
            <w:vAlign w:val="center"/>
            <w:hideMark/>
          </w:tcPr>
          <w:p w:rsidR="004D5589" w:rsidRPr="00E35E4D" w:rsidP="00E35E4D" w14:paraId="1DCC1A8B" w14:textId="77777777">
            <w:pPr>
              <w:jc w:val="center"/>
              <w:rPr>
                <w:rFonts w:ascii="Tahoma" w:eastAsia="Tahoma" w:hAnsi="Tahoma" w:cs="Tahoma"/>
                <w:b/>
                <w:bCs/>
                <w:color w:val="000000"/>
                <w:sz w:val="16"/>
                <w:szCs w:val="16"/>
              </w:rPr>
            </w:pPr>
            <w:r w:rsidRPr="00E35E4D">
              <w:rPr>
                <w:rFonts w:ascii="Tahoma" w:eastAsia="Tahoma" w:hAnsi="Tahoma" w:cs="Tahoma"/>
                <w:b/>
                <w:bCs/>
                <w:sz w:val="16"/>
                <w:szCs w:val="16"/>
              </w:rPr>
              <w:t>Transgender</w:t>
            </w:r>
            <w:r w:rsidRPr="00E35E4D">
              <w:rPr>
                <w:rFonts w:ascii="Tahoma" w:hAnsi="Tahoma" w:cs="Tahoma"/>
                <w:sz w:val="16"/>
                <w:szCs w:val="16"/>
              </w:rPr>
              <w:br/>
            </w:r>
            <w:r w:rsidRPr="00E35E4D">
              <w:rPr>
                <w:rFonts w:ascii="Tahoma" w:eastAsia="Tahoma" w:hAnsi="Tahoma" w:cs="Tahoma"/>
                <w:b/>
                <w:bCs/>
                <w:sz w:val="16"/>
                <w:szCs w:val="16"/>
              </w:rPr>
              <w:t>(Female to Male)</w:t>
            </w:r>
          </w:p>
        </w:tc>
        <w:tc>
          <w:tcPr>
            <w:tcW w:w="1015" w:type="dxa"/>
            <w:tcBorders>
              <w:top w:val="nil"/>
              <w:left w:val="nil"/>
              <w:bottom w:val="single" w:sz="4" w:space="0" w:color="auto"/>
              <w:right w:val="single" w:sz="4" w:space="0" w:color="auto"/>
            </w:tcBorders>
            <w:shd w:val="clear" w:color="auto" w:fill="DBE5F1" w:themeFill="accent1" w:themeFillTint="33"/>
            <w:vAlign w:val="center"/>
            <w:hideMark/>
          </w:tcPr>
          <w:p w:rsidR="004D5589" w:rsidRPr="00E35E4D" w:rsidP="00E35E4D" w14:paraId="3A2309EF" w14:textId="77777777">
            <w:pPr>
              <w:jc w:val="center"/>
              <w:rPr>
                <w:rFonts w:ascii="Tahoma" w:eastAsia="Tahoma" w:hAnsi="Tahoma" w:cs="Tahoma"/>
                <w:b/>
                <w:bCs/>
                <w:color w:val="000000"/>
                <w:sz w:val="16"/>
                <w:szCs w:val="16"/>
              </w:rPr>
            </w:pPr>
            <w:r w:rsidRPr="00E35E4D">
              <w:rPr>
                <w:rFonts w:ascii="Tahoma" w:eastAsia="Tahoma" w:hAnsi="Tahoma" w:cs="Tahoma"/>
                <w:b/>
                <w:bCs/>
                <w:sz w:val="16"/>
                <w:szCs w:val="16"/>
              </w:rPr>
              <w:t>Two-Spirit</w:t>
            </w:r>
            <w:r w:rsidRPr="00E35E4D">
              <w:rPr>
                <w:rFonts w:ascii="Tahoma" w:eastAsia="Tahoma" w:hAnsi="Tahoma" w:cs="Tahoma"/>
                <w:b/>
                <w:bCs/>
                <w:sz w:val="16"/>
                <w:szCs w:val="16"/>
              </w:rPr>
              <w:br/>
              <w:t>(if Client is AI/AN)</w:t>
            </w:r>
          </w:p>
        </w:tc>
        <w:tc>
          <w:tcPr>
            <w:tcW w:w="1014" w:type="dxa"/>
            <w:tcBorders>
              <w:top w:val="nil"/>
              <w:left w:val="nil"/>
              <w:bottom w:val="single" w:sz="4" w:space="0" w:color="auto"/>
              <w:right w:val="single" w:sz="4" w:space="0" w:color="auto"/>
            </w:tcBorders>
            <w:shd w:val="clear" w:color="auto" w:fill="DBE5F1" w:themeFill="accent1" w:themeFillTint="33"/>
            <w:vAlign w:val="center"/>
            <w:hideMark/>
          </w:tcPr>
          <w:p w:rsidR="004D5589" w:rsidRPr="00E35E4D" w:rsidP="00E35E4D" w14:paraId="6D40DB94" w14:textId="77777777">
            <w:pPr>
              <w:jc w:val="center"/>
              <w:rPr>
                <w:rFonts w:ascii="Tahoma" w:eastAsia="Tahoma" w:hAnsi="Tahoma" w:cs="Tahoma"/>
                <w:b/>
                <w:bCs/>
                <w:color w:val="000000"/>
                <w:sz w:val="16"/>
                <w:szCs w:val="16"/>
              </w:rPr>
            </w:pPr>
            <w:r w:rsidRPr="00E35E4D">
              <w:rPr>
                <w:rFonts w:ascii="Tahoma" w:eastAsia="Tahoma" w:hAnsi="Tahoma" w:cs="Tahoma"/>
                <w:b/>
                <w:bCs/>
                <w:color w:val="000000" w:themeColor="text1"/>
                <w:sz w:val="16"/>
                <w:szCs w:val="16"/>
              </w:rPr>
              <w:t>Other</w:t>
            </w:r>
          </w:p>
        </w:tc>
        <w:tc>
          <w:tcPr>
            <w:tcW w:w="1015" w:type="dxa"/>
            <w:tcBorders>
              <w:top w:val="nil"/>
              <w:left w:val="nil"/>
              <w:bottom w:val="single" w:sz="4" w:space="0" w:color="auto"/>
              <w:right w:val="single" w:sz="4" w:space="0" w:color="auto"/>
            </w:tcBorders>
            <w:shd w:val="clear" w:color="auto" w:fill="DBE5F1" w:themeFill="accent1" w:themeFillTint="33"/>
            <w:vAlign w:val="center"/>
            <w:hideMark/>
          </w:tcPr>
          <w:p w:rsidR="004D5589" w:rsidRPr="00E35E4D" w:rsidP="00E35E4D" w14:paraId="6C34C116" w14:textId="77777777">
            <w:pPr>
              <w:jc w:val="center"/>
              <w:rPr>
                <w:rFonts w:ascii="Tahoma" w:eastAsia="Tahoma" w:hAnsi="Tahoma" w:cs="Tahoma"/>
                <w:b/>
                <w:bCs/>
                <w:color w:val="000000"/>
                <w:sz w:val="16"/>
                <w:szCs w:val="16"/>
              </w:rPr>
            </w:pPr>
            <w:r w:rsidRPr="00E35E4D">
              <w:rPr>
                <w:rFonts w:ascii="Tahoma" w:eastAsia="Tahoma" w:hAnsi="Tahoma" w:cs="Tahoma"/>
                <w:b/>
                <w:bCs/>
                <w:color w:val="000000" w:themeColor="text1"/>
                <w:sz w:val="16"/>
                <w:szCs w:val="16"/>
              </w:rPr>
              <w:t>Not</w:t>
            </w:r>
          </w:p>
          <w:p w:rsidR="004D5589" w:rsidRPr="00E35E4D" w:rsidP="00E35E4D" w14:paraId="3EE060CE" w14:textId="77777777">
            <w:pPr>
              <w:jc w:val="center"/>
              <w:rPr>
                <w:rFonts w:ascii="Tahoma" w:eastAsia="Tahoma" w:hAnsi="Tahoma" w:cs="Tahoma"/>
                <w:b/>
                <w:bCs/>
                <w:color w:val="000000"/>
                <w:sz w:val="16"/>
                <w:szCs w:val="16"/>
              </w:rPr>
            </w:pPr>
            <w:r w:rsidRPr="00E35E4D">
              <w:rPr>
                <w:rFonts w:ascii="Tahoma" w:eastAsia="Tahoma" w:hAnsi="Tahoma" w:cs="Tahoma"/>
                <w:b/>
                <w:bCs/>
                <w:color w:val="000000" w:themeColor="text1"/>
                <w:sz w:val="16"/>
                <w:szCs w:val="16"/>
              </w:rPr>
              <w:t>Available</w:t>
            </w:r>
          </w:p>
        </w:tc>
      </w:tr>
      <w:tr w14:paraId="70A9783D" w14:textId="77777777" w:rsidTr="00D516B6">
        <w:tblPrEx>
          <w:tblW w:w="22315" w:type="dxa"/>
          <w:tblLayout w:type="fixed"/>
          <w:tblLook w:val="04A0"/>
        </w:tblPrEx>
        <w:trPr>
          <w:trHeight w:val="537"/>
        </w:trPr>
        <w:tc>
          <w:tcPr>
            <w:tcW w:w="10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4D5589" w:rsidRPr="00E35E4D" w:rsidP="00E35E4D" w14:paraId="19339B40" w14:textId="1D8094E1">
            <w:pPr>
              <w:rPr>
                <w:rFonts w:ascii="Tahoma" w:eastAsia="Tahoma" w:hAnsi="Tahoma" w:cs="Tahoma"/>
                <w:color w:val="000000"/>
                <w:sz w:val="16"/>
                <w:szCs w:val="16"/>
              </w:rPr>
            </w:pPr>
            <w:r w:rsidRPr="00E35E4D">
              <w:rPr>
                <w:rFonts w:ascii="Tahoma" w:eastAsia="Tahoma" w:hAnsi="Tahoma" w:cs="Tahoma"/>
                <w:color w:val="000000" w:themeColor="text1"/>
                <w:sz w:val="16"/>
                <w:szCs w:val="16"/>
              </w:rPr>
              <w:t xml:space="preserve">0-5 </w:t>
            </w:r>
            <w:r w:rsidRPr="00D516B6">
              <w:rPr>
                <w:rFonts w:ascii="Tahoma" w:eastAsia="Tahoma" w:hAnsi="Tahoma" w:cs="Tahoma"/>
                <w:color w:val="000000" w:themeColor="text1"/>
                <w:sz w:val="16"/>
                <w:szCs w:val="16"/>
                <w:shd w:val="clear" w:color="auto" w:fill="D9D9D9" w:themeFill="background1" w:themeFillShade="D9"/>
              </w:rPr>
              <w:t>years</w:t>
            </w:r>
            <w:r w:rsidRPr="00D516B6" w:rsidR="00B35B71">
              <w:rPr>
                <w:rFonts w:ascii="Tahoma" w:eastAsia="Tahoma" w:hAnsi="Tahoma" w:cs="Tahoma"/>
                <w:color w:val="000000" w:themeColor="text1"/>
                <w:sz w:val="16"/>
                <w:szCs w:val="16"/>
                <w:shd w:val="clear" w:color="auto" w:fill="D9D9D9" w:themeFill="background1" w:themeFillShade="D9"/>
                <w:vertAlign w:val="superscript"/>
              </w:rPr>
              <w:t>a</w:t>
            </w:r>
          </w:p>
        </w:tc>
        <w:tc>
          <w:tcPr>
            <w:tcW w:w="1014"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6BD7ACC1" w14:textId="77777777">
            <w:pPr>
              <w:jc w:val="center"/>
              <w:rPr>
                <w:rFonts w:ascii="Tahoma" w:eastAsia="Tahoma" w:hAnsi="Tahoma" w:cs="Tahoma"/>
                <w:color w:val="000000"/>
                <w:sz w:val="16"/>
                <w:szCs w:val="16"/>
              </w:rPr>
            </w:pPr>
          </w:p>
        </w:tc>
        <w:tc>
          <w:tcPr>
            <w:tcW w:w="1014"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4C0B6565" w14:textId="77777777">
            <w:pPr>
              <w:jc w:val="center"/>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6C3DA224"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13821FBD"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0208556E" w14:textId="77777777">
            <w:pPr>
              <w:jc w:val="center"/>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14C2002E" w14:textId="77777777">
            <w:pPr>
              <w:jc w:val="center"/>
              <w:rPr>
                <w:rFonts w:ascii="Tahoma" w:eastAsia="Tahoma" w:hAnsi="Tahoma" w:cs="Tahoma"/>
                <w:color w:val="000000"/>
                <w:sz w:val="16"/>
                <w:szCs w:val="16"/>
              </w:rPr>
            </w:pPr>
          </w:p>
        </w:tc>
        <w:tc>
          <w:tcPr>
            <w:tcW w:w="1086"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718DA66C" w14:textId="77777777">
            <w:pPr>
              <w:jc w:val="center"/>
              <w:rPr>
                <w:rFonts w:ascii="Tahoma" w:eastAsia="Tahoma" w:hAnsi="Tahoma" w:cs="Tahoma"/>
                <w:color w:val="000000"/>
                <w:sz w:val="16"/>
                <w:szCs w:val="16"/>
              </w:rPr>
            </w:pPr>
          </w:p>
        </w:tc>
        <w:tc>
          <w:tcPr>
            <w:tcW w:w="943"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6236798A"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5EE18A28"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0D7E175F" w14:textId="77777777">
            <w:pPr>
              <w:jc w:val="center"/>
              <w:rPr>
                <w:rFonts w:ascii="Tahoma" w:eastAsia="Tahoma" w:hAnsi="Tahoma" w:cs="Tahoma"/>
                <w:color w:val="000000"/>
                <w:sz w:val="16"/>
                <w:szCs w:val="16"/>
              </w:rPr>
            </w:pPr>
          </w:p>
        </w:tc>
        <w:tc>
          <w:tcPr>
            <w:tcW w:w="1015"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39534E23"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4BE95826"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51E795ED" w14:textId="77777777">
            <w:pPr>
              <w:jc w:val="center"/>
              <w:rPr>
                <w:rFonts w:ascii="Tahoma" w:eastAsia="Tahoma" w:hAnsi="Tahoma" w:cs="Tahoma"/>
                <w:color w:val="000000"/>
                <w:sz w:val="16"/>
                <w:szCs w:val="16"/>
              </w:rPr>
            </w:pPr>
          </w:p>
        </w:tc>
        <w:tc>
          <w:tcPr>
            <w:tcW w:w="1006"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3C6F830F" w14:textId="77777777">
            <w:pPr>
              <w:jc w:val="center"/>
              <w:rPr>
                <w:rFonts w:ascii="Tahoma" w:eastAsia="Tahoma" w:hAnsi="Tahoma" w:cs="Tahoma"/>
                <w:color w:val="000000"/>
                <w:sz w:val="16"/>
                <w:szCs w:val="16"/>
              </w:rPr>
            </w:pPr>
          </w:p>
        </w:tc>
        <w:tc>
          <w:tcPr>
            <w:tcW w:w="1023"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1D03A7C0" w14:textId="77777777">
            <w:pPr>
              <w:jc w:val="center"/>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3047274D"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34BB7171" w14:textId="77777777">
            <w:pPr>
              <w:jc w:val="center"/>
              <w:rPr>
                <w:rFonts w:ascii="Tahoma" w:eastAsia="Tahoma" w:hAnsi="Tahoma" w:cs="Tahoma"/>
                <w:sz w:val="16"/>
                <w:szCs w:val="16"/>
              </w:rPr>
            </w:pPr>
          </w:p>
        </w:tc>
        <w:tc>
          <w:tcPr>
            <w:tcW w:w="1014"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15FBC5EF" w14:textId="77777777">
            <w:pPr>
              <w:jc w:val="center"/>
              <w:rPr>
                <w:rFonts w:ascii="Tahoma" w:eastAsia="Tahoma" w:hAnsi="Tahoma" w:cs="Tahoma"/>
                <w:sz w:val="16"/>
                <w:szCs w:val="16"/>
              </w:rPr>
            </w:pPr>
          </w:p>
        </w:tc>
        <w:tc>
          <w:tcPr>
            <w:tcW w:w="1015"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76E5190B" w14:textId="77777777">
            <w:pPr>
              <w:jc w:val="center"/>
              <w:rPr>
                <w:rFonts w:ascii="Tahoma" w:eastAsia="Tahoma" w:hAnsi="Tahoma" w:cs="Tahoma"/>
                <w:sz w:val="16"/>
                <w:szCs w:val="16"/>
              </w:rPr>
            </w:pPr>
          </w:p>
        </w:tc>
        <w:tc>
          <w:tcPr>
            <w:tcW w:w="1014"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4DFEB62D" w14:textId="77777777">
            <w:pPr>
              <w:jc w:val="center"/>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3F9FCDDD" w14:textId="77777777">
            <w:pPr>
              <w:jc w:val="center"/>
              <w:rPr>
                <w:rFonts w:ascii="Tahoma" w:eastAsia="Tahoma" w:hAnsi="Tahoma" w:cs="Tahoma"/>
                <w:color w:val="000000"/>
                <w:sz w:val="16"/>
                <w:szCs w:val="16"/>
              </w:rPr>
            </w:pPr>
          </w:p>
        </w:tc>
      </w:tr>
      <w:tr w14:paraId="0D4E2CFA" w14:textId="77777777" w:rsidTr="00605C61">
        <w:tblPrEx>
          <w:tblW w:w="22315" w:type="dxa"/>
          <w:tblLayout w:type="fixed"/>
          <w:tblLook w:val="04A0"/>
        </w:tblPrEx>
        <w:trPr>
          <w:trHeight w:val="324"/>
        </w:trPr>
        <w:tc>
          <w:tcPr>
            <w:tcW w:w="1013" w:type="dxa"/>
            <w:tcBorders>
              <w:top w:val="nil"/>
              <w:left w:val="single" w:sz="4" w:space="0" w:color="auto"/>
              <w:bottom w:val="single" w:sz="4" w:space="0" w:color="auto"/>
              <w:right w:val="single" w:sz="4" w:space="0" w:color="auto"/>
            </w:tcBorders>
            <w:shd w:val="clear" w:color="auto" w:fill="auto"/>
            <w:vAlign w:val="bottom"/>
          </w:tcPr>
          <w:p w:rsidR="004D5589" w:rsidRPr="00E35E4D" w:rsidP="00E35E4D" w14:paraId="3076BE03"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6-12 years</w:t>
            </w:r>
          </w:p>
        </w:tc>
        <w:tc>
          <w:tcPr>
            <w:tcW w:w="1014"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56644AB0" w14:textId="77777777">
            <w:pPr>
              <w:jc w:val="center"/>
              <w:rPr>
                <w:rFonts w:ascii="Tahoma" w:eastAsia="Tahoma" w:hAnsi="Tahoma" w:cs="Tahoma"/>
                <w:color w:val="000000"/>
                <w:sz w:val="16"/>
                <w:szCs w:val="16"/>
              </w:rPr>
            </w:pPr>
          </w:p>
        </w:tc>
        <w:tc>
          <w:tcPr>
            <w:tcW w:w="1014" w:type="dxa"/>
            <w:gridSpan w:val="2"/>
            <w:tcBorders>
              <w:top w:val="nil"/>
              <w:left w:val="nil"/>
              <w:bottom w:val="single" w:sz="4" w:space="0" w:color="auto"/>
              <w:right w:val="single" w:sz="4" w:space="0" w:color="auto"/>
            </w:tcBorders>
            <w:shd w:val="clear" w:color="auto" w:fill="auto"/>
            <w:noWrap/>
            <w:vAlign w:val="center"/>
            <w:hideMark/>
          </w:tcPr>
          <w:p w:rsidR="004D5589" w:rsidRPr="00E35E4D" w:rsidP="00E35E4D" w14:paraId="6092145B" w14:textId="77777777">
            <w:pPr>
              <w:jc w:val="center"/>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5F23DFC4"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7E4C53F1"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513D3A6A" w14:textId="77777777">
            <w:pPr>
              <w:jc w:val="center"/>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34F6C3B5" w14:textId="77777777">
            <w:pPr>
              <w:jc w:val="center"/>
              <w:rPr>
                <w:rFonts w:ascii="Tahoma" w:eastAsia="Tahoma" w:hAnsi="Tahoma" w:cs="Tahoma"/>
                <w:color w:val="000000"/>
                <w:sz w:val="16"/>
                <w:szCs w:val="16"/>
              </w:rPr>
            </w:pPr>
          </w:p>
        </w:tc>
        <w:tc>
          <w:tcPr>
            <w:tcW w:w="1086"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79BED05D" w14:textId="77777777">
            <w:pPr>
              <w:jc w:val="center"/>
              <w:rPr>
                <w:rFonts w:ascii="Tahoma" w:eastAsia="Tahoma" w:hAnsi="Tahoma" w:cs="Tahoma"/>
                <w:color w:val="000000"/>
                <w:sz w:val="16"/>
                <w:szCs w:val="16"/>
              </w:rPr>
            </w:pPr>
          </w:p>
        </w:tc>
        <w:tc>
          <w:tcPr>
            <w:tcW w:w="943"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284C8948"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1B3B4EA0"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4D43FDD5" w14:textId="77777777">
            <w:pPr>
              <w:jc w:val="center"/>
              <w:rPr>
                <w:rFonts w:ascii="Tahoma" w:eastAsia="Tahoma" w:hAnsi="Tahoma" w:cs="Tahoma"/>
                <w:color w:val="000000"/>
                <w:sz w:val="16"/>
                <w:szCs w:val="16"/>
              </w:rPr>
            </w:pPr>
          </w:p>
        </w:tc>
        <w:tc>
          <w:tcPr>
            <w:tcW w:w="1015" w:type="dxa"/>
            <w:gridSpan w:val="2"/>
            <w:tcBorders>
              <w:top w:val="nil"/>
              <w:left w:val="nil"/>
              <w:bottom w:val="single" w:sz="4" w:space="0" w:color="auto"/>
              <w:right w:val="single" w:sz="4" w:space="0" w:color="auto"/>
            </w:tcBorders>
            <w:shd w:val="clear" w:color="auto" w:fill="auto"/>
            <w:noWrap/>
            <w:vAlign w:val="center"/>
            <w:hideMark/>
          </w:tcPr>
          <w:p w:rsidR="004D5589" w:rsidRPr="00E35E4D" w:rsidP="00E35E4D" w14:paraId="446DA693"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3D9C3935"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2D4B7DFF" w14:textId="77777777">
            <w:pPr>
              <w:jc w:val="center"/>
              <w:rPr>
                <w:rFonts w:ascii="Tahoma" w:eastAsia="Tahoma" w:hAnsi="Tahoma" w:cs="Tahoma"/>
                <w:color w:val="000000"/>
                <w:sz w:val="16"/>
                <w:szCs w:val="16"/>
              </w:rPr>
            </w:pPr>
          </w:p>
        </w:tc>
        <w:tc>
          <w:tcPr>
            <w:tcW w:w="1006"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442D6E03" w14:textId="77777777">
            <w:pPr>
              <w:jc w:val="center"/>
              <w:rPr>
                <w:rFonts w:ascii="Tahoma" w:eastAsia="Tahoma" w:hAnsi="Tahoma" w:cs="Tahoma"/>
                <w:color w:val="000000"/>
                <w:sz w:val="16"/>
                <w:szCs w:val="16"/>
              </w:rPr>
            </w:pPr>
          </w:p>
        </w:tc>
        <w:tc>
          <w:tcPr>
            <w:tcW w:w="1023"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1DE242C8" w14:textId="77777777">
            <w:pPr>
              <w:jc w:val="center"/>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0C28B665"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10E9FBF6" w14:textId="77777777">
            <w:pPr>
              <w:jc w:val="center"/>
              <w:rPr>
                <w:rFonts w:ascii="Tahoma" w:eastAsia="Tahoma" w:hAnsi="Tahoma" w:cs="Tahoma"/>
                <w:sz w:val="16"/>
                <w:szCs w:val="16"/>
              </w:rPr>
            </w:pPr>
          </w:p>
        </w:tc>
        <w:tc>
          <w:tcPr>
            <w:tcW w:w="1014"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7B73D9D7" w14:textId="77777777">
            <w:pPr>
              <w:jc w:val="center"/>
              <w:rPr>
                <w:rFonts w:ascii="Tahoma" w:eastAsia="Tahoma" w:hAnsi="Tahoma" w:cs="Tahoma"/>
                <w:sz w:val="16"/>
                <w:szCs w:val="16"/>
              </w:rPr>
            </w:pPr>
          </w:p>
        </w:tc>
        <w:tc>
          <w:tcPr>
            <w:tcW w:w="1015"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26790644" w14:textId="77777777">
            <w:pPr>
              <w:jc w:val="center"/>
              <w:rPr>
                <w:rFonts w:ascii="Tahoma" w:eastAsia="Tahoma" w:hAnsi="Tahoma" w:cs="Tahoma"/>
                <w:sz w:val="16"/>
                <w:szCs w:val="16"/>
              </w:rPr>
            </w:pPr>
          </w:p>
        </w:tc>
        <w:tc>
          <w:tcPr>
            <w:tcW w:w="1014"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0BF22D9B" w14:textId="77777777">
            <w:pPr>
              <w:jc w:val="center"/>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64CC510C" w14:textId="77777777">
            <w:pPr>
              <w:jc w:val="center"/>
              <w:rPr>
                <w:rFonts w:ascii="Tahoma" w:eastAsia="Tahoma" w:hAnsi="Tahoma" w:cs="Tahoma"/>
                <w:color w:val="000000"/>
                <w:sz w:val="16"/>
                <w:szCs w:val="16"/>
              </w:rPr>
            </w:pPr>
          </w:p>
        </w:tc>
      </w:tr>
      <w:tr w14:paraId="1BE08F4C" w14:textId="77777777" w:rsidTr="00605C61">
        <w:tblPrEx>
          <w:tblW w:w="22315" w:type="dxa"/>
          <w:tblLayout w:type="fixed"/>
          <w:tblLook w:val="04A0"/>
        </w:tblPrEx>
        <w:trPr>
          <w:trHeight w:val="324"/>
        </w:trPr>
        <w:tc>
          <w:tcPr>
            <w:tcW w:w="1013" w:type="dxa"/>
            <w:tcBorders>
              <w:top w:val="nil"/>
              <w:left w:val="single" w:sz="4" w:space="0" w:color="auto"/>
              <w:bottom w:val="single" w:sz="4" w:space="0" w:color="auto"/>
              <w:right w:val="single" w:sz="4" w:space="0" w:color="auto"/>
            </w:tcBorders>
            <w:shd w:val="clear" w:color="auto" w:fill="auto"/>
            <w:noWrap/>
            <w:vAlign w:val="bottom"/>
          </w:tcPr>
          <w:p w:rsidR="004D5589" w:rsidRPr="00E35E4D" w:rsidP="00E35E4D" w14:paraId="0B2030B7"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13-17 years</w:t>
            </w:r>
          </w:p>
        </w:tc>
        <w:tc>
          <w:tcPr>
            <w:tcW w:w="1014"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6CF9914D" w14:textId="77777777">
            <w:pPr>
              <w:jc w:val="center"/>
              <w:rPr>
                <w:rFonts w:ascii="Tahoma" w:eastAsia="Tahoma" w:hAnsi="Tahoma" w:cs="Tahoma"/>
                <w:color w:val="000000"/>
                <w:sz w:val="16"/>
                <w:szCs w:val="16"/>
              </w:rPr>
            </w:pPr>
          </w:p>
        </w:tc>
        <w:tc>
          <w:tcPr>
            <w:tcW w:w="1014" w:type="dxa"/>
            <w:gridSpan w:val="2"/>
            <w:tcBorders>
              <w:top w:val="nil"/>
              <w:left w:val="nil"/>
              <w:bottom w:val="single" w:sz="4" w:space="0" w:color="auto"/>
              <w:right w:val="single" w:sz="4" w:space="0" w:color="auto"/>
            </w:tcBorders>
            <w:shd w:val="clear" w:color="auto" w:fill="auto"/>
            <w:noWrap/>
            <w:vAlign w:val="center"/>
            <w:hideMark/>
          </w:tcPr>
          <w:p w:rsidR="004D5589" w:rsidRPr="00E35E4D" w:rsidP="00E35E4D" w14:paraId="3D483959" w14:textId="77777777">
            <w:pPr>
              <w:jc w:val="center"/>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16CCE746"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4DD11709"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696D8D5B" w14:textId="77777777">
            <w:pPr>
              <w:jc w:val="center"/>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2AD4DB23" w14:textId="77777777">
            <w:pPr>
              <w:jc w:val="center"/>
              <w:rPr>
                <w:rFonts w:ascii="Tahoma" w:eastAsia="Tahoma" w:hAnsi="Tahoma" w:cs="Tahoma"/>
                <w:color w:val="000000"/>
                <w:sz w:val="16"/>
                <w:szCs w:val="16"/>
              </w:rPr>
            </w:pPr>
          </w:p>
        </w:tc>
        <w:tc>
          <w:tcPr>
            <w:tcW w:w="1086"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42E7A9F4" w14:textId="77777777">
            <w:pPr>
              <w:jc w:val="center"/>
              <w:rPr>
                <w:rFonts w:ascii="Tahoma" w:eastAsia="Tahoma" w:hAnsi="Tahoma" w:cs="Tahoma"/>
                <w:color w:val="000000"/>
                <w:sz w:val="16"/>
                <w:szCs w:val="16"/>
              </w:rPr>
            </w:pPr>
          </w:p>
        </w:tc>
        <w:tc>
          <w:tcPr>
            <w:tcW w:w="943"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4C6FC01E"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762A2DDD"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4B2E77DD" w14:textId="77777777">
            <w:pPr>
              <w:jc w:val="center"/>
              <w:rPr>
                <w:rFonts w:ascii="Tahoma" w:eastAsia="Tahoma" w:hAnsi="Tahoma" w:cs="Tahoma"/>
                <w:color w:val="000000"/>
                <w:sz w:val="16"/>
                <w:szCs w:val="16"/>
              </w:rPr>
            </w:pPr>
          </w:p>
        </w:tc>
        <w:tc>
          <w:tcPr>
            <w:tcW w:w="1015" w:type="dxa"/>
            <w:gridSpan w:val="2"/>
            <w:tcBorders>
              <w:top w:val="nil"/>
              <w:left w:val="nil"/>
              <w:bottom w:val="single" w:sz="4" w:space="0" w:color="auto"/>
              <w:right w:val="single" w:sz="4" w:space="0" w:color="auto"/>
            </w:tcBorders>
            <w:shd w:val="clear" w:color="auto" w:fill="auto"/>
            <w:noWrap/>
            <w:vAlign w:val="center"/>
            <w:hideMark/>
          </w:tcPr>
          <w:p w:rsidR="004D5589" w:rsidRPr="00E35E4D" w:rsidP="00E35E4D" w14:paraId="50B9276F"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6A2AB878"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03F3CA0F" w14:textId="77777777">
            <w:pPr>
              <w:jc w:val="center"/>
              <w:rPr>
                <w:rFonts w:ascii="Tahoma" w:eastAsia="Tahoma" w:hAnsi="Tahoma" w:cs="Tahoma"/>
                <w:color w:val="000000"/>
                <w:sz w:val="16"/>
                <w:szCs w:val="16"/>
              </w:rPr>
            </w:pPr>
          </w:p>
        </w:tc>
        <w:tc>
          <w:tcPr>
            <w:tcW w:w="1006"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3A9B5B98" w14:textId="77777777">
            <w:pPr>
              <w:jc w:val="center"/>
              <w:rPr>
                <w:rFonts w:ascii="Tahoma" w:eastAsia="Tahoma" w:hAnsi="Tahoma" w:cs="Tahoma"/>
                <w:color w:val="000000"/>
                <w:sz w:val="16"/>
                <w:szCs w:val="16"/>
              </w:rPr>
            </w:pPr>
          </w:p>
        </w:tc>
        <w:tc>
          <w:tcPr>
            <w:tcW w:w="1023"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7515AE42" w14:textId="77777777">
            <w:pPr>
              <w:jc w:val="center"/>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5BCB0439"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166DEE6E" w14:textId="77777777">
            <w:pPr>
              <w:jc w:val="center"/>
              <w:rPr>
                <w:rFonts w:ascii="Tahoma" w:eastAsia="Tahoma" w:hAnsi="Tahoma" w:cs="Tahoma"/>
                <w:sz w:val="16"/>
                <w:szCs w:val="16"/>
              </w:rPr>
            </w:pPr>
          </w:p>
        </w:tc>
        <w:tc>
          <w:tcPr>
            <w:tcW w:w="1014"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12609EC5" w14:textId="77777777">
            <w:pPr>
              <w:jc w:val="center"/>
              <w:rPr>
                <w:rFonts w:ascii="Tahoma" w:eastAsia="Tahoma" w:hAnsi="Tahoma" w:cs="Tahoma"/>
                <w:sz w:val="16"/>
                <w:szCs w:val="16"/>
              </w:rPr>
            </w:pPr>
          </w:p>
        </w:tc>
        <w:tc>
          <w:tcPr>
            <w:tcW w:w="1015"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1FB7B6DF" w14:textId="77777777">
            <w:pPr>
              <w:jc w:val="center"/>
              <w:rPr>
                <w:rFonts w:ascii="Tahoma" w:eastAsia="Tahoma" w:hAnsi="Tahoma" w:cs="Tahoma"/>
                <w:sz w:val="16"/>
                <w:szCs w:val="16"/>
              </w:rPr>
            </w:pPr>
          </w:p>
        </w:tc>
        <w:tc>
          <w:tcPr>
            <w:tcW w:w="1014"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65EF518A" w14:textId="77777777">
            <w:pPr>
              <w:jc w:val="center"/>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291814BE" w14:textId="77777777">
            <w:pPr>
              <w:jc w:val="center"/>
              <w:rPr>
                <w:rFonts w:ascii="Tahoma" w:eastAsia="Tahoma" w:hAnsi="Tahoma" w:cs="Tahoma"/>
                <w:color w:val="000000"/>
                <w:sz w:val="16"/>
                <w:szCs w:val="16"/>
              </w:rPr>
            </w:pPr>
          </w:p>
        </w:tc>
      </w:tr>
      <w:tr w14:paraId="3515975A" w14:textId="77777777" w:rsidTr="00605C61">
        <w:tblPrEx>
          <w:tblW w:w="22315" w:type="dxa"/>
          <w:tblLayout w:type="fixed"/>
          <w:tblLook w:val="04A0"/>
        </w:tblPrEx>
        <w:trPr>
          <w:trHeight w:val="324"/>
        </w:trPr>
        <w:tc>
          <w:tcPr>
            <w:tcW w:w="1013" w:type="dxa"/>
            <w:tcBorders>
              <w:top w:val="nil"/>
              <w:left w:val="single" w:sz="4" w:space="0" w:color="auto"/>
              <w:bottom w:val="single" w:sz="4" w:space="0" w:color="auto"/>
              <w:right w:val="single" w:sz="4" w:space="0" w:color="auto"/>
            </w:tcBorders>
            <w:shd w:val="clear" w:color="auto" w:fill="auto"/>
            <w:noWrap/>
            <w:vAlign w:val="bottom"/>
          </w:tcPr>
          <w:p w:rsidR="004D5589" w:rsidRPr="00E35E4D" w:rsidP="00E35E4D" w14:paraId="10E61B06"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18-20 years</w:t>
            </w:r>
          </w:p>
        </w:tc>
        <w:tc>
          <w:tcPr>
            <w:tcW w:w="1014"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66A7626F" w14:textId="77777777">
            <w:pPr>
              <w:jc w:val="center"/>
              <w:rPr>
                <w:rFonts w:ascii="Tahoma" w:eastAsia="Tahoma" w:hAnsi="Tahoma" w:cs="Tahoma"/>
                <w:color w:val="000000"/>
                <w:sz w:val="16"/>
                <w:szCs w:val="16"/>
              </w:rPr>
            </w:pPr>
          </w:p>
        </w:tc>
        <w:tc>
          <w:tcPr>
            <w:tcW w:w="1014" w:type="dxa"/>
            <w:gridSpan w:val="2"/>
            <w:tcBorders>
              <w:top w:val="nil"/>
              <w:left w:val="nil"/>
              <w:bottom w:val="single" w:sz="4" w:space="0" w:color="auto"/>
              <w:right w:val="single" w:sz="4" w:space="0" w:color="auto"/>
            </w:tcBorders>
            <w:shd w:val="clear" w:color="auto" w:fill="auto"/>
            <w:noWrap/>
            <w:vAlign w:val="center"/>
            <w:hideMark/>
          </w:tcPr>
          <w:p w:rsidR="004D5589" w:rsidRPr="00E35E4D" w:rsidP="00E35E4D" w14:paraId="3E783170" w14:textId="77777777">
            <w:pPr>
              <w:jc w:val="center"/>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240D6BDB"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31EF860E"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4CF6843A" w14:textId="77777777">
            <w:pPr>
              <w:jc w:val="center"/>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283B874E" w14:textId="77777777">
            <w:pPr>
              <w:jc w:val="center"/>
              <w:rPr>
                <w:rFonts w:ascii="Tahoma" w:eastAsia="Tahoma" w:hAnsi="Tahoma" w:cs="Tahoma"/>
                <w:color w:val="000000"/>
                <w:sz w:val="16"/>
                <w:szCs w:val="16"/>
              </w:rPr>
            </w:pPr>
          </w:p>
        </w:tc>
        <w:tc>
          <w:tcPr>
            <w:tcW w:w="1086"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0EC273D6" w14:textId="77777777">
            <w:pPr>
              <w:jc w:val="center"/>
              <w:rPr>
                <w:rFonts w:ascii="Tahoma" w:eastAsia="Tahoma" w:hAnsi="Tahoma" w:cs="Tahoma"/>
                <w:color w:val="000000"/>
                <w:sz w:val="16"/>
                <w:szCs w:val="16"/>
              </w:rPr>
            </w:pPr>
          </w:p>
        </w:tc>
        <w:tc>
          <w:tcPr>
            <w:tcW w:w="943"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54E28A92"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11EAD4DD"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78F4E33F" w14:textId="77777777">
            <w:pPr>
              <w:jc w:val="center"/>
              <w:rPr>
                <w:rFonts w:ascii="Tahoma" w:eastAsia="Tahoma" w:hAnsi="Tahoma" w:cs="Tahoma"/>
                <w:color w:val="000000"/>
                <w:sz w:val="16"/>
                <w:szCs w:val="16"/>
              </w:rPr>
            </w:pPr>
          </w:p>
        </w:tc>
        <w:tc>
          <w:tcPr>
            <w:tcW w:w="1015" w:type="dxa"/>
            <w:gridSpan w:val="2"/>
            <w:tcBorders>
              <w:top w:val="nil"/>
              <w:left w:val="nil"/>
              <w:bottom w:val="single" w:sz="4" w:space="0" w:color="auto"/>
              <w:right w:val="single" w:sz="4" w:space="0" w:color="auto"/>
            </w:tcBorders>
            <w:shd w:val="clear" w:color="auto" w:fill="auto"/>
            <w:noWrap/>
            <w:vAlign w:val="center"/>
            <w:hideMark/>
          </w:tcPr>
          <w:p w:rsidR="004D5589" w:rsidRPr="00E35E4D" w:rsidP="00E35E4D" w14:paraId="65BED43B"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64E0CE72"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1F5CE4A6" w14:textId="77777777">
            <w:pPr>
              <w:jc w:val="center"/>
              <w:rPr>
                <w:rFonts w:ascii="Tahoma" w:eastAsia="Tahoma" w:hAnsi="Tahoma" w:cs="Tahoma"/>
                <w:color w:val="000000"/>
                <w:sz w:val="16"/>
                <w:szCs w:val="16"/>
              </w:rPr>
            </w:pPr>
          </w:p>
        </w:tc>
        <w:tc>
          <w:tcPr>
            <w:tcW w:w="1006"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49BC8A19" w14:textId="77777777">
            <w:pPr>
              <w:jc w:val="center"/>
              <w:rPr>
                <w:rFonts w:ascii="Tahoma" w:eastAsia="Tahoma" w:hAnsi="Tahoma" w:cs="Tahoma"/>
                <w:color w:val="000000"/>
                <w:sz w:val="16"/>
                <w:szCs w:val="16"/>
              </w:rPr>
            </w:pPr>
          </w:p>
        </w:tc>
        <w:tc>
          <w:tcPr>
            <w:tcW w:w="1023"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610ABA18" w14:textId="77777777">
            <w:pPr>
              <w:jc w:val="center"/>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739222D3"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484EFF60" w14:textId="77777777">
            <w:pPr>
              <w:jc w:val="center"/>
              <w:rPr>
                <w:rFonts w:ascii="Tahoma" w:eastAsia="Tahoma" w:hAnsi="Tahoma" w:cs="Tahoma"/>
                <w:sz w:val="16"/>
                <w:szCs w:val="16"/>
              </w:rPr>
            </w:pPr>
          </w:p>
        </w:tc>
        <w:tc>
          <w:tcPr>
            <w:tcW w:w="1014"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19A7D022" w14:textId="77777777">
            <w:pPr>
              <w:jc w:val="center"/>
              <w:rPr>
                <w:rFonts w:ascii="Tahoma" w:eastAsia="Tahoma" w:hAnsi="Tahoma" w:cs="Tahoma"/>
                <w:sz w:val="16"/>
                <w:szCs w:val="16"/>
              </w:rPr>
            </w:pPr>
          </w:p>
        </w:tc>
        <w:tc>
          <w:tcPr>
            <w:tcW w:w="1015"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55E85C0D" w14:textId="77777777">
            <w:pPr>
              <w:jc w:val="center"/>
              <w:rPr>
                <w:rFonts w:ascii="Tahoma" w:eastAsia="Tahoma" w:hAnsi="Tahoma" w:cs="Tahoma"/>
                <w:sz w:val="16"/>
                <w:szCs w:val="16"/>
              </w:rPr>
            </w:pPr>
          </w:p>
        </w:tc>
        <w:tc>
          <w:tcPr>
            <w:tcW w:w="1014"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4E20454D" w14:textId="77777777">
            <w:pPr>
              <w:jc w:val="center"/>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center"/>
            <w:hideMark/>
          </w:tcPr>
          <w:p w:rsidR="004D5589" w:rsidRPr="00E35E4D" w:rsidP="00E35E4D" w14:paraId="470F6800" w14:textId="77777777">
            <w:pPr>
              <w:jc w:val="center"/>
              <w:rPr>
                <w:rFonts w:ascii="Tahoma" w:eastAsia="Tahoma" w:hAnsi="Tahoma" w:cs="Tahoma"/>
                <w:color w:val="000000"/>
                <w:sz w:val="16"/>
                <w:szCs w:val="16"/>
              </w:rPr>
            </w:pPr>
          </w:p>
        </w:tc>
      </w:tr>
      <w:tr w14:paraId="1085D54F" w14:textId="77777777" w:rsidTr="00605C61">
        <w:tblPrEx>
          <w:tblW w:w="22315" w:type="dxa"/>
          <w:tblLayout w:type="fixed"/>
          <w:tblLook w:val="04A0"/>
        </w:tblPrEx>
        <w:trPr>
          <w:trHeight w:val="324"/>
        </w:trPr>
        <w:tc>
          <w:tcPr>
            <w:tcW w:w="1013" w:type="dxa"/>
            <w:tcBorders>
              <w:top w:val="nil"/>
              <w:left w:val="single" w:sz="4" w:space="0" w:color="auto"/>
              <w:bottom w:val="single" w:sz="4" w:space="0" w:color="auto"/>
              <w:right w:val="single" w:sz="4" w:space="0" w:color="auto"/>
            </w:tcBorders>
            <w:shd w:val="clear" w:color="auto" w:fill="auto"/>
            <w:noWrap/>
            <w:vAlign w:val="bottom"/>
          </w:tcPr>
          <w:p w:rsidR="004D5589" w:rsidRPr="00E35E4D" w:rsidP="00E35E4D" w14:paraId="185C18E3"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21-24 years</w:t>
            </w:r>
          </w:p>
        </w:tc>
        <w:tc>
          <w:tcPr>
            <w:tcW w:w="1014" w:type="dxa"/>
            <w:tcBorders>
              <w:top w:val="nil"/>
              <w:left w:val="nil"/>
              <w:bottom w:val="single" w:sz="4" w:space="0" w:color="auto"/>
              <w:right w:val="single" w:sz="4" w:space="0" w:color="auto"/>
            </w:tcBorders>
            <w:shd w:val="clear" w:color="auto" w:fill="auto"/>
            <w:noWrap/>
            <w:vAlign w:val="center"/>
          </w:tcPr>
          <w:p w:rsidR="004D5589" w:rsidRPr="00E35E4D" w:rsidP="00E35E4D" w14:paraId="203370FE" w14:textId="77777777">
            <w:pPr>
              <w:jc w:val="center"/>
              <w:rPr>
                <w:rFonts w:ascii="Tahoma" w:eastAsia="Tahoma" w:hAnsi="Tahoma" w:cs="Tahoma"/>
                <w:color w:val="000000"/>
                <w:sz w:val="16"/>
                <w:szCs w:val="16"/>
              </w:rPr>
            </w:pPr>
          </w:p>
        </w:tc>
        <w:tc>
          <w:tcPr>
            <w:tcW w:w="1014" w:type="dxa"/>
            <w:gridSpan w:val="2"/>
            <w:tcBorders>
              <w:top w:val="nil"/>
              <w:left w:val="nil"/>
              <w:bottom w:val="single" w:sz="4" w:space="0" w:color="auto"/>
              <w:right w:val="single" w:sz="4" w:space="0" w:color="auto"/>
            </w:tcBorders>
            <w:shd w:val="clear" w:color="auto" w:fill="auto"/>
            <w:noWrap/>
            <w:vAlign w:val="center"/>
          </w:tcPr>
          <w:p w:rsidR="004D5589" w:rsidRPr="00E35E4D" w:rsidP="00E35E4D" w14:paraId="70828069" w14:textId="77777777">
            <w:pPr>
              <w:jc w:val="center"/>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center"/>
          </w:tcPr>
          <w:p w:rsidR="004D5589" w:rsidRPr="00E35E4D" w:rsidP="00E35E4D" w14:paraId="59852891"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tcPr>
          <w:p w:rsidR="004D5589" w:rsidRPr="00E35E4D" w:rsidP="00E35E4D" w14:paraId="64721638"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tcPr>
          <w:p w:rsidR="004D5589" w:rsidRPr="00E35E4D" w:rsidP="00E35E4D" w14:paraId="07CB507E" w14:textId="77777777">
            <w:pPr>
              <w:jc w:val="center"/>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center"/>
          </w:tcPr>
          <w:p w:rsidR="004D5589" w:rsidRPr="00E35E4D" w:rsidP="00E35E4D" w14:paraId="1DDBA5B3" w14:textId="77777777">
            <w:pPr>
              <w:jc w:val="center"/>
              <w:rPr>
                <w:rFonts w:ascii="Tahoma" w:eastAsia="Tahoma" w:hAnsi="Tahoma" w:cs="Tahoma"/>
                <w:color w:val="000000"/>
                <w:sz w:val="16"/>
                <w:szCs w:val="16"/>
              </w:rPr>
            </w:pPr>
          </w:p>
        </w:tc>
        <w:tc>
          <w:tcPr>
            <w:tcW w:w="1086" w:type="dxa"/>
            <w:tcBorders>
              <w:top w:val="nil"/>
              <w:left w:val="nil"/>
              <w:bottom w:val="single" w:sz="4" w:space="0" w:color="auto"/>
              <w:right w:val="single" w:sz="4" w:space="0" w:color="auto"/>
            </w:tcBorders>
            <w:shd w:val="clear" w:color="auto" w:fill="auto"/>
            <w:noWrap/>
            <w:vAlign w:val="center"/>
          </w:tcPr>
          <w:p w:rsidR="004D5589" w:rsidRPr="00E35E4D" w:rsidP="00E35E4D" w14:paraId="0E709926" w14:textId="77777777">
            <w:pPr>
              <w:jc w:val="center"/>
              <w:rPr>
                <w:rFonts w:ascii="Tahoma" w:eastAsia="Tahoma" w:hAnsi="Tahoma" w:cs="Tahoma"/>
                <w:color w:val="000000"/>
                <w:sz w:val="16"/>
                <w:szCs w:val="16"/>
              </w:rPr>
            </w:pPr>
          </w:p>
        </w:tc>
        <w:tc>
          <w:tcPr>
            <w:tcW w:w="943" w:type="dxa"/>
            <w:tcBorders>
              <w:top w:val="nil"/>
              <w:left w:val="nil"/>
              <w:bottom w:val="single" w:sz="4" w:space="0" w:color="auto"/>
              <w:right w:val="single" w:sz="4" w:space="0" w:color="auto"/>
            </w:tcBorders>
            <w:shd w:val="clear" w:color="auto" w:fill="auto"/>
            <w:noWrap/>
            <w:vAlign w:val="center"/>
          </w:tcPr>
          <w:p w:rsidR="004D5589" w:rsidRPr="00E35E4D" w:rsidP="00E35E4D" w14:paraId="10B00779"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tcPr>
          <w:p w:rsidR="004D5589" w:rsidRPr="00E35E4D" w:rsidP="00E35E4D" w14:paraId="4C1B5711"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tcPr>
          <w:p w:rsidR="004D5589" w:rsidRPr="00E35E4D" w:rsidP="00E35E4D" w14:paraId="4FE80429" w14:textId="77777777">
            <w:pPr>
              <w:jc w:val="center"/>
              <w:rPr>
                <w:rFonts w:ascii="Tahoma" w:eastAsia="Tahoma" w:hAnsi="Tahoma" w:cs="Tahoma"/>
                <w:color w:val="000000"/>
                <w:sz w:val="16"/>
                <w:szCs w:val="16"/>
              </w:rPr>
            </w:pPr>
          </w:p>
        </w:tc>
        <w:tc>
          <w:tcPr>
            <w:tcW w:w="1015" w:type="dxa"/>
            <w:gridSpan w:val="2"/>
            <w:tcBorders>
              <w:top w:val="nil"/>
              <w:left w:val="nil"/>
              <w:bottom w:val="single" w:sz="4" w:space="0" w:color="auto"/>
              <w:right w:val="single" w:sz="4" w:space="0" w:color="auto"/>
            </w:tcBorders>
            <w:shd w:val="clear" w:color="auto" w:fill="auto"/>
            <w:noWrap/>
            <w:vAlign w:val="center"/>
          </w:tcPr>
          <w:p w:rsidR="004D5589" w:rsidRPr="00E35E4D" w:rsidP="00E35E4D" w14:paraId="12F482B2"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tcPr>
          <w:p w:rsidR="004D5589" w:rsidRPr="00E35E4D" w:rsidP="00E35E4D" w14:paraId="4946AC6C"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tcPr>
          <w:p w:rsidR="004D5589" w:rsidRPr="00E35E4D" w:rsidP="00E35E4D" w14:paraId="37518932" w14:textId="77777777">
            <w:pPr>
              <w:jc w:val="center"/>
              <w:rPr>
                <w:rFonts w:ascii="Tahoma" w:eastAsia="Tahoma" w:hAnsi="Tahoma" w:cs="Tahoma"/>
                <w:color w:val="000000"/>
                <w:sz w:val="16"/>
                <w:szCs w:val="16"/>
              </w:rPr>
            </w:pPr>
          </w:p>
        </w:tc>
        <w:tc>
          <w:tcPr>
            <w:tcW w:w="1006" w:type="dxa"/>
            <w:tcBorders>
              <w:top w:val="nil"/>
              <w:left w:val="nil"/>
              <w:bottom w:val="single" w:sz="4" w:space="0" w:color="auto"/>
              <w:right w:val="single" w:sz="4" w:space="0" w:color="auto"/>
            </w:tcBorders>
            <w:shd w:val="clear" w:color="auto" w:fill="auto"/>
            <w:noWrap/>
            <w:vAlign w:val="center"/>
          </w:tcPr>
          <w:p w:rsidR="004D5589" w:rsidRPr="00E35E4D" w:rsidP="00E35E4D" w14:paraId="4E091476" w14:textId="77777777">
            <w:pPr>
              <w:jc w:val="center"/>
              <w:rPr>
                <w:rFonts w:ascii="Tahoma" w:eastAsia="Tahoma" w:hAnsi="Tahoma" w:cs="Tahoma"/>
                <w:color w:val="000000"/>
                <w:sz w:val="16"/>
                <w:szCs w:val="16"/>
              </w:rPr>
            </w:pPr>
          </w:p>
        </w:tc>
        <w:tc>
          <w:tcPr>
            <w:tcW w:w="1023" w:type="dxa"/>
            <w:tcBorders>
              <w:top w:val="nil"/>
              <w:left w:val="nil"/>
              <w:bottom w:val="single" w:sz="4" w:space="0" w:color="auto"/>
              <w:right w:val="single" w:sz="4" w:space="0" w:color="auto"/>
            </w:tcBorders>
            <w:shd w:val="clear" w:color="auto" w:fill="auto"/>
            <w:noWrap/>
            <w:vAlign w:val="center"/>
          </w:tcPr>
          <w:p w:rsidR="004D5589" w:rsidRPr="00E35E4D" w:rsidP="00E35E4D" w14:paraId="4D62CFC7" w14:textId="77777777">
            <w:pPr>
              <w:jc w:val="center"/>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center"/>
          </w:tcPr>
          <w:p w:rsidR="004D5589" w:rsidRPr="00E35E4D" w:rsidP="00E35E4D" w14:paraId="62C9E81F"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tcPr>
          <w:p w:rsidR="004D5589" w:rsidRPr="00E35E4D" w:rsidP="00E35E4D" w14:paraId="76DADD80" w14:textId="77777777">
            <w:pPr>
              <w:jc w:val="center"/>
              <w:rPr>
                <w:rFonts w:ascii="Tahoma" w:eastAsia="Tahoma" w:hAnsi="Tahoma" w:cs="Tahoma"/>
                <w:sz w:val="16"/>
                <w:szCs w:val="16"/>
              </w:rPr>
            </w:pPr>
          </w:p>
        </w:tc>
        <w:tc>
          <w:tcPr>
            <w:tcW w:w="1014" w:type="dxa"/>
            <w:tcBorders>
              <w:top w:val="nil"/>
              <w:left w:val="nil"/>
              <w:bottom w:val="single" w:sz="4" w:space="0" w:color="auto"/>
              <w:right w:val="single" w:sz="4" w:space="0" w:color="auto"/>
            </w:tcBorders>
            <w:shd w:val="clear" w:color="auto" w:fill="auto"/>
            <w:noWrap/>
            <w:vAlign w:val="center"/>
          </w:tcPr>
          <w:p w:rsidR="004D5589" w:rsidRPr="00E35E4D" w:rsidP="00E35E4D" w14:paraId="45707B73" w14:textId="77777777">
            <w:pPr>
              <w:jc w:val="center"/>
              <w:rPr>
                <w:rFonts w:ascii="Tahoma" w:eastAsia="Tahoma" w:hAnsi="Tahoma" w:cs="Tahoma"/>
                <w:sz w:val="16"/>
                <w:szCs w:val="16"/>
              </w:rPr>
            </w:pPr>
          </w:p>
        </w:tc>
        <w:tc>
          <w:tcPr>
            <w:tcW w:w="1015" w:type="dxa"/>
            <w:tcBorders>
              <w:top w:val="nil"/>
              <w:left w:val="nil"/>
              <w:bottom w:val="single" w:sz="4" w:space="0" w:color="auto"/>
              <w:right w:val="single" w:sz="4" w:space="0" w:color="auto"/>
            </w:tcBorders>
            <w:shd w:val="clear" w:color="auto" w:fill="auto"/>
            <w:noWrap/>
            <w:vAlign w:val="center"/>
          </w:tcPr>
          <w:p w:rsidR="004D5589" w:rsidRPr="00E35E4D" w:rsidP="00E35E4D" w14:paraId="073CBFAD" w14:textId="77777777">
            <w:pPr>
              <w:jc w:val="center"/>
              <w:rPr>
                <w:rFonts w:ascii="Tahoma" w:eastAsia="Tahoma" w:hAnsi="Tahoma" w:cs="Tahoma"/>
                <w:sz w:val="16"/>
                <w:szCs w:val="16"/>
              </w:rPr>
            </w:pPr>
          </w:p>
        </w:tc>
        <w:tc>
          <w:tcPr>
            <w:tcW w:w="1014" w:type="dxa"/>
            <w:tcBorders>
              <w:top w:val="nil"/>
              <w:left w:val="nil"/>
              <w:bottom w:val="single" w:sz="4" w:space="0" w:color="auto"/>
              <w:right w:val="single" w:sz="4" w:space="0" w:color="auto"/>
            </w:tcBorders>
            <w:shd w:val="clear" w:color="auto" w:fill="auto"/>
            <w:noWrap/>
            <w:vAlign w:val="center"/>
          </w:tcPr>
          <w:p w:rsidR="004D5589" w:rsidRPr="00E35E4D" w:rsidP="00E35E4D" w14:paraId="4091FB9B" w14:textId="77777777">
            <w:pPr>
              <w:jc w:val="center"/>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center"/>
          </w:tcPr>
          <w:p w:rsidR="004D5589" w:rsidRPr="00E35E4D" w:rsidP="00E35E4D" w14:paraId="3B6E4625" w14:textId="77777777">
            <w:pPr>
              <w:jc w:val="center"/>
              <w:rPr>
                <w:rFonts w:ascii="Tahoma" w:eastAsia="Tahoma" w:hAnsi="Tahoma" w:cs="Tahoma"/>
                <w:color w:val="000000"/>
                <w:sz w:val="16"/>
                <w:szCs w:val="16"/>
              </w:rPr>
            </w:pPr>
          </w:p>
        </w:tc>
      </w:tr>
      <w:tr w14:paraId="08AD3A2A" w14:textId="77777777" w:rsidTr="00605C61">
        <w:tblPrEx>
          <w:tblW w:w="22315" w:type="dxa"/>
          <w:tblLayout w:type="fixed"/>
          <w:tblLook w:val="04A0"/>
        </w:tblPrEx>
        <w:trPr>
          <w:trHeight w:val="324"/>
        </w:trPr>
        <w:tc>
          <w:tcPr>
            <w:tcW w:w="1013" w:type="dxa"/>
            <w:tcBorders>
              <w:top w:val="nil"/>
              <w:left w:val="single" w:sz="4" w:space="0" w:color="auto"/>
              <w:bottom w:val="single" w:sz="4" w:space="0" w:color="auto"/>
              <w:right w:val="single" w:sz="4" w:space="0" w:color="auto"/>
            </w:tcBorders>
            <w:shd w:val="clear" w:color="auto" w:fill="auto"/>
            <w:noWrap/>
            <w:vAlign w:val="bottom"/>
          </w:tcPr>
          <w:p w:rsidR="004D5589" w:rsidRPr="00E35E4D" w:rsidP="00E35E4D" w14:paraId="7954DF55"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25-44 years</w:t>
            </w:r>
          </w:p>
        </w:tc>
        <w:tc>
          <w:tcPr>
            <w:tcW w:w="1014" w:type="dxa"/>
            <w:tcBorders>
              <w:top w:val="nil"/>
              <w:left w:val="nil"/>
              <w:bottom w:val="single" w:sz="4" w:space="0" w:color="auto"/>
              <w:right w:val="single" w:sz="4" w:space="0" w:color="auto"/>
            </w:tcBorders>
            <w:shd w:val="clear" w:color="auto" w:fill="auto"/>
            <w:noWrap/>
            <w:vAlign w:val="center"/>
          </w:tcPr>
          <w:p w:rsidR="004D5589" w:rsidRPr="00E35E4D" w:rsidP="00E35E4D" w14:paraId="4808C374" w14:textId="77777777">
            <w:pPr>
              <w:jc w:val="center"/>
              <w:rPr>
                <w:rFonts w:ascii="Tahoma" w:eastAsia="Tahoma" w:hAnsi="Tahoma" w:cs="Tahoma"/>
                <w:color w:val="000000"/>
                <w:sz w:val="16"/>
                <w:szCs w:val="16"/>
              </w:rPr>
            </w:pPr>
          </w:p>
        </w:tc>
        <w:tc>
          <w:tcPr>
            <w:tcW w:w="1014" w:type="dxa"/>
            <w:gridSpan w:val="2"/>
            <w:tcBorders>
              <w:top w:val="nil"/>
              <w:left w:val="nil"/>
              <w:bottom w:val="single" w:sz="4" w:space="0" w:color="auto"/>
              <w:right w:val="single" w:sz="4" w:space="0" w:color="auto"/>
            </w:tcBorders>
            <w:shd w:val="clear" w:color="auto" w:fill="auto"/>
            <w:noWrap/>
            <w:vAlign w:val="center"/>
          </w:tcPr>
          <w:p w:rsidR="004D5589" w:rsidRPr="00E35E4D" w:rsidP="00E35E4D" w14:paraId="133F117C" w14:textId="77777777">
            <w:pPr>
              <w:jc w:val="center"/>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center"/>
          </w:tcPr>
          <w:p w:rsidR="004D5589" w:rsidRPr="00E35E4D" w:rsidP="00E35E4D" w14:paraId="758E7B70"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tcPr>
          <w:p w:rsidR="004D5589" w:rsidRPr="00E35E4D" w:rsidP="00E35E4D" w14:paraId="76227D22"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tcPr>
          <w:p w:rsidR="004D5589" w:rsidRPr="00E35E4D" w:rsidP="00E35E4D" w14:paraId="24276E86" w14:textId="77777777">
            <w:pPr>
              <w:jc w:val="center"/>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center"/>
          </w:tcPr>
          <w:p w:rsidR="004D5589" w:rsidRPr="00E35E4D" w:rsidP="00E35E4D" w14:paraId="17C7D72F" w14:textId="77777777">
            <w:pPr>
              <w:jc w:val="center"/>
              <w:rPr>
                <w:rFonts w:ascii="Tahoma" w:eastAsia="Tahoma" w:hAnsi="Tahoma" w:cs="Tahoma"/>
                <w:color w:val="000000"/>
                <w:sz w:val="16"/>
                <w:szCs w:val="16"/>
              </w:rPr>
            </w:pPr>
          </w:p>
        </w:tc>
        <w:tc>
          <w:tcPr>
            <w:tcW w:w="1086" w:type="dxa"/>
            <w:tcBorders>
              <w:top w:val="nil"/>
              <w:left w:val="nil"/>
              <w:bottom w:val="single" w:sz="4" w:space="0" w:color="auto"/>
              <w:right w:val="single" w:sz="4" w:space="0" w:color="auto"/>
            </w:tcBorders>
            <w:shd w:val="clear" w:color="auto" w:fill="auto"/>
            <w:noWrap/>
            <w:vAlign w:val="center"/>
          </w:tcPr>
          <w:p w:rsidR="004D5589" w:rsidRPr="00E35E4D" w:rsidP="00E35E4D" w14:paraId="6896EB02" w14:textId="77777777">
            <w:pPr>
              <w:jc w:val="center"/>
              <w:rPr>
                <w:rFonts w:ascii="Tahoma" w:eastAsia="Tahoma" w:hAnsi="Tahoma" w:cs="Tahoma"/>
                <w:color w:val="000000"/>
                <w:sz w:val="16"/>
                <w:szCs w:val="16"/>
              </w:rPr>
            </w:pPr>
          </w:p>
        </w:tc>
        <w:tc>
          <w:tcPr>
            <w:tcW w:w="943" w:type="dxa"/>
            <w:tcBorders>
              <w:top w:val="nil"/>
              <w:left w:val="nil"/>
              <w:bottom w:val="single" w:sz="4" w:space="0" w:color="auto"/>
              <w:right w:val="single" w:sz="4" w:space="0" w:color="auto"/>
            </w:tcBorders>
            <w:shd w:val="clear" w:color="auto" w:fill="auto"/>
            <w:noWrap/>
            <w:vAlign w:val="center"/>
          </w:tcPr>
          <w:p w:rsidR="004D5589" w:rsidRPr="00E35E4D" w:rsidP="00E35E4D" w14:paraId="00C289C4"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tcPr>
          <w:p w:rsidR="004D5589" w:rsidRPr="00E35E4D" w:rsidP="00E35E4D" w14:paraId="422BD61B"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tcPr>
          <w:p w:rsidR="004D5589" w:rsidRPr="00E35E4D" w:rsidP="00E35E4D" w14:paraId="26C1A29A" w14:textId="77777777">
            <w:pPr>
              <w:jc w:val="center"/>
              <w:rPr>
                <w:rFonts w:ascii="Tahoma" w:eastAsia="Tahoma" w:hAnsi="Tahoma" w:cs="Tahoma"/>
                <w:color w:val="000000"/>
                <w:sz w:val="16"/>
                <w:szCs w:val="16"/>
              </w:rPr>
            </w:pPr>
          </w:p>
        </w:tc>
        <w:tc>
          <w:tcPr>
            <w:tcW w:w="1015" w:type="dxa"/>
            <w:gridSpan w:val="2"/>
            <w:tcBorders>
              <w:top w:val="nil"/>
              <w:left w:val="nil"/>
              <w:bottom w:val="single" w:sz="4" w:space="0" w:color="auto"/>
              <w:right w:val="single" w:sz="4" w:space="0" w:color="auto"/>
            </w:tcBorders>
            <w:shd w:val="clear" w:color="auto" w:fill="auto"/>
            <w:noWrap/>
            <w:vAlign w:val="center"/>
          </w:tcPr>
          <w:p w:rsidR="004D5589" w:rsidRPr="00E35E4D" w:rsidP="00E35E4D" w14:paraId="6D87B640"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tcPr>
          <w:p w:rsidR="004D5589" w:rsidRPr="00E35E4D" w:rsidP="00E35E4D" w14:paraId="0A6799F5"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tcPr>
          <w:p w:rsidR="004D5589" w:rsidRPr="00E35E4D" w:rsidP="00E35E4D" w14:paraId="438A0446" w14:textId="77777777">
            <w:pPr>
              <w:jc w:val="center"/>
              <w:rPr>
                <w:rFonts w:ascii="Tahoma" w:eastAsia="Tahoma" w:hAnsi="Tahoma" w:cs="Tahoma"/>
                <w:color w:val="000000"/>
                <w:sz w:val="16"/>
                <w:szCs w:val="16"/>
              </w:rPr>
            </w:pPr>
          </w:p>
        </w:tc>
        <w:tc>
          <w:tcPr>
            <w:tcW w:w="1006" w:type="dxa"/>
            <w:tcBorders>
              <w:top w:val="nil"/>
              <w:left w:val="nil"/>
              <w:bottom w:val="single" w:sz="4" w:space="0" w:color="auto"/>
              <w:right w:val="single" w:sz="4" w:space="0" w:color="auto"/>
            </w:tcBorders>
            <w:shd w:val="clear" w:color="auto" w:fill="auto"/>
            <w:noWrap/>
            <w:vAlign w:val="center"/>
          </w:tcPr>
          <w:p w:rsidR="004D5589" w:rsidRPr="00E35E4D" w:rsidP="00E35E4D" w14:paraId="20D2DB15" w14:textId="77777777">
            <w:pPr>
              <w:jc w:val="center"/>
              <w:rPr>
                <w:rFonts w:ascii="Tahoma" w:eastAsia="Tahoma" w:hAnsi="Tahoma" w:cs="Tahoma"/>
                <w:color w:val="000000"/>
                <w:sz w:val="16"/>
                <w:szCs w:val="16"/>
              </w:rPr>
            </w:pPr>
          </w:p>
        </w:tc>
        <w:tc>
          <w:tcPr>
            <w:tcW w:w="1023" w:type="dxa"/>
            <w:tcBorders>
              <w:top w:val="nil"/>
              <w:left w:val="nil"/>
              <w:bottom w:val="single" w:sz="4" w:space="0" w:color="auto"/>
              <w:right w:val="single" w:sz="4" w:space="0" w:color="auto"/>
            </w:tcBorders>
            <w:shd w:val="clear" w:color="auto" w:fill="auto"/>
            <w:noWrap/>
            <w:vAlign w:val="center"/>
          </w:tcPr>
          <w:p w:rsidR="004D5589" w:rsidRPr="00E35E4D" w:rsidP="00E35E4D" w14:paraId="542B6C73" w14:textId="77777777">
            <w:pPr>
              <w:jc w:val="center"/>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center"/>
          </w:tcPr>
          <w:p w:rsidR="004D5589" w:rsidRPr="00E35E4D" w:rsidP="00E35E4D" w14:paraId="20EC5DFB"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tcPr>
          <w:p w:rsidR="004D5589" w:rsidRPr="00E35E4D" w:rsidP="00E35E4D" w14:paraId="26DE36BC" w14:textId="77777777">
            <w:pPr>
              <w:jc w:val="center"/>
              <w:rPr>
                <w:rFonts w:ascii="Tahoma" w:eastAsia="Tahoma" w:hAnsi="Tahoma" w:cs="Tahoma"/>
                <w:sz w:val="16"/>
                <w:szCs w:val="16"/>
              </w:rPr>
            </w:pPr>
          </w:p>
        </w:tc>
        <w:tc>
          <w:tcPr>
            <w:tcW w:w="1014" w:type="dxa"/>
            <w:tcBorders>
              <w:top w:val="nil"/>
              <w:left w:val="nil"/>
              <w:bottom w:val="single" w:sz="4" w:space="0" w:color="auto"/>
              <w:right w:val="single" w:sz="4" w:space="0" w:color="auto"/>
            </w:tcBorders>
            <w:shd w:val="clear" w:color="auto" w:fill="auto"/>
            <w:noWrap/>
            <w:vAlign w:val="center"/>
          </w:tcPr>
          <w:p w:rsidR="004D5589" w:rsidRPr="00E35E4D" w:rsidP="00E35E4D" w14:paraId="35E687E4" w14:textId="77777777">
            <w:pPr>
              <w:jc w:val="center"/>
              <w:rPr>
                <w:rFonts w:ascii="Tahoma" w:eastAsia="Tahoma" w:hAnsi="Tahoma" w:cs="Tahoma"/>
                <w:sz w:val="16"/>
                <w:szCs w:val="16"/>
              </w:rPr>
            </w:pPr>
          </w:p>
        </w:tc>
        <w:tc>
          <w:tcPr>
            <w:tcW w:w="1015" w:type="dxa"/>
            <w:tcBorders>
              <w:top w:val="nil"/>
              <w:left w:val="nil"/>
              <w:bottom w:val="single" w:sz="4" w:space="0" w:color="auto"/>
              <w:right w:val="single" w:sz="4" w:space="0" w:color="auto"/>
            </w:tcBorders>
            <w:shd w:val="clear" w:color="auto" w:fill="auto"/>
            <w:noWrap/>
            <w:vAlign w:val="center"/>
          </w:tcPr>
          <w:p w:rsidR="004D5589" w:rsidRPr="00E35E4D" w:rsidP="00E35E4D" w14:paraId="67F7F524" w14:textId="77777777">
            <w:pPr>
              <w:jc w:val="center"/>
              <w:rPr>
                <w:rFonts w:ascii="Tahoma" w:eastAsia="Tahoma" w:hAnsi="Tahoma" w:cs="Tahoma"/>
                <w:sz w:val="16"/>
                <w:szCs w:val="16"/>
              </w:rPr>
            </w:pPr>
          </w:p>
        </w:tc>
        <w:tc>
          <w:tcPr>
            <w:tcW w:w="1014" w:type="dxa"/>
            <w:tcBorders>
              <w:top w:val="nil"/>
              <w:left w:val="nil"/>
              <w:bottom w:val="single" w:sz="4" w:space="0" w:color="auto"/>
              <w:right w:val="single" w:sz="4" w:space="0" w:color="auto"/>
            </w:tcBorders>
            <w:shd w:val="clear" w:color="auto" w:fill="auto"/>
            <w:noWrap/>
            <w:vAlign w:val="center"/>
          </w:tcPr>
          <w:p w:rsidR="004D5589" w:rsidRPr="00E35E4D" w:rsidP="00E35E4D" w14:paraId="2E845293" w14:textId="77777777">
            <w:pPr>
              <w:jc w:val="center"/>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center"/>
          </w:tcPr>
          <w:p w:rsidR="004D5589" w:rsidRPr="00E35E4D" w:rsidP="00E35E4D" w14:paraId="2560ABD8" w14:textId="77777777">
            <w:pPr>
              <w:jc w:val="center"/>
              <w:rPr>
                <w:rFonts w:ascii="Tahoma" w:eastAsia="Tahoma" w:hAnsi="Tahoma" w:cs="Tahoma"/>
                <w:color w:val="000000"/>
                <w:sz w:val="16"/>
                <w:szCs w:val="16"/>
              </w:rPr>
            </w:pPr>
          </w:p>
        </w:tc>
      </w:tr>
      <w:tr w14:paraId="0A875ACB" w14:textId="77777777" w:rsidTr="00605C61">
        <w:tblPrEx>
          <w:tblW w:w="22315" w:type="dxa"/>
          <w:tblLayout w:type="fixed"/>
          <w:tblLook w:val="04A0"/>
        </w:tblPrEx>
        <w:trPr>
          <w:trHeight w:val="324"/>
        </w:trPr>
        <w:tc>
          <w:tcPr>
            <w:tcW w:w="1013" w:type="dxa"/>
            <w:tcBorders>
              <w:top w:val="nil"/>
              <w:left w:val="single" w:sz="4" w:space="0" w:color="auto"/>
              <w:bottom w:val="single" w:sz="4" w:space="0" w:color="auto"/>
              <w:right w:val="single" w:sz="4" w:space="0" w:color="auto"/>
            </w:tcBorders>
            <w:shd w:val="clear" w:color="auto" w:fill="auto"/>
            <w:noWrap/>
            <w:vAlign w:val="bottom"/>
          </w:tcPr>
          <w:p w:rsidR="004D5589" w:rsidRPr="00E35E4D" w:rsidP="00E35E4D" w14:paraId="789D15AD"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45-64 years</w:t>
            </w:r>
          </w:p>
        </w:tc>
        <w:tc>
          <w:tcPr>
            <w:tcW w:w="1014" w:type="dxa"/>
            <w:tcBorders>
              <w:top w:val="nil"/>
              <w:left w:val="nil"/>
              <w:bottom w:val="single" w:sz="4" w:space="0" w:color="auto"/>
              <w:right w:val="single" w:sz="4" w:space="0" w:color="auto"/>
            </w:tcBorders>
            <w:shd w:val="clear" w:color="auto" w:fill="auto"/>
            <w:noWrap/>
            <w:vAlign w:val="center"/>
          </w:tcPr>
          <w:p w:rsidR="004D5589" w:rsidRPr="00E35E4D" w:rsidP="00E35E4D" w14:paraId="3D55856F" w14:textId="77777777">
            <w:pPr>
              <w:jc w:val="center"/>
              <w:rPr>
                <w:rFonts w:ascii="Tahoma" w:eastAsia="Tahoma" w:hAnsi="Tahoma" w:cs="Tahoma"/>
                <w:color w:val="000000"/>
                <w:sz w:val="16"/>
                <w:szCs w:val="16"/>
              </w:rPr>
            </w:pPr>
          </w:p>
        </w:tc>
        <w:tc>
          <w:tcPr>
            <w:tcW w:w="1014" w:type="dxa"/>
            <w:gridSpan w:val="2"/>
            <w:tcBorders>
              <w:top w:val="nil"/>
              <w:left w:val="nil"/>
              <w:bottom w:val="single" w:sz="4" w:space="0" w:color="auto"/>
              <w:right w:val="single" w:sz="4" w:space="0" w:color="auto"/>
            </w:tcBorders>
            <w:shd w:val="clear" w:color="auto" w:fill="auto"/>
            <w:noWrap/>
            <w:vAlign w:val="center"/>
          </w:tcPr>
          <w:p w:rsidR="004D5589" w:rsidRPr="00E35E4D" w:rsidP="00E35E4D" w14:paraId="14ECC945" w14:textId="77777777">
            <w:pPr>
              <w:jc w:val="center"/>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center"/>
          </w:tcPr>
          <w:p w:rsidR="004D5589" w:rsidRPr="00E35E4D" w:rsidP="00E35E4D" w14:paraId="5AF21CA7"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tcPr>
          <w:p w:rsidR="004D5589" w:rsidRPr="00E35E4D" w:rsidP="00E35E4D" w14:paraId="1542228A"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tcPr>
          <w:p w:rsidR="004D5589" w:rsidRPr="00E35E4D" w:rsidP="00E35E4D" w14:paraId="2533C2E1" w14:textId="77777777">
            <w:pPr>
              <w:jc w:val="center"/>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center"/>
          </w:tcPr>
          <w:p w:rsidR="004D5589" w:rsidRPr="00E35E4D" w:rsidP="00E35E4D" w14:paraId="4DC7F4CC" w14:textId="77777777">
            <w:pPr>
              <w:jc w:val="center"/>
              <w:rPr>
                <w:rFonts w:ascii="Tahoma" w:eastAsia="Tahoma" w:hAnsi="Tahoma" w:cs="Tahoma"/>
                <w:color w:val="000000"/>
                <w:sz w:val="16"/>
                <w:szCs w:val="16"/>
              </w:rPr>
            </w:pPr>
          </w:p>
        </w:tc>
        <w:tc>
          <w:tcPr>
            <w:tcW w:w="1086" w:type="dxa"/>
            <w:tcBorders>
              <w:top w:val="nil"/>
              <w:left w:val="nil"/>
              <w:bottom w:val="single" w:sz="4" w:space="0" w:color="auto"/>
              <w:right w:val="single" w:sz="4" w:space="0" w:color="auto"/>
            </w:tcBorders>
            <w:shd w:val="clear" w:color="auto" w:fill="auto"/>
            <w:noWrap/>
            <w:vAlign w:val="center"/>
          </w:tcPr>
          <w:p w:rsidR="004D5589" w:rsidRPr="00E35E4D" w:rsidP="00E35E4D" w14:paraId="0B0725C2" w14:textId="77777777">
            <w:pPr>
              <w:jc w:val="center"/>
              <w:rPr>
                <w:rFonts w:ascii="Tahoma" w:eastAsia="Tahoma" w:hAnsi="Tahoma" w:cs="Tahoma"/>
                <w:color w:val="000000"/>
                <w:sz w:val="16"/>
                <w:szCs w:val="16"/>
              </w:rPr>
            </w:pPr>
          </w:p>
        </w:tc>
        <w:tc>
          <w:tcPr>
            <w:tcW w:w="943" w:type="dxa"/>
            <w:tcBorders>
              <w:top w:val="nil"/>
              <w:left w:val="nil"/>
              <w:bottom w:val="single" w:sz="4" w:space="0" w:color="auto"/>
              <w:right w:val="single" w:sz="4" w:space="0" w:color="auto"/>
            </w:tcBorders>
            <w:shd w:val="clear" w:color="auto" w:fill="auto"/>
            <w:noWrap/>
            <w:vAlign w:val="center"/>
          </w:tcPr>
          <w:p w:rsidR="004D5589" w:rsidRPr="00E35E4D" w:rsidP="00E35E4D" w14:paraId="2C402951"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tcPr>
          <w:p w:rsidR="004D5589" w:rsidRPr="00E35E4D" w:rsidP="00E35E4D" w14:paraId="347DD7DA"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tcPr>
          <w:p w:rsidR="004D5589" w:rsidRPr="00E35E4D" w:rsidP="00E35E4D" w14:paraId="5ACE8E5A" w14:textId="77777777">
            <w:pPr>
              <w:jc w:val="center"/>
              <w:rPr>
                <w:rFonts w:ascii="Tahoma" w:eastAsia="Tahoma" w:hAnsi="Tahoma" w:cs="Tahoma"/>
                <w:color w:val="000000"/>
                <w:sz w:val="16"/>
                <w:szCs w:val="16"/>
              </w:rPr>
            </w:pPr>
          </w:p>
        </w:tc>
        <w:tc>
          <w:tcPr>
            <w:tcW w:w="1015" w:type="dxa"/>
            <w:gridSpan w:val="2"/>
            <w:tcBorders>
              <w:top w:val="nil"/>
              <w:left w:val="nil"/>
              <w:bottom w:val="single" w:sz="4" w:space="0" w:color="auto"/>
              <w:right w:val="single" w:sz="4" w:space="0" w:color="auto"/>
            </w:tcBorders>
            <w:shd w:val="clear" w:color="auto" w:fill="auto"/>
            <w:noWrap/>
            <w:vAlign w:val="center"/>
          </w:tcPr>
          <w:p w:rsidR="004D5589" w:rsidRPr="00E35E4D" w:rsidP="00E35E4D" w14:paraId="4137E976"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tcPr>
          <w:p w:rsidR="004D5589" w:rsidRPr="00E35E4D" w:rsidP="00E35E4D" w14:paraId="19043ABF"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tcPr>
          <w:p w:rsidR="004D5589" w:rsidRPr="00E35E4D" w:rsidP="00E35E4D" w14:paraId="524E73EC" w14:textId="77777777">
            <w:pPr>
              <w:jc w:val="center"/>
              <w:rPr>
                <w:rFonts w:ascii="Tahoma" w:eastAsia="Tahoma" w:hAnsi="Tahoma" w:cs="Tahoma"/>
                <w:color w:val="000000"/>
                <w:sz w:val="16"/>
                <w:szCs w:val="16"/>
              </w:rPr>
            </w:pPr>
          </w:p>
        </w:tc>
        <w:tc>
          <w:tcPr>
            <w:tcW w:w="1006" w:type="dxa"/>
            <w:tcBorders>
              <w:top w:val="nil"/>
              <w:left w:val="nil"/>
              <w:bottom w:val="single" w:sz="4" w:space="0" w:color="auto"/>
              <w:right w:val="single" w:sz="4" w:space="0" w:color="auto"/>
            </w:tcBorders>
            <w:shd w:val="clear" w:color="auto" w:fill="auto"/>
            <w:noWrap/>
            <w:vAlign w:val="center"/>
          </w:tcPr>
          <w:p w:rsidR="004D5589" w:rsidRPr="00E35E4D" w:rsidP="00E35E4D" w14:paraId="26C209F7" w14:textId="77777777">
            <w:pPr>
              <w:jc w:val="center"/>
              <w:rPr>
                <w:rFonts w:ascii="Tahoma" w:eastAsia="Tahoma" w:hAnsi="Tahoma" w:cs="Tahoma"/>
                <w:color w:val="000000"/>
                <w:sz w:val="16"/>
                <w:szCs w:val="16"/>
              </w:rPr>
            </w:pPr>
          </w:p>
        </w:tc>
        <w:tc>
          <w:tcPr>
            <w:tcW w:w="1023" w:type="dxa"/>
            <w:tcBorders>
              <w:top w:val="nil"/>
              <w:left w:val="nil"/>
              <w:bottom w:val="single" w:sz="4" w:space="0" w:color="auto"/>
              <w:right w:val="single" w:sz="4" w:space="0" w:color="auto"/>
            </w:tcBorders>
            <w:shd w:val="clear" w:color="auto" w:fill="auto"/>
            <w:noWrap/>
            <w:vAlign w:val="center"/>
          </w:tcPr>
          <w:p w:rsidR="004D5589" w:rsidRPr="00E35E4D" w:rsidP="00E35E4D" w14:paraId="7D050B6A" w14:textId="77777777">
            <w:pPr>
              <w:jc w:val="center"/>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center"/>
          </w:tcPr>
          <w:p w:rsidR="004D5589" w:rsidRPr="00E35E4D" w:rsidP="00E35E4D" w14:paraId="4593D4AC"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tcPr>
          <w:p w:rsidR="004D5589" w:rsidRPr="00E35E4D" w:rsidP="00E35E4D" w14:paraId="5352AB5E" w14:textId="77777777">
            <w:pPr>
              <w:jc w:val="center"/>
              <w:rPr>
                <w:rFonts w:ascii="Tahoma" w:eastAsia="Tahoma" w:hAnsi="Tahoma" w:cs="Tahoma"/>
                <w:sz w:val="16"/>
                <w:szCs w:val="16"/>
              </w:rPr>
            </w:pPr>
          </w:p>
        </w:tc>
        <w:tc>
          <w:tcPr>
            <w:tcW w:w="1014" w:type="dxa"/>
            <w:tcBorders>
              <w:top w:val="nil"/>
              <w:left w:val="nil"/>
              <w:bottom w:val="single" w:sz="4" w:space="0" w:color="auto"/>
              <w:right w:val="single" w:sz="4" w:space="0" w:color="auto"/>
            </w:tcBorders>
            <w:shd w:val="clear" w:color="auto" w:fill="auto"/>
            <w:noWrap/>
            <w:vAlign w:val="center"/>
          </w:tcPr>
          <w:p w:rsidR="004D5589" w:rsidRPr="00E35E4D" w:rsidP="00E35E4D" w14:paraId="258509AB" w14:textId="77777777">
            <w:pPr>
              <w:jc w:val="center"/>
              <w:rPr>
                <w:rFonts w:ascii="Tahoma" w:eastAsia="Tahoma" w:hAnsi="Tahoma" w:cs="Tahoma"/>
                <w:sz w:val="16"/>
                <w:szCs w:val="16"/>
              </w:rPr>
            </w:pPr>
          </w:p>
        </w:tc>
        <w:tc>
          <w:tcPr>
            <w:tcW w:w="1015" w:type="dxa"/>
            <w:tcBorders>
              <w:top w:val="nil"/>
              <w:left w:val="nil"/>
              <w:bottom w:val="single" w:sz="4" w:space="0" w:color="auto"/>
              <w:right w:val="single" w:sz="4" w:space="0" w:color="auto"/>
            </w:tcBorders>
            <w:shd w:val="clear" w:color="auto" w:fill="auto"/>
            <w:noWrap/>
            <w:vAlign w:val="center"/>
          </w:tcPr>
          <w:p w:rsidR="004D5589" w:rsidRPr="00E35E4D" w:rsidP="00E35E4D" w14:paraId="7BD0BAC3" w14:textId="77777777">
            <w:pPr>
              <w:jc w:val="center"/>
              <w:rPr>
                <w:rFonts w:ascii="Tahoma" w:eastAsia="Tahoma" w:hAnsi="Tahoma" w:cs="Tahoma"/>
                <w:sz w:val="16"/>
                <w:szCs w:val="16"/>
              </w:rPr>
            </w:pPr>
          </w:p>
        </w:tc>
        <w:tc>
          <w:tcPr>
            <w:tcW w:w="1014" w:type="dxa"/>
            <w:tcBorders>
              <w:top w:val="nil"/>
              <w:left w:val="nil"/>
              <w:bottom w:val="single" w:sz="4" w:space="0" w:color="auto"/>
              <w:right w:val="single" w:sz="4" w:space="0" w:color="auto"/>
            </w:tcBorders>
            <w:shd w:val="clear" w:color="auto" w:fill="auto"/>
            <w:noWrap/>
            <w:vAlign w:val="center"/>
          </w:tcPr>
          <w:p w:rsidR="004D5589" w:rsidRPr="00E35E4D" w:rsidP="00E35E4D" w14:paraId="1199BC49" w14:textId="77777777">
            <w:pPr>
              <w:jc w:val="center"/>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center"/>
          </w:tcPr>
          <w:p w:rsidR="004D5589" w:rsidRPr="00E35E4D" w:rsidP="00E35E4D" w14:paraId="51D8F04B" w14:textId="77777777">
            <w:pPr>
              <w:jc w:val="center"/>
              <w:rPr>
                <w:rFonts w:ascii="Tahoma" w:eastAsia="Tahoma" w:hAnsi="Tahoma" w:cs="Tahoma"/>
                <w:color w:val="000000"/>
                <w:sz w:val="16"/>
                <w:szCs w:val="16"/>
              </w:rPr>
            </w:pPr>
          </w:p>
        </w:tc>
      </w:tr>
      <w:tr w14:paraId="0B030789" w14:textId="77777777" w:rsidTr="00605C61">
        <w:tblPrEx>
          <w:tblW w:w="22315" w:type="dxa"/>
          <w:tblLayout w:type="fixed"/>
          <w:tblLook w:val="04A0"/>
        </w:tblPrEx>
        <w:trPr>
          <w:trHeight w:val="324"/>
        </w:trPr>
        <w:tc>
          <w:tcPr>
            <w:tcW w:w="1013" w:type="dxa"/>
            <w:tcBorders>
              <w:top w:val="nil"/>
              <w:left w:val="single" w:sz="4" w:space="0" w:color="auto"/>
              <w:bottom w:val="single" w:sz="4" w:space="0" w:color="auto"/>
              <w:right w:val="single" w:sz="4" w:space="0" w:color="auto"/>
            </w:tcBorders>
            <w:shd w:val="clear" w:color="auto" w:fill="auto"/>
            <w:noWrap/>
            <w:vAlign w:val="bottom"/>
          </w:tcPr>
          <w:p w:rsidR="004D5589" w:rsidRPr="00E35E4D" w:rsidP="00E35E4D" w14:paraId="05B2E6A8"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65-74 years</w:t>
            </w:r>
          </w:p>
        </w:tc>
        <w:tc>
          <w:tcPr>
            <w:tcW w:w="1014" w:type="dxa"/>
            <w:tcBorders>
              <w:top w:val="nil"/>
              <w:left w:val="nil"/>
              <w:bottom w:val="single" w:sz="4" w:space="0" w:color="auto"/>
              <w:right w:val="single" w:sz="4" w:space="0" w:color="auto"/>
            </w:tcBorders>
            <w:shd w:val="clear" w:color="auto" w:fill="auto"/>
            <w:noWrap/>
            <w:vAlign w:val="center"/>
          </w:tcPr>
          <w:p w:rsidR="004D5589" w:rsidRPr="00E35E4D" w:rsidP="00E35E4D" w14:paraId="3B476464" w14:textId="77777777">
            <w:pPr>
              <w:jc w:val="center"/>
              <w:rPr>
                <w:rFonts w:ascii="Tahoma" w:eastAsia="Tahoma" w:hAnsi="Tahoma" w:cs="Tahoma"/>
                <w:color w:val="000000"/>
                <w:sz w:val="16"/>
                <w:szCs w:val="16"/>
              </w:rPr>
            </w:pPr>
          </w:p>
        </w:tc>
        <w:tc>
          <w:tcPr>
            <w:tcW w:w="1014" w:type="dxa"/>
            <w:gridSpan w:val="2"/>
            <w:tcBorders>
              <w:top w:val="nil"/>
              <w:left w:val="nil"/>
              <w:bottom w:val="single" w:sz="4" w:space="0" w:color="auto"/>
              <w:right w:val="single" w:sz="4" w:space="0" w:color="auto"/>
            </w:tcBorders>
            <w:shd w:val="clear" w:color="auto" w:fill="auto"/>
            <w:noWrap/>
            <w:vAlign w:val="center"/>
          </w:tcPr>
          <w:p w:rsidR="004D5589" w:rsidRPr="00E35E4D" w:rsidP="00E35E4D" w14:paraId="3CE3345C" w14:textId="77777777">
            <w:pPr>
              <w:jc w:val="center"/>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center"/>
          </w:tcPr>
          <w:p w:rsidR="004D5589" w:rsidRPr="00E35E4D" w:rsidP="00E35E4D" w14:paraId="735C73B4"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tcPr>
          <w:p w:rsidR="004D5589" w:rsidRPr="00E35E4D" w:rsidP="00E35E4D" w14:paraId="3CCFA8C4"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tcPr>
          <w:p w:rsidR="004D5589" w:rsidRPr="00E35E4D" w:rsidP="00E35E4D" w14:paraId="058A4218" w14:textId="77777777">
            <w:pPr>
              <w:jc w:val="center"/>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center"/>
          </w:tcPr>
          <w:p w:rsidR="004D5589" w:rsidRPr="00E35E4D" w:rsidP="00E35E4D" w14:paraId="241652DC" w14:textId="77777777">
            <w:pPr>
              <w:jc w:val="center"/>
              <w:rPr>
                <w:rFonts w:ascii="Tahoma" w:eastAsia="Tahoma" w:hAnsi="Tahoma" w:cs="Tahoma"/>
                <w:color w:val="000000"/>
                <w:sz w:val="16"/>
                <w:szCs w:val="16"/>
              </w:rPr>
            </w:pPr>
          </w:p>
        </w:tc>
        <w:tc>
          <w:tcPr>
            <w:tcW w:w="1086" w:type="dxa"/>
            <w:tcBorders>
              <w:top w:val="nil"/>
              <w:left w:val="nil"/>
              <w:bottom w:val="single" w:sz="4" w:space="0" w:color="auto"/>
              <w:right w:val="single" w:sz="4" w:space="0" w:color="auto"/>
            </w:tcBorders>
            <w:shd w:val="clear" w:color="auto" w:fill="auto"/>
            <w:noWrap/>
            <w:vAlign w:val="center"/>
          </w:tcPr>
          <w:p w:rsidR="004D5589" w:rsidRPr="00E35E4D" w:rsidP="00E35E4D" w14:paraId="077587FC" w14:textId="77777777">
            <w:pPr>
              <w:jc w:val="center"/>
              <w:rPr>
                <w:rFonts w:ascii="Tahoma" w:eastAsia="Tahoma" w:hAnsi="Tahoma" w:cs="Tahoma"/>
                <w:color w:val="000000"/>
                <w:sz w:val="16"/>
                <w:szCs w:val="16"/>
              </w:rPr>
            </w:pPr>
          </w:p>
        </w:tc>
        <w:tc>
          <w:tcPr>
            <w:tcW w:w="943" w:type="dxa"/>
            <w:tcBorders>
              <w:top w:val="nil"/>
              <w:left w:val="nil"/>
              <w:bottom w:val="single" w:sz="4" w:space="0" w:color="auto"/>
              <w:right w:val="single" w:sz="4" w:space="0" w:color="auto"/>
            </w:tcBorders>
            <w:shd w:val="clear" w:color="auto" w:fill="auto"/>
            <w:noWrap/>
            <w:vAlign w:val="center"/>
          </w:tcPr>
          <w:p w:rsidR="004D5589" w:rsidRPr="00E35E4D" w:rsidP="00E35E4D" w14:paraId="42EE7BA7"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tcPr>
          <w:p w:rsidR="004D5589" w:rsidRPr="00E35E4D" w:rsidP="00E35E4D" w14:paraId="520A9CD8"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tcPr>
          <w:p w:rsidR="004D5589" w:rsidRPr="00E35E4D" w:rsidP="00E35E4D" w14:paraId="7C2FE8E0" w14:textId="77777777">
            <w:pPr>
              <w:jc w:val="center"/>
              <w:rPr>
                <w:rFonts w:ascii="Tahoma" w:eastAsia="Tahoma" w:hAnsi="Tahoma" w:cs="Tahoma"/>
                <w:color w:val="000000"/>
                <w:sz w:val="16"/>
                <w:szCs w:val="16"/>
              </w:rPr>
            </w:pPr>
          </w:p>
        </w:tc>
        <w:tc>
          <w:tcPr>
            <w:tcW w:w="1015" w:type="dxa"/>
            <w:gridSpan w:val="2"/>
            <w:tcBorders>
              <w:top w:val="nil"/>
              <w:left w:val="nil"/>
              <w:bottom w:val="single" w:sz="4" w:space="0" w:color="auto"/>
              <w:right w:val="single" w:sz="4" w:space="0" w:color="auto"/>
            </w:tcBorders>
            <w:shd w:val="clear" w:color="auto" w:fill="auto"/>
            <w:noWrap/>
            <w:vAlign w:val="center"/>
          </w:tcPr>
          <w:p w:rsidR="004D5589" w:rsidRPr="00E35E4D" w:rsidP="00E35E4D" w14:paraId="5505D47B"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tcPr>
          <w:p w:rsidR="004D5589" w:rsidRPr="00E35E4D" w:rsidP="00E35E4D" w14:paraId="5BB55D4E"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tcPr>
          <w:p w:rsidR="004D5589" w:rsidRPr="00E35E4D" w:rsidP="00E35E4D" w14:paraId="57C96562" w14:textId="77777777">
            <w:pPr>
              <w:jc w:val="center"/>
              <w:rPr>
                <w:rFonts w:ascii="Tahoma" w:eastAsia="Tahoma" w:hAnsi="Tahoma" w:cs="Tahoma"/>
                <w:color w:val="000000"/>
                <w:sz w:val="16"/>
                <w:szCs w:val="16"/>
              </w:rPr>
            </w:pPr>
          </w:p>
        </w:tc>
        <w:tc>
          <w:tcPr>
            <w:tcW w:w="1006" w:type="dxa"/>
            <w:tcBorders>
              <w:top w:val="nil"/>
              <w:left w:val="nil"/>
              <w:bottom w:val="single" w:sz="4" w:space="0" w:color="auto"/>
              <w:right w:val="single" w:sz="4" w:space="0" w:color="auto"/>
            </w:tcBorders>
            <w:shd w:val="clear" w:color="auto" w:fill="auto"/>
            <w:noWrap/>
            <w:vAlign w:val="center"/>
          </w:tcPr>
          <w:p w:rsidR="004D5589" w:rsidRPr="00E35E4D" w:rsidP="00E35E4D" w14:paraId="64433797" w14:textId="77777777">
            <w:pPr>
              <w:jc w:val="center"/>
              <w:rPr>
                <w:rFonts w:ascii="Tahoma" w:eastAsia="Tahoma" w:hAnsi="Tahoma" w:cs="Tahoma"/>
                <w:color w:val="000000"/>
                <w:sz w:val="16"/>
                <w:szCs w:val="16"/>
              </w:rPr>
            </w:pPr>
          </w:p>
        </w:tc>
        <w:tc>
          <w:tcPr>
            <w:tcW w:w="1023" w:type="dxa"/>
            <w:tcBorders>
              <w:top w:val="nil"/>
              <w:left w:val="nil"/>
              <w:bottom w:val="single" w:sz="4" w:space="0" w:color="auto"/>
              <w:right w:val="single" w:sz="4" w:space="0" w:color="auto"/>
            </w:tcBorders>
            <w:shd w:val="clear" w:color="auto" w:fill="auto"/>
            <w:noWrap/>
            <w:vAlign w:val="center"/>
          </w:tcPr>
          <w:p w:rsidR="004D5589" w:rsidRPr="00E35E4D" w:rsidP="00E35E4D" w14:paraId="01B897A4" w14:textId="77777777">
            <w:pPr>
              <w:jc w:val="center"/>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center"/>
          </w:tcPr>
          <w:p w:rsidR="004D5589" w:rsidRPr="00E35E4D" w:rsidP="00E35E4D" w14:paraId="219E24C1"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tcPr>
          <w:p w:rsidR="004D5589" w:rsidRPr="00E35E4D" w:rsidP="00E35E4D" w14:paraId="4AF4C01B" w14:textId="77777777">
            <w:pPr>
              <w:jc w:val="center"/>
              <w:rPr>
                <w:rFonts w:ascii="Tahoma" w:eastAsia="Tahoma" w:hAnsi="Tahoma" w:cs="Tahoma"/>
                <w:sz w:val="16"/>
                <w:szCs w:val="16"/>
              </w:rPr>
            </w:pPr>
          </w:p>
        </w:tc>
        <w:tc>
          <w:tcPr>
            <w:tcW w:w="1014" w:type="dxa"/>
            <w:tcBorders>
              <w:top w:val="nil"/>
              <w:left w:val="nil"/>
              <w:bottom w:val="single" w:sz="4" w:space="0" w:color="auto"/>
              <w:right w:val="single" w:sz="4" w:space="0" w:color="auto"/>
            </w:tcBorders>
            <w:shd w:val="clear" w:color="auto" w:fill="auto"/>
            <w:noWrap/>
            <w:vAlign w:val="center"/>
          </w:tcPr>
          <w:p w:rsidR="004D5589" w:rsidRPr="00E35E4D" w:rsidP="00E35E4D" w14:paraId="2A7A9AEF" w14:textId="77777777">
            <w:pPr>
              <w:jc w:val="center"/>
              <w:rPr>
                <w:rFonts w:ascii="Tahoma" w:eastAsia="Tahoma" w:hAnsi="Tahoma" w:cs="Tahoma"/>
                <w:sz w:val="16"/>
                <w:szCs w:val="16"/>
              </w:rPr>
            </w:pPr>
          </w:p>
        </w:tc>
        <w:tc>
          <w:tcPr>
            <w:tcW w:w="1015" w:type="dxa"/>
            <w:tcBorders>
              <w:top w:val="nil"/>
              <w:left w:val="nil"/>
              <w:bottom w:val="single" w:sz="4" w:space="0" w:color="auto"/>
              <w:right w:val="single" w:sz="4" w:space="0" w:color="auto"/>
            </w:tcBorders>
            <w:shd w:val="clear" w:color="auto" w:fill="auto"/>
            <w:noWrap/>
            <w:vAlign w:val="center"/>
          </w:tcPr>
          <w:p w:rsidR="004D5589" w:rsidRPr="00E35E4D" w:rsidP="00E35E4D" w14:paraId="3C969578" w14:textId="77777777">
            <w:pPr>
              <w:jc w:val="center"/>
              <w:rPr>
                <w:rFonts w:ascii="Tahoma" w:eastAsia="Tahoma" w:hAnsi="Tahoma" w:cs="Tahoma"/>
                <w:sz w:val="16"/>
                <w:szCs w:val="16"/>
              </w:rPr>
            </w:pPr>
          </w:p>
        </w:tc>
        <w:tc>
          <w:tcPr>
            <w:tcW w:w="1014" w:type="dxa"/>
            <w:tcBorders>
              <w:top w:val="nil"/>
              <w:left w:val="nil"/>
              <w:bottom w:val="single" w:sz="4" w:space="0" w:color="auto"/>
              <w:right w:val="single" w:sz="4" w:space="0" w:color="auto"/>
            </w:tcBorders>
            <w:shd w:val="clear" w:color="auto" w:fill="auto"/>
            <w:noWrap/>
            <w:vAlign w:val="center"/>
          </w:tcPr>
          <w:p w:rsidR="004D5589" w:rsidRPr="00E35E4D" w:rsidP="00E35E4D" w14:paraId="77F103D8" w14:textId="77777777">
            <w:pPr>
              <w:jc w:val="center"/>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center"/>
          </w:tcPr>
          <w:p w:rsidR="004D5589" w:rsidRPr="00E35E4D" w:rsidP="00E35E4D" w14:paraId="742D5AD8" w14:textId="77777777">
            <w:pPr>
              <w:jc w:val="center"/>
              <w:rPr>
                <w:rFonts w:ascii="Tahoma" w:eastAsia="Tahoma" w:hAnsi="Tahoma" w:cs="Tahoma"/>
                <w:color w:val="000000"/>
                <w:sz w:val="16"/>
                <w:szCs w:val="16"/>
              </w:rPr>
            </w:pPr>
          </w:p>
        </w:tc>
      </w:tr>
      <w:tr w14:paraId="091390FC" w14:textId="77777777" w:rsidTr="00605C61">
        <w:tblPrEx>
          <w:tblW w:w="22315" w:type="dxa"/>
          <w:tblLayout w:type="fixed"/>
          <w:tblLook w:val="04A0"/>
        </w:tblPrEx>
        <w:trPr>
          <w:trHeight w:val="324"/>
        </w:trPr>
        <w:tc>
          <w:tcPr>
            <w:tcW w:w="1013" w:type="dxa"/>
            <w:tcBorders>
              <w:top w:val="nil"/>
              <w:left w:val="single" w:sz="4" w:space="0" w:color="auto"/>
              <w:bottom w:val="single" w:sz="4" w:space="0" w:color="auto"/>
              <w:right w:val="single" w:sz="4" w:space="0" w:color="auto"/>
            </w:tcBorders>
            <w:shd w:val="clear" w:color="auto" w:fill="auto"/>
            <w:noWrap/>
            <w:vAlign w:val="bottom"/>
          </w:tcPr>
          <w:p w:rsidR="004D5589" w:rsidRPr="00E35E4D" w:rsidP="00E35E4D" w14:paraId="0E44B803"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75+</w:t>
            </w:r>
          </w:p>
        </w:tc>
        <w:tc>
          <w:tcPr>
            <w:tcW w:w="1014" w:type="dxa"/>
            <w:tcBorders>
              <w:top w:val="nil"/>
              <w:left w:val="nil"/>
              <w:bottom w:val="single" w:sz="4" w:space="0" w:color="auto"/>
              <w:right w:val="single" w:sz="4" w:space="0" w:color="auto"/>
            </w:tcBorders>
            <w:shd w:val="clear" w:color="auto" w:fill="auto"/>
            <w:noWrap/>
            <w:vAlign w:val="center"/>
          </w:tcPr>
          <w:p w:rsidR="004D5589" w:rsidRPr="00E35E4D" w:rsidP="00E35E4D" w14:paraId="7D540921" w14:textId="77777777">
            <w:pPr>
              <w:jc w:val="center"/>
              <w:rPr>
                <w:rFonts w:ascii="Tahoma" w:eastAsia="Tahoma" w:hAnsi="Tahoma" w:cs="Tahoma"/>
                <w:color w:val="000000"/>
                <w:sz w:val="16"/>
                <w:szCs w:val="16"/>
              </w:rPr>
            </w:pPr>
          </w:p>
        </w:tc>
        <w:tc>
          <w:tcPr>
            <w:tcW w:w="1014" w:type="dxa"/>
            <w:gridSpan w:val="2"/>
            <w:tcBorders>
              <w:top w:val="nil"/>
              <w:left w:val="nil"/>
              <w:bottom w:val="single" w:sz="4" w:space="0" w:color="auto"/>
              <w:right w:val="single" w:sz="4" w:space="0" w:color="auto"/>
            </w:tcBorders>
            <w:shd w:val="clear" w:color="auto" w:fill="auto"/>
            <w:noWrap/>
            <w:vAlign w:val="center"/>
          </w:tcPr>
          <w:p w:rsidR="004D5589" w:rsidRPr="00E35E4D" w:rsidP="00E35E4D" w14:paraId="1BEF201D" w14:textId="77777777">
            <w:pPr>
              <w:jc w:val="center"/>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center"/>
          </w:tcPr>
          <w:p w:rsidR="004D5589" w:rsidRPr="00E35E4D" w:rsidP="00E35E4D" w14:paraId="3FAFCC61"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tcPr>
          <w:p w:rsidR="004D5589" w:rsidRPr="00E35E4D" w:rsidP="00E35E4D" w14:paraId="564088E4"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tcPr>
          <w:p w:rsidR="004D5589" w:rsidRPr="00E35E4D" w:rsidP="00E35E4D" w14:paraId="04D08300" w14:textId="77777777">
            <w:pPr>
              <w:jc w:val="center"/>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center"/>
          </w:tcPr>
          <w:p w:rsidR="004D5589" w:rsidRPr="00E35E4D" w:rsidP="00E35E4D" w14:paraId="4E3E4741" w14:textId="77777777">
            <w:pPr>
              <w:jc w:val="center"/>
              <w:rPr>
                <w:rFonts w:ascii="Tahoma" w:eastAsia="Tahoma" w:hAnsi="Tahoma" w:cs="Tahoma"/>
                <w:color w:val="000000"/>
                <w:sz w:val="16"/>
                <w:szCs w:val="16"/>
              </w:rPr>
            </w:pPr>
          </w:p>
        </w:tc>
        <w:tc>
          <w:tcPr>
            <w:tcW w:w="1086" w:type="dxa"/>
            <w:tcBorders>
              <w:top w:val="nil"/>
              <w:left w:val="nil"/>
              <w:bottom w:val="single" w:sz="4" w:space="0" w:color="auto"/>
              <w:right w:val="single" w:sz="4" w:space="0" w:color="auto"/>
            </w:tcBorders>
            <w:shd w:val="clear" w:color="auto" w:fill="auto"/>
            <w:noWrap/>
            <w:vAlign w:val="center"/>
          </w:tcPr>
          <w:p w:rsidR="004D5589" w:rsidRPr="00E35E4D" w:rsidP="00E35E4D" w14:paraId="4640618E" w14:textId="77777777">
            <w:pPr>
              <w:jc w:val="center"/>
              <w:rPr>
                <w:rFonts w:ascii="Tahoma" w:eastAsia="Tahoma" w:hAnsi="Tahoma" w:cs="Tahoma"/>
                <w:color w:val="000000"/>
                <w:sz w:val="16"/>
                <w:szCs w:val="16"/>
              </w:rPr>
            </w:pPr>
          </w:p>
        </w:tc>
        <w:tc>
          <w:tcPr>
            <w:tcW w:w="943" w:type="dxa"/>
            <w:tcBorders>
              <w:top w:val="nil"/>
              <w:left w:val="nil"/>
              <w:bottom w:val="single" w:sz="4" w:space="0" w:color="auto"/>
              <w:right w:val="single" w:sz="4" w:space="0" w:color="auto"/>
            </w:tcBorders>
            <w:shd w:val="clear" w:color="auto" w:fill="auto"/>
            <w:noWrap/>
            <w:vAlign w:val="center"/>
          </w:tcPr>
          <w:p w:rsidR="004D5589" w:rsidRPr="00E35E4D" w:rsidP="00E35E4D" w14:paraId="2EEB4F5E"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tcPr>
          <w:p w:rsidR="004D5589" w:rsidRPr="00E35E4D" w:rsidP="00E35E4D" w14:paraId="14508744"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tcPr>
          <w:p w:rsidR="004D5589" w:rsidRPr="00E35E4D" w:rsidP="00E35E4D" w14:paraId="7062056E" w14:textId="77777777">
            <w:pPr>
              <w:jc w:val="center"/>
              <w:rPr>
                <w:rFonts w:ascii="Tahoma" w:eastAsia="Tahoma" w:hAnsi="Tahoma" w:cs="Tahoma"/>
                <w:color w:val="000000"/>
                <w:sz w:val="16"/>
                <w:szCs w:val="16"/>
              </w:rPr>
            </w:pPr>
          </w:p>
        </w:tc>
        <w:tc>
          <w:tcPr>
            <w:tcW w:w="1015" w:type="dxa"/>
            <w:gridSpan w:val="2"/>
            <w:tcBorders>
              <w:top w:val="nil"/>
              <w:left w:val="nil"/>
              <w:bottom w:val="single" w:sz="4" w:space="0" w:color="auto"/>
              <w:right w:val="single" w:sz="4" w:space="0" w:color="auto"/>
            </w:tcBorders>
            <w:shd w:val="clear" w:color="auto" w:fill="auto"/>
            <w:noWrap/>
            <w:vAlign w:val="center"/>
          </w:tcPr>
          <w:p w:rsidR="004D5589" w:rsidRPr="00E35E4D" w:rsidP="00E35E4D" w14:paraId="7B7742F8"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tcPr>
          <w:p w:rsidR="004D5589" w:rsidRPr="00E35E4D" w:rsidP="00E35E4D" w14:paraId="29512798"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tcPr>
          <w:p w:rsidR="004D5589" w:rsidRPr="00E35E4D" w:rsidP="00E35E4D" w14:paraId="2968C3AB" w14:textId="77777777">
            <w:pPr>
              <w:jc w:val="center"/>
              <w:rPr>
                <w:rFonts w:ascii="Tahoma" w:eastAsia="Tahoma" w:hAnsi="Tahoma" w:cs="Tahoma"/>
                <w:color w:val="000000"/>
                <w:sz w:val="16"/>
                <w:szCs w:val="16"/>
              </w:rPr>
            </w:pPr>
          </w:p>
        </w:tc>
        <w:tc>
          <w:tcPr>
            <w:tcW w:w="1006" w:type="dxa"/>
            <w:tcBorders>
              <w:top w:val="nil"/>
              <w:left w:val="nil"/>
              <w:bottom w:val="single" w:sz="4" w:space="0" w:color="auto"/>
              <w:right w:val="single" w:sz="4" w:space="0" w:color="auto"/>
            </w:tcBorders>
            <w:shd w:val="clear" w:color="auto" w:fill="auto"/>
            <w:noWrap/>
            <w:vAlign w:val="center"/>
          </w:tcPr>
          <w:p w:rsidR="004D5589" w:rsidRPr="00E35E4D" w:rsidP="00E35E4D" w14:paraId="33273B9B" w14:textId="77777777">
            <w:pPr>
              <w:jc w:val="center"/>
              <w:rPr>
                <w:rFonts w:ascii="Tahoma" w:eastAsia="Tahoma" w:hAnsi="Tahoma" w:cs="Tahoma"/>
                <w:color w:val="000000"/>
                <w:sz w:val="16"/>
                <w:szCs w:val="16"/>
              </w:rPr>
            </w:pPr>
          </w:p>
        </w:tc>
        <w:tc>
          <w:tcPr>
            <w:tcW w:w="1023" w:type="dxa"/>
            <w:tcBorders>
              <w:top w:val="nil"/>
              <w:left w:val="nil"/>
              <w:bottom w:val="single" w:sz="4" w:space="0" w:color="auto"/>
              <w:right w:val="single" w:sz="4" w:space="0" w:color="auto"/>
            </w:tcBorders>
            <w:shd w:val="clear" w:color="auto" w:fill="auto"/>
            <w:noWrap/>
            <w:vAlign w:val="center"/>
          </w:tcPr>
          <w:p w:rsidR="004D5589" w:rsidRPr="00E35E4D" w:rsidP="00E35E4D" w14:paraId="032683E7" w14:textId="77777777">
            <w:pPr>
              <w:jc w:val="center"/>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center"/>
          </w:tcPr>
          <w:p w:rsidR="004D5589" w:rsidRPr="00E35E4D" w:rsidP="00E35E4D" w14:paraId="779ED92E"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tcPr>
          <w:p w:rsidR="004D5589" w:rsidRPr="00E35E4D" w:rsidP="00E35E4D" w14:paraId="23FEB69F" w14:textId="77777777">
            <w:pPr>
              <w:jc w:val="center"/>
              <w:rPr>
                <w:rFonts w:ascii="Tahoma" w:eastAsia="Tahoma" w:hAnsi="Tahoma" w:cs="Tahoma"/>
                <w:sz w:val="16"/>
                <w:szCs w:val="16"/>
              </w:rPr>
            </w:pPr>
          </w:p>
        </w:tc>
        <w:tc>
          <w:tcPr>
            <w:tcW w:w="1014" w:type="dxa"/>
            <w:tcBorders>
              <w:top w:val="nil"/>
              <w:left w:val="nil"/>
              <w:bottom w:val="single" w:sz="4" w:space="0" w:color="auto"/>
              <w:right w:val="single" w:sz="4" w:space="0" w:color="auto"/>
            </w:tcBorders>
            <w:shd w:val="clear" w:color="auto" w:fill="auto"/>
            <w:noWrap/>
            <w:vAlign w:val="center"/>
          </w:tcPr>
          <w:p w:rsidR="004D5589" w:rsidRPr="00E35E4D" w:rsidP="00E35E4D" w14:paraId="7DB0B45F" w14:textId="77777777">
            <w:pPr>
              <w:jc w:val="center"/>
              <w:rPr>
                <w:rFonts w:ascii="Tahoma" w:eastAsia="Tahoma" w:hAnsi="Tahoma" w:cs="Tahoma"/>
                <w:sz w:val="16"/>
                <w:szCs w:val="16"/>
              </w:rPr>
            </w:pPr>
          </w:p>
        </w:tc>
        <w:tc>
          <w:tcPr>
            <w:tcW w:w="1015" w:type="dxa"/>
            <w:tcBorders>
              <w:top w:val="nil"/>
              <w:left w:val="nil"/>
              <w:bottom w:val="single" w:sz="4" w:space="0" w:color="auto"/>
              <w:right w:val="single" w:sz="4" w:space="0" w:color="auto"/>
            </w:tcBorders>
            <w:shd w:val="clear" w:color="auto" w:fill="auto"/>
            <w:noWrap/>
            <w:vAlign w:val="center"/>
          </w:tcPr>
          <w:p w:rsidR="004D5589" w:rsidRPr="00E35E4D" w:rsidP="00E35E4D" w14:paraId="7F048CB4" w14:textId="77777777">
            <w:pPr>
              <w:jc w:val="center"/>
              <w:rPr>
                <w:rFonts w:ascii="Tahoma" w:eastAsia="Tahoma" w:hAnsi="Tahoma" w:cs="Tahoma"/>
                <w:sz w:val="16"/>
                <w:szCs w:val="16"/>
              </w:rPr>
            </w:pPr>
          </w:p>
        </w:tc>
        <w:tc>
          <w:tcPr>
            <w:tcW w:w="1014" w:type="dxa"/>
            <w:tcBorders>
              <w:top w:val="nil"/>
              <w:left w:val="nil"/>
              <w:bottom w:val="single" w:sz="4" w:space="0" w:color="auto"/>
              <w:right w:val="single" w:sz="4" w:space="0" w:color="auto"/>
            </w:tcBorders>
            <w:shd w:val="clear" w:color="auto" w:fill="auto"/>
            <w:noWrap/>
            <w:vAlign w:val="center"/>
          </w:tcPr>
          <w:p w:rsidR="004D5589" w:rsidRPr="00E35E4D" w:rsidP="00E35E4D" w14:paraId="6C96E0AE" w14:textId="77777777">
            <w:pPr>
              <w:jc w:val="center"/>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center"/>
          </w:tcPr>
          <w:p w:rsidR="004D5589" w:rsidRPr="00E35E4D" w:rsidP="00E35E4D" w14:paraId="733666D3" w14:textId="77777777">
            <w:pPr>
              <w:jc w:val="center"/>
              <w:rPr>
                <w:rFonts w:ascii="Tahoma" w:eastAsia="Tahoma" w:hAnsi="Tahoma" w:cs="Tahoma"/>
                <w:color w:val="000000"/>
                <w:sz w:val="16"/>
                <w:szCs w:val="16"/>
              </w:rPr>
            </w:pPr>
          </w:p>
        </w:tc>
      </w:tr>
      <w:tr w14:paraId="4D1C84DB" w14:textId="77777777" w:rsidTr="00605C61">
        <w:tblPrEx>
          <w:tblW w:w="22315" w:type="dxa"/>
          <w:tblLayout w:type="fixed"/>
          <w:tblLook w:val="04A0"/>
        </w:tblPrEx>
        <w:trPr>
          <w:trHeight w:val="324"/>
        </w:trPr>
        <w:tc>
          <w:tcPr>
            <w:tcW w:w="1013" w:type="dxa"/>
            <w:tcBorders>
              <w:top w:val="nil"/>
              <w:left w:val="single" w:sz="4" w:space="0" w:color="auto"/>
              <w:bottom w:val="single" w:sz="4" w:space="0" w:color="auto"/>
              <w:right w:val="single" w:sz="4" w:space="0" w:color="auto"/>
            </w:tcBorders>
            <w:shd w:val="clear" w:color="auto" w:fill="auto"/>
            <w:noWrap/>
            <w:vAlign w:val="bottom"/>
          </w:tcPr>
          <w:p w:rsidR="004D5589" w:rsidRPr="00E35E4D" w:rsidP="00E35E4D" w14:paraId="4EADCF6A"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Not Available</w:t>
            </w:r>
          </w:p>
        </w:tc>
        <w:tc>
          <w:tcPr>
            <w:tcW w:w="1014" w:type="dxa"/>
            <w:tcBorders>
              <w:top w:val="nil"/>
              <w:left w:val="nil"/>
              <w:bottom w:val="single" w:sz="4" w:space="0" w:color="auto"/>
              <w:right w:val="single" w:sz="4" w:space="0" w:color="auto"/>
            </w:tcBorders>
            <w:shd w:val="clear" w:color="auto" w:fill="auto"/>
            <w:noWrap/>
            <w:vAlign w:val="center"/>
          </w:tcPr>
          <w:p w:rsidR="004D5589" w:rsidRPr="00E35E4D" w:rsidP="00E35E4D" w14:paraId="7CFAF45D" w14:textId="77777777">
            <w:pPr>
              <w:jc w:val="center"/>
              <w:rPr>
                <w:rFonts w:ascii="Tahoma" w:eastAsia="Tahoma" w:hAnsi="Tahoma" w:cs="Tahoma"/>
                <w:color w:val="000000"/>
                <w:sz w:val="16"/>
                <w:szCs w:val="16"/>
              </w:rPr>
            </w:pPr>
          </w:p>
        </w:tc>
        <w:tc>
          <w:tcPr>
            <w:tcW w:w="1014" w:type="dxa"/>
            <w:gridSpan w:val="2"/>
            <w:tcBorders>
              <w:top w:val="nil"/>
              <w:left w:val="nil"/>
              <w:bottom w:val="single" w:sz="4" w:space="0" w:color="auto"/>
              <w:right w:val="single" w:sz="4" w:space="0" w:color="auto"/>
            </w:tcBorders>
            <w:shd w:val="clear" w:color="auto" w:fill="auto"/>
            <w:noWrap/>
            <w:vAlign w:val="center"/>
          </w:tcPr>
          <w:p w:rsidR="004D5589" w:rsidRPr="00E35E4D" w:rsidP="00E35E4D" w14:paraId="427D9257" w14:textId="77777777">
            <w:pPr>
              <w:jc w:val="center"/>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center"/>
          </w:tcPr>
          <w:p w:rsidR="004D5589" w:rsidRPr="00E35E4D" w:rsidP="00E35E4D" w14:paraId="6663E580"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tcPr>
          <w:p w:rsidR="004D5589" w:rsidRPr="00E35E4D" w:rsidP="00E35E4D" w14:paraId="21684DCC"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tcPr>
          <w:p w:rsidR="004D5589" w:rsidRPr="00E35E4D" w:rsidP="00E35E4D" w14:paraId="397D4CF9" w14:textId="77777777">
            <w:pPr>
              <w:jc w:val="center"/>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center"/>
          </w:tcPr>
          <w:p w:rsidR="004D5589" w:rsidRPr="00E35E4D" w:rsidP="00E35E4D" w14:paraId="16FEB956" w14:textId="77777777">
            <w:pPr>
              <w:jc w:val="center"/>
              <w:rPr>
                <w:rFonts w:ascii="Tahoma" w:eastAsia="Tahoma" w:hAnsi="Tahoma" w:cs="Tahoma"/>
                <w:color w:val="000000"/>
                <w:sz w:val="16"/>
                <w:szCs w:val="16"/>
              </w:rPr>
            </w:pPr>
          </w:p>
        </w:tc>
        <w:tc>
          <w:tcPr>
            <w:tcW w:w="1086" w:type="dxa"/>
            <w:tcBorders>
              <w:top w:val="nil"/>
              <w:left w:val="nil"/>
              <w:bottom w:val="single" w:sz="4" w:space="0" w:color="auto"/>
              <w:right w:val="single" w:sz="4" w:space="0" w:color="auto"/>
            </w:tcBorders>
            <w:shd w:val="clear" w:color="auto" w:fill="auto"/>
            <w:noWrap/>
            <w:vAlign w:val="center"/>
          </w:tcPr>
          <w:p w:rsidR="004D5589" w:rsidRPr="00E35E4D" w:rsidP="00E35E4D" w14:paraId="4518D9A8" w14:textId="77777777">
            <w:pPr>
              <w:jc w:val="center"/>
              <w:rPr>
                <w:rFonts w:ascii="Tahoma" w:eastAsia="Tahoma" w:hAnsi="Tahoma" w:cs="Tahoma"/>
                <w:color w:val="000000"/>
                <w:sz w:val="16"/>
                <w:szCs w:val="16"/>
              </w:rPr>
            </w:pPr>
          </w:p>
        </w:tc>
        <w:tc>
          <w:tcPr>
            <w:tcW w:w="943" w:type="dxa"/>
            <w:tcBorders>
              <w:top w:val="nil"/>
              <w:left w:val="nil"/>
              <w:bottom w:val="single" w:sz="4" w:space="0" w:color="auto"/>
              <w:right w:val="single" w:sz="4" w:space="0" w:color="auto"/>
            </w:tcBorders>
            <w:shd w:val="clear" w:color="auto" w:fill="auto"/>
            <w:noWrap/>
            <w:vAlign w:val="center"/>
          </w:tcPr>
          <w:p w:rsidR="004D5589" w:rsidRPr="00E35E4D" w:rsidP="00E35E4D" w14:paraId="6562CB76"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tcPr>
          <w:p w:rsidR="004D5589" w:rsidRPr="00E35E4D" w:rsidP="00E35E4D" w14:paraId="1A244802"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tcPr>
          <w:p w:rsidR="004D5589" w:rsidRPr="00E35E4D" w:rsidP="00E35E4D" w14:paraId="7CEB3BE8" w14:textId="77777777">
            <w:pPr>
              <w:jc w:val="center"/>
              <w:rPr>
                <w:rFonts w:ascii="Tahoma" w:eastAsia="Tahoma" w:hAnsi="Tahoma" w:cs="Tahoma"/>
                <w:color w:val="000000"/>
                <w:sz w:val="16"/>
                <w:szCs w:val="16"/>
              </w:rPr>
            </w:pPr>
          </w:p>
        </w:tc>
        <w:tc>
          <w:tcPr>
            <w:tcW w:w="1015" w:type="dxa"/>
            <w:gridSpan w:val="2"/>
            <w:tcBorders>
              <w:top w:val="nil"/>
              <w:left w:val="nil"/>
              <w:bottom w:val="single" w:sz="4" w:space="0" w:color="auto"/>
              <w:right w:val="single" w:sz="4" w:space="0" w:color="auto"/>
            </w:tcBorders>
            <w:shd w:val="clear" w:color="auto" w:fill="auto"/>
            <w:noWrap/>
            <w:vAlign w:val="center"/>
          </w:tcPr>
          <w:p w:rsidR="004D5589" w:rsidRPr="00E35E4D" w:rsidP="00E35E4D" w14:paraId="6766228C"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tcPr>
          <w:p w:rsidR="004D5589" w:rsidRPr="00E35E4D" w:rsidP="00E35E4D" w14:paraId="54484B05"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tcPr>
          <w:p w:rsidR="004D5589" w:rsidRPr="00E35E4D" w:rsidP="00E35E4D" w14:paraId="7472E9D0" w14:textId="77777777">
            <w:pPr>
              <w:jc w:val="center"/>
              <w:rPr>
                <w:rFonts w:ascii="Tahoma" w:eastAsia="Tahoma" w:hAnsi="Tahoma" w:cs="Tahoma"/>
                <w:color w:val="000000"/>
                <w:sz w:val="16"/>
                <w:szCs w:val="16"/>
              </w:rPr>
            </w:pPr>
          </w:p>
        </w:tc>
        <w:tc>
          <w:tcPr>
            <w:tcW w:w="1006" w:type="dxa"/>
            <w:tcBorders>
              <w:top w:val="nil"/>
              <w:left w:val="nil"/>
              <w:bottom w:val="single" w:sz="4" w:space="0" w:color="auto"/>
              <w:right w:val="single" w:sz="4" w:space="0" w:color="auto"/>
            </w:tcBorders>
            <w:shd w:val="clear" w:color="auto" w:fill="auto"/>
            <w:noWrap/>
            <w:vAlign w:val="center"/>
          </w:tcPr>
          <w:p w:rsidR="004D5589" w:rsidRPr="00E35E4D" w:rsidP="00E35E4D" w14:paraId="7780B916" w14:textId="77777777">
            <w:pPr>
              <w:jc w:val="center"/>
              <w:rPr>
                <w:rFonts w:ascii="Tahoma" w:eastAsia="Tahoma" w:hAnsi="Tahoma" w:cs="Tahoma"/>
                <w:color w:val="000000"/>
                <w:sz w:val="16"/>
                <w:szCs w:val="16"/>
              </w:rPr>
            </w:pPr>
          </w:p>
        </w:tc>
        <w:tc>
          <w:tcPr>
            <w:tcW w:w="1023" w:type="dxa"/>
            <w:tcBorders>
              <w:top w:val="nil"/>
              <w:left w:val="nil"/>
              <w:bottom w:val="single" w:sz="4" w:space="0" w:color="auto"/>
              <w:right w:val="single" w:sz="4" w:space="0" w:color="auto"/>
            </w:tcBorders>
            <w:shd w:val="clear" w:color="auto" w:fill="auto"/>
            <w:noWrap/>
            <w:vAlign w:val="center"/>
          </w:tcPr>
          <w:p w:rsidR="004D5589" w:rsidRPr="00E35E4D" w:rsidP="00E35E4D" w14:paraId="204969D2" w14:textId="77777777">
            <w:pPr>
              <w:jc w:val="center"/>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center"/>
          </w:tcPr>
          <w:p w:rsidR="004D5589" w:rsidRPr="00E35E4D" w:rsidP="00E35E4D" w14:paraId="3B6D5543"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auto"/>
            <w:noWrap/>
            <w:vAlign w:val="center"/>
          </w:tcPr>
          <w:p w:rsidR="004D5589" w:rsidRPr="00E35E4D" w:rsidP="00E35E4D" w14:paraId="6C6CB91D" w14:textId="77777777">
            <w:pPr>
              <w:jc w:val="center"/>
              <w:rPr>
                <w:rFonts w:ascii="Tahoma" w:eastAsia="Tahoma" w:hAnsi="Tahoma" w:cs="Tahoma"/>
                <w:sz w:val="16"/>
                <w:szCs w:val="16"/>
              </w:rPr>
            </w:pPr>
          </w:p>
        </w:tc>
        <w:tc>
          <w:tcPr>
            <w:tcW w:w="1014" w:type="dxa"/>
            <w:tcBorders>
              <w:top w:val="nil"/>
              <w:left w:val="nil"/>
              <w:bottom w:val="single" w:sz="4" w:space="0" w:color="auto"/>
              <w:right w:val="single" w:sz="4" w:space="0" w:color="auto"/>
            </w:tcBorders>
            <w:shd w:val="clear" w:color="auto" w:fill="auto"/>
            <w:noWrap/>
            <w:vAlign w:val="center"/>
          </w:tcPr>
          <w:p w:rsidR="004D5589" w:rsidRPr="00E35E4D" w:rsidP="00E35E4D" w14:paraId="22067C35" w14:textId="77777777">
            <w:pPr>
              <w:jc w:val="center"/>
              <w:rPr>
                <w:rFonts w:ascii="Tahoma" w:eastAsia="Tahoma" w:hAnsi="Tahoma" w:cs="Tahoma"/>
                <w:sz w:val="16"/>
                <w:szCs w:val="16"/>
              </w:rPr>
            </w:pPr>
          </w:p>
        </w:tc>
        <w:tc>
          <w:tcPr>
            <w:tcW w:w="1015" w:type="dxa"/>
            <w:tcBorders>
              <w:top w:val="nil"/>
              <w:left w:val="nil"/>
              <w:bottom w:val="single" w:sz="4" w:space="0" w:color="auto"/>
              <w:right w:val="single" w:sz="4" w:space="0" w:color="auto"/>
            </w:tcBorders>
            <w:shd w:val="clear" w:color="auto" w:fill="auto"/>
            <w:noWrap/>
            <w:vAlign w:val="center"/>
          </w:tcPr>
          <w:p w:rsidR="004D5589" w:rsidRPr="00E35E4D" w:rsidP="00E35E4D" w14:paraId="6DD7BBAB" w14:textId="77777777">
            <w:pPr>
              <w:jc w:val="center"/>
              <w:rPr>
                <w:rFonts w:ascii="Tahoma" w:eastAsia="Tahoma" w:hAnsi="Tahoma" w:cs="Tahoma"/>
                <w:sz w:val="16"/>
                <w:szCs w:val="16"/>
              </w:rPr>
            </w:pPr>
          </w:p>
        </w:tc>
        <w:tc>
          <w:tcPr>
            <w:tcW w:w="1014" w:type="dxa"/>
            <w:tcBorders>
              <w:top w:val="nil"/>
              <w:left w:val="nil"/>
              <w:bottom w:val="single" w:sz="4" w:space="0" w:color="auto"/>
              <w:right w:val="single" w:sz="4" w:space="0" w:color="auto"/>
            </w:tcBorders>
            <w:shd w:val="clear" w:color="auto" w:fill="auto"/>
            <w:noWrap/>
            <w:vAlign w:val="center"/>
          </w:tcPr>
          <w:p w:rsidR="004D5589" w:rsidRPr="00E35E4D" w:rsidP="00E35E4D" w14:paraId="084774BA" w14:textId="77777777">
            <w:pPr>
              <w:jc w:val="center"/>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center"/>
          </w:tcPr>
          <w:p w:rsidR="004D5589" w:rsidRPr="00E35E4D" w:rsidP="00E35E4D" w14:paraId="3855C2BC" w14:textId="77777777">
            <w:pPr>
              <w:jc w:val="center"/>
              <w:rPr>
                <w:rFonts w:ascii="Tahoma" w:eastAsia="Tahoma" w:hAnsi="Tahoma" w:cs="Tahoma"/>
                <w:color w:val="000000"/>
                <w:sz w:val="16"/>
                <w:szCs w:val="16"/>
              </w:rPr>
            </w:pPr>
          </w:p>
        </w:tc>
      </w:tr>
      <w:tr w14:paraId="37B02AEE" w14:textId="77777777" w:rsidTr="00605C61">
        <w:tblPrEx>
          <w:tblW w:w="22315" w:type="dxa"/>
          <w:tblLayout w:type="fixed"/>
          <w:tblLook w:val="04A0"/>
        </w:tblPrEx>
        <w:trPr>
          <w:trHeight w:val="324"/>
        </w:trPr>
        <w:tc>
          <w:tcPr>
            <w:tcW w:w="1013"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4D5589" w:rsidRPr="00E35E4D" w:rsidP="00E35E4D" w14:paraId="5A21A83D"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Total</w:t>
            </w:r>
          </w:p>
        </w:tc>
        <w:tc>
          <w:tcPr>
            <w:tcW w:w="1014"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58400E77"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1014"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2C77D10F"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1015"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0B9C0086"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1014"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7ACCC082"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1014"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1C024566"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1015"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1E2D0B6F"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1086"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411C6FB3"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943"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7AF5FFB7"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1014"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4A5FF994"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1014"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5EF68465"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1015"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32420A88"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1014"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2A9AD634"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1014"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111857B8"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1006"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6DE9E49D"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1023"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40F452C5"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1015"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78183398"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1014"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53803ADD" w14:textId="77777777">
            <w:pPr>
              <w:jc w:val="center"/>
              <w:rPr>
                <w:rFonts w:ascii="Tahoma" w:eastAsia="Tahoma" w:hAnsi="Tahoma" w:cs="Tahoma"/>
                <w:sz w:val="16"/>
                <w:szCs w:val="16"/>
              </w:rPr>
            </w:pPr>
            <w:r w:rsidRPr="00E35E4D">
              <w:rPr>
                <w:rFonts w:ascii="Tahoma" w:eastAsia="Tahoma" w:hAnsi="Tahoma" w:cs="Tahoma"/>
                <w:sz w:val="16"/>
                <w:szCs w:val="16"/>
              </w:rPr>
              <w:t>0</w:t>
            </w:r>
          </w:p>
        </w:tc>
        <w:tc>
          <w:tcPr>
            <w:tcW w:w="1014"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795F18CF" w14:textId="77777777">
            <w:pPr>
              <w:jc w:val="center"/>
              <w:rPr>
                <w:rFonts w:ascii="Tahoma" w:eastAsia="Tahoma" w:hAnsi="Tahoma" w:cs="Tahoma"/>
                <w:sz w:val="16"/>
                <w:szCs w:val="16"/>
              </w:rPr>
            </w:pPr>
            <w:r w:rsidRPr="00E35E4D">
              <w:rPr>
                <w:rFonts w:ascii="Tahoma" w:eastAsia="Tahoma" w:hAnsi="Tahoma" w:cs="Tahoma"/>
                <w:sz w:val="16"/>
                <w:szCs w:val="16"/>
              </w:rPr>
              <w:t>0</w:t>
            </w:r>
          </w:p>
        </w:tc>
        <w:tc>
          <w:tcPr>
            <w:tcW w:w="1015"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5047A5F3" w14:textId="77777777">
            <w:pPr>
              <w:jc w:val="center"/>
              <w:rPr>
                <w:rFonts w:ascii="Tahoma" w:eastAsia="Tahoma" w:hAnsi="Tahoma" w:cs="Tahoma"/>
                <w:sz w:val="16"/>
                <w:szCs w:val="16"/>
              </w:rPr>
            </w:pPr>
            <w:r w:rsidRPr="00E35E4D">
              <w:rPr>
                <w:rFonts w:ascii="Tahoma" w:eastAsia="Tahoma" w:hAnsi="Tahoma" w:cs="Tahoma"/>
                <w:sz w:val="16"/>
                <w:szCs w:val="16"/>
              </w:rPr>
              <w:t>0</w:t>
            </w:r>
          </w:p>
        </w:tc>
        <w:tc>
          <w:tcPr>
            <w:tcW w:w="1014"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67B632B7"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1015" w:type="dxa"/>
            <w:tcBorders>
              <w:top w:val="nil"/>
              <w:left w:val="nil"/>
              <w:bottom w:val="single" w:sz="4" w:space="0" w:color="auto"/>
              <w:right w:val="single" w:sz="4" w:space="0" w:color="auto"/>
            </w:tcBorders>
            <w:shd w:val="clear" w:color="auto" w:fill="D9D9D9" w:themeFill="background1" w:themeFillShade="D9"/>
            <w:noWrap/>
            <w:vAlign w:val="center"/>
            <w:hideMark/>
          </w:tcPr>
          <w:p w:rsidR="004D5589" w:rsidRPr="00E35E4D" w:rsidP="00E35E4D" w14:paraId="53C495B5"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r>
      <w:tr w14:paraId="372F1F1D" w14:textId="77777777" w:rsidTr="00605C61">
        <w:tblPrEx>
          <w:tblW w:w="22315" w:type="dxa"/>
          <w:tblLayout w:type="fixed"/>
          <w:tblLook w:val="04A0"/>
        </w:tblPrEx>
        <w:trPr>
          <w:trHeight w:val="324"/>
        </w:trPr>
        <w:tc>
          <w:tcPr>
            <w:tcW w:w="1013"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4D5589" w:rsidRPr="00E35E4D" w:rsidP="00E35E4D" w14:paraId="7C6BAEB2" w14:textId="77777777">
            <w:pPr>
              <w:rPr>
                <w:rFonts w:ascii="Tahoma" w:eastAsia="Tahoma" w:hAnsi="Tahoma" w:cs="Tahoma"/>
                <w:color w:val="000000"/>
                <w:sz w:val="16"/>
                <w:szCs w:val="16"/>
              </w:rPr>
            </w:pPr>
            <w:r w:rsidRPr="00E35E4D">
              <w:rPr>
                <w:rFonts w:ascii="Tahoma" w:eastAsia="Tahoma" w:hAnsi="Tahoma" w:cs="Tahoma"/>
                <w:sz w:val="16"/>
                <w:szCs w:val="16"/>
              </w:rPr>
              <w:t>Pregnant Women</w:t>
            </w:r>
          </w:p>
        </w:tc>
        <w:tc>
          <w:tcPr>
            <w:tcW w:w="1014" w:type="dxa"/>
            <w:tcBorders>
              <w:top w:val="nil"/>
              <w:left w:val="nil"/>
              <w:bottom w:val="single" w:sz="4" w:space="0" w:color="auto"/>
              <w:right w:val="single" w:sz="4" w:space="0" w:color="auto"/>
            </w:tcBorders>
            <w:shd w:val="clear" w:color="auto" w:fill="D9D9D9" w:themeFill="background1" w:themeFillShade="D9"/>
            <w:noWrap/>
            <w:vAlign w:val="center"/>
          </w:tcPr>
          <w:p w:rsidR="004D5589" w:rsidRPr="00E35E4D" w:rsidP="00E35E4D" w14:paraId="4A19D262" w14:textId="77777777">
            <w:pPr>
              <w:jc w:val="center"/>
              <w:rPr>
                <w:rFonts w:ascii="Tahoma" w:eastAsia="Tahoma" w:hAnsi="Tahoma" w:cs="Tahoma"/>
                <w:color w:val="000000"/>
                <w:sz w:val="16"/>
                <w:szCs w:val="16"/>
              </w:rPr>
            </w:pPr>
          </w:p>
        </w:tc>
        <w:tc>
          <w:tcPr>
            <w:tcW w:w="1014" w:type="dxa"/>
            <w:gridSpan w:val="2"/>
            <w:tcBorders>
              <w:top w:val="nil"/>
              <w:left w:val="nil"/>
              <w:bottom w:val="single" w:sz="4" w:space="0" w:color="auto"/>
              <w:right w:val="single" w:sz="4" w:space="0" w:color="auto"/>
            </w:tcBorders>
            <w:shd w:val="clear" w:color="auto" w:fill="D9D9D9" w:themeFill="background1" w:themeFillShade="D9"/>
            <w:noWrap/>
            <w:vAlign w:val="center"/>
          </w:tcPr>
          <w:p w:rsidR="004D5589" w:rsidRPr="00E35E4D" w:rsidP="00E35E4D" w14:paraId="5BA8CCD8" w14:textId="77777777">
            <w:pPr>
              <w:jc w:val="center"/>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D9D9D9" w:themeFill="background1" w:themeFillShade="D9"/>
            <w:noWrap/>
            <w:vAlign w:val="center"/>
          </w:tcPr>
          <w:p w:rsidR="004D5589" w:rsidRPr="00E35E4D" w:rsidP="00E35E4D" w14:paraId="75C7731A"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D9D9D9" w:themeFill="background1" w:themeFillShade="D9"/>
            <w:noWrap/>
            <w:vAlign w:val="center"/>
          </w:tcPr>
          <w:p w:rsidR="004D5589" w:rsidRPr="00E35E4D" w:rsidP="00E35E4D" w14:paraId="7F979737"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D9D9D9" w:themeFill="background1" w:themeFillShade="D9"/>
            <w:noWrap/>
            <w:vAlign w:val="center"/>
          </w:tcPr>
          <w:p w:rsidR="004D5589" w:rsidRPr="00E35E4D" w:rsidP="00E35E4D" w14:paraId="75911309" w14:textId="77777777">
            <w:pPr>
              <w:jc w:val="center"/>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D9D9D9" w:themeFill="background1" w:themeFillShade="D9"/>
            <w:noWrap/>
            <w:vAlign w:val="center"/>
          </w:tcPr>
          <w:p w:rsidR="004D5589" w:rsidRPr="00E35E4D" w:rsidP="00E35E4D" w14:paraId="59943C6D" w14:textId="77777777">
            <w:pPr>
              <w:jc w:val="center"/>
              <w:rPr>
                <w:rFonts w:ascii="Tahoma" w:eastAsia="Tahoma" w:hAnsi="Tahoma" w:cs="Tahoma"/>
                <w:color w:val="000000"/>
                <w:sz w:val="16"/>
                <w:szCs w:val="16"/>
              </w:rPr>
            </w:pPr>
          </w:p>
        </w:tc>
        <w:tc>
          <w:tcPr>
            <w:tcW w:w="1086" w:type="dxa"/>
            <w:tcBorders>
              <w:top w:val="nil"/>
              <w:left w:val="nil"/>
              <w:bottom w:val="single" w:sz="4" w:space="0" w:color="auto"/>
              <w:right w:val="single" w:sz="4" w:space="0" w:color="auto"/>
            </w:tcBorders>
            <w:shd w:val="clear" w:color="auto" w:fill="D9D9D9" w:themeFill="background1" w:themeFillShade="D9"/>
            <w:noWrap/>
            <w:vAlign w:val="center"/>
          </w:tcPr>
          <w:p w:rsidR="004D5589" w:rsidRPr="00E35E4D" w:rsidP="00E35E4D" w14:paraId="26DEFAB0" w14:textId="77777777">
            <w:pPr>
              <w:jc w:val="center"/>
              <w:rPr>
                <w:rFonts w:ascii="Tahoma" w:eastAsia="Tahoma" w:hAnsi="Tahoma" w:cs="Tahoma"/>
                <w:color w:val="000000"/>
                <w:sz w:val="16"/>
                <w:szCs w:val="16"/>
              </w:rPr>
            </w:pPr>
          </w:p>
        </w:tc>
        <w:tc>
          <w:tcPr>
            <w:tcW w:w="943" w:type="dxa"/>
            <w:tcBorders>
              <w:top w:val="nil"/>
              <w:left w:val="nil"/>
              <w:bottom w:val="single" w:sz="4" w:space="0" w:color="auto"/>
              <w:right w:val="single" w:sz="4" w:space="0" w:color="auto"/>
            </w:tcBorders>
            <w:shd w:val="clear" w:color="auto" w:fill="D9D9D9" w:themeFill="background1" w:themeFillShade="D9"/>
            <w:noWrap/>
            <w:vAlign w:val="center"/>
          </w:tcPr>
          <w:p w:rsidR="004D5589" w:rsidRPr="00E35E4D" w:rsidP="00E35E4D" w14:paraId="53440AA7"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D9D9D9" w:themeFill="background1" w:themeFillShade="D9"/>
            <w:noWrap/>
            <w:vAlign w:val="center"/>
          </w:tcPr>
          <w:p w:rsidR="004D5589" w:rsidRPr="00E35E4D" w:rsidP="00E35E4D" w14:paraId="745984E7"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D9D9D9" w:themeFill="background1" w:themeFillShade="D9"/>
            <w:noWrap/>
            <w:vAlign w:val="center"/>
          </w:tcPr>
          <w:p w:rsidR="004D5589" w:rsidRPr="00E35E4D" w:rsidP="00E35E4D" w14:paraId="294C82C3" w14:textId="77777777">
            <w:pPr>
              <w:jc w:val="center"/>
              <w:rPr>
                <w:rFonts w:ascii="Tahoma" w:eastAsia="Tahoma" w:hAnsi="Tahoma" w:cs="Tahoma"/>
                <w:color w:val="000000"/>
                <w:sz w:val="16"/>
                <w:szCs w:val="16"/>
              </w:rPr>
            </w:pPr>
          </w:p>
        </w:tc>
        <w:tc>
          <w:tcPr>
            <w:tcW w:w="1015" w:type="dxa"/>
            <w:gridSpan w:val="2"/>
            <w:tcBorders>
              <w:top w:val="nil"/>
              <w:left w:val="nil"/>
              <w:bottom w:val="single" w:sz="4" w:space="0" w:color="auto"/>
              <w:right w:val="single" w:sz="4" w:space="0" w:color="auto"/>
            </w:tcBorders>
            <w:shd w:val="clear" w:color="auto" w:fill="D9D9D9" w:themeFill="background1" w:themeFillShade="D9"/>
            <w:noWrap/>
            <w:vAlign w:val="center"/>
          </w:tcPr>
          <w:p w:rsidR="004D5589" w:rsidRPr="00E35E4D" w:rsidP="00E35E4D" w14:paraId="77413B98"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D9D9D9" w:themeFill="background1" w:themeFillShade="D9"/>
            <w:noWrap/>
            <w:vAlign w:val="center"/>
          </w:tcPr>
          <w:p w:rsidR="004D5589" w:rsidRPr="00E35E4D" w:rsidP="00E35E4D" w14:paraId="1C981E5F"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D9D9D9" w:themeFill="background1" w:themeFillShade="D9"/>
            <w:noWrap/>
            <w:vAlign w:val="center"/>
          </w:tcPr>
          <w:p w:rsidR="004D5589" w:rsidRPr="00E35E4D" w:rsidP="00E35E4D" w14:paraId="12D1E893" w14:textId="77777777">
            <w:pPr>
              <w:jc w:val="center"/>
              <w:rPr>
                <w:rFonts w:ascii="Tahoma" w:eastAsia="Tahoma" w:hAnsi="Tahoma" w:cs="Tahoma"/>
                <w:color w:val="000000"/>
                <w:sz w:val="16"/>
                <w:szCs w:val="16"/>
              </w:rPr>
            </w:pPr>
          </w:p>
        </w:tc>
        <w:tc>
          <w:tcPr>
            <w:tcW w:w="1006" w:type="dxa"/>
            <w:tcBorders>
              <w:top w:val="nil"/>
              <w:left w:val="nil"/>
              <w:bottom w:val="single" w:sz="4" w:space="0" w:color="auto"/>
              <w:right w:val="single" w:sz="4" w:space="0" w:color="auto"/>
            </w:tcBorders>
            <w:shd w:val="clear" w:color="auto" w:fill="D9D9D9" w:themeFill="background1" w:themeFillShade="D9"/>
            <w:noWrap/>
            <w:vAlign w:val="center"/>
          </w:tcPr>
          <w:p w:rsidR="004D5589" w:rsidRPr="00E35E4D" w:rsidP="00E35E4D" w14:paraId="19D3FC83" w14:textId="77777777">
            <w:pPr>
              <w:jc w:val="center"/>
              <w:rPr>
                <w:rFonts w:ascii="Tahoma" w:eastAsia="Tahoma" w:hAnsi="Tahoma" w:cs="Tahoma"/>
                <w:color w:val="000000"/>
                <w:sz w:val="16"/>
                <w:szCs w:val="16"/>
              </w:rPr>
            </w:pPr>
          </w:p>
        </w:tc>
        <w:tc>
          <w:tcPr>
            <w:tcW w:w="1023" w:type="dxa"/>
            <w:tcBorders>
              <w:top w:val="nil"/>
              <w:left w:val="nil"/>
              <w:bottom w:val="single" w:sz="4" w:space="0" w:color="auto"/>
              <w:right w:val="single" w:sz="4" w:space="0" w:color="auto"/>
            </w:tcBorders>
            <w:shd w:val="clear" w:color="auto" w:fill="D9D9D9" w:themeFill="background1" w:themeFillShade="D9"/>
            <w:noWrap/>
            <w:vAlign w:val="center"/>
          </w:tcPr>
          <w:p w:rsidR="004D5589" w:rsidRPr="00E35E4D" w:rsidP="00E35E4D" w14:paraId="748AEE66" w14:textId="77777777">
            <w:pPr>
              <w:jc w:val="center"/>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D9D9D9" w:themeFill="background1" w:themeFillShade="D9"/>
            <w:noWrap/>
            <w:vAlign w:val="center"/>
          </w:tcPr>
          <w:p w:rsidR="004D5589" w:rsidRPr="00E35E4D" w:rsidP="00E35E4D" w14:paraId="10E8C3D5" w14:textId="77777777">
            <w:pPr>
              <w:jc w:val="center"/>
              <w:rPr>
                <w:rFonts w:ascii="Tahoma" w:eastAsia="Tahoma" w:hAnsi="Tahoma" w:cs="Tahoma"/>
                <w:color w:val="000000"/>
                <w:sz w:val="16"/>
                <w:szCs w:val="16"/>
              </w:rPr>
            </w:pPr>
          </w:p>
        </w:tc>
        <w:tc>
          <w:tcPr>
            <w:tcW w:w="1014" w:type="dxa"/>
            <w:tcBorders>
              <w:top w:val="nil"/>
              <w:left w:val="nil"/>
              <w:bottom w:val="single" w:sz="4" w:space="0" w:color="auto"/>
              <w:right w:val="single" w:sz="4" w:space="0" w:color="auto"/>
            </w:tcBorders>
            <w:shd w:val="clear" w:color="auto" w:fill="D9D9D9" w:themeFill="background1" w:themeFillShade="D9"/>
            <w:noWrap/>
            <w:vAlign w:val="center"/>
          </w:tcPr>
          <w:p w:rsidR="004D5589" w:rsidRPr="00E35E4D" w:rsidP="00E35E4D" w14:paraId="4CAD70C2" w14:textId="77777777">
            <w:pPr>
              <w:jc w:val="center"/>
              <w:rPr>
                <w:rFonts w:ascii="Tahoma" w:eastAsia="Tahoma" w:hAnsi="Tahoma" w:cs="Tahoma"/>
                <w:sz w:val="16"/>
                <w:szCs w:val="16"/>
              </w:rPr>
            </w:pPr>
          </w:p>
        </w:tc>
        <w:tc>
          <w:tcPr>
            <w:tcW w:w="1014" w:type="dxa"/>
            <w:tcBorders>
              <w:top w:val="nil"/>
              <w:left w:val="nil"/>
              <w:bottom w:val="single" w:sz="4" w:space="0" w:color="auto"/>
              <w:right w:val="single" w:sz="4" w:space="0" w:color="auto"/>
            </w:tcBorders>
            <w:shd w:val="clear" w:color="auto" w:fill="D9D9D9" w:themeFill="background1" w:themeFillShade="D9"/>
            <w:noWrap/>
            <w:vAlign w:val="center"/>
          </w:tcPr>
          <w:p w:rsidR="004D5589" w:rsidRPr="00E35E4D" w:rsidP="00E35E4D" w14:paraId="34CBAD07" w14:textId="77777777">
            <w:pPr>
              <w:jc w:val="center"/>
              <w:rPr>
                <w:rFonts w:ascii="Tahoma" w:eastAsia="Tahoma" w:hAnsi="Tahoma" w:cs="Tahoma"/>
                <w:sz w:val="16"/>
                <w:szCs w:val="16"/>
              </w:rPr>
            </w:pPr>
          </w:p>
        </w:tc>
        <w:tc>
          <w:tcPr>
            <w:tcW w:w="1015" w:type="dxa"/>
            <w:tcBorders>
              <w:top w:val="nil"/>
              <w:left w:val="nil"/>
              <w:bottom w:val="single" w:sz="4" w:space="0" w:color="auto"/>
              <w:right w:val="single" w:sz="4" w:space="0" w:color="auto"/>
            </w:tcBorders>
            <w:shd w:val="clear" w:color="auto" w:fill="D9D9D9" w:themeFill="background1" w:themeFillShade="D9"/>
            <w:noWrap/>
            <w:vAlign w:val="center"/>
          </w:tcPr>
          <w:p w:rsidR="004D5589" w:rsidRPr="00E35E4D" w:rsidP="00E35E4D" w14:paraId="04B9A443" w14:textId="77777777">
            <w:pPr>
              <w:jc w:val="center"/>
              <w:rPr>
                <w:rFonts w:ascii="Tahoma" w:eastAsia="Tahoma" w:hAnsi="Tahoma" w:cs="Tahoma"/>
                <w:sz w:val="16"/>
                <w:szCs w:val="16"/>
              </w:rPr>
            </w:pPr>
          </w:p>
        </w:tc>
        <w:tc>
          <w:tcPr>
            <w:tcW w:w="1014" w:type="dxa"/>
            <w:tcBorders>
              <w:top w:val="nil"/>
              <w:left w:val="nil"/>
              <w:bottom w:val="single" w:sz="4" w:space="0" w:color="auto"/>
              <w:right w:val="single" w:sz="4" w:space="0" w:color="auto"/>
            </w:tcBorders>
            <w:shd w:val="clear" w:color="auto" w:fill="D9D9D9" w:themeFill="background1" w:themeFillShade="D9"/>
            <w:noWrap/>
            <w:vAlign w:val="center"/>
          </w:tcPr>
          <w:p w:rsidR="004D5589" w:rsidRPr="00E35E4D" w:rsidP="00E35E4D" w14:paraId="60DF5316" w14:textId="77777777">
            <w:pPr>
              <w:jc w:val="center"/>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D9D9D9" w:themeFill="background1" w:themeFillShade="D9"/>
            <w:noWrap/>
            <w:vAlign w:val="center"/>
          </w:tcPr>
          <w:p w:rsidR="004D5589" w:rsidRPr="00E35E4D" w:rsidP="00E35E4D" w14:paraId="72836E65" w14:textId="77777777">
            <w:pPr>
              <w:jc w:val="center"/>
              <w:rPr>
                <w:rFonts w:ascii="Tahoma" w:eastAsia="Tahoma" w:hAnsi="Tahoma" w:cs="Tahoma"/>
                <w:color w:val="000000"/>
                <w:sz w:val="16"/>
                <w:szCs w:val="16"/>
              </w:rPr>
            </w:pPr>
          </w:p>
        </w:tc>
      </w:tr>
    </w:tbl>
    <w:p w:rsidR="00355659" w:rsidP="47A967B7" w14:paraId="6607EF96" w14:textId="77777777">
      <w:pPr>
        <w:rPr>
          <w:rFonts w:ascii="Tahoma" w:eastAsia="Tahoma" w:hAnsi="Tahoma" w:cs="Tahoma"/>
          <w:sz w:val="20"/>
          <w:szCs w:val="20"/>
        </w:rPr>
      </w:pPr>
      <w:r w:rsidRPr="47A967B7">
        <w:rPr>
          <w:rFonts w:ascii="Tahoma" w:eastAsia="Tahoma" w:hAnsi="Tahoma" w:cs="Tahoma"/>
          <w:sz w:val="20"/>
          <w:szCs w:val="20"/>
          <w:vertAlign w:val="superscript"/>
        </w:rPr>
        <w:t>a</w:t>
      </w:r>
      <w:r w:rsidRPr="47A967B7" w:rsidR="6705B014">
        <w:rPr>
          <w:rFonts w:ascii="Tahoma" w:eastAsia="Tahoma" w:hAnsi="Tahoma" w:cs="Tahoma"/>
          <w:sz w:val="20"/>
          <w:szCs w:val="20"/>
          <w:vertAlign w:val="superscript"/>
        </w:rPr>
        <w:t xml:space="preserve"> </w:t>
      </w:r>
      <w:r w:rsidRPr="47A967B7" w:rsidR="6705B014">
        <w:rPr>
          <w:rFonts w:ascii="Tahoma" w:eastAsia="Tahoma" w:hAnsi="Tahoma" w:cs="Tahoma"/>
          <w:sz w:val="20"/>
          <w:szCs w:val="20"/>
        </w:rPr>
        <w:t>Age category 0-5 years is not applicable.</w:t>
      </w:r>
    </w:p>
    <w:p w:rsidR="00355659" w:rsidP="47A967B7" w14:paraId="7FDAE51D" w14:textId="77777777">
      <w:pPr>
        <w:rPr>
          <w:rFonts w:ascii="Tahoma" w:eastAsia="Tahoma" w:hAnsi="Tahoma" w:cs="Tahoma"/>
          <w:sz w:val="20"/>
          <w:szCs w:val="20"/>
        </w:rPr>
      </w:pPr>
    </w:p>
    <w:p w:rsidR="00355659" w:rsidP="00355659" w14:paraId="0B948A57" w14:textId="5C8BE85F">
      <w:pPr>
        <w:spacing w:before="120"/>
        <w:jc w:val="center"/>
        <w:rPr>
          <w:rFonts w:ascii="Tahoma" w:eastAsia="Tahoma" w:hAnsi="Tahoma" w:cs="Tahoma"/>
          <w:i/>
          <w:iCs/>
          <w:sz w:val="22"/>
          <w:szCs w:val="22"/>
        </w:rPr>
      </w:pPr>
    </w:p>
    <w:p w:rsidR="003079FB" w:rsidRPr="00612326" w:rsidP="47A967B7" w14:paraId="36B16CA7" w14:textId="597F332B">
      <w:pPr>
        <w:rPr>
          <w:rFonts w:ascii="Tahoma" w:eastAsia="Tahoma" w:hAnsi="Tahoma" w:cs="Tahoma"/>
          <w:b/>
          <w:bCs/>
          <w:i/>
          <w:iCs/>
        </w:rPr>
      </w:pPr>
      <w:r w:rsidRPr="47A967B7">
        <w:rPr>
          <w:b/>
          <w:bCs/>
        </w:rPr>
        <w:br w:type="page"/>
      </w:r>
      <w:r w:rsidRPr="47A967B7" w:rsidR="458328AA">
        <w:rPr>
          <w:rFonts w:ascii="Tahoma" w:eastAsia="Tahoma" w:hAnsi="Tahoma" w:cs="Tahoma"/>
          <w:b/>
          <w:bCs/>
        </w:rPr>
        <w:t>SUPTRS BG Report</w:t>
      </w:r>
      <w:r w:rsidRPr="47A967B7" w:rsidR="03B2CC82">
        <w:rPr>
          <w:rFonts w:ascii="Tahoma" w:eastAsia="Tahoma" w:hAnsi="Tahoma" w:cs="Tahoma"/>
          <w:b/>
          <w:bCs/>
        </w:rPr>
        <w:t xml:space="preserve"> </w:t>
      </w:r>
      <w:r w:rsidRPr="47A967B7" w:rsidR="5AD0BF7F">
        <w:rPr>
          <w:rFonts w:ascii="Tahoma" w:eastAsia="Tahoma" w:hAnsi="Tahoma" w:cs="Tahoma"/>
          <w:b/>
          <w:bCs/>
        </w:rPr>
        <w:t>Table</w:t>
      </w:r>
      <w:r w:rsidRPr="47A967B7" w:rsidR="27723499">
        <w:rPr>
          <w:rFonts w:ascii="Tahoma" w:eastAsia="Tahoma" w:hAnsi="Tahoma" w:cs="Tahoma"/>
          <w:b/>
          <w:bCs/>
        </w:rPr>
        <w:t xml:space="preserve"> 11b</w:t>
      </w:r>
      <w:r w:rsidRPr="47A967B7" w:rsidR="091A53F7">
        <w:rPr>
          <w:rFonts w:ascii="Tahoma" w:eastAsia="Tahoma" w:hAnsi="Tahoma" w:cs="Tahoma"/>
          <w:b/>
          <w:bCs/>
        </w:rPr>
        <w:t>.</w:t>
      </w:r>
      <w:r w:rsidRPr="47A967B7" w:rsidR="5AD0BF7F">
        <w:rPr>
          <w:rFonts w:ascii="Tahoma" w:eastAsia="Tahoma" w:hAnsi="Tahoma" w:cs="Tahoma"/>
          <w:b/>
          <w:bCs/>
          <w:i/>
          <w:iCs/>
        </w:rPr>
        <w:t xml:space="preserve"> </w:t>
      </w:r>
      <w:r w:rsidRPr="47A967B7" w:rsidR="4943EC60">
        <w:rPr>
          <w:rFonts w:ascii="Tahoma" w:eastAsia="Tahoma" w:hAnsi="Tahoma" w:cs="Tahoma"/>
          <w:b/>
          <w:bCs/>
          <w:i/>
          <w:iCs/>
        </w:rPr>
        <w:t>Number of Persons (Unduplicated Count)</w:t>
      </w:r>
      <w:r w:rsidRPr="47A967B7" w:rsidR="5A81AB9B">
        <w:rPr>
          <w:rFonts w:ascii="Tahoma" w:eastAsia="Tahoma" w:hAnsi="Tahoma" w:cs="Tahoma"/>
          <w:b/>
          <w:bCs/>
          <w:i/>
          <w:iCs/>
        </w:rPr>
        <w:t xml:space="preserve"> Admitted to Treatment</w:t>
      </w:r>
      <w:r w:rsidRPr="47A967B7" w:rsidR="4943EC60">
        <w:rPr>
          <w:rFonts w:ascii="Tahoma" w:eastAsia="Tahoma" w:hAnsi="Tahoma" w:cs="Tahoma"/>
          <w:b/>
          <w:bCs/>
          <w:i/>
          <w:iCs/>
        </w:rPr>
        <w:t xml:space="preserve"> for Alcohol and Other Drug Use</w:t>
      </w:r>
      <w:r w:rsidRPr="47A967B7" w:rsidR="162E0248">
        <w:rPr>
          <w:rFonts w:ascii="Tahoma" w:eastAsia="Tahoma" w:hAnsi="Tahoma" w:cs="Tahoma"/>
          <w:b/>
          <w:bCs/>
          <w:i/>
          <w:iCs/>
        </w:rPr>
        <w:t xml:space="preserve"> Disorders by Ages, Race/Ethnicity, and </w:t>
      </w:r>
      <w:r w:rsidRPr="47A967B7">
        <w:rPr>
          <w:rFonts w:ascii="Tahoma" w:eastAsia="Tahoma" w:hAnsi="Tahoma" w:cs="Tahoma"/>
          <w:b/>
          <w:bCs/>
          <w:i/>
          <w:iCs/>
        </w:rPr>
        <w:t>Gender Identity</w:t>
      </w:r>
      <w:r w:rsidRPr="47A967B7" w:rsidR="162E0248">
        <w:rPr>
          <w:rFonts w:ascii="Tahoma" w:eastAsia="Tahoma" w:hAnsi="Tahoma" w:cs="Tahoma"/>
          <w:b/>
          <w:bCs/>
          <w:i/>
          <w:iCs/>
        </w:rPr>
        <w:t xml:space="preserve"> – COVID19 Supplementa</w:t>
      </w:r>
      <w:r w:rsidRPr="47A967B7" w:rsidR="4F6F9CE9">
        <w:rPr>
          <w:rFonts w:ascii="Tahoma" w:eastAsia="Tahoma" w:hAnsi="Tahoma" w:cs="Tahoma"/>
          <w:b/>
          <w:bCs/>
          <w:i/>
          <w:iCs/>
        </w:rPr>
        <w:t xml:space="preserve">l </w:t>
      </w:r>
      <w:r w:rsidRPr="47A967B7" w:rsidR="7A881060">
        <w:rPr>
          <w:rFonts w:ascii="Tahoma" w:eastAsia="Tahoma" w:hAnsi="Tahoma" w:cs="Tahoma"/>
          <w:b/>
          <w:bCs/>
          <w:i/>
          <w:iCs/>
        </w:rPr>
        <w:t>Funding</w:t>
      </w:r>
    </w:p>
    <w:p w:rsidR="006353A7" w:rsidRPr="008069DF" w:rsidP="1CA0981A" w14:paraId="34DD0FF9" w14:textId="7B84FF3E">
      <w:pPr>
        <w:ind w:left="-1080" w:firstLine="1078"/>
        <w:rPr>
          <w:rFonts w:ascii="Tahoma" w:eastAsia="Tahoma" w:hAnsi="Tahoma" w:cs="Tahoma"/>
        </w:rPr>
      </w:pPr>
    </w:p>
    <w:p w:rsidR="006353A7" w:rsidRPr="008069DF" w:rsidP="1CA0981A" w14:paraId="7E9F0815" w14:textId="43FD7F41">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ascii="Tahoma" w:eastAsia="Tahoma" w:hAnsi="Tahoma" w:cs="Tahoma"/>
          <w:color w:val="000000" w:themeColor="text1"/>
        </w:rPr>
      </w:pPr>
      <w:r w:rsidRPr="1CA0981A">
        <w:rPr>
          <w:rFonts w:ascii="Tahoma" w:eastAsia="Tahoma" w:hAnsi="Tahoma" w:cs="Tahoma"/>
        </w:rPr>
        <w:t xml:space="preserve">This table provides an aggregate profile of the unduplicated number of admissions and persons for services funded using COVID-19 Relief Supplemental Funding. </w:t>
      </w:r>
      <w:r w:rsidRPr="1CA0981A" w:rsidR="06AE44CB">
        <w:rPr>
          <w:rFonts w:ascii="Tahoma" w:eastAsia="Tahoma" w:hAnsi="Tahoma" w:cs="Tahoma"/>
        </w:rPr>
        <w:t xml:space="preserve">States that were granted a second No Cost Extension (NCE) on March 14, 2024 will have until March 14, 2025 to expend their COVID-19 supplemental funds. Those expending supplemental funds under the second NCE are required to report individuals served between July 1, 2024 through March 14, 2025 in COVID-19 designated column for the SUPTRS BG 2026 Report. </w:t>
      </w:r>
      <w:r w:rsidRPr="1CA0981A">
        <w:rPr>
          <w:rFonts w:ascii="Tahoma" w:eastAsia="Tahoma" w:hAnsi="Tahoma" w:cs="Tahoma"/>
          <w:color w:val="000000" w:themeColor="text1"/>
        </w:rPr>
        <w:t>For detailed instructions, see those in BGAS.</w:t>
      </w:r>
    </w:p>
    <w:p w:rsidR="006353A7" w:rsidRPr="008069DF" w:rsidP="1CA0981A" w14:paraId="5B8DAD10" w14:textId="5F4280D4">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ascii="Tahoma" w:eastAsia="Tahoma" w:hAnsi="Tahoma" w:cs="Tahoma"/>
          <w:color w:val="000000" w:themeColor="text1"/>
        </w:rPr>
      </w:pPr>
    </w:p>
    <w:p w:rsidR="006353A7" w:rsidRPr="008069DF" w:rsidP="1CA0981A" w14:paraId="5F8CBB3D" w14:textId="59B07512">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ascii="Tahoma" w:eastAsia="Tahoma" w:hAnsi="Tahoma" w:cs="Tahoma"/>
          <w:color w:val="000000" w:themeColor="text1"/>
        </w:rPr>
      </w:pPr>
    </w:p>
    <w:p w:rsidR="006353A7" w:rsidRPr="008069DF" w:rsidP="1CA0981A" w14:paraId="409F4F3A" w14:textId="53FD3931">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ascii="Tahoma" w:eastAsia="Tahoma" w:hAnsi="Tahoma" w:cs="Tahoma"/>
          <w:color w:val="000000" w:themeColor="text1"/>
        </w:rPr>
      </w:pPr>
      <w:r w:rsidRPr="1CA0981A">
        <w:rPr>
          <w:rFonts w:ascii="Tahoma" w:eastAsia="Tahoma" w:hAnsi="Tahoma" w:cs="Tahoma"/>
          <w:color w:val="000000" w:themeColor="text1"/>
        </w:rPr>
        <w:t>2026 Reporting Period: The most recently completed 12-month State Fiscal Year (SFY), for most states this is 7/1/2024 to 6/30/2025</w:t>
      </w:r>
      <w:r w:rsidRPr="1CA0981A" w:rsidR="41B5745B">
        <w:rPr>
          <w:rFonts w:ascii="Tahoma" w:eastAsia="Tahoma" w:hAnsi="Tahoma" w:cs="Tahoma"/>
          <w:color w:val="000000" w:themeColor="text1"/>
        </w:rPr>
        <w:t>.</w:t>
      </w:r>
    </w:p>
    <w:p w:rsidR="006353A7" w:rsidP="1CA0981A" w14:paraId="4631ED39" w14:textId="258A39A2">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ascii="Tahoma" w:eastAsia="Tahoma" w:hAnsi="Tahoma" w:cs="Tahoma"/>
          <w:color w:val="000000" w:themeColor="text1"/>
        </w:rPr>
      </w:pPr>
      <w:r w:rsidRPr="1CA0981A">
        <w:rPr>
          <w:rFonts w:ascii="Tahoma" w:eastAsia="Tahoma" w:hAnsi="Tahoma" w:cs="Tahoma"/>
          <w:color w:val="000000" w:themeColor="text1"/>
        </w:rPr>
        <w:t>2027 Reporting Period: The most recently completed 12-month State Fiscal Year (SFY), for most states this is 7/1/2025 to 6/30/2026</w:t>
      </w:r>
      <w:r w:rsidRPr="1CA0981A" w:rsidR="41B5745B">
        <w:rPr>
          <w:rFonts w:ascii="Tahoma" w:eastAsia="Tahoma" w:hAnsi="Tahoma" w:cs="Tahoma"/>
          <w:color w:val="000000" w:themeColor="text1"/>
        </w:rPr>
        <w:t>.</w:t>
      </w:r>
    </w:p>
    <w:p w:rsidR="002F5A7D" w:rsidP="1CA0981A" w14:paraId="0BDC623A" w14:textId="77777777">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ascii="Tahoma" w:eastAsia="Tahoma" w:hAnsi="Tahoma" w:cs="Tahoma"/>
          <w:color w:val="000000" w:themeColor="text1"/>
        </w:rPr>
      </w:pPr>
    </w:p>
    <w:tbl>
      <w:tblPr>
        <w:tblW w:w="217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58"/>
        <w:gridCol w:w="859"/>
        <w:gridCol w:w="96"/>
        <w:gridCol w:w="928"/>
        <w:gridCol w:w="1077"/>
        <w:gridCol w:w="1067"/>
        <w:gridCol w:w="956"/>
        <w:gridCol w:w="939"/>
        <w:gridCol w:w="1029"/>
        <w:gridCol w:w="956"/>
        <w:gridCol w:w="928"/>
        <w:gridCol w:w="1077"/>
        <w:gridCol w:w="967"/>
        <w:gridCol w:w="100"/>
        <w:gridCol w:w="956"/>
        <w:gridCol w:w="939"/>
        <w:gridCol w:w="1029"/>
        <w:gridCol w:w="956"/>
        <w:gridCol w:w="928"/>
        <w:gridCol w:w="1077"/>
        <w:gridCol w:w="1067"/>
        <w:gridCol w:w="956"/>
        <w:gridCol w:w="939"/>
        <w:gridCol w:w="1055"/>
      </w:tblGrid>
      <w:tr w14:paraId="31A1D610" w14:textId="77777777" w:rsidTr="00F9277D">
        <w:tblPrEx>
          <w:tblW w:w="217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30"/>
        </w:trPr>
        <w:tc>
          <w:tcPr>
            <w:tcW w:w="21739" w:type="dxa"/>
            <w:gridSpan w:val="24"/>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rsidR="00411971" w:rsidRPr="00411971" w:rsidP="00F9277D" w14:paraId="770C1EE0" w14:textId="77777777">
            <w:pPr>
              <w:textAlignment w:val="baseline"/>
              <w:rPr>
                <w:rFonts w:ascii="Segoe UI" w:hAnsi="Segoe UI" w:cs="Segoe UI"/>
                <w:sz w:val="18"/>
                <w:szCs w:val="18"/>
              </w:rPr>
            </w:pPr>
            <w:r w:rsidRPr="00411971">
              <w:rPr>
                <w:rFonts w:ascii="Tahoma" w:hAnsi="Tahoma" w:cs="Tahoma"/>
                <w:b/>
                <w:bCs/>
                <w:sz w:val="16"/>
                <w:szCs w:val="16"/>
                <w:u w:val="single"/>
              </w:rPr>
              <w:t>SUPTRS BG Report Table 11b. Number of Persons (Unduplicated Count) Admitted to Treatment for Alcohol and Other Substance Use Disorders by Age, Race/Ethnicity, and Gender Identity – COVID-19 Supplemental Funding</w:t>
            </w:r>
            <w:r w:rsidRPr="00411971">
              <w:rPr>
                <w:rFonts w:ascii="Tahoma" w:hAnsi="Tahoma" w:cs="Tahoma"/>
                <w:sz w:val="16"/>
                <w:szCs w:val="16"/>
              </w:rPr>
              <w:t> </w:t>
            </w:r>
          </w:p>
        </w:tc>
      </w:tr>
      <w:tr w14:paraId="30EBCD2A" w14:textId="77777777" w:rsidTr="00411971">
        <w:tblPrEx>
          <w:tblW w:w="21739" w:type="dxa"/>
          <w:tblCellMar>
            <w:left w:w="0" w:type="dxa"/>
            <w:right w:w="0" w:type="dxa"/>
          </w:tblCellMar>
          <w:tblLook w:val="04A0"/>
        </w:tblPrEx>
        <w:trPr>
          <w:trHeight w:val="330"/>
        </w:trPr>
        <w:tc>
          <w:tcPr>
            <w:tcW w:w="1717" w:type="dxa"/>
            <w:gridSpan w:val="2"/>
            <w:tcBorders>
              <w:top w:val="nil"/>
              <w:left w:val="single" w:sz="6" w:space="0" w:color="auto"/>
              <w:bottom w:val="single" w:sz="6" w:space="0" w:color="auto"/>
              <w:right w:val="single" w:sz="6" w:space="0" w:color="auto"/>
            </w:tcBorders>
            <w:shd w:val="clear" w:color="auto" w:fill="DBE5F1" w:themeFill="accent1" w:themeFillTint="33"/>
            <w:vAlign w:val="center"/>
            <w:hideMark/>
          </w:tcPr>
          <w:p w:rsidR="00411971" w:rsidRPr="00411971" w:rsidP="00411971" w14:paraId="4DBFFC5E" w14:textId="54F0D2F3">
            <w:pPr>
              <w:textAlignment w:val="baseline"/>
              <w:rPr>
                <w:rFonts w:ascii="Segoe UI" w:hAnsi="Segoe UI" w:cs="Segoe UI"/>
                <w:sz w:val="18"/>
                <w:szCs w:val="18"/>
              </w:rPr>
            </w:pPr>
            <w:r w:rsidRPr="00411971">
              <w:rPr>
                <w:rFonts w:ascii="Tahoma" w:hAnsi="Tahoma" w:cs="Tahoma"/>
                <w:b/>
                <w:bCs/>
                <w:sz w:val="16"/>
                <w:szCs w:val="16"/>
                <w:u w:val="single"/>
              </w:rPr>
              <w:t xml:space="preserve">Report </w:t>
            </w:r>
            <w:r w:rsidRPr="00411971">
              <w:rPr>
                <w:rFonts w:ascii="Tahoma" w:hAnsi="Tahoma" w:cs="Tahoma"/>
                <w:b/>
                <w:bCs/>
                <w:sz w:val="16"/>
                <w:szCs w:val="16"/>
                <w:u w:val="single"/>
              </w:rPr>
              <w:t>Period</w:t>
            </w:r>
            <w:r w:rsidRPr="00411971">
              <w:rPr>
                <w:rFonts w:ascii="Tahoma" w:hAnsi="Tahoma" w:cs="Tahoma"/>
                <w:b/>
                <w:bCs/>
                <w:sz w:val="12"/>
                <w:szCs w:val="12"/>
                <w:u w:val="single"/>
                <w:vertAlign w:val="superscript"/>
              </w:rPr>
              <w:t>a</w:t>
            </w:r>
            <w:r w:rsidRPr="00411971">
              <w:rPr>
                <w:rFonts w:ascii="Tahoma" w:hAnsi="Tahoma" w:cs="Tahoma"/>
                <w:sz w:val="12"/>
                <w:szCs w:val="12"/>
              </w:rPr>
              <w:t> </w:t>
            </w:r>
          </w:p>
        </w:tc>
        <w:tc>
          <w:tcPr>
            <w:tcW w:w="10020" w:type="dxa"/>
            <w:gridSpan w:val="11"/>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rsidR="00411971" w:rsidRPr="00411971" w:rsidP="00411971" w14:paraId="59418CD8" w14:textId="77777777">
            <w:pPr>
              <w:textAlignment w:val="baseline"/>
              <w:rPr>
                <w:rFonts w:ascii="Segoe UI" w:hAnsi="Segoe UI" w:cs="Segoe UI"/>
                <w:sz w:val="18"/>
                <w:szCs w:val="18"/>
              </w:rPr>
            </w:pPr>
            <w:r w:rsidRPr="00411971">
              <w:rPr>
                <w:rFonts w:ascii="Tahoma" w:hAnsi="Tahoma" w:cs="Tahoma"/>
                <w:b/>
                <w:bCs/>
                <w:sz w:val="16"/>
                <w:szCs w:val="16"/>
                <w:u w:val="single"/>
              </w:rPr>
              <w:t> From:</w:t>
            </w:r>
            <w:r w:rsidRPr="00411971">
              <w:rPr>
                <w:rFonts w:ascii="Tahoma" w:hAnsi="Tahoma" w:cs="Tahoma"/>
                <w:sz w:val="16"/>
                <w:szCs w:val="16"/>
              </w:rPr>
              <w:t> </w:t>
            </w:r>
          </w:p>
        </w:tc>
        <w:tc>
          <w:tcPr>
            <w:tcW w:w="10002" w:type="dxa"/>
            <w:gridSpan w:val="11"/>
            <w:tcBorders>
              <w:top w:val="nil"/>
              <w:left w:val="nil"/>
              <w:bottom w:val="single" w:sz="6" w:space="0" w:color="auto"/>
              <w:right w:val="single" w:sz="6" w:space="0" w:color="auto"/>
            </w:tcBorders>
            <w:shd w:val="clear" w:color="auto" w:fill="DBE5F1" w:themeFill="accent1" w:themeFillTint="33"/>
            <w:vAlign w:val="center"/>
            <w:hideMark/>
          </w:tcPr>
          <w:p w:rsidR="00411971" w:rsidRPr="00411971" w:rsidP="00411971" w14:paraId="42C52D7C" w14:textId="77777777">
            <w:pPr>
              <w:textAlignment w:val="baseline"/>
              <w:rPr>
                <w:rFonts w:ascii="Segoe UI" w:hAnsi="Segoe UI" w:cs="Segoe UI"/>
                <w:sz w:val="18"/>
                <w:szCs w:val="18"/>
              </w:rPr>
            </w:pPr>
            <w:r w:rsidRPr="00411971">
              <w:rPr>
                <w:rFonts w:ascii="Tahoma" w:hAnsi="Tahoma" w:cs="Tahoma"/>
                <w:b/>
                <w:bCs/>
                <w:sz w:val="16"/>
                <w:szCs w:val="16"/>
                <w:u w:val="single"/>
              </w:rPr>
              <w:t>To:</w:t>
            </w:r>
            <w:r w:rsidRPr="00411971">
              <w:rPr>
                <w:rFonts w:ascii="Tahoma" w:hAnsi="Tahoma" w:cs="Tahoma"/>
                <w:sz w:val="16"/>
                <w:szCs w:val="16"/>
              </w:rPr>
              <w:t> </w:t>
            </w:r>
          </w:p>
        </w:tc>
      </w:tr>
      <w:tr w14:paraId="4F83CE2D" w14:textId="77777777" w:rsidTr="00142CBA">
        <w:tblPrEx>
          <w:tblW w:w="21739" w:type="dxa"/>
          <w:tblCellMar>
            <w:left w:w="0" w:type="dxa"/>
            <w:right w:w="0" w:type="dxa"/>
          </w:tblCellMar>
          <w:tblLook w:val="04A0"/>
        </w:tblPrEx>
        <w:trPr>
          <w:trHeight w:val="495"/>
        </w:trPr>
        <w:tc>
          <w:tcPr>
            <w:tcW w:w="858" w:type="dxa"/>
            <w:vMerge w:val="restart"/>
            <w:tcBorders>
              <w:top w:val="single" w:sz="6" w:space="0" w:color="auto"/>
              <w:left w:val="single" w:sz="6" w:space="0" w:color="auto"/>
              <w:bottom w:val="single" w:sz="6" w:space="0" w:color="auto"/>
              <w:right w:val="single" w:sz="6" w:space="0" w:color="auto"/>
            </w:tcBorders>
            <w:shd w:val="clear" w:color="auto" w:fill="366091" w:themeFill="accent1" w:themeFillShade="BF"/>
            <w:vAlign w:val="bottom"/>
            <w:hideMark/>
          </w:tcPr>
          <w:p w:rsidR="00411971" w:rsidRPr="00411971" w:rsidP="00411971" w14:paraId="612A9D45" w14:textId="77777777">
            <w:pPr>
              <w:jc w:val="center"/>
              <w:textAlignment w:val="baseline"/>
              <w:rPr>
                <w:rFonts w:ascii="Segoe UI" w:hAnsi="Segoe UI" w:cs="Segoe UI"/>
                <w:color w:val="FFFFFF" w:themeColor="background1"/>
                <w:sz w:val="18"/>
                <w:szCs w:val="18"/>
              </w:rPr>
            </w:pPr>
            <w:r w:rsidRPr="00411971">
              <w:rPr>
                <w:rFonts w:ascii="Tahoma" w:hAnsi="Tahoma" w:cs="Tahoma"/>
                <w:color w:val="FFFFFF" w:themeColor="background1"/>
                <w:sz w:val="16"/>
                <w:szCs w:val="16"/>
                <w:u w:val="single"/>
              </w:rPr>
              <w:t> </w:t>
            </w:r>
            <w:r w:rsidRPr="00411971">
              <w:rPr>
                <w:rFonts w:ascii="Tahoma" w:hAnsi="Tahoma" w:cs="Tahoma"/>
                <w:color w:val="FFFFFF" w:themeColor="background1"/>
                <w:sz w:val="16"/>
                <w:szCs w:val="16"/>
              </w:rPr>
              <w:t> </w:t>
            </w:r>
          </w:p>
        </w:tc>
        <w:tc>
          <w:tcPr>
            <w:tcW w:w="6951" w:type="dxa"/>
            <w:gridSpan w:val="8"/>
            <w:tcBorders>
              <w:top w:val="single" w:sz="6" w:space="0" w:color="auto"/>
              <w:left w:val="nil"/>
              <w:bottom w:val="single" w:sz="6" w:space="0" w:color="auto"/>
              <w:right w:val="single" w:sz="6" w:space="0" w:color="auto"/>
            </w:tcBorders>
            <w:shd w:val="clear" w:color="auto" w:fill="366091" w:themeFill="accent1" w:themeFillShade="BF"/>
            <w:vAlign w:val="center"/>
            <w:hideMark/>
          </w:tcPr>
          <w:p w:rsidR="00411971" w:rsidRPr="00411971" w:rsidP="00411971" w14:paraId="3AE0582D" w14:textId="77777777">
            <w:pPr>
              <w:jc w:val="center"/>
              <w:textAlignment w:val="baseline"/>
              <w:rPr>
                <w:rFonts w:ascii="Segoe UI" w:hAnsi="Segoe UI" w:cs="Segoe UI"/>
                <w:color w:val="FFFFFF" w:themeColor="background1"/>
                <w:sz w:val="18"/>
                <w:szCs w:val="18"/>
              </w:rPr>
            </w:pPr>
            <w:r w:rsidRPr="00411971">
              <w:rPr>
                <w:rFonts w:ascii="Tahoma" w:hAnsi="Tahoma" w:cs="Tahoma"/>
                <w:b/>
                <w:bCs/>
                <w:color w:val="FFFFFF" w:themeColor="background1"/>
                <w:sz w:val="16"/>
                <w:szCs w:val="16"/>
                <w:u w:val="single"/>
              </w:rPr>
              <w:t>Total</w:t>
            </w:r>
            <w:r w:rsidRPr="00411971">
              <w:rPr>
                <w:rFonts w:ascii="Tahoma" w:hAnsi="Tahoma" w:cs="Tahoma"/>
                <w:color w:val="FFFFFF" w:themeColor="background1"/>
                <w:sz w:val="16"/>
                <w:szCs w:val="16"/>
              </w:rPr>
              <w:t> </w:t>
            </w:r>
          </w:p>
        </w:tc>
        <w:tc>
          <w:tcPr>
            <w:tcW w:w="6952" w:type="dxa"/>
            <w:gridSpan w:val="8"/>
            <w:tcBorders>
              <w:top w:val="single" w:sz="6" w:space="0" w:color="auto"/>
              <w:left w:val="nil"/>
              <w:bottom w:val="single" w:sz="6" w:space="0" w:color="auto"/>
              <w:right w:val="single" w:sz="6" w:space="0" w:color="auto"/>
            </w:tcBorders>
            <w:shd w:val="clear" w:color="auto" w:fill="366091" w:themeFill="accent1" w:themeFillShade="BF"/>
            <w:vAlign w:val="center"/>
            <w:hideMark/>
          </w:tcPr>
          <w:p w:rsidR="00411971" w:rsidRPr="00411971" w:rsidP="00411971" w14:paraId="4BA396B4" w14:textId="77777777">
            <w:pPr>
              <w:jc w:val="center"/>
              <w:textAlignment w:val="baseline"/>
              <w:rPr>
                <w:rFonts w:ascii="Segoe UI" w:hAnsi="Segoe UI" w:cs="Segoe UI"/>
                <w:color w:val="FFFFFF" w:themeColor="background1"/>
                <w:sz w:val="18"/>
                <w:szCs w:val="18"/>
              </w:rPr>
            </w:pPr>
            <w:r w:rsidRPr="00411971">
              <w:rPr>
                <w:rFonts w:ascii="Tahoma" w:hAnsi="Tahoma" w:cs="Tahoma"/>
                <w:b/>
                <w:bCs/>
                <w:color w:val="FFFFFF" w:themeColor="background1"/>
                <w:sz w:val="16"/>
                <w:szCs w:val="16"/>
                <w:u w:val="single"/>
              </w:rPr>
              <w:t>American Indian or Alaska Native</w:t>
            </w:r>
            <w:r w:rsidRPr="00411971">
              <w:rPr>
                <w:rFonts w:ascii="Tahoma" w:hAnsi="Tahoma" w:cs="Tahoma"/>
                <w:color w:val="FFFFFF" w:themeColor="background1"/>
                <w:sz w:val="16"/>
                <w:szCs w:val="16"/>
              </w:rPr>
              <w:t> </w:t>
            </w:r>
          </w:p>
        </w:tc>
        <w:tc>
          <w:tcPr>
            <w:tcW w:w="6978" w:type="dxa"/>
            <w:gridSpan w:val="7"/>
            <w:tcBorders>
              <w:top w:val="single" w:sz="6" w:space="0" w:color="auto"/>
              <w:left w:val="nil"/>
              <w:bottom w:val="single" w:sz="6" w:space="0" w:color="auto"/>
              <w:right w:val="single" w:sz="6" w:space="0" w:color="auto"/>
            </w:tcBorders>
            <w:shd w:val="clear" w:color="auto" w:fill="366091" w:themeFill="accent1" w:themeFillShade="BF"/>
            <w:vAlign w:val="center"/>
            <w:hideMark/>
          </w:tcPr>
          <w:p w:rsidR="00411971" w:rsidRPr="00411971" w:rsidP="00411971" w14:paraId="5DD967DB" w14:textId="77777777">
            <w:pPr>
              <w:jc w:val="center"/>
              <w:textAlignment w:val="baseline"/>
              <w:rPr>
                <w:rFonts w:ascii="Segoe UI" w:hAnsi="Segoe UI" w:cs="Segoe UI"/>
                <w:color w:val="FFFFFF" w:themeColor="background1"/>
                <w:sz w:val="18"/>
                <w:szCs w:val="18"/>
              </w:rPr>
            </w:pPr>
            <w:r w:rsidRPr="00411971">
              <w:rPr>
                <w:rFonts w:ascii="Tahoma" w:hAnsi="Tahoma" w:cs="Tahoma"/>
                <w:b/>
                <w:bCs/>
                <w:color w:val="FFFFFF" w:themeColor="background1"/>
                <w:sz w:val="16"/>
                <w:szCs w:val="16"/>
                <w:u w:val="single"/>
              </w:rPr>
              <w:t>Asian</w:t>
            </w:r>
            <w:r w:rsidRPr="00411971">
              <w:rPr>
                <w:rFonts w:ascii="Tahoma" w:hAnsi="Tahoma" w:cs="Tahoma"/>
                <w:color w:val="FFFFFF" w:themeColor="background1"/>
                <w:sz w:val="16"/>
                <w:szCs w:val="16"/>
              </w:rPr>
              <w:t> </w:t>
            </w:r>
          </w:p>
        </w:tc>
      </w:tr>
      <w:tr w14:paraId="140B8D9C" w14:textId="77777777" w:rsidTr="00411971">
        <w:tblPrEx>
          <w:tblW w:w="21739" w:type="dxa"/>
          <w:tblCellMar>
            <w:left w:w="0" w:type="dxa"/>
            <w:right w:w="0" w:type="dxa"/>
          </w:tblCellMar>
          <w:tblLook w:val="04A0"/>
        </w:tblPrEx>
        <w:trPr>
          <w:trHeight w:val="1128"/>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411971" w:rsidRPr="00411971" w:rsidP="00411971" w14:paraId="0E898711" w14:textId="77777777">
            <w:pPr>
              <w:rPr>
                <w:rFonts w:ascii="Segoe UI" w:hAnsi="Segoe UI" w:cs="Segoe UI"/>
                <w:sz w:val="18"/>
                <w:szCs w:val="18"/>
              </w:rPr>
            </w:pPr>
          </w:p>
        </w:tc>
        <w:tc>
          <w:tcPr>
            <w:tcW w:w="955" w:type="dxa"/>
            <w:gridSpan w:val="2"/>
            <w:tcBorders>
              <w:top w:val="nil"/>
              <w:left w:val="nil"/>
              <w:bottom w:val="single" w:sz="6" w:space="0" w:color="auto"/>
              <w:right w:val="single" w:sz="6" w:space="0" w:color="auto"/>
            </w:tcBorders>
            <w:shd w:val="clear" w:color="auto" w:fill="DBE5F1" w:themeFill="accent1" w:themeFillTint="33"/>
            <w:vAlign w:val="center"/>
            <w:hideMark/>
          </w:tcPr>
          <w:p w:rsidR="00411971" w:rsidRPr="00411971" w:rsidP="00411971" w14:paraId="4D0F4E2C" w14:textId="77777777">
            <w:pPr>
              <w:jc w:val="center"/>
              <w:textAlignment w:val="baseline"/>
              <w:rPr>
                <w:rFonts w:ascii="Segoe UI" w:hAnsi="Segoe UI" w:cs="Segoe UI"/>
                <w:sz w:val="18"/>
                <w:szCs w:val="18"/>
              </w:rPr>
            </w:pPr>
            <w:r w:rsidRPr="00411971">
              <w:rPr>
                <w:rFonts w:ascii="Tahoma" w:hAnsi="Tahoma" w:cs="Tahoma"/>
                <w:b/>
                <w:bCs/>
                <w:sz w:val="16"/>
                <w:szCs w:val="16"/>
              </w:rPr>
              <w:t>Female</w:t>
            </w:r>
            <w:r w:rsidRPr="00411971">
              <w:rPr>
                <w:rFonts w:ascii="Tahoma" w:hAnsi="Tahoma" w:cs="Tahoma"/>
                <w:sz w:val="16"/>
                <w:szCs w:val="16"/>
              </w:rPr>
              <w:t> </w:t>
            </w:r>
          </w:p>
        </w:tc>
        <w:tc>
          <w:tcPr>
            <w:tcW w:w="928" w:type="dxa"/>
            <w:tcBorders>
              <w:top w:val="nil"/>
              <w:left w:val="nil"/>
              <w:bottom w:val="single" w:sz="6" w:space="0" w:color="auto"/>
              <w:right w:val="single" w:sz="6" w:space="0" w:color="auto"/>
            </w:tcBorders>
            <w:shd w:val="clear" w:color="auto" w:fill="DBE5F1" w:themeFill="accent1" w:themeFillTint="33"/>
            <w:vAlign w:val="center"/>
            <w:hideMark/>
          </w:tcPr>
          <w:p w:rsidR="00411971" w:rsidRPr="00411971" w:rsidP="00411971" w14:paraId="5F36D443" w14:textId="77777777">
            <w:pPr>
              <w:jc w:val="center"/>
              <w:textAlignment w:val="baseline"/>
              <w:rPr>
                <w:rFonts w:ascii="Segoe UI" w:hAnsi="Segoe UI" w:cs="Segoe UI"/>
                <w:sz w:val="18"/>
                <w:szCs w:val="18"/>
              </w:rPr>
            </w:pPr>
            <w:r w:rsidRPr="00411971">
              <w:rPr>
                <w:rFonts w:ascii="Tahoma" w:hAnsi="Tahoma" w:cs="Tahoma"/>
                <w:b/>
                <w:bCs/>
                <w:sz w:val="16"/>
                <w:szCs w:val="16"/>
              </w:rPr>
              <w:t>Male</w:t>
            </w:r>
            <w:r w:rsidRPr="00411971">
              <w:rPr>
                <w:rFonts w:ascii="Tahoma" w:hAnsi="Tahoma" w:cs="Tahoma"/>
                <w:sz w:val="16"/>
                <w:szCs w:val="16"/>
              </w:rPr>
              <w:t> </w:t>
            </w:r>
          </w:p>
        </w:tc>
        <w:tc>
          <w:tcPr>
            <w:tcW w:w="1077" w:type="dxa"/>
            <w:tcBorders>
              <w:top w:val="nil"/>
              <w:left w:val="nil"/>
              <w:bottom w:val="single" w:sz="6" w:space="0" w:color="auto"/>
              <w:right w:val="single" w:sz="6" w:space="0" w:color="auto"/>
            </w:tcBorders>
            <w:shd w:val="clear" w:color="auto" w:fill="DBE5F1" w:themeFill="accent1" w:themeFillTint="33"/>
            <w:vAlign w:val="center"/>
            <w:hideMark/>
          </w:tcPr>
          <w:p w:rsidR="00411971" w:rsidRPr="00411971" w:rsidP="00411971" w14:paraId="5579E5DB" w14:textId="77777777">
            <w:pPr>
              <w:jc w:val="center"/>
              <w:textAlignment w:val="baseline"/>
              <w:rPr>
                <w:rFonts w:ascii="Segoe UI" w:hAnsi="Segoe UI" w:cs="Segoe UI"/>
                <w:sz w:val="18"/>
                <w:szCs w:val="18"/>
              </w:rPr>
            </w:pPr>
            <w:r w:rsidRPr="00411971">
              <w:rPr>
                <w:rFonts w:ascii="Tahoma" w:hAnsi="Tahoma" w:cs="Tahoma"/>
                <w:b/>
                <w:bCs/>
                <w:sz w:val="16"/>
                <w:szCs w:val="16"/>
              </w:rPr>
              <w:t>Transgender</w:t>
            </w:r>
            <w:r w:rsidRPr="00411971">
              <w:rPr>
                <w:rFonts w:ascii="Tahoma" w:hAnsi="Tahoma" w:cs="Tahoma"/>
                <w:sz w:val="16"/>
                <w:szCs w:val="16"/>
              </w:rPr>
              <w:t> </w:t>
            </w:r>
          </w:p>
          <w:p w:rsidR="00411971" w:rsidRPr="00411971" w:rsidP="00411971" w14:paraId="4073E264" w14:textId="77777777">
            <w:pPr>
              <w:jc w:val="center"/>
              <w:textAlignment w:val="baseline"/>
              <w:rPr>
                <w:rFonts w:ascii="Segoe UI" w:hAnsi="Segoe UI" w:cs="Segoe UI"/>
                <w:sz w:val="18"/>
                <w:szCs w:val="18"/>
              </w:rPr>
            </w:pPr>
            <w:r w:rsidRPr="00411971">
              <w:rPr>
                <w:rFonts w:ascii="Tahoma" w:hAnsi="Tahoma" w:cs="Tahoma"/>
                <w:b/>
                <w:bCs/>
                <w:sz w:val="16"/>
                <w:szCs w:val="16"/>
              </w:rPr>
              <w:t>(Male to Female)</w:t>
            </w:r>
            <w:r w:rsidRPr="00411971">
              <w:rPr>
                <w:rFonts w:ascii="Tahoma" w:hAnsi="Tahoma" w:cs="Tahoma"/>
                <w:sz w:val="16"/>
                <w:szCs w:val="16"/>
              </w:rPr>
              <w:t> </w:t>
            </w:r>
          </w:p>
        </w:tc>
        <w:tc>
          <w:tcPr>
            <w:tcW w:w="1067" w:type="dxa"/>
            <w:tcBorders>
              <w:top w:val="nil"/>
              <w:left w:val="nil"/>
              <w:bottom w:val="single" w:sz="6" w:space="0" w:color="auto"/>
              <w:right w:val="single" w:sz="6" w:space="0" w:color="auto"/>
            </w:tcBorders>
            <w:shd w:val="clear" w:color="auto" w:fill="DBE5F1" w:themeFill="accent1" w:themeFillTint="33"/>
            <w:vAlign w:val="center"/>
            <w:hideMark/>
          </w:tcPr>
          <w:p w:rsidR="00411971" w:rsidRPr="00411971" w:rsidP="00411971" w14:paraId="38C0FC62" w14:textId="77777777">
            <w:pPr>
              <w:jc w:val="center"/>
              <w:textAlignment w:val="baseline"/>
              <w:rPr>
                <w:rFonts w:ascii="Segoe UI" w:hAnsi="Segoe UI" w:cs="Segoe UI"/>
                <w:sz w:val="18"/>
                <w:szCs w:val="18"/>
              </w:rPr>
            </w:pPr>
            <w:r w:rsidRPr="00411971">
              <w:rPr>
                <w:rFonts w:ascii="Tahoma" w:hAnsi="Tahoma" w:cs="Tahoma"/>
                <w:b/>
                <w:bCs/>
                <w:sz w:val="16"/>
                <w:szCs w:val="16"/>
              </w:rPr>
              <w:t>Transgender</w:t>
            </w:r>
            <w:r w:rsidRPr="00411971">
              <w:rPr>
                <w:sz w:val="16"/>
                <w:szCs w:val="16"/>
              </w:rPr>
              <w:t> </w:t>
            </w:r>
            <w:r w:rsidRPr="00411971">
              <w:rPr>
                <w:sz w:val="16"/>
                <w:szCs w:val="16"/>
              </w:rPr>
              <w:br/>
            </w:r>
            <w:r w:rsidRPr="00411971">
              <w:rPr>
                <w:rFonts w:ascii="Tahoma" w:hAnsi="Tahoma" w:cs="Tahoma"/>
                <w:b/>
                <w:bCs/>
                <w:sz w:val="16"/>
                <w:szCs w:val="16"/>
              </w:rPr>
              <w:t>(Female to Male)</w:t>
            </w:r>
            <w:r w:rsidRPr="00411971">
              <w:rPr>
                <w:rFonts w:ascii="Tahoma" w:hAnsi="Tahoma" w:cs="Tahoma"/>
                <w:sz w:val="16"/>
                <w:szCs w:val="16"/>
              </w:rPr>
              <w:t> </w:t>
            </w:r>
          </w:p>
        </w:tc>
        <w:tc>
          <w:tcPr>
            <w:tcW w:w="956" w:type="dxa"/>
            <w:tcBorders>
              <w:top w:val="nil"/>
              <w:left w:val="nil"/>
              <w:bottom w:val="single" w:sz="6" w:space="0" w:color="auto"/>
              <w:right w:val="single" w:sz="6" w:space="0" w:color="auto"/>
            </w:tcBorders>
            <w:shd w:val="clear" w:color="auto" w:fill="DBE5F1" w:themeFill="accent1" w:themeFillTint="33"/>
            <w:vAlign w:val="center"/>
            <w:hideMark/>
          </w:tcPr>
          <w:p w:rsidR="00411971" w:rsidRPr="00411971" w:rsidP="00411971" w14:paraId="5E9EFE36" w14:textId="77777777">
            <w:pPr>
              <w:jc w:val="center"/>
              <w:textAlignment w:val="baseline"/>
              <w:rPr>
                <w:rFonts w:ascii="Segoe UI" w:hAnsi="Segoe UI" w:cs="Segoe UI"/>
                <w:sz w:val="18"/>
                <w:szCs w:val="18"/>
              </w:rPr>
            </w:pPr>
            <w:r w:rsidRPr="00411971">
              <w:rPr>
                <w:rFonts w:ascii="Tahoma" w:hAnsi="Tahoma" w:cs="Tahoma"/>
                <w:b/>
                <w:bCs/>
                <w:sz w:val="16"/>
                <w:szCs w:val="16"/>
              </w:rPr>
              <w:t>Two-Spirit (if Client is AI/AN)</w:t>
            </w:r>
            <w:r w:rsidRPr="00411971">
              <w:rPr>
                <w:rFonts w:ascii="Tahoma" w:hAnsi="Tahoma" w:cs="Tahoma"/>
                <w:sz w:val="16"/>
                <w:szCs w:val="16"/>
              </w:rPr>
              <w:t> </w:t>
            </w:r>
          </w:p>
        </w:tc>
        <w:tc>
          <w:tcPr>
            <w:tcW w:w="939" w:type="dxa"/>
            <w:tcBorders>
              <w:top w:val="nil"/>
              <w:left w:val="nil"/>
              <w:bottom w:val="single" w:sz="6" w:space="0" w:color="auto"/>
              <w:right w:val="single" w:sz="6" w:space="0" w:color="auto"/>
            </w:tcBorders>
            <w:shd w:val="clear" w:color="auto" w:fill="DBE5F1" w:themeFill="accent1" w:themeFillTint="33"/>
            <w:vAlign w:val="center"/>
            <w:hideMark/>
          </w:tcPr>
          <w:p w:rsidR="00411971" w:rsidRPr="00411971" w:rsidP="00411971" w14:paraId="148B49D1" w14:textId="77777777">
            <w:pPr>
              <w:jc w:val="center"/>
              <w:textAlignment w:val="baseline"/>
              <w:rPr>
                <w:rFonts w:ascii="Segoe UI" w:hAnsi="Segoe UI" w:cs="Segoe UI"/>
                <w:sz w:val="18"/>
                <w:szCs w:val="18"/>
              </w:rPr>
            </w:pPr>
            <w:r w:rsidRPr="00411971">
              <w:rPr>
                <w:rFonts w:ascii="Tahoma" w:hAnsi="Tahoma" w:cs="Tahoma"/>
                <w:b/>
                <w:bCs/>
                <w:sz w:val="16"/>
                <w:szCs w:val="16"/>
              </w:rPr>
              <w:t>Other</w:t>
            </w:r>
            <w:r w:rsidRPr="00411971">
              <w:rPr>
                <w:rFonts w:ascii="Tahoma" w:hAnsi="Tahoma" w:cs="Tahoma"/>
                <w:sz w:val="16"/>
                <w:szCs w:val="16"/>
              </w:rPr>
              <w:t> </w:t>
            </w:r>
          </w:p>
        </w:tc>
        <w:tc>
          <w:tcPr>
            <w:tcW w:w="1029" w:type="dxa"/>
            <w:tcBorders>
              <w:top w:val="nil"/>
              <w:left w:val="nil"/>
              <w:bottom w:val="single" w:sz="6" w:space="0" w:color="auto"/>
              <w:right w:val="nil"/>
            </w:tcBorders>
            <w:shd w:val="clear" w:color="auto" w:fill="DBE5F1" w:themeFill="accent1" w:themeFillTint="33"/>
            <w:vAlign w:val="center"/>
            <w:hideMark/>
          </w:tcPr>
          <w:p w:rsidR="00411971" w:rsidRPr="00411971" w:rsidP="00411971" w14:paraId="3E9B957E" w14:textId="77777777">
            <w:pPr>
              <w:jc w:val="center"/>
              <w:textAlignment w:val="baseline"/>
              <w:rPr>
                <w:rFonts w:ascii="Segoe UI" w:hAnsi="Segoe UI" w:cs="Segoe UI"/>
                <w:sz w:val="18"/>
                <w:szCs w:val="18"/>
              </w:rPr>
            </w:pPr>
            <w:r w:rsidRPr="00411971">
              <w:rPr>
                <w:rFonts w:ascii="Tahoma" w:hAnsi="Tahoma" w:cs="Tahoma"/>
                <w:b/>
                <w:bCs/>
                <w:sz w:val="16"/>
                <w:szCs w:val="16"/>
              </w:rPr>
              <w:t>Not</w:t>
            </w:r>
            <w:r w:rsidRPr="00411971">
              <w:rPr>
                <w:rFonts w:ascii="Tahoma" w:hAnsi="Tahoma" w:cs="Tahoma"/>
                <w:sz w:val="16"/>
                <w:szCs w:val="16"/>
              </w:rPr>
              <w:t> </w:t>
            </w:r>
          </w:p>
          <w:p w:rsidR="00411971" w:rsidRPr="00411971" w:rsidP="00411971" w14:paraId="71C2CFF2" w14:textId="77777777">
            <w:pPr>
              <w:jc w:val="center"/>
              <w:textAlignment w:val="baseline"/>
              <w:rPr>
                <w:rFonts w:ascii="Segoe UI" w:hAnsi="Segoe UI" w:cs="Segoe UI"/>
                <w:sz w:val="18"/>
                <w:szCs w:val="18"/>
              </w:rPr>
            </w:pPr>
            <w:r w:rsidRPr="00411971">
              <w:rPr>
                <w:rFonts w:ascii="Tahoma" w:hAnsi="Tahoma" w:cs="Tahoma"/>
                <w:b/>
                <w:bCs/>
                <w:sz w:val="16"/>
                <w:szCs w:val="16"/>
              </w:rPr>
              <w:t>Available</w:t>
            </w:r>
            <w:r w:rsidRPr="00411971">
              <w:rPr>
                <w:rFonts w:ascii="Tahoma" w:hAnsi="Tahoma" w:cs="Tahoma"/>
                <w:sz w:val="16"/>
                <w:szCs w:val="16"/>
              </w:rPr>
              <w:t> </w:t>
            </w:r>
          </w:p>
        </w:tc>
        <w:tc>
          <w:tcPr>
            <w:tcW w:w="956" w:type="dxa"/>
            <w:tcBorders>
              <w:top w:val="nil"/>
              <w:left w:val="single" w:sz="6" w:space="0" w:color="000000"/>
              <w:bottom w:val="single" w:sz="6" w:space="0" w:color="auto"/>
              <w:right w:val="single" w:sz="6" w:space="0" w:color="auto"/>
            </w:tcBorders>
            <w:shd w:val="clear" w:color="auto" w:fill="DBE5F1" w:themeFill="accent1" w:themeFillTint="33"/>
            <w:vAlign w:val="center"/>
            <w:hideMark/>
          </w:tcPr>
          <w:p w:rsidR="00411971" w:rsidRPr="00411971" w:rsidP="00411971" w14:paraId="59B07A90" w14:textId="77777777">
            <w:pPr>
              <w:jc w:val="center"/>
              <w:textAlignment w:val="baseline"/>
              <w:rPr>
                <w:rFonts w:ascii="Segoe UI" w:hAnsi="Segoe UI" w:cs="Segoe UI"/>
                <w:sz w:val="18"/>
                <w:szCs w:val="18"/>
              </w:rPr>
            </w:pPr>
            <w:r w:rsidRPr="00411971">
              <w:rPr>
                <w:rFonts w:ascii="Tahoma" w:hAnsi="Tahoma" w:cs="Tahoma"/>
                <w:b/>
                <w:bCs/>
                <w:sz w:val="16"/>
                <w:szCs w:val="16"/>
              </w:rPr>
              <w:t>Female</w:t>
            </w:r>
            <w:r w:rsidRPr="00411971">
              <w:rPr>
                <w:rFonts w:ascii="Tahoma" w:hAnsi="Tahoma" w:cs="Tahoma"/>
                <w:sz w:val="16"/>
                <w:szCs w:val="16"/>
              </w:rPr>
              <w:t> </w:t>
            </w:r>
          </w:p>
        </w:tc>
        <w:tc>
          <w:tcPr>
            <w:tcW w:w="928" w:type="dxa"/>
            <w:tcBorders>
              <w:top w:val="nil"/>
              <w:left w:val="nil"/>
              <w:bottom w:val="single" w:sz="6" w:space="0" w:color="auto"/>
              <w:right w:val="single" w:sz="6" w:space="0" w:color="auto"/>
            </w:tcBorders>
            <w:shd w:val="clear" w:color="auto" w:fill="DBE5F1" w:themeFill="accent1" w:themeFillTint="33"/>
            <w:vAlign w:val="center"/>
            <w:hideMark/>
          </w:tcPr>
          <w:p w:rsidR="00411971" w:rsidRPr="00411971" w:rsidP="00411971" w14:paraId="625AC5B2" w14:textId="77777777">
            <w:pPr>
              <w:jc w:val="center"/>
              <w:textAlignment w:val="baseline"/>
              <w:rPr>
                <w:rFonts w:ascii="Segoe UI" w:hAnsi="Segoe UI" w:cs="Segoe UI"/>
                <w:sz w:val="18"/>
                <w:szCs w:val="18"/>
              </w:rPr>
            </w:pPr>
            <w:r w:rsidRPr="00411971">
              <w:rPr>
                <w:rFonts w:ascii="Tahoma" w:hAnsi="Tahoma" w:cs="Tahoma"/>
                <w:b/>
                <w:bCs/>
                <w:sz w:val="16"/>
                <w:szCs w:val="16"/>
              </w:rPr>
              <w:t>Male</w:t>
            </w:r>
            <w:r w:rsidRPr="00411971">
              <w:rPr>
                <w:rFonts w:ascii="Tahoma" w:hAnsi="Tahoma" w:cs="Tahoma"/>
                <w:sz w:val="16"/>
                <w:szCs w:val="16"/>
              </w:rPr>
              <w:t> </w:t>
            </w:r>
          </w:p>
        </w:tc>
        <w:tc>
          <w:tcPr>
            <w:tcW w:w="1077" w:type="dxa"/>
            <w:tcBorders>
              <w:top w:val="nil"/>
              <w:left w:val="nil"/>
              <w:bottom w:val="single" w:sz="6" w:space="0" w:color="auto"/>
              <w:right w:val="single" w:sz="6" w:space="0" w:color="auto"/>
            </w:tcBorders>
            <w:shd w:val="clear" w:color="auto" w:fill="DBE5F1" w:themeFill="accent1" w:themeFillTint="33"/>
            <w:vAlign w:val="center"/>
            <w:hideMark/>
          </w:tcPr>
          <w:p w:rsidR="00411971" w:rsidRPr="00411971" w:rsidP="00411971" w14:paraId="4F5F2045" w14:textId="77777777">
            <w:pPr>
              <w:jc w:val="center"/>
              <w:textAlignment w:val="baseline"/>
              <w:rPr>
                <w:rFonts w:ascii="Segoe UI" w:hAnsi="Segoe UI" w:cs="Segoe UI"/>
                <w:sz w:val="18"/>
                <w:szCs w:val="18"/>
              </w:rPr>
            </w:pPr>
            <w:r w:rsidRPr="00411971">
              <w:rPr>
                <w:rFonts w:ascii="Tahoma" w:hAnsi="Tahoma" w:cs="Tahoma"/>
                <w:b/>
                <w:bCs/>
                <w:sz w:val="16"/>
                <w:szCs w:val="16"/>
              </w:rPr>
              <w:t>Transgender</w:t>
            </w:r>
            <w:r w:rsidRPr="00411971">
              <w:rPr>
                <w:rFonts w:ascii="Tahoma" w:hAnsi="Tahoma" w:cs="Tahoma"/>
                <w:sz w:val="16"/>
                <w:szCs w:val="16"/>
              </w:rPr>
              <w:t> </w:t>
            </w:r>
          </w:p>
          <w:p w:rsidR="00411971" w:rsidRPr="00411971" w:rsidP="00411971" w14:paraId="0F65D268" w14:textId="77777777">
            <w:pPr>
              <w:jc w:val="center"/>
              <w:textAlignment w:val="baseline"/>
              <w:rPr>
                <w:rFonts w:ascii="Segoe UI" w:hAnsi="Segoe UI" w:cs="Segoe UI"/>
                <w:sz w:val="18"/>
                <w:szCs w:val="18"/>
              </w:rPr>
            </w:pPr>
            <w:r w:rsidRPr="00411971">
              <w:rPr>
                <w:rFonts w:ascii="Tahoma" w:hAnsi="Tahoma" w:cs="Tahoma"/>
                <w:b/>
                <w:bCs/>
                <w:sz w:val="16"/>
                <w:szCs w:val="16"/>
              </w:rPr>
              <w:t>(Male to Female)</w:t>
            </w:r>
            <w:r w:rsidRPr="00411971">
              <w:rPr>
                <w:rFonts w:ascii="Tahoma" w:hAnsi="Tahoma" w:cs="Tahoma"/>
                <w:sz w:val="16"/>
                <w:szCs w:val="16"/>
              </w:rPr>
              <w:t> </w:t>
            </w:r>
          </w:p>
        </w:tc>
        <w:tc>
          <w:tcPr>
            <w:tcW w:w="1067" w:type="dxa"/>
            <w:gridSpan w:val="2"/>
            <w:tcBorders>
              <w:top w:val="nil"/>
              <w:left w:val="nil"/>
              <w:bottom w:val="single" w:sz="6" w:space="0" w:color="auto"/>
              <w:right w:val="single" w:sz="6" w:space="0" w:color="auto"/>
            </w:tcBorders>
            <w:shd w:val="clear" w:color="auto" w:fill="DBE5F1" w:themeFill="accent1" w:themeFillTint="33"/>
            <w:vAlign w:val="center"/>
            <w:hideMark/>
          </w:tcPr>
          <w:p w:rsidR="00411971" w:rsidRPr="00411971" w:rsidP="00411971" w14:paraId="5045A35E" w14:textId="77777777">
            <w:pPr>
              <w:jc w:val="center"/>
              <w:textAlignment w:val="baseline"/>
              <w:rPr>
                <w:rFonts w:ascii="Segoe UI" w:hAnsi="Segoe UI" w:cs="Segoe UI"/>
                <w:sz w:val="18"/>
                <w:szCs w:val="18"/>
              </w:rPr>
            </w:pPr>
            <w:r w:rsidRPr="00411971">
              <w:rPr>
                <w:rFonts w:ascii="Tahoma" w:hAnsi="Tahoma" w:cs="Tahoma"/>
                <w:b/>
                <w:bCs/>
                <w:sz w:val="16"/>
                <w:szCs w:val="16"/>
              </w:rPr>
              <w:t>Transgender</w:t>
            </w:r>
            <w:r w:rsidRPr="00411971">
              <w:rPr>
                <w:sz w:val="16"/>
                <w:szCs w:val="16"/>
              </w:rPr>
              <w:t> </w:t>
            </w:r>
            <w:r w:rsidRPr="00411971">
              <w:rPr>
                <w:sz w:val="16"/>
                <w:szCs w:val="16"/>
              </w:rPr>
              <w:br/>
            </w:r>
            <w:r w:rsidRPr="00411971">
              <w:rPr>
                <w:rFonts w:ascii="Tahoma" w:hAnsi="Tahoma" w:cs="Tahoma"/>
                <w:b/>
                <w:bCs/>
                <w:sz w:val="16"/>
                <w:szCs w:val="16"/>
              </w:rPr>
              <w:t>(Female to Male)</w:t>
            </w:r>
            <w:r w:rsidRPr="00411971">
              <w:rPr>
                <w:rFonts w:ascii="Tahoma" w:hAnsi="Tahoma" w:cs="Tahoma"/>
                <w:sz w:val="16"/>
                <w:szCs w:val="16"/>
              </w:rPr>
              <w:t> </w:t>
            </w:r>
          </w:p>
        </w:tc>
        <w:tc>
          <w:tcPr>
            <w:tcW w:w="956" w:type="dxa"/>
            <w:tcBorders>
              <w:top w:val="nil"/>
              <w:left w:val="nil"/>
              <w:bottom w:val="single" w:sz="6" w:space="0" w:color="auto"/>
              <w:right w:val="single" w:sz="6" w:space="0" w:color="auto"/>
            </w:tcBorders>
            <w:shd w:val="clear" w:color="auto" w:fill="DBE5F1" w:themeFill="accent1" w:themeFillTint="33"/>
            <w:vAlign w:val="center"/>
            <w:hideMark/>
          </w:tcPr>
          <w:p w:rsidR="00411971" w:rsidRPr="00411971" w:rsidP="00411971" w14:paraId="1A9920D9" w14:textId="77777777">
            <w:pPr>
              <w:jc w:val="center"/>
              <w:textAlignment w:val="baseline"/>
              <w:rPr>
                <w:rFonts w:ascii="Segoe UI" w:hAnsi="Segoe UI" w:cs="Segoe UI"/>
                <w:sz w:val="18"/>
                <w:szCs w:val="18"/>
              </w:rPr>
            </w:pPr>
            <w:r w:rsidRPr="00411971">
              <w:rPr>
                <w:rFonts w:ascii="Tahoma" w:hAnsi="Tahoma" w:cs="Tahoma"/>
                <w:b/>
                <w:bCs/>
                <w:sz w:val="16"/>
                <w:szCs w:val="16"/>
              </w:rPr>
              <w:t>Two-Spirit (if Client is AI/AN)</w:t>
            </w:r>
            <w:r w:rsidRPr="00411971">
              <w:rPr>
                <w:rFonts w:ascii="Tahoma" w:hAnsi="Tahoma" w:cs="Tahoma"/>
                <w:sz w:val="16"/>
                <w:szCs w:val="16"/>
              </w:rPr>
              <w:t> </w:t>
            </w:r>
          </w:p>
        </w:tc>
        <w:tc>
          <w:tcPr>
            <w:tcW w:w="939" w:type="dxa"/>
            <w:tcBorders>
              <w:top w:val="nil"/>
              <w:left w:val="nil"/>
              <w:bottom w:val="single" w:sz="6" w:space="0" w:color="auto"/>
              <w:right w:val="single" w:sz="6" w:space="0" w:color="auto"/>
            </w:tcBorders>
            <w:shd w:val="clear" w:color="auto" w:fill="DBE5F1" w:themeFill="accent1" w:themeFillTint="33"/>
            <w:vAlign w:val="center"/>
            <w:hideMark/>
          </w:tcPr>
          <w:p w:rsidR="00411971" w:rsidRPr="00411971" w:rsidP="00411971" w14:paraId="7F8DD42F" w14:textId="77777777">
            <w:pPr>
              <w:jc w:val="center"/>
              <w:textAlignment w:val="baseline"/>
              <w:rPr>
                <w:rFonts w:ascii="Segoe UI" w:hAnsi="Segoe UI" w:cs="Segoe UI"/>
                <w:sz w:val="18"/>
                <w:szCs w:val="18"/>
              </w:rPr>
            </w:pPr>
            <w:r w:rsidRPr="00411971">
              <w:rPr>
                <w:rFonts w:ascii="Tahoma" w:hAnsi="Tahoma" w:cs="Tahoma"/>
                <w:b/>
                <w:bCs/>
                <w:sz w:val="16"/>
                <w:szCs w:val="16"/>
              </w:rPr>
              <w:t>Other</w:t>
            </w:r>
            <w:r w:rsidRPr="00411971">
              <w:rPr>
                <w:rFonts w:ascii="Tahoma" w:hAnsi="Tahoma" w:cs="Tahoma"/>
                <w:sz w:val="16"/>
                <w:szCs w:val="16"/>
              </w:rPr>
              <w:t> </w:t>
            </w:r>
          </w:p>
        </w:tc>
        <w:tc>
          <w:tcPr>
            <w:tcW w:w="1029" w:type="dxa"/>
            <w:tcBorders>
              <w:top w:val="nil"/>
              <w:left w:val="nil"/>
              <w:bottom w:val="single" w:sz="6" w:space="0" w:color="auto"/>
              <w:right w:val="single" w:sz="6" w:space="0" w:color="auto"/>
            </w:tcBorders>
            <w:shd w:val="clear" w:color="auto" w:fill="DBE5F1" w:themeFill="accent1" w:themeFillTint="33"/>
            <w:vAlign w:val="center"/>
            <w:hideMark/>
          </w:tcPr>
          <w:p w:rsidR="00411971" w:rsidRPr="00411971" w:rsidP="00411971" w14:paraId="7F12077B" w14:textId="77777777">
            <w:pPr>
              <w:jc w:val="center"/>
              <w:textAlignment w:val="baseline"/>
              <w:rPr>
                <w:rFonts w:ascii="Segoe UI" w:hAnsi="Segoe UI" w:cs="Segoe UI"/>
                <w:sz w:val="18"/>
                <w:szCs w:val="18"/>
              </w:rPr>
            </w:pPr>
            <w:r w:rsidRPr="00411971">
              <w:rPr>
                <w:rFonts w:ascii="Tahoma" w:hAnsi="Tahoma" w:cs="Tahoma"/>
                <w:b/>
                <w:bCs/>
                <w:sz w:val="16"/>
                <w:szCs w:val="16"/>
              </w:rPr>
              <w:t>Not</w:t>
            </w:r>
            <w:r w:rsidRPr="00411971">
              <w:rPr>
                <w:rFonts w:ascii="Tahoma" w:hAnsi="Tahoma" w:cs="Tahoma"/>
                <w:sz w:val="16"/>
                <w:szCs w:val="16"/>
              </w:rPr>
              <w:t> </w:t>
            </w:r>
          </w:p>
          <w:p w:rsidR="00411971" w:rsidRPr="00411971" w:rsidP="00411971" w14:paraId="71B5F5FD" w14:textId="77777777">
            <w:pPr>
              <w:jc w:val="center"/>
              <w:textAlignment w:val="baseline"/>
              <w:rPr>
                <w:rFonts w:ascii="Segoe UI" w:hAnsi="Segoe UI" w:cs="Segoe UI"/>
                <w:sz w:val="18"/>
                <w:szCs w:val="18"/>
              </w:rPr>
            </w:pPr>
            <w:r w:rsidRPr="00411971">
              <w:rPr>
                <w:rFonts w:ascii="Tahoma" w:hAnsi="Tahoma" w:cs="Tahoma"/>
                <w:b/>
                <w:bCs/>
                <w:sz w:val="16"/>
                <w:szCs w:val="16"/>
              </w:rPr>
              <w:t>Available</w:t>
            </w:r>
            <w:r w:rsidRPr="00411971">
              <w:rPr>
                <w:rFonts w:ascii="Tahoma" w:hAnsi="Tahoma" w:cs="Tahoma"/>
                <w:sz w:val="16"/>
                <w:szCs w:val="16"/>
              </w:rPr>
              <w:t> </w:t>
            </w:r>
          </w:p>
        </w:tc>
        <w:tc>
          <w:tcPr>
            <w:tcW w:w="956" w:type="dxa"/>
            <w:tcBorders>
              <w:top w:val="nil"/>
              <w:left w:val="nil"/>
              <w:bottom w:val="single" w:sz="6" w:space="0" w:color="auto"/>
              <w:right w:val="single" w:sz="6" w:space="0" w:color="auto"/>
            </w:tcBorders>
            <w:shd w:val="clear" w:color="auto" w:fill="DBE5F1" w:themeFill="accent1" w:themeFillTint="33"/>
            <w:vAlign w:val="center"/>
            <w:hideMark/>
          </w:tcPr>
          <w:p w:rsidR="00411971" w:rsidRPr="00411971" w:rsidP="00411971" w14:paraId="6CAAD1EF" w14:textId="77777777">
            <w:pPr>
              <w:jc w:val="center"/>
              <w:textAlignment w:val="baseline"/>
              <w:rPr>
                <w:rFonts w:ascii="Segoe UI" w:hAnsi="Segoe UI" w:cs="Segoe UI"/>
                <w:sz w:val="18"/>
                <w:szCs w:val="18"/>
              </w:rPr>
            </w:pPr>
            <w:r w:rsidRPr="00411971">
              <w:rPr>
                <w:rFonts w:ascii="Tahoma" w:hAnsi="Tahoma" w:cs="Tahoma"/>
                <w:b/>
                <w:bCs/>
                <w:sz w:val="16"/>
                <w:szCs w:val="16"/>
              </w:rPr>
              <w:t>Female</w:t>
            </w:r>
            <w:r w:rsidRPr="00411971">
              <w:rPr>
                <w:rFonts w:ascii="Tahoma" w:hAnsi="Tahoma" w:cs="Tahoma"/>
                <w:sz w:val="16"/>
                <w:szCs w:val="16"/>
              </w:rPr>
              <w:t> </w:t>
            </w:r>
          </w:p>
        </w:tc>
        <w:tc>
          <w:tcPr>
            <w:tcW w:w="928" w:type="dxa"/>
            <w:tcBorders>
              <w:top w:val="nil"/>
              <w:left w:val="nil"/>
              <w:bottom w:val="single" w:sz="6" w:space="0" w:color="auto"/>
              <w:right w:val="single" w:sz="6" w:space="0" w:color="auto"/>
            </w:tcBorders>
            <w:shd w:val="clear" w:color="auto" w:fill="DBE5F1" w:themeFill="accent1" w:themeFillTint="33"/>
            <w:vAlign w:val="center"/>
            <w:hideMark/>
          </w:tcPr>
          <w:p w:rsidR="00411971" w:rsidRPr="00411971" w:rsidP="00411971" w14:paraId="7044B4BC" w14:textId="77777777">
            <w:pPr>
              <w:jc w:val="center"/>
              <w:textAlignment w:val="baseline"/>
              <w:rPr>
                <w:rFonts w:ascii="Segoe UI" w:hAnsi="Segoe UI" w:cs="Segoe UI"/>
                <w:sz w:val="18"/>
                <w:szCs w:val="18"/>
              </w:rPr>
            </w:pPr>
            <w:r w:rsidRPr="00411971">
              <w:rPr>
                <w:rFonts w:ascii="Tahoma" w:hAnsi="Tahoma" w:cs="Tahoma"/>
                <w:b/>
                <w:bCs/>
                <w:sz w:val="16"/>
                <w:szCs w:val="16"/>
              </w:rPr>
              <w:t>Male</w:t>
            </w:r>
            <w:r w:rsidRPr="00411971">
              <w:rPr>
                <w:rFonts w:ascii="Tahoma" w:hAnsi="Tahoma" w:cs="Tahoma"/>
                <w:sz w:val="16"/>
                <w:szCs w:val="16"/>
              </w:rPr>
              <w:t> </w:t>
            </w:r>
          </w:p>
        </w:tc>
        <w:tc>
          <w:tcPr>
            <w:tcW w:w="1077" w:type="dxa"/>
            <w:tcBorders>
              <w:top w:val="nil"/>
              <w:left w:val="nil"/>
              <w:bottom w:val="single" w:sz="6" w:space="0" w:color="auto"/>
              <w:right w:val="single" w:sz="6" w:space="0" w:color="auto"/>
            </w:tcBorders>
            <w:shd w:val="clear" w:color="auto" w:fill="DBE5F1" w:themeFill="accent1" w:themeFillTint="33"/>
            <w:vAlign w:val="center"/>
            <w:hideMark/>
          </w:tcPr>
          <w:p w:rsidR="00411971" w:rsidRPr="00411971" w:rsidP="00411971" w14:paraId="16D67454" w14:textId="77777777">
            <w:pPr>
              <w:jc w:val="center"/>
              <w:textAlignment w:val="baseline"/>
              <w:rPr>
                <w:rFonts w:ascii="Segoe UI" w:hAnsi="Segoe UI" w:cs="Segoe UI"/>
                <w:sz w:val="18"/>
                <w:szCs w:val="18"/>
              </w:rPr>
            </w:pPr>
            <w:r w:rsidRPr="00411971">
              <w:rPr>
                <w:rFonts w:ascii="Tahoma" w:hAnsi="Tahoma" w:cs="Tahoma"/>
                <w:b/>
                <w:bCs/>
                <w:sz w:val="16"/>
                <w:szCs w:val="16"/>
              </w:rPr>
              <w:t>Transgender</w:t>
            </w:r>
            <w:r w:rsidRPr="00411971">
              <w:rPr>
                <w:rFonts w:ascii="Tahoma" w:hAnsi="Tahoma" w:cs="Tahoma"/>
                <w:sz w:val="16"/>
                <w:szCs w:val="16"/>
              </w:rPr>
              <w:t> </w:t>
            </w:r>
          </w:p>
          <w:p w:rsidR="00411971" w:rsidRPr="00411971" w:rsidP="00411971" w14:paraId="3C3980E0" w14:textId="77777777">
            <w:pPr>
              <w:jc w:val="center"/>
              <w:textAlignment w:val="baseline"/>
              <w:rPr>
                <w:rFonts w:ascii="Segoe UI" w:hAnsi="Segoe UI" w:cs="Segoe UI"/>
                <w:sz w:val="18"/>
                <w:szCs w:val="18"/>
              </w:rPr>
            </w:pPr>
            <w:r w:rsidRPr="00411971">
              <w:rPr>
                <w:rFonts w:ascii="Tahoma" w:hAnsi="Tahoma" w:cs="Tahoma"/>
                <w:b/>
                <w:bCs/>
                <w:sz w:val="16"/>
                <w:szCs w:val="16"/>
              </w:rPr>
              <w:t>(Male to Female)</w:t>
            </w:r>
            <w:r w:rsidRPr="00411971">
              <w:rPr>
                <w:rFonts w:ascii="Tahoma" w:hAnsi="Tahoma" w:cs="Tahoma"/>
                <w:sz w:val="16"/>
                <w:szCs w:val="16"/>
              </w:rPr>
              <w:t> </w:t>
            </w:r>
          </w:p>
        </w:tc>
        <w:tc>
          <w:tcPr>
            <w:tcW w:w="1067" w:type="dxa"/>
            <w:tcBorders>
              <w:top w:val="nil"/>
              <w:left w:val="nil"/>
              <w:bottom w:val="single" w:sz="6" w:space="0" w:color="auto"/>
              <w:right w:val="single" w:sz="6" w:space="0" w:color="auto"/>
            </w:tcBorders>
            <w:shd w:val="clear" w:color="auto" w:fill="DBE5F1" w:themeFill="accent1" w:themeFillTint="33"/>
            <w:vAlign w:val="center"/>
            <w:hideMark/>
          </w:tcPr>
          <w:p w:rsidR="00411971" w:rsidRPr="00411971" w:rsidP="00411971" w14:paraId="0511DA5C" w14:textId="77777777">
            <w:pPr>
              <w:jc w:val="center"/>
              <w:textAlignment w:val="baseline"/>
              <w:rPr>
                <w:rFonts w:ascii="Segoe UI" w:hAnsi="Segoe UI" w:cs="Segoe UI"/>
                <w:sz w:val="18"/>
                <w:szCs w:val="18"/>
              </w:rPr>
            </w:pPr>
            <w:r w:rsidRPr="00411971">
              <w:rPr>
                <w:rFonts w:ascii="Tahoma" w:hAnsi="Tahoma" w:cs="Tahoma"/>
                <w:b/>
                <w:bCs/>
                <w:sz w:val="16"/>
                <w:szCs w:val="16"/>
              </w:rPr>
              <w:t>Transgender</w:t>
            </w:r>
            <w:r w:rsidRPr="00411971">
              <w:rPr>
                <w:sz w:val="16"/>
                <w:szCs w:val="16"/>
              </w:rPr>
              <w:t> </w:t>
            </w:r>
            <w:r w:rsidRPr="00411971">
              <w:rPr>
                <w:sz w:val="16"/>
                <w:szCs w:val="16"/>
              </w:rPr>
              <w:br/>
            </w:r>
            <w:r w:rsidRPr="00411971">
              <w:rPr>
                <w:rFonts w:ascii="Tahoma" w:hAnsi="Tahoma" w:cs="Tahoma"/>
                <w:b/>
                <w:bCs/>
                <w:sz w:val="16"/>
                <w:szCs w:val="16"/>
              </w:rPr>
              <w:t>(Female to Male)</w:t>
            </w:r>
            <w:r w:rsidRPr="00411971">
              <w:rPr>
                <w:rFonts w:ascii="Tahoma" w:hAnsi="Tahoma" w:cs="Tahoma"/>
                <w:sz w:val="16"/>
                <w:szCs w:val="16"/>
              </w:rPr>
              <w:t> </w:t>
            </w:r>
          </w:p>
        </w:tc>
        <w:tc>
          <w:tcPr>
            <w:tcW w:w="956" w:type="dxa"/>
            <w:tcBorders>
              <w:top w:val="nil"/>
              <w:left w:val="nil"/>
              <w:bottom w:val="single" w:sz="6" w:space="0" w:color="auto"/>
              <w:right w:val="single" w:sz="6" w:space="0" w:color="auto"/>
            </w:tcBorders>
            <w:shd w:val="clear" w:color="auto" w:fill="DBE5F1" w:themeFill="accent1" w:themeFillTint="33"/>
            <w:vAlign w:val="center"/>
            <w:hideMark/>
          </w:tcPr>
          <w:p w:rsidR="00411971" w:rsidRPr="00411971" w:rsidP="00411971" w14:paraId="18F2ABC1" w14:textId="77777777">
            <w:pPr>
              <w:jc w:val="center"/>
              <w:textAlignment w:val="baseline"/>
              <w:rPr>
                <w:rFonts w:ascii="Segoe UI" w:hAnsi="Segoe UI" w:cs="Segoe UI"/>
                <w:sz w:val="18"/>
                <w:szCs w:val="18"/>
              </w:rPr>
            </w:pPr>
            <w:r w:rsidRPr="00411971">
              <w:rPr>
                <w:rFonts w:ascii="Tahoma" w:hAnsi="Tahoma" w:cs="Tahoma"/>
                <w:b/>
                <w:bCs/>
                <w:sz w:val="16"/>
                <w:szCs w:val="16"/>
              </w:rPr>
              <w:t>Two-Spirit (if Client is AI/AN)</w:t>
            </w:r>
            <w:r w:rsidRPr="00411971">
              <w:rPr>
                <w:rFonts w:ascii="Tahoma" w:hAnsi="Tahoma" w:cs="Tahoma"/>
                <w:sz w:val="16"/>
                <w:szCs w:val="16"/>
              </w:rPr>
              <w:t> </w:t>
            </w:r>
          </w:p>
        </w:tc>
        <w:tc>
          <w:tcPr>
            <w:tcW w:w="939" w:type="dxa"/>
            <w:tcBorders>
              <w:top w:val="nil"/>
              <w:left w:val="nil"/>
              <w:bottom w:val="single" w:sz="6" w:space="0" w:color="auto"/>
              <w:right w:val="single" w:sz="6" w:space="0" w:color="auto"/>
            </w:tcBorders>
            <w:shd w:val="clear" w:color="auto" w:fill="DBE5F1" w:themeFill="accent1" w:themeFillTint="33"/>
            <w:vAlign w:val="center"/>
            <w:hideMark/>
          </w:tcPr>
          <w:p w:rsidR="00411971" w:rsidRPr="00411971" w:rsidP="00411971" w14:paraId="30B3C4A9" w14:textId="77777777">
            <w:pPr>
              <w:jc w:val="center"/>
              <w:textAlignment w:val="baseline"/>
              <w:rPr>
                <w:rFonts w:ascii="Segoe UI" w:hAnsi="Segoe UI" w:cs="Segoe UI"/>
                <w:sz w:val="18"/>
                <w:szCs w:val="18"/>
              </w:rPr>
            </w:pPr>
            <w:r w:rsidRPr="00411971">
              <w:rPr>
                <w:rFonts w:ascii="Tahoma" w:hAnsi="Tahoma" w:cs="Tahoma"/>
                <w:b/>
                <w:bCs/>
                <w:sz w:val="16"/>
                <w:szCs w:val="16"/>
              </w:rPr>
              <w:t>Other</w:t>
            </w:r>
            <w:r w:rsidRPr="00411971">
              <w:rPr>
                <w:rFonts w:ascii="Tahoma" w:hAnsi="Tahoma" w:cs="Tahoma"/>
                <w:sz w:val="16"/>
                <w:szCs w:val="16"/>
              </w:rPr>
              <w:t> </w:t>
            </w:r>
          </w:p>
        </w:tc>
        <w:tc>
          <w:tcPr>
            <w:tcW w:w="1055" w:type="dxa"/>
            <w:tcBorders>
              <w:top w:val="nil"/>
              <w:left w:val="nil"/>
              <w:bottom w:val="single" w:sz="6" w:space="0" w:color="auto"/>
              <w:right w:val="single" w:sz="6" w:space="0" w:color="auto"/>
            </w:tcBorders>
            <w:shd w:val="clear" w:color="auto" w:fill="DBE5F1" w:themeFill="accent1" w:themeFillTint="33"/>
            <w:hideMark/>
          </w:tcPr>
          <w:p w:rsidR="00411971" w:rsidRPr="00411971" w:rsidP="00411971" w14:paraId="7B8C4E0C" w14:textId="77777777">
            <w:pPr>
              <w:jc w:val="center"/>
              <w:textAlignment w:val="baseline"/>
              <w:rPr>
                <w:rFonts w:ascii="Segoe UI" w:hAnsi="Segoe UI" w:cs="Segoe UI"/>
                <w:sz w:val="18"/>
                <w:szCs w:val="18"/>
              </w:rPr>
            </w:pPr>
            <w:r w:rsidRPr="00411971">
              <w:rPr>
                <w:rFonts w:ascii="Tahoma" w:hAnsi="Tahoma" w:cs="Tahoma"/>
                <w:b/>
                <w:bCs/>
                <w:sz w:val="16"/>
                <w:szCs w:val="16"/>
              </w:rPr>
              <w:t>Not</w:t>
            </w:r>
            <w:r w:rsidRPr="00411971">
              <w:rPr>
                <w:rFonts w:ascii="Tahoma" w:hAnsi="Tahoma" w:cs="Tahoma"/>
                <w:sz w:val="16"/>
                <w:szCs w:val="16"/>
              </w:rPr>
              <w:t> </w:t>
            </w:r>
          </w:p>
          <w:p w:rsidR="00411971" w:rsidRPr="00411971" w:rsidP="00411971" w14:paraId="509B2D93" w14:textId="77777777">
            <w:pPr>
              <w:jc w:val="center"/>
              <w:textAlignment w:val="baseline"/>
              <w:rPr>
                <w:rFonts w:ascii="Segoe UI" w:hAnsi="Segoe UI" w:cs="Segoe UI"/>
                <w:sz w:val="18"/>
                <w:szCs w:val="18"/>
              </w:rPr>
            </w:pPr>
            <w:r w:rsidRPr="00411971">
              <w:rPr>
                <w:rFonts w:ascii="Tahoma" w:hAnsi="Tahoma" w:cs="Tahoma"/>
                <w:b/>
                <w:bCs/>
                <w:sz w:val="16"/>
                <w:szCs w:val="16"/>
              </w:rPr>
              <w:t>Available</w:t>
            </w:r>
            <w:r w:rsidRPr="00411971">
              <w:rPr>
                <w:rFonts w:ascii="Tahoma" w:hAnsi="Tahoma" w:cs="Tahoma"/>
                <w:sz w:val="16"/>
                <w:szCs w:val="16"/>
              </w:rPr>
              <w:t> </w:t>
            </w:r>
          </w:p>
        </w:tc>
      </w:tr>
      <w:tr w14:paraId="79674770" w14:textId="77777777" w:rsidTr="00411971">
        <w:tblPrEx>
          <w:tblW w:w="21739" w:type="dxa"/>
          <w:tblCellMar>
            <w:left w:w="0" w:type="dxa"/>
            <w:right w:w="0" w:type="dxa"/>
          </w:tblCellMar>
          <w:tblLook w:val="04A0"/>
        </w:tblPrEx>
        <w:trPr>
          <w:trHeight w:val="540"/>
        </w:trPr>
        <w:tc>
          <w:tcPr>
            <w:tcW w:w="858" w:type="dxa"/>
            <w:tcBorders>
              <w:top w:val="nil"/>
              <w:left w:val="single" w:sz="6" w:space="0" w:color="auto"/>
              <w:bottom w:val="single" w:sz="6" w:space="0" w:color="auto"/>
              <w:right w:val="single" w:sz="6" w:space="0" w:color="auto"/>
            </w:tcBorders>
            <w:shd w:val="clear" w:color="auto" w:fill="D9D9D9" w:themeFill="background1" w:themeFillShade="D9"/>
            <w:vAlign w:val="bottom"/>
            <w:hideMark/>
          </w:tcPr>
          <w:p w:rsidR="00411971" w:rsidRPr="00411971" w:rsidP="00411971" w14:paraId="1A444A27" w14:textId="77777777">
            <w:pPr>
              <w:textAlignment w:val="baseline"/>
              <w:rPr>
                <w:rFonts w:ascii="Segoe UI" w:hAnsi="Segoe UI" w:cs="Segoe UI"/>
                <w:sz w:val="18"/>
                <w:szCs w:val="18"/>
              </w:rPr>
            </w:pPr>
            <w:r w:rsidRPr="00411971">
              <w:rPr>
                <w:rFonts w:ascii="Tahoma" w:hAnsi="Tahoma" w:cs="Tahoma"/>
                <w:sz w:val="16"/>
                <w:szCs w:val="16"/>
              </w:rPr>
              <w:t xml:space="preserve">0-5 </w:t>
            </w:r>
            <w:r w:rsidRPr="00411971">
              <w:rPr>
                <w:rFonts w:ascii="Tahoma" w:hAnsi="Tahoma" w:cs="Tahoma"/>
                <w:sz w:val="16"/>
                <w:szCs w:val="16"/>
              </w:rPr>
              <w:t>years</w:t>
            </w:r>
            <w:r w:rsidRPr="00411971">
              <w:rPr>
                <w:rFonts w:ascii="Tahoma" w:hAnsi="Tahoma" w:cs="Tahoma"/>
                <w:sz w:val="12"/>
                <w:szCs w:val="12"/>
                <w:vertAlign w:val="superscript"/>
              </w:rPr>
              <w:t>b</w:t>
            </w:r>
            <w:r w:rsidRPr="00411971">
              <w:rPr>
                <w:rFonts w:ascii="Tahoma" w:hAnsi="Tahoma" w:cs="Tahoma"/>
                <w:sz w:val="12"/>
                <w:szCs w:val="12"/>
              </w:rPr>
              <w:t> </w:t>
            </w:r>
          </w:p>
        </w:tc>
        <w:tc>
          <w:tcPr>
            <w:tcW w:w="955" w:type="dxa"/>
            <w:gridSpan w:val="2"/>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48DD81A6"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28"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74C3A215"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77"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102DE53C"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67"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4BBFEDF6"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56"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1D18D4EE"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39"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5CAD6AC7"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29" w:type="dxa"/>
            <w:tcBorders>
              <w:top w:val="nil"/>
              <w:left w:val="nil"/>
              <w:bottom w:val="single" w:sz="6" w:space="0" w:color="auto"/>
              <w:right w:val="nil"/>
            </w:tcBorders>
            <w:shd w:val="clear" w:color="auto" w:fill="D9D9D9" w:themeFill="background1" w:themeFillShade="D9"/>
            <w:vAlign w:val="center"/>
            <w:hideMark/>
          </w:tcPr>
          <w:p w:rsidR="00411971" w:rsidRPr="00411971" w:rsidP="00411971" w14:paraId="03E6369A"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56" w:type="dxa"/>
            <w:tcBorders>
              <w:top w:val="nil"/>
              <w:left w:val="single" w:sz="6" w:space="0" w:color="000000"/>
              <w:bottom w:val="single" w:sz="6" w:space="0" w:color="auto"/>
              <w:right w:val="single" w:sz="6" w:space="0" w:color="auto"/>
            </w:tcBorders>
            <w:shd w:val="clear" w:color="auto" w:fill="D9D9D9" w:themeFill="background1" w:themeFillShade="D9"/>
            <w:vAlign w:val="center"/>
            <w:hideMark/>
          </w:tcPr>
          <w:p w:rsidR="00411971" w:rsidRPr="00411971" w:rsidP="00411971" w14:paraId="31C97169"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28"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18109D38"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77"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506C192D"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67" w:type="dxa"/>
            <w:gridSpan w:val="2"/>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5E0EB727"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56"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75952AE8"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39"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769BFB04"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29"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58F9C8A7"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56"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0193A6C8"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28"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187200A7"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77"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688FD0C5"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67"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7049138E"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56"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3E802C04"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39"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562571FD"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55"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7592DD42" w14:textId="77777777">
            <w:pPr>
              <w:jc w:val="center"/>
              <w:textAlignment w:val="baseline"/>
              <w:rPr>
                <w:rFonts w:ascii="Segoe UI" w:hAnsi="Segoe UI" w:cs="Segoe UI"/>
                <w:sz w:val="18"/>
                <w:szCs w:val="18"/>
              </w:rPr>
            </w:pPr>
            <w:r w:rsidRPr="00411971">
              <w:rPr>
                <w:rFonts w:ascii="Tahoma" w:hAnsi="Tahoma" w:cs="Tahoma"/>
                <w:sz w:val="16"/>
                <w:szCs w:val="16"/>
              </w:rPr>
              <w:t> </w:t>
            </w:r>
          </w:p>
        </w:tc>
      </w:tr>
      <w:tr w14:paraId="56ACDE6E" w14:textId="77777777" w:rsidTr="00411971">
        <w:tblPrEx>
          <w:tblW w:w="21739" w:type="dxa"/>
          <w:tblCellMar>
            <w:left w:w="0" w:type="dxa"/>
            <w:right w:w="0" w:type="dxa"/>
          </w:tblCellMar>
          <w:tblLook w:val="04A0"/>
        </w:tblPrEx>
        <w:trPr>
          <w:trHeight w:val="330"/>
        </w:trPr>
        <w:tc>
          <w:tcPr>
            <w:tcW w:w="858" w:type="dxa"/>
            <w:tcBorders>
              <w:top w:val="nil"/>
              <w:left w:val="single" w:sz="6" w:space="0" w:color="auto"/>
              <w:bottom w:val="single" w:sz="6" w:space="0" w:color="auto"/>
              <w:right w:val="single" w:sz="6" w:space="0" w:color="auto"/>
            </w:tcBorders>
            <w:shd w:val="clear" w:color="auto" w:fill="auto"/>
            <w:vAlign w:val="bottom"/>
            <w:hideMark/>
          </w:tcPr>
          <w:p w:rsidR="00411971" w:rsidRPr="00411971" w:rsidP="00411971" w14:paraId="0A2C8116" w14:textId="77777777">
            <w:pPr>
              <w:textAlignment w:val="baseline"/>
              <w:rPr>
                <w:rFonts w:ascii="Segoe UI" w:hAnsi="Segoe UI" w:cs="Segoe UI"/>
                <w:sz w:val="18"/>
                <w:szCs w:val="18"/>
              </w:rPr>
            </w:pPr>
            <w:r w:rsidRPr="00411971">
              <w:rPr>
                <w:rFonts w:ascii="Tahoma" w:hAnsi="Tahoma" w:cs="Tahoma"/>
                <w:sz w:val="16"/>
                <w:szCs w:val="16"/>
              </w:rPr>
              <w:t>6-12 years </w:t>
            </w:r>
          </w:p>
        </w:tc>
        <w:tc>
          <w:tcPr>
            <w:tcW w:w="955" w:type="dxa"/>
            <w:gridSpan w:val="2"/>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6860E3F5"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28"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68162C55"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77"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35AF9C29"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67"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2D069E39"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56"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71F0B590"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39"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3A7252BE"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29" w:type="dxa"/>
            <w:tcBorders>
              <w:top w:val="nil"/>
              <w:left w:val="nil"/>
              <w:bottom w:val="single" w:sz="6" w:space="0" w:color="auto"/>
              <w:right w:val="nil"/>
            </w:tcBorders>
            <w:shd w:val="clear" w:color="auto" w:fill="D9D9D9" w:themeFill="background1" w:themeFillShade="D9"/>
            <w:vAlign w:val="center"/>
            <w:hideMark/>
          </w:tcPr>
          <w:p w:rsidR="00411971" w:rsidRPr="00411971" w:rsidP="00411971" w14:paraId="4EDD1F8F"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56" w:type="dxa"/>
            <w:tcBorders>
              <w:top w:val="nil"/>
              <w:left w:val="single" w:sz="6" w:space="0" w:color="000000"/>
              <w:bottom w:val="single" w:sz="6" w:space="0" w:color="auto"/>
              <w:right w:val="single" w:sz="6" w:space="0" w:color="auto"/>
            </w:tcBorders>
            <w:shd w:val="clear" w:color="auto" w:fill="auto"/>
            <w:vAlign w:val="center"/>
            <w:hideMark/>
          </w:tcPr>
          <w:p w:rsidR="00411971" w:rsidRPr="00411971" w:rsidP="00411971" w14:paraId="1410974E"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28" w:type="dxa"/>
            <w:tcBorders>
              <w:top w:val="nil"/>
              <w:left w:val="nil"/>
              <w:bottom w:val="single" w:sz="6" w:space="0" w:color="auto"/>
              <w:right w:val="single" w:sz="6" w:space="0" w:color="auto"/>
            </w:tcBorders>
            <w:shd w:val="clear" w:color="auto" w:fill="auto"/>
            <w:vAlign w:val="center"/>
            <w:hideMark/>
          </w:tcPr>
          <w:p w:rsidR="00411971" w:rsidRPr="00411971" w:rsidP="00411971" w14:paraId="5B894375"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77" w:type="dxa"/>
            <w:tcBorders>
              <w:top w:val="nil"/>
              <w:left w:val="nil"/>
              <w:bottom w:val="single" w:sz="6" w:space="0" w:color="auto"/>
              <w:right w:val="single" w:sz="6" w:space="0" w:color="auto"/>
            </w:tcBorders>
            <w:shd w:val="clear" w:color="auto" w:fill="auto"/>
            <w:vAlign w:val="center"/>
            <w:hideMark/>
          </w:tcPr>
          <w:p w:rsidR="00411971" w:rsidRPr="00411971" w:rsidP="00411971" w14:paraId="3BEDBB37"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67" w:type="dxa"/>
            <w:gridSpan w:val="2"/>
            <w:tcBorders>
              <w:top w:val="nil"/>
              <w:left w:val="nil"/>
              <w:bottom w:val="single" w:sz="6" w:space="0" w:color="auto"/>
              <w:right w:val="single" w:sz="6" w:space="0" w:color="auto"/>
            </w:tcBorders>
            <w:shd w:val="clear" w:color="auto" w:fill="auto"/>
            <w:vAlign w:val="center"/>
            <w:hideMark/>
          </w:tcPr>
          <w:p w:rsidR="00411971" w:rsidRPr="00411971" w:rsidP="00411971" w14:paraId="2A341369"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56" w:type="dxa"/>
            <w:tcBorders>
              <w:top w:val="nil"/>
              <w:left w:val="nil"/>
              <w:bottom w:val="single" w:sz="6" w:space="0" w:color="auto"/>
              <w:right w:val="single" w:sz="6" w:space="0" w:color="auto"/>
            </w:tcBorders>
            <w:shd w:val="clear" w:color="auto" w:fill="auto"/>
            <w:vAlign w:val="center"/>
            <w:hideMark/>
          </w:tcPr>
          <w:p w:rsidR="00411971" w:rsidRPr="00411971" w:rsidP="00411971" w14:paraId="2AD9623C"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39" w:type="dxa"/>
            <w:tcBorders>
              <w:top w:val="nil"/>
              <w:left w:val="nil"/>
              <w:bottom w:val="single" w:sz="6" w:space="0" w:color="auto"/>
              <w:right w:val="single" w:sz="6" w:space="0" w:color="auto"/>
            </w:tcBorders>
            <w:shd w:val="clear" w:color="auto" w:fill="auto"/>
            <w:vAlign w:val="center"/>
            <w:hideMark/>
          </w:tcPr>
          <w:p w:rsidR="00411971" w:rsidRPr="00411971" w:rsidP="00411971" w14:paraId="709A6F63"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29" w:type="dxa"/>
            <w:tcBorders>
              <w:top w:val="nil"/>
              <w:left w:val="nil"/>
              <w:bottom w:val="single" w:sz="6" w:space="0" w:color="auto"/>
              <w:right w:val="single" w:sz="6" w:space="0" w:color="auto"/>
            </w:tcBorders>
            <w:shd w:val="clear" w:color="auto" w:fill="auto"/>
            <w:vAlign w:val="center"/>
            <w:hideMark/>
          </w:tcPr>
          <w:p w:rsidR="00411971" w:rsidRPr="00411971" w:rsidP="00411971" w14:paraId="6FB00FC4"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56" w:type="dxa"/>
            <w:tcBorders>
              <w:top w:val="nil"/>
              <w:left w:val="nil"/>
              <w:bottom w:val="single" w:sz="6" w:space="0" w:color="auto"/>
              <w:right w:val="single" w:sz="6" w:space="0" w:color="auto"/>
            </w:tcBorders>
            <w:shd w:val="clear" w:color="auto" w:fill="auto"/>
            <w:vAlign w:val="center"/>
            <w:hideMark/>
          </w:tcPr>
          <w:p w:rsidR="00411971" w:rsidRPr="00411971" w:rsidP="00411971" w14:paraId="5059B422"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28" w:type="dxa"/>
            <w:tcBorders>
              <w:top w:val="nil"/>
              <w:left w:val="nil"/>
              <w:bottom w:val="single" w:sz="6" w:space="0" w:color="auto"/>
              <w:right w:val="single" w:sz="6" w:space="0" w:color="auto"/>
            </w:tcBorders>
            <w:shd w:val="clear" w:color="auto" w:fill="auto"/>
            <w:vAlign w:val="center"/>
            <w:hideMark/>
          </w:tcPr>
          <w:p w:rsidR="00411971" w:rsidRPr="00411971" w:rsidP="00411971" w14:paraId="1C6065C7"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77" w:type="dxa"/>
            <w:tcBorders>
              <w:top w:val="nil"/>
              <w:left w:val="nil"/>
              <w:bottom w:val="single" w:sz="6" w:space="0" w:color="auto"/>
              <w:right w:val="single" w:sz="6" w:space="0" w:color="auto"/>
            </w:tcBorders>
            <w:shd w:val="clear" w:color="auto" w:fill="auto"/>
            <w:vAlign w:val="center"/>
            <w:hideMark/>
          </w:tcPr>
          <w:p w:rsidR="00411971" w:rsidRPr="00411971" w:rsidP="00411971" w14:paraId="392D4C93"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67" w:type="dxa"/>
            <w:tcBorders>
              <w:top w:val="nil"/>
              <w:left w:val="nil"/>
              <w:bottom w:val="single" w:sz="6" w:space="0" w:color="auto"/>
              <w:right w:val="single" w:sz="6" w:space="0" w:color="auto"/>
            </w:tcBorders>
            <w:shd w:val="clear" w:color="auto" w:fill="auto"/>
            <w:vAlign w:val="center"/>
            <w:hideMark/>
          </w:tcPr>
          <w:p w:rsidR="00411971" w:rsidRPr="00411971" w:rsidP="00411971" w14:paraId="19DF6F9B"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56" w:type="dxa"/>
            <w:tcBorders>
              <w:top w:val="nil"/>
              <w:left w:val="nil"/>
              <w:bottom w:val="single" w:sz="6" w:space="0" w:color="auto"/>
              <w:right w:val="single" w:sz="6" w:space="0" w:color="auto"/>
            </w:tcBorders>
            <w:shd w:val="clear" w:color="auto" w:fill="auto"/>
            <w:vAlign w:val="center"/>
            <w:hideMark/>
          </w:tcPr>
          <w:p w:rsidR="00411971" w:rsidRPr="00411971" w:rsidP="00411971" w14:paraId="2BC95CBC"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39" w:type="dxa"/>
            <w:tcBorders>
              <w:top w:val="nil"/>
              <w:left w:val="nil"/>
              <w:bottom w:val="single" w:sz="6" w:space="0" w:color="auto"/>
              <w:right w:val="single" w:sz="6" w:space="0" w:color="auto"/>
            </w:tcBorders>
            <w:shd w:val="clear" w:color="auto" w:fill="auto"/>
            <w:vAlign w:val="center"/>
            <w:hideMark/>
          </w:tcPr>
          <w:p w:rsidR="00411971" w:rsidRPr="00411971" w:rsidP="00411971" w14:paraId="66F76073"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55" w:type="dxa"/>
            <w:tcBorders>
              <w:top w:val="nil"/>
              <w:left w:val="nil"/>
              <w:bottom w:val="single" w:sz="6" w:space="0" w:color="auto"/>
              <w:right w:val="single" w:sz="6" w:space="0" w:color="auto"/>
            </w:tcBorders>
            <w:shd w:val="clear" w:color="auto" w:fill="auto"/>
            <w:vAlign w:val="center"/>
            <w:hideMark/>
          </w:tcPr>
          <w:p w:rsidR="00411971" w:rsidRPr="00411971" w:rsidP="00411971" w14:paraId="3B3C18E9" w14:textId="77777777">
            <w:pPr>
              <w:jc w:val="center"/>
              <w:textAlignment w:val="baseline"/>
              <w:rPr>
                <w:rFonts w:ascii="Segoe UI" w:hAnsi="Segoe UI" w:cs="Segoe UI"/>
                <w:sz w:val="18"/>
                <w:szCs w:val="18"/>
              </w:rPr>
            </w:pPr>
            <w:r w:rsidRPr="00411971">
              <w:rPr>
                <w:rFonts w:ascii="Tahoma" w:hAnsi="Tahoma" w:cs="Tahoma"/>
                <w:sz w:val="16"/>
                <w:szCs w:val="16"/>
              </w:rPr>
              <w:t> </w:t>
            </w:r>
          </w:p>
        </w:tc>
      </w:tr>
      <w:tr w14:paraId="37CA5D88" w14:textId="77777777" w:rsidTr="00411971">
        <w:tblPrEx>
          <w:tblW w:w="21739" w:type="dxa"/>
          <w:tblCellMar>
            <w:left w:w="0" w:type="dxa"/>
            <w:right w:w="0" w:type="dxa"/>
          </w:tblCellMar>
          <w:tblLook w:val="04A0"/>
        </w:tblPrEx>
        <w:trPr>
          <w:trHeight w:val="330"/>
        </w:trPr>
        <w:tc>
          <w:tcPr>
            <w:tcW w:w="858" w:type="dxa"/>
            <w:tcBorders>
              <w:top w:val="nil"/>
              <w:left w:val="single" w:sz="6" w:space="0" w:color="auto"/>
              <w:bottom w:val="single" w:sz="6" w:space="0" w:color="auto"/>
              <w:right w:val="single" w:sz="6" w:space="0" w:color="auto"/>
            </w:tcBorders>
            <w:shd w:val="clear" w:color="auto" w:fill="auto"/>
            <w:vAlign w:val="bottom"/>
            <w:hideMark/>
          </w:tcPr>
          <w:p w:rsidR="00411971" w:rsidRPr="00411971" w:rsidP="00411971" w14:paraId="40DE0730" w14:textId="77777777">
            <w:pPr>
              <w:textAlignment w:val="baseline"/>
              <w:rPr>
                <w:rFonts w:ascii="Segoe UI" w:hAnsi="Segoe UI" w:cs="Segoe UI"/>
                <w:sz w:val="18"/>
                <w:szCs w:val="18"/>
              </w:rPr>
            </w:pPr>
            <w:r w:rsidRPr="00411971">
              <w:rPr>
                <w:rFonts w:ascii="Tahoma" w:hAnsi="Tahoma" w:cs="Tahoma"/>
                <w:sz w:val="16"/>
                <w:szCs w:val="16"/>
              </w:rPr>
              <w:t>13-17 years </w:t>
            </w:r>
          </w:p>
        </w:tc>
        <w:tc>
          <w:tcPr>
            <w:tcW w:w="955" w:type="dxa"/>
            <w:gridSpan w:val="2"/>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20C6A57D"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28"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7FC77935"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77"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2281ED6D"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67"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6D7E3C25"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56"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1ED65792"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39"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1FEA46E5"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29" w:type="dxa"/>
            <w:tcBorders>
              <w:top w:val="nil"/>
              <w:left w:val="nil"/>
              <w:bottom w:val="single" w:sz="6" w:space="0" w:color="auto"/>
              <w:right w:val="nil"/>
            </w:tcBorders>
            <w:shd w:val="clear" w:color="auto" w:fill="D9D9D9" w:themeFill="background1" w:themeFillShade="D9"/>
            <w:vAlign w:val="center"/>
            <w:hideMark/>
          </w:tcPr>
          <w:p w:rsidR="00411971" w:rsidRPr="00411971" w:rsidP="00411971" w14:paraId="79AE8446"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56" w:type="dxa"/>
            <w:tcBorders>
              <w:top w:val="nil"/>
              <w:left w:val="single" w:sz="6" w:space="0" w:color="000000"/>
              <w:bottom w:val="single" w:sz="6" w:space="0" w:color="auto"/>
              <w:right w:val="single" w:sz="6" w:space="0" w:color="auto"/>
            </w:tcBorders>
            <w:shd w:val="clear" w:color="auto" w:fill="auto"/>
            <w:vAlign w:val="center"/>
            <w:hideMark/>
          </w:tcPr>
          <w:p w:rsidR="00411971" w:rsidRPr="00411971" w:rsidP="00411971" w14:paraId="37155D67"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28" w:type="dxa"/>
            <w:tcBorders>
              <w:top w:val="nil"/>
              <w:left w:val="nil"/>
              <w:bottom w:val="single" w:sz="6" w:space="0" w:color="auto"/>
              <w:right w:val="single" w:sz="6" w:space="0" w:color="auto"/>
            </w:tcBorders>
            <w:shd w:val="clear" w:color="auto" w:fill="auto"/>
            <w:vAlign w:val="center"/>
            <w:hideMark/>
          </w:tcPr>
          <w:p w:rsidR="00411971" w:rsidRPr="00411971" w:rsidP="00411971" w14:paraId="49AD0884"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77" w:type="dxa"/>
            <w:tcBorders>
              <w:top w:val="nil"/>
              <w:left w:val="nil"/>
              <w:bottom w:val="single" w:sz="6" w:space="0" w:color="auto"/>
              <w:right w:val="single" w:sz="6" w:space="0" w:color="auto"/>
            </w:tcBorders>
            <w:shd w:val="clear" w:color="auto" w:fill="auto"/>
            <w:vAlign w:val="center"/>
            <w:hideMark/>
          </w:tcPr>
          <w:p w:rsidR="00411971" w:rsidRPr="00411971" w:rsidP="00411971" w14:paraId="0E2C9077"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67" w:type="dxa"/>
            <w:gridSpan w:val="2"/>
            <w:tcBorders>
              <w:top w:val="nil"/>
              <w:left w:val="nil"/>
              <w:bottom w:val="single" w:sz="6" w:space="0" w:color="auto"/>
              <w:right w:val="single" w:sz="6" w:space="0" w:color="auto"/>
            </w:tcBorders>
            <w:shd w:val="clear" w:color="auto" w:fill="auto"/>
            <w:vAlign w:val="center"/>
            <w:hideMark/>
          </w:tcPr>
          <w:p w:rsidR="00411971" w:rsidRPr="00411971" w:rsidP="00411971" w14:paraId="5EAED6E8"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56" w:type="dxa"/>
            <w:tcBorders>
              <w:top w:val="nil"/>
              <w:left w:val="nil"/>
              <w:bottom w:val="single" w:sz="6" w:space="0" w:color="auto"/>
              <w:right w:val="single" w:sz="6" w:space="0" w:color="auto"/>
            </w:tcBorders>
            <w:shd w:val="clear" w:color="auto" w:fill="auto"/>
            <w:vAlign w:val="center"/>
            <w:hideMark/>
          </w:tcPr>
          <w:p w:rsidR="00411971" w:rsidRPr="00411971" w:rsidP="00411971" w14:paraId="74776C87"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39" w:type="dxa"/>
            <w:tcBorders>
              <w:top w:val="nil"/>
              <w:left w:val="nil"/>
              <w:bottom w:val="single" w:sz="6" w:space="0" w:color="auto"/>
              <w:right w:val="single" w:sz="6" w:space="0" w:color="auto"/>
            </w:tcBorders>
            <w:shd w:val="clear" w:color="auto" w:fill="auto"/>
            <w:vAlign w:val="center"/>
            <w:hideMark/>
          </w:tcPr>
          <w:p w:rsidR="00411971" w:rsidRPr="00411971" w:rsidP="00411971" w14:paraId="248B669D"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29" w:type="dxa"/>
            <w:tcBorders>
              <w:top w:val="nil"/>
              <w:left w:val="nil"/>
              <w:bottom w:val="single" w:sz="6" w:space="0" w:color="auto"/>
              <w:right w:val="single" w:sz="6" w:space="0" w:color="auto"/>
            </w:tcBorders>
            <w:shd w:val="clear" w:color="auto" w:fill="auto"/>
            <w:vAlign w:val="center"/>
            <w:hideMark/>
          </w:tcPr>
          <w:p w:rsidR="00411971" w:rsidRPr="00411971" w:rsidP="00411971" w14:paraId="12EC5A59"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56" w:type="dxa"/>
            <w:tcBorders>
              <w:top w:val="nil"/>
              <w:left w:val="nil"/>
              <w:bottom w:val="single" w:sz="6" w:space="0" w:color="auto"/>
              <w:right w:val="single" w:sz="6" w:space="0" w:color="auto"/>
            </w:tcBorders>
            <w:shd w:val="clear" w:color="auto" w:fill="auto"/>
            <w:vAlign w:val="center"/>
            <w:hideMark/>
          </w:tcPr>
          <w:p w:rsidR="00411971" w:rsidRPr="00411971" w:rsidP="00411971" w14:paraId="1052BC7C"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28" w:type="dxa"/>
            <w:tcBorders>
              <w:top w:val="nil"/>
              <w:left w:val="nil"/>
              <w:bottom w:val="single" w:sz="6" w:space="0" w:color="auto"/>
              <w:right w:val="single" w:sz="6" w:space="0" w:color="auto"/>
            </w:tcBorders>
            <w:shd w:val="clear" w:color="auto" w:fill="auto"/>
            <w:vAlign w:val="center"/>
            <w:hideMark/>
          </w:tcPr>
          <w:p w:rsidR="00411971" w:rsidRPr="00411971" w:rsidP="00411971" w14:paraId="5115A4B5"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77" w:type="dxa"/>
            <w:tcBorders>
              <w:top w:val="nil"/>
              <w:left w:val="nil"/>
              <w:bottom w:val="single" w:sz="6" w:space="0" w:color="auto"/>
              <w:right w:val="single" w:sz="6" w:space="0" w:color="auto"/>
            </w:tcBorders>
            <w:shd w:val="clear" w:color="auto" w:fill="auto"/>
            <w:vAlign w:val="center"/>
            <w:hideMark/>
          </w:tcPr>
          <w:p w:rsidR="00411971" w:rsidRPr="00411971" w:rsidP="00411971" w14:paraId="465C8E6B"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67" w:type="dxa"/>
            <w:tcBorders>
              <w:top w:val="nil"/>
              <w:left w:val="nil"/>
              <w:bottom w:val="single" w:sz="6" w:space="0" w:color="auto"/>
              <w:right w:val="single" w:sz="6" w:space="0" w:color="auto"/>
            </w:tcBorders>
            <w:shd w:val="clear" w:color="auto" w:fill="auto"/>
            <w:vAlign w:val="center"/>
            <w:hideMark/>
          </w:tcPr>
          <w:p w:rsidR="00411971" w:rsidRPr="00411971" w:rsidP="00411971" w14:paraId="67D07077"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56" w:type="dxa"/>
            <w:tcBorders>
              <w:top w:val="nil"/>
              <w:left w:val="nil"/>
              <w:bottom w:val="single" w:sz="6" w:space="0" w:color="auto"/>
              <w:right w:val="single" w:sz="6" w:space="0" w:color="auto"/>
            </w:tcBorders>
            <w:shd w:val="clear" w:color="auto" w:fill="auto"/>
            <w:vAlign w:val="center"/>
            <w:hideMark/>
          </w:tcPr>
          <w:p w:rsidR="00411971" w:rsidRPr="00411971" w:rsidP="00411971" w14:paraId="42777E04"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39" w:type="dxa"/>
            <w:tcBorders>
              <w:top w:val="nil"/>
              <w:left w:val="nil"/>
              <w:bottom w:val="single" w:sz="6" w:space="0" w:color="auto"/>
              <w:right w:val="single" w:sz="6" w:space="0" w:color="auto"/>
            </w:tcBorders>
            <w:shd w:val="clear" w:color="auto" w:fill="auto"/>
            <w:vAlign w:val="center"/>
            <w:hideMark/>
          </w:tcPr>
          <w:p w:rsidR="00411971" w:rsidRPr="00411971" w:rsidP="00411971" w14:paraId="7D2A31CC"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55" w:type="dxa"/>
            <w:tcBorders>
              <w:top w:val="nil"/>
              <w:left w:val="nil"/>
              <w:bottom w:val="single" w:sz="6" w:space="0" w:color="auto"/>
              <w:right w:val="single" w:sz="6" w:space="0" w:color="auto"/>
            </w:tcBorders>
            <w:shd w:val="clear" w:color="auto" w:fill="auto"/>
            <w:vAlign w:val="center"/>
            <w:hideMark/>
          </w:tcPr>
          <w:p w:rsidR="00411971" w:rsidRPr="00411971" w:rsidP="00411971" w14:paraId="56C550D9" w14:textId="77777777">
            <w:pPr>
              <w:jc w:val="center"/>
              <w:textAlignment w:val="baseline"/>
              <w:rPr>
                <w:rFonts w:ascii="Segoe UI" w:hAnsi="Segoe UI" w:cs="Segoe UI"/>
                <w:sz w:val="18"/>
                <w:szCs w:val="18"/>
              </w:rPr>
            </w:pPr>
            <w:r w:rsidRPr="00411971">
              <w:rPr>
                <w:rFonts w:ascii="Tahoma" w:hAnsi="Tahoma" w:cs="Tahoma"/>
                <w:sz w:val="16"/>
                <w:szCs w:val="16"/>
              </w:rPr>
              <w:t> </w:t>
            </w:r>
          </w:p>
        </w:tc>
      </w:tr>
      <w:tr w14:paraId="4B512238" w14:textId="77777777" w:rsidTr="00411971">
        <w:tblPrEx>
          <w:tblW w:w="21739" w:type="dxa"/>
          <w:tblCellMar>
            <w:left w:w="0" w:type="dxa"/>
            <w:right w:w="0" w:type="dxa"/>
          </w:tblCellMar>
          <w:tblLook w:val="04A0"/>
        </w:tblPrEx>
        <w:trPr>
          <w:trHeight w:val="330"/>
        </w:trPr>
        <w:tc>
          <w:tcPr>
            <w:tcW w:w="858" w:type="dxa"/>
            <w:tcBorders>
              <w:top w:val="nil"/>
              <w:left w:val="single" w:sz="6" w:space="0" w:color="auto"/>
              <w:bottom w:val="single" w:sz="6" w:space="0" w:color="auto"/>
              <w:right w:val="single" w:sz="6" w:space="0" w:color="auto"/>
            </w:tcBorders>
            <w:shd w:val="clear" w:color="auto" w:fill="auto"/>
            <w:vAlign w:val="bottom"/>
            <w:hideMark/>
          </w:tcPr>
          <w:p w:rsidR="00411971" w:rsidRPr="00411971" w:rsidP="00411971" w14:paraId="6972F4CF" w14:textId="77777777">
            <w:pPr>
              <w:textAlignment w:val="baseline"/>
              <w:rPr>
                <w:rFonts w:ascii="Segoe UI" w:hAnsi="Segoe UI" w:cs="Segoe UI"/>
                <w:sz w:val="18"/>
                <w:szCs w:val="18"/>
              </w:rPr>
            </w:pPr>
            <w:r w:rsidRPr="00411971">
              <w:rPr>
                <w:rFonts w:ascii="Tahoma" w:hAnsi="Tahoma" w:cs="Tahoma"/>
                <w:sz w:val="16"/>
                <w:szCs w:val="16"/>
              </w:rPr>
              <w:t>18-20 years </w:t>
            </w:r>
          </w:p>
        </w:tc>
        <w:tc>
          <w:tcPr>
            <w:tcW w:w="955" w:type="dxa"/>
            <w:gridSpan w:val="2"/>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7A269132"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28"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349D2FDD"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77"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0D41FF24"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67"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37E5B0FD"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56"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01C3BA7F"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39"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4CD652C8"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29" w:type="dxa"/>
            <w:tcBorders>
              <w:top w:val="nil"/>
              <w:left w:val="nil"/>
              <w:bottom w:val="single" w:sz="6" w:space="0" w:color="auto"/>
              <w:right w:val="nil"/>
            </w:tcBorders>
            <w:shd w:val="clear" w:color="auto" w:fill="D9D9D9" w:themeFill="background1" w:themeFillShade="D9"/>
            <w:vAlign w:val="center"/>
            <w:hideMark/>
          </w:tcPr>
          <w:p w:rsidR="00411971" w:rsidRPr="00411971" w:rsidP="00411971" w14:paraId="5532A8C9"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56" w:type="dxa"/>
            <w:tcBorders>
              <w:top w:val="nil"/>
              <w:left w:val="single" w:sz="6" w:space="0" w:color="000000"/>
              <w:bottom w:val="single" w:sz="6" w:space="0" w:color="auto"/>
              <w:right w:val="single" w:sz="6" w:space="0" w:color="auto"/>
            </w:tcBorders>
            <w:shd w:val="clear" w:color="auto" w:fill="auto"/>
            <w:vAlign w:val="center"/>
            <w:hideMark/>
          </w:tcPr>
          <w:p w:rsidR="00411971" w:rsidRPr="00411971" w:rsidP="00411971" w14:paraId="1382079B"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28" w:type="dxa"/>
            <w:tcBorders>
              <w:top w:val="nil"/>
              <w:left w:val="nil"/>
              <w:bottom w:val="single" w:sz="6" w:space="0" w:color="auto"/>
              <w:right w:val="single" w:sz="6" w:space="0" w:color="auto"/>
            </w:tcBorders>
            <w:shd w:val="clear" w:color="auto" w:fill="auto"/>
            <w:vAlign w:val="center"/>
            <w:hideMark/>
          </w:tcPr>
          <w:p w:rsidR="00411971" w:rsidRPr="00411971" w:rsidP="00411971" w14:paraId="7E6A7DF3"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77" w:type="dxa"/>
            <w:tcBorders>
              <w:top w:val="nil"/>
              <w:left w:val="nil"/>
              <w:bottom w:val="single" w:sz="6" w:space="0" w:color="auto"/>
              <w:right w:val="single" w:sz="6" w:space="0" w:color="auto"/>
            </w:tcBorders>
            <w:shd w:val="clear" w:color="auto" w:fill="auto"/>
            <w:vAlign w:val="center"/>
            <w:hideMark/>
          </w:tcPr>
          <w:p w:rsidR="00411971" w:rsidRPr="00411971" w:rsidP="00411971" w14:paraId="566EDFC4"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67" w:type="dxa"/>
            <w:gridSpan w:val="2"/>
            <w:tcBorders>
              <w:top w:val="nil"/>
              <w:left w:val="nil"/>
              <w:bottom w:val="single" w:sz="6" w:space="0" w:color="auto"/>
              <w:right w:val="single" w:sz="6" w:space="0" w:color="auto"/>
            </w:tcBorders>
            <w:shd w:val="clear" w:color="auto" w:fill="auto"/>
            <w:vAlign w:val="center"/>
            <w:hideMark/>
          </w:tcPr>
          <w:p w:rsidR="00411971" w:rsidRPr="00411971" w:rsidP="00411971" w14:paraId="768B5238"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56" w:type="dxa"/>
            <w:tcBorders>
              <w:top w:val="nil"/>
              <w:left w:val="nil"/>
              <w:bottom w:val="single" w:sz="6" w:space="0" w:color="auto"/>
              <w:right w:val="single" w:sz="6" w:space="0" w:color="auto"/>
            </w:tcBorders>
            <w:shd w:val="clear" w:color="auto" w:fill="auto"/>
            <w:vAlign w:val="center"/>
            <w:hideMark/>
          </w:tcPr>
          <w:p w:rsidR="00411971" w:rsidRPr="00411971" w:rsidP="00411971" w14:paraId="59DE1D63"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39" w:type="dxa"/>
            <w:tcBorders>
              <w:top w:val="nil"/>
              <w:left w:val="nil"/>
              <w:bottom w:val="single" w:sz="6" w:space="0" w:color="auto"/>
              <w:right w:val="single" w:sz="6" w:space="0" w:color="auto"/>
            </w:tcBorders>
            <w:shd w:val="clear" w:color="auto" w:fill="auto"/>
            <w:vAlign w:val="center"/>
            <w:hideMark/>
          </w:tcPr>
          <w:p w:rsidR="00411971" w:rsidRPr="00411971" w:rsidP="00411971" w14:paraId="391A404C"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29" w:type="dxa"/>
            <w:tcBorders>
              <w:top w:val="nil"/>
              <w:left w:val="nil"/>
              <w:bottom w:val="single" w:sz="6" w:space="0" w:color="auto"/>
              <w:right w:val="single" w:sz="6" w:space="0" w:color="auto"/>
            </w:tcBorders>
            <w:shd w:val="clear" w:color="auto" w:fill="auto"/>
            <w:vAlign w:val="center"/>
            <w:hideMark/>
          </w:tcPr>
          <w:p w:rsidR="00411971" w:rsidRPr="00411971" w:rsidP="00411971" w14:paraId="3F217B93"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56" w:type="dxa"/>
            <w:tcBorders>
              <w:top w:val="nil"/>
              <w:left w:val="nil"/>
              <w:bottom w:val="single" w:sz="6" w:space="0" w:color="auto"/>
              <w:right w:val="single" w:sz="6" w:space="0" w:color="auto"/>
            </w:tcBorders>
            <w:shd w:val="clear" w:color="auto" w:fill="auto"/>
            <w:vAlign w:val="center"/>
            <w:hideMark/>
          </w:tcPr>
          <w:p w:rsidR="00411971" w:rsidRPr="00411971" w:rsidP="00411971" w14:paraId="028E99B0"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28" w:type="dxa"/>
            <w:tcBorders>
              <w:top w:val="nil"/>
              <w:left w:val="nil"/>
              <w:bottom w:val="single" w:sz="6" w:space="0" w:color="auto"/>
              <w:right w:val="single" w:sz="6" w:space="0" w:color="auto"/>
            </w:tcBorders>
            <w:shd w:val="clear" w:color="auto" w:fill="auto"/>
            <w:vAlign w:val="center"/>
            <w:hideMark/>
          </w:tcPr>
          <w:p w:rsidR="00411971" w:rsidRPr="00411971" w:rsidP="00411971" w14:paraId="33AA9BE7"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77" w:type="dxa"/>
            <w:tcBorders>
              <w:top w:val="nil"/>
              <w:left w:val="nil"/>
              <w:bottom w:val="single" w:sz="6" w:space="0" w:color="auto"/>
              <w:right w:val="single" w:sz="6" w:space="0" w:color="auto"/>
            </w:tcBorders>
            <w:shd w:val="clear" w:color="auto" w:fill="auto"/>
            <w:vAlign w:val="center"/>
            <w:hideMark/>
          </w:tcPr>
          <w:p w:rsidR="00411971" w:rsidRPr="00411971" w:rsidP="00411971" w14:paraId="332BB1C8"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67" w:type="dxa"/>
            <w:tcBorders>
              <w:top w:val="nil"/>
              <w:left w:val="nil"/>
              <w:bottom w:val="single" w:sz="6" w:space="0" w:color="auto"/>
              <w:right w:val="single" w:sz="6" w:space="0" w:color="auto"/>
            </w:tcBorders>
            <w:shd w:val="clear" w:color="auto" w:fill="auto"/>
            <w:vAlign w:val="center"/>
            <w:hideMark/>
          </w:tcPr>
          <w:p w:rsidR="00411971" w:rsidRPr="00411971" w:rsidP="00411971" w14:paraId="2E500D5D"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56" w:type="dxa"/>
            <w:tcBorders>
              <w:top w:val="nil"/>
              <w:left w:val="nil"/>
              <w:bottom w:val="single" w:sz="6" w:space="0" w:color="auto"/>
              <w:right w:val="single" w:sz="6" w:space="0" w:color="auto"/>
            </w:tcBorders>
            <w:shd w:val="clear" w:color="auto" w:fill="auto"/>
            <w:vAlign w:val="center"/>
            <w:hideMark/>
          </w:tcPr>
          <w:p w:rsidR="00411971" w:rsidRPr="00411971" w:rsidP="00411971" w14:paraId="501D7C1B"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39" w:type="dxa"/>
            <w:tcBorders>
              <w:top w:val="nil"/>
              <w:left w:val="nil"/>
              <w:bottom w:val="single" w:sz="6" w:space="0" w:color="auto"/>
              <w:right w:val="single" w:sz="6" w:space="0" w:color="auto"/>
            </w:tcBorders>
            <w:shd w:val="clear" w:color="auto" w:fill="auto"/>
            <w:vAlign w:val="center"/>
            <w:hideMark/>
          </w:tcPr>
          <w:p w:rsidR="00411971" w:rsidRPr="00411971" w:rsidP="00411971" w14:paraId="162EF10D"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55" w:type="dxa"/>
            <w:tcBorders>
              <w:top w:val="nil"/>
              <w:left w:val="nil"/>
              <w:bottom w:val="single" w:sz="6" w:space="0" w:color="auto"/>
              <w:right w:val="single" w:sz="6" w:space="0" w:color="auto"/>
            </w:tcBorders>
            <w:shd w:val="clear" w:color="auto" w:fill="auto"/>
            <w:vAlign w:val="center"/>
            <w:hideMark/>
          </w:tcPr>
          <w:p w:rsidR="00411971" w:rsidRPr="00411971" w:rsidP="00411971" w14:paraId="21E24003" w14:textId="77777777">
            <w:pPr>
              <w:jc w:val="center"/>
              <w:textAlignment w:val="baseline"/>
              <w:rPr>
                <w:rFonts w:ascii="Segoe UI" w:hAnsi="Segoe UI" w:cs="Segoe UI"/>
                <w:sz w:val="18"/>
                <w:szCs w:val="18"/>
              </w:rPr>
            </w:pPr>
            <w:r w:rsidRPr="00411971">
              <w:rPr>
                <w:rFonts w:ascii="Tahoma" w:hAnsi="Tahoma" w:cs="Tahoma"/>
                <w:sz w:val="16"/>
                <w:szCs w:val="16"/>
              </w:rPr>
              <w:t> </w:t>
            </w:r>
          </w:p>
        </w:tc>
      </w:tr>
      <w:tr w14:paraId="6D7982F1" w14:textId="77777777" w:rsidTr="00411971">
        <w:tblPrEx>
          <w:tblW w:w="21739" w:type="dxa"/>
          <w:tblCellMar>
            <w:left w:w="0" w:type="dxa"/>
            <w:right w:w="0" w:type="dxa"/>
          </w:tblCellMar>
          <w:tblLook w:val="04A0"/>
        </w:tblPrEx>
        <w:trPr>
          <w:trHeight w:val="330"/>
        </w:trPr>
        <w:tc>
          <w:tcPr>
            <w:tcW w:w="858" w:type="dxa"/>
            <w:tcBorders>
              <w:top w:val="nil"/>
              <w:left w:val="single" w:sz="6" w:space="0" w:color="auto"/>
              <w:bottom w:val="single" w:sz="6" w:space="0" w:color="auto"/>
              <w:right w:val="single" w:sz="6" w:space="0" w:color="auto"/>
            </w:tcBorders>
            <w:shd w:val="clear" w:color="auto" w:fill="auto"/>
            <w:vAlign w:val="bottom"/>
            <w:hideMark/>
          </w:tcPr>
          <w:p w:rsidR="00411971" w:rsidRPr="00411971" w:rsidP="00411971" w14:paraId="029AA646" w14:textId="77777777">
            <w:pPr>
              <w:textAlignment w:val="baseline"/>
              <w:rPr>
                <w:rFonts w:ascii="Segoe UI" w:hAnsi="Segoe UI" w:cs="Segoe UI"/>
                <w:sz w:val="18"/>
                <w:szCs w:val="18"/>
              </w:rPr>
            </w:pPr>
            <w:r w:rsidRPr="00411971">
              <w:rPr>
                <w:rFonts w:ascii="Tahoma" w:hAnsi="Tahoma" w:cs="Tahoma"/>
                <w:sz w:val="16"/>
                <w:szCs w:val="16"/>
              </w:rPr>
              <w:t>21-24 years </w:t>
            </w:r>
          </w:p>
        </w:tc>
        <w:tc>
          <w:tcPr>
            <w:tcW w:w="955" w:type="dxa"/>
            <w:gridSpan w:val="2"/>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01E97C70"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28"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75578038"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77"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38DEE9A3"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67"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5AB5E9CE"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56"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0FD76AA4"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39"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5622D125"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29" w:type="dxa"/>
            <w:tcBorders>
              <w:top w:val="nil"/>
              <w:left w:val="nil"/>
              <w:bottom w:val="single" w:sz="6" w:space="0" w:color="auto"/>
              <w:right w:val="nil"/>
            </w:tcBorders>
            <w:shd w:val="clear" w:color="auto" w:fill="D9D9D9" w:themeFill="background1" w:themeFillShade="D9"/>
            <w:vAlign w:val="center"/>
            <w:hideMark/>
          </w:tcPr>
          <w:p w:rsidR="00411971" w:rsidRPr="00411971" w:rsidP="00411971" w14:paraId="10BE61CB"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56" w:type="dxa"/>
            <w:tcBorders>
              <w:top w:val="nil"/>
              <w:left w:val="single" w:sz="6" w:space="0" w:color="000000"/>
              <w:bottom w:val="single" w:sz="6" w:space="0" w:color="auto"/>
              <w:right w:val="single" w:sz="6" w:space="0" w:color="auto"/>
            </w:tcBorders>
            <w:shd w:val="clear" w:color="auto" w:fill="auto"/>
            <w:vAlign w:val="center"/>
            <w:hideMark/>
          </w:tcPr>
          <w:p w:rsidR="00411971" w:rsidRPr="00411971" w:rsidP="00411971" w14:paraId="72BA6B0E"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28" w:type="dxa"/>
            <w:tcBorders>
              <w:top w:val="nil"/>
              <w:left w:val="nil"/>
              <w:bottom w:val="single" w:sz="6" w:space="0" w:color="auto"/>
              <w:right w:val="single" w:sz="6" w:space="0" w:color="auto"/>
            </w:tcBorders>
            <w:shd w:val="clear" w:color="auto" w:fill="auto"/>
            <w:vAlign w:val="center"/>
            <w:hideMark/>
          </w:tcPr>
          <w:p w:rsidR="00411971" w:rsidRPr="00411971" w:rsidP="00411971" w14:paraId="74A9EEC5"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77" w:type="dxa"/>
            <w:tcBorders>
              <w:top w:val="nil"/>
              <w:left w:val="nil"/>
              <w:bottom w:val="single" w:sz="6" w:space="0" w:color="auto"/>
              <w:right w:val="single" w:sz="6" w:space="0" w:color="auto"/>
            </w:tcBorders>
            <w:shd w:val="clear" w:color="auto" w:fill="auto"/>
            <w:vAlign w:val="center"/>
            <w:hideMark/>
          </w:tcPr>
          <w:p w:rsidR="00411971" w:rsidRPr="00411971" w:rsidP="00411971" w14:paraId="3639F0FB"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67" w:type="dxa"/>
            <w:gridSpan w:val="2"/>
            <w:tcBorders>
              <w:top w:val="nil"/>
              <w:left w:val="nil"/>
              <w:bottom w:val="single" w:sz="6" w:space="0" w:color="auto"/>
              <w:right w:val="single" w:sz="6" w:space="0" w:color="auto"/>
            </w:tcBorders>
            <w:shd w:val="clear" w:color="auto" w:fill="auto"/>
            <w:vAlign w:val="center"/>
            <w:hideMark/>
          </w:tcPr>
          <w:p w:rsidR="00411971" w:rsidRPr="00411971" w:rsidP="00411971" w14:paraId="67DE98EF"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56" w:type="dxa"/>
            <w:tcBorders>
              <w:top w:val="nil"/>
              <w:left w:val="nil"/>
              <w:bottom w:val="single" w:sz="6" w:space="0" w:color="auto"/>
              <w:right w:val="single" w:sz="6" w:space="0" w:color="auto"/>
            </w:tcBorders>
            <w:shd w:val="clear" w:color="auto" w:fill="auto"/>
            <w:vAlign w:val="center"/>
            <w:hideMark/>
          </w:tcPr>
          <w:p w:rsidR="00411971" w:rsidRPr="00411971" w:rsidP="00411971" w14:paraId="619DFB2A"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39" w:type="dxa"/>
            <w:tcBorders>
              <w:top w:val="nil"/>
              <w:left w:val="nil"/>
              <w:bottom w:val="single" w:sz="6" w:space="0" w:color="auto"/>
              <w:right w:val="single" w:sz="6" w:space="0" w:color="auto"/>
            </w:tcBorders>
            <w:shd w:val="clear" w:color="auto" w:fill="auto"/>
            <w:vAlign w:val="center"/>
            <w:hideMark/>
          </w:tcPr>
          <w:p w:rsidR="00411971" w:rsidRPr="00411971" w:rsidP="00411971" w14:paraId="04B95B25"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29" w:type="dxa"/>
            <w:tcBorders>
              <w:top w:val="nil"/>
              <w:left w:val="nil"/>
              <w:bottom w:val="single" w:sz="6" w:space="0" w:color="auto"/>
              <w:right w:val="single" w:sz="6" w:space="0" w:color="auto"/>
            </w:tcBorders>
            <w:shd w:val="clear" w:color="auto" w:fill="auto"/>
            <w:vAlign w:val="center"/>
            <w:hideMark/>
          </w:tcPr>
          <w:p w:rsidR="00411971" w:rsidRPr="00411971" w:rsidP="00411971" w14:paraId="55EA4899"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56" w:type="dxa"/>
            <w:tcBorders>
              <w:top w:val="nil"/>
              <w:left w:val="nil"/>
              <w:bottom w:val="single" w:sz="6" w:space="0" w:color="auto"/>
              <w:right w:val="single" w:sz="6" w:space="0" w:color="auto"/>
            </w:tcBorders>
            <w:shd w:val="clear" w:color="auto" w:fill="auto"/>
            <w:vAlign w:val="center"/>
            <w:hideMark/>
          </w:tcPr>
          <w:p w:rsidR="00411971" w:rsidRPr="00411971" w:rsidP="00411971" w14:paraId="17EFEB3A"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28" w:type="dxa"/>
            <w:tcBorders>
              <w:top w:val="nil"/>
              <w:left w:val="nil"/>
              <w:bottom w:val="single" w:sz="6" w:space="0" w:color="auto"/>
              <w:right w:val="single" w:sz="6" w:space="0" w:color="auto"/>
            </w:tcBorders>
            <w:shd w:val="clear" w:color="auto" w:fill="auto"/>
            <w:vAlign w:val="center"/>
            <w:hideMark/>
          </w:tcPr>
          <w:p w:rsidR="00411971" w:rsidRPr="00411971" w:rsidP="00411971" w14:paraId="6A1FDB25"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77" w:type="dxa"/>
            <w:tcBorders>
              <w:top w:val="nil"/>
              <w:left w:val="nil"/>
              <w:bottom w:val="single" w:sz="6" w:space="0" w:color="auto"/>
              <w:right w:val="single" w:sz="6" w:space="0" w:color="auto"/>
            </w:tcBorders>
            <w:shd w:val="clear" w:color="auto" w:fill="auto"/>
            <w:vAlign w:val="center"/>
            <w:hideMark/>
          </w:tcPr>
          <w:p w:rsidR="00411971" w:rsidRPr="00411971" w:rsidP="00411971" w14:paraId="63271ACB"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67" w:type="dxa"/>
            <w:tcBorders>
              <w:top w:val="nil"/>
              <w:left w:val="nil"/>
              <w:bottom w:val="single" w:sz="6" w:space="0" w:color="auto"/>
              <w:right w:val="single" w:sz="6" w:space="0" w:color="auto"/>
            </w:tcBorders>
            <w:shd w:val="clear" w:color="auto" w:fill="auto"/>
            <w:vAlign w:val="center"/>
            <w:hideMark/>
          </w:tcPr>
          <w:p w:rsidR="00411971" w:rsidRPr="00411971" w:rsidP="00411971" w14:paraId="6E3BBD5A"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56" w:type="dxa"/>
            <w:tcBorders>
              <w:top w:val="nil"/>
              <w:left w:val="nil"/>
              <w:bottom w:val="single" w:sz="6" w:space="0" w:color="auto"/>
              <w:right w:val="single" w:sz="6" w:space="0" w:color="auto"/>
            </w:tcBorders>
            <w:shd w:val="clear" w:color="auto" w:fill="auto"/>
            <w:vAlign w:val="center"/>
            <w:hideMark/>
          </w:tcPr>
          <w:p w:rsidR="00411971" w:rsidRPr="00411971" w:rsidP="00411971" w14:paraId="04DC1D36"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39" w:type="dxa"/>
            <w:tcBorders>
              <w:top w:val="nil"/>
              <w:left w:val="nil"/>
              <w:bottom w:val="single" w:sz="6" w:space="0" w:color="auto"/>
              <w:right w:val="single" w:sz="6" w:space="0" w:color="auto"/>
            </w:tcBorders>
            <w:shd w:val="clear" w:color="auto" w:fill="auto"/>
            <w:vAlign w:val="center"/>
            <w:hideMark/>
          </w:tcPr>
          <w:p w:rsidR="00411971" w:rsidRPr="00411971" w:rsidP="00411971" w14:paraId="0B59494F"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55" w:type="dxa"/>
            <w:tcBorders>
              <w:top w:val="nil"/>
              <w:left w:val="nil"/>
              <w:bottom w:val="single" w:sz="6" w:space="0" w:color="auto"/>
              <w:right w:val="single" w:sz="6" w:space="0" w:color="auto"/>
            </w:tcBorders>
            <w:shd w:val="clear" w:color="auto" w:fill="auto"/>
            <w:vAlign w:val="center"/>
            <w:hideMark/>
          </w:tcPr>
          <w:p w:rsidR="00411971" w:rsidRPr="00411971" w:rsidP="00411971" w14:paraId="7B5E0103" w14:textId="77777777">
            <w:pPr>
              <w:jc w:val="center"/>
              <w:textAlignment w:val="baseline"/>
              <w:rPr>
                <w:rFonts w:ascii="Segoe UI" w:hAnsi="Segoe UI" w:cs="Segoe UI"/>
                <w:sz w:val="18"/>
                <w:szCs w:val="18"/>
              </w:rPr>
            </w:pPr>
            <w:r w:rsidRPr="00411971">
              <w:rPr>
                <w:rFonts w:ascii="Tahoma" w:hAnsi="Tahoma" w:cs="Tahoma"/>
                <w:sz w:val="16"/>
                <w:szCs w:val="16"/>
              </w:rPr>
              <w:t> </w:t>
            </w:r>
          </w:p>
        </w:tc>
      </w:tr>
      <w:tr w14:paraId="477B2BF0" w14:textId="77777777" w:rsidTr="00411971">
        <w:tblPrEx>
          <w:tblW w:w="21739" w:type="dxa"/>
          <w:tblCellMar>
            <w:left w:w="0" w:type="dxa"/>
            <w:right w:w="0" w:type="dxa"/>
          </w:tblCellMar>
          <w:tblLook w:val="04A0"/>
        </w:tblPrEx>
        <w:trPr>
          <w:trHeight w:val="330"/>
        </w:trPr>
        <w:tc>
          <w:tcPr>
            <w:tcW w:w="858" w:type="dxa"/>
            <w:tcBorders>
              <w:top w:val="nil"/>
              <w:left w:val="single" w:sz="6" w:space="0" w:color="auto"/>
              <w:bottom w:val="single" w:sz="6" w:space="0" w:color="auto"/>
              <w:right w:val="single" w:sz="6" w:space="0" w:color="auto"/>
            </w:tcBorders>
            <w:shd w:val="clear" w:color="auto" w:fill="auto"/>
            <w:vAlign w:val="bottom"/>
            <w:hideMark/>
          </w:tcPr>
          <w:p w:rsidR="00411971" w:rsidRPr="00411971" w:rsidP="00411971" w14:paraId="69A15906" w14:textId="77777777">
            <w:pPr>
              <w:textAlignment w:val="baseline"/>
              <w:rPr>
                <w:rFonts w:ascii="Segoe UI" w:hAnsi="Segoe UI" w:cs="Segoe UI"/>
                <w:sz w:val="18"/>
                <w:szCs w:val="18"/>
              </w:rPr>
            </w:pPr>
            <w:r w:rsidRPr="00411971">
              <w:rPr>
                <w:rFonts w:ascii="Tahoma" w:hAnsi="Tahoma" w:cs="Tahoma"/>
                <w:sz w:val="16"/>
                <w:szCs w:val="16"/>
              </w:rPr>
              <w:t>25-44 years </w:t>
            </w:r>
          </w:p>
        </w:tc>
        <w:tc>
          <w:tcPr>
            <w:tcW w:w="955" w:type="dxa"/>
            <w:gridSpan w:val="2"/>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6DE13696"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28"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73F7F88C"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77"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0B070DF8"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67"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28AFA75B"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56"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75B413BD"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39"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18663705"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29" w:type="dxa"/>
            <w:tcBorders>
              <w:top w:val="nil"/>
              <w:left w:val="nil"/>
              <w:bottom w:val="single" w:sz="6" w:space="0" w:color="auto"/>
              <w:right w:val="nil"/>
            </w:tcBorders>
            <w:shd w:val="clear" w:color="auto" w:fill="D9D9D9" w:themeFill="background1" w:themeFillShade="D9"/>
            <w:vAlign w:val="center"/>
            <w:hideMark/>
          </w:tcPr>
          <w:p w:rsidR="00411971" w:rsidRPr="00411971" w:rsidP="00411971" w14:paraId="245969F3"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56" w:type="dxa"/>
            <w:tcBorders>
              <w:top w:val="nil"/>
              <w:left w:val="single" w:sz="6" w:space="0" w:color="000000"/>
              <w:bottom w:val="single" w:sz="6" w:space="0" w:color="auto"/>
              <w:right w:val="single" w:sz="6" w:space="0" w:color="auto"/>
            </w:tcBorders>
            <w:shd w:val="clear" w:color="auto" w:fill="auto"/>
            <w:vAlign w:val="center"/>
            <w:hideMark/>
          </w:tcPr>
          <w:p w:rsidR="00411971" w:rsidRPr="00411971" w:rsidP="00411971" w14:paraId="15424C6C"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28" w:type="dxa"/>
            <w:tcBorders>
              <w:top w:val="nil"/>
              <w:left w:val="nil"/>
              <w:bottom w:val="single" w:sz="6" w:space="0" w:color="auto"/>
              <w:right w:val="single" w:sz="6" w:space="0" w:color="auto"/>
            </w:tcBorders>
            <w:shd w:val="clear" w:color="auto" w:fill="auto"/>
            <w:vAlign w:val="center"/>
            <w:hideMark/>
          </w:tcPr>
          <w:p w:rsidR="00411971" w:rsidRPr="00411971" w:rsidP="00411971" w14:paraId="2B7A871B"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77" w:type="dxa"/>
            <w:tcBorders>
              <w:top w:val="nil"/>
              <w:left w:val="nil"/>
              <w:bottom w:val="single" w:sz="6" w:space="0" w:color="auto"/>
              <w:right w:val="single" w:sz="6" w:space="0" w:color="auto"/>
            </w:tcBorders>
            <w:shd w:val="clear" w:color="auto" w:fill="auto"/>
            <w:vAlign w:val="center"/>
            <w:hideMark/>
          </w:tcPr>
          <w:p w:rsidR="00411971" w:rsidRPr="00411971" w:rsidP="00411971" w14:paraId="169DCF4F"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67" w:type="dxa"/>
            <w:gridSpan w:val="2"/>
            <w:tcBorders>
              <w:top w:val="nil"/>
              <w:left w:val="nil"/>
              <w:bottom w:val="single" w:sz="6" w:space="0" w:color="auto"/>
              <w:right w:val="single" w:sz="6" w:space="0" w:color="auto"/>
            </w:tcBorders>
            <w:shd w:val="clear" w:color="auto" w:fill="auto"/>
            <w:vAlign w:val="center"/>
            <w:hideMark/>
          </w:tcPr>
          <w:p w:rsidR="00411971" w:rsidRPr="00411971" w:rsidP="00411971" w14:paraId="3F26BB87"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56" w:type="dxa"/>
            <w:tcBorders>
              <w:top w:val="nil"/>
              <w:left w:val="nil"/>
              <w:bottom w:val="single" w:sz="6" w:space="0" w:color="auto"/>
              <w:right w:val="single" w:sz="6" w:space="0" w:color="auto"/>
            </w:tcBorders>
            <w:shd w:val="clear" w:color="auto" w:fill="auto"/>
            <w:vAlign w:val="center"/>
            <w:hideMark/>
          </w:tcPr>
          <w:p w:rsidR="00411971" w:rsidRPr="00411971" w:rsidP="00411971" w14:paraId="4BF4FBDD"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39" w:type="dxa"/>
            <w:tcBorders>
              <w:top w:val="nil"/>
              <w:left w:val="nil"/>
              <w:bottom w:val="single" w:sz="6" w:space="0" w:color="auto"/>
              <w:right w:val="single" w:sz="6" w:space="0" w:color="auto"/>
            </w:tcBorders>
            <w:shd w:val="clear" w:color="auto" w:fill="auto"/>
            <w:vAlign w:val="center"/>
            <w:hideMark/>
          </w:tcPr>
          <w:p w:rsidR="00411971" w:rsidRPr="00411971" w:rsidP="00411971" w14:paraId="106F349D"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29" w:type="dxa"/>
            <w:tcBorders>
              <w:top w:val="nil"/>
              <w:left w:val="nil"/>
              <w:bottom w:val="single" w:sz="6" w:space="0" w:color="auto"/>
              <w:right w:val="single" w:sz="6" w:space="0" w:color="auto"/>
            </w:tcBorders>
            <w:shd w:val="clear" w:color="auto" w:fill="auto"/>
            <w:vAlign w:val="center"/>
            <w:hideMark/>
          </w:tcPr>
          <w:p w:rsidR="00411971" w:rsidRPr="00411971" w:rsidP="00411971" w14:paraId="15423105"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56" w:type="dxa"/>
            <w:tcBorders>
              <w:top w:val="nil"/>
              <w:left w:val="nil"/>
              <w:bottom w:val="single" w:sz="6" w:space="0" w:color="auto"/>
              <w:right w:val="single" w:sz="6" w:space="0" w:color="auto"/>
            </w:tcBorders>
            <w:shd w:val="clear" w:color="auto" w:fill="auto"/>
            <w:vAlign w:val="center"/>
            <w:hideMark/>
          </w:tcPr>
          <w:p w:rsidR="00411971" w:rsidRPr="00411971" w:rsidP="00411971" w14:paraId="275F5952"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28" w:type="dxa"/>
            <w:tcBorders>
              <w:top w:val="nil"/>
              <w:left w:val="nil"/>
              <w:bottom w:val="single" w:sz="6" w:space="0" w:color="auto"/>
              <w:right w:val="single" w:sz="6" w:space="0" w:color="auto"/>
            </w:tcBorders>
            <w:shd w:val="clear" w:color="auto" w:fill="auto"/>
            <w:vAlign w:val="center"/>
            <w:hideMark/>
          </w:tcPr>
          <w:p w:rsidR="00411971" w:rsidRPr="00411971" w:rsidP="00411971" w14:paraId="0FF263BA"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77" w:type="dxa"/>
            <w:tcBorders>
              <w:top w:val="nil"/>
              <w:left w:val="nil"/>
              <w:bottom w:val="single" w:sz="6" w:space="0" w:color="auto"/>
              <w:right w:val="single" w:sz="6" w:space="0" w:color="auto"/>
            </w:tcBorders>
            <w:shd w:val="clear" w:color="auto" w:fill="auto"/>
            <w:vAlign w:val="center"/>
            <w:hideMark/>
          </w:tcPr>
          <w:p w:rsidR="00411971" w:rsidRPr="00411971" w:rsidP="00411971" w14:paraId="60E88E3E"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67" w:type="dxa"/>
            <w:tcBorders>
              <w:top w:val="nil"/>
              <w:left w:val="nil"/>
              <w:bottom w:val="single" w:sz="6" w:space="0" w:color="auto"/>
              <w:right w:val="single" w:sz="6" w:space="0" w:color="auto"/>
            </w:tcBorders>
            <w:shd w:val="clear" w:color="auto" w:fill="auto"/>
            <w:vAlign w:val="center"/>
            <w:hideMark/>
          </w:tcPr>
          <w:p w:rsidR="00411971" w:rsidRPr="00411971" w:rsidP="00411971" w14:paraId="54A5B8CA"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56" w:type="dxa"/>
            <w:tcBorders>
              <w:top w:val="nil"/>
              <w:left w:val="nil"/>
              <w:bottom w:val="single" w:sz="6" w:space="0" w:color="auto"/>
              <w:right w:val="single" w:sz="6" w:space="0" w:color="auto"/>
            </w:tcBorders>
            <w:shd w:val="clear" w:color="auto" w:fill="auto"/>
            <w:vAlign w:val="center"/>
            <w:hideMark/>
          </w:tcPr>
          <w:p w:rsidR="00411971" w:rsidRPr="00411971" w:rsidP="00411971" w14:paraId="74AEF62C"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39" w:type="dxa"/>
            <w:tcBorders>
              <w:top w:val="nil"/>
              <w:left w:val="nil"/>
              <w:bottom w:val="single" w:sz="6" w:space="0" w:color="auto"/>
              <w:right w:val="single" w:sz="6" w:space="0" w:color="auto"/>
            </w:tcBorders>
            <w:shd w:val="clear" w:color="auto" w:fill="auto"/>
            <w:vAlign w:val="center"/>
            <w:hideMark/>
          </w:tcPr>
          <w:p w:rsidR="00411971" w:rsidRPr="00411971" w:rsidP="00411971" w14:paraId="7726D930"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55" w:type="dxa"/>
            <w:tcBorders>
              <w:top w:val="nil"/>
              <w:left w:val="nil"/>
              <w:bottom w:val="single" w:sz="6" w:space="0" w:color="auto"/>
              <w:right w:val="single" w:sz="6" w:space="0" w:color="auto"/>
            </w:tcBorders>
            <w:shd w:val="clear" w:color="auto" w:fill="auto"/>
            <w:vAlign w:val="center"/>
            <w:hideMark/>
          </w:tcPr>
          <w:p w:rsidR="00411971" w:rsidRPr="00411971" w:rsidP="00411971" w14:paraId="2866F329" w14:textId="77777777">
            <w:pPr>
              <w:jc w:val="center"/>
              <w:textAlignment w:val="baseline"/>
              <w:rPr>
                <w:rFonts w:ascii="Segoe UI" w:hAnsi="Segoe UI" w:cs="Segoe UI"/>
                <w:sz w:val="18"/>
                <w:szCs w:val="18"/>
              </w:rPr>
            </w:pPr>
            <w:r w:rsidRPr="00411971">
              <w:rPr>
                <w:rFonts w:ascii="Tahoma" w:hAnsi="Tahoma" w:cs="Tahoma"/>
                <w:sz w:val="16"/>
                <w:szCs w:val="16"/>
              </w:rPr>
              <w:t> </w:t>
            </w:r>
          </w:p>
        </w:tc>
      </w:tr>
      <w:tr w14:paraId="6651CA66" w14:textId="77777777" w:rsidTr="00411971">
        <w:tblPrEx>
          <w:tblW w:w="21739" w:type="dxa"/>
          <w:tblCellMar>
            <w:left w:w="0" w:type="dxa"/>
            <w:right w:w="0" w:type="dxa"/>
          </w:tblCellMar>
          <w:tblLook w:val="04A0"/>
        </w:tblPrEx>
        <w:trPr>
          <w:trHeight w:val="330"/>
        </w:trPr>
        <w:tc>
          <w:tcPr>
            <w:tcW w:w="858" w:type="dxa"/>
            <w:tcBorders>
              <w:top w:val="nil"/>
              <w:left w:val="single" w:sz="6" w:space="0" w:color="auto"/>
              <w:bottom w:val="single" w:sz="6" w:space="0" w:color="auto"/>
              <w:right w:val="single" w:sz="6" w:space="0" w:color="auto"/>
            </w:tcBorders>
            <w:shd w:val="clear" w:color="auto" w:fill="auto"/>
            <w:vAlign w:val="bottom"/>
            <w:hideMark/>
          </w:tcPr>
          <w:p w:rsidR="00411971" w:rsidRPr="00411971" w:rsidP="00411971" w14:paraId="5B5171F9" w14:textId="77777777">
            <w:pPr>
              <w:textAlignment w:val="baseline"/>
              <w:rPr>
                <w:rFonts w:ascii="Segoe UI" w:hAnsi="Segoe UI" w:cs="Segoe UI"/>
                <w:sz w:val="18"/>
                <w:szCs w:val="18"/>
              </w:rPr>
            </w:pPr>
            <w:r w:rsidRPr="00411971">
              <w:rPr>
                <w:rFonts w:ascii="Tahoma" w:hAnsi="Tahoma" w:cs="Tahoma"/>
                <w:sz w:val="16"/>
                <w:szCs w:val="16"/>
              </w:rPr>
              <w:t>45-64 years </w:t>
            </w:r>
          </w:p>
        </w:tc>
        <w:tc>
          <w:tcPr>
            <w:tcW w:w="955" w:type="dxa"/>
            <w:gridSpan w:val="2"/>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5E8E4ADA"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28"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13DA6E88"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77"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3DCF0902"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67"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4A997502"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56"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7C2A9B0D"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39"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098B2CF3"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29" w:type="dxa"/>
            <w:tcBorders>
              <w:top w:val="nil"/>
              <w:left w:val="nil"/>
              <w:bottom w:val="single" w:sz="6" w:space="0" w:color="auto"/>
              <w:right w:val="nil"/>
            </w:tcBorders>
            <w:shd w:val="clear" w:color="auto" w:fill="D9D9D9" w:themeFill="background1" w:themeFillShade="D9"/>
            <w:vAlign w:val="center"/>
            <w:hideMark/>
          </w:tcPr>
          <w:p w:rsidR="00411971" w:rsidRPr="00411971" w:rsidP="00411971" w14:paraId="3B48170E"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56" w:type="dxa"/>
            <w:tcBorders>
              <w:top w:val="nil"/>
              <w:left w:val="single" w:sz="6" w:space="0" w:color="000000"/>
              <w:bottom w:val="single" w:sz="6" w:space="0" w:color="auto"/>
              <w:right w:val="single" w:sz="6" w:space="0" w:color="auto"/>
            </w:tcBorders>
            <w:shd w:val="clear" w:color="auto" w:fill="auto"/>
            <w:vAlign w:val="center"/>
            <w:hideMark/>
          </w:tcPr>
          <w:p w:rsidR="00411971" w:rsidRPr="00411971" w:rsidP="00411971" w14:paraId="57A95771"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28" w:type="dxa"/>
            <w:tcBorders>
              <w:top w:val="nil"/>
              <w:left w:val="nil"/>
              <w:bottom w:val="single" w:sz="6" w:space="0" w:color="auto"/>
              <w:right w:val="single" w:sz="6" w:space="0" w:color="auto"/>
            </w:tcBorders>
            <w:shd w:val="clear" w:color="auto" w:fill="auto"/>
            <w:vAlign w:val="center"/>
            <w:hideMark/>
          </w:tcPr>
          <w:p w:rsidR="00411971" w:rsidRPr="00411971" w:rsidP="00411971" w14:paraId="168C5E59"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77" w:type="dxa"/>
            <w:tcBorders>
              <w:top w:val="nil"/>
              <w:left w:val="nil"/>
              <w:bottom w:val="single" w:sz="6" w:space="0" w:color="auto"/>
              <w:right w:val="single" w:sz="6" w:space="0" w:color="auto"/>
            </w:tcBorders>
            <w:shd w:val="clear" w:color="auto" w:fill="auto"/>
            <w:vAlign w:val="center"/>
            <w:hideMark/>
          </w:tcPr>
          <w:p w:rsidR="00411971" w:rsidRPr="00411971" w:rsidP="00411971" w14:paraId="220C3D12"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67" w:type="dxa"/>
            <w:gridSpan w:val="2"/>
            <w:tcBorders>
              <w:top w:val="nil"/>
              <w:left w:val="nil"/>
              <w:bottom w:val="single" w:sz="6" w:space="0" w:color="auto"/>
              <w:right w:val="single" w:sz="6" w:space="0" w:color="auto"/>
            </w:tcBorders>
            <w:shd w:val="clear" w:color="auto" w:fill="auto"/>
            <w:vAlign w:val="center"/>
            <w:hideMark/>
          </w:tcPr>
          <w:p w:rsidR="00411971" w:rsidRPr="00411971" w:rsidP="00411971" w14:paraId="4A8FB2FB"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56" w:type="dxa"/>
            <w:tcBorders>
              <w:top w:val="nil"/>
              <w:left w:val="nil"/>
              <w:bottom w:val="single" w:sz="6" w:space="0" w:color="auto"/>
              <w:right w:val="single" w:sz="6" w:space="0" w:color="auto"/>
            </w:tcBorders>
            <w:shd w:val="clear" w:color="auto" w:fill="auto"/>
            <w:vAlign w:val="center"/>
            <w:hideMark/>
          </w:tcPr>
          <w:p w:rsidR="00411971" w:rsidRPr="00411971" w:rsidP="00411971" w14:paraId="05D2200D"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39" w:type="dxa"/>
            <w:tcBorders>
              <w:top w:val="nil"/>
              <w:left w:val="nil"/>
              <w:bottom w:val="single" w:sz="6" w:space="0" w:color="auto"/>
              <w:right w:val="single" w:sz="6" w:space="0" w:color="auto"/>
            </w:tcBorders>
            <w:shd w:val="clear" w:color="auto" w:fill="auto"/>
            <w:vAlign w:val="center"/>
            <w:hideMark/>
          </w:tcPr>
          <w:p w:rsidR="00411971" w:rsidRPr="00411971" w:rsidP="00411971" w14:paraId="69245688"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29" w:type="dxa"/>
            <w:tcBorders>
              <w:top w:val="nil"/>
              <w:left w:val="nil"/>
              <w:bottom w:val="single" w:sz="6" w:space="0" w:color="auto"/>
              <w:right w:val="single" w:sz="6" w:space="0" w:color="auto"/>
            </w:tcBorders>
            <w:shd w:val="clear" w:color="auto" w:fill="auto"/>
            <w:vAlign w:val="center"/>
            <w:hideMark/>
          </w:tcPr>
          <w:p w:rsidR="00411971" w:rsidRPr="00411971" w:rsidP="00411971" w14:paraId="32188802"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56" w:type="dxa"/>
            <w:tcBorders>
              <w:top w:val="nil"/>
              <w:left w:val="nil"/>
              <w:bottom w:val="single" w:sz="6" w:space="0" w:color="auto"/>
              <w:right w:val="single" w:sz="6" w:space="0" w:color="auto"/>
            </w:tcBorders>
            <w:shd w:val="clear" w:color="auto" w:fill="auto"/>
            <w:vAlign w:val="center"/>
            <w:hideMark/>
          </w:tcPr>
          <w:p w:rsidR="00411971" w:rsidRPr="00411971" w:rsidP="00411971" w14:paraId="72267E14"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28" w:type="dxa"/>
            <w:tcBorders>
              <w:top w:val="nil"/>
              <w:left w:val="nil"/>
              <w:bottom w:val="single" w:sz="6" w:space="0" w:color="auto"/>
              <w:right w:val="single" w:sz="6" w:space="0" w:color="auto"/>
            </w:tcBorders>
            <w:shd w:val="clear" w:color="auto" w:fill="auto"/>
            <w:vAlign w:val="center"/>
            <w:hideMark/>
          </w:tcPr>
          <w:p w:rsidR="00411971" w:rsidRPr="00411971" w:rsidP="00411971" w14:paraId="49BFBECD"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77" w:type="dxa"/>
            <w:tcBorders>
              <w:top w:val="nil"/>
              <w:left w:val="nil"/>
              <w:bottom w:val="single" w:sz="6" w:space="0" w:color="auto"/>
              <w:right w:val="single" w:sz="6" w:space="0" w:color="auto"/>
            </w:tcBorders>
            <w:shd w:val="clear" w:color="auto" w:fill="auto"/>
            <w:vAlign w:val="center"/>
            <w:hideMark/>
          </w:tcPr>
          <w:p w:rsidR="00411971" w:rsidRPr="00411971" w:rsidP="00411971" w14:paraId="5C0789ED"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67" w:type="dxa"/>
            <w:tcBorders>
              <w:top w:val="nil"/>
              <w:left w:val="nil"/>
              <w:bottom w:val="single" w:sz="6" w:space="0" w:color="auto"/>
              <w:right w:val="single" w:sz="6" w:space="0" w:color="auto"/>
            </w:tcBorders>
            <w:shd w:val="clear" w:color="auto" w:fill="auto"/>
            <w:vAlign w:val="center"/>
            <w:hideMark/>
          </w:tcPr>
          <w:p w:rsidR="00411971" w:rsidRPr="00411971" w:rsidP="00411971" w14:paraId="28431F91"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56" w:type="dxa"/>
            <w:tcBorders>
              <w:top w:val="nil"/>
              <w:left w:val="nil"/>
              <w:bottom w:val="single" w:sz="6" w:space="0" w:color="auto"/>
              <w:right w:val="single" w:sz="6" w:space="0" w:color="auto"/>
            </w:tcBorders>
            <w:shd w:val="clear" w:color="auto" w:fill="auto"/>
            <w:vAlign w:val="center"/>
            <w:hideMark/>
          </w:tcPr>
          <w:p w:rsidR="00411971" w:rsidRPr="00411971" w:rsidP="00411971" w14:paraId="321EC8AE"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39" w:type="dxa"/>
            <w:tcBorders>
              <w:top w:val="nil"/>
              <w:left w:val="nil"/>
              <w:bottom w:val="single" w:sz="6" w:space="0" w:color="auto"/>
              <w:right w:val="single" w:sz="6" w:space="0" w:color="auto"/>
            </w:tcBorders>
            <w:shd w:val="clear" w:color="auto" w:fill="auto"/>
            <w:vAlign w:val="center"/>
            <w:hideMark/>
          </w:tcPr>
          <w:p w:rsidR="00411971" w:rsidRPr="00411971" w:rsidP="00411971" w14:paraId="62058E3B"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55" w:type="dxa"/>
            <w:tcBorders>
              <w:top w:val="nil"/>
              <w:left w:val="nil"/>
              <w:bottom w:val="single" w:sz="6" w:space="0" w:color="auto"/>
              <w:right w:val="single" w:sz="6" w:space="0" w:color="auto"/>
            </w:tcBorders>
            <w:shd w:val="clear" w:color="auto" w:fill="auto"/>
            <w:vAlign w:val="center"/>
            <w:hideMark/>
          </w:tcPr>
          <w:p w:rsidR="00411971" w:rsidRPr="00411971" w:rsidP="00411971" w14:paraId="0A2E512B" w14:textId="77777777">
            <w:pPr>
              <w:jc w:val="center"/>
              <w:textAlignment w:val="baseline"/>
              <w:rPr>
                <w:rFonts w:ascii="Segoe UI" w:hAnsi="Segoe UI" w:cs="Segoe UI"/>
                <w:sz w:val="18"/>
                <w:szCs w:val="18"/>
              </w:rPr>
            </w:pPr>
            <w:r w:rsidRPr="00411971">
              <w:rPr>
                <w:rFonts w:ascii="Tahoma" w:hAnsi="Tahoma" w:cs="Tahoma"/>
                <w:sz w:val="16"/>
                <w:szCs w:val="16"/>
              </w:rPr>
              <w:t> </w:t>
            </w:r>
          </w:p>
        </w:tc>
      </w:tr>
      <w:tr w14:paraId="239C3E5D" w14:textId="77777777" w:rsidTr="00411971">
        <w:tblPrEx>
          <w:tblW w:w="21739" w:type="dxa"/>
          <w:tblCellMar>
            <w:left w:w="0" w:type="dxa"/>
            <w:right w:w="0" w:type="dxa"/>
          </w:tblCellMar>
          <w:tblLook w:val="04A0"/>
        </w:tblPrEx>
        <w:trPr>
          <w:trHeight w:val="330"/>
        </w:trPr>
        <w:tc>
          <w:tcPr>
            <w:tcW w:w="858" w:type="dxa"/>
            <w:tcBorders>
              <w:top w:val="nil"/>
              <w:left w:val="single" w:sz="6" w:space="0" w:color="auto"/>
              <w:bottom w:val="single" w:sz="6" w:space="0" w:color="auto"/>
              <w:right w:val="single" w:sz="6" w:space="0" w:color="auto"/>
            </w:tcBorders>
            <w:shd w:val="clear" w:color="auto" w:fill="auto"/>
            <w:vAlign w:val="bottom"/>
            <w:hideMark/>
          </w:tcPr>
          <w:p w:rsidR="00411971" w:rsidRPr="00411971" w:rsidP="00411971" w14:paraId="6ACEAABB" w14:textId="77777777">
            <w:pPr>
              <w:textAlignment w:val="baseline"/>
              <w:rPr>
                <w:rFonts w:ascii="Segoe UI" w:hAnsi="Segoe UI" w:cs="Segoe UI"/>
                <w:sz w:val="18"/>
                <w:szCs w:val="18"/>
              </w:rPr>
            </w:pPr>
            <w:r w:rsidRPr="00411971">
              <w:rPr>
                <w:rFonts w:ascii="Tahoma" w:hAnsi="Tahoma" w:cs="Tahoma"/>
                <w:sz w:val="16"/>
                <w:szCs w:val="16"/>
              </w:rPr>
              <w:t>65-74 years </w:t>
            </w:r>
          </w:p>
        </w:tc>
        <w:tc>
          <w:tcPr>
            <w:tcW w:w="955" w:type="dxa"/>
            <w:gridSpan w:val="2"/>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1578B58E"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28"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52D9D889"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77"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0A54D258"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67"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731633E3"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56"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35D174F7"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39"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3F80F7FB"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29" w:type="dxa"/>
            <w:tcBorders>
              <w:top w:val="nil"/>
              <w:left w:val="nil"/>
              <w:bottom w:val="single" w:sz="6" w:space="0" w:color="auto"/>
              <w:right w:val="nil"/>
            </w:tcBorders>
            <w:shd w:val="clear" w:color="auto" w:fill="D9D9D9" w:themeFill="background1" w:themeFillShade="D9"/>
            <w:vAlign w:val="center"/>
            <w:hideMark/>
          </w:tcPr>
          <w:p w:rsidR="00411971" w:rsidRPr="00411971" w:rsidP="00411971" w14:paraId="51B62044"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56" w:type="dxa"/>
            <w:tcBorders>
              <w:top w:val="nil"/>
              <w:left w:val="single" w:sz="6" w:space="0" w:color="000000"/>
              <w:bottom w:val="single" w:sz="6" w:space="0" w:color="auto"/>
              <w:right w:val="single" w:sz="6" w:space="0" w:color="auto"/>
            </w:tcBorders>
            <w:shd w:val="clear" w:color="auto" w:fill="auto"/>
            <w:vAlign w:val="center"/>
            <w:hideMark/>
          </w:tcPr>
          <w:p w:rsidR="00411971" w:rsidRPr="00411971" w:rsidP="00411971" w14:paraId="5300A080"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28" w:type="dxa"/>
            <w:tcBorders>
              <w:top w:val="nil"/>
              <w:left w:val="nil"/>
              <w:bottom w:val="single" w:sz="6" w:space="0" w:color="auto"/>
              <w:right w:val="single" w:sz="6" w:space="0" w:color="auto"/>
            </w:tcBorders>
            <w:shd w:val="clear" w:color="auto" w:fill="auto"/>
            <w:vAlign w:val="center"/>
            <w:hideMark/>
          </w:tcPr>
          <w:p w:rsidR="00411971" w:rsidRPr="00411971" w:rsidP="00411971" w14:paraId="5A1A397F"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77" w:type="dxa"/>
            <w:tcBorders>
              <w:top w:val="nil"/>
              <w:left w:val="nil"/>
              <w:bottom w:val="single" w:sz="6" w:space="0" w:color="auto"/>
              <w:right w:val="single" w:sz="6" w:space="0" w:color="auto"/>
            </w:tcBorders>
            <w:shd w:val="clear" w:color="auto" w:fill="auto"/>
            <w:vAlign w:val="center"/>
            <w:hideMark/>
          </w:tcPr>
          <w:p w:rsidR="00411971" w:rsidRPr="00411971" w:rsidP="00411971" w14:paraId="3B1CA5AA"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67" w:type="dxa"/>
            <w:gridSpan w:val="2"/>
            <w:tcBorders>
              <w:top w:val="nil"/>
              <w:left w:val="nil"/>
              <w:bottom w:val="single" w:sz="6" w:space="0" w:color="auto"/>
              <w:right w:val="single" w:sz="6" w:space="0" w:color="auto"/>
            </w:tcBorders>
            <w:shd w:val="clear" w:color="auto" w:fill="auto"/>
            <w:vAlign w:val="center"/>
            <w:hideMark/>
          </w:tcPr>
          <w:p w:rsidR="00411971" w:rsidRPr="00411971" w:rsidP="00411971" w14:paraId="550C2D25"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56" w:type="dxa"/>
            <w:tcBorders>
              <w:top w:val="nil"/>
              <w:left w:val="nil"/>
              <w:bottom w:val="single" w:sz="6" w:space="0" w:color="auto"/>
              <w:right w:val="single" w:sz="6" w:space="0" w:color="auto"/>
            </w:tcBorders>
            <w:shd w:val="clear" w:color="auto" w:fill="auto"/>
            <w:vAlign w:val="center"/>
            <w:hideMark/>
          </w:tcPr>
          <w:p w:rsidR="00411971" w:rsidRPr="00411971" w:rsidP="00411971" w14:paraId="4F2CBBBB"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39" w:type="dxa"/>
            <w:tcBorders>
              <w:top w:val="nil"/>
              <w:left w:val="nil"/>
              <w:bottom w:val="single" w:sz="6" w:space="0" w:color="auto"/>
              <w:right w:val="single" w:sz="6" w:space="0" w:color="auto"/>
            </w:tcBorders>
            <w:shd w:val="clear" w:color="auto" w:fill="auto"/>
            <w:vAlign w:val="center"/>
            <w:hideMark/>
          </w:tcPr>
          <w:p w:rsidR="00411971" w:rsidRPr="00411971" w:rsidP="00411971" w14:paraId="022AE63B"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29" w:type="dxa"/>
            <w:tcBorders>
              <w:top w:val="nil"/>
              <w:left w:val="nil"/>
              <w:bottom w:val="single" w:sz="6" w:space="0" w:color="auto"/>
              <w:right w:val="single" w:sz="6" w:space="0" w:color="auto"/>
            </w:tcBorders>
            <w:shd w:val="clear" w:color="auto" w:fill="auto"/>
            <w:vAlign w:val="center"/>
            <w:hideMark/>
          </w:tcPr>
          <w:p w:rsidR="00411971" w:rsidRPr="00411971" w:rsidP="00411971" w14:paraId="42CF0B1F"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56" w:type="dxa"/>
            <w:tcBorders>
              <w:top w:val="nil"/>
              <w:left w:val="nil"/>
              <w:bottom w:val="single" w:sz="6" w:space="0" w:color="auto"/>
              <w:right w:val="single" w:sz="6" w:space="0" w:color="auto"/>
            </w:tcBorders>
            <w:shd w:val="clear" w:color="auto" w:fill="auto"/>
            <w:vAlign w:val="center"/>
            <w:hideMark/>
          </w:tcPr>
          <w:p w:rsidR="00411971" w:rsidRPr="00411971" w:rsidP="00411971" w14:paraId="1BEA8C1E"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28" w:type="dxa"/>
            <w:tcBorders>
              <w:top w:val="nil"/>
              <w:left w:val="nil"/>
              <w:bottom w:val="single" w:sz="6" w:space="0" w:color="auto"/>
              <w:right w:val="single" w:sz="6" w:space="0" w:color="auto"/>
            </w:tcBorders>
            <w:shd w:val="clear" w:color="auto" w:fill="auto"/>
            <w:vAlign w:val="center"/>
            <w:hideMark/>
          </w:tcPr>
          <w:p w:rsidR="00411971" w:rsidRPr="00411971" w:rsidP="00411971" w14:paraId="100E1BF0"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77" w:type="dxa"/>
            <w:tcBorders>
              <w:top w:val="nil"/>
              <w:left w:val="nil"/>
              <w:bottom w:val="single" w:sz="6" w:space="0" w:color="auto"/>
              <w:right w:val="single" w:sz="6" w:space="0" w:color="auto"/>
            </w:tcBorders>
            <w:shd w:val="clear" w:color="auto" w:fill="auto"/>
            <w:vAlign w:val="center"/>
            <w:hideMark/>
          </w:tcPr>
          <w:p w:rsidR="00411971" w:rsidRPr="00411971" w:rsidP="00411971" w14:paraId="08529325"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67" w:type="dxa"/>
            <w:tcBorders>
              <w:top w:val="nil"/>
              <w:left w:val="nil"/>
              <w:bottom w:val="single" w:sz="6" w:space="0" w:color="auto"/>
              <w:right w:val="single" w:sz="6" w:space="0" w:color="auto"/>
            </w:tcBorders>
            <w:shd w:val="clear" w:color="auto" w:fill="auto"/>
            <w:vAlign w:val="center"/>
            <w:hideMark/>
          </w:tcPr>
          <w:p w:rsidR="00411971" w:rsidRPr="00411971" w:rsidP="00411971" w14:paraId="62E39475"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56" w:type="dxa"/>
            <w:tcBorders>
              <w:top w:val="nil"/>
              <w:left w:val="nil"/>
              <w:bottom w:val="single" w:sz="6" w:space="0" w:color="auto"/>
              <w:right w:val="single" w:sz="6" w:space="0" w:color="auto"/>
            </w:tcBorders>
            <w:shd w:val="clear" w:color="auto" w:fill="auto"/>
            <w:vAlign w:val="center"/>
            <w:hideMark/>
          </w:tcPr>
          <w:p w:rsidR="00411971" w:rsidRPr="00411971" w:rsidP="00411971" w14:paraId="4FC3382D"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39" w:type="dxa"/>
            <w:tcBorders>
              <w:top w:val="nil"/>
              <w:left w:val="nil"/>
              <w:bottom w:val="single" w:sz="6" w:space="0" w:color="auto"/>
              <w:right w:val="single" w:sz="6" w:space="0" w:color="auto"/>
            </w:tcBorders>
            <w:shd w:val="clear" w:color="auto" w:fill="auto"/>
            <w:vAlign w:val="center"/>
            <w:hideMark/>
          </w:tcPr>
          <w:p w:rsidR="00411971" w:rsidRPr="00411971" w:rsidP="00411971" w14:paraId="0F4EF0DD"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55" w:type="dxa"/>
            <w:tcBorders>
              <w:top w:val="nil"/>
              <w:left w:val="nil"/>
              <w:bottom w:val="single" w:sz="6" w:space="0" w:color="auto"/>
              <w:right w:val="single" w:sz="6" w:space="0" w:color="auto"/>
            </w:tcBorders>
            <w:shd w:val="clear" w:color="auto" w:fill="auto"/>
            <w:vAlign w:val="center"/>
            <w:hideMark/>
          </w:tcPr>
          <w:p w:rsidR="00411971" w:rsidRPr="00411971" w:rsidP="00411971" w14:paraId="627B11F2" w14:textId="77777777">
            <w:pPr>
              <w:jc w:val="center"/>
              <w:textAlignment w:val="baseline"/>
              <w:rPr>
                <w:rFonts w:ascii="Segoe UI" w:hAnsi="Segoe UI" w:cs="Segoe UI"/>
                <w:sz w:val="18"/>
                <w:szCs w:val="18"/>
              </w:rPr>
            </w:pPr>
            <w:r w:rsidRPr="00411971">
              <w:rPr>
                <w:rFonts w:ascii="Tahoma" w:hAnsi="Tahoma" w:cs="Tahoma"/>
                <w:sz w:val="16"/>
                <w:szCs w:val="16"/>
              </w:rPr>
              <w:t> </w:t>
            </w:r>
          </w:p>
        </w:tc>
      </w:tr>
      <w:tr w14:paraId="26C5B7DB" w14:textId="77777777" w:rsidTr="00411971">
        <w:tblPrEx>
          <w:tblW w:w="21739" w:type="dxa"/>
          <w:tblCellMar>
            <w:left w:w="0" w:type="dxa"/>
            <w:right w:w="0" w:type="dxa"/>
          </w:tblCellMar>
          <w:tblLook w:val="04A0"/>
        </w:tblPrEx>
        <w:trPr>
          <w:trHeight w:val="330"/>
        </w:trPr>
        <w:tc>
          <w:tcPr>
            <w:tcW w:w="858" w:type="dxa"/>
            <w:tcBorders>
              <w:top w:val="nil"/>
              <w:left w:val="single" w:sz="6" w:space="0" w:color="auto"/>
              <w:bottom w:val="single" w:sz="6" w:space="0" w:color="auto"/>
              <w:right w:val="single" w:sz="6" w:space="0" w:color="auto"/>
            </w:tcBorders>
            <w:shd w:val="clear" w:color="auto" w:fill="auto"/>
            <w:vAlign w:val="bottom"/>
            <w:hideMark/>
          </w:tcPr>
          <w:p w:rsidR="00411971" w:rsidRPr="00411971" w:rsidP="00411971" w14:paraId="3C114835" w14:textId="77777777">
            <w:pPr>
              <w:textAlignment w:val="baseline"/>
              <w:rPr>
                <w:rFonts w:ascii="Segoe UI" w:hAnsi="Segoe UI" w:cs="Segoe UI"/>
                <w:sz w:val="18"/>
                <w:szCs w:val="18"/>
              </w:rPr>
            </w:pPr>
            <w:r w:rsidRPr="00411971">
              <w:rPr>
                <w:rFonts w:ascii="Tahoma" w:hAnsi="Tahoma" w:cs="Tahoma"/>
                <w:sz w:val="16"/>
                <w:szCs w:val="16"/>
              </w:rPr>
              <w:t>75+ </w:t>
            </w:r>
          </w:p>
        </w:tc>
        <w:tc>
          <w:tcPr>
            <w:tcW w:w="955" w:type="dxa"/>
            <w:gridSpan w:val="2"/>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7E0BEB99"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28"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2A5A3E53"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77"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6315C5CD"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67"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55522688"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56"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4B9D202C"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39"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65E81FFC"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29" w:type="dxa"/>
            <w:tcBorders>
              <w:top w:val="nil"/>
              <w:left w:val="nil"/>
              <w:bottom w:val="single" w:sz="6" w:space="0" w:color="auto"/>
              <w:right w:val="nil"/>
            </w:tcBorders>
            <w:shd w:val="clear" w:color="auto" w:fill="D9D9D9" w:themeFill="background1" w:themeFillShade="D9"/>
            <w:vAlign w:val="center"/>
            <w:hideMark/>
          </w:tcPr>
          <w:p w:rsidR="00411971" w:rsidRPr="00411971" w:rsidP="00411971" w14:paraId="151FE4E2"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56" w:type="dxa"/>
            <w:tcBorders>
              <w:top w:val="nil"/>
              <w:left w:val="single" w:sz="6" w:space="0" w:color="000000"/>
              <w:bottom w:val="single" w:sz="6" w:space="0" w:color="auto"/>
              <w:right w:val="single" w:sz="6" w:space="0" w:color="auto"/>
            </w:tcBorders>
            <w:shd w:val="clear" w:color="auto" w:fill="auto"/>
            <w:vAlign w:val="center"/>
            <w:hideMark/>
          </w:tcPr>
          <w:p w:rsidR="00411971" w:rsidRPr="00411971" w:rsidP="00411971" w14:paraId="039C7FE2"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28" w:type="dxa"/>
            <w:tcBorders>
              <w:top w:val="nil"/>
              <w:left w:val="nil"/>
              <w:bottom w:val="single" w:sz="6" w:space="0" w:color="auto"/>
              <w:right w:val="single" w:sz="6" w:space="0" w:color="auto"/>
            </w:tcBorders>
            <w:shd w:val="clear" w:color="auto" w:fill="auto"/>
            <w:vAlign w:val="center"/>
            <w:hideMark/>
          </w:tcPr>
          <w:p w:rsidR="00411971" w:rsidRPr="00411971" w:rsidP="00411971" w14:paraId="25E2A30C"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77" w:type="dxa"/>
            <w:tcBorders>
              <w:top w:val="nil"/>
              <w:left w:val="nil"/>
              <w:bottom w:val="single" w:sz="6" w:space="0" w:color="auto"/>
              <w:right w:val="single" w:sz="6" w:space="0" w:color="auto"/>
            </w:tcBorders>
            <w:shd w:val="clear" w:color="auto" w:fill="auto"/>
            <w:vAlign w:val="center"/>
            <w:hideMark/>
          </w:tcPr>
          <w:p w:rsidR="00411971" w:rsidRPr="00411971" w:rsidP="00411971" w14:paraId="0295C1B4"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67" w:type="dxa"/>
            <w:gridSpan w:val="2"/>
            <w:tcBorders>
              <w:top w:val="nil"/>
              <w:left w:val="nil"/>
              <w:bottom w:val="single" w:sz="6" w:space="0" w:color="auto"/>
              <w:right w:val="single" w:sz="6" w:space="0" w:color="auto"/>
            </w:tcBorders>
            <w:shd w:val="clear" w:color="auto" w:fill="auto"/>
            <w:vAlign w:val="center"/>
            <w:hideMark/>
          </w:tcPr>
          <w:p w:rsidR="00411971" w:rsidRPr="00411971" w:rsidP="00411971" w14:paraId="4634CEA9"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56" w:type="dxa"/>
            <w:tcBorders>
              <w:top w:val="nil"/>
              <w:left w:val="nil"/>
              <w:bottom w:val="single" w:sz="6" w:space="0" w:color="auto"/>
              <w:right w:val="single" w:sz="6" w:space="0" w:color="auto"/>
            </w:tcBorders>
            <w:shd w:val="clear" w:color="auto" w:fill="auto"/>
            <w:vAlign w:val="center"/>
            <w:hideMark/>
          </w:tcPr>
          <w:p w:rsidR="00411971" w:rsidRPr="00411971" w:rsidP="00411971" w14:paraId="72E9130B"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39" w:type="dxa"/>
            <w:tcBorders>
              <w:top w:val="nil"/>
              <w:left w:val="nil"/>
              <w:bottom w:val="single" w:sz="6" w:space="0" w:color="auto"/>
              <w:right w:val="single" w:sz="6" w:space="0" w:color="auto"/>
            </w:tcBorders>
            <w:shd w:val="clear" w:color="auto" w:fill="auto"/>
            <w:vAlign w:val="center"/>
            <w:hideMark/>
          </w:tcPr>
          <w:p w:rsidR="00411971" w:rsidRPr="00411971" w:rsidP="00411971" w14:paraId="728C822E"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29" w:type="dxa"/>
            <w:tcBorders>
              <w:top w:val="nil"/>
              <w:left w:val="nil"/>
              <w:bottom w:val="single" w:sz="6" w:space="0" w:color="auto"/>
              <w:right w:val="single" w:sz="6" w:space="0" w:color="auto"/>
            </w:tcBorders>
            <w:shd w:val="clear" w:color="auto" w:fill="auto"/>
            <w:vAlign w:val="center"/>
            <w:hideMark/>
          </w:tcPr>
          <w:p w:rsidR="00411971" w:rsidRPr="00411971" w:rsidP="00411971" w14:paraId="136B2237"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56" w:type="dxa"/>
            <w:tcBorders>
              <w:top w:val="nil"/>
              <w:left w:val="nil"/>
              <w:bottom w:val="single" w:sz="6" w:space="0" w:color="auto"/>
              <w:right w:val="single" w:sz="6" w:space="0" w:color="auto"/>
            </w:tcBorders>
            <w:shd w:val="clear" w:color="auto" w:fill="auto"/>
            <w:vAlign w:val="center"/>
            <w:hideMark/>
          </w:tcPr>
          <w:p w:rsidR="00411971" w:rsidRPr="00411971" w:rsidP="00411971" w14:paraId="100C4311"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28" w:type="dxa"/>
            <w:tcBorders>
              <w:top w:val="nil"/>
              <w:left w:val="nil"/>
              <w:bottom w:val="single" w:sz="6" w:space="0" w:color="auto"/>
              <w:right w:val="single" w:sz="6" w:space="0" w:color="auto"/>
            </w:tcBorders>
            <w:shd w:val="clear" w:color="auto" w:fill="auto"/>
            <w:vAlign w:val="center"/>
            <w:hideMark/>
          </w:tcPr>
          <w:p w:rsidR="00411971" w:rsidRPr="00411971" w:rsidP="00411971" w14:paraId="4175A7A9"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77" w:type="dxa"/>
            <w:tcBorders>
              <w:top w:val="nil"/>
              <w:left w:val="nil"/>
              <w:bottom w:val="single" w:sz="6" w:space="0" w:color="auto"/>
              <w:right w:val="single" w:sz="6" w:space="0" w:color="auto"/>
            </w:tcBorders>
            <w:shd w:val="clear" w:color="auto" w:fill="auto"/>
            <w:vAlign w:val="center"/>
            <w:hideMark/>
          </w:tcPr>
          <w:p w:rsidR="00411971" w:rsidRPr="00411971" w:rsidP="00411971" w14:paraId="59ADD8FB"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67" w:type="dxa"/>
            <w:tcBorders>
              <w:top w:val="nil"/>
              <w:left w:val="nil"/>
              <w:bottom w:val="single" w:sz="6" w:space="0" w:color="auto"/>
              <w:right w:val="single" w:sz="6" w:space="0" w:color="auto"/>
            </w:tcBorders>
            <w:shd w:val="clear" w:color="auto" w:fill="auto"/>
            <w:vAlign w:val="center"/>
            <w:hideMark/>
          </w:tcPr>
          <w:p w:rsidR="00411971" w:rsidRPr="00411971" w:rsidP="00411971" w14:paraId="7D6A062C"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56" w:type="dxa"/>
            <w:tcBorders>
              <w:top w:val="nil"/>
              <w:left w:val="nil"/>
              <w:bottom w:val="single" w:sz="6" w:space="0" w:color="auto"/>
              <w:right w:val="single" w:sz="6" w:space="0" w:color="auto"/>
            </w:tcBorders>
            <w:shd w:val="clear" w:color="auto" w:fill="auto"/>
            <w:vAlign w:val="center"/>
            <w:hideMark/>
          </w:tcPr>
          <w:p w:rsidR="00411971" w:rsidRPr="00411971" w:rsidP="00411971" w14:paraId="677BC2E3"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39" w:type="dxa"/>
            <w:tcBorders>
              <w:top w:val="nil"/>
              <w:left w:val="nil"/>
              <w:bottom w:val="single" w:sz="6" w:space="0" w:color="auto"/>
              <w:right w:val="single" w:sz="6" w:space="0" w:color="auto"/>
            </w:tcBorders>
            <w:shd w:val="clear" w:color="auto" w:fill="auto"/>
            <w:vAlign w:val="center"/>
            <w:hideMark/>
          </w:tcPr>
          <w:p w:rsidR="00411971" w:rsidRPr="00411971" w:rsidP="00411971" w14:paraId="11F076E1"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55" w:type="dxa"/>
            <w:tcBorders>
              <w:top w:val="nil"/>
              <w:left w:val="nil"/>
              <w:bottom w:val="single" w:sz="6" w:space="0" w:color="auto"/>
              <w:right w:val="single" w:sz="6" w:space="0" w:color="auto"/>
            </w:tcBorders>
            <w:shd w:val="clear" w:color="auto" w:fill="auto"/>
            <w:vAlign w:val="center"/>
            <w:hideMark/>
          </w:tcPr>
          <w:p w:rsidR="00411971" w:rsidRPr="00411971" w:rsidP="00411971" w14:paraId="510D453E" w14:textId="77777777">
            <w:pPr>
              <w:jc w:val="center"/>
              <w:textAlignment w:val="baseline"/>
              <w:rPr>
                <w:rFonts w:ascii="Segoe UI" w:hAnsi="Segoe UI" w:cs="Segoe UI"/>
                <w:sz w:val="18"/>
                <w:szCs w:val="18"/>
              </w:rPr>
            </w:pPr>
            <w:r w:rsidRPr="00411971">
              <w:rPr>
                <w:rFonts w:ascii="Tahoma" w:hAnsi="Tahoma" w:cs="Tahoma"/>
                <w:sz w:val="16"/>
                <w:szCs w:val="16"/>
              </w:rPr>
              <w:t> </w:t>
            </w:r>
          </w:p>
        </w:tc>
      </w:tr>
      <w:tr w14:paraId="4D62D354" w14:textId="77777777" w:rsidTr="00411971">
        <w:tblPrEx>
          <w:tblW w:w="21739" w:type="dxa"/>
          <w:tblCellMar>
            <w:left w:w="0" w:type="dxa"/>
            <w:right w:w="0" w:type="dxa"/>
          </w:tblCellMar>
          <w:tblLook w:val="04A0"/>
        </w:tblPrEx>
        <w:trPr>
          <w:trHeight w:val="330"/>
        </w:trPr>
        <w:tc>
          <w:tcPr>
            <w:tcW w:w="858" w:type="dxa"/>
            <w:tcBorders>
              <w:top w:val="nil"/>
              <w:left w:val="single" w:sz="6" w:space="0" w:color="auto"/>
              <w:bottom w:val="single" w:sz="6" w:space="0" w:color="auto"/>
              <w:right w:val="single" w:sz="6" w:space="0" w:color="auto"/>
            </w:tcBorders>
            <w:shd w:val="clear" w:color="auto" w:fill="auto"/>
            <w:vAlign w:val="bottom"/>
            <w:hideMark/>
          </w:tcPr>
          <w:p w:rsidR="00411971" w:rsidRPr="00411971" w:rsidP="00411971" w14:paraId="0A2B06EE" w14:textId="77777777">
            <w:pPr>
              <w:textAlignment w:val="baseline"/>
              <w:rPr>
                <w:rFonts w:ascii="Segoe UI" w:hAnsi="Segoe UI" w:cs="Segoe UI"/>
                <w:sz w:val="18"/>
                <w:szCs w:val="18"/>
              </w:rPr>
            </w:pPr>
            <w:r w:rsidRPr="00411971">
              <w:rPr>
                <w:rFonts w:ascii="Tahoma" w:hAnsi="Tahoma" w:cs="Tahoma"/>
                <w:sz w:val="16"/>
                <w:szCs w:val="16"/>
              </w:rPr>
              <w:t>Not Available </w:t>
            </w:r>
          </w:p>
        </w:tc>
        <w:tc>
          <w:tcPr>
            <w:tcW w:w="955" w:type="dxa"/>
            <w:gridSpan w:val="2"/>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2FB59F0B"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28"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65A346E1"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77"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43E3166E"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67"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79E05AFD"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56"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2F0FA4BB"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39"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062F677D"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29" w:type="dxa"/>
            <w:tcBorders>
              <w:top w:val="nil"/>
              <w:left w:val="nil"/>
              <w:bottom w:val="single" w:sz="6" w:space="0" w:color="auto"/>
              <w:right w:val="nil"/>
            </w:tcBorders>
            <w:shd w:val="clear" w:color="auto" w:fill="D9D9D9" w:themeFill="background1" w:themeFillShade="D9"/>
            <w:vAlign w:val="center"/>
            <w:hideMark/>
          </w:tcPr>
          <w:p w:rsidR="00411971" w:rsidRPr="00411971" w:rsidP="00411971" w14:paraId="63A1D9CF"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56" w:type="dxa"/>
            <w:tcBorders>
              <w:top w:val="nil"/>
              <w:left w:val="single" w:sz="6" w:space="0" w:color="000000"/>
              <w:bottom w:val="single" w:sz="6" w:space="0" w:color="auto"/>
              <w:right w:val="single" w:sz="6" w:space="0" w:color="auto"/>
            </w:tcBorders>
            <w:shd w:val="clear" w:color="auto" w:fill="auto"/>
            <w:vAlign w:val="center"/>
            <w:hideMark/>
          </w:tcPr>
          <w:p w:rsidR="00411971" w:rsidRPr="00411971" w:rsidP="00411971" w14:paraId="532DCB44"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28" w:type="dxa"/>
            <w:tcBorders>
              <w:top w:val="nil"/>
              <w:left w:val="nil"/>
              <w:bottom w:val="single" w:sz="6" w:space="0" w:color="auto"/>
              <w:right w:val="single" w:sz="6" w:space="0" w:color="auto"/>
            </w:tcBorders>
            <w:shd w:val="clear" w:color="auto" w:fill="auto"/>
            <w:vAlign w:val="center"/>
            <w:hideMark/>
          </w:tcPr>
          <w:p w:rsidR="00411971" w:rsidRPr="00411971" w:rsidP="00411971" w14:paraId="1EDBCD37"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77" w:type="dxa"/>
            <w:tcBorders>
              <w:top w:val="nil"/>
              <w:left w:val="nil"/>
              <w:bottom w:val="single" w:sz="6" w:space="0" w:color="auto"/>
              <w:right w:val="single" w:sz="6" w:space="0" w:color="auto"/>
            </w:tcBorders>
            <w:shd w:val="clear" w:color="auto" w:fill="auto"/>
            <w:vAlign w:val="center"/>
            <w:hideMark/>
          </w:tcPr>
          <w:p w:rsidR="00411971" w:rsidRPr="00411971" w:rsidP="00411971" w14:paraId="715C84D4"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67" w:type="dxa"/>
            <w:gridSpan w:val="2"/>
            <w:tcBorders>
              <w:top w:val="nil"/>
              <w:left w:val="nil"/>
              <w:bottom w:val="single" w:sz="6" w:space="0" w:color="auto"/>
              <w:right w:val="single" w:sz="6" w:space="0" w:color="auto"/>
            </w:tcBorders>
            <w:shd w:val="clear" w:color="auto" w:fill="auto"/>
            <w:vAlign w:val="center"/>
            <w:hideMark/>
          </w:tcPr>
          <w:p w:rsidR="00411971" w:rsidRPr="00411971" w:rsidP="00411971" w14:paraId="0560AEA8"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56" w:type="dxa"/>
            <w:tcBorders>
              <w:top w:val="nil"/>
              <w:left w:val="nil"/>
              <w:bottom w:val="single" w:sz="6" w:space="0" w:color="auto"/>
              <w:right w:val="single" w:sz="6" w:space="0" w:color="auto"/>
            </w:tcBorders>
            <w:shd w:val="clear" w:color="auto" w:fill="auto"/>
            <w:vAlign w:val="center"/>
            <w:hideMark/>
          </w:tcPr>
          <w:p w:rsidR="00411971" w:rsidRPr="00411971" w:rsidP="00411971" w14:paraId="69191D66"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39" w:type="dxa"/>
            <w:tcBorders>
              <w:top w:val="nil"/>
              <w:left w:val="nil"/>
              <w:bottom w:val="single" w:sz="6" w:space="0" w:color="auto"/>
              <w:right w:val="single" w:sz="6" w:space="0" w:color="auto"/>
            </w:tcBorders>
            <w:shd w:val="clear" w:color="auto" w:fill="auto"/>
            <w:vAlign w:val="center"/>
            <w:hideMark/>
          </w:tcPr>
          <w:p w:rsidR="00411971" w:rsidRPr="00411971" w:rsidP="00411971" w14:paraId="0389BF01"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29" w:type="dxa"/>
            <w:tcBorders>
              <w:top w:val="nil"/>
              <w:left w:val="nil"/>
              <w:bottom w:val="single" w:sz="6" w:space="0" w:color="auto"/>
              <w:right w:val="single" w:sz="6" w:space="0" w:color="auto"/>
            </w:tcBorders>
            <w:shd w:val="clear" w:color="auto" w:fill="auto"/>
            <w:vAlign w:val="center"/>
            <w:hideMark/>
          </w:tcPr>
          <w:p w:rsidR="00411971" w:rsidRPr="00411971" w:rsidP="00411971" w14:paraId="567140E2"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56" w:type="dxa"/>
            <w:tcBorders>
              <w:top w:val="nil"/>
              <w:left w:val="nil"/>
              <w:bottom w:val="single" w:sz="6" w:space="0" w:color="auto"/>
              <w:right w:val="single" w:sz="6" w:space="0" w:color="auto"/>
            </w:tcBorders>
            <w:shd w:val="clear" w:color="auto" w:fill="auto"/>
            <w:vAlign w:val="center"/>
            <w:hideMark/>
          </w:tcPr>
          <w:p w:rsidR="00411971" w:rsidRPr="00411971" w:rsidP="00411971" w14:paraId="51D30ECB"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28" w:type="dxa"/>
            <w:tcBorders>
              <w:top w:val="nil"/>
              <w:left w:val="nil"/>
              <w:bottom w:val="single" w:sz="6" w:space="0" w:color="auto"/>
              <w:right w:val="single" w:sz="6" w:space="0" w:color="auto"/>
            </w:tcBorders>
            <w:shd w:val="clear" w:color="auto" w:fill="auto"/>
            <w:vAlign w:val="center"/>
            <w:hideMark/>
          </w:tcPr>
          <w:p w:rsidR="00411971" w:rsidRPr="00411971" w:rsidP="00411971" w14:paraId="28EB62C8"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77" w:type="dxa"/>
            <w:tcBorders>
              <w:top w:val="nil"/>
              <w:left w:val="nil"/>
              <w:bottom w:val="single" w:sz="6" w:space="0" w:color="auto"/>
              <w:right w:val="single" w:sz="6" w:space="0" w:color="auto"/>
            </w:tcBorders>
            <w:shd w:val="clear" w:color="auto" w:fill="auto"/>
            <w:vAlign w:val="center"/>
            <w:hideMark/>
          </w:tcPr>
          <w:p w:rsidR="00411971" w:rsidRPr="00411971" w:rsidP="00411971" w14:paraId="69394EBF"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67" w:type="dxa"/>
            <w:tcBorders>
              <w:top w:val="nil"/>
              <w:left w:val="nil"/>
              <w:bottom w:val="single" w:sz="6" w:space="0" w:color="auto"/>
              <w:right w:val="single" w:sz="6" w:space="0" w:color="auto"/>
            </w:tcBorders>
            <w:shd w:val="clear" w:color="auto" w:fill="auto"/>
            <w:vAlign w:val="center"/>
            <w:hideMark/>
          </w:tcPr>
          <w:p w:rsidR="00411971" w:rsidRPr="00411971" w:rsidP="00411971" w14:paraId="568EE926"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56" w:type="dxa"/>
            <w:tcBorders>
              <w:top w:val="nil"/>
              <w:left w:val="nil"/>
              <w:bottom w:val="single" w:sz="6" w:space="0" w:color="auto"/>
              <w:right w:val="single" w:sz="6" w:space="0" w:color="auto"/>
            </w:tcBorders>
            <w:shd w:val="clear" w:color="auto" w:fill="auto"/>
            <w:vAlign w:val="center"/>
            <w:hideMark/>
          </w:tcPr>
          <w:p w:rsidR="00411971" w:rsidRPr="00411971" w:rsidP="00411971" w14:paraId="439348FF"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39" w:type="dxa"/>
            <w:tcBorders>
              <w:top w:val="nil"/>
              <w:left w:val="nil"/>
              <w:bottom w:val="single" w:sz="6" w:space="0" w:color="auto"/>
              <w:right w:val="single" w:sz="6" w:space="0" w:color="auto"/>
            </w:tcBorders>
            <w:shd w:val="clear" w:color="auto" w:fill="auto"/>
            <w:vAlign w:val="center"/>
            <w:hideMark/>
          </w:tcPr>
          <w:p w:rsidR="00411971" w:rsidRPr="00411971" w:rsidP="00411971" w14:paraId="04643196"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55" w:type="dxa"/>
            <w:tcBorders>
              <w:top w:val="nil"/>
              <w:left w:val="nil"/>
              <w:bottom w:val="single" w:sz="6" w:space="0" w:color="auto"/>
              <w:right w:val="single" w:sz="6" w:space="0" w:color="auto"/>
            </w:tcBorders>
            <w:shd w:val="clear" w:color="auto" w:fill="auto"/>
            <w:vAlign w:val="center"/>
            <w:hideMark/>
          </w:tcPr>
          <w:p w:rsidR="00411971" w:rsidRPr="00411971" w:rsidP="00411971" w14:paraId="12CEFDE5" w14:textId="77777777">
            <w:pPr>
              <w:jc w:val="center"/>
              <w:textAlignment w:val="baseline"/>
              <w:rPr>
                <w:rFonts w:ascii="Segoe UI" w:hAnsi="Segoe UI" w:cs="Segoe UI"/>
                <w:sz w:val="18"/>
                <w:szCs w:val="18"/>
              </w:rPr>
            </w:pPr>
            <w:r w:rsidRPr="00411971">
              <w:rPr>
                <w:rFonts w:ascii="Tahoma" w:hAnsi="Tahoma" w:cs="Tahoma"/>
                <w:sz w:val="16"/>
                <w:szCs w:val="16"/>
              </w:rPr>
              <w:t> </w:t>
            </w:r>
          </w:p>
        </w:tc>
      </w:tr>
      <w:tr w14:paraId="5B70BF5E" w14:textId="77777777" w:rsidTr="00411971">
        <w:tblPrEx>
          <w:tblW w:w="21739" w:type="dxa"/>
          <w:tblCellMar>
            <w:left w:w="0" w:type="dxa"/>
            <w:right w:w="0" w:type="dxa"/>
          </w:tblCellMar>
          <w:tblLook w:val="04A0"/>
        </w:tblPrEx>
        <w:trPr>
          <w:trHeight w:val="330"/>
        </w:trPr>
        <w:tc>
          <w:tcPr>
            <w:tcW w:w="858" w:type="dxa"/>
            <w:tcBorders>
              <w:top w:val="nil"/>
              <w:left w:val="single" w:sz="6" w:space="0" w:color="auto"/>
              <w:bottom w:val="single" w:sz="6" w:space="0" w:color="auto"/>
              <w:right w:val="single" w:sz="6" w:space="0" w:color="auto"/>
            </w:tcBorders>
            <w:shd w:val="clear" w:color="auto" w:fill="D9D9D9" w:themeFill="background1" w:themeFillShade="D9"/>
            <w:vAlign w:val="center"/>
            <w:hideMark/>
          </w:tcPr>
          <w:p w:rsidR="00411971" w:rsidRPr="00411971" w:rsidP="00411971" w14:paraId="63521A5A" w14:textId="77777777">
            <w:pPr>
              <w:textAlignment w:val="baseline"/>
              <w:rPr>
                <w:rFonts w:ascii="Segoe UI" w:hAnsi="Segoe UI" w:cs="Segoe UI"/>
                <w:sz w:val="18"/>
                <w:szCs w:val="18"/>
              </w:rPr>
            </w:pPr>
            <w:r w:rsidRPr="00411971">
              <w:rPr>
                <w:rFonts w:ascii="Tahoma" w:hAnsi="Tahoma" w:cs="Tahoma"/>
                <w:sz w:val="16"/>
                <w:szCs w:val="16"/>
              </w:rPr>
              <w:t>Total </w:t>
            </w:r>
          </w:p>
        </w:tc>
        <w:tc>
          <w:tcPr>
            <w:tcW w:w="955" w:type="dxa"/>
            <w:gridSpan w:val="2"/>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5FC9CA8E" w14:textId="77777777">
            <w:pPr>
              <w:jc w:val="center"/>
              <w:textAlignment w:val="baseline"/>
              <w:rPr>
                <w:rFonts w:ascii="Segoe UI" w:hAnsi="Segoe UI" w:cs="Segoe UI"/>
                <w:sz w:val="18"/>
                <w:szCs w:val="18"/>
              </w:rPr>
            </w:pPr>
            <w:r w:rsidRPr="00411971">
              <w:rPr>
                <w:rFonts w:ascii="Tahoma" w:hAnsi="Tahoma" w:cs="Tahoma"/>
                <w:sz w:val="16"/>
                <w:szCs w:val="16"/>
              </w:rPr>
              <w:t>0 </w:t>
            </w:r>
          </w:p>
        </w:tc>
        <w:tc>
          <w:tcPr>
            <w:tcW w:w="928"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5B6C9DF3" w14:textId="77777777">
            <w:pPr>
              <w:jc w:val="center"/>
              <w:textAlignment w:val="baseline"/>
              <w:rPr>
                <w:rFonts w:ascii="Segoe UI" w:hAnsi="Segoe UI" w:cs="Segoe UI"/>
                <w:sz w:val="18"/>
                <w:szCs w:val="18"/>
              </w:rPr>
            </w:pPr>
            <w:r w:rsidRPr="00411971">
              <w:rPr>
                <w:rFonts w:ascii="Tahoma" w:hAnsi="Tahoma" w:cs="Tahoma"/>
                <w:sz w:val="16"/>
                <w:szCs w:val="16"/>
              </w:rPr>
              <w:t>0 </w:t>
            </w:r>
          </w:p>
        </w:tc>
        <w:tc>
          <w:tcPr>
            <w:tcW w:w="1077"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70F4507C" w14:textId="77777777">
            <w:pPr>
              <w:jc w:val="center"/>
              <w:textAlignment w:val="baseline"/>
              <w:rPr>
                <w:rFonts w:ascii="Segoe UI" w:hAnsi="Segoe UI" w:cs="Segoe UI"/>
                <w:sz w:val="18"/>
                <w:szCs w:val="18"/>
              </w:rPr>
            </w:pPr>
            <w:r w:rsidRPr="00411971">
              <w:rPr>
                <w:rFonts w:ascii="Tahoma" w:hAnsi="Tahoma" w:cs="Tahoma"/>
                <w:sz w:val="16"/>
                <w:szCs w:val="16"/>
              </w:rPr>
              <w:t>0 </w:t>
            </w:r>
          </w:p>
        </w:tc>
        <w:tc>
          <w:tcPr>
            <w:tcW w:w="1067"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67C0A3C0" w14:textId="77777777">
            <w:pPr>
              <w:jc w:val="center"/>
              <w:textAlignment w:val="baseline"/>
              <w:rPr>
                <w:rFonts w:ascii="Segoe UI" w:hAnsi="Segoe UI" w:cs="Segoe UI"/>
                <w:sz w:val="18"/>
                <w:szCs w:val="18"/>
              </w:rPr>
            </w:pPr>
            <w:r w:rsidRPr="00411971">
              <w:rPr>
                <w:rFonts w:ascii="Tahoma" w:hAnsi="Tahoma" w:cs="Tahoma"/>
                <w:sz w:val="16"/>
                <w:szCs w:val="16"/>
              </w:rPr>
              <w:t>0 </w:t>
            </w:r>
          </w:p>
        </w:tc>
        <w:tc>
          <w:tcPr>
            <w:tcW w:w="956"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6456DC95" w14:textId="77777777">
            <w:pPr>
              <w:jc w:val="center"/>
              <w:textAlignment w:val="baseline"/>
              <w:rPr>
                <w:rFonts w:ascii="Segoe UI" w:hAnsi="Segoe UI" w:cs="Segoe UI"/>
                <w:sz w:val="18"/>
                <w:szCs w:val="18"/>
              </w:rPr>
            </w:pPr>
            <w:r w:rsidRPr="00411971">
              <w:rPr>
                <w:rFonts w:ascii="Tahoma" w:hAnsi="Tahoma" w:cs="Tahoma"/>
                <w:sz w:val="16"/>
                <w:szCs w:val="16"/>
              </w:rPr>
              <w:t>0 </w:t>
            </w:r>
          </w:p>
        </w:tc>
        <w:tc>
          <w:tcPr>
            <w:tcW w:w="939"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7359262E" w14:textId="77777777">
            <w:pPr>
              <w:jc w:val="center"/>
              <w:textAlignment w:val="baseline"/>
              <w:rPr>
                <w:rFonts w:ascii="Segoe UI" w:hAnsi="Segoe UI" w:cs="Segoe UI"/>
                <w:sz w:val="18"/>
                <w:szCs w:val="18"/>
              </w:rPr>
            </w:pPr>
            <w:r w:rsidRPr="00411971">
              <w:rPr>
                <w:rFonts w:ascii="Tahoma" w:hAnsi="Tahoma" w:cs="Tahoma"/>
                <w:sz w:val="16"/>
                <w:szCs w:val="16"/>
              </w:rPr>
              <w:t>0 </w:t>
            </w:r>
          </w:p>
        </w:tc>
        <w:tc>
          <w:tcPr>
            <w:tcW w:w="1029" w:type="dxa"/>
            <w:tcBorders>
              <w:top w:val="nil"/>
              <w:left w:val="nil"/>
              <w:bottom w:val="single" w:sz="6" w:space="0" w:color="auto"/>
              <w:right w:val="nil"/>
            </w:tcBorders>
            <w:shd w:val="clear" w:color="auto" w:fill="D9D9D9" w:themeFill="background1" w:themeFillShade="D9"/>
            <w:vAlign w:val="center"/>
            <w:hideMark/>
          </w:tcPr>
          <w:p w:rsidR="00411971" w:rsidRPr="00411971" w:rsidP="00411971" w14:paraId="3E1A9BB0" w14:textId="77777777">
            <w:pPr>
              <w:jc w:val="center"/>
              <w:textAlignment w:val="baseline"/>
              <w:rPr>
                <w:rFonts w:ascii="Segoe UI" w:hAnsi="Segoe UI" w:cs="Segoe UI"/>
                <w:sz w:val="18"/>
                <w:szCs w:val="18"/>
              </w:rPr>
            </w:pPr>
            <w:r w:rsidRPr="00411971">
              <w:rPr>
                <w:rFonts w:ascii="Tahoma" w:hAnsi="Tahoma" w:cs="Tahoma"/>
                <w:sz w:val="16"/>
                <w:szCs w:val="16"/>
              </w:rPr>
              <w:t>0 </w:t>
            </w:r>
          </w:p>
        </w:tc>
        <w:tc>
          <w:tcPr>
            <w:tcW w:w="956" w:type="dxa"/>
            <w:tcBorders>
              <w:top w:val="nil"/>
              <w:left w:val="single" w:sz="6" w:space="0" w:color="000000"/>
              <w:bottom w:val="single" w:sz="6" w:space="0" w:color="auto"/>
              <w:right w:val="single" w:sz="6" w:space="0" w:color="auto"/>
            </w:tcBorders>
            <w:shd w:val="clear" w:color="auto" w:fill="D9D9D9" w:themeFill="background1" w:themeFillShade="D9"/>
            <w:vAlign w:val="center"/>
            <w:hideMark/>
          </w:tcPr>
          <w:p w:rsidR="00411971" w:rsidRPr="00411971" w:rsidP="00411971" w14:paraId="1DD374D9" w14:textId="77777777">
            <w:pPr>
              <w:jc w:val="center"/>
              <w:textAlignment w:val="baseline"/>
              <w:rPr>
                <w:rFonts w:ascii="Segoe UI" w:hAnsi="Segoe UI" w:cs="Segoe UI"/>
                <w:sz w:val="18"/>
                <w:szCs w:val="18"/>
              </w:rPr>
            </w:pPr>
            <w:r w:rsidRPr="00411971">
              <w:rPr>
                <w:rFonts w:ascii="Tahoma" w:hAnsi="Tahoma" w:cs="Tahoma"/>
                <w:sz w:val="16"/>
                <w:szCs w:val="16"/>
              </w:rPr>
              <w:t>0 </w:t>
            </w:r>
          </w:p>
        </w:tc>
        <w:tc>
          <w:tcPr>
            <w:tcW w:w="928"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54366E5D" w14:textId="77777777">
            <w:pPr>
              <w:jc w:val="center"/>
              <w:textAlignment w:val="baseline"/>
              <w:rPr>
                <w:rFonts w:ascii="Segoe UI" w:hAnsi="Segoe UI" w:cs="Segoe UI"/>
                <w:sz w:val="18"/>
                <w:szCs w:val="18"/>
              </w:rPr>
            </w:pPr>
            <w:r w:rsidRPr="00411971">
              <w:rPr>
                <w:rFonts w:ascii="Tahoma" w:hAnsi="Tahoma" w:cs="Tahoma"/>
                <w:sz w:val="16"/>
                <w:szCs w:val="16"/>
              </w:rPr>
              <w:t>0 </w:t>
            </w:r>
          </w:p>
        </w:tc>
        <w:tc>
          <w:tcPr>
            <w:tcW w:w="1077"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4734D534" w14:textId="77777777">
            <w:pPr>
              <w:jc w:val="center"/>
              <w:textAlignment w:val="baseline"/>
              <w:rPr>
                <w:rFonts w:ascii="Segoe UI" w:hAnsi="Segoe UI" w:cs="Segoe UI"/>
                <w:sz w:val="18"/>
                <w:szCs w:val="18"/>
              </w:rPr>
            </w:pPr>
            <w:r w:rsidRPr="00411971">
              <w:rPr>
                <w:rFonts w:ascii="Tahoma" w:hAnsi="Tahoma" w:cs="Tahoma"/>
                <w:sz w:val="16"/>
                <w:szCs w:val="16"/>
              </w:rPr>
              <w:t>0 </w:t>
            </w:r>
          </w:p>
        </w:tc>
        <w:tc>
          <w:tcPr>
            <w:tcW w:w="1067" w:type="dxa"/>
            <w:gridSpan w:val="2"/>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50E4098D" w14:textId="77777777">
            <w:pPr>
              <w:jc w:val="center"/>
              <w:textAlignment w:val="baseline"/>
              <w:rPr>
                <w:rFonts w:ascii="Segoe UI" w:hAnsi="Segoe UI" w:cs="Segoe UI"/>
                <w:sz w:val="18"/>
                <w:szCs w:val="18"/>
              </w:rPr>
            </w:pPr>
            <w:r w:rsidRPr="00411971">
              <w:rPr>
                <w:rFonts w:ascii="Tahoma" w:hAnsi="Tahoma" w:cs="Tahoma"/>
                <w:sz w:val="16"/>
                <w:szCs w:val="16"/>
              </w:rPr>
              <w:t>0 </w:t>
            </w:r>
          </w:p>
        </w:tc>
        <w:tc>
          <w:tcPr>
            <w:tcW w:w="956"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574F4202" w14:textId="77777777">
            <w:pPr>
              <w:jc w:val="center"/>
              <w:textAlignment w:val="baseline"/>
              <w:rPr>
                <w:rFonts w:ascii="Segoe UI" w:hAnsi="Segoe UI" w:cs="Segoe UI"/>
                <w:sz w:val="18"/>
                <w:szCs w:val="18"/>
              </w:rPr>
            </w:pPr>
            <w:r w:rsidRPr="00411971">
              <w:rPr>
                <w:rFonts w:ascii="Tahoma" w:hAnsi="Tahoma" w:cs="Tahoma"/>
                <w:sz w:val="16"/>
                <w:szCs w:val="16"/>
              </w:rPr>
              <w:t>0 </w:t>
            </w:r>
          </w:p>
        </w:tc>
        <w:tc>
          <w:tcPr>
            <w:tcW w:w="939"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16A43420" w14:textId="77777777">
            <w:pPr>
              <w:jc w:val="center"/>
              <w:textAlignment w:val="baseline"/>
              <w:rPr>
                <w:rFonts w:ascii="Segoe UI" w:hAnsi="Segoe UI" w:cs="Segoe UI"/>
                <w:sz w:val="18"/>
                <w:szCs w:val="18"/>
              </w:rPr>
            </w:pPr>
            <w:r w:rsidRPr="00411971">
              <w:rPr>
                <w:rFonts w:ascii="Tahoma" w:hAnsi="Tahoma" w:cs="Tahoma"/>
                <w:sz w:val="16"/>
                <w:szCs w:val="16"/>
              </w:rPr>
              <w:t>0 </w:t>
            </w:r>
          </w:p>
        </w:tc>
        <w:tc>
          <w:tcPr>
            <w:tcW w:w="1029"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34706A98" w14:textId="77777777">
            <w:pPr>
              <w:jc w:val="center"/>
              <w:textAlignment w:val="baseline"/>
              <w:rPr>
                <w:rFonts w:ascii="Segoe UI" w:hAnsi="Segoe UI" w:cs="Segoe UI"/>
                <w:sz w:val="18"/>
                <w:szCs w:val="18"/>
              </w:rPr>
            </w:pPr>
            <w:r w:rsidRPr="00411971">
              <w:rPr>
                <w:rFonts w:ascii="Tahoma" w:hAnsi="Tahoma" w:cs="Tahoma"/>
                <w:sz w:val="16"/>
                <w:szCs w:val="16"/>
              </w:rPr>
              <w:t>0 </w:t>
            </w:r>
          </w:p>
        </w:tc>
        <w:tc>
          <w:tcPr>
            <w:tcW w:w="956"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57B6212F" w14:textId="77777777">
            <w:pPr>
              <w:jc w:val="center"/>
              <w:textAlignment w:val="baseline"/>
              <w:rPr>
                <w:rFonts w:ascii="Segoe UI" w:hAnsi="Segoe UI" w:cs="Segoe UI"/>
                <w:sz w:val="18"/>
                <w:szCs w:val="18"/>
              </w:rPr>
            </w:pPr>
            <w:r w:rsidRPr="00411971">
              <w:rPr>
                <w:rFonts w:ascii="Tahoma" w:hAnsi="Tahoma" w:cs="Tahoma"/>
                <w:sz w:val="16"/>
                <w:szCs w:val="16"/>
              </w:rPr>
              <w:t>0 </w:t>
            </w:r>
          </w:p>
        </w:tc>
        <w:tc>
          <w:tcPr>
            <w:tcW w:w="928"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0123EB5C" w14:textId="77777777">
            <w:pPr>
              <w:jc w:val="center"/>
              <w:textAlignment w:val="baseline"/>
              <w:rPr>
                <w:rFonts w:ascii="Segoe UI" w:hAnsi="Segoe UI" w:cs="Segoe UI"/>
                <w:sz w:val="18"/>
                <w:szCs w:val="18"/>
              </w:rPr>
            </w:pPr>
            <w:r w:rsidRPr="00411971">
              <w:rPr>
                <w:rFonts w:ascii="Tahoma" w:hAnsi="Tahoma" w:cs="Tahoma"/>
                <w:sz w:val="16"/>
                <w:szCs w:val="16"/>
              </w:rPr>
              <w:t>0 </w:t>
            </w:r>
          </w:p>
        </w:tc>
        <w:tc>
          <w:tcPr>
            <w:tcW w:w="1077"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5A08CF62" w14:textId="77777777">
            <w:pPr>
              <w:jc w:val="center"/>
              <w:textAlignment w:val="baseline"/>
              <w:rPr>
                <w:rFonts w:ascii="Segoe UI" w:hAnsi="Segoe UI" w:cs="Segoe UI"/>
                <w:sz w:val="18"/>
                <w:szCs w:val="18"/>
              </w:rPr>
            </w:pPr>
            <w:r w:rsidRPr="00411971">
              <w:rPr>
                <w:rFonts w:ascii="Tahoma" w:hAnsi="Tahoma" w:cs="Tahoma"/>
                <w:sz w:val="16"/>
                <w:szCs w:val="16"/>
              </w:rPr>
              <w:t>0 </w:t>
            </w:r>
          </w:p>
        </w:tc>
        <w:tc>
          <w:tcPr>
            <w:tcW w:w="1067"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1F08CDD4" w14:textId="77777777">
            <w:pPr>
              <w:jc w:val="center"/>
              <w:textAlignment w:val="baseline"/>
              <w:rPr>
                <w:rFonts w:ascii="Segoe UI" w:hAnsi="Segoe UI" w:cs="Segoe UI"/>
                <w:sz w:val="18"/>
                <w:szCs w:val="18"/>
              </w:rPr>
            </w:pPr>
            <w:r w:rsidRPr="00411971">
              <w:rPr>
                <w:rFonts w:ascii="Tahoma" w:hAnsi="Tahoma" w:cs="Tahoma"/>
                <w:sz w:val="16"/>
                <w:szCs w:val="16"/>
              </w:rPr>
              <w:t>0 </w:t>
            </w:r>
          </w:p>
        </w:tc>
        <w:tc>
          <w:tcPr>
            <w:tcW w:w="956"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2FCCFA2F" w14:textId="77777777">
            <w:pPr>
              <w:jc w:val="center"/>
              <w:textAlignment w:val="baseline"/>
              <w:rPr>
                <w:rFonts w:ascii="Segoe UI" w:hAnsi="Segoe UI" w:cs="Segoe UI"/>
                <w:sz w:val="18"/>
                <w:szCs w:val="18"/>
              </w:rPr>
            </w:pPr>
            <w:r w:rsidRPr="00411971">
              <w:rPr>
                <w:rFonts w:ascii="Tahoma" w:hAnsi="Tahoma" w:cs="Tahoma"/>
                <w:sz w:val="16"/>
                <w:szCs w:val="16"/>
              </w:rPr>
              <w:t>0 </w:t>
            </w:r>
          </w:p>
        </w:tc>
        <w:tc>
          <w:tcPr>
            <w:tcW w:w="939"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65A6B171" w14:textId="77777777">
            <w:pPr>
              <w:jc w:val="center"/>
              <w:textAlignment w:val="baseline"/>
              <w:rPr>
                <w:rFonts w:ascii="Segoe UI" w:hAnsi="Segoe UI" w:cs="Segoe UI"/>
                <w:sz w:val="18"/>
                <w:szCs w:val="18"/>
              </w:rPr>
            </w:pPr>
            <w:r w:rsidRPr="00411971">
              <w:rPr>
                <w:rFonts w:ascii="Tahoma" w:hAnsi="Tahoma" w:cs="Tahoma"/>
                <w:sz w:val="16"/>
                <w:szCs w:val="16"/>
              </w:rPr>
              <w:t>0 </w:t>
            </w:r>
          </w:p>
        </w:tc>
        <w:tc>
          <w:tcPr>
            <w:tcW w:w="1055" w:type="dxa"/>
            <w:tcBorders>
              <w:top w:val="nil"/>
              <w:left w:val="nil"/>
              <w:bottom w:val="single" w:sz="6" w:space="0" w:color="auto"/>
              <w:right w:val="single" w:sz="6" w:space="0" w:color="auto"/>
            </w:tcBorders>
            <w:shd w:val="clear" w:color="auto" w:fill="D9D9D9" w:themeFill="background1" w:themeFillShade="D9"/>
            <w:vAlign w:val="center"/>
            <w:hideMark/>
          </w:tcPr>
          <w:p w:rsidR="00411971" w:rsidRPr="00411971" w:rsidP="00411971" w14:paraId="46F22A1F" w14:textId="77777777">
            <w:pPr>
              <w:jc w:val="center"/>
              <w:textAlignment w:val="baseline"/>
              <w:rPr>
                <w:rFonts w:ascii="Segoe UI" w:hAnsi="Segoe UI" w:cs="Segoe UI"/>
                <w:sz w:val="18"/>
                <w:szCs w:val="18"/>
              </w:rPr>
            </w:pPr>
            <w:r w:rsidRPr="00411971">
              <w:rPr>
                <w:rFonts w:ascii="Tahoma" w:hAnsi="Tahoma" w:cs="Tahoma"/>
                <w:sz w:val="16"/>
                <w:szCs w:val="16"/>
              </w:rPr>
              <w:t>0 </w:t>
            </w:r>
          </w:p>
        </w:tc>
      </w:tr>
      <w:tr w14:paraId="66578748" w14:textId="77777777" w:rsidTr="00411971">
        <w:tblPrEx>
          <w:tblW w:w="21739" w:type="dxa"/>
          <w:tblCellMar>
            <w:left w:w="0" w:type="dxa"/>
            <w:right w:w="0" w:type="dxa"/>
          </w:tblCellMar>
          <w:tblLook w:val="04A0"/>
        </w:tblPrEx>
        <w:trPr>
          <w:trHeight w:val="330"/>
        </w:trPr>
        <w:tc>
          <w:tcPr>
            <w:tcW w:w="85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411971" w:rsidRPr="00411971" w:rsidP="00411971" w14:paraId="0F6A5FCE" w14:textId="77777777">
            <w:pPr>
              <w:textAlignment w:val="baseline"/>
              <w:rPr>
                <w:rFonts w:ascii="Segoe UI" w:hAnsi="Segoe UI" w:cs="Segoe UI"/>
                <w:sz w:val="18"/>
                <w:szCs w:val="18"/>
              </w:rPr>
            </w:pPr>
            <w:r w:rsidRPr="00411971">
              <w:rPr>
                <w:rFonts w:ascii="Tahoma" w:hAnsi="Tahoma" w:cs="Tahoma"/>
                <w:sz w:val="16"/>
                <w:szCs w:val="16"/>
              </w:rPr>
              <w:t>Pregnant Women </w:t>
            </w:r>
          </w:p>
        </w:tc>
        <w:tc>
          <w:tcPr>
            <w:tcW w:w="95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411971" w:rsidRPr="00411971" w:rsidP="00411971" w14:paraId="7EEA0F77"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2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411971" w:rsidRPr="00411971" w:rsidP="00411971" w14:paraId="746039D2"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411971" w:rsidRPr="00411971" w:rsidP="00411971" w14:paraId="2A971537"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411971" w:rsidRPr="00411971" w:rsidP="00411971" w14:paraId="0115B66D"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5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411971" w:rsidRPr="00411971" w:rsidP="00411971" w14:paraId="3904261A"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3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411971" w:rsidRPr="00411971" w:rsidP="00411971" w14:paraId="6F367741"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2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411971" w:rsidRPr="00411971" w:rsidP="00411971" w14:paraId="1789ECAE"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5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411971" w:rsidRPr="00411971" w:rsidP="00411971" w14:paraId="214990A0"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2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411971" w:rsidRPr="00411971" w:rsidP="00411971" w14:paraId="1E3E138F"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411971" w:rsidRPr="00411971" w:rsidP="00411971" w14:paraId="4E8108B9"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67"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411971" w:rsidRPr="00411971" w:rsidP="00411971" w14:paraId="47388EC1"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5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411971" w:rsidRPr="00411971" w:rsidP="00411971" w14:paraId="5FC94B04"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3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411971" w:rsidRPr="00411971" w:rsidP="00411971" w14:paraId="484FCE8A"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2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411971" w:rsidRPr="00411971" w:rsidP="00411971" w14:paraId="38B3682A"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5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411971" w:rsidRPr="00411971" w:rsidP="00411971" w14:paraId="55AFD98A"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2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411971" w:rsidRPr="00411971" w:rsidP="00411971" w14:paraId="56396B82"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411971" w:rsidRPr="00411971" w:rsidP="00411971" w14:paraId="73DE3509"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6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411971" w:rsidRPr="00411971" w:rsidP="00411971" w14:paraId="2EA5A02B"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5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411971" w:rsidRPr="00411971" w:rsidP="00411971" w14:paraId="22FE5BE1"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93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411971" w:rsidRPr="00411971" w:rsidP="00411971" w14:paraId="13177A71" w14:textId="77777777">
            <w:pPr>
              <w:jc w:val="center"/>
              <w:textAlignment w:val="baseline"/>
              <w:rPr>
                <w:rFonts w:ascii="Segoe UI" w:hAnsi="Segoe UI" w:cs="Segoe UI"/>
                <w:sz w:val="18"/>
                <w:szCs w:val="18"/>
              </w:rPr>
            </w:pPr>
            <w:r w:rsidRPr="00411971">
              <w:rPr>
                <w:rFonts w:ascii="Tahoma" w:hAnsi="Tahoma" w:cs="Tahoma"/>
                <w:sz w:val="16"/>
                <w:szCs w:val="16"/>
              </w:rPr>
              <w:t> </w:t>
            </w:r>
          </w:p>
        </w:tc>
        <w:tc>
          <w:tcPr>
            <w:tcW w:w="105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411971" w:rsidRPr="00411971" w:rsidP="00411971" w14:paraId="06C10145" w14:textId="77777777">
            <w:pPr>
              <w:jc w:val="center"/>
              <w:textAlignment w:val="baseline"/>
              <w:rPr>
                <w:rFonts w:ascii="Segoe UI" w:hAnsi="Segoe UI" w:cs="Segoe UI"/>
                <w:sz w:val="18"/>
                <w:szCs w:val="18"/>
              </w:rPr>
            </w:pPr>
            <w:r w:rsidRPr="00411971">
              <w:rPr>
                <w:rFonts w:ascii="Tahoma" w:hAnsi="Tahoma" w:cs="Tahoma"/>
                <w:sz w:val="16"/>
                <w:szCs w:val="16"/>
              </w:rPr>
              <w:t> </w:t>
            </w:r>
          </w:p>
        </w:tc>
      </w:tr>
    </w:tbl>
    <w:p w:rsidR="006353A7" w:rsidRPr="00BC412E" w:rsidP="1CA0981A" w14:paraId="36FCF7DD" w14:textId="5F287C89">
      <w:pPr>
        <w:widowControl w:val="0"/>
        <w:spacing w:line="259" w:lineRule="auto"/>
        <w:rPr>
          <w:rFonts w:ascii="Tahoma" w:eastAsia="Tahoma" w:hAnsi="Tahoma" w:cs="Tahoma"/>
          <w:sz w:val="20"/>
          <w:szCs w:val="20"/>
        </w:rPr>
      </w:pPr>
      <w:r w:rsidRPr="1CA0981A">
        <w:rPr>
          <w:rFonts w:ascii="Tahoma" w:eastAsia="Tahoma" w:hAnsi="Tahoma" w:cs="Tahoma"/>
          <w:color w:val="000000" w:themeColor="text1"/>
          <w:sz w:val="20"/>
          <w:szCs w:val="20"/>
          <w:vertAlign w:val="superscript"/>
        </w:rPr>
        <w:t>a</w:t>
      </w:r>
      <w:r w:rsidRPr="1CA0981A">
        <w:rPr>
          <w:rFonts w:ascii="Tahoma" w:eastAsia="Tahoma" w:hAnsi="Tahoma" w:cs="Tahoma"/>
          <w:color w:val="000000" w:themeColor="text1"/>
          <w:sz w:val="20"/>
          <w:szCs w:val="20"/>
        </w:rPr>
        <w:t>Per</w:t>
      </w:r>
      <w:r w:rsidRPr="1CA0981A">
        <w:rPr>
          <w:rFonts w:ascii="Tahoma" w:eastAsia="Tahoma" w:hAnsi="Tahoma" w:cs="Tahoma"/>
          <w:color w:val="000000" w:themeColor="text1"/>
          <w:sz w:val="20"/>
          <w:szCs w:val="20"/>
        </w:rPr>
        <w:t xml:space="preserve"> the instructions, the reporting period for the preceding 12-month period of the most recently completed SFY. Please enter the number of individuals served with SUPTRS BG COVID-19 funds for the same one-year period. Note: States that were granted a second No Cost Extension (NCE) on March 14, 2024 will have until March 14, 2025 to expend their COVID-19 supplemental funds. Those expending supplemental funds under the second NCE are required to report individuals served between July 1, 2024 through March 14, 2025 in COVID-19 designated column for the SUPTRS BG 2026 Report.</w:t>
      </w:r>
      <w:r w:rsidRPr="1CA0981A">
        <w:rPr>
          <w:rFonts w:ascii="Tahoma" w:eastAsia="Tahoma" w:hAnsi="Tahoma" w:cs="Tahoma"/>
          <w:sz w:val="20"/>
          <w:szCs w:val="20"/>
        </w:rPr>
        <w:t xml:space="preserve"> </w:t>
      </w:r>
    </w:p>
    <w:p w:rsidR="003A7A1E" w:rsidRPr="003A7A1E" w:rsidP="1CA0981A" w14:paraId="021D8843" w14:textId="75BAF03B">
      <w:pPr>
        <w:rPr>
          <w:rFonts w:ascii="Tahoma" w:eastAsia="Tahoma" w:hAnsi="Tahoma" w:cs="Tahoma"/>
          <w:sz w:val="20"/>
          <w:szCs w:val="20"/>
          <w:vertAlign w:val="superscript"/>
        </w:rPr>
      </w:pPr>
      <w:r w:rsidRPr="1CA0981A">
        <w:rPr>
          <w:rFonts w:ascii="Tahoma" w:eastAsia="Tahoma" w:hAnsi="Tahoma" w:cs="Tahoma"/>
          <w:sz w:val="20"/>
          <w:szCs w:val="20"/>
          <w:vertAlign w:val="superscript"/>
        </w:rPr>
        <w:t>b</w:t>
      </w:r>
      <w:r w:rsidRPr="1CA0981A" w:rsidR="6705B014">
        <w:rPr>
          <w:rFonts w:ascii="Tahoma" w:eastAsia="Tahoma" w:hAnsi="Tahoma" w:cs="Tahoma"/>
          <w:sz w:val="20"/>
          <w:szCs w:val="20"/>
        </w:rPr>
        <w:t>Age</w:t>
      </w:r>
      <w:r w:rsidRPr="1CA0981A" w:rsidR="6705B014">
        <w:rPr>
          <w:rFonts w:ascii="Tahoma" w:eastAsia="Tahoma" w:hAnsi="Tahoma" w:cs="Tahoma"/>
          <w:sz w:val="20"/>
          <w:szCs w:val="20"/>
        </w:rPr>
        <w:t xml:space="preserve"> category 0-5 years is not applicable.</w:t>
      </w:r>
    </w:p>
    <w:p w:rsidR="006353A7" w:rsidP="006353A7" w14:paraId="3513B987" w14:textId="079D2C99">
      <w:pPr>
        <w:rPr>
          <w:color w:val="000000" w:themeColor="text1"/>
          <w:sz w:val="18"/>
          <w:szCs w:val="18"/>
        </w:rPr>
      </w:pPr>
    </w:p>
    <w:p w:rsidR="00E95CD8" w14:paraId="269DF1EB" w14:textId="7F1FC786">
      <w:pPr>
        <w:rPr>
          <w:color w:val="000000" w:themeColor="text1"/>
          <w:sz w:val="18"/>
          <w:szCs w:val="18"/>
        </w:rPr>
      </w:pPr>
      <w:r>
        <w:rPr>
          <w:color w:val="000000" w:themeColor="text1"/>
          <w:sz w:val="18"/>
          <w:szCs w:val="18"/>
        </w:rPr>
        <w:br w:type="page"/>
      </w:r>
    </w:p>
    <w:p w:rsidR="00E95CD8" w14:paraId="44DFD46D" w14:textId="3DF1F0A4">
      <w:pPr>
        <w:rPr>
          <w:b/>
          <w:bCs/>
          <w:sz w:val="18"/>
          <w:szCs w:val="18"/>
        </w:rPr>
      </w:pPr>
    </w:p>
    <w:tbl>
      <w:tblPr>
        <w:tblStyle w:val="TableGrid"/>
        <w:tblW w:w="0" w:type="auto"/>
        <w:tblLook w:val="04A0"/>
      </w:tblPr>
      <w:tblGrid>
        <w:gridCol w:w="3685"/>
        <w:gridCol w:w="17905"/>
      </w:tblGrid>
      <w:tr w14:paraId="541E222E" w14:textId="77777777" w:rsidTr="00D516B6">
        <w:tblPrEx>
          <w:tblW w:w="0" w:type="auto"/>
          <w:tblLook w:val="04A0"/>
        </w:tblPrEx>
        <w:trPr>
          <w:trHeight w:val="720"/>
        </w:trPr>
        <w:tc>
          <w:tcPr>
            <w:tcW w:w="3775" w:type="dxa"/>
            <w:shd w:val="clear" w:color="auto" w:fill="D9D9D9" w:themeFill="background1" w:themeFillShade="D9"/>
            <w:vAlign w:val="center"/>
          </w:tcPr>
          <w:p w:rsidR="00E95CD8" w:rsidP="00E35E4D" w14:paraId="59E526D9" w14:textId="77777777">
            <w:pPr>
              <w:rPr>
                <w:rFonts w:ascii="Tahoma" w:eastAsia="Tahoma" w:hAnsi="Tahoma" w:cs="Tahoma"/>
                <w:color w:val="000000" w:themeColor="text1"/>
                <w:sz w:val="20"/>
                <w:szCs w:val="20"/>
              </w:rPr>
            </w:pPr>
            <w:r>
              <w:rPr>
                <w:rFonts w:ascii="Tahoma" w:eastAsia="Tahoma" w:hAnsi="Tahoma" w:cs="Tahoma"/>
                <w:color w:val="000000" w:themeColor="text1"/>
                <w:sz w:val="20"/>
                <w:szCs w:val="20"/>
              </w:rPr>
              <w:t>Comments on Data (Race)</w:t>
            </w:r>
          </w:p>
        </w:tc>
        <w:tc>
          <w:tcPr>
            <w:tcW w:w="18535" w:type="dxa"/>
            <w:shd w:val="clear" w:color="auto" w:fill="auto"/>
          </w:tcPr>
          <w:p w:rsidR="00E95CD8" w:rsidP="00E35E4D" w14:paraId="47103716" w14:textId="77777777">
            <w:pPr>
              <w:rPr>
                <w:rFonts w:ascii="Tahoma" w:eastAsia="Tahoma" w:hAnsi="Tahoma" w:cs="Tahoma"/>
                <w:color w:val="000000" w:themeColor="text1"/>
                <w:sz w:val="20"/>
                <w:szCs w:val="20"/>
              </w:rPr>
            </w:pPr>
          </w:p>
        </w:tc>
      </w:tr>
      <w:tr w14:paraId="4B56EB69" w14:textId="77777777" w:rsidTr="00D516B6">
        <w:tblPrEx>
          <w:tblW w:w="0" w:type="auto"/>
          <w:tblLook w:val="04A0"/>
        </w:tblPrEx>
        <w:trPr>
          <w:trHeight w:val="720"/>
        </w:trPr>
        <w:tc>
          <w:tcPr>
            <w:tcW w:w="3775" w:type="dxa"/>
            <w:shd w:val="clear" w:color="auto" w:fill="D9D9D9" w:themeFill="background1" w:themeFillShade="D9"/>
            <w:vAlign w:val="center"/>
          </w:tcPr>
          <w:p w:rsidR="00E95CD8" w:rsidP="00E35E4D" w14:paraId="23121ABA" w14:textId="77777777">
            <w:pPr>
              <w:rPr>
                <w:rFonts w:ascii="Tahoma" w:eastAsia="Tahoma" w:hAnsi="Tahoma" w:cs="Tahoma"/>
                <w:color w:val="000000" w:themeColor="text1"/>
                <w:sz w:val="20"/>
                <w:szCs w:val="20"/>
              </w:rPr>
            </w:pPr>
            <w:r>
              <w:rPr>
                <w:rFonts w:ascii="Tahoma" w:eastAsia="Tahoma" w:hAnsi="Tahoma" w:cs="Tahoma"/>
                <w:color w:val="000000" w:themeColor="text1"/>
                <w:sz w:val="20"/>
                <w:szCs w:val="20"/>
              </w:rPr>
              <w:t>Comments on Data (Gender)</w:t>
            </w:r>
          </w:p>
        </w:tc>
        <w:tc>
          <w:tcPr>
            <w:tcW w:w="18535" w:type="dxa"/>
            <w:shd w:val="clear" w:color="auto" w:fill="auto"/>
          </w:tcPr>
          <w:p w:rsidR="00E95CD8" w:rsidP="00E35E4D" w14:paraId="08980726" w14:textId="77777777">
            <w:pPr>
              <w:rPr>
                <w:rFonts w:ascii="Tahoma" w:eastAsia="Tahoma" w:hAnsi="Tahoma" w:cs="Tahoma"/>
                <w:color w:val="000000" w:themeColor="text1"/>
                <w:sz w:val="20"/>
                <w:szCs w:val="20"/>
              </w:rPr>
            </w:pPr>
          </w:p>
        </w:tc>
      </w:tr>
      <w:tr w14:paraId="4F8FCFD3" w14:textId="77777777" w:rsidTr="00D516B6">
        <w:tblPrEx>
          <w:tblW w:w="0" w:type="auto"/>
          <w:tblLook w:val="04A0"/>
        </w:tblPrEx>
        <w:trPr>
          <w:trHeight w:val="720"/>
        </w:trPr>
        <w:tc>
          <w:tcPr>
            <w:tcW w:w="3775" w:type="dxa"/>
            <w:shd w:val="clear" w:color="auto" w:fill="D9D9D9" w:themeFill="background1" w:themeFillShade="D9"/>
            <w:vAlign w:val="center"/>
          </w:tcPr>
          <w:p w:rsidR="00E95CD8" w:rsidP="00E35E4D" w14:paraId="6091F43C" w14:textId="77777777">
            <w:pPr>
              <w:rPr>
                <w:rFonts w:ascii="Tahoma" w:eastAsia="Tahoma" w:hAnsi="Tahoma" w:cs="Tahoma"/>
                <w:color w:val="000000" w:themeColor="text1"/>
                <w:sz w:val="20"/>
                <w:szCs w:val="20"/>
              </w:rPr>
            </w:pPr>
            <w:r>
              <w:rPr>
                <w:rFonts w:ascii="Tahoma" w:eastAsia="Tahoma" w:hAnsi="Tahoma" w:cs="Tahoma"/>
                <w:color w:val="000000" w:themeColor="text1"/>
                <w:sz w:val="20"/>
                <w:szCs w:val="20"/>
              </w:rPr>
              <w:t>Comments on Data (Overall)</w:t>
            </w:r>
          </w:p>
        </w:tc>
        <w:tc>
          <w:tcPr>
            <w:tcW w:w="18535" w:type="dxa"/>
            <w:shd w:val="clear" w:color="auto" w:fill="auto"/>
          </w:tcPr>
          <w:p w:rsidR="00E95CD8" w:rsidP="00E35E4D" w14:paraId="5A537A83" w14:textId="77777777">
            <w:pPr>
              <w:rPr>
                <w:rFonts w:ascii="Tahoma" w:eastAsia="Tahoma" w:hAnsi="Tahoma" w:cs="Tahoma"/>
                <w:color w:val="000000" w:themeColor="text1"/>
                <w:sz w:val="20"/>
                <w:szCs w:val="20"/>
              </w:rPr>
            </w:pPr>
          </w:p>
        </w:tc>
      </w:tr>
    </w:tbl>
    <w:p w:rsidR="00E95CD8" w14:paraId="01364E47" w14:textId="6E68C87A">
      <w:pPr>
        <w:rPr>
          <w:b/>
          <w:bCs/>
          <w:sz w:val="18"/>
          <w:szCs w:val="18"/>
        </w:rPr>
      </w:pPr>
    </w:p>
    <w:p w:rsidR="00355659" w:rsidP="00355659" w14:paraId="37C1B9BC" w14:textId="77777777">
      <w:pPr>
        <w:spacing w:before="120"/>
        <w:jc w:val="center"/>
        <w:rPr>
          <w:rFonts w:ascii="Tahoma" w:eastAsia="Tahoma" w:hAnsi="Tahoma" w:cs="Tahoma"/>
          <w:i/>
          <w:iCs/>
          <w:sz w:val="22"/>
          <w:szCs w:val="22"/>
        </w:rPr>
      </w:pPr>
      <w:r w:rsidRPr="1CA0981A">
        <w:rPr>
          <w:rFonts w:ascii="Tahoma" w:eastAsia="Tahoma" w:hAnsi="Tahoma" w:cs="Tahoma"/>
          <w:i/>
          <w:iCs/>
          <w:sz w:val="22"/>
          <w:szCs w:val="22"/>
        </w:rPr>
        <w:t>(Continued on next page)</w:t>
      </w:r>
    </w:p>
    <w:p w:rsidR="00E95CD8" w14:paraId="0766BC3F" w14:textId="6602FA78">
      <w:pPr>
        <w:rPr>
          <w:b/>
          <w:bCs/>
          <w:sz w:val="18"/>
          <w:szCs w:val="18"/>
        </w:rPr>
      </w:pPr>
      <w:r>
        <w:rPr>
          <w:b/>
          <w:bCs/>
          <w:sz w:val="18"/>
          <w:szCs w:val="18"/>
        </w:rPr>
        <w:br w:type="page"/>
      </w:r>
    </w:p>
    <w:p w:rsidR="00E95CD8" w:rsidRPr="003A7A1E" w:rsidP="006353A7" w14:paraId="1B4FCC3A" w14:textId="77777777">
      <w:pPr>
        <w:rPr>
          <w:b/>
          <w:bCs/>
          <w:sz w:val="18"/>
          <w:szCs w:val="18"/>
        </w:rPr>
      </w:pPr>
    </w:p>
    <w:p w:rsidR="004C5D37" w:rsidP="1CA0981A" w14:paraId="4984E085" w14:textId="77777777">
      <w:pPr>
        <w:rPr>
          <w:rFonts w:ascii="Tahoma" w:eastAsia="Tahoma" w:hAnsi="Tahoma" w:cs="Tahoma"/>
        </w:rPr>
      </w:pPr>
    </w:p>
    <w:tbl>
      <w:tblPr>
        <w:tblW w:w="22225" w:type="dxa"/>
        <w:tblLayout w:type="fixed"/>
        <w:tblLook w:val="04A0"/>
      </w:tblPr>
      <w:tblGrid>
        <w:gridCol w:w="895"/>
        <w:gridCol w:w="900"/>
        <w:gridCol w:w="115"/>
        <w:gridCol w:w="1016"/>
        <w:gridCol w:w="1016"/>
        <w:gridCol w:w="1015"/>
        <w:gridCol w:w="1016"/>
        <w:gridCol w:w="1016"/>
        <w:gridCol w:w="1016"/>
        <w:gridCol w:w="1015"/>
        <w:gridCol w:w="1016"/>
        <w:gridCol w:w="1016"/>
        <w:gridCol w:w="873"/>
        <w:gridCol w:w="142"/>
        <w:gridCol w:w="1016"/>
        <w:gridCol w:w="1016"/>
        <w:gridCol w:w="1016"/>
        <w:gridCol w:w="1015"/>
        <w:gridCol w:w="1016"/>
        <w:gridCol w:w="1016"/>
        <w:gridCol w:w="1015"/>
        <w:gridCol w:w="1016"/>
        <w:gridCol w:w="1016"/>
        <w:gridCol w:w="1016"/>
      </w:tblGrid>
      <w:tr w14:paraId="45E69DA2" w14:textId="77777777" w:rsidTr="00D516B6">
        <w:tblPrEx>
          <w:tblW w:w="22225" w:type="dxa"/>
          <w:tblLayout w:type="fixed"/>
          <w:tblLook w:val="04A0"/>
        </w:tblPrEx>
        <w:trPr>
          <w:trHeight w:val="331"/>
        </w:trPr>
        <w:tc>
          <w:tcPr>
            <w:tcW w:w="22225"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4C5D37" w:rsidRPr="002C149C" w:rsidP="00E35E4D" w14:paraId="09A62503" w14:textId="77777777">
            <w:pPr>
              <w:rPr>
                <w:rFonts w:ascii="Tahoma" w:eastAsia="Tahoma" w:hAnsi="Tahoma" w:cs="Tahoma"/>
                <w:b/>
                <w:bCs/>
                <w:sz w:val="16"/>
                <w:szCs w:val="16"/>
              </w:rPr>
            </w:pPr>
            <w:r w:rsidRPr="00E35E4D">
              <w:rPr>
                <w:rFonts w:ascii="Tahoma" w:eastAsia="Tahoma" w:hAnsi="Tahoma" w:cs="Tahoma"/>
                <w:b/>
                <w:bCs/>
                <w:sz w:val="16"/>
                <w:szCs w:val="16"/>
              </w:rPr>
              <w:t>SUPTRS BG Report Table 11b. (cont.)</w:t>
            </w:r>
          </w:p>
        </w:tc>
      </w:tr>
      <w:tr w14:paraId="290DEDAB" w14:textId="77777777" w:rsidTr="00D516B6">
        <w:tblPrEx>
          <w:tblW w:w="22225" w:type="dxa"/>
          <w:tblLayout w:type="fixed"/>
          <w:tblLook w:val="04A0"/>
        </w:tblPrEx>
        <w:trPr>
          <w:trHeight w:val="331"/>
        </w:trPr>
        <w:tc>
          <w:tcPr>
            <w:tcW w:w="1795"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rsidR="004C5D37" w:rsidRPr="00E35E4D" w:rsidP="00E35E4D" w14:paraId="3B3A3CDF" w14:textId="77777777">
            <w:pPr>
              <w:rPr>
                <w:rFonts w:ascii="Tahoma" w:eastAsia="Tahoma" w:hAnsi="Tahoma" w:cs="Tahoma"/>
                <w:b/>
                <w:bCs/>
                <w:sz w:val="16"/>
                <w:szCs w:val="16"/>
              </w:rPr>
            </w:pPr>
            <w:r w:rsidRPr="00E35E4D">
              <w:rPr>
                <w:rFonts w:ascii="Tahoma" w:eastAsia="Tahoma" w:hAnsi="Tahoma" w:cs="Tahoma"/>
                <w:b/>
                <w:bCs/>
                <w:sz w:val="16"/>
                <w:szCs w:val="16"/>
              </w:rPr>
              <w:t xml:space="preserve">Report </w:t>
            </w:r>
            <w:r w:rsidRPr="00E35E4D">
              <w:rPr>
                <w:rFonts w:ascii="Tahoma" w:eastAsia="Tahoma" w:hAnsi="Tahoma" w:cs="Tahoma"/>
                <w:b/>
                <w:bCs/>
                <w:sz w:val="16"/>
                <w:szCs w:val="16"/>
              </w:rPr>
              <w:t>Period</w:t>
            </w:r>
            <w:r w:rsidRPr="00E35E4D">
              <w:rPr>
                <w:rFonts w:ascii="Tahoma" w:eastAsia="Tahoma" w:hAnsi="Tahoma" w:cs="Tahoma"/>
                <w:b/>
                <w:bCs/>
                <w:sz w:val="16"/>
                <w:szCs w:val="16"/>
                <w:vertAlign w:val="superscript"/>
              </w:rPr>
              <w:t>a</w:t>
            </w:r>
          </w:p>
          <w:p w:rsidR="004C5D37" w:rsidRPr="006D3758" w:rsidP="00E35E4D" w14:paraId="443E1BDE" w14:textId="77777777">
            <w:pPr>
              <w:rPr>
                <w:rFonts w:ascii="Tahoma" w:eastAsia="Tahoma" w:hAnsi="Tahoma" w:cs="Tahoma"/>
                <w:b/>
                <w:bCs/>
              </w:rPr>
            </w:pPr>
          </w:p>
        </w:tc>
        <w:tc>
          <w:tcPr>
            <w:tcW w:w="10130"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4C5D37" w:rsidRPr="00E35E4D" w:rsidP="00E35E4D" w14:paraId="1DBFD9DC" w14:textId="77777777">
            <w:pPr>
              <w:rPr>
                <w:rFonts w:ascii="Tahoma" w:eastAsia="Tahoma" w:hAnsi="Tahoma" w:cs="Tahoma"/>
                <w:b/>
                <w:bCs/>
                <w:sz w:val="16"/>
                <w:szCs w:val="16"/>
              </w:rPr>
            </w:pPr>
            <w:r w:rsidRPr="00E35E4D">
              <w:rPr>
                <w:rFonts w:ascii="Tahoma" w:eastAsia="Tahoma" w:hAnsi="Tahoma" w:cs="Tahoma"/>
                <w:b/>
                <w:bCs/>
                <w:sz w:val="16"/>
                <w:szCs w:val="16"/>
              </w:rPr>
              <w:t> From:</w:t>
            </w:r>
          </w:p>
        </w:tc>
        <w:tc>
          <w:tcPr>
            <w:tcW w:w="10300" w:type="dxa"/>
            <w:gridSpan w:val="11"/>
            <w:tcBorders>
              <w:top w:val="nil"/>
              <w:left w:val="nil"/>
              <w:bottom w:val="single" w:sz="4" w:space="0" w:color="auto"/>
              <w:right w:val="single" w:sz="4" w:space="0" w:color="auto"/>
            </w:tcBorders>
            <w:shd w:val="clear" w:color="auto" w:fill="DBE5F1" w:themeFill="accent1" w:themeFillTint="33"/>
            <w:noWrap/>
            <w:vAlign w:val="center"/>
            <w:hideMark/>
          </w:tcPr>
          <w:p w:rsidR="004C5D37" w:rsidRPr="002C149C" w:rsidP="00E35E4D" w14:paraId="641587F7" w14:textId="77777777">
            <w:pPr>
              <w:spacing w:line="259" w:lineRule="auto"/>
              <w:rPr>
                <w:rFonts w:ascii="Tahoma" w:eastAsia="Tahoma" w:hAnsi="Tahoma" w:cs="Tahoma"/>
                <w:b/>
                <w:bCs/>
                <w:sz w:val="16"/>
                <w:szCs w:val="16"/>
              </w:rPr>
            </w:pPr>
            <w:r w:rsidRPr="00E35E4D">
              <w:rPr>
                <w:rFonts w:ascii="Tahoma" w:eastAsia="Tahoma" w:hAnsi="Tahoma" w:cs="Tahoma"/>
                <w:b/>
                <w:bCs/>
                <w:sz w:val="16"/>
                <w:szCs w:val="16"/>
              </w:rPr>
              <w:t>To:</w:t>
            </w:r>
          </w:p>
        </w:tc>
      </w:tr>
      <w:tr w14:paraId="766D4F71" w14:textId="77777777" w:rsidTr="00605C61">
        <w:tblPrEx>
          <w:tblW w:w="22225" w:type="dxa"/>
          <w:tblLayout w:type="fixed"/>
          <w:tblLook w:val="04A0"/>
        </w:tblPrEx>
        <w:trPr>
          <w:trHeight w:val="503"/>
        </w:trPr>
        <w:tc>
          <w:tcPr>
            <w:tcW w:w="895" w:type="dxa"/>
            <w:vMerge w:val="restart"/>
            <w:tcBorders>
              <w:top w:val="single" w:sz="4" w:space="0" w:color="auto"/>
              <w:left w:val="single" w:sz="4" w:space="0" w:color="auto"/>
              <w:bottom w:val="single" w:sz="4" w:space="0" w:color="auto"/>
              <w:right w:val="single" w:sz="4" w:space="0" w:color="auto"/>
            </w:tcBorders>
            <w:shd w:val="clear" w:color="auto" w:fill="366091" w:themeFill="accent1" w:themeFillShade="BF"/>
            <w:noWrap/>
            <w:vAlign w:val="bottom"/>
            <w:hideMark/>
          </w:tcPr>
          <w:p w:rsidR="004C5D37" w:rsidRPr="00E35E4D" w:rsidP="00E35E4D" w14:paraId="166371EB" w14:textId="77777777">
            <w:pPr>
              <w:jc w:val="center"/>
              <w:rPr>
                <w:rFonts w:ascii="Tahoma" w:eastAsia="Tahoma" w:hAnsi="Tahoma" w:cs="Tahoma"/>
                <w:color w:val="FFFFFF" w:themeColor="background1"/>
                <w:sz w:val="16"/>
                <w:szCs w:val="16"/>
              </w:rPr>
            </w:pPr>
            <w:r w:rsidRPr="00E35E4D">
              <w:rPr>
                <w:rFonts w:ascii="Tahoma" w:eastAsia="Tahoma" w:hAnsi="Tahoma" w:cs="Tahoma"/>
                <w:color w:val="FFFFFF" w:themeColor="background1"/>
                <w:sz w:val="16"/>
                <w:szCs w:val="16"/>
              </w:rPr>
              <w:t> </w:t>
            </w:r>
          </w:p>
        </w:tc>
        <w:tc>
          <w:tcPr>
            <w:tcW w:w="7110" w:type="dxa"/>
            <w:gridSpan w:val="8"/>
            <w:tcBorders>
              <w:top w:val="single" w:sz="4" w:space="0" w:color="auto"/>
              <w:left w:val="nil"/>
              <w:bottom w:val="single" w:sz="4" w:space="0" w:color="auto"/>
              <w:right w:val="single" w:sz="4" w:space="0" w:color="auto"/>
            </w:tcBorders>
            <w:shd w:val="clear" w:color="auto" w:fill="366091" w:themeFill="accent1" w:themeFillShade="BF"/>
            <w:vAlign w:val="center"/>
            <w:hideMark/>
          </w:tcPr>
          <w:p w:rsidR="004C5D37" w:rsidRPr="00231475" w:rsidP="00E35E4D" w14:paraId="00161213" w14:textId="3537142E">
            <w:pPr>
              <w:jc w:val="center"/>
              <w:rPr>
                <w:rFonts w:ascii="Tahoma" w:eastAsia="Tahoma" w:hAnsi="Tahoma" w:cs="Tahoma"/>
                <w:b/>
                <w:bCs/>
                <w:color w:val="FFFFFF" w:themeColor="background1"/>
                <w:sz w:val="16"/>
                <w:szCs w:val="16"/>
              </w:rPr>
            </w:pPr>
            <w:r>
              <w:rPr>
                <w:rFonts w:ascii="Tahoma" w:eastAsia="Tahoma" w:hAnsi="Tahoma" w:cs="Tahoma"/>
                <w:b/>
                <w:bCs/>
                <w:color w:val="FFFFFF" w:themeColor="background1"/>
                <w:sz w:val="16"/>
                <w:szCs w:val="16"/>
              </w:rPr>
              <w:t>Black or African American</w:t>
            </w:r>
          </w:p>
        </w:tc>
        <w:tc>
          <w:tcPr>
            <w:tcW w:w="7110" w:type="dxa"/>
            <w:gridSpan w:val="8"/>
            <w:tcBorders>
              <w:top w:val="single" w:sz="4" w:space="0" w:color="auto"/>
              <w:left w:val="nil"/>
              <w:bottom w:val="single" w:sz="4" w:space="0" w:color="auto"/>
              <w:right w:val="single" w:sz="4" w:space="0" w:color="auto"/>
            </w:tcBorders>
            <w:shd w:val="clear" w:color="auto" w:fill="366091" w:themeFill="accent1" w:themeFillShade="BF"/>
            <w:vAlign w:val="center"/>
          </w:tcPr>
          <w:p w:rsidR="004C5D37" w:rsidRPr="00231475" w:rsidP="00E35E4D" w14:paraId="69C0243D" w14:textId="0CE55055">
            <w:pPr>
              <w:jc w:val="center"/>
              <w:rPr>
                <w:rFonts w:ascii="Tahoma" w:eastAsia="Tahoma" w:hAnsi="Tahoma" w:cs="Tahoma"/>
                <w:b/>
                <w:bCs/>
                <w:color w:val="FFFFFF" w:themeColor="background1"/>
                <w:sz w:val="16"/>
                <w:szCs w:val="16"/>
              </w:rPr>
            </w:pPr>
            <w:r>
              <w:rPr>
                <w:rFonts w:ascii="Tahoma" w:eastAsia="Tahoma" w:hAnsi="Tahoma" w:cs="Tahoma"/>
                <w:b/>
                <w:bCs/>
                <w:color w:val="FFFFFF" w:themeColor="background1"/>
                <w:sz w:val="16"/>
                <w:szCs w:val="16"/>
              </w:rPr>
              <w:t>Native Hawaiian or Other Pacific Islander</w:t>
            </w:r>
          </w:p>
        </w:tc>
        <w:tc>
          <w:tcPr>
            <w:tcW w:w="7110" w:type="dxa"/>
            <w:gridSpan w:val="7"/>
            <w:tcBorders>
              <w:top w:val="single" w:sz="4" w:space="0" w:color="auto"/>
              <w:left w:val="nil"/>
              <w:bottom w:val="single" w:sz="4" w:space="0" w:color="auto"/>
              <w:right w:val="single" w:sz="4" w:space="0" w:color="auto"/>
            </w:tcBorders>
            <w:shd w:val="clear" w:color="auto" w:fill="366091" w:themeFill="accent1" w:themeFillShade="BF"/>
            <w:vAlign w:val="center"/>
          </w:tcPr>
          <w:p w:rsidR="004C5D37" w:rsidRPr="002C149C" w:rsidP="00E35E4D" w14:paraId="0B3B20FD" w14:textId="52414D78">
            <w:pPr>
              <w:jc w:val="center"/>
              <w:rPr>
                <w:rFonts w:ascii="Tahoma" w:eastAsia="Tahoma" w:hAnsi="Tahoma" w:cs="Tahoma"/>
                <w:b/>
                <w:bCs/>
                <w:color w:val="FFFFFF" w:themeColor="background1"/>
                <w:sz w:val="16"/>
                <w:szCs w:val="16"/>
              </w:rPr>
            </w:pPr>
            <w:r>
              <w:rPr>
                <w:rFonts w:ascii="Tahoma" w:eastAsia="Tahoma" w:hAnsi="Tahoma" w:cs="Tahoma"/>
                <w:b/>
                <w:bCs/>
                <w:color w:val="FFFFFF" w:themeColor="background1"/>
                <w:sz w:val="16"/>
                <w:szCs w:val="16"/>
              </w:rPr>
              <w:t>White</w:t>
            </w:r>
          </w:p>
        </w:tc>
      </w:tr>
      <w:tr w14:paraId="0D23A3F1" w14:textId="77777777" w:rsidTr="00605C61">
        <w:tblPrEx>
          <w:tblW w:w="22225" w:type="dxa"/>
          <w:tblLayout w:type="fixed"/>
          <w:tblLook w:val="04A0"/>
        </w:tblPrEx>
        <w:trPr>
          <w:trHeight w:val="977"/>
        </w:trPr>
        <w:tc>
          <w:tcPr>
            <w:tcW w:w="895" w:type="dxa"/>
            <w:vMerge/>
            <w:vAlign w:val="center"/>
            <w:hideMark/>
          </w:tcPr>
          <w:p w:rsidR="004C5D37" w:rsidRPr="00C00A0E" w:rsidP="00E35E4D" w14:paraId="5A8D9178" w14:textId="77777777">
            <w:pPr>
              <w:rPr>
                <w:rFonts w:ascii="Arial" w:hAnsi="Arial" w:cs="Arial"/>
                <w:color w:val="000000"/>
                <w:sz w:val="16"/>
                <w:szCs w:val="16"/>
              </w:rPr>
            </w:pPr>
          </w:p>
        </w:tc>
        <w:tc>
          <w:tcPr>
            <w:tcW w:w="1015" w:type="dxa"/>
            <w:gridSpan w:val="2"/>
            <w:tcBorders>
              <w:top w:val="nil"/>
              <w:left w:val="nil"/>
              <w:bottom w:val="single" w:sz="4" w:space="0" w:color="auto"/>
              <w:right w:val="single" w:sz="4" w:space="0" w:color="auto"/>
            </w:tcBorders>
            <w:shd w:val="clear" w:color="auto" w:fill="DBE5F1" w:themeFill="accent1" w:themeFillTint="33"/>
            <w:vAlign w:val="center"/>
            <w:hideMark/>
          </w:tcPr>
          <w:p w:rsidR="004C5D37" w:rsidRPr="00E35E4D" w:rsidP="00E35E4D" w14:paraId="04128655" w14:textId="77777777">
            <w:pPr>
              <w:jc w:val="center"/>
              <w:rPr>
                <w:rFonts w:ascii="Tahoma" w:eastAsia="Tahoma" w:hAnsi="Tahoma" w:cs="Tahoma"/>
                <w:b/>
                <w:bCs/>
                <w:sz w:val="16"/>
                <w:szCs w:val="16"/>
              </w:rPr>
            </w:pPr>
            <w:r w:rsidRPr="00E35E4D">
              <w:rPr>
                <w:rFonts w:ascii="Tahoma" w:eastAsia="Tahoma" w:hAnsi="Tahoma" w:cs="Tahoma"/>
                <w:b/>
                <w:bCs/>
                <w:sz w:val="16"/>
                <w:szCs w:val="16"/>
              </w:rPr>
              <w:t>Female</w:t>
            </w:r>
          </w:p>
        </w:tc>
        <w:tc>
          <w:tcPr>
            <w:tcW w:w="1016" w:type="dxa"/>
            <w:tcBorders>
              <w:top w:val="nil"/>
              <w:left w:val="nil"/>
              <w:bottom w:val="single" w:sz="4" w:space="0" w:color="auto"/>
              <w:right w:val="single" w:sz="4" w:space="0" w:color="auto"/>
            </w:tcBorders>
            <w:shd w:val="clear" w:color="auto" w:fill="DBE5F1" w:themeFill="accent1" w:themeFillTint="33"/>
            <w:vAlign w:val="center"/>
            <w:hideMark/>
          </w:tcPr>
          <w:p w:rsidR="004C5D37" w:rsidRPr="00E35E4D" w:rsidP="00E35E4D" w14:paraId="55B82745" w14:textId="77777777">
            <w:pPr>
              <w:jc w:val="center"/>
              <w:rPr>
                <w:rFonts w:ascii="Tahoma" w:eastAsia="Tahoma" w:hAnsi="Tahoma" w:cs="Tahoma"/>
                <w:b/>
                <w:bCs/>
                <w:sz w:val="16"/>
                <w:szCs w:val="16"/>
              </w:rPr>
            </w:pPr>
            <w:r w:rsidRPr="00E35E4D">
              <w:rPr>
                <w:rFonts w:ascii="Tahoma" w:eastAsia="Tahoma" w:hAnsi="Tahoma" w:cs="Tahoma"/>
                <w:b/>
                <w:bCs/>
                <w:sz w:val="16"/>
                <w:szCs w:val="16"/>
              </w:rPr>
              <w:t>Male</w:t>
            </w:r>
          </w:p>
        </w:tc>
        <w:tc>
          <w:tcPr>
            <w:tcW w:w="1016" w:type="dxa"/>
            <w:tcBorders>
              <w:top w:val="nil"/>
              <w:left w:val="nil"/>
              <w:bottom w:val="single" w:sz="4" w:space="0" w:color="auto"/>
              <w:right w:val="single" w:sz="4" w:space="0" w:color="auto"/>
            </w:tcBorders>
            <w:shd w:val="clear" w:color="auto" w:fill="DBE5F1" w:themeFill="accent1" w:themeFillTint="33"/>
            <w:vAlign w:val="center"/>
            <w:hideMark/>
          </w:tcPr>
          <w:p w:rsidR="004C5D37" w:rsidRPr="00E35E4D" w:rsidP="00E35E4D" w14:paraId="14C76B58" w14:textId="77777777">
            <w:pPr>
              <w:jc w:val="center"/>
              <w:rPr>
                <w:rFonts w:ascii="Tahoma" w:eastAsia="Tahoma" w:hAnsi="Tahoma" w:cs="Tahoma"/>
                <w:b/>
                <w:bCs/>
                <w:sz w:val="16"/>
                <w:szCs w:val="16"/>
              </w:rPr>
            </w:pPr>
            <w:r w:rsidRPr="00E35E4D">
              <w:rPr>
                <w:rFonts w:ascii="Tahoma" w:eastAsia="Tahoma" w:hAnsi="Tahoma" w:cs="Tahoma"/>
                <w:b/>
                <w:bCs/>
                <w:sz w:val="16"/>
                <w:szCs w:val="16"/>
              </w:rPr>
              <w:t>Transgender</w:t>
            </w:r>
          </w:p>
          <w:p w:rsidR="004C5D37" w:rsidRPr="00E35E4D" w:rsidP="00E35E4D" w14:paraId="416DCA50" w14:textId="77777777">
            <w:pPr>
              <w:jc w:val="center"/>
              <w:rPr>
                <w:rFonts w:ascii="Tahoma" w:eastAsia="Tahoma" w:hAnsi="Tahoma" w:cs="Tahoma"/>
                <w:b/>
                <w:bCs/>
                <w:sz w:val="16"/>
                <w:szCs w:val="16"/>
              </w:rPr>
            </w:pPr>
            <w:r w:rsidRPr="00E35E4D">
              <w:rPr>
                <w:rFonts w:ascii="Tahoma" w:eastAsia="Tahoma" w:hAnsi="Tahoma" w:cs="Tahoma"/>
                <w:b/>
                <w:bCs/>
                <w:sz w:val="16"/>
                <w:szCs w:val="16"/>
              </w:rPr>
              <w:t>(Male to Female)</w:t>
            </w:r>
          </w:p>
        </w:tc>
        <w:tc>
          <w:tcPr>
            <w:tcW w:w="1015" w:type="dxa"/>
            <w:tcBorders>
              <w:top w:val="nil"/>
              <w:left w:val="nil"/>
              <w:bottom w:val="single" w:sz="4" w:space="0" w:color="auto"/>
              <w:right w:val="single" w:sz="4" w:space="0" w:color="auto"/>
            </w:tcBorders>
            <w:shd w:val="clear" w:color="auto" w:fill="DBE5F1" w:themeFill="accent1" w:themeFillTint="33"/>
            <w:vAlign w:val="center"/>
            <w:hideMark/>
          </w:tcPr>
          <w:p w:rsidR="004C5D37" w:rsidRPr="00E35E4D" w:rsidP="00E35E4D" w14:paraId="2BF73382" w14:textId="77777777">
            <w:pPr>
              <w:jc w:val="center"/>
              <w:rPr>
                <w:rFonts w:ascii="Tahoma" w:eastAsia="Tahoma" w:hAnsi="Tahoma" w:cs="Tahoma"/>
                <w:b/>
                <w:bCs/>
                <w:sz w:val="16"/>
                <w:szCs w:val="16"/>
              </w:rPr>
            </w:pPr>
            <w:r w:rsidRPr="00E35E4D">
              <w:rPr>
                <w:rFonts w:ascii="Tahoma" w:eastAsia="Tahoma" w:hAnsi="Tahoma" w:cs="Tahoma"/>
                <w:b/>
                <w:bCs/>
                <w:sz w:val="16"/>
                <w:szCs w:val="16"/>
              </w:rPr>
              <w:t>Transgender</w:t>
            </w:r>
            <w:r w:rsidRPr="00E35E4D">
              <w:rPr>
                <w:rFonts w:ascii="Tahoma" w:hAnsi="Tahoma" w:cs="Tahoma"/>
                <w:sz w:val="16"/>
                <w:szCs w:val="16"/>
              </w:rPr>
              <w:br/>
            </w:r>
            <w:r w:rsidRPr="00E35E4D">
              <w:rPr>
                <w:rFonts w:ascii="Tahoma" w:eastAsia="Tahoma" w:hAnsi="Tahoma" w:cs="Tahoma"/>
                <w:b/>
                <w:bCs/>
                <w:sz w:val="16"/>
                <w:szCs w:val="16"/>
              </w:rPr>
              <w:t>(Female to Male)</w:t>
            </w:r>
          </w:p>
        </w:tc>
        <w:tc>
          <w:tcPr>
            <w:tcW w:w="1016" w:type="dxa"/>
            <w:tcBorders>
              <w:top w:val="nil"/>
              <w:left w:val="nil"/>
              <w:bottom w:val="single" w:sz="4" w:space="0" w:color="auto"/>
              <w:right w:val="single" w:sz="4" w:space="0" w:color="auto"/>
            </w:tcBorders>
            <w:shd w:val="clear" w:color="auto" w:fill="DBE5F1" w:themeFill="accent1" w:themeFillTint="33"/>
            <w:vAlign w:val="center"/>
            <w:hideMark/>
          </w:tcPr>
          <w:p w:rsidR="004C5D37" w:rsidRPr="00E35E4D" w:rsidP="00E35E4D" w14:paraId="457FD0E7" w14:textId="77777777">
            <w:pPr>
              <w:jc w:val="center"/>
              <w:rPr>
                <w:rFonts w:ascii="Tahoma" w:eastAsia="Tahoma" w:hAnsi="Tahoma" w:cs="Tahoma"/>
                <w:b/>
                <w:bCs/>
                <w:sz w:val="16"/>
                <w:szCs w:val="16"/>
              </w:rPr>
            </w:pPr>
            <w:r w:rsidRPr="00E35E4D">
              <w:rPr>
                <w:rFonts w:ascii="Tahoma" w:eastAsia="Tahoma" w:hAnsi="Tahoma" w:cs="Tahoma"/>
                <w:b/>
                <w:bCs/>
                <w:sz w:val="16"/>
                <w:szCs w:val="16"/>
              </w:rPr>
              <w:t>Two-Spirit (if Client is AI/AN)</w:t>
            </w:r>
          </w:p>
        </w:tc>
        <w:tc>
          <w:tcPr>
            <w:tcW w:w="1016" w:type="dxa"/>
            <w:tcBorders>
              <w:top w:val="nil"/>
              <w:left w:val="nil"/>
              <w:bottom w:val="single" w:sz="4" w:space="0" w:color="auto"/>
              <w:right w:val="single" w:sz="4" w:space="0" w:color="auto"/>
            </w:tcBorders>
            <w:shd w:val="clear" w:color="auto" w:fill="DBE5F1" w:themeFill="accent1" w:themeFillTint="33"/>
            <w:vAlign w:val="center"/>
            <w:hideMark/>
          </w:tcPr>
          <w:p w:rsidR="004C5D37" w:rsidRPr="00E35E4D" w:rsidP="00E35E4D" w14:paraId="537DFD1E" w14:textId="77777777">
            <w:pPr>
              <w:jc w:val="center"/>
              <w:rPr>
                <w:rFonts w:ascii="Tahoma" w:eastAsia="Tahoma" w:hAnsi="Tahoma" w:cs="Tahoma"/>
                <w:b/>
                <w:bCs/>
                <w:sz w:val="16"/>
                <w:szCs w:val="16"/>
              </w:rPr>
            </w:pPr>
            <w:r w:rsidRPr="00E35E4D">
              <w:rPr>
                <w:rFonts w:ascii="Tahoma" w:eastAsia="Tahoma" w:hAnsi="Tahoma" w:cs="Tahoma"/>
                <w:b/>
                <w:bCs/>
                <w:sz w:val="16"/>
                <w:szCs w:val="16"/>
              </w:rPr>
              <w:t>Other</w:t>
            </w:r>
          </w:p>
        </w:tc>
        <w:tc>
          <w:tcPr>
            <w:tcW w:w="1016" w:type="dxa"/>
            <w:tcBorders>
              <w:top w:val="nil"/>
              <w:left w:val="nil"/>
              <w:bottom w:val="single" w:sz="4" w:space="0" w:color="auto"/>
            </w:tcBorders>
            <w:shd w:val="clear" w:color="auto" w:fill="DBE5F1" w:themeFill="accent1" w:themeFillTint="33"/>
            <w:vAlign w:val="center"/>
            <w:hideMark/>
          </w:tcPr>
          <w:p w:rsidR="004C5D37" w:rsidRPr="00E35E4D" w:rsidP="00E35E4D" w14:paraId="23644184" w14:textId="77777777">
            <w:pPr>
              <w:jc w:val="center"/>
              <w:rPr>
                <w:rFonts w:ascii="Tahoma" w:eastAsia="Tahoma" w:hAnsi="Tahoma" w:cs="Tahoma"/>
                <w:b/>
                <w:bCs/>
                <w:sz w:val="16"/>
                <w:szCs w:val="16"/>
              </w:rPr>
            </w:pPr>
            <w:r w:rsidRPr="00E35E4D">
              <w:rPr>
                <w:rFonts w:ascii="Tahoma" w:eastAsia="Tahoma" w:hAnsi="Tahoma" w:cs="Tahoma"/>
                <w:b/>
                <w:bCs/>
                <w:sz w:val="16"/>
                <w:szCs w:val="16"/>
              </w:rPr>
              <w:t>Not</w:t>
            </w:r>
          </w:p>
          <w:p w:rsidR="004C5D37" w:rsidRPr="00E35E4D" w:rsidP="00E35E4D" w14:paraId="583221B8" w14:textId="77777777">
            <w:pPr>
              <w:jc w:val="center"/>
              <w:rPr>
                <w:rFonts w:ascii="Tahoma" w:eastAsia="Tahoma" w:hAnsi="Tahoma" w:cs="Tahoma"/>
                <w:b/>
                <w:bCs/>
                <w:sz w:val="16"/>
                <w:szCs w:val="16"/>
              </w:rPr>
            </w:pPr>
            <w:r w:rsidRPr="00E35E4D">
              <w:rPr>
                <w:rFonts w:ascii="Tahoma" w:eastAsia="Tahoma" w:hAnsi="Tahoma" w:cs="Tahoma"/>
                <w:b/>
                <w:bCs/>
                <w:sz w:val="16"/>
                <w:szCs w:val="16"/>
              </w:rPr>
              <w:t>Available</w:t>
            </w:r>
          </w:p>
        </w:tc>
        <w:tc>
          <w:tcPr>
            <w:tcW w:w="1015" w:type="dxa"/>
            <w:tcBorders>
              <w:top w:val="nil"/>
              <w:left w:val="single" w:sz="4" w:space="0" w:color="000000" w:themeColor="text1"/>
              <w:bottom w:val="single" w:sz="4" w:space="0" w:color="auto"/>
              <w:right w:val="single" w:sz="4" w:space="0" w:color="auto"/>
            </w:tcBorders>
            <w:shd w:val="clear" w:color="auto" w:fill="DBE5F1" w:themeFill="accent1" w:themeFillTint="33"/>
            <w:vAlign w:val="center"/>
            <w:hideMark/>
          </w:tcPr>
          <w:p w:rsidR="004C5D37" w:rsidRPr="00E35E4D" w:rsidP="00E35E4D" w14:paraId="16447599" w14:textId="77777777">
            <w:pPr>
              <w:jc w:val="center"/>
              <w:rPr>
                <w:rFonts w:ascii="Tahoma" w:eastAsia="Tahoma" w:hAnsi="Tahoma" w:cs="Tahoma"/>
                <w:b/>
                <w:bCs/>
                <w:sz w:val="16"/>
                <w:szCs w:val="16"/>
              </w:rPr>
            </w:pPr>
            <w:r w:rsidRPr="00E35E4D">
              <w:rPr>
                <w:rFonts w:ascii="Tahoma" w:eastAsia="Tahoma" w:hAnsi="Tahoma" w:cs="Tahoma"/>
                <w:b/>
                <w:bCs/>
                <w:sz w:val="16"/>
                <w:szCs w:val="16"/>
              </w:rPr>
              <w:t>Female</w:t>
            </w:r>
          </w:p>
        </w:tc>
        <w:tc>
          <w:tcPr>
            <w:tcW w:w="1016" w:type="dxa"/>
            <w:tcBorders>
              <w:top w:val="nil"/>
              <w:left w:val="nil"/>
              <w:bottom w:val="single" w:sz="4" w:space="0" w:color="auto"/>
              <w:right w:val="single" w:sz="4" w:space="0" w:color="auto"/>
            </w:tcBorders>
            <w:shd w:val="clear" w:color="auto" w:fill="DBE5F1" w:themeFill="accent1" w:themeFillTint="33"/>
            <w:vAlign w:val="center"/>
            <w:hideMark/>
          </w:tcPr>
          <w:p w:rsidR="004C5D37" w:rsidRPr="00E35E4D" w:rsidP="00E35E4D" w14:paraId="5B603BAF" w14:textId="77777777">
            <w:pPr>
              <w:jc w:val="center"/>
              <w:rPr>
                <w:rFonts w:ascii="Tahoma" w:eastAsia="Tahoma" w:hAnsi="Tahoma" w:cs="Tahoma"/>
                <w:b/>
                <w:bCs/>
                <w:sz w:val="16"/>
                <w:szCs w:val="16"/>
              </w:rPr>
            </w:pPr>
            <w:r w:rsidRPr="00E35E4D">
              <w:rPr>
                <w:rFonts w:ascii="Tahoma" w:eastAsia="Tahoma" w:hAnsi="Tahoma" w:cs="Tahoma"/>
                <w:b/>
                <w:bCs/>
                <w:sz w:val="16"/>
                <w:szCs w:val="16"/>
              </w:rPr>
              <w:t>Male</w:t>
            </w:r>
          </w:p>
        </w:tc>
        <w:tc>
          <w:tcPr>
            <w:tcW w:w="1016" w:type="dxa"/>
            <w:tcBorders>
              <w:top w:val="nil"/>
              <w:left w:val="nil"/>
              <w:bottom w:val="single" w:sz="4" w:space="0" w:color="auto"/>
              <w:right w:val="single" w:sz="4" w:space="0" w:color="auto"/>
            </w:tcBorders>
            <w:shd w:val="clear" w:color="auto" w:fill="DBE5F1" w:themeFill="accent1" w:themeFillTint="33"/>
            <w:vAlign w:val="center"/>
            <w:hideMark/>
          </w:tcPr>
          <w:p w:rsidR="004C5D37" w:rsidRPr="00E35E4D" w:rsidP="00E35E4D" w14:paraId="15DE7EE5" w14:textId="77777777">
            <w:pPr>
              <w:jc w:val="center"/>
              <w:rPr>
                <w:rFonts w:ascii="Tahoma" w:eastAsia="Tahoma" w:hAnsi="Tahoma" w:cs="Tahoma"/>
                <w:b/>
                <w:bCs/>
                <w:sz w:val="16"/>
                <w:szCs w:val="16"/>
              </w:rPr>
            </w:pPr>
            <w:r w:rsidRPr="00E35E4D">
              <w:rPr>
                <w:rFonts w:ascii="Tahoma" w:eastAsia="Tahoma" w:hAnsi="Tahoma" w:cs="Tahoma"/>
                <w:b/>
                <w:bCs/>
                <w:sz w:val="16"/>
                <w:szCs w:val="16"/>
              </w:rPr>
              <w:t>Transgender</w:t>
            </w:r>
          </w:p>
          <w:p w:rsidR="004C5D37" w:rsidRPr="00E35E4D" w:rsidP="00E35E4D" w14:paraId="13B6D443" w14:textId="77777777">
            <w:pPr>
              <w:jc w:val="center"/>
              <w:rPr>
                <w:rFonts w:ascii="Tahoma" w:eastAsia="Tahoma" w:hAnsi="Tahoma" w:cs="Tahoma"/>
                <w:b/>
                <w:bCs/>
                <w:sz w:val="16"/>
                <w:szCs w:val="16"/>
              </w:rPr>
            </w:pPr>
            <w:r w:rsidRPr="00E35E4D">
              <w:rPr>
                <w:rFonts w:ascii="Tahoma" w:eastAsia="Tahoma" w:hAnsi="Tahoma" w:cs="Tahoma"/>
                <w:b/>
                <w:bCs/>
                <w:sz w:val="16"/>
                <w:szCs w:val="16"/>
              </w:rPr>
              <w:t>(Male to Female)</w:t>
            </w:r>
          </w:p>
        </w:tc>
        <w:tc>
          <w:tcPr>
            <w:tcW w:w="1015" w:type="dxa"/>
            <w:gridSpan w:val="2"/>
            <w:tcBorders>
              <w:top w:val="nil"/>
              <w:left w:val="nil"/>
              <w:bottom w:val="single" w:sz="4" w:space="0" w:color="auto"/>
              <w:right w:val="single" w:sz="4" w:space="0" w:color="auto"/>
            </w:tcBorders>
            <w:shd w:val="clear" w:color="auto" w:fill="DBE5F1" w:themeFill="accent1" w:themeFillTint="33"/>
            <w:vAlign w:val="center"/>
            <w:hideMark/>
          </w:tcPr>
          <w:p w:rsidR="004C5D37" w:rsidRPr="00E35E4D" w:rsidP="00E35E4D" w14:paraId="67F9C33D" w14:textId="77777777">
            <w:pPr>
              <w:jc w:val="center"/>
              <w:rPr>
                <w:rFonts w:ascii="Tahoma" w:eastAsia="Tahoma" w:hAnsi="Tahoma" w:cs="Tahoma"/>
                <w:b/>
                <w:bCs/>
                <w:sz w:val="16"/>
                <w:szCs w:val="16"/>
              </w:rPr>
            </w:pPr>
            <w:r w:rsidRPr="00E35E4D">
              <w:rPr>
                <w:rFonts w:ascii="Tahoma" w:eastAsia="Tahoma" w:hAnsi="Tahoma" w:cs="Tahoma"/>
                <w:b/>
                <w:bCs/>
                <w:sz w:val="16"/>
                <w:szCs w:val="16"/>
              </w:rPr>
              <w:t>Transgender</w:t>
            </w:r>
            <w:r w:rsidRPr="00E35E4D">
              <w:rPr>
                <w:rFonts w:ascii="Tahoma" w:hAnsi="Tahoma" w:cs="Tahoma"/>
                <w:sz w:val="16"/>
                <w:szCs w:val="16"/>
              </w:rPr>
              <w:br/>
            </w:r>
            <w:r w:rsidRPr="00E35E4D">
              <w:rPr>
                <w:rFonts w:ascii="Tahoma" w:eastAsia="Tahoma" w:hAnsi="Tahoma" w:cs="Tahoma"/>
                <w:b/>
                <w:bCs/>
                <w:sz w:val="16"/>
                <w:szCs w:val="16"/>
              </w:rPr>
              <w:t>(Female to Male)</w:t>
            </w:r>
          </w:p>
        </w:tc>
        <w:tc>
          <w:tcPr>
            <w:tcW w:w="1016" w:type="dxa"/>
            <w:tcBorders>
              <w:top w:val="nil"/>
              <w:left w:val="nil"/>
              <w:bottom w:val="single" w:sz="4" w:space="0" w:color="auto"/>
              <w:right w:val="single" w:sz="4" w:space="0" w:color="auto"/>
            </w:tcBorders>
            <w:shd w:val="clear" w:color="auto" w:fill="DBE5F1" w:themeFill="accent1" w:themeFillTint="33"/>
            <w:vAlign w:val="center"/>
            <w:hideMark/>
          </w:tcPr>
          <w:p w:rsidR="004C5D37" w:rsidRPr="00E35E4D" w:rsidP="00E35E4D" w14:paraId="73C3DE23" w14:textId="77777777">
            <w:pPr>
              <w:jc w:val="center"/>
              <w:rPr>
                <w:rFonts w:ascii="Tahoma" w:eastAsia="Tahoma" w:hAnsi="Tahoma" w:cs="Tahoma"/>
                <w:b/>
                <w:bCs/>
                <w:sz w:val="16"/>
                <w:szCs w:val="16"/>
              </w:rPr>
            </w:pPr>
            <w:r w:rsidRPr="00E35E4D">
              <w:rPr>
                <w:rFonts w:ascii="Tahoma" w:eastAsia="Tahoma" w:hAnsi="Tahoma" w:cs="Tahoma"/>
                <w:b/>
                <w:bCs/>
                <w:sz w:val="16"/>
                <w:szCs w:val="16"/>
              </w:rPr>
              <w:t>Two-Spirit (if Client is AI/AN)</w:t>
            </w:r>
          </w:p>
        </w:tc>
        <w:tc>
          <w:tcPr>
            <w:tcW w:w="1016" w:type="dxa"/>
            <w:tcBorders>
              <w:top w:val="nil"/>
              <w:left w:val="nil"/>
              <w:bottom w:val="single" w:sz="4" w:space="0" w:color="auto"/>
              <w:right w:val="single" w:sz="4" w:space="0" w:color="auto"/>
            </w:tcBorders>
            <w:shd w:val="clear" w:color="auto" w:fill="DBE5F1" w:themeFill="accent1" w:themeFillTint="33"/>
            <w:vAlign w:val="center"/>
            <w:hideMark/>
          </w:tcPr>
          <w:p w:rsidR="004C5D37" w:rsidRPr="00E35E4D" w:rsidP="00E35E4D" w14:paraId="3C2DE2E5" w14:textId="77777777">
            <w:pPr>
              <w:jc w:val="center"/>
              <w:rPr>
                <w:rFonts w:ascii="Tahoma" w:eastAsia="Tahoma" w:hAnsi="Tahoma" w:cs="Tahoma"/>
                <w:b/>
                <w:bCs/>
                <w:sz w:val="16"/>
                <w:szCs w:val="16"/>
              </w:rPr>
            </w:pPr>
            <w:r w:rsidRPr="00E35E4D">
              <w:rPr>
                <w:rFonts w:ascii="Tahoma" w:eastAsia="Tahoma" w:hAnsi="Tahoma" w:cs="Tahoma"/>
                <w:b/>
                <w:bCs/>
                <w:sz w:val="16"/>
                <w:szCs w:val="16"/>
              </w:rPr>
              <w:t>Other</w:t>
            </w:r>
          </w:p>
        </w:tc>
        <w:tc>
          <w:tcPr>
            <w:tcW w:w="1016" w:type="dxa"/>
            <w:tcBorders>
              <w:top w:val="nil"/>
              <w:left w:val="nil"/>
              <w:bottom w:val="single" w:sz="4" w:space="0" w:color="auto"/>
              <w:right w:val="single" w:sz="4" w:space="0" w:color="auto"/>
            </w:tcBorders>
            <w:shd w:val="clear" w:color="auto" w:fill="DBE5F1" w:themeFill="accent1" w:themeFillTint="33"/>
            <w:vAlign w:val="center"/>
            <w:hideMark/>
          </w:tcPr>
          <w:p w:rsidR="004C5D37" w:rsidRPr="00E35E4D" w:rsidP="00E35E4D" w14:paraId="47664089" w14:textId="77777777">
            <w:pPr>
              <w:jc w:val="center"/>
              <w:rPr>
                <w:rFonts w:ascii="Tahoma" w:eastAsia="Tahoma" w:hAnsi="Tahoma" w:cs="Tahoma"/>
                <w:b/>
                <w:bCs/>
                <w:sz w:val="16"/>
                <w:szCs w:val="16"/>
              </w:rPr>
            </w:pPr>
            <w:r w:rsidRPr="00E35E4D">
              <w:rPr>
                <w:rFonts w:ascii="Tahoma" w:eastAsia="Tahoma" w:hAnsi="Tahoma" w:cs="Tahoma"/>
                <w:b/>
                <w:bCs/>
                <w:sz w:val="16"/>
                <w:szCs w:val="16"/>
              </w:rPr>
              <w:t>Not</w:t>
            </w:r>
          </w:p>
          <w:p w:rsidR="004C5D37" w:rsidRPr="00E35E4D" w:rsidP="00E35E4D" w14:paraId="38C69D57" w14:textId="77777777">
            <w:pPr>
              <w:jc w:val="center"/>
              <w:rPr>
                <w:rFonts w:ascii="Tahoma" w:eastAsia="Tahoma" w:hAnsi="Tahoma" w:cs="Tahoma"/>
                <w:b/>
                <w:bCs/>
                <w:sz w:val="16"/>
                <w:szCs w:val="16"/>
              </w:rPr>
            </w:pPr>
            <w:r w:rsidRPr="00E35E4D">
              <w:rPr>
                <w:rFonts w:ascii="Tahoma" w:eastAsia="Tahoma" w:hAnsi="Tahoma" w:cs="Tahoma"/>
                <w:b/>
                <w:bCs/>
                <w:sz w:val="16"/>
                <w:szCs w:val="16"/>
              </w:rPr>
              <w:t>Available</w:t>
            </w:r>
          </w:p>
        </w:tc>
        <w:tc>
          <w:tcPr>
            <w:tcW w:w="1015" w:type="dxa"/>
            <w:tcBorders>
              <w:top w:val="nil"/>
              <w:left w:val="nil"/>
              <w:bottom w:val="single" w:sz="4" w:space="0" w:color="auto"/>
              <w:right w:val="single" w:sz="4" w:space="0" w:color="auto"/>
            </w:tcBorders>
            <w:shd w:val="clear" w:color="auto" w:fill="DBE5F1" w:themeFill="accent1" w:themeFillTint="33"/>
            <w:vAlign w:val="center"/>
            <w:hideMark/>
          </w:tcPr>
          <w:p w:rsidR="004C5D37" w:rsidRPr="00E35E4D" w:rsidP="00E35E4D" w14:paraId="368ED6B7" w14:textId="77777777">
            <w:pPr>
              <w:jc w:val="center"/>
              <w:rPr>
                <w:rFonts w:ascii="Tahoma" w:eastAsia="Tahoma" w:hAnsi="Tahoma" w:cs="Tahoma"/>
                <w:b/>
                <w:bCs/>
                <w:sz w:val="16"/>
                <w:szCs w:val="16"/>
              </w:rPr>
            </w:pPr>
            <w:r w:rsidRPr="00E35E4D">
              <w:rPr>
                <w:rFonts w:ascii="Tahoma" w:eastAsia="Tahoma" w:hAnsi="Tahoma" w:cs="Tahoma"/>
                <w:b/>
                <w:bCs/>
                <w:sz w:val="16"/>
                <w:szCs w:val="16"/>
              </w:rPr>
              <w:t>Female</w:t>
            </w:r>
          </w:p>
        </w:tc>
        <w:tc>
          <w:tcPr>
            <w:tcW w:w="1016" w:type="dxa"/>
            <w:tcBorders>
              <w:top w:val="nil"/>
              <w:left w:val="nil"/>
              <w:bottom w:val="single" w:sz="4" w:space="0" w:color="auto"/>
              <w:right w:val="single" w:sz="4" w:space="0" w:color="auto"/>
            </w:tcBorders>
            <w:shd w:val="clear" w:color="auto" w:fill="DBE5F1" w:themeFill="accent1" w:themeFillTint="33"/>
            <w:vAlign w:val="center"/>
            <w:hideMark/>
          </w:tcPr>
          <w:p w:rsidR="004C5D37" w:rsidRPr="00E35E4D" w:rsidP="00E35E4D" w14:paraId="20D00898" w14:textId="77777777">
            <w:pPr>
              <w:jc w:val="center"/>
              <w:rPr>
                <w:rFonts w:ascii="Tahoma" w:eastAsia="Tahoma" w:hAnsi="Tahoma" w:cs="Tahoma"/>
                <w:b/>
                <w:bCs/>
                <w:sz w:val="16"/>
                <w:szCs w:val="16"/>
              </w:rPr>
            </w:pPr>
            <w:r w:rsidRPr="00E35E4D">
              <w:rPr>
                <w:rFonts w:ascii="Tahoma" w:eastAsia="Tahoma" w:hAnsi="Tahoma" w:cs="Tahoma"/>
                <w:b/>
                <w:bCs/>
                <w:sz w:val="16"/>
                <w:szCs w:val="16"/>
              </w:rPr>
              <w:t>Male</w:t>
            </w:r>
          </w:p>
        </w:tc>
        <w:tc>
          <w:tcPr>
            <w:tcW w:w="1016" w:type="dxa"/>
            <w:tcBorders>
              <w:top w:val="nil"/>
              <w:left w:val="nil"/>
              <w:bottom w:val="single" w:sz="4" w:space="0" w:color="auto"/>
              <w:right w:val="single" w:sz="4" w:space="0" w:color="auto"/>
            </w:tcBorders>
            <w:shd w:val="clear" w:color="auto" w:fill="DBE5F1" w:themeFill="accent1" w:themeFillTint="33"/>
            <w:vAlign w:val="center"/>
            <w:hideMark/>
          </w:tcPr>
          <w:p w:rsidR="004C5D37" w:rsidRPr="00E35E4D" w:rsidP="00E35E4D" w14:paraId="67E66816" w14:textId="77777777">
            <w:pPr>
              <w:jc w:val="center"/>
              <w:rPr>
                <w:rFonts w:ascii="Tahoma" w:eastAsia="Tahoma" w:hAnsi="Tahoma" w:cs="Tahoma"/>
                <w:b/>
                <w:bCs/>
                <w:sz w:val="16"/>
                <w:szCs w:val="16"/>
              </w:rPr>
            </w:pPr>
            <w:r w:rsidRPr="00E35E4D">
              <w:rPr>
                <w:rFonts w:ascii="Tahoma" w:eastAsia="Tahoma" w:hAnsi="Tahoma" w:cs="Tahoma"/>
                <w:b/>
                <w:bCs/>
                <w:sz w:val="16"/>
                <w:szCs w:val="16"/>
              </w:rPr>
              <w:t>Transgender</w:t>
            </w:r>
          </w:p>
          <w:p w:rsidR="004C5D37" w:rsidRPr="00E35E4D" w:rsidP="00E35E4D" w14:paraId="0D340F07" w14:textId="77777777">
            <w:pPr>
              <w:jc w:val="center"/>
              <w:rPr>
                <w:rFonts w:ascii="Tahoma" w:eastAsia="Tahoma" w:hAnsi="Tahoma" w:cs="Tahoma"/>
                <w:b/>
                <w:bCs/>
                <w:sz w:val="16"/>
                <w:szCs w:val="16"/>
              </w:rPr>
            </w:pPr>
            <w:r w:rsidRPr="00E35E4D">
              <w:rPr>
                <w:rFonts w:ascii="Tahoma" w:eastAsia="Tahoma" w:hAnsi="Tahoma" w:cs="Tahoma"/>
                <w:b/>
                <w:bCs/>
                <w:sz w:val="16"/>
                <w:szCs w:val="16"/>
              </w:rPr>
              <w:t>(Male to Female)</w:t>
            </w:r>
          </w:p>
        </w:tc>
        <w:tc>
          <w:tcPr>
            <w:tcW w:w="1015" w:type="dxa"/>
            <w:tcBorders>
              <w:top w:val="nil"/>
              <w:left w:val="nil"/>
              <w:bottom w:val="single" w:sz="4" w:space="0" w:color="auto"/>
              <w:right w:val="single" w:sz="4" w:space="0" w:color="auto"/>
            </w:tcBorders>
            <w:shd w:val="clear" w:color="auto" w:fill="DBE5F1" w:themeFill="accent1" w:themeFillTint="33"/>
            <w:vAlign w:val="center"/>
            <w:hideMark/>
          </w:tcPr>
          <w:p w:rsidR="004C5D37" w:rsidRPr="00E35E4D" w:rsidP="00E35E4D" w14:paraId="21313CC3" w14:textId="77777777">
            <w:pPr>
              <w:jc w:val="center"/>
              <w:rPr>
                <w:rFonts w:ascii="Tahoma" w:eastAsia="Tahoma" w:hAnsi="Tahoma" w:cs="Tahoma"/>
                <w:b/>
                <w:bCs/>
                <w:sz w:val="16"/>
                <w:szCs w:val="16"/>
              </w:rPr>
            </w:pPr>
            <w:r w:rsidRPr="00E35E4D">
              <w:rPr>
                <w:rFonts w:ascii="Tahoma" w:eastAsia="Tahoma" w:hAnsi="Tahoma" w:cs="Tahoma"/>
                <w:b/>
                <w:bCs/>
                <w:sz w:val="16"/>
                <w:szCs w:val="16"/>
              </w:rPr>
              <w:t>Transgender</w:t>
            </w:r>
            <w:r w:rsidRPr="00E35E4D">
              <w:rPr>
                <w:rFonts w:ascii="Tahoma" w:hAnsi="Tahoma" w:cs="Tahoma"/>
                <w:sz w:val="16"/>
                <w:szCs w:val="16"/>
              </w:rPr>
              <w:br/>
            </w:r>
            <w:r w:rsidRPr="00E35E4D">
              <w:rPr>
                <w:rFonts w:ascii="Tahoma" w:eastAsia="Tahoma" w:hAnsi="Tahoma" w:cs="Tahoma"/>
                <w:b/>
                <w:bCs/>
                <w:sz w:val="16"/>
                <w:szCs w:val="16"/>
              </w:rPr>
              <w:t>(Female to Male)</w:t>
            </w:r>
          </w:p>
        </w:tc>
        <w:tc>
          <w:tcPr>
            <w:tcW w:w="1016" w:type="dxa"/>
            <w:tcBorders>
              <w:top w:val="nil"/>
              <w:left w:val="nil"/>
              <w:bottom w:val="single" w:sz="4" w:space="0" w:color="auto"/>
              <w:right w:val="single" w:sz="4" w:space="0" w:color="auto"/>
            </w:tcBorders>
            <w:shd w:val="clear" w:color="auto" w:fill="DBE5F1" w:themeFill="accent1" w:themeFillTint="33"/>
            <w:vAlign w:val="center"/>
            <w:hideMark/>
          </w:tcPr>
          <w:p w:rsidR="004C5D37" w:rsidRPr="00E35E4D" w:rsidP="00E35E4D" w14:paraId="78F4C7AC" w14:textId="77777777">
            <w:pPr>
              <w:jc w:val="center"/>
              <w:rPr>
                <w:rFonts w:ascii="Tahoma" w:eastAsia="Tahoma" w:hAnsi="Tahoma" w:cs="Tahoma"/>
                <w:b/>
                <w:bCs/>
                <w:sz w:val="16"/>
                <w:szCs w:val="16"/>
              </w:rPr>
            </w:pPr>
            <w:r w:rsidRPr="00E35E4D">
              <w:rPr>
                <w:rFonts w:ascii="Tahoma" w:eastAsia="Tahoma" w:hAnsi="Tahoma" w:cs="Tahoma"/>
                <w:b/>
                <w:bCs/>
                <w:sz w:val="16"/>
                <w:szCs w:val="16"/>
              </w:rPr>
              <w:t>Two-Spirit (if Client is AI/AN)</w:t>
            </w:r>
          </w:p>
        </w:tc>
        <w:tc>
          <w:tcPr>
            <w:tcW w:w="1016" w:type="dxa"/>
            <w:tcBorders>
              <w:top w:val="nil"/>
              <w:left w:val="nil"/>
              <w:bottom w:val="single" w:sz="4" w:space="0" w:color="auto"/>
              <w:right w:val="single" w:sz="4" w:space="0" w:color="auto"/>
            </w:tcBorders>
            <w:shd w:val="clear" w:color="auto" w:fill="DBE5F1" w:themeFill="accent1" w:themeFillTint="33"/>
            <w:vAlign w:val="center"/>
            <w:hideMark/>
          </w:tcPr>
          <w:p w:rsidR="004C5D37" w:rsidRPr="00E35E4D" w:rsidP="00E35E4D" w14:paraId="619D1296" w14:textId="77777777">
            <w:pPr>
              <w:jc w:val="center"/>
              <w:rPr>
                <w:rFonts w:ascii="Tahoma" w:eastAsia="Tahoma" w:hAnsi="Tahoma" w:cs="Tahoma"/>
                <w:b/>
                <w:bCs/>
                <w:sz w:val="16"/>
                <w:szCs w:val="16"/>
              </w:rPr>
            </w:pPr>
            <w:r w:rsidRPr="00E35E4D">
              <w:rPr>
                <w:rFonts w:ascii="Tahoma" w:eastAsia="Tahoma" w:hAnsi="Tahoma" w:cs="Tahoma"/>
                <w:b/>
                <w:bCs/>
                <w:sz w:val="16"/>
                <w:szCs w:val="16"/>
              </w:rPr>
              <w:t>Other</w:t>
            </w:r>
          </w:p>
        </w:tc>
        <w:tc>
          <w:tcPr>
            <w:tcW w:w="1016" w:type="dxa"/>
            <w:tcBorders>
              <w:top w:val="nil"/>
              <w:left w:val="nil"/>
              <w:bottom w:val="single" w:sz="4" w:space="0" w:color="auto"/>
              <w:right w:val="single" w:sz="4" w:space="0" w:color="auto"/>
            </w:tcBorders>
            <w:shd w:val="clear" w:color="auto" w:fill="DBE5F1" w:themeFill="accent1" w:themeFillTint="33"/>
          </w:tcPr>
          <w:p w:rsidR="004C5D37" w:rsidRPr="00E35E4D" w:rsidP="00E35E4D" w14:paraId="61DEDD21" w14:textId="77777777">
            <w:pPr>
              <w:jc w:val="center"/>
              <w:rPr>
                <w:rFonts w:ascii="Tahoma" w:eastAsia="Tahoma" w:hAnsi="Tahoma" w:cs="Tahoma"/>
                <w:b/>
                <w:bCs/>
                <w:sz w:val="16"/>
                <w:szCs w:val="16"/>
              </w:rPr>
            </w:pPr>
            <w:r w:rsidRPr="00E35E4D">
              <w:rPr>
                <w:rFonts w:ascii="Tahoma" w:eastAsia="Tahoma" w:hAnsi="Tahoma" w:cs="Tahoma"/>
                <w:b/>
                <w:bCs/>
                <w:sz w:val="16"/>
                <w:szCs w:val="16"/>
              </w:rPr>
              <w:t>Not</w:t>
            </w:r>
          </w:p>
          <w:p w:rsidR="004C5D37" w:rsidRPr="00E35E4D" w:rsidP="00E35E4D" w14:paraId="3DD6369F" w14:textId="77777777">
            <w:pPr>
              <w:jc w:val="center"/>
              <w:rPr>
                <w:rFonts w:ascii="Tahoma" w:eastAsia="Tahoma" w:hAnsi="Tahoma" w:cs="Tahoma"/>
                <w:b/>
                <w:bCs/>
                <w:sz w:val="16"/>
                <w:szCs w:val="16"/>
              </w:rPr>
            </w:pPr>
            <w:r w:rsidRPr="00E35E4D">
              <w:rPr>
                <w:rFonts w:ascii="Tahoma" w:eastAsia="Tahoma" w:hAnsi="Tahoma" w:cs="Tahoma"/>
                <w:b/>
                <w:bCs/>
                <w:sz w:val="16"/>
                <w:szCs w:val="16"/>
              </w:rPr>
              <w:t>Available</w:t>
            </w:r>
          </w:p>
        </w:tc>
      </w:tr>
      <w:tr w14:paraId="741AAA69" w14:textId="77777777" w:rsidTr="00605C61">
        <w:tblPrEx>
          <w:tblW w:w="22225" w:type="dxa"/>
          <w:tblLayout w:type="fixed"/>
          <w:tblLook w:val="04A0"/>
        </w:tblPrEx>
        <w:trPr>
          <w:trHeight w:val="550"/>
        </w:trPr>
        <w:tc>
          <w:tcPr>
            <w:tcW w:w="895" w:type="dxa"/>
            <w:tcBorders>
              <w:top w:val="nil"/>
              <w:left w:val="single" w:sz="4" w:space="0" w:color="auto"/>
              <w:bottom w:val="single" w:sz="4" w:space="0" w:color="auto"/>
              <w:right w:val="single" w:sz="4" w:space="0" w:color="auto"/>
            </w:tcBorders>
            <w:shd w:val="clear" w:color="auto" w:fill="D9D9D9" w:themeFill="background1" w:themeFillShade="D9"/>
            <w:vAlign w:val="bottom"/>
          </w:tcPr>
          <w:p w:rsidR="004C5D37" w:rsidRPr="00E35E4D" w:rsidP="00E35E4D" w14:paraId="6483F804"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xml:space="preserve">0-5 </w:t>
            </w:r>
            <w:r w:rsidRPr="00E35E4D">
              <w:rPr>
                <w:rFonts w:ascii="Tahoma" w:eastAsia="Tahoma" w:hAnsi="Tahoma" w:cs="Tahoma"/>
                <w:color w:val="000000" w:themeColor="text1"/>
                <w:sz w:val="16"/>
                <w:szCs w:val="16"/>
              </w:rPr>
              <w:t>years</w:t>
            </w:r>
            <w:r w:rsidRPr="00E35E4D">
              <w:rPr>
                <w:rFonts w:ascii="Tahoma" w:eastAsia="Tahoma" w:hAnsi="Tahoma" w:cs="Tahoma"/>
                <w:color w:val="000000" w:themeColor="text1"/>
                <w:sz w:val="16"/>
                <w:szCs w:val="16"/>
                <w:vertAlign w:val="superscript"/>
              </w:rPr>
              <w:t>b</w:t>
            </w:r>
          </w:p>
        </w:tc>
        <w:tc>
          <w:tcPr>
            <w:tcW w:w="1015"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4C5D37" w:rsidRPr="00E35E4D" w:rsidP="00E35E4D" w14:paraId="35CE8F30"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D9D9D9" w:themeFill="background1" w:themeFillShade="D9"/>
            <w:noWrap/>
            <w:vAlign w:val="bottom"/>
            <w:hideMark/>
          </w:tcPr>
          <w:p w:rsidR="004C5D37" w:rsidRPr="00E35E4D" w:rsidP="00E35E4D" w14:paraId="50580731"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D9D9D9" w:themeFill="background1" w:themeFillShade="D9"/>
            <w:noWrap/>
            <w:vAlign w:val="bottom"/>
            <w:hideMark/>
          </w:tcPr>
          <w:p w:rsidR="004C5D37" w:rsidRPr="00E35E4D" w:rsidP="00E35E4D" w14:paraId="5C18CC13" w14:textId="77777777">
            <w:pPr>
              <w:jc w:val="right"/>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D9D9D9" w:themeFill="background1" w:themeFillShade="D9"/>
            <w:noWrap/>
            <w:vAlign w:val="bottom"/>
            <w:hideMark/>
          </w:tcPr>
          <w:p w:rsidR="004C5D37" w:rsidRPr="00E35E4D" w:rsidP="00E35E4D" w14:paraId="3E59D69C"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D9D9D9" w:themeFill="background1" w:themeFillShade="D9"/>
            <w:noWrap/>
            <w:vAlign w:val="bottom"/>
            <w:hideMark/>
          </w:tcPr>
          <w:p w:rsidR="004C5D37" w:rsidRPr="00E35E4D" w:rsidP="00E35E4D" w14:paraId="178AF31E"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D9D9D9" w:themeFill="background1" w:themeFillShade="D9"/>
            <w:noWrap/>
            <w:vAlign w:val="bottom"/>
            <w:hideMark/>
          </w:tcPr>
          <w:p w:rsidR="004C5D37" w:rsidRPr="00E35E4D" w:rsidP="00E35E4D" w14:paraId="489D9493" w14:textId="77777777">
            <w:pPr>
              <w:jc w:val="right"/>
              <w:rPr>
                <w:rFonts w:ascii="Tahoma" w:eastAsia="Tahoma" w:hAnsi="Tahoma" w:cs="Tahoma"/>
                <w:color w:val="000000"/>
                <w:sz w:val="16"/>
                <w:szCs w:val="16"/>
              </w:rPr>
            </w:pPr>
          </w:p>
        </w:tc>
        <w:tc>
          <w:tcPr>
            <w:tcW w:w="1016" w:type="dxa"/>
            <w:tcBorders>
              <w:top w:val="nil"/>
              <w:left w:val="nil"/>
              <w:bottom w:val="single" w:sz="4" w:space="0" w:color="auto"/>
            </w:tcBorders>
            <w:shd w:val="clear" w:color="auto" w:fill="D9D9D9" w:themeFill="background1" w:themeFillShade="D9"/>
            <w:noWrap/>
            <w:vAlign w:val="bottom"/>
          </w:tcPr>
          <w:p w:rsidR="004C5D37" w:rsidRPr="00E35E4D" w:rsidP="00E35E4D" w14:paraId="60599A9A" w14:textId="77777777">
            <w:pPr>
              <w:jc w:val="right"/>
              <w:rPr>
                <w:rFonts w:ascii="Tahoma" w:eastAsia="Tahoma" w:hAnsi="Tahoma" w:cs="Tahoma"/>
                <w:color w:val="000000"/>
                <w:sz w:val="16"/>
                <w:szCs w:val="16"/>
              </w:rPr>
            </w:pPr>
          </w:p>
        </w:tc>
        <w:tc>
          <w:tcPr>
            <w:tcW w:w="1015" w:type="dxa"/>
            <w:tcBorders>
              <w:top w:val="nil"/>
              <w:left w:val="single" w:sz="4" w:space="0" w:color="000000" w:themeColor="text1"/>
              <w:bottom w:val="single" w:sz="4" w:space="0" w:color="auto"/>
              <w:right w:val="single" w:sz="4" w:space="0" w:color="auto"/>
            </w:tcBorders>
            <w:shd w:val="clear" w:color="auto" w:fill="D9D9D9" w:themeFill="background1" w:themeFillShade="D9"/>
            <w:noWrap/>
            <w:vAlign w:val="bottom"/>
            <w:hideMark/>
          </w:tcPr>
          <w:p w:rsidR="004C5D37" w:rsidRPr="00E35E4D" w:rsidP="00E35E4D" w14:paraId="688CDF8F"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shd w:val="clear" w:color="auto" w:fill="D9D9D9" w:themeFill="background1" w:themeFillShade="D9"/>
            <w:noWrap/>
            <w:vAlign w:val="bottom"/>
            <w:hideMark/>
          </w:tcPr>
          <w:p w:rsidR="004C5D37" w:rsidRPr="00E35E4D" w:rsidP="00E35E4D" w14:paraId="7F695413"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shd w:val="clear" w:color="auto" w:fill="D9D9D9" w:themeFill="background1" w:themeFillShade="D9"/>
            <w:noWrap/>
            <w:vAlign w:val="bottom"/>
            <w:hideMark/>
          </w:tcPr>
          <w:p w:rsidR="004C5D37" w:rsidRPr="00E35E4D" w:rsidP="00E35E4D" w14:paraId="06CB6906"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15"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4C5D37" w:rsidRPr="00E35E4D" w:rsidP="00E35E4D" w14:paraId="4488B211"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shd w:val="clear" w:color="auto" w:fill="D9D9D9" w:themeFill="background1" w:themeFillShade="D9"/>
            <w:noWrap/>
            <w:vAlign w:val="bottom"/>
            <w:hideMark/>
          </w:tcPr>
          <w:p w:rsidR="004C5D37" w:rsidRPr="00E35E4D" w:rsidP="00E35E4D" w14:paraId="4B241A6E"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shd w:val="clear" w:color="auto" w:fill="D9D9D9" w:themeFill="background1" w:themeFillShade="D9"/>
            <w:noWrap/>
            <w:vAlign w:val="bottom"/>
            <w:hideMark/>
          </w:tcPr>
          <w:p w:rsidR="004C5D37" w:rsidRPr="00E35E4D" w:rsidP="00E35E4D" w14:paraId="4316C926"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shd w:val="clear" w:color="auto" w:fill="D9D9D9" w:themeFill="background1" w:themeFillShade="D9"/>
            <w:noWrap/>
            <w:vAlign w:val="bottom"/>
            <w:hideMark/>
          </w:tcPr>
          <w:p w:rsidR="004C5D37" w:rsidRPr="00E35E4D" w:rsidP="00E35E4D" w14:paraId="5C2F92D1"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15" w:type="dxa"/>
            <w:tcBorders>
              <w:top w:val="nil"/>
              <w:left w:val="nil"/>
              <w:bottom w:val="single" w:sz="4" w:space="0" w:color="auto"/>
              <w:right w:val="single" w:sz="4" w:space="0" w:color="auto"/>
            </w:tcBorders>
            <w:shd w:val="clear" w:color="auto" w:fill="D9D9D9" w:themeFill="background1" w:themeFillShade="D9"/>
            <w:noWrap/>
            <w:vAlign w:val="bottom"/>
            <w:hideMark/>
          </w:tcPr>
          <w:p w:rsidR="004C5D37" w:rsidRPr="00E35E4D" w:rsidP="00E35E4D" w14:paraId="282037DD"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shd w:val="clear" w:color="auto" w:fill="D9D9D9" w:themeFill="background1" w:themeFillShade="D9"/>
            <w:noWrap/>
            <w:vAlign w:val="bottom"/>
            <w:hideMark/>
          </w:tcPr>
          <w:p w:rsidR="004C5D37" w:rsidRPr="00E35E4D" w:rsidP="00E35E4D" w14:paraId="770BEE40"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shd w:val="clear" w:color="auto" w:fill="D9D9D9" w:themeFill="background1" w:themeFillShade="D9"/>
            <w:noWrap/>
            <w:vAlign w:val="bottom"/>
            <w:hideMark/>
          </w:tcPr>
          <w:p w:rsidR="004C5D37" w:rsidRPr="00E35E4D" w:rsidP="00E35E4D" w14:paraId="1FC00CB5" w14:textId="77777777">
            <w:pPr>
              <w:rPr>
                <w:rFonts w:ascii="Tahoma" w:eastAsia="Tahoma" w:hAnsi="Tahoma" w:cs="Tahoma"/>
                <w:sz w:val="16"/>
                <w:szCs w:val="16"/>
              </w:rPr>
            </w:pPr>
            <w:r w:rsidRPr="00E35E4D">
              <w:rPr>
                <w:rFonts w:ascii="Tahoma" w:eastAsia="Tahoma" w:hAnsi="Tahoma" w:cs="Tahoma"/>
                <w:sz w:val="16"/>
                <w:szCs w:val="16"/>
              </w:rPr>
              <w:t> </w:t>
            </w:r>
          </w:p>
        </w:tc>
        <w:tc>
          <w:tcPr>
            <w:tcW w:w="1015" w:type="dxa"/>
            <w:tcBorders>
              <w:top w:val="nil"/>
              <w:left w:val="nil"/>
              <w:bottom w:val="single" w:sz="4" w:space="0" w:color="auto"/>
              <w:right w:val="single" w:sz="4" w:space="0" w:color="auto"/>
            </w:tcBorders>
            <w:shd w:val="clear" w:color="auto" w:fill="D9D9D9" w:themeFill="background1" w:themeFillShade="D9"/>
            <w:noWrap/>
            <w:vAlign w:val="bottom"/>
            <w:hideMark/>
          </w:tcPr>
          <w:p w:rsidR="004C5D37" w:rsidRPr="00E35E4D" w:rsidP="00E35E4D" w14:paraId="25B42E2F" w14:textId="77777777">
            <w:pPr>
              <w:rPr>
                <w:rFonts w:ascii="Tahoma" w:eastAsia="Tahoma" w:hAnsi="Tahoma" w:cs="Tahoma"/>
                <w:sz w:val="16"/>
                <w:szCs w:val="16"/>
              </w:rPr>
            </w:pPr>
            <w:r w:rsidRPr="00E35E4D">
              <w:rPr>
                <w:rFonts w:ascii="Tahoma" w:eastAsia="Tahoma" w:hAnsi="Tahoma" w:cs="Tahoma"/>
                <w:sz w:val="16"/>
                <w:szCs w:val="16"/>
              </w:rPr>
              <w:t> </w:t>
            </w:r>
          </w:p>
        </w:tc>
        <w:tc>
          <w:tcPr>
            <w:tcW w:w="1016" w:type="dxa"/>
            <w:tcBorders>
              <w:top w:val="nil"/>
              <w:left w:val="nil"/>
              <w:bottom w:val="single" w:sz="4" w:space="0" w:color="auto"/>
              <w:right w:val="single" w:sz="4" w:space="0" w:color="auto"/>
            </w:tcBorders>
            <w:shd w:val="clear" w:color="auto" w:fill="D9D9D9" w:themeFill="background1" w:themeFillShade="D9"/>
            <w:noWrap/>
            <w:vAlign w:val="bottom"/>
            <w:hideMark/>
          </w:tcPr>
          <w:p w:rsidR="004C5D37" w:rsidRPr="00E35E4D" w:rsidP="00E35E4D" w14:paraId="0C5C7DEB" w14:textId="77777777">
            <w:pPr>
              <w:rPr>
                <w:rFonts w:ascii="Tahoma" w:eastAsia="Tahoma" w:hAnsi="Tahoma" w:cs="Tahoma"/>
                <w:sz w:val="16"/>
                <w:szCs w:val="16"/>
              </w:rPr>
            </w:pPr>
            <w:r w:rsidRPr="00E35E4D">
              <w:rPr>
                <w:rFonts w:ascii="Tahoma" w:eastAsia="Tahoma" w:hAnsi="Tahoma" w:cs="Tahoma"/>
                <w:sz w:val="16"/>
                <w:szCs w:val="16"/>
              </w:rPr>
              <w:t> </w:t>
            </w:r>
          </w:p>
        </w:tc>
        <w:tc>
          <w:tcPr>
            <w:tcW w:w="1016" w:type="dxa"/>
            <w:tcBorders>
              <w:top w:val="nil"/>
              <w:left w:val="nil"/>
              <w:bottom w:val="single" w:sz="4" w:space="0" w:color="auto"/>
              <w:right w:val="single" w:sz="4" w:space="0" w:color="auto"/>
            </w:tcBorders>
            <w:shd w:val="clear" w:color="auto" w:fill="D9D9D9" w:themeFill="background1" w:themeFillShade="D9"/>
            <w:noWrap/>
            <w:vAlign w:val="bottom"/>
            <w:hideMark/>
          </w:tcPr>
          <w:p w:rsidR="004C5D37" w:rsidRPr="00E35E4D" w:rsidP="00E35E4D" w14:paraId="535766BA"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shd w:val="clear" w:color="auto" w:fill="D9D9D9" w:themeFill="background1" w:themeFillShade="D9"/>
          </w:tcPr>
          <w:p w:rsidR="004C5D37" w:rsidRPr="00E35E4D" w:rsidP="00E35E4D" w14:paraId="5B0CDCEA"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r>
      <w:tr w14:paraId="480303E4" w14:textId="77777777" w:rsidTr="00605C61">
        <w:tblPrEx>
          <w:tblW w:w="22225" w:type="dxa"/>
          <w:tblLayout w:type="fixed"/>
          <w:tblLook w:val="04A0"/>
        </w:tblPrEx>
        <w:trPr>
          <w:trHeight w:val="331"/>
        </w:trPr>
        <w:tc>
          <w:tcPr>
            <w:tcW w:w="895" w:type="dxa"/>
            <w:tcBorders>
              <w:top w:val="nil"/>
              <w:left w:val="single" w:sz="4" w:space="0" w:color="auto"/>
              <w:bottom w:val="single" w:sz="4" w:space="0" w:color="auto"/>
              <w:right w:val="single" w:sz="4" w:space="0" w:color="auto"/>
            </w:tcBorders>
            <w:shd w:val="clear" w:color="auto" w:fill="auto"/>
            <w:vAlign w:val="bottom"/>
          </w:tcPr>
          <w:p w:rsidR="004C5D37" w:rsidRPr="00E35E4D" w:rsidP="00E35E4D" w14:paraId="375D59F0"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6-12 years</w:t>
            </w:r>
          </w:p>
        </w:tc>
        <w:tc>
          <w:tcPr>
            <w:tcW w:w="1015" w:type="dxa"/>
            <w:gridSpan w:val="2"/>
            <w:tcBorders>
              <w:top w:val="nil"/>
              <w:left w:val="nil"/>
              <w:bottom w:val="single" w:sz="4" w:space="0" w:color="auto"/>
              <w:right w:val="single" w:sz="4" w:space="0" w:color="auto"/>
            </w:tcBorders>
            <w:shd w:val="clear" w:color="auto" w:fill="auto"/>
            <w:noWrap/>
            <w:vAlign w:val="bottom"/>
            <w:hideMark/>
          </w:tcPr>
          <w:p w:rsidR="004C5D37" w:rsidRPr="00E35E4D" w:rsidP="00E35E4D" w14:paraId="135012D9"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hideMark/>
          </w:tcPr>
          <w:p w:rsidR="004C5D37" w:rsidRPr="00E35E4D" w:rsidP="00E35E4D" w14:paraId="01EFCD54"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hideMark/>
          </w:tcPr>
          <w:p w:rsidR="004C5D37" w:rsidRPr="00E35E4D" w:rsidP="00E35E4D" w14:paraId="67A4AF5C" w14:textId="77777777">
            <w:pPr>
              <w:jc w:val="right"/>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bottom"/>
            <w:hideMark/>
          </w:tcPr>
          <w:p w:rsidR="004C5D37" w:rsidRPr="00E35E4D" w:rsidP="00E35E4D" w14:paraId="33E83DD5"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hideMark/>
          </w:tcPr>
          <w:p w:rsidR="004C5D37" w:rsidRPr="00E35E4D" w:rsidP="00E35E4D" w14:paraId="6F98E3F3"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hideMark/>
          </w:tcPr>
          <w:p w:rsidR="004C5D37" w:rsidRPr="00E35E4D" w:rsidP="00E35E4D" w14:paraId="576DDDBB" w14:textId="77777777">
            <w:pPr>
              <w:jc w:val="right"/>
              <w:rPr>
                <w:rFonts w:ascii="Tahoma" w:eastAsia="Tahoma" w:hAnsi="Tahoma" w:cs="Tahoma"/>
                <w:color w:val="000000"/>
                <w:sz w:val="16"/>
                <w:szCs w:val="16"/>
              </w:rPr>
            </w:pPr>
          </w:p>
        </w:tc>
        <w:tc>
          <w:tcPr>
            <w:tcW w:w="1016" w:type="dxa"/>
            <w:tcBorders>
              <w:top w:val="nil"/>
              <w:left w:val="nil"/>
              <w:bottom w:val="single" w:sz="4" w:space="0" w:color="auto"/>
            </w:tcBorders>
            <w:shd w:val="clear" w:color="auto" w:fill="auto"/>
            <w:noWrap/>
            <w:vAlign w:val="bottom"/>
            <w:hideMark/>
          </w:tcPr>
          <w:p w:rsidR="004C5D37" w:rsidRPr="00E35E4D" w:rsidP="00E35E4D" w14:paraId="2CE043E6" w14:textId="77777777">
            <w:pPr>
              <w:jc w:val="right"/>
              <w:rPr>
                <w:rFonts w:ascii="Tahoma" w:eastAsia="Tahoma" w:hAnsi="Tahoma" w:cs="Tahoma"/>
                <w:color w:val="000000"/>
                <w:sz w:val="16"/>
                <w:szCs w:val="16"/>
              </w:rPr>
            </w:pPr>
          </w:p>
        </w:tc>
        <w:tc>
          <w:tcPr>
            <w:tcW w:w="1015" w:type="dxa"/>
            <w:tcBorders>
              <w:top w:val="nil"/>
              <w:left w:val="single" w:sz="4" w:space="0" w:color="000000" w:themeColor="text1"/>
              <w:bottom w:val="single" w:sz="4" w:space="0" w:color="auto"/>
              <w:right w:val="single" w:sz="4" w:space="0" w:color="auto"/>
            </w:tcBorders>
            <w:shd w:val="clear" w:color="auto" w:fill="auto"/>
            <w:noWrap/>
            <w:vAlign w:val="bottom"/>
            <w:hideMark/>
          </w:tcPr>
          <w:p w:rsidR="004C5D37" w:rsidRPr="00E35E4D" w:rsidP="00E35E4D" w14:paraId="329996C9"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shd w:val="clear" w:color="auto" w:fill="auto"/>
            <w:noWrap/>
            <w:vAlign w:val="bottom"/>
            <w:hideMark/>
          </w:tcPr>
          <w:p w:rsidR="004C5D37" w:rsidRPr="00E35E4D" w:rsidP="00E35E4D" w14:paraId="493A7AC1"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shd w:val="clear" w:color="auto" w:fill="auto"/>
            <w:noWrap/>
            <w:vAlign w:val="bottom"/>
            <w:hideMark/>
          </w:tcPr>
          <w:p w:rsidR="004C5D37" w:rsidRPr="00E35E4D" w:rsidP="00E35E4D" w14:paraId="638420DE"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15" w:type="dxa"/>
            <w:gridSpan w:val="2"/>
            <w:tcBorders>
              <w:top w:val="nil"/>
              <w:left w:val="nil"/>
              <w:bottom w:val="single" w:sz="4" w:space="0" w:color="auto"/>
              <w:right w:val="single" w:sz="4" w:space="0" w:color="auto"/>
            </w:tcBorders>
            <w:shd w:val="clear" w:color="auto" w:fill="auto"/>
            <w:noWrap/>
            <w:vAlign w:val="bottom"/>
            <w:hideMark/>
          </w:tcPr>
          <w:p w:rsidR="004C5D37" w:rsidRPr="00E35E4D" w:rsidP="00E35E4D" w14:paraId="5EEDCDEC"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shd w:val="clear" w:color="auto" w:fill="auto"/>
            <w:noWrap/>
            <w:vAlign w:val="bottom"/>
            <w:hideMark/>
          </w:tcPr>
          <w:p w:rsidR="004C5D37" w:rsidRPr="00E35E4D" w:rsidP="00E35E4D" w14:paraId="6401B870"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shd w:val="clear" w:color="auto" w:fill="auto"/>
            <w:noWrap/>
            <w:vAlign w:val="bottom"/>
            <w:hideMark/>
          </w:tcPr>
          <w:p w:rsidR="004C5D37" w:rsidRPr="00E35E4D" w:rsidP="00E35E4D" w14:paraId="310D9B7F"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shd w:val="clear" w:color="auto" w:fill="auto"/>
            <w:noWrap/>
            <w:vAlign w:val="bottom"/>
            <w:hideMark/>
          </w:tcPr>
          <w:p w:rsidR="004C5D37" w:rsidRPr="00E35E4D" w:rsidP="00E35E4D" w14:paraId="721325CF"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15" w:type="dxa"/>
            <w:tcBorders>
              <w:top w:val="nil"/>
              <w:left w:val="nil"/>
              <w:bottom w:val="single" w:sz="4" w:space="0" w:color="auto"/>
              <w:right w:val="single" w:sz="4" w:space="0" w:color="auto"/>
            </w:tcBorders>
            <w:shd w:val="clear" w:color="auto" w:fill="auto"/>
            <w:noWrap/>
            <w:vAlign w:val="bottom"/>
            <w:hideMark/>
          </w:tcPr>
          <w:p w:rsidR="004C5D37" w:rsidRPr="00E35E4D" w:rsidP="00E35E4D" w14:paraId="639E6BC3"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shd w:val="clear" w:color="auto" w:fill="auto"/>
            <w:noWrap/>
            <w:vAlign w:val="bottom"/>
            <w:hideMark/>
          </w:tcPr>
          <w:p w:rsidR="004C5D37" w:rsidRPr="00E35E4D" w:rsidP="00E35E4D" w14:paraId="4F98F187"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shd w:val="clear" w:color="auto" w:fill="auto"/>
            <w:noWrap/>
            <w:vAlign w:val="bottom"/>
            <w:hideMark/>
          </w:tcPr>
          <w:p w:rsidR="004C5D37" w:rsidRPr="00E35E4D" w:rsidP="00E35E4D" w14:paraId="3976B224" w14:textId="77777777">
            <w:pPr>
              <w:rPr>
                <w:rFonts w:ascii="Tahoma" w:eastAsia="Tahoma" w:hAnsi="Tahoma" w:cs="Tahoma"/>
                <w:sz w:val="16"/>
                <w:szCs w:val="16"/>
              </w:rPr>
            </w:pPr>
            <w:r w:rsidRPr="00E35E4D">
              <w:rPr>
                <w:rFonts w:ascii="Tahoma" w:eastAsia="Tahoma" w:hAnsi="Tahoma" w:cs="Tahoma"/>
                <w:sz w:val="16"/>
                <w:szCs w:val="16"/>
              </w:rPr>
              <w:t> </w:t>
            </w:r>
          </w:p>
        </w:tc>
        <w:tc>
          <w:tcPr>
            <w:tcW w:w="1015" w:type="dxa"/>
            <w:tcBorders>
              <w:top w:val="nil"/>
              <w:left w:val="nil"/>
              <w:bottom w:val="single" w:sz="4" w:space="0" w:color="auto"/>
              <w:right w:val="single" w:sz="4" w:space="0" w:color="auto"/>
            </w:tcBorders>
            <w:shd w:val="clear" w:color="auto" w:fill="auto"/>
            <w:noWrap/>
            <w:vAlign w:val="bottom"/>
            <w:hideMark/>
          </w:tcPr>
          <w:p w:rsidR="004C5D37" w:rsidRPr="00E35E4D" w:rsidP="00E35E4D" w14:paraId="199CF0B6" w14:textId="77777777">
            <w:pPr>
              <w:rPr>
                <w:rFonts w:ascii="Tahoma" w:eastAsia="Tahoma" w:hAnsi="Tahoma" w:cs="Tahoma"/>
                <w:sz w:val="16"/>
                <w:szCs w:val="16"/>
              </w:rPr>
            </w:pPr>
            <w:r w:rsidRPr="00E35E4D">
              <w:rPr>
                <w:rFonts w:ascii="Tahoma" w:eastAsia="Tahoma" w:hAnsi="Tahoma" w:cs="Tahoma"/>
                <w:sz w:val="16"/>
                <w:szCs w:val="16"/>
              </w:rPr>
              <w:t> </w:t>
            </w:r>
          </w:p>
        </w:tc>
        <w:tc>
          <w:tcPr>
            <w:tcW w:w="1016" w:type="dxa"/>
            <w:tcBorders>
              <w:top w:val="nil"/>
              <w:left w:val="nil"/>
              <w:bottom w:val="single" w:sz="4" w:space="0" w:color="auto"/>
              <w:right w:val="single" w:sz="4" w:space="0" w:color="auto"/>
            </w:tcBorders>
            <w:shd w:val="clear" w:color="auto" w:fill="auto"/>
            <w:noWrap/>
            <w:vAlign w:val="bottom"/>
            <w:hideMark/>
          </w:tcPr>
          <w:p w:rsidR="004C5D37" w:rsidRPr="00E35E4D" w:rsidP="00E35E4D" w14:paraId="34CB4398" w14:textId="77777777">
            <w:pPr>
              <w:rPr>
                <w:rFonts w:ascii="Tahoma" w:eastAsia="Tahoma" w:hAnsi="Tahoma" w:cs="Tahoma"/>
                <w:sz w:val="16"/>
                <w:szCs w:val="16"/>
              </w:rPr>
            </w:pPr>
            <w:r w:rsidRPr="00E35E4D">
              <w:rPr>
                <w:rFonts w:ascii="Tahoma" w:eastAsia="Tahoma" w:hAnsi="Tahoma" w:cs="Tahoma"/>
                <w:sz w:val="16"/>
                <w:szCs w:val="16"/>
              </w:rPr>
              <w:t> </w:t>
            </w:r>
          </w:p>
        </w:tc>
        <w:tc>
          <w:tcPr>
            <w:tcW w:w="1016" w:type="dxa"/>
            <w:tcBorders>
              <w:top w:val="nil"/>
              <w:left w:val="nil"/>
              <w:bottom w:val="single" w:sz="4" w:space="0" w:color="auto"/>
              <w:right w:val="single" w:sz="4" w:space="0" w:color="auto"/>
            </w:tcBorders>
            <w:shd w:val="clear" w:color="auto" w:fill="auto"/>
            <w:noWrap/>
            <w:vAlign w:val="bottom"/>
            <w:hideMark/>
          </w:tcPr>
          <w:p w:rsidR="004C5D37" w:rsidRPr="00E35E4D" w:rsidP="00E35E4D" w14:paraId="74ECF103"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tcPr>
          <w:p w:rsidR="004C5D37" w:rsidRPr="00E35E4D" w:rsidP="00E35E4D" w14:paraId="40E6F547"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r>
      <w:tr w14:paraId="05207E8C" w14:textId="77777777" w:rsidTr="00605C61">
        <w:tblPrEx>
          <w:tblW w:w="22225" w:type="dxa"/>
          <w:tblLayout w:type="fixed"/>
          <w:tblLook w:val="04A0"/>
        </w:tblPrEx>
        <w:trPr>
          <w:trHeight w:val="331"/>
        </w:trPr>
        <w:tc>
          <w:tcPr>
            <w:tcW w:w="895" w:type="dxa"/>
            <w:tcBorders>
              <w:top w:val="nil"/>
              <w:left w:val="single" w:sz="4" w:space="0" w:color="auto"/>
              <w:bottom w:val="single" w:sz="4" w:space="0" w:color="auto"/>
              <w:right w:val="single" w:sz="4" w:space="0" w:color="auto"/>
            </w:tcBorders>
            <w:shd w:val="clear" w:color="auto" w:fill="auto"/>
            <w:noWrap/>
            <w:vAlign w:val="bottom"/>
          </w:tcPr>
          <w:p w:rsidR="004C5D37" w:rsidRPr="00E35E4D" w:rsidP="00E35E4D" w14:paraId="32F158D6"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13-17 years</w:t>
            </w:r>
          </w:p>
        </w:tc>
        <w:tc>
          <w:tcPr>
            <w:tcW w:w="1015" w:type="dxa"/>
            <w:gridSpan w:val="2"/>
            <w:tcBorders>
              <w:top w:val="nil"/>
              <w:left w:val="nil"/>
              <w:bottom w:val="single" w:sz="4" w:space="0" w:color="auto"/>
              <w:right w:val="single" w:sz="4" w:space="0" w:color="auto"/>
            </w:tcBorders>
            <w:shd w:val="clear" w:color="auto" w:fill="auto"/>
            <w:noWrap/>
            <w:vAlign w:val="bottom"/>
            <w:hideMark/>
          </w:tcPr>
          <w:p w:rsidR="004C5D37" w:rsidRPr="00E35E4D" w:rsidP="00E35E4D" w14:paraId="6FE9C768"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hideMark/>
          </w:tcPr>
          <w:p w:rsidR="004C5D37" w:rsidRPr="00E35E4D" w:rsidP="00E35E4D" w14:paraId="7693CD6D"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hideMark/>
          </w:tcPr>
          <w:p w:rsidR="004C5D37" w:rsidRPr="00E35E4D" w:rsidP="00E35E4D" w14:paraId="1F3CB720" w14:textId="77777777">
            <w:pPr>
              <w:jc w:val="right"/>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bottom"/>
            <w:hideMark/>
          </w:tcPr>
          <w:p w:rsidR="004C5D37" w:rsidRPr="00E35E4D" w:rsidP="00E35E4D" w14:paraId="774A0915"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hideMark/>
          </w:tcPr>
          <w:p w:rsidR="004C5D37" w:rsidRPr="00E35E4D" w:rsidP="00E35E4D" w14:paraId="6E4B6F40"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hideMark/>
          </w:tcPr>
          <w:p w:rsidR="004C5D37" w:rsidRPr="00E35E4D" w:rsidP="00E35E4D" w14:paraId="5EF7D792" w14:textId="77777777">
            <w:pPr>
              <w:jc w:val="right"/>
              <w:rPr>
                <w:rFonts w:ascii="Tahoma" w:eastAsia="Tahoma" w:hAnsi="Tahoma" w:cs="Tahoma"/>
                <w:color w:val="000000"/>
                <w:sz w:val="16"/>
                <w:szCs w:val="16"/>
              </w:rPr>
            </w:pPr>
          </w:p>
        </w:tc>
        <w:tc>
          <w:tcPr>
            <w:tcW w:w="1016" w:type="dxa"/>
            <w:tcBorders>
              <w:top w:val="nil"/>
              <w:left w:val="nil"/>
              <w:bottom w:val="single" w:sz="4" w:space="0" w:color="auto"/>
            </w:tcBorders>
            <w:shd w:val="clear" w:color="auto" w:fill="auto"/>
            <w:noWrap/>
            <w:vAlign w:val="bottom"/>
            <w:hideMark/>
          </w:tcPr>
          <w:p w:rsidR="004C5D37" w:rsidRPr="00E35E4D" w:rsidP="00E35E4D" w14:paraId="6515D67A" w14:textId="77777777">
            <w:pPr>
              <w:jc w:val="right"/>
              <w:rPr>
                <w:rFonts w:ascii="Tahoma" w:eastAsia="Tahoma" w:hAnsi="Tahoma" w:cs="Tahoma"/>
                <w:color w:val="000000"/>
                <w:sz w:val="16"/>
                <w:szCs w:val="16"/>
              </w:rPr>
            </w:pPr>
          </w:p>
        </w:tc>
        <w:tc>
          <w:tcPr>
            <w:tcW w:w="1015" w:type="dxa"/>
            <w:tcBorders>
              <w:top w:val="nil"/>
              <w:left w:val="single" w:sz="4" w:space="0" w:color="000000" w:themeColor="text1"/>
              <w:bottom w:val="single" w:sz="4" w:space="0" w:color="auto"/>
              <w:right w:val="single" w:sz="4" w:space="0" w:color="auto"/>
            </w:tcBorders>
            <w:shd w:val="clear" w:color="auto" w:fill="auto"/>
            <w:noWrap/>
            <w:vAlign w:val="bottom"/>
            <w:hideMark/>
          </w:tcPr>
          <w:p w:rsidR="004C5D37" w:rsidRPr="00E35E4D" w:rsidP="00E35E4D" w14:paraId="11D1E961"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shd w:val="clear" w:color="auto" w:fill="auto"/>
            <w:noWrap/>
            <w:vAlign w:val="bottom"/>
            <w:hideMark/>
          </w:tcPr>
          <w:p w:rsidR="004C5D37" w:rsidRPr="00E35E4D" w:rsidP="00E35E4D" w14:paraId="3CF2E6A9"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shd w:val="clear" w:color="auto" w:fill="auto"/>
            <w:noWrap/>
            <w:vAlign w:val="bottom"/>
            <w:hideMark/>
          </w:tcPr>
          <w:p w:rsidR="004C5D37" w:rsidRPr="00E35E4D" w:rsidP="00E35E4D" w14:paraId="4D87B29E"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15" w:type="dxa"/>
            <w:gridSpan w:val="2"/>
            <w:tcBorders>
              <w:top w:val="nil"/>
              <w:left w:val="nil"/>
              <w:bottom w:val="single" w:sz="4" w:space="0" w:color="auto"/>
              <w:right w:val="single" w:sz="4" w:space="0" w:color="auto"/>
            </w:tcBorders>
            <w:shd w:val="clear" w:color="auto" w:fill="auto"/>
            <w:noWrap/>
            <w:vAlign w:val="bottom"/>
            <w:hideMark/>
          </w:tcPr>
          <w:p w:rsidR="004C5D37" w:rsidRPr="00E35E4D" w:rsidP="00E35E4D" w14:paraId="69DC2D57"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shd w:val="clear" w:color="auto" w:fill="auto"/>
            <w:noWrap/>
            <w:vAlign w:val="bottom"/>
            <w:hideMark/>
          </w:tcPr>
          <w:p w:rsidR="004C5D37" w:rsidRPr="00E35E4D" w:rsidP="00E35E4D" w14:paraId="3EC4498F"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shd w:val="clear" w:color="auto" w:fill="auto"/>
            <w:noWrap/>
            <w:vAlign w:val="bottom"/>
            <w:hideMark/>
          </w:tcPr>
          <w:p w:rsidR="004C5D37" w:rsidRPr="00E35E4D" w:rsidP="00E35E4D" w14:paraId="0B46BC75"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shd w:val="clear" w:color="auto" w:fill="auto"/>
            <w:noWrap/>
            <w:vAlign w:val="bottom"/>
            <w:hideMark/>
          </w:tcPr>
          <w:p w:rsidR="004C5D37" w:rsidRPr="00E35E4D" w:rsidP="00E35E4D" w14:paraId="33B88F40"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15" w:type="dxa"/>
            <w:tcBorders>
              <w:top w:val="nil"/>
              <w:left w:val="nil"/>
              <w:bottom w:val="single" w:sz="4" w:space="0" w:color="auto"/>
              <w:right w:val="single" w:sz="4" w:space="0" w:color="auto"/>
            </w:tcBorders>
            <w:shd w:val="clear" w:color="auto" w:fill="auto"/>
            <w:noWrap/>
            <w:vAlign w:val="bottom"/>
            <w:hideMark/>
          </w:tcPr>
          <w:p w:rsidR="004C5D37" w:rsidRPr="00E35E4D" w:rsidP="00E35E4D" w14:paraId="4A5C4D4F"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shd w:val="clear" w:color="auto" w:fill="auto"/>
            <w:noWrap/>
            <w:vAlign w:val="bottom"/>
            <w:hideMark/>
          </w:tcPr>
          <w:p w:rsidR="004C5D37" w:rsidRPr="00E35E4D" w:rsidP="00E35E4D" w14:paraId="520EBF57"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shd w:val="clear" w:color="auto" w:fill="auto"/>
            <w:noWrap/>
            <w:vAlign w:val="bottom"/>
            <w:hideMark/>
          </w:tcPr>
          <w:p w:rsidR="004C5D37" w:rsidRPr="00E35E4D" w:rsidP="00E35E4D" w14:paraId="1ACF5F2C" w14:textId="77777777">
            <w:pPr>
              <w:rPr>
                <w:rFonts w:ascii="Tahoma" w:eastAsia="Tahoma" w:hAnsi="Tahoma" w:cs="Tahoma"/>
                <w:sz w:val="16"/>
                <w:szCs w:val="16"/>
              </w:rPr>
            </w:pPr>
            <w:r w:rsidRPr="00E35E4D">
              <w:rPr>
                <w:rFonts w:ascii="Tahoma" w:eastAsia="Tahoma" w:hAnsi="Tahoma" w:cs="Tahoma"/>
                <w:sz w:val="16"/>
                <w:szCs w:val="16"/>
              </w:rPr>
              <w:t> </w:t>
            </w:r>
          </w:p>
        </w:tc>
        <w:tc>
          <w:tcPr>
            <w:tcW w:w="1015" w:type="dxa"/>
            <w:tcBorders>
              <w:top w:val="nil"/>
              <w:left w:val="nil"/>
              <w:bottom w:val="single" w:sz="4" w:space="0" w:color="auto"/>
              <w:right w:val="single" w:sz="4" w:space="0" w:color="auto"/>
            </w:tcBorders>
            <w:shd w:val="clear" w:color="auto" w:fill="auto"/>
            <w:noWrap/>
            <w:vAlign w:val="bottom"/>
            <w:hideMark/>
          </w:tcPr>
          <w:p w:rsidR="004C5D37" w:rsidRPr="00E35E4D" w:rsidP="00E35E4D" w14:paraId="2082EA69" w14:textId="77777777">
            <w:pPr>
              <w:rPr>
                <w:rFonts w:ascii="Tahoma" w:eastAsia="Tahoma" w:hAnsi="Tahoma" w:cs="Tahoma"/>
                <w:sz w:val="16"/>
                <w:szCs w:val="16"/>
              </w:rPr>
            </w:pPr>
            <w:r w:rsidRPr="00E35E4D">
              <w:rPr>
                <w:rFonts w:ascii="Tahoma" w:eastAsia="Tahoma" w:hAnsi="Tahoma" w:cs="Tahoma"/>
                <w:sz w:val="16"/>
                <w:szCs w:val="16"/>
              </w:rPr>
              <w:t> </w:t>
            </w:r>
          </w:p>
        </w:tc>
        <w:tc>
          <w:tcPr>
            <w:tcW w:w="1016" w:type="dxa"/>
            <w:tcBorders>
              <w:top w:val="nil"/>
              <w:left w:val="nil"/>
              <w:bottom w:val="single" w:sz="4" w:space="0" w:color="auto"/>
              <w:right w:val="single" w:sz="4" w:space="0" w:color="auto"/>
            </w:tcBorders>
            <w:shd w:val="clear" w:color="auto" w:fill="auto"/>
            <w:noWrap/>
            <w:vAlign w:val="bottom"/>
            <w:hideMark/>
          </w:tcPr>
          <w:p w:rsidR="004C5D37" w:rsidRPr="00E35E4D" w:rsidP="00E35E4D" w14:paraId="5967864D" w14:textId="77777777">
            <w:pPr>
              <w:rPr>
                <w:rFonts w:ascii="Tahoma" w:eastAsia="Tahoma" w:hAnsi="Tahoma" w:cs="Tahoma"/>
                <w:sz w:val="16"/>
                <w:szCs w:val="16"/>
              </w:rPr>
            </w:pPr>
            <w:r w:rsidRPr="00E35E4D">
              <w:rPr>
                <w:rFonts w:ascii="Tahoma" w:eastAsia="Tahoma" w:hAnsi="Tahoma" w:cs="Tahoma"/>
                <w:sz w:val="16"/>
                <w:szCs w:val="16"/>
              </w:rPr>
              <w:t> </w:t>
            </w:r>
          </w:p>
        </w:tc>
        <w:tc>
          <w:tcPr>
            <w:tcW w:w="1016" w:type="dxa"/>
            <w:tcBorders>
              <w:top w:val="nil"/>
              <w:left w:val="nil"/>
              <w:bottom w:val="single" w:sz="4" w:space="0" w:color="auto"/>
              <w:right w:val="single" w:sz="4" w:space="0" w:color="auto"/>
            </w:tcBorders>
            <w:shd w:val="clear" w:color="auto" w:fill="auto"/>
            <w:noWrap/>
            <w:vAlign w:val="bottom"/>
            <w:hideMark/>
          </w:tcPr>
          <w:p w:rsidR="004C5D37" w:rsidRPr="00E35E4D" w:rsidP="00E35E4D" w14:paraId="73980EBD"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tcPr>
          <w:p w:rsidR="004C5D37" w:rsidRPr="00E35E4D" w:rsidP="00E35E4D" w14:paraId="2B7A4F8A"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r>
      <w:tr w14:paraId="53BADD13" w14:textId="77777777" w:rsidTr="00605C61">
        <w:tblPrEx>
          <w:tblW w:w="22225" w:type="dxa"/>
          <w:tblLayout w:type="fixed"/>
          <w:tblLook w:val="04A0"/>
        </w:tblPrEx>
        <w:trPr>
          <w:trHeight w:val="331"/>
        </w:trPr>
        <w:tc>
          <w:tcPr>
            <w:tcW w:w="895" w:type="dxa"/>
            <w:tcBorders>
              <w:top w:val="nil"/>
              <w:left w:val="single" w:sz="4" w:space="0" w:color="auto"/>
              <w:bottom w:val="single" w:sz="4" w:space="0" w:color="auto"/>
              <w:right w:val="single" w:sz="4" w:space="0" w:color="auto"/>
            </w:tcBorders>
            <w:shd w:val="clear" w:color="auto" w:fill="auto"/>
            <w:noWrap/>
            <w:vAlign w:val="bottom"/>
          </w:tcPr>
          <w:p w:rsidR="004C5D37" w:rsidRPr="00E35E4D" w:rsidP="00E35E4D" w14:paraId="4D4A1C38"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18-20 years</w:t>
            </w:r>
          </w:p>
        </w:tc>
        <w:tc>
          <w:tcPr>
            <w:tcW w:w="1015" w:type="dxa"/>
            <w:gridSpan w:val="2"/>
            <w:tcBorders>
              <w:top w:val="nil"/>
              <w:left w:val="nil"/>
              <w:bottom w:val="single" w:sz="4" w:space="0" w:color="auto"/>
              <w:right w:val="single" w:sz="4" w:space="0" w:color="auto"/>
            </w:tcBorders>
            <w:shd w:val="clear" w:color="auto" w:fill="auto"/>
            <w:noWrap/>
            <w:vAlign w:val="bottom"/>
            <w:hideMark/>
          </w:tcPr>
          <w:p w:rsidR="004C5D37" w:rsidRPr="00E35E4D" w:rsidP="00E35E4D" w14:paraId="2F297546"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hideMark/>
          </w:tcPr>
          <w:p w:rsidR="004C5D37" w:rsidRPr="00E35E4D" w:rsidP="00E35E4D" w14:paraId="6484CB9B"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hideMark/>
          </w:tcPr>
          <w:p w:rsidR="004C5D37" w:rsidRPr="00E35E4D" w:rsidP="00E35E4D" w14:paraId="5583D698" w14:textId="77777777">
            <w:pPr>
              <w:jc w:val="right"/>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bottom"/>
            <w:hideMark/>
          </w:tcPr>
          <w:p w:rsidR="004C5D37" w:rsidRPr="00E35E4D" w:rsidP="00E35E4D" w14:paraId="3DCC6487"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hideMark/>
          </w:tcPr>
          <w:p w:rsidR="004C5D37" w:rsidRPr="00E35E4D" w:rsidP="00E35E4D" w14:paraId="65396AAE"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hideMark/>
          </w:tcPr>
          <w:p w:rsidR="004C5D37" w:rsidRPr="00E35E4D" w:rsidP="00E35E4D" w14:paraId="66BE74AB" w14:textId="77777777">
            <w:pPr>
              <w:jc w:val="right"/>
              <w:rPr>
                <w:rFonts w:ascii="Tahoma" w:eastAsia="Tahoma" w:hAnsi="Tahoma" w:cs="Tahoma"/>
                <w:color w:val="000000"/>
                <w:sz w:val="16"/>
                <w:szCs w:val="16"/>
              </w:rPr>
            </w:pPr>
          </w:p>
        </w:tc>
        <w:tc>
          <w:tcPr>
            <w:tcW w:w="1016" w:type="dxa"/>
            <w:tcBorders>
              <w:top w:val="nil"/>
              <w:left w:val="nil"/>
              <w:bottom w:val="single" w:sz="4" w:space="0" w:color="auto"/>
            </w:tcBorders>
            <w:shd w:val="clear" w:color="auto" w:fill="auto"/>
            <w:noWrap/>
            <w:vAlign w:val="bottom"/>
            <w:hideMark/>
          </w:tcPr>
          <w:p w:rsidR="004C5D37" w:rsidRPr="00E35E4D" w:rsidP="00E35E4D" w14:paraId="338EADB2" w14:textId="77777777">
            <w:pPr>
              <w:jc w:val="right"/>
              <w:rPr>
                <w:rFonts w:ascii="Tahoma" w:eastAsia="Tahoma" w:hAnsi="Tahoma" w:cs="Tahoma"/>
                <w:color w:val="000000"/>
                <w:sz w:val="16"/>
                <w:szCs w:val="16"/>
              </w:rPr>
            </w:pPr>
          </w:p>
        </w:tc>
        <w:tc>
          <w:tcPr>
            <w:tcW w:w="1015" w:type="dxa"/>
            <w:tcBorders>
              <w:top w:val="nil"/>
              <w:left w:val="single" w:sz="4" w:space="0" w:color="000000" w:themeColor="text1"/>
              <w:bottom w:val="single" w:sz="4" w:space="0" w:color="auto"/>
              <w:right w:val="single" w:sz="4" w:space="0" w:color="auto"/>
            </w:tcBorders>
            <w:shd w:val="clear" w:color="auto" w:fill="auto"/>
            <w:noWrap/>
            <w:vAlign w:val="bottom"/>
            <w:hideMark/>
          </w:tcPr>
          <w:p w:rsidR="004C5D37" w:rsidRPr="00E35E4D" w:rsidP="00E35E4D" w14:paraId="03AA5CE2"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shd w:val="clear" w:color="auto" w:fill="auto"/>
            <w:noWrap/>
            <w:vAlign w:val="bottom"/>
            <w:hideMark/>
          </w:tcPr>
          <w:p w:rsidR="004C5D37" w:rsidRPr="00E35E4D" w:rsidP="00E35E4D" w14:paraId="39BA0E10"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shd w:val="clear" w:color="auto" w:fill="auto"/>
            <w:noWrap/>
            <w:vAlign w:val="bottom"/>
            <w:hideMark/>
          </w:tcPr>
          <w:p w:rsidR="004C5D37" w:rsidRPr="00E35E4D" w:rsidP="00E35E4D" w14:paraId="31BA4BFD"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15" w:type="dxa"/>
            <w:gridSpan w:val="2"/>
            <w:tcBorders>
              <w:top w:val="nil"/>
              <w:left w:val="nil"/>
              <w:bottom w:val="single" w:sz="4" w:space="0" w:color="auto"/>
              <w:right w:val="single" w:sz="4" w:space="0" w:color="auto"/>
            </w:tcBorders>
            <w:shd w:val="clear" w:color="auto" w:fill="auto"/>
            <w:noWrap/>
            <w:vAlign w:val="bottom"/>
            <w:hideMark/>
          </w:tcPr>
          <w:p w:rsidR="004C5D37" w:rsidRPr="00E35E4D" w:rsidP="00E35E4D" w14:paraId="5301EA06"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shd w:val="clear" w:color="auto" w:fill="auto"/>
            <w:noWrap/>
            <w:vAlign w:val="bottom"/>
            <w:hideMark/>
          </w:tcPr>
          <w:p w:rsidR="004C5D37" w:rsidRPr="00E35E4D" w:rsidP="00E35E4D" w14:paraId="0B7BBC1A"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shd w:val="clear" w:color="auto" w:fill="auto"/>
            <w:noWrap/>
            <w:vAlign w:val="bottom"/>
            <w:hideMark/>
          </w:tcPr>
          <w:p w:rsidR="004C5D37" w:rsidRPr="00E35E4D" w:rsidP="00E35E4D" w14:paraId="24EBF5B5"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shd w:val="clear" w:color="auto" w:fill="auto"/>
            <w:noWrap/>
            <w:vAlign w:val="bottom"/>
            <w:hideMark/>
          </w:tcPr>
          <w:p w:rsidR="004C5D37" w:rsidRPr="00E35E4D" w:rsidP="00E35E4D" w14:paraId="0B3DE671"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15" w:type="dxa"/>
            <w:tcBorders>
              <w:top w:val="nil"/>
              <w:left w:val="nil"/>
              <w:bottom w:val="single" w:sz="4" w:space="0" w:color="auto"/>
              <w:right w:val="single" w:sz="4" w:space="0" w:color="auto"/>
            </w:tcBorders>
            <w:shd w:val="clear" w:color="auto" w:fill="auto"/>
            <w:noWrap/>
            <w:vAlign w:val="bottom"/>
            <w:hideMark/>
          </w:tcPr>
          <w:p w:rsidR="004C5D37" w:rsidRPr="00E35E4D" w:rsidP="00E35E4D" w14:paraId="60BE2DAD"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shd w:val="clear" w:color="auto" w:fill="auto"/>
            <w:noWrap/>
            <w:vAlign w:val="bottom"/>
            <w:hideMark/>
          </w:tcPr>
          <w:p w:rsidR="004C5D37" w:rsidRPr="00E35E4D" w:rsidP="00E35E4D" w14:paraId="7AEB41A0"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shd w:val="clear" w:color="auto" w:fill="auto"/>
            <w:noWrap/>
            <w:vAlign w:val="bottom"/>
            <w:hideMark/>
          </w:tcPr>
          <w:p w:rsidR="004C5D37" w:rsidRPr="00E35E4D" w:rsidP="00E35E4D" w14:paraId="2E419A07" w14:textId="77777777">
            <w:pPr>
              <w:rPr>
                <w:rFonts w:ascii="Tahoma" w:eastAsia="Tahoma" w:hAnsi="Tahoma" w:cs="Tahoma"/>
                <w:sz w:val="16"/>
                <w:szCs w:val="16"/>
              </w:rPr>
            </w:pPr>
            <w:r w:rsidRPr="00E35E4D">
              <w:rPr>
                <w:rFonts w:ascii="Tahoma" w:eastAsia="Tahoma" w:hAnsi="Tahoma" w:cs="Tahoma"/>
                <w:sz w:val="16"/>
                <w:szCs w:val="16"/>
              </w:rPr>
              <w:t> </w:t>
            </w:r>
          </w:p>
        </w:tc>
        <w:tc>
          <w:tcPr>
            <w:tcW w:w="1015" w:type="dxa"/>
            <w:tcBorders>
              <w:top w:val="nil"/>
              <w:left w:val="nil"/>
              <w:bottom w:val="single" w:sz="4" w:space="0" w:color="auto"/>
              <w:right w:val="single" w:sz="4" w:space="0" w:color="auto"/>
            </w:tcBorders>
            <w:shd w:val="clear" w:color="auto" w:fill="auto"/>
            <w:noWrap/>
            <w:vAlign w:val="bottom"/>
            <w:hideMark/>
          </w:tcPr>
          <w:p w:rsidR="004C5D37" w:rsidRPr="00E35E4D" w:rsidP="00E35E4D" w14:paraId="25BEBE9C" w14:textId="77777777">
            <w:pPr>
              <w:rPr>
                <w:rFonts w:ascii="Tahoma" w:eastAsia="Tahoma" w:hAnsi="Tahoma" w:cs="Tahoma"/>
                <w:sz w:val="16"/>
                <w:szCs w:val="16"/>
              </w:rPr>
            </w:pPr>
            <w:r w:rsidRPr="00E35E4D">
              <w:rPr>
                <w:rFonts w:ascii="Tahoma" w:eastAsia="Tahoma" w:hAnsi="Tahoma" w:cs="Tahoma"/>
                <w:sz w:val="16"/>
                <w:szCs w:val="16"/>
              </w:rPr>
              <w:t> </w:t>
            </w:r>
          </w:p>
        </w:tc>
        <w:tc>
          <w:tcPr>
            <w:tcW w:w="1016" w:type="dxa"/>
            <w:tcBorders>
              <w:top w:val="nil"/>
              <w:left w:val="nil"/>
              <w:bottom w:val="single" w:sz="4" w:space="0" w:color="auto"/>
              <w:right w:val="single" w:sz="4" w:space="0" w:color="auto"/>
            </w:tcBorders>
            <w:shd w:val="clear" w:color="auto" w:fill="auto"/>
            <w:noWrap/>
            <w:vAlign w:val="bottom"/>
            <w:hideMark/>
          </w:tcPr>
          <w:p w:rsidR="004C5D37" w:rsidRPr="00E35E4D" w:rsidP="00E35E4D" w14:paraId="21A325C4" w14:textId="77777777">
            <w:pPr>
              <w:rPr>
                <w:rFonts w:ascii="Tahoma" w:eastAsia="Tahoma" w:hAnsi="Tahoma" w:cs="Tahoma"/>
                <w:sz w:val="16"/>
                <w:szCs w:val="16"/>
              </w:rPr>
            </w:pPr>
            <w:r w:rsidRPr="00E35E4D">
              <w:rPr>
                <w:rFonts w:ascii="Tahoma" w:eastAsia="Tahoma" w:hAnsi="Tahoma" w:cs="Tahoma"/>
                <w:sz w:val="16"/>
                <w:szCs w:val="16"/>
              </w:rPr>
              <w:t> </w:t>
            </w:r>
          </w:p>
        </w:tc>
        <w:tc>
          <w:tcPr>
            <w:tcW w:w="1016" w:type="dxa"/>
            <w:tcBorders>
              <w:top w:val="nil"/>
              <w:left w:val="nil"/>
              <w:bottom w:val="single" w:sz="4" w:space="0" w:color="auto"/>
              <w:right w:val="single" w:sz="4" w:space="0" w:color="auto"/>
            </w:tcBorders>
            <w:shd w:val="clear" w:color="auto" w:fill="auto"/>
            <w:noWrap/>
            <w:vAlign w:val="bottom"/>
            <w:hideMark/>
          </w:tcPr>
          <w:p w:rsidR="004C5D37" w:rsidRPr="00E35E4D" w:rsidP="00E35E4D" w14:paraId="0AEC816F"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tcPr>
          <w:p w:rsidR="004C5D37" w:rsidRPr="00E35E4D" w:rsidP="00E35E4D" w14:paraId="2E2E3FC4"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 </w:t>
            </w:r>
          </w:p>
        </w:tc>
      </w:tr>
      <w:tr w14:paraId="565794EB" w14:textId="77777777" w:rsidTr="00605C61">
        <w:tblPrEx>
          <w:tblW w:w="22225" w:type="dxa"/>
          <w:tblLayout w:type="fixed"/>
          <w:tblLook w:val="04A0"/>
        </w:tblPrEx>
        <w:trPr>
          <w:trHeight w:val="331"/>
        </w:trPr>
        <w:tc>
          <w:tcPr>
            <w:tcW w:w="895" w:type="dxa"/>
            <w:tcBorders>
              <w:top w:val="nil"/>
              <w:left w:val="single" w:sz="4" w:space="0" w:color="auto"/>
              <w:bottom w:val="single" w:sz="4" w:space="0" w:color="auto"/>
              <w:right w:val="single" w:sz="4" w:space="0" w:color="auto"/>
            </w:tcBorders>
            <w:shd w:val="clear" w:color="auto" w:fill="auto"/>
            <w:noWrap/>
            <w:vAlign w:val="bottom"/>
          </w:tcPr>
          <w:p w:rsidR="004C5D37" w:rsidRPr="00E35E4D" w:rsidP="00E35E4D" w14:paraId="212457EB"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21-24 years</w:t>
            </w:r>
          </w:p>
        </w:tc>
        <w:tc>
          <w:tcPr>
            <w:tcW w:w="1015" w:type="dxa"/>
            <w:gridSpan w:val="2"/>
            <w:tcBorders>
              <w:top w:val="nil"/>
              <w:left w:val="nil"/>
              <w:bottom w:val="single" w:sz="4" w:space="0" w:color="auto"/>
              <w:right w:val="single" w:sz="4" w:space="0" w:color="auto"/>
            </w:tcBorders>
            <w:shd w:val="clear" w:color="auto" w:fill="auto"/>
            <w:noWrap/>
            <w:vAlign w:val="bottom"/>
          </w:tcPr>
          <w:p w:rsidR="004C5D37" w:rsidRPr="00E35E4D" w:rsidP="00E35E4D" w14:paraId="0A4D94B0"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5D4DCDE5"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0CE0BF9C" w14:textId="77777777">
            <w:pPr>
              <w:jc w:val="right"/>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bottom"/>
          </w:tcPr>
          <w:p w:rsidR="004C5D37" w:rsidRPr="00E35E4D" w:rsidP="00E35E4D" w14:paraId="252368FD"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5A7F76EB"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6701FA5F" w14:textId="77777777">
            <w:pPr>
              <w:jc w:val="right"/>
              <w:rPr>
                <w:rFonts w:ascii="Tahoma" w:eastAsia="Tahoma" w:hAnsi="Tahoma" w:cs="Tahoma"/>
                <w:color w:val="000000"/>
                <w:sz w:val="16"/>
                <w:szCs w:val="16"/>
              </w:rPr>
            </w:pPr>
          </w:p>
        </w:tc>
        <w:tc>
          <w:tcPr>
            <w:tcW w:w="1016" w:type="dxa"/>
            <w:tcBorders>
              <w:top w:val="nil"/>
              <w:left w:val="nil"/>
              <w:bottom w:val="single" w:sz="4" w:space="0" w:color="auto"/>
            </w:tcBorders>
            <w:shd w:val="clear" w:color="auto" w:fill="auto"/>
            <w:noWrap/>
            <w:vAlign w:val="bottom"/>
          </w:tcPr>
          <w:p w:rsidR="004C5D37" w:rsidRPr="00E35E4D" w:rsidP="00E35E4D" w14:paraId="51EF0905" w14:textId="77777777">
            <w:pPr>
              <w:jc w:val="right"/>
              <w:rPr>
                <w:rFonts w:ascii="Tahoma" w:eastAsia="Tahoma" w:hAnsi="Tahoma" w:cs="Tahoma"/>
                <w:color w:val="000000"/>
                <w:sz w:val="16"/>
                <w:szCs w:val="16"/>
              </w:rPr>
            </w:pPr>
          </w:p>
        </w:tc>
        <w:tc>
          <w:tcPr>
            <w:tcW w:w="1015" w:type="dxa"/>
            <w:tcBorders>
              <w:top w:val="nil"/>
              <w:left w:val="single" w:sz="4" w:space="0" w:color="000000" w:themeColor="text1"/>
              <w:bottom w:val="single" w:sz="4" w:space="0" w:color="auto"/>
              <w:right w:val="single" w:sz="4" w:space="0" w:color="auto"/>
            </w:tcBorders>
            <w:shd w:val="clear" w:color="auto" w:fill="auto"/>
            <w:noWrap/>
            <w:vAlign w:val="bottom"/>
          </w:tcPr>
          <w:p w:rsidR="004C5D37" w:rsidRPr="00E35E4D" w:rsidP="00E35E4D" w14:paraId="5A39DDFB"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7905C5DD"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6D84ADC3" w14:textId="77777777">
            <w:pPr>
              <w:rPr>
                <w:rFonts w:ascii="Tahoma" w:eastAsia="Tahoma" w:hAnsi="Tahoma" w:cs="Tahoma"/>
                <w:color w:val="000000"/>
                <w:sz w:val="16"/>
                <w:szCs w:val="16"/>
              </w:rPr>
            </w:pPr>
          </w:p>
        </w:tc>
        <w:tc>
          <w:tcPr>
            <w:tcW w:w="1015" w:type="dxa"/>
            <w:gridSpan w:val="2"/>
            <w:tcBorders>
              <w:top w:val="nil"/>
              <w:left w:val="nil"/>
              <w:bottom w:val="single" w:sz="4" w:space="0" w:color="auto"/>
              <w:right w:val="single" w:sz="4" w:space="0" w:color="auto"/>
            </w:tcBorders>
            <w:shd w:val="clear" w:color="auto" w:fill="auto"/>
            <w:noWrap/>
            <w:vAlign w:val="bottom"/>
          </w:tcPr>
          <w:p w:rsidR="004C5D37" w:rsidRPr="00E35E4D" w:rsidP="00E35E4D" w14:paraId="160B030F"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3F811B9C"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570CFC3F"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2835EF27" w14:textId="77777777">
            <w:pPr>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bottom"/>
          </w:tcPr>
          <w:p w:rsidR="004C5D37" w:rsidRPr="00E35E4D" w:rsidP="00E35E4D" w14:paraId="38248515"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6C124F44"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1577DF56" w14:textId="77777777">
            <w:pPr>
              <w:rPr>
                <w:rFonts w:ascii="Tahoma" w:eastAsia="Tahoma" w:hAnsi="Tahoma" w:cs="Tahoma"/>
                <w:sz w:val="16"/>
                <w:szCs w:val="16"/>
              </w:rPr>
            </w:pPr>
          </w:p>
        </w:tc>
        <w:tc>
          <w:tcPr>
            <w:tcW w:w="1015" w:type="dxa"/>
            <w:tcBorders>
              <w:top w:val="nil"/>
              <w:left w:val="nil"/>
              <w:bottom w:val="single" w:sz="4" w:space="0" w:color="auto"/>
              <w:right w:val="single" w:sz="4" w:space="0" w:color="auto"/>
            </w:tcBorders>
            <w:shd w:val="clear" w:color="auto" w:fill="auto"/>
            <w:noWrap/>
            <w:vAlign w:val="bottom"/>
          </w:tcPr>
          <w:p w:rsidR="004C5D37" w:rsidRPr="00E35E4D" w:rsidP="00E35E4D" w14:paraId="32BFB4FE" w14:textId="77777777">
            <w:pPr>
              <w:rPr>
                <w:rFonts w:ascii="Tahoma" w:eastAsia="Tahoma" w:hAnsi="Tahoma" w:cs="Tahoma"/>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7F8F4A70" w14:textId="77777777">
            <w:pPr>
              <w:rPr>
                <w:rFonts w:ascii="Tahoma" w:eastAsia="Tahoma" w:hAnsi="Tahoma" w:cs="Tahoma"/>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3727A68B"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tcPr>
          <w:p w:rsidR="004C5D37" w:rsidRPr="00E35E4D" w:rsidP="00E35E4D" w14:paraId="072D0614" w14:textId="77777777">
            <w:pPr>
              <w:rPr>
                <w:rFonts w:ascii="Tahoma" w:eastAsia="Tahoma" w:hAnsi="Tahoma" w:cs="Tahoma"/>
                <w:color w:val="000000"/>
                <w:sz w:val="16"/>
                <w:szCs w:val="16"/>
              </w:rPr>
            </w:pPr>
          </w:p>
        </w:tc>
      </w:tr>
      <w:tr w14:paraId="313CCC47" w14:textId="77777777" w:rsidTr="00605C61">
        <w:tblPrEx>
          <w:tblW w:w="22225" w:type="dxa"/>
          <w:tblLayout w:type="fixed"/>
          <w:tblLook w:val="04A0"/>
        </w:tblPrEx>
        <w:trPr>
          <w:trHeight w:val="331"/>
        </w:trPr>
        <w:tc>
          <w:tcPr>
            <w:tcW w:w="895" w:type="dxa"/>
            <w:tcBorders>
              <w:top w:val="nil"/>
              <w:left w:val="single" w:sz="4" w:space="0" w:color="auto"/>
              <w:bottom w:val="single" w:sz="4" w:space="0" w:color="auto"/>
              <w:right w:val="single" w:sz="4" w:space="0" w:color="auto"/>
            </w:tcBorders>
            <w:shd w:val="clear" w:color="auto" w:fill="auto"/>
            <w:noWrap/>
            <w:vAlign w:val="bottom"/>
          </w:tcPr>
          <w:p w:rsidR="004C5D37" w:rsidRPr="00E35E4D" w:rsidP="00E35E4D" w14:paraId="205DF030"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25-44 years</w:t>
            </w:r>
          </w:p>
        </w:tc>
        <w:tc>
          <w:tcPr>
            <w:tcW w:w="1015" w:type="dxa"/>
            <w:gridSpan w:val="2"/>
            <w:tcBorders>
              <w:top w:val="nil"/>
              <w:left w:val="nil"/>
              <w:bottom w:val="single" w:sz="4" w:space="0" w:color="auto"/>
              <w:right w:val="single" w:sz="4" w:space="0" w:color="auto"/>
            </w:tcBorders>
            <w:shd w:val="clear" w:color="auto" w:fill="auto"/>
            <w:noWrap/>
            <w:vAlign w:val="bottom"/>
          </w:tcPr>
          <w:p w:rsidR="004C5D37" w:rsidRPr="00E35E4D" w:rsidP="00E35E4D" w14:paraId="4ED413A4"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390248E1"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27B2B276" w14:textId="77777777">
            <w:pPr>
              <w:jc w:val="right"/>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bottom"/>
          </w:tcPr>
          <w:p w:rsidR="004C5D37" w:rsidRPr="00E35E4D" w:rsidP="00E35E4D" w14:paraId="0D7520BA"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61753A76"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6950B83A" w14:textId="77777777">
            <w:pPr>
              <w:jc w:val="right"/>
              <w:rPr>
                <w:rFonts w:ascii="Tahoma" w:eastAsia="Tahoma" w:hAnsi="Tahoma" w:cs="Tahoma"/>
                <w:color w:val="000000"/>
                <w:sz w:val="16"/>
                <w:szCs w:val="16"/>
              </w:rPr>
            </w:pPr>
          </w:p>
        </w:tc>
        <w:tc>
          <w:tcPr>
            <w:tcW w:w="1016" w:type="dxa"/>
            <w:tcBorders>
              <w:top w:val="nil"/>
              <w:left w:val="nil"/>
              <w:bottom w:val="single" w:sz="4" w:space="0" w:color="auto"/>
            </w:tcBorders>
            <w:shd w:val="clear" w:color="auto" w:fill="auto"/>
            <w:noWrap/>
            <w:vAlign w:val="bottom"/>
          </w:tcPr>
          <w:p w:rsidR="004C5D37" w:rsidRPr="00E35E4D" w:rsidP="00E35E4D" w14:paraId="58B87078" w14:textId="77777777">
            <w:pPr>
              <w:jc w:val="right"/>
              <w:rPr>
                <w:rFonts w:ascii="Tahoma" w:eastAsia="Tahoma" w:hAnsi="Tahoma" w:cs="Tahoma"/>
                <w:color w:val="000000"/>
                <w:sz w:val="16"/>
                <w:szCs w:val="16"/>
              </w:rPr>
            </w:pPr>
          </w:p>
        </w:tc>
        <w:tc>
          <w:tcPr>
            <w:tcW w:w="1015" w:type="dxa"/>
            <w:tcBorders>
              <w:top w:val="nil"/>
              <w:left w:val="single" w:sz="4" w:space="0" w:color="000000" w:themeColor="text1"/>
              <w:bottom w:val="single" w:sz="4" w:space="0" w:color="auto"/>
              <w:right w:val="single" w:sz="4" w:space="0" w:color="auto"/>
            </w:tcBorders>
            <w:shd w:val="clear" w:color="auto" w:fill="auto"/>
            <w:noWrap/>
            <w:vAlign w:val="bottom"/>
          </w:tcPr>
          <w:p w:rsidR="004C5D37" w:rsidRPr="00E35E4D" w:rsidP="00E35E4D" w14:paraId="36BF9EE9"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70401906"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660CE6DA" w14:textId="77777777">
            <w:pPr>
              <w:rPr>
                <w:rFonts w:ascii="Tahoma" w:eastAsia="Tahoma" w:hAnsi="Tahoma" w:cs="Tahoma"/>
                <w:color w:val="000000"/>
                <w:sz w:val="16"/>
                <w:szCs w:val="16"/>
              </w:rPr>
            </w:pPr>
          </w:p>
        </w:tc>
        <w:tc>
          <w:tcPr>
            <w:tcW w:w="1015" w:type="dxa"/>
            <w:gridSpan w:val="2"/>
            <w:tcBorders>
              <w:top w:val="nil"/>
              <w:left w:val="nil"/>
              <w:bottom w:val="single" w:sz="4" w:space="0" w:color="auto"/>
              <w:right w:val="single" w:sz="4" w:space="0" w:color="auto"/>
            </w:tcBorders>
            <w:shd w:val="clear" w:color="auto" w:fill="auto"/>
            <w:noWrap/>
            <w:vAlign w:val="bottom"/>
          </w:tcPr>
          <w:p w:rsidR="004C5D37" w:rsidRPr="00E35E4D" w:rsidP="00E35E4D" w14:paraId="180113C9"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7C60D0A5"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293146D9"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6277C4E0" w14:textId="77777777">
            <w:pPr>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bottom"/>
          </w:tcPr>
          <w:p w:rsidR="004C5D37" w:rsidRPr="00E35E4D" w:rsidP="00E35E4D" w14:paraId="27C8C19C"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5BB8374A"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452E05DF" w14:textId="77777777">
            <w:pPr>
              <w:rPr>
                <w:rFonts w:ascii="Tahoma" w:eastAsia="Tahoma" w:hAnsi="Tahoma" w:cs="Tahoma"/>
                <w:sz w:val="16"/>
                <w:szCs w:val="16"/>
              </w:rPr>
            </w:pPr>
          </w:p>
        </w:tc>
        <w:tc>
          <w:tcPr>
            <w:tcW w:w="1015" w:type="dxa"/>
            <w:tcBorders>
              <w:top w:val="nil"/>
              <w:left w:val="nil"/>
              <w:bottom w:val="single" w:sz="4" w:space="0" w:color="auto"/>
              <w:right w:val="single" w:sz="4" w:space="0" w:color="auto"/>
            </w:tcBorders>
            <w:shd w:val="clear" w:color="auto" w:fill="auto"/>
            <w:noWrap/>
            <w:vAlign w:val="bottom"/>
          </w:tcPr>
          <w:p w:rsidR="004C5D37" w:rsidRPr="00E35E4D" w:rsidP="00E35E4D" w14:paraId="11A41CBF" w14:textId="77777777">
            <w:pPr>
              <w:rPr>
                <w:rFonts w:ascii="Tahoma" w:eastAsia="Tahoma" w:hAnsi="Tahoma" w:cs="Tahoma"/>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5FEF91F8" w14:textId="77777777">
            <w:pPr>
              <w:rPr>
                <w:rFonts w:ascii="Tahoma" w:eastAsia="Tahoma" w:hAnsi="Tahoma" w:cs="Tahoma"/>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04BFB4FC"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tcPr>
          <w:p w:rsidR="004C5D37" w:rsidRPr="00E35E4D" w:rsidP="00E35E4D" w14:paraId="498ECB83" w14:textId="77777777">
            <w:pPr>
              <w:rPr>
                <w:rFonts w:ascii="Tahoma" w:eastAsia="Tahoma" w:hAnsi="Tahoma" w:cs="Tahoma"/>
                <w:color w:val="000000"/>
                <w:sz w:val="16"/>
                <w:szCs w:val="16"/>
              </w:rPr>
            </w:pPr>
          </w:p>
        </w:tc>
      </w:tr>
      <w:tr w14:paraId="338C0C61" w14:textId="77777777" w:rsidTr="00605C61">
        <w:tblPrEx>
          <w:tblW w:w="22225" w:type="dxa"/>
          <w:tblLayout w:type="fixed"/>
          <w:tblLook w:val="04A0"/>
        </w:tblPrEx>
        <w:trPr>
          <w:trHeight w:val="331"/>
        </w:trPr>
        <w:tc>
          <w:tcPr>
            <w:tcW w:w="895" w:type="dxa"/>
            <w:tcBorders>
              <w:top w:val="nil"/>
              <w:left w:val="single" w:sz="4" w:space="0" w:color="auto"/>
              <w:bottom w:val="single" w:sz="4" w:space="0" w:color="auto"/>
              <w:right w:val="single" w:sz="4" w:space="0" w:color="auto"/>
            </w:tcBorders>
            <w:shd w:val="clear" w:color="auto" w:fill="auto"/>
            <w:noWrap/>
            <w:vAlign w:val="bottom"/>
          </w:tcPr>
          <w:p w:rsidR="004C5D37" w:rsidRPr="00E35E4D" w:rsidP="00E35E4D" w14:paraId="6B3C5337"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45-64 years</w:t>
            </w:r>
          </w:p>
        </w:tc>
        <w:tc>
          <w:tcPr>
            <w:tcW w:w="1015" w:type="dxa"/>
            <w:gridSpan w:val="2"/>
            <w:tcBorders>
              <w:top w:val="nil"/>
              <w:left w:val="nil"/>
              <w:bottom w:val="single" w:sz="4" w:space="0" w:color="auto"/>
              <w:right w:val="single" w:sz="4" w:space="0" w:color="auto"/>
            </w:tcBorders>
            <w:shd w:val="clear" w:color="auto" w:fill="auto"/>
            <w:noWrap/>
            <w:vAlign w:val="bottom"/>
          </w:tcPr>
          <w:p w:rsidR="004C5D37" w:rsidRPr="00E35E4D" w:rsidP="00E35E4D" w14:paraId="045158C0"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3FC6634A"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38DBE7CC" w14:textId="77777777">
            <w:pPr>
              <w:jc w:val="right"/>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bottom"/>
          </w:tcPr>
          <w:p w:rsidR="004C5D37" w:rsidRPr="00E35E4D" w:rsidP="00E35E4D" w14:paraId="675855BF"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42DE7C05"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6C489A6A" w14:textId="77777777">
            <w:pPr>
              <w:jc w:val="right"/>
              <w:rPr>
                <w:rFonts w:ascii="Tahoma" w:eastAsia="Tahoma" w:hAnsi="Tahoma" w:cs="Tahoma"/>
                <w:color w:val="000000"/>
                <w:sz w:val="16"/>
                <w:szCs w:val="16"/>
              </w:rPr>
            </w:pPr>
          </w:p>
        </w:tc>
        <w:tc>
          <w:tcPr>
            <w:tcW w:w="1016" w:type="dxa"/>
            <w:tcBorders>
              <w:top w:val="nil"/>
              <w:left w:val="nil"/>
              <w:bottom w:val="single" w:sz="4" w:space="0" w:color="auto"/>
            </w:tcBorders>
            <w:shd w:val="clear" w:color="auto" w:fill="auto"/>
            <w:noWrap/>
            <w:vAlign w:val="bottom"/>
          </w:tcPr>
          <w:p w:rsidR="004C5D37" w:rsidRPr="00E35E4D" w:rsidP="00E35E4D" w14:paraId="3858C31A" w14:textId="77777777">
            <w:pPr>
              <w:jc w:val="right"/>
              <w:rPr>
                <w:rFonts w:ascii="Tahoma" w:eastAsia="Tahoma" w:hAnsi="Tahoma" w:cs="Tahoma"/>
                <w:color w:val="000000"/>
                <w:sz w:val="16"/>
                <w:szCs w:val="16"/>
              </w:rPr>
            </w:pPr>
          </w:p>
        </w:tc>
        <w:tc>
          <w:tcPr>
            <w:tcW w:w="1015" w:type="dxa"/>
            <w:tcBorders>
              <w:top w:val="nil"/>
              <w:left w:val="single" w:sz="4" w:space="0" w:color="000000" w:themeColor="text1"/>
              <w:bottom w:val="single" w:sz="4" w:space="0" w:color="auto"/>
              <w:right w:val="single" w:sz="4" w:space="0" w:color="auto"/>
            </w:tcBorders>
            <w:shd w:val="clear" w:color="auto" w:fill="auto"/>
            <w:noWrap/>
            <w:vAlign w:val="bottom"/>
          </w:tcPr>
          <w:p w:rsidR="004C5D37" w:rsidRPr="00E35E4D" w:rsidP="00E35E4D" w14:paraId="40419A2E"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2FC4B978"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290BF382" w14:textId="77777777">
            <w:pPr>
              <w:rPr>
                <w:rFonts w:ascii="Tahoma" w:eastAsia="Tahoma" w:hAnsi="Tahoma" w:cs="Tahoma"/>
                <w:color w:val="000000"/>
                <w:sz w:val="16"/>
                <w:szCs w:val="16"/>
              </w:rPr>
            </w:pPr>
          </w:p>
        </w:tc>
        <w:tc>
          <w:tcPr>
            <w:tcW w:w="1015" w:type="dxa"/>
            <w:gridSpan w:val="2"/>
            <w:tcBorders>
              <w:top w:val="nil"/>
              <w:left w:val="nil"/>
              <w:bottom w:val="single" w:sz="4" w:space="0" w:color="auto"/>
              <w:right w:val="single" w:sz="4" w:space="0" w:color="auto"/>
            </w:tcBorders>
            <w:shd w:val="clear" w:color="auto" w:fill="auto"/>
            <w:noWrap/>
            <w:vAlign w:val="bottom"/>
          </w:tcPr>
          <w:p w:rsidR="004C5D37" w:rsidRPr="00E35E4D" w:rsidP="00E35E4D" w14:paraId="4A897D92"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17A31E7C"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67D549B8"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7C7A0D67" w14:textId="77777777">
            <w:pPr>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bottom"/>
          </w:tcPr>
          <w:p w:rsidR="004C5D37" w:rsidRPr="00E35E4D" w:rsidP="00E35E4D" w14:paraId="71612865"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37578DD3"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34E8971E" w14:textId="77777777">
            <w:pPr>
              <w:rPr>
                <w:rFonts w:ascii="Tahoma" w:eastAsia="Tahoma" w:hAnsi="Tahoma" w:cs="Tahoma"/>
                <w:sz w:val="16"/>
                <w:szCs w:val="16"/>
              </w:rPr>
            </w:pPr>
          </w:p>
        </w:tc>
        <w:tc>
          <w:tcPr>
            <w:tcW w:w="1015" w:type="dxa"/>
            <w:tcBorders>
              <w:top w:val="nil"/>
              <w:left w:val="nil"/>
              <w:bottom w:val="single" w:sz="4" w:space="0" w:color="auto"/>
              <w:right w:val="single" w:sz="4" w:space="0" w:color="auto"/>
            </w:tcBorders>
            <w:shd w:val="clear" w:color="auto" w:fill="auto"/>
            <w:noWrap/>
            <w:vAlign w:val="bottom"/>
          </w:tcPr>
          <w:p w:rsidR="004C5D37" w:rsidRPr="00E35E4D" w:rsidP="00E35E4D" w14:paraId="59FA2DF7" w14:textId="77777777">
            <w:pPr>
              <w:rPr>
                <w:rFonts w:ascii="Tahoma" w:eastAsia="Tahoma" w:hAnsi="Tahoma" w:cs="Tahoma"/>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6DC2554A" w14:textId="77777777">
            <w:pPr>
              <w:rPr>
                <w:rFonts w:ascii="Tahoma" w:eastAsia="Tahoma" w:hAnsi="Tahoma" w:cs="Tahoma"/>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534EDBB0"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tcPr>
          <w:p w:rsidR="004C5D37" w:rsidRPr="00E35E4D" w:rsidP="00E35E4D" w14:paraId="134EC6AE" w14:textId="77777777">
            <w:pPr>
              <w:rPr>
                <w:rFonts w:ascii="Tahoma" w:eastAsia="Tahoma" w:hAnsi="Tahoma" w:cs="Tahoma"/>
                <w:color w:val="000000"/>
                <w:sz w:val="16"/>
                <w:szCs w:val="16"/>
              </w:rPr>
            </w:pPr>
          </w:p>
        </w:tc>
      </w:tr>
      <w:tr w14:paraId="4E394BD7" w14:textId="77777777" w:rsidTr="00605C61">
        <w:tblPrEx>
          <w:tblW w:w="22225" w:type="dxa"/>
          <w:tblLayout w:type="fixed"/>
          <w:tblLook w:val="04A0"/>
        </w:tblPrEx>
        <w:trPr>
          <w:trHeight w:val="331"/>
        </w:trPr>
        <w:tc>
          <w:tcPr>
            <w:tcW w:w="895" w:type="dxa"/>
            <w:tcBorders>
              <w:top w:val="nil"/>
              <w:left w:val="single" w:sz="4" w:space="0" w:color="auto"/>
              <w:bottom w:val="single" w:sz="4" w:space="0" w:color="auto"/>
              <w:right w:val="single" w:sz="4" w:space="0" w:color="auto"/>
            </w:tcBorders>
            <w:shd w:val="clear" w:color="auto" w:fill="auto"/>
            <w:noWrap/>
            <w:vAlign w:val="bottom"/>
          </w:tcPr>
          <w:p w:rsidR="004C5D37" w:rsidRPr="00E35E4D" w:rsidP="00E35E4D" w14:paraId="48B0872E"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65-74 years</w:t>
            </w:r>
          </w:p>
        </w:tc>
        <w:tc>
          <w:tcPr>
            <w:tcW w:w="1015" w:type="dxa"/>
            <w:gridSpan w:val="2"/>
            <w:tcBorders>
              <w:top w:val="nil"/>
              <w:left w:val="nil"/>
              <w:bottom w:val="single" w:sz="4" w:space="0" w:color="auto"/>
              <w:right w:val="single" w:sz="4" w:space="0" w:color="auto"/>
            </w:tcBorders>
            <w:shd w:val="clear" w:color="auto" w:fill="auto"/>
            <w:noWrap/>
            <w:vAlign w:val="bottom"/>
          </w:tcPr>
          <w:p w:rsidR="004C5D37" w:rsidRPr="00E35E4D" w:rsidP="00E35E4D" w14:paraId="373ED9CF"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0136BBD6"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2BD0A7DB" w14:textId="77777777">
            <w:pPr>
              <w:jc w:val="right"/>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bottom"/>
          </w:tcPr>
          <w:p w:rsidR="004C5D37" w:rsidRPr="00E35E4D" w:rsidP="00E35E4D" w14:paraId="7EC44F5A"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4C253062"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49BE0B6C" w14:textId="77777777">
            <w:pPr>
              <w:jc w:val="right"/>
              <w:rPr>
                <w:rFonts w:ascii="Tahoma" w:eastAsia="Tahoma" w:hAnsi="Tahoma" w:cs="Tahoma"/>
                <w:color w:val="000000"/>
                <w:sz w:val="16"/>
                <w:szCs w:val="16"/>
              </w:rPr>
            </w:pPr>
          </w:p>
        </w:tc>
        <w:tc>
          <w:tcPr>
            <w:tcW w:w="1016" w:type="dxa"/>
            <w:tcBorders>
              <w:top w:val="nil"/>
              <w:left w:val="nil"/>
              <w:bottom w:val="single" w:sz="4" w:space="0" w:color="auto"/>
            </w:tcBorders>
            <w:shd w:val="clear" w:color="auto" w:fill="auto"/>
            <w:noWrap/>
            <w:vAlign w:val="bottom"/>
          </w:tcPr>
          <w:p w:rsidR="004C5D37" w:rsidRPr="00E35E4D" w:rsidP="00E35E4D" w14:paraId="1AC916B0" w14:textId="77777777">
            <w:pPr>
              <w:jc w:val="right"/>
              <w:rPr>
                <w:rFonts w:ascii="Tahoma" w:eastAsia="Tahoma" w:hAnsi="Tahoma" w:cs="Tahoma"/>
                <w:color w:val="000000"/>
                <w:sz w:val="16"/>
                <w:szCs w:val="16"/>
              </w:rPr>
            </w:pPr>
          </w:p>
        </w:tc>
        <w:tc>
          <w:tcPr>
            <w:tcW w:w="1015" w:type="dxa"/>
            <w:tcBorders>
              <w:top w:val="nil"/>
              <w:left w:val="single" w:sz="4" w:space="0" w:color="000000" w:themeColor="text1"/>
              <w:bottom w:val="single" w:sz="4" w:space="0" w:color="auto"/>
              <w:right w:val="single" w:sz="4" w:space="0" w:color="auto"/>
            </w:tcBorders>
            <w:shd w:val="clear" w:color="auto" w:fill="auto"/>
            <w:noWrap/>
            <w:vAlign w:val="bottom"/>
          </w:tcPr>
          <w:p w:rsidR="004C5D37" w:rsidRPr="00E35E4D" w:rsidP="00E35E4D" w14:paraId="2F78195B"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2D719379"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79335382" w14:textId="77777777">
            <w:pPr>
              <w:rPr>
                <w:rFonts w:ascii="Tahoma" w:eastAsia="Tahoma" w:hAnsi="Tahoma" w:cs="Tahoma"/>
                <w:color w:val="000000"/>
                <w:sz w:val="16"/>
                <w:szCs w:val="16"/>
              </w:rPr>
            </w:pPr>
          </w:p>
        </w:tc>
        <w:tc>
          <w:tcPr>
            <w:tcW w:w="1015" w:type="dxa"/>
            <w:gridSpan w:val="2"/>
            <w:tcBorders>
              <w:top w:val="nil"/>
              <w:left w:val="nil"/>
              <w:bottom w:val="single" w:sz="4" w:space="0" w:color="auto"/>
              <w:right w:val="single" w:sz="4" w:space="0" w:color="auto"/>
            </w:tcBorders>
            <w:shd w:val="clear" w:color="auto" w:fill="auto"/>
            <w:noWrap/>
            <w:vAlign w:val="bottom"/>
          </w:tcPr>
          <w:p w:rsidR="004C5D37" w:rsidRPr="00E35E4D" w:rsidP="00E35E4D" w14:paraId="4117982A"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41355980"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36B75FF6"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33E93FC1" w14:textId="77777777">
            <w:pPr>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bottom"/>
          </w:tcPr>
          <w:p w:rsidR="004C5D37" w:rsidRPr="00E35E4D" w:rsidP="00E35E4D" w14:paraId="163F8B5C"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1ED1FD66"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78F2F5A3" w14:textId="77777777">
            <w:pPr>
              <w:rPr>
                <w:rFonts w:ascii="Tahoma" w:eastAsia="Tahoma" w:hAnsi="Tahoma" w:cs="Tahoma"/>
                <w:sz w:val="16"/>
                <w:szCs w:val="16"/>
              </w:rPr>
            </w:pPr>
          </w:p>
        </w:tc>
        <w:tc>
          <w:tcPr>
            <w:tcW w:w="1015" w:type="dxa"/>
            <w:tcBorders>
              <w:top w:val="nil"/>
              <w:left w:val="nil"/>
              <w:bottom w:val="single" w:sz="4" w:space="0" w:color="auto"/>
              <w:right w:val="single" w:sz="4" w:space="0" w:color="auto"/>
            </w:tcBorders>
            <w:shd w:val="clear" w:color="auto" w:fill="auto"/>
            <w:noWrap/>
            <w:vAlign w:val="bottom"/>
          </w:tcPr>
          <w:p w:rsidR="004C5D37" w:rsidRPr="00E35E4D" w:rsidP="00E35E4D" w14:paraId="1BC66847" w14:textId="77777777">
            <w:pPr>
              <w:rPr>
                <w:rFonts w:ascii="Tahoma" w:eastAsia="Tahoma" w:hAnsi="Tahoma" w:cs="Tahoma"/>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259B1B39" w14:textId="77777777">
            <w:pPr>
              <w:rPr>
                <w:rFonts w:ascii="Tahoma" w:eastAsia="Tahoma" w:hAnsi="Tahoma" w:cs="Tahoma"/>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4A7032B9"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tcPr>
          <w:p w:rsidR="004C5D37" w:rsidRPr="00E35E4D" w:rsidP="00E35E4D" w14:paraId="4D56B4F4" w14:textId="77777777">
            <w:pPr>
              <w:rPr>
                <w:rFonts w:ascii="Tahoma" w:eastAsia="Tahoma" w:hAnsi="Tahoma" w:cs="Tahoma"/>
                <w:color w:val="000000"/>
                <w:sz w:val="16"/>
                <w:szCs w:val="16"/>
              </w:rPr>
            </w:pPr>
          </w:p>
        </w:tc>
      </w:tr>
      <w:tr w14:paraId="64499633" w14:textId="77777777" w:rsidTr="00605C61">
        <w:tblPrEx>
          <w:tblW w:w="22225" w:type="dxa"/>
          <w:tblLayout w:type="fixed"/>
          <w:tblLook w:val="04A0"/>
        </w:tblPrEx>
        <w:trPr>
          <w:trHeight w:val="331"/>
        </w:trPr>
        <w:tc>
          <w:tcPr>
            <w:tcW w:w="895" w:type="dxa"/>
            <w:tcBorders>
              <w:top w:val="nil"/>
              <w:left w:val="single" w:sz="4" w:space="0" w:color="auto"/>
              <w:bottom w:val="single" w:sz="4" w:space="0" w:color="auto"/>
              <w:right w:val="single" w:sz="4" w:space="0" w:color="auto"/>
            </w:tcBorders>
            <w:shd w:val="clear" w:color="auto" w:fill="auto"/>
            <w:noWrap/>
            <w:vAlign w:val="bottom"/>
          </w:tcPr>
          <w:p w:rsidR="004C5D37" w:rsidRPr="00E35E4D" w:rsidP="00E35E4D" w14:paraId="5AC02B1A"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75+</w:t>
            </w:r>
          </w:p>
        </w:tc>
        <w:tc>
          <w:tcPr>
            <w:tcW w:w="1015" w:type="dxa"/>
            <w:gridSpan w:val="2"/>
            <w:tcBorders>
              <w:top w:val="nil"/>
              <w:left w:val="nil"/>
              <w:bottom w:val="single" w:sz="4" w:space="0" w:color="auto"/>
              <w:right w:val="single" w:sz="4" w:space="0" w:color="auto"/>
            </w:tcBorders>
            <w:shd w:val="clear" w:color="auto" w:fill="auto"/>
            <w:noWrap/>
            <w:vAlign w:val="bottom"/>
          </w:tcPr>
          <w:p w:rsidR="004C5D37" w:rsidRPr="00E35E4D" w:rsidP="00E35E4D" w14:paraId="194276F0"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25D99DA5"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28818F38" w14:textId="77777777">
            <w:pPr>
              <w:jc w:val="right"/>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bottom"/>
          </w:tcPr>
          <w:p w:rsidR="004C5D37" w:rsidRPr="00E35E4D" w:rsidP="00E35E4D" w14:paraId="0D602DBD"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3DC76FB2"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2714D6CF" w14:textId="77777777">
            <w:pPr>
              <w:jc w:val="right"/>
              <w:rPr>
                <w:rFonts w:ascii="Tahoma" w:eastAsia="Tahoma" w:hAnsi="Tahoma" w:cs="Tahoma"/>
                <w:color w:val="000000"/>
                <w:sz w:val="16"/>
                <w:szCs w:val="16"/>
              </w:rPr>
            </w:pPr>
          </w:p>
        </w:tc>
        <w:tc>
          <w:tcPr>
            <w:tcW w:w="1016" w:type="dxa"/>
            <w:tcBorders>
              <w:top w:val="nil"/>
              <w:left w:val="nil"/>
              <w:bottom w:val="single" w:sz="4" w:space="0" w:color="auto"/>
            </w:tcBorders>
            <w:shd w:val="clear" w:color="auto" w:fill="auto"/>
            <w:noWrap/>
            <w:vAlign w:val="bottom"/>
          </w:tcPr>
          <w:p w:rsidR="004C5D37" w:rsidRPr="00E35E4D" w:rsidP="00E35E4D" w14:paraId="65818030" w14:textId="77777777">
            <w:pPr>
              <w:jc w:val="right"/>
              <w:rPr>
                <w:rFonts w:ascii="Tahoma" w:eastAsia="Tahoma" w:hAnsi="Tahoma" w:cs="Tahoma"/>
                <w:color w:val="000000"/>
                <w:sz w:val="16"/>
                <w:szCs w:val="16"/>
              </w:rPr>
            </w:pPr>
          </w:p>
        </w:tc>
        <w:tc>
          <w:tcPr>
            <w:tcW w:w="1015" w:type="dxa"/>
            <w:tcBorders>
              <w:top w:val="nil"/>
              <w:left w:val="single" w:sz="4" w:space="0" w:color="000000" w:themeColor="text1"/>
              <w:bottom w:val="single" w:sz="4" w:space="0" w:color="auto"/>
              <w:right w:val="single" w:sz="4" w:space="0" w:color="auto"/>
            </w:tcBorders>
            <w:shd w:val="clear" w:color="auto" w:fill="auto"/>
            <w:noWrap/>
            <w:vAlign w:val="bottom"/>
          </w:tcPr>
          <w:p w:rsidR="004C5D37" w:rsidRPr="00E35E4D" w:rsidP="00E35E4D" w14:paraId="341FAC19"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3E19FBD2"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05DE7EBC" w14:textId="77777777">
            <w:pPr>
              <w:rPr>
                <w:rFonts w:ascii="Tahoma" w:eastAsia="Tahoma" w:hAnsi="Tahoma" w:cs="Tahoma"/>
                <w:color w:val="000000"/>
                <w:sz w:val="16"/>
                <w:szCs w:val="16"/>
              </w:rPr>
            </w:pPr>
          </w:p>
        </w:tc>
        <w:tc>
          <w:tcPr>
            <w:tcW w:w="1015" w:type="dxa"/>
            <w:gridSpan w:val="2"/>
            <w:tcBorders>
              <w:top w:val="nil"/>
              <w:left w:val="nil"/>
              <w:bottom w:val="single" w:sz="4" w:space="0" w:color="auto"/>
              <w:right w:val="single" w:sz="4" w:space="0" w:color="auto"/>
            </w:tcBorders>
            <w:shd w:val="clear" w:color="auto" w:fill="auto"/>
            <w:noWrap/>
            <w:vAlign w:val="bottom"/>
          </w:tcPr>
          <w:p w:rsidR="004C5D37" w:rsidRPr="00E35E4D" w:rsidP="00E35E4D" w14:paraId="43B0A4CC"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6AAF1048"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591082C1"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697515D4" w14:textId="77777777">
            <w:pPr>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bottom"/>
          </w:tcPr>
          <w:p w:rsidR="004C5D37" w:rsidRPr="00E35E4D" w:rsidP="00E35E4D" w14:paraId="4BD35F8D"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07056F88"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76945692" w14:textId="77777777">
            <w:pPr>
              <w:rPr>
                <w:rFonts w:ascii="Tahoma" w:eastAsia="Tahoma" w:hAnsi="Tahoma" w:cs="Tahoma"/>
                <w:sz w:val="16"/>
                <w:szCs w:val="16"/>
              </w:rPr>
            </w:pPr>
          </w:p>
        </w:tc>
        <w:tc>
          <w:tcPr>
            <w:tcW w:w="1015" w:type="dxa"/>
            <w:tcBorders>
              <w:top w:val="nil"/>
              <w:left w:val="nil"/>
              <w:bottom w:val="single" w:sz="4" w:space="0" w:color="auto"/>
              <w:right w:val="single" w:sz="4" w:space="0" w:color="auto"/>
            </w:tcBorders>
            <w:shd w:val="clear" w:color="auto" w:fill="auto"/>
            <w:noWrap/>
            <w:vAlign w:val="bottom"/>
          </w:tcPr>
          <w:p w:rsidR="004C5D37" w:rsidRPr="00E35E4D" w:rsidP="00E35E4D" w14:paraId="33CA18A6" w14:textId="77777777">
            <w:pPr>
              <w:rPr>
                <w:rFonts w:ascii="Tahoma" w:eastAsia="Tahoma" w:hAnsi="Tahoma" w:cs="Tahoma"/>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6B206AA6" w14:textId="77777777">
            <w:pPr>
              <w:rPr>
                <w:rFonts w:ascii="Tahoma" w:eastAsia="Tahoma" w:hAnsi="Tahoma" w:cs="Tahoma"/>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55A8540B"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tcPr>
          <w:p w:rsidR="004C5D37" w:rsidRPr="00E35E4D" w:rsidP="00E35E4D" w14:paraId="35AD2002" w14:textId="77777777">
            <w:pPr>
              <w:rPr>
                <w:rFonts w:ascii="Tahoma" w:eastAsia="Tahoma" w:hAnsi="Tahoma" w:cs="Tahoma"/>
                <w:color w:val="000000"/>
                <w:sz w:val="16"/>
                <w:szCs w:val="16"/>
              </w:rPr>
            </w:pPr>
          </w:p>
        </w:tc>
      </w:tr>
      <w:tr w14:paraId="35D35832" w14:textId="77777777" w:rsidTr="00605C61">
        <w:tblPrEx>
          <w:tblW w:w="22225" w:type="dxa"/>
          <w:tblLayout w:type="fixed"/>
          <w:tblLook w:val="04A0"/>
        </w:tblPrEx>
        <w:trPr>
          <w:trHeight w:val="331"/>
        </w:trPr>
        <w:tc>
          <w:tcPr>
            <w:tcW w:w="895" w:type="dxa"/>
            <w:tcBorders>
              <w:top w:val="nil"/>
              <w:left w:val="single" w:sz="4" w:space="0" w:color="auto"/>
              <w:bottom w:val="single" w:sz="4" w:space="0" w:color="auto"/>
              <w:right w:val="single" w:sz="4" w:space="0" w:color="auto"/>
            </w:tcBorders>
            <w:shd w:val="clear" w:color="auto" w:fill="auto"/>
            <w:noWrap/>
            <w:vAlign w:val="bottom"/>
          </w:tcPr>
          <w:p w:rsidR="004C5D37" w:rsidRPr="00E35E4D" w:rsidP="00E35E4D" w14:paraId="389714CA"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Not Available</w:t>
            </w:r>
          </w:p>
        </w:tc>
        <w:tc>
          <w:tcPr>
            <w:tcW w:w="1015" w:type="dxa"/>
            <w:gridSpan w:val="2"/>
            <w:tcBorders>
              <w:top w:val="nil"/>
              <w:left w:val="nil"/>
              <w:bottom w:val="single" w:sz="4" w:space="0" w:color="auto"/>
              <w:right w:val="single" w:sz="4" w:space="0" w:color="auto"/>
            </w:tcBorders>
            <w:shd w:val="clear" w:color="auto" w:fill="auto"/>
            <w:noWrap/>
            <w:vAlign w:val="bottom"/>
          </w:tcPr>
          <w:p w:rsidR="004C5D37" w:rsidRPr="00E35E4D" w:rsidP="00E35E4D" w14:paraId="17054B06"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411BDD27"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64FFEEF1" w14:textId="77777777">
            <w:pPr>
              <w:jc w:val="right"/>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bottom"/>
          </w:tcPr>
          <w:p w:rsidR="004C5D37" w:rsidRPr="00E35E4D" w:rsidP="00E35E4D" w14:paraId="497E8238"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1556830D"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32EE41FF" w14:textId="77777777">
            <w:pPr>
              <w:jc w:val="right"/>
              <w:rPr>
                <w:rFonts w:ascii="Tahoma" w:eastAsia="Tahoma" w:hAnsi="Tahoma" w:cs="Tahoma"/>
                <w:color w:val="000000"/>
                <w:sz w:val="16"/>
                <w:szCs w:val="16"/>
              </w:rPr>
            </w:pPr>
          </w:p>
        </w:tc>
        <w:tc>
          <w:tcPr>
            <w:tcW w:w="1016" w:type="dxa"/>
            <w:tcBorders>
              <w:top w:val="nil"/>
              <w:left w:val="nil"/>
              <w:bottom w:val="single" w:sz="4" w:space="0" w:color="auto"/>
            </w:tcBorders>
            <w:shd w:val="clear" w:color="auto" w:fill="auto"/>
            <w:noWrap/>
            <w:vAlign w:val="bottom"/>
          </w:tcPr>
          <w:p w:rsidR="004C5D37" w:rsidRPr="00E35E4D" w:rsidP="00E35E4D" w14:paraId="796696EB" w14:textId="77777777">
            <w:pPr>
              <w:jc w:val="right"/>
              <w:rPr>
                <w:rFonts w:ascii="Tahoma" w:eastAsia="Tahoma" w:hAnsi="Tahoma" w:cs="Tahoma"/>
                <w:color w:val="000000"/>
                <w:sz w:val="16"/>
                <w:szCs w:val="16"/>
              </w:rPr>
            </w:pPr>
          </w:p>
        </w:tc>
        <w:tc>
          <w:tcPr>
            <w:tcW w:w="1015" w:type="dxa"/>
            <w:tcBorders>
              <w:top w:val="nil"/>
              <w:left w:val="single" w:sz="4" w:space="0" w:color="000000" w:themeColor="text1"/>
              <w:bottom w:val="single" w:sz="4" w:space="0" w:color="auto"/>
              <w:right w:val="single" w:sz="4" w:space="0" w:color="auto"/>
            </w:tcBorders>
            <w:shd w:val="clear" w:color="auto" w:fill="auto"/>
            <w:noWrap/>
            <w:vAlign w:val="bottom"/>
          </w:tcPr>
          <w:p w:rsidR="004C5D37" w:rsidRPr="00E35E4D" w:rsidP="00E35E4D" w14:paraId="6FB8B9EB"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1CC152A7"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3F8C81E5" w14:textId="77777777">
            <w:pPr>
              <w:rPr>
                <w:rFonts w:ascii="Tahoma" w:eastAsia="Tahoma" w:hAnsi="Tahoma" w:cs="Tahoma"/>
                <w:color w:val="000000"/>
                <w:sz w:val="16"/>
                <w:szCs w:val="16"/>
              </w:rPr>
            </w:pPr>
          </w:p>
        </w:tc>
        <w:tc>
          <w:tcPr>
            <w:tcW w:w="1015" w:type="dxa"/>
            <w:gridSpan w:val="2"/>
            <w:tcBorders>
              <w:top w:val="nil"/>
              <w:left w:val="nil"/>
              <w:bottom w:val="single" w:sz="4" w:space="0" w:color="auto"/>
              <w:right w:val="single" w:sz="4" w:space="0" w:color="auto"/>
            </w:tcBorders>
            <w:shd w:val="clear" w:color="auto" w:fill="auto"/>
            <w:noWrap/>
            <w:vAlign w:val="bottom"/>
          </w:tcPr>
          <w:p w:rsidR="004C5D37" w:rsidRPr="00E35E4D" w:rsidP="00E35E4D" w14:paraId="0C6014FF"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5D123634"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1EB6523E"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537DD6D6" w14:textId="77777777">
            <w:pPr>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bottom"/>
          </w:tcPr>
          <w:p w:rsidR="004C5D37" w:rsidRPr="00E35E4D" w:rsidP="00E35E4D" w14:paraId="1DA7A011"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42B47B3A"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20E82BC0" w14:textId="77777777">
            <w:pPr>
              <w:rPr>
                <w:rFonts w:ascii="Tahoma" w:eastAsia="Tahoma" w:hAnsi="Tahoma" w:cs="Tahoma"/>
                <w:sz w:val="16"/>
                <w:szCs w:val="16"/>
              </w:rPr>
            </w:pPr>
          </w:p>
        </w:tc>
        <w:tc>
          <w:tcPr>
            <w:tcW w:w="1015" w:type="dxa"/>
            <w:tcBorders>
              <w:top w:val="nil"/>
              <w:left w:val="nil"/>
              <w:bottom w:val="single" w:sz="4" w:space="0" w:color="auto"/>
              <w:right w:val="single" w:sz="4" w:space="0" w:color="auto"/>
            </w:tcBorders>
            <w:shd w:val="clear" w:color="auto" w:fill="auto"/>
            <w:noWrap/>
            <w:vAlign w:val="bottom"/>
          </w:tcPr>
          <w:p w:rsidR="004C5D37" w:rsidRPr="00E35E4D" w:rsidP="00E35E4D" w14:paraId="05E329C3" w14:textId="77777777">
            <w:pPr>
              <w:rPr>
                <w:rFonts w:ascii="Tahoma" w:eastAsia="Tahoma" w:hAnsi="Tahoma" w:cs="Tahoma"/>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76C5DC7A" w14:textId="77777777">
            <w:pPr>
              <w:rPr>
                <w:rFonts w:ascii="Tahoma" w:eastAsia="Tahoma" w:hAnsi="Tahoma" w:cs="Tahoma"/>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4C5D37" w:rsidRPr="00E35E4D" w:rsidP="00E35E4D" w14:paraId="1FA82ED5"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tcPr>
          <w:p w:rsidR="004C5D37" w:rsidRPr="00E35E4D" w:rsidP="00E35E4D" w14:paraId="12195442" w14:textId="77777777">
            <w:pPr>
              <w:rPr>
                <w:rFonts w:ascii="Tahoma" w:eastAsia="Tahoma" w:hAnsi="Tahoma" w:cs="Tahoma"/>
                <w:color w:val="000000"/>
                <w:sz w:val="16"/>
                <w:szCs w:val="16"/>
              </w:rPr>
            </w:pPr>
          </w:p>
        </w:tc>
      </w:tr>
      <w:tr w14:paraId="48A4AE62" w14:textId="77777777" w:rsidTr="00605C61">
        <w:tblPrEx>
          <w:tblW w:w="22225" w:type="dxa"/>
          <w:tblLayout w:type="fixed"/>
          <w:tblLook w:val="04A0"/>
        </w:tblPrEx>
        <w:trPr>
          <w:trHeight w:val="331"/>
        </w:trPr>
        <w:tc>
          <w:tcPr>
            <w:tcW w:w="89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4C5D37" w:rsidRPr="00E35E4D" w:rsidP="00446850" w14:paraId="638F8CB2" w14:textId="77777777">
            <w:pPr>
              <w:rPr>
                <w:rFonts w:ascii="Tahoma" w:eastAsia="Tahoma" w:hAnsi="Tahoma" w:cs="Tahoma"/>
                <w:color w:val="000000"/>
                <w:sz w:val="16"/>
                <w:szCs w:val="16"/>
              </w:rPr>
            </w:pPr>
            <w:r w:rsidRPr="00E35E4D">
              <w:rPr>
                <w:rFonts w:ascii="Tahoma" w:eastAsia="Tahoma" w:hAnsi="Tahoma" w:cs="Tahoma"/>
                <w:color w:val="000000" w:themeColor="text1"/>
                <w:sz w:val="16"/>
                <w:szCs w:val="16"/>
              </w:rPr>
              <w:t>Total</w:t>
            </w:r>
          </w:p>
        </w:tc>
        <w:tc>
          <w:tcPr>
            <w:tcW w:w="1015"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4C5D37" w:rsidRPr="00E35E4D" w:rsidP="00D516B6" w14:paraId="15157A55"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1016" w:type="dxa"/>
            <w:tcBorders>
              <w:top w:val="nil"/>
              <w:left w:val="nil"/>
              <w:bottom w:val="single" w:sz="4" w:space="0" w:color="auto"/>
              <w:right w:val="single" w:sz="4" w:space="0" w:color="auto"/>
            </w:tcBorders>
            <w:shd w:val="clear" w:color="auto" w:fill="D9D9D9" w:themeFill="background1" w:themeFillShade="D9"/>
            <w:noWrap/>
            <w:vAlign w:val="center"/>
            <w:hideMark/>
          </w:tcPr>
          <w:p w:rsidR="004C5D37" w:rsidRPr="00E35E4D" w:rsidP="00D516B6" w14:paraId="7402D768"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1016" w:type="dxa"/>
            <w:tcBorders>
              <w:top w:val="nil"/>
              <w:left w:val="nil"/>
              <w:bottom w:val="single" w:sz="4" w:space="0" w:color="auto"/>
              <w:right w:val="single" w:sz="4" w:space="0" w:color="auto"/>
            </w:tcBorders>
            <w:shd w:val="clear" w:color="auto" w:fill="D9D9D9" w:themeFill="background1" w:themeFillShade="D9"/>
            <w:noWrap/>
            <w:vAlign w:val="center"/>
            <w:hideMark/>
          </w:tcPr>
          <w:p w:rsidR="004C5D37" w:rsidRPr="00E35E4D" w:rsidP="00D516B6" w14:paraId="2C0EAA64"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1015" w:type="dxa"/>
            <w:tcBorders>
              <w:top w:val="nil"/>
              <w:left w:val="nil"/>
              <w:bottom w:val="single" w:sz="4" w:space="0" w:color="auto"/>
              <w:right w:val="single" w:sz="4" w:space="0" w:color="auto"/>
            </w:tcBorders>
            <w:shd w:val="clear" w:color="auto" w:fill="D9D9D9" w:themeFill="background1" w:themeFillShade="D9"/>
            <w:noWrap/>
            <w:vAlign w:val="center"/>
            <w:hideMark/>
          </w:tcPr>
          <w:p w:rsidR="004C5D37" w:rsidRPr="00E35E4D" w:rsidP="00D516B6" w14:paraId="49AB90AD"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1016" w:type="dxa"/>
            <w:tcBorders>
              <w:top w:val="nil"/>
              <w:left w:val="nil"/>
              <w:bottom w:val="single" w:sz="4" w:space="0" w:color="auto"/>
              <w:right w:val="single" w:sz="4" w:space="0" w:color="auto"/>
            </w:tcBorders>
            <w:shd w:val="clear" w:color="auto" w:fill="D9D9D9" w:themeFill="background1" w:themeFillShade="D9"/>
            <w:noWrap/>
            <w:vAlign w:val="center"/>
            <w:hideMark/>
          </w:tcPr>
          <w:p w:rsidR="004C5D37" w:rsidRPr="00E35E4D" w:rsidP="00D516B6" w14:paraId="55DA0839"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1016" w:type="dxa"/>
            <w:tcBorders>
              <w:top w:val="nil"/>
              <w:left w:val="nil"/>
              <w:bottom w:val="single" w:sz="4" w:space="0" w:color="auto"/>
              <w:right w:val="single" w:sz="4" w:space="0" w:color="auto"/>
            </w:tcBorders>
            <w:shd w:val="clear" w:color="auto" w:fill="D9D9D9" w:themeFill="background1" w:themeFillShade="D9"/>
            <w:noWrap/>
            <w:vAlign w:val="center"/>
            <w:hideMark/>
          </w:tcPr>
          <w:p w:rsidR="004C5D37" w:rsidRPr="00E35E4D" w:rsidP="00D516B6" w14:paraId="287A6892"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1016" w:type="dxa"/>
            <w:tcBorders>
              <w:top w:val="nil"/>
              <w:left w:val="nil"/>
              <w:bottom w:val="single" w:sz="4" w:space="0" w:color="auto"/>
            </w:tcBorders>
            <w:shd w:val="clear" w:color="auto" w:fill="D9D9D9" w:themeFill="background1" w:themeFillShade="D9"/>
            <w:noWrap/>
            <w:vAlign w:val="center"/>
            <w:hideMark/>
          </w:tcPr>
          <w:p w:rsidR="004C5D37" w:rsidRPr="00E35E4D" w:rsidP="00D516B6" w14:paraId="7B0A7829"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1015" w:type="dxa"/>
            <w:tcBorders>
              <w:top w:val="nil"/>
              <w:left w:val="single" w:sz="4" w:space="0" w:color="000000" w:themeColor="text1"/>
              <w:bottom w:val="single" w:sz="4" w:space="0" w:color="auto"/>
              <w:right w:val="single" w:sz="4" w:space="0" w:color="auto"/>
            </w:tcBorders>
            <w:shd w:val="clear" w:color="auto" w:fill="D9D9D9" w:themeFill="background1" w:themeFillShade="D9"/>
            <w:noWrap/>
            <w:vAlign w:val="center"/>
            <w:hideMark/>
          </w:tcPr>
          <w:p w:rsidR="004C5D37" w:rsidRPr="00E35E4D" w:rsidP="00D516B6" w14:paraId="5BB0B5E7"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1016" w:type="dxa"/>
            <w:tcBorders>
              <w:top w:val="nil"/>
              <w:left w:val="nil"/>
              <w:bottom w:val="single" w:sz="4" w:space="0" w:color="auto"/>
              <w:right w:val="single" w:sz="4" w:space="0" w:color="auto"/>
            </w:tcBorders>
            <w:shd w:val="clear" w:color="auto" w:fill="D9D9D9" w:themeFill="background1" w:themeFillShade="D9"/>
            <w:noWrap/>
            <w:vAlign w:val="center"/>
            <w:hideMark/>
          </w:tcPr>
          <w:p w:rsidR="004C5D37" w:rsidRPr="00E35E4D" w:rsidP="00D516B6" w14:paraId="253F463F"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1016" w:type="dxa"/>
            <w:tcBorders>
              <w:top w:val="nil"/>
              <w:left w:val="nil"/>
              <w:bottom w:val="single" w:sz="4" w:space="0" w:color="auto"/>
              <w:right w:val="single" w:sz="4" w:space="0" w:color="auto"/>
            </w:tcBorders>
            <w:shd w:val="clear" w:color="auto" w:fill="D9D9D9" w:themeFill="background1" w:themeFillShade="D9"/>
            <w:noWrap/>
            <w:vAlign w:val="center"/>
            <w:hideMark/>
          </w:tcPr>
          <w:p w:rsidR="004C5D37" w:rsidRPr="00E35E4D" w:rsidP="00D516B6" w14:paraId="0776A4E0"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1015"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4C5D37" w:rsidRPr="00E35E4D" w:rsidP="00D516B6" w14:paraId="6D9FCB83"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1016" w:type="dxa"/>
            <w:tcBorders>
              <w:top w:val="nil"/>
              <w:left w:val="nil"/>
              <w:bottom w:val="single" w:sz="4" w:space="0" w:color="auto"/>
              <w:right w:val="single" w:sz="4" w:space="0" w:color="auto"/>
            </w:tcBorders>
            <w:shd w:val="clear" w:color="auto" w:fill="D9D9D9" w:themeFill="background1" w:themeFillShade="D9"/>
            <w:noWrap/>
            <w:vAlign w:val="center"/>
            <w:hideMark/>
          </w:tcPr>
          <w:p w:rsidR="004C5D37" w:rsidRPr="00E35E4D" w:rsidP="00D516B6" w14:paraId="264F4BE4"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1016" w:type="dxa"/>
            <w:tcBorders>
              <w:top w:val="nil"/>
              <w:left w:val="nil"/>
              <w:bottom w:val="single" w:sz="4" w:space="0" w:color="auto"/>
              <w:right w:val="single" w:sz="4" w:space="0" w:color="auto"/>
            </w:tcBorders>
            <w:shd w:val="clear" w:color="auto" w:fill="D9D9D9" w:themeFill="background1" w:themeFillShade="D9"/>
            <w:noWrap/>
            <w:vAlign w:val="center"/>
            <w:hideMark/>
          </w:tcPr>
          <w:p w:rsidR="004C5D37" w:rsidRPr="00E35E4D" w:rsidP="00D516B6" w14:paraId="4B1F2180"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1016" w:type="dxa"/>
            <w:tcBorders>
              <w:top w:val="nil"/>
              <w:left w:val="nil"/>
              <w:bottom w:val="single" w:sz="4" w:space="0" w:color="auto"/>
              <w:right w:val="single" w:sz="4" w:space="0" w:color="auto"/>
            </w:tcBorders>
            <w:shd w:val="clear" w:color="auto" w:fill="D9D9D9" w:themeFill="background1" w:themeFillShade="D9"/>
            <w:noWrap/>
            <w:vAlign w:val="center"/>
            <w:hideMark/>
          </w:tcPr>
          <w:p w:rsidR="004C5D37" w:rsidRPr="00E35E4D" w:rsidP="00D516B6" w14:paraId="045503C5"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1015" w:type="dxa"/>
            <w:tcBorders>
              <w:top w:val="nil"/>
              <w:left w:val="nil"/>
              <w:bottom w:val="single" w:sz="4" w:space="0" w:color="auto"/>
              <w:right w:val="single" w:sz="4" w:space="0" w:color="auto"/>
            </w:tcBorders>
            <w:shd w:val="clear" w:color="auto" w:fill="D9D9D9" w:themeFill="background1" w:themeFillShade="D9"/>
            <w:noWrap/>
            <w:vAlign w:val="center"/>
            <w:hideMark/>
          </w:tcPr>
          <w:p w:rsidR="004C5D37" w:rsidRPr="00E35E4D" w:rsidP="00D516B6" w14:paraId="4C7E4EFE"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1016" w:type="dxa"/>
            <w:tcBorders>
              <w:top w:val="nil"/>
              <w:left w:val="nil"/>
              <w:bottom w:val="single" w:sz="4" w:space="0" w:color="auto"/>
              <w:right w:val="single" w:sz="4" w:space="0" w:color="auto"/>
            </w:tcBorders>
            <w:shd w:val="clear" w:color="auto" w:fill="D9D9D9" w:themeFill="background1" w:themeFillShade="D9"/>
            <w:noWrap/>
            <w:vAlign w:val="center"/>
            <w:hideMark/>
          </w:tcPr>
          <w:p w:rsidR="004C5D37" w:rsidRPr="00E35E4D" w:rsidP="00D516B6" w14:paraId="24A9497B"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1016" w:type="dxa"/>
            <w:tcBorders>
              <w:top w:val="nil"/>
              <w:left w:val="nil"/>
              <w:bottom w:val="single" w:sz="4" w:space="0" w:color="auto"/>
              <w:right w:val="single" w:sz="4" w:space="0" w:color="auto"/>
            </w:tcBorders>
            <w:shd w:val="clear" w:color="auto" w:fill="D9D9D9" w:themeFill="background1" w:themeFillShade="D9"/>
            <w:noWrap/>
            <w:vAlign w:val="center"/>
            <w:hideMark/>
          </w:tcPr>
          <w:p w:rsidR="004C5D37" w:rsidRPr="00E35E4D" w:rsidP="00D516B6" w14:paraId="0D74BA0B" w14:textId="77777777">
            <w:pPr>
              <w:jc w:val="center"/>
              <w:rPr>
                <w:rFonts w:ascii="Tahoma" w:eastAsia="Tahoma" w:hAnsi="Tahoma" w:cs="Tahoma"/>
                <w:sz w:val="16"/>
                <w:szCs w:val="16"/>
              </w:rPr>
            </w:pPr>
            <w:r w:rsidRPr="00E35E4D">
              <w:rPr>
                <w:rFonts w:ascii="Tahoma" w:eastAsia="Tahoma" w:hAnsi="Tahoma" w:cs="Tahoma"/>
                <w:sz w:val="16"/>
                <w:szCs w:val="16"/>
              </w:rPr>
              <w:t>0</w:t>
            </w:r>
          </w:p>
        </w:tc>
        <w:tc>
          <w:tcPr>
            <w:tcW w:w="1015" w:type="dxa"/>
            <w:tcBorders>
              <w:top w:val="nil"/>
              <w:left w:val="nil"/>
              <w:bottom w:val="single" w:sz="4" w:space="0" w:color="auto"/>
              <w:right w:val="single" w:sz="4" w:space="0" w:color="auto"/>
            </w:tcBorders>
            <w:shd w:val="clear" w:color="auto" w:fill="D9D9D9" w:themeFill="background1" w:themeFillShade="D9"/>
            <w:noWrap/>
            <w:vAlign w:val="center"/>
            <w:hideMark/>
          </w:tcPr>
          <w:p w:rsidR="004C5D37" w:rsidRPr="00E35E4D" w:rsidP="00D516B6" w14:paraId="521200FA" w14:textId="77777777">
            <w:pPr>
              <w:jc w:val="center"/>
              <w:rPr>
                <w:rFonts w:ascii="Tahoma" w:eastAsia="Tahoma" w:hAnsi="Tahoma" w:cs="Tahoma"/>
                <w:sz w:val="16"/>
                <w:szCs w:val="16"/>
              </w:rPr>
            </w:pPr>
            <w:r w:rsidRPr="00E35E4D">
              <w:rPr>
                <w:rFonts w:ascii="Tahoma" w:eastAsia="Tahoma" w:hAnsi="Tahoma" w:cs="Tahoma"/>
                <w:sz w:val="16"/>
                <w:szCs w:val="16"/>
              </w:rPr>
              <w:t>0</w:t>
            </w:r>
          </w:p>
        </w:tc>
        <w:tc>
          <w:tcPr>
            <w:tcW w:w="1016" w:type="dxa"/>
            <w:tcBorders>
              <w:top w:val="nil"/>
              <w:left w:val="nil"/>
              <w:bottom w:val="single" w:sz="4" w:space="0" w:color="auto"/>
              <w:right w:val="single" w:sz="4" w:space="0" w:color="auto"/>
            </w:tcBorders>
            <w:shd w:val="clear" w:color="auto" w:fill="D9D9D9" w:themeFill="background1" w:themeFillShade="D9"/>
            <w:noWrap/>
            <w:vAlign w:val="center"/>
            <w:hideMark/>
          </w:tcPr>
          <w:p w:rsidR="004C5D37" w:rsidRPr="00E35E4D" w:rsidP="00D516B6" w14:paraId="17BC4D84" w14:textId="77777777">
            <w:pPr>
              <w:jc w:val="center"/>
              <w:rPr>
                <w:rFonts w:ascii="Tahoma" w:eastAsia="Tahoma" w:hAnsi="Tahoma" w:cs="Tahoma"/>
                <w:sz w:val="16"/>
                <w:szCs w:val="16"/>
              </w:rPr>
            </w:pPr>
            <w:r w:rsidRPr="00E35E4D">
              <w:rPr>
                <w:rFonts w:ascii="Tahoma" w:eastAsia="Tahoma" w:hAnsi="Tahoma" w:cs="Tahoma"/>
                <w:sz w:val="16"/>
                <w:szCs w:val="16"/>
              </w:rPr>
              <w:t>0</w:t>
            </w:r>
          </w:p>
        </w:tc>
        <w:tc>
          <w:tcPr>
            <w:tcW w:w="1016" w:type="dxa"/>
            <w:tcBorders>
              <w:top w:val="nil"/>
              <w:left w:val="nil"/>
              <w:bottom w:val="single" w:sz="4" w:space="0" w:color="auto"/>
              <w:right w:val="single" w:sz="4" w:space="0" w:color="auto"/>
            </w:tcBorders>
            <w:shd w:val="clear" w:color="auto" w:fill="D9D9D9" w:themeFill="background1" w:themeFillShade="D9"/>
            <w:noWrap/>
            <w:vAlign w:val="center"/>
            <w:hideMark/>
          </w:tcPr>
          <w:p w:rsidR="004C5D37" w:rsidRPr="00E35E4D" w:rsidP="00D516B6" w14:paraId="2DF67A80"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c>
          <w:tcPr>
            <w:tcW w:w="1016" w:type="dxa"/>
            <w:tcBorders>
              <w:top w:val="nil"/>
              <w:left w:val="nil"/>
              <w:bottom w:val="single" w:sz="4" w:space="0" w:color="auto"/>
              <w:right w:val="single" w:sz="4" w:space="0" w:color="auto"/>
            </w:tcBorders>
            <w:shd w:val="clear" w:color="auto" w:fill="D9D9D9" w:themeFill="background1" w:themeFillShade="D9"/>
            <w:vAlign w:val="center"/>
          </w:tcPr>
          <w:p w:rsidR="004C5D37" w:rsidRPr="00E35E4D" w:rsidP="00D516B6" w14:paraId="63C64728" w14:textId="77777777">
            <w:pPr>
              <w:jc w:val="center"/>
              <w:rPr>
                <w:rFonts w:ascii="Tahoma" w:eastAsia="Tahoma" w:hAnsi="Tahoma" w:cs="Tahoma"/>
                <w:color w:val="000000"/>
                <w:sz w:val="16"/>
                <w:szCs w:val="16"/>
              </w:rPr>
            </w:pPr>
            <w:r w:rsidRPr="00E35E4D">
              <w:rPr>
                <w:rFonts w:ascii="Tahoma" w:eastAsia="Tahoma" w:hAnsi="Tahoma" w:cs="Tahoma"/>
                <w:color w:val="000000" w:themeColor="text1"/>
                <w:sz w:val="16"/>
                <w:szCs w:val="16"/>
              </w:rPr>
              <w:t>0</w:t>
            </w:r>
          </w:p>
        </w:tc>
      </w:tr>
      <w:tr w14:paraId="14BAB63D" w14:textId="77777777" w:rsidTr="00605C61">
        <w:tblPrEx>
          <w:tblW w:w="22225" w:type="dxa"/>
          <w:tblLayout w:type="fixed"/>
          <w:tblLook w:val="04A0"/>
        </w:tblPrEx>
        <w:trPr>
          <w:trHeight w:val="331"/>
        </w:trPr>
        <w:tc>
          <w:tcPr>
            <w:tcW w:w="8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C5D37" w:rsidRPr="00E35E4D" w:rsidP="00446850" w14:paraId="70C2D22C" w14:textId="77777777">
            <w:pPr>
              <w:rPr>
                <w:rFonts w:ascii="Tahoma" w:eastAsia="Tahoma" w:hAnsi="Tahoma" w:cs="Tahoma"/>
                <w:color w:val="000000"/>
                <w:sz w:val="16"/>
                <w:szCs w:val="16"/>
              </w:rPr>
            </w:pPr>
            <w:r w:rsidRPr="00E35E4D">
              <w:rPr>
                <w:rFonts w:ascii="Tahoma" w:eastAsia="Tahoma" w:hAnsi="Tahoma" w:cs="Tahoma"/>
                <w:sz w:val="16"/>
                <w:szCs w:val="16"/>
              </w:rPr>
              <w:t>Pregnant Women</w:t>
            </w:r>
          </w:p>
        </w:tc>
        <w:tc>
          <w:tcPr>
            <w:tcW w:w="10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C5D37" w:rsidRPr="00E35E4D" w:rsidP="00D516B6" w14:paraId="7D05C363" w14:textId="77777777">
            <w:pPr>
              <w:jc w:val="center"/>
              <w:rPr>
                <w:rFonts w:ascii="Tahoma" w:eastAsia="Tahoma" w:hAnsi="Tahoma" w:cs="Tahoma"/>
                <w:color w:val="000000"/>
                <w:sz w:val="16"/>
                <w:szCs w:val="16"/>
              </w:rPr>
            </w:pPr>
          </w:p>
        </w:tc>
        <w:tc>
          <w:tcPr>
            <w:tcW w:w="1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C5D37" w:rsidRPr="00E35E4D" w:rsidP="00D516B6" w14:paraId="6125B243" w14:textId="77777777">
            <w:pPr>
              <w:jc w:val="center"/>
              <w:rPr>
                <w:rFonts w:ascii="Tahoma" w:eastAsia="Tahoma" w:hAnsi="Tahoma" w:cs="Tahoma"/>
                <w:color w:val="000000"/>
                <w:sz w:val="16"/>
                <w:szCs w:val="16"/>
              </w:rPr>
            </w:pPr>
          </w:p>
        </w:tc>
        <w:tc>
          <w:tcPr>
            <w:tcW w:w="1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C5D37" w:rsidRPr="00E35E4D" w:rsidP="00D516B6" w14:paraId="7E349392" w14:textId="77777777">
            <w:pPr>
              <w:jc w:val="center"/>
              <w:rPr>
                <w:rFonts w:ascii="Tahoma" w:eastAsia="Tahoma" w:hAnsi="Tahoma" w:cs="Tahoma"/>
                <w:color w:val="000000"/>
                <w:sz w:val="16"/>
                <w:szCs w:val="16"/>
              </w:rPr>
            </w:pPr>
          </w:p>
        </w:tc>
        <w:tc>
          <w:tcPr>
            <w:tcW w:w="101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C5D37" w:rsidRPr="00E35E4D" w:rsidP="00D516B6" w14:paraId="420E4312" w14:textId="77777777">
            <w:pPr>
              <w:jc w:val="center"/>
              <w:rPr>
                <w:rFonts w:ascii="Tahoma" w:eastAsia="Tahoma" w:hAnsi="Tahoma" w:cs="Tahoma"/>
                <w:color w:val="000000"/>
                <w:sz w:val="16"/>
                <w:szCs w:val="16"/>
              </w:rPr>
            </w:pPr>
          </w:p>
        </w:tc>
        <w:tc>
          <w:tcPr>
            <w:tcW w:w="1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C5D37" w:rsidRPr="00E35E4D" w:rsidP="00D516B6" w14:paraId="382FED45" w14:textId="77777777">
            <w:pPr>
              <w:jc w:val="center"/>
              <w:rPr>
                <w:rFonts w:ascii="Tahoma" w:eastAsia="Tahoma" w:hAnsi="Tahoma" w:cs="Tahoma"/>
                <w:color w:val="000000"/>
                <w:sz w:val="16"/>
                <w:szCs w:val="16"/>
              </w:rPr>
            </w:pPr>
          </w:p>
        </w:tc>
        <w:tc>
          <w:tcPr>
            <w:tcW w:w="1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C5D37" w:rsidRPr="00E35E4D" w:rsidP="00D516B6" w14:paraId="21AE40D7" w14:textId="77777777">
            <w:pPr>
              <w:jc w:val="center"/>
              <w:rPr>
                <w:rFonts w:ascii="Tahoma" w:eastAsia="Tahoma" w:hAnsi="Tahoma" w:cs="Tahoma"/>
                <w:color w:val="000000"/>
                <w:sz w:val="16"/>
                <w:szCs w:val="16"/>
              </w:rPr>
            </w:pPr>
          </w:p>
        </w:tc>
        <w:tc>
          <w:tcPr>
            <w:tcW w:w="1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C5D37" w:rsidRPr="00E35E4D" w:rsidP="00D516B6" w14:paraId="34FA4A9A" w14:textId="77777777">
            <w:pPr>
              <w:jc w:val="center"/>
              <w:rPr>
                <w:rFonts w:ascii="Tahoma" w:eastAsia="Tahoma" w:hAnsi="Tahoma" w:cs="Tahoma"/>
                <w:color w:val="000000"/>
                <w:sz w:val="16"/>
                <w:szCs w:val="16"/>
              </w:rPr>
            </w:pPr>
          </w:p>
        </w:tc>
        <w:tc>
          <w:tcPr>
            <w:tcW w:w="101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C5D37" w:rsidRPr="00E35E4D" w:rsidP="00D516B6" w14:paraId="010CCF44" w14:textId="77777777">
            <w:pPr>
              <w:jc w:val="center"/>
              <w:rPr>
                <w:rFonts w:ascii="Tahoma" w:eastAsia="Tahoma" w:hAnsi="Tahoma" w:cs="Tahoma"/>
                <w:color w:val="000000"/>
                <w:sz w:val="16"/>
                <w:szCs w:val="16"/>
              </w:rPr>
            </w:pPr>
          </w:p>
        </w:tc>
        <w:tc>
          <w:tcPr>
            <w:tcW w:w="1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C5D37" w:rsidRPr="00E35E4D" w:rsidP="00D516B6" w14:paraId="63780498" w14:textId="77777777">
            <w:pPr>
              <w:jc w:val="center"/>
              <w:rPr>
                <w:rFonts w:ascii="Tahoma" w:eastAsia="Tahoma" w:hAnsi="Tahoma" w:cs="Tahoma"/>
                <w:color w:val="000000"/>
                <w:sz w:val="16"/>
                <w:szCs w:val="16"/>
              </w:rPr>
            </w:pPr>
          </w:p>
        </w:tc>
        <w:tc>
          <w:tcPr>
            <w:tcW w:w="1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C5D37" w:rsidRPr="00E35E4D" w:rsidP="00D516B6" w14:paraId="0E553176" w14:textId="77777777">
            <w:pPr>
              <w:jc w:val="center"/>
              <w:rPr>
                <w:rFonts w:ascii="Tahoma" w:eastAsia="Tahoma" w:hAnsi="Tahoma" w:cs="Tahoma"/>
                <w:color w:val="000000"/>
                <w:sz w:val="16"/>
                <w:szCs w:val="16"/>
              </w:rPr>
            </w:pPr>
          </w:p>
        </w:tc>
        <w:tc>
          <w:tcPr>
            <w:tcW w:w="10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C5D37" w:rsidRPr="00E35E4D" w:rsidP="00D516B6" w14:paraId="75572C91" w14:textId="77777777">
            <w:pPr>
              <w:jc w:val="center"/>
              <w:rPr>
                <w:rFonts w:ascii="Tahoma" w:eastAsia="Tahoma" w:hAnsi="Tahoma" w:cs="Tahoma"/>
                <w:color w:val="000000"/>
                <w:sz w:val="16"/>
                <w:szCs w:val="16"/>
              </w:rPr>
            </w:pPr>
          </w:p>
        </w:tc>
        <w:tc>
          <w:tcPr>
            <w:tcW w:w="1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C5D37" w:rsidRPr="00E35E4D" w:rsidP="00D516B6" w14:paraId="2C55B96D" w14:textId="77777777">
            <w:pPr>
              <w:jc w:val="center"/>
              <w:rPr>
                <w:rFonts w:ascii="Tahoma" w:eastAsia="Tahoma" w:hAnsi="Tahoma" w:cs="Tahoma"/>
                <w:color w:val="000000"/>
                <w:sz w:val="16"/>
                <w:szCs w:val="16"/>
              </w:rPr>
            </w:pPr>
          </w:p>
        </w:tc>
        <w:tc>
          <w:tcPr>
            <w:tcW w:w="1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C5D37" w:rsidRPr="00E35E4D" w:rsidP="00D516B6" w14:paraId="6FB76316" w14:textId="77777777">
            <w:pPr>
              <w:jc w:val="center"/>
              <w:rPr>
                <w:rFonts w:ascii="Tahoma" w:eastAsia="Tahoma" w:hAnsi="Tahoma" w:cs="Tahoma"/>
                <w:color w:val="000000"/>
                <w:sz w:val="16"/>
                <w:szCs w:val="16"/>
              </w:rPr>
            </w:pPr>
          </w:p>
        </w:tc>
        <w:tc>
          <w:tcPr>
            <w:tcW w:w="1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C5D37" w:rsidRPr="00E35E4D" w:rsidP="00D516B6" w14:paraId="696130AF" w14:textId="77777777">
            <w:pPr>
              <w:jc w:val="center"/>
              <w:rPr>
                <w:rFonts w:ascii="Tahoma" w:eastAsia="Tahoma" w:hAnsi="Tahoma" w:cs="Tahoma"/>
                <w:color w:val="000000"/>
                <w:sz w:val="16"/>
                <w:szCs w:val="16"/>
              </w:rPr>
            </w:pPr>
          </w:p>
        </w:tc>
        <w:tc>
          <w:tcPr>
            <w:tcW w:w="101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C5D37" w:rsidRPr="00E35E4D" w:rsidP="00D516B6" w14:paraId="5095A6C7" w14:textId="77777777">
            <w:pPr>
              <w:jc w:val="center"/>
              <w:rPr>
                <w:rFonts w:ascii="Tahoma" w:eastAsia="Tahoma" w:hAnsi="Tahoma" w:cs="Tahoma"/>
                <w:color w:val="000000"/>
                <w:sz w:val="16"/>
                <w:szCs w:val="16"/>
              </w:rPr>
            </w:pPr>
          </w:p>
        </w:tc>
        <w:tc>
          <w:tcPr>
            <w:tcW w:w="1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C5D37" w:rsidRPr="00E35E4D" w:rsidP="00D516B6" w14:paraId="182C0E24" w14:textId="77777777">
            <w:pPr>
              <w:jc w:val="center"/>
              <w:rPr>
                <w:rFonts w:ascii="Tahoma" w:eastAsia="Tahoma" w:hAnsi="Tahoma" w:cs="Tahoma"/>
                <w:color w:val="000000"/>
                <w:sz w:val="16"/>
                <w:szCs w:val="16"/>
              </w:rPr>
            </w:pPr>
          </w:p>
        </w:tc>
        <w:tc>
          <w:tcPr>
            <w:tcW w:w="1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C5D37" w:rsidRPr="00E35E4D" w:rsidP="00D516B6" w14:paraId="6D27397E" w14:textId="77777777">
            <w:pPr>
              <w:jc w:val="center"/>
              <w:rPr>
                <w:rFonts w:ascii="Tahoma" w:eastAsia="Tahoma" w:hAnsi="Tahoma" w:cs="Tahoma"/>
                <w:sz w:val="16"/>
                <w:szCs w:val="16"/>
              </w:rPr>
            </w:pPr>
          </w:p>
        </w:tc>
        <w:tc>
          <w:tcPr>
            <w:tcW w:w="101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C5D37" w:rsidRPr="00E35E4D" w:rsidP="00D516B6" w14:paraId="14D57C61" w14:textId="77777777">
            <w:pPr>
              <w:jc w:val="center"/>
              <w:rPr>
                <w:rFonts w:ascii="Tahoma" w:eastAsia="Tahoma" w:hAnsi="Tahoma" w:cs="Tahoma"/>
                <w:sz w:val="16"/>
                <w:szCs w:val="16"/>
              </w:rPr>
            </w:pPr>
          </w:p>
        </w:tc>
        <w:tc>
          <w:tcPr>
            <w:tcW w:w="1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C5D37" w:rsidRPr="00E35E4D" w:rsidP="00D516B6" w14:paraId="5D115467" w14:textId="77777777">
            <w:pPr>
              <w:jc w:val="center"/>
              <w:rPr>
                <w:rFonts w:ascii="Tahoma" w:eastAsia="Tahoma" w:hAnsi="Tahoma" w:cs="Tahoma"/>
                <w:sz w:val="16"/>
                <w:szCs w:val="16"/>
              </w:rPr>
            </w:pPr>
          </w:p>
        </w:tc>
        <w:tc>
          <w:tcPr>
            <w:tcW w:w="1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C5D37" w:rsidRPr="00E35E4D" w:rsidP="00D516B6" w14:paraId="7CDFD1F9" w14:textId="77777777">
            <w:pPr>
              <w:jc w:val="center"/>
              <w:rPr>
                <w:rFonts w:ascii="Tahoma" w:eastAsia="Tahoma" w:hAnsi="Tahoma" w:cs="Tahoma"/>
                <w:color w:val="000000"/>
                <w:sz w:val="16"/>
                <w:szCs w:val="16"/>
              </w:rPr>
            </w:pPr>
          </w:p>
        </w:tc>
        <w:tc>
          <w:tcPr>
            <w:tcW w:w="1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C5D37" w:rsidRPr="00E35E4D" w:rsidP="00D516B6" w14:paraId="31874681" w14:textId="77777777">
            <w:pPr>
              <w:jc w:val="center"/>
              <w:rPr>
                <w:rFonts w:ascii="Tahoma" w:eastAsia="Tahoma" w:hAnsi="Tahoma" w:cs="Tahoma"/>
                <w:color w:val="000000"/>
                <w:sz w:val="16"/>
                <w:szCs w:val="16"/>
              </w:rPr>
            </w:pPr>
          </w:p>
        </w:tc>
      </w:tr>
    </w:tbl>
    <w:p w:rsidR="004C5D37" w:rsidRPr="00BC412E" w:rsidP="004C5D37" w14:paraId="15B4554A" w14:textId="77777777">
      <w:pPr>
        <w:rPr>
          <w:rFonts w:ascii="Tahoma" w:eastAsia="Tahoma" w:hAnsi="Tahoma" w:cs="Tahoma"/>
          <w:sz w:val="20"/>
          <w:szCs w:val="20"/>
        </w:rPr>
      </w:pPr>
      <w:r w:rsidRPr="1CA0981A">
        <w:rPr>
          <w:rFonts w:ascii="Tahoma" w:eastAsia="Tahoma" w:hAnsi="Tahoma" w:cs="Tahoma"/>
          <w:color w:val="000000" w:themeColor="text1"/>
          <w:sz w:val="20"/>
          <w:szCs w:val="20"/>
          <w:vertAlign w:val="superscript"/>
        </w:rPr>
        <w:t>a</w:t>
      </w:r>
      <w:r w:rsidRPr="1CA0981A">
        <w:rPr>
          <w:rFonts w:ascii="Tahoma" w:eastAsia="Tahoma" w:hAnsi="Tahoma" w:cs="Tahoma"/>
          <w:color w:val="000000" w:themeColor="text1"/>
          <w:sz w:val="20"/>
          <w:szCs w:val="20"/>
        </w:rPr>
        <w:t>Per</w:t>
      </w:r>
      <w:r w:rsidRPr="1CA0981A">
        <w:rPr>
          <w:rFonts w:ascii="Tahoma" w:eastAsia="Tahoma" w:hAnsi="Tahoma" w:cs="Tahoma"/>
          <w:color w:val="000000" w:themeColor="text1"/>
          <w:sz w:val="20"/>
          <w:szCs w:val="20"/>
        </w:rPr>
        <w:t xml:space="preserve"> the instructions, the reporting period for the preceding 12-month period of the most recently completed SFY. Please enter the number of individuals served with SUPTRS BG COVID-19 funds for the same one-year period. Note: States that were granted a second No Cost Extension (NCE) on March 14, 2024 will have until March 14, 2025 to expend their COVID-19 supplemental funds. Those expending supplemental funds under the second NCE are required to report individuals served between July 1, 2024 through March 14, 2025 in COVID-19 designated column for the SUPTRS BG 2026 Report.</w:t>
      </w:r>
    </w:p>
    <w:p w:rsidR="004C5D37" w:rsidP="004C5D37" w14:paraId="4238B77F" w14:textId="77777777">
      <w:pPr>
        <w:rPr>
          <w:rFonts w:ascii="Tahoma" w:eastAsia="Tahoma" w:hAnsi="Tahoma" w:cs="Tahoma"/>
          <w:b/>
          <w:bCs/>
          <w:sz w:val="20"/>
          <w:szCs w:val="20"/>
        </w:rPr>
      </w:pPr>
      <w:r w:rsidRPr="1CA0981A">
        <w:rPr>
          <w:rFonts w:ascii="Tahoma" w:eastAsia="Tahoma" w:hAnsi="Tahoma" w:cs="Tahoma"/>
          <w:b/>
          <w:bCs/>
          <w:sz w:val="20"/>
          <w:szCs w:val="20"/>
        </w:rPr>
        <w:t xml:space="preserve"> </w:t>
      </w:r>
      <w:r w:rsidRPr="1CA0981A">
        <w:rPr>
          <w:rFonts w:ascii="Tahoma" w:eastAsia="Tahoma" w:hAnsi="Tahoma" w:cs="Tahoma"/>
          <w:sz w:val="20"/>
          <w:szCs w:val="20"/>
          <w:vertAlign w:val="superscript"/>
        </w:rPr>
        <w:t>b</w:t>
      </w:r>
      <w:r w:rsidRPr="1CA0981A">
        <w:rPr>
          <w:rFonts w:ascii="Tahoma" w:eastAsia="Tahoma" w:hAnsi="Tahoma" w:cs="Tahoma"/>
          <w:sz w:val="20"/>
          <w:szCs w:val="20"/>
        </w:rPr>
        <w:t>Age</w:t>
      </w:r>
      <w:r w:rsidRPr="1CA0981A">
        <w:rPr>
          <w:rFonts w:ascii="Tahoma" w:eastAsia="Tahoma" w:hAnsi="Tahoma" w:cs="Tahoma"/>
          <w:sz w:val="20"/>
          <w:szCs w:val="20"/>
        </w:rPr>
        <w:t xml:space="preserve"> category 0-5 years is not applicable.</w:t>
      </w:r>
    </w:p>
    <w:p w:rsidR="00355659" w:rsidP="1CA0981A" w14:paraId="64F98EF6" w14:textId="77777777">
      <w:pPr>
        <w:rPr>
          <w:rFonts w:ascii="Tahoma" w:eastAsia="Tahoma" w:hAnsi="Tahoma" w:cs="Tahoma"/>
        </w:rPr>
      </w:pPr>
    </w:p>
    <w:p w:rsidR="00355659" w:rsidP="00355659" w14:paraId="54EE5A78" w14:textId="77777777">
      <w:pPr>
        <w:spacing w:before="120"/>
        <w:jc w:val="center"/>
        <w:rPr>
          <w:rFonts w:ascii="Tahoma" w:eastAsia="Tahoma" w:hAnsi="Tahoma" w:cs="Tahoma"/>
          <w:i/>
          <w:iCs/>
          <w:sz w:val="22"/>
          <w:szCs w:val="22"/>
        </w:rPr>
      </w:pPr>
      <w:r w:rsidRPr="1CA0981A">
        <w:rPr>
          <w:rFonts w:ascii="Tahoma" w:eastAsia="Tahoma" w:hAnsi="Tahoma" w:cs="Tahoma"/>
          <w:i/>
          <w:iCs/>
          <w:sz w:val="22"/>
          <w:szCs w:val="22"/>
        </w:rPr>
        <w:t>(Continued on next page)</w:t>
      </w:r>
    </w:p>
    <w:p w:rsidR="1CA0981A" w:rsidP="1CA0981A" w14:paraId="62F26094" w14:textId="1DFF44A7">
      <w:pPr>
        <w:rPr>
          <w:rFonts w:ascii="Tahoma" w:eastAsia="Tahoma" w:hAnsi="Tahoma" w:cs="Tahoma"/>
        </w:rPr>
      </w:pPr>
      <w:r w:rsidRPr="1CA0981A">
        <w:rPr>
          <w:rFonts w:ascii="Tahoma" w:eastAsia="Tahoma" w:hAnsi="Tahoma" w:cs="Tahoma"/>
        </w:rPr>
        <w:br w:type="page"/>
      </w:r>
    </w:p>
    <w:p w:rsidR="00462CDD" w:rsidP="1CA0981A" w14:paraId="50AE93B5" w14:textId="77777777">
      <w:pPr>
        <w:rPr>
          <w:rFonts w:ascii="Tahoma" w:eastAsia="Tahoma" w:hAnsi="Tahoma" w:cs="Tahoma"/>
          <w:b/>
          <w:bCs/>
        </w:rPr>
      </w:pPr>
    </w:p>
    <w:tbl>
      <w:tblPr>
        <w:tblW w:w="22225" w:type="dxa"/>
        <w:tblLayout w:type="fixed"/>
        <w:tblLook w:val="04A0"/>
      </w:tblPr>
      <w:tblGrid>
        <w:gridCol w:w="895"/>
        <w:gridCol w:w="900"/>
        <w:gridCol w:w="115"/>
        <w:gridCol w:w="1016"/>
        <w:gridCol w:w="1016"/>
        <w:gridCol w:w="1015"/>
        <w:gridCol w:w="1016"/>
        <w:gridCol w:w="1016"/>
        <w:gridCol w:w="1016"/>
        <w:gridCol w:w="1015"/>
        <w:gridCol w:w="1016"/>
        <w:gridCol w:w="1016"/>
        <w:gridCol w:w="873"/>
        <w:gridCol w:w="142"/>
        <w:gridCol w:w="1016"/>
        <w:gridCol w:w="1016"/>
        <w:gridCol w:w="1016"/>
        <w:gridCol w:w="1015"/>
        <w:gridCol w:w="1016"/>
        <w:gridCol w:w="1016"/>
        <w:gridCol w:w="1015"/>
        <w:gridCol w:w="1016"/>
        <w:gridCol w:w="1016"/>
        <w:gridCol w:w="1016"/>
      </w:tblGrid>
      <w:tr w14:paraId="5EC5EB33" w14:textId="40FA8EA9" w:rsidTr="00D516B6">
        <w:tblPrEx>
          <w:tblW w:w="22225" w:type="dxa"/>
          <w:tblLayout w:type="fixed"/>
          <w:tblLook w:val="04A0"/>
        </w:tblPrEx>
        <w:trPr>
          <w:trHeight w:val="331"/>
        </w:trPr>
        <w:tc>
          <w:tcPr>
            <w:tcW w:w="22225"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002C149C" w:rsidRPr="002C149C" w:rsidP="1CA0981A" w14:paraId="673FCE8C" w14:textId="0E0487A3">
            <w:pPr>
              <w:rPr>
                <w:rFonts w:ascii="Tahoma" w:eastAsia="Tahoma" w:hAnsi="Tahoma" w:cs="Tahoma"/>
                <w:b/>
                <w:bCs/>
                <w:sz w:val="16"/>
                <w:szCs w:val="16"/>
              </w:rPr>
            </w:pPr>
            <w:r w:rsidRPr="00D516B6">
              <w:rPr>
                <w:rFonts w:ascii="Tahoma" w:eastAsia="Tahoma" w:hAnsi="Tahoma" w:cs="Tahoma"/>
                <w:b/>
                <w:bCs/>
                <w:sz w:val="16"/>
                <w:szCs w:val="16"/>
              </w:rPr>
              <w:t>SUPTRS BG Report Table 11b. (cont.)</w:t>
            </w:r>
          </w:p>
        </w:tc>
      </w:tr>
      <w:tr w14:paraId="214C3094" w14:textId="576A3A63" w:rsidTr="00D516B6">
        <w:tblPrEx>
          <w:tblW w:w="22225" w:type="dxa"/>
          <w:tblLayout w:type="fixed"/>
          <w:tblLook w:val="04A0"/>
        </w:tblPrEx>
        <w:trPr>
          <w:trHeight w:val="331"/>
        </w:trPr>
        <w:tc>
          <w:tcPr>
            <w:tcW w:w="1795" w:type="dxa"/>
            <w:gridSpan w:val="2"/>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rsidR="002C149C" w:rsidRPr="00605C61" w:rsidP="00D516B6" w14:paraId="0A011767" w14:textId="163A1284">
            <w:pPr>
              <w:rPr>
                <w:rFonts w:ascii="Tahoma" w:eastAsia="Tahoma" w:hAnsi="Tahoma" w:cs="Tahoma"/>
                <w:b/>
                <w:bCs/>
                <w:sz w:val="16"/>
                <w:szCs w:val="16"/>
              </w:rPr>
            </w:pPr>
            <w:r w:rsidRPr="00D516B6">
              <w:rPr>
                <w:rFonts w:ascii="Tahoma" w:eastAsia="Tahoma" w:hAnsi="Tahoma" w:cs="Tahoma"/>
                <w:b/>
                <w:bCs/>
                <w:sz w:val="16"/>
                <w:szCs w:val="16"/>
              </w:rPr>
              <w:t xml:space="preserve">Report </w:t>
            </w:r>
            <w:r w:rsidRPr="00D516B6">
              <w:rPr>
                <w:rFonts w:ascii="Tahoma" w:eastAsia="Tahoma" w:hAnsi="Tahoma" w:cs="Tahoma"/>
                <w:b/>
                <w:bCs/>
                <w:sz w:val="16"/>
                <w:szCs w:val="16"/>
              </w:rPr>
              <w:t>Period</w:t>
            </w:r>
            <w:r w:rsidRPr="00D516B6">
              <w:rPr>
                <w:rFonts w:ascii="Tahoma" w:eastAsia="Tahoma" w:hAnsi="Tahoma" w:cs="Tahoma"/>
                <w:b/>
                <w:bCs/>
                <w:sz w:val="16"/>
                <w:szCs w:val="16"/>
                <w:vertAlign w:val="superscript"/>
              </w:rPr>
              <w:t>a</w:t>
            </w:r>
          </w:p>
        </w:tc>
        <w:tc>
          <w:tcPr>
            <w:tcW w:w="10130"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2C149C" w:rsidRPr="00D516B6" w:rsidP="006224C3" w14:paraId="0DB9721F" w14:textId="29C2E4C0">
            <w:pPr>
              <w:rPr>
                <w:rFonts w:ascii="Tahoma" w:eastAsia="Tahoma" w:hAnsi="Tahoma" w:cs="Tahoma"/>
                <w:b/>
                <w:bCs/>
                <w:sz w:val="16"/>
                <w:szCs w:val="16"/>
              </w:rPr>
            </w:pPr>
            <w:r w:rsidRPr="00D516B6">
              <w:rPr>
                <w:rFonts w:ascii="Tahoma" w:eastAsia="Tahoma" w:hAnsi="Tahoma" w:cs="Tahoma"/>
                <w:b/>
                <w:bCs/>
                <w:sz w:val="16"/>
                <w:szCs w:val="16"/>
              </w:rPr>
              <w:t> From:</w:t>
            </w:r>
          </w:p>
        </w:tc>
        <w:tc>
          <w:tcPr>
            <w:tcW w:w="10300" w:type="dxa"/>
            <w:gridSpan w:val="11"/>
            <w:tcBorders>
              <w:top w:val="nil"/>
              <w:left w:val="nil"/>
              <w:bottom w:val="single" w:sz="4" w:space="0" w:color="auto"/>
              <w:right w:val="single" w:sz="4" w:space="0" w:color="auto"/>
            </w:tcBorders>
            <w:shd w:val="clear" w:color="auto" w:fill="DBE5F1" w:themeFill="accent1" w:themeFillTint="33"/>
            <w:noWrap/>
            <w:vAlign w:val="center"/>
            <w:hideMark/>
          </w:tcPr>
          <w:p w:rsidR="002C149C" w:rsidRPr="002C149C" w:rsidP="006224C3" w14:paraId="214EDF67" w14:textId="30E3F096">
            <w:pPr>
              <w:spacing w:line="259" w:lineRule="auto"/>
              <w:rPr>
                <w:rFonts w:ascii="Tahoma" w:eastAsia="Tahoma" w:hAnsi="Tahoma" w:cs="Tahoma"/>
                <w:b/>
                <w:bCs/>
                <w:sz w:val="16"/>
                <w:szCs w:val="16"/>
              </w:rPr>
            </w:pPr>
            <w:r w:rsidRPr="00D516B6">
              <w:rPr>
                <w:rFonts w:ascii="Tahoma" w:eastAsia="Tahoma" w:hAnsi="Tahoma" w:cs="Tahoma"/>
                <w:b/>
                <w:bCs/>
                <w:sz w:val="16"/>
                <w:szCs w:val="16"/>
              </w:rPr>
              <w:t>To:</w:t>
            </w:r>
          </w:p>
        </w:tc>
      </w:tr>
      <w:tr w14:paraId="70E95FDC" w14:textId="7FA9B4B6" w:rsidTr="00D516B6">
        <w:tblPrEx>
          <w:tblW w:w="22225" w:type="dxa"/>
          <w:tblLayout w:type="fixed"/>
          <w:tblLook w:val="04A0"/>
        </w:tblPrEx>
        <w:trPr>
          <w:trHeight w:val="503"/>
        </w:trPr>
        <w:tc>
          <w:tcPr>
            <w:tcW w:w="895" w:type="dxa"/>
            <w:vMerge w:val="restart"/>
            <w:tcBorders>
              <w:top w:val="single" w:sz="4" w:space="0" w:color="auto"/>
              <w:left w:val="single" w:sz="4" w:space="0" w:color="auto"/>
              <w:bottom w:val="single" w:sz="4" w:space="0" w:color="auto"/>
              <w:right w:val="single" w:sz="4" w:space="0" w:color="auto"/>
            </w:tcBorders>
            <w:shd w:val="clear" w:color="auto" w:fill="366091" w:themeFill="accent1" w:themeFillShade="BF"/>
            <w:noWrap/>
            <w:vAlign w:val="bottom"/>
            <w:hideMark/>
          </w:tcPr>
          <w:p w:rsidR="002C149C" w:rsidRPr="00D516B6" w:rsidP="1CA0981A" w14:paraId="75401800" w14:textId="77777777">
            <w:pPr>
              <w:jc w:val="center"/>
              <w:rPr>
                <w:rFonts w:ascii="Tahoma" w:eastAsia="Tahoma" w:hAnsi="Tahoma" w:cs="Tahoma"/>
                <w:color w:val="FFFFFF" w:themeColor="background1"/>
                <w:sz w:val="16"/>
                <w:szCs w:val="16"/>
              </w:rPr>
            </w:pPr>
            <w:r w:rsidRPr="00D516B6">
              <w:rPr>
                <w:rFonts w:ascii="Tahoma" w:eastAsia="Tahoma" w:hAnsi="Tahoma" w:cs="Tahoma"/>
                <w:color w:val="FFFFFF" w:themeColor="background1"/>
                <w:sz w:val="16"/>
                <w:szCs w:val="16"/>
              </w:rPr>
              <w:t> </w:t>
            </w:r>
          </w:p>
        </w:tc>
        <w:tc>
          <w:tcPr>
            <w:tcW w:w="7110" w:type="dxa"/>
            <w:gridSpan w:val="8"/>
            <w:tcBorders>
              <w:top w:val="single" w:sz="4" w:space="0" w:color="auto"/>
              <w:left w:val="nil"/>
              <w:bottom w:val="single" w:sz="4" w:space="0" w:color="auto"/>
              <w:right w:val="single" w:sz="4" w:space="0" w:color="auto"/>
            </w:tcBorders>
            <w:shd w:val="clear" w:color="auto" w:fill="366091" w:themeFill="accent1" w:themeFillShade="BF"/>
            <w:vAlign w:val="center"/>
            <w:hideMark/>
          </w:tcPr>
          <w:p w:rsidR="002C149C" w:rsidRPr="00231475" w:rsidP="006224C3" w14:paraId="1C8B3D7A" w14:textId="0FE73321">
            <w:pPr>
              <w:jc w:val="center"/>
              <w:rPr>
                <w:rFonts w:ascii="Tahoma" w:eastAsia="Tahoma" w:hAnsi="Tahoma" w:cs="Tahoma"/>
                <w:b/>
                <w:bCs/>
                <w:color w:val="FFFFFF" w:themeColor="background1"/>
                <w:sz w:val="16"/>
                <w:szCs w:val="16"/>
              </w:rPr>
            </w:pPr>
            <w:r w:rsidRPr="00D516B6">
              <w:rPr>
                <w:rFonts w:ascii="Tahoma" w:eastAsia="Tahoma" w:hAnsi="Tahoma" w:cs="Tahoma"/>
                <w:b/>
                <w:bCs/>
                <w:color w:val="FFFFFF" w:themeColor="background1"/>
                <w:sz w:val="16"/>
                <w:szCs w:val="16"/>
              </w:rPr>
              <w:t>Some Other Race</w:t>
            </w:r>
          </w:p>
        </w:tc>
        <w:tc>
          <w:tcPr>
            <w:tcW w:w="7110" w:type="dxa"/>
            <w:gridSpan w:val="8"/>
            <w:tcBorders>
              <w:top w:val="single" w:sz="4" w:space="0" w:color="auto"/>
              <w:left w:val="nil"/>
              <w:bottom w:val="single" w:sz="4" w:space="0" w:color="auto"/>
              <w:right w:val="single" w:sz="4" w:space="0" w:color="auto"/>
            </w:tcBorders>
            <w:shd w:val="clear" w:color="auto" w:fill="366091" w:themeFill="accent1" w:themeFillShade="BF"/>
            <w:vAlign w:val="center"/>
          </w:tcPr>
          <w:p w:rsidR="002C149C" w:rsidRPr="00231475" w:rsidP="006224C3" w14:paraId="3C366F6F" w14:textId="3EE40BF4">
            <w:pPr>
              <w:jc w:val="center"/>
              <w:rPr>
                <w:rFonts w:ascii="Tahoma" w:eastAsia="Tahoma" w:hAnsi="Tahoma" w:cs="Tahoma"/>
                <w:b/>
                <w:bCs/>
                <w:color w:val="FFFFFF" w:themeColor="background1"/>
                <w:sz w:val="16"/>
                <w:szCs w:val="16"/>
              </w:rPr>
            </w:pPr>
            <w:r w:rsidRPr="00D516B6">
              <w:rPr>
                <w:rFonts w:ascii="Tahoma" w:eastAsia="Tahoma" w:hAnsi="Tahoma" w:cs="Tahoma"/>
                <w:b/>
                <w:bCs/>
                <w:color w:val="FFFFFF" w:themeColor="background1"/>
                <w:sz w:val="16"/>
                <w:szCs w:val="16"/>
              </w:rPr>
              <w:t>More than One Race Reported</w:t>
            </w:r>
          </w:p>
        </w:tc>
        <w:tc>
          <w:tcPr>
            <w:tcW w:w="7110" w:type="dxa"/>
            <w:gridSpan w:val="7"/>
            <w:tcBorders>
              <w:top w:val="single" w:sz="4" w:space="0" w:color="auto"/>
              <w:left w:val="nil"/>
              <w:bottom w:val="single" w:sz="4" w:space="0" w:color="auto"/>
              <w:right w:val="single" w:sz="4" w:space="0" w:color="auto"/>
            </w:tcBorders>
            <w:shd w:val="clear" w:color="auto" w:fill="366091" w:themeFill="accent1" w:themeFillShade="BF"/>
            <w:vAlign w:val="center"/>
          </w:tcPr>
          <w:p w:rsidR="002C149C" w:rsidRPr="002C149C" w:rsidP="006224C3" w14:paraId="2C86B8A2" w14:textId="2C5878E3">
            <w:pPr>
              <w:jc w:val="center"/>
              <w:rPr>
                <w:rFonts w:ascii="Tahoma" w:eastAsia="Tahoma" w:hAnsi="Tahoma" w:cs="Tahoma"/>
                <w:b/>
                <w:bCs/>
                <w:color w:val="FFFFFF" w:themeColor="background1"/>
                <w:sz w:val="16"/>
                <w:szCs w:val="16"/>
              </w:rPr>
            </w:pPr>
            <w:r w:rsidRPr="00D516B6">
              <w:rPr>
                <w:rFonts w:ascii="Tahoma" w:eastAsia="Tahoma" w:hAnsi="Tahoma" w:cs="Tahoma"/>
                <w:b/>
                <w:bCs/>
                <w:color w:val="FFFFFF" w:themeColor="background1"/>
                <w:sz w:val="16"/>
                <w:szCs w:val="16"/>
              </w:rPr>
              <w:t>Race Not Available</w:t>
            </w:r>
          </w:p>
        </w:tc>
      </w:tr>
      <w:tr w14:paraId="0AA6FE44" w14:textId="77777777" w:rsidTr="00605C61">
        <w:tblPrEx>
          <w:tblW w:w="22225" w:type="dxa"/>
          <w:tblLayout w:type="fixed"/>
          <w:tblLook w:val="04A0"/>
        </w:tblPrEx>
        <w:trPr>
          <w:trHeight w:val="977"/>
        </w:trPr>
        <w:tc>
          <w:tcPr>
            <w:tcW w:w="895" w:type="dxa"/>
            <w:vMerge/>
            <w:vAlign w:val="center"/>
            <w:hideMark/>
          </w:tcPr>
          <w:p w:rsidR="002C149C" w:rsidRPr="00C00A0E" w:rsidP="006A61B4" w14:paraId="440F71E8" w14:textId="77777777">
            <w:pPr>
              <w:rPr>
                <w:rFonts w:ascii="Arial" w:hAnsi="Arial" w:cs="Arial"/>
                <w:color w:val="000000"/>
                <w:sz w:val="16"/>
                <w:szCs w:val="16"/>
              </w:rPr>
            </w:pPr>
          </w:p>
        </w:tc>
        <w:tc>
          <w:tcPr>
            <w:tcW w:w="1015" w:type="dxa"/>
            <w:gridSpan w:val="2"/>
            <w:tcBorders>
              <w:top w:val="nil"/>
              <w:left w:val="nil"/>
              <w:bottom w:val="single" w:sz="4" w:space="0" w:color="auto"/>
              <w:right w:val="single" w:sz="4" w:space="0" w:color="auto"/>
            </w:tcBorders>
            <w:shd w:val="clear" w:color="auto" w:fill="DBE5F1" w:themeFill="accent1" w:themeFillTint="33"/>
            <w:vAlign w:val="center"/>
            <w:hideMark/>
          </w:tcPr>
          <w:p w:rsidR="002C149C" w:rsidRPr="00D516B6" w:rsidP="006224C3" w14:paraId="1F91BC35" w14:textId="77777777">
            <w:pPr>
              <w:jc w:val="center"/>
              <w:rPr>
                <w:rFonts w:ascii="Tahoma" w:eastAsia="Tahoma" w:hAnsi="Tahoma" w:cs="Tahoma"/>
                <w:b/>
                <w:bCs/>
                <w:sz w:val="16"/>
                <w:szCs w:val="16"/>
              </w:rPr>
            </w:pPr>
            <w:r w:rsidRPr="00D516B6">
              <w:rPr>
                <w:rFonts w:ascii="Tahoma" w:eastAsia="Tahoma" w:hAnsi="Tahoma" w:cs="Tahoma"/>
                <w:b/>
                <w:bCs/>
                <w:sz w:val="16"/>
                <w:szCs w:val="16"/>
              </w:rPr>
              <w:t>Female</w:t>
            </w:r>
          </w:p>
        </w:tc>
        <w:tc>
          <w:tcPr>
            <w:tcW w:w="1016" w:type="dxa"/>
            <w:tcBorders>
              <w:top w:val="nil"/>
              <w:left w:val="nil"/>
              <w:bottom w:val="single" w:sz="4" w:space="0" w:color="auto"/>
              <w:right w:val="single" w:sz="4" w:space="0" w:color="auto"/>
            </w:tcBorders>
            <w:shd w:val="clear" w:color="auto" w:fill="DBE5F1" w:themeFill="accent1" w:themeFillTint="33"/>
            <w:vAlign w:val="center"/>
            <w:hideMark/>
          </w:tcPr>
          <w:p w:rsidR="002C149C" w:rsidRPr="00D516B6" w:rsidP="006224C3" w14:paraId="34EDF873" w14:textId="77777777">
            <w:pPr>
              <w:jc w:val="center"/>
              <w:rPr>
                <w:rFonts w:ascii="Tahoma" w:eastAsia="Tahoma" w:hAnsi="Tahoma" w:cs="Tahoma"/>
                <w:b/>
                <w:bCs/>
                <w:sz w:val="16"/>
                <w:szCs w:val="16"/>
              </w:rPr>
            </w:pPr>
            <w:r w:rsidRPr="00D516B6">
              <w:rPr>
                <w:rFonts w:ascii="Tahoma" w:eastAsia="Tahoma" w:hAnsi="Tahoma" w:cs="Tahoma"/>
                <w:b/>
                <w:bCs/>
                <w:sz w:val="16"/>
                <w:szCs w:val="16"/>
              </w:rPr>
              <w:t>Male</w:t>
            </w:r>
          </w:p>
        </w:tc>
        <w:tc>
          <w:tcPr>
            <w:tcW w:w="1016" w:type="dxa"/>
            <w:tcBorders>
              <w:top w:val="nil"/>
              <w:left w:val="nil"/>
              <w:bottom w:val="single" w:sz="4" w:space="0" w:color="auto"/>
              <w:right w:val="single" w:sz="4" w:space="0" w:color="auto"/>
            </w:tcBorders>
            <w:shd w:val="clear" w:color="auto" w:fill="DBE5F1" w:themeFill="accent1" w:themeFillTint="33"/>
            <w:vAlign w:val="center"/>
            <w:hideMark/>
          </w:tcPr>
          <w:p w:rsidR="002C149C" w:rsidRPr="00D516B6" w:rsidP="006224C3" w14:paraId="548DFDCA" w14:textId="77777777">
            <w:pPr>
              <w:jc w:val="center"/>
              <w:rPr>
                <w:rFonts w:ascii="Tahoma" w:eastAsia="Tahoma" w:hAnsi="Tahoma" w:cs="Tahoma"/>
                <w:b/>
                <w:bCs/>
                <w:sz w:val="16"/>
                <w:szCs w:val="16"/>
              </w:rPr>
            </w:pPr>
            <w:r w:rsidRPr="00D516B6">
              <w:rPr>
                <w:rFonts w:ascii="Tahoma" w:eastAsia="Tahoma" w:hAnsi="Tahoma" w:cs="Tahoma"/>
                <w:b/>
                <w:bCs/>
                <w:sz w:val="16"/>
                <w:szCs w:val="16"/>
              </w:rPr>
              <w:t>Transgender</w:t>
            </w:r>
          </w:p>
          <w:p w:rsidR="002C149C" w:rsidRPr="00D516B6" w:rsidP="006224C3" w14:paraId="44BA4C23" w14:textId="53A9F972">
            <w:pPr>
              <w:jc w:val="center"/>
              <w:rPr>
                <w:rFonts w:ascii="Tahoma" w:eastAsia="Tahoma" w:hAnsi="Tahoma" w:cs="Tahoma"/>
                <w:b/>
                <w:bCs/>
                <w:sz w:val="16"/>
                <w:szCs w:val="16"/>
              </w:rPr>
            </w:pPr>
            <w:r w:rsidRPr="00D516B6">
              <w:rPr>
                <w:rFonts w:ascii="Tahoma" w:eastAsia="Tahoma" w:hAnsi="Tahoma" w:cs="Tahoma"/>
                <w:b/>
                <w:bCs/>
                <w:sz w:val="16"/>
                <w:szCs w:val="16"/>
              </w:rPr>
              <w:t>(Male to Female)</w:t>
            </w:r>
          </w:p>
        </w:tc>
        <w:tc>
          <w:tcPr>
            <w:tcW w:w="1015" w:type="dxa"/>
            <w:tcBorders>
              <w:top w:val="nil"/>
              <w:left w:val="nil"/>
              <w:bottom w:val="single" w:sz="4" w:space="0" w:color="auto"/>
              <w:right w:val="single" w:sz="4" w:space="0" w:color="auto"/>
            </w:tcBorders>
            <w:shd w:val="clear" w:color="auto" w:fill="DBE5F1" w:themeFill="accent1" w:themeFillTint="33"/>
            <w:vAlign w:val="center"/>
            <w:hideMark/>
          </w:tcPr>
          <w:p w:rsidR="002C149C" w:rsidRPr="00D516B6" w:rsidP="006224C3" w14:paraId="55AC117D" w14:textId="66DFFE51">
            <w:pPr>
              <w:jc w:val="center"/>
              <w:rPr>
                <w:rFonts w:ascii="Tahoma" w:eastAsia="Tahoma" w:hAnsi="Tahoma" w:cs="Tahoma"/>
                <w:b/>
                <w:bCs/>
                <w:sz w:val="16"/>
                <w:szCs w:val="16"/>
              </w:rPr>
            </w:pPr>
            <w:r w:rsidRPr="00D516B6">
              <w:rPr>
                <w:rFonts w:ascii="Tahoma" w:eastAsia="Tahoma" w:hAnsi="Tahoma" w:cs="Tahoma"/>
                <w:b/>
                <w:bCs/>
                <w:sz w:val="16"/>
                <w:szCs w:val="16"/>
              </w:rPr>
              <w:t>Transgender</w:t>
            </w:r>
            <w:r w:rsidRPr="00D516B6">
              <w:rPr>
                <w:rFonts w:ascii="Tahoma" w:hAnsi="Tahoma" w:cs="Tahoma"/>
                <w:sz w:val="16"/>
                <w:szCs w:val="16"/>
              </w:rPr>
              <w:br/>
            </w:r>
            <w:r w:rsidRPr="00D516B6">
              <w:rPr>
                <w:rFonts w:ascii="Tahoma" w:eastAsia="Tahoma" w:hAnsi="Tahoma" w:cs="Tahoma"/>
                <w:b/>
                <w:bCs/>
                <w:sz w:val="16"/>
                <w:szCs w:val="16"/>
              </w:rPr>
              <w:t>(Female to Male)</w:t>
            </w:r>
          </w:p>
        </w:tc>
        <w:tc>
          <w:tcPr>
            <w:tcW w:w="1016" w:type="dxa"/>
            <w:tcBorders>
              <w:top w:val="nil"/>
              <w:left w:val="nil"/>
              <w:bottom w:val="single" w:sz="4" w:space="0" w:color="auto"/>
              <w:right w:val="single" w:sz="4" w:space="0" w:color="auto"/>
            </w:tcBorders>
            <w:shd w:val="clear" w:color="auto" w:fill="DBE5F1" w:themeFill="accent1" w:themeFillTint="33"/>
            <w:vAlign w:val="center"/>
            <w:hideMark/>
          </w:tcPr>
          <w:p w:rsidR="002C149C" w:rsidRPr="00D516B6" w:rsidP="006224C3" w14:paraId="1E306735" w14:textId="6CCBB232">
            <w:pPr>
              <w:jc w:val="center"/>
              <w:rPr>
                <w:rFonts w:ascii="Tahoma" w:eastAsia="Tahoma" w:hAnsi="Tahoma" w:cs="Tahoma"/>
                <w:b/>
                <w:bCs/>
                <w:sz w:val="16"/>
                <w:szCs w:val="16"/>
              </w:rPr>
            </w:pPr>
            <w:r w:rsidRPr="00D516B6">
              <w:rPr>
                <w:rFonts w:ascii="Tahoma" w:eastAsia="Tahoma" w:hAnsi="Tahoma" w:cs="Tahoma"/>
                <w:b/>
                <w:bCs/>
                <w:sz w:val="16"/>
                <w:szCs w:val="16"/>
              </w:rPr>
              <w:t>Two-Spirit (if Client is AI/AN)</w:t>
            </w:r>
          </w:p>
        </w:tc>
        <w:tc>
          <w:tcPr>
            <w:tcW w:w="1016" w:type="dxa"/>
            <w:tcBorders>
              <w:top w:val="nil"/>
              <w:left w:val="nil"/>
              <w:bottom w:val="single" w:sz="4" w:space="0" w:color="auto"/>
              <w:right w:val="single" w:sz="4" w:space="0" w:color="auto"/>
            </w:tcBorders>
            <w:shd w:val="clear" w:color="auto" w:fill="DBE5F1" w:themeFill="accent1" w:themeFillTint="33"/>
            <w:vAlign w:val="center"/>
            <w:hideMark/>
          </w:tcPr>
          <w:p w:rsidR="002C149C" w:rsidRPr="00D516B6" w:rsidP="006224C3" w14:paraId="41F42CF4" w14:textId="77777777">
            <w:pPr>
              <w:jc w:val="center"/>
              <w:rPr>
                <w:rFonts w:ascii="Tahoma" w:eastAsia="Tahoma" w:hAnsi="Tahoma" w:cs="Tahoma"/>
                <w:b/>
                <w:bCs/>
                <w:sz w:val="16"/>
                <w:szCs w:val="16"/>
              </w:rPr>
            </w:pPr>
            <w:r w:rsidRPr="00D516B6">
              <w:rPr>
                <w:rFonts w:ascii="Tahoma" w:eastAsia="Tahoma" w:hAnsi="Tahoma" w:cs="Tahoma"/>
                <w:b/>
                <w:bCs/>
                <w:sz w:val="16"/>
                <w:szCs w:val="16"/>
              </w:rPr>
              <w:t>Other</w:t>
            </w:r>
          </w:p>
        </w:tc>
        <w:tc>
          <w:tcPr>
            <w:tcW w:w="1016" w:type="dxa"/>
            <w:tcBorders>
              <w:top w:val="nil"/>
              <w:left w:val="nil"/>
              <w:bottom w:val="single" w:sz="4" w:space="0" w:color="auto"/>
            </w:tcBorders>
            <w:shd w:val="clear" w:color="auto" w:fill="DBE5F1" w:themeFill="accent1" w:themeFillTint="33"/>
            <w:vAlign w:val="center"/>
            <w:hideMark/>
          </w:tcPr>
          <w:p w:rsidR="002C149C" w:rsidRPr="00D516B6" w:rsidP="006224C3" w14:paraId="4F6D582B" w14:textId="77777777">
            <w:pPr>
              <w:jc w:val="center"/>
              <w:rPr>
                <w:rFonts w:ascii="Tahoma" w:eastAsia="Tahoma" w:hAnsi="Tahoma" w:cs="Tahoma"/>
                <w:b/>
                <w:bCs/>
                <w:sz w:val="16"/>
                <w:szCs w:val="16"/>
              </w:rPr>
            </w:pPr>
            <w:r w:rsidRPr="00D516B6">
              <w:rPr>
                <w:rFonts w:ascii="Tahoma" w:eastAsia="Tahoma" w:hAnsi="Tahoma" w:cs="Tahoma"/>
                <w:b/>
                <w:bCs/>
                <w:sz w:val="16"/>
                <w:szCs w:val="16"/>
              </w:rPr>
              <w:t>Not</w:t>
            </w:r>
          </w:p>
          <w:p w:rsidR="002C149C" w:rsidRPr="00D516B6" w:rsidP="006224C3" w14:paraId="30DC470F" w14:textId="77777777">
            <w:pPr>
              <w:jc w:val="center"/>
              <w:rPr>
                <w:rFonts w:ascii="Tahoma" w:eastAsia="Tahoma" w:hAnsi="Tahoma" w:cs="Tahoma"/>
                <w:b/>
                <w:bCs/>
                <w:sz w:val="16"/>
                <w:szCs w:val="16"/>
              </w:rPr>
            </w:pPr>
            <w:r w:rsidRPr="00D516B6">
              <w:rPr>
                <w:rFonts w:ascii="Tahoma" w:eastAsia="Tahoma" w:hAnsi="Tahoma" w:cs="Tahoma"/>
                <w:b/>
                <w:bCs/>
                <w:sz w:val="16"/>
                <w:szCs w:val="16"/>
              </w:rPr>
              <w:t>Available</w:t>
            </w:r>
          </w:p>
        </w:tc>
        <w:tc>
          <w:tcPr>
            <w:tcW w:w="1015" w:type="dxa"/>
            <w:tcBorders>
              <w:top w:val="nil"/>
              <w:left w:val="single" w:sz="4" w:space="0" w:color="000000" w:themeColor="text1"/>
              <w:bottom w:val="single" w:sz="4" w:space="0" w:color="auto"/>
              <w:right w:val="single" w:sz="4" w:space="0" w:color="auto"/>
            </w:tcBorders>
            <w:shd w:val="clear" w:color="auto" w:fill="DBE5F1" w:themeFill="accent1" w:themeFillTint="33"/>
            <w:vAlign w:val="center"/>
            <w:hideMark/>
          </w:tcPr>
          <w:p w:rsidR="002C149C" w:rsidRPr="00D516B6" w:rsidP="006224C3" w14:paraId="20D17D47" w14:textId="77777777">
            <w:pPr>
              <w:jc w:val="center"/>
              <w:rPr>
                <w:rFonts w:ascii="Tahoma" w:eastAsia="Tahoma" w:hAnsi="Tahoma" w:cs="Tahoma"/>
                <w:b/>
                <w:bCs/>
                <w:sz w:val="16"/>
                <w:szCs w:val="16"/>
              </w:rPr>
            </w:pPr>
            <w:r w:rsidRPr="00D516B6">
              <w:rPr>
                <w:rFonts w:ascii="Tahoma" w:eastAsia="Tahoma" w:hAnsi="Tahoma" w:cs="Tahoma"/>
                <w:b/>
                <w:bCs/>
                <w:sz w:val="16"/>
                <w:szCs w:val="16"/>
              </w:rPr>
              <w:t>Female</w:t>
            </w:r>
          </w:p>
        </w:tc>
        <w:tc>
          <w:tcPr>
            <w:tcW w:w="1016" w:type="dxa"/>
            <w:tcBorders>
              <w:top w:val="nil"/>
              <w:left w:val="nil"/>
              <w:bottom w:val="single" w:sz="4" w:space="0" w:color="auto"/>
              <w:right w:val="single" w:sz="4" w:space="0" w:color="auto"/>
            </w:tcBorders>
            <w:shd w:val="clear" w:color="auto" w:fill="DBE5F1" w:themeFill="accent1" w:themeFillTint="33"/>
            <w:vAlign w:val="center"/>
            <w:hideMark/>
          </w:tcPr>
          <w:p w:rsidR="002C149C" w:rsidRPr="00D516B6" w:rsidP="006224C3" w14:paraId="1FBFC6A4" w14:textId="77777777">
            <w:pPr>
              <w:jc w:val="center"/>
              <w:rPr>
                <w:rFonts w:ascii="Tahoma" w:eastAsia="Tahoma" w:hAnsi="Tahoma" w:cs="Tahoma"/>
                <w:b/>
                <w:bCs/>
                <w:sz w:val="16"/>
                <w:szCs w:val="16"/>
              </w:rPr>
            </w:pPr>
            <w:r w:rsidRPr="00D516B6">
              <w:rPr>
                <w:rFonts w:ascii="Tahoma" w:eastAsia="Tahoma" w:hAnsi="Tahoma" w:cs="Tahoma"/>
                <w:b/>
                <w:bCs/>
                <w:sz w:val="16"/>
                <w:szCs w:val="16"/>
              </w:rPr>
              <w:t>Male</w:t>
            </w:r>
          </w:p>
        </w:tc>
        <w:tc>
          <w:tcPr>
            <w:tcW w:w="1016" w:type="dxa"/>
            <w:tcBorders>
              <w:top w:val="nil"/>
              <w:left w:val="nil"/>
              <w:bottom w:val="single" w:sz="4" w:space="0" w:color="auto"/>
              <w:right w:val="single" w:sz="4" w:space="0" w:color="auto"/>
            </w:tcBorders>
            <w:shd w:val="clear" w:color="auto" w:fill="DBE5F1" w:themeFill="accent1" w:themeFillTint="33"/>
            <w:vAlign w:val="center"/>
            <w:hideMark/>
          </w:tcPr>
          <w:p w:rsidR="002C149C" w:rsidRPr="00D516B6" w:rsidP="006224C3" w14:paraId="770C9323" w14:textId="77777777">
            <w:pPr>
              <w:jc w:val="center"/>
              <w:rPr>
                <w:rFonts w:ascii="Tahoma" w:eastAsia="Tahoma" w:hAnsi="Tahoma" w:cs="Tahoma"/>
                <w:b/>
                <w:bCs/>
                <w:sz w:val="16"/>
                <w:szCs w:val="16"/>
              </w:rPr>
            </w:pPr>
            <w:r w:rsidRPr="00D516B6">
              <w:rPr>
                <w:rFonts w:ascii="Tahoma" w:eastAsia="Tahoma" w:hAnsi="Tahoma" w:cs="Tahoma"/>
                <w:b/>
                <w:bCs/>
                <w:sz w:val="16"/>
                <w:szCs w:val="16"/>
              </w:rPr>
              <w:t>Transgender</w:t>
            </w:r>
          </w:p>
          <w:p w:rsidR="002C149C" w:rsidRPr="00D516B6" w:rsidP="006224C3" w14:paraId="1B343DC0" w14:textId="5D8024B2">
            <w:pPr>
              <w:jc w:val="center"/>
              <w:rPr>
                <w:rFonts w:ascii="Tahoma" w:eastAsia="Tahoma" w:hAnsi="Tahoma" w:cs="Tahoma"/>
                <w:b/>
                <w:bCs/>
                <w:sz w:val="16"/>
                <w:szCs w:val="16"/>
              </w:rPr>
            </w:pPr>
            <w:r w:rsidRPr="00D516B6">
              <w:rPr>
                <w:rFonts w:ascii="Tahoma" w:eastAsia="Tahoma" w:hAnsi="Tahoma" w:cs="Tahoma"/>
                <w:b/>
                <w:bCs/>
                <w:sz w:val="16"/>
                <w:szCs w:val="16"/>
              </w:rPr>
              <w:t>(Male to Female)</w:t>
            </w:r>
          </w:p>
        </w:tc>
        <w:tc>
          <w:tcPr>
            <w:tcW w:w="1015" w:type="dxa"/>
            <w:gridSpan w:val="2"/>
            <w:tcBorders>
              <w:top w:val="nil"/>
              <w:left w:val="nil"/>
              <w:bottom w:val="single" w:sz="4" w:space="0" w:color="auto"/>
              <w:right w:val="single" w:sz="4" w:space="0" w:color="auto"/>
            </w:tcBorders>
            <w:shd w:val="clear" w:color="auto" w:fill="DBE5F1" w:themeFill="accent1" w:themeFillTint="33"/>
            <w:vAlign w:val="center"/>
            <w:hideMark/>
          </w:tcPr>
          <w:p w:rsidR="002C149C" w:rsidRPr="00D516B6" w:rsidP="006224C3" w14:paraId="10578630" w14:textId="0A393C5B">
            <w:pPr>
              <w:jc w:val="center"/>
              <w:rPr>
                <w:rFonts w:ascii="Tahoma" w:eastAsia="Tahoma" w:hAnsi="Tahoma" w:cs="Tahoma"/>
                <w:b/>
                <w:bCs/>
                <w:sz w:val="16"/>
                <w:szCs w:val="16"/>
              </w:rPr>
            </w:pPr>
            <w:r w:rsidRPr="00D516B6">
              <w:rPr>
                <w:rFonts w:ascii="Tahoma" w:eastAsia="Tahoma" w:hAnsi="Tahoma" w:cs="Tahoma"/>
                <w:b/>
                <w:bCs/>
                <w:sz w:val="16"/>
                <w:szCs w:val="16"/>
              </w:rPr>
              <w:t>Transgender</w:t>
            </w:r>
            <w:r w:rsidRPr="00D516B6">
              <w:rPr>
                <w:rFonts w:ascii="Tahoma" w:hAnsi="Tahoma" w:cs="Tahoma"/>
                <w:sz w:val="16"/>
                <w:szCs w:val="16"/>
              </w:rPr>
              <w:br/>
            </w:r>
            <w:r w:rsidRPr="00D516B6">
              <w:rPr>
                <w:rFonts w:ascii="Tahoma" w:eastAsia="Tahoma" w:hAnsi="Tahoma" w:cs="Tahoma"/>
                <w:b/>
                <w:bCs/>
                <w:sz w:val="16"/>
                <w:szCs w:val="16"/>
              </w:rPr>
              <w:t>(Female to Male)</w:t>
            </w:r>
          </w:p>
        </w:tc>
        <w:tc>
          <w:tcPr>
            <w:tcW w:w="1016" w:type="dxa"/>
            <w:tcBorders>
              <w:top w:val="nil"/>
              <w:left w:val="nil"/>
              <w:bottom w:val="single" w:sz="4" w:space="0" w:color="auto"/>
              <w:right w:val="single" w:sz="4" w:space="0" w:color="auto"/>
            </w:tcBorders>
            <w:shd w:val="clear" w:color="auto" w:fill="DBE5F1" w:themeFill="accent1" w:themeFillTint="33"/>
            <w:vAlign w:val="center"/>
            <w:hideMark/>
          </w:tcPr>
          <w:p w:rsidR="002C149C" w:rsidRPr="00D516B6" w:rsidP="006224C3" w14:paraId="4F81AC1D" w14:textId="4D38A30A">
            <w:pPr>
              <w:jc w:val="center"/>
              <w:rPr>
                <w:rFonts w:ascii="Tahoma" w:eastAsia="Tahoma" w:hAnsi="Tahoma" w:cs="Tahoma"/>
                <w:b/>
                <w:bCs/>
                <w:sz w:val="16"/>
                <w:szCs w:val="16"/>
              </w:rPr>
            </w:pPr>
            <w:r w:rsidRPr="00D516B6">
              <w:rPr>
                <w:rFonts w:ascii="Tahoma" w:eastAsia="Tahoma" w:hAnsi="Tahoma" w:cs="Tahoma"/>
                <w:b/>
                <w:bCs/>
                <w:sz w:val="16"/>
                <w:szCs w:val="16"/>
              </w:rPr>
              <w:t>Two-Spirit (if Client is AI/AN)</w:t>
            </w:r>
          </w:p>
        </w:tc>
        <w:tc>
          <w:tcPr>
            <w:tcW w:w="1016" w:type="dxa"/>
            <w:tcBorders>
              <w:top w:val="nil"/>
              <w:left w:val="nil"/>
              <w:bottom w:val="single" w:sz="4" w:space="0" w:color="auto"/>
              <w:right w:val="single" w:sz="4" w:space="0" w:color="auto"/>
            </w:tcBorders>
            <w:shd w:val="clear" w:color="auto" w:fill="DBE5F1" w:themeFill="accent1" w:themeFillTint="33"/>
            <w:vAlign w:val="center"/>
            <w:hideMark/>
          </w:tcPr>
          <w:p w:rsidR="002C149C" w:rsidRPr="00D516B6" w:rsidP="006224C3" w14:paraId="3CB4A888" w14:textId="77777777">
            <w:pPr>
              <w:jc w:val="center"/>
              <w:rPr>
                <w:rFonts w:ascii="Tahoma" w:eastAsia="Tahoma" w:hAnsi="Tahoma" w:cs="Tahoma"/>
                <w:b/>
                <w:bCs/>
                <w:sz w:val="16"/>
                <w:szCs w:val="16"/>
              </w:rPr>
            </w:pPr>
            <w:r w:rsidRPr="00D516B6">
              <w:rPr>
                <w:rFonts w:ascii="Tahoma" w:eastAsia="Tahoma" w:hAnsi="Tahoma" w:cs="Tahoma"/>
                <w:b/>
                <w:bCs/>
                <w:sz w:val="16"/>
                <w:szCs w:val="16"/>
              </w:rPr>
              <w:t>Other</w:t>
            </w:r>
          </w:p>
        </w:tc>
        <w:tc>
          <w:tcPr>
            <w:tcW w:w="1016" w:type="dxa"/>
            <w:tcBorders>
              <w:top w:val="nil"/>
              <w:left w:val="nil"/>
              <w:bottom w:val="single" w:sz="4" w:space="0" w:color="auto"/>
              <w:right w:val="single" w:sz="4" w:space="0" w:color="auto"/>
            </w:tcBorders>
            <w:shd w:val="clear" w:color="auto" w:fill="DBE5F1" w:themeFill="accent1" w:themeFillTint="33"/>
            <w:vAlign w:val="center"/>
            <w:hideMark/>
          </w:tcPr>
          <w:p w:rsidR="002C149C" w:rsidRPr="00D516B6" w:rsidP="006224C3" w14:paraId="79B234A2" w14:textId="77777777">
            <w:pPr>
              <w:jc w:val="center"/>
              <w:rPr>
                <w:rFonts w:ascii="Tahoma" w:eastAsia="Tahoma" w:hAnsi="Tahoma" w:cs="Tahoma"/>
                <w:b/>
                <w:bCs/>
                <w:sz w:val="16"/>
                <w:szCs w:val="16"/>
              </w:rPr>
            </w:pPr>
            <w:r w:rsidRPr="00D516B6">
              <w:rPr>
                <w:rFonts w:ascii="Tahoma" w:eastAsia="Tahoma" w:hAnsi="Tahoma" w:cs="Tahoma"/>
                <w:b/>
                <w:bCs/>
                <w:sz w:val="16"/>
                <w:szCs w:val="16"/>
              </w:rPr>
              <w:t>Not</w:t>
            </w:r>
          </w:p>
          <w:p w:rsidR="002C149C" w:rsidRPr="00D516B6" w:rsidP="006224C3" w14:paraId="449A12C7" w14:textId="77777777">
            <w:pPr>
              <w:jc w:val="center"/>
              <w:rPr>
                <w:rFonts w:ascii="Tahoma" w:eastAsia="Tahoma" w:hAnsi="Tahoma" w:cs="Tahoma"/>
                <w:b/>
                <w:bCs/>
                <w:sz w:val="16"/>
                <w:szCs w:val="16"/>
              </w:rPr>
            </w:pPr>
            <w:r w:rsidRPr="00D516B6">
              <w:rPr>
                <w:rFonts w:ascii="Tahoma" w:eastAsia="Tahoma" w:hAnsi="Tahoma" w:cs="Tahoma"/>
                <w:b/>
                <w:bCs/>
                <w:sz w:val="16"/>
                <w:szCs w:val="16"/>
              </w:rPr>
              <w:t>Available</w:t>
            </w:r>
          </w:p>
        </w:tc>
        <w:tc>
          <w:tcPr>
            <w:tcW w:w="1015" w:type="dxa"/>
            <w:tcBorders>
              <w:top w:val="nil"/>
              <w:left w:val="nil"/>
              <w:bottom w:val="single" w:sz="4" w:space="0" w:color="auto"/>
              <w:right w:val="single" w:sz="4" w:space="0" w:color="auto"/>
            </w:tcBorders>
            <w:shd w:val="clear" w:color="auto" w:fill="DBE5F1" w:themeFill="accent1" w:themeFillTint="33"/>
            <w:vAlign w:val="center"/>
            <w:hideMark/>
          </w:tcPr>
          <w:p w:rsidR="002C149C" w:rsidRPr="00D516B6" w:rsidP="006224C3" w14:paraId="65CF33BB" w14:textId="77777777">
            <w:pPr>
              <w:jc w:val="center"/>
              <w:rPr>
                <w:rFonts w:ascii="Tahoma" w:eastAsia="Tahoma" w:hAnsi="Tahoma" w:cs="Tahoma"/>
                <w:b/>
                <w:bCs/>
                <w:sz w:val="16"/>
                <w:szCs w:val="16"/>
              </w:rPr>
            </w:pPr>
            <w:r w:rsidRPr="00D516B6">
              <w:rPr>
                <w:rFonts w:ascii="Tahoma" w:eastAsia="Tahoma" w:hAnsi="Tahoma" w:cs="Tahoma"/>
                <w:b/>
                <w:bCs/>
                <w:sz w:val="16"/>
                <w:szCs w:val="16"/>
              </w:rPr>
              <w:t>Female</w:t>
            </w:r>
          </w:p>
        </w:tc>
        <w:tc>
          <w:tcPr>
            <w:tcW w:w="1016" w:type="dxa"/>
            <w:tcBorders>
              <w:top w:val="nil"/>
              <w:left w:val="nil"/>
              <w:bottom w:val="single" w:sz="4" w:space="0" w:color="auto"/>
              <w:right w:val="single" w:sz="4" w:space="0" w:color="auto"/>
            </w:tcBorders>
            <w:shd w:val="clear" w:color="auto" w:fill="DBE5F1" w:themeFill="accent1" w:themeFillTint="33"/>
            <w:vAlign w:val="center"/>
            <w:hideMark/>
          </w:tcPr>
          <w:p w:rsidR="002C149C" w:rsidRPr="00D516B6" w:rsidP="006224C3" w14:paraId="59008C29" w14:textId="77777777">
            <w:pPr>
              <w:jc w:val="center"/>
              <w:rPr>
                <w:rFonts w:ascii="Tahoma" w:eastAsia="Tahoma" w:hAnsi="Tahoma" w:cs="Tahoma"/>
                <w:b/>
                <w:bCs/>
                <w:sz w:val="16"/>
                <w:szCs w:val="16"/>
              </w:rPr>
            </w:pPr>
            <w:r w:rsidRPr="00D516B6">
              <w:rPr>
                <w:rFonts w:ascii="Tahoma" w:eastAsia="Tahoma" w:hAnsi="Tahoma" w:cs="Tahoma"/>
                <w:b/>
                <w:bCs/>
                <w:sz w:val="16"/>
                <w:szCs w:val="16"/>
              </w:rPr>
              <w:t>Male</w:t>
            </w:r>
          </w:p>
        </w:tc>
        <w:tc>
          <w:tcPr>
            <w:tcW w:w="1016" w:type="dxa"/>
            <w:tcBorders>
              <w:top w:val="nil"/>
              <w:left w:val="nil"/>
              <w:bottom w:val="single" w:sz="4" w:space="0" w:color="auto"/>
              <w:right w:val="single" w:sz="4" w:space="0" w:color="auto"/>
            </w:tcBorders>
            <w:shd w:val="clear" w:color="auto" w:fill="DBE5F1" w:themeFill="accent1" w:themeFillTint="33"/>
            <w:vAlign w:val="center"/>
            <w:hideMark/>
          </w:tcPr>
          <w:p w:rsidR="002C149C" w:rsidRPr="00D516B6" w:rsidP="006224C3" w14:paraId="57A4C03B" w14:textId="77777777">
            <w:pPr>
              <w:jc w:val="center"/>
              <w:rPr>
                <w:rFonts w:ascii="Tahoma" w:eastAsia="Tahoma" w:hAnsi="Tahoma" w:cs="Tahoma"/>
                <w:b/>
                <w:bCs/>
                <w:sz w:val="16"/>
                <w:szCs w:val="16"/>
              </w:rPr>
            </w:pPr>
            <w:r w:rsidRPr="00D516B6">
              <w:rPr>
                <w:rFonts w:ascii="Tahoma" w:eastAsia="Tahoma" w:hAnsi="Tahoma" w:cs="Tahoma"/>
                <w:b/>
                <w:bCs/>
                <w:sz w:val="16"/>
                <w:szCs w:val="16"/>
              </w:rPr>
              <w:t>Transgender</w:t>
            </w:r>
          </w:p>
          <w:p w:rsidR="002C149C" w:rsidRPr="00D516B6" w:rsidP="006224C3" w14:paraId="050DEB12" w14:textId="10D3A468">
            <w:pPr>
              <w:jc w:val="center"/>
              <w:rPr>
                <w:rFonts w:ascii="Tahoma" w:eastAsia="Tahoma" w:hAnsi="Tahoma" w:cs="Tahoma"/>
                <w:b/>
                <w:bCs/>
                <w:sz w:val="16"/>
                <w:szCs w:val="16"/>
              </w:rPr>
            </w:pPr>
            <w:r w:rsidRPr="00D516B6">
              <w:rPr>
                <w:rFonts w:ascii="Tahoma" w:eastAsia="Tahoma" w:hAnsi="Tahoma" w:cs="Tahoma"/>
                <w:b/>
                <w:bCs/>
                <w:sz w:val="16"/>
                <w:szCs w:val="16"/>
              </w:rPr>
              <w:t>(Male to Female)</w:t>
            </w:r>
          </w:p>
        </w:tc>
        <w:tc>
          <w:tcPr>
            <w:tcW w:w="1015" w:type="dxa"/>
            <w:tcBorders>
              <w:top w:val="nil"/>
              <w:left w:val="nil"/>
              <w:bottom w:val="single" w:sz="4" w:space="0" w:color="auto"/>
              <w:right w:val="single" w:sz="4" w:space="0" w:color="auto"/>
            </w:tcBorders>
            <w:shd w:val="clear" w:color="auto" w:fill="DBE5F1" w:themeFill="accent1" w:themeFillTint="33"/>
            <w:vAlign w:val="center"/>
            <w:hideMark/>
          </w:tcPr>
          <w:p w:rsidR="002C149C" w:rsidRPr="00D516B6" w:rsidP="006224C3" w14:paraId="4E6C42A6" w14:textId="74D6D5E0">
            <w:pPr>
              <w:jc w:val="center"/>
              <w:rPr>
                <w:rFonts w:ascii="Tahoma" w:eastAsia="Tahoma" w:hAnsi="Tahoma" w:cs="Tahoma"/>
                <w:b/>
                <w:bCs/>
                <w:sz w:val="16"/>
                <w:szCs w:val="16"/>
              </w:rPr>
            </w:pPr>
            <w:r w:rsidRPr="00D516B6">
              <w:rPr>
                <w:rFonts w:ascii="Tahoma" w:eastAsia="Tahoma" w:hAnsi="Tahoma" w:cs="Tahoma"/>
                <w:b/>
                <w:bCs/>
                <w:sz w:val="16"/>
                <w:szCs w:val="16"/>
              </w:rPr>
              <w:t>Transgender</w:t>
            </w:r>
            <w:r w:rsidRPr="00D516B6">
              <w:rPr>
                <w:rFonts w:ascii="Tahoma" w:hAnsi="Tahoma" w:cs="Tahoma"/>
                <w:sz w:val="16"/>
                <w:szCs w:val="16"/>
              </w:rPr>
              <w:br/>
            </w:r>
            <w:r w:rsidRPr="00D516B6">
              <w:rPr>
                <w:rFonts w:ascii="Tahoma" w:eastAsia="Tahoma" w:hAnsi="Tahoma" w:cs="Tahoma"/>
                <w:b/>
                <w:bCs/>
                <w:sz w:val="16"/>
                <w:szCs w:val="16"/>
              </w:rPr>
              <w:t>(Female to Male)</w:t>
            </w:r>
          </w:p>
        </w:tc>
        <w:tc>
          <w:tcPr>
            <w:tcW w:w="1016" w:type="dxa"/>
            <w:tcBorders>
              <w:top w:val="nil"/>
              <w:left w:val="nil"/>
              <w:bottom w:val="single" w:sz="4" w:space="0" w:color="auto"/>
              <w:right w:val="single" w:sz="4" w:space="0" w:color="auto"/>
            </w:tcBorders>
            <w:shd w:val="clear" w:color="auto" w:fill="DBE5F1" w:themeFill="accent1" w:themeFillTint="33"/>
            <w:vAlign w:val="center"/>
            <w:hideMark/>
          </w:tcPr>
          <w:p w:rsidR="002C149C" w:rsidRPr="00D516B6" w:rsidP="006224C3" w14:paraId="4A20F6F4" w14:textId="70B2FB8C">
            <w:pPr>
              <w:jc w:val="center"/>
              <w:rPr>
                <w:rFonts w:ascii="Tahoma" w:eastAsia="Tahoma" w:hAnsi="Tahoma" w:cs="Tahoma"/>
                <w:b/>
                <w:bCs/>
                <w:sz w:val="16"/>
                <w:szCs w:val="16"/>
              </w:rPr>
            </w:pPr>
            <w:r w:rsidRPr="00D516B6">
              <w:rPr>
                <w:rFonts w:ascii="Tahoma" w:eastAsia="Tahoma" w:hAnsi="Tahoma" w:cs="Tahoma"/>
                <w:b/>
                <w:bCs/>
                <w:sz w:val="16"/>
                <w:szCs w:val="16"/>
              </w:rPr>
              <w:t>Two-Spirit (if Client is AI/AN)</w:t>
            </w:r>
          </w:p>
        </w:tc>
        <w:tc>
          <w:tcPr>
            <w:tcW w:w="1016" w:type="dxa"/>
            <w:tcBorders>
              <w:top w:val="nil"/>
              <w:left w:val="nil"/>
              <w:bottom w:val="single" w:sz="4" w:space="0" w:color="auto"/>
              <w:right w:val="single" w:sz="4" w:space="0" w:color="auto"/>
            </w:tcBorders>
            <w:shd w:val="clear" w:color="auto" w:fill="DBE5F1" w:themeFill="accent1" w:themeFillTint="33"/>
            <w:vAlign w:val="center"/>
            <w:hideMark/>
          </w:tcPr>
          <w:p w:rsidR="002C149C" w:rsidRPr="00D516B6" w:rsidP="006224C3" w14:paraId="6DAEC2B5" w14:textId="77777777">
            <w:pPr>
              <w:jc w:val="center"/>
              <w:rPr>
                <w:rFonts w:ascii="Tahoma" w:eastAsia="Tahoma" w:hAnsi="Tahoma" w:cs="Tahoma"/>
                <w:b/>
                <w:bCs/>
                <w:sz w:val="16"/>
                <w:szCs w:val="16"/>
              </w:rPr>
            </w:pPr>
            <w:r w:rsidRPr="00D516B6">
              <w:rPr>
                <w:rFonts w:ascii="Tahoma" w:eastAsia="Tahoma" w:hAnsi="Tahoma" w:cs="Tahoma"/>
                <w:b/>
                <w:bCs/>
                <w:sz w:val="16"/>
                <w:szCs w:val="16"/>
              </w:rPr>
              <w:t>Other</w:t>
            </w:r>
          </w:p>
        </w:tc>
        <w:tc>
          <w:tcPr>
            <w:tcW w:w="1016" w:type="dxa"/>
            <w:tcBorders>
              <w:top w:val="nil"/>
              <w:left w:val="nil"/>
              <w:bottom w:val="single" w:sz="4" w:space="0" w:color="auto"/>
              <w:right w:val="single" w:sz="4" w:space="0" w:color="auto"/>
            </w:tcBorders>
            <w:shd w:val="clear" w:color="auto" w:fill="DBE5F1" w:themeFill="accent1" w:themeFillTint="33"/>
          </w:tcPr>
          <w:p w:rsidR="002C149C" w:rsidRPr="00D516B6" w:rsidP="006224C3" w14:paraId="64709250" w14:textId="75F149B5">
            <w:pPr>
              <w:jc w:val="center"/>
              <w:rPr>
                <w:rFonts w:ascii="Tahoma" w:eastAsia="Tahoma" w:hAnsi="Tahoma" w:cs="Tahoma"/>
                <w:b/>
                <w:bCs/>
                <w:sz w:val="16"/>
                <w:szCs w:val="16"/>
              </w:rPr>
            </w:pPr>
            <w:r w:rsidRPr="00D516B6">
              <w:rPr>
                <w:rFonts w:ascii="Tahoma" w:eastAsia="Tahoma" w:hAnsi="Tahoma" w:cs="Tahoma"/>
                <w:b/>
                <w:bCs/>
                <w:sz w:val="16"/>
                <w:szCs w:val="16"/>
              </w:rPr>
              <w:t>Not</w:t>
            </w:r>
          </w:p>
          <w:p w:rsidR="002C149C" w:rsidRPr="00D516B6" w:rsidP="006224C3" w14:paraId="4DA9EAF1" w14:textId="77777777">
            <w:pPr>
              <w:jc w:val="center"/>
              <w:rPr>
                <w:rFonts w:ascii="Tahoma" w:eastAsia="Tahoma" w:hAnsi="Tahoma" w:cs="Tahoma"/>
                <w:b/>
                <w:bCs/>
                <w:sz w:val="16"/>
                <w:szCs w:val="16"/>
              </w:rPr>
            </w:pPr>
            <w:r w:rsidRPr="00D516B6">
              <w:rPr>
                <w:rFonts w:ascii="Tahoma" w:eastAsia="Tahoma" w:hAnsi="Tahoma" w:cs="Tahoma"/>
                <w:b/>
                <w:bCs/>
                <w:sz w:val="16"/>
                <w:szCs w:val="16"/>
              </w:rPr>
              <w:t>Available</w:t>
            </w:r>
          </w:p>
        </w:tc>
      </w:tr>
      <w:tr w14:paraId="6E807268" w14:textId="77777777" w:rsidTr="00605C61">
        <w:tblPrEx>
          <w:tblW w:w="22225" w:type="dxa"/>
          <w:tblLayout w:type="fixed"/>
          <w:tblLook w:val="04A0"/>
        </w:tblPrEx>
        <w:trPr>
          <w:trHeight w:val="550"/>
        </w:trPr>
        <w:tc>
          <w:tcPr>
            <w:tcW w:w="895" w:type="dxa"/>
            <w:tcBorders>
              <w:top w:val="nil"/>
              <w:left w:val="single" w:sz="4" w:space="0" w:color="auto"/>
              <w:bottom w:val="single" w:sz="4" w:space="0" w:color="auto"/>
              <w:right w:val="single" w:sz="4" w:space="0" w:color="auto"/>
            </w:tcBorders>
            <w:shd w:val="clear" w:color="auto" w:fill="D9D9D9" w:themeFill="background1" w:themeFillShade="D9"/>
            <w:vAlign w:val="bottom"/>
          </w:tcPr>
          <w:p w:rsidR="002C149C" w:rsidRPr="00D516B6" w:rsidP="1CA0981A" w14:paraId="43751A98" w14:textId="31345C0A">
            <w:pPr>
              <w:rPr>
                <w:rFonts w:ascii="Tahoma" w:eastAsia="Tahoma" w:hAnsi="Tahoma" w:cs="Tahoma"/>
                <w:color w:val="000000"/>
                <w:sz w:val="16"/>
                <w:szCs w:val="16"/>
              </w:rPr>
            </w:pPr>
            <w:r w:rsidRPr="00D516B6">
              <w:rPr>
                <w:rFonts w:ascii="Tahoma" w:eastAsia="Tahoma" w:hAnsi="Tahoma" w:cs="Tahoma"/>
                <w:color w:val="000000" w:themeColor="text1"/>
                <w:sz w:val="16"/>
                <w:szCs w:val="16"/>
              </w:rPr>
              <w:t xml:space="preserve">0-5 </w:t>
            </w:r>
            <w:r w:rsidRPr="00D516B6">
              <w:rPr>
                <w:rFonts w:ascii="Tahoma" w:eastAsia="Tahoma" w:hAnsi="Tahoma" w:cs="Tahoma"/>
                <w:color w:val="000000" w:themeColor="text1"/>
                <w:sz w:val="16"/>
                <w:szCs w:val="16"/>
              </w:rPr>
              <w:t>years</w:t>
            </w:r>
            <w:r w:rsidRPr="00D516B6">
              <w:rPr>
                <w:rFonts w:ascii="Tahoma" w:eastAsia="Tahoma" w:hAnsi="Tahoma" w:cs="Tahoma"/>
                <w:color w:val="000000" w:themeColor="text1"/>
                <w:sz w:val="16"/>
                <w:szCs w:val="16"/>
                <w:vertAlign w:val="superscript"/>
              </w:rPr>
              <w:t>b</w:t>
            </w:r>
          </w:p>
        </w:tc>
        <w:tc>
          <w:tcPr>
            <w:tcW w:w="1015"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2C149C" w:rsidRPr="00D516B6" w:rsidP="1CA0981A" w14:paraId="7E8A1347"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D9D9D9" w:themeFill="background1" w:themeFillShade="D9"/>
            <w:noWrap/>
            <w:vAlign w:val="bottom"/>
            <w:hideMark/>
          </w:tcPr>
          <w:p w:rsidR="002C149C" w:rsidRPr="00D516B6" w:rsidP="1CA0981A" w14:paraId="121297BC"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D9D9D9" w:themeFill="background1" w:themeFillShade="D9"/>
            <w:noWrap/>
            <w:vAlign w:val="bottom"/>
            <w:hideMark/>
          </w:tcPr>
          <w:p w:rsidR="002C149C" w:rsidRPr="00D516B6" w:rsidP="1CA0981A" w14:paraId="6E53D465" w14:textId="77777777">
            <w:pPr>
              <w:jc w:val="right"/>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D9D9D9" w:themeFill="background1" w:themeFillShade="D9"/>
            <w:noWrap/>
            <w:vAlign w:val="bottom"/>
            <w:hideMark/>
          </w:tcPr>
          <w:p w:rsidR="002C149C" w:rsidRPr="00D516B6" w:rsidP="1CA0981A" w14:paraId="21082360"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D9D9D9" w:themeFill="background1" w:themeFillShade="D9"/>
            <w:noWrap/>
            <w:vAlign w:val="bottom"/>
            <w:hideMark/>
          </w:tcPr>
          <w:p w:rsidR="002C149C" w:rsidRPr="00D516B6" w:rsidP="1CA0981A" w14:paraId="5041D6F1"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D9D9D9" w:themeFill="background1" w:themeFillShade="D9"/>
            <w:noWrap/>
            <w:vAlign w:val="bottom"/>
            <w:hideMark/>
          </w:tcPr>
          <w:p w:rsidR="002C149C" w:rsidRPr="00D516B6" w:rsidP="1CA0981A" w14:paraId="08DFB6D1" w14:textId="77777777">
            <w:pPr>
              <w:jc w:val="right"/>
              <w:rPr>
                <w:rFonts w:ascii="Tahoma" w:eastAsia="Tahoma" w:hAnsi="Tahoma" w:cs="Tahoma"/>
                <w:color w:val="000000"/>
                <w:sz w:val="16"/>
                <w:szCs w:val="16"/>
              </w:rPr>
            </w:pPr>
          </w:p>
        </w:tc>
        <w:tc>
          <w:tcPr>
            <w:tcW w:w="1016" w:type="dxa"/>
            <w:tcBorders>
              <w:top w:val="nil"/>
              <w:left w:val="nil"/>
              <w:bottom w:val="single" w:sz="4" w:space="0" w:color="auto"/>
            </w:tcBorders>
            <w:shd w:val="clear" w:color="auto" w:fill="D9D9D9" w:themeFill="background1" w:themeFillShade="D9"/>
            <w:noWrap/>
            <w:vAlign w:val="bottom"/>
          </w:tcPr>
          <w:p w:rsidR="002C149C" w:rsidRPr="00D516B6" w:rsidP="1CA0981A" w14:paraId="09752C8C" w14:textId="77777777">
            <w:pPr>
              <w:jc w:val="right"/>
              <w:rPr>
                <w:rFonts w:ascii="Tahoma" w:eastAsia="Tahoma" w:hAnsi="Tahoma" w:cs="Tahoma"/>
                <w:color w:val="000000"/>
                <w:sz w:val="16"/>
                <w:szCs w:val="16"/>
              </w:rPr>
            </w:pPr>
          </w:p>
        </w:tc>
        <w:tc>
          <w:tcPr>
            <w:tcW w:w="1015" w:type="dxa"/>
            <w:tcBorders>
              <w:top w:val="nil"/>
              <w:left w:val="single" w:sz="4" w:space="0" w:color="000000" w:themeColor="text1"/>
              <w:bottom w:val="single" w:sz="4" w:space="0" w:color="auto"/>
              <w:right w:val="single" w:sz="4" w:space="0" w:color="auto"/>
            </w:tcBorders>
            <w:shd w:val="clear" w:color="auto" w:fill="D9D9D9" w:themeFill="background1" w:themeFillShade="D9"/>
            <w:noWrap/>
            <w:vAlign w:val="bottom"/>
            <w:hideMark/>
          </w:tcPr>
          <w:p w:rsidR="002C149C" w:rsidRPr="00D516B6" w:rsidP="1CA0981A" w14:paraId="3857DA68" w14:textId="77777777">
            <w:pPr>
              <w:rPr>
                <w:rFonts w:ascii="Tahoma" w:eastAsia="Tahoma" w:hAnsi="Tahoma" w:cs="Tahoma"/>
                <w:color w:val="000000"/>
                <w:sz w:val="16"/>
                <w:szCs w:val="16"/>
              </w:rPr>
            </w:pPr>
            <w:r w:rsidRPr="00D516B6">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shd w:val="clear" w:color="auto" w:fill="D9D9D9" w:themeFill="background1" w:themeFillShade="D9"/>
            <w:noWrap/>
            <w:vAlign w:val="bottom"/>
            <w:hideMark/>
          </w:tcPr>
          <w:p w:rsidR="002C149C" w:rsidRPr="00D516B6" w:rsidP="1CA0981A" w14:paraId="1D629D6D" w14:textId="77777777">
            <w:pPr>
              <w:rPr>
                <w:rFonts w:ascii="Tahoma" w:eastAsia="Tahoma" w:hAnsi="Tahoma" w:cs="Tahoma"/>
                <w:color w:val="000000"/>
                <w:sz w:val="16"/>
                <w:szCs w:val="16"/>
              </w:rPr>
            </w:pPr>
            <w:r w:rsidRPr="00D516B6">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shd w:val="clear" w:color="auto" w:fill="D9D9D9" w:themeFill="background1" w:themeFillShade="D9"/>
            <w:noWrap/>
            <w:vAlign w:val="bottom"/>
            <w:hideMark/>
          </w:tcPr>
          <w:p w:rsidR="002C149C" w:rsidRPr="00D516B6" w:rsidP="1CA0981A" w14:paraId="6B3E29AC" w14:textId="77777777">
            <w:pPr>
              <w:rPr>
                <w:rFonts w:ascii="Tahoma" w:eastAsia="Tahoma" w:hAnsi="Tahoma" w:cs="Tahoma"/>
                <w:color w:val="000000"/>
                <w:sz w:val="16"/>
                <w:szCs w:val="16"/>
              </w:rPr>
            </w:pPr>
            <w:r w:rsidRPr="00D516B6">
              <w:rPr>
                <w:rFonts w:ascii="Tahoma" w:eastAsia="Tahoma" w:hAnsi="Tahoma" w:cs="Tahoma"/>
                <w:color w:val="000000" w:themeColor="text1"/>
                <w:sz w:val="16"/>
                <w:szCs w:val="16"/>
              </w:rPr>
              <w:t> </w:t>
            </w:r>
          </w:p>
        </w:tc>
        <w:tc>
          <w:tcPr>
            <w:tcW w:w="1015" w:type="dxa"/>
            <w:gridSpan w:val="2"/>
            <w:tcBorders>
              <w:top w:val="nil"/>
              <w:left w:val="nil"/>
              <w:bottom w:val="single" w:sz="4" w:space="0" w:color="auto"/>
              <w:right w:val="single" w:sz="4" w:space="0" w:color="auto"/>
            </w:tcBorders>
            <w:shd w:val="clear" w:color="auto" w:fill="D9D9D9" w:themeFill="background1" w:themeFillShade="D9"/>
            <w:noWrap/>
            <w:vAlign w:val="bottom"/>
            <w:hideMark/>
          </w:tcPr>
          <w:p w:rsidR="002C149C" w:rsidRPr="00D516B6" w:rsidP="1CA0981A" w14:paraId="4AD1ABD6" w14:textId="77777777">
            <w:pPr>
              <w:rPr>
                <w:rFonts w:ascii="Tahoma" w:eastAsia="Tahoma" w:hAnsi="Tahoma" w:cs="Tahoma"/>
                <w:color w:val="000000"/>
                <w:sz w:val="16"/>
                <w:szCs w:val="16"/>
              </w:rPr>
            </w:pPr>
            <w:r w:rsidRPr="00D516B6">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shd w:val="clear" w:color="auto" w:fill="D9D9D9" w:themeFill="background1" w:themeFillShade="D9"/>
            <w:noWrap/>
            <w:vAlign w:val="bottom"/>
            <w:hideMark/>
          </w:tcPr>
          <w:p w:rsidR="002C149C" w:rsidRPr="00D516B6" w:rsidP="1CA0981A" w14:paraId="68BA106C" w14:textId="77777777">
            <w:pPr>
              <w:rPr>
                <w:rFonts w:ascii="Tahoma" w:eastAsia="Tahoma" w:hAnsi="Tahoma" w:cs="Tahoma"/>
                <w:color w:val="000000"/>
                <w:sz w:val="16"/>
                <w:szCs w:val="16"/>
              </w:rPr>
            </w:pPr>
            <w:r w:rsidRPr="00D516B6">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shd w:val="clear" w:color="auto" w:fill="D9D9D9" w:themeFill="background1" w:themeFillShade="D9"/>
            <w:noWrap/>
            <w:vAlign w:val="bottom"/>
            <w:hideMark/>
          </w:tcPr>
          <w:p w:rsidR="002C149C" w:rsidRPr="00D516B6" w:rsidP="1CA0981A" w14:paraId="4514FDB7" w14:textId="77777777">
            <w:pPr>
              <w:rPr>
                <w:rFonts w:ascii="Tahoma" w:eastAsia="Tahoma" w:hAnsi="Tahoma" w:cs="Tahoma"/>
                <w:color w:val="000000"/>
                <w:sz w:val="16"/>
                <w:szCs w:val="16"/>
              </w:rPr>
            </w:pPr>
            <w:r w:rsidRPr="00D516B6">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shd w:val="clear" w:color="auto" w:fill="D9D9D9" w:themeFill="background1" w:themeFillShade="D9"/>
            <w:noWrap/>
            <w:vAlign w:val="bottom"/>
            <w:hideMark/>
          </w:tcPr>
          <w:p w:rsidR="002C149C" w:rsidRPr="00D516B6" w:rsidP="1CA0981A" w14:paraId="51562055" w14:textId="77777777">
            <w:pPr>
              <w:rPr>
                <w:rFonts w:ascii="Tahoma" w:eastAsia="Tahoma" w:hAnsi="Tahoma" w:cs="Tahoma"/>
                <w:color w:val="000000"/>
                <w:sz w:val="16"/>
                <w:szCs w:val="16"/>
              </w:rPr>
            </w:pPr>
            <w:r w:rsidRPr="00D516B6">
              <w:rPr>
                <w:rFonts w:ascii="Tahoma" w:eastAsia="Tahoma" w:hAnsi="Tahoma" w:cs="Tahoma"/>
                <w:color w:val="000000" w:themeColor="text1"/>
                <w:sz w:val="16"/>
                <w:szCs w:val="16"/>
              </w:rPr>
              <w:t> </w:t>
            </w:r>
          </w:p>
        </w:tc>
        <w:tc>
          <w:tcPr>
            <w:tcW w:w="1015" w:type="dxa"/>
            <w:tcBorders>
              <w:top w:val="nil"/>
              <w:left w:val="nil"/>
              <w:bottom w:val="single" w:sz="4" w:space="0" w:color="auto"/>
              <w:right w:val="single" w:sz="4" w:space="0" w:color="auto"/>
            </w:tcBorders>
            <w:shd w:val="clear" w:color="auto" w:fill="D9D9D9" w:themeFill="background1" w:themeFillShade="D9"/>
            <w:noWrap/>
            <w:vAlign w:val="bottom"/>
            <w:hideMark/>
          </w:tcPr>
          <w:p w:rsidR="002C149C" w:rsidRPr="00D516B6" w:rsidP="1CA0981A" w14:paraId="70234853" w14:textId="77777777">
            <w:pPr>
              <w:rPr>
                <w:rFonts w:ascii="Tahoma" w:eastAsia="Tahoma" w:hAnsi="Tahoma" w:cs="Tahoma"/>
                <w:color w:val="000000"/>
                <w:sz w:val="16"/>
                <w:szCs w:val="16"/>
              </w:rPr>
            </w:pPr>
            <w:r w:rsidRPr="00D516B6">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shd w:val="clear" w:color="auto" w:fill="D9D9D9" w:themeFill="background1" w:themeFillShade="D9"/>
            <w:noWrap/>
            <w:vAlign w:val="bottom"/>
            <w:hideMark/>
          </w:tcPr>
          <w:p w:rsidR="002C149C" w:rsidRPr="00D516B6" w:rsidP="1CA0981A" w14:paraId="149A8421" w14:textId="77777777">
            <w:pPr>
              <w:rPr>
                <w:rFonts w:ascii="Tahoma" w:eastAsia="Tahoma" w:hAnsi="Tahoma" w:cs="Tahoma"/>
                <w:color w:val="000000"/>
                <w:sz w:val="16"/>
                <w:szCs w:val="16"/>
              </w:rPr>
            </w:pPr>
            <w:r w:rsidRPr="00D516B6">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shd w:val="clear" w:color="auto" w:fill="D9D9D9" w:themeFill="background1" w:themeFillShade="D9"/>
            <w:noWrap/>
            <w:vAlign w:val="bottom"/>
            <w:hideMark/>
          </w:tcPr>
          <w:p w:rsidR="002C149C" w:rsidRPr="00D516B6" w:rsidP="1CA0981A" w14:paraId="06CB8FBA" w14:textId="77777777">
            <w:pPr>
              <w:rPr>
                <w:rFonts w:ascii="Tahoma" w:eastAsia="Tahoma" w:hAnsi="Tahoma" w:cs="Tahoma"/>
                <w:sz w:val="16"/>
                <w:szCs w:val="16"/>
              </w:rPr>
            </w:pPr>
            <w:r w:rsidRPr="00D516B6">
              <w:rPr>
                <w:rFonts w:ascii="Tahoma" w:eastAsia="Tahoma" w:hAnsi="Tahoma" w:cs="Tahoma"/>
                <w:sz w:val="16"/>
                <w:szCs w:val="16"/>
              </w:rPr>
              <w:t> </w:t>
            </w:r>
          </w:p>
        </w:tc>
        <w:tc>
          <w:tcPr>
            <w:tcW w:w="1015" w:type="dxa"/>
            <w:tcBorders>
              <w:top w:val="nil"/>
              <w:left w:val="nil"/>
              <w:bottom w:val="single" w:sz="4" w:space="0" w:color="auto"/>
              <w:right w:val="single" w:sz="4" w:space="0" w:color="auto"/>
            </w:tcBorders>
            <w:shd w:val="clear" w:color="auto" w:fill="D9D9D9" w:themeFill="background1" w:themeFillShade="D9"/>
            <w:noWrap/>
            <w:vAlign w:val="bottom"/>
            <w:hideMark/>
          </w:tcPr>
          <w:p w:rsidR="002C149C" w:rsidRPr="00D516B6" w:rsidP="1CA0981A" w14:paraId="4A558CB7" w14:textId="77777777">
            <w:pPr>
              <w:rPr>
                <w:rFonts w:ascii="Tahoma" w:eastAsia="Tahoma" w:hAnsi="Tahoma" w:cs="Tahoma"/>
                <w:sz w:val="16"/>
                <w:szCs w:val="16"/>
              </w:rPr>
            </w:pPr>
            <w:r w:rsidRPr="00D516B6">
              <w:rPr>
                <w:rFonts w:ascii="Tahoma" w:eastAsia="Tahoma" w:hAnsi="Tahoma" w:cs="Tahoma"/>
                <w:sz w:val="16"/>
                <w:szCs w:val="16"/>
              </w:rPr>
              <w:t> </w:t>
            </w:r>
          </w:p>
        </w:tc>
        <w:tc>
          <w:tcPr>
            <w:tcW w:w="1016" w:type="dxa"/>
            <w:tcBorders>
              <w:top w:val="nil"/>
              <w:left w:val="nil"/>
              <w:bottom w:val="single" w:sz="4" w:space="0" w:color="auto"/>
              <w:right w:val="single" w:sz="4" w:space="0" w:color="auto"/>
            </w:tcBorders>
            <w:shd w:val="clear" w:color="auto" w:fill="D9D9D9" w:themeFill="background1" w:themeFillShade="D9"/>
            <w:noWrap/>
            <w:vAlign w:val="bottom"/>
            <w:hideMark/>
          </w:tcPr>
          <w:p w:rsidR="002C149C" w:rsidRPr="00D516B6" w:rsidP="1CA0981A" w14:paraId="4F042085" w14:textId="77777777">
            <w:pPr>
              <w:rPr>
                <w:rFonts w:ascii="Tahoma" w:eastAsia="Tahoma" w:hAnsi="Tahoma" w:cs="Tahoma"/>
                <w:sz w:val="16"/>
                <w:szCs w:val="16"/>
              </w:rPr>
            </w:pPr>
            <w:r w:rsidRPr="00D516B6">
              <w:rPr>
                <w:rFonts w:ascii="Tahoma" w:eastAsia="Tahoma" w:hAnsi="Tahoma" w:cs="Tahoma"/>
                <w:sz w:val="16"/>
                <w:szCs w:val="16"/>
              </w:rPr>
              <w:t> </w:t>
            </w:r>
          </w:p>
        </w:tc>
        <w:tc>
          <w:tcPr>
            <w:tcW w:w="1016" w:type="dxa"/>
            <w:tcBorders>
              <w:top w:val="nil"/>
              <w:left w:val="nil"/>
              <w:bottom w:val="single" w:sz="4" w:space="0" w:color="auto"/>
              <w:right w:val="single" w:sz="4" w:space="0" w:color="auto"/>
            </w:tcBorders>
            <w:shd w:val="clear" w:color="auto" w:fill="D9D9D9" w:themeFill="background1" w:themeFillShade="D9"/>
            <w:noWrap/>
            <w:vAlign w:val="bottom"/>
            <w:hideMark/>
          </w:tcPr>
          <w:p w:rsidR="002C149C" w:rsidRPr="00D516B6" w:rsidP="1CA0981A" w14:paraId="6C607890" w14:textId="77777777">
            <w:pPr>
              <w:rPr>
                <w:rFonts w:ascii="Tahoma" w:eastAsia="Tahoma" w:hAnsi="Tahoma" w:cs="Tahoma"/>
                <w:color w:val="000000"/>
                <w:sz w:val="16"/>
                <w:szCs w:val="16"/>
              </w:rPr>
            </w:pPr>
            <w:r w:rsidRPr="00D516B6">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shd w:val="clear" w:color="auto" w:fill="D9D9D9" w:themeFill="background1" w:themeFillShade="D9"/>
          </w:tcPr>
          <w:p w:rsidR="002C149C" w:rsidRPr="00D516B6" w:rsidP="1CA0981A" w14:paraId="4BFE1BE1" w14:textId="5166F8C1">
            <w:pPr>
              <w:rPr>
                <w:rFonts w:ascii="Tahoma" w:eastAsia="Tahoma" w:hAnsi="Tahoma" w:cs="Tahoma"/>
                <w:color w:val="000000"/>
                <w:sz w:val="16"/>
                <w:szCs w:val="16"/>
              </w:rPr>
            </w:pPr>
            <w:r w:rsidRPr="00D516B6">
              <w:rPr>
                <w:rFonts w:ascii="Tahoma" w:eastAsia="Tahoma" w:hAnsi="Tahoma" w:cs="Tahoma"/>
                <w:color w:val="000000" w:themeColor="text1"/>
                <w:sz w:val="16"/>
                <w:szCs w:val="16"/>
              </w:rPr>
              <w:t> </w:t>
            </w:r>
          </w:p>
        </w:tc>
      </w:tr>
      <w:tr w14:paraId="2640B5AA" w14:textId="77777777" w:rsidTr="00605C61">
        <w:tblPrEx>
          <w:tblW w:w="22225" w:type="dxa"/>
          <w:tblLayout w:type="fixed"/>
          <w:tblLook w:val="04A0"/>
        </w:tblPrEx>
        <w:trPr>
          <w:trHeight w:val="331"/>
        </w:trPr>
        <w:tc>
          <w:tcPr>
            <w:tcW w:w="895" w:type="dxa"/>
            <w:tcBorders>
              <w:top w:val="nil"/>
              <w:left w:val="single" w:sz="4" w:space="0" w:color="auto"/>
              <w:bottom w:val="single" w:sz="4" w:space="0" w:color="auto"/>
              <w:right w:val="single" w:sz="4" w:space="0" w:color="auto"/>
            </w:tcBorders>
            <w:shd w:val="clear" w:color="auto" w:fill="auto"/>
            <w:vAlign w:val="bottom"/>
          </w:tcPr>
          <w:p w:rsidR="002C149C" w:rsidRPr="00D516B6" w:rsidP="1CA0981A" w14:paraId="50B200A8" w14:textId="77777777">
            <w:pPr>
              <w:rPr>
                <w:rFonts w:ascii="Tahoma" w:eastAsia="Tahoma" w:hAnsi="Tahoma" w:cs="Tahoma"/>
                <w:color w:val="000000"/>
                <w:sz w:val="16"/>
                <w:szCs w:val="16"/>
              </w:rPr>
            </w:pPr>
            <w:r w:rsidRPr="00D516B6">
              <w:rPr>
                <w:rFonts w:ascii="Tahoma" w:eastAsia="Tahoma" w:hAnsi="Tahoma" w:cs="Tahoma"/>
                <w:color w:val="000000" w:themeColor="text1"/>
                <w:sz w:val="16"/>
                <w:szCs w:val="16"/>
              </w:rPr>
              <w:t>6-12 years</w:t>
            </w:r>
          </w:p>
        </w:tc>
        <w:tc>
          <w:tcPr>
            <w:tcW w:w="1015" w:type="dxa"/>
            <w:gridSpan w:val="2"/>
            <w:tcBorders>
              <w:top w:val="nil"/>
              <w:left w:val="nil"/>
              <w:bottom w:val="single" w:sz="4" w:space="0" w:color="auto"/>
              <w:right w:val="single" w:sz="4" w:space="0" w:color="auto"/>
            </w:tcBorders>
            <w:shd w:val="clear" w:color="auto" w:fill="auto"/>
            <w:noWrap/>
            <w:vAlign w:val="bottom"/>
            <w:hideMark/>
          </w:tcPr>
          <w:p w:rsidR="002C149C" w:rsidRPr="00D516B6" w:rsidP="1CA0981A" w14:paraId="57D0170E"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hideMark/>
          </w:tcPr>
          <w:p w:rsidR="002C149C" w:rsidRPr="00D516B6" w:rsidP="1CA0981A" w14:paraId="65114EBF"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hideMark/>
          </w:tcPr>
          <w:p w:rsidR="002C149C" w:rsidRPr="00D516B6" w:rsidP="1CA0981A" w14:paraId="6406ED58" w14:textId="77777777">
            <w:pPr>
              <w:jc w:val="right"/>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bottom"/>
            <w:hideMark/>
          </w:tcPr>
          <w:p w:rsidR="002C149C" w:rsidRPr="00D516B6" w:rsidP="1CA0981A" w14:paraId="78CC41C0"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hideMark/>
          </w:tcPr>
          <w:p w:rsidR="002C149C" w:rsidRPr="00D516B6" w:rsidP="1CA0981A" w14:paraId="4F035B75"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hideMark/>
          </w:tcPr>
          <w:p w:rsidR="002C149C" w:rsidRPr="00D516B6" w:rsidP="1CA0981A" w14:paraId="4ED88952" w14:textId="77777777">
            <w:pPr>
              <w:jc w:val="right"/>
              <w:rPr>
                <w:rFonts w:ascii="Tahoma" w:eastAsia="Tahoma" w:hAnsi="Tahoma" w:cs="Tahoma"/>
                <w:color w:val="000000"/>
                <w:sz w:val="16"/>
                <w:szCs w:val="16"/>
              </w:rPr>
            </w:pPr>
          </w:p>
        </w:tc>
        <w:tc>
          <w:tcPr>
            <w:tcW w:w="1016" w:type="dxa"/>
            <w:tcBorders>
              <w:top w:val="nil"/>
              <w:left w:val="nil"/>
              <w:bottom w:val="single" w:sz="4" w:space="0" w:color="auto"/>
            </w:tcBorders>
            <w:shd w:val="clear" w:color="auto" w:fill="auto"/>
            <w:noWrap/>
            <w:vAlign w:val="bottom"/>
            <w:hideMark/>
          </w:tcPr>
          <w:p w:rsidR="002C149C" w:rsidRPr="00D516B6" w:rsidP="1CA0981A" w14:paraId="6418E541" w14:textId="77777777">
            <w:pPr>
              <w:jc w:val="right"/>
              <w:rPr>
                <w:rFonts w:ascii="Tahoma" w:eastAsia="Tahoma" w:hAnsi="Tahoma" w:cs="Tahoma"/>
                <w:color w:val="000000"/>
                <w:sz w:val="16"/>
                <w:szCs w:val="16"/>
              </w:rPr>
            </w:pPr>
          </w:p>
        </w:tc>
        <w:tc>
          <w:tcPr>
            <w:tcW w:w="1015" w:type="dxa"/>
            <w:tcBorders>
              <w:top w:val="nil"/>
              <w:left w:val="single" w:sz="4" w:space="0" w:color="000000" w:themeColor="text1"/>
              <w:bottom w:val="single" w:sz="4" w:space="0" w:color="auto"/>
              <w:right w:val="single" w:sz="4" w:space="0" w:color="auto"/>
            </w:tcBorders>
            <w:shd w:val="clear" w:color="auto" w:fill="auto"/>
            <w:noWrap/>
            <w:vAlign w:val="bottom"/>
            <w:hideMark/>
          </w:tcPr>
          <w:p w:rsidR="002C149C" w:rsidRPr="00D516B6" w:rsidP="1CA0981A" w14:paraId="23E07335" w14:textId="77777777">
            <w:pPr>
              <w:rPr>
                <w:rFonts w:ascii="Tahoma" w:eastAsia="Tahoma" w:hAnsi="Tahoma" w:cs="Tahoma"/>
                <w:color w:val="000000"/>
                <w:sz w:val="16"/>
                <w:szCs w:val="16"/>
              </w:rPr>
            </w:pPr>
            <w:r w:rsidRPr="00D516B6">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shd w:val="clear" w:color="auto" w:fill="auto"/>
            <w:noWrap/>
            <w:vAlign w:val="bottom"/>
            <w:hideMark/>
          </w:tcPr>
          <w:p w:rsidR="002C149C" w:rsidRPr="00D516B6" w:rsidP="1CA0981A" w14:paraId="74B0759E" w14:textId="77777777">
            <w:pPr>
              <w:rPr>
                <w:rFonts w:ascii="Tahoma" w:eastAsia="Tahoma" w:hAnsi="Tahoma" w:cs="Tahoma"/>
                <w:color w:val="000000"/>
                <w:sz w:val="16"/>
                <w:szCs w:val="16"/>
              </w:rPr>
            </w:pPr>
            <w:r w:rsidRPr="00D516B6">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shd w:val="clear" w:color="auto" w:fill="auto"/>
            <w:noWrap/>
            <w:vAlign w:val="bottom"/>
            <w:hideMark/>
          </w:tcPr>
          <w:p w:rsidR="002C149C" w:rsidRPr="00D516B6" w:rsidP="1CA0981A" w14:paraId="309D2589" w14:textId="77777777">
            <w:pPr>
              <w:rPr>
                <w:rFonts w:ascii="Tahoma" w:eastAsia="Tahoma" w:hAnsi="Tahoma" w:cs="Tahoma"/>
                <w:color w:val="000000"/>
                <w:sz w:val="16"/>
                <w:szCs w:val="16"/>
              </w:rPr>
            </w:pPr>
            <w:r w:rsidRPr="00D516B6">
              <w:rPr>
                <w:rFonts w:ascii="Tahoma" w:eastAsia="Tahoma" w:hAnsi="Tahoma" w:cs="Tahoma"/>
                <w:color w:val="000000" w:themeColor="text1"/>
                <w:sz w:val="16"/>
                <w:szCs w:val="16"/>
              </w:rPr>
              <w:t> </w:t>
            </w:r>
          </w:p>
        </w:tc>
        <w:tc>
          <w:tcPr>
            <w:tcW w:w="1015" w:type="dxa"/>
            <w:gridSpan w:val="2"/>
            <w:tcBorders>
              <w:top w:val="nil"/>
              <w:left w:val="nil"/>
              <w:bottom w:val="single" w:sz="4" w:space="0" w:color="auto"/>
              <w:right w:val="single" w:sz="4" w:space="0" w:color="auto"/>
            </w:tcBorders>
            <w:shd w:val="clear" w:color="auto" w:fill="auto"/>
            <w:noWrap/>
            <w:vAlign w:val="bottom"/>
            <w:hideMark/>
          </w:tcPr>
          <w:p w:rsidR="002C149C" w:rsidRPr="00D516B6" w:rsidP="1CA0981A" w14:paraId="17B5CB6B" w14:textId="77777777">
            <w:pPr>
              <w:rPr>
                <w:rFonts w:ascii="Tahoma" w:eastAsia="Tahoma" w:hAnsi="Tahoma" w:cs="Tahoma"/>
                <w:color w:val="000000"/>
                <w:sz w:val="16"/>
                <w:szCs w:val="16"/>
              </w:rPr>
            </w:pPr>
            <w:r w:rsidRPr="00D516B6">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shd w:val="clear" w:color="auto" w:fill="auto"/>
            <w:noWrap/>
            <w:vAlign w:val="bottom"/>
            <w:hideMark/>
          </w:tcPr>
          <w:p w:rsidR="002C149C" w:rsidRPr="00D516B6" w:rsidP="1CA0981A" w14:paraId="344988C3" w14:textId="77777777">
            <w:pPr>
              <w:rPr>
                <w:rFonts w:ascii="Tahoma" w:eastAsia="Tahoma" w:hAnsi="Tahoma" w:cs="Tahoma"/>
                <w:color w:val="000000"/>
                <w:sz w:val="16"/>
                <w:szCs w:val="16"/>
              </w:rPr>
            </w:pPr>
            <w:r w:rsidRPr="00D516B6">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shd w:val="clear" w:color="auto" w:fill="auto"/>
            <w:noWrap/>
            <w:vAlign w:val="bottom"/>
            <w:hideMark/>
          </w:tcPr>
          <w:p w:rsidR="002C149C" w:rsidRPr="00D516B6" w:rsidP="1CA0981A" w14:paraId="04105FDC" w14:textId="77777777">
            <w:pPr>
              <w:rPr>
                <w:rFonts w:ascii="Tahoma" w:eastAsia="Tahoma" w:hAnsi="Tahoma" w:cs="Tahoma"/>
                <w:color w:val="000000"/>
                <w:sz w:val="16"/>
                <w:szCs w:val="16"/>
              </w:rPr>
            </w:pPr>
            <w:r w:rsidRPr="00D516B6">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shd w:val="clear" w:color="auto" w:fill="auto"/>
            <w:noWrap/>
            <w:vAlign w:val="bottom"/>
            <w:hideMark/>
          </w:tcPr>
          <w:p w:rsidR="002C149C" w:rsidRPr="00D516B6" w:rsidP="1CA0981A" w14:paraId="033A252F" w14:textId="77777777">
            <w:pPr>
              <w:rPr>
                <w:rFonts w:ascii="Tahoma" w:eastAsia="Tahoma" w:hAnsi="Tahoma" w:cs="Tahoma"/>
                <w:color w:val="000000"/>
                <w:sz w:val="16"/>
                <w:szCs w:val="16"/>
              </w:rPr>
            </w:pPr>
            <w:r w:rsidRPr="00D516B6">
              <w:rPr>
                <w:rFonts w:ascii="Tahoma" w:eastAsia="Tahoma" w:hAnsi="Tahoma" w:cs="Tahoma"/>
                <w:color w:val="000000" w:themeColor="text1"/>
                <w:sz w:val="16"/>
                <w:szCs w:val="16"/>
              </w:rPr>
              <w:t> </w:t>
            </w:r>
          </w:p>
        </w:tc>
        <w:tc>
          <w:tcPr>
            <w:tcW w:w="1015" w:type="dxa"/>
            <w:tcBorders>
              <w:top w:val="nil"/>
              <w:left w:val="nil"/>
              <w:bottom w:val="single" w:sz="4" w:space="0" w:color="auto"/>
              <w:right w:val="single" w:sz="4" w:space="0" w:color="auto"/>
            </w:tcBorders>
            <w:shd w:val="clear" w:color="auto" w:fill="auto"/>
            <w:noWrap/>
            <w:vAlign w:val="bottom"/>
            <w:hideMark/>
          </w:tcPr>
          <w:p w:rsidR="002C149C" w:rsidRPr="00D516B6" w:rsidP="1CA0981A" w14:paraId="68B140A2" w14:textId="77777777">
            <w:pPr>
              <w:rPr>
                <w:rFonts w:ascii="Tahoma" w:eastAsia="Tahoma" w:hAnsi="Tahoma" w:cs="Tahoma"/>
                <w:color w:val="000000"/>
                <w:sz w:val="16"/>
                <w:szCs w:val="16"/>
              </w:rPr>
            </w:pPr>
            <w:r w:rsidRPr="00D516B6">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shd w:val="clear" w:color="auto" w:fill="auto"/>
            <w:noWrap/>
            <w:vAlign w:val="bottom"/>
            <w:hideMark/>
          </w:tcPr>
          <w:p w:rsidR="002C149C" w:rsidRPr="00D516B6" w:rsidP="1CA0981A" w14:paraId="73096868" w14:textId="77777777">
            <w:pPr>
              <w:rPr>
                <w:rFonts w:ascii="Tahoma" w:eastAsia="Tahoma" w:hAnsi="Tahoma" w:cs="Tahoma"/>
                <w:color w:val="000000"/>
                <w:sz w:val="16"/>
                <w:szCs w:val="16"/>
              </w:rPr>
            </w:pPr>
            <w:r w:rsidRPr="00D516B6">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shd w:val="clear" w:color="auto" w:fill="auto"/>
            <w:noWrap/>
            <w:vAlign w:val="bottom"/>
            <w:hideMark/>
          </w:tcPr>
          <w:p w:rsidR="002C149C" w:rsidRPr="00D516B6" w:rsidP="1CA0981A" w14:paraId="4AF761A8" w14:textId="77777777">
            <w:pPr>
              <w:rPr>
                <w:rFonts w:ascii="Tahoma" w:eastAsia="Tahoma" w:hAnsi="Tahoma" w:cs="Tahoma"/>
                <w:sz w:val="16"/>
                <w:szCs w:val="16"/>
              </w:rPr>
            </w:pPr>
            <w:r w:rsidRPr="00D516B6">
              <w:rPr>
                <w:rFonts w:ascii="Tahoma" w:eastAsia="Tahoma" w:hAnsi="Tahoma" w:cs="Tahoma"/>
                <w:sz w:val="16"/>
                <w:szCs w:val="16"/>
              </w:rPr>
              <w:t> </w:t>
            </w:r>
          </w:p>
        </w:tc>
        <w:tc>
          <w:tcPr>
            <w:tcW w:w="1015" w:type="dxa"/>
            <w:tcBorders>
              <w:top w:val="nil"/>
              <w:left w:val="nil"/>
              <w:bottom w:val="single" w:sz="4" w:space="0" w:color="auto"/>
              <w:right w:val="single" w:sz="4" w:space="0" w:color="auto"/>
            </w:tcBorders>
            <w:shd w:val="clear" w:color="auto" w:fill="auto"/>
            <w:noWrap/>
            <w:vAlign w:val="bottom"/>
            <w:hideMark/>
          </w:tcPr>
          <w:p w:rsidR="002C149C" w:rsidRPr="00D516B6" w:rsidP="1CA0981A" w14:paraId="0F6A37E3" w14:textId="77777777">
            <w:pPr>
              <w:rPr>
                <w:rFonts w:ascii="Tahoma" w:eastAsia="Tahoma" w:hAnsi="Tahoma" w:cs="Tahoma"/>
                <w:sz w:val="16"/>
                <w:szCs w:val="16"/>
              </w:rPr>
            </w:pPr>
            <w:r w:rsidRPr="00D516B6">
              <w:rPr>
                <w:rFonts w:ascii="Tahoma" w:eastAsia="Tahoma" w:hAnsi="Tahoma" w:cs="Tahoma"/>
                <w:sz w:val="16"/>
                <w:szCs w:val="16"/>
              </w:rPr>
              <w:t> </w:t>
            </w:r>
          </w:p>
        </w:tc>
        <w:tc>
          <w:tcPr>
            <w:tcW w:w="1016" w:type="dxa"/>
            <w:tcBorders>
              <w:top w:val="nil"/>
              <w:left w:val="nil"/>
              <w:bottom w:val="single" w:sz="4" w:space="0" w:color="auto"/>
              <w:right w:val="single" w:sz="4" w:space="0" w:color="auto"/>
            </w:tcBorders>
            <w:shd w:val="clear" w:color="auto" w:fill="auto"/>
            <w:noWrap/>
            <w:vAlign w:val="bottom"/>
            <w:hideMark/>
          </w:tcPr>
          <w:p w:rsidR="002C149C" w:rsidRPr="00D516B6" w:rsidP="1CA0981A" w14:paraId="78EEA85F" w14:textId="77777777">
            <w:pPr>
              <w:rPr>
                <w:rFonts w:ascii="Tahoma" w:eastAsia="Tahoma" w:hAnsi="Tahoma" w:cs="Tahoma"/>
                <w:sz w:val="16"/>
                <w:szCs w:val="16"/>
              </w:rPr>
            </w:pPr>
            <w:r w:rsidRPr="00D516B6">
              <w:rPr>
                <w:rFonts w:ascii="Tahoma" w:eastAsia="Tahoma" w:hAnsi="Tahoma" w:cs="Tahoma"/>
                <w:sz w:val="16"/>
                <w:szCs w:val="16"/>
              </w:rPr>
              <w:t> </w:t>
            </w:r>
          </w:p>
        </w:tc>
        <w:tc>
          <w:tcPr>
            <w:tcW w:w="1016" w:type="dxa"/>
            <w:tcBorders>
              <w:top w:val="nil"/>
              <w:left w:val="nil"/>
              <w:bottom w:val="single" w:sz="4" w:space="0" w:color="auto"/>
              <w:right w:val="single" w:sz="4" w:space="0" w:color="auto"/>
            </w:tcBorders>
            <w:shd w:val="clear" w:color="auto" w:fill="auto"/>
            <w:noWrap/>
            <w:vAlign w:val="bottom"/>
            <w:hideMark/>
          </w:tcPr>
          <w:p w:rsidR="002C149C" w:rsidRPr="00D516B6" w:rsidP="1CA0981A" w14:paraId="76BE4B74" w14:textId="77777777">
            <w:pPr>
              <w:rPr>
                <w:rFonts w:ascii="Tahoma" w:eastAsia="Tahoma" w:hAnsi="Tahoma" w:cs="Tahoma"/>
                <w:color w:val="000000"/>
                <w:sz w:val="16"/>
                <w:szCs w:val="16"/>
              </w:rPr>
            </w:pPr>
            <w:r w:rsidRPr="00D516B6">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tcPr>
          <w:p w:rsidR="002C149C" w:rsidRPr="00D516B6" w:rsidP="1CA0981A" w14:paraId="7D61A696" w14:textId="33AD64AF">
            <w:pPr>
              <w:rPr>
                <w:rFonts w:ascii="Tahoma" w:eastAsia="Tahoma" w:hAnsi="Tahoma" w:cs="Tahoma"/>
                <w:color w:val="000000"/>
                <w:sz w:val="16"/>
                <w:szCs w:val="16"/>
              </w:rPr>
            </w:pPr>
            <w:r w:rsidRPr="00D516B6">
              <w:rPr>
                <w:rFonts w:ascii="Tahoma" w:eastAsia="Tahoma" w:hAnsi="Tahoma" w:cs="Tahoma"/>
                <w:color w:val="000000" w:themeColor="text1"/>
                <w:sz w:val="16"/>
                <w:szCs w:val="16"/>
              </w:rPr>
              <w:t> </w:t>
            </w:r>
          </w:p>
        </w:tc>
      </w:tr>
      <w:tr w14:paraId="198BC33D" w14:textId="77777777" w:rsidTr="00605C61">
        <w:tblPrEx>
          <w:tblW w:w="22225" w:type="dxa"/>
          <w:tblLayout w:type="fixed"/>
          <w:tblLook w:val="04A0"/>
        </w:tblPrEx>
        <w:trPr>
          <w:trHeight w:val="331"/>
        </w:trPr>
        <w:tc>
          <w:tcPr>
            <w:tcW w:w="895" w:type="dxa"/>
            <w:tcBorders>
              <w:top w:val="nil"/>
              <w:left w:val="single" w:sz="4" w:space="0" w:color="auto"/>
              <w:bottom w:val="single" w:sz="4" w:space="0" w:color="auto"/>
              <w:right w:val="single" w:sz="4" w:space="0" w:color="auto"/>
            </w:tcBorders>
            <w:shd w:val="clear" w:color="auto" w:fill="auto"/>
            <w:noWrap/>
            <w:vAlign w:val="bottom"/>
          </w:tcPr>
          <w:p w:rsidR="002C149C" w:rsidRPr="00D516B6" w:rsidP="1CA0981A" w14:paraId="1B860743" w14:textId="77777777">
            <w:pPr>
              <w:rPr>
                <w:rFonts w:ascii="Tahoma" w:eastAsia="Tahoma" w:hAnsi="Tahoma" w:cs="Tahoma"/>
                <w:color w:val="000000"/>
                <w:sz w:val="16"/>
                <w:szCs w:val="16"/>
              </w:rPr>
            </w:pPr>
            <w:r w:rsidRPr="00D516B6">
              <w:rPr>
                <w:rFonts w:ascii="Tahoma" w:eastAsia="Tahoma" w:hAnsi="Tahoma" w:cs="Tahoma"/>
                <w:color w:val="000000" w:themeColor="text1"/>
                <w:sz w:val="16"/>
                <w:szCs w:val="16"/>
              </w:rPr>
              <w:t>13-17 years</w:t>
            </w:r>
          </w:p>
        </w:tc>
        <w:tc>
          <w:tcPr>
            <w:tcW w:w="1015" w:type="dxa"/>
            <w:gridSpan w:val="2"/>
            <w:tcBorders>
              <w:top w:val="nil"/>
              <w:left w:val="nil"/>
              <w:bottom w:val="single" w:sz="4" w:space="0" w:color="auto"/>
              <w:right w:val="single" w:sz="4" w:space="0" w:color="auto"/>
            </w:tcBorders>
            <w:shd w:val="clear" w:color="auto" w:fill="auto"/>
            <w:noWrap/>
            <w:vAlign w:val="bottom"/>
            <w:hideMark/>
          </w:tcPr>
          <w:p w:rsidR="002C149C" w:rsidRPr="00D516B6" w:rsidP="1CA0981A" w14:paraId="7FD15A45"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hideMark/>
          </w:tcPr>
          <w:p w:rsidR="002C149C" w:rsidRPr="00D516B6" w:rsidP="1CA0981A" w14:paraId="1D810D78"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hideMark/>
          </w:tcPr>
          <w:p w:rsidR="002C149C" w:rsidRPr="00D516B6" w:rsidP="1CA0981A" w14:paraId="7AEE6691" w14:textId="77777777">
            <w:pPr>
              <w:jc w:val="right"/>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bottom"/>
            <w:hideMark/>
          </w:tcPr>
          <w:p w:rsidR="002C149C" w:rsidRPr="00D516B6" w:rsidP="1CA0981A" w14:paraId="26E1CECD"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hideMark/>
          </w:tcPr>
          <w:p w:rsidR="002C149C" w:rsidRPr="00D516B6" w:rsidP="1CA0981A" w14:paraId="3FC74758"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hideMark/>
          </w:tcPr>
          <w:p w:rsidR="002C149C" w:rsidRPr="00D516B6" w:rsidP="1CA0981A" w14:paraId="5B08CFA3" w14:textId="77777777">
            <w:pPr>
              <w:jc w:val="right"/>
              <w:rPr>
                <w:rFonts w:ascii="Tahoma" w:eastAsia="Tahoma" w:hAnsi="Tahoma" w:cs="Tahoma"/>
                <w:color w:val="000000"/>
                <w:sz w:val="16"/>
                <w:szCs w:val="16"/>
              </w:rPr>
            </w:pPr>
          </w:p>
        </w:tc>
        <w:tc>
          <w:tcPr>
            <w:tcW w:w="1016" w:type="dxa"/>
            <w:tcBorders>
              <w:top w:val="nil"/>
              <w:left w:val="nil"/>
              <w:bottom w:val="single" w:sz="4" w:space="0" w:color="auto"/>
            </w:tcBorders>
            <w:shd w:val="clear" w:color="auto" w:fill="auto"/>
            <w:noWrap/>
            <w:vAlign w:val="bottom"/>
            <w:hideMark/>
          </w:tcPr>
          <w:p w:rsidR="002C149C" w:rsidRPr="00D516B6" w:rsidP="1CA0981A" w14:paraId="7C1283CB" w14:textId="77777777">
            <w:pPr>
              <w:jc w:val="right"/>
              <w:rPr>
                <w:rFonts w:ascii="Tahoma" w:eastAsia="Tahoma" w:hAnsi="Tahoma" w:cs="Tahoma"/>
                <w:color w:val="000000"/>
                <w:sz w:val="16"/>
                <w:szCs w:val="16"/>
              </w:rPr>
            </w:pPr>
          </w:p>
        </w:tc>
        <w:tc>
          <w:tcPr>
            <w:tcW w:w="1015" w:type="dxa"/>
            <w:tcBorders>
              <w:top w:val="nil"/>
              <w:left w:val="single" w:sz="4" w:space="0" w:color="000000" w:themeColor="text1"/>
              <w:bottom w:val="single" w:sz="4" w:space="0" w:color="auto"/>
              <w:right w:val="single" w:sz="4" w:space="0" w:color="auto"/>
            </w:tcBorders>
            <w:shd w:val="clear" w:color="auto" w:fill="auto"/>
            <w:noWrap/>
            <w:vAlign w:val="bottom"/>
            <w:hideMark/>
          </w:tcPr>
          <w:p w:rsidR="002C149C" w:rsidRPr="00D516B6" w:rsidP="1CA0981A" w14:paraId="3AA67DA7" w14:textId="77777777">
            <w:pPr>
              <w:rPr>
                <w:rFonts w:ascii="Tahoma" w:eastAsia="Tahoma" w:hAnsi="Tahoma" w:cs="Tahoma"/>
                <w:color w:val="000000"/>
                <w:sz w:val="16"/>
                <w:szCs w:val="16"/>
              </w:rPr>
            </w:pPr>
            <w:r w:rsidRPr="00D516B6">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shd w:val="clear" w:color="auto" w:fill="auto"/>
            <w:noWrap/>
            <w:vAlign w:val="bottom"/>
            <w:hideMark/>
          </w:tcPr>
          <w:p w:rsidR="002C149C" w:rsidRPr="00D516B6" w:rsidP="1CA0981A" w14:paraId="202F484F" w14:textId="77777777">
            <w:pPr>
              <w:rPr>
                <w:rFonts w:ascii="Tahoma" w:eastAsia="Tahoma" w:hAnsi="Tahoma" w:cs="Tahoma"/>
                <w:color w:val="000000"/>
                <w:sz w:val="16"/>
                <w:szCs w:val="16"/>
              </w:rPr>
            </w:pPr>
            <w:r w:rsidRPr="00D516B6">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shd w:val="clear" w:color="auto" w:fill="auto"/>
            <w:noWrap/>
            <w:vAlign w:val="bottom"/>
            <w:hideMark/>
          </w:tcPr>
          <w:p w:rsidR="002C149C" w:rsidRPr="00D516B6" w:rsidP="1CA0981A" w14:paraId="50F5D3F8" w14:textId="77777777">
            <w:pPr>
              <w:rPr>
                <w:rFonts w:ascii="Tahoma" w:eastAsia="Tahoma" w:hAnsi="Tahoma" w:cs="Tahoma"/>
                <w:color w:val="000000"/>
                <w:sz w:val="16"/>
                <w:szCs w:val="16"/>
              </w:rPr>
            </w:pPr>
            <w:r w:rsidRPr="00D516B6">
              <w:rPr>
                <w:rFonts w:ascii="Tahoma" w:eastAsia="Tahoma" w:hAnsi="Tahoma" w:cs="Tahoma"/>
                <w:color w:val="000000" w:themeColor="text1"/>
                <w:sz w:val="16"/>
                <w:szCs w:val="16"/>
              </w:rPr>
              <w:t> </w:t>
            </w:r>
          </w:p>
        </w:tc>
        <w:tc>
          <w:tcPr>
            <w:tcW w:w="1015" w:type="dxa"/>
            <w:gridSpan w:val="2"/>
            <w:tcBorders>
              <w:top w:val="nil"/>
              <w:left w:val="nil"/>
              <w:bottom w:val="single" w:sz="4" w:space="0" w:color="auto"/>
              <w:right w:val="single" w:sz="4" w:space="0" w:color="auto"/>
            </w:tcBorders>
            <w:shd w:val="clear" w:color="auto" w:fill="auto"/>
            <w:noWrap/>
            <w:vAlign w:val="bottom"/>
            <w:hideMark/>
          </w:tcPr>
          <w:p w:rsidR="002C149C" w:rsidRPr="00D516B6" w:rsidP="1CA0981A" w14:paraId="01D19FB3" w14:textId="77777777">
            <w:pPr>
              <w:rPr>
                <w:rFonts w:ascii="Tahoma" w:eastAsia="Tahoma" w:hAnsi="Tahoma" w:cs="Tahoma"/>
                <w:color w:val="000000"/>
                <w:sz w:val="16"/>
                <w:szCs w:val="16"/>
              </w:rPr>
            </w:pPr>
            <w:r w:rsidRPr="00D516B6">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shd w:val="clear" w:color="auto" w:fill="auto"/>
            <w:noWrap/>
            <w:vAlign w:val="bottom"/>
            <w:hideMark/>
          </w:tcPr>
          <w:p w:rsidR="002C149C" w:rsidRPr="00D516B6" w:rsidP="1CA0981A" w14:paraId="61E837E5" w14:textId="77777777">
            <w:pPr>
              <w:rPr>
                <w:rFonts w:ascii="Tahoma" w:eastAsia="Tahoma" w:hAnsi="Tahoma" w:cs="Tahoma"/>
                <w:color w:val="000000"/>
                <w:sz w:val="16"/>
                <w:szCs w:val="16"/>
              </w:rPr>
            </w:pPr>
            <w:r w:rsidRPr="00D516B6">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shd w:val="clear" w:color="auto" w:fill="auto"/>
            <w:noWrap/>
            <w:vAlign w:val="bottom"/>
            <w:hideMark/>
          </w:tcPr>
          <w:p w:rsidR="002C149C" w:rsidRPr="00D516B6" w:rsidP="1CA0981A" w14:paraId="24B529EE" w14:textId="77777777">
            <w:pPr>
              <w:rPr>
                <w:rFonts w:ascii="Tahoma" w:eastAsia="Tahoma" w:hAnsi="Tahoma" w:cs="Tahoma"/>
                <w:color w:val="000000"/>
                <w:sz w:val="16"/>
                <w:szCs w:val="16"/>
              </w:rPr>
            </w:pPr>
            <w:r w:rsidRPr="00D516B6">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shd w:val="clear" w:color="auto" w:fill="auto"/>
            <w:noWrap/>
            <w:vAlign w:val="bottom"/>
            <w:hideMark/>
          </w:tcPr>
          <w:p w:rsidR="002C149C" w:rsidRPr="00D516B6" w:rsidP="1CA0981A" w14:paraId="551662DB" w14:textId="77777777">
            <w:pPr>
              <w:rPr>
                <w:rFonts w:ascii="Tahoma" w:eastAsia="Tahoma" w:hAnsi="Tahoma" w:cs="Tahoma"/>
                <w:color w:val="000000"/>
                <w:sz w:val="16"/>
                <w:szCs w:val="16"/>
              </w:rPr>
            </w:pPr>
            <w:r w:rsidRPr="00D516B6">
              <w:rPr>
                <w:rFonts w:ascii="Tahoma" w:eastAsia="Tahoma" w:hAnsi="Tahoma" w:cs="Tahoma"/>
                <w:color w:val="000000" w:themeColor="text1"/>
                <w:sz w:val="16"/>
                <w:szCs w:val="16"/>
              </w:rPr>
              <w:t> </w:t>
            </w:r>
          </w:p>
        </w:tc>
        <w:tc>
          <w:tcPr>
            <w:tcW w:w="1015" w:type="dxa"/>
            <w:tcBorders>
              <w:top w:val="nil"/>
              <w:left w:val="nil"/>
              <w:bottom w:val="single" w:sz="4" w:space="0" w:color="auto"/>
              <w:right w:val="single" w:sz="4" w:space="0" w:color="auto"/>
            </w:tcBorders>
            <w:shd w:val="clear" w:color="auto" w:fill="auto"/>
            <w:noWrap/>
            <w:vAlign w:val="bottom"/>
            <w:hideMark/>
          </w:tcPr>
          <w:p w:rsidR="002C149C" w:rsidRPr="00D516B6" w:rsidP="1CA0981A" w14:paraId="56DB4BC4" w14:textId="77777777">
            <w:pPr>
              <w:rPr>
                <w:rFonts w:ascii="Tahoma" w:eastAsia="Tahoma" w:hAnsi="Tahoma" w:cs="Tahoma"/>
                <w:color w:val="000000"/>
                <w:sz w:val="16"/>
                <w:szCs w:val="16"/>
              </w:rPr>
            </w:pPr>
            <w:r w:rsidRPr="00D516B6">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shd w:val="clear" w:color="auto" w:fill="auto"/>
            <w:noWrap/>
            <w:vAlign w:val="bottom"/>
            <w:hideMark/>
          </w:tcPr>
          <w:p w:rsidR="002C149C" w:rsidRPr="00D516B6" w:rsidP="1CA0981A" w14:paraId="35F680BC" w14:textId="77777777">
            <w:pPr>
              <w:rPr>
                <w:rFonts w:ascii="Tahoma" w:eastAsia="Tahoma" w:hAnsi="Tahoma" w:cs="Tahoma"/>
                <w:color w:val="000000"/>
                <w:sz w:val="16"/>
                <w:szCs w:val="16"/>
              </w:rPr>
            </w:pPr>
            <w:r w:rsidRPr="00D516B6">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shd w:val="clear" w:color="auto" w:fill="auto"/>
            <w:noWrap/>
            <w:vAlign w:val="bottom"/>
            <w:hideMark/>
          </w:tcPr>
          <w:p w:rsidR="002C149C" w:rsidRPr="00D516B6" w:rsidP="1CA0981A" w14:paraId="4CB580AA" w14:textId="77777777">
            <w:pPr>
              <w:rPr>
                <w:rFonts w:ascii="Tahoma" w:eastAsia="Tahoma" w:hAnsi="Tahoma" w:cs="Tahoma"/>
                <w:sz w:val="16"/>
                <w:szCs w:val="16"/>
              </w:rPr>
            </w:pPr>
            <w:r w:rsidRPr="00D516B6">
              <w:rPr>
                <w:rFonts w:ascii="Tahoma" w:eastAsia="Tahoma" w:hAnsi="Tahoma" w:cs="Tahoma"/>
                <w:sz w:val="16"/>
                <w:szCs w:val="16"/>
              </w:rPr>
              <w:t> </w:t>
            </w:r>
          </w:p>
        </w:tc>
        <w:tc>
          <w:tcPr>
            <w:tcW w:w="1015" w:type="dxa"/>
            <w:tcBorders>
              <w:top w:val="nil"/>
              <w:left w:val="nil"/>
              <w:bottom w:val="single" w:sz="4" w:space="0" w:color="auto"/>
              <w:right w:val="single" w:sz="4" w:space="0" w:color="auto"/>
            </w:tcBorders>
            <w:shd w:val="clear" w:color="auto" w:fill="auto"/>
            <w:noWrap/>
            <w:vAlign w:val="bottom"/>
            <w:hideMark/>
          </w:tcPr>
          <w:p w:rsidR="002C149C" w:rsidRPr="00D516B6" w:rsidP="1CA0981A" w14:paraId="6A15E7D3" w14:textId="77777777">
            <w:pPr>
              <w:rPr>
                <w:rFonts w:ascii="Tahoma" w:eastAsia="Tahoma" w:hAnsi="Tahoma" w:cs="Tahoma"/>
                <w:sz w:val="16"/>
                <w:szCs w:val="16"/>
              </w:rPr>
            </w:pPr>
            <w:r w:rsidRPr="00D516B6">
              <w:rPr>
                <w:rFonts w:ascii="Tahoma" w:eastAsia="Tahoma" w:hAnsi="Tahoma" w:cs="Tahoma"/>
                <w:sz w:val="16"/>
                <w:szCs w:val="16"/>
              </w:rPr>
              <w:t> </w:t>
            </w:r>
          </w:p>
        </w:tc>
        <w:tc>
          <w:tcPr>
            <w:tcW w:w="1016" w:type="dxa"/>
            <w:tcBorders>
              <w:top w:val="nil"/>
              <w:left w:val="nil"/>
              <w:bottom w:val="single" w:sz="4" w:space="0" w:color="auto"/>
              <w:right w:val="single" w:sz="4" w:space="0" w:color="auto"/>
            </w:tcBorders>
            <w:shd w:val="clear" w:color="auto" w:fill="auto"/>
            <w:noWrap/>
            <w:vAlign w:val="bottom"/>
            <w:hideMark/>
          </w:tcPr>
          <w:p w:rsidR="002C149C" w:rsidRPr="00D516B6" w:rsidP="1CA0981A" w14:paraId="656B8355" w14:textId="77777777">
            <w:pPr>
              <w:rPr>
                <w:rFonts w:ascii="Tahoma" w:eastAsia="Tahoma" w:hAnsi="Tahoma" w:cs="Tahoma"/>
                <w:sz w:val="16"/>
                <w:szCs w:val="16"/>
              </w:rPr>
            </w:pPr>
            <w:r w:rsidRPr="00D516B6">
              <w:rPr>
                <w:rFonts w:ascii="Tahoma" w:eastAsia="Tahoma" w:hAnsi="Tahoma" w:cs="Tahoma"/>
                <w:sz w:val="16"/>
                <w:szCs w:val="16"/>
              </w:rPr>
              <w:t> </w:t>
            </w:r>
          </w:p>
        </w:tc>
        <w:tc>
          <w:tcPr>
            <w:tcW w:w="1016" w:type="dxa"/>
            <w:tcBorders>
              <w:top w:val="nil"/>
              <w:left w:val="nil"/>
              <w:bottom w:val="single" w:sz="4" w:space="0" w:color="auto"/>
              <w:right w:val="single" w:sz="4" w:space="0" w:color="auto"/>
            </w:tcBorders>
            <w:shd w:val="clear" w:color="auto" w:fill="auto"/>
            <w:noWrap/>
            <w:vAlign w:val="bottom"/>
            <w:hideMark/>
          </w:tcPr>
          <w:p w:rsidR="002C149C" w:rsidRPr="00D516B6" w:rsidP="1CA0981A" w14:paraId="689A537B" w14:textId="77777777">
            <w:pPr>
              <w:rPr>
                <w:rFonts w:ascii="Tahoma" w:eastAsia="Tahoma" w:hAnsi="Tahoma" w:cs="Tahoma"/>
                <w:color w:val="000000"/>
                <w:sz w:val="16"/>
                <w:szCs w:val="16"/>
              </w:rPr>
            </w:pPr>
            <w:r w:rsidRPr="00D516B6">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tcPr>
          <w:p w:rsidR="002C149C" w:rsidRPr="00D516B6" w:rsidP="1CA0981A" w14:paraId="03817C57" w14:textId="15E66D19">
            <w:pPr>
              <w:rPr>
                <w:rFonts w:ascii="Tahoma" w:eastAsia="Tahoma" w:hAnsi="Tahoma" w:cs="Tahoma"/>
                <w:color w:val="000000"/>
                <w:sz w:val="16"/>
                <w:szCs w:val="16"/>
              </w:rPr>
            </w:pPr>
            <w:r w:rsidRPr="00D516B6">
              <w:rPr>
                <w:rFonts w:ascii="Tahoma" w:eastAsia="Tahoma" w:hAnsi="Tahoma" w:cs="Tahoma"/>
                <w:color w:val="000000" w:themeColor="text1"/>
                <w:sz w:val="16"/>
                <w:szCs w:val="16"/>
              </w:rPr>
              <w:t> </w:t>
            </w:r>
          </w:p>
        </w:tc>
      </w:tr>
      <w:tr w14:paraId="0564C2FF" w14:textId="77777777" w:rsidTr="00605C61">
        <w:tblPrEx>
          <w:tblW w:w="22225" w:type="dxa"/>
          <w:tblLayout w:type="fixed"/>
          <w:tblLook w:val="04A0"/>
        </w:tblPrEx>
        <w:trPr>
          <w:trHeight w:val="331"/>
        </w:trPr>
        <w:tc>
          <w:tcPr>
            <w:tcW w:w="895" w:type="dxa"/>
            <w:tcBorders>
              <w:top w:val="nil"/>
              <w:left w:val="single" w:sz="4" w:space="0" w:color="auto"/>
              <w:bottom w:val="single" w:sz="4" w:space="0" w:color="auto"/>
              <w:right w:val="single" w:sz="4" w:space="0" w:color="auto"/>
            </w:tcBorders>
            <w:shd w:val="clear" w:color="auto" w:fill="auto"/>
            <w:noWrap/>
            <w:vAlign w:val="bottom"/>
          </w:tcPr>
          <w:p w:rsidR="002C149C" w:rsidRPr="00D516B6" w:rsidP="1CA0981A" w14:paraId="21CDC664" w14:textId="77777777">
            <w:pPr>
              <w:rPr>
                <w:rFonts w:ascii="Tahoma" w:eastAsia="Tahoma" w:hAnsi="Tahoma" w:cs="Tahoma"/>
                <w:color w:val="000000"/>
                <w:sz w:val="16"/>
                <w:szCs w:val="16"/>
              </w:rPr>
            </w:pPr>
            <w:r w:rsidRPr="00D516B6">
              <w:rPr>
                <w:rFonts w:ascii="Tahoma" w:eastAsia="Tahoma" w:hAnsi="Tahoma" w:cs="Tahoma"/>
                <w:color w:val="000000" w:themeColor="text1"/>
                <w:sz w:val="16"/>
                <w:szCs w:val="16"/>
              </w:rPr>
              <w:t>18-20 years</w:t>
            </w:r>
          </w:p>
        </w:tc>
        <w:tc>
          <w:tcPr>
            <w:tcW w:w="1015" w:type="dxa"/>
            <w:gridSpan w:val="2"/>
            <w:tcBorders>
              <w:top w:val="nil"/>
              <w:left w:val="nil"/>
              <w:bottom w:val="single" w:sz="4" w:space="0" w:color="auto"/>
              <w:right w:val="single" w:sz="4" w:space="0" w:color="auto"/>
            </w:tcBorders>
            <w:shd w:val="clear" w:color="auto" w:fill="auto"/>
            <w:noWrap/>
            <w:vAlign w:val="bottom"/>
            <w:hideMark/>
          </w:tcPr>
          <w:p w:rsidR="002C149C" w:rsidRPr="00D516B6" w:rsidP="1CA0981A" w14:paraId="6E40ABE3"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hideMark/>
          </w:tcPr>
          <w:p w:rsidR="002C149C" w:rsidRPr="00D516B6" w:rsidP="1CA0981A" w14:paraId="420F2132"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hideMark/>
          </w:tcPr>
          <w:p w:rsidR="002C149C" w:rsidRPr="00D516B6" w:rsidP="1CA0981A" w14:paraId="59794D36" w14:textId="77777777">
            <w:pPr>
              <w:jc w:val="right"/>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bottom"/>
            <w:hideMark/>
          </w:tcPr>
          <w:p w:rsidR="002C149C" w:rsidRPr="00D516B6" w:rsidP="1CA0981A" w14:paraId="1D93E67D"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hideMark/>
          </w:tcPr>
          <w:p w:rsidR="002C149C" w:rsidRPr="00D516B6" w:rsidP="1CA0981A" w14:paraId="4DFE0308"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hideMark/>
          </w:tcPr>
          <w:p w:rsidR="002C149C" w:rsidRPr="00D516B6" w:rsidP="1CA0981A" w14:paraId="24C71789" w14:textId="77777777">
            <w:pPr>
              <w:jc w:val="right"/>
              <w:rPr>
                <w:rFonts w:ascii="Tahoma" w:eastAsia="Tahoma" w:hAnsi="Tahoma" w:cs="Tahoma"/>
                <w:color w:val="000000"/>
                <w:sz w:val="16"/>
                <w:szCs w:val="16"/>
              </w:rPr>
            </w:pPr>
          </w:p>
        </w:tc>
        <w:tc>
          <w:tcPr>
            <w:tcW w:w="1016" w:type="dxa"/>
            <w:tcBorders>
              <w:top w:val="nil"/>
              <w:left w:val="nil"/>
              <w:bottom w:val="single" w:sz="4" w:space="0" w:color="auto"/>
            </w:tcBorders>
            <w:shd w:val="clear" w:color="auto" w:fill="auto"/>
            <w:noWrap/>
            <w:vAlign w:val="bottom"/>
            <w:hideMark/>
          </w:tcPr>
          <w:p w:rsidR="002C149C" w:rsidRPr="00D516B6" w:rsidP="1CA0981A" w14:paraId="04DE9D25" w14:textId="77777777">
            <w:pPr>
              <w:jc w:val="right"/>
              <w:rPr>
                <w:rFonts w:ascii="Tahoma" w:eastAsia="Tahoma" w:hAnsi="Tahoma" w:cs="Tahoma"/>
                <w:color w:val="000000"/>
                <w:sz w:val="16"/>
                <w:szCs w:val="16"/>
              </w:rPr>
            </w:pPr>
          </w:p>
        </w:tc>
        <w:tc>
          <w:tcPr>
            <w:tcW w:w="1015" w:type="dxa"/>
            <w:tcBorders>
              <w:top w:val="nil"/>
              <w:left w:val="single" w:sz="4" w:space="0" w:color="000000" w:themeColor="text1"/>
              <w:bottom w:val="single" w:sz="4" w:space="0" w:color="auto"/>
              <w:right w:val="single" w:sz="4" w:space="0" w:color="auto"/>
            </w:tcBorders>
            <w:shd w:val="clear" w:color="auto" w:fill="auto"/>
            <w:noWrap/>
            <w:vAlign w:val="bottom"/>
            <w:hideMark/>
          </w:tcPr>
          <w:p w:rsidR="002C149C" w:rsidRPr="00D516B6" w:rsidP="1CA0981A" w14:paraId="72D41547" w14:textId="77777777">
            <w:pPr>
              <w:rPr>
                <w:rFonts w:ascii="Tahoma" w:eastAsia="Tahoma" w:hAnsi="Tahoma" w:cs="Tahoma"/>
                <w:color w:val="000000"/>
                <w:sz w:val="16"/>
                <w:szCs w:val="16"/>
              </w:rPr>
            </w:pPr>
            <w:r w:rsidRPr="00D516B6">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shd w:val="clear" w:color="auto" w:fill="auto"/>
            <w:noWrap/>
            <w:vAlign w:val="bottom"/>
            <w:hideMark/>
          </w:tcPr>
          <w:p w:rsidR="002C149C" w:rsidRPr="00D516B6" w:rsidP="1CA0981A" w14:paraId="4D41358F" w14:textId="77777777">
            <w:pPr>
              <w:rPr>
                <w:rFonts w:ascii="Tahoma" w:eastAsia="Tahoma" w:hAnsi="Tahoma" w:cs="Tahoma"/>
                <w:color w:val="000000"/>
                <w:sz w:val="16"/>
                <w:szCs w:val="16"/>
              </w:rPr>
            </w:pPr>
            <w:r w:rsidRPr="00D516B6">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shd w:val="clear" w:color="auto" w:fill="auto"/>
            <w:noWrap/>
            <w:vAlign w:val="bottom"/>
            <w:hideMark/>
          </w:tcPr>
          <w:p w:rsidR="002C149C" w:rsidRPr="00D516B6" w:rsidP="1CA0981A" w14:paraId="59B09706" w14:textId="77777777">
            <w:pPr>
              <w:rPr>
                <w:rFonts w:ascii="Tahoma" w:eastAsia="Tahoma" w:hAnsi="Tahoma" w:cs="Tahoma"/>
                <w:color w:val="000000"/>
                <w:sz w:val="16"/>
                <w:szCs w:val="16"/>
              </w:rPr>
            </w:pPr>
            <w:r w:rsidRPr="00D516B6">
              <w:rPr>
                <w:rFonts w:ascii="Tahoma" w:eastAsia="Tahoma" w:hAnsi="Tahoma" w:cs="Tahoma"/>
                <w:color w:val="000000" w:themeColor="text1"/>
                <w:sz w:val="16"/>
                <w:szCs w:val="16"/>
              </w:rPr>
              <w:t> </w:t>
            </w:r>
          </w:p>
        </w:tc>
        <w:tc>
          <w:tcPr>
            <w:tcW w:w="1015" w:type="dxa"/>
            <w:gridSpan w:val="2"/>
            <w:tcBorders>
              <w:top w:val="nil"/>
              <w:left w:val="nil"/>
              <w:bottom w:val="single" w:sz="4" w:space="0" w:color="auto"/>
              <w:right w:val="single" w:sz="4" w:space="0" w:color="auto"/>
            </w:tcBorders>
            <w:shd w:val="clear" w:color="auto" w:fill="auto"/>
            <w:noWrap/>
            <w:vAlign w:val="bottom"/>
            <w:hideMark/>
          </w:tcPr>
          <w:p w:rsidR="002C149C" w:rsidRPr="00D516B6" w:rsidP="1CA0981A" w14:paraId="669EA67B" w14:textId="77777777">
            <w:pPr>
              <w:rPr>
                <w:rFonts w:ascii="Tahoma" w:eastAsia="Tahoma" w:hAnsi="Tahoma" w:cs="Tahoma"/>
                <w:color w:val="000000"/>
                <w:sz w:val="16"/>
                <w:szCs w:val="16"/>
              </w:rPr>
            </w:pPr>
            <w:r w:rsidRPr="00D516B6">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shd w:val="clear" w:color="auto" w:fill="auto"/>
            <w:noWrap/>
            <w:vAlign w:val="bottom"/>
            <w:hideMark/>
          </w:tcPr>
          <w:p w:rsidR="002C149C" w:rsidRPr="00D516B6" w:rsidP="1CA0981A" w14:paraId="6F65ACB3" w14:textId="77777777">
            <w:pPr>
              <w:rPr>
                <w:rFonts w:ascii="Tahoma" w:eastAsia="Tahoma" w:hAnsi="Tahoma" w:cs="Tahoma"/>
                <w:color w:val="000000"/>
                <w:sz w:val="16"/>
                <w:szCs w:val="16"/>
              </w:rPr>
            </w:pPr>
            <w:r w:rsidRPr="00D516B6">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shd w:val="clear" w:color="auto" w:fill="auto"/>
            <w:noWrap/>
            <w:vAlign w:val="bottom"/>
            <w:hideMark/>
          </w:tcPr>
          <w:p w:rsidR="002C149C" w:rsidRPr="00D516B6" w:rsidP="1CA0981A" w14:paraId="2A9F3E13" w14:textId="77777777">
            <w:pPr>
              <w:rPr>
                <w:rFonts w:ascii="Tahoma" w:eastAsia="Tahoma" w:hAnsi="Tahoma" w:cs="Tahoma"/>
                <w:color w:val="000000"/>
                <w:sz w:val="16"/>
                <w:szCs w:val="16"/>
              </w:rPr>
            </w:pPr>
            <w:r w:rsidRPr="00D516B6">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shd w:val="clear" w:color="auto" w:fill="auto"/>
            <w:noWrap/>
            <w:vAlign w:val="bottom"/>
            <w:hideMark/>
          </w:tcPr>
          <w:p w:rsidR="002C149C" w:rsidRPr="00D516B6" w:rsidP="1CA0981A" w14:paraId="3A1D19DF" w14:textId="77777777">
            <w:pPr>
              <w:rPr>
                <w:rFonts w:ascii="Tahoma" w:eastAsia="Tahoma" w:hAnsi="Tahoma" w:cs="Tahoma"/>
                <w:color w:val="000000"/>
                <w:sz w:val="16"/>
                <w:szCs w:val="16"/>
              </w:rPr>
            </w:pPr>
            <w:r w:rsidRPr="00D516B6">
              <w:rPr>
                <w:rFonts w:ascii="Tahoma" w:eastAsia="Tahoma" w:hAnsi="Tahoma" w:cs="Tahoma"/>
                <w:color w:val="000000" w:themeColor="text1"/>
                <w:sz w:val="16"/>
                <w:szCs w:val="16"/>
              </w:rPr>
              <w:t> </w:t>
            </w:r>
          </w:p>
        </w:tc>
        <w:tc>
          <w:tcPr>
            <w:tcW w:w="1015" w:type="dxa"/>
            <w:tcBorders>
              <w:top w:val="nil"/>
              <w:left w:val="nil"/>
              <w:bottom w:val="single" w:sz="4" w:space="0" w:color="auto"/>
              <w:right w:val="single" w:sz="4" w:space="0" w:color="auto"/>
            </w:tcBorders>
            <w:shd w:val="clear" w:color="auto" w:fill="auto"/>
            <w:noWrap/>
            <w:vAlign w:val="bottom"/>
            <w:hideMark/>
          </w:tcPr>
          <w:p w:rsidR="002C149C" w:rsidRPr="00D516B6" w:rsidP="1CA0981A" w14:paraId="097657FB" w14:textId="77777777">
            <w:pPr>
              <w:rPr>
                <w:rFonts w:ascii="Tahoma" w:eastAsia="Tahoma" w:hAnsi="Tahoma" w:cs="Tahoma"/>
                <w:color w:val="000000"/>
                <w:sz w:val="16"/>
                <w:szCs w:val="16"/>
              </w:rPr>
            </w:pPr>
            <w:r w:rsidRPr="00D516B6">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shd w:val="clear" w:color="auto" w:fill="auto"/>
            <w:noWrap/>
            <w:vAlign w:val="bottom"/>
            <w:hideMark/>
          </w:tcPr>
          <w:p w:rsidR="002C149C" w:rsidRPr="00D516B6" w:rsidP="1CA0981A" w14:paraId="1C19F51A" w14:textId="77777777">
            <w:pPr>
              <w:rPr>
                <w:rFonts w:ascii="Tahoma" w:eastAsia="Tahoma" w:hAnsi="Tahoma" w:cs="Tahoma"/>
                <w:color w:val="000000"/>
                <w:sz w:val="16"/>
                <w:szCs w:val="16"/>
              </w:rPr>
            </w:pPr>
            <w:r w:rsidRPr="00D516B6">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shd w:val="clear" w:color="auto" w:fill="auto"/>
            <w:noWrap/>
            <w:vAlign w:val="bottom"/>
            <w:hideMark/>
          </w:tcPr>
          <w:p w:rsidR="002C149C" w:rsidRPr="00D516B6" w:rsidP="1CA0981A" w14:paraId="2ADCB3C6" w14:textId="77777777">
            <w:pPr>
              <w:rPr>
                <w:rFonts w:ascii="Tahoma" w:eastAsia="Tahoma" w:hAnsi="Tahoma" w:cs="Tahoma"/>
                <w:sz w:val="16"/>
                <w:szCs w:val="16"/>
              </w:rPr>
            </w:pPr>
            <w:r w:rsidRPr="00D516B6">
              <w:rPr>
                <w:rFonts w:ascii="Tahoma" w:eastAsia="Tahoma" w:hAnsi="Tahoma" w:cs="Tahoma"/>
                <w:sz w:val="16"/>
                <w:szCs w:val="16"/>
              </w:rPr>
              <w:t> </w:t>
            </w:r>
          </w:p>
        </w:tc>
        <w:tc>
          <w:tcPr>
            <w:tcW w:w="1015" w:type="dxa"/>
            <w:tcBorders>
              <w:top w:val="nil"/>
              <w:left w:val="nil"/>
              <w:bottom w:val="single" w:sz="4" w:space="0" w:color="auto"/>
              <w:right w:val="single" w:sz="4" w:space="0" w:color="auto"/>
            </w:tcBorders>
            <w:shd w:val="clear" w:color="auto" w:fill="auto"/>
            <w:noWrap/>
            <w:vAlign w:val="bottom"/>
            <w:hideMark/>
          </w:tcPr>
          <w:p w:rsidR="002C149C" w:rsidRPr="00D516B6" w:rsidP="1CA0981A" w14:paraId="6FE977C9" w14:textId="77777777">
            <w:pPr>
              <w:rPr>
                <w:rFonts w:ascii="Tahoma" w:eastAsia="Tahoma" w:hAnsi="Tahoma" w:cs="Tahoma"/>
                <w:sz w:val="16"/>
                <w:szCs w:val="16"/>
              </w:rPr>
            </w:pPr>
            <w:r w:rsidRPr="00D516B6">
              <w:rPr>
                <w:rFonts w:ascii="Tahoma" w:eastAsia="Tahoma" w:hAnsi="Tahoma" w:cs="Tahoma"/>
                <w:sz w:val="16"/>
                <w:szCs w:val="16"/>
              </w:rPr>
              <w:t> </w:t>
            </w:r>
          </w:p>
        </w:tc>
        <w:tc>
          <w:tcPr>
            <w:tcW w:w="1016" w:type="dxa"/>
            <w:tcBorders>
              <w:top w:val="nil"/>
              <w:left w:val="nil"/>
              <w:bottom w:val="single" w:sz="4" w:space="0" w:color="auto"/>
              <w:right w:val="single" w:sz="4" w:space="0" w:color="auto"/>
            </w:tcBorders>
            <w:shd w:val="clear" w:color="auto" w:fill="auto"/>
            <w:noWrap/>
            <w:vAlign w:val="bottom"/>
            <w:hideMark/>
          </w:tcPr>
          <w:p w:rsidR="002C149C" w:rsidRPr="00D516B6" w:rsidP="1CA0981A" w14:paraId="6AA55772" w14:textId="77777777">
            <w:pPr>
              <w:rPr>
                <w:rFonts w:ascii="Tahoma" w:eastAsia="Tahoma" w:hAnsi="Tahoma" w:cs="Tahoma"/>
                <w:sz w:val="16"/>
                <w:szCs w:val="16"/>
              </w:rPr>
            </w:pPr>
            <w:r w:rsidRPr="00D516B6">
              <w:rPr>
                <w:rFonts w:ascii="Tahoma" w:eastAsia="Tahoma" w:hAnsi="Tahoma" w:cs="Tahoma"/>
                <w:sz w:val="16"/>
                <w:szCs w:val="16"/>
              </w:rPr>
              <w:t> </w:t>
            </w:r>
          </w:p>
        </w:tc>
        <w:tc>
          <w:tcPr>
            <w:tcW w:w="1016" w:type="dxa"/>
            <w:tcBorders>
              <w:top w:val="nil"/>
              <w:left w:val="nil"/>
              <w:bottom w:val="single" w:sz="4" w:space="0" w:color="auto"/>
              <w:right w:val="single" w:sz="4" w:space="0" w:color="auto"/>
            </w:tcBorders>
            <w:shd w:val="clear" w:color="auto" w:fill="auto"/>
            <w:noWrap/>
            <w:vAlign w:val="bottom"/>
            <w:hideMark/>
          </w:tcPr>
          <w:p w:rsidR="002C149C" w:rsidRPr="00D516B6" w:rsidP="1CA0981A" w14:paraId="6418B350" w14:textId="77777777">
            <w:pPr>
              <w:rPr>
                <w:rFonts w:ascii="Tahoma" w:eastAsia="Tahoma" w:hAnsi="Tahoma" w:cs="Tahoma"/>
                <w:color w:val="000000"/>
                <w:sz w:val="16"/>
                <w:szCs w:val="16"/>
              </w:rPr>
            </w:pPr>
            <w:r w:rsidRPr="00D516B6">
              <w:rPr>
                <w:rFonts w:ascii="Tahoma" w:eastAsia="Tahoma" w:hAnsi="Tahoma" w:cs="Tahoma"/>
                <w:color w:val="000000" w:themeColor="text1"/>
                <w:sz w:val="16"/>
                <w:szCs w:val="16"/>
              </w:rPr>
              <w:t> </w:t>
            </w:r>
          </w:p>
        </w:tc>
        <w:tc>
          <w:tcPr>
            <w:tcW w:w="1016" w:type="dxa"/>
            <w:tcBorders>
              <w:top w:val="nil"/>
              <w:left w:val="nil"/>
              <w:bottom w:val="single" w:sz="4" w:space="0" w:color="auto"/>
              <w:right w:val="single" w:sz="4" w:space="0" w:color="auto"/>
            </w:tcBorders>
          </w:tcPr>
          <w:p w:rsidR="002C149C" w:rsidRPr="00D516B6" w:rsidP="1CA0981A" w14:paraId="22A3EA6B" w14:textId="22150DDB">
            <w:pPr>
              <w:rPr>
                <w:rFonts w:ascii="Tahoma" w:eastAsia="Tahoma" w:hAnsi="Tahoma" w:cs="Tahoma"/>
                <w:color w:val="000000"/>
                <w:sz w:val="16"/>
                <w:szCs w:val="16"/>
              </w:rPr>
            </w:pPr>
            <w:r w:rsidRPr="00D516B6">
              <w:rPr>
                <w:rFonts w:ascii="Tahoma" w:eastAsia="Tahoma" w:hAnsi="Tahoma" w:cs="Tahoma"/>
                <w:color w:val="000000" w:themeColor="text1"/>
                <w:sz w:val="16"/>
                <w:szCs w:val="16"/>
              </w:rPr>
              <w:t> </w:t>
            </w:r>
          </w:p>
        </w:tc>
      </w:tr>
      <w:tr w14:paraId="04FAA9F8" w14:textId="77777777" w:rsidTr="00605C61">
        <w:tblPrEx>
          <w:tblW w:w="22225" w:type="dxa"/>
          <w:tblLayout w:type="fixed"/>
          <w:tblLook w:val="04A0"/>
        </w:tblPrEx>
        <w:trPr>
          <w:trHeight w:val="331"/>
        </w:trPr>
        <w:tc>
          <w:tcPr>
            <w:tcW w:w="895" w:type="dxa"/>
            <w:tcBorders>
              <w:top w:val="nil"/>
              <w:left w:val="single" w:sz="4" w:space="0" w:color="auto"/>
              <w:bottom w:val="single" w:sz="4" w:space="0" w:color="auto"/>
              <w:right w:val="single" w:sz="4" w:space="0" w:color="auto"/>
            </w:tcBorders>
            <w:shd w:val="clear" w:color="auto" w:fill="auto"/>
            <w:noWrap/>
            <w:vAlign w:val="bottom"/>
          </w:tcPr>
          <w:p w:rsidR="002C149C" w:rsidRPr="00D516B6" w:rsidP="1CA0981A" w14:paraId="059965FD" w14:textId="77777777">
            <w:pPr>
              <w:rPr>
                <w:rFonts w:ascii="Tahoma" w:eastAsia="Tahoma" w:hAnsi="Tahoma" w:cs="Tahoma"/>
                <w:color w:val="000000"/>
                <w:sz w:val="16"/>
                <w:szCs w:val="16"/>
              </w:rPr>
            </w:pPr>
            <w:r w:rsidRPr="00D516B6">
              <w:rPr>
                <w:rFonts w:ascii="Tahoma" w:eastAsia="Tahoma" w:hAnsi="Tahoma" w:cs="Tahoma"/>
                <w:color w:val="000000" w:themeColor="text1"/>
                <w:sz w:val="16"/>
                <w:szCs w:val="16"/>
              </w:rPr>
              <w:t>21-24 years</w:t>
            </w:r>
          </w:p>
        </w:tc>
        <w:tc>
          <w:tcPr>
            <w:tcW w:w="1015" w:type="dxa"/>
            <w:gridSpan w:val="2"/>
            <w:tcBorders>
              <w:top w:val="nil"/>
              <w:left w:val="nil"/>
              <w:bottom w:val="single" w:sz="4" w:space="0" w:color="auto"/>
              <w:right w:val="single" w:sz="4" w:space="0" w:color="auto"/>
            </w:tcBorders>
            <w:shd w:val="clear" w:color="auto" w:fill="auto"/>
            <w:noWrap/>
            <w:vAlign w:val="bottom"/>
          </w:tcPr>
          <w:p w:rsidR="002C149C" w:rsidRPr="00D516B6" w:rsidP="1CA0981A" w14:paraId="68EA5AF9"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01B0E7EA"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7ABDAD3C" w14:textId="77777777">
            <w:pPr>
              <w:jc w:val="right"/>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bottom"/>
          </w:tcPr>
          <w:p w:rsidR="002C149C" w:rsidRPr="00D516B6" w:rsidP="1CA0981A" w14:paraId="59ABBD99"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2C958F98"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00B27B1C" w14:textId="77777777">
            <w:pPr>
              <w:jc w:val="right"/>
              <w:rPr>
                <w:rFonts w:ascii="Tahoma" w:eastAsia="Tahoma" w:hAnsi="Tahoma" w:cs="Tahoma"/>
                <w:color w:val="000000"/>
                <w:sz w:val="16"/>
                <w:szCs w:val="16"/>
              </w:rPr>
            </w:pPr>
          </w:p>
        </w:tc>
        <w:tc>
          <w:tcPr>
            <w:tcW w:w="1016" w:type="dxa"/>
            <w:tcBorders>
              <w:top w:val="nil"/>
              <w:left w:val="nil"/>
              <w:bottom w:val="single" w:sz="4" w:space="0" w:color="auto"/>
            </w:tcBorders>
            <w:shd w:val="clear" w:color="auto" w:fill="auto"/>
            <w:noWrap/>
            <w:vAlign w:val="bottom"/>
          </w:tcPr>
          <w:p w:rsidR="002C149C" w:rsidRPr="00D516B6" w:rsidP="1CA0981A" w14:paraId="5A29A02F" w14:textId="77777777">
            <w:pPr>
              <w:jc w:val="right"/>
              <w:rPr>
                <w:rFonts w:ascii="Tahoma" w:eastAsia="Tahoma" w:hAnsi="Tahoma" w:cs="Tahoma"/>
                <w:color w:val="000000"/>
                <w:sz w:val="16"/>
                <w:szCs w:val="16"/>
              </w:rPr>
            </w:pPr>
          </w:p>
        </w:tc>
        <w:tc>
          <w:tcPr>
            <w:tcW w:w="1015" w:type="dxa"/>
            <w:tcBorders>
              <w:top w:val="nil"/>
              <w:left w:val="single" w:sz="4" w:space="0" w:color="000000" w:themeColor="text1"/>
              <w:bottom w:val="single" w:sz="4" w:space="0" w:color="auto"/>
              <w:right w:val="single" w:sz="4" w:space="0" w:color="auto"/>
            </w:tcBorders>
            <w:shd w:val="clear" w:color="auto" w:fill="auto"/>
            <w:noWrap/>
            <w:vAlign w:val="bottom"/>
          </w:tcPr>
          <w:p w:rsidR="002C149C" w:rsidRPr="00D516B6" w:rsidP="1CA0981A" w14:paraId="4F6E8FD6"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5F90DE48"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53AC4C51" w14:textId="77777777">
            <w:pPr>
              <w:rPr>
                <w:rFonts w:ascii="Tahoma" w:eastAsia="Tahoma" w:hAnsi="Tahoma" w:cs="Tahoma"/>
                <w:color w:val="000000"/>
                <w:sz w:val="16"/>
                <w:szCs w:val="16"/>
              </w:rPr>
            </w:pPr>
          </w:p>
        </w:tc>
        <w:tc>
          <w:tcPr>
            <w:tcW w:w="1015" w:type="dxa"/>
            <w:gridSpan w:val="2"/>
            <w:tcBorders>
              <w:top w:val="nil"/>
              <w:left w:val="nil"/>
              <w:bottom w:val="single" w:sz="4" w:space="0" w:color="auto"/>
              <w:right w:val="single" w:sz="4" w:space="0" w:color="auto"/>
            </w:tcBorders>
            <w:shd w:val="clear" w:color="auto" w:fill="auto"/>
            <w:noWrap/>
            <w:vAlign w:val="bottom"/>
          </w:tcPr>
          <w:p w:rsidR="002C149C" w:rsidRPr="00D516B6" w:rsidP="1CA0981A" w14:paraId="13F8A94D"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4583BBB3"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69C49BDD"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369C6552" w14:textId="77777777">
            <w:pPr>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bottom"/>
          </w:tcPr>
          <w:p w:rsidR="002C149C" w:rsidRPr="00D516B6" w:rsidP="1CA0981A" w14:paraId="28E7D42E"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60C3B6EF"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4F4DE0F0" w14:textId="77777777">
            <w:pPr>
              <w:rPr>
                <w:rFonts w:ascii="Tahoma" w:eastAsia="Tahoma" w:hAnsi="Tahoma" w:cs="Tahoma"/>
                <w:sz w:val="16"/>
                <w:szCs w:val="16"/>
              </w:rPr>
            </w:pPr>
          </w:p>
        </w:tc>
        <w:tc>
          <w:tcPr>
            <w:tcW w:w="1015" w:type="dxa"/>
            <w:tcBorders>
              <w:top w:val="nil"/>
              <w:left w:val="nil"/>
              <w:bottom w:val="single" w:sz="4" w:space="0" w:color="auto"/>
              <w:right w:val="single" w:sz="4" w:space="0" w:color="auto"/>
            </w:tcBorders>
            <w:shd w:val="clear" w:color="auto" w:fill="auto"/>
            <w:noWrap/>
            <w:vAlign w:val="bottom"/>
          </w:tcPr>
          <w:p w:rsidR="002C149C" w:rsidRPr="00D516B6" w:rsidP="1CA0981A" w14:paraId="79BB4986" w14:textId="77777777">
            <w:pPr>
              <w:rPr>
                <w:rFonts w:ascii="Tahoma" w:eastAsia="Tahoma" w:hAnsi="Tahoma" w:cs="Tahoma"/>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2100A0ED" w14:textId="77777777">
            <w:pPr>
              <w:rPr>
                <w:rFonts w:ascii="Tahoma" w:eastAsia="Tahoma" w:hAnsi="Tahoma" w:cs="Tahoma"/>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302A78B1"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tcPr>
          <w:p w:rsidR="002C149C" w:rsidRPr="00D516B6" w:rsidP="1CA0981A" w14:paraId="6864FAE9" w14:textId="7EA8B1C1">
            <w:pPr>
              <w:rPr>
                <w:rFonts w:ascii="Tahoma" w:eastAsia="Tahoma" w:hAnsi="Tahoma" w:cs="Tahoma"/>
                <w:color w:val="000000"/>
                <w:sz w:val="16"/>
                <w:szCs w:val="16"/>
              </w:rPr>
            </w:pPr>
          </w:p>
        </w:tc>
      </w:tr>
      <w:tr w14:paraId="357D1B6B" w14:textId="77777777" w:rsidTr="00605C61">
        <w:tblPrEx>
          <w:tblW w:w="22225" w:type="dxa"/>
          <w:tblLayout w:type="fixed"/>
          <w:tblLook w:val="04A0"/>
        </w:tblPrEx>
        <w:trPr>
          <w:trHeight w:val="331"/>
        </w:trPr>
        <w:tc>
          <w:tcPr>
            <w:tcW w:w="895" w:type="dxa"/>
            <w:tcBorders>
              <w:top w:val="nil"/>
              <w:left w:val="single" w:sz="4" w:space="0" w:color="auto"/>
              <w:bottom w:val="single" w:sz="4" w:space="0" w:color="auto"/>
              <w:right w:val="single" w:sz="4" w:space="0" w:color="auto"/>
            </w:tcBorders>
            <w:shd w:val="clear" w:color="auto" w:fill="auto"/>
            <w:noWrap/>
            <w:vAlign w:val="bottom"/>
          </w:tcPr>
          <w:p w:rsidR="002C149C" w:rsidRPr="00D516B6" w:rsidP="1CA0981A" w14:paraId="1F574319" w14:textId="77777777">
            <w:pPr>
              <w:rPr>
                <w:rFonts w:ascii="Tahoma" w:eastAsia="Tahoma" w:hAnsi="Tahoma" w:cs="Tahoma"/>
                <w:color w:val="000000"/>
                <w:sz w:val="16"/>
                <w:szCs w:val="16"/>
              </w:rPr>
            </w:pPr>
            <w:r w:rsidRPr="00D516B6">
              <w:rPr>
                <w:rFonts w:ascii="Tahoma" w:eastAsia="Tahoma" w:hAnsi="Tahoma" w:cs="Tahoma"/>
                <w:color w:val="000000" w:themeColor="text1"/>
                <w:sz w:val="16"/>
                <w:szCs w:val="16"/>
              </w:rPr>
              <w:t>25-44 years</w:t>
            </w:r>
          </w:p>
        </w:tc>
        <w:tc>
          <w:tcPr>
            <w:tcW w:w="1015" w:type="dxa"/>
            <w:gridSpan w:val="2"/>
            <w:tcBorders>
              <w:top w:val="nil"/>
              <w:left w:val="nil"/>
              <w:bottom w:val="single" w:sz="4" w:space="0" w:color="auto"/>
              <w:right w:val="single" w:sz="4" w:space="0" w:color="auto"/>
            </w:tcBorders>
            <w:shd w:val="clear" w:color="auto" w:fill="auto"/>
            <w:noWrap/>
            <w:vAlign w:val="bottom"/>
          </w:tcPr>
          <w:p w:rsidR="002C149C" w:rsidRPr="00D516B6" w:rsidP="1CA0981A" w14:paraId="71B5CBCE"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665880BD"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6C4FC9DE" w14:textId="77777777">
            <w:pPr>
              <w:jc w:val="right"/>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bottom"/>
          </w:tcPr>
          <w:p w:rsidR="002C149C" w:rsidRPr="00D516B6" w:rsidP="1CA0981A" w14:paraId="4C00497A"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420FA2AA"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6CE02953" w14:textId="77777777">
            <w:pPr>
              <w:jc w:val="right"/>
              <w:rPr>
                <w:rFonts w:ascii="Tahoma" w:eastAsia="Tahoma" w:hAnsi="Tahoma" w:cs="Tahoma"/>
                <w:color w:val="000000"/>
                <w:sz w:val="16"/>
                <w:szCs w:val="16"/>
              </w:rPr>
            </w:pPr>
          </w:p>
        </w:tc>
        <w:tc>
          <w:tcPr>
            <w:tcW w:w="1016" w:type="dxa"/>
            <w:tcBorders>
              <w:top w:val="nil"/>
              <w:left w:val="nil"/>
              <w:bottom w:val="single" w:sz="4" w:space="0" w:color="auto"/>
            </w:tcBorders>
            <w:shd w:val="clear" w:color="auto" w:fill="auto"/>
            <w:noWrap/>
            <w:vAlign w:val="bottom"/>
          </w:tcPr>
          <w:p w:rsidR="002C149C" w:rsidRPr="00D516B6" w:rsidP="1CA0981A" w14:paraId="6E9E3F9F" w14:textId="77777777">
            <w:pPr>
              <w:jc w:val="right"/>
              <w:rPr>
                <w:rFonts w:ascii="Tahoma" w:eastAsia="Tahoma" w:hAnsi="Tahoma" w:cs="Tahoma"/>
                <w:color w:val="000000"/>
                <w:sz w:val="16"/>
                <w:szCs w:val="16"/>
              </w:rPr>
            </w:pPr>
          </w:p>
        </w:tc>
        <w:tc>
          <w:tcPr>
            <w:tcW w:w="1015" w:type="dxa"/>
            <w:tcBorders>
              <w:top w:val="nil"/>
              <w:left w:val="single" w:sz="4" w:space="0" w:color="000000" w:themeColor="text1"/>
              <w:bottom w:val="single" w:sz="4" w:space="0" w:color="auto"/>
              <w:right w:val="single" w:sz="4" w:space="0" w:color="auto"/>
            </w:tcBorders>
            <w:shd w:val="clear" w:color="auto" w:fill="auto"/>
            <w:noWrap/>
            <w:vAlign w:val="bottom"/>
          </w:tcPr>
          <w:p w:rsidR="002C149C" w:rsidRPr="00D516B6" w:rsidP="1CA0981A" w14:paraId="1F4DABFB"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01CB6D57"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742E5C13" w14:textId="77777777">
            <w:pPr>
              <w:rPr>
                <w:rFonts w:ascii="Tahoma" w:eastAsia="Tahoma" w:hAnsi="Tahoma" w:cs="Tahoma"/>
                <w:color w:val="000000"/>
                <w:sz w:val="16"/>
                <w:szCs w:val="16"/>
              </w:rPr>
            </w:pPr>
          </w:p>
        </w:tc>
        <w:tc>
          <w:tcPr>
            <w:tcW w:w="1015" w:type="dxa"/>
            <w:gridSpan w:val="2"/>
            <w:tcBorders>
              <w:top w:val="nil"/>
              <w:left w:val="nil"/>
              <w:bottom w:val="single" w:sz="4" w:space="0" w:color="auto"/>
              <w:right w:val="single" w:sz="4" w:space="0" w:color="auto"/>
            </w:tcBorders>
            <w:shd w:val="clear" w:color="auto" w:fill="auto"/>
            <w:noWrap/>
            <w:vAlign w:val="bottom"/>
          </w:tcPr>
          <w:p w:rsidR="002C149C" w:rsidRPr="00D516B6" w:rsidP="1CA0981A" w14:paraId="318F2AF5"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5C6FD2B1"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48F2BA66"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22E5BCB0" w14:textId="77777777">
            <w:pPr>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bottom"/>
          </w:tcPr>
          <w:p w:rsidR="002C149C" w:rsidRPr="00D516B6" w:rsidP="1CA0981A" w14:paraId="62847969"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0F32AA4F"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25BC412A" w14:textId="77777777">
            <w:pPr>
              <w:rPr>
                <w:rFonts w:ascii="Tahoma" w:eastAsia="Tahoma" w:hAnsi="Tahoma" w:cs="Tahoma"/>
                <w:sz w:val="16"/>
                <w:szCs w:val="16"/>
              </w:rPr>
            </w:pPr>
          </w:p>
        </w:tc>
        <w:tc>
          <w:tcPr>
            <w:tcW w:w="1015" w:type="dxa"/>
            <w:tcBorders>
              <w:top w:val="nil"/>
              <w:left w:val="nil"/>
              <w:bottom w:val="single" w:sz="4" w:space="0" w:color="auto"/>
              <w:right w:val="single" w:sz="4" w:space="0" w:color="auto"/>
            </w:tcBorders>
            <w:shd w:val="clear" w:color="auto" w:fill="auto"/>
            <w:noWrap/>
            <w:vAlign w:val="bottom"/>
          </w:tcPr>
          <w:p w:rsidR="002C149C" w:rsidRPr="00D516B6" w:rsidP="1CA0981A" w14:paraId="421C9F08" w14:textId="77777777">
            <w:pPr>
              <w:rPr>
                <w:rFonts w:ascii="Tahoma" w:eastAsia="Tahoma" w:hAnsi="Tahoma" w:cs="Tahoma"/>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5F0DC747" w14:textId="77777777">
            <w:pPr>
              <w:rPr>
                <w:rFonts w:ascii="Tahoma" w:eastAsia="Tahoma" w:hAnsi="Tahoma" w:cs="Tahoma"/>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2EA2D2AC"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tcPr>
          <w:p w:rsidR="002C149C" w:rsidRPr="00D516B6" w:rsidP="1CA0981A" w14:paraId="3778EF32" w14:textId="55BE90F0">
            <w:pPr>
              <w:rPr>
                <w:rFonts w:ascii="Tahoma" w:eastAsia="Tahoma" w:hAnsi="Tahoma" w:cs="Tahoma"/>
                <w:color w:val="000000"/>
                <w:sz w:val="16"/>
                <w:szCs w:val="16"/>
              </w:rPr>
            </w:pPr>
          </w:p>
        </w:tc>
      </w:tr>
      <w:tr w14:paraId="630F6F26" w14:textId="77777777" w:rsidTr="00605C61">
        <w:tblPrEx>
          <w:tblW w:w="22225" w:type="dxa"/>
          <w:tblLayout w:type="fixed"/>
          <w:tblLook w:val="04A0"/>
        </w:tblPrEx>
        <w:trPr>
          <w:trHeight w:val="331"/>
        </w:trPr>
        <w:tc>
          <w:tcPr>
            <w:tcW w:w="895" w:type="dxa"/>
            <w:tcBorders>
              <w:top w:val="nil"/>
              <w:left w:val="single" w:sz="4" w:space="0" w:color="auto"/>
              <w:bottom w:val="single" w:sz="4" w:space="0" w:color="auto"/>
              <w:right w:val="single" w:sz="4" w:space="0" w:color="auto"/>
            </w:tcBorders>
            <w:shd w:val="clear" w:color="auto" w:fill="auto"/>
            <w:noWrap/>
            <w:vAlign w:val="bottom"/>
          </w:tcPr>
          <w:p w:rsidR="002C149C" w:rsidRPr="00D516B6" w:rsidP="1CA0981A" w14:paraId="1B91B1F0" w14:textId="77777777">
            <w:pPr>
              <w:rPr>
                <w:rFonts w:ascii="Tahoma" w:eastAsia="Tahoma" w:hAnsi="Tahoma" w:cs="Tahoma"/>
                <w:color w:val="000000"/>
                <w:sz w:val="16"/>
                <w:szCs w:val="16"/>
              </w:rPr>
            </w:pPr>
            <w:r w:rsidRPr="00D516B6">
              <w:rPr>
                <w:rFonts w:ascii="Tahoma" w:eastAsia="Tahoma" w:hAnsi="Tahoma" w:cs="Tahoma"/>
                <w:color w:val="000000" w:themeColor="text1"/>
                <w:sz w:val="16"/>
                <w:szCs w:val="16"/>
              </w:rPr>
              <w:t>45-64 years</w:t>
            </w:r>
          </w:p>
        </w:tc>
        <w:tc>
          <w:tcPr>
            <w:tcW w:w="1015" w:type="dxa"/>
            <w:gridSpan w:val="2"/>
            <w:tcBorders>
              <w:top w:val="nil"/>
              <w:left w:val="nil"/>
              <w:bottom w:val="single" w:sz="4" w:space="0" w:color="auto"/>
              <w:right w:val="single" w:sz="4" w:space="0" w:color="auto"/>
            </w:tcBorders>
            <w:shd w:val="clear" w:color="auto" w:fill="auto"/>
            <w:noWrap/>
            <w:vAlign w:val="bottom"/>
          </w:tcPr>
          <w:p w:rsidR="002C149C" w:rsidRPr="00D516B6" w:rsidP="1CA0981A" w14:paraId="3F640467"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7B09B071"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3DC2D4C3" w14:textId="77777777">
            <w:pPr>
              <w:jc w:val="right"/>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bottom"/>
          </w:tcPr>
          <w:p w:rsidR="002C149C" w:rsidRPr="00D516B6" w:rsidP="1CA0981A" w14:paraId="76692476"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3AA8CB16"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7883ED85" w14:textId="77777777">
            <w:pPr>
              <w:jc w:val="right"/>
              <w:rPr>
                <w:rFonts w:ascii="Tahoma" w:eastAsia="Tahoma" w:hAnsi="Tahoma" w:cs="Tahoma"/>
                <w:color w:val="000000"/>
                <w:sz w:val="16"/>
                <w:szCs w:val="16"/>
              </w:rPr>
            </w:pPr>
          </w:p>
        </w:tc>
        <w:tc>
          <w:tcPr>
            <w:tcW w:w="1016" w:type="dxa"/>
            <w:tcBorders>
              <w:top w:val="nil"/>
              <w:left w:val="nil"/>
              <w:bottom w:val="single" w:sz="4" w:space="0" w:color="auto"/>
            </w:tcBorders>
            <w:shd w:val="clear" w:color="auto" w:fill="auto"/>
            <w:noWrap/>
            <w:vAlign w:val="bottom"/>
          </w:tcPr>
          <w:p w:rsidR="002C149C" w:rsidRPr="00D516B6" w:rsidP="1CA0981A" w14:paraId="783C020C" w14:textId="77777777">
            <w:pPr>
              <w:jc w:val="right"/>
              <w:rPr>
                <w:rFonts w:ascii="Tahoma" w:eastAsia="Tahoma" w:hAnsi="Tahoma" w:cs="Tahoma"/>
                <w:color w:val="000000"/>
                <w:sz w:val="16"/>
                <w:szCs w:val="16"/>
              </w:rPr>
            </w:pPr>
          </w:p>
        </w:tc>
        <w:tc>
          <w:tcPr>
            <w:tcW w:w="1015" w:type="dxa"/>
            <w:tcBorders>
              <w:top w:val="nil"/>
              <w:left w:val="single" w:sz="4" w:space="0" w:color="000000" w:themeColor="text1"/>
              <w:bottom w:val="single" w:sz="4" w:space="0" w:color="auto"/>
              <w:right w:val="single" w:sz="4" w:space="0" w:color="auto"/>
            </w:tcBorders>
            <w:shd w:val="clear" w:color="auto" w:fill="auto"/>
            <w:noWrap/>
            <w:vAlign w:val="bottom"/>
          </w:tcPr>
          <w:p w:rsidR="002C149C" w:rsidRPr="00D516B6" w:rsidP="1CA0981A" w14:paraId="51B03319"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6FA51E0C"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2C7E95A4" w14:textId="77777777">
            <w:pPr>
              <w:rPr>
                <w:rFonts w:ascii="Tahoma" w:eastAsia="Tahoma" w:hAnsi="Tahoma" w:cs="Tahoma"/>
                <w:color w:val="000000"/>
                <w:sz w:val="16"/>
                <w:szCs w:val="16"/>
              </w:rPr>
            </w:pPr>
          </w:p>
        </w:tc>
        <w:tc>
          <w:tcPr>
            <w:tcW w:w="1015" w:type="dxa"/>
            <w:gridSpan w:val="2"/>
            <w:tcBorders>
              <w:top w:val="nil"/>
              <w:left w:val="nil"/>
              <w:bottom w:val="single" w:sz="4" w:space="0" w:color="auto"/>
              <w:right w:val="single" w:sz="4" w:space="0" w:color="auto"/>
            </w:tcBorders>
            <w:shd w:val="clear" w:color="auto" w:fill="auto"/>
            <w:noWrap/>
            <w:vAlign w:val="bottom"/>
          </w:tcPr>
          <w:p w:rsidR="002C149C" w:rsidRPr="00D516B6" w:rsidP="1CA0981A" w14:paraId="0F3F81FB"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126A4604"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120CB40A"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0C639A09" w14:textId="77777777">
            <w:pPr>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bottom"/>
          </w:tcPr>
          <w:p w:rsidR="002C149C" w:rsidRPr="00D516B6" w:rsidP="1CA0981A" w14:paraId="6418F9CC"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2D33FF98"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3EE1470E" w14:textId="77777777">
            <w:pPr>
              <w:rPr>
                <w:rFonts w:ascii="Tahoma" w:eastAsia="Tahoma" w:hAnsi="Tahoma" w:cs="Tahoma"/>
                <w:sz w:val="16"/>
                <w:szCs w:val="16"/>
              </w:rPr>
            </w:pPr>
          </w:p>
        </w:tc>
        <w:tc>
          <w:tcPr>
            <w:tcW w:w="1015" w:type="dxa"/>
            <w:tcBorders>
              <w:top w:val="nil"/>
              <w:left w:val="nil"/>
              <w:bottom w:val="single" w:sz="4" w:space="0" w:color="auto"/>
              <w:right w:val="single" w:sz="4" w:space="0" w:color="auto"/>
            </w:tcBorders>
            <w:shd w:val="clear" w:color="auto" w:fill="auto"/>
            <w:noWrap/>
            <w:vAlign w:val="bottom"/>
          </w:tcPr>
          <w:p w:rsidR="002C149C" w:rsidRPr="00D516B6" w:rsidP="1CA0981A" w14:paraId="636FBFF2" w14:textId="77777777">
            <w:pPr>
              <w:rPr>
                <w:rFonts w:ascii="Tahoma" w:eastAsia="Tahoma" w:hAnsi="Tahoma" w:cs="Tahoma"/>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51239B47" w14:textId="77777777">
            <w:pPr>
              <w:rPr>
                <w:rFonts w:ascii="Tahoma" w:eastAsia="Tahoma" w:hAnsi="Tahoma" w:cs="Tahoma"/>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5E08D001"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tcPr>
          <w:p w:rsidR="002C149C" w:rsidRPr="00D516B6" w:rsidP="1CA0981A" w14:paraId="13208EB5" w14:textId="34162690">
            <w:pPr>
              <w:rPr>
                <w:rFonts w:ascii="Tahoma" w:eastAsia="Tahoma" w:hAnsi="Tahoma" w:cs="Tahoma"/>
                <w:color w:val="000000"/>
                <w:sz w:val="16"/>
                <w:szCs w:val="16"/>
              </w:rPr>
            </w:pPr>
          </w:p>
        </w:tc>
      </w:tr>
      <w:tr w14:paraId="466672AE" w14:textId="77777777" w:rsidTr="00605C61">
        <w:tblPrEx>
          <w:tblW w:w="22225" w:type="dxa"/>
          <w:tblLayout w:type="fixed"/>
          <w:tblLook w:val="04A0"/>
        </w:tblPrEx>
        <w:trPr>
          <w:trHeight w:val="331"/>
        </w:trPr>
        <w:tc>
          <w:tcPr>
            <w:tcW w:w="895" w:type="dxa"/>
            <w:tcBorders>
              <w:top w:val="nil"/>
              <w:left w:val="single" w:sz="4" w:space="0" w:color="auto"/>
              <w:bottom w:val="single" w:sz="4" w:space="0" w:color="auto"/>
              <w:right w:val="single" w:sz="4" w:space="0" w:color="auto"/>
            </w:tcBorders>
            <w:shd w:val="clear" w:color="auto" w:fill="auto"/>
            <w:noWrap/>
            <w:vAlign w:val="bottom"/>
          </w:tcPr>
          <w:p w:rsidR="002C149C" w:rsidRPr="00D516B6" w:rsidP="1CA0981A" w14:paraId="6227E3E3" w14:textId="77777777">
            <w:pPr>
              <w:rPr>
                <w:rFonts w:ascii="Tahoma" w:eastAsia="Tahoma" w:hAnsi="Tahoma" w:cs="Tahoma"/>
                <w:color w:val="000000"/>
                <w:sz w:val="16"/>
                <w:szCs w:val="16"/>
              </w:rPr>
            </w:pPr>
            <w:r w:rsidRPr="00D516B6">
              <w:rPr>
                <w:rFonts w:ascii="Tahoma" w:eastAsia="Tahoma" w:hAnsi="Tahoma" w:cs="Tahoma"/>
                <w:color w:val="000000" w:themeColor="text1"/>
                <w:sz w:val="16"/>
                <w:szCs w:val="16"/>
              </w:rPr>
              <w:t>65-74 years</w:t>
            </w:r>
          </w:p>
        </w:tc>
        <w:tc>
          <w:tcPr>
            <w:tcW w:w="1015" w:type="dxa"/>
            <w:gridSpan w:val="2"/>
            <w:tcBorders>
              <w:top w:val="nil"/>
              <w:left w:val="nil"/>
              <w:bottom w:val="single" w:sz="4" w:space="0" w:color="auto"/>
              <w:right w:val="single" w:sz="4" w:space="0" w:color="auto"/>
            </w:tcBorders>
            <w:shd w:val="clear" w:color="auto" w:fill="auto"/>
            <w:noWrap/>
            <w:vAlign w:val="bottom"/>
          </w:tcPr>
          <w:p w:rsidR="002C149C" w:rsidRPr="00D516B6" w:rsidP="1CA0981A" w14:paraId="2F5E6890"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53DE21C5"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0BC26B05" w14:textId="77777777">
            <w:pPr>
              <w:jc w:val="right"/>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bottom"/>
          </w:tcPr>
          <w:p w:rsidR="002C149C" w:rsidRPr="00D516B6" w:rsidP="1CA0981A" w14:paraId="3C905A3C"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08E28B37"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7603612B" w14:textId="77777777">
            <w:pPr>
              <w:jc w:val="right"/>
              <w:rPr>
                <w:rFonts w:ascii="Tahoma" w:eastAsia="Tahoma" w:hAnsi="Tahoma" w:cs="Tahoma"/>
                <w:color w:val="000000"/>
                <w:sz w:val="16"/>
                <w:szCs w:val="16"/>
              </w:rPr>
            </w:pPr>
          </w:p>
        </w:tc>
        <w:tc>
          <w:tcPr>
            <w:tcW w:w="1016" w:type="dxa"/>
            <w:tcBorders>
              <w:top w:val="nil"/>
              <w:left w:val="nil"/>
              <w:bottom w:val="single" w:sz="4" w:space="0" w:color="auto"/>
            </w:tcBorders>
            <w:shd w:val="clear" w:color="auto" w:fill="auto"/>
            <w:noWrap/>
            <w:vAlign w:val="bottom"/>
          </w:tcPr>
          <w:p w:rsidR="002C149C" w:rsidRPr="00D516B6" w:rsidP="1CA0981A" w14:paraId="7AB3A48E" w14:textId="77777777">
            <w:pPr>
              <w:jc w:val="right"/>
              <w:rPr>
                <w:rFonts w:ascii="Tahoma" w:eastAsia="Tahoma" w:hAnsi="Tahoma" w:cs="Tahoma"/>
                <w:color w:val="000000"/>
                <w:sz w:val="16"/>
                <w:szCs w:val="16"/>
              </w:rPr>
            </w:pPr>
          </w:p>
        </w:tc>
        <w:tc>
          <w:tcPr>
            <w:tcW w:w="1015" w:type="dxa"/>
            <w:tcBorders>
              <w:top w:val="nil"/>
              <w:left w:val="single" w:sz="4" w:space="0" w:color="000000" w:themeColor="text1"/>
              <w:bottom w:val="single" w:sz="4" w:space="0" w:color="auto"/>
              <w:right w:val="single" w:sz="4" w:space="0" w:color="auto"/>
            </w:tcBorders>
            <w:shd w:val="clear" w:color="auto" w:fill="auto"/>
            <w:noWrap/>
            <w:vAlign w:val="bottom"/>
          </w:tcPr>
          <w:p w:rsidR="002C149C" w:rsidRPr="00D516B6" w:rsidP="1CA0981A" w14:paraId="5FBEAC56"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30E64598"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0D08B6B5" w14:textId="77777777">
            <w:pPr>
              <w:rPr>
                <w:rFonts w:ascii="Tahoma" w:eastAsia="Tahoma" w:hAnsi="Tahoma" w:cs="Tahoma"/>
                <w:color w:val="000000"/>
                <w:sz w:val="16"/>
                <w:szCs w:val="16"/>
              </w:rPr>
            </w:pPr>
          </w:p>
        </w:tc>
        <w:tc>
          <w:tcPr>
            <w:tcW w:w="1015" w:type="dxa"/>
            <w:gridSpan w:val="2"/>
            <w:tcBorders>
              <w:top w:val="nil"/>
              <w:left w:val="nil"/>
              <w:bottom w:val="single" w:sz="4" w:space="0" w:color="auto"/>
              <w:right w:val="single" w:sz="4" w:space="0" w:color="auto"/>
            </w:tcBorders>
            <w:shd w:val="clear" w:color="auto" w:fill="auto"/>
            <w:noWrap/>
            <w:vAlign w:val="bottom"/>
          </w:tcPr>
          <w:p w:rsidR="002C149C" w:rsidRPr="00D516B6" w:rsidP="1CA0981A" w14:paraId="2255F31B"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565C12DF"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254CDA77"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1065DED3" w14:textId="77777777">
            <w:pPr>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bottom"/>
          </w:tcPr>
          <w:p w:rsidR="002C149C" w:rsidRPr="00D516B6" w:rsidP="1CA0981A" w14:paraId="2F220518"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472A2549"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36E54ADF" w14:textId="77777777">
            <w:pPr>
              <w:rPr>
                <w:rFonts w:ascii="Tahoma" w:eastAsia="Tahoma" w:hAnsi="Tahoma" w:cs="Tahoma"/>
                <w:sz w:val="16"/>
                <w:szCs w:val="16"/>
              </w:rPr>
            </w:pPr>
          </w:p>
        </w:tc>
        <w:tc>
          <w:tcPr>
            <w:tcW w:w="1015" w:type="dxa"/>
            <w:tcBorders>
              <w:top w:val="nil"/>
              <w:left w:val="nil"/>
              <w:bottom w:val="single" w:sz="4" w:space="0" w:color="auto"/>
              <w:right w:val="single" w:sz="4" w:space="0" w:color="auto"/>
            </w:tcBorders>
            <w:shd w:val="clear" w:color="auto" w:fill="auto"/>
            <w:noWrap/>
            <w:vAlign w:val="bottom"/>
          </w:tcPr>
          <w:p w:rsidR="002C149C" w:rsidRPr="00D516B6" w:rsidP="1CA0981A" w14:paraId="15760F54" w14:textId="77777777">
            <w:pPr>
              <w:rPr>
                <w:rFonts w:ascii="Tahoma" w:eastAsia="Tahoma" w:hAnsi="Tahoma" w:cs="Tahoma"/>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6D36B379" w14:textId="77777777">
            <w:pPr>
              <w:rPr>
                <w:rFonts w:ascii="Tahoma" w:eastAsia="Tahoma" w:hAnsi="Tahoma" w:cs="Tahoma"/>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66901E5E"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tcPr>
          <w:p w:rsidR="002C149C" w:rsidRPr="00D516B6" w:rsidP="1CA0981A" w14:paraId="41E9EE44" w14:textId="5221B49A">
            <w:pPr>
              <w:rPr>
                <w:rFonts w:ascii="Tahoma" w:eastAsia="Tahoma" w:hAnsi="Tahoma" w:cs="Tahoma"/>
                <w:color w:val="000000"/>
                <w:sz w:val="16"/>
                <w:szCs w:val="16"/>
              </w:rPr>
            </w:pPr>
          </w:p>
        </w:tc>
      </w:tr>
      <w:tr w14:paraId="02B1BF9C" w14:textId="77777777" w:rsidTr="00605C61">
        <w:tblPrEx>
          <w:tblW w:w="22225" w:type="dxa"/>
          <w:tblLayout w:type="fixed"/>
          <w:tblLook w:val="04A0"/>
        </w:tblPrEx>
        <w:trPr>
          <w:trHeight w:val="331"/>
        </w:trPr>
        <w:tc>
          <w:tcPr>
            <w:tcW w:w="895" w:type="dxa"/>
            <w:tcBorders>
              <w:top w:val="nil"/>
              <w:left w:val="single" w:sz="4" w:space="0" w:color="auto"/>
              <w:bottom w:val="single" w:sz="4" w:space="0" w:color="auto"/>
              <w:right w:val="single" w:sz="4" w:space="0" w:color="auto"/>
            </w:tcBorders>
            <w:shd w:val="clear" w:color="auto" w:fill="auto"/>
            <w:noWrap/>
            <w:vAlign w:val="bottom"/>
          </w:tcPr>
          <w:p w:rsidR="002C149C" w:rsidRPr="00D516B6" w:rsidP="1CA0981A" w14:paraId="634A5E17" w14:textId="77777777">
            <w:pPr>
              <w:rPr>
                <w:rFonts w:ascii="Tahoma" w:eastAsia="Tahoma" w:hAnsi="Tahoma" w:cs="Tahoma"/>
                <w:color w:val="000000"/>
                <w:sz w:val="16"/>
                <w:szCs w:val="16"/>
              </w:rPr>
            </w:pPr>
            <w:r w:rsidRPr="00D516B6">
              <w:rPr>
                <w:rFonts w:ascii="Tahoma" w:eastAsia="Tahoma" w:hAnsi="Tahoma" w:cs="Tahoma"/>
                <w:color w:val="000000" w:themeColor="text1"/>
                <w:sz w:val="16"/>
                <w:szCs w:val="16"/>
              </w:rPr>
              <w:t>75+</w:t>
            </w:r>
          </w:p>
        </w:tc>
        <w:tc>
          <w:tcPr>
            <w:tcW w:w="1015" w:type="dxa"/>
            <w:gridSpan w:val="2"/>
            <w:tcBorders>
              <w:top w:val="nil"/>
              <w:left w:val="nil"/>
              <w:bottom w:val="single" w:sz="4" w:space="0" w:color="auto"/>
              <w:right w:val="single" w:sz="4" w:space="0" w:color="auto"/>
            </w:tcBorders>
            <w:shd w:val="clear" w:color="auto" w:fill="auto"/>
            <w:noWrap/>
            <w:vAlign w:val="bottom"/>
          </w:tcPr>
          <w:p w:rsidR="002C149C" w:rsidRPr="00D516B6" w:rsidP="1CA0981A" w14:paraId="3708933D"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5F0560CD"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6C5F89E9" w14:textId="77777777">
            <w:pPr>
              <w:jc w:val="right"/>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bottom"/>
          </w:tcPr>
          <w:p w:rsidR="002C149C" w:rsidRPr="00D516B6" w:rsidP="1CA0981A" w14:paraId="283AB000"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6E7EA951"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0C3286E9" w14:textId="77777777">
            <w:pPr>
              <w:jc w:val="right"/>
              <w:rPr>
                <w:rFonts w:ascii="Tahoma" w:eastAsia="Tahoma" w:hAnsi="Tahoma" w:cs="Tahoma"/>
                <w:color w:val="000000"/>
                <w:sz w:val="16"/>
                <w:szCs w:val="16"/>
              </w:rPr>
            </w:pPr>
          </w:p>
        </w:tc>
        <w:tc>
          <w:tcPr>
            <w:tcW w:w="1016" w:type="dxa"/>
            <w:tcBorders>
              <w:top w:val="nil"/>
              <w:left w:val="nil"/>
              <w:bottom w:val="single" w:sz="4" w:space="0" w:color="auto"/>
            </w:tcBorders>
            <w:shd w:val="clear" w:color="auto" w:fill="auto"/>
            <w:noWrap/>
            <w:vAlign w:val="bottom"/>
          </w:tcPr>
          <w:p w:rsidR="002C149C" w:rsidRPr="00D516B6" w:rsidP="1CA0981A" w14:paraId="096E3D23" w14:textId="77777777">
            <w:pPr>
              <w:jc w:val="right"/>
              <w:rPr>
                <w:rFonts w:ascii="Tahoma" w:eastAsia="Tahoma" w:hAnsi="Tahoma" w:cs="Tahoma"/>
                <w:color w:val="000000"/>
                <w:sz w:val="16"/>
                <w:szCs w:val="16"/>
              </w:rPr>
            </w:pPr>
          </w:p>
        </w:tc>
        <w:tc>
          <w:tcPr>
            <w:tcW w:w="1015" w:type="dxa"/>
            <w:tcBorders>
              <w:top w:val="nil"/>
              <w:left w:val="single" w:sz="4" w:space="0" w:color="000000" w:themeColor="text1"/>
              <w:bottom w:val="single" w:sz="4" w:space="0" w:color="auto"/>
              <w:right w:val="single" w:sz="4" w:space="0" w:color="auto"/>
            </w:tcBorders>
            <w:shd w:val="clear" w:color="auto" w:fill="auto"/>
            <w:noWrap/>
            <w:vAlign w:val="bottom"/>
          </w:tcPr>
          <w:p w:rsidR="002C149C" w:rsidRPr="00D516B6" w:rsidP="1CA0981A" w14:paraId="6ABF7A14"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4EBB47A7"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01B8AB36" w14:textId="77777777">
            <w:pPr>
              <w:rPr>
                <w:rFonts w:ascii="Tahoma" w:eastAsia="Tahoma" w:hAnsi="Tahoma" w:cs="Tahoma"/>
                <w:color w:val="000000"/>
                <w:sz w:val="16"/>
                <w:szCs w:val="16"/>
              </w:rPr>
            </w:pPr>
          </w:p>
        </w:tc>
        <w:tc>
          <w:tcPr>
            <w:tcW w:w="1015" w:type="dxa"/>
            <w:gridSpan w:val="2"/>
            <w:tcBorders>
              <w:top w:val="nil"/>
              <w:left w:val="nil"/>
              <w:bottom w:val="single" w:sz="4" w:space="0" w:color="auto"/>
              <w:right w:val="single" w:sz="4" w:space="0" w:color="auto"/>
            </w:tcBorders>
            <w:shd w:val="clear" w:color="auto" w:fill="auto"/>
            <w:noWrap/>
            <w:vAlign w:val="bottom"/>
          </w:tcPr>
          <w:p w:rsidR="002C149C" w:rsidRPr="00D516B6" w:rsidP="1CA0981A" w14:paraId="248CEC6B"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4D568862"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0BBAFB56"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1F48BCA7" w14:textId="77777777">
            <w:pPr>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bottom"/>
          </w:tcPr>
          <w:p w:rsidR="002C149C" w:rsidRPr="00D516B6" w:rsidP="1CA0981A" w14:paraId="447A252A"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1CF09593"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54A6EFA9" w14:textId="77777777">
            <w:pPr>
              <w:rPr>
                <w:rFonts w:ascii="Tahoma" w:eastAsia="Tahoma" w:hAnsi="Tahoma" w:cs="Tahoma"/>
                <w:sz w:val="16"/>
                <w:szCs w:val="16"/>
              </w:rPr>
            </w:pPr>
          </w:p>
        </w:tc>
        <w:tc>
          <w:tcPr>
            <w:tcW w:w="1015" w:type="dxa"/>
            <w:tcBorders>
              <w:top w:val="nil"/>
              <w:left w:val="nil"/>
              <w:bottom w:val="single" w:sz="4" w:space="0" w:color="auto"/>
              <w:right w:val="single" w:sz="4" w:space="0" w:color="auto"/>
            </w:tcBorders>
            <w:shd w:val="clear" w:color="auto" w:fill="auto"/>
            <w:noWrap/>
            <w:vAlign w:val="bottom"/>
          </w:tcPr>
          <w:p w:rsidR="002C149C" w:rsidRPr="00D516B6" w:rsidP="1CA0981A" w14:paraId="2344F645" w14:textId="77777777">
            <w:pPr>
              <w:rPr>
                <w:rFonts w:ascii="Tahoma" w:eastAsia="Tahoma" w:hAnsi="Tahoma" w:cs="Tahoma"/>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27A880AC" w14:textId="77777777">
            <w:pPr>
              <w:rPr>
                <w:rFonts w:ascii="Tahoma" w:eastAsia="Tahoma" w:hAnsi="Tahoma" w:cs="Tahoma"/>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065D0487"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tcPr>
          <w:p w:rsidR="002C149C" w:rsidRPr="00D516B6" w:rsidP="1CA0981A" w14:paraId="398371CE" w14:textId="2CB1F824">
            <w:pPr>
              <w:rPr>
                <w:rFonts w:ascii="Tahoma" w:eastAsia="Tahoma" w:hAnsi="Tahoma" w:cs="Tahoma"/>
                <w:color w:val="000000"/>
                <w:sz w:val="16"/>
                <w:szCs w:val="16"/>
              </w:rPr>
            </w:pPr>
          </w:p>
        </w:tc>
      </w:tr>
      <w:tr w14:paraId="03AA4097" w14:textId="77777777" w:rsidTr="00605C61">
        <w:tblPrEx>
          <w:tblW w:w="22225" w:type="dxa"/>
          <w:tblLayout w:type="fixed"/>
          <w:tblLook w:val="04A0"/>
        </w:tblPrEx>
        <w:trPr>
          <w:trHeight w:val="331"/>
        </w:trPr>
        <w:tc>
          <w:tcPr>
            <w:tcW w:w="895" w:type="dxa"/>
            <w:tcBorders>
              <w:top w:val="nil"/>
              <w:left w:val="single" w:sz="4" w:space="0" w:color="auto"/>
              <w:bottom w:val="single" w:sz="4" w:space="0" w:color="auto"/>
              <w:right w:val="single" w:sz="4" w:space="0" w:color="auto"/>
            </w:tcBorders>
            <w:shd w:val="clear" w:color="auto" w:fill="auto"/>
            <w:noWrap/>
            <w:vAlign w:val="bottom"/>
          </w:tcPr>
          <w:p w:rsidR="002C149C" w:rsidRPr="00D516B6" w:rsidP="1CA0981A" w14:paraId="781079FE" w14:textId="77777777">
            <w:pPr>
              <w:rPr>
                <w:rFonts w:ascii="Tahoma" w:eastAsia="Tahoma" w:hAnsi="Tahoma" w:cs="Tahoma"/>
                <w:color w:val="000000"/>
                <w:sz w:val="16"/>
                <w:szCs w:val="16"/>
              </w:rPr>
            </w:pPr>
            <w:r w:rsidRPr="00D516B6">
              <w:rPr>
                <w:rFonts w:ascii="Tahoma" w:eastAsia="Tahoma" w:hAnsi="Tahoma" w:cs="Tahoma"/>
                <w:color w:val="000000" w:themeColor="text1"/>
                <w:sz w:val="16"/>
                <w:szCs w:val="16"/>
              </w:rPr>
              <w:t>Not Available</w:t>
            </w:r>
          </w:p>
        </w:tc>
        <w:tc>
          <w:tcPr>
            <w:tcW w:w="1015" w:type="dxa"/>
            <w:gridSpan w:val="2"/>
            <w:tcBorders>
              <w:top w:val="nil"/>
              <w:left w:val="nil"/>
              <w:bottom w:val="single" w:sz="4" w:space="0" w:color="auto"/>
              <w:right w:val="single" w:sz="4" w:space="0" w:color="auto"/>
            </w:tcBorders>
            <w:shd w:val="clear" w:color="auto" w:fill="auto"/>
            <w:noWrap/>
            <w:vAlign w:val="bottom"/>
          </w:tcPr>
          <w:p w:rsidR="002C149C" w:rsidRPr="00D516B6" w:rsidP="1CA0981A" w14:paraId="2B24F991"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4486F6A2"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08B07F38" w14:textId="77777777">
            <w:pPr>
              <w:jc w:val="right"/>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bottom"/>
          </w:tcPr>
          <w:p w:rsidR="002C149C" w:rsidRPr="00D516B6" w:rsidP="1CA0981A" w14:paraId="760D3D10"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74EC9814"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33932E7A" w14:textId="77777777">
            <w:pPr>
              <w:jc w:val="right"/>
              <w:rPr>
                <w:rFonts w:ascii="Tahoma" w:eastAsia="Tahoma" w:hAnsi="Tahoma" w:cs="Tahoma"/>
                <w:color w:val="000000"/>
                <w:sz w:val="16"/>
                <w:szCs w:val="16"/>
              </w:rPr>
            </w:pPr>
          </w:p>
        </w:tc>
        <w:tc>
          <w:tcPr>
            <w:tcW w:w="1016" w:type="dxa"/>
            <w:tcBorders>
              <w:top w:val="nil"/>
              <w:left w:val="nil"/>
              <w:bottom w:val="single" w:sz="4" w:space="0" w:color="auto"/>
            </w:tcBorders>
            <w:shd w:val="clear" w:color="auto" w:fill="auto"/>
            <w:noWrap/>
            <w:vAlign w:val="bottom"/>
          </w:tcPr>
          <w:p w:rsidR="002C149C" w:rsidRPr="00D516B6" w:rsidP="1CA0981A" w14:paraId="306AD7DC" w14:textId="77777777">
            <w:pPr>
              <w:jc w:val="right"/>
              <w:rPr>
                <w:rFonts w:ascii="Tahoma" w:eastAsia="Tahoma" w:hAnsi="Tahoma" w:cs="Tahoma"/>
                <w:color w:val="000000"/>
                <w:sz w:val="16"/>
                <w:szCs w:val="16"/>
              </w:rPr>
            </w:pPr>
          </w:p>
        </w:tc>
        <w:tc>
          <w:tcPr>
            <w:tcW w:w="1015" w:type="dxa"/>
            <w:tcBorders>
              <w:top w:val="nil"/>
              <w:left w:val="single" w:sz="4" w:space="0" w:color="000000" w:themeColor="text1"/>
              <w:bottom w:val="single" w:sz="4" w:space="0" w:color="auto"/>
              <w:right w:val="single" w:sz="4" w:space="0" w:color="auto"/>
            </w:tcBorders>
            <w:shd w:val="clear" w:color="auto" w:fill="auto"/>
            <w:noWrap/>
            <w:vAlign w:val="bottom"/>
          </w:tcPr>
          <w:p w:rsidR="002C149C" w:rsidRPr="00D516B6" w:rsidP="1CA0981A" w14:paraId="15CBE281"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49BD3B97"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7BA3E9B1" w14:textId="77777777">
            <w:pPr>
              <w:rPr>
                <w:rFonts w:ascii="Tahoma" w:eastAsia="Tahoma" w:hAnsi="Tahoma" w:cs="Tahoma"/>
                <w:color w:val="000000"/>
                <w:sz w:val="16"/>
                <w:szCs w:val="16"/>
              </w:rPr>
            </w:pPr>
          </w:p>
        </w:tc>
        <w:tc>
          <w:tcPr>
            <w:tcW w:w="1015" w:type="dxa"/>
            <w:gridSpan w:val="2"/>
            <w:tcBorders>
              <w:top w:val="nil"/>
              <w:left w:val="nil"/>
              <w:bottom w:val="single" w:sz="4" w:space="0" w:color="auto"/>
              <w:right w:val="single" w:sz="4" w:space="0" w:color="auto"/>
            </w:tcBorders>
            <w:shd w:val="clear" w:color="auto" w:fill="auto"/>
            <w:noWrap/>
            <w:vAlign w:val="bottom"/>
          </w:tcPr>
          <w:p w:rsidR="002C149C" w:rsidRPr="00D516B6" w:rsidP="1CA0981A" w14:paraId="5A492356"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42DD73C8"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44AF9BD1"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1FF98ACD" w14:textId="77777777">
            <w:pPr>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auto"/>
            <w:noWrap/>
            <w:vAlign w:val="bottom"/>
          </w:tcPr>
          <w:p w:rsidR="002C149C" w:rsidRPr="00D516B6" w:rsidP="1CA0981A" w14:paraId="434EA733"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3B71295E"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7F4CCCD1" w14:textId="77777777">
            <w:pPr>
              <w:rPr>
                <w:rFonts w:ascii="Tahoma" w:eastAsia="Tahoma" w:hAnsi="Tahoma" w:cs="Tahoma"/>
                <w:sz w:val="16"/>
                <w:szCs w:val="16"/>
              </w:rPr>
            </w:pPr>
          </w:p>
        </w:tc>
        <w:tc>
          <w:tcPr>
            <w:tcW w:w="1015" w:type="dxa"/>
            <w:tcBorders>
              <w:top w:val="nil"/>
              <w:left w:val="nil"/>
              <w:bottom w:val="single" w:sz="4" w:space="0" w:color="auto"/>
              <w:right w:val="single" w:sz="4" w:space="0" w:color="auto"/>
            </w:tcBorders>
            <w:shd w:val="clear" w:color="auto" w:fill="auto"/>
            <w:noWrap/>
            <w:vAlign w:val="bottom"/>
          </w:tcPr>
          <w:p w:rsidR="002C149C" w:rsidRPr="00D516B6" w:rsidP="1CA0981A" w14:paraId="405A6DAE" w14:textId="77777777">
            <w:pPr>
              <w:rPr>
                <w:rFonts w:ascii="Tahoma" w:eastAsia="Tahoma" w:hAnsi="Tahoma" w:cs="Tahoma"/>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682E7A82" w14:textId="77777777">
            <w:pPr>
              <w:rPr>
                <w:rFonts w:ascii="Tahoma" w:eastAsia="Tahoma" w:hAnsi="Tahoma" w:cs="Tahoma"/>
                <w:sz w:val="16"/>
                <w:szCs w:val="16"/>
              </w:rPr>
            </w:pPr>
          </w:p>
        </w:tc>
        <w:tc>
          <w:tcPr>
            <w:tcW w:w="1016" w:type="dxa"/>
            <w:tcBorders>
              <w:top w:val="nil"/>
              <w:left w:val="nil"/>
              <w:bottom w:val="single" w:sz="4" w:space="0" w:color="auto"/>
              <w:right w:val="single" w:sz="4" w:space="0" w:color="auto"/>
            </w:tcBorders>
            <w:shd w:val="clear" w:color="auto" w:fill="auto"/>
            <w:noWrap/>
            <w:vAlign w:val="bottom"/>
          </w:tcPr>
          <w:p w:rsidR="002C149C" w:rsidRPr="00D516B6" w:rsidP="1CA0981A" w14:paraId="5A1EC64F" w14:textId="77777777">
            <w:pPr>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tcPr>
          <w:p w:rsidR="002C149C" w:rsidRPr="00D516B6" w:rsidP="1CA0981A" w14:paraId="69AAB2EB" w14:textId="7E1DE4F4">
            <w:pPr>
              <w:rPr>
                <w:rFonts w:ascii="Tahoma" w:eastAsia="Tahoma" w:hAnsi="Tahoma" w:cs="Tahoma"/>
                <w:color w:val="000000"/>
                <w:sz w:val="16"/>
                <w:szCs w:val="16"/>
              </w:rPr>
            </w:pPr>
          </w:p>
        </w:tc>
      </w:tr>
      <w:tr w14:paraId="7CE61EAA" w14:textId="77777777" w:rsidTr="00605C61">
        <w:tblPrEx>
          <w:tblW w:w="22225" w:type="dxa"/>
          <w:tblLayout w:type="fixed"/>
          <w:tblLook w:val="04A0"/>
        </w:tblPrEx>
        <w:trPr>
          <w:trHeight w:val="331"/>
        </w:trPr>
        <w:tc>
          <w:tcPr>
            <w:tcW w:w="895"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2C149C" w:rsidRPr="00D516B6" w:rsidP="1CA0981A" w14:paraId="699D6B7C" w14:textId="77777777">
            <w:pPr>
              <w:rPr>
                <w:rFonts w:ascii="Tahoma" w:eastAsia="Tahoma" w:hAnsi="Tahoma" w:cs="Tahoma"/>
                <w:color w:val="000000"/>
                <w:sz w:val="16"/>
                <w:szCs w:val="16"/>
              </w:rPr>
            </w:pPr>
            <w:r w:rsidRPr="00D516B6">
              <w:rPr>
                <w:rFonts w:ascii="Tahoma" w:eastAsia="Tahoma" w:hAnsi="Tahoma" w:cs="Tahoma"/>
                <w:color w:val="000000" w:themeColor="text1"/>
                <w:sz w:val="16"/>
                <w:szCs w:val="16"/>
              </w:rPr>
              <w:t>Total</w:t>
            </w:r>
          </w:p>
        </w:tc>
        <w:tc>
          <w:tcPr>
            <w:tcW w:w="1015" w:type="dxa"/>
            <w:gridSpan w:val="2"/>
            <w:tcBorders>
              <w:top w:val="nil"/>
              <w:left w:val="nil"/>
              <w:bottom w:val="single" w:sz="4" w:space="0" w:color="auto"/>
              <w:right w:val="single" w:sz="4" w:space="0" w:color="auto"/>
            </w:tcBorders>
            <w:shd w:val="clear" w:color="auto" w:fill="BFBFBF" w:themeFill="background1" w:themeFillShade="BF"/>
            <w:noWrap/>
            <w:vAlign w:val="bottom"/>
            <w:hideMark/>
          </w:tcPr>
          <w:p w:rsidR="002C149C" w:rsidRPr="00D516B6" w:rsidP="1CA0981A" w14:paraId="57315B72" w14:textId="77777777">
            <w:pPr>
              <w:jc w:val="right"/>
              <w:rPr>
                <w:rFonts w:ascii="Tahoma" w:eastAsia="Tahoma" w:hAnsi="Tahoma" w:cs="Tahoma"/>
                <w:color w:val="000000"/>
                <w:sz w:val="16"/>
                <w:szCs w:val="16"/>
              </w:rPr>
            </w:pPr>
            <w:r w:rsidRPr="00D516B6">
              <w:rPr>
                <w:rFonts w:ascii="Tahoma" w:eastAsia="Tahoma" w:hAnsi="Tahoma" w:cs="Tahoma"/>
                <w:color w:val="000000" w:themeColor="text1"/>
                <w:sz w:val="16"/>
                <w:szCs w:val="16"/>
              </w:rPr>
              <w:t>0</w:t>
            </w:r>
          </w:p>
        </w:tc>
        <w:tc>
          <w:tcPr>
            <w:tcW w:w="1016" w:type="dxa"/>
            <w:tcBorders>
              <w:top w:val="nil"/>
              <w:left w:val="nil"/>
              <w:bottom w:val="single" w:sz="4" w:space="0" w:color="auto"/>
              <w:right w:val="single" w:sz="4" w:space="0" w:color="auto"/>
            </w:tcBorders>
            <w:shd w:val="clear" w:color="auto" w:fill="BFBFBF" w:themeFill="background1" w:themeFillShade="BF"/>
            <w:noWrap/>
            <w:vAlign w:val="bottom"/>
            <w:hideMark/>
          </w:tcPr>
          <w:p w:rsidR="002C149C" w:rsidRPr="00D516B6" w:rsidP="1CA0981A" w14:paraId="1B8E17BB" w14:textId="77777777">
            <w:pPr>
              <w:jc w:val="right"/>
              <w:rPr>
                <w:rFonts w:ascii="Tahoma" w:eastAsia="Tahoma" w:hAnsi="Tahoma" w:cs="Tahoma"/>
                <w:color w:val="000000"/>
                <w:sz w:val="16"/>
                <w:szCs w:val="16"/>
              </w:rPr>
            </w:pPr>
            <w:r w:rsidRPr="00D516B6">
              <w:rPr>
                <w:rFonts w:ascii="Tahoma" w:eastAsia="Tahoma" w:hAnsi="Tahoma" w:cs="Tahoma"/>
                <w:color w:val="000000" w:themeColor="text1"/>
                <w:sz w:val="16"/>
                <w:szCs w:val="16"/>
              </w:rPr>
              <w:t>0</w:t>
            </w:r>
          </w:p>
        </w:tc>
        <w:tc>
          <w:tcPr>
            <w:tcW w:w="1016" w:type="dxa"/>
            <w:tcBorders>
              <w:top w:val="nil"/>
              <w:left w:val="nil"/>
              <w:bottom w:val="single" w:sz="4" w:space="0" w:color="auto"/>
              <w:right w:val="single" w:sz="4" w:space="0" w:color="auto"/>
            </w:tcBorders>
            <w:shd w:val="clear" w:color="auto" w:fill="BFBFBF" w:themeFill="background1" w:themeFillShade="BF"/>
            <w:noWrap/>
            <w:vAlign w:val="bottom"/>
            <w:hideMark/>
          </w:tcPr>
          <w:p w:rsidR="002C149C" w:rsidRPr="00D516B6" w:rsidP="1CA0981A" w14:paraId="35312951" w14:textId="77777777">
            <w:pPr>
              <w:jc w:val="right"/>
              <w:rPr>
                <w:rFonts w:ascii="Tahoma" w:eastAsia="Tahoma" w:hAnsi="Tahoma" w:cs="Tahoma"/>
                <w:color w:val="000000"/>
                <w:sz w:val="16"/>
                <w:szCs w:val="16"/>
              </w:rPr>
            </w:pPr>
            <w:r w:rsidRPr="00D516B6">
              <w:rPr>
                <w:rFonts w:ascii="Tahoma" w:eastAsia="Tahoma" w:hAnsi="Tahoma" w:cs="Tahoma"/>
                <w:color w:val="000000" w:themeColor="text1"/>
                <w:sz w:val="16"/>
                <w:szCs w:val="16"/>
              </w:rPr>
              <w:t>0</w:t>
            </w:r>
          </w:p>
        </w:tc>
        <w:tc>
          <w:tcPr>
            <w:tcW w:w="1015" w:type="dxa"/>
            <w:tcBorders>
              <w:top w:val="nil"/>
              <w:left w:val="nil"/>
              <w:bottom w:val="single" w:sz="4" w:space="0" w:color="auto"/>
              <w:right w:val="single" w:sz="4" w:space="0" w:color="auto"/>
            </w:tcBorders>
            <w:shd w:val="clear" w:color="auto" w:fill="BFBFBF" w:themeFill="background1" w:themeFillShade="BF"/>
            <w:noWrap/>
            <w:vAlign w:val="bottom"/>
            <w:hideMark/>
          </w:tcPr>
          <w:p w:rsidR="002C149C" w:rsidRPr="00D516B6" w:rsidP="1CA0981A" w14:paraId="3A0ACDBC" w14:textId="77777777">
            <w:pPr>
              <w:jc w:val="right"/>
              <w:rPr>
                <w:rFonts w:ascii="Tahoma" w:eastAsia="Tahoma" w:hAnsi="Tahoma" w:cs="Tahoma"/>
                <w:color w:val="000000"/>
                <w:sz w:val="16"/>
                <w:szCs w:val="16"/>
              </w:rPr>
            </w:pPr>
            <w:r w:rsidRPr="00D516B6">
              <w:rPr>
                <w:rFonts w:ascii="Tahoma" w:eastAsia="Tahoma" w:hAnsi="Tahoma" w:cs="Tahoma"/>
                <w:color w:val="000000" w:themeColor="text1"/>
                <w:sz w:val="16"/>
                <w:szCs w:val="16"/>
              </w:rPr>
              <w:t>0</w:t>
            </w:r>
          </w:p>
        </w:tc>
        <w:tc>
          <w:tcPr>
            <w:tcW w:w="1016" w:type="dxa"/>
            <w:tcBorders>
              <w:top w:val="nil"/>
              <w:left w:val="nil"/>
              <w:bottom w:val="single" w:sz="4" w:space="0" w:color="auto"/>
              <w:right w:val="single" w:sz="4" w:space="0" w:color="auto"/>
            </w:tcBorders>
            <w:shd w:val="clear" w:color="auto" w:fill="BFBFBF" w:themeFill="background1" w:themeFillShade="BF"/>
            <w:noWrap/>
            <w:vAlign w:val="bottom"/>
            <w:hideMark/>
          </w:tcPr>
          <w:p w:rsidR="002C149C" w:rsidRPr="00D516B6" w:rsidP="1CA0981A" w14:paraId="4B837FCF" w14:textId="77777777">
            <w:pPr>
              <w:jc w:val="right"/>
              <w:rPr>
                <w:rFonts w:ascii="Tahoma" w:eastAsia="Tahoma" w:hAnsi="Tahoma" w:cs="Tahoma"/>
                <w:color w:val="000000"/>
                <w:sz w:val="16"/>
                <w:szCs w:val="16"/>
              </w:rPr>
            </w:pPr>
            <w:r w:rsidRPr="00D516B6">
              <w:rPr>
                <w:rFonts w:ascii="Tahoma" w:eastAsia="Tahoma" w:hAnsi="Tahoma" w:cs="Tahoma"/>
                <w:color w:val="000000" w:themeColor="text1"/>
                <w:sz w:val="16"/>
                <w:szCs w:val="16"/>
              </w:rPr>
              <w:t>0</w:t>
            </w:r>
          </w:p>
        </w:tc>
        <w:tc>
          <w:tcPr>
            <w:tcW w:w="1016" w:type="dxa"/>
            <w:tcBorders>
              <w:top w:val="nil"/>
              <w:left w:val="nil"/>
              <w:bottom w:val="single" w:sz="4" w:space="0" w:color="auto"/>
              <w:right w:val="single" w:sz="4" w:space="0" w:color="auto"/>
            </w:tcBorders>
            <w:shd w:val="clear" w:color="auto" w:fill="BFBFBF" w:themeFill="background1" w:themeFillShade="BF"/>
            <w:noWrap/>
            <w:vAlign w:val="bottom"/>
            <w:hideMark/>
          </w:tcPr>
          <w:p w:rsidR="002C149C" w:rsidRPr="00D516B6" w:rsidP="1CA0981A" w14:paraId="0ECB123A" w14:textId="77777777">
            <w:pPr>
              <w:jc w:val="right"/>
              <w:rPr>
                <w:rFonts w:ascii="Tahoma" w:eastAsia="Tahoma" w:hAnsi="Tahoma" w:cs="Tahoma"/>
                <w:color w:val="000000"/>
                <w:sz w:val="16"/>
                <w:szCs w:val="16"/>
              </w:rPr>
            </w:pPr>
            <w:r w:rsidRPr="00D516B6">
              <w:rPr>
                <w:rFonts w:ascii="Tahoma" w:eastAsia="Tahoma" w:hAnsi="Tahoma" w:cs="Tahoma"/>
                <w:color w:val="000000" w:themeColor="text1"/>
                <w:sz w:val="16"/>
                <w:szCs w:val="16"/>
              </w:rPr>
              <w:t>0</w:t>
            </w:r>
          </w:p>
        </w:tc>
        <w:tc>
          <w:tcPr>
            <w:tcW w:w="1016" w:type="dxa"/>
            <w:tcBorders>
              <w:top w:val="nil"/>
              <w:left w:val="nil"/>
              <w:bottom w:val="single" w:sz="4" w:space="0" w:color="auto"/>
            </w:tcBorders>
            <w:shd w:val="clear" w:color="auto" w:fill="BFBFBF" w:themeFill="background1" w:themeFillShade="BF"/>
            <w:noWrap/>
            <w:vAlign w:val="bottom"/>
            <w:hideMark/>
          </w:tcPr>
          <w:p w:rsidR="002C149C" w:rsidRPr="00D516B6" w:rsidP="1CA0981A" w14:paraId="1F86EF5F" w14:textId="77777777">
            <w:pPr>
              <w:jc w:val="right"/>
              <w:rPr>
                <w:rFonts w:ascii="Tahoma" w:eastAsia="Tahoma" w:hAnsi="Tahoma" w:cs="Tahoma"/>
                <w:color w:val="000000"/>
                <w:sz w:val="16"/>
                <w:szCs w:val="16"/>
              </w:rPr>
            </w:pPr>
            <w:r w:rsidRPr="00D516B6">
              <w:rPr>
                <w:rFonts w:ascii="Tahoma" w:eastAsia="Tahoma" w:hAnsi="Tahoma" w:cs="Tahoma"/>
                <w:color w:val="000000" w:themeColor="text1"/>
                <w:sz w:val="16"/>
                <w:szCs w:val="16"/>
              </w:rPr>
              <w:t>0</w:t>
            </w:r>
          </w:p>
        </w:tc>
        <w:tc>
          <w:tcPr>
            <w:tcW w:w="1015" w:type="dxa"/>
            <w:tcBorders>
              <w:top w:val="nil"/>
              <w:left w:val="single" w:sz="4" w:space="0" w:color="000000" w:themeColor="text1"/>
              <w:bottom w:val="single" w:sz="4" w:space="0" w:color="auto"/>
              <w:right w:val="single" w:sz="4" w:space="0" w:color="auto"/>
            </w:tcBorders>
            <w:shd w:val="clear" w:color="auto" w:fill="BFBFBF" w:themeFill="background1" w:themeFillShade="BF"/>
            <w:noWrap/>
            <w:vAlign w:val="bottom"/>
            <w:hideMark/>
          </w:tcPr>
          <w:p w:rsidR="002C149C" w:rsidRPr="00D516B6" w:rsidP="1CA0981A" w14:paraId="285DC198" w14:textId="77777777">
            <w:pPr>
              <w:jc w:val="right"/>
              <w:rPr>
                <w:rFonts w:ascii="Tahoma" w:eastAsia="Tahoma" w:hAnsi="Tahoma" w:cs="Tahoma"/>
                <w:color w:val="000000"/>
                <w:sz w:val="16"/>
                <w:szCs w:val="16"/>
              </w:rPr>
            </w:pPr>
            <w:r w:rsidRPr="00D516B6">
              <w:rPr>
                <w:rFonts w:ascii="Tahoma" w:eastAsia="Tahoma" w:hAnsi="Tahoma" w:cs="Tahoma"/>
                <w:color w:val="000000" w:themeColor="text1"/>
                <w:sz w:val="16"/>
                <w:szCs w:val="16"/>
              </w:rPr>
              <w:t>0</w:t>
            </w:r>
          </w:p>
        </w:tc>
        <w:tc>
          <w:tcPr>
            <w:tcW w:w="1016" w:type="dxa"/>
            <w:tcBorders>
              <w:top w:val="nil"/>
              <w:left w:val="nil"/>
              <w:bottom w:val="single" w:sz="4" w:space="0" w:color="auto"/>
              <w:right w:val="single" w:sz="4" w:space="0" w:color="auto"/>
            </w:tcBorders>
            <w:shd w:val="clear" w:color="auto" w:fill="BFBFBF" w:themeFill="background1" w:themeFillShade="BF"/>
            <w:noWrap/>
            <w:vAlign w:val="bottom"/>
            <w:hideMark/>
          </w:tcPr>
          <w:p w:rsidR="002C149C" w:rsidRPr="00D516B6" w:rsidP="1CA0981A" w14:paraId="2FD8B691" w14:textId="77777777">
            <w:pPr>
              <w:jc w:val="right"/>
              <w:rPr>
                <w:rFonts w:ascii="Tahoma" w:eastAsia="Tahoma" w:hAnsi="Tahoma" w:cs="Tahoma"/>
                <w:color w:val="000000"/>
                <w:sz w:val="16"/>
                <w:szCs w:val="16"/>
              </w:rPr>
            </w:pPr>
            <w:r w:rsidRPr="00D516B6">
              <w:rPr>
                <w:rFonts w:ascii="Tahoma" w:eastAsia="Tahoma" w:hAnsi="Tahoma" w:cs="Tahoma"/>
                <w:color w:val="000000" w:themeColor="text1"/>
                <w:sz w:val="16"/>
                <w:szCs w:val="16"/>
              </w:rPr>
              <w:t>0</w:t>
            </w:r>
          </w:p>
        </w:tc>
        <w:tc>
          <w:tcPr>
            <w:tcW w:w="1016" w:type="dxa"/>
            <w:tcBorders>
              <w:top w:val="nil"/>
              <w:left w:val="nil"/>
              <w:bottom w:val="single" w:sz="4" w:space="0" w:color="auto"/>
              <w:right w:val="single" w:sz="4" w:space="0" w:color="auto"/>
            </w:tcBorders>
            <w:shd w:val="clear" w:color="auto" w:fill="BFBFBF" w:themeFill="background1" w:themeFillShade="BF"/>
            <w:noWrap/>
            <w:vAlign w:val="bottom"/>
            <w:hideMark/>
          </w:tcPr>
          <w:p w:rsidR="002C149C" w:rsidRPr="00D516B6" w:rsidP="1CA0981A" w14:paraId="27E0A40E" w14:textId="77777777">
            <w:pPr>
              <w:jc w:val="right"/>
              <w:rPr>
                <w:rFonts w:ascii="Tahoma" w:eastAsia="Tahoma" w:hAnsi="Tahoma" w:cs="Tahoma"/>
                <w:color w:val="000000"/>
                <w:sz w:val="16"/>
                <w:szCs w:val="16"/>
              </w:rPr>
            </w:pPr>
            <w:r w:rsidRPr="00D516B6">
              <w:rPr>
                <w:rFonts w:ascii="Tahoma" w:eastAsia="Tahoma" w:hAnsi="Tahoma" w:cs="Tahoma"/>
                <w:color w:val="000000" w:themeColor="text1"/>
                <w:sz w:val="16"/>
                <w:szCs w:val="16"/>
              </w:rPr>
              <w:t>0</w:t>
            </w:r>
          </w:p>
        </w:tc>
        <w:tc>
          <w:tcPr>
            <w:tcW w:w="1015" w:type="dxa"/>
            <w:gridSpan w:val="2"/>
            <w:tcBorders>
              <w:top w:val="nil"/>
              <w:left w:val="nil"/>
              <w:bottom w:val="single" w:sz="4" w:space="0" w:color="auto"/>
              <w:right w:val="single" w:sz="4" w:space="0" w:color="auto"/>
            </w:tcBorders>
            <w:shd w:val="clear" w:color="auto" w:fill="BFBFBF" w:themeFill="background1" w:themeFillShade="BF"/>
            <w:noWrap/>
            <w:vAlign w:val="bottom"/>
            <w:hideMark/>
          </w:tcPr>
          <w:p w:rsidR="002C149C" w:rsidRPr="00D516B6" w:rsidP="1CA0981A" w14:paraId="70027C95" w14:textId="77777777">
            <w:pPr>
              <w:jc w:val="right"/>
              <w:rPr>
                <w:rFonts w:ascii="Tahoma" w:eastAsia="Tahoma" w:hAnsi="Tahoma" w:cs="Tahoma"/>
                <w:color w:val="000000"/>
                <w:sz w:val="16"/>
                <w:szCs w:val="16"/>
              </w:rPr>
            </w:pPr>
            <w:r w:rsidRPr="00D516B6">
              <w:rPr>
                <w:rFonts w:ascii="Tahoma" w:eastAsia="Tahoma" w:hAnsi="Tahoma" w:cs="Tahoma"/>
                <w:color w:val="000000" w:themeColor="text1"/>
                <w:sz w:val="16"/>
                <w:szCs w:val="16"/>
              </w:rPr>
              <w:t>0</w:t>
            </w:r>
          </w:p>
        </w:tc>
        <w:tc>
          <w:tcPr>
            <w:tcW w:w="1016" w:type="dxa"/>
            <w:tcBorders>
              <w:top w:val="nil"/>
              <w:left w:val="nil"/>
              <w:bottom w:val="single" w:sz="4" w:space="0" w:color="auto"/>
              <w:right w:val="single" w:sz="4" w:space="0" w:color="auto"/>
            </w:tcBorders>
            <w:shd w:val="clear" w:color="auto" w:fill="BFBFBF" w:themeFill="background1" w:themeFillShade="BF"/>
            <w:noWrap/>
            <w:vAlign w:val="bottom"/>
            <w:hideMark/>
          </w:tcPr>
          <w:p w:rsidR="002C149C" w:rsidRPr="00D516B6" w:rsidP="1CA0981A" w14:paraId="2A72559E" w14:textId="77777777">
            <w:pPr>
              <w:jc w:val="right"/>
              <w:rPr>
                <w:rFonts w:ascii="Tahoma" w:eastAsia="Tahoma" w:hAnsi="Tahoma" w:cs="Tahoma"/>
                <w:color w:val="000000"/>
                <w:sz w:val="16"/>
                <w:szCs w:val="16"/>
              </w:rPr>
            </w:pPr>
            <w:r w:rsidRPr="00D516B6">
              <w:rPr>
                <w:rFonts w:ascii="Tahoma" w:eastAsia="Tahoma" w:hAnsi="Tahoma" w:cs="Tahoma"/>
                <w:color w:val="000000" w:themeColor="text1"/>
                <w:sz w:val="16"/>
                <w:szCs w:val="16"/>
              </w:rPr>
              <w:t>0</w:t>
            </w:r>
          </w:p>
        </w:tc>
        <w:tc>
          <w:tcPr>
            <w:tcW w:w="1016" w:type="dxa"/>
            <w:tcBorders>
              <w:top w:val="nil"/>
              <w:left w:val="nil"/>
              <w:bottom w:val="single" w:sz="4" w:space="0" w:color="auto"/>
              <w:right w:val="single" w:sz="4" w:space="0" w:color="auto"/>
            </w:tcBorders>
            <w:shd w:val="clear" w:color="auto" w:fill="BFBFBF" w:themeFill="background1" w:themeFillShade="BF"/>
            <w:noWrap/>
            <w:vAlign w:val="bottom"/>
            <w:hideMark/>
          </w:tcPr>
          <w:p w:rsidR="002C149C" w:rsidRPr="00D516B6" w:rsidP="1CA0981A" w14:paraId="7F4B610A" w14:textId="77777777">
            <w:pPr>
              <w:jc w:val="right"/>
              <w:rPr>
                <w:rFonts w:ascii="Tahoma" w:eastAsia="Tahoma" w:hAnsi="Tahoma" w:cs="Tahoma"/>
                <w:color w:val="000000"/>
                <w:sz w:val="16"/>
                <w:szCs w:val="16"/>
              </w:rPr>
            </w:pPr>
            <w:r w:rsidRPr="00D516B6">
              <w:rPr>
                <w:rFonts w:ascii="Tahoma" w:eastAsia="Tahoma" w:hAnsi="Tahoma" w:cs="Tahoma"/>
                <w:color w:val="000000" w:themeColor="text1"/>
                <w:sz w:val="16"/>
                <w:szCs w:val="16"/>
              </w:rPr>
              <w:t>0</w:t>
            </w:r>
          </w:p>
        </w:tc>
        <w:tc>
          <w:tcPr>
            <w:tcW w:w="1016" w:type="dxa"/>
            <w:tcBorders>
              <w:top w:val="nil"/>
              <w:left w:val="nil"/>
              <w:bottom w:val="single" w:sz="4" w:space="0" w:color="auto"/>
              <w:right w:val="single" w:sz="4" w:space="0" w:color="auto"/>
            </w:tcBorders>
            <w:shd w:val="clear" w:color="auto" w:fill="BFBFBF" w:themeFill="background1" w:themeFillShade="BF"/>
            <w:noWrap/>
            <w:vAlign w:val="bottom"/>
            <w:hideMark/>
          </w:tcPr>
          <w:p w:rsidR="002C149C" w:rsidRPr="00D516B6" w:rsidP="1CA0981A" w14:paraId="09D6CA40" w14:textId="77777777">
            <w:pPr>
              <w:jc w:val="right"/>
              <w:rPr>
                <w:rFonts w:ascii="Tahoma" w:eastAsia="Tahoma" w:hAnsi="Tahoma" w:cs="Tahoma"/>
                <w:color w:val="000000"/>
                <w:sz w:val="16"/>
                <w:szCs w:val="16"/>
              </w:rPr>
            </w:pPr>
            <w:r w:rsidRPr="00D516B6">
              <w:rPr>
                <w:rFonts w:ascii="Tahoma" w:eastAsia="Tahoma" w:hAnsi="Tahoma" w:cs="Tahoma"/>
                <w:color w:val="000000" w:themeColor="text1"/>
                <w:sz w:val="16"/>
                <w:szCs w:val="16"/>
              </w:rPr>
              <w:t>0</w:t>
            </w:r>
          </w:p>
        </w:tc>
        <w:tc>
          <w:tcPr>
            <w:tcW w:w="1015" w:type="dxa"/>
            <w:tcBorders>
              <w:top w:val="nil"/>
              <w:left w:val="nil"/>
              <w:bottom w:val="single" w:sz="4" w:space="0" w:color="auto"/>
              <w:right w:val="single" w:sz="4" w:space="0" w:color="auto"/>
            </w:tcBorders>
            <w:shd w:val="clear" w:color="auto" w:fill="BFBFBF" w:themeFill="background1" w:themeFillShade="BF"/>
            <w:noWrap/>
            <w:vAlign w:val="bottom"/>
            <w:hideMark/>
          </w:tcPr>
          <w:p w:rsidR="002C149C" w:rsidRPr="00D516B6" w:rsidP="1CA0981A" w14:paraId="1019B86B" w14:textId="77777777">
            <w:pPr>
              <w:jc w:val="right"/>
              <w:rPr>
                <w:rFonts w:ascii="Tahoma" w:eastAsia="Tahoma" w:hAnsi="Tahoma" w:cs="Tahoma"/>
                <w:color w:val="000000"/>
                <w:sz w:val="16"/>
                <w:szCs w:val="16"/>
              </w:rPr>
            </w:pPr>
            <w:r w:rsidRPr="00D516B6">
              <w:rPr>
                <w:rFonts w:ascii="Tahoma" w:eastAsia="Tahoma" w:hAnsi="Tahoma" w:cs="Tahoma"/>
                <w:color w:val="000000" w:themeColor="text1"/>
                <w:sz w:val="16"/>
                <w:szCs w:val="16"/>
              </w:rPr>
              <w:t>0</w:t>
            </w:r>
          </w:p>
        </w:tc>
        <w:tc>
          <w:tcPr>
            <w:tcW w:w="1016" w:type="dxa"/>
            <w:tcBorders>
              <w:top w:val="nil"/>
              <w:left w:val="nil"/>
              <w:bottom w:val="single" w:sz="4" w:space="0" w:color="auto"/>
              <w:right w:val="single" w:sz="4" w:space="0" w:color="auto"/>
            </w:tcBorders>
            <w:shd w:val="clear" w:color="auto" w:fill="BFBFBF" w:themeFill="background1" w:themeFillShade="BF"/>
            <w:noWrap/>
            <w:vAlign w:val="bottom"/>
            <w:hideMark/>
          </w:tcPr>
          <w:p w:rsidR="002C149C" w:rsidRPr="00D516B6" w:rsidP="1CA0981A" w14:paraId="45C49911" w14:textId="77777777">
            <w:pPr>
              <w:jc w:val="right"/>
              <w:rPr>
                <w:rFonts w:ascii="Tahoma" w:eastAsia="Tahoma" w:hAnsi="Tahoma" w:cs="Tahoma"/>
                <w:color w:val="000000"/>
                <w:sz w:val="16"/>
                <w:szCs w:val="16"/>
              </w:rPr>
            </w:pPr>
            <w:r w:rsidRPr="00D516B6">
              <w:rPr>
                <w:rFonts w:ascii="Tahoma" w:eastAsia="Tahoma" w:hAnsi="Tahoma" w:cs="Tahoma"/>
                <w:color w:val="000000" w:themeColor="text1"/>
                <w:sz w:val="16"/>
                <w:szCs w:val="16"/>
              </w:rPr>
              <w:t>0</w:t>
            </w:r>
          </w:p>
        </w:tc>
        <w:tc>
          <w:tcPr>
            <w:tcW w:w="1016" w:type="dxa"/>
            <w:tcBorders>
              <w:top w:val="nil"/>
              <w:left w:val="nil"/>
              <w:bottom w:val="single" w:sz="4" w:space="0" w:color="auto"/>
              <w:right w:val="single" w:sz="4" w:space="0" w:color="auto"/>
            </w:tcBorders>
            <w:shd w:val="clear" w:color="auto" w:fill="BFBFBF" w:themeFill="background1" w:themeFillShade="BF"/>
            <w:noWrap/>
            <w:vAlign w:val="bottom"/>
            <w:hideMark/>
          </w:tcPr>
          <w:p w:rsidR="002C149C" w:rsidRPr="00D516B6" w:rsidP="1CA0981A" w14:paraId="223103DC" w14:textId="77777777">
            <w:pPr>
              <w:jc w:val="right"/>
              <w:rPr>
                <w:rFonts w:ascii="Tahoma" w:eastAsia="Tahoma" w:hAnsi="Tahoma" w:cs="Tahoma"/>
                <w:sz w:val="16"/>
                <w:szCs w:val="16"/>
              </w:rPr>
            </w:pPr>
            <w:r w:rsidRPr="00D516B6">
              <w:rPr>
                <w:rFonts w:ascii="Tahoma" w:eastAsia="Tahoma" w:hAnsi="Tahoma" w:cs="Tahoma"/>
                <w:sz w:val="16"/>
                <w:szCs w:val="16"/>
              </w:rPr>
              <w:t>0</w:t>
            </w:r>
          </w:p>
        </w:tc>
        <w:tc>
          <w:tcPr>
            <w:tcW w:w="1015" w:type="dxa"/>
            <w:tcBorders>
              <w:top w:val="nil"/>
              <w:left w:val="nil"/>
              <w:bottom w:val="single" w:sz="4" w:space="0" w:color="auto"/>
              <w:right w:val="single" w:sz="4" w:space="0" w:color="auto"/>
            </w:tcBorders>
            <w:shd w:val="clear" w:color="auto" w:fill="BFBFBF" w:themeFill="background1" w:themeFillShade="BF"/>
            <w:noWrap/>
            <w:vAlign w:val="bottom"/>
            <w:hideMark/>
          </w:tcPr>
          <w:p w:rsidR="002C149C" w:rsidRPr="00D516B6" w:rsidP="1CA0981A" w14:paraId="4D6DCADD" w14:textId="77777777">
            <w:pPr>
              <w:jc w:val="right"/>
              <w:rPr>
                <w:rFonts w:ascii="Tahoma" w:eastAsia="Tahoma" w:hAnsi="Tahoma" w:cs="Tahoma"/>
                <w:sz w:val="16"/>
                <w:szCs w:val="16"/>
              </w:rPr>
            </w:pPr>
            <w:r w:rsidRPr="00D516B6">
              <w:rPr>
                <w:rFonts w:ascii="Tahoma" w:eastAsia="Tahoma" w:hAnsi="Tahoma" w:cs="Tahoma"/>
                <w:sz w:val="16"/>
                <w:szCs w:val="16"/>
              </w:rPr>
              <w:t>0</w:t>
            </w:r>
          </w:p>
        </w:tc>
        <w:tc>
          <w:tcPr>
            <w:tcW w:w="1016" w:type="dxa"/>
            <w:tcBorders>
              <w:top w:val="nil"/>
              <w:left w:val="nil"/>
              <w:bottom w:val="single" w:sz="4" w:space="0" w:color="auto"/>
              <w:right w:val="single" w:sz="4" w:space="0" w:color="auto"/>
            </w:tcBorders>
            <w:shd w:val="clear" w:color="auto" w:fill="BFBFBF" w:themeFill="background1" w:themeFillShade="BF"/>
            <w:noWrap/>
            <w:vAlign w:val="bottom"/>
            <w:hideMark/>
          </w:tcPr>
          <w:p w:rsidR="002C149C" w:rsidRPr="00D516B6" w:rsidP="1CA0981A" w14:paraId="080C661E" w14:textId="77777777">
            <w:pPr>
              <w:jc w:val="right"/>
              <w:rPr>
                <w:rFonts w:ascii="Tahoma" w:eastAsia="Tahoma" w:hAnsi="Tahoma" w:cs="Tahoma"/>
                <w:sz w:val="16"/>
                <w:szCs w:val="16"/>
              </w:rPr>
            </w:pPr>
            <w:r w:rsidRPr="00D516B6">
              <w:rPr>
                <w:rFonts w:ascii="Tahoma" w:eastAsia="Tahoma" w:hAnsi="Tahoma" w:cs="Tahoma"/>
                <w:sz w:val="16"/>
                <w:szCs w:val="16"/>
              </w:rPr>
              <w:t>0</w:t>
            </w:r>
          </w:p>
        </w:tc>
        <w:tc>
          <w:tcPr>
            <w:tcW w:w="1016" w:type="dxa"/>
            <w:tcBorders>
              <w:top w:val="nil"/>
              <w:left w:val="nil"/>
              <w:bottom w:val="single" w:sz="4" w:space="0" w:color="auto"/>
              <w:right w:val="single" w:sz="4" w:space="0" w:color="auto"/>
            </w:tcBorders>
            <w:shd w:val="clear" w:color="auto" w:fill="BFBFBF" w:themeFill="background1" w:themeFillShade="BF"/>
            <w:noWrap/>
            <w:vAlign w:val="bottom"/>
            <w:hideMark/>
          </w:tcPr>
          <w:p w:rsidR="002C149C" w:rsidRPr="00D516B6" w:rsidP="1CA0981A" w14:paraId="5EB63A9A" w14:textId="77777777">
            <w:pPr>
              <w:jc w:val="right"/>
              <w:rPr>
                <w:rFonts w:ascii="Tahoma" w:eastAsia="Tahoma" w:hAnsi="Tahoma" w:cs="Tahoma"/>
                <w:color w:val="000000"/>
                <w:sz w:val="16"/>
                <w:szCs w:val="16"/>
              </w:rPr>
            </w:pPr>
            <w:r w:rsidRPr="00D516B6">
              <w:rPr>
                <w:rFonts w:ascii="Tahoma" w:eastAsia="Tahoma" w:hAnsi="Tahoma" w:cs="Tahoma"/>
                <w:color w:val="000000" w:themeColor="text1"/>
                <w:sz w:val="16"/>
                <w:szCs w:val="16"/>
              </w:rPr>
              <w:t>0</w:t>
            </w:r>
          </w:p>
        </w:tc>
        <w:tc>
          <w:tcPr>
            <w:tcW w:w="1016" w:type="dxa"/>
            <w:tcBorders>
              <w:top w:val="nil"/>
              <w:left w:val="nil"/>
              <w:bottom w:val="single" w:sz="4" w:space="0" w:color="auto"/>
              <w:right w:val="single" w:sz="4" w:space="0" w:color="auto"/>
            </w:tcBorders>
            <w:shd w:val="clear" w:color="auto" w:fill="BFBFBF" w:themeFill="background1" w:themeFillShade="BF"/>
          </w:tcPr>
          <w:p w:rsidR="002C149C" w:rsidRPr="00D516B6" w:rsidP="1CA0981A" w14:paraId="0FF31E82" w14:textId="39DF3D00">
            <w:pPr>
              <w:jc w:val="right"/>
              <w:rPr>
                <w:rFonts w:ascii="Tahoma" w:eastAsia="Tahoma" w:hAnsi="Tahoma" w:cs="Tahoma"/>
                <w:color w:val="000000"/>
                <w:sz w:val="16"/>
                <w:szCs w:val="16"/>
              </w:rPr>
            </w:pPr>
            <w:r w:rsidRPr="00D516B6">
              <w:rPr>
                <w:rFonts w:ascii="Tahoma" w:eastAsia="Tahoma" w:hAnsi="Tahoma" w:cs="Tahoma"/>
                <w:color w:val="000000" w:themeColor="text1"/>
                <w:sz w:val="16"/>
                <w:szCs w:val="16"/>
              </w:rPr>
              <w:t>0</w:t>
            </w:r>
          </w:p>
        </w:tc>
      </w:tr>
      <w:tr w14:paraId="1405C8BD" w14:textId="77777777" w:rsidTr="00605C61">
        <w:tblPrEx>
          <w:tblW w:w="22225" w:type="dxa"/>
          <w:tblLayout w:type="fixed"/>
          <w:tblLook w:val="04A0"/>
        </w:tblPrEx>
        <w:trPr>
          <w:trHeight w:val="331"/>
        </w:trPr>
        <w:tc>
          <w:tcPr>
            <w:tcW w:w="895"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rsidR="002C149C" w:rsidRPr="00D516B6" w:rsidP="1CA0981A" w14:paraId="23335DDD" w14:textId="77777777">
            <w:pPr>
              <w:rPr>
                <w:rFonts w:ascii="Tahoma" w:eastAsia="Tahoma" w:hAnsi="Tahoma" w:cs="Tahoma"/>
                <w:color w:val="000000"/>
                <w:sz w:val="16"/>
                <w:szCs w:val="16"/>
              </w:rPr>
            </w:pPr>
            <w:r w:rsidRPr="00D516B6">
              <w:rPr>
                <w:rFonts w:ascii="Tahoma" w:eastAsia="Tahoma" w:hAnsi="Tahoma" w:cs="Tahoma"/>
                <w:sz w:val="16"/>
                <w:szCs w:val="16"/>
              </w:rPr>
              <w:t>Pregnant Women</w:t>
            </w:r>
          </w:p>
        </w:tc>
        <w:tc>
          <w:tcPr>
            <w:tcW w:w="1015"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2C149C" w:rsidRPr="00D516B6" w:rsidP="1CA0981A" w14:paraId="04A4B5BD"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BFBFBF" w:themeFill="background1" w:themeFillShade="BF"/>
            <w:noWrap/>
            <w:vAlign w:val="bottom"/>
          </w:tcPr>
          <w:p w:rsidR="002C149C" w:rsidRPr="00D516B6" w:rsidP="1CA0981A" w14:paraId="3DDCCDF4"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BFBFBF" w:themeFill="background1" w:themeFillShade="BF"/>
            <w:noWrap/>
            <w:vAlign w:val="bottom"/>
          </w:tcPr>
          <w:p w:rsidR="002C149C" w:rsidRPr="00D516B6" w:rsidP="1CA0981A" w14:paraId="5AD5EF9E" w14:textId="77777777">
            <w:pPr>
              <w:jc w:val="right"/>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BFBFBF" w:themeFill="background1" w:themeFillShade="BF"/>
            <w:noWrap/>
            <w:vAlign w:val="bottom"/>
          </w:tcPr>
          <w:p w:rsidR="002C149C" w:rsidRPr="00D516B6" w:rsidP="1CA0981A" w14:paraId="5C566267"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BFBFBF" w:themeFill="background1" w:themeFillShade="BF"/>
            <w:noWrap/>
            <w:vAlign w:val="bottom"/>
          </w:tcPr>
          <w:p w:rsidR="002C149C" w:rsidRPr="00D516B6" w:rsidP="1CA0981A" w14:paraId="7909F9BB"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BFBFBF" w:themeFill="background1" w:themeFillShade="BF"/>
            <w:noWrap/>
            <w:vAlign w:val="bottom"/>
          </w:tcPr>
          <w:p w:rsidR="002C149C" w:rsidRPr="00D516B6" w:rsidP="1CA0981A" w14:paraId="0EBE85DB" w14:textId="77777777">
            <w:pPr>
              <w:jc w:val="right"/>
              <w:rPr>
                <w:rFonts w:ascii="Tahoma" w:eastAsia="Tahoma" w:hAnsi="Tahoma" w:cs="Tahoma"/>
                <w:color w:val="000000"/>
                <w:sz w:val="16"/>
                <w:szCs w:val="16"/>
              </w:rPr>
            </w:pPr>
          </w:p>
        </w:tc>
        <w:tc>
          <w:tcPr>
            <w:tcW w:w="1016" w:type="dxa"/>
            <w:tcBorders>
              <w:top w:val="nil"/>
              <w:left w:val="nil"/>
              <w:bottom w:val="single" w:sz="4" w:space="0" w:color="auto"/>
            </w:tcBorders>
            <w:shd w:val="clear" w:color="auto" w:fill="BFBFBF" w:themeFill="background1" w:themeFillShade="BF"/>
            <w:noWrap/>
            <w:vAlign w:val="bottom"/>
          </w:tcPr>
          <w:p w:rsidR="002C149C" w:rsidRPr="00D516B6" w:rsidP="1CA0981A" w14:paraId="3E21CD0B" w14:textId="77777777">
            <w:pPr>
              <w:jc w:val="right"/>
              <w:rPr>
                <w:rFonts w:ascii="Tahoma" w:eastAsia="Tahoma" w:hAnsi="Tahoma" w:cs="Tahoma"/>
                <w:color w:val="000000"/>
                <w:sz w:val="16"/>
                <w:szCs w:val="16"/>
              </w:rPr>
            </w:pPr>
          </w:p>
        </w:tc>
        <w:tc>
          <w:tcPr>
            <w:tcW w:w="1015" w:type="dxa"/>
            <w:tcBorders>
              <w:top w:val="nil"/>
              <w:left w:val="single" w:sz="4" w:space="0" w:color="000000" w:themeColor="text1"/>
              <w:bottom w:val="single" w:sz="4" w:space="0" w:color="auto"/>
              <w:right w:val="single" w:sz="4" w:space="0" w:color="auto"/>
            </w:tcBorders>
            <w:shd w:val="clear" w:color="auto" w:fill="BFBFBF" w:themeFill="background1" w:themeFillShade="BF"/>
            <w:noWrap/>
            <w:vAlign w:val="bottom"/>
          </w:tcPr>
          <w:p w:rsidR="002C149C" w:rsidRPr="00D516B6" w:rsidP="1CA0981A" w14:paraId="461F9C10"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BFBFBF" w:themeFill="background1" w:themeFillShade="BF"/>
            <w:noWrap/>
            <w:vAlign w:val="bottom"/>
          </w:tcPr>
          <w:p w:rsidR="002C149C" w:rsidRPr="00D516B6" w:rsidP="1CA0981A" w14:paraId="45B2D972"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BFBFBF" w:themeFill="background1" w:themeFillShade="BF"/>
            <w:noWrap/>
            <w:vAlign w:val="bottom"/>
          </w:tcPr>
          <w:p w:rsidR="002C149C" w:rsidRPr="00D516B6" w:rsidP="1CA0981A" w14:paraId="794CB6C3" w14:textId="77777777">
            <w:pPr>
              <w:jc w:val="right"/>
              <w:rPr>
                <w:rFonts w:ascii="Tahoma" w:eastAsia="Tahoma" w:hAnsi="Tahoma" w:cs="Tahoma"/>
                <w:color w:val="000000"/>
                <w:sz w:val="16"/>
                <w:szCs w:val="16"/>
              </w:rPr>
            </w:pPr>
          </w:p>
        </w:tc>
        <w:tc>
          <w:tcPr>
            <w:tcW w:w="1015"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2C149C" w:rsidRPr="00D516B6" w:rsidP="1CA0981A" w14:paraId="0F0C5A91"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BFBFBF" w:themeFill="background1" w:themeFillShade="BF"/>
            <w:noWrap/>
            <w:vAlign w:val="bottom"/>
          </w:tcPr>
          <w:p w:rsidR="002C149C" w:rsidRPr="00D516B6" w:rsidP="1CA0981A" w14:paraId="67FB2CBD"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BFBFBF" w:themeFill="background1" w:themeFillShade="BF"/>
            <w:noWrap/>
            <w:vAlign w:val="bottom"/>
          </w:tcPr>
          <w:p w:rsidR="002C149C" w:rsidRPr="00D516B6" w:rsidP="1CA0981A" w14:paraId="29F0341D"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BFBFBF" w:themeFill="background1" w:themeFillShade="BF"/>
            <w:noWrap/>
            <w:vAlign w:val="bottom"/>
          </w:tcPr>
          <w:p w:rsidR="002C149C" w:rsidRPr="00D516B6" w:rsidP="1CA0981A" w14:paraId="7F0C141F" w14:textId="77777777">
            <w:pPr>
              <w:jc w:val="right"/>
              <w:rPr>
                <w:rFonts w:ascii="Tahoma" w:eastAsia="Tahoma" w:hAnsi="Tahoma" w:cs="Tahoma"/>
                <w:color w:val="000000"/>
                <w:sz w:val="16"/>
                <w:szCs w:val="16"/>
              </w:rPr>
            </w:pPr>
          </w:p>
        </w:tc>
        <w:tc>
          <w:tcPr>
            <w:tcW w:w="1015" w:type="dxa"/>
            <w:tcBorders>
              <w:top w:val="nil"/>
              <w:left w:val="nil"/>
              <w:bottom w:val="single" w:sz="4" w:space="0" w:color="auto"/>
              <w:right w:val="single" w:sz="4" w:space="0" w:color="auto"/>
            </w:tcBorders>
            <w:shd w:val="clear" w:color="auto" w:fill="BFBFBF" w:themeFill="background1" w:themeFillShade="BF"/>
            <w:noWrap/>
            <w:vAlign w:val="bottom"/>
          </w:tcPr>
          <w:p w:rsidR="002C149C" w:rsidRPr="00D516B6" w:rsidP="1CA0981A" w14:paraId="0D6CF66E"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BFBFBF" w:themeFill="background1" w:themeFillShade="BF"/>
            <w:noWrap/>
            <w:vAlign w:val="bottom"/>
          </w:tcPr>
          <w:p w:rsidR="002C149C" w:rsidRPr="00D516B6" w:rsidP="1CA0981A" w14:paraId="28369588"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BFBFBF" w:themeFill="background1" w:themeFillShade="BF"/>
            <w:noWrap/>
            <w:vAlign w:val="bottom"/>
          </w:tcPr>
          <w:p w:rsidR="002C149C" w:rsidRPr="00D516B6" w:rsidP="1CA0981A" w14:paraId="51134564" w14:textId="77777777">
            <w:pPr>
              <w:jc w:val="right"/>
              <w:rPr>
                <w:rFonts w:ascii="Tahoma" w:eastAsia="Tahoma" w:hAnsi="Tahoma" w:cs="Tahoma"/>
                <w:sz w:val="16"/>
                <w:szCs w:val="16"/>
              </w:rPr>
            </w:pPr>
          </w:p>
        </w:tc>
        <w:tc>
          <w:tcPr>
            <w:tcW w:w="1015" w:type="dxa"/>
            <w:tcBorders>
              <w:top w:val="nil"/>
              <w:left w:val="nil"/>
              <w:bottom w:val="single" w:sz="4" w:space="0" w:color="auto"/>
              <w:right w:val="single" w:sz="4" w:space="0" w:color="auto"/>
            </w:tcBorders>
            <w:shd w:val="clear" w:color="auto" w:fill="BFBFBF" w:themeFill="background1" w:themeFillShade="BF"/>
            <w:noWrap/>
            <w:vAlign w:val="bottom"/>
          </w:tcPr>
          <w:p w:rsidR="002C149C" w:rsidRPr="00D516B6" w:rsidP="1CA0981A" w14:paraId="6B59F600" w14:textId="77777777">
            <w:pPr>
              <w:jc w:val="right"/>
              <w:rPr>
                <w:rFonts w:ascii="Tahoma" w:eastAsia="Tahoma" w:hAnsi="Tahoma" w:cs="Tahoma"/>
                <w:sz w:val="16"/>
                <w:szCs w:val="16"/>
              </w:rPr>
            </w:pPr>
          </w:p>
        </w:tc>
        <w:tc>
          <w:tcPr>
            <w:tcW w:w="1016" w:type="dxa"/>
            <w:tcBorders>
              <w:top w:val="nil"/>
              <w:left w:val="nil"/>
              <w:bottom w:val="single" w:sz="4" w:space="0" w:color="auto"/>
              <w:right w:val="single" w:sz="4" w:space="0" w:color="auto"/>
            </w:tcBorders>
            <w:shd w:val="clear" w:color="auto" w:fill="BFBFBF" w:themeFill="background1" w:themeFillShade="BF"/>
            <w:noWrap/>
            <w:vAlign w:val="bottom"/>
          </w:tcPr>
          <w:p w:rsidR="002C149C" w:rsidRPr="00D516B6" w:rsidP="1CA0981A" w14:paraId="753F54AF" w14:textId="77777777">
            <w:pPr>
              <w:jc w:val="right"/>
              <w:rPr>
                <w:rFonts w:ascii="Tahoma" w:eastAsia="Tahoma" w:hAnsi="Tahoma" w:cs="Tahoma"/>
                <w:sz w:val="16"/>
                <w:szCs w:val="16"/>
              </w:rPr>
            </w:pPr>
          </w:p>
        </w:tc>
        <w:tc>
          <w:tcPr>
            <w:tcW w:w="1016" w:type="dxa"/>
            <w:tcBorders>
              <w:top w:val="nil"/>
              <w:left w:val="nil"/>
              <w:bottom w:val="single" w:sz="4" w:space="0" w:color="auto"/>
              <w:right w:val="single" w:sz="4" w:space="0" w:color="auto"/>
            </w:tcBorders>
            <w:shd w:val="clear" w:color="auto" w:fill="BFBFBF" w:themeFill="background1" w:themeFillShade="BF"/>
            <w:noWrap/>
            <w:vAlign w:val="bottom"/>
          </w:tcPr>
          <w:p w:rsidR="002C149C" w:rsidRPr="00D516B6" w:rsidP="1CA0981A" w14:paraId="19A0B2FD" w14:textId="77777777">
            <w:pPr>
              <w:jc w:val="right"/>
              <w:rPr>
                <w:rFonts w:ascii="Tahoma" w:eastAsia="Tahoma" w:hAnsi="Tahoma" w:cs="Tahoma"/>
                <w:color w:val="000000"/>
                <w:sz w:val="16"/>
                <w:szCs w:val="16"/>
              </w:rPr>
            </w:pPr>
          </w:p>
        </w:tc>
        <w:tc>
          <w:tcPr>
            <w:tcW w:w="1016" w:type="dxa"/>
            <w:tcBorders>
              <w:top w:val="nil"/>
              <w:left w:val="nil"/>
              <w:bottom w:val="single" w:sz="4" w:space="0" w:color="auto"/>
              <w:right w:val="single" w:sz="4" w:space="0" w:color="auto"/>
            </w:tcBorders>
            <w:shd w:val="clear" w:color="auto" w:fill="BFBFBF" w:themeFill="background1" w:themeFillShade="BF"/>
          </w:tcPr>
          <w:p w:rsidR="002C149C" w:rsidRPr="00D516B6" w:rsidP="1CA0981A" w14:paraId="44FF5FAA" w14:textId="6B5764A8">
            <w:pPr>
              <w:jc w:val="right"/>
              <w:rPr>
                <w:rFonts w:ascii="Tahoma" w:eastAsia="Tahoma" w:hAnsi="Tahoma" w:cs="Tahoma"/>
                <w:color w:val="000000"/>
                <w:sz w:val="16"/>
                <w:szCs w:val="16"/>
              </w:rPr>
            </w:pPr>
          </w:p>
        </w:tc>
      </w:tr>
    </w:tbl>
    <w:p w:rsidR="3F88C240" w:rsidRPr="00BC412E" w:rsidP="1CA0981A" w14:paraId="7309264F" w14:textId="03D49853">
      <w:pPr>
        <w:rPr>
          <w:rFonts w:ascii="Tahoma" w:eastAsia="Tahoma" w:hAnsi="Tahoma" w:cs="Tahoma"/>
          <w:sz w:val="20"/>
          <w:szCs w:val="20"/>
        </w:rPr>
      </w:pPr>
      <w:r w:rsidRPr="1CA0981A">
        <w:rPr>
          <w:rFonts w:ascii="Tahoma" w:eastAsia="Tahoma" w:hAnsi="Tahoma" w:cs="Tahoma"/>
          <w:color w:val="000000" w:themeColor="text1"/>
          <w:sz w:val="20"/>
          <w:szCs w:val="20"/>
          <w:vertAlign w:val="superscript"/>
        </w:rPr>
        <w:t>a</w:t>
      </w:r>
      <w:r w:rsidRPr="1CA0981A">
        <w:rPr>
          <w:rFonts w:ascii="Tahoma" w:eastAsia="Tahoma" w:hAnsi="Tahoma" w:cs="Tahoma"/>
          <w:color w:val="000000" w:themeColor="text1"/>
          <w:sz w:val="20"/>
          <w:szCs w:val="20"/>
        </w:rPr>
        <w:t>Per</w:t>
      </w:r>
      <w:r w:rsidRPr="1CA0981A">
        <w:rPr>
          <w:rFonts w:ascii="Tahoma" w:eastAsia="Tahoma" w:hAnsi="Tahoma" w:cs="Tahoma"/>
          <w:color w:val="000000" w:themeColor="text1"/>
          <w:sz w:val="20"/>
          <w:szCs w:val="20"/>
        </w:rPr>
        <w:t xml:space="preserve"> the instructions, the reporting period for the preceding 12-month period of the most recently completed SFY. Please enter the number of individuals served with SUPTRS BG COVID-19 funds for the same one-year period.  Note: States that were granted a second No Cost Extension (NCE) on March 14, 2024 will have until March 14, 2025 to expend their COVID-19 supplemental funds. Those expending supplemental funds under the second NCE are required to report individuals served between July 1, 2024 through March 14, 2025 in COVID-19 designated column for the SUPTRS BG 2026 Report.</w:t>
      </w:r>
    </w:p>
    <w:p w:rsidR="00462CDD" w:rsidRPr="00462CDD" w:rsidP="1CA0981A" w14:paraId="3CF2B52E" w14:textId="7E3AD1F0">
      <w:pPr>
        <w:rPr>
          <w:rFonts w:ascii="Tahoma" w:eastAsia="Tahoma" w:hAnsi="Tahoma" w:cs="Tahoma"/>
          <w:sz w:val="20"/>
          <w:szCs w:val="20"/>
        </w:rPr>
      </w:pPr>
      <w:r w:rsidRPr="1CA0981A">
        <w:rPr>
          <w:rFonts w:ascii="Tahoma" w:eastAsia="Tahoma" w:hAnsi="Tahoma" w:cs="Tahoma"/>
          <w:sz w:val="20"/>
          <w:szCs w:val="20"/>
          <w:vertAlign w:val="superscript"/>
        </w:rPr>
        <w:t>b</w:t>
      </w:r>
      <w:r w:rsidRPr="1CA0981A" w:rsidR="2EA51A95">
        <w:rPr>
          <w:rFonts w:ascii="Tahoma" w:eastAsia="Tahoma" w:hAnsi="Tahoma" w:cs="Tahoma"/>
          <w:sz w:val="20"/>
          <w:szCs w:val="20"/>
        </w:rPr>
        <w:t>Age</w:t>
      </w:r>
      <w:r w:rsidRPr="1CA0981A" w:rsidR="2EA51A95">
        <w:rPr>
          <w:rFonts w:ascii="Tahoma" w:eastAsia="Tahoma" w:hAnsi="Tahoma" w:cs="Tahoma"/>
          <w:sz w:val="20"/>
          <w:szCs w:val="20"/>
        </w:rPr>
        <w:t xml:space="preserve"> category 0-5 years is not applicable.</w:t>
      </w:r>
    </w:p>
    <w:p w:rsidR="00355659" w:rsidP="1CA0981A" w14:paraId="56298322" w14:textId="77777777">
      <w:pPr>
        <w:rPr>
          <w:rFonts w:ascii="Tahoma" w:eastAsia="Tahoma" w:hAnsi="Tahoma" w:cs="Tahoma"/>
          <w:sz w:val="20"/>
          <w:szCs w:val="20"/>
        </w:rPr>
      </w:pPr>
    </w:p>
    <w:p w:rsidR="00355659" w:rsidP="00355659" w14:paraId="11989987" w14:textId="77777777">
      <w:pPr>
        <w:spacing w:before="120"/>
        <w:jc w:val="center"/>
        <w:rPr>
          <w:rFonts w:ascii="Tahoma" w:eastAsia="Tahoma" w:hAnsi="Tahoma" w:cs="Tahoma"/>
          <w:i/>
          <w:iCs/>
          <w:sz w:val="22"/>
          <w:szCs w:val="22"/>
        </w:rPr>
      </w:pPr>
      <w:r w:rsidRPr="1CA0981A">
        <w:rPr>
          <w:rFonts w:ascii="Tahoma" w:eastAsia="Tahoma" w:hAnsi="Tahoma" w:cs="Tahoma"/>
          <w:i/>
          <w:iCs/>
          <w:sz w:val="22"/>
          <w:szCs w:val="22"/>
        </w:rPr>
        <w:t>(Continued on next page)</w:t>
      </w:r>
    </w:p>
    <w:p w:rsidR="00462CDD" w:rsidP="1CA0981A" w14:paraId="3571126D" w14:textId="57118509">
      <w:pPr>
        <w:rPr>
          <w:rFonts w:ascii="Tahoma" w:eastAsia="Tahoma" w:hAnsi="Tahoma" w:cs="Tahoma"/>
          <w:sz w:val="20"/>
          <w:szCs w:val="20"/>
        </w:rPr>
      </w:pPr>
      <w:r w:rsidRPr="1CA0981A">
        <w:rPr>
          <w:rFonts w:ascii="Tahoma" w:eastAsia="Tahoma" w:hAnsi="Tahoma" w:cs="Tahoma"/>
          <w:sz w:val="20"/>
          <w:szCs w:val="20"/>
        </w:rPr>
        <w:br w:type="page"/>
      </w:r>
    </w:p>
    <w:p w:rsidR="006353A7" w:rsidP="006353A7" w14:paraId="7E8963BB" w14:textId="77777777">
      <w:pPr>
        <w:rPr>
          <w:b/>
          <w:color w:val="FFFFFF" w:themeColor="background1"/>
          <w:sz w:val="20"/>
          <w:szCs w:val="20"/>
        </w:rPr>
      </w:pPr>
    </w:p>
    <w:tbl>
      <w:tblPr>
        <w:tblW w:w="22315" w:type="dxa"/>
        <w:tblLayout w:type="fixed"/>
        <w:tblLook w:val="04A0"/>
      </w:tblPr>
      <w:tblGrid>
        <w:gridCol w:w="895"/>
        <w:gridCol w:w="974"/>
        <w:gridCol w:w="46"/>
        <w:gridCol w:w="1020"/>
        <w:gridCol w:w="1020"/>
        <w:gridCol w:w="1020"/>
        <w:gridCol w:w="1020"/>
        <w:gridCol w:w="1020"/>
        <w:gridCol w:w="992"/>
        <w:gridCol w:w="28"/>
        <w:gridCol w:w="1020"/>
        <w:gridCol w:w="1020"/>
        <w:gridCol w:w="1020"/>
        <w:gridCol w:w="1000"/>
        <w:gridCol w:w="20"/>
        <w:gridCol w:w="1020"/>
        <w:gridCol w:w="1020"/>
        <w:gridCol w:w="1006"/>
        <w:gridCol w:w="14"/>
        <w:gridCol w:w="1020"/>
        <w:gridCol w:w="1020"/>
        <w:gridCol w:w="1020"/>
        <w:gridCol w:w="1020"/>
        <w:gridCol w:w="1020"/>
        <w:gridCol w:w="1020"/>
        <w:gridCol w:w="1020"/>
      </w:tblGrid>
      <w:tr w14:paraId="798FE9E7" w14:textId="77777777" w:rsidTr="00D516B6">
        <w:tblPrEx>
          <w:tblW w:w="22315" w:type="dxa"/>
          <w:tblLayout w:type="fixed"/>
          <w:tblLook w:val="04A0"/>
        </w:tblPrEx>
        <w:trPr>
          <w:trHeight w:val="324"/>
        </w:trPr>
        <w:tc>
          <w:tcPr>
            <w:tcW w:w="22315" w:type="dxa"/>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hideMark/>
          </w:tcPr>
          <w:p w:rsidR="582EEAB6" w:rsidRPr="00D516B6" w:rsidP="1CA0981A" w14:paraId="13E48808" w14:textId="16478BAB">
            <w:pPr>
              <w:rPr>
                <w:rFonts w:ascii="Tahoma" w:eastAsia="Tahoma" w:hAnsi="Tahoma" w:cs="Tahoma"/>
                <w:b/>
                <w:bCs/>
                <w:sz w:val="16"/>
                <w:szCs w:val="16"/>
              </w:rPr>
            </w:pPr>
            <w:r w:rsidRPr="00D516B6">
              <w:rPr>
                <w:rFonts w:ascii="Tahoma" w:eastAsia="Tahoma" w:hAnsi="Tahoma" w:cs="Tahoma"/>
                <w:b/>
                <w:bCs/>
                <w:sz w:val="16"/>
                <w:szCs w:val="16"/>
              </w:rPr>
              <w:t>SUPTRS BG Report Table 11b. (cont.)</w:t>
            </w:r>
          </w:p>
        </w:tc>
      </w:tr>
      <w:tr w14:paraId="79AA4DE9" w14:textId="77777777" w:rsidTr="00D516B6">
        <w:tblPrEx>
          <w:tblW w:w="22315" w:type="dxa"/>
          <w:tblLayout w:type="fixed"/>
          <w:tblLook w:val="04A0"/>
        </w:tblPrEx>
        <w:trPr>
          <w:trHeight w:val="324"/>
        </w:trPr>
        <w:tc>
          <w:tcPr>
            <w:tcW w:w="186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6353A7" w:rsidRPr="00D516B6" w:rsidP="1CA0981A" w14:paraId="0253F840" w14:textId="43119452">
            <w:pPr>
              <w:rPr>
                <w:rFonts w:ascii="Tahoma" w:eastAsia="Tahoma" w:hAnsi="Tahoma" w:cs="Tahoma"/>
                <w:b/>
                <w:bCs/>
                <w:sz w:val="16"/>
                <w:szCs w:val="16"/>
              </w:rPr>
            </w:pPr>
            <w:r w:rsidRPr="00D516B6">
              <w:rPr>
                <w:rFonts w:ascii="Tahoma" w:eastAsia="Tahoma" w:hAnsi="Tahoma" w:cs="Tahoma"/>
                <w:b/>
                <w:bCs/>
                <w:sz w:val="16"/>
                <w:szCs w:val="16"/>
              </w:rPr>
              <w:t xml:space="preserve">Report </w:t>
            </w:r>
            <w:r w:rsidRPr="00D516B6">
              <w:rPr>
                <w:rFonts w:ascii="Tahoma" w:eastAsia="Tahoma" w:hAnsi="Tahoma" w:cs="Tahoma"/>
                <w:b/>
                <w:bCs/>
                <w:sz w:val="16"/>
                <w:szCs w:val="16"/>
              </w:rPr>
              <w:t>Period</w:t>
            </w:r>
            <w:r w:rsidRPr="00D516B6" w:rsidR="5649BB40">
              <w:rPr>
                <w:rFonts w:ascii="Tahoma" w:eastAsia="Tahoma" w:hAnsi="Tahoma" w:cs="Tahoma"/>
                <w:b/>
                <w:bCs/>
                <w:sz w:val="16"/>
                <w:szCs w:val="16"/>
                <w:vertAlign w:val="superscript"/>
              </w:rPr>
              <w:t>a</w:t>
            </w:r>
            <w:r w:rsidRPr="00D516B6">
              <w:rPr>
                <w:rFonts w:ascii="Tahoma" w:eastAsia="Tahoma" w:hAnsi="Tahoma" w:cs="Tahoma"/>
                <w:b/>
                <w:bCs/>
                <w:sz w:val="16"/>
                <w:szCs w:val="16"/>
              </w:rPr>
              <w:t>:</w:t>
            </w:r>
          </w:p>
        </w:tc>
        <w:tc>
          <w:tcPr>
            <w:tcW w:w="10226"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6353A7" w:rsidRPr="00D516B6" w:rsidP="1CA0981A" w14:paraId="7B6E0F25" w14:textId="5285C032">
            <w:pPr>
              <w:rPr>
                <w:rFonts w:ascii="Tahoma" w:eastAsia="Tahoma" w:hAnsi="Tahoma" w:cs="Tahoma"/>
                <w:b/>
                <w:bCs/>
                <w:sz w:val="16"/>
                <w:szCs w:val="16"/>
              </w:rPr>
            </w:pPr>
            <w:r w:rsidRPr="00D516B6">
              <w:rPr>
                <w:rFonts w:ascii="Tahoma" w:eastAsia="Tahoma" w:hAnsi="Tahoma" w:cs="Tahoma"/>
                <w:b/>
                <w:bCs/>
                <w:sz w:val="16"/>
                <w:szCs w:val="16"/>
              </w:rPr>
              <w:t> </w:t>
            </w:r>
            <w:r w:rsidRPr="00D516B6" w:rsidR="112ED800">
              <w:rPr>
                <w:rFonts w:ascii="Tahoma" w:eastAsia="Tahoma" w:hAnsi="Tahoma" w:cs="Tahoma"/>
                <w:b/>
                <w:bCs/>
                <w:sz w:val="16"/>
                <w:szCs w:val="16"/>
              </w:rPr>
              <w:t>From:</w:t>
            </w:r>
          </w:p>
        </w:tc>
        <w:tc>
          <w:tcPr>
            <w:tcW w:w="1022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6353A7" w:rsidRPr="00D516B6" w:rsidP="1CA0981A" w14:paraId="0B4BE559" w14:textId="0E9CBEF4">
            <w:pPr>
              <w:rPr>
                <w:rFonts w:ascii="Tahoma" w:eastAsia="Tahoma" w:hAnsi="Tahoma" w:cs="Tahoma"/>
                <w:b/>
                <w:bCs/>
                <w:sz w:val="16"/>
                <w:szCs w:val="16"/>
              </w:rPr>
            </w:pPr>
            <w:r w:rsidRPr="00D516B6">
              <w:rPr>
                <w:rFonts w:ascii="Tahoma" w:eastAsia="Tahoma" w:hAnsi="Tahoma" w:cs="Tahoma"/>
                <w:b/>
                <w:bCs/>
                <w:sz w:val="16"/>
                <w:szCs w:val="16"/>
              </w:rPr>
              <w:t> </w:t>
            </w:r>
            <w:r w:rsidRPr="00D516B6" w:rsidR="6A5BBA50">
              <w:rPr>
                <w:rFonts w:ascii="Tahoma" w:eastAsia="Tahoma" w:hAnsi="Tahoma" w:cs="Tahoma"/>
                <w:b/>
                <w:bCs/>
                <w:sz w:val="16"/>
                <w:szCs w:val="16"/>
              </w:rPr>
              <w:t>To:</w:t>
            </w:r>
          </w:p>
        </w:tc>
      </w:tr>
      <w:tr w14:paraId="564D0F35" w14:textId="77777777" w:rsidTr="00D516B6">
        <w:tblPrEx>
          <w:tblW w:w="22315" w:type="dxa"/>
          <w:tblLayout w:type="fixed"/>
          <w:tblLook w:val="04A0"/>
        </w:tblPrEx>
        <w:trPr>
          <w:trHeight w:val="368"/>
        </w:trPr>
        <w:tc>
          <w:tcPr>
            <w:tcW w:w="895" w:type="dxa"/>
            <w:vMerge w:val="restart"/>
            <w:tcBorders>
              <w:top w:val="single" w:sz="4" w:space="0" w:color="auto"/>
              <w:left w:val="single" w:sz="4" w:space="0" w:color="auto"/>
              <w:bottom w:val="single" w:sz="4" w:space="0" w:color="auto"/>
              <w:right w:val="single" w:sz="4" w:space="0" w:color="auto"/>
            </w:tcBorders>
            <w:shd w:val="clear" w:color="auto" w:fill="366091" w:themeFill="accent1" w:themeFillShade="BF"/>
            <w:noWrap/>
            <w:vAlign w:val="bottom"/>
            <w:hideMark/>
          </w:tcPr>
          <w:p w:rsidR="006353A7" w:rsidRPr="00D516B6" w:rsidP="1CA0981A" w14:paraId="23D48BAE" w14:textId="77777777">
            <w:pPr>
              <w:jc w:val="center"/>
              <w:rPr>
                <w:rFonts w:ascii="Tahoma" w:eastAsia="Tahoma" w:hAnsi="Tahoma" w:cs="Tahoma"/>
                <w:color w:val="FFFFFF" w:themeColor="background1"/>
                <w:sz w:val="16"/>
                <w:szCs w:val="16"/>
              </w:rPr>
            </w:pPr>
            <w:r w:rsidRPr="00D516B6">
              <w:rPr>
                <w:rFonts w:ascii="Tahoma" w:eastAsia="Tahoma" w:hAnsi="Tahoma" w:cs="Tahoma"/>
                <w:color w:val="FFFFFF" w:themeColor="background1"/>
                <w:sz w:val="16"/>
                <w:szCs w:val="16"/>
              </w:rPr>
              <w:t> </w:t>
            </w:r>
          </w:p>
        </w:tc>
        <w:tc>
          <w:tcPr>
            <w:tcW w:w="7112" w:type="dxa"/>
            <w:gridSpan w:val="8"/>
            <w:tcBorders>
              <w:top w:val="single" w:sz="4" w:space="0" w:color="auto"/>
              <w:left w:val="nil"/>
              <w:bottom w:val="single" w:sz="4" w:space="0" w:color="auto"/>
              <w:right w:val="single" w:sz="4" w:space="0" w:color="auto"/>
            </w:tcBorders>
            <w:shd w:val="clear" w:color="auto" w:fill="366091" w:themeFill="accent1" w:themeFillShade="BF"/>
            <w:vAlign w:val="center"/>
            <w:hideMark/>
          </w:tcPr>
          <w:p w:rsidR="006353A7" w:rsidRPr="00D516B6" w:rsidP="00D516B6" w14:paraId="2BFF5FFD" w14:textId="77777777">
            <w:pPr>
              <w:jc w:val="center"/>
              <w:rPr>
                <w:rFonts w:ascii="Tahoma" w:eastAsia="Tahoma" w:hAnsi="Tahoma" w:cs="Tahoma"/>
                <w:b/>
                <w:bCs/>
                <w:color w:val="FFFFFF" w:themeColor="background1"/>
                <w:sz w:val="16"/>
                <w:szCs w:val="16"/>
              </w:rPr>
            </w:pPr>
            <w:r w:rsidRPr="00D516B6">
              <w:rPr>
                <w:rFonts w:ascii="Tahoma" w:eastAsia="Tahoma" w:hAnsi="Tahoma" w:cs="Tahoma"/>
                <w:b/>
                <w:bCs/>
                <w:color w:val="FFFFFF" w:themeColor="background1"/>
                <w:sz w:val="16"/>
                <w:szCs w:val="16"/>
              </w:rPr>
              <w:t>Not Hispanic or Latino</w:t>
            </w:r>
          </w:p>
        </w:tc>
        <w:tc>
          <w:tcPr>
            <w:tcW w:w="7154" w:type="dxa"/>
            <w:gridSpan w:val="9"/>
            <w:tcBorders>
              <w:top w:val="single" w:sz="4" w:space="0" w:color="auto"/>
              <w:left w:val="nil"/>
              <w:bottom w:val="single" w:sz="4" w:space="0" w:color="auto"/>
              <w:right w:val="single" w:sz="4" w:space="0" w:color="auto"/>
            </w:tcBorders>
            <w:shd w:val="clear" w:color="auto" w:fill="366091" w:themeFill="accent1" w:themeFillShade="BF"/>
            <w:vAlign w:val="center"/>
            <w:hideMark/>
          </w:tcPr>
          <w:p w:rsidR="006353A7" w:rsidRPr="00D516B6" w:rsidP="00D516B6" w14:paraId="7F123536" w14:textId="77777777">
            <w:pPr>
              <w:jc w:val="center"/>
              <w:rPr>
                <w:rFonts w:ascii="Tahoma" w:eastAsia="Tahoma" w:hAnsi="Tahoma" w:cs="Tahoma"/>
                <w:b/>
                <w:bCs/>
                <w:color w:val="FFFFFF" w:themeColor="background1"/>
                <w:sz w:val="16"/>
                <w:szCs w:val="16"/>
              </w:rPr>
            </w:pPr>
            <w:r w:rsidRPr="00D516B6">
              <w:rPr>
                <w:rFonts w:ascii="Tahoma" w:eastAsia="Tahoma" w:hAnsi="Tahoma" w:cs="Tahoma"/>
                <w:b/>
                <w:bCs/>
                <w:color w:val="FFFFFF" w:themeColor="background1"/>
                <w:sz w:val="16"/>
                <w:szCs w:val="16"/>
              </w:rPr>
              <w:t>Hispanic or Latino</w:t>
            </w:r>
          </w:p>
        </w:tc>
        <w:tc>
          <w:tcPr>
            <w:tcW w:w="7154" w:type="dxa"/>
            <w:gridSpan w:val="8"/>
            <w:tcBorders>
              <w:top w:val="single" w:sz="4" w:space="0" w:color="auto"/>
              <w:left w:val="nil"/>
              <w:bottom w:val="single" w:sz="4" w:space="0" w:color="auto"/>
              <w:right w:val="single" w:sz="4" w:space="0" w:color="auto"/>
            </w:tcBorders>
            <w:shd w:val="clear" w:color="auto" w:fill="366091" w:themeFill="accent1" w:themeFillShade="BF"/>
            <w:vAlign w:val="center"/>
            <w:hideMark/>
          </w:tcPr>
          <w:p w:rsidR="006353A7" w:rsidRPr="00D516B6" w:rsidP="00D516B6" w14:paraId="789063AE" w14:textId="77777777">
            <w:pPr>
              <w:jc w:val="center"/>
              <w:rPr>
                <w:rFonts w:ascii="Tahoma" w:eastAsia="Tahoma" w:hAnsi="Tahoma" w:cs="Tahoma"/>
                <w:b/>
                <w:bCs/>
                <w:color w:val="FFFFFF" w:themeColor="background1"/>
                <w:sz w:val="16"/>
                <w:szCs w:val="16"/>
              </w:rPr>
            </w:pPr>
            <w:r w:rsidRPr="00D516B6">
              <w:rPr>
                <w:rFonts w:ascii="Tahoma" w:eastAsia="Tahoma" w:hAnsi="Tahoma" w:cs="Tahoma"/>
                <w:b/>
                <w:bCs/>
                <w:color w:val="FFFFFF" w:themeColor="background1"/>
                <w:sz w:val="16"/>
                <w:szCs w:val="16"/>
              </w:rPr>
              <w:t>Hispanic or Latino Origin Not Available</w:t>
            </w:r>
          </w:p>
        </w:tc>
      </w:tr>
      <w:tr w14:paraId="65832605" w14:textId="77777777" w:rsidTr="00D516B6">
        <w:tblPrEx>
          <w:tblW w:w="22315" w:type="dxa"/>
          <w:tblLayout w:type="fixed"/>
          <w:tblLook w:val="04A0"/>
        </w:tblPrEx>
        <w:trPr>
          <w:trHeight w:val="954"/>
        </w:trPr>
        <w:tc>
          <w:tcPr>
            <w:tcW w:w="895" w:type="dxa"/>
            <w:vMerge/>
            <w:vAlign w:val="center"/>
            <w:hideMark/>
          </w:tcPr>
          <w:p w:rsidR="00EC6386" w:rsidRPr="00EC6386" w:rsidP="006A61B4" w14:paraId="654D4DFA" w14:textId="77777777">
            <w:pPr>
              <w:rPr>
                <w:rFonts w:ascii="Arial" w:hAnsi="Arial" w:cs="Arial"/>
                <w:color w:val="000000"/>
                <w:sz w:val="16"/>
                <w:szCs w:val="16"/>
              </w:rPr>
            </w:pPr>
          </w:p>
        </w:tc>
        <w:tc>
          <w:tcPr>
            <w:tcW w:w="1020" w:type="dxa"/>
            <w:gridSpan w:val="2"/>
            <w:tcBorders>
              <w:top w:val="nil"/>
              <w:left w:val="nil"/>
              <w:bottom w:val="single" w:sz="4" w:space="0" w:color="auto"/>
              <w:right w:val="single" w:sz="4" w:space="0" w:color="auto"/>
            </w:tcBorders>
            <w:shd w:val="clear" w:color="auto" w:fill="DBE5F1" w:themeFill="accent1" w:themeFillTint="33"/>
            <w:vAlign w:val="center"/>
            <w:hideMark/>
          </w:tcPr>
          <w:p w:rsidR="00EC6386" w:rsidRPr="00D516B6" w:rsidP="00EC6386" w14:paraId="61B554F9" w14:textId="77777777">
            <w:pPr>
              <w:jc w:val="center"/>
              <w:rPr>
                <w:rFonts w:ascii="Tahoma" w:eastAsia="Tahoma" w:hAnsi="Tahoma" w:cs="Tahoma"/>
                <w:b/>
                <w:bCs/>
                <w:color w:val="000000"/>
                <w:sz w:val="16"/>
                <w:szCs w:val="16"/>
              </w:rPr>
            </w:pPr>
            <w:r w:rsidRPr="00D516B6">
              <w:rPr>
                <w:rFonts w:ascii="Tahoma" w:eastAsia="Tahoma" w:hAnsi="Tahoma" w:cs="Tahoma"/>
                <w:b/>
                <w:bCs/>
                <w:color w:val="000000" w:themeColor="text1"/>
                <w:sz w:val="16"/>
                <w:szCs w:val="16"/>
              </w:rPr>
              <w:t>Female</w:t>
            </w:r>
          </w:p>
        </w:tc>
        <w:tc>
          <w:tcPr>
            <w:tcW w:w="1020" w:type="dxa"/>
            <w:tcBorders>
              <w:top w:val="nil"/>
              <w:left w:val="nil"/>
              <w:bottom w:val="single" w:sz="4" w:space="0" w:color="auto"/>
              <w:right w:val="single" w:sz="4" w:space="0" w:color="auto"/>
            </w:tcBorders>
            <w:shd w:val="clear" w:color="auto" w:fill="DBE5F1" w:themeFill="accent1" w:themeFillTint="33"/>
            <w:vAlign w:val="center"/>
            <w:hideMark/>
          </w:tcPr>
          <w:p w:rsidR="00EC6386" w:rsidRPr="00D516B6" w:rsidP="00EC6386" w14:paraId="0489B68B" w14:textId="77777777">
            <w:pPr>
              <w:jc w:val="center"/>
              <w:rPr>
                <w:rFonts w:ascii="Tahoma" w:eastAsia="Tahoma" w:hAnsi="Tahoma" w:cs="Tahoma"/>
                <w:b/>
                <w:bCs/>
                <w:color w:val="000000"/>
                <w:sz w:val="16"/>
                <w:szCs w:val="16"/>
              </w:rPr>
            </w:pPr>
            <w:r w:rsidRPr="00D516B6">
              <w:rPr>
                <w:rFonts w:ascii="Tahoma" w:eastAsia="Tahoma" w:hAnsi="Tahoma" w:cs="Tahoma"/>
                <w:b/>
                <w:bCs/>
                <w:color w:val="000000" w:themeColor="text1"/>
                <w:sz w:val="16"/>
                <w:szCs w:val="16"/>
              </w:rPr>
              <w:t>Male</w:t>
            </w:r>
          </w:p>
        </w:tc>
        <w:tc>
          <w:tcPr>
            <w:tcW w:w="1020" w:type="dxa"/>
            <w:tcBorders>
              <w:top w:val="nil"/>
              <w:left w:val="nil"/>
              <w:bottom w:val="single" w:sz="4" w:space="0" w:color="auto"/>
              <w:right w:val="single" w:sz="4" w:space="0" w:color="auto"/>
            </w:tcBorders>
            <w:shd w:val="clear" w:color="auto" w:fill="DBE5F1" w:themeFill="accent1" w:themeFillTint="33"/>
            <w:vAlign w:val="center"/>
            <w:hideMark/>
          </w:tcPr>
          <w:p w:rsidR="00EC6386" w:rsidRPr="00D516B6" w:rsidP="00EC6386" w14:paraId="20777964" w14:textId="3C875557">
            <w:pPr>
              <w:jc w:val="center"/>
              <w:rPr>
                <w:rFonts w:ascii="Tahoma" w:eastAsia="Tahoma" w:hAnsi="Tahoma" w:cs="Tahoma"/>
                <w:b/>
                <w:bCs/>
                <w:color w:val="000000"/>
                <w:sz w:val="16"/>
                <w:szCs w:val="16"/>
              </w:rPr>
            </w:pPr>
            <w:r w:rsidRPr="00D516B6">
              <w:rPr>
                <w:rFonts w:ascii="Tahoma" w:eastAsia="Tahoma" w:hAnsi="Tahoma" w:cs="Tahoma"/>
                <w:b/>
                <w:bCs/>
                <w:sz w:val="16"/>
                <w:szCs w:val="16"/>
              </w:rPr>
              <w:t>Transgender (Male to Female)</w:t>
            </w:r>
          </w:p>
        </w:tc>
        <w:tc>
          <w:tcPr>
            <w:tcW w:w="1020" w:type="dxa"/>
            <w:tcBorders>
              <w:top w:val="nil"/>
              <w:left w:val="nil"/>
              <w:bottom w:val="single" w:sz="4" w:space="0" w:color="auto"/>
              <w:right w:val="single" w:sz="4" w:space="0" w:color="auto"/>
            </w:tcBorders>
            <w:shd w:val="clear" w:color="auto" w:fill="DBE5F1" w:themeFill="accent1" w:themeFillTint="33"/>
            <w:vAlign w:val="center"/>
            <w:hideMark/>
          </w:tcPr>
          <w:p w:rsidR="00EC6386" w:rsidRPr="00D516B6" w:rsidP="00EC6386" w14:paraId="0C70A0D1" w14:textId="7E073C02">
            <w:pPr>
              <w:jc w:val="center"/>
              <w:rPr>
                <w:rFonts w:ascii="Tahoma" w:eastAsia="Tahoma" w:hAnsi="Tahoma" w:cs="Tahoma"/>
                <w:b/>
                <w:bCs/>
                <w:color w:val="000000"/>
                <w:sz w:val="16"/>
                <w:szCs w:val="16"/>
              </w:rPr>
            </w:pPr>
            <w:r w:rsidRPr="00D516B6">
              <w:rPr>
                <w:rFonts w:ascii="Tahoma" w:eastAsia="Tahoma" w:hAnsi="Tahoma" w:cs="Tahoma"/>
                <w:b/>
                <w:bCs/>
                <w:sz w:val="16"/>
                <w:szCs w:val="16"/>
              </w:rPr>
              <w:t>Transgender</w:t>
            </w:r>
            <w:r w:rsidRPr="00D516B6">
              <w:rPr>
                <w:rFonts w:ascii="Tahoma" w:hAnsi="Tahoma" w:cs="Tahoma"/>
                <w:sz w:val="16"/>
                <w:szCs w:val="16"/>
              </w:rPr>
              <w:br/>
            </w:r>
            <w:r w:rsidRPr="00D516B6">
              <w:rPr>
                <w:rFonts w:ascii="Tahoma" w:eastAsia="Tahoma" w:hAnsi="Tahoma" w:cs="Tahoma"/>
                <w:b/>
                <w:bCs/>
                <w:sz w:val="16"/>
                <w:szCs w:val="16"/>
              </w:rPr>
              <w:t>(Female to Male)</w:t>
            </w:r>
          </w:p>
        </w:tc>
        <w:tc>
          <w:tcPr>
            <w:tcW w:w="1020" w:type="dxa"/>
            <w:tcBorders>
              <w:top w:val="nil"/>
              <w:left w:val="nil"/>
              <w:bottom w:val="single" w:sz="4" w:space="0" w:color="auto"/>
              <w:right w:val="single" w:sz="4" w:space="0" w:color="auto"/>
            </w:tcBorders>
            <w:shd w:val="clear" w:color="auto" w:fill="DBE5F1" w:themeFill="accent1" w:themeFillTint="33"/>
            <w:vAlign w:val="center"/>
            <w:hideMark/>
          </w:tcPr>
          <w:p w:rsidR="00EC6386" w:rsidRPr="00D516B6" w:rsidP="00EC6386" w14:paraId="4549EEB8" w14:textId="5DCFCFA1">
            <w:pPr>
              <w:jc w:val="center"/>
              <w:rPr>
                <w:rFonts w:ascii="Tahoma" w:eastAsia="Tahoma" w:hAnsi="Tahoma" w:cs="Tahoma"/>
                <w:b/>
                <w:bCs/>
                <w:color w:val="000000"/>
                <w:sz w:val="16"/>
                <w:szCs w:val="16"/>
              </w:rPr>
            </w:pPr>
            <w:r w:rsidRPr="00D516B6">
              <w:rPr>
                <w:rFonts w:ascii="Tahoma" w:eastAsia="Tahoma" w:hAnsi="Tahoma" w:cs="Tahoma"/>
                <w:b/>
                <w:bCs/>
                <w:sz w:val="16"/>
                <w:szCs w:val="16"/>
              </w:rPr>
              <w:t>Two-Spirit</w:t>
            </w:r>
            <w:r w:rsidRPr="00D516B6">
              <w:rPr>
                <w:rFonts w:ascii="Tahoma" w:eastAsia="Tahoma" w:hAnsi="Tahoma" w:cs="Tahoma"/>
                <w:b/>
                <w:bCs/>
                <w:sz w:val="16"/>
                <w:szCs w:val="16"/>
              </w:rPr>
              <w:br/>
              <w:t>(if Client is AI/AN)</w:t>
            </w:r>
          </w:p>
        </w:tc>
        <w:tc>
          <w:tcPr>
            <w:tcW w:w="1020" w:type="dxa"/>
            <w:tcBorders>
              <w:top w:val="nil"/>
              <w:left w:val="nil"/>
              <w:bottom w:val="single" w:sz="4" w:space="0" w:color="auto"/>
              <w:right w:val="single" w:sz="4" w:space="0" w:color="auto"/>
            </w:tcBorders>
            <w:shd w:val="clear" w:color="auto" w:fill="DBE5F1" w:themeFill="accent1" w:themeFillTint="33"/>
            <w:vAlign w:val="center"/>
            <w:hideMark/>
          </w:tcPr>
          <w:p w:rsidR="00EC6386" w:rsidRPr="00D516B6" w:rsidP="00EC6386" w14:paraId="4057F1E5" w14:textId="77777777">
            <w:pPr>
              <w:jc w:val="center"/>
              <w:rPr>
                <w:rFonts w:ascii="Tahoma" w:eastAsia="Tahoma" w:hAnsi="Tahoma" w:cs="Tahoma"/>
                <w:b/>
                <w:bCs/>
                <w:color w:val="000000"/>
                <w:sz w:val="16"/>
                <w:szCs w:val="16"/>
              </w:rPr>
            </w:pPr>
            <w:r w:rsidRPr="00D516B6">
              <w:rPr>
                <w:rFonts w:ascii="Tahoma" w:eastAsia="Tahoma" w:hAnsi="Tahoma" w:cs="Tahoma"/>
                <w:b/>
                <w:bCs/>
                <w:color w:val="000000" w:themeColor="text1"/>
                <w:sz w:val="16"/>
                <w:szCs w:val="16"/>
              </w:rPr>
              <w:t>Other</w:t>
            </w:r>
          </w:p>
        </w:tc>
        <w:tc>
          <w:tcPr>
            <w:tcW w:w="1020" w:type="dxa"/>
            <w:gridSpan w:val="2"/>
            <w:tcBorders>
              <w:top w:val="nil"/>
              <w:left w:val="nil"/>
              <w:bottom w:val="single" w:sz="4" w:space="0" w:color="auto"/>
              <w:right w:val="single" w:sz="4" w:space="0" w:color="auto"/>
            </w:tcBorders>
            <w:shd w:val="clear" w:color="auto" w:fill="DBE5F1" w:themeFill="accent1" w:themeFillTint="33"/>
            <w:vAlign w:val="center"/>
            <w:hideMark/>
          </w:tcPr>
          <w:p w:rsidR="00EC6386" w:rsidRPr="00D516B6" w:rsidP="00EC6386" w14:paraId="3C1FCF03" w14:textId="77777777">
            <w:pPr>
              <w:jc w:val="center"/>
              <w:rPr>
                <w:rFonts w:ascii="Tahoma" w:eastAsia="Tahoma" w:hAnsi="Tahoma" w:cs="Tahoma"/>
                <w:b/>
                <w:bCs/>
                <w:color w:val="000000"/>
                <w:sz w:val="16"/>
                <w:szCs w:val="16"/>
              </w:rPr>
            </w:pPr>
            <w:r w:rsidRPr="00D516B6">
              <w:rPr>
                <w:rFonts w:ascii="Tahoma" w:eastAsia="Tahoma" w:hAnsi="Tahoma" w:cs="Tahoma"/>
                <w:b/>
                <w:bCs/>
                <w:color w:val="000000" w:themeColor="text1"/>
                <w:sz w:val="16"/>
                <w:szCs w:val="16"/>
              </w:rPr>
              <w:t>Not</w:t>
            </w:r>
          </w:p>
          <w:p w:rsidR="00EC6386" w:rsidRPr="00D516B6" w:rsidP="00EC6386" w14:paraId="68BDFA2D" w14:textId="1C21DBCA">
            <w:pPr>
              <w:jc w:val="center"/>
              <w:rPr>
                <w:rFonts w:ascii="Tahoma" w:eastAsia="Tahoma" w:hAnsi="Tahoma" w:cs="Tahoma"/>
                <w:b/>
                <w:bCs/>
                <w:color w:val="000000"/>
                <w:sz w:val="16"/>
                <w:szCs w:val="16"/>
              </w:rPr>
            </w:pPr>
            <w:r w:rsidRPr="00D516B6">
              <w:rPr>
                <w:rFonts w:ascii="Tahoma" w:eastAsia="Tahoma" w:hAnsi="Tahoma" w:cs="Tahoma"/>
                <w:b/>
                <w:bCs/>
                <w:color w:val="000000" w:themeColor="text1"/>
                <w:sz w:val="16"/>
                <w:szCs w:val="16"/>
              </w:rPr>
              <w:t>Available</w:t>
            </w:r>
          </w:p>
        </w:tc>
        <w:tc>
          <w:tcPr>
            <w:tcW w:w="1020" w:type="dxa"/>
            <w:tcBorders>
              <w:top w:val="nil"/>
              <w:left w:val="nil"/>
              <w:bottom w:val="single" w:sz="4" w:space="0" w:color="auto"/>
              <w:right w:val="single" w:sz="4" w:space="0" w:color="auto"/>
            </w:tcBorders>
            <w:shd w:val="clear" w:color="auto" w:fill="DBE5F1" w:themeFill="accent1" w:themeFillTint="33"/>
            <w:vAlign w:val="center"/>
            <w:hideMark/>
          </w:tcPr>
          <w:p w:rsidR="00EC6386" w:rsidRPr="00D516B6" w:rsidP="00EC6386" w14:paraId="5B339079" w14:textId="77777777">
            <w:pPr>
              <w:jc w:val="center"/>
              <w:rPr>
                <w:rFonts w:ascii="Tahoma" w:eastAsia="Tahoma" w:hAnsi="Tahoma" w:cs="Tahoma"/>
                <w:b/>
                <w:bCs/>
                <w:color w:val="000000"/>
                <w:sz w:val="16"/>
                <w:szCs w:val="16"/>
              </w:rPr>
            </w:pPr>
            <w:r w:rsidRPr="00D516B6">
              <w:rPr>
                <w:rFonts w:ascii="Tahoma" w:eastAsia="Tahoma" w:hAnsi="Tahoma" w:cs="Tahoma"/>
                <w:b/>
                <w:bCs/>
                <w:color w:val="000000" w:themeColor="text1"/>
                <w:sz w:val="16"/>
                <w:szCs w:val="16"/>
              </w:rPr>
              <w:t>Female</w:t>
            </w:r>
          </w:p>
        </w:tc>
        <w:tc>
          <w:tcPr>
            <w:tcW w:w="1020" w:type="dxa"/>
            <w:tcBorders>
              <w:top w:val="nil"/>
              <w:left w:val="nil"/>
              <w:bottom w:val="single" w:sz="4" w:space="0" w:color="auto"/>
              <w:right w:val="single" w:sz="4" w:space="0" w:color="auto"/>
            </w:tcBorders>
            <w:shd w:val="clear" w:color="auto" w:fill="DBE5F1" w:themeFill="accent1" w:themeFillTint="33"/>
            <w:vAlign w:val="center"/>
            <w:hideMark/>
          </w:tcPr>
          <w:p w:rsidR="00EC6386" w:rsidRPr="00D516B6" w:rsidP="00EC6386" w14:paraId="643A6306" w14:textId="77777777">
            <w:pPr>
              <w:jc w:val="center"/>
              <w:rPr>
                <w:rFonts w:ascii="Tahoma" w:eastAsia="Tahoma" w:hAnsi="Tahoma" w:cs="Tahoma"/>
                <w:b/>
                <w:bCs/>
                <w:color w:val="000000"/>
                <w:sz w:val="16"/>
                <w:szCs w:val="16"/>
              </w:rPr>
            </w:pPr>
            <w:r w:rsidRPr="00D516B6">
              <w:rPr>
                <w:rFonts w:ascii="Tahoma" w:eastAsia="Tahoma" w:hAnsi="Tahoma" w:cs="Tahoma"/>
                <w:b/>
                <w:bCs/>
                <w:color w:val="000000" w:themeColor="text1"/>
                <w:sz w:val="16"/>
                <w:szCs w:val="16"/>
              </w:rPr>
              <w:t>Male</w:t>
            </w:r>
          </w:p>
        </w:tc>
        <w:tc>
          <w:tcPr>
            <w:tcW w:w="1020" w:type="dxa"/>
            <w:tcBorders>
              <w:top w:val="nil"/>
              <w:left w:val="nil"/>
              <w:bottom w:val="single" w:sz="4" w:space="0" w:color="auto"/>
              <w:right w:val="single" w:sz="4" w:space="0" w:color="auto"/>
            </w:tcBorders>
            <w:shd w:val="clear" w:color="auto" w:fill="DBE5F1" w:themeFill="accent1" w:themeFillTint="33"/>
            <w:vAlign w:val="center"/>
            <w:hideMark/>
          </w:tcPr>
          <w:p w:rsidR="00EC6386" w:rsidRPr="00D516B6" w:rsidP="00EC6386" w14:paraId="2EF5BAB1" w14:textId="085D3F8A">
            <w:pPr>
              <w:jc w:val="center"/>
              <w:rPr>
                <w:rFonts w:ascii="Tahoma" w:eastAsia="Tahoma" w:hAnsi="Tahoma" w:cs="Tahoma"/>
                <w:b/>
                <w:bCs/>
                <w:color w:val="000000"/>
                <w:sz w:val="16"/>
                <w:szCs w:val="16"/>
              </w:rPr>
            </w:pPr>
            <w:r w:rsidRPr="00D516B6">
              <w:rPr>
                <w:rFonts w:ascii="Tahoma" w:eastAsia="Tahoma" w:hAnsi="Tahoma" w:cs="Tahoma"/>
                <w:b/>
                <w:bCs/>
                <w:sz w:val="16"/>
                <w:szCs w:val="16"/>
              </w:rPr>
              <w:t>Transgender (Male to Female)</w:t>
            </w:r>
          </w:p>
        </w:tc>
        <w:tc>
          <w:tcPr>
            <w:tcW w:w="1020" w:type="dxa"/>
            <w:gridSpan w:val="2"/>
            <w:tcBorders>
              <w:top w:val="nil"/>
              <w:left w:val="nil"/>
              <w:bottom w:val="single" w:sz="4" w:space="0" w:color="auto"/>
              <w:right w:val="single" w:sz="4" w:space="0" w:color="auto"/>
            </w:tcBorders>
            <w:shd w:val="clear" w:color="auto" w:fill="DBE5F1" w:themeFill="accent1" w:themeFillTint="33"/>
            <w:vAlign w:val="center"/>
            <w:hideMark/>
          </w:tcPr>
          <w:p w:rsidR="00EC6386" w:rsidRPr="00D516B6" w:rsidP="00EC6386" w14:paraId="5E153571" w14:textId="65121E09">
            <w:pPr>
              <w:jc w:val="center"/>
              <w:rPr>
                <w:rFonts w:ascii="Tahoma" w:eastAsia="Tahoma" w:hAnsi="Tahoma" w:cs="Tahoma"/>
                <w:b/>
                <w:bCs/>
                <w:color w:val="000000"/>
                <w:sz w:val="16"/>
                <w:szCs w:val="16"/>
              </w:rPr>
            </w:pPr>
            <w:r w:rsidRPr="00D516B6">
              <w:rPr>
                <w:rFonts w:ascii="Tahoma" w:eastAsia="Tahoma" w:hAnsi="Tahoma" w:cs="Tahoma"/>
                <w:b/>
                <w:bCs/>
                <w:sz w:val="16"/>
                <w:szCs w:val="16"/>
              </w:rPr>
              <w:t>Transgender</w:t>
            </w:r>
            <w:r w:rsidRPr="00D516B6">
              <w:rPr>
                <w:rFonts w:ascii="Tahoma" w:hAnsi="Tahoma" w:cs="Tahoma"/>
                <w:sz w:val="16"/>
                <w:szCs w:val="16"/>
              </w:rPr>
              <w:br/>
            </w:r>
            <w:r w:rsidRPr="00D516B6">
              <w:rPr>
                <w:rFonts w:ascii="Tahoma" w:eastAsia="Tahoma" w:hAnsi="Tahoma" w:cs="Tahoma"/>
                <w:b/>
                <w:bCs/>
                <w:sz w:val="16"/>
                <w:szCs w:val="16"/>
              </w:rPr>
              <w:t>(Female to Male)</w:t>
            </w:r>
          </w:p>
        </w:tc>
        <w:tc>
          <w:tcPr>
            <w:tcW w:w="1020" w:type="dxa"/>
            <w:tcBorders>
              <w:top w:val="nil"/>
              <w:left w:val="nil"/>
              <w:bottom w:val="single" w:sz="4" w:space="0" w:color="auto"/>
              <w:right w:val="single" w:sz="4" w:space="0" w:color="auto"/>
            </w:tcBorders>
            <w:shd w:val="clear" w:color="auto" w:fill="DBE5F1" w:themeFill="accent1" w:themeFillTint="33"/>
            <w:vAlign w:val="center"/>
            <w:hideMark/>
          </w:tcPr>
          <w:p w:rsidR="00EC6386" w:rsidRPr="00D516B6" w:rsidP="00EC6386" w14:paraId="4F36DF0C" w14:textId="72926A72">
            <w:pPr>
              <w:jc w:val="center"/>
              <w:rPr>
                <w:rFonts w:ascii="Tahoma" w:eastAsia="Tahoma" w:hAnsi="Tahoma" w:cs="Tahoma"/>
                <w:b/>
                <w:bCs/>
                <w:color w:val="000000"/>
                <w:sz w:val="16"/>
                <w:szCs w:val="16"/>
              </w:rPr>
            </w:pPr>
            <w:r w:rsidRPr="00D516B6">
              <w:rPr>
                <w:rFonts w:ascii="Tahoma" w:eastAsia="Tahoma" w:hAnsi="Tahoma" w:cs="Tahoma"/>
                <w:b/>
                <w:bCs/>
                <w:sz w:val="16"/>
                <w:szCs w:val="16"/>
              </w:rPr>
              <w:t>Two-Spirit</w:t>
            </w:r>
            <w:r w:rsidRPr="00D516B6">
              <w:rPr>
                <w:rFonts w:ascii="Tahoma" w:eastAsia="Tahoma" w:hAnsi="Tahoma" w:cs="Tahoma"/>
                <w:b/>
                <w:bCs/>
                <w:sz w:val="16"/>
                <w:szCs w:val="16"/>
              </w:rPr>
              <w:br/>
              <w:t>(if Client is AI/AN)</w:t>
            </w:r>
          </w:p>
        </w:tc>
        <w:tc>
          <w:tcPr>
            <w:tcW w:w="1020" w:type="dxa"/>
            <w:tcBorders>
              <w:top w:val="nil"/>
              <w:left w:val="nil"/>
              <w:bottom w:val="single" w:sz="4" w:space="0" w:color="auto"/>
              <w:right w:val="single" w:sz="4" w:space="0" w:color="auto"/>
            </w:tcBorders>
            <w:shd w:val="clear" w:color="auto" w:fill="DBE5F1" w:themeFill="accent1" w:themeFillTint="33"/>
            <w:vAlign w:val="center"/>
            <w:hideMark/>
          </w:tcPr>
          <w:p w:rsidR="00EC6386" w:rsidRPr="00D516B6" w:rsidP="00EC6386" w14:paraId="0717BF62" w14:textId="77777777">
            <w:pPr>
              <w:jc w:val="center"/>
              <w:rPr>
                <w:rFonts w:ascii="Tahoma" w:eastAsia="Tahoma" w:hAnsi="Tahoma" w:cs="Tahoma"/>
                <w:b/>
                <w:bCs/>
                <w:color w:val="000000"/>
                <w:sz w:val="16"/>
                <w:szCs w:val="16"/>
              </w:rPr>
            </w:pPr>
            <w:r w:rsidRPr="00D516B6">
              <w:rPr>
                <w:rFonts w:ascii="Tahoma" w:eastAsia="Tahoma" w:hAnsi="Tahoma" w:cs="Tahoma"/>
                <w:b/>
                <w:bCs/>
                <w:color w:val="000000" w:themeColor="text1"/>
                <w:sz w:val="16"/>
                <w:szCs w:val="16"/>
              </w:rPr>
              <w:t>Other</w:t>
            </w:r>
          </w:p>
        </w:tc>
        <w:tc>
          <w:tcPr>
            <w:tcW w:w="1020" w:type="dxa"/>
            <w:gridSpan w:val="2"/>
            <w:tcBorders>
              <w:top w:val="nil"/>
              <w:left w:val="nil"/>
              <w:bottom w:val="single" w:sz="4" w:space="0" w:color="auto"/>
              <w:right w:val="single" w:sz="4" w:space="0" w:color="auto"/>
            </w:tcBorders>
            <w:shd w:val="clear" w:color="auto" w:fill="DBE5F1" w:themeFill="accent1" w:themeFillTint="33"/>
            <w:vAlign w:val="center"/>
            <w:hideMark/>
          </w:tcPr>
          <w:p w:rsidR="00EC6386" w:rsidRPr="00D516B6" w:rsidP="00EC6386" w14:paraId="3515B4EB" w14:textId="77777777">
            <w:pPr>
              <w:jc w:val="center"/>
              <w:rPr>
                <w:rFonts w:ascii="Tahoma" w:eastAsia="Tahoma" w:hAnsi="Tahoma" w:cs="Tahoma"/>
                <w:b/>
                <w:bCs/>
                <w:color w:val="000000"/>
                <w:sz w:val="16"/>
                <w:szCs w:val="16"/>
              </w:rPr>
            </w:pPr>
            <w:r w:rsidRPr="00D516B6">
              <w:rPr>
                <w:rFonts w:ascii="Tahoma" w:eastAsia="Tahoma" w:hAnsi="Tahoma" w:cs="Tahoma"/>
                <w:b/>
                <w:bCs/>
                <w:color w:val="000000" w:themeColor="text1"/>
                <w:sz w:val="16"/>
                <w:szCs w:val="16"/>
              </w:rPr>
              <w:t>Not</w:t>
            </w:r>
          </w:p>
          <w:p w:rsidR="00EC6386" w:rsidRPr="00D516B6" w:rsidP="00EC6386" w14:paraId="1CCA7C8E" w14:textId="77777777">
            <w:pPr>
              <w:jc w:val="center"/>
              <w:rPr>
                <w:rFonts w:ascii="Tahoma" w:eastAsia="Tahoma" w:hAnsi="Tahoma" w:cs="Tahoma"/>
                <w:b/>
                <w:bCs/>
                <w:color w:val="000000"/>
                <w:sz w:val="16"/>
                <w:szCs w:val="16"/>
              </w:rPr>
            </w:pPr>
            <w:r w:rsidRPr="00D516B6">
              <w:rPr>
                <w:rFonts w:ascii="Tahoma" w:eastAsia="Tahoma" w:hAnsi="Tahoma" w:cs="Tahoma"/>
                <w:b/>
                <w:bCs/>
                <w:color w:val="000000" w:themeColor="text1"/>
                <w:sz w:val="16"/>
                <w:szCs w:val="16"/>
              </w:rPr>
              <w:t>Available</w:t>
            </w:r>
          </w:p>
        </w:tc>
        <w:tc>
          <w:tcPr>
            <w:tcW w:w="1020" w:type="dxa"/>
            <w:tcBorders>
              <w:top w:val="nil"/>
              <w:left w:val="nil"/>
              <w:bottom w:val="single" w:sz="4" w:space="0" w:color="auto"/>
              <w:right w:val="single" w:sz="4" w:space="0" w:color="auto"/>
            </w:tcBorders>
            <w:shd w:val="clear" w:color="auto" w:fill="DBE5F1" w:themeFill="accent1" w:themeFillTint="33"/>
            <w:vAlign w:val="center"/>
            <w:hideMark/>
          </w:tcPr>
          <w:p w:rsidR="00EC6386" w:rsidRPr="00D516B6" w:rsidP="00EC6386" w14:paraId="1F191D9E" w14:textId="77777777">
            <w:pPr>
              <w:jc w:val="center"/>
              <w:rPr>
                <w:rFonts w:ascii="Tahoma" w:eastAsia="Tahoma" w:hAnsi="Tahoma" w:cs="Tahoma"/>
                <w:b/>
                <w:bCs/>
                <w:color w:val="000000"/>
                <w:sz w:val="16"/>
                <w:szCs w:val="16"/>
              </w:rPr>
            </w:pPr>
            <w:r w:rsidRPr="00D516B6">
              <w:rPr>
                <w:rFonts w:ascii="Tahoma" w:eastAsia="Tahoma" w:hAnsi="Tahoma" w:cs="Tahoma"/>
                <w:b/>
                <w:bCs/>
                <w:color w:val="000000" w:themeColor="text1"/>
                <w:sz w:val="16"/>
                <w:szCs w:val="16"/>
              </w:rPr>
              <w:t>Female</w:t>
            </w:r>
          </w:p>
        </w:tc>
        <w:tc>
          <w:tcPr>
            <w:tcW w:w="1020" w:type="dxa"/>
            <w:tcBorders>
              <w:top w:val="nil"/>
              <w:left w:val="nil"/>
              <w:bottom w:val="single" w:sz="4" w:space="0" w:color="auto"/>
              <w:right w:val="single" w:sz="4" w:space="0" w:color="auto"/>
            </w:tcBorders>
            <w:shd w:val="clear" w:color="auto" w:fill="DBE5F1" w:themeFill="accent1" w:themeFillTint="33"/>
            <w:vAlign w:val="center"/>
            <w:hideMark/>
          </w:tcPr>
          <w:p w:rsidR="00EC6386" w:rsidRPr="00D516B6" w:rsidP="00EC6386" w14:paraId="2191FB8F" w14:textId="77777777">
            <w:pPr>
              <w:jc w:val="center"/>
              <w:rPr>
                <w:rFonts w:ascii="Tahoma" w:eastAsia="Tahoma" w:hAnsi="Tahoma" w:cs="Tahoma"/>
                <w:b/>
                <w:bCs/>
                <w:color w:val="000000"/>
                <w:sz w:val="16"/>
                <w:szCs w:val="16"/>
              </w:rPr>
            </w:pPr>
            <w:r w:rsidRPr="00D516B6">
              <w:rPr>
                <w:rFonts w:ascii="Tahoma" w:eastAsia="Tahoma" w:hAnsi="Tahoma" w:cs="Tahoma"/>
                <w:b/>
                <w:bCs/>
                <w:color w:val="000000" w:themeColor="text1"/>
                <w:sz w:val="16"/>
                <w:szCs w:val="16"/>
              </w:rPr>
              <w:t>Male</w:t>
            </w:r>
          </w:p>
        </w:tc>
        <w:tc>
          <w:tcPr>
            <w:tcW w:w="1020" w:type="dxa"/>
            <w:tcBorders>
              <w:top w:val="nil"/>
              <w:left w:val="nil"/>
              <w:bottom w:val="single" w:sz="4" w:space="0" w:color="auto"/>
              <w:right w:val="single" w:sz="4" w:space="0" w:color="auto"/>
            </w:tcBorders>
            <w:shd w:val="clear" w:color="auto" w:fill="DBE5F1" w:themeFill="accent1" w:themeFillTint="33"/>
            <w:vAlign w:val="center"/>
            <w:hideMark/>
          </w:tcPr>
          <w:p w:rsidR="00EC6386" w:rsidRPr="00D516B6" w:rsidP="00EC6386" w14:paraId="786C6986" w14:textId="760A8BED">
            <w:pPr>
              <w:jc w:val="center"/>
              <w:rPr>
                <w:rFonts w:ascii="Tahoma" w:eastAsia="Tahoma" w:hAnsi="Tahoma" w:cs="Tahoma"/>
                <w:b/>
                <w:bCs/>
                <w:color w:val="000000"/>
                <w:sz w:val="16"/>
                <w:szCs w:val="16"/>
              </w:rPr>
            </w:pPr>
            <w:r w:rsidRPr="00D516B6">
              <w:rPr>
                <w:rFonts w:ascii="Tahoma" w:eastAsia="Tahoma" w:hAnsi="Tahoma" w:cs="Tahoma"/>
                <w:b/>
                <w:bCs/>
                <w:sz w:val="16"/>
                <w:szCs w:val="16"/>
              </w:rPr>
              <w:t>Transgender (Male to Female)</w:t>
            </w:r>
          </w:p>
        </w:tc>
        <w:tc>
          <w:tcPr>
            <w:tcW w:w="1020" w:type="dxa"/>
            <w:tcBorders>
              <w:top w:val="nil"/>
              <w:left w:val="nil"/>
              <w:bottom w:val="single" w:sz="4" w:space="0" w:color="auto"/>
              <w:right w:val="single" w:sz="4" w:space="0" w:color="auto"/>
            </w:tcBorders>
            <w:shd w:val="clear" w:color="auto" w:fill="DBE5F1" w:themeFill="accent1" w:themeFillTint="33"/>
            <w:vAlign w:val="center"/>
            <w:hideMark/>
          </w:tcPr>
          <w:p w:rsidR="00EC6386" w:rsidRPr="00D516B6" w:rsidP="00EC6386" w14:paraId="4AB7BCE7" w14:textId="0382BC73">
            <w:pPr>
              <w:jc w:val="center"/>
              <w:rPr>
                <w:rFonts w:ascii="Tahoma" w:eastAsia="Tahoma" w:hAnsi="Tahoma" w:cs="Tahoma"/>
                <w:b/>
                <w:bCs/>
                <w:color w:val="000000"/>
                <w:sz w:val="16"/>
                <w:szCs w:val="16"/>
              </w:rPr>
            </w:pPr>
            <w:r w:rsidRPr="00D516B6">
              <w:rPr>
                <w:rFonts w:ascii="Tahoma" w:eastAsia="Tahoma" w:hAnsi="Tahoma" w:cs="Tahoma"/>
                <w:b/>
                <w:bCs/>
                <w:sz w:val="16"/>
                <w:szCs w:val="16"/>
              </w:rPr>
              <w:t>Transgender</w:t>
            </w:r>
            <w:r w:rsidRPr="00D516B6">
              <w:rPr>
                <w:rFonts w:ascii="Tahoma" w:hAnsi="Tahoma" w:cs="Tahoma"/>
                <w:sz w:val="16"/>
                <w:szCs w:val="16"/>
              </w:rPr>
              <w:br/>
            </w:r>
            <w:r w:rsidRPr="00D516B6">
              <w:rPr>
                <w:rFonts w:ascii="Tahoma" w:eastAsia="Tahoma" w:hAnsi="Tahoma" w:cs="Tahoma"/>
                <w:b/>
                <w:bCs/>
                <w:sz w:val="16"/>
                <w:szCs w:val="16"/>
              </w:rPr>
              <w:t>(Female to Male)</w:t>
            </w:r>
          </w:p>
        </w:tc>
        <w:tc>
          <w:tcPr>
            <w:tcW w:w="1020" w:type="dxa"/>
            <w:tcBorders>
              <w:top w:val="nil"/>
              <w:left w:val="nil"/>
              <w:bottom w:val="single" w:sz="4" w:space="0" w:color="auto"/>
              <w:right w:val="single" w:sz="4" w:space="0" w:color="auto"/>
            </w:tcBorders>
            <w:shd w:val="clear" w:color="auto" w:fill="DBE5F1" w:themeFill="accent1" w:themeFillTint="33"/>
            <w:vAlign w:val="center"/>
            <w:hideMark/>
          </w:tcPr>
          <w:p w:rsidR="00EC6386" w:rsidRPr="00D516B6" w:rsidP="00EC6386" w14:paraId="6B2CBDAA" w14:textId="25A7C9D4">
            <w:pPr>
              <w:jc w:val="center"/>
              <w:rPr>
                <w:rFonts w:ascii="Tahoma" w:eastAsia="Tahoma" w:hAnsi="Tahoma" w:cs="Tahoma"/>
                <w:b/>
                <w:bCs/>
                <w:color w:val="000000"/>
                <w:sz w:val="16"/>
                <w:szCs w:val="16"/>
              </w:rPr>
            </w:pPr>
            <w:r w:rsidRPr="00D516B6">
              <w:rPr>
                <w:rFonts w:ascii="Tahoma" w:eastAsia="Tahoma" w:hAnsi="Tahoma" w:cs="Tahoma"/>
                <w:b/>
                <w:bCs/>
                <w:sz w:val="16"/>
                <w:szCs w:val="16"/>
              </w:rPr>
              <w:t>Two-Spirit</w:t>
            </w:r>
            <w:r w:rsidRPr="00D516B6">
              <w:rPr>
                <w:rFonts w:ascii="Tahoma" w:eastAsia="Tahoma" w:hAnsi="Tahoma" w:cs="Tahoma"/>
                <w:b/>
                <w:bCs/>
                <w:sz w:val="16"/>
                <w:szCs w:val="16"/>
              </w:rPr>
              <w:br/>
              <w:t>(if Client is AI/AN)</w:t>
            </w:r>
          </w:p>
        </w:tc>
        <w:tc>
          <w:tcPr>
            <w:tcW w:w="1020" w:type="dxa"/>
            <w:tcBorders>
              <w:top w:val="nil"/>
              <w:left w:val="nil"/>
              <w:bottom w:val="single" w:sz="4" w:space="0" w:color="auto"/>
              <w:right w:val="single" w:sz="4" w:space="0" w:color="auto"/>
            </w:tcBorders>
            <w:shd w:val="clear" w:color="auto" w:fill="DBE5F1" w:themeFill="accent1" w:themeFillTint="33"/>
            <w:vAlign w:val="center"/>
            <w:hideMark/>
          </w:tcPr>
          <w:p w:rsidR="00EC6386" w:rsidRPr="00D516B6" w:rsidP="00EC6386" w14:paraId="2E750E35" w14:textId="77777777">
            <w:pPr>
              <w:jc w:val="center"/>
              <w:rPr>
                <w:rFonts w:ascii="Tahoma" w:eastAsia="Tahoma" w:hAnsi="Tahoma" w:cs="Tahoma"/>
                <w:b/>
                <w:bCs/>
                <w:color w:val="000000"/>
                <w:sz w:val="16"/>
                <w:szCs w:val="16"/>
              </w:rPr>
            </w:pPr>
            <w:r w:rsidRPr="00D516B6">
              <w:rPr>
                <w:rFonts w:ascii="Tahoma" w:eastAsia="Tahoma" w:hAnsi="Tahoma" w:cs="Tahoma"/>
                <w:b/>
                <w:bCs/>
                <w:color w:val="000000" w:themeColor="text1"/>
                <w:sz w:val="16"/>
                <w:szCs w:val="16"/>
              </w:rPr>
              <w:t>Other</w:t>
            </w:r>
          </w:p>
        </w:tc>
        <w:tc>
          <w:tcPr>
            <w:tcW w:w="1020" w:type="dxa"/>
            <w:tcBorders>
              <w:top w:val="nil"/>
              <w:left w:val="nil"/>
              <w:bottom w:val="single" w:sz="4" w:space="0" w:color="auto"/>
              <w:right w:val="single" w:sz="4" w:space="0" w:color="auto"/>
            </w:tcBorders>
            <w:shd w:val="clear" w:color="auto" w:fill="DBE5F1" w:themeFill="accent1" w:themeFillTint="33"/>
            <w:vAlign w:val="center"/>
            <w:hideMark/>
          </w:tcPr>
          <w:p w:rsidR="00EC6386" w:rsidRPr="00D516B6" w:rsidP="00EC6386" w14:paraId="5BAECD03" w14:textId="77777777">
            <w:pPr>
              <w:jc w:val="center"/>
              <w:rPr>
                <w:rFonts w:ascii="Tahoma" w:eastAsia="Tahoma" w:hAnsi="Tahoma" w:cs="Tahoma"/>
                <w:b/>
                <w:bCs/>
                <w:color w:val="000000"/>
                <w:sz w:val="16"/>
                <w:szCs w:val="16"/>
              </w:rPr>
            </w:pPr>
            <w:r w:rsidRPr="00D516B6">
              <w:rPr>
                <w:rFonts w:ascii="Tahoma" w:eastAsia="Tahoma" w:hAnsi="Tahoma" w:cs="Tahoma"/>
                <w:b/>
                <w:bCs/>
                <w:color w:val="000000" w:themeColor="text1"/>
                <w:sz w:val="16"/>
                <w:szCs w:val="16"/>
              </w:rPr>
              <w:t>Not</w:t>
            </w:r>
          </w:p>
          <w:p w:rsidR="00EC6386" w:rsidRPr="00D516B6" w:rsidP="00EC6386" w14:paraId="5BFBCA0C" w14:textId="77777777">
            <w:pPr>
              <w:jc w:val="center"/>
              <w:rPr>
                <w:rFonts w:ascii="Tahoma" w:eastAsia="Tahoma" w:hAnsi="Tahoma" w:cs="Tahoma"/>
                <w:b/>
                <w:bCs/>
                <w:color w:val="000000"/>
                <w:sz w:val="16"/>
                <w:szCs w:val="16"/>
              </w:rPr>
            </w:pPr>
            <w:r w:rsidRPr="00D516B6">
              <w:rPr>
                <w:rFonts w:ascii="Tahoma" w:eastAsia="Tahoma" w:hAnsi="Tahoma" w:cs="Tahoma"/>
                <w:b/>
                <w:bCs/>
                <w:color w:val="000000" w:themeColor="text1"/>
                <w:sz w:val="16"/>
                <w:szCs w:val="16"/>
              </w:rPr>
              <w:t>Available</w:t>
            </w:r>
          </w:p>
        </w:tc>
      </w:tr>
      <w:tr w14:paraId="13D24EAF" w14:textId="77777777" w:rsidTr="00D516B6">
        <w:tblPrEx>
          <w:tblW w:w="22315" w:type="dxa"/>
          <w:tblLayout w:type="fixed"/>
          <w:tblLook w:val="04A0"/>
        </w:tblPrEx>
        <w:trPr>
          <w:trHeight w:val="537"/>
        </w:trPr>
        <w:tc>
          <w:tcPr>
            <w:tcW w:w="895" w:type="dxa"/>
            <w:tcBorders>
              <w:top w:val="nil"/>
              <w:left w:val="single" w:sz="4" w:space="0" w:color="auto"/>
              <w:bottom w:val="single" w:sz="4" w:space="0" w:color="auto"/>
              <w:right w:val="single" w:sz="4" w:space="0" w:color="auto"/>
            </w:tcBorders>
            <w:shd w:val="clear" w:color="auto" w:fill="auto"/>
            <w:vAlign w:val="bottom"/>
          </w:tcPr>
          <w:p w:rsidR="00EC6386" w:rsidRPr="00D516B6" w:rsidP="1CA0981A" w14:paraId="73566ABA" w14:textId="52F660B7">
            <w:pPr>
              <w:rPr>
                <w:rFonts w:ascii="Tahoma" w:eastAsia="Tahoma" w:hAnsi="Tahoma" w:cs="Tahoma"/>
                <w:color w:val="000000"/>
                <w:sz w:val="16"/>
                <w:szCs w:val="16"/>
              </w:rPr>
            </w:pPr>
            <w:r w:rsidRPr="00D516B6">
              <w:rPr>
                <w:rFonts w:ascii="Tahoma" w:eastAsia="Tahoma" w:hAnsi="Tahoma" w:cs="Tahoma"/>
                <w:color w:val="000000" w:themeColor="text1"/>
                <w:sz w:val="16"/>
                <w:szCs w:val="16"/>
              </w:rPr>
              <w:t xml:space="preserve">0-5 </w:t>
            </w:r>
            <w:r w:rsidRPr="00D516B6">
              <w:rPr>
                <w:rFonts w:ascii="Tahoma" w:eastAsia="Tahoma" w:hAnsi="Tahoma" w:cs="Tahoma"/>
                <w:color w:val="000000" w:themeColor="text1"/>
                <w:sz w:val="16"/>
                <w:szCs w:val="16"/>
              </w:rPr>
              <w:t>years</w:t>
            </w:r>
            <w:r w:rsidRPr="00D516B6">
              <w:rPr>
                <w:rFonts w:ascii="Tahoma" w:eastAsia="Tahoma" w:hAnsi="Tahoma" w:cs="Tahoma"/>
                <w:color w:val="000000" w:themeColor="text1"/>
                <w:sz w:val="16"/>
                <w:szCs w:val="16"/>
                <w:vertAlign w:val="superscript"/>
              </w:rPr>
              <w:t>b</w:t>
            </w:r>
          </w:p>
        </w:tc>
        <w:tc>
          <w:tcPr>
            <w:tcW w:w="1020"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EC6386" w:rsidRPr="00D516B6" w:rsidP="00D516B6" w14:paraId="55494466"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D9D9D9" w:themeFill="background1" w:themeFillShade="D9"/>
            <w:noWrap/>
            <w:vAlign w:val="center"/>
            <w:hideMark/>
          </w:tcPr>
          <w:p w:rsidR="00EC6386" w:rsidRPr="00D516B6" w:rsidP="00D516B6" w14:paraId="76D1ED5F"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D9D9D9" w:themeFill="background1" w:themeFillShade="D9"/>
            <w:noWrap/>
            <w:vAlign w:val="center"/>
            <w:hideMark/>
          </w:tcPr>
          <w:p w:rsidR="00EC6386" w:rsidRPr="00D516B6" w:rsidP="00D516B6" w14:paraId="6E8C3A10"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D9D9D9" w:themeFill="background1" w:themeFillShade="D9"/>
            <w:noWrap/>
            <w:vAlign w:val="center"/>
            <w:hideMark/>
          </w:tcPr>
          <w:p w:rsidR="00EC6386" w:rsidRPr="00D516B6" w:rsidP="00D516B6" w14:paraId="149C6F07"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D9D9D9" w:themeFill="background1" w:themeFillShade="D9"/>
            <w:noWrap/>
            <w:vAlign w:val="center"/>
            <w:hideMark/>
          </w:tcPr>
          <w:p w:rsidR="00EC6386" w:rsidRPr="00D516B6" w:rsidP="00D516B6" w14:paraId="505C12B8"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D9D9D9" w:themeFill="background1" w:themeFillShade="D9"/>
            <w:noWrap/>
            <w:vAlign w:val="center"/>
            <w:hideMark/>
          </w:tcPr>
          <w:p w:rsidR="00EC6386" w:rsidRPr="00D516B6" w:rsidP="00D516B6" w14:paraId="7746F901" w14:textId="77777777">
            <w:pPr>
              <w:jc w:val="center"/>
              <w:rPr>
                <w:rFonts w:ascii="Tahoma" w:eastAsia="Tahoma" w:hAnsi="Tahoma" w:cs="Tahoma"/>
                <w:color w:val="000000"/>
                <w:sz w:val="16"/>
                <w:szCs w:val="16"/>
              </w:rPr>
            </w:pPr>
          </w:p>
        </w:tc>
        <w:tc>
          <w:tcPr>
            <w:tcW w:w="1020"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EC6386" w:rsidRPr="00D516B6" w:rsidP="00D516B6" w14:paraId="32C341F6"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D9D9D9" w:themeFill="background1" w:themeFillShade="D9"/>
            <w:noWrap/>
            <w:vAlign w:val="center"/>
            <w:hideMark/>
          </w:tcPr>
          <w:p w:rsidR="00EC6386" w:rsidRPr="00D516B6" w:rsidP="00D516B6" w14:paraId="07C65B41" w14:textId="0D8E2C0F">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D9D9D9" w:themeFill="background1" w:themeFillShade="D9"/>
            <w:noWrap/>
            <w:vAlign w:val="center"/>
            <w:hideMark/>
          </w:tcPr>
          <w:p w:rsidR="00EC6386" w:rsidRPr="00D516B6" w:rsidP="00D516B6" w14:paraId="5FA77AC4" w14:textId="223CFCB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D9D9D9" w:themeFill="background1" w:themeFillShade="D9"/>
            <w:noWrap/>
            <w:vAlign w:val="center"/>
            <w:hideMark/>
          </w:tcPr>
          <w:p w:rsidR="00EC6386" w:rsidRPr="00D516B6" w:rsidP="00D516B6" w14:paraId="371DAD36" w14:textId="18B7B3FA">
            <w:pPr>
              <w:jc w:val="center"/>
              <w:rPr>
                <w:rFonts w:ascii="Tahoma" w:eastAsia="Tahoma" w:hAnsi="Tahoma" w:cs="Tahoma"/>
                <w:color w:val="000000"/>
                <w:sz w:val="16"/>
                <w:szCs w:val="16"/>
              </w:rPr>
            </w:pPr>
          </w:p>
        </w:tc>
        <w:tc>
          <w:tcPr>
            <w:tcW w:w="1020"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EC6386" w:rsidRPr="00D516B6" w:rsidP="00D516B6" w14:paraId="088ABBB3" w14:textId="5A8039D6">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D9D9D9" w:themeFill="background1" w:themeFillShade="D9"/>
            <w:noWrap/>
            <w:vAlign w:val="center"/>
            <w:hideMark/>
          </w:tcPr>
          <w:p w:rsidR="00EC6386" w:rsidRPr="00D516B6" w:rsidP="00D516B6" w14:paraId="4D4F75A7" w14:textId="0437B38B">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D9D9D9" w:themeFill="background1" w:themeFillShade="D9"/>
            <w:noWrap/>
            <w:vAlign w:val="center"/>
            <w:hideMark/>
          </w:tcPr>
          <w:p w:rsidR="00EC6386" w:rsidRPr="00D516B6" w:rsidP="00D516B6" w14:paraId="7C616746" w14:textId="67EF8514">
            <w:pPr>
              <w:jc w:val="center"/>
              <w:rPr>
                <w:rFonts w:ascii="Tahoma" w:eastAsia="Tahoma" w:hAnsi="Tahoma" w:cs="Tahoma"/>
                <w:color w:val="000000"/>
                <w:sz w:val="16"/>
                <w:szCs w:val="16"/>
              </w:rPr>
            </w:pPr>
          </w:p>
        </w:tc>
        <w:tc>
          <w:tcPr>
            <w:tcW w:w="1020"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EC6386" w:rsidRPr="00D516B6" w:rsidP="00D516B6" w14:paraId="3FC3DFF1" w14:textId="6AD14933">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D9D9D9" w:themeFill="background1" w:themeFillShade="D9"/>
            <w:noWrap/>
            <w:vAlign w:val="center"/>
            <w:hideMark/>
          </w:tcPr>
          <w:p w:rsidR="00EC6386" w:rsidRPr="00D516B6" w:rsidP="00D516B6" w14:paraId="5872EF99" w14:textId="79F209CF">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D9D9D9" w:themeFill="background1" w:themeFillShade="D9"/>
            <w:noWrap/>
            <w:vAlign w:val="center"/>
            <w:hideMark/>
          </w:tcPr>
          <w:p w:rsidR="00EC6386" w:rsidRPr="00D516B6" w:rsidP="00D516B6" w14:paraId="4C5EB29F" w14:textId="556F33C6">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D9D9D9" w:themeFill="background1" w:themeFillShade="D9"/>
            <w:noWrap/>
            <w:vAlign w:val="center"/>
            <w:hideMark/>
          </w:tcPr>
          <w:p w:rsidR="00EC6386" w:rsidRPr="00D516B6" w:rsidP="00D516B6" w14:paraId="67F76922" w14:textId="26220A39">
            <w:pPr>
              <w:jc w:val="center"/>
              <w:rPr>
                <w:rFonts w:ascii="Tahoma" w:eastAsia="Tahoma" w:hAnsi="Tahoma" w:cs="Tahoma"/>
                <w:sz w:val="16"/>
                <w:szCs w:val="16"/>
              </w:rPr>
            </w:pPr>
          </w:p>
        </w:tc>
        <w:tc>
          <w:tcPr>
            <w:tcW w:w="1020" w:type="dxa"/>
            <w:tcBorders>
              <w:top w:val="nil"/>
              <w:left w:val="nil"/>
              <w:bottom w:val="single" w:sz="4" w:space="0" w:color="auto"/>
              <w:right w:val="single" w:sz="4" w:space="0" w:color="auto"/>
            </w:tcBorders>
            <w:shd w:val="clear" w:color="auto" w:fill="D9D9D9" w:themeFill="background1" w:themeFillShade="D9"/>
            <w:noWrap/>
            <w:vAlign w:val="center"/>
            <w:hideMark/>
          </w:tcPr>
          <w:p w:rsidR="00EC6386" w:rsidRPr="00D516B6" w:rsidP="00D516B6" w14:paraId="1989225C" w14:textId="02EEF7A4">
            <w:pPr>
              <w:jc w:val="center"/>
              <w:rPr>
                <w:rFonts w:ascii="Tahoma" w:eastAsia="Tahoma" w:hAnsi="Tahoma" w:cs="Tahoma"/>
                <w:sz w:val="16"/>
                <w:szCs w:val="16"/>
              </w:rPr>
            </w:pPr>
          </w:p>
        </w:tc>
        <w:tc>
          <w:tcPr>
            <w:tcW w:w="1020" w:type="dxa"/>
            <w:tcBorders>
              <w:top w:val="nil"/>
              <w:left w:val="nil"/>
              <w:bottom w:val="single" w:sz="4" w:space="0" w:color="auto"/>
              <w:right w:val="single" w:sz="4" w:space="0" w:color="auto"/>
            </w:tcBorders>
            <w:shd w:val="clear" w:color="auto" w:fill="D9D9D9" w:themeFill="background1" w:themeFillShade="D9"/>
            <w:noWrap/>
            <w:vAlign w:val="center"/>
            <w:hideMark/>
          </w:tcPr>
          <w:p w:rsidR="00EC6386" w:rsidRPr="00D516B6" w:rsidP="00D516B6" w14:paraId="3CF7D134" w14:textId="249EF445">
            <w:pPr>
              <w:jc w:val="center"/>
              <w:rPr>
                <w:rFonts w:ascii="Tahoma" w:eastAsia="Tahoma" w:hAnsi="Tahoma" w:cs="Tahoma"/>
                <w:sz w:val="16"/>
                <w:szCs w:val="16"/>
              </w:rPr>
            </w:pPr>
          </w:p>
        </w:tc>
        <w:tc>
          <w:tcPr>
            <w:tcW w:w="1020" w:type="dxa"/>
            <w:tcBorders>
              <w:top w:val="nil"/>
              <w:left w:val="nil"/>
              <w:bottom w:val="single" w:sz="4" w:space="0" w:color="auto"/>
              <w:right w:val="single" w:sz="4" w:space="0" w:color="auto"/>
            </w:tcBorders>
            <w:shd w:val="clear" w:color="auto" w:fill="D9D9D9" w:themeFill="background1" w:themeFillShade="D9"/>
            <w:noWrap/>
            <w:vAlign w:val="center"/>
            <w:hideMark/>
          </w:tcPr>
          <w:p w:rsidR="00EC6386" w:rsidRPr="00D516B6" w:rsidP="00D516B6" w14:paraId="0A21910F" w14:textId="010DBC8F">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D9D9D9" w:themeFill="background1" w:themeFillShade="D9"/>
            <w:noWrap/>
            <w:vAlign w:val="center"/>
            <w:hideMark/>
          </w:tcPr>
          <w:p w:rsidR="00EC6386" w:rsidRPr="00D516B6" w:rsidP="00D516B6" w14:paraId="44C6A5C5" w14:textId="07077AFE">
            <w:pPr>
              <w:jc w:val="center"/>
              <w:rPr>
                <w:rFonts w:ascii="Tahoma" w:eastAsia="Tahoma" w:hAnsi="Tahoma" w:cs="Tahoma"/>
                <w:color w:val="000000"/>
                <w:sz w:val="16"/>
                <w:szCs w:val="16"/>
              </w:rPr>
            </w:pPr>
          </w:p>
        </w:tc>
      </w:tr>
      <w:tr w14:paraId="621E7977" w14:textId="77777777" w:rsidTr="00D516B6">
        <w:tblPrEx>
          <w:tblW w:w="22315" w:type="dxa"/>
          <w:tblLayout w:type="fixed"/>
          <w:tblLook w:val="04A0"/>
        </w:tblPrEx>
        <w:trPr>
          <w:trHeight w:val="324"/>
        </w:trPr>
        <w:tc>
          <w:tcPr>
            <w:tcW w:w="895" w:type="dxa"/>
            <w:tcBorders>
              <w:top w:val="nil"/>
              <w:left w:val="single" w:sz="4" w:space="0" w:color="auto"/>
              <w:bottom w:val="single" w:sz="4" w:space="0" w:color="auto"/>
              <w:right w:val="single" w:sz="4" w:space="0" w:color="auto"/>
            </w:tcBorders>
            <w:shd w:val="clear" w:color="auto" w:fill="auto"/>
            <w:vAlign w:val="bottom"/>
          </w:tcPr>
          <w:p w:rsidR="00EC6386" w:rsidRPr="00D516B6" w:rsidP="1CA0981A" w14:paraId="06215A6E" w14:textId="77777777">
            <w:pPr>
              <w:rPr>
                <w:rFonts w:ascii="Tahoma" w:eastAsia="Tahoma" w:hAnsi="Tahoma" w:cs="Tahoma"/>
                <w:color w:val="000000"/>
                <w:sz w:val="16"/>
                <w:szCs w:val="16"/>
              </w:rPr>
            </w:pPr>
            <w:r w:rsidRPr="00D516B6">
              <w:rPr>
                <w:rFonts w:ascii="Tahoma" w:eastAsia="Tahoma" w:hAnsi="Tahoma" w:cs="Tahoma"/>
                <w:color w:val="000000" w:themeColor="text1"/>
                <w:sz w:val="16"/>
                <w:szCs w:val="16"/>
              </w:rPr>
              <w:t>6-12 years</w:t>
            </w:r>
          </w:p>
        </w:tc>
        <w:tc>
          <w:tcPr>
            <w:tcW w:w="1020" w:type="dxa"/>
            <w:gridSpan w:val="2"/>
            <w:tcBorders>
              <w:top w:val="nil"/>
              <w:left w:val="nil"/>
              <w:bottom w:val="single" w:sz="4" w:space="0" w:color="auto"/>
              <w:right w:val="single" w:sz="4" w:space="0" w:color="auto"/>
            </w:tcBorders>
            <w:shd w:val="clear" w:color="auto" w:fill="auto"/>
            <w:noWrap/>
            <w:vAlign w:val="center"/>
            <w:hideMark/>
          </w:tcPr>
          <w:p w:rsidR="00EC6386" w:rsidRPr="00D516B6" w:rsidP="00D516B6" w14:paraId="4896F30B"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hideMark/>
          </w:tcPr>
          <w:p w:rsidR="00EC6386" w:rsidRPr="00D516B6" w:rsidP="00D516B6" w14:paraId="61F6D8F7"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hideMark/>
          </w:tcPr>
          <w:p w:rsidR="00EC6386" w:rsidRPr="00D516B6" w:rsidP="00D516B6" w14:paraId="55EE721E"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hideMark/>
          </w:tcPr>
          <w:p w:rsidR="00EC6386" w:rsidRPr="00D516B6" w:rsidP="00D516B6" w14:paraId="379CC270"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hideMark/>
          </w:tcPr>
          <w:p w:rsidR="00EC6386" w:rsidRPr="00D516B6" w:rsidP="00D516B6" w14:paraId="13DC1EDA"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hideMark/>
          </w:tcPr>
          <w:p w:rsidR="00EC6386" w:rsidRPr="00D516B6" w:rsidP="00D516B6" w14:paraId="7E9854B4" w14:textId="77777777">
            <w:pPr>
              <w:jc w:val="center"/>
              <w:rPr>
                <w:rFonts w:ascii="Tahoma" w:eastAsia="Tahoma" w:hAnsi="Tahoma" w:cs="Tahoma"/>
                <w:color w:val="000000"/>
                <w:sz w:val="16"/>
                <w:szCs w:val="16"/>
              </w:rPr>
            </w:pPr>
          </w:p>
        </w:tc>
        <w:tc>
          <w:tcPr>
            <w:tcW w:w="1020" w:type="dxa"/>
            <w:gridSpan w:val="2"/>
            <w:tcBorders>
              <w:top w:val="nil"/>
              <w:left w:val="nil"/>
              <w:bottom w:val="single" w:sz="4" w:space="0" w:color="auto"/>
              <w:right w:val="single" w:sz="4" w:space="0" w:color="auto"/>
            </w:tcBorders>
            <w:shd w:val="clear" w:color="auto" w:fill="auto"/>
            <w:noWrap/>
            <w:vAlign w:val="center"/>
            <w:hideMark/>
          </w:tcPr>
          <w:p w:rsidR="00EC6386" w:rsidRPr="00D516B6" w:rsidP="00D516B6" w14:paraId="6D45F885"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hideMark/>
          </w:tcPr>
          <w:p w:rsidR="00EC6386" w:rsidRPr="00D516B6" w:rsidP="00D516B6" w14:paraId="305BFE5A" w14:textId="450608DD">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hideMark/>
          </w:tcPr>
          <w:p w:rsidR="00EC6386" w:rsidRPr="00D516B6" w:rsidP="00D516B6" w14:paraId="54399C3C" w14:textId="138EDA2C">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hideMark/>
          </w:tcPr>
          <w:p w:rsidR="00EC6386" w:rsidRPr="00D516B6" w:rsidP="00D516B6" w14:paraId="412B85F5" w14:textId="6A54778A">
            <w:pPr>
              <w:jc w:val="center"/>
              <w:rPr>
                <w:rFonts w:ascii="Tahoma" w:eastAsia="Tahoma" w:hAnsi="Tahoma" w:cs="Tahoma"/>
                <w:color w:val="000000"/>
                <w:sz w:val="16"/>
                <w:szCs w:val="16"/>
              </w:rPr>
            </w:pPr>
          </w:p>
        </w:tc>
        <w:tc>
          <w:tcPr>
            <w:tcW w:w="1020" w:type="dxa"/>
            <w:gridSpan w:val="2"/>
            <w:tcBorders>
              <w:top w:val="nil"/>
              <w:left w:val="nil"/>
              <w:bottom w:val="single" w:sz="4" w:space="0" w:color="auto"/>
              <w:right w:val="single" w:sz="4" w:space="0" w:color="auto"/>
            </w:tcBorders>
            <w:shd w:val="clear" w:color="auto" w:fill="auto"/>
            <w:noWrap/>
            <w:vAlign w:val="center"/>
            <w:hideMark/>
          </w:tcPr>
          <w:p w:rsidR="00EC6386" w:rsidRPr="00D516B6" w:rsidP="00D516B6" w14:paraId="3DBEF1E1" w14:textId="457AD3C1">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hideMark/>
          </w:tcPr>
          <w:p w:rsidR="00EC6386" w:rsidRPr="00D516B6" w:rsidP="00D516B6" w14:paraId="61521177" w14:textId="141A7F2A">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hideMark/>
          </w:tcPr>
          <w:p w:rsidR="00EC6386" w:rsidRPr="00D516B6" w:rsidP="00D516B6" w14:paraId="2474DC12" w14:textId="578D1EE3">
            <w:pPr>
              <w:jc w:val="center"/>
              <w:rPr>
                <w:rFonts w:ascii="Tahoma" w:eastAsia="Tahoma" w:hAnsi="Tahoma" w:cs="Tahoma"/>
                <w:color w:val="000000"/>
                <w:sz w:val="16"/>
                <w:szCs w:val="16"/>
              </w:rPr>
            </w:pPr>
          </w:p>
        </w:tc>
        <w:tc>
          <w:tcPr>
            <w:tcW w:w="1020" w:type="dxa"/>
            <w:gridSpan w:val="2"/>
            <w:tcBorders>
              <w:top w:val="nil"/>
              <w:left w:val="nil"/>
              <w:bottom w:val="single" w:sz="4" w:space="0" w:color="auto"/>
              <w:right w:val="single" w:sz="4" w:space="0" w:color="auto"/>
            </w:tcBorders>
            <w:shd w:val="clear" w:color="auto" w:fill="auto"/>
            <w:noWrap/>
            <w:vAlign w:val="center"/>
            <w:hideMark/>
          </w:tcPr>
          <w:p w:rsidR="00EC6386" w:rsidRPr="00D516B6" w:rsidP="00D516B6" w14:paraId="322B7036" w14:textId="5BE6BFE2">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hideMark/>
          </w:tcPr>
          <w:p w:rsidR="00EC6386" w:rsidRPr="00D516B6" w:rsidP="00D516B6" w14:paraId="477CA102" w14:textId="3E5C1DA3">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hideMark/>
          </w:tcPr>
          <w:p w:rsidR="00EC6386" w:rsidRPr="00D516B6" w:rsidP="00D516B6" w14:paraId="133997F4" w14:textId="6EE9DC90">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hideMark/>
          </w:tcPr>
          <w:p w:rsidR="00EC6386" w:rsidRPr="00D516B6" w:rsidP="00D516B6" w14:paraId="23873765" w14:textId="1CBF852A">
            <w:pPr>
              <w:jc w:val="center"/>
              <w:rPr>
                <w:rFonts w:ascii="Tahoma" w:eastAsia="Tahoma" w:hAnsi="Tahoma" w:cs="Tahoma"/>
                <w:sz w:val="16"/>
                <w:szCs w:val="16"/>
              </w:rPr>
            </w:pPr>
          </w:p>
        </w:tc>
        <w:tc>
          <w:tcPr>
            <w:tcW w:w="1020" w:type="dxa"/>
            <w:tcBorders>
              <w:top w:val="nil"/>
              <w:left w:val="nil"/>
              <w:bottom w:val="single" w:sz="4" w:space="0" w:color="auto"/>
              <w:right w:val="single" w:sz="4" w:space="0" w:color="auto"/>
            </w:tcBorders>
            <w:shd w:val="clear" w:color="auto" w:fill="auto"/>
            <w:noWrap/>
            <w:vAlign w:val="center"/>
            <w:hideMark/>
          </w:tcPr>
          <w:p w:rsidR="00EC6386" w:rsidRPr="00D516B6" w:rsidP="00D516B6" w14:paraId="1564E9AC" w14:textId="7A6451AE">
            <w:pPr>
              <w:jc w:val="center"/>
              <w:rPr>
                <w:rFonts w:ascii="Tahoma" w:eastAsia="Tahoma" w:hAnsi="Tahoma" w:cs="Tahoma"/>
                <w:sz w:val="16"/>
                <w:szCs w:val="16"/>
              </w:rPr>
            </w:pPr>
          </w:p>
        </w:tc>
        <w:tc>
          <w:tcPr>
            <w:tcW w:w="1020" w:type="dxa"/>
            <w:tcBorders>
              <w:top w:val="nil"/>
              <w:left w:val="nil"/>
              <w:bottom w:val="single" w:sz="4" w:space="0" w:color="auto"/>
              <w:right w:val="single" w:sz="4" w:space="0" w:color="auto"/>
            </w:tcBorders>
            <w:shd w:val="clear" w:color="auto" w:fill="auto"/>
            <w:noWrap/>
            <w:vAlign w:val="center"/>
            <w:hideMark/>
          </w:tcPr>
          <w:p w:rsidR="00EC6386" w:rsidRPr="00D516B6" w:rsidP="00D516B6" w14:paraId="5B652601" w14:textId="759E6D9A">
            <w:pPr>
              <w:jc w:val="center"/>
              <w:rPr>
                <w:rFonts w:ascii="Tahoma" w:eastAsia="Tahoma" w:hAnsi="Tahoma" w:cs="Tahoma"/>
                <w:sz w:val="16"/>
                <w:szCs w:val="16"/>
              </w:rPr>
            </w:pPr>
          </w:p>
        </w:tc>
        <w:tc>
          <w:tcPr>
            <w:tcW w:w="1020" w:type="dxa"/>
            <w:tcBorders>
              <w:top w:val="nil"/>
              <w:left w:val="nil"/>
              <w:bottom w:val="single" w:sz="4" w:space="0" w:color="auto"/>
              <w:right w:val="single" w:sz="4" w:space="0" w:color="auto"/>
            </w:tcBorders>
            <w:shd w:val="clear" w:color="auto" w:fill="auto"/>
            <w:noWrap/>
            <w:vAlign w:val="center"/>
            <w:hideMark/>
          </w:tcPr>
          <w:p w:rsidR="00EC6386" w:rsidRPr="00D516B6" w:rsidP="00D516B6" w14:paraId="526FC8E2" w14:textId="59DFB4A4">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hideMark/>
          </w:tcPr>
          <w:p w:rsidR="00EC6386" w:rsidRPr="00D516B6" w:rsidP="00D516B6" w14:paraId="257A5BBF" w14:textId="7621CF9E">
            <w:pPr>
              <w:jc w:val="center"/>
              <w:rPr>
                <w:rFonts w:ascii="Tahoma" w:eastAsia="Tahoma" w:hAnsi="Tahoma" w:cs="Tahoma"/>
                <w:color w:val="000000"/>
                <w:sz w:val="16"/>
                <w:szCs w:val="16"/>
              </w:rPr>
            </w:pPr>
          </w:p>
        </w:tc>
      </w:tr>
      <w:tr w14:paraId="36CC9EBC" w14:textId="77777777" w:rsidTr="00D516B6">
        <w:tblPrEx>
          <w:tblW w:w="22315" w:type="dxa"/>
          <w:tblLayout w:type="fixed"/>
          <w:tblLook w:val="04A0"/>
        </w:tblPrEx>
        <w:trPr>
          <w:trHeight w:val="324"/>
        </w:trPr>
        <w:tc>
          <w:tcPr>
            <w:tcW w:w="895" w:type="dxa"/>
            <w:tcBorders>
              <w:top w:val="nil"/>
              <w:left w:val="single" w:sz="4" w:space="0" w:color="auto"/>
              <w:bottom w:val="single" w:sz="4" w:space="0" w:color="auto"/>
              <w:right w:val="single" w:sz="4" w:space="0" w:color="auto"/>
            </w:tcBorders>
            <w:shd w:val="clear" w:color="auto" w:fill="auto"/>
            <w:noWrap/>
            <w:vAlign w:val="bottom"/>
          </w:tcPr>
          <w:p w:rsidR="00EC6386" w:rsidRPr="00D516B6" w:rsidP="1CA0981A" w14:paraId="4626A438" w14:textId="77777777">
            <w:pPr>
              <w:rPr>
                <w:rFonts w:ascii="Tahoma" w:eastAsia="Tahoma" w:hAnsi="Tahoma" w:cs="Tahoma"/>
                <w:color w:val="000000"/>
                <w:sz w:val="16"/>
                <w:szCs w:val="16"/>
              </w:rPr>
            </w:pPr>
            <w:r w:rsidRPr="00D516B6">
              <w:rPr>
                <w:rFonts w:ascii="Tahoma" w:eastAsia="Tahoma" w:hAnsi="Tahoma" w:cs="Tahoma"/>
                <w:color w:val="000000" w:themeColor="text1"/>
                <w:sz w:val="16"/>
                <w:szCs w:val="16"/>
              </w:rPr>
              <w:t>13-17 years</w:t>
            </w:r>
          </w:p>
        </w:tc>
        <w:tc>
          <w:tcPr>
            <w:tcW w:w="1020" w:type="dxa"/>
            <w:gridSpan w:val="2"/>
            <w:tcBorders>
              <w:top w:val="nil"/>
              <w:left w:val="nil"/>
              <w:bottom w:val="single" w:sz="4" w:space="0" w:color="auto"/>
              <w:right w:val="single" w:sz="4" w:space="0" w:color="auto"/>
            </w:tcBorders>
            <w:shd w:val="clear" w:color="auto" w:fill="auto"/>
            <w:noWrap/>
            <w:vAlign w:val="center"/>
            <w:hideMark/>
          </w:tcPr>
          <w:p w:rsidR="00EC6386" w:rsidRPr="00D516B6" w:rsidP="00D516B6" w14:paraId="5376D7F4"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hideMark/>
          </w:tcPr>
          <w:p w:rsidR="00EC6386" w:rsidRPr="00D516B6" w:rsidP="00D516B6" w14:paraId="11477CCB"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hideMark/>
          </w:tcPr>
          <w:p w:rsidR="00EC6386" w:rsidRPr="00D516B6" w:rsidP="00D516B6" w14:paraId="7E8B205B"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hideMark/>
          </w:tcPr>
          <w:p w:rsidR="00EC6386" w:rsidRPr="00D516B6" w:rsidP="00D516B6" w14:paraId="3A652E22"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hideMark/>
          </w:tcPr>
          <w:p w:rsidR="00EC6386" w:rsidRPr="00D516B6" w:rsidP="00D516B6" w14:paraId="56A7978E"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hideMark/>
          </w:tcPr>
          <w:p w:rsidR="00EC6386" w:rsidRPr="00D516B6" w:rsidP="00D516B6" w14:paraId="766E0E2E" w14:textId="77777777">
            <w:pPr>
              <w:jc w:val="center"/>
              <w:rPr>
                <w:rFonts w:ascii="Tahoma" w:eastAsia="Tahoma" w:hAnsi="Tahoma" w:cs="Tahoma"/>
                <w:color w:val="000000"/>
                <w:sz w:val="16"/>
                <w:szCs w:val="16"/>
              </w:rPr>
            </w:pPr>
          </w:p>
        </w:tc>
        <w:tc>
          <w:tcPr>
            <w:tcW w:w="1020" w:type="dxa"/>
            <w:gridSpan w:val="2"/>
            <w:tcBorders>
              <w:top w:val="nil"/>
              <w:left w:val="nil"/>
              <w:bottom w:val="single" w:sz="4" w:space="0" w:color="auto"/>
              <w:right w:val="single" w:sz="4" w:space="0" w:color="auto"/>
            </w:tcBorders>
            <w:shd w:val="clear" w:color="auto" w:fill="auto"/>
            <w:noWrap/>
            <w:vAlign w:val="center"/>
            <w:hideMark/>
          </w:tcPr>
          <w:p w:rsidR="00EC6386" w:rsidRPr="00D516B6" w:rsidP="00D516B6" w14:paraId="130F3F9F"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hideMark/>
          </w:tcPr>
          <w:p w:rsidR="00EC6386" w:rsidRPr="00D516B6" w:rsidP="00D516B6" w14:paraId="4B0871BB" w14:textId="0A26CAA6">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hideMark/>
          </w:tcPr>
          <w:p w:rsidR="00EC6386" w:rsidRPr="00D516B6" w:rsidP="00D516B6" w14:paraId="1DFFEAE7" w14:textId="0D390BAA">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hideMark/>
          </w:tcPr>
          <w:p w:rsidR="00EC6386" w:rsidRPr="00D516B6" w:rsidP="00D516B6" w14:paraId="7DE35CD5" w14:textId="60812590">
            <w:pPr>
              <w:jc w:val="center"/>
              <w:rPr>
                <w:rFonts w:ascii="Tahoma" w:eastAsia="Tahoma" w:hAnsi="Tahoma" w:cs="Tahoma"/>
                <w:color w:val="000000"/>
                <w:sz w:val="16"/>
                <w:szCs w:val="16"/>
              </w:rPr>
            </w:pPr>
          </w:p>
        </w:tc>
        <w:tc>
          <w:tcPr>
            <w:tcW w:w="1020" w:type="dxa"/>
            <w:gridSpan w:val="2"/>
            <w:tcBorders>
              <w:top w:val="nil"/>
              <w:left w:val="nil"/>
              <w:bottom w:val="single" w:sz="4" w:space="0" w:color="auto"/>
              <w:right w:val="single" w:sz="4" w:space="0" w:color="auto"/>
            </w:tcBorders>
            <w:shd w:val="clear" w:color="auto" w:fill="auto"/>
            <w:noWrap/>
            <w:vAlign w:val="center"/>
            <w:hideMark/>
          </w:tcPr>
          <w:p w:rsidR="00EC6386" w:rsidRPr="00D516B6" w:rsidP="00D516B6" w14:paraId="166D4B12" w14:textId="558AF6FA">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hideMark/>
          </w:tcPr>
          <w:p w:rsidR="00EC6386" w:rsidRPr="00D516B6" w:rsidP="00D516B6" w14:paraId="79E5B665" w14:textId="4F31C3B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hideMark/>
          </w:tcPr>
          <w:p w:rsidR="00EC6386" w:rsidRPr="00D516B6" w:rsidP="00D516B6" w14:paraId="7C933E1E" w14:textId="432E16BA">
            <w:pPr>
              <w:jc w:val="center"/>
              <w:rPr>
                <w:rFonts w:ascii="Tahoma" w:eastAsia="Tahoma" w:hAnsi="Tahoma" w:cs="Tahoma"/>
                <w:color w:val="000000"/>
                <w:sz w:val="16"/>
                <w:szCs w:val="16"/>
              </w:rPr>
            </w:pPr>
          </w:p>
        </w:tc>
        <w:tc>
          <w:tcPr>
            <w:tcW w:w="1020" w:type="dxa"/>
            <w:gridSpan w:val="2"/>
            <w:tcBorders>
              <w:top w:val="nil"/>
              <w:left w:val="nil"/>
              <w:bottom w:val="single" w:sz="4" w:space="0" w:color="auto"/>
              <w:right w:val="single" w:sz="4" w:space="0" w:color="auto"/>
            </w:tcBorders>
            <w:shd w:val="clear" w:color="auto" w:fill="auto"/>
            <w:noWrap/>
            <w:vAlign w:val="center"/>
            <w:hideMark/>
          </w:tcPr>
          <w:p w:rsidR="00EC6386" w:rsidRPr="00D516B6" w:rsidP="00D516B6" w14:paraId="37C307CD" w14:textId="5A2AAFD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hideMark/>
          </w:tcPr>
          <w:p w:rsidR="00EC6386" w:rsidRPr="00D516B6" w:rsidP="00D516B6" w14:paraId="500F0389" w14:textId="32A8B5E1">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hideMark/>
          </w:tcPr>
          <w:p w:rsidR="00EC6386" w:rsidRPr="00D516B6" w:rsidP="00D516B6" w14:paraId="6B078438" w14:textId="0D564C5D">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hideMark/>
          </w:tcPr>
          <w:p w:rsidR="00EC6386" w:rsidRPr="00D516B6" w:rsidP="00D516B6" w14:paraId="1A68564D" w14:textId="42BC342C">
            <w:pPr>
              <w:jc w:val="center"/>
              <w:rPr>
                <w:rFonts w:ascii="Tahoma" w:eastAsia="Tahoma" w:hAnsi="Tahoma" w:cs="Tahoma"/>
                <w:sz w:val="16"/>
                <w:szCs w:val="16"/>
              </w:rPr>
            </w:pPr>
          </w:p>
        </w:tc>
        <w:tc>
          <w:tcPr>
            <w:tcW w:w="1020" w:type="dxa"/>
            <w:tcBorders>
              <w:top w:val="nil"/>
              <w:left w:val="nil"/>
              <w:bottom w:val="single" w:sz="4" w:space="0" w:color="auto"/>
              <w:right w:val="single" w:sz="4" w:space="0" w:color="auto"/>
            </w:tcBorders>
            <w:shd w:val="clear" w:color="auto" w:fill="auto"/>
            <w:noWrap/>
            <w:vAlign w:val="center"/>
            <w:hideMark/>
          </w:tcPr>
          <w:p w:rsidR="00EC6386" w:rsidRPr="00D516B6" w:rsidP="00D516B6" w14:paraId="2FC3887D" w14:textId="492A5227">
            <w:pPr>
              <w:jc w:val="center"/>
              <w:rPr>
                <w:rFonts w:ascii="Tahoma" w:eastAsia="Tahoma" w:hAnsi="Tahoma" w:cs="Tahoma"/>
                <w:sz w:val="16"/>
                <w:szCs w:val="16"/>
              </w:rPr>
            </w:pPr>
          </w:p>
        </w:tc>
        <w:tc>
          <w:tcPr>
            <w:tcW w:w="1020" w:type="dxa"/>
            <w:tcBorders>
              <w:top w:val="nil"/>
              <w:left w:val="nil"/>
              <w:bottom w:val="single" w:sz="4" w:space="0" w:color="auto"/>
              <w:right w:val="single" w:sz="4" w:space="0" w:color="auto"/>
            </w:tcBorders>
            <w:shd w:val="clear" w:color="auto" w:fill="auto"/>
            <w:noWrap/>
            <w:vAlign w:val="center"/>
            <w:hideMark/>
          </w:tcPr>
          <w:p w:rsidR="00EC6386" w:rsidRPr="00D516B6" w:rsidP="00D516B6" w14:paraId="7B57E5F1" w14:textId="779E77A8">
            <w:pPr>
              <w:jc w:val="center"/>
              <w:rPr>
                <w:rFonts w:ascii="Tahoma" w:eastAsia="Tahoma" w:hAnsi="Tahoma" w:cs="Tahoma"/>
                <w:sz w:val="16"/>
                <w:szCs w:val="16"/>
              </w:rPr>
            </w:pPr>
          </w:p>
        </w:tc>
        <w:tc>
          <w:tcPr>
            <w:tcW w:w="1020" w:type="dxa"/>
            <w:tcBorders>
              <w:top w:val="nil"/>
              <w:left w:val="nil"/>
              <w:bottom w:val="single" w:sz="4" w:space="0" w:color="auto"/>
              <w:right w:val="single" w:sz="4" w:space="0" w:color="auto"/>
            </w:tcBorders>
            <w:shd w:val="clear" w:color="auto" w:fill="auto"/>
            <w:noWrap/>
            <w:vAlign w:val="center"/>
            <w:hideMark/>
          </w:tcPr>
          <w:p w:rsidR="00EC6386" w:rsidRPr="00D516B6" w:rsidP="00D516B6" w14:paraId="761D5A24" w14:textId="156171E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hideMark/>
          </w:tcPr>
          <w:p w:rsidR="00EC6386" w:rsidRPr="00D516B6" w:rsidP="00D516B6" w14:paraId="5F180033" w14:textId="565B66C9">
            <w:pPr>
              <w:jc w:val="center"/>
              <w:rPr>
                <w:rFonts w:ascii="Tahoma" w:eastAsia="Tahoma" w:hAnsi="Tahoma" w:cs="Tahoma"/>
                <w:color w:val="000000"/>
                <w:sz w:val="16"/>
                <w:szCs w:val="16"/>
              </w:rPr>
            </w:pPr>
          </w:p>
        </w:tc>
      </w:tr>
      <w:tr w14:paraId="11A9BFA7" w14:textId="77777777" w:rsidTr="00D516B6">
        <w:tblPrEx>
          <w:tblW w:w="22315" w:type="dxa"/>
          <w:tblLayout w:type="fixed"/>
          <w:tblLook w:val="04A0"/>
        </w:tblPrEx>
        <w:trPr>
          <w:trHeight w:val="324"/>
        </w:trPr>
        <w:tc>
          <w:tcPr>
            <w:tcW w:w="895" w:type="dxa"/>
            <w:tcBorders>
              <w:top w:val="nil"/>
              <w:left w:val="single" w:sz="4" w:space="0" w:color="auto"/>
              <w:bottom w:val="single" w:sz="4" w:space="0" w:color="auto"/>
              <w:right w:val="single" w:sz="4" w:space="0" w:color="auto"/>
            </w:tcBorders>
            <w:shd w:val="clear" w:color="auto" w:fill="auto"/>
            <w:noWrap/>
            <w:vAlign w:val="bottom"/>
          </w:tcPr>
          <w:p w:rsidR="00EC6386" w:rsidRPr="00D516B6" w:rsidP="1CA0981A" w14:paraId="62F275F3" w14:textId="77777777">
            <w:pPr>
              <w:rPr>
                <w:rFonts w:ascii="Tahoma" w:eastAsia="Tahoma" w:hAnsi="Tahoma" w:cs="Tahoma"/>
                <w:color w:val="000000"/>
                <w:sz w:val="16"/>
                <w:szCs w:val="16"/>
              </w:rPr>
            </w:pPr>
            <w:r w:rsidRPr="00D516B6">
              <w:rPr>
                <w:rFonts w:ascii="Tahoma" w:eastAsia="Tahoma" w:hAnsi="Tahoma" w:cs="Tahoma"/>
                <w:color w:val="000000" w:themeColor="text1"/>
                <w:sz w:val="16"/>
                <w:szCs w:val="16"/>
              </w:rPr>
              <w:t>18-20 years</w:t>
            </w:r>
          </w:p>
        </w:tc>
        <w:tc>
          <w:tcPr>
            <w:tcW w:w="1020" w:type="dxa"/>
            <w:gridSpan w:val="2"/>
            <w:tcBorders>
              <w:top w:val="nil"/>
              <w:left w:val="nil"/>
              <w:bottom w:val="single" w:sz="4" w:space="0" w:color="auto"/>
              <w:right w:val="single" w:sz="4" w:space="0" w:color="auto"/>
            </w:tcBorders>
            <w:shd w:val="clear" w:color="auto" w:fill="auto"/>
            <w:noWrap/>
            <w:vAlign w:val="center"/>
            <w:hideMark/>
          </w:tcPr>
          <w:p w:rsidR="00EC6386" w:rsidRPr="00D516B6" w:rsidP="00D516B6" w14:paraId="0AA3DB73"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hideMark/>
          </w:tcPr>
          <w:p w:rsidR="00EC6386" w:rsidRPr="00D516B6" w:rsidP="00D516B6" w14:paraId="4B267B08"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hideMark/>
          </w:tcPr>
          <w:p w:rsidR="00EC6386" w:rsidRPr="00D516B6" w:rsidP="00D516B6" w14:paraId="1E4ABAD9"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hideMark/>
          </w:tcPr>
          <w:p w:rsidR="00EC6386" w:rsidRPr="00D516B6" w:rsidP="00D516B6" w14:paraId="33EEE19D"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hideMark/>
          </w:tcPr>
          <w:p w:rsidR="00EC6386" w:rsidRPr="00D516B6" w:rsidP="00D516B6" w14:paraId="6E520226"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hideMark/>
          </w:tcPr>
          <w:p w:rsidR="00EC6386" w:rsidRPr="00D516B6" w:rsidP="00D516B6" w14:paraId="5B295BE5" w14:textId="77777777">
            <w:pPr>
              <w:jc w:val="center"/>
              <w:rPr>
                <w:rFonts w:ascii="Tahoma" w:eastAsia="Tahoma" w:hAnsi="Tahoma" w:cs="Tahoma"/>
                <w:color w:val="000000"/>
                <w:sz w:val="16"/>
                <w:szCs w:val="16"/>
              </w:rPr>
            </w:pPr>
          </w:p>
        </w:tc>
        <w:tc>
          <w:tcPr>
            <w:tcW w:w="1020" w:type="dxa"/>
            <w:gridSpan w:val="2"/>
            <w:tcBorders>
              <w:top w:val="nil"/>
              <w:left w:val="nil"/>
              <w:bottom w:val="single" w:sz="4" w:space="0" w:color="auto"/>
              <w:right w:val="single" w:sz="4" w:space="0" w:color="auto"/>
            </w:tcBorders>
            <w:shd w:val="clear" w:color="auto" w:fill="auto"/>
            <w:noWrap/>
            <w:vAlign w:val="center"/>
            <w:hideMark/>
          </w:tcPr>
          <w:p w:rsidR="00EC6386" w:rsidRPr="00D516B6" w:rsidP="00D516B6" w14:paraId="0072E5F5"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hideMark/>
          </w:tcPr>
          <w:p w:rsidR="00EC6386" w:rsidRPr="00D516B6" w:rsidP="00D516B6" w14:paraId="52EC8C0B" w14:textId="0B830BE2">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hideMark/>
          </w:tcPr>
          <w:p w:rsidR="00EC6386" w:rsidRPr="00D516B6" w:rsidP="00D516B6" w14:paraId="57C569FF" w14:textId="3D6B8EEE">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hideMark/>
          </w:tcPr>
          <w:p w:rsidR="00EC6386" w:rsidRPr="00D516B6" w:rsidP="00D516B6" w14:paraId="4B80456F" w14:textId="62571248">
            <w:pPr>
              <w:jc w:val="center"/>
              <w:rPr>
                <w:rFonts w:ascii="Tahoma" w:eastAsia="Tahoma" w:hAnsi="Tahoma" w:cs="Tahoma"/>
                <w:color w:val="000000"/>
                <w:sz w:val="16"/>
                <w:szCs w:val="16"/>
              </w:rPr>
            </w:pPr>
          </w:p>
        </w:tc>
        <w:tc>
          <w:tcPr>
            <w:tcW w:w="1020" w:type="dxa"/>
            <w:gridSpan w:val="2"/>
            <w:tcBorders>
              <w:top w:val="nil"/>
              <w:left w:val="nil"/>
              <w:bottom w:val="single" w:sz="4" w:space="0" w:color="auto"/>
              <w:right w:val="single" w:sz="4" w:space="0" w:color="auto"/>
            </w:tcBorders>
            <w:shd w:val="clear" w:color="auto" w:fill="auto"/>
            <w:noWrap/>
            <w:vAlign w:val="center"/>
            <w:hideMark/>
          </w:tcPr>
          <w:p w:rsidR="00EC6386" w:rsidRPr="00D516B6" w:rsidP="00D516B6" w14:paraId="12F49F73" w14:textId="41653B7C">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hideMark/>
          </w:tcPr>
          <w:p w:rsidR="00EC6386" w:rsidRPr="00D516B6" w:rsidP="00D516B6" w14:paraId="4D95B660" w14:textId="63A7CA0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hideMark/>
          </w:tcPr>
          <w:p w:rsidR="00EC6386" w:rsidRPr="00D516B6" w:rsidP="00D516B6" w14:paraId="0382522D" w14:textId="36FE6169">
            <w:pPr>
              <w:jc w:val="center"/>
              <w:rPr>
                <w:rFonts w:ascii="Tahoma" w:eastAsia="Tahoma" w:hAnsi="Tahoma" w:cs="Tahoma"/>
                <w:color w:val="000000"/>
                <w:sz w:val="16"/>
                <w:szCs w:val="16"/>
              </w:rPr>
            </w:pPr>
          </w:p>
        </w:tc>
        <w:tc>
          <w:tcPr>
            <w:tcW w:w="1020" w:type="dxa"/>
            <w:gridSpan w:val="2"/>
            <w:tcBorders>
              <w:top w:val="nil"/>
              <w:left w:val="nil"/>
              <w:bottom w:val="single" w:sz="4" w:space="0" w:color="auto"/>
              <w:right w:val="single" w:sz="4" w:space="0" w:color="auto"/>
            </w:tcBorders>
            <w:shd w:val="clear" w:color="auto" w:fill="auto"/>
            <w:noWrap/>
            <w:vAlign w:val="center"/>
            <w:hideMark/>
          </w:tcPr>
          <w:p w:rsidR="00EC6386" w:rsidRPr="00D516B6" w:rsidP="00D516B6" w14:paraId="39973EE5" w14:textId="57EBBE14">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hideMark/>
          </w:tcPr>
          <w:p w:rsidR="00EC6386" w:rsidRPr="00D516B6" w:rsidP="00D516B6" w14:paraId="7A54BA05" w14:textId="09E7E34E">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hideMark/>
          </w:tcPr>
          <w:p w:rsidR="00EC6386" w:rsidRPr="00D516B6" w:rsidP="00D516B6" w14:paraId="1F714210" w14:textId="2007D93E">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hideMark/>
          </w:tcPr>
          <w:p w:rsidR="00EC6386" w:rsidRPr="00D516B6" w:rsidP="00D516B6" w14:paraId="5700172F" w14:textId="6825D1F3">
            <w:pPr>
              <w:jc w:val="center"/>
              <w:rPr>
                <w:rFonts w:ascii="Tahoma" w:eastAsia="Tahoma" w:hAnsi="Tahoma" w:cs="Tahoma"/>
                <w:sz w:val="16"/>
                <w:szCs w:val="16"/>
              </w:rPr>
            </w:pPr>
          </w:p>
        </w:tc>
        <w:tc>
          <w:tcPr>
            <w:tcW w:w="1020" w:type="dxa"/>
            <w:tcBorders>
              <w:top w:val="nil"/>
              <w:left w:val="nil"/>
              <w:bottom w:val="single" w:sz="4" w:space="0" w:color="auto"/>
              <w:right w:val="single" w:sz="4" w:space="0" w:color="auto"/>
            </w:tcBorders>
            <w:shd w:val="clear" w:color="auto" w:fill="auto"/>
            <w:noWrap/>
            <w:vAlign w:val="center"/>
            <w:hideMark/>
          </w:tcPr>
          <w:p w:rsidR="00EC6386" w:rsidRPr="00D516B6" w:rsidP="00D516B6" w14:paraId="398648D5" w14:textId="0DF43A7C">
            <w:pPr>
              <w:jc w:val="center"/>
              <w:rPr>
                <w:rFonts w:ascii="Tahoma" w:eastAsia="Tahoma" w:hAnsi="Tahoma" w:cs="Tahoma"/>
                <w:sz w:val="16"/>
                <w:szCs w:val="16"/>
              </w:rPr>
            </w:pPr>
          </w:p>
        </w:tc>
        <w:tc>
          <w:tcPr>
            <w:tcW w:w="1020" w:type="dxa"/>
            <w:tcBorders>
              <w:top w:val="nil"/>
              <w:left w:val="nil"/>
              <w:bottom w:val="single" w:sz="4" w:space="0" w:color="auto"/>
              <w:right w:val="single" w:sz="4" w:space="0" w:color="auto"/>
            </w:tcBorders>
            <w:shd w:val="clear" w:color="auto" w:fill="auto"/>
            <w:noWrap/>
            <w:vAlign w:val="center"/>
            <w:hideMark/>
          </w:tcPr>
          <w:p w:rsidR="00EC6386" w:rsidRPr="00D516B6" w:rsidP="00D516B6" w14:paraId="6FA4D64A" w14:textId="6D746D67">
            <w:pPr>
              <w:jc w:val="center"/>
              <w:rPr>
                <w:rFonts w:ascii="Tahoma" w:eastAsia="Tahoma" w:hAnsi="Tahoma" w:cs="Tahoma"/>
                <w:sz w:val="16"/>
                <w:szCs w:val="16"/>
              </w:rPr>
            </w:pPr>
          </w:p>
        </w:tc>
        <w:tc>
          <w:tcPr>
            <w:tcW w:w="1020" w:type="dxa"/>
            <w:tcBorders>
              <w:top w:val="nil"/>
              <w:left w:val="nil"/>
              <w:bottom w:val="single" w:sz="4" w:space="0" w:color="auto"/>
              <w:right w:val="single" w:sz="4" w:space="0" w:color="auto"/>
            </w:tcBorders>
            <w:shd w:val="clear" w:color="auto" w:fill="auto"/>
            <w:noWrap/>
            <w:vAlign w:val="center"/>
            <w:hideMark/>
          </w:tcPr>
          <w:p w:rsidR="00EC6386" w:rsidRPr="00D516B6" w:rsidP="00D516B6" w14:paraId="21BDB697" w14:textId="2695F7C3">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hideMark/>
          </w:tcPr>
          <w:p w:rsidR="00EC6386" w:rsidRPr="00D516B6" w:rsidP="00D516B6" w14:paraId="0612934E" w14:textId="624ECAAE">
            <w:pPr>
              <w:jc w:val="center"/>
              <w:rPr>
                <w:rFonts w:ascii="Tahoma" w:eastAsia="Tahoma" w:hAnsi="Tahoma" w:cs="Tahoma"/>
                <w:color w:val="000000"/>
                <w:sz w:val="16"/>
                <w:szCs w:val="16"/>
              </w:rPr>
            </w:pPr>
          </w:p>
        </w:tc>
      </w:tr>
      <w:tr w14:paraId="5E9F18B0" w14:textId="77777777" w:rsidTr="00D516B6">
        <w:tblPrEx>
          <w:tblW w:w="22315" w:type="dxa"/>
          <w:tblLayout w:type="fixed"/>
          <w:tblLook w:val="04A0"/>
        </w:tblPrEx>
        <w:trPr>
          <w:trHeight w:val="324"/>
        </w:trPr>
        <w:tc>
          <w:tcPr>
            <w:tcW w:w="895" w:type="dxa"/>
            <w:tcBorders>
              <w:top w:val="nil"/>
              <w:left w:val="single" w:sz="4" w:space="0" w:color="auto"/>
              <w:bottom w:val="single" w:sz="4" w:space="0" w:color="auto"/>
              <w:right w:val="single" w:sz="4" w:space="0" w:color="auto"/>
            </w:tcBorders>
            <w:shd w:val="clear" w:color="auto" w:fill="auto"/>
            <w:noWrap/>
            <w:vAlign w:val="bottom"/>
          </w:tcPr>
          <w:p w:rsidR="00EC6386" w:rsidRPr="00D516B6" w:rsidP="1CA0981A" w14:paraId="382A1281" w14:textId="77777777">
            <w:pPr>
              <w:rPr>
                <w:rFonts w:ascii="Tahoma" w:eastAsia="Tahoma" w:hAnsi="Tahoma" w:cs="Tahoma"/>
                <w:color w:val="000000"/>
                <w:sz w:val="16"/>
                <w:szCs w:val="16"/>
              </w:rPr>
            </w:pPr>
            <w:r w:rsidRPr="00D516B6">
              <w:rPr>
                <w:rFonts w:ascii="Tahoma" w:eastAsia="Tahoma" w:hAnsi="Tahoma" w:cs="Tahoma"/>
                <w:color w:val="000000" w:themeColor="text1"/>
                <w:sz w:val="16"/>
                <w:szCs w:val="16"/>
              </w:rPr>
              <w:t>21-24 years</w:t>
            </w:r>
          </w:p>
        </w:tc>
        <w:tc>
          <w:tcPr>
            <w:tcW w:w="1020" w:type="dxa"/>
            <w:gridSpan w:val="2"/>
            <w:tcBorders>
              <w:top w:val="nil"/>
              <w:left w:val="nil"/>
              <w:bottom w:val="single" w:sz="4" w:space="0" w:color="auto"/>
              <w:right w:val="single" w:sz="4" w:space="0" w:color="auto"/>
            </w:tcBorders>
            <w:shd w:val="clear" w:color="auto" w:fill="auto"/>
            <w:noWrap/>
            <w:vAlign w:val="center"/>
          </w:tcPr>
          <w:p w:rsidR="00EC6386" w:rsidRPr="00D516B6" w:rsidP="00D516B6" w14:paraId="4114B87A"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52F60373"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42EF3888"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6E588681"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552CFF8B"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3A545AED" w14:textId="77777777">
            <w:pPr>
              <w:jc w:val="center"/>
              <w:rPr>
                <w:rFonts w:ascii="Tahoma" w:eastAsia="Tahoma" w:hAnsi="Tahoma" w:cs="Tahoma"/>
                <w:color w:val="000000"/>
                <w:sz w:val="16"/>
                <w:szCs w:val="16"/>
              </w:rPr>
            </w:pPr>
          </w:p>
        </w:tc>
        <w:tc>
          <w:tcPr>
            <w:tcW w:w="1020" w:type="dxa"/>
            <w:gridSpan w:val="2"/>
            <w:tcBorders>
              <w:top w:val="nil"/>
              <w:left w:val="nil"/>
              <w:bottom w:val="single" w:sz="4" w:space="0" w:color="auto"/>
              <w:right w:val="single" w:sz="4" w:space="0" w:color="auto"/>
            </w:tcBorders>
            <w:shd w:val="clear" w:color="auto" w:fill="auto"/>
            <w:noWrap/>
            <w:vAlign w:val="center"/>
          </w:tcPr>
          <w:p w:rsidR="00EC6386" w:rsidRPr="00D516B6" w:rsidP="00D516B6" w14:paraId="6273D966"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11681C3D"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620FFF23"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1ABBDDA6" w14:textId="77777777">
            <w:pPr>
              <w:jc w:val="center"/>
              <w:rPr>
                <w:rFonts w:ascii="Tahoma" w:eastAsia="Tahoma" w:hAnsi="Tahoma" w:cs="Tahoma"/>
                <w:color w:val="000000"/>
                <w:sz w:val="16"/>
                <w:szCs w:val="16"/>
              </w:rPr>
            </w:pPr>
          </w:p>
        </w:tc>
        <w:tc>
          <w:tcPr>
            <w:tcW w:w="1020" w:type="dxa"/>
            <w:gridSpan w:val="2"/>
            <w:tcBorders>
              <w:top w:val="nil"/>
              <w:left w:val="nil"/>
              <w:bottom w:val="single" w:sz="4" w:space="0" w:color="auto"/>
              <w:right w:val="single" w:sz="4" w:space="0" w:color="auto"/>
            </w:tcBorders>
            <w:shd w:val="clear" w:color="auto" w:fill="auto"/>
            <w:noWrap/>
            <w:vAlign w:val="center"/>
          </w:tcPr>
          <w:p w:rsidR="00EC6386" w:rsidRPr="00D516B6" w:rsidP="00D516B6" w14:paraId="3432ED6A"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20CAD99F"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210B61A2" w14:textId="77777777">
            <w:pPr>
              <w:jc w:val="center"/>
              <w:rPr>
                <w:rFonts w:ascii="Tahoma" w:eastAsia="Tahoma" w:hAnsi="Tahoma" w:cs="Tahoma"/>
                <w:color w:val="000000"/>
                <w:sz w:val="16"/>
                <w:szCs w:val="16"/>
              </w:rPr>
            </w:pPr>
          </w:p>
        </w:tc>
        <w:tc>
          <w:tcPr>
            <w:tcW w:w="1020" w:type="dxa"/>
            <w:gridSpan w:val="2"/>
            <w:tcBorders>
              <w:top w:val="nil"/>
              <w:left w:val="nil"/>
              <w:bottom w:val="single" w:sz="4" w:space="0" w:color="auto"/>
              <w:right w:val="single" w:sz="4" w:space="0" w:color="auto"/>
            </w:tcBorders>
            <w:shd w:val="clear" w:color="auto" w:fill="auto"/>
            <w:noWrap/>
            <w:vAlign w:val="center"/>
          </w:tcPr>
          <w:p w:rsidR="00EC6386" w:rsidRPr="00D516B6" w:rsidP="00D516B6" w14:paraId="4CAD5885"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3129C9E6"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2B333F64"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6813BA10" w14:textId="77777777">
            <w:pPr>
              <w:jc w:val="center"/>
              <w:rPr>
                <w:rFonts w:ascii="Tahoma" w:eastAsia="Tahoma" w:hAnsi="Tahoma" w:cs="Tahoma"/>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57D5F6BD" w14:textId="77777777">
            <w:pPr>
              <w:jc w:val="center"/>
              <w:rPr>
                <w:rFonts w:ascii="Tahoma" w:eastAsia="Tahoma" w:hAnsi="Tahoma" w:cs="Tahoma"/>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4667A553" w14:textId="77777777">
            <w:pPr>
              <w:jc w:val="center"/>
              <w:rPr>
                <w:rFonts w:ascii="Tahoma" w:eastAsia="Tahoma" w:hAnsi="Tahoma" w:cs="Tahoma"/>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113E33E0"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1A58E03C" w14:textId="77777777">
            <w:pPr>
              <w:jc w:val="center"/>
              <w:rPr>
                <w:rFonts w:ascii="Tahoma" w:eastAsia="Tahoma" w:hAnsi="Tahoma" w:cs="Tahoma"/>
                <w:color w:val="000000"/>
                <w:sz w:val="16"/>
                <w:szCs w:val="16"/>
              </w:rPr>
            </w:pPr>
          </w:p>
        </w:tc>
      </w:tr>
      <w:tr w14:paraId="0ABB6C4B" w14:textId="77777777" w:rsidTr="00D516B6">
        <w:tblPrEx>
          <w:tblW w:w="22315" w:type="dxa"/>
          <w:tblLayout w:type="fixed"/>
          <w:tblLook w:val="04A0"/>
        </w:tblPrEx>
        <w:trPr>
          <w:trHeight w:val="324"/>
        </w:trPr>
        <w:tc>
          <w:tcPr>
            <w:tcW w:w="895" w:type="dxa"/>
            <w:tcBorders>
              <w:top w:val="nil"/>
              <w:left w:val="single" w:sz="4" w:space="0" w:color="auto"/>
              <w:bottom w:val="single" w:sz="4" w:space="0" w:color="auto"/>
              <w:right w:val="single" w:sz="4" w:space="0" w:color="auto"/>
            </w:tcBorders>
            <w:shd w:val="clear" w:color="auto" w:fill="auto"/>
            <w:noWrap/>
            <w:vAlign w:val="bottom"/>
          </w:tcPr>
          <w:p w:rsidR="00EC6386" w:rsidRPr="00D516B6" w:rsidP="1CA0981A" w14:paraId="18830F4D" w14:textId="77777777">
            <w:pPr>
              <w:rPr>
                <w:rFonts w:ascii="Tahoma" w:eastAsia="Tahoma" w:hAnsi="Tahoma" w:cs="Tahoma"/>
                <w:color w:val="000000"/>
                <w:sz w:val="16"/>
                <w:szCs w:val="16"/>
              </w:rPr>
            </w:pPr>
            <w:r w:rsidRPr="00D516B6">
              <w:rPr>
                <w:rFonts w:ascii="Tahoma" w:eastAsia="Tahoma" w:hAnsi="Tahoma" w:cs="Tahoma"/>
                <w:color w:val="000000" w:themeColor="text1"/>
                <w:sz w:val="16"/>
                <w:szCs w:val="16"/>
              </w:rPr>
              <w:t>25-44 years</w:t>
            </w:r>
          </w:p>
        </w:tc>
        <w:tc>
          <w:tcPr>
            <w:tcW w:w="1020" w:type="dxa"/>
            <w:gridSpan w:val="2"/>
            <w:tcBorders>
              <w:top w:val="nil"/>
              <w:left w:val="nil"/>
              <w:bottom w:val="single" w:sz="4" w:space="0" w:color="auto"/>
              <w:right w:val="single" w:sz="4" w:space="0" w:color="auto"/>
            </w:tcBorders>
            <w:shd w:val="clear" w:color="auto" w:fill="auto"/>
            <w:noWrap/>
            <w:vAlign w:val="center"/>
          </w:tcPr>
          <w:p w:rsidR="00EC6386" w:rsidRPr="00D516B6" w:rsidP="00D516B6" w14:paraId="76EEBE02"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3FFC460B"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4C17DC74"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4A711A6B"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700F5143"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16AD61BE" w14:textId="77777777">
            <w:pPr>
              <w:jc w:val="center"/>
              <w:rPr>
                <w:rFonts w:ascii="Tahoma" w:eastAsia="Tahoma" w:hAnsi="Tahoma" w:cs="Tahoma"/>
                <w:color w:val="000000"/>
                <w:sz w:val="16"/>
                <w:szCs w:val="16"/>
              </w:rPr>
            </w:pPr>
          </w:p>
        </w:tc>
        <w:tc>
          <w:tcPr>
            <w:tcW w:w="1020" w:type="dxa"/>
            <w:gridSpan w:val="2"/>
            <w:tcBorders>
              <w:top w:val="nil"/>
              <w:left w:val="nil"/>
              <w:bottom w:val="single" w:sz="4" w:space="0" w:color="auto"/>
              <w:right w:val="single" w:sz="4" w:space="0" w:color="auto"/>
            </w:tcBorders>
            <w:shd w:val="clear" w:color="auto" w:fill="auto"/>
            <w:noWrap/>
            <w:vAlign w:val="center"/>
          </w:tcPr>
          <w:p w:rsidR="00EC6386" w:rsidRPr="00D516B6" w:rsidP="00D516B6" w14:paraId="42F3A9D4"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18C6FE50"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251703CD"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7EF9A6E9" w14:textId="77777777">
            <w:pPr>
              <w:jc w:val="center"/>
              <w:rPr>
                <w:rFonts w:ascii="Tahoma" w:eastAsia="Tahoma" w:hAnsi="Tahoma" w:cs="Tahoma"/>
                <w:color w:val="000000"/>
                <w:sz w:val="16"/>
                <w:szCs w:val="16"/>
              </w:rPr>
            </w:pPr>
          </w:p>
        </w:tc>
        <w:tc>
          <w:tcPr>
            <w:tcW w:w="1020" w:type="dxa"/>
            <w:gridSpan w:val="2"/>
            <w:tcBorders>
              <w:top w:val="nil"/>
              <w:left w:val="nil"/>
              <w:bottom w:val="single" w:sz="4" w:space="0" w:color="auto"/>
              <w:right w:val="single" w:sz="4" w:space="0" w:color="auto"/>
            </w:tcBorders>
            <w:shd w:val="clear" w:color="auto" w:fill="auto"/>
            <w:noWrap/>
            <w:vAlign w:val="center"/>
          </w:tcPr>
          <w:p w:rsidR="00EC6386" w:rsidRPr="00D516B6" w:rsidP="00D516B6" w14:paraId="4A8537DF"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73BD5055"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40BFC36A" w14:textId="77777777">
            <w:pPr>
              <w:jc w:val="center"/>
              <w:rPr>
                <w:rFonts w:ascii="Tahoma" w:eastAsia="Tahoma" w:hAnsi="Tahoma" w:cs="Tahoma"/>
                <w:color w:val="000000"/>
                <w:sz w:val="16"/>
                <w:szCs w:val="16"/>
              </w:rPr>
            </w:pPr>
          </w:p>
        </w:tc>
        <w:tc>
          <w:tcPr>
            <w:tcW w:w="1020" w:type="dxa"/>
            <w:gridSpan w:val="2"/>
            <w:tcBorders>
              <w:top w:val="nil"/>
              <w:left w:val="nil"/>
              <w:bottom w:val="single" w:sz="4" w:space="0" w:color="auto"/>
              <w:right w:val="single" w:sz="4" w:space="0" w:color="auto"/>
            </w:tcBorders>
            <w:shd w:val="clear" w:color="auto" w:fill="auto"/>
            <w:noWrap/>
            <w:vAlign w:val="center"/>
          </w:tcPr>
          <w:p w:rsidR="00EC6386" w:rsidRPr="00D516B6" w:rsidP="00D516B6" w14:paraId="17B8A123"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210A7736"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298C0EA3"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7D1A49A5" w14:textId="77777777">
            <w:pPr>
              <w:jc w:val="center"/>
              <w:rPr>
                <w:rFonts w:ascii="Tahoma" w:eastAsia="Tahoma" w:hAnsi="Tahoma" w:cs="Tahoma"/>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74883540" w14:textId="77777777">
            <w:pPr>
              <w:jc w:val="center"/>
              <w:rPr>
                <w:rFonts w:ascii="Tahoma" w:eastAsia="Tahoma" w:hAnsi="Tahoma" w:cs="Tahoma"/>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286FD143" w14:textId="77777777">
            <w:pPr>
              <w:jc w:val="center"/>
              <w:rPr>
                <w:rFonts w:ascii="Tahoma" w:eastAsia="Tahoma" w:hAnsi="Tahoma" w:cs="Tahoma"/>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64BBB84D"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109A4E52" w14:textId="77777777">
            <w:pPr>
              <w:jc w:val="center"/>
              <w:rPr>
                <w:rFonts w:ascii="Tahoma" w:eastAsia="Tahoma" w:hAnsi="Tahoma" w:cs="Tahoma"/>
                <w:color w:val="000000"/>
                <w:sz w:val="16"/>
                <w:szCs w:val="16"/>
              </w:rPr>
            </w:pPr>
          </w:p>
        </w:tc>
      </w:tr>
      <w:tr w14:paraId="516577A6" w14:textId="77777777" w:rsidTr="00D516B6">
        <w:tblPrEx>
          <w:tblW w:w="22315" w:type="dxa"/>
          <w:tblLayout w:type="fixed"/>
          <w:tblLook w:val="04A0"/>
        </w:tblPrEx>
        <w:trPr>
          <w:trHeight w:val="324"/>
        </w:trPr>
        <w:tc>
          <w:tcPr>
            <w:tcW w:w="895" w:type="dxa"/>
            <w:tcBorders>
              <w:top w:val="nil"/>
              <w:left w:val="single" w:sz="4" w:space="0" w:color="auto"/>
              <w:bottom w:val="single" w:sz="4" w:space="0" w:color="auto"/>
              <w:right w:val="single" w:sz="4" w:space="0" w:color="auto"/>
            </w:tcBorders>
            <w:shd w:val="clear" w:color="auto" w:fill="auto"/>
            <w:noWrap/>
            <w:vAlign w:val="bottom"/>
          </w:tcPr>
          <w:p w:rsidR="00EC6386" w:rsidRPr="00D516B6" w:rsidP="1CA0981A" w14:paraId="53363E2E" w14:textId="77777777">
            <w:pPr>
              <w:rPr>
                <w:rFonts w:ascii="Tahoma" w:eastAsia="Tahoma" w:hAnsi="Tahoma" w:cs="Tahoma"/>
                <w:color w:val="000000"/>
                <w:sz w:val="16"/>
                <w:szCs w:val="16"/>
              </w:rPr>
            </w:pPr>
            <w:r w:rsidRPr="00D516B6">
              <w:rPr>
                <w:rFonts w:ascii="Tahoma" w:eastAsia="Tahoma" w:hAnsi="Tahoma" w:cs="Tahoma"/>
                <w:color w:val="000000" w:themeColor="text1"/>
                <w:sz w:val="16"/>
                <w:szCs w:val="16"/>
              </w:rPr>
              <w:t>45-64 years</w:t>
            </w:r>
          </w:p>
        </w:tc>
        <w:tc>
          <w:tcPr>
            <w:tcW w:w="1020" w:type="dxa"/>
            <w:gridSpan w:val="2"/>
            <w:tcBorders>
              <w:top w:val="nil"/>
              <w:left w:val="nil"/>
              <w:bottom w:val="single" w:sz="4" w:space="0" w:color="auto"/>
              <w:right w:val="single" w:sz="4" w:space="0" w:color="auto"/>
            </w:tcBorders>
            <w:shd w:val="clear" w:color="auto" w:fill="auto"/>
            <w:noWrap/>
            <w:vAlign w:val="center"/>
          </w:tcPr>
          <w:p w:rsidR="00EC6386" w:rsidRPr="00D516B6" w:rsidP="00D516B6" w14:paraId="62FC48BE"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037F9FA8"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521CA275"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2F9145B6"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732C1D79"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7E739A4C" w14:textId="77777777">
            <w:pPr>
              <w:jc w:val="center"/>
              <w:rPr>
                <w:rFonts w:ascii="Tahoma" w:eastAsia="Tahoma" w:hAnsi="Tahoma" w:cs="Tahoma"/>
                <w:color w:val="000000"/>
                <w:sz w:val="16"/>
                <w:szCs w:val="16"/>
              </w:rPr>
            </w:pPr>
          </w:p>
        </w:tc>
        <w:tc>
          <w:tcPr>
            <w:tcW w:w="1020" w:type="dxa"/>
            <w:gridSpan w:val="2"/>
            <w:tcBorders>
              <w:top w:val="nil"/>
              <w:left w:val="nil"/>
              <w:bottom w:val="single" w:sz="4" w:space="0" w:color="auto"/>
              <w:right w:val="single" w:sz="4" w:space="0" w:color="auto"/>
            </w:tcBorders>
            <w:shd w:val="clear" w:color="auto" w:fill="auto"/>
            <w:noWrap/>
            <w:vAlign w:val="center"/>
          </w:tcPr>
          <w:p w:rsidR="00EC6386" w:rsidRPr="00D516B6" w:rsidP="00D516B6" w14:paraId="18BCE37C"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216FD16F"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59C24A71"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0DAEB6F5" w14:textId="77777777">
            <w:pPr>
              <w:jc w:val="center"/>
              <w:rPr>
                <w:rFonts w:ascii="Tahoma" w:eastAsia="Tahoma" w:hAnsi="Tahoma" w:cs="Tahoma"/>
                <w:color w:val="000000"/>
                <w:sz w:val="16"/>
                <w:szCs w:val="16"/>
              </w:rPr>
            </w:pPr>
          </w:p>
        </w:tc>
        <w:tc>
          <w:tcPr>
            <w:tcW w:w="1020" w:type="dxa"/>
            <w:gridSpan w:val="2"/>
            <w:tcBorders>
              <w:top w:val="nil"/>
              <w:left w:val="nil"/>
              <w:bottom w:val="single" w:sz="4" w:space="0" w:color="auto"/>
              <w:right w:val="single" w:sz="4" w:space="0" w:color="auto"/>
            </w:tcBorders>
            <w:shd w:val="clear" w:color="auto" w:fill="auto"/>
            <w:noWrap/>
            <w:vAlign w:val="center"/>
          </w:tcPr>
          <w:p w:rsidR="00EC6386" w:rsidRPr="00D516B6" w:rsidP="00D516B6" w14:paraId="02AD89AF"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5687A649"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2D0322B4" w14:textId="77777777">
            <w:pPr>
              <w:jc w:val="center"/>
              <w:rPr>
                <w:rFonts w:ascii="Tahoma" w:eastAsia="Tahoma" w:hAnsi="Tahoma" w:cs="Tahoma"/>
                <w:color w:val="000000"/>
                <w:sz w:val="16"/>
                <w:szCs w:val="16"/>
              </w:rPr>
            </w:pPr>
          </w:p>
        </w:tc>
        <w:tc>
          <w:tcPr>
            <w:tcW w:w="1020" w:type="dxa"/>
            <w:gridSpan w:val="2"/>
            <w:tcBorders>
              <w:top w:val="nil"/>
              <w:left w:val="nil"/>
              <w:bottom w:val="single" w:sz="4" w:space="0" w:color="auto"/>
              <w:right w:val="single" w:sz="4" w:space="0" w:color="auto"/>
            </w:tcBorders>
            <w:shd w:val="clear" w:color="auto" w:fill="auto"/>
            <w:noWrap/>
            <w:vAlign w:val="center"/>
          </w:tcPr>
          <w:p w:rsidR="00EC6386" w:rsidRPr="00D516B6" w:rsidP="00D516B6" w14:paraId="6C57183F"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644A2651"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0BACCDF7"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7F663CB7" w14:textId="77777777">
            <w:pPr>
              <w:jc w:val="center"/>
              <w:rPr>
                <w:rFonts w:ascii="Tahoma" w:eastAsia="Tahoma" w:hAnsi="Tahoma" w:cs="Tahoma"/>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10343D55" w14:textId="77777777">
            <w:pPr>
              <w:jc w:val="center"/>
              <w:rPr>
                <w:rFonts w:ascii="Tahoma" w:eastAsia="Tahoma" w:hAnsi="Tahoma" w:cs="Tahoma"/>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3F219B4E" w14:textId="77777777">
            <w:pPr>
              <w:jc w:val="center"/>
              <w:rPr>
                <w:rFonts w:ascii="Tahoma" w:eastAsia="Tahoma" w:hAnsi="Tahoma" w:cs="Tahoma"/>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074FC65F"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1A79E57C" w14:textId="77777777">
            <w:pPr>
              <w:jc w:val="center"/>
              <w:rPr>
                <w:rFonts w:ascii="Tahoma" w:eastAsia="Tahoma" w:hAnsi="Tahoma" w:cs="Tahoma"/>
                <w:color w:val="000000"/>
                <w:sz w:val="16"/>
                <w:szCs w:val="16"/>
              </w:rPr>
            </w:pPr>
          </w:p>
        </w:tc>
      </w:tr>
      <w:tr w14:paraId="7F425BC7" w14:textId="77777777" w:rsidTr="00D516B6">
        <w:tblPrEx>
          <w:tblW w:w="22315" w:type="dxa"/>
          <w:tblLayout w:type="fixed"/>
          <w:tblLook w:val="04A0"/>
        </w:tblPrEx>
        <w:trPr>
          <w:trHeight w:val="324"/>
        </w:trPr>
        <w:tc>
          <w:tcPr>
            <w:tcW w:w="895" w:type="dxa"/>
            <w:tcBorders>
              <w:top w:val="nil"/>
              <w:left w:val="single" w:sz="4" w:space="0" w:color="auto"/>
              <w:bottom w:val="single" w:sz="4" w:space="0" w:color="auto"/>
              <w:right w:val="single" w:sz="4" w:space="0" w:color="auto"/>
            </w:tcBorders>
            <w:shd w:val="clear" w:color="auto" w:fill="auto"/>
            <w:noWrap/>
            <w:vAlign w:val="bottom"/>
          </w:tcPr>
          <w:p w:rsidR="00EC6386" w:rsidRPr="00D516B6" w:rsidP="1CA0981A" w14:paraId="3CABFE96" w14:textId="77777777">
            <w:pPr>
              <w:rPr>
                <w:rFonts w:ascii="Tahoma" w:eastAsia="Tahoma" w:hAnsi="Tahoma" w:cs="Tahoma"/>
                <w:color w:val="000000"/>
                <w:sz w:val="16"/>
                <w:szCs w:val="16"/>
              </w:rPr>
            </w:pPr>
            <w:r w:rsidRPr="00D516B6">
              <w:rPr>
                <w:rFonts w:ascii="Tahoma" w:eastAsia="Tahoma" w:hAnsi="Tahoma" w:cs="Tahoma"/>
                <w:color w:val="000000" w:themeColor="text1"/>
                <w:sz w:val="16"/>
                <w:szCs w:val="16"/>
              </w:rPr>
              <w:t>65-74 years</w:t>
            </w:r>
          </w:p>
        </w:tc>
        <w:tc>
          <w:tcPr>
            <w:tcW w:w="1020" w:type="dxa"/>
            <w:gridSpan w:val="2"/>
            <w:tcBorders>
              <w:top w:val="nil"/>
              <w:left w:val="nil"/>
              <w:bottom w:val="single" w:sz="4" w:space="0" w:color="auto"/>
              <w:right w:val="single" w:sz="4" w:space="0" w:color="auto"/>
            </w:tcBorders>
            <w:shd w:val="clear" w:color="auto" w:fill="auto"/>
            <w:noWrap/>
            <w:vAlign w:val="center"/>
          </w:tcPr>
          <w:p w:rsidR="00EC6386" w:rsidRPr="00D516B6" w:rsidP="00D516B6" w14:paraId="2D528DD2"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53177626"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461C66DF"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4AA35566"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77100278"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3C3B9C52" w14:textId="77777777">
            <w:pPr>
              <w:jc w:val="center"/>
              <w:rPr>
                <w:rFonts w:ascii="Tahoma" w:eastAsia="Tahoma" w:hAnsi="Tahoma" w:cs="Tahoma"/>
                <w:color w:val="000000"/>
                <w:sz w:val="16"/>
                <w:szCs w:val="16"/>
              </w:rPr>
            </w:pPr>
          </w:p>
        </w:tc>
        <w:tc>
          <w:tcPr>
            <w:tcW w:w="1020" w:type="dxa"/>
            <w:gridSpan w:val="2"/>
            <w:tcBorders>
              <w:top w:val="nil"/>
              <w:left w:val="nil"/>
              <w:bottom w:val="single" w:sz="4" w:space="0" w:color="auto"/>
              <w:right w:val="single" w:sz="4" w:space="0" w:color="auto"/>
            </w:tcBorders>
            <w:shd w:val="clear" w:color="auto" w:fill="auto"/>
            <w:noWrap/>
            <w:vAlign w:val="center"/>
          </w:tcPr>
          <w:p w:rsidR="00EC6386" w:rsidRPr="00D516B6" w:rsidP="00D516B6" w14:paraId="5FA02317"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1D6F0D89"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486714FD"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359D0E0B" w14:textId="77777777">
            <w:pPr>
              <w:jc w:val="center"/>
              <w:rPr>
                <w:rFonts w:ascii="Tahoma" w:eastAsia="Tahoma" w:hAnsi="Tahoma" w:cs="Tahoma"/>
                <w:color w:val="000000"/>
                <w:sz w:val="16"/>
                <w:szCs w:val="16"/>
              </w:rPr>
            </w:pPr>
          </w:p>
        </w:tc>
        <w:tc>
          <w:tcPr>
            <w:tcW w:w="1020" w:type="dxa"/>
            <w:gridSpan w:val="2"/>
            <w:tcBorders>
              <w:top w:val="nil"/>
              <w:left w:val="nil"/>
              <w:bottom w:val="single" w:sz="4" w:space="0" w:color="auto"/>
              <w:right w:val="single" w:sz="4" w:space="0" w:color="auto"/>
            </w:tcBorders>
            <w:shd w:val="clear" w:color="auto" w:fill="auto"/>
            <w:noWrap/>
            <w:vAlign w:val="center"/>
          </w:tcPr>
          <w:p w:rsidR="00EC6386" w:rsidRPr="00D516B6" w:rsidP="00D516B6" w14:paraId="6530978E"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14332171"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0896B363" w14:textId="77777777">
            <w:pPr>
              <w:jc w:val="center"/>
              <w:rPr>
                <w:rFonts w:ascii="Tahoma" w:eastAsia="Tahoma" w:hAnsi="Tahoma" w:cs="Tahoma"/>
                <w:color w:val="000000"/>
                <w:sz w:val="16"/>
                <w:szCs w:val="16"/>
              </w:rPr>
            </w:pPr>
          </w:p>
        </w:tc>
        <w:tc>
          <w:tcPr>
            <w:tcW w:w="1020" w:type="dxa"/>
            <w:gridSpan w:val="2"/>
            <w:tcBorders>
              <w:top w:val="nil"/>
              <w:left w:val="nil"/>
              <w:bottom w:val="single" w:sz="4" w:space="0" w:color="auto"/>
              <w:right w:val="single" w:sz="4" w:space="0" w:color="auto"/>
            </w:tcBorders>
            <w:shd w:val="clear" w:color="auto" w:fill="auto"/>
            <w:noWrap/>
            <w:vAlign w:val="center"/>
          </w:tcPr>
          <w:p w:rsidR="00EC6386" w:rsidRPr="00D516B6" w:rsidP="00D516B6" w14:paraId="186C8D72"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177B15E6"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6803D6F8"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765ACDB2" w14:textId="77777777">
            <w:pPr>
              <w:jc w:val="center"/>
              <w:rPr>
                <w:rFonts w:ascii="Tahoma" w:eastAsia="Tahoma" w:hAnsi="Tahoma" w:cs="Tahoma"/>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14920B32" w14:textId="77777777">
            <w:pPr>
              <w:jc w:val="center"/>
              <w:rPr>
                <w:rFonts w:ascii="Tahoma" w:eastAsia="Tahoma" w:hAnsi="Tahoma" w:cs="Tahoma"/>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41C4356F" w14:textId="77777777">
            <w:pPr>
              <w:jc w:val="center"/>
              <w:rPr>
                <w:rFonts w:ascii="Tahoma" w:eastAsia="Tahoma" w:hAnsi="Tahoma" w:cs="Tahoma"/>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1F42CCFA"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60BE4AA4" w14:textId="77777777">
            <w:pPr>
              <w:jc w:val="center"/>
              <w:rPr>
                <w:rFonts w:ascii="Tahoma" w:eastAsia="Tahoma" w:hAnsi="Tahoma" w:cs="Tahoma"/>
                <w:color w:val="000000"/>
                <w:sz w:val="16"/>
                <w:szCs w:val="16"/>
              </w:rPr>
            </w:pPr>
          </w:p>
        </w:tc>
      </w:tr>
      <w:tr w14:paraId="7EE31FAB" w14:textId="77777777" w:rsidTr="00D516B6">
        <w:tblPrEx>
          <w:tblW w:w="22315" w:type="dxa"/>
          <w:tblLayout w:type="fixed"/>
          <w:tblLook w:val="04A0"/>
        </w:tblPrEx>
        <w:trPr>
          <w:trHeight w:val="324"/>
        </w:trPr>
        <w:tc>
          <w:tcPr>
            <w:tcW w:w="895" w:type="dxa"/>
            <w:tcBorders>
              <w:top w:val="nil"/>
              <w:left w:val="single" w:sz="4" w:space="0" w:color="auto"/>
              <w:bottom w:val="single" w:sz="4" w:space="0" w:color="auto"/>
              <w:right w:val="single" w:sz="4" w:space="0" w:color="auto"/>
            </w:tcBorders>
            <w:shd w:val="clear" w:color="auto" w:fill="auto"/>
            <w:noWrap/>
            <w:vAlign w:val="bottom"/>
          </w:tcPr>
          <w:p w:rsidR="00EC6386" w:rsidRPr="00D516B6" w:rsidP="1CA0981A" w14:paraId="2FC7D835" w14:textId="77777777">
            <w:pPr>
              <w:rPr>
                <w:rFonts w:ascii="Tahoma" w:eastAsia="Tahoma" w:hAnsi="Tahoma" w:cs="Tahoma"/>
                <w:color w:val="000000"/>
                <w:sz w:val="16"/>
                <w:szCs w:val="16"/>
              </w:rPr>
            </w:pPr>
            <w:r w:rsidRPr="00D516B6">
              <w:rPr>
                <w:rFonts w:ascii="Tahoma" w:eastAsia="Tahoma" w:hAnsi="Tahoma" w:cs="Tahoma"/>
                <w:color w:val="000000" w:themeColor="text1"/>
                <w:sz w:val="16"/>
                <w:szCs w:val="16"/>
              </w:rPr>
              <w:t>75+</w:t>
            </w:r>
          </w:p>
        </w:tc>
        <w:tc>
          <w:tcPr>
            <w:tcW w:w="1020" w:type="dxa"/>
            <w:gridSpan w:val="2"/>
            <w:tcBorders>
              <w:top w:val="nil"/>
              <w:left w:val="nil"/>
              <w:bottom w:val="single" w:sz="4" w:space="0" w:color="auto"/>
              <w:right w:val="single" w:sz="4" w:space="0" w:color="auto"/>
            </w:tcBorders>
            <w:shd w:val="clear" w:color="auto" w:fill="auto"/>
            <w:noWrap/>
            <w:vAlign w:val="center"/>
          </w:tcPr>
          <w:p w:rsidR="00EC6386" w:rsidRPr="00D516B6" w:rsidP="00D516B6" w14:paraId="20BE26EC"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39E7F205"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123C6BD5"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33017ED4"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5B6B6A8C"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42E36D67" w14:textId="77777777">
            <w:pPr>
              <w:jc w:val="center"/>
              <w:rPr>
                <w:rFonts w:ascii="Tahoma" w:eastAsia="Tahoma" w:hAnsi="Tahoma" w:cs="Tahoma"/>
                <w:color w:val="000000"/>
                <w:sz w:val="16"/>
                <w:szCs w:val="16"/>
              </w:rPr>
            </w:pPr>
          </w:p>
        </w:tc>
        <w:tc>
          <w:tcPr>
            <w:tcW w:w="1020" w:type="dxa"/>
            <w:gridSpan w:val="2"/>
            <w:tcBorders>
              <w:top w:val="nil"/>
              <w:left w:val="nil"/>
              <w:bottom w:val="single" w:sz="4" w:space="0" w:color="auto"/>
              <w:right w:val="single" w:sz="4" w:space="0" w:color="auto"/>
            </w:tcBorders>
            <w:shd w:val="clear" w:color="auto" w:fill="auto"/>
            <w:noWrap/>
            <w:vAlign w:val="center"/>
          </w:tcPr>
          <w:p w:rsidR="00EC6386" w:rsidRPr="00D516B6" w:rsidP="00D516B6" w14:paraId="653A1B49"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0135B28A"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040F04A5"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4F31DD5F" w14:textId="77777777">
            <w:pPr>
              <w:jc w:val="center"/>
              <w:rPr>
                <w:rFonts w:ascii="Tahoma" w:eastAsia="Tahoma" w:hAnsi="Tahoma" w:cs="Tahoma"/>
                <w:color w:val="000000"/>
                <w:sz w:val="16"/>
                <w:szCs w:val="16"/>
              </w:rPr>
            </w:pPr>
          </w:p>
        </w:tc>
        <w:tc>
          <w:tcPr>
            <w:tcW w:w="1020" w:type="dxa"/>
            <w:gridSpan w:val="2"/>
            <w:tcBorders>
              <w:top w:val="nil"/>
              <w:left w:val="nil"/>
              <w:bottom w:val="single" w:sz="4" w:space="0" w:color="auto"/>
              <w:right w:val="single" w:sz="4" w:space="0" w:color="auto"/>
            </w:tcBorders>
            <w:shd w:val="clear" w:color="auto" w:fill="auto"/>
            <w:noWrap/>
            <w:vAlign w:val="center"/>
          </w:tcPr>
          <w:p w:rsidR="00EC6386" w:rsidRPr="00D516B6" w:rsidP="00D516B6" w14:paraId="47066A06"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5C1E40F8"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0FAF4D4D" w14:textId="77777777">
            <w:pPr>
              <w:jc w:val="center"/>
              <w:rPr>
                <w:rFonts w:ascii="Tahoma" w:eastAsia="Tahoma" w:hAnsi="Tahoma" w:cs="Tahoma"/>
                <w:color w:val="000000"/>
                <w:sz w:val="16"/>
                <w:szCs w:val="16"/>
              </w:rPr>
            </w:pPr>
          </w:p>
        </w:tc>
        <w:tc>
          <w:tcPr>
            <w:tcW w:w="1020" w:type="dxa"/>
            <w:gridSpan w:val="2"/>
            <w:tcBorders>
              <w:top w:val="nil"/>
              <w:left w:val="nil"/>
              <w:bottom w:val="single" w:sz="4" w:space="0" w:color="auto"/>
              <w:right w:val="single" w:sz="4" w:space="0" w:color="auto"/>
            </w:tcBorders>
            <w:shd w:val="clear" w:color="auto" w:fill="auto"/>
            <w:noWrap/>
            <w:vAlign w:val="center"/>
          </w:tcPr>
          <w:p w:rsidR="00EC6386" w:rsidRPr="00D516B6" w:rsidP="00D516B6" w14:paraId="53354954"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3E4B0ADC"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5FEC709D"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0CA916F2" w14:textId="77777777">
            <w:pPr>
              <w:jc w:val="center"/>
              <w:rPr>
                <w:rFonts w:ascii="Tahoma" w:eastAsia="Tahoma" w:hAnsi="Tahoma" w:cs="Tahoma"/>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4DE20892" w14:textId="77777777">
            <w:pPr>
              <w:jc w:val="center"/>
              <w:rPr>
                <w:rFonts w:ascii="Tahoma" w:eastAsia="Tahoma" w:hAnsi="Tahoma" w:cs="Tahoma"/>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736FADE4" w14:textId="77777777">
            <w:pPr>
              <w:jc w:val="center"/>
              <w:rPr>
                <w:rFonts w:ascii="Tahoma" w:eastAsia="Tahoma" w:hAnsi="Tahoma" w:cs="Tahoma"/>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1E6EF067"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21095A8A" w14:textId="77777777">
            <w:pPr>
              <w:jc w:val="center"/>
              <w:rPr>
                <w:rFonts w:ascii="Tahoma" w:eastAsia="Tahoma" w:hAnsi="Tahoma" w:cs="Tahoma"/>
                <w:color w:val="000000"/>
                <w:sz w:val="16"/>
                <w:szCs w:val="16"/>
              </w:rPr>
            </w:pPr>
          </w:p>
        </w:tc>
      </w:tr>
      <w:tr w14:paraId="3A4A4C5D" w14:textId="77777777" w:rsidTr="00D516B6">
        <w:tblPrEx>
          <w:tblW w:w="22315" w:type="dxa"/>
          <w:tblLayout w:type="fixed"/>
          <w:tblLook w:val="04A0"/>
        </w:tblPrEx>
        <w:trPr>
          <w:trHeight w:val="324"/>
        </w:trPr>
        <w:tc>
          <w:tcPr>
            <w:tcW w:w="895" w:type="dxa"/>
            <w:tcBorders>
              <w:top w:val="nil"/>
              <w:left w:val="single" w:sz="4" w:space="0" w:color="auto"/>
              <w:bottom w:val="single" w:sz="4" w:space="0" w:color="auto"/>
              <w:right w:val="single" w:sz="4" w:space="0" w:color="auto"/>
            </w:tcBorders>
            <w:shd w:val="clear" w:color="auto" w:fill="auto"/>
            <w:noWrap/>
            <w:vAlign w:val="bottom"/>
          </w:tcPr>
          <w:p w:rsidR="00EC6386" w:rsidRPr="00D516B6" w:rsidP="1CA0981A" w14:paraId="6A42E485" w14:textId="77777777">
            <w:pPr>
              <w:rPr>
                <w:rFonts w:ascii="Tahoma" w:eastAsia="Tahoma" w:hAnsi="Tahoma" w:cs="Tahoma"/>
                <w:color w:val="000000"/>
                <w:sz w:val="16"/>
                <w:szCs w:val="16"/>
              </w:rPr>
            </w:pPr>
            <w:r w:rsidRPr="00D516B6">
              <w:rPr>
                <w:rFonts w:ascii="Tahoma" w:eastAsia="Tahoma" w:hAnsi="Tahoma" w:cs="Tahoma"/>
                <w:color w:val="000000" w:themeColor="text1"/>
                <w:sz w:val="16"/>
                <w:szCs w:val="16"/>
              </w:rPr>
              <w:t>Not Available</w:t>
            </w:r>
          </w:p>
        </w:tc>
        <w:tc>
          <w:tcPr>
            <w:tcW w:w="1020" w:type="dxa"/>
            <w:gridSpan w:val="2"/>
            <w:tcBorders>
              <w:top w:val="nil"/>
              <w:left w:val="nil"/>
              <w:bottom w:val="single" w:sz="4" w:space="0" w:color="auto"/>
              <w:right w:val="single" w:sz="4" w:space="0" w:color="auto"/>
            </w:tcBorders>
            <w:shd w:val="clear" w:color="auto" w:fill="auto"/>
            <w:noWrap/>
            <w:vAlign w:val="center"/>
          </w:tcPr>
          <w:p w:rsidR="00EC6386" w:rsidRPr="00D516B6" w:rsidP="00D516B6" w14:paraId="2345B6D5"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4483CE2A"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0F88F15C"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13A01092"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7EA862B7"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1CDFF0BB" w14:textId="77777777">
            <w:pPr>
              <w:jc w:val="center"/>
              <w:rPr>
                <w:rFonts w:ascii="Tahoma" w:eastAsia="Tahoma" w:hAnsi="Tahoma" w:cs="Tahoma"/>
                <w:color w:val="000000"/>
                <w:sz w:val="16"/>
                <w:szCs w:val="16"/>
              </w:rPr>
            </w:pPr>
          </w:p>
        </w:tc>
        <w:tc>
          <w:tcPr>
            <w:tcW w:w="1020" w:type="dxa"/>
            <w:gridSpan w:val="2"/>
            <w:tcBorders>
              <w:top w:val="nil"/>
              <w:left w:val="nil"/>
              <w:bottom w:val="single" w:sz="4" w:space="0" w:color="auto"/>
              <w:right w:val="single" w:sz="4" w:space="0" w:color="auto"/>
            </w:tcBorders>
            <w:shd w:val="clear" w:color="auto" w:fill="auto"/>
            <w:noWrap/>
            <w:vAlign w:val="center"/>
          </w:tcPr>
          <w:p w:rsidR="00EC6386" w:rsidRPr="00D516B6" w:rsidP="00D516B6" w14:paraId="17A88D0E"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38381D64"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5BCC4DDB"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47D3C42B" w14:textId="77777777">
            <w:pPr>
              <w:jc w:val="center"/>
              <w:rPr>
                <w:rFonts w:ascii="Tahoma" w:eastAsia="Tahoma" w:hAnsi="Tahoma" w:cs="Tahoma"/>
                <w:color w:val="000000"/>
                <w:sz w:val="16"/>
                <w:szCs w:val="16"/>
              </w:rPr>
            </w:pPr>
          </w:p>
        </w:tc>
        <w:tc>
          <w:tcPr>
            <w:tcW w:w="1020" w:type="dxa"/>
            <w:gridSpan w:val="2"/>
            <w:tcBorders>
              <w:top w:val="nil"/>
              <w:left w:val="nil"/>
              <w:bottom w:val="single" w:sz="4" w:space="0" w:color="auto"/>
              <w:right w:val="single" w:sz="4" w:space="0" w:color="auto"/>
            </w:tcBorders>
            <w:shd w:val="clear" w:color="auto" w:fill="auto"/>
            <w:noWrap/>
            <w:vAlign w:val="center"/>
          </w:tcPr>
          <w:p w:rsidR="00EC6386" w:rsidRPr="00D516B6" w:rsidP="00D516B6" w14:paraId="221977E5"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4619509A"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5435F790" w14:textId="77777777">
            <w:pPr>
              <w:jc w:val="center"/>
              <w:rPr>
                <w:rFonts w:ascii="Tahoma" w:eastAsia="Tahoma" w:hAnsi="Tahoma" w:cs="Tahoma"/>
                <w:color w:val="000000"/>
                <w:sz w:val="16"/>
                <w:szCs w:val="16"/>
              </w:rPr>
            </w:pPr>
          </w:p>
        </w:tc>
        <w:tc>
          <w:tcPr>
            <w:tcW w:w="1020" w:type="dxa"/>
            <w:gridSpan w:val="2"/>
            <w:tcBorders>
              <w:top w:val="nil"/>
              <w:left w:val="nil"/>
              <w:bottom w:val="single" w:sz="4" w:space="0" w:color="auto"/>
              <w:right w:val="single" w:sz="4" w:space="0" w:color="auto"/>
            </w:tcBorders>
            <w:shd w:val="clear" w:color="auto" w:fill="auto"/>
            <w:noWrap/>
            <w:vAlign w:val="center"/>
          </w:tcPr>
          <w:p w:rsidR="00EC6386" w:rsidRPr="00D516B6" w:rsidP="00D516B6" w14:paraId="3567446D"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55B8DFC4"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306D37B3"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68FE8B2B" w14:textId="77777777">
            <w:pPr>
              <w:jc w:val="center"/>
              <w:rPr>
                <w:rFonts w:ascii="Tahoma" w:eastAsia="Tahoma" w:hAnsi="Tahoma" w:cs="Tahoma"/>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082DD2DB" w14:textId="77777777">
            <w:pPr>
              <w:jc w:val="center"/>
              <w:rPr>
                <w:rFonts w:ascii="Tahoma" w:eastAsia="Tahoma" w:hAnsi="Tahoma" w:cs="Tahoma"/>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60FED40E" w14:textId="77777777">
            <w:pPr>
              <w:jc w:val="center"/>
              <w:rPr>
                <w:rFonts w:ascii="Tahoma" w:eastAsia="Tahoma" w:hAnsi="Tahoma" w:cs="Tahoma"/>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2B19F547"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auto"/>
            <w:noWrap/>
            <w:vAlign w:val="center"/>
          </w:tcPr>
          <w:p w:rsidR="00EC6386" w:rsidRPr="00D516B6" w:rsidP="00D516B6" w14:paraId="1DE3769E" w14:textId="77777777">
            <w:pPr>
              <w:jc w:val="center"/>
              <w:rPr>
                <w:rFonts w:ascii="Tahoma" w:eastAsia="Tahoma" w:hAnsi="Tahoma" w:cs="Tahoma"/>
                <w:color w:val="000000"/>
                <w:sz w:val="16"/>
                <w:szCs w:val="16"/>
              </w:rPr>
            </w:pPr>
          </w:p>
        </w:tc>
      </w:tr>
      <w:tr w14:paraId="7CAC6904" w14:textId="77777777" w:rsidTr="00D516B6">
        <w:tblPrEx>
          <w:tblW w:w="22315" w:type="dxa"/>
          <w:tblLayout w:type="fixed"/>
          <w:tblLook w:val="04A0"/>
        </w:tblPrEx>
        <w:trPr>
          <w:trHeight w:val="324"/>
        </w:trPr>
        <w:tc>
          <w:tcPr>
            <w:tcW w:w="895"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C6386" w:rsidRPr="00D516B6" w:rsidP="1CA0981A" w14:paraId="4F6051C4" w14:textId="77777777">
            <w:pPr>
              <w:rPr>
                <w:rFonts w:ascii="Tahoma" w:eastAsia="Tahoma" w:hAnsi="Tahoma" w:cs="Tahoma"/>
                <w:color w:val="000000"/>
                <w:sz w:val="16"/>
                <w:szCs w:val="16"/>
              </w:rPr>
            </w:pPr>
            <w:r w:rsidRPr="00D516B6">
              <w:rPr>
                <w:rFonts w:ascii="Tahoma" w:eastAsia="Tahoma" w:hAnsi="Tahoma" w:cs="Tahoma"/>
                <w:color w:val="000000" w:themeColor="text1"/>
                <w:sz w:val="16"/>
                <w:szCs w:val="16"/>
              </w:rPr>
              <w:t>Total</w:t>
            </w:r>
          </w:p>
        </w:tc>
        <w:tc>
          <w:tcPr>
            <w:tcW w:w="1020"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EC6386" w:rsidRPr="00D516B6" w:rsidP="00D516B6" w14:paraId="3D2DBF12" w14:textId="77777777">
            <w:pPr>
              <w:jc w:val="center"/>
              <w:rPr>
                <w:rFonts w:ascii="Tahoma" w:eastAsia="Tahoma" w:hAnsi="Tahoma" w:cs="Tahoma"/>
                <w:color w:val="000000"/>
                <w:sz w:val="16"/>
                <w:szCs w:val="16"/>
              </w:rPr>
            </w:pPr>
            <w:r w:rsidRPr="00D516B6">
              <w:rPr>
                <w:rFonts w:ascii="Tahoma" w:eastAsia="Tahoma" w:hAnsi="Tahoma" w:cs="Tahoma"/>
                <w:color w:val="000000" w:themeColor="text1"/>
                <w:sz w:val="16"/>
                <w:szCs w:val="16"/>
              </w:rPr>
              <w:t>0</w:t>
            </w:r>
          </w:p>
        </w:tc>
        <w:tc>
          <w:tcPr>
            <w:tcW w:w="1020" w:type="dxa"/>
            <w:tcBorders>
              <w:top w:val="nil"/>
              <w:left w:val="nil"/>
              <w:bottom w:val="single" w:sz="4" w:space="0" w:color="auto"/>
              <w:right w:val="single" w:sz="4" w:space="0" w:color="auto"/>
            </w:tcBorders>
            <w:shd w:val="clear" w:color="auto" w:fill="D9D9D9" w:themeFill="background1" w:themeFillShade="D9"/>
            <w:noWrap/>
            <w:vAlign w:val="center"/>
            <w:hideMark/>
          </w:tcPr>
          <w:p w:rsidR="00EC6386" w:rsidRPr="00D516B6" w:rsidP="00D516B6" w14:paraId="1F07DA7A" w14:textId="77777777">
            <w:pPr>
              <w:jc w:val="center"/>
              <w:rPr>
                <w:rFonts w:ascii="Tahoma" w:eastAsia="Tahoma" w:hAnsi="Tahoma" w:cs="Tahoma"/>
                <w:color w:val="000000"/>
                <w:sz w:val="16"/>
                <w:szCs w:val="16"/>
              </w:rPr>
            </w:pPr>
            <w:r w:rsidRPr="00D516B6">
              <w:rPr>
                <w:rFonts w:ascii="Tahoma" w:eastAsia="Tahoma" w:hAnsi="Tahoma" w:cs="Tahoma"/>
                <w:color w:val="000000" w:themeColor="text1"/>
                <w:sz w:val="16"/>
                <w:szCs w:val="16"/>
              </w:rPr>
              <w:t>0</w:t>
            </w:r>
          </w:p>
        </w:tc>
        <w:tc>
          <w:tcPr>
            <w:tcW w:w="1020" w:type="dxa"/>
            <w:tcBorders>
              <w:top w:val="nil"/>
              <w:left w:val="nil"/>
              <w:bottom w:val="single" w:sz="4" w:space="0" w:color="auto"/>
              <w:right w:val="single" w:sz="4" w:space="0" w:color="auto"/>
            </w:tcBorders>
            <w:shd w:val="clear" w:color="auto" w:fill="D9D9D9" w:themeFill="background1" w:themeFillShade="D9"/>
            <w:noWrap/>
            <w:vAlign w:val="center"/>
            <w:hideMark/>
          </w:tcPr>
          <w:p w:rsidR="00EC6386" w:rsidRPr="00D516B6" w:rsidP="00D516B6" w14:paraId="0B5531FF" w14:textId="77777777">
            <w:pPr>
              <w:jc w:val="center"/>
              <w:rPr>
                <w:rFonts w:ascii="Tahoma" w:eastAsia="Tahoma" w:hAnsi="Tahoma" w:cs="Tahoma"/>
                <w:color w:val="000000"/>
                <w:sz w:val="16"/>
                <w:szCs w:val="16"/>
              </w:rPr>
            </w:pPr>
            <w:r w:rsidRPr="00D516B6">
              <w:rPr>
                <w:rFonts w:ascii="Tahoma" w:eastAsia="Tahoma" w:hAnsi="Tahoma" w:cs="Tahoma"/>
                <w:color w:val="000000" w:themeColor="text1"/>
                <w:sz w:val="16"/>
                <w:szCs w:val="16"/>
              </w:rPr>
              <w:t>0</w:t>
            </w:r>
          </w:p>
        </w:tc>
        <w:tc>
          <w:tcPr>
            <w:tcW w:w="1020" w:type="dxa"/>
            <w:tcBorders>
              <w:top w:val="nil"/>
              <w:left w:val="nil"/>
              <w:bottom w:val="single" w:sz="4" w:space="0" w:color="auto"/>
              <w:right w:val="single" w:sz="4" w:space="0" w:color="auto"/>
            </w:tcBorders>
            <w:shd w:val="clear" w:color="auto" w:fill="D9D9D9" w:themeFill="background1" w:themeFillShade="D9"/>
            <w:noWrap/>
            <w:vAlign w:val="center"/>
            <w:hideMark/>
          </w:tcPr>
          <w:p w:rsidR="00EC6386" w:rsidRPr="00D516B6" w:rsidP="00D516B6" w14:paraId="5E6BB58A" w14:textId="77777777">
            <w:pPr>
              <w:jc w:val="center"/>
              <w:rPr>
                <w:rFonts w:ascii="Tahoma" w:eastAsia="Tahoma" w:hAnsi="Tahoma" w:cs="Tahoma"/>
                <w:color w:val="000000"/>
                <w:sz w:val="16"/>
                <w:szCs w:val="16"/>
              </w:rPr>
            </w:pPr>
            <w:r w:rsidRPr="00D516B6">
              <w:rPr>
                <w:rFonts w:ascii="Tahoma" w:eastAsia="Tahoma" w:hAnsi="Tahoma" w:cs="Tahoma"/>
                <w:color w:val="000000" w:themeColor="text1"/>
                <w:sz w:val="16"/>
                <w:szCs w:val="16"/>
              </w:rPr>
              <w:t>0</w:t>
            </w:r>
          </w:p>
        </w:tc>
        <w:tc>
          <w:tcPr>
            <w:tcW w:w="1020" w:type="dxa"/>
            <w:tcBorders>
              <w:top w:val="nil"/>
              <w:left w:val="nil"/>
              <w:bottom w:val="single" w:sz="4" w:space="0" w:color="auto"/>
              <w:right w:val="single" w:sz="4" w:space="0" w:color="auto"/>
            </w:tcBorders>
            <w:shd w:val="clear" w:color="auto" w:fill="D9D9D9" w:themeFill="background1" w:themeFillShade="D9"/>
            <w:noWrap/>
            <w:vAlign w:val="center"/>
            <w:hideMark/>
          </w:tcPr>
          <w:p w:rsidR="00EC6386" w:rsidRPr="00D516B6" w:rsidP="00D516B6" w14:paraId="652047EC" w14:textId="77777777">
            <w:pPr>
              <w:jc w:val="center"/>
              <w:rPr>
                <w:rFonts w:ascii="Tahoma" w:eastAsia="Tahoma" w:hAnsi="Tahoma" w:cs="Tahoma"/>
                <w:color w:val="000000"/>
                <w:sz w:val="16"/>
                <w:szCs w:val="16"/>
              </w:rPr>
            </w:pPr>
            <w:r w:rsidRPr="00D516B6">
              <w:rPr>
                <w:rFonts w:ascii="Tahoma" w:eastAsia="Tahoma" w:hAnsi="Tahoma" w:cs="Tahoma"/>
                <w:color w:val="000000" w:themeColor="text1"/>
                <w:sz w:val="16"/>
                <w:szCs w:val="16"/>
              </w:rPr>
              <w:t>0</w:t>
            </w:r>
          </w:p>
        </w:tc>
        <w:tc>
          <w:tcPr>
            <w:tcW w:w="1020" w:type="dxa"/>
            <w:tcBorders>
              <w:top w:val="nil"/>
              <w:left w:val="nil"/>
              <w:bottom w:val="single" w:sz="4" w:space="0" w:color="auto"/>
              <w:right w:val="single" w:sz="4" w:space="0" w:color="auto"/>
            </w:tcBorders>
            <w:shd w:val="clear" w:color="auto" w:fill="D9D9D9" w:themeFill="background1" w:themeFillShade="D9"/>
            <w:noWrap/>
            <w:vAlign w:val="center"/>
            <w:hideMark/>
          </w:tcPr>
          <w:p w:rsidR="00EC6386" w:rsidRPr="00D516B6" w:rsidP="00D516B6" w14:paraId="22740BF1" w14:textId="77777777">
            <w:pPr>
              <w:jc w:val="center"/>
              <w:rPr>
                <w:rFonts w:ascii="Tahoma" w:eastAsia="Tahoma" w:hAnsi="Tahoma" w:cs="Tahoma"/>
                <w:color w:val="000000"/>
                <w:sz w:val="16"/>
                <w:szCs w:val="16"/>
              </w:rPr>
            </w:pPr>
            <w:r w:rsidRPr="00D516B6">
              <w:rPr>
                <w:rFonts w:ascii="Tahoma" w:eastAsia="Tahoma" w:hAnsi="Tahoma" w:cs="Tahoma"/>
                <w:color w:val="000000" w:themeColor="text1"/>
                <w:sz w:val="16"/>
                <w:szCs w:val="16"/>
              </w:rPr>
              <w:t>0</w:t>
            </w:r>
          </w:p>
        </w:tc>
        <w:tc>
          <w:tcPr>
            <w:tcW w:w="1020"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EC6386" w:rsidRPr="00D516B6" w:rsidP="00D516B6" w14:paraId="2BDFCDA0" w14:textId="18120F99">
            <w:pPr>
              <w:jc w:val="center"/>
              <w:rPr>
                <w:rFonts w:ascii="Tahoma" w:eastAsia="Tahoma" w:hAnsi="Tahoma" w:cs="Tahoma"/>
                <w:color w:val="000000"/>
                <w:sz w:val="16"/>
                <w:szCs w:val="16"/>
              </w:rPr>
            </w:pPr>
            <w:r w:rsidRPr="00D516B6">
              <w:rPr>
                <w:rFonts w:ascii="Tahoma" w:eastAsia="Tahoma" w:hAnsi="Tahoma" w:cs="Tahoma"/>
                <w:color w:val="000000" w:themeColor="text1"/>
                <w:sz w:val="16"/>
                <w:szCs w:val="16"/>
              </w:rPr>
              <w:t>0</w:t>
            </w:r>
          </w:p>
        </w:tc>
        <w:tc>
          <w:tcPr>
            <w:tcW w:w="1020" w:type="dxa"/>
            <w:tcBorders>
              <w:top w:val="nil"/>
              <w:left w:val="nil"/>
              <w:bottom w:val="single" w:sz="4" w:space="0" w:color="auto"/>
              <w:right w:val="single" w:sz="4" w:space="0" w:color="auto"/>
            </w:tcBorders>
            <w:shd w:val="clear" w:color="auto" w:fill="D9D9D9" w:themeFill="background1" w:themeFillShade="D9"/>
            <w:noWrap/>
            <w:vAlign w:val="center"/>
            <w:hideMark/>
          </w:tcPr>
          <w:p w:rsidR="00EC6386" w:rsidRPr="00D516B6" w:rsidP="00D516B6" w14:paraId="43E049D1" w14:textId="77777777">
            <w:pPr>
              <w:jc w:val="center"/>
              <w:rPr>
                <w:rFonts w:ascii="Tahoma" w:eastAsia="Tahoma" w:hAnsi="Tahoma" w:cs="Tahoma"/>
                <w:color w:val="000000"/>
                <w:sz w:val="16"/>
                <w:szCs w:val="16"/>
              </w:rPr>
            </w:pPr>
            <w:r w:rsidRPr="00D516B6">
              <w:rPr>
                <w:rFonts w:ascii="Tahoma" w:eastAsia="Tahoma" w:hAnsi="Tahoma" w:cs="Tahoma"/>
                <w:color w:val="000000" w:themeColor="text1"/>
                <w:sz w:val="16"/>
                <w:szCs w:val="16"/>
              </w:rPr>
              <w:t>0</w:t>
            </w:r>
          </w:p>
        </w:tc>
        <w:tc>
          <w:tcPr>
            <w:tcW w:w="1020" w:type="dxa"/>
            <w:tcBorders>
              <w:top w:val="nil"/>
              <w:left w:val="nil"/>
              <w:bottom w:val="single" w:sz="4" w:space="0" w:color="auto"/>
              <w:right w:val="single" w:sz="4" w:space="0" w:color="auto"/>
            </w:tcBorders>
            <w:shd w:val="clear" w:color="auto" w:fill="D9D9D9" w:themeFill="background1" w:themeFillShade="D9"/>
            <w:noWrap/>
            <w:vAlign w:val="center"/>
            <w:hideMark/>
          </w:tcPr>
          <w:p w:rsidR="00EC6386" w:rsidRPr="00D516B6" w:rsidP="00D516B6" w14:paraId="0E7CB6D6" w14:textId="77777777">
            <w:pPr>
              <w:jc w:val="center"/>
              <w:rPr>
                <w:rFonts w:ascii="Tahoma" w:eastAsia="Tahoma" w:hAnsi="Tahoma" w:cs="Tahoma"/>
                <w:color w:val="000000"/>
                <w:sz w:val="16"/>
                <w:szCs w:val="16"/>
              </w:rPr>
            </w:pPr>
            <w:r w:rsidRPr="00D516B6">
              <w:rPr>
                <w:rFonts w:ascii="Tahoma" w:eastAsia="Tahoma" w:hAnsi="Tahoma" w:cs="Tahoma"/>
                <w:color w:val="000000" w:themeColor="text1"/>
                <w:sz w:val="16"/>
                <w:szCs w:val="16"/>
              </w:rPr>
              <w:t>0</w:t>
            </w:r>
          </w:p>
        </w:tc>
        <w:tc>
          <w:tcPr>
            <w:tcW w:w="1020" w:type="dxa"/>
            <w:tcBorders>
              <w:top w:val="nil"/>
              <w:left w:val="nil"/>
              <w:bottom w:val="single" w:sz="4" w:space="0" w:color="auto"/>
              <w:right w:val="single" w:sz="4" w:space="0" w:color="auto"/>
            </w:tcBorders>
            <w:shd w:val="clear" w:color="auto" w:fill="D9D9D9" w:themeFill="background1" w:themeFillShade="D9"/>
            <w:noWrap/>
            <w:vAlign w:val="center"/>
            <w:hideMark/>
          </w:tcPr>
          <w:p w:rsidR="00EC6386" w:rsidRPr="00D516B6" w:rsidP="00D516B6" w14:paraId="617EF666" w14:textId="77777777">
            <w:pPr>
              <w:jc w:val="center"/>
              <w:rPr>
                <w:rFonts w:ascii="Tahoma" w:eastAsia="Tahoma" w:hAnsi="Tahoma" w:cs="Tahoma"/>
                <w:color w:val="000000"/>
                <w:sz w:val="16"/>
                <w:szCs w:val="16"/>
              </w:rPr>
            </w:pPr>
            <w:r w:rsidRPr="00D516B6">
              <w:rPr>
                <w:rFonts w:ascii="Tahoma" w:eastAsia="Tahoma" w:hAnsi="Tahoma" w:cs="Tahoma"/>
                <w:color w:val="000000" w:themeColor="text1"/>
                <w:sz w:val="16"/>
                <w:szCs w:val="16"/>
              </w:rPr>
              <w:t>0</w:t>
            </w:r>
          </w:p>
        </w:tc>
        <w:tc>
          <w:tcPr>
            <w:tcW w:w="1020"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EC6386" w:rsidRPr="00D516B6" w:rsidP="00D516B6" w14:paraId="5EBF8BE8" w14:textId="77777777">
            <w:pPr>
              <w:jc w:val="center"/>
              <w:rPr>
                <w:rFonts w:ascii="Tahoma" w:eastAsia="Tahoma" w:hAnsi="Tahoma" w:cs="Tahoma"/>
                <w:color w:val="000000"/>
                <w:sz w:val="16"/>
                <w:szCs w:val="16"/>
              </w:rPr>
            </w:pPr>
            <w:r w:rsidRPr="00D516B6">
              <w:rPr>
                <w:rFonts w:ascii="Tahoma" w:eastAsia="Tahoma" w:hAnsi="Tahoma" w:cs="Tahoma"/>
                <w:color w:val="000000" w:themeColor="text1"/>
                <w:sz w:val="16"/>
                <w:szCs w:val="16"/>
              </w:rPr>
              <w:t>0</w:t>
            </w:r>
          </w:p>
        </w:tc>
        <w:tc>
          <w:tcPr>
            <w:tcW w:w="1020" w:type="dxa"/>
            <w:tcBorders>
              <w:top w:val="nil"/>
              <w:left w:val="nil"/>
              <w:bottom w:val="single" w:sz="4" w:space="0" w:color="auto"/>
              <w:right w:val="single" w:sz="4" w:space="0" w:color="auto"/>
            </w:tcBorders>
            <w:shd w:val="clear" w:color="auto" w:fill="D9D9D9" w:themeFill="background1" w:themeFillShade="D9"/>
            <w:noWrap/>
            <w:vAlign w:val="center"/>
            <w:hideMark/>
          </w:tcPr>
          <w:p w:rsidR="00EC6386" w:rsidRPr="00D516B6" w:rsidP="00D516B6" w14:paraId="75672FD9" w14:textId="77777777">
            <w:pPr>
              <w:jc w:val="center"/>
              <w:rPr>
                <w:rFonts w:ascii="Tahoma" w:eastAsia="Tahoma" w:hAnsi="Tahoma" w:cs="Tahoma"/>
                <w:color w:val="000000"/>
                <w:sz w:val="16"/>
                <w:szCs w:val="16"/>
              </w:rPr>
            </w:pPr>
            <w:r w:rsidRPr="00D516B6">
              <w:rPr>
                <w:rFonts w:ascii="Tahoma" w:eastAsia="Tahoma" w:hAnsi="Tahoma" w:cs="Tahoma"/>
                <w:color w:val="000000" w:themeColor="text1"/>
                <w:sz w:val="16"/>
                <w:szCs w:val="16"/>
              </w:rPr>
              <w:t>0</w:t>
            </w:r>
          </w:p>
        </w:tc>
        <w:tc>
          <w:tcPr>
            <w:tcW w:w="1020" w:type="dxa"/>
            <w:tcBorders>
              <w:top w:val="nil"/>
              <w:left w:val="nil"/>
              <w:bottom w:val="single" w:sz="4" w:space="0" w:color="auto"/>
              <w:right w:val="single" w:sz="4" w:space="0" w:color="auto"/>
            </w:tcBorders>
            <w:shd w:val="clear" w:color="auto" w:fill="D9D9D9" w:themeFill="background1" w:themeFillShade="D9"/>
            <w:noWrap/>
            <w:vAlign w:val="center"/>
            <w:hideMark/>
          </w:tcPr>
          <w:p w:rsidR="00EC6386" w:rsidRPr="00D516B6" w:rsidP="00D516B6" w14:paraId="12A39F9B" w14:textId="77777777">
            <w:pPr>
              <w:jc w:val="center"/>
              <w:rPr>
                <w:rFonts w:ascii="Tahoma" w:eastAsia="Tahoma" w:hAnsi="Tahoma" w:cs="Tahoma"/>
                <w:color w:val="000000"/>
                <w:sz w:val="16"/>
                <w:szCs w:val="16"/>
              </w:rPr>
            </w:pPr>
            <w:r w:rsidRPr="00D516B6">
              <w:rPr>
                <w:rFonts w:ascii="Tahoma" w:eastAsia="Tahoma" w:hAnsi="Tahoma" w:cs="Tahoma"/>
                <w:color w:val="000000" w:themeColor="text1"/>
                <w:sz w:val="16"/>
                <w:szCs w:val="16"/>
              </w:rPr>
              <w:t>0</w:t>
            </w:r>
          </w:p>
        </w:tc>
        <w:tc>
          <w:tcPr>
            <w:tcW w:w="1020" w:type="dxa"/>
            <w:gridSpan w:val="2"/>
            <w:tcBorders>
              <w:top w:val="nil"/>
              <w:left w:val="nil"/>
              <w:bottom w:val="single" w:sz="4" w:space="0" w:color="auto"/>
              <w:right w:val="single" w:sz="4" w:space="0" w:color="auto"/>
            </w:tcBorders>
            <w:shd w:val="clear" w:color="auto" w:fill="D9D9D9" w:themeFill="background1" w:themeFillShade="D9"/>
            <w:noWrap/>
            <w:vAlign w:val="center"/>
            <w:hideMark/>
          </w:tcPr>
          <w:p w:rsidR="00EC6386" w:rsidRPr="00D516B6" w:rsidP="00D516B6" w14:paraId="2A2EB5E2" w14:textId="77777777">
            <w:pPr>
              <w:jc w:val="center"/>
              <w:rPr>
                <w:rFonts w:ascii="Tahoma" w:eastAsia="Tahoma" w:hAnsi="Tahoma" w:cs="Tahoma"/>
                <w:color w:val="000000"/>
                <w:sz w:val="16"/>
                <w:szCs w:val="16"/>
              </w:rPr>
            </w:pPr>
            <w:r w:rsidRPr="00D516B6">
              <w:rPr>
                <w:rFonts w:ascii="Tahoma" w:eastAsia="Tahoma" w:hAnsi="Tahoma" w:cs="Tahoma"/>
                <w:color w:val="000000" w:themeColor="text1"/>
                <w:sz w:val="16"/>
                <w:szCs w:val="16"/>
              </w:rPr>
              <w:t>0</w:t>
            </w:r>
          </w:p>
        </w:tc>
        <w:tc>
          <w:tcPr>
            <w:tcW w:w="1020" w:type="dxa"/>
            <w:tcBorders>
              <w:top w:val="nil"/>
              <w:left w:val="nil"/>
              <w:bottom w:val="single" w:sz="4" w:space="0" w:color="auto"/>
              <w:right w:val="single" w:sz="4" w:space="0" w:color="auto"/>
            </w:tcBorders>
            <w:shd w:val="clear" w:color="auto" w:fill="D9D9D9" w:themeFill="background1" w:themeFillShade="D9"/>
            <w:noWrap/>
            <w:vAlign w:val="center"/>
            <w:hideMark/>
          </w:tcPr>
          <w:p w:rsidR="00EC6386" w:rsidRPr="00D516B6" w:rsidP="00D516B6" w14:paraId="5D0457E5" w14:textId="77777777">
            <w:pPr>
              <w:jc w:val="center"/>
              <w:rPr>
                <w:rFonts w:ascii="Tahoma" w:eastAsia="Tahoma" w:hAnsi="Tahoma" w:cs="Tahoma"/>
                <w:color w:val="000000"/>
                <w:sz w:val="16"/>
                <w:szCs w:val="16"/>
              </w:rPr>
            </w:pPr>
            <w:r w:rsidRPr="00D516B6">
              <w:rPr>
                <w:rFonts w:ascii="Tahoma" w:eastAsia="Tahoma" w:hAnsi="Tahoma" w:cs="Tahoma"/>
                <w:color w:val="000000" w:themeColor="text1"/>
                <w:sz w:val="16"/>
                <w:szCs w:val="16"/>
              </w:rPr>
              <w:t>0</w:t>
            </w:r>
          </w:p>
        </w:tc>
        <w:tc>
          <w:tcPr>
            <w:tcW w:w="1020" w:type="dxa"/>
            <w:tcBorders>
              <w:top w:val="nil"/>
              <w:left w:val="nil"/>
              <w:bottom w:val="single" w:sz="4" w:space="0" w:color="auto"/>
              <w:right w:val="single" w:sz="4" w:space="0" w:color="auto"/>
            </w:tcBorders>
            <w:shd w:val="clear" w:color="auto" w:fill="D9D9D9" w:themeFill="background1" w:themeFillShade="D9"/>
            <w:noWrap/>
            <w:vAlign w:val="center"/>
            <w:hideMark/>
          </w:tcPr>
          <w:p w:rsidR="00EC6386" w:rsidRPr="00D516B6" w:rsidP="00D516B6" w14:paraId="0AACE042" w14:textId="77777777">
            <w:pPr>
              <w:jc w:val="center"/>
              <w:rPr>
                <w:rFonts w:ascii="Tahoma" w:eastAsia="Tahoma" w:hAnsi="Tahoma" w:cs="Tahoma"/>
                <w:color w:val="000000"/>
                <w:sz w:val="16"/>
                <w:szCs w:val="16"/>
              </w:rPr>
            </w:pPr>
            <w:r w:rsidRPr="00D516B6">
              <w:rPr>
                <w:rFonts w:ascii="Tahoma" w:eastAsia="Tahoma" w:hAnsi="Tahoma" w:cs="Tahoma"/>
                <w:color w:val="000000" w:themeColor="text1"/>
                <w:sz w:val="16"/>
                <w:szCs w:val="16"/>
              </w:rPr>
              <w:t>0</w:t>
            </w:r>
          </w:p>
        </w:tc>
        <w:tc>
          <w:tcPr>
            <w:tcW w:w="1020" w:type="dxa"/>
            <w:tcBorders>
              <w:top w:val="nil"/>
              <w:left w:val="nil"/>
              <w:bottom w:val="single" w:sz="4" w:space="0" w:color="auto"/>
              <w:right w:val="single" w:sz="4" w:space="0" w:color="auto"/>
            </w:tcBorders>
            <w:shd w:val="clear" w:color="auto" w:fill="D9D9D9" w:themeFill="background1" w:themeFillShade="D9"/>
            <w:noWrap/>
            <w:vAlign w:val="center"/>
            <w:hideMark/>
          </w:tcPr>
          <w:p w:rsidR="00EC6386" w:rsidRPr="00D516B6" w:rsidP="00D516B6" w14:paraId="25240551" w14:textId="77777777">
            <w:pPr>
              <w:jc w:val="center"/>
              <w:rPr>
                <w:rFonts w:ascii="Tahoma" w:eastAsia="Tahoma" w:hAnsi="Tahoma" w:cs="Tahoma"/>
                <w:sz w:val="16"/>
                <w:szCs w:val="16"/>
              </w:rPr>
            </w:pPr>
            <w:r w:rsidRPr="00D516B6">
              <w:rPr>
                <w:rFonts w:ascii="Tahoma" w:eastAsia="Tahoma" w:hAnsi="Tahoma" w:cs="Tahoma"/>
                <w:sz w:val="16"/>
                <w:szCs w:val="16"/>
              </w:rPr>
              <w:t>0</w:t>
            </w:r>
          </w:p>
        </w:tc>
        <w:tc>
          <w:tcPr>
            <w:tcW w:w="1020" w:type="dxa"/>
            <w:tcBorders>
              <w:top w:val="nil"/>
              <w:left w:val="nil"/>
              <w:bottom w:val="single" w:sz="4" w:space="0" w:color="auto"/>
              <w:right w:val="single" w:sz="4" w:space="0" w:color="auto"/>
            </w:tcBorders>
            <w:shd w:val="clear" w:color="auto" w:fill="D9D9D9" w:themeFill="background1" w:themeFillShade="D9"/>
            <w:noWrap/>
            <w:vAlign w:val="center"/>
            <w:hideMark/>
          </w:tcPr>
          <w:p w:rsidR="00EC6386" w:rsidRPr="00D516B6" w:rsidP="00D516B6" w14:paraId="71ECB6E2" w14:textId="77777777">
            <w:pPr>
              <w:jc w:val="center"/>
              <w:rPr>
                <w:rFonts w:ascii="Tahoma" w:eastAsia="Tahoma" w:hAnsi="Tahoma" w:cs="Tahoma"/>
                <w:sz w:val="16"/>
                <w:szCs w:val="16"/>
              </w:rPr>
            </w:pPr>
            <w:r w:rsidRPr="00D516B6">
              <w:rPr>
                <w:rFonts w:ascii="Tahoma" w:eastAsia="Tahoma" w:hAnsi="Tahoma" w:cs="Tahoma"/>
                <w:sz w:val="16"/>
                <w:szCs w:val="16"/>
              </w:rPr>
              <w:t>0</w:t>
            </w:r>
          </w:p>
        </w:tc>
        <w:tc>
          <w:tcPr>
            <w:tcW w:w="1020" w:type="dxa"/>
            <w:tcBorders>
              <w:top w:val="nil"/>
              <w:left w:val="nil"/>
              <w:bottom w:val="single" w:sz="4" w:space="0" w:color="auto"/>
              <w:right w:val="single" w:sz="4" w:space="0" w:color="auto"/>
            </w:tcBorders>
            <w:shd w:val="clear" w:color="auto" w:fill="D9D9D9" w:themeFill="background1" w:themeFillShade="D9"/>
            <w:noWrap/>
            <w:vAlign w:val="center"/>
            <w:hideMark/>
          </w:tcPr>
          <w:p w:rsidR="00EC6386" w:rsidRPr="00D516B6" w:rsidP="00D516B6" w14:paraId="213100BA" w14:textId="77777777">
            <w:pPr>
              <w:jc w:val="center"/>
              <w:rPr>
                <w:rFonts w:ascii="Tahoma" w:eastAsia="Tahoma" w:hAnsi="Tahoma" w:cs="Tahoma"/>
                <w:sz w:val="16"/>
                <w:szCs w:val="16"/>
              </w:rPr>
            </w:pPr>
            <w:r w:rsidRPr="00D516B6">
              <w:rPr>
                <w:rFonts w:ascii="Tahoma" w:eastAsia="Tahoma" w:hAnsi="Tahoma" w:cs="Tahoma"/>
                <w:sz w:val="16"/>
                <w:szCs w:val="16"/>
              </w:rPr>
              <w:t>0</w:t>
            </w:r>
          </w:p>
        </w:tc>
        <w:tc>
          <w:tcPr>
            <w:tcW w:w="1020" w:type="dxa"/>
            <w:tcBorders>
              <w:top w:val="nil"/>
              <w:left w:val="nil"/>
              <w:bottom w:val="single" w:sz="4" w:space="0" w:color="auto"/>
              <w:right w:val="single" w:sz="4" w:space="0" w:color="auto"/>
            </w:tcBorders>
            <w:shd w:val="clear" w:color="auto" w:fill="D9D9D9" w:themeFill="background1" w:themeFillShade="D9"/>
            <w:noWrap/>
            <w:vAlign w:val="center"/>
            <w:hideMark/>
          </w:tcPr>
          <w:p w:rsidR="00EC6386" w:rsidRPr="00D516B6" w:rsidP="00D516B6" w14:paraId="6FF5A686" w14:textId="77777777">
            <w:pPr>
              <w:jc w:val="center"/>
              <w:rPr>
                <w:rFonts w:ascii="Tahoma" w:eastAsia="Tahoma" w:hAnsi="Tahoma" w:cs="Tahoma"/>
                <w:color w:val="000000"/>
                <w:sz w:val="16"/>
                <w:szCs w:val="16"/>
              </w:rPr>
            </w:pPr>
            <w:r w:rsidRPr="00D516B6">
              <w:rPr>
                <w:rFonts w:ascii="Tahoma" w:eastAsia="Tahoma" w:hAnsi="Tahoma" w:cs="Tahoma"/>
                <w:color w:val="000000" w:themeColor="text1"/>
                <w:sz w:val="16"/>
                <w:szCs w:val="16"/>
              </w:rPr>
              <w:t>0</w:t>
            </w:r>
          </w:p>
        </w:tc>
        <w:tc>
          <w:tcPr>
            <w:tcW w:w="1020" w:type="dxa"/>
            <w:tcBorders>
              <w:top w:val="nil"/>
              <w:left w:val="nil"/>
              <w:bottom w:val="single" w:sz="4" w:space="0" w:color="auto"/>
              <w:right w:val="single" w:sz="4" w:space="0" w:color="auto"/>
            </w:tcBorders>
            <w:shd w:val="clear" w:color="auto" w:fill="D9D9D9" w:themeFill="background1" w:themeFillShade="D9"/>
            <w:noWrap/>
            <w:vAlign w:val="center"/>
            <w:hideMark/>
          </w:tcPr>
          <w:p w:rsidR="00EC6386" w:rsidRPr="00D516B6" w:rsidP="00D516B6" w14:paraId="3E026368" w14:textId="77777777">
            <w:pPr>
              <w:jc w:val="center"/>
              <w:rPr>
                <w:rFonts w:ascii="Tahoma" w:eastAsia="Tahoma" w:hAnsi="Tahoma" w:cs="Tahoma"/>
                <w:color w:val="000000"/>
                <w:sz w:val="16"/>
                <w:szCs w:val="16"/>
              </w:rPr>
            </w:pPr>
            <w:r w:rsidRPr="00D516B6">
              <w:rPr>
                <w:rFonts w:ascii="Tahoma" w:eastAsia="Tahoma" w:hAnsi="Tahoma" w:cs="Tahoma"/>
                <w:color w:val="000000" w:themeColor="text1"/>
                <w:sz w:val="16"/>
                <w:szCs w:val="16"/>
              </w:rPr>
              <w:t>0</w:t>
            </w:r>
          </w:p>
        </w:tc>
      </w:tr>
      <w:tr w14:paraId="38EE14BF" w14:textId="77777777" w:rsidTr="00D516B6">
        <w:tblPrEx>
          <w:tblW w:w="22315" w:type="dxa"/>
          <w:tblLayout w:type="fixed"/>
          <w:tblLook w:val="04A0"/>
        </w:tblPrEx>
        <w:trPr>
          <w:trHeight w:val="324"/>
        </w:trPr>
        <w:tc>
          <w:tcPr>
            <w:tcW w:w="895"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EC6386" w:rsidRPr="00D516B6" w:rsidP="1CA0981A" w14:paraId="7D45AF4B" w14:textId="77777777">
            <w:pPr>
              <w:rPr>
                <w:rFonts w:ascii="Tahoma" w:eastAsia="Tahoma" w:hAnsi="Tahoma" w:cs="Tahoma"/>
                <w:color w:val="000000"/>
                <w:sz w:val="16"/>
                <w:szCs w:val="16"/>
              </w:rPr>
            </w:pPr>
            <w:r w:rsidRPr="00D516B6">
              <w:rPr>
                <w:rFonts w:ascii="Tahoma" w:eastAsia="Tahoma" w:hAnsi="Tahoma" w:cs="Tahoma"/>
                <w:sz w:val="16"/>
                <w:szCs w:val="16"/>
              </w:rPr>
              <w:t>Pregnant Women</w:t>
            </w:r>
          </w:p>
        </w:tc>
        <w:tc>
          <w:tcPr>
            <w:tcW w:w="1020" w:type="dxa"/>
            <w:gridSpan w:val="2"/>
            <w:tcBorders>
              <w:top w:val="nil"/>
              <w:left w:val="nil"/>
              <w:bottom w:val="single" w:sz="4" w:space="0" w:color="auto"/>
              <w:right w:val="single" w:sz="4" w:space="0" w:color="auto"/>
            </w:tcBorders>
            <w:shd w:val="clear" w:color="auto" w:fill="D9D9D9" w:themeFill="background1" w:themeFillShade="D9"/>
            <w:noWrap/>
            <w:vAlign w:val="center"/>
          </w:tcPr>
          <w:p w:rsidR="00EC6386" w:rsidRPr="00D516B6" w:rsidP="00D516B6" w14:paraId="7562BF5D"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D9D9D9" w:themeFill="background1" w:themeFillShade="D9"/>
            <w:noWrap/>
            <w:vAlign w:val="center"/>
          </w:tcPr>
          <w:p w:rsidR="00EC6386" w:rsidRPr="00D516B6" w:rsidP="00D516B6" w14:paraId="68543B02"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D9D9D9" w:themeFill="background1" w:themeFillShade="D9"/>
            <w:noWrap/>
            <w:vAlign w:val="center"/>
          </w:tcPr>
          <w:p w:rsidR="00EC6386" w:rsidRPr="00D516B6" w:rsidP="00D516B6" w14:paraId="0268AF0C"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D9D9D9" w:themeFill="background1" w:themeFillShade="D9"/>
            <w:noWrap/>
            <w:vAlign w:val="center"/>
          </w:tcPr>
          <w:p w:rsidR="00EC6386" w:rsidRPr="00D516B6" w:rsidP="00D516B6" w14:paraId="05100161"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D9D9D9" w:themeFill="background1" w:themeFillShade="D9"/>
            <w:noWrap/>
            <w:vAlign w:val="center"/>
          </w:tcPr>
          <w:p w:rsidR="00EC6386" w:rsidRPr="00D516B6" w:rsidP="00D516B6" w14:paraId="5211AB8C"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D9D9D9" w:themeFill="background1" w:themeFillShade="D9"/>
            <w:noWrap/>
            <w:vAlign w:val="center"/>
          </w:tcPr>
          <w:p w:rsidR="00EC6386" w:rsidRPr="00D516B6" w:rsidP="00D516B6" w14:paraId="0AEF0B5F" w14:textId="77777777">
            <w:pPr>
              <w:jc w:val="center"/>
              <w:rPr>
                <w:rFonts w:ascii="Tahoma" w:eastAsia="Tahoma" w:hAnsi="Tahoma" w:cs="Tahoma"/>
                <w:color w:val="000000"/>
                <w:sz w:val="16"/>
                <w:szCs w:val="16"/>
              </w:rPr>
            </w:pPr>
          </w:p>
        </w:tc>
        <w:tc>
          <w:tcPr>
            <w:tcW w:w="1020" w:type="dxa"/>
            <w:gridSpan w:val="2"/>
            <w:tcBorders>
              <w:top w:val="nil"/>
              <w:left w:val="nil"/>
              <w:bottom w:val="single" w:sz="4" w:space="0" w:color="auto"/>
              <w:right w:val="single" w:sz="4" w:space="0" w:color="auto"/>
            </w:tcBorders>
            <w:shd w:val="clear" w:color="auto" w:fill="D9D9D9" w:themeFill="background1" w:themeFillShade="D9"/>
            <w:noWrap/>
            <w:vAlign w:val="center"/>
          </w:tcPr>
          <w:p w:rsidR="00EC6386" w:rsidRPr="00D516B6" w:rsidP="00D516B6" w14:paraId="380ADFAE"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D9D9D9" w:themeFill="background1" w:themeFillShade="D9"/>
            <w:noWrap/>
            <w:vAlign w:val="center"/>
          </w:tcPr>
          <w:p w:rsidR="00EC6386" w:rsidRPr="00D516B6" w:rsidP="00D516B6" w14:paraId="1433E470"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D9D9D9" w:themeFill="background1" w:themeFillShade="D9"/>
            <w:noWrap/>
            <w:vAlign w:val="center"/>
          </w:tcPr>
          <w:p w:rsidR="00EC6386" w:rsidRPr="00D516B6" w:rsidP="00D516B6" w14:paraId="25CF6871"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D9D9D9" w:themeFill="background1" w:themeFillShade="D9"/>
            <w:noWrap/>
            <w:vAlign w:val="center"/>
          </w:tcPr>
          <w:p w:rsidR="00EC6386" w:rsidRPr="00D516B6" w:rsidP="00D516B6" w14:paraId="20E68308" w14:textId="77777777">
            <w:pPr>
              <w:jc w:val="center"/>
              <w:rPr>
                <w:rFonts w:ascii="Tahoma" w:eastAsia="Tahoma" w:hAnsi="Tahoma" w:cs="Tahoma"/>
                <w:color w:val="000000"/>
                <w:sz w:val="16"/>
                <w:szCs w:val="16"/>
              </w:rPr>
            </w:pPr>
          </w:p>
        </w:tc>
        <w:tc>
          <w:tcPr>
            <w:tcW w:w="1020" w:type="dxa"/>
            <w:gridSpan w:val="2"/>
            <w:tcBorders>
              <w:top w:val="nil"/>
              <w:left w:val="nil"/>
              <w:bottom w:val="single" w:sz="4" w:space="0" w:color="auto"/>
              <w:right w:val="single" w:sz="4" w:space="0" w:color="auto"/>
            </w:tcBorders>
            <w:shd w:val="clear" w:color="auto" w:fill="D9D9D9" w:themeFill="background1" w:themeFillShade="D9"/>
            <w:noWrap/>
            <w:vAlign w:val="center"/>
          </w:tcPr>
          <w:p w:rsidR="00EC6386" w:rsidRPr="00D516B6" w:rsidP="00D516B6" w14:paraId="463D846D"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D9D9D9" w:themeFill="background1" w:themeFillShade="D9"/>
            <w:noWrap/>
            <w:vAlign w:val="center"/>
          </w:tcPr>
          <w:p w:rsidR="00EC6386" w:rsidRPr="00D516B6" w:rsidP="00D516B6" w14:paraId="410E1E1E"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D9D9D9" w:themeFill="background1" w:themeFillShade="D9"/>
            <w:noWrap/>
            <w:vAlign w:val="center"/>
          </w:tcPr>
          <w:p w:rsidR="00EC6386" w:rsidRPr="00D516B6" w:rsidP="00D516B6" w14:paraId="55A63A8A" w14:textId="77777777">
            <w:pPr>
              <w:jc w:val="center"/>
              <w:rPr>
                <w:rFonts w:ascii="Tahoma" w:eastAsia="Tahoma" w:hAnsi="Tahoma" w:cs="Tahoma"/>
                <w:color w:val="000000"/>
                <w:sz w:val="16"/>
                <w:szCs w:val="16"/>
              </w:rPr>
            </w:pPr>
          </w:p>
        </w:tc>
        <w:tc>
          <w:tcPr>
            <w:tcW w:w="1020" w:type="dxa"/>
            <w:gridSpan w:val="2"/>
            <w:tcBorders>
              <w:top w:val="nil"/>
              <w:left w:val="nil"/>
              <w:bottom w:val="single" w:sz="4" w:space="0" w:color="auto"/>
              <w:right w:val="single" w:sz="4" w:space="0" w:color="auto"/>
            </w:tcBorders>
            <w:shd w:val="clear" w:color="auto" w:fill="D9D9D9" w:themeFill="background1" w:themeFillShade="D9"/>
            <w:noWrap/>
            <w:vAlign w:val="center"/>
          </w:tcPr>
          <w:p w:rsidR="00EC6386" w:rsidRPr="00D516B6" w:rsidP="00D516B6" w14:paraId="6520B193"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D9D9D9" w:themeFill="background1" w:themeFillShade="D9"/>
            <w:noWrap/>
            <w:vAlign w:val="center"/>
          </w:tcPr>
          <w:p w:rsidR="00EC6386" w:rsidRPr="00D516B6" w:rsidP="00D516B6" w14:paraId="32492E64"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D9D9D9" w:themeFill="background1" w:themeFillShade="D9"/>
            <w:noWrap/>
            <w:vAlign w:val="center"/>
          </w:tcPr>
          <w:p w:rsidR="00EC6386" w:rsidRPr="00D516B6" w:rsidP="00D516B6" w14:paraId="3C8591F0"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D9D9D9" w:themeFill="background1" w:themeFillShade="D9"/>
            <w:noWrap/>
            <w:vAlign w:val="center"/>
          </w:tcPr>
          <w:p w:rsidR="00EC6386" w:rsidRPr="00D516B6" w:rsidP="00D516B6" w14:paraId="6B3C7555" w14:textId="77777777">
            <w:pPr>
              <w:jc w:val="center"/>
              <w:rPr>
                <w:rFonts w:ascii="Tahoma" w:eastAsia="Tahoma" w:hAnsi="Tahoma" w:cs="Tahoma"/>
                <w:sz w:val="16"/>
                <w:szCs w:val="16"/>
              </w:rPr>
            </w:pPr>
          </w:p>
        </w:tc>
        <w:tc>
          <w:tcPr>
            <w:tcW w:w="1020" w:type="dxa"/>
            <w:tcBorders>
              <w:top w:val="nil"/>
              <w:left w:val="nil"/>
              <w:bottom w:val="single" w:sz="4" w:space="0" w:color="auto"/>
              <w:right w:val="single" w:sz="4" w:space="0" w:color="auto"/>
            </w:tcBorders>
            <w:shd w:val="clear" w:color="auto" w:fill="D9D9D9" w:themeFill="background1" w:themeFillShade="D9"/>
            <w:noWrap/>
            <w:vAlign w:val="center"/>
          </w:tcPr>
          <w:p w:rsidR="00EC6386" w:rsidRPr="00D516B6" w:rsidP="00D516B6" w14:paraId="096E3338" w14:textId="77777777">
            <w:pPr>
              <w:jc w:val="center"/>
              <w:rPr>
                <w:rFonts w:ascii="Tahoma" w:eastAsia="Tahoma" w:hAnsi="Tahoma" w:cs="Tahoma"/>
                <w:sz w:val="16"/>
                <w:szCs w:val="16"/>
              </w:rPr>
            </w:pPr>
          </w:p>
        </w:tc>
        <w:tc>
          <w:tcPr>
            <w:tcW w:w="1020" w:type="dxa"/>
            <w:tcBorders>
              <w:top w:val="nil"/>
              <w:left w:val="nil"/>
              <w:bottom w:val="single" w:sz="4" w:space="0" w:color="auto"/>
              <w:right w:val="single" w:sz="4" w:space="0" w:color="auto"/>
            </w:tcBorders>
            <w:shd w:val="clear" w:color="auto" w:fill="D9D9D9" w:themeFill="background1" w:themeFillShade="D9"/>
            <w:noWrap/>
            <w:vAlign w:val="center"/>
          </w:tcPr>
          <w:p w:rsidR="00EC6386" w:rsidRPr="00D516B6" w:rsidP="00D516B6" w14:paraId="63AFB033" w14:textId="77777777">
            <w:pPr>
              <w:jc w:val="center"/>
              <w:rPr>
                <w:rFonts w:ascii="Tahoma" w:eastAsia="Tahoma" w:hAnsi="Tahoma" w:cs="Tahoma"/>
                <w:sz w:val="16"/>
                <w:szCs w:val="16"/>
              </w:rPr>
            </w:pPr>
          </w:p>
        </w:tc>
        <w:tc>
          <w:tcPr>
            <w:tcW w:w="1020" w:type="dxa"/>
            <w:tcBorders>
              <w:top w:val="nil"/>
              <w:left w:val="nil"/>
              <w:bottom w:val="single" w:sz="4" w:space="0" w:color="auto"/>
              <w:right w:val="single" w:sz="4" w:space="0" w:color="auto"/>
            </w:tcBorders>
            <w:shd w:val="clear" w:color="auto" w:fill="D9D9D9" w:themeFill="background1" w:themeFillShade="D9"/>
            <w:noWrap/>
            <w:vAlign w:val="center"/>
          </w:tcPr>
          <w:p w:rsidR="00EC6386" w:rsidRPr="00D516B6" w:rsidP="00D516B6" w14:paraId="660791F5" w14:textId="77777777">
            <w:pPr>
              <w:jc w:val="center"/>
              <w:rPr>
                <w:rFonts w:ascii="Tahoma" w:eastAsia="Tahoma" w:hAnsi="Tahoma" w:cs="Tahoma"/>
                <w:color w:val="000000"/>
                <w:sz w:val="16"/>
                <w:szCs w:val="16"/>
              </w:rPr>
            </w:pPr>
          </w:p>
        </w:tc>
        <w:tc>
          <w:tcPr>
            <w:tcW w:w="1020" w:type="dxa"/>
            <w:tcBorders>
              <w:top w:val="nil"/>
              <w:left w:val="nil"/>
              <w:bottom w:val="single" w:sz="4" w:space="0" w:color="auto"/>
              <w:right w:val="single" w:sz="4" w:space="0" w:color="auto"/>
            </w:tcBorders>
            <w:shd w:val="clear" w:color="auto" w:fill="D9D9D9" w:themeFill="background1" w:themeFillShade="D9"/>
            <w:noWrap/>
            <w:vAlign w:val="center"/>
          </w:tcPr>
          <w:p w:rsidR="00EC6386" w:rsidRPr="00D516B6" w:rsidP="00D516B6" w14:paraId="4B774064" w14:textId="77777777">
            <w:pPr>
              <w:jc w:val="center"/>
              <w:rPr>
                <w:rFonts w:ascii="Tahoma" w:eastAsia="Tahoma" w:hAnsi="Tahoma" w:cs="Tahoma"/>
                <w:color w:val="000000"/>
                <w:sz w:val="16"/>
                <w:szCs w:val="16"/>
              </w:rPr>
            </w:pPr>
          </w:p>
        </w:tc>
      </w:tr>
    </w:tbl>
    <w:p w:rsidR="00BA1F3E" w:rsidRPr="00BC412E" w:rsidP="1CA0981A" w14:paraId="65140EDF" w14:textId="74C8109B">
      <w:pPr>
        <w:rPr>
          <w:rFonts w:ascii="Tahoma" w:eastAsia="Tahoma" w:hAnsi="Tahoma" w:cs="Tahoma"/>
          <w:sz w:val="20"/>
          <w:szCs w:val="20"/>
        </w:rPr>
      </w:pPr>
      <w:r w:rsidRPr="1CA0981A">
        <w:rPr>
          <w:rFonts w:ascii="Tahoma" w:eastAsia="Tahoma" w:hAnsi="Tahoma" w:cs="Tahoma"/>
          <w:color w:val="000000" w:themeColor="text1"/>
          <w:sz w:val="20"/>
          <w:szCs w:val="20"/>
          <w:vertAlign w:val="superscript"/>
        </w:rPr>
        <w:t>a</w:t>
      </w:r>
      <w:r w:rsidRPr="1CA0981A">
        <w:rPr>
          <w:rFonts w:ascii="Tahoma" w:eastAsia="Tahoma" w:hAnsi="Tahoma" w:cs="Tahoma"/>
          <w:color w:val="000000" w:themeColor="text1"/>
          <w:sz w:val="20"/>
          <w:szCs w:val="20"/>
        </w:rPr>
        <w:t>Per</w:t>
      </w:r>
      <w:r w:rsidRPr="1CA0981A">
        <w:rPr>
          <w:rFonts w:ascii="Tahoma" w:eastAsia="Tahoma" w:hAnsi="Tahoma" w:cs="Tahoma"/>
          <w:color w:val="000000" w:themeColor="text1"/>
          <w:sz w:val="20"/>
          <w:szCs w:val="20"/>
        </w:rPr>
        <w:t xml:space="preserve"> the instructions, the reporting period for the preceding 12-month period of the most recently completed SFY. Please enter the number of individuals served with SUPTRS BG COVID-19 funds for the same one-year period. Note: States that were granted a second No Cost Extension (NCE) on March 14, 2024 will have until March 14, 2025 to expend their COVID-19 supplemental funds. Those expending supplemental funds under the second NCE are required to report individuals served between July 1, 2024 through March 14, 2025 in COVID-19 designated column for the SUPTRS BG 2026 Report.</w:t>
      </w:r>
    </w:p>
    <w:p w:rsidR="00BA1F3E" w:rsidRPr="00462CDD" w:rsidP="1CA0981A" w14:paraId="29ADF5D1" w14:textId="1D645CF0">
      <w:pPr>
        <w:rPr>
          <w:rFonts w:ascii="Tahoma" w:eastAsia="Tahoma" w:hAnsi="Tahoma" w:cs="Tahoma"/>
          <w:color w:val="000000"/>
          <w:sz w:val="20"/>
          <w:szCs w:val="20"/>
        </w:rPr>
      </w:pPr>
      <w:r w:rsidRPr="1CA0981A">
        <w:rPr>
          <w:rFonts w:ascii="Tahoma" w:eastAsia="Tahoma" w:hAnsi="Tahoma" w:cs="Tahoma"/>
          <w:sz w:val="20"/>
          <w:szCs w:val="20"/>
          <w:vertAlign w:val="superscript"/>
        </w:rPr>
        <w:t>b</w:t>
      </w:r>
      <w:r w:rsidRPr="1CA0981A" w:rsidR="2EA51A95">
        <w:rPr>
          <w:rFonts w:ascii="Tahoma" w:eastAsia="Tahoma" w:hAnsi="Tahoma" w:cs="Tahoma"/>
          <w:sz w:val="20"/>
          <w:szCs w:val="20"/>
        </w:rPr>
        <w:t>Age</w:t>
      </w:r>
      <w:r w:rsidRPr="1CA0981A" w:rsidR="2EA51A95">
        <w:rPr>
          <w:rFonts w:ascii="Tahoma" w:eastAsia="Tahoma" w:hAnsi="Tahoma" w:cs="Tahoma"/>
          <w:sz w:val="20"/>
          <w:szCs w:val="20"/>
        </w:rPr>
        <w:t xml:space="preserve"> category 0-5 years is not applicable.</w:t>
      </w:r>
    </w:p>
    <w:p w:rsidR="004B6D77" w:rsidP="00502776" w14:paraId="65720A7C" w14:textId="77777777">
      <w:pPr>
        <w:rPr>
          <w:sz w:val="23"/>
          <w:szCs w:val="23"/>
        </w:rPr>
      </w:pPr>
    </w:p>
    <w:p w:rsidR="007F405E" w14:paraId="59692002" w14:textId="77777777">
      <w:pPr>
        <w:rPr>
          <w:sz w:val="23"/>
          <w:szCs w:val="23"/>
        </w:rPr>
      </w:pPr>
      <w:r w:rsidRPr="3FAB0330">
        <w:rPr>
          <w:sz w:val="23"/>
          <w:szCs w:val="23"/>
        </w:rPr>
        <w:br w:type="page"/>
      </w:r>
    </w:p>
    <w:p w:rsidR="00502776" w:rsidRPr="00B82C3B" w:rsidP="456B05AB" w14:paraId="2F1AEC38" w14:textId="345430E9">
      <w:pPr>
        <w:pStyle w:val="Heading1"/>
        <w:keepNext w:val="0"/>
        <w:spacing w:before="0" w:after="0"/>
        <w:rPr>
          <w:rFonts w:ascii="Tahoma" w:eastAsia="Tahoma" w:hAnsi="Tahoma" w:cs="Tahoma"/>
          <w:i/>
          <w:iCs/>
          <w:sz w:val="24"/>
          <w:szCs w:val="24"/>
        </w:rPr>
      </w:pPr>
      <w:bookmarkStart w:id="37" w:name="_SUPTRS_BG_Report_35"/>
      <w:r w:rsidRPr="456B05AB">
        <w:rPr>
          <w:rFonts w:ascii="Tahoma" w:eastAsia="Tahoma" w:hAnsi="Tahoma" w:cs="Tahoma"/>
          <w:sz w:val="24"/>
          <w:szCs w:val="24"/>
        </w:rPr>
        <w:t>SUPTRS BG</w:t>
      </w:r>
      <w:r w:rsidRPr="456B05AB" w:rsidR="050350CC">
        <w:rPr>
          <w:rFonts w:ascii="Tahoma" w:eastAsia="Tahoma" w:hAnsi="Tahoma" w:cs="Tahoma"/>
          <w:sz w:val="24"/>
          <w:szCs w:val="24"/>
        </w:rPr>
        <w:t xml:space="preserve"> </w:t>
      </w:r>
      <w:r w:rsidRPr="456B05AB" w:rsidR="3209FDA5">
        <w:rPr>
          <w:rFonts w:ascii="Tahoma" w:eastAsia="Tahoma" w:hAnsi="Tahoma" w:cs="Tahoma"/>
          <w:sz w:val="24"/>
          <w:szCs w:val="24"/>
        </w:rPr>
        <w:t xml:space="preserve">Report </w:t>
      </w:r>
      <w:r w:rsidRPr="456B05AB" w:rsidR="050350CC">
        <w:rPr>
          <w:rFonts w:ascii="Tahoma" w:eastAsia="Tahoma" w:hAnsi="Tahoma" w:cs="Tahoma"/>
          <w:sz w:val="24"/>
          <w:szCs w:val="24"/>
        </w:rPr>
        <w:t xml:space="preserve">Table </w:t>
      </w:r>
      <w:r w:rsidRPr="456B05AB" w:rsidR="6E9D6667">
        <w:rPr>
          <w:rFonts w:ascii="Tahoma" w:eastAsia="Tahoma" w:hAnsi="Tahoma" w:cs="Tahoma"/>
          <w:sz w:val="24"/>
          <w:szCs w:val="24"/>
        </w:rPr>
        <w:t xml:space="preserve">11c. – </w:t>
      </w:r>
      <w:r w:rsidRPr="456B05AB" w:rsidR="6E9D6667">
        <w:rPr>
          <w:rFonts w:ascii="Tahoma" w:eastAsia="Tahoma" w:hAnsi="Tahoma" w:cs="Tahoma"/>
          <w:i/>
          <w:iCs/>
          <w:sz w:val="24"/>
          <w:szCs w:val="24"/>
        </w:rPr>
        <w:t xml:space="preserve">Number of Persons (Unduplicated Count) Admitted to Treatment for Alcohol and Other Substance Use Disorders in the Proceeding </w:t>
      </w:r>
      <w:r w:rsidRPr="456B05AB" w:rsidR="050350CC">
        <w:rPr>
          <w:rFonts w:ascii="Tahoma" w:eastAsia="Tahoma" w:hAnsi="Tahoma" w:cs="Tahoma"/>
          <w:i/>
          <w:iCs/>
          <w:sz w:val="24"/>
          <w:szCs w:val="24"/>
        </w:rPr>
        <w:t>12</w:t>
      </w:r>
      <w:r w:rsidRPr="456B05AB" w:rsidR="6E9D6667">
        <w:rPr>
          <w:rFonts w:ascii="Tahoma" w:eastAsia="Tahoma" w:hAnsi="Tahoma" w:cs="Tahoma"/>
          <w:i/>
          <w:iCs/>
          <w:sz w:val="24"/>
          <w:szCs w:val="24"/>
        </w:rPr>
        <w:t>-months by Sexual Orientation and Race/Ethnicity</w:t>
      </w:r>
      <w:bookmarkEnd w:id="37"/>
    </w:p>
    <w:p w:rsidR="00502776" w:rsidRPr="00B82C3B" w:rsidP="1CA0981A" w14:paraId="011DE915" w14:textId="4E4CD1BD">
      <w:pPr>
        <w:tabs>
          <w:tab w:val="left" w:pos="722"/>
          <w:tab w:val="left" w:pos="1442"/>
          <w:tab w:val="left" w:pos="2162"/>
          <w:tab w:val="left" w:pos="2882"/>
          <w:tab w:val="left" w:pos="3602"/>
          <w:tab w:val="left" w:pos="4322"/>
          <w:tab w:val="left" w:pos="5042"/>
          <w:tab w:val="left" w:pos="5762"/>
          <w:tab w:val="left" w:pos="6482"/>
          <w:tab w:val="left" w:pos="7202"/>
          <w:tab w:val="left" w:pos="7922"/>
        </w:tabs>
        <w:rPr>
          <w:rFonts w:ascii="Tahoma" w:eastAsia="Tahoma" w:hAnsi="Tahoma" w:cs="Tahoma"/>
          <w:color w:val="000000" w:themeColor="text1"/>
        </w:rPr>
      </w:pPr>
      <w:r w:rsidRPr="3FAB0330">
        <w:rPr>
          <w:rFonts w:ascii="Tahoma" w:eastAsia="Tahoma" w:hAnsi="Tahoma" w:cs="Tahoma"/>
        </w:rPr>
        <w:t>Table 11c is based on the required SSA reporting of data on SUD client treatment admissions and subsequent admissions to an episode of care during the 12-month period that occur during the most recently completed SFY.  In Table 11c, each client admitted to treatment during the immediately prior completed SFY is to be reported. Grantees are requested to include data on Table 11</w:t>
      </w:r>
      <w:r w:rsidRPr="3FAB0330" w:rsidR="24FF63BE">
        <w:rPr>
          <w:rFonts w:ascii="Tahoma" w:eastAsia="Tahoma" w:hAnsi="Tahoma" w:cs="Tahoma"/>
        </w:rPr>
        <w:t>c</w:t>
      </w:r>
      <w:r w:rsidRPr="3FAB0330">
        <w:rPr>
          <w:rFonts w:ascii="Tahoma" w:eastAsia="Tahoma" w:hAnsi="Tahoma" w:cs="Tahoma"/>
        </w:rPr>
        <w:t xml:space="preserve"> for those SUD client treatment admissions that were funded, in full or in part, with SUPTRS BG funds and/or with SUPTRS BG state MOE funding. If Table 11</w:t>
      </w:r>
      <w:r w:rsidRPr="3FAB0330" w:rsidR="4EF9FAD3">
        <w:rPr>
          <w:rFonts w:ascii="Tahoma" w:eastAsia="Tahoma" w:hAnsi="Tahoma" w:cs="Tahoma"/>
        </w:rPr>
        <w:t>c</w:t>
      </w:r>
      <w:r w:rsidRPr="3FAB0330">
        <w:rPr>
          <w:rFonts w:ascii="Tahoma" w:eastAsia="Tahoma" w:hAnsi="Tahoma" w:cs="Tahoma"/>
        </w:rPr>
        <w:t xml:space="preserve"> includes additional data reporting on SUD client treatment admissions which are funded with other sources of funding, please briefly explain in the footnote below. </w:t>
      </w:r>
      <w:r w:rsidRPr="3FAB0330">
        <w:rPr>
          <w:rFonts w:ascii="Tahoma" w:eastAsia="Tahoma" w:hAnsi="Tahoma" w:cs="Tahoma"/>
          <w:color w:val="000000" w:themeColor="text1"/>
        </w:rPr>
        <w:t>For detailed instructions, see those in BGAS.</w:t>
      </w:r>
    </w:p>
    <w:p w:rsidR="00502776" w:rsidRPr="00B82C3B" w:rsidP="1CA0981A" w14:paraId="74C0F8EA" w14:textId="59B07512">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ascii="Tahoma" w:eastAsia="Tahoma" w:hAnsi="Tahoma" w:cs="Tahoma"/>
          <w:color w:val="000000" w:themeColor="text1"/>
        </w:rPr>
      </w:pPr>
    </w:p>
    <w:p w:rsidR="00502776" w:rsidRPr="00B82C3B" w:rsidP="1CA0981A" w14:paraId="0EBE73AA" w14:textId="6A13C8FC">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ascii="Tahoma" w:eastAsia="Tahoma" w:hAnsi="Tahoma" w:cs="Tahoma"/>
          <w:color w:val="000000" w:themeColor="text1"/>
        </w:rPr>
      </w:pPr>
      <w:r w:rsidRPr="3FAB0330">
        <w:rPr>
          <w:rFonts w:ascii="Tahoma" w:eastAsia="Tahoma" w:hAnsi="Tahoma" w:cs="Tahoma"/>
          <w:color w:val="000000" w:themeColor="text1"/>
        </w:rPr>
        <w:t>2026 Reporting Period: The most recently completed 12-month State Fiscal Year (SFY), for most states this is 7/1/2024 to 6/30/2025.</w:t>
      </w:r>
    </w:p>
    <w:p w:rsidR="00502776" w:rsidRPr="00B82C3B" w:rsidP="1CA0981A" w14:paraId="13646E4C" w14:textId="604F143C">
      <w:pPr>
        <w:tabs>
          <w:tab w:val="left" w:pos="722"/>
          <w:tab w:val="left" w:pos="1442"/>
          <w:tab w:val="left" w:pos="2162"/>
          <w:tab w:val="left" w:pos="2882"/>
          <w:tab w:val="left" w:pos="3602"/>
          <w:tab w:val="left" w:pos="4322"/>
          <w:tab w:val="left" w:pos="5042"/>
          <w:tab w:val="left" w:pos="5762"/>
          <w:tab w:val="left" w:pos="6482"/>
          <w:tab w:val="left" w:pos="7202"/>
          <w:tab w:val="left" w:pos="7922"/>
        </w:tabs>
        <w:ind w:left="-2"/>
        <w:rPr>
          <w:rFonts w:ascii="Tahoma" w:eastAsia="Tahoma" w:hAnsi="Tahoma" w:cs="Tahoma"/>
          <w:color w:val="000000" w:themeColor="text1"/>
        </w:rPr>
      </w:pPr>
      <w:r w:rsidRPr="3FAB0330">
        <w:rPr>
          <w:rFonts w:ascii="Tahoma" w:eastAsia="Tahoma" w:hAnsi="Tahoma" w:cs="Tahoma"/>
          <w:color w:val="000000" w:themeColor="text1"/>
        </w:rPr>
        <w:t>2027 Reporting Period: The most recently completed 12-month State Fiscal Year (SFY), for most states this is 7/1/2025 to 6/30/2026.</w:t>
      </w:r>
    </w:p>
    <w:p w:rsidR="00502776" w:rsidRPr="00B82C3B" w:rsidP="7F604848" w14:paraId="08709D90" w14:textId="5E3E2B9F"/>
    <w:p w:rsidR="00502776" w:rsidRPr="00B82C3B" w:rsidP="7F604848" w14:paraId="2A23FBEE" w14:textId="3D0CF0B9"/>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3623"/>
        <w:gridCol w:w="1889"/>
        <w:gridCol w:w="1891"/>
        <w:gridCol w:w="1890"/>
        <w:gridCol w:w="1889"/>
        <w:gridCol w:w="1890"/>
        <w:gridCol w:w="1860"/>
        <w:gridCol w:w="29"/>
        <w:gridCol w:w="1890"/>
        <w:gridCol w:w="1889"/>
        <w:gridCol w:w="1890"/>
      </w:tblGrid>
      <w:tr w14:paraId="147D2BC7" w14:textId="77777777" w:rsidTr="00355659">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435"/>
        </w:trPr>
        <w:tc>
          <w:tcPr>
            <w:tcW w:w="20628" w:type="dxa"/>
            <w:gridSpan w:val="11"/>
            <w:tcBorders>
              <w:top w:val="single" w:sz="6" w:space="0" w:color="auto"/>
              <w:left w:val="single" w:sz="6" w:space="0" w:color="000000" w:themeColor="text1"/>
              <w:bottom w:val="single" w:sz="6" w:space="0" w:color="000000" w:themeColor="text1"/>
              <w:right w:val="single" w:sz="2" w:space="0" w:color="000000" w:themeColor="text1"/>
            </w:tcBorders>
            <w:shd w:val="clear" w:color="auto" w:fill="DBE5F1" w:themeFill="accent1" w:themeFillTint="33"/>
            <w:tcMar>
              <w:left w:w="105" w:type="dxa"/>
              <w:right w:w="105" w:type="dxa"/>
            </w:tcMar>
            <w:vAlign w:val="center"/>
          </w:tcPr>
          <w:p w:rsidR="7F604848" w:rsidRPr="00D516B6" w:rsidP="00355659" w14:paraId="64B02C00" w14:textId="675EC1E4">
            <w:pPr>
              <w:rPr>
                <w:rFonts w:ascii="Tahoma" w:eastAsia="Tahoma" w:hAnsi="Tahoma" w:cs="Tahoma"/>
                <w:b/>
                <w:bCs/>
                <w:sz w:val="18"/>
                <w:szCs w:val="18"/>
              </w:rPr>
            </w:pPr>
            <w:r w:rsidRPr="00D516B6">
              <w:rPr>
                <w:rFonts w:ascii="Tahoma" w:eastAsia="Tahoma" w:hAnsi="Tahoma" w:cs="Tahoma"/>
                <w:b/>
                <w:bCs/>
                <w:color w:val="000000" w:themeColor="text1"/>
                <w:sz w:val="18"/>
                <w:szCs w:val="18"/>
              </w:rPr>
              <w:t>SUPTRS BG Report Table 11c.</w:t>
            </w:r>
            <w:r w:rsidRPr="00D516B6" w:rsidR="01E317B2">
              <w:rPr>
                <w:rFonts w:ascii="Tahoma" w:eastAsia="Tahoma" w:hAnsi="Tahoma" w:cs="Tahoma"/>
                <w:b/>
                <w:bCs/>
                <w:i/>
                <w:iCs/>
                <w:color w:val="000000" w:themeColor="text1"/>
                <w:sz w:val="18"/>
                <w:szCs w:val="18"/>
              </w:rPr>
              <w:t xml:space="preserve"> </w:t>
            </w:r>
            <w:r w:rsidRPr="00D516B6" w:rsidR="01E317B2">
              <w:rPr>
                <w:rFonts w:ascii="Tahoma" w:eastAsia="Tahoma" w:hAnsi="Tahoma" w:cs="Tahoma"/>
                <w:b/>
                <w:bCs/>
                <w:i/>
                <w:iCs/>
                <w:sz w:val="18"/>
                <w:szCs w:val="18"/>
              </w:rPr>
              <w:t>Number of Persons (Unduplicated Count) Admitted to Treatment for Alcohol and Other Substance Use Disorders by Sexual Orientation and Race/Ethnicity</w:t>
            </w:r>
          </w:p>
        </w:tc>
      </w:tr>
      <w:tr w14:paraId="5A29FC52" w14:textId="77777777" w:rsidTr="00355659">
        <w:tblPrEx>
          <w:tblW w:w="0" w:type="auto"/>
          <w:tblLayout w:type="fixed"/>
          <w:tblLook w:val="04A0"/>
        </w:tblPrEx>
        <w:trPr>
          <w:trHeight w:val="300"/>
        </w:trPr>
        <w:tc>
          <w:tcPr>
            <w:tcW w:w="7403" w:type="dxa"/>
            <w:gridSpan w:val="3"/>
            <w:tcBorders>
              <w:top w:val="single" w:sz="6" w:space="0" w:color="auto"/>
              <w:left w:val="single" w:sz="6" w:space="0" w:color="000000" w:themeColor="text1"/>
              <w:bottom w:val="single" w:sz="6" w:space="0" w:color="000000" w:themeColor="text1"/>
              <w:right w:val="single" w:sz="2" w:space="0" w:color="000000" w:themeColor="text1"/>
            </w:tcBorders>
            <w:shd w:val="clear" w:color="auto" w:fill="DBE5F1" w:themeFill="accent1" w:themeFillTint="33"/>
            <w:tcMar>
              <w:left w:w="105" w:type="dxa"/>
              <w:right w:w="105" w:type="dxa"/>
            </w:tcMar>
            <w:vAlign w:val="center"/>
          </w:tcPr>
          <w:p w:rsidR="7F604848" w:rsidRPr="00D516B6" w:rsidP="1CA0981A" w14:paraId="5D2AF7CA" w14:textId="0993B21D">
            <w:pPr>
              <w:rPr>
                <w:rFonts w:ascii="Tahoma" w:eastAsia="Tahoma" w:hAnsi="Tahoma" w:cs="Tahoma"/>
                <w:b/>
                <w:bCs/>
                <w:color w:val="000000" w:themeColor="text1"/>
                <w:sz w:val="18"/>
                <w:szCs w:val="18"/>
              </w:rPr>
            </w:pPr>
            <w:r w:rsidRPr="00D516B6">
              <w:rPr>
                <w:rFonts w:ascii="Tahoma" w:eastAsia="Tahoma" w:hAnsi="Tahoma" w:cs="Tahoma"/>
                <w:b/>
                <w:bCs/>
                <w:color w:val="000000" w:themeColor="text1"/>
                <w:sz w:val="18"/>
                <w:szCs w:val="18"/>
              </w:rPr>
              <w:t>Reporting Period:</w:t>
            </w:r>
          </w:p>
        </w:tc>
        <w:tc>
          <w:tcPr>
            <w:tcW w:w="7529" w:type="dxa"/>
            <w:gridSpan w:val="4"/>
            <w:tcBorders>
              <w:top w:val="single" w:sz="6" w:space="0" w:color="auto"/>
              <w:left w:val="single" w:sz="2" w:space="0" w:color="000000" w:themeColor="text1"/>
              <w:bottom w:val="single" w:sz="6" w:space="0" w:color="000000" w:themeColor="text1"/>
              <w:right w:val="single" w:sz="2" w:space="0" w:color="000000" w:themeColor="text1"/>
            </w:tcBorders>
            <w:shd w:val="clear" w:color="auto" w:fill="DBE5F1" w:themeFill="accent1" w:themeFillTint="33"/>
            <w:tcMar>
              <w:left w:w="105" w:type="dxa"/>
              <w:right w:w="105" w:type="dxa"/>
            </w:tcMar>
            <w:vAlign w:val="center"/>
          </w:tcPr>
          <w:p w:rsidR="60616E41" w:rsidRPr="00D516B6" w:rsidP="1CA0981A" w14:paraId="70AACDCC" w14:textId="52D54E77">
            <w:pPr>
              <w:rPr>
                <w:rFonts w:ascii="Tahoma" w:eastAsia="Tahoma" w:hAnsi="Tahoma" w:cs="Tahoma"/>
                <w:b/>
                <w:bCs/>
                <w:color w:val="000000" w:themeColor="text1"/>
                <w:sz w:val="18"/>
                <w:szCs w:val="18"/>
              </w:rPr>
            </w:pPr>
            <w:r w:rsidRPr="00D516B6">
              <w:rPr>
                <w:rFonts w:ascii="Tahoma" w:eastAsia="Tahoma" w:hAnsi="Tahoma" w:cs="Tahoma"/>
                <w:b/>
                <w:bCs/>
                <w:color w:val="000000" w:themeColor="text1"/>
                <w:sz w:val="18"/>
                <w:szCs w:val="18"/>
              </w:rPr>
              <w:t>From:</w:t>
            </w:r>
          </w:p>
        </w:tc>
        <w:tc>
          <w:tcPr>
            <w:tcW w:w="5696" w:type="dxa"/>
            <w:gridSpan w:val="4"/>
            <w:tcBorders>
              <w:top w:val="single" w:sz="6" w:space="0" w:color="auto"/>
              <w:left w:val="single" w:sz="2" w:space="0" w:color="000000" w:themeColor="text1"/>
              <w:bottom w:val="single" w:sz="6" w:space="0" w:color="000000" w:themeColor="text1"/>
              <w:right w:val="single" w:sz="2" w:space="0" w:color="000000" w:themeColor="text1"/>
            </w:tcBorders>
            <w:shd w:val="clear" w:color="auto" w:fill="DBE5F1" w:themeFill="accent1" w:themeFillTint="33"/>
            <w:tcMar>
              <w:left w:w="105" w:type="dxa"/>
              <w:right w:w="105" w:type="dxa"/>
            </w:tcMar>
            <w:vAlign w:val="center"/>
          </w:tcPr>
          <w:p w:rsidR="60616E41" w:rsidRPr="00D516B6" w:rsidP="00355659" w14:paraId="6641DBBC" w14:textId="00C9F1B1">
            <w:pPr>
              <w:rPr>
                <w:rFonts w:ascii="Tahoma" w:eastAsia="Tahoma" w:hAnsi="Tahoma" w:cs="Tahoma"/>
                <w:b/>
                <w:bCs/>
                <w:color w:val="000000" w:themeColor="text1"/>
                <w:sz w:val="18"/>
                <w:szCs w:val="18"/>
              </w:rPr>
            </w:pPr>
            <w:r w:rsidRPr="00D516B6">
              <w:rPr>
                <w:rFonts w:ascii="Tahoma" w:eastAsia="Tahoma" w:hAnsi="Tahoma" w:cs="Tahoma"/>
                <w:b/>
                <w:bCs/>
                <w:color w:val="000000" w:themeColor="text1"/>
                <w:sz w:val="18"/>
                <w:szCs w:val="18"/>
              </w:rPr>
              <w:t>To:</w:t>
            </w:r>
          </w:p>
        </w:tc>
      </w:tr>
      <w:tr w14:paraId="2BC30B2C" w14:textId="77777777" w:rsidTr="00D516B6">
        <w:tblPrEx>
          <w:tblW w:w="0" w:type="auto"/>
          <w:tblLayout w:type="fixed"/>
          <w:tblLook w:val="04A0"/>
        </w:tblPrEx>
        <w:trPr>
          <w:trHeight w:val="465"/>
        </w:trPr>
        <w:tc>
          <w:tcPr>
            <w:tcW w:w="3623" w:type="dxa"/>
            <w:tcBorders>
              <w:top w:val="single" w:sz="6" w:space="0" w:color="auto"/>
              <w:left w:val="single" w:sz="6" w:space="0" w:color="auto"/>
              <w:bottom w:val="nil"/>
              <w:right w:val="single" w:sz="6" w:space="0" w:color="auto"/>
            </w:tcBorders>
            <w:shd w:val="clear" w:color="auto" w:fill="DBE5F1" w:themeFill="accent1" w:themeFillTint="33"/>
            <w:tcMar>
              <w:left w:w="105" w:type="dxa"/>
              <w:right w:w="105" w:type="dxa"/>
            </w:tcMar>
          </w:tcPr>
          <w:p w:rsidR="7F604848" w:rsidRPr="00D516B6" w:rsidP="3FAB0330" w14:paraId="3FA83B1F" w14:textId="5191EC65">
            <w:pPr>
              <w:jc w:val="center"/>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 </w:t>
            </w:r>
          </w:p>
        </w:tc>
        <w:tc>
          <w:tcPr>
            <w:tcW w:w="1889" w:type="dxa"/>
            <w:tcBorders>
              <w:top w:val="single" w:sz="6" w:space="0" w:color="auto"/>
              <w:left w:val="single" w:sz="6" w:space="0" w:color="auto"/>
              <w:bottom w:val="single" w:sz="6" w:space="0" w:color="auto"/>
              <w:right w:val="nil"/>
            </w:tcBorders>
            <w:shd w:val="clear" w:color="auto" w:fill="DBE5F1" w:themeFill="accent1" w:themeFillTint="33"/>
            <w:tcMar>
              <w:left w:w="105" w:type="dxa"/>
              <w:right w:w="105" w:type="dxa"/>
            </w:tcMar>
            <w:vAlign w:val="center"/>
          </w:tcPr>
          <w:p w:rsidR="55872169" w:rsidRPr="00D516B6" w:rsidP="006224C3" w14:paraId="200D6B80" w14:textId="547A4171">
            <w:pPr>
              <w:jc w:val="center"/>
              <w:rPr>
                <w:rFonts w:ascii="Tahoma" w:eastAsia="Tahoma" w:hAnsi="Tahoma" w:cs="Tahoma"/>
                <w:b/>
                <w:bCs/>
                <w:color w:val="000000" w:themeColor="text1"/>
                <w:sz w:val="18"/>
                <w:szCs w:val="18"/>
              </w:rPr>
            </w:pPr>
            <w:r w:rsidRPr="00D516B6">
              <w:rPr>
                <w:rFonts w:ascii="Tahoma" w:eastAsia="Tahoma" w:hAnsi="Tahoma" w:cs="Tahoma"/>
                <w:b/>
                <w:bCs/>
                <w:color w:val="000000" w:themeColor="text1"/>
                <w:sz w:val="18"/>
                <w:szCs w:val="18"/>
              </w:rPr>
              <w:t>Total</w:t>
            </w:r>
          </w:p>
        </w:tc>
        <w:tc>
          <w:tcPr>
            <w:tcW w:w="1889" w:type="dxa"/>
            <w:tcBorders>
              <w:top w:val="single" w:sz="6" w:space="0" w:color="auto"/>
              <w:left w:val="single" w:sz="6" w:space="0" w:color="auto"/>
              <w:bottom w:val="single" w:sz="6" w:space="0" w:color="auto"/>
              <w:right w:val="nil"/>
            </w:tcBorders>
            <w:shd w:val="clear" w:color="auto" w:fill="DBE5F1" w:themeFill="accent1" w:themeFillTint="33"/>
            <w:tcMar>
              <w:left w:w="105" w:type="dxa"/>
              <w:right w:w="105" w:type="dxa"/>
            </w:tcMar>
            <w:vAlign w:val="center"/>
          </w:tcPr>
          <w:p w:rsidR="7F604848" w:rsidRPr="00D516B6" w:rsidP="006224C3" w14:paraId="1E7B7D61" w14:textId="20CCA6EE">
            <w:pPr>
              <w:jc w:val="center"/>
              <w:rPr>
                <w:rFonts w:ascii="Tahoma" w:eastAsia="Tahoma" w:hAnsi="Tahoma" w:cs="Tahoma"/>
                <w:color w:val="000000" w:themeColor="text1"/>
                <w:sz w:val="18"/>
                <w:szCs w:val="18"/>
              </w:rPr>
            </w:pPr>
            <w:r w:rsidRPr="00D516B6">
              <w:rPr>
                <w:rFonts w:ascii="Tahoma" w:eastAsia="Tahoma" w:hAnsi="Tahoma" w:cs="Tahoma"/>
                <w:b/>
                <w:bCs/>
                <w:color w:val="000000" w:themeColor="text1"/>
                <w:sz w:val="18"/>
                <w:szCs w:val="18"/>
              </w:rPr>
              <w:t>American Indian or Alaska Native</w:t>
            </w:r>
          </w:p>
        </w:tc>
        <w:tc>
          <w:tcPr>
            <w:tcW w:w="1890" w:type="dxa"/>
            <w:tcBorders>
              <w:top w:val="nil"/>
              <w:left w:val="single" w:sz="6" w:space="0" w:color="auto"/>
              <w:bottom w:val="single" w:sz="6" w:space="0" w:color="auto"/>
              <w:right w:val="nil"/>
            </w:tcBorders>
            <w:shd w:val="clear" w:color="auto" w:fill="DBE5F1" w:themeFill="accent1" w:themeFillTint="33"/>
            <w:tcMar>
              <w:left w:w="105" w:type="dxa"/>
              <w:right w:w="105" w:type="dxa"/>
            </w:tcMar>
            <w:vAlign w:val="center"/>
          </w:tcPr>
          <w:p w:rsidR="7F604848" w:rsidRPr="00D516B6" w:rsidP="006224C3" w14:paraId="273B66C8" w14:textId="687D6F02">
            <w:pPr>
              <w:jc w:val="center"/>
              <w:rPr>
                <w:rFonts w:ascii="Tahoma" w:eastAsia="Tahoma" w:hAnsi="Tahoma" w:cs="Tahoma"/>
                <w:color w:val="000000" w:themeColor="text1"/>
                <w:sz w:val="18"/>
                <w:szCs w:val="18"/>
              </w:rPr>
            </w:pPr>
            <w:r w:rsidRPr="00D516B6">
              <w:rPr>
                <w:rFonts w:ascii="Tahoma" w:eastAsia="Tahoma" w:hAnsi="Tahoma" w:cs="Tahoma"/>
                <w:b/>
                <w:bCs/>
                <w:color w:val="000000" w:themeColor="text1"/>
                <w:sz w:val="18"/>
                <w:szCs w:val="18"/>
              </w:rPr>
              <w:t>Asian</w:t>
            </w:r>
          </w:p>
        </w:tc>
        <w:tc>
          <w:tcPr>
            <w:tcW w:w="1889" w:type="dxa"/>
            <w:tcBorders>
              <w:top w:val="nil"/>
              <w:left w:val="single" w:sz="6" w:space="0" w:color="auto"/>
              <w:bottom w:val="single" w:sz="6" w:space="0" w:color="auto"/>
              <w:right w:val="nil"/>
            </w:tcBorders>
            <w:shd w:val="clear" w:color="auto" w:fill="DBE5F1" w:themeFill="accent1" w:themeFillTint="33"/>
            <w:tcMar>
              <w:left w:w="105" w:type="dxa"/>
              <w:right w:w="105" w:type="dxa"/>
            </w:tcMar>
            <w:vAlign w:val="center"/>
          </w:tcPr>
          <w:p w:rsidR="7F604848" w:rsidRPr="00D516B6" w:rsidP="006224C3" w14:paraId="679C6300" w14:textId="67F16004">
            <w:pPr>
              <w:jc w:val="center"/>
              <w:rPr>
                <w:rFonts w:ascii="Tahoma" w:eastAsia="Tahoma" w:hAnsi="Tahoma" w:cs="Tahoma"/>
                <w:color w:val="000000" w:themeColor="text1"/>
                <w:sz w:val="18"/>
                <w:szCs w:val="18"/>
              </w:rPr>
            </w:pPr>
            <w:r w:rsidRPr="00D516B6">
              <w:rPr>
                <w:rFonts w:ascii="Tahoma" w:eastAsia="Tahoma" w:hAnsi="Tahoma" w:cs="Tahoma"/>
                <w:b/>
                <w:bCs/>
                <w:color w:val="000000" w:themeColor="text1"/>
                <w:sz w:val="18"/>
                <w:szCs w:val="18"/>
              </w:rPr>
              <w:t>Black or African American</w:t>
            </w:r>
          </w:p>
        </w:tc>
        <w:tc>
          <w:tcPr>
            <w:tcW w:w="1890" w:type="dxa"/>
            <w:tcBorders>
              <w:top w:val="nil"/>
              <w:left w:val="single" w:sz="6" w:space="0" w:color="auto"/>
              <w:bottom w:val="single" w:sz="6" w:space="0" w:color="auto"/>
              <w:right w:val="nil"/>
            </w:tcBorders>
            <w:shd w:val="clear" w:color="auto" w:fill="DBE5F1" w:themeFill="accent1" w:themeFillTint="33"/>
            <w:tcMar>
              <w:left w:w="105" w:type="dxa"/>
              <w:right w:w="105" w:type="dxa"/>
            </w:tcMar>
            <w:vAlign w:val="center"/>
          </w:tcPr>
          <w:p w:rsidR="7F604848" w:rsidRPr="00D516B6" w:rsidP="006224C3" w14:paraId="6D627A72" w14:textId="0F737A18">
            <w:pPr>
              <w:jc w:val="center"/>
              <w:rPr>
                <w:rFonts w:ascii="Tahoma" w:eastAsia="Tahoma" w:hAnsi="Tahoma" w:cs="Tahoma"/>
                <w:color w:val="000000" w:themeColor="text1"/>
                <w:sz w:val="18"/>
                <w:szCs w:val="18"/>
              </w:rPr>
            </w:pPr>
            <w:r w:rsidRPr="00D516B6">
              <w:rPr>
                <w:rFonts w:ascii="Tahoma" w:eastAsia="Tahoma" w:hAnsi="Tahoma" w:cs="Tahoma"/>
                <w:b/>
                <w:bCs/>
                <w:color w:val="000000" w:themeColor="text1"/>
                <w:sz w:val="18"/>
                <w:szCs w:val="18"/>
              </w:rPr>
              <w:t>Native Hawaiian or Other Pacific Islander</w:t>
            </w:r>
          </w:p>
        </w:tc>
        <w:tc>
          <w:tcPr>
            <w:tcW w:w="1889" w:type="dxa"/>
            <w:gridSpan w:val="2"/>
            <w:tcBorders>
              <w:top w:val="nil"/>
              <w:left w:val="single" w:sz="6" w:space="0" w:color="auto"/>
              <w:bottom w:val="single" w:sz="6" w:space="0" w:color="auto"/>
              <w:right w:val="nil"/>
            </w:tcBorders>
            <w:shd w:val="clear" w:color="auto" w:fill="DBE5F1" w:themeFill="accent1" w:themeFillTint="33"/>
            <w:tcMar>
              <w:left w:w="105" w:type="dxa"/>
              <w:right w:w="105" w:type="dxa"/>
            </w:tcMar>
            <w:vAlign w:val="center"/>
          </w:tcPr>
          <w:p w:rsidR="7F604848" w:rsidRPr="00D516B6" w:rsidP="006224C3" w14:paraId="7AC0188E" w14:textId="76140F64">
            <w:pPr>
              <w:jc w:val="center"/>
              <w:rPr>
                <w:rFonts w:ascii="Tahoma" w:eastAsia="Tahoma" w:hAnsi="Tahoma" w:cs="Tahoma"/>
                <w:color w:val="000000" w:themeColor="text1"/>
                <w:sz w:val="18"/>
                <w:szCs w:val="18"/>
              </w:rPr>
            </w:pPr>
            <w:r w:rsidRPr="00D516B6">
              <w:rPr>
                <w:rFonts w:ascii="Tahoma" w:eastAsia="Tahoma" w:hAnsi="Tahoma" w:cs="Tahoma"/>
                <w:b/>
                <w:bCs/>
                <w:color w:val="000000" w:themeColor="text1"/>
                <w:sz w:val="18"/>
                <w:szCs w:val="18"/>
              </w:rPr>
              <w:t>White</w:t>
            </w:r>
          </w:p>
        </w:tc>
        <w:tc>
          <w:tcPr>
            <w:tcW w:w="1890" w:type="dxa"/>
            <w:tcBorders>
              <w:top w:val="nil"/>
              <w:left w:val="single" w:sz="6" w:space="0" w:color="auto"/>
              <w:bottom w:val="single" w:sz="6" w:space="0" w:color="auto"/>
              <w:right w:val="nil"/>
            </w:tcBorders>
            <w:shd w:val="clear" w:color="auto" w:fill="DBE5F1" w:themeFill="accent1" w:themeFillTint="33"/>
            <w:tcMar>
              <w:left w:w="105" w:type="dxa"/>
              <w:right w:w="105" w:type="dxa"/>
            </w:tcMar>
            <w:vAlign w:val="center"/>
          </w:tcPr>
          <w:p w:rsidR="7F604848" w:rsidRPr="00D516B6" w:rsidP="006224C3" w14:paraId="7E1B8B88" w14:textId="10D8B24C">
            <w:pPr>
              <w:jc w:val="center"/>
              <w:rPr>
                <w:rFonts w:ascii="Tahoma" w:eastAsia="Tahoma" w:hAnsi="Tahoma" w:cs="Tahoma"/>
                <w:color w:val="000000" w:themeColor="text1"/>
                <w:sz w:val="18"/>
                <w:szCs w:val="18"/>
              </w:rPr>
            </w:pPr>
            <w:r w:rsidRPr="00D516B6">
              <w:rPr>
                <w:rFonts w:ascii="Tahoma" w:eastAsia="Tahoma" w:hAnsi="Tahoma" w:cs="Tahoma"/>
                <w:b/>
                <w:bCs/>
                <w:color w:val="000000" w:themeColor="text1"/>
                <w:sz w:val="18"/>
                <w:szCs w:val="18"/>
              </w:rPr>
              <w:t>Some Other Race</w:t>
            </w:r>
          </w:p>
        </w:tc>
        <w:tc>
          <w:tcPr>
            <w:tcW w:w="1889" w:type="dxa"/>
            <w:tcBorders>
              <w:top w:val="nil"/>
              <w:left w:val="single" w:sz="6" w:space="0" w:color="auto"/>
              <w:bottom w:val="single" w:sz="6" w:space="0" w:color="auto"/>
              <w:right w:val="nil"/>
            </w:tcBorders>
            <w:shd w:val="clear" w:color="auto" w:fill="DBE5F1" w:themeFill="accent1" w:themeFillTint="33"/>
            <w:tcMar>
              <w:left w:w="105" w:type="dxa"/>
              <w:right w:w="105" w:type="dxa"/>
            </w:tcMar>
            <w:vAlign w:val="center"/>
          </w:tcPr>
          <w:p w:rsidR="7F604848" w:rsidRPr="00D516B6" w:rsidP="006224C3" w14:paraId="4CB359C5" w14:textId="0DDD3D53">
            <w:pPr>
              <w:jc w:val="center"/>
              <w:rPr>
                <w:rFonts w:ascii="Tahoma" w:eastAsia="Tahoma" w:hAnsi="Tahoma" w:cs="Tahoma"/>
                <w:color w:val="000000" w:themeColor="text1"/>
                <w:sz w:val="18"/>
                <w:szCs w:val="18"/>
              </w:rPr>
            </w:pPr>
            <w:r w:rsidRPr="00D516B6">
              <w:rPr>
                <w:rFonts w:ascii="Tahoma" w:eastAsia="Tahoma" w:hAnsi="Tahoma" w:cs="Tahoma"/>
                <w:b/>
                <w:bCs/>
                <w:color w:val="000000" w:themeColor="text1"/>
                <w:sz w:val="18"/>
                <w:szCs w:val="18"/>
              </w:rPr>
              <w:t>More than One Race</w:t>
            </w:r>
          </w:p>
        </w:tc>
        <w:tc>
          <w:tcPr>
            <w:tcW w:w="1890" w:type="dxa"/>
            <w:tcBorders>
              <w:top w:val="nil"/>
              <w:left w:val="single" w:sz="6" w:space="0" w:color="auto"/>
              <w:bottom w:val="single" w:sz="6" w:space="0" w:color="auto"/>
              <w:right w:val="nil"/>
            </w:tcBorders>
            <w:shd w:val="clear" w:color="auto" w:fill="DBE5F1" w:themeFill="accent1" w:themeFillTint="33"/>
            <w:tcMar>
              <w:left w:w="105" w:type="dxa"/>
              <w:right w:w="105" w:type="dxa"/>
            </w:tcMar>
            <w:vAlign w:val="center"/>
          </w:tcPr>
          <w:p w:rsidR="7F604848" w:rsidRPr="00D516B6" w:rsidP="006224C3" w14:paraId="620E284A" w14:textId="1327A1C9">
            <w:pPr>
              <w:jc w:val="center"/>
              <w:rPr>
                <w:rFonts w:ascii="Tahoma" w:eastAsia="Tahoma" w:hAnsi="Tahoma" w:cs="Tahoma"/>
                <w:color w:val="000000" w:themeColor="text1"/>
                <w:sz w:val="18"/>
                <w:szCs w:val="18"/>
              </w:rPr>
            </w:pPr>
            <w:r w:rsidRPr="00D516B6">
              <w:rPr>
                <w:rFonts w:ascii="Tahoma" w:eastAsia="Tahoma" w:hAnsi="Tahoma" w:cs="Tahoma"/>
                <w:b/>
                <w:bCs/>
                <w:color w:val="000000" w:themeColor="text1"/>
                <w:sz w:val="18"/>
                <w:szCs w:val="18"/>
              </w:rPr>
              <w:t>Not</w:t>
            </w:r>
          </w:p>
          <w:p w:rsidR="7F604848" w:rsidRPr="00D516B6" w:rsidP="006224C3" w14:paraId="052C82AA" w14:textId="70383171">
            <w:pPr>
              <w:jc w:val="center"/>
              <w:rPr>
                <w:rFonts w:ascii="Tahoma" w:eastAsia="Tahoma" w:hAnsi="Tahoma" w:cs="Tahoma"/>
                <w:color w:val="000000" w:themeColor="text1"/>
                <w:sz w:val="18"/>
                <w:szCs w:val="18"/>
              </w:rPr>
            </w:pPr>
            <w:r w:rsidRPr="00D516B6">
              <w:rPr>
                <w:rFonts w:ascii="Tahoma" w:eastAsia="Tahoma" w:hAnsi="Tahoma" w:cs="Tahoma"/>
                <w:b/>
                <w:bCs/>
                <w:color w:val="000000" w:themeColor="text1"/>
                <w:sz w:val="18"/>
                <w:szCs w:val="18"/>
              </w:rPr>
              <w:t>Available</w:t>
            </w:r>
          </w:p>
        </w:tc>
      </w:tr>
      <w:tr w14:paraId="7B35F995" w14:textId="77777777" w:rsidTr="00D516B6">
        <w:tblPrEx>
          <w:tblW w:w="0" w:type="auto"/>
          <w:tblLayout w:type="fixed"/>
          <w:tblLook w:val="04A0"/>
        </w:tblPrEx>
        <w:trPr>
          <w:trHeight w:val="255"/>
        </w:trPr>
        <w:tc>
          <w:tcPr>
            <w:tcW w:w="3623"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7F604848" w:rsidRPr="00D516B6" w:rsidP="1CA0981A" w14:paraId="188E651B" w14:textId="6A647477">
            <w:pPr>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Straight or Heterosexual</w:t>
            </w:r>
          </w:p>
        </w:tc>
        <w:tc>
          <w:tcPr>
            <w:tcW w:w="188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bottom"/>
          </w:tcPr>
          <w:p w:rsidR="7F604848" w:rsidRPr="00D516B6" w:rsidP="1CA0981A" w14:paraId="03FA8B85" w14:textId="546E972A">
            <w:pPr>
              <w:rPr>
                <w:rFonts w:ascii="Tahoma" w:eastAsia="Tahoma" w:hAnsi="Tahoma" w:cs="Tahoma"/>
                <w:color w:val="000000" w:themeColor="text1"/>
                <w:sz w:val="18"/>
                <w:szCs w:val="18"/>
              </w:rPr>
            </w:pPr>
          </w:p>
        </w:tc>
        <w:tc>
          <w:tcPr>
            <w:tcW w:w="1889"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7F604848" w:rsidRPr="00D516B6" w:rsidP="1CA0981A" w14:paraId="48A3A446" w14:textId="0A65CC9F">
            <w:pPr>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 </w:t>
            </w:r>
          </w:p>
        </w:tc>
        <w:tc>
          <w:tcPr>
            <w:tcW w:w="189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7F604848" w:rsidRPr="00D516B6" w:rsidP="1CA0981A" w14:paraId="022F2E85" w14:textId="549917FF">
            <w:pPr>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 </w:t>
            </w:r>
          </w:p>
        </w:tc>
        <w:tc>
          <w:tcPr>
            <w:tcW w:w="1889"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7F604848" w:rsidRPr="00D516B6" w:rsidP="1CA0981A" w14:paraId="556741C7" w14:textId="62765723">
            <w:pPr>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 </w:t>
            </w:r>
          </w:p>
        </w:tc>
        <w:tc>
          <w:tcPr>
            <w:tcW w:w="189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7F604848" w:rsidRPr="00D516B6" w:rsidP="1CA0981A" w14:paraId="0B5BCC84" w14:textId="4B43CB39">
            <w:pPr>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 </w:t>
            </w:r>
          </w:p>
        </w:tc>
        <w:tc>
          <w:tcPr>
            <w:tcW w:w="1889"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7F604848" w:rsidRPr="00D516B6" w:rsidP="1CA0981A" w14:paraId="71001C5C" w14:textId="1E38A87A">
            <w:pPr>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 </w:t>
            </w:r>
          </w:p>
        </w:tc>
        <w:tc>
          <w:tcPr>
            <w:tcW w:w="189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7F604848" w:rsidRPr="00D516B6" w:rsidP="1CA0981A" w14:paraId="3EB3E49A" w14:textId="6D72C8C6">
            <w:pPr>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 </w:t>
            </w:r>
          </w:p>
        </w:tc>
        <w:tc>
          <w:tcPr>
            <w:tcW w:w="1889"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7F604848" w:rsidRPr="00D516B6" w:rsidP="1CA0981A" w14:paraId="7142606F" w14:textId="1996F05A">
            <w:pPr>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 </w:t>
            </w:r>
          </w:p>
        </w:tc>
        <w:tc>
          <w:tcPr>
            <w:tcW w:w="189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7F604848" w:rsidRPr="00D516B6" w:rsidP="1CA0981A" w14:paraId="712173D5" w14:textId="1E5869EC">
            <w:pPr>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 </w:t>
            </w:r>
          </w:p>
        </w:tc>
      </w:tr>
      <w:tr w14:paraId="211EF164" w14:textId="77777777" w:rsidTr="00D516B6">
        <w:tblPrEx>
          <w:tblW w:w="0" w:type="auto"/>
          <w:tblLayout w:type="fixed"/>
          <w:tblLook w:val="04A0"/>
        </w:tblPrEx>
        <w:trPr>
          <w:trHeight w:val="255"/>
        </w:trPr>
        <w:tc>
          <w:tcPr>
            <w:tcW w:w="3623"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7F604848" w:rsidRPr="00D516B6" w:rsidP="00D516B6" w14:paraId="49D68FD0" w14:textId="0C06EC3B">
            <w:pPr>
              <w:spacing w:line="259" w:lineRule="auto"/>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Lesbian or Gay</w:t>
            </w:r>
          </w:p>
        </w:tc>
        <w:tc>
          <w:tcPr>
            <w:tcW w:w="188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bottom"/>
          </w:tcPr>
          <w:p w:rsidR="7F604848" w:rsidRPr="00D516B6" w:rsidP="1CA0981A" w14:paraId="5F3E41AD" w14:textId="1B9E9F1F">
            <w:pPr>
              <w:rPr>
                <w:rFonts w:ascii="Tahoma" w:eastAsia="Tahoma" w:hAnsi="Tahoma" w:cs="Tahoma"/>
                <w:color w:val="000000" w:themeColor="text1"/>
                <w:sz w:val="18"/>
                <w:szCs w:val="18"/>
              </w:rPr>
            </w:pPr>
          </w:p>
        </w:tc>
        <w:tc>
          <w:tcPr>
            <w:tcW w:w="1889"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7F604848" w:rsidRPr="00D516B6" w:rsidP="1CA0981A" w14:paraId="02133DE5" w14:textId="2A583931">
            <w:pPr>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 </w:t>
            </w:r>
          </w:p>
        </w:tc>
        <w:tc>
          <w:tcPr>
            <w:tcW w:w="189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7F604848" w:rsidRPr="00D516B6" w:rsidP="1CA0981A" w14:paraId="76F6F36C" w14:textId="0854F721">
            <w:pPr>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 </w:t>
            </w:r>
          </w:p>
        </w:tc>
        <w:tc>
          <w:tcPr>
            <w:tcW w:w="1889"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7F604848" w:rsidRPr="00D516B6" w:rsidP="1CA0981A" w14:paraId="35C22156" w14:textId="7281118A">
            <w:pPr>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 </w:t>
            </w:r>
          </w:p>
        </w:tc>
        <w:tc>
          <w:tcPr>
            <w:tcW w:w="189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7F604848" w:rsidRPr="00D516B6" w:rsidP="1CA0981A" w14:paraId="34CBC1ED" w14:textId="619666A1">
            <w:pPr>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 </w:t>
            </w:r>
          </w:p>
        </w:tc>
        <w:tc>
          <w:tcPr>
            <w:tcW w:w="1889"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7F604848" w:rsidRPr="00D516B6" w:rsidP="1CA0981A" w14:paraId="3E95C818" w14:textId="09EEF779">
            <w:pPr>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 </w:t>
            </w:r>
          </w:p>
        </w:tc>
        <w:tc>
          <w:tcPr>
            <w:tcW w:w="189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7F604848" w:rsidRPr="00D516B6" w:rsidP="1CA0981A" w14:paraId="7AB3AD1E" w14:textId="651F9EC8">
            <w:pPr>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 </w:t>
            </w:r>
          </w:p>
        </w:tc>
        <w:tc>
          <w:tcPr>
            <w:tcW w:w="1889"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7F604848" w:rsidRPr="00D516B6" w:rsidP="1CA0981A" w14:paraId="5A79502E" w14:textId="2ECBAAF5">
            <w:pPr>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 </w:t>
            </w:r>
          </w:p>
        </w:tc>
        <w:tc>
          <w:tcPr>
            <w:tcW w:w="189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7F604848" w:rsidRPr="00D516B6" w:rsidP="1CA0981A" w14:paraId="26497273" w14:textId="23AFDC7D">
            <w:pPr>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 </w:t>
            </w:r>
          </w:p>
        </w:tc>
      </w:tr>
      <w:tr w14:paraId="134F5C93" w14:textId="77777777" w:rsidTr="00D516B6">
        <w:tblPrEx>
          <w:tblW w:w="0" w:type="auto"/>
          <w:tblLayout w:type="fixed"/>
          <w:tblLook w:val="04A0"/>
        </w:tblPrEx>
        <w:trPr>
          <w:trHeight w:val="255"/>
        </w:trPr>
        <w:tc>
          <w:tcPr>
            <w:tcW w:w="3623"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7F604848" w:rsidRPr="00D516B6" w:rsidP="1CA0981A" w14:paraId="1B783C10" w14:textId="78D1C01D">
            <w:pPr>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Bisexual</w:t>
            </w:r>
          </w:p>
        </w:tc>
        <w:tc>
          <w:tcPr>
            <w:tcW w:w="188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bottom"/>
          </w:tcPr>
          <w:p w:rsidR="7F604848" w:rsidRPr="00D516B6" w:rsidP="1CA0981A" w14:paraId="63588C01" w14:textId="191CE006">
            <w:pPr>
              <w:rPr>
                <w:rFonts w:ascii="Tahoma" w:eastAsia="Tahoma" w:hAnsi="Tahoma" w:cs="Tahoma"/>
                <w:color w:val="000000" w:themeColor="text1"/>
                <w:sz w:val="18"/>
                <w:szCs w:val="18"/>
              </w:rPr>
            </w:pPr>
          </w:p>
        </w:tc>
        <w:tc>
          <w:tcPr>
            <w:tcW w:w="1889"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7F604848" w:rsidRPr="00D516B6" w:rsidP="1CA0981A" w14:paraId="71AB869D" w14:textId="2695492F">
            <w:pPr>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 </w:t>
            </w:r>
          </w:p>
        </w:tc>
        <w:tc>
          <w:tcPr>
            <w:tcW w:w="189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7F604848" w:rsidRPr="00D516B6" w:rsidP="1CA0981A" w14:paraId="3FA0BF09" w14:textId="350F44D6">
            <w:pPr>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 </w:t>
            </w:r>
          </w:p>
        </w:tc>
        <w:tc>
          <w:tcPr>
            <w:tcW w:w="1889"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7F604848" w:rsidRPr="00D516B6" w:rsidP="1CA0981A" w14:paraId="5C525B4A" w14:textId="4134A608">
            <w:pPr>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 </w:t>
            </w:r>
          </w:p>
        </w:tc>
        <w:tc>
          <w:tcPr>
            <w:tcW w:w="189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7F604848" w:rsidRPr="00D516B6" w:rsidP="1CA0981A" w14:paraId="68A8753A" w14:textId="5ABE046C">
            <w:pPr>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 </w:t>
            </w:r>
          </w:p>
        </w:tc>
        <w:tc>
          <w:tcPr>
            <w:tcW w:w="1889"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7F604848" w:rsidRPr="00D516B6" w:rsidP="1CA0981A" w14:paraId="4AE3598B" w14:textId="09398684">
            <w:pPr>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 </w:t>
            </w:r>
          </w:p>
        </w:tc>
        <w:tc>
          <w:tcPr>
            <w:tcW w:w="189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7F604848" w:rsidRPr="00D516B6" w:rsidP="1CA0981A" w14:paraId="65003297" w14:textId="5232B66E">
            <w:pPr>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 </w:t>
            </w:r>
          </w:p>
        </w:tc>
        <w:tc>
          <w:tcPr>
            <w:tcW w:w="1889"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7F604848" w:rsidRPr="00D516B6" w:rsidP="1CA0981A" w14:paraId="780E0515" w14:textId="208876BE">
            <w:pPr>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 </w:t>
            </w:r>
          </w:p>
        </w:tc>
        <w:tc>
          <w:tcPr>
            <w:tcW w:w="189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7F604848" w:rsidRPr="00D516B6" w:rsidP="1CA0981A" w14:paraId="42E888FE" w14:textId="7E99FEAA">
            <w:pPr>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 </w:t>
            </w:r>
          </w:p>
        </w:tc>
      </w:tr>
      <w:tr w14:paraId="2197E035" w14:textId="77777777" w:rsidTr="00605C61">
        <w:tblPrEx>
          <w:tblW w:w="0" w:type="auto"/>
          <w:tblLayout w:type="fixed"/>
          <w:tblLook w:val="04A0"/>
        </w:tblPrEx>
        <w:trPr>
          <w:trHeight w:val="255"/>
        </w:trPr>
        <w:tc>
          <w:tcPr>
            <w:tcW w:w="3623"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C3B1E1D" w:rsidRPr="00D516B6" w:rsidP="47A967B7" w14:paraId="1248B3F2" w14:textId="71FBAA15">
            <w:pPr>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Two-Spirit (if AI/AN)</w:t>
            </w:r>
          </w:p>
        </w:tc>
        <w:tc>
          <w:tcPr>
            <w:tcW w:w="188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bottom"/>
          </w:tcPr>
          <w:p w:rsidR="47A967B7" w:rsidRPr="00D516B6" w:rsidP="47A967B7" w14:paraId="197BD09F" w14:textId="07BFC4A4">
            <w:pPr>
              <w:rPr>
                <w:rFonts w:ascii="Tahoma" w:eastAsia="Tahoma" w:hAnsi="Tahoma" w:cs="Tahoma"/>
                <w:color w:val="000000" w:themeColor="text1"/>
                <w:sz w:val="18"/>
                <w:szCs w:val="18"/>
              </w:rPr>
            </w:pPr>
          </w:p>
        </w:tc>
        <w:tc>
          <w:tcPr>
            <w:tcW w:w="1889"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bottom"/>
          </w:tcPr>
          <w:p w:rsidR="47A967B7" w:rsidRPr="00D516B6" w:rsidP="47A967B7" w14:paraId="33A3D42A" w14:textId="57B2EC8A">
            <w:pPr>
              <w:rPr>
                <w:rFonts w:ascii="Tahoma" w:eastAsia="Tahoma" w:hAnsi="Tahoma" w:cs="Tahoma"/>
                <w:color w:val="000000" w:themeColor="text1"/>
                <w:sz w:val="18"/>
                <w:szCs w:val="18"/>
              </w:rPr>
            </w:pPr>
          </w:p>
        </w:tc>
        <w:tc>
          <w:tcPr>
            <w:tcW w:w="1890"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bottom"/>
          </w:tcPr>
          <w:p w:rsidR="47A967B7" w:rsidRPr="00D516B6" w:rsidP="47A967B7" w14:paraId="5EAAC689" w14:textId="3859FD63">
            <w:pPr>
              <w:rPr>
                <w:rFonts w:ascii="Tahoma" w:eastAsia="Tahoma" w:hAnsi="Tahoma" w:cs="Tahoma"/>
                <w:color w:val="000000" w:themeColor="text1"/>
                <w:sz w:val="18"/>
                <w:szCs w:val="18"/>
              </w:rPr>
            </w:pPr>
          </w:p>
        </w:tc>
        <w:tc>
          <w:tcPr>
            <w:tcW w:w="1889"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bottom"/>
          </w:tcPr>
          <w:p w:rsidR="47A967B7" w:rsidRPr="00D516B6" w:rsidP="47A967B7" w14:paraId="6777E956" w14:textId="2FEC6FF2">
            <w:pPr>
              <w:rPr>
                <w:rFonts w:ascii="Tahoma" w:eastAsia="Tahoma" w:hAnsi="Tahoma" w:cs="Tahoma"/>
                <w:color w:val="000000" w:themeColor="text1"/>
                <w:sz w:val="18"/>
                <w:szCs w:val="18"/>
              </w:rPr>
            </w:pPr>
          </w:p>
        </w:tc>
        <w:tc>
          <w:tcPr>
            <w:tcW w:w="1890"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bottom"/>
          </w:tcPr>
          <w:p w:rsidR="47A967B7" w:rsidRPr="00D516B6" w:rsidP="47A967B7" w14:paraId="156383F0" w14:textId="38D97B73">
            <w:pPr>
              <w:rPr>
                <w:rFonts w:ascii="Tahoma" w:eastAsia="Tahoma" w:hAnsi="Tahoma" w:cs="Tahoma"/>
                <w:color w:val="000000" w:themeColor="text1"/>
                <w:sz w:val="18"/>
                <w:szCs w:val="18"/>
              </w:rPr>
            </w:pPr>
          </w:p>
        </w:tc>
        <w:tc>
          <w:tcPr>
            <w:tcW w:w="1889" w:type="dxa"/>
            <w:gridSpan w:val="2"/>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bottom"/>
          </w:tcPr>
          <w:p w:rsidR="47A967B7" w:rsidRPr="00D516B6" w:rsidP="47A967B7" w14:paraId="71A3E99A" w14:textId="3C5B5D83">
            <w:pPr>
              <w:rPr>
                <w:rFonts w:ascii="Tahoma" w:eastAsia="Tahoma" w:hAnsi="Tahoma" w:cs="Tahoma"/>
                <w:color w:val="000000" w:themeColor="text1"/>
                <w:sz w:val="18"/>
                <w:szCs w:val="18"/>
              </w:rPr>
            </w:pPr>
          </w:p>
        </w:tc>
        <w:tc>
          <w:tcPr>
            <w:tcW w:w="1890"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bottom"/>
          </w:tcPr>
          <w:p w:rsidR="47A967B7" w:rsidRPr="00D516B6" w:rsidP="47A967B7" w14:paraId="6D48E91E" w14:textId="09218C81">
            <w:pPr>
              <w:rPr>
                <w:rFonts w:ascii="Tahoma" w:eastAsia="Tahoma" w:hAnsi="Tahoma" w:cs="Tahoma"/>
                <w:color w:val="000000" w:themeColor="text1"/>
                <w:sz w:val="18"/>
                <w:szCs w:val="18"/>
              </w:rPr>
            </w:pPr>
          </w:p>
        </w:tc>
        <w:tc>
          <w:tcPr>
            <w:tcW w:w="1889"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bottom"/>
          </w:tcPr>
          <w:p w:rsidR="47A967B7" w:rsidRPr="00D516B6" w:rsidP="47A967B7" w14:paraId="70D6EE10" w14:textId="47C6EB3C">
            <w:pPr>
              <w:rPr>
                <w:rFonts w:ascii="Tahoma" w:eastAsia="Tahoma" w:hAnsi="Tahoma" w:cs="Tahoma"/>
                <w:color w:val="000000" w:themeColor="text1"/>
                <w:sz w:val="18"/>
                <w:szCs w:val="18"/>
              </w:rPr>
            </w:pPr>
          </w:p>
        </w:tc>
        <w:tc>
          <w:tcPr>
            <w:tcW w:w="1890"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bottom"/>
          </w:tcPr>
          <w:p w:rsidR="47A967B7" w:rsidRPr="00D516B6" w:rsidP="47A967B7" w14:paraId="1B426955" w14:textId="45F515BE">
            <w:pPr>
              <w:rPr>
                <w:rFonts w:ascii="Tahoma" w:eastAsia="Tahoma" w:hAnsi="Tahoma" w:cs="Tahoma"/>
                <w:color w:val="000000" w:themeColor="text1"/>
                <w:sz w:val="18"/>
                <w:szCs w:val="18"/>
              </w:rPr>
            </w:pPr>
          </w:p>
        </w:tc>
      </w:tr>
      <w:tr w14:paraId="57B96796" w14:textId="77777777" w:rsidTr="00D516B6">
        <w:tblPrEx>
          <w:tblW w:w="0" w:type="auto"/>
          <w:tblLayout w:type="fixed"/>
          <w:tblLook w:val="04A0"/>
        </w:tblPrEx>
        <w:trPr>
          <w:trHeight w:val="255"/>
        </w:trPr>
        <w:tc>
          <w:tcPr>
            <w:tcW w:w="362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7F604848" w:rsidRPr="00D516B6" w:rsidP="00446850" w14:paraId="4E046D9E" w14:textId="7A9CC1AA">
            <w:pPr>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Other</w:t>
            </w:r>
          </w:p>
        </w:tc>
        <w:tc>
          <w:tcPr>
            <w:tcW w:w="188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bottom"/>
          </w:tcPr>
          <w:p w:rsidR="7F604848" w:rsidRPr="00D516B6" w:rsidP="1CA0981A" w14:paraId="3E66B789" w14:textId="77339081">
            <w:pPr>
              <w:rPr>
                <w:rFonts w:ascii="Tahoma" w:eastAsia="Tahoma" w:hAnsi="Tahoma" w:cs="Tahoma"/>
                <w:color w:val="000000" w:themeColor="text1"/>
                <w:sz w:val="18"/>
                <w:szCs w:val="18"/>
              </w:rPr>
            </w:pPr>
          </w:p>
        </w:tc>
        <w:tc>
          <w:tcPr>
            <w:tcW w:w="1889"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7F604848" w:rsidRPr="00D516B6" w:rsidP="1CA0981A" w14:paraId="73EA96AE" w14:textId="69E0CC25">
            <w:pPr>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 </w:t>
            </w:r>
          </w:p>
        </w:tc>
        <w:tc>
          <w:tcPr>
            <w:tcW w:w="189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7F604848" w:rsidRPr="00D516B6" w:rsidP="1CA0981A" w14:paraId="438BA886" w14:textId="7AB5E7E3">
            <w:pPr>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 </w:t>
            </w:r>
          </w:p>
        </w:tc>
        <w:tc>
          <w:tcPr>
            <w:tcW w:w="1889"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7F604848" w:rsidRPr="00D516B6" w:rsidP="1CA0981A" w14:paraId="1D0752C3" w14:textId="5D6A9EE2">
            <w:pPr>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 </w:t>
            </w:r>
          </w:p>
        </w:tc>
        <w:tc>
          <w:tcPr>
            <w:tcW w:w="189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7F604848" w:rsidRPr="00D516B6" w:rsidP="1CA0981A" w14:paraId="468057DA" w14:textId="133B1B86">
            <w:pPr>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 </w:t>
            </w:r>
          </w:p>
        </w:tc>
        <w:tc>
          <w:tcPr>
            <w:tcW w:w="1889"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7F604848" w:rsidRPr="00D516B6" w:rsidP="1CA0981A" w14:paraId="17B4C93B" w14:textId="12745673">
            <w:pPr>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 </w:t>
            </w:r>
          </w:p>
        </w:tc>
        <w:tc>
          <w:tcPr>
            <w:tcW w:w="189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7F604848" w:rsidRPr="00D516B6" w:rsidP="1CA0981A" w14:paraId="220AA019" w14:textId="2AF3C565">
            <w:pPr>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 </w:t>
            </w:r>
          </w:p>
        </w:tc>
        <w:tc>
          <w:tcPr>
            <w:tcW w:w="1889"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7F604848" w:rsidRPr="00D516B6" w:rsidP="1CA0981A" w14:paraId="28AC59E1" w14:textId="3637AD11">
            <w:pPr>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 </w:t>
            </w:r>
          </w:p>
        </w:tc>
        <w:tc>
          <w:tcPr>
            <w:tcW w:w="189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7F604848" w:rsidRPr="00D516B6" w:rsidP="1CA0981A" w14:paraId="478D8A2F" w14:textId="724B5E92">
            <w:pPr>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 </w:t>
            </w:r>
          </w:p>
        </w:tc>
      </w:tr>
      <w:tr w14:paraId="291E4E48" w14:textId="77777777" w:rsidTr="00D516B6">
        <w:tblPrEx>
          <w:tblW w:w="0" w:type="auto"/>
          <w:tblLayout w:type="fixed"/>
          <w:tblLook w:val="04A0"/>
        </w:tblPrEx>
        <w:trPr>
          <w:trHeight w:val="255"/>
        </w:trPr>
        <w:tc>
          <w:tcPr>
            <w:tcW w:w="3623"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7F604848" w:rsidRPr="00D516B6" w:rsidP="1CA0981A" w14:paraId="4204CFE3" w14:textId="7ECC28B7">
            <w:pPr>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Not Available</w:t>
            </w:r>
          </w:p>
        </w:tc>
        <w:tc>
          <w:tcPr>
            <w:tcW w:w="188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bottom"/>
          </w:tcPr>
          <w:p w:rsidR="7F604848" w:rsidRPr="00D516B6" w:rsidP="1CA0981A" w14:paraId="158850BB" w14:textId="720F93B0">
            <w:pPr>
              <w:rPr>
                <w:rFonts w:ascii="Tahoma" w:eastAsia="Tahoma" w:hAnsi="Tahoma" w:cs="Tahoma"/>
                <w:color w:val="000000" w:themeColor="text1"/>
                <w:sz w:val="18"/>
                <w:szCs w:val="18"/>
              </w:rPr>
            </w:pPr>
          </w:p>
        </w:tc>
        <w:tc>
          <w:tcPr>
            <w:tcW w:w="1889"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7F604848" w:rsidRPr="00D516B6" w:rsidP="1CA0981A" w14:paraId="561EA1A7" w14:textId="0B3C3592">
            <w:pPr>
              <w:rPr>
                <w:rFonts w:ascii="Tahoma" w:eastAsia="Tahoma" w:hAnsi="Tahoma" w:cs="Tahoma"/>
                <w:color w:val="000000" w:themeColor="text1"/>
                <w:sz w:val="18"/>
                <w:szCs w:val="18"/>
              </w:rPr>
            </w:pPr>
          </w:p>
        </w:tc>
        <w:tc>
          <w:tcPr>
            <w:tcW w:w="189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7F604848" w:rsidRPr="00D516B6" w:rsidP="1CA0981A" w14:paraId="653F638A" w14:textId="3CE3D81E">
            <w:pPr>
              <w:rPr>
                <w:rFonts w:ascii="Tahoma" w:eastAsia="Tahoma" w:hAnsi="Tahoma" w:cs="Tahoma"/>
                <w:color w:val="000000" w:themeColor="text1"/>
                <w:sz w:val="18"/>
                <w:szCs w:val="18"/>
              </w:rPr>
            </w:pPr>
          </w:p>
        </w:tc>
        <w:tc>
          <w:tcPr>
            <w:tcW w:w="1889"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7F604848" w:rsidRPr="00D516B6" w:rsidP="1CA0981A" w14:paraId="7C475177" w14:textId="1E921D36">
            <w:pPr>
              <w:rPr>
                <w:rFonts w:ascii="Tahoma" w:eastAsia="Tahoma" w:hAnsi="Tahoma" w:cs="Tahoma"/>
                <w:color w:val="000000" w:themeColor="text1"/>
                <w:sz w:val="18"/>
                <w:szCs w:val="18"/>
              </w:rPr>
            </w:pPr>
          </w:p>
        </w:tc>
        <w:tc>
          <w:tcPr>
            <w:tcW w:w="189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7F604848" w:rsidRPr="00D516B6" w:rsidP="1CA0981A" w14:paraId="2B3B57C1" w14:textId="76D67608">
            <w:pPr>
              <w:rPr>
                <w:rFonts w:ascii="Tahoma" w:eastAsia="Tahoma" w:hAnsi="Tahoma" w:cs="Tahoma"/>
                <w:color w:val="000000" w:themeColor="text1"/>
                <w:sz w:val="18"/>
                <w:szCs w:val="18"/>
              </w:rPr>
            </w:pPr>
          </w:p>
        </w:tc>
        <w:tc>
          <w:tcPr>
            <w:tcW w:w="1889"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7F604848" w:rsidRPr="00D516B6" w:rsidP="1CA0981A" w14:paraId="641ACAC5" w14:textId="3B2922D6">
            <w:pPr>
              <w:rPr>
                <w:rFonts w:ascii="Tahoma" w:eastAsia="Tahoma" w:hAnsi="Tahoma" w:cs="Tahoma"/>
                <w:color w:val="000000" w:themeColor="text1"/>
                <w:sz w:val="18"/>
                <w:szCs w:val="18"/>
              </w:rPr>
            </w:pPr>
          </w:p>
        </w:tc>
        <w:tc>
          <w:tcPr>
            <w:tcW w:w="189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7F604848" w:rsidRPr="00D516B6" w:rsidP="1CA0981A" w14:paraId="44B7B589" w14:textId="65AF5461">
            <w:pPr>
              <w:rPr>
                <w:rFonts w:ascii="Tahoma" w:eastAsia="Tahoma" w:hAnsi="Tahoma" w:cs="Tahoma"/>
                <w:color w:val="000000" w:themeColor="text1"/>
                <w:sz w:val="18"/>
                <w:szCs w:val="18"/>
              </w:rPr>
            </w:pPr>
          </w:p>
        </w:tc>
        <w:tc>
          <w:tcPr>
            <w:tcW w:w="1889"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7F604848" w:rsidRPr="00D516B6" w:rsidP="1CA0981A" w14:paraId="6B01F152" w14:textId="3366181E">
            <w:pPr>
              <w:rPr>
                <w:rFonts w:ascii="Tahoma" w:eastAsia="Tahoma" w:hAnsi="Tahoma" w:cs="Tahoma"/>
                <w:color w:val="000000" w:themeColor="text1"/>
                <w:sz w:val="18"/>
                <w:szCs w:val="18"/>
              </w:rPr>
            </w:pPr>
          </w:p>
        </w:tc>
        <w:tc>
          <w:tcPr>
            <w:tcW w:w="189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7F604848" w:rsidRPr="00D516B6" w:rsidP="1CA0981A" w14:paraId="2AC73F6A" w14:textId="1CDCBF05">
            <w:pPr>
              <w:rPr>
                <w:rFonts w:ascii="Tahoma" w:eastAsia="Tahoma" w:hAnsi="Tahoma" w:cs="Tahoma"/>
                <w:color w:val="000000" w:themeColor="text1"/>
                <w:sz w:val="18"/>
                <w:szCs w:val="18"/>
              </w:rPr>
            </w:pPr>
          </w:p>
        </w:tc>
      </w:tr>
      <w:tr w14:paraId="50D2215D" w14:textId="77777777" w:rsidTr="00D516B6">
        <w:tblPrEx>
          <w:tblW w:w="0" w:type="auto"/>
          <w:tblLayout w:type="fixed"/>
          <w:tblLook w:val="04A0"/>
        </w:tblPrEx>
        <w:trPr>
          <w:trHeight w:val="255"/>
        </w:trPr>
        <w:tc>
          <w:tcPr>
            <w:tcW w:w="362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bottom"/>
          </w:tcPr>
          <w:p w:rsidR="7F604848" w:rsidRPr="00D516B6" w:rsidP="1CA0981A" w14:paraId="06747E8A" w14:textId="6858313F">
            <w:pPr>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Total</w:t>
            </w:r>
          </w:p>
        </w:tc>
        <w:tc>
          <w:tcPr>
            <w:tcW w:w="188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bottom"/>
          </w:tcPr>
          <w:p w:rsidR="7F604848" w:rsidRPr="00D516B6" w:rsidP="1CA0981A" w14:paraId="56C93273" w14:textId="33B90908">
            <w:pPr>
              <w:jc w:val="right"/>
              <w:rPr>
                <w:rFonts w:ascii="Tahoma" w:eastAsia="Tahoma" w:hAnsi="Tahoma" w:cs="Tahoma"/>
                <w:color w:val="000000" w:themeColor="text1"/>
                <w:sz w:val="18"/>
                <w:szCs w:val="18"/>
              </w:rPr>
            </w:pPr>
          </w:p>
        </w:tc>
        <w:tc>
          <w:tcPr>
            <w:tcW w:w="188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bottom"/>
          </w:tcPr>
          <w:p w:rsidR="7F604848" w:rsidRPr="00D516B6" w:rsidP="3FAB0330" w14:paraId="60F66C1C" w14:textId="6702FFA0">
            <w:pPr>
              <w:jc w:val="right"/>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0</w:t>
            </w:r>
          </w:p>
        </w:tc>
        <w:tc>
          <w:tcPr>
            <w:tcW w:w="1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bottom"/>
          </w:tcPr>
          <w:p w:rsidR="7F604848" w:rsidRPr="00D516B6" w:rsidP="3FAB0330" w14:paraId="259FF7EF" w14:textId="4974818F">
            <w:pPr>
              <w:jc w:val="right"/>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0</w:t>
            </w:r>
          </w:p>
        </w:tc>
        <w:tc>
          <w:tcPr>
            <w:tcW w:w="188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bottom"/>
          </w:tcPr>
          <w:p w:rsidR="7F604848" w:rsidRPr="00D516B6" w:rsidP="3FAB0330" w14:paraId="614BC17E" w14:textId="0EC0D411">
            <w:pPr>
              <w:jc w:val="right"/>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0</w:t>
            </w:r>
          </w:p>
        </w:tc>
        <w:tc>
          <w:tcPr>
            <w:tcW w:w="1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bottom"/>
          </w:tcPr>
          <w:p w:rsidR="7F604848" w:rsidRPr="00D516B6" w:rsidP="3FAB0330" w14:paraId="2621C09C" w14:textId="2E87C137">
            <w:pPr>
              <w:jc w:val="right"/>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0</w:t>
            </w:r>
          </w:p>
        </w:tc>
        <w:tc>
          <w:tcPr>
            <w:tcW w:w="1889"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bottom"/>
          </w:tcPr>
          <w:p w:rsidR="7F604848" w:rsidRPr="00D516B6" w:rsidP="3FAB0330" w14:paraId="2D940F0D" w14:textId="22225F11">
            <w:pPr>
              <w:jc w:val="right"/>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0</w:t>
            </w:r>
          </w:p>
        </w:tc>
        <w:tc>
          <w:tcPr>
            <w:tcW w:w="1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bottom"/>
          </w:tcPr>
          <w:p w:rsidR="7F604848" w:rsidRPr="00D516B6" w:rsidP="3FAB0330" w14:paraId="73008853" w14:textId="5D1AED88">
            <w:pPr>
              <w:jc w:val="right"/>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0</w:t>
            </w:r>
          </w:p>
        </w:tc>
        <w:tc>
          <w:tcPr>
            <w:tcW w:w="188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bottom"/>
          </w:tcPr>
          <w:p w:rsidR="7F604848" w:rsidRPr="00D516B6" w:rsidP="3FAB0330" w14:paraId="7A2ACD38" w14:textId="6AC661EE">
            <w:pPr>
              <w:jc w:val="right"/>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0</w:t>
            </w:r>
          </w:p>
        </w:tc>
        <w:tc>
          <w:tcPr>
            <w:tcW w:w="1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bottom"/>
          </w:tcPr>
          <w:p w:rsidR="7F604848" w:rsidRPr="00D516B6" w:rsidP="3FAB0330" w14:paraId="316BF0D0" w14:textId="741651E0">
            <w:pPr>
              <w:jc w:val="right"/>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0</w:t>
            </w:r>
          </w:p>
        </w:tc>
      </w:tr>
    </w:tbl>
    <w:p w:rsidR="00502776" w:rsidRPr="00B82C3B" w:rsidP="006B480F" w14:paraId="1850391E" w14:textId="45723298"/>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3685"/>
        <w:gridCol w:w="1799"/>
        <w:gridCol w:w="1801"/>
        <w:gridCol w:w="1799"/>
        <w:gridCol w:w="1800"/>
      </w:tblGrid>
      <w:tr w14:paraId="225BA574" w14:textId="77777777" w:rsidTr="00355659">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435"/>
        </w:trPr>
        <w:tc>
          <w:tcPr>
            <w:tcW w:w="10882"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Mar>
              <w:left w:w="105" w:type="dxa"/>
              <w:right w:w="105" w:type="dxa"/>
            </w:tcMar>
            <w:vAlign w:val="center"/>
          </w:tcPr>
          <w:p w:rsidR="7F604848" w:rsidRPr="00D516B6" w:rsidP="00355659" w14:paraId="0652530E" w14:textId="62C5B6D3">
            <w:pPr>
              <w:rPr>
                <w:rFonts w:ascii="Tahoma" w:eastAsia="Tahoma" w:hAnsi="Tahoma" w:cs="Tahoma"/>
                <w:b/>
                <w:bCs/>
                <w:color w:val="000000" w:themeColor="text1"/>
                <w:sz w:val="18"/>
                <w:szCs w:val="18"/>
              </w:rPr>
            </w:pPr>
            <w:r w:rsidRPr="00D516B6">
              <w:rPr>
                <w:rFonts w:ascii="Tahoma" w:eastAsia="Tahoma" w:hAnsi="Tahoma" w:cs="Tahoma"/>
                <w:b/>
                <w:bCs/>
                <w:color w:val="000000" w:themeColor="text1"/>
                <w:sz w:val="18"/>
                <w:szCs w:val="18"/>
              </w:rPr>
              <w:t xml:space="preserve">SUPTRS BG Report Table 11c. </w:t>
            </w:r>
            <w:r w:rsidRPr="00D516B6" w:rsidR="6811DA1C">
              <w:rPr>
                <w:rFonts w:ascii="Tahoma" w:eastAsia="Tahoma" w:hAnsi="Tahoma" w:cs="Tahoma"/>
                <w:b/>
                <w:bCs/>
                <w:color w:val="000000" w:themeColor="text1"/>
                <w:sz w:val="18"/>
                <w:szCs w:val="18"/>
              </w:rPr>
              <w:t>(</w:t>
            </w:r>
            <w:r w:rsidRPr="00D516B6" w:rsidR="13254CC4">
              <w:rPr>
                <w:rFonts w:ascii="Tahoma" w:eastAsia="Tahoma" w:hAnsi="Tahoma" w:cs="Tahoma"/>
                <w:b/>
                <w:bCs/>
                <w:color w:val="000000" w:themeColor="text1"/>
                <w:sz w:val="18"/>
                <w:szCs w:val="18"/>
              </w:rPr>
              <w:t>cont</w:t>
            </w:r>
            <w:r w:rsidRPr="00D516B6" w:rsidR="751DB801">
              <w:rPr>
                <w:rFonts w:ascii="Tahoma" w:eastAsia="Tahoma" w:hAnsi="Tahoma" w:cs="Tahoma"/>
                <w:b/>
                <w:bCs/>
                <w:color w:val="000000" w:themeColor="text1"/>
                <w:sz w:val="18"/>
                <w:szCs w:val="18"/>
              </w:rPr>
              <w:t>)</w:t>
            </w:r>
          </w:p>
        </w:tc>
      </w:tr>
      <w:tr w14:paraId="7D9BD0D0" w14:textId="77777777" w:rsidTr="00355659">
        <w:tblPrEx>
          <w:tblW w:w="0" w:type="auto"/>
          <w:tblLayout w:type="fixed"/>
          <w:tblLook w:val="04A0"/>
        </w:tblPrEx>
        <w:trPr>
          <w:trHeight w:val="300"/>
        </w:trPr>
        <w:tc>
          <w:tcPr>
            <w:tcW w:w="3685" w:type="dxa"/>
            <w:tcBorders>
              <w:top w:val="single" w:sz="6" w:space="0" w:color="auto"/>
              <w:left w:val="single" w:sz="6" w:space="0" w:color="000000" w:themeColor="text1"/>
              <w:bottom w:val="single" w:sz="6" w:space="0" w:color="000000" w:themeColor="text1"/>
              <w:right w:val="single" w:sz="4" w:space="0" w:color="auto"/>
            </w:tcBorders>
            <w:shd w:val="clear" w:color="auto" w:fill="DBE5F1" w:themeFill="accent1" w:themeFillTint="33"/>
            <w:tcMar>
              <w:left w:w="105" w:type="dxa"/>
              <w:right w:w="105" w:type="dxa"/>
            </w:tcMar>
            <w:vAlign w:val="center"/>
          </w:tcPr>
          <w:p w:rsidR="00691A8F" w:rsidRPr="00691A8F" w:rsidP="00355659" w14:paraId="1ACDFBEF" w14:textId="2C1EF00D">
            <w:pPr>
              <w:rPr>
                <w:rFonts w:ascii="Tahoma" w:eastAsia="Tahoma" w:hAnsi="Tahoma" w:cs="Tahoma"/>
                <w:b/>
                <w:bCs/>
                <w:color w:val="000000" w:themeColor="text1"/>
                <w:sz w:val="18"/>
                <w:szCs w:val="18"/>
              </w:rPr>
            </w:pPr>
            <w:r w:rsidRPr="00D516B6">
              <w:rPr>
                <w:rFonts w:ascii="Tahoma" w:eastAsia="Tahoma" w:hAnsi="Tahoma" w:cs="Tahoma"/>
                <w:b/>
                <w:bCs/>
                <w:color w:val="000000" w:themeColor="text1"/>
                <w:sz w:val="18"/>
                <w:szCs w:val="18"/>
              </w:rPr>
              <w:t>Reporting Period:</w:t>
            </w:r>
          </w:p>
        </w:tc>
        <w:tc>
          <w:tcPr>
            <w:tcW w:w="3600" w:type="dxa"/>
            <w:gridSpan w:val="2"/>
            <w:tcBorders>
              <w:top w:val="single" w:sz="6" w:space="0" w:color="auto"/>
              <w:left w:val="single" w:sz="6" w:space="0" w:color="000000" w:themeColor="text1"/>
              <w:bottom w:val="single" w:sz="6" w:space="0" w:color="000000" w:themeColor="text1"/>
              <w:right w:val="single" w:sz="4" w:space="0" w:color="auto"/>
            </w:tcBorders>
            <w:shd w:val="clear" w:color="auto" w:fill="DBE5F1" w:themeFill="accent1" w:themeFillTint="33"/>
            <w:vAlign w:val="center"/>
          </w:tcPr>
          <w:p w:rsidR="00691A8F" w:rsidRPr="00D516B6" w:rsidP="00355659" w14:paraId="16AC0DD7" w14:textId="75219815">
            <w:pPr>
              <w:rPr>
                <w:rFonts w:ascii="Tahoma" w:eastAsia="Tahoma" w:hAnsi="Tahoma" w:cs="Tahoma"/>
                <w:b/>
                <w:bCs/>
                <w:color w:val="000000" w:themeColor="text1"/>
                <w:sz w:val="18"/>
                <w:szCs w:val="18"/>
              </w:rPr>
            </w:pPr>
            <w:r w:rsidRPr="00E35E4D">
              <w:rPr>
                <w:rFonts w:ascii="Tahoma" w:eastAsia="Tahoma" w:hAnsi="Tahoma" w:cs="Tahoma"/>
                <w:b/>
                <w:bCs/>
                <w:color w:val="000000" w:themeColor="text1"/>
                <w:sz w:val="18"/>
                <w:szCs w:val="18"/>
              </w:rPr>
              <w:t>From:</w:t>
            </w:r>
          </w:p>
        </w:tc>
        <w:tc>
          <w:tcPr>
            <w:tcW w:w="359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Mar>
              <w:left w:w="105" w:type="dxa"/>
              <w:right w:w="105" w:type="dxa"/>
            </w:tcMar>
            <w:vAlign w:val="center"/>
          </w:tcPr>
          <w:p w:rsidR="00691A8F" w:rsidRPr="00D516B6" w:rsidP="00355659" w14:paraId="06377CCB" w14:textId="0AA8E685">
            <w:pPr>
              <w:rPr>
                <w:rFonts w:ascii="Tahoma" w:eastAsia="Tahoma" w:hAnsi="Tahoma" w:cs="Tahoma"/>
                <w:b/>
                <w:bCs/>
                <w:color w:val="000000" w:themeColor="text1"/>
                <w:sz w:val="18"/>
                <w:szCs w:val="18"/>
              </w:rPr>
            </w:pPr>
            <w:r>
              <w:rPr>
                <w:rFonts w:ascii="Tahoma" w:eastAsia="Tahoma" w:hAnsi="Tahoma" w:cs="Tahoma"/>
                <w:b/>
                <w:bCs/>
                <w:color w:val="000000" w:themeColor="text1"/>
                <w:sz w:val="18"/>
                <w:szCs w:val="18"/>
              </w:rPr>
              <w:t>To</w:t>
            </w:r>
            <w:r w:rsidRPr="00D516B6">
              <w:rPr>
                <w:rFonts w:ascii="Tahoma" w:eastAsia="Tahoma" w:hAnsi="Tahoma" w:cs="Tahoma"/>
                <w:b/>
                <w:bCs/>
                <w:color w:val="000000" w:themeColor="text1"/>
                <w:sz w:val="18"/>
                <w:szCs w:val="18"/>
              </w:rPr>
              <w:t>:</w:t>
            </w:r>
          </w:p>
        </w:tc>
      </w:tr>
      <w:tr w14:paraId="6480739A" w14:textId="77777777" w:rsidTr="00D516B6">
        <w:tblPrEx>
          <w:tblW w:w="0" w:type="auto"/>
          <w:tblLayout w:type="fixed"/>
          <w:tblLook w:val="04A0"/>
        </w:tblPrEx>
        <w:trPr>
          <w:trHeight w:val="465"/>
        </w:trPr>
        <w:tc>
          <w:tcPr>
            <w:tcW w:w="3685" w:type="dxa"/>
            <w:tcBorders>
              <w:top w:val="single" w:sz="6" w:space="0" w:color="auto"/>
              <w:left w:val="single" w:sz="6" w:space="0" w:color="auto"/>
              <w:bottom w:val="nil"/>
              <w:right w:val="single" w:sz="6" w:space="0" w:color="auto"/>
            </w:tcBorders>
            <w:shd w:val="clear" w:color="auto" w:fill="DBE5F1" w:themeFill="accent1" w:themeFillTint="33"/>
            <w:tcMar>
              <w:left w:w="105" w:type="dxa"/>
              <w:right w:w="105" w:type="dxa"/>
            </w:tcMar>
            <w:vAlign w:val="center"/>
          </w:tcPr>
          <w:p w:rsidR="00AF4D5E" w:rsidRPr="00D516B6" w:rsidP="006224C3" w14:paraId="292C6D77" w14:textId="044902EA">
            <w:pPr>
              <w:jc w:val="center"/>
              <w:rPr>
                <w:rFonts w:ascii="Tahoma" w:eastAsia="Tahoma" w:hAnsi="Tahoma" w:cs="Tahoma"/>
                <w:b/>
                <w:bCs/>
                <w:color w:val="000000" w:themeColor="text1"/>
                <w:sz w:val="18"/>
                <w:szCs w:val="18"/>
              </w:rPr>
            </w:pPr>
          </w:p>
        </w:tc>
        <w:tc>
          <w:tcPr>
            <w:tcW w:w="1799" w:type="dxa"/>
            <w:tcBorders>
              <w:top w:val="single" w:sz="6" w:space="0" w:color="auto"/>
              <w:left w:val="single" w:sz="6" w:space="0" w:color="auto"/>
              <w:bottom w:val="single" w:sz="6" w:space="0" w:color="auto"/>
              <w:right w:val="nil"/>
            </w:tcBorders>
            <w:shd w:val="clear" w:color="auto" w:fill="DBE5F1" w:themeFill="accent1" w:themeFillTint="33"/>
            <w:tcMar>
              <w:left w:w="105" w:type="dxa"/>
              <w:right w:w="105" w:type="dxa"/>
            </w:tcMar>
            <w:vAlign w:val="center"/>
          </w:tcPr>
          <w:p w:rsidR="00AF4D5E" w:rsidRPr="00D516B6" w:rsidP="006224C3" w14:paraId="66CA6D6E" w14:textId="547A4171">
            <w:pPr>
              <w:jc w:val="center"/>
              <w:rPr>
                <w:rFonts w:ascii="Tahoma" w:eastAsia="Tahoma" w:hAnsi="Tahoma" w:cs="Tahoma"/>
                <w:b/>
                <w:bCs/>
                <w:color w:val="000000" w:themeColor="text1"/>
                <w:sz w:val="18"/>
                <w:szCs w:val="18"/>
              </w:rPr>
            </w:pPr>
            <w:r w:rsidRPr="00D516B6">
              <w:rPr>
                <w:rFonts w:ascii="Tahoma" w:eastAsia="Tahoma" w:hAnsi="Tahoma" w:cs="Tahoma"/>
                <w:b/>
                <w:bCs/>
                <w:color w:val="000000" w:themeColor="text1"/>
                <w:sz w:val="18"/>
                <w:szCs w:val="18"/>
              </w:rPr>
              <w:t>Total</w:t>
            </w:r>
          </w:p>
        </w:tc>
        <w:tc>
          <w:tcPr>
            <w:tcW w:w="1799" w:type="dxa"/>
            <w:tcBorders>
              <w:top w:val="single" w:sz="6" w:space="0" w:color="auto"/>
              <w:left w:val="single" w:sz="6" w:space="0" w:color="auto"/>
              <w:bottom w:val="single" w:sz="6" w:space="0" w:color="auto"/>
              <w:right w:val="nil"/>
            </w:tcBorders>
            <w:shd w:val="clear" w:color="auto" w:fill="DBE5F1" w:themeFill="accent1" w:themeFillTint="33"/>
            <w:tcMar>
              <w:left w:w="105" w:type="dxa"/>
              <w:right w:w="105" w:type="dxa"/>
            </w:tcMar>
            <w:vAlign w:val="center"/>
          </w:tcPr>
          <w:p w:rsidR="00AF4D5E" w:rsidRPr="00D516B6" w:rsidP="006224C3" w14:paraId="038BF554" w14:textId="6F47132E">
            <w:pPr>
              <w:jc w:val="center"/>
              <w:rPr>
                <w:rFonts w:ascii="Tahoma" w:eastAsia="Tahoma" w:hAnsi="Tahoma" w:cs="Tahoma"/>
                <w:b/>
                <w:bCs/>
                <w:color w:val="FFFFFF" w:themeColor="background1"/>
                <w:sz w:val="18"/>
                <w:szCs w:val="18"/>
              </w:rPr>
            </w:pPr>
            <w:r w:rsidRPr="00D516B6">
              <w:rPr>
                <w:rFonts w:ascii="Tahoma" w:eastAsia="Tahoma" w:hAnsi="Tahoma" w:cs="Tahoma"/>
                <w:b/>
                <w:bCs/>
                <w:sz w:val="18"/>
                <w:szCs w:val="18"/>
              </w:rPr>
              <w:t>Not Hispanic or Latino</w:t>
            </w:r>
          </w:p>
        </w:tc>
        <w:tc>
          <w:tcPr>
            <w:tcW w:w="1799" w:type="dxa"/>
            <w:tcBorders>
              <w:top w:val="nil"/>
              <w:left w:val="single" w:sz="6" w:space="0" w:color="auto"/>
              <w:bottom w:val="single" w:sz="6" w:space="0" w:color="auto"/>
              <w:right w:val="single" w:sz="4" w:space="0" w:color="auto"/>
            </w:tcBorders>
            <w:shd w:val="clear" w:color="auto" w:fill="DBE5F1" w:themeFill="accent1" w:themeFillTint="33"/>
            <w:tcMar>
              <w:left w:w="105" w:type="dxa"/>
              <w:right w:w="105" w:type="dxa"/>
            </w:tcMar>
            <w:vAlign w:val="center"/>
          </w:tcPr>
          <w:p w:rsidR="00AF4D5E" w:rsidRPr="00D516B6" w:rsidP="006224C3" w14:paraId="02B408CA" w14:textId="2F82A296">
            <w:pPr>
              <w:jc w:val="center"/>
              <w:rPr>
                <w:rFonts w:ascii="Tahoma" w:eastAsia="Tahoma" w:hAnsi="Tahoma" w:cs="Tahoma"/>
                <w:b/>
                <w:bCs/>
                <w:color w:val="000000" w:themeColor="text1"/>
                <w:sz w:val="18"/>
                <w:szCs w:val="18"/>
              </w:rPr>
            </w:pPr>
            <w:r w:rsidRPr="00D516B6">
              <w:rPr>
                <w:rFonts w:ascii="Tahoma" w:eastAsia="Tahoma" w:hAnsi="Tahoma" w:cs="Tahoma"/>
                <w:b/>
                <w:bCs/>
                <w:sz w:val="18"/>
                <w:szCs w:val="18"/>
              </w:rPr>
              <w:t>Hispanic or Latin</w:t>
            </w:r>
            <w:r>
              <w:rPr>
                <w:rFonts w:ascii="Tahoma" w:eastAsia="Tahoma" w:hAnsi="Tahoma" w:cs="Tahoma"/>
                <w:b/>
                <w:bCs/>
                <w:sz w:val="18"/>
                <w:szCs w:val="18"/>
              </w:rPr>
              <w:t>o</w:t>
            </w:r>
          </w:p>
        </w:tc>
        <w:tc>
          <w:tcPr>
            <w:tcW w:w="1800" w:type="dxa"/>
            <w:tcBorders>
              <w:top w:val="single" w:sz="4" w:space="0" w:color="auto"/>
              <w:left w:val="single" w:sz="4" w:space="0" w:color="auto"/>
              <w:bottom w:val="single" w:sz="4" w:space="0" w:color="auto"/>
              <w:right w:val="single" w:sz="4" w:space="0" w:color="auto"/>
            </w:tcBorders>
            <w:shd w:val="clear" w:color="auto" w:fill="DBE5F1" w:themeFill="accent1" w:themeFillTint="33"/>
            <w:tcMar>
              <w:left w:w="105" w:type="dxa"/>
              <w:right w:w="105" w:type="dxa"/>
            </w:tcMar>
            <w:vAlign w:val="center"/>
          </w:tcPr>
          <w:p w:rsidR="00AF4D5E" w:rsidRPr="00D516B6" w:rsidP="006224C3" w14:paraId="47BA2823" w14:textId="1327A1C9">
            <w:pPr>
              <w:jc w:val="center"/>
              <w:rPr>
                <w:rFonts w:ascii="Tahoma" w:eastAsia="Tahoma" w:hAnsi="Tahoma" w:cs="Tahoma"/>
                <w:b/>
                <w:bCs/>
                <w:color w:val="000000" w:themeColor="text1"/>
                <w:sz w:val="18"/>
                <w:szCs w:val="18"/>
              </w:rPr>
            </w:pPr>
            <w:r w:rsidRPr="00D516B6">
              <w:rPr>
                <w:rFonts w:ascii="Tahoma" w:eastAsia="Tahoma" w:hAnsi="Tahoma" w:cs="Tahoma"/>
                <w:b/>
                <w:bCs/>
                <w:color w:val="000000" w:themeColor="text1"/>
                <w:sz w:val="18"/>
                <w:szCs w:val="18"/>
              </w:rPr>
              <w:t>Not</w:t>
            </w:r>
          </w:p>
          <w:p w:rsidR="00AF4D5E" w:rsidRPr="00D516B6" w:rsidP="006224C3" w14:paraId="214B23B6" w14:textId="70383171">
            <w:pPr>
              <w:jc w:val="center"/>
              <w:rPr>
                <w:rFonts w:ascii="Tahoma" w:eastAsia="Tahoma" w:hAnsi="Tahoma" w:cs="Tahoma"/>
                <w:b/>
                <w:bCs/>
                <w:color w:val="000000" w:themeColor="text1"/>
                <w:sz w:val="18"/>
                <w:szCs w:val="18"/>
              </w:rPr>
            </w:pPr>
            <w:r w:rsidRPr="00D516B6">
              <w:rPr>
                <w:rFonts w:ascii="Tahoma" w:eastAsia="Tahoma" w:hAnsi="Tahoma" w:cs="Tahoma"/>
                <w:b/>
                <w:bCs/>
                <w:color w:val="000000" w:themeColor="text1"/>
                <w:sz w:val="18"/>
                <w:szCs w:val="18"/>
              </w:rPr>
              <w:t>Available</w:t>
            </w:r>
          </w:p>
        </w:tc>
      </w:tr>
      <w:tr w14:paraId="485A4341" w14:textId="77777777" w:rsidTr="00D516B6">
        <w:tblPrEx>
          <w:tblW w:w="0" w:type="auto"/>
          <w:tblLayout w:type="fixed"/>
          <w:tblLook w:val="04A0"/>
        </w:tblPrEx>
        <w:trPr>
          <w:trHeight w:val="255"/>
        </w:trPr>
        <w:tc>
          <w:tcPr>
            <w:tcW w:w="368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AF4D5E" w:rsidRPr="00D516B6" w:rsidP="1CA0981A" w14:paraId="3794375E" w14:textId="6A647477">
            <w:pPr>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Straight or Heterosexual</w:t>
            </w:r>
          </w:p>
        </w:tc>
        <w:tc>
          <w:tcPr>
            <w:tcW w:w="179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bottom"/>
          </w:tcPr>
          <w:p w:rsidR="00AF4D5E" w:rsidRPr="00D516B6" w:rsidP="1CA0981A" w14:paraId="440C3969" w14:textId="546E972A">
            <w:pPr>
              <w:rPr>
                <w:rFonts w:ascii="Tahoma" w:eastAsia="Tahoma" w:hAnsi="Tahoma" w:cs="Tahoma"/>
                <w:color w:val="000000" w:themeColor="text1"/>
                <w:sz w:val="18"/>
                <w:szCs w:val="18"/>
              </w:rPr>
            </w:pPr>
          </w:p>
        </w:tc>
        <w:tc>
          <w:tcPr>
            <w:tcW w:w="1799"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AF4D5E" w:rsidRPr="00D516B6" w:rsidP="1CA0981A" w14:paraId="12FC7F97" w14:textId="0A65CC9F">
            <w:pPr>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 </w:t>
            </w:r>
          </w:p>
        </w:tc>
        <w:tc>
          <w:tcPr>
            <w:tcW w:w="1799" w:type="dxa"/>
            <w:tcBorders>
              <w:top w:val="single" w:sz="6" w:space="0" w:color="auto"/>
              <w:left w:val="single" w:sz="6" w:space="0" w:color="auto"/>
              <w:bottom w:val="single" w:sz="6" w:space="0" w:color="auto"/>
              <w:right w:val="single" w:sz="4" w:space="0" w:color="auto"/>
            </w:tcBorders>
            <w:tcMar>
              <w:left w:w="105" w:type="dxa"/>
              <w:right w:w="105" w:type="dxa"/>
            </w:tcMar>
            <w:vAlign w:val="bottom"/>
          </w:tcPr>
          <w:p w:rsidR="00AF4D5E" w:rsidRPr="00D516B6" w:rsidP="1CA0981A" w14:paraId="690E0C75" w14:textId="549917FF">
            <w:pPr>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 </w:t>
            </w:r>
          </w:p>
        </w:tc>
        <w:tc>
          <w:tcPr>
            <w:tcW w:w="180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rsidR="00AF4D5E" w:rsidRPr="00D516B6" w:rsidP="1CA0981A" w14:paraId="272FAD41" w14:textId="1E5869EC">
            <w:pPr>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 </w:t>
            </w:r>
          </w:p>
        </w:tc>
      </w:tr>
      <w:tr w14:paraId="02B300D3" w14:textId="77777777" w:rsidTr="00D516B6">
        <w:tblPrEx>
          <w:tblW w:w="0" w:type="auto"/>
          <w:tblLayout w:type="fixed"/>
          <w:tblLook w:val="04A0"/>
        </w:tblPrEx>
        <w:trPr>
          <w:trHeight w:val="255"/>
        </w:trPr>
        <w:tc>
          <w:tcPr>
            <w:tcW w:w="368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AF4D5E" w:rsidRPr="00D516B6" w:rsidP="1CA0981A" w14:paraId="449D9B64" w14:textId="23C261E6">
            <w:pPr>
              <w:rPr>
                <w:rFonts w:ascii="Tahoma" w:eastAsia="Tahoma" w:hAnsi="Tahoma" w:cs="Tahoma"/>
                <w:color w:val="000000" w:themeColor="text1"/>
                <w:sz w:val="18"/>
                <w:szCs w:val="18"/>
              </w:rPr>
            </w:pPr>
            <w:r>
              <w:rPr>
                <w:rFonts w:ascii="Tahoma" w:eastAsia="Tahoma" w:hAnsi="Tahoma" w:cs="Tahoma"/>
                <w:color w:val="000000" w:themeColor="text1"/>
                <w:sz w:val="18"/>
                <w:szCs w:val="18"/>
              </w:rPr>
              <w:t>Lesbian</w:t>
            </w:r>
            <w:r w:rsidRPr="00D516B6">
              <w:rPr>
                <w:rFonts w:ascii="Tahoma" w:eastAsia="Tahoma" w:hAnsi="Tahoma" w:cs="Tahoma"/>
                <w:color w:val="000000" w:themeColor="text1"/>
                <w:sz w:val="18"/>
                <w:szCs w:val="18"/>
              </w:rPr>
              <w:t xml:space="preserve"> or </w:t>
            </w:r>
            <w:r>
              <w:rPr>
                <w:rFonts w:ascii="Tahoma" w:eastAsia="Tahoma" w:hAnsi="Tahoma" w:cs="Tahoma"/>
                <w:color w:val="000000" w:themeColor="text1"/>
                <w:sz w:val="18"/>
                <w:szCs w:val="18"/>
              </w:rPr>
              <w:t>Gay</w:t>
            </w:r>
          </w:p>
        </w:tc>
        <w:tc>
          <w:tcPr>
            <w:tcW w:w="179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bottom"/>
          </w:tcPr>
          <w:p w:rsidR="00AF4D5E" w:rsidRPr="00D516B6" w:rsidP="1CA0981A" w14:paraId="2A8AB11B" w14:textId="1B9E9F1F">
            <w:pPr>
              <w:rPr>
                <w:rFonts w:ascii="Tahoma" w:eastAsia="Tahoma" w:hAnsi="Tahoma" w:cs="Tahoma"/>
                <w:color w:val="000000" w:themeColor="text1"/>
                <w:sz w:val="18"/>
                <w:szCs w:val="18"/>
              </w:rPr>
            </w:pPr>
          </w:p>
        </w:tc>
        <w:tc>
          <w:tcPr>
            <w:tcW w:w="1799"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AF4D5E" w:rsidRPr="00D516B6" w:rsidP="1CA0981A" w14:paraId="763E276D" w14:textId="2A583931">
            <w:pPr>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 </w:t>
            </w:r>
          </w:p>
        </w:tc>
        <w:tc>
          <w:tcPr>
            <w:tcW w:w="1799" w:type="dxa"/>
            <w:tcBorders>
              <w:top w:val="single" w:sz="6" w:space="0" w:color="auto"/>
              <w:left w:val="single" w:sz="6" w:space="0" w:color="auto"/>
              <w:bottom w:val="single" w:sz="6" w:space="0" w:color="auto"/>
              <w:right w:val="single" w:sz="4" w:space="0" w:color="auto"/>
            </w:tcBorders>
            <w:tcMar>
              <w:left w:w="105" w:type="dxa"/>
              <w:right w:w="105" w:type="dxa"/>
            </w:tcMar>
            <w:vAlign w:val="bottom"/>
          </w:tcPr>
          <w:p w:rsidR="00AF4D5E" w:rsidRPr="00D516B6" w:rsidP="1CA0981A" w14:paraId="4B4687C7" w14:textId="0854F721">
            <w:pPr>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 </w:t>
            </w:r>
          </w:p>
        </w:tc>
        <w:tc>
          <w:tcPr>
            <w:tcW w:w="180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rsidR="00AF4D5E" w:rsidRPr="00D516B6" w:rsidP="1CA0981A" w14:paraId="7D6C47EE" w14:textId="23AFDC7D">
            <w:pPr>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 </w:t>
            </w:r>
          </w:p>
        </w:tc>
      </w:tr>
      <w:tr w14:paraId="2A1B26CC" w14:textId="77777777" w:rsidTr="00D516B6">
        <w:tblPrEx>
          <w:tblW w:w="0" w:type="auto"/>
          <w:tblLayout w:type="fixed"/>
          <w:tblLook w:val="04A0"/>
        </w:tblPrEx>
        <w:trPr>
          <w:trHeight w:val="255"/>
        </w:trPr>
        <w:tc>
          <w:tcPr>
            <w:tcW w:w="368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AF4D5E" w:rsidRPr="00D516B6" w:rsidP="1CA0981A" w14:paraId="2702573D" w14:textId="78D1C01D">
            <w:pPr>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Bisexual</w:t>
            </w:r>
          </w:p>
        </w:tc>
        <w:tc>
          <w:tcPr>
            <w:tcW w:w="179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bottom"/>
          </w:tcPr>
          <w:p w:rsidR="00AF4D5E" w:rsidRPr="00D516B6" w:rsidP="1CA0981A" w14:paraId="00F05EF7" w14:textId="191CE006">
            <w:pPr>
              <w:rPr>
                <w:rFonts w:ascii="Tahoma" w:eastAsia="Tahoma" w:hAnsi="Tahoma" w:cs="Tahoma"/>
                <w:color w:val="000000" w:themeColor="text1"/>
                <w:sz w:val="18"/>
                <w:szCs w:val="18"/>
              </w:rPr>
            </w:pPr>
          </w:p>
        </w:tc>
        <w:tc>
          <w:tcPr>
            <w:tcW w:w="1799"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AF4D5E" w:rsidRPr="00D516B6" w:rsidP="1CA0981A" w14:paraId="16AB4911" w14:textId="2695492F">
            <w:pPr>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 </w:t>
            </w:r>
          </w:p>
        </w:tc>
        <w:tc>
          <w:tcPr>
            <w:tcW w:w="1799" w:type="dxa"/>
            <w:tcBorders>
              <w:top w:val="single" w:sz="6" w:space="0" w:color="auto"/>
              <w:left w:val="single" w:sz="6" w:space="0" w:color="auto"/>
              <w:bottom w:val="single" w:sz="6" w:space="0" w:color="auto"/>
              <w:right w:val="single" w:sz="4" w:space="0" w:color="auto"/>
            </w:tcBorders>
            <w:tcMar>
              <w:left w:w="105" w:type="dxa"/>
              <w:right w:w="105" w:type="dxa"/>
            </w:tcMar>
            <w:vAlign w:val="bottom"/>
          </w:tcPr>
          <w:p w:rsidR="00AF4D5E" w:rsidRPr="00D516B6" w:rsidP="1CA0981A" w14:paraId="6E823EAB" w14:textId="350F44D6">
            <w:pPr>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 </w:t>
            </w:r>
          </w:p>
        </w:tc>
        <w:tc>
          <w:tcPr>
            <w:tcW w:w="180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rsidR="00AF4D5E" w:rsidRPr="00D516B6" w:rsidP="1CA0981A" w14:paraId="64AD5299" w14:textId="7E99FEAA">
            <w:pPr>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 </w:t>
            </w:r>
          </w:p>
        </w:tc>
      </w:tr>
      <w:tr w14:paraId="07290028" w14:textId="77777777" w:rsidTr="00D516B6">
        <w:tblPrEx>
          <w:tblW w:w="0" w:type="auto"/>
          <w:tblLayout w:type="fixed"/>
          <w:tblLook w:val="04A0"/>
        </w:tblPrEx>
        <w:trPr>
          <w:trHeight w:val="255"/>
        </w:trPr>
        <w:tc>
          <w:tcPr>
            <w:tcW w:w="368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AF4D5E" w:rsidRPr="00BB68E2" w:rsidP="1CA0981A" w14:paraId="52FBE313" w14:textId="26C270B0">
            <w:pPr>
              <w:rPr>
                <w:rFonts w:ascii="Tahoma" w:eastAsia="Tahoma" w:hAnsi="Tahoma" w:cs="Tahoma"/>
                <w:color w:val="000000" w:themeColor="text1"/>
                <w:sz w:val="18"/>
                <w:szCs w:val="18"/>
              </w:rPr>
            </w:pPr>
            <w:r>
              <w:rPr>
                <w:rFonts w:ascii="Tahoma" w:eastAsia="Tahoma" w:hAnsi="Tahoma" w:cs="Tahoma"/>
                <w:color w:val="000000" w:themeColor="text1"/>
                <w:sz w:val="18"/>
                <w:szCs w:val="18"/>
              </w:rPr>
              <w:t>Two-Spirit (if Client is AI/AN)</w:t>
            </w:r>
          </w:p>
        </w:tc>
        <w:tc>
          <w:tcPr>
            <w:tcW w:w="179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bottom"/>
          </w:tcPr>
          <w:p w:rsidR="00AF4D5E" w:rsidRPr="00BB68E2" w:rsidP="1CA0981A" w14:paraId="24433CED" w14:textId="77777777">
            <w:pPr>
              <w:rPr>
                <w:rFonts w:ascii="Tahoma" w:eastAsia="Tahoma" w:hAnsi="Tahoma" w:cs="Tahoma"/>
                <w:color w:val="000000" w:themeColor="text1"/>
                <w:sz w:val="18"/>
                <w:szCs w:val="18"/>
              </w:rPr>
            </w:pPr>
          </w:p>
        </w:tc>
        <w:tc>
          <w:tcPr>
            <w:tcW w:w="1799" w:type="dxa"/>
            <w:tcBorders>
              <w:top w:val="single" w:sz="6" w:space="0" w:color="auto"/>
              <w:left w:val="single" w:sz="6" w:space="0" w:color="auto"/>
              <w:bottom w:val="single" w:sz="6" w:space="0" w:color="auto"/>
              <w:right w:val="single" w:sz="6" w:space="0" w:color="auto"/>
            </w:tcBorders>
            <w:shd w:val="clear" w:color="auto" w:fill="auto"/>
            <w:tcMar>
              <w:left w:w="105" w:type="dxa"/>
              <w:right w:w="105" w:type="dxa"/>
            </w:tcMar>
            <w:vAlign w:val="bottom"/>
          </w:tcPr>
          <w:p w:rsidR="00AF4D5E" w:rsidRPr="00BB68E2" w:rsidP="1CA0981A" w14:paraId="42850E97" w14:textId="77777777">
            <w:pPr>
              <w:rPr>
                <w:rFonts w:ascii="Tahoma" w:eastAsia="Tahoma" w:hAnsi="Tahoma" w:cs="Tahoma"/>
                <w:color w:val="000000" w:themeColor="text1"/>
                <w:sz w:val="18"/>
                <w:szCs w:val="18"/>
              </w:rPr>
            </w:pPr>
          </w:p>
        </w:tc>
        <w:tc>
          <w:tcPr>
            <w:tcW w:w="1799" w:type="dxa"/>
            <w:tcBorders>
              <w:top w:val="single" w:sz="6" w:space="0" w:color="auto"/>
              <w:left w:val="single" w:sz="6" w:space="0" w:color="auto"/>
              <w:bottom w:val="single" w:sz="6" w:space="0" w:color="auto"/>
              <w:right w:val="single" w:sz="4" w:space="0" w:color="auto"/>
            </w:tcBorders>
            <w:shd w:val="clear" w:color="auto" w:fill="auto"/>
            <w:tcMar>
              <w:left w:w="105" w:type="dxa"/>
              <w:right w:w="105" w:type="dxa"/>
            </w:tcMar>
            <w:vAlign w:val="bottom"/>
          </w:tcPr>
          <w:p w:rsidR="00AF4D5E" w:rsidRPr="00BB68E2" w:rsidP="1CA0981A" w14:paraId="058D7D11" w14:textId="77777777">
            <w:pPr>
              <w:rPr>
                <w:rFonts w:ascii="Tahoma" w:eastAsia="Tahoma" w:hAnsi="Tahoma" w:cs="Tahoma"/>
                <w:color w:val="000000" w:themeColor="text1"/>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bottom"/>
          </w:tcPr>
          <w:p w:rsidR="00AF4D5E" w:rsidRPr="00BB68E2" w:rsidP="1CA0981A" w14:paraId="49742129" w14:textId="77777777">
            <w:pPr>
              <w:rPr>
                <w:rFonts w:ascii="Tahoma" w:eastAsia="Tahoma" w:hAnsi="Tahoma" w:cs="Tahoma"/>
                <w:color w:val="000000" w:themeColor="text1"/>
                <w:sz w:val="18"/>
                <w:szCs w:val="18"/>
              </w:rPr>
            </w:pPr>
          </w:p>
        </w:tc>
      </w:tr>
      <w:tr w14:paraId="6D7BF0F4" w14:textId="77777777" w:rsidTr="00D516B6">
        <w:tblPrEx>
          <w:tblW w:w="0" w:type="auto"/>
          <w:tblLayout w:type="fixed"/>
          <w:tblLook w:val="04A0"/>
        </w:tblPrEx>
        <w:trPr>
          <w:trHeight w:val="255"/>
        </w:trPr>
        <w:tc>
          <w:tcPr>
            <w:tcW w:w="368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AF4D5E" w:rsidRPr="00D516B6" w:rsidP="1CA0981A" w14:paraId="7302C05A" w14:textId="7A9CC1AA">
            <w:pPr>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Other</w:t>
            </w:r>
          </w:p>
        </w:tc>
        <w:tc>
          <w:tcPr>
            <w:tcW w:w="179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bottom"/>
          </w:tcPr>
          <w:p w:rsidR="00AF4D5E" w:rsidRPr="00D516B6" w:rsidP="1CA0981A" w14:paraId="3E6C5E7F" w14:textId="77339081">
            <w:pPr>
              <w:rPr>
                <w:rFonts w:ascii="Tahoma" w:eastAsia="Tahoma" w:hAnsi="Tahoma" w:cs="Tahoma"/>
                <w:color w:val="000000" w:themeColor="text1"/>
                <w:sz w:val="18"/>
                <w:szCs w:val="18"/>
              </w:rPr>
            </w:pPr>
          </w:p>
        </w:tc>
        <w:tc>
          <w:tcPr>
            <w:tcW w:w="1799"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AF4D5E" w:rsidRPr="00D516B6" w:rsidP="1CA0981A" w14:paraId="6AAB110D" w14:textId="69E0CC25">
            <w:pPr>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 </w:t>
            </w:r>
          </w:p>
        </w:tc>
        <w:tc>
          <w:tcPr>
            <w:tcW w:w="1799" w:type="dxa"/>
            <w:tcBorders>
              <w:top w:val="single" w:sz="6" w:space="0" w:color="auto"/>
              <w:left w:val="single" w:sz="6" w:space="0" w:color="auto"/>
              <w:bottom w:val="single" w:sz="6" w:space="0" w:color="auto"/>
              <w:right w:val="single" w:sz="4" w:space="0" w:color="auto"/>
            </w:tcBorders>
            <w:tcMar>
              <w:left w:w="105" w:type="dxa"/>
              <w:right w:w="105" w:type="dxa"/>
            </w:tcMar>
            <w:vAlign w:val="bottom"/>
          </w:tcPr>
          <w:p w:rsidR="00AF4D5E" w:rsidRPr="00D516B6" w:rsidP="1CA0981A" w14:paraId="79680CBF" w14:textId="7AB5E7E3">
            <w:pPr>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 </w:t>
            </w:r>
          </w:p>
        </w:tc>
        <w:tc>
          <w:tcPr>
            <w:tcW w:w="180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rsidR="00AF4D5E" w:rsidRPr="00D516B6" w:rsidP="1CA0981A" w14:paraId="70668888" w14:textId="724B5E92">
            <w:pPr>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 </w:t>
            </w:r>
          </w:p>
        </w:tc>
      </w:tr>
      <w:tr w14:paraId="7C0921C9" w14:textId="77777777" w:rsidTr="00D516B6">
        <w:tblPrEx>
          <w:tblW w:w="0" w:type="auto"/>
          <w:tblLayout w:type="fixed"/>
          <w:tblLook w:val="04A0"/>
        </w:tblPrEx>
        <w:trPr>
          <w:trHeight w:val="255"/>
        </w:trPr>
        <w:tc>
          <w:tcPr>
            <w:tcW w:w="368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AF4D5E" w:rsidRPr="00D516B6" w:rsidP="1CA0981A" w14:paraId="2B74FDD0" w14:textId="7ECC28B7">
            <w:pPr>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Not Available</w:t>
            </w:r>
          </w:p>
        </w:tc>
        <w:tc>
          <w:tcPr>
            <w:tcW w:w="179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bottom"/>
          </w:tcPr>
          <w:p w:rsidR="00AF4D5E" w:rsidRPr="00D516B6" w:rsidP="1CA0981A" w14:paraId="0D8664E3" w14:textId="720F93B0">
            <w:pPr>
              <w:rPr>
                <w:rFonts w:ascii="Tahoma" w:eastAsia="Tahoma" w:hAnsi="Tahoma" w:cs="Tahoma"/>
                <w:color w:val="000000" w:themeColor="text1"/>
                <w:sz w:val="18"/>
                <w:szCs w:val="18"/>
              </w:rPr>
            </w:pPr>
          </w:p>
        </w:tc>
        <w:tc>
          <w:tcPr>
            <w:tcW w:w="1799"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AF4D5E" w:rsidRPr="00D516B6" w:rsidP="1CA0981A" w14:paraId="1389BAA4" w14:textId="0B3C3592">
            <w:pPr>
              <w:rPr>
                <w:rFonts w:ascii="Tahoma" w:eastAsia="Tahoma" w:hAnsi="Tahoma" w:cs="Tahoma"/>
                <w:color w:val="000000" w:themeColor="text1"/>
                <w:sz w:val="18"/>
                <w:szCs w:val="18"/>
              </w:rPr>
            </w:pPr>
          </w:p>
        </w:tc>
        <w:tc>
          <w:tcPr>
            <w:tcW w:w="1799" w:type="dxa"/>
            <w:tcBorders>
              <w:top w:val="single" w:sz="6" w:space="0" w:color="auto"/>
              <w:left w:val="single" w:sz="6" w:space="0" w:color="auto"/>
              <w:bottom w:val="single" w:sz="6" w:space="0" w:color="auto"/>
              <w:right w:val="single" w:sz="4" w:space="0" w:color="auto"/>
            </w:tcBorders>
            <w:tcMar>
              <w:left w:w="105" w:type="dxa"/>
              <w:right w:w="105" w:type="dxa"/>
            </w:tcMar>
            <w:vAlign w:val="bottom"/>
          </w:tcPr>
          <w:p w:rsidR="00AF4D5E" w:rsidRPr="00D516B6" w:rsidP="1CA0981A" w14:paraId="327D9E28" w14:textId="3CE3D81E">
            <w:pPr>
              <w:rPr>
                <w:rFonts w:ascii="Tahoma" w:eastAsia="Tahoma" w:hAnsi="Tahoma" w:cs="Tahoma"/>
                <w:color w:val="000000" w:themeColor="text1"/>
                <w:sz w:val="18"/>
                <w:szCs w:val="18"/>
              </w:rPr>
            </w:pPr>
          </w:p>
        </w:tc>
        <w:tc>
          <w:tcPr>
            <w:tcW w:w="1800" w:type="dxa"/>
            <w:tcBorders>
              <w:top w:val="single" w:sz="4" w:space="0" w:color="auto"/>
              <w:left w:val="single" w:sz="4" w:space="0" w:color="auto"/>
              <w:bottom w:val="single" w:sz="4" w:space="0" w:color="auto"/>
              <w:right w:val="single" w:sz="4" w:space="0" w:color="auto"/>
            </w:tcBorders>
            <w:tcMar>
              <w:left w:w="105" w:type="dxa"/>
              <w:right w:w="105" w:type="dxa"/>
            </w:tcMar>
            <w:vAlign w:val="bottom"/>
          </w:tcPr>
          <w:p w:rsidR="00AF4D5E" w:rsidRPr="00D516B6" w:rsidP="1CA0981A" w14:paraId="7FE97234" w14:textId="1CDCBF05">
            <w:pPr>
              <w:rPr>
                <w:rFonts w:ascii="Tahoma" w:eastAsia="Tahoma" w:hAnsi="Tahoma" w:cs="Tahoma"/>
                <w:color w:val="000000" w:themeColor="text1"/>
                <w:sz w:val="18"/>
                <w:szCs w:val="18"/>
              </w:rPr>
            </w:pPr>
          </w:p>
        </w:tc>
      </w:tr>
      <w:tr w14:paraId="73A306C1" w14:textId="77777777" w:rsidTr="00D516B6">
        <w:tblPrEx>
          <w:tblW w:w="0" w:type="auto"/>
          <w:tblLayout w:type="fixed"/>
          <w:tblLook w:val="04A0"/>
        </w:tblPrEx>
        <w:trPr>
          <w:trHeight w:val="255"/>
        </w:trPr>
        <w:tc>
          <w:tcPr>
            <w:tcW w:w="368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bottom"/>
          </w:tcPr>
          <w:p w:rsidR="00AF4D5E" w:rsidRPr="00D516B6" w:rsidP="1CA0981A" w14:paraId="43130B5A" w14:textId="6858313F">
            <w:pPr>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Total</w:t>
            </w:r>
          </w:p>
        </w:tc>
        <w:tc>
          <w:tcPr>
            <w:tcW w:w="179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bottom"/>
          </w:tcPr>
          <w:p w:rsidR="00AF4D5E" w:rsidRPr="00D516B6" w:rsidP="1CA0981A" w14:paraId="6A01E531" w14:textId="33B90908">
            <w:pPr>
              <w:jc w:val="right"/>
              <w:rPr>
                <w:rFonts w:ascii="Tahoma" w:eastAsia="Tahoma" w:hAnsi="Tahoma" w:cs="Tahoma"/>
                <w:color w:val="000000" w:themeColor="text1"/>
                <w:sz w:val="18"/>
                <w:szCs w:val="18"/>
              </w:rPr>
            </w:pPr>
          </w:p>
        </w:tc>
        <w:tc>
          <w:tcPr>
            <w:tcW w:w="179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bottom"/>
          </w:tcPr>
          <w:p w:rsidR="00AF4D5E" w:rsidRPr="00D516B6" w:rsidP="1CA0981A" w14:paraId="577A62C1" w14:textId="6702FFA0">
            <w:pPr>
              <w:jc w:val="right"/>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0</w:t>
            </w:r>
          </w:p>
        </w:tc>
        <w:tc>
          <w:tcPr>
            <w:tcW w:w="1799"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left w:w="105" w:type="dxa"/>
              <w:right w:w="105" w:type="dxa"/>
            </w:tcMar>
            <w:vAlign w:val="bottom"/>
          </w:tcPr>
          <w:p w:rsidR="00AF4D5E" w:rsidRPr="00D516B6" w:rsidP="1CA0981A" w14:paraId="7E01D5DE" w14:textId="4974818F">
            <w:pPr>
              <w:jc w:val="right"/>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0</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5" w:type="dxa"/>
              <w:right w:w="105" w:type="dxa"/>
            </w:tcMar>
            <w:vAlign w:val="bottom"/>
          </w:tcPr>
          <w:p w:rsidR="00AF4D5E" w:rsidRPr="00D516B6" w:rsidP="1CA0981A" w14:paraId="69E1C470" w14:textId="741651E0">
            <w:pPr>
              <w:jc w:val="right"/>
              <w:rPr>
                <w:rFonts w:ascii="Tahoma" w:eastAsia="Tahoma" w:hAnsi="Tahoma" w:cs="Tahoma"/>
                <w:color w:val="000000" w:themeColor="text1"/>
                <w:sz w:val="18"/>
                <w:szCs w:val="18"/>
              </w:rPr>
            </w:pPr>
            <w:r w:rsidRPr="00D516B6">
              <w:rPr>
                <w:rFonts w:ascii="Tahoma" w:eastAsia="Tahoma" w:hAnsi="Tahoma" w:cs="Tahoma"/>
                <w:color w:val="000000" w:themeColor="text1"/>
                <w:sz w:val="18"/>
                <w:szCs w:val="18"/>
              </w:rPr>
              <w:t>0</w:t>
            </w:r>
          </w:p>
        </w:tc>
      </w:tr>
    </w:tbl>
    <w:p w:rsidR="00502776" w:rsidRPr="00B82C3B" w:rsidP="7F604848" w14:paraId="5CEE7ABA" w14:textId="41B2DBA7"/>
    <w:tbl>
      <w:tblPr>
        <w:tblStyle w:val="TableGrid"/>
        <w:tblW w:w="0" w:type="auto"/>
        <w:tblLook w:val="04A0"/>
      </w:tblPr>
      <w:tblGrid>
        <w:gridCol w:w="4585"/>
        <w:gridCol w:w="16020"/>
      </w:tblGrid>
      <w:tr w14:paraId="0D6AAF82" w14:textId="77777777" w:rsidTr="00D516B6">
        <w:tblPrEx>
          <w:tblW w:w="0" w:type="auto"/>
          <w:tblLook w:val="04A0"/>
        </w:tblPrEx>
        <w:trPr>
          <w:trHeight w:val="720"/>
        </w:trPr>
        <w:tc>
          <w:tcPr>
            <w:tcW w:w="4585" w:type="dxa"/>
            <w:shd w:val="clear" w:color="auto" w:fill="D9D9D9" w:themeFill="background1" w:themeFillShade="D9"/>
            <w:vAlign w:val="center"/>
          </w:tcPr>
          <w:p w:rsidR="00BE0B9A" w:rsidP="00BE0B9A" w14:paraId="6EBCD677" w14:textId="3BD2B218">
            <w:r w:rsidRPr="00E35E4D">
              <w:rPr>
                <w:rFonts w:ascii="Tahoma" w:eastAsia="Tahoma" w:hAnsi="Tahoma" w:cs="Tahoma"/>
                <w:color w:val="000000" w:themeColor="text1"/>
                <w:sz w:val="18"/>
                <w:szCs w:val="18"/>
              </w:rPr>
              <w:t>Comments on Data (Sexual Orientation)</w:t>
            </w:r>
          </w:p>
        </w:tc>
        <w:tc>
          <w:tcPr>
            <w:tcW w:w="16020" w:type="dxa"/>
            <w:shd w:val="clear" w:color="auto" w:fill="auto"/>
          </w:tcPr>
          <w:p w:rsidR="00BE0B9A" w:rsidP="00BE0B9A" w14:paraId="5D7C8798" w14:textId="066EA1EC">
            <w:r w:rsidRPr="00E35E4D">
              <w:rPr>
                <w:rFonts w:ascii="Tahoma" w:eastAsia="Tahoma" w:hAnsi="Tahoma" w:cs="Tahoma"/>
                <w:color w:val="000000" w:themeColor="text1"/>
                <w:sz w:val="18"/>
                <w:szCs w:val="18"/>
              </w:rPr>
              <w:t> </w:t>
            </w:r>
          </w:p>
        </w:tc>
      </w:tr>
      <w:tr w14:paraId="0BC1B939" w14:textId="77777777" w:rsidTr="00D516B6">
        <w:tblPrEx>
          <w:tblW w:w="0" w:type="auto"/>
          <w:tblLook w:val="04A0"/>
        </w:tblPrEx>
        <w:trPr>
          <w:trHeight w:val="720"/>
        </w:trPr>
        <w:tc>
          <w:tcPr>
            <w:tcW w:w="4585" w:type="dxa"/>
            <w:shd w:val="clear" w:color="auto" w:fill="D9D9D9" w:themeFill="background1" w:themeFillShade="D9"/>
            <w:vAlign w:val="center"/>
          </w:tcPr>
          <w:p w:rsidR="00BE0B9A" w:rsidP="00BE0B9A" w14:paraId="50DBC72C" w14:textId="5EAABD25">
            <w:r w:rsidRPr="00E35E4D">
              <w:rPr>
                <w:rFonts w:ascii="Tahoma" w:eastAsia="Tahoma" w:hAnsi="Tahoma" w:cs="Tahoma"/>
                <w:color w:val="000000" w:themeColor="text1"/>
                <w:sz w:val="18"/>
                <w:szCs w:val="18"/>
              </w:rPr>
              <w:t>Comments on Data (Race)</w:t>
            </w:r>
          </w:p>
        </w:tc>
        <w:tc>
          <w:tcPr>
            <w:tcW w:w="16020" w:type="dxa"/>
            <w:shd w:val="clear" w:color="auto" w:fill="auto"/>
          </w:tcPr>
          <w:p w:rsidR="00BE0B9A" w:rsidP="00BE0B9A" w14:paraId="1A74BEA0" w14:textId="78686CAA">
            <w:r w:rsidRPr="00E35E4D">
              <w:rPr>
                <w:rFonts w:ascii="Tahoma" w:eastAsia="Tahoma" w:hAnsi="Tahoma" w:cs="Tahoma"/>
                <w:color w:val="000000" w:themeColor="text1"/>
                <w:sz w:val="18"/>
                <w:szCs w:val="18"/>
              </w:rPr>
              <w:t> </w:t>
            </w:r>
          </w:p>
        </w:tc>
      </w:tr>
      <w:tr w14:paraId="1C8F8CD1" w14:textId="77777777" w:rsidTr="00D516B6">
        <w:tblPrEx>
          <w:tblW w:w="0" w:type="auto"/>
          <w:tblLook w:val="04A0"/>
        </w:tblPrEx>
        <w:trPr>
          <w:trHeight w:val="720"/>
        </w:trPr>
        <w:tc>
          <w:tcPr>
            <w:tcW w:w="4585" w:type="dxa"/>
            <w:shd w:val="clear" w:color="auto" w:fill="D9D9D9" w:themeFill="background1" w:themeFillShade="D9"/>
            <w:vAlign w:val="center"/>
          </w:tcPr>
          <w:p w:rsidR="00BE0B9A" w:rsidP="00BE0B9A" w14:paraId="21EB82EB" w14:textId="0974ACF3">
            <w:r w:rsidRPr="00E35E4D">
              <w:rPr>
                <w:rFonts w:ascii="Tahoma" w:eastAsia="Tahoma" w:hAnsi="Tahoma" w:cs="Tahoma"/>
                <w:color w:val="000000" w:themeColor="text1"/>
                <w:sz w:val="18"/>
                <w:szCs w:val="18"/>
              </w:rPr>
              <w:t>Comments on Data (Overall)</w:t>
            </w:r>
          </w:p>
        </w:tc>
        <w:tc>
          <w:tcPr>
            <w:tcW w:w="16020" w:type="dxa"/>
            <w:shd w:val="clear" w:color="auto" w:fill="auto"/>
          </w:tcPr>
          <w:p w:rsidR="00BE0B9A" w:rsidP="00BE0B9A" w14:paraId="630A4896" w14:textId="61174FED">
            <w:r w:rsidRPr="00E35E4D">
              <w:rPr>
                <w:rFonts w:ascii="Tahoma" w:eastAsia="Tahoma" w:hAnsi="Tahoma" w:cs="Tahoma"/>
                <w:color w:val="000000" w:themeColor="text1"/>
                <w:sz w:val="18"/>
                <w:szCs w:val="18"/>
              </w:rPr>
              <w:t> </w:t>
            </w:r>
          </w:p>
        </w:tc>
      </w:tr>
    </w:tbl>
    <w:p w:rsidR="00F9277D" w:rsidP="006B480F" w14:paraId="65FF9A82" w14:textId="19D762CB">
      <w:pPr>
        <w:sectPr w:rsidSect="00F9277D">
          <w:pgSz w:w="24480" w:h="15840" w:orient="landscape" w:code="3"/>
          <w:pgMar w:top="1440" w:right="1440" w:bottom="1440" w:left="1440" w:header="720" w:footer="720" w:gutter="0"/>
          <w:cols w:space="720"/>
          <w:docGrid w:linePitch="326"/>
        </w:sectPr>
      </w:pPr>
    </w:p>
    <w:p w:rsidR="00502776" w:rsidRPr="00B82C3B" w:rsidP="1CA0981A" w14:paraId="4148CEBC" w14:textId="3B86F7ED">
      <w:pPr>
        <w:rPr>
          <w:rFonts w:ascii="Tahoma" w:eastAsia="Tahoma" w:hAnsi="Tahoma" w:cs="Tahoma"/>
          <w:b/>
          <w:bCs/>
          <w:i/>
          <w:iCs/>
        </w:rPr>
      </w:pPr>
      <w:r w:rsidRPr="1CA0981A">
        <w:rPr>
          <w:rFonts w:ascii="Tahoma" w:eastAsia="Tahoma" w:hAnsi="Tahoma" w:cs="Tahoma"/>
          <w:b/>
          <w:bCs/>
        </w:rPr>
        <w:t>SUPTRS BG</w:t>
      </w:r>
      <w:r w:rsidRPr="1CA0981A" w:rsidR="050350CC">
        <w:rPr>
          <w:rFonts w:ascii="Tahoma" w:eastAsia="Tahoma" w:hAnsi="Tahoma" w:cs="Tahoma"/>
          <w:b/>
          <w:bCs/>
        </w:rPr>
        <w:t xml:space="preserve"> </w:t>
      </w:r>
      <w:r w:rsidRPr="1CA0981A" w:rsidR="3209FDA5">
        <w:rPr>
          <w:rFonts w:ascii="Tahoma" w:eastAsia="Tahoma" w:hAnsi="Tahoma" w:cs="Tahoma"/>
          <w:b/>
          <w:bCs/>
        </w:rPr>
        <w:t xml:space="preserve">Report </w:t>
      </w:r>
      <w:r w:rsidRPr="1CA0981A" w:rsidR="050350CC">
        <w:rPr>
          <w:rFonts w:ascii="Tahoma" w:eastAsia="Tahoma" w:hAnsi="Tahoma" w:cs="Tahoma"/>
          <w:b/>
          <w:bCs/>
        </w:rPr>
        <w:t>Table 12</w:t>
      </w:r>
      <w:r w:rsidRPr="1CA0981A" w:rsidR="0D84166F">
        <w:rPr>
          <w:rFonts w:ascii="Tahoma" w:eastAsia="Tahoma" w:hAnsi="Tahoma" w:cs="Tahoma"/>
          <w:b/>
          <w:bCs/>
        </w:rPr>
        <w:t>.</w:t>
      </w:r>
      <w:r w:rsidRPr="1CA0981A" w:rsidR="32BF8E3B">
        <w:rPr>
          <w:rFonts w:ascii="Tahoma" w:eastAsia="Tahoma" w:hAnsi="Tahoma" w:cs="Tahoma"/>
          <w:b/>
          <w:bCs/>
        </w:rPr>
        <w:t xml:space="preserve"> </w:t>
      </w:r>
      <w:r w:rsidRPr="1CA0981A" w:rsidR="614C76BB">
        <w:rPr>
          <w:rFonts w:ascii="Tahoma" w:eastAsia="Tahoma" w:hAnsi="Tahoma" w:cs="Tahoma"/>
          <w:b/>
          <w:bCs/>
        </w:rPr>
        <w:t xml:space="preserve">Early </w:t>
      </w:r>
      <w:r w:rsidRPr="1CA0981A" w:rsidR="614C76BB">
        <w:rPr>
          <w:rFonts w:ascii="Tahoma" w:eastAsia="Tahoma" w:hAnsi="Tahoma" w:cs="Tahoma"/>
          <w:b/>
          <w:bCs/>
          <w:i/>
          <w:iCs/>
        </w:rPr>
        <w:t xml:space="preserve">Intervention Services Regarding the </w:t>
      </w:r>
      <w:r w:rsidRPr="1CA0981A" w:rsidR="050350CC">
        <w:rPr>
          <w:rFonts w:ascii="Tahoma" w:eastAsia="Tahoma" w:hAnsi="Tahoma" w:cs="Tahoma"/>
          <w:b/>
          <w:bCs/>
          <w:i/>
          <w:iCs/>
        </w:rPr>
        <w:t>Human Immunodeficiency Virus (</w:t>
      </w:r>
      <w:r w:rsidRPr="1CA0981A" w:rsidR="614C76BB">
        <w:rPr>
          <w:rFonts w:ascii="Tahoma" w:eastAsia="Tahoma" w:hAnsi="Tahoma" w:cs="Tahoma"/>
          <w:b/>
          <w:bCs/>
          <w:i/>
          <w:iCs/>
        </w:rPr>
        <w:t>EIS/</w:t>
      </w:r>
      <w:r w:rsidRPr="1CA0981A" w:rsidR="050350CC">
        <w:rPr>
          <w:rFonts w:ascii="Tahoma" w:eastAsia="Tahoma" w:hAnsi="Tahoma" w:cs="Tahoma"/>
          <w:b/>
          <w:bCs/>
          <w:i/>
          <w:iCs/>
        </w:rPr>
        <w:t xml:space="preserve">HIV) in Designated States </w:t>
      </w:r>
      <w:r w:rsidRPr="1CA0981A" w:rsidR="050350CC">
        <w:rPr>
          <w:rFonts w:ascii="Tahoma" w:eastAsia="Tahoma" w:hAnsi="Tahoma" w:cs="Tahoma"/>
          <w:b/>
          <w:bCs/>
        </w:rPr>
        <w:t xml:space="preserve"> </w:t>
      </w:r>
    </w:p>
    <w:p w:rsidR="00502776" w:rsidRPr="00B82C3B" w:rsidP="1CA0981A" w14:paraId="4148CEBD" w14:textId="77777777">
      <w:pPr>
        <w:ind w:hanging="900"/>
        <w:rPr>
          <w:rFonts w:ascii="Tahoma" w:eastAsia="Tahoma" w:hAnsi="Tahoma" w:cs="Tahoma"/>
        </w:rPr>
      </w:pPr>
    </w:p>
    <w:p w:rsidR="00502776" w:rsidP="1CA0981A" w14:paraId="4148CEBE" w14:textId="5B0CCAF1">
      <w:pPr>
        <w:tabs>
          <w:tab w:val="left" w:pos="722"/>
          <w:tab w:val="left" w:pos="1442"/>
          <w:tab w:val="left" w:pos="2162"/>
          <w:tab w:val="left" w:pos="2882"/>
          <w:tab w:val="left" w:pos="3602"/>
          <w:tab w:val="left" w:pos="4322"/>
          <w:tab w:val="left" w:pos="5042"/>
          <w:tab w:val="left" w:pos="5762"/>
          <w:tab w:val="left" w:pos="6482"/>
          <w:tab w:val="left" w:pos="7202"/>
          <w:tab w:val="left" w:pos="7922"/>
        </w:tabs>
        <w:rPr>
          <w:rFonts w:ascii="Tahoma" w:eastAsia="Tahoma" w:hAnsi="Tahoma" w:cs="Tahoma"/>
          <w:color w:val="000000" w:themeColor="text1"/>
        </w:rPr>
      </w:pPr>
      <w:r w:rsidRPr="1CA0981A">
        <w:rPr>
          <w:rFonts w:ascii="Tahoma" w:eastAsia="Tahoma" w:hAnsi="Tahoma" w:cs="Tahoma"/>
          <w:color w:val="000000" w:themeColor="text1"/>
        </w:rPr>
        <w:t xml:space="preserve">This table requires designated states, as defined in section 1924(b) of Title XIX, Part B, Subpart II of the PHS Act (42 U.S.C. § 300x-24(b)), to provide information on Early Intervention Services for HIV including pre-test counseling, testing, post-test counseling, and the provision of therapeutic measures to diagnose the extent of deficiency in the immune system, to prevent and treat the deterioration of immune system, and to prevent and treat conditions arising from HIV/AIDS funded with SUPTRS BG funds. </w:t>
      </w:r>
      <w:r w:rsidRPr="1CA0981A" w:rsidR="1F9A88B0">
        <w:rPr>
          <w:rFonts w:ascii="Tahoma" w:eastAsia="Tahoma" w:hAnsi="Tahoma" w:cs="Tahoma"/>
          <w:color w:val="000000" w:themeColor="text1"/>
        </w:rPr>
        <w:t>For detailed instructions, see those in BGAS.</w:t>
      </w:r>
    </w:p>
    <w:p w:rsidR="003A2763" w:rsidRPr="00B82C3B" w:rsidP="1CA0981A" w14:paraId="3EBFC46C" w14:textId="77777777">
      <w:pPr>
        <w:tabs>
          <w:tab w:val="left" w:pos="722"/>
          <w:tab w:val="left" w:pos="1442"/>
          <w:tab w:val="left" w:pos="2162"/>
          <w:tab w:val="left" w:pos="2882"/>
          <w:tab w:val="left" w:pos="3602"/>
          <w:tab w:val="left" w:pos="4322"/>
          <w:tab w:val="left" w:pos="5042"/>
          <w:tab w:val="left" w:pos="5762"/>
          <w:tab w:val="left" w:pos="6482"/>
          <w:tab w:val="left" w:pos="7202"/>
          <w:tab w:val="left" w:pos="7922"/>
        </w:tabs>
        <w:rPr>
          <w:rFonts w:ascii="Tahoma" w:eastAsia="Tahoma" w:hAnsi="Tahoma" w:cs="Tahoma"/>
          <w:color w:val="000000"/>
        </w:rPr>
      </w:pPr>
    </w:p>
    <w:p w:rsidR="00CA1380" w:rsidP="1CA0981A" w14:paraId="04E33CB6" w14:textId="62BF4936">
      <w:pPr>
        <w:tabs>
          <w:tab w:val="left" w:pos="722"/>
          <w:tab w:val="left" w:pos="1442"/>
          <w:tab w:val="left" w:pos="2162"/>
          <w:tab w:val="left" w:pos="2882"/>
          <w:tab w:val="left" w:pos="3602"/>
          <w:tab w:val="left" w:pos="4322"/>
          <w:tab w:val="left" w:pos="5042"/>
          <w:tab w:val="left" w:pos="5762"/>
          <w:tab w:val="left" w:pos="6482"/>
          <w:tab w:val="left" w:pos="7202"/>
          <w:tab w:val="left" w:pos="7922"/>
        </w:tabs>
        <w:rPr>
          <w:rFonts w:ascii="Tahoma" w:eastAsia="Tahoma" w:hAnsi="Tahoma" w:cs="Tahoma"/>
          <w:color w:val="000000" w:themeColor="text1"/>
        </w:rPr>
      </w:pPr>
      <w:r w:rsidRPr="1CA0981A">
        <w:rPr>
          <w:rFonts w:ascii="Tahoma" w:eastAsia="Tahoma" w:hAnsi="Tahoma" w:cs="Tahoma"/>
          <w:color w:val="000000" w:themeColor="text1"/>
        </w:rPr>
        <w:t>2026 Reporting Period: The most recently completed 12-month State Fiscal Year (SFY), for most states this is 7/1/2024 to 6/30/2025</w:t>
      </w:r>
      <w:r w:rsidRPr="1CA0981A" w:rsidR="41B5745B">
        <w:rPr>
          <w:rFonts w:ascii="Tahoma" w:eastAsia="Tahoma" w:hAnsi="Tahoma" w:cs="Tahoma"/>
          <w:color w:val="000000" w:themeColor="text1"/>
        </w:rPr>
        <w:t>.</w:t>
      </w:r>
    </w:p>
    <w:p w:rsidR="00A157EA" w:rsidRPr="00A157EA" w:rsidP="1CA0981A" w14:paraId="0D27D742" w14:textId="6A90363A">
      <w:pPr>
        <w:tabs>
          <w:tab w:val="left" w:pos="722"/>
          <w:tab w:val="left" w:pos="1442"/>
          <w:tab w:val="left" w:pos="2162"/>
          <w:tab w:val="left" w:pos="2882"/>
          <w:tab w:val="left" w:pos="3602"/>
          <w:tab w:val="left" w:pos="4322"/>
          <w:tab w:val="left" w:pos="5042"/>
          <w:tab w:val="left" w:pos="5762"/>
          <w:tab w:val="left" w:pos="6482"/>
          <w:tab w:val="left" w:pos="7202"/>
          <w:tab w:val="left" w:pos="7922"/>
        </w:tabs>
        <w:rPr>
          <w:rFonts w:ascii="Tahoma" w:eastAsia="Tahoma" w:hAnsi="Tahoma" w:cs="Tahoma"/>
          <w:color w:val="000000" w:themeColor="text1"/>
        </w:rPr>
      </w:pPr>
      <w:r w:rsidRPr="1CA0981A">
        <w:rPr>
          <w:rFonts w:ascii="Tahoma" w:eastAsia="Tahoma" w:hAnsi="Tahoma" w:cs="Tahoma"/>
          <w:color w:val="000000" w:themeColor="text1"/>
        </w:rPr>
        <w:t>2027 Reporting Period: The most recently completed 12-month State Fiscal Year (SFY), for most states this is 7/1/2025 to 6/30/2026</w:t>
      </w:r>
      <w:r w:rsidRPr="1CA0981A" w:rsidR="41B5745B">
        <w:rPr>
          <w:rFonts w:ascii="Tahoma" w:eastAsia="Tahoma" w:hAnsi="Tahoma" w:cs="Tahoma"/>
          <w:color w:val="000000" w:themeColor="text1"/>
        </w:rPr>
        <w:t>.</w:t>
      </w:r>
    </w:p>
    <w:p w:rsidR="00502776" w:rsidRPr="00A157EA" w:rsidP="1CA0981A" w14:paraId="4148CEC4" w14:textId="77777777">
      <w:pPr>
        <w:rPr>
          <w:rFonts w:ascii="Tahoma" w:eastAsia="Tahoma" w:hAnsi="Tahoma" w:cs="Tahoma"/>
        </w:rPr>
      </w:pPr>
    </w:p>
    <w:tbl>
      <w:tblPr>
        <w:tblpPr w:leftFromText="180" w:rightFromText="180" w:vertAnchor="text" w:horzAnchor="margin" w:tblpXSpec="center" w:tblpY="46"/>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85"/>
        <w:gridCol w:w="2657"/>
        <w:gridCol w:w="2658"/>
      </w:tblGrid>
      <w:tr w14:paraId="6027AC35" w14:textId="77777777" w:rsidTr="00F72163">
        <w:tblPrEx>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20"/>
        </w:trPr>
        <w:tc>
          <w:tcPr>
            <w:tcW w:w="9900" w:type="dxa"/>
            <w:gridSpan w:val="3"/>
            <w:shd w:val="clear" w:color="auto" w:fill="DBE5F1" w:themeFill="accent1" w:themeFillTint="33"/>
            <w:vAlign w:val="center"/>
          </w:tcPr>
          <w:p w:rsidR="004F5E08" w:rsidRPr="00F72163" w:rsidP="004F5E08" w14:paraId="0DF3E1BC" w14:textId="77777777">
            <w:pPr>
              <w:rPr>
                <w:rFonts w:ascii="Tahoma" w:eastAsia="Tahoma" w:hAnsi="Tahoma" w:cs="Tahoma"/>
                <w:b/>
                <w:bCs/>
                <w:color w:val="FFFFFF" w:themeColor="background1"/>
                <w:sz w:val="22"/>
                <w:szCs w:val="22"/>
              </w:rPr>
            </w:pPr>
            <w:r w:rsidRPr="00F72163">
              <w:rPr>
                <w:rFonts w:ascii="Tahoma" w:eastAsia="Tahoma" w:hAnsi="Tahoma" w:cs="Tahoma"/>
                <w:b/>
                <w:bCs/>
                <w:sz w:val="22"/>
                <w:szCs w:val="22"/>
              </w:rPr>
              <w:t>SUPTRS BG Report Table 12. Early Intervention Services Regarding the Human Immunodeficiency Virus (EIS/HIV) in Designated States</w:t>
            </w:r>
          </w:p>
        </w:tc>
      </w:tr>
      <w:tr w14:paraId="71EF243A" w14:textId="77777777" w:rsidTr="00F72163">
        <w:tblPrEx>
          <w:tblW w:w="9900" w:type="dxa"/>
          <w:tblLook w:val="01E0"/>
        </w:tblPrEx>
        <w:trPr>
          <w:trHeight w:val="220"/>
        </w:trPr>
        <w:tc>
          <w:tcPr>
            <w:tcW w:w="4585" w:type="dxa"/>
            <w:shd w:val="clear" w:color="auto" w:fill="DBE5F1" w:themeFill="accent1" w:themeFillTint="33"/>
            <w:vAlign w:val="center"/>
          </w:tcPr>
          <w:p w:rsidR="004F5E08" w:rsidRPr="00F72163" w:rsidP="004F5E08" w14:paraId="6D064EF5" w14:textId="77777777">
            <w:pPr>
              <w:rPr>
                <w:rFonts w:ascii="Tahoma" w:eastAsia="Tahoma" w:hAnsi="Tahoma" w:cs="Tahoma"/>
                <w:b/>
                <w:bCs/>
                <w:sz w:val="22"/>
                <w:szCs w:val="22"/>
              </w:rPr>
            </w:pPr>
            <w:r w:rsidRPr="00F72163">
              <w:rPr>
                <w:rFonts w:ascii="Tahoma" w:eastAsia="Tahoma" w:hAnsi="Tahoma" w:cs="Tahoma"/>
                <w:b/>
                <w:bCs/>
                <w:sz w:val="22"/>
                <w:szCs w:val="22"/>
              </w:rPr>
              <w:t>Report Period</w:t>
            </w:r>
          </w:p>
        </w:tc>
        <w:tc>
          <w:tcPr>
            <w:tcW w:w="2657" w:type="dxa"/>
            <w:shd w:val="clear" w:color="auto" w:fill="DBE5F1" w:themeFill="accent1" w:themeFillTint="33"/>
            <w:vAlign w:val="center"/>
          </w:tcPr>
          <w:p w:rsidR="004F5E08" w:rsidRPr="00F72163" w:rsidP="004F5E08" w14:paraId="261007D0" w14:textId="77777777">
            <w:pPr>
              <w:rPr>
                <w:rFonts w:ascii="Tahoma" w:eastAsia="Tahoma" w:hAnsi="Tahoma" w:cs="Tahoma"/>
                <w:b/>
                <w:bCs/>
                <w:sz w:val="22"/>
                <w:szCs w:val="22"/>
              </w:rPr>
            </w:pPr>
            <w:r w:rsidRPr="00F72163">
              <w:rPr>
                <w:rFonts w:ascii="Tahoma" w:eastAsia="Tahoma" w:hAnsi="Tahoma" w:cs="Tahoma"/>
                <w:b/>
                <w:bCs/>
                <w:sz w:val="22"/>
                <w:szCs w:val="22"/>
              </w:rPr>
              <w:t xml:space="preserve">From: </w:t>
            </w:r>
          </w:p>
        </w:tc>
        <w:tc>
          <w:tcPr>
            <w:tcW w:w="2658" w:type="dxa"/>
            <w:shd w:val="clear" w:color="auto" w:fill="DBE5F1" w:themeFill="accent1" w:themeFillTint="33"/>
            <w:vAlign w:val="center"/>
          </w:tcPr>
          <w:p w:rsidR="004F5E08" w:rsidRPr="00F72163" w:rsidP="004F5E08" w14:paraId="50088550" w14:textId="77777777">
            <w:pPr>
              <w:rPr>
                <w:rFonts w:ascii="Tahoma" w:eastAsia="Tahoma" w:hAnsi="Tahoma" w:cs="Tahoma"/>
                <w:b/>
                <w:bCs/>
                <w:sz w:val="22"/>
                <w:szCs w:val="22"/>
              </w:rPr>
            </w:pPr>
            <w:r w:rsidRPr="00F72163">
              <w:rPr>
                <w:rFonts w:ascii="Tahoma" w:eastAsia="Tahoma" w:hAnsi="Tahoma" w:cs="Tahoma"/>
                <w:b/>
                <w:bCs/>
                <w:sz w:val="22"/>
                <w:szCs w:val="22"/>
              </w:rPr>
              <w:t>To:</w:t>
            </w:r>
          </w:p>
        </w:tc>
      </w:tr>
      <w:tr w14:paraId="6690FDCE" w14:textId="77777777" w:rsidTr="00F72163">
        <w:tblPrEx>
          <w:tblW w:w="9900" w:type="dxa"/>
          <w:tblLook w:val="01E0"/>
        </w:tblPrEx>
        <w:trPr>
          <w:trHeight w:val="377"/>
        </w:trPr>
        <w:tc>
          <w:tcPr>
            <w:tcW w:w="4585" w:type="dxa"/>
            <w:shd w:val="clear" w:color="auto" w:fill="DBE5F1" w:themeFill="accent1" w:themeFillTint="33"/>
          </w:tcPr>
          <w:p w:rsidR="004F5E08" w:rsidRPr="00F72163" w:rsidP="004F5E08" w14:paraId="7E4DC0EC" w14:textId="77777777">
            <w:pPr>
              <w:rPr>
                <w:rFonts w:ascii="Tahoma" w:eastAsia="Tahoma" w:hAnsi="Tahoma" w:cs="Tahoma"/>
                <w:sz w:val="22"/>
                <w:szCs w:val="22"/>
              </w:rPr>
            </w:pPr>
          </w:p>
        </w:tc>
        <w:tc>
          <w:tcPr>
            <w:tcW w:w="2657" w:type="dxa"/>
            <w:shd w:val="clear" w:color="auto" w:fill="DBE5F1" w:themeFill="accent1" w:themeFillTint="33"/>
            <w:vAlign w:val="center"/>
          </w:tcPr>
          <w:p w:rsidR="004F5E08" w:rsidRPr="00F72163" w:rsidP="004F5E08" w14:paraId="07EF27AE" w14:textId="77777777">
            <w:pPr>
              <w:jc w:val="center"/>
              <w:rPr>
                <w:rFonts w:ascii="Tahoma" w:eastAsia="Tahoma" w:hAnsi="Tahoma" w:cs="Tahoma"/>
                <w:b/>
                <w:bCs/>
                <w:sz w:val="22"/>
                <w:szCs w:val="22"/>
              </w:rPr>
            </w:pPr>
            <w:r w:rsidRPr="00F72163">
              <w:rPr>
                <w:rFonts w:ascii="Tahoma" w:eastAsia="Tahoma" w:hAnsi="Tahoma" w:cs="Tahoma"/>
                <w:b/>
                <w:bCs/>
                <w:sz w:val="22"/>
                <w:szCs w:val="22"/>
              </w:rPr>
              <w:t>A.</w:t>
            </w:r>
          </w:p>
          <w:p w:rsidR="004F5E08" w:rsidRPr="00F72163" w:rsidP="004F5E08" w14:paraId="7CD2011E" w14:textId="77777777">
            <w:pPr>
              <w:jc w:val="center"/>
              <w:rPr>
                <w:rFonts w:ascii="Tahoma" w:eastAsia="Tahoma" w:hAnsi="Tahoma" w:cs="Tahoma"/>
                <w:b/>
                <w:bCs/>
                <w:sz w:val="22"/>
                <w:szCs w:val="22"/>
              </w:rPr>
            </w:pPr>
            <w:r w:rsidRPr="00F72163">
              <w:rPr>
                <w:rFonts w:ascii="Tahoma" w:eastAsia="Tahoma" w:hAnsi="Tahoma" w:cs="Tahoma"/>
                <w:b/>
                <w:bCs/>
                <w:sz w:val="22"/>
                <w:szCs w:val="22"/>
              </w:rPr>
              <w:t>Statewide</w:t>
            </w:r>
          </w:p>
        </w:tc>
        <w:tc>
          <w:tcPr>
            <w:tcW w:w="2658" w:type="dxa"/>
            <w:shd w:val="clear" w:color="auto" w:fill="DBE5F1" w:themeFill="accent1" w:themeFillTint="33"/>
            <w:vAlign w:val="center"/>
          </w:tcPr>
          <w:p w:rsidR="004F5E08" w:rsidRPr="00F72163" w:rsidP="004F5E08" w14:paraId="1F81E3F8" w14:textId="77777777">
            <w:pPr>
              <w:jc w:val="center"/>
              <w:rPr>
                <w:rFonts w:ascii="Tahoma" w:eastAsia="Tahoma" w:hAnsi="Tahoma" w:cs="Tahoma"/>
                <w:b/>
                <w:bCs/>
                <w:sz w:val="22"/>
                <w:szCs w:val="22"/>
              </w:rPr>
            </w:pPr>
            <w:r w:rsidRPr="00F72163">
              <w:rPr>
                <w:rFonts w:ascii="Tahoma" w:eastAsia="Tahoma" w:hAnsi="Tahoma" w:cs="Tahoma"/>
                <w:b/>
                <w:bCs/>
                <w:sz w:val="22"/>
                <w:szCs w:val="22"/>
              </w:rPr>
              <w:t>B.</w:t>
            </w:r>
          </w:p>
          <w:p w:rsidR="004F5E08" w:rsidRPr="00F72163" w:rsidP="004F5E08" w14:paraId="55137589" w14:textId="77777777">
            <w:pPr>
              <w:jc w:val="center"/>
              <w:rPr>
                <w:rFonts w:ascii="Tahoma" w:eastAsia="Tahoma" w:hAnsi="Tahoma" w:cs="Tahoma"/>
                <w:b/>
                <w:bCs/>
                <w:sz w:val="22"/>
                <w:szCs w:val="22"/>
              </w:rPr>
            </w:pPr>
            <w:r w:rsidRPr="00F72163">
              <w:rPr>
                <w:rFonts w:ascii="Tahoma" w:eastAsia="Tahoma" w:hAnsi="Tahoma" w:cs="Tahoma"/>
                <w:b/>
                <w:bCs/>
                <w:sz w:val="22"/>
                <w:szCs w:val="22"/>
              </w:rPr>
              <w:t>Rural</w:t>
            </w:r>
          </w:p>
        </w:tc>
      </w:tr>
      <w:tr w14:paraId="4F5B7701" w14:textId="77777777" w:rsidTr="00F72163">
        <w:tblPrEx>
          <w:tblW w:w="9900" w:type="dxa"/>
          <w:tblLook w:val="01E0"/>
        </w:tblPrEx>
        <w:trPr>
          <w:trHeight w:val="377"/>
        </w:trPr>
        <w:tc>
          <w:tcPr>
            <w:tcW w:w="4585" w:type="dxa"/>
          </w:tcPr>
          <w:p w:rsidR="004F5E08" w:rsidRPr="00F72163" w:rsidP="004F5E08" w14:paraId="6365BD66" w14:textId="77777777">
            <w:pPr>
              <w:rPr>
                <w:rFonts w:ascii="Tahoma" w:eastAsia="Tahoma" w:hAnsi="Tahoma" w:cs="Tahoma"/>
                <w:sz w:val="22"/>
                <w:szCs w:val="22"/>
              </w:rPr>
            </w:pPr>
            <w:r w:rsidRPr="00F72163">
              <w:rPr>
                <w:rFonts w:ascii="Tahoma" w:eastAsia="Tahoma" w:hAnsi="Tahoma" w:cs="Tahoma"/>
                <w:sz w:val="22"/>
                <w:szCs w:val="22"/>
              </w:rPr>
              <w:t>1.  Number of EIS/HIV projects among SUPTRS BG sub-recipients in the state:</w:t>
            </w:r>
          </w:p>
        </w:tc>
        <w:tc>
          <w:tcPr>
            <w:tcW w:w="2657" w:type="dxa"/>
          </w:tcPr>
          <w:p w:rsidR="004F5E08" w:rsidRPr="00F72163" w:rsidP="004F5E08" w14:paraId="511FCBAB" w14:textId="77777777">
            <w:pPr>
              <w:rPr>
                <w:rFonts w:ascii="Tahoma" w:eastAsia="Tahoma" w:hAnsi="Tahoma" w:cs="Tahoma"/>
                <w:sz w:val="22"/>
                <w:szCs w:val="22"/>
                <w:u w:val="single"/>
              </w:rPr>
            </w:pPr>
          </w:p>
        </w:tc>
        <w:tc>
          <w:tcPr>
            <w:tcW w:w="2658" w:type="dxa"/>
          </w:tcPr>
          <w:p w:rsidR="004F5E08" w:rsidRPr="00F72163" w:rsidP="004F5E08" w14:paraId="4BD54240" w14:textId="77777777">
            <w:pPr>
              <w:rPr>
                <w:rFonts w:ascii="Tahoma" w:eastAsia="Tahoma" w:hAnsi="Tahoma" w:cs="Tahoma"/>
                <w:sz w:val="22"/>
                <w:szCs w:val="22"/>
              </w:rPr>
            </w:pPr>
          </w:p>
        </w:tc>
      </w:tr>
      <w:tr w14:paraId="6652D825" w14:textId="77777777" w:rsidTr="00F72163">
        <w:tblPrEx>
          <w:tblW w:w="9900" w:type="dxa"/>
          <w:tblLook w:val="01E0"/>
        </w:tblPrEx>
        <w:trPr>
          <w:trHeight w:val="548"/>
        </w:trPr>
        <w:tc>
          <w:tcPr>
            <w:tcW w:w="4585" w:type="dxa"/>
          </w:tcPr>
          <w:p w:rsidR="004F5E08" w:rsidRPr="00F72163" w:rsidP="004F5E08" w14:paraId="02F12E78" w14:textId="77777777">
            <w:pPr>
              <w:rPr>
                <w:rFonts w:ascii="Tahoma" w:eastAsia="Tahoma" w:hAnsi="Tahoma" w:cs="Tahoma"/>
                <w:sz w:val="22"/>
                <w:szCs w:val="22"/>
              </w:rPr>
            </w:pPr>
            <w:r w:rsidRPr="00F72163">
              <w:rPr>
                <w:rFonts w:ascii="Tahoma" w:eastAsia="Tahoma" w:hAnsi="Tahoma" w:cs="Tahoma"/>
                <w:sz w:val="22"/>
                <w:szCs w:val="22"/>
              </w:rPr>
              <w:t>2.  Total number of individuals tested through SUPTRS BG sub-recipient EIS/HIV projects:</w:t>
            </w:r>
          </w:p>
        </w:tc>
        <w:tc>
          <w:tcPr>
            <w:tcW w:w="2657" w:type="dxa"/>
          </w:tcPr>
          <w:p w:rsidR="004F5E08" w:rsidRPr="00F72163" w:rsidP="004F5E08" w14:paraId="7990618B" w14:textId="77777777">
            <w:pPr>
              <w:rPr>
                <w:rFonts w:ascii="Tahoma" w:eastAsia="Tahoma" w:hAnsi="Tahoma" w:cs="Tahoma"/>
                <w:sz w:val="22"/>
                <w:szCs w:val="22"/>
              </w:rPr>
            </w:pPr>
          </w:p>
        </w:tc>
        <w:tc>
          <w:tcPr>
            <w:tcW w:w="2658" w:type="dxa"/>
            <w:shd w:val="clear" w:color="auto" w:fill="7F7F7F" w:themeFill="text1" w:themeFillTint="80"/>
          </w:tcPr>
          <w:p w:rsidR="004F5E08" w:rsidRPr="00F72163" w:rsidP="004F5E08" w14:paraId="32FB1B4B" w14:textId="77777777">
            <w:pPr>
              <w:rPr>
                <w:rFonts w:ascii="Tahoma" w:eastAsia="Tahoma" w:hAnsi="Tahoma" w:cs="Tahoma"/>
                <w:sz w:val="22"/>
                <w:szCs w:val="22"/>
              </w:rPr>
            </w:pPr>
          </w:p>
        </w:tc>
      </w:tr>
      <w:tr w14:paraId="11788607" w14:textId="77777777" w:rsidTr="00F72163">
        <w:tblPrEx>
          <w:tblW w:w="9900" w:type="dxa"/>
          <w:tblLook w:val="01E0"/>
        </w:tblPrEx>
        <w:trPr>
          <w:trHeight w:val="512"/>
        </w:trPr>
        <w:tc>
          <w:tcPr>
            <w:tcW w:w="4585" w:type="dxa"/>
          </w:tcPr>
          <w:p w:rsidR="004F5E08" w:rsidRPr="00F72163" w:rsidP="004F5E08" w14:paraId="133B03B9" w14:textId="77777777">
            <w:pPr>
              <w:rPr>
                <w:rFonts w:ascii="Tahoma" w:eastAsia="Tahoma" w:hAnsi="Tahoma" w:cs="Tahoma"/>
                <w:sz w:val="22"/>
                <w:szCs w:val="22"/>
              </w:rPr>
            </w:pPr>
            <w:r w:rsidRPr="00F72163">
              <w:rPr>
                <w:rFonts w:ascii="Tahoma" w:eastAsia="Tahoma" w:hAnsi="Tahoma" w:cs="Tahoma"/>
                <w:sz w:val="22"/>
                <w:szCs w:val="22"/>
              </w:rPr>
              <w:t>3.  Total number of HIV tests conducted with SUPTRS BG EIS/HIV funds:</w:t>
            </w:r>
          </w:p>
        </w:tc>
        <w:tc>
          <w:tcPr>
            <w:tcW w:w="2657" w:type="dxa"/>
          </w:tcPr>
          <w:p w:rsidR="004F5E08" w:rsidRPr="00F72163" w:rsidP="004F5E08" w14:paraId="5A0A827C" w14:textId="77777777">
            <w:pPr>
              <w:rPr>
                <w:rFonts w:ascii="Tahoma" w:eastAsia="Tahoma" w:hAnsi="Tahoma" w:cs="Tahoma"/>
                <w:sz w:val="22"/>
                <w:szCs w:val="22"/>
              </w:rPr>
            </w:pPr>
          </w:p>
        </w:tc>
        <w:tc>
          <w:tcPr>
            <w:tcW w:w="2658" w:type="dxa"/>
            <w:shd w:val="clear" w:color="auto" w:fill="7F7F7F" w:themeFill="text1" w:themeFillTint="80"/>
          </w:tcPr>
          <w:p w:rsidR="004F5E08" w:rsidRPr="00F72163" w:rsidP="004F5E08" w14:paraId="603CA450" w14:textId="77777777">
            <w:pPr>
              <w:rPr>
                <w:rFonts w:ascii="Tahoma" w:eastAsia="Tahoma" w:hAnsi="Tahoma" w:cs="Tahoma"/>
                <w:sz w:val="22"/>
                <w:szCs w:val="22"/>
              </w:rPr>
            </w:pPr>
          </w:p>
        </w:tc>
      </w:tr>
      <w:tr w14:paraId="2E7711DE" w14:textId="77777777" w:rsidTr="00F72163">
        <w:tblPrEx>
          <w:tblW w:w="9900" w:type="dxa"/>
          <w:tblLook w:val="01E0"/>
        </w:tblPrEx>
        <w:trPr>
          <w:trHeight w:val="368"/>
        </w:trPr>
        <w:tc>
          <w:tcPr>
            <w:tcW w:w="4585" w:type="dxa"/>
          </w:tcPr>
          <w:p w:rsidR="004F5E08" w:rsidRPr="00F72163" w:rsidP="004F5E08" w14:paraId="57BA82C6" w14:textId="77777777">
            <w:pPr>
              <w:rPr>
                <w:rFonts w:ascii="Tahoma" w:eastAsia="Tahoma" w:hAnsi="Tahoma" w:cs="Tahoma"/>
                <w:sz w:val="22"/>
                <w:szCs w:val="22"/>
              </w:rPr>
            </w:pPr>
            <w:r w:rsidRPr="00F72163">
              <w:rPr>
                <w:rFonts w:ascii="Tahoma" w:eastAsia="Tahoma" w:hAnsi="Tahoma" w:cs="Tahoma"/>
                <w:sz w:val="22"/>
                <w:szCs w:val="22"/>
              </w:rPr>
              <w:t>4.  Total number of tests that were positive for HIV:</w:t>
            </w:r>
          </w:p>
        </w:tc>
        <w:tc>
          <w:tcPr>
            <w:tcW w:w="2657" w:type="dxa"/>
          </w:tcPr>
          <w:p w:rsidR="004F5E08" w:rsidRPr="00F72163" w:rsidP="004F5E08" w14:paraId="2937C3AB" w14:textId="77777777">
            <w:pPr>
              <w:rPr>
                <w:rFonts w:ascii="Tahoma" w:eastAsia="Tahoma" w:hAnsi="Tahoma" w:cs="Tahoma"/>
                <w:sz w:val="22"/>
                <w:szCs w:val="22"/>
              </w:rPr>
            </w:pPr>
          </w:p>
        </w:tc>
        <w:tc>
          <w:tcPr>
            <w:tcW w:w="2658" w:type="dxa"/>
            <w:shd w:val="clear" w:color="auto" w:fill="7F7F7F" w:themeFill="text1" w:themeFillTint="80"/>
          </w:tcPr>
          <w:p w:rsidR="004F5E08" w:rsidRPr="00F72163" w:rsidP="004F5E08" w14:paraId="5B5A3383" w14:textId="77777777">
            <w:pPr>
              <w:rPr>
                <w:rFonts w:ascii="Tahoma" w:eastAsia="Tahoma" w:hAnsi="Tahoma" w:cs="Tahoma"/>
                <w:sz w:val="22"/>
                <w:szCs w:val="22"/>
              </w:rPr>
            </w:pPr>
          </w:p>
        </w:tc>
      </w:tr>
      <w:tr w14:paraId="1BA4DA85" w14:textId="77777777" w:rsidTr="00F72163">
        <w:tblPrEx>
          <w:tblW w:w="9900" w:type="dxa"/>
          <w:tblLook w:val="01E0"/>
        </w:tblPrEx>
        <w:trPr>
          <w:trHeight w:val="602"/>
        </w:trPr>
        <w:tc>
          <w:tcPr>
            <w:tcW w:w="4585" w:type="dxa"/>
          </w:tcPr>
          <w:p w:rsidR="004F5E08" w:rsidRPr="00F72163" w:rsidP="004F5E08" w14:paraId="28F52CFE" w14:textId="77777777">
            <w:pPr>
              <w:rPr>
                <w:rFonts w:ascii="Tahoma" w:eastAsia="Tahoma" w:hAnsi="Tahoma" w:cs="Tahoma"/>
                <w:sz w:val="22"/>
                <w:szCs w:val="22"/>
              </w:rPr>
            </w:pPr>
            <w:r w:rsidRPr="00F72163">
              <w:rPr>
                <w:rFonts w:ascii="Tahoma" w:eastAsia="Tahoma" w:hAnsi="Tahoma" w:cs="Tahoma"/>
                <w:sz w:val="22"/>
                <w:szCs w:val="22"/>
              </w:rPr>
              <w:t>5.  Total number of individuals who prior to the 12-month reporting period were unaware of their HIV infection:</w:t>
            </w:r>
          </w:p>
        </w:tc>
        <w:tc>
          <w:tcPr>
            <w:tcW w:w="2657" w:type="dxa"/>
          </w:tcPr>
          <w:p w:rsidR="004F5E08" w:rsidRPr="00F72163" w:rsidP="004F5E08" w14:paraId="60CBE0B7" w14:textId="77777777">
            <w:pPr>
              <w:rPr>
                <w:rFonts w:ascii="Tahoma" w:eastAsia="Tahoma" w:hAnsi="Tahoma" w:cs="Tahoma"/>
                <w:sz w:val="22"/>
                <w:szCs w:val="22"/>
              </w:rPr>
            </w:pPr>
          </w:p>
        </w:tc>
        <w:tc>
          <w:tcPr>
            <w:tcW w:w="2658" w:type="dxa"/>
            <w:shd w:val="clear" w:color="auto" w:fill="7F7F7F" w:themeFill="text1" w:themeFillTint="80"/>
          </w:tcPr>
          <w:p w:rsidR="004F5E08" w:rsidRPr="00F72163" w:rsidP="004F5E08" w14:paraId="0878C186" w14:textId="77777777">
            <w:pPr>
              <w:rPr>
                <w:rFonts w:ascii="Tahoma" w:eastAsia="Tahoma" w:hAnsi="Tahoma" w:cs="Tahoma"/>
                <w:sz w:val="22"/>
                <w:szCs w:val="22"/>
              </w:rPr>
            </w:pPr>
          </w:p>
        </w:tc>
      </w:tr>
      <w:tr w14:paraId="55EF05F5" w14:textId="77777777" w:rsidTr="00F72163">
        <w:tblPrEx>
          <w:tblW w:w="9900" w:type="dxa"/>
          <w:tblLook w:val="01E0"/>
        </w:tblPrEx>
        <w:trPr>
          <w:trHeight w:val="548"/>
        </w:trPr>
        <w:tc>
          <w:tcPr>
            <w:tcW w:w="4585" w:type="dxa"/>
          </w:tcPr>
          <w:p w:rsidR="004F5E08" w:rsidRPr="00F72163" w:rsidP="004F5E08" w14:paraId="1E5FD392" w14:textId="77777777">
            <w:pPr>
              <w:rPr>
                <w:rFonts w:ascii="Tahoma" w:eastAsia="Tahoma" w:hAnsi="Tahoma" w:cs="Tahoma"/>
                <w:sz w:val="22"/>
                <w:szCs w:val="22"/>
              </w:rPr>
            </w:pPr>
            <w:r w:rsidRPr="00F72163">
              <w:rPr>
                <w:rFonts w:ascii="Tahoma" w:eastAsia="Tahoma" w:hAnsi="Tahoma" w:cs="Tahoma"/>
                <w:sz w:val="22"/>
                <w:szCs w:val="22"/>
              </w:rPr>
              <w:t>6.  Total number of HIV infected individuals who were diagnosed and referred into treatment and care during the 12-month reporting period</w:t>
            </w:r>
          </w:p>
        </w:tc>
        <w:tc>
          <w:tcPr>
            <w:tcW w:w="2657" w:type="dxa"/>
          </w:tcPr>
          <w:p w:rsidR="004F5E08" w:rsidRPr="00F72163" w:rsidP="004F5E08" w14:paraId="5D4444CE" w14:textId="77777777">
            <w:pPr>
              <w:rPr>
                <w:rFonts w:ascii="Tahoma" w:eastAsia="Tahoma" w:hAnsi="Tahoma" w:cs="Tahoma"/>
                <w:sz w:val="22"/>
                <w:szCs w:val="22"/>
              </w:rPr>
            </w:pPr>
          </w:p>
        </w:tc>
        <w:tc>
          <w:tcPr>
            <w:tcW w:w="2658" w:type="dxa"/>
            <w:shd w:val="clear" w:color="auto" w:fill="7F7F7F" w:themeFill="text1" w:themeFillTint="80"/>
          </w:tcPr>
          <w:p w:rsidR="004F5E08" w:rsidRPr="00F72163" w:rsidP="004F5E08" w14:paraId="1F107897" w14:textId="77777777">
            <w:pPr>
              <w:rPr>
                <w:rFonts w:ascii="Tahoma" w:eastAsia="Tahoma" w:hAnsi="Tahoma" w:cs="Tahoma"/>
                <w:sz w:val="22"/>
                <w:szCs w:val="22"/>
              </w:rPr>
            </w:pPr>
          </w:p>
        </w:tc>
      </w:tr>
      <w:tr w14:paraId="71792B4A" w14:textId="77777777" w:rsidTr="00F72163">
        <w:tblPrEx>
          <w:tblW w:w="9900" w:type="dxa"/>
          <w:tblLook w:val="01E0"/>
        </w:tblPrEx>
        <w:trPr>
          <w:trHeight w:val="548"/>
        </w:trPr>
        <w:tc>
          <w:tcPr>
            <w:tcW w:w="4585" w:type="dxa"/>
          </w:tcPr>
          <w:p w:rsidR="004F5E08" w:rsidRPr="00F72163" w:rsidP="004F5E08" w14:paraId="4DC45E52" w14:textId="77777777">
            <w:pPr>
              <w:rPr>
                <w:rFonts w:ascii="Tahoma" w:eastAsia="Tahoma" w:hAnsi="Tahoma" w:cs="Tahoma"/>
                <w:sz w:val="22"/>
                <w:szCs w:val="22"/>
              </w:rPr>
            </w:pPr>
            <w:r w:rsidRPr="00F72163">
              <w:rPr>
                <w:rFonts w:ascii="Tahoma" w:eastAsia="Tahoma" w:hAnsi="Tahoma" w:cs="Tahoma"/>
                <w:sz w:val="22"/>
                <w:szCs w:val="22"/>
              </w:rPr>
              <w:t>7. Total number of persons at risk for HIV/AIDS referred for PrEP services?</w:t>
            </w:r>
          </w:p>
        </w:tc>
        <w:tc>
          <w:tcPr>
            <w:tcW w:w="2657" w:type="dxa"/>
          </w:tcPr>
          <w:p w:rsidR="004F5E08" w:rsidRPr="00F72163" w:rsidP="004F5E08" w14:paraId="01635339" w14:textId="77777777">
            <w:pPr>
              <w:rPr>
                <w:rFonts w:ascii="Tahoma" w:eastAsia="Tahoma" w:hAnsi="Tahoma" w:cs="Tahoma"/>
                <w:sz w:val="22"/>
                <w:szCs w:val="22"/>
              </w:rPr>
            </w:pPr>
          </w:p>
        </w:tc>
        <w:tc>
          <w:tcPr>
            <w:tcW w:w="2658" w:type="dxa"/>
            <w:shd w:val="clear" w:color="auto" w:fill="7F7F7F" w:themeFill="text1" w:themeFillTint="80"/>
          </w:tcPr>
          <w:p w:rsidR="004F5E08" w:rsidRPr="00F72163" w:rsidP="004F5E08" w14:paraId="5A7C669B" w14:textId="77777777">
            <w:pPr>
              <w:rPr>
                <w:rFonts w:ascii="Tahoma" w:eastAsia="Tahoma" w:hAnsi="Tahoma" w:cs="Tahoma"/>
                <w:sz w:val="22"/>
                <w:szCs w:val="22"/>
              </w:rPr>
            </w:pPr>
          </w:p>
        </w:tc>
      </w:tr>
      <w:tr w14:paraId="1800F83A" w14:textId="77777777" w:rsidTr="00F72163">
        <w:tblPrEx>
          <w:tblW w:w="9900" w:type="dxa"/>
          <w:tblLook w:val="01E0"/>
        </w:tblPrEx>
        <w:trPr>
          <w:trHeight w:val="313"/>
        </w:trPr>
        <w:tc>
          <w:tcPr>
            <w:tcW w:w="9900" w:type="dxa"/>
            <w:gridSpan w:val="3"/>
          </w:tcPr>
          <w:p w:rsidR="004F5E08" w:rsidRPr="00F72163" w:rsidP="004F5E08" w14:paraId="507E992A" w14:textId="77777777">
            <w:pPr>
              <w:rPr>
                <w:rFonts w:ascii="Tahoma" w:eastAsia="Tahoma" w:hAnsi="Tahoma" w:cs="Tahoma"/>
                <w:sz w:val="22"/>
                <w:szCs w:val="22"/>
              </w:rPr>
            </w:pPr>
            <w:r w:rsidRPr="00F72163">
              <w:rPr>
                <w:rFonts w:ascii="Tahoma" w:eastAsia="Tahoma" w:hAnsi="Tahoma" w:cs="Tahoma"/>
                <w:sz w:val="22"/>
                <w:szCs w:val="22"/>
              </w:rPr>
              <w:t>Identify barriers, including state laws and regulations, that exist in carrying out HIV testing services:</w:t>
            </w:r>
          </w:p>
          <w:p w:rsidR="004F5E08" w:rsidRPr="00F72163" w:rsidP="004F5E08" w14:paraId="23C6ADA9" w14:textId="77777777">
            <w:pPr>
              <w:rPr>
                <w:rFonts w:ascii="Tahoma" w:eastAsia="Tahoma" w:hAnsi="Tahoma" w:cs="Tahoma"/>
                <w:sz w:val="22"/>
                <w:szCs w:val="22"/>
              </w:rPr>
            </w:pPr>
          </w:p>
        </w:tc>
      </w:tr>
    </w:tbl>
    <w:p w:rsidR="2F73AFB5" w:rsidP="1CA0981A" w14:paraId="6A119979" w14:textId="77F7C0F6">
      <w:pPr>
        <w:rPr>
          <w:rFonts w:ascii="Tahoma" w:eastAsia="Tahoma" w:hAnsi="Tahoma" w:cs="Tahoma"/>
        </w:rPr>
      </w:pPr>
    </w:p>
    <w:p w:rsidR="00502776" w:rsidRPr="005A2942" w:rsidP="1CA0981A" w14:paraId="4148CEC5" w14:textId="77777777">
      <w:pPr>
        <w:rPr>
          <w:rFonts w:ascii="Tahoma" w:eastAsia="Tahoma" w:hAnsi="Tahoma" w:cs="Tahoma"/>
        </w:rPr>
      </w:pPr>
    </w:p>
    <w:p w:rsidR="00502776" w:rsidRPr="005A2942" w:rsidP="1CA0981A" w14:paraId="4148CEC6" w14:textId="77777777">
      <w:pPr>
        <w:rPr>
          <w:rFonts w:ascii="Tahoma" w:eastAsia="Tahoma" w:hAnsi="Tahoma" w:cs="Tahoma"/>
        </w:rPr>
      </w:pPr>
    </w:p>
    <w:p w:rsidR="00502776" w:rsidRPr="005A2942" w:rsidP="00502776" w14:paraId="4148CEC7" w14:textId="77777777">
      <w:pPr>
        <w:pStyle w:val="BodyText3"/>
        <w:rPr>
          <w:b/>
          <w:sz w:val="17"/>
          <w:szCs w:val="17"/>
        </w:rPr>
        <w:sectPr w:rsidSect="00F72163">
          <w:pgSz w:w="11906" w:h="16838" w:code="9"/>
          <w:pgMar w:top="1440" w:right="1440" w:bottom="1440" w:left="1440" w:header="720" w:footer="720" w:gutter="0"/>
          <w:cols w:space="720"/>
          <w:docGrid w:linePitch="326"/>
        </w:sectPr>
      </w:pPr>
    </w:p>
    <w:p w:rsidR="00502776" w:rsidRPr="007A7BF4" w:rsidP="3FAB0330" w14:paraId="4148CEC8" w14:textId="201FA62C">
      <w:pPr>
        <w:pStyle w:val="Heading1"/>
        <w:rPr>
          <w:rFonts w:ascii="Tahoma" w:eastAsia="Tahoma" w:hAnsi="Tahoma" w:cs="Tahoma"/>
          <w:i/>
          <w:iCs/>
          <w:sz w:val="24"/>
          <w:szCs w:val="24"/>
        </w:rPr>
      </w:pPr>
      <w:bookmarkStart w:id="38" w:name="_SUPTRS_BG_Report_34"/>
      <w:r w:rsidRPr="3FAB0330">
        <w:rPr>
          <w:rFonts w:ascii="Tahoma" w:eastAsia="Tahoma" w:hAnsi="Tahoma" w:cs="Tahoma"/>
          <w:sz w:val="24"/>
          <w:szCs w:val="24"/>
        </w:rPr>
        <w:t>SUPTRS BG</w:t>
      </w:r>
      <w:r w:rsidRPr="3FAB0330" w:rsidR="64436BA4">
        <w:rPr>
          <w:rFonts w:ascii="Tahoma" w:eastAsia="Tahoma" w:hAnsi="Tahoma" w:cs="Tahoma"/>
          <w:sz w:val="24"/>
          <w:szCs w:val="24"/>
        </w:rPr>
        <w:t xml:space="preserve"> </w:t>
      </w:r>
      <w:r w:rsidRPr="3FAB0330" w:rsidR="0267D6FA">
        <w:rPr>
          <w:rFonts w:ascii="Tahoma" w:eastAsia="Tahoma" w:hAnsi="Tahoma" w:cs="Tahoma"/>
          <w:sz w:val="24"/>
          <w:szCs w:val="24"/>
        </w:rPr>
        <w:t xml:space="preserve">Report </w:t>
      </w:r>
      <w:r w:rsidRPr="3FAB0330" w:rsidR="64436BA4">
        <w:rPr>
          <w:rFonts w:ascii="Tahoma" w:eastAsia="Tahoma" w:hAnsi="Tahoma" w:cs="Tahoma"/>
          <w:sz w:val="24"/>
          <w:szCs w:val="24"/>
        </w:rPr>
        <w:t>Table 13</w:t>
      </w:r>
      <w:r w:rsidRPr="3FAB0330" w:rsidR="18D1BB6F">
        <w:rPr>
          <w:rFonts w:ascii="Tahoma" w:eastAsia="Tahoma" w:hAnsi="Tahoma" w:cs="Tahoma"/>
          <w:sz w:val="24"/>
          <w:szCs w:val="24"/>
        </w:rPr>
        <w:t>.</w:t>
      </w:r>
      <w:r w:rsidRPr="3FAB0330" w:rsidR="64436BA4">
        <w:rPr>
          <w:rFonts w:ascii="Tahoma" w:eastAsia="Tahoma" w:hAnsi="Tahoma" w:cs="Tahoma"/>
          <w:sz w:val="24"/>
          <w:szCs w:val="24"/>
        </w:rPr>
        <w:t xml:space="preserve"> </w:t>
      </w:r>
      <w:r w:rsidRPr="3FAB0330" w:rsidR="64436BA4">
        <w:rPr>
          <w:rFonts w:ascii="Tahoma" w:eastAsia="Tahoma" w:hAnsi="Tahoma" w:cs="Tahoma"/>
          <w:i/>
          <w:iCs/>
          <w:sz w:val="24"/>
          <w:szCs w:val="24"/>
        </w:rPr>
        <w:t>Charitable Choice</w:t>
      </w:r>
      <w:r w:rsidRPr="3FAB0330" w:rsidR="07C6A7F2">
        <w:rPr>
          <w:rFonts w:ascii="Tahoma" w:eastAsia="Tahoma" w:hAnsi="Tahoma" w:cs="Tahoma"/>
          <w:sz w:val="24"/>
          <w:szCs w:val="24"/>
        </w:rPr>
        <w:t xml:space="preserve"> </w:t>
      </w:r>
      <w:r w:rsidRPr="3FAB0330" w:rsidR="7BFD1F9E">
        <w:rPr>
          <w:rFonts w:ascii="Tahoma" w:eastAsia="Tahoma" w:hAnsi="Tahoma" w:cs="Tahoma"/>
          <w:sz w:val="24"/>
          <w:szCs w:val="24"/>
        </w:rPr>
        <w:t>(</w:t>
      </w:r>
      <w:r w:rsidRPr="3FAB0330" w:rsidR="07C6A7F2">
        <w:rPr>
          <w:rFonts w:ascii="Tahoma" w:eastAsia="Tahoma" w:hAnsi="Tahoma" w:cs="Tahoma"/>
          <w:sz w:val="24"/>
          <w:szCs w:val="24"/>
        </w:rPr>
        <w:t>Required</w:t>
      </w:r>
      <w:r w:rsidRPr="3FAB0330" w:rsidR="0C6281C4">
        <w:rPr>
          <w:rFonts w:ascii="Tahoma" w:eastAsia="Tahoma" w:hAnsi="Tahoma" w:cs="Tahoma"/>
          <w:sz w:val="24"/>
          <w:szCs w:val="24"/>
        </w:rPr>
        <w:t>)</w:t>
      </w:r>
      <w:bookmarkEnd w:id="38"/>
      <w:r w:rsidRPr="3FAB0330" w:rsidR="07C6A7F2">
        <w:rPr>
          <w:rFonts w:ascii="Tahoma" w:eastAsia="Tahoma" w:hAnsi="Tahoma" w:cs="Tahoma"/>
          <w:sz w:val="24"/>
          <w:szCs w:val="24"/>
        </w:rPr>
        <w:t xml:space="preserve"> </w:t>
      </w:r>
    </w:p>
    <w:p w:rsidR="00502776" w:rsidRPr="007A7BF4" w:rsidP="1CA0981A" w14:paraId="4148CEC9" w14:textId="77777777">
      <w:pPr>
        <w:pStyle w:val="BodyText3"/>
        <w:rPr>
          <w:rFonts w:ascii="Tahoma" w:eastAsia="Tahoma" w:hAnsi="Tahoma" w:cs="Tahoma"/>
          <w:sz w:val="24"/>
          <w:szCs w:val="24"/>
        </w:rPr>
      </w:pPr>
    </w:p>
    <w:p w:rsidR="00502776" w:rsidRPr="007A7BF4" w:rsidP="1CA0981A" w14:paraId="4148CECA" w14:textId="7936BABA">
      <w:pPr>
        <w:pStyle w:val="BodyText3"/>
        <w:rPr>
          <w:rFonts w:ascii="Tahoma" w:eastAsia="Tahoma" w:hAnsi="Tahoma" w:cs="Tahoma"/>
          <w:sz w:val="24"/>
          <w:szCs w:val="24"/>
        </w:rPr>
      </w:pPr>
      <w:r w:rsidRPr="1CA0981A">
        <w:rPr>
          <w:rFonts w:ascii="Tahoma" w:eastAsia="Tahoma" w:hAnsi="Tahoma" w:cs="Tahoma"/>
          <w:sz w:val="24"/>
          <w:szCs w:val="24"/>
        </w:rPr>
        <w:t>Under Charitable Choice</w:t>
      </w:r>
      <w:r w:rsidRPr="1CA0981A" w:rsidR="01940DD2">
        <w:rPr>
          <w:rFonts w:ascii="Tahoma" w:eastAsia="Tahoma" w:hAnsi="Tahoma" w:cs="Tahoma"/>
          <w:sz w:val="24"/>
          <w:szCs w:val="24"/>
        </w:rPr>
        <w:t xml:space="preserve"> Provisions; Final Rule (</w:t>
      </w:r>
      <w:hyperlink r:id="rId39">
        <w:r w:rsidRPr="1CA0981A" w:rsidR="01940DD2">
          <w:rPr>
            <w:rStyle w:val="Hyperlink"/>
            <w:rFonts w:ascii="Tahoma" w:eastAsia="Tahoma" w:hAnsi="Tahoma" w:cs="Tahoma"/>
            <w:sz w:val="24"/>
            <w:szCs w:val="24"/>
          </w:rPr>
          <w:t>42 CFR Part 54</w:t>
        </w:r>
      </w:hyperlink>
      <w:r w:rsidRPr="1CA0981A" w:rsidR="01940DD2">
        <w:rPr>
          <w:rFonts w:ascii="Tahoma" w:eastAsia="Tahoma" w:hAnsi="Tahoma" w:cs="Tahoma"/>
          <w:sz w:val="24"/>
          <w:szCs w:val="24"/>
        </w:rPr>
        <w:t>)</w:t>
      </w:r>
      <w:r w:rsidRPr="1CA0981A">
        <w:rPr>
          <w:rFonts w:ascii="Tahoma" w:eastAsia="Tahoma" w:hAnsi="Tahoma" w:cs="Tahoma"/>
          <w:sz w:val="24"/>
          <w:szCs w:val="24"/>
        </w:rPr>
        <w:t xml:space="preserve">, </w:t>
      </w:r>
      <w:r w:rsidRPr="1CA0981A" w:rsidR="762C3134">
        <w:rPr>
          <w:rFonts w:ascii="Tahoma" w:eastAsia="Tahoma" w:hAnsi="Tahoma" w:cs="Tahoma"/>
          <w:sz w:val="24"/>
          <w:szCs w:val="24"/>
        </w:rPr>
        <w:t>s</w:t>
      </w:r>
      <w:r w:rsidRPr="1CA0981A">
        <w:rPr>
          <w:rFonts w:ascii="Tahoma" w:eastAsia="Tahoma" w:hAnsi="Tahoma" w:cs="Tahoma"/>
          <w:sz w:val="24"/>
          <w:szCs w:val="24"/>
        </w:rPr>
        <w:t>tates, local governments, and religious organizations, such as SAMHSA grant recipients, must: (1) ensure that religious organizations that are providers provide to all potential and actual program beneficiaries (services recipients) notice of their right to alternative services; (2) ensure that religious organizations that are providers refer program beneficiaries to alternative services; and (3) fund and/or provide alternative services.  The term “alternative services” me</w:t>
      </w:r>
      <w:r w:rsidRPr="1CA0981A" w:rsidR="2FC58308">
        <w:rPr>
          <w:rFonts w:ascii="Tahoma" w:eastAsia="Tahoma" w:hAnsi="Tahoma" w:cs="Tahoma"/>
          <w:sz w:val="24"/>
          <w:szCs w:val="24"/>
        </w:rPr>
        <w:t>ans services determined by the s</w:t>
      </w:r>
      <w:r w:rsidRPr="1CA0981A">
        <w:rPr>
          <w:rFonts w:ascii="Tahoma" w:eastAsia="Tahoma" w:hAnsi="Tahoma" w:cs="Tahoma"/>
          <w:sz w:val="24"/>
          <w:szCs w:val="24"/>
        </w:rPr>
        <w:t xml:space="preserve">tate to be accessible and comparable and provided within a reasonable </w:t>
      </w:r>
      <w:r w:rsidRPr="1CA0981A">
        <w:rPr>
          <w:rFonts w:ascii="Tahoma" w:eastAsia="Tahoma" w:hAnsi="Tahoma" w:cs="Tahoma"/>
          <w:sz w:val="24"/>
          <w:szCs w:val="24"/>
        </w:rPr>
        <w:t>period of time</w:t>
      </w:r>
      <w:r w:rsidRPr="1CA0981A">
        <w:rPr>
          <w:rFonts w:ascii="Tahoma" w:eastAsia="Tahoma" w:hAnsi="Tahoma" w:cs="Tahoma"/>
          <w:sz w:val="24"/>
          <w:szCs w:val="24"/>
        </w:rPr>
        <w:t xml:space="preserve"> from another substance </w:t>
      </w:r>
      <w:r w:rsidRPr="1CA0981A" w:rsidR="2B6ADFCE">
        <w:rPr>
          <w:rFonts w:ascii="Tahoma" w:eastAsia="Tahoma" w:hAnsi="Tahoma" w:cs="Tahoma"/>
          <w:sz w:val="24"/>
          <w:szCs w:val="24"/>
        </w:rPr>
        <w:t xml:space="preserve">use disorder </w:t>
      </w:r>
      <w:r w:rsidRPr="1CA0981A">
        <w:rPr>
          <w:rFonts w:ascii="Tahoma" w:eastAsia="Tahoma" w:hAnsi="Tahoma" w:cs="Tahoma"/>
          <w:sz w:val="24"/>
          <w:szCs w:val="24"/>
        </w:rPr>
        <w:t>provider (“alternative provider”) to which the program beneficiary (services recipient) has no religious objection.  The purpose of this table is to document how the</w:t>
      </w:r>
      <w:r w:rsidRPr="1CA0981A" w:rsidR="2FC58308">
        <w:rPr>
          <w:rFonts w:ascii="Tahoma" w:eastAsia="Tahoma" w:hAnsi="Tahoma" w:cs="Tahoma"/>
          <w:sz w:val="24"/>
          <w:szCs w:val="24"/>
        </w:rPr>
        <w:t xml:space="preserve"> s</w:t>
      </w:r>
      <w:r w:rsidRPr="1CA0981A">
        <w:rPr>
          <w:rFonts w:ascii="Tahoma" w:eastAsia="Tahoma" w:hAnsi="Tahoma" w:cs="Tahoma"/>
          <w:sz w:val="24"/>
          <w:szCs w:val="24"/>
        </w:rPr>
        <w:t>tate is complying with these provisions.</w:t>
      </w:r>
    </w:p>
    <w:p w:rsidR="00502776" w:rsidRPr="007A7BF4" w:rsidP="1CA0981A" w14:paraId="4148CECB" w14:textId="77777777">
      <w:pPr>
        <w:rPr>
          <w:rFonts w:ascii="Tahoma" w:eastAsia="Tahoma" w:hAnsi="Tahoma" w:cs="Tahoma"/>
        </w:rPr>
      </w:pPr>
    </w:p>
    <w:p w:rsidR="00502776" w:rsidRPr="007A7BF4" w:rsidP="1CA0981A" w14:paraId="4148CECC" w14:textId="77777777">
      <w:pPr>
        <w:rPr>
          <w:rFonts w:ascii="Tahoma" w:eastAsia="Tahoma" w:hAnsi="Tahoma" w:cs="Tahoma"/>
        </w:rPr>
      </w:pPr>
      <w:r w:rsidRPr="1CA0981A">
        <w:rPr>
          <w:rFonts w:ascii="Tahoma" w:eastAsia="Tahoma" w:hAnsi="Tahoma" w:cs="Tahoma"/>
          <w:b/>
          <w:bCs/>
        </w:rPr>
        <w:t>Notice to Program Beneficiaries</w:t>
      </w:r>
      <w:r w:rsidRPr="1CA0981A">
        <w:rPr>
          <w:rFonts w:ascii="Tahoma" w:eastAsia="Tahoma" w:hAnsi="Tahoma" w:cs="Tahoma"/>
        </w:rPr>
        <w:t xml:space="preserve"> – Check all that apply:</w:t>
      </w:r>
    </w:p>
    <w:p w:rsidR="00502776" w:rsidRPr="007A7BF4" w:rsidP="1CA0981A" w14:paraId="4148CECD" w14:textId="77777777">
      <w:pPr>
        <w:rPr>
          <w:rFonts w:ascii="Tahoma" w:eastAsia="Tahoma" w:hAnsi="Tahoma" w:cs="Tahoma"/>
        </w:rPr>
      </w:pPr>
    </w:p>
    <w:p w:rsidR="00502776" w:rsidRPr="007A7BF4" w:rsidP="009E0EBE" w14:paraId="4148CECE" w14:textId="77777777">
      <w:pPr>
        <w:numPr>
          <w:ilvl w:val="0"/>
          <w:numId w:val="18"/>
        </w:numPr>
        <w:tabs>
          <w:tab w:val="clear" w:pos="720"/>
          <w:tab w:val="num" w:pos="1080"/>
        </w:tabs>
        <w:ind w:left="1080"/>
        <w:rPr>
          <w:rFonts w:ascii="Tahoma" w:eastAsia="Tahoma" w:hAnsi="Tahoma" w:cs="Tahoma"/>
        </w:rPr>
      </w:pPr>
      <w:r w:rsidRPr="1CA0981A">
        <w:rPr>
          <w:rFonts w:ascii="Tahoma" w:eastAsia="Tahoma" w:hAnsi="Tahoma" w:cs="Tahoma"/>
        </w:rPr>
        <w:t>Used model notice provided in final regulations.</w:t>
      </w:r>
    </w:p>
    <w:p w:rsidR="00502776" w:rsidRPr="007A7BF4" w:rsidP="1CA0981A" w14:paraId="4148CECF" w14:textId="77777777">
      <w:pPr>
        <w:ind w:left="720"/>
        <w:rPr>
          <w:rFonts w:ascii="Tahoma" w:eastAsia="Tahoma" w:hAnsi="Tahoma" w:cs="Tahoma"/>
        </w:rPr>
      </w:pPr>
    </w:p>
    <w:p w:rsidR="00502776" w:rsidRPr="007A7BF4" w:rsidP="009E0EBE" w14:paraId="4148CED0" w14:textId="515DD91A">
      <w:pPr>
        <w:numPr>
          <w:ilvl w:val="0"/>
          <w:numId w:val="18"/>
        </w:numPr>
        <w:tabs>
          <w:tab w:val="clear" w:pos="720"/>
          <w:tab w:val="num" w:pos="1080"/>
        </w:tabs>
        <w:ind w:left="1080"/>
        <w:rPr>
          <w:rFonts w:ascii="Tahoma" w:eastAsia="Tahoma" w:hAnsi="Tahoma" w:cs="Tahoma"/>
        </w:rPr>
      </w:pPr>
      <w:r w:rsidRPr="1CA0981A">
        <w:rPr>
          <w:rFonts w:ascii="Tahoma" w:eastAsia="Tahoma" w:hAnsi="Tahoma" w:cs="Tahoma"/>
        </w:rPr>
        <w:t>Used notice developed by s</w:t>
      </w:r>
      <w:r w:rsidRPr="1CA0981A" w:rsidR="1F9A88B0">
        <w:rPr>
          <w:rFonts w:ascii="Tahoma" w:eastAsia="Tahoma" w:hAnsi="Tahoma" w:cs="Tahoma"/>
        </w:rPr>
        <w:t>tate (please attach a copy to the Report)</w:t>
      </w:r>
      <w:r w:rsidRPr="1CA0981A" w:rsidR="2FA2303F">
        <w:rPr>
          <w:rFonts w:ascii="Tahoma" w:eastAsia="Tahoma" w:hAnsi="Tahoma" w:cs="Tahoma"/>
        </w:rPr>
        <w:t>.</w:t>
      </w:r>
    </w:p>
    <w:p w:rsidR="00502776" w:rsidRPr="007A7BF4" w:rsidP="1CA0981A" w14:paraId="4148CED1" w14:textId="77777777">
      <w:pPr>
        <w:ind w:left="720"/>
        <w:rPr>
          <w:rFonts w:ascii="Tahoma" w:eastAsia="Tahoma" w:hAnsi="Tahoma" w:cs="Tahoma"/>
        </w:rPr>
      </w:pPr>
    </w:p>
    <w:p w:rsidR="00502776" w:rsidRPr="007A7BF4" w:rsidP="009E0EBE" w14:paraId="4148CED2" w14:textId="77777777">
      <w:pPr>
        <w:numPr>
          <w:ilvl w:val="0"/>
          <w:numId w:val="18"/>
        </w:numPr>
        <w:tabs>
          <w:tab w:val="clear" w:pos="720"/>
          <w:tab w:val="num" w:pos="1080"/>
        </w:tabs>
        <w:ind w:left="1080"/>
        <w:rPr>
          <w:rFonts w:ascii="Tahoma" w:eastAsia="Tahoma" w:hAnsi="Tahoma" w:cs="Tahoma"/>
        </w:rPr>
      </w:pPr>
      <w:r w:rsidRPr="1CA0981A">
        <w:rPr>
          <w:rFonts w:ascii="Tahoma" w:eastAsia="Tahoma" w:hAnsi="Tahoma" w:cs="Tahoma"/>
        </w:rPr>
        <w:t>State has disseminated notice to religious organizations that are providers.</w:t>
      </w:r>
    </w:p>
    <w:p w:rsidR="00502776" w:rsidRPr="007A7BF4" w:rsidP="1CA0981A" w14:paraId="4148CED3" w14:textId="77777777">
      <w:pPr>
        <w:ind w:left="720"/>
        <w:rPr>
          <w:rFonts w:ascii="Tahoma" w:eastAsia="Tahoma" w:hAnsi="Tahoma" w:cs="Tahoma"/>
        </w:rPr>
      </w:pPr>
    </w:p>
    <w:p w:rsidR="00502776" w:rsidRPr="007A7BF4" w:rsidP="009E0EBE" w14:paraId="4148CED4" w14:textId="77777777">
      <w:pPr>
        <w:numPr>
          <w:ilvl w:val="0"/>
          <w:numId w:val="18"/>
        </w:numPr>
        <w:tabs>
          <w:tab w:val="clear" w:pos="720"/>
          <w:tab w:val="num" w:pos="1080"/>
        </w:tabs>
        <w:ind w:left="1080"/>
        <w:rPr>
          <w:rFonts w:ascii="Tahoma" w:eastAsia="Tahoma" w:hAnsi="Tahoma" w:cs="Tahoma"/>
        </w:rPr>
      </w:pPr>
      <w:r w:rsidRPr="1CA0981A">
        <w:rPr>
          <w:rFonts w:ascii="Tahoma" w:eastAsia="Tahoma" w:hAnsi="Tahoma" w:cs="Tahoma"/>
        </w:rPr>
        <w:t>State requires these religious organizations to give notice to all potential beneficiaries.</w:t>
      </w:r>
    </w:p>
    <w:p w:rsidR="00502776" w:rsidRPr="007A7BF4" w:rsidP="1CA0981A" w14:paraId="4148CED5" w14:textId="77777777">
      <w:pPr>
        <w:rPr>
          <w:rFonts w:ascii="Tahoma" w:eastAsia="Tahoma" w:hAnsi="Tahoma" w:cs="Tahoma"/>
        </w:rPr>
      </w:pPr>
    </w:p>
    <w:p w:rsidR="00502776" w:rsidRPr="007A7BF4" w:rsidP="1CA0981A" w14:paraId="4148CED6" w14:textId="77777777">
      <w:pPr>
        <w:rPr>
          <w:rFonts w:ascii="Tahoma" w:eastAsia="Tahoma" w:hAnsi="Tahoma" w:cs="Tahoma"/>
        </w:rPr>
      </w:pPr>
      <w:r w:rsidRPr="1CA0981A">
        <w:rPr>
          <w:rFonts w:ascii="Tahoma" w:eastAsia="Tahoma" w:hAnsi="Tahoma" w:cs="Tahoma"/>
          <w:b/>
          <w:bCs/>
        </w:rPr>
        <w:t>Referrals to Alternative Services</w:t>
      </w:r>
      <w:r w:rsidRPr="1CA0981A">
        <w:rPr>
          <w:rFonts w:ascii="Tahoma" w:eastAsia="Tahoma" w:hAnsi="Tahoma" w:cs="Tahoma"/>
        </w:rPr>
        <w:t xml:space="preserve"> – Check all that apply:</w:t>
      </w:r>
    </w:p>
    <w:p w:rsidR="00502776" w:rsidRPr="007A7BF4" w:rsidP="1CA0981A" w14:paraId="4148CED7" w14:textId="77777777">
      <w:pPr>
        <w:rPr>
          <w:rFonts w:ascii="Tahoma" w:eastAsia="Tahoma" w:hAnsi="Tahoma" w:cs="Tahoma"/>
        </w:rPr>
      </w:pPr>
    </w:p>
    <w:p w:rsidR="00502776" w:rsidRPr="007A7BF4" w:rsidP="009E0EBE" w14:paraId="4148CED8" w14:textId="77777777">
      <w:pPr>
        <w:numPr>
          <w:ilvl w:val="0"/>
          <w:numId w:val="22"/>
        </w:numPr>
        <w:ind w:left="1080"/>
        <w:rPr>
          <w:rFonts w:ascii="Tahoma" w:eastAsia="Tahoma" w:hAnsi="Tahoma" w:cs="Tahoma"/>
        </w:rPr>
      </w:pPr>
      <w:r w:rsidRPr="1CA0981A">
        <w:rPr>
          <w:rFonts w:ascii="Tahoma" w:eastAsia="Tahoma" w:hAnsi="Tahoma" w:cs="Tahoma"/>
        </w:rPr>
        <w:t>State has developed specific referral system for this requirement.</w:t>
      </w:r>
    </w:p>
    <w:p w:rsidR="00502776" w:rsidRPr="007A7BF4" w:rsidP="1CA0981A" w14:paraId="4148CED9" w14:textId="77777777">
      <w:pPr>
        <w:ind w:left="1080" w:hanging="360"/>
        <w:rPr>
          <w:rFonts w:ascii="Tahoma" w:eastAsia="Tahoma" w:hAnsi="Tahoma" w:cs="Tahoma"/>
        </w:rPr>
      </w:pPr>
    </w:p>
    <w:p w:rsidR="00502776" w:rsidRPr="007A7BF4" w:rsidP="009E0EBE" w14:paraId="4148CEDA" w14:textId="77777777">
      <w:pPr>
        <w:numPr>
          <w:ilvl w:val="0"/>
          <w:numId w:val="22"/>
        </w:numPr>
        <w:ind w:left="1080"/>
        <w:rPr>
          <w:rFonts w:ascii="Tahoma" w:eastAsia="Tahoma" w:hAnsi="Tahoma" w:cs="Tahoma"/>
        </w:rPr>
      </w:pPr>
      <w:r w:rsidRPr="1CA0981A">
        <w:rPr>
          <w:rFonts w:ascii="Tahoma" w:eastAsia="Tahoma" w:hAnsi="Tahoma" w:cs="Tahoma"/>
        </w:rPr>
        <w:t>State has incorporated this requirement into existing referral system(s).</w:t>
      </w:r>
    </w:p>
    <w:p w:rsidR="00502776" w:rsidRPr="007A7BF4" w:rsidP="1CA0981A" w14:paraId="4148CEDB" w14:textId="77777777">
      <w:pPr>
        <w:ind w:left="1080" w:hanging="360"/>
        <w:rPr>
          <w:rFonts w:ascii="Tahoma" w:eastAsia="Tahoma" w:hAnsi="Tahoma" w:cs="Tahoma"/>
        </w:rPr>
      </w:pPr>
    </w:p>
    <w:p w:rsidR="00502776" w:rsidRPr="007A7BF4" w:rsidP="009E0EBE" w14:paraId="4148CEDC" w14:textId="5D5DA54E">
      <w:pPr>
        <w:pStyle w:val="ListParagraph"/>
        <w:numPr>
          <w:ilvl w:val="1"/>
          <w:numId w:val="23"/>
        </w:numPr>
        <w:spacing w:before="0" w:after="0" w:line="240" w:lineRule="auto"/>
        <w:ind w:left="1080"/>
        <w:rPr>
          <w:rFonts w:ascii="Tahoma" w:eastAsia="Tahoma" w:hAnsi="Tahoma" w:cs="Tahoma"/>
          <w:sz w:val="24"/>
          <w:szCs w:val="24"/>
        </w:rPr>
      </w:pPr>
      <w:r w:rsidRPr="1CA0981A">
        <w:rPr>
          <w:rFonts w:ascii="Tahoma" w:eastAsia="Tahoma" w:hAnsi="Tahoma" w:cs="Tahoma"/>
          <w:sz w:val="24"/>
          <w:szCs w:val="24"/>
        </w:rPr>
        <w:t xml:space="preserve">SAMHSA’s </w:t>
      </w:r>
      <w:r w:rsidRPr="1CA0981A" w:rsidR="762C3134">
        <w:rPr>
          <w:rFonts w:ascii="Tahoma" w:eastAsia="Tahoma" w:hAnsi="Tahoma" w:cs="Tahoma"/>
          <w:sz w:val="24"/>
          <w:szCs w:val="24"/>
        </w:rPr>
        <w:t xml:space="preserve">Behavioral Health </w:t>
      </w:r>
      <w:r w:rsidRPr="1CA0981A">
        <w:rPr>
          <w:rFonts w:ascii="Tahoma" w:eastAsia="Tahoma" w:hAnsi="Tahoma" w:cs="Tahoma"/>
          <w:sz w:val="24"/>
          <w:szCs w:val="24"/>
        </w:rPr>
        <w:t>Treatment Locator is used to help identify providers.</w:t>
      </w:r>
    </w:p>
    <w:p w:rsidR="00502776" w:rsidRPr="007A7BF4" w:rsidP="1CA0981A" w14:paraId="4148CEDD" w14:textId="77777777">
      <w:pPr>
        <w:ind w:left="1080" w:hanging="360"/>
        <w:rPr>
          <w:rFonts w:ascii="Tahoma" w:eastAsia="Tahoma" w:hAnsi="Tahoma" w:cs="Tahoma"/>
        </w:rPr>
      </w:pPr>
    </w:p>
    <w:p w:rsidR="00502776" w:rsidRPr="007A7BF4" w:rsidP="009E0EBE" w14:paraId="4148CEDE" w14:textId="77777777">
      <w:pPr>
        <w:pStyle w:val="ListParagraph"/>
        <w:numPr>
          <w:ilvl w:val="1"/>
          <w:numId w:val="23"/>
        </w:numPr>
        <w:spacing w:before="0" w:after="0" w:line="240" w:lineRule="auto"/>
        <w:ind w:left="1080"/>
        <w:rPr>
          <w:rFonts w:ascii="Tahoma" w:eastAsia="Tahoma" w:hAnsi="Tahoma" w:cs="Tahoma"/>
          <w:sz w:val="24"/>
          <w:szCs w:val="24"/>
        </w:rPr>
      </w:pPr>
      <w:r w:rsidRPr="1CA0981A">
        <w:rPr>
          <w:rFonts w:ascii="Tahoma" w:eastAsia="Tahoma" w:hAnsi="Tahoma" w:cs="Tahoma"/>
          <w:sz w:val="24"/>
          <w:szCs w:val="24"/>
        </w:rPr>
        <w:t xml:space="preserve">Other networks and information systems are used to help identify providers. </w:t>
      </w:r>
    </w:p>
    <w:p w:rsidR="00502776" w:rsidRPr="007A7BF4" w:rsidP="1CA0981A" w14:paraId="4148CEDF" w14:textId="77777777">
      <w:pPr>
        <w:ind w:left="1080" w:hanging="360"/>
        <w:rPr>
          <w:rFonts w:ascii="Tahoma" w:eastAsia="Tahoma" w:hAnsi="Tahoma" w:cs="Tahoma"/>
        </w:rPr>
      </w:pPr>
    </w:p>
    <w:p w:rsidR="00502776" w:rsidRPr="007A7BF4" w:rsidP="009E0EBE" w14:paraId="4148CEE0" w14:textId="77777777">
      <w:pPr>
        <w:pStyle w:val="ListParagraph"/>
        <w:numPr>
          <w:ilvl w:val="1"/>
          <w:numId w:val="23"/>
        </w:numPr>
        <w:spacing w:before="0" w:after="0" w:line="240" w:lineRule="auto"/>
        <w:ind w:left="1080"/>
        <w:rPr>
          <w:rFonts w:ascii="Tahoma" w:eastAsia="Tahoma" w:hAnsi="Tahoma" w:cs="Tahoma"/>
          <w:sz w:val="24"/>
          <w:szCs w:val="24"/>
        </w:rPr>
      </w:pPr>
      <w:r w:rsidRPr="1CA0981A">
        <w:rPr>
          <w:rFonts w:ascii="Tahoma" w:eastAsia="Tahoma" w:hAnsi="Tahoma" w:cs="Tahoma"/>
          <w:sz w:val="24"/>
          <w:szCs w:val="24"/>
        </w:rPr>
        <w:t>State maintains record of referrals made by religious organizations that are providers.</w:t>
      </w:r>
    </w:p>
    <w:p w:rsidR="00502776" w:rsidRPr="007A7BF4" w:rsidP="1CA0981A" w14:paraId="4148CEE1" w14:textId="77777777">
      <w:pPr>
        <w:ind w:left="1440" w:hanging="1440"/>
        <w:rPr>
          <w:rFonts w:ascii="Tahoma" w:eastAsia="Tahoma" w:hAnsi="Tahoma" w:cs="Tahoma"/>
        </w:rPr>
      </w:pPr>
    </w:p>
    <w:p w:rsidR="00502776" w:rsidRPr="007A7BF4" w:rsidP="1CA0981A" w14:paraId="4148CEE2" w14:textId="43A65C1E">
      <w:pPr>
        <w:ind w:left="1080" w:hanging="1440"/>
        <w:rPr>
          <w:rFonts w:ascii="Tahoma" w:eastAsia="Tahoma" w:hAnsi="Tahoma" w:cs="Tahoma"/>
        </w:rPr>
      </w:pPr>
      <w:r w:rsidRPr="1CA0981A">
        <w:rPr>
          <w:rFonts w:ascii="Tahoma" w:eastAsia="Tahoma" w:hAnsi="Tahoma" w:cs="Tahoma"/>
          <w:b/>
          <w:bCs/>
        </w:rPr>
        <w:t xml:space="preserve">        </w:t>
      </w:r>
      <w:r w:rsidRPr="1CA0981A">
        <w:rPr>
          <w:rFonts w:ascii="Tahoma" w:eastAsia="Tahoma" w:hAnsi="Tahoma" w:cs="Tahoma"/>
          <w:b/>
          <w:bCs/>
          <w:u w:val="single"/>
        </w:rPr>
        <w:t xml:space="preserve">            </w:t>
      </w:r>
      <w:r w:rsidRPr="1CA0981A">
        <w:rPr>
          <w:rFonts w:ascii="Tahoma" w:eastAsia="Tahoma" w:hAnsi="Tahoma" w:cs="Tahoma"/>
        </w:rPr>
        <w:t xml:space="preserve">     Enter the total number of referrals to other substance </w:t>
      </w:r>
      <w:r w:rsidRPr="1CA0981A" w:rsidR="6CBDF1B5">
        <w:rPr>
          <w:rFonts w:ascii="Tahoma" w:eastAsia="Tahoma" w:hAnsi="Tahoma" w:cs="Tahoma"/>
        </w:rPr>
        <w:t xml:space="preserve">use disorder </w:t>
      </w:r>
      <w:r w:rsidRPr="1CA0981A">
        <w:rPr>
          <w:rFonts w:ascii="Tahoma" w:eastAsia="Tahoma" w:hAnsi="Tahoma" w:cs="Tahoma"/>
        </w:rPr>
        <w:t xml:space="preserve">providers (“alternative providers”) necessitated by religious objection, as defined above, made </w:t>
      </w:r>
      <w:r w:rsidRPr="1CA0981A">
        <w:rPr>
          <w:rFonts w:ascii="Tahoma" w:eastAsia="Tahoma" w:hAnsi="Tahoma" w:cs="Tahoma"/>
          <w:color w:val="000000" w:themeColor="text1"/>
          <w:lang w:eastAsia="zh-CN"/>
        </w:rPr>
        <w:t xml:space="preserve">during the </w:t>
      </w:r>
      <w:r w:rsidRPr="1CA0981A" w:rsidR="2FA2303F">
        <w:rPr>
          <w:rFonts w:ascii="Tahoma" w:eastAsia="Tahoma" w:hAnsi="Tahoma" w:cs="Tahoma"/>
        </w:rPr>
        <w:t>s</w:t>
      </w:r>
      <w:r w:rsidRPr="1CA0981A">
        <w:rPr>
          <w:rFonts w:ascii="Tahoma" w:eastAsia="Tahoma" w:hAnsi="Tahoma" w:cs="Tahoma"/>
        </w:rPr>
        <w:t>tate fiscal year immediately preceding the federal fiscal year for which the state is applying for funds.</w:t>
      </w:r>
      <w:r w:rsidRPr="1CA0981A" w:rsidR="2FA2303F">
        <w:rPr>
          <w:rFonts w:ascii="Tahoma" w:eastAsia="Tahoma" w:hAnsi="Tahoma" w:cs="Tahoma"/>
        </w:rPr>
        <w:t xml:space="preserve"> </w:t>
      </w:r>
      <w:r w:rsidRPr="1CA0981A">
        <w:rPr>
          <w:rFonts w:ascii="Tahoma" w:eastAsia="Tahoma" w:hAnsi="Tahoma" w:cs="Tahoma"/>
        </w:rPr>
        <w:t xml:space="preserve"> Provide the total only.</w:t>
      </w:r>
      <w:r w:rsidRPr="1CA0981A" w:rsidR="2FA2303F">
        <w:rPr>
          <w:rFonts w:ascii="Tahoma" w:eastAsia="Tahoma" w:hAnsi="Tahoma" w:cs="Tahoma"/>
        </w:rPr>
        <w:t xml:space="preserve"> </w:t>
      </w:r>
      <w:r w:rsidRPr="1CA0981A">
        <w:rPr>
          <w:rFonts w:ascii="Tahoma" w:eastAsia="Tahoma" w:hAnsi="Tahoma" w:cs="Tahoma"/>
        </w:rPr>
        <w:t xml:space="preserve"> No information on specific referrals is required.</w:t>
      </w:r>
      <w:r w:rsidRPr="1CA0981A" w:rsidR="2FC58308">
        <w:rPr>
          <w:rFonts w:ascii="Tahoma" w:eastAsia="Tahoma" w:hAnsi="Tahoma" w:cs="Tahoma"/>
        </w:rPr>
        <w:t xml:space="preserve">  If no alternative referrals were made, enter zero.</w:t>
      </w:r>
    </w:p>
    <w:p w:rsidR="00502776" w:rsidRPr="007A7BF4" w:rsidP="00502776" w14:paraId="4148CEE3" w14:textId="77777777">
      <w:pPr>
        <w:ind w:left="1440" w:hanging="1440"/>
      </w:pPr>
    </w:p>
    <w:p w:rsidR="00502776" w:rsidRPr="005A2942" w:rsidP="1CA0981A" w14:paraId="4148CEEB" w14:textId="52C995F8">
      <w:pPr>
        <w:rPr>
          <w:rFonts w:ascii="Tahoma" w:eastAsia="Tahoma" w:hAnsi="Tahoma" w:cs="Tahoma"/>
          <w:b/>
          <w:bCs/>
        </w:rPr>
        <w:sectPr w:rsidSect="00F72163">
          <w:headerReference w:type="even" r:id="rId40"/>
          <w:headerReference w:type="default" r:id="rId41"/>
          <w:headerReference w:type="first" r:id="rId42"/>
          <w:footerReference w:type="first" r:id="rId43"/>
          <w:pgSz w:w="12240" w:h="15840" w:code="1"/>
          <w:pgMar w:top="720" w:right="1440" w:bottom="1440" w:left="1440" w:header="720" w:footer="720" w:gutter="0"/>
          <w:cols w:space="720"/>
          <w:docGrid w:linePitch="326"/>
        </w:sectPr>
      </w:pPr>
      <w:r>
        <w:rPr>
          <w:noProof/>
        </w:rPr>
        <mc:AlternateContent>
          <mc:Choice Requires="wps">
            <w:drawing>
              <wp:anchor distT="45720" distB="45720" distL="114300" distR="114300" simplePos="0" relativeHeight="251658240" behindDoc="0" locked="0" layoutInCell="1" allowOverlap="1">
                <wp:simplePos x="0" y="0"/>
                <wp:positionH relativeFrom="column">
                  <wp:posOffset>-95250</wp:posOffset>
                </wp:positionH>
                <wp:positionV relativeFrom="paragraph">
                  <wp:posOffset>462280</wp:posOffset>
                </wp:positionV>
                <wp:extent cx="6089650" cy="393700"/>
                <wp:effectExtent l="0" t="0" r="6350" b="635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89650" cy="393700"/>
                        </a:xfrm>
                        <a:prstGeom prst="rect">
                          <a:avLst/>
                        </a:prstGeom>
                        <a:solidFill>
                          <a:srgbClr val="FFFFFF"/>
                        </a:solidFill>
                        <a:ln w="9525">
                          <a:solidFill>
                            <a:srgbClr val="000000"/>
                          </a:solidFill>
                          <a:miter lim="800000"/>
                          <a:headEnd/>
                          <a:tailEnd/>
                        </a:ln>
                      </wps:spPr>
                      <wps:txbx>
                        <w:txbxContent>
                          <w:p w:rsidR="00696D4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width:479.5pt;height:31pt;margin-top:36.4pt;margin-left:-7.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696D4D" w14:paraId="1ED3E989" w14:textId="77777777"/>
                  </w:txbxContent>
                </v:textbox>
                <w10:wrap type="square"/>
              </v:shape>
            </w:pict>
          </mc:Fallback>
        </mc:AlternateContent>
      </w:r>
      <w:r w:rsidRPr="1CA0981A" w:rsidR="1F9A88B0">
        <w:rPr>
          <w:rFonts w:ascii="Tahoma" w:eastAsia="Tahoma" w:hAnsi="Tahoma" w:cs="Tahoma"/>
        </w:rPr>
        <w:t>Provide a brief description (one paragraph)</w:t>
      </w:r>
      <w:r w:rsidRPr="1CA0981A" w:rsidR="1F9A88B0">
        <w:rPr>
          <w:rFonts w:ascii="Tahoma" w:eastAsia="Tahoma" w:hAnsi="Tahoma" w:cs="Tahoma"/>
          <w:b/>
          <w:bCs/>
        </w:rPr>
        <w:t xml:space="preserve"> </w:t>
      </w:r>
      <w:r w:rsidRPr="1CA0981A" w:rsidR="1F9A88B0">
        <w:rPr>
          <w:rFonts w:ascii="Tahoma" w:eastAsia="Tahoma" w:hAnsi="Tahoma" w:cs="Tahoma"/>
        </w:rPr>
        <w:t xml:space="preserve">of </w:t>
      </w:r>
      <w:r w:rsidRPr="1CA0981A" w:rsidR="1F9A88B0">
        <w:rPr>
          <w:rStyle w:val="QuickFormat3"/>
          <w:rFonts w:ascii="Tahoma" w:eastAsia="Tahoma" w:hAnsi="Tahoma" w:cs="Tahoma"/>
          <w:sz w:val="24"/>
        </w:rPr>
        <w:t>any training for local governments and/or faith-based and/or community organizations that are providers on these requirements.</w:t>
      </w:r>
    </w:p>
    <w:p w:rsidR="00502776" w:rsidRPr="00A078A6" w:rsidP="1CA0981A" w14:paraId="4148CEEC" w14:textId="13527587">
      <w:pPr>
        <w:rPr>
          <w:rFonts w:ascii="Tahoma" w:eastAsia="Tahoma" w:hAnsi="Tahoma" w:cs="Tahoma"/>
          <w:b/>
          <w:bCs/>
        </w:rPr>
      </w:pPr>
      <w:r w:rsidRPr="1CA0981A">
        <w:rPr>
          <w:b/>
          <w:bCs/>
        </w:rPr>
        <w:t>E</w:t>
      </w:r>
      <w:r w:rsidRPr="1CA0981A">
        <w:rPr>
          <w:rFonts w:ascii="Tahoma" w:eastAsia="Tahoma" w:hAnsi="Tahoma" w:cs="Tahoma"/>
          <w:b/>
          <w:bCs/>
        </w:rPr>
        <w:t>.  Performance Data and Outcomes</w:t>
      </w:r>
    </w:p>
    <w:p w:rsidR="00502776" w:rsidRPr="00A078A6" w:rsidP="1CA0981A" w14:paraId="4148CEED" w14:textId="77777777">
      <w:pPr>
        <w:rPr>
          <w:rFonts w:ascii="Tahoma" w:eastAsia="Tahoma" w:hAnsi="Tahoma" w:cs="Tahoma"/>
        </w:rPr>
      </w:pPr>
    </w:p>
    <w:p w:rsidR="00502776" w:rsidRPr="00A078A6" w:rsidP="1CA0981A" w14:paraId="4148CEEE" w14:textId="77777777">
      <w:pPr>
        <w:rPr>
          <w:rFonts w:ascii="Tahoma" w:eastAsia="Tahoma" w:hAnsi="Tahoma" w:cs="Tahoma"/>
          <w:color w:val="000000" w:themeColor="text1"/>
        </w:rPr>
      </w:pPr>
      <w:r w:rsidRPr="1CA0981A">
        <w:rPr>
          <w:rFonts w:ascii="Tahoma" w:eastAsia="Tahoma" w:hAnsi="Tahoma" w:cs="Tahoma"/>
          <w:color w:val="000000" w:themeColor="text1"/>
        </w:rPr>
        <w:t>SAMHSA is interested in demonstrating program accountability and efficacy through the National Outcome Measures (NOMs).  The NOMs are intended to document the performance of federally supported programs and systems of care.</w:t>
      </w:r>
    </w:p>
    <w:p w:rsidR="00A078A6" w:rsidP="1CA0981A" w14:paraId="399F9A00" w14:textId="77777777">
      <w:pPr>
        <w:rPr>
          <w:rFonts w:ascii="Tahoma" w:eastAsia="Tahoma" w:hAnsi="Tahoma" w:cs="Tahoma"/>
          <w:b/>
          <w:bCs/>
        </w:rPr>
      </w:pPr>
    </w:p>
    <w:p w:rsidR="00502776" w:rsidRPr="00A078A6" w:rsidP="1CA0981A" w14:paraId="4148CEF0" w14:textId="2FBE7BC9">
      <w:pPr>
        <w:rPr>
          <w:rFonts w:ascii="Tahoma" w:eastAsia="Tahoma" w:hAnsi="Tahoma" w:cs="Tahoma"/>
          <w:b/>
          <w:bCs/>
        </w:rPr>
      </w:pPr>
      <w:r w:rsidRPr="1CA0981A">
        <w:rPr>
          <w:rFonts w:ascii="Tahoma" w:eastAsia="Tahoma" w:hAnsi="Tahoma" w:cs="Tahoma"/>
          <w:b/>
          <w:bCs/>
        </w:rPr>
        <w:t>Treatment Performance Measures</w:t>
      </w:r>
    </w:p>
    <w:p w:rsidR="00502776" w:rsidRPr="00A078A6" w:rsidP="1CA0981A" w14:paraId="4148CEF1" w14:textId="77777777">
      <w:pPr>
        <w:rPr>
          <w:rFonts w:ascii="Tahoma" w:eastAsia="Tahoma" w:hAnsi="Tahoma" w:cs="Tahoma"/>
          <w:b/>
          <w:bCs/>
        </w:rPr>
      </w:pPr>
    </w:p>
    <w:p w:rsidR="00502776" w:rsidRPr="00A078A6" w:rsidP="1CA0981A" w14:paraId="1097A48D" w14:textId="0DF35E2E">
      <w:pPr>
        <w:tabs>
          <w:tab w:val="left" w:pos="722"/>
          <w:tab w:val="left" w:pos="1442"/>
          <w:tab w:val="left" w:pos="2162"/>
          <w:tab w:val="left" w:pos="2882"/>
          <w:tab w:val="left" w:pos="3602"/>
          <w:tab w:val="left" w:pos="4322"/>
          <w:tab w:val="left" w:pos="5042"/>
          <w:tab w:val="left" w:pos="5762"/>
          <w:tab w:val="left" w:pos="6482"/>
          <w:tab w:val="left" w:pos="7202"/>
          <w:tab w:val="left" w:pos="7922"/>
        </w:tabs>
        <w:rPr>
          <w:rFonts w:ascii="Tahoma" w:eastAsia="Tahoma" w:hAnsi="Tahoma" w:cs="Tahoma"/>
          <w:b/>
          <w:bCs/>
          <w:color w:val="000000" w:themeColor="text1"/>
        </w:rPr>
      </w:pPr>
      <w:r w:rsidRPr="1CA0981A">
        <w:rPr>
          <w:rFonts w:ascii="Tahoma" w:eastAsia="Tahoma" w:hAnsi="Tahoma" w:cs="Tahoma"/>
          <w:b/>
          <w:bCs/>
          <w:color w:val="000000" w:themeColor="text1"/>
        </w:rPr>
        <w:t>SUPTRS BG</w:t>
      </w:r>
      <w:r w:rsidRPr="1CA0981A" w:rsidR="050350CC">
        <w:rPr>
          <w:rFonts w:ascii="Tahoma" w:eastAsia="Tahoma" w:hAnsi="Tahoma" w:cs="Tahoma"/>
          <w:b/>
          <w:bCs/>
          <w:color w:val="000000" w:themeColor="text1"/>
        </w:rPr>
        <w:t xml:space="preserve"> </w:t>
      </w:r>
      <w:r w:rsidRPr="1CA0981A" w:rsidR="48A7C43F">
        <w:rPr>
          <w:rFonts w:ascii="Tahoma" w:eastAsia="Tahoma" w:hAnsi="Tahoma" w:cs="Tahoma"/>
          <w:b/>
          <w:bCs/>
          <w:color w:val="000000" w:themeColor="text1"/>
        </w:rPr>
        <w:t xml:space="preserve">Report </w:t>
      </w:r>
      <w:r w:rsidRPr="1CA0981A" w:rsidR="050350CC">
        <w:rPr>
          <w:rFonts w:ascii="Tahoma" w:eastAsia="Tahoma" w:hAnsi="Tahoma" w:cs="Tahoma"/>
          <w:b/>
          <w:bCs/>
          <w:color w:val="000000" w:themeColor="text1"/>
        </w:rPr>
        <w:t>Table 14</w:t>
      </w:r>
      <w:r w:rsidRPr="1CA0981A" w:rsidR="5D23D2A1">
        <w:rPr>
          <w:rFonts w:ascii="Tahoma" w:eastAsia="Tahoma" w:hAnsi="Tahoma" w:cs="Tahoma"/>
          <w:b/>
          <w:bCs/>
          <w:color w:val="000000" w:themeColor="text1"/>
        </w:rPr>
        <w:t>.</w:t>
      </w:r>
      <w:r w:rsidRPr="1CA0981A" w:rsidR="660BDD9F">
        <w:rPr>
          <w:rFonts w:ascii="Tahoma" w:eastAsia="Tahoma" w:hAnsi="Tahoma" w:cs="Tahoma"/>
          <w:b/>
          <w:bCs/>
          <w:color w:val="000000" w:themeColor="text1"/>
        </w:rPr>
        <w:t xml:space="preserve"> </w:t>
      </w:r>
      <w:r w:rsidRPr="1CA0981A" w:rsidR="050350CC">
        <w:rPr>
          <w:rFonts w:ascii="Tahoma" w:eastAsia="Tahoma" w:hAnsi="Tahoma" w:cs="Tahoma"/>
          <w:b/>
          <w:bCs/>
          <w:i/>
          <w:iCs/>
          <w:color w:val="000000" w:themeColor="text1"/>
        </w:rPr>
        <w:t>Employment/Education Status</w:t>
      </w:r>
      <w:r w:rsidRPr="1CA0981A" w:rsidR="660BDD9F">
        <w:rPr>
          <w:rFonts w:ascii="Tahoma" w:eastAsia="Tahoma" w:hAnsi="Tahoma" w:cs="Tahoma"/>
          <w:b/>
          <w:bCs/>
          <w:i/>
          <w:iCs/>
          <w:color w:val="000000" w:themeColor="text1"/>
        </w:rPr>
        <w:t>.</w:t>
      </w:r>
      <w:r w:rsidRPr="1CA0981A" w:rsidR="050350CC">
        <w:rPr>
          <w:rFonts w:ascii="Tahoma" w:eastAsia="Tahoma" w:hAnsi="Tahoma" w:cs="Tahoma"/>
          <w:b/>
          <w:bCs/>
          <w:color w:val="000000" w:themeColor="text1"/>
        </w:rPr>
        <w:t xml:space="preserve">  </w:t>
      </w:r>
    </w:p>
    <w:p w:rsidR="00502776" w:rsidRPr="00A078A6" w:rsidP="1CA0981A" w14:paraId="4148CEF2" w14:textId="478A623F">
      <w:pPr>
        <w:tabs>
          <w:tab w:val="left" w:pos="722"/>
          <w:tab w:val="left" w:pos="1442"/>
          <w:tab w:val="left" w:pos="2162"/>
          <w:tab w:val="left" w:pos="2882"/>
          <w:tab w:val="left" w:pos="3602"/>
          <w:tab w:val="left" w:pos="4322"/>
          <w:tab w:val="left" w:pos="5042"/>
          <w:tab w:val="left" w:pos="5762"/>
          <w:tab w:val="left" w:pos="6482"/>
          <w:tab w:val="left" w:pos="7202"/>
          <w:tab w:val="left" w:pos="7922"/>
        </w:tabs>
        <w:rPr>
          <w:rFonts w:ascii="Tahoma" w:eastAsia="Tahoma" w:hAnsi="Tahoma" w:cs="Tahoma"/>
          <w:color w:val="000000"/>
        </w:rPr>
      </w:pPr>
      <w:r w:rsidRPr="1CA0981A">
        <w:rPr>
          <w:rFonts w:ascii="Tahoma" w:eastAsia="Tahoma" w:hAnsi="Tahoma" w:cs="Tahoma"/>
          <w:color w:val="000000" w:themeColor="text1"/>
        </w:rPr>
        <w:t xml:space="preserve">This table describes the status of adult clients served by the public </w:t>
      </w:r>
      <w:r w:rsidRPr="1CA0981A" w:rsidR="0FAFC70D">
        <w:rPr>
          <w:rFonts w:ascii="Tahoma" w:eastAsia="Tahoma" w:hAnsi="Tahoma" w:cs="Tahoma"/>
          <w:color w:val="000000" w:themeColor="text1"/>
        </w:rPr>
        <w:t>SUD</w:t>
      </w:r>
      <w:r w:rsidRPr="1CA0981A">
        <w:rPr>
          <w:rFonts w:ascii="Tahoma" w:eastAsia="Tahoma" w:hAnsi="Tahoma" w:cs="Tahoma"/>
          <w:color w:val="000000" w:themeColor="text1"/>
        </w:rPr>
        <w:t xml:space="preserve"> treatment </w:t>
      </w:r>
      <w:r w:rsidRPr="1CA0981A" w:rsidR="592D22B9">
        <w:rPr>
          <w:rFonts w:ascii="Tahoma" w:eastAsia="Tahoma" w:hAnsi="Tahoma" w:cs="Tahoma"/>
          <w:color w:val="000000" w:themeColor="text1"/>
        </w:rPr>
        <w:t>service</w:t>
      </w:r>
      <w:r w:rsidRPr="1CA0981A" w:rsidR="52CD8139">
        <w:rPr>
          <w:rFonts w:ascii="Tahoma" w:eastAsia="Tahoma" w:hAnsi="Tahoma" w:cs="Tahoma"/>
          <w:color w:val="000000" w:themeColor="text1"/>
        </w:rPr>
        <w:t xml:space="preserve"> </w:t>
      </w:r>
      <w:r w:rsidRPr="1CA0981A">
        <w:rPr>
          <w:rFonts w:ascii="Tahoma" w:eastAsia="Tahoma" w:hAnsi="Tahoma" w:cs="Tahoma"/>
          <w:color w:val="000000" w:themeColor="text1"/>
        </w:rPr>
        <w:t>system</w:t>
      </w:r>
      <w:r w:rsidRPr="1CA0981A" w:rsidR="52CD8139">
        <w:rPr>
          <w:rFonts w:ascii="Tahoma" w:eastAsia="Tahoma" w:hAnsi="Tahoma" w:cs="Tahoma"/>
          <w:color w:val="000000" w:themeColor="text1"/>
        </w:rPr>
        <w:t>s</w:t>
      </w:r>
      <w:r w:rsidRPr="1CA0981A">
        <w:rPr>
          <w:rFonts w:ascii="Tahoma" w:eastAsia="Tahoma" w:hAnsi="Tahoma" w:cs="Tahoma"/>
          <w:color w:val="000000" w:themeColor="text1"/>
        </w:rPr>
        <w:t xml:space="preserve"> in terms of employment and education status. </w:t>
      </w:r>
      <w:r w:rsidR="00BC1C09">
        <w:rPr>
          <w:rFonts w:ascii="Tahoma" w:eastAsia="Tahoma" w:hAnsi="Tahoma" w:cs="Tahoma"/>
          <w:color w:val="000000" w:themeColor="text1"/>
        </w:rPr>
        <w:t xml:space="preserve"> </w:t>
      </w:r>
      <w:r w:rsidRPr="1CA0981A">
        <w:rPr>
          <w:rFonts w:ascii="Tahoma" w:eastAsia="Tahoma" w:hAnsi="Tahoma" w:cs="Tahoma"/>
          <w:color w:val="000000" w:themeColor="text1"/>
        </w:rPr>
        <w:t>The Employment</w:t>
      </w:r>
      <w:r w:rsidRPr="1CA0981A" w:rsidR="660BDD9F">
        <w:rPr>
          <w:rFonts w:ascii="Tahoma" w:eastAsia="Tahoma" w:hAnsi="Tahoma" w:cs="Tahoma"/>
          <w:color w:val="000000" w:themeColor="text1"/>
        </w:rPr>
        <w:t>/</w:t>
      </w:r>
      <w:r w:rsidRPr="1CA0981A">
        <w:rPr>
          <w:rFonts w:ascii="Tahoma" w:eastAsia="Tahoma" w:hAnsi="Tahoma" w:cs="Tahoma"/>
          <w:color w:val="000000" w:themeColor="text1"/>
        </w:rPr>
        <w:t>Education Status Form seeks information on clients who are employed or who are students (full-time or part-time</w:t>
      </w:r>
      <w:r w:rsidRPr="1CA0981A" w:rsidR="660BDD9F">
        <w:rPr>
          <w:rFonts w:ascii="Tahoma" w:eastAsia="Tahoma" w:hAnsi="Tahoma" w:cs="Tahoma"/>
          <w:color w:val="000000" w:themeColor="text1"/>
        </w:rPr>
        <w:t xml:space="preserve"> within </w:t>
      </w:r>
      <w:r w:rsidRPr="1CA0981A" w:rsidR="46BE5413">
        <w:rPr>
          <w:rFonts w:ascii="Tahoma" w:eastAsia="Tahoma" w:hAnsi="Tahoma" w:cs="Tahoma"/>
          <w:color w:val="000000" w:themeColor="text1"/>
        </w:rPr>
        <w:t>the prior</w:t>
      </w:r>
      <w:r w:rsidRPr="1CA0981A">
        <w:rPr>
          <w:rFonts w:ascii="Tahoma" w:eastAsia="Tahoma" w:hAnsi="Tahoma" w:cs="Tahoma"/>
          <w:color w:val="000000" w:themeColor="text1"/>
        </w:rPr>
        <w:t xml:space="preserve"> 30 days) at admission and discharge.</w:t>
      </w:r>
    </w:p>
    <w:p w:rsidR="00A078A6" w:rsidP="1CA0981A" w14:paraId="4ED0B722" w14:textId="77777777">
      <w:pPr>
        <w:tabs>
          <w:tab w:val="left" w:pos="722"/>
          <w:tab w:val="left" w:pos="1442"/>
          <w:tab w:val="left" w:pos="2162"/>
          <w:tab w:val="left" w:pos="2882"/>
          <w:tab w:val="left" w:pos="3602"/>
          <w:tab w:val="left" w:pos="4322"/>
          <w:tab w:val="left" w:pos="5042"/>
          <w:tab w:val="left" w:pos="5762"/>
          <w:tab w:val="left" w:pos="6482"/>
          <w:tab w:val="left" w:pos="7202"/>
          <w:tab w:val="left" w:pos="7922"/>
        </w:tabs>
        <w:rPr>
          <w:rFonts w:ascii="Tahoma" w:eastAsia="Tahoma" w:hAnsi="Tahoma" w:cs="Tahoma"/>
          <w:color w:val="000000"/>
        </w:rPr>
      </w:pPr>
    </w:p>
    <w:p w:rsidR="00502776" w:rsidRPr="00A078A6" w:rsidP="1CA0981A" w14:paraId="44FF385F" w14:textId="4C70BF4F">
      <w:pPr>
        <w:tabs>
          <w:tab w:val="left" w:pos="722"/>
          <w:tab w:val="left" w:pos="1442"/>
          <w:tab w:val="left" w:pos="2162"/>
          <w:tab w:val="left" w:pos="2882"/>
          <w:tab w:val="left" w:pos="3602"/>
          <w:tab w:val="left" w:pos="4322"/>
          <w:tab w:val="left" w:pos="5042"/>
          <w:tab w:val="left" w:pos="5762"/>
          <w:tab w:val="left" w:pos="6482"/>
          <w:tab w:val="left" w:pos="7202"/>
          <w:tab w:val="left" w:pos="7922"/>
        </w:tabs>
        <w:rPr>
          <w:rFonts w:ascii="Tahoma" w:eastAsia="Tahoma" w:hAnsi="Tahoma" w:cs="Tahoma"/>
          <w:b/>
          <w:bCs/>
          <w:color w:val="000000" w:themeColor="text1"/>
        </w:rPr>
      </w:pPr>
      <w:r w:rsidRPr="1CA0981A">
        <w:rPr>
          <w:rFonts w:ascii="Tahoma" w:eastAsia="Tahoma" w:hAnsi="Tahoma" w:cs="Tahoma"/>
          <w:b/>
          <w:bCs/>
          <w:color w:val="000000" w:themeColor="text1"/>
        </w:rPr>
        <w:t>SUPTRS BG</w:t>
      </w:r>
      <w:r w:rsidRPr="1CA0981A" w:rsidR="050350CC">
        <w:rPr>
          <w:rFonts w:ascii="Tahoma" w:eastAsia="Tahoma" w:hAnsi="Tahoma" w:cs="Tahoma"/>
          <w:b/>
          <w:bCs/>
          <w:color w:val="000000" w:themeColor="text1"/>
        </w:rPr>
        <w:t xml:space="preserve"> </w:t>
      </w:r>
      <w:r w:rsidRPr="1CA0981A" w:rsidR="2E0DDF6A">
        <w:rPr>
          <w:rFonts w:ascii="Tahoma" w:eastAsia="Tahoma" w:hAnsi="Tahoma" w:cs="Tahoma"/>
          <w:b/>
          <w:bCs/>
          <w:color w:val="000000" w:themeColor="text1"/>
        </w:rPr>
        <w:t xml:space="preserve">Report </w:t>
      </w:r>
      <w:r w:rsidRPr="1CA0981A" w:rsidR="050350CC">
        <w:rPr>
          <w:rFonts w:ascii="Tahoma" w:eastAsia="Tahoma" w:hAnsi="Tahoma" w:cs="Tahoma"/>
          <w:b/>
          <w:bCs/>
          <w:color w:val="000000" w:themeColor="text1"/>
        </w:rPr>
        <w:t>Table 15</w:t>
      </w:r>
      <w:r w:rsidRPr="1CA0981A" w:rsidR="2B2A0F5D">
        <w:rPr>
          <w:rFonts w:ascii="Tahoma" w:eastAsia="Tahoma" w:hAnsi="Tahoma" w:cs="Tahoma"/>
          <w:b/>
          <w:bCs/>
          <w:color w:val="000000" w:themeColor="text1"/>
        </w:rPr>
        <w:t>.</w:t>
      </w:r>
      <w:r w:rsidRPr="1CA0981A" w:rsidR="050350CC">
        <w:rPr>
          <w:rFonts w:ascii="Tahoma" w:eastAsia="Tahoma" w:hAnsi="Tahoma" w:cs="Tahoma"/>
          <w:b/>
          <w:bCs/>
          <w:color w:val="000000" w:themeColor="text1"/>
        </w:rPr>
        <w:t xml:space="preserve"> </w:t>
      </w:r>
      <w:r w:rsidRPr="1CA0981A" w:rsidR="050350CC">
        <w:rPr>
          <w:rFonts w:ascii="Tahoma" w:eastAsia="Tahoma" w:hAnsi="Tahoma" w:cs="Tahoma"/>
          <w:b/>
          <w:bCs/>
          <w:i/>
          <w:iCs/>
          <w:color w:val="000000" w:themeColor="text1"/>
        </w:rPr>
        <w:t>Stability of Housing</w:t>
      </w:r>
      <w:r w:rsidRPr="1CA0981A" w:rsidR="660BDD9F">
        <w:rPr>
          <w:rFonts w:ascii="Tahoma" w:eastAsia="Tahoma" w:hAnsi="Tahoma" w:cs="Tahoma"/>
          <w:b/>
          <w:bCs/>
          <w:i/>
          <w:iCs/>
          <w:color w:val="000000" w:themeColor="text1"/>
        </w:rPr>
        <w:t>.</w:t>
      </w:r>
      <w:r w:rsidRPr="1CA0981A" w:rsidR="050350CC">
        <w:rPr>
          <w:rFonts w:ascii="Tahoma" w:eastAsia="Tahoma" w:hAnsi="Tahoma" w:cs="Tahoma"/>
          <w:b/>
          <w:bCs/>
          <w:color w:val="000000" w:themeColor="text1"/>
        </w:rPr>
        <w:t xml:space="preserve">  </w:t>
      </w:r>
    </w:p>
    <w:p w:rsidR="00502776" w:rsidRPr="00A078A6" w:rsidP="1CA0981A" w14:paraId="4148CEF3" w14:textId="2F18FCAC">
      <w:pPr>
        <w:tabs>
          <w:tab w:val="left" w:pos="722"/>
          <w:tab w:val="left" w:pos="1442"/>
          <w:tab w:val="left" w:pos="2162"/>
          <w:tab w:val="left" w:pos="2882"/>
          <w:tab w:val="left" w:pos="3602"/>
          <w:tab w:val="left" w:pos="4322"/>
          <w:tab w:val="left" w:pos="5042"/>
          <w:tab w:val="left" w:pos="5762"/>
          <w:tab w:val="left" w:pos="6482"/>
          <w:tab w:val="left" w:pos="7202"/>
          <w:tab w:val="left" w:pos="7922"/>
        </w:tabs>
        <w:rPr>
          <w:rFonts w:ascii="Tahoma" w:eastAsia="Tahoma" w:hAnsi="Tahoma" w:cs="Tahoma"/>
          <w:color w:val="000000"/>
        </w:rPr>
      </w:pPr>
      <w:r w:rsidRPr="1CA0981A">
        <w:rPr>
          <w:rFonts w:ascii="Tahoma" w:eastAsia="Tahoma" w:hAnsi="Tahoma" w:cs="Tahoma"/>
          <w:color w:val="000000" w:themeColor="text1"/>
        </w:rPr>
        <w:t xml:space="preserve">This table requests information regarding the number of individuals in a </w:t>
      </w:r>
      <w:r w:rsidRPr="1CA0981A" w:rsidR="60B65F84">
        <w:rPr>
          <w:rFonts w:ascii="Tahoma" w:eastAsia="Tahoma" w:hAnsi="Tahoma" w:cs="Tahoma"/>
          <w:color w:val="000000" w:themeColor="text1"/>
        </w:rPr>
        <w:t>s</w:t>
      </w:r>
      <w:r w:rsidRPr="1CA0981A">
        <w:rPr>
          <w:rFonts w:ascii="Tahoma" w:eastAsia="Tahoma" w:hAnsi="Tahoma" w:cs="Tahoma"/>
          <w:color w:val="000000" w:themeColor="text1"/>
        </w:rPr>
        <w:t xml:space="preserve">table </w:t>
      </w:r>
      <w:r w:rsidRPr="1CA0981A" w:rsidR="60B65F84">
        <w:rPr>
          <w:rFonts w:ascii="Tahoma" w:eastAsia="Tahoma" w:hAnsi="Tahoma" w:cs="Tahoma"/>
          <w:color w:val="000000" w:themeColor="text1"/>
        </w:rPr>
        <w:t>living e</w:t>
      </w:r>
      <w:r w:rsidRPr="1CA0981A">
        <w:rPr>
          <w:rFonts w:ascii="Tahoma" w:eastAsia="Tahoma" w:hAnsi="Tahoma" w:cs="Tahoma"/>
          <w:color w:val="000000" w:themeColor="text1"/>
        </w:rPr>
        <w:t>nvironment as collected by the most recent assessment in the reporting period.  Specifically, information is collected on the individual’s last known living situation.</w:t>
      </w:r>
    </w:p>
    <w:p w:rsidR="00A078A6" w:rsidP="1CA0981A" w14:paraId="1BFE684B" w14:textId="77777777">
      <w:pPr>
        <w:tabs>
          <w:tab w:val="left" w:pos="722"/>
          <w:tab w:val="left" w:pos="1442"/>
          <w:tab w:val="left" w:pos="2162"/>
          <w:tab w:val="left" w:pos="2882"/>
          <w:tab w:val="left" w:pos="3602"/>
          <w:tab w:val="left" w:pos="4322"/>
          <w:tab w:val="left" w:pos="5042"/>
          <w:tab w:val="left" w:pos="5762"/>
          <w:tab w:val="left" w:pos="6482"/>
          <w:tab w:val="left" w:pos="7202"/>
          <w:tab w:val="left" w:pos="7922"/>
        </w:tabs>
        <w:rPr>
          <w:rFonts w:ascii="Tahoma" w:eastAsia="Tahoma" w:hAnsi="Tahoma" w:cs="Tahoma"/>
          <w:color w:val="000000"/>
        </w:rPr>
      </w:pPr>
    </w:p>
    <w:p w:rsidR="00502776" w:rsidRPr="00A078A6" w:rsidP="1CA0981A" w14:paraId="604F1A81" w14:textId="1C68272C">
      <w:pPr>
        <w:tabs>
          <w:tab w:val="left" w:pos="722"/>
          <w:tab w:val="left" w:pos="1442"/>
          <w:tab w:val="left" w:pos="2162"/>
          <w:tab w:val="left" w:pos="2882"/>
          <w:tab w:val="left" w:pos="3602"/>
          <w:tab w:val="left" w:pos="4322"/>
          <w:tab w:val="left" w:pos="5042"/>
          <w:tab w:val="left" w:pos="5762"/>
          <w:tab w:val="left" w:pos="6482"/>
          <w:tab w:val="left" w:pos="7202"/>
          <w:tab w:val="left" w:pos="7922"/>
        </w:tabs>
        <w:rPr>
          <w:rFonts w:ascii="Tahoma" w:eastAsia="Tahoma" w:hAnsi="Tahoma" w:cs="Tahoma"/>
          <w:b/>
          <w:bCs/>
          <w:color w:val="000000" w:themeColor="text1"/>
        </w:rPr>
      </w:pPr>
      <w:r w:rsidRPr="1CA0981A">
        <w:rPr>
          <w:rFonts w:ascii="Tahoma" w:eastAsia="Tahoma" w:hAnsi="Tahoma" w:cs="Tahoma"/>
          <w:b/>
          <w:bCs/>
          <w:color w:val="000000" w:themeColor="text1"/>
        </w:rPr>
        <w:t>SUPTRS BG</w:t>
      </w:r>
      <w:r w:rsidRPr="1CA0981A" w:rsidR="050350CC">
        <w:rPr>
          <w:rFonts w:ascii="Tahoma" w:eastAsia="Tahoma" w:hAnsi="Tahoma" w:cs="Tahoma"/>
          <w:b/>
          <w:bCs/>
          <w:color w:val="000000" w:themeColor="text1"/>
        </w:rPr>
        <w:t xml:space="preserve"> </w:t>
      </w:r>
      <w:r w:rsidRPr="1CA0981A" w:rsidR="61021CA4">
        <w:rPr>
          <w:rFonts w:ascii="Tahoma" w:eastAsia="Tahoma" w:hAnsi="Tahoma" w:cs="Tahoma"/>
          <w:b/>
          <w:bCs/>
          <w:color w:val="000000" w:themeColor="text1"/>
        </w:rPr>
        <w:t xml:space="preserve">Report </w:t>
      </w:r>
      <w:r w:rsidRPr="1CA0981A" w:rsidR="050350CC">
        <w:rPr>
          <w:rFonts w:ascii="Tahoma" w:eastAsia="Tahoma" w:hAnsi="Tahoma" w:cs="Tahoma"/>
          <w:b/>
          <w:bCs/>
          <w:color w:val="000000" w:themeColor="text1"/>
        </w:rPr>
        <w:t>Table 16</w:t>
      </w:r>
      <w:r w:rsidRPr="1CA0981A" w:rsidR="743536DC">
        <w:rPr>
          <w:rFonts w:ascii="Tahoma" w:eastAsia="Tahoma" w:hAnsi="Tahoma" w:cs="Tahoma"/>
          <w:b/>
          <w:bCs/>
          <w:color w:val="000000" w:themeColor="text1"/>
        </w:rPr>
        <w:t>.</w:t>
      </w:r>
      <w:r w:rsidRPr="1CA0981A" w:rsidR="050350CC">
        <w:rPr>
          <w:rFonts w:ascii="Tahoma" w:eastAsia="Tahoma" w:hAnsi="Tahoma" w:cs="Tahoma"/>
          <w:b/>
          <w:bCs/>
          <w:color w:val="000000" w:themeColor="text1"/>
        </w:rPr>
        <w:t xml:space="preserve"> </w:t>
      </w:r>
      <w:r w:rsidRPr="1CA0981A" w:rsidR="050350CC">
        <w:rPr>
          <w:rFonts w:ascii="Tahoma" w:eastAsia="Tahoma" w:hAnsi="Tahoma" w:cs="Tahoma"/>
          <w:b/>
          <w:bCs/>
          <w:i/>
          <w:iCs/>
          <w:color w:val="000000" w:themeColor="text1"/>
        </w:rPr>
        <w:t>Criminal Justice Involvement</w:t>
      </w:r>
      <w:r w:rsidRPr="1CA0981A" w:rsidR="660BDD9F">
        <w:rPr>
          <w:rFonts w:ascii="Tahoma" w:eastAsia="Tahoma" w:hAnsi="Tahoma" w:cs="Tahoma"/>
          <w:b/>
          <w:bCs/>
          <w:i/>
          <w:iCs/>
          <w:color w:val="000000" w:themeColor="text1"/>
        </w:rPr>
        <w:t>.</w:t>
      </w:r>
      <w:r w:rsidRPr="1CA0981A" w:rsidR="050350CC">
        <w:rPr>
          <w:rFonts w:ascii="Tahoma" w:eastAsia="Tahoma" w:hAnsi="Tahoma" w:cs="Tahoma"/>
          <w:b/>
          <w:bCs/>
          <w:color w:val="000000" w:themeColor="text1"/>
        </w:rPr>
        <w:t xml:space="preserve">  </w:t>
      </w:r>
    </w:p>
    <w:p w:rsidR="00502776" w:rsidRPr="00A078A6" w:rsidP="1CA0981A" w14:paraId="4148CEF4" w14:textId="29F96490">
      <w:pPr>
        <w:tabs>
          <w:tab w:val="left" w:pos="722"/>
          <w:tab w:val="left" w:pos="1442"/>
          <w:tab w:val="left" w:pos="2162"/>
          <w:tab w:val="left" w:pos="2882"/>
          <w:tab w:val="left" w:pos="3602"/>
          <w:tab w:val="left" w:pos="4322"/>
          <w:tab w:val="left" w:pos="5042"/>
          <w:tab w:val="left" w:pos="5762"/>
          <w:tab w:val="left" w:pos="6482"/>
          <w:tab w:val="left" w:pos="7202"/>
          <w:tab w:val="left" w:pos="7922"/>
        </w:tabs>
        <w:rPr>
          <w:rFonts w:ascii="Tahoma" w:eastAsia="Tahoma" w:hAnsi="Tahoma" w:cs="Tahoma"/>
          <w:color w:val="000000"/>
        </w:rPr>
      </w:pPr>
      <w:r w:rsidRPr="1CA0981A">
        <w:rPr>
          <w:rFonts w:ascii="Tahoma" w:eastAsia="Tahoma" w:hAnsi="Tahoma" w:cs="Tahoma"/>
          <w:color w:val="000000" w:themeColor="text1"/>
        </w:rPr>
        <w:t>This table requests information regarding the clients’ involvement in the criminal justice system.  Specifically, the table requests information to measure the change in number of arrests over time.</w:t>
      </w:r>
    </w:p>
    <w:p w:rsidR="00A078A6" w:rsidP="1CA0981A" w14:paraId="6ABC8C6E" w14:textId="77777777">
      <w:pPr>
        <w:tabs>
          <w:tab w:val="left" w:pos="722"/>
          <w:tab w:val="left" w:pos="1442"/>
          <w:tab w:val="left" w:pos="2162"/>
          <w:tab w:val="left" w:pos="2882"/>
          <w:tab w:val="left" w:pos="3602"/>
          <w:tab w:val="left" w:pos="4322"/>
          <w:tab w:val="left" w:pos="5042"/>
          <w:tab w:val="left" w:pos="5762"/>
          <w:tab w:val="left" w:pos="6482"/>
          <w:tab w:val="left" w:pos="7202"/>
          <w:tab w:val="left" w:pos="7922"/>
        </w:tabs>
        <w:rPr>
          <w:rFonts w:ascii="Tahoma" w:eastAsia="Tahoma" w:hAnsi="Tahoma" w:cs="Tahoma"/>
          <w:color w:val="000000"/>
        </w:rPr>
      </w:pPr>
    </w:p>
    <w:p w:rsidR="00502776" w:rsidRPr="00A078A6" w:rsidP="1CA0981A" w14:paraId="09E5258E" w14:textId="62B384EB">
      <w:pPr>
        <w:tabs>
          <w:tab w:val="left" w:pos="722"/>
          <w:tab w:val="left" w:pos="1442"/>
          <w:tab w:val="left" w:pos="2162"/>
          <w:tab w:val="left" w:pos="2882"/>
          <w:tab w:val="left" w:pos="3602"/>
          <w:tab w:val="left" w:pos="4322"/>
          <w:tab w:val="left" w:pos="5042"/>
          <w:tab w:val="left" w:pos="5762"/>
          <w:tab w:val="left" w:pos="6482"/>
          <w:tab w:val="left" w:pos="7202"/>
          <w:tab w:val="left" w:pos="7922"/>
        </w:tabs>
        <w:rPr>
          <w:rFonts w:ascii="Tahoma" w:eastAsia="Tahoma" w:hAnsi="Tahoma" w:cs="Tahoma"/>
          <w:b/>
          <w:bCs/>
          <w:color w:val="000000" w:themeColor="text1"/>
        </w:rPr>
      </w:pPr>
      <w:r w:rsidRPr="456B05AB">
        <w:rPr>
          <w:rFonts w:ascii="Tahoma" w:eastAsia="Tahoma" w:hAnsi="Tahoma" w:cs="Tahoma"/>
          <w:b/>
          <w:bCs/>
          <w:color w:val="000000" w:themeColor="text1"/>
        </w:rPr>
        <w:t>SUPTRS BG</w:t>
      </w:r>
      <w:r w:rsidRPr="456B05AB" w:rsidR="050350CC">
        <w:rPr>
          <w:rFonts w:ascii="Tahoma" w:eastAsia="Tahoma" w:hAnsi="Tahoma" w:cs="Tahoma"/>
          <w:b/>
          <w:bCs/>
          <w:color w:val="000000" w:themeColor="text1"/>
        </w:rPr>
        <w:t xml:space="preserve"> </w:t>
      </w:r>
      <w:r w:rsidRPr="456B05AB" w:rsidR="151D8ACE">
        <w:rPr>
          <w:rFonts w:ascii="Tahoma" w:eastAsia="Tahoma" w:hAnsi="Tahoma" w:cs="Tahoma"/>
          <w:b/>
          <w:bCs/>
          <w:color w:val="000000" w:themeColor="text1"/>
        </w:rPr>
        <w:t xml:space="preserve">Report </w:t>
      </w:r>
      <w:r w:rsidRPr="456B05AB" w:rsidR="050350CC">
        <w:rPr>
          <w:rFonts w:ascii="Tahoma" w:eastAsia="Tahoma" w:hAnsi="Tahoma" w:cs="Tahoma"/>
          <w:b/>
          <w:bCs/>
          <w:color w:val="000000" w:themeColor="text1"/>
        </w:rPr>
        <w:t>Table 17</w:t>
      </w:r>
      <w:r w:rsidRPr="456B05AB" w:rsidR="1AEED72F">
        <w:rPr>
          <w:rFonts w:ascii="Tahoma" w:eastAsia="Tahoma" w:hAnsi="Tahoma" w:cs="Tahoma"/>
          <w:b/>
          <w:bCs/>
          <w:color w:val="000000" w:themeColor="text1"/>
        </w:rPr>
        <w:t>.</w:t>
      </w:r>
      <w:r w:rsidRPr="456B05AB" w:rsidR="050350CC">
        <w:rPr>
          <w:rFonts w:ascii="Tahoma" w:eastAsia="Tahoma" w:hAnsi="Tahoma" w:cs="Tahoma"/>
          <w:b/>
          <w:bCs/>
          <w:color w:val="000000" w:themeColor="text1"/>
        </w:rPr>
        <w:t xml:space="preserve"> </w:t>
      </w:r>
      <w:r w:rsidRPr="456B05AB" w:rsidR="050350CC">
        <w:rPr>
          <w:rFonts w:ascii="Tahoma" w:eastAsia="Tahoma" w:hAnsi="Tahoma" w:cs="Tahoma"/>
          <w:b/>
          <w:bCs/>
          <w:i/>
          <w:iCs/>
          <w:color w:val="000000" w:themeColor="text1"/>
        </w:rPr>
        <w:t>Ch</w:t>
      </w:r>
      <w:r w:rsidRPr="456B05AB" w:rsidR="60B65F84">
        <w:rPr>
          <w:rFonts w:ascii="Tahoma" w:eastAsia="Tahoma" w:hAnsi="Tahoma" w:cs="Tahoma"/>
          <w:b/>
          <w:bCs/>
          <w:i/>
          <w:iCs/>
          <w:color w:val="000000" w:themeColor="text1"/>
        </w:rPr>
        <w:t xml:space="preserve">ange in Abstinence - </w:t>
      </w:r>
      <w:r w:rsidRPr="456B05AB" w:rsidR="050350CC">
        <w:rPr>
          <w:rFonts w:ascii="Tahoma" w:eastAsia="Tahoma" w:hAnsi="Tahoma" w:cs="Tahoma"/>
          <w:b/>
          <w:bCs/>
          <w:i/>
          <w:iCs/>
          <w:color w:val="000000" w:themeColor="text1"/>
        </w:rPr>
        <w:t>Alcohol Use</w:t>
      </w:r>
      <w:r w:rsidRPr="456B05AB" w:rsidR="660BDD9F">
        <w:rPr>
          <w:rFonts w:ascii="Tahoma" w:eastAsia="Tahoma" w:hAnsi="Tahoma" w:cs="Tahoma"/>
          <w:b/>
          <w:bCs/>
          <w:i/>
          <w:iCs/>
          <w:color w:val="000000" w:themeColor="text1"/>
        </w:rPr>
        <w:t>.</w:t>
      </w:r>
      <w:r w:rsidRPr="456B05AB" w:rsidR="050350CC">
        <w:rPr>
          <w:rFonts w:ascii="Tahoma" w:eastAsia="Tahoma" w:hAnsi="Tahoma" w:cs="Tahoma"/>
          <w:b/>
          <w:bCs/>
          <w:color w:val="000000" w:themeColor="text1"/>
        </w:rPr>
        <w:t xml:space="preserve">  </w:t>
      </w:r>
    </w:p>
    <w:p w:rsidR="00502776" w:rsidRPr="00A078A6" w:rsidP="1CA0981A" w14:paraId="4148CEF5" w14:textId="225E61B8">
      <w:pPr>
        <w:tabs>
          <w:tab w:val="left" w:pos="722"/>
          <w:tab w:val="left" w:pos="1442"/>
          <w:tab w:val="left" w:pos="2162"/>
          <w:tab w:val="left" w:pos="2882"/>
          <w:tab w:val="left" w:pos="3602"/>
          <w:tab w:val="left" w:pos="4322"/>
          <w:tab w:val="left" w:pos="5042"/>
          <w:tab w:val="left" w:pos="5762"/>
          <w:tab w:val="left" w:pos="6482"/>
          <w:tab w:val="left" w:pos="7202"/>
          <w:tab w:val="left" w:pos="7922"/>
        </w:tabs>
        <w:rPr>
          <w:rFonts w:ascii="Tahoma" w:eastAsia="Tahoma" w:hAnsi="Tahoma" w:cs="Tahoma"/>
          <w:color w:val="000000"/>
        </w:rPr>
      </w:pPr>
      <w:r w:rsidRPr="1CA0981A">
        <w:rPr>
          <w:rFonts w:ascii="Tahoma" w:eastAsia="Tahoma" w:hAnsi="Tahoma" w:cs="Tahoma"/>
          <w:color w:val="000000" w:themeColor="text1"/>
        </w:rPr>
        <w:t>This table seeks information regarding alcohol abstinence.  Specifically, information is collected on the number of clients with no alcohol use (all clients regardless of primary problem) at admission and discharge.</w:t>
      </w:r>
    </w:p>
    <w:p w:rsidR="00A078A6" w:rsidP="1CA0981A" w14:paraId="493B4494" w14:textId="77777777">
      <w:pPr>
        <w:tabs>
          <w:tab w:val="left" w:pos="722"/>
          <w:tab w:val="left" w:pos="1442"/>
          <w:tab w:val="left" w:pos="2162"/>
          <w:tab w:val="left" w:pos="2882"/>
          <w:tab w:val="left" w:pos="3602"/>
          <w:tab w:val="left" w:pos="4322"/>
          <w:tab w:val="left" w:pos="5042"/>
          <w:tab w:val="left" w:pos="5762"/>
          <w:tab w:val="left" w:pos="6482"/>
          <w:tab w:val="left" w:pos="7202"/>
          <w:tab w:val="left" w:pos="7922"/>
        </w:tabs>
        <w:rPr>
          <w:rFonts w:ascii="Tahoma" w:eastAsia="Tahoma" w:hAnsi="Tahoma" w:cs="Tahoma"/>
          <w:color w:val="000000"/>
        </w:rPr>
      </w:pPr>
    </w:p>
    <w:p w:rsidR="00502776" w:rsidRPr="00A078A6" w:rsidP="1CA0981A" w14:paraId="299222B5" w14:textId="1BFF2595">
      <w:pPr>
        <w:tabs>
          <w:tab w:val="left" w:pos="722"/>
          <w:tab w:val="left" w:pos="1442"/>
          <w:tab w:val="left" w:pos="2162"/>
          <w:tab w:val="left" w:pos="2882"/>
          <w:tab w:val="left" w:pos="3602"/>
          <w:tab w:val="left" w:pos="4322"/>
          <w:tab w:val="left" w:pos="5042"/>
          <w:tab w:val="left" w:pos="5762"/>
          <w:tab w:val="left" w:pos="6482"/>
          <w:tab w:val="left" w:pos="7202"/>
          <w:tab w:val="left" w:pos="7922"/>
        </w:tabs>
        <w:rPr>
          <w:rFonts w:ascii="Tahoma" w:eastAsia="Tahoma" w:hAnsi="Tahoma" w:cs="Tahoma"/>
          <w:b/>
          <w:bCs/>
          <w:color w:val="000000" w:themeColor="text1"/>
        </w:rPr>
      </w:pPr>
      <w:r w:rsidRPr="1CA0981A">
        <w:rPr>
          <w:rFonts w:ascii="Tahoma" w:eastAsia="Tahoma" w:hAnsi="Tahoma" w:cs="Tahoma"/>
          <w:b/>
          <w:bCs/>
          <w:color w:val="000000" w:themeColor="text1"/>
        </w:rPr>
        <w:t>SUPTRS BG</w:t>
      </w:r>
      <w:r w:rsidRPr="1CA0981A" w:rsidR="050350CC">
        <w:rPr>
          <w:rFonts w:ascii="Tahoma" w:eastAsia="Tahoma" w:hAnsi="Tahoma" w:cs="Tahoma"/>
          <w:b/>
          <w:bCs/>
          <w:color w:val="000000" w:themeColor="text1"/>
        </w:rPr>
        <w:t xml:space="preserve"> </w:t>
      </w:r>
      <w:r w:rsidRPr="1CA0981A" w:rsidR="54AB7FD7">
        <w:rPr>
          <w:rFonts w:ascii="Tahoma" w:eastAsia="Tahoma" w:hAnsi="Tahoma" w:cs="Tahoma"/>
          <w:b/>
          <w:bCs/>
          <w:color w:val="000000" w:themeColor="text1"/>
        </w:rPr>
        <w:t xml:space="preserve">Report </w:t>
      </w:r>
      <w:r w:rsidRPr="1CA0981A" w:rsidR="050350CC">
        <w:rPr>
          <w:rFonts w:ascii="Tahoma" w:eastAsia="Tahoma" w:hAnsi="Tahoma" w:cs="Tahoma"/>
          <w:b/>
          <w:bCs/>
          <w:color w:val="000000" w:themeColor="text1"/>
        </w:rPr>
        <w:t>Table 18</w:t>
      </w:r>
      <w:r w:rsidRPr="1CA0981A" w:rsidR="0447B62D">
        <w:rPr>
          <w:rFonts w:ascii="Tahoma" w:eastAsia="Tahoma" w:hAnsi="Tahoma" w:cs="Tahoma"/>
          <w:b/>
          <w:bCs/>
          <w:color w:val="000000" w:themeColor="text1"/>
        </w:rPr>
        <w:t>.</w:t>
      </w:r>
      <w:r w:rsidRPr="1CA0981A" w:rsidR="050350CC">
        <w:rPr>
          <w:rFonts w:ascii="Tahoma" w:eastAsia="Tahoma" w:hAnsi="Tahoma" w:cs="Tahoma"/>
          <w:b/>
          <w:bCs/>
          <w:color w:val="000000" w:themeColor="text1"/>
        </w:rPr>
        <w:t xml:space="preserve"> </w:t>
      </w:r>
      <w:r w:rsidRPr="1CA0981A" w:rsidR="60B65F84">
        <w:rPr>
          <w:rFonts w:ascii="Tahoma" w:eastAsia="Tahoma" w:hAnsi="Tahoma" w:cs="Tahoma"/>
          <w:b/>
          <w:bCs/>
          <w:i/>
          <w:iCs/>
          <w:color w:val="000000" w:themeColor="text1"/>
        </w:rPr>
        <w:t xml:space="preserve">Change in Abstinence - </w:t>
      </w:r>
      <w:r w:rsidRPr="1CA0981A" w:rsidR="050350CC">
        <w:rPr>
          <w:rFonts w:ascii="Tahoma" w:eastAsia="Tahoma" w:hAnsi="Tahoma" w:cs="Tahoma"/>
          <w:b/>
          <w:bCs/>
          <w:i/>
          <w:iCs/>
          <w:color w:val="000000" w:themeColor="text1"/>
        </w:rPr>
        <w:t>Other Drug Use</w:t>
      </w:r>
      <w:r w:rsidRPr="1CA0981A" w:rsidR="660BDD9F">
        <w:rPr>
          <w:rFonts w:ascii="Tahoma" w:eastAsia="Tahoma" w:hAnsi="Tahoma" w:cs="Tahoma"/>
          <w:b/>
          <w:bCs/>
          <w:i/>
          <w:iCs/>
          <w:color w:val="000000" w:themeColor="text1"/>
        </w:rPr>
        <w:t>.</w:t>
      </w:r>
      <w:r w:rsidRPr="1CA0981A" w:rsidR="050350CC">
        <w:rPr>
          <w:rFonts w:ascii="Tahoma" w:eastAsia="Tahoma" w:hAnsi="Tahoma" w:cs="Tahoma"/>
          <w:b/>
          <w:bCs/>
          <w:color w:val="000000" w:themeColor="text1"/>
        </w:rPr>
        <w:t xml:space="preserve">  </w:t>
      </w:r>
    </w:p>
    <w:p w:rsidR="00502776" w:rsidRPr="00A078A6" w:rsidP="1CA0981A" w14:paraId="4148CEF6" w14:textId="083238C6">
      <w:pPr>
        <w:tabs>
          <w:tab w:val="left" w:pos="722"/>
          <w:tab w:val="left" w:pos="1442"/>
          <w:tab w:val="left" w:pos="2162"/>
          <w:tab w:val="left" w:pos="2882"/>
          <w:tab w:val="left" w:pos="3602"/>
          <w:tab w:val="left" w:pos="4322"/>
          <w:tab w:val="left" w:pos="5042"/>
          <w:tab w:val="left" w:pos="5762"/>
          <w:tab w:val="left" w:pos="6482"/>
          <w:tab w:val="left" w:pos="7202"/>
          <w:tab w:val="left" w:pos="7922"/>
        </w:tabs>
        <w:rPr>
          <w:rFonts w:ascii="Tahoma" w:eastAsia="Tahoma" w:hAnsi="Tahoma" w:cs="Tahoma"/>
        </w:rPr>
      </w:pPr>
      <w:r w:rsidRPr="1CA0981A">
        <w:rPr>
          <w:rFonts w:ascii="Tahoma" w:eastAsia="Tahoma" w:hAnsi="Tahoma" w:cs="Tahoma"/>
          <w:color w:val="000000" w:themeColor="text1"/>
        </w:rPr>
        <w:t xml:space="preserve">This table collects information regarding clients’ change in abstinence </w:t>
      </w:r>
      <w:r w:rsidRPr="1CA0981A">
        <w:rPr>
          <w:rFonts w:ascii="Tahoma" w:eastAsia="Tahoma" w:hAnsi="Tahoma" w:cs="Tahoma"/>
        </w:rPr>
        <w:t>with drugs of</w:t>
      </w:r>
      <w:r w:rsidRPr="1CA0981A" w:rsidR="611B0999">
        <w:rPr>
          <w:rFonts w:ascii="Tahoma" w:eastAsia="Tahoma" w:hAnsi="Tahoma" w:cs="Tahoma"/>
        </w:rPr>
        <w:t xml:space="preserve"> use</w:t>
      </w:r>
      <w:r w:rsidRPr="1CA0981A">
        <w:rPr>
          <w:rFonts w:ascii="Tahoma" w:eastAsia="Tahoma" w:hAnsi="Tahoma" w:cs="Tahoma"/>
        </w:rPr>
        <w:t xml:space="preserve"> other than alcohol. </w:t>
      </w:r>
      <w:r w:rsidRPr="1CA0981A" w:rsidR="660BDD9F">
        <w:rPr>
          <w:rFonts w:ascii="Tahoma" w:eastAsia="Tahoma" w:hAnsi="Tahoma" w:cs="Tahoma"/>
        </w:rPr>
        <w:t xml:space="preserve"> </w:t>
      </w:r>
      <w:r w:rsidRPr="1CA0981A">
        <w:rPr>
          <w:rFonts w:ascii="Tahoma" w:eastAsia="Tahoma" w:hAnsi="Tahoma" w:cs="Tahoma"/>
        </w:rPr>
        <w:t>This table seeks to collect information on clients with no other drug use (all clients regardless of primary problem) at admission and discharge.</w:t>
      </w:r>
    </w:p>
    <w:p w:rsidR="00A078A6" w:rsidP="1CA0981A" w14:paraId="268FDBE3" w14:textId="77777777">
      <w:pPr>
        <w:tabs>
          <w:tab w:val="left" w:pos="722"/>
          <w:tab w:val="left" w:pos="1442"/>
          <w:tab w:val="left" w:pos="2162"/>
          <w:tab w:val="left" w:pos="2882"/>
          <w:tab w:val="left" w:pos="3602"/>
          <w:tab w:val="left" w:pos="4322"/>
          <w:tab w:val="left" w:pos="5042"/>
          <w:tab w:val="left" w:pos="5762"/>
          <w:tab w:val="left" w:pos="6482"/>
          <w:tab w:val="left" w:pos="7202"/>
          <w:tab w:val="left" w:pos="7922"/>
        </w:tabs>
        <w:rPr>
          <w:rFonts w:ascii="Tahoma" w:eastAsia="Tahoma" w:hAnsi="Tahoma" w:cs="Tahoma"/>
        </w:rPr>
      </w:pPr>
    </w:p>
    <w:p w:rsidR="00502776" w:rsidRPr="00A078A6" w:rsidP="1CA0981A" w14:paraId="7D567518" w14:textId="2651826C">
      <w:pPr>
        <w:tabs>
          <w:tab w:val="left" w:pos="722"/>
          <w:tab w:val="left" w:pos="1442"/>
          <w:tab w:val="left" w:pos="2162"/>
          <w:tab w:val="left" w:pos="2882"/>
          <w:tab w:val="left" w:pos="3602"/>
          <w:tab w:val="left" w:pos="4322"/>
          <w:tab w:val="left" w:pos="5042"/>
          <w:tab w:val="left" w:pos="5762"/>
          <w:tab w:val="left" w:pos="6482"/>
          <w:tab w:val="left" w:pos="7202"/>
          <w:tab w:val="left" w:pos="7922"/>
        </w:tabs>
        <w:rPr>
          <w:rFonts w:ascii="Tahoma" w:eastAsia="Tahoma" w:hAnsi="Tahoma" w:cs="Tahoma"/>
          <w:b/>
          <w:bCs/>
        </w:rPr>
      </w:pPr>
      <w:r w:rsidRPr="1CA0981A">
        <w:rPr>
          <w:rFonts w:ascii="Tahoma" w:eastAsia="Tahoma" w:hAnsi="Tahoma" w:cs="Tahoma"/>
          <w:b/>
          <w:bCs/>
        </w:rPr>
        <w:t>SUPTRS BG</w:t>
      </w:r>
      <w:r w:rsidRPr="1CA0981A" w:rsidR="050350CC">
        <w:rPr>
          <w:rFonts w:ascii="Tahoma" w:eastAsia="Tahoma" w:hAnsi="Tahoma" w:cs="Tahoma"/>
          <w:b/>
          <w:bCs/>
        </w:rPr>
        <w:t xml:space="preserve"> </w:t>
      </w:r>
      <w:r w:rsidRPr="1CA0981A" w:rsidR="537A0C7F">
        <w:rPr>
          <w:rFonts w:ascii="Tahoma" w:eastAsia="Tahoma" w:hAnsi="Tahoma" w:cs="Tahoma"/>
          <w:b/>
          <w:bCs/>
        </w:rPr>
        <w:t xml:space="preserve">Report </w:t>
      </w:r>
      <w:r w:rsidRPr="1CA0981A" w:rsidR="050350CC">
        <w:rPr>
          <w:rFonts w:ascii="Tahoma" w:eastAsia="Tahoma" w:hAnsi="Tahoma" w:cs="Tahoma"/>
          <w:b/>
          <w:bCs/>
        </w:rPr>
        <w:t>Table 19</w:t>
      </w:r>
      <w:r w:rsidRPr="1CA0981A" w:rsidR="7318985A">
        <w:rPr>
          <w:rFonts w:ascii="Tahoma" w:eastAsia="Tahoma" w:hAnsi="Tahoma" w:cs="Tahoma"/>
          <w:b/>
          <w:bCs/>
        </w:rPr>
        <w:t>.</w:t>
      </w:r>
      <w:r w:rsidRPr="1CA0981A" w:rsidR="050350CC">
        <w:rPr>
          <w:rFonts w:ascii="Tahoma" w:eastAsia="Tahoma" w:hAnsi="Tahoma" w:cs="Tahoma"/>
          <w:b/>
          <w:bCs/>
        </w:rPr>
        <w:t xml:space="preserve"> </w:t>
      </w:r>
      <w:r w:rsidRPr="1CA0981A" w:rsidR="050350CC">
        <w:rPr>
          <w:rFonts w:ascii="Tahoma" w:eastAsia="Tahoma" w:hAnsi="Tahoma" w:cs="Tahoma"/>
          <w:b/>
          <w:bCs/>
          <w:i/>
          <w:iCs/>
        </w:rPr>
        <w:t>Change in Social Support of Recover</w:t>
      </w:r>
      <w:r w:rsidRPr="1CA0981A" w:rsidR="0FAFC70D">
        <w:rPr>
          <w:rFonts w:ascii="Tahoma" w:eastAsia="Tahoma" w:hAnsi="Tahoma" w:cs="Tahoma"/>
          <w:b/>
          <w:bCs/>
          <w:i/>
          <w:iCs/>
        </w:rPr>
        <w:t>y</w:t>
      </w:r>
      <w:r w:rsidRPr="1CA0981A" w:rsidR="660BDD9F">
        <w:rPr>
          <w:rFonts w:ascii="Tahoma" w:eastAsia="Tahoma" w:hAnsi="Tahoma" w:cs="Tahoma"/>
          <w:b/>
          <w:bCs/>
          <w:i/>
          <w:iCs/>
        </w:rPr>
        <w:t>.</w:t>
      </w:r>
      <w:r w:rsidRPr="1CA0981A" w:rsidR="050350CC">
        <w:rPr>
          <w:rFonts w:ascii="Tahoma" w:eastAsia="Tahoma" w:hAnsi="Tahoma" w:cs="Tahoma"/>
          <w:b/>
          <w:bCs/>
          <w:i/>
          <w:iCs/>
        </w:rPr>
        <w:t xml:space="preserve"> </w:t>
      </w:r>
      <w:r w:rsidRPr="1CA0981A" w:rsidR="050350CC">
        <w:rPr>
          <w:rFonts w:ascii="Tahoma" w:eastAsia="Tahoma" w:hAnsi="Tahoma" w:cs="Tahoma"/>
          <w:b/>
          <w:bCs/>
        </w:rPr>
        <w:t xml:space="preserve"> </w:t>
      </w:r>
    </w:p>
    <w:p w:rsidR="00502776" w:rsidRPr="00A078A6" w:rsidP="1CA0981A" w14:paraId="4148CEF7" w14:textId="2BCD90D5">
      <w:pPr>
        <w:tabs>
          <w:tab w:val="left" w:pos="722"/>
          <w:tab w:val="left" w:pos="1442"/>
          <w:tab w:val="left" w:pos="2162"/>
          <w:tab w:val="left" w:pos="2882"/>
          <w:tab w:val="left" w:pos="3602"/>
          <w:tab w:val="left" w:pos="4322"/>
          <w:tab w:val="left" w:pos="5042"/>
          <w:tab w:val="left" w:pos="5762"/>
          <w:tab w:val="left" w:pos="6482"/>
          <w:tab w:val="left" w:pos="7202"/>
          <w:tab w:val="left" w:pos="7922"/>
        </w:tabs>
        <w:rPr>
          <w:rFonts w:ascii="Tahoma" w:eastAsia="Tahoma" w:hAnsi="Tahoma" w:cs="Tahoma"/>
        </w:rPr>
      </w:pPr>
      <w:r w:rsidRPr="1CA0981A">
        <w:rPr>
          <w:rFonts w:ascii="Tahoma" w:eastAsia="Tahoma" w:hAnsi="Tahoma" w:cs="Tahoma"/>
        </w:rPr>
        <w:t>This table seeks to measure the change in clients’ social support o</w:t>
      </w:r>
      <w:r w:rsidRPr="1CA0981A" w:rsidR="60B65F84">
        <w:rPr>
          <w:rFonts w:ascii="Tahoma" w:eastAsia="Tahoma" w:hAnsi="Tahoma" w:cs="Tahoma"/>
        </w:rPr>
        <w:t>f</w:t>
      </w:r>
      <w:r w:rsidRPr="1CA0981A">
        <w:rPr>
          <w:rFonts w:ascii="Tahoma" w:eastAsia="Tahoma" w:hAnsi="Tahoma" w:cs="Tahoma"/>
        </w:rPr>
        <w:t xml:space="preserve"> recovery.  Specifically, this form collects information regarding the number of clients participating in self</w:t>
      </w:r>
      <w:r w:rsidRPr="1CA0981A" w:rsidR="0FAFC70D">
        <w:rPr>
          <w:rFonts w:ascii="Tahoma" w:eastAsia="Tahoma" w:hAnsi="Tahoma" w:cs="Tahoma"/>
        </w:rPr>
        <w:t>-</w:t>
      </w:r>
      <w:r w:rsidRPr="1CA0981A">
        <w:rPr>
          <w:rFonts w:ascii="Tahoma" w:eastAsia="Tahoma" w:hAnsi="Tahoma" w:cs="Tahoma"/>
        </w:rPr>
        <w:t>help groups at admission and discharge</w:t>
      </w:r>
      <w:r w:rsidRPr="1CA0981A" w:rsidR="0FAFC70D">
        <w:rPr>
          <w:rFonts w:ascii="Tahoma" w:eastAsia="Tahoma" w:hAnsi="Tahoma" w:cs="Tahoma"/>
        </w:rPr>
        <w:t>.</w:t>
      </w:r>
    </w:p>
    <w:p w:rsidR="00A078A6" w:rsidP="1CA0981A" w14:paraId="4F36E336" w14:textId="77777777">
      <w:pPr>
        <w:tabs>
          <w:tab w:val="left" w:pos="722"/>
          <w:tab w:val="left" w:pos="1442"/>
          <w:tab w:val="left" w:pos="2162"/>
          <w:tab w:val="left" w:pos="2882"/>
          <w:tab w:val="left" w:pos="3602"/>
          <w:tab w:val="left" w:pos="4322"/>
          <w:tab w:val="left" w:pos="5042"/>
          <w:tab w:val="left" w:pos="5762"/>
          <w:tab w:val="left" w:pos="6482"/>
          <w:tab w:val="left" w:pos="7202"/>
          <w:tab w:val="left" w:pos="7922"/>
        </w:tabs>
        <w:rPr>
          <w:rFonts w:ascii="Tahoma" w:eastAsia="Tahoma" w:hAnsi="Tahoma" w:cs="Tahoma"/>
        </w:rPr>
      </w:pPr>
    </w:p>
    <w:p w:rsidR="00502776" w:rsidRPr="00A078A6" w:rsidP="1CA0981A" w14:paraId="4D34647F" w14:textId="2005330B">
      <w:pPr>
        <w:tabs>
          <w:tab w:val="left" w:pos="722"/>
          <w:tab w:val="left" w:pos="1442"/>
          <w:tab w:val="left" w:pos="2162"/>
          <w:tab w:val="left" w:pos="2882"/>
          <w:tab w:val="left" w:pos="3602"/>
          <w:tab w:val="left" w:pos="4322"/>
          <w:tab w:val="left" w:pos="5042"/>
          <w:tab w:val="left" w:pos="5762"/>
          <w:tab w:val="left" w:pos="6482"/>
          <w:tab w:val="left" w:pos="7202"/>
          <w:tab w:val="left" w:pos="7922"/>
        </w:tabs>
        <w:rPr>
          <w:rFonts w:ascii="Tahoma" w:eastAsia="Tahoma" w:hAnsi="Tahoma" w:cs="Tahoma"/>
          <w:b/>
          <w:bCs/>
        </w:rPr>
      </w:pPr>
      <w:r w:rsidRPr="1CA0981A">
        <w:rPr>
          <w:rFonts w:ascii="Tahoma" w:eastAsia="Tahoma" w:hAnsi="Tahoma" w:cs="Tahoma"/>
          <w:b/>
          <w:bCs/>
        </w:rPr>
        <w:t>SUPTRS BG</w:t>
      </w:r>
      <w:r w:rsidRPr="1CA0981A" w:rsidR="050350CC">
        <w:rPr>
          <w:rFonts w:ascii="Tahoma" w:eastAsia="Tahoma" w:hAnsi="Tahoma" w:cs="Tahoma"/>
          <w:b/>
          <w:bCs/>
        </w:rPr>
        <w:t xml:space="preserve"> </w:t>
      </w:r>
      <w:r w:rsidRPr="1CA0981A" w:rsidR="26BD1F99">
        <w:rPr>
          <w:rFonts w:ascii="Tahoma" w:eastAsia="Tahoma" w:hAnsi="Tahoma" w:cs="Tahoma"/>
          <w:b/>
          <w:bCs/>
        </w:rPr>
        <w:t xml:space="preserve">Report </w:t>
      </w:r>
      <w:r w:rsidRPr="1CA0981A" w:rsidR="050350CC">
        <w:rPr>
          <w:rFonts w:ascii="Tahoma" w:eastAsia="Tahoma" w:hAnsi="Tahoma" w:cs="Tahoma"/>
          <w:b/>
          <w:bCs/>
        </w:rPr>
        <w:t>Table 20</w:t>
      </w:r>
      <w:r w:rsidRPr="1CA0981A" w:rsidR="1BEE106C">
        <w:rPr>
          <w:rFonts w:ascii="Tahoma" w:eastAsia="Tahoma" w:hAnsi="Tahoma" w:cs="Tahoma"/>
          <w:b/>
          <w:bCs/>
        </w:rPr>
        <w:t>.</w:t>
      </w:r>
      <w:r w:rsidRPr="1CA0981A" w:rsidR="050350CC">
        <w:rPr>
          <w:rFonts w:ascii="Tahoma" w:eastAsia="Tahoma" w:hAnsi="Tahoma" w:cs="Tahoma"/>
          <w:b/>
          <w:bCs/>
        </w:rPr>
        <w:t xml:space="preserve"> </w:t>
      </w:r>
      <w:r w:rsidRPr="1CA0981A" w:rsidR="050350CC">
        <w:rPr>
          <w:rFonts w:ascii="Tahoma" w:eastAsia="Tahoma" w:hAnsi="Tahoma" w:cs="Tahoma"/>
          <w:b/>
          <w:bCs/>
          <w:i/>
          <w:iCs/>
        </w:rPr>
        <w:t>Retention</w:t>
      </w:r>
      <w:r w:rsidRPr="1CA0981A" w:rsidR="1BE94077">
        <w:rPr>
          <w:rFonts w:ascii="Tahoma" w:eastAsia="Tahoma" w:hAnsi="Tahoma" w:cs="Tahoma"/>
          <w:b/>
          <w:bCs/>
          <w:i/>
          <w:iCs/>
        </w:rPr>
        <w:t>.</w:t>
      </w:r>
      <w:r w:rsidRPr="1CA0981A" w:rsidR="050350CC">
        <w:rPr>
          <w:rFonts w:ascii="Tahoma" w:eastAsia="Tahoma" w:hAnsi="Tahoma" w:cs="Tahoma"/>
          <w:b/>
          <w:bCs/>
        </w:rPr>
        <w:t xml:space="preserve">  </w:t>
      </w:r>
    </w:p>
    <w:p w:rsidR="00502776" w:rsidRPr="00A078A6" w:rsidP="1CA0981A" w14:paraId="4148CEF8" w14:textId="00F3F7E3">
      <w:pPr>
        <w:tabs>
          <w:tab w:val="left" w:pos="722"/>
          <w:tab w:val="left" w:pos="1442"/>
          <w:tab w:val="left" w:pos="2162"/>
          <w:tab w:val="left" w:pos="2882"/>
          <w:tab w:val="left" w:pos="3602"/>
          <w:tab w:val="left" w:pos="4322"/>
          <w:tab w:val="left" w:pos="5042"/>
          <w:tab w:val="left" w:pos="5762"/>
          <w:tab w:val="left" w:pos="6482"/>
          <w:tab w:val="left" w:pos="7202"/>
          <w:tab w:val="left" w:pos="7922"/>
        </w:tabs>
        <w:rPr>
          <w:rFonts w:ascii="Tahoma" w:eastAsia="Tahoma" w:hAnsi="Tahoma" w:cs="Tahoma"/>
        </w:rPr>
      </w:pPr>
      <w:r w:rsidRPr="1CA0981A">
        <w:rPr>
          <w:rFonts w:ascii="Tahoma" w:eastAsia="Tahoma" w:hAnsi="Tahoma" w:cs="Tahoma"/>
        </w:rPr>
        <w:t>This table collects information regarding retention.  Specifically, this table collects information regarding the length of stay of clients completing treatment.</w:t>
      </w:r>
    </w:p>
    <w:p w:rsidR="00140672" w:rsidP="1CA0981A" w14:paraId="1E14CF95" w14:textId="77777777">
      <w:pPr>
        <w:rPr>
          <w:rFonts w:ascii="Tahoma" w:eastAsia="Tahoma" w:hAnsi="Tahoma" w:cs="Tahoma"/>
          <w:b/>
          <w:bCs/>
        </w:rPr>
      </w:pPr>
    </w:p>
    <w:p w:rsidR="00502776" w:rsidRPr="0096147E" w:rsidP="1CA0981A" w14:paraId="4148CEF9" w14:textId="3E60AE8B">
      <w:pPr>
        <w:rPr>
          <w:rFonts w:ascii="Tahoma" w:eastAsia="Tahoma" w:hAnsi="Tahoma" w:cs="Tahoma"/>
          <w:b/>
          <w:bCs/>
        </w:rPr>
      </w:pPr>
      <w:r w:rsidRPr="3FAB0330">
        <w:rPr>
          <w:rFonts w:ascii="Tahoma" w:eastAsia="Tahoma" w:hAnsi="Tahoma" w:cs="Tahoma"/>
          <w:b/>
          <w:bCs/>
        </w:rPr>
        <w:t>Prevention Performance Measures</w:t>
      </w:r>
    </w:p>
    <w:p w:rsidR="00453CCD" w:rsidRPr="00E7301A" w:rsidP="1CA0981A" w14:paraId="70542015" w14:textId="47CA0FDB">
      <w:pPr>
        <w:pStyle w:val="Heading2"/>
        <w:keepLines w:val="0"/>
        <w:spacing w:before="0"/>
        <w:rPr>
          <w:rFonts w:ascii="Tahoma" w:eastAsia="Tahoma" w:hAnsi="Tahoma" w:cs="Tahoma"/>
          <w:color w:val="auto"/>
          <w:sz w:val="24"/>
          <w:szCs w:val="24"/>
        </w:rPr>
      </w:pPr>
      <w:bookmarkStart w:id="39" w:name="_SUPTRS_BG_Report_29"/>
      <w:bookmarkStart w:id="40" w:name="_SUPTRS_BG_Report_41"/>
      <w:bookmarkStart w:id="41" w:name="_SUPTRS_BG_Report_13"/>
      <w:r w:rsidRPr="3FAB0330">
        <w:rPr>
          <w:rFonts w:ascii="Tahoma" w:eastAsia="Tahoma" w:hAnsi="Tahoma" w:cs="Tahoma"/>
          <w:color w:val="auto"/>
          <w:sz w:val="24"/>
          <w:szCs w:val="24"/>
        </w:rPr>
        <w:t>SUPTRS BG</w:t>
      </w:r>
      <w:r w:rsidRPr="3FAB0330" w:rsidR="494A02A5">
        <w:rPr>
          <w:rFonts w:ascii="Tahoma" w:eastAsia="Tahoma" w:hAnsi="Tahoma" w:cs="Tahoma"/>
          <w:color w:val="auto"/>
          <w:sz w:val="24"/>
          <w:szCs w:val="24"/>
        </w:rPr>
        <w:t xml:space="preserve"> </w:t>
      </w:r>
      <w:r w:rsidRPr="3FAB0330" w:rsidR="158FEFF8">
        <w:rPr>
          <w:rFonts w:ascii="Tahoma" w:eastAsia="Tahoma" w:hAnsi="Tahoma" w:cs="Tahoma"/>
          <w:color w:val="auto"/>
          <w:sz w:val="24"/>
          <w:szCs w:val="24"/>
        </w:rPr>
        <w:t xml:space="preserve">Report </w:t>
      </w:r>
      <w:r w:rsidRPr="3FAB0330" w:rsidR="494A02A5">
        <w:rPr>
          <w:rFonts w:ascii="Tahoma" w:eastAsia="Tahoma" w:hAnsi="Tahoma" w:cs="Tahoma"/>
          <w:color w:val="auto"/>
          <w:sz w:val="24"/>
          <w:szCs w:val="24"/>
        </w:rPr>
        <w:t>Table 2</w:t>
      </w:r>
      <w:r w:rsidRPr="3FAB0330" w:rsidR="0F2C93A4">
        <w:rPr>
          <w:rFonts w:ascii="Tahoma" w:eastAsia="Tahoma" w:hAnsi="Tahoma" w:cs="Tahoma"/>
          <w:color w:val="auto"/>
          <w:sz w:val="24"/>
          <w:szCs w:val="24"/>
        </w:rPr>
        <w:t>1</w:t>
      </w:r>
      <w:r w:rsidRPr="3FAB0330" w:rsidR="3A38F90F">
        <w:rPr>
          <w:rFonts w:ascii="Tahoma" w:eastAsia="Tahoma" w:hAnsi="Tahoma" w:cs="Tahoma"/>
          <w:color w:val="auto"/>
          <w:sz w:val="24"/>
          <w:szCs w:val="24"/>
        </w:rPr>
        <w:t>.</w:t>
      </w:r>
      <w:r w:rsidRPr="3FAB0330" w:rsidR="494A02A5">
        <w:rPr>
          <w:rFonts w:ascii="Tahoma" w:eastAsia="Tahoma" w:hAnsi="Tahoma" w:cs="Tahoma"/>
          <w:color w:val="auto"/>
          <w:sz w:val="24"/>
          <w:szCs w:val="24"/>
        </w:rPr>
        <w:t xml:space="preserve"> </w:t>
      </w:r>
      <w:r w:rsidRPr="3FAB0330" w:rsidR="494A02A5">
        <w:rPr>
          <w:rFonts w:ascii="Tahoma" w:eastAsia="Tahoma" w:hAnsi="Tahoma" w:cs="Tahoma"/>
          <w:i/>
          <w:iCs/>
          <w:color w:val="auto"/>
          <w:sz w:val="24"/>
          <w:szCs w:val="24"/>
        </w:rPr>
        <w:t>Reduced Morbidity –</w:t>
      </w:r>
      <w:r w:rsidRPr="3FAB0330" w:rsidR="1DC92BA0">
        <w:rPr>
          <w:rFonts w:ascii="Tahoma" w:eastAsia="Tahoma" w:hAnsi="Tahoma" w:cs="Tahoma"/>
          <w:i/>
          <w:iCs/>
          <w:color w:val="auto"/>
          <w:sz w:val="24"/>
          <w:szCs w:val="24"/>
        </w:rPr>
        <w:t xml:space="preserve"> </w:t>
      </w:r>
      <w:r w:rsidRPr="3FAB0330" w:rsidR="494A02A5">
        <w:rPr>
          <w:rFonts w:ascii="Tahoma" w:eastAsia="Tahoma" w:hAnsi="Tahoma" w:cs="Tahoma"/>
          <w:i/>
          <w:iCs/>
          <w:color w:val="auto"/>
          <w:sz w:val="24"/>
          <w:szCs w:val="24"/>
        </w:rPr>
        <w:t>Drug Use/Alcohol Use</w:t>
      </w:r>
      <w:r w:rsidRPr="3FAB0330" w:rsidR="494A02A5">
        <w:rPr>
          <w:rFonts w:ascii="Tahoma" w:eastAsia="Tahoma" w:hAnsi="Tahoma" w:cs="Tahoma"/>
          <w:color w:val="auto"/>
          <w:sz w:val="24"/>
          <w:szCs w:val="24"/>
        </w:rPr>
        <w:t xml:space="preserve">; </w:t>
      </w:r>
      <w:r w:rsidRPr="3FAB0330" w:rsidR="494A02A5">
        <w:rPr>
          <w:rFonts w:ascii="Tahoma" w:eastAsia="Tahoma" w:hAnsi="Tahoma" w:cs="Tahoma"/>
          <w:i/>
          <w:iCs/>
          <w:color w:val="auto"/>
          <w:sz w:val="24"/>
          <w:szCs w:val="24"/>
        </w:rPr>
        <w:t>Measure: 30 Day Use</w:t>
      </w:r>
      <w:r w:rsidRPr="3FAB0330" w:rsidR="494A02A5">
        <w:rPr>
          <w:rFonts w:ascii="Tahoma" w:eastAsia="Tahoma" w:hAnsi="Tahoma" w:cs="Tahoma"/>
          <w:color w:val="auto"/>
          <w:sz w:val="24"/>
          <w:szCs w:val="24"/>
        </w:rPr>
        <w:t>.</w:t>
      </w:r>
      <w:bookmarkEnd w:id="39"/>
      <w:bookmarkEnd w:id="40"/>
      <w:r w:rsidRPr="3FAB0330" w:rsidR="494A02A5">
        <w:rPr>
          <w:rFonts w:ascii="Tahoma" w:eastAsia="Tahoma" w:hAnsi="Tahoma" w:cs="Tahoma"/>
          <w:color w:val="auto"/>
          <w:sz w:val="24"/>
          <w:szCs w:val="24"/>
        </w:rPr>
        <w:t xml:space="preserve"> </w:t>
      </w:r>
      <w:r w:rsidRPr="3FAB0330" w:rsidR="24B647E4">
        <w:rPr>
          <w:rFonts w:ascii="Tahoma" w:eastAsia="Tahoma" w:hAnsi="Tahoma" w:cs="Tahoma"/>
          <w:color w:val="auto"/>
          <w:sz w:val="24"/>
          <w:szCs w:val="24"/>
        </w:rPr>
        <w:t xml:space="preserve"> </w:t>
      </w:r>
    </w:p>
    <w:p w:rsidR="00453CCD" w:rsidRPr="00E7301A" w:rsidP="1CA0981A" w14:paraId="4148CEFB" w14:textId="57024CE1">
      <w:pPr>
        <w:pStyle w:val="Heading2"/>
        <w:keepLines w:val="0"/>
        <w:spacing w:before="0"/>
        <w:rPr>
          <w:rFonts w:ascii="Tahoma" w:eastAsia="Tahoma" w:hAnsi="Tahoma" w:cs="Tahoma"/>
          <w:b w:val="0"/>
          <w:bCs w:val="0"/>
          <w:color w:val="auto"/>
          <w:sz w:val="24"/>
          <w:szCs w:val="24"/>
        </w:rPr>
      </w:pPr>
      <w:r w:rsidRPr="1CA0981A">
        <w:rPr>
          <w:rFonts w:ascii="Tahoma" w:eastAsia="Tahoma" w:hAnsi="Tahoma" w:cs="Tahoma"/>
          <w:b w:val="0"/>
          <w:bCs w:val="0"/>
          <w:color w:val="auto"/>
          <w:sz w:val="24"/>
          <w:szCs w:val="24"/>
        </w:rPr>
        <w:t xml:space="preserve">This table seeks information regarding </w:t>
      </w:r>
      <w:r w:rsidRPr="1CA0981A" w:rsidR="46BE5413">
        <w:rPr>
          <w:rFonts w:ascii="Tahoma" w:eastAsia="Tahoma" w:hAnsi="Tahoma" w:cs="Tahoma"/>
          <w:b w:val="0"/>
          <w:bCs w:val="0"/>
          <w:color w:val="auto"/>
          <w:sz w:val="24"/>
          <w:szCs w:val="24"/>
        </w:rPr>
        <w:t>30-day</w:t>
      </w:r>
      <w:r w:rsidRPr="1CA0981A">
        <w:rPr>
          <w:rFonts w:ascii="Tahoma" w:eastAsia="Tahoma" w:hAnsi="Tahoma" w:cs="Tahoma"/>
          <w:b w:val="0"/>
          <w:bCs w:val="0"/>
          <w:color w:val="auto"/>
          <w:sz w:val="24"/>
          <w:szCs w:val="24"/>
        </w:rPr>
        <w:t xml:space="preserve"> use of alcohol, </w:t>
      </w:r>
      <w:r w:rsidRPr="1CA0981A" w:rsidR="2952FFE4">
        <w:rPr>
          <w:rFonts w:ascii="Tahoma" w:eastAsia="Tahoma" w:hAnsi="Tahoma" w:cs="Tahoma"/>
          <w:b w:val="0"/>
          <w:bCs w:val="0"/>
          <w:color w:val="auto"/>
          <w:sz w:val="24"/>
          <w:szCs w:val="24"/>
        </w:rPr>
        <w:t>tobacco,</w:t>
      </w:r>
      <w:r w:rsidRPr="1CA0981A">
        <w:rPr>
          <w:rFonts w:ascii="Tahoma" w:eastAsia="Tahoma" w:hAnsi="Tahoma" w:cs="Tahoma"/>
          <w:b w:val="0"/>
          <w:bCs w:val="0"/>
          <w:color w:val="auto"/>
          <w:sz w:val="24"/>
          <w:szCs w:val="24"/>
        </w:rPr>
        <w:t xml:space="preserve"> and other drugs.</w:t>
      </w:r>
      <w:bookmarkEnd w:id="41"/>
    </w:p>
    <w:p w:rsidR="00330236" w:rsidRPr="00E7301A" w:rsidP="1CA0981A" w14:paraId="7BA8AEC4" w14:textId="77777777">
      <w:pPr>
        <w:pStyle w:val="Heading2"/>
        <w:keepLines w:val="0"/>
        <w:spacing w:before="0"/>
        <w:rPr>
          <w:rFonts w:ascii="Tahoma" w:eastAsia="Tahoma" w:hAnsi="Tahoma" w:cs="Tahoma"/>
          <w:b w:val="0"/>
          <w:bCs w:val="0"/>
          <w:color w:val="auto"/>
          <w:sz w:val="24"/>
          <w:szCs w:val="24"/>
        </w:rPr>
      </w:pPr>
    </w:p>
    <w:p w:rsidR="00502776" w:rsidRPr="00E7301A" w:rsidP="1CA0981A" w14:paraId="45863F2F" w14:textId="23D150A3">
      <w:pPr>
        <w:pStyle w:val="Heading2"/>
        <w:keepLines w:val="0"/>
        <w:spacing w:before="0"/>
        <w:rPr>
          <w:rFonts w:ascii="Tahoma" w:eastAsia="Tahoma" w:hAnsi="Tahoma" w:cs="Tahoma"/>
          <w:color w:val="auto"/>
          <w:sz w:val="24"/>
          <w:szCs w:val="24"/>
        </w:rPr>
      </w:pPr>
      <w:bookmarkStart w:id="42" w:name="_SUPTRS_BG_Report_30"/>
      <w:bookmarkStart w:id="43" w:name="_SUPTRS_BG_Report_40"/>
      <w:bookmarkStart w:id="44" w:name="_SUPTRS_BG_Report_14"/>
      <w:r w:rsidRPr="3FAB0330">
        <w:rPr>
          <w:rFonts w:ascii="Tahoma" w:eastAsia="Tahoma" w:hAnsi="Tahoma" w:cs="Tahoma"/>
          <w:color w:val="auto"/>
          <w:sz w:val="24"/>
          <w:szCs w:val="24"/>
        </w:rPr>
        <w:t>SUPTRS BG</w:t>
      </w:r>
      <w:r w:rsidRPr="3FAB0330" w:rsidR="0827894B">
        <w:rPr>
          <w:rFonts w:ascii="Tahoma" w:eastAsia="Tahoma" w:hAnsi="Tahoma" w:cs="Tahoma"/>
          <w:color w:val="auto"/>
          <w:sz w:val="24"/>
          <w:szCs w:val="24"/>
        </w:rPr>
        <w:t xml:space="preserve"> </w:t>
      </w:r>
      <w:r w:rsidRPr="3FAB0330" w:rsidR="7EC31DC9">
        <w:rPr>
          <w:rFonts w:ascii="Tahoma" w:eastAsia="Tahoma" w:hAnsi="Tahoma" w:cs="Tahoma"/>
          <w:color w:val="auto"/>
          <w:sz w:val="24"/>
          <w:szCs w:val="24"/>
        </w:rPr>
        <w:t xml:space="preserve">Report </w:t>
      </w:r>
      <w:r w:rsidRPr="3FAB0330" w:rsidR="0827894B">
        <w:rPr>
          <w:rFonts w:ascii="Tahoma" w:eastAsia="Tahoma" w:hAnsi="Tahoma" w:cs="Tahoma"/>
          <w:color w:val="auto"/>
          <w:sz w:val="24"/>
          <w:szCs w:val="24"/>
        </w:rPr>
        <w:t>Table 22</w:t>
      </w:r>
      <w:r w:rsidRPr="3FAB0330" w:rsidR="7405DBB2">
        <w:rPr>
          <w:rFonts w:ascii="Tahoma" w:eastAsia="Tahoma" w:hAnsi="Tahoma" w:cs="Tahoma"/>
          <w:color w:val="auto"/>
          <w:sz w:val="24"/>
          <w:szCs w:val="24"/>
        </w:rPr>
        <w:t>.</w:t>
      </w:r>
      <w:r w:rsidRPr="3FAB0330" w:rsidR="0827894B">
        <w:rPr>
          <w:rFonts w:ascii="Tahoma" w:eastAsia="Tahoma" w:hAnsi="Tahoma" w:cs="Tahoma"/>
          <w:color w:val="auto"/>
          <w:sz w:val="24"/>
          <w:szCs w:val="24"/>
        </w:rPr>
        <w:t xml:space="preserve"> </w:t>
      </w:r>
      <w:r w:rsidRPr="3FAB0330" w:rsidR="0827894B">
        <w:rPr>
          <w:rFonts w:ascii="Tahoma" w:eastAsia="Tahoma" w:hAnsi="Tahoma" w:cs="Tahoma"/>
          <w:i/>
          <w:iCs/>
          <w:color w:val="auto"/>
          <w:sz w:val="24"/>
          <w:szCs w:val="24"/>
        </w:rPr>
        <w:t>Reduced Morbidity</w:t>
      </w:r>
      <w:r w:rsidR="004662F8">
        <w:rPr>
          <w:rFonts w:ascii="Tahoma" w:eastAsia="Tahoma" w:hAnsi="Tahoma" w:cs="Tahoma"/>
          <w:i/>
          <w:iCs/>
          <w:color w:val="auto"/>
          <w:sz w:val="24"/>
          <w:szCs w:val="24"/>
        </w:rPr>
        <w:t xml:space="preserve"> </w:t>
      </w:r>
      <w:r w:rsidRPr="3FAB0330" w:rsidR="004662F8">
        <w:rPr>
          <w:rFonts w:ascii="Tahoma" w:eastAsia="Tahoma" w:hAnsi="Tahoma" w:cs="Tahoma"/>
          <w:i/>
          <w:iCs/>
          <w:color w:val="auto"/>
          <w:sz w:val="24"/>
          <w:szCs w:val="24"/>
        </w:rPr>
        <w:t>–</w:t>
      </w:r>
      <w:r w:rsidR="004662F8">
        <w:rPr>
          <w:rFonts w:ascii="Tahoma" w:eastAsia="Tahoma" w:hAnsi="Tahoma" w:cs="Tahoma"/>
          <w:i/>
          <w:iCs/>
          <w:color w:val="auto"/>
          <w:sz w:val="24"/>
          <w:szCs w:val="24"/>
        </w:rPr>
        <w:t xml:space="preserve"> </w:t>
      </w:r>
      <w:r w:rsidRPr="3FAB0330" w:rsidR="0827894B">
        <w:rPr>
          <w:rFonts w:ascii="Tahoma" w:eastAsia="Tahoma" w:hAnsi="Tahoma" w:cs="Tahoma"/>
          <w:i/>
          <w:iCs/>
          <w:color w:val="auto"/>
          <w:sz w:val="24"/>
          <w:szCs w:val="24"/>
        </w:rPr>
        <w:t>Drug Use/Alcohol Use</w:t>
      </w:r>
      <w:r w:rsidRPr="3FAB0330" w:rsidR="0827894B">
        <w:rPr>
          <w:rFonts w:ascii="Tahoma" w:eastAsia="Tahoma" w:hAnsi="Tahoma" w:cs="Tahoma"/>
          <w:color w:val="auto"/>
          <w:sz w:val="24"/>
          <w:szCs w:val="24"/>
        </w:rPr>
        <w:t xml:space="preserve">; </w:t>
      </w:r>
      <w:r w:rsidRPr="3FAB0330" w:rsidR="0827894B">
        <w:rPr>
          <w:rFonts w:ascii="Tahoma" w:eastAsia="Tahoma" w:hAnsi="Tahoma" w:cs="Tahoma"/>
          <w:i/>
          <w:iCs/>
          <w:color w:val="auto"/>
          <w:sz w:val="24"/>
          <w:szCs w:val="24"/>
        </w:rPr>
        <w:t>Measure: Perception of Risk/Harm of Use</w:t>
      </w:r>
      <w:r w:rsidRPr="3FAB0330" w:rsidR="0827894B">
        <w:rPr>
          <w:rFonts w:ascii="Tahoma" w:eastAsia="Tahoma" w:hAnsi="Tahoma" w:cs="Tahoma"/>
          <w:color w:val="auto"/>
          <w:sz w:val="24"/>
          <w:szCs w:val="24"/>
        </w:rPr>
        <w:t>.</w:t>
      </w:r>
      <w:bookmarkEnd w:id="42"/>
      <w:bookmarkEnd w:id="43"/>
      <w:r w:rsidRPr="3FAB0330" w:rsidR="0827894B">
        <w:rPr>
          <w:rFonts w:ascii="Tahoma" w:eastAsia="Tahoma" w:hAnsi="Tahoma" w:cs="Tahoma"/>
          <w:color w:val="auto"/>
          <w:sz w:val="24"/>
          <w:szCs w:val="24"/>
        </w:rPr>
        <w:t xml:space="preserve"> </w:t>
      </w:r>
      <w:r w:rsidRPr="3FAB0330" w:rsidR="3C51C398">
        <w:rPr>
          <w:rFonts w:ascii="Tahoma" w:eastAsia="Tahoma" w:hAnsi="Tahoma" w:cs="Tahoma"/>
          <w:color w:val="auto"/>
          <w:sz w:val="24"/>
          <w:szCs w:val="24"/>
        </w:rPr>
        <w:t xml:space="preserve"> </w:t>
      </w:r>
    </w:p>
    <w:p w:rsidR="00502776" w:rsidRPr="00E7301A" w:rsidP="1CA0981A" w14:paraId="4148CEFD" w14:textId="49B0BB1A">
      <w:pPr>
        <w:pStyle w:val="Heading2"/>
        <w:keepLines w:val="0"/>
        <w:spacing w:before="0"/>
        <w:rPr>
          <w:rFonts w:ascii="Tahoma" w:eastAsia="Tahoma" w:hAnsi="Tahoma" w:cs="Tahoma"/>
          <w:sz w:val="24"/>
          <w:szCs w:val="24"/>
        </w:rPr>
      </w:pPr>
      <w:r w:rsidRPr="1CA0981A">
        <w:rPr>
          <w:rFonts w:ascii="Tahoma" w:eastAsia="Tahoma" w:hAnsi="Tahoma" w:cs="Tahoma"/>
          <w:b w:val="0"/>
          <w:bCs w:val="0"/>
          <w:color w:val="auto"/>
          <w:sz w:val="24"/>
          <w:szCs w:val="24"/>
        </w:rPr>
        <w:t>This table seeks information regarding the individuals’ perceived risk of harming themselves with alcohol, tobacco</w:t>
      </w:r>
      <w:r w:rsidRPr="1CA0981A" w:rsidR="5A409846">
        <w:rPr>
          <w:rFonts w:ascii="Tahoma" w:eastAsia="Tahoma" w:hAnsi="Tahoma" w:cs="Tahoma"/>
          <w:b w:val="0"/>
          <w:bCs w:val="0"/>
          <w:color w:val="auto"/>
          <w:sz w:val="24"/>
          <w:szCs w:val="24"/>
        </w:rPr>
        <w:t>,</w:t>
      </w:r>
      <w:r w:rsidRPr="1CA0981A">
        <w:rPr>
          <w:rFonts w:ascii="Tahoma" w:eastAsia="Tahoma" w:hAnsi="Tahoma" w:cs="Tahoma"/>
          <w:b w:val="0"/>
          <w:bCs w:val="0"/>
          <w:color w:val="auto"/>
          <w:sz w:val="24"/>
          <w:szCs w:val="24"/>
        </w:rPr>
        <w:t xml:space="preserve"> and other drugs.</w:t>
      </w:r>
      <w:bookmarkEnd w:id="44"/>
    </w:p>
    <w:p w:rsidR="00330236" w:rsidRPr="00E7301A" w:rsidP="1CA0981A" w14:paraId="369E1BCD" w14:textId="77777777">
      <w:pPr>
        <w:pStyle w:val="Heading2"/>
        <w:keepLines w:val="0"/>
        <w:spacing w:before="0"/>
        <w:rPr>
          <w:rFonts w:ascii="Tahoma" w:eastAsia="Tahoma" w:hAnsi="Tahoma" w:cs="Tahoma"/>
          <w:b w:val="0"/>
          <w:bCs w:val="0"/>
          <w:color w:val="auto"/>
          <w:sz w:val="24"/>
          <w:szCs w:val="24"/>
        </w:rPr>
      </w:pPr>
    </w:p>
    <w:p w:rsidR="00502776" w:rsidRPr="00E7301A" w:rsidP="1CA0981A" w14:paraId="5BB149A7" w14:textId="288151D4">
      <w:pPr>
        <w:pStyle w:val="Heading2"/>
        <w:keepLines w:val="0"/>
        <w:spacing w:before="0"/>
        <w:rPr>
          <w:rFonts w:ascii="Tahoma" w:eastAsia="Tahoma" w:hAnsi="Tahoma" w:cs="Tahoma"/>
          <w:color w:val="auto"/>
          <w:sz w:val="24"/>
          <w:szCs w:val="24"/>
        </w:rPr>
      </w:pPr>
      <w:bookmarkStart w:id="45" w:name="_SUPTRS_BG_Report_31"/>
      <w:bookmarkStart w:id="46" w:name="_SUPTRS_BG_Report_39"/>
      <w:bookmarkStart w:id="47" w:name="_SUPTRS_BG_Report_15"/>
      <w:r w:rsidRPr="3FAB0330">
        <w:rPr>
          <w:rFonts w:ascii="Tahoma" w:eastAsia="Tahoma" w:hAnsi="Tahoma" w:cs="Tahoma"/>
          <w:color w:val="auto"/>
          <w:sz w:val="24"/>
          <w:szCs w:val="24"/>
        </w:rPr>
        <w:t>SUPTRS BG</w:t>
      </w:r>
      <w:r w:rsidRPr="3FAB0330" w:rsidR="0827894B">
        <w:rPr>
          <w:rFonts w:ascii="Tahoma" w:eastAsia="Tahoma" w:hAnsi="Tahoma" w:cs="Tahoma"/>
          <w:color w:val="auto"/>
          <w:sz w:val="24"/>
          <w:szCs w:val="24"/>
        </w:rPr>
        <w:t xml:space="preserve"> </w:t>
      </w:r>
      <w:r w:rsidRPr="3FAB0330" w:rsidR="50183853">
        <w:rPr>
          <w:rFonts w:ascii="Tahoma" w:eastAsia="Tahoma" w:hAnsi="Tahoma" w:cs="Tahoma"/>
          <w:color w:val="auto"/>
          <w:sz w:val="24"/>
          <w:szCs w:val="24"/>
        </w:rPr>
        <w:t xml:space="preserve">Report </w:t>
      </w:r>
      <w:r w:rsidRPr="3FAB0330" w:rsidR="0827894B">
        <w:rPr>
          <w:rFonts w:ascii="Tahoma" w:eastAsia="Tahoma" w:hAnsi="Tahoma" w:cs="Tahoma"/>
          <w:color w:val="auto"/>
          <w:sz w:val="24"/>
          <w:szCs w:val="24"/>
        </w:rPr>
        <w:t>Table 23</w:t>
      </w:r>
      <w:r w:rsidRPr="3FAB0330" w:rsidR="7057D161">
        <w:rPr>
          <w:rFonts w:ascii="Tahoma" w:eastAsia="Tahoma" w:hAnsi="Tahoma" w:cs="Tahoma"/>
          <w:color w:val="auto"/>
          <w:sz w:val="24"/>
          <w:szCs w:val="24"/>
        </w:rPr>
        <w:t>.</w:t>
      </w:r>
      <w:r w:rsidRPr="3FAB0330" w:rsidR="0827894B">
        <w:rPr>
          <w:rFonts w:ascii="Tahoma" w:eastAsia="Tahoma" w:hAnsi="Tahoma" w:cs="Tahoma"/>
          <w:color w:val="auto"/>
          <w:sz w:val="24"/>
          <w:szCs w:val="24"/>
        </w:rPr>
        <w:t xml:space="preserve"> </w:t>
      </w:r>
      <w:r w:rsidRPr="3FAB0330" w:rsidR="0827894B">
        <w:rPr>
          <w:rFonts w:ascii="Tahoma" w:eastAsia="Tahoma" w:hAnsi="Tahoma" w:cs="Tahoma"/>
          <w:i/>
          <w:iCs/>
          <w:color w:val="auto"/>
          <w:sz w:val="24"/>
          <w:szCs w:val="24"/>
        </w:rPr>
        <w:t>Reduced Morbidity from Drug Use/Alcohol Use</w:t>
      </w:r>
      <w:r w:rsidRPr="3FAB0330" w:rsidR="0827894B">
        <w:rPr>
          <w:rFonts w:ascii="Tahoma" w:eastAsia="Tahoma" w:hAnsi="Tahoma" w:cs="Tahoma"/>
          <w:color w:val="auto"/>
          <w:sz w:val="24"/>
          <w:szCs w:val="24"/>
        </w:rPr>
        <w:t xml:space="preserve">; </w:t>
      </w:r>
      <w:r w:rsidRPr="3FAB0330" w:rsidR="0827894B">
        <w:rPr>
          <w:rFonts w:ascii="Tahoma" w:eastAsia="Tahoma" w:hAnsi="Tahoma" w:cs="Tahoma"/>
          <w:i/>
          <w:iCs/>
          <w:color w:val="auto"/>
          <w:sz w:val="24"/>
          <w:szCs w:val="24"/>
        </w:rPr>
        <w:t>Measure: Age of First Use</w:t>
      </w:r>
      <w:r w:rsidRPr="3FAB0330" w:rsidR="0827894B">
        <w:rPr>
          <w:rFonts w:ascii="Tahoma" w:eastAsia="Tahoma" w:hAnsi="Tahoma" w:cs="Tahoma"/>
          <w:color w:val="auto"/>
          <w:sz w:val="24"/>
          <w:szCs w:val="24"/>
        </w:rPr>
        <w:t>.</w:t>
      </w:r>
      <w:bookmarkEnd w:id="45"/>
      <w:bookmarkEnd w:id="46"/>
      <w:r w:rsidRPr="3FAB0330" w:rsidR="0827894B">
        <w:rPr>
          <w:rFonts w:ascii="Tahoma" w:eastAsia="Tahoma" w:hAnsi="Tahoma" w:cs="Tahoma"/>
          <w:color w:val="auto"/>
          <w:sz w:val="24"/>
          <w:szCs w:val="24"/>
        </w:rPr>
        <w:t xml:space="preserve"> </w:t>
      </w:r>
      <w:r w:rsidRPr="3FAB0330" w:rsidR="3C51C398">
        <w:rPr>
          <w:rFonts w:ascii="Tahoma" w:eastAsia="Tahoma" w:hAnsi="Tahoma" w:cs="Tahoma"/>
          <w:color w:val="auto"/>
          <w:sz w:val="24"/>
          <w:szCs w:val="24"/>
        </w:rPr>
        <w:t xml:space="preserve"> </w:t>
      </w:r>
    </w:p>
    <w:p w:rsidR="00502776" w:rsidRPr="00E7301A" w:rsidP="1CA0981A" w14:paraId="4148CEFF" w14:textId="021D6F83">
      <w:pPr>
        <w:pStyle w:val="Heading2"/>
        <w:keepLines w:val="0"/>
        <w:spacing w:before="0"/>
        <w:rPr>
          <w:rFonts w:ascii="Tahoma" w:eastAsia="Tahoma" w:hAnsi="Tahoma" w:cs="Tahoma"/>
          <w:b w:val="0"/>
          <w:bCs w:val="0"/>
          <w:color w:val="auto"/>
          <w:sz w:val="24"/>
          <w:szCs w:val="24"/>
        </w:rPr>
      </w:pPr>
      <w:r w:rsidRPr="1CA0981A">
        <w:rPr>
          <w:rFonts w:ascii="Tahoma" w:eastAsia="Tahoma" w:hAnsi="Tahoma" w:cs="Tahoma"/>
          <w:b w:val="0"/>
          <w:bCs w:val="0"/>
          <w:color w:val="auto"/>
          <w:sz w:val="24"/>
          <w:szCs w:val="24"/>
        </w:rPr>
        <w:t>This table seeks information regarding the age of first use of alcohol, cigarettes</w:t>
      </w:r>
      <w:r w:rsidRPr="1CA0981A" w:rsidR="5A409846">
        <w:rPr>
          <w:rFonts w:ascii="Tahoma" w:eastAsia="Tahoma" w:hAnsi="Tahoma" w:cs="Tahoma"/>
          <w:b w:val="0"/>
          <w:bCs w:val="0"/>
          <w:color w:val="auto"/>
          <w:sz w:val="24"/>
          <w:szCs w:val="24"/>
        </w:rPr>
        <w:t>,</w:t>
      </w:r>
      <w:r w:rsidRPr="1CA0981A">
        <w:rPr>
          <w:rFonts w:ascii="Tahoma" w:eastAsia="Tahoma" w:hAnsi="Tahoma" w:cs="Tahoma"/>
          <w:b w:val="0"/>
          <w:bCs w:val="0"/>
          <w:color w:val="auto"/>
          <w:sz w:val="24"/>
          <w:szCs w:val="24"/>
        </w:rPr>
        <w:t xml:space="preserve"> and other drugs.</w:t>
      </w:r>
      <w:bookmarkEnd w:id="47"/>
    </w:p>
    <w:p w:rsidR="00330236" w:rsidRPr="00E7301A" w:rsidP="1CA0981A" w14:paraId="310A3E7D" w14:textId="77777777">
      <w:pPr>
        <w:pStyle w:val="Heading2"/>
        <w:keepLines w:val="0"/>
        <w:spacing w:before="0"/>
        <w:rPr>
          <w:rFonts w:ascii="Tahoma" w:eastAsia="Tahoma" w:hAnsi="Tahoma" w:cs="Tahoma"/>
          <w:b w:val="0"/>
          <w:bCs w:val="0"/>
          <w:color w:val="auto"/>
          <w:sz w:val="24"/>
          <w:szCs w:val="24"/>
        </w:rPr>
      </w:pPr>
    </w:p>
    <w:p w:rsidR="00502776" w:rsidRPr="00E7301A" w:rsidP="1CA0981A" w14:paraId="102B6BD7" w14:textId="6F90B011">
      <w:pPr>
        <w:pStyle w:val="Heading2"/>
        <w:keepLines w:val="0"/>
        <w:spacing w:before="0"/>
        <w:rPr>
          <w:rFonts w:ascii="Tahoma" w:eastAsia="Tahoma" w:hAnsi="Tahoma" w:cs="Tahoma"/>
          <w:color w:val="auto"/>
          <w:sz w:val="24"/>
          <w:szCs w:val="24"/>
        </w:rPr>
      </w:pPr>
      <w:bookmarkStart w:id="48" w:name="_SUPTRS_BG_Report_32"/>
      <w:bookmarkStart w:id="49" w:name="_SUPTRS_BG_Report_16"/>
      <w:r w:rsidRPr="1CA0981A">
        <w:rPr>
          <w:rFonts w:ascii="Tahoma" w:eastAsia="Tahoma" w:hAnsi="Tahoma" w:cs="Tahoma"/>
          <w:color w:val="auto"/>
          <w:sz w:val="24"/>
          <w:szCs w:val="24"/>
        </w:rPr>
        <w:t>SUPTRS BG</w:t>
      </w:r>
      <w:r w:rsidRPr="1CA0981A" w:rsidR="10285B6B">
        <w:rPr>
          <w:rFonts w:ascii="Tahoma" w:eastAsia="Tahoma" w:hAnsi="Tahoma" w:cs="Tahoma"/>
          <w:color w:val="auto"/>
          <w:sz w:val="24"/>
          <w:szCs w:val="24"/>
        </w:rPr>
        <w:t xml:space="preserve"> </w:t>
      </w:r>
      <w:r w:rsidRPr="1CA0981A" w:rsidR="4C3FC634">
        <w:rPr>
          <w:rFonts w:ascii="Tahoma" w:eastAsia="Tahoma" w:hAnsi="Tahoma" w:cs="Tahoma"/>
          <w:color w:val="auto"/>
          <w:sz w:val="24"/>
          <w:szCs w:val="24"/>
        </w:rPr>
        <w:t xml:space="preserve">Report </w:t>
      </w:r>
      <w:r w:rsidRPr="1CA0981A" w:rsidR="10285B6B">
        <w:rPr>
          <w:rFonts w:ascii="Tahoma" w:eastAsia="Tahoma" w:hAnsi="Tahoma" w:cs="Tahoma"/>
          <w:color w:val="auto"/>
          <w:sz w:val="24"/>
          <w:szCs w:val="24"/>
        </w:rPr>
        <w:t>Table 24</w:t>
      </w:r>
      <w:r w:rsidRPr="1CA0981A" w:rsidR="5A389C10">
        <w:rPr>
          <w:rFonts w:ascii="Tahoma" w:eastAsia="Tahoma" w:hAnsi="Tahoma" w:cs="Tahoma"/>
          <w:color w:val="auto"/>
          <w:sz w:val="24"/>
          <w:szCs w:val="24"/>
        </w:rPr>
        <w:t>.</w:t>
      </w:r>
      <w:r w:rsidRPr="1CA0981A" w:rsidR="10285B6B">
        <w:rPr>
          <w:rFonts w:ascii="Tahoma" w:eastAsia="Tahoma" w:hAnsi="Tahoma" w:cs="Tahoma"/>
          <w:color w:val="auto"/>
          <w:sz w:val="24"/>
          <w:szCs w:val="24"/>
        </w:rPr>
        <w:t xml:space="preserve"> </w:t>
      </w:r>
      <w:r w:rsidRPr="1CA0981A" w:rsidR="10285B6B">
        <w:rPr>
          <w:rFonts w:ascii="Tahoma" w:eastAsia="Tahoma" w:hAnsi="Tahoma" w:cs="Tahoma"/>
          <w:i/>
          <w:iCs/>
          <w:color w:val="auto"/>
          <w:sz w:val="24"/>
          <w:szCs w:val="24"/>
        </w:rPr>
        <w:t>Reduced Morbidity– Drug Use/Alcohol Use</w:t>
      </w:r>
      <w:r w:rsidRPr="1CA0981A" w:rsidR="10285B6B">
        <w:rPr>
          <w:rFonts w:ascii="Tahoma" w:eastAsia="Tahoma" w:hAnsi="Tahoma" w:cs="Tahoma"/>
          <w:color w:val="auto"/>
          <w:sz w:val="24"/>
          <w:szCs w:val="24"/>
        </w:rPr>
        <w:t xml:space="preserve">; </w:t>
      </w:r>
      <w:r w:rsidRPr="1CA0981A" w:rsidR="10285B6B">
        <w:rPr>
          <w:rFonts w:ascii="Tahoma" w:eastAsia="Tahoma" w:hAnsi="Tahoma" w:cs="Tahoma"/>
          <w:i/>
          <w:iCs/>
          <w:color w:val="auto"/>
          <w:sz w:val="24"/>
          <w:szCs w:val="24"/>
        </w:rPr>
        <w:t>Measure: Perception of Disapproval/Attitudes</w:t>
      </w:r>
      <w:r w:rsidRPr="1CA0981A" w:rsidR="10285B6B">
        <w:rPr>
          <w:rFonts w:ascii="Tahoma" w:eastAsia="Tahoma" w:hAnsi="Tahoma" w:cs="Tahoma"/>
          <w:color w:val="auto"/>
          <w:sz w:val="24"/>
          <w:szCs w:val="24"/>
        </w:rPr>
        <w:t>.</w:t>
      </w:r>
      <w:bookmarkEnd w:id="48"/>
      <w:r w:rsidRPr="1CA0981A" w:rsidR="10285B6B">
        <w:rPr>
          <w:rFonts w:ascii="Tahoma" w:eastAsia="Tahoma" w:hAnsi="Tahoma" w:cs="Tahoma"/>
          <w:color w:val="auto"/>
          <w:sz w:val="24"/>
          <w:szCs w:val="24"/>
        </w:rPr>
        <w:t xml:space="preserve"> </w:t>
      </w:r>
      <w:r w:rsidRPr="1CA0981A" w:rsidR="24B647E4">
        <w:rPr>
          <w:rFonts w:ascii="Tahoma" w:eastAsia="Tahoma" w:hAnsi="Tahoma" w:cs="Tahoma"/>
          <w:color w:val="auto"/>
          <w:sz w:val="24"/>
          <w:szCs w:val="24"/>
        </w:rPr>
        <w:t xml:space="preserve"> </w:t>
      </w:r>
    </w:p>
    <w:p w:rsidR="00502776" w:rsidRPr="00E7301A" w:rsidP="1CA0981A" w14:paraId="4148CF00" w14:textId="7462CF35">
      <w:pPr>
        <w:pStyle w:val="Heading2"/>
        <w:keepLines w:val="0"/>
        <w:spacing w:before="0"/>
        <w:rPr>
          <w:rFonts w:ascii="Tahoma" w:eastAsia="Tahoma" w:hAnsi="Tahoma" w:cs="Tahoma"/>
          <w:b w:val="0"/>
          <w:bCs w:val="0"/>
          <w:color w:val="auto"/>
          <w:sz w:val="24"/>
          <w:szCs w:val="24"/>
        </w:rPr>
      </w:pPr>
      <w:r w:rsidRPr="1CA0981A">
        <w:rPr>
          <w:rFonts w:ascii="Tahoma" w:eastAsia="Tahoma" w:hAnsi="Tahoma" w:cs="Tahoma"/>
          <w:b w:val="0"/>
          <w:bCs w:val="0"/>
          <w:color w:val="auto"/>
          <w:sz w:val="24"/>
          <w:szCs w:val="24"/>
        </w:rPr>
        <w:t xml:space="preserve">This table seeks information regarding </w:t>
      </w:r>
      <w:r w:rsidRPr="1CA0981A" w:rsidR="552F34AC">
        <w:rPr>
          <w:rFonts w:ascii="Tahoma" w:eastAsia="Tahoma" w:hAnsi="Tahoma" w:cs="Tahoma"/>
          <w:b w:val="0"/>
          <w:bCs w:val="0"/>
          <w:color w:val="auto"/>
          <w:sz w:val="24"/>
          <w:szCs w:val="24"/>
        </w:rPr>
        <w:t>public</w:t>
      </w:r>
      <w:r w:rsidRPr="1CA0981A">
        <w:rPr>
          <w:rFonts w:ascii="Tahoma" w:eastAsia="Tahoma" w:hAnsi="Tahoma" w:cs="Tahoma"/>
          <w:b w:val="0"/>
          <w:bCs w:val="0"/>
          <w:color w:val="auto"/>
          <w:sz w:val="24"/>
          <w:szCs w:val="24"/>
        </w:rPr>
        <w:t xml:space="preserve"> perception or attitude regarding use of alcohol, cigarettes</w:t>
      </w:r>
      <w:r w:rsidRPr="1CA0981A" w:rsidR="3EFDADC9">
        <w:rPr>
          <w:rFonts w:ascii="Tahoma" w:eastAsia="Tahoma" w:hAnsi="Tahoma" w:cs="Tahoma"/>
          <w:b w:val="0"/>
          <w:bCs w:val="0"/>
          <w:color w:val="auto"/>
          <w:sz w:val="24"/>
          <w:szCs w:val="24"/>
        </w:rPr>
        <w:t>,</w:t>
      </w:r>
      <w:r w:rsidRPr="1CA0981A">
        <w:rPr>
          <w:rFonts w:ascii="Tahoma" w:eastAsia="Tahoma" w:hAnsi="Tahoma" w:cs="Tahoma"/>
          <w:b w:val="0"/>
          <w:bCs w:val="0"/>
          <w:color w:val="auto"/>
          <w:sz w:val="24"/>
          <w:szCs w:val="24"/>
        </w:rPr>
        <w:t xml:space="preserve"> and other drugs.</w:t>
      </w:r>
      <w:bookmarkEnd w:id="49"/>
      <w:r w:rsidRPr="1CA0981A">
        <w:rPr>
          <w:rFonts w:ascii="Tahoma" w:eastAsia="Tahoma" w:hAnsi="Tahoma" w:cs="Tahoma"/>
          <w:b w:val="0"/>
          <w:bCs w:val="0"/>
          <w:color w:val="auto"/>
          <w:sz w:val="24"/>
          <w:szCs w:val="24"/>
        </w:rPr>
        <w:t xml:space="preserve">  </w:t>
      </w:r>
    </w:p>
    <w:p w:rsidR="00330236" w:rsidRPr="00E7301A" w:rsidP="1CA0981A" w14:paraId="75FD34C2" w14:textId="77777777">
      <w:pPr>
        <w:pStyle w:val="Heading2"/>
        <w:keepLines w:val="0"/>
        <w:spacing w:before="0"/>
        <w:rPr>
          <w:rFonts w:ascii="Tahoma" w:eastAsia="Tahoma" w:hAnsi="Tahoma" w:cs="Tahoma"/>
          <w:b w:val="0"/>
          <w:bCs w:val="0"/>
          <w:color w:val="auto"/>
          <w:sz w:val="24"/>
          <w:szCs w:val="24"/>
        </w:rPr>
      </w:pPr>
    </w:p>
    <w:p w:rsidR="00502776" w:rsidRPr="00E7301A" w:rsidP="1CA0981A" w14:paraId="771C52B2" w14:textId="008E9FA6">
      <w:pPr>
        <w:pStyle w:val="Heading2"/>
        <w:keepLines w:val="0"/>
        <w:spacing w:before="0"/>
        <w:rPr>
          <w:rFonts w:ascii="Tahoma" w:eastAsia="Tahoma" w:hAnsi="Tahoma" w:cs="Tahoma"/>
          <w:color w:val="auto"/>
          <w:sz w:val="24"/>
          <w:szCs w:val="24"/>
        </w:rPr>
      </w:pPr>
      <w:bookmarkStart w:id="50" w:name="_SUPTRS_BG_Report_38"/>
      <w:bookmarkStart w:id="51" w:name="_SUPTRS_BG_Report_17"/>
      <w:r w:rsidRPr="3FAB0330">
        <w:rPr>
          <w:rFonts w:ascii="Tahoma" w:eastAsia="Tahoma" w:hAnsi="Tahoma" w:cs="Tahoma"/>
          <w:color w:val="auto"/>
          <w:sz w:val="24"/>
          <w:szCs w:val="24"/>
        </w:rPr>
        <w:t>SUPTRS BG</w:t>
      </w:r>
      <w:r w:rsidRPr="3FAB0330" w:rsidR="64436BA4">
        <w:rPr>
          <w:rFonts w:ascii="Tahoma" w:eastAsia="Tahoma" w:hAnsi="Tahoma" w:cs="Tahoma"/>
          <w:color w:val="auto"/>
          <w:sz w:val="24"/>
          <w:szCs w:val="24"/>
        </w:rPr>
        <w:t xml:space="preserve"> </w:t>
      </w:r>
      <w:r w:rsidRPr="3FAB0330" w:rsidR="67ADCB42">
        <w:rPr>
          <w:rFonts w:ascii="Tahoma" w:eastAsia="Tahoma" w:hAnsi="Tahoma" w:cs="Tahoma"/>
          <w:color w:val="auto"/>
          <w:sz w:val="24"/>
          <w:szCs w:val="24"/>
        </w:rPr>
        <w:t xml:space="preserve">Report </w:t>
      </w:r>
      <w:r w:rsidRPr="3FAB0330" w:rsidR="64436BA4">
        <w:rPr>
          <w:rFonts w:ascii="Tahoma" w:eastAsia="Tahoma" w:hAnsi="Tahoma" w:cs="Tahoma"/>
          <w:color w:val="auto"/>
          <w:sz w:val="24"/>
          <w:szCs w:val="24"/>
        </w:rPr>
        <w:t>Table 25</w:t>
      </w:r>
      <w:r w:rsidRPr="3FAB0330" w:rsidR="4FB9CC91">
        <w:rPr>
          <w:rFonts w:ascii="Tahoma" w:eastAsia="Tahoma" w:hAnsi="Tahoma" w:cs="Tahoma"/>
          <w:color w:val="auto"/>
          <w:sz w:val="24"/>
          <w:szCs w:val="24"/>
        </w:rPr>
        <w:t>.</w:t>
      </w:r>
      <w:r w:rsidRPr="3FAB0330" w:rsidR="64436BA4">
        <w:rPr>
          <w:rFonts w:ascii="Tahoma" w:eastAsia="Tahoma" w:hAnsi="Tahoma" w:cs="Tahoma"/>
          <w:color w:val="auto"/>
          <w:sz w:val="24"/>
          <w:szCs w:val="24"/>
        </w:rPr>
        <w:t xml:space="preserve"> </w:t>
      </w:r>
      <w:r w:rsidRPr="3FAB0330" w:rsidR="64436BA4">
        <w:rPr>
          <w:rFonts w:ascii="Tahoma" w:eastAsia="Tahoma" w:hAnsi="Tahoma" w:cs="Tahoma"/>
          <w:i/>
          <w:iCs/>
          <w:color w:val="auto"/>
          <w:sz w:val="24"/>
          <w:szCs w:val="24"/>
        </w:rPr>
        <w:t>Employment/Education</w:t>
      </w:r>
      <w:r w:rsidRPr="3FAB0330" w:rsidR="64436BA4">
        <w:rPr>
          <w:rFonts w:ascii="Tahoma" w:eastAsia="Tahoma" w:hAnsi="Tahoma" w:cs="Tahoma"/>
          <w:color w:val="auto"/>
          <w:sz w:val="24"/>
          <w:szCs w:val="24"/>
        </w:rPr>
        <w:t xml:space="preserve">; </w:t>
      </w:r>
      <w:r w:rsidRPr="3FAB0330" w:rsidR="64436BA4">
        <w:rPr>
          <w:rFonts w:ascii="Tahoma" w:eastAsia="Tahoma" w:hAnsi="Tahoma" w:cs="Tahoma"/>
          <w:i/>
          <w:iCs/>
          <w:color w:val="auto"/>
          <w:sz w:val="24"/>
          <w:szCs w:val="24"/>
        </w:rPr>
        <w:t>Measure: Perception of Workplace Policy</w:t>
      </w:r>
      <w:r w:rsidRPr="3FAB0330" w:rsidR="64436BA4">
        <w:rPr>
          <w:rFonts w:ascii="Tahoma" w:eastAsia="Tahoma" w:hAnsi="Tahoma" w:cs="Tahoma"/>
          <w:color w:val="auto"/>
          <w:sz w:val="24"/>
          <w:szCs w:val="24"/>
        </w:rPr>
        <w:t>.</w:t>
      </w:r>
      <w:bookmarkEnd w:id="50"/>
      <w:r w:rsidRPr="3FAB0330" w:rsidR="7F6D96C4">
        <w:rPr>
          <w:rFonts w:ascii="Tahoma" w:eastAsia="Tahoma" w:hAnsi="Tahoma" w:cs="Tahoma"/>
          <w:color w:val="auto"/>
          <w:sz w:val="24"/>
          <w:szCs w:val="24"/>
        </w:rPr>
        <w:t xml:space="preserve"> </w:t>
      </w:r>
      <w:r w:rsidRPr="3FAB0330" w:rsidR="64436BA4">
        <w:rPr>
          <w:rFonts w:ascii="Tahoma" w:eastAsia="Tahoma" w:hAnsi="Tahoma" w:cs="Tahoma"/>
          <w:color w:val="auto"/>
          <w:sz w:val="24"/>
          <w:szCs w:val="24"/>
        </w:rPr>
        <w:t xml:space="preserve"> </w:t>
      </w:r>
    </w:p>
    <w:p w:rsidR="00502776" w:rsidRPr="00E7301A" w:rsidP="1CA0981A" w14:paraId="4148CF01" w14:textId="4B90C8A7">
      <w:pPr>
        <w:pStyle w:val="Heading2"/>
        <w:keepLines w:val="0"/>
        <w:spacing w:before="0"/>
        <w:rPr>
          <w:rFonts w:ascii="Tahoma" w:eastAsia="Tahoma" w:hAnsi="Tahoma" w:cs="Tahoma"/>
          <w:b w:val="0"/>
          <w:bCs w:val="0"/>
          <w:color w:val="auto"/>
          <w:sz w:val="24"/>
          <w:szCs w:val="24"/>
        </w:rPr>
      </w:pPr>
      <w:r w:rsidRPr="1CA0981A">
        <w:rPr>
          <w:rFonts w:ascii="Tahoma" w:eastAsia="Tahoma" w:hAnsi="Tahoma" w:cs="Tahoma"/>
          <w:b w:val="0"/>
          <w:bCs w:val="0"/>
          <w:color w:val="auto"/>
          <w:sz w:val="24"/>
          <w:szCs w:val="24"/>
        </w:rPr>
        <w:t>This table reports the percent of individuals who would be more likely to work for an employer conducting random drug and alcohol tests.</w:t>
      </w:r>
      <w:bookmarkEnd w:id="51"/>
    </w:p>
    <w:p w:rsidR="00330236" w:rsidRPr="00E7301A" w:rsidP="1CA0981A" w14:paraId="16FCC695" w14:textId="77777777">
      <w:pPr>
        <w:pStyle w:val="Heading2"/>
        <w:keepLines w:val="0"/>
        <w:spacing w:before="0"/>
        <w:rPr>
          <w:rFonts w:ascii="Tahoma" w:eastAsia="Tahoma" w:hAnsi="Tahoma" w:cs="Tahoma"/>
          <w:b w:val="0"/>
          <w:bCs w:val="0"/>
          <w:color w:val="auto"/>
          <w:sz w:val="24"/>
          <w:szCs w:val="24"/>
        </w:rPr>
      </w:pPr>
    </w:p>
    <w:p w:rsidR="00502776" w:rsidRPr="00E7301A" w:rsidP="1CA0981A" w14:paraId="697B8190" w14:textId="6101CD05">
      <w:pPr>
        <w:pStyle w:val="Heading2"/>
        <w:keepLines w:val="0"/>
        <w:spacing w:before="0"/>
        <w:rPr>
          <w:rFonts w:ascii="Tahoma" w:eastAsia="Tahoma" w:hAnsi="Tahoma" w:cs="Tahoma"/>
          <w:color w:val="auto"/>
          <w:sz w:val="24"/>
          <w:szCs w:val="24"/>
        </w:rPr>
      </w:pPr>
      <w:bookmarkStart w:id="52" w:name="_SUPTRS_BG_Report_37"/>
      <w:bookmarkStart w:id="53" w:name="_SUPTRS_BG_Report_18"/>
      <w:r w:rsidRPr="3FAB0330">
        <w:rPr>
          <w:rFonts w:ascii="Tahoma" w:eastAsia="Tahoma" w:hAnsi="Tahoma" w:cs="Tahoma"/>
          <w:color w:val="auto"/>
          <w:sz w:val="24"/>
          <w:szCs w:val="24"/>
        </w:rPr>
        <w:t>SUPTRS BG</w:t>
      </w:r>
      <w:r w:rsidRPr="3FAB0330" w:rsidR="64436BA4">
        <w:rPr>
          <w:rFonts w:ascii="Tahoma" w:eastAsia="Tahoma" w:hAnsi="Tahoma" w:cs="Tahoma"/>
          <w:color w:val="auto"/>
          <w:sz w:val="24"/>
          <w:szCs w:val="24"/>
        </w:rPr>
        <w:t xml:space="preserve"> </w:t>
      </w:r>
      <w:r w:rsidRPr="3FAB0330" w:rsidR="4CEAEFBE">
        <w:rPr>
          <w:rFonts w:ascii="Tahoma" w:eastAsia="Tahoma" w:hAnsi="Tahoma" w:cs="Tahoma"/>
          <w:color w:val="auto"/>
          <w:sz w:val="24"/>
          <w:szCs w:val="24"/>
        </w:rPr>
        <w:t xml:space="preserve">Report </w:t>
      </w:r>
      <w:r w:rsidRPr="3FAB0330" w:rsidR="64436BA4">
        <w:rPr>
          <w:rFonts w:ascii="Tahoma" w:eastAsia="Tahoma" w:hAnsi="Tahoma" w:cs="Tahoma"/>
          <w:color w:val="auto"/>
          <w:sz w:val="24"/>
          <w:szCs w:val="24"/>
        </w:rPr>
        <w:t>Table 26</w:t>
      </w:r>
      <w:r w:rsidRPr="3FAB0330" w:rsidR="1A993C99">
        <w:rPr>
          <w:rFonts w:ascii="Tahoma" w:eastAsia="Tahoma" w:hAnsi="Tahoma" w:cs="Tahoma"/>
          <w:color w:val="auto"/>
          <w:sz w:val="24"/>
          <w:szCs w:val="24"/>
        </w:rPr>
        <w:t>.</w:t>
      </w:r>
      <w:r w:rsidRPr="3FAB0330" w:rsidR="64436BA4">
        <w:rPr>
          <w:rFonts w:ascii="Tahoma" w:eastAsia="Tahoma" w:hAnsi="Tahoma" w:cs="Tahoma"/>
          <w:color w:val="auto"/>
          <w:sz w:val="24"/>
          <w:szCs w:val="24"/>
        </w:rPr>
        <w:t xml:space="preserve"> </w:t>
      </w:r>
      <w:r w:rsidRPr="3FAB0330" w:rsidR="64436BA4">
        <w:rPr>
          <w:rFonts w:ascii="Tahoma" w:eastAsia="Tahoma" w:hAnsi="Tahoma" w:cs="Tahoma"/>
          <w:i/>
          <w:iCs/>
          <w:color w:val="auto"/>
          <w:sz w:val="24"/>
          <w:szCs w:val="24"/>
        </w:rPr>
        <w:t>Employment/Education; Measure: Average Daily School Attendance Rate</w:t>
      </w:r>
      <w:r w:rsidRPr="3FAB0330" w:rsidR="64436BA4">
        <w:rPr>
          <w:rFonts w:ascii="Tahoma" w:eastAsia="Tahoma" w:hAnsi="Tahoma" w:cs="Tahoma"/>
          <w:color w:val="auto"/>
          <w:sz w:val="24"/>
          <w:szCs w:val="24"/>
        </w:rPr>
        <w:t>.</w:t>
      </w:r>
      <w:bookmarkEnd w:id="52"/>
      <w:r w:rsidRPr="3FAB0330" w:rsidR="64436BA4">
        <w:rPr>
          <w:rFonts w:ascii="Tahoma" w:eastAsia="Tahoma" w:hAnsi="Tahoma" w:cs="Tahoma"/>
          <w:color w:val="auto"/>
          <w:sz w:val="24"/>
          <w:szCs w:val="24"/>
        </w:rPr>
        <w:t xml:space="preserve"> </w:t>
      </w:r>
    </w:p>
    <w:p w:rsidR="00502776" w:rsidRPr="00E7301A" w:rsidP="1CA0981A" w14:paraId="4148CF02" w14:textId="62B9DB48">
      <w:pPr>
        <w:pStyle w:val="Heading2"/>
        <w:keepLines w:val="0"/>
        <w:spacing w:before="0"/>
        <w:rPr>
          <w:rFonts w:ascii="Tahoma" w:eastAsia="Tahoma" w:hAnsi="Tahoma" w:cs="Tahoma"/>
          <w:b w:val="0"/>
          <w:bCs w:val="0"/>
          <w:color w:val="auto"/>
          <w:sz w:val="24"/>
          <w:szCs w:val="24"/>
        </w:rPr>
      </w:pPr>
      <w:r w:rsidRPr="1CA0981A">
        <w:rPr>
          <w:rFonts w:ascii="Tahoma" w:eastAsia="Tahoma" w:hAnsi="Tahoma" w:cs="Tahoma"/>
          <w:b w:val="0"/>
          <w:bCs w:val="0"/>
          <w:color w:val="auto"/>
          <w:sz w:val="24"/>
          <w:szCs w:val="24"/>
        </w:rPr>
        <w:t>This table collects information regarding the average daily school attendance.</w:t>
      </w:r>
      <w:bookmarkEnd w:id="53"/>
      <w:r w:rsidRPr="1CA0981A">
        <w:rPr>
          <w:rFonts w:ascii="Tahoma" w:eastAsia="Tahoma" w:hAnsi="Tahoma" w:cs="Tahoma"/>
          <w:b w:val="0"/>
          <w:bCs w:val="0"/>
          <w:color w:val="auto"/>
          <w:sz w:val="24"/>
          <w:szCs w:val="24"/>
        </w:rPr>
        <w:t xml:space="preserve"> </w:t>
      </w:r>
    </w:p>
    <w:p w:rsidR="00330236" w:rsidRPr="00E7301A" w:rsidP="1CA0981A" w14:paraId="0F92A137" w14:textId="77777777">
      <w:pPr>
        <w:pStyle w:val="Heading2"/>
        <w:keepLines w:val="0"/>
        <w:spacing w:before="0"/>
        <w:rPr>
          <w:rFonts w:ascii="Tahoma" w:eastAsia="Tahoma" w:hAnsi="Tahoma" w:cs="Tahoma"/>
          <w:b w:val="0"/>
          <w:bCs w:val="0"/>
          <w:color w:val="auto"/>
          <w:sz w:val="24"/>
          <w:szCs w:val="24"/>
        </w:rPr>
      </w:pPr>
    </w:p>
    <w:p w:rsidR="00502776" w:rsidRPr="00E7301A" w:rsidP="1CA0981A" w14:paraId="4DDD5380" w14:textId="58F44FC9">
      <w:pPr>
        <w:pStyle w:val="Heading2"/>
        <w:keepLines w:val="0"/>
        <w:spacing w:before="0"/>
        <w:rPr>
          <w:rFonts w:ascii="Tahoma" w:eastAsia="Tahoma" w:hAnsi="Tahoma" w:cs="Tahoma"/>
          <w:color w:val="auto"/>
          <w:sz w:val="24"/>
          <w:szCs w:val="24"/>
        </w:rPr>
      </w:pPr>
      <w:bookmarkStart w:id="54" w:name="_SUPTRS_BG_Report_19"/>
      <w:r w:rsidRPr="1CA0981A">
        <w:rPr>
          <w:rFonts w:ascii="Tahoma" w:eastAsia="Tahoma" w:hAnsi="Tahoma" w:cs="Tahoma"/>
          <w:color w:val="auto"/>
          <w:sz w:val="24"/>
          <w:szCs w:val="24"/>
        </w:rPr>
        <w:t>SUPTRS BG</w:t>
      </w:r>
      <w:r w:rsidRPr="1CA0981A" w:rsidR="3D7F7E31">
        <w:rPr>
          <w:rFonts w:ascii="Tahoma" w:eastAsia="Tahoma" w:hAnsi="Tahoma" w:cs="Tahoma"/>
          <w:color w:val="auto"/>
          <w:sz w:val="24"/>
          <w:szCs w:val="24"/>
        </w:rPr>
        <w:t xml:space="preserve"> </w:t>
      </w:r>
      <w:r w:rsidRPr="1CA0981A" w:rsidR="2AF9466A">
        <w:rPr>
          <w:rFonts w:ascii="Tahoma" w:eastAsia="Tahoma" w:hAnsi="Tahoma" w:cs="Tahoma"/>
          <w:color w:val="auto"/>
          <w:sz w:val="24"/>
          <w:szCs w:val="24"/>
        </w:rPr>
        <w:t xml:space="preserve">Report </w:t>
      </w:r>
      <w:r w:rsidRPr="1CA0981A" w:rsidR="3D7F7E31">
        <w:rPr>
          <w:rFonts w:ascii="Tahoma" w:eastAsia="Tahoma" w:hAnsi="Tahoma" w:cs="Tahoma"/>
          <w:color w:val="auto"/>
          <w:sz w:val="24"/>
          <w:szCs w:val="24"/>
        </w:rPr>
        <w:t>Table 27</w:t>
      </w:r>
      <w:r w:rsidRPr="1CA0981A" w:rsidR="115F7AC2">
        <w:rPr>
          <w:rFonts w:ascii="Tahoma" w:eastAsia="Tahoma" w:hAnsi="Tahoma" w:cs="Tahoma"/>
          <w:color w:val="auto"/>
          <w:sz w:val="24"/>
          <w:szCs w:val="24"/>
        </w:rPr>
        <w:t>.</w:t>
      </w:r>
      <w:r w:rsidRPr="1CA0981A" w:rsidR="3D7F7E31">
        <w:rPr>
          <w:rFonts w:ascii="Tahoma" w:eastAsia="Tahoma" w:hAnsi="Tahoma" w:cs="Tahoma"/>
          <w:color w:val="auto"/>
          <w:sz w:val="24"/>
          <w:szCs w:val="24"/>
        </w:rPr>
        <w:t xml:space="preserve"> </w:t>
      </w:r>
      <w:r w:rsidRPr="1CA0981A" w:rsidR="3D7F7E31">
        <w:rPr>
          <w:rFonts w:ascii="Tahoma" w:eastAsia="Tahoma" w:hAnsi="Tahoma" w:cs="Tahoma"/>
          <w:i/>
          <w:iCs/>
          <w:color w:val="auto"/>
          <w:sz w:val="24"/>
          <w:szCs w:val="24"/>
        </w:rPr>
        <w:t>Crime and Criminal Justice</w:t>
      </w:r>
      <w:r w:rsidRPr="1CA0981A" w:rsidR="3D7F7E31">
        <w:rPr>
          <w:rFonts w:ascii="Tahoma" w:eastAsia="Tahoma" w:hAnsi="Tahoma" w:cs="Tahoma"/>
          <w:color w:val="auto"/>
          <w:sz w:val="24"/>
          <w:szCs w:val="24"/>
        </w:rPr>
        <w:t xml:space="preserve">; </w:t>
      </w:r>
      <w:r w:rsidRPr="1CA0981A" w:rsidR="3D7F7E31">
        <w:rPr>
          <w:rFonts w:ascii="Tahoma" w:eastAsia="Tahoma" w:hAnsi="Tahoma" w:cs="Tahoma"/>
          <w:i/>
          <w:iCs/>
          <w:color w:val="auto"/>
          <w:sz w:val="24"/>
          <w:szCs w:val="24"/>
        </w:rPr>
        <w:t>Measure: Alcohol-Related Traffic Fatalities</w:t>
      </w:r>
      <w:r w:rsidRPr="1CA0981A" w:rsidR="3D7F7E31">
        <w:rPr>
          <w:rFonts w:ascii="Tahoma" w:eastAsia="Tahoma" w:hAnsi="Tahoma" w:cs="Tahoma"/>
          <w:color w:val="auto"/>
          <w:sz w:val="24"/>
          <w:szCs w:val="24"/>
        </w:rPr>
        <w:t xml:space="preserve">. </w:t>
      </w:r>
    </w:p>
    <w:p w:rsidR="00502776" w:rsidRPr="00E7301A" w:rsidP="1CA0981A" w14:paraId="4148CF03" w14:textId="500D78F4">
      <w:pPr>
        <w:pStyle w:val="Heading2"/>
        <w:keepLines w:val="0"/>
        <w:spacing w:before="0"/>
        <w:rPr>
          <w:rFonts w:ascii="Tahoma" w:eastAsia="Tahoma" w:hAnsi="Tahoma" w:cs="Tahoma"/>
          <w:b w:val="0"/>
          <w:bCs w:val="0"/>
          <w:color w:val="auto"/>
          <w:sz w:val="24"/>
          <w:szCs w:val="24"/>
        </w:rPr>
      </w:pPr>
      <w:r w:rsidRPr="1CA0981A">
        <w:rPr>
          <w:rFonts w:ascii="Tahoma" w:eastAsia="Tahoma" w:hAnsi="Tahoma" w:cs="Tahoma"/>
          <w:b w:val="0"/>
          <w:bCs w:val="0"/>
          <w:color w:val="auto"/>
          <w:sz w:val="24"/>
          <w:szCs w:val="24"/>
        </w:rPr>
        <w:t>This table collects information regarding the number of alcohol-related traffic fatalities divided by the total number of traffic fatalities and multiplied by 100.</w:t>
      </w:r>
      <w:bookmarkEnd w:id="54"/>
    </w:p>
    <w:p w:rsidR="00330236" w:rsidRPr="00E7301A" w:rsidP="1CA0981A" w14:paraId="28B981F4" w14:textId="77777777">
      <w:pPr>
        <w:pStyle w:val="Heading2"/>
        <w:keepLines w:val="0"/>
        <w:spacing w:before="0"/>
        <w:rPr>
          <w:rFonts w:ascii="Tahoma" w:eastAsia="Tahoma" w:hAnsi="Tahoma" w:cs="Tahoma"/>
          <w:b w:val="0"/>
          <w:bCs w:val="0"/>
          <w:color w:val="auto"/>
          <w:sz w:val="24"/>
          <w:szCs w:val="24"/>
        </w:rPr>
      </w:pPr>
    </w:p>
    <w:p w:rsidR="00502776" w:rsidRPr="00E7301A" w:rsidP="1CA0981A" w14:paraId="4DAAADA0" w14:textId="2B74BF7B">
      <w:pPr>
        <w:pStyle w:val="Heading2"/>
        <w:keepLines w:val="0"/>
        <w:spacing w:before="0"/>
        <w:rPr>
          <w:rFonts w:ascii="Tahoma" w:eastAsia="Tahoma" w:hAnsi="Tahoma" w:cs="Tahoma"/>
          <w:color w:val="auto"/>
          <w:sz w:val="24"/>
          <w:szCs w:val="24"/>
        </w:rPr>
      </w:pPr>
      <w:bookmarkStart w:id="55" w:name="_SUPTRS_BG_Report_20"/>
      <w:r w:rsidRPr="1CA0981A">
        <w:rPr>
          <w:rFonts w:ascii="Tahoma" w:eastAsia="Tahoma" w:hAnsi="Tahoma" w:cs="Tahoma"/>
          <w:color w:val="auto"/>
          <w:sz w:val="24"/>
          <w:szCs w:val="24"/>
        </w:rPr>
        <w:t>SUPTRS BG</w:t>
      </w:r>
      <w:r w:rsidRPr="1CA0981A" w:rsidR="64436BA4">
        <w:rPr>
          <w:rFonts w:ascii="Tahoma" w:eastAsia="Tahoma" w:hAnsi="Tahoma" w:cs="Tahoma"/>
          <w:color w:val="auto"/>
          <w:sz w:val="24"/>
          <w:szCs w:val="24"/>
        </w:rPr>
        <w:t xml:space="preserve"> </w:t>
      </w:r>
      <w:r w:rsidRPr="1CA0981A" w:rsidR="0639EE56">
        <w:rPr>
          <w:rFonts w:ascii="Tahoma" w:eastAsia="Tahoma" w:hAnsi="Tahoma" w:cs="Tahoma"/>
          <w:color w:val="auto"/>
          <w:sz w:val="24"/>
          <w:szCs w:val="24"/>
        </w:rPr>
        <w:t xml:space="preserve">Report </w:t>
      </w:r>
      <w:r w:rsidRPr="1CA0981A" w:rsidR="64436BA4">
        <w:rPr>
          <w:rFonts w:ascii="Tahoma" w:eastAsia="Tahoma" w:hAnsi="Tahoma" w:cs="Tahoma"/>
          <w:color w:val="auto"/>
          <w:sz w:val="24"/>
          <w:szCs w:val="24"/>
        </w:rPr>
        <w:t>Table 28</w:t>
      </w:r>
      <w:r w:rsidRPr="1CA0981A" w:rsidR="58556F1C">
        <w:rPr>
          <w:rFonts w:ascii="Tahoma" w:eastAsia="Tahoma" w:hAnsi="Tahoma" w:cs="Tahoma"/>
          <w:color w:val="auto"/>
          <w:sz w:val="24"/>
          <w:szCs w:val="24"/>
        </w:rPr>
        <w:t>.</w:t>
      </w:r>
      <w:r w:rsidRPr="1CA0981A" w:rsidR="64436BA4">
        <w:rPr>
          <w:rFonts w:ascii="Tahoma" w:eastAsia="Tahoma" w:hAnsi="Tahoma" w:cs="Tahoma"/>
          <w:color w:val="auto"/>
          <w:sz w:val="24"/>
          <w:szCs w:val="24"/>
        </w:rPr>
        <w:t xml:space="preserve"> </w:t>
      </w:r>
      <w:r w:rsidRPr="1CA0981A" w:rsidR="64436BA4">
        <w:rPr>
          <w:rFonts w:ascii="Tahoma" w:eastAsia="Tahoma" w:hAnsi="Tahoma" w:cs="Tahoma"/>
          <w:i/>
          <w:iCs/>
          <w:color w:val="auto"/>
          <w:sz w:val="24"/>
          <w:szCs w:val="24"/>
        </w:rPr>
        <w:t>Crime and Criminal Justice</w:t>
      </w:r>
      <w:r w:rsidRPr="1CA0981A" w:rsidR="64436BA4">
        <w:rPr>
          <w:rFonts w:ascii="Tahoma" w:eastAsia="Tahoma" w:hAnsi="Tahoma" w:cs="Tahoma"/>
          <w:color w:val="auto"/>
          <w:sz w:val="24"/>
          <w:szCs w:val="24"/>
        </w:rPr>
        <w:t xml:space="preserve">; </w:t>
      </w:r>
      <w:r w:rsidRPr="1CA0981A" w:rsidR="64436BA4">
        <w:rPr>
          <w:rFonts w:ascii="Tahoma" w:eastAsia="Tahoma" w:hAnsi="Tahoma" w:cs="Tahoma"/>
          <w:i/>
          <w:iCs/>
          <w:color w:val="auto"/>
          <w:sz w:val="24"/>
          <w:szCs w:val="24"/>
        </w:rPr>
        <w:t>Measure: Alcohol and Drug Related Arrests</w:t>
      </w:r>
      <w:r w:rsidRPr="1CA0981A" w:rsidR="64436BA4">
        <w:rPr>
          <w:rFonts w:ascii="Tahoma" w:eastAsia="Tahoma" w:hAnsi="Tahoma" w:cs="Tahoma"/>
          <w:color w:val="auto"/>
          <w:sz w:val="24"/>
          <w:szCs w:val="24"/>
        </w:rPr>
        <w:t xml:space="preserve">. </w:t>
      </w:r>
    </w:p>
    <w:p w:rsidR="00502776" w:rsidRPr="00E7301A" w:rsidP="1CA0981A" w14:paraId="4148CF04" w14:textId="6620CD73">
      <w:pPr>
        <w:pStyle w:val="Heading2"/>
        <w:keepLines w:val="0"/>
        <w:spacing w:before="0"/>
        <w:rPr>
          <w:rFonts w:ascii="Tahoma" w:eastAsia="Tahoma" w:hAnsi="Tahoma" w:cs="Tahoma"/>
          <w:b w:val="0"/>
          <w:bCs w:val="0"/>
          <w:color w:val="auto"/>
          <w:sz w:val="24"/>
          <w:szCs w:val="24"/>
        </w:rPr>
      </w:pPr>
      <w:r w:rsidRPr="1CA0981A">
        <w:rPr>
          <w:rFonts w:ascii="Tahoma" w:eastAsia="Tahoma" w:hAnsi="Tahoma" w:cs="Tahoma"/>
          <w:b w:val="0"/>
          <w:bCs w:val="0"/>
          <w:color w:val="auto"/>
          <w:sz w:val="24"/>
          <w:szCs w:val="24"/>
        </w:rPr>
        <w:t>This table collects information regarding alcohol- and drug-related arrests.</w:t>
      </w:r>
      <w:bookmarkEnd w:id="55"/>
      <w:r w:rsidRPr="1CA0981A">
        <w:rPr>
          <w:rFonts w:ascii="Tahoma" w:eastAsia="Tahoma" w:hAnsi="Tahoma" w:cs="Tahoma"/>
          <w:b w:val="0"/>
          <w:bCs w:val="0"/>
          <w:color w:val="auto"/>
          <w:sz w:val="24"/>
          <w:szCs w:val="24"/>
        </w:rPr>
        <w:t xml:space="preserve">  </w:t>
      </w:r>
    </w:p>
    <w:p w:rsidR="00330236" w:rsidRPr="00E7301A" w:rsidP="1CA0981A" w14:paraId="79EF4230" w14:textId="77777777">
      <w:pPr>
        <w:pStyle w:val="Heading2"/>
        <w:keepLines w:val="0"/>
        <w:spacing w:before="0"/>
        <w:rPr>
          <w:rFonts w:ascii="Tahoma" w:eastAsia="Tahoma" w:hAnsi="Tahoma" w:cs="Tahoma"/>
          <w:b w:val="0"/>
          <w:bCs w:val="0"/>
          <w:color w:val="auto"/>
          <w:sz w:val="24"/>
          <w:szCs w:val="24"/>
        </w:rPr>
      </w:pPr>
    </w:p>
    <w:p w:rsidR="00502776" w:rsidRPr="00E7301A" w:rsidP="1CA0981A" w14:paraId="21B6B686" w14:textId="36125934">
      <w:pPr>
        <w:pStyle w:val="Heading2"/>
        <w:keepLines w:val="0"/>
        <w:spacing w:before="0"/>
        <w:rPr>
          <w:rFonts w:ascii="Tahoma" w:eastAsia="Tahoma" w:hAnsi="Tahoma" w:cs="Tahoma"/>
          <w:color w:val="auto"/>
          <w:sz w:val="24"/>
          <w:szCs w:val="24"/>
        </w:rPr>
      </w:pPr>
      <w:bookmarkStart w:id="56" w:name="_SUPTRS_BG_Report_33"/>
      <w:bookmarkStart w:id="57" w:name="_SUPTRS_BG_Report_21"/>
      <w:r w:rsidRPr="1CA0981A">
        <w:rPr>
          <w:rFonts w:ascii="Tahoma" w:eastAsia="Tahoma" w:hAnsi="Tahoma" w:cs="Tahoma"/>
          <w:color w:val="auto"/>
          <w:sz w:val="24"/>
          <w:szCs w:val="24"/>
        </w:rPr>
        <w:t>SUPTRS BG</w:t>
      </w:r>
      <w:r w:rsidRPr="1CA0981A" w:rsidR="050350CC">
        <w:rPr>
          <w:rFonts w:ascii="Tahoma" w:eastAsia="Tahoma" w:hAnsi="Tahoma" w:cs="Tahoma"/>
          <w:color w:val="auto"/>
          <w:sz w:val="24"/>
          <w:szCs w:val="24"/>
        </w:rPr>
        <w:t xml:space="preserve"> </w:t>
      </w:r>
      <w:r w:rsidRPr="1CA0981A" w:rsidR="2CBE83C8">
        <w:rPr>
          <w:rFonts w:ascii="Tahoma" w:eastAsia="Tahoma" w:hAnsi="Tahoma" w:cs="Tahoma"/>
          <w:color w:val="auto"/>
          <w:sz w:val="24"/>
          <w:szCs w:val="24"/>
        </w:rPr>
        <w:t xml:space="preserve">Report </w:t>
      </w:r>
      <w:r w:rsidRPr="1CA0981A" w:rsidR="050350CC">
        <w:rPr>
          <w:rFonts w:ascii="Tahoma" w:eastAsia="Tahoma" w:hAnsi="Tahoma" w:cs="Tahoma"/>
          <w:color w:val="auto"/>
          <w:sz w:val="24"/>
          <w:szCs w:val="24"/>
        </w:rPr>
        <w:t>Table 29</w:t>
      </w:r>
      <w:r w:rsidRPr="1CA0981A" w:rsidR="6303C459">
        <w:rPr>
          <w:rFonts w:ascii="Tahoma" w:eastAsia="Tahoma" w:hAnsi="Tahoma" w:cs="Tahoma"/>
          <w:color w:val="auto"/>
          <w:sz w:val="24"/>
          <w:szCs w:val="24"/>
        </w:rPr>
        <w:t>.</w:t>
      </w:r>
      <w:r w:rsidRPr="1CA0981A" w:rsidR="050350CC">
        <w:rPr>
          <w:rFonts w:ascii="Tahoma" w:eastAsia="Tahoma" w:hAnsi="Tahoma" w:cs="Tahoma"/>
          <w:color w:val="auto"/>
          <w:sz w:val="24"/>
          <w:szCs w:val="24"/>
        </w:rPr>
        <w:t xml:space="preserve"> </w:t>
      </w:r>
      <w:r w:rsidRPr="1CA0981A" w:rsidR="050350CC">
        <w:rPr>
          <w:rFonts w:ascii="Tahoma" w:eastAsia="Tahoma" w:hAnsi="Tahoma" w:cs="Tahoma"/>
          <w:i/>
          <w:iCs/>
          <w:color w:val="auto"/>
          <w:sz w:val="24"/>
          <w:szCs w:val="24"/>
        </w:rPr>
        <w:t>Social Connectedness</w:t>
      </w:r>
      <w:r w:rsidRPr="1CA0981A" w:rsidR="050350CC">
        <w:rPr>
          <w:rFonts w:ascii="Tahoma" w:eastAsia="Tahoma" w:hAnsi="Tahoma" w:cs="Tahoma"/>
          <w:color w:val="auto"/>
          <w:sz w:val="24"/>
          <w:szCs w:val="24"/>
        </w:rPr>
        <w:t xml:space="preserve">; </w:t>
      </w:r>
      <w:r w:rsidRPr="1CA0981A" w:rsidR="050350CC">
        <w:rPr>
          <w:rFonts w:ascii="Tahoma" w:eastAsia="Tahoma" w:hAnsi="Tahoma" w:cs="Tahoma"/>
          <w:i/>
          <w:iCs/>
          <w:color w:val="auto"/>
          <w:sz w:val="24"/>
          <w:szCs w:val="24"/>
        </w:rPr>
        <w:t>Measure: Family Communications around Drug and Alcohol Use</w:t>
      </w:r>
      <w:r w:rsidRPr="1CA0981A" w:rsidR="050350CC">
        <w:rPr>
          <w:rFonts w:ascii="Tahoma" w:eastAsia="Tahoma" w:hAnsi="Tahoma" w:cs="Tahoma"/>
          <w:color w:val="auto"/>
          <w:sz w:val="24"/>
          <w:szCs w:val="24"/>
        </w:rPr>
        <w:t>.</w:t>
      </w:r>
      <w:bookmarkEnd w:id="56"/>
      <w:r w:rsidRPr="1CA0981A" w:rsidR="050350CC">
        <w:rPr>
          <w:rFonts w:ascii="Tahoma" w:eastAsia="Tahoma" w:hAnsi="Tahoma" w:cs="Tahoma"/>
          <w:color w:val="auto"/>
          <w:sz w:val="24"/>
          <w:szCs w:val="24"/>
        </w:rPr>
        <w:t xml:space="preserve"> </w:t>
      </w:r>
      <w:r w:rsidRPr="1CA0981A" w:rsidR="552F34AC">
        <w:rPr>
          <w:rFonts w:ascii="Tahoma" w:eastAsia="Tahoma" w:hAnsi="Tahoma" w:cs="Tahoma"/>
          <w:color w:val="auto"/>
          <w:sz w:val="24"/>
          <w:szCs w:val="24"/>
        </w:rPr>
        <w:t xml:space="preserve"> </w:t>
      </w:r>
    </w:p>
    <w:p w:rsidR="00502776" w:rsidRPr="00E7301A" w:rsidP="1CA0981A" w14:paraId="4148CF05" w14:textId="1AFDBC56">
      <w:pPr>
        <w:pStyle w:val="Heading2"/>
        <w:keepLines w:val="0"/>
        <w:spacing w:before="0"/>
        <w:rPr>
          <w:rFonts w:ascii="Tahoma" w:eastAsia="Tahoma" w:hAnsi="Tahoma" w:cs="Tahoma"/>
          <w:b w:val="0"/>
          <w:bCs w:val="0"/>
          <w:color w:val="auto"/>
          <w:sz w:val="24"/>
          <w:szCs w:val="24"/>
        </w:rPr>
      </w:pPr>
      <w:r w:rsidRPr="1CA0981A">
        <w:rPr>
          <w:rFonts w:ascii="Tahoma" w:eastAsia="Tahoma" w:hAnsi="Tahoma" w:cs="Tahoma"/>
          <w:b w:val="0"/>
          <w:bCs w:val="0"/>
          <w:color w:val="auto"/>
          <w:sz w:val="24"/>
          <w:szCs w:val="24"/>
        </w:rPr>
        <w:t xml:space="preserve">This table provides information regarding the percent of youth reporting having talked with a parent and the percent of parents reporting that they have talked to their child </w:t>
      </w:r>
      <w:r w:rsidRPr="1CA0981A" w:rsidR="552F34AC">
        <w:rPr>
          <w:rFonts w:ascii="Tahoma" w:eastAsia="Tahoma" w:hAnsi="Tahoma" w:cs="Tahoma"/>
          <w:b w:val="0"/>
          <w:bCs w:val="0"/>
          <w:color w:val="auto"/>
          <w:sz w:val="24"/>
          <w:szCs w:val="24"/>
        </w:rPr>
        <w:t xml:space="preserve">about </w:t>
      </w:r>
      <w:r w:rsidRPr="1CA0981A">
        <w:rPr>
          <w:rFonts w:ascii="Tahoma" w:eastAsia="Tahoma" w:hAnsi="Tahoma" w:cs="Tahoma"/>
          <w:b w:val="0"/>
          <w:bCs w:val="0"/>
          <w:color w:val="auto"/>
          <w:sz w:val="24"/>
          <w:szCs w:val="24"/>
        </w:rPr>
        <w:t>alcohol and drug use.</w:t>
      </w:r>
      <w:bookmarkEnd w:id="57"/>
    </w:p>
    <w:p w:rsidR="00330236" w:rsidRPr="00E7301A" w:rsidP="1CA0981A" w14:paraId="0CAFA2D9" w14:textId="77777777">
      <w:pPr>
        <w:pStyle w:val="Heading2"/>
        <w:keepLines w:val="0"/>
        <w:spacing w:before="0"/>
        <w:rPr>
          <w:rFonts w:ascii="Tahoma" w:eastAsia="Tahoma" w:hAnsi="Tahoma" w:cs="Tahoma"/>
          <w:b w:val="0"/>
          <w:bCs w:val="0"/>
          <w:color w:val="auto"/>
          <w:sz w:val="24"/>
          <w:szCs w:val="24"/>
        </w:rPr>
      </w:pPr>
    </w:p>
    <w:p w:rsidR="00502776" w:rsidRPr="00E7301A" w:rsidP="1CA0981A" w14:paraId="5B5BA5B1" w14:textId="2E9B5468">
      <w:pPr>
        <w:pStyle w:val="Heading2"/>
        <w:keepLines w:val="0"/>
        <w:spacing w:before="0"/>
        <w:rPr>
          <w:rFonts w:ascii="Tahoma" w:eastAsia="Tahoma" w:hAnsi="Tahoma" w:cs="Tahoma"/>
          <w:color w:val="auto"/>
          <w:sz w:val="24"/>
          <w:szCs w:val="24"/>
        </w:rPr>
      </w:pPr>
      <w:r w:rsidRPr="1CA0981A">
        <w:rPr>
          <w:rFonts w:ascii="Tahoma" w:eastAsia="Tahoma" w:hAnsi="Tahoma" w:cs="Tahoma"/>
          <w:color w:val="auto"/>
          <w:sz w:val="24"/>
          <w:szCs w:val="24"/>
        </w:rPr>
        <w:t>SUPTRS BG</w:t>
      </w:r>
      <w:r w:rsidRPr="1CA0981A" w:rsidR="050350CC">
        <w:rPr>
          <w:rFonts w:ascii="Tahoma" w:eastAsia="Tahoma" w:hAnsi="Tahoma" w:cs="Tahoma"/>
          <w:color w:val="auto"/>
          <w:sz w:val="24"/>
          <w:szCs w:val="24"/>
        </w:rPr>
        <w:t xml:space="preserve"> </w:t>
      </w:r>
      <w:r w:rsidRPr="1CA0981A" w:rsidR="3C2C8C91">
        <w:rPr>
          <w:rFonts w:ascii="Tahoma" w:eastAsia="Tahoma" w:hAnsi="Tahoma" w:cs="Tahoma"/>
          <w:color w:val="auto"/>
          <w:sz w:val="24"/>
          <w:szCs w:val="24"/>
        </w:rPr>
        <w:t xml:space="preserve">Report </w:t>
      </w:r>
      <w:r w:rsidRPr="1CA0981A" w:rsidR="050350CC">
        <w:rPr>
          <w:rFonts w:ascii="Tahoma" w:eastAsia="Tahoma" w:hAnsi="Tahoma" w:cs="Tahoma"/>
          <w:color w:val="auto"/>
          <w:sz w:val="24"/>
          <w:szCs w:val="24"/>
        </w:rPr>
        <w:t>Table 30</w:t>
      </w:r>
      <w:r w:rsidRPr="1CA0981A" w:rsidR="4665C467">
        <w:rPr>
          <w:rFonts w:ascii="Tahoma" w:eastAsia="Tahoma" w:hAnsi="Tahoma" w:cs="Tahoma"/>
          <w:color w:val="auto"/>
          <w:sz w:val="24"/>
          <w:szCs w:val="24"/>
        </w:rPr>
        <w:t>.</w:t>
      </w:r>
      <w:r w:rsidRPr="1CA0981A" w:rsidR="050350CC">
        <w:rPr>
          <w:rFonts w:ascii="Tahoma" w:eastAsia="Tahoma" w:hAnsi="Tahoma" w:cs="Tahoma"/>
          <w:color w:val="auto"/>
          <w:sz w:val="24"/>
          <w:szCs w:val="24"/>
        </w:rPr>
        <w:t xml:space="preserve"> </w:t>
      </w:r>
      <w:r w:rsidRPr="1CA0981A" w:rsidR="050350CC">
        <w:rPr>
          <w:rFonts w:ascii="Tahoma" w:eastAsia="Tahoma" w:hAnsi="Tahoma" w:cs="Tahoma"/>
          <w:i/>
          <w:iCs/>
          <w:color w:val="auto"/>
          <w:sz w:val="24"/>
          <w:szCs w:val="24"/>
        </w:rPr>
        <w:t>Retention</w:t>
      </w:r>
      <w:r w:rsidRPr="1CA0981A" w:rsidR="050350CC">
        <w:rPr>
          <w:rFonts w:ascii="Tahoma" w:eastAsia="Tahoma" w:hAnsi="Tahoma" w:cs="Tahoma"/>
          <w:color w:val="auto"/>
          <w:sz w:val="24"/>
          <w:szCs w:val="24"/>
        </w:rPr>
        <w:t xml:space="preserve">; </w:t>
      </w:r>
      <w:r w:rsidRPr="1CA0981A" w:rsidR="050350CC">
        <w:rPr>
          <w:rFonts w:ascii="Tahoma" w:eastAsia="Tahoma" w:hAnsi="Tahoma" w:cs="Tahoma"/>
          <w:i/>
          <w:iCs/>
          <w:color w:val="auto"/>
          <w:sz w:val="24"/>
          <w:szCs w:val="24"/>
        </w:rPr>
        <w:t>Measure:  Percentage of Youth Seeing, Reading, Watching, or Listening to a Prevention Message</w:t>
      </w:r>
      <w:r w:rsidRPr="1CA0981A" w:rsidR="050350CC">
        <w:rPr>
          <w:rFonts w:ascii="Tahoma" w:eastAsia="Tahoma" w:hAnsi="Tahoma" w:cs="Tahoma"/>
          <w:color w:val="auto"/>
          <w:sz w:val="24"/>
          <w:szCs w:val="24"/>
        </w:rPr>
        <w:t xml:space="preserve">. </w:t>
      </w:r>
      <w:r w:rsidRPr="1CA0981A" w:rsidR="552F34AC">
        <w:rPr>
          <w:rFonts w:ascii="Tahoma" w:eastAsia="Tahoma" w:hAnsi="Tahoma" w:cs="Tahoma"/>
          <w:color w:val="auto"/>
          <w:sz w:val="24"/>
          <w:szCs w:val="24"/>
        </w:rPr>
        <w:t xml:space="preserve"> </w:t>
      </w:r>
    </w:p>
    <w:p w:rsidR="00502776" w:rsidRPr="00E7301A" w:rsidP="1CA0981A" w14:paraId="4148CF06" w14:textId="28103451">
      <w:pPr>
        <w:pStyle w:val="Heading2"/>
        <w:keepLines w:val="0"/>
        <w:spacing w:before="0"/>
        <w:rPr>
          <w:rFonts w:ascii="Tahoma" w:eastAsia="Tahoma" w:hAnsi="Tahoma" w:cs="Tahoma"/>
          <w:b w:val="0"/>
          <w:bCs w:val="0"/>
          <w:color w:val="auto"/>
          <w:sz w:val="24"/>
          <w:szCs w:val="24"/>
        </w:rPr>
      </w:pPr>
      <w:r w:rsidRPr="1CA0981A">
        <w:rPr>
          <w:rFonts w:ascii="Tahoma" w:eastAsia="Tahoma" w:hAnsi="Tahoma" w:cs="Tahoma"/>
          <w:b w:val="0"/>
          <w:bCs w:val="0"/>
          <w:color w:val="auto"/>
          <w:sz w:val="24"/>
          <w:szCs w:val="24"/>
        </w:rPr>
        <w:t>This table collects information regarding the percent of youth reporting having been exposed to prevention messag</w:t>
      </w:r>
      <w:r w:rsidRPr="1CA0981A" w:rsidR="552F34AC">
        <w:rPr>
          <w:rFonts w:ascii="Tahoma" w:eastAsia="Tahoma" w:hAnsi="Tahoma" w:cs="Tahoma"/>
          <w:b w:val="0"/>
          <w:bCs w:val="0"/>
          <w:color w:val="auto"/>
          <w:sz w:val="24"/>
          <w:szCs w:val="24"/>
        </w:rPr>
        <w:t>ing</w:t>
      </w:r>
      <w:r w:rsidRPr="1CA0981A">
        <w:rPr>
          <w:rFonts w:ascii="Tahoma" w:eastAsia="Tahoma" w:hAnsi="Tahoma" w:cs="Tahoma"/>
          <w:b w:val="0"/>
          <w:bCs w:val="0"/>
          <w:color w:val="auto"/>
          <w:sz w:val="24"/>
          <w:szCs w:val="24"/>
        </w:rPr>
        <w:t>.</w:t>
      </w:r>
    </w:p>
    <w:p w:rsidR="00330236" w:rsidP="1CA0981A" w14:paraId="32588FB6" w14:textId="77777777">
      <w:pPr>
        <w:rPr>
          <w:rFonts w:ascii="Tahoma" w:eastAsia="Tahoma" w:hAnsi="Tahoma" w:cs="Tahoma"/>
        </w:rPr>
      </w:pPr>
    </w:p>
    <w:p w:rsidR="00A72ECC" w:rsidRPr="00E7301A" w:rsidP="1CA0981A" w14:paraId="36E9F084" w14:textId="1801F8F1">
      <w:pPr>
        <w:rPr>
          <w:rFonts w:ascii="Tahoma" w:eastAsia="Tahoma" w:hAnsi="Tahoma" w:cs="Tahoma"/>
          <w:b/>
          <w:bCs/>
        </w:rPr>
      </w:pPr>
      <w:r w:rsidRPr="1CA0981A">
        <w:rPr>
          <w:rFonts w:ascii="Tahoma" w:eastAsia="Tahoma" w:hAnsi="Tahoma" w:cs="Tahoma"/>
          <w:b/>
          <w:bCs/>
        </w:rPr>
        <w:t>SUPTRS BG</w:t>
      </w:r>
      <w:r w:rsidRPr="1CA0981A" w:rsidR="439D32C1">
        <w:rPr>
          <w:rFonts w:ascii="Tahoma" w:eastAsia="Tahoma" w:hAnsi="Tahoma" w:cs="Tahoma"/>
          <w:b/>
          <w:bCs/>
        </w:rPr>
        <w:t xml:space="preserve"> </w:t>
      </w:r>
      <w:r w:rsidRPr="1CA0981A" w:rsidR="43A0ED95">
        <w:rPr>
          <w:rFonts w:ascii="Tahoma" w:eastAsia="Tahoma" w:hAnsi="Tahoma" w:cs="Tahoma"/>
          <w:b/>
          <w:bCs/>
        </w:rPr>
        <w:t xml:space="preserve">Report </w:t>
      </w:r>
      <w:r w:rsidRPr="1CA0981A" w:rsidR="439D32C1">
        <w:rPr>
          <w:rFonts w:ascii="Tahoma" w:eastAsia="Tahoma" w:hAnsi="Tahoma" w:cs="Tahoma"/>
          <w:b/>
          <w:bCs/>
        </w:rPr>
        <w:t>Table</w:t>
      </w:r>
      <w:r w:rsidRPr="1CA0981A" w:rsidR="0C855B04">
        <w:rPr>
          <w:rFonts w:ascii="Tahoma" w:eastAsia="Tahoma" w:hAnsi="Tahoma" w:cs="Tahoma"/>
          <w:b/>
          <w:bCs/>
        </w:rPr>
        <w:t>s</w:t>
      </w:r>
      <w:r w:rsidRPr="1CA0981A" w:rsidR="439D32C1">
        <w:rPr>
          <w:rFonts w:ascii="Tahoma" w:eastAsia="Tahoma" w:hAnsi="Tahoma" w:cs="Tahoma"/>
          <w:b/>
          <w:bCs/>
        </w:rPr>
        <w:t xml:space="preserve"> 31-35</w:t>
      </w:r>
      <w:r w:rsidRPr="1CA0981A" w:rsidR="1044B3CA">
        <w:rPr>
          <w:rFonts w:ascii="Tahoma" w:eastAsia="Tahoma" w:hAnsi="Tahoma" w:cs="Tahoma"/>
          <w:b/>
          <w:bCs/>
        </w:rPr>
        <w:t>.</w:t>
      </w:r>
      <w:r w:rsidRPr="1CA0981A" w:rsidR="439D32C1">
        <w:rPr>
          <w:rFonts w:ascii="Tahoma" w:eastAsia="Tahoma" w:hAnsi="Tahoma" w:cs="Tahoma"/>
          <w:b/>
          <w:bCs/>
        </w:rPr>
        <w:t xml:space="preserve"> </w:t>
      </w:r>
      <w:r w:rsidRPr="1CA0981A" w:rsidR="439D32C1">
        <w:rPr>
          <w:rFonts w:ascii="Tahoma" w:eastAsia="Tahoma" w:hAnsi="Tahoma" w:cs="Tahoma"/>
          <w:b/>
          <w:bCs/>
          <w:i/>
          <w:iCs/>
        </w:rPr>
        <w:t>Reporting Period – Start and End Dates for Information Reported on Tables 31, 32, 33, 34, and 35</w:t>
      </w:r>
      <w:r w:rsidRPr="1CA0981A" w:rsidR="552F34AC">
        <w:rPr>
          <w:rFonts w:ascii="Tahoma" w:eastAsia="Tahoma" w:hAnsi="Tahoma" w:cs="Tahoma"/>
          <w:b/>
          <w:bCs/>
          <w:i/>
          <w:iCs/>
        </w:rPr>
        <w:t xml:space="preserve">. </w:t>
      </w:r>
      <w:r w:rsidRPr="1CA0981A" w:rsidR="439D32C1">
        <w:rPr>
          <w:rFonts w:ascii="Tahoma" w:eastAsia="Tahoma" w:hAnsi="Tahoma" w:cs="Tahoma"/>
          <w:b/>
          <w:bCs/>
        </w:rPr>
        <w:t xml:space="preserve"> </w:t>
      </w:r>
    </w:p>
    <w:p w:rsidR="00A72ECC" w:rsidRPr="00E7301A" w:rsidP="1CA0981A" w14:paraId="169520E5" w14:textId="344E531C">
      <w:pPr>
        <w:rPr>
          <w:rFonts w:ascii="Tahoma" w:eastAsia="Tahoma" w:hAnsi="Tahoma" w:cs="Tahoma"/>
        </w:rPr>
      </w:pPr>
      <w:r w:rsidRPr="1CA0981A">
        <w:rPr>
          <w:rFonts w:ascii="Tahoma" w:eastAsia="Tahoma" w:hAnsi="Tahoma" w:cs="Tahoma"/>
        </w:rPr>
        <w:t xml:space="preserve">This table provides information regarding the corresponding reporting period dates for Table 31 through Table 35.  States also </w:t>
      </w:r>
      <w:r w:rsidRPr="1CA0981A" w:rsidR="552F34AC">
        <w:rPr>
          <w:rFonts w:ascii="Tahoma" w:eastAsia="Tahoma" w:hAnsi="Tahoma" w:cs="Tahoma"/>
        </w:rPr>
        <w:t>must</w:t>
      </w:r>
      <w:r w:rsidRPr="1CA0981A">
        <w:rPr>
          <w:rFonts w:ascii="Tahoma" w:eastAsia="Tahoma" w:hAnsi="Tahoma" w:cs="Tahoma"/>
        </w:rPr>
        <w:t xml:space="preserve"> describe their data collection system regarding prevention NOMS reporting.</w:t>
      </w:r>
    </w:p>
    <w:p w:rsidR="00A72ECC" w:rsidRPr="00E7301A" w:rsidP="1CA0981A" w14:paraId="5BA36980" w14:textId="77777777">
      <w:pPr>
        <w:pStyle w:val="Heading2"/>
        <w:keepLines w:val="0"/>
        <w:spacing w:before="0"/>
        <w:rPr>
          <w:rFonts w:ascii="Tahoma" w:eastAsia="Tahoma" w:hAnsi="Tahoma" w:cs="Tahoma"/>
          <w:b w:val="0"/>
          <w:bCs w:val="0"/>
          <w:color w:val="auto"/>
          <w:sz w:val="24"/>
          <w:szCs w:val="24"/>
        </w:rPr>
      </w:pPr>
    </w:p>
    <w:p w:rsidR="00502776" w:rsidRPr="008069DF" w:rsidP="1CA0981A" w14:paraId="2C0B02E0" w14:textId="1EB80341">
      <w:pPr>
        <w:pStyle w:val="Heading2"/>
        <w:keepLines w:val="0"/>
        <w:spacing w:before="0"/>
        <w:rPr>
          <w:rFonts w:ascii="Tahoma" w:eastAsia="Tahoma" w:hAnsi="Tahoma" w:cs="Tahoma"/>
          <w:color w:val="auto"/>
          <w:sz w:val="24"/>
          <w:szCs w:val="24"/>
        </w:rPr>
      </w:pPr>
      <w:bookmarkStart w:id="58" w:name="_SUPTRS_BG_Report_42"/>
      <w:r w:rsidRPr="3FAB0330">
        <w:rPr>
          <w:rFonts w:ascii="Tahoma" w:eastAsia="Tahoma" w:hAnsi="Tahoma" w:cs="Tahoma"/>
          <w:color w:val="auto"/>
          <w:sz w:val="24"/>
          <w:szCs w:val="24"/>
        </w:rPr>
        <w:t>SUPTRS BG</w:t>
      </w:r>
      <w:r w:rsidRPr="3FAB0330" w:rsidR="64436BA4">
        <w:rPr>
          <w:rFonts w:ascii="Tahoma" w:eastAsia="Tahoma" w:hAnsi="Tahoma" w:cs="Tahoma"/>
          <w:color w:val="auto"/>
          <w:sz w:val="24"/>
          <w:szCs w:val="24"/>
        </w:rPr>
        <w:t xml:space="preserve"> </w:t>
      </w:r>
      <w:r w:rsidRPr="3FAB0330" w:rsidR="0673C779">
        <w:rPr>
          <w:rFonts w:ascii="Tahoma" w:eastAsia="Tahoma" w:hAnsi="Tahoma" w:cs="Tahoma"/>
          <w:color w:val="auto"/>
          <w:sz w:val="24"/>
          <w:szCs w:val="24"/>
        </w:rPr>
        <w:t xml:space="preserve">Report </w:t>
      </w:r>
      <w:r w:rsidRPr="3FAB0330" w:rsidR="64436BA4">
        <w:rPr>
          <w:rFonts w:ascii="Tahoma" w:eastAsia="Tahoma" w:hAnsi="Tahoma" w:cs="Tahoma"/>
          <w:color w:val="auto"/>
          <w:sz w:val="24"/>
          <w:szCs w:val="24"/>
        </w:rPr>
        <w:t>Table 31</w:t>
      </w:r>
      <w:r w:rsidRPr="3FAB0330" w:rsidR="5073BBB2">
        <w:rPr>
          <w:rFonts w:ascii="Tahoma" w:eastAsia="Tahoma" w:hAnsi="Tahoma" w:cs="Tahoma"/>
          <w:color w:val="auto"/>
          <w:sz w:val="24"/>
          <w:szCs w:val="24"/>
        </w:rPr>
        <w:t>.</w:t>
      </w:r>
      <w:r w:rsidRPr="3FAB0330" w:rsidR="64436BA4">
        <w:rPr>
          <w:rFonts w:ascii="Tahoma" w:eastAsia="Tahoma" w:hAnsi="Tahoma" w:cs="Tahoma"/>
          <w:color w:val="auto"/>
          <w:sz w:val="24"/>
          <w:szCs w:val="24"/>
        </w:rPr>
        <w:t xml:space="preserve"> </w:t>
      </w:r>
      <w:r w:rsidRPr="3FAB0330" w:rsidR="64436BA4">
        <w:rPr>
          <w:rFonts w:ascii="Tahoma" w:eastAsia="Tahoma" w:hAnsi="Tahoma" w:cs="Tahoma"/>
          <w:i/>
          <w:iCs/>
          <w:color w:val="auto"/>
          <w:sz w:val="24"/>
          <w:szCs w:val="24"/>
        </w:rPr>
        <w:t>Individual-Based Programs and Strategies</w:t>
      </w:r>
      <w:r w:rsidRPr="3FAB0330" w:rsidR="64436BA4">
        <w:rPr>
          <w:rFonts w:ascii="Tahoma" w:eastAsia="Tahoma" w:hAnsi="Tahoma" w:cs="Tahoma"/>
          <w:color w:val="auto"/>
          <w:sz w:val="24"/>
          <w:szCs w:val="24"/>
        </w:rPr>
        <w:t xml:space="preserve">; </w:t>
      </w:r>
      <w:r w:rsidRPr="3FAB0330" w:rsidR="64436BA4">
        <w:rPr>
          <w:rFonts w:ascii="Tahoma" w:eastAsia="Tahoma" w:hAnsi="Tahoma" w:cs="Tahoma"/>
          <w:i/>
          <w:iCs/>
          <w:color w:val="auto"/>
          <w:sz w:val="24"/>
          <w:szCs w:val="24"/>
        </w:rPr>
        <w:t xml:space="preserve">Measure: Number of Persons Served </w:t>
      </w:r>
      <w:r w:rsidRPr="3FAB0330" w:rsidR="7F6D96C4">
        <w:rPr>
          <w:rFonts w:ascii="Tahoma" w:eastAsia="Tahoma" w:hAnsi="Tahoma" w:cs="Tahoma"/>
          <w:i/>
          <w:iCs/>
          <w:color w:val="auto"/>
          <w:sz w:val="24"/>
          <w:szCs w:val="24"/>
        </w:rPr>
        <w:t>b</w:t>
      </w:r>
      <w:r w:rsidRPr="3FAB0330" w:rsidR="64436BA4">
        <w:rPr>
          <w:rFonts w:ascii="Tahoma" w:eastAsia="Tahoma" w:hAnsi="Tahoma" w:cs="Tahoma"/>
          <w:i/>
          <w:iCs/>
          <w:color w:val="auto"/>
          <w:sz w:val="24"/>
          <w:szCs w:val="24"/>
        </w:rPr>
        <w:t>y Age, Gender, Race, and Ethnicity</w:t>
      </w:r>
      <w:r w:rsidRPr="3FAB0330" w:rsidR="64436BA4">
        <w:rPr>
          <w:rFonts w:ascii="Tahoma" w:eastAsia="Tahoma" w:hAnsi="Tahoma" w:cs="Tahoma"/>
          <w:color w:val="auto"/>
          <w:sz w:val="24"/>
          <w:szCs w:val="24"/>
        </w:rPr>
        <w:t>.</w:t>
      </w:r>
      <w:bookmarkEnd w:id="58"/>
      <w:r w:rsidRPr="3FAB0330" w:rsidR="64436BA4">
        <w:rPr>
          <w:rFonts w:ascii="Tahoma" w:eastAsia="Tahoma" w:hAnsi="Tahoma" w:cs="Tahoma"/>
          <w:color w:val="auto"/>
          <w:sz w:val="24"/>
          <w:szCs w:val="24"/>
        </w:rPr>
        <w:t xml:space="preserve">  </w:t>
      </w:r>
    </w:p>
    <w:p w:rsidR="00502776" w:rsidRPr="008069DF" w:rsidP="1CA0981A" w14:paraId="4148CF07" w14:textId="5300E635">
      <w:pPr>
        <w:pStyle w:val="Heading2"/>
        <w:keepLines w:val="0"/>
        <w:spacing w:before="0"/>
        <w:rPr>
          <w:rFonts w:ascii="Tahoma" w:eastAsia="Tahoma" w:hAnsi="Tahoma" w:cs="Tahoma"/>
          <w:b w:val="0"/>
          <w:bCs w:val="0"/>
          <w:color w:val="auto"/>
          <w:sz w:val="24"/>
          <w:szCs w:val="24"/>
        </w:rPr>
      </w:pPr>
      <w:r w:rsidRPr="1CA0981A">
        <w:rPr>
          <w:rFonts w:ascii="Tahoma" w:eastAsia="Tahoma" w:hAnsi="Tahoma" w:cs="Tahoma"/>
          <w:b w:val="0"/>
          <w:bCs w:val="0"/>
          <w:color w:val="auto"/>
          <w:sz w:val="24"/>
          <w:szCs w:val="24"/>
        </w:rPr>
        <w:t xml:space="preserve">This table provides information on the number of persons served by individual-based programs and strategies.  This includes practices and strategies with identifiable goals designed to change behavioral outcomes among a definable population or within a definable geographic area.  </w:t>
      </w:r>
    </w:p>
    <w:p w:rsidR="00D1557F" w:rsidRPr="008069DF" w:rsidP="1CA0981A" w14:paraId="4D7D2F90" w14:textId="77777777">
      <w:pPr>
        <w:pStyle w:val="Heading2"/>
        <w:keepLines w:val="0"/>
        <w:spacing w:before="0"/>
        <w:rPr>
          <w:rFonts w:ascii="Tahoma" w:eastAsia="Tahoma" w:hAnsi="Tahoma" w:cs="Tahoma"/>
          <w:b w:val="0"/>
          <w:bCs w:val="0"/>
          <w:color w:val="auto"/>
          <w:sz w:val="24"/>
          <w:szCs w:val="24"/>
        </w:rPr>
      </w:pPr>
    </w:p>
    <w:p w:rsidR="00502776" w:rsidRPr="00E7301A" w:rsidP="1CA0981A" w14:paraId="6DBB7CFE" w14:textId="146195F4">
      <w:pPr>
        <w:pStyle w:val="Heading2"/>
        <w:keepLines w:val="0"/>
        <w:spacing w:before="0"/>
        <w:rPr>
          <w:rFonts w:ascii="Tahoma" w:eastAsia="Tahoma" w:hAnsi="Tahoma" w:cs="Tahoma"/>
          <w:color w:val="auto"/>
          <w:sz w:val="24"/>
          <w:szCs w:val="24"/>
        </w:rPr>
      </w:pPr>
      <w:bookmarkStart w:id="59" w:name="_SUPTRS_BG_Report_43"/>
      <w:r w:rsidRPr="3FAB0330">
        <w:rPr>
          <w:rFonts w:ascii="Tahoma" w:eastAsia="Tahoma" w:hAnsi="Tahoma" w:cs="Tahoma"/>
          <w:color w:val="auto"/>
          <w:sz w:val="24"/>
          <w:szCs w:val="24"/>
        </w:rPr>
        <w:t>SUPTRS BG</w:t>
      </w:r>
      <w:r w:rsidRPr="3FAB0330" w:rsidR="64436BA4">
        <w:rPr>
          <w:rFonts w:ascii="Tahoma" w:eastAsia="Tahoma" w:hAnsi="Tahoma" w:cs="Tahoma"/>
          <w:color w:val="auto"/>
          <w:sz w:val="24"/>
          <w:szCs w:val="24"/>
        </w:rPr>
        <w:t xml:space="preserve"> </w:t>
      </w:r>
      <w:r w:rsidRPr="3FAB0330" w:rsidR="37AF1CC0">
        <w:rPr>
          <w:rFonts w:ascii="Tahoma" w:eastAsia="Tahoma" w:hAnsi="Tahoma" w:cs="Tahoma"/>
          <w:color w:val="auto"/>
          <w:sz w:val="24"/>
          <w:szCs w:val="24"/>
        </w:rPr>
        <w:t xml:space="preserve">Report </w:t>
      </w:r>
      <w:r w:rsidRPr="3FAB0330" w:rsidR="64436BA4">
        <w:rPr>
          <w:rFonts w:ascii="Tahoma" w:eastAsia="Tahoma" w:hAnsi="Tahoma" w:cs="Tahoma"/>
          <w:color w:val="auto"/>
          <w:sz w:val="24"/>
          <w:szCs w:val="24"/>
        </w:rPr>
        <w:t>Table 32</w:t>
      </w:r>
      <w:r w:rsidRPr="3FAB0330" w:rsidR="6C0DAD91">
        <w:rPr>
          <w:rFonts w:ascii="Tahoma" w:eastAsia="Tahoma" w:hAnsi="Tahoma" w:cs="Tahoma"/>
          <w:color w:val="auto"/>
          <w:sz w:val="24"/>
          <w:szCs w:val="24"/>
        </w:rPr>
        <w:t>.</w:t>
      </w:r>
      <w:r w:rsidRPr="3FAB0330" w:rsidR="64436BA4">
        <w:rPr>
          <w:rFonts w:ascii="Tahoma" w:eastAsia="Tahoma" w:hAnsi="Tahoma" w:cs="Tahoma"/>
          <w:color w:val="auto"/>
          <w:sz w:val="24"/>
          <w:szCs w:val="24"/>
        </w:rPr>
        <w:t xml:space="preserve"> </w:t>
      </w:r>
      <w:r w:rsidRPr="3FAB0330" w:rsidR="64436BA4">
        <w:rPr>
          <w:rFonts w:ascii="Tahoma" w:eastAsia="Tahoma" w:hAnsi="Tahoma" w:cs="Tahoma"/>
          <w:i/>
          <w:iCs/>
          <w:color w:val="auto"/>
          <w:sz w:val="24"/>
          <w:szCs w:val="24"/>
        </w:rPr>
        <w:t>Population-Based Programs and Strategies</w:t>
      </w:r>
      <w:r w:rsidRPr="3FAB0330" w:rsidR="64436BA4">
        <w:rPr>
          <w:rFonts w:ascii="Tahoma" w:eastAsia="Tahoma" w:hAnsi="Tahoma" w:cs="Tahoma"/>
          <w:color w:val="auto"/>
          <w:sz w:val="24"/>
          <w:szCs w:val="24"/>
        </w:rPr>
        <w:t xml:space="preserve">; </w:t>
      </w:r>
      <w:r w:rsidRPr="3FAB0330" w:rsidR="64436BA4">
        <w:rPr>
          <w:rFonts w:ascii="Tahoma" w:eastAsia="Tahoma" w:hAnsi="Tahoma" w:cs="Tahoma"/>
          <w:i/>
          <w:iCs/>
          <w:color w:val="auto"/>
          <w:sz w:val="24"/>
          <w:szCs w:val="24"/>
        </w:rPr>
        <w:t xml:space="preserve">Measure: Number of Persons Served </w:t>
      </w:r>
      <w:r w:rsidRPr="3FAB0330" w:rsidR="7F6D96C4">
        <w:rPr>
          <w:rFonts w:ascii="Tahoma" w:eastAsia="Tahoma" w:hAnsi="Tahoma" w:cs="Tahoma"/>
          <w:i/>
          <w:iCs/>
          <w:color w:val="auto"/>
          <w:sz w:val="24"/>
          <w:szCs w:val="24"/>
        </w:rPr>
        <w:t>b</w:t>
      </w:r>
      <w:r w:rsidRPr="3FAB0330" w:rsidR="64436BA4">
        <w:rPr>
          <w:rFonts w:ascii="Tahoma" w:eastAsia="Tahoma" w:hAnsi="Tahoma" w:cs="Tahoma"/>
          <w:i/>
          <w:iCs/>
          <w:color w:val="auto"/>
          <w:sz w:val="24"/>
          <w:szCs w:val="24"/>
        </w:rPr>
        <w:t xml:space="preserve">y Age, Gender, Race, </w:t>
      </w:r>
      <w:r w:rsidRPr="3FAB0330" w:rsidR="48A94F33">
        <w:rPr>
          <w:rFonts w:ascii="Tahoma" w:eastAsia="Tahoma" w:hAnsi="Tahoma" w:cs="Tahoma"/>
          <w:i/>
          <w:iCs/>
          <w:color w:val="auto"/>
          <w:sz w:val="24"/>
          <w:szCs w:val="24"/>
        </w:rPr>
        <w:t>a</w:t>
      </w:r>
      <w:r w:rsidRPr="3FAB0330" w:rsidR="64436BA4">
        <w:rPr>
          <w:rFonts w:ascii="Tahoma" w:eastAsia="Tahoma" w:hAnsi="Tahoma" w:cs="Tahoma"/>
          <w:i/>
          <w:iCs/>
          <w:color w:val="auto"/>
          <w:sz w:val="24"/>
          <w:szCs w:val="24"/>
        </w:rPr>
        <w:t>nd Ethnicity</w:t>
      </w:r>
      <w:r w:rsidRPr="3FAB0330" w:rsidR="64436BA4">
        <w:rPr>
          <w:rFonts w:ascii="Tahoma" w:eastAsia="Tahoma" w:hAnsi="Tahoma" w:cs="Tahoma"/>
          <w:color w:val="auto"/>
          <w:sz w:val="24"/>
          <w:szCs w:val="24"/>
        </w:rPr>
        <w:t>.</w:t>
      </w:r>
      <w:bookmarkEnd w:id="59"/>
      <w:r w:rsidRPr="3FAB0330" w:rsidR="64436BA4">
        <w:rPr>
          <w:rFonts w:ascii="Tahoma" w:eastAsia="Tahoma" w:hAnsi="Tahoma" w:cs="Tahoma"/>
          <w:color w:val="auto"/>
          <w:sz w:val="24"/>
          <w:szCs w:val="24"/>
        </w:rPr>
        <w:t xml:space="preserve">  </w:t>
      </w:r>
    </w:p>
    <w:p w:rsidR="00502776" w:rsidRPr="00E7301A" w:rsidP="1CA0981A" w14:paraId="4148CF08" w14:textId="67A468E7">
      <w:pPr>
        <w:pStyle w:val="Heading2"/>
        <w:keepLines w:val="0"/>
        <w:spacing w:before="0"/>
        <w:rPr>
          <w:rFonts w:ascii="Tahoma" w:eastAsia="Tahoma" w:hAnsi="Tahoma" w:cs="Tahoma"/>
          <w:b w:val="0"/>
          <w:bCs w:val="0"/>
          <w:color w:val="auto"/>
          <w:sz w:val="24"/>
          <w:szCs w:val="24"/>
        </w:rPr>
      </w:pPr>
      <w:r w:rsidRPr="1CA0981A">
        <w:rPr>
          <w:rFonts w:ascii="Tahoma" w:eastAsia="Tahoma" w:hAnsi="Tahoma" w:cs="Tahoma"/>
          <w:b w:val="0"/>
          <w:bCs w:val="0"/>
          <w:color w:val="auto"/>
          <w:sz w:val="24"/>
          <w:szCs w:val="24"/>
        </w:rPr>
        <w:t>This table provides information regarding the number of persons by age, gender, race, and ethnicity that participated in population-based programs.  Population-based programs and strategies include planned and deliberate goal-oriented practices, procedures, processes, or activities that have identifiable outcomes achieved with a sequence of steps subject to monitoring and modification.</w:t>
      </w:r>
    </w:p>
    <w:p w:rsidR="00D1557F" w:rsidRPr="00E7301A" w:rsidP="1CA0981A" w14:paraId="77C3255B" w14:textId="77777777">
      <w:pPr>
        <w:rPr>
          <w:rFonts w:ascii="Tahoma" w:eastAsia="Tahoma" w:hAnsi="Tahoma" w:cs="Tahoma"/>
          <w:b/>
          <w:bCs/>
        </w:rPr>
      </w:pPr>
    </w:p>
    <w:p w:rsidR="00502776" w:rsidRPr="00E7301A" w:rsidP="1CA0981A" w14:paraId="27B33860" w14:textId="7EC27419">
      <w:pPr>
        <w:pStyle w:val="Heading2"/>
        <w:keepLines w:val="0"/>
        <w:spacing w:before="0"/>
        <w:rPr>
          <w:rFonts w:ascii="Tahoma" w:eastAsia="Tahoma" w:hAnsi="Tahoma" w:cs="Tahoma"/>
          <w:color w:val="auto"/>
          <w:sz w:val="24"/>
          <w:szCs w:val="24"/>
        </w:rPr>
      </w:pPr>
      <w:bookmarkStart w:id="60" w:name="_SUPTRS_BG_Report_26"/>
      <w:r w:rsidRPr="1CA0981A">
        <w:rPr>
          <w:rFonts w:ascii="Tahoma" w:eastAsia="Tahoma" w:hAnsi="Tahoma" w:cs="Tahoma"/>
          <w:color w:val="auto"/>
          <w:sz w:val="24"/>
          <w:szCs w:val="24"/>
        </w:rPr>
        <w:t>SUPTRS BG</w:t>
      </w:r>
      <w:r w:rsidRPr="1CA0981A" w:rsidR="64436BA4">
        <w:rPr>
          <w:rFonts w:ascii="Tahoma" w:eastAsia="Tahoma" w:hAnsi="Tahoma" w:cs="Tahoma"/>
          <w:color w:val="auto"/>
          <w:sz w:val="24"/>
          <w:szCs w:val="24"/>
        </w:rPr>
        <w:t xml:space="preserve"> </w:t>
      </w:r>
      <w:r w:rsidRPr="1CA0981A" w:rsidR="165A6D04">
        <w:rPr>
          <w:rFonts w:ascii="Tahoma" w:eastAsia="Tahoma" w:hAnsi="Tahoma" w:cs="Tahoma"/>
          <w:color w:val="auto"/>
          <w:sz w:val="24"/>
          <w:szCs w:val="24"/>
        </w:rPr>
        <w:t xml:space="preserve">Report </w:t>
      </w:r>
      <w:r w:rsidRPr="1CA0981A" w:rsidR="64436BA4">
        <w:rPr>
          <w:rFonts w:ascii="Tahoma" w:eastAsia="Tahoma" w:hAnsi="Tahoma" w:cs="Tahoma"/>
          <w:color w:val="auto"/>
          <w:sz w:val="24"/>
          <w:szCs w:val="24"/>
        </w:rPr>
        <w:t>Table 33</w:t>
      </w:r>
      <w:r w:rsidRPr="1CA0981A" w:rsidR="26E8FB7C">
        <w:rPr>
          <w:rFonts w:ascii="Tahoma" w:eastAsia="Tahoma" w:hAnsi="Tahoma" w:cs="Tahoma"/>
          <w:color w:val="auto"/>
          <w:sz w:val="24"/>
          <w:szCs w:val="24"/>
        </w:rPr>
        <w:t>.</w:t>
      </w:r>
      <w:r w:rsidRPr="1CA0981A" w:rsidR="64436BA4">
        <w:rPr>
          <w:rFonts w:ascii="Tahoma" w:eastAsia="Tahoma" w:hAnsi="Tahoma" w:cs="Tahoma"/>
          <w:color w:val="auto"/>
          <w:sz w:val="24"/>
          <w:szCs w:val="24"/>
        </w:rPr>
        <w:t xml:space="preserve"> </w:t>
      </w:r>
      <w:r w:rsidRPr="1CA0981A" w:rsidR="64436BA4">
        <w:rPr>
          <w:rFonts w:ascii="Tahoma" w:eastAsia="Tahoma" w:hAnsi="Tahoma" w:cs="Tahoma"/>
          <w:i/>
          <w:iCs/>
          <w:color w:val="auto"/>
          <w:sz w:val="24"/>
          <w:szCs w:val="24"/>
        </w:rPr>
        <w:t>Number of Persons Served by Type of Intervention</w:t>
      </w:r>
      <w:r w:rsidRPr="1CA0981A" w:rsidR="64436BA4">
        <w:rPr>
          <w:rFonts w:ascii="Tahoma" w:eastAsia="Tahoma" w:hAnsi="Tahoma" w:cs="Tahoma"/>
          <w:color w:val="auto"/>
          <w:sz w:val="24"/>
          <w:szCs w:val="24"/>
        </w:rPr>
        <w:t xml:space="preserve">.  </w:t>
      </w:r>
    </w:p>
    <w:p w:rsidR="00502776" w:rsidRPr="00E7301A" w:rsidP="1CA0981A" w14:paraId="4148CF09" w14:textId="41DCAAED">
      <w:pPr>
        <w:pStyle w:val="Heading2"/>
        <w:keepLines w:val="0"/>
        <w:spacing w:before="0"/>
        <w:rPr>
          <w:rFonts w:ascii="Tahoma" w:eastAsia="Tahoma" w:hAnsi="Tahoma" w:cs="Tahoma"/>
          <w:b w:val="0"/>
          <w:bCs w:val="0"/>
          <w:color w:val="auto"/>
          <w:sz w:val="24"/>
          <w:szCs w:val="24"/>
        </w:rPr>
      </w:pPr>
      <w:r w:rsidRPr="1CA0981A">
        <w:rPr>
          <w:rFonts w:ascii="Tahoma" w:eastAsia="Tahoma" w:hAnsi="Tahoma" w:cs="Tahoma"/>
          <w:b w:val="0"/>
          <w:bCs w:val="0"/>
          <w:color w:val="auto"/>
          <w:sz w:val="24"/>
          <w:szCs w:val="24"/>
        </w:rPr>
        <w:t xml:space="preserve">This table seeks to measure information on access and capacity of intervention programs.  Specifically, this form collects information on the number of persons served by type of </w:t>
      </w:r>
      <w:r w:rsidRPr="1CA0981A" w:rsidR="7F6D96C4">
        <w:rPr>
          <w:rFonts w:ascii="Tahoma" w:eastAsia="Tahoma" w:hAnsi="Tahoma" w:cs="Tahoma"/>
          <w:b w:val="0"/>
          <w:bCs w:val="0"/>
          <w:color w:val="auto"/>
          <w:sz w:val="24"/>
          <w:szCs w:val="24"/>
        </w:rPr>
        <w:t>i</w:t>
      </w:r>
      <w:r w:rsidRPr="1CA0981A">
        <w:rPr>
          <w:rFonts w:ascii="Tahoma" w:eastAsia="Tahoma" w:hAnsi="Tahoma" w:cs="Tahoma"/>
          <w:b w:val="0"/>
          <w:bCs w:val="0"/>
          <w:color w:val="auto"/>
          <w:sz w:val="24"/>
          <w:szCs w:val="24"/>
        </w:rPr>
        <w:t>ntervention.  Interventions include activities, practices, procedures, processes, programs, services, and strategies.</w:t>
      </w:r>
      <w:bookmarkEnd w:id="60"/>
      <w:r w:rsidRPr="1CA0981A">
        <w:rPr>
          <w:rFonts w:ascii="Tahoma" w:eastAsia="Tahoma" w:hAnsi="Tahoma" w:cs="Tahoma"/>
          <w:b w:val="0"/>
          <w:bCs w:val="0"/>
          <w:color w:val="auto"/>
          <w:sz w:val="24"/>
          <w:szCs w:val="24"/>
        </w:rPr>
        <w:t xml:space="preserve"> </w:t>
      </w:r>
    </w:p>
    <w:p w:rsidR="00502776" w:rsidRPr="00E7301A" w:rsidP="1CA0981A" w14:paraId="4148CF0A" w14:textId="77777777">
      <w:pPr>
        <w:rPr>
          <w:rFonts w:ascii="Tahoma" w:eastAsia="Tahoma" w:hAnsi="Tahoma" w:cs="Tahoma"/>
        </w:rPr>
      </w:pPr>
    </w:p>
    <w:p w:rsidR="00502776" w:rsidRPr="00E7301A" w:rsidP="1CA0981A" w14:paraId="2DA04E59" w14:textId="545AD1DA">
      <w:pPr>
        <w:pStyle w:val="Heading2"/>
        <w:keepLines w:val="0"/>
        <w:spacing w:before="0"/>
        <w:rPr>
          <w:rFonts w:ascii="Tahoma" w:eastAsia="Tahoma" w:hAnsi="Tahoma" w:cs="Tahoma"/>
          <w:color w:val="auto"/>
          <w:sz w:val="24"/>
          <w:szCs w:val="24"/>
        </w:rPr>
      </w:pPr>
      <w:bookmarkStart w:id="61" w:name="_SUPTRS_BG_Report_44"/>
      <w:r w:rsidRPr="3FAB0330">
        <w:rPr>
          <w:rFonts w:ascii="Tahoma" w:eastAsia="Tahoma" w:hAnsi="Tahoma" w:cs="Tahoma"/>
          <w:color w:val="auto"/>
          <w:sz w:val="24"/>
          <w:szCs w:val="24"/>
        </w:rPr>
        <w:t>SUPTRS BG</w:t>
      </w:r>
      <w:r w:rsidRPr="3FAB0330" w:rsidR="64436BA4">
        <w:rPr>
          <w:rFonts w:ascii="Tahoma" w:eastAsia="Tahoma" w:hAnsi="Tahoma" w:cs="Tahoma"/>
          <w:color w:val="auto"/>
          <w:sz w:val="24"/>
          <w:szCs w:val="24"/>
        </w:rPr>
        <w:t xml:space="preserve"> </w:t>
      </w:r>
      <w:r w:rsidRPr="3FAB0330" w:rsidR="1859BC3F">
        <w:rPr>
          <w:rFonts w:ascii="Tahoma" w:eastAsia="Tahoma" w:hAnsi="Tahoma" w:cs="Tahoma"/>
          <w:color w:val="auto"/>
          <w:sz w:val="24"/>
          <w:szCs w:val="24"/>
        </w:rPr>
        <w:t xml:space="preserve">Report </w:t>
      </w:r>
      <w:r w:rsidRPr="3FAB0330" w:rsidR="64436BA4">
        <w:rPr>
          <w:rFonts w:ascii="Tahoma" w:eastAsia="Tahoma" w:hAnsi="Tahoma" w:cs="Tahoma"/>
          <w:color w:val="auto"/>
          <w:sz w:val="24"/>
          <w:szCs w:val="24"/>
        </w:rPr>
        <w:t>Table 34</w:t>
      </w:r>
      <w:r w:rsidRPr="3FAB0330" w:rsidR="2A071DE6">
        <w:rPr>
          <w:rFonts w:ascii="Tahoma" w:eastAsia="Tahoma" w:hAnsi="Tahoma" w:cs="Tahoma"/>
          <w:color w:val="auto"/>
          <w:sz w:val="24"/>
          <w:szCs w:val="24"/>
        </w:rPr>
        <w:t>.</w:t>
      </w:r>
      <w:r w:rsidRPr="3FAB0330" w:rsidR="64436BA4">
        <w:rPr>
          <w:rFonts w:ascii="Tahoma" w:eastAsia="Tahoma" w:hAnsi="Tahoma" w:cs="Tahoma"/>
          <w:color w:val="auto"/>
          <w:sz w:val="24"/>
          <w:szCs w:val="24"/>
        </w:rPr>
        <w:t xml:space="preserve"> </w:t>
      </w:r>
      <w:r w:rsidRPr="3FAB0330" w:rsidR="64436BA4">
        <w:rPr>
          <w:rFonts w:ascii="Tahoma" w:eastAsia="Tahoma" w:hAnsi="Tahoma" w:cs="Tahoma"/>
          <w:i/>
          <w:iCs/>
          <w:color w:val="auto"/>
          <w:sz w:val="24"/>
          <w:szCs w:val="24"/>
        </w:rPr>
        <w:t>Number of Evidence-Based Programs by Types of Intervention</w:t>
      </w:r>
      <w:r w:rsidRPr="3FAB0330" w:rsidR="64436BA4">
        <w:rPr>
          <w:rFonts w:ascii="Tahoma" w:eastAsia="Tahoma" w:hAnsi="Tahoma" w:cs="Tahoma"/>
          <w:color w:val="auto"/>
          <w:sz w:val="24"/>
          <w:szCs w:val="24"/>
        </w:rPr>
        <w:t>.</w:t>
      </w:r>
      <w:bookmarkEnd w:id="61"/>
      <w:r w:rsidRPr="3FAB0330" w:rsidR="64436BA4">
        <w:rPr>
          <w:rFonts w:ascii="Tahoma" w:eastAsia="Tahoma" w:hAnsi="Tahoma" w:cs="Tahoma"/>
          <w:color w:val="auto"/>
          <w:sz w:val="24"/>
          <w:szCs w:val="24"/>
        </w:rPr>
        <w:t xml:space="preserve"> </w:t>
      </w:r>
    </w:p>
    <w:p w:rsidR="00502776" w:rsidRPr="00E7301A" w:rsidP="1CA0981A" w14:paraId="4148CF0B" w14:textId="3B318AE9">
      <w:pPr>
        <w:pStyle w:val="Heading2"/>
        <w:keepLines w:val="0"/>
        <w:spacing w:before="0"/>
        <w:rPr>
          <w:rFonts w:ascii="Tahoma" w:eastAsia="Tahoma" w:hAnsi="Tahoma" w:cs="Tahoma"/>
          <w:b w:val="0"/>
          <w:bCs w:val="0"/>
          <w:color w:val="auto"/>
          <w:sz w:val="24"/>
          <w:szCs w:val="24"/>
        </w:rPr>
      </w:pPr>
      <w:r w:rsidRPr="1CA0981A">
        <w:rPr>
          <w:rFonts w:ascii="Tahoma" w:eastAsia="Tahoma" w:hAnsi="Tahoma" w:cs="Tahoma"/>
          <w:b w:val="0"/>
          <w:bCs w:val="0"/>
          <w:color w:val="auto"/>
          <w:sz w:val="24"/>
          <w:szCs w:val="24"/>
        </w:rPr>
        <w:t>This table collects information on the number of evidence-based programs and strategies by type of intervention.</w:t>
      </w:r>
    </w:p>
    <w:p w:rsidR="00D1557F" w:rsidRPr="00E7301A" w:rsidP="1CA0981A" w14:paraId="6F3B81F1" w14:textId="77777777">
      <w:pPr>
        <w:rPr>
          <w:rFonts w:ascii="Tahoma" w:eastAsia="Tahoma" w:hAnsi="Tahoma" w:cs="Tahoma"/>
          <w:b/>
          <w:bCs/>
        </w:rPr>
      </w:pPr>
    </w:p>
    <w:p w:rsidR="00171256" w:rsidP="1CA0981A" w14:paraId="019AE6F6" w14:textId="76AAEA01">
      <w:pPr>
        <w:rPr>
          <w:rFonts w:ascii="Tahoma" w:eastAsia="Tahoma" w:hAnsi="Tahoma" w:cs="Tahoma"/>
          <w:b/>
          <w:bCs/>
          <w:i/>
          <w:iCs/>
        </w:rPr>
      </w:pPr>
      <w:r w:rsidRPr="1CA0981A">
        <w:rPr>
          <w:rFonts w:ascii="Tahoma" w:eastAsia="Tahoma" w:hAnsi="Tahoma" w:cs="Tahoma"/>
          <w:b/>
          <w:bCs/>
        </w:rPr>
        <w:t>SUPTRS BG</w:t>
      </w:r>
      <w:r w:rsidRPr="1CA0981A" w:rsidR="050350CC">
        <w:rPr>
          <w:rFonts w:ascii="Tahoma" w:eastAsia="Tahoma" w:hAnsi="Tahoma" w:cs="Tahoma"/>
          <w:b/>
          <w:bCs/>
        </w:rPr>
        <w:t xml:space="preserve"> </w:t>
      </w:r>
      <w:r w:rsidRPr="1CA0981A" w:rsidR="1102D146">
        <w:rPr>
          <w:rFonts w:ascii="Tahoma" w:eastAsia="Tahoma" w:hAnsi="Tahoma" w:cs="Tahoma"/>
          <w:b/>
          <w:bCs/>
        </w:rPr>
        <w:t>Report</w:t>
      </w:r>
      <w:r w:rsidRPr="1CA0981A" w:rsidR="63223B1D">
        <w:rPr>
          <w:rFonts w:ascii="Tahoma" w:eastAsia="Tahoma" w:hAnsi="Tahoma" w:cs="Tahoma"/>
          <w:b/>
          <w:bCs/>
        </w:rPr>
        <w:t xml:space="preserve"> </w:t>
      </w:r>
      <w:r w:rsidRPr="1CA0981A" w:rsidR="050350CC">
        <w:rPr>
          <w:rFonts w:ascii="Tahoma" w:eastAsia="Tahoma" w:hAnsi="Tahoma" w:cs="Tahoma"/>
          <w:b/>
          <w:bCs/>
        </w:rPr>
        <w:t>Table 35</w:t>
      </w:r>
      <w:r w:rsidRPr="1CA0981A" w:rsidR="62F03CEF">
        <w:rPr>
          <w:rFonts w:ascii="Tahoma" w:eastAsia="Tahoma" w:hAnsi="Tahoma" w:cs="Tahoma"/>
          <w:b/>
          <w:bCs/>
        </w:rPr>
        <w:t>.</w:t>
      </w:r>
      <w:r w:rsidRPr="1CA0981A" w:rsidR="050350CC">
        <w:rPr>
          <w:rFonts w:ascii="Tahoma" w:eastAsia="Tahoma" w:hAnsi="Tahoma" w:cs="Tahoma"/>
          <w:b/>
          <w:bCs/>
        </w:rPr>
        <w:t xml:space="preserve"> </w:t>
      </w:r>
      <w:r w:rsidRPr="1CA0981A" w:rsidR="050350CC">
        <w:rPr>
          <w:rFonts w:ascii="Tahoma" w:eastAsia="Tahoma" w:hAnsi="Tahoma" w:cs="Tahoma"/>
          <w:b/>
          <w:bCs/>
          <w:i/>
          <w:iCs/>
        </w:rPr>
        <w:t xml:space="preserve">Number of Evidence-based Programs and Strategies, and Total </w:t>
      </w:r>
      <w:r w:rsidRPr="1CA0981A">
        <w:rPr>
          <w:rFonts w:ascii="Tahoma" w:eastAsia="Tahoma" w:hAnsi="Tahoma" w:cs="Tahoma"/>
          <w:b/>
          <w:bCs/>
          <w:i/>
          <w:iCs/>
        </w:rPr>
        <w:t>SUPTRS BG</w:t>
      </w:r>
      <w:r w:rsidRPr="1CA0981A" w:rsidR="050350CC">
        <w:rPr>
          <w:rFonts w:ascii="Tahoma" w:eastAsia="Tahoma" w:hAnsi="Tahoma" w:cs="Tahoma"/>
          <w:b/>
          <w:bCs/>
          <w:i/>
          <w:iCs/>
        </w:rPr>
        <w:t xml:space="preserve"> Funds Spent on Evidence-Based Programs/ Strategies.</w:t>
      </w:r>
      <w:r w:rsidRPr="1CA0981A" w:rsidR="5A7D5964">
        <w:rPr>
          <w:rFonts w:ascii="Tahoma" w:eastAsia="Tahoma" w:hAnsi="Tahoma" w:cs="Tahoma"/>
          <w:b/>
          <w:bCs/>
          <w:i/>
          <w:iCs/>
        </w:rPr>
        <w:t xml:space="preserve">  </w:t>
      </w:r>
    </w:p>
    <w:p w:rsidR="00171256" w:rsidP="1CA0981A" w14:paraId="7C104DC0" w14:textId="4565ABA2">
      <w:pPr>
        <w:rPr>
          <w:rFonts w:ascii="Tahoma" w:eastAsia="Tahoma" w:hAnsi="Tahoma" w:cs="Tahoma"/>
          <w:noProof/>
          <w:color w:val="2F5496"/>
        </w:rPr>
      </w:pPr>
      <w:r w:rsidRPr="1CA0981A">
        <w:rPr>
          <w:rFonts w:ascii="Tahoma" w:eastAsia="Tahoma" w:hAnsi="Tahoma" w:cs="Tahoma"/>
        </w:rPr>
        <w:t>This table collects information on the number of Evidence-Based Programs and Strategies funded by the type of IOM intervention (e.g.</w:t>
      </w:r>
      <w:r w:rsidRPr="1CA0981A" w:rsidR="41B5745B">
        <w:rPr>
          <w:rFonts w:ascii="Tahoma" w:eastAsia="Tahoma" w:hAnsi="Tahoma" w:cs="Tahoma"/>
        </w:rPr>
        <w:t>,</w:t>
      </w:r>
      <w:r w:rsidRPr="1CA0981A">
        <w:rPr>
          <w:rFonts w:ascii="Tahoma" w:eastAsia="Tahoma" w:hAnsi="Tahoma" w:cs="Tahoma"/>
        </w:rPr>
        <w:t xml:space="preserve"> Universal, Selective, and Indicated).  In addition, the state must </w:t>
      </w:r>
      <w:r w:rsidRPr="1CA0981A" w:rsidR="46BA0BCA">
        <w:rPr>
          <w:rFonts w:ascii="Tahoma" w:eastAsia="Tahoma" w:hAnsi="Tahoma" w:cs="Tahoma"/>
        </w:rPr>
        <w:t>indicate</w:t>
      </w:r>
      <w:r w:rsidRPr="1CA0981A">
        <w:rPr>
          <w:rFonts w:ascii="Tahoma" w:eastAsia="Tahoma" w:hAnsi="Tahoma" w:cs="Tahoma"/>
        </w:rPr>
        <w:t xml:space="preserve"> the amount of </w:t>
      </w:r>
      <w:r w:rsidRPr="1CA0981A" w:rsidR="0583A889">
        <w:rPr>
          <w:rFonts w:ascii="Tahoma" w:eastAsia="Tahoma" w:hAnsi="Tahoma" w:cs="Tahoma"/>
        </w:rPr>
        <w:t>SUPTRS BG</w:t>
      </w:r>
      <w:r w:rsidRPr="1CA0981A">
        <w:rPr>
          <w:rFonts w:ascii="Tahoma" w:eastAsia="Tahoma" w:hAnsi="Tahoma" w:cs="Tahoma"/>
        </w:rPr>
        <w:t xml:space="preserve"> funds spent on the Evidence-Based interventions. </w:t>
      </w:r>
    </w:p>
    <w:p w:rsidR="1CA0981A" w14:paraId="41A95D53" w14:textId="12A9D8C3">
      <w:r>
        <w:br w:type="page"/>
      </w:r>
    </w:p>
    <w:p w:rsidR="00502776" w:rsidRPr="00EC324F" w:rsidP="1CA0981A" w14:paraId="4148CF0F" w14:textId="3A5C349E">
      <w:pPr>
        <w:pStyle w:val="Heading1"/>
        <w:spacing w:before="0"/>
        <w:rPr>
          <w:rFonts w:ascii="Tahoma" w:eastAsia="Tahoma" w:hAnsi="Tahoma" w:cs="Tahoma"/>
          <w:bCs/>
          <w:sz w:val="24"/>
          <w:szCs w:val="24"/>
        </w:rPr>
      </w:pPr>
      <w:bookmarkStart w:id="62" w:name="_SUPTRS_BG_Report_6"/>
      <w:r w:rsidRPr="1CA0981A">
        <w:rPr>
          <w:rFonts w:ascii="Tahoma" w:eastAsia="Tahoma" w:hAnsi="Tahoma" w:cs="Tahoma"/>
          <w:sz w:val="24"/>
          <w:szCs w:val="24"/>
        </w:rPr>
        <w:t>SUPTRS BG</w:t>
      </w:r>
      <w:r w:rsidRPr="1CA0981A" w:rsidR="050350CC">
        <w:rPr>
          <w:rFonts w:ascii="Tahoma" w:eastAsia="Tahoma" w:hAnsi="Tahoma" w:cs="Tahoma"/>
          <w:sz w:val="24"/>
          <w:szCs w:val="24"/>
        </w:rPr>
        <w:t xml:space="preserve"> </w:t>
      </w:r>
      <w:r w:rsidRPr="1CA0981A" w:rsidR="3B22607E">
        <w:rPr>
          <w:rFonts w:ascii="Tahoma" w:eastAsia="Tahoma" w:hAnsi="Tahoma" w:cs="Tahoma"/>
          <w:sz w:val="24"/>
          <w:szCs w:val="24"/>
        </w:rPr>
        <w:t>Report</w:t>
      </w:r>
      <w:r w:rsidRPr="1CA0981A" w:rsidR="423185CB">
        <w:rPr>
          <w:rFonts w:ascii="Tahoma" w:eastAsia="Tahoma" w:hAnsi="Tahoma" w:cs="Tahoma"/>
          <w:sz w:val="24"/>
          <w:szCs w:val="24"/>
        </w:rPr>
        <w:t xml:space="preserve"> </w:t>
      </w:r>
      <w:r w:rsidRPr="1CA0981A" w:rsidR="050350CC">
        <w:rPr>
          <w:rFonts w:ascii="Tahoma" w:eastAsia="Tahoma" w:hAnsi="Tahoma" w:cs="Tahoma"/>
          <w:sz w:val="24"/>
          <w:szCs w:val="24"/>
        </w:rPr>
        <w:t>Table 14</w:t>
      </w:r>
      <w:r w:rsidRPr="1CA0981A" w:rsidR="79903613">
        <w:rPr>
          <w:rFonts w:ascii="Tahoma" w:eastAsia="Tahoma" w:hAnsi="Tahoma" w:cs="Tahoma"/>
          <w:sz w:val="24"/>
          <w:szCs w:val="24"/>
        </w:rPr>
        <w:t>.</w:t>
      </w:r>
      <w:r w:rsidRPr="1CA0981A" w:rsidR="050350CC">
        <w:rPr>
          <w:rFonts w:ascii="Tahoma" w:eastAsia="Tahoma" w:hAnsi="Tahoma" w:cs="Tahoma"/>
          <w:sz w:val="24"/>
          <w:szCs w:val="24"/>
        </w:rPr>
        <w:t xml:space="preserve"> </w:t>
      </w:r>
      <w:r w:rsidRPr="1CA0981A" w:rsidR="16225933">
        <w:rPr>
          <w:rFonts w:ascii="Tahoma" w:eastAsia="Tahoma" w:hAnsi="Tahoma" w:cs="Tahoma"/>
          <w:i/>
          <w:iCs/>
          <w:sz w:val="24"/>
          <w:szCs w:val="24"/>
        </w:rPr>
        <w:t>Treatment Performance Measure</w:t>
      </w:r>
      <w:r w:rsidRPr="1CA0981A" w:rsidR="4241A3E5">
        <w:rPr>
          <w:rFonts w:ascii="Tahoma" w:eastAsia="Tahoma" w:hAnsi="Tahoma" w:cs="Tahoma"/>
          <w:i/>
          <w:iCs/>
          <w:sz w:val="24"/>
          <w:szCs w:val="24"/>
        </w:rPr>
        <w:t xml:space="preserve">:  </w:t>
      </w:r>
      <w:r w:rsidRPr="1CA0981A" w:rsidR="16225933">
        <w:rPr>
          <w:rFonts w:ascii="Tahoma" w:eastAsia="Tahoma" w:hAnsi="Tahoma" w:cs="Tahoma"/>
          <w:i/>
          <w:iCs/>
          <w:sz w:val="24"/>
          <w:szCs w:val="24"/>
        </w:rPr>
        <w:t xml:space="preserve">Employment </w:t>
      </w:r>
      <w:r w:rsidRPr="1CA0981A" w:rsidR="1F9FBC76">
        <w:rPr>
          <w:rFonts w:ascii="Tahoma" w:eastAsia="Tahoma" w:hAnsi="Tahoma" w:cs="Tahoma"/>
          <w:i/>
          <w:iCs/>
          <w:sz w:val="24"/>
          <w:szCs w:val="24"/>
        </w:rPr>
        <w:t>/</w:t>
      </w:r>
      <w:r w:rsidRPr="1CA0981A" w:rsidR="4CB7B676">
        <w:rPr>
          <w:rFonts w:ascii="Tahoma" w:eastAsia="Tahoma" w:hAnsi="Tahoma" w:cs="Tahoma"/>
          <w:i/>
          <w:iCs/>
          <w:sz w:val="24"/>
          <w:szCs w:val="24"/>
        </w:rPr>
        <w:t>Education Status</w:t>
      </w:r>
      <w:r w:rsidRPr="1CA0981A" w:rsidR="318F469A">
        <w:rPr>
          <w:rFonts w:ascii="Tahoma" w:eastAsia="Tahoma" w:hAnsi="Tahoma" w:cs="Tahoma"/>
          <w:i/>
          <w:iCs/>
          <w:sz w:val="24"/>
          <w:szCs w:val="24"/>
        </w:rPr>
        <w:t xml:space="preserve"> </w:t>
      </w:r>
      <w:bookmarkEnd w:id="62"/>
      <w:r w:rsidRPr="1CA0981A" w:rsidR="20B71E8D">
        <w:rPr>
          <w:rFonts w:ascii="Tahoma" w:eastAsia="Tahoma" w:hAnsi="Tahoma" w:cs="Tahoma"/>
          <w:bCs/>
          <w:i/>
          <w:iCs/>
          <w:sz w:val="24"/>
          <w:szCs w:val="24"/>
        </w:rPr>
        <w:t xml:space="preserve">(From Admission to Discharge) </w:t>
      </w:r>
    </w:p>
    <w:p w:rsidR="00502776" w:rsidRPr="00EC324F" w:rsidP="1CA0981A" w14:paraId="4148CF10" w14:textId="77777777">
      <w:pPr>
        <w:ind w:left="-90"/>
        <w:jc w:val="center"/>
        <w:rPr>
          <w:rFonts w:ascii="Tahoma" w:eastAsia="Tahoma" w:hAnsi="Tahoma" w:cs="Tahoma"/>
        </w:rPr>
      </w:pPr>
    </w:p>
    <w:p w:rsidR="00502776" w:rsidRPr="00EC324F" w:rsidP="1CA0981A" w14:paraId="4148CF11" w14:textId="3D060DF3">
      <w:pPr>
        <w:ind w:left="-90"/>
        <w:rPr>
          <w:rFonts w:ascii="Tahoma" w:eastAsia="Tahoma" w:hAnsi="Tahoma" w:cs="Tahoma"/>
        </w:rPr>
      </w:pPr>
      <w:r w:rsidRPr="1CA0981A">
        <w:rPr>
          <w:rFonts w:ascii="Tahoma" w:eastAsia="Tahoma" w:hAnsi="Tahoma" w:cs="Tahoma"/>
        </w:rPr>
        <w:t xml:space="preserve">Most recent year for which </w:t>
      </w:r>
      <w:r w:rsidRPr="1CA0981A" w:rsidR="6736C9B2">
        <w:rPr>
          <w:rFonts w:ascii="Tahoma" w:eastAsia="Tahoma" w:hAnsi="Tahoma" w:cs="Tahoma"/>
        </w:rPr>
        <w:t xml:space="preserve">TEDS </w:t>
      </w:r>
      <w:r w:rsidRPr="1CA0981A">
        <w:rPr>
          <w:rFonts w:ascii="Tahoma" w:eastAsia="Tahoma" w:hAnsi="Tahoma" w:cs="Tahoma"/>
        </w:rPr>
        <w:t>data are available: _____________</w:t>
      </w:r>
    </w:p>
    <w:p w:rsidR="00502776" w:rsidRPr="005A2942" w:rsidP="1CA0981A" w14:paraId="4148CF12" w14:textId="77777777">
      <w:pPr>
        <w:jc w:val="center"/>
        <w:rPr>
          <w:rFonts w:ascii="Tahoma" w:eastAsia="Tahoma" w:hAnsi="Tahoma" w:cs="Tahoma"/>
          <w:b/>
          <w:bCs/>
        </w:rPr>
      </w:pPr>
    </w:p>
    <w:tbl>
      <w:tblPr>
        <w:tblW w:w="8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51"/>
        <w:gridCol w:w="1454"/>
        <w:gridCol w:w="1416"/>
      </w:tblGrid>
      <w:tr w14:paraId="4148CF17" w14:textId="77777777" w:rsidTr="1CA0981A">
        <w:tblPrEx>
          <w:tblW w:w="8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522"/>
        </w:trPr>
        <w:tc>
          <w:tcPr>
            <w:tcW w:w="5520" w:type="dxa"/>
            <w:vMerge w:val="restart"/>
            <w:shd w:val="clear" w:color="auto" w:fill="366091" w:themeFill="accent1" w:themeFillShade="BF"/>
          </w:tcPr>
          <w:p w:rsidR="00502776" w:rsidRPr="00105514" w:rsidP="1CA0981A" w14:paraId="4148CF13" w14:textId="132BF583">
            <w:pPr>
              <w:rPr>
                <w:rFonts w:ascii="Tahoma" w:eastAsia="Tahoma" w:hAnsi="Tahoma" w:cs="Tahoma"/>
                <w:b/>
                <w:bCs/>
                <w:color w:val="FFFFFF" w:themeColor="background1"/>
              </w:rPr>
            </w:pPr>
            <w:r w:rsidRPr="1CA0981A">
              <w:rPr>
                <w:rFonts w:ascii="Tahoma" w:eastAsia="Tahoma" w:hAnsi="Tahoma" w:cs="Tahoma"/>
                <w:b/>
                <w:bCs/>
                <w:color w:val="FFFFFF" w:themeColor="background1"/>
              </w:rPr>
              <w:t>Employment</w:t>
            </w:r>
            <w:r w:rsidRPr="1CA0981A" w:rsidR="65495D67">
              <w:rPr>
                <w:rFonts w:ascii="Tahoma" w:eastAsia="Tahoma" w:hAnsi="Tahoma" w:cs="Tahoma"/>
                <w:b/>
                <w:bCs/>
                <w:color w:val="FFFFFF" w:themeColor="background1"/>
              </w:rPr>
              <w:t>/</w:t>
            </w:r>
            <w:r w:rsidRPr="1CA0981A">
              <w:rPr>
                <w:rFonts w:ascii="Tahoma" w:eastAsia="Tahoma" w:hAnsi="Tahoma" w:cs="Tahoma"/>
                <w:b/>
                <w:bCs/>
                <w:color w:val="FFFFFF" w:themeColor="background1"/>
              </w:rPr>
              <w:t>Education  Status</w:t>
            </w:r>
            <w:r w:rsidRPr="1CA0981A">
              <w:rPr>
                <w:rFonts w:ascii="Tahoma" w:eastAsia="Tahoma" w:hAnsi="Tahoma" w:cs="Tahoma"/>
                <w:b/>
                <w:bCs/>
                <w:color w:val="FFFFFF" w:themeColor="background1"/>
              </w:rPr>
              <w:t xml:space="preserve"> – Clients employed or student (full-time or part-time) (prior 30 days) at admission vs. discharge </w:t>
            </w:r>
          </w:p>
        </w:tc>
        <w:tc>
          <w:tcPr>
            <w:tcW w:w="1271" w:type="dxa"/>
            <w:vMerge w:val="restart"/>
            <w:shd w:val="clear" w:color="auto" w:fill="366091" w:themeFill="accent1" w:themeFillShade="BF"/>
          </w:tcPr>
          <w:p w:rsidR="00502776" w:rsidRPr="00105514" w:rsidP="1CA0981A" w14:paraId="4148CF14" w14:textId="77777777">
            <w:pPr>
              <w:jc w:val="center"/>
              <w:rPr>
                <w:rFonts w:ascii="Tahoma" w:eastAsia="Tahoma" w:hAnsi="Tahoma" w:cs="Tahoma"/>
                <w:b/>
                <w:bCs/>
                <w:color w:val="FFFFFF" w:themeColor="background1"/>
              </w:rPr>
            </w:pPr>
            <w:r w:rsidRPr="1CA0981A">
              <w:rPr>
                <w:rFonts w:ascii="Tahoma" w:eastAsia="Tahoma" w:hAnsi="Tahoma" w:cs="Tahoma"/>
                <w:b/>
                <w:bCs/>
                <w:color w:val="FFFFFF" w:themeColor="background1"/>
              </w:rPr>
              <w:t>Admission</w:t>
            </w:r>
          </w:p>
          <w:p w:rsidR="00502776" w:rsidRPr="00105514" w:rsidP="1CA0981A" w14:paraId="4148CF15" w14:textId="77777777">
            <w:pPr>
              <w:jc w:val="center"/>
              <w:rPr>
                <w:rFonts w:ascii="Tahoma" w:eastAsia="Tahoma" w:hAnsi="Tahoma" w:cs="Tahoma"/>
                <w:b/>
                <w:bCs/>
                <w:color w:val="FFFFFF" w:themeColor="background1"/>
                <w:vertAlign w:val="subscript"/>
              </w:rPr>
            </w:pPr>
            <w:r w:rsidRPr="1CA0981A">
              <w:rPr>
                <w:rFonts w:ascii="Tahoma" w:eastAsia="Tahoma" w:hAnsi="Tahoma" w:cs="Tahoma"/>
                <w:b/>
                <w:bCs/>
                <w:color w:val="FFFFFF" w:themeColor="background1"/>
              </w:rPr>
              <w:t>Clients (T</w:t>
            </w:r>
            <w:r w:rsidRPr="1CA0981A">
              <w:rPr>
                <w:rFonts w:ascii="Tahoma" w:eastAsia="Tahoma" w:hAnsi="Tahoma" w:cs="Tahoma"/>
                <w:b/>
                <w:bCs/>
                <w:color w:val="FFFFFF" w:themeColor="background1"/>
                <w:vertAlign w:val="subscript"/>
              </w:rPr>
              <w:t>1</w:t>
            </w:r>
            <w:r w:rsidRPr="1CA0981A">
              <w:rPr>
                <w:rFonts w:ascii="Tahoma" w:eastAsia="Tahoma" w:hAnsi="Tahoma" w:cs="Tahoma"/>
                <w:b/>
                <w:bCs/>
                <w:color w:val="FFFFFF" w:themeColor="background1"/>
              </w:rPr>
              <w:t>)</w:t>
            </w:r>
          </w:p>
        </w:tc>
        <w:tc>
          <w:tcPr>
            <w:tcW w:w="1230" w:type="dxa"/>
            <w:vMerge w:val="restart"/>
            <w:shd w:val="clear" w:color="auto" w:fill="366091" w:themeFill="accent1" w:themeFillShade="BF"/>
          </w:tcPr>
          <w:p w:rsidR="00502776" w:rsidRPr="00105514" w:rsidP="1CA0981A" w14:paraId="4148CF16" w14:textId="77777777">
            <w:pPr>
              <w:jc w:val="center"/>
              <w:rPr>
                <w:rFonts w:ascii="Tahoma" w:eastAsia="Tahoma" w:hAnsi="Tahoma" w:cs="Tahoma"/>
                <w:b/>
                <w:bCs/>
                <w:color w:val="FFFFFF" w:themeColor="background1"/>
              </w:rPr>
            </w:pPr>
            <w:r w:rsidRPr="1CA0981A">
              <w:rPr>
                <w:rFonts w:ascii="Tahoma" w:eastAsia="Tahoma" w:hAnsi="Tahoma" w:cs="Tahoma"/>
                <w:b/>
                <w:bCs/>
                <w:color w:val="FFFFFF" w:themeColor="background1"/>
              </w:rPr>
              <w:t>Discharge Clients (T</w:t>
            </w:r>
            <w:r w:rsidRPr="1CA0981A">
              <w:rPr>
                <w:rFonts w:ascii="Tahoma" w:eastAsia="Tahoma" w:hAnsi="Tahoma" w:cs="Tahoma"/>
                <w:b/>
                <w:bCs/>
                <w:color w:val="FFFFFF" w:themeColor="background1"/>
                <w:vertAlign w:val="subscript"/>
              </w:rPr>
              <w:t>2</w:t>
            </w:r>
            <w:r w:rsidRPr="1CA0981A">
              <w:rPr>
                <w:rFonts w:ascii="Tahoma" w:eastAsia="Tahoma" w:hAnsi="Tahoma" w:cs="Tahoma"/>
                <w:b/>
                <w:bCs/>
                <w:color w:val="FFFFFF" w:themeColor="background1"/>
              </w:rPr>
              <w:t>)</w:t>
            </w:r>
          </w:p>
        </w:tc>
      </w:tr>
      <w:tr w14:paraId="4148CF1B" w14:textId="77777777" w:rsidTr="1CA0981A">
        <w:tblPrEx>
          <w:tblW w:w="8021" w:type="dxa"/>
          <w:tblLook w:val="01E0"/>
        </w:tblPrEx>
        <w:trPr>
          <w:cantSplit/>
          <w:trHeight w:val="522"/>
        </w:trPr>
        <w:tc>
          <w:tcPr>
            <w:tcW w:w="5520" w:type="dxa"/>
            <w:vMerge/>
          </w:tcPr>
          <w:p w:rsidR="00502776" w:rsidRPr="005A2942" w:rsidP="00502776" w14:paraId="4148CF18" w14:textId="77777777">
            <w:pPr>
              <w:rPr>
                <w:sz w:val="17"/>
                <w:szCs w:val="17"/>
              </w:rPr>
            </w:pPr>
          </w:p>
        </w:tc>
        <w:tc>
          <w:tcPr>
            <w:tcW w:w="1271" w:type="dxa"/>
            <w:vMerge/>
          </w:tcPr>
          <w:p w:rsidR="00502776" w:rsidRPr="005A2942" w:rsidP="00502776" w14:paraId="4148CF19" w14:textId="77777777">
            <w:pPr>
              <w:rPr>
                <w:sz w:val="17"/>
                <w:szCs w:val="17"/>
              </w:rPr>
            </w:pPr>
          </w:p>
        </w:tc>
        <w:tc>
          <w:tcPr>
            <w:tcW w:w="1230" w:type="dxa"/>
            <w:vMerge/>
          </w:tcPr>
          <w:p w:rsidR="00502776" w:rsidRPr="005A2942" w:rsidP="00502776" w14:paraId="4148CF1A" w14:textId="77777777">
            <w:pPr>
              <w:rPr>
                <w:sz w:val="17"/>
                <w:szCs w:val="17"/>
              </w:rPr>
            </w:pPr>
          </w:p>
        </w:tc>
      </w:tr>
      <w:tr w14:paraId="4148CF1F" w14:textId="77777777" w:rsidTr="1CA0981A">
        <w:tblPrEx>
          <w:tblW w:w="8021" w:type="dxa"/>
          <w:tblLook w:val="01E0"/>
        </w:tblPrEx>
        <w:trPr>
          <w:trHeight w:val="1022"/>
        </w:trPr>
        <w:tc>
          <w:tcPr>
            <w:tcW w:w="5520" w:type="dxa"/>
          </w:tcPr>
          <w:p w:rsidR="00502776" w:rsidRPr="005A2942" w:rsidP="1CA0981A" w14:paraId="4148CF1C" w14:textId="77777777">
            <w:pPr>
              <w:rPr>
                <w:rFonts w:ascii="Tahoma" w:eastAsia="Tahoma" w:hAnsi="Tahoma" w:cs="Tahoma"/>
              </w:rPr>
            </w:pPr>
            <w:r w:rsidRPr="1CA0981A">
              <w:rPr>
                <w:rFonts w:ascii="Tahoma" w:eastAsia="Tahoma" w:hAnsi="Tahoma" w:cs="Tahoma"/>
              </w:rPr>
              <w:t xml:space="preserve">Number of clients employed or student (full-time and part-time) [numerator] </w:t>
            </w:r>
          </w:p>
        </w:tc>
        <w:tc>
          <w:tcPr>
            <w:tcW w:w="1271" w:type="dxa"/>
          </w:tcPr>
          <w:p w:rsidR="00502776" w:rsidRPr="005A2942" w:rsidP="1CA0981A" w14:paraId="4148CF1D" w14:textId="77777777">
            <w:pPr>
              <w:rPr>
                <w:rFonts w:ascii="Tahoma" w:eastAsia="Tahoma" w:hAnsi="Tahoma" w:cs="Tahoma"/>
              </w:rPr>
            </w:pPr>
          </w:p>
        </w:tc>
        <w:tc>
          <w:tcPr>
            <w:tcW w:w="1230" w:type="dxa"/>
          </w:tcPr>
          <w:p w:rsidR="00502776" w:rsidRPr="005A2942" w:rsidP="1CA0981A" w14:paraId="4148CF1E" w14:textId="77777777">
            <w:pPr>
              <w:rPr>
                <w:rFonts w:ascii="Tahoma" w:eastAsia="Tahoma" w:hAnsi="Tahoma" w:cs="Tahoma"/>
              </w:rPr>
            </w:pPr>
          </w:p>
        </w:tc>
      </w:tr>
      <w:tr w14:paraId="4148CF23" w14:textId="77777777" w:rsidTr="1CA0981A">
        <w:tblPrEx>
          <w:tblW w:w="8021" w:type="dxa"/>
          <w:tblLook w:val="01E0"/>
        </w:tblPrEx>
        <w:trPr>
          <w:trHeight w:val="1056"/>
        </w:trPr>
        <w:tc>
          <w:tcPr>
            <w:tcW w:w="5520" w:type="dxa"/>
          </w:tcPr>
          <w:p w:rsidR="00502776" w:rsidRPr="005A2942" w:rsidP="1CA0981A" w14:paraId="4148CF20" w14:textId="0201A849">
            <w:pPr>
              <w:rPr>
                <w:rFonts w:ascii="Tahoma" w:eastAsia="Tahoma" w:hAnsi="Tahoma" w:cs="Tahoma"/>
              </w:rPr>
            </w:pPr>
            <w:r w:rsidRPr="1CA0981A">
              <w:rPr>
                <w:rFonts w:ascii="Tahoma" w:eastAsia="Tahoma" w:hAnsi="Tahoma" w:cs="Tahoma"/>
              </w:rPr>
              <w:t>Total number of clients with non-missing values on employment</w:t>
            </w:r>
            <w:r w:rsidRPr="1CA0981A" w:rsidR="6D74DB73">
              <w:rPr>
                <w:rFonts w:ascii="Tahoma" w:eastAsia="Tahoma" w:hAnsi="Tahoma" w:cs="Tahoma"/>
              </w:rPr>
              <w:t>/</w:t>
            </w:r>
            <w:r w:rsidRPr="1CA0981A">
              <w:rPr>
                <w:rFonts w:ascii="Tahoma" w:eastAsia="Tahoma" w:hAnsi="Tahoma" w:cs="Tahoma"/>
              </w:rPr>
              <w:t>student status [denominator]</w:t>
            </w:r>
          </w:p>
        </w:tc>
        <w:tc>
          <w:tcPr>
            <w:tcW w:w="1271" w:type="dxa"/>
          </w:tcPr>
          <w:p w:rsidR="00502776" w:rsidRPr="005A2942" w:rsidP="1CA0981A" w14:paraId="4148CF21" w14:textId="77777777">
            <w:pPr>
              <w:rPr>
                <w:rFonts w:ascii="Tahoma" w:eastAsia="Tahoma" w:hAnsi="Tahoma" w:cs="Tahoma"/>
              </w:rPr>
            </w:pPr>
          </w:p>
        </w:tc>
        <w:tc>
          <w:tcPr>
            <w:tcW w:w="1230" w:type="dxa"/>
          </w:tcPr>
          <w:p w:rsidR="00502776" w:rsidRPr="005A2942" w:rsidP="1CA0981A" w14:paraId="4148CF22" w14:textId="77777777">
            <w:pPr>
              <w:rPr>
                <w:rFonts w:ascii="Tahoma" w:eastAsia="Tahoma" w:hAnsi="Tahoma" w:cs="Tahoma"/>
              </w:rPr>
            </w:pPr>
          </w:p>
        </w:tc>
      </w:tr>
      <w:tr w14:paraId="4148CF27" w14:textId="77777777" w:rsidTr="1CA0981A">
        <w:tblPrEx>
          <w:tblW w:w="8021" w:type="dxa"/>
          <w:tblLook w:val="01E0"/>
        </w:tblPrEx>
        <w:trPr>
          <w:trHeight w:val="511"/>
        </w:trPr>
        <w:tc>
          <w:tcPr>
            <w:tcW w:w="5520" w:type="dxa"/>
          </w:tcPr>
          <w:p w:rsidR="00502776" w:rsidRPr="005A2942" w:rsidP="1CA0981A" w14:paraId="4148CF24" w14:textId="77777777">
            <w:pPr>
              <w:rPr>
                <w:rFonts w:ascii="Tahoma" w:eastAsia="Tahoma" w:hAnsi="Tahoma" w:cs="Tahoma"/>
              </w:rPr>
            </w:pPr>
            <w:r w:rsidRPr="1CA0981A">
              <w:rPr>
                <w:rFonts w:ascii="Tahoma" w:eastAsia="Tahoma" w:hAnsi="Tahoma" w:cs="Tahoma"/>
              </w:rPr>
              <w:t xml:space="preserve">Percent of clients employed or student (full-time and part-time) </w:t>
            </w:r>
          </w:p>
        </w:tc>
        <w:tc>
          <w:tcPr>
            <w:tcW w:w="1271" w:type="dxa"/>
          </w:tcPr>
          <w:p w:rsidR="00502776" w:rsidRPr="005A2942" w:rsidP="1CA0981A" w14:paraId="4148CF25" w14:textId="77777777">
            <w:pPr>
              <w:rPr>
                <w:rFonts w:ascii="Tahoma" w:eastAsia="Tahoma" w:hAnsi="Tahoma" w:cs="Tahoma"/>
              </w:rPr>
            </w:pPr>
          </w:p>
        </w:tc>
        <w:tc>
          <w:tcPr>
            <w:tcW w:w="1230" w:type="dxa"/>
          </w:tcPr>
          <w:p w:rsidR="00502776" w:rsidRPr="005A2942" w:rsidP="1CA0981A" w14:paraId="4148CF26" w14:textId="77777777">
            <w:pPr>
              <w:rPr>
                <w:rFonts w:ascii="Tahoma" w:eastAsia="Tahoma" w:hAnsi="Tahoma" w:cs="Tahoma"/>
              </w:rPr>
            </w:pPr>
          </w:p>
        </w:tc>
      </w:tr>
    </w:tbl>
    <w:p w:rsidR="00502776" w:rsidRPr="005A2942" w:rsidP="1CA0981A" w14:paraId="4148CF28" w14:textId="77777777">
      <w:pPr>
        <w:rPr>
          <w:sz w:val="17"/>
          <w:szCs w:val="17"/>
        </w:rPr>
      </w:pPr>
      <w:r w:rsidRPr="005A2942">
        <w:rPr>
          <w:sz w:val="17"/>
          <w:szCs w:val="17"/>
        </w:rPr>
        <w:tab/>
      </w:r>
      <w:r w:rsidRPr="005A2942">
        <w:rPr>
          <w:sz w:val="17"/>
          <w:szCs w:val="17"/>
        </w:rPr>
        <w:tab/>
      </w:r>
    </w:p>
    <w:p w:rsidR="00502776" w:rsidRPr="005A2942" w:rsidP="1CA0981A" w14:paraId="4148CF29" w14:textId="31C08506">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color w:val="000000"/>
          <w:sz w:val="17"/>
          <w:szCs w:val="17"/>
        </w:rPr>
        <w:sectPr w:rsidSect="00D464BC">
          <w:headerReference w:type="even" r:id="rId44"/>
          <w:headerReference w:type="default" r:id="rId45"/>
          <w:footerReference w:type="default" r:id="rId46"/>
          <w:headerReference w:type="first" r:id="rId47"/>
          <w:footerReference w:type="first" r:id="rId48"/>
          <w:endnotePr>
            <w:numFmt w:val="lowerLetter"/>
          </w:endnotePr>
          <w:pgSz w:w="12240" w:h="15840" w:code="1"/>
          <w:pgMar w:top="720" w:right="1440" w:bottom="1440" w:left="1440" w:header="720" w:footer="720" w:gutter="0"/>
          <w:cols w:space="720"/>
          <w:docGrid w:linePitch="326"/>
        </w:sectPr>
      </w:pPr>
    </w:p>
    <w:p w:rsidR="00502776" w:rsidRPr="00B82E87" w:rsidP="1CA0981A" w14:paraId="4148CF2A" w14:textId="73E1B905">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ascii="Tahoma" w:eastAsia="Tahoma" w:hAnsi="Tahoma" w:cs="Tahoma"/>
          <w:b/>
          <w:bCs/>
        </w:rPr>
      </w:pPr>
      <w:r w:rsidRPr="1CA0981A">
        <w:rPr>
          <w:rFonts w:ascii="Tahoma" w:eastAsia="Tahoma" w:hAnsi="Tahoma" w:cs="Tahoma"/>
          <w:b/>
          <w:bCs/>
        </w:rPr>
        <w:t>(</w:t>
      </w:r>
      <w:r w:rsidRPr="1CA0981A" w:rsidR="0583A889">
        <w:rPr>
          <w:rFonts w:ascii="Tahoma" w:eastAsia="Tahoma" w:hAnsi="Tahoma" w:cs="Tahoma"/>
          <w:b/>
          <w:bCs/>
        </w:rPr>
        <w:t>SUPTRS BG</w:t>
      </w:r>
      <w:r w:rsidRPr="1CA0981A">
        <w:rPr>
          <w:rFonts w:ascii="Tahoma" w:eastAsia="Tahoma" w:hAnsi="Tahoma" w:cs="Tahoma"/>
          <w:b/>
          <w:bCs/>
        </w:rPr>
        <w:t xml:space="preserve"> Table 1</w:t>
      </w:r>
      <w:r w:rsidRPr="1CA0981A" w:rsidR="4A5163B5">
        <w:rPr>
          <w:rFonts w:ascii="Tahoma" w:eastAsia="Tahoma" w:hAnsi="Tahoma" w:cs="Tahoma"/>
          <w:b/>
          <w:bCs/>
        </w:rPr>
        <w:t>4</w:t>
      </w:r>
      <w:r w:rsidRPr="1CA0981A">
        <w:rPr>
          <w:rFonts w:ascii="Tahoma" w:eastAsia="Tahoma" w:hAnsi="Tahoma" w:cs="Tahoma"/>
          <w:b/>
          <w:bCs/>
        </w:rPr>
        <w:t>)</w:t>
      </w:r>
      <w:r w:rsidRPr="1CA0981A" w:rsidR="01C600D8">
        <w:rPr>
          <w:rFonts w:ascii="Tahoma" w:eastAsia="Tahoma" w:hAnsi="Tahoma" w:cs="Tahoma"/>
          <w:b/>
          <w:bCs/>
        </w:rPr>
        <w:t xml:space="preserve">  (</w:t>
      </w:r>
      <w:r w:rsidRPr="1CA0981A" w:rsidR="01C600D8">
        <w:rPr>
          <w:rFonts w:ascii="Tahoma" w:eastAsia="Tahoma" w:hAnsi="Tahoma" w:cs="Tahoma"/>
          <w:b/>
          <w:bCs/>
        </w:rPr>
        <w:t xml:space="preserve">continued) </w:t>
      </w:r>
      <w:r w:rsidRPr="1CA0981A" w:rsidR="01C600D8">
        <w:rPr>
          <w:rFonts w:ascii="Tahoma" w:eastAsia="Tahoma" w:hAnsi="Tahoma" w:cs="Tahoma"/>
          <w:b/>
          <w:bCs/>
          <w:i/>
          <w:iCs/>
        </w:rPr>
        <w:t>State Description of Employment</w:t>
      </w:r>
      <w:r w:rsidRPr="1CA0981A" w:rsidR="09D83B25">
        <w:rPr>
          <w:rFonts w:ascii="Tahoma" w:eastAsia="Tahoma" w:hAnsi="Tahoma" w:cs="Tahoma"/>
          <w:b/>
          <w:bCs/>
          <w:i/>
          <w:iCs/>
        </w:rPr>
        <w:t>/</w:t>
      </w:r>
      <w:r w:rsidRPr="1CA0981A" w:rsidR="01C600D8">
        <w:rPr>
          <w:rFonts w:ascii="Tahoma" w:eastAsia="Tahoma" w:hAnsi="Tahoma" w:cs="Tahoma"/>
          <w:b/>
          <w:bCs/>
          <w:i/>
          <w:iCs/>
        </w:rPr>
        <w:t xml:space="preserve">Education Status Data Collection </w:t>
      </w:r>
    </w:p>
    <w:p w:rsidR="00502776" w:rsidRPr="005A2942" w:rsidP="1CA0981A" w14:paraId="4148CF2B" w14:textId="77777777">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ind w:left="-2"/>
        <w:rPr>
          <w:rFonts w:ascii="Tahoma" w:eastAsia="Tahoma" w:hAnsi="Tahoma" w:cs="Tahoma"/>
          <w:b/>
          <w:bCs/>
        </w:rPr>
      </w:pPr>
    </w:p>
    <w:tbl>
      <w:tblPr>
        <w:tblW w:w="0" w:type="auto"/>
        <w:tblInd w:w="-2" w:type="dxa"/>
        <w:tblLook w:val="0000"/>
      </w:tblPr>
      <w:tblGrid>
        <w:gridCol w:w="2640"/>
        <w:gridCol w:w="6722"/>
      </w:tblGrid>
      <w:tr w14:paraId="4148CF30" w14:textId="77777777" w:rsidTr="1A3374E7">
        <w:tblPrEx>
          <w:tblW w:w="0" w:type="auto"/>
          <w:tblInd w:w="-2" w:type="dxa"/>
          <w:tblLook w:val="0000"/>
        </w:tblPrEx>
        <w:tc>
          <w:tcPr>
            <w:tcW w:w="2720" w:type="dxa"/>
            <w:shd w:val="clear" w:color="auto" w:fill="366091" w:themeFill="accent1" w:themeFillShade="BF"/>
          </w:tcPr>
          <w:p w:rsidR="00502776" w:rsidRPr="00B82E87" w:rsidP="1CA0981A" w14:paraId="4148CF2C" w14:textId="3A129F0D">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ascii="Tahoma" w:eastAsia="Tahoma" w:hAnsi="Tahoma" w:cs="Tahoma"/>
              </w:rPr>
            </w:pPr>
            <w:r w:rsidRPr="1CA0981A">
              <w:rPr>
                <w:rFonts w:ascii="Tahoma" w:eastAsia="Tahoma" w:hAnsi="Tahoma" w:cs="Tahoma"/>
                <w:b/>
                <w:bCs/>
                <w:color w:val="FFFFFF" w:themeColor="background1"/>
              </w:rPr>
              <w:t>STATE CONFORMAN</w:t>
            </w:r>
            <w:r w:rsidRPr="1CA0981A" w:rsidR="02E5577B">
              <w:rPr>
                <w:rFonts w:ascii="Tahoma" w:eastAsia="Tahoma" w:hAnsi="Tahoma" w:cs="Tahoma"/>
                <w:b/>
                <w:bCs/>
                <w:color w:val="FFFFFF" w:themeColor="background1"/>
              </w:rPr>
              <w:t>CE</w:t>
            </w:r>
            <w:r w:rsidRPr="1CA0981A">
              <w:rPr>
                <w:rFonts w:ascii="Tahoma" w:eastAsia="Tahoma" w:hAnsi="Tahoma" w:cs="Tahoma"/>
                <w:b/>
                <w:bCs/>
                <w:color w:val="FFFFFF" w:themeColor="background1"/>
              </w:rPr>
              <w:t xml:space="preserve"> TO INTERIM STANDARD</w:t>
            </w:r>
          </w:p>
        </w:tc>
        <w:tc>
          <w:tcPr>
            <w:tcW w:w="6856" w:type="dxa"/>
          </w:tcPr>
          <w:p w:rsidR="00502776" w:rsidRPr="005A2942" w:rsidP="1CA0981A" w14:paraId="4148CF2D" w14:textId="1BD586EE">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ascii="Tahoma" w:eastAsia="Tahoma" w:hAnsi="Tahoma" w:cs="Tahoma"/>
                <w:b/>
                <w:bCs/>
              </w:rPr>
            </w:pPr>
            <w:r w:rsidRPr="1CA0981A">
              <w:rPr>
                <w:rFonts w:ascii="Tahoma" w:eastAsia="Tahoma" w:hAnsi="Tahoma" w:cs="Tahoma"/>
                <w:b/>
                <w:bCs/>
              </w:rPr>
              <w:t>State Description of Employment</w:t>
            </w:r>
            <w:r w:rsidRPr="1CA0981A" w:rsidR="67CE7D85">
              <w:rPr>
                <w:rFonts w:ascii="Tahoma" w:eastAsia="Tahoma" w:hAnsi="Tahoma" w:cs="Tahoma"/>
                <w:b/>
                <w:bCs/>
              </w:rPr>
              <w:t>/</w:t>
            </w:r>
            <w:r w:rsidRPr="1CA0981A">
              <w:rPr>
                <w:rFonts w:ascii="Tahoma" w:eastAsia="Tahoma" w:hAnsi="Tahoma" w:cs="Tahoma"/>
                <w:b/>
                <w:bCs/>
              </w:rPr>
              <w:t>Education Data Collection (</w:t>
            </w:r>
            <w:r w:rsidRPr="1CA0981A" w:rsidR="0583A889">
              <w:rPr>
                <w:rFonts w:ascii="Tahoma" w:eastAsia="Tahoma" w:hAnsi="Tahoma" w:cs="Tahoma"/>
                <w:b/>
                <w:bCs/>
              </w:rPr>
              <w:t>SUPTRS BG</w:t>
            </w:r>
            <w:r w:rsidRPr="1CA0981A">
              <w:rPr>
                <w:rFonts w:ascii="Tahoma" w:eastAsia="Tahoma" w:hAnsi="Tahoma" w:cs="Tahoma"/>
                <w:b/>
                <w:bCs/>
              </w:rPr>
              <w:t xml:space="preserve"> Table 1</w:t>
            </w:r>
            <w:r w:rsidRPr="1CA0981A" w:rsidR="6DB6A0F9">
              <w:rPr>
                <w:rFonts w:ascii="Tahoma" w:eastAsia="Tahoma" w:hAnsi="Tahoma" w:cs="Tahoma"/>
                <w:b/>
                <w:bCs/>
              </w:rPr>
              <w:t>4</w:t>
            </w:r>
            <w:r w:rsidRPr="1CA0981A">
              <w:rPr>
                <w:rFonts w:ascii="Tahoma" w:eastAsia="Tahoma" w:hAnsi="Tahoma" w:cs="Tahoma"/>
                <w:b/>
                <w:bCs/>
              </w:rPr>
              <w:t>):</w:t>
            </w:r>
          </w:p>
          <w:p w:rsidR="00502776" w:rsidRPr="005A2942" w:rsidP="1CA0981A" w14:paraId="4148CF2E" w14:textId="77777777">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ascii="Tahoma" w:eastAsia="Tahoma" w:hAnsi="Tahoma" w:cs="Tahoma"/>
                <w:color w:val="000000"/>
              </w:rPr>
            </w:pPr>
            <w:r w:rsidRPr="1CA0981A">
              <w:rPr>
                <w:rFonts w:ascii="Tahoma" w:eastAsia="Tahoma" w:hAnsi="Tahoma" w:cs="Tahoma"/>
              </w:rPr>
              <w:t>States should detail exactly how this information is collected.  Where data and methods vary from interim standard, variance should be described</w:t>
            </w:r>
            <w:r w:rsidRPr="1CA0981A">
              <w:rPr>
                <w:rFonts w:ascii="Tahoma" w:eastAsia="Tahoma" w:hAnsi="Tahoma" w:cs="Tahoma"/>
                <w:color w:val="000000" w:themeColor="text1"/>
              </w:rPr>
              <w:t>.</w:t>
            </w:r>
          </w:p>
          <w:p w:rsidR="00502776" w:rsidRPr="005A2942" w:rsidP="1CA0981A" w14:paraId="4148CF2F" w14:textId="77777777">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ascii="Tahoma" w:eastAsia="Tahoma" w:hAnsi="Tahoma" w:cs="Tahoma"/>
                <w:color w:val="000000"/>
              </w:rPr>
            </w:pPr>
          </w:p>
        </w:tc>
      </w:tr>
      <w:tr w14:paraId="4148CF35" w14:textId="77777777" w:rsidTr="1A3374E7">
        <w:tblPrEx>
          <w:tblW w:w="0" w:type="auto"/>
          <w:tblInd w:w="-2" w:type="dxa"/>
          <w:tblLook w:val="0000"/>
        </w:tblPrEx>
        <w:tc>
          <w:tcPr>
            <w:tcW w:w="2720" w:type="dxa"/>
            <w:shd w:val="clear" w:color="auto" w:fill="366091" w:themeFill="accent1" w:themeFillShade="BF"/>
          </w:tcPr>
          <w:p w:rsidR="00502776" w:rsidRPr="00105514" w:rsidP="1CA0981A" w14:paraId="4148CF31" w14:textId="77777777">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ascii="Tahoma" w:eastAsia="Tahoma" w:hAnsi="Tahoma" w:cs="Tahoma"/>
                <w:b/>
                <w:bCs/>
                <w:color w:val="FFFFFF" w:themeColor="background1"/>
              </w:rPr>
            </w:pPr>
            <w:r w:rsidRPr="1CA0981A">
              <w:rPr>
                <w:rFonts w:ascii="Tahoma" w:eastAsia="Tahoma" w:hAnsi="Tahoma" w:cs="Tahoma"/>
                <w:b/>
                <w:bCs/>
                <w:color w:val="FFFFFF" w:themeColor="background1"/>
              </w:rPr>
              <w:t>DATA SOURCE</w:t>
            </w:r>
          </w:p>
        </w:tc>
        <w:tc>
          <w:tcPr>
            <w:tcW w:w="6856" w:type="dxa"/>
          </w:tcPr>
          <w:p w:rsidR="00502776" w:rsidRPr="005A2942" w:rsidP="1CA0981A" w14:paraId="4148CF32" w14:textId="1C4C9BA3">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ascii="Tahoma" w:eastAsia="Tahoma" w:hAnsi="Tahoma" w:cs="Tahoma"/>
                <w:b/>
                <w:bCs/>
              </w:rPr>
            </w:pPr>
            <w:r w:rsidRPr="1CA0981A">
              <w:rPr>
                <w:rFonts w:ascii="Tahoma" w:eastAsia="Tahoma" w:hAnsi="Tahoma" w:cs="Tahoma"/>
                <w:b/>
                <w:bCs/>
              </w:rPr>
              <w:t xml:space="preserve">What is the source of data for </w:t>
            </w:r>
            <w:r w:rsidRPr="1CA0981A" w:rsidR="0583A889">
              <w:rPr>
                <w:rFonts w:ascii="Tahoma" w:eastAsia="Tahoma" w:hAnsi="Tahoma" w:cs="Tahoma"/>
                <w:b/>
                <w:bCs/>
              </w:rPr>
              <w:t>SUPTRS BG</w:t>
            </w:r>
            <w:r w:rsidRPr="1CA0981A">
              <w:rPr>
                <w:rFonts w:ascii="Tahoma" w:eastAsia="Tahoma" w:hAnsi="Tahoma" w:cs="Tahoma"/>
                <w:b/>
                <w:bCs/>
              </w:rPr>
              <w:t xml:space="preserve"> Table 1</w:t>
            </w:r>
            <w:r w:rsidRPr="1CA0981A" w:rsidR="6DB6A0F9">
              <w:rPr>
                <w:rFonts w:ascii="Tahoma" w:eastAsia="Tahoma" w:hAnsi="Tahoma" w:cs="Tahoma"/>
                <w:b/>
                <w:bCs/>
              </w:rPr>
              <w:t>4</w:t>
            </w:r>
            <w:r w:rsidRPr="1CA0981A">
              <w:rPr>
                <w:rFonts w:ascii="Tahoma" w:eastAsia="Tahoma" w:hAnsi="Tahoma" w:cs="Tahoma"/>
                <w:b/>
                <w:bCs/>
              </w:rPr>
              <w:t xml:space="preserve"> (select all that apply):</w:t>
            </w:r>
          </w:p>
          <w:p w:rsidR="00502776" w:rsidRPr="005A2942" w:rsidP="1CA0981A" w14:paraId="3D673186" w14:textId="4A34CE62">
            <w:pPr>
              <w:rPr>
                <w:rFonts w:ascii="Tahoma" w:eastAsia="Tahoma" w:hAnsi="Tahoma" w:cs="Tahoma"/>
              </w:rPr>
            </w:pPr>
            <w:r w:rsidRPr="1CA0981A">
              <w:rPr>
                <w:rFonts w:ascii="Tahoma" w:eastAsia="Tahoma" w:hAnsi="Tahoma" w:cs="Tahoma"/>
              </w:rPr>
              <w:t xml:space="preserve">□ Client self-report </w:t>
            </w:r>
          </w:p>
          <w:p w:rsidR="00502776" w:rsidRPr="005A2942" w:rsidP="1CA0981A" w14:paraId="509E5FAE" w14:textId="1B3126DD">
            <w:pPr>
              <w:rPr>
                <w:rFonts w:ascii="Tahoma" w:eastAsia="Tahoma" w:hAnsi="Tahoma" w:cs="Tahoma"/>
              </w:rPr>
            </w:pPr>
            <w:r w:rsidRPr="1CA0981A">
              <w:rPr>
                <w:rFonts w:ascii="Tahoma" w:eastAsia="Tahoma" w:hAnsi="Tahoma" w:cs="Tahoma"/>
              </w:rPr>
              <w:t xml:space="preserve">□ Client self-report confirmed by another source→    □ collateral source  </w:t>
            </w:r>
          </w:p>
          <w:p w:rsidR="00502776" w:rsidRPr="005A2942" w:rsidP="1CA0981A" w14:paraId="5FC50052" w14:textId="5DB9998C">
            <w:pPr>
              <w:rPr>
                <w:rFonts w:ascii="Tahoma" w:eastAsia="Tahoma" w:hAnsi="Tahoma" w:cs="Tahoma"/>
              </w:rPr>
            </w:pPr>
            <w:r w:rsidRPr="1CA0981A">
              <w:rPr>
                <w:rFonts w:ascii="Tahoma" w:eastAsia="Tahoma" w:hAnsi="Tahoma" w:cs="Tahoma"/>
              </w:rPr>
              <w:t>□ Administrative data source</w:t>
            </w:r>
          </w:p>
          <w:p w:rsidR="00502776" w:rsidRPr="005A2942" w:rsidP="1CA0981A" w14:paraId="4148CF33" w14:textId="479795FC">
            <w:pPr>
              <w:rPr>
                <w:rFonts w:ascii="Tahoma" w:eastAsia="Tahoma" w:hAnsi="Tahoma" w:cs="Tahoma"/>
              </w:rPr>
            </w:pPr>
            <w:r w:rsidRPr="1CA0981A">
              <w:rPr>
                <w:rFonts w:ascii="Tahoma" w:eastAsia="Tahoma" w:hAnsi="Tahoma" w:cs="Tahoma"/>
              </w:rPr>
              <w:t xml:space="preserve"> </w:t>
            </w:r>
            <w:r w:rsidRPr="1CA0981A">
              <w:rPr>
                <w:rFonts w:ascii="Tahoma" w:eastAsia="Tahoma" w:hAnsi="Tahoma" w:cs="Tahoma"/>
              </w:rPr>
              <w:t>□  Other</w:t>
            </w:r>
            <w:r w:rsidRPr="1CA0981A">
              <w:rPr>
                <w:rFonts w:ascii="Tahoma" w:eastAsia="Tahoma" w:hAnsi="Tahoma" w:cs="Tahoma"/>
              </w:rPr>
              <w:t xml:space="preserve">  Specify ___________________</w:t>
            </w:r>
          </w:p>
          <w:p w:rsidR="00502776" w:rsidRPr="005A2942" w:rsidP="1CA0981A" w14:paraId="4148CF34" w14:textId="77777777">
            <w:pPr>
              <w:rPr>
                <w:rFonts w:ascii="Tahoma" w:eastAsia="Tahoma" w:hAnsi="Tahoma" w:cs="Tahoma"/>
              </w:rPr>
            </w:pPr>
          </w:p>
        </w:tc>
      </w:tr>
      <w:tr w14:paraId="4148CF3B" w14:textId="77777777" w:rsidTr="1A3374E7">
        <w:tblPrEx>
          <w:tblW w:w="0" w:type="auto"/>
          <w:tblInd w:w="-2" w:type="dxa"/>
          <w:tblLook w:val="0000"/>
        </w:tblPrEx>
        <w:tc>
          <w:tcPr>
            <w:tcW w:w="2720" w:type="dxa"/>
            <w:shd w:val="clear" w:color="auto" w:fill="366091" w:themeFill="accent1" w:themeFillShade="BF"/>
          </w:tcPr>
          <w:p w:rsidR="00502776" w:rsidRPr="00105514" w:rsidP="1CA0981A" w14:paraId="4148CF36" w14:textId="77777777">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ascii="Tahoma" w:eastAsia="Tahoma" w:hAnsi="Tahoma" w:cs="Tahoma"/>
                <w:b/>
                <w:bCs/>
                <w:color w:val="FFFFFF" w:themeColor="background1"/>
              </w:rPr>
            </w:pPr>
            <w:r w:rsidRPr="1CA0981A">
              <w:rPr>
                <w:rFonts w:ascii="Tahoma" w:eastAsia="Tahoma" w:hAnsi="Tahoma" w:cs="Tahoma"/>
                <w:b/>
                <w:bCs/>
                <w:color w:val="FFFFFF" w:themeColor="background1"/>
              </w:rPr>
              <w:t>EPISODE OF CARE</w:t>
            </w:r>
          </w:p>
        </w:tc>
        <w:tc>
          <w:tcPr>
            <w:tcW w:w="6856" w:type="dxa"/>
          </w:tcPr>
          <w:p w:rsidR="00502776" w:rsidRPr="005A2942" w:rsidP="1CA0981A" w14:paraId="65F03E71" w14:textId="541C0DB0">
            <w:pPr>
              <w:rPr>
                <w:rFonts w:ascii="Tahoma" w:eastAsia="Tahoma" w:hAnsi="Tahoma" w:cs="Tahoma"/>
                <w:b/>
                <w:bCs/>
              </w:rPr>
            </w:pPr>
            <w:r w:rsidRPr="1CA0981A">
              <w:rPr>
                <w:rFonts w:ascii="Tahoma" w:eastAsia="Tahoma" w:hAnsi="Tahoma" w:cs="Tahoma"/>
                <w:b/>
                <w:bCs/>
              </w:rPr>
              <w:t xml:space="preserve">How is the admission/discharge basis defined for </w:t>
            </w:r>
            <w:r w:rsidRPr="1CA0981A" w:rsidR="0583A889">
              <w:rPr>
                <w:rFonts w:ascii="Tahoma" w:eastAsia="Tahoma" w:hAnsi="Tahoma" w:cs="Tahoma"/>
                <w:b/>
                <w:bCs/>
              </w:rPr>
              <w:t>SUPTRS BG</w:t>
            </w:r>
            <w:r w:rsidRPr="1CA0981A">
              <w:rPr>
                <w:rFonts w:ascii="Tahoma" w:eastAsia="Tahoma" w:hAnsi="Tahoma" w:cs="Tahoma"/>
                <w:b/>
                <w:bCs/>
              </w:rPr>
              <w:t xml:space="preserve"> Table 1</w:t>
            </w:r>
            <w:r w:rsidRPr="1CA0981A" w:rsidR="6DB6A0F9">
              <w:rPr>
                <w:rFonts w:ascii="Tahoma" w:eastAsia="Tahoma" w:hAnsi="Tahoma" w:cs="Tahoma"/>
                <w:b/>
                <w:bCs/>
              </w:rPr>
              <w:t>4</w:t>
            </w:r>
            <w:r w:rsidRPr="1CA0981A">
              <w:rPr>
                <w:rFonts w:ascii="Tahoma" w:eastAsia="Tahoma" w:hAnsi="Tahoma" w:cs="Tahoma"/>
                <w:b/>
                <w:bCs/>
              </w:rPr>
              <w:t xml:space="preserve"> (Select one) </w:t>
            </w:r>
          </w:p>
          <w:p w:rsidR="00502776" w:rsidRPr="005A2942" w:rsidP="1CA0981A" w14:paraId="4148CF37" w14:textId="559D1C00">
            <w:pPr>
              <w:rPr>
                <w:rFonts w:ascii="Tahoma" w:eastAsia="Tahoma" w:hAnsi="Tahoma" w:cs="Tahoma"/>
              </w:rPr>
            </w:pPr>
            <w:r w:rsidRPr="1CA0981A">
              <w:rPr>
                <w:rFonts w:ascii="Tahoma" w:eastAsia="Tahoma" w:hAnsi="Tahoma" w:cs="Tahoma"/>
              </w:rPr>
              <w:t xml:space="preserve">□ </w:t>
            </w:r>
            <w:r w:rsidR="004662F8">
              <w:rPr>
                <w:rFonts w:ascii="Tahoma" w:eastAsia="Tahoma" w:hAnsi="Tahoma" w:cs="Tahoma"/>
              </w:rPr>
              <w:t xml:space="preserve"> </w:t>
            </w:r>
            <w:r w:rsidRPr="1CA0981A">
              <w:rPr>
                <w:rFonts w:ascii="Tahoma" w:eastAsia="Tahoma" w:hAnsi="Tahoma" w:cs="Tahoma"/>
              </w:rPr>
              <w:t>Admission</w:t>
            </w:r>
            <w:r w:rsidRPr="1CA0981A">
              <w:rPr>
                <w:rFonts w:ascii="Tahoma" w:eastAsia="Tahoma" w:hAnsi="Tahoma" w:cs="Tahoma"/>
              </w:rPr>
              <w:t xml:space="preserve"> is on the first date of service, prior to which no service has been received for 30 days AND discharge is on the last date of service, subsequent to which no service has been received for 30 days </w:t>
            </w:r>
          </w:p>
          <w:p w:rsidR="00502776" w:rsidRPr="005A2942" w:rsidP="1CA0981A" w14:paraId="4148CF38" w14:textId="77777777">
            <w:pPr>
              <w:rPr>
                <w:rFonts w:ascii="Tahoma" w:eastAsia="Tahoma" w:hAnsi="Tahoma" w:cs="Tahoma"/>
              </w:rPr>
            </w:pPr>
            <w:r w:rsidRPr="1CA0981A">
              <w:rPr>
                <w:rFonts w:ascii="Tahoma" w:eastAsia="Tahoma" w:hAnsi="Tahoma" w:cs="Tahoma"/>
              </w:rPr>
              <w:t>□  Admission</w:t>
            </w:r>
            <w:r w:rsidRPr="1CA0981A">
              <w:rPr>
                <w:rFonts w:ascii="Tahoma" w:eastAsia="Tahoma" w:hAnsi="Tahoma" w:cs="Tahoma"/>
              </w:rPr>
              <w:t xml:space="preserve"> is on the first date of service in a Program/Service Delivery Unit and Discharge is on the last date of service in a Program/Service Delivery Unit</w:t>
            </w:r>
          </w:p>
          <w:p w:rsidR="00502776" w:rsidRPr="005A2942" w:rsidP="1CA0981A" w14:paraId="4148CF3A" w14:textId="6D51DD80">
            <w:pPr>
              <w:rPr>
                <w:rFonts w:ascii="Tahoma" w:eastAsia="Tahoma" w:hAnsi="Tahoma" w:cs="Tahoma"/>
              </w:rPr>
            </w:pPr>
            <w:r w:rsidRPr="1CA0981A">
              <w:rPr>
                <w:rFonts w:ascii="Tahoma" w:eastAsia="Tahoma" w:hAnsi="Tahoma" w:cs="Tahoma"/>
              </w:rPr>
              <w:t>□  Other</w:t>
            </w:r>
            <w:r w:rsidRPr="1CA0981A">
              <w:rPr>
                <w:rFonts w:ascii="Tahoma" w:eastAsia="Tahoma" w:hAnsi="Tahoma" w:cs="Tahoma"/>
              </w:rPr>
              <w:t xml:space="preserve"> Specify ___________________________________________</w:t>
            </w:r>
          </w:p>
        </w:tc>
      </w:tr>
      <w:tr w14:paraId="4148CF42" w14:textId="77777777" w:rsidTr="1A3374E7">
        <w:tblPrEx>
          <w:tblW w:w="0" w:type="auto"/>
          <w:tblInd w:w="-2" w:type="dxa"/>
          <w:tblLook w:val="0000"/>
        </w:tblPrEx>
        <w:tc>
          <w:tcPr>
            <w:tcW w:w="2720" w:type="dxa"/>
            <w:shd w:val="clear" w:color="auto" w:fill="366091" w:themeFill="accent1" w:themeFillShade="BF"/>
          </w:tcPr>
          <w:p w:rsidR="00502776" w:rsidRPr="00105514" w:rsidP="1CA0981A" w14:paraId="4148CF3C" w14:textId="77777777">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ascii="Tahoma" w:eastAsia="Tahoma" w:hAnsi="Tahoma" w:cs="Tahoma"/>
                <w:b/>
                <w:bCs/>
                <w:color w:val="FFFFFF" w:themeColor="background1"/>
              </w:rPr>
            </w:pPr>
            <w:r w:rsidRPr="1CA0981A">
              <w:rPr>
                <w:rFonts w:ascii="Tahoma" w:eastAsia="Tahoma" w:hAnsi="Tahoma" w:cs="Tahoma"/>
                <w:b/>
                <w:bCs/>
                <w:color w:val="FFFFFF" w:themeColor="background1"/>
              </w:rPr>
              <w:t>DISCHARGE DATA COLLECTION</w:t>
            </w:r>
          </w:p>
        </w:tc>
        <w:tc>
          <w:tcPr>
            <w:tcW w:w="6856" w:type="dxa"/>
          </w:tcPr>
          <w:p w:rsidR="00502776" w:rsidRPr="005A2942" w:rsidP="1CA0981A" w14:paraId="4148CF3D" w14:textId="44507FCF">
            <w:pPr>
              <w:rPr>
                <w:rFonts w:ascii="Tahoma" w:eastAsia="Tahoma" w:hAnsi="Tahoma" w:cs="Tahoma"/>
                <w:b/>
                <w:bCs/>
              </w:rPr>
            </w:pPr>
            <w:r w:rsidRPr="1CA0981A">
              <w:rPr>
                <w:rFonts w:ascii="Tahoma" w:eastAsia="Tahoma" w:hAnsi="Tahoma" w:cs="Tahoma"/>
                <w:b/>
                <w:bCs/>
              </w:rPr>
              <w:t xml:space="preserve">How was discharge data collected for </w:t>
            </w:r>
            <w:r w:rsidRPr="1CA0981A" w:rsidR="0583A889">
              <w:rPr>
                <w:rFonts w:ascii="Tahoma" w:eastAsia="Tahoma" w:hAnsi="Tahoma" w:cs="Tahoma"/>
                <w:b/>
                <w:bCs/>
              </w:rPr>
              <w:t>SUPTRS BG</w:t>
            </w:r>
            <w:r w:rsidRPr="1CA0981A">
              <w:rPr>
                <w:rFonts w:ascii="Tahoma" w:eastAsia="Tahoma" w:hAnsi="Tahoma" w:cs="Tahoma"/>
                <w:b/>
                <w:bCs/>
              </w:rPr>
              <w:t xml:space="preserve"> Table 1</w:t>
            </w:r>
            <w:r w:rsidRPr="1CA0981A" w:rsidR="6DB6A0F9">
              <w:rPr>
                <w:rFonts w:ascii="Tahoma" w:eastAsia="Tahoma" w:hAnsi="Tahoma" w:cs="Tahoma"/>
                <w:b/>
                <w:bCs/>
              </w:rPr>
              <w:t>4</w:t>
            </w:r>
            <w:r w:rsidRPr="1CA0981A">
              <w:rPr>
                <w:rFonts w:ascii="Tahoma" w:eastAsia="Tahoma" w:hAnsi="Tahoma" w:cs="Tahoma"/>
                <w:b/>
                <w:bCs/>
              </w:rPr>
              <w:t xml:space="preserve"> (select all that apply)</w:t>
            </w:r>
          </w:p>
          <w:p w:rsidR="00502776" w:rsidRPr="005A2942" w:rsidP="1CA0981A" w14:paraId="4148CF3E" w14:textId="77777777">
            <w:pPr>
              <w:rPr>
                <w:rFonts w:ascii="Tahoma" w:eastAsia="Tahoma" w:hAnsi="Tahoma" w:cs="Tahoma"/>
              </w:rPr>
            </w:pPr>
            <w:r w:rsidRPr="1CA0981A">
              <w:rPr>
                <w:rFonts w:ascii="Tahoma" w:eastAsia="Tahoma" w:hAnsi="Tahoma" w:cs="Tahoma"/>
              </w:rPr>
              <w:t>□  Not</w:t>
            </w:r>
            <w:r w:rsidRPr="1CA0981A">
              <w:rPr>
                <w:rFonts w:ascii="Tahoma" w:eastAsia="Tahoma" w:hAnsi="Tahoma" w:cs="Tahoma"/>
              </w:rPr>
              <w:t xml:space="preserve"> applicable, data reported on form is collected at time period other than discharge→ Specify:</w:t>
            </w:r>
          </w:p>
          <w:p w:rsidR="00502776" w:rsidRPr="005A2942" w:rsidP="1CA0981A" w14:paraId="4FF62C07" w14:textId="49036276">
            <w:pPr>
              <w:rPr>
                <w:rFonts w:ascii="Tahoma" w:eastAsia="Tahoma" w:hAnsi="Tahoma" w:cs="Tahoma"/>
              </w:rPr>
            </w:pPr>
            <w:r w:rsidRPr="1CA0981A">
              <w:rPr>
                <w:rFonts w:ascii="Tahoma" w:eastAsia="Tahoma" w:hAnsi="Tahoma" w:cs="Tahoma"/>
              </w:rPr>
              <w:t xml:space="preserve">□ In-treatment </w:t>
            </w:r>
            <w:r w:rsidRPr="1CA0981A">
              <w:rPr>
                <w:rFonts w:ascii="Tahoma" w:eastAsia="Tahoma" w:hAnsi="Tahoma" w:cs="Tahoma"/>
              </w:rPr>
              <w:t>data  _</w:t>
            </w:r>
            <w:r w:rsidRPr="1CA0981A">
              <w:rPr>
                <w:rFonts w:ascii="Tahoma" w:eastAsia="Tahoma" w:hAnsi="Tahoma" w:cs="Tahoma"/>
              </w:rPr>
              <w:t xml:space="preserve">__ days post-admission, OR </w:t>
            </w:r>
          </w:p>
          <w:p w:rsidR="00502776" w:rsidRPr="005A2942" w:rsidP="1CA0981A" w14:paraId="4BAEE3D7" w14:textId="0A7A5E2D">
            <w:pPr>
              <w:rPr>
                <w:rFonts w:ascii="Tahoma" w:eastAsia="Tahoma" w:hAnsi="Tahoma" w:cs="Tahoma"/>
              </w:rPr>
            </w:pPr>
            <w:r w:rsidRPr="1CA0981A">
              <w:rPr>
                <w:rFonts w:ascii="Tahoma" w:eastAsia="Tahoma" w:hAnsi="Tahoma" w:cs="Tahoma"/>
              </w:rPr>
              <w:t xml:space="preserve">□ Follow-up data ___ (specify) </w:t>
            </w:r>
            <w:r w:rsidRPr="1CA0981A">
              <w:rPr>
                <w:rFonts w:ascii="Tahoma" w:eastAsia="Tahoma" w:hAnsi="Tahoma" w:cs="Tahoma"/>
              </w:rPr>
              <w:t>months  Post</w:t>
            </w:r>
            <w:r w:rsidRPr="1CA0981A">
              <w:rPr>
                <w:rFonts w:ascii="Tahoma" w:eastAsia="Tahoma" w:hAnsi="Tahoma" w:cs="Tahoma"/>
              </w:rPr>
              <w:t xml:space="preserve">-  </w:t>
            </w:r>
          </w:p>
          <w:p w:rsidR="00502776" w:rsidRPr="005A2942" w:rsidP="1CA0981A" w14:paraId="165979B5" w14:textId="7AEFAA49">
            <w:pPr>
              <w:ind w:left="720"/>
              <w:rPr>
                <w:rFonts w:ascii="Tahoma" w:eastAsia="Tahoma" w:hAnsi="Tahoma" w:cs="Tahoma"/>
              </w:rPr>
            </w:pPr>
            <w:r w:rsidRPr="1CA0981A">
              <w:rPr>
                <w:rFonts w:ascii="Tahoma" w:eastAsia="Tahoma" w:hAnsi="Tahoma" w:cs="Tahoma"/>
              </w:rPr>
              <w:t xml:space="preserve">□ admission  </w:t>
            </w:r>
          </w:p>
          <w:p w:rsidR="00502776" w:rsidRPr="005A2942" w:rsidP="1CA0981A" w14:paraId="69AE035A" w14:textId="4802E503">
            <w:pPr>
              <w:ind w:left="720"/>
              <w:rPr>
                <w:rFonts w:ascii="Tahoma" w:eastAsia="Tahoma" w:hAnsi="Tahoma" w:cs="Tahoma"/>
              </w:rPr>
            </w:pPr>
            <w:r w:rsidRPr="1CA0981A">
              <w:rPr>
                <w:rFonts w:ascii="Tahoma" w:eastAsia="Tahoma" w:hAnsi="Tahoma" w:cs="Tahoma"/>
              </w:rPr>
              <w:t xml:space="preserve">□ discharge </w:t>
            </w:r>
          </w:p>
          <w:p w:rsidR="00502776" w:rsidRPr="005A2942" w:rsidP="1CA0981A" w14:paraId="4148CF3F" w14:textId="2ED4E0E7">
            <w:pPr>
              <w:ind w:left="720"/>
              <w:rPr>
                <w:rFonts w:ascii="Tahoma" w:eastAsia="Tahoma" w:hAnsi="Tahoma" w:cs="Tahoma"/>
              </w:rPr>
            </w:pPr>
            <w:r w:rsidRPr="1CA0981A">
              <w:rPr>
                <w:rFonts w:ascii="Tahoma" w:eastAsia="Tahoma" w:hAnsi="Tahoma" w:cs="Tahoma"/>
              </w:rPr>
              <w:t xml:space="preserve">□ other ______  </w:t>
            </w:r>
          </w:p>
          <w:p w:rsidR="00502776" w:rsidRPr="005A2942" w:rsidP="1CA0981A" w14:paraId="4C4651E0" w14:textId="1A748833">
            <w:pPr>
              <w:rPr>
                <w:rFonts w:ascii="Tahoma" w:eastAsia="Tahoma" w:hAnsi="Tahoma" w:cs="Tahoma"/>
              </w:rPr>
            </w:pPr>
            <w:r w:rsidRPr="1CA0981A">
              <w:rPr>
                <w:rFonts w:ascii="Tahoma" w:eastAsia="Tahoma" w:hAnsi="Tahoma" w:cs="Tahoma"/>
              </w:rPr>
              <w:t>□  Discharge</w:t>
            </w:r>
            <w:r w:rsidRPr="1CA0981A">
              <w:rPr>
                <w:rFonts w:ascii="Tahoma" w:eastAsia="Tahoma" w:hAnsi="Tahoma" w:cs="Tahoma"/>
              </w:rPr>
              <w:t xml:space="preserve"> data </w:t>
            </w:r>
            <w:r w:rsidRPr="1CA0981A" w:rsidR="3C104C91">
              <w:rPr>
                <w:rFonts w:ascii="Tahoma" w:eastAsia="Tahoma" w:hAnsi="Tahoma" w:cs="Tahoma"/>
              </w:rPr>
              <w:t>are</w:t>
            </w:r>
            <w:r w:rsidRPr="1CA0981A">
              <w:rPr>
                <w:rFonts w:ascii="Tahoma" w:eastAsia="Tahoma" w:hAnsi="Tahoma" w:cs="Tahoma"/>
              </w:rPr>
              <w:t xml:space="preserve"> collected for the census of all (or almost all) clients who were admitted to treatment </w:t>
            </w:r>
          </w:p>
          <w:p w:rsidR="00502776" w:rsidRPr="005A2942" w:rsidP="1CA0981A" w14:paraId="770464C0" w14:textId="4F4C2C9C">
            <w:pPr>
              <w:rPr>
                <w:rFonts w:ascii="Tahoma" w:eastAsia="Tahoma" w:hAnsi="Tahoma" w:cs="Tahoma"/>
              </w:rPr>
            </w:pPr>
            <w:r w:rsidRPr="1CA0981A">
              <w:rPr>
                <w:rFonts w:ascii="Tahoma" w:eastAsia="Tahoma" w:hAnsi="Tahoma" w:cs="Tahoma"/>
              </w:rPr>
              <w:t>□  Discharge</w:t>
            </w:r>
            <w:r w:rsidRPr="1CA0981A">
              <w:rPr>
                <w:rFonts w:ascii="Tahoma" w:eastAsia="Tahoma" w:hAnsi="Tahoma" w:cs="Tahoma"/>
              </w:rPr>
              <w:t xml:space="preserve"> data </w:t>
            </w:r>
            <w:r w:rsidRPr="1CA0981A" w:rsidR="3C104C91">
              <w:rPr>
                <w:rFonts w:ascii="Tahoma" w:eastAsia="Tahoma" w:hAnsi="Tahoma" w:cs="Tahoma"/>
              </w:rPr>
              <w:t>are</w:t>
            </w:r>
            <w:r w:rsidRPr="1CA0981A">
              <w:rPr>
                <w:rFonts w:ascii="Tahoma" w:eastAsia="Tahoma" w:hAnsi="Tahoma" w:cs="Tahoma"/>
              </w:rPr>
              <w:t xml:space="preserve"> collected for a sample or all clients who were admitted to treatment </w:t>
            </w:r>
          </w:p>
          <w:p w:rsidR="00502776" w:rsidRPr="005A2942" w:rsidP="1CA0981A" w14:paraId="4148CF40" w14:textId="6B99A4EF">
            <w:pPr>
              <w:rPr>
                <w:rFonts w:ascii="Tahoma" w:eastAsia="Tahoma" w:hAnsi="Tahoma" w:cs="Tahoma"/>
              </w:rPr>
            </w:pPr>
            <w:r w:rsidRPr="1CA0981A">
              <w:rPr>
                <w:rFonts w:ascii="Tahoma" w:eastAsia="Tahoma" w:hAnsi="Tahoma" w:cs="Tahoma"/>
              </w:rPr>
              <w:t>□  Discharge</w:t>
            </w:r>
            <w:r w:rsidRPr="1CA0981A">
              <w:rPr>
                <w:rFonts w:ascii="Tahoma" w:eastAsia="Tahoma" w:hAnsi="Tahoma" w:cs="Tahoma"/>
              </w:rPr>
              <w:t xml:space="preserve"> records are directly collected (or in the case of early dropouts) are created for all (or almost all) clients who were admitted to treatment </w:t>
            </w:r>
          </w:p>
          <w:p w:rsidR="00502776" w:rsidRPr="005A2942" w:rsidP="1CA0981A" w14:paraId="4148CF41" w14:textId="77777777">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ascii="Tahoma" w:eastAsia="Tahoma" w:hAnsi="Tahoma" w:cs="Tahoma"/>
                <w:color w:val="000000"/>
              </w:rPr>
            </w:pPr>
            <w:r w:rsidRPr="1CA0981A">
              <w:rPr>
                <w:rFonts w:ascii="Tahoma" w:eastAsia="Tahoma" w:hAnsi="Tahoma" w:cs="Tahoma"/>
              </w:rPr>
              <w:t>□  Discharge</w:t>
            </w:r>
            <w:r w:rsidRPr="1CA0981A">
              <w:rPr>
                <w:rFonts w:ascii="Tahoma" w:eastAsia="Tahoma" w:hAnsi="Tahoma" w:cs="Tahoma"/>
              </w:rPr>
              <w:t xml:space="preserve"> records are not collected for approximately ___ % of clients who were admitted for treatment </w:t>
            </w:r>
          </w:p>
        </w:tc>
      </w:tr>
      <w:tr w14:paraId="4148CF48" w14:textId="77777777" w:rsidTr="1A3374E7">
        <w:tblPrEx>
          <w:tblW w:w="0" w:type="auto"/>
          <w:tblInd w:w="-2" w:type="dxa"/>
          <w:tblLook w:val="0000"/>
        </w:tblPrEx>
        <w:tc>
          <w:tcPr>
            <w:tcW w:w="2720" w:type="dxa"/>
            <w:shd w:val="clear" w:color="auto" w:fill="366091" w:themeFill="accent1" w:themeFillShade="BF"/>
          </w:tcPr>
          <w:p w:rsidR="00502776" w:rsidRPr="00105514" w:rsidP="1CA0981A" w14:paraId="4148CF43" w14:textId="77777777">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ascii="Tahoma" w:eastAsia="Tahoma" w:hAnsi="Tahoma" w:cs="Tahoma"/>
                <w:b/>
                <w:bCs/>
                <w:color w:val="FFFFFF" w:themeColor="background1"/>
              </w:rPr>
            </w:pPr>
            <w:r w:rsidRPr="1CA0981A">
              <w:rPr>
                <w:rFonts w:ascii="Tahoma" w:eastAsia="Tahoma" w:hAnsi="Tahoma" w:cs="Tahoma"/>
                <w:b/>
                <w:bCs/>
                <w:color w:val="FFFFFF" w:themeColor="background1"/>
              </w:rPr>
              <w:t>RECORD LINKING</w:t>
            </w:r>
          </w:p>
        </w:tc>
        <w:tc>
          <w:tcPr>
            <w:tcW w:w="6856" w:type="dxa"/>
          </w:tcPr>
          <w:p w:rsidR="00502776" w:rsidRPr="005A2942" w:rsidP="1CA0981A" w14:paraId="4148CF44" w14:textId="73BD9742">
            <w:pPr>
              <w:rPr>
                <w:rFonts w:ascii="Tahoma" w:eastAsia="Tahoma" w:hAnsi="Tahoma" w:cs="Tahoma"/>
                <w:b/>
                <w:bCs/>
              </w:rPr>
            </w:pPr>
            <w:r w:rsidRPr="1CA0981A">
              <w:rPr>
                <w:rFonts w:ascii="Tahoma" w:eastAsia="Tahoma" w:hAnsi="Tahoma" w:cs="Tahoma"/>
                <w:b/>
                <w:bCs/>
              </w:rPr>
              <w:t>Was the admission and discharge data linked for table 1</w:t>
            </w:r>
            <w:r w:rsidRPr="1CA0981A" w:rsidR="1C82EE12">
              <w:rPr>
                <w:rFonts w:ascii="Tahoma" w:eastAsia="Tahoma" w:hAnsi="Tahoma" w:cs="Tahoma"/>
                <w:b/>
                <w:bCs/>
              </w:rPr>
              <w:t>4</w:t>
            </w:r>
            <w:r w:rsidRPr="1CA0981A">
              <w:rPr>
                <w:rFonts w:ascii="Tahoma" w:eastAsia="Tahoma" w:hAnsi="Tahoma" w:cs="Tahoma"/>
                <w:b/>
                <w:bCs/>
              </w:rPr>
              <w:t xml:space="preserve"> (select all that apply):  </w:t>
            </w:r>
          </w:p>
          <w:p w:rsidR="00502776" w:rsidRPr="005A2942" w:rsidP="1CA0981A" w14:paraId="4148CF45" w14:textId="17677D4D">
            <w:pPr>
              <w:rPr>
                <w:rFonts w:ascii="Tahoma" w:eastAsia="Tahoma" w:hAnsi="Tahoma" w:cs="Tahoma"/>
              </w:rPr>
            </w:pPr>
            <w:r w:rsidRPr="1CA0981A">
              <w:rPr>
                <w:rFonts w:ascii="Tahoma" w:eastAsia="Tahoma" w:hAnsi="Tahoma" w:cs="Tahoma"/>
              </w:rPr>
              <w:t>□  Yes</w:t>
            </w:r>
            <w:r w:rsidRPr="1CA0981A">
              <w:rPr>
                <w:rFonts w:ascii="Tahoma" w:eastAsia="Tahoma" w:hAnsi="Tahoma" w:cs="Tahoma"/>
              </w:rPr>
              <w:t xml:space="preserve">, all clients at admission were linked with discharge data using </w:t>
            </w:r>
            <w:r w:rsidRPr="1CA0981A" w:rsidR="67CE7D85">
              <w:rPr>
                <w:rFonts w:ascii="Tahoma" w:eastAsia="Tahoma" w:hAnsi="Tahoma" w:cs="Tahoma"/>
              </w:rPr>
              <w:t>a</w:t>
            </w:r>
            <w:r w:rsidRPr="1CA0981A">
              <w:rPr>
                <w:rFonts w:ascii="Tahoma" w:eastAsia="Tahoma" w:hAnsi="Tahoma" w:cs="Tahoma"/>
              </w:rPr>
              <w:t xml:space="preserve"> Unique Client Identifier (</w:t>
            </w:r>
            <w:r w:rsidRPr="1CA0981A">
              <w:rPr>
                <w:rFonts w:ascii="Tahoma" w:eastAsia="Tahoma" w:hAnsi="Tahoma" w:cs="Tahoma"/>
              </w:rPr>
              <w:t>UCID</w:t>
            </w:r>
            <w:r w:rsidRPr="1CA0981A">
              <w:rPr>
                <w:rFonts w:ascii="Tahoma" w:eastAsia="Tahoma" w:hAnsi="Tahoma" w:cs="Tahoma"/>
              </w:rPr>
              <w:t>)</w:t>
            </w:r>
          </w:p>
          <w:p w:rsidR="00502776" w:rsidRPr="005A2942" w:rsidP="1A3374E7" w14:paraId="1471BE44" w14:textId="25CD062C">
            <w:pPr>
              <w:rPr>
                <w:rFonts w:ascii="Tahoma" w:eastAsia="Tahoma" w:hAnsi="Tahoma" w:cs="Tahoma"/>
                <w:b/>
                <w:bCs/>
              </w:rPr>
            </w:pPr>
            <w:r w:rsidRPr="1A3374E7">
              <w:rPr>
                <w:rFonts w:ascii="Tahoma" w:eastAsia="Tahoma" w:hAnsi="Tahoma" w:cs="Tahoma"/>
                <w:b/>
                <w:bCs/>
              </w:rPr>
              <w:t xml:space="preserve">Select type of </w:t>
            </w:r>
            <w:r w:rsidRPr="1A3374E7">
              <w:rPr>
                <w:rFonts w:ascii="Tahoma" w:eastAsia="Tahoma" w:hAnsi="Tahoma" w:cs="Tahoma"/>
                <w:b/>
                <w:bCs/>
              </w:rPr>
              <w:t>UCID</w:t>
            </w:r>
          </w:p>
          <w:p w:rsidR="00502776" w:rsidRPr="005A2942" w:rsidP="1A3374E7" w14:paraId="2AF910CA" w14:textId="1BAA0895">
            <w:pPr>
              <w:ind w:left="720"/>
              <w:rPr>
                <w:rFonts w:ascii="Tahoma" w:eastAsia="Tahoma" w:hAnsi="Tahoma" w:cs="Tahoma"/>
              </w:rPr>
            </w:pPr>
            <w:r w:rsidRPr="1A3374E7">
              <w:rPr>
                <w:rFonts w:ascii="Tahoma" w:eastAsia="Tahoma" w:hAnsi="Tahoma" w:cs="Tahoma"/>
              </w:rPr>
              <w:t>□  Master</w:t>
            </w:r>
            <w:r w:rsidRPr="1A3374E7">
              <w:rPr>
                <w:rFonts w:ascii="Tahoma" w:eastAsia="Tahoma" w:hAnsi="Tahoma" w:cs="Tahoma"/>
              </w:rPr>
              <w:t xml:space="preserve"> Client Index or Master Patient Index, centrally assigned </w:t>
            </w:r>
          </w:p>
          <w:p w:rsidR="00502776" w:rsidRPr="005A2942" w:rsidP="1A3374E7" w14:paraId="2342DE12" w14:textId="6A8E55A2">
            <w:pPr>
              <w:ind w:left="720"/>
              <w:rPr>
                <w:rFonts w:ascii="Tahoma" w:eastAsia="Tahoma" w:hAnsi="Tahoma" w:cs="Tahoma"/>
              </w:rPr>
            </w:pPr>
            <w:r w:rsidRPr="1A3374E7">
              <w:rPr>
                <w:rFonts w:ascii="Tahoma" w:eastAsia="Tahoma" w:hAnsi="Tahoma" w:cs="Tahoma"/>
              </w:rPr>
              <w:t>□  Social</w:t>
            </w:r>
            <w:r w:rsidRPr="1A3374E7">
              <w:rPr>
                <w:rFonts w:ascii="Tahoma" w:eastAsia="Tahoma" w:hAnsi="Tahoma" w:cs="Tahoma"/>
              </w:rPr>
              <w:t xml:space="preserve"> Security Number (SSN) </w:t>
            </w:r>
          </w:p>
          <w:p w:rsidR="00502776" w:rsidRPr="005A2942" w:rsidP="1A3374E7" w14:paraId="3A83B65E" w14:textId="18CE99A8">
            <w:pPr>
              <w:ind w:left="720"/>
              <w:rPr>
                <w:rFonts w:ascii="Tahoma" w:eastAsia="Tahoma" w:hAnsi="Tahoma" w:cs="Tahoma"/>
              </w:rPr>
            </w:pPr>
            <w:r w:rsidRPr="1A3374E7">
              <w:rPr>
                <w:rFonts w:ascii="Tahoma" w:eastAsia="Tahoma" w:hAnsi="Tahoma" w:cs="Tahoma"/>
              </w:rPr>
              <w:t>□  Unique</w:t>
            </w:r>
            <w:r w:rsidRPr="1A3374E7">
              <w:rPr>
                <w:rFonts w:ascii="Tahoma" w:eastAsia="Tahoma" w:hAnsi="Tahoma" w:cs="Tahoma"/>
              </w:rPr>
              <w:t xml:space="preserve"> client ID based on fixed client characteristics (such as date of birth, gender, partial SSN, etc.) </w:t>
            </w:r>
          </w:p>
          <w:p w:rsidR="00502776" w:rsidRPr="005A2942" w:rsidP="1A3374E7" w14:paraId="79961110" w14:textId="0CC0D423">
            <w:pPr>
              <w:ind w:left="720"/>
              <w:rPr>
                <w:rFonts w:ascii="Tahoma" w:eastAsia="Tahoma" w:hAnsi="Tahoma" w:cs="Tahoma"/>
              </w:rPr>
            </w:pPr>
            <w:r w:rsidRPr="1A3374E7">
              <w:rPr>
                <w:rFonts w:ascii="Tahoma" w:eastAsia="Tahoma" w:hAnsi="Tahoma" w:cs="Tahoma"/>
              </w:rPr>
              <w:t xml:space="preserve">□ Some other Statewide unique ID </w:t>
            </w:r>
          </w:p>
          <w:p w:rsidR="00502776" w:rsidRPr="005A2942" w:rsidP="1A3374E7" w14:paraId="4148CF46" w14:textId="64D53324">
            <w:pPr>
              <w:ind w:left="720"/>
              <w:rPr>
                <w:rFonts w:ascii="Tahoma" w:eastAsia="Tahoma" w:hAnsi="Tahoma" w:cs="Tahoma"/>
              </w:rPr>
            </w:pPr>
            <w:r w:rsidRPr="1A3374E7">
              <w:rPr>
                <w:rFonts w:ascii="Tahoma" w:eastAsia="Tahoma" w:hAnsi="Tahoma" w:cs="Tahoma"/>
              </w:rPr>
              <w:t>□  Provider</w:t>
            </w:r>
            <w:r w:rsidRPr="1A3374E7">
              <w:rPr>
                <w:rFonts w:ascii="Tahoma" w:eastAsia="Tahoma" w:hAnsi="Tahoma" w:cs="Tahoma"/>
              </w:rPr>
              <w:t xml:space="preserve">-entity-specific unique ID </w:t>
            </w:r>
          </w:p>
          <w:p w:rsidR="00502776" w:rsidRPr="005A2942" w:rsidP="1CA0981A" w14:paraId="0B4F4E59" w14:textId="456549FF">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ascii="Tahoma" w:eastAsia="Tahoma" w:hAnsi="Tahoma" w:cs="Tahoma"/>
                <w:color w:val="000000" w:themeColor="text1"/>
              </w:rPr>
            </w:pPr>
            <w:r w:rsidRPr="1CA0981A">
              <w:rPr>
                <w:rFonts w:ascii="Tahoma" w:eastAsia="Tahoma" w:hAnsi="Tahoma" w:cs="Tahoma"/>
              </w:rPr>
              <w:t>□  No</w:t>
            </w:r>
            <w:r w:rsidRPr="1CA0981A">
              <w:rPr>
                <w:rFonts w:ascii="Tahoma" w:eastAsia="Tahoma" w:hAnsi="Tahoma" w:cs="Tahoma"/>
              </w:rPr>
              <w:t xml:space="preserve">, State Management Information System does not utilize </w:t>
            </w:r>
            <w:r w:rsidRPr="1CA0981A">
              <w:rPr>
                <w:rFonts w:ascii="Tahoma" w:eastAsia="Tahoma" w:hAnsi="Tahoma" w:cs="Tahoma"/>
              </w:rPr>
              <w:t>UCID</w:t>
            </w:r>
            <w:r w:rsidRPr="1CA0981A">
              <w:rPr>
                <w:rFonts w:ascii="Tahoma" w:eastAsia="Tahoma" w:hAnsi="Tahoma" w:cs="Tahoma"/>
              </w:rPr>
              <w:t xml:space="preserve"> that allows comparison of admission and discharge data on a client specific basis (data developed on a cohorts basis) or State relied on other data sources for post admission data</w:t>
            </w:r>
          </w:p>
          <w:p w:rsidR="00502776" w:rsidRPr="005A2942" w:rsidP="1CA0981A" w14:paraId="4148CF47" w14:textId="31A59CCC">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ascii="Tahoma" w:eastAsia="Tahoma" w:hAnsi="Tahoma" w:cs="Tahoma"/>
                <w:color w:val="000000"/>
              </w:rPr>
            </w:pPr>
            <w:r w:rsidRPr="1CA0981A">
              <w:rPr>
                <w:rFonts w:ascii="Tahoma" w:eastAsia="Tahoma" w:hAnsi="Tahoma" w:cs="Tahoma"/>
              </w:rPr>
              <w:t>□  No</w:t>
            </w:r>
            <w:r w:rsidRPr="1CA0981A">
              <w:rPr>
                <w:rFonts w:ascii="Tahoma" w:eastAsia="Tahoma" w:hAnsi="Tahoma" w:cs="Tahoma"/>
              </w:rPr>
              <w:t>, admission and discharge records were matched using probabilistic record matching.</w:t>
            </w:r>
          </w:p>
        </w:tc>
      </w:tr>
      <w:tr w14:paraId="4148CF4C" w14:textId="77777777" w:rsidTr="1A3374E7">
        <w:tblPrEx>
          <w:tblW w:w="0" w:type="auto"/>
          <w:tblInd w:w="-2" w:type="dxa"/>
          <w:tblLook w:val="0000"/>
        </w:tblPrEx>
        <w:tc>
          <w:tcPr>
            <w:tcW w:w="2720" w:type="dxa"/>
            <w:shd w:val="clear" w:color="auto" w:fill="366091" w:themeFill="accent1" w:themeFillShade="BF"/>
          </w:tcPr>
          <w:p w:rsidR="00502776" w:rsidRPr="00105514" w:rsidP="1CA0981A" w14:paraId="4148CF49" w14:textId="3AB2AC5B">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ascii="Tahoma" w:eastAsia="Tahoma" w:hAnsi="Tahoma" w:cs="Tahoma"/>
                <w:b/>
                <w:bCs/>
                <w:color w:val="FFFFFF" w:themeColor="background1"/>
              </w:rPr>
            </w:pPr>
            <w:r w:rsidRPr="1CA0981A">
              <w:rPr>
                <w:rFonts w:ascii="Tahoma" w:eastAsia="Tahoma" w:hAnsi="Tahoma" w:cs="Tahoma"/>
                <w:b/>
                <w:bCs/>
                <w:color w:val="FFFFFF" w:themeColor="background1"/>
              </w:rPr>
              <w:t xml:space="preserve">IF DATA </w:t>
            </w:r>
            <w:r w:rsidRPr="1CA0981A" w:rsidR="37055261">
              <w:rPr>
                <w:rFonts w:ascii="Tahoma" w:eastAsia="Tahoma" w:hAnsi="Tahoma" w:cs="Tahoma"/>
                <w:b/>
                <w:bCs/>
                <w:color w:val="FFFFFF" w:themeColor="background1"/>
              </w:rPr>
              <w:t>ARE</w:t>
            </w:r>
            <w:r w:rsidRPr="1CA0981A">
              <w:rPr>
                <w:rFonts w:ascii="Tahoma" w:eastAsia="Tahoma" w:hAnsi="Tahoma" w:cs="Tahoma"/>
                <w:b/>
                <w:bCs/>
                <w:color w:val="FFFFFF" w:themeColor="background1"/>
              </w:rPr>
              <w:t xml:space="preserve"> UNAVAILABLE</w:t>
            </w:r>
          </w:p>
        </w:tc>
        <w:tc>
          <w:tcPr>
            <w:tcW w:w="6856" w:type="dxa"/>
          </w:tcPr>
          <w:p w:rsidR="00502776" w:rsidRPr="005A2942" w:rsidP="1CA0981A" w14:paraId="4148CF4A" w14:textId="6FC0F263">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ascii="Tahoma" w:eastAsia="Tahoma" w:hAnsi="Tahoma" w:cs="Tahoma"/>
                <w:b/>
                <w:bCs/>
              </w:rPr>
            </w:pPr>
            <w:r w:rsidRPr="1CA0981A">
              <w:rPr>
                <w:rFonts w:ascii="Tahoma" w:eastAsia="Tahoma" w:hAnsi="Tahoma" w:cs="Tahoma"/>
                <w:b/>
                <w:bCs/>
              </w:rPr>
              <w:t xml:space="preserve">If data </w:t>
            </w:r>
            <w:r w:rsidRPr="1CA0981A" w:rsidR="37055261">
              <w:rPr>
                <w:rFonts w:ascii="Tahoma" w:eastAsia="Tahoma" w:hAnsi="Tahoma" w:cs="Tahoma"/>
                <w:b/>
                <w:bCs/>
              </w:rPr>
              <w:t>are</w:t>
            </w:r>
            <w:r w:rsidRPr="1CA0981A">
              <w:rPr>
                <w:rFonts w:ascii="Tahoma" w:eastAsia="Tahoma" w:hAnsi="Tahoma" w:cs="Tahoma"/>
                <w:b/>
                <w:bCs/>
              </w:rPr>
              <w:t xml:space="preserve"> not reported, why is State unable to report (select all that apply):  </w:t>
            </w:r>
          </w:p>
          <w:p w:rsidR="00502776" w:rsidRPr="005A2942" w:rsidP="1CA0981A" w14:paraId="6F037C20" w14:textId="63AE00EB">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ascii="Tahoma" w:eastAsia="Tahoma" w:hAnsi="Tahoma" w:cs="Tahoma"/>
                <w:color w:val="000000" w:themeColor="text1"/>
              </w:rPr>
            </w:pPr>
            <w:r w:rsidRPr="1CA0981A">
              <w:rPr>
                <w:rFonts w:ascii="Tahoma" w:eastAsia="Tahoma" w:hAnsi="Tahoma" w:cs="Tahoma"/>
              </w:rPr>
              <w:t>□  Information</w:t>
            </w:r>
            <w:r w:rsidRPr="1CA0981A">
              <w:rPr>
                <w:rFonts w:ascii="Tahoma" w:eastAsia="Tahoma" w:hAnsi="Tahoma" w:cs="Tahoma"/>
              </w:rPr>
              <w:t xml:space="preserve"> is not collected at admission</w:t>
            </w:r>
          </w:p>
          <w:p w:rsidR="00502776" w:rsidRPr="005A2942" w:rsidP="1CA0981A" w14:paraId="4AA2C3D8" w14:textId="0CFE7337">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ascii="Tahoma" w:eastAsia="Tahoma" w:hAnsi="Tahoma" w:cs="Tahoma"/>
                <w:color w:val="000000" w:themeColor="text1"/>
              </w:rPr>
            </w:pPr>
            <w:r w:rsidRPr="1CA0981A">
              <w:rPr>
                <w:rFonts w:ascii="Tahoma" w:eastAsia="Tahoma" w:hAnsi="Tahoma" w:cs="Tahoma"/>
              </w:rPr>
              <w:t>□  Information</w:t>
            </w:r>
            <w:r w:rsidRPr="1CA0981A">
              <w:rPr>
                <w:rFonts w:ascii="Tahoma" w:eastAsia="Tahoma" w:hAnsi="Tahoma" w:cs="Tahoma"/>
              </w:rPr>
              <w:t xml:space="preserve"> is not collected at discharg</w:t>
            </w:r>
            <w:r w:rsidRPr="1CA0981A" w:rsidR="38A9A4C9">
              <w:rPr>
                <w:rFonts w:ascii="Tahoma" w:eastAsia="Tahoma" w:hAnsi="Tahoma" w:cs="Tahoma"/>
              </w:rPr>
              <w:t>e</w:t>
            </w:r>
          </w:p>
          <w:p w:rsidR="00502776" w:rsidRPr="005A2942" w:rsidP="1CA0981A" w14:paraId="4148CF4B" w14:textId="5D1EBEE5">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ascii="Tahoma" w:eastAsia="Tahoma" w:hAnsi="Tahoma" w:cs="Tahoma"/>
                <w:color w:val="000000"/>
              </w:rPr>
            </w:pPr>
            <w:r w:rsidRPr="1CA0981A">
              <w:rPr>
                <w:rFonts w:ascii="Tahoma" w:eastAsia="Tahoma" w:hAnsi="Tahoma" w:cs="Tahoma"/>
              </w:rPr>
              <w:t>□  Information</w:t>
            </w:r>
            <w:r w:rsidRPr="1CA0981A">
              <w:rPr>
                <w:rFonts w:ascii="Tahoma" w:eastAsia="Tahoma" w:hAnsi="Tahoma" w:cs="Tahoma"/>
              </w:rPr>
              <w:t xml:space="preserve"> is not collected by the categories requested □  State collects information on the indicator area but utilizes a different measure.</w:t>
            </w:r>
          </w:p>
        </w:tc>
      </w:tr>
      <w:tr w14:paraId="4148CF50" w14:textId="77777777" w:rsidTr="1A3374E7">
        <w:tblPrEx>
          <w:tblW w:w="0" w:type="auto"/>
          <w:tblInd w:w="-2" w:type="dxa"/>
          <w:tblLook w:val="0000"/>
        </w:tblPrEx>
        <w:tc>
          <w:tcPr>
            <w:tcW w:w="2720" w:type="dxa"/>
            <w:shd w:val="clear" w:color="auto" w:fill="366091" w:themeFill="accent1" w:themeFillShade="BF"/>
          </w:tcPr>
          <w:p w:rsidR="00502776" w:rsidRPr="00105514" w:rsidP="1CA0981A" w14:paraId="4148CF4D" w14:textId="738AEA82">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ascii="Tahoma" w:eastAsia="Tahoma" w:hAnsi="Tahoma" w:cs="Tahoma"/>
                <w:b/>
                <w:bCs/>
                <w:color w:val="FFFFFF" w:themeColor="background1"/>
              </w:rPr>
            </w:pPr>
            <w:r w:rsidRPr="1CA0981A">
              <w:rPr>
                <w:rFonts w:ascii="Tahoma" w:eastAsia="Tahoma" w:hAnsi="Tahoma" w:cs="Tahoma"/>
                <w:b/>
                <w:bCs/>
                <w:color w:val="FFFFFF" w:themeColor="background1"/>
              </w:rPr>
              <w:t xml:space="preserve">DATA PLANS IF DATA </w:t>
            </w:r>
            <w:r w:rsidRPr="1CA0981A" w:rsidR="37055261">
              <w:rPr>
                <w:rFonts w:ascii="Tahoma" w:eastAsia="Tahoma" w:hAnsi="Tahoma" w:cs="Tahoma"/>
                <w:b/>
                <w:bCs/>
                <w:color w:val="FFFFFF" w:themeColor="background1"/>
              </w:rPr>
              <w:t>ARE</w:t>
            </w:r>
            <w:r w:rsidRPr="1CA0981A">
              <w:rPr>
                <w:rFonts w:ascii="Tahoma" w:eastAsia="Tahoma" w:hAnsi="Tahoma" w:cs="Tahoma"/>
                <w:b/>
                <w:bCs/>
                <w:color w:val="FFFFFF" w:themeColor="background1"/>
              </w:rPr>
              <w:t xml:space="preserve"> NOT AVAILABLE</w:t>
            </w:r>
          </w:p>
        </w:tc>
        <w:tc>
          <w:tcPr>
            <w:tcW w:w="6856" w:type="dxa"/>
          </w:tcPr>
          <w:p w:rsidR="00502776" w:rsidRPr="005A2942" w:rsidP="1CA0981A" w14:paraId="4148CF4E" w14:textId="55D9BAD5">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ascii="Tahoma" w:eastAsia="Tahoma" w:hAnsi="Tahoma" w:cs="Tahoma"/>
                <w:b/>
                <w:bCs/>
              </w:rPr>
            </w:pPr>
            <w:r w:rsidRPr="1CA0981A">
              <w:rPr>
                <w:rFonts w:ascii="Tahoma" w:eastAsia="Tahoma" w:hAnsi="Tahoma" w:cs="Tahoma"/>
                <w:b/>
                <w:bCs/>
              </w:rPr>
              <w:t xml:space="preserve">State must provide time-framed plans for capturing employment\student status data on all clients if data </w:t>
            </w:r>
            <w:r w:rsidRPr="1CA0981A" w:rsidR="37055261">
              <w:rPr>
                <w:rFonts w:ascii="Tahoma" w:eastAsia="Tahoma" w:hAnsi="Tahoma" w:cs="Tahoma"/>
                <w:b/>
                <w:bCs/>
              </w:rPr>
              <w:t>are</w:t>
            </w:r>
            <w:r w:rsidRPr="1CA0981A">
              <w:rPr>
                <w:rFonts w:ascii="Tahoma" w:eastAsia="Tahoma" w:hAnsi="Tahoma" w:cs="Tahoma"/>
                <w:b/>
                <w:bCs/>
              </w:rPr>
              <w:t xml:space="preserve"> not currently available.  Plans should also discuss </w:t>
            </w:r>
            <w:r w:rsidRPr="1CA0981A">
              <w:rPr>
                <w:rFonts w:ascii="Tahoma" w:eastAsia="Tahoma" w:hAnsi="Tahoma" w:cs="Tahoma"/>
                <w:b/>
                <w:bCs/>
              </w:rPr>
              <w:t>barriers,</w:t>
            </w:r>
            <w:r w:rsidRPr="1CA0981A">
              <w:rPr>
                <w:rFonts w:ascii="Tahoma" w:eastAsia="Tahoma" w:hAnsi="Tahoma" w:cs="Tahoma"/>
                <w:b/>
                <w:bCs/>
              </w:rPr>
              <w:t xml:space="preserve"> resource needs and estimates of cost.</w:t>
            </w:r>
          </w:p>
          <w:p w:rsidR="00502776" w:rsidRPr="005A2942" w:rsidP="1CA0981A" w14:paraId="4148CF4F" w14:textId="77777777">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ascii="Tahoma" w:eastAsia="Tahoma" w:hAnsi="Tahoma" w:cs="Tahoma"/>
                <w:color w:val="000000"/>
              </w:rPr>
            </w:pPr>
          </w:p>
        </w:tc>
      </w:tr>
    </w:tbl>
    <w:p w:rsidR="1CA0981A" w14:paraId="07DE243B" w14:textId="128E9A45">
      <w:r>
        <w:br w:type="page"/>
      </w:r>
    </w:p>
    <w:p w:rsidR="00502776" w:rsidRPr="00EC324F" w:rsidP="1CA0981A" w14:paraId="4148CF53" w14:textId="50A867BF">
      <w:pPr>
        <w:pStyle w:val="Heading1"/>
        <w:ind w:left="-90"/>
        <w:rPr>
          <w:rFonts w:ascii="Tahoma" w:eastAsia="Tahoma" w:hAnsi="Tahoma" w:cs="Tahoma"/>
          <w:sz w:val="24"/>
          <w:szCs w:val="24"/>
        </w:rPr>
      </w:pPr>
      <w:bookmarkStart w:id="63" w:name="_SUPTRS_BG_Report_7"/>
      <w:r w:rsidRPr="1CA0981A">
        <w:rPr>
          <w:rFonts w:ascii="Tahoma" w:eastAsia="Tahoma" w:hAnsi="Tahoma" w:cs="Tahoma"/>
          <w:sz w:val="24"/>
          <w:szCs w:val="24"/>
        </w:rPr>
        <w:t>SUPTRS BG</w:t>
      </w:r>
      <w:r w:rsidRPr="1CA0981A" w:rsidR="050350CC">
        <w:rPr>
          <w:rFonts w:ascii="Tahoma" w:eastAsia="Tahoma" w:hAnsi="Tahoma" w:cs="Tahoma"/>
          <w:sz w:val="24"/>
          <w:szCs w:val="24"/>
        </w:rPr>
        <w:t xml:space="preserve"> </w:t>
      </w:r>
      <w:r w:rsidRPr="1CA0981A" w:rsidR="52DCB572">
        <w:rPr>
          <w:rFonts w:ascii="Tahoma" w:eastAsia="Tahoma" w:hAnsi="Tahoma" w:cs="Tahoma"/>
          <w:sz w:val="24"/>
          <w:szCs w:val="24"/>
        </w:rPr>
        <w:t>Report</w:t>
      </w:r>
      <w:r w:rsidRPr="1CA0981A" w:rsidR="04A9E7E1">
        <w:rPr>
          <w:rFonts w:ascii="Tahoma" w:eastAsia="Tahoma" w:hAnsi="Tahoma" w:cs="Tahoma"/>
          <w:sz w:val="24"/>
          <w:szCs w:val="24"/>
        </w:rPr>
        <w:t xml:space="preserve"> </w:t>
      </w:r>
      <w:r w:rsidRPr="1CA0981A" w:rsidR="050350CC">
        <w:rPr>
          <w:rFonts w:ascii="Tahoma" w:eastAsia="Tahoma" w:hAnsi="Tahoma" w:cs="Tahoma"/>
          <w:sz w:val="24"/>
          <w:szCs w:val="24"/>
        </w:rPr>
        <w:t>Table 15</w:t>
      </w:r>
      <w:r w:rsidRPr="1CA0981A" w:rsidR="26E32A98">
        <w:rPr>
          <w:rFonts w:ascii="Tahoma" w:eastAsia="Tahoma" w:hAnsi="Tahoma" w:cs="Tahoma"/>
          <w:sz w:val="24"/>
          <w:szCs w:val="24"/>
        </w:rPr>
        <w:t>.</w:t>
      </w:r>
      <w:r w:rsidRPr="1CA0981A" w:rsidR="1BA936AB">
        <w:rPr>
          <w:rFonts w:ascii="Tahoma" w:eastAsia="Tahoma" w:hAnsi="Tahoma" w:cs="Tahoma"/>
          <w:sz w:val="24"/>
          <w:szCs w:val="24"/>
        </w:rPr>
        <w:t xml:space="preserve"> </w:t>
      </w:r>
      <w:r w:rsidRPr="1CA0981A" w:rsidR="1BA936AB">
        <w:rPr>
          <w:rFonts w:ascii="Tahoma" w:eastAsia="Tahoma" w:hAnsi="Tahoma" w:cs="Tahoma"/>
          <w:i/>
          <w:iCs/>
          <w:sz w:val="24"/>
          <w:szCs w:val="24"/>
        </w:rPr>
        <w:t>Treatment Performance Measure</w:t>
      </w:r>
      <w:r w:rsidRPr="1CA0981A" w:rsidR="0590A4F7">
        <w:rPr>
          <w:rFonts w:ascii="Tahoma" w:eastAsia="Tahoma" w:hAnsi="Tahoma" w:cs="Tahoma"/>
          <w:i/>
          <w:iCs/>
          <w:sz w:val="24"/>
          <w:szCs w:val="24"/>
        </w:rPr>
        <w:t xml:space="preserve">: </w:t>
      </w:r>
      <w:r w:rsidRPr="1CA0981A" w:rsidR="1BA936AB">
        <w:rPr>
          <w:rFonts w:ascii="Tahoma" w:eastAsia="Tahoma" w:hAnsi="Tahoma" w:cs="Tahoma"/>
          <w:i/>
          <w:iCs/>
          <w:sz w:val="24"/>
          <w:szCs w:val="24"/>
        </w:rPr>
        <w:t xml:space="preserve"> Stability of Housing</w:t>
      </w:r>
      <w:r w:rsidRPr="1CA0981A" w:rsidR="4443C2B7">
        <w:rPr>
          <w:rFonts w:ascii="Tahoma" w:eastAsia="Tahoma" w:hAnsi="Tahoma" w:cs="Tahoma"/>
          <w:i/>
          <w:iCs/>
          <w:sz w:val="24"/>
          <w:szCs w:val="24"/>
        </w:rPr>
        <w:t xml:space="preserve"> </w:t>
      </w:r>
      <w:bookmarkEnd w:id="63"/>
      <w:r w:rsidRPr="1CA0981A" w:rsidR="20B71E8D">
        <w:rPr>
          <w:rFonts w:ascii="Tahoma" w:eastAsia="Tahoma" w:hAnsi="Tahoma" w:cs="Tahoma"/>
          <w:sz w:val="24"/>
          <w:szCs w:val="24"/>
        </w:rPr>
        <w:t>(From Admission to Discharge)</w:t>
      </w:r>
    </w:p>
    <w:p w:rsidR="00EC324F" w:rsidP="1CA0981A" w14:paraId="6EFA221D" w14:textId="77777777">
      <w:pPr>
        <w:ind w:left="-90"/>
        <w:rPr>
          <w:rFonts w:ascii="Tahoma" w:eastAsia="Tahoma" w:hAnsi="Tahoma" w:cs="Tahoma"/>
        </w:rPr>
      </w:pPr>
    </w:p>
    <w:p w:rsidR="00502776" w:rsidRPr="00EC324F" w:rsidP="1CA0981A" w14:paraId="4148CF55" w14:textId="2813EF25">
      <w:pPr>
        <w:ind w:left="-90"/>
        <w:rPr>
          <w:rFonts w:ascii="Tahoma" w:eastAsia="Tahoma" w:hAnsi="Tahoma" w:cs="Tahoma"/>
        </w:rPr>
      </w:pPr>
      <w:r w:rsidRPr="1CA0981A">
        <w:rPr>
          <w:rFonts w:ascii="Tahoma" w:eastAsia="Tahoma" w:hAnsi="Tahoma" w:cs="Tahoma"/>
        </w:rPr>
        <w:t xml:space="preserve">Most recent year for which </w:t>
      </w:r>
      <w:r w:rsidRPr="1CA0981A" w:rsidR="725DFE6D">
        <w:rPr>
          <w:rFonts w:ascii="Tahoma" w:eastAsia="Tahoma" w:hAnsi="Tahoma" w:cs="Tahoma"/>
        </w:rPr>
        <w:t xml:space="preserve">TEDS </w:t>
      </w:r>
      <w:r w:rsidRPr="1CA0981A">
        <w:rPr>
          <w:rFonts w:ascii="Tahoma" w:eastAsia="Tahoma" w:hAnsi="Tahoma" w:cs="Tahoma"/>
        </w:rPr>
        <w:t>data are available: _____________</w:t>
      </w:r>
    </w:p>
    <w:p w:rsidR="00502776" w:rsidRPr="005A2942" w:rsidP="1CA0981A" w14:paraId="4148CF56" w14:textId="77777777">
      <w:pPr>
        <w:jc w:val="center"/>
        <w:rPr>
          <w:rFonts w:ascii="Tahoma" w:eastAsia="Tahoma" w:hAnsi="Tahoma" w:cs="Tahoma"/>
          <w:b/>
          <w:bCs/>
        </w:rPr>
      </w:pPr>
    </w:p>
    <w:tbl>
      <w:tblPr>
        <w:tblW w:w="9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13"/>
        <w:gridCol w:w="1454"/>
        <w:gridCol w:w="1416"/>
      </w:tblGrid>
      <w:tr w14:paraId="4148CF5B" w14:textId="77777777" w:rsidTr="1CA0981A">
        <w:tblPrEx>
          <w:tblW w:w="9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005"/>
        </w:trPr>
        <w:tc>
          <w:tcPr>
            <w:tcW w:w="7071" w:type="dxa"/>
            <w:shd w:val="clear" w:color="auto" w:fill="366091" w:themeFill="accent1" w:themeFillShade="BF"/>
          </w:tcPr>
          <w:p w:rsidR="00502776" w:rsidRPr="00105514" w:rsidP="1CA0981A" w14:paraId="4148CF57" w14:textId="77777777">
            <w:pPr>
              <w:rPr>
                <w:rFonts w:ascii="Tahoma" w:eastAsia="Tahoma" w:hAnsi="Tahoma" w:cs="Tahoma"/>
                <w:b/>
                <w:bCs/>
                <w:color w:val="FFFFFF" w:themeColor="background1"/>
              </w:rPr>
            </w:pPr>
            <w:r w:rsidRPr="1CA0981A">
              <w:rPr>
                <w:rFonts w:ascii="Tahoma" w:eastAsia="Tahoma" w:hAnsi="Tahoma" w:cs="Tahoma"/>
                <w:b/>
                <w:bCs/>
                <w:color w:val="FFFFFF" w:themeColor="background1"/>
              </w:rPr>
              <w:t xml:space="preserve">Clients living in a stable living situation (prior 30 days) at admission vs. discharge </w:t>
            </w:r>
          </w:p>
        </w:tc>
        <w:tc>
          <w:tcPr>
            <w:tcW w:w="1230" w:type="dxa"/>
            <w:shd w:val="clear" w:color="auto" w:fill="366091" w:themeFill="accent1" w:themeFillShade="BF"/>
          </w:tcPr>
          <w:p w:rsidR="00502776" w:rsidRPr="00105514" w:rsidP="1CA0981A" w14:paraId="4148CF59" w14:textId="0E603A68">
            <w:pPr>
              <w:jc w:val="center"/>
              <w:rPr>
                <w:rFonts w:ascii="Tahoma" w:eastAsia="Tahoma" w:hAnsi="Tahoma" w:cs="Tahoma"/>
                <w:b/>
                <w:bCs/>
                <w:color w:val="FFFFFF" w:themeColor="background1"/>
                <w:vertAlign w:val="subscript"/>
              </w:rPr>
            </w:pPr>
            <w:r w:rsidRPr="1CA0981A">
              <w:rPr>
                <w:rFonts w:ascii="Tahoma" w:eastAsia="Tahoma" w:hAnsi="Tahoma" w:cs="Tahoma"/>
                <w:b/>
                <w:bCs/>
                <w:color w:val="FFFFFF" w:themeColor="background1"/>
              </w:rPr>
              <w:t>Admission</w:t>
            </w:r>
            <w:r w:rsidRPr="1CA0981A" w:rsidR="7DC42710">
              <w:rPr>
                <w:rFonts w:ascii="Tahoma" w:eastAsia="Tahoma" w:hAnsi="Tahoma" w:cs="Tahoma"/>
                <w:b/>
                <w:bCs/>
                <w:color w:val="FFFFFF" w:themeColor="background1"/>
              </w:rPr>
              <w:t xml:space="preserve"> </w:t>
            </w:r>
            <w:r w:rsidRPr="1CA0981A">
              <w:rPr>
                <w:rFonts w:ascii="Tahoma" w:eastAsia="Tahoma" w:hAnsi="Tahoma" w:cs="Tahoma"/>
                <w:b/>
                <w:bCs/>
                <w:color w:val="FFFFFF" w:themeColor="background1"/>
              </w:rPr>
              <w:t>Clients (T</w:t>
            </w:r>
            <w:r w:rsidRPr="1CA0981A">
              <w:rPr>
                <w:rFonts w:ascii="Tahoma" w:eastAsia="Tahoma" w:hAnsi="Tahoma" w:cs="Tahoma"/>
                <w:b/>
                <w:bCs/>
                <w:color w:val="FFFFFF" w:themeColor="background1"/>
                <w:vertAlign w:val="subscript"/>
              </w:rPr>
              <w:t>1</w:t>
            </w:r>
            <w:r w:rsidRPr="1CA0981A">
              <w:rPr>
                <w:rFonts w:ascii="Tahoma" w:eastAsia="Tahoma" w:hAnsi="Tahoma" w:cs="Tahoma"/>
                <w:b/>
                <w:bCs/>
                <w:color w:val="FFFFFF" w:themeColor="background1"/>
              </w:rPr>
              <w:t>)</w:t>
            </w:r>
          </w:p>
        </w:tc>
        <w:tc>
          <w:tcPr>
            <w:tcW w:w="1282" w:type="dxa"/>
            <w:shd w:val="clear" w:color="auto" w:fill="366091" w:themeFill="accent1" w:themeFillShade="BF"/>
          </w:tcPr>
          <w:p w:rsidR="00502776" w:rsidRPr="00105514" w:rsidP="1CA0981A" w14:paraId="4148CF5A" w14:textId="77777777">
            <w:pPr>
              <w:jc w:val="center"/>
              <w:rPr>
                <w:rFonts w:ascii="Tahoma" w:eastAsia="Tahoma" w:hAnsi="Tahoma" w:cs="Tahoma"/>
                <w:b/>
                <w:bCs/>
                <w:color w:val="FFFFFF" w:themeColor="background1"/>
              </w:rPr>
            </w:pPr>
            <w:r w:rsidRPr="1CA0981A">
              <w:rPr>
                <w:rFonts w:ascii="Tahoma" w:eastAsia="Tahoma" w:hAnsi="Tahoma" w:cs="Tahoma"/>
                <w:b/>
                <w:bCs/>
                <w:color w:val="FFFFFF" w:themeColor="background1"/>
              </w:rPr>
              <w:t>Discharge Clients (T</w:t>
            </w:r>
            <w:r w:rsidRPr="1CA0981A">
              <w:rPr>
                <w:rFonts w:ascii="Tahoma" w:eastAsia="Tahoma" w:hAnsi="Tahoma" w:cs="Tahoma"/>
                <w:b/>
                <w:bCs/>
                <w:color w:val="FFFFFF" w:themeColor="background1"/>
                <w:vertAlign w:val="subscript"/>
              </w:rPr>
              <w:t>2</w:t>
            </w:r>
            <w:r w:rsidRPr="1CA0981A">
              <w:rPr>
                <w:rFonts w:ascii="Tahoma" w:eastAsia="Tahoma" w:hAnsi="Tahoma" w:cs="Tahoma"/>
                <w:b/>
                <w:bCs/>
                <w:color w:val="FFFFFF" w:themeColor="background1"/>
              </w:rPr>
              <w:t>)</w:t>
            </w:r>
          </w:p>
        </w:tc>
      </w:tr>
      <w:tr w14:paraId="4148CF5F" w14:textId="77777777" w:rsidTr="1CA0981A">
        <w:tblPrEx>
          <w:tblW w:w="9583" w:type="dxa"/>
          <w:tblLook w:val="01E0"/>
        </w:tblPrEx>
        <w:trPr>
          <w:trHeight w:val="335"/>
        </w:trPr>
        <w:tc>
          <w:tcPr>
            <w:tcW w:w="7071" w:type="dxa"/>
          </w:tcPr>
          <w:p w:rsidR="00502776" w:rsidRPr="005A2942" w:rsidP="1CA0981A" w14:paraId="4148CF5C" w14:textId="77777777">
            <w:pPr>
              <w:rPr>
                <w:rFonts w:ascii="Tahoma" w:eastAsia="Tahoma" w:hAnsi="Tahoma" w:cs="Tahoma"/>
              </w:rPr>
            </w:pPr>
            <w:r w:rsidRPr="1CA0981A">
              <w:rPr>
                <w:rFonts w:ascii="Tahoma" w:eastAsia="Tahoma" w:hAnsi="Tahoma" w:cs="Tahoma"/>
              </w:rPr>
              <w:t xml:space="preserve">Number of clients living in a stable situation [numerator] </w:t>
            </w:r>
          </w:p>
        </w:tc>
        <w:tc>
          <w:tcPr>
            <w:tcW w:w="1230" w:type="dxa"/>
          </w:tcPr>
          <w:p w:rsidR="00502776" w:rsidRPr="005A2942" w:rsidP="1CA0981A" w14:paraId="4148CF5D" w14:textId="77777777">
            <w:pPr>
              <w:rPr>
                <w:rFonts w:ascii="Tahoma" w:eastAsia="Tahoma" w:hAnsi="Tahoma" w:cs="Tahoma"/>
              </w:rPr>
            </w:pPr>
          </w:p>
        </w:tc>
        <w:tc>
          <w:tcPr>
            <w:tcW w:w="1282" w:type="dxa"/>
          </w:tcPr>
          <w:p w:rsidR="00502776" w:rsidRPr="005A2942" w:rsidP="1CA0981A" w14:paraId="4148CF5E" w14:textId="77777777">
            <w:pPr>
              <w:rPr>
                <w:rFonts w:ascii="Tahoma" w:eastAsia="Tahoma" w:hAnsi="Tahoma" w:cs="Tahoma"/>
              </w:rPr>
            </w:pPr>
          </w:p>
        </w:tc>
      </w:tr>
      <w:tr w14:paraId="4148CF63" w14:textId="77777777" w:rsidTr="1CA0981A">
        <w:tblPrEx>
          <w:tblW w:w="9583" w:type="dxa"/>
          <w:tblLook w:val="01E0"/>
        </w:tblPrEx>
        <w:trPr>
          <w:trHeight w:val="335"/>
        </w:trPr>
        <w:tc>
          <w:tcPr>
            <w:tcW w:w="7071" w:type="dxa"/>
          </w:tcPr>
          <w:p w:rsidR="00502776" w:rsidRPr="005A2942" w:rsidP="1CA0981A" w14:paraId="4148CF60" w14:textId="77777777">
            <w:pPr>
              <w:rPr>
                <w:rFonts w:ascii="Tahoma" w:eastAsia="Tahoma" w:hAnsi="Tahoma" w:cs="Tahoma"/>
              </w:rPr>
            </w:pPr>
            <w:r w:rsidRPr="1CA0981A">
              <w:rPr>
                <w:rFonts w:ascii="Tahoma" w:eastAsia="Tahoma" w:hAnsi="Tahoma" w:cs="Tahoma"/>
              </w:rPr>
              <w:t xml:space="preserve">Total number of clients with non-missing values on living arrangements [denominator] </w:t>
            </w:r>
          </w:p>
        </w:tc>
        <w:tc>
          <w:tcPr>
            <w:tcW w:w="1230" w:type="dxa"/>
          </w:tcPr>
          <w:p w:rsidR="00502776" w:rsidRPr="005A2942" w:rsidP="1CA0981A" w14:paraId="4148CF61" w14:textId="77777777">
            <w:pPr>
              <w:rPr>
                <w:rFonts w:ascii="Tahoma" w:eastAsia="Tahoma" w:hAnsi="Tahoma" w:cs="Tahoma"/>
              </w:rPr>
            </w:pPr>
          </w:p>
        </w:tc>
        <w:tc>
          <w:tcPr>
            <w:tcW w:w="1282" w:type="dxa"/>
          </w:tcPr>
          <w:p w:rsidR="00502776" w:rsidRPr="005A2942" w:rsidP="1CA0981A" w14:paraId="4148CF62" w14:textId="77777777">
            <w:pPr>
              <w:rPr>
                <w:rFonts w:ascii="Tahoma" w:eastAsia="Tahoma" w:hAnsi="Tahoma" w:cs="Tahoma"/>
              </w:rPr>
            </w:pPr>
          </w:p>
        </w:tc>
      </w:tr>
      <w:tr w14:paraId="4148CF67" w14:textId="77777777" w:rsidTr="1CA0981A">
        <w:tblPrEx>
          <w:tblW w:w="9583" w:type="dxa"/>
          <w:tblLook w:val="01E0"/>
        </w:tblPrEx>
        <w:trPr>
          <w:trHeight w:val="357"/>
        </w:trPr>
        <w:tc>
          <w:tcPr>
            <w:tcW w:w="7071" w:type="dxa"/>
          </w:tcPr>
          <w:p w:rsidR="00502776" w:rsidRPr="005A2942" w:rsidP="1CA0981A" w14:paraId="4148CF64" w14:textId="77777777">
            <w:pPr>
              <w:rPr>
                <w:rFonts w:ascii="Tahoma" w:eastAsia="Tahoma" w:hAnsi="Tahoma" w:cs="Tahoma"/>
              </w:rPr>
            </w:pPr>
            <w:r w:rsidRPr="1CA0981A">
              <w:rPr>
                <w:rFonts w:ascii="Tahoma" w:eastAsia="Tahoma" w:hAnsi="Tahoma" w:cs="Tahoma"/>
              </w:rPr>
              <w:t xml:space="preserve">Percent of clients in a stable living situation </w:t>
            </w:r>
          </w:p>
        </w:tc>
        <w:tc>
          <w:tcPr>
            <w:tcW w:w="1230" w:type="dxa"/>
          </w:tcPr>
          <w:p w:rsidR="00502776" w:rsidRPr="005A2942" w:rsidP="1CA0981A" w14:paraId="4148CF65" w14:textId="77777777">
            <w:pPr>
              <w:rPr>
                <w:rFonts w:ascii="Tahoma" w:eastAsia="Tahoma" w:hAnsi="Tahoma" w:cs="Tahoma"/>
              </w:rPr>
            </w:pPr>
          </w:p>
        </w:tc>
        <w:tc>
          <w:tcPr>
            <w:tcW w:w="1282" w:type="dxa"/>
          </w:tcPr>
          <w:p w:rsidR="00502776" w:rsidRPr="005A2942" w:rsidP="1CA0981A" w14:paraId="4148CF66" w14:textId="77777777">
            <w:pPr>
              <w:rPr>
                <w:rFonts w:ascii="Tahoma" w:eastAsia="Tahoma" w:hAnsi="Tahoma" w:cs="Tahoma"/>
              </w:rPr>
            </w:pPr>
          </w:p>
        </w:tc>
      </w:tr>
    </w:tbl>
    <w:p w:rsidR="00E725E5" w:rsidP="1CA0981A" w14:paraId="4148CF6C" w14:textId="77777777">
      <w:pPr>
        <w:rPr>
          <w:rFonts w:ascii="Tahoma" w:eastAsia="Tahoma" w:hAnsi="Tahoma" w:cs="Tahoma"/>
        </w:rPr>
      </w:pPr>
    </w:p>
    <w:p w:rsidR="00502776" w:rsidRPr="007F07EB" w:rsidP="1CA0981A" w14:paraId="4148CF9B" w14:textId="058EC71A">
      <w:pPr>
        <w:rPr>
          <w:rFonts w:ascii="Tahoma" w:eastAsia="Tahoma" w:hAnsi="Tahoma" w:cs="Tahoma"/>
        </w:rPr>
      </w:pPr>
      <w:r w:rsidRPr="1CA0981A">
        <w:rPr>
          <w:rFonts w:ascii="Tahoma" w:eastAsia="Tahoma" w:hAnsi="Tahoma" w:cs="Tahoma"/>
        </w:rPr>
        <w:t>SUPTRS BG</w:t>
      </w:r>
      <w:r w:rsidRPr="1CA0981A" w:rsidR="40C46A03">
        <w:rPr>
          <w:rFonts w:ascii="Tahoma" w:eastAsia="Tahoma" w:hAnsi="Tahoma" w:cs="Tahoma"/>
        </w:rPr>
        <w:t xml:space="preserve"> </w:t>
      </w:r>
      <w:r w:rsidRPr="1CA0981A" w:rsidR="1D2A487A">
        <w:rPr>
          <w:rFonts w:ascii="Tahoma" w:eastAsia="Tahoma" w:hAnsi="Tahoma" w:cs="Tahoma"/>
        </w:rPr>
        <w:t xml:space="preserve">Report </w:t>
      </w:r>
      <w:r w:rsidRPr="1CA0981A" w:rsidR="40C46A03">
        <w:rPr>
          <w:rFonts w:ascii="Tahoma" w:eastAsia="Tahoma" w:hAnsi="Tahoma" w:cs="Tahoma"/>
        </w:rPr>
        <w:t>Table 15</w:t>
      </w:r>
      <w:r w:rsidRPr="1CA0981A" w:rsidR="2D0D30F5">
        <w:rPr>
          <w:rFonts w:ascii="Tahoma" w:eastAsia="Tahoma" w:hAnsi="Tahoma" w:cs="Tahoma"/>
        </w:rPr>
        <w:t>.</w:t>
      </w:r>
      <w:r w:rsidRPr="1CA0981A" w:rsidR="4D855646">
        <w:rPr>
          <w:rFonts w:ascii="Tahoma" w:eastAsia="Tahoma" w:hAnsi="Tahoma" w:cs="Tahoma"/>
        </w:rPr>
        <w:t xml:space="preserve"> </w:t>
      </w:r>
      <w:r w:rsidRPr="1CA0981A" w:rsidR="5673A446">
        <w:rPr>
          <w:rFonts w:ascii="Tahoma" w:eastAsia="Tahoma" w:hAnsi="Tahoma" w:cs="Tahoma"/>
          <w:i/>
          <w:iCs/>
        </w:rPr>
        <w:t xml:space="preserve">State Description of Stability in Housing Data Collection </w:t>
      </w:r>
    </w:p>
    <w:p w:rsidR="00E725E5" w:rsidP="1CA0981A" w14:paraId="4148CF9C" w14:textId="77777777">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ascii="Tahoma" w:eastAsia="Tahoma" w:hAnsi="Tahoma" w:cs="Tahoma"/>
          <w:b/>
          <w:bCs/>
        </w:rPr>
      </w:pPr>
    </w:p>
    <w:tbl>
      <w:tblPr>
        <w:tblW w:w="0" w:type="auto"/>
        <w:tblInd w:w="8" w:type="dxa"/>
        <w:tblLook w:val="0000"/>
      </w:tblPr>
      <w:tblGrid>
        <w:gridCol w:w="2025"/>
        <w:gridCol w:w="7327"/>
      </w:tblGrid>
      <w:tr w14:paraId="4148CFA1" w14:textId="77777777" w:rsidTr="1A3374E7">
        <w:tblPrEx>
          <w:tblW w:w="0" w:type="auto"/>
          <w:tblInd w:w="8" w:type="dxa"/>
          <w:tblLook w:val="0000"/>
        </w:tblPrEx>
        <w:tc>
          <w:tcPr>
            <w:tcW w:w="2500" w:type="dxa"/>
            <w:shd w:val="clear" w:color="auto" w:fill="366091" w:themeFill="accent1" w:themeFillShade="BF"/>
          </w:tcPr>
          <w:p w:rsidR="00E725E5" w:rsidRPr="00E725E5" w:rsidP="1CA0981A" w14:paraId="4148CF9D" w14:textId="77777777">
            <w:pPr>
              <w:rPr>
                <w:rFonts w:ascii="Tahoma" w:eastAsia="Tahoma" w:hAnsi="Tahoma" w:cs="Tahoma"/>
                <w:b/>
                <w:bCs/>
                <w:color w:val="FFFFFF" w:themeColor="background1"/>
              </w:rPr>
            </w:pPr>
            <w:r w:rsidRPr="1CA0981A">
              <w:rPr>
                <w:rFonts w:ascii="Tahoma" w:eastAsia="Tahoma" w:hAnsi="Tahoma" w:cs="Tahoma"/>
                <w:b/>
                <w:bCs/>
                <w:color w:val="FFFFFF" w:themeColor="background1"/>
              </w:rPr>
              <w:t>STATE CONFORMANCE TO INTERIM STANDARD</w:t>
            </w:r>
          </w:p>
        </w:tc>
        <w:tc>
          <w:tcPr>
            <w:tcW w:w="6771" w:type="dxa"/>
          </w:tcPr>
          <w:p w:rsidR="00E725E5" w:rsidRPr="005A2942" w:rsidP="1CA0981A" w14:paraId="4148CF9E" w14:textId="24C7E24E">
            <w:pPr>
              <w:rPr>
                <w:rFonts w:ascii="Tahoma" w:eastAsia="Tahoma" w:hAnsi="Tahoma" w:cs="Tahoma"/>
                <w:b/>
                <w:bCs/>
              </w:rPr>
            </w:pPr>
            <w:r w:rsidRPr="1CA0981A">
              <w:rPr>
                <w:rFonts w:ascii="Tahoma" w:eastAsia="Tahoma" w:hAnsi="Tahoma" w:cs="Tahoma"/>
                <w:b/>
                <w:bCs/>
              </w:rPr>
              <w:t xml:space="preserve">State Description of </w:t>
            </w:r>
            <w:r w:rsidRPr="1CA0981A" w:rsidR="48A94F33">
              <w:rPr>
                <w:rFonts w:ascii="Tahoma" w:eastAsia="Tahoma" w:hAnsi="Tahoma" w:cs="Tahoma"/>
                <w:b/>
                <w:bCs/>
              </w:rPr>
              <w:t xml:space="preserve">Stability in Housing </w:t>
            </w:r>
            <w:r w:rsidRPr="1CA0981A">
              <w:rPr>
                <w:rFonts w:ascii="Tahoma" w:eastAsia="Tahoma" w:hAnsi="Tahoma" w:cs="Tahoma"/>
                <w:b/>
                <w:bCs/>
              </w:rPr>
              <w:t>Data Collection (</w:t>
            </w:r>
            <w:r w:rsidRPr="1CA0981A" w:rsidR="0583A889">
              <w:rPr>
                <w:rFonts w:ascii="Tahoma" w:eastAsia="Tahoma" w:hAnsi="Tahoma" w:cs="Tahoma"/>
                <w:b/>
                <w:bCs/>
              </w:rPr>
              <w:t>SUPTRS BG</w:t>
            </w:r>
            <w:r w:rsidRPr="1CA0981A">
              <w:rPr>
                <w:rFonts w:ascii="Tahoma" w:eastAsia="Tahoma" w:hAnsi="Tahoma" w:cs="Tahoma"/>
                <w:b/>
                <w:bCs/>
              </w:rPr>
              <w:t xml:space="preserve"> Table 15): </w:t>
            </w:r>
          </w:p>
          <w:p w:rsidR="00E725E5" w:rsidRPr="005A2942" w:rsidP="1CA0981A" w14:paraId="4148CF9F" w14:textId="77777777">
            <w:pPr>
              <w:rPr>
                <w:rFonts w:ascii="Tahoma" w:eastAsia="Tahoma" w:hAnsi="Tahoma" w:cs="Tahoma"/>
              </w:rPr>
            </w:pPr>
            <w:r w:rsidRPr="1CA0981A">
              <w:rPr>
                <w:rFonts w:ascii="Tahoma" w:eastAsia="Tahoma" w:hAnsi="Tahoma" w:cs="Tahoma"/>
              </w:rPr>
              <w:t>States should detail exactly how this information is collected.  Where data and methods vary from interim standard, variance should be described.</w:t>
            </w:r>
          </w:p>
          <w:p w:rsidR="00E725E5" w:rsidRPr="005A2942" w:rsidP="1CA0981A" w14:paraId="4148CFA0" w14:textId="77777777">
            <w:pPr>
              <w:rPr>
                <w:rFonts w:ascii="Tahoma" w:eastAsia="Tahoma" w:hAnsi="Tahoma" w:cs="Tahoma"/>
              </w:rPr>
            </w:pPr>
          </w:p>
        </w:tc>
      </w:tr>
      <w:tr w14:paraId="4148CFA5" w14:textId="77777777" w:rsidTr="1A3374E7">
        <w:tblPrEx>
          <w:tblW w:w="0" w:type="auto"/>
          <w:tblInd w:w="8" w:type="dxa"/>
          <w:tblLook w:val="0000"/>
        </w:tblPrEx>
        <w:tc>
          <w:tcPr>
            <w:tcW w:w="2500" w:type="dxa"/>
            <w:shd w:val="clear" w:color="auto" w:fill="366091" w:themeFill="accent1" w:themeFillShade="BF"/>
          </w:tcPr>
          <w:p w:rsidR="00E725E5" w:rsidRPr="00E725E5" w:rsidP="1CA0981A" w14:paraId="4148CFA2" w14:textId="77777777">
            <w:pPr>
              <w:rPr>
                <w:rFonts w:ascii="Tahoma" w:eastAsia="Tahoma" w:hAnsi="Tahoma" w:cs="Tahoma"/>
                <w:b/>
                <w:bCs/>
                <w:color w:val="FFFFFF" w:themeColor="background1"/>
              </w:rPr>
            </w:pPr>
            <w:r w:rsidRPr="1CA0981A">
              <w:rPr>
                <w:rFonts w:ascii="Tahoma" w:eastAsia="Tahoma" w:hAnsi="Tahoma" w:cs="Tahoma"/>
                <w:b/>
                <w:bCs/>
                <w:color w:val="FFFFFF" w:themeColor="background1"/>
              </w:rPr>
              <w:t>DATA SOURCE</w:t>
            </w:r>
          </w:p>
        </w:tc>
        <w:tc>
          <w:tcPr>
            <w:tcW w:w="6771" w:type="dxa"/>
          </w:tcPr>
          <w:p w:rsidR="00E725E5" w:rsidRPr="005A2942" w:rsidP="1CA0981A" w14:paraId="4148CFA3" w14:textId="2ACC9001">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ascii="Tahoma" w:eastAsia="Tahoma" w:hAnsi="Tahoma" w:cs="Tahoma"/>
                <w:b/>
                <w:bCs/>
              </w:rPr>
            </w:pPr>
            <w:r w:rsidRPr="1CA0981A">
              <w:rPr>
                <w:rFonts w:ascii="Tahoma" w:eastAsia="Tahoma" w:hAnsi="Tahoma" w:cs="Tahoma"/>
                <w:b/>
                <w:bCs/>
              </w:rPr>
              <w:t xml:space="preserve">What is the source of data for </w:t>
            </w:r>
            <w:r w:rsidRPr="1CA0981A" w:rsidR="0583A889">
              <w:rPr>
                <w:rFonts w:ascii="Tahoma" w:eastAsia="Tahoma" w:hAnsi="Tahoma" w:cs="Tahoma"/>
                <w:b/>
                <w:bCs/>
              </w:rPr>
              <w:t>SUPTRS BG</w:t>
            </w:r>
            <w:r w:rsidRPr="1CA0981A">
              <w:rPr>
                <w:rFonts w:ascii="Tahoma" w:eastAsia="Tahoma" w:hAnsi="Tahoma" w:cs="Tahoma"/>
                <w:b/>
                <w:bCs/>
              </w:rPr>
              <w:t xml:space="preserve"> Table 15 (select all that apply):</w:t>
            </w:r>
          </w:p>
          <w:p w:rsidR="00E725E5" w:rsidRPr="005A2942" w:rsidP="1CA0981A" w14:paraId="40DB37D9" w14:textId="2AEC63D7">
            <w:pPr>
              <w:rPr>
                <w:rFonts w:ascii="Tahoma" w:eastAsia="Tahoma" w:hAnsi="Tahoma" w:cs="Tahoma"/>
              </w:rPr>
            </w:pPr>
            <w:r w:rsidRPr="1CA0981A">
              <w:rPr>
                <w:rFonts w:ascii="Tahoma" w:eastAsia="Tahoma" w:hAnsi="Tahoma" w:cs="Tahoma"/>
              </w:rPr>
              <w:t xml:space="preserve">□ Client self-report </w:t>
            </w:r>
          </w:p>
          <w:p w:rsidR="00E725E5" w:rsidRPr="005A2942" w:rsidP="1CA0981A" w14:paraId="277AE6EB" w14:textId="6D1B8C38">
            <w:pPr>
              <w:rPr>
                <w:rFonts w:ascii="Tahoma" w:eastAsia="Tahoma" w:hAnsi="Tahoma" w:cs="Tahoma"/>
              </w:rPr>
            </w:pPr>
            <w:r w:rsidRPr="1CA0981A">
              <w:rPr>
                <w:rFonts w:ascii="Tahoma" w:eastAsia="Tahoma" w:hAnsi="Tahoma" w:cs="Tahoma"/>
              </w:rPr>
              <w:t xml:space="preserve">□ Client self-report confirmed by another source→    </w:t>
            </w:r>
          </w:p>
          <w:p w:rsidR="00E725E5" w:rsidRPr="005A2942" w:rsidP="1CA0981A" w14:paraId="56D921CD" w14:textId="7DA13A5C">
            <w:pPr>
              <w:rPr>
                <w:rFonts w:ascii="Tahoma" w:eastAsia="Tahoma" w:hAnsi="Tahoma" w:cs="Tahoma"/>
              </w:rPr>
            </w:pPr>
            <w:r w:rsidRPr="1CA0981A">
              <w:rPr>
                <w:rFonts w:ascii="Tahoma" w:eastAsia="Tahoma" w:hAnsi="Tahoma" w:cs="Tahoma"/>
              </w:rPr>
              <w:t xml:space="preserve">□ collateral source  </w:t>
            </w:r>
          </w:p>
          <w:p w:rsidR="00E725E5" w:rsidRPr="005A2942" w:rsidP="1CA0981A" w14:paraId="7A70A771" w14:textId="0945D3DC">
            <w:pPr>
              <w:rPr>
                <w:rFonts w:ascii="Tahoma" w:eastAsia="Tahoma" w:hAnsi="Tahoma" w:cs="Tahoma"/>
              </w:rPr>
            </w:pPr>
            <w:r w:rsidRPr="1CA0981A">
              <w:rPr>
                <w:rFonts w:ascii="Tahoma" w:eastAsia="Tahoma" w:hAnsi="Tahoma" w:cs="Tahoma"/>
              </w:rPr>
              <w:t>□ Administrative data source</w:t>
            </w:r>
          </w:p>
          <w:p w:rsidR="00E725E5" w:rsidRPr="005A2942" w:rsidP="1CA0981A" w14:paraId="4148CFA4" w14:textId="461AB601">
            <w:pPr>
              <w:rPr>
                <w:rFonts w:ascii="Tahoma" w:eastAsia="Tahoma" w:hAnsi="Tahoma" w:cs="Tahoma"/>
              </w:rPr>
            </w:pPr>
            <w:r w:rsidRPr="1CA0981A">
              <w:rPr>
                <w:rFonts w:ascii="Tahoma" w:eastAsia="Tahoma" w:hAnsi="Tahoma" w:cs="Tahoma"/>
              </w:rPr>
              <w:t>□  Other</w:t>
            </w:r>
            <w:r w:rsidRPr="1CA0981A">
              <w:rPr>
                <w:rFonts w:ascii="Tahoma" w:eastAsia="Tahoma" w:hAnsi="Tahoma" w:cs="Tahoma"/>
              </w:rPr>
              <w:t xml:space="preserve">  Specify ___________________</w:t>
            </w:r>
          </w:p>
        </w:tc>
      </w:tr>
      <w:tr w14:paraId="4148CFAC" w14:textId="77777777" w:rsidTr="1A3374E7">
        <w:tblPrEx>
          <w:tblW w:w="0" w:type="auto"/>
          <w:tblInd w:w="8" w:type="dxa"/>
          <w:tblLook w:val="0000"/>
        </w:tblPrEx>
        <w:tc>
          <w:tcPr>
            <w:tcW w:w="2500" w:type="dxa"/>
            <w:shd w:val="clear" w:color="auto" w:fill="366091" w:themeFill="accent1" w:themeFillShade="BF"/>
          </w:tcPr>
          <w:p w:rsidR="00E725E5" w:rsidRPr="00E725E5" w:rsidP="1CA0981A" w14:paraId="4148CFA6" w14:textId="77777777">
            <w:pPr>
              <w:rPr>
                <w:rFonts w:ascii="Tahoma" w:eastAsia="Tahoma" w:hAnsi="Tahoma" w:cs="Tahoma"/>
                <w:b/>
                <w:bCs/>
                <w:color w:val="FFFFFF" w:themeColor="background1"/>
              </w:rPr>
            </w:pPr>
            <w:r w:rsidRPr="1CA0981A">
              <w:rPr>
                <w:rFonts w:ascii="Tahoma" w:eastAsia="Tahoma" w:hAnsi="Tahoma" w:cs="Tahoma"/>
                <w:b/>
                <w:bCs/>
                <w:color w:val="FFFFFF" w:themeColor="background1"/>
              </w:rPr>
              <w:t>EPISODE OF CARE</w:t>
            </w:r>
          </w:p>
        </w:tc>
        <w:tc>
          <w:tcPr>
            <w:tcW w:w="6771" w:type="dxa"/>
          </w:tcPr>
          <w:p w:rsidR="00E725E5" w:rsidRPr="005A2942" w:rsidP="1CA0981A" w14:paraId="589DE469" w14:textId="320808A0">
            <w:pPr>
              <w:rPr>
                <w:rFonts w:ascii="Tahoma" w:eastAsia="Tahoma" w:hAnsi="Tahoma" w:cs="Tahoma"/>
                <w:b/>
                <w:bCs/>
              </w:rPr>
            </w:pPr>
            <w:r w:rsidRPr="1CA0981A">
              <w:rPr>
                <w:rFonts w:ascii="Tahoma" w:eastAsia="Tahoma" w:hAnsi="Tahoma" w:cs="Tahoma"/>
                <w:b/>
                <w:bCs/>
              </w:rPr>
              <w:t xml:space="preserve">How is the admission/discharge basis defined for </w:t>
            </w:r>
            <w:r w:rsidRPr="1CA0981A" w:rsidR="0583A889">
              <w:rPr>
                <w:rFonts w:ascii="Tahoma" w:eastAsia="Tahoma" w:hAnsi="Tahoma" w:cs="Tahoma"/>
                <w:b/>
                <w:bCs/>
              </w:rPr>
              <w:t>SUPTRS BG</w:t>
            </w:r>
            <w:r w:rsidRPr="1CA0981A">
              <w:rPr>
                <w:rFonts w:ascii="Tahoma" w:eastAsia="Tahoma" w:hAnsi="Tahoma" w:cs="Tahoma"/>
                <w:b/>
                <w:bCs/>
              </w:rPr>
              <w:t xml:space="preserve"> Table 15 (Select one) </w:t>
            </w:r>
          </w:p>
          <w:p w:rsidR="00E725E5" w:rsidRPr="005A2942" w:rsidP="1CA0981A" w14:paraId="4148CFA7" w14:textId="2571A197">
            <w:pPr>
              <w:rPr>
                <w:rFonts w:ascii="Tahoma" w:eastAsia="Tahoma" w:hAnsi="Tahoma" w:cs="Tahoma"/>
              </w:rPr>
            </w:pPr>
            <w:r w:rsidRPr="1CA0981A">
              <w:rPr>
                <w:rFonts w:ascii="Tahoma" w:eastAsia="Tahoma" w:hAnsi="Tahoma" w:cs="Tahoma"/>
              </w:rPr>
              <w:t>□  Admission</w:t>
            </w:r>
            <w:r w:rsidRPr="1CA0981A">
              <w:rPr>
                <w:rFonts w:ascii="Tahoma" w:eastAsia="Tahoma" w:hAnsi="Tahoma" w:cs="Tahoma"/>
              </w:rPr>
              <w:t xml:space="preserve"> is on the first date of service, prior to which no service has been received for 30 days AND discharge is on the last date of service, subsequent to which no service has been received for 30 days </w:t>
            </w:r>
          </w:p>
          <w:p w:rsidR="00E725E5" w:rsidRPr="005A2942" w:rsidP="1CA0981A" w14:paraId="4148CFA8" w14:textId="77777777">
            <w:pPr>
              <w:rPr>
                <w:rFonts w:ascii="Tahoma" w:eastAsia="Tahoma" w:hAnsi="Tahoma" w:cs="Tahoma"/>
              </w:rPr>
            </w:pPr>
            <w:r w:rsidRPr="1CA0981A">
              <w:rPr>
                <w:rFonts w:ascii="Tahoma" w:eastAsia="Tahoma" w:hAnsi="Tahoma" w:cs="Tahoma"/>
              </w:rPr>
              <w:t>□  Admission</w:t>
            </w:r>
            <w:r w:rsidRPr="1CA0981A">
              <w:rPr>
                <w:rFonts w:ascii="Tahoma" w:eastAsia="Tahoma" w:hAnsi="Tahoma" w:cs="Tahoma"/>
              </w:rPr>
              <w:t xml:space="preserve"> is on the first date of service in a Program/Service Delivery Unit and Discharge is on the last date of service in a Program/Service Delivery Unit</w:t>
            </w:r>
          </w:p>
          <w:p w:rsidR="00E725E5" w:rsidRPr="005A2942" w:rsidP="1CA0981A" w14:paraId="4148CFA9" w14:textId="77777777">
            <w:pPr>
              <w:rPr>
                <w:rFonts w:ascii="Tahoma" w:eastAsia="Tahoma" w:hAnsi="Tahoma" w:cs="Tahoma"/>
              </w:rPr>
            </w:pPr>
            <w:r w:rsidRPr="1CA0981A">
              <w:rPr>
                <w:rFonts w:ascii="Tahoma" w:eastAsia="Tahoma" w:hAnsi="Tahoma" w:cs="Tahoma"/>
              </w:rPr>
              <w:t>□  Other</w:t>
            </w:r>
            <w:r w:rsidRPr="1CA0981A">
              <w:rPr>
                <w:rFonts w:ascii="Tahoma" w:eastAsia="Tahoma" w:hAnsi="Tahoma" w:cs="Tahoma"/>
              </w:rPr>
              <w:t xml:space="preserve"> Specify ___________________________________________</w:t>
            </w:r>
          </w:p>
          <w:p w:rsidR="00E725E5" w:rsidRPr="005A2942" w:rsidP="1CA0981A" w14:paraId="4148CFAA" w14:textId="77777777">
            <w:pPr>
              <w:rPr>
                <w:rFonts w:ascii="Tahoma" w:eastAsia="Tahoma" w:hAnsi="Tahoma" w:cs="Tahoma"/>
              </w:rPr>
            </w:pPr>
            <w:r w:rsidRPr="1CA0981A">
              <w:rPr>
                <w:rFonts w:ascii="Tahoma" w:eastAsia="Tahoma" w:hAnsi="Tahoma" w:cs="Tahoma"/>
              </w:rPr>
              <w:t>_________________________________________________________</w:t>
            </w:r>
          </w:p>
          <w:p w:rsidR="00E725E5" w:rsidRPr="005A2942" w:rsidP="1CA0981A" w14:paraId="4148CFAB" w14:textId="77777777">
            <w:pPr>
              <w:rPr>
                <w:rFonts w:ascii="Tahoma" w:eastAsia="Tahoma" w:hAnsi="Tahoma" w:cs="Tahoma"/>
              </w:rPr>
            </w:pPr>
          </w:p>
        </w:tc>
      </w:tr>
      <w:tr w14:paraId="4148CFB3" w14:textId="77777777" w:rsidTr="1A3374E7">
        <w:tblPrEx>
          <w:tblW w:w="0" w:type="auto"/>
          <w:tblInd w:w="8" w:type="dxa"/>
          <w:tblLook w:val="0000"/>
        </w:tblPrEx>
        <w:tc>
          <w:tcPr>
            <w:tcW w:w="2500" w:type="dxa"/>
            <w:shd w:val="clear" w:color="auto" w:fill="366091" w:themeFill="accent1" w:themeFillShade="BF"/>
          </w:tcPr>
          <w:p w:rsidR="00E725E5" w:rsidRPr="00E725E5" w:rsidP="1CA0981A" w14:paraId="4148CFAD" w14:textId="77777777">
            <w:pPr>
              <w:rPr>
                <w:rFonts w:ascii="Tahoma" w:eastAsia="Tahoma" w:hAnsi="Tahoma" w:cs="Tahoma"/>
                <w:b/>
                <w:bCs/>
                <w:color w:val="FFFFFF" w:themeColor="background1"/>
              </w:rPr>
            </w:pPr>
            <w:r w:rsidRPr="1CA0981A">
              <w:rPr>
                <w:rFonts w:ascii="Tahoma" w:eastAsia="Tahoma" w:hAnsi="Tahoma" w:cs="Tahoma"/>
                <w:b/>
                <w:bCs/>
                <w:color w:val="FFFFFF" w:themeColor="background1"/>
              </w:rPr>
              <w:t>DISCHARGE DATA COLLECTION</w:t>
            </w:r>
          </w:p>
        </w:tc>
        <w:tc>
          <w:tcPr>
            <w:tcW w:w="6771" w:type="dxa"/>
          </w:tcPr>
          <w:p w:rsidR="00E725E5" w:rsidRPr="005A2942" w:rsidP="1CA0981A" w14:paraId="4148CFAE" w14:textId="5E5BF285">
            <w:pPr>
              <w:rPr>
                <w:rFonts w:ascii="Tahoma" w:eastAsia="Tahoma" w:hAnsi="Tahoma" w:cs="Tahoma"/>
                <w:b/>
                <w:bCs/>
              </w:rPr>
            </w:pPr>
            <w:r w:rsidRPr="1CA0981A">
              <w:rPr>
                <w:rFonts w:ascii="Tahoma" w:eastAsia="Tahoma" w:hAnsi="Tahoma" w:cs="Tahoma"/>
                <w:b/>
                <w:bCs/>
              </w:rPr>
              <w:t xml:space="preserve">How was discharge data collected for </w:t>
            </w:r>
            <w:r w:rsidRPr="1CA0981A" w:rsidR="0583A889">
              <w:rPr>
                <w:rFonts w:ascii="Tahoma" w:eastAsia="Tahoma" w:hAnsi="Tahoma" w:cs="Tahoma"/>
                <w:b/>
                <w:bCs/>
              </w:rPr>
              <w:t>SUPTRS BG</w:t>
            </w:r>
            <w:r w:rsidRPr="1CA0981A">
              <w:rPr>
                <w:rFonts w:ascii="Tahoma" w:eastAsia="Tahoma" w:hAnsi="Tahoma" w:cs="Tahoma"/>
                <w:b/>
                <w:bCs/>
              </w:rPr>
              <w:t xml:space="preserve"> Table 15 (select all that apply)</w:t>
            </w:r>
          </w:p>
          <w:p w:rsidR="00E725E5" w:rsidRPr="005A2942" w:rsidP="1CA0981A" w14:paraId="4148CFAF" w14:textId="77777777">
            <w:pPr>
              <w:rPr>
                <w:rFonts w:ascii="Tahoma" w:eastAsia="Tahoma" w:hAnsi="Tahoma" w:cs="Tahoma"/>
              </w:rPr>
            </w:pPr>
            <w:r w:rsidRPr="1CA0981A">
              <w:rPr>
                <w:rFonts w:ascii="Tahoma" w:eastAsia="Tahoma" w:hAnsi="Tahoma" w:cs="Tahoma"/>
              </w:rPr>
              <w:t>□  Not</w:t>
            </w:r>
            <w:r w:rsidRPr="1CA0981A">
              <w:rPr>
                <w:rFonts w:ascii="Tahoma" w:eastAsia="Tahoma" w:hAnsi="Tahoma" w:cs="Tahoma"/>
              </w:rPr>
              <w:t xml:space="preserve"> applicable, data reported on form is collected at time period other than discharge→ Specify:</w:t>
            </w:r>
          </w:p>
          <w:p w:rsidR="00E725E5" w:rsidRPr="005A2942" w:rsidP="1CA0981A" w14:paraId="7BD41179" w14:textId="423215D8">
            <w:pPr>
              <w:rPr>
                <w:rFonts w:ascii="Tahoma" w:eastAsia="Tahoma" w:hAnsi="Tahoma" w:cs="Tahoma"/>
              </w:rPr>
            </w:pPr>
            <w:r w:rsidRPr="1CA0981A">
              <w:rPr>
                <w:rFonts w:ascii="Tahoma" w:eastAsia="Tahoma" w:hAnsi="Tahoma" w:cs="Tahoma"/>
              </w:rPr>
              <w:t xml:space="preserve">□ In-treatment </w:t>
            </w:r>
            <w:r w:rsidRPr="1CA0981A">
              <w:rPr>
                <w:rFonts w:ascii="Tahoma" w:eastAsia="Tahoma" w:hAnsi="Tahoma" w:cs="Tahoma"/>
              </w:rPr>
              <w:t>data  _</w:t>
            </w:r>
            <w:r w:rsidRPr="1CA0981A">
              <w:rPr>
                <w:rFonts w:ascii="Tahoma" w:eastAsia="Tahoma" w:hAnsi="Tahoma" w:cs="Tahoma"/>
              </w:rPr>
              <w:t xml:space="preserve">__ days post-admission, OR </w:t>
            </w:r>
          </w:p>
          <w:p w:rsidR="00E725E5" w:rsidRPr="005A2942" w:rsidP="1CA0981A" w14:paraId="3A066659" w14:textId="0D65B2B8">
            <w:pPr>
              <w:rPr>
                <w:rFonts w:ascii="Tahoma" w:eastAsia="Tahoma" w:hAnsi="Tahoma" w:cs="Tahoma"/>
              </w:rPr>
            </w:pPr>
            <w:r w:rsidRPr="1CA0981A">
              <w:rPr>
                <w:rFonts w:ascii="Tahoma" w:eastAsia="Tahoma" w:hAnsi="Tahoma" w:cs="Tahoma"/>
              </w:rPr>
              <w:t xml:space="preserve">□ Follow-up data ___ (specify) </w:t>
            </w:r>
            <w:r w:rsidRPr="1CA0981A">
              <w:rPr>
                <w:rFonts w:ascii="Tahoma" w:eastAsia="Tahoma" w:hAnsi="Tahoma" w:cs="Tahoma"/>
              </w:rPr>
              <w:t>months  Post</w:t>
            </w:r>
            <w:r w:rsidRPr="1CA0981A">
              <w:rPr>
                <w:rFonts w:ascii="Tahoma" w:eastAsia="Tahoma" w:hAnsi="Tahoma" w:cs="Tahoma"/>
              </w:rPr>
              <w:t xml:space="preserve">-  </w:t>
            </w:r>
          </w:p>
          <w:p w:rsidR="00E725E5" w:rsidRPr="005A2942" w:rsidP="1CA0981A" w14:paraId="742F4801" w14:textId="0264F4D8">
            <w:pPr>
              <w:ind w:left="720"/>
              <w:rPr>
                <w:rFonts w:ascii="Tahoma" w:eastAsia="Tahoma" w:hAnsi="Tahoma" w:cs="Tahoma"/>
              </w:rPr>
            </w:pPr>
            <w:r w:rsidRPr="1CA0981A">
              <w:rPr>
                <w:rFonts w:ascii="Tahoma" w:eastAsia="Tahoma" w:hAnsi="Tahoma" w:cs="Tahoma"/>
              </w:rPr>
              <w:t xml:space="preserve">□ admission  </w:t>
            </w:r>
          </w:p>
          <w:p w:rsidR="00E725E5" w:rsidRPr="005A2942" w:rsidP="1CA0981A" w14:paraId="3DB773F1" w14:textId="38872E4E">
            <w:pPr>
              <w:ind w:left="720"/>
              <w:rPr>
                <w:rFonts w:ascii="Tahoma" w:eastAsia="Tahoma" w:hAnsi="Tahoma" w:cs="Tahoma"/>
              </w:rPr>
            </w:pPr>
            <w:r w:rsidRPr="1CA0981A">
              <w:rPr>
                <w:rFonts w:ascii="Tahoma" w:eastAsia="Tahoma" w:hAnsi="Tahoma" w:cs="Tahoma"/>
              </w:rPr>
              <w:t xml:space="preserve">□ discharge </w:t>
            </w:r>
          </w:p>
          <w:p w:rsidR="00E725E5" w:rsidRPr="005A2942" w:rsidP="1CA0981A" w14:paraId="4148CFB0" w14:textId="23F3AD07">
            <w:pPr>
              <w:ind w:left="720"/>
              <w:rPr>
                <w:rFonts w:ascii="Tahoma" w:eastAsia="Tahoma" w:hAnsi="Tahoma" w:cs="Tahoma"/>
              </w:rPr>
            </w:pPr>
            <w:r w:rsidRPr="1CA0981A">
              <w:rPr>
                <w:rFonts w:ascii="Tahoma" w:eastAsia="Tahoma" w:hAnsi="Tahoma" w:cs="Tahoma"/>
              </w:rPr>
              <w:t xml:space="preserve">□ other ______  </w:t>
            </w:r>
          </w:p>
          <w:p w:rsidR="00E725E5" w:rsidRPr="005A2942" w:rsidP="1CA0981A" w14:paraId="5E562B9F" w14:textId="651D87B5">
            <w:pPr>
              <w:rPr>
                <w:rFonts w:ascii="Tahoma" w:eastAsia="Tahoma" w:hAnsi="Tahoma" w:cs="Tahoma"/>
              </w:rPr>
            </w:pPr>
            <w:r w:rsidRPr="1CA0981A">
              <w:rPr>
                <w:rFonts w:ascii="Tahoma" w:eastAsia="Tahoma" w:hAnsi="Tahoma" w:cs="Tahoma"/>
              </w:rPr>
              <w:t>□  Discharge</w:t>
            </w:r>
            <w:r w:rsidRPr="1CA0981A">
              <w:rPr>
                <w:rFonts w:ascii="Tahoma" w:eastAsia="Tahoma" w:hAnsi="Tahoma" w:cs="Tahoma"/>
              </w:rPr>
              <w:t xml:space="preserve"> data </w:t>
            </w:r>
            <w:r w:rsidRPr="1CA0981A" w:rsidR="13FB418C">
              <w:rPr>
                <w:rFonts w:ascii="Tahoma" w:eastAsia="Tahoma" w:hAnsi="Tahoma" w:cs="Tahoma"/>
              </w:rPr>
              <w:t>are</w:t>
            </w:r>
            <w:r w:rsidRPr="1CA0981A">
              <w:rPr>
                <w:rFonts w:ascii="Tahoma" w:eastAsia="Tahoma" w:hAnsi="Tahoma" w:cs="Tahoma"/>
              </w:rPr>
              <w:t xml:space="preserve"> collected for the census of all (or almost all) clients who were admitted to treatment  </w:t>
            </w:r>
          </w:p>
          <w:p w:rsidR="00E725E5" w:rsidRPr="005A2942" w:rsidP="1CA0981A" w14:paraId="764C2B25" w14:textId="0A99CD71">
            <w:pPr>
              <w:rPr>
                <w:rFonts w:ascii="Tahoma" w:eastAsia="Tahoma" w:hAnsi="Tahoma" w:cs="Tahoma"/>
              </w:rPr>
            </w:pPr>
            <w:r w:rsidRPr="1CA0981A">
              <w:rPr>
                <w:rFonts w:ascii="Tahoma" w:eastAsia="Tahoma" w:hAnsi="Tahoma" w:cs="Tahoma"/>
              </w:rPr>
              <w:t>□  Discharge</w:t>
            </w:r>
            <w:r w:rsidRPr="1CA0981A">
              <w:rPr>
                <w:rFonts w:ascii="Tahoma" w:eastAsia="Tahoma" w:hAnsi="Tahoma" w:cs="Tahoma"/>
              </w:rPr>
              <w:t xml:space="preserve"> data </w:t>
            </w:r>
            <w:r w:rsidRPr="1CA0981A" w:rsidR="13FB418C">
              <w:rPr>
                <w:rFonts w:ascii="Tahoma" w:eastAsia="Tahoma" w:hAnsi="Tahoma" w:cs="Tahoma"/>
              </w:rPr>
              <w:t>are</w:t>
            </w:r>
            <w:r w:rsidRPr="1CA0981A">
              <w:rPr>
                <w:rFonts w:ascii="Tahoma" w:eastAsia="Tahoma" w:hAnsi="Tahoma" w:cs="Tahoma"/>
              </w:rPr>
              <w:t xml:space="preserve"> collected for a sample or all clients who were admitted to treatment </w:t>
            </w:r>
          </w:p>
          <w:p w:rsidR="00E725E5" w:rsidRPr="005A2942" w:rsidP="1CA0981A" w14:paraId="4148CFB1" w14:textId="44E764A8">
            <w:pPr>
              <w:rPr>
                <w:rFonts w:ascii="Tahoma" w:eastAsia="Tahoma" w:hAnsi="Tahoma" w:cs="Tahoma"/>
              </w:rPr>
            </w:pPr>
            <w:r w:rsidRPr="1CA0981A">
              <w:rPr>
                <w:rFonts w:ascii="Tahoma" w:eastAsia="Tahoma" w:hAnsi="Tahoma" w:cs="Tahoma"/>
              </w:rPr>
              <w:t>□  Discharge</w:t>
            </w:r>
            <w:r w:rsidRPr="1CA0981A">
              <w:rPr>
                <w:rFonts w:ascii="Tahoma" w:eastAsia="Tahoma" w:hAnsi="Tahoma" w:cs="Tahoma"/>
              </w:rPr>
              <w:t xml:space="preserve"> records are directly collected (or in the case of early dropouts) are created for all (or almost all) clients who were admitted to treatment </w:t>
            </w:r>
          </w:p>
          <w:p w:rsidR="00E725E5" w:rsidRPr="005A2942" w:rsidP="1CA0981A" w14:paraId="4148CFB2" w14:textId="77777777">
            <w:pPr>
              <w:rPr>
                <w:rFonts w:ascii="Tahoma" w:eastAsia="Tahoma" w:hAnsi="Tahoma" w:cs="Tahoma"/>
              </w:rPr>
            </w:pPr>
            <w:r w:rsidRPr="1CA0981A">
              <w:rPr>
                <w:rFonts w:ascii="Tahoma" w:eastAsia="Tahoma" w:hAnsi="Tahoma" w:cs="Tahoma"/>
              </w:rPr>
              <w:t>□  Discharge</w:t>
            </w:r>
            <w:r w:rsidRPr="1CA0981A">
              <w:rPr>
                <w:rFonts w:ascii="Tahoma" w:eastAsia="Tahoma" w:hAnsi="Tahoma" w:cs="Tahoma"/>
              </w:rPr>
              <w:t xml:space="preserve"> records are not collected for approximately ___ % of clients who were admitted for treatment </w:t>
            </w:r>
          </w:p>
        </w:tc>
      </w:tr>
      <w:tr w14:paraId="4148CFBB" w14:textId="77777777" w:rsidTr="1A3374E7">
        <w:tblPrEx>
          <w:tblW w:w="0" w:type="auto"/>
          <w:tblInd w:w="8" w:type="dxa"/>
          <w:tblLook w:val="0000"/>
        </w:tblPrEx>
        <w:tc>
          <w:tcPr>
            <w:tcW w:w="2500" w:type="dxa"/>
            <w:shd w:val="clear" w:color="auto" w:fill="366091" w:themeFill="accent1" w:themeFillShade="BF"/>
          </w:tcPr>
          <w:p w:rsidR="00E725E5" w:rsidRPr="00E725E5" w:rsidP="1CA0981A" w14:paraId="4148CFB4" w14:textId="77777777">
            <w:pPr>
              <w:rPr>
                <w:rFonts w:ascii="Tahoma" w:eastAsia="Tahoma" w:hAnsi="Tahoma" w:cs="Tahoma"/>
                <w:b/>
                <w:bCs/>
                <w:color w:val="FFFFFF" w:themeColor="background1"/>
              </w:rPr>
            </w:pPr>
            <w:r w:rsidRPr="1CA0981A">
              <w:rPr>
                <w:rFonts w:ascii="Tahoma" w:eastAsia="Tahoma" w:hAnsi="Tahoma" w:cs="Tahoma"/>
                <w:b/>
                <w:bCs/>
                <w:color w:val="FFFFFF" w:themeColor="background1"/>
              </w:rPr>
              <w:t>RECORD LINKING</w:t>
            </w:r>
          </w:p>
        </w:tc>
        <w:tc>
          <w:tcPr>
            <w:tcW w:w="6771" w:type="dxa"/>
          </w:tcPr>
          <w:p w:rsidR="00E725E5" w:rsidRPr="005A2942" w:rsidP="1CA0981A" w14:paraId="4148CFB5" w14:textId="38E1ADF2">
            <w:pPr>
              <w:rPr>
                <w:rFonts w:ascii="Tahoma" w:eastAsia="Tahoma" w:hAnsi="Tahoma" w:cs="Tahoma"/>
                <w:b/>
                <w:bCs/>
              </w:rPr>
            </w:pPr>
            <w:r w:rsidRPr="1CA0981A">
              <w:rPr>
                <w:rFonts w:ascii="Tahoma" w:eastAsia="Tahoma" w:hAnsi="Tahoma" w:cs="Tahoma"/>
                <w:b/>
                <w:bCs/>
              </w:rPr>
              <w:t xml:space="preserve">Was the admission and discharge data linked for </w:t>
            </w:r>
            <w:r w:rsidRPr="1CA0981A" w:rsidR="0583A889">
              <w:rPr>
                <w:rFonts w:ascii="Tahoma" w:eastAsia="Tahoma" w:hAnsi="Tahoma" w:cs="Tahoma"/>
                <w:b/>
                <w:bCs/>
              </w:rPr>
              <w:t>SUPTRS BG</w:t>
            </w:r>
            <w:r w:rsidRPr="1CA0981A">
              <w:rPr>
                <w:rFonts w:ascii="Tahoma" w:eastAsia="Tahoma" w:hAnsi="Tahoma" w:cs="Tahoma"/>
                <w:b/>
                <w:bCs/>
              </w:rPr>
              <w:t xml:space="preserve"> Table 15 (select all that apply):  </w:t>
            </w:r>
          </w:p>
          <w:p w:rsidR="00E725E5" w:rsidRPr="005A2942" w:rsidP="1CA0981A" w14:paraId="4148CFB6" w14:textId="783EA0AD">
            <w:pPr>
              <w:rPr>
                <w:rFonts w:ascii="Tahoma" w:eastAsia="Tahoma" w:hAnsi="Tahoma" w:cs="Tahoma"/>
              </w:rPr>
            </w:pPr>
            <w:r w:rsidRPr="1CA0981A">
              <w:rPr>
                <w:rFonts w:ascii="Tahoma" w:eastAsia="Tahoma" w:hAnsi="Tahoma" w:cs="Tahoma"/>
              </w:rPr>
              <w:t>□  Yes</w:t>
            </w:r>
            <w:r w:rsidRPr="1CA0981A">
              <w:rPr>
                <w:rFonts w:ascii="Tahoma" w:eastAsia="Tahoma" w:hAnsi="Tahoma" w:cs="Tahoma"/>
              </w:rPr>
              <w:t xml:space="preserve">, all clients at admission were linked with discharge data using </w:t>
            </w:r>
            <w:r w:rsidRPr="1CA0981A" w:rsidR="67CE7D85">
              <w:rPr>
                <w:rFonts w:ascii="Tahoma" w:eastAsia="Tahoma" w:hAnsi="Tahoma" w:cs="Tahoma"/>
              </w:rPr>
              <w:t>a</w:t>
            </w:r>
            <w:r w:rsidRPr="1CA0981A">
              <w:rPr>
                <w:rFonts w:ascii="Tahoma" w:eastAsia="Tahoma" w:hAnsi="Tahoma" w:cs="Tahoma"/>
              </w:rPr>
              <w:t xml:space="preserve"> Unique Client Identifier (</w:t>
            </w:r>
            <w:r w:rsidRPr="1CA0981A">
              <w:rPr>
                <w:rFonts w:ascii="Tahoma" w:eastAsia="Tahoma" w:hAnsi="Tahoma" w:cs="Tahoma"/>
              </w:rPr>
              <w:t>UCID</w:t>
            </w:r>
            <w:r w:rsidRPr="1CA0981A">
              <w:rPr>
                <w:rFonts w:ascii="Tahoma" w:eastAsia="Tahoma" w:hAnsi="Tahoma" w:cs="Tahoma"/>
              </w:rPr>
              <w:t>)</w:t>
            </w:r>
          </w:p>
          <w:p w:rsidR="00E725E5" w:rsidRPr="005A2942" w:rsidP="1A3374E7" w14:paraId="55C1C2C2" w14:textId="6CDD9708">
            <w:pPr>
              <w:rPr>
                <w:rFonts w:ascii="Tahoma" w:eastAsia="Tahoma" w:hAnsi="Tahoma" w:cs="Tahoma"/>
                <w:b/>
                <w:bCs/>
              </w:rPr>
            </w:pPr>
            <w:r w:rsidRPr="1A3374E7">
              <w:rPr>
                <w:rFonts w:ascii="Tahoma" w:eastAsia="Tahoma" w:hAnsi="Tahoma" w:cs="Tahoma"/>
                <w:b/>
                <w:bCs/>
              </w:rPr>
              <w:t xml:space="preserve">Select type of </w:t>
            </w:r>
            <w:r w:rsidRPr="1A3374E7">
              <w:rPr>
                <w:rFonts w:ascii="Tahoma" w:eastAsia="Tahoma" w:hAnsi="Tahoma" w:cs="Tahoma"/>
                <w:b/>
                <w:bCs/>
              </w:rPr>
              <w:t>UCID</w:t>
            </w:r>
            <w:r w:rsidRPr="1A3374E7">
              <w:rPr>
                <w:rFonts w:ascii="Tahoma" w:eastAsia="Tahoma" w:hAnsi="Tahoma" w:cs="Tahoma"/>
                <w:b/>
                <w:bCs/>
              </w:rPr>
              <w:t xml:space="preserve"> </w:t>
            </w:r>
          </w:p>
          <w:p w:rsidR="00E725E5" w:rsidRPr="005A2942" w:rsidP="1A3374E7" w14:paraId="17AFB907" w14:textId="562D7AA1">
            <w:pPr>
              <w:ind w:left="720"/>
              <w:rPr>
                <w:rFonts w:ascii="Tahoma" w:eastAsia="Tahoma" w:hAnsi="Tahoma" w:cs="Tahoma"/>
              </w:rPr>
            </w:pPr>
            <w:r w:rsidRPr="1A3374E7">
              <w:rPr>
                <w:rFonts w:ascii="Tahoma" w:eastAsia="Tahoma" w:hAnsi="Tahoma" w:cs="Tahoma"/>
              </w:rPr>
              <w:t>□  Master</w:t>
            </w:r>
            <w:r w:rsidRPr="1A3374E7">
              <w:rPr>
                <w:rFonts w:ascii="Tahoma" w:eastAsia="Tahoma" w:hAnsi="Tahoma" w:cs="Tahoma"/>
              </w:rPr>
              <w:t xml:space="preserve"> Client Index or Master Patient Index, centrally assigned </w:t>
            </w:r>
          </w:p>
          <w:p w:rsidR="00E725E5" w:rsidRPr="005A2942" w:rsidP="1A3374E7" w14:paraId="4D51447F" w14:textId="5F88D5C9">
            <w:pPr>
              <w:ind w:left="720"/>
              <w:rPr>
                <w:rFonts w:ascii="Tahoma" w:eastAsia="Tahoma" w:hAnsi="Tahoma" w:cs="Tahoma"/>
              </w:rPr>
            </w:pPr>
            <w:r w:rsidRPr="1A3374E7">
              <w:rPr>
                <w:rFonts w:ascii="Tahoma" w:eastAsia="Tahoma" w:hAnsi="Tahoma" w:cs="Tahoma"/>
              </w:rPr>
              <w:t>□  Social</w:t>
            </w:r>
            <w:r w:rsidRPr="1A3374E7">
              <w:rPr>
                <w:rFonts w:ascii="Tahoma" w:eastAsia="Tahoma" w:hAnsi="Tahoma" w:cs="Tahoma"/>
              </w:rPr>
              <w:t xml:space="preserve"> Security Number (SSN) </w:t>
            </w:r>
          </w:p>
          <w:p w:rsidR="00E725E5" w:rsidRPr="005A2942" w:rsidP="1A3374E7" w14:paraId="5789C2E0" w14:textId="5E7411C0">
            <w:pPr>
              <w:ind w:left="720"/>
              <w:rPr>
                <w:rFonts w:ascii="Tahoma" w:eastAsia="Tahoma" w:hAnsi="Tahoma" w:cs="Tahoma"/>
              </w:rPr>
            </w:pPr>
            <w:r w:rsidRPr="1A3374E7">
              <w:rPr>
                <w:rFonts w:ascii="Tahoma" w:eastAsia="Tahoma" w:hAnsi="Tahoma" w:cs="Tahoma"/>
              </w:rPr>
              <w:t>□  Unique</w:t>
            </w:r>
            <w:r w:rsidRPr="1A3374E7">
              <w:rPr>
                <w:rFonts w:ascii="Tahoma" w:eastAsia="Tahoma" w:hAnsi="Tahoma" w:cs="Tahoma"/>
              </w:rPr>
              <w:t xml:space="preserve"> client ID based on fixed client characteristics (such as date of birth, gender, partial SSN, etc.) </w:t>
            </w:r>
          </w:p>
          <w:p w:rsidR="00E725E5" w:rsidRPr="005A2942" w:rsidP="1A3374E7" w14:paraId="09B65FB6" w14:textId="1F6058D2">
            <w:pPr>
              <w:ind w:left="720"/>
              <w:rPr>
                <w:rFonts w:ascii="Tahoma" w:eastAsia="Tahoma" w:hAnsi="Tahoma" w:cs="Tahoma"/>
              </w:rPr>
            </w:pPr>
            <w:r w:rsidRPr="1A3374E7">
              <w:rPr>
                <w:rFonts w:ascii="Tahoma" w:eastAsia="Tahoma" w:hAnsi="Tahoma" w:cs="Tahoma"/>
              </w:rPr>
              <w:t xml:space="preserve">□ Some other Statewide unique ID </w:t>
            </w:r>
          </w:p>
          <w:p w:rsidR="00E725E5" w:rsidRPr="005A2942" w:rsidP="1A3374E7" w14:paraId="4148CFB7" w14:textId="7FC022A4">
            <w:pPr>
              <w:ind w:left="720"/>
              <w:rPr>
                <w:rFonts w:ascii="Tahoma" w:eastAsia="Tahoma" w:hAnsi="Tahoma" w:cs="Tahoma"/>
              </w:rPr>
            </w:pPr>
            <w:r w:rsidRPr="1A3374E7">
              <w:rPr>
                <w:rFonts w:ascii="Tahoma" w:eastAsia="Tahoma" w:hAnsi="Tahoma" w:cs="Tahoma"/>
              </w:rPr>
              <w:t>□  Provider</w:t>
            </w:r>
            <w:r w:rsidRPr="1A3374E7">
              <w:rPr>
                <w:rFonts w:ascii="Tahoma" w:eastAsia="Tahoma" w:hAnsi="Tahoma" w:cs="Tahoma"/>
              </w:rPr>
              <w:t xml:space="preserve">-entity-specific unique ID </w:t>
            </w:r>
          </w:p>
          <w:p w:rsidR="00E725E5" w:rsidRPr="005A2942" w:rsidP="1CA0981A" w14:paraId="7B2DF3AE" w14:textId="12F810F0">
            <w:pPr>
              <w:rPr>
                <w:rFonts w:ascii="Tahoma" w:eastAsia="Tahoma" w:hAnsi="Tahoma" w:cs="Tahoma"/>
              </w:rPr>
            </w:pPr>
            <w:r w:rsidRPr="1CA0981A">
              <w:rPr>
                <w:rFonts w:ascii="Tahoma" w:eastAsia="Tahoma" w:hAnsi="Tahoma" w:cs="Tahoma"/>
              </w:rPr>
              <w:t>□  No</w:t>
            </w:r>
            <w:r w:rsidRPr="1CA0981A">
              <w:rPr>
                <w:rFonts w:ascii="Tahoma" w:eastAsia="Tahoma" w:hAnsi="Tahoma" w:cs="Tahoma"/>
              </w:rPr>
              <w:t xml:space="preserve">, State Management Information System does not utilize </w:t>
            </w:r>
            <w:r w:rsidRPr="1CA0981A">
              <w:rPr>
                <w:rFonts w:ascii="Tahoma" w:eastAsia="Tahoma" w:hAnsi="Tahoma" w:cs="Tahoma"/>
              </w:rPr>
              <w:t>UCID</w:t>
            </w:r>
            <w:r w:rsidRPr="1CA0981A">
              <w:rPr>
                <w:rFonts w:ascii="Tahoma" w:eastAsia="Tahoma" w:hAnsi="Tahoma" w:cs="Tahoma"/>
              </w:rPr>
              <w:t xml:space="preserve"> that allows comparison of admission and discharge data on a client specific basis (data developed on a cohorts basis) or State relied on other data sources for post admission data</w:t>
            </w:r>
          </w:p>
          <w:p w:rsidR="00E725E5" w:rsidRPr="005A2942" w:rsidP="1CA0981A" w14:paraId="4148CFBA" w14:textId="7EBE43C7">
            <w:pPr>
              <w:rPr>
                <w:rFonts w:ascii="Tahoma" w:eastAsia="Tahoma" w:hAnsi="Tahoma" w:cs="Tahoma"/>
              </w:rPr>
            </w:pPr>
            <w:r w:rsidRPr="1CA0981A">
              <w:rPr>
                <w:rFonts w:ascii="Tahoma" w:eastAsia="Tahoma" w:hAnsi="Tahoma" w:cs="Tahoma"/>
              </w:rPr>
              <w:t xml:space="preserve"> </w:t>
            </w:r>
            <w:r w:rsidRPr="1CA0981A">
              <w:rPr>
                <w:rFonts w:ascii="Tahoma" w:eastAsia="Tahoma" w:hAnsi="Tahoma" w:cs="Tahoma"/>
              </w:rPr>
              <w:t>□  No</w:t>
            </w:r>
            <w:r w:rsidRPr="1CA0981A">
              <w:rPr>
                <w:rFonts w:ascii="Tahoma" w:eastAsia="Tahoma" w:hAnsi="Tahoma" w:cs="Tahoma"/>
              </w:rPr>
              <w:t>, admission and discharge records were matched using probabilistic record matching.</w:t>
            </w:r>
          </w:p>
        </w:tc>
      </w:tr>
      <w:tr w14:paraId="4148CFBF" w14:textId="77777777" w:rsidTr="1A3374E7">
        <w:tblPrEx>
          <w:tblW w:w="0" w:type="auto"/>
          <w:tblInd w:w="8" w:type="dxa"/>
          <w:tblLook w:val="0000"/>
        </w:tblPrEx>
        <w:tc>
          <w:tcPr>
            <w:tcW w:w="2500" w:type="dxa"/>
            <w:shd w:val="clear" w:color="auto" w:fill="366091" w:themeFill="accent1" w:themeFillShade="BF"/>
          </w:tcPr>
          <w:p w:rsidR="00E725E5" w:rsidRPr="00E725E5" w:rsidP="1CA0981A" w14:paraId="4148CFBC" w14:textId="09949FC3">
            <w:pPr>
              <w:rPr>
                <w:rFonts w:ascii="Tahoma" w:eastAsia="Tahoma" w:hAnsi="Tahoma" w:cs="Tahoma"/>
                <w:b/>
                <w:bCs/>
                <w:color w:val="FFFFFF" w:themeColor="background1"/>
              </w:rPr>
            </w:pPr>
            <w:r w:rsidRPr="1CA0981A">
              <w:rPr>
                <w:rFonts w:ascii="Tahoma" w:eastAsia="Tahoma" w:hAnsi="Tahoma" w:cs="Tahoma"/>
                <w:b/>
                <w:bCs/>
                <w:color w:val="FFFFFF" w:themeColor="background1"/>
              </w:rPr>
              <w:t xml:space="preserve">IF DATA </w:t>
            </w:r>
            <w:r w:rsidRPr="1CA0981A" w:rsidR="5690660B">
              <w:rPr>
                <w:rFonts w:ascii="Tahoma" w:eastAsia="Tahoma" w:hAnsi="Tahoma" w:cs="Tahoma"/>
                <w:b/>
                <w:bCs/>
                <w:color w:val="FFFFFF" w:themeColor="background1"/>
              </w:rPr>
              <w:t>ARE</w:t>
            </w:r>
            <w:r w:rsidRPr="1CA0981A">
              <w:rPr>
                <w:rFonts w:ascii="Tahoma" w:eastAsia="Tahoma" w:hAnsi="Tahoma" w:cs="Tahoma"/>
                <w:b/>
                <w:bCs/>
                <w:color w:val="FFFFFF" w:themeColor="background1"/>
              </w:rPr>
              <w:t xml:space="preserve"> UNAVAILABLE</w:t>
            </w:r>
          </w:p>
        </w:tc>
        <w:tc>
          <w:tcPr>
            <w:tcW w:w="6771" w:type="dxa"/>
          </w:tcPr>
          <w:p w:rsidR="00E725E5" w:rsidRPr="005A2942" w:rsidP="1CA0981A" w14:paraId="2EAAC9CE" w14:textId="341E06E8">
            <w:pPr>
              <w:rPr>
                <w:rFonts w:ascii="Tahoma" w:eastAsia="Tahoma" w:hAnsi="Tahoma" w:cs="Tahoma"/>
                <w:b/>
                <w:bCs/>
              </w:rPr>
            </w:pPr>
            <w:r w:rsidRPr="1CA0981A">
              <w:rPr>
                <w:rFonts w:ascii="Tahoma" w:eastAsia="Tahoma" w:hAnsi="Tahoma" w:cs="Tahoma"/>
                <w:b/>
                <w:bCs/>
              </w:rPr>
              <w:t xml:space="preserve">If data </w:t>
            </w:r>
            <w:r w:rsidRPr="1CA0981A" w:rsidR="5690660B">
              <w:rPr>
                <w:rFonts w:ascii="Tahoma" w:eastAsia="Tahoma" w:hAnsi="Tahoma" w:cs="Tahoma"/>
                <w:b/>
                <w:bCs/>
              </w:rPr>
              <w:t>are</w:t>
            </w:r>
            <w:r w:rsidRPr="1CA0981A">
              <w:rPr>
                <w:rFonts w:ascii="Tahoma" w:eastAsia="Tahoma" w:hAnsi="Tahoma" w:cs="Tahoma"/>
                <w:b/>
                <w:bCs/>
              </w:rPr>
              <w:t xml:space="preserve"> not reported, why is </w:t>
            </w:r>
            <w:r w:rsidRPr="1CA0981A" w:rsidR="4528BBBA">
              <w:rPr>
                <w:rFonts w:ascii="Tahoma" w:eastAsia="Tahoma" w:hAnsi="Tahoma" w:cs="Tahoma"/>
                <w:b/>
                <w:bCs/>
              </w:rPr>
              <w:t>the s</w:t>
            </w:r>
            <w:r w:rsidRPr="1CA0981A">
              <w:rPr>
                <w:rFonts w:ascii="Tahoma" w:eastAsia="Tahoma" w:hAnsi="Tahoma" w:cs="Tahoma"/>
                <w:b/>
                <w:bCs/>
              </w:rPr>
              <w:t xml:space="preserve">tate unable to report (select all that apply):  </w:t>
            </w:r>
          </w:p>
          <w:p w:rsidR="00E725E5" w:rsidRPr="005A2942" w:rsidP="1CA0981A" w14:paraId="04D92DFB" w14:textId="1F198754">
            <w:pPr>
              <w:rPr>
                <w:rFonts w:ascii="Tahoma" w:eastAsia="Tahoma" w:hAnsi="Tahoma" w:cs="Tahoma"/>
              </w:rPr>
            </w:pPr>
            <w:r w:rsidRPr="1CA0981A">
              <w:rPr>
                <w:rFonts w:ascii="Tahoma" w:eastAsia="Tahoma" w:hAnsi="Tahoma" w:cs="Tahoma"/>
              </w:rPr>
              <w:t>□  Information</w:t>
            </w:r>
            <w:r w:rsidRPr="1CA0981A">
              <w:rPr>
                <w:rFonts w:ascii="Tahoma" w:eastAsia="Tahoma" w:hAnsi="Tahoma" w:cs="Tahoma"/>
              </w:rPr>
              <w:t xml:space="preserve"> is not collected at admission </w:t>
            </w:r>
          </w:p>
          <w:p w:rsidR="00E725E5" w:rsidRPr="005A2942" w:rsidP="1CA0981A" w14:paraId="6249EFB4" w14:textId="307AE2EC">
            <w:pPr>
              <w:rPr>
                <w:rFonts w:ascii="Tahoma" w:eastAsia="Tahoma" w:hAnsi="Tahoma" w:cs="Tahoma"/>
              </w:rPr>
            </w:pPr>
            <w:r w:rsidRPr="1CA0981A">
              <w:rPr>
                <w:rFonts w:ascii="Tahoma" w:eastAsia="Tahoma" w:hAnsi="Tahoma" w:cs="Tahoma"/>
              </w:rPr>
              <w:t>□  Information</w:t>
            </w:r>
            <w:r w:rsidRPr="1CA0981A">
              <w:rPr>
                <w:rFonts w:ascii="Tahoma" w:eastAsia="Tahoma" w:hAnsi="Tahoma" w:cs="Tahoma"/>
              </w:rPr>
              <w:t xml:space="preserve"> is not collected at discharge </w:t>
            </w:r>
          </w:p>
          <w:p w:rsidR="00E725E5" w:rsidRPr="005A2942" w:rsidP="1CA0981A" w14:paraId="0790F66C" w14:textId="2411B5CB">
            <w:pPr>
              <w:rPr>
                <w:rFonts w:ascii="Tahoma" w:eastAsia="Tahoma" w:hAnsi="Tahoma" w:cs="Tahoma"/>
              </w:rPr>
            </w:pPr>
            <w:r w:rsidRPr="1CA0981A">
              <w:rPr>
                <w:rFonts w:ascii="Tahoma" w:eastAsia="Tahoma" w:hAnsi="Tahoma" w:cs="Tahoma"/>
              </w:rPr>
              <w:t>□  Information</w:t>
            </w:r>
            <w:r w:rsidRPr="1CA0981A">
              <w:rPr>
                <w:rFonts w:ascii="Tahoma" w:eastAsia="Tahoma" w:hAnsi="Tahoma" w:cs="Tahoma"/>
              </w:rPr>
              <w:t xml:space="preserve"> is not collected by the categories requested </w:t>
            </w:r>
          </w:p>
          <w:p w:rsidR="00E725E5" w:rsidRPr="005A2942" w:rsidP="1CA0981A" w14:paraId="4148CFBE" w14:textId="750315CC">
            <w:pPr>
              <w:rPr>
                <w:rFonts w:ascii="Tahoma" w:eastAsia="Tahoma" w:hAnsi="Tahoma" w:cs="Tahoma"/>
              </w:rPr>
            </w:pPr>
            <w:r w:rsidRPr="1CA0981A">
              <w:rPr>
                <w:rFonts w:ascii="Tahoma" w:eastAsia="Tahoma" w:hAnsi="Tahoma" w:cs="Tahoma"/>
              </w:rPr>
              <w:t>□  State</w:t>
            </w:r>
            <w:r w:rsidRPr="1CA0981A">
              <w:rPr>
                <w:rFonts w:ascii="Tahoma" w:eastAsia="Tahoma" w:hAnsi="Tahoma" w:cs="Tahoma"/>
              </w:rPr>
              <w:t xml:space="preserve"> collects information on the indicator area but utilizes a different measure.</w:t>
            </w:r>
          </w:p>
        </w:tc>
      </w:tr>
      <w:tr w14:paraId="4148CFC2" w14:textId="77777777" w:rsidTr="1A3374E7">
        <w:tblPrEx>
          <w:tblW w:w="0" w:type="auto"/>
          <w:tblInd w:w="8" w:type="dxa"/>
          <w:tblLook w:val="0000"/>
        </w:tblPrEx>
        <w:tc>
          <w:tcPr>
            <w:tcW w:w="2500" w:type="dxa"/>
            <w:shd w:val="clear" w:color="auto" w:fill="366091" w:themeFill="accent1" w:themeFillShade="BF"/>
          </w:tcPr>
          <w:p w:rsidR="00E725E5" w:rsidRPr="00E725E5" w:rsidP="1CA0981A" w14:paraId="4148CFC0" w14:textId="25C1B337">
            <w:pPr>
              <w:rPr>
                <w:rFonts w:ascii="Tahoma" w:eastAsia="Tahoma" w:hAnsi="Tahoma" w:cs="Tahoma"/>
                <w:b/>
                <w:bCs/>
                <w:color w:val="FFFFFF" w:themeColor="background1"/>
              </w:rPr>
            </w:pPr>
            <w:r w:rsidRPr="1CA0981A">
              <w:rPr>
                <w:rFonts w:ascii="Tahoma" w:eastAsia="Tahoma" w:hAnsi="Tahoma" w:cs="Tahoma"/>
                <w:b/>
                <w:bCs/>
                <w:color w:val="FFFFFF" w:themeColor="background1"/>
              </w:rPr>
              <w:t xml:space="preserve">DATA PLANS IF DATA </w:t>
            </w:r>
            <w:r w:rsidRPr="1CA0981A" w:rsidR="5690660B">
              <w:rPr>
                <w:rFonts w:ascii="Tahoma" w:eastAsia="Tahoma" w:hAnsi="Tahoma" w:cs="Tahoma"/>
                <w:b/>
                <w:bCs/>
                <w:color w:val="FFFFFF" w:themeColor="background1"/>
              </w:rPr>
              <w:t>ARE</w:t>
            </w:r>
            <w:r w:rsidRPr="1CA0981A">
              <w:rPr>
                <w:rFonts w:ascii="Tahoma" w:eastAsia="Tahoma" w:hAnsi="Tahoma" w:cs="Tahoma"/>
                <w:b/>
                <w:bCs/>
                <w:color w:val="FFFFFF" w:themeColor="background1"/>
              </w:rPr>
              <w:t xml:space="preserve"> NOT AVAILABLE</w:t>
            </w:r>
          </w:p>
        </w:tc>
        <w:tc>
          <w:tcPr>
            <w:tcW w:w="6771" w:type="dxa"/>
          </w:tcPr>
          <w:p w:rsidR="00E725E5" w:rsidRPr="005A2942" w:rsidP="1CA0981A" w14:paraId="4148CFC1" w14:textId="421282C9">
            <w:pPr>
              <w:rPr>
                <w:rFonts w:ascii="Tahoma" w:eastAsia="Tahoma" w:hAnsi="Tahoma" w:cs="Tahoma"/>
                <w:b/>
                <w:bCs/>
              </w:rPr>
            </w:pPr>
            <w:r w:rsidRPr="1CA0981A">
              <w:rPr>
                <w:rFonts w:ascii="Tahoma" w:eastAsia="Tahoma" w:hAnsi="Tahoma" w:cs="Tahoma"/>
                <w:b/>
                <w:bCs/>
              </w:rPr>
              <w:t xml:space="preserve">State must provide time-framed plans for capturing criminal justice involvement status data on all clients if data </w:t>
            </w:r>
            <w:r w:rsidRPr="1CA0981A" w:rsidR="5690660B">
              <w:rPr>
                <w:rFonts w:ascii="Tahoma" w:eastAsia="Tahoma" w:hAnsi="Tahoma" w:cs="Tahoma"/>
                <w:b/>
                <w:bCs/>
              </w:rPr>
              <w:t>are</w:t>
            </w:r>
            <w:r w:rsidRPr="1CA0981A">
              <w:rPr>
                <w:rFonts w:ascii="Tahoma" w:eastAsia="Tahoma" w:hAnsi="Tahoma" w:cs="Tahoma"/>
                <w:b/>
                <w:bCs/>
              </w:rPr>
              <w:t xml:space="preserve"> not currently available.  Plans should also discuss </w:t>
            </w:r>
            <w:r w:rsidRPr="1CA0981A">
              <w:rPr>
                <w:rFonts w:ascii="Tahoma" w:eastAsia="Tahoma" w:hAnsi="Tahoma" w:cs="Tahoma"/>
                <w:b/>
                <w:bCs/>
              </w:rPr>
              <w:t>barriers,</w:t>
            </w:r>
            <w:r w:rsidRPr="1CA0981A">
              <w:rPr>
                <w:rFonts w:ascii="Tahoma" w:eastAsia="Tahoma" w:hAnsi="Tahoma" w:cs="Tahoma"/>
                <w:b/>
                <w:bCs/>
              </w:rPr>
              <w:t xml:space="preserve"> resource needs and estimates of cost.</w:t>
            </w:r>
          </w:p>
        </w:tc>
      </w:tr>
    </w:tbl>
    <w:p w:rsidR="2B96B9D9" w14:paraId="287A20E8" w14:textId="2132D41B">
      <w:r>
        <w:br w:type="page"/>
      </w:r>
    </w:p>
    <w:p w:rsidR="00502776" w:rsidRPr="00381A37" w:rsidP="2B96B9D9" w14:paraId="4148CFC5" w14:textId="2079DD29">
      <w:pPr>
        <w:pStyle w:val="Heading1"/>
        <w:ind w:left="-90"/>
        <w:rPr>
          <w:rFonts w:ascii="Tahoma" w:eastAsia="Tahoma" w:hAnsi="Tahoma" w:cs="Tahoma"/>
          <w:i/>
          <w:iCs/>
          <w:sz w:val="24"/>
          <w:szCs w:val="24"/>
        </w:rPr>
      </w:pPr>
      <w:bookmarkStart w:id="64" w:name="_SUPTRS_BG_Report_8"/>
      <w:r w:rsidRPr="2B96B9D9">
        <w:rPr>
          <w:rFonts w:ascii="Tahoma" w:eastAsia="Tahoma" w:hAnsi="Tahoma" w:cs="Tahoma"/>
          <w:sz w:val="24"/>
          <w:szCs w:val="24"/>
        </w:rPr>
        <w:t>SUPTRS BG</w:t>
      </w:r>
      <w:r w:rsidRPr="2B96B9D9" w:rsidR="050350CC">
        <w:rPr>
          <w:rFonts w:ascii="Tahoma" w:eastAsia="Tahoma" w:hAnsi="Tahoma" w:cs="Tahoma"/>
          <w:sz w:val="24"/>
          <w:szCs w:val="24"/>
        </w:rPr>
        <w:t xml:space="preserve"> </w:t>
      </w:r>
      <w:r w:rsidRPr="2B96B9D9" w:rsidR="326F6DF2">
        <w:rPr>
          <w:rFonts w:ascii="Tahoma" w:eastAsia="Tahoma" w:hAnsi="Tahoma" w:cs="Tahoma"/>
          <w:sz w:val="24"/>
          <w:szCs w:val="24"/>
        </w:rPr>
        <w:t xml:space="preserve">Report </w:t>
      </w:r>
      <w:r w:rsidRPr="2B96B9D9" w:rsidR="050350CC">
        <w:rPr>
          <w:rFonts w:ascii="Tahoma" w:eastAsia="Tahoma" w:hAnsi="Tahoma" w:cs="Tahoma"/>
          <w:sz w:val="24"/>
          <w:szCs w:val="24"/>
        </w:rPr>
        <w:t>Table 16</w:t>
      </w:r>
      <w:r w:rsidRPr="2B96B9D9" w:rsidR="20D5B7EE">
        <w:rPr>
          <w:rFonts w:ascii="Tahoma" w:eastAsia="Tahoma" w:hAnsi="Tahoma" w:cs="Tahoma"/>
          <w:sz w:val="24"/>
          <w:szCs w:val="24"/>
        </w:rPr>
        <w:t>.</w:t>
      </w:r>
      <w:r w:rsidRPr="2B96B9D9" w:rsidR="648E7140">
        <w:rPr>
          <w:rFonts w:ascii="Tahoma" w:eastAsia="Tahoma" w:hAnsi="Tahoma" w:cs="Tahoma"/>
          <w:sz w:val="24"/>
          <w:szCs w:val="24"/>
        </w:rPr>
        <w:t xml:space="preserve"> </w:t>
      </w:r>
      <w:r w:rsidRPr="2B96B9D9" w:rsidR="648E7140">
        <w:rPr>
          <w:rFonts w:ascii="Tahoma" w:eastAsia="Tahoma" w:hAnsi="Tahoma" w:cs="Tahoma"/>
          <w:i/>
          <w:iCs/>
          <w:sz w:val="24"/>
          <w:szCs w:val="24"/>
        </w:rPr>
        <w:t>Treatment Performance Measure</w:t>
      </w:r>
      <w:r w:rsidRPr="2B96B9D9" w:rsidR="050350CC">
        <w:rPr>
          <w:rFonts w:ascii="Tahoma" w:eastAsia="Tahoma" w:hAnsi="Tahoma" w:cs="Tahoma"/>
          <w:i/>
          <w:iCs/>
          <w:sz w:val="24"/>
          <w:szCs w:val="24"/>
        </w:rPr>
        <w:t xml:space="preserve"> </w:t>
      </w:r>
      <w:r w:rsidRPr="2B96B9D9" w:rsidR="3410BCF7">
        <w:rPr>
          <w:rFonts w:ascii="Tahoma" w:eastAsia="Tahoma" w:hAnsi="Tahoma" w:cs="Tahoma"/>
          <w:i/>
          <w:iCs/>
          <w:sz w:val="24"/>
          <w:szCs w:val="24"/>
        </w:rPr>
        <w:t>Criminal Justice Involvement</w:t>
      </w:r>
      <w:r w:rsidRPr="2B96B9D9" w:rsidR="67649F3E">
        <w:rPr>
          <w:rFonts w:ascii="Tahoma" w:eastAsia="Tahoma" w:hAnsi="Tahoma" w:cs="Tahoma"/>
          <w:i/>
          <w:iCs/>
          <w:sz w:val="24"/>
          <w:szCs w:val="24"/>
        </w:rPr>
        <w:t xml:space="preserve"> </w:t>
      </w:r>
      <w:bookmarkEnd w:id="64"/>
      <w:r w:rsidRPr="2B96B9D9" w:rsidR="20B71E8D">
        <w:rPr>
          <w:rFonts w:ascii="Tahoma" w:eastAsia="Tahoma" w:hAnsi="Tahoma" w:cs="Tahoma"/>
          <w:i/>
          <w:iCs/>
          <w:sz w:val="24"/>
          <w:szCs w:val="24"/>
        </w:rPr>
        <w:t>(From Admission to Discharge)</w:t>
      </w:r>
    </w:p>
    <w:p w:rsidR="00502776" w:rsidRPr="00381A37" w:rsidP="1CA0981A" w14:paraId="4148CFC6" w14:textId="77777777">
      <w:pPr>
        <w:ind w:left="-90"/>
        <w:rPr>
          <w:rFonts w:ascii="Tahoma" w:eastAsia="Tahoma" w:hAnsi="Tahoma" w:cs="Tahoma"/>
        </w:rPr>
      </w:pPr>
    </w:p>
    <w:p w:rsidR="00502776" w:rsidRPr="00381A37" w:rsidP="1CA0981A" w14:paraId="4148CFC7" w14:textId="0B14F1B7">
      <w:pPr>
        <w:ind w:left="-90"/>
        <w:rPr>
          <w:rFonts w:ascii="Tahoma" w:eastAsia="Tahoma" w:hAnsi="Tahoma" w:cs="Tahoma"/>
        </w:rPr>
      </w:pPr>
      <w:r w:rsidRPr="1CA0981A">
        <w:rPr>
          <w:rFonts w:ascii="Tahoma" w:eastAsia="Tahoma" w:hAnsi="Tahoma" w:cs="Tahoma"/>
        </w:rPr>
        <w:t xml:space="preserve">Most recent year for which </w:t>
      </w:r>
      <w:r w:rsidRPr="1CA0981A" w:rsidR="2C3E467A">
        <w:rPr>
          <w:rFonts w:ascii="Tahoma" w:eastAsia="Tahoma" w:hAnsi="Tahoma" w:cs="Tahoma"/>
        </w:rPr>
        <w:t xml:space="preserve">TEDS </w:t>
      </w:r>
      <w:r w:rsidRPr="1CA0981A">
        <w:rPr>
          <w:rFonts w:ascii="Tahoma" w:eastAsia="Tahoma" w:hAnsi="Tahoma" w:cs="Tahoma"/>
        </w:rPr>
        <w:t>data are available: _____________</w:t>
      </w:r>
    </w:p>
    <w:p w:rsidR="00502776" w:rsidRPr="005A2942" w:rsidP="1CA0981A" w14:paraId="4148CFC8" w14:textId="77777777">
      <w:pPr>
        <w:pStyle w:val="Title"/>
        <w:rPr>
          <w:rFonts w:ascii="Tahoma" w:eastAsia="Tahoma" w:hAnsi="Tahoma" w:cs="Tahoma"/>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0"/>
        <w:gridCol w:w="1454"/>
        <w:gridCol w:w="1416"/>
      </w:tblGrid>
      <w:tr w14:paraId="4148CFCD" w14:textId="77777777" w:rsidTr="1CA0981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2"/>
        </w:trPr>
        <w:tc>
          <w:tcPr>
            <w:tcW w:w="4094" w:type="pct"/>
            <w:shd w:val="clear" w:color="auto" w:fill="366091" w:themeFill="accent1" w:themeFillShade="BF"/>
          </w:tcPr>
          <w:p w:rsidR="00502776" w:rsidRPr="00105514" w:rsidP="1CA0981A" w14:paraId="4148CFC9" w14:textId="77777777">
            <w:pPr>
              <w:rPr>
                <w:rFonts w:ascii="Tahoma" w:eastAsia="Tahoma" w:hAnsi="Tahoma" w:cs="Tahoma"/>
                <w:b/>
                <w:bCs/>
                <w:color w:val="FFFFFF" w:themeColor="background1"/>
              </w:rPr>
            </w:pPr>
            <w:r w:rsidRPr="1CA0981A">
              <w:rPr>
                <w:rFonts w:ascii="Tahoma" w:eastAsia="Tahoma" w:hAnsi="Tahoma" w:cs="Tahoma"/>
                <w:b/>
                <w:bCs/>
                <w:color w:val="FFFFFF" w:themeColor="background1"/>
              </w:rPr>
              <w:t xml:space="preserve">Clients without arrests (any charge) (prior 30 days) at admission vs. discharge </w:t>
            </w:r>
          </w:p>
        </w:tc>
        <w:tc>
          <w:tcPr>
            <w:tcW w:w="472" w:type="pct"/>
            <w:shd w:val="clear" w:color="auto" w:fill="366091" w:themeFill="accent1" w:themeFillShade="BF"/>
          </w:tcPr>
          <w:p w:rsidR="00502776" w:rsidRPr="00105514" w:rsidP="1CA0981A" w14:paraId="4148CFCA" w14:textId="77777777">
            <w:pPr>
              <w:jc w:val="center"/>
              <w:rPr>
                <w:rFonts w:ascii="Tahoma" w:eastAsia="Tahoma" w:hAnsi="Tahoma" w:cs="Tahoma"/>
                <w:b/>
                <w:bCs/>
                <w:color w:val="FFFFFF" w:themeColor="background1"/>
              </w:rPr>
            </w:pPr>
            <w:r w:rsidRPr="1CA0981A">
              <w:rPr>
                <w:rFonts w:ascii="Tahoma" w:eastAsia="Tahoma" w:hAnsi="Tahoma" w:cs="Tahoma"/>
                <w:b/>
                <w:bCs/>
                <w:color w:val="FFFFFF" w:themeColor="background1"/>
              </w:rPr>
              <w:t>Admission</w:t>
            </w:r>
          </w:p>
          <w:p w:rsidR="00502776" w:rsidRPr="00105514" w:rsidP="1CA0981A" w14:paraId="4148CFCB" w14:textId="77777777">
            <w:pPr>
              <w:jc w:val="center"/>
              <w:rPr>
                <w:rFonts w:ascii="Tahoma" w:eastAsia="Tahoma" w:hAnsi="Tahoma" w:cs="Tahoma"/>
                <w:b/>
                <w:bCs/>
                <w:color w:val="FFFFFF" w:themeColor="background1"/>
                <w:vertAlign w:val="subscript"/>
              </w:rPr>
            </w:pPr>
            <w:r w:rsidRPr="1CA0981A">
              <w:rPr>
                <w:rFonts w:ascii="Tahoma" w:eastAsia="Tahoma" w:hAnsi="Tahoma" w:cs="Tahoma"/>
                <w:b/>
                <w:bCs/>
                <w:color w:val="FFFFFF" w:themeColor="background1"/>
              </w:rPr>
              <w:t>Clients (T</w:t>
            </w:r>
            <w:r w:rsidRPr="1CA0981A">
              <w:rPr>
                <w:rFonts w:ascii="Tahoma" w:eastAsia="Tahoma" w:hAnsi="Tahoma" w:cs="Tahoma"/>
                <w:b/>
                <w:bCs/>
                <w:color w:val="FFFFFF" w:themeColor="background1"/>
                <w:vertAlign w:val="subscript"/>
              </w:rPr>
              <w:t>1</w:t>
            </w:r>
            <w:r w:rsidRPr="1CA0981A">
              <w:rPr>
                <w:rFonts w:ascii="Tahoma" w:eastAsia="Tahoma" w:hAnsi="Tahoma" w:cs="Tahoma"/>
                <w:b/>
                <w:bCs/>
                <w:color w:val="FFFFFF" w:themeColor="background1"/>
              </w:rPr>
              <w:t>)</w:t>
            </w:r>
          </w:p>
        </w:tc>
        <w:tc>
          <w:tcPr>
            <w:tcW w:w="434" w:type="pct"/>
            <w:shd w:val="clear" w:color="auto" w:fill="366091" w:themeFill="accent1" w:themeFillShade="BF"/>
          </w:tcPr>
          <w:p w:rsidR="00502776" w:rsidRPr="00105514" w:rsidP="1CA0981A" w14:paraId="4148CFCC" w14:textId="77777777">
            <w:pPr>
              <w:jc w:val="center"/>
              <w:rPr>
                <w:rFonts w:ascii="Tahoma" w:eastAsia="Tahoma" w:hAnsi="Tahoma" w:cs="Tahoma"/>
                <w:b/>
                <w:bCs/>
                <w:color w:val="FFFFFF" w:themeColor="background1"/>
              </w:rPr>
            </w:pPr>
            <w:r w:rsidRPr="1CA0981A">
              <w:rPr>
                <w:rFonts w:ascii="Tahoma" w:eastAsia="Tahoma" w:hAnsi="Tahoma" w:cs="Tahoma"/>
                <w:b/>
                <w:bCs/>
                <w:color w:val="FFFFFF" w:themeColor="background1"/>
              </w:rPr>
              <w:t>Discharge Clients (T</w:t>
            </w:r>
            <w:r w:rsidRPr="1CA0981A">
              <w:rPr>
                <w:rFonts w:ascii="Tahoma" w:eastAsia="Tahoma" w:hAnsi="Tahoma" w:cs="Tahoma"/>
                <w:b/>
                <w:bCs/>
                <w:color w:val="FFFFFF" w:themeColor="background1"/>
                <w:vertAlign w:val="subscript"/>
              </w:rPr>
              <w:t>2</w:t>
            </w:r>
            <w:r w:rsidRPr="1CA0981A">
              <w:rPr>
                <w:rFonts w:ascii="Tahoma" w:eastAsia="Tahoma" w:hAnsi="Tahoma" w:cs="Tahoma"/>
                <w:b/>
                <w:bCs/>
                <w:color w:val="FFFFFF" w:themeColor="background1"/>
              </w:rPr>
              <w:t>)</w:t>
            </w:r>
          </w:p>
        </w:tc>
      </w:tr>
      <w:tr w14:paraId="4148CFD1" w14:textId="77777777" w:rsidTr="1CA0981A">
        <w:tblPrEx>
          <w:tblW w:w="5000" w:type="pct"/>
          <w:tblLook w:val="01E0"/>
        </w:tblPrEx>
        <w:tc>
          <w:tcPr>
            <w:tcW w:w="4094" w:type="pct"/>
          </w:tcPr>
          <w:p w:rsidR="00502776" w:rsidRPr="005A2942" w:rsidP="1CA0981A" w14:paraId="4148CFCE" w14:textId="77777777">
            <w:pPr>
              <w:rPr>
                <w:rFonts w:ascii="Tahoma" w:eastAsia="Tahoma" w:hAnsi="Tahoma" w:cs="Tahoma"/>
              </w:rPr>
            </w:pPr>
            <w:r w:rsidRPr="1CA0981A">
              <w:rPr>
                <w:rFonts w:ascii="Tahoma" w:eastAsia="Tahoma" w:hAnsi="Tahoma" w:cs="Tahoma"/>
              </w:rPr>
              <w:t xml:space="preserve">Number of Clients without arrests [numerator] </w:t>
            </w:r>
          </w:p>
        </w:tc>
        <w:tc>
          <w:tcPr>
            <w:tcW w:w="472" w:type="pct"/>
          </w:tcPr>
          <w:p w:rsidR="00502776" w:rsidRPr="005A2942" w:rsidP="1CA0981A" w14:paraId="4148CFCF" w14:textId="77777777">
            <w:pPr>
              <w:rPr>
                <w:rFonts w:ascii="Tahoma" w:eastAsia="Tahoma" w:hAnsi="Tahoma" w:cs="Tahoma"/>
              </w:rPr>
            </w:pPr>
          </w:p>
        </w:tc>
        <w:tc>
          <w:tcPr>
            <w:tcW w:w="434" w:type="pct"/>
          </w:tcPr>
          <w:p w:rsidR="00502776" w:rsidRPr="005A2942" w:rsidP="1CA0981A" w14:paraId="4148CFD0" w14:textId="77777777">
            <w:pPr>
              <w:rPr>
                <w:rFonts w:ascii="Tahoma" w:eastAsia="Tahoma" w:hAnsi="Tahoma" w:cs="Tahoma"/>
              </w:rPr>
            </w:pPr>
          </w:p>
        </w:tc>
      </w:tr>
      <w:tr w14:paraId="4148CFD5" w14:textId="77777777" w:rsidTr="1CA0981A">
        <w:tblPrEx>
          <w:tblW w:w="5000" w:type="pct"/>
          <w:tblLook w:val="01E0"/>
        </w:tblPrEx>
        <w:tc>
          <w:tcPr>
            <w:tcW w:w="4094" w:type="pct"/>
          </w:tcPr>
          <w:p w:rsidR="00502776" w:rsidRPr="005A2942" w:rsidP="1CA0981A" w14:paraId="4148CFD2" w14:textId="77777777">
            <w:pPr>
              <w:rPr>
                <w:rFonts w:ascii="Tahoma" w:eastAsia="Tahoma" w:hAnsi="Tahoma" w:cs="Tahoma"/>
              </w:rPr>
            </w:pPr>
            <w:r w:rsidRPr="1CA0981A">
              <w:rPr>
                <w:rFonts w:ascii="Tahoma" w:eastAsia="Tahoma" w:hAnsi="Tahoma" w:cs="Tahoma"/>
              </w:rPr>
              <w:t>Total number of clients with non-missing values on arrests [denominator]</w:t>
            </w:r>
          </w:p>
        </w:tc>
        <w:tc>
          <w:tcPr>
            <w:tcW w:w="472" w:type="pct"/>
          </w:tcPr>
          <w:p w:rsidR="00502776" w:rsidRPr="005A2942" w:rsidP="1CA0981A" w14:paraId="4148CFD3" w14:textId="77777777">
            <w:pPr>
              <w:rPr>
                <w:rFonts w:ascii="Tahoma" w:eastAsia="Tahoma" w:hAnsi="Tahoma" w:cs="Tahoma"/>
              </w:rPr>
            </w:pPr>
          </w:p>
        </w:tc>
        <w:tc>
          <w:tcPr>
            <w:tcW w:w="434" w:type="pct"/>
          </w:tcPr>
          <w:p w:rsidR="00502776" w:rsidRPr="005A2942" w:rsidP="1CA0981A" w14:paraId="4148CFD4" w14:textId="77777777">
            <w:pPr>
              <w:rPr>
                <w:rFonts w:ascii="Tahoma" w:eastAsia="Tahoma" w:hAnsi="Tahoma" w:cs="Tahoma"/>
              </w:rPr>
            </w:pPr>
          </w:p>
        </w:tc>
      </w:tr>
      <w:tr w14:paraId="4148CFD9" w14:textId="77777777" w:rsidTr="1CA0981A">
        <w:tblPrEx>
          <w:tblW w:w="5000" w:type="pct"/>
          <w:tblLook w:val="01E0"/>
        </w:tblPrEx>
        <w:tc>
          <w:tcPr>
            <w:tcW w:w="4094" w:type="pct"/>
          </w:tcPr>
          <w:p w:rsidR="00502776" w:rsidRPr="005A2942" w:rsidP="1CA0981A" w14:paraId="4148CFD6" w14:textId="77777777">
            <w:pPr>
              <w:rPr>
                <w:rFonts w:ascii="Tahoma" w:eastAsia="Tahoma" w:hAnsi="Tahoma" w:cs="Tahoma"/>
              </w:rPr>
            </w:pPr>
            <w:r w:rsidRPr="1CA0981A">
              <w:rPr>
                <w:rFonts w:ascii="Tahoma" w:eastAsia="Tahoma" w:hAnsi="Tahoma" w:cs="Tahoma"/>
              </w:rPr>
              <w:t xml:space="preserve">Percent of clients without arrests </w:t>
            </w:r>
          </w:p>
        </w:tc>
        <w:tc>
          <w:tcPr>
            <w:tcW w:w="472" w:type="pct"/>
          </w:tcPr>
          <w:p w:rsidR="00502776" w:rsidRPr="005A2942" w:rsidP="1CA0981A" w14:paraId="4148CFD7" w14:textId="77777777">
            <w:pPr>
              <w:rPr>
                <w:rFonts w:ascii="Tahoma" w:eastAsia="Tahoma" w:hAnsi="Tahoma" w:cs="Tahoma"/>
              </w:rPr>
            </w:pPr>
          </w:p>
        </w:tc>
        <w:tc>
          <w:tcPr>
            <w:tcW w:w="434" w:type="pct"/>
          </w:tcPr>
          <w:p w:rsidR="00502776" w:rsidRPr="005A2942" w:rsidP="1CA0981A" w14:paraId="4148CFD8" w14:textId="77777777">
            <w:pPr>
              <w:rPr>
                <w:rFonts w:ascii="Tahoma" w:eastAsia="Tahoma" w:hAnsi="Tahoma" w:cs="Tahoma"/>
              </w:rPr>
            </w:pPr>
          </w:p>
        </w:tc>
      </w:tr>
    </w:tbl>
    <w:p w:rsidR="00502776" w:rsidRPr="005A2942" w:rsidP="2B96B9D9" w14:paraId="4148CFDB" w14:textId="730FFA60">
      <w:pPr>
        <w:rPr>
          <w:rFonts w:ascii="Tahoma" w:eastAsia="Tahoma" w:hAnsi="Tahoma" w:cs="Tahoma"/>
        </w:rPr>
      </w:pPr>
      <w:r w:rsidRPr="005A2942">
        <w:rPr>
          <w:sz w:val="17"/>
          <w:szCs w:val="17"/>
        </w:rPr>
        <w:tab/>
      </w:r>
      <w:r w:rsidRPr="005A2942">
        <w:rPr>
          <w:sz w:val="17"/>
          <w:szCs w:val="17"/>
        </w:rPr>
        <w:tab/>
      </w:r>
      <w:r w:rsidRPr="005A2942">
        <w:rPr>
          <w:sz w:val="17"/>
          <w:szCs w:val="17"/>
        </w:rPr>
        <w:tab/>
      </w:r>
    </w:p>
    <w:p w:rsidR="00502776" w:rsidRPr="007F07EB" w:rsidP="69666243" w14:paraId="4148CFDD" w14:textId="43F44350">
      <w:pPr>
        <w:pStyle w:val="Document3"/>
        <w:widowControl/>
        <w:ind w:left="-90"/>
        <w:rPr>
          <w:rFonts w:ascii="Tahoma" w:eastAsia="Tahoma" w:hAnsi="Tahoma" w:cs="Tahoma"/>
          <w:bCs/>
        </w:rPr>
      </w:pPr>
      <w:r w:rsidRPr="69666243">
        <w:rPr>
          <w:rFonts w:ascii="Tahoma" w:eastAsia="Tahoma" w:hAnsi="Tahoma" w:cs="Tahoma"/>
          <w:bCs/>
        </w:rPr>
        <w:t>State Description of Criminal Involvement Data Collection (</w:t>
      </w:r>
      <w:r w:rsidRPr="69666243" w:rsidR="0583A889">
        <w:rPr>
          <w:rFonts w:ascii="Tahoma" w:eastAsia="Tahoma" w:hAnsi="Tahoma" w:cs="Tahoma"/>
          <w:bCs/>
        </w:rPr>
        <w:t>SUPTRS BG</w:t>
      </w:r>
      <w:r w:rsidRPr="69666243">
        <w:rPr>
          <w:rFonts w:ascii="Tahoma" w:eastAsia="Tahoma" w:hAnsi="Tahoma" w:cs="Tahoma"/>
          <w:bCs/>
        </w:rPr>
        <w:t xml:space="preserve"> </w:t>
      </w:r>
      <w:r w:rsidRPr="69666243" w:rsidR="1513C18E">
        <w:rPr>
          <w:rFonts w:ascii="Tahoma" w:eastAsia="Tahoma" w:hAnsi="Tahoma" w:cs="Tahoma"/>
          <w:bCs/>
        </w:rPr>
        <w:t xml:space="preserve">Report </w:t>
      </w:r>
      <w:r w:rsidRPr="69666243">
        <w:rPr>
          <w:rFonts w:ascii="Tahoma" w:eastAsia="Tahoma" w:hAnsi="Tahoma" w:cs="Tahoma"/>
          <w:bCs/>
        </w:rPr>
        <w:t>Table 16)</w:t>
      </w:r>
    </w:p>
    <w:p w:rsidR="00502776" w:rsidRPr="005A2942" w:rsidP="1CA0981A" w14:paraId="4148CFDE" w14:textId="77777777">
      <w:pPr>
        <w:rPr>
          <w:rFonts w:ascii="Tahoma" w:eastAsia="Tahoma" w:hAnsi="Tahoma" w:cs="Tahoma"/>
          <w:color w:val="000000"/>
        </w:rPr>
      </w:pPr>
    </w:p>
    <w:tbl>
      <w:tblPr>
        <w:tblW w:w="0" w:type="auto"/>
        <w:tblInd w:w="8" w:type="dxa"/>
        <w:tblLook w:val="0000"/>
      </w:tblPr>
      <w:tblGrid>
        <w:gridCol w:w="2500"/>
        <w:gridCol w:w="6771"/>
      </w:tblGrid>
      <w:tr w14:paraId="4148CFE3" w14:textId="77777777" w:rsidTr="1A3374E7">
        <w:tblPrEx>
          <w:tblW w:w="0" w:type="auto"/>
          <w:tblInd w:w="8" w:type="dxa"/>
          <w:tblLook w:val="0000"/>
        </w:tblPrEx>
        <w:tc>
          <w:tcPr>
            <w:tcW w:w="2500" w:type="dxa"/>
            <w:shd w:val="clear" w:color="auto" w:fill="366091" w:themeFill="accent1" w:themeFillShade="BF"/>
          </w:tcPr>
          <w:p w:rsidR="00502776" w:rsidRPr="00E725E5" w:rsidP="1CA0981A" w14:paraId="4148CFDF" w14:textId="77777777">
            <w:pPr>
              <w:rPr>
                <w:rFonts w:ascii="Tahoma" w:eastAsia="Tahoma" w:hAnsi="Tahoma" w:cs="Tahoma"/>
                <w:b/>
                <w:bCs/>
                <w:color w:val="FFFFFF" w:themeColor="background1"/>
              </w:rPr>
            </w:pPr>
            <w:r w:rsidRPr="1CA0981A">
              <w:rPr>
                <w:rFonts w:ascii="Tahoma" w:eastAsia="Tahoma" w:hAnsi="Tahoma" w:cs="Tahoma"/>
                <w:b/>
                <w:bCs/>
                <w:color w:val="FFFFFF" w:themeColor="background1"/>
              </w:rPr>
              <w:t>STATE CONFORMANCE TO INTERIM STANDARD</w:t>
            </w:r>
          </w:p>
        </w:tc>
        <w:tc>
          <w:tcPr>
            <w:tcW w:w="6771" w:type="dxa"/>
          </w:tcPr>
          <w:p w:rsidR="00502776" w:rsidRPr="005A2942" w:rsidP="2B96B9D9" w14:paraId="4148CFE0" w14:textId="38A5CCE4">
            <w:pPr>
              <w:rPr>
                <w:rFonts w:ascii="Tahoma" w:eastAsia="Tahoma" w:hAnsi="Tahoma" w:cs="Tahoma"/>
                <w:b/>
                <w:bCs/>
              </w:rPr>
            </w:pPr>
            <w:r w:rsidRPr="69666243">
              <w:rPr>
                <w:rFonts w:ascii="Tahoma" w:eastAsia="Tahoma" w:hAnsi="Tahoma" w:cs="Tahoma"/>
                <w:b/>
                <w:bCs/>
              </w:rPr>
              <w:t>State Description of Criminal Involvement Data Collection (</w:t>
            </w:r>
            <w:r w:rsidRPr="69666243" w:rsidR="0583A889">
              <w:rPr>
                <w:rFonts w:ascii="Tahoma" w:eastAsia="Tahoma" w:hAnsi="Tahoma" w:cs="Tahoma"/>
                <w:b/>
                <w:bCs/>
              </w:rPr>
              <w:t>SUPTRS BG</w:t>
            </w:r>
            <w:r w:rsidRPr="69666243">
              <w:rPr>
                <w:rFonts w:ascii="Tahoma" w:eastAsia="Tahoma" w:hAnsi="Tahoma" w:cs="Tahoma"/>
                <w:b/>
                <w:bCs/>
              </w:rPr>
              <w:t xml:space="preserve"> Table 16): </w:t>
            </w:r>
          </w:p>
          <w:p w:rsidR="00502776" w:rsidRPr="005A2942" w:rsidP="1CA0981A" w14:paraId="4148CFE1" w14:textId="77777777">
            <w:pPr>
              <w:rPr>
                <w:rFonts w:ascii="Tahoma" w:eastAsia="Tahoma" w:hAnsi="Tahoma" w:cs="Tahoma"/>
              </w:rPr>
            </w:pPr>
            <w:r w:rsidRPr="1CA0981A">
              <w:rPr>
                <w:rFonts w:ascii="Tahoma" w:eastAsia="Tahoma" w:hAnsi="Tahoma" w:cs="Tahoma"/>
              </w:rPr>
              <w:t>States should detail exactly how this information is collected.  Where data and methods vary from interim standard, variance should be described.</w:t>
            </w:r>
          </w:p>
          <w:p w:rsidR="00502776" w:rsidRPr="005A2942" w:rsidP="1CA0981A" w14:paraId="4148CFE2" w14:textId="77777777">
            <w:pPr>
              <w:rPr>
                <w:rFonts w:ascii="Tahoma" w:eastAsia="Tahoma" w:hAnsi="Tahoma" w:cs="Tahoma"/>
              </w:rPr>
            </w:pPr>
          </w:p>
        </w:tc>
      </w:tr>
      <w:tr w14:paraId="4148CFE7" w14:textId="77777777" w:rsidTr="1A3374E7">
        <w:tblPrEx>
          <w:tblW w:w="0" w:type="auto"/>
          <w:tblInd w:w="8" w:type="dxa"/>
          <w:tblLook w:val="0000"/>
        </w:tblPrEx>
        <w:tc>
          <w:tcPr>
            <w:tcW w:w="2500" w:type="dxa"/>
            <w:shd w:val="clear" w:color="auto" w:fill="366091" w:themeFill="accent1" w:themeFillShade="BF"/>
          </w:tcPr>
          <w:p w:rsidR="00502776" w:rsidRPr="00E725E5" w:rsidP="1CA0981A" w14:paraId="4148CFE4" w14:textId="77777777">
            <w:pPr>
              <w:rPr>
                <w:rFonts w:ascii="Tahoma" w:eastAsia="Tahoma" w:hAnsi="Tahoma" w:cs="Tahoma"/>
                <w:b/>
                <w:bCs/>
                <w:color w:val="FFFFFF" w:themeColor="background1"/>
              </w:rPr>
            </w:pPr>
            <w:r w:rsidRPr="1CA0981A">
              <w:rPr>
                <w:rFonts w:ascii="Tahoma" w:eastAsia="Tahoma" w:hAnsi="Tahoma" w:cs="Tahoma"/>
                <w:b/>
                <w:bCs/>
                <w:color w:val="FFFFFF" w:themeColor="background1"/>
              </w:rPr>
              <w:t>DATA SOURCE</w:t>
            </w:r>
          </w:p>
        </w:tc>
        <w:tc>
          <w:tcPr>
            <w:tcW w:w="6771" w:type="dxa"/>
          </w:tcPr>
          <w:p w:rsidR="00502776" w:rsidRPr="005A2942" w:rsidP="2B96B9D9" w14:paraId="4148CFE5" w14:textId="26B386BB">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ascii="Tahoma" w:eastAsia="Tahoma" w:hAnsi="Tahoma" w:cs="Tahoma"/>
                <w:b/>
                <w:bCs/>
              </w:rPr>
            </w:pPr>
            <w:r w:rsidRPr="69666243">
              <w:rPr>
                <w:rFonts w:ascii="Tahoma" w:eastAsia="Tahoma" w:hAnsi="Tahoma" w:cs="Tahoma"/>
                <w:b/>
                <w:bCs/>
              </w:rPr>
              <w:t xml:space="preserve">What is the source of data for </w:t>
            </w:r>
            <w:r w:rsidRPr="69666243" w:rsidR="0583A889">
              <w:rPr>
                <w:rFonts w:ascii="Tahoma" w:eastAsia="Tahoma" w:hAnsi="Tahoma" w:cs="Tahoma"/>
                <w:b/>
                <w:bCs/>
              </w:rPr>
              <w:t>SUPTRS BG</w:t>
            </w:r>
            <w:r w:rsidRPr="69666243">
              <w:rPr>
                <w:rFonts w:ascii="Tahoma" w:eastAsia="Tahoma" w:hAnsi="Tahoma" w:cs="Tahoma"/>
                <w:b/>
                <w:bCs/>
              </w:rPr>
              <w:t xml:space="preserve"> Table 16 (select all that apply):</w:t>
            </w:r>
          </w:p>
          <w:p w:rsidR="00502776" w:rsidRPr="005A2942" w:rsidP="2B96B9D9" w14:paraId="1D424460" w14:textId="447F30F7">
            <w:pPr>
              <w:rPr>
                <w:rFonts w:ascii="Tahoma" w:eastAsia="Tahoma" w:hAnsi="Tahoma" w:cs="Tahoma"/>
              </w:rPr>
            </w:pPr>
            <w:r w:rsidRPr="2B96B9D9">
              <w:rPr>
                <w:rFonts w:ascii="Tahoma" w:eastAsia="Tahoma" w:hAnsi="Tahoma" w:cs="Tahoma"/>
              </w:rPr>
              <w:t>□ Client self-report</w:t>
            </w:r>
          </w:p>
          <w:p w:rsidR="00502776" w:rsidRPr="005A2942" w:rsidP="2B96B9D9" w14:paraId="5201CB85" w14:textId="5980B827">
            <w:pPr>
              <w:rPr>
                <w:rFonts w:ascii="Tahoma" w:eastAsia="Tahoma" w:hAnsi="Tahoma" w:cs="Tahoma"/>
              </w:rPr>
            </w:pPr>
            <w:r w:rsidRPr="2B96B9D9">
              <w:rPr>
                <w:rFonts w:ascii="Tahoma" w:eastAsia="Tahoma" w:hAnsi="Tahoma" w:cs="Tahoma"/>
              </w:rPr>
              <w:t xml:space="preserve">□ Client self-report confirmed by another source→   </w:t>
            </w:r>
          </w:p>
          <w:p w:rsidR="00502776" w:rsidRPr="005A2942" w:rsidP="2B96B9D9" w14:paraId="560423D3" w14:textId="09D87675">
            <w:pPr>
              <w:rPr>
                <w:rFonts w:ascii="Tahoma" w:eastAsia="Tahoma" w:hAnsi="Tahoma" w:cs="Tahoma"/>
              </w:rPr>
            </w:pPr>
            <w:r w:rsidRPr="69666243">
              <w:rPr>
                <w:rFonts w:ascii="Tahoma" w:eastAsia="Tahoma" w:hAnsi="Tahoma" w:cs="Tahoma"/>
              </w:rPr>
              <w:t xml:space="preserve">□ collateral source  </w:t>
            </w:r>
          </w:p>
          <w:p w:rsidR="00502776" w:rsidRPr="005A2942" w:rsidP="2B96B9D9" w14:paraId="7DCAAC27" w14:textId="44DB4422">
            <w:pPr>
              <w:rPr>
                <w:rFonts w:ascii="Tahoma" w:eastAsia="Tahoma" w:hAnsi="Tahoma" w:cs="Tahoma"/>
              </w:rPr>
            </w:pPr>
            <w:r w:rsidRPr="2B96B9D9">
              <w:rPr>
                <w:rFonts w:ascii="Tahoma" w:eastAsia="Tahoma" w:hAnsi="Tahoma" w:cs="Tahoma"/>
              </w:rPr>
              <w:t xml:space="preserve">□ Administrative data source </w:t>
            </w:r>
          </w:p>
          <w:p w:rsidR="00502776" w:rsidRPr="005A2942" w:rsidP="2B96B9D9" w14:paraId="4148CFE6" w14:textId="13112991">
            <w:pPr>
              <w:rPr>
                <w:rFonts w:ascii="Tahoma" w:eastAsia="Tahoma" w:hAnsi="Tahoma" w:cs="Tahoma"/>
              </w:rPr>
            </w:pPr>
            <w:r w:rsidRPr="2B96B9D9">
              <w:rPr>
                <w:rFonts w:ascii="Tahoma" w:eastAsia="Tahoma" w:hAnsi="Tahoma" w:cs="Tahoma"/>
              </w:rPr>
              <w:t>□  Other</w:t>
            </w:r>
            <w:r w:rsidRPr="2B96B9D9">
              <w:rPr>
                <w:rFonts w:ascii="Tahoma" w:eastAsia="Tahoma" w:hAnsi="Tahoma" w:cs="Tahoma"/>
              </w:rPr>
              <w:t xml:space="preserve">  Specify ___________________</w:t>
            </w:r>
          </w:p>
        </w:tc>
      </w:tr>
      <w:tr w14:paraId="4148CFEE" w14:textId="77777777" w:rsidTr="1A3374E7">
        <w:tblPrEx>
          <w:tblW w:w="0" w:type="auto"/>
          <w:tblInd w:w="8" w:type="dxa"/>
          <w:tblLook w:val="0000"/>
        </w:tblPrEx>
        <w:tc>
          <w:tcPr>
            <w:tcW w:w="2500" w:type="dxa"/>
            <w:shd w:val="clear" w:color="auto" w:fill="366091" w:themeFill="accent1" w:themeFillShade="BF"/>
          </w:tcPr>
          <w:p w:rsidR="00502776" w:rsidRPr="00E725E5" w:rsidP="1CA0981A" w14:paraId="4148CFE8" w14:textId="77777777">
            <w:pPr>
              <w:rPr>
                <w:rFonts w:ascii="Tahoma" w:eastAsia="Tahoma" w:hAnsi="Tahoma" w:cs="Tahoma"/>
                <w:b/>
                <w:bCs/>
                <w:color w:val="FFFFFF" w:themeColor="background1"/>
              </w:rPr>
            </w:pPr>
            <w:r w:rsidRPr="1CA0981A">
              <w:rPr>
                <w:rFonts w:ascii="Tahoma" w:eastAsia="Tahoma" w:hAnsi="Tahoma" w:cs="Tahoma"/>
                <w:b/>
                <w:bCs/>
                <w:color w:val="FFFFFF" w:themeColor="background1"/>
              </w:rPr>
              <w:t>EPISODE OF CARE</w:t>
            </w:r>
          </w:p>
        </w:tc>
        <w:tc>
          <w:tcPr>
            <w:tcW w:w="6771" w:type="dxa"/>
          </w:tcPr>
          <w:p w:rsidR="00502776" w:rsidRPr="005A2942" w:rsidP="1A3374E7" w14:paraId="43FBAEB0" w14:textId="4F6D9C1C">
            <w:pPr>
              <w:rPr>
                <w:rFonts w:ascii="Tahoma" w:eastAsia="Tahoma" w:hAnsi="Tahoma" w:cs="Tahoma"/>
                <w:b/>
                <w:bCs/>
              </w:rPr>
            </w:pPr>
            <w:r w:rsidRPr="1A3374E7">
              <w:rPr>
                <w:rFonts w:ascii="Tahoma" w:eastAsia="Tahoma" w:hAnsi="Tahoma" w:cs="Tahoma"/>
                <w:b/>
                <w:bCs/>
              </w:rPr>
              <w:t xml:space="preserve">How is the admission/discharge basis defined for </w:t>
            </w:r>
            <w:r w:rsidRPr="1A3374E7" w:rsidR="0583A889">
              <w:rPr>
                <w:rFonts w:ascii="Tahoma" w:eastAsia="Tahoma" w:hAnsi="Tahoma" w:cs="Tahoma"/>
                <w:b/>
                <w:bCs/>
              </w:rPr>
              <w:t>SUPTRS BG</w:t>
            </w:r>
            <w:r w:rsidRPr="1A3374E7">
              <w:rPr>
                <w:rFonts w:ascii="Tahoma" w:eastAsia="Tahoma" w:hAnsi="Tahoma" w:cs="Tahoma"/>
                <w:b/>
                <w:bCs/>
              </w:rPr>
              <w:t xml:space="preserve"> Table 16 (Select one)</w:t>
            </w:r>
            <w:r w:rsidRPr="1A3374E7" w:rsidR="4485350F">
              <w:rPr>
                <w:rFonts w:ascii="Tahoma" w:eastAsia="Tahoma" w:hAnsi="Tahoma" w:cs="Tahoma"/>
                <w:b/>
                <w:bCs/>
              </w:rPr>
              <w:t>:</w:t>
            </w:r>
          </w:p>
          <w:p w:rsidR="00502776" w:rsidRPr="005A2942" w:rsidP="1CA0981A" w14:paraId="4148CFE9" w14:textId="351FE339">
            <w:pPr>
              <w:rPr>
                <w:rFonts w:ascii="Tahoma" w:eastAsia="Tahoma" w:hAnsi="Tahoma" w:cs="Tahoma"/>
              </w:rPr>
            </w:pPr>
            <w:r w:rsidRPr="06580EF7">
              <w:rPr>
                <w:rFonts w:ascii="Tahoma" w:eastAsia="Tahoma" w:hAnsi="Tahoma" w:cs="Tahoma"/>
              </w:rPr>
              <w:t>□  Admission</w:t>
            </w:r>
            <w:r w:rsidRPr="06580EF7">
              <w:rPr>
                <w:rFonts w:ascii="Tahoma" w:eastAsia="Tahoma" w:hAnsi="Tahoma" w:cs="Tahoma"/>
              </w:rPr>
              <w:t xml:space="preserve"> is on the first date of service, prior to which no service has been received for 30 days AND discharge is on the last date of service, subsequent to which no service has been received for 30 days </w:t>
            </w:r>
          </w:p>
          <w:p w:rsidR="00502776" w:rsidRPr="005A2942" w:rsidP="1CA0981A" w14:paraId="4148CFEA" w14:textId="77777777">
            <w:pPr>
              <w:rPr>
                <w:rFonts w:ascii="Tahoma" w:eastAsia="Tahoma" w:hAnsi="Tahoma" w:cs="Tahoma"/>
              </w:rPr>
            </w:pPr>
            <w:r w:rsidRPr="1CA0981A">
              <w:rPr>
                <w:rFonts w:ascii="Tahoma" w:eastAsia="Tahoma" w:hAnsi="Tahoma" w:cs="Tahoma"/>
              </w:rPr>
              <w:t>□  Admission</w:t>
            </w:r>
            <w:r w:rsidRPr="1CA0981A">
              <w:rPr>
                <w:rFonts w:ascii="Tahoma" w:eastAsia="Tahoma" w:hAnsi="Tahoma" w:cs="Tahoma"/>
              </w:rPr>
              <w:t xml:space="preserve"> is on the first date of service in a Program/Service Delivery Unit and Discharge is on the last date of service in a Program/Service Delivery Unit</w:t>
            </w:r>
          </w:p>
          <w:p w:rsidR="00502776" w:rsidRPr="005A2942" w:rsidP="1CA0981A" w14:paraId="4148CFED" w14:textId="1D7685BD">
            <w:pPr>
              <w:rPr>
                <w:rFonts w:ascii="Tahoma" w:eastAsia="Tahoma" w:hAnsi="Tahoma" w:cs="Tahoma"/>
              </w:rPr>
            </w:pPr>
            <w:r w:rsidRPr="1A3374E7">
              <w:rPr>
                <w:rFonts w:ascii="Tahoma" w:eastAsia="Tahoma" w:hAnsi="Tahoma" w:cs="Tahoma"/>
              </w:rPr>
              <w:t>□  Other</w:t>
            </w:r>
            <w:r w:rsidRPr="1A3374E7">
              <w:rPr>
                <w:rFonts w:ascii="Tahoma" w:eastAsia="Tahoma" w:hAnsi="Tahoma" w:cs="Tahoma"/>
              </w:rPr>
              <w:t xml:space="preserve"> Specify __________________________</w:t>
            </w:r>
          </w:p>
        </w:tc>
      </w:tr>
      <w:tr w14:paraId="4148CFF5" w14:textId="77777777" w:rsidTr="1A3374E7">
        <w:tblPrEx>
          <w:tblW w:w="0" w:type="auto"/>
          <w:tblInd w:w="8" w:type="dxa"/>
          <w:tblLook w:val="0000"/>
        </w:tblPrEx>
        <w:tc>
          <w:tcPr>
            <w:tcW w:w="2500" w:type="dxa"/>
            <w:shd w:val="clear" w:color="auto" w:fill="366091" w:themeFill="accent1" w:themeFillShade="BF"/>
          </w:tcPr>
          <w:p w:rsidR="00502776" w:rsidRPr="00E725E5" w:rsidP="1CA0981A" w14:paraId="4148CFEF" w14:textId="77777777">
            <w:pPr>
              <w:rPr>
                <w:rFonts w:ascii="Tahoma" w:eastAsia="Tahoma" w:hAnsi="Tahoma" w:cs="Tahoma"/>
                <w:b/>
                <w:bCs/>
                <w:color w:val="FFFFFF" w:themeColor="background1"/>
              </w:rPr>
            </w:pPr>
            <w:r w:rsidRPr="1CA0981A">
              <w:rPr>
                <w:rFonts w:ascii="Tahoma" w:eastAsia="Tahoma" w:hAnsi="Tahoma" w:cs="Tahoma"/>
                <w:b/>
                <w:bCs/>
                <w:color w:val="FFFFFF" w:themeColor="background1"/>
              </w:rPr>
              <w:t>DISCHARGE DATA COLLECTION</w:t>
            </w:r>
          </w:p>
        </w:tc>
        <w:tc>
          <w:tcPr>
            <w:tcW w:w="6771" w:type="dxa"/>
          </w:tcPr>
          <w:p w:rsidR="00502776" w:rsidRPr="005A2942" w:rsidP="1A3374E7" w14:paraId="4148CFF0" w14:textId="2DC8338B">
            <w:pPr>
              <w:rPr>
                <w:rFonts w:ascii="Tahoma" w:eastAsia="Tahoma" w:hAnsi="Tahoma" w:cs="Tahoma"/>
                <w:b/>
                <w:bCs/>
              </w:rPr>
            </w:pPr>
            <w:r w:rsidRPr="1A3374E7">
              <w:rPr>
                <w:rFonts w:ascii="Tahoma" w:eastAsia="Tahoma" w:hAnsi="Tahoma" w:cs="Tahoma"/>
                <w:b/>
                <w:bCs/>
              </w:rPr>
              <w:t xml:space="preserve">How was discharge data collected for </w:t>
            </w:r>
            <w:r w:rsidRPr="1A3374E7" w:rsidR="0583A889">
              <w:rPr>
                <w:rFonts w:ascii="Tahoma" w:eastAsia="Tahoma" w:hAnsi="Tahoma" w:cs="Tahoma"/>
                <w:b/>
                <w:bCs/>
              </w:rPr>
              <w:t>SUPTRS BG</w:t>
            </w:r>
            <w:r w:rsidRPr="1A3374E7">
              <w:rPr>
                <w:rFonts w:ascii="Tahoma" w:eastAsia="Tahoma" w:hAnsi="Tahoma" w:cs="Tahoma"/>
                <w:b/>
                <w:bCs/>
              </w:rPr>
              <w:t xml:space="preserve"> Table 16 (select all that apply)</w:t>
            </w:r>
          </w:p>
          <w:p w:rsidR="00502776" w:rsidRPr="005A2942" w:rsidP="1CA0981A" w14:paraId="4148CFF1" w14:textId="77777777">
            <w:pPr>
              <w:rPr>
                <w:rFonts w:ascii="Tahoma" w:eastAsia="Tahoma" w:hAnsi="Tahoma" w:cs="Tahoma"/>
              </w:rPr>
            </w:pPr>
            <w:r w:rsidRPr="1CA0981A">
              <w:rPr>
                <w:rFonts w:ascii="Tahoma" w:eastAsia="Tahoma" w:hAnsi="Tahoma" w:cs="Tahoma"/>
              </w:rPr>
              <w:t>□  Not</w:t>
            </w:r>
            <w:r w:rsidRPr="1CA0981A">
              <w:rPr>
                <w:rFonts w:ascii="Tahoma" w:eastAsia="Tahoma" w:hAnsi="Tahoma" w:cs="Tahoma"/>
              </w:rPr>
              <w:t xml:space="preserve"> applicable, data reported on form is collected at time period other than discharge→ Specify:</w:t>
            </w:r>
          </w:p>
          <w:p w:rsidR="00502776" w:rsidRPr="005A2942" w:rsidP="1A3374E7" w14:paraId="3E476D34" w14:textId="4304714A">
            <w:pPr>
              <w:rPr>
                <w:rFonts w:ascii="Tahoma" w:eastAsia="Tahoma" w:hAnsi="Tahoma" w:cs="Tahoma"/>
              </w:rPr>
            </w:pPr>
            <w:r w:rsidRPr="1A3374E7">
              <w:rPr>
                <w:rFonts w:ascii="Tahoma" w:eastAsia="Tahoma" w:hAnsi="Tahoma" w:cs="Tahoma"/>
              </w:rPr>
              <w:t xml:space="preserve">□ In-treatment </w:t>
            </w:r>
            <w:r w:rsidRPr="1A3374E7">
              <w:rPr>
                <w:rFonts w:ascii="Tahoma" w:eastAsia="Tahoma" w:hAnsi="Tahoma" w:cs="Tahoma"/>
              </w:rPr>
              <w:t>data  _</w:t>
            </w:r>
            <w:r w:rsidRPr="1A3374E7">
              <w:rPr>
                <w:rFonts w:ascii="Tahoma" w:eastAsia="Tahoma" w:hAnsi="Tahoma" w:cs="Tahoma"/>
              </w:rPr>
              <w:t>__ days post-admission, OR</w:t>
            </w:r>
          </w:p>
          <w:p w:rsidR="00502776" w:rsidRPr="005A2942" w:rsidP="1A3374E7" w14:paraId="05A5E6E8" w14:textId="6176403B">
            <w:pPr>
              <w:rPr>
                <w:rFonts w:ascii="Tahoma" w:eastAsia="Tahoma" w:hAnsi="Tahoma" w:cs="Tahoma"/>
              </w:rPr>
            </w:pPr>
            <w:r w:rsidRPr="1A3374E7">
              <w:rPr>
                <w:rFonts w:ascii="Tahoma" w:eastAsia="Tahoma" w:hAnsi="Tahoma" w:cs="Tahoma"/>
              </w:rPr>
              <w:t xml:space="preserve"> □ Follow-up data ___ (specify) </w:t>
            </w:r>
            <w:r w:rsidRPr="1A3374E7">
              <w:rPr>
                <w:rFonts w:ascii="Tahoma" w:eastAsia="Tahoma" w:hAnsi="Tahoma" w:cs="Tahoma"/>
              </w:rPr>
              <w:t>months  Post</w:t>
            </w:r>
            <w:r w:rsidRPr="1A3374E7">
              <w:rPr>
                <w:rFonts w:ascii="Tahoma" w:eastAsia="Tahoma" w:hAnsi="Tahoma" w:cs="Tahoma"/>
              </w:rPr>
              <w:t xml:space="preserve">-  </w:t>
            </w:r>
          </w:p>
          <w:p w:rsidR="00502776" w:rsidRPr="005A2942" w:rsidP="1A3374E7" w14:paraId="1CFEC65E" w14:textId="0A854EF3">
            <w:pPr>
              <w:ind w:left="720"/>
              <w:rPr>
                <w:rFonts w:ascii="Tahoma" w:eastAsia="Tahoma" w:hAnsi="Tahoma" w:cs="Tahoma"/>
              </w:rPr>
            </w:pPr>
            <w:r w:rsidRPr="1A3374E7">
              <w:rPr>
                <w:rFonts w:ascii="Tahoma" w:eastAsia="Tahoma" w:hAnsi="Tahoma" w:cs="Tahoma"/>
              </w:rPr>
              <w:t xml:space="preserve">□ admission  </w:t>
            </w:r>
          </w:p>
          <w:p w:rsidR="00502776" w:rsidRPr="005A2942" w:rsidP="1A3374E7" w14:paraId="5D78F3C5" w14:textId="6F3925B9">
            <w:pPr>
              <w:ind w:left="720"/>
              <w:rPr>
                <w:rFonts w:ascii="Tahoma" w:eastAsia="Tahoma" w:hAnsi="Tahoma" w:cs="Tahoma"/>
              </w:rPr>
            </w:pPr>
            <w:r w:rsidRPr="1A3374E7">
              <w:rPr>
                <w:rFonts w:ascii="Tahoma" w:eastAsia="Tahoma" w:hAnsi="Tahoma" w:cs="Tahoma"/>
              </w:rPr>
              <w:t xml:space="preserve">□ discharge </w:t>
            </w:r>
          </w:p>
          <w:p w:rsidR="00502776" w:rsidRPr="005A2942" w:rsidP="1A3374E7" w14:paraId="4148CFF2" w14:textId="6E9ACABF">
            <w:pPr>
              <w:ind w:left="720"/>
              <w:rPr>
                <w:rFonts w:ascii="Tahoma" w:eastAsia="Tahoma" w:hAnsi="Tahoma" w:cs="Tahoma"/>
              </w:rPr>
            </w:pPr>
            <w:r w:rsidRPr="1A3374E7">
              <w:rPr>
                <w:rFonts w:ascii="Tahoma" w:eastAsia="Tahoma" w:hAnsi="Tahoma" w:cs="Tahoma"/>
              </w:rPr>
              <w:t xml:space="preserve">□ other ______  </w:t>
            </w:r>
          </w:p>
          <w:p w:rsidR="00502776" w:rsidRPr="005A2942" w:rsidP="1A3374E7" w14:paraId="2FD9422C" w14:textId="2C7C69B8">
            <w:pPr>
              <w:rPr>
                <w:rFonts w:ascii="Tahoma" w:eastAsia="Tahoma" w:hAnsi="Tahoma" w:cs="Tahoma"/>
              </w:rPr>
            </w:pPr>
            <w:r w:rsidRPr="1A3374E7">
              <w:rPr>
                <w:rFonts w:ascii="Tahoma" w:eastAsia="Tahoma" w:hAnsi="Tahoma" w:cs="Tahoma"/>
              </w:rPr>
              <w:t>□  Discharge</w:t>
            </w:r>
            <w:r w:rsidRPr="1A3374E7">
              <w:rPr>
                <w:rFonts w:ascii="Tahoma" w:eastAsia="Tahoma" w:hAnsi="Tahoma" w:cs="Tahoma"/>
              </w:rPr>
              <w:t xml:space="preserve"> data </w:t>
            </w:r>
            <w:r w:rsidRPr="1A3374E7" w:rsidR="5FE5E798">
              <w:rPr>
                <w:rFonts w:ascii="Tahoma" w:eastAsia="Tahoma" w:hAnsi="Tahoma" w:cs="Tahoma"/>
              </w:rPr>
              <w:t>are</w:t>
            </w:r>
            <w:r w:rsidRPr="1A3374E7">
              <w:rPr>
                <w:rFonts w:ascii="Tahoma" w:eastAsia="Tahoma" w:hAnsi="Tahoma" w:cs="Tahoma"/>
              </w:rPr>
              <w:t xml:space="preserve"> collected for the census of all (or almost all) clients who were admitted to treatment  </w:t>
            </w:r>
          </w:p>
          <w:p w:rsidR="00502776" w:rsidRPr="005A2942" w:rsidP="1A3374E7" w14:paraId="4E91C165" w14:textId="7CCB709E">
            <w:pPr>
              <w:rPr>
                <w:rFonts w:ascii="Tahoma" w:eastAsia="Tahoma" w:hAnsi="Tahoma" w:cs="Tahoma"/>
              </w:rPr>
            </w:pPr>
            <w:r w:rsidRPr="1A3374E7">
              <w:rPr>
                <w:rFonts w:ascii="Tahoma" w:eastAsia="Tahoma" w:hAnsi="Tahoma" w:cs="Tahoma"/>
              </w:rPr>
              <w:t>□  Discharge</w:t>
            </w:r>
            <w:r w:rsidRPr="1A3374E7">
              <w:rPr>
                <w:rFonts w:ascii="Tahoma" w:eastAsia="Tahoma" w:hAnsi="Tahoma" w:cs="Tahoma"/>
              </w:rPr>
              <w:t xml:space="preserve"> data </w:t>
            </w:r>
            <w:r w:rsidRPr="1A3374E7" w:rsidR="5FE5E798">
              <w:rPr>
                <w:rFonts w:ascii="Tahoma" w:eastAsia="Tahoma" w:hAnsi="Tahoma" w:cs="Tahoma"/>
              </w:rPr>
              <w:t>are</w:t>
            </w:r>
            <w:r w:rsidRPr="1A3374E7">
              <w:rPr>
                <w:rFonts w:ascii="Tahoma" w:eastAsia="Tahoma" w:hAnsi="Tahoma" w:cs="Tahoma"/>
              </w:rPr>
              <w:t xml:space="preserve"> collected for a sample or all clients who were admitted to treatment </w:t>
            </w:r>
          </w:p>
          <w:p w:rsidR="00502776" w:rsidRPr="005A2942" w:rsidP="1CA0981A" w14:paraId="4148CFF3" w14:textId="7D71BFA7">
            <w:pPr>
              <w:rPr>
                <w:rFonts w:ascii="Tahoma" w:eastAsia="Tahoma" w:hAnsi="Tahoma" w:cs="Tahoma"/>
              </w:rPr>
            </w:pPr>
            <w:r w:rsidRPr="1A3374E7">
              <w:rPr>
                <w:rFonts w:ascii="Tahoma" w:eastAsia="Tahoma" w:hAnsi="Tahoma" w:cs="Tahoma"/>
              </w:rPr>
              <w:t>□  Discharge</w:t>
            </w:r>
            <w:r w:rsidRPr="1A3374E7">
              <w:rPr>
                <w:rFonts w:ascii="Tahoma" w:eastAsia="Tahoma" w:hAnsi="Tahoma" w:cs="Tahoma"/>
              </w:rPr>
              <w:t xml:space="preserve"> records are directly collected (or in the case of early dropouts) are created for all (or almost all) clients who were admitted to treatment </w:t>
            </w:r>
          </w:p>
          <w:p w:rsidR="00502776" w:rsidRPr="005A2942" w:rsidP="1CA0981A" w14:paraId="4148CFF4" w14:textId="77777777">
            <w:pPr>
              <w:rPr>
                <w:rFonts w:ascii="Tahoma" w:eastAsia="Tahoma" w:hAnsi="Tahoma" w:cs="Tahoma"/>
              </w:rPr>
            </w:pPr>
            <w:r w:rsidRPr="1CA0981A">
              <w:rPr>
                <w:rFonts w:ascii="Tahoma" w:eastAsia="Tahoma" w:hAnsi="Tahoma" w:cs="Tahoma"/>
              </w:rPr>
              <w:t>□  Discharge</w:t>
            </w:r>
            <w:r w:rsidRPr="1CA0981A">
              <w:rPr>
                <w:rFonts w:ascii="Tahoma" w:eastAsia="Tahoma" w:hAnsi="Tahoma" w:cs="Tahoma"/>
              </w:rPr>
              <w:t xml:space="preserve"> records are not collected for approximately ___ % of clients who were admitted for treatment </w:t>
            </w:r>
          </w:p>
        </w:tc>
      </w:tr>
      <w:tr w14:paraId="4148CFFD" w14:textId="77777777" w:rsidTr="1A3374E7">
        <w:tblPrEx>
          <w:tblW w:w="0" w:type="auto"/>
          <w:tblInd w:w="8" w:type="dxa"/>
          <w:tblLook w:val="0000"/>
        </w:tblPrEx>
        <w:tc>
          <w:tcPr>
            <w:tcW w:w="2500" w:type="dxa"/>
            <w:shd w:val="clear" w:color="auto" w:fill="366091" w:themeFill="accent1" w:themeFillShade="BF"/>
          </w:tcPr>
          <w:p w:rsidR="00502776" w:rsidRPr="00E725E5" w:rsidP="1CA0981A" w14:paraId="4148CFF6" w14:textId="77777777">
            <w:pPr>
              <w:rPr>
                <w:rFonts w:ascii="Tahoma" w:eastAsia="Tahoma" w:hAnsi="Tahoma" w:cs="Tahoma"/>
                <w:b/>
                <w:bCs/>
                <w:color w:val="FFFFFF" w:themeColor="background1"/>
              </w:rPr>
            </w:pPr>
            <w:r w:rsidRPr="1CA0981A">
              <w:rPr>
                <w:rFonts w:ascii="Tahoma" w:eastAsia="Tahoma" w:hAnsi="Tahoma" w:cs="Tahoma"/>
                <w:b/>
                <w:bCs/>
                <w:color w:val="FFFFFF" w:themeColor="background1"/>
              </w:rPr>
              <w:t>RECORD LINKING</w:t>
            </w:r>
          </w:p>
        </w:tc>
        <w:tc>
          <w:tcPr>
            <w:tcW w:w="6771" w:type="dxa"/>
          </w:tcPr>
          <w:p w:rsidR="00502776" w:rsidRPr="005A2942" w:rsidP="1A3374E7" w14:paraId="4148CFF7" w14:textId="353D60BE">
            <w:pPr>
              <w:rPr>
                <w:rFonts w:ascii="Tahoma" w:eastAsia="Tahoma" w:hAnsi="Tahoma" w:cs="Tahoma"/>
                <w:b/>
                <w:bCs/>
              </w:rPr>
            </w:pPr>
            <w:r w:rsidRPr="1A3374E7">
              <w:rPr>
                <w:rFonts w:ascii="Tahoma" w:eastAsia="Tahoma" w:hAnsi="Tahoma" w:cs="Tahoma"/>
                <w:b/>
                <w:bCs/>
              </w:rPr>
              <w:t xml:space="preserve">Was the admission and discharge data linked for </w:t>
            </w:r>
            <w:r w:rsidRPr="1A3374E7" w:rsidR="0583A889">
              <w:rPr>
                <w:rFonts w:ascii="Tahoma" w:eastAsia="Tahoma" w:hAnsi="Tahoma" w:cs="Tahoma"/>
                <w:b/>
                <w:bCs/>
              </w:rPr>
              <w:t>SUPTRS BG</w:t>
            </w:r>
            <w:r w:rsidRPr="1A3374E7">
              <w:rPr>
                <w:rFonts w:ascii="Tahoma" w:eastAsia="Tahoma" w:hAnsi="Tahoma" w:cs="Tahoma"/>
                <w:b/>
                <w:bCs/>
              </w:rPr>
              <w:t xml:space="preserve"> Table 16 (select all that apply):  </w:t>
            </w:r>
          </w:p>
          <w:p w:rsidR="00502776" w:rsidRPr="005A2942" w:rsidP="1CA0981A" w14:paraId="4148CFF8" w14:textId="15A70569">
            <w:pPr>
              <w:rPr>
                <w:rFonts w:ascii="Tahoma" w:eastAsia="Tahoma" w:hAnsi="Tahoma" w:cs="Tahoma"/>
              </w:rPr>
            </w:pPr>
            <w:r w:rsidRPr="1CA0981A">
              <w:rPr>
                <w:rFonts w:ascii="Tahoma" w:eastAsia="Tahoma" w:hAnsi="Tahoma" w:cs="Tahoma"/>
              </w:rPr>
              <w:t>□  Yes</w:t>
            </w:r>
            <w:r w:rsidRPr="1CA0981A">
              <w:rPr>
                <w:rFonts w:ascii="Tahoma" w:eastAsia="Tahoma" w:hAnsi="Tahoma" w:cs="Tahoma"/>
              </w:rPr>
              <w:t xml:space="preserve">, all clients at admission were linked with discharge data using </w:t>
            </w:r>
            <w:r w:rsidRPr="1CA0981A" w:rsidR="67CE7D85">
              <w:rPr>
                <w:rFonts w:ascii="Tahoma" w:eastAsia="Tahoma" w:hAnsi="Tahoma" w:cs="Tahoma"/>
              </w:rPr>
              <w:t>a</w:t>
            </w:r>
            <w:r w:rsidRPr="1CA0981A">
              <w:rPr>
                <w:rFonts w:ascii="Tahoma" w:eastAsia="Tahoma" w:hAnsi="Tahoma" w:cs="Tahoma"/>
              </w:rPr>
              <w:t xml:space="preserve"> Unique Client Identifier (</w:t>
            </w:r>
            <w:r w:rsidRPr="1CA0981A">
              <w:rPr>
                <w:rFonts w:ascii="Tahoma" w:eastAsia="Tahoma" w:hAnsi="Tahoma" w:cs="Tahoma"/>
              </w:rPr>
              <w:t>UCID</w:t>
            </w:r>
            <w:r w:rsidRPr="1CA0981A">
              <w:rPr>
                <w:rFonts w:ascii="Tahoma" w:eastAsia="Tahoma" w:hAnsi="Tahoma" w:cs="Tahoma"/>
              </w:rPr>
              <w:t>)</w:t>
            </w:r>
          </w:p>
          <w:p w:rsidR="00502776" w:rsidRPr="005A2942" w:rsidP="1A3374E7" w14:paraId="4DF195D6" w14:textId="747F97DB">
            <w:pPr>
              <w:rPr>
                <w:rFonts w:ascii="Tahoma" w:eastAsia="Tahoma" w:hAnsi="Tahoma" w:cs="Tahoma"/>
                <w:b/>
                <w:bCs/>
              </w:rPr>
            </w:pPr>
            <w:r w:rsidRPr="1A3374E7">
              <w:rPr>
                <w:rFonts w:ascii="Tahoma" w:eastAsia="Tahoma" w:hAnsi="Tahoma" w:cs="Tahoma"/>
                <w:b/>
                <w:bCs/>
              </w:rPr>
              <w:t xml:space="preserve">Select type of </w:t>
            </w:r>
            <w:r w:rsidRPr="1A3374E7">
              <w:rPr>
                <w:rFonts w:ascii="Tahoma" w:eastAsia="Tahoma" w:hAnsi="Tahoma" w:cs="Tahoma"/>
                <w:b/>
                <w:bCs/>
              </w:rPr>
              <w:t>UCID</w:t>
            </w:r>
            <w:r w:rsidRPr="1A3374E7">
              <w:rPr>
                <w:rFonts w:ascii="Tahoma" w:eastAsia="Tahoma" w:hAnsi="Tahoma" w:cs="Tahoma"/>
                <w:b/>
                <w:bCs/>
              </w:rPr>
              <w:t xml:space="preserve"> </w:t>
            </w:r>
          </w:p>
          <w:p w:rsidR="00502776" w:rsidRPr="005A2942" w:rsidP="1A3374E7" w14:paraId="0B8DA817" w14:textId="55C7ECD9">
            <w:pPr>
              <w:ind w:left="720"/>
              <w:rPr>
                <w:rFonts w:ascii="Tahoma" w:eastAsia="Tahoma" w:hAnsi="Tahoma" w:cs="Tahoma"/>
              </w:rPr>
            </w:pPr>
            <w:r w:rsidRPr="1A3374E7">
              <w:rPr>
                <w:rFonts w:ascii="Tahoma" w:eastAsia="Tahoma" w:hAnsi="Tahoma" w:cs="Tahoma"/>
              </w:rPr>
              <w:t>□  Master</w:t>
            </w:r>
            <w:r w:rsidRPr="1A3374E7">
              <w:rPr>
                <w:rFonts w:ascii="Tahoma" w:eastAsia="Tahoma" w:hAnsi="Tahoma" w:cs="Tahoma"/>
              </w:rPr>
              <w:t xml:space="preserve"> Client Index or Master Patient Index, centrally assigned </w:t>
            </w:r>
          </w:p>
          <w:p w:rsidR="00502776" w:rsidRPr="005A2942" w:rsidP="1A3374E7" w14:paraId="29FD6D8E" w14:textId="3284B470">
            <w:pPr>
              <w:ind w:left="720"/>
              <w:rPr>
                <w:rFonts w:ascii="Tahoma" w:eastAsia="Tahoma" w:hAnsi="Tahoma" w:cs="Tahoma"/>
              </w:rPr>
            </w:pPr>
            <w:r w:rsidRPr="1A3374E7">
              <w:rPr>
                <w:rFonts w:ascii="Tahoma" w:eastAsia="Tahoma" w:hAnsi="Tahoma" w:cs="Tahoma"/>
              </w:rPr>
              <w:t>□  Social</w:t>
            </w:r>
            <w:r w:rsidRPr="1A3374E7">
              <w:rPr>
                <w:rFonts w:ascii="Tahoma" w:eastAsia="Tahoma" w:hAnsi="Tahoma" w:cs="Tahoma"/>
              </w:rPr>
              <w:t xml:space="preserve"> Security Number (SSN) </w:t>
            </w:r>
          </w:p>
          <w:p w:rsidR="00502776" w:rsidRPr="005A2942" w:rsidP="1A3374E7" w14:paraId="7B37D915" w14:textId="15ED7C6D">
            <w:pPr>
              <w:ind w:left="720"/>
              <w:rPr>
                <w:rFonts w:ascii="Tahoma" w:eastAsia="Tahoma" w:hAnsi="Tahoma" w:cs="Tahoma"/>
              </w:rPr>
            </w:pPr>
            <w:r w:rsidRPr="1A3374E7">
              <w:rPr>
                <w:rFonts w:ascii="Tahoma" w:eastAsia="Tahoma" w:hAnsi="Tahoma" w:cs="Tahoma"/>
              </w:rPr>
              <w:t>□  Unique</w:t>
            </w:r>
            <w:r w:rsidRPr="1A3374E7">
              <w:rPr>
                <w:rFonts w:ascii="Tahoma" w:eastAsia="Tahoma" w:hAnsi="Tahoma" w:cs="Tahoma"/>
              </w:rPr>
              <w:t xml:space="preserve"> client ID based on fixed client characteristics (such as date of birth, gender, partial SSN, etc.) </w:t>
            </w:r>
          </w:p>
          <w:p w:rsidR="00502776" w:rsidRPr="005A2942" w:rsidP="1A3374E7" w14:paraId="1B54FC0A" w14:textId="1B0B45E6">
            <w:pPr>
              <w:ind w:left="720"/>
              <w:rPr>
                <w:rFonts w:ascii="Tahoma" w:eastAsia="Tahoma" w:hAnsi="Tahoma" w:cs="Tahoma"/>
              </w:rPr>
            </w:pPr>
            <w:r w:rsidRPr="1A3374E7">
              <w:rPr>
                <w:rFonts w:ascii="Tahoma" w:eastAsia="Tahoma" w:hAnsi="Tahoma" w:cs="Tahoma"/>
              </w:rPr>
              <w:t xml:space="preserve">□ Some other Statewide unique ID </w:t>
            </w:r>
          </w:p>
          <w:p w:rsidR="00502776" w:rsidRPr="005A2942" w:rsidP="1A3374E7" w14:paraId="4148CFF9" w14:textId="72A53DBA">
            <w:pPr>
              <w:ind w:left="720"/>
              <w:rPr>
                <w:rFonts w:ascii="Tahoma" w:eastAsia="Tahoma" w:hAnsi="Tahoma" w:cs="Tahoma"/>
              </w:rPr>
            </w:pPr>
            <w:r w:rsidRPr="1A3374E7">
              <w:rPr>
                <w:rFonts w:ascii="Tahoma" w:eastAsia="Tahoma" w:hAnsi="Tahoma" w:cs="Tahoma"/>
              </w:rPr>
              <w:t>□  Provider</w:t>
            </w:r>
            <w:r w:rsidRPr="1A3374E7">
              <w:rPr>
                <w:rFonts w:ascii="Tahoma" w:eastAsia="Tahoma" w:hAnsi="Tahoma" w:cs="Tahoma"/>
              </w:rPr>
              <w:t xml:space="preserve">-entity-specific unique ID </w:t>
            </w:r>
          </w:p>
          <w:p w:rsidR="00502776" w:rsidRPr="005A2942" w:rsidP="1A3374E7" w14:paraId="300803B3" w14:textId="726DD144">
            <w:pPr>
              <w:rPr>
                <w:rFonts w:ascii="Tahoma" w:eastAsia="Tahoma" w:hAnsi="Tahoma" w:cs="Tahoma"/>
              </w:rPr>
            </w:pPr>
            <w:r w:rsidRPr="1A3374E7">
              <w:rPr>
                <w:rFonts w:ascii="Tahoma" w:eastAsia="Tahoma" w:hAnsi="Tahoma" w:cs="Tahoma"/>
              </w:rPr>
              <w:t>□  No</w:t>
            </w:r>
            <w:r w:rsidRPr="1A3374E7">
              <w:rPr>
                <w:rFonts w:ascii="Tahoma" w:eastAsia="Tahoma" w:hAnsi="Tahoma" w:cs="Tahoma"/>
              </w:rPr>
              <w:t xml:space="preserve">, State Management Information System does not utilize </w:t>
            </w:r>
            <w:r w:rsidRPr="1A3374E7">
              <w:rPr>
                <w:rFonts w:ascii="Tahoma" w:eastAsia="Tahoma" w:hAnsi="Tahoma" w:cs="Tahoma"/>
              </w:rPr>
              <w:t>UCID</w:t>
            </w:r>
            <w:r w:rsidRPr="1A3374E7">
              <w:rPr>
                <w:rFonts w:ascii="Tahoma" w:eastAsia="Tahoma" w:hAnsi="Tahoma" w:cs="Tahoma"/>
              </w:rPr>
              <w:t xml:space="preserve"> that allows comparison of admission and discharge data on a client specific basis (data developed on a cohorts basis) or State relied on other data sources for post admission data </w:t>
            </w:r>
          </w:p>
          <w:p w:rsidR="00502776" w:rsidRPr="005A2942" w:rsidP="1CA0981A" w14:paraId="4148CFFA" w14:textId="63921AB2">
            <w:pPr>
              <w:rPr>
                <w:rFonts w:ascii="Tahoma" w:eastAsia="Tahoma" w:hAnsi="Tahoma" w:cs="Tahoma"/>
              </w:rPr>
            </w:pPr>
            <w:r w:rsidRPr="1A3374E7">
              <w:rPr>
                <w:rFonts w:ascii="Tahoma" w:eastAsia="Tahoma" w:hAnsi="Tahoma" w:cs="Tahoma"/>
              </w:rPr>
              <w:t>□  No</w:t>
            </w:r>
            <w:r w:rsidRPr="1A3374E7">
              <w:rPr>
                <w:rFonts w:ascii="Tahoma" w:eastAsia="Tahoma" w:hAnsi="Tahoma" w:cs="Tahoma"/>
              </w:rPr>
              <w:t>, admission and discharge records were matched using probabilistic record matching.</w:t>
            </w:r>
          </w:p>
          <w:p w:rsidR="00502776" w:rsidRPr="005A2942" w:rsidP="1CA0981A" w14:paraId="4148CFFB" w14:textId="77777777">
            <w:pPr>
              <w:rPr>
                <w:rFonts w:ascii="Tahoma" w:eastAsia="Tahoma" w:hAnsi="Tahoma" w:cs="Tahoma"/>
              </w:rPr>
            </w:pPr>
          </w:p>
          <w:p w:rsidR="00502776" w:rsidRPr="005A2942" w:rsidP="1CA0981A" w14:paraId="4148CFFC" w14:textId="77777777">
            <w:pPr>
              <w:rPr>
                <w:rFonts w:ascii="Tahoma" w:eastAsia="Tahoma" w:hAnsi="Tahoma" w:cs="Tahoma"/>
              </w:rPr>
            </w:pPr>
          </w:p>
        </w:tc>
      </w:tr>
      <w:tr w14:paraId="4148D001" w14:textId="77777777" w:rsidTr="1A3374E7">
        <w:tblPrEx>
          <w:tblW w:w="0" w:type="auto"/>
          <w:tblInd w:w="8" w:type="dxa"/>
          <w:tblLook w:val="0000"/>
        </w:tblPrEx>
        <w:tc>
          <w:tcPr>
            <w:tcW w:w="2500" w:type="dxa"/>
            <w:shd w:val="clear" w:color="auto" w:fill="366091" w:themeFill="accent1" w:themeFillShade="BF"/>
          </w:tcPr>
          <w:p w:rsidR="00502776" w:rsidRPr="00E725E5" w:rsidP="1CA0981A" w14:paraId="4148CFFE" w14:textId="30C3B3D4">
            <w:pPr>
              <w:rPr>
                <w:rFonts w:ascii="Tahoma" w:eastAsia="Tahoma" w:hAnsi="Tahoma" w:cs="Tahoma"/>
                <w:b/>
                <w:bCs/>
                <w:color w:val="FFFFFF" w:themeColor="background1"/>
              </w:rPr>
            </w:pPr>
            <w:r w:rsidRPr="1CA0981A">
              <w:rPr>
                <w:rFonts w:ascii="Tahoma" w:eastAsia="Tahoma" w:hAnsi="Tahoma" w:cs="Tahoma"/>
                <w:b/>
                <w:bCs/>
                <w:color w:val="FFFFFF" w:themeColor="background1"/>
              </w:rPr>
              <w:t xml:space="preserve">IF DATA </w:t>
            </w:r>
            <w:r w:rsidRPr="1CA0981A" w:rsidR="52DFB671">
              <w:rPr>
                <w:rFonts w:ascii="Tahoma" w:eastAsia="Tahoma" w:hAnsi="Tahoma" w:cs="Tahoma"/>
                <w:b/>
                <w:bCs/>
                <w:color w:val="FFFFFF" w:themeColor="background1"/>
              </w:rPr>
              <w:t>ARE</w:t>
            </w:r>
            <w:r w:rsidRPr="1CA0981A">
              <w:rPr>
                <w:rFonts w:ascii="Tahoma" w:eastAsia="Tahoma" w:hAnsi="Tahoma" w:cs="Tahoma"/>
                <w:b/>
                <w:bCs/>
                <w:color w:val="FFFFFF" w:themeColor="background1"/>
              </w:rPr>
              <w:t xml:space="preserve"> UNAVAILABLE</w:t>
            </w:r>
          </w:p>
        </w:tc>
        <w:tc>
          <w:tcPr>
            <w:tcW w:w="6771" w:type="dxa"/>
          </w:tcPr>
          <w:p w:rsidR="00502776" w:rsidRPr="005A2942" w:rsidP="1CA0981A" w14:paraId="4148CFFF" w14:textId="77777777">
            <w:pPr>
              <w:rPr>
                <w:rFonts w:ascii="Tahoma" w:eastAsia="Tahoma" w:hAnsi="Tahoma" w:cs="Tahoma"/>
              </w:rPr>
            </w:pPr>
          </w:p>
          <w:p w:rsidR="00502776" w:rsidRPr="005A2942" w:rsidP="1A3374E7" w14:paraId="4A1711A6" w14:textId="48AE8734">
            <w:pPr>
              <w:rPr>
                <w:rFonts w:ascii="Tahoma" w:eastAsia="Tahoma" w:hAnsi="Tahoma" w:cs="Tahoma"/>
                <w:b/>
                <w:bCs/>
              </w:rPr>
            </w:pPr>
            <w:r w:rsidRPr="1A3374E7">
              <w:rPr>
                <w:rFonts w:ascii="Tahoma" w:eastAsia="Tahoma" w:hAnsi="Tahoma" w:cs="Tahoma"/>
                <w:b/>
                <w:bCs/>
              </w:rPr>
              <w:t xml:space="preserve">If data </w:t>
            </w:r>
            <w:r w:rsidRPr="1A3374E7" w:rsidR="5FE5E798">
              <w:rPr>
                <w:rFonts w:ascii="Tahoma" w:eastAsia="Tahoma" w:hAnsi="Tahoma" w:cs="Tahoma"/>
                <w:b/>
                <w:bCs/>
              </w:rPr>
              <w:t>are</w:t>
            </w:r>
            <w:r w:rsidRPr="1A3374E7">
              <w:rPr>
                <w:rFonts w:ascii="Tahoma" w:eastAsia="Tahoma" w:hAnsi="Tahoma" w:cs="Tahoma"/>
                <w:b/>
                <w:bCs/>
              </w:rPr>
              <w:t xml:space="preserve"> not reported, why is State unable to report (select all that apply):  </w:t>
            </w:r>
          </w:p>
          <w:p w:rsidR="00502776" w:rsidRPr="005A2942" w:rsidP="1A3374E7" w14:paraId="28B6C72C" w14:textId="228C3E8B">
            <w:pPr>
              <w:rPr>
                <w:rFonts w:ascii="Tahoma" w:eastAsia="Tahoma" w:hAnsi="Tahoma" w:cs="Tahoma"/>
              </w:rPr>
            </w:pPr>
            <w:r w:rsidRPr="1A3374E7">
              <w:rPr>
                <w:rFonts w:ascii="Tahoma" w:eastAsia="Tahoma" w:hAnsi="Tahoma" w:cs="Tahoma"/>
              </w:rPr>
              <w:t>□  Information</w:t>
            </w:r>
            <w:r w:rsidRPr="1A3374E7">
              <w:rPr>
                <w:rFonts w:ascii="Tahoma" w:eastAsia="Tahoma" w:hAnsi="Tahoma" w:cs="Tahoma"/>
              </w:rPr>
              <w:t xml:space="preserve"> is not collected at admission </w:t>
            </w:r>
          </w:p>
          <w:p w:rsidR="00502776" w:rsidRPr="005A2942" w:rsidP="1A3374E7" w14:paraId="506450B8" w14:textId="5A86C827">
            <w:pPr>
              <w:rPr>
                <w:rFonts w:ascii="Tahoma" w:eastAsia="Tahoma" w:hAnsi="Tahoma" w:cs="Tahoma"/>
              </w:rPr>
            </w:pPr>
            <w:r w:rsidRPr="1A3374E7">
              <w:rPr>
                <w:rFonts w:ascii="Tahoma" w:eastAsia="Tahoma" w:hAnsi="Tahoma" w:cs="Tahoma"/>
              </w:rPr>
              <w:t>□  Information</w:t>
            </w:r>
            <w:r w:rsidRPr="1A3374E7">
              <w:rPr>
                <w:rFonts w:ascii="Tahoma" w:eastAsia="Tahoma" w:hAnsi="Tahoma" w:cs="Tahoma"/>
              </w:rPr>
              <w:t xml:space="preserve"> is not collected at discharge </w:t>
            </w:r>
          </w:p>
          <w:p w:rsidR="00502776" w:rsidRPr="005A2942" w:rsidP="1A3374E7" w14:paraId="1A4C5F45" w14:textId="3BA98E3D">
            <w:pPr>
              <w:rPr>
                <w:rFonts w:ascii="Tahoma" w:eastAsia="Tahoma" w:hAnsi="Tahoma" w:cs="Tahoma"/>
              </w:rPr>
            </w:pPr>
            <w:r w:rsidRPr="1A3374E7">
              <w:rPr>
                <w:rFonts w:ascii="Tahoma" w:eastAsia="Tahoma" w:hAnsi="Tahoma" w:cs="Tahoma"/>
              </w:rPr>
              <w:t>□  Information</w:t>
            </w:r>
            <w:r w:rsidRPr="1A3374E7">
              <w:rPr>
                <w:rFonts w:ascii="Tahoma" w:eastAsia="Tahoma" w:hAnsi="Tahoma" w:cs="Tahoma"/>
              </w:rPr>
              <w:t xml:space="preserve"> is not collected by the categories requested </w:t>
            </w:r>
          </w:p>
          <w:p w:rsidR="00502776" w:rsidRPr="005A2942" w:rsidP="1CA0981A" w14:paraId="4148D000" w14:textId="3F521057">
            <w:pPr>
              <w:rPr>
                <w:rFonts w:ascii="Tahoma" w:eastAsia="Tahoma" w:hAnsi="Tahoma" w:cs="Tahoma"/>
              </w:rPr>
            </w:pPr>
            <w:r w:rsidRPr="1A3374E7">
              <w:rPr>
                <w:rFonts w:ascii="Tahoma" w:eastAsia="Tahoma" w:hAnsi="Tahoma" w:cs="Tahoma"/>
              </w:rPr>
              <w:t>□  State</w:t>
            </w:r>
            <w:r w:rsidRPr="1A3374E7">
              <w:rPr>
                <w:rFonts w:ascii="Tahoma" w:eastAsia="Tahoma" w:hAnsi="Tahoma" w:cs="Tahoma"/>
              </w:rPr>
              <w:t xml:space="preserve"> collects information on the indicator area but utilizes a different measure.</w:t>
            </w:r>
          </w:p>
        </w:tc>
      </w:tr>
      <w:tr w14:paraId="4148D004" w14:textId="77777777" w:rsidTr="1A3374E7">
        <w:tblPrEx>
          <w:tblW w:w="0" w:type="auto"/>
          <w:tblInd w:w="8" w:type="dxa"/>
          <w:tblLook w:val="0000"/>
        </w:tblPrEx>
        <w:tc>
          <w:tcPr>
            <w:tcW w:w="2500" w:type="dxa"/>
            <w:shd w:val="clear" w:color="auto" w:fill="366091" w:themeFill="accent1" w:themeFillShade="BF"/>
          </w:tcPr>
          <w:p w:rsidR="00502776" w:rsidRPr="00E725E5" w:rsidP="1CA0981A" w14:paraId="4148D002" w14:textId="69A02B82">
            <w:pPr>
              <w:rPr>
                <w:rFonts w:ascii="Tahoma" w:eastAsia="Tahoma" w:hAnsi="Tahoma" w:cs="Tahoma"/>
                <w:b/>
                <w:bCs/>
                <w:color w:val="FFFFFF" w:themeColor="background1"/>
              </w:rPr>
            </w:pPr>
            <w:r w:rsidRPr="1CA0981A">
              <w:rPr>
                <w:rFonts w:ascii="Tahoma" w:eastAsia="Tahoma" w:hAnsi="Tahoma" w:cs="Tahoma"/>
                <w:b/>
                <w:bCs/>
                <w:color w:val="FFFFFF" w:themeColor="background1"/>
              </w:rPr>
              <w:t xml:space="preserve">DATA PLANS IF DATA </w:t>
            </w:r>
            <w:r w:rsidRPr="1CA0981A" w:rsidR="52DFB671">
              <w:rPr>
                <w:rFonts w:ascii="Tahoma" w:eastAsia="Tahoma" w:hAnsi="Tahoma" w:cs="Tahoma"/>
                <w:b/>
                <w:bCs/>
                <w:color w:val="FFFFFF" w:themeColor="background1"/>
              </w:rPr>
              <w:t>ARE</w:t>
            </w:r>
            <w:r w:rsidRPr="1CA0981A">
              <w:rPr>
                <w:rFonts w:ascii="Tahoma" w:eastAsia="Tahoma" w:hAnsi="Tahoma" w:cs="Tahoma"/>
                <w:b/>
                <w:bCs/>
                <w:color w:val="FFFFFF" w:themeColor="background1"/>
              </w:rPr>
              <w:t xml:space="preserve"> NOT AVAILABLE</w:t>
            </w:r>
          </w:p>
        </w:tc>
        <w:tc>
          <w:tcPr>
            <w:tcW w:w="6771" w:type="dxa"/>
          </w:tcPr>
          <w:p w:rsidR="00502776" w:rsidRPr="005A2942" w:rsidP="1A3374E7" w14:paraId="4148D003" w14:textId="43874AA9">
            <w:pPr>
              <w:rPr>
                <w:rFonts w:ascii="Tahoma" w:eastAsia="Tahoma" w:hAnsi="Tahoma" w:cs="Tahoma"/>
                <w:b/>
                <w:bCs/>
              </w:rPr>
            </w:pPr>
            <w:r w:rsidRPr="1A3374E7">
              <w:rPr>
                <w:rFonts w:ascii="Tahoma" w:eastAsia="Tahoma" w:hAnsi="Tahoma" w:cs="Tahoma"/>
                <w:b/>
                <w:bCs/>
              </w:rPr>
              <w:t xml:space="preserve">State must provide time-framed plans for capturing criminal justice involvement status data on all </w:t>
            </w:r>
            <w:r w:rsidRPr="1A3374E7" w:rsidR="6D74DB73">
              <w:rPr>
                <w:rFonts w:ascii="Tahoma" w:eastAsia="Tahoma" w:hAnsi="Tahoma" w:cs="Tahoma"/>
                <w:b/>
                <w:bCs/>
              </w:rPr>
              <w:t>clients if</w:t>
            </w:r>
            <w:r w:rsidRPr="1A3374E7">
              <w:rPr>
                <w:rFonts w:ascii="Tahoma" w:eastAsia="Tahoma" w:hAnsi="Tahoma" w:cs="Tahoma"/>
                <w:b/>
                <w:bCs/>
              </w:rPr>
              <w:t xml:space="preserve"> data </w:t>
            </w:r>
            <w:r w:rsidRPr="1A3374E7" w:rsidR="52DFB671">
              <w:rPr>
                <w:rFonts w:ascii="Tahoma" w:eastAsia="Tahoma" w:hAnsi="Tahoma" w:cs="Tahoma"/>
                <w:b/>
                <w:bCs/>
              </w:rPr>
              <w:t>are</w:t>
            </w:r>
            <w:r w:rsidRPr="1A3374E7">
              <w:rPr>
                <w:rFonts w:ascii="Tahoma" w:eastAsia="Tahoma" w:hAnsi="Tahoma" w:cs="Tahoma"/>
                <w:b/>
                <w:bCs/>
              </w:rPr>
              <w:t xml:space="preserve"> not currently available.  Plans should also discuss </w:t>
            </w:r>
            <w:r w:rsidRPr="1A3374E7">
              <w:rPr>
                <w:rFonts w:ascii="Tahoma" w:eastAsia="Tahoma" w:hAnsi="Tahoma" w:cs="Tahoma"/>
                <w:b/>
                <w:bCs/>
              </w:rPr>
              <w:t>barriers,</w:t>
            </w:r>
            <w:r w:rsidRPr="1A3374E7">
              <w:rPr>
                <w:rFonts w:ascii="Tahoma" w:eastAsia="Tahoma" w:hAnsi="Tahoma" w:cs="Tahoma"/>
                <w:b/>
                <w:bCs/>
              </w:rPr>
              <w:t xml:space="preserve"> resource needs and estimates of cost.</w:t>
            </w:r>
          </w:p>
        </w:tc>
      </w:tr>
    </w:tbl>
    <w:p w:rsidR="2F73AFB5" w:rsidP="1CA0981A" w14:paraId="3CA46920" w14:textId="595A721F">
      <w:pPr>
        <w:rPr>
          <w:rFonts w:ascii="Tahoma" w:eastAsia="Tahoma" w:hAnsi="Tahoma" w:cs="Tahoma"/>
        </w:rPr>
      </w:pPr>
    </w:p>
    <w:p w:rsidR="00307F7B" w:rsidP="1CA0981A" w14:paraId="7C90B696" w14:textId="77777777">
      <w:pPr>
        <w:pStyle w:val="Title"/>
        <w:ind w:left="-90"/>
        <w:jc w:val="left"/>
        <w:rPr>
          <w:rFonts w:ascii="Tahoma" w:eastAsia="Tahoma" w:hAnsi="Tahoma" w:cs="Tahoma"/>
          <w:sz w:val="24"/>
          <w:szCs w:val="24"/>
        </w:rPr>
      </w:pPr>
    </w:p>
    <w:p w:rsidR="1CA0981A" w14:paraId="30C5F1F0" w14:textId="3A922A59">
      <w:r>
        <w:br w:type="page"/>
      </w:r>
    </w:p>
    <w:p w:rsidR="487DC77B" w:rsidP="1CA0981A" w14:paraId="1A930BF3" w14:textId="3B6C75D4">
      <w:pPr>
        <w:pStyle w:val="Heading1"/>
        <w:rPr>
          <w:rFonts w:ascii="Tahoma" w:eastAsia="Tahoma" w:hAnsi="Tahoma" w:cs="Tahoma"/>
          <w:color w:val="000000" w:themeColor="text1"/>
          <w:sz w:val="24"/>
          <w:szCs w:val="24"/>
        </w:rPr>
      </w:pPr>
      <w:bookmarkStart w:id="65" w:name="_SUPTRS_BG_Report_9"/>
      <w:r w:rsidRPr="1CA0981A">
        <w:rPr>
          <w:rFonts w:ascii="Tahoma" w:eastAsia="Tahoma" w:hAnsi="Tahoma" w:cs="Tahoma"/>
          <w:sz w:val="24"/>
          <w:szCs w:val="24"/>
        </w:rPr>
        <w:t>SUPTRS BG</w:t>
      </w:r>
      <w:r w:rsidRPr="1CA0981A" w:rsidR="050350CC">
        <w:rPr>
          <w:rFonts w:ascii="Tahoma" w:eastAsia="Tahoma" w:hAnsi="Tahoma" w:cs="Tahoma"/>
          <w:sz w:val="24"/>
          <w:szCs w:val="24"/>
        </w:rPr>
        <w:t xml:space="preserve"> </w:t>
      </w:r>
      <w:r w:rsidRPr="1CA0981A" w:rsidR="6BC4347C">
        <w:rPr>
          <w:rFonts w:ascii="Tahoma" w:eastAsia="Tahoma" w:hAnsi="Tahoma" w:cs="Tahoma"/>
          <w:sz w:val="24"/>
          <w:szCs w:val="24"/>
        </w:rPr>
        <w:t xml:space="preserve">Report </w:t>
      </w:r>
      <w:r w:rsidRPr="1CA0981A" w:rsidR="050350CC">
        <w:rPr>
          <w:rFonts w:ascii="Tahoma" w:eastAsia="Tahoma" w:hAnsi="Tahoma" w:cs="Tahoma"/>
          <w:sz w:val="24"/>
          <w:szCs w:val="24"/>
        </w:rPr>
        <w:t>Table 17</w:t>
      </w:r>
      <w:r w:rsidRPr="1CA0981A" w:rsidR="4FCFE36B">
        <w:rPr>
          <w:rFonts w:ascii="Tahoma" w:eastAsia="Tahoma" w:hAnsi="Tahoma" w:cs="Tahoma"/>
          <w:sz w:val="24"/>
          <w:szCs w:val="24"/>
        </w:rPr>
        <w:t>.</w:t>
      </w:r>
      <w:r w:rsidRPr="1CA0981A" w:rsidR="050350CC">
        <w:rPr>
          <w:rFonts w:ascii="Tahoma" w:eastAsia="Tahoma" w:hAnsi="Tahoma" w:cs="Tahoma"/>
          <w:sz w:val="24"/>
          <w:szCs w:val="24"/>
        </w:rPr>
        <w:t xml:space="preserve"> </w:t>
      </w:r>
      <w:r w:rsidRPr="1CA0981A" w:rsidR="40FDF50D">
        <w:rPr>
          <w:rFonts w:ascii="Tahoma" w:eastAsia="Tahoma" w:hAnsi="Tahoma" w:cs="Tahoma"/>
          <w:i/>
          <w:iCs/>
          <w:sz w:val="24"/>
          <w:szCs w:val="24"/>
        </w:rPr>
        <w:t xml:space="preserve">Treatment Performance Measure:  Change in </w:t>
      </w:r>
      <w:r w:rsidRPr="1CA0981A" w:rsidR="4C1AC3CD">
        <w:rPr>
          <w:rFonts w:ascii="Tahoma" w:eastAsia="Tahoma" w:hAnsi="Tahoma" w:cs="Tahoma"/>
          <w:i/>
          <w:iCs/>
          <w:sz w:val="24"/>
          <w:szCs w:val="24"/>
        </w:rPr>
        <w:t>Abstinence – Alcohol Use</w:t>
      </w:r>
      <w:bookmarkEnd w:id="65"/>
    </w:p>
    <w:p w:rsidR="00502776" w:rsidRPr="00381A37" w:rsidP="1CA0981A" w14:paraId="4148D007" w14:textId="456BB7D7">
      <w:pPr>
        <w:ind w:left="-90"/>
        <w:rPr>
          <w:rFonts w:ascii="Tahoma" w:eastAsia="Tahoma" w:hAnsi="Tahoma" w:cs="Tahoma"/>
          <w:b/>
          <w:bCs/>
        </w:rPr>
      </w:pPr>
      <w:r w:rsidRPr="1CA0981A">
        <w:rPr>
          <w:rFonts w:ascii="Tahoma" w:eastAsia="Tahoma" w:hAnsi="Tahoma" w:cs="Tahoma"/>
          <w:b/>
          <w:bCs/>
          <w:i/>
          <w:iCs/>
        </w:rPr>
        <w:t>(From Admission to Discharge)</w:t>
      </w:r>
    </w:p>
    <w:p w:rsidR="00502776" w:rsidRPr="00381A37" w:rsidP="1CA0981A" w14:paraId="4148D008" w14:textId="77777777">
      <w:pPr>
        <w:ind w:left="-90"/>
        <w:rPr>
          <w:rFonts w:ascii="Tahoma" w:eastAsia="Tahoma" w:hAnsi="Tahoma" w:cs="Tahoma"/>
        </w:rPr>
      </w:pPr>
    </w:p>
    <w:p w:rsidR="00502776" w:rsidRPr="00381A37" w:rsidP="1CA0981A" w14:paraId="4148D009" w14:textId="1015ADAC">
      <w:pPr>
        <w:ind w:left="-90"/>
        <w:rPr>
          <w:rFonts w:ascii="Tahoma" w:eastAsia="Tahoma" w:hAnsi="Tahoma" w:cs="Tahoma"/>
        </w:rPr>
      </w:pPr>
      <w:r w:rsidRPr="1CA0981A">
        <w:rPr>
          <w:rFonts w:ascii="Tahoma" w:eastAsia="Tahoma" w:hAnsi="Tahoma" w:cs="Tahoma"/>
        </w:rPr>
        <w:t xml:space="preserve">Most recent year for which </w:t>
      </w:r>
      <w:r w:rsidRPr="1CA0981A" w:rsidR="7E91A2F7">
        <w:rPr>
          <w:rFonts w:ascii="Tahoma" w:eastAsia="Tahoma" w:hAnsi="Tahoma" w:cs="Tahoma"/>
        </w:rPr>
        <w:t xml:space="preserve">TEDS </w:t>
      </w:r>
      <w:r w:rsidRPr="1CA0981A">
        <w:rPr>
          <w:rFonts w:ascii="Tahoma" w:eastAsia="Tahoma" w:hAnsi="Tahoma" w:cs="Tahoma"/>
        </w:rPr>
        <w:t>data are available: _____________</w:t>
      </w:r>
    </w:p>
    <w:p w:rsidR="00502776" w:rsidRPr="005A2942" w:rsidP="1CA0981A" w14:paraId="4148D00A" w14:textId="77777777">
      <w:pPr>
        <w:jc w:val="center"/>
        <w:rPr>
          <w:rFonts w:ascii="Tahoma" w:eastAsia="Tahoma" w:hAnsi="Tahoma" w:cs="Tahoma"/>
          <w:b/>
          <w:bCs/>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74"/>
        <w:gridCol w:w="1760"/>
        <w:gridCol w:w="1416"/>
      </w:tblGrid>
      <w:tr w14:paraId="4148D011" w14:textId="77777777" w:rsidTr="1A3374E7">
        <w:tblPrEx>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00"/>
        </w:trPr>
        <w:tc>
          <w:tcPr>
            <w:tcW w:w="6174" w:type="dxa"/>
            <w:shd w:val="clear" w:color="auto" w:fill="366091" w:themeFill="accent1" w:themeFillShade="BF"/>
          </w:tcPr>
          <w:p w:rsidR="00502776" w:rsidRPr="00E725E5" w:rsidP="1CA0981A" w14:paraId="4148D00B" w14:textId="77777777">
            <w:pPr>
              <w:rPr>
                <w:rFonts w:ascii="Tahoma" w:eastAsia="Tahoma" w:hAnsi="Tahoma" w:cs="Tahoma"/>
                <w:b/>
                <w:bCs/>
                <w:color w:val="FFFFFF" w:themeColor="background1"/>
              </w:rPr>
            </w:pPr>
            <w:r w:rsidRPr="1CA0981A">
              <w:rPr>
                <w:rFonts w:ascii="Tahoma" w:eastAsia="Tahoma" w:hAnsi="Tahoma" w:cs="Tahoma"/>
                <w:b/>
                <w:bCs/>
                <w:color w:val="FFFFFF" w:themeColor="background1"/>
              </w:rPr>
              <w:t>Alcohol Abstinence – Clients with no alcohol use (all clients regardless of primary problem) (use Alcohol Use in last 30 days field) at admission vs. discharge.</w:t>
            </w:r>
          </w:p>
        </w:tc>
        <w:tc>
          <w:tcPr>
            <w:tcW w:w="1760" w:type="dxa"/>
            <w:shd w:val="clear" w:color="auto" w:fill="366091" w:themeFill="accent1" w:themeFillShade="BF"/>
          </w:tcPr>
          <w:p w:rsidR="00502776" w:rsidRPr="00E725E5" w:rsidP="1CA0981A" w14:paraId="4148D00C" w14:textId="77777777">
            <w:pPr>
              <w:jc w:val="center"/>
              <w:rPr>
                <w:rFonts w:ascii="Tahoma" w:eastAsia="Tahoma" w:hAnsi="Tahoma" w:cs="Tahoma"/>
                <w:b/>
                <w:bCs/>
                <w:color w:val="FFFFFF" w:themeColor="background1"/>
              </w:rPr>
            </w:pPr>
          </w:p>
          <w:p w:rsidR="00502776" w:rsidRPr="00E725E5" w:rsidP="1CA0981A" w14:paraId="4148D00D" w14:textId="77777777">
            <w:pPr>
              <w:jc w:val="center"/>
              <w:rPr>
                <w:rFonts w:ascii="Tahoma" w:eastAsia="Tahoma" w:hAnsi="Tahoma" w:cs="Tahoma"/>
                <w:b/>
                <w:bCs/>
                <w:color w:val="FFFFFF" w:themeColor="background1"/>
              </w:rPr>
            </w:pPr>
            <w:r w:rsidRPr="1CA0981A">
              <w:rPr>
                <w:rFonts w:ascii="Tahoma" w:eastAsia="Tahoma" w:hAnsi="Tahoma" w:cs="Tahoma"/>
                <w:b/>
                <w:bCs/>
                <w:color w:val="FFFFFF" w:themeColor="background1"/>
              </w:rPr>
              <w:t>Admission</w:t>
            </w:r>
          </w:p>
          <w:p w:rsidR="00502776" w:rsidRPr="00E725E5" w:rsidP="1CA0981A" w14:paraId="4148D00E" w14:textId="77777777">
            <w:pPr>
              <w:jc w:val="center"/>
              <w:rPr>
                <w:rFonts w:ascii="Tahoma" w:eastAsia="Tahoma" w:hAnsi="Tahoma" w:cs="Tahoma"/>
                <w:b/>
                <w:bCs/>
                <w:color w:val="FFFFFF" w:themeColor="background1"/>
                <w:vertAlign w:val="subscript"/>
              </w:rPr>
            </w:pPr>
            <w:r w:rsidRPr="1CA0981A">
              <w:rPr>
                <w:rFonts w:ascii="Tahoma" w:eastAsia="Tahoma" w:hAnsi="Tahoma" w:cs="Tahoma"/>
                <w:b/>
                <w:bCs/>
                <w:color w:val="FFFFFF" w:themeColor="background1"/>
              </w:rPr>
              <w:t>Clients (T</w:t>
            </w:r>
            <w:r w:rsidRPr="1CA0981A">
              <w:rPr>
                <w:rFonts w:ascii="Tahoma" w:eastAsia="Tahoma" w:hAnsi="Tahoma" w:cs="Tahoma"/>
                <w:b/>
                <w:bCs/>
                <w:color w:val="FFFFFF" w:themeColor="background1"/>
                <w:vertAlign w:val="subscript"/>
              </w:rPr>
              <w:t>1</w:t>
            </w:r>
            <w:r w:rsidRPr="1CA0981A">
              <w:rPr>
                <w:rFonts w:ascii="Tahoma" w:eastAsia="Tahoma" w:hAnsi="Tahoma" w:cs="Tahoma"/>
                <w:b/>
                <w:bCs/>
                <w:color w:val="FFFFFF" w:themeColor="background1"/>
              </w:rPr>
              <w:t>)</w:t>
            </w:r>
          </w:p>
        </w:tc>
        <w:tc>
          <w:tcPr>
            <w:tcW w:w="1416" w:type="dxa"/>
            <w:shd w:val="clear" w:color="auto" w:fill="366091" w:themeFill="accent1" w:themeFillShade="BF"/>
          </w:tcPr>
          <w:p w:rsidR="00502776" w:rsidRPr="00E725E5" w:rsidP="1CA0981A" w14:paraId="4148D00F" w14:textId="77777777">
            <w:pPr>
              <w:jc w:val="center"/>
              <w:rPr>
                <w:rFonts w:ascii="Tahoma" w:eastAsia="Tahoma" w:hAnsi="Tahoma" w:cs="Tahoma"/>
                <w:b/>
                <w:bCs/>
                <w:color w:val="FFFFFF" w:themeColor="background1"/>
              </w:rPr>
            </w:pPr>
          </w:p>
          <w:p w:rsidR="00502776" w:rsidRPr="00E725E5" w:rsidP="1CA0981A" w14:paraId="4148D010" w14:textId="77777777">
            <w:pPr>
              <w:jc w:val="center"/>
              <w:rPr>
                <w:rFonts w:ascii="Tahoma" w:eastAsia="Tahoma" w:hAnsi="Tahoma" w:cs="Tahoma"/>
                <w:b/>
                <w:bCs/>
                <w:color w:val="FFFFFF" w:themeColor="background1"/>
              </w:rPr>
            </w:pPr>
            <w:r w:rsidRPr="1CA0981A">
              <w:rPr>
                <w:rFonts w:ascii="Tahoma" w:eastAsia="Tahoma" w:hAnsi="Tahoma" w:cs="Tahoma"/>
                <w:b/>
                <w:bCs/>
                <w:color w:val="FFFFFF" w:themeColor="background1"/>
              </w:rPr>
              <w:t>Discharge Clients (T</w:t>
            </w:r>
            <w:r w:rsidRPr="1CA0981A">
              <w:rPr>
                <w:rFonts w:ascii="Tahoma" w:eastAsia="Tahoma" w:hAnsi="Tahoma" w:cs="Tahoma"/>
                <w:b/>
                <w:bCs/>
                <w:color w:val="FFFFFF" w:themeColor="background1"/>
                <w:vertAlign w:val="subscript"/>
              </w:rPr>
              <w:t>2</w:t>
            </w:r>
            <w:r w:rsidRPr="1CA0981A">
              <w:rPr>
                <w:rFonts w:ascii="Tahoma" w:eastAsia="Tahoma" w:hAnsi="Tahoma" w:cs="Tahoma"/>
                <w:b/>
                <w:bCs/>
                <w:color w:val="FFFFFF" w:themeColor="background1"/>
              </w:rPr>
              <w:t>)</w:t>
            </w:r>
          </w:p>
        </w:tc>
      </w:tr>
      <w:tr w14:paraId="4148D015" w14:textId="77777777" w:rsidTr="1A3374E7">
        <w:tblPrEx>
          <w:tblW w:w="9350" w:type="dxa"/>
          <w:tblLook w:val="01E0"/>
        </w:tblPrEx>
        <w:trPr>
          <w:trHeight w:val="300"/>
        </w:trPr>
        <w:tc>
          <w:tcPr>
            <w:tcW w:w="6174" w:type="dxa"/>
          </w:tcPr>
          <w:p w:rsidR="00502776" w:rsidRPr="005A2942" w:rsidP="1CA0981A" w14:paraId="4148D012" w14:textId="77777777">
            <w:pPr>
              <w:rPr>
                <w:rFonts w:ascii="Tahoma" w:eastAsia="Tahoma" w:hAnsi="Tahoma" w:cs="Tahoma"/>
              </w:rPr>
            </w:pPr>
            <w:r w:rsidRPr="1CA0981A">
              <w:rPr>
                <w:rFonts w:ascii="Tahoma" w:eastAsia="Tahoma" w:hAnsi="Tahoma" w:cs="Tahoma"/>
              </w:rPr>
              <w:t xml:space="preserve">Number of clients abstinent from alcohol [numerator] </w:t>
            </w:r>
          </w:p>
        </w:tc>
        <w:tc>
          <w:tcPr>
            <w:tcW w:w="1760" w:type="dxa"/>
          </w:tcPr>
          <w:p w:rsidR="00502776" w:rsidRPr="005A2942" w:rsidP="1CA0981A" w14:paraId="4148D013" w14:textId="77777777">
            <w:pPr>
              <w:rPr>
                <w:rFonts w:ascii="Tahoma" w:eastAsia="Tahoma" w:hAnsi="Tahoma" w:cs="Tahoma"/>
              </w:rPr>
            </w:pPr>
          </w:p>
        </w:tc>
        <w:tc>
          <w:tcPr>
            <w:tcW w:w="1416" w:type="dxa"/>
          </w:tcPr>
          <w:p w:rsidR="00502776" w:rsidRPr="005A2942" w:rsidP="1CA0981A" w14:paraId="4148D014" w14:textId="77777777">
            <w:pPr>
              <w:rPr>
                <w:rFonts w:ascii="Tahoma" w:eastAsia="Tahoma" w:hAnsi="Tahoma" w:cs="Tahoma"/>
              </w:rPr>
            </w:pPr>
          </w:p>
        </w:tc>
      </w:tr>
      <w:tr w14:paraId="4148D019" w14:textId="77777777" w:rsidTr="1A3374E7">
        <w:tblPrEx>
          <w:tblW w:w="9350" w:type="dxa"/>
          <w:tblLook w:val="01E0"/>
        </w:tblPrEx>
        <w:trPr>
          <w:trHeight w:val="300"/>
        </w:trPr>
        <w:tc>
          <w:tcPr>
            <w:tcW w:w="6174" w:type="dxa"/>
          </w:tcPr>
          <w:p w:rsidR="00502776" w:rsidRPr="005A2942" w:rsidP="1CA0981A" w14:paraId="4148D016" w14:textId="77777777">
            <w:pPr>
              <w:rPr>
                <w:rFonts w:ascii="Tahoma" w:eastAsia="Tahoma" w:hAnsi="Tahoma" w:cs="Tahoma"/>
              </w:rPr>
            </w:pPr>
            <w:r w:rsidRPr="1CA0981A">
              <w:rPr>
                <w:rFonts w:ascii="Tahoma" w:eastAsia="Tahoma" w:hAnsi="Tahoma" w:cs="Tahoma"/>
              </w:rPr>
              <w:t xml:space="preserve">Total number of clients with non-missing values on “used any alcohol” variable [denominator] </w:t>
            </w:r>
          </w:p>
        </w:tc>
        <w:tc>
          <w:tcPr>
            <w:tcW w:w="1760" w:type="dxa"/>
          </w:tcPr>
          <w:p w:rsidR="00502776" w:rsidRPr="005A2942" w:rsidP="1CA0981A" w14:paraId="4148D017" w14:textId="77777777">
            <w:pPr>
              <w:rPr>
                <w:rFonts w:ascii="Tahoma" w:eastAsia="Tahoma" w:hAnsi="Tahoma" w:cs="Tahoma"/>
              </w:rPr>
            </w:pPr>
          </w:p>
        </w:tc>
        <w:tc>
          <w:tcPr>
            <w:tcW w:w="1416" w:type="dxa"/>
          </w:tcPr>
          <w:p w:rsidR="00502776" w:rsidRPr="005A2942" w:rsidP="1CA0981A" w14:paraId="4148D018" w14:textId="77777777">
            <w:pPr>
              <w:rPr>
                <w:rFonts w:ascii="Tahoma" w:eastAsia="Tahoma" w:hAnsi="Tahoma" w:cs="Tahoma"/>
              </w:rPr>
            </w:pPr>
          </w:p>
        </w:tc>
      </w:tr>
      <w:tr w14:paraId="4148D01D" w14:textId="77777777" w:rsidTr="1A3374E7">
        <w:tblPrEx>
          <w:tblW w:w="9350" w:type="dxa"/>
          <w:tblLook w:val="01E0"/>
        </w:tblPrEx>
        <w:trPr>
          <w:trHeight w:val="70"/>
        </w:trPr>
        <w:tc>
          <w:tcPr>
            <w:tcW w:w="6174" w:type="dxa"/>
          </w:tcPr>
          <w:p w:rsidR="00502776" w:rsidRPr="005A2942" w:rsidP="1CA0981A" w14:paraId="4148D01A" w14:textId="77777777">
            <w:pPr>
              <w:rPr>
                <w:rFonts w:ascii="Tahoma" w:eastAsia="Tahoma" w:hAnsi="Tahoma" w:cs="Tahoma"/>
              </w:rPr>
            </w:pPr>
            <w:r w:rsidRPr="1CA0981A">
              <w:rPr>
                <w:rFonts w:ascii="Tahoma" w:eastAsia="Tahoma" w:hAnsi="Tahoma" w:cs="Tahoma"/>
              </w:rPr>
              <w:t xml:space="preserve">Percent of clients abstinent from alcohol </w:t>
            </w:r>
          </w:p>
        </w:tc>
        <w:tc>
          <w:tcPr>
            <w:tcW w:w="1760" w:type="dxa"/>
          </w:tcPr>
          <w:p w:rsidR="00502776" w:rsidRPr="005A2942" w:rsidP="1CA0981A" w14:paraId="4148D01B" w14:textId="77777777">
            <w:pPr>
              <w:rPr>
                <w:rFonts w:ascii="Tahoma" w:eastAsia="Tahoma" w:hAnsi="Tahoma" w:cs="Tahoma"/>
              </w:rPr>
            </w:pPr>
          </w:p>
        </w:tc>
        <w:tc>
          <w:tcPr>
            <w:tcW w:w="1416" w:type="dxa"/>
          </w:tcPr>
          <w:p w:rsidR="00502776" w:rsidRPr="005A2942" w:rsidP="1CA0981A" w14:paraId="4148D01C" w14:textId="77777777">
            <w:pPr>
              <w:rPr>
                <w:rFonts w:ascii="Tahoma" w:eastAsia="Tahoma" w:hAnsi="Tahoma" w:cs="Tahoma"/>
              </w:rPr>
            </w:pPr>
          </w:p>
        </w:tc>
      </w:tr>
    </w:tbl>
    <w:p w:rsidR="124BC922" w:rsidP="1A3374E7" w14:paraId="7EABB0A0" w14:textId="40381A10">
      <w:pPr>
        <w:rPr>
          <w:rFonts w:ascii="Tahoma" w:eastAsia="Tahoma" w:hAnsi="Tahoma" w:cs="Tahoma"/>
          <w:sz w:val="20"/>
          <w:szCs w:val="20"/>
        </w:rPr>
      </w:pPr>
      <w:r w:rsidRPr="1A3374E7">
        <w:rPr>
          <w:rFonts w:ascii="Tahoma" w:eastAsia="Tahoma" w:hAnsi="Tahoma" w:cs="Tahoma"/>
          <w:sz w:val="20"/>
          <w:szCs w:val="20"/>
        </w:rPr>
        <w:t>(1) If State does not have a "used any alcohol" variable, calculate instead using frequency of use variables for all primary, secondary, or tertiary problem codes in which the coded problem is Alcohol (e.g., TEDS Code 01)</w:t>
      </w:r>
    </w:p>
    <w:p w:rsidR="1A3374E7" w:rsidP="1A3374E7" w14:paraId="1D455ABC" w14:textId="0242DB97"/>
    <w:p w:rsidR="00381A37" w:rsidP="1CA0981A" w14:paraId="71E8F36E" w14:textId="77777777">
      <w:pPr>
        <w:rPr>
          <w:rFonts w:ascii="Tahoma" w:eastAsia="Tahoma" w:hAnsi="Tahoma" w:cs="Tahoma"/>
          <w:b/>
          <w:bCs/>
        </w:rPr>
      </w:pPr>
      <w:r w:rsidRPr="1CA0981A">
        <w:rPr>
          <w:rFonts w:ascii="Tahoma" w:eastAsia="Tahoma" w:hAnsi="Tahoma" w:cs="Tahoma"/>
          <w:b/>
          <w:bCs/>
        </w:rPr>
        <w:t xml:space="preserve"> </w:t>
      </w:r>
    </w:p>
    <w:p w:rsidR="00502776" w:rsidRPr="007F07EB" w:rsidP="1CA0981A" w14:paraId="4148D023" w14:textId="2AE55976">
      <w:pPr>
        <w:rPr>
          <w:rFonts w:ascii="Tahoma" w:eastAsia="Tahoma" w:hAnsi="Tahoma" w:cs="Tahoma"/>
          <w:b/>
          <w:bCs/>
        </w:rPr>
      </w:pPr>
      <w:r w:rsidRPr="1CA0981A">
        <w:rPr>
          <w:rFonts w:ascii="Tahoma" w:eastAsia="Tahoma" w:hAnsi="Tahoma" w:cs="Tahoma"/>
          <w:b/>
          <w:bCs/>
        </w:rPr>
        <w:t>State Description of Alcohol Use Data Collection (</w:t>
      </w:r>
      <w:r w:rsidRPr="1CA0981A" w:rsidR="0583A889">
        <w:rPr>
          <w:rFonts w:ascii="Tahoma" w:eastAsia="Tahoma" w:hAnsi="Tahoma" w:cs="Tahoma"/>
          <w:b/>
          <w:bCs/>
        </w:rPr>
        <w:t>SUPTRS BG</w:t>
      </w:r>
      <w:r w:rsidRPr="1CA0981A">
        <w:rPr>
          <w:rFonts w:ascii="Tahoma" w:eastAsia="Tahoma" w:hAnsi="Tahoma" w:cs="Tahoma"/>
          <w:b/>
          <w:bCs/>
        </w:rPr>
        <w:t xml:space="preserve"> </w:t>
      </w:r>
      <w:r w:rsidRPr="1CA0981A" w:rsidR="48503410">
        <w:rPr>
          <w:rFonts w:ascii="Tahoma" w:eastAsia="Tahoma" w:hAnsi="Tahoma" w:cs="Tahoma"/>
          <w:b/>
          <w:bCs/>
        </w:rPr>
        <w:t xml:space="preserve">Report </w:t>
      </w:r>
      <w:r w:rsidRPr="1CA0981A">
        <w:rPr>
          <w:rFonts w:ascii="Tahoma" w:eastAsia="Tahoma" w:hAnsi="Tahoma" w:cs="Tahoma"/>
          <w:b/>
          <w:bCs/>
        </w:rPr>
        <w:t>Table</w:t>
      </w:r>
      <w:r w:rsidRPr="1CA0981A" w:rsidR="11FDF05C">
        <w:rPr>
          <w:rFonts w:ascii="Tahoma" w:eastAsia="Tahoma" w:hAnsi="Tahoma" w:cs="Tahoma"/>
          <w:b/>
          <w:bCs/>
        </w:rPr>
        <w:t xml:space="preserve"> </w:t>
      </w:r>
      <w:r w:rsidRPr="1CA0981A">
        <w:rPr>
          <w:rFonts w:ascii="Tahoma" w:eastAsia="Tahoma" w:hAnsi="Tahoma" w:cs="Tahoma"/>
          <w:b/>
          <w:bCs/>
        </w:rPr>
        <w:t>17)</w:t>
      </w:r>
    </w:p>
    <w:p w:rsidR="00502776" w:rsidRPr="005A2942" w:rsidP="1CA0981A" w14:paraId="4148D024" w14:textId="77777777">
      <w:pPr>
        <w:spacing w:line="180" w:lineRule="exact"/>
        <w:rPr>
          <w:rFonts w:ascii="Tahoma" w:eastAsia="Tahoma" w:hAnsi="Tahoma" w:cs="Tahoma"/>
        </w:rPr>
      </w:pPr>
    </w:p>
    <w:tbl>
      <w:tblPr>
        <w:tblW w:w="8808" w:type="dxa"/>
        <w:tblLook w:val="0000"/>
      </w:tblPr>
      <w:tblGrid>
        <w:gridCol w:w="2116"/>
        <w:gridCol w:w="6692"/>
      </w:tblGrid>
      <w:tr w14:paraId="4148D029" w14:textId="77777777" w:rsidTr="1A3374E7">
        <w:tblPrEx>
          <w:tblW w:w="8808" w:type="dxa"/>
          <w:tblLook w:val="0000"/>
        </w:tblPrEx>
        <w:tc>
          <w:tcPr>
            <w:tcW w:w="2037" w:type="dxa"/>
            <w:shd w:val="clear" w:color="auto" w:fill="366091" w:themeFill="accent1" w:themeFillShade="BF"/>
          </w:tcPr>
          <w:p w:rsidR="00502776" w:rsidRPr="00E725E5" w:rsidP="1CA0981A" w14:paraId="4148D025" w14:textId="77777777">
            <w:pPr>
              <w:rPr>
                <w:rFonts w:ascii="Tahoma" w:eastAsia="Tahoma" w:hAnsi="Tahoma" w:cs="Tahoma"/>
                <w:b/>
                <w:bCs/>
                <w:color w:val="FFFFFF" w:themeColor="background1"/>
              </w:rPr>
            </w:pPr>
            <w:r w:rsidRPr="1CA0981A">
              <w:rPr>
                <w:rFonts w:ascii="Tahoma" w:eastAsia="Tahoma" w:hAnsi="Tahoma" w:cs="Tahoma"/>
                <w:b/>
                <w:bCs/>
                <w:color w:val="FFFFFF" w:themeColor="background1"/>
              </w:rPr>
              <w:t>STATE CONFORMANCE TO INTERIM STANDARD</w:t>
            </w:r>
          </w:p>
        </w:tc>
        <w:tc>
          <w:tcPr>
            <w:tcW w:w="6771" w:type="dxa"/>
          </w:tcPr>
          <w:p w:rsidR="00502776" w:rsidRPr="005A2942" w:rsidP="1A3374E7" w14:paraId="4148D026" w14:textId="25A69B2F">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ascii="Tahoma" w:eastAsia="Tahoma" w:hAnsi="Tahoma" w:cs="Tahoma"/>
                <w:b/>
                <w:bCs/>
              </w:rPr>
            </w:pPr>
            <w:r w:rsidRPr="1A3374E7">
              <w:rPr>
                <w:rFonts w:ascii="Tahoma" w:eastAsia="Tahoma" w:hAnsi="Tahoma" w:cs="Tahoma"/>
                <w:b/>
                <w:bCs/>
              </w:rPr>
              <w:t>State Description of Alcohol Use Data Collection (</w:t>
            </w:r>
            <w:r w:rsidRPr="1A3374E7" w:rsidR="0583A889">
              <w:rPr>
                <w:rFonts w:ascii="Tahoma" w:eastAsia="Tahoma" w:hAnsi="Tahoma" w:cs="Tahoma"/>
                <w:b/>
                <w:bCs/>
              </w:rPr>
              <w:t>SUPTRS BG</w:t>
            </w:r>
            <w:r w:rsidRPr="1A3374E7">
              <w:rPr>
                <w:rFonts w:ascii="Tahoma" w:eastAsia="Tahoma" w:hAnsi="Tahoma" w:cs="Tahoma"/>
                <w:b/>
                <w:bCs/>
              </w:rPr>
              <w:t xml:space="preserve"> Table 17): </w:t>
            </w:r>
          </w:p>
          <w:p w:rsidR="00502776" w:rsidRPr="005A2942" w:rsidP="1CA0981A" w14:paraId="4148D027" w14:textId="77777777">
            <w:pPr>
              <w:rPr>
                <w:rFonts w:ascii="Tahoma" w:eastAsia="Tahoma" w:hAnsi="Tahoma" w:cs="Tahoma"/>
              </w:rPr>
            </w:pPr>
            <w:r w:rsidRPr="1CA0981A">
              <w:rPr>
                <w:rFonts w:ascii="Tahoma" w:eastAsia="Tahoma" w:hAnsi="Tahoma" w:cs="Tahoma"/>
              </w:rPr>
              <w:t>State should detail exactly how this information is collected.  Where data and methods vary from interim standard, variance should be described.</w:t>
            </w:r>
          </w:p>
          <w:p w:rsidR="00502776" w:rsidRPr="005A2942" w:rsidP="1CA0981A" w14:paraId="4148D028" w14:textId="77777777">
            <w:pPr>
              <w:rPr>
                <w:rFonts w:ascii="Tahoma" w:eastAsia="Tahoma" w:hAnsi="Tahoma" w:cs="Tahoma"/>
              </w:rPr>
            </w:pPr>
          </w:p>
        </w:tc>
      </w:tr>
      <w:tr w14:paraId="4148D02E" w14:textId="77777777" w:rsidTr="1A3374E7">
        <w:tblPrEx>
          <w:tblW w:w="8808" w:type="dxa"/>
          <w:tblLook w:val="0000"/>
        </w:tblPrEx>
        <w:tc>
          <w:tcPr>
            <w:tcW w:w="2037" w:type="dxa"/>
            <w:shd w:val="clear" w:color="auto" w:fill="366091" w:themeFill="accent1" w:themeFillShade="BF"/>
          </w:tcPr>
          <w:p w:rsidR="00502776" w:rsidRPr="00E725E5" w:rsidP="1CA0981A" w14:paraId="4148D02A" w14:textId="77777777">
            <w:pPr>
              <w:rPr>
                <w:rFonts w:ascii="Tahoma" w:eastAsia="Tahoma" w:hAnsi="Tahoma" w:cs="Tahoma"/>
                <w:b/>
                <w:bCs/>
                <w:color w:val="FFFFFF" w:themeColor="background1"/>
              </w:rPr>
            </w:pPr>
            <w:r w:rsidRPr="1CA0981A">
              <w:rPr>
                <w:rFonts w:ascii="Tahoma" w:eastAsia="Tahoma" w:hAnsi="Tahoma" w:cs="Tahoma"/>
                <w:b/>
                <w:bCs/>
                <w:color w:val="FFFFFF" w:themeColor="background1"/>
              </w:rPr>
              <w:t>DATA SOURCE</w:t>
            </w:r>
          </w:p>
        </w:tc>
        <w:tc>
          <w:tcPr>
            <w:tcW w:w="6771" w:type="dxa"/>
          </w:tcPr>
          <w:p w:rsidR="00502776" w:rsidRPr="005A2942" w:rsidP="1A3374E7" w14:paraId="4148D02B" w14:textId="0CFD8B52">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ascii="Tahoma" w:eastAsia="Tahoma" w:hAnsi="Tahoma" w:cs="Tahoma"/>
                <w:b/>
                <w:bCs/>
              </w:rPr>
            </w:pPr>
            <w:r w:rsidRPr="1A3374E7">
              <w:rPr>
                <w:rFonts w:ascii="Tahoma" w:eastAsia="Tahoma" w:hAnsi="Tahoma" w:cs="Tahoma"/>
                <w:b/>
                <w:bCs/>
              </w:rPr>
              <w:t xml:space="preserve">What is the source of data for </w:t>
            </w:r>
            <w:r w:rsidRPr="1A3374E7" w:rsidR="0583A889">
              <w:rPr>
                <w:rFonts w:ascii="Tahoma" w:eastAsia="Tahoma" w:hAnsi="Tahoma" w:cs="Tahoma"/>
                <w:b/>
                <w:bCs/>
              </w:rPr>
              <w:t>SUPTRS BG</w:t>
            </w:r>
            <w:r w:rsidRPr="1A3374E7">
              <w:rPr>
                <w:rFonts w:ascii="Tahoma" w:eastAsia="Tahoma" w:hAnsi="Tahoma" w:cs="Tahoma"/>
                <w:b/>
                <w:bCs/>
              </w:rPr>
              <w:t xml:space="preserve"> Table 17 (select all that apply):</w:t>
            </w:r>
          </w:p>
          <w:p w:rsidR="00502776" w:rsidRPr="005A2942" w:rsidP="1CA0981A" w14:paraId="22760BBB" w14:textId="6C8B15FE">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ascii="Tahoma" w:eastAsia="Tahoma" w:hAnsi="Tahoma" w:cs="Tahoma"/>
              </w:rPr>
            </w:pPr>
            <w:r w:rsidRPr="1CA0981A">
              <w:rPr>
                <w:rFonts w:ascii="Tahoma" w:eastAsia="Tahoma" w:hAnsi="Tahoma" w:cs="Tahoma"/>
              </w:rPr>
              <w:t xml:space="preserve">□ Client self-report </w:t>
            </w:r>
          </w:p>
          <w:p w:rsidR="00502776" w:rsidRPr="005A2942" w:rsidP="1CA0981A" w14:paraId="386886B1" w14:textId="4DB26638">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ascii="Tahoma" w:eastAsia="Tahoma" w:hAnsi="Tahoma" w:cs="Tahoma"/>
              </w:rPr>
            </w:pPr>
            <w:r w:rsidRPr="1CA0981A">
              <w:rPr>
                <w:rFonts w:ascii="Tahoma" w:eastAsia="Tahoma" w:hAnsi="Tahoma" w:cs="Tahoma"/>
              </w:rPr>
              <w:t xml:space="preserve">□ Client self-report confirmed by another source→ </w:t>
            </w:r>
          </w:p>
          <w:p w:rsidR="00502776" w:rsidRPr="005A2942" w:rsidP="1CA0981A" w14:paraId="4284B4BE" w14:textId="2FD1D130">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ind w:left="720"/>
              <w:rPr>
                <w:rFonts w:ascii="Tahoma" w:eastAsia="Tahoma" w:hAnsi="Tahoma" w:cs="Tahoma"/>
              </w:rPr>
            </w:pPr>
            <w:r w:rsidRPr="1CA0981A">
              <w:rPr>
                <w:rFonts w:ascii="Tahoma" w:eastAsia="Tahoma" w:hAnsi="Tahoma" w:cs="Tahoma"/>
              </w:rPr>
              <w:t xml:space="preserve">□ urinalysis, blood test or </w:t>
            </w:r>
            <w:r w:rsidRPr="1CA0981A">
              <w:rPr>
                <w:rFonts w:ascii="Tahoma" w:eastAsia="Tahoma" w:hAnsi="Tahoma" w:cs="Tahoma"/>
              </w:rPr>
              <w:t>other</w:t>
            </w:r>
            <w:r w:rsidRPr="1CA0981A">
              <w:rPr>
                <w:rFonts w:ascii="Tahoma" w:eastAsia="Tahoma" w:hAnsi="Tahoma" w:cs="Tahoma"/>
              </w:rPr>
              <w:t xml:space="preserve"> biological assay </w:t>
            </w:r>
          </w:p>
          <w:p w:rsidR="00502776" w:rsidRPr="005A2942" w:rsidP="1CA0981A" w14:paraId="4148D02C" w14:textId="7ABFB348">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ind w:left="720"/>
              <w:rPr>
                <w:rFonts w:ascii="Tahoma" w:eastAsia="Tahoma" w:hAnsi="Tahoma" w:cs="Tahoma"/>
              </w:rPr>
            </w:pPr>
            <w:r w:rsidRPr="1CA0981A">
              <w:rPr>
                <w:rFonts w:ascii="Tahoma" w:eastAsia="Tahoma" w:hAnsi="Tahoma" w:cs="Tahoma"/>
              </w:rPr>
              <w:t>□ collateral source</w:t>
            </w:r>
          </w:p>
          <w:p w:rsidR="00502776" w:rsidRPr="005A2942" w:rsidP="1CA0981A" w14:paraId="45443C0C" w14:textId="16B4B3B6">
            <w:pPr>
              <w:rPr>
                <w:rFonts w:ascii="Tahoma" w:eastAsia="Tahoma" w:hAnsi="Tahoma" w:cs="Tahoma"/>
              </w:rPr>
            </w:pPr>
            <w:r w:rsidRPr="1CA0981A">
              <w:rPr>
                <w:rFonts w:ascii="Tahoma" w:eastAsia="Tahoma" w:hAnsi="Tahoma" w:cs="Tahoma"/>
              </w:rPr>
              <w:t xml:space="preserve">□ Administrative data source </w:t>
            </w:r>
          </w:p>
          <w:p w:rsidR="00502776" w:rsidRPr="005A2942" w:rsidP="1CA0981A" w14:paraId="3109C6DD" w14:textId="4E7D681C">
            <w:pPr>
              <w:rPr>
                <w:rFonts w:ascii="Tahoma" w:eastAsia="Tahoma" w:hAnsi="Tahoma" w:cs="Tahoma"/>
              </w:rPr>
            </w:pPr>
            <w:r w:rsidRPr="1CA0981A">
              <w:rPr>
                <w:rFonts w:ascii="Tahoma" w:eastAsia="Tahoma" w:hAnsi="Tahoma" w:cs="Tahoma"/>
              </w:rPr>
              <w:t>□  Other</w:t>
            </w:r>
            <w:r w:rsidRPr="1CA0981A">
              <w:rPr>
                <w:rFonts w:ascii="Tahoma" w:eastAsia="Tahoma" w:hAnsi="Tahoma" w:cs="Tahoma"/>
              </w:rPr>
              <w:t xml:space="preserve">  </w:t>
            </w:r>
          </w:p>
          <w:p w:rsidR="00502776" w:rsidRPr="005A2942" w:rsidP="1CA0981A" w14:paraId="4148D02D" w14:textId="7152302F">
            <w:pPr>
              <w:rPr>
                <w:rFonts w:ascii="Tahoma" w:eastAsia="Tahoma" w:hAnsi="Tahoma" w:cs="Tahoma"/>
              </w:rPr>
            </w:pPr>
            <w:r w:rsidRPr="1CA0981A">
              <w:rPr>
                <w:rFonts w:ascii="Tahoma" w:eastAsia="Tahoma" w:hAnsi="Tahoma" w:cs="Tahoma"/>
              </w:rPr>
              <w:t>Specify ___________________</w:t>
            </w:r>
          </w:p>
        </w:tc>
      </w:tr>
      <w:tr w14:paraId="4148D033" w14:textId="77777777" w:rsidTr="1A3374E7">
        <w:tblPrEx>
          <w:tblW w:w="8808" w:type="dxa"/>
          <w:tblLook w:val="0000"/>
        </w:tblPrEx>
        <w:tc>
          <w:tcPr>
            <w:tcW w:w="2037" w:type="dxa"/>
            <w:shd w:val="clear" w:color="auto" w:fill="366091" w:themeFill="accent1" w:themeFillShade="BF"/>
          </w:tcPr>
          <w:p w:rsidR="00502776" w:rsidRPr="00E725E5" w:rsidP="1CA0981A" w14:paraId="4148D02F" w14:textId="77777777">
            <w:pPr>
              <w:rPr>
                <w:rFonts w:ascii="Tahoma" w:eastAsia="Tahoma" w:hAnsi="Tahoma" w:cs="Tahoma"/>
                <w:b/>
                <w:bCs/>
                <w:color w:val="FFFFFF" w:themeColor="background1"/>
              </w:rPr>
            </w:pPr>
            <w:r w:rsidRPr="1CA0981A">
              <w:rPr>
                <w:rFonts w:ascii="Tahoma" w:eastAsia="Tahoma" w:hAnsi="Tahoma" w:cs="Tahoma"/>
                <w:b/>
                <w:bCs/>
                <w:color w:val="FFFFFF" w:themeColor="background1"/>
              </w:rPr>
              <w:t>EPISODE OF CARE</w:t>
            </w:r>
          </w:p>
        </w:tc>
        <w:tc>
          <w:tcPr>
            <w:tcW w:w="6771" w:type="dxa"/>
          </w:tcPr>
          <w:p w:rsidR="00502776" w:rsidRPr="005A2942" w:rsidP="1A3374E7" w14:paraId="34688E94" w14:textId="0A6FE603">
            <w:pPr>
              <w:rPr>
                <w:rFonts w:ascii="Tahoma" w:eastAsia="Tahoma" w:hAnsi="Tahoma" w:cs="Tahoma"/>
                <w:b/>
                <w:bCs/>
              </w:rPr>
            </w:pPr>
            <w:r w:rsidRPr="1A3374E7">
              <w:rPr>
                <w:rFonts w:ascii="Tahoma" w:eastAsia="Tahoma" w:hAnsi="Tahoma" w:cs="Tahoma"/>
                <w:b/>
                <w:bCs/>
              </w:rPr>
              <w:t xml:space="preserve">How is the admission/discharge basis defined for </w:t>
            </w:r>
            <w:r w:rsidRPr="1A3374E7" w:rsidR="0583A889">
              <w:rPr>
                <w:rFonts w:ascii="Tahoma" w:eastAsia="Tahoma" w:hAnsi="Tahoma" w:cs="Tahoma"/>
                <w:b/>
                <w:bCs/>
              </w:rPr>
              <w:t>SUPTRS BG</w:t>
            </w:r>
            <w:r w:rsidRPr="1A3374E7">
              <w:rPr>
                <w:rFonts w:ascii="Tahoma" w:eastAsia="Tahoma" w:hAnsi="Tahoma" w:cs="Tahoma"/>
                <w:b/>
                <w:bCs/>
              </w:rPr>
              <w:t xml:space="preserve"> Table 17 (Select one) </w:t>
            </w:r>
          </w:p>
          <w:p w:rsidR="00502776" w:rsidRPr="005A2942" w:rsidP="1CA0981A" w14:paraId="4148D030" w14:textId="3F29E6E4">
            <w:pPr>
              <w:rPr>
                <w:rFonts w:ascii="Tahoma" w:eastAsia="Tahoma" w:hAnsi="Tahoma" w:cs="Tahoma"/>
              </w:rPr>
            </w:pPr>
            <w:r w:rsidRPr="1CA0981A">
              <w:rPr>
                <w:rFonts w:ascii="Tahoma" w:eastAsia="Tahoma" w:hAnsi="Tahoma" w:cs="Tahoma"/>
              </w:rPr>
              <w:t>□  Admission</w:t>
            </w:r>
            <w:r w:rsidRPr="1CA0981A">
              <w:rPr>
                <w:rFonts w:ascii="Tahoma" w:eastAsia="Tahoma" w:hAnsi="Tahoma" w:cs="Tahoma"/>
              </w:rPr>
              <w:t xml:space="preserve"> is on the first date of service, prior to which no service has been received for 30 days AND discharge is on the last date of service, subsequent to which no service has been received for 30 days </w:t>
            </w:r>
          </w:p>
          <w:p w:rsidR="00502776" w:rsidRPr="005A2942" w:rsidP="1CA0981A" w14:paraId="4148D031" w14:textId="77777777">
            <w:pPr>
              <w:rPr>
                <w:rFonts w:ascii="Tahoma" w:eastAsia="Tahoma" w:hAnsi="Tahoma" w:cs="Tahoma"/>
              </w:rPr>
            </w:pPr>
            <w:r w:rsidRPr="1CA0981A">
              <w:rPr>
                <w:rFonts w:ascii="Tahoma" w:eastAsia="Tahoma" w:hAnsi="Tahoma" w:cs="Tahoma"/>
              </w:rPr>
              <w:t>□  Admission</w:t>
            </w:r>
            <w:r w:rsidRPr="1CA0981A">
              <w:rPr>
                <w:rFonts w:ascii="Tahoma" w:eastAsia="Tahoma" w:hAnsi="Tahoma" w:cs="Tahoma"/>
              </w:rPr>
              <w:t xml:space="preserve"> is on the first date of service in a Program/Service Delivery Unit and Discharge is on the last date of service in a Program/Service Delivery Unit</w:t>
            </w:r>
          </w:p>
          <w:p w:rsidR="00502776" w:rsidRPr="005A2942" w:rsidP="1CA0981A" w14:paraId="4148D032" w14:textId="77777777">
            <w:pPr>
              <w:rPr>
                <w:rFonts w:ascii="Tahoma" w:eastAsia="Tahoma" w:hAnsi="Tahoma" w:cs="Tahoma"/>
              </w:rPr>
            </w:pPr>
            <w:r w:rsidRPr="1CA0981A">
              <w:rPr>
                <w:rFonts w:ascii="Tahoma" w:eastAsia="Tahoma" w:hAnsi="Tahoma" w:cs="Tahoma"/>
              </w:rPr>
              <w:t>□  Other</w:t>
            </w:r>
            <w:r w:rsidRPr="1CA0981A">
              <w:rPr>
                <w:rFonts w:ascii="Tahoma" w:eastAsia="Tahoma" w:hAnsi="Tahoma" w:cs="Tahoma"/>
              </w:rPr>
              <w:t xml:space="preserve"> Specify ___________________________________________</w:t>
            </w:r>
          </w:p>
        </w:tc>
      </w:tr>
      <w:tr w14:paraId="4148D03A" w14:textId="77777777" w:rsidTr="1A3374E7">
        <w:tblPrEx>
          <w:tblW w:w="8808" w:type="dxa"/>
          <w:tblLook w:val="0000"/>
        </w:tblPrEx>
        <w:tc>
          <w:tcPr>
            <w:tcW w:w="2037" w:type="dxa"/>
            <w:shd w:val="clear" w:color="auto" w:fill="366091" w:themeFill="accent1" w:themeFillShade="BF"/>
          </w:tcPr>
          <w:p w:rsidR="00502776" w:rsidRPr="00E725E5" w:rsidP="1CA0981A" w14:paraId="4148D034" w14:textId="77777777">
            <w:pPr>
              <w:rPr>
                <w:rFonts w:ascii="Tahoma" w:eastAsia="Tahoma" w:hAnsi="Tahoma" w:cs="Tahoma"/>
                <w:b/>
                <w:bCs/>
                <w:color w:val="FFFFFF" w:themeColor="background1"/>
              </w:rPr>
            </w:pPr>
            <w:r w:rsidRPr="1CA0981A">
              <w:rPr>
                <w:rFonts w:ascii="Tahoma" w:eastAsia="Tahoma" w:hAnsi="Tahoma" w:cs="Tahoma"/>
                <w:b/>
                <w:bCs/>
                <w:color w:val="FFFFFF" w:themeColor="background1"/>
              </w:rPr>
              <w:t>DISCHARGE DATA COLLECTION</w:t>
            </w:r>
          </w:p>
        </w:tc>
        <w:tc>
          <w:tcPr>
            <w:tcW w:w="6771" w:type="dxa"/>
          </w:tcPr>
          <w:p w:rsidR="00502776" w:rsidRPr="005A2942" w:rsidP="1A3374E7" w14:paraId="4148D035" w14:textId="2960BD1B">
            <w:pPr>
              <w:rPr>
                <w:rFonts w:ascii="Tahoma" w:eastAsia="Tahoma" w:hAnsi="Tahoma" w:cs="Tahoma"/>
                <w:b/>
                <w:bCs/>
              </w:rPr>
            </w:pPr>
            <w:r w:rsidRPr="1A3374E7">
              <w:rPr>
                <w:rFonts w:ascii="Tahoma" w:eastAsia="Tahoma" w:hAnsi="Tahoma" w:cs="Tahoma"/>
                <w:b/>
                <w:bCs/>
              </w:rPr>
              <w:t xml:space="preserve">How was discharge data collected for </w:t>
            </w:r>
            <w:r w:rsidRPr="1A3374E7" w:rsidR="0583A889">
              <w:rPr>
                <w:rFonts w:ascii="Tahoma" w:eastAsia="Tahoma" w:hAnsi="Tahoma" w:cs="Tahoma"/>
                <w:b/>
                <w:bCs/>
              </w:rPr>
              <w:t>SUPTRS BG</w:t>
            </w:r>
            <w:r w:rsidRPr="1A3374E7">
              <w:rPr>
                <w:rFonts w:ascii="Tahoma" w:eastAsia="Tahoma" w:hAnsi="Tahoma" w:cs="Tahoma"/>
                <w:b/>
                <w:bCs/>
              </w:rPr>
              <w:t xml:space="preserve"> Table 17 (select all that apply)</w:t>
            </w:r>
          </w:p>
          <w:p w:rsidR="00502776" w:rsidRPr="005A2942" w:rsidP="1CA0981A" w14:paraId="4148D036" w14:textId="77777777">
            <w:pPr>
              <w:rPr>
                <w:rFonts w:ascii="Tahoma" w:eastAsia="Tahoma" w:hAnsi="Tahoma" w:cs="Tahoma"/>
              </w:rPr>
            </w:pPr>
            <w:r w:rsidRPr="1CA0981A">
              <w:rPr>
                <w:rFonts w:ascii="Tahoma" w:eastAsia="Tahoma" w:hAnsi="Tahoma" w:cs="Tahoma"/>
              </w:rPr>
              <w:t>□  Not</w:t>
            </w:r>
            <w:r w:rsidRPr="1CA0981A">
              <w:rPr>
                <w:rFonts w:ascii="Tahoma" w:eastAsia="Tahoma" w:hAnsi="Tahoma" w:cs="Tahoma"/>
              </w:rPr>
              <w:t xml:space="preserve"> applicable, data reported on form is collected at time period other than discharge→ Specify:</w:t>
            </w:r>
          </w:p>
          <w:p w:rsidR="00502776" w:rsidRPr="005A2942" w:rsidP="1CA0981A" w14:paraId="323277DE" w14:textId="0AAF2E7F">
            <w:pPr>
              <w:rPr>
                <w:rFonts w:ascii="Tahoma" w:eastAsia="Tahoma" w:hAnsi="Tahoma" w:cs="Tahoma"/>
              </w:rPr>
            </w:pPr>
            <w:r w:rsidRPr="1CA0981A">
              <w:rPr>
                <w:rFonts w:ascii="Tahoma" w:eastAsia="Tahoma" w:hAnsi="Tahoma" w:cs="Tahoma"/>
              </w:rPr>
              <w:t xml:space="preserve">□ In-treatment </w:t>
            </w:r>
            <w:r w:rsidRPr="1CA0981A">
              <w:rPr>
                <w:rFonts w:ascii="Tahoma" w:eastAsia="Tahoma" w:hAnsi="Tahoma" w:cs="Tahoma"/>
              </w:rPr>
              <w:t>data  _</w:t>
            </w:r>
            <w:r w:rsidRPr="1CA0981A">
              <w:rPr>
                <w:rFonts w:ascii="Tahoma" w:eastAsia="Tahoma" w:hAnsi="Tahoma" w:cs="Tahoma"/>
              </w:rPr>
              <w:t xml:space="preserve">__ days post-admission, OR </w:t>
            </w:r>
          </w:p>
          <w:p w:rsidR="00502776" w:rsidRPr="005A2942" w:rsidP="1CA0981A" w14:paraId="27E6A41C" w14:textId="05A6C943">
            <w:pPr>
              <w:rPr>
                <w:rFonts w:ascii="Tahoma" w:eastAsia="Tahoma" w:hAnsi="Tahoma" w:cs="Tahoma"/>
              </w:rPr>
            </w:pPr>
            <w:r w:rsidRPr="1CA0981A">
              <w:rPr>
                <w:rFonts w:ascii="Tahoma" w:eastAsia="Tahoma" w:hAnsi="Tahoma" w:cs="Tahoma"/>
              </w:rPr>
              <w:t xml:space="preserve">□ Follow-up data ___ (specify) </w:t>
            </w:r>
            <w:r w:rsidRPr="1CA0981A">
              <w:rPr>
                <w:rFonts w:ascii="Tahoma" w:eastAsia="Tahoma" w:hAnsi="Tahoma" w:cs="Tahoma"/>
              </w:rPr>
              <w:t>months  Post</w:t>
            </w:r>
            <w:r w:rsidRPr="1CA0981A">
              <w:rPr>
                <w:rFonts w:ascii="Tahoma" w:eastAsia="Tahoma" w:hAnsi="Tahoma" w:cs="Tahoma"/>
              </w:rPr>
              <w:t xml:space="preserve">-  </w:t>
            </w:r>
          </w:p>
          <w:p w:rsidR="00502776" w:rsidRPr="005A2942" w:rsidP="1CA0981A" w14:paraId="31D29529" w14:textId="2602DCDC">
            <w:pPr>
              <w:ind w:left="720"/>
              <w:rPr>
                <w:rFonts w:ascii="Tahoma" w:eastAsia="Tahoma" w:hAnsi="Tahoma" w:cs="Tahoma"/>
              </w:rPr>
            </w:pPr>
            <w:r w:rsidRPr="1CA0981A">
              <w:rPr>
                <w:rFonts w:ascii="Tahoma" w:eastAsia="Tahoma" w:hAnsi="Tahoma" w:cs="Tahoma"/>
              </w:rPr>
              <w:t xml:space="preserve">□ admission  </w:t>
            </w:r>
          </w:p>
          <w:p w:rsidR="00502776" w:rsidRPr="005A2942" w:rsidP="1CA0981A" w14:paraId="3258D2CD" w14:textId="4BABA6CA">
            <w:pPr>
              <w:ind w:left="720"/>
              <w:rPr>
                <w:rFonts w:ascii="Tahoma" w:eastAsia="Tahoma" w:hAnsi="Tahoma" w:cs="Tahoma"/>
              </w:rPr>
            </w:pPr>
            <w:r w:rsidRPr="1CA0981A">
              <w:rPr>
                <w:rFonts w:ascii="Tahoma" w:eastAsia="Tahoma" w:hAnsi="Tahoma" w:cs="Tahoma"/>
              </w:rPr>
              <w:t xml:space="preserve">□ discharge </w:t>
            </w:r>
          </w:p>
          <w:p w:rsidR="00502776" w:rsidRPr="005A2942" w:rsidP="1CA0981A" w14:paraId="4148D037" w14:textId="1D0924FA">
            <w:pPr>
              <w:ind w:left="720"/>
              <w:rPr>
                <w:rFonts w:ascii="Tahoma" w:eastAsia="Tahoma" w:hAnsi="Tahoma" w:cs="Tahoma"/>
              </w:rPr>
            </w:pPr>
            <w:r w:rsidRPr="1CA0981A">
              <w:rPr>
                <w:rFonts w:ascii="Tahoma" w:eastAsia="Tahoma" w:hAnsi="Tahoma" w:cs="Tahoma"/>
              </w:rPr>
              <w:t xml:space="preserve">□ other ______  </w:t>
            </w:r>
          </w:p>
          <w:p w:rsidR="00502776" w:rsidRPr="005A2942" w:rsidP="1CA0981A" w14:paraId="26BDF8CD" w14:textId="455CB970">
            <w:pPr>
              <w:rPr>
                <w:rFonts w:ascii="Tahoma" w:eastAsia="Tahoma" w:hAnsi="Tahoma" w:cs="Tahoma"/>
              </w:rPr>
            </w:pPr>
            <w:r w:rsidRPr="1CA0981A">
              <w:rPr>
                <w:rFonts w:ascii="Tahoma" w:eastAsia="Tahoma" w:hAnsi="Tahoma" w:cs="Tahoma"/>
              </w:rPr>
              <w:t>□  Discharge</w:t>
            </w:r>
            <w:r w:rsidRPr="1CA0981A">
              <w:rPr>
                <w:rFonts w:ascii="Tahoma" w:eastAsia="Tahoma" w:hAnsi="Tahoma" w:cs="Tahoma"/>
              </w:rPr>
              <w:t xml:space="preserve"> data </w:t>
            </w:r>
            <w:r w:rsidRPr="1CA0981A" w:rsidR="7CBAB24B">
              <w:rPr>
                <w:rFonts w:ascii="Tahoma" w:eastAsia="Tahoma" w:hAnsi="Tahoma" w:cs="Tahoma"/>
              </w:rPr>
              <w:t>are</w:t>
            </w:r>
            <w:r w:rsidRPr="1CA0981A">
              <w:rPr>
                <w:rFonts w:ascii="Tahoma" w:eastAsia="Tahoma" w:hAnsi="Tahoma" w:cs="Tahoma"/>
              </w:rPr>
              <w:t xml:space="preserve"> collected for the census of all (or almost all) clients who were admitted to treatment  </w:t>
            </w:r>
          </w:p>
          <w:p w:rsidR="00502776" w:rsidRPr="005A2942" w:rsidP="1CA0981A" w14:paraId="1BAD2C36" w14:textId="666EC5EF">
            <w:pPr>
              <w:rPr>
                <w:rFonts w:ascii="Tahoma" w:eastAsia="Tahoma" w:hAnsi="Tahoma" w:cs="Tahoma"/>
              </w:rPr>
            </w:pPr>
            <w:r w:rsidRPr="1CA0981A">
              <w:rPr>
                <w:rFonts w:ascii="Tahoma" w:eastAsia="Tahoma" w:hAnsi="Tahoma" w:cs="Tahoma"/>
              </w:rPr>
              <w:t>□  Discharge</w:t>
            </w:r>
            <w:r w:rsidRPr="1CA0981A">
              <w:rPr>
                <w:rFonts w:ascii="Tahoma" w:eastAsia="Tahoma" w:hAnsi="Tahoma" w:cs="Tahoma"/>
              </w:rPr>
              <w:t xml:space="preserve"> data </w:t>
            </w:r>
            <w:r w:rsidRPr="1CA0981A" w:rsidR="7CBAB24B">
              <w:rPr>
                <w:rFonts w:ascii="Tahoma" w:eastAsia="Tahoma" w:hAnsi="Tahoma" w:cs="Tahoma"/>
              </w:rPr>
              <w:t>are</w:t>
            </w:r>
            <w:r w:rsidRPr="1CA0981A">
              <w:rPr>
                <w:rFonts w:ascii="Tahoma" w:eastAsia="Tahoma" w:hAnsi="Tahoma" w:cs="Tahoma"/>
              </w:rPr>
              <w:t xml:space="preserve"> collected for a sample or all clients who were admitted to treatment </w:t>
            </w:r>
          </w:p>
          <w:p w:rsidR="00502776" w:rsidRPr="005A2942" w:rsidP="1CA0981A" w14:paraId="4148D038" w14:textId="0A766516">
            <w:pPr>
              <w:rPr>
                <w:rFonts w:ascii="Tahoma" w:eastAsia="Tahoma" w:hAnsi="Tahoma" w:cs="Tahoma"/>
              </w:rPr>
            </w:pPr>
            <w:r w:rsidRPr="1CA0981A">
              <w:rPr>
                <w:rFonts w:ascii="Tahoma" w:eastAsia="Tahoma" w:hAnsi="Tahoma" w:cs="Tahoma"/>
              </w:rPr>
              <w:t>□  Discharge</w:t>
            </w:r>
            <w:r w:rsidRPr="1CA0981A">
              <w:rPr>
                <w:rFonts w:ascii="Tahoma" w:eastAsia="Tahoma" w:hAnsi="Tahoma" w:cs="Tahoma"/>
              </w:rPr>
              <w:t xml:space="preserve"> records are directly collected (or in the case of early dropouts) are created for all (or almost all) clients who were admitted to treatment </w:t>
            </w:r>
          </w:p>
          <w:p w:rsidR="00502776" w:rsidRPr="005A2942" w:rsidP="1CA0981A" w14:paraId="4148D039" w14:textId="77777777">
            <w:pPr>
              <w:rPr>
                <w:rFonts w:ascii="Tahoma" w:eastAsia="Tahoma" w:hAnsi="Tahoma" w:cs="Tahoma"/>
              </w:rPr>
            </w:pPr>
            <w:r w:rsidRPr="1CA0981A">
              <w:rPr>
                <w:rFonts w:ascii="Tahoma" w:eastAsia="Tahoma" w:hAnsi="Tahoma" w:cs="Tahoma"/>
              </w:rPr>
              <w:t>□  Discharge</w:t>
            </w:r>
            <w:r w:rsidRPr="1CA0981A">
              <w:rPr>
                <w:rFonts w:ascii="Tahoma" w:eastAsia="Tahoma" w:hAnsi="Tahoma" w:cs="Tahoma"/>
              </w:rPr>
              <w:t xml:space="preserve"> records are not collected for approximately ___ % of clients who were admitted for treatment </w:t>
            </w:r>
          </w:p>
        </w:tc>
      </w:tr>
      <w:tr w14:paraId="4148D041" w14:textId="77777777" w:rsidTr="1A3374E7">
        <w:tblPrEx>
          <w:tblW w:w="8808" w:type="dxa"/>
          <w:tblLook w:val="0000"/>
        </w:tblPrEx>
        <w:tc>
          <w:tcPr>
            <w:tcW w:w="2037" w:type="dxa"/>
            <w:shd w:val="clear" w:color="auto" w:fill="366091" w:themeFill="accent1" w:themeFillShade="BF"/>
          </w:tcPr>
          <w:p w:rsidR="00502776" w:rsidRPr="00E725E5" w:rsidP="1CA0981A" w14:paraId="4148D03B" w14:textId="77777777">
            <w:pPr>
              <w:rPr>
                <w:rFonts w:ascii="Tahoma" w:eastAsia="Tahoma" w:hAnsi="Tahoma" w:cs="Tahoma"/>
                <w:b/>
                <w:bCs/>
                <w:color w:val="FFFFFF" w:themeColor="background1"/>
              </w:rPr>
            </w:pPr>
            <w:r w:rsidRPr="1CA0981A">
              <w:rPr>
                <w:rFonts w:ascii="Tahoma" w:eastAsia="Tahoma" w:hAnsi="Tahoma" w:cs="Tahoma"/>
                <w:b/>
                <w:bCs/>
                <w:color w:val="FFFFFF" w:themeColor="background1"/>
              </w:rPr>
              <w:t>RECORD LINKING</w:t>
            </w:r>
          </w:p>
        </w:tc>
        <w:tc>
          <w:tcPr>
            <w:tcW w:w="6771" w:type="dxa"/>
          </w:tcPr>
          <w:p w:rsidR="00502776" w:rsidRPr="005A2942" w:rsidP="1A3374E7" w14:paraId="4148D03C" w14:textId="27E4D7E6">
            <w:pPr>
              <w:rPr>
                <w:rFonts w:ascii="Tahoma" w:eastAsia="Tahoma" w:hAnsi="Tahoma" w:cs="Tahoma"/>
                <w:b/>
                <w:bCs/>
              </w:rPr>
            </w:pPr>
            <w:r w:rsidRPr="1A3374E7">
              <w:rPr>
                <w:rFonts w:ascii="Tahoma" w:eastAsia="Tahoma" w:hAnsi="Tahoma" w:cs="Tahoma"/>
                <w:b/>
                <w:bCs/>
              </w:rPr>
              <w:t xml:space="preserve">Was the admission and discharge data linked for </w:t>
            </w:r>
            <w:r w:rsidRPr="1A3374E7" w:rsidR="0583A889">
              <w:rPr>
                <w:rFonts w:ascii="Tahoma" w:eastAsia="Tahoma" w:hAnsi="Tahoma" w:cs="Tahoma"/>
                <w:b/>
                <w:bCs/>
              </w:rPr>
              <w:t>SUPTRS BG</w:t>
            </w:r>
            <w:r w:rsidRPr="1A3374E7">
              <w:rPr>
                <w:rFonts w:ascii="Tahoma" w:eastAsia="Tahoma" w:hAnsi="Tahoma" w:cs="Tahoma"/>
                <w:b/>
                <w:bCs/>
              </w:rPr>
              <w:t xml:space="preserve"> Table 17 (select all that apply):  </w:t>
            </w:r>
          </w:p>
          <w:p w:rsidR="00502776" w:rsidRPr="005A2942" w:rsidP="1CA0981A" w14:paraId="4148D03D" w14:textId="434CB1E0">
            <w:pPr>
              <w:rPr>
                <w:rFonts w:ascii="Tahoma" w:eastAsia="Tahoma" w:hAnsi="Tahoma" w:cs="Tahoma"/>
              </w:rPr>
            </w:pPr>
            <w:r w:rsidRPr="1CA0981A">
              <w:rPr>
                <w:rFonts w:ascii="Tahoma" w:eastAsia="Tahoma" w:hAnsi="Tahoma" w:cs="Tahoma"/>
              </w:rPr>
              <w:t>□  Yes</w:t>
            </w:r>
            <w:r w:rsidRPr="1CA0981A">
              <w:rPr>
                <w:rFonts w:ascii="Tahoma" w:eastAsia="Tahoma" w:hAnsi="Tahoma" w:cs="Tahoma"/>
              </w:rPr>
              <w:t xml:space="preserve">, all clients at admission were linked with discharge data using </w:t>
            </w:r>
            <w:r w:rsidRPr="1CA0981A" w:rsidR="67CE7D85">
              <w:rPr>
                <w:rFonts w:ascii="Tahoma" w:eastAsia="Tahoma" w:hAnsi="Tahoma" w:cs="Tahoma"/>
              </w:rPr>
              <w:t>a</w:t>
            </w:r>
            <w:r w:rsidRPr="1CA0981A">
              <w:rPr>
                <w:rFonts w:ascii="Tahoma" w:eastAsia="Tahoma" w:hAnsi="Tahoma" w:cs="Tahoma"/>
              </w:rPr>
              <w:t xml:space="preserve"> Unique Client Identifier (</w:t>
            </w:r>
            <w:r w:rsidRPr="1CA0981A">
              <w:rPr>
                <w:rFonts w:ascii="Tahoma" w:eastAsia="Tahoma" w:hAnsi="Tahoma" w:cs="Tahoma"/>
              </w:rPr>
              <w:t>UCID</w:t>
            </w:r>
            <w:r w:rsidRPr="1CA0981A">
              <w:rPr>
                <w:rFonts w:ascii="Tahoma" w:eastAsia="Tahoma" w:hAnsi="Tahoma" w:cs="Tahoma"/>
              </w:rPr>
              <w:t>)</w:t>
            </w:r>
          </w:p>
          <w:p w:rsidR="00502776" w:rsidRPr="005A2942" w:rsidP="1A3374E7" w14:paraId="1E1ACE21" w14:textId="1050002B">
            <w:pPr>
              <w:rPr>
                <w:rFonts w:ascii="Tahoma" w:eastAsia="Tahoma" w:hAnsi="Tahoma" w:cs="Tahoma"/>
                <w:b/>
                <w:bCs/>
              </w:rPr>
            </w:pPr>
            <w:r w:rsidRPr="1A3374E7">
              <w:rPr>
                <w:rFonts w:ascii="Tahoma" w:eastAsia="Tahoma" w:hAnsi="Tahoma" w:cs="Tahoma"/>
                <w:b/>
                <w:bCs/>
              </w:rPr>
              <w:t xml:space="preserve">Select type of </w:t>
            </w:r>
            <w:r w:rsidRPr="1A3374E7">
              <w:rPr>
                <w:rFonts w:ascii="Tahoma" w:eastAsia="Tahoma" w:hAnsi="Tahoma" w:cs="Tahoma"/>
                <w:b/>
                <w:bCs/>
              </w:rPr>
              <w:t>UCID</w:t>
            </w:r>
            <w:r w:rsidRPr="1A3374E7">
              <w:rPr>
                <w:rFonts w:ascii="Tahoma" w:eastAsia="Tahoma" w:hAnsi="Tahoma" w:cs="Tahoma"/>
                <w:b/>
                <w:bCs/>
              </w:rPr>
              <w:t xml:space="preserve"> </w:t>
            </w:r>
          </w:p>
          <w:p w:rsidR="00502776" w:rsidRPr="005A2942" w:rsidP="1A3374E7" w14:paraId="7110117A" w14:textId="4381380D">
            <w:pPr>
              <w:ind w:left="720"/>
              <w:rPr>
                <w:rFonts w:ascii="Tahoma" w:eastAsia="Tahoma" w:hAnsi="Tahoma" w:cs="Tahoma"/>
              </w:rPr>
            </w:pPr>
            <w:r w:rsidRPr="1A3374E7">
              <w:rPr>
                <w:rFonts w:ascii="Tahoma" w:eastAsia="Tahoma" w:hAnsi="Tahoma" w:cs="Tahoma"/>
              </w:rPr>
              <w:t>□  Master</w:t>
            </w:r>
            <w:r w:rsidRPr="1A3374E7">
              <w:rPr>
                <w:rFonts w:ascii="Tahoma" w:eastAsia="Tahoma" w:hAnsi="Tahoma" w:cs="Tahoma"/>
              </w:rPr>
              <w:t xml:space="preserve"> Client Index or Master Patient Index, centrally assigned </w:t>
            </w:r>
          </w:p>
          <w:p w:rsidR="00502776" w:rsidRPr="005A2942" w:rsidP="1A3374E7" w14:paraId="043247CD" w14:textId="68D9A41F">
            <w:pPr>
              <w:ind w:left="720"/>
              <w:rPr>
                <w:rFonts w:ascii="Tahoma" w:eastAsia="Tahoma" w:hAnsi="Tahoma" w:cs="Tahoma"/>
              </w:rPr>
            </w:pPr>
            <w:r w:rsidRPr="1A3374E7">
              <w:rPr>
                <w:rFonts w:ascii="Tahoma" w:eastAsia="Tahoma" w:hAnsi="Tahoma" w:cs="Tahoma"/>
              </w:rPr>
              <w:t>□  Social</w:t>
            </w:r>
            <w:r w:rsidRPr="1A3374E7">
              <w:rPr>
                <w:rFonts w:ascii="Tahoma" w:eastAsia="Tahoma" w:hAnsi="Tahoma" w:cs="Tahoma"/>
              </w:rPr>
              <w:t xml:space="preserve"> Security Number (SSN) </w:t>
            </w:r>
          </w:p>
          <w:p w:rsidR="00502776" w:rsidRPr="005A2942" w:rsidP="1A3374E7" w14:paraId="7513DD75" w14:textId="51D6352E">
            <w:pPr>
              <w:ind w:left="720"/>
              <w:rPr>
                <w:rFonts w:ascii="Tahoma" w:eastAsia="Tahoma" w:hAnsi="Tahoma" w:cs="Tahoma"/>
              </w:rPr>
            </w:pPr>
            <w:r w:rsidRPr="1A3374E7">
              <w:rPr>
                <w:rFonts w:ascii="Tahoma" w:eastAsia="Tahoma" w:hAnsi="Tahoma" w:cs="Tahoma"/>
              </w:rPr>
              <w:t>□  Unique</w:t>
            </w:r>
            <w:r w:rsidRPr="1A3374E7">
              <w:rPr>
                <w:rFonts w:ascii="Tahoma" w:eastAsia="Tahoma" w:hAnsi="Tahoma" w:cs="Tahoma"/>
              </w:rPr>
              <w:t xml:space="preserve"> client ID based on fixed client characteristics (such as date of birth, gender, partial SSN, etc.) </w:t>
            </w:r>
          </w:p>
          <w:p w:rsidR="00502776" w:rsidRPr="005A2942" w:rsidP="1A3374E7" w14:paraId="1C93D9EB" w14:textId="364FFFC9">
            <w:pPr>
              <w:ind w:left="720"/>
              <w:rPr>
                <w:rFonts w:ascii="Tahoma" w:eastAsia="Tahoma" w:hAnsi="Tahoma" w:cs="Tahoma"/>
              </w:rPr>
            </w:pPr>
            <w:r w:rsidRPr="1A3374E7">
              <w:rPr>
                <w:rFonts w:ascii="Tahoma" w:eastAsia="Tahoma" w:hAnsi="Tahoma" w:cs="Tahoma"/>
              </w:rPr>
              <w:t xml:space="preserve">□ Some other Statewide unique ID </w:t>
            </w:r>
          </w:p>
          <w:p w:rsidR="00502776" w:rsidRPr="005A2942" w:rsidP="1A3374E7" w14:paraId="4148D03E" w14:textId="4E8B9698">
            <w:pPr>
              <w:ind w:left="720"/>
              <w:rPr>
                <w:rFonts w:ascii="Tahoma" w:eastAsia="Tahoma" w:hAnsi="Tahoma" w:cs="Tahoma"/>
              </w:rPr>
            </w:pPr>
            <w:r w:rsidRPr="1A3374E7">
              <w:rPr>
                <w:rFonts w:ascii="Tahoma" w:eastAsia="Tahoma" w:hAnsi="Tahoma" w:cs="Tahoma"/>
              </w:rPr>
              <w:t>□  Provider</w:t>
            </w:r>
            <w:r w:rsidRPr="1A3374E7">
              <w:rPr>
                <w:rFonts w:ascii="Tahoma" w:eastAsia="Tahoma" w:hAnsi="Tahoma" w:cs="Tahoma"/>
              </w:rPr>
              <w:t xml:space="preserve">-entity-specific unique ID </w:t>
            </w:r>
          </w:p>
          <w:p w:rsidR="00502776" w:rsidRPr="005A2942" w:rsidP="1CA0981A" w14:paraId="526324AC" w14:textId="7350B925">
            <w:pPr>
              <w:rPr>
                <w:rFonts w:ascii="Tahoma" w:eastAsia="Tahoma" w:hAnsi="Tahoma" w:cs="Tahoma"/>
              </w:rPr>
            </w:pPr>
            <w:r w:rsidRPr="1CA0981A">
              <w:rPr>
                <w:rFonts w:ascii="Tahoma" w:eastAsia="Tahoma" w:hAnsi="Tahoma" w:cs="Tahoma"/>
              </w:rPr>
              <w:t>□  No</w:t>
            </w:r>
            <w:r w:rsidRPr="1CA0981A">
              <w:rPr>
                <w:rFonts w:ascii="Tahoma" w:eastAsia="Tahoma" w:hAnsi="Tahoma" w:cs="Tahoma"/>
              </w:rPr>
              <w:t xml:space="preserve">, State Management Information System does not utilize </w:t>
            </w:r>
            <w:r w:rsidRPr="1CA0981A">
              <w:rPr>
                <w:rFonts w:ascii="Tahoma" w:eastAsia="Tahoma" w:hAnsi="Tahoma" w:cs="Tahoma"/>
              </w:rPr>
              <w:t>UCID</w:t>
            </w:r>
            <w:r w:rsidRPr="1CA0981A">
              <w:rPr>
                <w:rFonts w:ascii="Tahoma" w:eastAsia="Tahoma" w:hAnsi="Tahoma" w:cs="Tahoma"/>
              </w:rPr>
              <w:t xml:space="preserve"> that allows comparison of admission and discharge data on a client specific basis (data developed on a cohorts basis) or State relied on other data sources for post admission data </w:t>
            </w:r>
          </w:p>
          <w:p w:rsidR="00502776" w:rsidRPr="005A2942" w:rsidP="1CA0981A" w14:paraId="4148D03F" w14:textId="33B0EF64">
            <w:pPr>
              <w:rPr>
                <w:rFonts w:ascii="Tahoma" w:eastAsia="Tahoma" w:hAnsi="Tahoma" w:cs="Tahoma"/>
              </w:rPr>
            </w:pPr>
            <w:r w:rsidRPr="1CA0981A">
              <w:rPr>
                <w:rFonts w:ascii="Tahoma" w:eastAsia="Tahoma" w:hAnsi="Tahoma" w:cs="Tahoma"/>
              </w:rPr>
              <w:t>□  No</w:t>
            </w:r>
            <w:r w:rsidRPr="1CA0981A">
              <w:rPr>
                <w:rFonts w:ascii="Tahoma" w:eastAsia="Tahoma" w:hAnsi="Tahoma" w:cs="Tahoma"/>
              </w:rPr>
              <w:t>, admission and discharge records were matched using probabilistic record matching.</w:t>
            </w:r>
          </w:p>
          <w:p w:rsidR="00502776" w:rsidRPr="005A2942" w:rsidP="1CA0981A" w14:paraId="4148D040" w14:textId="77777777">
            <w:pPr>
              <w:rPr>
                <w:rFonts w:ascii="Tahoma" w:eastAsia="Tahoma" w:hAnsi="Tahoma" w:cs="Tahoma"/>
              </w:rPr>
            </w:pPr>
          </w:p>
        </w:tc>
      </w:tr>
      <w:tr w14:paraId="4148D044" w14:textId="77777777" w:rsidTr="1A3374E7">
        <w:tblPrEx>
          <w:tblW w:w="8808" w:type="dxa"/>
          <w:tblLook w:val="0000"/>
        </w:tblPrEx>
        <w:tc>
          <w:tcPr>
            <w:tcW w:w="2037" w:type="dxa"/>
            <w:shd w:val="clear" w:color="auto" w:fill="366091" w:themeFill="accent1" w:themeFillShade="BF"/>
          </w:tcPr>
          <w:p w:rsidR="00502776" w:rsidRPr="00E725E5" w:rsidP="1CA0981A" w14:paraId="4148D042" w14:textId="53C65C11">
            <w:pPr>
              <w:rPr>
                <w:rFonts w:ascii="Tahoma" w:eastAsia="Tahoma" w:hAnsi="Tahoma" w:cs="Tahoma"/>
                <w:b/>
                <w:bCs/>
                <w:color w:val="FFFFFF" w:themeColor="background1"/>
              </w:rPr>
            </w:pPr>
            <w:r w:rsidRPr="1CA0981A">
              <w:rPr>
                <w:rFonts w:ascii="Tahoma" w:eastAsia="Tahoma" w:hAnsi="Tahoma" w:cs="Tahoma"/>
                <w:b/>
                <w:bCs/>
                <w:color w:val="FFFFFF" w:themeColor="background1"/>
              </w:rPr>
              <w:t xml:space="preserve">IF DATA </w:t>
            </w:r>
            <w:r w:rsidRPr="1CA0981A" w:rsidR="0010F5BF">
              <w:rPr>
                <w:rFonts w:ascii="Tahoma" w:eastAsia="Tahoma" w:hAnsi="Tahoma" w:cs="Tahoma"/>
                <w:b/>
                <w:bCs/>
                <w:color w:val="FFFFFF" w:themeColor="background1"/>
              </w:rPr>
              <w:t>ARE</w:t>
            </w:r>
            <w:r w:rsidRPr="1CA0981A">
              <w:rPr>
                <w:rFonts w:ascii="Tahoma" w:eastAsia="Tahoma" w:hAnsi="Tahoma" w:cs="Tahoma"/>
                <w:b/>
                <w:bCs/>
                <w:color w:val="FFFFFF" w:themeColor="background1"/>
              </w:rPr>
              <w:t xml:space="preserve"> UNAVAILABLE</w:t>
            </w:r>
          </w:p>
        </w:tc>
        <w:tc>
          <w:tcPr>
            <w:tcW w:w="6771" w:type="dxa"/>
          </w:tcPr>
          <w:p w:rsidR="00502776" w:rsidRPr="005A2942" w:rsidP="1A3374E7" w14:paraId="0985649A" w14:textId="476FF5F0">
            <w:pPr>
              <w:rPr>
                <w:rFonts w:ascii="Tahoma" w:eastAsia="Tahoma" w:hAnsi="Tahoma" w:cs="Tahoma"/>
                <w:b/>
                <w:bCs/>
              </w:rPr>
            </w:pPr>
            <w:r w:rsidRPr="1A3374E7">
              <w:rPr>
                <w:rFonts w:ascii="Tahoma" w:eastAsia="Tahoma" w:hAnsi="Tahoma" w:cs="Tahoma"/>
                <w:b/>
                <w:bCs/>
              </w:rPr>
              <w:t xml:space="preserve">If data </w:t>
            </w:r>
            <w:r w:rsidRPr="1A3374E7" w:rsidR="4DBA4E1B">
              <w:rPr>
                <w:rFonts w:ascii="Tahoma" w:eastAsia="Tahoma" w:hAnsi="Tahoma" w:cs="Tahoma"/>
                <w:b/>
                <w:bCs/>
              </w:rPr>
              <w:t>are</w:t>
            </w:r>
            <w:r w:rsidRPr="1A3374E7">
              <w:rPr>
                <w:rFonts w:ascii="Tahoma" w:eastAsia="Tahoma" w:hAnsi="Tahoma" w:cs="Tahoma"/>
                <w:b/>
                <w:bCs/>
              </w:rPr>
              <w:t xml:space="preserve"> not reported, why is State unable to report (select all that apply):  </w:t>
            </w:r>
          </w:p>
          <w:p w:rsidR="00502776" w:rsidRPr="005A2942" w:rsidP="1CA0981A" w14:paraId="2C024995" w14:textId="110DDE1C">
            <w:pPr>
              <w:rPr>
                <w:rFonts w:ascii="Tahoma" w:eastAsia="Tahoma" w:hAnsi="Tahoma" w:cs="Tahoma"/>
              </w:rPr>
            </w:pPr>
            <w:r w:rsidRPr="1CA0981A">
              <w:rPr>
                <w:rFonts w:ascii="Tahoma" w:eastAsia="Tahoma" w:hAnsi="Tahoma" w:cs="Tahoma"/>
              </w:rPr>
              <w:t>□  Information</w:t>
            </w:r>
            <w:r w:rsidRPr="1CA0981A">
              <w:rPr>
                <w:rFonts w:ascii="Tahoma" w:eastAsia="Tahoma" w:hAnsi="Tahoma" w:cs="Tahoma"/>
              </w:rPr>
              <w:t xml:space="preserve"> is not collected at admission </w:t>
            </w:r>
          </w:p>
          <w:p w:rsidR="00502776" w:rsidRPr="005A2942" w:rsidP="1CA0981A" w14:paraId="01039FCF" w14:textId="45E84516">
            <w:pPr>
              <w:rPr>
                <w:rFonts w:ascii="Tahoma" w:eastAsia="Tahoma" w:hAnsi="Tahoma" w:cs="Tahoma"/>
              </w:rPr>
            </w:pPr>
            <w:r w:rsidRPr="1CA0981A">
              <w:rPr>
                <w:rFonts w:ascii="Tahoma" w:eastAsia="Tahoma" w:hAnsi="Tahoma" w:cs="Tahoma"/>
              </w:rPr>
              <w:t>□  Information</w:t>
            </w:r>
            <w:r w:rsidRPr="1CA0981A">
              <w:rPr>
                <w:rFonts w:ascii="Tahoma" w:eastAsia="Tahoma" w:hAnsi="Tahoma" w:cs="Tahoma"/>
              </w:rPr>
              <w:t xml:space="preserve"> is not collected at discharge </w:t>
            </w:r>
          </w:p>
          <w:p w:rsidR="00502776" w:rsidRPr="005A2942" w:rsidP="1CA0981A" w14:paraId="54430474" w14:textId="1A7853B0">
            <w:pPr>
              <w:rPr>
                <w:rFonts w:ascii="Tahoma" w:eastAsia="Tahoma" w:hAnsi="Tahoma" w:cs="Tahoma"/>
              </w:rPr>
            </w:pPr>
            <w:r w:rsidRPr="1CA0981A">
              <w:rPr>
                <w:rFonts w:ascii="Tahoma" w:eastAsia="Tahoma" w:hAnsi="Tahoma" w:cs="Tahoma"/>
              </w:rPr>
              <w:t>□  Information</w:t>
            </w:r>
            <w:r w:rsidRPr="1CA0981A">
              <w:rPr>
                <w:rFonts w:ascii="Tahoma" w:eastAsia="Tahoma" w:hAnsi="Tahoma" w:cs="Tahoma"/>
              </w:rPr>
              <w:t xml:space="preserve"> is not collected by the categories requested </w:t>
            </w:r>
          </w:p>
          <w:p w:rsidR="00502776" w:rsidRPr="005A2942" w:rsidP="1CA0981A" w14:paraId="4148D043" w14:textId="1997F3FC">
            <w:pPr>
              <w:rPr>
                <w:rFonts w:ascii="Tahoma" w:eastAsia="Tahoma" w:hAnsi="Tahoma" w:cs="Tahoma"/>
              </w:rPr>
            </w:pPr>
            <w:r w:rsidRPr="1CA0981A">
              <w:rPr>
                <w:rFonts w:ascii="Tahoma" w:eastAsia="Tahoma" w:hAnsi="Tahoma" w:cs="Tahoma"/>
              </w:rPr>
              <w:t>□  State</w:t>
            </w:r>
            <w:r w:rsidRPr="1CA0981A">
              <w:rPr>
                <w:rFonts w:ascii="Tahoma" w:eastAsia="Tahoma" w:hAnsi="Tahoma" w:cs="Tahoma"/>
              </w:rPr>
              <w:t xml:space="preserve"> collects information on the indicator area but utilizes a different measure.</w:t>
            </w:r>
          </w:p>
        </w:tc>
      </w:tr>
      <w:tr w14:paraId="4148D047" w14:textId="77777777" w:rsidTr="1A3374E7">
        <w:tblPrEx>
          <w:tblW w:w="8808" w:type="dxa"/>
          <w:tblLook w:val="0000"/>
        </w:tblPrEx>
        <w:tc>
          <w:tcPr>
            <w:tcW w:w="2037" w:type="dxa"/>
            <w:shd w:val="clear" w:color="auto" w:fill="366091" w:themeFill="accent1" w:themeFillShade="BF"/>
          </w:tcPr>
          <w:p w:rsidR="00502776" w:rsidRPr="00E725E5" w:rsidP="1CA0981A" w14:paraId="4148D045" w14:textId="7BC6E2B8">
            <w:pPr>
              <w:rPr>
                <w:rFonts w:ascii="Tahoma" w:eastAsia="Tahoma" w:hAnsi="Tahoma" w:cs="Tahoma"/>
                <w:b/>
                <w:bCs/>
                <w:color w:val="FFFFFF" w:themeColor="background1"/>
              </w:rPr>
            </w:pPr>
            <w:r w:rsidRPr="1CA0981A">
              <w:rPr>
                <w:rFonts w:ascii="Tahoma" w:eastAsia="Tahoma" w:hAnsi="Tahoma" w:cs="Tahoma"/>
                <w:b/>
                <w:bCs/>
                <w:color w:val="FFFFFF" w:themeColor="background1"/>
              </w:rPr>
              <w:t xml:space="preserve">DATA PLANS IF DATA </w:t>
            </w:r>
            <w:r w:rsidRPr="1CA0981A" w:rsidR="0010F5BF">
              <w:rPr>
                <w:rFonts w:ascii="Tahoma" w:eastAsia="Tahoma" w:hAnsi="Tahoma" w:cs="Tahoma"/>
                <w:b/>
                <w:bCs/>
                <w:color w:val="FFFFFF" w:themeColor="background1"/>
              </w:rPr>
              <w:t>ARE</w:t>
            </w:r>
            <w:r w:rsidRPr="1CA0981A">
              <w:rPr>
                <w:rFonts w:ascii="Tahoma" w:eastAsia="Tahoma" w:hAnsi="Tahoma" w:cs="Tahoma"/>
                <w:b/>
                <w:bCs/>
                <w:color w:val="FFFFFF" w:themeColor="background1"/>
              </w:rPr>
              <w:t xml:space="preserve"> NOT AVAILABLE</w:t>
            </w:r>
          </w:p>
        </w:tc>
        <w:tc>
          <w:tcPr>
            <w:tcW w:w="6771" w:type="dxa"/>
          </w:tcPr>
          <w:p w:rsidR="00502776" w:rsidRPr="005A2942" w:rsidP="1A3374E7" w14:paraId="4148D046" w14:textId="7050C4F3">
            <w:pPr>
              <w:rPr>
                <w:rFonts w:ascii="Tahoma" w:eastAsia="Tahoma" w:hAnsi="Tahoma" w:cs="Tahoma"/>
                <w:b/>
                <w:bCs/>
              </w:rPr>
            </w:pPr>
            <w:r w:rsidRPr="1A3374E7">
              <w:rPr>
                <w:rFonts w:ascii="Tahoma" w:eastAsia="Tahoma" w:hAnsi="Tahoma" w:cs="Tahoma"/>
                <w:b/>
                <w:bCs/>
              </w:rPr>
              <w:t xml:space="preserve">State must provide time-framed plans for capturing abstinence - alcohol use status data on all </w:t>
            </w:r>
            <w:r w:rsidRPr="1A3374E7" w:rsidR="6D74DB73">
              <w:rPr>
                <w:rFonts w:ascii="Tahoma" w:eastAsia="Tahoma" w:hAnsi="Tahoma" w:cs="Tahoma"/>
                <w:b/>
                <w:bCs/>
              </w:rPr>
              <w:t>clients if</w:t>
            </w:r>
            <w:r w:rsidRPr="1A3374E7">
              <w:rPr>
                <w:rFonts w:ascii="Tahoma" w:eastAsia="Tahoma" w:hAnsi="Tahoma" w:cs="Tahoma"/>
                <w:b/>
                <w:bCs/>
              </w:rPr>
              <w:t xml:space="preserve"> data </w:t>
            </w:r>
            <w:r w:rsidRPr="1A3374E7" w:rsidR="400B52B3">
              <w:rPr>
                <w:rFonts w:ascii="Tahoma" w:eastAsia="Tahoma" w:hAnsi="Tahoma" w:cs="Tahoma"/>
                <w:b/>
                <w:bCs/>
              </w:rPr>
              <w:t>are</w:t>
            </w:r>
            <w:r w:rsidRPr="1A3374E7">
              <w:rPr>
                <w:rFonts w:ascii="Tahoma" w:eastAsia="Tahoma" w:hAnsi="Tahoma" w:cs="Tahoma"/>
                <w:b/>
                <w:bCs/>
              </w:rPr>
              <w:t xml:space="preserve"> not currently available.  Plans should also discuss </w:t>
            </w:r>
            <w:r w:rsidRPr="1A3374E7">
              <w:rPr>
                <w:rFonts w:ascii="Tahoma" w:eastAsia="Tahoma" w:hAnsi="Tahoma" w:cs="Tahoma"/>
                <w:b/>
                <w:bCs/>
              </w:rPr>
              <w:t>barriers,</w:t>
            </w:r>
            <w:r w:rsidRPr="1A3374E7">
              <w:rPr>
                <w:rFonts w:ascii="Tahoma" w:eastAsia="Tahoma" w:hAnsi="Tahoma" w:cs="Tahoma"/>
                <w:b/>
                <w:bCs/>
              </w:rPr>
              <w:t xml:space="preserve"> resource needs and estimates of cost.</w:t>
            </w:r>
          </w:p>
        </w:tc>
      </w:tr>
    </w:tbl>
    <w:p w:rsidR="00502776" w:rsidRPr="005A2942" w:rsidP="1CA0981A" w14:paraId="4148D048" w14:textId="77777777">
      <w:pPr>
        <w:rPr>
          <w:rFonts w:ascii="Tahoma" w:eastAsia="Tahoma" w:hAnsi="Tahoma" w:cs="Tahoma"/>
          <w:color w:val="000000"/>
        </w:rPr>
      </w:pPr>
    </w:p>
    <w:p w:rsidR="1A3374E7" w14:paraId="763CE77D" w14:textId="39EC503E">
      <w:r>
        <w:br w:type="page"/>
      </w:r>
    </w:p>
    <w:p w:rsidR="00502776" w:rsidRPr="007F07EB" w:rsidP="1CA0981A" w14:paraId="0BE3CBDC" w14:textId="484B4EA5">
      <w:pPr>
        <w:pStyle w:val="Title"/>
        <w:ind w:left="-90"/>
        <w:jc w:val="left"/>
        <w:rPr>
          <w:rFonts w:ascii="Tahoma" w:eastAsia="Tahoma" w:hAnsi="Tahoma" w:cs="Tahoma"/>
          <w:sz w:val="24"/>
          <w:szCs w:val="24"/>
        </w:rPr>
      </w:pPr>
      <w:bookmarkStart w:id="66" w:name="_SUPTRS_BG_Report_10"/>
      <w:r w:rsidRPr="1CA0981A">
        <w:rPr>
          <w:rStyle w:val="Heading1Char"/>
          <w:rFonts w:ascii="Tahoma" w:eastAsia="Tahoma" w:hAnsi="Tahoma" w:cs="Tahoma"/>
          <w:b/>
          <w:sz w:val="24"/>
          <w:szCs w:val="24"/>
        </w:rPr>
        <w:t>SUPTRS BG</w:t>
      </w:r>
      <w:r w:rsidRPr="1CA0981A" w:rsidR="050350CC">
        <w:rPr>
          <w:rStyle w:val="Heading1Char"/>
          <w:rFonts w:ascii="Tahoma" w:eastAsia="Tahoma" w:hAnsi="Tahoma" w:cs="Tahoma"/>
          <w:b/>
          <w:sz w:val="24"/>
          <w:szCs w:val="24"/>
        </w:rPr>
        <w:t xml:space="preserve"> </w:t>
      </w:r>
      <w:r w:rsidRPr="1CA0981A" w:rsidR="250967DF">
        <w:rPr>
          <w:rStyle w:val="Heading1Char"/>
          <w:rFonts w:ascii="Tahoma" w:eastAsia="Tahoma" w:hAnsi="Tahoma" w:cs="Tahoma"/>
          <w:b/>
          <w:sz w:val="24"/>
          <w:szCs w:val="24"/>
        </w:rPr>
        <w:t xml:space="preserve">Report </w:t>
      </w:r>
      <w:r w:rsidRPr="1CA0981A" w:rsidR="050350CC">
        <w:rPr>
          <w:rStyle w:val="Heading1Char"/>
          <w:rFonts w:ascii="Tahoma" w:eastAsia="Tahoma" w:hAnsi="Tahoma" w:cs="Tahoma"/>
          <w:b/>
          <w:sz w:val="24"/>
          <w:szCs w:val="24"/>
        </w:rPr>
        <w:t>Table 18</w:t>
      </w:r>
      <w:r w:rsidRPr="1CA0981A" w:rsidR="13FADE73">
        <w:rPr>
          <w:rStyle w:val="Heading1Char"/>
          <w:rFonts w:ascii="Tahoma" w:eastAsia="Tahoma" w:hAnsi="Tahoma" w:cs="Tahoma"/>
          <w:b/>
          <w:sz w:val="24"/>
          <w:szCs w:val="24"/>
        </w:rPr>
        <w:t>.</w:t>
      </w:r>
      <w:r w:rsidRPr="1CA0981A" w:rsidR="050350CC">
        <w:rPr>
          <w:rStyle w:val="Heading1Char"/>
          <w:rFonts w:ascii="Tahoma" w:eastAsia="Tahoma" w:hAnsi="Tahoma" w:cs="Tahoma"/>
          <w:b/>
          <w:sz w:val="24"/>
          <w:szCs w:val="24"/>
        </w:rPr>
        <w:t xml:space="preserve"> </w:t>
      </w:r>
      <w:r w:rsidRPr="1CA0981A" w:rsidR="175361DA">
        <w:rPr>
          <w:rStyle w:val="Heading1Char"/>
          <w:rFonts w:ascii="Tahoma" w:eastAsia="Tahoma" w:hAnsi="Tahoma" w:cs="Tahoma"/>
          <w:b/>
          <w:i/>
          <w:iCs/>
          <w:sz w:val="24"/>
          <w:szCs w:val="24"/>
        </w:rPr>
        <w:t>Performance Measure</w:t>
      </w:r>
      <w:r w:rsidRPr="1CA0981A" w:rsidR="7C09354F">
        <w:rPr>
          <w:rStyle w:val="Heading1Char"/>
          <w:rFonts w:ascii="Tahoma" w:eastAsia="Tahoma" w:hAnsi="Tahoma" w:cs="Tahoma"/>
          <w:b/>
          <w:i/>
          <w:iCs/>
          <w:sz w:val="24"/>
          <w:szCs w:val="24"/>
        </w:rPr>
        <w:t>:</w:t>
      </w:r>
      <w:r w:rsidRPr="1CA0981A" w:rsidR="1FF8FC4F">
        <w:rPr>
          <w:rStyle w:val="Heading1Char"/>
          <w:rFonts w:ascii="Tahoma" w:eastAsia="Tahoma" w:hAnsi="Tahoma" w:cs="Tahoma"/>
          <w:b/>
          <w:i/>
          <w:iCs/>
          <w:sz w:val="24"/>
          <w:szCs w:val="24"/>
        </w:rPr>
        <w:t xml:space="preserve"> </w:t>
      </w:r>
      <w:r w:rsidRPr="1CA0981A" w:rsidR="10FE7FF3">
        <w:rPr>
          <w:rStyle w:val="Heading1Char"/>
          <w:rFonts w:ascii="Tahoma" w:eastAsia="Tahoma" w:hAnsi="Tahoma" w:cs="Tahoma"/>
          <w:b/>
          <w:i/>
          <w:iCs/>
          <w:sz w:val="24"/>
          <w:szCs w:val="24"/>
        </w:rPr>
        <w:t>Change in Abstinence</w:t>
      </w:r>
      <w:r w:rsidRPr="1CA0981A" w:rsidR="104FAC20">
        <w:rPr>
          <w:rStyle w:val="Heading1Char"/>
          <w:rFonts w:ascii="Tahoma" w:eastAsia="Tahoma" w:hAnsi="Tahoma" w:cs="Tahoma"/>
          <w:b/>
          <w:i/>
          <w:iCs/>
          <w:sz w:val="24"/>
          <w:szCs w:val="24"/>
        </w:rPr>
        <w:t xml:space="preserve"> – Other Drug Use</w:t>
      </w:r>
      <w:r w:rsidRPr="1CA0981A" w:rsidR="44685015">
        <w:rPr>
          <w:rStyle w:val="Heading1Char"/>
          <w:rFonts w:ascii="Tahoma" w:eastAsia="Tahoma" w:hAnsi="Tahoma" w:cs="Tahoma"/>
          <w:b/>
          <w:i/>
          <w:iCs/>
          <w:sz w:val="24"/>
          <w:szCs w:val="24"/>
        </w:rPr>
        <w:t xml:space="preserve"> (From Admission to Discharge)</w:t>
      </w:r>
      <w:bookmarkEnd w:id="66"/>
      <w:r w:rsidRPr="1CA0981A" w:rsidR="5331C846">
        <w:rPr>
          <w:rStyle w:val="Heading1Char"/>
          <w:rFonts w:ascii="Tahoma" w:eastAsia="Tahoma" w:hAnsi="Tahoma" w:cs="Tahoma"/>
          <w:b/>
          <w:i/>
          <w:iCs/>
          <w:sz w:val="24"/>
          <w:szCs w:val="24"/>
        </w:rPr>
        <w:t xml:space="preserve"> </w:t>
      </w:r>
    </w:p>
    <w:p w:rsidR="1CA0981A" w:rsidP="1CA0981A" w14:paraId="60A0D077" w14:textId="419D5F55">
      <w:pPr>
        <w:pStyle w:val="Title"/>
        <w:ind w:left="-90"/>
        <w:jc w:val="left"/>
        <w:rPr>
          <w:rFonts w:ascii="Tahoma" w:eastAsia="Tahoma" w:hAnsi="Tahoma" w:cs="Tahoma"/>
          <w:i/>
          <w:iCs/>
          <w:sz w:val="24"/>
          <w:szCs w:val="24"/>
        </w:rPr>
      </w:pPr>
    </w:p>
    <w:p w:rsidR="00502776" w:rsidRPr="007F07EB" w:rsidP="1CA0981A" w14:paraId="4148D04E" w14:textId="69AD06AF">
      <w:pPr>
        <w:pStyle w:val="Title"/>
        <w:ind w:left="-90"/>
        <w:jc w:val="left"/>
        <w:rPr>
          <w:rFonts w:ascii="Tahoma" w:eastAsia="Tahoma" w:hAnsi="Tahoma" w:cs="Tahoma"/>
          <w:b w:val="0"/>
          <w:bCs w:val="0"/>
          <w:sz w:val="24"/>
          <w:szCs w:val="24"/>
        </w:rPr>
      </w:pPr>
      <w:r w:rsidRPr="1CA0981A">
        <w:rPr>
          <w:rFonts w:ascii="Tahoma" w:eastAsia="Tahoma" w:hAnsi="Tahoma" w:cs="Tahoma"/>
          <w:b w:val="0"/>
          <w:bCs w:val="0"/>
          <w:sz w:val="24"/>
          <w:szCs w:val="24"/>
        </w:rPr>
        <w:t xml:space="preserve">Most recent year for which </w:t>
      </w:r>
      <w:r w:rsidRPr="1CA0981A" w:rsidR="2C71B334">
        <w:rPr>
          <w:rFonts w:ascii="Tahoma" w:eastAsia="Tahoma" w:hAnsi="Tahoma" w:cs="Tahoma"/>
          <w:b w:val="0"/>
          <w:bCs w:val="0"/>
          <w:sz w:val="24"/>
          <w:szCs w:val="24"/>
        </w:rPr>
        <w:t xml:space="preserve">TEDS </w:t>
      </w:r>
      <w:r w:rsidRPr="1CA0981A">
        <w:rPr>
          <w:rFonts w:ascii="Tahoma" w:eastAsia="Tahoma" w:hAnsi="Tahoma" w:cs="Tahoma"/>
          <w:b w:val="0"/>
          <w:bCs w:val="0"/>
          <w:sz w:val="24"/>
          <w:szCs w:val="24"/>
        </w:rPr>
        <w:t>data are available: _____________</w:t>
      </w:r>
    </w:p>
    <w:p w:rsidR="00502776" w:rsidRPr="005A2942" w:rsidP="1CA0981A" w14:paraId="4148D04F" w14:textId="77777777">
      <w:pPr>
        <w:jc w:val="center"/>
        <w:rPr>
          <w:rFonts w:ascii="Tahoma" w:eastAsia="Tahoma" w:hAnsi="Tahoma" w:cs="Tahoma"/>
          <w:b/>
          <w:bCs/>
        </w:rPr>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36"/>
        <w:gridCol w:w="1454"/>
        <w:gridCol w:w="1416"/>
      </w:tblGrid>
      <w:tr w14:paraId="4148D056" w14:textId="77777777" w:rsidTr="1A3374E7">
        <w:tblPrEx>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42"/>
        </w:trPr>
        <w:tc>
          <w:tcPr>
            <w:tcW w:w="7161" w:type="dxa"/>
            <w:shd w:val="clear" w:color="auto" w:fill="366091" w:themeFill="accent1" w:themeFillShade="BF"/>
            <w:vAlign w:val="bottom"/>
          </w:tcPr>
          <w:p w:rsidR="00502776" w:rsidRPr="00E725E5" w:rsidP="1CA0981A" w14:paraId="4148D050" w14:textId="77777777">
            <w:pPr>
              <w:rPr>
                <w:rFonts w:ascii="Tahoma" w:eastAsia="Tahoma" w:hAnsi="Tahoma" w:cs="Tahoma"/>
                <w:b/>
                <w:bCs/>
                <w:color w:val="FFFFFF" w:themeColor="background1"/>
              </w:rPr>
            </w:pPr>
            <w:r w:rsidRPr="1CA0981A">
              <w:rPr>
                <w:rFonts w:ascii="Tahoma" w:eastAsia="Tahoma" w:hAnsi="Tahoma" w:cs="Tahoma"/>
                <w:b/>
                <w:bCs/>
                <w:color w:val="FFFFFF" w:themeColor="background1"/>
              </w:rPr>
              <w:t xml:space="preserve">Drug Abstinence – Clients with no drug use (all clients regardless of primary problem) (use Any Drug Use in last 30 days field) at admission vs. discharge. </w:t>
            </w:r>
          </w:p>
        </w:tc>
        <w:tc>
          <w:tcPr>
            <w:tcW w:w="1395" w:type="dxa"/>
            <w:shd w:val="clear" w:color="auto" w:fill="366091" w:themeFill="accent1" w:themeFillShade="BF"/>
          </w:tcPr>
          <w:p w:rsidR="00502776" w:rsidRPr="00E725E5" w:rsidP="1CA0981A" w14:paraId="4148D051" w14:textId="77777777">
            <w:pPr>
              <w:jc w:val="center"/>
              <w:rPr>
                <w:rFonts w:ascii="Tahoma" w:eastAsia="Tahoma" w:hAnsi="Tahoma" w:cs="Tahoma"/>
                <w:b/>
                <w:bCs/>
                <w:color w:val="FFFFFF" w:themeColor="background1"/>
              </w:rPr>
            </w:pPr>
          </w:p>
          <w:p w:rsidR="00502776" w:rsidRPr="00E725E5" w:rsidP="1CA0981A" w14:paraId="4148D052" w14:textId="77777777">
            <w:pPr>
              <w:jc w:val="center"/>
              <w:rPr>
                <w:rFonts w:ascii="Tahoma" w:eastAsia="Tahoma" w:hAnsi="Tahoma" w:cs="Tahoma"/>
                <w:b/>
                <w:bCs/>
                <w:color w:val="FFFFFF" w:themeColor="background1"/>
              </w:rPr>
            </w:pPr>
            <w:r w:rsidRPr="1CA0981A">
              <w:rPr>
                <w:rFonts w:ascii="Tahoma" w:eastAsia="Tahoma" w:hAnsi="Tahoma" w:cs="Tahoma"/>
                <w:b/>
                <w:bCs/>
                <w:color w:val="FFFFFF" w:themeColor="background1"/>
              </w:rPr>
              <w:t>Admission</w:t>
            </w:r>
          </w:p>
          <w:p w:rsidR="00502776" w:rsidRPr="00E725E5" w:rsidP="1CA0981A" w14:paraId="4148D053" w14:textId="77777777">
            <w:pPr>
              <w:jc w:val="center"/>
              <w:rPr>
                <w:rFonts w:ascii="Tahoma" w:eastAsia="Tahoma" w:hAnsi="Tahoma" w:cs="Tahoma"/>
                <w:b/>
                <w:bCs/>
                <w:color w:val="FFFFFF" w:themeColor="background1"/>
                <w:vertAlign w:val="subscript"/>
              </w:rPr>
            </w:pPr>
            <w:r w:rsidRPr="1CA0981A">
              <w:rPr>
                <w:rFonts w:ascii="Tahoma" w:eastAsia="Tahoma" w:hAnsi="Tahoma" w:cs="Tahoma"/>
                <w:b/>
                <w:bCs/>
                <w:color w:val="FFFFFF" w:themeColor="background1"/>
              </w:rPr>
              <w:t>Clients (T</w:t>
            </w:r>
            <w:r w:rsidRPr="1CA0981A">
              <w:rPr>
                <w:rFonts w:ascii="Tahoma" w:eastAsia="Tahoma" w:hAnsi="Tahoma" w:cs="Tahoma"/>
                <w:b/>
                <w:bCs/>
                <w:color w:val="FFFFFF" w:themeColor="background1"/>
                <w:vertAlign w:val="subscript"/>
              </w:rPr>
              <w:t>1</w:t>
            </w:r>
            <w:r w:rsidRPr="1CA0981A">
              <w:rPr>
                <w:rFonts w:ascii="Tahoma" w:eastAsia="Tahoma" w:hAnsi="Tahoma" w:cs="Tahoma"/>
                <w:b/>
                <w:bCs/>
                <w:color w:val="FFFFFF" w:themeColor="background1"/>
              </w:rPr>
              <w:t>)</w:t>
            </w:r>
          </w:p>
        </w:tc>
        <w:tc>
          <w:tcPr>
            <w:tcW w:w="1350" w:type="dxa"/>
            <w:shd w:val="clear" w:color="auto" w:fill="366091" w:themeFill="accent1" w:themeFillShade="BF"/>
          </w:tcPr>
          <w:p w:rsidR="00502776" w:rsidRPr="00E725E5" w:rsidP="1CA0981A" w14:paraId="4148D054" w14:textId="77777777">
            <w:pPr>
              <w:jc w:val="center"/>
              <w:rPr>
                <w:rFonts w:ascii="Tahoma" w:eastAsia="Tahoma" w:hAnsi="Tahoma" w:cs="Tahoma"/>
                <w:b/>
                <w:bCs/>
                <w:color w:val="FFFFFF" w:themeColor="background1"/>
              </w:rPr>
            </w:pPr>
          </w:p>
          <w:p w:rsidR="00502776" w:rsidRPr="00E725E5" w:rsidP="1CA0981A" w14:paraId="4148D055" w14:textId="77777777">
            <w:pPr>
              <w:jc w:val="center"/>
              <w:rPr>
                <w:rFonts w:ascii="Tahoma" w:eastAsia="Tahoma" w:hAnsi="Tahoma" w:cs="Tahoma"/>
                <w:b/>
                <w:bCs/>
                <w:color w:val="FFFFFF" w:themeColor="background1"/>
              </w:rPr>
            </w:pPr>
            <w:r w:rsidRPr="1CA0981A">
              <w:rPr>
                <w:rFonts w:ascii="Tahoma" w:eastAsia="Tahoma" w:hAnsi="Tahoma" w:cs="Tahoma"/>
                <w:b/>
                <w:bCs/>
                <w:color w:val="FFFFFF" w:themeColor="background1"/>
              </w:rPr>
              <w:t>Discharge Clients (T</w:t>
            </w:r>
            <w:r w:rsidRPr="1CA0981A">
              <w:rPr>
                <w:rFonts w:ascii="Tahoma" w:eastAsia="Tahoma" w:hAnsi="Tahoma" w:cs="Tahoma"/>
                <w:b/>
                <w:bCs/>
                <w:color w:val="FFFFFF" w:themeColor="background1"/>
                <w:vertAlign w:val="subscript"/>
              </w:rPr>
              <w:t>2</w:t>
            </w:r>
            <w:r w:rsidRPr="1CA0981A">
              <w:rPr>
                <w:rFonts w:ascii="Tahoma" w:eastAsia="Tahoma" w:hAnsi="Tahoma" w:cs="Tahoma"/>
                <w:b/>
                <w:bCs/>
                <w:color w:val="FFFFFF" w:themeColor="background1"/>
              </w:rPr>
              <w:t>)</w:t>
            </w:r>
          </w:p>
        </w:tc>
      </w:tr>
      <w:tr w14:paraId="4148D05A" w14:textId="77777777" w:rsidTr="1A3374E7">
        <w:tblPrEx>
          <w:tblW w:w="9906" w:type="dxa"/>
          <w:tblLook w:val="01E0"/>
        </w:tblPrEx>
        <w:tc>
          <w:tcPr>
            <w:tcW w:w="7161" w:type="dxa"/>
          </w:tcPr>
          <w:p w:rsidR="00502776" w:rsidRPr="005A2942" w:rsidP="1CA0981A" w14:paraId="4148D057" w14:textId="77777777">
            <w:pPr>
              <w:rPr>
                <w:rFonts w:ascii="Tahoma" w:eastAsia="Tahoma" w:hAnsi="Tahoma" w:cs="Tahoma"/>
              </w:rPr>
            </w:pPr>
            <w:r w:rsidRPr="1CA0981A">
              <w:rPr>
                <w:rFonts w:ascii="Tahoma" w:eastAsia="Tahoma" w:hAnsi="Tahoma" w:cs="Tahoma"/>
              </w:rPr>
              <w:t xml:space="preserve">Number of Clients abstinent from illegal drugs [numerator] </w:t>
            </w:r>
          </w:p>
        </w:tc>
        <w:tc>
          <w:tcPr>
            <w:tcW w:w="1395" w:type="dxa"/>
          </w:tcPr>
          <w:p w:rsidR="00502776" w:rsidRPr="005A2942" w:rsidP="1CA0981A" w14:paraId="4148D058" w14:textId="77777777">
            <w:pPr>
              <w:rPr>
                <w:rFonts w:ascii="Tahoma" w:eastAsia="Tahoma" w:hAnsi="Tahoma" w:cs="Tahoma"/>
              </w:rPr>
            </w:pPr>
          </w:p>
        </w:tc>
        <w:tc>
          <w:tcPr>
            <w:tcW w:w="1350" w:type="dxa"/>
          </w:tcPr>
          <w:p w:rsidR="00502776" w:rsidRPr="005A2942" w:rsidP="1CA0981A" w14:paraId="4148D059" w14:textId="77777777">
            <w:pPr>
              <w:rPr>
                <w:rFonts w:ascii="Tahoma" w:eastAsia="Tahoma" w:hAnsi="Tahoma" w:cs="Tahoma"/>
              </w:rPr>
            </w:pPr>
          </w:p>
        </w:tc>
      </w:tr>
      <w:tr w14:paraId="4148D05E" w14:textId="77777777" w:rsidTr="1A3374E7">
        <w:tblPrEx>
          <w:tblW w:w="9906" w:type="dxa"/>
          <w:tblLook w:val="01E0"/>
        </w:tblPrEx>
        <w:tc>
          <w:tcPr>
            <w:tcW w:w="7161" w:type="dxa"/>
          </w:tcPr>
          <w:p w:rsidR="00502776" w:rsidRPr="005A2942" w:rsidP="1CA0981A" w14:paraId="4148D05B" w14:textId="031ABF05">
            <w:pPr>
              <w:rPr>
                <w:rFonts w:ascii="Tahoma" w:eastAsia="Tahoma" w:hAnsi="Tahoma" w:cs="Tahoma"/>
              </w:rPr>
            </w:pPr>
            <w:r w:rsidRPr="1CA0981A">
              <w:rPr>
                <w:rFonts w:ascii="Tahoma" w:eastAsia="Tahoma" w:hAnsi="Tahoma" w:cs="Tahoma"/>
              </w:rPr>
              <w:t xml:space="preserve">Total number of clients with non-missing values on “used any drug” variable [denominator] </w:t>
            </w:r>
            <w:r w:rsidRPr="1CA0981A" w:rsidR="3EB5AF0F">
              <w:rPr>
                <w:rFonts w:ascii="Tahoma" w:eastAsia="Tahoma" w:hAnsi="Tahoma" w:cs="Tahoma"/>
              </w:rPr>
              <w:t>*</w:t>
            </w:r>
          </w:p>
        </w:tc>
        <w:tc>
          <w:tcPr>
            <w:tcW w:w="1395" w:type="dxa"/>
          </w:tcPr>
          <w:p w:rsidR="00502776" w:rsidRPr="005A2942" w:rsidP="1CA0981A" w14:paraId="4148D05C" w14:textId="77777777">
            <w:pPr>
              <w:rPr>
                <w:rFonts w:ascii="Tahoma" w:eastAsia="Tahoma" w:hAnsi="Tahoma" w:cs="Tahoma"/>
              </w:rPr>
            </w:pPr>
          </w:p>
        </w:tc>
        <w:tc>
          <w:tcPr>
            <w:tcW w:w="1350" w:type="dxa"/>
          </w:tcPr>
          <w:p w:rsidR="00502776" w:rsidRPr="005A2942" w:rsidP="1CA0981A" w14:paraId="4148D05D" w14:textId="77777777">
            <w:pPr>
              <w:rPr>
                <w:rFonts w:ascii="Tahoma" w:eastAsia="Tahoma" w:hAnsi="Tahoma" w:cs="Tahoma"/>
              </w:rPr>
            </w:pPr>
          </w:p>
        </w:tc>
      </w:tr>
      <w:tr w14:paraId="4148D062" w14:textId="77777777" w:rsidTr="1A3374E7">
        <w:tblPrEx>
          <w:tblW w:w="9906" w:type="dxa"/>
          <w:tblLook w:val="01E0"/>
        </w:tblPrEx>
        <w:tc>
          <w:tcPr>
            <w:tcW w:w="7161" w:type="dxa"/>
          </w:tcPr>
          <w:p w:rsidR="00502776" w:rsidRPr="005A2942" w:rsidP="1CA0981A" w14:paraId="4148D05F" w14:textId="77777777">
            <w:pPr>
              <w:rPr>
                <w:rFonts w:ascii="Tahoma" w:eastAsia="Tahoma" w:hAnsi="Tahoma" w:cs="Tahoma"/>
              </w:rPr>
            </w:pPr>
            <w:r w:rsidRPr="1CA0981A">
              <w:rPr>
                <w:rFonts w:ascii="Tahoma" w:eastAsia="Tahoma" w:hAnsi="Tahoma" w:cs="Tahoma"/>
              </w:rPr>
              <w:t xml:space="preserve">Percent of clients abstinent from drugs </w:t>
            </w:r>
          </w:p>
        </w:tc>
        <w:tc>
          <w:tcPr>
            <w:tcW w:w="1395" w:type="dxa"/>
          </w:tcPr>
          <w:p w:rsidR="00502776" w:rsidRPr="005A2942" w:rsidP="1CA0981A" w14:paraId="4148D060" w14:textId="77777777">
            <w:pPr>
              <w:rPr>
                <w:rFonts w:ascii="Tahoma" w:eastAsia="Tahoma" w:hAnsi="Tahoma" w:cs="Tahoma"/>
              </w:rPr>
            </w:pPr>
          </w:p>
        </w:tc>
        <w:tc>
          <w:tcPr>
            <w:tcW w:w="1350" w:type="dxa"/>
          </w:tcPr>
          <w:p w:rsidR="00502776" w:rsidRPr="005A2942" w:rsidP="1CA0981A" w14:paraId="4148D061" w14:textId="77777777">
            <w:pPr>
              <w:rPr>
                <w:rFonts w:ascii="Tahoma" w:eastAsia="Tahoma" w:hAnsi="Tahoma" w:cs="Tahoma"/>
              </w:rPr>
            </w:pPr>
          </w:p>
        </w:tc>
      </w:tr>
      <w:tr w14:paraId="4148D064" w14:textId="77777777" w:rsidTr="1A3374E7">
        <w:tblPrEx>
          <w:tblW w:w="9906" w:type="dxa"/>
          <w:tblLook w:val="01E0"/>
        </w:tblPrEx>
        <w:trPr>
          <w:trHeight w:val="197"/>
        </w:trPr>
        <w:tc>
          <w:tcPr>
            <w:tcW w:w="9906" w:type="dxa"/>
            <w:gridSpan w:val="3"/>
            <w:tcBorders>
              <w:left w:val="nil"/>
              <w:bottom w:val="nil"/>
              <w:right w:val="nil"/>
            </w:tcBorders>
            <w:vAlign w:val="center"/>
          </w:tcPr>
          <w:p w:rsidR="00502776" w:rsidRPr="005A2942" w:rsidP="1A3374E7" w14:paraId="4148D063" w14:textId="70B03960">
            <w:pPr>
              <w:rPr>
                <w:rFonts w:ascii="Tahoma" w:eastAsia="Tahoma" w:hAnsi="Tahoma" w:cs="Tahoma"/>
                <w:sz w:val="20"/>
                <w:szCs w:val="20"/>
              </w:rPr>
            </w:pPr>
            <w:r w:rsidRPr="1A3374E7">
              <w:rPr>
                <w:rFonts w:ascii="Tahoma" w:eastAsia="Tahoma" w:hAnsi="Tahoma" w:cs="Tahoma"/>
                <w:sz w:val="20"/>
                <w:szCs w:val="20"/>
              </w:rPr>
              <w:t xml:space="preserve">(1) </w:t>
            </w:r>
            <w:r w:rsidRPr="1A3374E7" w:rsidR="1F9A88B0">
              <w:rPr>
                <w:rFonts w:ascii="Tahoma" w:eastAsia="Tahoma" w:hAnsi="Tahoma" w:cs="Tahoma"/>
                <w:sz w:val="20"/>
                <w:szCs w:val="20"/>
              </w:rPr>
              <w:t xml:space="preserve">If State does not have a "used any drug" variable, calculate instead using frequency of use variables for all primary, secondary, or tertiary problem codes in which the coded problem is </w:t>
            </w:r>
            <w:r w:rsidRPr="1A3374E7" w:rsidR="6D74DB73">
              <w:rPr>
                <w:rFonts w:ascii="Tahoma" w:eastAsia="Tahoma" w:hAnsi="Tahoma" w:cs="Tahoma"/>
                <w:sz w:val="20"/>
                <w:szCs w:val="20"/>
              </w:rPr>
              <w:t>d</w:t>
            </w:r>
            <w:r w:rsidRPr="1A3374E7" w:rsidR="1F9A88B0">
              <w:rPr>
                <w:rFonts w:ascii="Tahoma" w:eastAsia="Tahoma" w:hAnsi="Tahoma" w:cs="Tahoma"/>
                <w:sz w:val="20"/>
                <w:szCs w:val="20"/>
              </w:rPr>
              <w:t>rugs (e.g., TEDS Codes 0</w:t>
            </w:r>
            <w:r w:rsidRPr="1A3374E7" w:rsidR="2D42AA83">
              <w:rPr>
                <w:rFonts w:ascii="Tahoma" w:eastAsia="Tahoma" w:hAnsi="Tahoma" w:cs="Tahoma"/>
                <w:sz w:val="20"/>
                <w:szCs w:val="20"/>
              </w:rPr>
              <w:t>1</w:t>
            </w:r>
            <w:r w:rsidRPr="1A3374E7" w:rsidR="1F9A88B0">
              <w:rPr>
                <w:rFonts w:ascii="Tahoma" w:eastAsia="Tahoma" w:hAnsi="Tahoma" w:cs="Tahoma"/>
                <w:sz w:val="20"/>
                <w:szCs w:val="20"/>
              </w:rPr>
              <w:t>-0</w:t>
            </w:r>
            <w:r w:rsidRPr="1A3374E7" w:rsidR="2D42AA83">
              <w:rPr>
                <w:rFonts w:ascii="Tahoma" w:eastAsia="Tahoma" w:hAnsi="Tahoma" w:cs="Tahoma"/>
                <w:sz w:val="20"/>
                <w:szCs w:val="20"/>
              </w:rPr>
              <w:t>4</w:t>
            </w:r>
            <w:r w:rsidRPr="1A3374E7" w:rsidR="1F9A88B0">
              <w:rPr>
                <w:rFonts w:ascii="Tahoma" w:eastAsia="Tahoma" w:hAnsi="Tahoma" w:cs="Tahoma"/>
                <w:sz w:val="20"/>
                <w:szCs w:val="20"/>
              </w:rPr>
              <w:t>)</w:t>
            </w:r>
          </w:p>
        </w:tc>
      </w:tr>
    </w:tbl>
    <w:p w:rsidR="1CA0981A" w14:paraId="67D42205" w14:textId="493EF6C7">
      <w:r>
        <w:br w:type="page"/>
      </w:r>
    </w:p>
    <w:p w:rsidR="00502776" w:rsidRPr="007F07EB" w:rsidP="1CA0981A" w14:paraId="4148D068" w14:textId="253ED135">
      <w:pPr>
        <w:pStyle w:val="Heading1"/>
        <w:tabs>
          <w:tab w:val="left" w:pos="1710"/>
          <w:tab w:val="left" w:pos="2250"/>
        </w:tabs>
        <w:rPr>
          <w:rFonts w:ascii="Tahoma" w:eastAsia="Tahoma" w:hAnsi="Tahoma" w:cs="Tahoma"/>
          <w:i/>
          <w:iCs/>
          <w:sz w:val="24"/>
          <w:szCs w:val="24"/>
        </w:rPr>
      </w:pPr>
      <w:r w:rsidRPr="1CA0981A">
        <w:rPr>
          <w:rFonts w:ascii="Tahoma" w:eastAsia="Tahoma" w:hAnsi="Tahoma" w:cs="Tahoma"/>
          <w:sz w:val="24"/>
          <w:szCs w:val="24"/>
        </w:rPr>
        <w:t>SUPTRS BG</w:t>
      </w:r>
      <w:r w:rsidRPr="1CA0981A" w:rsidR="3CDA5955">
        <w:rPr>
          <w:rFonts w:ascii="Tahoma" w:eastAsia="Tahoma" w:hAnsi="Tahoma" w:cs="Tahoma"/>
          <w:sz w:val="24"/>
          <w:szCs w:val="24"/>
        </w:rPr>
        <w:t xml:space="preserve"> </w:t>
      </w:r>
      <w:r w:rsidRPr="1CA0981A" w:rsidR="59BB5F6D">
        <w:rPr>
          <w:rFonts w:ascii="Tahoma" w:eastAsia="Tahoma" w:hAnsi="Tahoma" w:cs="Tahoma"/>
          <w:sz w:val="24"/>
          <w:szCs w:val="24"/>
        </w:rPr>
        <w:t xml:space="preserve">Report </w:t>
      </w:r>
      <w:r w:rsidRPr="1CA0981A" w:rsidR="3CDA5955">
        <w:rPr>
          <w:rFonts w:ascii="Tahoma" w:eastAsia="Tahoma" w:hAnsi="Tahoma" w:cs="Tahoma"/>
          <w:sz w:val="24"/>
          <w:szCs w:val="24"/>
        </w:rPr>
        <w:t>Table 18</w:t>
      </w:r>
      <w:r w:rsidRPr="1CA0981A" w:rsidR="490A22A4">
        <w:rPr>
          <w:rFonts w:ascii="Tahoma" w:eastAsia="Tahoma" w:hAnsi="Tahoma" w:cs="Tahoma"/>
          <w:sz w:val="24"/>
          <w:szCs w:val="24"/>
        </w:rPr>
        <w:t>.</w:t>
      </w:r>
      <w:r w:rsidRPr="1CA0981A" w:rsidR="3CDA5955">
        <w:rPr>
          <w:rFonts w:ascii="Tahoma" w:eastAsia="Tahoma" w:hAnsi="Tahoma" w:cs="Tahoma"/>
          <w:sz w:val="24"/>
          <w:szCs w:val="24"/>
        </w:rPr>
        <w:t xml:space="preserve"> </w:t>
      </w:r>
      <w:r w:rsidRPr="1CA0981A" w:rsidR="76E790D6">
        <w:rPr>
          <w:rFonts w:ascii="Tahoma" w:eastAsia="Tahoma" w:hAnsi="Tahoma" w:cs="Tahoma"/>
          <w:i/>
          <w:iCs/>
          <w:sz w:val="24"/>
          <w:szCs w:val="24"/>
        </w:rPr>
        <w:t xml:space="preserve">State Description of Other Drug Use Data Collection </w:t>
      </w:r>
    </w:p>
    <w:p w:rsidR="00502776" w:rsidRPr="005A2942" w:rsidP="1CA0981A" w14:paraId="4148D069" w14:textId="77777777">
      <w:pPr>
        <w:rPr>
          <w:rFonts w:ascii="Tahoma" w:eastAsia="Tahoma" w:hAnsi="Tahoma" w:cs="Tahoma"/>
          <w:color w:val="000000"/>
        </w:rPr>
      </w:pPr>
    </w:p>
    <w:tbl>
      <w:tblPr>
        <w:tblW w:w="0" w:type="auto"/>
        <w:tblLook w:val="0000"/>
      </w:tblPr>
      <w:tblGrid>
        <w:gridCol w:w="2508"/>
        <w:gridCol w:w="6771"/>
      </w:tblGrid>
      <w:tr w14:paraId="4148D06E" w14:textId="77777777" w:rsidTr="1A3374E7">
        <w:tblPrEx>
          <w:tblW w:w="0" w:type="auto"/>
          <w:tblLook w:val="0000"/>
        </w:tblPrEx>
        <w:tc>
          <w:tcPr>
            <w:tcW w:w="2508" w:type="dxa"/>
            <w:shd w:val="clear" w:color="auto" w:fill="366091" w:themeFill="accent1" w:themeFillShade="BF"/>
          </w:tcPr>
          <w:p w:rsidR="00502776" w:rsidRPr="00E725E5" w:rsidP="1CA0981A" w14:paraId="4148D06A" w14:textId="77777777">
            <w:pPr>
              <w:rPr>
                <w:rFonts w:ascii="Tahoma" w:eastAsia="Tahoma" w:hAnsi="Tahoma" w:cs="Tahoma"/>
                <w:b/>
                <w:bCs/>
                <w:color w:val="FFFFFF" w:themeColor="background1"/>
              </w:rPr>
            </w:pPr>
            <w:r w:rsidRPr="1CA0981A">
              <w:rPr>
                <w:rFonts w:ascii="Tahoma" w:eastAsia="Tahoma" w:hAnsi="Tahoma" w:cs="Tahoma"/>
                <w:b/>
                <w:bCs/>
                <w:color w:val="FFFFFF" w:themeColor="background1"/>
              </w:rPr>
              <w:t>STATE CONFORMANCE TO INTERIM STANDARD</w:t>
            </w:r>
          </w:p>
        </w:tc>
        <w:tc>
          <w:tcPr>
            <w:tcW w:w="6771" w:type="dxa"/>
          </w:tcPr>
          <w:p w:rsidR="00502776" w:rsidRPr="005A2942" w:rsidP="1A3374E7" w14:paraId="4148D06B" w14:textId="603BFBCE">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ascii="Tahoma" w:eastAsia="Tahoma" w:hAnsi="Tahoma" w:cs="Tahoma"/>
                <w:b/>
                <w:bCs/>
              </w:rPr>
            </w:pPr>
            <w:r w:rsidRPr="1A3374E7">
              <w:rPr>
                <w:rFonts w:ascii="Tahoma" w:eastAsia="Tahoma" w:hAnsi="Tahoma" w:cs="Tahoma"/>
                <w:b/>
                <w:bCs/>
              </w:rPr>
              <w:t>State Description of Other Drug Use Data Collection (</w:t>
            </w:r>
            <w:r w:rsidRPr="1A3374E7" w:rsidR="0583A889">
              <w:rPr>
                <w:rFonts w:ascii="Tahoma" w:eastAsia="Tahoma" w:hAnsi="Tahoma" w:cs="Tahoma"/>
                <w:b/>
                <w:bCs/>
              </w:rPr>
              <w:t>SUPTRS BG</w:t>
            </w:r>
            <w:r w:rsidRPr="1A3374E7">
              <w:rPr>
                <w:rFonts w:ascii="Tahoma" w:eastAsia="Tahoma" w:hAnsi="Tahoma" w:cs="Tahoma"/>
                <w:b/>
                <w:bCs/>
              </w:rPr>
              <w:t xml:space="preserve"> Table 18): </w:t>
            </w:r>
          </w:p>
          <w:p w:rsidR="00502776" w:rsidRPr="005A2942" w:rsidP="1CA0981A" w14:paraId="4148D06C" w14:textId="77777777">
            <w:pPr>
              <w:rPr>
                <w:rFonts w:ascii="Tahoma" w:eastAsia="Tahoma" w:hAnsi="Tahoma" w:cs="Tahoma"/>
              </w:rPr>
            </w:pPr>
            <w:r w:rsidRPr="1CA0981A">
              <w:rPr>
                <w:rFonts w:ascii="Tahoma" w:eastAsia="Tahoma" w:hAnsi="Tahoma" w:cs="Tahoma"/>
              </w:rPr>
              <w:t>States should detail exactly how this information is collected.  Where data and methods vary from interim standard, variance should be described.</w:t>
            </w:r>
          </w:p>
          <w:p w:rsidR="00502776" w:rsidRPr="005A2942" w:rsidP="1CA0981A" w14:paraId="4148D06D" w14:textId="77777777">
            <w:pPr>
              <w:rPr>
                <w:rFonts w:ascii="Tahoma" w:eastAsia="Tahoma" w:hAnsi="Tahoma" w:cs="Tahoma"/>
              </w:rPr>
            </w:pPr>
          </w:p>
        </w:tc>
      </w:tr>
      <w:tr w14:paraId="4148D073" w14:textId="77777777" w:rsidTr="1A3374E7">
        <w:tblPrEx>
          <w:tblW w:w="0" w:type="auto"/>
          <w:tblLook w:val="0000"/>
        </w:tblPrEx>
        <w:tc>
          <w:tcPr>
            <w:tcW w:w="2508" w:type="dxa"/>
            <w:shd w:val="clear" w:color="auto" w:fill="366091" w:themeFill="accent1" w:themeFillShade="BF"/>
          </w:tcPr>
          <w:p w:rsidR="00502776" w:rsidRPr="00E725E5" w:rsidP="1CA0981A" w14:paraId="4148D06F" w14:textId="77777777">
            <w:pPr>
              <w:rPr>
                <w:rFonts w:ascii="Tahoma" w:eastAsia="Tahoma" w:hAnsi="Tahoma" w:cs="Tahoma"/>
                <w:b/>
                <w:bCs/>
                <w:color w:val="FFFFFF" w:themeColor="background1"/>
              </w:rPr>
            </w:pPr>
            <w:r w:rsidRPr="1CA0981A">
              <w:rPr>
                <w:rFonts w:ascii="Tahoma" w:eastAsia="Tahoma" w:hAnsi="Tahoma" w:cs="Tahoma"/>
                <w:b/>
                <w:bCs/>
                <w:color w:val="FFFFFF" w:themeColor="background1"/>
              </w:rPr>
              <w:t>DATA SOURCE</w:t>
            </w:r>
          </w:p>
        </w:tc>
        <w:tc>
          <w:tcPr>
            <w:tcW w:w="6771" w:type="dxa"/>
          </w:tcPr>
          <w:p w:rsidR="00502776" w:rsidRPr="005A2942" w:rsidP="1A3374E7" w14:paraId="4148D070" w14:textId="6ADA5D38">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ascii="Tahoma" w:eastAsia="Tahoma" w:hAnsi="Tahoma" w:cs="Tahoma"/>
                <w:b/>
                <w:bCs/>
              </w:rPr>
            </w:pPr>
            <w:r w:rsidRPr="1A3374E7">
              <w:rPr>
                <w:rFonts w:ascii="Tahoma" w:eastAsia="Tahoma" w:hAnsi="Tahoma" w:cs="Tahoma"/>
                <w:b/>
                <w:bCs/>
              </w:rPr>
              <w:t xml:space="preserve">What is the source of data for </w:t>
            </w:r>
            <w:r w:rsidRPr="1A3374E7" w:rsidR="0583A889">
              <w:rPr>
                <w:rFonts w:ascii="Tahoma" w:eastAsia="Tahoma" w:hAnsi="Tahoma" w:cs="Tahoma"/>
                <w:b/>
                <w:bCs/>
              </w:rPr>
              <w:t>SUPTRS BG</w:t>
            </w:r>
            <w:r w:rsidRPr="1A3374E7">
              <w:rPr>
                <w:rFonts w:ascii="Tahoma" w:eastAsia="Tahoma" w:hAnsi="Tahoma" w:cs="Tahoma"/>
                <w:b/>
                <w:bCs/>
              </w:rPr>
              <w:t xml:space="preserve"> Table 18 (select all that apply):</w:t>
            </w:r>
          </w:p>
          <w:p w:rsidR="00502776" w:rsidRPr="005A2942" w:rsidP="1A3374E7" w14:paraId="5814CAE7" w14:textId="7225D5C7">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ascii="Tahoma" w:eastAsia="Tahoma" w:hAnsi="Tahoma" w:cs="Tahoma"/>
              </w:rPr>
            </w:pPr>
            <w:r w:rsidRPr="1A3374E7">
              <w:rPr>
                <w:rFonts w:ascii="Tahoma" w:eastAsia="Tahoma" w:hAnsi="Tahoma" w:cs="Tahoma"/>
              </w:rPr>
              <w:t xml:space="preserve">□ Client self-report </w:t>
            </w:r>
          </w:p>
          <w:p w:rsidR="00502776" w:rsidRPr="005A2942" w:rsidP="1A3374E7" w14:paraId="2C5F3B33" w14:textId="7D72294E">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ascii="Tahoma" w:eastAsia="Tahoma" w:hAnsi="Tahoma" w:cs="Tahoma"/>
              </w:rPr>
            </w:pPr>
            <w:r w:rsidRPr="1A3374E7">
              <w:rPr>
                <w:rFonts w:ascii="Tahoma" w:eastAsia="Tahoma" w:hAnsi="Tahoma" w:cs="Tahoma"/>
              </w:rPr>
              <w:t xml:space="preserve">□ Client self-report confirmed by another source→    </w:t>
            </w:r>
          </w:p>
          <w:p w:rsidR="00502776" w:rsidRPr="005A2942" w:rsidP="1A3374E7" w14:paraId="43FB135B" w14:textId="68EEC3D8">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ind w:left="720"/>
              <w:rPr>
                <w:rFonts w:ascii="Tahoma" w:eastAsia="Tahoma" w:hAnsi="Tahoma" w:cs="Tahoma"/>
              </w:rPr>
            </w:pPr>
            <w:r w:rsidRPr="1A3374E7">
              <w:rPr>
                <w:rFonts w:ascii="Tahoma" w:eastAsia="Tahoma" w:hAnsi="Tahoma" w:cs="Tahoma"/>
              </w:rPr>
              <w:t xml:space="preserve">□ urinalysis, blood test or </w:t>
            </w:r>
            <w:r w:rsidRPr="1A3374E7">
              <w:rPr>
                <w:rFonts w:ascii="Tahoma" w:eastAsia="Tahoma" w:hAnsi="Tahoma" w:cs="Tahoma"/>
              </w:rPr>
              <w:t>other</w:t>
            </w:r>
            <w:r w:rsidRPr="1A3374E7">
              <w:rPr>
                <w:rFonts w:ascii="Tahoma" w:eastAsia="Tahoma" w:hAnsi="Tahoma" w:cs="Tahoma"/>
              </w:rPr>
              <w:t xml:space="preserve"> biological assay </w:t>
            </w:r>
          </w:p>
          <w:p w:rsidR="00502776" w:rsidRPr="005A2942" w:rsidP="1A3374E7" w14:paraId="4148D071" w14:textId="1B802FB9">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ind w:left="720"/>
              <w:rPr>
                <w:rFonts w:ascii="Tahoma" w:eastAsia="Tahoma" w:hAnsi="Tahoma" w:cs="Tahoma"/>
              </w:rPr>
            </w:pPr>
            <w:r w:rsidRPr="1A3374E7">
              <w:rPr>
                <w:rFonts w:ascii="Tahoma" w:eastAsia="Tahoma" w:hAnsi="Tahoma" w:cs="Tahoma"/>
              </w:rPr>
              <w:t>□ collateral source</w:t>
            </w:r>
          </w:p>
          <w:p w:rsidR="00502776" w:rsidRPr="005A2942" w:rsidP="1A3374E7" w14:paraId="10165819" w14:textId="36B0A6B2">
            <w:pPr>
              <w:rPr>
                <w:rFonts w:ascii="Tahoma" w:eastAsia="Tahoma" w:hAnsi="Tahoma" w:cs="Tahoma"/>
              </w:rPr>
            </w:pPr>
            <w:r w:rsidRPr="1A3374E7">
              <w:rPr>
                <w:rFonts w:ascii="Tahoma" w:eastAsia="Tahoma" w:hAnsi="Tahoma" w:cs="Tahoma"/>
              </w:rPr>
              <w:t xml:space="preserve">□ Administrative data source </w:t>
            </w:r>
          </w:p>
          <w:p w:rsidR="00502776" w:rsidRPr="005A2942" w:rsidP="1CA0981A" w14:paraId="4148D072" w14:textId="7E6AB52D">
            <w:pPr>
              <w:rPr>
                <w:rFonts w:ascii="Tahoma" w:eastAsia="Tahoma" w:hAnsi="Tahoma" w:cs="Tahoma"/>
              </w:rPr>
            </w:pPr>
            <w:r w:rsidRPr="1A3374E7">
              <w:rPr>
                <w:rFonts w:ascii="Tahoma" w:eastAsia="Tahoma" w:hAnsi="Tahoma" w:cs="Tahoma"/>
              </w:rPr>
              <w:t>□  Other</w:t>
            </w:r>
            <w:r w:rsidRPr="1A3374E7">
              <w:rPr>
                <w:rFonts w:ascii="Tahoma" w:eastAsia="Tahoma" w:hAnsi="Tahoma" w:cs="Tahoma"/>
              </w:rPr>
              <w:t xml:space="preserve">  Specify ___________________</w:t>
            </w:r>
          </w:p>
        </w:tc>
      </w:tr>
      <w:tr w14:paraId="4148D078" w14:textId="77777777" w:rsidTr="1A3374E7">
        <w:tblPrEx>
          <w:tblW w:w="0" w:type="auto"/>
          <w:tblLook w:val="0000"/>
        </w:tblPrEx>
        <w:tc>
          <w:tcPr>
            <w:tcW w:w="2508" w:type="dxa"/>
            <w:shd w:val="clear" w:color="auto" w:fill="366091" w:themeFill="accent1" w:themeFillShade="BF"/>
          </w:tcPr>
          <w:p w:rsidR="00502776" w:rsidRPr="00E725E5" w:rsidP="1CA0981A" w14:paraId="4148D074" w14:textId="77777777">
            <w:pPr>
              <w:rPr>
                <w:rFonts w:ascii="Tahoma" w:eastAsia="Tahoma" w:hAnsi="Tahoma" w:cs="Tahoma"/>
                <w:b/>
                <w:bCs/>
                <w:color w:val="FFFFFF" w:themeColor="background1"/>
              </w:rPr>
            </w:pPr>
            <w:r w:rsidRPr="1CA0981A">
              <w:rPr>
                <w:rFonts w:ascii="Tahoma" w:eastAsia="Tahoma" w:hAnsi="Tahoma" w:cs="Tahoma"/>
                <w:b/>
                <w:bCs/>
                <w:color w:val="FFFFFF" w:themeColor="background1"/>
              </w:rPr>
              <w:t>EPISODE OF CARE</w:t>
            </w:r>
          </w:p>
        </w:tc>
        <w:tc>
          <w:tcPr>
            <w:tcW w:w="6771" w:type="dxa"/>
          </w:tcPr>
          <w:p w:rsidR="00502776" w:rsidRPr="005A2942" w:rsidP="1A3374E7" w14:paraId="54BC56CE" w14:textId="4688C327">
            <w:pPr>
              <w:rPr>
                <w:rFonts w:ascii="Tahoma" w:eastAsia="Tahoma" w:hAnsi="Tahoma" w:cs="Tahoma"/>
                <w:b/>
                <w:bCs/>
              </w:rPr>
            </w:pPr>
            <w:r w:rsidRPr="1A3374E7">
              <w:rPr>
                <w:rFonts w:ascii="Tahoma" w:eastAsia="Tahoma" w:hAnsi="Tahoma" w:cs="Tahoma"/>
                <w:b/>
                <w:bCs/>
              </w:rPr>
              <w:t xml:space="preserve">How is the admission/discharge basis defined for </w:t>
            </w:r>
            <w:r w:rsidRPr="1A3374E7" w:rsidR="0583A889">
              <w:rPr>
                <w:rFonts w:ascii="Tahoma" w:eastAsia="Tahoma" w:hAnsi="Tahoma" w:cs="Tahoma"/>
                <w:b/>
                <w:bCs/>
              </w:rPr>
              <w:t>SUPTRS BG</w:t>
            </w:r>
            <w:r w:rsidRPr="1A3374E7">
              <w:rPr>
                <w:rFonts w:ascii="Tahoma" w:eastAsia="Tahoma" w:hAnsi="Tahoma" w:cs="Tahoma"/>
                <w:b/>
                <w:bCs/>
              </w:rPr>
              <w:t xml:space="preserve"> Table 18 (Select one) </w:t>
            </w:r>
          </w:p>
          <w:p w:rsidR="00502776" w:rsidRPr="005A2942" w:rsidP="1CA0981A" w14:paraId="4148D075" w14:textId="01893076">
            <w:pPr>
              <w:rPr>
                <w:rFonts w:ascii="Tahoma" w:eastAsia="Tahoma" w:hAnsi="Tahoma" w:cs="Tahoma"/>
              </w:rPr>
            </w:pPr>
            <w:r w:rsidRPr="1A3374E7">
              <w:rPr>
                <w:rFonts w:ascii="Tahoma" w:eastAsia="Tahoma" w:hAnsi="Tahoma" w:cs="Tahoma"/>
              </w:rPr>
              <w:t>□  Admission</w:t>
            </w:r>
            <w:r w:rsidRPr="1A3374E7">
              <w:rPr>
                <w:rFonts w:ascii="Tahoma" w:eastAsia="Tahoma" w:hAnsi="Tahoma" w:cs="Tahoma"/>
              </w:rPr>
              <w:t xml:space="preserve"> is on the first date of service, prior to which no service has been received for 30 days AND discharge is on the last date of service, subsequent to which no service has been received for 30 days </w:t>
            </w:r>
          </w:p>
          <w:p w:rsidR="00502776" w:rsidRPr="005A2942" w:rsidP="1CA0981A" w14:paraId="4148D076" w14:textId="77777777">
            <w:pPr>
              <w:rPr>
                <w:rFonts w:ascii="Tahoma" w:eastAsia="Tahoma" w:hAnsi="Tahoma" w:cs="Tahoma"/>
              </w:rPr>
            </w:pPr>
            <w:r w:rsidRPr="1CA0981A">
              <w:rPr>
                <w:rFonts w:ascii="Tahoma" w:eastAsia="Tahoma" w:hAnsi="Tahoma" w:cs="Tahoma"/>
              </w:rPr>
              <w:t>□  Admission</w:t>
            </w:r>
            <w:r w:rsidRPr="1CA0981A">
              <w:rPr>
                <w:rFonts w:ascii="Tahoma" w:eastAsia="Tahoma" w:hAnsi="Tahoma" w:cs="Tahoma"/>
              </w:rPr>
              <w:t xml:space="preserve"> is on the first date of service in a Program/Service Delivery Unit and Discharge is on the last date of service in a Program/Service Delivery Unit</w:t>
            </w:r>
          </w:p>
          <w:p w:rsidR="00502776" w:rsidRPr="005A2942" w:rsidP="1CA0981A" w14:paraId="4148D077" w14:textId="77777777">
            <w:pPr>
              <w:rPr>
                <w:rFonts w:ascii="Tahoma" w:eastAsia="Tahoma" w:hAnsi="Tahoma" w:cs="Tahoma"/>
              </w:rPr>
            </w:pPr>
            <w:r w:rsidRPr="1CA0981A">
              <w:rPr>
                <w:rFonts w:ascii="Tahoma" w:eastAsia="Tahoma" w:hAnsi="Tahoma" w:cs="Tahoma"/>
              </w:rPr>
              <w:t>□  Other</w:t>
            </w:r>
            <w:r w:rsidRPr="1CA0981A">
              <w:rPr>
                <w:rFonts w:ascii="Tahoma" w:eastAsia="Tahoma" w:hAnsi="Tahoma" w:cs="Tahoma"/>
              </w:rPr>
              <w:t xml:space="preserve"> Specify ___________________________________________</w:t>
            </w:r>
          </w:p>
        </w:tc>
      </w:tr>
      <w:tr w14:paraId="4148D07F" w14:textId="77777777" w:rsidTr="1A3374E7">
        <w:tblPrEx>
          <w:tblW w:w="0" w:type="auto"/>
          <w:tblLook w:val="0000"/>
        </w:tblPrEx>
        <w:tc>
          <w:tcPr>
            <w:tcW w:w="2508" w:type="dxa"/>
            <w:shd w:val="clear" w:color="auto" w:fill="366091" w:themeFill="accent1" w:themeFillShade="BF"/>
          </w:tcPr>
          <w:p w:rsidR="00502776" w:rsidRPr="00E725E5" w:rsidP="1CA0981A" w14:paraId="4148D079" w14:textId="77777777">
            <w:pPr>
              <w:rPr>
                <w:rFonts w:ascii="Tahoma" w:eastAsia="Tahoma" w:hAnsi="Tahoma" w:cs="Tahoma"/>
                <w:b/>
                <w:bCs/>
                <w:color w:val="FFFFFF" w:themeColor="background1"/>
              </w:rPr>
            </w:pPr>
            <w:r w:rsidRPr="1CA0981A">
              <w:rPr>
                <w:rFonts w:ascii="Tahoma" w:eastAsia="Tahoma" w:hAnsi="Tahoma" w:cs="Tahoma"/>
                <w:b/>
                <w:bCs/>
                <w:color w:val="FFFFFF" w:themeColor="background1"/>
              </w:rPr>
              <w:t>DISCHARGE DATA COLLECTION</w:t>
            </w:r>
          </w:p>
        </w:tc>
        <w:tc>
          <w:tcPr>
            <w:tcW w:w="6771" w:type="dxa"/>
          </w:tcPr>
          <w:p w:rsidR="00502776" w:rsidRPr="005A2942" w:rsidP="1A3374E7" w14:paraId="4148D07A" w14:textId="58BB437F">
            <w:pPr>
              <w:rPr>
                <w:rFonts w:ascii="Tahoma" w:eastAsia="Tahoma" w:hAnsi="Tahoma" w:cs="Tahoma"/>
                <w:b/>
                <w:bCs/>
              </w:rPr>
            </w:pPr>
            <w:r w:rsidRPr="1A3374E7">
              <w:rPr>
                <w:rFonts w:ascii="Tahoma" w:eastAsia="Tahoma" w:hAnsi="Tahoma" w:cs="Tahoma"/>
                <w:b/>
                <w:bCs/>
              </w:rPr>
              <w:t xml:space="preserve">How was discharge data collected for </w:t>
            </w:r>
            <w:r w:rsidRPr="1A3374E7" w:rsidR="0583A889">
              <w:rPr>
                <w:rFonts w:ascii="Tahoma" w:eastAsia="Tahoma" w:hAnsi="Tahoma" w:cs="Tahoma"/>
                <w:b/>
                <w:bCs/>
              </w:rPr>
              <w:t>SUPTRS BG</w:t>
            </w:r>
            <w:r w:rsidRPr="1A3374E7">
              <w:rPr>
                <w:rFonts w:ascii="Tahoma" w:eastAsia="Tahoma" w:hAnsi="Tahoma" w:cs="Tahoma"/>
                <w:b/>
                <w:bCs/>
              </w:rPr>
              <w:t xml:space="preserve"> Table 18 (select all that apply)</w:t>
            </w:r>
          </w:p>
          <w:p w:rsidR="00502776" w:rsidRPr="005A2942" w:rsidP="1CA0981A" w14:paraId="4148D07B" w14:textId="77777777">
            <w:pPr>
              <w:rPr>
                <w:rFonts w:ascii="Tahoma" w:eastAsia="Tahoma" w:hAnsi="Tahoma" w:cs="Tahoma"/>
              </w:rPr>
            </w:pPr>
            <w:r w:rsidRPr="1CA0981A">
              <w:rPr>
                <w:rFonts w:ascii="Tahoma" w:eastAsia="Tahoma" w:hAnsi="Tahoma" w:cs="Tahoma"/>
              </w:rPr>
              <w:t>□  Not</w:t>
            </w:r>
            <w:r w:rsidRPr="1CA0981A">
              <w:rPr>
                <w:rFonts w:ascii="Tahoma" w:eastAsia="Tahoma" w:hAnsi="Tahoma" w:cs="Tahoma"/>
              </w:rPr>
              <w:t xml:space="preserve"> applicable, data reported on form is collected at time period other than discharge→ Specify:</w:t>
            </w:r>
          </w:p>
          <w:p w:rsidR="00502776" w:rsidRPr="005A2942" w:rsidP="1A3374E7" w14:paraId="43D24CD9" w14:textId="1C810C02">
            <w:pPr>
              <w:rPr>
                <w:rFonts w:ascii="Tahoma" w:eastAsia="Tahoma" w:hAnsi="Tahoma" w:cs="Tahoma"/>
              </w:rPr>
            </w:pPr>
            <w:r w:rsidRPr="1A3374E7">
              <w:rPr>
                <w:rFonts w:ascii="Tahoma" w:eastAsia="Tahoma" w:hAnsi="Tahoma" w:cs="Tahoma"/>
              </w:rPr>
              <w:t xml:space="preserve">□ In-treatment </w:t>
            </w:r>
            <w:r w:rsidRPr="1A3374E7">
              <w:rPr>
                <w:rFonts w:ascii="Tahoma" w:eastAsia="Tahoma" w:hAnsi="Tahoma" w:cs="Tahoma"/>
              </w:rPr>
              <w:t>data  _</w:t>
            </w:r>
            <w:r w:rsidRPr="1A3374E7">
              <w:rPr>
                <w:rFonts w:ascii="Tahoma" w:eastAsia="Tahoma" w:hAnsi="Tahoma" w:cs="Tahoma"/>
              </w:rPr>
              <w:t xml:space="preserve">__ days post-admission, OR </w:t>
            </w:r>
          </w:p>
          <w:p w:rsidR="00502776" w:rsidRPr="005A2942" w:rsidP="1A3374E7" w14:paraId="454191CC" w14:textId="466C5875">
            <w:pPr>
              <w:rPr>
                <w:rFonts w:ascii="Tahoma" w:eastAsia="Tahoma" w:hAnsi="Tahoma" w:cs="Tahoma"/>
              </w:rPr>
            </w:pPr>
            <w:r w:rsidRPr="1A3374E7">
              <w:rPr>
                <w:rFonts w:ascii="Tahoma" w:eastAsia="Tahoma" w:hAnsi="Tahoma" w:cs="Tahoma"/>
              </w:rPr>
              <w:t xml:space="preserve">□ Follow-up data ___ (specify) </w:t>
            </w:r>
            <w:r w:rsidRPr="1A3374E7">
              <w:rPr>
                <w:rFonts w:ascii="Tahoma" w:eastAsia="Tahoma" w:hAnsi="Tahoma" w:cs="Tahoma"/>
              </w:rPr>
              <w:t>months  Post</w:t>
            </w:r>
            <w:r w:rsidRPr="1A3374E7">
              <w:rPr>
                <w:rFonts w:ascii="Tahoma" w:eastAsia="Tahoma" w:hAnsi="Tahoma" w:cs="Tahoma"/>
              </w:rPr>
              <w:t xml:space="preserve">-  </w:t>
            </w:r>
          </w:p>
          <w:p w:rsidR="00502776" w:rsidRPr="005A2942" w:rsidP="1A3374E7" w14:paraId="10F9D9CD" w14:textId="7510ECF2">
            <w:pPr>
              <w:ind w:left="720"/>
              <w:rPr>
                <w:rFonts w:ascii="Tahoma" w:eastAsia="Tahoma" w:hAnsi="Tahoma" w:cs="Tahoma"/>
              </w:rPr>
            </w:pPr>
            <w:r w:rsidRPr="1A3374E7">
              <w:rPr>
                <w:rFonts w:ascii="Tahoma" w:eastAsia="Tahoma" w:hAnsi="Tahoma" w:cs="Tahoma"/>
              </w:rPr>
              <w:t xml:space="preserve">□ admission  </w:t>
            </w:r>
          </w:p>
          <w:p w:rsidR="00502776" w:rsidRPr="005A2942" w:rsidP="1A3374E7" w14:paraId="08B07294" w14:textId="7194797B">
            <w:pPr>
              <w:ind w:left="720"/>
              <w:rPr>
                <w:rFonts w:ascii="Tahoma" w:eastAsia="Tahoma" w:hAnsi="Tahoma" w:cs="Tahoma"/>
              </w:rPr>
            </w:pPr>
            <w:r w:rsidRPr="1A3374E7">
              <w:rPr>
                <w:rFonts w:ascii="Tahoma" w:eastAsia="Tahoma" w:hAnsi="Tahoma" w:cs="Tahoma"/>
              </w:rPr>
              <w:t xml:space="preserve">□ discharge </w:t>
            </w:r>
          </w:p>
          <w:p w:rsidR="00502776" w:rsidRPr="005A2942" w:rsidP="1A3374E7" w14:paraId="4148D07C" w14:textId="44561813">
            <w:pPr>
              <w:ind w:left="720"/>
              <w:rPr>
                <w:rFonts w:ascii="Tahoma" w:eastAsia="Tahoma" w:hAnsi="Tahoma" w:cs="Tahoma"/>
              </w:rPr>
            </w:pPr>
            <w:r w:rsidRPr="1A3374E7">
              <w:rPr>
                <w:rFonts w:ascii="Tahoma" w:eastAsia="Tahoma" w:hAnsi="Tahoma" w:cs="Tahoma"/>
              </w:rPr>
              <w:t xml:space="preserve">□ other ______  </w:t>
            </w:r>
          </w:p>
          <w:p w:rsidR="00502776" w:rsidRPr="005A2942" w:rsidP="1A3374E7" w14:paraId="0FFE71B4" w14:textId="16F3779B">
            <w:pPr>
              <w:rPr>
                <w:rFonts w:ascii="Tahoma" w:eastAsia="Tahoma" w:hAnsi="Tahoma" w:cs="Tahoma"/>
              </w:rPr>
            </w:pPr>
            <w:r w:rsidRPr="1A3374E7">
              <w:rPr>
                <w:rFonts w:ascii="Tahoma" w:eastAsia="Tahoma" w:hAnsi="Tahoma" w:cs="Tahoma"/>
              </w:rPr>
              <w:t>□  Discharge</w:t>
            </w:r>
            <w:r w:rsidRPr="1A3374E7">
              <w:rPr>
                <w:rFonts w:ascii="Tahoma" w:eastAsia="Tahoma" w:hAnsi="Tahoma" w:cs="Tahoma"/>
              </w:rPr>
              <w:t xml:space="preserve"> data </w:t>
            </w:r>
            <w:r w:rsidRPr="1A3374E7" w:rsidR="6C335700">
              <w:rPr>
                <w:rFonts w:ascii="Tahoma" w:eastAsia="Tahoma" w:hAnsi="Tahoma" w:cs="Tahoma"/>
              </w:rPr>
              <w:t>are</w:t>
            </w:r>
            <w:r w:rsidRPr="1A3374E7">
              <w:rPr>
                <w:rFonts w:ascii="Tahoma" w:eastAsia="Tahoma" w:hAnsi="Tahoma" w:cs="Tahoma"/>
              </w:rPr>
              <w:t xml:space="preserve"> collected for the census of all (or almost all) clients who were admitted to treatment  </w:t>
            </w:r>
          </w:p>
          <w:p w:rsidR="00502776" w:rsidRPr="005A2942" w:rsidP="1A3374E7" w14:paraId="1F9B0518" w14:textId="1D3C2593">
            <w:pPr>
              <w:rPr>
                <w:rFonts w:ascii="Tahoma" w:eastAsia="Tahoma" w:hAnsi="Tahoma" w:cs="Tahoma"/>
              </w:rPr>
            </w:pPr>
            <w:r w:rsidRPr="1A3374E7">
              <w:rPr>
                <w:rFonts w:ascii="Tahoma" w:eastAsia="Tahoma" w:hAnsi="Tahoma" w:cs="Tahoma"/>
              </w:rPr>
              <w:t>□  Discharge</w:t>
            </w:r>
            <w:r w:rsidRPr="1A3374E7">
              <w:rPr>
                <w:rFonts w:ascii="Tahoma" w:eastAsia="Tahoma" w:hAnsi="Tahoma" w:cs="Tahoma"/>
              </w:rPr>
              <w:t xml:space="preserve"> data </w:t>
            </w:r>
            <w:r w:rsidRPr="1A3374E7" w:rsidR="6C335700">
              <w:rPr>
                <w:rFonts w:ascii="Tahoma" w:eastAsia="Tahoma" w:hAnsi="Tahoma" w:cs="Tahoma"/>
              </w:rPr>
              <w:t>are</w:t>
            </w:r>
            <w:r w:rsidRPr="1A3374E7">
              <w:rPr>
                <w:rFonts w:ascii="Tahoma" w:eastAsia="Tahoma" w:hAnsi="Tahoma" w:cs="Tahoma"/>
              </w:rPr>
              <w:t xml:space="preserve"> collected for a sample or all clients who were admitted to treatment </w:t>
            </w:r>
          </w:p>
          <w:p w:rsidR="00502776" w:rsidRPr="005A2942" w:rsidP="1CA0981A" w14:paraId="4148D07D" w14:textId="4B9C0A53">
            <w:pPr>
              <w:rPr>
                <w:rFonts w:ascii="Tahoma" w:eastAsia="Tahoma" w:hAnsi="Tahoma" w:cs="Tahoma"/>
              </w:rPr>
            </w:pPr>
            <w:r w:rsidRPr="1A3374E7">
              <w:rPr>
                <w:rFonts w:ascii="Tahoma" w:eastAsia="Tahoma" w:hAnsi="Tahoma" w:cs="Tahoma"/>
              </w:rPr>
              <w:t>□  Discharge</w:t>
            </w:r>
            <w:r w:rsidRPr="1A3374E7">
              <w:rPr>
                <w:rFonts w:ascii="Tahoma" w:eastAsia="Tahoma" w:hAnsi="Tahoma" w:cs="Tahoma"/>
              </w:rPr>
              <w:t xml:space="preserve"> records are directly collected (or in the case of early dropouts) are created for all (or almost all) clients who were admitted to treatment </w:t>
            </w:r>
          </w:p>
          <w:p w:rsidR="00502776" w:rsidRPr="005A2942" w:rsidP="1CA0981A" w14:paraId="4148D07E" w14:textId="77777777">
            <w:pPr>
              <w:rPr>
                <w:rFonts w:ascii="Tahoma" w:eastAsia="Tahoma" w:hAnsi="Tahoma" w:cs="Tahoma"/>
              </w:rPr>
            </w:pPr>
            <w:r w:rsidRPr="1CA0981A">
              <w:rPr>
                <w:rFonts w:ascii="Tahoma" w:eastAsia="Tahoma" w:hAnsi="Tahoma" w:cs="Tahoma"/>
              </w:rPr>
              <w:t>□  Discharge</w:t>
            </w:r>
            <w:r w:rsidRPr="1CA0981A">
              <w:rPr>
                <w:rFonts w:ascii="Tahoma" w:eastAsia="Tahoma" w:hAnsi="Tahoma" w:cs="Tahoma"/>
              </w:rPr>
              <w:t xml:space="preserve"> records are not collected for approximately ___ % of clients who were admitted for treatment </w:t>
            </w:r>
          </w:p>
        </w:tc>
      </w:tr>
      <w:tr w14:paraId="4148D086" w14:textId="77777777" w:rsidTr="1A3374E7">
        <w:tblPrEx>
          <w:tblW w:w="0" w:type="auto"/>
          <w:tblLook w:val="0000"/>
        </w:tblPrEx>
        <w:tc>
          <w:tcPr>
            <w:tcW w:w="2508" w:type="dxa"/>
            <w:shd w:val="clear" w:color="auto" w:fill="366091" w:themeFill="accent1" w:themeFillShade="BF"/>
          </w:tcPr>
          <w:p w:rsidR="00502776" w:rsidRPr="00E725E5" w:rsidP="1CA0981A" w14:paraId="4148D080" w14:textId="77777777">
            <w:pPr>
              <w:rPr>
                <w:rFonts w:ascii="Tahoma" w:eastAsia="Tahoma" w:hAnsi="Tahoma" w:cs="Tahoma"/>
                <w:b/>
                <w:bCs/>
                <w:color w:val="FFFFFF" w:themeColor="background1"/>
              </w:rPr>
            </w:pPr>
            <w:r w:rsidRPr="1CA0981A">
              <w:rPr>
                <w:rFonts w:ascii="Tahoma" w:eastAsia="Tahoma" w:hAnsi="Tahoma" w:cs="Tahoma"/>
                <w:b/>
                <w:bCs/>
                <w:color w:val="FFFFFF" w:themeColor="background1"/>
              </w:rPr>
              <w:t>RECORD LINKING</w:t>
            </w:r>
          </w:p>
        </w:tc>
        <w:tc>
          <w:tcPr>
            <w:tcW w:w="6771" w:type="dxa"/>
          </w:tcPr>
          <w:p w:rsidR="00502776" w:rsidRPr="005A2942" w:rsidP="1A3374E7" w14:paraId="4148D081" w14:textId="45445BCD">
            <w:pPr>
              <w:rPr>
                <w:rFonts w:ascii="Tahoma" w:eastAsia="Tahoma" w:hAnsi="Tahoma" w:cs="Tahoma"/>
                <w:b/>
                <w:bCs/>
              </w:rPr>
            </w:pPr>
            <w:r w:rsidRPr="1A3374E7">
              <w:rPr>
                <w:rFonts w:ascii="Tahoma" w:eastAsia="Tahoma" w:hAnsi="Tahoma" w:cs="Tahoma"/>
                <w:b/>
                <w:bCs/>
              </w:rPr>
              <w:t xml:space="preserve">Was the admission and discharge data linked for </w:t>
            </w:r>
            <w:r w:rsidRPr="1A3374E7" w:rsidR="0583A889">
              <w:rPr>
                <w:rFonts w:ascii="Tahoma" w:eastAsia="Tahoma" w:hAnsi="Tahoma" w:cs="Tahoma"/>
                <w:b/>
                <w:bCs/>
              </w:rPr>
              <w:t>SUPTRS BG</w:t>
            </w:r>
            <w:r w:rsidRPr="1A3374E7">
              <w:rPr>
                <w:rFonts w:ascii="Tahoma" w:eastAsia="Tahoma" w:hAnsi="Tahoma" w:cs="Tahoma"/>
                <w:b/>
                <w:bCs/>
              </w:rPr>
              <w:t xml:space="preserve"> Table 18 (select all that apply):  </w:t>
            </w:r>
          </w:p>
          <w:p w:rsidR="00502776" w:rsidRPr="005A2942" w:rsidP="1CA0981A" w14:paraId="4148D082" w14:textId="31AE0F25">
            <w:pPr>
              <w:rPr>
                <w:rFonts w:ascii="Tahoma" w:eastAsia="Tahoma" w:hAnsi="Tahoma" w:cs="Tahoma"/>
              </w:rPr>
            </w:pPr>
            <w:r w:rsidRPr="1CA0981A">
              <w:rPr>
                <w:rFonts w:ascii="Tahoma" w:eastAsia="Tahoma" w:hAnsi="Tahoma" w:cs="Tahoma"/>
              </w:rPr>
              <w:t>□  Yes</w:t>
            </w:r>
            <w:r w:rsidRPr="1CA0981A">
              <w:rPr>
                <w:rFonts w:ascii="Tahoma" w:eastAsia="Tahoma" w:hAnsi="Tahoma" w:cs="Tahoma"/>
              </w:rPr>
              <w:t xml:space="preserve">, all clients at admission were linked with discharge data using </w:t>
            </w:r>
            <w:r w:rsidRPr="1CA0981A" w:rsidR="67CE7D85">
              <w:rPr>
                <w:rFonts w:ascii="Tahoma" w:eastAsia="Tahoma" w:hAnsi="Tahoma" w:cs="Tahoma"/>
              </w:rPr>
              <w:t>a</w:t>
            </w:r>
            <w:r w:rsidRPr="1CA0981A">
              <w:rPr>
                <w:rFonts w:ascii="Tahoma" w:eastAsia="Tahoma" w:hAnsi="Tahoma" w:cs="Tahoma"/>
              </w:rPr>
              <w:t xml:space="preserve"> Unique Client Identifier (</w:t>
            </w:r>
            <w:r w:rsidRPr="1CA0981A">
              <w:rPr>
                <w:rFonts w:ascii="Tahoma" w:eastAsia="Tahoma" w:hAnsi="Tahoma" w:cs="Tahoma"/>
              </w:rPr>
              <w:t>UCID</w:t>
            </w:r>
            <w:r w:rsidRPr="1CA0981A">
              <w:rPr>
                <w:rFonts w:ascii="Tahoma" w:eastAsia="Tahoma" w:hAnsi="Tahoma" w:cs="Tahoma"/>
              </w:rPr>
              <w:t>)</w:t>
            </w:r>
          </w:p>
          <w:p w:rsidR="00502776" w:rsidRPr="005A2942" w:rsidP="1A3374E7" w14:paraId="51D89197" w14:textId="22289D9C">
            <w:pPr>
              <w:rPr>
                <w:rFonts w:ascii="Tahoma" w:eastAsia="Tahoma" w:hAnsi="Tahoma" w:cs="Tahoma"/>
                <w:b/>
                <w:bCs/>
              </w:rPr>
            </w:pPr>
            <w:r w:rsidRPr="1A3374E7">
              <w:rPr>
                <w:rFonts w:ascii="Tahoma" w:eastAsia="Tahoma" w:hAnsi="Tahoma" w:cs="Tahoma"/>
                <w:b/>
                <w:bCs/>
              </w:rPr>
              <w:t xml:space="preserve">Select type of </w:t>
            </w:r>
            <w:r w:rsidRPr="1A3374E7">
              <w:rPr>
                <w:rFonts w:ascii="Tahoma" w:eastAsia="Tahoma" w:hAnsi="Tahoma" w:cs="Tahoma"/>
                <w:b/>
                <w:bCs/>
              </w:rPr>
              <w:t>UCID</w:t>
            </w:r>
            <w:r w:rsidRPr="1A3374E7">
              <w:rPr>
                <w:rFonts w:ascii="Tahoma" w:eastAsia="Tahoma" w:hAnsi="Tahoma" w:cs="Tahoma"/>
                <w:b/>
                <w:bCs/>
              </w:rPr>
              <w:t xml:space="preserve"> </w:t>
            </w:r>
          </w:p>
          <w:p w:rsidR="00502776" w:rsidRPr="005A2942" w:rsidP="1A3374E7" w14:paraId="53B2E2B5" w14:textId="40F0F9A1">
            <w:pPr>
              <w:ind w:left="720"/>
              <w:rPr>
                <w:rFonts w:ascii="Tahoma" w:eastAsia="Tahoma" w:hAnsi="Tahoma" w:cs="Tahoma"/>
              </w:rPr>
            </w:pPr>
            <w:r w:rsidRPr="1A3374E7">
              <w:rPr>
                <w:rFonts w:ascii="Tahoma" w:eastAsia="Tahoma" w:hAnsi="Tahoma" w:cs="Tahoma"/>
              </w:rPr>
              <w:t>□  Master</w:t>
            </w:r>
            <w:r w:rsidRPr="1A3374E7">
              <w:rPr>
                <w:rFonts w:ascii="Tahoma" w:eastAsia="Tahoma" w:hAnsi="Tahoma" w:cs="Tahoma"/>
              </w:rPr>
              <w:t xml:space="preserve"> Client Index or Master Patient Index, centrally assigned </w:t>
            </w:r>
          </w:p>
          <w:p w:rsidR="00502776" w:rsidRPr="005A2942" w:rsidP="1A3374E7" w14:paraId="214F83F1" w14:textId="43FDB246">
            <w:pPr>
              <w:ind w:left="720"/>
              <w:rPr>
                <w:rFonts w:ascii="Tahoma" w:eastAsia="Tahoma" w:hAnsi="Tahoma" w:cs="Tahoma"/>
              </w:rPr>
            </w:pPr>
            <w:r w:rsidRPr="1A3374E7">
              <w:rPr>
                <w:rFonts w:ascii="Tahoma" w:eastAsia="Tahoma" w:hAnsi="Tahoma" w:cs="Tahoma"/>
              </w:rPr>
              <w:t>□  Social</w:t>
            </w:r>
            <w:r w:rsidRPr="1A3374E7">
              <w:rPr>
                <w:rFonts w:ascii="Tahoma" w:eastAsia="Tahoma" w:hAnsi="Tahoma" w:cs="Tahoma"/>
              </w:rPr>
              <w:t xml:space="preserve"> Security Number (SSN) </w:t>
            </w:r>
          </w:p>
          <w:p w:rsidR="00502776" w:rsidRPr="005A2942" w:rsidP="1A3374E7" w14:paraId="43EAD1B5" w14:textId="21909459">
            <w:pPr>
              <w:ind w:left="720"/>
              <w:rPr>
                <w:rFonts w:ascii="Tahoma" w:eastAsia="Tahoma" w:hAnsi="Tahoma" w:cs="Tahoma"/>
              </w:rPr>
            </w:pPr>
            <w:r w:rsidRPr="1A3374E7">
              <w:rPr>
                <w:rFonts w:ascii="Tahoma" w:eastAsia="Tahoma" w:hAnsi="Tahoma" w:cs="Tahoma"/>
              </w:rPr>
              <w:t>□  Unique</w:t>
            </w:r>
            <w:r w:rsidRPr="1A3374E7">
              <w:rPr>
                <w:rFonts w:ascii="Tahoma" w:eastAsia="Tahoma" w:hAnsi="Tahoma" w:cs="Tahoma"/>
              </w:rPr>
              <w:t xml:space="preserve"> client ID based on fixed client characteristics (such as date of birth, gender, partial SSN, etc.) </w:t>
            </w:r>
          </w:p>
          <w:p w:rsidR="00502776" w:rsidRPr="005A2942" w:rsidP="1A3374E7" w14:paraId="268D22B7" w14:textId="53377865">
            <w:pPr>
              <w:ind w:left="720"/>
              <w:rPr>
                <w:rFonts w:ascii="Tahoma" w:eastAsia="Tahoma" w:hAnsi="Tahoma" w:cs="Tahoma"/>
              </w:rPr>
            </w:pPr>
            <w:r w:rsidRPr="1A3374E7">
              <w:rPr>
                <w:rFonts w:ascii="Tahoma" w:eastAsia="Tahoma" w:hAnsi="Tahoma" w:cs="Tahoma"/>
              </w:rPr>
              <w:t xml:space="preserve">□ Some other Statewide unique ID </w:t>
            </w:r>
          </w:p>
          <w:p w:rsidR="00502776" w:rsidRPr="005A2942" w:rsidP="1A3374E7" w14:paraId="4148D083" w14:textId="473AEA31">
            <w:pPr>
              <w:ind w:left="720"/>
              <w:rPr>
                <w:rFonts w:ascii="Tahoma" w:eastAsia="Tahoma" w:hAnsi="Tahoma" w:cs="Tahoma"/>
              </w:rPr>
            </w:pPr>
            <w:r w:rsidRPr="1A3374E7">
              <w:rPr>
                <w:rFonts w:ascii="Tahoma" w:eastAsia="Tahoma" w:hAnsi="Tahoma" w:cs="Tahoma"/>
              </w:rPr>
              <w:t>□  Provider</w:t>
            </w:r>
            <w:r w:rsidRPr="1A3374E7">
              <w:rPr>
                <w:rFonts w:ascii="Tahoma" w:eastAsia="Tahoma" w:hAnsi="Tahoma" w:cs="Tahoma"/>
              </w:rPr>
              <w:t xml:space="preserve">-entity-specific unique ID </w:t>
            </w:r>
          </w:p>
          <w:p w:rsidR="00502776" w:rsidRPr="005A2942" w:rsidP="1A3374E7" w14:paraId="2B2D3F9F" w14:textId="3C5FE7B0">
            <w:pPr>
              <w:rPr>
                <w:rFonts w:ascii="Tahoma" w:eastAsia="Tahoma" w:hAnsi="Tahoma" w:cs="Tahoma"/>
              </w:rPr>
            </w:pPr>
            <w:r w:rsidRPr="1A3374E7">
              <w:rPr>
                <w:rFonts w:ascii="Tahoma" w:eastAsia="Tahoma" w:hAnsi="Tahoma" w:cs="Tahoma"/>
              </w:rPr>
              <w:t>□  No</w:t>
            </w:r>
            <w:r w:rsidRPr="1A3374E7">
              <w:rPr>
                <w:rFonts w:ascii="Tahoma" w:eastAsia="Tahoma" w:hAnsi="Tahoma" w:cs="Tahoma"/>
              </w:rPr>
              <w:t xml:space="preserve">, State Management Information System does not utilize </w:t>
            </w:r>
            <w:r w:rsidRPr="1A3374E7">
              <w:rPr>
                <w:rFonts w:ascii="Tahoma" w:eastAsia="Tahoma" w:hAnsi="Tahoma" w:cs="Tahoma"/>
              </w:rPr>
              <w:t>UCID</w:t>
            </w:r>
            <w:r w:rsidRPr="1A3374E7">
              <w:rPr>
                <w:rFonts w:ascii="Tahoma" w:eastAsia="Tahoma" w:hAnsi="Tahoma" w:cs="Tahoma"/>
              </w:rPr>
              <w:t xml:space="preserve"> that allows comparison of admission and discharge data on a client specific basis (data developed on a cohorts basis) or State relied on other data sources for post admission data </w:t>
            </w:r>
          </w:p>
          <w:p w:rsidR="00502776" w:rsidRPr="005A2942" w:rsidP="1CA0981A" w14:paraId="4148D084" w14:textId="40AD25BC">
            <w:pPr>
              <w:rPr>
                <w:rFonts w:ascii="Tahoma" w:eastAsia="Tahoma" w:hAnsi="Tahoma" w:cs="Tahoma"/>
              </w:rPr>
            </w:pPr>
            <w:r w:rsidRPr="1A3374E7">
              <w:rPr>
                <w:rFonts w:ascii="Tahoma" w:eastAsia="Tahoma" w:hAnsi="Tahoma" w:cs="Tahoma"/>
              </w:rPr>
              <w:t>□  No</w:t>
            </w:r>
            <w:r w:rsidRPr="1A3374E7">
              <w:rPr>
                <w:rFonts w:ascii="Tahoma" w:eastAsia="Tahoma" w:hAnsi="Tahoma" w:cs="Tahoma"/>
              </w:rPr>
              <w:t>, admission and discharge records were matched using probabilistic record matching.</w:t>
            </w:r>
          </w:p>
          <w:p w:rsidR="00502776" w:rsidRPr="005A2942" w:rsidP="1CA0981A" w14:paraId="4148D085" w14:textId="77777777">
            <w:pPr>
              <w:rPr>
                <w:rFonts w:ascii="Tahoma" w:eastAsia="Tahoma" w:hAnsi="Tahoma" w:cs="Tahoma"/>
              </w:rPr>
            </w:pPr>
          </w:p>
        </w:tc>
      </w:tr>
      <w:tr w14:paraId="4148D089" w14:textId="77777777" w:rsidTr="1A3374E7">
        <w:tblPrEx>
          <w:tblW w:w="0" w:type="auto"/>
          <w:tblLook w:val="0000"/>
        </w:tblPrEx>
        <w:tc>
          <w:tcPr>
            <w:tcW w:w="2508" w:type="dxa"/>
            <w:shd w:val="clear" w:color="auto" w:fill="366091" w:themeFill="accent1" w:themeFillShade="BF"/>
          </w:tcPr>
          <w:p w:rsidR="00502776" w:rsidRPr="00E725E5" w:rsidP="1CA0981A" w14:paraId="4148D087" w14:textId="4595C42B">
            <w:pPr>
              <w:rPr>
                <w:rFonts w:ascii="Tahoma" w:eastAsia="Tahoma" w:hAnsi="Tahoma" w:cs="Tahoma"/>
                <w:b/>
                <w:bCs/>
                <w:color w:val="FFFFFF" w:themeColor="background1"/>
              </w:rPr>
            </w:pPr>
            <w:r w:rsidRPr="1CA0981A">
              <w:rPr>
                <w:rFonts w:ascii="Tahoma" w:eastAsia="Tahoma" w:hAnsi="Tahoma" w:cs="Tahoma"/>
                <w:b/>
                <w:bCs/>
                <w:color w:val="FFFFFF" w:themeColor="background1"/>
              </w:rPr>
              <w:t xml:space="preserve">IF DATA </w:t>
            </w:r>
            <w:r w:rsidRPr="1CA0981A" w:rsidR="162F9A73">
              <w:rPr>
                <w:rFonts w:ascii="Tahoma" w:eastAsia="Tahoma" w:hAnsi="Tahoma" w:cs="Tahoma"/>
                <w:b/>
                <w:bCs/>
                <w:color w:val="FFFFFF" w:themeColor="background1"/>
              </w:rPr>
              <w:t>ARE</w:t>
            </w:r>
            <w:r w:rsidRPr="1CA0981A">
              <w:rPr>
                <w:rFonts w:ascii="Tahoma" w:eastAsia="Tahoma" w:hAnsi="Tahoma" w:cs="Tahoma"/>
                <w:b/>
                <w:bCs/>
                <w:color w:val="FFFFFF" w:themeColor="background1"/>
              </w:rPr>
              <w:t xml:space="preserve"> UNAVAILABLE</w:t>
            </w:r>
          </w:p>
        </w:tc>
        <w:tc>
          <w:tcPr>
            <w:tcW w:w="6771" w:type="dxa"/>
          </w:tcPr>
          <w:p w:rsidR="00502776" w:rsidRPr="005A2942" w:rsidP="1A3374E7" w14:paraId="2DC1AD57" w14:textId="5DFBCFC0">
            <w:pPr>
              <w:rPr>
                <w:rFonts w:ascii="Tahoma" w:eastAsia="Tahoma" w:hAnsi="Tahoma" w:cs="Tahoma"/>
                <w:b/>
                <w:bCs/>
              </w:rPr>
            </w:pPr>
            <w:r w:rsidRPr="1A3374E7">
              <w:rPr>
                <w:rFonts w:ascii="Tahoma" w:eastAsia="Tahoma" w:hAnsi="Tahoma" w:cs="Tahoma"/>
                <w:b/>
                <w:bCs/>
              </w:rPr>
              <w:t xml:space="preserve">If data </w:t>
            </w:r>
            <w:r w:rsidRPr="1A3374E7" w:rsidR="24BC76F4">
              <w:rPr>
                <w:rFonts w:ascii="Tahoma" w:eastAsia="Tahoma" w:hAnsi="Tahoma" w:cs="Tahoma"/>
                <w:b/>
                <w:bCs/>
              </w:rPr>
              <w:t>are</w:t>
            </w:r>
            <w:r w:rsidRPr="1A3374E7">
              <w:rPr>
                <w:rFonts w:ascii="Tahoma" w:eastAsia="Tahoma" w:hAnsi="Tahoma" w:cs="Tahoma"/>
                <w:b/>
                <w:bCs/>
              </w:rPr>
              <w:t xml:space="preserve"> not reported, why is State unable to report (select all that apply):  </w:t>
            </w:r>
          </w:p>
          <w:p w:rsidR="00502776" w:rsidRPr="005A2942" w:rsidP="1A3374E7" w14:paraId="6FE4DF1A" w14:textId="3EF2EF45">
            <w:pPr>
              <w:rPr>
                <w:rFonts w:ascii="Tahoma" w:eastAsia="Tahoma" w:hAnsi="Tahoma" w:cs="Tahoma"/>
              </w:rPr>
            </w:pPr>
            <w:r w:rsidRPr="1A3374E7">
              <w:rPr>
                <w:rFonts w:ascii="Tahoma" w:eastAsia="Tahoma" w:hAnsi="Tahoma" w:cs="Tahoma"/>
              </w:rPr>
              <w:t>□  Information</w:t>
            </w:r>
            <w:r w:rsidRPr="1A3374E7">
              <w:rPr>
                <w:rFonts w:ascii="Tahoma" w:eastAsia="Tahoma" w:hAnsi="Tahoma" w:cs="Tahoma"/>
              </w:rPr>
              <w:t xml:space="preserve"> is not collected at admission </w:t>
            </w:r>
          </w:p>
          <w:p w:rsidR="00502776" w:rsidRPr="005A2942" w:rsidP="1A3374E7" w14:paraId="4051FC79" w14:textId="39767068">
            <w:pPr>
              <w:rPr>
                <w:rFonts w:ascii="Tahoma" w:eastAsia="Tahoma" w:hAnsi="Tahoma" w:cs="Tahoma"/>
              </w:rPr>
            </w:pPr>
            <w:r w:rsidRPr="1A3374E7">
              <w:rPr>
                <w:rFonts w:ascii="Tahoma" w:eastAsia="Tahoma" w:hAnsi="Tahoma" w:cs="Tahoma"/>
              </w:rPr>
              <w:t>□  Information</w:t>
            </w:r>
            <w:r w:rsidRPr="1A3374E7">
              <w:rPr>
                <w:rFonts w:ascii="Tahoma" w:eastAsia="Tahoma" w:hAnsi="Tahoma" w:cs="Tahoma"/>
              </w:rPr>
              <w:t xml:space="preserve"> is not collected at discharge </w:t>
            </w:r>
          </w:p>
          <w:p w:rsidR="00502776" w:rsidRPr="005A2942" w:rsidP="1A3374E7" w14:paraId="586196CE" w14:textId="2DE656BB">
            <w:pPr>
              <w:rPr>
                <w:rFonts w:ascii="Tahoma" w:eastAsia="Tahoma" w:hAnsi="Tahoma" w:cs="Tahoma"/>
              </w:rPr>
            </w:pPr>
            <w:r w:rsidRPr="1A3374E7">
              <w:rPr>
                <w:rFonts w:ascii="Tahoma" w:eastAsia="Tahoma" w:hAnsi="Tahoma" w:cs="Tahoma"/>
              </w:rPr>
              <w:t>□  Information</w:t>
            </w:r>
            <w:r w:rsidRPr="1A3374E7">
              <w:rPr>
                <w:rFonts w:ascii="Tahoma" w:eastAsia="Tahoma" w:hAnsi="Tahoma" w:cs="Tahoma"/>
              </w:rPr>
              <w:t xml:space="preserve"> is not collected by the categories requested </w:t>
            </w:r>
          </w:p>
          <w:p w:rsidR="00502776" w:rsidRPr="005A2942" w:rsidP="1CA0981A" w14:paraId="4148D088" w14:textId="28BB2A81">
            <w:pPr>
              <w:rPr>
                <w:rFonts w:ascii="Tahoma" w:eastAsia="Tahoma" w:hAnsi="Tahoma" w:cs="Tahoma"/>
              </w:rPr>
            </w:pPr>
            <w:r w:rsidRPr="1A3374E7">
              <w:rPr>
                <w:rFonts w:ascii="Tahoma" w:eastAsia="Tahoma" w:hAnsi="Tahoma" w:cs="Tahoma"/>
              </w:rPr>
              <w:t>□  State</w:t>
            </w:r>
            <w:r w:rsidRPr="1A3374E7">
              <w:rPr>
                <w:rFonts w:ascii="Tahoma" w:eastAsia="Tahoma" w:hAnsi="Tahoma" w:cs="Tahoma"/>
              </w:rPr>
              <w:t xml:space="preserve"> collects information on the indicator area but utilizes a different measure.</w:t>
            </w:r>
          </w:p>
        </w:tc>
      </w:tr>
      <w:tr w14:paraId="4148D08C" w14:textId="77777777" w:rsidTr="1A3374E7">
        <w:tblPrEx>
          <w:tblW w:w="0" w:type="auto"/>
          <w:tblLook w:val="0000"/>
        </w:tblPrEx>
        <w:tc>
          <w:tcPr>
            <w:tcW w:w="2508" w:type="dxa"/>
            <w:shd w:val="clear" w:color="auto" w:fill="366091" w:themeFill="accent1" w:themeFillShade="BF"/>
          </w:tcPr>
          <w:p w:rsidR="00502776" w:rsidRPr="00E725E5" w:rsidP="1CA0981A" w14:paraId="4148D08A" w14:textId="66FCC409">
            <w:pPr>
              <w:rPr>
                <w:rFonts w:ascii="Tahoma" w:eastAsia="Tahoma" w:hAnsi="Tahoma" w:cs="Tahoma"/>
                <w:b/>
                <w:bCs/>
                <w:color w:val="FFFFFF" w:themeColor="background1"/>
              </w:rPr>
            </w:pPr>
            <w:r w:rsidRPr="1CA0981A">
              <w:rPr>
                <w:rFonts w:ascii="Tahoma" w:eastAsia="Tahoma" w:hAnsi="Tahoma" w:cs="Tahoma"/>
                <w:b/>
                <w:bCs/>
                <w:color w:val="FFFFFF" w:themeColor="background1"/>
              </w:rPr>
              <w:t xml:space="preserve">DATA PLANS IF DATA </w:t>
            </w:r>
            <w:r w:rsidRPr="1CA0981A" w:rsidR="162F9A73">
              <w:rPr>
                <w:rFonts w:ascii="Tahoma" w:eastAsia="Tahoma" w:hAnsi="Tahoma" w:cs="Tahoma"/>
                <w:b/>
                <w:bCs/>
                <w:color w:val="FFFFFF" w:themeColor="background1"/>
              </w:rPr>
              <w:t>ARE</w:t>
            </w:r>
            <w:r w:rsidRPr="1CA0981A">
              <w:rPr>
                <w:rFonts w:ascii="Tahoma" w:eastAsia="Tahoma" w:hAnsi="Tahoma" w:cs="Tahoma"/>
                <w:b/>
                <w:bCs/>
                <w:color w:val="FFFFFF" w:themeColor="background1"/>
              </w:rPr>
              <w:t xml:space="preserve"> NOT AVAILABLE</w:t>
            </w:r>
          </w:p>
        </w:tc>
        <w:tc>
          <w:tcPr>
            <w:tcW w:w="6771" w:type="dxa"/>
          </w:tcPr>
          <w:p w:rsidR="00502776" w:rsidRPr="005A2942" w:rsidP="1A3374E7" w14:paraId="4148D08B" w14:textId="7D87D953">
            <w:pPr>
              <w:rPr>
                <w:rFonts w:ascii="Tahoma" w:eastAsia="Tahoma" w:hAnsi="Tahoma" w:cs="Tahoma"/>
                <w:b/>
                <w:bCs/>
              </w:rPr>
            </w:pPr>
            <w:r w:rsidRPr="1A3374E7">
              <w:rPr>
                <w:rFonts w:ascii="Tahoma" w:eastAsia="Tahoma" w:hAnsi="Tahoma" w:cs="Tahoma"/>
                <w:b/>
                <w:bCs/>
              </w:rPr>
              <w:t xml:space="preserve">State must provide time-framed plans for capturing abstinence – drug use status data on all </w:t>
            </w:r>
            <w:r w:rsidRPr="1A3374E7" w:rsidR="1553A31B">
              <w:rPr>
                <w:rFonts w:ascii="Tahoma" w:eastAsia="Tahoma" w:hAnsi="Tahoma" w:cs="Tahoma"/>
                <w:b/>
                <w:bCs/>
              </w:rPr>
              <w:t>clients if</w:t>
            </w:r>
            <w:r w:rsidRPr="1A3374E7">
              <w:rPr>
                <w:rFonts w:ascii="Tahoma" w:eastAsia="Tahoma" w:hAnsi="Tahoma" w:cs="Tahoma"/>
                <w:b/>
                <w:bCs/>
              </w:rPr>
              <w:t xml:space="preserve"> data </w:t>
            </w:r>
            <w:r w:rsidRPr="1A3374E7" w:rsidR="4E370275">
              <w:rPr>
                <w:rFonts w:ascii="Tahoma" w:eastAsia="Tahoma" w:hAnsi="Tahoma" w:cs="Tahoma"/>
                <w:b/>
                <w:bCs/>
              </w:rPr>
              <w:t>are</w:t>
            </w:r>
            <w:r w:rsidRPr="1A3374E7">
              <w:rPr>
                <w:rFonts w:ascii="Tahoma" w:eastAsia="Tahoma" w:hAnsi="Tahoma" w:cs="Tahoma"/>
                <w:b/>
                <w:bCs/>
              </w:rPr>
              <w:t xml:space="preserve"> not currently available.  Plans should also discuss </w:t>
            </w:r>
            <w:r w:rsidRPr="1A3374E7">
              <w:rPr>
                <w:rFonts w:ascii="Tahoma" w:eastAsia="Tahoma" w:hAnsi="Tahoma" w:cs="Tahoma"/>
                <w:b/>
                <w:bCs/>
              </w:rPr>
              <w:t>barriers,</w:t>
            </w:r>
            <w:r w:rsidRPr="1A3374E7">
              <w:rPr>
                <w:rFonts w:ascii="Tahoma" w:eastAsia="Tahoma" w:hAnsi="Tahoma" w:cs="Tahoma"/>
                <w:b/>
                <w:bCs/>
              </w:rPr>
              <w:t xml:space="preserve"> resource needs and estimates of cost.</w:t>
            </w:r>
          </w:p>
        </w:tc>
      </w:tr>
    </w:tbl>
    <w:p w:rsidR="00502776" w:rsidRPr="005A2942" w:rsidP="1CA0981A" w14:paraId="4148D08D" w14:textId="77777777">
      <w:pPr>
        <w:widowControl w:val="0"/>
        <w:rPr>
          <w:rFonts w:ascii="Tahoma" w:eastAsia="Tahoma" w:hAnsi="Tahoma" w:cs="Tahoma"/>
          <w:u w:val="single"/>
        </w:rPr>
      </w:pPr>
    </w:p>
    <w:p w:rsidR="1CA0981A" w14:paraId="236AA28D" w14:textId="6FE78E5A">
      <w:r>
        <w:br w:type="page"/>
      </w:r>
    </w:p>
    <w:p w:rsidR="00502776" w:rsidP="1A3374E7" w14:paraId="4148D091" w14:textId="703787EB">
      <w:pPr>
        <w:pStyle w:val="Heading1"/>
        <w:rPr>
          <w:rFonts w:ascii="Tahoma" w:eastAsia="Tahoma" w:hAnsi="Tahoma" w:cs="Tahoma"/>
          <w:bCs/>
        </w:rPr>
      </w:pPr>
      <w:r w:rsidRPr="1A3374E7">
        <w:rPr>
          <w:rFonts w:ascii="Tahoma" w:eastAsia="Tahoma" w:hAnsi="Tahoma" w:cs="Tahoma"/>
          <w:sz w:val="24"/>
          <w:szCs w:val="24"/>
        </w:rPr>
        <w:t>SUPTRS BG</w:t>
      </w:r>
      <w:r w:rsidRPr="1A3374E7" w:rsidR="050350CC">
        <w:rPr>
          <w:rFonts w:ascii="Tahoma" w:eastAsia="Tahoma" w:hAnsi="Tahoma" w:cs="Tahoma"/>
          <w:sz w:val="24"/>
          <w:szCs w:val="24"/>
        </w:rPr>
        <w:t xml:space="preserve"> </w:t>
      </w:r>
      <w:r w:rsidRPr="1A3374E7" w:rsidR="586BA166">
        <w:rPr>
          <w:rFonts w:ascii="Tahoma" w:eastAsia="Tahoma" w:hAnsi="Tahoma" w:cs="Tahoma"/>
          <w:sz w:val="24"/>
          <w:szCs w:val="24"/>
        </w:rPr>
        <w:t xml:space="preserve">Report </w:t>
      </w:r>
      <w:r w:rsidRPr="1A3374E7" w:rsidR="050350CC">
        <w:rPr>
          <w:rFonts w:ascii="Tahoma" w:eastAsia="Tahoma" w:hAnsi="Tahoma" w:cs="Tahoma"/>
          <w:sz w:val="24"/>
          <w:szCs w:val="24"/>
        </w:rPr>
        <w:t>Table 19</w:t>
      </w:r>
      <w:r w:rsidRPr="1A3374E7" w:rsidR="11CF690A">
        <w:rPr>
          <w:rFonts w:ascii="Tahoma" w:eastAsia="Tahoma" w:hAnsi="Tahoma" w:cs="Tahoma"/>
          <w:sz w:val="24"/>
          <w:szCs w:val="24"/>
        </w:rPr>
        <w:t>.</w:t>
      </w:r>
      <w:r w:rsidRPr="1A3374E7" w:rsidR="050350CC">
        <w:rPr>
          <w:rFonts w:ascii="Tahoma" w:eastAsia="Tahoma" w:hAnsi="Tahoma" w:cs="Tahoma"/>
          <w:sz w:val="24"/>
          <w:szCs w:val="24"/>
        </w:rPr>
        <w:t xml:space="preserve"> </w:t>
      </w:r>
      <w:r w:rsidRPr="1A3374E7" w:rsidR="3BC34F12">
        <w:rPr>
          <w:rFonts w:ascii="Tahoma" w:eastAsia="Tahoma" w:hAnsi="Tahoma" w:cs="Tahoma"/>
          <w:i/>
          <w:iCs/>
          <w:sz w:val="24"/>
          <w:szCs w:val="24"/>
        </w:rPr>
        <w:t>Performance Measure:  Change in Social Support of Recovery</w:t>
      </w:r>
      <w:r w:rsidRPr="1A3374E7" w:rsidR="0AA580E4">
        <w:rPr>
          <w:rFonts w:ascii="Tahoma" w:eastAsia="Tahoma" w:hAnsi="Tahoma" w:cs="Tahoma"/>
          <w:i/>
          <w:iCs/>
          <w:sz w:val="24"/>
          <w:szCs w:val="24"/>
        </w:rPr>
        <w:t xml:space="preserve"> </w:t>
      </w:r>
      <w:r w:rsidRPr="1A3374E7" w:rsidR="20B71E8D">
        <w:rPr>
          <w:rFonts w:ascii="Tahoma" w:eastAsia="Tahoma" w:hAnsi="Tahoma" w:cs="Tahoma"/>
          <w:bCs/>
          <w:i/>
          <w:iCs/>
        </w:rPr>
        <w:t xml:space="preserve">(From Admission to Discharge) </w:t>
      </w:r>
    </w:p>
    <w:p w:rsidR="00F4359B" w:rsidRPr="00F4359B" w:rsidP="1CA0981A" w14:paraId="4FAABD8F" w14:textId="77777777">
      <w:pPr>
        <w:rPr>
          <w:rFonts w:ascii="Tahoma" w:eastAsia="Tahoma" w:hAnsi="Tahoma" w:cs="Tahoma"/>
          <w:b/>
          <w:bCs/>
        </w:rPr>
      </w:pPr>
    </w:p>
    <w:p w:rsidR="00502776" w:rsidRPr="00F4359B" w:rsidP="1CA0981A" w14:paraId="4148D093" w14:textId="3B0BCAE4">
      <w:pPr>
        <w:rPr>
          <w:rFonts w:ascii="Tahoma" w:eastAsia="Tahoma" w:hAnsi="Tahoma" w:cs="Tahoma"/>
        </w:rPr>
      </w:pPr>
      <w:r w:rsidRPr="1CA0981A">
        <w:rPr>
          <w:rFonts w:ascii="Tahoma" w:eastAsia="Tahoma" w:hAnsi="Tahoma" w:cs="Tahoma"/>
        </w:rPr>
        <w:t xml:space="preserve">Most recent year for which </w:t>
      </w:r>
      <w:r w:rsidRPr="1CA0981A" w:rsidR="32B0EE85">
        <w:rPr>
          <w:rFonts w:ascii="Tahoma" w:eastAsia="Tahoma" w:hAnsi="Tahoma" w:cs="Tahoma"/>
        </w:rPr>
        <w:t xml:space="preserve">TEDS </w:t>
      </w:r>
      <w:r w:rsidRPr="1CA0981A">
        <w:rPr>
          <w:rFonts w:ascii="Tahoma" w:eastAsia="Tahoma" w:hAnsi="Tahoma" w:cs="Tahoma"/>
        </w:rPr>
        <w:t>data are available: _____________</w:t>
      </w:r>
    </w:p>
    <w:p w:rsidR="00502776" w:rsidRPr="005A2942" w:rsidP="1CA0981A" w14:paraId="4148D094" w14:textId="77777777">
      <w:pPr>
        <w:jc w:val="center"/>
        <w:rPr>
          <w:rFonts w:ascii="Tahoma" w:eastAsia="Tahoma" w:hAnsi="Tahoma" w:cs="Tahoma"/>
          <w:b/>
          <w:bCs/>
        </w:rPr>
      </w:pPr>
    </w:p>
    <w:tbl>
      <w:tblPr>
        <w:tblW w:w="4430" w:type="pct"/>
        <w:tblLook w:val="01E0"/>
      </w:tblPr>
      <w:tblGrid>
        <w:gridCol w:w="5423"/>
        <w:gridCol w:w="1454"/>
        <w:gridCol w:w="1416"/>
      </w:tblGrid>
      <w:tr w14:paraId="4148D098" w14:textId="77777777" w:rsidTr="1CA0981A">
        <w:tblPrEx>
          <w:tblW w:w="4430" w:type="pct"/>
          <w:tblLook w:val="01E0"/>
        </w:tblPrEx>
        <w:tc>
          <w:tcPr>
            <w:tcW w:w="3856" w:type="pct"/>
            <w:tcBorders>
              <w:bottom w:val="single" w:sz="4" w:space="0" w:color="auto"/>
            </w:tcBorders>
            <w:shd w:val="clear" w:color="auto" w:fill="366091" w:themeFill="accent1" w:themeFillShade="BF"/>
          </w:tcPr>
          <w:p w:rsidR="00502776" w:rsidRPr="00E725E5" w:rsidP="1CA0981A" w14:paraId="4148D095" w14:textId="77777777">
            <w:pPr>
              <w:rPr>
                <w:rFonts w:ascii="Tahoma" w:eastAsia="Tahoma" w:hAnsi="Tahoma" w:cs="Tahoma"/>
                <w:b/>
                <w:bCs/>
                <w:color w:val="FFFFFF" w:themeColor="background1"/>
              </w:rPr>
            </w:pPr>
            <w:r w:rsidRPr="1CA0981A">
              <w:rPr>
                <w:rFonts w:ascii="Tahoma" w:eastAsia="Tahoma" w:hAnsi="Tahoma" w:cs="Tahoma"/>
                <w:b/>
                <w:bCs/>
                <w:color w:val="FFFFFF" w:themeColor="background1"/>
              </w:rPr>
              <w:t xml:space="preserve">Social Support of Recovery – Clients participating in self-help groups (e.g., AA, NA, etc.) (prior 30 days) at admission vs. discharge </w:t>
            </w:r>
          </w:p>
        </w:tc>
        <w:tc>
          <w:tcPr>
            <w:tcW w:w="544" w:type="pct"/>
            <w:tcBorders>
              <w:bottom w:val="single" w:sz="4" w:space="0" w:color="auto"/>
            </w:tcBorders>
            <w:shd w:val="clear" w:color="auto" w:fill="366091" w:themeFill="accent1" w:themeFillShade="BF"/>
          </w:tcPr>
          <w:p w:rsidR="00502776" w:rsidRPr="00E725E5" w:rsidP="1CA0981A" w14:paraId="4148D096" w14:textId="77777777">
            <w:pPr>
              <w:jc w:val="center"/>
              <w:rPr>
                <w:rFonts w:ascii="Tahoma" w:eastAsia="Tahoma" w:hAnsi="Tahoma" w:cs="Tahoma"/>
                <w:b/>
                <w:bCs/>
                <w:color w:val="FFFFFF" w:themeColor="background1"/>
              </w:rPr>
            </w:pPr>
            <w:r w:rsidRPr="1CA0981A">
              <w:rPr>
                <w:rFonts w:ascii="Tahoma" w:eastAsia="Tahoma" w:hAnsi="Tahoma" w:cs="Tahoma"/>
                <w:b/>
                <w:bCs/>
                <w:color w:val="FFFFFF" w:themeColor="background1"/>
              </w:rPr>
              <w:t>Admission Clients (T</w:t>
            </w:r>
            <w:r w:rsidRPr="1CA0981A">
              <w:rPr>
                <w:rFonts w:ascii="Tahoma" w:eastAsia="Tahoma" w:hAnsi="Tahoma" w:cs="Tahoma"/>
                <w:b/>
                <w:bCs/>
                <w:color w:val="FFFFFF" w:themeColor="background1"/>
                <w:vertAlign w:val="subscript"/>
              </w:rPr>
              <w:t>1</w:t>
            </w:r>
            <w:r w:rsidRPr="1CA0981A">
              <w:rPr>
                <w:rFonts w:ascii="Tahoma" w:eastAsia="Tahoma" w:hAnsi="Tahoma" w:cs="Tahoma"/>
                <w:b/>
                <w:bCs/>
                <w:color w:val="FFFFFF" w:themeColor="background1"/>
              </w:rPr>
              <w:t>)</w:t>
            </w:r>
          </w:p>
        </w:tc>
        <w:tc>
          <w:tcPr>
            <w:tcW w:w="600" w:type="pct"/>
            <w:tcBorders>
              <w:bottom w:val="single" w:sz="4" w:space="0" w:color="auto"/>
            </w:tcBorders>
            <w:shd w:val="clear" w:color="auto" w:fill="366091" w:themeFill="accent1" w:themeFillShade="BF"/>
          </w:tcPr>
          <w:p w:rsidR="00502776" w:rsidRPr="00E725E5" w:rsidP="1CA0981A" w14:paraId="4148D097" w14:textId="77777777">
            <w:pPr>
              <w:jc w:val="center"/>
              <w:rPr>
                <w:rFonts w:ascii="Tahoma" w:eastAsia="Tahoma" w:hAnsi="Tahoma" w:cs="Tahoma"/>
                <w:b/>
                <w:bCs/>
                <w:color w:val="FFFFFF" w:themeColor="background1"/>
              </w:rPr>
            </w:pPr>
            <w:r w:rsidRPr="1CA0981A">
              <w:rPr>
                <w:rFonts w:ascii="Tahoma" w:eastAsia="Tahoma" w:hAnsi="Tahoma" w:cs="Tahoma"/>
                <w:b/>
                <w:bCs/>
                <w:color w:val="FFFFFF" w:themeColor="background1"/>
              </w:rPr>
              <w:t>Discharge Clients (T</w:t>
            </w:r>
            <w:r w:rsidRPr="1CA0981A">
              <w:rPr>
                <w:rFonts w:ascii="Tahoma" w:eastAsia="Tahoma" w:hAnsi="Tahoma" w:cs="Tahoma"/>
                <w:b/>
                <w:bCs/>
                <w:color w:val="FFFFFF" w:themeColor="background1"/>
                <w:vertAlign w:val="subscript"/>
              </w:rPr>
              <w:t>2</w:t>
            </w:r>
            <w:r w:rsidRPr="1CA0981A">
              <w:rPr>
                <w:rFonts w:ascii="Tahoma" w:eastAsia="Tahoma" w:hAnsi="Tahoma" w:cs="Tahoma"/>
                <w:b/>
                <w:bCs/>
                <w:color w:val="FFFFFF" w:themeColor="background1"/>
              </w:rPr>
              <w:t>)</w:t>
            </w:r>
          </w:p>
        </w:tc>
      </w:tr>
      <w:tr w14:paraId="4148D09C" w14:textId="77777777" w:rsidTr="1CA0981A">
        <w:tblPrEx>
          <w:tblW w:w="4430" w:type="pct"/>
          <w:tblLook w:val="01E0"/>
        </w:tblPrEx>
        <w:tc>
          <w:tcPr>
            <w:tcW w:w="3856" w:type="pct"/>
            <w:tcBorders>
              <w:top w:val="single" w:sz="4" w:space="0" w:color="auto"/>
              <w:left w:val="single" w:sz="4" w:space="0" w:color="auto"/>
              <w:bottom w:val="single" w:sz="4" w:space="0" w:color="auto"/>
              <w:right w:val="single" w:sz="4" w:space="0" w:color="auto"/>
            </w:tcBorders>
          </w:tcPr>
          <w:p w:rsidR="00502776" w:rsidRPr="005A2942" w:rsidP="1CA0981A" w14:paraId="4148D099" w14:textId="77777777">
            <w:pPr>
              <w:rPr>
                <w:rFonts w:ascii="Tahoma" w:eastAsia="Tahoma" w:hAnsi="Tahoma" w:cs="Tahoma"/>
              </w:rPr>
            </w:pPr>
            <w:r w:rsidRPr="1CA0981A">
              <w:rPr>
                <w:rFonts w:ascii="Tahoma" w:eastAsia="Tahoma" w:hAnsi="Tahoma" w:cs="Tahoma"/>
              </w:rPr>
              <w:t xml:space="preserve">Number of clients participating in self-help (AA NA meetings attended, etc.) [numerator] </w:t>
            </w:r>
          </w:p>
        </w:tc>
        <w:tc>
          <w:tcPr>
            <w:tcW w:w="544" w:type="pct"/>
            <w:tcBorders>
              <w:top w:val="single" w:sz="4" w:space="0" w:color="auto"/>
              <w:left w:val="single" w:sz="4" w:space="0" w:color="auto"/>
              <w:bottom w:val="single" w:sz="4" w:space="0" w:color="auto"/>
              <w:right w:val="single" w:sz="4" w:space="0" w:color="auto"/>
            </w:tcBorders>
          </w:tcPr>
          <w:p w:rsidR="00502776" w:rsidRPr="005A2942" w:rsidP="1CA0981A" w14:paraId="4148D09A" w14:textId="77777777">
            <w:pPr>
              <w:rPr>
                <w:rFonts w:ascii="Tahoma" w:eastAsia="Tahoma" w:hAnsi="Tahoma" w:cs="Tahoma"/>
              </w:rPr>
            </w:pPr>
          </w:p>
        </w:tc>
        <w:tc>
          <w:tcPr>
            <w:tcW w:w="600" w:type="pct"/>
            <w:tcBorders>
              <w:top w:val="single" w:sz="4" w:space="0" w:color="auto"/>
              <w:left w:val="single" w:sz="4" w:space="0" w:color="auto"/>
              <w:bottom w:val="single" w:sz="4" w:space="0" w:color="auto"/>
              <w:right w:val="single" w:sz="4" w:space="0" w:color="auto"/>
            </w:tcBorders>
          </w:tcPr>
          <w:p w:rsidR="00502776" w:rsidRPr="005A2942" w:rsidP="1CA0981A" w14:paraId="4148D09B" w14:textId="77777777">
            <w:pPr>
              <w:rPr>
                <w:rFonts w:ascii="Tahoma" w:eastAsia="Tahoma" w:hAnsi="Tahoma" w:cs="Tahoma"/>
              </w:rPr>
            </w:pPr>
          </w:p>
        </w:tc>
      </w:tr>
      <w:tr w14:paraId="4148D0A0" w14:textId="77777777" w:rsidTr="1CA0981A">
        <w:tblPrEx>
          <w:tblW w:w="4430" w:type="pct"/>
          <w:tblLook w:val="01E0"/>
        </w:tblPrEx>
        <w:tc>
          <w:tcPr>
            <w:tcW w:w="3856" w:type="pct"/>
            <w:tcBorders>
              <w:top w:val="single" w:sz="4" w:space="0" w:color="auto"/>
              <w:left w:val="single" w:sz="4" w:space="0" w:color="auto"/>
              <w:bottom w:val="single" w:sz="4" w:space="0" w:color="auto"/>
              <w:right w:val="single" w:sz="4" w:space="0" w:color="auto"/>
            </w:tcBorders>
          </w:tcPr>
          <w:p w:rsidR="00502776" w:rsidRPr="005A2942" w:rsidP="1CA0981A" w14:paraId="4148D09D" w14:textId="77777777">
            <w:pPr>
              <w:rPr>
                <w:rFonts w:ascii="Tahoma" w:eastAsia="Tahoma" w:hAnsi="Tahoma" w:cs="Tahoma"/>
              </w:rPr>
            </w:pPr>
            <w:r w:rsidRPr="1CA0981A">
              <w:rPr>
                <w:rFonts w:ascii="Tahoma" w:eastAsia="Tahoma" w:hAnsi="Tahoma" w:cs="Tahoma"/>
              </w:rPr>
              <w:t xml:space="preserve">Total number of Admission and Discharge clients with non-missing values on self-help activities [denominator] </w:t>
            </w:r>
          </w:p>
        </w:tc>
        <w:tc>
          <w:tcPr>
            <w:tcW w:w="544" w:type="pct"/>
            <w:tcBorders>
              <w:top w:val="single" w:sz="4" w:space="0" w:color="auto"/>
              <w:left w:val="single" w:sz="4" w:space="0" w:color="auto"/>
              <w:bottom w:val="single" w:sz="4" w:space="0" w:color="auto"/>
              <w:right w:val="single" w:sz="4" w:space="0" w:color="auto"/>
            </w:tcBorders>
          </w:tcPr>
          <w:p w:rsidR="00502776" w:rsidRPr="005A2942" w:rsidP="1CA0981A" w14:paraId="4148D09E" w14:textId="77777777">
            <w:pPr>
              <w:rPr>
                <w:rFonts w:ascii="Tahoma" w:eastAsia="Tahoma" w:hAnsi="Tahoma" w:cs="Tahoma"/>
              </w:rPr>
            </w:pPr>
          </w:p>
        </w:tc>
        <w:tc>
          <w:tcPr>
            <w:tcW w:w="600" w:type="pct"/>
            <w:tcBorders>
              <w:top w:val="single" w:sz="4" w:space="0" w:color="auto"/>
              <w:left w:val="single" w:sz="4" w:space="0" w:color="auto"/>
              <w:bottom w:val="single" w:sz="4" w:space="0" w:color="auto"/>
              <w:right w:val="single" w:sz="4" w:space="0" w:color="auto"/>
            </w:tcBorders>
          </w:tcPr>
          <w:p w:rsidR="00502776" w:rsidRPr="005A2942" w:rsidP="1CA0981A" w14:paraId="4148D09F" w14:textId="77777777">
            <w:pPr>
              <w:rPr>
                <w:rFonts w:ascii="Tahoma" w:eastAsia="Tahoma" w:hAnsi="Tahoma" w:cs="Tahoma"/>
              </w:rPr>
            </w:pPr>
          </w:p>
        </w:tc>
      </w:tr>
      <w:tr w14:paraId="4148D0A4" w14:textId="77777777" w:rsidTr="1CA0981A">
        <w:tblPrEx>
          <w:tblW w:w="4430" w:type="pct"/>
          <w:tblLook w:val="01E0"/>
        </w:tblPrEx>
        <w:trPr>
          <w:trHeight w:val="287"/>
        </w:trPr>
        <w:tc>
          <w:tcPr>
            <w:tcW w:w="3856" w:type="pct"/>
            <w:tcBorders>
              <w:top w:val="single" w:sz="4" w:space="0" w:color="auto"/>
              <w:left w:val="single" w:sz="4" w:space="0" w:color="auto"/>
              <w:bottom w:val="single" w:sz="4" w:space="0" w:color="auto"/>
              <w:right w:val="single" w:sz="4" w:space="0" w:color="auto"/>
            </w:tcBorders>
          </w:tcPr>
          <w:p w:rsidR="00502776" w:rsidRPr="005A2942" w:rsidP="1CA0981A" w14:paraId="4148D0A1" w14:textId="77777777">
            <w:pPr>
              <w:rPr>
                <w:rFonts w:ascii="Tahoma" w:eastAsia="Tahoma" w:hAnsi="Tahoma" w:cs="Tahoma"/>
              </w:rPr>
            </w:pPr>
            <w:r w:rsidRPr="1CA0981A">
              <w:rPr>
                <w:rFonts w:ascii="Tahoma" w:eastAsia="Tahoma" w:hAnsi="Tahoma" w:cs="Tahoma"/>
              </w:rPr>
              <w:t xml:space="preserve">Percent of clients participating in self-help activities </w:t>
            </w:r>
          </w:p>
        </w:tc>
        <w:tc>
          <w:tcPr>
            <w:tcW w:w="544" w:type="pct"/>
            <w:tcBorders>
              <w:top w:val="single" w:sz="4" w:space="0" w:color="auto"/>
              <w:left w:val="single" w:sz="4" w:space="0" w:color="auto"/>
              <w:bottom w:val="single" w:sz="4" w:space="0" w:color="auto"/>
              <w:right w:val="single" w:sz="4" w:space="0" w:color="auto"/>
            </w:tcBorders>
          </w:tcPr>
          <w:p w:rsidR="00502776" w:rsidRPr="005A2942" w:rsidP="1CA0981A" w14:paraId="4148D0A2" w14:textId="77777777">
            <w:pPr>
              <w:rPr>
                <w:rFonts w:ascii="Tahoma" w:eastAsia="Tahoma" w:hAnsi="Tahoma" w:cs="Tahoma"/>
              </w:rPr>
            </w:pPr>
          </w:p>
        </w:tc>
        <w:tc>
          <w:tcPr>
            <w:tcW w:w="600" w:type="pct"/>
            <w:tcBorders>
              <w:top w:val="single" w:sz="4" w:space="0" w:color="auto"/>
              <w:left w:val="single" w:sz="4" w:space="0" w:color="auto"/>
              <w:bottom w:val="single" w:sz="4" w:space="0" w:color="auto"/>
              <w:right w:val="single" w:sz="4" w:space="0" w:color="auto"/>
            </w:tcBorders>
          </w:tcPr>
          <w:p w:rsidR="00502776" w:rsidRPr="005A2942" w:rsidP="1CA0981A" w14:paraId="4148D0A3" w14:textId="77777777">
            <w:pPr>
              <w:rPr>
                <w:rFonts w:ascii="Tahoma" w:eastAsia="Tahoma" w:hAnsi="Tahoma" w:cs="Tahoma"/>
              </w:rPr>
            </w:pPr>
          </w:p>
        </w:tc>
      </w:tr>
    </w:tbl>
    <w:p w:rsidR="1CA0981A" w14:paraId="6E6BBE49" w14:textId="5BA704C0">
      <w:r>
        <w:br w:type="page"/>
      </w:r>
    </w:p>
    <w:p w:rsidR="00502776" w:rsidRPr="00B82E87" w:rsidP="1CA0981A" w14:paraId="4148D0A8" w14:textId="01076210">
      <w:pPr>
        <w:pStyle w:val="Heading1"/>
        <w:rPr>
          <w:rFonts w:ascii="Tahoma" w:eastAsia="Tahoma" w:hAnsi="Tahoma" w:cs="Tahoma"/>
          <w:sz w:val="24"/>
          <w:szCs w:val="24"/>
        </w:rPr>
      </w:pPr>
      <w:bookmarkStart w:id="67" w:name="_SUPTRS_BG_Report_11"/>
      <w:r w:rsidRPr="1CA0981A">
        <w:rPr>
          <w:rFonts w:ascii="Tahoma" w:eastAsia="Tahoma" w:hAnsi="Tahoma" w:cs="Tahoma"/>
          <w:sz w:val="24"/>
          <w:szCs w:val="24"/>
        </w:rPr>
        <w:t>SUPTRS BG</w:t>
      </w:r>
      <w:r w:rsidRPr="1CA0981A" w:rsidR="04E922FA">
        <w:rPr>
          <w:rFonts w:ascii="Tahoma" w:eastAsia="Tahoma" w:hAnsi="Tahoma" w:cs="Tahoma"/>
          <w:sz w:val="24"/>
          <w:szCs w:val="24"/>
        </w:rPr>
        <w:t xml:space="preserve"> </w:t>
      </w:r>
      <w:r w:rsidRPr="1CA0981A" w:rsidR="11FFF294">
        <w:rPr>
          <w:rFonts w:ascii="Tahoma" w:eastAsia="Tahoma" w:hAnsi="Tahoma" w:cs="Tahoma"/>
          <w:sz w:val="24"/>
          <w:szCs w:val="24"/>
        </w:rPr>
        <w:t xml:space="preserve">Report </w:t>
      </w:r>
      <w:r w:rsidRPr="1CA0981A" w:rsidR="04E922FA">
        <w:rPr>
          <w:rFonts w:ascii="Tahoma" w:eastAsia="Tahoma" w:hAnsi="Tahoma" w:cs="Tahoma"/>
          <w:sz w:val="24"/>
          <w:szCs w:val="24"/>
        </w:rPr>
        <w:t>Table 19</w:t>
      </w:r>
      <w:r w:rsidRPr="1CA0981A" w:rsidR="70F48697">
        <w:rPr>
          <w:rFonts w:ascii="Tahoma" w:eastAsia="Tahoma" w:hAnsi="Tahoma" w:cs="Tahoma"/>
          <w:sz w:val="24"/>
          <w:szCs w:val="24"/>
        </w:rPr>
        <w:t>.</w:t>
      </w:r>
      <w:r w:rsidRPr="1CA0981A" w:rsidR="04E922FA">
        <w:rPr>
          <w:rFonts w:ascii="Tahoma" w:eastAsia="Tahoma" w:hAnsi="Tahoma" w:cs="Tahoma"/>
          <w:sz w:val="24"/>
          <w:szCs w:val="24"/>
        </w:rPr>
        <w:t xml:space="preserve"> </w:t>
      </w:r>
      <w:r w:rsidRPr="1CA0981A" w:rsidR="050350CC">
        <w:rPr>
          <w:rFonts w:ascii="Tahoma" w:eastAsia="Tahoma" w:hAnsi="Tahoma" w:cs="Tahoma"/>
          <w:i/>
          <w:iCs/>
          <w:sz w:val="24"/>
          <w:szCs w:val="24"/>
        </w:rPr>
        <w:t>State Description of Social Support of Recovery Data Collection</w:t>
      </w:r>
      <w:bookmarkEnd w:id="67"/>
      <w:r w:rsidRPr="1CA0981A" w:rsidR="050350CC">
        <w:rPr>
          <w:rFonts w:ascii="Tahoma" w:eastAsia="Tahoma" w:hAnsi="Tahoma" w:cs="Tahoma"/>
          <w:sz w:val="24"/>
          <w:szCs w:val="24"/>
        </w:rPr>
        <w:t xml:space="preserve"> </w:t>
      </w:r>
    </w:p>
    <w:tbl>
      <w:tblPr>
        <w:tblW w:w="9738" w:type="dxa"/>
        <w:tblLook w:val="0000"/>
      </w:tblPr>
      <w:tblGrid>
        <w:gridCol w:w="2522"/>
        <w:gridCol w:w="7216"/>
      </w:tblGrid>
      <w:tr w14:paraId="4148D0AD" w14:textId="77777777" w:rsidTr="1A3374E7">
        <w:tblPrEx>
          <w:tblW w:w="9738" w:type="dxa"/>
          <w:tblLook w:val="0000"/>
        </w:tblPrEx>
        <w:tc>
          <w:tcPr>
            <w:tcW w:w="2522" w:type="dxa"/>
            <w:shd w:val="clear" w:color="auto" w:fill="366091" w:themeFill="accent1" w:themeFillShade="BF"/>
          </w:tcPr>
          <w:p w:rsidR="00502776" w:rsidRPr="008D678B" w:rsidP="1CA0981A" w14:paraId="4148D0A9" w14:textId="77777777">
            <w:pPr>
              <w:rPr>
                <w:rFonts w:ascii="Tahoma" w:eastAsia="Tahoma" w:hAnsi="Tahoma" w:cs="Tahoma"/>
                <w:b/>
                <w:bCs/>
                <w:color w:val="FFFFFF" w:themeColor="background1"/>
              </w:rPr>
            </w:pPr>
            <w:r w:rsidRPr="1CA0981A">
              <w:rPr>
                <w:rFonts w:ascii="Tahoma" w:eastAsia="Tahoma" w:hAnsi="Tahoma" w:cs="Tahoma"/>
                <w:b/>
                <w:bCs/>
                <w:color w:val="FFFFFF" w:themeColor="background1"/>
              </w:rPr>
              <w:t>STATE CONFORMANCE TO INTERIM STANDARD</w:t>
            </w:r>
          </w:p>
        </w:tc>
        <w:tc>
          <w:tcPr>
            <w:tcW w:w="7216" w:type="dxa"/>
          </w:tcPr>
          <w:p w:rsidR="00502776" w:rsidRPr="005A2942" w:rsidP="1A3374E7" w14:paraId="4148D0AA" w14:textId="40835D9F">
            <w:pPr>
              <w:rPr>
                <w:rFonts w:ascii="Tahoma" w:eastAsia="Tahoma" w:hAnsi="Tahoma" w:cs="Tahoma"/>
                <w:b/>
                <w:bCs/>
              </w:rPr>
            </w:pPr>
            <w:r w:rsidRPr="1A3374E7">
              <w:rPr>
                <w:rFonts w:ascii="Tahoma" w:eastAsia="Tahoma" w:hAnsi="Tahoma" w:cs="Tahoma"/>
                <w:b/>
                <w:bCs/>
              </w:rPr>
              <w:t>State Description of Social Support of Recovery Data Collection (</w:t>
            </w:r>
            <w:r w:rsidRPr="1A3374E7" w:rsidR="0583A889">
              <w:rPr>
                <w:rFonts w:ascii="Tahoma" w:eastAsia="Tahoma" w:hAnsi="Tahoma" w:cs="Tahoma"/>
                <w:b/>
                <w:bCs/>
              </w:rPr>
              <w:t>SUPTRS BG</w:t>
            </w:r>
            <w:r w:rsidRPr="1A3374E7">
              <w:rPr>
                <w:rFonts w:ascii="Tahoma" w:eastAsia="Tahoma" w:hAnsi="Tahoma" w:cs="Tahoma"/>
                <w:b/>
                <w:bCs/>
              </w:rPr>
              <w:t xml:space="preserve"> Table 19):</w:t>
            </w:r>
          </w:p>
          <w:p w:rsidR="00502776" w:rsidRPr="005A2942" w:rsidP="1CA0981A" w14:paraId="4148D0AB" w14:textId="77777777">
            <w:pPr>
              <w:rPr>
                <w:rFonts w:ascii="Tahoma" w:eastAsia="Tahoma" w:hAnsi="Tahoma" w:cs="Tahoma"/>
              </w:rPr>
            </w:pPr>
            <w:r w:rsidRPr="1CA0981A">
              <w:rPr>
                <w:rFonts w:ascii="Tahoma" w:eastAsia="Tahoma" w:hAnsi="Tahoma" w:cs="Tahoma"/>
              </w:rPr>
              <w:t>States should detail exactly how this information is collected.  Where data and methods vary from interim standard, variance should be described.</w:t>
            </w:r>
          </w:p>
          <w:p w:rsidR="00502776" w:rsidRPr="005A2942" w:rsidP="1CA0981A" w14:paraId="4148D0AC" w14:textId="77777777">
            <w:pPr>
              <w:rPr>
                <w:rFonts w:ascii="Tahoma" w:eastAsia="Tahoma" w:hAnsi="Tahoma" w:cs="Tahoma"/>
              </w:rPr>
            </w:pPr>
          </w:p>
        </w:tc>
      </w:tr>
      <w:tr w14:paraId="4148D0B3" w14:textId="77777777" w:rsidTr="1A3374E7">
        <w:tblPrEx>
          <w:tblW w:w="9738" w:type="dxa"/>
          <w:tblLook w:val="0000"/>
        </w:tblPrEx>
        <w:tc>
          <w:tcPr>
            <w:tcW w:w="2522" w:type="dxa"/>
            <w:shd w:val="clear" w:color="auto" w:fill="366091" w:themeFill="accent1" w:themeFillShade="BF"/>
          </w:tcPr>
          <w:p w:rsidR="00502776" w:rsidRPr="008D678B" w:rsidP="1CA0981A" w14:paraId="4148D0AE" w14:textId="77777777">
            <w:pPr>
              <w:rPr>
                <w:rFonts w:ascii="Tahoma" w:eastAsia="Tahoma" w:hAnsi="Tahoma" w:cs="Tahoma"/>
                <w:b/>
                <w:bCs/>
                <w:color w:val="FFFFFF" w:themeColor="background1"/>
              </w:rPr>
            </w:pPr>
            <w:r w:rsidRPr="1CA0981A">
              <w:rPr>
                <w:rFonts w:ascii="Tahoma" w:eastAsia="Tahoma" w:hAnsi="Tahoma" w:cs="Tahoma"/>
                <w:b/>
                <w:bCs/>
                <w:color w:val="FFFFFF" w:themeColor="background1"/>
              </w:rPr>
              <w:t>DATA SOURCE</w:t>
            </w:r>
          </w:p>
        </w:tc>
        <w:tc>
          <w:tcPr>
            <w:tcW w:w="7216" w:type="dxa"/>
          </w:tcPr>
          <w:p w:rsidR="00502776" w:rsidRPr="005A2942" w:rsidP="1A3374E7" w14:paraId="4148D0AF" w14:textId="0920F398">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ascii="Tahoma" w:eastAsia="Tahoma" w:hAnsi="Tahoma" w:cs="Tahoma"/>
                <w:b/>
                <w:bCs/>
              </w:rPr>
            </w:pPr>
            <w:r w:rsidRPr="1A3374E7">
              <w:rPr>
                <w:rFonts w:ascii="Tahoma" w:eastAsia="Tahoma" w:hAnsi="Tahoma" w:cs="Tahoma"/>
                <w:b/>
                <w:bCs/>
              </w:rPr>
              <w:t xml:space="preserve">What is the source of data for </w:t>
            </w:r>
            <w:r w:rsidRPr="1A3374E7" w:rsidR="0583A889">
              <w:rPr>
                <w:rFonts w:ascii="Tahoma" w:eastAsia="Tahoma" w:hAnsi="Tahoma" w:cs="Tahoma"/>
                <w:b/>
                <w:bCs/>
              </w:rPr>
              <w:t>SUPTRS BG</w:t>
            </w:r>
            <w:r w:rsidRPr="1A3374E7">
              <w:rPr>
                <w:rFonts w:ascii="Tahoma" w:eastAsia="Tahoma" w:hAnsi="Tahoma" w:cs="Tahoma"/>
                <w:b/>
                <w:bCs/>
              </w:rPr>
              <w:t xml:space="preserve"> Table 19 (select all that apply):</w:t>
            </w:r>
          </w:p>
          <w:p w:rsidR="00502776" w:rsidRPr="005A2942" w:rsidP="1A3374E7" w14:paraId="362F0AE3" w14:textId="615F16DD">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ascii="Tahoma" w:eastAsia="Tahoma" w:hAnsi="Tahoma" w:cs="Tahoma"/>
              </w:rPr>
            </w:pPr>
            <w:r w:rsidRPr="1A3374E7">
              <w:rPr>
                <w:rFonts w:ascii="Tahoma" w:eastAsia="Tahoma" w:hAnsi="Tahoma" w:cs="Tahoma"/>
              </w:rPr>
              <w:t xml:space="preserve">□ Client self-report </w:t>
            </w:r>
          </w:p>
          <w:p w:rsidR="00502776" w:rsidRPr="005A2942" w:rsidP="1CA0981A" w14:paraId="4148D0B0" w14:textId="39A16797">
            <w:pPr>
              <w:tabs>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rPr>
                <w:rFonts w:ascii="Tahoma" w:eastAsia="Tahoma" w:hAnsi="Tahoma" w:cs="Tahoma"/>
              </w:rPr>
            </w:pPr>
            <w:r w:rsidRPr="1A3374E7">
              <w:rPr>
                <w:rFonts w:ascii="Tahoma" w:eastAsia="Tahoma" w:hAnsi="Tahoma" w:cs="Tahoma"/>
              </w:rPr>
              <w:t xml:space="preserve">□ Client self-report confirmed by another source→ </w:t>
            </w:r>
          </w:p>
          <w:p w:rsidR="00502776" w:rsidRPr="005A2942" w:rsidP="1A3374E7" w14:paraId="69357B81" w14:textId="4B4CC0F9">
            <w:pPr>
              <w:rPr>
                <w:rFonts w:ascii="Tahoma" w:eastAsia="Tahoma" w:hAnsi="Tahoma" w:cs="Tahoma"/>
              </w:rPr>
            </w:pPr>
            <w:r w:rsidRPr="1A3374E7">
              <w:rPr>
                <w:rFonts w:ascii="Tahoma" w:eastAsia="Tahoma" w:hAnsi="Tahoma" w:cs="Tahoma"/>
              </w:rPr>
              <w:t xml:space="preserve">□ collateral source </w:t>
            </w:r>
          </w:p>
          <w:p w:rsidR="00502776" w:rsidRPr="005A2942" w:rsidP="1A3374E7" w14:paraId="4148D0B1" w14:textId="5EDBFB3D">
            <w:pPr>
              <w:rPr>
                <w:rFonts w:ascii="Tahoma" w:eastAsia="Tahoma" w:hAnsi="Tahoma" w:cs="Tahoma"/>
              </w:rPr>
            </w:pPr>
            <w:r w:rsidRPr="1A3374E7">
              <w:rPr>
                <w:rFonts w:ascii="Tahoma" w:eastAsia="Tahoma" w:hAnsi="Tahoma" w:cs="Tahoma"/>
              </w:rPr>
              <w:t xml:space="preserve">□ Administrative data source </w:t>
            </w:r>
          </w:p>
          <w:p w:rsidR="00502776" w:rsidRPr="005A2942" w:rsidP="1CA0981A" w14:paraId="4148D0B2" w14:textId="77777777">
            <w:pPr>
              <w:rPr>
                <w:rFonts w:ascii="Tahoma" w:eastAsia="Tahoma" w:hAnsi="Tahoma" w:cs="Tahoma"/>
              </w:rPr>
            </w:pPr>
            <w:r w:rsidRPr="1CA0981A">
              <w:rPr>
                <w:rFonts w:ascii="Tahoma" w:eastAsia="Tahoma" w:hAnsi="Tahoma" w:cs="Tahoma"/>
              </w:rPr>
              <w:t>□  Other</w:t>
            </w:r>
            <w:r w:rsidRPr="1CA0981A">
              <w:rPr>
                <w:rFonts w:ascii="Tahoma" w:eastAsia="Tahoma" w:hAnsi="Tahoma" w:cs="Tahoma"/>
              </w:rPr>
              <w:t xml:space="preserve">  Specify ___________________</w:t>
            </w:r>
          </w:p>
        </w:tc>
      </w:tr>
      <w:tr w14:paraId="4148D0B8" w14:textId="77777777" w:rsidTr="1A3374E7">
        <w:tblPrEx>
          <w:tblW w:w="9738" w:type="dxa"/>
          <w:tblLook w:val="0000"/>
        </w:tblPrEx>
        <w:tc>
          <w:tcPr>
            <w:tcW w:w="2522" w:type="dxa"/>
            <w:shd w:val="clear" w:color="auto" w:fill="366091" w:themeFill="accent1" w:themeFillShade="BF"/>
          </w:tcPr>
          <w:p w:rsidR="00502776" w:rsidRPr="008D678B" w:rsidP="1CA0981A" w14:paraId="4148D0B4" w14:textId="77777777">
            <w:pPr>
              <w:rPr>
                <w:rFonts w:ascii="Tahoma" w:eastAsia="Tahoma" w:hAnsi="Tahoma" w:cs="Tahoma"/>
                <w:b/>
                <w:bCs/>
                <w:color w:val="FFFFFF" w:themeColor="background1"/>
              </w:rPr>
            </w:pPr>
            <w:r w:rsidRPr="1CA0981A">
              <w:rPr>
                <w:rFonts w:ascii="Tahoma" w:eastAsia="Tahoma" w:hAnsi="Tahoma" w:cs="Tahoma"/>
                <w:b/>
                <w:bCs/>
                <w:color w:val="FFFFFF" w:themeColor="background1"/>
              </w:rPr>
              <w:t>EPISODE OF CARE</w:t>
            </w:r>
          </w:p>
        </w:tc>
        <w:tc>
          <w:tcPr>
            <w:tcW w:w="7216" w:type="dxa"/>
          </w:tcPr>
          <w:p w:rsidR="00502776" w:rsidRPr="005A2942" w:rsidP="1A3374E7" w14:paraId="50517488" w14:textId="02CB11AA">
            <w:pPr>
              <w:rPr>
                <w:rFonts w:ascii="Tahoma" w:eastAsia="Tahoma" w:hAnsi="Tahoma" w:cs="Tahoma"/>
                <w:b/>
                <w:bCs/>
              </w:rPr>
            </w:pPr>
            <w:r w:rsidRPr="1A3374E7">
              <w:rPr>
                <w:rFonts w:ascii="Tahoma" w:eastAsia="Tahoma" w:hAnsi="Tahoma" w:cs="Tahoma"/>
                <w:b/>
                <w:bCs/>
              </w:rPr>
              <w:t xml:space="preserve">How is the admission/discharge basis defined for </w:t>
            </w:r>
            <w:r w:rsidRPr="1A3374E7" w:rsidR="0583A889">
              <w:rPr>
                <w:rFonts w:ascii="Tahoma" w:eastAsia="Tahoma" w:hAnsi="Tahoma" w:cs="Tahoma"/>
                <w:b/>
                <w:bCs/>
              </w:rPr>
              <w:t>SUPTRS BG</w:t>
            </w:r>
            <w:r w:rsidRPr="1A3374E7">
              <w:rPr>
                <w:rFonts w:ascii="Tahoma" w:eastAsia="Tahoma" w:hAnsi="Tahoma" w:cs="Tahoma"/>
                <w:b/>
                <w:bCs/>
              </w:rPr>
              <w:t xml:space="preserve"> Table 19 (Select one) </w:t>
            </w:r>
          </w:p>
          <w:p w:rsidR="00502776" w:rsidRPr="005A2942" w:rsidP="1CA0981A" w14:paraId="4148D0B5" w14:textId="0613238E">
            <w:pPr>
              <w:rPr>
                <w:rFonts w:ascii="Tahoma" w:eastAsia="Tahoma" w:hAnsi="Tahoma" w:cs="Tahoma"/>
              </w:rPr>
            </w:pPr>
            <w:r w:rsidRPr="1A3374E7">
              <w:rPr>
                <w:rFonts w:ascii="Tahoma" w:eastAsia="Tahoma" w:hAnsi="Tahoma" w:cs="Tahoma"/>
              </w:rPr>
              <w:t>□  Admission</w:t>
            </w:r>
            <w:r w:rsidRPr="1A3374E7">
              <w:rPr>
                <w:rFonts w:ascii="Tahoma" w:eastAsia="Tahoma" w:hAnsi="Tahoma" w:cs="Tahoma"/>
              </w:rPr>
              <w:t xml:space="preserve"> is on the first date of service, prior to which no service has been received for 30 days AND discharge is on the last date of service, subsequent to which no service has been received for 30 days </w:t>
            </w:r>
          </w:p>
          <w:p w:rsidR="64436BA4" w:rsidP="1A3374E7" w14:paraId="33B5EE09" w14:textId="6D9279C9">
            <w:pPr>
              <w:rPr>
                <w:rFonts w:ascii="Tahoma" w:eastAsia="Tahoma" w:hAnsi="Tahoma" w:cs="Tahoma"/>
              </w:rPr>
            </w:pPr>
            <w:r w:rsidRPr="1A3374E7">
              <w:rPr>
                <w:rFonts w:ascii="Tahoma" w:eastAsia="Tahoma" w:hAnsi="Tahoma" w:cs="Tahoma"/>
              </w:rPr>
              <w:t>□  Admission</w:t>
            </w:r>
            <w:r w:rsidRPr="1A3374E7">
              <w:rPr>
                <w:rFonts w:ascii="Tahoma" w:eastAsia="Tahoma" w:hAnsi="Tahoma" w:cs="Tahoma"/>
              </w:rPr>
              <w:t xml:space="preserve"> is on the first date of service in a Program/Service Delivery Unit and Discharge is on the last date of service in a Program/Service Delivery Unit</w:t>
            </w:r>
          </w:p>
          <w:p w:rsidR="00502776" w:rsidRPr="005A2942" w:rsidP="1A3374E7" w14:paraId="254A66D9" w14:textId="7DAC8800">
            <w:pPr>
              <w:rPr>
                <w:rFonts w:ascii="Tahoma" w:eastAsia="Tahoma" w:hAnsi="Tahoma" w:cs="Tahoma"/>
              </w:rPr>
            </w:pPr>
            <w:r w:rsidRPr="1A3374E7">
              <w:rPr>
                <w:rFonts w:ascii="Tahoma" w:eastAsia="Tahoma" w:hAnsi="Tahoma" w:cs="Tahoma"/>
              </w:rPr>
              <w:t>□  Other</w:t>
            </w:r>
            <w:r w:rsidRPr="1A3374E7">
              <w:rPr>
                <w:rFonts w:ascii="Tahoma" w:eastAsia="Tahoma" w:hAnsi="Tahoma" w:cs="Tahoma"/>
              </w:rPr>
              <w:t xml:space="preserve"> Specify</w:t>
            </w:r>
            <w:r w:rsidRPr="1A3374E7" w:rsidR="5DDCC3E3">
              <w:rPr>
                <w:rFonts w:ascii="Tahoma" w:eastAsia="Tahoma" w:hAnsi="Tahoma" w:cs="Tahoma"/>
              </w:rPr>
              <w:t xml:space="preserve"> </w:t>
            </w:r>
            <w:r w:rsidRPr="1A3374E7">
              <w:rPr>
                <w:rFonts w:ascii="Tahoma" w:eastAsia="Tahoma" w:hAnsi="Tahoma" w:cs="Tahoma"/>
              </w:rPr>
              <w:t xml:space="preserve"> ______________________</w:t>
            </w:r>
          </w:p>
          <w:p w:rsidR="00502776" w:rsidRPr="005A2942" w:rsidP="1A3374E7" w14:paraId="4148D0B7" w14:textId="50327CF2">
            <w:pPr>
              <w:rPr>
                <w:rFonts w:ascii="Tahoma" w:eastAsia="Tahoma" w:hAnsi="Tahoma" w:cs="Tahoma"/>
              </w:rPr>
            </w:pPr>
          </w:p>
        </w:tc>
      </w:tr>
      <w:tr w14:paraId="4148D0BF" w14:textId="77777777" w:rsidTr="1A3374E7">
        <w:tblPrEx>
          <w:tblW w:w="9738" w:type="dxa"/>
          <w:tblLook w:val="0000"/>
        </w:tblPrEx>
        <w:tc>
          <w:tcPr>
            <w:tcW w:w="2522" w:type="dxa"/>
            <w:shd w:val="clear" w:color="auto" w:fill="366091" w:themeFill="accent1" w:themeFillShade="BF"/>
          </w:tcPr>
          <w:p w:rsidR="00502776" w:rsidRPr="008D678B" w:rsidP="1CA0981A" w14:paraId="4148D0B9" w14:textId="77777777">
            <w:pPr>
              <w:rPr>
                <w:rFonts w:ascii="Tahoma" w:eastAsia="Tahoma" w:hAnsi="Tahoma" w:cs="Tahoma"/>
                <w:b/>
                <w:bCs/>
                <w:color w:val="FFFFFF" w:themeColor="background1"/>
              </w:rPr>
            </w:pPr>
            <w:r w:rsidRPr="1CA0981A">
              <w:rPr>
                <w:rFonts w:ascii="Tahoma" w:eastAsia="Tahoma" w:hAnsi="Tahoma" w:cs="Tahoma"/>
                <w:b/>
                <w:bCs/>
                <w:color w:val="FFFFFF" w:themeColor="background1"/>
              </w:rPr>
              <w:t>DISCHARGE DATA COLLECTION</w:t>
            </w:r>
          </w:p>
        </w:tc>
        <w:tc>
          <w:tcPr>
            <w:tcW w:w="7216" w:type="dxa"/>
          </w:tcPr>
          <w:p w:rsidR="00502776" w:rsidRPr="005A2942" w:rsidP="1A3374E7" w14:paraId="4148D0BA" w14:textId="5B377146">
            <w:pPr>
              <w:rPr>
                <w:rFonts w:ascii="Tahoma" w:eastAsia="Tahoma" w:hAnsi="Tahoma" w:cs="Tahoma"/>
                <w:b/>
                <w:bCs/>
              </w:rPr>
            </w:pPr>
            <w:r w:rsidRPr="1A3374E7">
              <w:rPr>
                <w:rFonts w:ascii="Tahoma" w:eastAsia="Tahoma" w:hAnsi="Tahoma" w:cs="Tahoma"/>
                <w:b/>
                <w:bCs/>
              </w:rPr>
              <w:t xml:space="preserve">How was discharge data collected for </w:t>
            </w:r>
            <w:r w:rsidRPr="1A3374E7" w:rsidR="0583A889">
              <w:rPr>
                <w:rFonts w:ascii="Tahoma" w:eastAsia="Tahoma" w:hAnsi="Tahoma" w:cs="Tahoma"/>
                <w:b/>
                <w:bCs/>
              </w:rPr>
              <w:t>SUPTRS BG</w:t>
            </w:r>
            <w:r w:rsidRPr="1A3374E7">
              <w:rPr>
                <w:rFonts w:ascii="Tahoma" w:eastAsia="Tahoma" w:hAnsi="Tahoma" w:cs="Tahoma"/>
                <w:b/>
                <w:bCs/>
              </w:rPr>
              <w:t xml:space="preserve"> Table 19 (select all that apply)</w:t>
            </w:r>
          </w:p>
          <w:p w:rsidR="00502776" w:rsidRPr="005A2942" w:rsidP="1CA0981A" w14:paraId="4148D0BB" w14:textId="77777777">
            <w:pPr>
              <w:rPr>
                <w:rFonts w:ascii="Tahoma" w:eastAsia="Tahoma" w:hAnsi="Tahoma" w:cs="Tahoma"/>
              </w:rPr>
            </w:pPr>
            <w:r w:rsidRPr="1CA0981A">
              <w:rPr>
                <w:rFonts w:ascii="Tahoma" w:eastAsia="Tahoma" w:hAnsi="Tahoma" w:cs="Tahoma"/>
              </w:rPr>
              <w:t>□  Not</w:t>
            </w:r>
            <w:r w:rsidRPr="1CA0981A">
              <w:rPr>
                <w:rFonts w:ascii="Tahoma" w:eastAsia="Tahoma" w:hAnsi="Tahoma" w:cs="Tahoma"/>
              </w:rPr>
              <w:t xml:space="preserve"> applicable, data reported on form is collected at time period other than discharge→ Specify:</w:t>
            </w:r>
          </w:p>
          <w:p w:rsidR="00502776" w:rsidRPr="005A2942" w:rsidP="1A3374E7" w14:paraId="11398354" w14:textId="7A78F9DC">
            <w:pPr>
              <w:rPr>
                <w:rFonts w:ascii="Tahoma" w:eastAsia="Tahoma" w:hAnsi="Tahoma" w:cs="Tahoma"/>
              </w:rPr>
            </w:pPr>
            <w:r w:rsidRPr="1A3374E7">
              <w:rPr>
                <w:rFonts w:ascii="Tahoma" w:eastAsia="Tahoma" w:hAnsi="Tahoma" w:cs="Tahoma"/>
              </w:rPr>
              <w:t xml:space="preserve">□ In-treatment </w:t>
            </w:r>
            <w:r w:rsidRPr="1A3374E7">
              <w:rPr>
                <w:rFonts w:ascii="Tahoma" w:eastAsia="Tahoma" w:hAnsi="Tahoma" w:cs="Tahoma"/>
              </w:rPr>
              <w:t>data  _</w:t>
            </w:r>
            <w:r w:rsidRPr="1A3374E7">
              <w:rPr>
                <w:rFonts w:ascii="Tahoma" w:eastAsia="Tahoma" w:hAnsi="Tahoma" w:cs="Tahoma"/>
              </w:rPr>
              <w:t xml:space="preserve">__ days post-admission, OR </w:t>
            </w:r>
          </w:p>
          <w:p w:rsidR="00502776" w:rsidRPr="005A2942" w:rsidP="1A3374E7" w14:paraId="638D86CA" w14:textId="5676859B">
            <w:pPr>
              <w:rPr>
                <w:rFonts w:ascii="Tahoma" w:eastAsia="Tahoma" w:hAnsi="Tahoma" w:cs="Tahoma"/>
              </w:rPr>
            </w:pPr>
            <w:r w:rsidRPr="1A3374E7">
              <w:rPr>
                <w:rFonts w:ascii="Tahoma" w:eastAsia="Tahoma" w:hAnsi="Tahoma" w:cs="Tahoma"/>
              </w:rPr>
              <w:t xml:space="preserve">□ Follow-up data ___ (specify) </w:t>
            </w:r>
            <w:r w:rsidRPr="1A3374E7">
              <w:rPr>
                <w:rFonts w:ascii="Tahoma" w:eastAsia="Tahoma" w:hAnsi="Tahoma" w:cs="Tahoma"/>
              </w:rPr>
              <w:t>months  Post</w:t>
            </w:r>
            <w:r w:rsidRPr="1A3374E7">
              <w:rPr>
                <w:rFonts w:ascii="Tahoma" w:eastAsia="Tahoma" w:hAnsi="Tahoma" w:cs="Tahoma"/>
              </w:rPr>
              <w:t xml:space="preserve">-  </w:t>
            </w:r>
          </w:p>
          <w:p w:rsidR="00502776" w:rsidRPr="005A2942" w:rsidP="1A3374E7" w14:paraId="28F319FC" w14:textId="3564301E">
            <w:pPr>
              <w:ind w:left="720"/>
              <w:rPr>
                <w:rFonts w:ascii="Tahoma" w:eastAsia="Tahoma" w:hAnsi="Tahoma" w:cs="Tahoma"/>
              </w:rPr>
            </w:pPr>
            <w:r w:rsidRPr="1A3374E7">
              <w:rPr>
                <w:rFonts w:ascii="Tahoma" w:eastAsia="Tahoma" w:hAnsi="Tahoma" w:cs="Tahoma"/>
              </w:rPr>
              <w:t xml:space="preserve">□ admission  </w:t>
            </w:r>
          </w:p>
          <w:p w:rsidR="00502776" w:rsidRPr="005A2942" w:rsidP="1A3374E7" w14:paraId="04A571C5" w14:textId="438DACCB">
            <w:pPr>
              <w:ind w:left="720"/>
              <w:rPr>
                <w:rFonts w:ascii="Tahoma" w:eastAsia="Tahoma" w:hAnsi="Tahoma" w:cs="Tahoma"/>
              </w:rPr>
            </w:pPr>
            <w:r w:rsidRPr="1A3374E7">
              <w:rPr>
                <w:rFonts w:ascii="Tahoma" w:eastAsia="Tahoma" w:hAnsi="Tahoma" w:cs="Tahoma"/>
              </w:rPr>
              <w:t xml:space="preserve">□ discharge </w:t>
            </w:r>
          </w:p>
          <w:p w:rsidR="00502776" w:rsidRPr="005A2942" w:rsidP="1A3374E7" w14:paraId="4148D0BC" w14:textId="224F4171">
            <w:pPr>
              <w:ind w:left="720"/>
              <w:rPr>
                <w:rFonts w:ascii="Tahoma" w:eastAsia="Tahoma" w:hAnsi="Tahoma" w:cs="Tahoma"/>
              </w:rPr>
            </w:pPr>
            <w:r w:rsidRPr="1A3374E7">
              <w:rPr>
                <w:rFonts w:ascii="Tahoma" w:eastAsia="Tahoma" w:hAnsi="Tahoma" w:cs="Tahoma"/>
              </w:rPr>
              <w:t xml:space="preserve">□ other ______  </w:t>
            </w:r>
          </w:p>
          <w:p w:rsidR="00502776" w:rsidRPr="005A2942" w:rsidP="1A3374E7" w14:paraId="21E8A511" w14:textId="214A0446">
            <w:pPr>
              <w:rPr>
                <w:rFonts w:ascii="Tahoma" w:eastAsia="Tahoma" w:hAnsi="Tahoma" w:cs="Tahoma"/>
              </w:rPr>
            </w:pPr>
            <w:r w:rsidRPr="1A3374E7">
              <w:rPr>
                <w:rFonts w:ascii="Tahoma" w:eastAsia="Tahoma" w:hAnsi="Tahoma" w:cs="Tahoma"/>
              </w:rPr>
              <w:t>□  Discharge</w:t>
            </w:r>
            <w:r w:rsidRPr="1A3374E7">
              <w:rPr>
                <w:rFonts w:ascii="Tahoma" w:eastAsia="Tahoma" w:hAnsi="Tahoma" w:cs="Tahoma"/>
              </w:rPr>
              <w:t xml:space="preserve"> data </w:t>
            </w:r>
            <w:r w:rsidRPr="1A3374E7" w:rsidR="3DBE4BB0">
              <w:rPr>
                <w:rFonts w:ascii="Tahoma" w:eastAsia="Tahoma" w:hAnsi="Tahoma" w:cs="Tahoma"/>
              </w:rPr>
              <w:t>are</w:t>
            </w:r>
            <w:r w:rsidRPr="1A3374E7">
              <w:rPr>
                <w:rFonts w:ascii="Tahoma" w:eastAsia="Tahoma" w:hAnsi="Tahoma" w:cs="Tahoma"/>
              </w:rPr>
              <w:t xml:space="preserve"> collected for the census of all (or almost all) clients who were admitted to treatment  </w:t>
            </w:r>
          </w:p>
          <w:p w:rsidR="00502776" w:rsidRPr="005A2942" w:rsidP="1A3374E7" w14:paraId="798BDA81" w14:textId="23A35FE4">
            <w:pPr>
              <w:rPr>
                <w:rFonts w:ascii="Tahoma" w:eastAsia="Tahoma" w:hAnsi="Tahoma" w:cs="Tahoma"/>
              </w:rPr>
            </w:pPr>
            <w:r w:rsidRPr="1A3374E7">
              <w:rPr>
                <w:rFonts w:ascii="Tahoma" w:eastAsia="Tahoma" w:hAnsi="Tahoma" w:cs="Tahoma"/>
              </w:rPr>
              <w:t>□  Discharge</w:t>
            </w:r>
            <w:r w:rsidRPr="1A3374E7">
              <w:rPr>
                <w:rFonts w:ascii="Tahoma" w:eastAsia="Tahoma" w:hAnsi="Tahoma" w:cs="Tahoma"/>
              </w:rPr>
              <w:t xml:space="preserve"> data </w:t>
            </w:r>
            <w:r w:rsidRPr="1A3374E7" w:rsidR="3DBE4BB0">
              <w:rPr>
                <w:rFonts w:ascii="Tahoma" w:eastAsia="Tahoma" w:hAnsi="Tahoma" w:cs="Tahoma"/>
              </w:rPr>
              <w:t>are</w:t>
            </w:r>
            <w:r w:rsidRPr="1A3374E7">
              <w:rPr>
                <w:rFonts w:ascii="Tahoma" w:eastAsia="Tahoma" w:hAnsi="Tahoma" w:cs="Tahoma"/>
              </w:rPr>
              <w:t xml:space="preserve"> collected for a sample or all clients who were admitted to treatment </w:t>
            </w:r>
          </w:p>
          <w:p w:rsidR="00502776" w:rsidRPr="005A2942" w:rsidP="1CA0981A" w14:paraId="4148D0BD" w14:textId="3BB732F2">
            <w:pPr>
              <w:rPr>
                <w:rFonts w:ascii="Tahoma" w:eastAsia="Tahoma" w:hAnsi="Tahoma" w:cs="Tahoma"/>
              </w:rPr>
            </w:pPr>
            <w:r w:rsidRPr="1A3374E7">
              <w:rPr>
                <w:rFonts w:ascii="Tahoma" w:eastAsia="Tahoma" w:hAnsi="Tahoma" w:cs="Tahoma"/>
              </w:rPr>
              <w:t>□  Discharge</w:t>
            </w:r>
            <w:r w:rsidRPr="1A3374E7">
              <w:rPr>
                <w:rFonts w:ascii="Tahoma" w:eastAsia="Tahoma" w:hAnsi="Tahoma" w:cs="Tahoma"/>
              </w:rPr>
              <w:t xml:space="preserve"> records are directly collected (or in the case of early dropouts) are created for all (or almost all) clients who were admitted to treatment </w:t>
            </w:r>
          </w:p>
          <w:p w:rsidR="00502776" w:rsidRPr="005A2942" w:rsidP="1CA0981A" w14:paraId="4148D0BE" w14:textId="77777777">
            <w:pPr>
              <w:rPr>
                <w:rFonts w:ascii="Tahoma" w:eastAsia="Tahoma" w:hAnsi="Tahoma" w:cs="Tahoma"/>
              </w:rPr>
            </w:pPr>
            <w:r w:rsidRPr="1CA0981A">
              <w:rPr>
                <w:rFonts w:ascii="Tahoma" w:eastAsia="Tahoma" w:hAnsi="Tahoma" w:cs="Tahoma"/>
              </w:rPr>
              <w:t>□  Discharge</w:t>
            </w:r>
            <w:r w:rsidRPr="1CA0981A">
              <w:rPr>
                <w:rFonts w:ascii="Tahoma" w:eastAsia="Tahoma" w:hAnsi="Tahoma" w:cs="Tahoma"/>
              </w:rPr>
              <w:t xml:space="preserve"> records are not collected for approximately ___ % of clients who were admitted for treatment </w:t>
            </w:r>
          </w:p>
        </w:tc>
      </w:tr>
      <w:tr w14:paraId="4148D0C5" w14:textId="77777777" w:rsidTr="1A3374E7">
        <w:tblPrEx>
          <w:tblW w:w="9738" w:type="dxa"/>
          <w:tblLook w:val="0000"/>
        </w:tblPrEx>
        <w:tc>
          <w:tcPr>
            <w:tcW w:w="2522" w:type="dxa"/>
            <w:shd w:val="clear" w:color="auto" w:fill="366091" w:themeFill="accent1" w:themeFillShade="BF"/>
          </w:tcPr>
          <w:p w:rsidR="00502776" w:rsidRPr="008D678B" w:rsidP="1CA0981A" w14:paraId="4148D0C0" w14:textId="77777777">
            <w:pPr>
              <w:rPr>
                <w:rFonts w:ascii="Tahoma" w:eastAsia="Tahoma" w:hAnsi="Tahoma" w:cs="Tahoma"/>
                <w:b/>
                <w:bCs/>
                <w:color w:val="FFFFFF" w:themeColor="background1"/>
              </w:rPr>
            </w:pPr>
            <w:r w:rsidRPr="1CA0981A">
              <w:rPr>
                <w:rFonts w:ascii="Tahoma" w:eastAsia="Tahoma" w:hAnsi="Tahoma" w:cs="Tahoma"/>
                <w:b/>
                <w:bCs/>
                <w:color w:val="FFFFFF" w:themeColor="background1"/>
              </w:rPr>
              <w:t>RECORD LINKING</w:t>
            </w:r>
          </w:p>
        </w:tc>
        <w:tc>
          <w:tcPr>
            <w:tcW w:w="7216" w:type="dxa"/>
          </w:tcPr>
          <w:p w:rsidR="00502776" w:rsidRPr="005A2942" w:rsidP="1A3374E7" w14:paraId="4148D0C1" w14:textId="0499864F">
            <w:pPr>
              <w:rPr>
                <w:rFonts w:ascii="Tahoma" w:eastAsia="Tahoma" w:hAnsi="Tahoma" w:cs="Tahoma"/>
                <w:b/>
                <w:bCs/>
              </w:rPr>
            </w:pPr>
            <w:r w:rsidRPr="1A3374E7">
              <w:rPr>
                <w:rFonts w:ascii="Tahoma" w:eastAsia="Tahoma" w:hAnsi="Tahoma" w:cs="Tahoma"/>
                <w:b/>
                <w:bCs/>
              </w:rPr>
              <w:t xml:space="preserve">Was the admission and discharge data linked for </w:t>
            </w:r>
            <w:r w:rsidRPr="1A3374E7" w:rsidR="0583A889">
              <w:rPr>
                <w:rFonts w:ascii="Tahoma" w:eastAsia="Tahoma" w:hAnsi="Tahoma" w:cs="Tahoma"/>
                <w:b/>
                <w:bCs/>
              </w:rPr>
              <w:t>SUPTRS BG</w:t>
            </w:r>
            <w:r w:rsidRPr="1A3374E7">
              <w:rPr>
                <w:rFonts w:ascii="Tahoma" w:eastAsia="Tahoma" w:hAnsi="Tahoma" w:cs="Tahoma"/>
                <w:b/>
                <w:bCs/>
              </w:rPr>
              <w:t xml:space="preserve"> Table 19 (select all that apply):  </w:t>
            </w:r>
          </w:p>
          <w:p w:rsidR="00502776" w:rsidRPr="005A2942" w:rsidP="1CA0981A" w14:paraId="4148D0C2" w14:textId="7DBC4FDF">
            <w:pPr>
              <w:rPr>
                <w:rFonts w:ascii="Tahoma" w:eastAsia="Tahoma" w:hAnsi="Tahoma" w:cs="Tahoma"/>
              </w:rPr>
            </w:pPr>
            <w:r w:rsidRPr="1CA0981A">
              <w:rPr>
                <w:rFonts w:ascii="Tahoma" w:eastAsia="Tahoma" w:hAnsi="Tahoma" w:cs="Tahoma"/>
              </w:rPr>
              <w:t>□  Yes</w:t>
            </w:r>
            <w:r w:rsidRPr="1CA0981A">
              <w:rPr>
                <w:rFonts w:ascii="Tahoma" w:eastAsia="Tahoma" w:hAnsi="Tahoma" w:cs="Tahoma"/>
              </w:rPr>
              <w:t xml:space="preserve">, all clients at admission were linked with discharge data using </w:t>
            </w:r>
            <w:r w:rsidRPr="1CA0981A" w:rsidR="60F26D27">
              <w:rPr>
                <w:rFonts w:ascii="Tahoma" w:eastAsia="Tahoma" w:hAnsi="Tahoma" w:cs="Tahoma"/>
              </w:rPr>
              <w:t>a</w:t>
            </w:r>
            <w:r w:rsidRPr="1CA0981A">
              <w:rPr>
                <w:rFonts w:ascii="Tahoma" w:eastAsia="Tahoma" w:hAnsi="Tahoma" w:cs="Tahoma"/>
              </w:rPr>
              <w:t xml:space="preserve"> Unique Client Identifier (</w:t>
            </w:r>
            <w:r w:rsidRPr="1CA0981A">
              <w:rPr>
                <w:rFonts w:ascii="Tahoma" w:eastAsia="Tahoma" w:hAnsi="Tahoma" w:cs="Tahoma"/>
              </w:rPr>
              <w:t>UCID</w:t>
            </w:r>
            <w:r w:rsidRPr="1CA0981A">
              <w:rPr>
                <w:rFonts w:ascii="Tahoma" w:eastAsia="Tahoma" w:hAnsi="Tahoma" w:cs="Tahoma"/>
              </w:rPr>
              <w:t>)</w:t>
            </w:r>
          </w:p>
          <w:p w:rsidR="00502776" w:rsidRPr="005A2942" w:rsidP="1A3374E7" w14:paraId="72F4ADFE" w14:textId="6D3C7289">
            <w:pPr>
              <w:rPr>
                <w:rFonts w:ascii="Tahoma" w:eastAsia="Tahoma" w:hAnsi="Tahoma" w:cs="Tahoma"/>
                <w:b/>
                <w:bCs/>
              </w:rPr>
            </w:pPr>
            <w:r w:rsidRPr="1A3374E7">
              <w:rPr>
                <w:rFonts w:ascii="Tahoma" w:eastAsia="Tahoma" w:hAnsi="Tahoma" w:cs="Tahoma"/>
                <w:b/>
                <w:bCs/>
              </w:rPr>
              <w:t xml:space="preserve">Select type of </w:t>
            </w:r>
            <w:r w:rsidRPr="1A3374E7">
              <w:rPr>
                <w:rFonts w:ascii="Tahoma" w:eastAsia="Tahoma" w:hAnsi="Tahoma" w:cs="Tahoma"/>
                <w:b/>
                <w:bCs/>
              </w:rPr>
              <w:t>UCID</w:t>
            </w:r>
            <w:r w:rsidRPr="1A3374E7">
              <w:rPr>
                <w:rFonts w:ascii="Tahoma" w:eastAsia="Tahoma" w:hAnsi="Tahoma" w:cs="Tahoma"/>
                <w:b/>
                <w:bCs/>
              </w:rPr>
              <w:t xml:space="preserve"> </w:t>
            </w:r>
          </w:p>
          <w:p w:rsidR="00502776" w:rsidRPr="005A2942" w:rsidP="1A3374E7" w14:paraId="4AAFB338" w14:textId="62728707">
            <w:pPr>
              <w:ind w:left="720"/>
              <w:rPr>
                <w:rFonts w:ascii="Tahoma" w:eastAsia="Tahoma" w:hAnsi="Tahoma" w:cs="Tahoma"/>
              </w:rPr>
            </w:pPr>
            <w:r w:rsidRPr="1A3374E7">
              <w:rPr>
                <w:rFonts w:ascii="Tahoma" w:eastAsia="Tahoma" w:hAnsi="Tahoma" w:cs="Tahoma"/>
              </w:rPr>
              <w:t>□  Master</w:t>
            </w:r>
            <w:r w:rsidRPr="1A3374E7">
              <w:rPr>
                <w:rFonts w:ascii="Tahoma" w:eastAsia="Tahoma" w:hAnsi="Tahoma" w:cs="Tahoma"/>
              </w:rPr>
              <w:t xml:space="preserve"> Client Index or Master Patient Index, centrally assigned </w:t>
            </w:r>
          </w:p>
          <w:p w:rsidR="00502776" w:rsidRPr="005A2942" w:rsidP="1A3374E7" w14:paraId="18926527" w14:textId="2B7D1DD8">
            <w:pPr>
              <w:ind w:left="720"/>
              <w:rPr>
                <w:rFonts w:ascii="Tahoma" w:eastAsia="Tahoma" w:hAnsi="Tahoma" w:cs="Tahoma"/>
              </w:rPr>
            </w:pPr>
            <w:r w:rsidRPr="1A3374E7">
              <w:rPr>
                <w:rFonts w:ascii="Tahoma" w:eastAsia="Tahoma" w:hAnsi="Tahoma" w:cs="Tahoma"/>
              </w:rPr>
              <w:t>□  Social</w:t>
            </w:r>
            <w:r w:rsidRPr="1A3374E7">
              <w:rPr>
                <w:rFonts w:ascii="Tahoma" w:eastAsia="Tahoma" w:hAnsi="Tahoma" w:cs="Tahoma"/>
              </w:rPr>
              <w:t xml:space="preserve"> Security Number (SSN) </w:t>
            </w:r>
          </w:p>
          <w:p w:rsidR="00502776" w:rsidRPr="005A2942" w:rsidP="1A3374E7" w14:paraId="359E5DB3" w14:textId="74E15DFC">
            <w:pPr>
              <w:ind w:left="720"/>
              <w:rPr>
                <w:rFonts w:ascii="Tahoma" w:eastAsia="Tahoma" w:hAnsi="Tahoma" w:cs="Tahoma"/>
              </w:rPr>
            </w:pPr>
            <w:r w:rsidRPr="1A3374E7">
              <w:rPr>
                <w:rFonts w:ascii="Tahoma" w:eastAsia="Tahoma" w:hAnsi="Tahoma" w:cs="Tahoma"/>
              </w:rPr>
              <w:t>□  Unique</w:t>
            </w:r>
            <w:r w:rsidRPr="1A3374E7">
              <w:rPr>
                <w:rFonts w:ascii="Tahoma" w:eastAsia="Tahoma" w:hAnsi="Tahoma" w:cs="Tahoma"/>
              </w:rPr>
              <w:t xml:space="preserve"> client ID based on fixed client characteristics (such as date of birth, gender, partial SSN, etc.) </w:t>
            </w:r>
          </w:p>
          <w:p w:rsidR="00502776" w:rsidRPr="005A2942" w:rsidP="1A3374E7" w14:paraId="49E4BA0E" w14:textId="3F5AFA0D">
            <w:pPr>
              <w:ind w:left="720"/>
              <w:rPr>
                <w:rFonts w:ascii="Tahoma" w:eastAsia="Tahoma" w:hAnsi="Tahoma" w:cs="Tahoma"/>
              </w:rPr>
            </w:pPr>
            <w:r w:rsidRPr="1A3374E7">
              <w:rPr>
                <w:rFonts w:ascii="Tahoma" w:eastAsia="Tahoma" w:hAnsi="Tahoma" w:cs="Tahoma"/>
              </w:rPr>
              <w:t xml:space="preserve">□ Some other Statewide unique ID </w:t>
            </w:r>
          </w:p>
          <w:p w:rsidR="00502776" w:rsidRPr="005A2942" w:rsidP="1A3374E7" w14:paraId="4148D0C3" w14:textId="10C601F4">
            <w:pPr>
              <w:ind w:left="720"/>
              <w:rPr>
                <w:rFonts w:ascii="Tahoma" w:eastAsia="Tahoma" w:hAnsi="Tahoma" w:cs="Tahoma"/>
              </w:rPr>
            </w:pPr>
            <w:r w:rsidRPr="1A3374E7">
              <w:rPr>
                <w:rFonts w:ascii="Tahoma" w:eastAsia="Tahoma" w:hAnsi="Tahoma" w:cs="Tahoma"/>
              </w:rPr>
              <w:t>□  Provider</w:t>
            </w:r>
            <w:r w:rsidRPr="1A3374E7">
              <w:rPr>
                <w:rFonts w:ascii="Tahoma" w:eastAsia="Tahoma" w:hAnsi="Tahoma" w:cs="Tahoma"/>
              </w:rPr>
              <w:t xml:space="preserve">-entity-specific unique ID </w:t>
            </w:r>
          </w:p>
          <w:p w:rsidR="00502776" w:rsidRPr="005A2942" w:rsidP="1A3374E7" w14:paraId="56666D4E" w14:textId="1810CAEA">
            <w:pPr>
              <w:rPr>
                <w:rFonts w:ascii="Tahoma" w:eastAsia="Tahoma" w:hAnsi="Tahoma" w:cs="Tahoma"/>
              </w:rPr>
            </w:pPr>
            <w:r w:rsidRPr="1A3374E7">
              <w:rPr>
                <w:rFonts w:ascii="Tahoma" w:eastAsia="Tahoma" w:hAnsi="Tahoma" w:cs="Tahoma"/>
              </w:rPr>
              <w:t>□  No</w:t>
            </w:r>
            <w:r w:rsidRPr="1A3374E7">
              <w:rPr>
                <w:rFonts w:ascii="Tahoma" w:eastAsia="Tahoma" w:hAnsi="Tahoma" w:cs="Tahoma"/>
              </w:rPr>
              <w:t xml:space="preserve">, State Management Information System does not utilize </w:t>
            </w:r>
            <w:r w:rsidRPr="1A3374E7">
              <w:rPr>
                <w:rFonts w:ascii="Tahoma" w:eastAsia="Tahoma" w:hAnsi="Tahoma" w:cs="Tahoma"/>
              </w:rPr>
              <w:t>UCID</w:t>
            </w:r>
            <w:r w:rsidRPr="1A3374E7">
              <w:rPr>
                <w:rFonts w:ascii="Tahoma" w:eastAsia="Tahoma" w:hAnsi="Tahoma" w:cs="Tahoma"/>
              </w:rPr>
              <w:t xml:space="preserve"> that allows comparison of admission and discharge data on a client specific basis (data developed on a cohorts basis) or State relied on other data sources for post admission data </w:t>
            </w:r>
          </w:p>
          <w:p w:rsidR="00502776" w:rsidRPr="005A2942" w:rsidP="1CA0981A" w14:paraId="4148D0C4" w14:textId="3A9AF15A">
            <w:pPr>
              <w:rPr>
                <w:rFonts w:ascii="Tahoma" w:eastAsia="Tahoma" w:hAnsi="Tahoma" w:cs="Tahoma"/>
              </w:rPr>
            </w:pPr>
            <w:r w:rsidRPr="1A3374E7">
              <w:rPr>
                <w:rFonts w:ascii="Tahoma" w:eastAsia="Tahoma" w:hAnsi="Tahoma" w:cs="Tahoma"/>
              </w:rPr>
              <w:t>□  No</w:t>
            </w:r>
            <w:r w:rsidRPr="1A3374E7">
              <w:rPr>
                <w:rFonts w:ascii="Tahoma" w:eastAsia="Tahoma" w:hAnsi="Tahoma" w:cs="Tahoma"/>
              </w:rPr>
              <w:t>, admission and discharge records were matched using probabilistic record matching.</w:t>
            </w:r>
          </w:p>
        </w:tc>
      </w:tr>
      <w:tr w14:paraId="4148D0C9" w14:textId="77777777" w:rsidTr="1A3374E7">
        <w:tblPrEx>
          <w:tblW w:w="9738" w:type="dxa"/>
          <w:tblLook w:val="0000"/>
        </w:tblPrEx>
        <w:tc>
          <w:tcPr>
            <w:tcW w:w="2522" w:type="dxa"/>
            <w:shd w:val="clear" w:color="auto" w:fill="366091" w:themeFill="accent1" w:themeFillShade="BF"/>
          </w:tcPr>
          <w:p w:rsidR="00502776" w:rsidRPr="008D678B" w:rsidP="1CA0981A" w14:paraId="4148D0C6" w14:textId="53F7F6D9">
            <w:pPr>
              <w:rPr>
                <w:rFonts w:ascii="Tahoma" w:eastAsia="Tahoma" w:hAnsi="Tahoma" w:cs="Tahoma"/>
                <w:b/>
                <w:bCs/>
                <w:color w:val="FFFFFF" w:themeColor="background1"/>
              </w:rPr>
            </w:pPr>
            <w:r w:rsidRPr="1CA0981A">
              <w:rPr>
                <w:rFonts w:ascii="Tahoma" w:eastAsia="Tahoma" w:hAnsi="Tahoma" w:cs="Tahoma"/>
                <w:b/>
                <w:bCs/>
                <w:color w:val="FFFFFF" w:themeColor="background1"/>
              </w:rPr>
              <w:t xml:space="preserve">IF DATA </w:t>
            </w:r>
            <w:r w:rsidRPr="1CA0981A" w:rsidR="4EF3B34E">
              <w:rPr>
                <w:rFonts w:ascii="Tahoma" w:eastAsia="Tahoma" w:hAnsi="Tahoma" w:cs="Tahoma"/>
                <w:b/>
                <w:bCs/>
                <w:color w:val="FFFFFF" w:themeColor="background1"/>
              </w:rPr>
              <w:t>ARE</w:t>
            </w:r>
            <w:r w:rsidRPr="1CA0981A">
              <w:rPr>
                <w:rFonts w:ascii="Tahoma" w:eastAsia="Tahoma" w:hAnsi="Tahoma" w:cs="Tahoma"/>
                <w:b/>
                <w:bCs/>
                <w:color w:val="FFFFFF" w:themeColor="background1"/>
              </w:rPr>
              <w:t xml:space="preserve"> UNAVAILABLE</w:t>
            </w:r>
          </w:p>
        </w:tc>
        <w:tc>
          <w:tcPr>
            <w:tcW w:w="7216" w:type="dxa"/>
          </w:tcPr>
          <w:p w:rsidR="00502776" w:rsidRPr="005A2942" w:rsidP="1A3374E7" w14:paraId="46AFB0FC" w14:textId="715E7379">
            <w:pPr>
              <w:rPr>
                <w:rFonts w:ascii="Tahoma" w:eastAsia="Tahoma" w:hAnsi="Tahoma" w:cs="Tahoma"/>
                <w:b/>
                <w:bCs/>
              </w:rPr>
            </w:pPr>
            <w:r w:rsidRPr="1A3374E7">
              <w:rPr>
                <w:rFonts w:ascii="Tahoma" w:eastAsia="Tahoma" w:hAnsi="Tahoma" w:cs="Tahoma"/>
                <w:b/>
                <w:bCs/>
              </w:rPr>
              <w:t xml:space="preserve">If data </w:t>
            </w:r>
            <w:r w:rsidRPr="1A3374E7" w:rsidR="3DBE4BB0">
              <w:rPr>
                <w:rFonts w:ascii="Tahoma" w:eastAsia="Tahoma" w:hAnsi="Tahoma" w:cs="Tahoma"/>
                <w:b/>
                <w:bCs/>
              </w:rPr>
              <w:t>are</w:t>
            </w:r>
            <w:r w:rsidRPr="1A3374E7">
              <w:rPr>
                <w:rFonts w:ascii="Tahoma" w:eastAsia="Tahoma" w:hAnsi="Tahoma" w:cs="Tahoma"/>
                <w:b/>
                <w:bCs/>
              </w:rPr>
              <w:t xml:space="preserve"> not reported, why is State unable to report (select all that apply): </w:t>
            </w:r>
          </w:p>
          <w:p w:rsidR="00502776" w:rsidRPr="005A2942" w:rsidP="1A3374E7" w14:paraId="4CFC04E8" w14:textId="3AE2898E">
            <w:pPr>
              <w:rPr>
                <w:rFonts w:ascii="Tahoma" w:eastAsia="Tahoma" w:hAnsi="Tahoma" w:cs="Tahoma"/>
              </w:rPr>
            </w:pPr>
            <w:r w:rsidRPr="1A3374E7">
              <w:rPr>
                <w:rFonts w:ascii="Tahoma" w:eastAsia="Tahoma" w:hAnsi="Tahoma" w:cs="Tahoma"/>
              </w:rPr>
              <w:t xml:space="preserve"> </w:t>
            </w:r>
            <w:r w:rsidRPr="1A3374E7">
              <w:rPr>
                <w:rFonts w:ascii="Tahoma" w:eastAsia="Tahoma" w:hAnsi="Tahoma" w:cs="Tahoma"/>
              </w:rPr>
              <w:t>□  Information</w:t>
            </w:r>
            <w:r w:rsidRPr="1A3374E7">
              <w:rPr>
                <w:rFonts w:ascii="Tahoma" w:eastAsia="Tahoma" w:hAnsi="Tahoma" w:cs="Tahoma"/>
              </w:rPr>
              <w:t xml:space="preserve"> is not collected at admission </w:t>
            </w:r>
          </w:p>
          <w:p w:rsidR="00502776" w:rsidRPr="005A2942" w:rsidP="1A3374E7" w14:paraId="7AB0390D" w14:textId="3EA8A4DD">
            <w:pPr>
              <w:rPr>
                <w:rFonts w:ascii="Tahoma" w:eastAsia="Tahoma" w:hAnsi="Tahoma" w:cs="Tahoma"/>
              </w:rPr>
            </w:pPr>
            <w:r w:rsidRPr="1A3374E7">
              <w:rPr>
                <w:rFonts w:ascii="Tahoma" w:eastAsia="Tahoma" w:hAnsi="Tahoma" w:cs="Tahoma"/>
              </w:rPr>
              <w:t>□  Information</w:t>
            </w:r>
            <w:r w:rsidRPr="1A3374E7">
              <w:rPr>
                <w:rFonts w:ascii="Tahoma" w:eastAsia="Tahoma" w:hAnsi="Tahoma" w:cs="Tahoma"/>
              </w:rPr>
              <w:t xml:space="preserve"> is not collected at discharge </w:t>
            </w:r>
          </w:p>
          <w:p w:rsidR="00502776" w:rsidRPr="005A2942" w:rsidP="1A3374E7" w14:paraId="2131FC0F" w14:textId="19251BAB">
            <w:pPr>
              <w:rPr>
                <w:rFonts w:ascii="Tahoma" w:eastAsia="Tahoma" w:hAnsi="Tahoma" w:cs="Tahoma"/>
              </w:rPr>
            </w:pPr>
            <w:r w:rsidRPr="1A3374E7">
              <w:rPr>
                <w:rFonts w:ascii="Tahoma" w:eastAsia="Tahoma" w:hAnsi="Tahoma" w:cs="Tahoma"/>
              </w:rPr>
              <w:t>□  Information</w:t>
            </w:r>
            <w:r w:rsidRPr="1A3374E7">
              <w:rPr>
                <w:rFonts w:ascii="Tahoma" w:eastAsia="Tahoma" w:hAnsi="Tahoma" w:cs="Tahoma"/>
              </w:rPr>
              <w:t xml:space="preserve"> is not collected by the categories requested </w:t>
            </w:r>
          </w:p>
          <w:p w:rsidR="00502776" w:rsidRPr="005A2942" w:rsidP="1CA0981A" w14:paraId="4148D0C7" w14:textId="6D97DD2D">
            <w:pPr>
              <w:rPr>
                <w:rFonts w:ascii="Tahoma" w:eastAsia="Tahoma" w:hAnsi="Tahoma" w:cs="Tahoma"/>
              </w:rPr>
            </w:pPr>
            <w:r w:rsidRPr="1A3374E7">
              <w:rPr>
                <w:rFonts w:ascii="Tahoma" w:eastAsia="Tahoma" w:hAnsi="Tahoma" w:cs="Tahoma"/>
              </w:rPr>
              <w:t>□  State</w:t>
            </w:r>
            <w:r w:rsidRPr="1A3374E7">
              <w:rPr>
                <w:rFonts w:ascii="Tahoma" w:eastAsia="Tahoma" w:hAnsi="Tahoma" w:cs="Tahoma"/>
              </w:rPr>
              <w:t xml:space="preserve"> collects information on the indicator area but utilizes a different measure.</w:t>
            </w:r>
          </w:p>
          <w:p w:rsidR="00502776" w:rsidRPr="005A2942" w:rsidP="1CA0981A" w14:paraId="4148D0C8" w14:textId="77777777">
            <w:pPr>
              <w:rPr>
                <w:rFonts w:ascii="Tahoma" w:eastAsia="Tahoma" w:hAnsi="Tahoma" w:cs="Tahoma"/>
              </w:rPr>
            </w:pPr>
          </w:p>
        </w:tc>
      </w:tr>
      <w:tr w14:paraId="4148D0CC" w14:textId="77777777" w:rsidTr="1A3374E7">
        <w:tblPrEx>
          <w:tblW w:w="9738" w:type="dxa"/>
          <w:tblLook w:val="0000"/>
        </w:tblPrEx>
        <w:tc>
          <w:tcPr>
            <w:tcW w:w="2522" w:type="dxa"/>
            <w:shd w:val="clear" w:color="auto" w:fill="366091" w:themeFill="accent1" w:themeFillShade="BF"/>
          </w:tcPr>
          <w:p w:rsidR="00502776" w:rsidRPr="008D678B" w:rsidP="1CA0981A" w14:paraId="4148D0CA" w14:textId="6AC5BB05">
            <w:pPr>
              <w:rPr>
                <w:rFonts w:ascii="Tahoma" w:eastAsia="Tahoma" w:hAnsi="Tahoma" w:cs="Tahoma"/>
                <w:b/>
                <w:bCs/>
                <w:color w:val="FFFFFF" w:themeColor="background1"/>
              </w:rPr>
            </w:pPr>
            <w:r w:rsidRPr="1CA0981A">
              <w:rPr>
                <w:rFonts w:ascii="Tahoma" w:eastAsia="Tahoma" w:hAnsi="Tahoma" w:cs="Tahoma"/>
                <w:b/>
                <w:bCs/>
                <w:color w:val="FFFFFF" w:themeColor="background1"/>
              </w:rPr>
              <w:t xml:space="preserve">DATA PLANS IF DATA </w:t>
            </w:r>
            <w:r w:rsidRPr="1CA0981A" w:rsidR="2CF5579F">
              <w:rPr>
                <w:rFonts w:ascii="Tahoma" w:eastAsia="Tahoma" w:hAnsi="Tahoma" w:cs="Tahoma"/>
                <w:b/>
                <w:bCs/>
                <w:color w:val="FFFFFF" w:themeColor="background1"/>
              </w:rPr>
              <w:t>ARE</w:t>
            </w:r>
            <w:r w:rsidRPr="1CA0981A">
              <w:rPr>
                <w:rFonts w:ascii="Tahoma" w:eastAsia="Tahoma" w:hAnsi="Tahoma" w:cs="Tahoma"/>
                <w:b/>
                <w:bCs/>
                <w:color w:val="FFFFFF" w:themeColor="background1"/>
              </w:rPr>
              <w:t xml:space="preserve"> NOT AVAILABLE</w:t>
            </w:r>
          </w:p>
        </w:tc>
        <w:tc>
          <w:tcPr>
            <w:tcW w:w="7216" w:type="dxa"/>
          </w:tcPr>
          <w:p w:rsidR="00502776" w:rsidRPr="005A2942" w:rsidP="1A3374E7" w14:paraId="4148D0CB" w14:textId="3C5117D8">
            <w:pPr>
              <w:rPr>
                <w:rFonts w:ascii="Tahoma" w:eastAsia="Tahoma" w:hAnsi="Tahoma" w:cs="Tahoma"/>
                <w:b/>
                <w:bCs/>
              </w:rPr>
            </w:pPr>
            <w:r w:rsidRPr="1A3374E7">
              <w:rPr>
                <w:rFonts w:ascii="Tahoma" w:eastAsia="Tahoma" w:hAnsi="Tahoma" w:cs="Tahoma"/>
                <w:b/>
                <w:bCs/>
              </w:rPr>
              <w:t xml:space="preserve">State must provide time-framed plans for capturing self-help participation status data on all clients if data </w:t>
            </w:r>
            <w:r w:rsidRPr="1A3374E7" w:rsidR="6C6D058F">
              <w:rPr>
                <w:rFonts w:ascii="Tahoma" w:eastAsia="Tahoma" w:hAnsi="Tahoma" w:cs="Tahoma"/>
                <w:b/>
                <w:bCs/>
              </w:rPr>
              <w:t>are</w:t>
            </w:r>
            <w:r w:rsidRPr="1A3374E7">
              <w:rPr>
                <w:rFonts w:ascii="Tahoma" w:eastAsia="Tahoma" w:hAnsi="Tahoma" w:cs="Tahoma"/>
                <w:b/>
                <w:bCs/>
              </w:rPr>
              <w:t xml:space="preserve"> not currently available.  Plans should also discuss </w:t>
            </w:r>
            <w:r w:rsidRPr="1A3374E7">
              <w:rPr>
                <w:rFonts w:ascii="Tahoma" w:eastAsia="Tahoma" w:hAnsi="Tahoma" w:cs="Tahoma"/>
                <w:b/>
                <w:bCs/>
              </w:rPr>
              <w:t>barriers,</w:t>
            </w:r>
            <w:r w:rsidRPr="1A3374E7">
              <w:rPr>
                <w:rFonts w:ascii="Tahoma" w:eastAsia="Tahoma" w:hAnsi="Tahoma" w:cs="Tahoma"/>
                <w:b/>
                <w:bCs/>
              </w:rPr>
              <w:t xml:space="preserve"> resource needs and estimates of cost.</w:t>
            </w:r>
          </w:p>
        </w:tc>
      </w:tr>
    </w:tbl>
    <w:p w:rsidR="00502776" w:rsidRPr="005A2942" w:rsidP="1CA0981A" w14:paraId="4148D0CD" w14:textId="77777777">
      <w:pPr>
        <w:rPr>
          <w:rFonts w:ascii="Tahoma" w:eastAsia="Tahoma" w:hAnsi="Tahoma" w:cs="Tahoma"/>
          <w:b/>
          <w:bCs/>
        </w:rPr>
      </w:pPr>
    </w:p>
    <w:p w:rsidR="1CA0981A" w14:paraId="65E9A59F" w14:textId="7BD48989">
      <w:r>
        <w:br w:type="page"/>
      </w:r>
    </w:p>
    <w:p w:rsidR="00502776" w:rsidRPr="003F286E" w:rsidP="1CA0981A" w14:paraId="4148D0D0" w14:textId="151EF05F">
      <w:pPr>
        <w:pStyle w:val="FootnoteText"/>
        <w:rPr>
          <w:rFonts w:ascii="Tahoma" w:eastAsia="Tahoma" w:hAnsi="Tahoma" w:cs="Tahoma"/>
          <w:b/>
          <w:bCs/>
          <w:sz w:val="24"/>
          <w:szCs w:val="24"/>
        </w:rPr>
      </w:pPr>
      <w:bookmarkStart w:id="68" w:name="_SUPTRS_BG_Report_12"/>
      <w:r w:rsidRPr="1CA0981A">
        <w:rPr>
          <w:rStyle w:val="Heading1Char"/>
          <w:rFonts w:ascii="Tahoma" w:eastAsia="Tahoma" w:hAnsi="Tahoma" w:cs="Tahoma"/>
          <w:sz w:val="24"/>
          <w:szCs w:val="24"/>
        </w:rPr>
        <w:t>SUPTRS BG</w:t>
      </w:r>
      <w:r w:rsidRPr="1CA0981A" w:rsidR="5D3D8884">
        <w:rPr>
          <w:rStyle w:val="Heading1Char"/>
          <w:rFonts w:ascii="Tahoma" w:eastAsia="Tahoma" w:hAnsi="Tahoma" w:cs="Tahoma"/>
          <w:sz w:val="24"/>
          <w:szCs w:val="24"/>
        </w:rPr>
        <w:t xml:space="preserve"> </w:t>
      </w:r>
      <w:r w:rsidRPr="1CA0981A" w:rsidR="5CE4A7DF">
        <w:rPr>
          <w:rStyle w:val="Heading1Char"/>
          <w:rFonts w:ascii="Tahoma" w:eastAsia="Tahoma" w:hAnsi="Tahoma" w:cs="Tahoma"/>
          <w:sz w:val="24"/>
          <w:szCs w:val="24"/>
        </w:rPr>
        <w:t xml:space="preserve">Report </w:t>
      </w:r>
      <w:r w:rsidRPr="1CA0981A" w:rsidR="5D3D8884">
        <w:rPr>
          <w:rStyle w:val="Heading1Char"/>
          <w:rFonts w:ascii="Tahoma" w:eastAsia="Tahoma" w:hAnsi="Tahoma" w:cs="Tahoma"/>
          <w:sz w:val="24"/>
          <w:szCs w:val="24"/>
        </w:rPr>
        <w:t>Table 20</w:t>
      </w:r>
      <w:r w:rsidRPr="1CA0981A" w:rsidR="4BEE9CE7">
        <w:rPr>
          <w:rStyle w:val="Heading1Char"/>
          <w:rFonts w:ascii="Tahoma" w:eastAsia="Tahoma" w:hAnsi="Tahoma" w:cs="Tahoma"/>
          <w:sz w:val="24"/>
          <w:szCs w:val="24"/>
        </w:rPr>
        <w:t>.</w:t>
      </w:r>
      <w:r w:rsidRPr="1CA0981A" w:rsidR="13EA4BCD">
        <w:rPr>
          <w:rStyle w:val="Heading1Char"/>
          <w:rFonts w:ascii="Tahoma" w:eastAsia="Tahoma" w:hAnsi="Tahoma" w:cs="Tahoma"/>
          <w:sz w:val="24"/>
          <w:szCs w:val="24"/>
        </w:rPr>
        <w:t xml:space="preserve"> </w:t>
      </w:r>
      <w:r w:rsidRPr="1CA0981A" w:rsidR="050350CC">
        <w:rPr>
          <w:rStyle w:val="Heading1Char"/>
          <w:rFonts w:ascii="Tahoma" w:eastAsia="Tahoma" w:hAnsi="Tahoma" w:cs="Tahoma"/>
          <w:i/>
          <w:iCs/>
          <w:sz w:val="24"/>
          <w:szCs w:val="24"/>
        </w:rPr>
        <w:t>R</w:t>
      </w:r>
      <w:r w:rsidRPr="1CA0981A" w:rsidR="3186FE2C">
        <w:rPr>
          <w:rStyle w:val="Heading1Char"/>
          <w:rFonts w:ascii="Tahoma" w:eastAsia="Tahoma" w:hAnsi="Tahoma" w:cs="Tahoma"/>
          <w:i/>
          <w:iCs/>
          <w:sz w:val="24"/>
          <w:szCs w:val="24"/>
        </w:rPr>
        <w:t>etention</w:t>
      </w:r>
      <w:r w:rsidRPr="1CA0981A" w:rsidR="312DDD47">
        <w:rPr>
          <w:rStyle w:val="Heading1Char"/>
          <w:rFonts w:ascii="Tahoma" w:eastAsia="Tahoma" w:hAnsi="Tahoma" w:cs="Tahoma"/>
          <w:i/>
          <w:iCs/>
          <w:sz w:val="24"/>
          <w:szCs w:val="24"/>
        </w:rPr>
        <w:t xml:space="preserve">; </w:t>
      </w:r>
      <w:r w:rsidRPr="1CA0981A" w:rsidR="050350CC">
        <w:rPr>
          <w:rStyle w:val="Heading1Char"/>
          <w:rFonts w:ascii="Tahoma" w:eastAsia="Tahoma" w:hAnsi="Tahoma" w:cs="Tahoma"/>
          <w:i/>
          <w:iCs/>
          <w:sz w:val="24"/>
          <w:szCs w:val="24"/>
        </w:rPr>
        <w:t>Length of Stay (in Days) of Clients Completing Treatment</w:t>
      </w:r>
      <w:bookmarkEnd w:id="68"/>
    </w:p>
    <w:p w:rsidR="00502776" w:rsidRPr="003F286E" w:rsidP="1CA0981A" w14:paraId="4148D0D1" w14:textId="77777777">
      <w:pPr>
        <w:jc w:val="center"/>
        <w:rPr>
          <w:rFonts w:ascii="Tahoma" w:eastAsia="Tahoma" w:hAnsi="Tahoma" w:cs="Tahoma"/>
        </w:rPr>
      </w:pPr>
    </w:p>
    <w:p w:rsidR="00502776" w:rsidRPr="003F286E" w:rsidP="1CA0981A" w14:paraId="4148D0D2" w14:textId="2A8C19A4">
      <w:pPr>
        <w:rPr>
          <w:rFonts w:ascii="Tahoma" w:eastAsia="Tahoma" w:hAnsi="Tahoma" w:cs="Tahoma"/>
        </w:rPr>
      </w:pPr>
      <w:r w:rsidRPr="1CA0981A">
        <w:rPr>
          <w:rFonts w:ascii="Tahoma" w:eastAsia="Tahoma" w:hAnsi="Tahoma" w:cs="Tahoma"/>
        </w:rPr>
        <w:t xml:space="preserve">Most recent year for which </w:t>
      </w:r>
      <w:r w:rsidRPr="1CA0981A" w:rsidR="1B1C0C18">
        <w:rPr>
          <w:rFonts w:ascii="Tahoma" w:eastAsia="Tahoma" w:hAnsi="Tahoma" w:cs="Tahoma"/>
        </w:rPr>
        <w:t xml:space="preserve">TEDS </w:t>
      </w:r>
      <w:r w:rsidRPr="1CA0981A">
        <w:rPr>
          <w:rFonts w:ascii="Tahoma" w:eastAsia="Tahoma" w:hAnsi="Tahoma" w:cs="Tahoma"/>
        </w:rPr>
        <w:t>data are available: _____________</w:t>
      </w:r>
    </w:p>
    <w:p w:rsidR="00502776" w:rsidRPr="009C3394" w:rsidP="1CA0981A" w14:paraId="4148D0D3" w14:textId="77777777">
      <w:pPr>
        <w:pStyle w:val="FootnoteText"/>
        <w:rPr>
          <w:rFonts w:ascii="Tahoma" w:eastAsia="Tahoma" w:hAnsi="Tahoma" w:cs="Tahoma"/>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47"/>
        <w:gridCol w:w="2367"/>
        <w:gridCol w:w="2367"/>
        <w:gridCol w:w="2369"/>
      </w:tblGrid>
      <w:tr w14:paraId="4148D0D5" w14:textId="77777777" w:rsidTr="1CA0981A">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240"/>
        </w:trPr>
        <w:tc>
          <w:tcPr>
            <w:tcW w:w="5000" w:type="pct"/>
            <w:gridSpan w:val="4"/>
            <w:shd w:val="clear" w:color="auto" w:fill="366091" w:themeFill="accent1" w:themeFillShade="BF"/>
          </w:tcPr>
          <w:p w:rsidR="00502776" w:rsidRPr="007F07EB" w:rsidP="1CA0981A" w14:paraId="4148D0D4" w14:textId="77777777">
            <w:pPr>
              <w:jc w:val="center"/>
              <w:rPr>
                <w:rFonts w:ascii="Tahoma" w:eastAsia="Tahoma" w:hAnsi="Tahoma" w:cs="Tahoma"/>
                <w:b/>
                <w:bCs/>
                <w:smallCaps/>
                <w:color w:val="FFFFFF" w:themeColor="background1"/>
              </w:rPr>
            </w:pPr>
            <w:r w:rsidRPr="1CA0981A">
              <w:rPr>
                <w:rFonts w:ascii="Tahoma" w:eastAsia="Tahoma" w:hAnsi="Tahoma" w:cs="Tahoma"/>
                <w:b/>
                <w:bCs/>
                <w:smallCaps/>
                <w:color w:val="FFFFFF" w:themeColor="background1"/>
              </w:rPr>
              <w:t>Length of Stay</w:t>
            </w:r>
          </w:p>
        </w:tc>
      </w:tr>
      <w:tr w14:paraId="4148D0DD" w14:textId="77777777" w:rsidTr="1CA0981A">
        <w:tblPrEx>
          <w:tblW w:w="5000" w:type="pct"/>
          <w:tblLook w:val="0000"/>
        </w:tblPrEx>
        <w:trPr>
          <w:cantSplit/>
          <w:trHeight w:val="240"/>
        </w:trPr>
        <w:tc>
          <w:tcPr>
            <w:tcW w:w="1201" w:type="pct"/>
            <w:tcBorders>
              <w:top w:val="double" w:sz="4" w:space="0" w:color="auto"/>
              <w:bottom w:val="double" w:sz="4" w:space="0" w:color="auto"/>
            </w:tcBorders>
            <w:shd w:val="clear" w:color="auto" w:fill="366091" w:themeFill="accent1" w:themeFillShade="BF"/>
          </w:tcPr>
          <w:p w:rsidR="00502776" w:rsidRPr="007F07EB" w:rsidP="1CA0981A" w14:paraId="4148D0D6" w14:textId="77777777">
            <w:pPr>
              <w:pStyle w:val="Heading2"/>
              <w:jc w:val="center"/>
              <w:rPr>
                <w:rFonts w:ascii="Tahoma" w:eastAsia="Tahoma" w:hAnsi="Tahoma" w:cs="Tahoma"/>
                <w:color w:val="FFFFFF" w:themeColor="background1"/>
                <w:sz w:val="24"/>
                <w:szCs w:val="24"/>
              </w:rPr>
            </w:pPr>
            <w:r w:rsidRPr="1CA0981A">
              <w:rPr>
                <w:rFonts w:ascii="Tahoma" w:eastAsia="Tahoma" w:hAnsi="Tahoma" w:cs="Tahoma"/>
                <w:color w:val="FFFFFF" w:themeColor="background1"/>
                <w:sz w:val="24"/>
                <w:szCs w:val="24"/>
              </w:rPr>
              <w:t>Level of Care</w:t>
            </w:r>
          </w:p>
        </w:tc>
        <w:tc>
          <w:tcPr>
            <w:tcW w:w="1266" w:type="pct"/>
            <w:tcBorders>
              <w:top w:val="double" w:sz="4" w:space="0" w:color="auto"/>
              <w:bottom w:val="double" w:sz="4" w:space="0" w:color="auto"/>
            </w:tcBorders>
            <w:shd w:val="clear" w:color="auto" w:fill="366091" w:themeFill="accent1" w:themeFillShade="BF"/>
          </w:tcPr>
          <w:p w:rsidR="009C3394" w:rsidRPr="007F07EB" w:rsidP="1CA0981A" w14:paraId="4148D0D7" w14:textId="77777777">
            <w:pPr>
              <w:pStyle w:val="Heading2"/>
              <w:spacing w:before="0"/>
              <w:jc w:val="center"/>
              <w:rPr>
                <w:rFonts w:ascii="Tahoma" w:eastAsia="Tahoma" w:hAnsi="Tahoma" w:cs="Tahoma"/>
                <w:color w:val="FFFFFF" w:themeColor="background1"/>
                <w:sz w:val="24"/>
                <w:szCs w:val="24"/>
              </w:rPr>
            </w:pPr>
          </w:p>
          <w:p w:rsidR="009C3394" w:rsidRPr="007F07EB" w:rsidP="1CA0981A" w14:paraId="4148D0D8" w14:textId="77777777">
            <w:pPr>
              <w:pStyle w:val="Heading2"/>
              <w:spacing w:before="0"/>
              <w:jc w:val="center"/>
              <w:rPr>
                <w:rFonts w:ascii="Tahoma" w:eastAsia="Tahoma" w:hAnsi="Tahoma" w:cs="Tahoma"/>
                <w:color w:val="FFFFFF" w:themeColor="background1"/>
                <w:sz w:val="24"/>
                <w:szCs w:val="24"/>
              </w:rPr>
            </w:pPr>
            <w:r w:rsidRPr="1CA0981A">
              <w:rPr>
                <w:rFonts w:ascii="Tahoma" w:eastAsia="Tahoma" w:hAnsi="Tahoma" w:cs="Tahoma"/>
                <w:color w:val="FFFFFF" w:themeColor="background1"/>
                <w:sz w:val="24"/>
                <w:szCs w:val="24"/>
              </w:rPr>
              <w:t>A</w:t>
            </w:r>
            <w:r w:rsidRPr="1CA0981A" w:rsidR="1F9A88B0">
              <w:rPr>
                <w:rFonts w:ascii="Tahoma" w:eastAsia="Tahoma" w:hAnsi="Tahoma" w:cs="Tahoma"/>
                <w:color w:val="FFFFFF" w:themeColor="background1"/>
                <w:sz w:val="24"/>
                <w:szCs w:val="24"/>
              </w:rPr>
              <w:t xml:space="preserve">verage </w:t>
            </w:r>
          </w:p>
          <w:p w:rsidR="00502776" w:rsidRPr="007F07EB" w:rsidP="1CA0981A" w14:paraId="4148D0D9" w14:textId="77777777">
            <w:pPr>
              <w:pStyle w:val="Heading2"/>
              <w:spacing w:before="0"/>
              <w:jc w:val="center"/>
              <w:rPr>
                <w:rFonts w:ascii="Tahoma" w:eastAsia="Tahoma" w:hAnsi="Tahoma" w:cs="Tahoma"/>
                <w:color w:val="FFFFFF" w:themeColor="background1"/>
                <w:sz w:val="24"/>
                <w:szCs w:val="24"/>
              </w:rPr>
            </w:pPr>
            <w:r w:rsidRPr="1CA0981A">
              <w:rPr>
                <w:rFonts w:ascii="Tahoma" w:eastAsia="Tahoma" w:hAnsi="Tahoma" w:cs="Tahoma"/>
                <w:color w:val="FFFFFF" w:themeColor="background1"/>
                <w:sz w:val="24"/>
                <w:szCs w:val="24"/>
              </w:rPr>
              <w:t>(Mean)</w:t>
            </w:r>
          </w:p>
        </w:tc>
        <w:tc>
          <w:tcPr>
            <w:tcW w:w="1266" w:type="pct"/>
            <w:tcBorders>
              <w:top w:val="double" w:sz="4" w:space="0" w:color="auto"/>
              <w:bottom w:val="double" w:sz="4" w:space="0" w:color="auto"/>
            </w:tcBorders>
            <w:shd w:val="clear" w:color="auto" w:fill="366091" w:themeFill="accent1" w:themeFillShade="BF"/>
          </w:tcPr>
          <w:p w:rsidR="000D3494" w:rsidRPr="007F07EB" w:rsidP="1CA0981A" w14:paraId="4148D0DA" w14:textId="77777777">
            <w:pPr>
              <w:pStyle w:val="Heading2"/>
              <w:jc w:val="center"/>
              <w:rPr>
                <w:rFonts w:ascii="Tahoma" w:eastAsia="Tahoma" w:hAnsi="Tahoma" w:cs="Tahoma"/>
                <w:color w:val="FFFFFF" w:themeColor="background1"/>
                <w:sz w:val="24"/>
                <w:szCs w:val="24"/>
              </w:rPr>
            </w:pPr>
            <w:r w:rsidRPr="1CA0981A">
              <w:rPr>
                <w:rFonts w:ascii="Tahoma" w:eastAsia="Tahoma" w:hAnsi="Tahoma" w:cs="Tahoma"/>
                <w:color w:val="FFFFFF" w:themeColor="background1"/>
                <w:sz w:val="24"/>
                <w:szCs w:val="24"/>
              </w:rPr>
              <w:t>M</w:t>
            </w:r>
            <w:r w:rsidRPr="1CA0981A" w:rsidR="1F9A88B0">
              <w:rPr>
                <w:rFonts w:ascii="Tahoma" w:eastAsia="Tahoma" w:hAnsi="Tahoma" w:cs="Tahoma"/>
                <w:color w:val="FFFFFF" w:themeColor="background1"/>
                <w:sz w:val="24"/>
                <w:szCs w:val="24"/>
              </w:rPr>
              <w:t xml:space="preserve">edian </w:t>
            </w:r>
          </w:p>
          <w:p w:rsidR="00502776" w:rsidRPr="007F07EB" w:rsidP="1CA0981A" w14:paraId="4148D0DB" w14:textId="15817818">
            <w:pPr>
              <w:pStyle w:val="Heading2"/>
              <w:jc w:val="center"/>
              <w:rPr>
                <w:rFonts w:ascii="Tahoma" w:eastAsia="Tahoma" w:hAnsi="Tahoma" w:cs="Tahoma"/>
                <w:color w:val="FFFFFF" w:themeColor="background1"/>
                <w:sz w:val="24"/>
                <w:szCs w:val="24"/>
              </w:rPr>
            </w:pPr>
          </w:p>
        </w:tc>
        <w:tc>
          <w:tcPr>
            <w:tcW w:w="1266" w:type="pct"/>
            <w:tcBorders>
              <w:top w:val="double" w:sz="4" w:space="0" w:color="auto"/>
              <w:bottom w:val="double" w:sz="4" w:space="0" w:color="auto"/>
            </w:tcBorders>
            <w:shd w:val="clear" w:color="auto" w:fill="366091" w:themeFill="accent1" w:themeFillShade="BF"/>
          </w:tcPr>
          <w:p w:rsidR="00502776" w:rsidRPr="007F07EB" w:rsidP="1CA0981A" w14:paraId="4148D0DC" w14:textId="77777777">
            <w:pPr>
              <w:pStyle w:val="Heading2"/>
              <w:jc w:val="center"/>
              <w:rPr>
                <w:rFonts w:ascii="Tahoma" w:eastAsia="Tahoma" w:hAnsi="Tahoma" w:cs="Tahoma"/>
                <w:color w:val="FFFFFF" w:themeColor="background1"/>
                <w:sz w:val="24"/>
                <w:szCs w:val="24"/>
              </w:rPr>
            </w:pPr>
            <w:r w:rsidRPr="1CA0981A">
              <w:rPr>
                <w:rFonts w:ascii="Tahoma" w:eastAsia="Tahoma" w:hAnsi="Tahoma" w:cs="Tahoma"/>
                <w:color w:val="FFFFFF" w:themeColor="background1"/>
                <w:sz w:val="24"/>
                <w:szCs w:val="24"/>
              </w:rPr>
              <w:t>Interquartile R</w:t>
            </w:r>
            <w:r w:rsidRPr="1CA0981A" w:rsidR="1F9A88B0">
              <w:rPr>
                <w:rFonts w:ascii="Tahoma" w:eastAsia="Tahoma" w:hAnsi="Tahoma" w:cs="Tahoma"/>
                <w:color w:val="FFFFFF" w:themeColor="background1"/>
                <w:sz w:val="24"/>
                <w:szCs w:val="24"/>
              </w:rPr>
              <w:t>ange</w:t>
            </w:r>
          </w:p>
        </w:tc>
      </w:tr>
      <w:tr w14:paraId="4148D0E0" w14:textId="77777777" w:rsidTr="1CA0981A">
        <w:tblPrEx>
          <w:tblW w:w="5000" w:type="pct"/>
          <w:tblLook w:val="0000"/>
        </w:tblPrEx>
        <w:trPr>
          <w:cantSplit/>
          <w:trHeight w:val="240"/>
        </w:trPr>
        <w:tc>
          <w:tcPr>
            <w:tcW w:w="5000" w:type="pct"/>
            <w:gridSpan w:val="4"/>
            <w:tcBorders>
              <w:top w:val="double" w:sz="4" w:space="0" w:color="auto"/>
            </w:tcBorders>
            <w:shd w:val="clear" w:color="auto" w:fill="366091" w:themeFill="accent1" w:themeFillShade="BF"/>
          </w:tcPr>
          <w:p w:rsidR="00105514" w:rsidRPr="007F07EB" w:rsidP="1CA0981A" w14:paraId="4148D0DE" w14:textId="77777777">
            <w:pPr>
              <w:rPr>
                <w:rFonts w:ascii="Tahoma" w:eastAsia="Tahoma" w:hAnsi="Tahoma" w:cs="Tahoma"/>
                <w:b/>
                <w:bCs/>
                <w:color w:val="FFFFFF" w:themeColor="background1"/>
              </w:rPr>
            </w:pPr>
          </w:p>
          <w:p w:rsidR="00502776" w:rsidRPr="007F07EB" w:rsidP="1CA0981A" w14:paraId="4148D0DF" w14:textId="4B8930B9">
            <w:pPr>
              <w:rPr>
                <w:rFonts w:ascii="Tahoma" w:eastAsia="Tahoma" w:hAnsi="Tahoma" w:cs="Tahoma"/>
                <w:b/>
                <w:bCs/>
                <w:color w:val="FFFFFF" w:themeColor="background1"/>
              </w:rPr>
            </w:pPr>
            <w:r w:rsidRPr="1CA0981A">
              <w:rPr>
                <w:rFonts w:ascii="Tahoma" w:eastAsia="Tahoma" w:hAnsi="Tahoma" w:cs="Tahoma"/>
                <w:b/>
                <w:bCs/>
                <w:color w:val="FFFFFF" w:themeColor="background1"/>
              </w:rPr>
              <w:t xml:space="preserve">Withdrawal Management </w:t>
            </w:r>
            <w:r w:rsidRPr="1CA0981A" w:rsidR="23C110D7">
              <w:rPr>
                <w:rFonts w:ascii="Tahoma" w:eastAsia="Tahoma" w:hAnsi="Tahoma" w:cs="Tahoma"/>
                <w:b/>
                <w:bCs/>
                <w:color w:val="FFFFFF" w:themeColor="background1"/>
              </w:rPr>
              <w:t>(24-hour care</w:t>
            </w:r>
            <w:r w:rsidRPr="1CA0981A" w:rsidR="67D5F664">
              <w:rPr>
                <w:rFonts w:ascii="Tahoma" w:eastAsia="Tahoma" w:hAnsi="Tahoma" w:cs="Tahoma"/>
                <w:b/>
                <w:bCs/>
                <w:color w:val="FFFFFF" w:themeColor="background1"/>
              </w:rPr>
              <w:t>)</w:t>
            </w:r>
          </w:p>
        </w:tc>
      </w:tr>
      <w:tr w14:paraId="4148D0E5" w14:textId="77777777" w:rsidTr="1CA0981A">
        <w:tblPrEx>
          <w:tblW w:w="5000" w:type="pct"/>
          <w:tblLook w:val="0000"/>
        </w:tblPrEx>
        <w:trPr>
          <w:cantSplit/>
          <w:trHeight w:val="240"/>
        </w:trPr>
        <w:tc>
          <w:tcPr>
            <w:tcW w:w="1201" w:type="pct"/>
            <w:vAlign w:val="bottom"/>
          </w:tcPr>
          <w:p w:rsidR="00502776" w:rsidRPr="007F07EB" w:rsidP="1CA0981A" w14:paraId="4148D0E1" w14:textId="77777777">
            <w:pPr>
              <w:rPr>
                <w:rFonts w:ascii="Tahoma" w:eastAsia="Tahoma" w:hAnsi="Tahoma" w:cs="Tahoma"/>
              </w:rPr>
            </w:pPr>
            <w:r w:rsidRPr="1CA0981A">
              <w:rPr>
                <w:rFonts w:ascii="Tahoma" w:eastAsia="Tahoma" w:hAnsi="Tahoma" w:cs="Tahoma"/>
              </w:rPr>
              <w:t>1. Hospital Inpatient</w:t>
            </w:r>
          </w:p>
        </w:tc>
        <w:tc>
          <w:tcPr>
            <w:tcW w:w="1266" w:type="pct"/>
          </w:tcPr>
          <w:p w:rsidR="00502776" w:rsidRPr="007F07EB" w:rsidP="1CA0981A" w14:paraId="4148D0E2" w14:textId="77777777">
            <w:pPr>
              <w:rPr>
                <w:rFonts w:ascii="Tahoma" w:eastAsia="Tahoma" w:hAnsi="Tahoma" w:cs="Tahoma"/>
              </w:rPr>
            </w:pPr>
          </w:p>
        </w:tc>
        <w:tc>
          <w:tcPr>
            <w:tcW w:w="1266" w:type="pct"/>
          </w:tcPr>
          <w:p w:rsidR="00502776" w:rsidRPr="007F07EB" w:rsidP="1CA0981A" w14:paraId="4148D0E3" w14:textId="77777777">
            <w:pPr>
              <w:rPr>
                <w:rFonts w:ascii="Tahoma" w:eastAsia="Tahoma" w:hAnsi="Tahoma" w:cs="Tahoma"/>
              </w:rPr>
            </w:pPr>
          </w:p>
        </w:tc>
        <w:tc>
          <w:tcPr>
            <w:tcW w:w="1266" w:type="pct"/>
          </w:tcPr>
          <w:p w:rsidR="00502776" w:rsidRPr="007F07EB" w:rsidP="1CA0981A" w14:paraId="4148D0E4" w14:textId="77777777">
            <w:pPr>
              <w:rPr>
                <w:rFonts w:ascii="Tahoma" w:eastAsia="Tahoma" w:hAnsi="Tahoma" w:cs="Tahoma"/>
              </w:rPr>
            </w:pPr>
          </w:p>
        </w:tc>
      </w:tr>
      <w:tr w14:paraId="4148D0EA" w14:textId="77777777" w:rsidTr="1CA0981A">
        <w:tblPrEx>
          <w:tblW w:w="5000" w:type="pct"/>
          <w:tblLook w:val="0000"/>
        </w:tblPrEx>
        <w:trPr>
          <w:cantSplit/>
          <w:trHeight w:val="240"/>
        </w:trPr>
        <w:tc>
          <w:tcPr>
            <w:tcW w:w="1201" w:type="pct"/>
            <w:tcBorders>
              <w:bottom w:val="double" w:sz="4" w:space="0" w:color="auto"/>
            </w:tcBorders>
            <w:vAlign w:val="bottom"/>
          </w:tcPr>
          <w:p w:rsidR="00502776" w:rsidRPr="007F07EB" w:rsidP="1CA0981A" w14:paraId="4148D0E6" w14:textId="77777777">
            <w:pPr>
              <w:rPr>
                <w:rFonts w:ascii="Tahoma" w:eastAsia="Tahoma" w:hAnsi="Tahoma" w:cs="Tahoma"/>
              </w:rPr>
            </w:pPr>
            <w:r w:rsidRPr="1CA0981A">
              <w:rPr>
                <w:rFonts w:ascii="Tahoma" w:eastAsia="Tahoma" w:hAnsi="Tahoma" w:cs="Tahoma"/>
              </w:rPr>
              <w:t>2. Free-Standing Residential</w:t>
            </w:r>
          </w:p>
        </w:tc>
        <w:tc>
          <w:tcPr>
            <w:tcW w:w="1266" w:type="pct"/>
            <w:tcBorders>
              <w:bottom w:val="double" w:sz="4" w:space="0" w:color="auto"/>
            </w:tcBorders>
          </w:tcPr>
          <w:p w:rsidR="00502776" w:rsidRPr="007F07EB" w:rsidP="1CA0981A" w14:paraId="4148D0E7" w14:textId="77777777">
            <w:pPr>
              <w:rPr>
                <w:rFonts w:ascii="Tahoma" w:eastAsia="Tahoma" w:hAnsi="Tahoma" w:cs="Tahoma"/>
              </w:rPr>
            </w:pPr>
          </w:p>
        </w:tc>
        <w:tc>
          <w:tcPr>
            <w:tcW w:w="1266" w:type="pct"/>
            <w:tcBorders>
              <w:bottom w:val="double" w:sz="4" w:space="0" w:color="auto"/>
            </w:tcBorders>
          </w:tcPr>
          <w:p w:rsidR="00502776" w:rsidRPr="007F07EB" w:rsidP="1CA0981A" w14:paraId="4148D0E8" w14:textId="77777777">
            <w:pPr>
              <w:rPr>
                <w:rFonts w:ascii="Tahoma" w:eastAsia="Tahoma" w:hAnsi="Tahoma" w:cs="Tahoma"/>
              </w:rPr>
            </w:pPr>
          </w:p>
        </w:tc>
        <w:tc>
          <w:tcPr>
            <w:tcW w:w="1266" w:type="pct"/>
            <w:tcBorders>
              <w:bottom w:val="double" w:sz="4" w:space="0" w:color="auto"/>
            </w:tcBorders>
          </w:tcPr>
          <w:p w:rsidR="00502776" w:rsidRPr="007F07EB" w:rsidP="1CA0981A" w14:paraId="4148D0E9" w14:textId="77777777">
            <w:pPr>
              <w:rPr>
                <w:rFonts w:ascii="Tahoma" w:eastAsia="Tahoma" w:hAnsi="Tahoma" w:cs="Tahoma"/>
              </w:rPr>
            </w:pPr>
          </w:p>
        </w:tc>
      </w:tr>
      <w:tr w14:paraId="4148D0EC" w14:textId="77777777" w:rsidTr="1CA0981A">
        <w:tblPrEx>
          <w:tblW w:w="5000" w:type="pct"/>
          <w:tblLook w:val="0000"/>
        </w:tblPrEx>
        <w:trPr>
          <w:cantSplit/>
          <w:trHeight w:val="240"/>
        </w:trPr>
        <w:tc>
          <w:tcPr>
            <w:tcW w:w="5000" w:type="pct"/>
            <w:gridSpan w:val="4"/>
            <w:tcBorders>
              <w:top w:val="double" w:sz="4" w:space="0" w:color="auto"/>
            </w:tcBorders>
            <w:shd w:val="clear" w:color="auto" w:fill="366091" w:themeFill="accent1" w:themeFillShade="BF"/>
          </w:tcPr>
          <w:p w:rsidR="00502776" w:rsidRPr="007F07EB" w:rsidP="1CA0981A" w14:paraId="4148D0EB" w14:textId="77777777">
            <w:pPr>
              <w:pStyle w:val="Heading2"/>
              <w:rPr>
                <w:rFonts w:ascii="Tahoma" w:eastAsia="Tahoma" w:hAnsi="Tahoma" w:cs="Tahoma"/>
                <w:sz w:val="24"/>
                <w:szCs w:val="24"/>
              </w:rPr>
            </w:pPr>
            <w:r w:rsidRPr="1CA0981A">
              <w:rPr>
                <w:rFonts w:ascii="Tahoma" w:eastAsia="Tahoma" w:hAnsi="Tahoma" w:cs="Tahoma"/>
                <w:color w:val="FFFFFF" w:themeColor="background1"/>
                <w:sz w:val="24"/>
                <w:szCs w:val="24"/>
              </w:rPr>
              <w:t>Rehabilitation/Residential</w:t>
            </w:r>
          </w:p>
        </w:tc>
      </w:tr>
      <w:tr w14:paraId="4148D0F1" w14:textId="77777777" w:rsidTr="1CA0981A">
        <w:tblPrEx>
          <w:tblW w:w="5000" w:type="pct"/>
          <w:tblLook w:val="0000"/>
        </w:tblPrEx>
        <w:trPr>
          <w:cantSplit/>
          <w:trHeight w:val="240"/>
        </w:trPr>
        <w:tc>
          <w:tcPr>
            <w:tcW w:w="1201" w:type="pct"/>
            <w:vAlign w:val="bottom"/>
          </w:tcPr>
          <w:p w:rsidR="00502776" w:rsidRPr="007F07EB" w:rsidP="1CA0981A" w14:paraId="4148D0ED" w14:textId="77777777">
            <w:pPr>
              <w:rPr>
                <w:rFonts w:ascii="Tahoma" w:eastAsia="Tahoma" w:hAnsi="Tahoma" w:cs="Tahoma"/>
              </w:rPr>
            </w:pPr>
            <w:r w:rsidRPr="1CA0981A">
              <w:rPr>
                <w:rFonts w:ascii="Tahoma" w:eastAsia="Tahoma" w:hAnsi="Tahoma" w:cs="Tahoma"/>
              </w:rPr>
              <w:t>3. Hospital Inpatient</w:t>
            </w:r>
          </w:p>
        </w:tc>
        <w:tc>
          <w:tcPr>
            <w:tcW w:w="1266" w:type="pct"/>
          </w:tcPr>
          <w:p w:rsidR="00502776" w:rsidRPr="007F07EB" w:rsidP="1CA0981A" w14:paraId="4148D0EE" w14:textId="77777777">
            <w:pPr>
              <w:rPr>
                <w:rFonts w:ascii="Tahoma" w:eastAsia="Tahoma" w:hAnsi="Tahoma" w:cs="Tahoma"/>
              </w:rPr>
            </w:pPr>
          </w:p>
        </w:tc>
        <w:tc>
          <w:tcPr>
            <w:tcW w:w="1266" w:type="pct"/>
          </w:tcPr>
          <w:p w:rsidR="00502776" w:rsidRPr="007F07EB" w:rsidP="1CA0981A" w14:paraId="4148D0EF" w14:textId="77777777">
            <w:pPr>
              <w:rPr>
                <w:rFonts w:ascii="Tahoma" w:eastAsia="Tahoma" w:hAnsi="Tahoma" w:cs="Tahoma"/>
              </w:rPr>
            </w:pPr>
          </w:p>
        </w:tc>
        <w:tc>
          <w:tcPr>
            <w:tcW w:w="1266" w:type="pct"/>
          </w:tcPr>
          <w:p w:rsidR="00502776" w:rsidRPr="007F07EB" w:rsidP="1CA0981A" w14:paraId="4148D0F0" w14:textId="77777777">
            <w:pPr>
              <w:rPr>
                <w:rFonts w:ascii="Tahoma" w:eastAsia="Tahoma" w:hAnsi="Tahoma" w:cs="Tahoma"/>
              </w:rPr>
            </w:pPr>
          </w:p>
        </w:tc>
      </w:tr>
      <w:tr w14:paraId="4148D0F7" w14:textId="77777777" w:rsidTr="1CA0981A">
        <w:tblPrEx>
          <w:tblW w:w="5000" w:type="pct"/>
          <w:tblLook w:val="0000"/>
        </w:tblPrEx>
        <w:trPr>
          <w:cantSplit/>
          <w:trHeight w:val="240"/>
        </w:trPr>
        <w:tc>
          <w:tcPr>
            <w:tcW w:w="1201" w:type="pct"/>
            <w:vAlign w:val="bottom"/>
          </w:tcPr>
          <w:p w:rsidR="009C3394" w:rsidRPr="007F07EB" w:rsidP="1CA0981A" w14:paraId="4148D0F2" w14:textId="77777777">
            <w:pPr>
              <w:rPr>
                <w:rFonts w:ascii="Tahoma" w:eastAsia="Tahoma" w:hAnsi="Tahoma" w:cs="Tahoma"/>
              </w:rPr>
            </w:pPr>
            <w:r w:rsidRPr="1CA0981A">
              <w:rPr>
                <w:rFonts w:ascii="Tahoma" w:eastAsia="Tahoma" w:hAnsi="Tahoma" w:cs="Tahoma"/>
              </w:rPr>
              <w:t>4. Short-term</w:t>
            </w:r>
          </w:p>
          <w:p w:rsidR="00502776" w:rsidRPr="007F07EB" w:rsidP="1CA0981A" w14:paraId="4148D0F3" w14:textId="77777777">
            <w:pPr>
              <w:rPr>
                <w:rFonts w:ascii="Tahoma" w:eastAsia="Tahoma" w:hAnsi="Tahoma" w:cs="Tahoma"/>
              </w:rPr>
            </w:pPr>
            <w:r w:rsidRPr="1CA0981A">
              <w:rPr>
                <w:rFonts w:ascii="Tahoma" w:eastAsia="Tahoma" w:hAnsi="Tahoma" w:cs="Tahoma"/>
              </w:rPr>
              <w:t xml:space="preserve"> (</w:t>
            </w:r>
            <w:r w:rsidRPr="1CA0981A">
              <w:rPr>
                <w:rFonts w:ascii="Tahoma" w:eastAsia="Tahoma" w:hAnsi="Tahoma" w:cs="Tahoma"/>
              </w:rPr>
              <w:t>up</w:t>
            </w:r>
            <w:r w:rsidRPr="1CA0981A">
              <w:rPr>
                <w:rFonts w:ascii="Tahoma" w:eastAsia="Tahoma" w:hAnsi="Tahoma" w:cs="Tahoma"/>
              </w:rPr>
              <w:t xml:space="preserve"> to 30 days)</w:t>
            </w:r>
          </w:p>
        </w:tc>
        <w:tc>
          <w:tcPr>
            <w:tcW w:w="1266" w:type="pct"/>
          </w:tcPr>
          <w:p w:rsidR="00502776" w:rsidRPr="007F07EB" w:rsidP="1CA0981A" w14:paraId="4148D0F4" w14:textId="77777777">
            <w:pPr>
              <w:rPr>
                <w:rFonts w:ascii="Tahoma" w:eastAsia="Tahoma" w:hAnsi="Tahoma" w:cs="Tahoma"/>
              </w:rPr>
            </w:pPr>
          </w:p>
        </w:tc>
        <w:tc>
          <w:tcPr>
            <w:tcW w:w="1266" w:type="pct"/>
          </w:tcPr>
          <w:p w:rsidR="00502776" w:rsidRPr="007F07EB" w:rsidP="1CA0981A" w14:paraId="4148D0F5" w14:textId="77777777">
            <w:pPr>
              <w:rPr>
                <w:rFonts w:ascii="Tahoma" w:eastAsia="Tahoma" w:hAnsi="Tahoma" w:cs="Tahoma"/>
              </w:rPr>
            </w:pPr>
          </w:p>
        </w:tc>
        <w:tc>
          <w:tcPr>
            <w:tcW w:w="1266" w:type="pct"/>
          </w:tcPr>
          <w:p w:rsidR="00502776" w:rsidRPr="007F07EB" w:rsidP="1CA0981A" w14:paraId="4148D0F6" w14:textId="77777777">
            <w:pPr>
              <w:rPr>
                <w:rFonts w:ascii="Tahoma" w:eastAsia="Tahoma" w:hAnsi="Tahoma" w:cs="Tahoma"/>
              </w:rPr>
            </w:pPr>
          </w:p>
        </w:tc>
      </w:tr>
      <w:tr w14:paraId="4148D0FD" w14:textId="77777777" w:rsidTr="1CA0981A">
        <w:tblPrEx>
          <w:tblW w:w="5000" w:type="pct"/>
          <w:tblLook w:val="0000"/>
        </w:tblPrEx>
        <w:trPr>
          <w:cantSplit/>
          <w:trHeight w:val="240"/>
        </w:trPr>
        <w:tc>
          <w:tcPr>
            <w:tcW w:w="1201" w:type="pct"/>
            <w:tcBorders>
              <w:bottom w:val="double" w:sz="4" w:space="0" w:color="auto"/>
            </w:tcBorders>
            <w:vAlign w:val="bottom"/>
          </w:tcPr>
          <w:p w:rsidR="009C3394" w:rsidRPr="007F07EB" w:rsidP="1CA0981A" w14:paraId="4148D0F8" w14:textId="77777777">
            <w:pPr>
              <w:rPr>
                <w:rFonts w:ascii="Tahoma" w:eastAsia="Tahoma" w:hAnsi="Tahoma" w:cs="Tahoma"/>
              </w:rPr>
            </w:pPr>
            <w:r w:rsidRPr="1CA0981A">
              <w:rPr>
                <w:rFonts w:ascii="Tahoma" w:eastAsia="Tahoma" w:hAnsi="Tahoma" w:cs="Tahoma"/>
              </w:rPr>
              <w:t>5. Long-term</w:t>
            </w:r>
          </w:p>
          <w:p w:rsidR="00502776" w:rsidRPr="007F07EB" w:rsidP="1CA0981A" w14:paraId="4148D0F9" w14:textId="77777777">
            <w:pPr>
              <w:rPr>
                <w:rFonts w:ascii="Tahoma" w:eastAsia="Tahoma" w:hAnsi="Tahoma" w:cs="Tahoma"/>
              </w:rPr>
            </w:pPr>
            <w:r w:rsidRPr="1CA0981A">
              <w:rPr>
                <w:rFonts w:ascii="Tahoma" w:eastAsia="Tahoma" w:hAnsi="Tahoma" w:cs="Tahoma"/>
              </w:rPr>
              <w:t xml:space="preserve"> (</w:t>
            </w:r>
            <w:r w:rsidRPr="1CA0981A">
              <w:rPr>
                <w:rFonts w:ascii="Tahoma" w:eastAsia="Tahoma" w:hAnsi="Tahoma" w:cs="Tahoma"/>
              </w:rPr>
              <w:t>over</w:t>
            </w:r>
            <w:r w:rsidRPr="1CA0981A">
              <w:rPr>
                <w:rFonts w:ascii="Tahoma" w:eastAsia="Tahoma" w:hAnsi="Tahoma" w:cs="Tahoma"/>
              </w:rPr>
              <w:t xml:space="preserve"> 30 days)</w:t>
            </w:r>
          </w:p>
        </w:tc>
        <w:tc>
          <w:tcPr>
            <w:tcW w:w="1266" w:type="pct"/>
            <w:tcBorders>
              <w:bottom w:val="double" w:sz="4" w:space="0" w:color="auto"/>
            </w:tcBorders>
          </w:tcPr>
          <w:p w:rsidR="00502776" w:rsidRPr="007F07EB" w:rsidP="1CA0981A" w14:paraId="4148D0FA" w14:textId="77777777">
            <w:pPr>
              <w:rPr>
                <w:rFonts w:ascii="Tahoma" w:eastAsia="Tahoma" w:hAnsi="Tahoma" w:cs="Tahoma"/>
              </w:rPr>
            </w:pPr>
          </w:p>
        </w:tc>
        <w:tc>
          <w:tcPr>
            <w:tcW w:w="1266" w:type="pct"/>
            <w:tcBorders>
              <w:bottom w:val="double" w:sz="4" w:space="0" w:color="auto"/>
            </w:tcBorders>
          </w:tcPr>
          <w:p w:rsidR="00502776" w:rsidRPr="007F07EB" w:rsidP="1CA0981A" w14:paraId="4148D0FB" w14:textId="77777777">
            <w:pPr>
              <w:rPr>
                <w:rFonts w:ascii="Tahoma" w:eastAsia="Tahoma" w:hAnsi="Tahoma" w:cs="Tahoma"/>
              </w:rPr>
            </w:pPr>
          </w:p>
        </w:tc>
        <w:tc>
          <w:tcPr>
            <w:tcW w:w="1266" w:type="pct"/>
            <w:tcBorders>
              <w:bottom w:val="double" w:sz="4" w:space="0" w:color="auto"/>
            </w:tcBorders>
          </w:tcPr>
          <w:p w:rsidR="00502776" w:rsidRPr="007F07EB" w:rsidP="1CA0981A" w14:paraId="4148D0FC" w14:textId="77777777">
            <w:pPr>
              <w:rPr>
                <w:rFonts w:ascii="Tahoma" w:eastAsia="Tahoma" w:hAnsi="Tahoma" w:cs="Tahoma"/>
              </w:rPr>
            </w:pPr>
          </w:p>
        </w:tc>
      </w:tr>
      <w:tr w14:paraId="4148D100" w14:textId="77777777" w:rsidTr="1CA0981A">
        <w:tblPrEx>
          <w:tblW w:w="5000" w:type="pct"/>
          <w:tblLook w:val="0000"/>
        </w:tblPrEx>
        <w:trPr>
          <w:cantSplit/>
          <w:trHeight w:val="240"/>
        </w:trPr>
        <w:tc>
          <w:tcPr>
            <w:tcW w:w="5000" w:type="pct"/>
            <w:gridSpan w:val="4"/>
            <w:tcBorders>
              <w:top w:val="double" w:sz="4" w:space="0" w:color="auto"/>
            </w:tcBorders>
            <w:shd w:val="clear" w:color="auto" w:fill="366091" w:themeFill="accent1" w:themeFillShade="BF"/>
          </w:tcPr>
          <w:p w:rsidR="00105514" w:rsidRPr="007F07EB" w:rsidP="1CA0981A" w14:paraId="4148D0FE" w14:textId="77777777">
            <w:pPr>
              <w:rPr>
                <w:rFonts w:ascii="Tahoma" w:eastAsia="Tahoma" w:hAnsi="Tahoma" w:cs="Tahoma"/>
                <w:b/>
                <w:bCs/>
                <w:color w:val="FFFFFF" w:themeColor="background1"/>
              </w:rPr>
            </w:pPr>
          </w:p>
          <w:p w:rsidR="00502776" w:rsidRPr="007F07EB" w:rsidP="1CA0981A" w14:paraId="4148D0FF" w14:textId="77777777">
            <w:pPr>
              <w:rPr>
                <w:rFonts w:ascii="Tahoma" w:eastAsia="Tahoma" w:hAnsi="Tahoma" w:cs="Tahoma"/>
                <w:b/>
                <w:bCs/>
                <w:color w:val="FFFFFF" w:themeColor="background1"/>
              </w:rPr>
            </w:pPr>
            <w:r w:rsidRPr="1CA0981A">
              <w:rPr>
                <w:rFonts w:ascii="Tahoma" w:eastAsia="Tahoma" w:hAnsi="Tahoma" w:cs="Tahoma"/>
                <w:b/>
                <w:bCs/>
                <w:color w:val="FFFFFF" w:themeColor="background1"/>
              </w:rPr>
              <w:t>Ambulatory (Outpatient)</w:t>
            </w:r>
          </w:p>
        </w:tc>
      </w:tr>
      <w:tr w14:paraId="4148D105" w14:textId="77777777" w:rsidTr="1CA0981A">
        <w:tblPrEx>
          <w:tblW w:w="5000" w:type="pct"/>
          <w:tblLook w:val="0000"/>
        </w:tblPrEx>
        <w:trPr>
          <w:cantSplit/>
          <w:trHeight w:val="240"/>
        </w:trPr>
        <w:tc>
          <w:tcPr>
            <w:tcW w:w="1201" w:type="pct"/>
            <w:vAlign w:val="bottom"/>
          </w:tcPr>
          <w:p w:rsidR="00502776" w:rsidRPr="007F07EB" w:rsidP="1CA0981A" w14:paraId="4148D101" w14:textId="77777777">
            <w:pPr>
              <w:rPr>
                <w:rFonts w:ascii="Tahoma" w:eastAsia="Tahoma" w:hAnsi="Tahoma" w:cs="Tahoma"/>
              </w:rPr>
            </w:pPr>
            <w:r w:rsidRPr="1CA0981A">
              <w:rPr>
                <w:rFonts w:ascii="Tahoma" w:eastAsia="Tahoma" w:hAnsi="Tahoma" w:cs="Tahoma"/>
              </w:rPr>
              <w:t>6. Outpatient</w:t>
            </w:r>
          </w:p>
        </w:tc>
        <w:tc>
          <w:tcPr>
            <w:tcW w:w="1266" w:type="pct"/>
          </w:tcPr>
          <w:p w:rsidR="00502776" w:rsidRPr="007F07EB" w:rsidP="1CA0981A" w14:paraId="4148D102" w14:textId="77777777">
            <w:pPr>
              <w:rPr>
                <w:rFonts w:ascii="Tahoma" w:eastAsia="Tahoma" w:hAnsi="Tahoma" w:cs="Tahoma"/>
              </w:rPr>
            </w:pPr>
          </w:p>
        </w:tc>
        <w:tc>
          <w:tcPr>
            <w:tcW w:w="1266" w:type="pct"/>
          </w:tcPr>
          <w:p w:rsidR="00502776" w:rsidRPr="007F07EB" w:rsidP="1CA0981A" w14:paraId="4148D103" w14:textId="77777777">
            <w:pPr>
              <w:rPr>
                <w:rFonts w:ascii="Tahoma" w:eastAsia="Tahoma" w:hAnsi="Tahoma" w:cs="Tahoma"/>
              </w:rPr>
            </w:pPr>
          </w:p>
        </w:tc>
        <w:tc>
          <w:tcPr>
            <w:tcW w:w="1266" w:type="pct"/>
          </w:tcPr>
          <w:p w:rsidR="00502776" w:rsidRPr="007F07EB" w:rsidP="1CA0981A" w14:paraId="4148D104" w14:textId="77777777">
            <w:pPr>
              <w:rPr>
                <w:rFonts w:ascii="Tahoma" w:eastAsia="Tahoma" w:hAnsi="Tahoma" w:cs="Tahoma"/>
              </w:rPr>
            </w:pPr>
          </w:p>
        </w:tc>
      </w:tr>
      <w:tr w14:paraId="4148D10A" w14:textId="77777777" w:rsidTr="1CA0981A">
        <w:tblPrEx>
          <w:tblW w:w="5000" w:type="pct"/>
          <w:tblLook w:val="0000"/>
        </w:tblPrEx>
        <w:trPr>
          <w:cantSplit/>
          <w:trHeight w:val="240"/>
        </w:trPr>
        <w:tc>
          <w:tcPr>
            <w:tcW w:w="1201" w:type="pct"/>
            <w:vAlign w:val="bottom"/>
          </w:tcPr>
          <w:p w:rsidR="00502776" w:rsidRPr="007F07EB" w:rsidP="1CA0981A" w14:paraId="4148D106" w14:textId="77777777">
            <w:pPr>
              <w:ind w:left="200" w:hanging="200"/>
              <w:rPr>
                <w:rFonts w:ascii="Tahoma" w:eastAsia="Tahoma" w:hAnsi="Tahoma" w:cs="Tahoma"/>
              </w:rPr>
            </w:pPr>
            <w:r w:rsidRPr="1CA0981A">
              <w:rPr>
                <w:rFonts w:ascii="Tahoma" w:eastAsia="Tahoma" w:hAnsi="Tahoma" w:cs="Tahoma"/>
              </w:rPr>
              <w:t>7. Intensive Outpatient</w:t>
            </w:r>
          </w:p>
        </w:tc>
        <w:tc>
          <w:tcPr>
            <w:tcW w:w="1266" w:type="pct"/>
          </w:tcPr>
          <w:p w:rsidR="00502776" w:rsidRPr="007F07EB" w:rsidP="1CA0981A" w14:paraId="4148D107" w14:textId="77777777">
            <w:pPr>
              <w:rPr>
                <w:rFonts w:ascii="Tahoma" w:eastAsia="Tahoma" w:hAnsi="Tahoma" w:cs="Tahoma"/>
              </w:rPr>
            </w:pPr>
          </w:p>
        </w:tc>
        <w:tc>
          <w:tcPr>
            <w:tcW w:w="1266" w:type="pct"/>
          </w:tcPr>
          <w:p w:rsidR="00502776" w:rsidRPr="007F07EB" w:rsidP="1CA0981A" w14:paraId="4148D108" w14:textId="77777777">
            <w:pPr>
              <w:rPr>
                <w:rFonts w:ascii="Tahoma" w:eastAsia="Tahoma" w:hAnsi="Tahoma" w:cs="Tahoma"/>
              </w:rPr>
            </w:pPr>
          </w:p>
        </w:tc>
        <w:tc>
          <w:tcPr>
            <w:tcW w:w="1266" w:type="pct"/>
          </w:tcPr>
          <w:p w:rsidR="00502776" w:rsidRPr="007F07EB" w:rsidP="1CA0981A" w14:paraId="4148D109" w14:textId="77777777">
            <w:pPr>
              <w:rPr>
                <w:rFonts w:ascii="Tahoma" w:eastAsia="Tahoma" w:hAnsi="Tahoma" w:cs="Tahoma"/>
              </w:rPr>
            </w:pPr>
          </w:p>
        </w:tc>
      </w:tr>
      <w:tr w14:paraId="4148D10F" w14:textId="77777777" w:rsidTr="1CA0981A">
        <w:tblPrEx>
          <w:tblW w:w="5000" w:type="pct"/>
          <w:tblLook w:val="0000"/>
        </w:tblPrEx>
        <w:trPr>
          <w:cantSplit/>
          <w:trHeight w:val="240"/>
        </w:trPr>
        <w:tc>
          <w:tcPr>
            <w:tcW w:w="1201" w:type="pct"/>
            <w:vAlign w:val="bottom"/>
          </w:tcPr>
          <w:p w:rsidR="00502776" w:rsidRPr="007F07EB" w:rsidP="1CA0981A" w14:paraId="4148D10B" w14:textId="691EF40F">
            <w:pPr>
              <w:ind w:left="200" w:hanging="200"/>
              <w:rPr>
                <w:rFonts w:ascii="Tahoma" w:eastAsia="Tahoma" w:hAnsi="Tahoma" w:cs="Tahoma"/>
              </w:rPr>
            </w:pPr>
            <w:r w:rsidRPr="1CA0981A">
              <w:rPr>
                <w:rFonts w:ascii="Tahoma" w:eastAsia="Tahoma" w:hAnsi="Tahoma" w:cs="Tahoma"/>
              </w:rPr>
              <w:t xml:space="preserve">8. </w:t>
            </w:r>
            <w:r w:rsidRPr="1CA0981A" w:rsidR="41E1F947">
              <w:rPr>
                <w:rFonts w:ascii="Tahoma" w:eastAsia="Tahoma" w:hAnsi="Tahoma" w:cs="Tahoma"/>
              </w:rPr>
              <w:t>Withdrawal management</w:t>
            </w:r>
          </w:p>
        </w:tc>
        <w:tc>
          <w:tcPr>
            <w:tcW w:w="1266" w:type="pct"/>
          </w:tcPr>
          <w:p w:rsidR="00502776" w:rsidRPr="007F07EB" w:rsidP="1CA0981A" w14:paraId="4148D10C" w14:textId="77777777">
            <w:pPr>
              <w:rPr>
                <w:rFonts w:ascii="Tahoma" w:eastAsia="Tahoma" w:hAnsi="Tahoma" w:cs="Tahoma"/>
              </w:rPr>
            </w:pPr>
          </w:p>
        </w:tc>
        <w:tc>
          <w:tcPr>
            <w:tcW w:w="1266" w:type="pct"/>
          </w:tcPr>
          <w:p w:rsidR="00502776" w:rsidRPr="007F07EB" w:rsidP="1CA0981A" w14:paraId="4148D10D" w14:textId="77777777">
            <w:pPr>
              <w:rPr>
                <w:rFonts w:ascii="Tahoma" w:eastAsia="Tahoma" w:hAnsi="Tahoma" w:cs="Tahoma"/>
              </w:rPr>
            </w:pPr>
          </w:p>
        </w:tc>
        <w:tc>
          <w:tcPr>
            <w:tcW w:w="1266" w:type="pct"/>
          </w:tcPr>
          <w:p w:rsidR="00502776" w:rsidRPr="007F07EB" w:rsidP="1CA0981A" w14:paraId="4148D10E" w14:textId="77777777">
            <w:pPr>
              <w:rPr>
                <w:rFonts w:ascii="Tahoma" w:eastAsia="Tahoma" w:hAnsi="Tahoma" w:cs="Tahoma"/>
              </w:rPr>
            </w:pPr>
          </w:p>
        </w:tc>
      </w:tr>
      <w:tr w14:paraId="4148D112" w14:textId="77777777" w:rsidTr="1CA0981A">
        <w:tblPrEx>
          <w:tblW w:w="5000" w:type="pct"/>
          <w:tblLook w:val="0000"/>
        </w:tblPrEx>
        <w:trPr>
          <w:cantSplit/>
          <w:trHeight w:val="240"/>
        </w:trPr>
        <w:tc>
          <w:tcPr>
            <w:tcW w:w="5000" w:type="pct"/>
            <w:gridSpan w:val="4"/>
            <w:shd w:val="clear" w:color="auto" w:fill="366091" w:themeFill="accent1" w:themeFillShade="BF"/>
            <w:vAlign w:val="bottom"/>
          </w:tcPr>
          <w:p w:rsidR="00105514" w:rsidRPr="007F07EB" w:rsidP="1CA0981A" w14:paraId="4148D110" w14:textId="77777777">
            <w:pPr>
              <w:rPr>
                <w:rFonts w:ascii="Tahoma" w:eastAsia="Tahoma" w:hAnsi="Tahoma" w:cs="Tahoma"/>
                <w:b/>
                <w:bCs/>
                <w:color w:val="FFFFFF" w:themeColor="background1"/>
              </w:rPr>
            </w:pPr>
          </w:p>
          <w:p w:rsidR="00502776" w:rsidRPr="009C3394" w:rsidP="1CA0981A" w14:paraId="4148D111" w14:textId="6385CEE5">
            <w:pPr>
              <w:rPr>
                <w:rFonts w:ascii="Tahoma" w:eastAsia="Tahoma" w:hAnsi="Tahoma" w:cs="Tahoma"/>
                <w:b/>
                <w:bCs/>
                <w:color w:val="FFFFFF" w:themeColor="background1"/>
              </w:rPr>
            </w:pPr>
            <w:r w:rsidRPr="1CA0981A">
              <w:rPr>
                <w:rFonts w:ascii="Tahoma" w:eastAsia="Tahoma" w:hAnsi="Tahoma" w:cs="Tahoma"/>
                <w:b/>
                <w:bCs/>
                <w:color w:val="FFFFFF" w:themeColor="background1"/>
              </w:rPr>
              <w:t>Medication for Opioid Use Disorder (MOUD) Treatment</w:t>
            </w:r>
          </w:p>
        </w:tc>
      </w:tr>
      <w:tr w14:paraId="4148D117" w14:textId="77777777" w:rsidTr="1CA0981A">
        <w:tblPrEx>
          <w:tblW w:w="5000" w:type="pct"/>
          <w:tblLook w:val="0000"/>
        </w:tblPrEx>
        <w:trPr>
          <w:cantSplit/>
          <w:trHeight w:val="240"/>
        </w:trPr>
        <w:tc>
          <w:tcPr>
            <w:tcW w:w="1201" w:type="pct"/>
            <w:vAlign w:val="bottom"/>
          </w:tcPr>
          <w:p w:rsidR="00502776" w:rsidRPr="007F07EB" w:rsidP="1CA0981A" w14:paraId="4148D113" w14:textId="1F5F132A">
            <w:pPr>
              <w:rPr>
                <w:rFonts w:ascii="Tahoma" w:eastAsia="Tahoma" w:hAnsi="Tahoma" w:cs="Tahoma"/>
              </w:rPr>
            </w:pPr>
            <w:r w:rsidRPr="1CA0981A">
              <w:rPr>
                <w:rFonts w:ascii="Tahoma" w:eastAsia="Tahoma" w:hAnsi="Tahoma" w:cs="Tahoma"/>
              </w:rPr>
              <w:t xml:space="preserve">9. </w:t>
            </w:r>
            <w:r w:rsidRPr="1CA0981A" w:rsidR="142A0762">
              <w:rPr>
                <w:rFonts w:ascii="Tahoma" w:eastAsia="Tahoma" w:hAnsi="Tahoma" w:cs="Tahoma"/>
              </w:rPr>
              <w:t>Withdrawal Management with Opioid Agonist Medications</w:t>
            </w:r>
          </w:p>
        </w:tc>
        <w:tc>
          <w:tcPr>
            <w:tcW w:w="1266" w:type="pct"/>
          </w:tcPr>
          <w:p w:rsidR="00502776" w:rsidRPr="009C3394" w:rsidP="1CA0981A" w14:paraId="4148D114" w14:textId="77777777">
            <w:pPr>
              <w:rPr>
                <w:rFonts w:ascii="Tahoma" w:eastAsia="Tahoma" w:hAnsi="Tahoma" w:cs="Tahoma"/>
              </w:rPr>
            </w:pPr>
          </w:p>
        </w:tc>
        <w:tc>
          <w:tcPr>
            <w:tcW w:w="1266" w:type="pct"/>
          </w:tcPr>
          <w:p w:rsidR="00502776" w:rsidRPr="009C3394" w:rsidP="1CA0981A" w14:paraId="4148D115" w14:textId="77777777">
            <w:pPr>
              <w:rPr>
                <w:rFonts w:ascii="Tahoma" w:eastAsia="Tahoma" w:hAnsi="Tahoma" w:cs="Tahoma"/>
              </w:rPr>
            </w:pPr>
          </w:p>
        </w:tc>
        <w:tc>
          <w:tcPr>
            <w:tcW w:w="1266" w:type="pct"/>
          </w:tcPr>
          <w:p w:rsidR="00502776" w:rsidRPr="009C3394" w:rsidP="1CA0981A" w14:paraId="4148D116" w14:textId="77777777">
            <w:pPr>
              <w:rPr>
                <w:rFonts w:ascii="Tahoma" w:eastAsia="Tahoma" w:hAnsi="Tahoma" w:cs="Tahoma"/>
              </w:rPr>
            </w:pPr>
          </w:p>
        </w:tc>
      </w:tr>
      <w:tr w14:paraId="4148D11C" w14:textId="77777777" w:rsidTr="1CA0981A">
        <w:tblPrEx>
          <w:tblW w:w="5000" w:type="pct"/>
          <w:tblLook w:val="0000"/>
        </w:tblPrEx>
        <w:trPr>
          <w:cantSplit/>
          <w:trHeight w:val="240"/>
        </w:trPr>
        <w:tc>
          <w:tcPr>
            <w:tcW w:w="1201" w:type="pct"/>
            <w:vAlign w:val="bottom"/>
          </w:tcPr>
          <w:p w:rsidR="00502776" w:rsidRPr="007F07EB" w:rsidP="1CA0981A" w14:paraId="4148D118" w14:textId="1D6F0249">
            <w:pPr>
              <w:rPr>
                <w:rFonts w:ascii="Tahoma" w:eastAsia="Tahoma" w:hAnsi="Tahoma" w:cs="Tahoma"/>
              </w:rPr>
            </w:pPr>
            <w:r w:rsidRPr="1CA0981A">
              <w:rPr>
                <w:rFonts w:ascii="Tahoma" w:eastAsia="Tahoma" w:hAnsi="Tahoma" w:cs="Tahoma"/>
              </w:rPr>
              <w:t xml:space="preserve">10. </w:t>
            </w:r>
            <w:r w:rsidRPr="1CA0981A" w:rsidR="7488F629">
              <w:rPr>
                <w:rFonts w:ascii="Tahoma" w:eastAsia="Tahoma" w:hAnsi="Tahoma" w:cs="Tahoma"/>
              </w:rPr>
              <w:t xml:space="preserve"> Continuous MOUD and Other Services in Outpatient Settings</w:t>
            </w:r>
          </w:p>
        </w:tc>
        <w:tc>
          <w:tcPr>
            <w:tcW w:w="1266" w:type="pct"/>
          </w:tcPr>
          <w:p w:rsidR="00502776" w:rsidRPr="009C3394" w:rsidP="1CA0981A" w14:paraId="4148D119" w14:textId="77777777">
            <w:pPr>
              <w:rPr>
                <w:rFonts w:ascii="Tahoma" w:eastAsia="Tahoma" w:hAnsi="Tahoma" w:cs="Tahoma"/>
              </w:rPr>
            </w:pPr>
          </w:p>
        </w:tc>
        <w:tc>
          <w:tcPr>
            <w:tcW w:w="1266" w:type="pct"/>
          </w:tcPr>
          <w:p w:rsidR="00502776" w:rsidRPr="009C3394" w:rsidP="1CA0981A" w14:paraId="4148D11A" w14:textId="77777777">
            <w:pPr>
              <w:rPr>
                <w:rFonts w:ascii="Tahoma" w:eastAsia="Tahoma" w:hAnsi="Tahoma" w:cs="Tahoma"/>
              </w:rPr>
            </w:pPr>
          </w:p>
        </w:tc>
        <w:tc>
          <w:tcPr>
            <w:tcW w:w="1266" w:type="pct"/>
          </w:tcPr>
          <w:p w:rsidR="00502776" w:rsidRPr="009C3394" w:rsidP="1CA0981A" w14:paraId="4148D11B" w14:textId="77777777">
            <w:pPr>
              <w:rPr>
                <w:rFonts w:ascii="Tahoma" w:eastAsia="Tahoma" w:hAnsi="Tahoma" w:cs="Tahoma"/>
              </w:rPr>
            </w:pPr>
          </w:p>
        </w:tc>
      </w:tr>
    </w:tbl>
    <w:p w:rsidR="00D22F2A" w:rsidRPr="002E4FAC" w:rsidP="1A3374E7" w14:paraId="4148D121" w14:textId="7853DC72">
      <w:pPr>
        <w:rPr>
          <w:rFonts w:ascii="Tahoma" w:eastAsia="Tahoma" w:hAnsi="Tahoma" w:cs="Tahoma"/>
          <w:b/>
          <w:bCs/>
          <w:kern w:val="36"/>
          <w:lang w:eastAsia="zh-CN"/>
        </w:rPr>
      </w:pPr>
      <w:r w:rsidRPr="1A3374E7">
        <w:rPr>
          <w:rFonts w:ascii="Tahoma" w:eastAsia="Tahoma" w:hAnsi="Tahoma" w:cs="Tahoma"/>
          <w:b/>
          <w:bCs/>
          <w:lang w:eastAsia="zh-CN"/>
        </w:rPr>
        <w:t xml:space="preserve">Section </w:t>
      </w:r>
      <w:r w:rsidRPr="1A3374E7">
        <w:rPr>
          <w:rFonts w:ascii="Tahoma" w:eastAsia="Tahoma" w:hAnsi="Tahoma" w:cs="Tahoma"/>
          <w:b/>
          <w:bCs/>
          <w:kern w:val="36"/>
          <w:lang w:eastAsia="zh-CN"/>
        </w:rPr>
        <w:t>V:</w:t>
      </w:r>
      <w:r w:rsidRPr="1A3374E7" w:rsidR="761483FD">
        <w:rPr>
          <w:rFonts w:ascii="Tahoma" w:eastAsia="Tahoma" w:hAnsi="Tahoma" w:cs="Tahoma"/>
          <w:b/>
          <w:bCs/>
          <w:kern w:val="36"/>
          <w:lang w:eastAsia="zh-CN"/>
        </w:rPr>
        <w:t xml:space="preserve"> </w:t>
      </w:r>
      <w:r w:rsidRPr="1A3374E7">
        <w:rPr>
          <w:rFonts w:ascii="Tahoma" w:eastAsia="Tahoma" w:hAnsi="Tahoma" w:cs="Tahoma"/>
          <w:b/>
          <w:bCs/>
          <w:kern w:val="36"/>
          <w:lang w:eastAsia="zh-CN"/>
        </w:rPr>
        <w:t xml:space="preserve"> Performance Indicators and Accomplishments </w:t>
      </w:r>
    </w:p>
    <w:p w:rsidR="00D22F2A" w:rsidRPr="002E4FAC" w:rsidP="1A3374E7" w14:paraId="4148D122" w14:textId="77777777">
      <w:pPr>
        <w:shd w:val="clear" w:color="auto" w:fill="FFFFFF" w:themeFill="background1"/>
        <w:outlineLvl w:val="0"/>
        <w:rPr>
          <w:rFonts w:ascii="Tahoma" w:eastAsia="Tahoma" w:hAnsi="Tahoma" w:cs="Tahoma"/>
          <w:b/>
          <w:bCs/>
          <w:kern w:val="36"/>
          <w:lang w:eastAsia="zh-CN"/>
        </w:rPr>
      </w:pPr>
    </w:p>
    <w:p w:rsidR="00D22F2A" w:rsidRPr="00D8707F" w:rsidP="1A3374E7" w14:paraId="4148D128" w14:textId="5286BF57">
      <w:pPr>
        <w:autoSpaceDE w:val="0"/>
        <w:autoSpaceDN w:val="0"/>
        <w:adjustRightInd w:val="0"/>
        <w:rPr>
          <w:rFonts w:ascii="Tahoma" w:eastAsia="Tahoma" w:hAnsi="Tahoma" w:cs="Tahoma"/>
        </w:rPr>
      </w:pPr>
      <w:r w:rsidRPr="1A3374E7">
        <w:rPr>
          <w:rFonts w:ascii="Tahoma" w:eastAsia="Tahoma" w:hAnsi="Tahoma" w:cs="Tahoma"/>
        </w:rPr>
        <w:t xml:space="preserve">The National Outcome Measures (NOMs) are a set of domains and measures that the Substance Abuse and Mental Health Services Administration (SAMHSA) uses to </w:t>
      </w:r>
      <w:r w:rsidRPr="1A3374E7" w:rsidR="553332F6">
        <w:rPr>
          <w:rFonts w:ascii="Tahoma" w:eastAsia="Tahoma" w:hAnsi="Tahoma" w:cs="Tahoma"/>
        </w:rPr>
        <w:t xml:space="preserve">track </w:t>
      </w:r>
      <w:r w:rsidRPr="1A3374E7" w:rsidR="553332F6">
        <w:rPr>
          <w:rFonts w:ascii="Tahoma" w:eastAsia="Tahoma" w:hAnsi="Tahoma" w:cs="Tahoma"/>
        </w:rPr>
        <w:t xml:space="preserve">progress towards </w:t>
      </w:r>
      <w:r w:rsidRPr="1A3374E7" w:rsidR="147E22D8">
        <w:rPr>
          <w:rFonts w:ascii="Tahoma" w:eastAsia="Tahoma" w:hAnsi="Tahoma" w:cs="Tahoma"/>
        </w:rPr>
        <w:t>achieving</w:t>
      </w:r>
      <w:r w:rsidRPr="1A3374E7">
        <w:rPr>
          <w:rFonts w:ascii="Tahoma" w:eastAsia="Tahoma" w:hAnsi="Tahoma" w:cs="Tahoma"/>
        </w:rPr>
        <w:t xml:space="preserve"> its visio</w:t>
      </w:r>
      <w:r w:rsidRPr="1A3374E7" w:rsidR="134EB234">
        <w:rPr>
          <w:rFonts w:ascii="Tahoma" w:eastAsia="Tahoma" w:hAnsi="Tahoma" w:cs="Tahoma"/>
        </w:rPr>
        <w:t xml:space="preserve">n and to meet </w:t>
      </w:r>
      <w:r w:rsidRPr="1A3374E7" w:rsidR="134EB234">
        <w:rPr>
          <w:rFonts w:ascii="Tahoma" w:eastAsia="Tahoma" w:hAnsi="Tahoma" w:cs="Tahoma"/>
        </w:rPr>
        <w:t>all of</w:t>
      </w:r>
      <w:r w:rsidRPr="1A3374E7" w:rsidR="134EB234">
        <w:rPr>
          <w:rFonts w:ascii="Tahoma" w:eastAsia="Tahoma" w:hAnsi="Tahoma" w:cs="Tahoma"/>
        </w:rPr>
        <w:t xml:space="preserve"> its f</w:t>
      </w:r>
      <w:r w:rsidRPr="1A3374E7">
        <w:rPr>
          <w:rFonts w:ascii="Tahoma" w:eastAsia="Tahoma" w:hAnsi="Tahoma" w:cs="Tahoma"/>
        </w:rPr>
        <w:t xml:space="preserve">ederal reporting requirements, thus reducing burden and redundancy for grantees. </w:t>
      </w:r>
    </w:p>
    <w:p w:rsidR="00D22F2A" w:rsidRPr="00D8707F" w:rsidP="1A3374E7" w14:paraId="4148D129" w14:textId="77777777">
      <w:pPr>
        <w:autoSpaceDE w:val="0"/>
        <w:autoSpaceDN w:val="0"/>
        <w:adjustRightInd w:val="0"/>
        <w:rPr>
          <w:rFonts w:ascii="Tahoma" w:eastAsia="Tahoma" w:hAnsi="Tahoma" w:cs="Tahoma"/>
        </w:rPr>
      </w:pPr>
    </w:p>
    <w:p w:rsidR="00D22F2A" w:rsidRPr="00D8707F" w:rsidP="1A3374E7" w14:paraId="4148D12A" w14:textId="074817AD">
      <w:pPr>
        <w:autoSpaceDE w:val="0"/>
        <w:autoSpaceDN w:val="0"/>
        <w:adjustRightInd w:val="0"/>
        <w:rPr>
          <w:rFonts w:ascii="Tahoma" w:eastAsia="Tahoma" w:hAnsi="Tahoma" w:cs="Tahoma"/>
        </w:rPr>
      </w:pPr>
      <w:r w:rsidRPr="1A3374E7">
        <w:rPr>
          <w:rFonts w:ascii="Tahoma" w:eastAsia="Tahoma" w:hAnsi="Tahoma" w:cs="Tahoma"/>
        </w:rPr>
        <w:t xml:space="preserve">The NOMs Data Collection and Reporting tables are to be completed as part of the state's annual </w:t>
      </w:r>
      <w:r w:rsidRPr="1A3374E7" w:rsidR="7331F7E0">
        <w:rPr>
          <w:rFonts w:ascii="Tahoma" w:eastAsia="Tahoma" w:hAnsi="Tahoma" w:cs="Tahoma"/>
        </w:rPr>
        <w:t>SUPTRS BG</w:t>
      </w:r>
      <w:r w:rsidRPr="1A3374E7">
        <w:rPr>
          <w:rFonts w:ascii="Tahoma" w:eastAsia="Tahoma" w:hAnsi="Tahoma" w:cs="Tahoma"/>
        </w:rPr>
        <w:t xml:space="preserve"> application. </w:t>
      </w:r>
      <w:r w:rsidRPr="1A3374E7" w:rsidR="244F10E5">
        <w:rPr>
          <w:rFonts w:ascii="Tahoma" w:eastAsia="Tahoma" w:hAnsi="Tahoma" w:cs="Tahoma"/>
        </w:rPr>
        <w:t xml:space="preserve"> </w:t>
      </w:r>
      <w:r w:rsidRPr="1A3374E7">
        <w:rPr>
          <w:rFonts w:ascii="Tahoma" w:eastAsia="Tahoma" w:hAnsi="Tahoma" w:cs="Tahoma"/>
        </w:rPr>
        <w:t xml:space="preserve">For Tables 21-25 and 27-30, the compliance year is calendar year (CY) </w:t>
      </w:r>
      <w:r w:rsidRPr="1A3374E7" w:rsidR="6E418CB4">
        <w:rPr>
          <w:rFonts w:ascii="Tahoma" w:eastAsia="Tahoma" w:hAnsi="Tahoma" w:cs="Tahoma"/>
        </w:rPr>
        <w:t>20</w:t>
      </w:r>
      <w:r w:rsidRPr="1A3374E7" w:rsidR="694618CC">
        <w:rPr>
          <w:rFonts w:ascii="Tahoma" w:eastAsia="Tahoma" w:hAnsi="Tahoma" w:cs="Tahoma"/>
        </w:rPr>
        <w:t>2</w:t>
      </w:r>
      <w:r w:rsidRPr="1A3374E7" w:rsidR="6149EFED">
        <w:rPr>
          <w:rFonts w:ascii="Tahoma" w:eastAsia="Tahoma" w:hAnsi="Tahoma" w:cs="Tahoma"/>
        </w:rPr>
        <w:t>5</w:t>
      </w:r>
      <w:r w:rsidRPr="1A3374E7" w:rsidR="126A3EE0">
        <w:rPr>
          <w:rFonts w:ascii="Tahoma" w:eastAsia="Tahoma" w:hAnsi="Tahoma" w:cs="Tahoma"/>
        </w:rPr>
        <w:t>20</w:t>
      </w:r>
      <w:r w:rsidRPr="1A3374E7" w:rsidR="6A0942BB">
        <w:rPr>
          <w:rFonts w:ascii="Tahoma" w:eastAsia="Tahoma" w:hAnsi="Tahoma" w:cs="Tahoma"/>
        </w:rPr>
        <w:t>2</w:t>
      </w:r>
      <w:r w:rsidRPr="1A3374E7" w:rsidR="2009F95B">
        <w:rPr>
          <w:rFonts w:ascii="Tahoma" w:eastAsia="Tahoma" w:hAnsi="Tahoma" w:cs="Tahoma"/>
        </w:rPr>
        <w:t>3</w:t>
      </w:r>
      <w:r w:rsidRPr="1A3374E7" w:rsidR="126A3EE0">
        <w:rPr>
          <w:rFonts w:ascii="Tahoma" w:eastAsia="Tahoma" w:hAnsi="Tahoma" w:cs="Tahoma"/>
        </w:rPr>
        <w:t xml:space="preserve"> </w:t>
      </w:r>
      <w:r w:rsidRPr="1A3374E7">
        <w:rPr>
          <w:rFonts w:ascii="Tahoma" w:eastAsia="Tahoma" w:hAnsi="Tahoma" w:cs="Tahoma"/>
        </w:rPr>
        <w:t xml:space="preserve">(note that pre-populated NOMs from the National Survey on Drug Use and Health (NSDUH) reflect pooled data from CYs </w:t>
      </w:r>
      <w:r w:rsidRPr="1A3374E7" w:rsidR="6E418CB4">
        <w:rPr>
          <w:rFonts w:ascii="Tahoma" w:eastAsia="Tahoma" w:hAnsi="Tahoma" w:cs="Tahoma"/>
        </w:rPr>
        <w:t>20</w:t>
      </w:r>
      <w:r w:rsidRPr="1A3374E7" w:rsidR="342358B3">
        <w:rPr>
          <w:rFonts w:ascii="Tahoma" w:eastAsia="Tahoma" w:hAnsi="Tahoma" w:cs="Tahoma"/>
        </w:rPr>
        <w:t>2</w:t>
      </w:r>
      <w:r w:rsidRPr="1A3374E7" w:rsidR="6375E2ED">
        <w:rPr>
          <w:rFonts w:ascii="Tahoma" w:eastAsia="Tahoma" w:hAnsi="Tahoma" w:cs="Tahoma"/>
        </w:rPr>
        <w:t>4</w:t>
      </w:r>
      <w:r w:rsidRPr="1A3374E7" w:rsidR="043E14F8">
        <w:rPr>
          <w:rFonts w:ascii="Tahoma" w:eastAsia="Tahoma" w:hAnsi="Tahoma" w:cs="Tahoma"/>
        </w:rPr>
        <w:t>-</w:t>
      </w:r>
      <w:r w:rsidRPr="1A3374E7" w:rsidR="6E418CB4">
        <w:rPr>
          <w:rFonts w:ascii="Tahoma" w:eastAsia="Tahoma" w:hAnsi="Tahoma" w:cs="Tahoma"/>
        </w:rPr>
        <w:t>20</w:t>
      </w:r>
      <w:r w:rsidRPr="1A3374E7" w:rsidR="7F7C5B94">
        <w:rPr>
          <w:rFonts w:ascii="Tahoma" w:eastAsia="Tahoma" w:hAnsi="Tahoma" w:cs="Tahoma"/>
        </w:rPr>
        <w:t>2</w:t>
      </w:r>
      <w:r w:rsidRPr="1A3374E7" w:rsidR="6178268A">
        <w:rPr>
          <w:rFonts w:ascii="Tahoma" w:eastAsia="Tahoma" w:hAnsi="Tahoma" w:cs="Tahoma"/>
        </w:rPr>
        <w:t>5</w:t>
      </w:r>
      <w:r w:rsidRPr="1A3374E7" w:rsidR="126A3EE0">
        <w:rPr>
          <w:rFonts w:ascii="Tahoma" w:eastAsia="Tahoma" w:hAnsi="Tahoma" w:cs="Tahoma"/>
        </w:rPr>
        <w:t>20</w:t>
      </w:r>
      <w:r w:rsidRPr="1A3374E7" w:rsidR="1C073D6A">
        <w:rPr>
          <w:rFonts w:ascii="Tahoma" w:eastAsia="Tahoma" w:hAnsi="Tahoma" w:cs="Tahoma"/>
        </w:rPr>
        <w:t>2</w:t>
      </w:r>
      <w:r w:rsidRPr="1A3374E7" w:rsidR="70EBBC6D">
        <w:rPr>
          <w:rFonts w:ascii="Tahoma" w:eastAsia="Tahoma" w:hAnsi="Tahoma" w:cs="Tahoma"/>
        </w:rPr>
        <w:t>3</w:t>
      </w:r>
      <w:r w:rsidRPr="1A3374E7">
        <w:rPr>
          <w:rFonts w:ascii="Tahoma" w:eastAsia="Tahoma" w:hAnsi="Tahoma" w:cs="Tahoma"/>
        </w:rPr>
        <w:t>-</w:t>
      </w:r>
      <w:r w:rsidRPr="1A3374E7" w:rsidR="126A3EE0">
        <w:rPr>
          <w:rFonts w:ascii="Tahoma" w:eastAsia="Tahoma" w:hAnsi="Tahoma" w:cs="Tahoma"/>
        </w:rPr>
        <w:t>20</w:t>
      </w:r>
      <w:r w:rsidRPr="1A3374E7" w:rsidR="45D113A0">
        <w:rPr>
          <w:rFonts w:ascii="Tahoma" w:eastAsia="Tahoma" w:hAnsi="Tahoma" w:cs="Tahoma"/>
        </w:rPr>
        <w:t>2</w:t>
      </w:r>
      <w:r w:rsidRPr="1A3374E7" w:rsidR="17832478">
        <w:rPr>
          <w:rFonts w:ascii="Tahoma" w:eastAsia="Tahoma" w:hAnsi="Tahoma" w:cs="Tahoma"/>
        </w:rPr>
        <w:t>4</w:t>
      </w:r>
      <w:r w:rsidRPr="1A3374E7">
        <w:rPr>
          <w:rFonts w:ascii="Tahoma" w:eastAsia="Tahoma" w:hAnsi="Tahoma" w:cs="Tahoma"/>
        </w:rPr>
        <w:t>.</w:t>
      </w:r>
      <w:r w:rsidR="004662F8">
        <w:rPr>
          <w:rFonts w:ascii="Tahoma" w:eastAsia="Tahoma" w:hAnsi="Tahoma" w:cs="Tahoma"/>
        </w:rPr>
        <w:t xml:space="preserve"> </w:t>
      </w:r>
      <w:r w:rsidRPr="1A3374E7">
        <w:rPr>
          <w:rFonts w:ascii="Tahoma" w:eastAsia="Tahoma" w:hAnsi="Tahoma" w:cs="Tahoma"/>
        </w:rPr>
        <w:t xml:space="preserve"> For substance </w:t>
      </w:r>
      <w:r w:rsidRPr="1A3374E7" w:rsidR="45B9B38F">
        <w:rPr>
          <w:rFonts w:ascii="Tahoma" w:eastAsia="Tahoma" w:hAnsi="Tahoma" w:cs="Tahoma"/>
        </w:rPr>
        <w:t xml:space="preserve">use disorder </w:t>
      </w:r>
      <w:r w:rsidRPr="1A3374E7">
        <w:rPr>
          <w:rFonts w:ascii="Tahoma" w:eastAsia="Tahoma" w:hAnsi="Tahoma" w:cs="Tahoma"/>
        </w:rPr>
        <w:t xml:space="preserve">prevention NOMs Table 26, the compliance year is School Year </w:t>
      </w:r>
      <w:r w:rsidRPr="1A3374E7" w:rsidR="6E418CB4">
        <w:rPr>
          <w:rFonts w:ascii="Tahoma" w:eastAsia="Tahoma" w:hAnsi="Tahoma" w:cs="Tahoma"/>
        </w:rPr>
        <w:t>20</w:t>
      </w:r>
      <w:r w:rsidRPr="1A3374E7" w:rsidR="4EF77407">
        <w:rPr>
          <w:rFonts w:ascii="Tahoma" w:eastAsia="Tahoma" w:hAnsi="Tahoma" w:cs="Tahoma"/>
        </w:rPr>
        <w:t>2</w:t>
      </w:r>
      <w:r w:rsidRPr="1A3374E7" w:rsidR="716317D4">
        <w:rPr>
          <w:rFonts w:ascii="Tahoma" w:eastAsia="Tahoma" w:hAnsi="Tahoma" w:cs="Tahoma"/>
        </w:rPr>
        <w:t>5</w:t>
      </w:r>
      <w:r w:rsidRPr="1A3374E7" w:rsidR="126A3EE0">
        <w:rPr>
          <w:rFonts w:ascii="Tahoma" w:eastAsia="Tahoma" w:hAnsi="Tahoma" w:cs="Tahoma"/>
        </w:rPr>
        <w:t>20</w:t>
      </w:r>
      <w:r w:rsidRPr="1A3374E7" w:rsidR="4CE4EE3D">
        <w:rPr>
          <w:rFonts w:ascii="Tahoma" w:eastAsia="Tahoma" w:hAnsi="Tahoma" w:cs="Tahoma"/>
        </w:rPr>
        <w:t>2</w:t>
      </w:r>
      <w:r w:rsidRPr="1A3374E7" w:rsidR="7B0AE7A3">
        <w:rPr>
          <w:rFonts w:ascii="Tahoma" w:eastAsia="Tahoma" w:hAnsi="Tahoma" w:cs="Tahoma"/>
        </w:rPr>
        <w:t>4</w:t>
      </w:r>
      <w:r w:rsidRPr="1A3374E7">
        <w:rPr>
          <w:rFonts w:ascii="Tahoma" w:eastAsia="Tahoma" w:hAnsi="Tahoma" w:cs="Tahoma"/>
        </w:rPr>
        <w:t>.</w:t>
      </w:r>
    </w:p>
    <w:p w:rsidR="00D22F2A" w:rsidRPr="00D8707F" w:rsidP="1A3374E7" w14:paraId="4148D12B" w14:textId="77777777">
      <w:pPr>
        <w:autoSpaceDE w:val="0"/>
        <w:autoSpaceDN w:val="0"/>
        <w:adjustRightInd w:val="0"/>
        <w:rPr>
          <w:rFonts w:ascii="Tahoma" w:eastAsia="Tahoma" w:hAnsi="Tahoma" w:cs="Tahoma"/>
        </w:rPr>
      </w:pPr>
      <w:r w:rsidRPr="1A3374E7">
        <w:rPr>
          <w:rFonts w:ascii="Tahoma" w:eastAsia="Tahoma" w:hAnsi="Tahoma" w:cs="Tahoma"/>
        </w:rPr>
        <w:t xml:space="preserve"> </w:t>
      </w:r>
    </w:p>
    <w:p w:rsidR="00D22F2A" w:rsidRPr="00D8707F" w:rsidP="1A3374E7" w14:paraId="4148D12C" w14:textId="37B64444">
      <w:pPr>
        <w:autoSpaceDE w:val="0"/>
        <w:autoSpaceDN w:val="0"/>
        <w:adjustRightInd w:val="0"/>
        <w:rPr>
          <w:rFonts w:ascii="Tahoma" w:eastAsia="Tahoma" w:hAnsi="Tahoma" w:cs="Tahoma"/>
        </w:rPr>
      </w:pPr>
      <w:r w:rsidRPr="1A3374E7">
        <w:rPr>
          <w:rFonts w:ascii="Tahoma" w:eastAsia="Tahoma" w:hAnsi="Tahoma" w:cs="Tahoma"/>
        </w:rPr>
        <w:t xml:space="preserve">For purposes of this section, unless otherwise noted, the term "state" refers to states, territories, and the one Native American tribe that receive </w:t>
      </w:r>
      <w:r w:rsidRPr="1A3374E7" w:rsidR="0583A889">
        <w:rPr>
          <w:rFonts w:ascii="Tahoma" w:eastAsia="Tahoma" w:hAnsi="Tahoma" w:cs="Tahoma"/>
        </w:rPr>
        <w:t>SUPTRS BG</w:t>
      </w:r>
      <w:r w:rsidRPr="1A3374E7">
        <w:rPr>
          <w:rFonts w:ascii="Tahoma" w:eastAsia="Tahoma" w:hAnsi="Tahoma" w:cs="Tahoma"/>
        </w:rPr>
        <w:t xml:space="preserve"> funding. </w:t>
      </w:r>
    </w:p>
    <w:p w:rsidR="00D22F2A" w:rsidRPr="002C77BC" w:rsidP="1A3374E7" w14:paraId="4148D12D" w14:textId="77777777">
      <w:pPr>
        <w:autoSpaceDE w:val="0"/>
        <w:autoSpaceDN w:val="0"/>
        <w:adjustRightInd w:val="0"/>
        <w:rPr>
          <w:rFonts w:ascii="Tahoma" w:eastAsia="Tahoma" w:hAnsi="Tahoma" w:cs="Tahoma"/>
          <w:color w:val="002139"/>
        </w:rPr>
      </w:pPr>
    </w:p>
    <w:p w:rsidR="00D22F2A" w:rsidRPr="00D8707F" w:rsidP="1A3374E7" w14:paraId="4148D12E" w14:textId="12858067">
      <w:pPr>
        <w:autoSpaceDE w:val="0"/>
        <w:autoSpaceDN w:val="0"/>
        <w:adjustRightInd w:val="0"/>
        <w:rPr>
          <w:rFonts w:ascii="Tahoma" w:eastAsia="Tahoma" w:hAnsi="Tahoma" w:cs="Tahoma"/>
          <w:b/>
          <w:bCs/>
        </w:rPr>
      </w:pPr>
      <w:r w:rsidRPr="1A3374E7">
        <w:rPr>
          <w:rFonts w:ascii="Tahoma" w:eastAsia="Tahoma" w:hAnsi="Tahoma" w:cs="Tahoma"/>
          <w:b/>
          <w:bCs/>
        </w:rPr>
        <w:t xml:space="preserve">Tables 21 </w:t>
      </w:r>
      <w:r w:rsidRPr="1A3374E7" w:rsidR="4FED6FC2">
        <w:rPr>
          <w:rFonts w:ascii="Tahoma" w:eastAsia="Tahoma" w:hAnsi="Tahoma" w:cs="Tahoma"/>
          <w:b/>
          <w:bCs/>
        </w:rPr>
        <w:t>through 30</w:t>
      </w:r>
      <w:r w:rsidRPr="1A3374E7" w:rsidR="084F1AAE">
        <w:rPr>
          <w:rFonts w:ascii="Tahoma" w:eastAsia="Tahoma" w:hAnsi="Tahoma" w:cs="Tahoma"/>
          <w:b/>
          <w:bCs/>
        </w:rPr>
        <w:t xml:space="preserve"> </w:t>
      </w:r>
      <w:r w:rsidRPr="1A3374E7" w:rsidR="1E86E723">
        <w:rPr>
          <w:rFonts w:ascii="Tahoma" w:eastAsia="Tahoma" w:hAnsi="Tahoma" w:cs="Tahoma"/>
          <w:b/>
          <w:bCs/>
        </w:rPr>
        <w:t>-</w:t>
      </w:r>
      <w:r w:rsidRPr="1A3374E7">
        <w:rPr>
          <w:rFonts w:ascii="Tahoma" w:eastAsia="Tahoma" w:hAnsi="Tahoma" w:cs="Tahoma"/>
          <w:b/>
          <w:bCs/>
        </w:rPr>
        <w:t xml:space="preserve"> Information </w:t>
      </w:r>
    </w:p>
    <w:p w:rsidR="00D22F2A" w:rsidRPr="002C77BC" w:rsidP="1A3374E7" w14:paraId="4148D12F" w14:textId="77777777">
      <w:pPr>
        <w:autoSpaceDE w:val="0"/>
        <w:autoSpaceDN w:val="0"/>
        <w:adjustRightInd w:val="0"/>
        <w:rPr>
          <w:rFonts w:ascii="Tahoma" w:eastAsia="Tahoma" w:hAnsi="Tahoma" w:cs="Tahoma"/>
          <w:b/>
          <w:bCs/>
          <w:color w:val="002139"/>
        </w:rPr>
      </w:pPr>
    </w:p>
    <w:p w:rsidR="00D22F2A" w:rsidP="1A3374E7" w14:paraId="4148D130" w14:textId="1D4EF213">
      <w:pPr>
        <w:autoSpaceDE w:val="0"/>
        <w:autoSpaceDN w:val="0"/>
        <w:adjustRightInd w:val="0"/>
        <w:rPr>
          <w:rFonts w:ascii="Tahoma" w:eastAsia="Tahoma" w:hAnsi="Tahoma" w:cs="Tahoma"/>
          <w:b/>
          <w:bCs/>
        </w:rPr>
      </w:pPr>
      <w:r w:rsidRPr="1A3374E7">
        <w:rPr>
          <w:rFonts w:ascii="Tahoma" w:eastAsia="Tahoma" w:hAnsi="Tahoma" w:cs="Tahoma"/>
          <w:b/>
          <w:bCs/>
        </w:rPr>
        <w:t xml:space="preserve">A. Pre-populated Data </w:t>
      </w:r>
    </w:p>
    <w:p w:rsidR="007125FF" w:rsidRPr="00D8707F" w:rsidP="1A3374E7" w14:paraId="78A991CC" w14:textId="77777777">
      <w:pPr>
        <w:autoSpaceDE w:val="0"/>
        <w:autoSpaceDN w:val="0"/>
        <w:adjustRightInd w:val="0"/>
        <w:rPr>
          <w:rFonts w:ascii="Tahoma" w:eastAsia="Tahoma" w:hAnsi="Tahoma" w:cs="Tahoma"/>
        </w:rPr>
      </w:pPr>
    </w:p>
    <w:p w:rsidR="00D22F2A" w:rsidP="1A3374E7" w14:paraId="4148D131" w14:textId="4D904FA9">
      <w:pPr>
        <w:autoSpaceDE w:val="0"/>
        <w:autoSpaceDN w:val="0"/>
        <w:adjustRightInd w:val="0"/>
        <w:rPr>
          <w:rFonts w:ascii="Tahoma" w:eastAsia="Tahoma" w:hAnsi="Tahoma" w:cs="Tahoma"/>
        </w:rPr>
      </w:pPr>
      <w:r w:rsidRPr="1A3374E7">
        <w:rPr>
          <w:rFonts w:ascii="Tahoma" w:eastAsia="Tahoma" w:hAnsi="Tahoma" w:cs="Tahoma"/>
        </w:rPr>
        <w:t xml:space="preserve">In this block grant </w:t>
      </w:r>
      <w:r w:rsidRPr="1A3374E7" w:rsidR="6316176C">
        <w:rPr>
          <w:rFonts w:ascii="Tahoma" w:eastAsia="Tahoma" w:hAnsi="Tahoma" w:cs="Tahoma"/>
        </w:rPr>
        <w:t>report</w:t>
      </w:r>
      <w:r w:rsidRPr="1A3374E7">
        <w:rPr>
          <w:rFonts w:ascii="Tahoma" w:eastAsia="Tahoma" w:hAnsi="Tahoma" w:cs="Tahoma"/>
        </w:rPr>
        <w:t xml:space="preserve">, pre-populated data are automatically provided to fulfill </w:t>
      </w:r>
      <w:r w:rsidRPr="1A3374E7">
        <w:rPr>
          <w:rFonts w:ascii="Tahoma" w:eastAsia="Tahoma" w:hAnsi="Tahoma" w:cs="Tahoma"/>
        </w:rPr>
        <w:t>the majority of</w:t>
      </w:r>
      <w:r w:rsidRPr="1A3374E7">
        <w:rPr>
          <w:rFonts w:ascii="Tahoma" w:eastAsia="Tahoma" w:hAnsi="Tahoma" w:cs="Tahoma"/>
        </w:rPr>
        <w:t xml:space="preserve"> the reporting requirements, where possible. </w:t>
      </w:r>
      <w:r w:rsidR="004662F8">
        <w:rPr>
          <w:rFonts w:ascii="Tahoma" w:eastAsia="Tahoma" w:hAnsi="Tahoma" w:cs="Tahoma"/>
        </w:rPr>
        <w:t xml:space="preserve"> </w:t>
      </w:r>
      <w:r w:rsidRPr="1A3374E7" w:rsidR="7AE00299">
        <w:rPr>
          <w:rFonts w:ascii="Tahoma" w:eastAsia="Tahoma" w:hAnsi="Tahoma" w:cs="Tahoma"/>
        </w:rPr>
        <w:t xml:space="preserve">CSAP and the states have agreed that the state-level reporting requirement for the NOMs listed in Tables 21-30 will be fulfilled </w:t>
      </w:r>
      <w:r w:rsidRPr="1A3374E7" w:rsidR="7AE00299">
        <w:rPr>
          <w:rFonts w:ascii="Tahoma" w:eastAsia="Tahoma" w:hAnsi="Tahoma" w:cs="Tahoma"/>
        </w:rPr>
        <w:t>through the use of</w:t>
      </w:r>
      <w:r w:rsidRPr="1A3374E7" w:rsidR="7AE00299">
        <w:rPr>
          <w:rFonts w:ascii="Tahoma" w:eastAsia="Tahoma" w:hAnsi="Tahoma" w:cs="Tahoma"/>
        </w:rPr>
        <w:t xml:space="preserve"> extant data from sources including the NSDUH, the Fatality Analysis Reporting System (FARS) of the National Highway Traffic Safety Administration, the</w:t>
      </w:r>
      <w:r w:rsidRPr="1A3374E7" w:rsidR="64388103">
        <w:rPr>
          <w:rFonts w:ascii="Tahoma" w:eastAsia="Tahoma" w:hAnsi="Tahoma" w:cs="Tahoma"/>
        </w:rPr>
        <w:t xml:space="preserve"> National Incident-Based Reporting System (NIBRS)</w:t>
      </w:r>
      <w:r w:rsidRPr="1A3374E7" w:rsidR="7AE00299">
        <w:rPr>
          <w:rFonts w:ascii="Tahoma" w:eastAsia="Tahoma" w:hAnsi="Tahoma" w:cs="Tahoma"/>
        </w:rPr>
        <w:t>, and the National Center for Education Statistics (NCES) of the U.S. Department of Education.</w:t>
      </w:r>
      <w:r w:rsidRPr="1A3374E7" w:rsidR="0BBF3A31">
        <w:rPr>
          <w:rFonts w:ascii="Tahoma" w:eastAsia="Tahoma" w:hAnsi="Tahoma" w:cs="Tahoma"/>
        </w:rPr>
        <w:t xml:space="preserve"> </w:t>
      </w:r>
      <w:r w:rsidRPr="1A3374E7" w:rsidR="7AE00299">
        <w:rPr>
          <w:rFonts w:ascii="Tahoma" w:eastAsia="Tahoma" w:hAnsi="Tahoma" w:cs="Tahoma"/>
        </w:rPr>
        <w:t xml:space="preserve"> These pre-populated state-level NOMs will meet most of the state-level NOMs reporting requirements for the prevention portion of the </w:t>
      </w:r>
      <w:r w:rsidRPr="1A3374E7" w:rsidR="3A759076">
        <w:rPr>
          <w:rFonts w:ascii="Tahoma" w:eastAsia="Tahoma" w:hAnsi="Tahoma" w:cs="Tahoma"/>
        </w:rPr>
        <w:t>SUPTRS BG</w:t>
      </w:r>
      <w:r w:rsidRPr="1A3374E7" w:rsidR="7AE00299">
        <w:rPr>
          <w:rFonts w:ascii="Tahoma" w:eastAsia="Tahoma" w:hAnsi="Tahoma" w:cs="Tahoma"/>
        </w:rPr>
        <w:t xml:space="preserve"> funding. </w:t>
      </w:r>
      <w:r w:rsidRPr="1A3374E7" w:rsidR="0BBF3A31">
        <w:rPr>
          <w:rFonts w:ascii="Tahoma" w:eastAsia="Tahoma" w:hAnsi="Tahoma" w:cs="Tahoma"/>
        </w:rPr>
        <w:t xml:space="preserve"> </w:t>
      </w:r>
    </w:p>
    <w:p w:rsidR="00AC233A" w:rsidRPr="00D8707F" w:rsidP="1A3374E7" w14:paraId="4D1AA473" w14:textId="77777777">
      <w:pPr>
        <w:autoSpaceDE w:val="0"/>
        <w:autoSpaceDN w:val="0"/>
        <w:adjustRightInd w:val="0"/>
        <w:rPr>
          <w:rFonts w:ascii="Tahoma" w:eastAsia="Tahoma" w:hAnsi="Tahoma" w:cs="Tahoma"/>
        </w:rPr>
      </w:pPr>
    </w:p>
    <w:p w:rsidR="00AC233A" w:rsidRPr="00D8707F" w:rsidP="1A3374E7" w14:paraId="7F7427AB" w14:textId="2DD162F6">
      <w:pPr>
        <w:autoSpaceDE w:val="0"/>
        <w:autoSpaceDN w:val="0"/>
        <w:adjustRightInd w:val="0"/>
        <w:rPr>
          <w:rFonts w:ascii="Tahoma" w:eastAsia="Tahoma" w:hAnsi="Tahoma" w:cs="Tahoma"/>
        </w:rPr>
      </w:pPr>
      <w:r w:rsidRPr="1A3374E7">
        <w:rPr>
          <w:rFonts w:ascii="Tahoma" w:eastAsia="Tahoma" w:hAnsi="Tahoma" w:cs="Tahoma"/>
        </w:rPr>
        <w:t xml:space="preserve">Territories and Native American tribes for which there are no NSDUH, FARS, </w:t>
      </w:r>
      <w:r w:rsidRPr="1A3374E7" w:rsidR="356233FF">
        <w:rPr>
          <w:rFonts w:ascii="Tahoma" w:eastAsia="Tahoma" w:hAnsi="Tahoma" w:cs="Tahoma"/>
        </w:rPr>
        <w:t>NIBRS</w:t>
      </w:r>
      <w:r w:rsidRPr="1A3374E7">
        <w:rPr>
          <w:rFonts w:ascii="Tahoma" w:eastAsia="Tahoma" w:hAnsi="Tahoma" w:cs="Tahoma"/>
        </w:rPr>
        <w:t xml:space="preserve">, and/or NCES data will not be required to report on those measures, but will be encouraged to provide substitute data in Column D. </w:t>
      </w:r>
    </w:p>
    <w:p w:rsidR="00D22F2A" w:rsidRPr="00D8707F" w:rsidP="1A3374E7" w14:paraId="4148D132" w14:textId="77777777">
      <w:pPr>
        <w:autoSpaceDE w:val="0"/>
        <w:autoSpaceDN w:val="0"/>
        <w:adjustRightInd w:val="0"/>
        <w:rPr>
          <w:rFonts w:ascii="Tahoma" w:eastAsia="Tahoma" w:hAnsi="Tahoma" w:cs="Tahoma"/>
        </w:rPr>
      </w:pPr>
    </w:p>
    <w:p w:rsidR="00D22F2A" w:rsidRPr="00D8707F" w:rsidP="1A3374E7" w14:paraId="4148D133" w14:textId="14A16298">
      <w:pPr>
        <w:autoSpaceDE w:val="0"/>
        <w:autoSpaceDN w:val="0"/>
        <w:adjustRightInd w:val="0"/>
        <w:rPr>
          <w:rFonts w:ascii="Tahoma" w:eastAsia="Tahoma" w:hAnsi="Tahoma" w:cs="Tahoma"/>
          <w:u w:val="single"/>
        </w:rPr>
      </w:pPr>
      <w:r w:rsidRPr="1A3374E7">
        <w:rPr>
          <w:rFonts w:ascii="Tahoma" w:eastAsia="Tahoma" w:hAnsi="Tahoma" w:cs="Tahoma"/>
          <w:u w:val="single"/>
        </w:rPr>
        <w:t>NOMs Domain - Reduced Morbidity</w:t>
      </w:r>
      <w:r w:rsidRPr="1A3374E7" w:rsidR="69B2AFFE">
        <w:rPr>
          <w:rFonts w:ascii="Tahoma" w:eastAsia="Tahoma" w:hAnsi="Tahoma" w:cs="Tahoma"/>
          <w:u w:val="single"/>
        </w:rPr>
        <w:t>:</w:t>
      </w:r>
      <w:r w:rsidRPr="1A3374E7">
        <w:rPr>
          <w:rFonts w:ascii="Tahoma" w:eastAsia="Tahoma" w:hAnsi="Tahoma" w:cs="Tahoma"/>
          <w:u w:val="single"/>
        </w:rPr>
        <w:t xml:space="preserve"> Drug Use/Alcohol Use </w:t>
      </w:r>
    </w:p>
    <w:p w:rsidR="00D22F2A" w:rsidRPr="00D8707F" w:rsidP="1A3374E7" w14:paraId="4148D134" w14:textId="3EF025AA">
      <w:pPr>
        <w:autoSpaceDE w:val="0"/>
        <w:autoSpaceDN w:val="0"/>
        <w:adjustRightInd w:val="0"/>
        <w:rPr>
          <w:rFonts w:ascii="Tahoma" w:eastAsia="Tahoma" w:hAnsi="Tahoma" w:cs="Tahoma"/>
        </w:rPr>
      </w:pPr>
      <w:r w:rsidRPr="1A3374E7">
        <w:rPr>
          <w:rFonts w:ascii="Tahoma" w:eastAsia="Tahoma" w:hAnsi="Tahoma" w:cs="Tahoma"/>
        </w:rPr>
        <w:t xml:space="preserve">• Table 21: 30-Day Use </w:t>
      </w:r>
    </w:p>
    <w:p w:rsidR="00D22F2A" w:rsidRPr="00D8707F" w:rsidP="1A3374E7" w14:paraId="4148D135" w14:textId="1DE1AE45">
      <w:pPr>
        <w:autoSpaceDE w:val="0"/>
        <w:autoSpaceDN w:val="0"/>
        <w:adjustRightInd w:val="0"/>
        <w:rPr>
          <w:rFonts w:ascii="Tahoma" w:eastAsia="Tahoma" w:hAnsi="Tahoma" w:cs="Tahoma"/>
        </w:rPr>
      </w:pPr>
      <w:r w:rsidRPr="1A3374E7">
        <w:rPr>
          <w:rFonts w:ascii="Tahoma" w:eastAsia="Tahoma" w:hAnsi="Tahoma" w:cs="Tahoma"/>
        </w:rPr>
        <w:t xml:space="preserve">• Table 22: Perception of Risk/Harm of Use </w:t>
      </w:r>
    </w:p>
    <w:p w:rsidR="00D22F2A" w:rsidRPr="00D8707F" w:rsidP="1A3374E7" w14:paraId="4148D136" w14:textId="75E759CA">
      <w:pPr>
        <w:autoSpaceDE w:val="0"/>
        <w:autoSpaceDN w:val="0"/>
        <w:adjustRightInd w:val="0"/>
        <w:rPr>
          <w:rFonts w:ascii="Tahoma" w:eastAsia="Tahoma" w:hAnsi="Tahoma" w:cs="Tahoma"/>
        </w:rPr>
      </w:pPr>
      <w:r w:rsidRPr="1A3374E7">
        <w:rPr>
          <w:rFonts w:ascii="Tahoma" w:eastAsia="Tahoma" w:hAnsi="Tahoma" w:cs="Tahoma"/>
        </w:rPr>
        <w:t xml:space="preserve">• Table 23: Age of First Use </w:t>
      </w:r>
    </w:p>
    <w:p w:rsidR="00D22F2A" w:rsidRPr="00D8707F" w:rsidP="1A3374E7" w14:paraId="4148D137" w14:textId="476C9A96">
      <w:pPr>
        <w:autoSpaceDE w:val="0"/>
        <w:autoSpaceDN w:val="0"/>
        <w:adjustRightInd w:val="0"/>
        <w:rPr>
          <w:rFonts w:ascii="Tahoma" w:eastAsia="Tahoma" w:hAnsi="Tahoma" w:cs="Tahoma"/>
        </w:rPr>
      </w:pPr>
      <w:r w:rsidRPr="1A3374E7">
        <w:rPr>
          <w:rFonts w:ascii="Tahoma" w:eastAsia="Tahoma" w:hAnsi="Tahoma" w:cs="Tahoma"/>
        </w:rPr>
        <w:t xml:space="preserve">• Table 24: Perception of Disapproval/Attitudes </w:t>
      </w:r>
    </w:p>
    <w:p w:rsidR="00D22F2A" w:rsidRPr="00D8707F" w:rsidP="1A3374E7" w14:paraId="4148D138" w14:textId="77777777">
      <w:pPr>
        <w:autoSpaceDE w:val="0"/>
        <w:autoSpaceDN w:val="0"/>
        <w:adjustRightInd w:val="0"/>
        <w:rPr>
          <w:rFonts w:ascii="Tahoma" w:eastAsia="Tahoma" w:hAnsi="Tahoma" w:cs="Tahoma"/>
        </w:rPr>
      </w:pPr>
    </w:p>
    <w:p w:rsidR="1A3374E7" w14:paraId="18D5DD37" w14:textId="1F042630">
      <w:r>
        <w:br w:type="page"/>
      </w:r>
    </w:p>
    <w:p w:rsidR="00D22F2A" w:rsidRPr="00D8707F" w:rsidP="1A3374E7" w14:paraId="4148D139" w14:textId="77777777">
      <w:pPr>
        <w:autoSpaceDE w:val="0"/>
        <w:autoSpaceDN w:val="0"/>
        <w:adjustRightInd w:val="0"/>
        <w:rPr>
          <w:rFonts w:ascii="Tahoma" w:eastAsia="Tahoma" w:hAnsi="Tahoma" w:cs="Tahoma"/>
          <w:u w:val="single"/>
        </w:rPr>
      </w:pPr>
      <w:r w:rsidRPr="1A3374E7">
        <w:rPr>
          <w:rFonts w:ascii="Tahoma" w:eastAsia="Tahoma" w:hAnsi="Tahoma" w:cs="Tahoma"/>
          <w:u w:val="single"/>
        </w:rPr>
        <w:t xml:space="preserve">NOMs Domain - Employment/Education </w:t>
      </w:r>
    </w:p>
    <w:p w:rsidR="00D22F2A" w:rsidRPr="00D8707F" w:rsidP="1A3374E7" w14:paraId="4148D13A" w14:textId="2C733E3E">
      <w:pPr>
        <w:autoSpaceDE w:val="0"/>
        <w:autoSpaceDN w:val="0"/>
        <w:adjustRightInd w:val="0"/>
        <w:rPr>
          <w:rFonts w:ascii="Tahoma" w:eastAsia="Tahoma" w:hAnsi="Tahoma" w:cs="Tahoma"/>
        </w:rPr>
      </w:pPr>
      <w:r w:rsidRPr="1A3374E7">
        <w:rPr>
          <w:rFonts w:ascii="Tahoma" w:eastAsia="Tahoma" w:hAnsi="Tahoma" w:cs="Tahoma"/>
        </w:rPr>
        <w:t xml:space="preserve">• Table 25: Perception of Workplace Policy </w:t>
      </w:r>
    </w:p>
    <w:p w:rsidR="00D22F2A" w:rsidRPr="00D8707F" w:rsidP="1A3374E7" w14:paraId="4148D13B" w14:textId="5C278A84">
      <w:pPr>
        <w:autoSpaceDE w:val="0"/>
        <w:autoSpaceDN w:val="0"/>
        <w:adjustRightInd w:val="0"/>
        <w:rPr>
          <w:rFonts w:ascii="Tahoma" w:eastAsia="Tahoma" w:hAnsi="Tahoma" w:cs="Tahoma"/>
        </w:rPr>
      </w:pPr>
      <w:r w:rsidRPr="1A3374E7">
        <w:rPr>
          <w:rFonts w:ascii="Tahoma" w:eastAsia="Tahoma" w:hAnsi="Tahoma" w:cs="Tahoma"/>
        </w:rPr>
        <w:t>• Table 26: Average Daily School Attendance Rate</w:t>
      </w:r>
    </w:p>
    <w:p w:rsidR="00D22F2A" w:rsidRPr="00D8707F" w:rsidP="1A3374E7" w14:paraId="4148D13C" w14:textId="77777777">
      <w:pPr>
        <w:autoSpaceDE w:val="0"/>
        <w:autoSpaceDN w:val="0"/>
        <w:adjustRightInd w:val="0"/>
        <w:rPr>
          <w:rFonts w:ascii="Tahoma" w:eastAsia="Tahoma" w:hAnsi="Tahoma" w:cs="Tahoma"/>
        </w:rPr>
      </w:pPr>
      <w:r w:rsidRPr="1A3374E7">
        <w:rPr>
          <w:rFonts w:ascii="Tahoma" w:eastAsia="Tahoma" w:hAnsi="Tahoma" w:cs="Tahoma"/>
        </w:rPr>
        <w:t xml:space="preserve"> </w:t>
      </w:r>
    </w:p>
    <w:p w:rsidR="00D22F2A" w:rsidRPr="00D8707F" w:rsidP="1A3374E7" w14:paraId="4148D13D" w14:textId="77777777">
      <w:pPr>
        <w:autoSpaceDE w:val="0"/>
        <w:autoSpaceDN w:val="0"/>
        <w:adjustRightInd w:val="0"/>
        <w:rPr>
          <w:rFonts w:ascii="Tahoma" w:eastAsia="Tahoma" w:hAnsi="Tahoma" w:cs="Tahoma"/>
          <w:u w:val="single"/>
        </w:rPr>
      </w:pPr>
      <w:r w:rsidRPr="1A3374E7">
        <w:rPr>
          <w:rFonts w:ascii="Tahoma" w:eastAsia="Tahoma" w:hAnsi="Tahoma" w:cs="Tahoma"/>
          <w:u w:val="single"/>
        </w:rPr>
        <w:t xml:space="preserve">NOMs Domain - Crime and Criminal Justice </w:t>
      </w:r>
    </w:p>
    <w:p w:rsidR="00D22F2A" w:rsidRPr="00D8707F" w:rsidP="1A3374E7" w14:paraId="4148D13E" w14:textId="73F9DA6B">
      <w:pPr>
        <w:autoSpaceDE w:val="0"/>
        <w:autoSpaceDN w:val="0"/>
        <w:adjustRightInd w:val="0"/>
        <w:rPr>
          <w:rFonts w:ascii="Tahoma" w:eastAsia="Tahoma" w:hAnsi="Tahoma" w:cs="Tahoma"/>
        </w:rPr>
      </w:pPr>
      <w:r w:rsidRPr="1A3374E7">
        <w:rPr>
          <w:rFonts w:ascii="Tahoma" w:eastAsia="Tahoma" w:hAnsi="Tahoma" w:cs="Tahoma"/>
        </w:rPr>
        <w:t xml:space="preserve">• Table 27: Alcohol-Related Traffic Fatalities </w:t>
      </w:r>
    </w:p>
    <w:p w:rsidR="00D22F2A" w:rsidRPr="00D8707F" w:rsidP="1A3374E7" w14:paraId="4148D13F" w14:textId="533D2D5C">
      <w:pPr>
        <w:autoSpaceDE w:val="0"/>
        <w:autoSpaceDN w:val="0"/>
        <w:adjustRightInd w:val="0"/>
        <w:rPr>
          <w:rFonts w:ascii="Tahoma" w:eastAsia="Tahoma" w:hAnsi="Tahoma" w:cs="Tahoma"/>
        </w:rPr>
      </w:pPr>
      <w:r w:rsidRPr="1A3374E7">
        <w:rPr>
          <w:rFonts w:ascii="Tahoma" w:eastAsia="Tahoma" w:hAnsi="Tahoma" w:cs="Tahoma"/>
        </w:rPr>
        <w:t>• Table 28: Alcohol- and Drug-Related Arrests</w:t>
      </w:r>
    </w:p>
    <w:p w:rsidR="00D22F2A" w:rsidRPr="00D8707F" w:rsidP="1A3374E7" w14:paraId="4148D140" w14:textId="77777777">
      <w:pPr>
        <w:autoSpaceDE w:val="0"/>
        <w:autoSpaceDN w:val="0"/>
        <w:adjustRightInd w:val="0"/>
        <w:rPr>
          <w:rFonts w:ascii="Tahoma" w:eastAsia="Tahoma" w:hAnsi="Tahoma" w:cs="Tahoma"/>
        </w:rPr>
      </w:pPr>
      <w:r w:rsidRPr="1A3374E7">
        <w:rPr>
          <w:rFonts w:ascii="Tahoma" w:eastAsia="Tahoma" w:hAnsi="Tahoma" w:cs="Tahoma"/>
        </w:rPr>
        <w:t xml:space="preserve"> </w:t>
      </w:r>
    </w:p>
    <w:p w:rsidR="00D22F2A" w:rsidRPr="00D8707F" w:rsidP="1A3374E7" w14:paraId="4148D141" w14:textId="77777777">
      <w:pPr>
        <w:autoSpaceDE w:val="0"/>
        <w:autoSpaceDN w:val="0"/>
        <w:adjustRightInd w:val="0"/>
        <w:rPr>
          <w:rFonts w:ascii="Tahoma" w:eastAsia="Tahoma" w:hAnsi="Tahoma" w:cs="Tahoma"/>
          <w:u w:val="single"/>
        </w:rPr>
      </w:pPr>
      <w:r w:rsidRPr="1A3374E7">
        <w:rPr>
          <w:rFonts w:ascii="Tahoma" w:eastAsia="Tahoma" w:hAnsi="Tahoma" w:cs="Tahoma"/>
          <w:u w:val="single"/>
        </w:rPr>
        <w:t xml:space="preserve">NOMs Domain - Social Connectedness </w:t>
      </w:r>
    </w:p>
    <w:p w:rsidR="00D22F2A" w:rsidRPr="00D8707F" w:rsidP="1A3374E7" w14:paraId="4148D142" w14:textId="6D02113D">
      <w:pPr>
        <w:autoSpaceDE w:val="0"/>
        <w:autoSpaceDN w:val="0"/>
        <w:adjustRightInd w:val="0"/>
        <w:rPr>
          <w:rFonts w:ascii="Tahoma" w:eastAsia="Tahoma" w:hAnsi="Tahoma" w:cs="Tahoma"/>
        </w:rPr>
      </w:pPr>
      <w:r w:rsidRPr="1A3374E7">
        <w:rPr>
          <w:rFonts w:ascii="Tahoma" w:eastAsia="Tahoma" w:hAnsi="Tahoma" w:cs="Tahoma"/>
        </w:rPr>
        <w:t>• Table 29: Family Communications Around Drug and Alcohol Use</w:t>
      </w:r>
    </w:p>
    <w:p w:rsidR="00D22F2A" w:rsidRPr="00D8707F" w:rsidP="1A3374E7" w14:paraId="4148D143" w14:textId="77777777">
      <w:pPr>
        <w:autoSpaceDE w:val="0"/>
        <w:autoSpaceDN w:val="0"/>
        <w:adjustRightInd w:val="0"/>
        <w:rPr>
          <w:rFonts w:ascii="Tahoma" w:eastAsia="Tahoma" w:hAnsi="Tahoma" w:cs="Tahoma"/>
        </w:rPr>
      </w:pPr>
      <w:r w:rsidRPr="1A3374E7">
        <w:rPr>
          <w:rFonts w:ascii="Tahoma" w:eastAsia="Tahoma" w:hAnsi="Tahoma" w:cs="Tahoma"/>
        </w:rPr>
        <w:t xml:space="preserve"> </w:t>
      </w:r>
    </w:p>
    <w:p w:rsidR="00D22F2A" w:rsidRPr="00D8707F" w:rsidP="1A3374E7" w14:paraId="4148D144" w14:textId="77777777">
      <w:pPr>
        <w:autoSpaceDE w:val="0"/>
        <w:autoSpaceDN w:val="0"/>
        <w:adjustRightInd w:val="0"/>
        <w:rPr>
          <w:rFonts w:ascii="Tahoma" w:eastAsia="Tahoma" w:hAnsi="Tahoma" w:cs="Tahoma"/>
          <w:u w:val="single"/>
        </w:rPr>
      </w:pPr>
      <w:r w:rsidRPr="1A3374E7">
        <w:rPr>
          <w:rFonts w:ascii="Tahoma" w:eastAsia="Tahoma" w:hAnsi="Tahoma" w:cs="Tahoma"/>
          <w:u w:val="single"/>
        </w:rPr>
        <w:t xml:space="preserve">NOMs Domain - Retention </w:t>
      </w:r>
    </w:p>
    <w:p w:rsidR="00D22F2A" w:rsidRPr="00D8707F" w:rsidP="1A3374E7" w14:paraId="4148D145" w14:textId="035C43CE">
      <w:pPr>
        <w:autoSpaceDE w:val="0"/>
        <w:autoSpaceDN w:val="0"/>
        <w:adjustRightInd w:val="0"/>
        <w:rPr>
          <w:rFonts w:ascii="Tahoma" w:eastAsia="Tahoma" w:hAnsi="Tahoma" w:cs="Tahoma"/>
        </w:rPr>
      </w:pPr>
      <w:r w:rsidRPr="1A3374E7">
        <w:rPr>
          <w:rFonts w:ascii="Tahoma" w:eastAsia="Tahoma" w:hAnsi="Tahoma" w:cs="Tahoma"/>
        </w:rPr>
        <w:t xml:space="preserve">• Table 30: Youth Seeing, Reading, Watching, or Listening to a Prevention Message </w:t>
      </w:r>
    </w:p>
    <w:p w:rsidR="003A70D5" w:rsidRPr="00D8707F" w:rsidP="1A3374E7" w14:paraId="4148D14A" w14:textId="1E2C5AF2">
      <w:pPr>
        <w:autoSpaceDE w:val="0"/>
        <w:autoSpaceDN w:val="0"/>
        <w:adjustRightInd w:val="0"/>
        <w:rPr>
          <w:rFonts w:ascii="Tahoma" w:eastAsia="Tahoma" w:hAnsi="Tahoma" w:cs="Tahoma"/>
        </w:rPr>
      </w:pPr>
    </w:p>
    <w:p w:rsidR="00D22F2A" w:rsidP="1A3374E7" w14:paraId="4148D14B" w14:textId="0EE169D7">
      <w:pPr>
        <w:autoSpaceDE w:val="0"/>
        <w:autoSpaceDN w:val="0"/>
        <w:adjustRightInd w:val="0"/>
        <w:rPr>
          <w:rFonts w:ascii="Tahoma" w:eastAsia="Tahoma" w:hAnsi="Tahoma" w:cs="Tahoma"/>
          <w:b/>
          <w:bCs/>
        </w:rPr>
      </w:pPr>
      <w:r w:rsidRPr="1A3374E7">
        <w:rPr>
          <w:rFonts w:ascii="Tahoma" w:eastAsia="Tahoma" w:hAnsi="Tahoma" w:cs="Tahoma"/>
          <w:b/>
          <w:bCs/>
        </w:rPr>
        <w:t>B</w:t>
      </w:r>
      <w:r w:rsidRPr="1A3374E7" w:rsidR="77F3D268">
        <w:rPr>
          <w:rFonts w:ascii="Tahoma" w:eastAsia="Tahoma" w:hAnsi="Tahoma" w:cs="Tahoma"/>
          <w:b/>
          <w:bCs/>
        </w:rPr>
        <w:t xml:space="preserve">. Supplemental Data </w:t>
      </w:r>
    </w:p>
    <w:p w:rsidR="00171256" w:rsidRPr="00D8707F" w:rsidP="1A3374E7" w14:paraId="78A61F0A" w14:textId="77777777">
      <w:pPr>
        <w:autoSpaceDE w:val="0"/>
        <w:autoSpaceDN w:val="0"/>
        <w:adjustRightInd w:val="0"/>
        <w:rPr>
          <w:rFonts w:ascii="Tahoma" w:eastAsia="Tahoma" w:hAnsi="Tahoma" w:cs="Tahoma"/>
        </w:rPr>
      </w:pPr>
    </w:p>
    <w:p w:rsidR="00D22F2A" w:rsidRPr="00D8707F" w:rsidP="1A3374E7" w14:paraId="4148D14C" w14:textId="0A026A2A">
      <w:pPr>
        <w:autoSpaceDE w:val="0"/>
        <w:autoSpaceDN w:val="0"/>
        <w:adjustRightInd w:val="0"/>
        <w:rPr>
          <w:rFonts w:ascii="Tahoma" w:eastAsia="Tahoma" w:hAnsi="Tahoma" w:cs="Tahoma"/>
        </w:rPr>
      </w:pPr>
      <w:r w:rsidRPr="1A3374E7">
        <w:rPr>
          <w:rFonts w:ascii="Tahoma" w:eastAsia="Tahoma" w:hAnsi="Tahoma" w:cs="Tahoma"/>
        </w:rPr>
        <w:t xml:space="preserve">States may also wish to provide additional data related to the NOMs. </w:t>
      </w:r>
      <w:r w:rsidRPr="1A3374E7" w:rsidR="25A8BF18">
        <w:rPr>
          <w:rFonts w:ascii="Tahoma" w:eastAsia="Tahoma" w:hAnsi="Tahoma" w:cs="Tahoma"/>
        </w:rPr>
        <w:t xml:space="preserve"> </w:t>
      </w:r>
      <w:r w:rsidRPr="1A3374E7">
        <w:rPr>
          <w:rFonts w:ascii="Tahoma" w:eastAsia="Tahoma" w:hAnsi="Tahoma" w:cs="Tahoma"/>
        </w:rPr>
        <w:t>The</w:t>
      </w:r>
      <w:r w:rsidRPr="1A3374E7" w:rsidR="553332F6">
        <w:rPr>
          <w:rFonts w:ascii="Tahoma" w:eastAsia="Tahoma" w:hAnsi="Tahoma" w:cs="Tahoma"/>
        </w:rPr>
        <w:t>se</w:t>
      </w:r>
      <w:r w:rsidRPr="1A3374E7">
        <w:rPr>
          <w:rFonts w:ascii="Tahoma" w:eastAsia="Tahoma" w:hAnsi="Tahoma" w:cs="Tahoma"/>
        </w:rPr>
        <w:t xml:space="preserve"> data can be included in the block grant appendix. </w:t>
      </w:r>
      <w:r w:rsidRPr="1A3374E7" w:rsidR="25A8BF18">
        <w:rPr>
          <w:rFonts w:ascii="Tahoma" w:eastAsia="Tahoma" w:hAnsi="Tahoma" w:cs="Tahoma"/>
        </w:rPr>
        <w:t xml:space="preserve"> </w:t>
      </w:r>
      <w:r w:rsidRPr="1A3374E7">
        <w:rPr>
          <w:rFonts w:ascii="Tahoma" w:eastAsia="Tahoma" w:hAnsi="Tahoma" w:cs="Tahoma"/>
        </w:rPr>
        <w:t xml:space="preserve">When describing the supplemental data, states should provide any relevant Web addresses (URLs) that provide links to specific state data sources. </w:t>
      </w:r>
    </w:p>
    <w:p w:rsidR="00D22F2A" w:rsidRPr="00D8707F" w:rsidP="1A3374E7" w14:paraId="4148D14D" w14:textId="77777777">
      <w:pPr>
        <w:autoSpaceDE w:val="0"/>
        <w:autoSpaceDN w:val="0"/>
        <w:adjustRightInd w:val="0"/>
        <w:rPr>
          <w:rFonts w:ascii="Tahoma" w:eastAsia="Tahoma" w:hAnsi="Tahoma" w:cs="Tahoma"/>
        </w:rPr>
      </w:pPr>
    </w:p>
    <w:p w:rsidR="00D22F2A" w:rsidP="1A3374E7" w14:paraId="4148D14E" w14:textId="19AF9172">
      <w:pPr>
        <w:autoSpaceDE w:val="0"/>
        <w:autoSpaceDN w:val="0"/>
        <w:adjustRightInd w:val="0"/>
        <w:rPr>
          <w:rFonts w:ascii="Tahoma" w:eastAsia="Tahoma" w:hAnsi="Tahoma" w:cs="Tahoma"/>
          <w:b/>
          <w:bCs/>
        </w:rPr>
      </w:pPr>
      <w:r w:rsidRPr="1A3374E7">
        <w:rPr>
          <w:rFonts w:ascii="Tahoma" w:eastAsia="Tahoma" w:hAnsi="Tahoma" w:cs="Tahoma"/>
          <w:b/>
          <w:bCs/>
        </w:rPr>
        <w:t>C</w:t>
      </w:r>
      <w:r w:rsidRPr="1A3374E7" w:rsidR="77F3D268">
        <w:rPr>
          <w:rFonts w:ascii="Tahoma" w:eastAsia="Tahoma" w:hAnsi="Tahoma" w:cs="Tahoma"/>
          <w:b/>
          <w:bCs/>
        </w:rPr>
        <w:t xml:space="preserve">. Instructions for Completing Forms </w:t>
      </w:r>
    </w:p>
    <w:p w:rsidR="00171256" w:rsidRPr="00D8707F" w:rsidP="1A3374E7" w14:paraId="15B667D7" w14:textId="77777777">
      <w:pPr>
        <w:autoSpaceDE w:val="0"/>
        <w:autoSpaceDN w:val="0"/>
        <w:adjustRightInd w:val="0"/>
        <w:rPr>
          <w:rFonts w:ascii="Tahoma" w:eastAsia="Tahoma" w:hAnsi="Tahoma" w:cs="Tahoma"/>
        </w:rPr>
      </w:pPr>
    </w:p>
    <w:p w:rsidR="00D22F2A" w:rsidRPr="00D8707F" w:rsidP="1A3374E7" w14:paraId="4148D14F" w14:textId="4A54C99D">
      <w:pPr>
        <w:autoSpaceDE w:val="0"/>
        <w:autoSpaceDN w:val="0"/>
        <w:adjustRightInd w:val="0"/>
        <w:rPr>
          <w:rFonts w:ascii="Tahoma" w:eastAsia="Tahoma" w:hAnsi="Tahoma" w:cs="Tahoma"/>
        </w:rPr>
      </w:pPr>
      <w:r w:rsidRPr="1A3374E7">
        <w:rPr>
          <w:rFonts w:ascii="Tahoma" w:eastAsia="Tahoma" w:hAnsi="Tahoma" w:cs="Tahoma"/>
          <w:b/>
          <w:bCs/>
        </w:rPr>
        <w:t xml:space="preserve">Column A: Measure </w:t>
      </w:r>
      <w:r w:rsidRPr="1A3374E7">
        <w:rPr>
          <w:rFonts w:ascii="Tahoma" w:eastAsia="Tahoma" w:hAnsi="Tahoma" w:cs="Tahoma"/>
        </w:rPr>
        <w:t>- The SAM</w:t>
      </w:r>
      <w:r w:rsidRPr="1A3374E7" w:rsidR="4FE3ED59">
        <w:rPr>
          <w:rFonts w:ascii="Tahoma" w:eastAsia="Tahoma" w:hAnsi="Tahoma" w:cs="Tahoma"/>
        </w:rPr>
        <w:t>HS</w:t>
      </w:r>
      <w:r w:rsidRPr="1A3374E7">
        <w:rPr>
          <w:rFonts w:ascii="Tahoma" w:eastAsia="Tahoma" w:hAnsi="Tahoma" w:cs="Tahoma"/>
        </w:rPr>
        <w:t>A</w:t>
      </w:r>
      <w:r w:rsidRPr="1A3374E7" w:rsidR="25A8BF18">
        <w:rPr>
          <w:rFonts w:ascii="Tahoma" w:eastAsia="Tahoma" w:hAnsi="Tahoma" w:cs="Tahoma"/>
        </w:rPr>
        <w:t xml:space="preserve"> </w:t>
      </w:r>
      <w:r w:rsidRPr="1A3374E7">
        <w:rPr>
          <w:rFonts w:ascii="Tahoma" w:eastAsia="Tahoma" w:hAnsi="Tahoma" w:cs="Tahoma"/>
        </w:rPr>
        <w:t xml:space="preserve">defined measure for the domain listed. </w:t>
      </w:r>
    </w:p>
    <w:p w:rsidR="1A3374E7" w:rsidP="1A3374E7" w14:paraId="32DCB59D" w14:textId="3B19EACC">
      <w:pPr>
        <w:rPr>
          <w:rFonts w:ascii="Tahoma" w:eastAsia="Tahoma" w:hAnsi="Tahoma" w:cs="Tahoma"/>
        </w:rPr>
      </w:pPr>
    </w:p>
    <w:p w:rsidR="00D22F2A" w:rsidRPr="00D8707F" w:rsidP="1A3374E7" w14:paraId="4148D150" w14:textId="77777777">
      <w:pPr>
        <w:autoSpaceDE w:val="0"/>
        <w:autoSpaceDN w:val="0"/>
        <w:adjustRightInd w:val="0"/>
        <w:rPr>
          <w:rFonts w:ascii="Tahoma" w:eastAsia="Tahoma" w:hAnsi="Tahoma" w:cs="Tahoma"/>
          <w:b/>
          <w:bCs/>
        </w:rPr>
      </w:pPr>
      <w:r w:rsidRPr="1A3374E7">
        <w:rPr>
          <w:rFonts w:ascii="Tahoma" w:eastAsia="Tahoma" w:hAnsi="Tahoma" w:cs="Tahoma"/>
          <w:b/>
          <w:bCs/>
        </w:rPr>
        <w:t xml:space="preserve">Column B: Question/Response </w:t>
      </w:r>
    </w:p>
    <w:p w:rsidR="00D22F2A" w:rsidRPr="00D8707F" w:rsidP="1A3374E7" w14:paraId="4148D151" w14:textId="00D1BBE9">
      <w:pPr>
        <w:autoSpaceDE w:val="0"/>
        <w:autoSpaceDN w:val="0"/>
        <w:adjustRightInd w:val="0"/>
        <w:rPr>
          <w:rFonts w:ascii="Tahoma" w:eastAsia="Tahoma" w:hAnsi="Tahoma" w:cs="Tahoma"/>
        </w:rPr>
      </w:pPr>
      <w:r w:rsidRPr="1A3374E7">
        <w:rPr>
          <w:rFonts w:ascii="Tahoma" w:eastAsia="Tahoma" w:hAnsi="Tahoma" w:cs="Tahoma"/>
        </w:rPr>
        <w:t xml:space="preserve">• </w:t>
      </w:r>
      <w:r w:rsidRPr="1A3374E7">
        <w:rPr>
          <w:rFonts w:ascii="Tahoma" w:eastAsia="Tahoma" w:hAnsi="Tahoma" w:cs="Tahoma"/>
          <w:i/>
          <w:iCs/>
        </w:rPr>
        <w:t>Source Survey Item</w:t>
      </w:r>
      <w:r w:rsidRPr="1A3374E7">
        <w:rPr>
          <w:rFonts w:ascii="Tahoma" w:eastAsia="Tahoma" w:hAnsi="Tahoma" w:cs="Tahoma"/>
        </w:rPr>
        <w:t>: For Table</w:t>
      </w:r>
      <w:r w:rsidRPr="1A3374E7" w:rsidR="25A8BF18">
        <w:rPr>
          <w:rFonts w:ascii="Tahoma" w:eastAsia="Tahoma" w:hAnsi="Tahoma" w:cs="Tahoma"/>
        </w:rPr>
        <w:t>s</w:t>
      </w:r>
      <w:r w:rsidRPr="1A3374E7">
        <w:rPr>
          <w:rFonts w:ascii="Tahoma" w:eastAsia="Tahoma" w:hAnsi="Tahoma" w:cs="Tahoma"/>
        </w:rPr>
        <w:t xml:space="preserve"> 21-25, 29, and 30, the source is the NSDUH. </w:t>
      </w:r>
      <w:r w:rsidRPr="1A3374E7" w:rsidR="25A8BF18">
        <w:rPr>
          <w:rFonts w:ascii="Tahoma" w:eastAsia="Tahoma" w:hAnsi="Tahoma" w:cs="Tahoma"/>
        </w:rPr>
        <w:t xml:space="preserve"> </w:t>
      </w:r>
      <w:r w:rsidRPr="1A3374E7">
        <w:rPr>
          <w:rFonts w:ascii="Tahoma" w:eastAsia="Tahoma" w:hAnsi="Tahoma" w:cs="Tahoma"/>
        </w:rPr>
        <w:t xml:space="preserve">For Tables 26-28 other "archival" sources are identified. </w:t>
      </w:r>
      <w:r w:rsidRPr="1A3374E7" w:rsidR="25A8BF18">
        <w:rPr>
          <w:rFonts w:ascii="Tahoma" w:eastAsia="Tahoma" w:hAnsi="Tahoma" w:cs="Tahoma"/>
        </w:rPr>
        <w:t xml:space="preserve"> </w:t>
      </w:r>
      <w:r w:rsidRPr="1A3374E7">
        <w:rPr>
          <w:rFonts w:ascii="Tahoma" w:eastAsia="Tahoma" w:hAnsi="Tahoma" w:cs="Tahoma"/>
        </w:rPr>
        <w:t xml:space="preserve">The specific language used for each item is provided. </w:t>
      </w:r>
    </w:p>
    <w:p w:rsidR="00D22F2A" w:rsidRPr="00D8707F" w:rsidP="1A3374E7" w14:paraId="4148D152" w14:textId="77777777">
      <w:pPr>
        <w:autoSpaceDE w:val="0"/>
        <w:autoSpaceDN w:val="0"/>
        <w:adjustRightInd w:val="0"/>
        <w:rPr>
          <w:rFonts w:ascii="Tahoma" w:eastAsia="Tahoma" w:hAnsi="Tahoma" w:cs="Tahoma"/>
        </w:rPr>
      </w:pPr>
      <w:r w:rsidRPr="1A3374E7">
        <w:rPr>
          <w:rFonts w:ascii="Tahoma" w:eastAsia="Tahoma" w:hAnsi="Tahoma" w:cs="Tahoma"/>
        </w:rPr>
        <w:t xml:space="preserve">• </w:t>
      </w:r>
      <w:r w:rsidRPr="1A3374E7">
        <w:rPr>
          <w:rFonts w:ascii="Tahoma" w:eastAsia="Tahoma" w:hAnsi="Tahoma" w:cs="Tahoma"/>
          <w:i/>
          <w:iCs/>
        </w:rPr>
        <w:t>Response Option</w:t>
      </w:r>
      <w:r w:rsidRPr="1A3374E7">
        <w:rPr>
          <w:rFonts w:ascii="Tahoma" w:eastAsia="Tahoma" w:hAnsi="Tahoma" w:cs="Tahoma"/>
        </w:rPr>
        <w:t xml:space="preserve">: The range of responses that are provided for the survey item. </w:t>
      </w:r>
    </w:p>
    <w:p w:rsidR="00D22F2A" w:rsidRPr="00D8707F" w:rsidP="1A3374E7" w14:paraId="4148D153" w14:textId="77777777">
      <w:pPr>
        <w:autoSpaceDE w:val="0"/>
        <w:autoSpaceDN w:val="0"/>
        <w:adjustRightInd w:val="0"/>
        <w:rPr>
          <w:rFonts w:ascii="Tahoma" w:eastAsia="Tahoma" w:hAnsi="Tahoma" w:cs="Tahoma"/>
        </w:rPr>
      </w:pPr>
      <w:r w:rsidRPr="1A3374E7">
        <w:rPr>
          <w:rFonts w:ascii="Tahoma" w:eastAsia="Tahoma" w:hAnsi="Tahoma" w:cs="Tahoma"/>
        </w:rPr>
        <w:t xml:space="preserve">• </w:t>
      </w:r>
      <w:r w:rsidRPr="1A3374E7">
        <w:rPr>
          <w:rFonts w:ascii="Tahoma" w:eastAsia="Tahoma" w:hAnsi="Tahoma" w:cs="Tahoma"/>
          <w:i/>
          <w:iCs/>
        </w:rPr>
        <w:t>Outcome Reported</w:t>
      </w:r>
      <w:r w:rsidRPr="1A3374E7">
        <w:rPr>
          <w:rFonts w:ascii="Tahoma" w:eastAsia="Tahoma" w:hAnsi="Tahoma" w:cs="Tahoma"/>
        </w:rPr>
        <w:t xml:space="preserve">: The specific responses that are included in the calculation provided for the item. </w:t>
      </w:r>
    </w:p>
    <w:p w:rsidR="00D22F2A" w:rsidRPr="00D8707F" w:rsidP="1A3374E7" w14:paraId="4148D154" w14:textId="77777777">
      <w:pPr>
        <w:autoSpaceDE w:val="0"/>
        <w:autoSpaceDN w:val="0"/>
        <w:adjustRightInd w:val="0"/>
        <w:rPr>
          <w:rFonts w:ascii="Tahoma" w:eastAsia="Tahoma" w:hAnsi="Tahoma" w:cs="Tahoma"/>
        </w:rPr>
      </w:pPr>
      <w:r w:rsidRPr="1A3374E7">
        <w:rPr>
          <w:rFonts w:ascii="Tahoma" w:eastAsia="Tahoma" w:hAnsi="Tahoma" w:cs="Tahoma"/>
        </w:rPr>
        <w:t xml:space="preserve">• </w:t>
      </w:r>
      <w:r w:rsidRPr="1A3374E7">
        <w:rPr>
          <w:rFonts w:ascii="Tahoma" w:eastAsia="Tahoma" w:hAnsi="Tahoma" w:cs="Tahoma"/>
          <w:i/>
          <w:iCs/>
        </w:rPr>
        <w:t>Age</w:t>
      </w:r>
      <w:r w:rsidRPr="1A3374E7">
        <w:rPr>
          <w:rFonts w:ascii="Tahoma" w:eastAsia="Tahoma" w:hAnsi="Tahoma" w:cs="Tahoma"/>
        </w:rPr>
        <w:t xml:space="preserve">: The age range for which the responses are provided. </w:t>
      </w:r>
    </w:p>
    <w:p w:rsidR="1A3374E7" w:rsidP="1A3374E7" w14:paraId="1A82AE86" w14:textId="00083F86">
      <w:pPr>
        <w:rPr>
          <w:rFonts w:ascii="Tahoma" w:eastAsia="Tahoma" w:hAnsi="Tahoma" w:cs="Tahoma"/>
        </w:rPr>
      </w:pPr>
    </w:p>
    <w:p w:rsidR="00D22F2A" w:rsidRPr="00D8707F" w:rsidP="1A3374E7" w14:paraId="4148D155" w14:textId="0727212D">
      <w:pPr>
        <w:autoSpaceDE w:val="0"/>
        <w:autoSpaceDN w:val="0"/>
        <w:adjustRightInd w:val="0"/>
        <w:rPr>
          <w:rFonts w:ascii="Tahoma" w:eastAsia="Tahoma" w:hAnsi="Tahoma" w:cs="Tahoma"/>
        </w:rPr>
      </w:pPr>
      <w:r w:rsidRPr="1A3374E7">
        <w:rPr>
          <w:rFonts w:ascii="Tahoma" w:eastAsia="Tahoma" w:hAnsi="Tahoma" w:cs="Tahoma"/>
          <w:b/>
          <w:bCs/>
        </w:rPr>
        <w:t xml:space="preserve">Column C: Pre-populated Data </w:t>
      </w:r>
      <w:r w:rsidRPr="1A3374E7">
        <w:rPr>
          <w:rFonts w:ascii="Tahoma" w:eastAsia="Tahoma" w:hAnsi="Tahoma" w:cs="Tahoma"/>
        </w:rPr>
        <w:t xml:space="preserve">- Pre-populated data are provided; see </w:t>
      </w:r>
      <w:r w:rsidRPr="1A3374E7" w:rsidR="08B1CD38">
        <w:rPr>
          <w:rFonts w:ascii="Tahoma" w:eastAsia="Tahoma" w:hAnsi="Tahoma" w:cs="Tahoma"/>
        </w:rPr>
        <w:t>letter A, Pre-populated data.</w:t>
      </w:r>
      <w:r w:rsidRPr="1A3374E7">
        <w:rPr>
          <w:rFonts w:ascii="Tahoma" w:eastAsia="Tahoma" w:hAnsi="Tahoma" w:cs="Tahoma"/>
        </w:rPr>
        <w:t xml:space="preserve"> </w:t>
      </w:r>
    </w:p>
    <w:p w:rsidR="1A3374E7" w:rsidP="1A3374E7" w14:paraId="185B2AD9" w14:textId="160371DC">
      <w:pPr>
        <w:rPr>
          <w:rFonts w:ascii="Tahoma" w:eastAsia="Tahoma" w:hAnsi="Tahoma" w:cs="Tahoma"/>
        </w:rPr>
      </w:pPr>
    </w:p>
    <w:p w:rsidR="2D829C64" w:rsidP="1A3374E7" w14:paraId="1EF87590" w14:textId="344CE122">
      <w:pPr>
        <w:rPr>
          <w:rFonts w:ascii="Tahoma" w:eastAsia="Tahoma" w:hAnsi="Tahoma" w:cs="Tahoma"/>
        </w:rPr>
      </w:pPr>
      <w:r w:rsidRPr="1A3374E7">
        <w:rPr>
          <w:rFonts w:ascii="Tahoma" w:eastAsia="Tahoma" w:hAnsi="Tahoma" w:cs="Tahoma"/>
          <w:b/>
          <w:bCs/>
        </w:rPr>
        <w:t>Column D:  Approved Substitute Data</w:t>
      </w:r>
      <w:r w:rsidRPr="1A3374E7">
        <w:rPr>
          <w:rFonts w:ascii="Tahoma" w:eastAsia="Tahoma" w:hAnsi="Tahoma" w:cs="Tahoma"/>
        </w:rPr>
        <w:t xml:space="preserve"> – Grantees for which there are no NSDUH, FARS, </w:t>
      </w:r>
      <w:r w:rsidRPr="1A3374E7" w:rsidR="3385F7F2">
        <w:rPr>
          <w:rFonts w:ascii="Tahoma" w:eastAsia="Tahoma" w:hAnsi="Tahoma" w:cs="Tahoma"/>
        </w:rPr>
        <w:t>NIBRS</w:t>
      </w:r>
      <w:r w:rsidRPr="1A3374E7" w:rsidR="6F9DB823">
        <w:rPr>
          <w:rFonts w:ascii="Tahoma" w:eastAsia="Tahoma" w:hAnsi="Tahoma" w:cs="Tahoma"/>
        </w:rPr>
        <w:t xml:space="preserve"> </w:t>
      </w:r>
      <w:r w:rsidRPr="1A3374E7">
        <w:rPr>
          <w:rFonts w:ascii="Tahoma" w:eastAsia="Tahoma" w:hAnsi="Tahoma" w:cs="Tahoma"/>
        </w:rPr>
        <w:t xml:space="preserve">and/or NCES data will be able to voluntarily enter data for the items in this column. </w:t>
      </w:r>
      <w:r w:rsidR="004662F8">
        <w:rPr>
          <w:rFonts w:ascii="Tahoma" w:eastAsia="Tahoma" w:hAnsi="Tahoma" w:cs="Tahoma"/>
        </w:rPr>
        <w:t xml:space="preserve"> </w:t>
      </w:r>
      <w:r w:rsidRPr="1A3374E7">
        <w:rPr>
          <w:rFonts w:ascii="Tahoma" w:eastAsia="Tahoma" w:hAnsi="Tahoma" w:cs="Tahoma"/>
        </w:rPr>
        <w:t xml:space="preserve">Substitute data </w:t>
      </w:r>
      <w:r w:rsidRPr="1A3374E7" w:rsidR="04601377">
        <w:rPr>
          <w:rFonts w:ascii="Tahoma" w:eastAsia="Tahoma" w:hAnsi="Tahoma" w:cs="Tahoma"/>
        </w:rPr>
        <w:t>are</w:t>
      </w:r>
      <w:r w:rsidRPr="1A3374E7">
        <w:rPr>
          <w:rFonts w:ascii="Tahoma" w:eastAsia="Tahoma" w:hAnsi="Tahoma" w:cs="Tahoma"/>
        </w:rPr>
        <w:t xml:space="preserve"> not allowed for grantees with pre-populated data.</w:t>
      </w:r>
      <w:r w:rsidRPr="1A3374E7">
        <w:rPr>
          <w:rFonts w:ascii="Tahoma" w:eastAsia="Tahoma" w:hAnsi="Tahoma" w:cs="Tahoma"/>
        </w:rPr>
        <w:br w:type="page"/>
      </w:r>
    </w:p>
    <w:p w:rsidR="00502776" w:rsidRPr="00B82E87" w:rsidP="1A3374E7" w14:paraId="087B8468" w14:textId="11C8A8E2">
      <w:pPr>
        <w:pStyle w:val="Heading2"/>
        <w:spacing w:before="0" w:after="120"/>
        <w:ind w:left="-90"/>
        <w:rPr>
          <w:rFonts w:ascii="Tahoma" w:eastAsia="Tahoma" w:hAnsi="Tahoma" w:cs="Tahoma"/>
          <w:i/>
          <w:iCs/>
          <w:color w:val="auto"/>
          <w:sz w:val="24"/>
          <w:szCs w:val="24"/>
        </w:rPr>
      </w:pPr>
      <w:r w:rsidRPr="1A3374E7">
        <w:rPr>
          <w:rStyle w:val="Heading1Char"/>
          <w:rFonts w:ascii="Tahoma" w:eastAsia="Tahoma" w:hAnsi="Tahoma" w:cs="Tahoma"/>
          <w:b/>
          <w:color w:val="auto"/>
          <w:sz w:val="24"/>
          <w:szCs w:val="24"/>
        </w:rPr>
        <w:t xml:space="preserve">SUPTRS BG </w:t>
      </w:r>
      <w:r w:rsidRPr="1A3374E7" w:rsidR="32B1E0D7">
        <w:rPr>
          <w:rStyle w:val="Heading1Char"/>
          <w:rFonts w:ascii="Tahoma" w:eastAsia="Tahoma" w:hAnsi="Tahoma" w:cs="Tahoma"/>
          <w:b/>
          <w:color w:val="auto"/>
          <w:sz w:val="24"/>
          <w:szCs w:val="24"/>
        </w:rPr>
        <w:t xml:space="preserve">Report </w:t>
      </w:r>
      <w:r w:rsidRPr="1A3374E7" w:rsidR="5881B8BF">
        <w:rPr>
          <w:rStyle w:val="Heading1Char"/>
          <w:rFonts w:ascii="Tahoma" w:eastAsia="Tahoma" w:hAnsi="Tahoma" w:cs="Tahoma"/>
          <w:b/>
          <w:color w:val="auto"/>
          <w:sz w:val="24"/>
          <w:szCs w:val="24"/>
        </w:rPr>
        <w:t xml:space="preserve">Table </w:t>
      </w:r>
      <w:r w:rsidRPr="1A3374E7" w:rsidR="3DFE1EB9">
        <w:rPr>
          <w:rStyle w:val="Heading1Char"/>
          <w:rFonts w:ascii="Tahoma" w:eastAsia="Tahoma" w:hAnsi="Tahoma" w:cs="Tahoma"/>
          <w:b/>
          <w:color w:val="auto"/>
          <w:sz w:val="24"/>
          <w:szCs w:val="24"/>
        </w:rPr>
        <w:t>21</w:t>
      </w:r>
      <w:r w:rsidRPr="1A3374E7" w:rsidR="3043705D">
        <w:rPr>
          <w:rStyle w:val="Heading1Char"/>
          <w:rFonts w:ascii="Tahoma" w:eastAsia="Tahoma" w:hAnsi="Tahoma" w:cs="Tahoma"/>
          <w:b/>
          <w:color w:val="auto"/>
          <w:sz w:val="24"/>
          <w:szCs w:val="24"/>
        </w:rPr>
        <w:t>.</w:t>
      </w:r>
      <w:r w:rsidRPr="1A3374E7" w:rsidR="6070ADF0">
        <w:rPr>
          <w:rStyle w:val="Heading1Char"/>
          <w:rFonts w:ascii="Tahoma" w:eastAsia="Tahoma" w:hAnsi="Tahoma" w:cs="Tahoma"/>
          <w:b/>
          <w:color w:val="auto"/>
          <w:sz w:val="24"/>
          <w:szCs w:val="24"/>
        </w:rPr>
        <w:t xml:space="preserve"> </w:t>
      </w:r>
      <w:r w:rsidRPr="1A3374E7" w:rsidR="6070ADF0">
        <w:rPr>
          <w:rStyle w:val="Heading1Char"/>
          <w:rFonts w:ascii="Tahoma" w:eastAsia="Tahoma" w:hAnsi="Tahoma" w:cs="Tahoma"/>
          <w:b/>
          <w:i/>
          <w:iCs/>
          <w:color w:val="auto"/>
          <w:sz w:val="24"/>
          <w:szCs w:val="24"/>
        </w:rPr>
        <w:t xml:space="preserve">Substance Use Disorder </w:t>
      </w:r>
      <w:r w:rsidRPr="1A3374E7" w:rsidR="0F797F67">
        <w:rPr>
          <w:rStyle w:val="Heading1Char"/>
          <w:rFonts w:ascii="Tahoma" w:eastAsia="Tahoma" w:hAnsi="Tahoma" w:cs="Tahoma"/>
          <w:b/>
          <w:i/>
          <w:iCs/>
          <w:color w:val="auto"/>
          <w:sz w:val="24"/>
          <w:szCs w:val="24"/>
        </w:rPr>
        <w:t xml:space="preserve">Primary </w:t>
      </w:r>
      <w:r w:rsidRPr="1A3374E7" w:rsidR="6070ADF0">
        <w:rPr>
          <w:rStyle w:val="Heading1Char"/>
          <w:rFonts w:ascii="Tahoma" w:eastAsia="Tahoma" w:hAnsi="Tahoma" w:cs="Tahoma"/>
          <w:b/>
          <w:i/>
          <w:iCs/>
          <w:color w:val="auto"/>
          <w:sz w:val="24"/>
          <w:szCs w:val="24"/>
        </w:rPr>
        <w:t>Prevention</w:t>
      </w:r>
      <w:r w:rsidRPr="1A3374E7" w:rsidR="4586AED0">
        <w:rPr>
          <w:rStyle w:val="Heading1Char"/>
          <w:rFonts w:ascii="Tahoma" w:eastAsia="Tahoma" w:hAnsi="Tahoma" w:cs="Tahoma"/>
          <w:b/>
          <w:i/>
          <w:iCs/>
          <w:color w:val="auto"/>
          <w:sz w:val="24"/>
          <w:szCs w:val="24"/>
        </w:rPr>
        <w:t xml:space="preserve"> NOMs Domain: Reduced Morbidity</w:t>
      </w:r>
      <w:r w:rsidRPr="1A3374E7" w:rsidR="21EB9A5F">
        <w:rPr>
          <w:rStyle w:val="Heading1Char"/>
          <w:rFonts w:ascii="Tahoma" w:eastAsia="Tahoma" w:hAnsi="Tahoma" w:cs="Tahoma"/>
          <w:b/>
          <w:i/>
          <w:iCs/>
          <w:color w:val="auto"/>
          <w:sz w:val="24"/>
          <w:szCs w:val="24"/>
        </w:rPr>
        <w:t xml:space="preserve"> –</w:t>
      </w:r>
      <w:r w:rsidRPr="1A3374E7" w:rsidR="5AF66647">
        <w:rPr>
          <w:rStyle w:val="Heading1Char"/>
          <w:rFonts w:ascii="Tahoma" w:eastAsia="Tahoma" w:hAnsi="Tahoma" w:cs="Tahoma"/>
          <w:b/>
          <w:i/>
          <w:iCs/>
          <w:color w:val="auto"/>
          <w:sz w:val="24"/>
          <w:szCs w:val="24"/>
        </w:rPr>
        <w:t xml:space="preserve"> Drug Use/Alco</w:t>
      </w:r>
      <w:r w:rsidRPr="1A3374E7" w:rsidR="7827103C">
        <w:rPr>
          <w:rStyle w:val="Heading1Char"/>
          <w:rFonts w:ascii="Tahoma" w:eastAsia="Tahoma" w:hAnsi="Tahoma" w:cs="Tahoma"/>
          <w:b/>
          <w:i/>
          <w:iCs/>
          <w:color w:val="auto"/>
          <w:sz w:val="24"/>
          <w:szCs w:val="24"/>
        </w:rPr>
        <w:t>hol Use</w:t>
      </w:r>
      <w:r w:rsidRPr="1A3374E7" w:rsidR="7827103C">
        <w:rPr>
          <w:rFonts w:ascii="Tahoma" w:eastAsia="Tahoma" w:hAnsi="Tahoma" w:cs="Tahoma"/>
          <w:i/>
          <w:iCs/>
          <w:color w:val="auto"/>
          <w:sz w:val="24"/>
          <w:szCs w:val="24"/>
        </w:rPr>
        <w:t xml:space="preserve"> </w:t>
      </w:r>
    </w:p>
    <w:p w:rsidR="00502776" w:rsidRPr="00B82E87" w:rsidP="1A3374E7" w14:paraId="42F0386A" w14:textId="691E5EED">
      <w:pPr>
        <w:pStyle w:val="Heading2"/>
        <w:spacing w:before="0" w:after="120"/>
        <w:ind w:left="-90"/>
        <w:rPr>
          <w:rFonts w:ascii="Tahoma" w:eastAsia="Tahoma" w:hAnsi="Tahoma" w:cs="Tahoma"/>
          <w:color w:val="auto"/>
          <w:sz w:val="24"/>
          <w:szCs w:val="24"/>
        </w:rPr>
      </w:pPr>
      <w:r w:rsidRPr="1A3374E7">
        <w:rPr>
          <w:rFonts w:ascii="Tahoma" w:eastAsia="Tahoma" w:hAnsi="Tahoma" w:cs="Tahoma"/>
          <w:color w:val="auto"/>
          <w:sz w:val="24"/>
          <w:szCs w:val="24"/>
        </w:rPr>
        <w:t>Measure: 30-Day Use</w:t>
      </w:r>
    </w:p>
    <w:p w:rsidR="00502776" w:rsidRPr="00046F9C" w:rsidP="1CA0981A" w14:paraId="4148D15C" w14:textId="132A0DD3">
      <w:pPr>
        <w:pStyle w:val="Heading2"/>
        <w:spacing w:before="0" w:after="120"/>
        <w:ind w:left="-90"/>
        <w:rPr>
          <w:rFonts w:ascii="Times New Roman" w:eastAsia="Times New Roman" w:hAnsi="Times New Roman" w:cs="Times New Roman"/>
          <w:b w:val="0"/>
          <w:bCs w:val="0"/>
          <w:smallCaps/>
          <w:color w:val="auto"/>
          <w:sz w:val="24"/>
          <w:szCs w:val="24"/>
        </w:r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bottom w:w="43" w:type="dxa"/>
          <w:right w:w="86" w:type="dxa"/>
        </w:tblCellMar>
        <w:tblLook w:val="01E0"/>
      </w:tblPr>
      <w:tblGrid>
        <w:gridCol w:w="1933"/>
        <w:gridCol w:w="4126"/>
        <w:gridCol w:w="1421"/>
        <w:gridCol w:w="1870"/>
      </w:tblGrid>
      <w:tr w14:paraId="4148D165" w14:textId="77777777" w:rsidTr="1A3374E7">
        <w:tblPrEx>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bottom w:w="43" w:type="dxa"/>
            <w:right w:w="86" w:type="dxa"/>
          </w:tblCellMar>
          <w:tblLook w:val="01E0"/>
        </w:tblPrEx>
        <w:trPr>
          <w:cantSplit/>
          <w:tblHeader/>
          <w:jc w:val="center"/>
        </w:trPr>
        <w:tc>
          <w:tcPr>
            <w:tcW w:w="1933" w:type="dxa"/>
            <w:shd w:val="clear" w:color="auto" w:fill="366091" w:themeFill="accent1" w:themeFillShade="BF"/>
          </w:tcPr>
          <w:p w:rsidR="00502776" w:rsidRPr="008D678B" w:rsidP="1A3374E7" w14:paraId="4148D15D"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A.</w:t>
            </w:r>
          </w:p>
          <w:p w:rsidR="00502776" w:rsidRPr="008D678B" w:rsidP="1A3374E7" w14:paraId="4148D15E"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Measure</w:t>
            </w:r>
          </w:p>
        </w:tc>
        <w:tc>
          <w:tcPr>
            <w:tcW w:w="4126" w:type="dxa"/>
            <w:shd w:val="clear" w:color="auto" w:fill="366091" w:themeFill="accent1" w:themeFillShade="BF"/>
          </w:tcPr>
          <w:p w:rsidR="00502776" w:rsidRPr="008D678B" w:rsidP="1A3374E7" w14:paraId="4148D15F"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B.</w:t>
            </w:r>
          </w:p>
          <w:p w:rsidR="00502776" w:rsidRPr="008D678B" w:rsidP="1A3374E7" w14:paraId="4148D160"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Question/Response</w:t>
            </w:r>
          </w:p>
        </w:tc>
        <w:tc>
          <w:tcPr>
            <w:tcW w:w="1421" w:type="dxa"/>
            <w:shd w:val="clear" w:color="auto" w:fill="366091" w:themeFill="accent1" w:themeFillShade="BF"/>
          </w:tcPr>
          <w:p w:rsidR="00502776" w:rsidRPr="008D678B" w:rsidP="1A3374E7" w14:paraId="4148D161"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C.</w:t>
            </w:r>
          </w:p>
          <w:p w:rsidR="00502776" w:rsidRPr="008D678B" w:rsidP="1A3374E7" w14:paraId="4148D162"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Pre-populated Data</w:t>
            </w:r>
          </w:p>
        </w:tc>
        <w:tc>
          <w:tcPr>
            <w:tcW w:w="1870" w:type="dxa"/>
            <w:shd w:val="clear" w:color="auto" w:fill="366091" w:themeFill="accent1" w:themeFillShade="BF"/>
          </w:tcPr>
          <w:p w:rsidR="00502776" w:rsidRPr="008D678B" w:rsidP="1A3374E7" w14:paraId="4148D163"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D.</w:t>
            </w:r>
          </w:p>
          <w:p w:rsidR="00502776" w:rsidRPr="008D678B" w:rsidP="1A3374E7" w14:paraId="4148D164" w14:textId="07E019D0">
            <w:pPr>
              <w:jc w:val="center"/>
              <w:rPr>
                <w:rFonts w:ascii="Tahoma" w:eastAsia="Tahoma" w:hAnsi="Tahoma" w:cs="Tahoma"/>
                <w:b/>
                <w:bCs/>
                <w:color w:val="FFFFFF" w:themeColor="background1"/>
                <w:vertAlign w:val="superscript"/>
              </w:rPr>
            </w:pPr>
            <w:r w:rsidRPr="1A3374E7">
              <w:rPr>
                <w:rFonts w:ascii="Tahoma" w:eastAsia="Tahoma" w:hAnsi="Tahoma" w:cs="Tahoma"/>
                <w:b/>
                <w:bCs/>
                <w:color w:val="FFFFFF" w:themeColor="background1"/>
              </w:rPr>
              <w:t xml:space="preserve">Supplemental </w:t>
            </w:r>
            <w:r w:rsidRPr="1A3374E7">
              <w:rPr>
                <w:rFonts w:ascii="Tahoma" w:eastAsia="Tahoma" w:hAnsi="Tahoma" w:cs="Tahoma"/>
                <w:b/>
                <w:bCs/>
                <w:color w:val="FFFFFF" w:themeColor="background1"/>
              </w:rPr>
              <w:t>Data</w:t>
            </w:r>
            <w:r w:rsidRPr="1A3374E7" w:rsidR="279F8C02">
              <w:rPr>
                <w:rFonts w:ascii="Tahoma" w:eastAsia="Tahoma" w:hAnsi="Tahoma" w:cs="Tahoma"/>
                <w:b/>
                <w:bCs/>
                <w:color w:val="FFFFFF" w:themeColor="background1"/>
              </w:rPr>
              <w:t>, if</w:t>
            </w:r>
            <w:r w:rsidRPr="1A3374E7" w:rsidR="279F8C02">
              <w:rPr>
                <w:rFonts w:ascii="Tahoma" w:eastAsia="Tahoma" w:hAnsi="Tahoma" w:cs="Tahoma"/>
                <w:b/>
                <w:bCs/>
                <w:color w:val="FFFFFF" w:themeColor="background1"/>
              </w:rPr>
              <w:t xml:space="preserve"> any</w:t>
            </w:r>
          </w:p>
        </w:tc>
      </w:tr>
      <w:tr w14:paraId="4148D16B" w14:textId="77777777" w:rsidTr="1A3374E7">
        <w:tblPrEx>
          <w:tblW w:w="9350" w:type="dxa"/>
          <w:jc w:val="center"/>
          <w:tblCellMar>
            <w:left w:w="86" w:type="dxa"/>
            <w:bottom w:w="43" w:type="dxa"/>
            <w:right w:w="86" w:type="dxa"/>
          </w:tblCellMar>
          <w:tblLook w:val="01E0"/>
        </w:tblPrEx>
        <w:trPr>
          <w:cantSplit/>
          <w:jc w:val="center"/>
        </w:trPr>
        <w:tc>
          <w:tcPr>
            <w:tcW w:w="1933" w:type="dxa"/>
            <w:vMerge w:val="restart"/>
          </w:tcPr>
          <w:p w:rsidR="00502776" w:rsidRPr="005A2942" w:rsidP="1A3374E7" w14:paraId="4148D166" w14:textId="77777777">
            <w:pPr>
              <w:rPr>
                <w:rFonts w:ascii="Tahoma" w:eastAsia="Tahoma" w:hAnsi="Tahoma" w:cs="Tahoma"/>
              </w:rPr>
            </w:pPr>
            <w:r w:rsidRPr="1A3374E7">
              <w:rPr>
                <w:rFonts w:ascii="Tahoma" w:eastAsia="Tahoma" w:hAnsi="Tahoma" w:cs="Tahoma"/>
              </w:rPr>
              <w:t>1. 30-day Alcohol Use</w:t>
            </w:r>
          </w:p>
        </w:tc>
        <w:tc>
          <w:tcPr>
            <w:tcW w:w="4126" w:type="dxa"/>
          </w:tcPr>
          <w:p w:rsidR="00502776" w:rsidRPr="005A2942" w:rsidP="1A3374E7" w14:paraId="4148D167" w14:textId="4BCDDEAC">
            <w:pPr>
              <w:rPr>
                <w:rFonts w:ascii="Tahoma" w:eastAsia="Tahoma" w:hAnsi="Tahoma" w:cs="Tahoma"/>
              </w:rPr>
            </w:pPr>
            <w:r w:rsidRPr="1A3374E7">
              <w:rPr>
                <w:rFonts w:ascii="Tahoma" w:eastAsia="Tahoma" w:hAnsi="Tahoma" w:cs="Tahoma"/>
                <w:b/>
                <w:bCs/>
                <w:lang w:val="fr-FR"/>
              </w:rPr>
              <w:t xml:space="preserve">Source Survey </w:t>
            </w:r>
            <w:r w:rsidRPr="1A3374E7">
              <w:rPr>
                <w:rFonts w:ascii="Tahoma" w:eastAsia="Tahoma" w:hAnsi="Tahoma" w:cs="Tahoma"/>
                <w:b/>
                <w:bCs/>
                <w:lang w:val="fr-FR"/>
              </w:rPr>
              <w:t>Item:</w:t>
            </w:r>
            <w:r w:rsidRPr="1A3374E7">
              <w:rPr>
                <w:rFonts w:ascii="Tahoma" w:eastAsia="Tahoma" w:hAnsi="Tahoma" w:cs="Tahoma"/>
                <w:lang w:val="fr-FR"/>
              </w:rPr>
              <w:t xml:space="preserve"> NSDUH Questionnaire. </w:t>
            </w:r>
            <w:r w:rsidRPr="1A3374E7">
              <w:rPr>
                <w:rFonts w:ascii="Tahoma" w:eastAsia="Tahoma" w:hAnsi="Tahoma" w:cs="Tahoma"/>
              </w:rPr>
              <w:t xml:space="preserve">“Think specifically about the past 30 days, that is, from </w:t>
            </w:r>
            <w:r w:rsidRPr="1A3374E7">
              <w:rPr>
                <w:rFonts w:ascii="Tahoma" w:eastAsia="Tahoma" w:hAnsi="Tahoma" w:cs="Tahoma"/>
                <w:b/>
                <w:bCs/>
              </w:rPr>
              <w:t>[</w:t>
            </w:r>
            <w:r w:rsidRPr="1A3374E7">
              <w:rPr>
                <w:rFonts w:ascii="Tahoma" w:eastAsia="Tahoma" w:hAnsi="Tahoma" w:cs="Tahoma"/>
                <w:b/>
                <w:bCs/>
              </w:rPr>
              <w:t>DATEFILL</w:t>
            </w:r>
            <w:r w:rsidRPr="1A3374E7">
              <w:rPr>
                <w:rFonts w:ascii="Tahoma" w:eastAsia="Tahoma" w:hAnsi="Tahoma" w:cs="Tahoma"/>
                <w:b/>
                <w:bCs/>
              </w:rPr>
              <w:t xml:space="preserve">] </w:t>
            </w:r>
            <w:r w:rsidRPr="1A3374E7">
              <w:rPr>
                <w:rFonts w:ascii="Tahoma" w:eastAsia="Tahoma" w:hAnsi="Tahoma" w:cs="Tahoma"/>
              </w:rPr>
              <w:t>through today.</w:t>
            </w:r>
            <w:r w:rsidR="004662F8">
              <w:rPr>
                <w:rFonts w:ascii="Tahoma" w:eastAsia="Tahoma" w:hAnsi="Tahoma" w:cs="Tahoma"/>
              </w:rPr>
              <w:t xml:space="preserve"> </w:t>
            </w:r>
            <w:r w:rsidRPr="1A3374E7">
              <w:rPr>
                <w:rFonts w:ascii="Tahoma" w:eastAsia="Tahoma" w:hAnsi="Tahoma" w:cs="Tahoma"/>
              </w:rPr>
              <w:t xml:space="preserve"> During the past 30 days, on how many days did you drink one or more drinks of an alcoholic beverage?”</w:t>
            </w:r>
            <w:r w:rsidR="004662F8">
              <w:rPr>
                <w:rFonts w:ascii="Tahoma" w:eastAsia="Tahoma" w:hAnsi="Tahoma" w:cs="Tahoma"/>
              </w:rPr>
              <w:t xml:space="preserve"> </w:t>
            </w:r>
            <w:r w:rsidRPr="1A3374E7">
              <w:rPr>
                <w:rFonts w:ascii="Tahoma" w:eastAsia="Tahoma" w:hAnsi="Tahoma" w:cs="Tahoma"/>
              </w:rPr>
              <w:t xml:space="preserve"> [Response option: Write in a number between 0 and 30.]</w:t>
            </w:r>
          </w:p>
          <w:p w:rsidR="00502776" w:rsidRPr="005A2942" w:rsidP="1A3374E7" w14:paraId="4148D168" w14:textId="77777777">
            <w:pPr>
              <w:rPr>
                <w:rFonts w:ascii="Tahoma" w:eastAsia="Tahoma" w:hAnsi="Tahoma" w:cs="Tahoma"/>
              </w:rPr>
            </w:pPr>
            <w:r w:rsidRPr="1A3374E7">
              <w:rPr>
                <w:rFonts w:ascii="Tahoma" w:eastAsia="Tahoma" w:hAnsi="Tahoma" w:cs="Tahoma"/>
                <w:b/>
                <w:bCs/>
              </w:rPr>
              <w:t>Outcome Reported:</w:t>
            </w:r>
            <w:r w:rsidRPr="1A3374E7">
              <w:rPr>
                <w:rFonts w:ascii="Tahoma" w:eastAsia="Tahoma" w:hAnsi="Tahoma" w:cs="Tahoma"/>
              </w:rPr>
              <w:t xml:space="preserve"> Percent who reported having used alcohol during the past 30 days.</w:t>
            </w:r>
          </w:p>
        </w:tc>
        <w:tc>
          <w:tcPr>
            <w:tcW w:w="1421" w:type="dxa"/>
          </w:tcPr>
          <w:p w:rsidR="00502776" w:rsidRPr="005A2942" w:rsidP="1A3374E7" w14:paraId="4148D169" w14:textId="77777777">
            <w:pPr>
              <w:rPr>
                <w:rFonts w:ascii="Tahoma" w:eastAsia="Tahoma" w:hAnsi="Tahoma" w:cs="Tahoma"/>
                <w:b/>
                <w:bCs/>
              </w:rPr>
            </w:pPr>
          </w:p>
        </w:tc>
        <w:tc>
          <w:tcPr>
            <w:tcW w:w="1870" w:type="dxa"/>
          </w:tcPr>
          <w:p w:rsidR="00502776" w:rsidRPr="005A2942" w:rsidP="1A3374E7" w14:paraId="4148D16A" w14:textId="77777777">
            <w:pPr>
              <w:rPr>
                <w:rFonts w:ascii="Tahoma" w:eastAsia="Tahoma" w:hAnsi="Tahoma" w:cs="Tahoma"/>
              </w:rPr>
            </w:pPr>
          </w:p>
        </w:tc>
      </w:tr>
      <w:tr w14:paraId="4148D170" w14:textId="77777777" w:rsidTr="1A3374E7">
        <w:tblPrEx>
          <w:tblW w:w="9350" w:type="dxa"/>
          <w:jc w:val="center"/>
          <w:tblCellMar>
            <w:left w:w="86" w:type="dxa"/>
            <w:bottom w:w="43" w:type="dxa"/>
            <w:right w:w="86" w:type="dxa"/>
          </w:tblCellMar>
          <w:tblLook w:val="01E0"/>
        </w:tblPrEx>
        <w:trPr>
          <w:cantSplit/>
          <w:jc w:val="center"/>
        </w:trPr>
        <w:tc>
          <w:tcPr>
            <w:tcW w:w="1933" w:type="dxa"/>
            <w:vMerge/>
          </w:tcPr>
          <w:p w:rsidR="00502776" w:rsidRPr="005A2942" w:rsidP="00502776" w14:paraId="4148D16C" w14:textId="77777777">
            <w:pPr>
              <w:rPr>
                <w:sz w:val="17"/>
                <w:szCs w:val="17"/>
              </w:rPr>
            </w:pPr>
          </w:p>
        </w:tc>
        <w:tc>
          <w:tcPr>
            <w:tcW w:w="4126" w:type="dxa"/>
          </w:tcPr>
          <w:p w:rsidR="00502776" w:rsidRPr="005A2942" w:rsidP="1A3374E7" w14:paraId="4148D16D" w14:textId="7BEBD93E">
            <w:pPr>
              <w:rPr>
                <w:rFonts w:ascii="Tahoma" w:eastAsia="Tahoma" w:hAnsi="Tahoma" w:cs="Tahoma"/>
              </w:rPr>
            </w:pPr>
            <w:r w:rsidRPr="1A3374E7">
              <w:rPr>
                <w:rFonts w:ascii="Tahoma" w:eastAsia="Tahoma" w:hAnsi="Tahoma" w:cs="Tahoma"/>
              </w:rPr>
              <w:t>Ages 12–20 – CY 20</w:t>
            </w:r>
            <w:r w:rsidRPr="1A3374E7" w:rsidR="6FBC4368">
              <w:rPr>
                <w:rFonts w:ascii="Tahoma" w:eastAsia="Tahoma" w:hAnsi="Tahoma" w:cs="Tahoma"/>
              </w:rPr>
              <w:t>2</w:t>
            </w:r>
            <w:r w:rsidRPr="1A3374E7" w:rsidR="0CC7CFD4">
              <w:rPr>
                <w:rFonts w:ascii="Tahoma" w:eastAsia="Tahoma" w:hAnsi="Tahoma" w:cs="Tahoma"/>
              </w:rPr>
              <w:t>3-2024</w:t>
            </w:r>
          </w:p>
        </w:tc>
        <w:tc>
          <w:tcPr>
            <w:tcW w:w="1421" w:type="dxa"/>
            <w:vAlign w:val="center"/>
          </w:tcPr>
          <w:p w:rsidR="00502776" w:rsidRPr="005A2942" w:rsidP="1A3374E7" w14:paraId="4148D16E" w14:textId="77777777">
            <w:pPr>
              <w:jc w:val="right"/>
              <w:rPr>
                <w:rFonts w:ascii="Tahoma" w:eastAsia="Tahoma" w:hAnsi="Tahoma" w:cs="Tahoma"/>
                <w:b/>
                <w:bCs/>
              </w:rPr>
            </w:pPr>
          </w:p>
        </w:tc>
        <w:tc>
          <w:tcPr>
            <w:tcW w:w="1870" w:type="dxa"/>
          </w:tcPr>
          <w:p w:rsidR="00502776" w:rsidRPr="005A2942" w:rsidP="1A3374E7" w14:paraId="4148D16F" w14:textId="77777777">
            <w:pPr>
              <w:rPr>
                <w:rFonts w:ascii="Tahoma" w:eastAsia="Tahoma" w:hAnsi="Tahoma" w:cs="Tahoma"/>
              </w:rPr>
            </w:pPr>
          </w:p>
        </w:tc>
      </w:tr>
      <w:tr w14:paraId="4148D175" w14:textId="77777777" w:rsidTr="1A3374E7">
        <w:tblPrEx>
          <w:tblW w:w="9350" w:type="dxa"/>
          <w:jc w:val="center"/>
          <w:tblCellMar>
            <w:left w:w="86" w:type="dxa"/>
            <w:bottom w:w="43" w:type="dxa"/>
            <w:right w:w="86" w:type="dxa"/>
          </w:tblCellMar>
          <w:tblLook w:val="01E0"/>
        </w:tblPrEx>
        <w:trPr>
          <w:cantSplit/>
          <w:jc w:val="center"/>
        </w:trPr>
        <w:tc>
          <w:tcPr>
            <w:tcW w:w="1933" w:type="dxa"/>
            <w:vMerge/>
          </w:tcPr>
          <w:p w:rsidR="00502776" w:rsidRPr="005A2942" w:rsidP="00502776" w14:paraId="4148D171" w14:textId="77777777">
            <w:pPr>
              <w:rPr>
                <w:sz w:val="17"/>
                <w:szCs w:val="17"/>
              </w:rPr>
            </w:pPr>
          </w:p>
        </w:tc>
        <w:tc>
          <w:tcPr>
            <w:tcW w:w="4126" w:type="dxa"/>
          </w:tcPr>
          <w:p w:rsidR="00502776" w:rsidRPr="005A2942" w:rsidP="1A3374E7" w14:paraId="4148D172" w14:textId="485D60EC">
            <w:pPr>
              <w:rPr>
                <w:rFonts w:ascii="Tahoma" w:eastAsia="Tahoma" w:hAnsi="Tahoma" w:cs="Tahoma"/>
              </w:rPr>
            </w:pPr>
            <w:r w:rsidRPr="1A3374E7">
              <w:rPr>
                <w:rFonts w:ascii="Tahoma" w:eastAsia="Tahoma" w:hAnsi="Tahoma" w:cs="Tahoma"/>
              </w:rPr>
              <w:t xml:space="preserve">Ages 21+ - </w:t>
            </w:r>
            <w:r w:rsidRPr="1A3374E7" w:rsidR="0A358179">
              <w:rPr>
                <w:rFonts w:ascii="Tahoma" w:eastAsia="Tahoma" w:hAnsi="Tahoma" w:cs="Tahoma"/>
              </w:rPr>
              <w:t xml:space="preserve">CY </w:t>
            </w:r>
            <w:r w:rsidRPr="1A3374E7" w:rsidR="612FFAF3">
              <w:rPr>
                <w:rFonts w:ascii="Tahoma" w:eastAsia="Tahoma" w:hAnsi="Tahoma" w:cs="Tahoma"/>
              </w:rPr>
              <w:t>2023-2024</w:t>
            </w:r>
          </w:p>
        </w:tc>
        <w:tc>
          <w:tcPr>
            <w:tcW w:w="1421" w:type="dxa"/>
          </w:tcPr>
          <w:p w:rsidR="00502776" w:rsidRPr="005A2942" w:rsidP="1A3374E7" w14:paraId="4148D173" w14:textId="77777777">
            <w:pPr>
              <w:jc w:val="right"/>
              <w:rPr>
                <w:rFonts w:ascii="Tahoma" w:eastAsia="Tahoma" w:hAnsi="Tahoma" w:cs="Tahoma"/>
                <w:b/>
                <w:bCs/>
              </w:rPr>
            </w:pPr>
          </w:p>
        </w:tc>
        <w:tc>
          <w:tcPr>
            <w:tcW w:w="1870" w:type="dxa"/>
          </w:tcPr>
          <w:p w:rsidR="00502776" w:rsidRPr="005A2942" w:rsidP="1A3374E7" w14:paraId="4148D174" w14:textId="77777777">
            <w:pPr>
              <w:rPr>
                <w:rFonts w:ascii="Tahoma" w:eastAsia="Tahoma" w:hAnsi="Tahoma" w:cs="Tahoma"/>
              </w:rPr>
            </w:pPr>
          </w:p>
        </w:tc>
      </w:tr>
      <w:tr w14:paraId="4148D17B" w14:textId="77777777" w:rsidTr="1A3374E7">
        <w:tblPrEx>
          <w:tblW w:w="9350" w:type="dxa"/>
          <w:jc w:val="center"/>
          <w:tblCellMar>
            <w:left w:w="86" w:type="dxa"/>
            <w:bottom w:w="43" w:type="dxa"/>
            <w:right w:w="86" w:type="dxa"/>
          </w:tblCellMar>
          <w:tblLook w:val="01E0"/>
        </w:tblPrEx>
        <w:trPr>
          <w:cantSplit/>
          <w:jc w:val="center"/>
        </w:trPr>
        <w:tc>
          <w:tcPr>
            <w:tcW w:w="1933" w:type="dxa"/>
            <w:vMerge w:val="restart"/>
          </w:tcPr>
          <w:p w:rsidR="00502776" w:rsidRPr="005A2942" w:rsidP="1A3374E7" w14:paraId="4148D176" w14:textId="77777777">
            <w:pPr>
              <w:rPr>
                <w:rFonts w:ascii="Tahoma" w:eastAsia="Tahoma" w:hAnsi="Tahoma" w:cs="Tahoma"/>
              </w:rPr>
            </w:pPr>
            <w:r w:rsidRPr="1A3374E7">
              <w:rPr>
                <w:rFonts w:ascii="Tahoma" w:eastAsia="Tahoma" w:hAnsi="Tahoma" w:cs="Tahoma"/>
              </w:rPr>
              <w:t>2. 30-day Cigarette Use</w:t>
            </w:r>
          </w:p>
        </w:tc>
        <w:tc>
          <w:tcPr>
            <w:tcW w:w="4126" w:type="dxa"/>
          </w:tcPr>
          <w:p w:rsidR="00502776" w:rsidRPr="005A2942" w:rsidP="1A3374E7" w14:paraId="4148D177" w14:textId="33E43F35">
            <w:pPr>
              <w:rPr>
                <w:rFonts w:ascii="Tahoma" w:eastAsia="Tahoma" w:hAnsi="Tahoma" w:cs="Tahoma"/>
              </w:rPr>
            </w:pPr>
            <w:r w:rsidRPr="1A3374E7">
              <w:rPr>
                <w:rFonts w:ascii="Tahoma" w:eastAsia="Tahoma" w:hAnsi="Tahoma" w:cs="Tahoma"/>
                <w:b/>
                <w:bCs/>
              </w:rPr>
              <w:t>Source Survey Item:</w:t>
            </w:r>
            <w:r w:rsidRPr="1A3374E7">
              <w:rPr>
                <w:rFonts w:ascii="Tahoma" w:eastAsia="Tahoma" w:hAnsi="Tahoma" w:cs="Tahoma"/>
              </w:rPr>
              <w:t xml:space="preserve"> NSDUH Questionnaire: “During the past 30 days, that is, since </w:t>
            </w:r>
            <w:r w:rsidRPr="1A3374E7">
              <w:rPr>
                <w:rFonts w:ascii="Tahoma" w:eastAsia="Tahoma" w:hAnsi="Tahoma" w:cs="Tahoma"/>
                <w:b/>
                <w:bCs/>
              </w:rPr>
              <w:t>[</w:t>
            </w:r>
            <w:r w:rsidRPr="1A3374E7">
              <w:rPr>
                <w:rFonts w:ascii="Tahoma" w:eastAsia="Tahoma" w:hAnsi="Tahoma" w:cs="Tahoma"/>
                <w:b/>
                <w:bCs/>
              </w:rPr>
              <w:t>DATEFILL</w:t>
            </w:r>
            <w:r w:rsidRPr="1A3374E7">
              <w:rPr>
                <w:rFonts w:ascii="Tahoma" w:eastAsia="Tahoma" w:hAnsi="Tahoma" w:cs="Tahoma"/>
                <w:b/>
                <w:bCs/>
              </w:rPr>
              <w:t>]</w:t>
            </w:r>
            <w:r w:rsidRPr="1A3374E7">
              <w:rPr>
                <w:rFonts w:ascii="Tahoma" w:eastAsia="Tahoma" w:hAnsi="Tahoma" w:cs="Tahoma"/>
              </w:rPr>
              <w:t>, on how many days</w:t>
            </w:r>
            <w:r w:rsidRPr="1A3374E7">
              <w:rPr>
                <w:rFonts w:ascii="Tahoma" w:eastAsia="Tahoma" w:hAnsi="Tahoma" w:cs="Tahoma"/>
                <w:b/>
                <w:bCs/>
              </w:rPr>
              <w:t xml:space="preserve"> </w:t>
            </w:r>
            <w:r w:rsidRPr="1A3374E7">
              <w:rPr>
                <w:rFonts w:ascii="Tahoma" w:eastAsia="Tahoma" w:hAnsi="Tahoma" w:cs="Tahoma"/>
              </w:rPr>
              <w:t xml:space="preserve">did you smoke part or all of a cigarette?” </w:t>
            </w:r>
            <w:r w:rsidR="004662F8">
              <w:rPr>
                <w:rFonts w:ascii="Tahoma" w:eastAsia="Tahoma" w:hAnsi="Tahoma" w:cs="Tahoma"/>
              </w:rPr>
              <w:t xml:space="preserve"> </w:t>
            </w:r>
            <w:r w:rsidRPr="1A3374E7">
              <w:rPr>
                <w:rFonts w:ascii="Tahoma" w:eastAsia="Tahoma" w:hAnsi="Tahoma" w:cs="Tahoma"/>
              </w:rPr>
              <w:t>[Response option: Write in a number between 0 and 30.]</w:t>
            </w:r>
          </w:p>
          <w:p w:rsidR="00502776" w:rsidRPr="005A2942" w:rsidP="1A3374E7" w14:paraId="4148D178" w14:textId="77777777">
            <w:pPr>
              <w:rPr>
                <w:rFonts w:ascii="Tahoma" w:eastAsia="Tahoma" w:hAnsi="Tahoma" w:cs="Tahoma"/>
              </w:rPr>
            </w:pPr>
            <w:r w:rsidRPr="1A3374E7">
              <w:rPr>
                <w:rFonts w:ascii="Tahoma" w:eastAsia="Tahoma" w:hAnsi="Tahoma" w:cs="Tahoma"/>
                <w:b/>
                <w:bCs/>
              </w:rPr>
              <w:t>Outcome Reported:</w:t>
            </w:r>
            <w:r w:rsidRPr="1A3374E7">
              <w:rPr>
                <w:rFonts w:ascii="Tahoma" w:eastAsia="Tahoma" w:hAnsi="Tahoma" w:cs="Tahoma"/>
              </w:rPr>
              <w:t xml:space="preserve"> Percent who reported having smoked a cigarette during the past 30 days.</w:t>
            </w:r>
          </w:p>
        </w:tc>
        <w:tc>
          <w:tcPr>
            <w:tcW w:w="1421" w:type="dxa"/>
          </w:tcPr>
          <w:p w:rsidR="00502776" w:rsidRPr="005A2942" w:rsidP="1A3374E7" w14:paraId="4148D179" w14:textId="77777777">
            <w:pPr>
              <w:rPr>
                <w:rFonts w:ascii="Tahoma" w:eastAsia="Tahoma" w:hAnsi="Tahoma" w:cs="Tahoma"/>
                <w:b/>
                <w:bCs/>
              </w:rPr>
            </w:pPr>
          </w:p>
        </w:tc>
        <w:tc>
          <w:tcPr>
            <w:tcW w:w="1870" w:type="dxa"/>
          </w:tcPr>
          <w:p w:rsidR="00502776" w:rsidRPr="005A2942" w:rsidP="1A3374E7" w14:paraId="4148D17A" w14:textId="77777777">
            <w:pPr>
              <w:rPr>
                <w:rFonts w:ascii="Tahoma" w:eastAsia="Tahoma" w:hAnsi="Tahoma" w:cs="Tahoma"/>
              </w:rPr>
            </w:pPr>
          </w:p>
        </w:tc>
      </w:tr>
      <w:tr w14:paraId="4148D180" w14:textId="77777777" w:rsidTr="1A3374E7">
        <w:tblPrEx>
          <w:tblW w:w="9350" w:type="dxa"/>
          <w:jc w:val="center"/>
          <w:tblCellMar>
            <w:left w:w="86" w:type="dxa"/>
            <w:bottom w:w="43" w:type="dxa"/>
            <w:right w:w="86" w:type="dxa"/>
          </w:tblCellMar>
          <w:tblLook w:val="01E0"/>
        </w:tblPrEx>
        <w:trPr>
          <w:cantSplit/>
          <w:jc w:val="center"/>
        </w:trPr>
        <w:tc>
          <w:tcPr>
            <w:tcW w:w="1933" w:type="dxa"/>
            <w:vMerge/>
          </w:tcPr>
          <w:p w:rsidR="00502776" w:rsidRPr="005A2942" w:rsidP="00502776" w14:paraId="4148D17C" w14:textId="77777777">
            <w:pPr>
              <w:rPr>
                <w:sz w:val="17"/>
                <w:szCs w:val="17"/>
              </w:rPr>
            </w:pPr>
          </w:p>
        </w:tc>
        <w:tc>
          <w:tcPr>
            <w:tcW w:w="4126" w:type="dxa"/>
          </w:tcPr>
          <w:p w:rsidR="00502776" w:rsidRPr="005A2942" w:rsidP="1A3374E7" w14:paraId="4148D17D" w14:textId="62BA44AC">
            <w:pPr>
              <w:rPr>
                <w:rFonts w:ascii="Tahoma" w:eastAsia="Tahoma" w:hAnsi="Tahoma" w:cs="Tahoma"/>
              </w:rPr>
            </w:pPr>
            <w:r w:rsidRPr="1A3374E7">
              <w:rPr>
                <w:rFonts w:ascii="Tahoma" w:eastAsia="Tahoma" w:hAnsi="Tahoma" w:cs="Tahoma"/>
              </w:rPr>
              <w:t xml:space="preserve">Ages 12–17 - </w:t>
            </w:r>
            <w:r w:rsidRPr="1A3374E7" w:rsidR="0A358179">
              <w:rPr>
                <w:rFonts w:ascii="Tahoma" w:eastAsia="Tahoma" w:hAnsi="Tahoma" w:cs="Tahoma"/>
              </w:rPr>
              <w:t xml:space="preserve">CY </w:t>
            </w:r>
            <w:r w:rsidRPr="1A3374E7" w:rsidR="612FFAF3">
              <w:rPr>
                <w:rFonts w:ascii="Tahoma" w:eastAsia="Tahoma" w:hAnsi="Tahoma" w:cs="Tahoma"/>
              </w:rPr>
              <w:t>2023-2024</w:t>
            </w:r>
          </w:p>
        </w:tc>
        <w:tc>
          <w:tcPr>
            <w:tcW w:w="1421" w:type="dxa"/>
          </w:tcPr>
          <w:p w:rsidR="00502776" w:rsidRPr="005A2942" w:rsidP="1A3374E7" w14:paraId="4148D17E" w14:textId="77777777">
            <w:pPr>
              <w:jc w:val="right"/>
              <w:rPr>
                <w:rFonts w:ascii="Tahoma" w:eastAsia="Tahoma" w:hAnsi="Tahoma" w:cs="Tahoma"/>
                <w:b/>
                <w:bCs/>
              </w:rPr>
            </w:pPr>
          </w:p>
        </w:tc>
        <w:tc>
          <w:tcPr>
            <w:tcW w:w="1870" w:type="dxa"/>
          </w:tcPr>
          <w:p w:rsidR="00502776" w:rsidRPr="005A2942" w:rsidP="1A3374E7" w14:paraId="4148D17F" w14:textId="77777777">
            <w:pPr>
              <w:rPr>
                <w:rFonts w:ascii="Tahoma" w:eastAsia="Tahoma" w:hAnsi="Tahoma" w:cs="Tahoma"/>
              </w:rPr>
            </w:pPr>
          </w:p>
        </w:tc>
      </w:tr>
      <w:tr w14:paraId="4148D185" w14:textId="77777777" w:rsidTr="1A3374E7">
        <w:tblPrEx>
          <w:tblW w:w="9350" w:type="dxa"/>
          <w:jc w:val="center"/>
          <w:tblCellMar>
            <w:left w:w="86" w:type="dxa"/>
            <w:bottom w:w="43" w:type="dxa"/>
            <w:right w:w="86" w:type="dxa"/>
          </w:tblCellMar>
          <w:tblLook w:val="01E0"/>
        </w:tblPrEx>
        <w:trPr>
          <w:cantSplit/>
          <w:jc w:val="center"/>
        </w:trPr>
        <w:tc>
          <w:tcPr>
            <w:tcW w:w="1933" w:type="dxa"/>
            <w:vMerge/>
          </w:tcPr>
          <w:p w:rsidR="00502776" w:rsidRPr="005A2942" w:rsidP="00502776" w14:paraId="4148D181" w14:textId="77777777">
            <w:pPr>
              <w:rPr>
                <w:sz w:val="17"/>
                <w:szCs w:val="17"/>
              </w:rPr>
            </w:pPr>
          </w:p>
        </w:tc>
        <w:tc>
          <w:tcPr>
            <w:tcW w:w="4126" w:type="dxa"/>
          </w:tcPr>
          <w:p w:rsidR="00502776" w:rsidRPr="005A2942" w:rsidP="1A3374E7" w14:paraId="4148D182" w14:textId="592A07A4">
            <w:pPr>
              <w:rPr>
                <w:rFonts w:ascii="Tahoma" w:eastAsia="Tahoma" w:hAnsi="Tahoma" w:cs="Tahoma"/>
              </w:rPr>
            </w:pPr>
            <w:r w:rsidRPr="1A3374E7">
              <w:rPr>
                <w:rFonts w:ascii="Tahoma" w:eastAsia="Tahoma" w:hAnsi="Tahoma" w:cs="Tahoma"/>
              </w:rPr>
              <w:t xml:space="preserve">Ages 18+ - </w:t>
            </w:r>
            <w:r w:rsidRPr="1A3374E7" w:rsidR="0A358179">
              <w:rPr>
                <w:rFonts w:ascii="Tahoma" w:eastAsia="Tahoma" w:hAnsi="Tahoma" w:cs="Tahoma"/>
              </w:rPr>
              <w:t xml:space="preserve">CY </w:t>
            </w:r>
            <w:r w:rsidRPr="1A3374E7" w:rsidR="612FFAF3">
              <w:rPr>
                <w:rFonts w:ascii="Tahoma" w:eastAsia="Tahoma" w:hAnsi="Tahoma" w:cs="Tahoma"/>
              </w:rPr>
              <w:t>2023-2024</w:t>
            </w:r>
          </w:p>
        </w:tc>
        <w:tc>
          <w:tcPr>
            <w:tcW w:w="1421" w:type="dxa"/>
            <w:vAlign w:val="center"/>
          </w:tcPr>
          <w:p w:rsidR="00502776" w:rsidRPr="005A2942" w:rsidP="1A3374E7" w14:paraId="4148D183" w14:textId="77777777">
            <w:pPr>
              <w:jc w:val="right"/>
              <w:rPr>
                <w:rFonts w:ascii="Tahoma" w:eastAsia="Tahoma" w:hAnsi="Tahoma" w:cs="Tahoma"/>
                <w:b/>
                <w:bCs/>
              </w:rPr>
            </w:pPr>
          </w:p>
        </w:tc>
        <w:tc>
          <w:tcPr>
            <w:tcW w:w="1870" w:type="dxa"/>
          </w:tcPr>
          <w:p w:rsidR="00502776" w:rsidRPr="005A2942" w:rsidP="1A3374E7" w14:paraId="4148D184" w14:textId="77777777">
            <w:pPr>
              <w:rPr>
                <w:rFonts w:ascii="Tahoma" w:eastAsia="Tahoma" w:hAnsi="Tahoma" w:cs="Tahoma"/>
              </w:rPr>
            </w:pPr>
          </w:p>
        </w:tc>
      </w:tr>
      <w:tr w14:paraId="4148D18B" w14:textId="77777777" w:rsidTr="1A3374E7">
        <w:tblPrEx>
          <w:tblW w:w="9350" w:type="dxa"/>
          <w:jc w:val="center"/>
          <w:tblCellMar>
            <w:left w:w="86" w:type="dxa"/>
            <w:bottom w:w="43" w:type="dxa"/>
            <w:right w:w="86" w:type="dxa"/>
          </w:tblCellMar>
          <w:tblLook w:val="01E0"/>
        </w:tblPrEx>
        <w:trPr>
          <w:cantSplit/>
          <w:jc w:val="center"/>
        </w:trPr>
        <w:tc>
          <w:tcPr>
            <w:tcW w:w="1933" w:type="dxa"/>
            <w:vMerge w:val="restart"/>
          </w:tcPr>
          <w:p w:rsidR="00502776" w:rsidRPr="005A2942" w:rsidP="1A3374E7" w14:paraId="4148D186" w14:textId="77777777">
            <w:pPr>
              <w:rPr>
                <w:rFonts w:ascii="Tahoma" w:eastAsia="Tahoma" w:hAnsi="Tahoma" w:cs="Tahoma"/>
              </w:rPr>
            </w:pPr>
            <w:r w:rsidRPr="1A3374E7">
              <w:rPr>
                <w:rFonts w:ascii="Tahoma" w:eastAsia="Tahoma" w:hAnsi="Tahoma" w:cs="Tahoma"/>
              </w:rPr>
              <w:t>3. 30-day Use of Other Tobacco Products</w:t>
            </w:r>
          </w:p>
        </w:tc>
        <w:tc>
          <w:tcPr>
            <w:tcW w:w="4126" w:type="dxa"/>
          </w:tcPr>
          <w:p w:rsidR="00502776" w:rsidRPr="005A2942" w:rsidP="1A3374E7" w14:paraId="4148D187" w14:textId="77777777">
            <w:pPr>
              <w:rPr>
                <w:rFonts w:ascii="Tahoma" w:eastAsia="Tahoma" w:hAnsi="Tahoma" w:cs="Tahoma"/>
              </w:rPr>
            </w:pPr>
            <w:r w:rsidRPr="1A3374E7">
              <w:rPr>
                <w:rFonts w:ascii="Tahoma" w:eastAsia="Tahoma" w:hAnsi="Tahoma" w:cs="Tahoma"/>
                <w:b/>
                <w:bCs/>
              </w:rPr>
              <w:t>Source Survey Item:</w:t>
            </w:r>
            <w:r w:rsidRPr="1A3374E7">
              <w:rPr>
                <w:rFonts w:ascii="Tahoma" w:eastAsia="Tahoma" w:hAnsi="Tahoma" w:cs="Tahoma"/>
              </w:rPr>
              <w:t xml:space="preserve"> NSDUH Questionnaire: “During the past 30 days, that is, since </w:t>
            </w:r>
            <w:r w:rsidRPr="1A3374E7">
              <w:rPr>
                <w:rFonts w:ascii="Tahoma" w:eastAsia="Tahoma" w:hAnsi="Tahoma" w:cs="Tahoma"/>
                <w:b/>
                <w:bCs/>
              </w:rPr>
              <w:t>[</w:t>
            </w:r>
            <w:r w:rsidRPr="1A3374E7">
              <w:rPr>
                <w:rFonts w:ascii="Tahoma" w:eastAsia="Tahoma" w:hAnsi="Tahoma" w:cs="Tahoma"/>
                <w:b/>
                <w:bCs/>
              </w:rPr>
              <w:t>DATEFILL</w:t>
            </w:r>
            <w:r w:rsidRPr="1A3374E7">
              <w:rPr>
                <w:rFonts w:ascii="Tahoma" w:eastAsia="Tahoma" w:hAnsi="Tahoma" w:cs="Tahoma"/>
                <w:b/>
                <w:bCs/>
              </w:rPr>
              <w:t>]</w:t>
            </w:r>
            <w:r w:rsidRPr="1A3374E7">
              <w:rPr>
                <w:rFonts w:ascii="Tahoma" w:eastAsia="Tahoma" w:hAnsi="Tahoma" w:cs="Tahoma"/>
              </w:rPr>
              <w:t xml:space="preserve">, on how many days did you use [other tobacco </w:t>
            </w:r>
            <w:r w:rsidRPr="1A3374E7">
              <w:rPr>
                <w:rFonts w:ascii="Tahoma" w:eastAsia="Tahoma" w:hAnsi="Tahoma" w:cs="Tahoma"/>
              </w:rPr>
              <w:t>products]</w:t>
            </w:r>
            <w:r w:rsidRPr="1A3374E7">
              <w:rPr>
                <w:rFonts w:ascii="Tahoma" w:eastAsia="Tahoma" w:hAnsi="Tahoma" w:cs="Tahoma"/>
                <w:b/>
                <w:bCs/>
                <w:vertAlign w:val="superscript"/>
              </w:rPr>
              <w:t>†</w:t>
            </w:r>
            <w:r w:rsidRPr="1A3374E7">
              <w:rPr>
                <w:rFonts w:ascii="Tahoma" w:eastAsia="Tahoma" w:hAnsi="Tahoma" w:cs="Tahoma"/>
              </w:rPr>
              <w:t>?” [Response option: Write in a number between 0 and 30.]</w:t>
            </w:r>
          </w:p>
          <w:p w:rsidR="00502776" w:rsidRPr="005A2942" w:rsidP="1A3374E7" w14:paraId="4148D188" w14:textId="36614125">
            <w:pPr>
              <w:rPr>
                <w:rFonts w:ascii="Tahoma" w:eastAsia="Tahoma" w:hAnsi="Tahoma" w:cs="Tahoma"/>
              </w:rPr>
            </w:pPr>
            <w:r w:rsidRPr="1A3374E7">
              <w:rPr>
                <w:rFonts w:ascii="Tahoma" w:eastAsia="Tahoma" w:hAnsi="Tahoma" w:cs="Tahoma"/>
                <w:b/>
                <w:bCs/>
              </w:rPr>
              <w:t>Outcome Reported:</w:t>
            </w:r>
            <w:r w:rsidRPr="1A3374E7">
              <w:rPr>
                <w:rFonts w:ascii="Tahoma" w:eastAsia="Tahoma" w:hAnsi="Tahoma" w:cs="Tahoma"/>
              </w:rPr>
              <w:t xml:space="preserve"> Percent who reported having used a tobacco product other than cigarettes during the past 30 days, calculated by combining responses to questions about individual tobacco products (</w:t>
            </w:r>
            <w:r w:rsidRPr="1A3374E7" w:rsidR="04A66CA3">
              <w:rPr>
                <w:rFonts w:ascii="Tahoma" w:eastAsia="Tahoma" w:hAnsi="Tahoma" w:cs="Tahoma"/>
              </w:rPr>
              <w:t>cigars,</w:t>
            </w:r>
            <w:r w:rsidRPr="1A3374E7" w:rsidR="69F4ED11">
              <w:rPr>
                <w:rFonts w:ascii="Tahoma" w:eastAsia="Tahoma" w:hAnsi="Tahoma" w:cs="Tahoma"/>
              </w:rPr>
              <w:t xml:space="preserve"> </w:t>
            </w:r>
            <w:r w:rsidRPr="1A3374E7" w:rsidR="04A66CA3">
              <w:rPr>
                <w:rFonts w:ascii="Tahoma" w:eastAsia="Tahoma" w:hAnsi="Tahoma" w:cs="Tahoma"/>
              </w:rPr>
              <w:t>smokeless</w:t>
            </w:r>
            <w:r w:rsidRPr="1A3374E7">
              <w:rPr>
                <w:rFonts w:ascii="Tahoma" w:eastAsia="Tahoma" w:hAnsi="Tahoma" w:cs="Tahoma"/>
              </w:rPr>
              <w:t xml:space="preserve"> tobacco, pipe tobacco).</w:t>
            </w:r>
          </w:p>
        </w:tc>
        <w:tc>
          <w:tcPr>
            <w:tcW w:w="1421" w:type="dxa"/>
          </w:tcPr>
          <w:p w:rsidR="00502776" w:rsidRPr="005A2942" w:rsidP="1A3374E7" w14:paraId="4148D189" w14:textId="77777777">
            <w:pPr>
              <w:rPr>
                <w:rFonts w:ascii="Tahoma" w:eastAsia="Tahoma" w:hAnsi="Tahoma" w:cs="Tahoma"/>
                <w:b/>
                <w:bCs/>
              </w:rPr>
            </w:pPr>
          </w:p>
        </w:tc>
        <w:tc>
          <w:tcPr>
            <w:tcW w:w="1870" w:type="dxa"/>
          </w:tcPr>
          <w:p w:rsidR="00502776" w:rsidRPr="005A2942" w:rsidP="1A3374E7" w14:paraId="4148D18A" w14:textId="77777777">
            <w:pPr>
              <w:rPr>
                <w:rFonts w:ascii="Tahoma" w:eastAsia="Tahoma" w:hAnsi="Tahoma" w:cs="Tahoma"/>
              </w:rPr>
            </w:pPr>
          </w:p>
        </w:tc>
      </w:tr>
      <w:tr w14:paraId="4148D190" w14:textId="77777777" w:rsidTr="1A3374E7">
        <w:tblPrEx>
          <w:tblW w:w="9350" w:type="dxa"/>
          <w:jc w:val="center"/>
          <w:tblCellMar>
            <w:left w:w="86" w:type="dxa"/>
            <w:bottom w:w="43" w:type="dxa"/>
            <w:right w:w="86" w:type="dxa"/>
          </w:tblCellMar>
          <w:tblLook w:val="01E0"/>
        </w:tblPrEx>
        <w:trPr>
          <w:cantSplit/>
          <w:jc w:val="center"/>
        </w:trPr>
        <w:tc>
          <w:tcPr>
            <w:tcW w:w="1933" w:type="dxa"/>
            <w:vMerge/>
          </w:tcPr>
          <w:p w:rsidR="00502776" w:rsidRPr="005A2942" w:rsidP="00502776" w14:paraId="4148D18C" w14:textId="77777777">
            <w:pPr>
              <w:rPr>
                <w:sz w:val="17"/>
                <w:szCs w:val="17"/>
              </w:rPr>
            </w:pPr>
          </w:p>
        </w:tc>
        <w:tc>
          <w:tcPr>
            <w:tcW w:w="4126" w:type="dxa"/>
          </w:tcPr>
          <w:p w:rsidR="00502776" w:rsidRPr="005A2942" w:rsidP="1A3374E7" w14:paraId="4148D18D" w14:textId="2F9BBD20">
            <w:pPr>
              <w:rPr>
                <w:rFonts w:ascii="Tahoma" w:eastAsia="Tahoma" w:hAnsi="Tahoma" w:cs="Tahoma"/>
              </w:rPr>
            </w:pPr>
            <w:r w:rsidRPr="1A3374E7">
              <w:rPr>
                <w:rFonts w:ascii="Tahoma" w:eastAsia="Tahoma" w:hAnsi="Tahoma" w:cs="Tahoma"/>
              </w:rPr>
              <w:t xml:space="preserve">Ages 12–17 - </w:t>
            </w:r>
            <w:r w:rsidRPr="1A3374E7" w:rsidR="0A358179">
              <w:rPr>
                <w:rFonts w:ascii="Tahoma" w:eastAsia="Tahoma" w:hAnsi="Tahoma" w:cs="Tahoma"/>
              </w:rPr>
              <w:t xml:space="preserve">CY </w:t>
            </w:r>
            <w:r w:rsidRPr="1A3374E7" w:rsidR="612FFAF3">
              <w:rPr>
                <w:rFonts w:ascii="Tahoma" w:eastAsia="Tahoma" w:hAnsi="Tahoma" w:cs="Tahoma"/>
              </w:rPr>
              <w:t>2023-2024</w:t>
            </w:r>
          </w:p>
        </w:tc>
        <w:tc>
          <w:tcPr>
            <w:tcW w:w="1421" w:type="dxa"/>
            <w:vAlign w:val="center"/>
          </w:tcPr>
          <w:p w:rsidR="00502776" w:rsidRPr="005A2942" w:rsidP="1A3374E7" w14:paraId="4148D18E" w14:textId="77777777">
            <w:pPr>
              <w:jc w:val="right"/>
              <w:rPr>
                <w:rFonts w:ascii="Tahoma" w:eastAsia="Tahoma" w:hAnsi="Tahoma" w:cs="Tahoma"/>
                <w:b/>
                <w:bCs/>
              </w:rPr>
            </w:pPr>
          </w:p>
        </w:tc>
        <w:tc>
          <w:tcPr>
            <w:tcW w:w="1870" w:type="dxa"/>
          </w:tcPr>
          <w:p w:rsidR="00502776" w:rsidRPr="005A2942" w:rsidP="1A3374E7" w14:paraId="4148D18F" w14:textId="77777777">
            <w:pPr>
              <w:rPr>
                <w:rFonts w:ascii="Tahoma" w:eastAsia="Tahoma" w:hAnsi="Tahoma" w:cs="Tahoma"/>
              </w:rPr>
            </w:pPr>
          </w:p>
        </w:tc>
      </w:tr>
      <w:tr w14:paraId="4148D195" w14:textId="77777777" w:rsidTr="1A3374E7">
        <w:tblPrEx>
          <w:tblW w:w="9350" w:type="dxa"/>
          <w:jc w:val="center"/>
          <w:tblCellMar>
            <w:left w:w="86" w:type="dxa"/>
            <w:bottom w:w="43" w:type="dxa"/>
            <w:right w:w="86" w:type="dxa"/>
          </w:tblCellMar>
          <w:tblLook w:val="01E0"/>
        </w:tblPrEx>
        <w:trPr>
          <w:cantSplit/>
          <w:jc w:val="center"/>
        </w:trPr>
        <w:tc>
          <w:tcPr>
            <w:tcW w:w="1933" w:type="dxa"/>
            <w:vMerge/>
          </w:tcPr>
          <w:p w:rsidR="00502776" w:rsidRPr="005A2942" w:rsidP="00502776" w14:paraId="4148D191" w14:textId="77777777">
            <w:pPr>
              <w:rPr>
                <w:sz w:val="17"/>
                <w:szCs w:val="17"/>
              </w:rPr>
            </w:pPr>
          </w:p>
        </w:tc>
        <w:tc>
          <w:tcPr>
            <w:tcW w:w="4126" w:type="dxa"/>
          </w:tcPr>
          <w:p w:rsidR="00502776" w:rsidRPr="005A2942" w:rsidP="1A3374E7" w14:paraId="4148D192" w14:textId="189B87F9">
            <w:pPr>
              <w:rPr>
                <w:rFonts w:ascii="Tahoma" w:eastAsia="Tahoma" w:hAnsi="Tahoma" w:cs="Tahoma"/>
              </w:rPr>
            </w:pPr>
            <w:r w:rsidRPr="1A3374E7">
              <w:rPr>
                <w:rFonts w:ascii="Tahoma" w:eastAsia="Tahoma" w:hAnsi="Tahoma" w:cs="Tahoma"/>
              </w:rPr>
              <w:t xml:space="preserve">Ages 18+ - </w:t>
            </w:r>
            <w:r w:rsidRPr="1A3374E7" w:rsidR="0A358179">
              <w:rPr>
                <w:rFonts w:ascii="Tahoma" w:eastAsia="Tahoma" w:hAnsi="Tahoma" w:cs="Tahoma"/>
              </w:rPr>
              <w:t>CY</w:t>
            </w:r>
            <w:r w:rsidRPr="1A3374E7" w:rsidR="612FFAF3">
              <w:rPr>
                <w:rFonts w:ascii="Tahoma" w:eastAsia="Tahoma" w:hAnsi="Tahoma" w:cs="Tahoma"/>
              </w:rPr>
              <w:t xml:space="preserve"> 2023-2024</w:t>
            </w:r>
          </w:p>
        </w:tc>
        <w:tc>
          <w:tcPr>
            <w:tcW w:w="1421" w:type="dxa"/>
          </w:tcPr>
          <w:p w:rsidR="00502776" w:rsidRPr="005A2942" w:rsidP="1A3374E7" w14:paraId="4148D193" w14:textId="77777777">
            <w:pPr>
              <w:jc w:val="right"/>
              <w:rPr>
                <w:rFonts w:ascii="Tahoma" w:eastAsia="Tahoma" w:hAnsi="Tahoma" w:cs="Tahoma"/>
                <w:b/>
                <w:bCs/>
              </w:rPr>
            </w:pPr>
          </w:p>
        </w:tc>
        <w:tc>
          <w:tcPr>
            <w:tcW w:w="1870" w:type="dxa"/>
          </w:tcPr>
          <w:p w:rsidR="00502776" w:rsidRPr="005A2942" w:rsidP="1A3374E7" w14:paraId="4148D194" w14:textId="77777777">
            <w:pPr>
              <w:rPr>
                <w:rFonts w:ascii="Tahoma" w:eastAsia="Tahoma" w:hAnsi="Tahoma" w:cs="Tahoma"/>
              </w:rPr>
            </w:pPr>
          </w:p>
        </w:tc>
      </w:tr>
      <w:tr w14:paraId="4148D19B" w14:textId="77777777" w:rsidTr="1A3374E7">
        <w:tblPrEx>
          <w:tblW w:w="9350" w:type="dxa"/>
          <w:jc w:val="center"/>
          <w:tblCellMar>
            <w:left w:w="86" w:type="dxa"/>
            <w:bottom w:w="43" w:type="dxa"/>
            <w:right w:w="86" w:type="dxa"/>
          </w:tblCellMar>
          <w:tblLook w:val="01E0"/>
        </w:tblPrEx>
        <w:trPr>
          <w:cantSplit/>
          <w:jc w:val="center"/>
        </w:trPr>
        <w:tc>
          <w:tcPr>
            <w:tcW w:w="1933" w:type="dxa"/>
            <w:vMerge w:val="restart"/>
          </w:tcPr>
          <w:p w:rsidR="00502776" w:rsidRPr="005A2942" w:rsidP="1A3374E7" w14:paraId="4148D196" w14:textId="77777777">
            <w:pPr>
              <w:rPr>
                <w:rFonts w:ascii="Tahoma" w:eastAsia="Tahoma" w:hAnsi="Tahoma" w:cs="Tahoma"/>
              </w:rPr>
            </w:pPr>
            <w:r w:rsidRPr="1A3374E7">
              <w:rPr>
                <w:rFonts w:ascii="Tahoma" w:eastAsia="Tahoma" w:hAnsi="Tahoma" w:cs="Tahoma"/>
              </w:rPr>
              <w:t>4. 30-day Use of Marijuana</w:t>
            </w:r>
          </w:p>
        </w:tc>
        <w:tc>
          <w:tcPr>
            <w:tcW w:w="4126" w:type="dxa"/>
          </w:tcPr>
          <w:p w:rsidR="00502776" w:rsidRPr="005A2942" w:rsidP="1A3374E7" w14:paraId="4148D197" w14:textId="56599C1C">
            <w:pPr>
              <w:rPr>
                <w:rFonts w:ascii="Tahoma" w:eastAsia="Tahoma" w:hAnsi="Tahoma" w:cs="Tahoma"/>
              </w:rPr>
            </w:pPr>
            <w:r w:rsidRPr="1A3374E7">
              <w:rPr>
                <w:rFonts w:ascii="Tahoma" w:eastAsia="Tahoma" w:hAnsi="Tahoma" w:cs="Tahoma"/>
                <w:b/>
                <w:bCs/>
              </w:rPr>
              <w:t>Source Survey Item:</w:t>
            </w:r>
            <w:r w:rsidRPr="1A3374E7">
              <w:rPr>
                <w:rFonts w:ascii="Tahoma" w:eastAsia="Tahoma" w:hAnsi="Tahoma" w:cs="Tahoma"/>
              </w:rPr>
              <w:t xml:space="preserve"> NSDUH Questionnaire: “Think specifically about the past 30 days, from </w:t>
            </w:r>
            <w:r w:rsidRPr="1A3374E7">
              <w:rPr>
                <w:rFonts w:ascii="Tahoma" w:eastAsia="Tahoma" w:hAnsi="Tahoma" w:cs="Tahoma"/>
                <w:b/>
                <w:bCs/>
              </w:rPr>
              <w:t>[</w:t>
            </w:r>
            <w:r w:rsidRPr="1A3374E7">
              <w:rPr>
                <w:rFonts w:ascii="Tahoma" w:eastAsia="Tahoma" w:hAnsi="Tahoma" w:cs="Tahoma"/>
                <w:b/>
                <w:bCs/>
              </w:rPr>
              <w:t>DATEFILL</w:t>
            </w:r>
            <w:r w:rsidRPr="1A3374E7">
              <w:rPr>
                <w:rFonts w:ascii="Tahoma" w:eastAsia="Tahoma" w:hAnsi="Tahoma" w:cs="Tahoma"/>
                <w:b/>
                <w:bCs/>
              </w:rPr>
              <w:t xml:space="preserve">] </w:t>
            </w:r>
            <w:r w:rsidRPr="1A3374E7">
              <w:rPr>
                <w:rFonts w:ascii="Tahoma" w:eastAsia="Tahoma" w:hAnsi="Tahoma" w:cs="Tahoma"/>
              </w:rPr>
              <w:t xml:space="preserve">up to and including today. </w:t>
            </w:r>
            <w:r w:rsidR="004662F8">
              <w:rPr>
                <w:rFonts w:ascii="Tahoma" w:eastAsia="Tahoma" w:hAnsi="Tahoma" w:cs="Tahoma"/>
              </w:rPr>
              <w:t xml:space="preserve"> </w:t>
            </w:r>
            <w:r w:rsidRPr="1A3374E7">
              <w:rPr>
                <w:rFonts w:ascii="Tahoma" w:eastAsia="Tahoma" w:hAnsi="Tahoma" w:cs="Tahoma"/>
              </w:rPr>
              <w:t>During the past 30 days, on how many days did you use marijuana or hashish?” [Response option: Write in a number between 0 and 30.]</w:t>
            </w:r>
          </w:p>
          <w:p w:rsidR="00502776" w:rsidRPr="005A2942" w:rsidP="1A3374E7" w14:paraId="4148D198" w14:textId="77777777">
            <w:pPr>
              <w:rPr>
                <w:rFonts w:ascii="Tahoma" w:eastAsia="Tahoma" w:hAnsi="Tahoma" w:cs="Tahoma"/>
              </w:rPr>
            </w:pPr>
            <w:r w:rsidRPr="1A3374E7">
              <w:rPr>
                <w:rFonts w:ascii="Tahoma" w:eastAsia="Tahoma" w:hAnsi="Tahoma" w:cs="Tahoma"/>
                <w:b/>
                <w:bCs/>
              </w:rPr>
              <w:t>Outcome Reported:</w:t>
            </w:r>
            <w:r w:rsidRPr="1A3374E7">
              <w:rPr>
                <w:rFonts w:ascii="Tahoma" w:eastAsia="Tahoma" w:hAnsi="Tahoma" w:cs="Tahoma"/>
              </w:rPr>
              <w:t xml:space="preserve"> Percent who reported having used marijuana or hashish during the past 30 days.</w:t>
            </w:r>
          </w:p>
        </w:tc>
        <w:tc>
          <w:tcPr>
            <w:tcW w:w="1421" w:type="dxa"/>
          </w:tcPr>
          <w:p w:rsidR="00502776" w:rsidRPr="005A2942" w:rsidP="1A3374E7" w14:paraId="4148D199" w14:textId="77777777">
            <w:pPr>
              <w:rPr>
                <w:rFonts w:ascii="Tahoma" w:eastAsia="Tahoma" w:hAnsi="Tahoma" w:cs="Tahoma"/>
                <w:b/>
                <w:bCs/>
              </w:rPr>
            </w:pPr>
          </w:p>
        </w:tc>
        <w:tc>
          <w:tcPr>
            <w:tcW w:w="1870" w:type="dxa"/>
          </w:tcPr>
          <w:p w:rsidR="00502776" w:rsidRPr="005A2942" w:rsidP="1A3374E7" w14:paraId="4148D19A" w14:textId="77777777">
            <w:pPr>
              <w:rPr>
                <w:rFonts w:ascii="Tahoma" w:eastAsia="Tahoma" w:hAnsi="Tahoma" w:cs="Tahoma"/>
              </w:rPr>
            </w:pPr>
          </w:p>
        </w:tc>
      </w:tr>
      <w:tr w14:paraId="4148D1A0" w14:textId="77777777" w:rsidTr="1A3374E7">
        <w:tblPrEx>
          <w:tblW w:w="9350" w:type="dxa"/>
          <w:jc w:val="center"/>
          <w:tblCellMar>
            <w:left w:w="86" w:type="dxa"/>
            <w:bottom w:w="43" w:type="dxa"/>
            <w:right w:w="86" w:type="dxa"/>
          </w:tblCellMar>
          <w:tblLook w:val="01E0"/>
        </w:tblPrEx>
        <w:trPr>
          <w:cantSplit/>
          <w:jc w:val="center"/>
        </w:trPr>
        <w:tc>
          <w:tcPr>
            <w:tcW w:w="1933" w:type="dxa"/>
            <w:vMerge/>
          </w:tcPr>
          <w:p w:rsidR="00502776" w:rsidRPr="005A2942" w:rsidP="00502776" w14:paraId="4148D19C" w14:textId="77777777">
            <w:pPr>
              <w:rPr>
                <w:sz w:val="17"/>
                <w:szCs w:val="17"/>
              </w:rPr>
            </w:pPr>
          </w:p>
        </w:tc>
        <w:tc>
          <w:tcPr>
            <w:tcW w:w="4126" w:type="dxa"/>
          </w:tcPr>
          <w:p w:rsidR="00502776" w:rsidRPr="005A2942" w:rsidP="1A3374E7" w14:paraId="4148D19D" w14:textId="66ACCE54">
            <w:pPr>
              <w:rPr>
                <w:rFonts w:ascii="Tahoma" w:eastAsia="Tahoma" w:hAnsi="Tahoma" w:cs="Tahoma"/>
              </w:rPr>
            </w:pPr>
            <w:r w:rsidRPr="1A3374E7">
              <w:rPr>
                <w:rFonts w:ascii="Tahoma" w:eastAsia="Tahoma" w:hAnsi="Tahoma" w:cs="Tahoma"/>
              </w:rPr>
              <w:t xml:space="preserve">Ages 12–17 - </w:t>
            </w:r>
            <w:r w:rsidRPr="1A3374E7" w:rsidR="0A358179">
              <w:rPr>
                <w:rFonts w:ascii="Tahoma" w:eastAsia="Tahoma" w:hAnsi="Tahoma" w:cs="Tahoma"/>
              </w:rPr>
              <w:t xml:space="preserve">CY </w:t>
            </w:r>
            <w:r w:rsidRPr="1A3374E7" w:rsidR="612FFAF3">
              <w:rPr>
                <w:rFonts w:ascii="Tahoma" w:eastAsia="Tahoma" w:hAnsi="Tahoma" w:cs="Tahoma"/>
              </w:rPr>
              <w:t>2023-2024</w:t>
            </w:r>
          </w:p>
        </w:tc>
        <w:tc>
          <w:tcPr>
            <w:tcW w:w="1421" w:type="dxa"/>
          </w:tcPr>
          <w:p w:rsidR="00502776" w:rsidRPr="005A2942" w:rsidP="1A3374E7" w14:paraId="4148D19E" w14:textId="77777777">
            <w:pPr>
              <w:jc w:val="right"/>
              <w:rPr>
                <w:rFonts w:ascii="Tahoma" w:eastAsia="Tahoma" w:hAnsi="Tahoma" w:cs="Tahoma"/>
                <w:b/>
                <w:bCs/>
              </w:rPr>
            </w:pPr>
          </w:p>
        </w:tc>
        <w:tc>
          <w:tcPr>
            <w:tcW w:w="1870" w:type="dxa"/>
          </w:tcPr>
          <w:p w:rsidR="00502776" w:rsidRPr="005A2942" w:rsidP="1A3374E7" w14:paraId="4148D19F" w14:textId="77777777">
            <w:pPr>
              <w:rPr>
                <w:rFonts w:ascii="Tahoma" w:eastAsia="Tahoma" w:hAnsi="Tahoma" w:cs="Tahoma"/>
              </w:rPr>
            </w:pPr>
          </w:p>
        </w:tc>
      </w:tr>
      <w:tr w14:paraId="4148D1A5" w14:textId="77777777" w:rsidTr="1A3374E7">
        <w:tblPrEx>
          <w:tblW w:w="9350" w:type="dxa"/>
          <w:jc w:val="center"/>
          <w:tblCellMar>
            <w:left w:w="86" w:type="dxa"/>
            <w:bottom w:w="43" w:type="dxa"/>
            <w:right w:w="86" w:type="dxa"/>
          </w:tblCellMar>
          <w:tblLook w:val="01E0"/>
        </w:tblPrEx>
        <w:trPr>
          <w:cantSplit/>
          <w:jc w:val="center"/>
        </w:trPr>
        <w:tc>
          <w:tcPr>
            <w:tcW w:w="1933" w:type="dxa"/>
            <w:vMerge/>
          </w:tcPr>
          <w:p w:rsidR="00502776" w:rsidRPr="005A2942" w:rsidP="00502776" w14:paraId="4148D1A1" w14:textId="77777777">
            <w:pPr>
              <w:rPr>
                <w:sz w:val="17"/>
                <w:szCs w:val="17"/>
              </w:rPr>
            </w:pPr>
          </w:p>
        </w:tc>
        <w:tc>
          <w:tcPr>
            <w:tcW w:w="4126" w:type="dxa"/>
          </w:tcPr>
          <w:p w:rsidR="00502776" w:rsidRPr="005A2942" w:rsidP="1A3374E7" w14:paraId="4148D1A2" w14:textId="7D5A5716">
            <w:pPr>
              <w:rPr>
                <w:rFonts w:ascii="Tahoma" w:eastAsia="Tahoma" w:hAnsi="Tahoma" w:cs="Tahoma"/>
              </w:rPr>
            </w:pPr>
            <w:r w:rsidRPr="1A3374E7">
              <w:rPr>
                <w:rFonts w:ascii="Tahoma" w:eastAsia="Tahoma" w:hAnsi="Tahoma" w:cs="Tahoma"/>
              </w:rPr>
              <w:t xml:space="preserve">Ages 18+ - </w:t>
            </w:r>
            <w:r w:rsidRPr="1A3374E7" w:rsidR="0A358179">
              <w:rPr>
                <w:rFonts w:ascii="Tahoma" w:eastAsia="Tahoma" w:hAnsi="Tahoma" w:cs="Tahoma"/>
              </w:rPr>
              <w:t xml:space="preserve">CY </w:t>
            </w:r>
            <w:r w:rsidRPr="1A3374E7" w:rsidR="612FFAF3">
              <w:rPr>
                <w:rFonts w:ascii="Tahoma" w:eastAsia="Tahoma" w:hAnsi="Tahoma" w:cs="Tahoma"/>
              </w:rPr>
              <w:t>2023-2024</w:t>
            </w:r>
          </w:p>
        </w:tc>
        <w:tc>
          <w:tcPr>
            <w:tcW w:w="1421" w:type="dxa"/>
            <w:vAlign w:val="center"/>
          </w:tcPr>
          <w:p w:rsidR="00502776" w:rsidRPr="005A2942" w:rsidP="1A3374E7" w14:paraId="4148D1A3" w14:textId="77777777">
            <w:pPr>
              <w:jc w:val="right"/>
              <w:rPr>
                <w:rFonts w:ascii="Tahoma" w:eastAsia="Tahoma" w:hAnsi="Tahoma" w:cs="Tahoma"/>
                <w:b/>
                <w:bCs/>
              </w:rPr>
            </w:pPr>
          </w:p>
        </w:tc>
        <w:tc>
          <w:tcPr>
            <w:tcW w:w="1870" w:type="dxa"/>
          </w:tcPr>
          <w:p w:rsidR="00502776" w:rsidRPr="005A2942" w:rsidP="1A3374E7" w14:paraId="4148D1A4" w14:textId="77777777">
            <w:pPr>
              <w:rPr>
                <w:rFonts w:ascii="Tahoma" w:eastAsia="Tahoma" w:hAnsi="Tahoma" w:cs="Tahoma"/>
              </w:rPr>
            </w:pPr>
          </w:p>
        </w:tc>
      </w:tr>
      <w:tr w14:paraId="4148D1AB" w14:textId="77777777" w:rsidTr="1A3374E7">
        <w:tblPrEx>
          <w:tblW w:w="9350" w:type="dxa"/>
          <w:jc w:val="center"/>
          <w:tblCellMar>
            <w:left w:w="86" w:type="dxa"/>
            <w:bottom w:w="43" w:type="dxa"/>
            <w:right w:w="86" w:type="dxa"/>
          </w:tblCellMar>
          <w:tblLook w:val="01E0"/>
        </w:tblPrEx>
        <w:trPr>
          <w:cantSplit/>
          <w:jc w:val="center"/>
        </w:trPr>
        <w:tc>
          <w:tcPr>
            <w:tcW w:w="1933" w:type="dxa"/>
            <w:vMerge w:val="restart"/>
          </w:tcPr>
          <w:p w:rsidR="00502776" w:rsidRPr="005A2942" w:rsidP="1A3374E7" w14:paraId="4148D1A6" w14:textId="73197505">
            <w:pPr>
              <w:rPr>
                <w:rFonts w:ascii="Tahoma" w:eastAsia="Tahoma" w:hAnsi="Tahoma" w:cs="Tahoma"/>
              </w:rPr>
            </w:pPr>
            <w:r w:rsidRPr="1A3374E7">
              <w:rPr>
                <w:rFonts w:ascii="Tahoma" w:eastAsia="Tahoma" w:hAnsi="Tahoma" w:cs="Tahoma"/>
              </w:rPr>
              <w:t xml:space="preserve">5. 30-day Use of </w:t>
            </w:r>
            <w:r w:rsidRPr="1A3374E7" w:rsidR="69F4ED11">
              <w:rPr>
                <w:rFonts w:ascii="Tahoma" w:eastAsia="Tahoma" w:hAnsi="Tahoma" w:cs="Tahoma"/>
              </w:rPr>
              <w:t>Illicit</w:t>
            </w:r>
            <w:r w:rsidRPr="1A3374E7">
              <w:rPr>
                <w:rFonts w:ascii="Tahoma" w:eastAsia="Tahoma" w:hAnsi="Tahoma" w:cs="Tahoma"/>
              </w:rPr>
              <w:t xml:space="preserve"> Drugs Other Than Marijuana</w:t>
            </w:r>
          </w:p>
        </w:tc>
        <w:tc>
          <w:tcPr>
            <w:tcW w:w="4126" w:type="dxa"/>
          </w:tcPr>
          <w:p w:rsidR="00502776" w:rsidRPr="005A2942" w:rsidP="1A3374E7" w14:paraId="4148D1A7" w14:textId="77777777">
            <w:pPr>
              <w:rPr>
                <w:rFonts w:ascii="Tahoma" w:eastAsia="Tahoma" w:hAnsi="Tahoma" w:cs="Tahoma"/>
              </w:rPr>
            </w:pPr>
            <w:r w:rsidRPr="1A3374E7">
              <w:rPr>
                <w:rFonts w:ascii="Tahoma" w:eastAsia="Tahoma" w:hAnsi="Tahoma" w:cs="Tahoma"/>
                <w:b/>
                <w:bCs/>
              </w:rPr>
              <w:t>Source Survey Item:</w:t>
            </w:r>
            <w:r w:rsidRPr="1A3374E7">
              <w:rPr>
                <w:rFonts w:ascii="Tahoma" w:eastAsia="Tahoma" w:hAnsi="Tahoma" w:cs="Tahoma"/>
              </w:rPr>
              <w:t xml:space="preserve"> NSDUH Questionnaire: “Think specifically about the past 30 days, from </w:t>
            </w:r>
            <w:r w:rsidRPr="1A3374E7">
              <w:rPr>
                <w:rFonts w:ascii="Tahoma" w:eastAsia="Tahoma" w:hAnsi="Tahoma" w:cs="Tahoma"/>
                <w:b/>
                <w:bCs/>
              </w:rPr>
              <w:t>[</w:t>
            </w:r>
            <w:r w:rsidRPr="1A3374E7">
              <w:rPr>
                <w:rFonts w:ascii="Tahoma" w:eastAsia="Tahoma" w:hAnsi="Tahoma" w:cs="Tahoma"/>
                <w:b/>
                <w:bCs/>
              </w:rPr>
              <w:t>DATEFILL</w:t>
            </w:r>
            <w:r w:rsidRPr="1A3374E7">
              <w:rPr>
                <w:rFonts w:ascii="Tahoma" w:eastAsia="Tahoma" w:hAnsi="Tahoma" w:cs="Tahoma"/>
                <w:b/>
                <w:bCs/>
              </w:rPr>
              <w:t xml:space="preserve">] </w:t>
            </w:r>
            <w:r w:rsidRPr="1A3374E7">
              <w:rPr>
                <w:rFonts w:ascii="Tahoma" w:eastAsia="Tahoma" w:hAnsi="Tahoma" w:cs="Tahoma"/>
              </w:rPr>
              <w:t xml:space="preserve">up to and including today. During the past 30 days, on how many days did you use [any other illegal </w:t>
            </w:r>
            <w:r w:rsidRPr="1A3374E7">
              <w:rPr>
                <w:rFonts w:ascii="Tahoma" w:eastAsia="Tahoma" w:hAnsi="Tahoma" w:cs="Tahoma"/>
              </w:rPr>
              <w:t>drug]</w:t>
            </w:r>
            <w:r w:rsidRPr="1A3374E7">
              <w:rPr>
                <w:rFonts w:ascii="Tahoma" w:eastAsia="Tahoma" w:hAnsi="Tahoma" w:cs="Tahoma"/>
                <w:vertAlign w:val="superscript"/>
              </w:rPr>
              <w:t>‡</w:t>
            </w:r>
            <w:r w:rsidRPr="1A3374E7">
              <w:rPr>
                <w:rFonts w:ascii="Tahoma" w:eastAsia="Tahoma" w:hAnsi="Tahoma" w:cs="Tahoma"/>
              </w:rPr>
              <w:t>?”</w:t>
            </w:r>
          </w:p>
          <w:p w:rsidR="00502776" w:rsidRPr="005A2942" w:rsidP="1A3374E7" w14:paraId="4148D1A8" w14:textId="7AA50D42">
            <w:pPr>
              <w:rPr>
                <w:rFonts w:ascii="Tahoma" w:eastAsia="Tahoma" w:hAnsi="Tahoma" w:cs="Tahoma"/>
              </w:rPr>
            </w:pPr>
            <w:r w:rsidRPr="1A3374E7">
              <w:rPr>
                <w:rFonts w:ascii="Tahoma" w:eastAsia="Tahoma" w:hAnsi="Tahoma" w:cs="Tahoma"/>
                <w:b/>
                <w:bCs/>
              </w:rPr>
              <w:t>Outcome Reported:</w:t>
            </w:r>
            <w:r w:rsidRPr="1A3374E7">
              <w:rPr>
                <w:rFonts w:ascii="Tahoma" w:eastAsia="Tahoma" w:hAnsi="Tahoma" w:cs="Tahoma"/>
              </w:rPr>
              <w:t xml:space="preserve"> Percent who reported having used illegal drugs other than marijuana or hashish during the past 30 days, calculated by combining responses to questions about individual drugs (heroin, cocaine, hallucinogens, inhalants, </w:t>
            </w:r>
            <w:r w:rsidRPr="1A3374E7" w:rsidR="22986F61">
              <w:rPr>
                <w:rFonts w:ascii="Tahoma" w:eastAsia="Tahoma" w:hAnsi="Tahoma" w:cs="Tahoma"/>
              </w:rPr>
              <w:t xml:space="preserve">methamphetamine, and misuse of </w:t>
            </w:r>
            <w:r w:rsidRPr="1A3374E7">
              <w:rPr>
                <w:rFonts w:ascii="Tahoma" w:eastAsia="Tahoma" w:hAnsi="Tahoma" w:cs="Tahoma"/>
              </w:rPr>
              <w:t>prescription drugs).</w:t>
            </w:r>
          </w:p>
        </w:tc>
        <w:tc>
          <w:tcPr>
            <w:tcW w:w="1421" w:type="dxa"/>
          </w:tcPr>
          <w:p w:rsidR="00502776" w:rsidRPr="005A2942" w:rsidP="1A3374E7" w14:paraId="4148D1A9" w14:textId="77777777">
            <w:pPr>
              <w:rPr>
                <w:rFonts w:ascii="Tahoma" w:eastAsia="Tahoma" w:hAnsi="Tahoma" w:cs="Tahoma"/>
                <w:b/>
                <w:bCs/>
              </w:rPr>
            </w:pPr>
          </w:p>
        </w:tc>
        <w:tc>
          <w:tcPr>
            <w:tcW w:w="1870" w:type="dxa"/>
          </w:tcPr>
          <w:p w:rsidR="00502776" w:rsidRPr="005A2942" w:rsidP="1A3374E7" w14:paraId="4148D1AA" w14:textId="77777777">
            <w:pPr>
              <w:rPr>
                <w:rFonts w:ascii="Tahoma" w:eastAsia="Tahoma" w:hAnsi="Tahoma" w:cs="Tahoma"/>
              </w:rPr>
            </w:pPr>
          </w:p>
        </w:tc>
      </w:tr>
      <w:tr w14:paraId="4148D1B0" w14:textId="77777777" w:rsidTr="1A3374E7">
        <w:tblPrEx>
          <w:tblW w:w="9350" w:type="dxa"/>
          <w:jc w:val="center"/>
          <w:tblCellMar>
            <w:left w:w="86" w:type="dxa"/>
            <w:bottom w:w="43" w:type="dxa"/>
            <w:right w:w="86" w:type="dxa"/>
          </w:tblCellMar>
          <w:tblLook w:val="01E0"/>
        </w:tblPrEx>
        <w:trPr>
          <w:cantSplit/>
          <w:jc w:val="center"/>
        </w:trPr>
        <w:tc>
          <w:tcPr>
            <w:tcW w:w="1933" w:type="dxa"/>
            <w:vMerge/>
          </w:tcPr>
          <w:p w:rsidR="00502776" w:rsidRPr="005A2942" w:rsidP="00502776" w14:paraId="4148D1AC" w14:textId="77777777">
            <w:pPr>
              <w:rPr>
                <w:sz w:val="17"/>
                <w:szCs w:val="17"/>
              </w:rPr>
            </w:pPr>
          </w:p>
        </w:tc>
        <w:tc>
          <w:tcPr>
            <w:tcW w:w="4126" w:type="dxa"/>
          </w:tcPr>
          <w:p w:rsidR="00502776" w:rsidRPr="005A2942" w:rsidP="1A3374E7" w14:paraId="4148D1AD" w14:textId="3BE8E087">
            <w:pPr>
              <w:rPr>
                <w:rFonts w:ascii="Tahoma" w:eastAsia="Tahoma" w:hAnsi="Tahoma" w:cs="Tahoma"/>
              </w:rPr>
            </w:pPr>
            <w:r w:rsidRPr="1A3374E7">
              <w:rPr>
                <w:rFonts w:ascii="Tahoma" w:eastAsia="Tahoma" w:hAnsi="Tahoma" w:cs="Tahoma"/>
              </w:rPr>
              <w:t xml:space="preserve">Ages 12–17 - </w:t>
            </w:r>
            <w:r w:rsidRPr="1A3374E7" w:rsidR="0A358179">
              <w:rPr>
                <w:rFonts w:ascii="Tahoma" w:eastAsia="Tahoma" w:hAnsi="Tahoma" w:cs="Tahoma"/>
              </w:rPr>
              <w:t xml:space="preserve">CY </w:t>
            </w:r>
            <w:r w:rsidRPr="1A3374E7" w:rsidR="612FFAF3">
              <w:rPr>
                <w:rFonts w:ascii="Tahoma" w:eastAsia="Tahoma" w:hAnsi="Tahoma" w:cs="Tahoma"/>
              </w:rPr>
              <w:t>2023-2024</w:t>
            </w:r>
          </w:p>
        </w:tc>
        <w:tc>
          <w:tcPr>
            <w:tcW w:w="1421" w:type="dxa"/>
          </w:tcPr>
          <w:p w:rsidR="00502776" w:rsidRPr="005A2942" w:rsidP="1A3374E7" w14:paraId="4148D1AE" w14:textId="77777777">
            <w:pPr>
              <w:jc w:val="right"/>
              <w:rPr>
                <w:rFonts w:ascii="Tahoma" w:eastAsia="Tahoma" w:hAnsi="Tahoma" w:cs="Tahoma"/>
                <w:b/>
                <w:bCs/>
              </w:rPr>
            </w:pPr>
          </w:p>
        </w:tc>
        <w:tc>
          <w:tcPr>
            <w:tcW w:w="1870" w:type="dxa"/>
          </w:tcPr>
          <w:p w:rsidR="00502776" w:rsidRPr="005A2942" w:rsidP="1A3374E7" w14:paraId="4148D1AF" w14:textId="77777777">
            <w:pPr>
              <w:rPr>
                <w:rFonts w:ascii="Tahoma" w:eastAsia="Tahoma" w:hAnsi="Tahoma" w:cs="Tahoma"/>
              </w:rPr>
            </w:pPr>
          </w:p>
        </w:tc>
      </w:tr>
      <w:tr w14:paraId="4148D1B5" w14:textId="77777777" w:rsidTr="1A3374E7">
        <w:tblPrEx>
          <w:tblW w:w="9350" w:type="dxa"/>
          <w:jc w:val="center"/>
          <w:tblCellMar>
            <w:left w:w="86" w:type="dxa"/>
            <w:bottom w:w="43" w:type="dxa"/>
            <w:right w:w="86" w:type="dxa"/>
          </w:tblCellMar>
          <w:tblLook w:val="01E0"/>
        </w:tblPrEx>
        <w:trPr>
          <w:cantSplit/>
          <w:trHeight w:val="90"/>
          <w:jc w:val="center"/>
        </w:trPr>
        <w:tc>
          <w:tcPr>
            <w:tcW w:w="1933" w:type="dxa"/>
            <w:vMerge/>
          </w:tcPr>
          <w:p w:rsidR="00502776" w:rsidRPr="005A2942" w:rsidP="00502776" w14:paraId="4148D1B1" w14:textId="77777777">
            <w:pPr>
              <w:rPr>
                <w:sz w:val="17"/>
                <w:szCs w:val="17"/>
              </w:rPr>
            </w:pPr>
          </w:p>
        </w:tc>
        <w:tc>
          <w:tcPr>
            <w:tcW w:w="4126" w:type="dxa"/>
          </w:tcPr>
          <w:p w:rsidR="00502776" w:rsidRPr="005A2942" w:rsidP="1A3374E7" w14:paraId="4148D1B2" w14:textId="3F65B750">
            <w:pPr>
              <w:rPr>
                <w:rFonts w:ascii="Tahoma" w:eastAsia="Tahoma" w:hAnsi="Tahoma" w:cs="Tahoma"/>
              </w:rPr>
            </w:pPr>
            <w:r w:rsidRPr="1A3374E7">
              <w:rPr>
                <w:rFonts w:ascii="Tahoma" w:eastAsia="Tahoma" w:hAnsi="Tahoma" w:cs="Tahoma"/>
              </w:rPr>
              <w:t xml:space="preserve">Ages 18+ - </w:t>
            </w:r>
            <w:r w:rsidRPr="1A3374E7" w:rsidR="0A358179">
              <w:rPr>
                <w:rFonts w:ascii="Tahoma" w:eastAsia="Tahoma" w:hAnsi="Tahoma" w:cs="Tahoma"/>
              </w:rPr>
              <w:t xml:space="preserve">CY </w:t>
            </w:r>
            <w:r w:rsidRPr="1A3374E7" w:rsidR="612FFAF3">
              <w:rPr>
                <w:rFonts w:ascii="Tahoma" w:eastAsia="Tahoma" w:hAnsi="Tahoma" w:cs="Tahoma"/>
              </w:rPr>
              <w:t>2023-2024</w:t>
            </w:r>
          </w:p>
        </w:tc>
        <w:tc>
          <w:tcPr>
            <w:tcW w:w="1421" w:type="dxa"/>
            <w:vAlign w:val="center"/>
          </w:tcPr>
          <w:p w:rsidR="00502776" w:rsidRPr="005A2942" w:rsidP="1A3374E7" w14:paraId="4148D1B3" w14:textId="77777777">
            <w:pPr>
              <w:jc w:val="right"/>
              <w:rPr>
                <w:rFonts w:ascii="Tahoma" w:eastAsia="Tahoma" w:hAnsi="Tahoma" w:cs="Tahoma"/>
                <w:b/>
                <w:bCs/>
              </w:rPr>
            </w:pPr>
          </w:p>
        </w:tc>
        <w:tc>
          <w:tcPr>
            <w:tcW w:w="1870" w:type="dxa"/>
          </w:tcPr>
          <w:p w:rsidR="00502776" w:rsidRPr="005A2942" w:rsidP="1A3374E7" w14:paraId="4148D1B4" w14:textId="77777777">
            <w:pPr>
              <w:rPr>
                <w:rFonts w:ascii="Tahoma" w:eastAsia="Tahoma" w:hAnsi="Tahoma" w:cs="Tahoma"/>
              </w:rPr>
            </w:pPr>
          </w:p>
        </w:tc>
      </w:tr>
    </w:tbl>
    <w:p w:rsidR="00502776" w:rsidRPr="005A2942" w:rsidP="1A3374E7" w14:paraId="4148D1B6" w14:textId="77777777">
      <w:pPr>
        <w:ind w:right="-207"/>
        <w:rPr>
          <w:rFonts w:ascii="Tahoma" w:eastAsia="Tahoma" w:hAnsi="Tahoma" w:cs="Tahoma"/>
          <w:sz w:val="20"/>
          <w:szCs w:val="20"/>
        </w:rPr>
      </w:pPr>
      <w:r w:rsidRPr="1A3374E7">
        <w:rPr>
          <w:b/>
          <w:bCs/>
          <w:sz w:val="17"/>
          <w:szCs w:val="17"/>
          <w:vertAlign w:val="superscript"/>
        </w:rPr>
        <w:t xml:space="preserve"> </w:t>
      </w:r>
      <w:r w:rsidRPr="1A3374E7">
        <w:rPr>
          <w:rFonts w:ascii="Tahoma" w:eastAsia="Tahoma" w:hAnsi="Tahoma" w:cs="Tahoma"/>
          <w:b/>
          <w:bCs/>
          <w:sz w:val="20"/>
          <w:szCs w:val="20"/>
          <w:vertAlign w:val="superscript"/>
        </w:rPr>
        <w:t xml:space="preserve">† </w:t>
      </w:r>
      <w:r w:rsidRPr="1A3374E7">
        <w:rPr>
          <w:rFonts w:ascii="Tahoma" w:eastAsia="Tahoma" w:hAnsi="Tahoma" w:cs="Tahoma"/>
          <w:sz w:val="20"/>
          <w:szCs w:val="20"/>
        </w:rPr>
        <w:t>NSDUH asks separate questions for each tobacco product. The number provided combines responses to all questions about tobacco products other than cigarettes.</w:t>
      </w:r>
    </w:p>
    <w:p w:rsidR="00502776" w:rsidRPr="005A2942" w:rsidP="1A3374E7" w14:paraId="4148D1B7" w14:textId="77777777">
      <w:pPr>
        <w:ind w:right="-207"/>
        <w:rPr>
          <w:rFonts w:ascii="Tahoma" w:eastAsia="Tahoma" w:hAnsi="Tahoma" w:cs="Tahoma"/>
          <w:sz w:val="20"/>
          <w:szCs w:val="20"/>
        </w:rPr>
      </w:pPr>
      <w:r w:rsidRPr="1A3374E7">
        <w:rPr>
          <w:rFonts w:ascii="Tahoma" w:eastAsia="Tahoma" w:hAnsi="Tahoma" w:cs="Tahoma"/>
          <w:sz w:val="20"/>
          <w:szCs w:val="20"/>
          <w:vertAlign w:val="superscript"/>
        </w:rPr>
        <w:t xml:space="preserve"> ‡ </w:t>
      </w:r>
      <w:r w:rsidRPr="1A3374E7">
        <w:rPr>
          <w:rFonts w:ascii="Tahoma" w:eastAsia="Tahoma" w:hAnsi="Tahoma" w:cs="Tahoma"/>
          <w:sz w:val="20"/>
          <w:szCs w:val="20"/>
        </w:rPr>
        <w:t>NSDUH asks separate questions for each illegal drug. The number provided combines responses to all questions about illegal drugs other than marijuana or hashish.</w:t>
      </w:r>
    </w:p>
    <w:p w:rsidR="00502776" w:rsidRPr="005A2942" w:rsidP="00502776" w14:paraId="4148D1B8" w14:textId="77777777">
      <w:pPr>
        <w:tabs>
          <w:tab w:val="left" w:pos="-1082"/>
          <w:tab w:val="left" w:pos="-722"/>
          <w:tab w:val="left" w:pos="-2"/>
          <w:tab w:val="left" w:pos="2158"/>
          <w:tab w:val="left" w:pos="2338"/>
          <w:tab w:val="left" w:pos="3598"/>
          <w:tab w:val="left" w:pos="4318"/>
          <w:tab w:val="left" w:pos="5038"/>
          <w:tab w:val="left" w:pos="5758"/>
          <w:tab w:val="left" w:pos="6478"/>
          <w:tab w:val="left" w:pos="7198"/>
          <w:tab w:val="left" w:pos="7918"/>
          <w:tab w:val="left" w:pos="8638"/>
          <w:tab w:val="left" w:pos="9358"/>
          <w:tab w:val="left" w:pos="10078"/>
          <w:tab w:val="left" w:pos="10798"/>
          <w:tab w:val="left" w:pos="11518"/>
          <w:tab w:val="left" w:pos="12238"/>
          <w:tab w:val="left" w:pos="12958"/>
          <w:tab w:val="left" w:pos="13678"/>
          <w:tab w:val="left" w:pos="14398"/>
          <w:tab w:val="left" w:pos="15118"/>
          <w:tab w:val="left" w:pos="15838"/>
          <w:tab w:val="left" w:pos="16558"/>
          <w:tab w:val="left" w:pos="17278"/>
          <w:tab w:val="left" w:pos="17998"/>
          <w:tab w:val="left" w:pos="18718"/>
        </w:tabs>
        <w:ind w:left="-2"/>
        <w:rPr>
          <w:color w:val="000000"/>
          <w:sz w:val="17"/>
          <w:szCs w:val="17"/>
        </w:rPr>
        <w:sectPr w:rsidSect="00D464BC">
          <w:headerReference w:type="even" r:id="rId49"/>
          <w:headerReference w:type="default" r:id="rId50"/>
          <w:footerReference w:type="default" r:id="rId51"/>
          <w:headerReference w:type="first" r:id="rId52"/>
          <w:footerReference w:type="first" r:id="rId53"/>
          <w:endnotePr>
            <w:numFmt w:val="lowerLetter"/>
          </w:endnotePr>
          <w:pgSz w:w="12240" w:h="15840" w:code="1"/>
          <w:pgMar w:top="720" w:right="1440" w:bottom="1440" w:left="1440" w:header="720" w:footer="720" w:gutter="0"/>
          <w:cols w:space="720"/>
          <w:docGrid w:linePitch="326"/>
        </w:sectPr>
      </w:pPr>
    </w:p>
    <w:p w:rsidR="00502776" w:rsidRPr="006868FD" w:rsidP="1A3374E7" w14:paraId="275ECE4C" w14:textId="2A4F4361">
      <w:pPr>
        <w:pStyle w:val="Heading2"/>
        <w:spacing w:before="0" w:after="120"/>
        <w:rPr>
          <w:rFonts w:ascii="Tahoma" w:eastAsia="Tahoma" w:hAnsi="Tahoma" w:cs="Tahoma"/>
          <w:b w:val="0"/>
          <w:bCs w:val="0"/>
          <w:i/>
          <w:iCs/>
          <w:smallCaps/>
          <w:color w:val="auto"/>
          <w:sz w:val="24"/>
          <w:szCs w:val="24"/>
        </w:rPr>
      </w:pPr>
      <w:r w:rsidRPr="1A3374E7">
        <w:rPr>
          <w:rStyle w:val="Heading1Char"/>
          <w:rFonts w:ascii="Tahoma" w:eastAsia="Tahoma" w:hAnsi="Tahoma" w:cs="Tahoma"/>
          <w:b/>
          <w:color w:val="auto"/>
          <w:sz w:val="24"/>
          <w:szCs w:val="24"/>
        </w:rPr>
        <w:t xml:space="preserve">SUPTRS BG </w:t>
      </w:r>
      <w:r w:rsidRPr="1A3374E7" w:rsidR="2C15F28B">
        <w:rPr>
          <w:rStyle w:val="Heading1Char"/>
          <w:rFonts w:ascii="Tahoma" w:eastAsia="Tahoma" w:hAnsi="Tahoma" w:cs="Tahoma"/>
          <w:b/>
          <w:color w:val="auto"/>
          <w:sz w:val="24"/>
          <w:szCs w:val="24"/>
        </w:rPr>
        <w:t xml:space="preserve">Report </w:t>
      </w:r>
      <w:r w:rsidRPr="1A3374E7" w:rsidR="32548D6B">
        <w:rPr>
          <w:rStyle w:val="Heading1Char"/>
          <w:rFonts w:ascii="Tahoma" w:eastAsia="Tahoma" w:hAnsi="Tahoma" w:cs="Tahoma"/>
          <w:b/>
          <w:color w:val="auto"/>
          <w:sz w:val="24"/>
          <w:szCs w:val="24"/>
        </w:rPr>
        <w:t>Table 2</w:t>
      </w:r>
      <w:r w:rsidRPr="1A3374E7" w:rsidR="494C306B">
        <w:rPr>
          <w:rStyle w:val="Heading1Char"/>
          <w:rFonts w:ascii="Tahoma" w:eastAsia="Tahoma" w:hAnsi="Tahoma" w:cs="Tahoma"/>
          <w:b/>
          <w:color w:val="auto"/>
          <w:sz w:val="24"/>
          <w:szCs w:val="24"/>
        </w:rPr>
        <w:t>2</w:t>
      </w:r>
      <w:r w:rsidRPr="1A3374E7" w:rsidR="20285488">
        <w:rPr>
          <w:rStyle w:val="Heading1Char"/>
          <w:rFonts w:ascii="Tahoma" w:eastAsia="Tahoma" w:hAnsi="Tahoma" w:cs="Tahoma"/>
          <w:b/>
          <w:color w:val="auto"/>
          <w:sz w:val="24"/>
          <w:szCs w:val="24"/>
        </w:rPr>
        <w:t>.</w:t>
      </w:r>
      <w:r w:rsidRPr="1A3374E7" w:rsidR="32548D6B">
        <w:rPr>
          <w:rStyle w:val="Heading1Char"/>
          <w:rFonts w:ascii="Tahoma" w:eastAsia="Tahoma" w:hAnsi="Tahoma" w:cs="Tahoma"/>
          <w:b/>
          <w:color w:val="auto"/>
          <w:sz w:val="24"/>
          <w:szCs w:val="24"/>
        </w:rPr>
        <w:t xml:space="preserve"> </w:t>
      </w:r>
      <w:r w:rsidRPr="1A3374E7" w:rsidR="32548D6B">
        <w:rPr>
          <w:rStyle w:val="Heading1Char"/>
          <w:rFonts w:ascii="Tahoma" w:eastAsia="Tahoma" w:hAnsi="Tahoma" w:cs="Tahoma"/>
          <w:b/>
          <w:i/>
          <w:iCs/>
          <w:color w:val="auto"/>
          <w:sz w:val="24"/>
          <w:szCs w:val="24"/>
        </w:rPr>
        <w:t xml:space="preserve">Substance Use Disorder </w:t>
      </w:r>
      <w:r w:rsidRPr="1A3374E7" w:rsidR="4F423F18">
        <w:rPr>
          <w:rStyle w:val="Heading1Char"/>
          <w:rFonts w:ascii="Tahoma" w:eastAsia="Tahoma" w:hAnsi="Tahoma" w:cs="Tahoma"/>
          <w:b/>
          <w:i/>
          <w:iCs/>
          <w:color w:val="auto"/>
          <w:sz w:val="24"/>
          <w:szCs w:val="24"/>
        </w:rPr>
        <w:t xml:space="preserve">Primary </w:t>
      </w:r>
      <w:r w:rsidRPr="1A3374E7" w:rsidR="32548D6B">
        <w:rPr>
          <w:rStyle w:val="Heading1Char"/>
          <w:rFonts w:ascii="Tahoma" w:eastAsia="Tahoma" w:hAnsi="Tahoma" w:cs="Tahoma"/>
          <w:b/>
          <w:i/>
          <w:iCs/>
          <w:color w:val="auto"/>
          <w:sz w:val="24"/>
          <w:szCs w:val="24"/>
        </w:rPr>
        <w:t>Prevention NOMs Dom</w:t>
      </w:r>
      <w:r w:rsidRPr="1A3374E7" w:rsidR="75D5C635">
        <w:rPr>
          <w:rStyle w:val="Heading1Char"/>
          <w:rFonts w:ascii="Tahoma" w:eastAsia="Tahoma" w:hAnsi="Tahoma" w:cs="Tahoma"/>
          <w:b/>
          <w:i/>
          <w:iCs/>
          <w:color w:val="auto"/>
          <w:sz w:val="24"/>
          <w:szCs w:val="24"/>
        </w:rPr>
        <w:t>ain</w:t>
      </w:r>
      <w:r w:rsidRPr="1A3374E7" w:rsidR="4645A6CF">
        <w:rPr>
          <w:rStyle w:val="Heading1Char"/>
          <w:rFonts w:ascii="Tahoma" w:eastAsia="Tahoma" w:hAnsi="Tahoma" w:cs="Tahoma"/>
          <w:b/>
          <w:i/>
          <w:iCs/>
          <w:color w:val="auto"/>
          <w:sz w:val="24"/>
          <w:szCs w:val="24"/>
        </w:rPr>
        <w:t>:</w:t>
      </w:r>
      <w:r w:rsidRPr="1A3374E7" w:rsidR="369FD7F2">
        <w:rPr>
          <w:rStyle w:val="Heading1Char"/>
          <w:rFonts w:ascii="Tahoma" w:eastAsia="Tahoma" w:hAnsi="Tahoma" w:cs="Tahoma"/>
          <w:b/>
          <w:i/>
          <w:iCs/>
          <w:color w:val="auto"/>
          <w:sz w:val="24"/>
          <w:szCs w:val="24"/>
        </w:rPr>
        <w:t xml:space="preserve"> </w:t>
      </w:r>
      <w:r w:rsidRPr="1A3374E7" w:rsidR="4645A6CF">
        <w:rPr>
          <w:rStyle w:val="Heading1Char"/>
          <w:rFonts w:ascii="Tahoma" w:eastAsia="Tahoma" w:hAnsi="Tahoma" w:cs="Tahoma"/>
          <w:b/>
          <w:i/>
          <w:iCs/>
          <w:color w:val="auto"/>
          <w:sz w:val="24"/>
          <w:szCs w:val="24"/>
        </w:rPr>
        <w:t xml:space="preserve">Reduced </w:t>
      </w:r>
      <w:r w:rsidRPr="1A3374E7" w:rsidR="195EF64B">
        <w:rPr>
          <w:rStyle w:val="Heading1Char"/>
          <w:rFonts w:ascii="Tahoma" w:eastAsia="Tahoma" w:hAnsi="Tahoma" w:cs="Tahoma"/>
          <w:b/>
          <w:i/>
          <w:iCs/>
          <w:color w:val="auto"/>
          <w:sz w:val="24"/>
          <w:szCs w:val="24"/>
        </w:rPr>
        <w:t>Morbidity</w:t>
      </w:r>
      <w:r w:rsidRPr="1A3374E7" w:rsidR="4645A6CF">
        <w:rPr>
          <w:rStyle w:val="Heading1Char"/>
          <w:rFonts w:ascii="Tahoma" w:eastAsia="Tahoma" w:hAnsi="Tahoma" w:cs="Tahoma"/>
          <w:b/>
          <w:i/>
          <w:iCs/>
          <w:color w:val="auto"/>
          <w:sz w:val="24"/>
          <w:szCs w:val="24"/>
        </w:rPr>
        <w:t xml:space="preserve"> </w:t>
      </w:r>
      <w:r w:rsidRPr="1A3374E7" w:rsidR="0B6D2F80">
        <w:rPr>
          <w:rStyle w:val="Heading1Char"/>
          <w:rFonts w:ascii="Tahoma" w:eastAsia="Tahoma" w:hAnsi="Tahoma" w:cs="Tahoma"/>
          <w:b/>
          <w:i/>
          <w:iCs/>
          <w:color w:val="auto"/>
          <w:sz w:val="24"/>
          <w:szCs w:val="24"/>
        </w:rPr>
        <w:t>– Drug Use/Alcohol Use</w:t>
      </w:r>
      <w:r w:rsidRPr="1A3374E7" w:rsidR="6C35978A">
        <w:rPr>
          <w:rFonts w:ascii="Tahoma" w:eastAsia="Tahoma" w:hAnsi="Tahoma" w:cs="Tahoma"/>
          <w:i/>
          <w:iCs/>
          <w:color w:val="auto"/>
          <w:sz w:val="24"/>
          <w:szCs w:val="24"/>
        </w:rPr>
        <w:t xml:space="preserve">  </w:t>
      </w:r>
    </w:p>
    <w:p w:rsidR="00502776" w:rsidRPr="006868FD" w:rsidP="1A3374E7" w14:paraId="4148D1BA" w14:textId="4749AFD6">
      <w:pPr>
        <w:pStyle w:val="Heading2"/>
        <w:spacing w:before="0"/>
        <w:rPr>
          <w:rFonts w:ascii="Tahoma" w:eastAsia="Tahoma" w:hAnsi="Tahoma" w:cs="Tahoma"/>
          <w:b w:val="0"/>
          <w:bCs w:val="0"/>
          <w:smallCaps/>
          <w:color w:val="auto"/>
          <w:sz w:val="24"/>
          <w:szCs w:val="24"/>
        </w:rPr>
      </w:pPr>
      <w:r w:rsidRPr="1A3374E7">
        <w:rPr>
          <w:rFonts w:ascii="Tahoma" w:eastAsia="Tahoma" w:hAnsi="Tahoma" w:cs="Tahoma"/>
          <w:color w:val="000000" w:themeColor="text1"/>
          <w:sz w:val="24"/>
          <w:szCs w:val="24"/>
        </w:rPr>
        <w:t>Measure: Perception of Risk/Harm of Use</w:t>
      </w:r>
    </w:p>
    <w:p w:rsidR="06F171EE" w:rsidRPr="00B82E87" w:rsidP="1CA0981A" w14:paraId="5865A037" w14:textId="6AAE500B"/>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bottom w:w="43" w:type="dxa"/>
          <w:right w:w="86" w:type="dxa"/>
        </w:tblCellMar>
        <w:tblLook w:val="01E0"/>
      </w:tblPr>
      <w:tblGrid>
        <w:gridCol w:w="1841"/>
        <w:gridCol w:w="4085"/>
        <w:gridCol w:w="1416"/>
        <w:gridCol w:w="2008"/>
      </w:tblGrid>
      <w:tr w14:paraId="4148D1C3" w14:textId="77777777" w:rsidTr="1A3374E7">
        <w:tblPrEx>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bottom w:w="43" w:type="dxa"/>
            <w:right w:w="86" w:type="dxa"/>
          </w:tblCellMar>
          <w:tblLook w:val="01E0"/>
        </w:tblPrEx>
        <w:trPr>
          <w:cantSplit/>
          <w:tblHeader/>
          <w:jc w:val="center"/>
        </w:trPr>
        <w:tc>
          <w:tcPr>
            <w:tcW w:w="1841" w:type="dxa"/>
            <w:shd w:val="clear" w:color="auto" w:fill="366091" w:themeFill="accent1" w:themeFillShade="BF"/>
          </w:tcPr>
          <w:p w:rsidR="00502776" w:rsidRPr="008D678B" w:rsidP="1A3374E7" w14:paraId="4148D1BB"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A.</w:t>
            </w:r>
          </w:p>
          <w:p w:rsidR="00502776" w:rsidRPr="008D678B" w:rsidP="1A3374E7" w14:paraId="4148D1BC"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Measure</w:t>
            </w:r>
          </w:p>
        </w:tc>
        <w:tc>
          <w:tcPr>
            <w:tcW w:w="4085" w:type="dxa"/>
            <w:shd w:val="clear" w:color="auto" w:fill="366091" w:themeFill="accent1" w:themeFillShade="BF"/>
          </w:tcPr>
          <w:p w:rsidR="00502776" w:rsidRPr="008D678B" w:rsidP="1A3374E7" w14:paraId="4148D1BD"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B.</w:t>
            </w:r>
          </w:p>
          <w:p w:rsidR="00502776" w:rsidRPr="008D678B" w:rsidP="1A3374E7" w14:paraId="4148D1BE"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Question/Response</w:t>
            </w:r>
          </w:p>
        </w:tc>
        <w:tc>
          <w:tcPr>
            <w:tcW w:w="1416" w:type="dxa"/>
            <w:shd w:val="clear" w:color="auto" w:fill="366091" w:themeFill="accent1" w:themeFillShade="BF"/>
          </w:tcPr>
          <w:p w:rsidR="00502776" w:rsidRPr="008D678B" w:rsidP="1A3374E7" w14:paraId="4148D1BF"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C.</w:t>
            </w:r>
          </w:p>
          <w:p w:rsidR="00502776" w:rsidRPr="008D678B" w:rsidP="1A3374E7" w14:paraId="4148D1C0"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Pre-populated Data</w:t>
            </w:r>
          </w:p>
        </w:tc>
        <w:tc>
          <w:tcPr>
            <w:tcW w:w="2008" w:type="dxa"/>
            <w:shd w:val="clear" w:color="auto" w:fill="366091" w:themeFill="accent1" w:themeFillShade="BF"/>
          </w:tcPr>
          <w:p w:rsidR="00502776" w:rsidRPr="008D678B" w:rsidP="1A3374E7" w14:paraId="4148D1C1"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D.</w:t>
            </w:r>
          </w:p>
          <w:p w:rsidR="00502776" w:rsidRPr="008D678B" w:rsidP="1A3374E7" w14:paraId="4148D1C2" w14:textId="495FB6C3">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Supplemental</w:t>
            </w:r>
            <w:r w:rsidRPr="1A3374E7" w:rsidR="1F9A88B0">
              <w:rPr>
                <w:rFonts w:ascii="Tahoma" w:eastAsia="Tahoma" w:hAnsi="Tahoma" w:cs="Tahoma"/>
                <w:b/>
                <w:bCs/>
                <w:color w:val="FFFFFF" w:themeColor="background1"/>
              </w:rPr>
              <w:t xml:space="preserve"> </w:t>
            </w:r>
            <w:r w:rsidRPr="1A3374E7" w:rsidR="771DC3F2">
              <w:rPr>
                <w:rFonts w:ascii="Tahoma" w:eastAsia="Tahoma" w:hAnsi="Tahoma" w:cs="Tahoma"/>
                <w:b/>
                <w:bCs/>
                <w:color w:val="FFFFFF" w:themeColor="background1"/>
              </w:rPr>
              <w:t>Data if</w:t>
            </w:r>
            <w:r w:rsidRPr="1A3374E7">
              <w:rPr>
                <w:rFonts w:ascii="Tahoma" w:eastAsia="Tahoma" w:hAnsi="Tahoma" w:cs="Tahoma"/>
                <w:b/>
                <w:bCs/>
                <w:color w:val="FFFFFF" w:themeColor="background1"/>
              </w:rPr>
              <w:t xml:space="preserve"> any</w:t>
            </w:r>
          </w:p>
        </w:tc>
      </w:tr>
      <w:tr w14:paraId="4148D1C9" w14:textId="77777777" w:rsidTr="1A3374E7">
        <w:tblPrEx>
          <w:tblW w:w="9350" w:type="dxa"/>
          <w:jc w:val="center"/>
          <w:tblCellMar>
            <w:left w:w="86" w:type="dxa"/>
            <w:bottom w:w="43" w:type="dxa"/>
            <w:right w:w="86" w:type="dxa"/>
          </w:tblCellMar>
          <w:tblLook w:val="01E0"/>
        </w:tblPrEx>
        <w:trPr>
          <w:cantSplit/>
          <w:jc w:val="center"/>
        </w:trPr>
        <w:tc>
          <w:tcPr>
            <w:tcW w:w="1841" w:type="dxa"/>
            <w:vMerge w:val="restart"/>
          </w:tcPr>
          <w:p w:rsidR="00502776" w:rsidRPr="005A2942" w:rsidP="1A3374E7" w14:paraId="4148D1C4" w14:textId="1538AFC2">
            <w:pPr>
              <w:rPr>
                <w:rFonts w:ascii="Tahoma" w:eastAsia="Tahoma" w:hAnsi="Tahoma" w:cs="Tahoma"/>
              </w:rPr>
            </w:pPr>
            <w:r w:rsidRPr="1A3374E7">
              <w:rPr>
                <w:rFonts w:ascii="Tahoma" w:eastAsia="Tahoma" w:hAnsi="Tahoma" w:cs="Tahoma"/>
              </w:rPr>
              <w:t xml:space="preserve">1. Perception of Risk </w:t>
            </w:r>
            <w:r w:rsidRPr="1A3374E7" w:rsidR="3841FC0E">
              <w:rPr>
                <w:rFonts w:ascii="Tahoma" w:eastAsia="Tahoma" w:hAnsi="Tahoma" w:cs="Tahoma"/>
              </w:rPr>
              <w:t>from</w:t>
            </w:r>
            <w:r w:rsidRPr="1A3374E7">
              <w:rPr>
                <w:rFonts w:ascii="Tahoma" w:eastAsia="Tahoma" w:hAnsi="Tahoma" w:cs="Tahoma"/>
              </w:rPr>
              <w:t xml:space="preserve"> Alcohol</w:t>
            </w:r>
          </w:p>
        </w:tc>
        <w:tc>
          <w:tcPr>
            <w:tcW w:w="4085" w:type="dxa"/>
          </w:tcPr>
          <w:p w:rsidR="00502776" w:rsidRPr="005A2942" w:rsidP="1A3374E7" w14:paraId="4148D1C5" w14:textId="77777777">
            <w:pPr>
              <w:rPr>
                <w:rFonts w:ascii="Tahoma" w:eastAsia="Tahoma" w:hAnsi="Tahoma" w:cs="Tahoma"/>
              </w:rPr>
            </w:pPr>
            <w:r w:rsidRPr="1A3374E7">
              <w:rPr>
                <w:rFonts w:ascii="Tahoma" w:eastAsia="Tahoma" w:hAnsi="Tahoma" w:cs="Tahoma"/>
                <w:b/>
                <w:bCs/>
              </w:rPr>
              <w:t>Source Survey Item:</w:t>
            </w:r>
            <w:r w:rsidRPr="1A3374E7">
              <w:rPr>
                <w:rFonts w:ascii="Tahoma" w:eastAsia="Tahoma" w:hAnsi="Tahoma" w:cs="Tahoma"/>
              </w:rPr>
              <w:t xml:space="preserve"> NSDUH Questionnaire: “How much do people risk harming themselves physically and in other ways when they have five or more drinks of an alcoholic beverage once or twice a week?” [Response options: No risk, slight risk, moderate risk, great risk]</w:t>
            </w:r>
          </w:p>
          <w:p w:rsidR="00502776" w:rsidRPr="005A2942" w:rsidP="1A3374E7" w14:paraId="4148D1C6" w14:textId="77777777">
            <w:pPr>
              <w:rPr>
                <w:rFonts w:ascii="Tahoma" w:eastAsia="Tahoma" w:hAnsi="Tahoma" w:cs="Tahoma"/>
              </w:rPr>
            </w:pPr>
            <w:r w:rsidRPr="1A3374E7">
              <w:rPr>
                <w:rFonts w:ascii="Tahoma" w:eastAsia="Tahoma" w:hAnsi="Tahoma" w:cs="Tahoma"/>
                <w:b/>
                <w:bCs/>
              </w:rPr>
              <w:t>Outcome Reported:</w:t>
            </w:r>
            <w:r w:rsidRPr="1A3374E7">
              <w:rPr>
                <w:rFonts w:ascii="Tahoma" w:eastAsia="Tahoma" w:hAnsi="Tahoma" w:cs="Tahoma"/>
              </w:rPr>
              <w:t xml:space="preserve"> Percent reporting moderate or great risk.</w:t>
            </w:r>
          </w:p>
        </w:tc>
        <w:tc>
          <w:tcPr>
            <w:tcW w:w="1416" w:type="dxa"/>
          </w:tcPr>
          <w:p w:rsidR="00502776" w:rsidRPr="005A2942" w:rsidP="1A3374E7" w14:paraId="4148D1C7" w14:textId="77777777">
            <w:pPr>
              <w:rPr>
                <w:rFonts w:ascii="Tahoma" w:eastAsia="Tahoma" w:hAnsi="Tahoma" w:cs="Tahoma"/>
                <w:b/>
                <w:bCs/>
              </w:rPr>
            </w:pPr>
          </w:p>
        </w:tc>
        <w:tc>
          <w:tcPr>
            <w:tcW w:w="2008" w:type="dxa"/>
          </w:tcPr>
          <w:p w:rsidR="00502776" w:rsidRPr="005A2942" w:rsidP="1A3374E7" w14:paraId="4148D1C8" w14:textId="77777777">
            <w:pPr>
              <w:rPr>
                <w:rFonts w:ascii="Tahoma" w:eastAsia="Tahoma" w:hAnsi="Tahoma" w:cs="Tahoma"/>
              </w:rPr>
            </w:pPr>
          </w:p>
        </w:tc>
      </w:tr>
      <w:tr w14:paraId="4148D1CE" w14:textId="77777777" w:rsidTr="1A3374E7">
        <w:tblPrEx>
          <w:tblW w:w="9350" w:type="dxa"/>
          <w:jc w:val="center"/>
          <w:tblCellMar>
            <w:left w:w="86" w:type="dxa"/>
            <w:bottom w:w="43" w:type="dxa"/>
            <w:right w:w="86" w:type="dxa"/>
          </w:tblCellMar>
          <w:tblLook w:val="01E0"/>
        </w:tblPrEx>
        <w:trPr>
          <w:cantSplit/>
          <w:jc w:val="center"/>
        </w:trPr>
        <w:tc>
          <w:tcPr>
            <w:tcW w:w="1841" w:type="dxa"/>
            <w:vMerge/>
          </w:tcPr>
          <w:p w:rsidR="00502776" w:rsidRPr="005A2942" w:rsidP="00502776" w14:paraId="4148D1CA" w14:textId="77777777">
            <w:pPr>
              <w:rPr>
                <w:sz w:val="17"/>
                <w:szCs w:val="17"/>
              </w:rPr>
            </w:pPr>
          </w:p>
        </w:tc>
        <w:tc>
          <w:tcPr>
            <w:tcW w:w="4085" w:type="dxa"/>
          </w:tcPr>
          <w:p w:rsidR="00502776" w:rsidRPr="005A2942" w:rsidP="1A3374E7" w14:paraId="4148D1CB" w14:textId="57A3A07A">
            <w:pPr>
              <w:rPr>
                <w:rFonts w:ascii="Tahoma" w:eastAsia="Tahoma" w:hAnsi="Tahoma" w:cs="Tahoma"/>
              </w:rPr>
            </w:pPr>
            <w:r w:rsidRPr="1A3374E7">
              <w:rPr>
                <w:rFonts w:ascii="Tahoma" w:eastAsia="Tahoma" w:hAnsi="Tahoma" w:cs="Tahoma"/>
              </w:rPr>
              <w:t>Ages 12–</w:t>
            </w:r>
            <w:r w:rsidRPr="1A3374E7">
              <w:rPr>
                <w:rFonts w:ascii="Tahoma" w:eastAsia="Tahoma" w:hAnsi="Tahoma" w:cs="Tahoma"/>
              </w:rPr>
              <w:t xml:space="preserve">20  </w:t>
            </w:r>
            <w:r w:rsidRPr="1A3374E7" w:rsidR="532BBE0A">
              <w:rPr>
                <w:rFonts w:ascii="Tahoma" w:eastAsia="Tahoma" w:hAnsi="Tahoma" w:cs="Tahoma"/>
              </w:rPr>
              <w:t>CY</w:t>
            </w:r>
            <w:r w:rsidRPr="1A3374E7" w:rsidR="532BBE0A">
              <w:rPr>
                <w:rFonts w:ascii="Tahoma" w:eastAsia="Tahoma" w:hAnsi="Tahoma" w:cs="Tahoma"/>
              </w:rPr>
              <w:t xml:space="preserve"> </w:t>
            </w:r>
            <w:r w:rsidRPr="1A3374E7" w:rsidR="27F9BF91">
              <w:rPr>
                <w:rFonts w:ascii="Tahoma" w:eastAsia="Tahoma" w:hAnsi="Tahoma" w:cs="Tahoma"/>
              </w:rPr>
              <w:t>2023-2024</w:t>
            </w:r>
          </w:p>
        </w:tc>
        <w:tc>
          <w:tcPr>
            <w:tcW w:w="1416" w:type="dxa"/>
          </w:tcPr>
          <w:p w:rsidR="00502776" w:rsidRPr="005A2942" w:rsidP="1A3374E7" w14:paraId="4148D1CC" w14:textId="77777777">
            <w:pPr>
              <w:jc w:val="right"/>
              <w:rPr>
                <w:rFonts w:ascii="Tahoma" w:eastAsia="Tahoma" w:hAnsi="Tahoma" w:cs="Tahoma"/>
                <w:b/>
                <w:bCs/>
              </w:rPr>
            </w:pPr>
          </w:p>
        </w:tc>
        <w:tc>
          <w:tcPr>
            <w:tcW w:w="2008" w:type="dxa"/>
          </w:tcPr>
          <w:p w:rsidR="00502776" w:rsidRPr="005A2942" w:rsidP="1A3374E7" w14:paraId="4148D1CD" w14:textId="77777777">
            <w:pPr>
              <w:rPr>
                <w:rFonts w:ascii="Tahoma" w:eastAsia="Tahoma" w:hAnsi="Tahoma" w:cs="Tahoma"/>
              </w:rPr>
            </w:pPr>
          </w:p>
        </w:tc>
      </w:tr>
      <w:tr w14:paraId="4148D1D3" w14:textId="77777777" w:rsidTr="1A3374E7">
        <w:tblPrEx>
          <w:tblW w:w="9350" w:type="dxa"/>
          <w:jc w:val="center"/>
          <w:tblCellMar>
            <w:left w:w="86" w:type="dxa"/>
            <w:bottom w:w="43" w:type="dxa"/>
            <w:right w:w="86" w:type="dxa"/>
          </w:tblCellMar>
          <w:tblLook w:val="01E0"/>
        </w:tblPrEx>
        <w:trPr>
          <w:cantSplit/>
          <w:jc w:val="center"/>
        </w:trPr>
        <w:tc>
          <w:tcPr>
            <w:tcW w:w="1841" w:type="dxa"/>
            <w:vMerge/>
          </w:tcPr>
          <w:p w:rsidR="00502776" w:rsidRPr="005A2942" w:rsidP="00502776" w14:paraId="4148D1CF" w14:textId="77777777">
            <w:pPr>
              <w:rPr>
                <w:sz w:val="17"/>
                <w:szCs w:val="17"/>
              </w:rPr>
            </w:pPr>
          </w:p>
        </w:tc>
        <w:tc>
          <w:tcPr>
            <w:tcW w:w="4085" w:type="dxa"/>
          </w:tcPr>
          <w:p w:rsidR="00502776" w:rsidRPr="005A2942" w:rsidP="1A3374E7" w14:paraId="4148D1D0" w14:textId="644F98E8">
            <w:pPr>
              <w:rPr>
                <w:rFonts w:ascii="Tahoma" w:eastAsia="Tahoma" w:hAnsi="Tahoma" w:cs="Tahoma"/>
              </w:rPr>
            </w:pPr>
            <w:r w:rsidRPr="1A3374E7">
              <w:rPr>
                <w:rFonts w:ascii="Tahoma" w:eastAsia="Tahoma" w:hAnsi="Tahoma" w:cs="Tahoma"/>
              </w:rPr>
              <w:t xml:space="preserve">Ages 21+ - </w:t>
            </w:r>
            <w:r w:rsidRPr="1A3374E7" w:rsidR="532BBE0A">
              <w:rPr>
                <w:rFonts w:ascii="Tahoma" w:eastAsia="Tahoma" w:hAnsi="Tahoma" w:cs="Tahoma"/>
              </w:rPr>
              <w:t xml:space="preserve">CY </w:t>
            </w:r>
            <w:r w:rsidRPr="1A3374E7" w:rsidR="27F9BF91">
              <w:rPr>
                <w:rFonts w:ascii="Tahoma" w:eastAsia="Tahoma" w:hAnsi="Tahoma" w:cs="Tahoma"/>
              </w:rPr>
              <w:t>2023-2024</w:t>
            </w:r>
          </w:p>
        </w:tc>
        <w:tc>
          <w:tcPr>
            <w:tcW w:w="1416" w:type="dxa"/>
            <w:vAlign w:val="center"/>
          </w:tcPr>
          <w:p w:rsidR="00502776" w:rsidRPr="005A2942" w:rsidP="1A3374E7" w14:paraId="4148D1D1" w14:textId="77777777">
            <w:pPr>
              <w:jc w:val="right"/>
              <w:rPr>
                <w:rFonts w:ascii="Tahoma" w:eastAsia="Tahoma" w:hAnsi="Tahoma" w:cs="Tahoma"/>
                <w:b/>
                <w:bCs/>
              </w:rPr>
            </w:pPr>
          </w:p>
        </w:tc>
        <w:tc>
          <w:tcPr>
            <w:tcW w:w="2008" w:type="dxa"/>
          </w:tcPr>
          <w:p w:rsidR="00502776" w:rsidRPr="005A2942" w:rsidP="1A3374E7" w14:paraId="4148D1D2" w14:textId="77777777">
            <w:pPr>
              <w:rPr>
                <w:rFonts w:ascii="Tahoma" w:eastAsia="Tahoma" w:hAnsi="Tahoma" w:cs="Tahoma"/>
              </w:rPr>
            </w:pPr>
          </w:p>
        </w:tc>
      </w:tr>
      <w:tr w14:paraId="4148D1D9" w14:textId="77777777" w:rsidTr="1A3374E7">
        <w:tblPrEx>
          <w:tblW w:w="9350" w:type="dxa"/>
          <w:jc w:val="center"/>
          <w:tblCellMar>
            <w:left w:w="86" w:type="dxa"/>
            <w:bottom w:w="43" w:type="dxa"/>
            <w:right w:w="86" w:type="dxa"/>
          </w:tblCellMar>
          <w:tblLook w:val="01E0"/>
        </w:tblPrEx>
        <w:trPr>
          <w:cantSplit/>
          <w:jc w:val="center"/>
        </w:trPr>
        <w:tc>
          <w:tcPr>
            <w:tcW w:w="1841" w:type="dxa"/>
            <w:vMerge w:val="restart"/>
          </w:tcPr>
          <w:p w:rsidR="00502776" w:rsidRPr="005A2942" w:rsidP="1A3374E7" w14:paraId="4148D1D4" w14:textId="01E7BAA4">
            <w:pPr>
              <w:rPr>
                <w:rFonts w:ascii="Tahoma" w:eastAsia="Tahoma" w:hAnsi="Tahoma" w:cs="Tahoma"/>
              </w:rPr>
            </w:pPr>
            <w:r w:rsidRPr="1A3374E7">
              <w:rPr>
                <w:rFonts w:ascii="Tahoma" w:eastAsia="Tahoma" w:hAnsi="Tahoma" w:cs="Tahoma"/>
              </w:rPr>
              <w:t xml:space="preserve">2. Perception of Risk </w:t>
            </w:r>
            <w:r w:rsidRPr="1A3374E7" w:rsidR="3841FC0E">
              <w:rPr>
                <w:rFonts w:ascii="Tahoma" w:eastAsia="Tahoma" w:hAnsi="Tahoma" w:cs="Tahoma"/>
              </w:rPr>
              <w:t>f</w:t>
            </w:r>
            <w:r w:rsidRPr="1A3374E7">
              <w:rPr>
                <w:rFonts w:ascii="Tahoma" w:eastAsia="Tahoma" w:hAnsi="Tahoma" w:cs="Tahoma"/>
              </w:rPr>
              <w:t>rom Cigarettes</w:t>
            </w:r>
          </w:p>
        </w:tc>
        <w:tc>
          <w:tcPr>
            <w:tcW w:w="4085" w:type="dxa"/>
          </w:tcPr>
          <w:p w:rsidR="00502776" w:rsidRPr="005A2942" w:rsidP="1A3374E7" w14:paraId="4148D1D5" w14:textId="77777777">
            <w:pPr>
              <w:rPr>
                <w:rFonts w:ascii="Tahoma" w:eastAsia="Tahoma" w:hAnsi="Tahoma" w:cs="Tahoma"/>
              </w:rPr>
            </w:pPr>
            <w:r w:rsidRPr="1A3374E7">
              <w:rPr>
                <w:rFonts w:ascii="Tahoma" w:eastAsia="Tahoma" w:hAnsi="Tahoma" w:cs="Tahoma"/>
                <w:b/>
                <w:bCs/>
              </w:rPr>
              <w:t>Source Survey Item:</w:t>
            </w:r>
            <w:r w:rsidRPr="1A3374E7">
              <w:rPr>
                <w:rFonts w:ascii="Tahoma" w:eastAsia="Tahoma" w:hAnsi="Tahoma" w:cs="Tahoma"/>
              </w:rPr>
              <w:t xml:space="preserve"> NSDUH Questionnaire: “How much do people risk harming themselves physically and in other ways when they smoke one or more packs of cigarettes per day?” [Response options: No risk, slight risk, moderate risk, great risk]</w:t>
            </w:r>
          </w:p>
          <w:p w:rsidR="00502776" w:rsidRPr="005A2942" w:rsidP="1A3374E7" w14:paraId="4148D1D6" w14:textId="77777777">
            <w:pPr>
              <w:rPr>
                <w:rFonts w:ascii="Tahoma" w:eastAsia="Tahoma" w:hAnsi="Tahoma" w:cs="Tahoma"/>
              </w:rPr>
            </w:pPr>
            <w:r w:rsidRPr="1A3374E7">
              <w:rPr>
                <w:rFonts w:ascii="Tahoma" w:eastAsia="Tahoma" w:hAnsi="Tahoma" w:cs="Tahoma"/>
                <w:b/>
                <w:bCs/>
              </w:rPr>
              <w:t>Outcome Reported:</w:t>
            </w:r>
            <w:r w:rsidRPr="1A3374E7">
              <w:rPr>
                <w:rFonts w:ascii="Tahoma" w:eastAsia="Tahoma" w:hAnsi="Tahoma" w:cs="Tahoma"/>
              </w:rPr>
              <w:t xml:space="preserve"> Percent reporting moderate or great risk.</w:t>
            </w:r>
          </w:p>
        </w:tc>
        <w:tc>
          <w:tcPr>
            <w:tcW w:w="1416" w:type="dxa"/>
          </w:tcPr>
          <w:p w:rsidR="00502776" w:rsidRPr="005A2942" w:rsidP="1A3374E7" w14:paraId="4148D1D7" w14:textId="77777777">
            <w:pPr>
              <w:rPr>
                <w:rFonts w:ascii="Tahoma" w:eastAsia="Tahoma" w:hAnsi="Tahoma" w:cs="Tahoma"/>
                <w:b/>
                <w:bCs/>
              </w:rPr>
            </w:pPr>
          </w:p>
        </w:tc>
        <w:tc>
          <w:tcPr>
            <w:tcW w:w="2008" w:type="dxa"/>
          </w:tcPr>
          <w:p w:rsidR="00502776" w:rsidRPr="005A2942" w:rsidP="1A3374E7" w14:paraId="4148D1D8" w14:textId="77777777">
            <w:pPr>
              <w:rPr>
                <w:rFonts w:ascii="Tahoma" w:eastAsia="Tahoma" w:hAnsi="Tahoma" w:cs="Tahoma"/>
              </w:rPr>
            </w:pPr>
          </w:p>
        </w:tc>
      </w:tr>
      <w:tr w14:paraId="4148D1DE" w14:textId="77777777" w:rsidTr="1A3374E7">
        <w:tblPrEx>
          <w:tblW w:w="9350" w:type="dxa"/>
          <w:jc w:val="center"/>
          <w:tblCellMar>
            <w:left w:w="86" w:type="dxa"/>
            <w:bottom w:w="43" w:type="dxa"/>
            <w:right w:w="86" w:type="dxa"/>
          </w:tblCellMar>
          <w:tblLook w:val="01E0"/>
        </w:tblPrEx>
        <w:trPr>
          <w:cantSplit/>
          <w:jc w:val="center"/>
        </w:trPr>
        <w:tc>
          <w:tcPr>
            <w:tcW w:w="1841" w:type="dxa"/>
            <w:vMerge/>
          </w:tcPr>
          <w:p w:rsidR="00502776" w:rsidRPr="005A2942" w:rsidP="00502776" w14:paraId="4148D1DA" w14:textId="77777777">
            <w:pPr>
              <w:rPr>
                <w:sz w:val="17"/>
                <w:szCs w:val="17"/>
              </w:rPr>
            </w:pPr>
          </w:p>
        </w:tc>
        <w:tc>
          <w:tcPr>
            <w:tcW w:w="4085" w:type="dxa"/>
          </w:tcPr>
          <w:p w:rsidR="00502776" w:rsidRPr="005A2942" w:rsidP="1A3374E7" w14:paraId="4148D1DB" w14:textId="49BB009D">
            <w:pPr>
              <w:rPr>
                <w:rFonts w:ascii="Tahoma" w:eastAsia="Tahoma" w:hAnsi="Tahoma" w:cs="Tahoma"/>
              </w:rPr>
            </w:pPr>
            <w:r w:rsidRPr="1A3374E7">
              <w:rPr>
                <w:rFonts w:ascii="Tahoma" w:eastAsia="Tahoma" w:hAnsi="Tahoma" w:cs="Tahoma"/>
              </w:rPr>
              <w:t xml:space="preserve">Ages 12–17 - </w:t>
            </w:r>
            <w:r w:rsidRPr="1A3374E7" w:rsidR="532BBE0A">
              <w:rPr>
                <w:rFonts w:ascii="Tahoma" w:eastAsia="Tahoma" w:hAnsi="Tahoma" w:cs="Tahoma"/>
              </w:rPr>
              <w:t xml:space="preserve">CY </w:t>
            </w:r>
            <w:r w:rsidRPr="1A3374E7" w:rsidR="27F9BF91">
              <w:rPr>
                <w:rFonts w:ascii="Tahoma" w:eastAsia="Tahoma" w:hAnsi="Tahoma" w:cs="Tahoma"/>
              </w:rPr>
              <w:t>2023-2024</w:t>
            </w:r>
          </w:p>
        </w:tc>
        <w:tc>
          <w:tcPr>
            <w:tcW w:w="1416" w:type="dxa"/>
          </w:tcPr>
          <w:p w:rsidR="00502776" w:rsidRPr="005A2942" w:rsidP="1A3374E7" w14:paraId="4148D1DC" w14:textId="77777777">
            <w:pPr>
              <w:jc w:val="right"/>
              <w:rPr>
                <w:rFonts w:ascii="Tahoma" w:eastAsia="Tahoma" w:hAnsi="Tahoma" w:cs="Tahoma"/>
                <w:b/>
                <w:bCs/>
              </w:rPr>
            </w:pPr>
          </w:p>
        </w:tc>
        <w:tc>
          <w:tcPr>
            <w:tcW w:w="2008" w:type="dxa"/>
          </w:tcPr>
          <w:p w:rsidR="00502776" w:rsidRPr="005A2942" w:rsidP="1A3374E7" w14:paraId="4148D1DD" w14:textId="77777777">
            <w:pPr>
              <w:rPr>
                <w:rFonts w:ascii="Tahoma" w:eastAsia="Tahoma" w:hAnsi="Tahoma" w:cs="Tahoma"/>
              </w:rPr>
            </w:pPr>
          </w:p>
        </w:tc>
      </w:tr>
      <w:tr w14:paraId="4148D1E3" w14:textId="77777777" w:rsidTr="1A3374E7">
        <w:tblPrEx>
          <w:tblW w:w="9350" w:type="dxa"/>
          <w:jc w:val="center"/>
          <w:tblCellMar>
            <w:left w:w="86" w:type="dxa"/>
            <w:bottom w:w="43" w:type="dxa"/>
            <w:right w:w="86" w:type="dxa"/>
          </w:tblCellMar>
          <w:tblLook w:val="01E0"/>
        </w:tblPrEx>
        <w:trPr>
          <w:cantSplit/>
          <w:jc w:val="center"/>
        </w:trPr>
        <w:tc>
          <w:tcPr>
            <w:tcW w:w="1841" w:type="dxa"/>
            <w:vMerge/>
          </w:tcPr>
          <w:p w:rsidR="00502776" w:rsidRPr="005A2942" w:rsidP="00502776" w14:paraId="4148D1DF" w14:textId="77777777">
            <w:pPr>
              <w:rPr>
                <w:sz w:val="17"/>
                <w:szCs w:val="17"/>
              </w:rPr>
            </w:pPr>
          </w:p>
        </w:tc>
        <w:tc>
          <w:tcPr>
            <w:tcW w:w="4085" w:type="dxa"/>
          </w:tcPr>
          <w:p w:rsidR="00502776" w:rsidRPr="005A2942" w:rsidP="1A3374E7" w14:paraId="4148D1E0" w14:textId="0A0C6D71">
            <w:pPr>
              <w:rPr>
                <w:rFonts w:ascii="Tahoma" w:eastAsia="Tahoma" w:hAnsi="Tahoma" w:cs="Tahoma"/>
              </w:rPr>
            </w:pPr>
            <w:r w:rsidRPr="1A3374E7">
              <w:rPr>
                <w:rFonts w:ascii="Tahoma" w:eastAsia="Tahoma" w:hAnsi="Tahoma" w:cs="Tahoma"/>
              </w:rPr>
              <w:t xml:space="preserve">Ages 18+ - </w:t>
            </w:r>
            <w:r w:rsidRPr="1A3374E7" w:rsidR="532BBE0A">
              <w:rPr>
                <w:rFonts w:ascii="Tahoma" w:eastAsia="Tahoma" w:hAnsi="Tahoma" w:cs="Tahoma"/>
              </w:rPr>
              <w:t xml:space="preserve">CY </w:t>
            </w:r>
            <w:r w:rsidRPr="1A3374E7" w:rsidR="27F9BF91">
              <w:rPr>
                <w:rFonts w:ascii="Tahoma" w:eastAsia="Tahoma" w:hAnsi="Tahoma" w:cs="Tahoma"/>
              </w:rPr>
              <w:t>2023-2024</w:t>
            </w:r>
          </w:p>
        </w:tc>
        <w:tc>
          <w:tcPr>
            <w:tcW w:w="1416" w:type="dxa"/>
            <w:vAlign w:val="center"/>
          </w:tcPr>
          <w:p w:rsidR="00502776" w:rsidRPr="005A2942" w:rsidP="1A3374E7" w14:paraId="4148D1E1" w14:textId="77777777">
            <w:pPr>
              <w:jc w:val="right"/>
              <w:rPr>
                <w:rFonts w:ascii="Tahoma" w:eastAsia="Tahoma" w:hAnsi="Tahoma" w:cs="Tahoma"/>
                <w:b/>
                <w:bCs/>
              </w:rPr>
            </w:pPr>
          </w:p>
        </w:tc>
        <w:tc>
          <w:tcPr>
            <w:tcW w:w="2008" w:type="dxa"/>
          </w:tcPr>
          <w:p w:rsidR="00502776" w:rsidRPr="005A2942" w:rsidP="1A3374E7" w14:paraId="4148D1E2" w14:textId="77777777">
            <w:pPr>
              <w:rPr>
                <w:rFonts w:ascii="Tahoma" w:eastAsia="Tahoma" w:hAnsi="Tahoma" w:cs="Tahoma"/>
              </w:rPr>
            </w:pPr>
          </w:p>
        </w:tc>
      </w:tr>
      <w:tr w14:paraId="4148D1E9" w14:textId="77777777" w:rsidTr="1A3374E7">
        <w:tblPrEx>
          <w:tblW w:w="9350" w:type="dxa"/>
          <w:jc w:val="center"/>
          <w:tblCellMar>
            <w:left w:w="86" w:type="dxa"/>
            <w:bottom w:w="43" w:type="dxa"/>
            <w:right w:w="86" w:type="dxa"/>
          </w:tblCellMar>
          <w:tblLook w:val="01E0"/>
        </w:tblPrEx>
        <w:trPr>
          <w:cantSplit/>
          <w:jc w:val="center"/>
        </w:trPr>
        <w:tc>
          <w:tcPr>
            <w:tcW w:w="1841" w:type="dxa"/>
            <w:vMerge w:val="restart"/>
          </w:tcPr>
          <w:p w:rsidR="00502776" w:rsidRPr="005A2942" w:rsidP="1A3374E7" w14:paraId="4148D1E4" w14:textId="77F33A0B">
            <w:pPr>
              <w:rPr>
                <w:rFonts w:ascii="Tahoma" w:eastAsia="Tahoma" w:hAnsi="Tahoma" w:cs="Tahoma"/>
              </w:rPr>
            </w:pPr>
            <w:r w:rsidRPr="1A3374E7">
              <w:rPr>
                <w:rFonts w:ascii="Tahoma" w:eastAsia="Tahoma" w:hAnsi="Tahoma" w:cs="Tahoma"/>
              </w:rPr>
              <w:t xml:space="preserve">3. Perception of Risk </w:t>
            </w:r>
            <w:r w:rsidRPr="1A3374E7" w:rsidR="25A8BF18">
              <w:rPr>
                <w:rFonts w:ascii="Tahoma" w:eastAsia="Tahoma" w:hAnsi="Tahoma" w:cs="Tahoma"/>
              </w:rPr>
              <w:t>f</w:t>
            </w:r>
            <w:r w:rsidRPr="1A3374E7">
              <w:rPr>
                <w:rFonts w:ascii="Tahoma" w:eastAsia="Tahoma" w:hAnsi="Tahoma" w:cs="Tahoma"/>
              </w:rPr>
              <w:t>rom Marijuana</w:t>
            </w:r>
          </w:p>
        </w:tc>
        <w:tc>
          <w:tcPr>
            <w:tcW w:w="4085" w:type="dxa"/>
          </w:tcPr>
          <w:p w:rsidR="00502776" w:rsidRPr="005A2942" w:rsidP="1A3374E7" w14:paraId="4148D1E5" w14:textId="77777777">
            <w:pPr>
              <w:rPr>
                <w:rFonts w:ascii="Tahoma" w:eastAsia="Tahoma" w:hAnsi="Tahoma" w:cs="Tahoma"/>
              </w:rPr>
            </w:pPr>
            <w:r w:rsidRPr="1A3374E7">
              <w:rPr>
                <w:rFonts w:ascii="Tahoma" w:eastAsia="Tahoma" w:hAnsi="Tahoma" w:cs="Tahoma"/>
                <w:b/>
                <w:bCs/>
              </w:rPr>
              <w:t>Source Survey Item:</w:t>
            </w:r>
            <w:r w:rsidRPr="1A3374E7">
              <w:rPr>
                <w:rFonts w:ascii="Tahoma" w:eastAsia="Tahoma" w:hAnsi="Tahoma" w:cs="Tahoma"/>
              </w:rPr>
              <w:t xml:space="preserve"> NSDUH Questionnaire: “How much do people risk harming themselves physically and in other ways when they smoke marijuana once or twice a week?” [Response options: No risk, slight risk, moderate risk, great risk]</w:t>
            </w:r>
          </w:p>
          <w:p w:rsidR="00502776" w:rsidRPr="005A2942" w:rsidP="1A3374E7" w14:paraId="4148D1E6" w14:textId="77777777">
            <w:pPr>
              <w:rPr>
                <w:rFonts w:ascii="Tahoma" w:eastAsia="Tahoma" w:hAnsi="Tahoma" w:cs="Tahoma"/>
              </w:rPr>
            </w:pPr>
            <w:r w:rsidRPr="1A3374E7">
              <w:rPr>
                <w:rFonts w:ascii="Tahoma" w:eastAsia="Tahoma" w:hAnsi="Tahoma" w:cs="Tahoma"/>
                <w:b/>
                <w:bCs/>
              </w:rPr>
              <w:t>Outcome Reported:</w:t>
            </w:r>
            <w:r w:rsidRPr="1A3374E7">
              <w:rPr>
                <w:rFonts w:ascii="Tahoma" w:eastAsia="Tahoma" w:hAnsi="Tahoma" w:cs="Tahoma"/>
              </w:rPr>
              <w:t xml:space="preserve"> Percent reporting moderate or great risk.</w:t>
            </w:r>
          </w:p>
        </w:tc>
        <w:tc>
          <w:tcPr>
            <w:tcW w:w="1416" w:type="dxa"/>
          </w:tcPr>
          <w:p w:rsidR="00502776" w:rsidRPr="005A2942" w:rsidP="1A3374E7" w14:paraId="4148D1E7" w14:textId="77777777">
            <w:pPr>
              <w:rPr>
                <w:rFonts w:ascii="Tahoma" w:eastAsia="Tahoma" w:hAnsi="Tahoma" w:cs="Tahoma"/>
                <w:b/>
                <w:bCs/>
              </w:rPr>
            </w:pPr>
          </w:p>
        </w:tc>
        <w:tc>
          <w:tcPr>
            <w:tcW w:w="2008" w:type="dxa"/>
          </w:tcPr>
          <w:p w:rsidR="00502776" w:rsidRPr="005A2942" w:rsidP="1A3374E7" w14:paraId="4148D1E8" w14:textId="77777777">
            <w:pPr>
              <w:rPr>
                <w:rFonts w:ascii="Tahoma" w:eastAsia="Tahoma" w:hAnsi="Tahoma" w:cs="Tahoma"/>
              </w:rPr>
            </w:pPr>
          </w:p>
        </w:tc>
      </w:tr>
      <w:tr w14:paraId="4148D1EE" w14:textId="77777777" w:rsidTr="1A3374E7">
        <w:tblPrEx>
          <w:tblW w:w="9350" w:type="dxa"/>
          <w:jc w:val="center"/>
          <w:tblCellMar>
            <w:left w:w="86" w:type="dxa"/>
            <w:bottom w:w="43" w:type="dxa"/>
            <w:right w:w="86" w:type="dxa"/>
          </w:tblCellMar>
          <w:tblLook w:val="01E0"/>
        </w:tblPrEx>
        <w:trPr>
          <w:cantSplit/>
          <w:jc w:val="center"/>
        </w:trPr>
        <w:tc>
          <w:tcPr>
            <w:tcW w:w="1841" w:type="dxa"/>
            <w:vMerge/>
          </w:tcPr>
          <w:p w:rsidR="00502776" w:rsidRPr="005A2942" w:rsidP="00502776" w14:paraId="4148D1EA" w14:textId="77777777">
            <w:pPr>
              <w:rPr>
                <w:sz w:val="17"/>
                <w:szCs w:val="17"/>
              </w:rPr>
            </w:pPr>
          </w:p>
        </w:tc>
        <w:tc>
          <w:tcPr>
            <w:tcW w:w="4085" w:type="dxa"/>
          </w:tcPr>
          <w:p w:rsidR="00502776" w:rsidRPr="005A2942" w:rsidP="1A3374E7" w14:paraId="4148D1EB" w14:textId="537A6A90">
            <w:pPr>
              <w:rPr>
                <w:rFonts w:ascii="Tahoma" w:eastAsia="Tahoma" w:hAnsi="Tahoma" w:cs="Tahoma"/>
              </w:rPr>
            </w:pPr>
            <w:r w:rsidRPr="1A3374E7">
              <w:rPr>
                <w:rFonts w:ascii="Tahoma" w:eastAsia="Tahoma" w:hAnsi="Tahoma" w:cs="Tahoma"/>
              </w:rPr>
              <w:t xml:space="preserve">Ages 12–17 - </w:t>
            </w:r>
            <w:r w:rsidRPr="1A3374E7" w:rsidR="532BBE0A">
              <w:rPr>
                <w:rFonts w:ascii="Tahoma" w:eastAsia="Tahoma" w:hAnsi="Tahoma" w:cs="Tahoma"/>
              </w:rPr>
              <w:t xml:space="preserve">CY </w:t>
            </w:r>
            <w:r w:rsidRPr="1A3374E7" w:rsidR="27F9BF91">
              <w:rPr>
                <w:rFonts w:ascii="Tahoma" w:eastAsia="Tahoma" w:hAnsi="Tahoma" w:cs="Tahoma"/>
              </w:rPr>
              <w:t>2023-2024</w:t>
            </w:r>
          </w:p>
        </w:tc>
        <w:tc>
          <w:tcPr>
            <w:tcW w:w="1416" w:type="dxa"/>
          </w:tcPr>
          <w:p w:rsidR="00502776" w:rsidRPr="005A2942" w:rsidP="1A3374E7" w14:paraId="4148D1EC" w14:textId="77777777">
            <w:pPr>
              <w:jc w:val="right"/>
              <w:rPr>
                <w:rFonts w:ascii="Tahoma" w:eastAsia="Tahoma" w:hAnsi="Tahoma" w:cs="Tahoma"/>
                <w:b/>
                <w:bCs/>
              </w:rPr>
            </w:pPr>
          </w:p>
        </w:tc>
        <w:tc>
          <w:tcPr>
            <w:tcW w:w="2008" w:type="dxa"/>
          </w:tcPr>
          <w:p w:rsidR="00502776" w:rsidRPr="005A2942" w:rsidP="1A3374E7" w14:paraId="4148D1ED" w14:textId="77777777">
            <w:pPr>
              <w:rPr>
                <w:rFonts w:ascii="Tahoma" w:eastAsia="Tahoma" w:hAnsi="Tahoma" w:cs="Tahoma"/>
              </w:rPr>
            </w:pPr>
          </w:p>
        </w:tc>
      </w:tr>
      <w:tr w14:paraId="4148D1F3" w14:textId="77777777" w:rsidTr="1A3374E7">
        <w:tblPrEx>
          <w:tblW w:w="9350" w:type="dxa"/>
          <w:jc w:val="center"/>
          <w:tblCellMar>
            <w:left w:w="86" w:type="dxa"/>
            <w:bottom w:w="43" w:type="dxa"/>
            <w:right w:w="86" w:type="dxa"/>
          </w:tblCellMar>
          <w:tblLook w:val="01E0"/>
        </w:tblPrEx>
        <w:trPr>
          <w:cantSplit/>
          <w:trHeight w:val="90"/>
          <w:jc w:val="center"/>
        </w:trPr>
        <w:tc>
          <w:tcPr>
            <w:tcW w:w="1841" w:type="dxa"/>
            <w:vMerge/>
          </w:tcPr>
          <w:p w:rsidR="00502776" w:rsidRPr="005A2942" w:rsidP="00502776" w14:paraId="4148D1EF" w14:textId="77777777">
            <w:pPr>
              <w:rPr>
                <w:sz w:val="17"/>
                <w:szCs w:val="17"/>
              </w:rPr>
            </w:pPr>
          </w:p>
        </w:tc>
        <w:tc>
          <w:tcPr>
            <w:tcW w:w="4085" w:type="dxa"/>
          </w:tcPr>
          <w:p w:rsidR="00502776" w:rsidRPr="005A2942" w:rsidP="1A3374E7" w14:paraId="4148D1F0" w14:textId="095ECDBB">
            <w:pPr>
              <w:rPr>
                <w:rFonts w:ascii="Tahoma" w:eastAsia="Tahoma" w:hAnsi="Tahoma" w:cs="Tahoma"/>
              </w:rPr>
            </w:pPr>
            <w:r w:rsidRPr="1A3374E7">
              <w:rPr>
                <w:rFonts w:ascii="Tahoma" w:eastAsia="Tahoma" w:hAnsi="Tahoma" w:cs="Tahoma"/>
              </w:rPr>
              <w:t xml:space="preserve">Ages 18+ - </w:t>
            </w:r>
            <w:r w:rsidRPr="1A3374E7" w:rsidR="532BBE0A">
              <w:rPr>
                <w:rFonts w:ascii="Tahoma" w:eastAsia="Tahoma" w:hAnsi="Tahoma" w:cs="Tahoma"/>
              </w:rPr>
              <w:t xml:space="preserve">CY </w:t>
            </w:r>
            <w:r w:rsidRPr="1A3374E7" w:rsidR="27F9BF91">
              <w:rPr>
                <w:rFonts w:ascii="Tahoma" w:eastAsia="Tahoma" w:hAnsi="Tahoma" w:cs="Tahoma"/>
              </w:rPr>
              <w:t>2023-2024</w:t>
            </w:r>
          </w:p>
        </w:tc>
        <w:tc>
          <w:tcPr>
            <w:tcW w:w="1416" w:type="dxa"/>
            <w:vAlign w:val="center"/>
          </w:tcPr>
          <w:p w:rsidR="00502776" w:rsidRPr="005A2942" w:rsidP="1A3374E7" w14:paraId="4148D1F1" w14:textId="77777777">
            <w:pPr>
              <w:jc w:val="right"/>
              <w:rPr>
                <w:rFonts w:ascii="Tahoma" w:eastAsia="Tahoma" w:hAnsi="Tahoma" w:cs="Tahoma"/>
                <w:b/>
                <w:bCs/>
              </w:rPr>
            </w:pPr>
          </w:p>
        </w:tc>
        <w:tc>
          <w:tcPr>
            <w:tcW w:w="2008" w:type="dxa"/>
          </w:tcPr>
          <w:p w:rsidR="00502776" w:rsidRPr="005A2942" w:rsidP="1A3374E7" w14:paraId="4148D1F2" w14:textId="77777777">
            <w:pPr>
              <w:rPr>
                <w:rFonts w:ascii="Tahoma" w:eastAsia="Tahoma" w:hAnsi="Tahoma" w:cs="Tahoma"/>
              </w:rPr>
            </w:pPr>
          </w:p>
        </w:tc>
      </w:tr>
    </w:tbl>
    <w:p w:rsidR="1A3374E7" w14:paraId="09611FE6" w14:textId="5992182E">
      <w:r>
        <w:br w:type="page"/>
      </w:r>
    </w:p>
    <w:p w:rsidR="00502776" w:rsidRPr="006868FD" w:rsidP="1A3374E7" w14:paraId="2B93137E" w14:textId="30D0DE8B">
      <w:pPr>
        <w:pStyle w:val="Heading1"/>
        <w:spacing w:before="0" w:after="120"/>
        <w:ind w:left="-90"/>
        <w:rPr>
          <w:rFonts w:ascii="Tahoma" w:eastAsia="Tahoma" w:hAnsi="Tahoma" w:cs="Tahoma"/>
          <w:color w:val="000000" w:themeColor="text1"/>
          <w:sz w:val="24"/>
          <w:szCs w:val="24"/>
        </w:rPr>
      </w:pPr>
      <w:r w:rsidRPr="1A3374E7">
        <w:rPr>
          <w:rFonts w:ascii="Tahoma" w:eastAsia="Tahoma" w:hAnsi="Tahoma" w:cs="Tahoma"/>
          <w:sz w:val="24"/>
          <w:szCs w:val="24"/>
        </w:rPr>
        <w:t>S</w:t>
      </w:r>
      <w:r w:rsidRPr="1A3374E7" w:rsidR="7C45BAC9">
        <w:rPr>
          <w:rFonts w:ascii="Tahoma" w:eastAsia="Tahoma" w:hAnsi="Tahoma" w:cs="Tahoma"/>
          <w:sz w:val="24"/>
          <w:szCs w:val="24"/>
        </w:rPr>
        <w:t>U</w:t>
      </w:r>
      <w:r w:rsidRPr="1A3374E7" w:rsidR="74EEE1A5">
        <w:rPr>
          <w:rFonts w:ascii="Tahoma" w:eastAsia="Tahoma" w:hAnsi="Tahoma" w:cs="Tahoma"/>
          <w:sz w:val="24"/>
          <w:szCs w:val="24"/>
        </w:rPr>
        <w:t>PTRS BG</w:t>
      </w:r>
      <w:r w:rsidRPr="1A3374E7">
        <w:rPr>
          <w:rFonts w:ascii="Tahoma" w:eastAsia="Tahoma" w:hAnsi="Tahoma" w:cs="Tahoma"/>
          <w:sz w:val="24"/>
          <w:szCs w:val="24"/>
        </w:rPr>
        <w:t xml:space="preserve"> </w:t>
      </w:r>
      <w:r w:rsidRPr="1A3374E7" w:rsidR="77BB0B0B">
        <w:rPr>
          <w:rFonts w:ascii="Tahoma" w:eastAsia="Tahoma" w:hAnsi="Tahoma" w:cs="Tahoma"/>
          <w:sz w:val="24"/>
          <w:szCs w:val="24"/>
        </w:rPr>
        <w:t xml:space="preserve">Report </w:t>
      </w:r>
      <w:r w:rsidRPr="1A3374E7" w:rsidR="5A6BCDB7">
        <w:rPr>
          <w:rFonts w:ascii="Tahoma" w:eastAsia="Tahoma" w:hAnsi="Tahoma" w:cs="Tahoma"/>
          <w:sz w:val="24"/>
          <w:szCs w:val="24"/>
        </w:rPr>
        <w:t>Table 23</w:t>
      </w:r>
      <w:r w:rsidRPr="1A3374E7" w:rsidR="718B9FC1">
        <w:rPr>
          <w:rFonts w:ascii="Tahoma" w:eastAsia="Tahoma" w:hAnsi="Tahoma" w:cs="Tahoma"/>
          <w:sz w:val="24"/>
          <w:szCs w:val="24"/>
        </w:rPr>
        <w:t>.</w:t>
      </w:r>
      <w:r w:rsidRPr="1A3374E7" w:rsidR="73E6261E">
        <w:rPr>
          <w:rFonts w:ascii="Tahoma" w:eastAsia="Tahoma" w:hAnsi="Tahoma" w:cs="Tahoma"/>
          <w:sz w:val="24"/>
          <w:szCs w:val="24"/>
        </w:rPr>
        <w:t xml:space="preserve"> </w:t>
      </w:r>
      <w:r w:rsidRPr="1A3374E7" w:rsidR="5A6BCDB7">
        <w:rPr>
          <w:rFonts w:ascii="Tahoma" w:eastAsia="Tahoma" w:hAnsi="Tahoma" w:cs="Tahoma"/>
          <w:sz w:val="24"/>
          <w:szCs w:val="24"/>
        </w:rPr>
        <w:t xml:space="preserve"> </w:t>
      </w:r>
      <w:r w:rsidRPr="1A3374E7" w:rsidR="5A6BCDB7">
        <w:rPr>
          <w:rFonts w:ascii="Tahoma" w:eastAsia="Tahoma" w:hAnsi="Tahoma" w:cs="Tahoma"/>
          <w:i/>
          <w:iCs/>
          <w:sz w:val="24"/>
          <w:szCs w:val="24"/>
        </w:rPr>
        <w:t>Substance  Use</w:t>
      </w:r>
      <w:r w:rsidRPr="1A3374E7" w:rsidR="5A6BCDB7">
        <w:rPr>
          <w:rFonts w:ascii="Tahoma" w:eastAsia="Tahoma" w:hAnsi="Tahoma" w:cs="Tahoma"/>
          <w:i/>
          <w:iCs/>
          <w:sz w:val="24"/>
          <w:szCs w:val="24"/>
        </w:rPr>
        <w:t xml:space="preserve"> Disorder </w:t>
      </w:r>
      <w:r w:rsidRPr="1A3374E7" w:rsidR="0754A226">
        <w:rPr>
          <w:rFonts w:ascii="Tahoma" w:eastAsia="Tahoma" w:hAnsi="Tahoma" w:cs="Tahoma"/>
          <w:i/>
          <w:iCs/>
          <w:sz w:val="24"/>
          <w:szCs w:val="24"/>
        </w:rPr>
        <w:t xml:space="preserve">Primary </w:t>
      </w:r>
      <w:r w:rsidRPr="1A3374E7" w:rsidR="5A6BCDB7">
        <w:rPr>
          <w:rFonts w:ascii="Tahoma" w:eastAsia="Tahoma" w:hAnsi="Tahoma" w:cs="Tahoma"/>
          <w:i/>
          <w:iCs/>
          <w:sz w:val="24"/>
          <w:szCs w:val="24"/>
        </w:rPr>
        <w:t>Prevention NOMs Domain</w:t>
      </w:r>
      <w:r w:rsidRPr="1A3374E7" w:rsidR="6749E740">
        <w:rPr>
          <w:rFonts w:ascii="Tahoma" w:eastAsia="Tahoma" w:hAnsi="Tahoma" w:cs="Tahoma"/>
          <w:i/>
          <w:iCs/>
          <w:sz w:val="24"/>
          <w:szCs w:val="24"/>
        </w:rPr>
        <w:t>:</w:t>
      </w:r>
      <w:r w:rsidRPr="1A3374E7" w:rsidR="0D20E48F">
        <w:rPr>
          <w:rFonts w:ascii="Tahoma" w:eastAsia="Tahoma" w:hAnsi="Tahoma" w:cs="Tahoma"/>
          <w:i/>
          <w:iCs/>
          <w:sz w:val="24"/>
          <w:szCs w:val="24"/>
        </w:rPr>
        <w:t xml:space="preserve"> </w:t>
      </w:r>
      <w:r w:rsidRPr="1A3374E7" w:rsidR="6749E740">
        <w:rPr>
          <w:rFonts w:ascii="Tahoma" w:eastAsia="Tahoma" w:hAnsi="Tahoma" w:cs="Tahoma"/>
          <w:i/>
          <w:iCs/>
          <w:sz w:val="24"/>
          <w:szCs w:val="24"/>
        </w:rPr>
        <w:t xml:space="preserve">Reduced Morbidity –Drug Use/Alcohol Use  </w:t>
      </w:r>
    </w:p>
    <w:p w:rsidR="00502776" w:rsidRPr="006868FD" w:rsidP="1A3374E7" w14:paraId="4148D1F7" w14:textId="388A5592">
      <w:pPr>
        <w:pStyle w:val="Heading2"/>
        <w:spacing w:before="0" w:after="120"/>
        <w:ind w:left="-90"/>
        <w:rPr>
          <w:rFonts w:ascii="Tahoma" w:eastAsia="Tahoma" w:hAnsi="Tahoma" w:cs="Tahoma"/>
          <w:color w:val="000000" w:themeColor="text1"/>
          <w:sz w:val="24"/>
          <w:szCs w:val="24"/>
        </w:rPr>
      </w:pPr>
      <w:r w:rsidRPr="1A3374E7">
        <w:rPr>
          <w:rFonts w:ascii="Tahoma" w:eastAsia="Tahoma" w:hAnsi="Tahoma" w:cs="Tahoma"/>
          <w:color w:val="000000" w:themeColor="text1"/>
          <w:sz w:val="24"/>
          <w:szCs w:val="24"/>
        </w:rPr>
        <w:t xml:space="preserve">Measure: </w:t>
      </w:r>
      <w:r w:rsidRPr="1A3374E7" w:rsidR="33D01493">
        <w:rPr>
          <w:rFonts w:ascii="Tahoma" w:eastAsia="Tahoma" w:hAnsi="Tahoma" w:cs="Tahoma"/>
          <w:color w:val="000000" w:themeColor="text1"/>
          <w:sz w:val="24"/>
          <w:szCs w:val="24"/>
        </w:rPr>
        <w:t xml:space="preserve"> </w:t>
      </w:r>
      <w:r w:rsidRPr="1A3374E7">
        <w:rPr>
          <w:rFonts w:ascii="Tahoma" w:eastAsia="Tahoma" w:hAnsi="Tahoma" w:cs="Tahoma"/>
          <w:color w:val="000000" w:themeColor="text1"/>
          <w:sz w:val="24"/>
          <w:szCs w:val="24"/>
        </w:rPr>
        <w:t>Age of First Use</w:t>
      </w:r>
    </w:p>
    <w:p w:rsidR="1A3374E7" w:rsidP="1A3374E7" w14:paraId="367D3F29" w14:textId="5983D05F"/>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bottom w:w="43" w:type="dxa"/>
          <w:right w:w="86" w:type="dxa"/>
        </w:tblCellMar>
        <w:tblLook w:val="01E0"/>
      </w:tblPr>
      <w:tblGrid>
        <w:gridCol w:w="1816"/>
        <w:gridCol w:w="4270"/>
        <w:gridCol w:w="1427"/>
        <w:gridCol w:w="1836"/>
      </w:tblGrid>
      <w:tr w14:paraId="4148D200" w14:textId="77777777" w:rsidTr="3FAB0330">
        <w:tblPrEx>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bottom w:w="43" w:type="dxa"/>
            <w:right w:w="86" w:type="dxa"/>
          </w:tblCellMar>
          <w:tblLook w:val="01E0"/>
        </w:tblPrEx>
        <w:trPr>
          <w:cantSplit/>
          <w:tblHeader/>
          <w:jc w:val="center"/>
        </w:trPr>
        <w:tc>
          <w:tcPr>
            <w:tcW w:w="1817" w:type="dxa"/>
            <w:shd w:val="clear" w:color="auto" w:fill="366091" w:themeFill="accent1" w:themeFillShade="BF"/>
          </w:tcPr>
          <w:p w:rsidR="00502776" w:rsidRPr="008D678B" w:rsidP="1A3374E7" w14:paraId="4148D1F8"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A.</w:t>
            </w:r>
          </w:p>
          <w:p w:rsidR="00502776" w:rsidRPr="008D678B" w:rsidP="1A3374E7" w14:paraId="4148D1F9"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Measure</w:t>
            </w:r>
          </w:p>
        </w:tc>
        <w:tc>
          <w:tcPr>
            <w:tcW w:w="4272" w:type="dxa"/>
            <w:shd w:val="clear" w:color="auto" w:fill="366091" w:themeFill="accent1" w:themeFillShade="BF"/>
          </w:tcPr>
          <w:p w:rsidR="00502776" w:rsidRPr="008D678B" w:rsidP="1A3374E7" w14:paraId="4148D1FA"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B.</w:t>
            </w:r>
          </w:p>
          <w:p w:rsidR="00502776" w:rsidRPr="008D678B" w:rsidP="1A3374E7" w14:paraId="4148D1FB"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Question/Response</w:t>
            </w:r>
          </w:p>
        </w:tc>
        <w:tc>
          <w:tcPr>
            <w:tcW w:w="1427" w:type="dxa"/>
            <w:shd w:val="clear" w:color="auto" w:fill="366091" w:themeFill="accent1" w:themeFillShade="BF"/>
          </w:tcPr>
          <w:p w:rsidR="00502776" w:rsidRPr="008D678B" w:rsidP="1A3374E7" w14:paraId="4148D1FC"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C.</w:t>
            </w:r>
          </w:p>
          <w:p w:rsidR="00502776" w:rsidRPr="008D678B" w:rsidP="1A3374E7" w14:paraId="4148D1FD"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Pre-populated Data</w:t>
            </w:r>
          </w:p>
        </w:tc>
        <w:tc>
          <w:tcPr>
            <w:tcW w:w="1833" w:type="dxa"/>
            <w:shd w:val="clear" w:color="auto" w:fill="366091" w:themeFill="accent1" w:themeFillShade="BF"/>
          </w:tcPr>
          <w:p w:rsidR="00502776" w:rsidRPr="008D678B" w:rsidP="1A3374E7" w14:paraId="4148D1FE"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D.</w:t>
            </w:r>
          </w:p>
          <w:p w:rsidR="00502776" w:rsidRPr="008D678B" w:rsidP="1A3374E7" w14:paraId="4148D1FF" w14:textId="4E04A1C4">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Supplemental</w:t>
            </w:r>
            <w:r w:rsidRPr="1A3374E7" w:rsidR="1F9A88B0">
              <w:rPr>
                <w:rFonts w:ascii="Tahoma" w:eastAsia="Tahoma" w:hAnsi="Tahoma" w:cs="Tahoma"/>
                <w:b/>
                <w:bCs/>
                <w:color w:val="FFFFFF" w:themeColor="background1"/>
              </w:rPr>
              <w:t xml:space="preserve"> </w:t>
            </w:r>
            <w:r w:rsidRPr="1A3374E7" w:rsidR="771DC3F2">
              <w:rPr>
                <w:rFonts w:ascii="Tahoma" w:eastAsia="Tahoma" w:hAnsi="Tahoma" w:cs="Tahoma"/>
                <w:b/>
                <w:bCs/>
                <w:color w:val="FFFFFF" w:themeColor="background1"/>
              </w:rPr>
              <w:t>Data if</w:t>
            </w:r>
            <w:r w:rsidRPr="1A3374E7">
              <w:rPr>
                <w:rFonts w:ascii="Tahoma" w:eastAsia="Tahoma" w:hAnsi="Tahoma" w:cs="Tahoma"/>
                <w:b/>
                <w:bCs/>
                <w:color w:val="FFFFFF" w:themeColor="background1"/>
              </w:rPr>
              <w:t xml:space="preserve"> any</w:t>
            </w:r>
          </w:p>
        </w:tc>
      </w:tr>
      <w:tr w14:paraId="4148D206" w14:textId="77777777" w:rsidTr="3FAB0330">
        <w:tblPrEx>
          <w:tblW w:w="9349" w:type="dxa"/>
          <w:jc w:val="center"/>
          <w:tblCellMar>
            <w:left w:w="86" w:type="dxa"/>
            <w:bottom w:w="43" w:type="dxa"/>
            <w:right w:w="86" w:type="dxa"/>
          </w:tblCellMar>
          <w:tblLook w:val="01E0"/>
        </w:tblPrEx>
        <w:trPr>
          <w:cantSplit/>
          <w:jc w:val="center"/>
        </w:trPr>
        <w:tc>
          <w:tcPr>
            <w:tcW w:w="1817" w:type="dxa"/>
            <w:vMerge w:val="restart"/>
          </w:tcPr>
          <w:p w:rsidR="00502776" w:rsidRPr="005A2942" w:rsidP="1A3374E7" w14:paraId="4148D201" w14:textId="77777777">
            <w:pPr>
              <w:rPr>
                <w:rFonts w:ascii="Tahoma" w:eastAsia="Tahoma" w:hAnsi="Tahoma" w:cs="Tahoma"/>
              </w:rPr>
            </w:pPr>
            <w:r w:rsidRPr="1A3374E7">
              <w:rPr>
                <w:rFonts w:ascii="Tahoma" w:eastAsia="Tahoma" w:hAnsi="Tahoma" w:cs="Tahoma"/>
              </w:rPr>
              <w:t>1. Age at First Use of Alcohol</w:t>
            </w:r>
          </w:p>
        </w:tc>
        <w:tc>
          <w:tcPr>
            <w:tcW w:w="4272" w:type="dxa"/>
          </w:tcPr>
          <w:p w:rsidR="00502776" w:rsidRPr="005A2942" w:rsidP="1A3374E7" w14:paraId="4148D202" w14:textId="51AAAFF5">
            <w:pPr>
              <w:rPr>
                <w:rFonts w:ascii="Tahoma" w:eastAsia="Tahoma" w:hAnsi="Tahoma" w:cs="Tahoma"/>
                <w:u w:val="single"/>
              </w:rPr>
            </w:pPr>
            <w:r w:rsidRPr="1A3374E7">
              <w:rPr>
                <w:rFonts w:ascii="Tahoma" w:eastAsia="Tahoma" w:hAnsi="Tahoma" w:cs="Tahoma"/>
                <w:b/>
                <w:bCs/>
              </w:rPr>
              <w:t>Source Survey Item:</w:t>
            </w:r>
            <w:r w:rsidRPr="1A3374E7">
              <w:rPr>
                <w:rFonts w:ascii="Tahoma" w:eastAsia="Tahoma" w:hAnsi="Tahoma" w:cs="Tahoma"/>
              </w:rPr>
              <w:t xml:space="preserve"> NSDUH Questionnaire: “Think about the first time</w:t>
            </w:r>
            <w:r w:rsidRPr="1A3374E7">
              <w:rPr>
                <w:rFonts w:ascii="Tahoma" w:eastAsia="Tahoma" w:hAnsi="Tahoma" w:cs="Tahoma"/>
                <w:b/>
                <w:bCs/>
              </w:rPr>
              <w:t xml:space="preserve"> </w:t>
            </w:r>
            <w:r w:rsidRPr="1A3374E7">
              <w:rPr>
                <w:rFonts w:ascii="Tahoma" w:eastAsia="Tahoma" w:hAnsi="Tahoma" w:cs="Tahoma"/>
              </w:rPr>
              <w:t xml:space="preserve">you had a drink of an alcoholic beverage. </w:t>
            </w:r>
            <w:r w:rsidR="004662F8">
              <w:rPr>
                <w:rFonts w:ascii="Tahoma" w:eastAsia="Tahoma" w:hAnsi="Tahoma" w:cs="Tahoma"/>
              </w:rPr>
              <w:t xml:space="preserve"> </w:t>
            </w:r>
            <w:r w:rsidRPr="1A3374E7">
              <w:rPr>
                <w:rFonts w:ascii="Tahoma" w:eastAsia="Tahoma" w:hAnsi="Tahoma" w:cs="Tahoma"/>
              </w:rPr>
              <w:t>How old were you the first time</w:t>
            </w:r>
            <w:r w:rsidRPr="1A3374E7">
              <w:rPr>
                <w:rFonts w:ascii="Tahoma" w:eastAsia="Tahoma" w:hAnsi="Tahoma" w:cs="Tahoma"/>
                <w:b/>
                <w:bCs/>
              </w:rPr>
              <w:t xml:space="preserve"> </w:t>
            </w:r>
            <w:r w:rsidRPr="1A3374E7">
              <w:rPr>
                <w:rFonts w:ascii="Tahoma" w:eastAsia="Tahoma" w:hAnsi="Tahoma" w:cs="Tahoma"/>
              </w:rPr>
              <w:t xml:space="preserve">you had a drink of an alcoholic beverage? </w:t>
            </w:r>
            <w:r w:rsidR="004662F8">
              <w:rPr>
                <w:rFonts w:ascii="Tahoma" w:eastAsia="Tahoma" w:hAnsi="Tahoma" w:cs="Tahoma"/>
              </w:rPr>
              <w:t xml:space="preserve"> </w:t>
            </w:r>
            <w:r w:rsidRPr="1A3374E7">
              <w:rPr>
                <w:rFonts w:ascii="Tahoma" w:eastAsia="Tahoma" w:hAnsi="Tahoma" w:cs="Tahoma"/>
              </w:rPr>
              <w:t>Please do not include any time when you only had a sip or two from a drink.” [Response option: Write in age at first use.]</w:t>
            </w:r>
          </w:p>
          <w:p w:rsidR="00502776" w:rsidRPr="005A2942" w:rsidP="1A3374E7" w14:paraId="4148D203" w14:textId="77777777">
            <w:pPr>
              <w:rPr>
                <w:rFonts w:ascii="Tahoma" w:eastAsia="Tahoma" w:hAnsi="Tahoma" w:cs="Tahoma"/>
              </w:rPr>
            </w:pPr>
            <w:r w:rsidRPr="1A3374E7">
              <w:rPr>
                <w:rFonts w:ascii="Tahoma" w:eastAsia="Tahoma" w:hAnsi="Tahoma" w:cs="Tahoma"/>
                <w:b/>
                <w:bCs/>
              </w:rPr>
              <w:t>Outcome Reported:</w:t>
            </w:r>
            <w:r w:rsidRPr="1A3374E7">
              <w:rPr>
                <w:rFonts w:ascii="Tahoma" w:eastAsia="Tahoma" w:hAnsi="Tahoma" w:cs="Tahoma"/>
              </w:rPr>
              <w:t xml:space="preserve"> Average age at first use of alcohol.</w:t>
            </w:r>
          </w:p>
        </w:tc>
        <w:tc>
          <w:tcPr>
            <w:tcW w:w="1427" w:type="dxa"/>
          </w:tcPr>
          <w:p w:rsidR="00502776" w:rsidRPr="005A2942" w:rsidP="1A3374E7" w14:paraId="4148D204" w14:textId="77777777">
            <w:pPr>
              <w:rPr>
                <w:rFonts w:ascii="Tahoma" w:eastAsia="Tahoma" w:hAnsi="Tahoma" w:cs="Tahoma"/>
                <w:b/>
                <w:bCs/>
              </w:rPr>
            </w:pPr>
          </w:p>
        </w:tc>
        <w:tc>
          <w:tcPr>
            <w:tcW w:w="1833" w:type="dxa"/>
          </w:tcPr>
          <w:p w:rsidR="00502776" w:rsidRPr="005A2942" w:rsidP="1A3374E7" w14:paraId="4148D205" w14:textId="77777777">
            <w:pPr>
              <w:rPr>
                <w:rFonts w:ascii="Tahoma" w:eastAsia="Tahoma" w:hAnsi="Tahoma" w:cs="Tahoma"/>
              </w:rPr>
            </w:pPr>
          </w:p>
        </w:tc>
      </w:tr>
      <w:tr w14:paraId="4148D20B" w14:textId="77777777" w:rsidTr="3FAB0330">
        <w:tblPrEx>
          <w:tblW w:w="9349" w:type="dxa"/>
          <w:jc w:val="center"/>
          <w:tblCellMar>
            <w:left w:w="86" w:type="dxa"/>
            <w:bottom w:w="43" w:type="dxa"/>
            <w:right w:w="86" w:type="dxa"/>
          </w:tblCellMar>
          <w:tblLook w:val="01E0"/>
        </w:tblPrEx>
        <w:trPr>
          <w:cantSplit/>
          <w:jc w:val="center"/>
        </w:trPr>
        <w:tc>
          <w:tcPr>
            <w:tcW w:w="1817" w:type="dxa"/>
            <w:vMerge/>
          </w:tcPr>
          <w:p w:rsidR="00502776" w:rsidRPr="005A2942" w:rsidP="00502776" w14:paraId="4148D207" w14:textId="77777777">
            <w:pPr>
              <w:rPr>
                <w:sz w:val="17"/>
                <w:szCs w:val="17"/>
              </w:rPr>
            </w:pPr>
          </w:p>
        </w:tc>
        <w:tc>
          <w:tcPr>
            <w:tcW w:w="4272" w:type="dxa"/>
          </w:tcPr>
          <w:p w:rsidR="00502776" w:rsidRPr="005A2942" w:rsidP="1A3374E7" w14:paraId="4148D208" w14:textId="6F406388">
            <w:pPr>
              <w:rPr>
                <w:rFonts w:ascii="Tahoma" w:eastAsia="Tahoma" w:hAnsi="Tahoma" w:cs="Tahoma"/>
              </w:rPr>
            </w:pPr>
            <w:r w:rsidRPr="1A3374E7">
              <w:rPr>
                <w:rFonts w:ascii="Tahoma" w:eastAsia="Tahoma" w:hAnsi="Tahoma" w:cs="Tahoma"/>
              </w:rPr>
              <w:t xml:space="preserve">Ages 12–20 - </w:t>
            </w:r>
            <w:r w:rsidRPr="1A3374E7" w:rsidR="532BBE0A">
              <w:rPr>
                <w:rFonts w:ascii="Tahoma" w:eastAsia="Tahoma" w:hAnsi="Tahoma" w:cs="Tahoma"/>
              </w:rPr>
              <w:t xml:space="preserve">CY </w:t>
            </w:r>
            <w:r w:rsidRPr="1A3374E7" w:rsidR="27F9BF91">
              <w:rPr>
                <w:rFonts w:ascii="Tahoma" w:eastAsia="Tahoma" w:hAnsi="Tahoma" w:cs="Tahoma"/>
              </w:rPr>
              <w:t>2023-2024</w:t>
            </w:r>
          </w:p>
        </w:tc>
        <w:tc>
          <w:tcPr>
            <w:tcW w:w="1427" w:type="dxa"/>
          </w:tcPr>
          <w:p w:rsidR="00502776" w:rsidRPr="005A2942" w:rsidP="1A3374E7" w14:paraId="4148D209" w14:textId="77777777">
            <w:pPr>
              <w:jc w:val="right"/>
              <w:rPr>
                <w:rFonts w:ascii="Tahoma" w:eastAsia="Tahoma" w:hAnsi="Tahoma" w:cs="Tahoma"/>
                <w:b/>
                <w:bCs/>
              </w:rPr>
            </w:pPr>
          </w:p>
        </w:tc>
        <w:tc>
          <w:tcPr>
            <w:tcW w:w="1833" w:type="dxa"/>
          </w:tcPr>
          <w:p w:rsidR="00502776" w:rsidRPr="005A2942" w:rsidP="1A3374E7" w14:paraId="4148D20A" w14:textId="77777777">
            <w:pPr>
              <w:rPr>
                <w:rFonts w:ascii="Tahoma" w:eastAsia="Tahoma" w:hAnsi="Tahoma" w:cs="Tahoma"/>
              </w:rPr>
            </w:pPr>
          </w:p>
        </w:tc>
      </w:tr>
      <w:tr w14:paraId="4148D210" w14:textId="77777777" w:rsidTr="3FAB0330">
        <w:tblPrEx>
          <w:tblW w:w="9349" w:type="dxa"/>
          <w:jc w:val="center"/>
          <w:tblCellMar>
            <w:left w:w="86" w:type="dxa"/>
            <w:bottom w:w="43" w:type="dxa"/>
            <w:right w:w="86" w:type="dxa"/>
          </w:tblCellMar>
          <w:tblLook w:val="01E0"/>
        </w:tblPrEx>
        <w:trPr>
          <w:cantSplit/>
          <w:jc w:val="center"/>
        </w:trPr>
        <w:tc>
          <w:tcPr>
            <w:tcW w:w="1817" w:type="dxa"/>
            <w:vMerge/>
          </w:tcPr>
          <w:p w:rsidR="00502776" w:rsidRPr="005A2942" w:rsidP="00502776" w14:paraId="4148D20C" w14:textId="77777777">
            <w:pPr>
              <w:rPr>
                <w:sz w:val="17"/>
                <w:szCs w:val="17"/>
              </w:rPr>
            </w:pPr>
          </w:p>
        </w:tc>
        <w:tc>
          <w:tcPr>
            <w:tcW w:w="4272" w:type="dxa"/>
          </w:tcPr>
          <w:p w:rsidR="00502776" w:rsidRPr="005A2942" w:rsidP="1A3374E7" w14:paraId="4148D20D" w14:textId="209E9F3C">
            <w:pPr>
              <w:rPr>
                <w:rFonts w:ascii="Tahoma" w:eastAsia="Tahoma" w:hAnsi="Tahoma" w:cs="Tahoma"/>
              </w:rPr>
            </w:pPr>
            <w:r w:rsidRPr="1A3374E7">
              <w:rPr>
                <w:rFonts w:ascii="Tahoma" w:eastAsia="Tahoma" w:hAnsi="Tahoma" w:cs="Tahoma"/>
              </w:rPr>
              <w:t xml:space="preserve">Ages 21+ - </w:t>
            </w:r>
            <w:r w:rsidRPr="1A3374E7" w:rsidR="532BBE0A">
              <w:rPr>
                <w:rFonts w:ascii="Tahoma" w:eastAsia="Tahoma" w:hAnsi="Tahoma" w:cs="Tahoma"/>
              </w:rPr>
              <w:t xml:space="preserve">CY </w:t>
            </w:r>
            <w:r w:rsidRPr="1A3374E7" w:rsidR="27F9BF91">
              <w:rPr>
                <w:rFonts w:ascii="Tahoma" w:eastAsia="Tahoma" w:hAnsi="Tahoma" w:cs="Tahoma"/>
              </w:rPr>
              <w:t>2023-2024</w:t>
            </w:r>
          </w:p>
        </w:tc>
        <w:tc>
          <w:tcPr>
            <w:tcW w:w="1427" w:type="dxa"/>
            <w:vAlign w:val="center"/>
          </w:tcPr>
          <w:p w:rsidR="00502776" w:rsidRPr="005A2942" w:rsidP="1A3374E7" w14:paraId="4148D20E" w14:textId="77777777">
            <w:pPr>
              <w:jc w:val="right"/>
              <w:rPr>
                <w:rFonts w:ascii="Tahoma" w:eastAsia="Tahoma" w:hAnsi="Tahoma" w:cs="Tahoma"/>
                <w:b/>
                <w:bCs/>
              </w:rPr>
            </w:pPr>
          </w:p>
        </w:tc>
        <w:tc>
          <w:tcPr>
            <w:tcW w:w="1833" w:type="dxa"/>
          </w:tcPr>
          <w:p w:rsidR="00502776" w:rsidRPr="005A2942" w:rsidP="1A3374E7" w14:paraId="4148D20F" w14:textId="77777777">
            <w:pPr>
              <w:rPr>
                <w:rFonts w:ascii="Tahoma" w:eastAsia="Tahoma" w:hAnsi="Tahoma" w:cs="Tahoma"/>
              </w:rPr>
            </w:pPr>
          </w:p>
        </w:tc>
      </w:tr>
      <w:tr w14:paraId="4148D216" w14:textId="77777777" w:rsidTr="3FAB0330">
        <w:tblPrEx>
          <w:tblW w:w="9349" w:type="dxa"/>
          <w:jc w:val="center"/>
          <w:tblCellMar>
            <w:left w:w="86" w:type="dxa"/>
            <w:bottom w:w="43" w:type="dxa"/>
            <w:right w:w="86" w:type="dxa"/>
          </w:tblCellMar>
          <w:tblLook w:val="01E0"/>
        </w:tblPrEx>
        <w:trPr>
          <w:cantSplit/>
          <w:jc w:val="center"/>
        </w:trPr>
        <w:tc>
          <w:tcPr>
            <w:tcW w:w="1817" w:type="dxa"/>
            <w:vMerge w:val="restart"/>
          </w:tcPr>
          <w:p w:rsidR="00502776" w:rsidRPr="005A2942" w:rsidP="1A3374E7" w14:paraId="4148D211" w14:textId="77777777">
            <w:pPr>
              <w:rPr>
                <w:rFonts w:ascii="Tahoma" w:eastAsia="Tahoma" w:hAnsi="Tahoma" w:cs="Tahoma"/>
              </w:rPr>
            </w:pPr>
            <w:r w:rsidRPr="1A3374E7">
              <w:rPr>
                <w:rFonts w:ascii="Tahoma" w:eastAsia="Tahoma" w:hAnsi="Tahoma" w:cs="Tahoma"/>
              </w:rPr>
              <w:t>2. Age at First Use of Cigarettes</w:t>
            </w:r>
          </w:p>
        </w:tc>
        <w:tc>
          <w:tcPr>
            <w:tcW w:w="4272" w:type="dxa"/>
          </w:tcPr>
          <w:p w:rsidR="00502776" w:rsidRPr="005A2942" w:rsidP="1A3374E7" w14:paraId="4148D212" w14:textId="77777777">
            <w:pPr>
              <w:rPr>
                <w:rFonts w:ascii="Tahoma" w:eastAsia="Tahoma" w:hAnsi="Tahoma" w:cs="Tahoma"/>
              </w:rPr>
            </w:pPr>
            <w:r w:rsidRPr="1A3374E7">
              <w:rPr>
                <w:rFonts w:ascii="Tahoma" w:eastAsia="Tahoma" w:hAnsi="Tahoma" w:cs="Tahoma"/>
                <w:b/>
                <w:bCs/>
              </w:rPr>
              <w:t>Source Survey Item:</w:t>
            </w:r>
            <w:r w:rsidRPr="1A3374E7">
              <w:rPr>
                <w:rFonts w:ascii="Tahoma" w:eastAsia="Tahoma" w:hAnsi="Tahoma" w:cs="Tahoma"/>
              </w:rPr>
              <w:t xml:space="preserve"> NSDUH Questionnaire: “How old were you the first time</w:t>
            </w:r>
            <w:r w:rsidRPr="1A3374E7">
              <w:rPr>
                <w:rFonts w:ascii="Tahoma" w:eastAsia="Tahoma" w:hAnsi="Tahoma" w:cs="Tahoma"/>
                <w:b/>
                <w:bCs/>
              </w:rPr>
              <w:t xml:space="preserve"> </w:t>
            </w:r>
            <w:r w:rsidRPr="1A3374E7">
              <w:rPr>
                <w:rFonts w:ascii="Tahoma" w:eastAsia="Tahoma" w:hAnsi="Tahoma" w:cs="Tahoma"/>
              </w:rPr>
              <w:t>you smoked part or all of a cigarette?” [Response option: Write in age at first use.]</w:t>
            </w:r>
          </w:p>
          <w:p w:rsidR="00502776" w:rsidRPr="005A2942" w:rsidP="1A3374E7" w14:paraId="4148D213" w14:textId="77777777">
            <w:pPr>
              <w:rPr>
                <w:rFonts w:ascii="Tahoma" w:eastAsia="Tahoma" w:hAnsi="Tahoma" w:cs="Tahoma"/>
              </w:rPr>
            </w:pPr>
            <w:r w:rsidRPr="1A3374E7">
              <w:rPr>
                <w:rFonts w:ascii="Tahoma" w:eastAsia="Tahoma" w:hAnsi="Tahoma" w:cs="Tahoma"/>
                <w:b/>
                <w:bCs/>
              </w:rPr>
              <w:t>Outcome Reported:</w:t>
            </w:r>
            <w:r w:rsidRPr="1A3374E7">
              <w:rPr>
                <w:rFonts w:ascii="Tahoma" w:eastAsia="Tahoma" w:hAnsi="Tahoma" w:cs="Tahoma"/>
              </w:rPr>
              <w:t xml:space="preserve"> Average age at first use of cigarettes.</w:t>
            </w:r>
          </w:p>
        </w:tc>
        <w:tc>
          <w:tcPr>
            <w:tcW w:w="1427" w:type="dxa"/>
          </w:tcPr>
          <w:p w:rsidR="00502776" w:rsidRPr="005A2942" w:rsidP="1A3374E7" w14:paraId="4148D214" w14:textId="77777777">
            <w:pPr>
              <w:rPr>
                <w:rFonts w:ascii="Tahoma" w:eastAsia="Tahoma" w:hAnsi="Tahoma" w:cs="Tahoma"/>
                <w:b/>
                <w:bCs/>
              </w:rPr>
            </w:pPr>
          </w:p>
        </w:tc>
        <w:tc>
          <w:tcPr>
            <w:tcW w:w="1833" w:type="dxa"/>
          </w:tcPr>
          <w:p w:rsidR="00502776" w:rsidRPr="005A2942" w:rsidP="1A3374E7" w14:paraId="4148D215" w14:textId="77777777">
            <w:pPr>
              <w:rPr>
                <w:rFonts w:ascii="Tahoma" w:eastAsia="Tahoma" w:hAnsi="Tahoma" w:cs="Tahoma"/>
              </w:rPr>
            </w:pPr>
          </w:p>
        </w:tc>
      </w:tr>
      <w:tr w14:paraId="4148D21B" w14:textId="77777777" w:rsidTr="3FAB0330">
        <w:tblPrEx>
          <w:tblW w:w="9349" w:type="dxa"/>
          <w:jc w:val="center"/>
          <w:tblCellMar>
            <w:left w:w="86" w:type="dxa"/>
            <w:bottom w:w="43" w:type="dxa"/>
            <w:right w:w="86" w:type="dxa"/>
          </w:tblCellMar>
          <w:tblLook w:val="01E0"/>
        </w:tblPrEx>
        <w:trPr>
          <w:cantSplit/>
          <w:jc w:val="center"/>
        </w:trPr>
        <w:tc>
          <w:tcPr>
            <w:tcW w:w="1817" w:type="dxa"/>
            <w:vMerge/>
          </w:tcPr>
          <w:p w:rsidR="00502776" w:rsidRPr="005A2942" w:rsidP="00502776" w14:paraId="4148D217" w14:textId="77777777">
            <w:pPr>
              <w:rPr>
                <w:sz w:val="17"/>
                <w:szCs w:val="17"/>
              </w:rPr>
            </w:pPr>
          </w:p>
        </w:tc>
        <w:tc>
          <w:tcPr>
            <w:tcW w:w="4272" w:type="dxa"/>
          </w:tcPr>
          <w:p w:rsidR="00502776" w:rsidRPr="005A2942" w:rsidP="1A3374E7" w14:paraId="4148D218" w14:textId="0D3DDE58">
            <w:pPr>
              <w:rPr>
                <w:rFonts w:ascii="Tahoma" w:eastAsia="Tahoma" w:hAnsi="Tahoma" w:cs="Tahoma"/>
              </w:rPr>
            </w:pPr>
            <w:r w:rsidRPr="1A3374E7">
              <w:rPr>
                <w:rFonts w:ascii="Tahoma" w:eastAsia="Tahoma" w:hAnsi="Tahoma" w:cs="Tahoma"/>
              </w:rPr>
              <w:t xml:space="preserve">Ages 12–17 - </w:t>
            </w:r>
            <w:r w:rsidRPr="1A3374E7" w:rsidR="532BBE0A">
              <w:rPr>
                <w:rFonts w:ascii="Tahoma" w:eastAsia="Tahoma" w:hAnsi="Tahoma" w:cs="Tahoma"/>
              </w:rPr>
              <w:t xml:space="preserve">CY </w:t>
            </w:r>
            <w:r w:rsidRPr="1A3374E7" w:rsidR="27F9BF91">
              <w:rPr>
                <w:rFonts w:ascii="Tahoma" w:eastAsia="Tahoma" w:hAnsi="Tahoma" w:cs="Tahoma"/>
              </w:rPr>
              <w:t>2023-2024</w:t>
            </w:r>
          </w:p>
        </w:tc>
        <w:tc>
          <w:tcPr>
            <w:tcW w:w="1427" w:type="dxa"/>
          </w:tcPr>
          <w:p w:rsidR="00502776" w:rsidRPr="005A2942" w:rsidP="1A3374E7" w14:paraId="4148D219" w14:textId="77777777">
            <w:pPr>
              <w:jc w:val="right"/>
              <w:rPr>
                <w:rFonts w:ascii="Tahoma" w:eastAsia="Tahoma" w:hAnsi="Tahoma" w:cs="Tahoma"/>
                <w:b/>
                <w:bCs/>
              </w:rPr>
            </w:pPr>
          </w:p>
        </w:tc>
        <w:tc>
          <w:tcPr>
            <w:tcW w:w="1833" w:type="dxa"/>
          </w:tcPr>
          <w:p w:rsidR="00502776" w:rsidRPr="005A2942" w:rsidP="1A3374E7" w14:paraId="4148D21A" w14:textId="77777777">
            <w:pPr>
              <w:rPr>
                <w:rFonts w:ascii="Tahoma" w:eastAsia="Tahoma" w:hAnsi="Tahoma" w:cs="Tahoma"/>
              </w:rPr>
            </w:pPr>
          </w:p>
        </w:tc>
      </w:tr>
      <w:tr w14:paraId="4148D220" w14:textId="77777777" w:rsidTr="3FAB0330">
        <w:tblPrEx>
          <w:tblW w:w="9349" w:type="dxa"/>
          <w:jc w:val="center"/>
          <w:tblCellMar>
            <w:left w:w="86" w:type="dxa"/>
            <w:bottom w:w="43" w:type="dxa"/>
            <w:right w:w="86" w:type="dxa"/>
          </w:tblCellMar>
          <w:tblLook w:val="01E0"/>
        </w:tblPrEx>
        <w:trPr>
          <w:cantSplit/>
          <w:jc w:val="center"/>
        </w:trPr>
        <w:tc>
          <w:tcPr>
            <w:tcW w:w="1817" w:type="dxa"/>
            <w:vMerge/>
          </w:tcPr>
          <w:p w:rsidR="00502776" w:rsidRPr="005A2942" w:rsidP="00502776" w14:paraId="4148D21C" w14:textId="77777777">
            <w:pPr>
              <w:rPr>
                <w:sz w:val="17"/>
                <w:szCs w:val="17"/>
              </w:rPr>
            </w:pPr>
          </w:p>
        </w:tc>
        <w:tc>
          <w:tcPr>
            <w:tcW w:w="4272" w:type="dxa"/>
          </w:tcPr>
          <w:p w:rsidR="00502776" w:rsidRPr="005A2942" w:rsidP="1A3374E7" w14:paraId="4148D21D" w14:textId="036BE4E5">
            <w:pPr>
              <w:rPr>
                <w:rFonts w:ascii="Tahoma" w:eastAsia="Tahoma" w:hAnsi="Tahoma" w:cs="Tahoma"/>
              </w:rPr>
            </w:pPr>
            <w:r w:rsidRPr="1A3374E7">
              <w:rPr>
                <w:rFonts w:ascii="Tahoma" w:eastAsia="Tahoma" w:hAnsi="Tahoma" w:cs="Tahoma"/>
              </w:rPr>
              <w:t xml:space="preserve">Ages 18+ - </w:t>
            </w:r>
            <w:r w:rsidRPr="1A3374E7" w:rsidR="532BBE0A">
              <w:rPr>
                <w:rFonts w:ascii="Tahoma" w:eastAsia="Tahoma" w:hAnsi="Tahoma" w:cs="Tahoma"/>
              </w:rPr>
              <w:t xml:space="preserve">CY </w:t>
            </w:r>
            <w:r w:rsidRPr="1A3374E7" w:rsidR="27F9BF91">
              <w:rPr>
                <w:rFonts w:ascii="Tahoma" w:eastAsia="Tahoma" w:hAnsi="Tahoma" w:cs="Tahoma"/>
              </w:rPr>
              <w:t>2023-2024</w:t>
            </w:r>
          </w:p>
        </w:tc>
        <w:tc>
          <w:tcPr>
            <w:tcW w:w="1427" w:type="dxa"/>
            <w:vAlign w:val="center"/>
          </w:tcPr>
          <w:p w:rsidR="00502776" w:rsidRPr="005A2942" w:rsidP="1A3374E7" w14:paraId="4148D21E" w14:textId="77777777">
            <w:pPr>
              <w:jc w:val="right"/>
              <w:rPr>
                <w:rFonts w:ascii="Tahoma" w:eastAsia="Tahoma" w:hAnsi="Tahoma" w:cs="Tahoma"/>
                <w:b/>
                <w:bCs/>
              </w:rPr>
            </w:pPr>
          </w:p>
        </w:tc>
        <w:tc>
          <w:tcPr>
            <w:tcW w:w="1833" w:type="dxa"/>
          </w:tcPr>
          <w:p w:rsidR="00502776" w:rsidRPr="005A2942" w:rsidP="1A3374E7" w14:paraId="4148D21F" w14:textId="77777777">
            <w:pPr>
              <w:rPr>
                <w:rFonts w:ascii="Tahoma" w:eastAsia="Tahoma" w:hAnsi="Tahoma" w:cs="Tahoma"/>
              </w:rPr>
            </w:pPr>
          </w:p>
        </w:tc>
      </w:tr>
      <w:tr w14:paraId="4148D226" w14:textId="77777777" w:rsidTr="3FAB0330">
        <w:tblPrEx>
          <w:tblW w:w="9349" w:type="dxa"/>
          <w:jc w:val="center"/>
          <w:tblCellMar>
            <w:left w:w="86" w:type="dxa"/>
            <w:bottom w:w="43" w:type="dxa"/>
            <w:right w:w="86" w:type="dxa"/>
          </w:tblCellMar>
          <w:tblLook w:val="01E0"/>
        </w:tblPrEx>
        <w:trPr>
          <w:cantSplit/>
          <w:jc w:val="center"/>
        </w:trPr>
        <w:tc>
          <w:tcPr>
            <w:tcW w:w="1817" w:type="dxa"/>
            <w:vMerge w:val="restart"/>
          </w:tcPr>
          <w:p w:rsidR="00502776" w:rsidRPr="005A2942" w:rsidP="1A3374E7" w14:paraId="4148D221" w14:textId="77777777">
            <w:pPr>
              <w:rPr>
                <w:rFonts w:ascii="Tahoma" w:eastAsia="Tahoma" w:hAnsi="Tahoma" w:cs="Tahoma"/>
              </w:rPr>
            </w:pPr>
            <w:r w:rsidRPr="1A3374E7">
              <w:rPr>
                <w:rFonts w:ascii="Tahoma" w:eastAsia="Tahoma" w:hAnsi="Tahoma" w:cs="Tahoma"/>
              </w:rPr>
              <w:t>3. Age at First Use of Tobacco Products Other Than Cigarettes</w:t>
            </w:r>
          </w:p>
        </w:tc>
        <w:tc>
          <w:tcPr>
            <w:tcW w:w="4272" w:type="dxa"/>
          </w:tcPr>
          <w:p w:rsidR="00502776" w:rsidRPr="005A2942" w:rsidP="1A3374E7" w14:paraId="4148D222" w14:textId="77777777">
            <w:pPr>
              <w:rPr>
                <w:rFonts w:ascii="Tahoma" w:eastAsia="Tahoma" w:hAnsi="Tahoma" w:cs="Tahoma"/>
              </w:rPr>
            </w:pPr>
            <w:r w:rsidRPr="1A3374E7">
              <w:rPr>
                <w:rFonts w:ascii="Tahoma" w:eastAsia="Tahoma" w:hAnsi="Tahoma" w:cs="Tahoma"/>
                <w:b/>
                <w:bCs/>
              </w:rPr>
              <w:t>Source Survey Item:</w:t>
            </w:r>
            <w:r w:rsidRPr="1A3374E7">
              <w:rPr>
                <w:rFonts w:ascii="Tahoma" w:eastAsia="Tahoma" w:hAnsi="Tahoma" w:cs="Tahoma"/>
              </w:rPr>
              <w:t xml:space="preserve"> NSDUH Questionnaire: “How old were you the first time</w:t>
            </w:r>
            <w:r w:rsidRPr="1A3374E7">
              <w:rPr>
                <w:rFonts w:ascii="Tahoma" w:eastAsia="Tahoma" w:hAnsi="Tahoma" w:cs="Tahoma"/>
                <w:b/>
                <w:bCs/>
              </w:rPr>
              <w:t xml:space="preserve"> </w:t>
            </w:r>
            <w:r w:rsidRPr="1A3374E7">
              <w:rPr>
                <w:rFonts w:ascii="Tahoma" w:eastAsia="Tahoma" w:hAnsi="Tahoma" w:cs="Tahoma"/>
              </w:rPr>
              <w:t xml:space="preserve">you used [any other tobacco </w:t>
            </w:r>
            <w:r w:rsidRPr="1A3374E7">
              <w:rPr>
                <w:rFonts w:ascii="Tahoma" w:eastAsia="Tahoma" w:hAnsi="Tahoma" w:cs="Tahoma"/>
              </w:rPr>
              <w:t>product]</w:t>
            </w:r>
            <w:r w:rsidRPr="1A3374E7">
              <w:rPr>
                <w:rFonts w:ascii="Tahoma" w:eastAsia="Tahoma" w:hAnsi="Tahoma" w:cs="Tahoma"/>
                <w:vertAlign w:val="superscript"/>
              </w:rPr>
              <w:t>†</w:t>
            </w:r>
            <w:r w:rsidRPr="1A3374E7">
              <w:rPr>
                <w:rFonts w:ascii="Tahoma" w:eastAsia="Tahoma" w:hAnsi="Tahoma" w:cs="Tahoma"/>
              </w:rPr>
              <w:t>?” [Response option: Write in age at first use.]</w:t>
            </w:r>
          </w:p>
          <w:p w:rsidR="00502776" w:rsidRPr="005A2942" w:rsidP="1A3374E7" w14:paraId="4148D223" w14:textId="77777777">
            <w:pPr>
              <w:rPr>
                <w:rFonts w:ascii="Tahoma" w:eastAsia="Tahoma" w:hAnsi="Tahoma" w:cs="Tahoma"/>
              </w:rPr>
            </w:pPr>
            <w:r w:rsidRPr="1A3374E7">
              <w:rPr>
                <w:rFonts w:ascii="Tahoma" w:eastAsia="Tahoma" w:hAnsi="Tahoma" w:cs="Tahoma"/>
                <w:b/>
                <w:bCs/>
              </w:rPr>
              <w:t>Outcome Reported:</w:t>
            </w:r>
            <w:r w:rsidRPr="1A3374E7">
              <w:rPr>
                <w:rFonts w:ascii="Tahoma" w:eastAsia="Tahoma" w:hAnsi="Tahoma" w:cs="Tahoma"/>
              </w:rPr>
              <w:t xml:space="preserve"> Average age at first use of tobacco products other than cigarettes.</w:t>
            </w:r>
          </w:p>
        </w:tc>
        <w:tc>
          <w:tcPr>
            <w:tcW w:w="1427" w:type="dxa"/>
          </w:tcPr>
          <w:p w:rsidR="00502776" w:rsidRPr="005A2942" w:rsidP="1A3374E7" w14:paraId="4148D224" w14:textId="77777777">
            <w:pPr>
              <w:rPr>
                <w:rFonts w:ascii="Tahoma" w:eastAsia="Tahoma" w:hAnsi="Tahoma" w:cs="Tahoma"/>
                <w:b/>
                <w:bCs/>
              </w:rPr>
            </w:pPr>
          </w:p>
        </w:tc>
        <w:tc>
          <w:tcPr>
            <w:tcW w:w="1833" w:type="dxa"/>
          </w:tcPr>
          <w:p w:rsidR="00502776" w:rsidRPr="005A2942" w:rsidP="1A3374E7" w14:paraId="4148D225" w14:textId="77777777">
            <w:pPr>
              <w:rPr>
                <w:rFonts w:ascii="Tahoma" w:eastAsia="Tahoma" w:hAnsi="Tahoma" w:cs="Tahoma"/>
              </w:rPr>
            </w:pPr>
          </w:p>
        </w:tc>
      </w:tr>
      <w:tr w14:paraId="4148D22B" w14:textId="77777777" w:rsidTr="3FAB0330">
        <w:tblPrEx>
          <w:tblW w:w="9349" w:type="dxa"/>
          <w:jc w:val="center"/>
          <w:tblCellMar>
            <w:left w:w="86" w:type="dxa"/>
            <w:bottom w:w="43" w:type="dxa"/>
            <w:right w:w="86" w:type="dxa"/>
          </w:tblCellMar>
          <w:tblLook w:val="01E0"/>
        </w:tblPrEx>
        <w:trPr>
          <w:cantSplit/>
          <w:jc w:val="center"/>
        </w:trPr>
        <w:tc>
          <w:tcPr>
            <w:tcW w:w="1817" w:type="dxa"/>
            <w:vMerge/>
          </w:tcPr>
          <w:p w:rsidR="00502776" w:rsidRPr="005A2942" w:rsidP="00502776" w14:paraId="4148D227" w14:textId="77777777">
            <w:pPr>
              <w:rPr>
                <w:sz w:val="17"/>
                <w:szCs w:val="17"/>
              </w:rPr>
            </w:pPr>
          </w:p>
        </w:tc>
        <w:tc>
          <w:tcPr>
            <w:tcW w:w="4272" w:type="dxa"/>
          </w:tcPr>
          <w:p w:rsidR="00502776" w:rsidRPr="005A2942" w:rsidP="1A3374E7" w14:paraId="4148D228" w14:textId="7A4F6246">
            <w:pPr>
              <w:rPr>
                <w:rFonts w:ascii="Tahoma" w:eastAsia="Tahoma" w:hAnsi="Tahoma" w:cs="Tahoma"/>
              </w:rPr>
            </w:pPr>
            <w:r w:rsidRPr="1A3374E7">
              <w:rPr>
                <w:rFonts w:ascii="Tahoma" w:eastAsia="Tahoma" w:hAnsi="Tahoma" w:cs="Tahoma"/>
              </w:rPr>
              <w:t xml:space="preserve">Ages 12–17 - </w:t>
            </w:r>
            <w:r w:rsidRPr="1A3374E7" w:rsidR="532BBE0A">
              <w:rPr>
                <w:rFonts w:ascii="Tahoma" w:eastAsia="Tahoma" w:hAnsi="Tahoma" w:cs="Tahoma"/>
              </w:rPr>
              <w:t xml:space="preserve">CY </w:t>
            </w:r>
            <w:r w:rsidRPr="1A3374E7" w:rsidR="27F9BF91">
              <w:rPr>
                <w:rFonts w:ascii="Tahoma" w:eastAsia="Tahoma" w:hAnsi="Tahoma" w:cs="Tahoma"/>
              </w:rPr>
              <w:t>2023-2024</w:t>
            </w:r>
          </w:p>
        </w:tc>
        <w:tc>
          <w:tcPr>
            <w:tcW w:w="1427" w:type="dxa"/>
          </w:tcPr>
          <w:p w:rsidR="00502776" w:rsidRPr="005A2942" w:rsidP="1A3374E7" w14:paraId="4148D229" w14:textId="77777777">
            <w:pPr>
              <w:jc w:val="right"/>
              <w:rPr>
                <w:rFonts w:ascii="Tahoma" w:eastAsia="Tahoma" w:hAnsi="Tahoma" w:cs="Tahoma"/>
                <w:b/>
                <w:bCs/>
              </w:rPr>
            </w:pPr>
          </w:p>
        </w:tc>
        <w:tc>
          <w:tcPr>
            <w:tcW w:w="1833" w:type="dxa"/>
          </w:tcPr>
          <w:p w:rsidR="00502776" w:rsidRPr="005A2942" w:rsidP="1A3374E7" w14:paraId="4148D22A" w14:textId="77777777">
            <w:pPr>
              <w:rPr>
                <w:rFonts w:ascii="Tahoma" w:eastAsia="Tahoma" w:hAnsi="Tahoma" w:cs="Tahoma"/>
              </w:rPr>
            </w:pPr>
          </w:p>
        </w:tc>
      </w:tr>
      <w:tr w14:paraId="4148D230" w14:textId="77777777" w:rsidTr="3FAB0330">
        <w:tblPrEx>
          <w:tblW w:w="9349" w:type="dxa"/>
          <w:jc w:val="center"/>
          <w:tblCellMar>
            <w:left w:w="86" w:type="dxa"/>
            <w:bottom w:w="43" w:type="dxa"/>
            <w:right w:w="86" w:type="dxa"/>
          </w:tblCellMar>
          <w:tblLook w:val="01E0"/>
        </w:tblPrEx>
        <w:trPr>
          <w:cantSplit/>
          <w:jc w:val="center"/>
        </w:trPr>
        <w:tc>
          <w:tcPr>
            <w:tcW w:w="1817" w:type="dxa"/>
            <w:vMerge/>
          </w:tcPr>
          <w:p w:rsidR="00502776" w:rsidRPr="005A2942" w:rsidP="00502776" w14:paraId="4148D22C" w14:textId="77777777">
            <w:pPr>
              <w:rPr>
                <w:sz w:val="17"/>
                <w:szCs w:val="17"/>
              </w:rPr>
            </w:pPr>
          </w:p>
        </w:tc>
        <w:tc>
          <w:tcPr>
            <w:tcW w:w="4272" w:type="dxa"/>
          </w:tcPr>
          <w:p w:rsidR="00502776" w:rsidRPr="005A2942" w:rsidP="1A3374E7" w14:paraId="4148D22D" w14:textId="2830396E">
            <w:pPr>
              <w:rPr>
                <w:rFonts w:ascii="Tahoma" w:eastAsia="Tahoma" w:hAnsi="Tahoma" w:cs="Tahoma"/>
              </w:rPr>
            </w:pPr>
            <w:r w:rsidRPr="1A3374E7">
              <w:rPr>
                <w:rFonts w:ascii="Tahoma" w:eastAsia="Tahoma" w:hAnsi="Tahoma" w:cs="Tahoma"/>
              </w:rPr>
              <w:t xml:space="preserve">Ages 18+ </w:t>
            </w:r>
            <w:r w:rsidRPr="1A3374E7" w:rsidR="532BBE0A">
              <w:rPr>
                <w:rFonts w:ascii="Tahoma" w:eastAsia="Tahoma" w:hAnsi="Tahoma" w:cs="Tahoma"/>
              </w:rPr>
              <w:t xml:space="preserve">CY </w:t>
            </w:r>
            <w:r w:rsidRPr="1A3374E7" w:rsidR="27F9BF91">
              <w:rPr>
                <w:rFonts w:ascii="Tahoma" w:eastAsia="Tahoma" w:hAnsi="Tahoma" w:cs="Tahoma"/>
              </w:rPr>
              <w:t>2023-2024</w:t>
            </w:r>
          </w:p>
        </w:tc>
        <w:tc>
          <w:tcPr>
            <w:tcW w:w="1427" w:type="dxa"/>
            <w:vAlign w:val="center"/>
          </w:tcPr>
          <w:p w:rsidR="00502776" w:rsidRPr="005A2942" w:rsidP="1A3374E7" w14:paraId="4148D22E" w14:textId="77777777">
            <w:pPr>
              <w:jc w:val="right"/>
              <w:rPr>
                <w:rFonts w:ascii="Tahoma" w:eastAsia="Tahoma" w:hAnsi="Tahoma" w:cs="Tahoma"/>
                <w:b/>
                <w:bCs/>
              </w:rPr>
            </w:pPr>
          </w:p>
        </w:tc>
        <w:tc>
          <w:tcPr>
            <w:tcW w:w="1833" w:type="dxa"/>
          </w:tcPr>
          <w:p w:rsidR="00502776" w:rsidRPr="005A2942" w:rsidP="1A3374E7" w14:paraId="4148D22F" w14:textId="77777777">
            <w:pPr>
              <w:rPr>
                <w:rFonts w:ascii="Tahoma" w:eastAsia="Tahoma" w:hAnsi="Tahoma" w:cs="Tahoma"/>
              </w:rPr>
            </w:pPr>
          </w:p>
        </w:tc>
      </w:tr>
      <w:tr w14:paraId="4148D236" w14:textId="77777777" w:rsidTr="3FAB0330">
        <w:tblPrEx>
          <w:tblW w:w="9349" w:type="dxa"/>
          <w:jc w:val="center"/>
          <w:tblCellMar>
            <w:left w:w="86" w:type="dxa"/>
            <w:bottom w:w="43" w:type="dxa"/>
            <w:right w:w="86" w:type="dxa"/>
          </w:tblCellMar>
          <w:tblLook w:val="01E0"/>
        </w:tblPrEx>
        <w:trPr>
          <w:cantSplit/>
          <w:jc w:val="center"/>
        </w:trPr>
        <w:tc>
          <w:tcPr>
            <w:tcW w:w="1817" w:type="dxa"/>
            <w:vMerge w:val="restart"/>
          </w:tcPr>
          <w:p w:rsidR="00502776" w:rsidRPr="005A2942" w:rsidP="1A3374E7" w14:paraId="4148D231" w14:textId="35A550B0">
            <w:pPr>
              <w:rPr>
                <w:rFonts w:ascii="Tahoma" w:eastAsia="Tahoma" w:hAnsi="Tahoma" w:cs="Tahoma"/>
              </w:rPr>
            </w:pPr>
            <w:r w:rsidRPr="3FAB0330">
              <w:rPr>
                <w:rFonts w:ascii="Tahoma" w:eastAsia="Tahoma" w:hAnsi="Tahoma" w:cs="Tahoma"/>
              </w:rPr>
              <w:t>4. Age at First Use of Marijuana or Hashish</w:t>
            </w:r>
            <w:r w:rsidRPr="3FAB0330" w:rsidR="1E1DA52C">
              <w:rPr>
                <w:rFonts w:ascii="Tahoma" w:eastAsia="Tahoma" w:hAnsi="Tahoma" w:cs="Tahoma"/>
              </w:rPr>
              <w:t xml:space="preserve">  </w:t>
            </w:r>
          </w:p>
        </w:tc>
        <w:tc>
          <w:tcPr>
            <w:tcW w:w="4272" w:type="dxa"/>
          </w:tcPr>
          <w:p w:rsidR="00502776" w:rsidRPr="005A2942" w:rsidP="1A3374E7" w14:paraId="4148D232" w14:textId="77777777">
            <w:pPr>
              <w:rPr>
                <w:rFonts w:ascii="Tahoma" w:eastAsia="Tahoma" w:hAnsi="Tahoma" w:cs="Tahoma"/>
              </w:rPr>
            </w:pPr>
            <w:r w:rsidRPr="1A3374E7">
              <w:rPr>
                <w:rFonts w:ascii="Tahoma" w:eastAsia="Tahoma" w:hAnsi="Tahoma" w:cs="Tahoma"/>
                <w:b/>
                <w:bCs/>
              </w:rPr>
              <w:t>Source Survey Item:</w:t>
            </w:r>
            <w:r w:rsidRPr="1A3374E7">
              <w:rPr>
                <w:rFonts w:ascii="Tahoma" w:eastAsia="Tahoma" w:hAnsi="Tahoma" w:cs="Tahoma"/>
              </w:rPr>
              <w:t xml:space="preserve"> NSDUH Questionnaire: “How old were you the first time</w:t>
            </w:r>
            <w:r w:rsidRPr="1A3374E7">
              <w:rPr>
                <w:rFonts w:ascii="Tahoma" w:eastAsia="Tahoma" w:hAnsi="Tahoma" w:cs="Tahoma"/>
                <w:b/>
                <w:bCs/>
              </w:rPr>
              <w:t xml:space="preserve"> </w:t>
            </w:r>
            <w:r w:rsidRPr="1A3374E7">
              <w:rPr>
                <w:rFonts w:ascii="Tahoma" w:eastAsia="Tahoma" w:hAnsi="Tahoma" w:cs="Tahoma"/>
              </w:rPr>
              <w:t>you used marijuana or hashish?” [Response option: Write in age at first use.]</w:t>
            </w:r>
          </w:p>
          <w:p w:rsidR="00502776" w:rsidRPr="005A2942" w:rsidP="1A3374E7" w14:paraId="4148D233" w14:textId="77777777">
            <w:pPr>
              <w:rPr>
                <w:rFonts w:ascii="Tahoma" w:eastAsia="Tahoma" w:hAnsi="Tahoma" w:cs="Tahoma"/>
              </w:rPr>
            </w:pPr>
            <w:r w:rsidRPr="1A3374E7">
              <w:rPr>
                <w:rFonts w:ascii="Tahoma" w:eastAsia="Tahoma" w:hAnsi="Tahoma" w:cs="Tahoma"/>
                <w:b/>
                <w:bCs/>
              </w:rPr>
              <w:t>Outcome Reported:</w:t>
            </w:r>
            <w:r w:rsidRPr="1A3374E7">
              <w:rPr>
                <w:rFonts w:ascii="Tahoma" w:eastAsia="Tahoma" w:hAnsi="Tahoma" w:cs="Tahoma"/>
              </w:rPr>
              <w:t xml:space="preserve"> Average age at first use of marijuana or hashish.</w:t>
            </w:r>
          </w:p>
        </w:tc>
        <w:tc>
          <w:tcPr>
            <w:tcW w:w="1427" w:type="dxa"/>
          </w:tcPr>
          <w:p w:rsidR="00502776" w:rsidRPr="005A2942" w:rsidP="1A3374E7" w14:paraId="4148D234" w14:textId="77777777">
            <w:pPr>
              <w:rPr>
                <w:rFonts w:ascii="Tahoma" w:eastAsia="Tahoma" w:hAnsi="Tahoma" w:cs="Tahoma"/>
                <w:b/>
                <w:bCs/>
              </w:rPr>
            </w:pPr>
          </w:p>
        </w:tc>
        <w:tc>
          <w:tcPr>
            <w:tcW w:w="1833" w:type="dxa"/>
          </w:tcPr>
          <w:p w:rsidR="00502776" w:rsidRPr="005A2942" w:rsidP="1A3374E7" w14:paraId="4148D235" w14:textId="77777777">
            <w:pPr>
              <w:rPr>
                <w:rFonts w:ascii="Tahoma" w:eastAsia="Tahoma" w:hAnsi="Tahoma" w:cs="Tahoma"/>
              </w:rPr>
            </w:pPr>
          </w:p>
        </w:tc>
      </w:tr>
      <w:tr w14:paraId="4148D23B" w14:textId="77777777" w:rsidTr="3FAB0330">
        <w:tblPrEx>
          <w:tblW w:w="9349" w:type="dxa"/>
          <w:jc w:val="center"/>
          <w:tblCellMar>
            <w:left w:w="86" w:type="dxa"/>
            <w:bottom w:w="43" w:type="dxa"/>
            <w:right w:w="86" w:type="dxa"/>
          </w:tblCellMar>
          <w:tblLook w:val="01E0"/>
        </w:tblPrEx>
        <w:trPr>
          <w:cantSplit/>
          <w:jc w:val="center"/>
        </w:trPr>
        <w:tc>
          <w:tcPr>
            <w:tcW w:w="1817" w:type="dxa"/>
            <w:vMerge/>
          </w:tcPr>
          <w:p w:rsidR="00502776" w:rsidRPr="005A2942" w:rsidP="00502776" w14:paraId="4148D237" w14:textId="77777777">
            <w:pPr>
              <w:rPr>
                <w:sz w:val="17"/>
                <w:szCs w:val="17"/>
              </w:rPr>
            </w:pPr>
          </w:p>
        </w:tc>
        <w:tc>
          <w:tcPr>
            <w:tcW w:w="4272" w:type="dxa"/>
          </w:tcPr>
          <w:p w:rsidR="00502776" w:rsidRPr="005A2942" w:rsidP="1A3374E7" w14:paraId="4148D238" w14:textId="78D4F0E7">
            <w:pPr>
              <w:rPr>
                <w:rFonts w:ascii="Tahoma" w:eastAsia="Tahoma" w:hAnsi="Tahoma" w:cs="Tahoma"/>
              </w:rPr>
            </w:pPr>
            <w:r w:rsidRPr="1A3374E7">
              <w:rPr>
                <w:rFonts w:ascii="Tahoma" w:eastAsia="Tahoma" w:hAnsi="Tahoma" w:cs="Tahoma"/>
              </w:rPr>
              <w:t xml:space="preserve">Ages 12–17 - </w:t>
            </w:r>
            <w:r w:rsidRPr="1A3374E7" w:rsidR="532BBE0A">
              <w:rPr>
                <w:rFonts w:ascii="Tahoma" w:eastAsia="Tahoma" w:hAnsi="Tahoma" w:cs="Tahoma"/>
              </w:rPr>
              <w:t xml:space="preserve">CY </w:t>
            </w:r>
            <w:r w:rsidRPr="1A3374E7" w:rsidR="27F9BF91">
              <w:rPr>
                <w:rFonts w:ascii="Tahoma" w:eastAsia="Tahoma" w:hAnsi="Tahoma" w:cs="Tahoma"/>
              </w:rPr>
              <w:t>2023-2024</w:t>
            </w:r>
          </w:p>
        </w:tc>
        <w:tc>
          <w:tcPr>
            <w:tcW w:w="1427" w:type="dxa"/>
          </w:tcPr>
          <w:p w:rsidR="00502776" w:rsidRPr="005A2942" w:rsidP="1A3374E7" w14:paraId="4148D239" w14:textId="77777777">
            <w:pPr>
              <w:jc w:val="right"/>
              <w:rPr>
                <w:rFonts w:ascii="Tahoma" w:eastAsia="Tahoma" w:hAnsi="Tahoma" w:cs="Tahoma"/>
                <w:b/>
                <w:bCs/>
              </w:rPr>
            </w:pPr>
          </w:p>
        </w:tc>
        <w:tc>
          <w:tcPr>
            <w:tcW w:w="1833" w:type="dxa"/>
          </w:tcPr>
          <w:p w:rsidR="00502776" w:rsidRPr="005A2942" w:rsidP="1A3374E7" w14:paraId="4148D23A" w14:textId="77777777">
            <w:pPr>
              <w:rPr>
                <w:rFonts w:ascii="Tahoma" w:eastAsia="Tahoma" w:hAnsi="Tahoma" w:cs="Tahoma"/>
              </w:rPr>
            </w:pPr>
          </w:p>
        </w:tc>
      </w:tr>
      <w:tr w14:paraId="4148D240" w14:textId="77777777" w:rsidTr="3FAB0330">
        <w:tblPrEx>
          <w:tblW w:w="9349" w:type="dxa"/>
          <w:jc w:val="center"/>
          <w:tblCellMar>
            <w:left w:w="86" w:type="dxa"/>
            <w:bottom w:w="43" w:type="dxa"/>
            <w:right w:w="86" w:type="dxa"/>
          </w:tblCellMar>
          <w:tblLook w:val="01E0"/>
        </w:tblPrEx>
        <w:trPr>
          <w:cantSplit/>
          <w:jc w:val="center"/>
        </w:trPr>
        <w:tc>
          <w:tcPr>
            <w:tcW w:w="1817" w:type="dxa"/>
            <w:vMerge/>
          </w:tcPr>
          <w:p w:rsidR="00502776" w:rsidRPr="005A2942" w:rsidP="00502776" w14:paraId="4148D23C" w14:textId="77777777">
            <w:pPr>
              <w:rPr>
                <w:sz w:val="17"/>
                <w:szCs w:val="17"/>
              </w:rPr>
            </w:pPr>
          </w:p>
        </w:tc>
        <w:tc>
          <w:tcPr>
            <w:tcW w:w="4272" w:type="dxa"/>
          </w:tcPr>
          <w:p w:rsidR="00502776" w:rsidRPr="005A2942" w:rsidP="1A3374E7" w14:paraId="4148D23D" w14:textId="6424336C">
            <w:pPr>
              <w:rPr>
                <w:rFonts w:ascii="Tahoma" w:eastAsia="Tahoma" w:hAnsi="Tahoma" w:cs="Tahoma"/>
              </w:rPr>
            </w:pPr>
            <w:r w:rsidRPr="1A3374E7">
              <w:rPr>
                <w:rFonts w:ascii="Tahoma" w:eastAsia="Tahoma" w:hAnsi="Tahoma" w:cs="Tahoma"/>
              </w:rPr>
              <w:t xml:space="preserve">Ages 18+ - CY </w:t>
            </w:r>
            <w:r w:rsidRPr="1A3374E7" w:rsidR="27F9BF91">
              <w:rPr>
                <w:rFonts w:ascii="Tahoma" w:eastAsia="Tahoma" w:hAnsi="Tahoma" w:cs="Tahoma"/>
              </w:rPr>
              <w:t>2023-2024</w:t>
            </w:r>
          </w:p>
        </w:tc>
        <w:tc>
          <w:tcPr>
            <w:tcW w:w="1427" w:type="dxa"/>
          </w:tcPr>
          <w:p w:rsidR="00502776" w:rsidRPr="005A2942" w:rsidP="1A3374E7" w14:paraId="4148D23E" w14:textId="77777777">
            <w:pPr>
              <w:jc w:val="right"/>
              <w:rPr>
                <w:rFonts w:ascii="Tahoma" w:eastAsia="Tahoma" w:hAnsi="Tahoma" w:cs="Tahoma"/>
                <w:b/>
                <w:bCs/>
              </w:rPr>
            </w:pPr>
          </w:p>
        </w:tc>
        <w:tc>
          <w:tcPr>
            <w:tcW w:w="1833" w:type="dxa"/>
          </w:tcPr>
          <w:p w:rsidR="00502776" w:rsidRPr="005A2942" w:rsidP="1A3374E7" w14:paraId="4148D23F" w14:textId="77777777">
            <w:pPr>
              <w:rPr>
                <w:rFonts w:ascii="Tahoma" w:eastAsia="Tahoma" w:hAnsi="Tahoma" w:cs="Tahoma"/>
              </w:rPr>
            </w:pPr>
          </w:p>
        </w:tc>
      </w:tr>
      <w:tr w14:paraId="41095791" w14:textId="77777777" w:rsidTr="3FAB0330">
        <w:tblPrEx>
          <w:tblW w:w="9349" w:type="dxa"/>
          <w:jc w:val="center"/>
          <w:tblCellMar>
            <w:left w:w="86" w:type="dxa"/>
            <w:bottom w:w="43" w:type="dxa"/>
            <w:right w:w="86" w:type="dxa"/>
          </w:tblCellMar>
          <w:tblLook w:val="01E0"/>
        </w:tblPrEx>
        <w:trPr>
          <w:cantSplit/>
          <w:jc w:val="center"/>
        </w:trPr>
        <w:tc>
          <w:tcPr>
            <w:tcW w:w="1817" w:type="dxa"/>
            <w:vMerge w:val="restart"/>
          </w:tcPr>
          <w:p w:rsidR="00961CFB" w:rsidRPr="005A2942" w:rsidP="1A3374E7" w14:paraId="3C3DACB3" w14:textId="57F65203">
            <w:pPr>
              <w:rPr>
                <w:rFonts w:ascii="Tahoma" w:eastAsia="Tahoma" w:hAnsi="Tahoma" w:cs="Tahoma"/>
              </w:rPr>
            </w:pPr>
            <w:r w:rsidRPr="1A3374E7">
              <w:rPr>
                <w:rFonts w:ascii="Tahoma" w:eastAsia="Tahoma" w:hAnsi="Tahoma" w:cs="Tahoma"/>
              </w:rPr>
              <w:t>5</w:t>
            </w:r>
            <w:r w:rsidRPr="1A3374E7" w:rsidR="6177AACE">
              <w:rPr>
                <w:rFonts w:ascii="Tahoma" w:eastAsia="Tahoma" w:hAnsi="Tahoma" w:cs="Tahoma"/>
              </w:rPr>
              <w:t>. Age at First Misuse of Prescription Pain Relievers Among Past Year Initiates</w:t>
            </w:r>
          </w:p>
        </w:tc>
        <w:tc>
          <w:tcPr>
            <w:tcW w:w="4272" w:type="dxa"/>
          </w:tcPr>
          <w:p w:rsidR="00961CFB" w:rsidRPr="005A2942" w:rsidP="1A3374E7" w14:paraId="54355562" w14:textId="05D438AB">
            <w:pPr>
              <w:rPr>
                <w:rFonts w:ascii="Tahoma" w:eastAsia="Tahoma" w:hAnsi="Tahoma" w:cs="Tahoma"/>
              </w:rPr>
            </w:pPr>
            <w:r w:rsidRPr="1A3374E7">
              <w:rPr>
                <w:rFonts w:ascii="Tahoma" w:eastAsia="Tahoma" w:hAnsi="Tahoma" w:cs="Tahoma"/>
                <w:b/>
                <w:bCs/>
              </w:rPr>
              <w:t>Source Survey Item:</w:t>
            </w:r>
            <w:r w:rsidRPr="1A3374E7">
              <w:rPr>
                <w:rFonts w:ascii="Tahoma" w:eastAsia="Tahoma" w:hAnsi="Tahoma" w:cs="Tahoma"/>
              </w:rPr>
              <w:t xml:space="preserve"> NSDUH Questionnaire: “How old were you the first time</w:t>
            </w:r>
            <w:r w:rsidRPr="1A3374E7">
              <w:rPr>
                <w:rFonts w:ascii="Tahoma" w:eastAsia="Tahoma" w:hAnsi="Tahoma" w:cs="Tahoma"/>
                <w:b/>
                <w:bCs/>
              </w:rPr>
              <w:t xml:space="preserve"> </w:t>
            </w:r>
            <w:r w:rsidRPr="1A3374E7">
              <w:rPr>
                <w:rFonts w:ascii="Tahoma" w:eastAsia="Tahoma" w:hAnsi="Tahoma" w:cs="Tahoma"/>
              </w:rPr>
              <w:t xml:space="preserve">you </w:t>
            </w:r>
            <w:r w:rsidRPr="1A3374E7" w:rsidR="7EFDCF23">
              <w:rPr>
                <w:rFonts w:ascii="Tahoma" w:eastAsia="Tahoma" w:hAnsi="Tahoma" w:cs="Tahoma"/>
              </w:rPr>
              <w:t>used</w:t>
            </w:r>
            <w:r w:rsidRPr="1A3374E7">
              <w:rPr>
                <w:rFonts w:ascii="Tahoma" w:eastAsia="Tahoma" w:hAnsi="Tahoma" w:cs="Tahoma"/>
              </w:rPr>
              <w:t xml:space="preserve"> </w:t>
            </w:r>
            <w:r w:rsidRPr="1A3374E7" w:rsidR="7EFDCF23">
              <w:rPr>
                <w:rFonts w:ascii="Tahoma" w:eastAsia="Tahoma" w:hAnsi="Tahoma" w:cs="Tahoma"/>
              </w:rPr>
              <w:t xml:space="preserve">[specific pain </w:t>
            </w:r>
            <w:r w:rsidRPr="1A3374E7" w:rsidR="7EFDCF23">
              <w:rPr>
                <w:rFonts w:ascii="Tahoma" w:eastAsia="Tahoma" w:hAnsi="Tahoma" w:cs="Tahoma"/>
              </w:rPr>
              <w:t>reliever]</w:t>
            </w:r>
            <w:r w:rsidRPr="1A3374E7" w:rsidR="7EFDCF23">
              <w:rPr>
                <w:rFonts w:ascii="Tahoma" w:eastAsia="Tahoma" w:hAnsi="Tahoma" w:cs="Tahoma"/>
                <w:vertAlign w:val="superscript"/>
              </w:rPr>
              <w:t>‡</w:t>
            </w:r>
            <w:r w:rsidRPr="1A3374E7" w:rsidR="7EFDCF23">
              <w:rPr>
                <w:rFonts w:ascii="Tahoma" w:eastAsia="Tahoma" w:hAnsi="Tahoma" w:cs="Tahoma"/>
                <w:vertAlign w:val="superscript"/>
              </w:rPr>
              <w:t xml:space="preserve"> </w:t>
            </w:r>
            <w:r w:rsidRPr="1A3374E7" w:rsidR="7EFDCF23">
              <w:rPr>
                <w:rFonts w:ascii="Tahoma" w:eastAsia="Tahoma" w:hAnsi="Tahoma" w:cs="Tahoma"/>
              </w:rPr>
              <w:t xml:space="preserve"> in a </w:t>
            </w:r>
            <w:r w:rsidRPr="1A3374E7" w:rsidR="7EFDCF23">
              <w:rPr>
                <w:rFonts w:ascii="Tahoma" w:eastAsia="Tahoma" w:hAnsi="Tahoma" w:cs="Tahoma"/>
                <w:b/>
                <w:bCs/>
              </w:rPr>
              <w:t>way a</w:t>
            </w:r>
            <w:r w:rsidRPr="1A3374E7" w:rsidR="626E75CA">
              <w:rPr>
                <w:rFonts w:ascii="Tahoma" w:eastAsia="Tahoma" w:hAnsi="Tahoma" w:cs="Tahoma"/>
                <w:b/>
                <w:bCs/>
              </w:rPr>
              <w:t xml:space="preserve"> d</w:t>
            </w:r>
            <w:r w:rsidRPr="1A3374E7" w:rsidR="7EFDCF23">
              <w:rPr>
                <w:rFonts w:ascii="Tahoma" w:eastAsia="Tahoma" w:hAnsi="Tahoma" w:cs="Tahoma"/>
                <w:b/>
                <w:bCs/>
              </w:rPr>
              <w:t>octor did not direct you to use it</w:t>
            </w:r>
            <w:r w:rsidRPr="1A3374E7" w:rsidR="7EFDCF23">
              <w:rPr>
                <w:rFonts w:ascii="Tahoma" w:eastAsia="Tahoma" w:hAnsi="Tahoma" w:cs="Tahoma"/>
              </w:rPr>
              <w:t>?</w:t>
            </w:r>
            <w:r w:rsidRPr="1A3374E7">
              <w:rPr>
                <w:rFonts w:ascii="Tahoma" w:eastAsia="Tahoma" w:hAnsi="Tahoma" w:cs="Tahoma"/>
              </w:rPr>
              <w:t>” [Response option: Write in age at first use.]</w:t>
            </w:r>
          </w:p>
          <w:p w:rsidR="00961CFB" w:rsidRPr="005A2942" w:rsidP="1A3374E7" w14:paraId="2517348F" w14:textId="5664F357">
            <w:pPr>
              <w:rPr>
                <w:rFonts w:ascii="Tahoma" w:eastAsia="Tahoma" w:hAnsi="Tahoma" w:cs="Tahoma"/>
              </w:rPr>
            </w:pPr>
            <w:r w:rsidRPr="1A3374E7">
              <w:rPr>
                <w:rFonts w:ascii="Tahoma" w:eastAsia="Tahoma" w:hAnsi="Tahoma" w:cs="Tahoma"/>
                <w:b/>
                <w:bCs/>
              </w:rPr>
              <w:t>Outcome Reported:</w:t>
            </w:r>
            <w:r w:rsidRPr="1A3374E7">
              <w:rPr>
                <w:rFonts w:ascii="Tahoma" w:eastAsia="Tahoma" w:hAnsi="Tahoma" w:cs="Tahoma"/>
              </w:rPr>
              <w:t xml:space="preserve"> Average age at first misuse of prescription pain relievers among those who first misused prescription pain relievers in the last 12 months.</w:t>
            </w:r>
          </w:p>
        </w:tc>
        <w:tc>
          <w:tcPr>
            <w:tcW w:w="1427" w:type="dxa"/>
            <w:vAlign w:val="center"/>
          </w:tcPr>
          <w:p w:rsidR="00961CFB" w:rsidRPr="005A2942" w:rsidP="1A3374E7" w14:paraId="06480A26" w14:textId="77777777">
            <w:pPr>
              <w:jc w:val="right"/>
              <w:rPr>
                <w:rFonts w:ascii="Tahoma" w:eastAsia="Tahoma" w:hAnsi="Tahoma" w:cs="Tahoma"/>
                <w:b/>
                <w:bCs/>
              </w:rPr>
            </w:pPr>
          </w:p>
        </w:tc>
        <w:tc>
          <w:tcPr>
            <w:tcW w:w="1833" w:type="dxa"/>
          </w:tcPr>
          <w:p w:rsidR="00961CFB" w:rsidRPr="005A2942" w:rsidP="1A3374E7" w14:paraId="14BA1020" w14:textId="77777777">
            <w:pPr>
              <w:rPr>
                <w:rFonts w:ascii="Tahoma" w:eastAsia="Tahoma" w:hAnsi="Tahoma" w:cs="Tahoma"/>
              </w:rPr>
            </w:pPr>
          </w:p>
        </w:tc>
      </w:tr>
      <w:tr w14:paraId="678BC233" w14:textId="77777777" w:rsidTr="3FAB0330">
        <w:tblPrEx>
          <w:tblW w:w="9349" w:type="dxa"/>
          <w:jc w:val="center"/>
          <w:tblCellMar>
            <w:left w:w="86" w:type="dxa"/>
            <w:bottom w:w="43" w:type="dxa"/>
            <w:right w:w="86" w:type="dxa"/>
          </w:tblCellMar>
          <w:tblLook w:val="01E0"/>
        </w:tblPrEx>
        <w:trPr>
          <w:cantSplit/>
          <w:jc w:val="center"/>
        </w:trPr>
        <w:tc>
          <w:tcPr>
            <w:tcW w:w="1817" w:type="dxa"/>
            <w:vMerge/>
          </w:tcPr>
          <w:p w:rsidR="00961CFB" w:rsidRPr="005A2942" w:rsidP="00502776" w14:paraId="2CF0CE42" w14:textId="77777777">
            <w:pPr>
              <w:rPr>
                <w:sz w:val="17"/>
                <w:szCs w:val="17"/>
              </w:rPr>
            </w:pPr>
          </w:p>
        </w:tc>
        <w:tc>
          <w:tcPr>
            <w:tcW w:w="4272" w:type="dxa"/>
          </w:tcPr>
          <w:p w:rsidR="00961CFB" w:rsidRPr="005A2942" w:rsidP="1A3374E7" w14:paraId="2D258C40" w14:textId="0107A95F">
            <w:pPr>
              <w:rPr>
                <w:rFonts w:ascii="Tahoma" w:eastAsia="Tahoma" w:hAnsi="Tahoma" w:cs="Tahoma"/>
                <w:b/>
                <w:bCs/>
              </w:rPr>
            </w:pPr>
            <w:r w:rsidRPr="1A3374E7">
              <w:rPr>
                <w:rFonts w:ascii="Tahoma" w:eastAsia="Tahoma" w:hAnsi="Tahoma" w:cs="Tahoma"/>
              </w:rPr>
              <w:t xml:space="preserve">Ages 12–17 - CY </w:t>
            </w:r>
            <w:r w:rsidRPr="1A3374E7" w:rsidR="27F9BF91">
              <w:rPr>
                <w:rFonts w:ascii="Tahoma" w:eastAsia="Tahoma" w:hAnsi="Tahoma" w:cs="Tahoma"/>
              </w:rPr>
              <w:t>2023-2024</w:t>
            </w:r>
          </w:p>
        </w:tc>
        <w:tc>
          <w:tcPr>
            <w:tcW w:w="1427" w:type="dxa"/>
            <w:vAlign w:val="center"/>
          </w:tcPr>
          <w:p w:rsidR="00961CFB" w:rsidRPr="005A2942" w:rsidP="1A3374E7" w14:paraId="148237AA" w14:textId="77777777">
            <w:pPr>
              <w:jc w:val="right"/>
              <w:rPr>
                <w:rFonts w:ascii="Tahoma" w:eastAsia="Tahoma" w:hAnsi="Tahoma" w:cs="Tahoma"/>
                <w:b/>
                <w:bCs/>
              </w:rPr>
            </w:pPr>
          </w:p>
        </w:tc>
        <w:tc>
          <w:tcPr>
            <w:tcW w:w="1833" w:type="dxa"/>
          </w:tcPr>
          <w:p w:rsidR="00961CFB" w:rsidRPr="005A2942" w:rsidP="1A3374E7" w14:paraId="629E2203" w14:textId="77777777">
            <w:pPr>
              <w:rPr>
                <w:rFonts w:ascii="Tahoma" w:eastAsia="Tahoma" w:hAnsi="Tahoma" w:cs="Tahoma"/>
              </w:rPr>
            </w:pPr>
          </w:p>
        </w:tc>
      </w:tr>
      <w:tr w14:paraId="3261BEFC" w14:textId="77777777" w:rsidTr="3FAB0330">
        <w:tblPrEx>
          <w:tblW w:w="9349" w:type="dxa"/>
          <w:jc w:val="center"/>
          <w:tblCellMar>
            <w:left w:w="86" w:type="dxa"/>
            <w:bottom w:w="43" w:type="dxa"/>
            <w:right w:w="86" w:type="dxa"/>
          </w:tblCellMar>
          <w:tblLook w:val="01E0"/>
        </w:tblPrEx>
        <w:trPr>
          <w:cantSplit/>
          <w:jc w:val="center"/>
        </w:trPr>
        <w:tc>
          <w:tcPr>
            <w:tcW w:w="1817" w:type="dxa"/>
            <w:vMerge/>
          </w:tcPr>
          <w:p w:rsidR="00961CFB" w:rsidRPr="005A2942" w:rsidP="00502776" w14:paraId="268B3DFD" w14:textId="77777777">
            <w:pPr>
              <w:rPr>
                <w:sz w:val="17"/>
                <w:szCs w:val="17"/>
              </w:rPr>
            </w:pPr>
          </w:p>
        </w:tc>
        <w:tc>
          <w:tcPr>
            <w:tcW w:w="4272" w:type="dxa"/>
          </w:tcPr>
          <w:p w:rsidR="00961CFB" w:rsidRPr="005A2942" w:rsidP="1A3374E7" w14:paraId="46D5E82E" w14:textId="303A2B67">
            <w:pPr>
              <w:rPr>
                <w:rFonts w:ascii="Tahoma" w:eastAsia="Tahoma" w:hAnsi="Tahoma" w:cs="Tahoma"/>
              </w:rPr>
            </w:pPr>
            <w:r w:rsidRPr="1A3374E7">
              <w:rPr>
                <w:rFonts w:ascii="Tahoma" w:eastAsia="Tahoma" w:hAnsi="Tahoma" w:cs="Tahoma"/>
              </w:rPr>
              <w:t xml:space="preserve">Ages 18+ - CY </w:t>
            </w:r>
            <w:r w:rsidRPr="1A3374E7" w:rsidR="27F9BF91">
              <w:rPr>
                <w:rFonts w:ascii="Tahoma" w:eastAsia="Tahoma" w:hAnsi="Tahoma" w:cs="Tahoma"/>
              </w:rPr>
              <w:t>2023-2024</w:t>
            </w:r>
          </w:p>
        </w:tc>
        <w:tc>
          <w:tcPr>
            <w:tcW w:w="1427" w:type="dxa"/>
            <w:vAlign w:val="center"/>
          </w:tcPr>
          <w:p w:rsidR="00961CFB" w:rsidRPr="005A2942" w:rsidP="1A3374E7" w14:paraId="1738FB50" w14:textId="77777777">
            <w:pPr>
              <w:jc w:val="right"/>
              <w:rPr>
                <w:rFonts w:ascii="Tahoma" w:eastAsia="Tahoma" w:hAnsi="Tahoma" w:cs="Tahoma"/>
                <w:b/>
                <w:bCs/>
              </w:rPr>
            </w:pPr>
          </w:p>
        </w:tc>
        <w:tc>
          <w:tcPr>
            <w:tcW w:w="1833" w:type="dxa"/>
          </w:tcPr>
          <w:p w:rsidR="00961CFB" w:rsidRPr="005A2942" w:rsidP="1A3374E7" w14:paraId="000DF44C" w14:textId="77777777">
            <w:pPr>
              <w:rPr>
                <w:rFonts w:ascii="Tahoma" w:eastAsia="Tahoma" w:hAnsi="Tahoma" w:cs="Tahoma"/>
              </w:rPr>
            </w:pPr>
          </w:p>
        </w:tc>
      </w:tr>
    </w:tbl>
    <w:p w:rsidR="00502776" w:rsidRPr="005A2942" w:rsidP="1A3374E7" w14:paraId="4148D251" w14:textId="77777777">
      <w:pPr>
        <w:rPr>
          <w:rFonts w:ascii="Tahoma" w:eastAsia="Tahoma" w:hAnsi="Tahoma" w:cs="Tahoma"/>
          <w:sz w:val="20"/>
          <w:szCs w:val="20"/>
        </w:rPr>
      </w:pPr>
      <w:r w:rsidRPr="1A3374E7">
        <w:rPr>
          <w:rFonts w:ascii="Tahoma" w:eastAsia="Tahoma" w:hAnsi="Tahoma" w:cs="Tahoma"/>
          <w:sz w:val="20"/>
          <w:szCs w:val="20"/>
          <w:vertAlign w:val="superscript"/>
        </w:rPr>
        <w:t>†</w:t>
      </w:r>
      <w:r w:rsidRPr="1A3374E7">
        <w:rPr>
          <w:rFonts w:ascii="Tahoma" w:eastAsia="Tahoma" w:hAnsi="Tahoma" w:cs="Tahoma"/>
          <w:sz w:val="20"/>
          <w:szCs w:val="20"/>
        </w:rPr>
        <w:t xml:space="preserve"> The question was asked about each tobacco product separately, and the youngest age at first use was taken as the measure.</w:t>
      </w:r>
    </w:p>
    <w:p w:rsidR="00502776" w:rsidP="1CA0981A" w14:paraId="4148D252" w14:textId="0BE30E39">
      <w:pPr>
        <w:rPr>
          <w:sz w:val="17"/>
          <w:szCs w:val="17"/>
        </w:rPr>
      </w:pPr>
      <w:r w:rsidRPr="1A3374E7">
        <w:rPr>
          <w:rFonts w:ascii="Tahoma" w:eastAsia="Tahoma" w:hAnsi="Tahoma" w:cs="Tahoma"/>
          <w:sz w:val="20"/>
          <w:szCs w:val="20"/>
          <w:vertAlign w:val="superscript"/>
        </w:rPr>
        <w:t xml:space="preserve">‡ </w:t>
      </w:r>
      <w:r w:rsidRPr="1A3374E7">
        <w:rPr>
          <w:rFonts w:ascii="Tahoma" w:eastAsia="Tahoma" w:hAnsi="Tahoma" w:cs="Tahoma"/>
          <w:sz w:val="20"/>
          <w:szCs w:val="20"/>
        </w:rPr>
        <w:t>The question was asked about each drug in this category separately, and the youngest age at first use was taken as the measure</w:t>
      </w:r>
      <w:r w:rsidRPr="1A3374E7">
        <w:rPr>
          <w:sz w:val="17"/>
          <w:szCs w:val="17"/>
        </w:rPr>
        <w:t>.</w:t>
      </w:r>
    </w:p>
    <w:p w:rsidR="00307F7B" w:rsidRPr="005A2942" w:rsidP="1CA0981A" w14:paraId="20A5553C" w14:textId="77777777">
      <w:pPr>
        <w:rPr>
          <w:sz w:val="17"/>
          <w:szCs w:val="17"/>
        </w:rPr>
      </w:pPr>
    </w:p>
    <w:p w:rsidR="2D829C64" w:rsidP="1CA0981A" w14:paraId="772224C7" w14:textId="3B3273EC">
      <w:r w:rsidRPr="1CA0981A">
        <w:br w:type="page"/>
      </w:r>
    </w:p>
    <w:p w:rsidR="00502776" w:rsidRPr="006868FD" w:rsidP="1A3374E7" w14:paraId="56285862" w14:textId="144F38DC">
      <w:pPr>
        <w:pStyle w:val="Heading1"/>
        <w:rPr>
          <w:rFonts w:ascii="Tahoma" w:eastAsia="Tahoma" w:hAnsi="Tahoma" w:cs="Tahoma"/>
          <w:color w:val="000000" w:themeColor="text1"/>
          <w:sz w:val="24"/>
          <w:szCs w:val="24"/>
        </w:rPr>
      </w:pPr>
      <w:r w:rsidRPr="1A3374E7">
        <w:rPr>
          <w:rFonts w:ascii="Tahoma" w:eastAsia="Tahoma" w:hAnsi="Tahoma" w:cs="Tahoma"/>
          <w:sz w:val="24"/>
          <w:szCs w:val="24"/>
        </w:rPr>
        <w:t>SUPTRS BG</w:t>
      </w:r>
      <w:r w:rsidRPr="1A3374E7" w:rsidR="262D2B54">
        <w:rPr>
          <w:rFonts w:ascii="Tahoma" w:eastAsia="Tahoma" w:hAnsi="Tahoma" w:cs="Tahoma"/>
          <w:sz w:val="24"/>
          <w:szCs w:val="24"/>
        </w:rPr>
        <w:t xml:space="preserve"> </w:t>
      </w:r>
      <w:r w:rsidRPr="1A3374E7" w:rsidR="74B1EE4D">
        <w:rPr>
          <w:rFonts w:ascii="Tahoma" w:eastAsia="Tahoma" w:hAnsi="Tahoma" w:cs="Tahoma"/>
          <w:sz w:val="24"/>
          <w:szCs w:val="24"/>
        </w:rPr>
        <w:t xml:space="preserve">Report </w:t>
      </w:r>
      <w:r w:rsidRPr="1A3374E7" w:rsidR="101B1BD5">
        <w:rPr>
          <w:rFonts w:ascii="Tahoma" w:eastAsia="Tahoma" w:hAnsi="Tahoma" w:cs="Tahoma"/>
          <w:sz w:val="24"/>
          <w:szCs w:val="24"/>
        </w:rPr>
        <w:t>Table 24</w:t>
      </w:r>
      <w:r w:rsidRPr="1A3374E7" w:rsidR="112E6ED8">
        <w:rPr>
          <w:rFonts w:ascii="Tahoma" w:eastAsia="Tahoma" w:hAnsi="Tahoma" w:cs="Tahoma"/>
          <w:sz w:val="24"/>
          <w:szCs w:val="24"/>
        </w:rPr>
        <w:t>.</w:t>
      </w:r>
      <w:r w:rsidRPr="1A3374E7" w:rsidR="101B1BD5">
        <w:rPr>
          <w:rFonts w:ascii="Tahoma" w:eastAsia="Tahoma" w:hAnsi="Tahoma" w:cs="Tahoma"/>
          <w:sz w:val="24"/>
          <w:szCs w:val="24"/>
        </w:rPr>
        <w:t xml:space="preserve">  </w:t>
      </w:r>
      <w:r w:rsidRPr="1A3374E7" w:rsidR="101B1BD5">
        <w:rPr>
          <w:rFonts w:ascii="Tahoma" w:eastAsia="Tahoma" w:hAnsi="Tahoma" w:cs="Tahoma"/>
          <w:i/>
          <w:iCs/>
          <w:sz w:val="24"/>
          <w:szCs w:val="24"/>
        </w:rPr>
        <w:t xml:space="preserve">Substance Use Disorder </w:t>
      </w:r>
      <w:r w:rsidRPr="1A3374E7" w:rsidR="19A3B931">
        <w:rPr>
          <w:rFonts w:ascii="Tahoma" w:eastAsia="Tahoma" w:hAnsi="Tahoma" w:cs="Tahoma"/>
          <w:i/>
          <w:iCs/>
          <w:sz w:val="24"/>
          <w:szCs w:val="24"/>
        </w:rPr>
        <w:t xml:space="preserve">Primary </w:t>
      </w:r>
      <w:r w:rsidRPr="1A3374E7" w:rsidR="101B1BD5">
        <w:rPr>
          <w:rFonts w:ascii="Tahoma" w:eastAsia="Tahoma" w:hAnsi="Tahoma" w:cs="Tahoma"/>
          <w:i/>
          <w:iCs/>
          <w:sz w:val="24"/>
          <w:szCs w:val="24"/>
        </w:rPr>
        <w:t xml:space="preserve">Prevention NOMs Domain: Reduced Morbidity </w:t>
      </w:r>
      <w:r w:rsidRPr="1A3374E7" w:rsidR="101B1BD5">
        <w:rPr>
          <w:rFonts w:ascii="Tahoma" w:eastAsia="Tahoma" w:hAnsi="Tahoma" w:cs="Tahoma"/>
          <w:i/>
          <w:iCs/>
          <w:sz w:val="24"/>
          <w:szCs w:val="24"/>
        </w:rPr>
        <w:t>–  Drug</w:t>
      </w:r>
      <w:r w:rsidRPr="1A3374E7" w:rsidR="101B1BD5">
        <w:rPr>
          <w:rFonts w:ascii="Tahoma" w:eastAsia="Tahoma" w:hAnsi="Tahoma" w:cs="Tahoma"/>
          <w:i/>
          <w:iCs/>
          <w:sz w:val="24"/>
          <w:szCs w:val="24"/>
        </w:rPr>
        <w:t xml:space="preserve"> Use/Alcohol Use </w:t>
      </w:r>
      <w:r w:rsidRPr="1A3374E7" w:rsidR="101B1BD5">
        <w:rPr>
          <w:rFonts w:ascii="Tahoma" w:eastAsia="Tahoma" w:hAnsi="Tahoma" w:cs="Tahoma"/>
          <w:sz w:val="24"/>
          <w:szCs w:val="24"/>
        </w:rPr>
        <w:t xml:space="preserve"> </w:t>
      </w:r>
    </w:p>
    <w:p w:rsidR="00502776" w:rsidRPr="00B82E87" w:rsidP="1A3374E7" w14:paraId="2785F42D" w14:textId="4FB13EAE">
      <w:pPr>
        <w:rPr>
          <w:rFonts w:ascii="Tahoma" w:eastAsia="Tahoma" w:hAnsi="Tahoma" w:cs="Tahoma"/>
        </w:rPr>
      </w:pPr>
    </w:p>
    <w:p w:rsidR="00502776" w:rsidRPr="006868FD" w:rsidP="1A3374E7" w14:paraId="4148D255" w14:textId="5FB2F012">
      <w:pPr>
        <w:rPr>
          <w:rFonts w:ascii="Tahoma" w:eastAsia="Tahoma" w:hAnsi="Tahoma" w:cs="Tahoma"/>
          <w:b/>
          <w:bCs/>
        </w:rPr>
      </w:pPr>
      <w:r w:rsidRPr="1A3374E7">
        <w:rPr>
          <w:rFonts w:ascii="Tahoma" w:eastAsia="Tahoma" w:hAnsi="Tahoma" w:cs="Tahoma"/>
          <w:b/>
          <w:bCs/>
        </w:rPr>
        <w:t>Measure:  Perception of Disapproval/Attitudes</w:t>
      </w:r>
    </w:p>
    <w:p w:rsidR="06F171EE" w:rsidP="1A3374E7" w14:paraId="1F7AB19F" w14:textId="3ED08A8A">
      <w:pPr>
        <w:rPr>
          <w:rFonts w:ascii="Tahoma" w:eastAsia="Tahoma" w:hAnsi="Tahoma" w:cs="Tahoma"/>
          <w:b/>
          <w:bCs/>
        </w:r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bottom w:w="43" w:type="dxa"/>
          <w:right w:w="86" w:type="dxa"/>
        </w:tblCellMar>
        <w:tblLook w:val="01E0"/>
      </w:tblPr>
      <w:tblGrid>
        <w:gridCol w:w="2040"/>
        <w:gridCol w:w="3932"/>
        <w:gridCol w:w="1462"/>
        <w:gridCol w:w="1916"/>
      </w:tblGrid>
      <w:tr w14:paraId="4148D25E" w14:textId="77777777" w:rsidTr="1A3374E7">
        <w:tblPrEx>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bottom w:w="43" w:type="dxa"/>
            <w:right w:w="86" w:type="dxa"/>
          </w:tblCellMar>
          <w:tblLook w:val="01E0"/>
        </w:tblPrEx>
        <w:trPr>
          <w:cantSplit/>
          <w:tblHeader/>
          <w:jc w:val="center"/>
        </w:trPr>
        <w:tc>
          <w:tcPr>
            <w:tcW w:w="2040" w:type="dxa"/>
            <w:shd w:val="clear" w:color="auto" w:fill="366091" w:themeFill="accent1" w:themeFillShade="BF"/>
          </w:tcPr>
          <w:p w:rsidR="00502776" w:rsidRPr="001B3814" w:rsidP="1A3374E7" w14:paraId="4148D256"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A.</w:t>
            </w:r>
          </w:p>
          <w:p w:rsidR="00502776" w:rsidRPr="001B3814" w:rsidP="1A3374E7" w14:paraId="4148D257"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Measure</w:t>
            </w:r>
          </w:p>
        </w:tc>
        <w:tc>
          <w:tcPr>
            <w:tcW w:w="3932" w:type="dxa"/>
            <w:shd w:val="clear" w:color="auto" w:fill="366091" w:themeFill="accent1" w:themeFillShade="BF"/>
          </w:tcPr>
          <w:p w:rsidR="00502776" w:rsidRPr="001B3814" w:rsidP="1A3374E7" w14:paraId="4148D258"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B.</w:t>
            </w:r>
          </w:p>
          <w:p w:rsidR="00502776" w:rsidRPr="001B3814" w:rsidP="1A3374E7" w14:paraId="4148D259"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Question/Response</w:t>
            </w:r>
          </w:p>
        </w:tc>
        <w:tc>
          <w:tcPr>
            <w:tcW w:w="1462" w:type="dxa"/>
            <w:shd w:val="clear" w:color="auto" w:fill="366091" w:themeFill="accent1" w:themeFillShade="BF"/>
          </w:tcPr>
          <w:p w:rsidR="00502776" w:rsidRPr="001B3814" w:rsidP="1A3374E7" w14:paraId="4148D25A"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C.</w:t>
            </w:r>
          </w:p>
          <w:p w:rsidR="00502776" w:rsidRPr="001B3814" w:rsidP="1A3374E7" w14:paraId="4148D25B"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Pre-populated Data</w:t>
            </w:r>
          </w:p>
        </w:tc>
        <w:tc>
          <w:tcPr>
            <w:tcW w:w="1916" w:type="dxa"/>
            <w:shd w:val="clear" w:color="auto" w:fill="366091" w:themeFill="accent1" w:themeFillShade="BF"/>
          </w:tcPr>
          <w:p w:rsidR="00502776" w:rsidRPr="001B3814" w:rsidP="1A3374E7" w14:paraId="4148D25C"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D.</w:t>
            </w:r>
          </w:p>
          <w:p w:rsidR="00502776" w:rsidRPr="001B3814" w:rsidP="1A3374E7" w14:paraId="4148D25D" w14:textId="0C48D3EB">
            <w:pPr>
              <w:jc w:val="center"/>
              <w:rPr>
                <w:rFonts w:ascii="Tahoma" w:eastAsia="Tahoma" w:hAnsi="Tahoma" w:cs="Tahoma"/>
                <w:color w:val="FFFFFF" w:themeColor="background1"/>
              </w:rPr>
            </w:pPr>
            <w:r w:rsidRPr="1A3374E7">
              <w:rPr>
                <w:rFonts w:ascii="Tahoma" w:eastAsia="Tahoma" w:hAnsi="Tahoma" w:cs="Tahoma"/>
                <w:b/>
                <w:bCs/>
                <w:color w:val="FFFFFF" w:themeColor="background1"/>
              </w:rPr>
              <w:t>Supplemental</w:t>
            </w:r>
            <w:r w:rsidRPr="1A3374E7" w:rsidR="1F9A88B0">
              <w:rPr>
                <w:rFonts w:ascii="Tahoma" w:eastAsia="Tahoma" w:hAnsi="Tahoma" w:cs="Tahoma"/>
                <w:b/>
                <w:bCs/>
                <w:color w:val="FFFFFF" w:themeColor="background1"/>
              </w:rPr>
              <w:t xml:space="preserve"> </w:t>
            </w:r>
            <w:r w:rsidRPr="1A3374E7" w:rsidR="771DC3F2">
              <w:rPr>
                <w:rFonts w:ascii="Tahoma" w:eastAsia="Tahoma" w:hAnsi="Tahoma" w:cs="Tahoma"/>
                <w:b/>
                <w:bCs/>
                <w:color w:val="FFFFFF" w:themeColor="background1"/>
              </w:rPr>
              <w:t>Data if</w:t>
            </w:r>
            <w:r w:rsidRPr="1A3374E7">
              <w:rPr>
                <w:rFonts w:ascii="Tahoma" w:eastAsia="Tahoma" w:hAnsi="Tahoma" w:cs="Tahoma"/>
                <w:b/>
                <w:bCs/>
                <w:color w:val="FFFFFF" w:themeColor="background1"/>
              </w:rPr>
              <w:t xml:space="preserve"> any</w:t>
            </w:r>
          </w:p>
        </w:tc>
      </w:tr>
      <w:tr w14:paraId="4148D264" w14:textId="77777777" w:rsidTr="1A3374E7">
        <w:tblPrEx>
          <w:tblW w:w="9350" w:type="dxa"/>
          <w:jc w:val="center"/>
          <w:tblCellMar>
            <w:left w:w="86" w:type="dxa"/>
            <w:bottom w:w="43" w:type="dxa"/>
            <w:right w:w="86" w:type="dxa"/>
          </w:tblCellMar>
          <w:tblLook w:val="01E0"/>
        </w:tblPrEx>
        <w:trPr>
          <w:cantSplit/>
          <w:jc w:val="center"/>
        </w:trPr>
        <w:tc>
          <w:tcPr>
            <w:tcW w:w="2040" w:type="dxa"/>
            <w:vMerge w:val="restart"/>
          </w:tcPr>
          <w:p w:rsidR="00502776" w:rsidRPr="005A2942" w:rsidP="1A3374E7" w14:paraId="4148D25F" w14:textId="77777777">
            <w:pPr>
              <w:rPr>
                <w:rFonts w:ascii="Tahoma" w:eastAsia="Tahoma" w:hAnsi="Tahoma" w:cs="Tahoma"/>
              </w:rPr>
            </w:pPr>
            <w:r w:rsidRPr="1A3374E7">
              <w:rPr>
                <w:rFonts w:ascii="Tahoma" w:eastAsia="Tahoma" w:hAnsi="Tahoma" w:cs="Tahoma"/>
              </w:rPr>
              <w:t>1. Disapproval of Cigarettes</w:t>
            </w:r>
          </w:p>
        </w:tc>
        <w:tc>
          <w:tcPr>
            <w:tcW w:w="3932" w:type="dxa"/>
          </w:tcPr>
          <w:p w:rsidR="00502776" w:rsidRPr="005A2942" w:rsidP="1A3374E7" w14:paraId="4148D260" w14:textId="77777777">
            <w:pPr>
              <w:rPr>
                <w:rFonts w:ascii="Tahoma" w:eastAsia="Tahoma" w:hAnsi="Tahoma" w:cs="Tahoma"/>
              </w:rPr>
            </w:pPr>
            <w:r w:rsidRPr="1A3374E7">
              <w:rPr>
                <w:rFonts w:ascii="Tahoma" w:eastAsia="Tahoma" w:hAnsi="Tahoma" w:cs="Tahoma"/>
                <w:b/>
                <w:bCs/>
              </w:rPr>
              <w:t>Source Survey Item:</w:t>
            </w:r>
            <w:r w:rsidRPr="1A3374E7">
              <w:rPr>
                <w:rFonts w:ascii="Tahoma" w:eastAsia="Tahoma" w:hAnsi="Tahoma" w:cs="Tahoma"/>
              </w:rPr>
              <w:t xml:space="preserve"> NSDUH Questionnaire: “How do you feel about someone your age smoking one or more packs of cigarettes a day?” [Response options: Neither approve nor disapprove, somewhat disapprove, strongly disapprove]</w:t>
            </w:r>
          </w:p>
          <w:p w:rsidR="00502776" w:rsidRPr="005A2942" w:rsidP="1A3374E7" w14:paraId="4148D261" w14:textId="77777777">
            <w:pPr>
              <w:rPr>
                <w:rFonts w:ascii="Tahoma" w:eastAsia="Tahoma" w:hAnsi="Tahoma" w:cs="Tahoma"/>
              </w:rPr>
            </w:pPr>
            <w:r w:rsidRPr="1A3374E7">
              <w:rPr>
                <w:rFonts w:ascii="Tahoma" w:eastAsia="Tahoma" w:hAnsi="Tahoma" w:cs="Tahoma"/>
                <w:b/>
                <w:bCs/>
              </w:rPr>
              <w:t>Outcome Reported:</w:t>
            </w:r>
            <w:r w:rsidRPr="1A3374E7">
              <w:rPr>
                <w:rFonts w:ascii="Tahoma" w:eastAsia="Tahoma" w:hAnsi="Tahoma" w:cs="Tahoma"/>
              </w:rPr>
              <w:t xml:space="preserve"> Percent somewhat or strongly disapproving.</w:t>
            </w:r>
          </w:p>
        </w:tc>
        <w:tc>
          <w:tcPr>
            <w:tcW w:w="1462" w:type="dxa"/>
          </w:tcPr>
          <w:p w:rsidR="00502776" w:rsidRPr="005A2942" w:rsidP="1A3374E7" w14:paraId="4148D262" w14:textId="77777777">
            <w:pPr>
              <w:rPr>
                <w:rFonts w:ascii="Tahoma" w:eastAsia="Tahoma" w:hAnsi="Tahoma" w:cs="Tahoma"/>
                <w:b/>
                <w:bCs/>
              </w:rPr>
            </w:pPr>
          </w:p>
        </w:tc>
        <w:tc>
          <w:tcPr>
            <w:tcW w:w="1916" w:type="dxa"/>
          </w:tcPr>
          <w:p w:rsidR="00502776" w:rsidRPr="005A2942" w:rsidP="1A3374E7" w14:paraId="4148D263" w14:textId="77777777">
            <w:pPr>
              <w:rPr>
                <w:rFonts w:ascii="Tahoma" w:eastAsia="Tahoma" w:hAnsi="Tahoma" w:cs="Tahoma"/>
              </w:rPr>
            </w:pPr>
          </w:p>
        </w:tc>
      </w:tr>
      <w:tr w14:paraId="4148D269" w14:textId="77777777" w:rsidTr="1A3374E7">
        <w:tblPrEx>
          <w:tblW w:w="9350" w:type="dxa"/>
          <w:jc w:val="center"/>
          <w:tblCellMar>
            <w:left w:w="86" w:type="dxa"/>
            <w:bottom w:w="43" w:type="dxa"/>
            <w:right w:w="86" w:type="dxa"/>
          </w:tblCellMar>
          <w:tblLook w:val="01E0"/>
        </w:tblPrEx>
        <w:trPr>
          <w:cantSplit/>
          <w:jc w:val="center"/>
        </w:trPr>
        <w:tc>
          <w:tcPr>
            <w:tcW w:w="2040" w:type="dxa"/>
            <w:vMerge/>
          </w:tcPr>
          <w:p w:rsidR="00502776" w:rsidRPr="005A2942" w:rsidP="00502776" w14:paraId="4148D265" w14:textId="77777777">
            <w:pPr>
              <w:rPr>
                <w:sz w:val="17"/>
                <w:szCs w:val="17"/>
              </w:rPr>
            </w:pPr>
          </w:p>
        </w:tc>
        <w:tc>
          <w:tcPr>
            <w:tcW w:w="3932" w:type="dxa"/>
          </w:tcPr>
          <w:p w:rsidR="00502776" w:rsidRPr="005A2942" w:rsidP="1A3374E7" w14:paraId="4148D266" w14:textId="14FCB80B">
            <w:pPr>
              <w:rPr>
                <w:rFonts w:ascii="Tahoma" w:eastAsia="Tahoma" w:hAnsi="Tahoma" w:cs="Tahoma"/>
              </w:rPr>
            </w:pPr>
            <w:r w:rsidRPr="1A3374E7">
              <w:rPr>
                <w:rFonts w:ascii="Tahoma" w:eastAsia="Tahoma" w:hAnsi="Tahoma" w:cs="Tahoma"/>
              </w:rPr>
              <w:t xml:space="preserve">Ages 12–17 - </w:t>
            </w:r>
            <w:r w:rsidRPr="1A3374E7" w:rsidR="532BBE0A">
              <w:rPr>
                <w:rFonts w:ascii="Tahoma" w:eastAsia="Tahoma" w:hAnsi="Tahoma" w:cs="Tahoma"/>
              </w:rPr>
              <w:t xml:space="preserve">CY </w:t>
            </w:r>
            <w:r w:rsidRPr="1A3374E7" w:rsidR="27F9BF91">
              <w:rPr>
                <w:rFonts w:ascii="Tahoma" w:eastAsia="Tahoma" w:hAnsi="Tahoma" w:cs="Tahoma"/>
              </w:rPr>
              <w:t>2023-2024</w:t>
            </w:r>
          </w:p>
        </w:tc>
        <w:tc>
          <w:tcPr>
            <w:tcW w:w="1462" w:type="dxa"/>
          </w:tcPr>
          <w:p w:rsidR="00502776" w:rsidRPr="005A2942" w:rsidP="1A3374E7" w14:paraId="4148D267" w14:textId="77777777">
            <w:pPr>
              <w:jc w:val="right"/>
              <w:rPr>
                <w:rFonts w:ascii="Tahoma" w:eastAsia="Tahoma" w:hAnsi="Tahoma" w:cs="Tahoma"/>
                <w:b/>
                <w:bCs/>
              </w:rPr>
            </w:pPr>
          </w:p>
        </w:tc>
        <w:tc>
          <w:tcPr>
            <w:tcW w:w="1916" w:type="dxa"/>
          </w:tcPr>
          <w:p w:rsidR="00502776" w:rsidRPr="005A2942" w:rsidP="1A3374E7" w14:paraId="4148D268" w14:textId="77777777">
            <w:pPr>
              <w:rPr>
                <w:rFonts w:ascii="Tahoma" w:eastAsia="Tahoma" w:hAnsi="Tahoma" w:cs="Tahoma"/>
              </w:rPr>
            </w:pPr>
          </w:p>
        </w:tc>
      </w:tr>
      <w:tr w14:paraId="4148D26F" w14:textId="77777777" w:rsidTr="1A3374E7">
        <w:tblPrEx>
          <w:tblW w:w="9350" w:type="dxa"/>
          <w:jc w:val="center"/>
          <w:tblCellMar>
            <w:left w:w="86" w:type="dxa"/>
            <w:bottom w:w="43" w:type="dxa"/>
            <w:right w:w="86" w:type="dxa"/>
          </w:tblCellMar>
          <w:tblLook w:val="01E0"/>
        </w:tblPrEx>
        <w:trPr>
          <w:cantSplit/>
          <w:jc w:val="center"/>
        </w:trPr>
        <w:tc>
          <w:tcPr>
            <w:tcW w:w="2040" w:type="dxa"/>
            <w:vMerge w:val="restart"/>
          </w:tcPr>
          <w:p w:rsidR="00502776" w:rsidRPr="005A2942" w:rsidP="1A3374E7" w14:paraId="4148D26A" w14:textId="77777777">
            <w:pPr>
              <w:rPr>
                <w:rFonts w:ascii="Tahoma" w:eastAsia="Tahoma" w:hAnsi="Tahoma" w:cs="Tahoma"/>
              </w:rPr>
            </w:pPr>
            <w:r w:rsidRPr="1A3374E7">
              <w:rPr>
                <w:rFonts w:ascii="Tahoma" w:eastAsia="Tahoma" w:hAnsi="Tahoma" w:cs="Tahoma"/>
              </w:rPr>
              <w:t>2. Perception of Peer Disapproval of Cigarettes</w:t>
            </w:r>
          </w:p>
        </w:tc>
        <w:tc>
          <w:tcPr>
            <w:tcW w:w="3932" w:type="dxa"/>
          </w:tcPr>
          <w:p w:rsidR="00502776" w:rsidRPr="005A2942" w:rsidP="1A3374E7" w14:paraId="4148D26B" w14:textId="77777777">
            <w:pPr>
              <w:rPr>
                <w:rFonts w:ascii="Tahoma" w:eastAsia="Tahoma" w:hAnsi="Tahoma" w:cs="Tahoma"/>
              </w:rPr>
            </w:pPr>
            <w:r w:rsidRPr="1A3374E7">
              <w:rPr>
                <w:rFonts w:ascii="Tahoma" w:eastAsia="Tahoma" w:hAnsi="Tahoma" w:cs="Tahoma"/>
                <w:b/>
                <w:bCs/>
              </w:rPr>
              <w:t>Source Survey Item:</w:t>
            </w:r>
            <w:r w:rsidRPr="1A3374E7">
              <w:rPr>
                <w:rFonts w:ascii="Tahoma" w:eastAsia="Tahoma" w:hAnsi="Tahoma" w:cs="Tahoma"/>
              </w:rPr>
              <w:t xml:space="preserve"> NSDUH Questionnaire: “How do you think your close friends would feel about you</w:t>
            </w:r>
            <w:r w:rsidRPr="1A3374E7">
              <w:rPr>
                <w:rFonts w:ascii="Tahoma" w:eastAsia="Tahoma" w:hAnsi="Tahoma" w:cs="Tahoma"/>
                <w:b/>
                <w:bCs/>
              </w:rPr>
              <w:t xml:space="preserve"> </w:t>
            </w:r>
            <w:r w:rsidRPr="1A3374E7">
              <w:rPr>
                <w:rFonts w:ascii="Tahoma" w:eastAsia="Tahoma" w:hAnsi="Tahoma" w:cs="Tahoma"/>
              </w:rPr>
              <w:t>smoking</w:t>
            </w:r>
            <w:r w:rsidRPr="1A3374E7">
              <w:rPr>
                <w:rFonts w:ascii="Tahoma" w:eastAsia="Tahoma" w:hAnsi="Tahoma" w:cs="Tahoma"/>
              </w:rPr>
              <w:t xml:space="preserve"> one or more packs of cigarettes a day?” [Response options: Neither approve nor disapprove, somewhat disapprove, strongly disapprove]</w:t>
            </w:r>
          </w:p>
          <w:p w:rsidR="00502776" w:rsidRPr="005A2942" w:rsidP="1A3374E7" w14:paraId="4148D26C" w14:textId="77777777">
            <w:pPr>
              <w:rPr>
                <w:rFonts w:ascii="Tahoma" w:eastAsia="Tahoma" w:hAnsi="Tahoma" w:cs="Tahoma"/>
              </w:rPr>
            </w:pPr>
            <w:r w:rsidRPr="1A3374E7">
              <w:rPr>
                <w:rFonts w:ascii="Tahoma" w:eastAsia="Tahoma" w:hAnsi="Tahoma" w:cs="Tahoma"/>
                <w:b/>
                <w:bCs/>
              </w:rPr>
              <w:t>Outcome Reported:</w:t>
            </w:r>
            <w:r w:rsidRPr="1A3374E7">
              <w:rPr>
                <w:rFonts w:ascii="Tahoma" w:eastAsia="Tahoma" w:hAnsi="Tahoma" w:cs="Tahoma"/>
              </w:rPr>
              <w:t xml:space="preserve"> Percent reporting that their friends would somewhat or strongly disapprove.</w:t>
            </w:r>
          </w:p>
        </w:tc>
        <w:tc>
          <w:tcPr>
            <w:tcW w:w="1462" w:type="dxa"/>
          </w:tcPr>
          <w:p w:rsidR="00502776" w:rsidRPr="005A2942" w:rsidP="1A3374E7" w14:paraId="4148D26D" w14:textId="77777777">
            <w:pPr>
              <w:rPr>
                <w:rFonts w:ascii="Tahoma" w:eastAsia="Tahoma" w:hAnsi="Tahoma" w:cs="Tahoma"/>
                <w:b/>
                <w:bCs/>
              </w:rPr>
            </w:pPr>
          </w:p>
        </w:tc>
        <w:tc>
          <w:tcPr>
            <w:tcW w:w="1916" w:type="dxa"/>
          </w:tcPr>
          <w:p w:rsidR="00502776" w:rsidRPr="005A2942" w:rsidP="1A3374E7" w14:paraId="4148D26E" w14:textId="77777777">
            <w:pPr>
              <w:rPr>
                <w:rFonts w:ascii="Tahoma" w:eastAsia="Tahoma" w:hAnsi="Tahoma" w:cs="Tahoma"/>
              </w:rPr>
            </w:pPr>
          </w:p>
        </w:tc>
      </w:tr>
      <w:tr w14:paraId="4148D274" w14:textId="77777777" w:rsidTr="1A3374E7">
        <w:tblPrEx>
          <w:tblW w:w="9350" w:type="dxa"/>
          <w:jc w:val="center"/>
          <w:tblCellMar>
            <w:left w:w="86" w:type="dxa"/>
            <w:bottom w:w="43" w:type="dxa"/>
            <w:right w:w="86" w:type="dxa"/>
          </w:tblCellMar>
          <w:tblLook w:val="01E0"/>
        </w:tblPrEx>
        <w:trPr>
          <w:cantSplit/>
          <w:jc w:val="center"/>
        </w:trPr>
        <w:tc>
          <w:tcPr>
            <w:tcW w:w="2040" w:type="dxa"/>
            <w:vMerge/>
          </w:tcPr>
          <w:p w:rsidR="00502776" w:rsidRPr="005A2942" w:rsidP="00502776" w14:paraId="4148D270" w14:textId="77777777">
            <w:pPr>
              <w:rPr>
                <w:sz w:val="17"/>
                <w:szCs w:val="17"/>
              </w:rPr>
            </w:pPr>
          </w:p>
        </w:tc>
        <w:tc>
          <w:tcPr>
            <w:tcW w:w="3932" w:type="dxa"/>
          </w:tcPr>
          <w:p w:rsidR="00502776" w:rsidRPr="005A2942" w:rsidP="1A3374E7" w14:paraId="4148D271" w14:textId="3406B42B">
            <w:pPr>
              <w:rPr>
                <w:rFonts w:ascii="Tahoma" w:eastAsia="Tahoma" w:hAnsi="Tahoma" w:cs="Tahoma"/>
              </w:rPr>
            </w:pPr>
            <w:r w:rsidRPr="1A3374E7">
              <w:rPr>
                <w:rFonts w:ascii="Tahoma" w:eastAsia="Tahoma" w:hAnsi="Tahoma" w:cs="Tahoma"/>
              </w:rPr>
              <w:t xml:space="preserve">Ages 12–17 - </w:t>
            </w:r>
            <w:r w:rsidRPr="1A3374E7" w:rsidR="532BBE0A">
              <w:rPr>
                <w:rFonts w:ascii="Tahoma" w:eastAsia="Tahoma" w:hAnsi="Tahoma" w:cs="Tahoma"/>
              </w:rPr>
              <w:t xml:space="preserve">CY </w:t>
            </w:r>
            <w:r w:rsidRPr="1A3374E7" w:rsidR="27F9BF91">
              <w:rPr>
                <w:rFonts w:ascii="Tahoma" w:eastAsia="Tahoma" w:hAnsi="Tahoma" w:cs="Tahoma"/>
              </w:rPr>
              <w:t>2023-2024</w:t>
            </w:r>
          </w:p>
        </w:tc>
        <w:tc>
          <w:tcPr>
            <w:tcW w:w="1462" w:type="dxa"/>
          </w:tcPr>
          <w:p w:rsidR="00502776" w:rsidRPr="005A2942" w:rsidP="1A3374E7" w14:paraId="4148D272" w14:textId="77777777">
            <w:pPr>
              <w:jc w:val="right"/>
              <w:rPr>
                <w:rFonts w:ascii="Tahoma" w:eastAsia="Tahoma" w:hAnsi="Tahoma" w:cs="Tahoma"/>
                <w:b/>
                <w:bCs/>
              </w:rPr>
            </w:pPr>
          </w:p>
        </w:tc>
        <w:tc>
          <w:tcPr>
            <w:tcW w:w="1916" w:type="dxa"/>
          </w:tcPr>
          <w:p w:rsidR="00502776" w:rsidRPr="005A2942" w:rsidP="1A3374E7" w14:paraId="4148D273" w14:textId="77777777">
            <w:pPr>
              <w:rPr>
                <w:rFonts w:ascii="Tahoma" w:eastAsia="Tahoma" w:hAnsi="Tahoma" w:cs="Tahoma"/>
              </w:rPr>
            </w:pPr>
          </w:p>
        </w:tc>
      </w:tr>
      <w:tr w14:paraId="4148D27A" w14:textId="77777777" w:rsidTr="1A3374E7">
        <w:tblPrEx>
          <w:tblW w:w="9350" w:type="dxa"/>
          <w:jc w:val="center"/>
          <w:tblCellMar>
            <w:left w:w="86" w:type="dxa"/>
            <w:bottom w:w="43" w:type="dxa"/>
            <w:right w:w="86" w:type="dxa"/>
          </w:tblCellMar>
          <w:tblLook w:val="01E0"/>
        </w:tblPrEx>
        <w:trPr>
          <w:cantSplit/>
          <w:jc w:val="center"/>
        </w:trPr>
        <w:tc>
          <w:tcPr>
            <w:tcW w:w="2040" w:type="dxa"/>
            <w:vMerge w:val="restart"/>
          </w:tcPr>
          <w:p w:rsidR="00502776" w:rsidRPr="005A2942" w:rsidP="1A3374E7" w14:paraId="4148D275" w14:textId="77777777">
            <w:pPr>
              <w:rPr>
                <w:rFonts w:ascii="Tahoma" w:eastAsia="Tahoma" w:hAnsi="Tahoma" w:cs="Tahoma"/>
              </w:rPr>
            </w:pPr>
            <w:r w:rsidRPr="1A3374E7">
              <w:rPr>
                <w:rFonts w:ascii="Tahoma" w:eastAsia="Tahoma" w:hAnsi="Tahoma" w:cs="Tahoma"/>
              </w:rPr>
              <w:t>3. Disapproval of Using Marijuana Experimentally</w:t>
            </w:r>
          </w:p>
        </w:tc>
        <w:tc>
          <w:tcPr>
            <w:tcW w:w="3932" w:type="dxa"/>
          </w:tcPr>
          <w:p w:rsidR="00502776" w:rsidRPr="005A2942" w:rsidP="1A3374E7" w14:paraId="4148D276" w14:textId="77777777">
            <w:pPr>
              <w:rPr>
                <w:rFonts w:ascii="Tahoma" w:eastAsia="Tahoma" w:hAnsi="Tahoma" w:cs="Tahoma"/>
              </w:rPr>
            </w:pPr>
            <w:r w:rsidRPr="1A3374E7">
              <w:rPr>
                <w:rFonts w:ascii="Tahoma" w:eastAsia="Tahoma" w:hAnsi="Tahoma" w:cs="Tahoma"/>
                <w:b/>
                <w:bCs/>
              </w:rPr>
              <w:t>Source Survey Item:</w:t>
            </w:r>
            <w:r w:rsidRPr="1A3374E7">
              <w:rPr>
                <w:rFonts w:ascii="Tahoma" w:eastAsia="Tahoma" w:hAnsi="Tahoma" w:cs="Tahoma"/>
              </w:rPr>
              <w:t xml:space="preserve"> NSDUH Questionnaire: “How do you feel about someone your age trying marijuana or hashish once or twice?” [Response options: Neither approve nor disapprove, somewhat disapprove, strongly disapprove]</w:t>
            </w:r>
          </w:p>
          <w:p w:rsidR="00502776" w:rsidRPr="005A2942" w:rsidP="1A3374E7" w14:paraId="4148D277" w14:textId="77777777">
            <w:pPr>
              <w:rPr>
                <w:rFonts w:ascii="Tahoma" w:eastAsia="Tahoma" w:hAnsi="Tahoma" w:cs="Tahoma"/>
              </w:rPr>
            </w:pPr>
            <w:r w:rsidRPr="1A3374E7">
              <w:rPr>
                <w:rFonts w:ascii="Tahoma" w:eastAsia="Tahoma" w:hAnsi="Tahoma" w:cs="Tahoma"/>
                <w:b/>
                <w:bCs/>
              </w:rPr>
              <w:t>Outcome Reported:</w:t>
            </w:r>
            <w:r w:rsidRPr="1A3374E7">
              <w:rPr>
                <w:rFonts w:ascii="Tahoma" w:eastAsia="Tahoma" w:hAnsi="Tahoma" w:cs="Tahoma"/>
              </w:rPr>
              <w:t xml:space="preserve"> Percent somewhat or strongly disapproving.</w:t>
            </w:r>
          </w:p>
        </w:tc>
        <w:tc>
          <w:tcPr>
            <w:tcW w:w="1462" w:type="dxa"/>
          </w:tcPr>
          <w:p w:rsidR="00502776" w:rsidRPr="005A2942" w:rsidP="1A3374E7" w14:paraId="4148D278" w14:textId="77777777">
            <w:pPr>
              <w:rPr>
                <w:rFonts w:ascii="Tahoma" w:eastAsia="Tahoma" w:hAnsi="Tahoma" w:cs="Tahoma"/>
                <w:b/>
                <w:bCs/>
              </w:rPr>
            </w:pPr>
          </w:p>
        </w:tc>
        <w:tc>
          <w:tcPr>
            <w:tcW w:w="1916" w:type="dxa"/>
          </w:tcPr>
          <w:p w:rsidR="00502776" w:rsidRPr="005A2942" w:rsidP="1A3374E7" w14:paraId="4148D279" w14:textId="77777777">
            <w:pPr>
              <w:rPr>
                <w:rFonts w:ascii="Tahoma" w:eastAsia="Tahoma" w:hAnsi="Tahoma" w:cs="Tahoma"/>
              </w:rPr>
            </w:pPr>
          </w:p>
        </w:tc>
      </w:tr>
      <w:tr w14:paraId="4148D27F" w14:textId="77777777" w:rsidTr="1A3374E7">
        <w:tblPrEx>
          <w:tblW w:w="9350" w:type="dxa"/>
          <w:jc w:val="center"/>
          <w:tblCellMar>
            <w:left w:w="86" w:type="dxa"/>
            <w:bottom w:w="43" w:type="dxa"/>
            <w:right w:w="86" w:type="dxa"/>
          </w:tblCellMar>
          <w:tblLook w:val="01E0"/>
        </w:tblPrEx>
        <w:trPr>
          <w:cantSplit/>
          <w:jc w:val="center"/>
        </w:trPr>
        <w:tc>
          <w:tcPr>
            <w:tcW w:w="2040" w:type="dxa"/>
            <w:vMerge/>
          </w:tcPr>
          <w:p w:rsidR="00502776" w:rsidRPr="005A2942" w:rsidP="00502776" w14:paraId="4148D27B" w14:textId="77777777">
            <w:pPr>
              <w:rPr>
                <w:sz w:val="17"/>
                <w:szCs w:val="17"/>
              </w:rPr>
            </w:pPr>
          </w:p>
        </w:tc>
        <w:tc>
          <w:tcPr>
            <w:tcW w:w="3932" w:type="dxa"/>
          </w:tcPr>
          <w:p w:rsidR="00502776" w:rsidRPr="005A2942" w:rsidP="1A3374E7" w14:paraId="4148D27C" w14:textId="7F481DED">
            <w:pPr>
              <w:rPr>
                <w:rFonts w:ascii="Tahoma" w:eastAsia="Tahoma" w:hAnsi="Tahoma" w:cs="Tahoma"/>
              </w:rPr>
            </w:pPr>
            <w:r w:rsidRPr="1A3374E7">
              <w:rPr>
                <w:rFonts w:ascii="Tahoma" w:eastAsia="Tahoma" w:hAnsi="Tahoma" w:cs="Tahoma"/>
              </w:rPr>
              <w:t xml:space="preserve">Ages 12–17 - </w:t>
            </w:r>
            <w:r w:rsidRPr="1A3374E7" w:rsidR="532BBE0A">
              <w:rPr>
                <w:rFonts w:ascii="Tahoma" w:eastAsia="Tahoma" w:hAnsi="Tahoma" w:cs="Tahoma"/>
              </w:rPr>
              <w:t xml:space="preserve">CY </w:t>
            </w:r>
            <w:r w:rsidRPr="1A3374E7" w:rsidR="27F9BF91">
              <w:rPr>
                <w:rFonts w:ascii="Tahoma" w:eastAsia="Tahoma" w:hAnsi="Tahoma" w:cs="Tahoma"/>
              </w:rPr>
              <w:t>2023-2024</w:t>
            </w:r>
          </w:p>
        </w:tc>
        <w:tc>
          <w:tcPr>
            <w:tcW w:w="1462" w:type="dxa"/>
          </w:tcPr>
          <w:p w:rsidR="00502776" w:rsidRPr="005A2942" w:rsidP="1A3374E7" w14:paraId="4148D27D" w14:textId="77777777">
            <w:pPr>
              <w:jc w:val="right"/>
              <w:rPr>
                <w:rFonts w:ascii="Tahoma" w:eastAsia="Tahoma" w:hAnsi="Tahoma" w:cs="Tahoma"/>
                <w:b/>
                <w:bCs/>
              </w:rPr>
            </w:pPr>
          </w:p>
        </w:tc>
        <w:tc>
          <w:tcPr>
            <w:tcW w:w="1916" w:type="dxa"/>
          </w:tcPr>
          <w:p w:rsidR="00502776" w:rsidRPr="005A2942" w:rsidP="1A3374E7" w14:paraId="4148D27E" w14:textId="77777777">
            <w:pPr>
              <w:rPr>
                <w:rFonts w:ascii="Tahoma" w:eastAsia="Tahoma" w:hAnsi="Tahoma" w:cs="Tahoma"/>
              </w:rPr>
            </w:pPr>
          </w:p>
        </w:tc>
      </w:tr>
      <w:tr w14:paraId="4148D285" w14:textId="77777777" w:rsidTr="1A3374E7">
        <w:tblPrEx>
          <w:tblW w:w="9350" w:type="dxa"/>
          <w:jc w:val="center"/>
          <w:tblCellMar>
            <w:left w:w="86" w:type="dxa"/>
            <w:bottom w:w="43" w:type="dxa"/>
            <w:right w:w="86" w:type="dxa"/>
          </w:tblCellMar>
          <w:tblLook w:val="01E0"/>
        </w:tblPrEx>
        <w:trPr>
          <w:cantSplit/>
          <w:jc w:val="center"/>
        </w:trPr>
        <w:tc>
          <w:tcPr>
            <w:tcW w:w="2040" w:type="dxa"/>
            <w:vMerge w:val="restart"/>
          </w:tcPr>
          <w:p w:rsidR="00502776" w:rsidRPr="005A2942" w:rsidP="1A3374E7" w14:paraId="4148D280" w14:textId="77777777">
            <w:pPr>
              <w:rPr>
                <w:rFonts w:ascii="Tahoma" w:eastAsia="Tahoma" w:hAnsi="Tahoma" w:cs="Tahoma"/>
              </w:rPr>
            </w:pPr>
            <w:r w:rsidRPr="1A3374E7">
              <w:rPr>
                <w:rFonts w:ascii="Tahoma" w:eastAsia="Tahoma" w:hAnsi="Tahoma" w:cs="Tahoma"/>
              </w:rPr>
              <w:t>4. Disapproval of Using Marijuana Regularly</w:t>
            </w:r>
          </w:p>
        </w:tc>
        <w:tc>
          <w:tcPr>
            <w:tcW w:w="3932" w:type="dxa"/>
          </w:tcPr>
          <w:p w:rsidR="00502776" w:rsidRPr="005A2942" w:rsidP="1A3374E7" w14:paraId="4148D281" w14:textId="77777777">
            <w:pPr>
              <w:rPr>
                <w:rFonts w:ascii="Tahoma" w:eastAsia="Tahoma" w:hAnsi="Tahoma" w:cs="Tahoma"/>
              </w:rPr>
            </w:pPr>
            <w:r w:rsidRPr="1A3374E7">
              <w:rPr>
                <w:rFonts w:ascii="Tahoma" w:eastAsia="Tahoma" w:hAnsi="Tahoma" w:cs="Tahoma"/>
                <w:b/>
                <w:bCs/>
              </w:rPr>
              <w:t>Source Survey Item:</w:t>
            </w:r>
            <w:r w:rsidRPr="1A3374E7">
              <w:rPr>
                <w:rFonts w:ascii="Tahoma" w:eastAsia="Tahoma" w:hAnsi="Tahoma" w:cs="Tahoma"/>
              </w:rPr>
              <w:t xml:space="preserve"> NSDUH Questionnaire: “How do you feel about someone your age using marijuana once a month or more?” [Response options: Neither approve nor disapprove, somewhat disapprove, strongly disapprove]</w:t>
            </w:r>
          </w:p>
          <w:p w:rsidR="00502776" w:rsidRPr="005A2942" w:rsidP="1A3374E7" w14:paraId="4148D282" w14:textId="77777777">
            <w:pPr>
              <w:rPr>
                <w:rFonts w:ascii="Tahoma" w:eastAsia="Tahoma" w:hAnsi="Tahoma" w:cs="Tahoma"/>
              </w:rPr>
            </w:pPr>
            <w:r w:rsidRPr="1A3374E7">
              <w:rPr>
                <w:rFonts w:ascii="Tahoma" w:eastAsia="Tahoma" w:hAnsi="Tahoma" w:cs="Tahoma"/>
                <w:b/>
                <w:bCs/>
              </w:rPr>
              <w:t>Outcome Reported:</w:t>
            </w:r>
            <w:r w:rsidRPr="1A3374E7">
              <w:rPr>
                <w:rFonts w:ascii="Tahoma" w:eastAsia="Tahoma" w:hAnsi="Tahoma" w:cs="Tahoma"/>
              </w:rPr>
              <w:t xml:space="preserve"> Percent somewhat or strongly disapproving.</w:t>
            </w:r>
          </w:p>
        </w:tc>
        <w:tc>
          <w:tcPr>
            <w:tcW w:w="1462" w:type="dxa"/>
          </w:tcPr>
          <w:p w:rsidR="00502776" w:rsidRPr="005A2942" w:rsidP="1A3374E7" w14:paraId="4148D283" w14:textId="77777777">
            <w:pPr>
              <w:jc w:val="right"/>
              <w:rPr>
                <w:rFonts w:ascii="Tahoma" w:eastAsia="Tahoma" w:hAnsi="Tahoma" w:cs="Tahoma"/>
                <w:b/>
                <w:bCs/>
              </w:rPr>
            </w:pPr>
          </w:p>
        </w:tc>
        <w:tc>
          <w:tcPr>
            <w:tcW w:w="1916" w:type="dxa"/>
          </w:tcPr>
          <w:p w:rsidR="00502776" w:rsidRPr="005A2942" w:rsidP="1A3374E7" w14:paraId="4148D284" w14:textId="77777777">
            <w:pPr>
              <w:rPr>
                <w:rFonts w:ascii="Tahoma" w:eastAsia="Tahoma" w:hAnsi="Tahoma" w:cs="Tahoma"/>
              </w:rPr>
            </w:pPr>
          </w:p>
        </w:tc>
      </w:tr>
      <w:tr w14:paraId="4148D28A" w14:textId="77777777" w:rsidTr="1A3374E7">
        <w:tblPrEx>
          <w:tblW w:w="9350" w:type="dxa"/>
          <w:jc w:val="center"/>
          <w:tblCellMar>
            <w:left w:w="86" w:type="dxa"/>
            <w:bottom w:w="43" w:type="dxa"/>
            <w:right w:w="86" w:type="dxa"/>
          </w:tblCellMar>
          <w:tblLook w:val="01E0"/>
        </w:tblPrEx>
        <w:trPr>
          <w:cantSplit/>
          <w:jc w:val="center"/>
        </w:trPr>
        <w:tc>
          <w:tcPr>
            <w:tcW w:w="2040" w:type="dxa"/>
            <w:vMerge/>
          </w:tcPr>
          <w:p w:rsidR="00502776" w:rsidRPr="005A2942" w:rsidP="00502776" w14:paraId="4148D286" w14:textId="77777777">
            <w:pPr>
              <w:rPr>
                <w:sz w:val="17"/>
                <w:szCs w:val="17"/>
              </w:rPr>
            </w:pPr>
          </w:p>
        </w:tc>
        <w:tc>
          <w:tcPr>
            <w:tcW w:w="3932" w:type="dxa"/>
          </w:tcPr>
          <w:p w:rsidR="00502776" w:rsidRPr="005A2942" w:rsidP="1A3374E7" w14:paraId="4148D287" w14:textId="203AADFB">
            <w:pPr>
              <w:rPr>
                <w:rFonts w:ascii="Tahoma" w:eastAsia="Tahoma" w:hAnsi="Tahoma" w:cs="Tahoma"/>
              </w:rPr>
            </w:pPr>
            <w:r w:rsidRPr="1A3374E7">
              <w:rPr>
                <w:rFonts w:ascii="Tahoma" w:eastAsia="Tahoma" w:hAnsi="Tahoma" w:cs="Tahoma"/>
              </w:rPr>
              <w:t xml:space="preserve">Ages 12–17 - </w:t>
            </w:r>
            <w:r w:rsidRPr="1A3374E7" w:rsidR="532BBE0A">
              <w:rPr>
                <w:rFonts w:ascii="Tahoma" w:eastAsia="Tahoma" w:hAnsi="Tahoma" w:cs="Tahoma"/>
              </w:rPr>
              <w:t xml:space="preserve">CY </w:t>
            </w:r>
            <w:r w:rsidRPr="1A3374E7" w:rsidR="27F9BF91">
              <w:rPr>
                <w:rFonts w:ascii="Tahoma" w:eastAsia="Tahoma" w:hAnsi="Tahoma" w:cs="Tahoma"/>
              </w:rPr>
              <w:t>2023-2024</w:t>
            </w:r>
          </w:p>
        </w:tc>
        <w:tc>
          <w:tcPr>
            <w:tcW w:w="1462" w:type="dxa"/>
          </w:tcPr>
          <w:p w:rsidR="00502776" w:rsidRPr="005A2942" w:rsidP="1A3374E7" w14:paraId="4148D288" w14:textId="77777777">
            <w:pPr>
              <w:jc w:val="right"/>
              <w:rPr>
                <w:rFonts w:ascii="Tahoma" w:eastAsia="Tahoma" w:hAnsi="Tahoma" w:cs="Tahoma"/>
                <w:b/>
                <w:bCs/>
              </w:rPr>
            </w:pPr>
          </w:p>
        </w:tc>
        <w:tc>
          <w:tcPr>
            <w:tcW w:w="1916" w:type="dxa"/>
          </w:tcPr>
          <w:p w:rsidR="00502776" w:rsidRPr="005A2942" w:rsidP="1A3374E7" w14:paraId="4148D289" w14:textId="77777777">
            <w:pPr>
              <w:rPr>
                <w:rFonts w:ascii="Tahoma" w:eastAsia="Tahoma" w:hAnsi="Tahoma" w:cs="Tahoma"/>
              </w:rPr>
            </w:pPr>
          </w:p>
        </w:tc>
      </w:tr>
      <w:tr w14:paraId="4148D290" w14:textId="77777777" w:rsidTr="1A3374E7">
        <w:tblPrEx>
          <w:tblW w:w="9350" w:type="dxa"/>
          <w:jc w:val="center"/>
          <w:tblCellMar>
            <w:left w:w="86" w:type="dxa"/>
            <w:bottom w:w="43" w:type="dxa"/>
            <w:right w:w="86" w:type="dxa"/>
          </w:tblCellMar>
          <w:tblLook w:val="01E0"/>
        </w:tblPrEx>
        <w:trPr>
          <w:cantSplit/>
          <w:jc w:val="center"/>
        </w:trPr>
        <w:tc>
          <w:tcPr>
            <w:tcW w:w="2040" w:type="dxa"/>
            <w:vMerge w:val="restart"/>
          </w:tcPr>
          <w:p w:rsidR="00502776" w:rsidRPr="005A2942" w:rsidP="1A3374E7" w14:paraId="4148D28B" w14:textId="77777777">
            <w:pPr>
              <w:keepNext/>
              <w:keepLines/>
              <w:rPr>
                <w:rFonts w:ascii="Tahoma" w:eastAsia="Tahoma" w:hAnsi="Tahoma" w:cs="Tahoma"/>
              </w:rPr>
            </w:pPr>
            <w:r w:rsidRPr="1A3374E7">
              <w:rPr>
                <w:rFonts w:ascii="Tahoma" w:eastAsia="Tahoma" w:hAnsi="Tahoma" w:cs="Tahoma"/>
              </w:rPr>
              <w:t>5. Disapproval of Alcohol</w:t>
            </w:r>
          </w:p>
        </w:tc>
        <w:tc>
          <w:tcPr>
            <w:tcW w:w="3932" w:type="dxa"/>
          </w:tcPr>
          <w:p w:rsidR="00502776" w:rsidRPr="005A2942" w:rsidP="1A3374E7" w14:paraId="4148D28C" w14:textId="77777777">
            <w:pPr>
              <w:rPr>
                <w:rFonts w:ascii="Tahoma" w:eastAsia="Tahoma" w:hAnsi="Tahoma" w:cs="Tahoma"/>
              </w:rPr>
            </w:pPr>
            <w:r w:rsidRPr="1A3374E7">
              <w:rPr>
                <w:rFonts w:ascii="Tahoma" w:eastAsia="Tahoma" w:hAnsi="Tahoma" w:cs="Tahoma"/>
                <w:b/>
                <w:bCs/>
              </w:rPr>
              <w:t>Source Survey Item:</w:t>
            </w:r>
            <w:r w:rsidRPr="1A3374E7">
              <w:rPr>
                <w:rFonts w:ascii="Tahoma" w:eastAsia="Tahoma" w:hAnsi="Tahoma" w:cs="Tahoma"/>
              </w:rPr>
              <w:t xml:space="preserve"> NSDUH Questionnaire: “How do you feel about someone your age having one or two drinks of an alcoholic beverage nearly every day?” [Response options: Neither approve nor disapprove, somewhat disapprove, strongly disapprove]</w:t>
            </w:r>
          </w:p>
          <w:p w:rsidR="00502776" w:rsidRPr="005A2942" w:rsidP="1A3374E7" w14:paraId="4148D28D" w14:textId="77777777">
            <w:pPr>
              <w:rPr>
                <w:rFonts w:ascii="Tahoma" w:eastAsia="Tahoma" w:hAnsi="Tahoma" w:cs="Tahoma"/>
              </w:rPr>
            </w:pPr>
            <w:r w:rsidRPr="1A3374E7">
              <w:rPr>
                <w:rFonts w:ascii="Tahoma" w:eastAsia="Tahoma" w:hAnsi="Tahoma" w:cs="Tahoma"/>
                <w:b/>
                <w:bCs/>
              </w:rPr>
              <w:t>Outcome Reported:</w:t>
            </w:r>
            <w:r w:rsidRPr="1A3374E7">
              <w:rPr>
                <w:rFonts w:ascii="Tahoma" w:eastAsia="Tahoma" w:hAnsi="Tahoma" w:cs="Tahoma"/>
              </w:rPr>
              <w:t xml:space="preserve"> Percent somewhat or strongly disapproving.</w:t>
            </w:r>
          </w:p>
        </w:tc>
        <w:tc>
          <w:tcPr>
            <w:tcW w:w="1462" w:type="dxa"/>
          </w:tcPr>
          <w:p w:rsidR="00502776" w:rsidRPr="005A2942" w:rsidP="1A3374E7" w14:paraId="4148D28E" w14:textId="77777777">
            <w:pPr>
              <w:rPr>
                <w:rFonts w:ascii="Tahoma" w:eastAsia="Tahoma" w:hAnsi="Tahoma" w:cs="Tahoma"/>
                <w:b/>
                <w:bCs/>
              </w:rPr>
            </w:pPr>
          </w:p>
        </w:tc>
        <w:tc>
          <w:tcPr>
            <w:tcW w:w="1916" w:type="dxa"/>
          </w:tcPr>
          <w:p w:rsidR="00502776" w:rsidRPr="005A2942" w:rsidP="1A3374E7" w14:paraId="4148D28F" w14:textId="77777777">
            <w:pPr>
              <w:rPr>
                <w:rFonts w:ascii="Tahoma" w:eastAsia="Tahoma" w:hAnsi="Tahoma" w:cs="Tahoma"/>
              </w:rPr>
            </w:pPr>
          </w:p>
        </w:tc>
      </w:tr>
      <w:tr w14:paraId="4148D295" w14:textId="77777777" w:rsidTr="1A3374E7">
        <w:tblPrEx>
          <w:tblW w:w="9350" w:type="dxa"/>
          <w:jc w:val="center"/>
          <w:tblCellMar>
            <w:left w:w="86" w:type="dxa"/>
            <w:bottom w:w="43" w:type="dxa"/>
            <w:right w:w="86" w:type="dxa"/>
          </w:tblCellMar>
          <w:tblLook w:val="01E0"/>
        </w:tblPrEx>
        <w:trPr>
          <w:cantSplit/>
          <w:jc w:val="center"/>
        </w:trPr>
        <w:tc>
          <w:tcPr>
            <w:tcW w:w="2040" w:type="dxa"/>
            <w:vMerge/>
          </w:tcPr>
          <w:p w:rsidR="00502776" w:rsidRPr="005A2942" w:rsidP="00502776" w14:paraId="4148D291" w14:textId="77777777">
            <w:pPr>
              <w:rPr>
                <w:sz w:val="17"/>
                <w:szCs w:val="17"/>
              </w:rPr>
            </w:pPr>
          </w:p>
        </w:tc>
        <w:tc>
          <w:tcPr>
            <w:tcW w:w="3932" w:type="dxa"/>
          </w:tcPr>
          <w:p w:rsidR="00502776" w:rsidRPr="005A2942" w:rsidP="1A3374E7" w14:paraId="4148D292" w14:textId="1BDA7506">
            <w:pPr>
              <w:rPr>
                <w:rFonts w:ascii="Tahoma" w:eastAsia="Tahoma" w:hAnsi="Tahoma" w:cs="Tahoma"/>
              </w:rPr>
            </w:pPr>
            <w:r w:rsidRPr="1A3374E7">
              <w:rPr>
                <w:rFonts w:ascii="Tahoma" w:eastAsia="Tahoma" w:hAnsi="Tahoma" w:cs="Tahoma"/>
              </w:rPr>
              <w:t>Ages 12–</w:t>
            </w:r>
            <w:r w:rsidRPr="1A3374E7" w:rsidR="4E351401">
              <w:rPr>
                <w:rFonts w:ascii="Tahoma" w:eastAsia="Tahoma" w:hAnsi="Tahoma" w:cs="Tahoma"/>
              </w:rPr>
              <w:t>17</w:t>
            </w:r>
            <w:r w:rsidRPr="1A3374E7">
              <w:rPr>
                <w:rFonts w:ascii="Tahoma" w:eastAsia="Tahoma" w:hAnsi="Tahoma" w:cs="Tahoma"/>
              </w:rPr>
              <w:t xml:space="preserve"> - </w:t>
            </w:r>
            <w:r w:rsidRPr="1A3374E7" w:rsidR="532BBE0A">
              <w:rPr>
                <w:rFonts w:ascii="Tahoma" w:eastAsia="Tahoma" w:hAnsi="Tahoma" w:cs="Tahoma"/>
              </w:rPr>
              <w:t xml:space="preserve">CY </w:t>
            </w:r>
            <w:r w:rsidRPr="1A3374E7" w:rsidR="27F9BF91">
              <w:rPr>
                <w:rFonts w:ascii="Tahoma" w:eastAsia="Tahoma" w:hAnsi="Tahoma" w:cs="Tahoma"/>
              </w:rPr>
              <w:t>2023-2024</w:t>
            </w:r>
          </w:p>
        </w:tc>
        <w:tc>
          <w:tcPr>
            <w:tcW w:w="1462" w:type="dxa"/>
          </w:tcPr>
          <w:p w:rsidR="00502776" w:rsidRPr="005A2942" w:rsidP="1A3374E7" w14:paraId="4148D293" w14:textId="77777777">
            <w:pPr>
              <w:jc w:val="right"/>
              <w:rPr>
                <w:rFonts w:ascii="Tahoma" w:eastAsia="Tahoma" w:hAnsi="Tahoma" w:cs="Tahoma"/>
                <w:b/>
                <w:bCs/>
              </w:rPr>
            </w:pPr>
          </w:p>
        </w:tc>
        <w:tc>
          <w:tcPr>
            <w:tcW w:w="1916" w:type="dxa"/>
          </w:tcPr>
          <w:p w:rsidR="00502776" w:rsidRPr="005A2942" w:rsidP="1A3374E7" w14:paraId="4148D294" w14:textId="77777777">
            <w:pPr>
              <w:rPr>
                <w:rFonts w:ascii="Tahoma" w:eastAsia="Tahoma" w:hAnsi="Tahoma" w:cs="Tahoma"/>
              </w:rPr>
            </w:pPr>
          </w:p>
        </w:tc>
      </w:tr>
    </w:tbl>
    <w:p w:rsidR="008B378E" w:rsidRPr="00DF7480" w:rsidP="1CA0981A" w14:paraId="59DA8A5B" w14:textId="77777777"/>
    <w:p w:rsidR="2D829C64" w:rsidP="1CA0981A" w14:paraId="0D47A07E" w14:textId="55A2B620">
      <w:r w:rsidRPr="1CA0981A">
        <w:br w:type="page"/>
      </w:r>
    </w:p>
    <w:p w:rsidR="2332A8D6" w:rsidP="1A3374E7" w14:paraId="420266D1" w14:textId="4BA32FF6">
      <w:pPr>
        <w:pStyle w:val="Heading1"/>
        <w:rPr>
          <w:rFonts w:ascii="Tahoma" w:eastAsia="Tahoma" w:hAnsi="Tahoma" w:cs="Tahoma"/>
          <w:color w:val="000000" w:themeColor="text1"/>
          <w:sz w:val="24"/>
          <w:szCs w:val="24"/>
        </w:rPr>
      </w:pPr>
      <w:r w:rsidRPr="1A3374E7">
        <w:rPr>
          <w:rFonts w:ascii="Tahoma" w:eastAsia="Tahoma" w:hAnsi="Tahoma" w:cs="Tahoma"/>
          <w:sz w:val="24"/>
          <w:szCs w:val="24"/>
        </w:rPr>
        <w:t>SUPTRS BG Report</w:t>
      </w:r>
      <w:r w:rsidRPr="1A3374E7" w:rsidR="6CB9E0BC">
        <w:rPr>
          <w:rFonts w:ascii="Tahoma" w:eastAsia="Tahoma" w:hAnsi="Tahoma" w:cs="Tahoma"/>
          <w:sz w:val="24"/>
          <w:szCs w:val="24"/>
        </w:rPr>
        <w:t xml:space="preserve"> Table 2</w:t>
      </w:r>
      <w:r w:rsidRPr="1A3374E7" w:rsidR="4783CE58">
        <w:rPr>
          <w:rFonts w:ascii="Tahoma" w:eastAsia="Tahoma" w:hAnsi="Tahoma" w:cs="Tahoma"/>
          <w:sz w:val="24"/>
          <w:szCs w:val="24"/>
        </w:rPr>
        <w:t>5</w:t>
      </w:r>
      <w:r w:rsidRPr="1A3374E7" w:rsidR="0C0A917F">
        <w:rPr>
          <w:rFonts w:ascii="Tahoma" w:eastAsia="Tahoma" w:hAnsi="Tahoma" w:cs="Tahoma"/>
          <w:sz w:val="24"/>
          <w:szCs w:val="24"/>
        </w:rPr>
        <w:t>.</w:t>
      </w:r>
      <w:r w:rsidRPr="1A3374E7" w:rsidR="6CB9E0BC">
        <w:rPr>
          <w:rFonts w:ascii="Tahoma" w:eastAsia="Tahoma" w:hAnsi="Tahoma" w:cs="Tahoma"/>
          <w:sz w:val="24"/>
          <w:szCs w:val="24"/>
        </w:rPr>
        <w:t xml:space="preserve">  </w:t>
      </w:r>
      <w:r w:rsidRPr="1A3374E7" w:rsidR="6CB9E0BC">
        <w:rPr>
          <w:rFonts w:ascii="Tahoma" w:eastAsia="Tahoma" w:hAnsi="Tahoma" w:cs="Tahoma"/>
          <w:i/>
          <w:iCs/>
          <w:sz w:val="24"/>
          <w:szCs w:val="24"/>
        </w:rPr>
        <w:t>Substance  Use</w:t>
      </w:r>
      <w:r w:rsidRPr="1A3374E7" w:rsidR="6CB9E0BC">
        <w:rPr>
          <w:rFonts w:ascii="Tahoma" w:eastAsia="Tahoma" w:hAnsi="Tahoma" w:cs="Tahoma"/>
          <w:i/>
          <w:iCs/>
          <w:sz w:val="24"/>
          <w:szCs w:val="24"/>
        </w:rPr>
        <w:t xml:space="preserve"> Disorder Prevention NOMs Domain: Reduced Morbidity –  Drug Use/Alcohol Use</w:t>
      </w:r>
    </w:p>
    <w:p w:rsidR="06F171EE" w:rsidP="1A3374E7" w14:paraId="7832C7F2" w14:textId="1B5048BC">
      <w:pPr>
        <w:rPr>
          <w:rFonts w:ascii="Tahoma" w:eastAsia="Tahoma" w:hAnsi="Tahoma" w:cs="Tahoma"/>
          <w:b/>
          <w:bCs/>
          <w:i/>
          <w:iCs/>
          <w:color w:val="000000" w:themeColor="text1"/>
        </w:rPr>
      </w:pPr>
    </w:p>
    <w:p w:rsidR="0255A72A" w:rsidRPr="00B82E87" w:rsidP="1A3374E7" w14:paraId="49120A66" w14:textId="1C0E793F">
      <w:pPr>
        <w:rPr>
          <w:rFonts w:ascii="Tahoma" w:eastAsia="Tahoma" w:hAnsi="Tahoma" w:cs="Tahoma"/>
          <w:b/>
          <w:bCs/>
          <w:color w:val="000000" w:themeColor="text1"/>
        </w:rPr>
      </w:pPr>
      <w:r w:rsidRPr="1A3374E7">
        <w:rPr>
          <w:rFonts w:ascii="Tahoma" w:eastAsia="Tahoma" w:hAnsi="Tahoma" w:cs="Tahoma"/>
          <w:b/>
          <w:bCs/>
          <w:color w:val="000000" w:themeColor="text1"/>
        </w:rPr>
        <w:t>Measure:  Perception of Workplace Policy</w:t>
      </w:r>
    </w:p>
    <w:p w:rsidR="00572180" w:rsidRPr="00572180" w:rsidP="1CA0981A" w14:paraId="538675FD" w14:textId="5AC42785">
      <w:pPr>
        <w:ind w:left="-90"/>
        <w:rPr>
          <w:smallCaps/>
        </w:rPr>
      </w:pPr>
    </w:p>
    <w:tbl>
      <w:tblPr>
        <w:tblW w:w="10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bottom w:w="43" w:type="dxa"/>
          <w:right w:w="86" w:type="dxa"/>
        </w:tblCellMar>
        <w:tblLook w:val="01E0"/>
      </w:tblPr>
      <w:tblGrid>
        <w:gridCol w:w="1740"/>
        <w:gridCol w:w="4895"/>
        <w:gridCol w:w="2016"/>
        <w:gridCol w:w="2016"/>
      </w:tblGrid>
      <w:tr w14:paraId="4148D2A2" w14:textId="77777777" w:rsidTr="1A3374E7">
        <w:tblPrEx>
          <w:tblW w:w="106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bottom w:w="43" w:type="dxa"/>
            <w:right w:w="86" w:type="dxa"/>
          </w:tblCellMar>
          <w:tblLook w:val="01E0"/>
        </w:tblPrEx>
        <w:trPr>
          <w:trHeight w:val="647"/>
          <w:jc w:val="center"/>
        </w:trPr>
        <w:tc>
          <w:tcPr>
            <w:tcW w:w="1740" w:type="dxa"/>
            <w:shd w:val="clear" w:color="auto" w:fill="366091" w:themeFill="accent1" w:themeFillShade="BF"/>
          </w:tcPr>
          <w:p w:rsidR="00502776" w:rsidRPr="001B3814" w:rsidP="1A3374E7" w14:paraId="4148D29A" w14:textId="77777777">
            <w:pPr>
              <w:keepNext/>
              <w:keepLines/>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A.</w:t>
            </w:r>
          </w:p>
          <w:p w:rsidR="00502776" w:rsidRPr="001B3814" w:rsidP="1A3374E7" w14:paraId="4148D29B" w14:textId="77777777">
            <w:pPr>
              <w:keepNext/>
              <w:keepLines/>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Measure</w:t>
            </w:r>
          </w:p>
        </w:tc>
        <w:tc>
          <w:tcPr>
            <w:tcW w:w="4895" w:type="dxa"/>
            <w:shd w:val="clear" w:color="auto" w:fill="366091" w:themeFill="accent1" w:themeFillShade="BF"/>
          </w:tcPr>
          <w:p w:rsidR="00502776" w:rsidRPr="001B3814" w:rsidP="1A3374E7" w14:paraId="4148D29C" w14:textId="77777777">
            <w:pPr>
              <w:keepNext/>
              <w:keepLines/>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B.</w:t>
            </w:r>
          </w:p>
          <w:p w:rsidR="00502776" w:rsidRPr="001B3814" w:rsidP="1A3374E7" w14:paraId="4148D29D" w14:textId="77777777">
            <w:pPr>
              <w:keepNext/>
              <w:keepLines/>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Question/Response</w:t>
            </w:r>
          </w:p>
        </w:tc>
        <w:tc>
          <w:tcPr>
            <w:tcW w:w="2016" w:type="dxa"/>
            <w:shd w:val="clear" w:color="auto" w:fill="366091" w:themeFill="accent1" w:themeFillShade="BF"/>
          </w:tcPr>
          <w:p w:rsidR="00502776" w:rsidRPr="001B3814" w:rsidP="1A3374E7" w14:paraId="4148D29E" w14:textId="77777777">
            <w:pPr>
              <w:keepNext/>
              <w:keepLines/>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C.</w:t>
            </w:r>
          </w:p>
          <w:p w:rsidR="00502776" w:rsidRPr="001B3814" w:rsidP="1A3374E7" w14:paraId="4148D29F" w14:textId="77777777">
            <w:pPr>
              <w:keepNext/>
              <w:keepLines/>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Pre-populated Data</w:t>
            </w:r>
          </w:p>
        </w:tc>
        <w:tc>
          <w:tcPr>
            <w:tcW w:w="2016" w:type="dxa"/>
            <w:shd w:val="clear" w:color="auto" w:fill="366091" w:themeFill="accent1" w:themeFillShade="BF"/>
          </w:tcPr>
          <w:p w:rsidR="00502776" w:rsidRPr="001B3814" w:rsidP="1A3374E7" w14:paraId="4148D2A0" w14:textId="77777777">
            <w:pPr>
              <w:keepNext/>
              <w:keepLines/>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D.</w:t>
            </w:r>
          </w:p>
          <w:p w:rsidR="00502776" w:rsidRPr="001B3814" w:rsidP="1A3374E7" w14:paraId="4148D2A1" w14:textId="30C24513">
            <w:pPr>
              <w:keepNext/>
              <w:keepLines/>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 xml:space="preserve">Supplemental </w:t>
            </w:r>
            <w:r w:rsidRPr="1A3374E7">
              <w:rPr>
                <w:rFonts w:ascii="Tahoma" w:eastAsia="Tahoma" w:hAnsi="Tahoma" w:cs="Tahoma"/>
                <w:b/>
                <w:bCs/>
                <w:color w:val="FFFFFF" w:themeColor="background1"/>
              </w:rPr>
              <w:t>Data</w:t>
            </w:r>
            <w:r w:rsidRPr="1A3374E7" w:rsidR="279F8C02">
              <w:rPr>
                <w:rFonts w:ascii="Tahoma" w:eastAsia="Tahoma" w:hAnsi="Tahoma" w:cs="Tahoma"/>
                <w:b/>
                <w:bCs/>
                <w:color w:val="FFFFFF" w:themeColor="background1"/>
              </w:rPr>
              <w:t>, if</w:t>
            </w:r>
            <w:r w:rsidRPr="1A3374E7" w:rsidR="279F8C02">
              <w:rPr>
                <w:rFonts w:ascii="Tahoma" w:eastAsia="Tahoma" w:hAnsi="Tahoma" w:cs="Tahoma"/>
                <w:b/>
                <w:bCs/>
                <w:color w:val="FFFFFF" w:themeColor="background1"/>
              </w:rPr>
              <w:t xml:space="preserve"> any</w:t>
            </w:r>
          </w:p>
        </w:tc>
      </w:tr>
      <w:tr w14:paraId="4148D2A8" w14:textId="77777777" w:rsidTr="1A3374E7">
        <w:tblPrEx>
          <w:tblW w:w="10667" w:type="dxa"/>
          <w:jc w:val="center"/>
          <w:tblLayout w:type="fixed"/>
          <w:tblCellMar>
            <w:left w:w="86" w:type="dxa"/>
            <w:bottom w:w="43" w:type="dxa"/>
            <w:right w:w="86" w:type="dxa"/>
          </w:tblCellMar>
          <w:tblLook w:val="01E0"/>
        </w:tblPrEx>
        <w:trPr>
          <w:cantSplit/>
          <w:jc w:val="center"/>
        </w:trPr>
        <w:tc>
          <w:tcPr>
            <w:tcW w:w="1740" w:type="dxa"/>
            <w:vMerge w:val="restart"/>
          </w:tcPr>
          <w:p w:rsidR="00502776" w:rsidRPr="005A2942" w:rsidP="1A3374E7" w14:paraId="4148D2A3" w14:textId="77777777">
            <w:pPr>
              <w:rPr>
                <w:rFonts w:ascii="Tahoma" w:eastAsia="Tahoma" w:hAnsi="Tahoma" w:cs="Tahoma"/>
              </w:rPr>
            </w:pPr>
            <w:r w:rsidRPr="1A3374E7">
              <w:rPr>
                <w:rFonts w:ascii="Tahoma" w:eastAsia="Tahoma" w:hAnsi="Tahoma" w:cs="Tahoma"/>
              </w:rPr>
              <w:t>Perception of Workplace Policy</w:t>
            </w:r>
          </w:p>
        </w:tc>
        <w:tc>
          <w:tcPr>
            <w:tcW w:w="4895" w:type="dxa"/>
          </w:tcPr>
          <w:p w:rsidR="00502776" w:rsidRPr="005A2942" w:rsidP="1A3374E7" w14:paraId="4148D2A4" w14:textId="0CCD2FBC">
            <w:pPr>
              <w:rPr>
                <w:rFonts w:ascii="Tahoma" w:eastAsia="Tahoma" w:hAnsi="Tahoma" w:cs="Tahoma"/>
              </w:rPr>
            </w:pPr>
            <w:r w:rsidRPr="1A3374E7">
              <w:rPr>
                <w:rFonts w:ascii="Tahoma" w:eastAsia="Tahoma" w:hAnsi="Tahoma" w:cs="Tahoma"/>
                <w:b/>
                <w:bCs/>
              </w:rPr>
              <w:t>Source Survey Item:</w:t>
            </w:r>
            <w:r w:rsidRPr="1A3374E7">
              <w:rPr>
                <w:rFonts w:ascii="Tahoma" w:eastAsia="Tahoma" w:hAnsi="Tahoma" w:cs="Tahoma"/>
              </w:rPr>
              <w:t xml:space="preserve"> NSDUH Questionnaire: “Would you be more or less likely to want to work for an employer that tests its employees for drug or alcohol use on a random basis? </w:t>
            </w:r>
            <w:r w:rsidR="004662F8">
              <w:rPr>
                <w:rFonts w:ascii="Tahoma" w:eastAsia="Tahoma" w:hAnsi="Tahoma" w:cs="Tahoma"/>
              </w:rPr>
              <w:t xml:space="preserve"> </w:t>
            </w:r>
            <w:r w:rsidRPr="1A3374E7">
              <w:rPr>
                <w:rFonts w:ascii="Tahoma" w:eastAsia="Tahoma" w:hAnsi="Tahoma" w:cs="Tahoma"/>
              </w:rPr>
              <w:t xml:space="preserve">Would you say more likely, less likely, or would it make no difference to you?” </w:t>
            </w:r>
            <w:r w:rsidR="004662F8">
              <w:rPr>
                <w:rFonts w:ascii="Tahoma" w:eastAsia="Tahoma" w:hAnsi="Tahoma" w:cs="Tahoma"/>
              </w:rPr>
              <w:t xml:space="preserve"> </w:t>
            </w:r>
            <w:r w:rsidRPr="1A3374E7">
              <w:rPr>
                <w:rFonts w:ascii="Tahoma" w:eastAsia="Tahoma" w:hAnsi="Tahoma" w:cs="Tahoma"/>
              </w:rPr>
              <w:t>[Response options: More likely, less likely, would make no difference]</w:t>
            </w:r>
          </w:p>
          <w:p w:rsidR="00502776" w:rsidRPr="005A2942" w:rsidP="1A3374E7" w14:paraId="4148D2A5" w14:textId="77777777">
            <w:pPr>
              <w:rPr>
                <w:rFonts w:ascii="Tahoma" w:eastAsia="Tahoma" w:hAnsi="Tahoma" w:cs="Tahoma"/>
              </w:rPr>
            </w:pPr>
            <w:r w:rsidRPr="1A3374E7">
              <w:rPr>
                <w:rFonts w:ascii="Tahoma" w:eastAsia="Tahoma" w:hAnsi="Tahoma" w:cs="Tahoma"/>
                <w:b/>
                <w:bCs/>
              </w:rPr>
              <w:t>Outcome Reported:</w:t>
            </w:r>
            <w:r w:rsidRPr="1A3374E7">
              <w:rPr>
                <w:rFonts w:ascii="Tahoma" w:eastAsia="Tahoma" w:hAnsi="Tahoma" w:cs="Tahoma"/>
              </w:rPr>
              <w:t xml:space="preserve"> Percent reporting that they would be more likely to work for an employer conducting random drug and alcohol tests.</w:t>
            </w:r>
          </w:p>
        </w:tc>
        <w:tc>
          <w:tcPr>
            <w:tcW w:w="2016" w:type="dxa"/>
          </w:tcPr>
          <w:p w:rsidR="00502776" w:rsidRPr="005A2942" w:rsidP="1A3374E7" w14:paraId="4148D2A6" w14:textId="77777777">
            <w:pPr>
              <w:rPr>
                <w:rFonts w:ascii="Tahoma" w:eastAsia="Tahoma" w:hAnsi="Tahoma" w:cs="Tahoma"/>
                <w:b/>
                <w:bCs/>
              </w:rPr>
            </w:pPr>
          </w:p>
        </w:tc>
        <w:tc>
          <w:tcPr>
            <w:tcW w:w="2016" w:type="dxa"/>
          </w:tcPr>
          <w:p w:rsidR="00502776" w:rsidRPr="005A2942" w:rsidP="1A3374E7" w14:paraId="4148D2A7" w14:textId="77777777">
            <w:pPr>
              <w:rPr>
                <w:rFonts w:ascii="Tahoma" w:eastAsia="Tahoma" w:hAnsi="Tahoma" w:cs="Tahoma"/>
              </w:rPr>
            </w:pPr>
          </w:p>
        </w:tc>
      </w:tr>
      <w:tr w14:paraId="4148D2AD" w14:textId="77777777" w:rsidTr="1A3374E7">
        <w:tblPrEx>
          <w:tblW w:w="10667" w:type="dxa"/>
          <w:jc w:val="center"/>
          <w:tblLayout w:type="fixed"/>
          <w:tblCellMar>
            <w:left w:w="86" w:type="dxa"/>
            <w:bottom w:w="43" w:type="dxa"/>
            <w:right w:w="86" w:type="dxa"/>
          </w:tblCellMar>
          <w:tblLook w:val="01E0"/>
        </w:tblPrEx>
        <w:trPr>
          <w:cantSplit/>
          <w:jc w:val="center"/>
        </w:trPr>
        <w:tc>
          <w:tcPr>
            <w:tcW w:w="1740" w:type="dxa"/>
            <w:vMerge/>
          </w:tcPr>
          <w:p w:rsidR="00502776" w:rsidRPr="005A2942" w:rsidP="00502776" w14:paraId="4148D2A9" w14:textId="77777777">
            <w:pPr>
              <w:rPr>
                <w:sz w:val="17"/>
                <w:szCs w:val="17"/>
              </w:rPr>
            </w:pPr>
          </w:p>
        </w:tc>
        <w:tc>
          <w:tcPr>
            <w:tcW w:w="4895" w:type="dxa"/>
          </w:tcPr>
          <w:p w:rsidR="00502776" w:rsidRPr="005A2942" w:rsidP="1A3374E7" w14:paraId="4148D2AA" w14:textId="59FD4A23">
            <w:pPr>
              <w:rPr>
                <w:rFonts w:ascii="Tahoma" w:eastAsia="Tahoma" w:hAnsi="Tahoma" w:cs="Tahoma"/>
              </w:rPr>
            </w:pPr>
            <w:r w:rsidRPr="1A3374E7">
              <w:rPr>
                <w:rFonts w:ascii="Tahoma" w:eastAsia="Tahoma" w:hAnsi="Tahoma" w:cs="Tahoma"/>
              </w:rPr>
              <w:t>Ages 15–17 -</w:t>
            </w:r>
            <w:r w:rsidRPr="1A3374E7" w:rsidR="532BBE0A">
              <w:rPr>
                <w:rFonts w:ascii="Tahoma" w:eastAsia="Tahoma" w:hAnsi="Tahoma" w:cs="Tahoma"/>
              </w:rPr>
              <w:t xml:space="preserve"> CY </w:t>
            </w:r>
            <w:r w:rsidRPr="1A3374E7" w:rsidR="27F9BF91">
              <w:rPr>
                <w:rFonts w:ascii="Tahoma" w:eastAsia="Tahoma" w:hAnsi="Tahoma" w:cs="Tahoma"/>
              </w:rPr>
              <w:t>2023-2024</w:t>
            </w:r>
          </w:p>
        </w:tc>
        <w:tc>
          <w:tcPr>
            <w:tcW w:w="2016" w:type="dxa"/>
          </w:tcPr>
          <w:p w:rsidR="00502776" w:rsidRPr="005A2942" w:rsidP="1A3374E7" w14:paraId="4148D2AB" w14:textId="77777777">
            <w:pPr>
              <w:jc w:val="right"/>
              <w:rPr>
                <w:rFonts w:ascii="Tahoma" w:eastAsia="Tahoma" w:hAnsi="Tahoma" w:cs="Tahoma"/>
                <w:b/>
                <w:bCs/>
              </w:rPr>
            </w:pPr>
          </w:p>
        </w:tc>
        <w:tc>
          <w:tcPr>
            <w:tcW w:w="2016" w:type="dxa"/>
          </w:tcPr>
          <w:p w:rsidR="00502776" w:rsidRPr="005A2942" w:rsidP="1A3374E7" w14:paraId="4148D2AC" w14:textId="77777777">
            <w:pPr>
              <w:rPr>
                <w:rFonts w:ascii="Tahoma" w:eastAsia="Tahoma" w:hAnsi="Tahoma" w:cs="Tahoma"/>
              </w:rPr>
            </w:pPr>
          </w:p>
        </w:tc>
      </w:tr>
      <w:tr w14:paraId="4148D2B2" w14:textId="77777777" w:rsidTr="1A3374E7">
        <w:tblPrEx>
          <w:tblW w:w="10667" w:type="dxa"/>
          <w:jc w:val="center"/>
          <w:tblLayout w:type="fixed"/>
          <w:tblCellMar>
            <w:left w:w="86" w:type="dxa"/>
            <w:bottom w:w="43" w:type="dxa"/>
            <w:right w:w="86" w:type="dxa"/>
          </w:tblCellMar>
          <w:tblLook w:val="01E0"/>
        </w:tblPrEx>
        <w:trPr>
          <w:cantSplit/>
          <w:jc w:val="center"/>
        </w:trPr>
        <w:tc>
          <w:tcPr>
            <w:tcW w:w="1740" w:type="dxa"/>
            <w:vMerge/>
          </w:tcPr>
          <w:p w:rsidR="00502776" w:rsidRPr="005A2942" w:rsidP="00502776" w14:paraId="4148D2AE" w14:textId="77777777">
            <w:pPr>
              <w:rPr>
                <w:sz w:val="17"/>
                <w:szCs w:val="17"/>
              </w:rPr>
            </w:pPr>
          </w:p>
        </w:tc>
        <w:tc>
          <w:tcPr>
            <w:tcW w:w="4895" w:type="dxa"/>
          </w:tcPr>
          <w:p w:rsidR="00502776" w:rsidRPr="005A2942" w:rsidP="1A3374E7" w14:paraId="4148D2AF" w14:textId="30CA3A87">
            <w:pPr>
              <w:rPr>
                <w:rFonts w:ascii="Tahoma" w:eastAsia="Tahoma" w:hAnsi="Tahoma" w:cs="Tahoma"/>
              </w:rPr>
            </w:pPr>
            <w:r w:rsidRPr="1A3374E7">
              <w:rPr>
                <w:rFonts w:ascii="Tahoma" w:eastAsia="Tahoma" w:hAnsi="Tahoma" w:cs="Tahoma"/>
              </w:rPr>
              <w:t xml:space="preserve">Ages 18+ - </w:t>
            </w:r>
            <w:r w:rsidRPr="1A3374E7" w:rsidR="532BBE0A">
              <w:rPr>
                <w:rFonts w:ascii="Tahoma" w:eastAsia="Tahoma" w:hAnsi="Tahoma" w:cs="Tahoma"/>
              </w:rPr>
              <w:t xml:space="preserve">CY </w:t>
            </w:r>
            <w:r w:rsidRPr="1A3374E7" w:rsidR="27F9BF91">
              <w:rPr>
                <w:rFonts w:ascii="Tahoma" w:eastAsia="Tahoma" w:hAnsi="Tahoma" w:cs="Tahoma"/>
              </w:rPr>
              <w:t>2023-2024</w:t>
            </w:r>
          </w:p>
        </w:tc>
        <w:tc>
          <w:tcPr>
            <w:tcW w:w="2016" w:type="dxa"/>
          </w:tcPr>
          <w:p w:rsidR="00502776" w:rsidRPr="005A2942" w:rsidP="1A3374E7" w14:paraId="4148D2B0" w14:textId="77777777">
            <w:pPr>
              <w:jc w:val="right"/>
              <w:rPr>
                <w:rFonts w:ascii="Tahoma" w:eastAsia="Tahoma" w:hAnsi="Tahoma" w:cs="Tahoma"/>
                <w:b/>
                <w:bCs/>
              </w:rPr>
            </w:pPr>
          </w:p>
        </w:tc>
        <w:tc>
          <w:tcPr>
            <w:tcW w:w="2016" w:type="dxa"/>
          </w:tcPr>
          <w:p w:rsidR="00502776" w:rsidRPr="005A2942" w:rsidP="1A3374E7" w14:paraId="4148D2B1" w14:textId="77777777">
            <w:pPr>
              <w:rPr>
                <w:rFonts w:ascii="Tahoma" w:eastAsia="Tahoma" w:hAnsi="Tahoma" w:cs="Tahoma"/>
              </w:rPr>
            </w:pPr>
          </w:p>
        </w:tc>
      </w:tr>
    </w:tbl>
    <w:p w:rsidR="00502776" w:rsidRPr="005A2942" w:rsidP="1CA0981A" w14:paraId="4148D2B3" w14:textId="77777777">
      <w:pPr>
        <w:rPr>
          <w:sz w:val="17"/>
          <w:szCs w:val="17"/>
        </w:rPr>
      </w:pPr>
    </w:p>
    <w:p w:rsidR="00502776" w:rsidRPr="005A2942" w:rsidP="1CA0981A" w14:paraId="4148D2B4" w14:textId="77777777">
      <w:pPr>
        <w:rPr>
          <w:sz w:val="17"/>
          <w:szCs w:val="17"/>
        </w:rPr>
      </w:pPr>
    </w:p>
    <w:p w:rsidR="2D829C64" w:rsidP="1CA0981A" w14:paraId="57F689FD" w14:textId="088B1DE0">
      <w:r w:rsidRPr="1CA0981A">
        <w:br w:type="page"/>
      </w:r>
    </w:p>
    <w:p w:rsidR="00502776" w:rsidRPr="00572180" w:rsidP="1A3374E7" w14:paraId="65FDCDCB" w14:textId="7515914E">
      <w:pPr>
        <w:spacing w:after="120"/>
        <w:rPr>
          <w:rFonts w:ascii="Tahoma" w:eastAsia="Tahoma" w:hAnsi="Tahoma" w:cs="Tahoma"/>
          <w:b/>
          <w:bCs/>
          <w:color w:val="000000" w:themeColor="text1"/>
        </w:rPr>
      </w:pPr>
      <w:r w:rsidRPr="1A3374E7">
        <w:rPr>
          <w:rStyle w:val="Heading1Char"/>
          <w:rFonts w:ascii="Tahoma" w:eastAsia="Tahoma" w:hAnsi="Tahoma" w:cs="Tahoma"/>
          <w:sz w:val="24"/>
        </w:rPr>
        <w:t>S</w:t>
      </w:r>
      <w:r w:rsidRPr="1A3374E7" w:rsidR="4A2B9DFF">
        <w:rPr>
          <w:rStyle w:val="Heading1Char"/>
          <w:rFonts w:ascii="Tahoma" w:eastAsia="Tahoma" w:hAnsi="Tahoma" w:cs="Tahoma"/>
          <w:sz w:val="24"/>
        </w:rPr>
        <w:t xml:space="preserve">UPTRS BG </w:t>
      </w:r>
      <w:r w:rsidRPr="1A3374E7" w:rsidR="61DB329B">
        <w:rPr>
          <w:rStyle w:val="Heading1Char"/>
          <w:rFonts w:ascii="Tahoma" w:eastAsia="Tahoma" w:hAnsi="Tahoma" w:cs="Tahoma"/>
          <w:sz w:val="24"/>
        </w:rPr>
        <w:t xml:space="preserve">Report </w:t>
      </w:r>
      <w:r w:rsidRPr="1A3374E7" w:rsidR="4A2B9DFF">
        <w:rPr>
          <w:rStyle w:val="Heading1Char"/>
          <w:rFonts w:ascii="Tahoma" w:eastAsia="Tahoma" w:hAnsi="Tahoma" w:cs="Tahoma"/>
          <w:sz w:val="24"/>
        </w:rPr>
        <w:t>T</w:t>
      </w:r>
      <w:r w:rsidRPr="1A3374E7">
        <w:rPr>
          <w:rStyle w:val="Heading1Char"/>
          <w:rFonts w:ascii="Tahoma" w:eastAsia="Tahoma" w:hAnsi="Tahoma" w:cs="Tahoma"/>
          <w:sz w:val="24"/>
        </w:rPr>
        <w:t>able 26</w:t>
      </w:r>
      <w:r w:rsidRPr="1A3374E7" w:rsidR="5A8D6484">
        <w:rPr>
          <w:rStyle w:val="Heading1Char"/>
          <w:rFonts w:ascii="Tahoma" w:eastAsia="Tahoma" w:hAnsi="Tahoma" w:cs="Tahoma"/>
          <w:sz w:val="24"/>
        </w:rPr>
        <w:t>.</w:t>
      </w:r>
      <w:r w:rsidRPr="1A3374E7">
        <w:rPr>
          <w:rStyle w:val="Heading1Char"/>
          <w:rFonts w:ascii="Tahoma" w:eastAsia="Tahoma" w:hAnsi="Tahoma" w:cs="Tahoma"/>
          <w:sz w:val="24"/>
        </w:rPr>
        <w:t xml:space="preserve"> </w:t>
      </w:r>
      <w:r w:rsidRPr="1A3374E7">
        <w:rPr>
          <w:rStyle w:val="Heading1Char"/>
          <w:rFonts w:ascii="Tahoma" w:eastAsia="Tahoma" w:hAnsi="Tahoma" w:cs="Tahoma"/>
          <w:i/>
          <w:iCs/>
          <w:sz w:val="24"/>
        </w:rPr>
        <w:t>Substance  Use</w:t>
      </w:r>
      <w:r w:rsidRPr="1A3374E7">
        <w:rPr>
          <w:rStyle w:val="Heading1Char"/>
          <w:rFonts w:ascii="Tahoma" w:eastAsia="Tahoma" w:hAnsi="Tahoma" w:cs="Tahoma"/>
          <w:i/>
          <w:iCs/>
          <w:sz w:val="24"/>
        </w:rPr>
        <w:t xml:space="preserve"> Disorder </w:t>
      </w:r>
      <w:r w:rsidRPr="1A3374E7" w:rsidR="4C23049C">
        <w:rPr>
          <w:rStyle w:val="Heading1Char"/>
          <w:rFonts w:ascii="Tahoma" w:eastAsia="Tahoma" w:hAnsi="Tahoma" w:cs="Tahoma"/>
          <w:i/>
          <w:iCs/>
          <w:sz w:val="24"/>
        </w:rPr>
        <w:t xml:space="preserve">Primary </w:t>
      </w:r>
      <w:r w:rsidRPr="1A3374E7">
        <w:rPr>
          <w:rStyle w:val="Heading1Char"/>
          <w:rFonts w:ascii="Tahoma" w:eastAsia="Tahoma" w:hAnsi="Tahoma" w:cs="Tahoma"/>
          <w:i/>
          <w:iCs/>
          <w:sz w:val="24"/>
        </w:rPr>
        <w:t>Prevention NOMs Domain: Reduced Morbidity –  Drug Use/Alcohol Use</w:t>
      </w:r>
      <w:r w:rsidRPr="1A3374E7">
        <w:rPr>
          <w:rFonts w:ascii="Tahoma" w:eastAsia="Tahoma" w:hAnsi="Tahoma" w:cs="Tahoma"/>
          <w:b/>
          <w:bCs/>
          <w:i/>
          <w:iCs/>
          <w:color w:val="000000" w:themeColor="text1"/>
        </w:rPr>
        <w:t xml:space="preserve"> </w:t>
      </w:r>
    </w:p>
    <w:p w:rsidR="00502776" w:rsidRPr="00572180" w:rsidP="1A3374E7" w14:paraId="31796A89" w14:textId="1E05848F">
      <w:pPr>
        <w:spacing w:after="120"/>
        <w:rPr>
          <w:rFonts w:ascii="Tahoma" w:eastAsia="Tahoma" w:hAnsi="Tahoma" w:cs="Tahoma"/>
          <w:b/>
          <w:bCs/>
          <w:i/>
          <w:iCs/>
          <w:color w:val="000000" w:themeColor="text1"/>
        </w:rPr>
      </w:pPr>
    </w:p>
    <w:p w:rsidR="00502776" w:rsidRPr="00572180" w:rsidP="1A3374E7" w14:paraId="4148D2B6" w14:textId="23DC90FE">
      <w:pPr>
        <w:spacing w:after="120"/>
        <w:rPr>
          <w:rFonts w:ascii="Tahoma" w:eastAsia="Tahoma" w:hAnsi="Tahoma" w:cs="Tahoma"/>
          <w:b/>
          <w:bCs/>
          <w:color w:val="000000" w:themeColor="text1"/>
        </w:rPr>
      </w:pPr>
      <w:r w:rsidRPr="1A3374E7">
        <w:rPr>
          <w:rFonts w:ascii="Tahoma" w:eastAsia="Tahoma" w:hAnsi="Tahoma" w:cs="Tahoma"/>
          <w:b/>
          <w:bCs/>
          <w:color w:val="000000" w:themeColor="text1"/>
        </w:rPr>
        <w:t>Measure: Average Daily School Attendance Rat</w:t>
      </w:r>
      <w:r w:rsidRPr="1A3374E7" w:rsidR="54D9A2DB">
        <w:rPr>
          <w:rFonts w:ascii="Tahoma" w:eastAsia="Tahoma" w:hAnsi="Tahoma" w:cs="Tahoma"/>
          <w:b/>
          <w:bCs/>
          <w:color w:val="000000" w:themeColor="text1"/>
        </w:rPr>
        <w:t>e</w:t>
      </w:r>
    </w:p>
    <w:p w:rsidR="06F171EE" w:rsidP="1CA0981A" w14:paraId="77728EBE" w14:textId="4C1A612D">
      <w:pPr>
        <w:rPr>
          <w:b/>
          <w:bCs/>
          <w:i/>
          <w:iCs/>
          <w:color w:val="000000" w:themeColor="text1"/>
        </w:r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bottom w:w="43" w:type="dxa"/>
          <w:right w:w="86" w:type="dxa"/>
        </w:tblCellMar>
        <w:tblLook w:val="01E0"/>
      </w:tblPr>
      <w:tblGrid>
        <w:gridCol w:w="2199"/>
        <w:gridCol w:w="3769"/>
        <w:gridCol w:w="1410"/>
        <w:gridCol w:w="1972"/>
      </w:tblGrid>
      <w:tr w14:paraId="4148D2BF" w14:textId="77777777" w:rsidTr="1A3374E7">
        <w:tblPrEx>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bottom w:w="43" w:type="dxa"/>
            <w:right w:w="86" w:type="dxa"/>
          </w:tblCellMar>
          <w:tblLook w:val="01E0"/>
        </w:tblPrEx>
        <w:trPr>
          <w:jc w:val="center"/>
        </w:trPr>
        <w:tc>
          <w:tcPr>
            <w:tcW w:w="2199" w:type="dxa"/>
            <w:shd w:val="clear" w:color="auto" w:fill="366091" w:themeFill="accent1" w:themeFillShade="BF"/>
          </w:tcPr>
          <w:p w:rsidR="00502776" w:rsidRPr="001B3814" w:rsidP="1A3374E7" w14:paraId="4148D2B7"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A.</w:t>
            </w:r>
          </w:p>
          <w:p w:rsidR="00502776" w:rsidRPr="001B3814" w:rsidP="1A3374E7" w14:paraId="4148D2B8"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Measure</w:t>
            </w:r>
          </w:p>
        </w:tc>
        <w:tc>
          <w:tcPr>
            <w:tcW w:w="3769" w:type="dxa"/>
            <w:shd w:val="clear" w:color="auto" w:fill="366091" w:themeFill="accent1" w:themeFillShade="BF"/>
          </w:tcPr>
          <w:p w:rsidR="00502776" w:rsidRPr="001B3814" w:rsidP="1A3374E7" w14:paraId="4148D2B9"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B.</w:t>
            </w:r>
          </w:p>
          <w:p w:rsidR="00502776" w:rsidRPr="001B3814" w:rsidP="1A3374E7" w14:paraId="4148D2BA"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Source</w:t>
            </w:r>
          </w:p>
        </w:tc>
        <w:tc>
          <w:tcPr>
            <w:tcW w:w="1410" w:type="dxa"/>
            <w:shd w:val="clear" w:color="auto" w:fill="366091" w:themeFill="accent1" w:themeFillShade="BF"/>
          </w:tcPr>
          <w:p w:rsidR="00502776" w:rsidRPr="001B3814" w:rsidP="1A3374E7" w14:paraId="4148D2BB"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C.</w:t>
            </w:r>
          </w:p>
          <w:p w:rsidR="00502776" w:rsidRPr="001B3814" w:rsidP="1A3374E7" w14:paraId="4148D2BC"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Pre-populated Data</w:t>
            </w:r>
          </w:p>
        </w:tc>
        <w:tc>
          <w:tcPr>
            <w:tcW w:w="1972" w:type="dxa"/>
            <w:shd w:val="clear" w:color="auto" w:fill="366091" w:themeFill="accent1" w:themeFillShade="BF"/>
          </w:tcPr>
          <w:p w:rsidR="00502776" w:rsidRPr="001B3814" w:rsidP="1A3374E7" w14:paraId="4148D2BD"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D.</w:t>
            </w:r>
          </w:p>
          <w:p w:rsidR="00502776" w:rsidRPr="001B3814" w:rsidP="1A3374E7" w14:paraId="4148D2BE" w14:textId="68E3116E">
            <w:pPr>
              <w:jc w:val="center"/>
              <w:rPr>
                <w:rFonts w:ascii="Tahoma" w:eastAsia="Tahoma" w:hAnsi="Tahoma" w:cs="Tahoma"/>
                <w:color w:val="FFFFFF" w:themeColor="background1"/>
              </w:rPr>
            </w:pPr>
            <w:r w:rsidRPr="1A3374E7">
              <w:rPr>
                <w:rFonts w:ascii="Tahoma" w:eastAsia="Tahoma" w:hAnsi="Tahoma" w:cs="Tahoma"/>
                <w:b/>
                <w:bCs/>
                <w:color w:val="FFFFFF" w:themeColor="background1"/>
              </w:rPr>
              <w:t xml:space="preserve">Supplemental </w:t>
            </w:r>
            <w:r w:rsidRPr="1A3374E7">
              <w:rPr>
                <w:rFonts w:ascii="Tahoma" w:eastAsia="Tahoma" w:hAnsi="Tahoma" w:cs="Tahoma"/>
                <w:b/>
                <w:bCs/>
                <w:color w:val="FFFFFF" w:themeColor="background1"/>
              </w:rPr>
              <w:t>Data</w:t>
            </w:r>
            <w:r w:rsidRPr="1A3374E7" w:rsidR="279F8C02">
              <w:rPr>
                <w:rFonts w:ascii="Tahoma" w:eastAsia="Tahoma" w:hAnsi="Tahoma" w:cs="Tahoma"/>
                <w:b/>
                <w:bCs/>
                <w:color w:val="FFFFFF" w:themeColor="background1"/>
              </w:rPr>
              <w:t>, if</w:t>
            </w:r>
            <w:r w:rsidRPr="1A3374E7" w:rsidR="279F8C02">
              <w:rPr>
                <w:rFonts w:ascii="Tahoma" w:eastAsia="Tahoma" w:hAnsi="Tahoma" w:cs="Tahoma"/>
                <w:b/>
                <w:bCs/>
                <w:color w:val="FFFFFF" w:themeColor="background1"/>
              </w:rPr>
              <w:t xml:space="preserve"> any</w:t>
            </w:r>
          </w:p>
        </w:tc>
      </w:tr>
      <w:tr w14:paraId="4148D2C5" w14:textId="77777777" w:rsidTr="1A3374E7">
        <w:tblPrEx>
          <w:tblW w:w="9350" w:type="dxa"/>
          <w:jc w:val="center"/>
          <w:tblLayout w:type="fixed"/>
          <w:tblCellMar>
            <w:left w:w="86" w:type="dxa"/>
            <w:bottom w:w="43" w:type="dxa"/>
            <w:right w:w="86" w:type="dxa"/>
          </w:tblCellMar>
          <w:tblLook w:val="01E0"/>
        </w:tblPrEx>
        <w:trPr>
          <w:jc w:val="center"/>
        </w:trPr>
        <w:tc>
          <w:tcPr>
            <w:tcW w:w="2199" w:type="dxa"/>
            <w:vMerge w:val="restart"/>
          </w:tcPr>
          <w:p w:rsidR="00502776" w:rsidRPr="005A2942" w:rsidP="1A3374E7" w14:paraId="4148D2C0" w14:textId="77777777">
            <w:pPr>
              <w:rPr>
                <w:rFonts w:ascii="Tahoma" w:eastAsia="Tahoma" w:hAnsi="Tahoma" w:cs="Tahoma"/>
              </w:rPr>
            </w:pPr>
            <w:r w:rsidRPr="1A3374E7">
              <w:rPr>
                <w:rFonts w:ascii="Tahoma" w:eastAsia="Tahoma" w:hAnsi="Tahoma" w:cs="Tahoma"/>
              </w:rPr>
              <w:t>Average Daily School Attendance Rate</w:t>
            </w:r>
          </w:p>
        </w:tc>
        <w:tc>
          <w:tcPr>
            <w:tcW w:w="3769" w:type="dxa"/>
          </w:tcPr>
          <w:p w:rsidR="00502776" w:rsidRPr="005A2942" w:rsidP="1A3374E7" w14:paraId="4148D2C1" w14:textId="77777777">
            <w:pPr>
              <w:rPr>
                <w:rFonts w:ascii="Tahoma" w:eastAsia="Tahoma" w:hAnsi="Tahoma" w:cs="Tahoma"/>
              </w:rPr>
            </w:pPr>
            <w:r w:rsidRPr="1A3374E7">
              <w:rPr>
                <w:rFonts w:ascii="Tahoma" w:eastAsia="Tahoma" w:hAnsi="Tahoma" w:cs="Tahoma"/>
                <w:b/>
                <w:bCs/>
              </w:rPr>
              <w:t>Source:</w:t>
            </w:r>
            <w:r w:rsidRPr="1A3374E7">
              <w:rPr>
                <w:rFonts w:ascii="Tahoma" w:eastAsia="Tahoma" w:hAnsi="Tahoma" w:cs="Tahoma"/>
              </w:rPr>
              <w:t xml:space="preserve"> National Center for Education Statistics, Common Core of Data: </w:t>
            </w:r>
            <w:r w:rsidRPr="1A3374E7">
              <w:rPr>
                <w:rFonts w:ascii="Tahoma" w:eastAsia="Tahoma" w:hAnsi="Tahoma" w:cs="Tahoma"/>
                <w:i/>
                <w:iCs/>
              </w:rPr>
              <w:t>The National Public Education Finance Survey</w:t>
            </w:r>
            <w:r w:rsidRPr="1A3374E7">
              <w:rPr>
                <w:rFonts w:ascii="Tahoma" w:eastAsia="Tahoma" w:hAnsi="Tahoma" w:cs="Tahoma"/>
              </w:rPr>
              <w:t xml:space="preserve"> available for download at </w:t>
            </w:r>
            <w:hyperlink r:id="rId54">
              <w:r w:rsidRPr="1A3374E7">
                <w:rPr>
                  <w:rStyle w:val="Hyperlink"/>
                  <w:rFonts w:ascii="Tahoma" w:eastAsia="Tahoma" w:hAnsi="Tahoma" w:cs="Tahoma"/>
                </w:rPr>
                <w:t>http://nces.ed.gov/ccd/stfis.asp</w:t>
              </w:r>
            </w:hyperlink>
          </w:p>
          <w:p w:rsidR="00502776" w:rsidRPr="005A2942" w:rsidP="1A3374E7" w14:paraId="4148D2C2" w14:textId="77777777">
            <w:pPr>
              <w:rPr>
                <w:rFonts w:ascii="Tahoma" w:eastAsia="Tahoma" w:hAnsi="Tahoma" w:cs="Tahoma"/>
              </w:rPr>
            </w:pPr>
            <w:r w:rsidRPr="1A3374E7">
              <w:rPr>
                <w:rFonts w:ascii="Tahoma" w:eastAsia="Tahoma" w:hAnsi="Tahoma" w:cs="Tahoma"/>
                <w:b/>
                <w:bCs/>
              </w:rPr>
              <w:t>Measure calculation:</w:t>
            </w:r>
            <w:r w:rsidRPr="1A3374E7">
              <w:rPr>
                <w:rFonts w:ascii="Tahoma" w:eastAsia="Tahoma" w:hAnsi="Tahoma" w:cs="Tahoma"/>
              </w:rPr>
              <w:t xml:space="preserve"> Average daily attendance (NCES defined) divided by total enrollment and multiplied by 100. </w:t>
            </w:r>
          </w:p>
        </w:tc>
        <w:tc>
          <w:tcPr>
            <w:tcW w:w="1410" w:type="dxa"/>
          </w:tcPr>
          <w:p w:rsidR="00502776" w:rsidRPr="005A2942" w:rsidP="1A3374E7" w14:paraId="4148D2C3" w14:textId="77777777">
            <w:pPr>
              <w:rPr>
                <w:rFonts w:ascii="Tahoma" w:eastAsia="Tahoma" w:hAnsi="Tahoma" w:cs="Tahoma"/>
                <w:b/>
                <w:bCs/>
              </w:rPr>
            </w:pPr>
          </w:p>
        </w:tc>
        <w:tc>
          <w:tcPr>
            <w:tcW w:w="1972" w:type="dxa"/>
          </w:tcPr>
          <w:p w:rsidR="00502776" w:rsidRPr="005A2942" w:rsidP="1A3374E7" w14:paraId="4148D2C4" w14:textId="77777777">
            <w:pPr>
              <w:rPr>
                <w:rFonts w:ascii="Tahoma" w:eastAsia="Tahoma" w:hAnsi="Tahoma" w:cs="Tahoma"/>
              </w:rPr>
            </w:pPr>
          </w:p>
        </w:tc>
      </w:tr>
      <w:tr w14:paraId="4148D2CA" w14:textId="77777777" w:rsidTr="1A3374E7">
        <w:tblPrEx>
          <w:tblW w:w="9350" w:type="dxa"/>
          <w:jc w:val="center"/>
          <w:tblLayout w:type="fixed"/>
          <w:tblCellMar>
            <w:left w:w="86" w:type="dxa"/>
            <w:bottom w:w="43" w:type="dxa"/>
            <w:right w:w="86" w:type="dxa"/>
          </w:tblCellMar>
          <w:tblLook w:val="01E0"/>
        </w:tblPrEx>
        <w:trPr>
          <w:jc w:val="center"/>
        </w:trPr>
        <w:tc>
          <w:tcPr>
            <w:tcW w:w="2199" w:type="dxa"/>
            <w:vMerge/>
          </w:tcPr>
          <w:p w:rsidR="00502776" w:rsidRPr="005A2942" w:rsidP="00502776" w14:paraId="4148D2C6" w14:textId="77777777">
            <w:pPr>
              <w:rPr>
                <w:sz w:val="17"/>
                <w:szCs w:val="17"/>
              </w:rPr>
            </w:pPr>
          </w:p>
        </w:tc>
        <w:tc>
          <w:tcPr>
            <w:tcW w:w="3769" w:type="dxa"/>
          </w:tcPr>
          <w:p w:rsidR="00502776" w:rsidRPr="005A2942" w:rsidP="1A3374E7" w14:paraId="4148D2C7" w14:textId="7718A940">
            <w:pPr>
              <w:rPr>
                <w:rFonts w:ascii="Tahoma" w:eastAsia="Tahoma" w:hAnsi="Tahoma" w:cs="Tahoma"/>
              </w:rPr>
            </w:pPr>
            <w:r w:rsidRPr="1A3374E7">
              <w:rPr>
                <w:rFonts w:ascii="Tahoma" w:eastAsia="Tahoma" w:hAnsi="Tahoma" w:cs="Tahoma"/>
              </w:rPr>
              <w:t>CY</w:t>
            </w:r>
            <w:r w:rsidRPr="1A3374E7" w:rsidR="00A7CBE9">
              <w:rPr>
                <w:rFonts w:ascii="Tahoma" w:eastAsia="Tahoma" w:hAnsi="Tahoma" w:cs="Tahoma"/>
              </w:rPr>
              <w:t xml:space="preserve"> </w:t>
            </w:r>
            <w:r w:rsidRPr="1A3374E7" w:rsidR="27F9BF91">
              <w:rPr>
                <w:rFonts w:ascii="Tahoma" w:eastAsia="Tahoma" w:hAnsi="Tahoma" w:cs="Tahoma"/>
              </w:rPr>
              <w:t>2024</w:t>
            </w:r>
          </w:p>
        </w:tc>
        <w:tc>
          <w:tcPr>
            <w:tcW w:w="1410" w:type="dxa"/>
          </w:tcPr>
          <w:p w:rsidR="00502776" w:rsidRPr="005A2942" w:rsidP="1A3374E7" w14:paraId="4148D2C8" w14:textId="77777777">
            <w:pPr>
              <w:jc w:val="right"/>
              <w:rPr>
                <w:rFonts w:ascii="Tahoma" w:eastAsia="Tahoma" w:hAnsi="Tahoma" w:cs="Tahoma"/>
                <w:b/>
                <w:bCs/>
              </w:rPr>
            </w:pPr>
          </w:p>
        </w:tc>
        <w:tc>
          <w:tcPr>
            <w:tcW w:w="1972" w:type="dxa"/>
          </w:tcPr>
          <w:p w:rsidR="00502776" w:rsidRPr="005A2942" w:rsidP="1A3374E7" w14:paraId="4148D2C9" w14:textId="77777777">
            <w:pPr>
              <w:rPr>
                <w:rFonts w:ascii="Tahoma" w:eastAsia="Tahoma" w:hAnsi="Tahoma" w:cs="Tahoma"/>
              </w:rPr>
            </w:pPr>
          </w:p>
        </w:tc>
      </w:tr>
    </w:tbl>
    <w:p w:rsidR="00502776" w:rsidP="1CA0981A" w14:paraId="4148D2CB" w14:textId="77777777">
      <w:pPr>
        <w:rPr>
          <w:sz w:val="17"/>
          <w:szCs w:val="17"/>
        </w:rPr>
      </w:pPr>
    </w:p>
    <w:p w:rsidR="00395A5C" w:rsidP="1CA0981A" w14:paraId="4148D2CC" w14:textId="3A5A396F">
      <w:pPr>
        <w:rPr>
          <w:sz w:val="17"/>
          <w:szCs w:val="17"/>
        </w:rPr>
      </w:pPr>
      <w:r w:rsidRPr="1CA0981A">
        <w:rPr>
          <w:sz w:val="17"/>
          <w:szCs w:val="17"/>
        </w:rPr>
        <w:br w:type="page"/>
      </w:r>
    </w:p>
    <w:p w:rsidR="00502776" w:rsidP="1A3374E7" w14:paraId="325A356F" w14:textId="77777777">
      <w:pPr>
        <w:rPr>
          <w:rFonts w:ascii="Tahoma" w:eastAsia="Tahoma" w:hAnsi="Tahoma" w:cs="Tahoma"/>
        </w:rPr>
      </w:pPr>
    </w:p>
    <w:p w:rsidR="00502776" w:rsidRPr="00572180" w:rsidP="1A3374E7" w14:paraId="54BA4FA6" w14:textId="5D6C900F">
      <w:pPr>
        <w:spacing w:after="120"/>
        <w:rPr>
          <w:rFonts w:ascii="Tahoma" w:eastAsia="Tahoma" w:hAnsi="Tahoma" w:cs="Tahoma"/>
          <w:i/>
          <w:iCs/>
          <w:color w:val="000000" w:themeColor="text1"/>
        </w:rPr>
      </w:pPr>
      <w:r w:rsidRPr="1A3374E7">
        <w:rPr>
          <w:rStyle w:val="Heading1Char"/>
          <w:rFonts w:ascii="Tahoma" w:eastAsia="Tahoma" w:hAnsi="Tahoma" w:cs="Tahoma"/>
          <w:sz w:val="24"/>
        </w:rPr>
        <w:t>S</w:t>
      </w:r>
      <w:r w:rsidRPr="1A3374E7" w:rsidR="40C8EDA9">
        <w:rPr>
          <w:rStyle w:val="Heading1Char"/>
          <w:rFonts w:ascii="Tahoma" w:eastAsia="Tahoma" w:hAnsi="Tahoma" w:cs="Tahoma"/>
          <w:sz w:val="24"/>
        </w:rPr>
        <w:t xml:space="preserve">UPTRS BG </w:t>
      </w:r>
      <w:r w:rsidRPr="1A3374E7" w:rsidR="55660A4C">
        <w:rPr>
          <w:rStyle w:val="Heading1Char"/>
          <w:rFonts w:ascii="Tahoma" w:eastAsia="Tahoma" w:hAnsi="Tahoma" w:cs="Tahoma"/>
          <w:sz w:val="24"/>
        </w:rPr>
        <w:t xml:space="preserve">Report </w:t>
      </w:r>
      <w:r w:rsidRPr="1A3374E7" w:rsidR="40C8EDA9">
        <w:rPr>
          <w:rStyle w:val="Heading1Char"/>
          <w:rFonts w:ascii="Tahoma" w:eastAsia="Tahoma" w:hAnsi="Tahoma" w:cs="Tahoma"/>
          <w:sz w:val="24"/>
        </w:rPr>
        <w:t>T</w:t>
      </w:r>
      <w:r w:rsidRPr="1A3374E7">
        <w:rPr>
          <w:rStyle w:val="Heading1Char"/>
          <w:rFonts w:ascii="Tahoma" w:eastAsia="Tahoma" w:hAnsi="Tahoma" w:cs="Tahoma"/>
          <w:sz w:val="24"/>
        </w:rPr>
        <w:t>able 27</w:t>
      </w:r>
      <w:r w:rsidRPr="1A3374E7" w:rsidR="18D3B262">
        <w:rPr>
          <w:rStyle w:val="Heading1Char"/>
          <w:rFonts w:ascii="Tahoma" w:eastAsia="Tahoma" w:hAnsi="Tahoma" w:cs="Tahoma"/>
          <w:sz w:val="24"/>
        </w:rPr>
        <w:t>.</w:t>
      </w:r>
      <w:r w:rsidRPr="1A3374E7">
        <w:rPr>
          <w:rStyle w:val="Heading1Char"/>
          <w:rFonts w:ascii="Tahoma" w:eastAsia="Tahoma" w:hAnsi="Tahoma" w:cs="Tahoma"/>
          <w:sz w:val="24"/>
        </w:rPr>
        <w:t xml:space="preserve"> </w:t>
      </w:r>
      <w:r w:rsidRPr="1A3374E7">
        <w:rPr>
          <w:rStyle w:val="Heading1Char"/>
          <w:rFonts w:ascii="Tahoma" w:eastAsia="Tahoma" w:hAnsi="Tahoma" w:cs="Tahoma"/>
          <w:i/>
          <w:iCs/>
          <w:sz w:val="24"/>
        </w:rPr>
        <w:t xml:space="preserve">Substance Use Disorder </w:t>
      </w:r>
      <w:r w:rsidRPr="1A3374E7" w:rsidR="67F857D7">
        <w:rPr>
          <w:rStyle w:val="Heading1Char"/>
          <w:rFonts w:ascii="Tahoma" w:eastAsia="Tahoma" w:hAnsi="Tahoma" w:cs="Tahoma"/>
          <w:i/>
          <w:iCs/>
          <w:sz w:val="24"/>
        </w:rPr>
        <w:t xml:space="preserve">Primary </w:t>
      </w:r>
      <w:r w:rsidRPr="1A3374E7">
        <w:rPr>
          <w:rStyle w:val="Heading1Char"/>
          <w:rFonts w:ascii="Tahoma" w:eastAsia="Tahoma" w:hAnsi="Tahoma" w:cs="Tahoma"/>
          <w:i/>
          <w:iCs/>
          <w:sz w:val="24"/>
        </w:rPr>
        <w:t xml:space="preserve">Prevention NOMs Domain: </w:t>
      </w:r>
      <w:r w:rsidRPr="1A3374E7" w:rsidR="68B4E1A6">
        <w:rPr>
          <w:rStyle w:val="Heading1Char"/>
          <w:rFonts w:ascii="Tahoma" w:eastAsia="Tahoma" w:hAnsi="Tahoma" w:cs="Tahoma"/>
          <w:i/>
          <w:iCs/>
          <w:sz w:val="24"/>
        </w:rPr>
        <w:t>Crime and Criminal Justice</w:t>
      </w:r>
      <w:r w:rsidRPr="1A3374E7" w:rsidR="68B4E1A6">
        <w:rPr>
          <w:rFonts w:ascii="Tahoma" w:eastAsia="Tahoma" w:hAnsi="Tahoma" w:cs="Tahoma"/>
          <w:b/>
          <w:bCs/>
          <w:i/>
          <w:iCs/>
        </w:rPr>
        <w:t xml:space="preserve"> </w:t>
      </w:r>
    </w:p>
    <w:p w:rsidR="00502776" w:rsidRPr="00572180" w:rsidP="1A3374E7" w14:paraId="4148D2CE" w14:textId="68077236">
      <w:pPr>
        <w:spacing w:after="120"/>
        <w:rPr>
          <w:rFonts w:ascii="Tahoma" w:eastAsia="Tahoma" w:hAnsi="Tahoma" w:cs="Tahoma"/>
          <w:b/>
          <w:bCs/>
        </w:rPr>
      </w:pPr>
      <w:r w:rsidRPr="1A3374E7">
        <w:rPr>
          <w:rFonts w:ascii="Tahoma" w:eastAsia="Tahoma" w:hAnsi="Tahoma" w:cs="Tahoma"/>
          <w:b/>
          <w:bCs/>
        </w:rPr>
        <w:t xml:space="preserve">Measure:  Alcohol Related </w:t>
      </w:r>
      <w:r w:rsidRPr="1A3374E7" w:rsidR="69B2AFFE">
        <w:rPr>
          <w:rFonts w:ascii="Tahoma" w:eastAsia="Tahoma" w:hAnsi="Tahoma" w:cs="Tahoma"/>
          <w:b/>
          <w:bCs/>
        </w:rPr>
        <w:t xml:space="preserve">Traffic </w:t>
      </w:r>
      <w:r w:rsidRPr="1A3374E7">
        <w:rPr>
          <w:rFonts w:ascii="Tahoma" w:eastAsia="Tahoma" w:hAnsi="Tahoma" w:cs="Tahoma"/>
          <w:b/>
          <w:bCs/>
        </w:rPr>
        <w:t>Fatalities</w:t>
      </w:r>
    </w:p>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bottom w:w="43" w:type="dxa"/>
          <w:right w:w="86" w:type="dxa"/>
        </w:tblCellMar>
        <w:tblLook w:val="01E0"/>
      </w:tblPr>
      <w:tblGrid>
        <w:gridCol w:w="2014"/>
        <w:gridCol w:w="4107"/>
        <w:gridCol w:w="1416"/>
        <w:gridCol w:w="1872"/>
      </w:tblGrid>
      <w:tr w14:paraId="4148D2D7" w14:textId="77777777" w:rsidTr="1A3374E7">
        <w:tblPrEx>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bottom w:w="43" w:type="dxa"/>
            <w:right w:w="86" w:type="dxa"/>
          </w:tblCellMar>
          <w:tblLook w:val="01E0"/>
        </w:tblPrEx>
        <w:trPr>
          <w:jc w:val="center"/>
        </w:trPr>
        <w:tc>
          <w:tcPr>
            <w:tcW w:w="2014" w:type="dxa"/>
            <w:shd w:val="clear" w:color="auto" w:fill="366091" w:themeFill="accent1" w:themeFillShade="BF"/>
          </w:tcPr>
          <w:p w:rsidR="00502776" w:rsidRPr="001B3814" w:rsidP="1A3374E7" w14:paraId="4148D2CF"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A.</w:t>
            </w:r>
          </w:p>
          <w:p w:rsidR="00502776" w:rsidRPr="001B3814" w:rsidP="1A3374E7" w14:paraId="4148D2D0"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Measure</w:t>
            </w:r>
          </w:p>
        </w:tc>
        <w:tc>
          <w:tcPr>
            <w:tcW w:w="4107" w:type="dxa"/>
            <w:shd w:val="clear" w:color="auto" w:fill="366091" w:themeFill="accent1" w:themeFillShade="BF"/>
          </w:tcPr>
          <w:p w:rsidR="00502776" w:rsidRPr="001B3814" w:rsidP="1A3374E7" w14:paraId="4148D2D1"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B.</w:t>
            </w:r>
          </w:p>
          <w:p w:rsidR="00502776" w:rsidRPr="001B3814" w:rsidP="1A3374E7" w14:paraId="4148D2D2"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Source</w:t>
            </w:r>
          </w:p>
        </w:tc>
        <w:tc>
          <w:tcPr>
            <w:tcW w:w="1416" w:type="dxa"/>
            <w:shd w:val="clear" w:color="auto" w:fill="366091" w:themeFill="accent1" w:themeFillShade="BF"/>
          </w:tcPr>
          <w:p w:rsidR="00502776" w:rsidRPr="001B3814" w:rsidP="1A3374E7" w14:paraId="4148D2D3"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C.</w:t>
            </w:r>
          </w:p>
          <w:p w:rsidR="00502776" w:rsidRPr="001B3814" w:rsidP="1A3374E7" w14:paraId="4148D2D4"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Pre-populated Data</w:t>
            </w:r>
          </w:p>
        </w:tc>
        <w:tc>
          <w:tcPr>
            <w:tcW w:w="1872" w:type="dxa"/>
            <w:shd w:val="clear" w:color="auto" w:fill="366091" w:themeFill="accent1" w:themeFillShade="BF"/>
          </w:tcPr>
          <w:p w:rsidR="00502776" w:rsidRPr="001B3814" w:rsidP="1A3374E7" w14:paraId="4148D2D5"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D.</w:t>
            </w:r>
          </w:p>
          <w:p w:rsidR="00502776" w:rsidRPr="001B3814" w:rsidP="1A3374E7" w14:paraId="4148D2D6" w14:textId="4A20EDFC">
            <w:pPr>
              <w:jc w:val="center"/>
              <w:rPr>
                <w:rFonts w:ascii="Tahoma" w:eastAsia="Tahoma" w:hAnsi="Tahoma" w:cs="Tahoma"/>
                <w:color w:val="FFFFFF" w:themeColor="background1"/>
              </w:rPr>
            </w:pPr>
            <w:r w:rsidRPr="1A3374E7">
              <w:rPr>
                <w:rFonts w:ascii="Tahoma" w:eastAsia="Tahoma" w:hAnsi="Tahoma" w:cs="Tahoma"/>
                <w:b/>
                <w:bCs/>
                <w:color w:val="FFFFFF" w:themeColor="background1"/>
              </w:rPr>
              <w:t xml:space="preserve">Supplemental </w:t>
            </w:r>
            <w:r w:rsidRPr="1A3374E7" w:rsidR="771DC3F2">
              <w:rPr>
                <w:rFonts w:ascii="Tahoma" w:eastAsia="Tahoma" w:hAnsi="Tahoma" w:cs="Tahoma"/>
                <w:b/>
                <w:bCs/>
                <w:color w:val="FFFFFF" w:themeColor="background1"/>
              </w:rPr>
              <w:t>Data if</w:t>
            </w:r>
            <w:r w:rsidRPr="1A3374E7">
              <w:rPr>
                <w:rFonts w:ascii="Tahoma" w:eastAsia="Tahoma" w:hAnsi="Tahoma" w:cs="Tahoma"/>
                <w:b/>
                <w:bCs/>
                <w:color w:val="FFFFFF" w:themeColor="background1"/>
              </w:rPr>
              <w:t xml:space="preserve"> any</w:t>
            </w:r>
          </w:p>
        </w:tc>
      </w:tr>
      <w:tr w14:paraId="4148D2DD" w14:textId="77777777" w:rsidTr="1A3374E7">
        <w:tblPrEx>
          <w:tblW w:w="9409" w:type="dxa"/>
          <w:jc w:val="center"/>
          <w:tblCellMar>
            <w:left w:w="86" w:type="dxa"/>
            <w:bottom w:w="43" w:type="dxa"/>
            <w:right w:w="86" w:type="dxa"/>
          </w:tblCellMar>
          <w:tblLook w:val="01E0"/>
        </w:tblPrEx>
        <w:trPr>
          <w:jc w:val="center"/>
        </w:trPr>
        <w:tc>
          <w:tcPr>
            <w:tcW w:w="2014" w:type="dxa"/>
            <w:vMerge w:val="restart"/>
          </w:tcPr>
          <w:p w:rsidR="00502776" w:rsidRPr="005A2942" w:rsidP="1A3374E7" w14:paraId="4148D2D8" w14:textId="77777777">
            <w:pPr>
              <w:rPr>
                <w:rFonts w:ascii="Tahoma" w:eastAsia="Tahoma" w:hAnsi="Tahoma" w:cs="Tahoma"/>
              </w:rPr>
            </w:pPr>
            <w:r w:rsidRPr="1A3374E7">
              <w:rPr>
                <w:rFonts w:ascii="Tahoma" w:eastAsia="Tahoma" w:hAnsi="Tahoma" w:cs="Tahoma"/>
              </w:rPr>
              <w:t>Alcohol-Related Traffic Fatalities</w:t>
            </w:r>
          </w:p>
        </w:tc>
        <w:tc>
          <w:tcPr>
            <w:tcW w:w="4107" w:type="dxa"/>
          </w:tcPr>
          <w:p w:rsidR="00502776" w:rsidRPr="005A2942" w:rsidP="1A3374E7" w14:paraId="4148D2D9" w14:textId="77777777">
            <w:pPr>
              <w:rPr>
                <w:rFonts w:ascii="Tahoma" w:eastAsia="Tahoma" w:hAnsi="Tahoma" w:cs="Tahoma"/>
              </w:rPr>
            </w:pPr>
            <w:r w:rsidRPr="1A3374E7">
              <w:rPr>
                <w:rFonts w:ascii="Tahoma" w:eastAsia="Tahoma" w:hAnsi="Tahoma" w:cs="Tahoma"/>
                <w:b/>
                <w:bCs/>
              </w:rPr>
              <w:t>Source:</w:t>
            </w:r>
            <w:r w:rsidRPr="1A3374E7">
              <w:rPr>
                <w:rFonts w:ascii="Tahoma" w:eastAsia="Tahoma" w:hAnsi="Tahoma" w:cs="Tahoma"/>
              </w:rPr>
              <w:t xml:space="preserve"> National Highway Traffic Safety Administration Fatality Analysis Reporting System</w:t>
            </w:r>
          </w:p>
          <w:p w:rsidR="00502776" w:rsidRPr="005A2942" w:rsidP="1A3374E7" w14:paraId="4148D2DA" w14:textId="77777777">
            <w:pPr>
              <w:rPr>
                <w:rFonts w:ascii="Tahoma" w:eastAsia="Tahoma" w:hAnsi="Tahoma" w:cs="Tahoma"/>
                <w:u w:val="single"/>
              </w:rPr>
            </w:pPr>
            <w:r w:rsidRPr="1A3374E7">
              <w:rPr>
                <w:rFonts w:ascii="Tahoma" w:eastAsia="Tahoma" w:hAnsi="Tahoma" w:cs="Tahoma"/>
                <w:b/>
                <w:bCs/>
              </w:rPr>
              <w:t>Measure calculation:</w:t>
            </w:r>
            <w:r w:rsidRPr="1A3374E7">
              <w:rPr>
                <w:rFonts w:ascii="Tahoma" w:eastAsia="Tahoma" w:hAnsi="Tahoma" w:cs="Tahoma"/>
              </w:rPr>
              <w:t xml:space="preserve"> The number of alcohol-related traffic fatalities divided by the total number of traffic fatalities and multiplied by 100.</w:t>
            </w:r>
          </w:p>
        </w:tc>
        <w:tc>
          <w:tcPr>
            <w:tcW w:w="1416" w:type="dxa"/>
          </w:tcPr>
          <w:p w:rsidR="00502776" w:rsidRPr="005A2942" w:rsidP="1A3374E7" w14:paraId="4148D2DB" w14:textId="77777777">
            <w:pPr>
              <w:rPr>
                <w:rFonts w:ascii="Tahoma" w:eastAsia="Tahoma" w:hAnsi="Tahoma" w:cs="Tahoma"/>
                <w:b/>
                <w:bCs/>
              </w:rPr>
            </w:pPr>
          </w:p>
        </w:tc>
        <w:tc>
          <w:tcPr>
            <w:tcW w:w="1872" w:type="dxa"/>
          </w:tcPr>
          <w:p w:rsidR="00502776" w:rsidRPr="005A2942" w:rsidP="1A3374E7" w14:paraId="4148D2DC" w14:textId="77777777">
            <w:pPr>
              <w:rPr>
                <w:rFonts w:ascii="Tahoma" w:eastAsia="Tahoma" w:hAnsi="Tahoma" w:cs="Tahoma"/>
              </w:rPr>
            </w:pPr>
          </w:p>
        </w:tc>
      </w:tr>
      <w:tr w14:paraId="4148D2E2" w14:textId="77777777" w:rsidTr="1A3374E7">
        <w:tblPrEx>
          <w:tblW w:w="9409" w:type="dxa"/>
          <w:jc w:val="center"/>
          <w:tblCellMar>
            <w:left w:w="86" w:type="dxa"/>
            <w:bottom w:w="43" w:type="dxa"/>
            <w:right w:w="86" w:type="dxa"/>
          </w:tblCellMar>
          <w:tblLook w:val="01E0"/>
        </w:tblPrEx>
        <w:trPr>
          <w:jc w:val="center"/>
        </w:trPr>
        <w:tc>
          <w:tcPr>
            <w:tcW w:w="2014" w:type="dxa"/>
            <w:vMerge/>
          </w:tcPr>
          <w:p w:rsidR="00502776" w:rsidRPr="005A2942" w:rsidP="00502776" w14:paraId="4148D2DE" w14:textId="77777777">
            <w:pPr>
              <w:rPr>
                <w:sz w:val="17"/>
                <w:szCs w:val="17"/>
              </w:rPr>
            </w:pPr>
          </w:p>
        </w:tc>
        <w:tc>
          <w:tcPr>
            <w:tcW w:w="4107" w:type="dxa"/>
          </w:tcPr>
          <w:p w:rsidR="00502776" w:rsidRPr="005A2942" w:rsidP="1A3374E7" w14:paraId="4148D2DF" w14:textId="35511813">
            <w:pPr>
              <w:rPr>
                <w:rFonts w:ascii="Tahoma" w:eastAsia="Tahoma" w:hAnsi="Tahoma" w:cs="Tahoma"/>
              </w:rPr>
            </w:pPr>
            <w:r w:rsidRPr="1A3374E7">
              <w:rPr>
                <w:rFonts w:ascii="Tahoma" w:eastAsia="Tahoma" w:hAnsi="Tahoma" w:cs="Tahoma"/>
              </w:rPr>
              <w:t>CY</w:t>
            </w:r>
            <w:r w:rsidRPr="1A3374E7" w:rsidR="00A7CBE9">
              <w:rPr>
                <w:rFonts w:ascii="Tahoma" w:eastAsia="Tahoma" w:hAnsi="Tahoma" w:cs="Tahoma"/>
              </w:rPr>
              <w:t xml:space="preserve"> </w:t>
            </w:r>
            <w:r w:rsidRPr="1A3374E7" w:rsidR="27F9BF91">
              <w:rPr>
                <w:rFonts w:ascii="Tahoma" w:eastAsia="Tahoma" w:hAnsi="Tahoma" w:cs="Tahoma"/>
              </w:rPr>
              <w:t>2024</w:t>
            </w:r>
          </w:p>
        </w:tc>
        <w:tc>
          <w:tcPr>
            <w:tcW w:w="1416" w:type="dxa"/>
          </w:tcPr>
          <w:p w:rsidR="00502776" w:rsidRPr="005A2942" w:rsidP="1A3374E7" w14:paraId="4148D2E0" w14:textId="77777777">
            <w:pPr>
              <w:jc w:val="right"/>
              <w:rPr>
                <w:rFonts w:ascii="Tahoma" w:eastAsia="Tahoma" w:hAnsi="Tahoma" w:cs="Tahoma"/>
                <w:b/>
                <w:bCs/>
              </w:rPr>
            </w:pPr>
          </w:p>
        </w:tc>
        <w:tc>
          <w:tcPr>
            <w:tcW w:w="1872" w:type="dxa"/>
          </w:tcPr>
          <w:p w:rsidR="00502776" w:rsidRPr="005A2942" w:rsidP="1A3374E7" w14:paraId="4148D2E1" w14:textId="77777777">
            <w:pPr>
              <w:rPr>
                <w:rFonts w:ascii="Tahoma" w:eastAsia="Tahoma" w:hAnsi="Tahoma" w:cs="Tahoma"/>
              </w:rPr>
            </w:pPr>
          </w:p>
        </w:tc>
      </w:tr>
    </w:tbl>
    <w:p w:rsidR="1A3374E7" w14:paraId="64AB0FF6" w14:textId="46CDB568">
      <w:r>
        <w:br w:type="page"/>
      </w:r>
    </w:p>
    <w:p w:rsidR="00502776" w:rsidRPr="00572180" w:rsidP="1A3374E7" w14:paraId="4148D2E5" w14:textId="623AF5F9">
      <w:pPr>
        <w:pStyle w:val="Heading1"/>
        <w:rPr>
          <w:rFonts w:ascii="Tahoma" w:eastAsia="Tahoma" w:hAnsi="Tahoma" w:cs="Tahoma"/>
          <w:i/>
          <w:iCs/>
          <w:color w:val="000000" w:themeColor="text1"/>
          <w:sz w:val="24"/>
          <w:szCs w:val="24"/>
        </w:rPr>
      </w:pPr>
      <w:r w:rsidRPr="1A3374E7">
        <w:rPr>
          <w:rFonts w:ascii="Tahoma" w:eastAsia="Tahoma" w:hAnsi="Tahoma" w:cs="Tahoma"/>
          <w:sz w:val="24"/>
          <w:szCs w:val="24"/>
        </w:rPr>
        <w:t xml:space="preserve">SUPTRS BG </w:t>
      </w:r>
      <w:r w:rsidRPr="1A3374E7" w:rsidR="0B02F51A">
        <w:rPr>
          <w:rFonts w:ascii="Tahoma" w:eastAsia="Tahoma" w:hAnsi="Tahoma" w:cs="Tahoma"/>
          <w:sz w:val="24"/>
          <w:szCs w:val="24"/>
        </w:rPr>
        <w:t xml:space="preserve">Report </w:t>
      </w:r>
      <w:r w:rsidRPr="1A3374E7" w:rsidR="6BBA4F0B">
        <w:rPr>
          <w:rFonts w:ascii="Tahoma" w:eastAsia="Tahoma" w:hAnsi="Tahoma" w:cs="Tahoma"/>
          <w:sz w:val="24"/>
          <w:szCs w:val="24"/>
        </w:rPr>
        <w:t>Table 28</w:t>
      </w:r>
      <w:r w:rsidRPr="1A3374E7" w:rsidR="3F8C2CD0">
        <w:rPr>
          <w:rFonts w:ascii="Tahoma" w:eastAsia="Tahoma" w:hAnsi="Tahoma" w:cs="Tahoma"/>
          <w:sz w:val="24"/>
          <w:szCs w:val="24"/>
        </w:rPr>
        <w:t>.</w:t>
      </w:r>
      <w:r w:rsidRPr="1A3374E7" w:rsidR="6BBA4F0B">
        <w:rPr>
          <w:rFonts w:ascii="Tahoma" w:eastAsia="Tahoma" w:hAnsi="Tahoma" w:cs="Tahoma"/>
          <w:sz w:val="24"/>
          <w:szCs w:val="24"/>
        </w:rPr>
        <w:t xml:space="preserve"> </w:t>
      </w:r>
      <w:r w:rsidRPr="1A3374E7" w:rsidR="6BBA4F0B">
        <w:rPr>
          <w:rFonts w:ascii="Tahoma" w:eastAsia="Tahoma" w:hAnsi="Tahoma" w:cs="Tahoma"/>
          <w:i/>
          <w:iCs/>
          <w:sz w:val="24"/>
          <w:szCs w:val="24"/>
        </w:rPr>
        <w:t xml:space="preserve">Substance Use Disorder </w:t>
      </w:r>
      <w:r w:rsidRPr="1A3374E7" w:rsidR="1E6E2BA5">
        <w:rPr>
          <w:rFonts w:ascii="Tahoma" w:eastAsia="Tahoma" w:hAnsi="Tahoma" w:cs="Tahoma"/>
          <w:i/>
          <w:iCs/>
          <w:sz w:val="24"/>
          <w:szCs w:val="24"/>
        </w:rPr>
        <w:t xml:space="preserve">Primary </w:t>
      </w:r>
      <w:r w:rsidRPr="1A3374E7" w:rsidR="6BBA4F0B">
        <w:rPr>
          <w:rFonts w:ascii="Tahoma" w:eastAsia="Tahoma" w:hAnsi="Tahoma" w:cs="Tahoma"/>
          <w:i/>
          <w:iCs/>
          <w:sz w:val="24"/>
          <w:szCs w:val="24"/>
        </w:rPr>
        <w:t>Prevention NOMs Domain: Crime and Criminal Justice</w:t>
      </w:r>
    </w:p>
    <w:p w:rsidR="00502776" w:rsidRPr="00572180" w:rsidP="1A3374E7" w14:paraId="1FAF8879" w14:textId="6F6120B5">
      <w:pPr>
        <w:spacing w:after="120"/>
        <w:rPr>
          <w:rFonts w:ascii="Tahoma" w:eastAsia="Tahoma" w:hAnsi="Tahoma" w:cs="Tahoma"/>
          <w:b/>
          <w:bCs/>
          <w:i/>
          <w:iCs/>
        </w:rPr>
      </w:pPr>
    </w:p>
    <w:p w:rsidR="00502776" w:rsidRPr="00572180" w:rsidP="1A3374E7" w14:paraId="4148D2E6" w14:textId="10D70F6C">
      <w:pPr>
        <w:spacing w:after="120"/>
        <w:rPr>
          <w:rFonts w:ascii="Tahoma" w:eastAsia="Tahoma" w:hAnsi="Tahoma" w:cs="Tahoma"/>
          <w:b/>
          <w:bCs/>
          <w:smallCaps/>
          <w:color w:val="000000" w:themeColor="text1"/>
        </w:rPr>
      </w:pPr>
      <w:r w:rsidRPr="1A3374E7">
        <w:rPr>
          <w:rFonts w:ascii="Tahoma" w:eastAsia="Tahoma" w:hAnsi="Tahoma" w:cs="Tahoma"/>
          <w:b/>
          <w:bCs/>
        </w:rPr>
        <w:t xml:space="preserve">Measure:  </w:t>
      </w:r>
      <w:r w:rsidRPr="1A3374E7" w:rsidR="653917FF">
        <w:rPr>
          <w:rFonts w:ascii="Tahoma" w:eastAsia="Tahoma" w:hAnsi="Tahoma" w:cs="Tahoma"/>
          <w:b/>
          <w:bCs/>
        </w:rPr>
        <w:t>Alcohol</w:t>
      </w:r>
      <w:r w:rsidRPr="1A3374E7" w:rsidR="11B148BC">
        <w:rPr>
          <w:rFonts w:ascii="Tahoma" w:eastAsia="Tahoma" w:hAnsi="Tahoma" w:cs="Tahoma"/>
          <w:b/>
          <w:bCs/>
        </w:rPr>
        <w:t xml:space="preserve"> and Drug-Related</w:t>
      </w:r>
      <w:r w:rsidRPr="1A3374E7" w:rsidR="30660A65">
        <w:rPr>
          <w:rFonts w:ascii="Tahoma" w:eastAsia="Tahoma" w:hAnsi="Tahoma" w:cs="Tahoma"/>
          <w:b/>
          <w:bCs/>
        </w:rPr>
        <w:t xml:space="preserve"> Arrests</w:t>
      </w:r>
    </w:p>
    <w:p w:rsidR="06F171EE" w:rsidP="1CA0981A" w14:paraId="46BD0500" w14:textId="22D8354A">
      <w:pPr>
        <w:rPr>
          <w:b/>
          <w:bCs/>
        </w:rPr>
      </w:pP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bottom w:w="43" w:type="dxa"/>
          <w:right w:w="86" w:type="dxa"/>
        </w:tblCellMar>
        <w:tblLook w:val="01E0"/>
      </w:tblPr>
      <w:tblGrid>
        <w:gridCol w:w="1656"/>
        <w:gridCol w:w="4310"/>
        <w:gridCol w:w="1524"/>
        <w:gridCol w:w="1860"/>
      </w:tblGrid>
      <w:tr w14:paraId="4148D2EF" w14:textId="77777777" w:rsidTr="1A3374E7">
        <w:tblPrEx>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bottom w:w="43" w:type="dxa"/>
            <w:right w:w="86" w:type="dxa"/>
          </w:tblCellMar>
          <w:tblLook w:val="01E0"/>
        </w:tblPrEx>
        <w:trPr>
          <w:trHeight w:val="602"/>
          <w:jc w:val="center"/>
        </w:trPr>
        <w:tc>
          <w:tcPr>
            <w:tcW w:w="1656" w:type="dxa"/>
            <w:shd w:val="clear" w:color="auto" w:fill="366091" w:themeFill="accent1" w:themeFillShade="BF"/>
          </w:tcPr>
          <w:p w:rsidR="00502776" w:rsidRPr="001B3814" w:rsidP="1A3374E7" w14:paraId="4148D2E7"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A.</w:t>
            </w:r>
          </w:p>
          <w:p w:rsidR="00502776" w:rsidRPr="001B3814" w:rsidP="1A3374E7" w14:paraId="4148D2E8"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Measure</w:t>
            </w:r>
          </w:p>
        </w:tc>
        <w:tc>
          <w:tcPr>
            <w:tcW w:w="4310" w:type="dxa"/>
            <w:shd w:val="clear" w:color="auto" w:fill="366091" w:themeFill="accent1" w:themeFillShade="BF"/>
          </w:tcPr>
          <w:p w:rsidR="00502776" w:rsidRPr="001B3814" w:rsidP="1A3374E7" w14:paraId="4148D2E9"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B.</w:t>
            </w:r>
          </w:p>
          <w:p w:rsidR="00502776" w:rsidRPr="001B3814" w:rsidP="1A3374E7" w14:paraId="4148D2EA"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Source</w:t>
            </w:r>
          </w:p>
        </w:tc>
        <w:tc>
          <w:tcPr>
            <w:tcW w:w="1524" w:type="dxa"/>
            <w:shd w:val="clear" w:color="auto" w:fill="366091" w:themeFill="accent1" w:themeFillShade="BF"/>
          </w:tcPr>
          <w:p w:rsidR="00502776" w:rsidRPr="001B3814" w:rsidP="1A3374E7" w14:paraId="4148D2EB"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C.</w:t>
            </w:r>
          </w:p>
          <w:p w:rsidR="00502776" w:rsidRPr="001B3814" w:rsidP="1A3374E7" w14:paraId="4148D2EC"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Pre-populated Data</w:t>
            </w:r>
          </w:p>
        </w:tc>
        <w:tc>
          <w:tcPr>
            <w:tcW w:w="1860" w:type="dxa"/>
            <w:shd w:val="clear" w:color="auto" w:fill="366091" w:themeFill="accent1" w:themeFillShade="BF"/>
          </w:tcPr>
          <w:p w:rsidR="00502776" w:rsidRPr="001B3814" w:rsidP="1A3374E7" w14:paraId="4148D2ED"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D.</w:t>
            </w:r>
          </w:p>
          <w:p w:rsidR="00502776" w:rsidRPr="001B3814" w:rsidP="1A3374E7" w14:paraId="4148D2EE" w14:textId="5D3DCE63">
            <w:pPr>
              <w:jc w:val="center"/>
              <w:rPr>
                <w:rFonts w:ascii="Tahoma" w:eastAsia="Tahoma" w:hAnsi="Tahoma" w:cs="Tahoma"/>
                <w:color w:val="FFFFFF" w:themeColor="background1"/>
              </w:rPr>
            </w:pPr>
            <w:r w:rsidRPr="1A3374E7">
              <w:rPr>
                <w:rFonts w:ascii="Tahoma" w:eastAsia="Tahoma" w:hAnsi="Tahoma" w:cs="Tahoma"/>
                <w:b/>
                <w:bCs/>
                <w:color w:val="FFFFFF" w:themeColor="background1"/>
              </w:rPr>
              <w:t xml:space="preserve">Supplemental </w:t>
            </w:r>
            <w:r w:rsidRPr="1A3374E7" w:rsidR="771DC3F2">
              <w:rPr>
                <w:rFonts w:ascii="Tahoma" w:eastAsia="Tahoma" w:hAnsi="Tahoma" w:cs="Tahoma"/>
                <w:b/>
                <w:bCs/>
                <w:color w:val="FFFFFF" w:themeColor="background1"/>
              </w:rPr>
              <w:t>Data if</w:t>
            </w:r>
            <w:r w:rsidRPr="1A3374E7">
              <w:rPr>
                <w:rFonts w:ascii="Tahoma" w:eastAsia="Tahoma" w:hAnsi="Tahoma" w:cs="Tahoma"/>
                <w:b/>
                <w:bCs/>
                <w:color w:val="FFFFFF" w:themeColor="background1"/>
              </w:rPr>
              <w:t xml:space="preserve"> any</w:t>
            </w:r>
          </w:p>
        </w:tc>
      </w:tr>
      <w:tr w14:paraId="4148D2F5" w14:textId="77777777" w:rsidTr="1A3374E7">
        <w:tblPrEx>
          <w:tblW w:w="9350" w:type="dxa"/>
          <w:jc w:val="center"/>
          <w:tblCellMar>
            <w:left w:w="86" w:type="dxa"/>
            <w:bottom w:w="43" w:type="dxa"/>
            <w:right w:w="86" w:type="dxa"/>
          </w:tblCellMar>
          <w:tblLook w:val="01E0"/>
        </w:tblPrEx>
        <w:trPr>
          <w:jc w:val="center"/>
        </w:trPr>
        <w:tc>
          <w:tcPr>
            <w:tcW w:w="1656" w:type="dxa"/>
            <w:vMerge w:val="restart"/>
          </w:tcPr>
          <w:p w:rsidR="00502776" w:rsidRPr="005A2942" w:rsidP="1A3374E7" w14:paraId="4148D2F0" w14:textId="77777777">
            <w:pPr>
              <w:rPr>
                <w:rFonts w:ascii="Tahoma" w:eastAsia="Tahoma" w:hAnsi="Tahoma" w:cs="Tahoma"/>
              </w:rPr>
            </w:pPr>
            <w:r w:rsidRPr="1A3374E7">
              <w:rPr>
                <w:rFonts w:ascii="Tahoma" w:eastAsia="Tahoma" w:hAnsi="Tahoma" w:cs="Tahoma"/>
              </w:rPr>
              <w:t>Alcohol- and Drug-Related Arrests</w:t>
            </w:r>
          </w:p>
        </w:tc>
        <w:tc>
          <w:tcPr>
            <w:tcW w:w="4310" w:type="dxa"/>
          </w:tcPr>
          <w:p w:rsidR="00502776" w:rsidRPr="005A2942" w:rsidP="1A3374E7" w14:paraId="4148D2F1" w14:textId="55F30FDA">
            <w:pPr>
              <w:rPr>
                <w:rFonts w:ascii="Tahoma" w:eastAsia="Tahoma" w:hAnsi="Tahoma" w:cs="Tahoma"/>
              </w:rPr>
            </w:pPr>
            <w:r w:rsidRPr="1A3374E7">
              <w:rPr>
                <w:rFonts w:ascii="Tahoma" w:eastAsia="Tahoma" w:hAnsi="Tahoma" w:cs="Tahoma"/>
                <w:b/>
                <w:bCs/>
              </w:rPr>
              <w:t>Source:</w:t>
            </w:r>
            <w:r w:rsidRPr="1A3374E7">
              <w:rPr>
                <w:rFonts w:ascii="Tahoma" w:eastAsia="Tahoma" w:hAnsi="Tahoma" w:cs="Tahoma"/>
              </w:rPr>
              <w:t xml:space="preserve"> Federal Bureau of Investigation </w:t>
            </w:r>
            <w:r w:rsidRPr="1A3374E7" w:rsidR="4D4A3C29">
              <w:rPr>
                <w:rFonts w:ascii="Tahoma" w:eastAsia="Tahoma" w:hAnsi="Tahoma" w:cs="Tahoma"/>
              </w:rPr>
              <w:t>National Incident-Based Reporting System</w:t>
            </w:r>
          </w:p>
          <w:p w:rsidR="00502776" w:rsidRPr="005A2942" w:rsidP="1A3374E7" w14:paraId="4148D2F2" w14:textId="77777777">
            <w:pPr>
              <w:rPr>
                <w:rFonts w:ascii="Tahoma" w:eastAsia="Tahoma" w:hAnsi="Tahoma" w:cs="Tahoma"/>
              </w:rPr>
            </w:pPr>
            <w:r w:rsidRPr="1A3374E7">
              <w:rPr>
                <w:rFonts w:ascii="Tahoma" w:eastAsia="Tahoma" w:hAnsi="Tahoma" w:cs="Tahoma"/>
                <w:b/>
                <w:bCs/>
              </w:rPr>
              <w:t>Measure calculation:</w:t>
            </w:r>
            <w:r w:rsidRPr="1A3374E7">
              <w:rPr>
                <w:rFonts w:ascii="Tahoma" w:eastAsia="Tahoma" w:hAnsi="Tahoma" w:cs="Tahoma"/>
              </w:rPr>
              <w:t xml:space="preserve"> The number of alcohol- and drug-related arrests divided by the total number of arrests and multiplied by 100.</w:t>
            </w:r>
          </w:p>
        </w:tc>
        <w:tc>
          <w:tcPr>
            <w:tcW w:w="1524" w:type="dxa"/>
          </w:tcPr>
          <w:p w:rsidR="00502776" w:rsidRPr="005A2942" w:rsidP="1A3374E7" w14:paraId="4148D2F3" w14:textId="77777777">
            <w:pPr>
              <w:jc w:val="center"/>
              <w:rPr>
                <w:rFonts w:ascii="Tahoma" w:eastAsia="Tahoma" w:hAnsi="Tahoma" w:cs="Tahoma"/>
                <w:b/>
                <w:bCs/>
              </w:rPr>
            </w:pPr>
          </w:p>
        </w:tc>
        <w:tc>
          <w:tcPr>
            <w:tcW w:w="1860" w:type="dxa"/>
          </w:tcPr>
          <w:p w:rsidR="00502776" w:rsidRPr="005A2942" w:rsidP="1A3374E7" w14:paraId="4148D2F4" w14:textId="77777777">
            <w:pPr>
              <w:rPr>
                <w:rFonts w:ascii="Tahoma" w:eastAsia="Tahoma" w:hAnsi="Tahoma" w:cs="Tahoma"/>
              </w:rPr>
            </w:pPr>
          </w:p>
        </w:tc>
      </w:tr>
      <w:tr w14:paraId="4148D2FA" w14:textId="77777777" w:rsidTr="1A3374E7">
        <w:tblPrEx>
          <w:tblW w:w="9350" w:type="dxa"/>
          <w:jc w:val="center"/>
          <w:tblCellMar>
            <w:left w:w="86" w:type="dxa"/>
            <w:bottom w:w="43" w:type="dxa"/>
            <w:right w:w="86" w:type="dxa"/>
          </w:tblCellMar>
          <w:tblLook w:val="01E0"/>
        </w:tblPrEx>
        <w:trPr>
          <w:jc w:val="center"/>
        </w:trPr>
        <w:tc>
          <w:tcPr>
            <w:tcW w:w="1656" w:type="dxa"/>
            <w:vMerge/>
          </w:tcPr>
          <w:p w:rsidR="00502776" w:rsidRPr="005A2942" w:rsidP="00502776" w14:paraId="4148D2F6" w14:textId="77777777">
            <w:pPr>
              <w:rPr>
                <w:sz w:val="17"/>
                <w:szCs w:val="17"/>
              </w:rPr>
            </w:pPr>
          </w:p>
        </w:tc>
        <w:tc>
          <w:tcPr>
            <w:tcW w:w="4310" w:type="dxa"/>
          </w:tcPr>
          <w:p w:rsidR="00502776" w:rsidRPr="005A2942" w:rsidP="1A3374E7" w14:paraId="4148D2F7" w14:textId="7A664581">
            <w:pPr>
              <w:rPr>
                <w:rFonts w:ascii="Tahoma" w:eastAsia="Tahoma" w:hAnsi="Tahoma" w:cs="Tahoma"/>
              </w:rPr>
            </w:pPr>
            <w:r w:rsidRPr="1A3374E7">
              <w:rPr>
                <w:rFonts w:ascii="Tahoma" w:eastAsia="Tahoma" w:hAnsi="Tahoma" w:cs="Tahoma"/>
              </w:rPr>
              <w:t>CY</w:t>
            </w:r>
            <w:r w:rsidRPr="1A3374E7" w:rsidR="00A7CBE9">
              <w:rPr>
                <w:rFonts w:ascii="Tahoma" w:eastAsia="Tahoma" w:hAnsi="Tahoma" w:cs="Tahoma"/>
              </w:rPr>
              <w:t xml:space="preserve"> </w:t>
            </w:r>
            <w:r w:rsidRPr="1A3374E7" w:rsidR="27F9BF91">
              <w:rPr>
                <w:rFonts w:ascii="Tahoma" w:eastAsia="Tahoma" w:hAnsi="Tahoma" w:cs="Tahoma"/>
              </w:rPr>
              <w:t>2024</w:t>
            </w:r>
          </w:p>
        </w:tc>
        <w:tc>
          <w:tcPr>
            <w:tcW w:w="1524" w:type="dxa"/>
          </w:tcPr>
          <w:p w:rsidR="00502776" w:rsidRPr="005A2942" w:rsidP="1A3374E7" w14:paraId="4148D2F8" w14:textId="77777777">
            <w:pPr>
              <w:jc w:val="right"/>
              <w:rPr>
                <w:rFonts w:ascii="Tahoma" w:eastAsia="Tahoma" w:hAnsi="Tahoma" w:cs="Tahoma"/>
                <w:b/>
                <w:bCs/>
              </w:rPr>
            </w:pPr>
          </w:p>
        </w:tc>
        <w:tc>
          <w:tcPr>
            <w:tcW w:w="1860" w:type="dxa"/>
          </w:tcPr>
          <w:p w:rsidR="00502776" w:rsidRPr="005A2942" w:rsidP="1A3374E7" w14:paraId="4148D2F9" w14:textId="77777777">
            <w:pPr>
              <w:rPr>
                <w:rFonts w:ascii="Tahoma" w:eastAsia="Tahoma" w:hAnsi="Tahoma" w:cs="Tahoma"/>
              </w:rPr>
            </w:pPr>
          </w:p>
        </w:tc>
      </w:tr>
    </w:tbl>
    <w:p w:rsidR="1A3374E7" w14:paraId="3C2B90F1" w14:textId="09ADDE1C">
      <w:r>
        <w:br w:type="page"/>
      </w:r>
    </w:p>
    <w:p w:rsidR="00502776" w:rsidRPr="00572180" w:rsidP="1A3374E7" w14:paraId="2564990E" w14:textId="7618B77E">
      <w:pPr>
        <w:pStyle w:val="Heading1"/>
        <w:rPr>
          <w:rFonts w:ascii="Tahoma" w:eastAsia="Tahoma" w:hAnsi="Tahoma" w:cs="Tahoma"/>
          <w:smallCaps/>
          <w:sz w:val="24"/>
          <w:szCs w:val="24"/>
        </w:rPr>
      </w:pPr>
      <w:r w:rsidRPr="1A3374E7">
        <w:rPr>
          <w:rFonts w:ascii="Tahoma" w:eastAsia="Tahoma" w:hAnsi="Tahoma" w:cs="Tahoma"/>
          <w:sz w:val="24"/>
          <w:szCs w:val="24"/>
        </w:rPr>
        <w:t>SUPTRS BG</w:t>
      </w:r>
      <w:r w:rsidRPr="1A3374E7" w:rsidR="75ADD9A4">
        <w:rPr>
          <w:rFonts w:ascii="Tahoma" w:eastAsia="Tahoma" w:hAnsi="Tahoma" w:cs="Tahoma"/>
          <w:sz w:val="24"/>
          <w:szCs w:val="24"/>
        </w:rPr>
        <w:t xml:space="preserve"> </w:t>
      </w:r>
      <w:r w:rsidRPr="1A3374E7" w:rsidR="0C6F489F">
        <w:rPr>
          <w:rFonts w:ascii="Tahoma" w:eastAsia="Tahoma" w:hAnsi="Tahoma" w:cs="Tahoma"/>
          <w:sz w:val="24"/>
          <w:szCs w:val="24"/>
        </w:rPr>
        <w:t xml:space="preserve">Report </w:t>
      </w:r>
      <w:r w:rsidRPr="1A3374E7" w:rsidR="18D45DBB">
        <w:rPr>
          <w:rFonts w:ascii="Tahoma" w:eastAsia="Tahoma" w:hAnsi="Tahoma" w:cs="Tahoma"/>
          <w:sz w:val="24"/>
          <w:szCs w:val="24"/>
        </w:rPr>
        <w:t>Table 2</w:t>
      </w:r>
      <w:r w:rsidRPr="1A3374E7" w:rsidR="04D1BF05">
        <w:rPr>
          <w:rFonts w:ascii="Tahoma" w:eastAsia="Tahoma" w:hAnsi="Tahoma" w:cs="Tahoma"/>
          <w:sz w:val="24"/>
          <w:szCs w:val="24"/>
        </w:rPr>
        <w:t>9</w:t>
      </w:r>
      <w:r w:rsidRPr="1A3374E7" w:rsidR="2C6257C6">
        <w:rPr>
          <w:rFonts w:ascii="Tahoma" w:eastAsia="Tahoma" w:hAnsi="Tahoma" w:cs="Tahoma"/>
          <w:sz w:val="24"/>
          <w:szCs w:val="24"/>
        </w:rPr>
        <w:t>.</w:t>
      </w:r>
      <w:r w:rsidRPr="1A3374E7" w:rsidR="18D45DBB">
        <w:rPr>
          <w:rFonts w:ascii="Tahoma" w:eastAsia="Tahoma" w:hAnsi="Tahoma" w:cs="Tahoma"/>
          <w:sz w:val="24"/>
          <w:szCs w:val="24"/>
        </w:rPr>
        <w:t xml:space="preserve"> </w:t>
      </w:r>
      <w:r w:rsidRPr="1A3374E7" w:rsidR="18D45DBB">
        <w:rPr>
          <w:rFonts w:ascii="Tahoma" w:eastAsia="Tahoma" w:hAnsi="Tahoma" w:cs="Tahoma"/>
          <w:i/>
          <w:iCs/>
          <w:sz w:val="24"/>
          <w:szCs w:val="24"/>
        </w:rPr>
        <w:t xml:space="preserve">Substance Use Disorder </w:t>
      </w:r>
      <w:r w:rsidRPr="1A3374E7" w:rsidR="7B4A10A6">
        <w:rPr>
          <w:rFonts w:ascii="Tahoma" w:eastAsia="Tahoma" w:hAnsi="Tahoma" w:cs="Tahoma"/>
          <w:i/>
          <w:iCs/>
          <w:sz w:val="24"/>
          <w:szCs w:val="24"/>
        </w:rPr>
        <w:t xml:space="preserve">Primary </w:t>
      </w:r>
      <w:r w:rsidRPr="1A3374E7" w:rsidR="18D45DBB">
        <w:rPr>
          <w:rFonts w:ascii="Tahoma" w:eastAsia="Tahoma" w:hAnsi="Tahoma" w:cs="Tahoma"/>
          <w:i/>
          <w:iCs/>
          <w:sz w:val="24"/>
          <w:szCs w:val="24"/>
        </w:rPr>
        <w:t>Prevention</w:t>
      </w:r>
      <w:r w:rsidRPr="1A3374E7" w:rsidR="44209AE4">
        <w:rPr>
          <w:rFonts w:ascii="Tahoma" w:eastAsia="Tahoma" w:hAnsi="Tahoma" w:cs="Tahoma"/>
          <w:i/>
          <w:iCs/>
          <w:sz w:val="24"/>
          <w:szCs w:val="24"/>
        </w:rPr>
        <w:t xml:space="preserve"> </w:t>
      </w:r>
      <w:r w:rsidRPr="1A3374E7" w:rsidR="18D45DBB">
        <w:rPr>
          <w:rFonts w:ascii="Tahoma" w:eastAsia="Tahoma" w:hAnsi="Tahoma" w:cs="Tahoma"/>
          <w:i/>
          <w:iCs/>
          <w:sz w:val="24"/>
          <w:szCs w:val="24"/>
        </w:rPr>
        <w:t>NOMs Domain</w:t>
      </w:r>
      <w:r w:rsidRPr="1A3374E7" w:rsidR="5AAA2B00">
        <w:rPr>
          <w:rFonts w:ascii="Tahoma" w:eastAsia="Tahoma" w:hAnsi="Tahoma" w:cs="Tahoma"/>
          <w:i/>
          <w:iCs/>
          <w:sz w:val="24"/>
          <w:szCs w:val="24"/>
        </w:rPr>
        <w:t>:</w:t>
      </w:r>
      <w:r w:rsidRPr="1A3374E7" w:rsidR="3632E210">
        <w:rPr>
          <w:rFonts w:ascii="Tahoma" w:eastAsia="Tahoma" w:hAnsi="Tahoma" w:cs="Tahoma"/>
          <w:i/>
          <w:iCs/>
          <w:sz w:val="24"/>
          <w:szCs w:val="24"/>
        </w:rPr>
        <w:t xml:space="preserve"> </w:t>
      </w:r>
      <w:r w:rsidRPr="1A3374E7" w:rsidR="3C7C1D28">
        <w:rPr>
          <w:rFonts w:ascii="Tahoma" w:eastAsia="Tahoma" w:hAnsi="Tahoma" w:cs="Tahoma"/>
          <w:i/>
          <w:iCs/>
          <w:sz w:val="24"/>
          <w:szCs w:val="24"/>
        </w:rPr>
        <w:t>Social</w:t>
      </w:r>
      <w:r w:rsidRPr="1A3374E7" w:rsidR="18D45DBB">
        <w:rPr>
          <w:rFonts w:ascii="Tahoma" w:eastAsia="Tahoma" w:hAnsi="Tahoma" w:cs="Tahoma"/>
          <w:i/>
          <w:iCs/>
          <w:sz w:val="24"/>
          <w:szCs w:val="24"/>
        </w:rPr>
        <w:t xml:space="preserve"> Connectedness</w:t>
      </w:r>
    </w:p>
    <w:p w:rsidR="00502776" w:rsidRPr="00B82E87" w:rsidP="1A3374E7" w14:paraId="58BBD308" w14:textId="2605CA77">
      <w:pPr>
        <w:rPr>
          <w:rFonts w:ascii="Tahoma" w:eastAsia="Tahoma" w:hAnsi="Tahoma" w:cs="Tahoma"/>
        </w:rPr>
      </w:pPr>
    </w:p>
    <w:p w:rsidR="00502776" w:rsidRPr="00572180" w:rsidP="1A3374E7" w14:paraId="1E396735" w14:textId="03183858">
      <w:pPr>
        <w:pStyle w:val="Heading2"/>
        <w:spacing w:before="0" w:after="120"/>
        <w:ind w:left="-90"/>
        <w:rPr>
          <w:rFonts w:ascii="Tahoma" w:eastAsia="Tahoma" w:hAnsi="Tahoma" w:cs="Tahoma"/>
          <w:color w:val="auto"/>
          <w:sz w:val="24"/>
          <w:szCs w:val="24"/>
        </w:rPr>
      </w:pPr>
      <w:r w:rsidRPr="1A3374E7">
        <w:rPr>
          <w:rFonts w:ascii="Tahoma" w:eastAsia="Tahoma" w:hAnsi="Tahoma" w:cs="Tahoma"/>
          <w:color w:val="auto"/>
          <w:sz w:val="24"/>
          <w:szCs w:val="24"/>
        </w:rPr>
        <w:t xml:space="preserve">  </w:t>
      </w:r>
      <w:r w:rsidRPr="1A3374E7" w:rsidR="51F4E1F7">
        <w:rPr>
          <w:rFonts w:ascii="Tahoma" w:eastAsia="Tahoma" w:hAnsi="Tahoma" w:cs="Tahoma"/>
          <w:color w:val="auto"/>
          <w:sz w:val="24"/>
          <w:szCs w:val="24"/>
        </w:rPr>
        <w:t>Measure</w:t>
      </w:r>
      <w:r w:rsidRPr="1A3374E7" w:rsidR="33CE9CAC">
        <w:rPr>
          <w:rFonts w:ascii="Tahoma" w:eastAsia="Tahoma" w:hAnsi="Tahoma" w:cs="Tahoma"/>
          <w:color w:val="auto"/>
          <w:sz w:val="24"/>
          <w:szCs w:val="24"/>
        </w:rPr>
        <w:t xml:space="preserve">:  </w:t>
      </w:r>
      <w:r w:rsidRPr="1A3374E7" w:rsidR="538FDBD7">
        <w:rPr>
          <w:rFonts w:ascii="Tahoma" w:eastAsia="Tahoma" w:hAnsi="Tahoma" w:cs="Tahoma"/>
          <w:color w:val="auto"/>
          <w:sz w:val="24"/>
          <w:szCs w:val="24"/>
        </w:rPr>
        <w:t xml:space="preserve">Family </w:t>
      </w:r>
      <w:r w:rsidRPr="1A3374E7" w:rsidR="51387CC7">
        <w:rPr>
          <w:rFonts w:ascii="Tahoma" w:eastAsia="Tahoma" w:hAnsi="Tahoma" w:cs="Tahoma"/>
          <w:color w:val="auto"/>
          <w:sz w:val="24"/>
          <w:szCs w:val="24"/>
        </w:rPr>
        <w:t>Communications</w:t>
      </w:r>
      <w:r w:rsidRPr="1A3374E7" w:rsidR="538FDBD7">
        <w:rPr>
          <w:rFonts w:ascii="Tahoma" w:eastAsia="Tahoma" w:hAnsi="Tahoma" w:cs="Tahoma"/>
          <w:color w:val="auto"/>
          <w:sz w:val="24"/>
          <w:szCs w:val="24"/>
        </w:rPr>
        <w:t xml:space="preserve"> Around Drug and Alcohol Use</w:t>
      </w:r>
    </w:p>
    <w:p w:rsidR="00502776" w:rsidRPr="00572180" w:rsidP="52D31FE8" w14:paraId="4148D2FD" w14:textId="3B89753D">
      <w:pPr>
        <w:pStyle w:val="Heading2"/>
        <w:spacing w:before="0" w:after="120"/>
        <w:ind w:left="-90"/>
        <w:rPr>
          <w:rFonts w:ascii="Times New Roman" w:eastAsia="Times New Roman" w:hAnsi="Times New Roman" w:cs="Times New Roman"/>
          <w:smallCaps/>
          <w:color w:val="auto"/>
          <w:sz w:val="24"/>
          <w:szCs w:val="24"/>
        </w:rPr>
      </w:pPr>
      <w:r w:rsidRPr="1CA0981A">
        <w:rPr>
          <w:rFonts w:ascii="Times New Roman" w:eastAsia="Times New Roman" w:hAnsi="Times New Roman" w:cs="Times New Roman"/>
          <w:i/>
          <w:iCs/>
          <w:color w:val="auto"/>
          <w:sz w:val="24"/>
          <w:szCs w:val="24"/>
        </w:rPr>
        <w:t xml:space="preserve"> </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bottom w:w="43" w:type="dxa"/>
          <w:right w:w="86" w:type="dxa"/>
        </w:tblCellMar>
        <w:tblLook w:val="01E0"/>
      </w:tblPr>
      <w:tblGrid>
        <w:gridCol w:w="1965"/>
        <w:gridCol w:w="4020"/>
        <w:gridCol w:w="1466"/>
        <w:gridCol w:w="1899"/>
      </w:tblGrid>
      <w:tr w14:paraId="4148D306" w14:textId="77777777" w:rsidTr="1A3374E7">
        <w:tblPrEx>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bottom w:w="43" w:type="dxa"/>
            <w:right w:w="86" w:type="dxa"/>
          </w:tblCellMar>
          <w:tblLook w:val="01E0"/>
        </w:tblPrEx>
        <w:trPr>
          <w:tblHeader/>
          <w:jc w:val="center"/>
        </w:trPr>
        <w:tc>
          <w:tcPr>
            <w:tcW w:w="1965" w:type="dxa"/>
            <w:shd w:val="clear" w:color="auto" w:fill="366091" w:themeFill="accent1" w:themeFillShade="BF"/>
          </w:tcPr>
          <w:p w:rsidR="00502776" w:rsidRPr="001B3814" w:rsidP="1A3374E7" w14:paraId="4148D2FF" w14:textId="1AB833A4">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 xml:space="preserve">A. </w:t>
            </w:r>
            <w:r w:rsidRPr="1A3374E7" w:rsidR="1F9A88B0">
              <w:rPr>
                <w:rFonts w:ascii="Tahoma" w:eastAsia="Tahoma" w:hAnsi="Tahoma" w:cs="Tahoma"/>
                <w:b/>
                <w:bCs/>
                <w:color w:val="FFFFFF" w:themeColor="background1"/>
              </w:rPr>
              <w:t>Measure</w:t>
            </w:r>
          </w:p>
        </w:tc>
        <w:tc>
          <w:tcPr>
            <w:tcW w:w="4020" w:type="dxa"/>
            <w:shd w:val="clear" w:color="auto" w:fill="366091" w:themeFill="accent1" w:themeFillShade="BF"/>
          </w:tcPr>
          <w:p w:rsidR="00502776" w:rsidRPr="001B3814" w:rsidP="1A3374E7" w14:paraId="4148D300"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B.</w:t>
            </w:r>
          </w:p>
          <w:p w:rsidR="00502776" w:rsidRPr="001B3814" w:rsidP="1A3374E7" w14:paraId="4148D301"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Question/Response</w:t>
            </w:r>
          </w:p>
        </w:tc>
        <w:tc>
          <w:tcPr>
            <w:tcW w:w="1466" w:type="dxa"/>
            <w:shd w:val="clear" w:color="auto" w:fill="366091" w:themeFill="accent1" w:themeFillShade="BF"/>
          </w:tcPr>
          <w:p w:rsidR="00502776" w:rsidRPr="001B3814" w:rsidP="1A3374E7" w14:paraId="4148D302"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C.</w:t>
            </w:r>
          </w:p>
          <w:p w:rsidR="00502776" w:rsidRPr="001B3814" w:rsidP="1A3374E7" w14:paraId="4148D303"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Pre-populated Data</w:t>
            </w:r>
          </w:p>
        </w:tc>
        <w:tc>
          <w:tcPr>
            <w:tcW w:w="1899" w:type="dxa"/>
            <w:shd w:val="clear" w:color="auto" w:fill="366091" w:themeFill="accent1" w:themeFillShade="BF"/>
          </w:tcPr>
          <w:p w:rsidR="00502776" w:rsidRPr="001B3814" w:rsidP="1A3374E7" w14:paraId="4148D304"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D.</w:t>
            </w:r>
          </w:p>
          <w:p w:rsidR="00502776" w:rsidRPr="001B3814" w:rsidP="1A3374E7" w14:paraId="4148D305" w14:textId="71FA1A7C">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 xml:space="preserve">Supplemental </w:t>
            </w:r>
            <w:r w:rsidRPr="1A3374E7" w:rsidR="771DC3F2">
              <w:rPr>
                <w:rFonts w:ascii="Tahoma" w:eastAsia="Tahoma" w:hAnsi="Tahoma" w:cs="Tahoma"/>
                <w:b/>
                <w:bCs/>
                <w:color w:val="FFFFFF" w:themeColor="background1"/>
              </w:rPr>
              <w:t>Data if</w:t>
            </w:r>
            <w:r w:rsidRPr="1A3374E7">
              <w:rPr>
                <w:rFonts w:ascii="Tahoma" w:eastAsia="Tahoma" w:hAnsi="Tahoma" w:cs="Tahoma"/>
                <w:b/>
                <w:bCs/>
                <w:color w:val="FFFFFF" w:themeColor="background1"/>
              </w:rPr>
              <w:t xml:space="preserve"> any</w:t>
            </w:r>
          </w:p>
        </w:tc>
      </w:tr>
      <w:tr w14:paraId="4148D30C" w14:textId="77777777" w:rsidTr="1A3374E7">
        <w:tblPrEx>
          <w:tblW w:w="9350" w:type="dxa"/>
          <w:jc w:val="center"/>
          <w:tblCellMar>
            <w:left w:w="86" w:type="dxa"/>
            <w:bottom w:w="43" w:type="dxa"/>
            <w:right w:w="86" w:type="dxa"/>
          </w:tblCellMar>
          <w:tblLook w:val="01E0"/>
        </w:tblPrEx>
        <w:trPr>
          <w:jc w:val="center"/>
        </w:trPr>
        <w:tc>
          <w:tcPr>
            <w:tcW w:w="1965" w:type="dxa"/>
            <w:vMerge w:val="restart"/>
          </w:tcPr>
          <w:p w:rsidR="00502776" w:rsidRPr="005A2942" w:rsidP="1A3374E7" w14:paraId="4148D307" w14:textId="77777777">
            <w:pPr>
              <w:rPr>
                <w:rFonts w:ascii="Tahoma" w:eastAsia="Tahoma" w:hAnsi="Tahoma" w:cs="Tahoma"/>
              </w:rPr>
            </w:pPr>
            <w:r w:rsidRPr="1A3374E7">
              <w:rPr>
                <w:rFonts w:ascii="Tahoma" w:eastAsia="Tahoma" w:hAnsi="Tahoma" w:cs="Tahoma"/>
              </w:rPr>
              <w:t>1. Family Communications Around Drug and Alcohol Use (Youth)</w:t>
            </w:r>
          </w:p>
        </w:tc>
        <w:tc>
          <w:tcPr>
            <w:tcW w:w="4020" w:type="dxa"/>
          </w:tcPr>
          <w:p w:rsidR="00502776" w:rsidRPr="005A2942" w:rsidP="1A3374E7" w14:paraId="4148D308" w14:textId="77777777">
            <w:pPr>
              <w:keepLines/>
              <w:rPr>
                <w:rFonts w:ascii="Tahoma" w:eastAsia="Tahoma" w:hAnsi="Tahoma" w:cs="Tahoma"/>
              </w:rPr>
            </w:pPr>
            <w:r w:rsidRPr="1A3374E7">
              <w:rPr>
                <w:rFonts w:ascii="Tahoma" w:eastAsia="Tahoma" w:hAnsi="Tahoma" w:cs="Tahoma"/>
                <w:b/>
                <w:bCs/>
              </w:rPr>
              <w:t>Source Survey Item:</w:t>
            </w:r>
            <w:r w:rsidRPr="1A3374E7">
              <w:rPr>
                <w:rFonts w:ascii="Tahoma" w:eastAsia="Tahoma" w:hAnsi="Tahoma" w:cs="Tahoma"/>
              </w:rPr>
              <w:t xml:space="preserve"> NSDUH Questionnaire: “Now think about the past 12 months, that is, from </w:t>
            </w:r>
            <w:r w:rsidRPr="1A3374E7">
              <w:rPr>
                <w:rFonts w:ascii="Tahoma" w:eastAsia="Tahoma" w:hAnsi="Tahoma" w:cs="Tahoma"/>
                <w:b/>
                <w:bCs/>
              </w:rPr>
              <w:t>[</w:t>
            </w:r>
            <w:r w:rsidRPr="1A3374E7">
              <w:rPr>
                <w:rFonts w:ascii="Tahoma" w:eastAsia="Tahoma" w:hAnsi="Tahoma" w:cs="Tahoma"/>
                <w:b/>
                <w:bCs/>
              </w:rPr>
              <w:t>DATEFILL</w:t>
            </w:r>
            <w:r w:rsidRPr="1A3374E7">
              <w:rPr>
                <w:rFonts w:ascii="Tahoma" w:eastAsia="Tahoma" w:hAnsi="Tahoma" w:cs="Tahoma"/>
                <w:b/>
                <w:bCs/>
              </w:rPr>
              <w:t xml:space="preserve">] </w:t>
            </w:r>
            <w:r w:rsidRPr="1A3374E7">
              <w:rPr>
                <w:rFonts w:ascii="Tahoma" w:eastAsia="Tahoma" w:hAnsi="Tahoma" w:cs="Tahoma"/>
              </w:rPr>
              <w:t xml:space="preserve">through today. During the past 12 months, have you talked with at least one of your parents about the dangers of tobacco, alcohol, or drug use? By parents, we mean either your biological parents, adoptive parents, stepparents, or adult guardians, </w:t>
            </w:r>
            <w:r w:rsidRPr="1A3374E7">
              <w:rPr>
                <w:rFonts w:ascii="Tahoma" w:eastAsia="Tahoma" w:hAnsi="Tahoma" w:cs="Tahoma"/>
              </w:rPr>
              <w:t>whether or not</w:t>
            </w:r>
            <w:r w:rsidRPr="1A3374E7">
              <w:rPr>
                <w:rFonts w:ascii="Tahoma" w:eastAsia="Tahoma" w:hAnsi="Tahoma" w:cs="Tahoma"/>
              </w:rPr>
              <w:t xml:space="preserve"> they live with you.” [Response options: Yes, No]</w:t>
            </w:r>
          </w:p>
          <w:p w:rsidR="00502776" w:rsidRPr="005A2942" w:rsidP="1A3374E7" w14:paraId="4148D309" w14:textId="77777777">
            <w:pPr>
              <w:keepNext/>
              <w:keepLines/>
              <w:rPr>
                <w:rFonts w:ascii="Tahoma" w:eastAsia="Tahoma" w:hAnsi="Tahoma" w:cs="Tahoma"/>
              </w:rPr>
            </w:pPr>
            <w:r w:rsidRPr="1A3374E7">
              <w:rPr>
                <w:rFonts w:ascii="Tahoma" w:eastAsia="Tahoma" w:hAnsi="Tahoma" w:cs="Tahoma"/>
                <w:b/>
                <w:bCs/>
              </w:rPr>
              <w:t>Outcome Reported:</w:t>
            </w:r>
            <w:r w:rsidRPr="1A3374E7">
              <w:rPr>
                <w:rFonts w:ascii="Tahoma" w:eastAsia="Tahoma" w:hAnsi="Tahoma" w:cs="Tahoma"/>
              </w:rPr>
              <w:t xml:space="preserve"> Percent reporting having talked with a parent.</w:t>
            </w:r>
          </w:p>
        </w:tc>
        <w:tc>
          <w:tcPr>
            <w:tcW w:w="1466" w:type="dxa"/>
          </w:tcPr>
          <w:p w:rsidR="00502776" w:rsidRPr="005A2942" w:rsidP="1A3374E7" w14:paraId="4148D30A" w14:textId="77777777">
            <w:pPr>
              <w:rPr>
                <w:rFonts w:ascii="Tahoma" w:eastAsia="Tahoma" w:hAnsi="Tahoma" w:cs="Tahoma"/>
                <w:b/>
                <w:bCs/>
              </w:rPr>
            </w:pPr>
          </w:p>
        </w:tc>
        <w:tc>
          <w:tcPr>
            <w:tcW w:w="1899" w:type="dxa"/>
          </w:tcPr>
          <w:p w:rsidR="00502776" w:rsidRPr="005A2942" w:rsidP="1A3374E7" w14:paraId="4148D30B" w14:textId="77777777">
            <w:pPr>
              <w:rPr>
                <w:rFonts w:ascii="Tahoma" w:eastAsia="Tahoma" w:hAnsi="Tahoma" w:cs="Tahoma"/>
              </w:rPr>
            </w:pPr>
          </w:p>
        </w:tc>
      </w:tr>
      <w:tr w14:paraId="4148D311" w14:textId="77777777" w:rsidTr="1A3374E7">
        <w:tblPrEx>
          <w:tblW w:w="9350" w:type="dxa"/>
          <w:jc w:val="center"/>
          <w:tblCellMar>
            <w:left w:w="86" w:type="dxa"/>
            <w:bottom w:w="43" w:type="dxa"/>
            <w:right w:w="86" w:type="dxa"/>
          </w:tblCellMar>
          <w:tblLook w:val="01E0"/>
        </w:tblPrEx>
        <w:trPr>
          <w:jc w:val="center"/>
        </w:trPr>
        <w:tc>
          <w:tcPr>
            <w:tcW w:w="1965" w:type="dxa"/>
            <w:vMerge/>
          </w:tcPr>
          <w:p w:rsidR="00502776" w:rsidRPr="005A2942" w:rsidP="00502776" w14:paraId="4148D30D" w14:textId="77777777">
            <w:pPr>
              <w:rPr>
                <w:sz w:val="17"/>
                <w:szCs w:val="17"/>
              </w:rPr>
            </w:pPr>
          </w:p>
        </w:tc>
        <w:tc>
          <w:tcPr>
            <w:tcW w:w="4020" w:type="dxa"/>
          </w:tcPr>
          <w:p w:rsidR="00502776" w:rsidRPr="005A2942" w:rsidP="1A3374E7" w14:paraId="4148D30E" w14:textId="3B50E51E">
            <w:pPr>
              <w:keepLines/>
              <w:rPr>
                <w:rFonts w:ascii="Tahoma" w:eastAsia="Tahoma" w:hAnsi="Tahoma" w:cs="Tahoma"/>
              </w:rPr>
            </w:pPr>
            <w:r w:rsidRPr="1A3374E7">
              <w:rPr>
                <w:rFonts w:ascii="Tahoma" w:eastAsia="Tahoma" w:hAnsi="Tahoma" w:cs="Tahoma"/>
              </w:rPr>
              <w:t xml:space="preserve">Ages 12–17 - </w:t>
            </w:r>
            <w:r w:rsidRPr="1A3374E7" w:rsidR="532BBE0A">
              <w:rPr>
                <w:rFonts w:ascii="Tahoma" w:eastAsia="Tahoma" w:hAnsi="Tahoma" w:cs="Tahoma"/>
              </w:rPr>
              <w:t xml:space="preserve">CY </w:t>
            </w:r>
            <w:r w:rsidRPr="1A3374E7" w:rsidR="27F9BF91">
              <w:rPr>
                <w:rFonts w:ascii="Tahoma" w:eastAsia="Tahoma" w:hAnsi="Tahoma" w:cs="Tahoma"/>
              </w:rPr>
              <w:t>2023-2024</w:t>
            </w:r>
          </w:p>
        </w:tc>
        <w:tc>
          <w:tcPr>
            <w:tcW w:w="1466" w:type="dxa"/>
          </w:tcPr>
          <w:p w:rsidR="00502776" w:rsidRPr="005A2942" w:rsidP="1A3374E7" w14:paraId="4148D30F" w14:textId="77777777">
            <w:pPr>
              <w:rPr>
                <w:rFonts w:ascii="Tahoma" w:eastAsia="Tahoma" w:hAnsi="Tahoma" w:cs="Tahoma"/>
                <w:b/>
                <w:bCs/>
              </w:rPr>
            </w:pPr>
          </w:p>
        </w:tc>
        <w:tc>
          <w:tcPr>
            <w:tcW w:w="1899" w:type="dxa"/>
          </w:tcPr>
          <w:p w:rsidR="00502776" w:rsidRPr="005A2942" w:rsidP="1A3374E7" w14:paraId="4148D310" w14:textId="77777777">
            <w:pPr>
              <w:rPr>
                <w:rFonts w:ascii="Tahoma" w:eastAsia="Tahoma" w:hAnsi="Tahoma" w:cs="Tahoma"/>
              </w:rPr>
            </w:pPr>
          </w:p>
        </w:tc>
      </w:tr>
      <w:tr w14:paraId="4148D317" w14:textId="77777777" w:rsidTr="1A3374E7">
        <w:tblPrEx>
          <w:tblW w:w="9350" w:type="dxa"/>
          <w:jc w:val="center"/>
          <w:tblCellMar>
            <w:left w:w="86" w:type="dxa"/>
            <w:bottom w:w="43" w:type="dxa"/>
            <w:right w:w="86" w:type="dxa"/>
          </w:tblCellMar>
          <w:tblLook w:val="01E0"/>
        </w:tblPrEx>
        <w:trPr>
          <w:jc w:val="center"/>
        </w:trPr>
        <w:tc>
          <w:tcPr>
            <w:tcW w:w="1965" w:type="dxa"/>
            <w:vMerge w:val="restart"/>
          </w:tcPr>
          <w:p w:rsidR="00502776" w:rsidRPr="005A2942" w:rsidP="1A3374E7" w14:paraId="4148D312" w14:textId="77777777">
            <w:pPr>
              <w:rPr>
                <w:rFonts w:ascii="Tahoma" w:eastAsia="Tahoma" w:hAnsi="Tahoma" w:cs="Tahoma"/>
              </w:rPr>
            </w:pPr>
            <w:r w:rsidRPr="1A3374E7">
              <w:rPr>
                <w:rFonts w:ascii="Tahoma" w:eastAsia="Tahoma" w:hAnsi="Tahoma" w:cs="Tahoma"/>
              </w:rPr>
              <w:t>2. Family Communications Around Drug and Alcohol Use (Parents of children aged 12–17)</w:t>
            </w:r>
          </w:p>
        </w:tc>
        <w:tc>
          <w:tcPr>
            <w:tcW w:w="4020" w:type="dxa"/>
          </w:tcPr>
          <w:p w:rsidR="00502776" w:rsidRPr="005A2942" w:rsidP="1A3374E7" w14:paraId="4148D313" w14:textId="77777777">
            <w:pPr>
              <w:autoSpaceDE w:val="0"/>
              <w:autoSpaceDN w:val="0"/>
              <w:adjustRightInd w:val="0"/>
              <w:rPr>
                <w:rFonts w:ascii="Tahoma" w:eastAsia="Tahoma" w:hAnsi="Tahoma" w:cs="Tahoma"/>
              </w:rPr>
            </w:pPr>
            <w:r w:rsidRPr="1A3374E7">
              <w:rPr>
                <w:rFonts w:ascii="Tahoma" w:eastAsia="Tahoma" w:hAnsi="Tahoma" w:cs="Tahoma"/>
                <w:b/>
                <w:bCs/>
              </w:rPr>
              <w:t>Source Survey Item:</w:t>
            </w:r>
            <w:r w:rsidRPr="1A3374E7">
              <w:rPr>
                <w:rFonts w:ascii="Tahoma" w:eastAsia="Tahoma" w:hAnsi="Tahoma" w:cs="Tahoma"/>
              </w:rPr>
              <w:t xml:space="preserve"> NSDUH Questionnaire: “During the past 12 months, how many times have you talked with your child about the dangers or problems associated with the use of tobacco, alcohol, or other drugs</w:t>
            </w:r>
            <w:r w:rsidRPr="1A3374E7">
              <w:rPr>
                <w:rFonts w:ascii="Tahoma" w:eastAsia="Tahoma" w:hAnsi="Tahoma" w:cs="Tahoma"/>
              </w:rPr>
              <w:t>?”</w:t>
            </w:r>
            <w:r w:rsidRPr="1A3374E7">
              <w:rPr>
                <w:rFonts w:ascii="Tahoma" w:eastAsia="Tahoma" w:hAnsi="Tahoma" w:cs="Tahoma"/>
                <w:vertAlign w:val="superscript"/>
              </w:rPr>
              <w:t>†</w:t>
            </w:r>
            <w:r w:rsidRPr="1A3374E7">
              <w:rPr>
                <w:rFonts w:ascii="Tahoma" w:eastAsia="Tahoma" w:hAnsi="Tahoma" w:cs="Tahoma"/>
              </w:rPr>
              <w:t xml:space="preserve"> [Response options: 0 times, 1 to 2 times, a few times, many times]</w:t>
            </w:r>
          </w:p>
          <w:p w:rsidR="00502776" w:rsidRPr="005A2942" w:rsidP="1A3374E7" w14:paraId="4148D314" w14:textId="77777777">
            <w:pPr>
              <w:rPr>
                <w:rFonts w:ascii="Tahoma" w:eastAsia="Tahoma" w:hAnsi="Tahoma" w:cs="Tahoma"/>
              </w:rPr>
            </w:pPr>
            <w:r w:rsidRPr="1A3374E7">
              <w:rPr>
                <w:rFonts w:ascii="Tahoma" w:eastAsia="Tahoma" w:hAnsi="Tahoma" w:cs="Tahoma"/>
                <w:b/>
                <w:bCs/>
              </w:rPr>
              <w:t>Outcome Reported:</w:t>
            </w:r>
            <w:r w:rsidRPr="1A3374E7">
              <w:rPr>
                <w:rFonts w:ascii="Tahoma" w:eastAsia="Tahoma" w:hAnsi="Tahoma" w:cs="Tahoma"/>
              </w:rPr>
              <w:t xml:space="preserve"> Percent of parents reporting that they have talked to their child.</w:t>
            </w:r>
          </w:p>
        </w:tc>
        <w:tc>
          <w:tcPr>
            <w:tcW w:w="1466" w:type="dxa"/>
          </w:tcPr>
          <w:p w:rsidR="00502776" w:rsidRPr="005A2942" w:rsidP="1A3374E7" w14:paraId="4148D315" w14:textId="77777777">
            <w:pPr>
              <w:rPr>
                <w:rFonts w:ascii="Tahoma" w:eastAsia="Tahoma" w:hAnsi="Tahoma" w:cs="Tahoma"/>
                <w:b/>
                <w:bCs/>
              </w:rPr>
            </w:pPr>
          </w:p>
        </w:tc>
        <w:tc>
          <w:tcPr>
            <w:tcW w:w="1899" w:type="dxa"/>
          </w:tcPr>
          <w:p w:rsidR="00502776" w:rsidRPr="005A2942" w:rsidP="1A3374E7" w14:paraId="4148D316" w14:textId="77777777">
            <w:pPr>
              <w:rPr>
                <w:rFonts w:ascii="Tahoma" w:eastAsia="Tahoma" w:hAnsi="Tahoma" w:cs="Tahoma"/>
              </w:rPr>
            </w:pPr>
          </w:p>
        </w:tc>
      </w:tr>
      <w:tr w14:paraId="4148D31C" w14:textId="77777777" w:rsidTr="1A3374E7">
        <w:tblPrEx>
          <w:tblW w:w="9350" w:type="dxa"/>
          <w:jc w:val="center"/>
          <w:tblCellMar>
            <w:left w:w="86" w:type="dxa"/>
            <w:bottom w:w="43" w:type="dxa"/>
            <w:right w:w="86" w:type="dxa"/>
          </w:tblCellMar>
          <w:tblLook w:val="01E0"/>
        </w:tblPrEx>
        <w:trPr>
          <w:trHeight w:val="422"/>
          <w:jc w:val="center"/>
        </w:trPr>
        <w:tc>
          <w:tcPr>
            <w:tcW w:w="1965" w:type="dxa"/>
            <w:vMerge/>
          </w:tcPr>
          <w:p w:rsidR="00502776" w:rsidRPr="005A2942" w:rsidP="00502776" w14:paraId="4148D318" w14:textId="77777777">
            <w:pPr>
              <w:rPr>
                <w:sz w:val="17"/>
                <w:szCs w:val="17"/>
              </w:rPr>
            </w:pPr>
          </w:p>
        </w:tc>
        <w:tc>
          <w:tcPr>
            <w:tcW w:w="4020" w:type="dxa"/>
          </w:tcPr>
          <w:p w:rsidR="00502776" w:rsidRPr="005A2942" w:rsidP="1A3374E7" w14:paraId="4148D319" w14:textId="0F71DE9B">
            <w:pPr>
              <w:rPr>
                <w:rFonts w:ascii="Tahoma" w:eastAsia="Tahoma" w:hAnsi="Tahoma" w:cs="Tahoma"/>
              </w:rPr>
            </w:pPr>
            <w:r w:rsidRPr="1A3374E7">
              <w:rPr>
                <w:rFonts w:ascii="Tahoma" w:eastAsia="Tahoma" w:hAnsi="Tahoma" w:cs="Tahoma"/>
              </w:rPr>
              <w:t xml:space="preserve">Ages 18+ - </w:t>
            </w:r>
            <w:r w:rsidRPr="1A3374E7" w:rsidR="532BBE0A">
              <w:rPr>
                <w:rFonts w:ascii="Tahoma" w:eastAsia="Tahoma" w:hAnsi="Tahoma" w:cs="Tahoma"/>
              </w:rPr>
              <w:t xml:space="preserve">CY </w:t>
            </w:r>
            <w:r w:rsidRPr="1A3374E7" w:rsidR="27F9BF91">
              <w:rPr>
                <w:rFonts w:ascii="Tahoma" w:eastAsia="Tahoma" w:hAnsi="Tahoma" w:cs="Tahoma"/>
              </w:rPr>
              <w:t>2023-2024</w:t>
            </w:r>
          </w:p>
        </w:tc>
        <w:tc>
          <w:tcPr>
            <w:tcW w:w="1466" w:type="dxa"/>
          </w:tcPr>
          <w:p w:rsidR="00502776" w:rsidRPr="005A2942" w:rsidP="1A3374E7" w14:paraId="4148D31A" w14:textId="77777777">
            <w:pPr>
              <w:jc w:val="right"/>
              <w:rPr>
                <w:rFonts w:ascii="Tahoma" w:eastAsia="Tahoma" w:hAnsi="Tahoma" w:cs="Tahoma"/>
                <w:b/>
                <w:bCs/>
              </w:rPr>
            </w:pPr>
          </w:p>
        </w:tc>
        <w:tc>
          <w:tcPr>
            <w:tcW w:w="1899" w:type="dxa"/>
          </w:tcPr>
          <w:p w:rsidR="00502776" w:rsidRPr="005A2942" w:rsidP="1A3374E7" w14:paraId="4148D31B" w14:textId="77777777">
            <w:pPr>
              <w:rPr>
                <w:rFonts w:ascii="Tahoma" w:eastAsia="Tahoma" w:hAnsi="Tahoma" w:cs="Tahoma"/>
              </w:rPr>
            </w:pPr>
          </w:p>
        </w:tc>
      </w:tr>
    </w:tbl>
    <w:p w:rsidR="00502776" w:rsidRPr="005A2942" w:rsidP="1CA0981A" w14:paraId="4148D31D" w14:textId="77777777">
      <w:pPr>
        <w:rPr>
          <w:sz w:val="17"/>
          <w:szCs w:val="17"/>
        </w:rPr>
      </w:pPr>
      <w:r w:rsidRPr="1CA0981A">
        <w:rPr>
          <w:sz w:val="17"/>
          <w:szCs w:val="17"/>
          <w:vertAlign w:val="superscript"/>
        </w:rPr>
        <w:t xml:space="preserve">† </w:t>
      </w:r>
      <w:r w:rsidRPr="1CA0981A">
        <w:rPr>
          <w:sz w:val="17"/>
          <w:szCs w:val="17"/>
        </w:rPr>
        <w:t>NSDUH does not ask this question of all sampled parents. It is a validation question posed to parents of 12- to 17-year-old survey respondents. Therefore, the responses are not representative of the population of parents in a State. The sample sizes are often too small for valid reporting.</w:t>
      </w:r>
    </w:p>
    <w:p w:rsidR="00502776" w:rsidRPr="00572180" w:rsidP="52D31FE8" w14:paraId="4CFF5855" w14:textId="73233ABB">
      <w:pPr>
        <w:pStyle w:val="Heading2"/>
        <w:spacing w:before="0" w:after="120"/>
        <w:ind w:left="-90"/>
        <w:rPr>
          <w:rFonts w:ascii="Times New Roman" w:eastAsia="Times New Roman" w:hAnsi="Times New Roman" w:cs="Times New Roman"/>
          <w:smallCaps/>
          <w:color w:val="auto"/>
          <w:sz w:val="24"/>
          <w:szCs w:val="24"/>
        </w:rPr>
      </w:pPr>
      <w:r w:rsidRPr="1A3374E7">
        <w:rPr>
          <w:rFonts w:ascii="Times New Roman" w:eastAsia="Times New Roman" w:hAnsi="Times New Roman" w:cs="Times New Roman"/>
          <w:color w:val="auto"/>
          <w:sz w:val="24"/>
          <w:szCs w:val="24"/>
        </w:rPr>
        <w:t xml:space="preserve"> </w:t>
      </w:r>
    </w:p>
    <w:p w:rsidR="00502776" w:rsidRPr="00572180" w:rsidP="1A3374E7" w14:paraId="5690D5F6" w14:textId="465A931E">
      <w:pPr>
        <w:pStyle w:val="Heading1"/>
        <w:rPr>
          <w:rFonts w:ascii="Tahoma" w:eastAsia="Tahoma" w:hAnsi="Tahoma" w:cs="Tahoma"/>
          <w:smallCaps/>
          <w:sz w:val="24"/>
          <w:szCs w:val="24"/>
        </w:rPr>
      </w:pPr>
      <w:bookmarkStart w:id="69" w:name="_SUPTRS_BG_Report_22"/>
      <w:r w:rsidRPr="1A3374E7">
        <w:rPr>
          <w:rFonts w:ascii="Tahoma" w:eastAsia="Tahoma" w:hAnsi="Tahoma" w:cs="Tahoma"/>
          <w:sz w:val="24"/>
          <w:szCs w:val="24"/>
        </w:rPr>
        <w:t>S</w:t>
      </w:r>
      <w:r w:rsidRPr="1A3374E7" w:rsidR="65643DAA">
        <w:rPr>
          <w:rFonts w:ascii="Tahoma" w:eastAsia="Tahoma" w:hAnsi="Tahoma" w:cs="Tahoma"/>
          <w:sz w:val="24"/>
          <w:szCs w:val="24"/>
        </w:rPr>
        <w:t>U</w:t>
      </w:r>
      <w:r w:rsidRPr="1A3374E7" w:rsidR="1F4BE401">
        <w:rPr>
          <w:rFonts w:ascii="Tahoma" w:eastAsia="Tahoma" w:hAnsi="Tahoma" w:cs="Tahoma"/>
          <w:sz w:val="24"/>
          <w:szCs w:val="24"/>
        </w:rPr>
        <w:t xml:space="preserve">PTRS </w:t>
      </w:r>
      <w:r w:rsidRPr="1A3374E7" w:rsidR="65643DAA">
        <w:rPr>
          <w:rFonts w:ascii="Tahoma" w:eastAsia="Tahoma" w:hAnsi="Tahoma" w:cs="Tahoma"/>
          <w:sz w:val="24"/>
          <w:szCs w:val="24"/>
        </w:rPr>
        <w:t>BG</w:t>
      </w:r>
      <w:r w:rsidRPr="1A3374E7">
        <w:rPr>
          <w:rFonts w:ascii="Tahoma" w:eastAsia="Tahoma" w:hAnsi="Tahoma" w:cs="Tahoma"/>
          <w:sz w:val="24"/>
          <w:szCs w:val="24"/>
        </w:rPr>
        <w:t xml:space="preserve"> </w:t>
      </w:r>
      <w:r w:rsidRPr="1A3374E7" w:rsidR="77476972">
        <w:rPr>
          <w:rFonts w:ascii="Tahoma" w:eastAsia="Tahoma" w:hAnsi="Tahoma" w:cs="Tahoma"/>
          <w:sz w:val="24"/>
          <w:szCs w:val="24"/>
        </w:rPr>
        <w:t xml:space="preserve">Report </w:t>
      </w:r>
      <w:r w:rsidRPr="1A3374E7">
        <w:rPr>
          <w:rFonts w:ascii="Tahoma" w:eastAsia="Tahoma" w:hAnsi="Tahoma" w:cs="Tahoma"/>
          <w:sz w:val="24"/>
          <w:szCs w:val="24"/>
        </w:rPr>
        <w:t>Table 30</w:t>
      </w:r>
      <w:r w:rsidRPr="1A3374E7" w:rsidR="29361700">
        <w:rPr>
          <w:rFonts w:ascii="Tahoma" w:eastAsia="Tahoma" w:hAnsi="Tahoma" w:cs="Tahoma"/>
          <w:sz w:val="24"/>
          <w:szCs w:val="24"/>
        </w:rPr>
        <w:t>.</w:t>
      </w:r>
      <w:r w:rsidRPr="1A3374E7">
        <w:rPr>
          <w:rFonts w:ascii="Tahoma" w:eastAsia="Tahoma" w:hAnsi="Tahoma" w:cs="Tahoma"/>
          <w:sz w:val="24"/>
          <w:szCs w:val="24"/>
        </w:rPr>
        <w:t xml:space="preserve"> </w:t>
      </w:r>
      <w:r w:rsidRPr="1A3374E7">
        <w:rPr>
          <w:rFonts w:ascii="Tahoma" w:eastAsia="Tahoma" w:hAnsi="Tahoma" w:cs="Tahoma"/>
          <w:i/>
          <w:iCs/>
          <w:sz w:val="24"/>
          <w:szCs w:val="24"/>
        </w:rPr>
        <w:t xml:space="preserve">Substance Use Disorder </w:t>
      </w:r>
      <w:r w:rsidRPr="1A3374E7" w:rsidR="30EED78A">
        <w:rPr>
          <w:rFonts w:ascii="Tahoma" w:eastAsia="Tahoma" w:hAnsi="Tahoma" w:cs="Tahoma"/>
          <w:i/>
          <w:iCs/>
          <w:sz w:val="24"/>
          <w:szCs w:val="24"/>
        </w:rPr>
        <w:t xml:space="preserve">Primary </w:t>
      </w:r>
      <w:r w:rsidRPr="1A3374E7">
        <w:rPr>
          <w:rFonts w:ascii="Tahoma" w:eastAsia="Tahoma" w:hAnsi="Tahoma" w:cs="Tahoma"/>
          <w:i/>
          <w:iCs/>
          <w:sz w:val="24"/>
          <w:szCs w:val="24"/>
        </w:rPr>
        <w:t>P</w:t>
      </w:r>
      <w:r w:rsidRPr="1A3374E7" w:rsidR="3FA31C59">
        <w:rPr>
          <w:rFonts w:ascii="Tahoma" w:eastAsia="Tahoma" w:hAnsi="Tahoma" w:cs="Tahoma"/>
          <w:i/>
          <w:iCs/>
          <w:sz w:val="24"/>
          <w:szCs w:val="24"/>
        </w:rPr>
        <w:t>revention</w:t>
      </w:r>
      <w:r w:rsidRPr="1A3374E7">
        <w:rPr>
          <w:rFonts w:ascii="Tahoma" w:eastAsia="Tahoma" w:hAnsi="Tahoma" w:cs="Tahoma"/>
          <w:i/>
          <w:iCs/>
          <w:sz w:val="24"/>
          <w:szCs w:val="24"/>
        </w:rPr>
        <w:t xml:space="preserve"> NOMs Domain: Retentio</w:t>
      </w:r>
      <w:r w:rsidRPr="1A3374E7">
        <w:rPr>
          <w:rFonts w:ascii="Tahoma" w:eastAsia="Tahoma" w:hAnsi="Tahoma" w:cs="Tahoma"/>
          <w:sz w:val="24"/>
          <w:szCs w:val="24"/>
        </w:rPr>
        <w:t>n</w:t>
      </w:r>
      <w:bookmarkEnd w:id="69"/>
      <w:r w:rsidRPr="1A3374E7">
        <w:rPr>
          <w:rFonts w:ascii="Tahoma" w:eastAsia="Tahoma" w:hAnsi="Tahoma" w:cs="Tahoma"/>
          <w:sz w:val="24"/>
          <w:szCs w:val="24"/>
        </w:rPr>
        <w:t xml:space="preserve"> </w:t>
      </w:r>
    </w:p>
    <w:p w:rsidR="00502776" w:rsidRPr="00572180" w:rsidP="1A3374E7" w14:paraId="1CD810C2" w14:textId="09E84A7D">
      <w:pPr>
        <w:pStyle w:val="Heading2"/>
        <w:spacing w:before="0" w:after="120"/>
        <w:ind w:left="-90"/>
        <w:rPr>
          <w:rFonts w:ascii="Tahoma" w:eastAsia="Tahoma" w:hAnsi="Tahoma" w:cs="Tahoma"/>
          <w:color w:val="auto"/>
          <w:sz w:val="24"/>
          <w:szCs w:val="24"/>
        </w:rPr>
      </w:pPr>
      <w:r w:rsidRPr="1A3374E7">
        <w:rPr>
          <w:rFonts w:ascii="Tahoma" w:eastAsia="Tahoma" w:hAnsi="Tahoma" w:cs="Tahoma"/>
          <w:color w:val="auto"/>
          <w:sz w:val="24"/>
          <w:szCs w:val="24"/>
        </w:rPr>
        <w:t xml:space="preserve"> </w:t>
      </w:r>
    </w:p>
    <w:p w:rsidR="00502776" w:rsidRPr="00572180" w:rsidP="1A3374E7" w14:paraId="4148D321" w14:textId="10B97D64">
      <w:pPr>
        <w:pStyle w:val="Heading2"/>
        <w:spacing w:before="0" w:after="120"/>
        <w:ind w:left="-90"/>
        <w:rPr>
          <w:rFonts w:ascii="Tahoma" w:eastAsia="Tahoma" w:hAnsi="Tahoma" w:cs="Tahoma"/>
          <w:color w:val="auto"/>
          <w:sz w:val="24"/>
          <w:szCs w:val="24"/>
        </w:rPr>
      </w:pPr>
      <w:r w:rsidRPr="1A3374E7">
        <w:rPr>
          <w:rFonts w:ascii="Tahoma" w:eastAsia="Tahoma" w:hAnsi="Tahoma" w:cs="Tahoma"/>
          <w:color w:val="auto"/>
          <w:sz w:val="24"/>
          <w:szCs w:val="24"/>
        </w:rPr>
        <w:t xml:space="preserve"> </w:t>
      </w:r>
      <w:r w:rsidRPr="1A3374E7" w:rsidR="687BFF0D">
        <w:rPr>
          <w:rFonts w:ascii="Tahoma" w:eastAsia="Tahoma" w:hAnsi="Tahoma" w:cs="Tahoma"/>
          <w:color w:val="auto"/>
          <w:sz w:val="24"/>
          <w:szCs w:val="24"/>
        </w:rPr>
        <w:t xml:space="preserve">Measure:  </w:t>
      </w:r>
      <w:r w:rsidRPr="1A3374E7" w:rsidR="36947AE2">
        <w:rPr>
          <w:rFonts w:ascii="Tahoma" w:eastAsia="Tahoma" w:hAnsi="Tahoma" w:cs="Tahoma"/>
          <w:color w:val="auto"/>
          <w:sz w:val="24"/>
          <w:szCs w:val="24"/>
        </w:rPr>
        <w:t xml:space="preserve">Percentage of </w:t>
      </w:r>
      <w:r w:rsidRPr="1A3374E7" w:rsidR="00FF91B1">
        <w:rPr>
          <w:rFonts w:ascii="Tahoma" w:eastAsia="Tahoma" w:hAnsi="Tahoma" w:cs="Tahoma"/>
          <w:color w:val="auto"/>
          <w:sz w:val="24"/>
          <w:szCs w:val="24"/>
        </w:rPr>
        <w:t>Youth</w:t>
      </w:r>
      <w:r w:rsidRPr="1A3374E7" w:rsidR="36947AE2">
        <w:rPr>
          <w:rFonts w:ascii="Tahoma" w:eastAsia="Tahoma" w:hAnsi="Tahoma" w:cs="Tahoma"/>
          <w:color w:val="auto"/>
          <w:sz w:val="24"/>
          <w:szCs w:val="24"/>
        </w:rPr>
        <w:t xml:space="preserve"> Seei</w:t>
      </w:r>
      <w:r w:rsidRPr="1A3374E7" w:rsidR="07F7A188">
        <w:rPr>
          <w:rFonts w:ascii="Tahoma" w:eastAsia="Tahoma" w:hAnsi="Tahoma" w:cs="Tahoma"/>
          <w:color w:val="auto"/>
          <w:sz w:val="24"/>
          <w:szCs w:val="24"/>
        </w:rPr>
        <w:t xml:space="preserve">ng, or Listening to a Prevention Message </w:t>
      </w:r>
    </w:p>
    <w:p w:rsidR="06F171EE" w:rsidRPr="00B82E87" w:rsidP="1CA0981A" w14:paraId="22735D63" w14:textId="1A00ADEC"/>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bottom w:w="43" w:type="dxa"/>
          <w:right w:w="86" w:type="dxa"/>
        </w:tblCellMar>
        <w:tblLook w:val="01E0"/>
      </w:tblPr>
      <w:tblGrid>
        <w:gridCol w:w="1768"/>
        <w:gridCol w:w="4251"/>
        <w:gridCol w:w="1399"/>
        <w:gridCol w:w="1932"/>
      </w:tblGrid>
      <w:tr w14:paraId="4148D327" w14:textId="77777777" w:rsidTr="1A3374E7">
        <w:tblPrEx>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6" w:type="dxa"/>
            <w:bottom w:w="43" w:type="dxa"/>
            <w:right w:w="86" w:type="dxa"/>
          </w:tblCellMar>
          <w:tblLook w:val="01E0"/>
        </w:tblPrEx>
        <w:trPr>
          <w:jc w:val="center"/>
        </w:trPr>
        <w:tc>
          <w:tcPr>
            <w:tcW w:w="1768" w:type="dxa"/>
            <w:shd w:val="clear" w:color="auto" w:fill="366091" w:themeFill="accent1" w:themeFillShade="BF"/>
          </w:tcPr>
          <w:p w:rsidR="00502776" w:rsidRPr="001B3814" w:rsidP="1A3374E7" w14:paraId="4148D322" w14:textId="77777777">
            <w:pPr>
              <w:rPr>
                <w:rFonts w:ascii="Tahoma" w:eastAsia="Tahoma" w:hAnsi="Tahoma" w:cs="Tahoma"/>
                <w:b/>
                <w:bCs/>
                <w:color w:val="FFFFFF" w:themeColor="background1"/>
              </w:rPr>
            </w:pPr>
            <w:r w:rsidRPr="1A3374E7">
              <w:rPr>
                <w:rFonts w:ascii="Tahoma" w:eastAsia="Tahoma" w:hAnsi="Tahoma" w:cs="Tahoma"/>
                <w:b/>
                <w:bCs/>
                <w:color w:val="FFFFFF" w:themeColor="background1"/>
              </w:rPr>
              <w:t>Measure</w:t>
            </w:r>
          </w:p>
        </w:tc>
        <w:tc>
          <w:tcPr>
            <w:tcW w:w="4251" w:type="dxa"/>
            <w:shd w:val="clear" w:color="auto" w:fill="366091" w:themeFill="accent1" w:themeFillShade="BF"/>
          </w:tcPr>
          <w:p w:rsidR="00502776" w:rsidRPr="001B3814" w:rsidP="1A3374E7" w14:paraId="4148D323" w14:textId="77777777">
            <w:pPr>
              <w:rPr>
                <w:rFonts w:ascii="Tahoma" w:eastAsia="Tahoma" w:hAnsi="Tahoma" w:cs="Tahoma"/>
                <w:b/>
                <w:bCs/>
                <w:color w:val="FFFFFF" w:themeColor="background1"/>
              </w:rPr>
            </w:pPr>
            <w:r w:rsidRPr="1A3374E7">
              <w:rPr>
                <w:rFonts w:ascii="Tahoma" w:eastAsia="Tahoma" w:hAnsi="Tahoma" w:cs="Tahoma"/>
                <w:b/>
                <w:bCs/>
                <w:color w:val="FFFFFF" w:themeColor="background1"/>
              </w:rPr>
              <w:t>Question/Response</w:t>
            </w:r>
          </w:p>
        </w:tc>
        <w:tc>
          <w:tcPr>
            <w:tcW w:w="1399" w:type="dxa"/>
            <w:shd w:val="clear" w:color="auto" w:fill="366091" w:themeFill="accent1" w:themeFillShade="BF"/>
          </w:tcPr>
          <w:p w:rsidR="00502776" w:rsidRPr="001B3814" w:rsidP="1A3374E7" w14:paraId="4148D324"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Pre-populated Data</w:t>
            </w:r>
          </w:p>
          <w:p w:rsidR="00502776" w:rsidRPr="001B3814" w:rsidP="1A3374E7" w14:paraId="4148D325" w14:textId="77777777">
            <w:pPr>
              <w:jc w:val="center"/>
              <w:rPr>
                <w:rFonts w:ascii="Tahoma" w:eastAsia="Tahoma" w:hAnsi="Tahoma" w:cs="Tahoma"/>
                <w:b/>
                <w:bCs/>
                <w:color w:val="FFFFFF" w:themeColor="background1"/>
              </w:rPr>
            </w:pPr>
          </w:p>
        </w:tc>
        <w:tc>
          <w:tcPr>
            <w:tcW w:w="1932" w:type="dxa"/>
            <w:shd w:val="clear" w:color="auto" w:fill="366091" w:themeFill="accent1" w:themeFillShade="BF"/>
          </w:tcPr>
          <w:p w:rsidR="00502776" w:rsidRPr="001B3814" w:rsidP="1A3374E7" w14:paraId="4148D326" w14:textId="2A3BC23E">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 xml:space="preserve">Supplemental </w:t>
            </w:r>
            <w:r w:rsidRPr="1A3374E7" w:rsidR="771DC3F2">
              <w:rPr>
                <w:rFonts w:ascii="Tahoma" w:eastAsia="Tahoma" w:hAnsi="Tahoma" w:cs="Tahoma"/>
                <w:b/>
                <w:bCs/>
                <w:color w:val="FFFFFF" w:themeColor="background1"/>
              </w:rPr>
              <w:t>Data if</w:t>
            </w:r>
            <w:r w:rsidRPr="1A3374E7">
              <w:rPr>
                <w:rFonts w:ascii="Tahoma" w:eastAsia="Tahoma" w:hAnsi="Tahoma" w:cs="Tahoma"/>
                <w:b/>
                <w:bCs/>
                <w:color w:val="FFFFFF" w:themeColor="background1"/>
              </w:rPr>
              <w:t xml:space="preserve"> any</w:t>
            </w:r>
          </w:p>
        </w:tc>
      </w:tr>
      <w:tr w14:paraId="4148D32D" w14:textId="77777777" w:rsidTr="1A3374E7">
        <w:tblPrEx>
          <w:tblW w:w="9350" w:type="dxa"/>
          <w:jc w:val="center"/>
          <w:tblCellMar>
            <w:left w:w="86" w:type="dxa"/>
            <w:bottom w:w="43" w:type="dxa"/>
            <w:right w:w="86" w:type="dxa"/>
          </w:tblCellMar>
          <w:tblLook w:val="01E0"/>
        </w:tblPrEx>
        <w:trPr>
          <w:jc w:val="center"/>
        </w:trPr>
        <w:tc>
          <w:tcPr>
            <w:tcW w:w="1768" w:type="dxa"/>
            <w:vMerge w:val="restart"/>
          </w:tcPr>
          <w:p w:rsidR="00502776" w:rsidRPr="005A2942" w:rsidP="1A3374E7" w14:paraId="4148D328" w14:textId="77777777">
            <w:pPr>
              <w:rPr>
                <w:rFonts w:ascii="Tahoma" w:eastAsia="Tahoma" w:hAnsi="Tahoma" w:cs="Tahoma"/>
              </w:rPr>
            </w:pPr>
            <w:r w:rsidRPr="1A3374E7">
              <w:rPr>
                <w:rFonts w:ascii="Tahoma" w:eastAsia="Tahoma" w:hAnsi="Tahoma" w:cs="Tahoma"/>
              </w:rPr>
              <w:t>Exposure to Prevention Messages</w:t>
            </w:r>
          </w:p>
        </w:tc>
        <w:tc>
          <w:tcPr>
            <w:tcW w:w="4251" w:type="dxa"/>
          </w:tcPr>
          <w:p w:rsidR="00502776" w:rsidRPr="005A2942" w:rsidP="1A3374E7" w14:paraId="4148D329" w14:textId="77777777">
            <w:pPr>
              <w:rPr>
                <w:rFonts w:ascii="Tahoma" w:eastAsia="Tahoma" w:hAnsi="Tahoma" w:cs="Tahoma"/>
              </w:rPr>
            </w:pPr>
            <w:r w:rsidRPr="1A3374E7">
              <w:rPr>
                <w:rFonts w:ascii="Tahoma" w:eastAsia="Tahoma" w:hAnsi="Tahoma" w:cs="Tahoma"/>
                <w:b/>
                <w:bCs/>
              </w:rPr>
              <w:t>Source Survey Item:</w:t>
            </w:r>
            <w:r w:rsidRPr="1A3374E7">
              <w:rPr>
                <w:rFonts w:ascii="Tahoma" w:eastAsia="Tahoma" w:hAnsi="Tahoma" w:cs="Tahoma"/>
              </w:rPr>
              <w:t xml:space="preserve"> NSDUH Questionnaire: “During the past 12 months, do you recall [hearing, reading, or watching an advertisement about the prevention of substance </w:t>
            </w:r>
            <w:r w:rsidRPr="1A3374E7">
              <w:rPr>
                <w:rFonts w:ascii="Tahoma" w:eastAsia="Tahoma" w:hAnsi="Tahoma" w:cs="Tahoma"/>
              </w:rPr>
              <w:t>use]</w:t>
            </w:r>
            <w:r w:rsidRPr="1A3374E7">
              <w:rPr>
                <w:rFonts w:ascii="Tahoma" w:eastAsia="Tahoma" w:hAnsi="Tahoma" w:cs="Tahoma"/>
                <w:vertAlign w:val="superscript"/>
              </w:rPr>
              <w:t>†</w:t>
            </w:r>
            <w:r w:rsidRPr="1A3374E7">
              <w:rPr>
                <w:rFonts w:ascii="Tahoma" w:eastAsia="Tahoma" w:hAnsi="Tahoma" w:cs="Tahoma"/>
              </w:rPr>
              <w:t xml:space="preserve">?” </w:t>
            </w:r>
          </w:p>
          <w:p w:rsidR="00502776" w:rsidRPr="005A2942" w:rsidP="1A3374E7" w14:paraId="4148D32A" w14:textId="77777777">
            <w:pPr>
              <w:rPr>
                <w:rFonts w:ascii="Tahoma" w:eastAsia="Tahoma" w:hAnsi="Tahoma" w:cs="Tahoma"/>
              </w:rPr>
            </w:pPr>
            <w:r w:rsidRPr="1A3374E7">
              <w:rPr>
                <w:rFonts w:ascii="Tahoma" w:eastAsia="Tahoma" w:hAnsi="Tahoma" w:cs="Tahoma"/>
                <w:b/>
                <w:bCs/>
              </w:rPr>
              <w:t>Outcome Reported:</w:t>
            </w:r>
            <w:r w:rsidRPr="1A3374E7">
              <w:rPr>
                <w:rFonts w:ascii="Tahoma" w:eastAsia="Tahoma" w:hAnsi="Tahoma" w:cs="Tahoma"/>
              </w:rPr>
              <w:t xml:space="preserve"> Percent reporting having been exposed to prevention message.</w:t>
            </w:r>
          </w:p>
        </w:tc>
        <w:tc>
          <w:tcPr>
            <w:tcW w:w="1399" w:type="dxa"/>
          </w:tcPr>
          <w:p w:rsidR="00502776" w:rsidRPr="005A2942" w:rsidP="1A3374E7" w14:paraId="4148D32B" w14:textId="77777777">
            <w:pPr>
              <w:rPr>
                <w:rFonts w:ascii="Tahoma" w:eastAsia="Tahoma" w:hAnsi="Tahoma" w:cs="Tahoma"/>
                <w:b/>
                <w:bCs/>
              </w:rPr>
            </w:pPr>
          </w:p>
        </w:tc>
        <w:tc>
          <w:tcPr>
            <w:tcW w:w="1932" w:type="dxa"/>
          </w:tcPr>
          <w:p w:rsidR="00502776" w:rsidRPr="005A2942" w:rsidP="1A3374E7" w14:paraId="4148D32C" w14:textId="77777777">
            <w:pPr>
              <w:rPr>
                <w:rFonts w:ascii="Tahoma" w:eastAsia="Tahoma" w:hAnsi="Tahoma" w:cs="Tahoma"/>
              </w:rPr>
            </w:pPr>
          </w:p>
        </w:tc>
      </w:tr>
      <w:tr w14:paraId="4148D332" w14:textId="77777777" w:rsidTr="1A3374E7">
        <w:tblPrEx>
          <w:tblW w:w="9350" w:type="dxa"/>
          <w:jc w:val="center"/>
          <w:tblCellMar>
            <w:left w:w="86" w:type="dxa"/>
            <w:bottom w:w="43" w:type="dxa"/>
            <w:right w:w="86" w:type="dxa"/>
          </w:tblCellMar>
          <w:tblLook w:val="01E0"/>
        </w:tblPrEx>
        <w:trPr>
          <w:jc w:val="center"/>
        </w:trPr>
        <w:tc>
          <w:tcPr>
            <w:tcW w:w="1768" w:type="dxa"/>
            <w:vMerge/>
          </w:tcPr>
          <w:p w:rsidR="00502776" w:rsidRPr="005A2942" w:rsidP="00502776" w14:paraId="4148D32E" w14:textId="77777777">
            <w:pPr>
              <w:rPr>
                <w:sz w:val="17"/>
                <w:szCs w:val="17"/>
              </w:rPr>
            </w:pPr>
          </w:p>
        </w:tc>
        <w:tc>
          <w:tcPr>
            <w:tcW w:w="4251" w:type="dxa"/>
          </w:tcPr>
          <w:p w:rsidR="00502776" w:rsidRPr="005A2942" w:rsidP="1A3374E7" w14:paraId="4148D32F" w14:textId="462DC340">
            <w:pPr>
              <w:rPr>
                <w:rFonts w:ascii="Tahoma" w:eastAsia="Tahoma" w:hAnsi="Tahoma" w:cs="Tahoma"/>
              </w:rPr>
            </w:pPr>
            <w:r w:rsidRPr="1A3374E7">
              <w:rPr>
                <w:rFonts w:ascii="Tahoma" w:eastAsia="Tahoma" w:hAnsi="Tahoma" w:cs="Tahoma"/>
              </w:rPr>
              <w:t xml:space="preserve">Ages 12–17 - </w:t>
            </w:r>
            <w:r w:rsidRPr="1A3374E7" w:rsidR="532BBE0A">
              <w:rPr>
                <w:rFonts w:ascii="Tahoma" w:eastAsia="Tahoma" w:hAnsi="Tahoma" w:cs="Tahoma"/>
              </w:rPr>
              <w:t xml:space="preserve">CY </w:t>
            </w:r>
            <w:r w:rsidRPr="1A3374E7" w:rsidR="27F9BF91">
              <w:rPr>
                <w:rFonts w:ascii="Tahoma" w:eastAsia="Tahoma" w:hAnsi="Tahoma" w:cs="Tahoma"/>
              </w:rPr>
              <w:t>2023-2024</w:t>
            </w:r>
          </w:p>
        </w:tc>
        <w:tc>
          <w:tcPr>
            <w:tcW w:w="1399" w:type="dxa"/>
          </w:tcPr>
          <w:p w:rsidR="00502776" w:rsidRPr="005A2942" w:rsidP="1A3374E7" w14:paraId="4148D330" w14:textId="77777777">
            <w:pPr>
              <w:jc w:val="right"/>
              <w:rPr>
                <w:rFonts w:ascii="Tahoma" w:eastAsia="Tahoma" w:hAnsi="Tahoma" w:cs="Tahoma"/>
                <w:b/>
                <w:bCs/>
              </w:rPr>
            </w:pPr>
          </w:p>
        </w:tc>
        <w:tc>
          <w:tcPr>
            <w:tcW w:w="1932" w:type="dxa"/>
          </w:tcPr>
          <w:p w:rsidR="00502776" w:rsidRPr="005A2942" w:rsidP="1A3374E7" w14:paraId="4148D331" w14:textId="77777777">
            <w:pPr>
              <w:rPr>
                <w:rFonts w:ascii="Tahoma" w:eastAsia="Tahoma" w:hAnsi="Tahoma" w:cs="Tahoma"/>
              </w:rPr>
            </w:pPr>
          </w:p>
        </w:tc>
      </w:tr>
    </w:tbl>
    <w:p w:rsidR="00502776" w:rsidRPr="005A2942" w:rsidP="1CA0981A" w14:paraId="4148D333" w14:textId="77777777">
      <w:pPr>
        <w:ind w:left="57"/>
        <w:rPr>
          <w:sz w:val="17"/>
          <w:szCs w:val="17"/>
        </w:rPr>
      </w:pPr>
      <w:r w:rsidRPr="1CA0981A">
        <w:rPr>
          <w:sz w:val="17"/>
          <w:szCs w:val="17"/>
          <w:vertAlign w:val="superscript"/>
        </w:rPr>
        <w:t xml:space="preserve">† </w:t>
      </w:r>
      <w:r w:rsidRPr="1CA0981A">
        <w:rPr>
          <w:sz w:val="17"/>
          <w:szCs w:val="17"/>
        </w:rPr>
        <w:t>This is a summary of four separate NSDUH questions each asking about a specific type of prevention message delivered within a specific context</w:t>
      </w:r>
    </w:p>
    <w:p w:rsidR="00395A5C" w:rsidP="1CA0981A" w14:paraId="445015DE" w14:textId="77777777">
      <w:pPr>
        <w:rPr>
          <w:sz w:val="17"/>
          <w:szCs w:val="17"/>
        </w:rPr>
      </w:pPr>
    </w:p>
    <w:p w:rsidR="1A3374E7" w14:paraId="0E6F37C8" w14:textId="078D18E9">
      <w:r>
        <w:br w:type="page"/>
      </w:r>
    </w:p>
    <w:p w:rsidR="00502776" w:rsidRPr="00572180" w:rsidP="1A3374E7" w14:paraId="4148D334" w14:textId="1CDC926C">
      <w:pPr>
        <w:pStyle w:val="Heading1"/>
        <w:keepNext w:val="0"/>
        <w:rPr>
          <w:rFonts w:ascii="Tahoma" w:eastAsia="Tahoma" w:hAnsi="Tahoma" w:cs="Tahoma"/>
          <w:i/>
          <w:iCs/>
          <w:sz w:val="24"/>
          <w:szCs w:val="24"/>
        </w:rPr>
      </w:pPr>
      <w:bookmarkStart w:id="70" w:name="_SUPTRS_BG_Report_23"/>
      <w:r w:rsidRPr="1A3374E7">
        <w:rPr>
          <w:rFonts w:ascii="Tahoma" w:eastAsia="Tahoma" w:hAnsi="Tahoma" w:cs="Tahoma"/>
          <w:sz w:val="24"/>
          <w:szCs w:val="24"/>
        </w:rPr>
        <w:t>SUPTRS BG</w:t>
      </w:r>
      <w:r w:rsidRPr="1A3374E7" w:rsidR="050350CC">
        <w:rPr>
          <w:rFonts w:ascii="Tahoma" w:eastAsia="Tahoma" w:hAnsi="Tahoma" w:cs="Tahoma"/>
          <w:sz w:val="24"/>
          <w:szCs w:val="24"/>
        </w:rPr>
        <w:t xml:space="preserve"> </w:t>
      </w:r>
      <w:r w:rsidRPr="1A3374E7" w:rsidR="6D9C65D9">
        <w:rPr>
          <w:rFonts w:ascii="Tahoma" w:eastAsia="Tahoma" w:hAnsi="Tahoma" w:cs="Tahoma"/>
          <w:sz w:val="24"/>
          <w:szCs w:val="24"/>
        </w:rPr>
        <w:t xml:space="preserve">Report </w:t>
      </w:r>
      <w:r w:rsidRPr="1A3374E7" w:rsidR="050350CC">
        <w:rPr>
          <w:rFonts w:ascii="Tahoma" w:eastAsia="Tahoma" w:hAnsi="Tahoma" w:cs="Tahoma"/>
          <w:sz w:val="24"/>
          <w:szCs w:val="24"/>
        </w:rPr>
        <w:t xml:space="preserve">Tables 31-35 – </w:t>
      </w:r>
      <w:r w:rsidRPr="1A3374E7" w:rsidR="050350CC">
        <w:rPr>
          <w:rFonts w:ascii="Tahoma" w:eastAsia="Tahoma" w:hAnsi="Tahoma" w:cs="Tahoma"/>
          <w:i/>
          <w:iCs/>
          <w:sz w:val="24"/>
          <w:szCs w:val="24"/>
        </w:rPr>
        <w:t>Reporting Period</w:t>
      </w:r>
      <w:bookmarkEnd w:id="70"/>
    </w:p>
    <w:p w:rsidR="1A3374E7" w:rsidP="1A3374E7" w14:paraId="28A12FB0" w14:textId="76D32322">
      <w:pPr>
        <w:rPr>
          <w:rFonts w:ascii="Tahoma" w:eastAsia="Tahoma" w:hAnsi="Tahoma" w:cs="Tahoma"/>
          <w:b/>
          <w:bCs/>
        </w:rPr>
      </w:pPr>
    </w:p>
    <w:p w:rsidR="00502776" w:rsidRPr="00572180" w:rsidP="1A3374E7" w14:paraId="4148D336" w14:textId="1B66EDD2">
      <w:pPr>
        <w:rPr>
          <w:rFonts w:ascii="Tahoma" w:eastAsia="Tahoma" w:hAnsi="Tahoma" w:cs="Tahoma"/>
          <w:b/>
          <w:bCs/>
        </w:rPr>
      </w:pPr>
      <w:r w:rsidRPr="1A3374E7">
        <w:rPr>
          <w:rFonts w:ascii="Tahoma" w:eastAsia="Tahoma" w:hAnsi="Tahoma" w:cs="Tahoma"/>
          <w:b/>
          <w:bCs/>
        </w:rPr>
        <w:t xml:space="preserve">Start and End Dates for Information Reported on </w:t>
      </w:r>
      <w:r w:rsidRPr="1A3374E7" w:rsidR="0583A889">
        <w:rPr>
          <w:rFonts w:ascii="Tahoma" w:eastAsia="Tahoma" w:hAnsi="Tahoma" w:cs="Tahoma"/>
          <w:b/>
          <w:bCs/>
        </w:rPr>
        <w:t>SUPTRS BG</w:t>
      </w:r>
      <w:r w:rsidRPr="1A3374E7">
        <w:rPr>
          <w:rFonts w:ascii="Tahoma" w:eastAsia="Tahoma" w:hAnsi="Tahoma" w:cs="Tahoma"/>
          <w:b/>
          <w:bCs/>
        </w:rPr>
        <w:t xml:space="preserve"> Tables 31, 32, 33, 34, and 35.</w:t>
      </w:r>
    </w:p>
    <w:p w:rsidR="00AD3F9E" w:rsidRPr="001B3814" w:rsidP="1A3374E7" w14:paraId="4148D337" w14:textId="77777777">
      <w:pPr>
        <w:rPr>
          <w:rFonts w:ascii="Tahoma" w:eastAsia="Tahoma" w:hAnsi="Tahoma" w:cs="Tahoma"/>
          <w:b/>
          <w:bCs/>
        </w:rPr>
      </w:pPr>
    </w:p>
    <w:p w:rsidR="00AD3F9E" w:rsidRPr="005C1612" w:rsidP="1A3374E7" w14:paraId="4148D338" w14:textId="1804B7E9">
      <w:pPr>
        <w:autoSpaceDE w:val="0"/>
        <w:autoSpaceDN w:val="0"/>
        <w:adjustRightInd w:val="0"/>
        <w:rPr>
          <w:rFonts w:ascii="Tahoma" w:eastAsia="Tahoma" w:hAnsi="Tahoma" w:cs="Tahoma"/>
          <w:b/>
          <w:bCs/>
        </w:rPr>
      </w:pPr>
      <w:r w:rsidRPr="1A3374E7">
        <w:rPr>
          <w:rFonts w:ascii="Tahoma" w:eastAsia="Tahoma" w:hAnsi="Tahoma" w:cs="Tahoma"/>
        </w:rPr>
        <w:t xml:space="preserve">The following chart is for collecting information on the reporting periods for the data entered in Tables 31-35. </w:t>
      </w:r>
      <w:r w:rsidRPr="1A3374E7" w:rsidR="71B4EA7E">
        <w:rPr>
          <w:rFonts w:ascii="Tahoma" w:eastAsia="Tahoma" w:hAnsi="Tahoma" w:cs="Tahoma"/>
        </w:rPr>
        <w:t xml:space="preserve"> </w:t>
      </w:r>
      <w:r w:rsidRPr="1A3374E7">
        <w:rPr>
          <w:rFonts w:ascii="Tahoma" w:eastAsia="Tahoma" w:hAnsi="Tahoma" w:cs="Tahoma"/>
          <w:b/>
          <w:bCs/>
        </w:rPr>
        <w:t xml:space="preserve">Please note that the correct reporting period for Tables 31-34 is the Calendar Year (CY) which coincides with the reporting period for the pre-populated prevention NOMs in Tables 21-30. </w:t>
      </w:r>
      <w:r w:rsidRPr="1A3374E7" w:rsidR="71B4EA7E">
        <w:rPr>
          <w:rFonts w:ascii="Tahoma" w:eastAsia="Tahoma" w:hAnsi="Tahoma" w:cs="Tahoma"/>
          <w:b/>
          <w:bCs/>
        </w:rPr>
        <w:t xml:space="preserve"> </w:t>
      </w:r>
      <w:r w:rsidRPr="1A3374E7">
        <w:rPr>
          <w:rFonts w:ascii="Tahoma" w:eastAsia="Tahoma" w:hAnsi="Tahoma" w:cs="Tahoma"/>
        </w:rPr>
        <w:t xml:space="preserve">We understand that some states have reported on the </w:t>
      </w:r>
      <w:r w:rsidRPr="1A3374E7" w:rsidR="387A5543">
        <w:rPr>
          <w:rFonts w:ascii="Tahoma" w:eastAsia="Tahoma" w:hAnsi="Tahoma" w:cs="Tahoma"/>
        </w:rPr>
        <w:t>state fiscal year (SFY) or federal fiscal y</w:t>
      </w:r>
      <w:r w:rsidRPr="1A3374E7">
        <w:rPr>
          <w:rFonts w:ascii="Tahoma" w:eastAsia="Tahoma" w:hAnsi="Tahoma" w:cs="Tahoma"/>
        </w:rPr>
        <w:t xml:space="preserve">ear (FFY) for these tables in past </w:t>
      </w:r>
      <w:r w:rsidRPr="1A3374E7" w:rsidR="0583A889">
        <w:rPr>
          <w:rFonts w:ascii="Tahoma" w:eastAsia="Tahoma" w:hAnsi="Tahoma" w:cs="Tahoma"/>
        </w:rPr>
        <w:t>SUPTRS BG</w:t>
      </w:r>
      <w:r w:rsidRPr="1A3374E7">
        <w:rPr>
          <w:rFonts w:ascii="Tahoma" w:eastAsia="Tahoma" w:hAnsi="Tahoma" w:cs="Tahoma"/>
        </w:rPr>
        <w:t xml:space="preserve"> Reports. </w:t>
      </w:r>
      <w:r w:rsidRPr="1A3374E7" w:rsidR="71B4EA7E">
        <w:rPr>
          <w:rFonts w:ascii="Tahoma" w:eastAsia="Tahoma" w:hAnsi="Tahoma" w:cs="Tahoma"/>
        </w:rPr>
        <w:t xml:space="preserve"> </w:t>
      </w:r>
      <w:r w:rsidRPr="1A3374E7">
        <w:rPr>
          <w:rFonts w:ascii="Tahoma" w:eastAsia="Tahoma" w:hAnsi="Tahoma" w:cs="Tahoma"/>
        </w:rPr>
        <w:t>If your state is unable to report on the calendar year, please indicate in this footnote why you are unable to report on the calendar year and the steps the state intends to take to make calendar year reporting possible in future years.</w:t>
      </w:r>
      <w:r w:rsidRPr="1A3374E7">
        <w:rPr>
          <w:rFonts w:ascii="Tahoma" w:eastAsia="Tahoma" w:hAnsi="Tahoma" w:cs="Tahoma"/>
          <w:b/>
          <w:bCs/>
        </w:rPr>
        <w:t xml:space="preserve"> </w:t>
      </w:r>
      <w:r w:rsidRPr="1A3374E7" w:rsidR="71B4EA7E">
        <w:rPr>
          <w:rFonts w:ascii="Tahoma" w:eastAsia="Tahoma" w:hAnsi="Tahoma" w:cs="Tahoma"/>
          <w:b/>
          <w:bCs/>
        </w:rPr>
        <w:t xml:space="preserve"> </w:t>
      </w:r>
      <w:r w:rsidRPr="1A3374E7">
        <w:rPr>
          <w:rFonts w:ascii="Tahoma" w:eastAsia="Tahoma" w:hAnsi="Tahoma" w:cs="Tahoma"/>
          <w:b/>
          <w:bCs/>
        </w:rPr>
        <w:t xml:space="preserve">Note that the correct reporting period for Table 35 is the </w:t>
      </w:r>
      <w:r w:rsidRPr="1A3374E7" w:rsidR="0583A889">
        <w:rPr>
          <w:rFonts w:ascii="Tahoma" w:eastAsia="Tahoma" w:hAnsi="Tahoma" w:cs="Tahoma"/>
          <w:b/>
          <w:bCs/>
        </w:rPr>
        <w:t>SUPTRS BG</w:t>
      </w:r>
      <w:r w:rsidRPr="1A3374E7">
        <w:rPr>
          <w:rFonts w:ascii="Tahoma" w:eastAsia="Tahoma" w:hAnsi="Tahoma" w:cs="Tahoma"/>
          <w:b/>
          <w:bCs/>
        </w:rPr>
        <w:t xml:space="preserve"> compliance period that coincides with the reporting period for Tables 4, 5a, 5b, 6 and 7.</w:t>
      </w:r>
    </w:p>
    <w:p w:rsidR="00AD3F9E" w:rsidRPr="005C1612" w:rsidP="1A3374E7" w14:paraId="4148D339" w14:textId="77777777">
      <w:pPr>
        <w:autoSpaceDE w:val="0"/>
        <w:autoSpaceDN w:val="0"/>
        <w:adjustRightInd w:val="0"/>
        <w:rPr>
          <w:rFonts w:ascii="Tahoma" w:eastAsia="Tahoma" w:hAnsi="Tahoma" w:cs="Tahoma"/>
        </w:rPr>
      </w:pPr>
    </w:p>
    <w:p w:rsidR="00AD3F9E" w:rsidRPr="005C1612" w:rsidP="1A3374E7" w14:paraId="4148D33A" w14:textId="519792E6">
      <w:pPr>
        <w:autoSpaceDE w:val="0"/>
        <w:autoSpaceDN w:val="0"/>
        <w:adjustRightInd w:val="0"/>
        <w:rPr>
          <w:rFonts w:ascii="Tahoma" w:eastAsia="Tahoma" w:hAnsi="Tahoma" w:cs="Tahoma"/>
        </w:rPr>
      </w:pPr>
      <w:r w:rsidRPr="1A3374E7">
        <w:rPr>
          <w:rFonts w:ascii="Tahoma" w:eastAsia="Tahoma" w:hAnsi="Tahoma" w:cs="Tahoma"/>
          <w:b/>
          <w:bCs/>
        </w:rPr>
        <w:t xml:space="preserve">Rows 1 through 5 </w:t>
      </w:r>
      <w:r w:rsidRPr="1A3374E7">
        <w:rPr>
          <w:rFonts w:ascii="Tahoma" w:eastAsia="Tahoma" w:hAnsi="Tahoma" w:cs="Tahoma"/>
        </w:rPr>
        <w:t>each correspond to a single form in the current year application among the following five tables: 31, 32, 33, 34</w:t>
      </w:r>
      <w:r w:rsidRPr="1A3374E7" w:rsidR="200BEE1D">
        <w:rPr>
          <w:rFonts w:ascii="Tahoma" w:eastAsia="Tahoma" w:hAnsi="Tahoma" w:cs="Tahoma"/>
        </w:rPr>
        <w:t xml:space="preserve"> and 35</w:t>
      </w:r>
      <w:r w:rsidRPr="1A3374E7">
        <w:rPr>
          <w:rFonts w:ascii="Tahoma" w:eastAsia="Tahoma" w:hAnsi="Tahoma" w:cs="Tahoma"/>
        </w:rPr>
        <w:t xml:space="preserve">. </w:t>
      </w:r>
    </w:p>
    <w:p w:rsidR="00AD3F9E" w:rsidRPr="005C1612" w:rsidP="1A3374E7" w14:paraId="4148D33B" w14:textId="77777777">
      <w:pPr>
        <w:autoSpaceDE w:val="0"/>
        <w:autoSpaceDN w:val="0"/>
        <w:adjustRightInd w:val="0"/>
        <w:rPr>
          <w:rFonts w:ascii="Tahoma" w:eastAsia="Tahoma" w:hAnsi="Tahoma" w:cs="Tahoma"/>
        </w:rPr>
      </w:pPr>
      <w:r w:rsidRPr="1A3374E7">
        <w:rPr>
          <w:rFonts w:ascii="Tahoma" w:eastAsia="Tahoma" w:hAnsi="Tahoma" w:cs="Tahoma"/>
          <w:b/>
          <w:bCs/>
        </w:rPr>
        <w:t xml:space="preserve">Column A: </w:t>
      </w:r>
      <w:r w:rsidRPr="1A3374E7">
        <w:rPr>
          <w:rFonts w:ascii="Tahoma" w:eastAsia="Tahoma" w:hAnsi="Tahoma" w:cs="Tahoma"/>
        </w:rPr>
        <w:t xml:space="preserve">Enter the reporting period </w:t>
      </w:r>
      <w:r w:rsidRPr="1A3374E7">
        <w:rPr>
          <w:rFonts w:ascii="Tahoma" w:eastAsia="Tahoma" w:hAnsi="Tahoma" w:cs="Tahoma"/>
          <w:b/>
          <w:bCs/>
        </w:rPr>
        <w:t>start date</w:t>
      </w:r>
      <w:r w:rsidRPr="1A3374E7">
        <w:rPr>
          <w:rFonts w:ascii="Tahoma" w:eastAsia="Tahoma" w:hAnsi="Tahoma" w:cs="Tahoma"/>
        </w:rPr>
        <w:t xml:space="preserve">. </w:t>
      </w:r>
    </w:p>
    <w:p w:rsidR="00AD3F9E" w:rsidRPr="005C1612" w:rsidP="1A3374E7" w14:paraId="4148D33C" w14:textId="77777777">
      <w:pPr>
        <w:autoSpaceDE w:val="0"/>
        <w:autoSpaceDN w:val="0"/>
        <w:adjustRightInd w:val="0"/>
        <w:rPr>
          <w:rFonts w:ascii="Tahoma" w:eastAsia="Tahoma" w:hAnsi="Tahoma" w:cs="Tahoma"/>
        </w:rPr>
      </w:pPr>
      <w:r w:rsidRPr="1A3374E7">
        <w:rPr>
          <w:rFonts w:ascii="Tahoma" w:eastAsia="Tahoma" w:hAnsi="Tahoma" w:cs="Tahoma"/>
          <w:b/>
          <w:bCs/>
        </w:rPr>
        <w:t xml:space="preserve">Column B: </w:t>
      </w:r>
      <w:r w:rsidRPr="1A3374E7">
        <w:rPr>
          <w:rFonts w:ascii="Tahoma" w:eastAsia="Tahoma" w:hAnsi="Tahoma" w:cs="Tahoma"/>
        </w:rPr>
        <w:t xml:space="preserve">Enter the reporting period </w:t>
      </w:r>
      <w:r w:rsidRPr="1A3374E7">
        <w:rPr>
          <w:rFonts w:ascii="Tahoma" w:eastAsia="Tahoma" w:hAnsi="Tahoma" w:cs="Tahoma"/>
          <w:b/>
          <w:bCs/>
        </w:rPr>
        <w:t>end date</w:t>
      </w:r>
      <w:r w:rsidRPr="1A3374E7">
        <w:rPr>
          <w:rFonts w:ascii="Tahoma" w:eastAsia="Tahoma" w:hAnsi="Tahoma" w:cs="Tahoma"/>
        </w:rPr>
        <w:t xml:space="preserve">. </w:t>
      </w:r>
    </w:p>
    <w:p w:rsidR="00AD3F9E" w:rsidRPr="005C1612" w:rsidP="1A3374E7" w14:paraId="4148D33D" w14:textId="77777777">
      <w:pPr>
        <w:autoSpaceDE w:val="0"/>
        <w:autoSpaceDN w:val="0"/>
        <w:adjustRightInd w:val="0"/>
        <w:rPr>
          <w:rFonts w:ascii="Tahoma" w:eastAsia="Tahoma" w:hAnsi="Tahoma" w:cs="Tahoma"/>
        </w:rPr>
      </w:pPr>
      <w:r w:rsidRPr="1A3374E7">
        <w:rPr>
          <w:rFonts w:ascii="Tahoma" w:eastAsia="Tahoma" w:hAnsi="Tahoma" w:cs="Tahoma"/>
        </w:rPr>
        <w:t xml:space="preserve">The date format to be entered in columns A and B should be month/day/year, as follows. </w:t>
      </w:r>
    </w:p>
    <w:p w:rsidR="00AD3F9E" w:rsidRPr="005C1612" w:rsidP="1A3374E7" w14:paraId="4148D33E" w14:textId="77777777">
      <w:pPr>
        <w:autoSpaceDE w:val="0"/>
        <w:autoSpaceDN w:val="0"/>
        <w:adjustRightInd w:val="0"/>
        <w:ind w:left="720"/>
        <w:rPr>
          <w:rFonts w:ascii="Tahoma" w:eastAsia="Tahoma" w:hAnsi="Tahoma" w:cs="Tahoma"/>
        </w:rPr>
      </w:pPr>
      <w:r w:rsidRPr="1A3374E7">
        <w:rPr>
          <w:rFonts w:ascii="Tahoma" w:eastAsia="Tahoma" w:hAnsi="Tahoma" w:cs="Tahoma"/>
        </w:rPr>
        <w:t>• Month: enter 2 digits (</w:t>
      </w:r>
      <w:r w:rsidRPr="1A3374E7">
        <w:rPr>
          <w:rFonts w:ascii="Tahoma" w:eastAsia="Tahoma" w:hAnsi="Tahoma" w:cs="Tahoma"/>
        </w:rPr>
        <w:t>e.g.</w:t>
      </w:r>
      <w:r w:rsidRPr="1A3374E7">
        <w:rPr>
          <w:rFonts w:ascii="Tahoma" w:eastAsia="Tahoma" w:hAnsi="Tahoma" w:cs="Tahoma"/>
        </w:rPr>
        <w:t xml:space="preserve"> January = 01; December = 12) </w:t>
      </w:r>
    </w:p>
    <w:p w:rsidR="00AD3F9E" w:rsidRPr="005C1612" w:rsidP="1A3374E7" w14:paraId="4148D33F" w14:textId="77777777">
      <w:pPr>
        <w:autoSpaceDE w:val="0"/>
        <w:autoSpaceDN w:val="0"/>
        <w:adjustRightInd w:val="0"/>
        <w:ind w:left="720"/>
        <w:rPr>
          <w:rFonts w:ascii="Tahoma" w:eastAsia="Tahoma" w:hAnsi="Tahoma" w:cs="Tahoma"/>
        </w:rPr>
      </w:pPr>
      <w:r w:rsidRPr="1A3374E7">
        <w:rPr>
          <w:rFonts w:ascii="Tahoma" w:eastAsia="Tahoma" w:hAnsi="Tahoma" w:cs="Tahoma"/>
        </w:rPr>
        <w:t>• Day: enter 2 digits (</w:t>
      </w:r>
      <w:r w:rsidRPr="1A3374E7">
        <w:rPr>
          <w:rFonts w:ascii="Tahoma" w:eastAsia="Tahoma" w:hAnsi="Tahoma" w:cs="Tahoma"/>
        </w:rPr>
        <w:t>e.g.</w:t>
      </w:r>
      <w:r w:rsidRPr="1A3374E7">
        <w:rPr>
          <w:rFonts w:ascii="Tahoma" w:eastAsia="Tahoma" w:hAnsi="Tahoma" w:cs="Tahoma"/>
        </w:rPr>
        <w:t xml:space="preserve"> 1st of the month = 01; 15th of the month = 15) </w:t>
      </w:r>
    </w:p>
    <w:p w:rsidR="00AD3F9E" w:rsidRPr="00C87583" w:rsidP="1A3374E7" w14:paraId="4148D340" w14:textId="77777777">
      <w:pPr>
        <w:autoSpaceDE w:val="0"/>
        <w:autoSpaceDN w:val="0"/>
        <w:adjustRightInd w:val="0"/>
        <w:ind w:left="720"/>
        <w:rPr>
          <w:rFonts w:ascii="Tahoma" w:eastAsia="Tahoma" w:hAnsi="Tahoma" w:cs="Tahoma"/>
          <w:color w:val="002139"/>
        </w:rPr>
      </w:pPr>
      <w:r w:rsidRPr="1A3374E7">
        <w:rPr>
          <w:rFonts w:ascii="Tahoma" w:eastAsia="Tahoma" w:hAnsi="Tahoma" w:cs="Tahoma"/>
        </w:rPr>
        <w:t>• Year: enter all 4 digits (</w:t>
      </w:r>
      <w:r w:rsidRPr="1A3374E7">
        <w:rPr>
          <w:rFonts w:ascii="Tahoma" w:eastAsia="Tahoma" w:hAnsi="Tahoma" w:cs="Tahoma"/>
        </w:rPr>
        <w:t>e.g.</w:t>
      </w:r>
      <w:r w:rsidRPr="1A3374E7">
        <w:rPr>
          <w:rFonts w:ascii="Tahoma" w:eastAsia="Tahoma" w:hAnsi="Tahoma" w:cs="Tahoma"/>
        </w:rPr>
        <w:t xml:space="preserve"> 2012, 2013) </w:t>
      </w:r>
    </w:p>
    <w:p w:rsidR="00502776" w:rsidRPr="005A2942" w:rsidP="1A3374E7" w14:paraId="4148D341" w14:textId="77777777">
      <w:pPr>
        <w:rPr>
          <w:rFonts w:ascii="Tahoma" w:eastAsia="Tahoma" w:hAnsi="Tahoma" w:cs="Tahoma"/>
          <w:b/>
          <w:bCs/>
        </w:rPr>
      </w:pPr>
    </w:p>
    <w:p w:rsidR="00395A5C" w:rsidP="1A3374E7" w14:paraId="4148D342" w14:textId="3E998865">
      <w:pPr>
        <w:rPr>
          <w:rFonts w:ascii="Tahoma" w:eastAsia="Tahoma" w:hAnsi="Tahoma" w:cs="Tahoma"/>
          <w:b/>
          <w:bCs/>
        </w:rPr>
      </w:pPr>
      <w:r w:rsidRPr="1A3374E7">
        <w:rPr>
          <w:rFonts w:ascii="Tahoma" w:eastAsia="Tahoma" w:hAnsi="Tahoma" w:cs="Tahoma"/>
          <w:b/>
          <w:bCs/>
        </w:rPr>
        <w:br w:type="page"/>
      </w:r>
    </w:p>
    <w:p w:rsidR="003C00D5" w:rsidRPr="00775A2A" w:rsidP="1A3374E7" w14:paraId="4148D343" w14:textId="77777777">
      <w:pPr>
        <w:ind w:left="-90"/>
        <w:rPr>
          <w:rFonts w:ascii="Tahoma" w:eastAsia="Tahoma" w:hAnsi="Tahoma" w:cs="Tahoma"/>
          <w:b/>
          <w:bCs/>
        </w:rPr>
      </w:pPr>
      <w:r w:rsidRPr="1A3374E7">
        <w:rPr>
          <w:rFonts w:ascii="Tahoma" w:eastAsia="Tahoma" w:hAnsi="Tahoma" w:cs="Tahoma"/>
          <w:b/>
          <w:bCs/>
        </w:rPr>
        <w:t xml:space="preserve">Reporting Period Start and End Dates for Information Reported on </w:t>
      </w:r>
    </w:p>
    <w:p w:rsidR="00502776" w:rsidRPr="00775A2A" w:rsidP="1A3374E7" w14:paraId="4148D344" w14:textId="7C2E5071">
      <w:pPr>
        <w:ind w:left="-90"/>
        <w:rPr>
          <w:rFonts w:ascii="Tahoma" w:eastAsia="Tahoma" w:hAnsi="Tahoma" w:cs="Tahoma"/>
          <w:b/>
          <w:bCs/>
        </w:rPr>
      </w:pPr>
      <w:r w:rsidRPr="1A3374E7">
        <w:rPr>
          <w:rFonts w:ascii="Tahoma" w:eastAsia="Tahoma" w:hAnsi="Tahoma" w:cs="Tahoma"/>
          <w:b/>
          <w:bCs/>
        </w:rPr>
        <w:t>SUPTRS BG</w:t>
      </w:r>
      <w:r w:rsidRPr="1A3374E7" w:rsidR="5F2BC936">
        <w:rPr>
          <w:rFonts w:ascii="Tahoma" w:eastAsia="Tahoma" w:hAnsi="Tahoma" w:cs="Tahoma"/>
          <w:b/>
          <w:bCs/>
        </w:rPr>
        <w:t xml:space="preserve"> Tables 31, 32, 33, </w:t>
      </w:r>
      <w:r w:rsidRPr="1A3374E7" w:rsidR="61AB627E">
        <w:rPr>
          <w:rFonts w:ascii="Tahoma" w:eastAsia="Tahoma" w:hAnsi="Tahoma" w:cs="Tahoma"/>
          <w:b/>
          <w:bCs/>
        </w:rPr>
        <w:t>34 and 35</w:t>
      </w:r>
    </w:p>
    <w:p w:rsidR="1A3374E7" w:rsidP="1A3374E7" w14:paraId="191FC3BA" w14:textId="0D3F4CD1">
      <w:pPr>
        <w:ind w:left="-90"/>
        <w:rPr>
          <w:rFonts w:ascii="Tahoma" w:eastAsia="Tahoma" w:hAnsi="Tahoma" w:cs="Tahoma"/>
        </w:rPr>
      </w:pPr>
    </w:p>
    <w:p w:rsidR="00502776" w:rsidP="1A3374E7" w14:paraId="4148D346" w14:textId="68E8CDFA">
      <w:pPr>
        <w:ind w:left="-90"/>
        <w:rPr>
          <w:rFonts w:ascii="Tahoma" w:eastAsia="Tahoma" w:hAnsi="Tahoma" w:cs="Tahoma"/>
        </w:rPr>
      </w:pPr>
      <w:r w:rsidRPr="1A3374E7">
        <w:rPr>
          <w:rFonts w:ascii="Tahoma" w:eastAsia="Tahoma" w:hAnsi="Tahoma" w:cs="Tahoma"/>
        </w:rPr>
        <w:t xml:space="preserve">Please indicate the reporting period </w:t>
      </w:r>
      <w:r w:rsidRPr="1A3374E7" w:rsidR="38D5C718">
        <w:rPr>
          <w:rFonts w:ascii="Tahoma" w:eastAsia="Tahoma" w:hAnsi="Tahoma" w:cs="Tahoma"/>
        </w:rPr>
        <w:t>for each of the following NOMS.</w:t>
      </w:r>
      <w:r w:rsidRPr="1A3374E7">
        <w:rPr>
          <w:rFonts w:ascii="Tahoma" w:eastAsia="Tahoma" w:hAnsi="Tahoma" w:cs="Tahoma"/>
        </w:rPr>
        <w:t xml:space="preserve">  </w:t>
      </w:r>
    </w:p>
    <w:p w:rsidR="00775A2A" w:rsidRPr="00775A2A" w:rsidP="1CA0981A" w14:paraId="50B15ED8" w14:textId="77777777">
      <w:pPr>
        <w:ind w:left="-9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68"/>
        <w:gridCol w:w="2430"/>
        <w:gridCol w:w="2430"/>
      </w:tblGrid>
      <w:tr w14:paraId="4148D34C" w14:textId="77777777" w:rsidTr="1A3374E7">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287"/>
        </w:trPr>
        <w:tc>
          <w:tcPr>
            <w:tcW w:w="4068" w:type="dxa"/>
            <w:shd w:val="clear" w:color="auto" w:fill="366091" w:themeFill="accent1" w:themeFillShade="BF"/>
            <w:vAlign w:val="center"/>
          </w:tcPr>
          <w:p w:rsidR="00502776" w:rsidRPr="003C00D5" w:rsidP="1A3374E7" w14:paraId="4148D347" w14:textId="77777777">
            <w:pPr>
              <w:spacing w:before="40" w:after="40"/>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Tables</w:t>
            </w:r>
          </w:p>
        </w:tc>
        <w:tc>
          <w:tcPr>
            <w:tcW w:w="2430" w:type="dxa"/>
            <w:shd w:val="clear" w:color="auto" w:fill="366091" w:themeFill="accent1" w:themeFillShade="BF"/>
            <w:vAlign w:val="center"/>
          </w:tcPr>
          <w:p w:rsidR="00502776" w:rsidRPr="003C00D5" w:rsidP="1A3374E7" w14:paraId="4148D348" w14:textId="77777777">
            <w:pPr>
              <w:spacing w:before="40" w:after="40"/>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 xml:space="preserve">A. Reporting Period </w:t>
            </w:r>
          </w:p>
          <w:p w:rsidR="00502776" w:rsidRPr="003C00D5" w:rsidP="1A3374E7" w14:paraId="4148D349" w14:textId="77777777">
            <w:pPr>
              <w:spacing w:before="40" w:after="40"/>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Start Date</w:t>
            </w:r>
          </w:p>
        </w:tc>
        <w:tc>
          <w:tcPr>
            <w:tcW w:w="2430" w:type="dxa"/>
            <w:shd w:val="clear" w:color="auto" w:fill="366091" w:themeFill="accent1" w:themeFillShade="BF"/>
            <w:vAlign w:val="center"/>
          </w:tcPr>
          <w:p w:rsidR="00502776" w:rsidRPr="003C00D5" w:rsidP="1A3374E7" w14:paraId="4148D34A" w14:textId="77777777">
            <w:pPr>
              <w:spacing w:before="40" w:after="40"/>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 xml:space="preserve">B. Reporting Period </w:t>
            </w:r>
          </w:p>
          <w:p w:rsidR="00502776" w:rsidRPr="003C00D5" w:rsidP="1A3374E7" w14:paraId="4148D34B" w14:textId="77777777">
            <w:pPr>
              <w:spacing w:before="40" w:after="40"/>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End Date</w:t>
            </w:r>
          </w:p>
        </w:tc>
      </w:tr>
      <w:tr w14:paraId="4148D351" w14:textId="77777777" w:rsidTr="1A3374E7">
        <w:tblPrEx>
          <w:tblW w:w="0" w:type="auto"/>
          <w:tblLook w:val="00A0"/>
        </w:tblPrEx>
        <w:tc>
          <w:tcPr>
            <w:tcW w:w="4068" w:type="dxa"/>
          </w:tcPr>
          <w:p w:rsidR="00502776" w:rsidRPr="003C00D5" w:rsidP="009E0EBE" w14:paraId="4148D34D" w14:textId="56436596">
            <w:pPr>
              <w:pStyle w:val="ListParagraph"/>
              <w:numPr>
                <w:ilvl w:val="0"/>
                <w:numId w:val="17"/>
              </w:numPr>
              <w:spacing w:before="40" w:after="40" w:line="240" w:lineRule="auto"/>
              <w:ind w:left="270" w:hanging="270"/>
              <w:jc w:val="left"/>
              <w:rPr>
                <w:rFonts w:ascii="Tahoma" w:eastAsia="Tahoma" w:hAnsi="Tahoma" w:cs="Tahoma"/>
                <w:b/>
                <w:bCs/>
                <w:sz w:val="24"/>
                <w:szCs w:val="24"/>
              </w:rPr>
            </w:pPr>
            <w:r w:rsidRPr="1A3374E7">
              <w:rPr>
                <w:rFonts w:ascii="Tahoma" w:eastAsia="Tahoma" w:hAnsi="Tahoma" w:cs="Tahoma"/>
                <w:b/>
                <w:bCs/>
                <w:sz w:val="24"/>
                <w:szCs w:val="24"/>
              </w:rPr>
              <w:t>SUPTRS BG</w:t>
            </w:r>
            <w:r w:rsidRPr="1A3374E7" w:rsidR="64436BA4">
              <w:rPr>
                <w:rFonts w:ascii="Tahoma" w:eastAsia="Tahoma" w:hAnsi="Tahoma" w:cs="Tahoma"/>
                <w:b/>
                <w:bCs/>
                <w:sz w:val="24"/>
                <w:szCs w:val="24"/>
              </w:rPr>
              <w:t xml:space="preserve"> Table 31 </w:t>
            </w:r>
          </w:p>
          <w:p w:rsidR="00502776" w:rsidRPr="003C00D5" w:rsidP="1A3374E7" w14:paraId="4148D34E" w14:textId="77777777">
            <w:pPr>
              <w:pStyle w:val="ListParagraph"/>
              <w:spacing w:before="40" w:after="40" w:line="240" w:lineRule="auto"/>
              <w:ind w:left="270"/>
              <w:rPr>
                <w:rFonts w:ascii="Tahoma" w:eastAsia="Tahoma" w:hAnsi="Tahoma" w:cs="Tahoma"/>
                <w:sz w:val="24"/>
                <w:szCs w:val="24"/>
              </w:rPr>
            </w:pPr>
            <w:r w:rsidRPr="1A3374E7">
              <w:rPr>
                <w:rFonts w:ascii="Tahoma" w:eastAsia="Tahoma" w:hAnsi="Tahoma" w:cs="Tahoma"/>
                <w:sz w:val="24"/>
                <w:szCs w:val="24"/>
              </w:rPr>
              <w:t>Individual-Based Programs and Strategies – Number of Persons Served by Age, Gender, Race, and Ethnicity</w:t>
            </w:r>
          </w:p>
        </w:tc>
        <w:tc>
          <w:tcPr>
            <w:tcW w:w="2430" w:type="dxa"/>
            <w:vAlign w:val="center"/>
          </w:tcPr>
          <w:p w:rsidR="00502776" w:rsidRPr="005A2942" w:rsidP="1A3374E7" w14:paraId="4148D34F" w14:textId="77777777">
            <w:pPr>
              <w:spacing w:before="40" w:after="40"/>
              <w:jc w:val="center"/>
              <w:rPr>
                <w:rFonts w:ascii="Tahoma" w:eastAsia="Tahoma" w:hAnsi="Tahoma" w:cs="Tahoma"/>
              </w:rPr>
            </w:pPr>
            <w:r w:rsidRPr="1A3374E7">
              <w:rPr>
                <w:rFonts w:ascii="Tahoma" w:eastAsia="Tahoma" w:hAnsi="Tahoma" w:cs="Tahoma"/>
              </w:rPr>
              <w:t>mm/dd/</w:t>
            </w:r>
            <w:r w:rsidRPr="1A3374E7">
              <w:rPr>
                <w:rFonts w:ascii="Tahoma" w:eastAsia="Tahoma" w:hAnsi="Tahoma" w:cs="Tahoma"/>
              </w:rPr>
              <w:t>yyyy</w:t>
            </w:r>
          </w:p>
        </w:tc>
        <w:tc>
          <w:tcPr>
            <w:tcW w:w="2430" w:type="dxa"/>
            <w:vAlign w:val="center"/>
          </w:tcPr>
          <w:p w:rsidR="00502776" w:rsidRPr="005A2942" w:rsidP="1A3374E7" w14:paraId="4148D350" w14:textId="77777777">
            <w:pPr>
              <w:spacing w:before="40" w:after="40"/>
              <w:jc w:val="center"/>
              <w:rPr>
                <w:rFonts w:ascii="Tahoma" w:eastAsia="Tahoma" w:hAnsi="Tahoma" w:cs="Tahoma"/>
              </w:rPr>
            </w:pPr>
            <w:r w:rsidRPr="1A3374E7">
              <w:rPr>
                <w:rFonts w:ascii="Tahoma" w:eastAsia="Tahoma" w:hAnsi="Tahoma" w:cs="Tahoma"/>
              </w:rPr>
              <w:t>mm/dd/</w:t>
            </w:r>
            <w:r w:rsidRPr="1A3374E7">
              <w:rPr>
                <w:rFonts w:ascii="Tahoma" w:eastAsia="Tahoma" w:hAnsi="Tahoma" w:cs="Tahoma"/>
              </w:rPr>
              <w:t>yyyy</w:t>
            </w:r>
          </w:p>
        </w:tc>
      </w:tr>
      <w:tr w14:paraId="4148D356" w14:textId="77777777" w:rsidTr="1A3374E7">
        <w:tblPrEx>
          <w:tblW w:w="0" w:type="auto"/>
          <w:tblLook w:val="00A0"/>
        </w:tblPrEx>
        <w:tc>
          <w:tcPr>
            <w:tcW w:w="4068" w:type="dxa"/>
          </w:tcPr>
          <w:p w:rsidR="00502776" w:rsidRPr="003C00D5" w:rsidP="009E0EBE" w14:paraId="4148D352" w14:textId="19E7AD10">
            <w:pPr>
              <w:pStyle w:val="ListParagraph"/>
              <w:numPr>
                <w:ilvl w:val="0"/>
                <w:numId w:val="17"/>
              </w:numPr>
              <w:spacing w:before="40" w:after="40" w:line="240" w:lineRule="auto"/>
              <w:ind w:left="270" w:hanging="270"/>
              <w:jc w:val="left"/>
              <w:rPr>
                <w:rFonts w:ascii="Tahoma" w:eastAsia="Tahoma" w:hAnsi="Tahoma" w:cs="Tahoma"/>
                <w:b/>
                <w:bCs/>
                <w:sz w:val="24"/>
                <w:szCs w:val="24"/>
              </w:rPr>
            </w:pPr>
            <w:r w:rsidRPr="1A3374E7">
              <w:rPr>
                <w:rFonts w:ascii="Tahoma" w:eastAsia="Tahoma" w:hAnsi="Tahoma" w:cs="Tahoma"/>
                <w:b/>
                <w:bCs/>
                <w:sz w:val="24"/>
                <w:szCs w:val="24"/>
              </w:rPr>
              <w:t>SUPTRS BG</w:t>
            </w:r>
            <w:r w:rsidRPr="1A3374E7" w:rsidR="64436BA4">
              <w:rPr>
                <w:rFonts w:ascii="Tahoma" w:eastAsia="Tahoma" w:hAnsi="Tahoma" w:cs="Tahoma"/>
                <w:b/>
                <w:bCs/>
                <w:sz w:val="24"/>
                <w:szCs w:val="24"/>
              </w:rPr>
              <w:t xml:space="preserve"> Table 32</w:t>
            </w:r>
          </w:p>
          <w:p w:rsidR="00502776" w:rsidRPr="003C00D5" w:rsidP="1A3374E7" w14:paraId="4148D353" w14:textId="77777777">
            <w:pPr>
              <w:pStyle w:val="ListParagraph"/>
              <w:spacing w:before="40" w:after="40" w:line="240" w:lineRule="auto"/>
              <w:ind w:left="270"/>
              <w:rPr>
                <w:rFonts w:ascii="Tahoma" w:eastAsia="Tahoma" w:hAnsi="Tahoma" w:cs="Tahoma"/>
                <w:sz w:val="24"/>
                <w:szCs w:val="24"/>
              </w:rPr>
            </w:pPr>
            <w:r w:rsidRPr="1A3374E7">
              <w:rPr>
                <w:rFonts w:ascii="Tahoma" w:eastAsia="Tahoma" w:hAnsi="Tahoma" w:cs="Tahoma"/>
                <w:sz w:val="24"/>
                <w:szCs w:val="24"/>
              </w:rPr>
              <w:t>Population-Based Programs and Strategies – Number of Persons Served by Age, Gender, Race, and Ethnicity</w:t>
            </w:r>
          </w:p>
        </w:tc>
        <w:tc>
          <w:tcPr>
            <w:tcW w:w="2430" w:type="dxa"/>
            <w:vAlign w:val="center"/>
          </w:tcPr>
          <w:p w:rsidR="00502776" w:rsidRPr="005A2942" w:rsidP="1A3374E7" w14:paraId="4148D354" w14:textId="77777777">
            <w:pPr>
              <w:spacing w:before="40" w:after="40"/>
              <w:jc w:val="center"/>
              <w:rPr>
                <w:rFonts w:ascii="Tahoma" w:eastAsia="Tahoma" w:hAnsi="Tahoma" w:cs="Tahoma"/>
              </w:rPr>
            </w:pPr>
            <w:r w:rsidRPr="1A3374E7">
              <w:rPr>
                <w:rFonts w:ascii="Tahoma" w:eastAsia="Tahoma" w:hAnsi="Tahoma" w:cs="Tahoma"/>
              </w:rPr>
              <w:t>mm/dd/</w:t>
            </w:r>
            <w:r w:rsidRPr="1A3374E7">
              <w:rPr>
                <w:rFonts w:ascii="Tahoma" w:eastAsia="Tahoma" w:hAnsi="Tahoma" w:cs="Tahoma"/>
              </w:rPr>
              <w:t>yyyy</w:t>
            </w:r>
          </w:p>
        </w:tc>
        <w:tc>
          <w:tcPr>
            <w:tcW w:w="2430" w:type="dxa"/>
            <w:vAlign w:val="center"/>
          </w:tcPr>
          <w:p w:rsidR="00502776" w:rsidRPr="005A2942" w:rsidP="1A3374E7" w14:paraId="4148D355" w14:textId="77777777">
            <w:pPr>
              <w:spacing w:before="40" w:after="40"/>
              <w:jc w:val="center"/>
              <w:rPr>
                <w:rFonts w:ascii="Tahoma" w:eastAsia="Tahoma" w:hAnsi="Tahoma" w:cs="Tahoma"/>
              </w:rPr>
            </w:pPr>
            <w:r w:rsidRPr="1A3374E7">
              <w:rPr>
                <w:rFonts w:ascii="Tahoma" w:eastAsia="Tahoma" w:hAnsi="Tahoma" w:cs="Tahoma"/>
              </w:rPr>
              <w:t>mm/dd/</w:t>
            </w:r>
            <w:r w:rsidRPr="1A3374E7">
              <w:rPr>
                <w:rFonts w:ascii="Tahoma" w:eastAsia="Tahoma" w:hAnsi="Tahoma" w:cs="Tahoma"/>
              </w:rPr>
              <w:t>yyyy</w:t>
            </w:r>
          </w:p>
        </w:tc>
      </w:tr>
      <w:tr w14:paraId="4148D35B" w14:textId="77777777" w:rsidTr="1A3374E7">
        <w:tblPrEx>
          <w:tblW w:w="0" w:type="auto"/>
          <w:tblLook w:val="00A0"/>
        </w:tblPrEx>
        <w:tc>
          <w:tcPr>
            <w:tcW w:w="4068" w:type="dxa"/>
          </w:tcPr>
          <w:p w:rsidR="00502776" w:rsidRPr="003C00D5" w:rsidP="009E0EBE" w14:paraId="4148D357" w14:textId="702FC49F">
            <w:pPr>
              <w:pStyle w:val="ListParagraph"/>
              <w:numPr>
                <w:ilvl w:val="0"/>
                <w:numId w:val="17"/>
              </w:numPr>
              <w:spacing w:before="40" w:after="40" w:line="240" w:lineRule="auto"/>
              <w:ind w:left="270" w:hanging="270"/>
              <w:jc w:val="left"/>
              <w:rPr>
                <w:rFonts w:ascii="Tahoma" w:eastAsia="Tahoma" w:hAnsi="Tahoma" w:cs="Tahoma"/>
                <w:sz w:val="24"/>
                <w:szCs w:val="24"/>
              </w:rPr>
            </w:pPr>
            <w:r w:rsidRPr="1A3374E7">
              <w:rPr>
                <w:rFonts w:ascii="Tahoma" w:eastAsia="Tahoma" w:hAnsi="Tahoma" w:cs="Tahoma"/>
                <w:b/>
                <w:bCs/>
                <w:sz w:val="24"/>
                <w:szCs w:val="24"/>
              </w:rPr>
              <w:t>SUPTRS BG</w:t>
            </w:r>
            <w:r w:rsidRPr="1A3374E7" w:rsidR="64436BA4">
              <w:rPr>
                <w:rFonts w:ascii="Tahoma" w:eastAsia="Tahoma" w:hAnsi="Tahoma" w:cs="Tahoma"/>
                <w:b/>
                <w:bCs/>
                <w:sz w:val="24"/>
                <w:szCs w:val="24"/>
              </w:rPr>
              <w:t xml:space="preserve"> Table 33 (Optional)</w:t>
            </w:r>
            <w:r w:rsidRPr="1A3374E7" w:rsidR="64436BA4">
              <w:rPr>
                <w:rFonts w:ascii="Tahoma" w:eastAsia="Tahoma" w:hAnsi="Tahoma" w:cs="Tahoma"/>
                <w:sz w:val="24"/>
                <w:szCs w:val="24"/>
              </w:rPr>
              <w:t xml:space="preserve"> </w:t>
            </w:r>
          </w:p>
          <w:p w:rsidR="00502776" w:rsidRPr="003C00D5" w:rsidP="1A3374E7" w14:paraId="4148D358" w14:textId="77777777">
            <w:pPr>
              <w:pStyle w:val="ListParagraph"/>
              <w:spacing w:before="40" w:after="40" w:line="240" w:lineRule="auto"/>
              <w:ind w:left="270"/>
              <w:rPr>
                <w:rFonts w:ascii="Tahoma" w:eastAsia="Tahoma" w:hAnsi="Tahoma" w:cs="Tahoma"/>
                <w:sz w:val="24"/>
                <w:szCs w:val="24"/>
              </w:rPr>
            </w:pPr>
            <w:r w:rsidRPr="1A3374E7">
              <w:rPr>
                <w:rFonts w:ascii="Tahoma" w:eastAsia="Tahoma" w:hAnsi="Tahoma" w:cs="Tahoma"/>
                <w:sz w:val="24"/>
                <w:szCs w:val="24"/>
              </w:rPr>
              <w:t>Number of Persons Served by Type of Intervention</w:t>
            </w:r>
          </w:p>
        </w:tc>
        <w:tc>
          <w:tcPr>
            <w:tcW w:w="2430" w:type="dxa"/>
            <w:vAlign w:val="center"/>
          </w:tcPr>
          <w:p w:rsidR="00502776" w:rsidRPr="005A2942" w:rsidP="1A3374E7" w14:paraId="4148D359" w14:textId="77777777">
            <w:pPr>
              <w:spacing w:before="40" w:after="40"/>
              <w:jc w:val="center"/>
              <w:rPr>
                <w:rFonts w:ascii="Tahoma" w:eastAsia="Tahoma" w:hAnsi="Tahoma" w:cs="Tahoma"/>
              </w:rPr>
            </w:pPr>
            <w:r w:rsidRPr="1A3374E7">
              <w:rPr>
                <w:rFonts w:ascii="Tahoma" w:eastAsia="Tahoma" w:hAnsi="Tahoma" w:cs="Tahoma"/>
              </w:rPr>
              <w:t>mm/dd/</w:t>
            </w:r>
            <w:r w:rsidRPr="1A3374E7">
              <w:rPr>
                <w:rFonts w:ascii="Tahoma" w:eastAsia="Tahoma" w:hAnsi="Tahoma" w:cs="Tahoma"/>
              </w:rPr>
              <w:t>yyyy</w:t>
            </w:r>
          </w:p>
        </w:tc>
        <w:tc>
          <w:tcPr>
            <w:tcW w:w="2430" w:type="dxa"/>
            <w:vAlign w:val="center"/>
          </w:tcPr>
          <w:p w:rsidR="00502776" w:rsidRPr="005A2942" w:rsidP="1A3374E7" w14:paraId="4148D35A" w14:textId="77777777">
            <w:pPr>
              <w:spacing w:before="40" w:after="40"/>
              <w:jc w:val="center"/>
              <w:rPr>
                <w:rFonts w:ascii="Tahoma" w:eastAsia="Tahoma" w:hAnsi="Tahoma" w:cs="Tahoma"/>
              </w:rPr>
            </w:pPr>
            <w:r w:rsidRPr="1A3374E7">
              <w:rPr>
                <w:rFonts w:ascii="Tahoma" w:eastAsia="Tahoma" w:hAnsi="Tahoma" w:cs="Tahoma"/>
              </w:rPr>
              <w:t>mm/dd/</w:t>
            </w:r>
            <w:r w:rsidRPr="1A3374E7">
              <w:rPr>
                <w:rFonts w:ascii="Tahoma" w:eastAsia="Tahoma" w:hAnsi="Tahoma" w:cs="Tahoma"/>
              </w:rPr>
              <w:t>yyyy</w:t>
            </w:r>
          </w:p>
        </w:tc>
      </w:tr>
      <w:tr w14:paraId="4148D360" w14:textId="77777777" w:rsidTr="1A3374E7">
        <w:tblPrEx>
          <w:tblW w:w="0" w:type="auto"/>
          <w:tblLook w:val="00A0"/>
        </w:tblPrEx>
        <w:tc>
          <w:tcPr>
            <w:tcW w:w="4068" w:type="dxa"/>
          </w:tcPr>
          <w:p w:rsidR="00502776" w:rsidRPr="003C00D5" w:rsidP="009E0EBE" w14:paraId="4148D35C" w14:textId="0F2D8E8A">
            <w:pPr>
              <w:pStyle w:val="ListParagraph"/>
              <w:numPr>
                <w:ilvl w:val="0"/>
                <w:numId w:val="17"/>
              </w:numPr>
              <w:spacing w:before="40" w:after="40" w:line="240" w:lineRule="auto"/>
              <w:ind w:left="270" w:hanging="270"/>
              <w:jc w:val="left"/>
              <w:rPr>
                <w:rFonts w:ascii="Tahoma" w:eastAsia="Tahoma" w:hAnsi="Tahoma" w:cs="Tahoma"/>
                <w:b/>
                <w:bCs/>
                <w:sz w:val="24"/>
                <w:szCs w:val="24"/>
              </w:rPr>
            </w:pPr>
            <w:r w:rsidRPr="1A3374E7">
              <w:rPr>
                <w:rFonts w:ascii="Tahoma" w:eastAsia="Tahoma" w:hAnsi="Tahoma" w:cs="Tahoma"/>
                <w:b/>
                <w:bCs/>
                <w:sz w:val="24"/>
                <w:szCs w:val="24"/>
              </w:rPr>
              <w:t>SUPTRS BG</w:t>
            </w:r>
            <w:r w:rsidRPr="1A3374E7" w:rsidR="64436BA4">
              <w:rPr>
                <w:rFonts w:ascii="Tahoma" w:eastAsia="Tahoma" w:hAnsi="Tahoma" w:cs="Tahoma"/>
                <w:b/>
                <w:bCs/>
                <w:sz w:val="24"/>
                <w:szCs w:val="24"/>
              </w:rPr>
              <w:t xml:space="preserve"> Table 34</w:t>
            </w:r>
          </w:p>
          <w:p w:rsidR="00502776" w:rsidRPr="003C00D5" w:rsidP="1A3374E7" w14:paraId="4148D35D" w14:textId="77777777">
            <w:pPr>
              <w:pStyle w:val="ListParagraph"/>
              <w:spacing w:before="40" w:after="40" w:line="240" w:lineRule="auto"/>
              <w:ind w:left="270"/>
              <w:rPr>
                <w:rFonts w:ascii="Tahoma" w:eastAsia="Tahoma" w:hAnsi="Tahoma" w:cs="Tahoma"/>
                <w:sz w:val="24"/>
                <w:szCs w:val="24"/>
              </w:rPr>
            </w:pPr>
            <w:r w:rsidRPr="1A3374E7">
              <w:rPr>
                <w:rFonts w:ascii="Tahoma" w:eastAsia="Tahoma" w:hAnsi="Tahoma" w:cs="Tahoma"/>
                <w:sz w:val="24"/>
                <w:szCs w:val="24"/>
              </w:rPr>
              <w:t>Number of Evidence-Based Programs and Strategies by Type of Intervention</w:t>
            </w:r>
          </w:p>
        </w:tc>
        <w:tc>
          <w:tcPr>
            <w:tcW w:w="2430" w:type="dxa"/>
            <w:vAlign w:val="center"/>
          </w:tcPr>
          <w:p w:rsidR="00502776" w:rsidRPr="005A2942" w:rsidP="1A3374E7" w14:paraId="4148D35E" w14:textId="77777777">
            <w:pPr>
              <w:spacing w:before="40" w:after="40"/>
              <w:jc w:val="center"/>
              <w:rPr>
                <w:rFonts w:ascii="Tahoma" w:eastAsia="Tahoma" w:hAnsi="Tahoma" w:cs="Tahoma"/>
              </w:rPr>
            </w:pPr>
            <w:r w:rsidRPr="1A3374E7">
              <w:rPr>
                <w:rFonts w:ascii="Tahoma" w:eastAsia="Tahoma" w:hAnsi="Tahoma" w:cs="Tahoma"/>
              </w:rPr>
              <w:t>mm/dd/</w:t>
            </w:r>
            <w:r w:rsidRPr="1A3374E7">
              <w:rPr>
                <w:rFonts w:ascii="Tahoma" w:eastAsia="Tahoma" w:hAnsi="Tahoma" w:cs="Tahoma"/>
              </w:rPr>
              <w:t>yyyy</w:t>
            </w:r>
          </w:p>
        </w:tc>
        <w:tc>
          <w:tcPr>
            <w:tcW w:w="2430" w:type="dxa"/>
            <w:vAlign w:val="center"/>
          </w:tcPr>
          <w:p w:rsidR="00502776" w:rsidRPr="005A2942" w:rsidP="1A3374E7" w14:paraId="4148D35F" w14:textId="77777777">
            <w:pPr>
              <w:spacing w:before="40" w:after="40"/>
              <w:jc w:val="center"/>
              <w:rPr>
                <w:rFonts w:ascii="Tahoma" w:eastAsia="Tahoma" w:hAnsi="Tahoma" w:cs="Tahoma"/>
              </w:rPr>
            </w:pPr>
            <w:r w:rsidRPr="1A3374E7">
              <w:rPr>
                <w:rFonts w:ascii="Tahoma" w:eastAsia="Tahoma" w:hAnsi="Tahoma" w:cs="Tahoma"/>
              </w:rPr>
              <w:t>mm/dd/</w:t>
            </w:r>
            <w:r w:rsidRPr="1A3374E7">
              <w:rPr>
                <w:rFonts w:ascii="Tahoma" w:eastAsia="Tahoma" w:hAnsi="Tahoma" w:cs="Tahoma"/>
              </w:rPr>
              <w:t>yyyy</w:t>
            </w:r>
          </w:p>
        </w:tc>
      </w:tr>
      <w:tr w14:paraId="4148D367" w14:textId="77777777" w:rsidTr="1A3374E7">
        <w:tblPrEx>
          <w:tblW w:w="0" w:type="auto"/>
          <w:tblLook w:val="00A0"/>
        </w:tblPrEx>
        <w:tc>
          <w:tcPr>
            <w:tcW w:w="4068" w:type="dxa"/>
          </w:tcPr>
          <w:p w:rsidR="00502776" w:rsidRPr="003C00D5" w:rsidP="009E0EBE" w14:paraId="4148D361" w14:textId="25F9D650">
            <w:pPr>
              <w:pStyle w:val="ListParagraph"/>
              <w:numPr>
                <w:ilvl w:val="0"/>
                <w:numId w:val="17"/>
              </w:numPr>
              <w:spacing w:before="40" w:after="40" w:line="240" w:lineRule="auto"/>
              <w:ind w:left="270" w:hanging="270"/>
              <w:jc w:val="left"/>
              <w:rPr>
                <w:rFonts w:ascii="Tahoma" w:eastAsia="Tahoma" w:hAnsi="Tahoma" w:cs="Tahoma"/>
                <w:b/>
                <w:bCs/>
                <w:sz w:val="24"/>
                <w:szCs w:val="24"/>
              </w:rPr>
            </w:pPr>
            <w:r w:rsidRPr="1A3374E7">
              <w:rPr>
                <w:rFonts w:ascii="Tahoma" w:eastAsia="Tahoma" w:hAnsi="Tahoma" w:cs="Tahoma"/>
                <w:b/>
                <w:bCs/>
                <w:sz w:val="24"/>
                <w:szCs w:val="24"/>
              </w:rPr>
              <w:t>SUPTRS BG</w:t>
            </w:r>
            <w:r w:rsidRPr="1A3374E7" w:rsidR="64436BA4">
              <w:rPr>
                <w:rFonts w:ascii="Tahoma" w:eastAsia="Tahoma" w:hAnsi="Tahoma" w:cs="Tahoma"/>
                <w:b/>
                <w:bCs/>
                <w:sz w:val="24"/>
                <w:szCs w:val="24"/>
              </w:rPr>
              <w:t xml:space="preserve"> Table 35</w:t>
            </w:r>
          </w:p>
          <w:p w:rsidR="00502776" w:rsidRPr="003C00D5" w:rsidP="1A3374E7" w14:paraId="4148D362" w14:textId="3D404205">
            <w:pPr>
              <w:pStyle w:val="ListParagraph"/>
              <w:spacing w:before="40" w:after="40" w:line="240" w:lineRule="auto"/>
              <w:ind w:left="270"/>
              <w:rPr>
                <w:rFonts w:ascii="Tahoma" w:eastAsia="Tahoma" w:hAnsi="Tahoma" w:cs="Tahoma"/>
                <w:sz w:val="24"/>
                <w:szCs w:val="24"/>
              </w:rPr>
            </w:pPr>
            <w:r w:rsidRPr="1A3374E7">
              <w:rPr>
                <w:rFonts w:ascii="Tahoma" w:eastAsia="Tahoma" w:hAnsi="Tahoma" w:cs="Tahoma"/>
                <w:sz w:val="24"/>
                <w:szCs w:val="24"/>
              </w:rPr>
              <w:t>Total Number of Evide</w:t>
            </w:r>
            <w:r w:rsidRPr="1A3374E7" w:rsidR="387A5543">
              <w:rPr>
                <w:rFonts w:ascii="Tahoma" w:eastAsia="Tahoma" w:hAnsi="Tahoma" w:cs="Tahoma"/>
                <w:sz w:val="24"/>
                <w:szCs w:val="24"/>
              </w:rPr>
              <w:t xml:space="preserve">nce-Based Programs and Total </w:t>
            </w:r>
            <w:r w:rsidRPr="1A3374E7" w:rsidR="0583A889">
              <w:rPr>
                <w:rFonts w:ascii="Tahoma" w:eastAsia="Tahoma" w:hAnsi="Tahoma" w:cs="Tahoma"/>
                <w:sz w:val="24"/>
                <w:szCs w:val="24"/>
              </w:rPr>
              <w:t>SUPTRS BG</w:t>
            </w:r>
            <w:r w:rsidRPr="1A3374E7">
              <w:rPr>
                <w:rFonts w:ascii="Tahoma" w:eastAsia="Tahoma" w:hAnsi="Tahoma" w:cs="Tahoma"/>
                <w:sz w:val="24"/>
                <w:szCs w:val="24"/>
              </w:rPr>
              <w:t xml:space="preserve"> Dollars Spent on Evidence-Based Programs/Strategies</w:t>
            </w:r>
          </w:p>
        </w:tc>
        <w:tc>
          <w:tcPr>
            <w:tcW w:w="2430" w:type="dxa"/>
            <w:vAlign w:val="center"/>
          </w:tcPr>
          <w:p w:rsidR="00502776" w:rsidRPr="000B01CA" w:rsidP="1A3374E7" w14:paraId="4148D363" w14:textId="77777777">
            <w:pPr>
              <w:spacing w:before="40" w:after="40"/>
              <w:jc w:val="center"/>
              <w:rPr>
                <w:rFonts w:ascii="Tahoma" w:eastAsia="Tahoma" w:hAnsi="Tahoma" w:cs="Tahoma"/>
              </w:rPr>
            </w:pPr>
          </w:p>
          <w:p w:rsidR="00AD3F9E" w:rsidRPr="000B01CA" w:rsidP="1A3374E7" w14:paraId="4148D364" w14:textId="77777777">
            <w:pPr>
              <w:spacing w:before="40" w:after="40"/>
              <w:jc w:val="center"/>
              <w:rPr>
                <w:rFonts w:ascii="Tahoma" w:eastAsia="Tahoma" w:hAnsi="Tahoma" w:cs="Tahoma"/>
                <w:b/>
                <w:bCs/>
              </w:rPr>
            </w:pPr>
            <w:r w:rsidRPr="1A3374E7">
              <w:rPr>
                <w:rFonts w:ascii="Tahoma" w:eastAsia="Tahoma" w:hAnsi="Tahoma" w:cs="Tahoma"/>
              </w:rPr>
              <w:t>mm/dd/</w:t>
            </w:r>
            <w:r w:rsidRPr="1A3374E7">
              <w:rPr>
                <w:rFonts w:ascii="Tahoma" w:eastAsia="Tahoma" w:hAnsi="Tahoma" w:cs="Tahoma"/>
              </w:rPr>
              <w:t>yyyy</w:t>
            </w:r>
          </w:p>
        </w:tc>
        <w:tc>
          <w:tcPr>
            <w:tcW w:w="2430" w:type="dxa"/>
            <w:vAlign w:val="center"/>
          </w:tcPr>
          <w:p w:rsidR="00502776" w:rsidP="1A3374E7" w14:paraId="4148D365" w14:textId="77777777">
            <w:pPr>
              <w:spacing w:before="40" w:after="40"/>
              <w:jc w:val="center"/>
              <w:rPr>
                <w:rFonts w:ascii="Tahoma" w:eastAsia="Tahoma" w:hAnsi="Tahoma" w:cs="Tahoma"/>
                <w:b/>
                <w:bCs/>
              </w:rPr>
            </w:pPr>
          </w:p>
          <w:p w:rsidR="00AD3F9E" w:rsidRPr="000B01CA" w:rsidP="1A3374E7" w14:paraId="4148D366" w14:textId="77777777">
            <w:pPr>
              <w:spacing w:before="40" w:after="40"/>
              <w:jc w:val="center"/>
              <w:rPr>
                <w:rFonts w:ascii="Tahoma" w:eastAsia="Tahoma" w:hAnsi="Tahoma" w:cs="Tahoma"/>
              </w:rPr>
            </w:pPr>
            <w:r w:rsidRPr="1A3374E7">
              <w:rPr>
                <w:rFonts w:ascii="Tahoma" w:eastAsia="Tahoma" w:hAnsi="Tahoma" w:cs="Tahoma"/>
              </w:rPr>
              <w:t>mm/dd/</w:t>
            </w:r>
            <w:r w:rsidRPr="1A3374E7">
              <w:rPr>
                <w:rFonts w:ascii="Tahoma" w:eastAsia="Tahoma" w:hAnsi="Tahoma" w:cs="Tahoma"/>
              </w:rPr>
              <w:t>yyyy</w:t>
            </w:r>
          </w:p>
        </w:tc>
      </w:tr>
    </w:tbl>
    <w:p w:rsidR="00775A2A" w:rsidP="1CA0981A" w14:paraId="477DA0AB" w14:textId="77777777">
      <w:pPr>
        <w:ind w:left="-90"/>
        <w:rPr>
          <w:b/>
          <w:bCs/>
          <w:sz w:val="22"/>
          <w:szCs w:val="22"/>
        </w:rPr>
      </w:pPr>
    </w:p>
    <w:p w:rsidR="00502776" w:rsidRPr="00B82E87" w:rsidP="1A3374E7" w14:paraId="4148D36A" w14:textId="46AF2079">
      <w:pPr>
        <w:ind w:left="-90"/>
        <w:rPr>
          <w:rFonts w:ascii="Tahoma" w:eastAsia="Tahoma" w:hAnsi="Tahoma" w:cs="Tahoma"/>
          <w:b/>
          <w:bCs/>
        </w:rPr>
      </w:pPr>
      <w:r w:rsidRPr="1A3374E7">
        <w:rPr>
          <w:rFonts w:ascii="Tahoma" w:eastAsia="Tahoma" w:hAnsi="Tahoma" w:cs="Tahoma"/>
          <w:b/>
          <w:bCs/>
        </w:rPr>
        <w:t>General Questions Regarding Prevention NOMS Reporting</w:t>
      </w:r>
    </w:p>
    <w:p w:rsidR="00502776" w:rsidRPr="00B82E87" w:rsidP="1A3374E7" w14:paraId="4148D36B" w14:textId="77777777">
      <w:pPr>
        <w:ind w:left="-90"/>
        <w:rPr>
          <w:rFonts w:ascii="Tahoma" w:eastAsia="Tahoma" w:hAnsi="Tahoma" w:cs="Tahoma"/>
          <w:b/>
          <w:bCs/>
          <w:u w:val="single"/>
        </w:rPr>
      </w:pPr>
    </w:p>
    <w:p w:rsidR="00502776" w:rsidRPr="00B82E87" w:rsidP="1A3374E7" w14:paraId="4148D36C" w14:textId="77777777">
      <w:pPr>
        <w:spacing w:after="120"/>
        <w:ind w:left="-90"/>
        <w:rPr>
          <w:rFonts w:ascii="Tahoma" w:eastAsia="Tahoma" w:hAnsi="Tahoma" w:cs="Tahoma"/>
        </w:rPr>
      </w:pPr>
      <w:r w:rsidRPr="1A3374E7">
        <w:rPr>
          <w:rFonts w:ascii="Tahoma" w:eastAsia="Tahoma" w:hAnsi="Tahoma" w:cs="Tahoma"/>
          <w:b/>
          <w:bCs/>
        </w:rPr>
        <w:t>Question 1:</w:t>
      </w:r>
      <w:r w:rsidRPr="1A3374E7">
        <w:rPr>
          <w:rFonts w:ascii="Tahoma" w:eastAsia="Tahoma" w:hAnsi="Tahoma" w:cs="Tahoma"/>
        </w:rPr>
        <w:t xml:space="preserve"> Describe the data collection system you used to collect the NOMs data (e.g., MDS, DbB, KIT Solutions, manual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0"/>
      </w:tblGrid>
      <w:tr w14:paraId="4148D370" w14:textId="77777777" w:rsidTr="1A3374E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76" w:type="dxa"/>
          </w:tcPr>
          <w:p w:rsidR="00502776" w:rsidRPr="005A2942" w:rsidP="1A3374E7" w14:paraId="4148D36D" w14:textId="77777777">
            <w:pPr>
              <w:spacing w:after="120"/>
              <w:rPr>
                <w:rFonts w:ascii="Tahoma" w:eastAsia="Tahoma" w:hAnsi="Tahoma" w:cs="Tahoma"/>
              </w:rPr>
            </w:pPr>
          </w:p>
          <w:p w:rsidR="00502776" w:rsidRPr="005A2942" w:rsidP="1A3374E7" w14:paraId="4148D36E" w14:textId="77777777">
            <w:pPr>
              <w:spacing w:after="120"/>
              <w:rPr>
                <w:rFonts w:ascii="Tahoma" w:eastAsia="Tahoma" w:hAnsi="Tahoma" w:cs="Tahoma"/>
              </w:rPr>
            </w:pPr>
          </w:p>
          <w:p w:rsidR="00502776" w:rsidRPr="005A2942" w:rsidP="1A3374E7" w14:paraId="4148D36F" w14:textId="77777777">
            <w:pPr>
              <w:spacing w:after="120"/>
              <w:rPr>
                <w:rFonts w:ascii="Tahoma" w:eastAsia="Tahoma" w:hAnsi="Tahoma" w:cs="Tahoma"/>
              </w:rPr>
            </w:pPr>
          </w:p>
        </w:tc>
      </w:tr>
    </w:tbl>
    <w:p w:rsidR="00502776" w:rsidRPr="005A2942" w:rsidP="1A3374E7" w14:paraId="4148D371" w14:textId="77777777">
      <w:pPr>
        <w:spacing w:after="120"/>
        <w:rPr>
          <w:rFonts w:ascii="Tahoma" w:eastAsia="Tahoma" w:hAnsi="Tahoma" w:cs="Tahoma"/>
        </w:rPr>
      </w:pPr>
    </w:p>
    <w:p w:rsidR="1A3374E7" w:rsidP="1A3374E7" w14:paraId="0F29A4AF" w14:textId="4DE18E2D">
      <w:pPr>
        <w:rPr>
          <w:rFonts w:ascii="Tahoma" w:eastAsia="Tahoma" w:hAnsi="Tahoma" w:cs="Tahoma"/>
        </w:rPr>
      </w:pPr>
      <w:r w:rsidRPr="1A3374E7">
        <w:rPr>
          <w:rFonts w:ascii="Tahoma" w:eastAsia="Tahoma" w:hAnsi="Tahoma" w:cs="Tahoma"/>
        </w:rPr>
        <w:br w:type="page"/>
      </w:r>
    </w:p>
    <w:p w:rsidR="00502776" w:rsidRPr="00B82E87" w:rsidP="1A3374E7" w14:paraId="4148D372" w14:textId="77777777">
      <w:pPr>
        <w:spacing w:after="120"/>
        <w:ind w:left="-90"/>
        <w:rPr>
          <w:rFonts w:ascii="Tahoma" w:eastAsia="Tahoma" w:hAnsi="Tahoma" w:cs="Tahoma"/>
        </w:rPr>
      </w:pPr>
      <w:r w:rsidRPr="1A3374E7">
        <w:rPr>
          <w:rFonts w:ascii="Tahoma" w:eastAsia="Tahoma" w:hAnsi="Tahoma" w:cs="Tahoma"/>
          <w:b/>
          <w:bCs/>
        </w:rPr>
        <w:t xml:space="preserve">Question 2: </w:t>
      </w:r>
      <w:r w:rsidRPr="1A3374E7">
        <w:rPr>
          <w:rFonts w:ascii="Tahoma" w:eastAsia="Tahoma" w:hAnsi="Tahoma" w:cs="Tahoma"/>
        </w:rPr>
        <w:t xml:space="preserve">Describe how your </w:t>
      </w:r>
      <w:r w:rsidRPr="1A3374E7">
        <w:rPr>
          <w:rFonts w:ascii="Tahoma" w:eastAsia="Tahoma" w:hAnsi="Tahoma" w:cs="Tahoma"/>
        </w:rPr>
        <w:t>State’s</w:t>
      </w:r>
      <w:r w:rsidRPr="1A3374E7">
        <w:rPr>
          <w:rFonts w:ascii="Tahoma" w:eastAsia="Tahoma" w:hAnsi="Tahoma" w:cs="Tahoma"/>
        </w:rPr>
        <w:t xml:space="preserve"> data collection and reporting processes record a participant’s race, specifically for participants who are more than one race.</w:t>
      </w:r>
    </w:p>
    <w:p w:rsidR="00502776" w:rsidRPr="00B82E87" w:rsidP="1A3374E7" w14:paraId="4148D373" w14:textId="77777777">
      <w:pPr>
        <w:spacing w:after="120"/>
        <w:ind w:left="-90"/>
        <w:rPr>
          <w:rFonts w:ascii="Tahoma" w:eastAsia="Tahoma" w:hAnsi="Tahoma" w:cs="Tahoma"/>
        </w:rPr>
      </w:pPr>
      <w:r w:rsidRPr="1A3374E7">
        <w:rPr>
          <w:rFonts w:ascii="Tahoma" w:eastAsia="Tahoma" w:hAnsi="Tahoma" w:cs="Tahoma"/>
        </w:rPr>
        <w:t>Indicate whether the State added those participants to the number for each applicable racial category or whether the State added all those participants to the More Than One Race subcategory.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0"/>
      </w:tblGrid>
      <w:tr w14:paraId="4148D377" w14:textId="77777777" w:rsidTr="1A3374E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76" w:type="dxa"/>
          </w:tcPr>
          <w:p w:rsidR="00502776" w:rsidRPr="005A2942" w:rsidP="1A3374E7" w14:paraId="4148D374" w14:textId="77777777">
            <w:pPr>
              <w:spacing w:after="120"/>
              <w:rPr>
                <w:rFonts w:ascii="Tahoma" w:eastAsia="Tahoma" w:hAnsi="Tahoma" w:cs="Tahoma"/>
              </w:rPr>
            </w:pPr>
          </w:p>
          <w:p w:rsidR="00502776" w:rsidRPr="005A2942" w:rsidP="1A3374E7" w14:paraId="4148D375" w14:textId="77777777">
            <w:pPr>
              <w:spacing w:after="120"/>
              <w:rPr>
                <w:rFonts w:ascii="Tahoma" w:eastAsia="Tahoma" w:hAnsi="Tahoma" w:cs="Tahoma"/>
              </w:rPr>
            </w:pPr>
          </w:p>
          <w:p w:rsidR="00502776" w:rsidRPr="005A2942" w:rsidP="1A3374E7" w14:paraId="4148D376" w14:textId="77777777">
            <w:pPr>
              <w:spacing w:after="120"/>
              <w:rPr>
                <w:rFonts w:ascii="Tahoma" w:eastAsia="Tahoma" w:hAnsi="Tahoma" w:cs="Tahoma"/>
              </w:rPr>
            </w:pPr>
          </w:p>
        </w:tc>
      </w:tr>
    </w:tbl>
    <w:p w:rsidR="00502776" w:rsidRPr="005A2942" w:rsidP="1A3374E7" w14:paraId="4148D378" w14:textId="77777777">
      <w:pPr>
        <w:rPr>
          <w:rFonts w:ascii="Tahoma" w:eastAsia="Tahoma" w:hAnsi="Tahoma" w:cs="Tahoma"/>
        </w:rPr>
      </w:pPr>
    </w:p>
    <w:p w:rsidR="2D829C64" w:rsidP="1A3374E7" w14:paraId="47EEC383" w14:textId="047BA779">
      <w:pPr>
        <w:rPr>
          <w:rFonts w:ascii="Tahoma" w:eastAsia="Tahoma" w:hAnsi="Tahoma" w:cs="Tahoma"/>
        </w:rPr>
      </w:pPr>
      <w:r w:rsidRPr="1A3374E7">
        <w:rPr>
          <w:rFonts w:ascii="Tahoma" w:eastAsia="Tahoma" w:hAnsi="Tahoma" w:cs="Tahoma"/>
        </w:rPr>
        <w:br w:type="page"/>
      </w:r>
    </w:p>
    <w:p w:rsidR="00502776" w:rsidRPr="008069DF" w:rsidP="1A3374E7" w14:paraId="3FF69EF3" w14:textId="3F672F37">
      <w:pPr>
        <w:pStyle w:val="Heading1"/>
        <w:rPr>
          <w:rFonts w:ascii="Tahoma" w:eastAsia="Tahoma" w:hAnsi="Tahoma" w:cs="Tahoma"/>
          <w:i/>
          <w:iCs/>
          <w:sz w:val="24"/>
          <w:szCs w:val="24"/>
        </w:rPr>
      </w:pPr>
      <w:bookmarkStart w:id="71" w:name="_SUPTRS_BG_Report_24"/>
      <w:r w:rsidRPr="00D528A0">
        <w:rPr>
          <w:rFonts w:ascii="Tahoma" w:hAnsi="Tahoma" w:cs="Tahoma"/>
          <w:sz w:val="24"/>
          <w:szCs w:val="24"/>
        </w:rPr>
        <w:t>S</w:t>
      </w:r>
      <w:r w:rsidRPr="1A3374E7">
        <w:rPr>
          <w:rFonts w:ascii="Tahoma" w:eastAsia="Tahoma" w:hAnsi="Tahoma" w:cs="Tahoma"/>
          <w:sz w:val="24"/>
          <w:szCs w:val="24"/>
        </w:rPr>
        <w:t>UPTRS BG</w:t>
      </w:r>
      <w:r w:rsidRPr="1A3374E7" w:rsidR="2903B286">
        <w:rPr>
          <w:rFonts w:ascii="Tahoma" w:eastAsia="Tahoma" w:hAnsi="Tahoma" w:cs="Tahoma"/>
          <w:sz w:val="24"/>
          <w:szCs w:val="24"/>
        </w:rPr>
        <w:t xml:space="preserve"> </w:t>
      </w:r>
      <w:r w:rsidRPr="1A3374E7" w:rsidR="1D89A1BB">
        <w:rPr>
          <w:rFonts w:ascii="Tahoma" w:eastAsia="Tahoma" w:hAnsi="Tahoma" w:cs="Tahoma"/>
          <w:sz w:val="24"/>
          <w:szCs w:val="24"/>
        </w:rPr>
        <w:t xml:space="preserve">Report </w:t>
      </w:r>
      <w:r w:rsidRPr="1A3374E7" w:rsidR="2903B286">
        <w:rPr>
          <w:rFonts w:ascii="Tahoma" w:eastAsia="Tahoma" w:hAnsi="Tahoma" w:cs="Tahoma"/>
          <w:sz w:val="24"/>
          <w:szCs w:val="24"/>
        </w:rPr>
        <w:t>Table 31</w:t>
      </w:r>
      <w:r w:rsidRPr="1A3374E7" w:rsidR="0D4E2CD7">
        <w:rPr>
          <w:rFonts w:ascii="Tahoma" w:eastAsia="Tahoma" w:hAnsi="Tahoma" w:cs="Tahoma"/>
          <w:sz w:val="24"/>
          <w:szCs w:val="24"/>
        </w:rPr>
        <w:t>.</w:t>
      </w:r>
      <w:r w:rsidRPr="1A3374E7" w:rsidR="2903B286">
        <w:rPr>
          <w:rFonts w:ascii="Tahoma" w:eastAsia="Tahoma" w:hAnsi="Tahoma" w:cs="Tahoma"/>
          <w:sz w:val="24"/>
          <w:szCs w:val="24"/>
        </w:rPr>
        <w:t xml:space="preserve"> </w:t>
      </w:r>
      <w:r w:rsidRPr="1A3374E7" w:rsidR="3281FF96">
        <w:rPr>
          <w:rFonts w:ascii="Tahoma" w:eastAsia="Tahoma" w:hAnsi="Tahoma" w:cs="Tahoma"/>
          <w:i/>
          <w:iCs/>
          <w:sz w:val="24"/>
          <w:szCs w:val="24"/>
        </w:rPr>
        <w:t xml:space="preserve">Substance Use Disorder </w:t>
      </w:r>
      <w:r w:rsidRPr="1A3374E7" w:rsidR="0321CE7F">
        <w:rPr>
          <w:rFonts w:ascii="Tahoma" w:eastAsia="Tahoma" w:hAnsi="Tahoma" w:cs="Tahoma"/>
          <w:i/>
          <w:iCs/>
          <w:sz w:val="24"/>
          <w:szCs w:val="24"/>
        </w:rPr>
        <w:t xml:space="preserve">Primary </w:t>
      </w:r>
      <w:r w:rsidRPr="1A3374E7" w:rsidR="3281FF96">
        <w:rPr>
          <w:rFonts w:ascii="Tahoma" w:eastAsia="Tahoma" w:hAnsi="Tahoma" w:cs="Tahoma"/>
          <w:i/>
          <w:iCs/>
          <w:sz w:val="24"/>
          <w:szCs w:val="24"/>
        </w:rPr>
        <w:t>Prevention Individual</w:t>
      </w:r>
      <w:r w:rsidRPr="1A3374E7" w:rsidR="30DAE167">
        <w:rPr>
          <w:rFonts w:ascii="Tahoma" w:eastAsia="Tahoma" w:hAnsi="Tahoma" w:cs="Tahoma"/>
          <w:i/>
          <w:iCs/>
          <w:sz w:val="24"/>
          <w:szCs w:val="24"/>
        </w:rPr>
        <w:t>-</w:t>
      </w:r>
      <w:r w:rsidRPr="1A3374E7" w:rsidR="3281FF96">
        <w:rPr>
          <w:rFonts w:ascii="Tahoma" w:eastAsia="Tahoma" w:hAnsi="Tahoma" w:cs="Tahoma"/>
          <w:i/>
          <w:iCs/>
          <w:sz w:val="24"/>
          <w:szCs w:val="24"/>
        </w:rPr>
        <w:t>Based</w:t>
      </w:r>
      <w:r w:rsidRPr="1A3374E7" w:rsidR="5734586D">
        <w:rPr>
          <w:rFonts w:ascii="Tahoma" w:eastAsia="Tahoma" w:hAnsi="Tahoma" w:cs="Tahoma"/>
          <w:i/>
          <w:iCs/>
          <w:sz w:val="24"/>
          <w:szCs w:val="24"/>
        </w:rPr>
        <w:t xml:space="preserve"> </w:t>
      </w:r>
      <w:r w:rsidRPr="1A3374E7" w:rsidR="182A7334">
        <w:rPr>
          <w:rFonts w:ascii="Tahoma" w:eastAsia="Tahoma" w:hAnsi="Tahoma" w:cs="Tahoma"/>
          <w:i/>
          <w:iCs/>
          <w:sz w:val="24"/>
          <w:szCs w:val="24"/>
        </w:rPr>
        <w:t xml:space="preserve"> and</w:t>
      </w:r>
      <w:r w:rsidRPr="1A3374E7" w:rsidR="182A7334">
        <w:rPr>
          <w:rFonts w:ascii="Tahoma" w:eastAsia="Tahoma" w:hAnsi="Tahoma" w:cs="Tahoma"/>
          <w:i/>
          <w:iCs/>
          <w:sz w:val="24"/>
          <w:szCs w:val="24"/>
        </w:rPr>
        <w:t xml:space="preserve"> Population-Based Programs and Strategies</w:t>
      </w:r>
      <w:r w:rsidRPr="1A3374E7" w:rsidR="6E53B008">
        <w:rPr>
          <w:rFonts w:ascii="Tahoma" w:eastAsia="Tahoma" w:hAnsi="Tahoma" w:cs="Tahoma"/>
          <w:i/>
          <w:iCs/>
          <w:sz w:val="24"/>
          <w:szCs w:val="24"/>
        </w:rPr>
        <w:t xml:space="preserve"> – Number of Persons Served by Age, Gender, Race, and Ethnicity</w:t>
      </w:r>
      <w:bookmarkEnd w:id="71"/>
    </w:p>
    <w:p w:rsidR="2F73AFB5" w:rsidP="1CA0981A" w14:paraId="3927A1FE" w14:textId="795AC6C6"/>
    <w:tbl>
      <w:tblPr>
        <w:tblStyle w:val="TableGrid"/>
        <w:tblW w:w="9359" w:type="dxa"/>
        <w:tblInd w:w="135" w:type="dxa"/>
        <w:tblLayout w:type="fixed"/>
        <w:tblLook w:val="04A0"/>
      </w:tblPr>
      <w:tblGrid>
        <w:gridCol w:w="2959"/>
        <w:gridCol w:w="3220"/>
        <w:gridCol w:w="3180"/>
      </w:tblGrid>
      <w:tr w14:paraId="1B36DA56" w14:textId="77777777" w:rsidTr="00A57563">
        <w:tblPrEx>
          <w:tblW w:w="9359" w:type="dxa"/>
          <w:tblInd w:w="135" w:type="dxa"/>
          <w:tblLayout w:type="fixed"/>
          <w:tblLook w:val="04A0"/>
        </w:tblPrEx>
        <w:trPr>
          <w:trHeight w:val="840"/>
        </w:trPr>
        <w:tc>
          <w:tcPr>
            <w:tcW w:w="2959" w:type="dxa"/>
            <w:tcBorders>
              <w:top w:val="single" w:sz="8" w:space="0" w:color="auto"/>
              <w:left w:val="single" w:sz="8" w:space="0" w:color="auto"/>
              <w:bottom w:val="single" w:sz="8" w:space="0" w:color="auto"/>
              <w:right w:val="single" w:sz="8" w:space="0" w:color="auto"/>
            </w:tcBorders>
            <w:shd w:val="clear" w:color="auto" w:fill="366091" w:themeFill="accent1" w:themeFillShade="BF"/>
            <w:tcMar>
              <w:left w:w="108" w:type="dxa"/>
              <w:right w:w="108" w:type="dxa"/>
            </w:tcMar>
            <w:vAlign w:val="center"/>
          </w:tcPr>
          <w:p w:rsidR="2F73AFB5" w:rsidP="009E0EBE" w14:paraId="02E99390" w14:textId="7DE1C3E3">
            <w:pPr>
              <w:pStyle w:val="ListParagraph"/>
              <w:numPr>
                <w:ilvl w:val="0"/>
                <w:numId w:val="3"/>
              </w:numPr>
              <w:spacing w:before="0" w:after="0"/>
              <w:ind w:left="410"/>
              <w:jc w:val="left"/>
              <w:rPr>
                <w:rFonts w:ascii="Tahoma" w:eastAsia="Tahoma" w:hAnsi="Tahoma" w:cs="Tahoma"/>
                <w:b/>
                <w:bCs/>
                <w:color w:val="FFFFFF" w:themeColor="background1"/>
                <w:sz w:val="24"/>
                <w:szCs w:val="24"/>
              </w:rPr>
            </w:pPr>
            <w:r w:rsidRPr="1A3374E7">
              <w:rPr>
                <w:rFonts w:ascii="Tahoma" w:eastAsia="Tahoma" w:hAnsi="Tahoma" w:cs="Tahoma"/>
                <w:b/>
                <w:bCs/>
                <w:color w:val="FFFFFF" w:themeColor="background1"/>
                <w:sz w:val="24"/>
                <w:szCs w:val="24"/>
              </w:rPr>
              <w:t>Age</w:t>
            </w:r>
          </w:p>
        </w:tc>
        <w:tc>
          <w:tcPr>
            <w:tcW w:w="3220" w:type="dxa"/>
            <w:tcBorders>
              <w:top w:val="single" w:sz="8" w:space="0" w:color="auto"/>
              <w:left w:val="single" w:sz="8" w:space="0" w:color="auto"/>
              <w:bottom w:val="single" w:sz="8" w:space="0" w:color="auto"/>
              <w:right w:val="single" w:sz="8" w:space="0" w:color="auto"/>
            </w:tcBorders>
            <w:shd w:val="clear" w:color="auto" w:fill="366091" w:themeFill="accent1" w:themeFillShade="BF"/>
            <w:tcMar>
              <w:left w:w="108" w:type="dxa"/>
              <w:right w:w="108" w:type="dxa"/>
            </w:tcMar>
            <w:vAlign w:val="center"/>
          </w:tcPr>
          <w:p w:rsidR="2F73AFB5" w:rsidP="1A3374E7" w14:paraId="780BC23E" w14:textId="2988B895">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Individual-Based Programs and Strategies-Number of Persons Served</w:t>
            </w:r>
          </w:p>
        </w:tc>
        <w:tc>
          <w:tcPr>
            <w:tcW w:w="3180" w:type="dxa"/>
            <w:tcBorders>
              <w:top w:val="single" w:sz="8" w:space="0" w:color="auto"/>
              <w:left w:val="single" w:sz="8" w:space="0" w:color="auto"/>
              <w:bottom w:val="single" w:sz="8" w:space="0" w:color="auto"/>
              <w:right w:val="single" w:sz="8" w:space="0" w:color="auto"/>
            </w:tcBorders>
            <w:shd w:val="clear" w:color="auto" w:fill="366091" w:themeFill="accent1" w:themeFillShade="BF"/>
            <w:tcMar>
              <w:left w:w="108" w:type="dxa"/>
              <w:right w:w="108" w:type="dxa"/>
            </w:tcMar>
            <w:vAlign w:val="center"/>
          </w:tcPr>
          <w:p w:rsidR="2F73AFB5" w:rsidP="1A3374E7" w14:paraId="07220DAD" w14:textId="4CBF1C00">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Population-Based Programs and Strategies— Number of Persons Reached</w:t>
            </w:r>
          </w:p>
        </w:tc>
      </w:tr>
      <w:tr w14:paraId="70F4208D" w14:textId="77777777" w:rsidTr="1A3374E7">
        <w:tblPrEx>
          <w:tblW w:w="9359" w:type="dxa"/>
          <w:tblInd w:w="135" w:type="dxa"/>
          <w:tblLayout w:type="fixed"/>
          <w:tblLook w:val="04A0"/>
        </w:tblPrEx>
        <w:trPr>
          <w:trHeight w:val="345"/>
        </w:trPr>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6301E44B" w14:textId="580D7B5F">
            <w:pPr>
              <w:rPr>
                <w:rFonts w:ascii="Tahoma" w:eastAsia="Tahoma" w:hAnsi="Tahoma" w:cs="Tahoma"/>
              </w:rPr>
            </w:pPr>
            <w:r w:rsidRPr="1A3374E7">
              <w:rPr>
                <w:rFonts w:ascii="Tahoma" w:eastAsia="Tahoma" w:hAnsi="Tahoma" w:cs="Tahoma"/>
              </w:rPr>
              <w:t>0-</w:t>
            </w:r>
            <w:r w:rsidR="008077F1">
              <w:rPr>
                <w:rFonts w:ascii="Tahoma" w:eastAsia="Tahoma" w:hAnsi="Tahoma" w:cs="Tahoma"/>
              </w:rPr>
              <w:t>5</w:t>
            </w:r>
          </w:p>
        </w:tc>
        <w:tc>
          <w:tcPr>
            <w:tcW w:w="3220"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10D126A7" w14:textId="30B1FD39">
            <w:pPr>
              <w:rPr>
                <w:rFonts w:ascii="Tahoma" w:eastAsia="Tahoma" w:hAnsi="Tahoma" w:cs="Tahoma"/>
              </w:rPr>
            </w:pPr>
            <w:r w:rsidRPr="1A3374E7">
              <w:rPr>
                <w:rFonts w:ascii="Tahoma" w:eastAsia="Tahoma" w:hAnsi="Tahoma" w:cs="Tahoma"/>
              </w:rPr>
              <w:t xml:space="preserve"> </w:t>
            </w:r>
          </w:p>
        </w:tc>
        <w:tc>
          <w:tcPr>
            <w:tcW w:w="3180"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5C940D70" w14:textId="1573EF67">
            <w:pPr>
              <w:rPr>
                <w:rFonts w:ascii="Tahoma" w:eastAsia="Tahoma" w:hAnsi="Tahoma" w:cs="Tahoma"/>
              </w:rPr>
            </w:pPr>
            <w:r w:rsidRPr="1A3374E7">
              <w:rPr>
                <w:rFonts w:ascii="Tahoma" w:eastAsia="Tahoma" w:hAnsi="Tahoma" w:cs="Tahoma"/>
              </w:rPr>
              <w:t xml:space="preserve"> </w:t>
            </w:r>
          </w:p>
        </w:tc>
      </w:tr>
      <w:tr w14:paraId="0A37DCC4" w14:textId="77777777" w:rsidTr="1A3374E7">
        <w:tblPrEx>
          <w:tblW w:w="9359" w:type="dxa"/>
          <w:tblInd w:w="135" w:type="dxa"/>
          <w:tblLayout w:type="fixed"/>
          <w:tblLook w:val="04A0"/>
        </w:tblPrEx>
        <w:trPr>
          <w:trHeight w:val="195"/>
        </w:trPr>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3332A835" w14:textId="29ED5BD0">
            <w:pPr>
              <w:rPr>
                <w:rFonts w:ascii="Tahoma" w:eastAsia="Tahoma" w:hAnsi="Tahoma" w:cs="Tahoma"/>
              </w:rPr>
            </w:pPr>
            <w:r>
              <w:rPr>
                <w:rFonts w:ascii="Tahoma" w:eastAsia="Tahoma" w:hAnsi="Tahoma" w:cs="Tahoma"/>
              </w:rPr>
              <w:t>6</w:t>
            </w:r>
            <w:r w:rsidRPr="1A3374E7" w:rsidR="47175E98">
              <w:rPr>
                <w:rFonts w:ascii="Tahoma" w:eastAsia="Tahoma" w:hAnsi="Tahoma" w:cs="Tahoma"/>
              </w:rPr>
              <w:t>-1</w:t>
            </w:r>
            <w:r>
              <w:rPr>
                <w:rFonts w:ascii="Tahoma" w:eastAsia="Tahoma" w:hAnsi="Tahoma" w:cs="Tahoma"/>
              </w:rPr>
              <w:t>2</w:t>
            </w:r>
          </w:p>
        </w:tc>
        <w:tc>
          <w:tcPr>
            <w:tcW w:w="3220"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69F37EE5" w14:textId="521599A9">
            <w:pPr>
              <w:rPr>
                <w:rFonts w:ascii="Tahoma" w:eastAsia="Tahoma" w:hAnsi="Tahoma" w:cs="Tahoma"/>
              </w:rPr>
            </w:pPr>
            <w:r w:rsidRPr="1A3374E7">
              <w:rPr>
                <w:rFonts w:ascii="Tahoma" w:eastAsia="Tahoma" w:hAnsi="Tahoma" w:cs="Tahoma"/>
              </w:rPr>
              <w:t xml:space="preserve"> </w:t>
            </w:r>
          </w:p>
        </w:tc>
        <w:tc>
          <w:tcPr>
            <w:tcW w:w="3180"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70E617B1" w14:textId="1C7808F4">
            <w:pPr>
              <w:rPr>
                <w:rFonts w:ascii="Tahoma" w:eastAsia="Tahoma" w:hAnsi="Tahoma" w:cs="Tahoma"/>
              </w:rPr>
            </w:pPr>
            <w:r w:rsidRPr="1A3374E7">
              <w:rPr>
                <w:rFonts w:ascii="Tahoma" w:eastAsia="Tahoma" w:hAnsi="Tahoma" w:cs="Tahoma"/>
              </w:rPr>
              <w:t xml:space="preserve"> </w:t>
            </w:r>
          </w:p>
        </w:tc>
      </w:tr>
      <w:tr w14:paraId="09E1DCE7" w14:textId="77777777" w:rsidTr="1A3374E7">
        <w:tblPrEx>
          <w:tblW w:w="9359" w:type="dxa"/>
          <w:tblInd w:w="135" w:type="dxa"/>
          <w:tblLayout w:type="fixed"/>
          <w:tblLook w:val="04A0"/>
        </w:tblPrEx>
        <w:trPr>
          <w:trHeight w:val="210"/>
        </w:trPr>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652217B6" w14:textId="7FD04997">
            <w:pPr>
              <w:rPr>
                <w:rFonts w:ascii="Tahoma" w:eastAsia="Tahoma" w:hAnsi="Tahoma" w:cs="Tahoma"/>
              </w:rPr>
            </w:pPr>
            <w:r w:rsidRPr="1A3374E7">
              <w:rPr>
                <w:rFonts w:ascii="Tahoma" w:eastAsia="Tahoma" w:hAnsi="Tahoma" w:cs="Tahoma"/>
              </w:rPr>
              <w:t>1</w:t>
            </w:r>
            <w:r w:rsidR="008077F1">
              <w:rPr>
                <w:rFonts w:ascii="Tahoma" w:eastAsia="Tahoma" w:hAnsi="Tahoma" w:cs="Tahoma"/>
              </w:rPr>
              <w:t>3</w:t>
            </w:r>
            <w:r w:rsidRPr="1A3374E7">
              <w:rPr>
                <w:rFonts w:ascii="Tahoma" w:eastAsia="Tahoma" w:hAnsi="Tahoma" w:cs="Tahoma"/>
              </w:rPr>
              <w:t>-1</w:t>
            </w:r>
            <w:r w:rsidR="008077F1">
              <w:rPr>
                <w:rFonts w:ascii="Tahoma" w:eastAsia="Tahoma" w:hAnsi="Tahoma" w:cs="Tahoma"/>
              </w:rPr>
              <w:t>7</w:t>
            </w:r>
          </w:p>
        </w:tc>
        <w:tc>
          <w:tcPr>
            <w:tcW w:w="3220"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42DDFB6D" w14:textId="4D3CE7F6">
            <w:pPr>
              <w:rPr>
                <w:rFonts w:ascii="Tahoma" w:eastAsia="Tahoma" w:hAnsi="Tahoma" w:cs="Tahoma"/>
              </w:rPr>
            </w:pPr>
            <w:r w:rsidRPr="1A3374E7">
              <w:rPr>
                <w:rFonts w:ascii="Tahoma" w:eastAsia="Tahoma" w:hAnsi="Tahoma" w:cs="Tahoma"/>
              </w:rPr>
              <w:t xml:space="preserve"> </w:t>
            </w:r>
          </w:p>
        </w:tc>
        <w:tc>
          <w:tcPr>
            <w:tcW w:w="3180"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6C1FC24D" w14:textId="2812CCBA">
            <w:pPr>
              <w:rPr>
                <w:rFonts w:ascii="Tahoma" w:eastAsia="Tahoma" w:hAnsi="Tahoma" w:cs="Tahoma"/>
              </w:rPr>
            </w:pPr>
            <w:r w:rsidRPr="1A3374E7">
              <w:rPr>
                <w:rFonts w:ascii="Tahoma" w:eastAsia="Tahoma" w:hAnsi="Tahoma" w:cs="Tahoma"/>
              </w:rPr>
              <w:t xml:space="preserve"> </w:t>
            </w:r>
          </w:p>
        </w:tc>
      </w:tr>
      <w:tr w14:paraId="6915778F" w14:textId="77777777" w:rsidTr="1A3374E7">
        <w:tblPrEx>
          <w:tblW w:w="9359" w:type="dxa"/>
          <w:tblInd w:w="135" w:type="dxa"/>
          <w:tblLayout w:type="fixed"/>
          <w:tblLook w:val="04A0"/>
        </w:tblPrEx>
        <w:trPr>
          <w:trHeight w:val="210"/>
        </w:trPr>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2752FD55" w14:textId="1A993717">
            <w:pPr>
              <w:rPr>
                <w:rFonts w:ascii="Tahoma" w:eastAsia="Tahoma" w:hAnsi="Tahoma" w:cs="Tahoma"/>
              </w:rPr>
            </w:pPr>
            <w:r w:rsidRPr="1A3374E7">
              <w:rPr>
                <w:rFonts w:ascii="Tahoma" w:eastAsia="Tahoma" w:hAnsi="Tahoma" w:cs="Tahoma"/>
              </w:rPr>
              <w:t>18-20</w:t>
            </w:r>
          </w:p>
        </w:tc>
        <w:tc>
          <w:tcPr>
            <w:tcW w:w="3220"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2BF27C1A" w14:textId="7C2B0E2B">
            <w:pPr>
              <w:rPr>
                <w:rFonts w:ascii="Tahoma" w:eastAsia="Tahoma" w:hAnsi="Tahoma" w:cs="Tahoma"/>
              </w:rPr>
            </w:pPr>
            <w:r w:rsidRPr="1A3374E7">
              <w:rPr>
                <w:rFonts w:ascii="Tahoma" w:eastAsia="Tahoma" w:hAnsi="Tahoma" w:cs="Tahoma"/>
              </w:rPr>
              <w:t xml:space="preserve"> </w:t>
            </w:r>
          </w:p>
        </w:tc>
        <w:tc>
          <w:tcPr>
            <w:tcW w:w="3180"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42DEA02E" w14:textId="6E51F713">
            <w:pPr>
              <w:rPr>
                <w:rFonts w:ascii="Tahoma" w:eastAsia="Tahoma" w:hAnsi="Tahoma" w:cs="Tahoma"/>
              </w:rPr>
            </w:pPr>
            <w:r w:rsidRPr="1A3374E7">
              <w:rPr>
                <w:rFonts w:ascii="Tahoma" w:eastAsia="Tahoma" w:hAnsi="Tahoma" w:cs="Tahoma"/>
              </w:rPr>
              <w:t xml:space="preserve"> </w:t>
            </w:r>
          </w:p>
        </w:tc>
      </w:tr>
      <w:tr w14:paraId="44ED0015" w14:textId="77777777" w:rsidTr="1A3374E7">
        <w:tblPrEx>
          <w:tblW w:w="9359" w:type="dxa"/>
          <w:tblInd w:w="135" w:type="dxa"/>
          <w:tblLayout w:type="fixed"/>
          <w:tblLook w:val="04A0"/>
        </w:tblPrEx>
        <w:trPr>
          <w:trHeight w:val="210"/>
        </w:trPr>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01535F3F" w14:textId="41BD1872">
            <w:pPr>
              <w:rPr>
                <w:rFonts w:ascii="Tahoma" w:eastAsia="Tahoma" w:hAnsi="Tahoma" w:cs="Tahoma"/>
              </w:rPr>
            </w:pPr>
            <w:r w:rsidRPr="1A3374E7">
              <w:rPr>
                <w:rFonts w:ascii="Tahoma" w:eastAsia="Tahoma" w:hAnsi="Tahoma" w:cs="Tahoma"/>
              </w:rPr>
              <w:t>21-24</w:t>
            </w:r>
          </w:p>
        </w:tc>
        <w:tc>
          <w:tcPr>
            <w:tcW w:w="3220"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0211B34D" w14:textId="362F769F">
            <w:pPr>
              <w:rPr>
                <w:rFonts w:ascii="Tahoma" w:eastAsia="Tahoma" w:hAnsi="Tahoma" w:cs="Tahoma"/>
              </w:rPr>
            </w:pPr>
            <w:r w:rsidRPr="1A3374E7">
              <w:rPr>
                <w:rFonts w:ascii="Tahoma" w:eastAsia="Tahoma" w:hAnsi="Tahoma" w:cs="Tahoma"/>
              </w:rPr>
              <w:t xml:space="preserve"> </w:t>
            </w:r>
          </w:p>
        </w:tc>
        <w:tc>
          <w:tcPr>
            <w:tcW w:w="3180"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544FD1F8" w14:textId="1D63E672">
            <w:pPr>
              <w:rPr>
                <w:rFonts w:ascii="Tahoma" w:eastAsia="Tahoma" w:hAnsi="Tahoma" w:cs="Tahoma"/>
              </w:rPr>
            </w:pPr>
            <w:r w:rsidRPr="1A3374E7">
              <w:rPr>
                <w:rFonts w:ascii="Tahoma" w:eastAsia="Tahoma" w:hAnsi="Tahoma" w:cs="Tahoma"/>
              </w:rPr>
              <w:t xml:space="preserve"> </w:t>
            </w:r>
          </w:p>
        </w:tc>
      </w:tr>
      <w:tr w14:paraId="38DE302A" w14:textId="77777777" w:rsidTr="1A3374E7">
        <w:tblPrEx>
          <w:tblW w:w="9359" w:type="dxa"/>
          <w:tblInd w:w="135" w:type="dxa"/>
          <w:tblLayout w:type="fixed"/>
          <w:tblLook w:val="04A0"/>
        </w:tblPrEx>
        <w:trPr>
          <w:trHeight w:val="195"/>
        </w:trPr>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30D2B97B" w14:textId="74AEC0D6">
            <w:pPr>
              <w:rPr>
                <w:rFonts w:ascii="Tahoma" w:eastAsia="Tahoma" w:hAnsi="Tahoma" w:cs="Tahoma"/>
              </w:rPr>
            </w:pPr>
            <w:r w:rsidRPr="1A3374E7">
              <w:rPr>
                <w:rFonts w:ascii="Tahoma" w:eastAsia="Tahoma" w:hAnsi="Tahoma" w:cs="Tahoma"/>
              </w:rPr>
              <w:t>25-44</w:t>
            </w:r>
          </w:p>
        </w:tc>
        <w:tc>
          <w:tcPr>
            <w:tcW w:w="3220"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06C2E678" w14:textId="217B7582">
            <w:pPr>
              <w:rPr>
                <w:rFonts w:ascii="Tahoma" w:eastAsia="Tahoma" w:hAnsi="Tahoma" w:cs="Tahoma"/>
              </w:rPr>
            </w:pPr>
            <w:r w:rsidRPr="1A3374E7">
              <w:rPr>
                <w:rFonts w:ascii="Tahoma" w:eastAsia="Tahoma" w:hAnsi="Tahoma" w:cs="Tahoma"/>
              </w:rPr>
              <w:t xml:space="preserve"> </w:t>
            </w:r>
          </w:p>
        </w:tc>
        <w:tc>
          <w:tcPr>
            <w:tcW w:w="3180"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42102059" w14:textId="584FEADC">
            <w:pPr>
              <w:rPr>
                <w:rFonts w:ascii="Tahoma" w:eastAsia="Tahoma" w:hAnsi="Tahoma" w:cs="Tahoma"/>
              </w:rPr>
            </w:pPr>
            <w:r w:rsidRPr="1A3374E7">
              <w:rPr>
                <w:rFonts w:ascii="Tahoma" w:eastAsia="Tahoma" w:hAnsi="Tahoma" w:cs="Tahoma"/>
              </w:rPr>
              <w:t xml:space="preserve"> </w:t>
            </w:r>
          </w:p>
        </w:tc>
      </w:tr>
      <w:tr w14:paraId="2401C4B1" w14:textId="77777777" w:rsidTr="1A3374E7">
        <w:tblPrEx>
          <w:tblW w:w="9359" w:type="dxa"/>
          <w:tblInd w:w="135" w:type="dxa"/>
          <w:tblLayout w:type="fixed"/>
          <w:tblLook w:val="04A0"/>
        </w:tblPrEx>
        <w:trPr>
          <w:trHeight w:val="210"/>
        </w:trPr>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69630ABC" w14:textId="199AE3E4">
            <w:pPr>
              <w:rPr>
                <w:rFonts w:ascii="Tahoma" w:eastAsia="Tahoma" w:hAnsi="Tahoma" w:cs="Tahoma"/>
              </w:rPr>
            </w:pPr>
            <w:r w:rsidRPr="1A3374E7">
              <w:rPr>
                <w:rFonts w:ascii="Tahoma" w:eastAsia="Tahoma" w:hAnsi="Tahoma" w:cs="Tahoma"/>
              </w:rPr>
              <w:t>45-64</w:t>
            </w:r>
          </w:p>
        </w:tc>
        <w:tc>
          <w:tcPr>
            <w:tcW w:w="3220"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78509890" w14:textId="0F0162CA">
            <w:pPr>
              <w:rPr>
                <w:rFonts w:ascii="Tahoma" w:eastAsia="Tahoma" w:hAnsi="Tahoma" w:cs="Tahoma"/>
              </w:rPr>
            </w:pPr>
            <w:r w:rsidRPr="1A3374E7">
              <w:rPr>
                <w:rFonts w:ascii="Tahoma" w:eastAsia="Tahoma" w:hAnsi="Tahoma" w:cs="Tahoma"/>
              </w:rPr>
              <w:t xml:space="preserve"> </w:t>
            </w:r>
          </w:p>
        </w:tc>
        <w:tc>
          <w:tcPr>
            <w:tcW w:w="3180"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1A1DB5F1" w14:textId="54902FE7">
            <w:pPr>
              <w:rPr>
                <w:rFonts w:ascii="Tahoma" w:eastAsia="Tahoma" w:hAnsi="Tahoma" w:cs="Tahoma"/>
              </w:rPr>
            </w:pPr>
            <w:r w:rsidRPr="1A3374E7">
              <w:rPr>
                <w:rFonts w:ascii="Tahoma" w:eastAsia="Tahoma" w:hAnsi="Tahoma" w:cs="Tahoma"/>
              </w:rPr>
              <w:t xml:space="preserve"> </w:t>
            </w:r>
          </w:p>
        </w:tc>
      </w:tr>
      <w:tr w14:paraId="5125469C" w14:textId="77777777" w:rsidTr="1A3374E7">
        <w:tblPrEx>
          <w:tblW w:w="9359" w:type="dxa"/>
          <w:tblInd w:w="135" w:type="dxa"/>
          <w:tblLayout w:type="fixed"/>
          <w:tblLook w:val="04A0"/>
        </w:tblPrEx>
        <w:trPr>
          <w:trHeight w:val="195"/>
        </w:trPr>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54CF9AFA" w14:textId="2BFDEA1A">
            <w:pPr>
              <w:rPr>
                <w:rFonts w:ascii="Tahoma" w:eastAsia="Tahoma" w:hAnsi="Tahoma" w:cs="Tahoma"/>
              </w:rPr>
            </w:pPr>
            <w:r w:rsidRPr="1A3374E7">
              <w:rPr>
                <w:rFonts w:ascii="Tahoma" w:eastAsia="Tahoma" w:hAnsi="Tahoma" w:cs="Tahoma"/>
              </w:rPr>
              <w:t>65-74</w:t>
            </w:r>
          </w:p>
        </w:tc>
        <w:tc>
          <w:tcPr>
            <w:tcW w:w="3220"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1E84051F" w14:textId="577F7114">
            <w:pPr>
              <w:rPr>
                <w:rFonts w:ascii="Tahoma" w:eastAsia="Tahoma" w:hAnsi="Tahoma" w:cs="Tahoma"/>
              </w:rPr>
            </w:pPr>
            <w:r w:rsidRPr="1A3374E7">
              <w:rPr>
                <w:rFonts w:ascii="Tahoma" w:eastAsia="Tahoma" w:hAnsi="Tahoma" w:cs="Tahoma"/>
              </w:rPr>
              <w:t xml:space="preserve"> </w:t>
            </w:r>
          </w:p>
        </w:tc>
        <w:tc>
          <w:tcPr>
            <w:tcW w:w="3180"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5DFD764A" w14:textId="0FC44027">
            <w:pPr>
              <w:rPr>
                <w:rFonts w:ascii="Tahoma" w:eastAsia="Tahoma" w:hAnsi="Tahoma" w:cs="Tahoma"/>
              </w:rPr>
            </w:pPr>
            <w:r w:rsidRPr="1A3374E7">
              <w:rPr>
                <w:rFonts w:ascii="Tahoma" w:eastAsia="Tahoma" w:hAnsi="Tahoma" w:cs="Tahoma"/>
              </w:rPr>
              <w:t xml:space="preserve"> </w:t>
            </w:r>
          </w:p>
        </w:tc>
      </w:tr>
      <w:tr w14:paraId="05CA4DE2" w14:textId="77777777" w:rsidTr="1A3374E7">
        <w:tblPrEx>
          <w:tblW w:w="9359" w:type="dxa"/>
          <w:tblInd w:w="135" w:type="dxa"/>
          <w:tblLayout w:type="fixed"/>
          <w:tblLook w:val="04A0"/>
        </w:tblPrEx>
        <w:trPr>
          <w:trHeight w:val="195"/>
        </w:trPr>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1EE16FC7" w14:textId="435B5857">
            <w:pPr>
              <w:rPr>
                <w:rFonts w:ascii="Tahoma" w:eastAsia="Tahoma" w:hAnsi="Tahoma" w:cs="Tahoma"/>
              </w:rPr>
            </w:pPr>
            <w:r w:rsidRPr="1A3374E7">
              <w:rPr>
                <w:rFonts w:ascii="Tahoma" w:eastAsia="Tahoma" w:hAnsi="Tahoma" w:cs="Tahoma"/>
              </w:rPr>
              <w:t>75+</w:t>
            </w:r>
          </w:p>
        </w:tc>
        <w:tc>
          <w:tcPr>
            <w:tcW w:w="3220"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38A02F41" w14:textId="7A971FC1">
            <w:pPr>
              <w:rPr>
                <w:rFonts w:ascii="Tahoma" w:eastAsia="Tahoma" w:hAnsi="Tahoma" w:cs="Tahoma"/>
              </w:rPr>
            </w:pPr>
            <w:r w:rsidRPr="1A3374E7">
              <w:rPr>
                <w:rFonts w:ascii="Tahoma" w:eastAsia="Tahoma" w:hAnsi="Tahoma" w:cs="Tahoma"/>
              </w:rPr>
              <w:t xml:space="preserve"> </w:t>
            </w:r>
          </w:p>
        </w:tc>
        <w:tc>
          <w:tcPr>
            <w:tcW w:w="3180"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12259404" w14:textId="10FD232B">
            <w:pPr>
              <w:rPr>
                <w:rFonts w:ascii="Tahoma" w:eastAsia="Tahoma" w:hAnsi="Tahoma" w:cs="Tahoma"/>
              </w:rPr>
            </w:pPr>
            <w:r w:rsidRPr="1A3374E7">
              <w:rPr>
                <w:rFonts w:ascii="Tahoma" w:eastAsia="Tahoma" w:hAnsi="Tahoma" w:cs="Tahoma"/>
              </w:rPr>
              <w:t xml:space="preserve"> </w:t>
            </w:r>
          </w:p>
        </w:tc>
      </w:tr>
      <w:tr w14:paraId="007BE2AA" w14:textId="77777777" w:rsidTr="1A3374E7">
        <w:tblPrEx>
          <w:tblW w:w="9359" w:type="dxa"/>
          <w:tblInd w:w="135" w:type="dxa"/>
          <w:tblLayout w:type="fixed"/>
          <w:tblLook w:val="04A0"/>
        </w:tblPrEx>
        <w:trPr>
          <w:trHeight w:val="210"/>
        </w:trPr>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3DC74DA4" w14:textId="289FB990">
            <w:pPr>
              <w:rPr>
                <w:rFonts w:ascii="Tahoma" w:eastAsia="Tahoma" w:hAnsi="Tahoma" w:cs="Tahoma"/>
              </w:rPr>
            </w:pPr>
            <w:r w:rsidRPr="1A3374E7">
              <w:rPr>
                <w:rFonts w:ascii="Tahoma" w:eastAsia="Tahoma" w:hAnsi="Tahoma" w:cs="Tahoma"/>
              </w:rPr>
              <w:t>Age Not Known</w:t>
            </w:r>
          </w:p>
        </w:tc>
        <w:tc>
          <w:tcPr>
            <w:tcW w:w="3220"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1F19A9D7" w14:textId="7BF8193B">
            <w:pPr>
              <w:rPr>
                <w:rFonts w:ascii="Tahoma" w:eastAsia="Tahoma" w:hAnsi="Tahoma" w:cs="Tahoma"/>
              </w:rPr>
            </w:pPr>
            <w:r w:rsidRPr="1A3374E7">
              <w:rPr>
                <w:rFonts w:ascii="Tahoma" w:eastAsia="Tahoma" w:hAnsi="Tahoma" w:cs="Tahoma"/>
              </w:rPr>
              <w:t xml:space="preserve"> </w:t>
            </w:r>
          </w:p>
        </w:tc>
        <w:tc>
          <w:tcPr>
            <w:tcW w:w="3180"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753CF51C" w14:textId="51C53F8F">
            <w:pPr>
              <w:rPr>
                <w:rFonts w:ascii="Tahoma" w:eastAsia="Tahoma" w:hAnsi="Tahoma" w:cs="Tahoma"/>
              </w:rPr>
            </w:pPr>
            <w:r w:rsidRPr="1A3374E7">
              <w:rPr>
                <w:rFonts w:ascii="Tahoma" w:eastAsia="Tahoma" w:hAnsi="Tahoma" w:cs="Tahoma"/>
              </w:rPr>
              <w:t xml:space="preserve"> </w:t>
            </w:r>
          </w:p>
        </w:tc>
      </w:tr>
      <w:tr w14:paraId="129D430D" w14:textId="77777777" w:rsidTr="00A57563">
        <w:tblPrEx>
          <w:tblW w:w="9359" w:type="dxa"/>
          <w:tblInd w:w="135" w:type="dxa"/>
          <w:tblLayout w:type="fixed"/>
          <w:tblLook w:val="04A0"/>
        </w:tblPrEx>
        <w:trPr>
          <w:trHeight w:val="300"/>
        </w:trPr>
        <w:tc>
          <w:tcPr>
            <w:tcW w:w="2959" w:type="dxa"/>
            <w:tcBorders>
              <w:top w:val="single" w:sz="8" w:space="0" w:color="auto"/>
              <w:left w:val="single" w:sz="8" w:space="0" w:color="auto"/>
              <w:bottom w:val="single" w:sz="8" w:space="0" w:color="auto"/>
              <w:right w:val="single" w:sz="8" w:space="0" w:color="auto"/>
            </w:tcBorders>
            <w:shd w:val="clear" w:color="auto" w:fill="366091" w:themeFill="accent1" w:themeFillShade="BF"/>
            <w:tcMar>
              <w:left w:w="108" w:type="dxa"/>
              <w:right w:w="108" w:type="dxa"/>
            </w:tcMar>
          </w:tcPr>
          <w:p w:rsidR="2F73AFB5" w:rsidP="009E0EBE" w14:paraId="7A3F5FE4" w14:textId="3F8ABB40">
            <w:pPr>
              <w:pStyle w:val="ListParagraph"/>
              <w:numPr>
                <w:ilvl w:val="0"/>
                <w:numId w:val="3"/>
              </w:numPr>
              <w:spacing w:before="0" w:after="0"/>
              <w:ind w:left="410"/>
              <w:rPr>
                <w:rFonts w:ascii="Tahoma" w:eastAsia="Tahoma" w:hAnsi="Tahoma" w:cs="Tahoma"/>
                <w:b/>
                <w:bCs/>
                <w:color w:val="FFFFFF" w:themeColor="background1"/>
                <w:sz w:val="24"/>
                <w:szCs w:val="24"/>
              </w:rPr>
            </w:pPr>
            <w:r w:rsidRPr="1A3374E7">
              <w:rPr>
                <w:rFonts w:ascii="Tahoma" w:eastAsia="Tahoma" w:hAnsi="Tahoma" w:cs="Tahoma"/>
                <w:b/>
                <w:bCs/>
                <w:color w:val="FFFFFF" w:themeColor="background1"/>
                <w:sz w:val="24"/>
                <w:szCs w:val="24"/>
              </w:rPr>
              <w:t>Gender</w:t>
            </w:r>
          </w:p>
        </w:tc>
        <w:tc>
          <w:tcPr>
            <w:tcW w:w="3220" w:type="dxa"/>
            <w:tcBorders>
              <w:top w:val="single" w:sz="8" w:space="0" w:color="auto"/>
              <w:left w:val="single" w:sz="8" w:space="0" w:color="auto"/>
              <w:bottom w:val="single" w:sz="8" w:space="0" w:color="auto"/>
              <w:right w:val="single" w:sz="8" w:space="0" w:color="auto"/>
            </w:tcBorders>
            <w:shd w:val="clear" w:color="auto" w:fill="366091" w:themeFill="accent1" w:themeFillShade="BF"/>
            <w:tcMar>
              <w:left w:w="108" w:type="dxa"/>
              <w:right w:w="108" w:type="dxa"/>
            </w:tcMar>
          </w:tcPr>
          <w:p w:rsidR="2F73AFB5" w:rsidP="1A3374E7" w14:paraId="477938D2" w14:textId="2D1855C7">
            <w:pPr>
              <w:rPr>
                <w:rFonts w:ascii="Tahoma" w:eastAsia="Tahoma" w:hAnsi="Tahoma" w:cs="Tahoma"/>
              </w:rPr>
            </w:pPr>
            <w:r w:rsidRPr="1A3374E7">
              <w:rPr>
                <w:rFonts w:ascii="Tahoma" w:eastAsia="Tahoma" w:hAnsi="Tahoma" w:cs="Tahoma"/>
              </w:rPr>
              <w:t xml:space="preserve"> </w:t>
            </w:r>
          </w:p>
        </w:tc>
        <w:tc>
          <w:tcPr>
            <w:tcW w:w="3180" w:type="dxa"/>
            <w:tcBorders>
              <w:top w:val="single" w:sz="8" w:space="0" w:color="auto"/>
              <w:left w:val="single" w:sz="8" w:space="0" w:color="auto"/>
              <w:bottom w:val="single" w:sz="8" w:space="0" w:color="auto"/>
              <w:right w:val="single" w:sz="8" w:space="0" w:color="auto"/>
            </w:tcBorders>
            <w:shd w:val="clear" w:color="auto" w:fill="366091" w:themeFill="accent1" w:themeFillShade="BF"/>
            <w:tcMar>
              <w:left w:w="108" w:type="dxa"/>
              <w:right w:w="108" w:type="dxa"/>
            </w:tcMar>
          </w:tcPr>
          <w:p w:rsidR="2F73AFB5" w:rsidP="1A3374E7" w14:paraId="4D430D0A" w14:textId="2DE991B8">
            <w:pPr>
              <w:rPr>
                <w:rFonts w:ascii="Tahoma" w:eastAsia="Tahoma" w:hAnsi="Tahoma" w:cs="Tahoma"/>
              </w:rPr>
            </w:pPr>
            <w:r w:rsidRPr="1A3374E7">
              <w:rPr>
                <w:rFonts w:ascii="Tahoma" w:eastAsia="Tahoma" w:hAnsi="Tahoma" w:cs="Tahoma"/>
              </w:rPr>
              <w:t xml:space="preserve"> </w:t>
            </w:r>
          </w:p>
        </w:tc>
      </w:tr>
      <w:tr w14:paraId="251DD948" w14:textId="77777777" w:rsidTr="1A3374E7">
        <w:tblPrEx>
          <w:tblW w:w="9359" w:type="dxa"/>
          <w:tblInd w:w="135" w:type="dxa"/>
          <w:tblLayout w:type="fixed"/>
          <w:tblLook w:val="04A0"/>
        </w:tblPrEx>
        <w:trPr>
          <w:trHeight w:val="210"/>
        </w:trPr>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5E87DAB2" w14:textId="75FED09E">
            <w:pPr>
              <w:rPr>
                <w:rFonts w:ascii="Tahoma" w:eastAsia="Tahoma" w:hAnsi="Tahoma" w:cs="Tahoma"/>
              </w:rPr>
            </w:pPr>
            <w:r w:rsidRPr="1A3374E7">
              <w:rPr>
                <w:rFonts w:ascii="Tahoma" w:eastAsia="Tahoma" w:hAnsi="Tahoma" w:cs="Tahoma"/>
              </w:rPr>
              <w:t>Male</w:t>
            </w:r>
          </w:p>
        </w:tc>
        <w:tc>
          <w:tcPr>
            <w:tcW w:w="3220"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7A4A3525" w14:textId="34B9FDB7">
            <w:pPr>
              <w:rPr>
                <w:rFonts w:ascii="Tahoma" w:eastAsia="Tahoma" w:hAnsi="Tahoma" w:cs="Tahoma"/>
              </w:rPr>
            </w:pPr>
            <w:r w:rsidRPr="1A3374E7">
              <w:rPr>
                <w:rFonts w:ascii="Tahoma" w:eastAsia="Tahoma" w:hAnsi="Tahoma" w:cs="Tahoma"/>
              </w:rPr>
              <w:t xml:space="preserve"> </w:t>
            </w:r>
          </w:p>
        </w:tc>
        <w:tc>
          <w:tcPr>
            <w:tcW w:w="3180"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23FAD542" w14:textId="3A13340A">
            <w:pPr>
              <w:rPr>
                <w:rFonts w:ascii="Tahoma" w:eastAsia="Tahoma" w:hAnsi="Tahoma" w:cs="Tahoma"/>
              </w:rPr>
            </w:pPr>
            <w:r w:rsidRPr="1A3374E7">
              <w:rPr>
                <w:rFonts w:ascii="Tahoma" w:eastAsia="Tahoma" w:hAnsi="Tahoma" w:cs="Tahoma"/>
              </w:rPr>
              <w:t xml:space="preserve"> </w:t>
            </w:r>
          </w:p>
        </w:tc>
      </w:tr>
      <w:tr w14:paraId="5569C8C6" w14:textId="77777777" w:rsidTr="1A3374E7">
        <w:tblPrEx>
          <w:tblW w:w="9359" w:type="dxa"/>
          <w:tblInd w:w="135" w:type="dxa"/>
          <w:tblLayout w:type="fixed"/>
          <w:tblLook w:val="04A0"/>
        </w:tblPrEx>
        <w:trPr>
          <w:trHeight w:val="195"/>
        </w:trPr>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5E3A2A7A" w14:textId="2CA3E7CE">
            <w:pPr>
              <w:rPr>
                <w:rFonts w:ascii="Tahoma" w:eastAsia="Tahoma" w:hAnsi="Tahoma" w:cs="Tahoma"/>
              </w:rPr>
            </w:pPr>
            <w:r w:rsidRPr="1A3374E7">
              <w:rPr>
                <w:rFonts w:ascii="Tahoma" w:eastAsia="Tahoma" w:hAnsi="Tahoma" w:cs="Tahoma"/>
              </w:rPr>
              <w:t>Female</w:t>
            </w:r>
          </w:p>
        </w:tc>
        <w:tc>
          <w:tcPr>
            <w:tcW w:w="3220"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446863E4" w14:textId="2957FA53">
            <w:pPr>
              <w:rPr>
                <w:rFonts w:ascii="Tahoma" w:eastAsia="Tahoma" w:hAnsi="Tahoma" w:cs="Tahoma"/>
              </w:rPr>
            </w:pPr>
            <w:r w:rsidRPr="1A3374E7">
              <w:rPr>
                <w:rFonts w:ascii="Tahoma" w:eastAsia="Tahoma" w:hAnsi="Tahoma" w:cs="Tahoma"/>
              </w:rPr>
              <w:t xml:space="preserve"> </w:t>
            </w:r>
          </w:p>
        </w:tc>
        <w:tc>
          <w:tcPr>
            <w:tcW w:w="3180"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3C6EBC0A" w14:textId="1B407C63">
            <w:pPr>
              <w:rPr>
                <w:rFonts w:ascii="Tahoma" w:eastAsia="Tahoma" w:hAnsi="Tahoma" w:cs="Tahoma"/>
              </w:rPr>
            </w:pPr>
            <w:r w:rsidRPr="1A3374E7">
              <w:rPr>
                <w:rFonts w:ascii="Tahoma" w:eastAsia="Tahoma" w:hAnsi="Tahoma" w:cs="Tahoma"/>
              </w:rPr>
              <w:t xml:space="preserve"> </w:t>
            </w:r>
          </w:p>
        </w:tc>
      </w:tr>
      <w:tr w14:paraId="2B9F88B8" w14:textId="77777777" w:rsidTr="1A3374E7">
        <w:tblPrEx>
          <w:tblW w:w="9359" w:type="dxa"/>
          <w:tblInd w:w="135" w:type="dxa"/>
          <w:tblLayout w:type="fixed"/>
          <w:tblLook w:val="04A0"/>
        </w:tblPrEx>
        <w:trPr>
          <w:trHeight w:val="210"/>
        </w:trPr>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6E0A8C5B" w14:textId="21E49580">
            <w:pPr>
              <w:rPr>
                <w:rFonts w:ascii="Tahoma" w:eastAsia="Tahoma" w:hAnsi="Tahoma" w:cs="Tahoma"/>
              </w:rPr>
            </w:pPr>
            <w:r w:rsidRPr="1A3374E7">
              <w:rPr>
                <w:rFonts w:ascii="Tahoma" w:eastAsia="Tahoma" w:hAnsi="Tahoma" w:cs="Tahoma"/>
              </w:rPr>
              <w:t>Transgender (Ma</w:t>
            </w:r>
            <w:r w:rsidR="00852353">
              <w:rPr>
                <w:rFonts w:ascii="Tahoma" w:eastAsia="Tahoma" w:hAnsi="Tahoma" w:cs="Tahoma"/>
              </w:rPr>
              <w:t>le to Female</w:t>
            </w:r>
            <w:r w:rsidRPr="1A3374E7">
              <w:rPr>
                <w:rFonts w:ascii="Tahoma" w:eastAsia="Tahoma" w:hAnsi="Tahoma" w:cs="Tahoma"/>
              </w:rPr>
              <w:t>)</w:t>
            </w:r>
          </w:p>
        </w:tc>
        <w:tc>
          <w:tcPr>
            <w:tcW w:w="3220"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0B539A86" w14:textId="60AE9EDD">
            <w:pPr>
              <w:rPr>
                <w:rFonts w:ascii="Tahoma" w:eastAsia="Tahoma" w:hAnsi="Tahoma" w:cs="Tahoma"/>
              </w:rPr>
            </w:pPr>
            <w:r w:rsidRPr="1A3374E7">
              <w:rPr>
                <w:rFonts w:ascii="Tahoma" w:eastAsia="Tahoma" w:hAnsi="Tahoma" w:cs="Tahoma"/>
              </w:rPr>
              <w:t xml:space="preserve"> </w:t>
            </w:r>
          </w:p>
        </w:tc>
        <w:tc>
          <w:tcPr>
            <w:tcW w:w="3180"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75AFA2F8" w14:textId="27923004">
            <w:pPr>
              <w:rPr>
                <w:rFonts w:ascii="Tahoma" w:eastAsia="Tahoma" w:hAnsi="Tahoma" w:cs="Tahoma"/>
              </w:rPr>
            </w:pPr>
            <w:r w:rsidRPr="1A3374E7">
              <w:rPr>
                <w:rFonts w:ascii="Tahoma" w:eastAsia="Tahoma" w:hAnsi="Tahoma" w:cs="Tahoma"/>
              </w:rPr>
              <w:t xml:space="preserve"> </w:t>
            </w:r>
          </w:p>
        </w:tc>
      </w:tr>
      <w:tr w14:paraId="219106BF" w14:textId="77777777" w:rsidTr="1A3374E7">
        <w:tblPrEx>
          <w:tblW w:w="9359" w:type="dxa"/>
          <w:tblInd w:w="135" w:type="dxa"/>
          <w:tblLayout w:type="fixed"/>
          <w:tblLook w:val="04A0"/>
        </w:tblPrEx>
        <w:trPr>
          <w:trHeight w:val="195"/>
        </w:trPr>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0B92D20D" w14:textId="38DBC037">
            <w:pPr>
              <w:rPr>
                <w:rFonts w:ascii="Tahoma" w:eastAsia="Tahoma" w:hAnsi="Tahoma" w:cs="Tahoma"/>
              </w:rPr>
            </w:pPr>
            <w:r w:rsidRPr="1A3374E7">
              <w:rPr>
                <w:rFonts w:ascii="Tahoma" w:eastAsia="Tahoma" w:hAnsi="Tahoma" w:cs="Tahoma"/>
              </w:rPr>
              <w:t>Transgender (</w:t>
            </w:r>
            <w:r w:rsidR="00852353">
              <w:rPr>
                <w:rFonts w:ascii="Tahoma" w:eastAsia="Tahoma" w:hAnsi="Tahoma" w:cs="Tahoma"/>
              </w:rPr>
              <w:t>Female to Male</w:t>
            </w:r>
            <w:r w:rsidRPr="1A3374E7">
              <w:rPr>
                <w:rFonts w:ascii="Tahoma" w:eastAsia="Tahoma" w:hAnsi="Tahoma" w:cs="Tahoma"/>
              </w:rPr>
              <w:t>)</w:t>
            </w:r>
          </w:p>
        </w:tc>
        <w:tc>
          <w:tcPr>
            <w:tcW w:w="3220"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70E8DE83" w14:textId="6ABB3FB1">
            <w:pPr>
              <w:rPr>
                <w:rFonts w:ascii="Tahoma" w:eastAsia="Tahoma" w:hAnsi="Tahoma" w:cs="Tahoma"/>
              </w:rPr>
            </w:pPr>
            <w:r w:rsidRPr="1A3374E7">
              <w:rPr>
                <w:rFonts w:ascii="Tahoma" w:eastAsia="Tahoma" w:hAnsi="Tahoma" w:cs="Tahoma"/>
              </w:rPr>
              <w:t xml:space="preserve"> </w:t>
            </w:r>
          </w:p>
        </w:tc>
        <w:tc>
          <w:tcPr>
            <w:tcW w:w="3180"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52A35E9A" w14:textId="59AFA9AB">
            <w:pPr>
              <w:rPr>
                <w:rFonts w:ascii="Tahoma" w:eastAsia="Tahoma" w:hAnsi="Tahoma" w:cs="Tahoma"/>
              </w:rPr>
            </w:pPr>
            <w:r w:rsidRPr="1A3374E7">
              <w:rPr>
                <w:rFonts w:ascii="Tahoma" w:eastAsia="Tahoma" w:hAnsi="Tahoma" w:cs="Tahoma"/>
              </w:rPr>
              <w:t xml:space="preserve"> </w:t>
            </w:r>
          </w:p>
        </w:tc>
      </w:tr>
      <w:tr w14:paraId="763792F8" w14:textId="77777777" w:rsidTr="1A3374E7">
        <w:tblPrEx>
          <w:tblW w:w="9359" w:type="dxa"/>
          <w:tblInd w:w="135" w:type="dxa"/>
          <w:tblLayout w:type="fixed"/>
          <w:tblLook w:val="04A0"/>
        </w:tblPrEx>
        <w:trPr>
          <w:trHeight w:val="195"/>
        </w:trPr>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583F7AC6" w14:textId="2F7580F8">
            <w:pPr>
              <w:rPr>
                <w:rFonts w:ascii="Tahoma" w:eastAsia="Tahoma" w:hAnsi="Tahoma" w:cs="Tahoma"/>
              </w:rPr>
            </w:pPr>
            <w:r>
              <w:rPr>
                <w:rFonts w:ascii="Tahoma" w:eastAsia="Tahoma" w:hAnsi="Tahoma" w:cs="Tahoma"/>
              </w:rPr>
              <w:t>Two-Spirit (if client is AI/AN)</w:t>
            </w:r>
          </w:p>
        </w:tc>
        <w:tc>
          <w:tcPr>
            <w:tcW w:w="3220"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717F1850" w14:textId="4D51E768">
            <w:pPr>
              <w:rPr>
                <w:rFonts w:ascii="Tahoma" w:eastAsia="Tahoma" w:hAnsi="Tahoma" w:cs="Tahoma"/>
              </w:rPr>
            </w:pPr>
            <w:r w:rsidRPr="1A3374E7">
              <w:rPr>
                <w:rFonts w:ascii="Tahoma" w:eastAsia="Tahoma" w:hAnsi="Tahoma" w:cs="Tahoma"/>
              </w:rPr>
              <w:t xml:space="preserve"> </w:t>
            </w:r>
          </w:p>
        </w:tc>
        <w:tc>
          <w:tcPr>
            <w:tcW w:w="3180"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76EFF6F9" w14:textId="764AB18E">
            <w:pPr>
              <w:rPr>
                <w:rFonts w:ascii="Tahoma" w:eastAsia="Tahoma" w:hAnsi="Tahoma" w:cs="Tahoma"/>
              </w:rPr>
            </w:pPr>
            <w:r w:rsidRPr="1A3374E7">
              <w:rPr>
                <w:rFonts w:ascii="Tahoma" w:eastAsia="Tahoma" w:hAnsi="Tahoma" w:cs="Tahoma"/>
              </w:rPr>
              <w:t xml:space="preserve"> </w:t>
            </w:r>
          </w:p>
        </w:tc>
      </w:tr>
      <w:tr w14:paraId="10666F90" w14:textId="77777777" w:rsidTr="1A3374E7">
        <w:tblPrEx>
          <w:tblW w:w="9359" w:type="dxa"/>
          <w:tblInd w:w="135" w:type="dxa"/>
          <w:tblLayout w:type="fixed"/>
          <w:tblLook w:val="04A0"/>
        </w:tblPrEx>
        <w:trPr>
          <w:trHeight w:val="195"/>
        </w:trPr>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58A83F98" w14:textId="61B9712B">
            <w:pPr>
              <w:rPr>
                <w:rFonts w:ascii="Tahoma" w:eastAsia="Tahoma" w:hAnsi="Tahoma" w:cs="Tahoma"/>
              </w:rPr>
            </w:pPr>
            <w:r w:rsidRPr="1A3374E7">
              <w:rPr>
                <w:rFonts w:ascii="Tahoma" w:eastAsia="Tahoma" w:hAnsi="Tahoma" w:cs="Tahoma"/>
              </w:rPr>
              <w:t>Other</w:t>
            </w:r>
          </w:p>
        </w:tc>
        <w:tc>
          <w:tcPr>
            <w:tcW w:w="3220"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054C731C" w14:textId="686CFF28">
            <w:pPr>
              <w:rPr>
                <w:rFonts w:ascii="Tahoma" w:eastAsia="Tahoma" w:hAnsi="Tahoma" w:cs="Tahoma"/>
              </w:rPr>
            </w:pPr>
            <w:r w:rsidRPr="1A3374E7">
              <w:rPr>
                <w:rFonts w:ascii="Tahoma" w:eastAsia="Tahoma" w:hAnsi="Tahoma" w:cs="Tahoma"/>
              </w:rPr>
              <w:t xml:space="preserve"> </w:t>
            </w:r>
          </w:p>
        </w:tc>
        <w:tc>
          <w:tcPr>
            <w:tcW w:w="3180"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2625EB73" w14:textId="40E30105">
            <w:pPr>
              <w:rPr>
                <w:rFonts w:ascii="Tahoma" w:eastAsia="Tahoma" w:hAnsi="Tahoma" w:cs="Tahoma"/>
              </w:rPr>
            </w:pPr>
            <w:r w:rsidRPr="1A3374E7">
              <w:rPr>
                <w:rFonts w:ascii="Tahoma" w:eastAsia="Tahoma" w:hAnsi="Tahoma" w:cs="Tahoma"/>
              </w:rPr>
              <w:t xml:space="preserve"> </w:t>
            </w:r>
          </w:p>
        </w:tc>
      </w:tr>
      <w:tr w14:paraId="39A0AA74" w14:textId="77777777" w:rsidTr="1A3374E7">
        <w:tblPrEx>
          <w:tblW w:w="9359" w:type="dxa"/>
          <w:tblInd w:w="135" w:type="dxa"/>
          <w:tblLayout w:type="fixed"/>
          <w:tblLook w:val="04A0"/>
        </w:tblPrEx>
        <w:trPr>
          <w:trHeight w:val="195"/>
        </w:trPr>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rsidR="00852353" w:rsidRPr="1A3374E7" w:rsidP="1A3374E7" w14:paraId="44FA53E1" w14:textId="2D2F44CD">
            <w:pPr>
              <w:rPr>
                <w:rFonts w:ascii="Tahoma" w:eastAsia="Tahoma" w:hAnsi="Tahoma" w:cs="Tahoma"/>
              </w:rPr>
            </w:pPr>
            <w:r>
              <w:rPr>
                <w:rFonts w:ascii="Tahoma" w:eastAsia="Tahoma" w:hAnsi="Tahoma" w:cs="Tahoma"/>
              </w:rPr>
              <w:t>Not Available</w:t>
            </w:r>
          </w:p>
        </w:tc>
        <w:tc>
          <w:tcPr>
            <w:tcW w:w="3220" w:type="dxa"/>
            <w:tcBorders>
              <w:top w:val="single" w:sz="8" w:space="0" w:color="auto"/>
              <w:left w:val="single" w:sz="8" w:space="0" w:color="auto"/>
              <w:bottom w:val="single" w:sz="8" w:space="0" w:color="auto"/>
              <w:right w:val="single" w:sz="8" w:space="0" w:color="auto"/>
            </w:tcBorders>
            <w:tcMar>
              <w:left w:w="108" w:type="dxa"/>
              <w:right w:w="108" w:type="dxa"/>
            </w:tcMar>
          </w:tcPr>
          <w:p w:rsidR="00852353" w:rsidRPr="1A3374E7" w:rsidP="1A3374E7" w14:paraId="5270BA60" w14:textId="77777777">
            <w:pPr>
              <w:rPr>
                <w:rFonts w:ascii="Tahoma" w:eastAsia="Tahoma" w:hAnsi="Tahoma" w:cs="Tahoma"/>
              </w:rPr>
            </w:pPr>
          </w:p>
        </w:tc>
        <w:tc>
          <w:tcPr>
            <w:tcW w:w="3180" w:type="dxa"/>
            <w:tcBorders>
              <w:top w:val="single" w:sz="8" w:space="0" w:color="auto"/>
              <w:left w:val="single" w:sz="8" w:space="0" w:color="auto"/>
              <w:bottom w:val="single" w:sz="8" w:space="0" w:color="auto"/>
              <w:right w:val="single" w:sz="8" w:space="0" w:color="auto"/>
            </w:tcBorders>
            <w:tcMar>
              <w:left w:w="108" w:type="dxa"/>
              <w:right w:w="108" w:type="dxa"/>
            </w:tcMar>
          </w:tcPr>
          <w:p w:rsidR="00852353" w:rsidRPr="1A3374E7" w:rsidP="1A3374E7" w14:paraId="49AAD455" w14:textId="77777777">
            <w:pPr>
              <w:rPr>
                <w:rFonts w:ascii="Tahoma" w:eastAsia="Tahoma" w:hAnsi="Tahoma" w:cs="Tahoma"/>
              </w:rPr>
            </w:pPr>
          </w:p>
        </w:tc>
      </w:tr>
      <w:tr w14:paraId="2E597C90" w14:textId="77777777" w:rsidTr="00A57563">
        <w:tblPrEx>
          <w:tblW w:w="9359" w:type="dxa"/>
          <w:tblInd w:w="135" w:type="dxa"/>
          <w:tblLayout w:type="fixed"/>
          <w:tblLook w:val="04A0"/>
        </w:tblPrEx>
        <w:trPr>
          <w:trHeight w:val="195"/>
        </w:trPr>
        <w:tc>
          <w:tcPr>
            <w:tcW w:w="2959" w:type="dxa"/>
            <w:tcBorders>
              <w:top w:val="single" w:sz="8" w:space="0" w:color="auto"/>
              <w:left w:val="single" w:sz="8" w:space="0" w:color="auto"/>
              <w:bottom w:val="single" w:sz="8" w:space="0" w:color="auto"/>
              <w:right w:val="single" w:sz="8" w:space="0" w:color="auto"/>
            </w:tcBorders>
            <w:shd w:val="clear" w:color="auto" w:fill="366091" w:themeFill="accent1" w:themeFillShade="BF"/>
            <w:tcMar>
              <w:left w:w="108" w:type="dxa"/>
              <w:right w:w="108" w:type="dxa"/>
            </w:tcMar>
          </w:tcPr>
          <w:p w:rsidR="2F73AFB5" w:rsidP="009E0EBE" w14:paraId="6DA4BF91" w14:textId="1F798419">
            <w:pPr>
              <w:pStyle w:val="ListParagraph"/>
              <w:numPr>
                <w:ilvl w:val="0"/>
                <w:numId w:val="3"/>
              </w:numPr>
              <w:spacing w:before="0" w:after="0"/>
              <w:ind w:left="410"/>
              <w:rPr>
                <w:rFonts w:ascii="Tahoma" w:eastAsia="Tahoma" w:hAnsi="Tahoma" w:cs="Tahoma"/>
                <w:b/>
                <w:bCs/>
                <w:color w:val="FFFFFF" w:themeColor="background1"/>
                <w:sz w:val="24"/>
                <w:szCs w:val="24"/>
              </w:rPr>
            </w:pPr>
            <w:r w:rsidRPr="1A3374E7">
              <w:rPr>
                <w:rFonts w:ascii="Tahoma" w:eastAsia="Tahoma" w:hAnsi="Tahoma" w:cs="Tahoma"/>
                <w:b/>
                <w:bCs/>
                <w:color w:val="FFFFFF" w:themeColor="background1"/>
                <w:sz w:val="24"/>
                <w:szCs w:val="24"/>
              </w:rPr>
              <w:t>Ethnicity</w:t>
            </w:r>
          </w:p>
        </w:tc>
        <w:tc>
          <w:tcPr>
            <w:tcW w:w="3220" w:type="dxa"/>
            <w:tcBorders>
              <w:top w:val="single" w:sz="8" w:space="0" w:color="auto"/>
              <w:left w:val="single" w:sz="8" w:space="0" w:color="auto"/>
              <w:bottom w:val="single" w:sz="8" w:space="0" w:color="auto"/>
              <w:right w:val="single" w:sz="8" w:space="0" w:color="auto"/>
            </w:tcBorders>
            <w:shd w:val="clear" w:color="auto" w:fill="366091" w:themeFill="accent1" w:themeFillShade="BF"/>
            <w:tcMar>
              <w:left w:w="108" w:type="dxa"/>
              <w:right w:w="108" w:type="dxa"/>
            </w:tcMar>
          </w:tcPr>
          <w:p w:rsidR="2F73AFB5" w:rsidP="1A3374E7" w14:paraId="4DA1568E" w14:textId="5375C630">
            <w:pPr>
              <w:rPr>
                <w:rFonts w:ascii="Tahoma" w:eastAsia="Tahoma" w:hAnsi="Tahoma" w:cs="Tahoma"/>
              </w:rPr>
            </w:pPr>
            <w:r w:rsidRPr="1A3374E7">
              <w:rPr>
                <w:rFonts w:ascii="Tahoma" w:eastAsia="Tahoma" w:hAnsi="Tahoma" w:cs="Tahoma"/>
              </w:rPr>
              <w:t xml:space="preserve"> </w:t>
            </w:r>
          </w:p>
        </w:tc>
        <w:tc>
          <w:tcPr>
            <w:tcW w:w="3180" w:type="dxa"/>
            <w:tcBorders>
              <w:top w:val="single" w:sz="8" w:space="0" w:color="auto"/>
              <w:left w:val="single" w:sz="8" w:space="0" w:color="auto"/>
              <w:bottom w:val="single" w:sz="8" w:space="0" w:color="auto"/>
              <w:right w:val="single" w:sz="8" w:space="0" w:color="auto"/>
            </w:tcBorders>
            <w:shd w:val="clear" w:color="auto" w:fill="366091" w:themeFill="accent1" w:themeFillShade="BF"/>
            <w:tcMar>
              <w:left w:w="108" w:type="dxa"/>
              <w:right w:w="108" w:type="dxa"/>
            </w:tcMar>
          </w:tcPr>
          <w:p w:rsidR="2F73AFB5" w:rsidP="1A3374E7" w14:paraId="3783CA72" w14:textId="68934F84">
            <w:pPr>
              <w:rPr>
                <w:rFonts w:ascii="Tahoma" w:eastAsia="Tahoma" w:hAnsi="Tahoma" w:cs="Tahoma"/>
              </w:rPr>
            </w:pPr>
            <w:r w:rsidRPr="1A3374E7">
              <w:rPr>
                <w:rFonts w:ascii="Tahoma" w:eastAsia="Tahoma" w:hAnsi="Tahoma" w:cs="Tahoma"/>
              </w:rPr>
              <w:t xml:space="preserve"> </w:t>
            </w:r>
          </w:p>
        </w:tc>
      </w:tr>
      <w:tr w14:paraId="649423B5" w14:textId="77777777" w:rsidTr="1A3374E7">
        <w:tblPrEx>
          <w:tblW w:w="9359" w:type="dxa"/>
          <w:tblInd w:w="135" w:type="dxa"/>
          <w:tblLayout w:type="fixed"/>
          <w:tblLook w:val="04A0"/>
        </w:tblPrEx>
        <w:trPr>
          <w:trHeight w:val="195"/>
        </w:trPr>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2FE83953" w14:textId="036E6AF8">
            <w:pPr>
              <w:rPr>
                <w:rFonts w:ascii="Tahoma" w:eastAsia="Tahoma" w:hAnsi="Tahoma" w:cs="Tahoma"/>
              </w:rPr>
            </w:pPr>
            <w:r w:rsidRPr="1A3374E7">
              <w:rPr>
                <w:rFonts w:ascii="Tahoma" w:eastAsia="Tahoma" w:hAnsi="Tahoma" w:cs="Tahoma"/>
              </w:rPr>
              <w:t>Hispanic or Latino</w:t>
            </w:r>
          </w:p>
        </w:tc>
        <w:tc>
          <w:tcPr>
            <w:tcW w:w="3220"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62ECB0CC" w14:textId="79012FBC">
            <w:pPr>
              <w:rPr>
                <w:rFonts w:ascii="Tahoma" w:eastAsia="Tahoma" w:hAnsi="Tahoma" w:cs="Tahoma"/>
              </w:rPr>
            </w:pPr>
            <w:r w:rsidRPr="1A3374E7">
              <w:rPr>
                <w:rFonts w:ascii="Tahoma" w:eastAsia="Tahoma" w:hAnsi="Tahoma" w:cs="Tahoma"/>
              </w:rPr>
              <w:t xml:space="preserve"> </w:t>
            </w:r>
          </w:p>
        </w:tc>
        <w:tc>
          <w:tcPr>
            <w:tcW w:w="3180"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247347C3" w14:textId="194197DE">
            <w:pPr>
              <w:rPr>
                <w:rFonts w:ascii="Tahoma" w:eastAsia="Tahoma" w:hAnsi="Tahoma" w:cs="Tahoma"/>
              </w:rPr>
            </w:pPr>
            <w:r w:rsidRPr="1A3374E7">
              <w:rPr>
                <w:rFonts w:ascii="Tahoma" w:eastAsia="Tahoma" w:hAnsi="Tahoma" w:cs="Tahoma"/>
              </w:rPr>
              <w:t xml:space="preserve"> </w:t>
            </w:r>
          </w:p>
        </w:tc>
      </w:tr>
      <w:tr w14:paraId="3DF135EE" w14:textId="77777777" w:rsidTr="1A3374E7">
        <w:tblPrEx>
          <w:tblW w:w="9359" w:type="dxa"/>
          <w:tblInd w:w="135" w:type="dxa"/>
          <w:tblLayout w:type="fixed"/>
          <w:tblLook w:val="04A0"/>
        </w:tblPrEx>
        <w:trPr>
          <w:trHeight w:val="195"/>
        </w:trPr>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1F594BFE" w14:textId="00608096">
            <w:pPr>
              <w:rPr>
                <w:rFonts w:ascii="Tahoma" w:eastAsia="Tahoma" w:hAnsi="Tahoma" w:cs="Tahoma"/>
              </w:rPr>
            </w:pPr>
            <w:r w:rsidRPr="1A3374E7">
              <w:rPr>
                <w:rFonts w:ascii="Tahoma" w:eastAsia="Tahoma" w:hAnsi="Tahoma" w:cs="Tahoma"/>
              </w:rPr>
              <w:t>Not Hispanic or Latino</w:t>
            </w:r>
          </w:p>
        </w:tc>
        <w:tc>
          <w:tcPr>
            <w:tcW w:w="3220"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4266E2EA" w14:textId="429DA138">
            <w:pPr>
              <w:rPr>
                <w:rFonts w:ascii="Tahoma" w:eastAsia="Tahoma" w:hAnsi="Tahoma" w:cs="Tahoma"/>
              </w:rPr>
            </w:pPr>
            <w:r w:rsidRPr="1A3374E7">
              <w:rPr>
                <w:rFonts w:ascii="Tahoma" w:eastAsia="Tahoma" w:hAnsi="Tahoma" w:cs="Tahoma"/>
              </w:rPr>
              <w:t xml:space="preserve"> </w:t>
            </w:r>
          </w:p>
        </w:tc>
        <w:tc>
          <w:tcPr>
            <w:tcW w:w="3180"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087D8E64" w14:textId="22260B21">
            <w:pPr>
              <w:rPr>
                <w:rFonts w:ascii="Tahoma" w:eastAsia="Tahoma" w:hAnsi="Tahoma" w:cs="Tahoma"/>
              </w:rPr>
            </w:pPr>
            <w:r w:rsidRPr="1A3374E7">
              <w:rPr>
                <w:rFonts w:ascii="Tahoma" w:eastAsia="Tahoma" w:hAnsi="Tahoma" w:cs="Tahoma"/>
              </w:rPr>
              <w:t xml:space="preserve"> </w:t>
            </w:r>
          </w:p>
        </w:tc>
      </w:tr>
      <w:tr w14:paraId="282225E3" w14:textId="77777777" w:rsidTr="1A3374E7">
        <w:tblPrEx>
          <w:tblW w:w="9359" w:type="dxa"/>
          <w:tblInd w:w="135" w:type="dxa"/>
          <w:tblLayout w:type="fixed"/>
          <w:tblLook w:val="04A0"/>
        </w:tblPrEx>
        <w:trPr>
          <w:trHeight w:val="195"/>
        </w:trPr>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3F5F595B" w14:textId="5A2C8411">
            <w:pPr>
              <w:rPr>
                <w:rFonts w:ascii="Tahoma" w:eastAsia="Tahoma" w:hAnsi="Tahoma" w:cs="Tahoma"/>
              </w:rPr>
            </w:pPr>
            <w:r w:rsidRPr="1A3374E7">
              <w:rPr>
                <w:rFonts w:ascii="Tahoma" w:eastAsia="Tahoma" w:hAnsi="Tahoma" w:cs="Tahoma"/>
              </w:rPr>
              <w:t>Ethnicity Unknown</w:t>
            </w:r>
          </w:p>
        </w:tc>
        <w:tc>
          <w:tcPr>
            <w:tcW w:w="3220"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707A38E0" w14:textId="169444B7">
            <w:pPr>
              <w:rPr>
                <w:rFonts w:ascii="Tahoma" w:eastAsia="Tahoma" w:hAnsi="Tahoma" w:cs="Tahoma"/>
              </w:rPr>
            </w:pPr>
            <w:r w:rsidRPr="1A3374E7">
              <w:rPr>
                <w:rFonts w:ascii="Tahoma" w:eastAsia="Tahoma" w:hAnsi="Tahoma" w:cs="Tahoma"/>
              </w:rPr>
              <w:t xml:space="preserve"> </w:t>
            </w:r>
          </w:p>
        </w:tc>
        <w:tc>
          <w:tcPr>
            <w:tcW w:w="3180"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72D498EF" w14:textId="74B31BEC">
            <w:pPr>
              <w:rPr>
                <w:rFonts w:ascii="Tahoma" w:eastAsia="Tahoma" w:hAnsi="Tahoma" w:cs="Tahoma"/>
              </w:rPr>
            </w:pPr>
            <w:r w:rsidRPr="1A3374E7">
              <w:rPr>
                <w:rFonts w:ascii="Tahoma" w:eastAsia="Tahoma" w:hAnsi="Tahoma" w:cs="Tahoma"/>
              </w:rPr>
              <w:t xml:space="preserve"> </w:t>
            </w:r>
          </w:p>
        </w:tc>
      </w:tr>
      <w:tr w14:paraId="0A5A953F" w14:textId="77777777" w:rsidTr="00A57563">
        <w:tblPrEx>
          <w:tblW w:w="9359" w:type="dxa"/>
          <w:tblInd w:w="135" w:type="dxa"/>
          <w:tblLayout w:type="fixed"/>
          <w:tblLook w:val="04A0"/>
        </w:tblPrEx>
        <w:trPr>
          <w:trHeight w:val="195"/>
        </w:trPr>
        <w:tc>
          <w:tcPr>
            <w:tcW w:w="2959" w:type="dxa"/>
            <w:tcBorders>
              <w:top w:val="single" w:sz="8" w:space="0" w:color="auto"/>
              <w:left w:val="single" w:sz="8" w:space="0" w:color="auto"/>
              <w:bottom w:val="single" w:sz="8" w:space="0" w:color="auto"/>
              <w:right w:val="single" w:sz="8" w:space="0" w:color="auto"/>
            </w:tcBorders>
            <w:shd w:val="clear" w:color="auto" w:fill="366091" w:themeFill="accent1" w:themeFillShade="BF"/>
            <w:tcMar>
              <w:left w:w="108" w:type="dxa"/>
              <w:right w:w="108" w:type="dxa"/>
            </w:tcMar>
          </w:tcPr>
          <w:p w:rsidR="2F73AFB5" w:rsidP="009E0EBE" w14:paraId="388F0E3B" w14:textId="36EE2D8E">
            <w:pPr>
              <w:pStyle w:val="ListParagraph"/>
              <w:numPr>
                <w:ilvl w:val="0"/>
                <w:numId w:val="3"/>
              </w:numPr>
              <w:spacing w:before="0" w:after="0"/>
              <w:ind w:left="410"/>
              <w:rPr>
                <w:rFonts w:ascii="Tahoma" w:eastAsia="Tahoma" w:hAnsi="Tahoma" w:cs="Tahoma"/>
                <w:b/>
                <w:bCs/>
                <w:color w:val="FFFFFF" w:themeColor="background1"/>
                <w:sz w:val="24"/>
                <w:szCs w:val="24"/>
              </w:rPr>
            </w:pPr>
            <w:r w:rsidRPr="1A3374E7">
              <w:rPr>
                <w:rFonts w:ascii="Tahoma" w:eastAsia="Tahoma" w:hAnsi="Tahoma" w:cs="Tahoma"/>
                <w:b/>
                <w:bCs/>
                <w:color w:val="FFFFFF" w:themeColor="background1"/>
                <w:sz w:val="24"/>
                <w:szCs w:val="24"/>
              </w:rPr>
              <w:t>Race</w:t>
            </w:r>
          </w:p>
        </w:tc>
        <w:tc>
          <w:tcPr>
            <w:tcW w:w="3220" w:type="dxa"/>
            <w:tcBorders>
              <w:top w:val="single" w:sz="8" w:space="0" w:color="auto"/>
              <w:left w:val="single" w:sz="8" w:space="0" w:color="auto"/>
              <w:bottom w:val="single" w:sz="8" w:space="0" w:color="auto"/>
              <w:right w:val="single" w:sz="8" w:space="0" w:color="auto"/>
            </w:tcBorders>
            <w:shd w:val="clear" w:color="auto" w:fill="366091" w:themeFill="accent1" w:themeFillShade="BF"/>
            <w:tcMar>
              <w:left w:w="108" w:type="dxa"/>
              <w:right w:w="108" w:type="dxa"/>
            </w:tcMar>
          </w:tcPr>
          <w:p w:rsidR="2F73AFB5" w:rsidP="1A3374E7" w14:paraId="5BBA62B6" w14:textId="2F729615">
            <w:pPr>
              <w:rPr>
                <w:rFonts w:ascii="Tahoma" w:eastAsia="Tahoma" w:hAnsi="Tahoma" w:cs="Tahoma"/>
              </w:rPr>
            </w:pPr>
            <w:r w:rsidRPr="1A3374E7">
              <w:rPr>
                <w:rFonts w:ascii="Tahoma" w:eastAsia="Tahoma" w:hAnsi="Tahoma" w:cs="Tahoma"/>
              </w:rPr>
              <w:t xml:space="preserve"> </w:t>
            </w:r>
          </w:p>
        </w:tc>
        <w:tc>
          <w:tcPr>
            <w:tcW w:w="3180" w:type="dxa"/>
            <w:tcBorders>
              <w:top w:val="single" w:sz="8" w:space="0" w:color="auto"/>
              <w:left w:val="single" w:sz="8" w:space="0" w:color="auto"/>
              <w:bottom w:val="single" w:sz="8" w:space="0" w:color="auto"/>
              <w:right w:val="single" w:sz="8" w:space="0" w:color="auto"/>
            </w:tcBorders>
            <w:shd w:val="clear" w:color="auto" w:fill="366091" w:themeFill="accent1" w:themeFillShade="BF"/>
            <w:tcMar>
              <w:left w:w="108" w:type="dxa"/>
              <w:right w:w="108" w:type="dxa"/>
            </w:tcMar>
          </w:tcPr>
          <w:p w:rsidR="2F73AFB5" w:rsidP="1A3374E7" w14:paraId="5E5F1BA2" w14:textId="7065A459">
            <w:pPr>
              <w:rPr>
                <w:rFonts w:ascii="Tahoma" w:eastAsia="Tahoma" w:hAnsi="Tahoma" w:cs="Tahoma"/>
              </w:rPr>
            </w:pPr>
            <w:r w:rsidRPr="1A3374E7">
              <w:rPr>
                <w:rFonts w:ascii="Tahoma" w:eastAsia="Tahoma" w:hAnsi="Tahoma" w:cs="Tahoma"/>
              </w:rPr>
              <w:t xml:space="preserve"> </w:t>
            </w:r>
          </w:p>
        </w:tc>
      </w:tr>
      <w:tr w14:paraId="015A5B47" w14:textId="77777777" w:rsidTr="1A3374E7">
        <w:tblPrEx>
          <w:tblW w:w="9359" w:type="dxa"/>
          <w:tblInd w:w="135" w:type="dxa"/>
          <w:tblLayout w:type="fixed"/>
          <w:tblLook w:val="04A0"/>
        </w:tblPrEx>
        <w:trPr>
          <w:trHeight w:val="195"/>
        </w:trPr>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4A85D9D9" w14:textId="05791E13">
            <w:pPr>
              <w:rPr>
                <w:rFonts w:ascii="Tahoma" w:eastAsia="Tahoma" w:hAnsi="Tahoma" w:cs="Tahoma"/>
              </w:rPr>
            </w:pPr>
            <w:r w:rsidRPr="1A3374E7">
              <w:rPr>
                <w:rFonts w:ascii="Tahoma" w:eastAsia="Tahoma" w:hAnsi="Tahoma" w:cs="Tahoma"/>
              </w:rPr>
              <w:t>White</w:t>
            </w:r>
          </w:p>
        </w:tc>
        <w:tc>
          <w:tcPr>
            <w:tcW w:w="3220"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56F427E1" w14:textId="2DBDCD43">
            <w:pPr>
              <w:rPr>
                <w:rFonts w:ascii="Tahoma" w:eastAsia="Tahoma" w:hAnsi="Tahoma" w:cs="Tahoma"/>
              </w:rPr>
            </w:pPr>
            <w:r w:rsidRPr="1A3374E7">
              <w:rPr>
                <w:rFonts w:ascii="Tahoma" w:eastAsia="Tahoma" w:hAnsi="Tahoma" w:cs="Tahoma"/>
              </w:rPr>
              <w:t xml:space="preserve"> </w:t>
            </w:r>
          </w:p>
        </w:tc>
        <w:tc>
          <w:tcPr>
            <w:tcW w:w="3180"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2D4783AB" w14:textId="0495BB56">
            <w:pPr>
              <w:rPr>
                <w:rFonts w:ascii="Tahoma" w:eastAsia="Tahoma" w:hAnsi="Tahoma" w:cs="Tahoma"/>
              </w:rPr>
            </w:pPr>
            <w:r w:rsidRPr="1A3374E7">
              <w:rPr>
                <w:rFonts w:ascii="Tahoma" w:eastAsia="Tahoma" w:hAnsi="Tahoma" w:cs="Tahoma"/>
              </w:rPr>
              <w:t xml:space="preserve"> </w:t>
            </w:r>
          </w:p>
        </w:tc>
      </w:tr>
      <w:tr w14:paraId="55D92BBE" w14:textId="77777777" w:rsidTr="1A3374E7">
        <w:tblPrEx>
          <w:tblW w:w="9359" w:type="dxa"/>
          <w:tblInd w:w="135" w:type="dxa"/>
          <w:tblLayout w:type="fixed"/>
          <w:tblLook w:val="04A0"/>
        </w:tblPrEx>
        <w:trPr>
          <w:trHeight w:val="195"/>
        </w:trPr>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0EDA6DE4" w14:textId="1B0EFF53">
            <w:pPr>
              <w:rPr>
                <w:rFonts w:ascii="Tahoma" w:eastAsia="Tahoma" w:hAnsi="Tahoma" w:cs="Tahoma"/>
              </w:rPr>
            </w:pPr>
            <w:r w:rsidRPr="1A3374E7">
              <w:rPr>
                <w:rFonts w:ascii="Tahoma" w:eastAsia="Tahoma" w:hAnsi="Tahoma" w:cs="Tahoma"/>
              </w:rPr>
              <w:t>Black or African American</w:t>
            </w:r>
          </w:p>
        </w:tc>
        <w:tc>
          <w:tcPr>
            <w:tcW w:w="3220"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50AF8FB0" w14:textId="33C2928B">
            <w:pPr>
              <w:rPr>
                <w:rFonts w:ascii="Tahoma" w:eastAsia="Tahoma" w:hAnsi="Tahoma" w:cs="Tahoma"/>
              </w:rPr>
            </w:pPr>
            <w:r w:rsidRPr="1A3374E7">
              <w:rPr>
                <w:rFonts w:ascii="Tahoma" w:eastAsia="Tahoma" w:hAnsi="Tahoma" w:cs="Tahoma"/>
              </w:rPr>
              <w:t xml:space="preserve"> </w:t>
            </w:r>
          </w:p>
        </w:tc>
        <w:tc>
          <w:tcPr>
            <w:tcW w:w="3180"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31A783A5" w14:textId="0EF8EBD5">
            <w:pPr>
              <w:rPr>
                <w:rFonts w:ascii="Tahoma" w:eastAsia="Tahoma" w:hAnsi="Tahoma" w:cs="Tahoma"/>
              </w:rPr>
            </w:pPr>
            <w:r w:rsidRPr="1A3374E7">
              <w:rPr>
                <w:rFonts w:ascii="Tahoma" w:eastAsia="Tahoma" w:hAnsi="Tahoma" w:cs="Tahoma"/>
              </w:rPr>
              <w:t xml:space="preserve"> </w:t>
            </w:r>
          </w:p>
        </w:tc>
      </w:tr>
      <w:tr w14:paraId="2D8F8EF2" w14:textId="77777777" w:rsidTr="1A3374E7">
        <w:tblPrEx>
          <w:tblW w:w="9359" w:type="dxa"/>
          <w:tblInd w:w="135" w:type="dxa"/>
          <w:tblLayout w:type="fixed"/>
          <w:tblLook w:val="04A0"/>
        </w:tblPrEx>
        <w:trPr>
          <w:trHeight w:val="195"/>
        </w:trPr>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0581A253" w14:textId="17F91F5B">
            <w:pPr>
              <w:rPr>
                <w:rFonts w:ascii="Tahoma" w:eastAsia="Tahoma" w:hAnsi="Tahoma" w:cs="Tahoma"/>
              </w:rPr>
            </w:pPr>
            <w:r w:rsidRPr="1A3374E7">
              <w:rPr>
                <w:rFonts w:ascii="Tahoma" w:eastAsia="Tahoma" w:hAnsi="Tahoma" w:cs="Tahoma"/>
              </w:rPr>
              <w:t>Native Hawaiian/Other Pacific Islander</w:t>
            </w:r>
          </w:p>
        </w:tc>
        <w:tc>
          <w:tcPr>
            <w:tcW w:w="3220"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57815D90" w14:textId="042FE7D3">
            <w:pPr>
              <w:rPr>
                <w:rFonts w:ascii="Tahoma" w:eastAsia="Tahoma" w:hAnsi="Tahoma" w:cs="Tahoma"/>
              </w:rPr>
            </w:pPr>
            <w:r w:rsidRPr="1A3374E7">
              <w:rPr>
                <w:rFonts w:ascii="Tahoma" w:eastAsia="Tahoma" w:hAnsi="Tahoma" w:cs="Tahoma"/>
              </w:rPr>
              <w:t xml:space="preserve"> </w:t>
            </w:r>
          </w:p>
        </w:tc>
        <w:tc>
          <w:tcPr>
            <w:tcW w:w="3180"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327E86D4" w14:textId="100FB9E6">
            <w:pPr>
              <w:rPr>
                <w:rFonts w:ascii="Tahoma" w:eastAsia="Tahoma" w:hAnsi="Tahoma" w:cs="Tahoma"/>
              </w:rPr>
            </w:pPr>
            <w:r w:rsidRPr="1A3374E7">
              <w:rPr>
                <w:rFonts w:ascii="Tahoma" w:eastAsia="Tahoma" w:hAnsi="Tahoma" w:cs="Tahoma"/>
              </w:rPr>
              <w:t xml:space="preserve"> </w:t>
            </w:r>
          </w:p>
        </w:tc>
      </w:tr>
      <w:tr w14:paraId="5CE36749" w14:textId="77777777" w:rsidTr="1A3374E7">
        <w:tblPrEx>
          <w:tblW w:w="9359" w:type="dxa"/>
          <w:tblInd w:w="135" w:type="dxa"/>
          <w:tblLayout w:type="fixed"/>
          <w:tblLook w:val="04A0"/>
        </w:tblPrEx>
        <w:trPr>
          <w:trHeight w:val="195"/>
        </w:trPr>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216E1934" w14:textId="75983F5E">
            <w:pPr>
              <w:rPr>
                <w:rFonts w:ascii="Tahoma" w:eastAsia="Tahoma" w:hAnsi="Tahoma" w:cs="Tahoma"/>
              </w:rPr>
            </w:pPr>
            <w:r w:rsidRPr="1A3374E7">
              <w:rPr>
                <w:rFonts w:ascii="Tahoma" w:eastAsia="Tahoma" w:hAnsi="Tahoma" w:cs="Tahoma"/>
              </w:rPr>
              <w:t>Asian</w:t>
            </w:r>
          </w:p>
        </w:tc>
        <w:tc>
          <w:tcPr>
            <w:tcW w:w="3220"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67E19624" w14:textId="5AB751EA">
            <w:pPr>
              <w:rPr>
                <w:rFonts w:ascii="Tahoma" w:eastAsia="Tahoma" w:hAnsi="Tahoma" w:cs="Tahoma"/>
              </w:rPr>
            </w:pPr>
            <w:r w:rsidRPr="1A3374E7">
              <w:rPr>
                <w:rFonts w:ascii="Tahoma" w:eastAsia="Tahoma" w:hAnsi="Tahoma" w:cs="Tahoma"/>
              </w:rPr>
              <w:t xml:space="preserve"> </w:t>
            </w:r>
          </w:p>
        </w:tc>
        <w:tc>
          <w:tcPr>
            <w:tcW w:w="3180"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4C2A5584" w14:textId="6F175E7A">
            <w:pPr>
              <w:rPr>
                <w:rFonts w:ascii="Tahoma" w:eastAsia="Tahoma" w:hAnsi="Tahoma" w:cs="Tahoma"/>
              </w:rPr>
            </w:pPr>
            <w:r w:rsidRPr="1A3374E7">
              <w:rPr>
                <w:rFonts w:ascii="Tahoma" w:eastAsia="Tahoma" w:hAnsi="Tahoma" w:cs="Tahoma"/>
              </w:rPr>
              <w:t xml:space="preserve"> </w:t>
            </w:r>
          </w:p>
        </w:tc>
      </w:tr>
      <w:tr w14:paraId="71465100" w14:textId="77777777" w:rsidTr="1A3374E7">
        <w:tblPrEx>
          <w:tblW w:w="9359" w:type="dxa"/>
          <w:tblInd w:w="135" w:type="dxa"/>
          <w:tblLayout w:type="fixed"/>
          <w:tblLook w:val="04A0"/>
        </w:tblPrEx>
        <w:trPr>
          <w:trHeight w:val="195"/>
        </w:trPr>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505A5B0B" w14:textId="6CB3C9D3">
            <w:pPr>
              <w:rPr>
                <w:rFonts w:ascii="Tahoma" w:eastAsia="Tahoma" w:hAnsi="Tahoma" w:cs="Tahoma"/>
              </w:rPr>
            </w:pPr>
            <w:r w:rsidRPr="1A3374E7">
              <w:rPr>
                <w:rFonts w:ascii="Tahoma" w:eastAsia="Tahoma" w:hAnsi="Tahoma" w:cs="Tahoma"/>
              </w:rPr>
              <w:t>American Indian/Alaska Native</w:t>
            </w:r>
          </w:p>
        </w:tc>
        <w:tc>
          <w:tcPr>
            <w:tcW w:w="3220"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0AB814F9" w14:textId="6EA817AA">
            <w:pPr>
              <w:rPr>
                <w:rFonts w:ascii="Tahoma" w:eastAsia="Tahoma" w:hAnsi="Tahoma" w:cs="Tahoma"/>
              </w:rPr>
            </w:pPr>
            <w:r w:rsidRPr="1A3374E7">
              <w:rPr>
                <w:rFonts w:ascii="Tahoma" w:eastAsia="Tahoma" w:hAnsi="Tahoma" w:cs="Tahoma"/>
              </w:rPr>
              <w:t xml:space="preserve"> </w:t>
            </w:r>
          </w:p>
        </w:tc>
        <w:tc>
          <w:tcPr>
            <w:tcW w:w="3180"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7E67735C" w14:textId="7F4C71B6">
            <w:pPr>
              <w:rPr>
                <w:rFonts w:ascii="Tahoma" w:eastAsia="Tahoma" w:hAnsi="Tahoma" w:cs="Tahoma"/>
              </w:rPr>
            </w:pPr>
            <w:r w:rsidRPr="1A3374E7">
              <w:rPr>
                <w:rFonts w:ascii="Tahoma" w:eastAsia="Tahoma" w:hAnsi="Tahoma" w:cs="Tahoma"/>
              </w:rPr>
              <w:t xml:space="preserve"> </w:t>
            </w:r>
          </w:p>
        </w:tc>
      </w:tr>
      <w:tr w14:paraId="1FF67565" w14:textId="77777777" w:rsidTr="1A3374E7">
        <w:tblPrEx>
          <w:tblW w:w="9359" w:type="dxa"/>
          <w:tblInd w:w="135" w:type="dxa"/>
          <w:tblLayout w:type="fixed"/>
          <w:tblLook w:val="04A0"/>
        </w:tblPrEx>
        <w:trPr>
          <w:trHeight w:val="195"/>
        </w:trPr>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1FC0FAAF" w14:textId="39743A56">
            <w:pPr>
              <w:rPr>
                <w:rFonts w:ascii="Tahoma" w:eastAsia="Tahoma" w:hAnsi="Tahoma" w:cs="Tahoma"/>
              </w:rPr>
            </w:pPr>
            <w:r w:rsidRPr="1A3374E7">
              <w:rPr>
                <w:rFonts w:ascii="Tahoma" w:eastAsia="Tahoma" w:hAnsi="Tahoma" w:cs="Tahoma"/>
              </w:rPr>
              <w:t>More than one Race</w:t>
            </w:r>
          </w:p>
        </w:tc>
        <w:tc>
          <w:tcPr>
            <w:tcW w:w="3220"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1B06CC39" w14:textId="4C835E7E">
            <w:pPr>
              <w:rPr>
                <w:rFonts w:ascii="Tahoma" w:eastAsia="Tahoma" w:hAnsi="Tahoma" w:cs="Tahoma"/>
              </w:rPr>
            </w:pPr>
            <w:r w:rsidRPr="1A3374E7">
              <w:rPr>
                <w:rFonts w:ascii="Tahoma" w:eastAsia="Tahoma" w:hAnsi="Tahoma" w:cs="Tahoma"/>
              </w:rPr>
              <w:t xml:space="preserve"> </w:t>
            </w:r>
          </w:p>
        </w:tc>
        <w:tc>
          <w:tcPr>
            <w:tcW w:w="3180"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06542696" w14:textId="13994F77">
            <w:pPr>
              <w:rPr>
                <w:rFonts w:ascii="Tahoma" w:eastAsia="Tahoma" w:hAnsi="Tahoma" w:cs="Tahoma"/>
              </w:rPr>
            </w:pPr>
            <w:r w:rsidRPr="1A3374E7">
              <w:rPr>
                <w:rFonts w:ascii="Tahoma" w:eastAsia="Tahoma" w:hAnsi="Tahoma" w:cs="Tahoma"/>
              </w:rPr>
              <w:t xml:space="preserve"> </w:t>
            </w:r>
          </w:p>
        </w:tc>
      </w:tr>
      <w:tr w14:paraId="391B86AF" w14:textId="77777777" w:rsidTr="1A3374E7">
        <w:tblPrEx>
          <w:tblW w:w="9359" w:type="dxa"/>
          <w:tblInd w:w="135" w:type="dxa"/>
          <w:tblLayout w:type="fixed"/>
          <w:tblLook w:val="04A0"/>
        </w:tblPrEx>
        <w:trPr>
          <w:trHeight w:val="195"/>
        </w:trPr>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32521415" w14:textId="2D0DCBE8">
            <w:pPr>
              <w:rPr>
                <w:rFonts w:ascii="Tahoma" w:eastAsia="Tahoma" w:hAnsi="Tahoma" w:cs="Tahoma"/>
              </w:rPr>
            </w:pPr>
            <w:r w:rsidRPr="1A3374E7">
              <w:rPr>
                <w:rFonts w:ascii="Tahoma" w:eastAsia="Tahoma" w:hAnsi="Tahoma" w:cs="Tahoma"/>
              </w:rPr>
              <w:t xml:space="preserve">Some Other Race </w:t>
            </w:r>
          </w:p>
        </w:tc>
        <w:tc>
          <w:tcPr>
            <w:tcW w:w="3220"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06FF7081" w14:textId="14A3244B">
            <w:pPr>
              <w:rPr>
                <w:rFonts w:ascii="Tahoma" w:eastAsia="Tahoma" w:hAnsi="Tahoma" w:cs="Tahoma"/>
              </w:rPr>
            </w:pPr>
            <w:r w:rsidRPr="1A3374E7">
              <w:rPr>
                <w:rFonts w:ascii="Tahoma" w:eastAsia="Tahoma" w:hAnsi="Tahoma" w:cs="Tahoma"/>
              </w:rPr>
              <w:t xml:space="preserve"> </w:t>
            </w:r>
          </w:p>
        </w:tc>
        <w:tc>
          <w:tcPr>
            <w:tcW w:w="3180"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687F7939" w14:textId="0F75B676">
            <w:pPr>
              <w:rPr>
                <w:rFonts w:ascii="Tahoma" w:eastAsia="Tahoma" w:hAnsi="Tahoma" w:cs="Tahoma"/>
              </w:rPr>
            </w:pPr>
            <w:r w:rsidRPr="1A3374E7">
              <w:rPr>
                <w:rFonts w:ascii="Tahoma" w:eastAsia="Tahoma" w:hAnsi="Tahoma" w:cs="Tahoma"/>
              </w:rPr>
              <w:t xml:space="preserve"> </w:t>
            </w:r>
          </w:p>
        </w:tc>
      </w:tr>
      <w:tr w14:paraId="22662F47" w14:textId="77777777" w:rsidTr="1A3374E7">
        <w:tblPrEx>
          <w:tblW w:w="9359" w:type="dxa"/>
          <w:tblInd w:w="135" w:type="dxa"/>
          <w:tblLayout w:type="fixed"/>
          <w:tblLook w:val="04A0"/>
        </w:tblPrEx>
        <w:trPr>
          <w:trHeight w:val="195"/>
        </w:trPr>
        <w:tc>
          <w:tcPr>
            <w:tcW w:w="2959"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4719B598" w14:textId="1ED817B8">
            <w:pPr>
              <w:rPr>
                <w:rFonts w:ascii="Tahoma" w:eastAsia="Tahoma" w:hAnsi="Tahoma" w:cs="Tahoma"/>
              </w:rPr>
            </w:pPr>
            <w:r w:rsidRPr="1A3374E7">
              <w:rPr>
                <w:rFonts w:ascii="Tahoma" w:eastAsia="Tahoma" w:hAnsi="Tahoma" w:cs="Tahoma"/>
              </w:rPr>
              <w:t>Race Not Known or Other</w:t>
            </w:r>
          </w:p>
        </w:tc>
        <w:tc>
          <w:tcPr>
            <w:tcW w:w="3220"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289B28C4" w14:textId="016D791F">
            <w:pPr>
              <w:rPr>
                <w:rFonts w:ascii="Tahoma" w:eastAsia="Tahoma" w:hAnsi="Tahoma" w:cs="Tahoma"/>
              </w:rPr>
            </w:pPr>
            <w:r w:rsidRPr="1A3374E7">
              <w:rPr>
                <w:rFonts w:ascii="Tahoma" w:eastAsia="Tahoma" w:hAnsi="Tahoma" w:cs="Tahoma"/>
              </w:rPr>
              <w:t xml:space="preserve"> </w:t>
            </w:r>
          </w:p>
        </w:tc>
        <w:tc>
          <w:tcPr>
            <w:tcW w:w="3180" w:type="dxa"/>
            <w:tcBorders>
              <w:top w:val="single" w:sz="8" w:space="0" w:color="auto"/>
              <w:left w:val="single" w:sz="8" w:space="0" w:color="auto"/>
              <w:bottom w:val="single" w:sz="8" w:space="0" w:color="auto"/>
              <w:right w:val="single" w:sz="8" w:space="0" w:color="auto"/>
            </w:tcBorders>
            <w:tcMar>
              <w:left w:w="108" w:type="dxa"/>
              <w:right w:w="108" w:type="dxa"/>
            </w:tcMar>
          </w:tcPr>
          <w:p w:rsidR="2F73AFB5" w:rsidP="1A3374E7" w14:paraId="112938C0" w14:textId="67B201E5">
            <w:pPr>
              <w:rPr>
                <w:rFonts w:ascii="Tahoma" w:eastAsia="Tahoma" w:hAnsi="Tahoma" w:cs="Tahoma"/>
              </w:rPr>
            </w:pPr>
          </w:p>
        </w:tc>
      </w:tr>
    </w:tbl>
    <w:p w:rsidR="2F73AFB5" w:rsidRPr="00E213D6" w:rsidP="1CA0981A" w14:paraId="7EE130E6" w14:textId="50085FE5"/>
    <w:p w:rsidR="00502776" w:rsidRPr="008069DF" w:rsidP="1CA0981A" w14:paraId="4148D37A" w14:textId="6CE75D31">
      <w:pPr>
        <w:spacing w:after="120"/>
        <w:rPr>
          <w:b/>
          <w:bCs/>
        </w:rPr>
      </w:pPr>
    </w:p>
    <w:p w:rsidR="134B386B" w:rsidP="1CA0981A" w14:paraId="6491FFCA" w14:textId="0C571982">
      <w:r w:rsidRPr="1CA0981A">
        <w:br w:type="page"/>
      </w:r>
    </w:p>
    <w:p w:rsidR="00502776" w:rsidP="1A3374E7" w14:paraId="4148D421" w14:textId="6DB857D7">
      <w:pPr>
        <w:pStyle w:val="Heading1"/>
        <w:spacing w:after="120"/>
        <w:rPr>
          <w:rFonts w:ascii="Tahoma" w:eastAsia="Tahoma" w:hAnsi="Tahoma" w:cs="Tahoma"/>
          <w:sz w:val="28"/>
          <w:szCs w:val="28"/>
        </w:rPr>
      </w:pPr>
      <w:r w:rsidRPr="1A3374E7">
        <w:rPr>
          <w:rFonts w:ascii="Tahoma" w:eastAsia="Tahoma" w:hAnsi="Tahoma" w:cs="Tahoma"/>
          <w:sz w:val="24"/>
          <w:szCs w:val="24"/>
        </w:rPr>
        <w:t>SUPTRS BG</w:t>
      </w:r>
      <w:r w:rsidRPr="1A3374E7" w:rsidR="2903B286">
        <w:rPr>
          <w:rFonts w:ascii="Tahoma" w:eastAsia="Tahoma" w:hAnsi="Tahoma" w:cs="Tahoma"/>
          <w:sz w:val="24"/>
          <w:szCs w:val="24"/>
        </w:rPr>
        <w:t xml:space="preserve"> </w:t>
      </w:r>
      <w:r w:rsidRPr="1A3374E7" w:rsidR="30474E87">
        <w:rPr>
          <w:rFonts w:ascii="Tahoma" w:eastAsia="Tahoma" w:hAnsi="Tahoma" w:cs="Tahoma"/>
          <w:sz w:val="24"/>
          <w:szCs w:val="24"/>
        </w:rPr>
        <w:t xml:space="preserve">Report </w:t>
      </w:r>
      <w:r w:rsidRPr="1A3374E7" w:rsidR="2903B286">
        <w:rPr>
          <w:rFonts w:ascii="Tahoma" w:eastAsia="Tahoma" w:hAnsi="Tahoma" w:cs="Tahoma"/>
          <w:sz w:val="24"/>
          <w:szCs w:val="24"/>
        </w:rPr>
        <w:t>Table 3</w:t>
      </w:r>
      <w:r w:rsidRPr="1A3374E7" w:rsidR="2C4D0B11">
        <w:rPr>
          <w:rFonts w:ascii="Tahoma" w:eastAsia="Tahoma" w:hAnsi="Tahoma" w:cs="Tahoma"/>
          <w:sz w:val="24"/>
          <w:szCs w:val="24"/>
        </w:rPr>
        <w:t>2</w:t>
      </w:r>
      <w:r w:rsidRPr="1A3374E7" w:rsidR="111A2664">
        <w:rPr>
          <w:rFonts w:ascii="Tahoma" w:eastAsia="Tahoma" w:hAnsi="Tahoma" w:cs="Tahoma"/>
          <w:sz w:val="24"/>
          <w:szCs w:val="24"/>
        </w:rPr>
        <w:t>.</w:t>
      </w:r>
      <w:r w:rsidRPr="1A3374E7" w:rsidR="2903B286">
        <w:rPr>
          <w:rFonts w:ascii="Tahoma" w:eastAsia="Tahoma" w:hAnsi="Tahoma" w:cs="Tahoma"/>
          <w:sz w:val="24"/>
          <w:szCs w:val="24"/>
        </w:rPr>
        <w:t xml:space="preserve"> </w:t>
      </w:r>
      <w:r w:rsidRPr="1A3374E7" w:rsidR="433A0CF4">
        <w:rPr>
          <w:rFonts w:ascii="Tahoma" w:eastAsia="Tahoma" w:hAnsi="Tahoma" w:cs="Tahoma"/>
          <w:i/>
          <w:iCs/>
          <w:sz w:val="24"/>
          <w:szCs w:val="24"/>
        </w:rPr>
        <w:t xml:space="preserve">Substance Use Disorder </w:t>
      </w:r>
      <w:r w:rsidRPr="1A3374E7" w:rsidR="49634D3A">
        <w:rPr>
          <w:rFonts w:ascii="Tahoma" w:eastAsia="Tahoma" w:hAnsi="Tahoma" w:cs="Tahoma"/>
          <w:i/>
          <w:iCs/>
          <w:sz w:val="24"/>
          <w:szCs w:val="24"/>
        </w:rPr>
        <w:t xml:space="preserve">Primary </w:t>
      </w:r>
      <w:r w:rsidRPr="1A3374E7" w:rsidR="433A0CF4">
        <w:rPr>
          <w:rFonts w:ascii="Tahoma" w:eastAsia="Tahoma" w:hAnsi="Tahoma" w:cs="Tahoma"/>
          <w:i/>
          <w:iCs/>
          <w:sz w:val="24"/>
          <w:szCs w:val="24"/>
        </w:rPr>
        <w:t xml:space="preserve">Prevention </w:t>
      </w:r>
      <w:r w:rsidRPr="1A3374E7" w:rsidR="2903B286">
        <w:rPr>
          <w:rFonts w:ascii="Tahoma" w:eastAsia="Tahoma" w:hAnsi="Tahoma" w:cs="Tahoma"/>
          <w:i/>
          <w:iCs/>
          <w:sz w:val="24"/>
          <w:szCs w:val="24"/>
        </w:rPr>
        <w:t>Number of Persons Served by Type of Intervention</w:t>
      </w:r>
      <w:r w:rsidRPr="1A3374E7" w:rsidR="31B32A0E">
        <w:rPr>
          <w:rFonts w:ascii="Tahoma" w:eastAsia="Tahoma" w:hAnsi="Tahoma" w:cs="Tahoma"/>
          <w:sz w:val="24"/>
          <w:szCs w:val="24"/>
        </w:rPr>
        <w:t xml:space="preserve"> (Optional)</w:t>
      </w:r>
    </w:p>
    <w:p w:rsidR="00775A2A" w:rsidRPr="00775A2A" w:rsidP="1CA0981A" w14:paraId="45AE57E9" w14:textId="77777777">
      <w:pPr>
        <w:ind w:left="270"/>
        <w:rPr>
          <w:b/>
          <w:bCs/>
        </w:rPr>
      </w:pPr>
    </w:p>
    <w:tbl>
      <w:tblPr>
        <w:tblW w:w="4622"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86" w:type="dxa"/>
          <w:bottom w:w="43" w:type="dxa"/>
          <w:right w:w="86" w:type="dxa"/>
        </w:tblCellMar>
        <w:tblLook w:val="01E0"/>
      </w:tblPr>
      <w:tblGrid>
        <w:gridCol w:w="2955"/>
        <w:gridCol w:w="2997"/>
        <w:gridCol w:w="2691"/>
      </w:tblGrid>
      <w:tr w14:paraId="4148D424" w14:textId="77777777" w:rsidTr="1A3374E7">
        <w:tblPrEx>
          <w:tblW w:w="4622"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86" w:type="dxa"/>
            <w:bottom w:w="43" w:type="dxa"/>
            <w:right w:w="86" w:type="dxa"/>
          </w:tblCellMar>
          <w:tblLook w:val="01E0"/>
        </w:tblPrEx>
        <w:trPr>
          <w:jc w:val="center"/>
        </w:trPr>
        <w:tc>
          <w:tcPr>
            <w:tcW w:w="3010" w:type="dxa"/>
            <w:vMerge w:val="restart"/>
            <w:tcBorders>
              <w:top w:val="single" w:sz="4" w:space="0" w:color="auto"/>
            </w:tcBorders>
            <w:shd w:val="clear" w:color="auto" w:fill="366091" w:themeFill="accent1" w:themeFillShade="BF"/>
            <w:tcMar>
              <w:top w:w="43" w:type="dxa"/>
            </w:tcMar>
            <w:vAlign w:val="bottom"/>
          </w:tcPr>
          <w:p w:rsidR="00502776" w:rsidRPr="00987D79" w:rsidP="1A3374E7" w14:paraId="4148D422"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Intervention Type</w:t>
            </w:r>
          </w:p>
        </w:tc>
        <w:tc>
          <w:tcPr>
            <w:tcW w:w="5802" w:type="dxa"/>
            <w:gridSpan w:val="2"/>
            <w:tcBorders>
              <w:top w:val="single" w:sz="4" w:space="0" w:color="auto"/>
            </w:tcBorders>
            <w:shd w:val="clear" w:color="auto" w:fill="366091" w:themeFill="accent1" w:themeFillShade="BF"/>
            <w:tcMar>
              <w:top w:w="43" w:type="dxa"/>
            </w:tcMar>
            <w:vAlign w:val="center"/>
          </w:tcPr>
          <w:p w:rsidR="00502776" w:rsidRPr="00987D79" w:rsidP="1A3374E7" w14:paraId="4148D423"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Number of Persons Served by Individual- or Population-Based Program or Strategy</w:t>
            </w:r>
          </w:p>
        </w:tc>
      </w:tr>
      <w:tr w14:paraId="4148D42B" w14:textId="77777777" w:rsidTr="1A3374E7">
        <w:tblPrEx>
          <w:tblW w:w="4622" w:type="pct"/>
          <w:jc w:val="center"/>
          <w:tblCellMar>
            <w:left w:w="86" w:type="dxa"/>
            <w:bottom w:w="43" w:type="dxa"/>
            <w:right w:w="86" w:type="dxa"/>
          </w:tblCellMar>
          <w:tblLook w:val="01E0"/>
        </w:tblPrEx>
        <w:trPr>
          <w:jc w:val="center"/>
        </w:trPr>
        <w:tc>
          <w:tcPr>
            <w:tcW w:w="3010" w:type="dxa"/>
            <w:vMerge/>
            <w:tcMar>
              <w:top w:w="43" w:type="dxa"/>
            </w:tcMar>
            <w:vAlign w:val="center"/>
          </w:tcPr>
          <w:p w:rsidR="00502776" w:rsidRPr="00987D79" w:rsidP="00502776" w14:paraId="4148D425" w14:textId="77777777">
            <w:pPr>
              <w:jc w:val="center"/>
              <w:rPr>
                <w:b/>
                <w:color w:val="FFFFFF" w:themeColor="background1"/>
                <w:sz w:val="20"/>
                <w:szCs w:val="20"/>
              </w:rPr>
            </w:pPr>
          </w:p>
        </w:tc>
        <w:tc>
          <w:tcPr>
            <w:tcW w:w="3062" w:type="dxa"/>
            <w:shd w:val="clear" w:color="auto" w:fill="366091" w:themeFill="accent1" w:themeFillShade="BF"/>
            <w:tcMar>
              <w:top w:w="43" w:type="dxa"/>
            </w:tcMar>
            <w:vAlign w:val="center"/>
          </w:tcPr>
          <w:p w:rsidR="00502776" w:rsidRPr="00987D79" w:rsidP="1A3374E7" w14:paraId="4148D426"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A.</w:t>
            </w:r>
          </w:p>
          <w:p w:rsidR="00502776" w:rsidRPr="00987D79" w:rsidP="1A3374E7" w14:paraId="4148D427"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Individual-Based</w:t>
            </w:r>
          </w:p>
          <w:p w:rsidR="00502776" w:rsidRPr="00987D79" w:rsidP="1A3374E7" w14:paraId="4148D428"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Programs and Strategies</w:t>
            </w:r>
          </w:p>
        </w:tc>
        <w:tc>
          <w:tcPr>
            <w:tcW w:w="2740" w:type="dxa"/>
            <w:shd w:val="clear" w:color="auto" w:fill="366091" w:themeFill="accent1" w:themeFillShade="BF"/>
            <w:tcMar>
              <w:top w:w="43" w:type="dxa"/>
            </w:tcMar>
            <w:vAlign w:val="center"/>
          </w:tcPr>
          <w:p w:rsidR="00502776" w:rsidRPr="00987D79" w:rsidP="1A3374E7" w14:paraId="4148D429"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B.</w:t>
            </w:r>
          </w:p>
          <w:p w:rsidR="00502776" w:rsidRPr="00987D79" w:rsidP="1A3374E7" w14:paraId="4148D42A"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Population-Based Programs and Strategies</w:t>
            </w:r>
          </w:p>
        </w:tc>
      </w:tr>
      <w:tr w14:paraId="4148D42F" w14:textId="77777777" w:rsidTr="1A3374E7">
        <w:tblPrEx>
          <w:tblW w:w="4622" w:type="pct"/>
          <w:jc w:val="center"/>
          <w:tblCellMar>
            <w:left w:w="86" w:type="dxa"/>
            <w:bottom w:w="43" w:type="dxa"/>
            <w:right w:w="86" w:type="dxa"/>
          </w:tblCellMar>
          <w:tblLook w:val="01E0"/>
        </w:tblPrEx>
        <w:trPr>
          <w:jc w:val="center"/>
        </w:trPr>
        <w:tc>
          <w:tcPr>
            <w:tcW w:w="3010" w:type="dxa"/>
          </w:tcPr>
          <w:p w:rsidR="00502776" w:rsidRPr="005A2942" w:rsidP="1A3374E7" w14:paraId="4148D42C" w14:textId="77777777">
            <w:pPr>
              <w:rPr>
                <w:rFonts w:ascii="Tahoma" w:eastAsia="Tahoma" w:hAnsi="Tahoma" w:cs="Tahoma"/>
              </w:rPr>
            </w:pPr>
            <w:r w:rsidRPr="1A3374E7">
              <w:rPr>
                <w:rFonts w:ascii="Tahoma" w:eastAsia="Tahoma" w:hAnsi="Tahoma" w:cs="Tahoma"/>
              </w:rPr>
              <w:t>1. Universal Direct</w:t>
            </w:r>
          </w:p>
        </w:tc>
        <w:tc>
          <w:tcPr>
            <w:tcW w:w="3062" w:type="dxa"/>
          </w:tcPr>
          <w:p w:rsidR="00502776" w:rsidRPr="005A2942" w:rsidP="1A3374E7" w14:paraId="4148D42D" w14:textId="77777777">
            <w:pPr>
              <w:rPr>
                <w:rFonts w:ascii="Tahoma" w:eastAsia="Tahoma" w:hAnsi="Tahoma" w:cs="Tahoma"/>
              </w:rPr>
            </w:pPr>
          </w:p>
        </w:tc>
        <w:tc>
          <w:tcPr>
            <w:tcW w:w="2740" w:type="dxa"/>
            <w:shd w:val="clear" w:color="auto" w:fill="808080" w:themeFill="background1" w:themeFillShade="80"/>
          </w:tcPr>
          <w:p w:rsidR="00502776" w:rsidRPr="005A2942" w:rsidP="1A3374E7" w14:paraId="4148D42E" w14:textId="77777777">
            <w:pPr>
              <w:jc w:val="center"/>
              <w:rPr>
                <w:rFonts w:ascii="Tahoma" w:eastAsia="Tahoma" w:hAnsi="Tahoma" w:cs="Tahoma"/>
              </w:rPr>
            </w:pPr>
          </w:p>
        </w:tc>
      </w:tr>
      <w:tr w14:paraId="4148D433" w14:textId="77777777" w:rsidTr="1A3374E7">
        <w:tblPrEx>
          <w:tblW w:w="4622" w:type="pct"/>
          <w:jc w:val="center"/>
          <w:tblCellMar>
            <w:left w:w="86" w:type="dxa"/>
            <w:bottom w:w="43" w:type="dxa"/>
            <w:right w:w="86" w:type="dxa"/>
          </w:tblCellMar>
          <w:tblLook w:val="01E0"/>
        </w:tblPrEx>
        <w:trPr>
          <w:jc w:val="center"/>
        </w:trPr>
        <w:tc>
          <w:tcPr>
            <w:tcW w:w="3010" w:type="dxa"/>
          </w:tcPr>
          <w:p w:rsidR="00502776" w:rsidRPr="005A2942" w:rsidP="1A3374E7" w14:paraId="4148D430" w14:textId="77777777">
            <w:pPr>
              <w:rPr>
                <w:rFonts w:ascii="Tahoma" w:eastAsia="Tahoma" w:hAnsi="Tahoma" w:cs="Tahoma"/>
              </w:rPr>
            </w:pPr>
            <w:r w:rsidRPr="1A3374E7">
              <w:rPr>
                <w:rFonts w:ascii="Tahoma" w:eastAsia="Tahoma" w:hAnsi="Tahoma" w:cs="Tahoma"/>
              </w:rPr>
              <w:t>2. Universal Indirect</w:t>
            </w:r>
          </w:p>
        </w:tc>
        <w:tc>
          <w:tcPr>
            <w:tcW w:w="3062" w:type="dxa"/>
            <w:shd w:val="clear" w:color="auto" w:fill="808080" w:themeFill="background1" w:themeFillShade="80"/>
          </w:tcPr>
          <w:p w:rsidR="00502776" w:rsidRPr="005A2942" w:rsidP="1A3374E7" w14:paraId="4148D431" w14:textId="77777777">
            <w:pPr>
              <w:jc w:val="center"/>
              <w:rPr>
                <w:rFonts w:ascii="Tahoma" w:eastAsia="Tahoma" w:hAnsi="Tahoma" w:cs="Tahoma"/>
              </w:rPr>
            </w:pPr>
          </w:p>
        </w:tc>
        <w:tc>
          <w:tcPr>
            <w:tcW w:w="2740" w:type="dxa"/>
          </w:tcPr>
          <w:p w:rsidR="00502776" w:rsidRPr="005A2942" w:rsidP="1A3374E7" w14:paraId="4148D432" w14:textId="77777777">
            <w:pPr>
              <w:rPr>
                <w:rFonts w:ascii="Tahoma" w:eastAsia="Tahoma" w:hAnsi="Tahoma" w:cs="Tahoma"/>
              </w:rPr>
            </w:pPr>
          </w:p>
        </w:tc>
      </w:tr>
      <w:tr w14:paraId="4148D437" w14:textId="77777777" w:rsidTr="1A3374E7">
        <w:tblPrEx>
          <w:tblW w:w="4622" w:type="pct"/>
          <w:jc w:val="center"/>
          <w:tblCellMar>
            <w:left w:w="86" w:type="dxa"/>
            <w:bottom w:w="43" w:type="dxa"/>
            <w:right w:w="86" w:type="dxa"/>
          </w:tblCellMar>
          <w:tblLook w:val="01E0"/>
        </w:tblPrEx>
        <w:trPr>
          <w:jc w:val="center"/>
        </w:trPr>
        <w:tc>
          <w:tcPr>
            <w:tcW w:w="3010" w:type="dxa"/>
          </w:tcPr>
          <w:p w:rsidR="00502776" w:rsidRPr="005A2942" w:rsidP="1A3374E7" w14:paraId="4148D434" w14:textId="77777777">
            <w:pPr>
              <w:rPr>
                <w:rFonts w:ascii="Tahoma" w:eastAsia="Tahoma" w:hAnsi="Tahoma" w:cs="Tahoma"/>
              </w:rPr>
            </w:pPr>
            <w:r w:rsidRPr="1A3374E7">
              <w:rPr>
                <w:rFonts w:ascii="Tahoma" w:eastAsia="Tahoma" w:hAnsi="Tahoma" w:cs="Tahoma"/>
              </w:rPr>
              <w:t>3. Selective</w:t>
            </w:r>
          </w:p>
        </w:tc>
        <w:tc>
          <w:tcPr>
            <w:tcW w:w="3062" w:type="dxa"/>
          </w:tcPr>
          <w:p w:rsidR="00502776" w:rsidRPr="005A2942" w:rsidP="1A3374E7" w14:paraId="4148D435" w14:textId="77777777">
            <w:pPr>
              <w:rPr>
                <w:rFonts w:ascii="Tahoma" w:eastAsia="Tahoma" w:hAnsi="Tahoma" w:cs="Tahoma"/>
              </w:rPr>
            </w:pPr>
          </w:p>
        </w:tc>
        <w:tc>
          <w:tcPr>
            <w:tcW w:w="2740" w:type="dxa"/>
            <w:shd w:val="clear" w:color="auto" w:fill="808080" w:themeFill="background1" w:themeFillShade="80"/>
          </w:tcPr>
          <w:p w:rsidR="00502776" w:rsidRPr="005A2942" w:rsidP="1A3374E7" w14:paraId="4148D436" w14:textId="77777777">
            <w:pPr>
              <w:jc w:val="center"/>
              <w:rPr>
                <w:rFonts w:ascii="Tahoma" w:eastAsia="Tahoma" w:hAnsi="Tahoma" w:cs="Tahoma"/>
              </w:rPr>
            </w:pPr>
          </w:p>
        </w:tc>
      </w:tr>
      <w:tr w14:paraId="4148D43B" w14:textId="77777777" w:rsidTr="1A3374E7">
        <w:tblPrEx>
          <w:tblW w:w="4622" w:type="pct"/>
          <w:jc w:val="center"/>
          <w:tblCellMar>
            <w:left w:w="86" w:type="dxa"/>
            <w:bottom w:w="43" w:type="dxa"/>
            <w:right w:w="86" w:type="dxa"/>
          </w:tblCellMar>
          <w:tblLook w:val="01E0"/>
        </w:tblPrEx>
        <w:trPr>
          <w:jc w:val="center"/>
        </w:trPr>
        <w:tc>
          <w:tcPr>
            <w:tcW w:w="3010" w:type="dxa"/>
            <w:tcBorders>
              <w:bottom w:val="single" w:sz="18" w:space="0" w:color="auto"/>
            </w:tcBorders>
          </w:tcPr>
          <w:p w:rsidR="00502776" w:rsidRPr="005A2942" w:rsidP="1A3374E7" w14:paraId="4148D438" w14:textId="77777777">
            <w:pPr>
              <w:rPr>
                <w:rFonts w:ascii="Tahoma" w:eastAsia="Tahoma" w:hAnsi="Tahoma" w:cs="Tahoma"/>
              </w:rPr>
            </w:pPr>
            <w:r w:rsidRPr="1A3374E7">
              <w:rPr>
                <w:rFonts w:ascii="Tahoma" w:eastAsia="Tahoma" w:hAnsi="Tahoma" w:cs="Tahoma"/>
              </w:rPr>
              <w:t>4. Indicated</w:t>
            </w:r>
          </w:p>
        </w:tc>
        <w:tc>
          <w:tcPr>
            <w:tcW w:w="3062" w:type="dxa"/>
            <w:tcBorders>
              <w:bottom w:val="single" w:sz="18" w:space="0" w:color="auto"/>
            </w:tcBorders>
          </w:tcPr>
          <w:p w:rsidR="00502776" w:rsidRPr="005A2942" w:rsidP="1A3374E7" w14:paraId="4148D439" w14:textId="77777777">
            <w:pPr>
              <w:rPr>
                <w:rFonts w:ascii="Tahoma" w:eastAsia="Tahoma" w:hAnsi="Tahoma" w:cs="Tahoma"/>
              </w:rPr>
            </w:pPr>
          </w:p>
        </w:tc>
        <w:tc>
          <w:tcPr>
            <w:tcW w:w="2740" w:type="dxa"/>
            <w:tcBorders>
              <w:bottom w:val="single" w:sz="18" w:space="0" w:color="auto"/>
            </w:tcBorders>
            <w:shd w:val="clear" w:color="auto" w:fill="808080" w:themeFill="background1" w:themeFillShade="80"/>
          </w:tcPr>
          <w:p w:rsidR="00502776" w:rsidRPr="005A2942" w:rsidP="1A3374E7" w14:paraId="4148D43A" w14:textId="77777777">
            <w:pPr>
              <w:jc w:val="center"/>
              <w:rPr>
                <w:rFonts w:ascii="Tahoma" w:eastAsia="Tahoma" w:hAnsi="Tahoma" w:cs="Tahoma"/>
              </w:rPr>
            </w:pPr>
          </w:p>
        </w:tc>
      </w:tr>
      <w:tr w14:paraId="4148D43F" w14:textId="77777777" w:rsidTr="1A3374E7">
        <w:tblPrEx>
          <w:tblW w:w="4622" w:type="pct"/>
          <w:jc w:val="center"/>
          <w:tblCellMar>
            <w:left w:w="86" w:type="dxa"/>
            <w:bottom w:w="43" w:type="dxa"/>
            <w:right w:w="86" w:type="dxa"/>
          </w:tblCellMar>
          <w:tblLook w:val="01E0"/>
        </w:tblPrEx>
        <w:trPr>
          <w:jc w:val="center"/>
        </w:trPr>
        <w:tc>
          <w:tcPr>
            <w:tcW w:w="3010" w:type="dxa"/>
            <w:tcBorders>
              <w:top w:val="single" w:sz="18" w:space="0" w:color="auto"/>
              <w:bottom w:val="single" w:sz="4" w:space="0" w:color="auto"/>
            </w:tcBorders>
          </w:tcPr>
          <w:p w:rsidR="00502776" w:rsidRPr="005A2942" w:rsidP="1A3374E7" w14:paraId="4148D43C" w14:textId="77777777">
            <w:pPr>
              <w:rPr>
                <w:rFonts w:ascii="Tahoma" w:eastAsia="Tahoma" w:hAnsi="Tahoma" w:cs="Tahoma"/>
              </w:rPr>
            </w:pPr>
            <w:r w:rsidRPr="1A3374E7">
              <w:rPr>
                <w:rFonts w:ascii="Tahoma" w:eastAsia="Tahoma" w:hAnsi="Tahoma" w:cs="Tahoma"/>
              </w:rPr>
              <w:t>5. Total</w:t>
            </w:r>
          </w:p>
        </w:tc>
        <w:tc>
          <w:tcPr>
            <w:tcW w:w="3062" w:type="dxa"/>
            <w:tcBorders>
              <w:top w:val="single" w:sz="18" w:space="0" w:color="auto"/>
              <w:bottom w:val="single" w:sz="4" w:space="0" w:color="auto"/>
            </w:tcBorders>
          </w:tcPr>
          <w:p w:rsidR="00502776" w:rsidRPr="005A2942" w:rsidP="1A3374E7" w14:paraId="4148D43D" w14:textId="77777777">
            <w:pPr>
              <w:rPr>
                <w:rFonts w:ascii="Tahoma" w:eastAsia="Tahoma" w:hAnsi="Tahoma" w:cs="Tahoma"/>
              </w:rPr>
            </w:pPr>
          </w:p>
        </w:tc>
        <w:tc>
          <w:tcPr>
            <w:tcW w:w="2740" w:type="dxa"/>
            <w:tcBorders>
              <w:top w:val="single" w:sz="18" w:space="0" w:color="auto"/>
              <w:bottom w:val="single" w:sz="4" w:space="0" w:color="auto"/>
            </w:tcBorders>
          </w:tcPr>
          <w:p w:rsidR="00502776" w:rsidRPr="005A2942" w:rsidP="1A3374E7" w14:paraId="4148D43E" w14:textId="77777777">
            <w:pPr>
              <w:rPr>
                <w:rFonts w:ascii="Tahoma" w:eastAsia="Tahoma" w:hAnsi="Tahoma" w:cs="Tahoma"/>
              </w:rPr>
            </w:pPr>
          </w:p>
        </w:tc>
      </w:tr>
    </w:tbl>
    <w:p w:rsidR="00502776" w:rsidRPr="005A2942" w:rsidP="1CA0981A" w14:paraId="4148D440" w14:textId="77777777">
      <w:pPr>
        <w:rPr>
          <w:b/>
          <w:bCs/>
          <w:sz w:val="17"/>
          <w:szCs w:val="17"/>
          <w:u w:val="single"/>
        </w:rPr>
      </w:pPr>
    </w:p>
    <w:p w:rsidR="00502776" w:rsidRPr="005A2942" w:rsidP="1CA0981A" w14:paraId="4148D441" w14:textId="77777777">
      <w:pPr>
        <w:rPr>
          <w:b/>
          <w:bCs/>
          <w:sz w:val="17"/>
          <w:szCs w:val="17"/>
          <w:u w:val="single"/>
        </w:rPr>
      </w:pPr>
      <w:r w:rsidRPr="1CA0981A">
        <w:rPr>
          <w:b/>
          <w:bCs/>
          <w:sz w:val="17"/>
          <w:szCs w:val="17"/>
          <w:u w:val="single"/>
        </w:rPr>
        <w:br w:type="page"/>
      </w:r>
    </w:p>
    <w:p w:rsidR="00987D79" w:rsidRPr="00B82E87" w:rsidP="1A3374E7" w14:paraId="4148D442" w14:textId="70E69040">
      <w:pPr>
        <w:pStyle w:val="Heading1"/>
        <w:rPr>
          <w:rFonts w:ascii="Tahoma" w:eastAsia="Tahoma" w:hAnsi="Tahoma" w:cs="Tahoma"/>
          <w:i/>
          <w:iCs/>
          <w:sz w:val="24"/>
          <w:szCs w:val="24"/>
        </w:rPr>
      </w:pPr>
      <w:r w:rsidRPr="1A3374E7">
        <w:rPr>
          <w:rFonts w:ascii="Tahoma" w:eastAsia="Tahoma" w:hAnsi="Tahoma" w:cs="Tahoma"/>
          <w:sz w:val="24"/>
          <w:szCs w:val="24"/>
        </w:rPr>
        <w:t>SUPTRS BG</w:t>
      </w:r>
      <w:r w:rsidRPr="1A3374E7" w:rsidR="360ABD4B">
        <w:rPr>
          <w:rFonts w:ascii="Tahoma" w:eastAsia="Tahoma" w:hAnsi="Tahoma" w:cs="Tahoma"/>
          <w:sz w:val="24"/>
          <w:szCs w:val="24"/>
        </w:rPr>
        <w:t xml:space="preserve"> </w:t>
      </w:r>
      <w:r w:rsidRPr="1A3374E7" w:rsidR="23F34991">
        <w:rPr>
          <w:rFonts w:ascii="Tahoma" w:eastAsia="Tahoma" w:hAnsi="Tahoma" w:cs="Tahoma"/>
          <w:sz w:val="24"/>
          <w:szCs w:val="24"/>
        </w:rPr>
        <w:t xml:space="preserve">Report </w:t>
      </w:r>
      <w:r w:rsidRPr="1A3374E7" w:rsidR="360ABD4B">
        <w:rPr>
          <w:rFonts w:ascii="Tahoma" w:eastAsia="Tahoma" w:hAnsi="Tahoma" w:cs="Tahoma"/>
          <w:sz w:val="24"/>
          <w:szCs w:val="24"/>
        </w:rPr>
        <w:t>Table 3</w:t>
      </w:r>
      <w:r w:rsidRPr="1A3374E7" w:rsidR="623FE2D8">
        <w:rPr>
          <w:rFonts w:ascii="Tahoma" w:eastAsia="Tahoma" w:hAnsi="Tahoma" w:cs="Tahoma"/>
          <w:sz w:val="24"/>
          <w:szCs w:val="24"/>
        </w:rPr>
        <w:t>3</w:t>
      </w:r>
      <w:r w:rsidRPr="1A3374E7" w:rsidR="03D22D54">
        <w:rPr>
          <w:rFonts w:ascii="Tahoma" w:eastAsia="Tahoma" w:hAnsi="Tahoma" w:cs="Tahoma"/>
          <w:sz w:val="24"/>
          <w:szCs w:val="24"/>
        </w:rPr>
        <w:t>.</w:t>
      </w:r>
      <w:r w:rsidRPr="1A3374E7" w:rsidR="360ABD4B">
        <w:rPr>
          <w:rFonts w:ascii="Tahoma" w:eastAsia="Tahoma" w:hAnsi="Tahoma" w:cs="Tahoma"/>
          <w:sz w:val="24"/>
          <w:szCs w:val="24"/>
        </w:rPr>
        <w:t xml:space="preserve"> </w:t>
      </w:r>
      <w:r w:rsidRPr="1A3374E7" w:rsidR="360ABD4B">
        <w:rPr>
          <w:rFonts w:ascii="Tahoma" w:eastAsia="Tahoma" w:hAnsi="Tahoma" w:cs="Tahoma"/>
          <w:i/>
          <w:iCs/>
          <w:sz w:val="24"/>
          <w:szCs w:val="24"/>
        </w:rPr>
        <w:t xml:space="preserve">Substance </w:t>
      </w:r>
      <w:r w:rsidRPr="1A3374E7" w:rsidR="246AB63E">
        <w:rPr>
          <w:rFonts w:ascii="Tahoma" w:eastAsia="Tahoma" w:hAnsi="Tahoma" w:cs="Tahoma"/>
          <w:i/>
          <w:iCs/>
          <w:sz w:val="24"/>
          <w:szCs w:val="24"/>
        </w:rPr>
        <w:t>U</w:t>
      </w:r>
      <w:r w:rsidRPr="1A3374E7" w:rsidR="360ABD4B">
        <w:rPr>
          <w:rFonts w:ascii="Tahoma" w:eastAsia="Tahoma" w:hAnsi="Tahoma" w:cs="Tahoma"/>
          <w:i/>
          <w:iCs/>
          <w:sz w:val="24"/>
          <w:szCs w:val="24"/>
        </w:rPr>
        <w:t xml:space="preserve">se </w:t>
      </w:r>
      <w:r w:rsidRPr="1A3374E7" w:rsidR="246AB63E">
        <w:rPr>
          <w:rFonts w:ascii="Tahoma" w:eastAsia="Tahoma" w:hAnsi="Tahoma" w:cs="Tahoma"/>
          <w:i/>
          <w:iCs/>
          <w:sz w:val="24"/>
          <w:szCs w:val="24"/>
        </w:rPr>
        <w:t xml:space="preserve">Disorder </w:t>
      </w:r>
      <w:r w:rsidRPr="1A3374E7" w:rsidR="0DADAACD">
        <w:rPr>
          <w:rFonts w:ascii="Tahoma" w:eastAsia="Tahoma" w:hAnsi="Tahoma" w:cs="Tahoma"/>
          <w:i/>
          <w:iCs/>
          <w:sz w:val="24"/>
          <w:szCs w:val="24"/>
        </w:rPr>
        <w:t xml:space="preserve">Primary </w:t>
      </w:r>
      <w:r w:rsidRPr="1A3374E7" w:rsidR="360ABD4B">
        <w:rPr>
          <w:rFonts w:ascii="Tahoma" w:eastAsia="Tahoma" w:hAnsi="Tahoma" w:cs="Tahoma"/>
          <w:i/>
          <w:iCs/>
          <w:sz w:val="24"/>
          <w:szCs w:val="24"/>
        </w:rPr>
        <w:t xml:space="preserve">Prevention </w:t>
      </w:r>
    </w:p>
    <w:p w:rsidR="00502776" w:rsidRPr="00B82E87" w:rsidP="1A3374E7" w14:paraId="14F81B30" w14:textId="6A9356FC">
      <w:pPr>
        <w:spacing w:after="160" w:line="257" w:lineRule="auto"/>
        <w:rPr>
          <w:rFonts w:ascii="Tahoma" w:eastAsia="Tahoma" w:hAnsi="Tahoma" w:cs="Tahoma"/>
          <w:b/>
          <w:bCs/>
        </w:rPr>
      </w:pPr>
      <w:r w:rsidRPr="1A3374E7">
        <w:rPr>
          <w:rFonts w:ascii="Tahoma" w:eastAsia="Tahoma" w:hAnsi="Tahoma" w:cs="Tahoma"/>
          <w:b/>
          <w:bCs/>
          <w:i/>
          <w:iCs/>
        </w:rPr>
        <w:t>Evidence-Based Programs and Strategies by Type of Intervention</w:t>
      </w:r>
      <w:r w:rsidRPr="1A3374E7">
        <w:rPr>
          <w:rFonts w:ascii="Tahoma" w:eastAsia="Tahoma" w:hAnsi="Tahoma" w:cs="Tahoma"/>
          <w:b/>
          <w:bCs/>
        </w:rPr>
        <w:t xml:space="preserve"> </w:t>
      </w:r>
    </w:p>
    <w:p w:rsidR="00502776" w:rsidRPr="00B82E87" w:rsidP="1A3374E7" w14:paraId="1DC1CEAE" w14:textId="6A2BE0B4">
      <w:pPr>
        <w:spacing w:after="160" w:line="257" w:lineRule="auto"/>
        <w:rPr>
          <w:rFonts w:ascii="Tahoma" w:eastAsia="Tahoma" w:hAnsi="Tahoma" w:cs="Tahoma"/>
        </w:rPr>
      </w:pPr>
      <w:r w:rsidRPr="1A3374E7">
        <w:rPr>
          <w:rFonts w:ascii="Tahoma" w:eastAsia="Tahoma" w:hAnsi="Tahoma" w:cs="Tahoma"/>
          <w:b/>
          <w:bCs/>
        </w:rPr>
        <w:t>Definition of Evidence-Based Programs and Strategies</w:t>
      </w:r>
      <w:r w:rsidRPr="1A3374E7">
        <w:rPr>
          <w:rFonts w:ascii="Tahoma" w:eastAsia="Tahoma" w:hAnsi="Tahoma" w:cs="Tahoma"/>
        </w:rPr>
        <w:t xml:space="preserve">: </w:t>
      </w:r>
    </w:p>
    <w:p w:rsidR="00502776" w:rsidRPr="00B82E87" w:rsidP="1A3374E7" w14:paraId="3B318FE4" w14:textId="4515CF93">
      <w:pPr>
        <w:spacing w:after="160" w:line="257" w:lineRule="auto"/>
        <w:rPr>
          <w:rFonts w:ascii="Tahoma" w:eastAsia="Tahoma" w:hAnsi="Tahoma" w:cs="Tahoma"/>
        </w:rPr>
      </w:pPr>
      <w:r w:rsidRPr="1A3374E7">
        <w:rPr>
          <w:rFonts w:ascii="Tahoma" w:eastAsia="Tahoma" w:hAnsi="Tahoma" w:cs="Tahoma"/>
        </w:rPr>
        <w:t>Evidence-Based Prevention Programs (</w:t>
      </w:r>
      <w:r w:rsidRPr="1A3374E7">
        <w:rPr>
          <w:rFonts w:ascii="Tahoma" w:eastAsia="Tahoma" w:hAnsi="Tahoma" w:cs="Tahoma"/>
        </w:rPr>
        <w:t>EBPs</w:t>
      </w:r>
      <w:r w:rsidRPr="1A3374E7">
        <w:rPr>
          <w:rFonts w:ascii="Tahoma" w:eastAsia="Tahoma" w:hAnsi="Tahoma" w:cs="Tahoma"/>
        </w:rPr>
        <w:t xml:space="preserve">) are designed to prevent substance use and related negative outcomes. Most strategies are designed to be delivered in specific settings, to specific age groups, and to specific populations. </w:t>
      </w:r>
    </w:p>
    <w:p w:rsidR="004662F8" w:rsidRPr="004662F8" w:rsidP="004662F8" w14:paraId="1E0F8149" w14:textId="22D97AAA">
      <w:pPr>
        <w:spacing w:after="160" w:line="257" w:lineRule="auto"/>
        <w:rPr>
          <w:rFonts w:ascii="Tahoma" w:eastAsia="Tahoma" w:hAnsi="Tahoma" w:cs="Tahoma"/>
        </w:rPr>
      </w:pPr>
      <w:r w:rsidRPr="1A3374E7">
        <w:rPr>
          <w:rFonts w:ascii="Tahoma" w:eastAsia="Tahoma" w:hAnsi="Tahoma" w:cs="Tahoma"/>
        </w:rPr>
        <w:t>EBPs</w:t>
      </w:r>
      <w:r w:rsidRPr="1A3374E7">
        <w:rPr>
          <w:rFonts w:ascii="Tahoma" w:eastAsia="Tahoma" w:hAnsi="Tahoma" w:cs="Tahoma"/>
        </w:rPr>
        <w:t xml:space="preserve"> are prevention strategies that were reported as effective for your substance and population of focus. </w:t>
      </w:r>
      <w:r w:rsidRPr="1A3374E7">
        <w:rPr>
          <w:rFonts w:ascii="Tahoma" w:eastAsia="Tahoma" w:hAnsi="Tahoma" w:cs="Tahoma"/>
        </w:rPr>
        <w:t>EBPs</w:t>
      </w:r>
      <w:r w:rsidRPr="1A3374E7">
        <w:rPr>
          <w:rFonts w:ascii="Tahoma" w:eastAsia="Tahoma" w:hAnsi="Tahoma" w:cs="Tahoma"/>
        </w:rPr>
        <w:t xml:space="preserve"> may be identified by one of three ways: </w:t>
      </w:r>
    </w:p>
    <w:p w:rsidR="00B10040" w:rsidRPr="00B10040" w:rsidP="00B10040" w14:paraId="3B34C828" w14:textId="59450C60">
      <w:pPr>
        <w:pStyle w:val="ListParagraph"/>
        <w:numPr>
          <w:ilvl w:val="0"/>
          <w:numId w:val="33"/>
        </w:numPr>
        <w:spacing w:before="0" w:after="0" w:line="257" w:lineRule="auto"/>
        <w:rPr>
          <w:rFonts w:ascii="Tahoma" w:eastAsia="Tahoma" w:hAnsi="Tahoma" w:cs="Tahoma"/>
          <w:sz w:val="24"/>
          <w:szCs w:val="24"/>
        </w:rPr>
      </w:pPr>
      <w:r w:rsidRPr="1A3374E7">
        <w:rPr>
          <w:rFonts w:ascii="Tahoma" w:eastAsia="Tahoma" w:hAnsi="Tahoma" w:cs="Tahoma"/>
          <w:sz w:val="24"/>
          <w:szCs w:val="24"/>
        </w:rPr>
        <w:t>Inclusion in a formal registry of evidence-based interventions such as federal, state or</w:t>
      </w:r>
      <w:r w:rsidR="004662F8">
        <w:rPr>
          <w:rFonts w:ascii="Tahoma" w:eastAsia="Tahoma" w:hAnsi="Tahoma" w:cs="Tahoma"/>
          <w:sz w:val="24"/>
          <w:szCs w:val="24"/>
        </w:rPr>
        <w:t xml:space="preserve"> </w:t>
      </w:r>
      <w:r w:rsidRPr="1A3374E7">
        <w:rPr>
          <w:rFonts w:ascii="Tahoma" w:eastAsia="Tahoma" w:hAnsi="Tahoma" w:cs="Tahoma"/>
          <w:sz w:val="24"/>
          <w:szCs w:val="24"/>
        </w:rPr>
        <w:t>foundation registries</w:t>
      </w:r>
    </w:p>
    <w:p w:rsidR="00502776" w:rsidRPr="00B82E87" w:rsidP="009E0EBE" w14:paraId="4C3B1F9F" w14:textId="66A9404D">
      <w:pPr>
        <w:pStyle w:val="ListParagraph"/>
        <w:numPr>
          <w:ilvl w:val="0"/>
          <w:numId w:val="33"/>
        </w:numPr>
        <w:spacing w:before="0" w:after="0" w:line="257" w:lineRule="auto"/>
        <w:rPr>
          <w:rFonts w:ascii="Tahoma" w:eastAsia="Tahoma" w:hAnsi="Tahoma" w:cs="Tahoma"/>
          <w:sz w:val="24"/>
          <w:szCs w:val="24"/>
        </w:rPr>
      </w:pPr>
      <w:r w:rsidRPr="1A3374E7">
        <w:rPr>
          <w:rFonts w:ascii="Tahoma" w:eastAsia="Tahoma" w:hAnsi="Tahoma" w:cs="Tahoma"/>
          <w:sz w:val="24"/>
          <w:szCs w:val="24"/>
        </w:rPr>
        <w:t xml:space="preserve">Being Reported (with positive effects) in a peer-reviewed journal </w:t>
      </w:r>
    </w:p>
    <w:p w:rsidR="543F8DF9" w:rsidP="009E0EBE" w14:paraId="0F53E834" w14:textId="7C0B7568">
      <w:pPr>
        <w:pStyle w:val="ListParagraph"/>
        <w:numPr>
          <w:ilvl w:val="0"/>
          <w:numId w:val="33"/>
        </w:numPr>
        <w:spacing w:before="0" w:after="0" w:line="257" w:lineRule="auto"/>
        <w:rPr>
          <w:rFonts w:ascii="Tahoma" w:eastAsia="Tahoma" w:hAnsi="Tahoma" w:cs="Tahoma"/>
          <w:sz w:val="24"/>
          <w:szCs w:val="24"/>
        </w:rPr>
      </w:pPr>
      <w:r w:rsidRPr="1A3374E7">
        <w:rPr>
          <w:rFonts w:ascii="Tahoma" w:eastAsia="Tahoma" w:hAnsi="Tahoma" w:cs="Tahoma"/>
          <w:sz w:val="24"/>
          <w:szCs w:val="24"/>
        </w:rPr>
        <w:t xml:space="preserve">Documentation of effectiveness based on one or more of the following guidelines:  </w:t>
      </w:r>
    </w:p>
    <w:p w:rsidR="00502776" w:rsidRPr="00B82E87" w:rsidP="009E0EBE" w14:paraId="267E9781" w14:textId="5B4D3CB0">
      <w:pPr>
        <w:pStyle w:val="ListParagraph"/>
        <w:numPr>
          <w:ilvl w:val="0"/>
          <w:numId w:val="4"/>
        </w:numPr>
        <w:tabs>
          <w:tab w:val="left" w:pos="720"/>
        </w:tabs>
        <w:spacing w:before="0" w:after="160" w:line="257" w:lineRule="auto"/>
        <w:rPr>
          <w:rFonts w:ascii="Tahoma" w:eastAsia="Tahoma" w:hAnsi="Tahoma" w:cs="Tahoma"/>
          <w:sz w:val="24"/>
          <w:szCs w:val="24"/>
        </w:rPr>
      </w:pPr>
      <w:r w:rsidRPr="1A3374E7">
        <w:rPr>
          <w:rFonts w:ascii="Tahoma" w:eastAsia="Tahoma" w:hAnsi="Tahoma" w:cs="Tahoma"/>
          <w:b/>
          <w:bCs/>
          <w:sz w:val="24"/>
          <w:szCs w:val="24"/>
        </w:rPr>
        <w:t>Guideline 1:</w:t>
      </w:r>
      <w:r w:rsidRPr="1A3374E7">
        <w:rPr>
          <w:rFonts w:ascii="Tahoma" w:eastAsia="Tahoma" w:hAnsi="Tahoma" w:cs="Tahoma"/>
          <w:sz w:val="24"/>
          <w:szCs w:val="24"/>
        </w:rPr>
        <w:t xml:space="preserve"> The intervention is connected to a theory of change based upon a clear logic or conceptual model. </w:t>
      </w:r>
      <w:r w:rsidR="00115544">
        <w:rPr>
          <w:rFonts w:ascii="Tahoma" w:eastAsia="Tahoma" w:hAnsi="Tahoma" w:cs="Tahoma"/>
          <w:sz w:val="24"/>
          <w:szCs w:val="24"/>
        </w:rPr>
        <w:t xml:space="preserve"> </w:t>
      </w:r>
      <w:r w:rsidRPr="1A3374E7">
        <w:rPr>
          <w:rFonts w:ascii="Tahoma" w:eastAsia="Tahoma" w:hAnsi="Tahoma" w:cs="Tahoma"/>
          <w:sz w:val="24"/>
          <w:szCs w:val="24"/>
        </w:rPr>
        <w:t xml:space="preserve">The intervention should be informed by risk and protective factors research.  </w:t>
      </w:r>
    </w:p>
    <w:p w:rsidR="00502776" w:rsidRPr="00B82E87" w:rsidP="009E0EBE" w14:paraId="326EB2FA" w14:textId="68D96890">
      <w:pPr>
        <w:pStyle w:val="ListParagraph"/>
        <w:numPr>
          <w:ilvl w:val="0"/>
          <w:numId w:val="4"/>
        </w:numPr>
        <w:tabs>
          <w:tab w:val="left" w:pos="720"/>
        </w:tabs>
        <w:spacing w:before="0" w:after="160" w:line="257" w:lineRule="auto"/>
        <w:rPr>
          <w:rFonts w:ascii="Tahoma" w:eastAsia="Tahoma" w:hAnsi="Tahoma" w:cs="Tahoma"/>
          <w:sz w:val="24"/>
          <w:szCs w:val="24"/>
        </w:rPr>
      </w:pPr>
      <w:r w:rsidRPr="1A3374E7">
        <w:rPr>
          <w:rFonts w:ascii="Tahoma" w:eastAsia="Tahoma" w:hAnsi="Tahoma" w:cs="Tahoma"/>
          <w:b/>
          <w:bCs/>
          <w:sz w:val="24"/>
          <w:szCs w:val="24"/>
        </w:rPr>
        <w:t>Guideline 2:</w:t>
      </w:r>
      <w:r w:rsidRPr="1A3374E7">
        <w:rPr>
          <w:rFonts w:ascii="Tahoma" w:eastAsia="Tahoma" w:hAnsi="Tahoma" w:cs="Tahoma"/>
          <w:sz w:val="24"/>
          <w:szCs w:val="24"/>
        </w:rPr>
        <w:t xml:space="preserve"> The intervention is similar in content and structure to interventions that appear in registries and/or the peer-reviewed literature.  </w:t>
      </w:r>
    </w:p>
    <w:p w:rsidR="00502776" w:rsidRPr="00B82E87" w:rsidP="009E0EBE" w14:paraId="558B40EC" w14:textId="270F8D3C">
      <w:pPr>
        <w:pStyle w:val="ListParagraph"/>
        <w:numPr>
          <w:ilvl w:val="0"/>
          <w:numId w:val="4"/>
        </w:numPr>
        <w:tabs>
          <w:tab w:val="left" w:pos="720"/>
        </w:tabs>
        <w:spacing w:before="0" w:after="160" w:line="257" w:lineRule="auto"/>
        <w:rPr>
          <w:rFonts w:ascii="Tahoma" w:eastAsia="Tahoma" w:hAnsi="Tahoma" w:cs="Tahoma"/>
          <w:sz w:val="24"/>
          <w:szCs w:val="24"/>
        </w:rPr>
      </w:pPr>
      <w:r w:rsidRPr="1A3374E7">
        <w:rPr>
          <w:rFonts w:ascii="Tahoma" w:eastAsia="Tahoma" w:hAnsi="Tahoma" w:cs="Tahoma"/>
          <w:b/>
          <w:bCs/>
          <w:sz w:val="24"/>
          <w:szCs w:val="24"/>
        </w:rPr>
        <w:t>Guideline 3:</w:t>
      </w:r>
      <w:r w:rsidRPr="1A3374E7">
        <w:rPr>
          <w:rFonts w:ascii="Tahoma" w:eastAsia="Tahoma" w:hAnsi="Tahoma" w:cs="Tahoma"/>
          <w:sz w:val="24"/>
          <w:szCs w:val="24"/>
        </w:rPr>
        <w:t xml:space="preserve"> The intervention is supported by documentation that it has been effectively implemented multiple times with results that show a consistent pattern of credible and positive effects.  </w:t>
      </w:r>
    </w:p>
    <w:p w:rsidR="00E130D6" w:rsidRPr="00E130D6" w:rsidP="009E0EBE" w14:paraId="4148D44B" w14:textId="443DAC8A">
      <w:pPr>
        <w:pStyle w:val="ListParagraph"/>
        <w:numPr>
          <w:ilvl w:val="0"/>
          <w:numId w:val="4"/>
        </w:numPr>
        <w:tabs>
          <w:tab w:val="left" w:pos="720"/>
        </w:tabs>
        <w:spacing w:before="0" w:after="160" w:line="257" w:lineRule="auto"/>
        <w:rPr>
          <w:rFonts w:ascii="Tahoma" w:eastAsia="Tahoma" w:hAnsi="Tahoma" w:cs="Tahoma"/>
          <w:sz w:val="24"/>
          <w:szCs w:val="24"/>
          <w:lang w:eastAsia="zh-CN"/>
        </w:rPr>
      </w:pPr>
      <w:r w:rsidRPr="1A3374E7">
        <w:rPr>
          <w:rFonts w:ascii="Tahoma" w:eastAsia="Tahoma" w:hAnsi="Tahoma" w:cs="Tahoma"/>
          <w:b/>
          <w:bCs/>
          <w:sz w:val="24"/>
          <w:szCs w:val="24"/>
        </w:rPr>
        <w:t>Guideline 4:</w:t>
      </w:r>
      <w:r w:rsidRPr="1A3374E7">
        <w:rPr>
          <w:rFonts w:ascii="Tahoma" w:eastAsia="Tahoma" w:hAnsi="Tahoma" w:cs="Tahoma"/>
          <w:sz w:val="24"/>
          <w:szCs w:val="24"/>
        </w:rPr>
        <w:t xml:space="preserve"> The intervention is reviewed and deemed appropriate by a panel of informed prevention experts that may include: well-qualified prevention researchers who are experienced in evaluating prevention interventions </w:t>
      </w:r>
      <w:r w:rsidRPr="1A3374E7">
        <w:rPr>
          <w:rFonts w:ascii="Tahoma" w:eastAsia="Tahoma" w:hAnsi="Tahoma" w:cs="Tahoma"/>
          <w:sz w:val="24"/>
          <w:szCs w:val="24"/>
        </w:rPr>
        <w:t>similar to</w:t>
      </w:r>
      <w:r w:rsidRPr="1A3374E7">
        <w:rPr>
          <w:rFonts w:ascii="Tahoma" w:eastAsia="Tahoma" w:hAnsi="Tahoma" w:cs="Tahoma"/>
          <w:sz w:val="24"/>
          <w:szCs w:val="24"/>
        </w:rPr>
        <w:t xml:space="preserve"> those under review; local prevention practitioners; or key community leaders as appropriate, e.g., officials from law enforcement and education sectors or elders within indigenous cultures. </w:t>
      </w:r>
    </w:p>
    <w:p w:rsidR="1A3374E7" w:rsidP="1A3374E7" w14:paraId="0C8647D3" w14:textId="3916EC84">
      <w:pPr>
        <w:tabs>
          <w:tab w:val="left" w:pos="720"/>
        </w:tabs>
        <w:spacing w:after="160" w:line="257" w:lineRule="auto"/>
        <w:rPr>
          <w:rFonts w:ascii="Tahoma" w:eastAsia="Tahoma" w:hAnsi="Tahoma" w:cs="Tahoma"/>
          <w:lang w:eastAsia="zh-CN"/>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0"/>
      </w:tblGrid>
      <w:tr w14:paraId="4148D450" w14:textId="77777777" w:rsidTr="1A3374E7">
        <w:tblPrEx>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640" w:type="dxa"/>
            <w:shd w:val="clear" w:color="auto" w:fill="366091" w:themeFill="accent1" w:themeFillShade="BF"/>
          </w:tcPr>
          <w:p w:rsidR="00006EB4" w:rsidRPr="00006EB4" w:rsidP="009E0EBE" w14:paraId="4148D44E" w14:textId="5C0DCA05">
            <w:pPr>
              <w:numPr>
                <w:ilvl w:val="0"/>
                <w:numId w:val="16"/>
              </w:numPr>
              <w:rPr>
                <w:rStyle w:val="Pa7"/>
                <w:rFonts w:ascii="Tahoma" w:eastAsia="Tahoma" w:hAnsi="Tahoma" w:cs="Tahoma"/>
                <w:b w:val="0"/>
                <w:color w:val="FFFFFF" w:themeColor="background1"/>
                <w:sz w:val="24"/>
              </w:rPr>
            </w:pPr>
            <w:r w:rsidRPr="1A3374E7">
              <w:rPr>
                <w:rStyle w:val="Pa7"/>
                <w:rFonts w:ascii="Tahoma" w:eastAsia="Tahoma" w:hAnsi="Tahoma" w:cs="Tahoma"/>
                <w:color w:val="FFFFFF" w:themeColor="background1"/>
                <w:sz w:val="24"/>
              </w:rPr>
              <w:t xml:space="preserve">Describe the process the </w:t>
            </w:r>
            <w:r w:rsidRPr="1A3374E7" w:rsidR="3841FC0E">
              <w:rPr>
                <w:rStyle w:val="Pa7"/>
                <w:rFonts w:ascii="Tahoma" w:eastAsia="Tahoma" w:hAnsi="Tahoma" w:cs="Tahoma"/>
                <w:color w:val="FFFFFF" w:themeColor="background1"/>
                <w:sz w:val="24"/>
              </w:rPr>
              <w:t>s</w:t>
            </w:r>
            <w:r w:rsidRPr="1A3374E7">
              <w:rPr>
                <w:rStyle w:val="Pa7"/>
                <w:rFonts w:ascii="Tahoma" w:eastAsia="Tahoma" w:hAnsi="Tahoma" w:cs="Tahoma"/>
                <w:color w:val="FFFFFF" w:themeColor="background1"/>
                <w:sz w:val="24"/>
              </w:rPr>
              <w:t>tate will use to implement the guidelines included in the above definition.</w:t>
            </w:r>
          </w:p>
          <w:p w:rsidR="00502776" w:rsidRPr="005A2942" w:rsidP="1A3374E7" w14:paraId="4148D44F" w14:textId="77777777">
            <w:pPr>
              <w:rPr>
                <w:rFonts w:ascii="Tahoma" w:eastAsia="Tahoma" w:hAnsi="Tahoma" w:cs="Tahoma"/>
              </w:rPr>
            </w:pPr>
          </w:p>
        </w:tc>
      </w:tr>
      <w:tr w14:paraId="4148D456" w14:textId="77777777" w:rsidTr="1A3374E7">
        <w:tblPrEx>
          <w:tblW w:w="8640" w:type="dxa"/>
          <w:tblLook w:val="01E0"/>
        </w:tblPrEx>
        <w:tc>
          <w:tcPr>
            <w:tcW w:w="8640" w:type="dxa"/>
          </w:tcPr>
          <w:p w:rsidR="00006EB4" w:rsidP="1A3374E7" w14:paraId="4148D451" w14:textId="77777777">
            <w:pPr>
              <w:rPr>
                <w:rFonts w:ascii="Tahoma" w:eastAsia="Tahoma" w:hAnsi="Tahoma" w:cs="Tahoma"/>
              </w:rPr>
            </w:pPr>
          </w:p>
          <w:p w:rsidR="00006EB4" w:rsidP="1A3374E7" w14:paraId="4148D452" w14:textId="77777777">
            <w:pPr>
              <w:rPr>
                <w:rFonts w:ascii="Tahoma" w:eastAsia="Tahoma" w:hAnsi="Tahoma" w:cs="Tahoma"/>
              </w:rPr>
            </w:pPr>
          </w:p>
          <w:p w:rsidR="00006EB4" w:rsidP="1A3374E7" w14:paraId="4148D453" w14:textId="77777777">
            <w:pPr>
              <w:rPr>
                <w:rFonts w:ascii="Tahoma" w:eastAsia="Tahoma" w:hAnsi="Tahoma" w:cs="Tahoma"/>
              </w:rPr>
            </w:pPr>
          </w:p>
          <w:p w:rsidR="00006EB4" w:rsidP="1A3374E7" w14:paraId="4148D454" w14:textId="77777777">
            <w:pPr>
              <w:rPr>
                <w:rFonts w:ascii="Tahoma" w:eastAsia="Tahoma" w:hAnsi="Tahoma" w:cs="Tahoma"/>
              </w:rPr>
            </w:pPr>
          </w:p>
          <w:p w:rsidR="00006EB4" w:rsidRPr="005A2942" w:rsidP="1A3374E7" w14:paraId="4148D455" w14:textId="77777777">
            <w:pPr>
              <w:rPr>
                <w:rFonts w:ascii="Tahoma" w:eastAsia="Tahoma" w:hAnsi="Tahoma" w:cs="Tahoma"/>
              </w:rPr>
            </w:pPr>
          </w:p>
        </w:tc>
      </w:tr>
    </w:tbl>
    <w:p w:rsidR="00502776" w:rsidRPr="00987D79" w:rsidP="1A3374E7" w14:paraId="4148D457" w14:textId="77777777">
      <w:pPr>
        <w:rPr>
          <w:rFonts w:ascii="Tahoma" w:eastAsia="Tahoma" w:hAnsi="Tahoma" w:cs="Tahoma"/>
          <w:b/>
          <w:bCs/>
        </w:rPr>
      </w:pPr>
    </w:p>
    <w:p w:rsidR="1A3374E7" w14:paraId="5ECBA6C5" w14:textId="41D1F0E1">
      <w:r>
        <w:br w:type="page"/>
      </w:r>
    </w:p>
    <w:p w:rsidR="00502776" w:rsidRPr="005A2942" w:rsidP="1A3374E7" w14:paraId="4148D458" w14:textId="77777777">
      <w:pPr>
        <w:ind w:left="360"/>
        <w:rPr>
          <w:rFonts w:ascii="Tahoma" w:eastAsia="Tahoma" w:hAnsi="Tahoma" w:cs="Tahoma"/>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0"/>
      </w:tblGrid>
      <w:tr w14:paraId="4148D45B" w14:textId="77777777" w:rsidTr="1A3374E7">
        <w:tblPrEx>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640" w:type="dxa"/>
            <w:shd w:val="clear" w:color="auto" w:fill="366091" w:themeFill="accent1" w:themeFillShade="BF"/>
          </w:tcPr>
          <w:p w:rsidR="00006EB4" w:rsidRPr="00006EB4" w:rsidP="009E0EBE" w14:paraId="4148D459" w14:textId="406E7113">
            <w:pPr>
              <w:numPr>
                <w:ilvl w:val="0"/>
                <w:numId w:val="16"/>
              </w:numPr>
              <w:rPr>
                <w:rFonts w:ascii="Tahoma" w:eastAsia="Tahoma" w:hAnsi="Tahoma" w:cs="Tahoma"/>
                <w:b/>
                <w:bCs/>
                <w:color w:val="FFFFFF" w:themeColor="background1"/>
              </w:rPr>
            </w:pPr>
            <w:r w:rsidRPr="1A3374E7">
              <w:rPr>
                <w:rFonts w:ascii="Tahoma" w:eastAsia="Tahoma" w:hAnsi="Tahoma" w:cs="Tahoma"/>
                <w:b/>
                <w:bCs/>
                <w:color w:val="FFFFFF" w:themeColor="background1"/>
              </w:rPr>
              <w:t xml:space="preserve">Describe how the </w:t>
            </w:r>
            <w:r w:rsidRPr="1A3374E7" w:rsidR="3841FC0E">
              <w:rPr>
                <w:rFonts w:ascii="Tahoma" w:eastAsia="Tahoma" w:hAnsi="Tahoma" w:cs="Tahoma"/>
                <w:b/>
                <w:bCs/>
                <w:color w:val="FFFFFF" w:themeColor="background1"/>
              </w:rPr>
              <w:t>s</w:t>
            </w:r>
            <w:r w:rsidRPr="1A3374E7">
              <w:rPr>
                <w:rFonts w:ascii="Tahoma" w:eastAsia="Tahoma" w:hAnsi="Tahoma" w:cs="Tahoma"/>
                <w:b/>
                <w:bCs/>
                <w:color w:val="FFFFFF" w:themeColor="background1"/>
              </w:rPr>
              <w:t>tate collected data on the number of programs and strategies.   What is the source of the</w:t>
            </w:r>
            <w:r w:rsidRPr="1A3374E7" w:rsidR="69B2AFFE">
              <w:rPr>
                <w:rFonts w:ascii="Tahoma" w:eastAsia="Tahoma" w:hAnsi="Tahoma" w:cs="Tahoma"/>
                <w:b/>
                <w:bCs/>
                <w:color w:val="FFFFFF" w:themeColor="background1"/>
              </w:rPr>
              <w:t>se</w:t>
            </w:r>
            <w:r w:rsidRPr="1A3374E7">
              <w:rPr>
                <w:rFonts w:ascii="Tahoma" w:eastAsia="Tahoma" w:hAnsi="Tahoma" w:cs="Tahoma"/>
                <w:b/>
                <w:bCs/>
                <w:color w:val="FFFFFF" w:themeColor="background1"/>
              </w:rPr>
              <w:t xml:space="preserve"> data?</w:t>
            </w:r>
          </w:p>
          <w:p w:rsidR="00502776" w:rsidRPr="005A2942" w:rsidP="1A3374E7" w14:paraId="4148D45A" w14:textId="77777777">
            <w:pPr>
              <w:rPr>
                <w:rFonts w:ascii="Tahoma" w:eastAsia="Tahoma" w:hAnsi="Tahoma" w:cs="Tahoma"/>
              </w:rPr>
            </w:pPr>
          </w:p>
        </w:tc>
      </w:tr>
      <w:tr w14:paraId="4148D461" w14:textId="77777777" w:rsidTr="1A3374E7">
        <w:tblPrEx>
          <w:tblW w:w="8640" w:type="dxa"/>
          <w:tblLook w:val="01E0"/>
        </w:tblPrEx>
        <w:tc>
          <w:tcPr>
            <w:tcW w:w="8640" w:type="dxa"/>
          </w:tcPr>
          <w:p w:rsidR="00006EB4" w:rsidP="1A3374E7" w14:paraId="4148D45C" w14:textId="77777777">
            <w:pPr>
              <w:rPr>
                <w:rFonts w:ascii="Tahoma" w:eastAsia="Tahoma" w:hAnsi="Tahoma" w:cs="Tahoma"/>
              </w:rPr>
            </w:pPr>
          </w:p>
          <w:p w:rsidR="00006EB4" w:rsidP="1A3374E7" w14:paraId="4148D45D" w14:textId="77777777">
            <w:pPr>
              <w:rPr>
                <w:rFonts w:ascii="Tahoma" w:eastAsia="Tahoma" w:hAnsi="Tahoma" w:cs="Tahoma"/>
              </w:rPr>
            </w:pPr>
          </w:p>
          <w:p w:rsidR="00006EB4" w:rsidP="1A3374E7" w14:paraId="4148D45E" w14:textId="77777777">
            <w:pPr>
              <w:rPr>
                <w:rFonts w:ascii="Tahoma" w:eastAsia="Tahoma" w:hAnsi="Tahoma" w:cs="Tahoma"/>
              </w:rPr>
            </w:pPr>
          </w:p>
          <w:p w:rsidR="00006EB4" w:rsidP="1A3374E7" w14:paraId="4148D45F" w14:textId="77777777">
            <w:pPr>
              <w:rPr>
                <w:rFonts w:ascii="Tahoma" w:eastAsia="Tahoma" w:hAnsi="Tahoma" w:cs="Tahoma"/>
              </w:rPr>
            </w:pPr>
          </w:p>
          <w:p w:rsidR="00006EB4" w:rsidRPr="005A2942" w:rsidP="1A3374E7" w14:paraId="4148D460" w14:textId="77777777">
            <w:pPr>
              <w:rPr>
                <w:rFonts w:ascii="Tahoma" w:eastAsia="Tahoma" w:hAnsi="Tahoma" w:cs="Tahoma"/>
              </w:rPr>
            </w:pPr>
          </w:p>
        </w:tc>
      </w:tr>
    </w:tbl>
    <w:p w:rsidR="00502776" w:rsidRPr="005A2942" w:rsidP="1A3374E7" w14:paraId="4148D462" w14:textId="77777777">
      <w:pPr>
        <w:rPr>
          <w:rFonts w:ascii="Tahoma" w:eastAsia="Tahoma" w:hAnsi="Tahoma" w:cs="Tahoma"/>
          <w:b/>
          <w:bCs/>
          <w:u w:val="single"/>
        </w:rPr>
      </w:pPr>
    </w:p>
    <w:p w:rsidR="00395A5C" w:rsidP="1A3374E7" w14:paraId="4148D463" w14:textId="6A3C552D">
      <w:pPr>
        <w:rPr>
          <w:rFonts w:ascii="Tahoma" w:eastAsia="Tahoma" w:hAnsi="Tahoma" w:cs="Tahoma"/>
          <w:b/>
          <w:bCs/>
          <w:u w:val="single"/>
        </w:rPr>
      </w:pPr>
      <w:r w:rsidRPr="1A3374E7">
        <w:rPr>
          <w:rFonts w:ascii="Tahoma" w:eastAsia="Tahoma" w:hAnsi="Tahoma" w:cs="Tahoma"/>
          <w:b/>
          <w:bCs/>
          <w:u w:val="single"/>
        </w:rPr>
        <w:br w:type="page"/>
      </w:r>
    </w:p>
    <w:p w:rsidR="00502776" w:rsidRPr="005A2942" w:rsidP="1A3374E7" w14:paraId="279C9A88" w14:textId="77777777">
      <w:pPr>
        <w:rPr>
          <w:rFonts w:ascii="Tahoma" w:eastAsia="Tahoma" w:hAnsi="Tahoma" w:cs="Tahoma"/>
          <w:b/>
          <w:bCs/>
          <w:u w:val="single"/>
        </w:rPr>
      </w:pPr>
    </w:p>
    <w:p w:rsidR="00502776" w:rsidRPr="00B82E87" w:rsidP="1A3374E7" w14:paraId="4148D465" w14:textId="705E0AE3">
      <w:pPr>
        <w:pStyle w:val="Heading1"/>
        <w:rPr>
          <w:rFonts w:ascii="Tahoma" w:eastAsia="Tahoma" w:hAnsi="Tahoma" w:cs="Tahoma"/>
          <w:i/>
          <w:iCs/>
          <w:sz w:val="24"/>
          <w:szCs w:val="24"/>
        </w:rPr>
      </w:pPr>
      <w:bookmarkStart w:id="72" w:name="_SUPTRS_BG_Report_27"/>
      <w:r w:rsidRPr="1A3374E7">
        <w:rPr>
          <w:rFonts w:ascii="Tahoma" w:eastAsia="Tahoma" w:hAnsi="Tahoma" w:cs="Tahoma"/>
          <w:sz w:val="24"/>
          <w:szCs w:val="24"/>
        </w:rPr>
        <w:t>SUPTRS BG</w:t>
      </w:r>
      <w:r w:rsidRPr="1A3374E7" w:rsidR="2903B286">
        <w:rPr>
          <w:rFonts w:ascii="Tahoma" w:eastAsia="Tahoma" w:hAnsi="Tahoma" w:cs="Tahoma"/>
          <w:sz w:val="24"/>
          <w:szCs w:val="24"/>
        </w:rPr>
        <w:t xml:space="preserve"> </w:t>
      </w:r>
      <w:r w:rsidRPr="1A3374E7" w:rsidR="207FB9C1">
        <w:rPr>
          <w:rFonts w:ascii="Tahoma" w:eastAsia="Tahoma" w:hAnsi="Tahoma" w:cs="Tahoma"/>
          <w:sz w:val="24"/>
          <w:szCs w:val="24"/>
        </w:rPr>
        <w:t xml:space="preserve">Report </w:t>
      </w:r>
      <w:r w:rsidRPr="1A3374E7" w:rsidR="2903B286">
        <w:rPr>
          <w:rFonts w:ascii="Tahoma" w:eastAsia="Tahoma" w:hAnsi="Tahoma" w:cs="Tahoma"/>
          <w:sz w:val="24"/>
          <w:szCs w:val="24"/>
        </w:rPr>
        <w:t>Table 3</w:t>
      </w:r>
      <w:r w:rsidRPr="1A3374E7" w:rsidR="13C2AE8F">
        <w:rPr>
          <w:rFonts w:ascii="Tahoma" w:eastAsia="Tahoma" w:hAnsi="Tahoma" w:cs="Tahoma"/>
          <w:sz w:val="24"/>
          <w:szCs w:val="24"/>
        </w:rPr>
        <w:t>3</w:t>
      </w:r>
      <w:r w:rsidRPr="1A3374E7" w:rsidR="7A063B75">
        <w:rPr>
          <w:rFonts w:ascii="Tahoma" w:eastAsia="Tahoma" w:hAnsi="Tahoma" w:cs="Tahoma"/>
          <w:sz w:val="24"/>
          <w:szCs w:val="24"/>
        </w:rPr>
        <w:t>.</w:t>
      </w:r>
      <w:r w:rsidRPr="1A3374E7" w:rsidR="2903B286">
        <w:rPr>
          <w:rFonts w:ascii="Tahoma" w:eastAsia="Tahoma" w:hAnsi="Tahoma" w:cs="Tahoma"/>
          <w:sz w:val="24"/>
          <w:szCs w:val="24"/>
        </w:rPr>
        <w:t xml:space="preserve"> </w:t>
      </w:r>
      <w:r w:rsidRPr="1A3374E7" w:rsidR="5869906D">
        <w:rPr>
          <w:rFonts w:ascii="Tahoma" w:eastAsia="Tahoma" w:hAnsi="Tahoma" w:cs="Tahoma"/>
          <w:i/>
          <w:iCs/>
          <w:sz w:val="24"/>
          <w:szCs w:val="24"/>
        </w:rPr>
        <w:t xml:space="preserve">Substance Use Disorder </w:t>
      </w:r>
      <w:r w:rsidRPr="1A3374E7" w:rsidR="3FD5F3BB">
        <w:rPr>
          <w:rFonts w:ascii="Tahoma" w:eastAsia="Tahoma" w:hAnsi="Tahoma" w:cs="Tahoma"/>
          <w:i/>
          <w:iCs/>
          <w:sz w:val="24"/>
          <w:szCs w:val="24"/>
        </w:rPr>
        <w:t xml:space="preserve">Primary </w:t>
      </w:r>
      <w:r w:rsidRPr="1A3374E7" w:rsidR="5869906D">
        <w:rPr>
          <w:rFonts w:ascii="Tahoma" w:eastAsia="Tahoma" w:hAnsi="Tahoma" w:cs="Tahoma"/>
          <w:i/>
          <w:iCs/>
          <w:sz w:val="24"/>
          <w:szCs w:val="24"/>
        </w:rPr>
        <w:t xml:space="preserve">Prevention </w:t>
      </w:r>
      <w:r w:rsidRPr="1A3374E7" w:rsidR="2903B286">
        <w:rPr>
          <w:rFonts w:ascii="Tahoma" w:eastAsia="Tahoma" w:hAnsi="Tahoma" w:cs="Tahoma"/>
          <w:i/>
          <w:iCs/>
          <w:sz w:val="24"/>
          <w:szCs w:val="24"/>
        </w:rPr>
        <w:t>Number of Evidence-Based Programs and Strategies by Type of Intervention</w:t>
      </w:r>
      <w:bookmarkEnd w:id="72"/>
    </w:p>
    <w:p w:rsidR="00775A2A" w:rsidRPr="00775A2A" w:rsidP="1A3374E7" w14:paraId="198B37AC" w14:textId="77777777">
      <w:pPr>
        <w:ind w:left="-90"/>
        <w:rPr>
          <w:rFonts w:ascii="Tahoma" w:eastAsia="Tahoma" w:hAnsi="Tahoma" w:cs="Tahoma"/>
          <w:b/>
          <w:bCs/>
        </w:rPr>
      </w:pPr>
    </w:p>
    <w:tbl>
      <w:tblPr>
        <w:tblW w:w="113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86" w:type="dxa"/>
          <w:bottom w:w="43" w:type="dxa"/>
          <w:right w:w="86" w:type="dxa"/>
        </w:tblCellMar>
        <w:tblLook w:val="01E0"/>
      </w:tblPr>
      <w:tblGrid>
        <w:gridCol w:w="2704"/>
        <w:gridCol w:w="1440"/>
        <w:gridCol w:w="1440"/>
        <w:gridCol w:w="1440"/>
        <w:gridCol w:w="1440"/>
        <w:gridCol w:w="1440"/>
        <w:gridCol w:w="1440"/>
      </w:tblGrid>
      <w:tr w14:paraId="4148D468" w14:textId="77777777" w:rsidTr="1A3374E7">
        <w:tblPrEx>
          <w:tblW w:w="113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86" w:type="dxa"/>
            <w:bottom w:w="43" w:type="dxa"/>
            <w:right w:w="86" w:type="dxa"/>
          </w:tblCellMar>
          <w:tblLook w:val="01E0"/>
        </w:tblPrEx>
        <w:trPr>
          <w:jc w:val="center"/>
        </w:trPr>
        <w:tc>
          <w:tcPr>
            <w:tcW w:w="2704" w:type="dxa"/>
            <w:vMerge w:val="restart"/>
            <w:shd w:val="clear" w:color="auto" w:fill="366091" w:themeFill="accent1" w:themeFillShade="BF"/>
            <w:tcMar>
              <w:top w:w="43" w:type="dxa"/>
            </w:tcMar>
            <w:vAlign w:val="center"/>
          </w:tcPr>
          <w:p w:rsidR="00502776" w:rsidRPr="00006EB4" w:rsidP="1A3374E7" w14:paraId="4148D466" w14:textId="77777777">
            <w:pPr>
              <w:jc w:val="center"/>
              <w:rPr>
                <w:rFonts w:ascii="Tahoma" w:eastAsia="Tahoma" w:hAnsi="Tahoma" w:cs="Tahoma"/>
                <w:b/>
                <w:bCs/>
                <w:color w:val="FFFFFF" w:themeColor="background1"/>
              </w:rPr>
            </w:pPr>
          </w:p>
        </w:tc>
        <w:tc>
          <w:tcPr>
            <w:tcW w:w="8640" w:type="dxa"/>
            <w:gridSpan w:val="6"/>
            <w:shd w:val="clear" w:color="auto" w:fill="366091" w:themeFill="accent1" w:themeFillShade="BF"/>
            <w:tcMar>
              <w:top w:w="43" w:type="dxa"/>
            </w:tcMar>
          </w:tcPr>
          <w:p w:rsidR="00502776" w:rsidRPr="00006EB4" w:rsidP="1A3374E7" w14:paraId="4148D467"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Number of Programs and Strategies by Type of Intervention</w:t>
            </w:r>
          </w:p>
        </w:tc>
      </w:tr>
      <w:tr w14:paraId="4148D479" w14:textId="77777777" w:rsidTr="1A3374E7">
        <w:tblPrEx>
          <w:tblW w:w="11344" w:type="dxa"/>
          <w:jc w:val="center"/>
          <w:tblCellMar>
            <w:left w:w="86" w:type="dxa"/>
            <w:bottom w:w="43" w:type="dxa"/>
            <w:right w:w="86" w:type="dxa"/>
          </w:tblCellMar>
          <w:tblLook w:val="01E0"/>
        </w:tblPrEx>
        <w:trPr>
          <w:jc w:val="center"/>
        </w:trPr>
        <w:tc>
          <w:tcPr>
            <w:tcW w:w="2704" w:type="dxa"/>
            <w:vMerge/>
            <w:tcMar>
              <w:top w:w="43" w:type="dxa"/>
            </w:tcMar>
            <w:vAlign w:val="center"/>
          </w:tcPr>
          <w:p w:rsidR="00502776" w:rsidRPr="00006EB4" w:rsidP="00502776" w14:paraId="4148D469" w14:textId="77777777">
            <w:pPr>
              <w:jc w:val="center"/>
              <w:rPr>
                <w:b/>
                <w:color w:val="FFFFFF" w:themeColor="background1"/>
                <w:sz w:val="20"/>
                <w:szCs w:val="20"/>
              </w:rPr>
            </w:pPr>
          </w:p>
        </w:tc>
        <w:tc>
          <w:tcPr>
            <w:tcW w:w="1440" w:type="dxa"/>
            <w:shd w:val="clear" w:color="auto" w:fill="366091" w:themeFill="accent1" w:themeFillShade="BF"/>
            <w:tcMar>
              <w:top w:w="43" w:type="dxa"/>
            </w:tcMar>
          </w:tcPr>
          <w:p w:rsidR="00502776" w:rsidRPr="00006EB4" w:rsidP="1A3374E7" w14:paraId="4148D46A"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A.</w:t>
            </w:r>
          </w:p>
          <w:p w:rsidR="00502776" w:rsidRPr="00006EB4" w:rsidP="1A3374E7" w14:paraId="4148D46B"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Universal</w:t>
            </w:r>
          </w:p>
          <w:p w:rsidR="00502776" w:rsidRPr="00006EB4" w:rsidP="1A3374E7" w14:paraId="4148D46C"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Direct</w:t>
            </w:r>
          </w:p>
        </w:tc>
        <w:tc>
          <w:tcPr>
            <w:tcW w:w="1440" w:type="dxa"/>
            <w:tcBorders>
              <w:right w:val="single" w:sz="18" w:space="0" w:color="auto"/>
            </w:tcBorders>
            <w:shd w:val="clear" w:color="auto" w:fill="366091" w:themeFill="accent1" w:themeFillShade="BF"/>
            <w:tcMar>
              <w:top w:w="43" w:type="dxa"/>
            </w:tcMar>
          </w:tcPr>
          <w:p w:rsidR="00502776" w:rsidRPr="00006EB4" w:rsidP="1A3374E7" w14:paraId="4148D46D"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B.</w:t>
            </w:r>
          </w:p>
          <w:p w:rsidR="00502776" w:rsidRPr="00006EB4" w:rsidP="1A3374E7" w14:paraId="4148D46E"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Universal</w:t>
            </w:r>
          </w:p>
          <w:p w:rsidR="00502776" w:rsidRPr="00006EB4" w:rsidP="1A3374E7" w14:paraId="4148D46F"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Indirect</w:t>
            </w:r>
          </w:p>
        </w:tc>
        <w:tc>
          <w:tcPr>
            <w:tcW w:w="1440" w:type="dxa"/>
            <w:tcBorders>
              <w:left w:val="single" w:sz="18" w:space="0" w:color="auto"/>
            </w:tcBorders>
            <w:shd w:val="clear" w:color="auto" w:fill="366091" w:themeFill="accent1" w:themeFillShade="BF"/>
            <w:tcMar>
              <w:top w:w="43" w:type="dxa"/>
            </w:tcMar>
          </w:tcPr>
          <w:p w:rsidR="00502776" w:rsidRPr="00006EB4" w:rsidP="1A3374E7" w14:paraId="4148D470"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C.</w:t>
            </w:r>
          </w:p>
          <w:p w:rsidR="00502776" w:rsidRPr="00006EB4" w:rsidP="1A3374E7" w14:paraId="4148D471"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Universal</w:t>
            </w:r>
          </w:p>
          <w:p w:rsidR="00502776" w:rsidRPr="00006EB4" w:rsidP="1A3374E7" w14:paraId="4148D472"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Total</w:t>
            </w:r>
          </w:p>
        </w:tc>
        <w:tc>
          <w:tcPr>
            <w:tcW w:w="1440" w:type="dxa"/>
            <w:shd w:val="clear" w:color="auto" w:fill="366091" w:themeFill="accent1" w:themeFillShade="BF"/>
            <w:tcMar>
              <w:top w:w="43" w:type="dxa"/>
            </w:tcMar>
          </w:tcPr>
          <w:p w:rsidR="00502776" w:rsidRPr="00006EB4" w:rsidP="1A3374E7" w14:paraId="4148D473"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D.</w:t>
            </w:r>
          </w:p>
          <w:p w:rsidR="00502776" w:rsidRPr="00006EB4" w:rsidP="1A3374E7" w14:paraId="4148D474"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Selective</w:t>
            </w:r>
          </w:p>
        </w:tc>
        <w:tc>
          <w:tcPr>
            <w:tcW w:w="1440" w:type="dxa"/>
            <w:tcBorders>
              <w:right w:val="single" w:sz="18" w:space="0" w:color="auto"/>
            </w:tcBorders>
            <w:shd w:val="clear" w:color="auto" w:fill="366091" w:themeFill="accent1" w:themeFillShade="BF"/>
            <w:tcMar>
              <w:top w:w="43" w:type="dxa"/>
            </w:tcMar>
          </w:tcPr>
          <w:p w:rsidR="00502776" w:rsidRPr="00006EB4" w:rsidP="1A3374E7" w14:paraId="4148D475"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E.</w:t>
            </w:r>
          </w:p>
          <w:p w:rsidR="00502776" w:rsidRPr="00006EB4" w:rsidP="1A3374E7" w14:paraId="4148D476"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Indicated</w:t>
            </w:r>
          </w:p>
        </w:tc>
        <w:tc>
          <w:tcPr>
            <w:tcW w:w="1440" w:type="dxa"/>
            <w:tcBorders>
              <w:left w:val="single" w:sz="18" w:space="0" w:color="auto"/>
            </w:tcBorders>
            <w:shd w:val="clear" w:color="auto" w:fill="366091" w:themeFill="accent1" w:themeFillShade="BF"/>
            <w:tcMar>
              <w:top w:w="43" w:type="dxa"/>
            </w:tcMar>
          </w:tcPr>
          <w:p w:rsidR="00502776" w:rsidRPr="00006EB4" w:rsidP="1A3374E7" w14:paraId="4148D477"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F.</w:t>
            </w:r>
          </w:p>
          <w:p w:rsidR="00502776" w:rsidRPr="00006EB4" w:rsidP="1A3374E7" w14:paraId="4148D478" w14:textId="77777777">
            <w:pPr>
              <w:jc w:val="center"/>
              <w:rPr>
                <w:rFonts w:ascii="Tahoma" w:eastAsia="Tahoma" w:hAnsi="Tahoma" w:cs="Tahoma"/>
                <w:b/>
                <w:bCs/>
                <w:color w:val="FFFFFF" w:themeColor="background1"/>
              </w:rPr>
            </w:pPr>
            <w:r w:rsidRPr="1A3374E7">
              <w:rPr>
                <w:rFonts w:ascii="Tahoma" w:eastAsia="Tahoma" w:hAnsi="Tahoma" w:cs="Tahoma"/>
                <w:b/>
                <w:bCs/>
                <w:color w:val="FFFFFF" w:themeColor="background1"/>
              </w:rPr>
              <w:t>Total</w:t>
            </w:r>
          </w:p>
        </w:tc>
      </w:tr>
      <w:tr w14:paraId="4148D481" w14:textId="77777777" w:rsidTr="1A3374E7">
        <w:tblPrEx>
          <w:tblW w:w="11344" w:type="dxa"/>
          <w:jc w:val="center"/>
          <w:tblCellMar>
            <w:left w:w="86" w:type="dxa"/>
            <w:bottom w:w="43" w:type="dxa"/>
            <w:right w:w="86" w:type="dxa"/>
          </w:tblCellMar>
          <w:tblLook w:val="01E0"/>
        </w:tblPrEx>
        <w:trPr>
          <w:jc w:val="center"/>
        </w:trPr>
        <w:tc>
          <w:tcPr>
            <w:tcW w:w="2704" w:type="dxa"/>
          </w:tcPr>
          <w:p w:rsidR="00502776" w:rsidRPr="005A2942" w:rsidP="1A3374E7" w14:paraId="4148D47A" w14:textId="77777777">
            <w:pPr>
              <w:rPr>
                <w:rFonts w:ascii="Tahoma" w:eastAsia="Tahoma" w:hAnsi="Tahoma" w:cs="Tahoma"/>
              </w:rPr>
            </w:pPr>
            <w:r w:rsidRPr="1A3374E7">
              <w:rPr>
                <w:rFonts w:ascii="Tahoma" w:eastAsia="Tahoma" w:hAnsi="Tahoma" w:cs="Tahoma"/>
              </w:rPr>
              <w:t>1. Number of Evidence-Based Programs and Strategies Funded</w:t>
            </w:r>
          </w:p>
        </w:tc>
        <w:tc>
          <w:tcPr>
            <w:tcW w:w="1440" w:type="dxa"/>
          </w:tcPr>
          <w:p w:rsidR="00502776" w:rsidRPr="005A2942" w:rsidP="1A3374E7" w14:paraId="4148D47B" w14:textId="77777777">
            <w:pPr>
              <w:rPr>
                <w:rFonts w:ascii="Tahoma" w:eastAsia="Tahoma" w:hAnsi="Tahoma" w:cs="Tahoma"/>
              </w:rPr>
            </w:pPr>
          </w:p>
        </w:tc>
        <w:tc>
          <w:tcPr>
            <w:tcW w:w="1440" w:type="dxa"/>
            <w:tcBorders>
              <w:right w:val="single" w:sz="18" w:space="0" w:color="auto"/>
            </w:tcBorders>
          </w:tcPr>
          <w:p w:rsidR="00502776" w:rsidRPr="005A2942" w:rsidP="1A3374E7" w14:paraId="4148D47C" w14:textId="77777777">
            <w:pPr>
              <w:rPr>
                <w:rFonts w:ascii="Tahoma" w:eastAsia="Tahoma" w:hAnsi="Tahoma" w:cs="Tahoma"/>
              </w:rPr>
            </w:pPr>
          </w:p>
        </w:tc>
        <w:tc>
          <w:tcPr>
            <w:tcW w:w="1440" w:type="dxa"/>
            <w:tcBorders>
              <w:left w:val="single" w:sz="18" w:space="0" w:color="auto"/>
            </w:tcBorders>
          </w:tcPr>
          <w:p w:rsidR="00502776" w:rsidRPr="005A2942" w:rsidP="1A3374E7" w14:paraId="4148D47D" w14:textId="77777777">
            <w:pPr>
              <w:rPr>
                <w:rFonts w:ascii="Tahoma" w:eastAsia="Tahoma" w:hAnsi="Tahoma" w:cs="Tahoma"/>
              </w:rPr>
            </w:pPr>
          </w:p>
        </w:tc>
        <w:tc>
          <w:tcPr>
            <w:tcW w:w="1440" w:type="dxa"/>
          </w:tcPr>
          <w:p w:rsidR="00502776" w:rsidRPr="005A2942" w:rsidP="1A3374E7" w14:paraId="4148D47E" w14:textId="77777777">
            <w:pPr>
              <w:rPr>
                <w:rFonts w:ascii="Tahoma" w:eastAsia="Tahoma" w:hAnsi="Tahoma" w:cs="Tahoma"/>
              </w:rPr>
            </w:pPr>
          </w:p>
        </w:tc>
        <w:tc>
          <w:tcPr>
            <w:tcW w:w="1440" w:type="dxa"/>
            <w:tcBorders>
              <w:right w:val="single" w:sz="18" w:space="0" w:color="auto"/>
            </w:tcBorders>
          </w:tcPr>
          <w:p w:rsidR="00502776" w:rsidRPr="005A2942" w:rsidP="1A3374E7" w14:paraId="4148D47F" w14:textId="77777777">
            <w:pPr>
              <w:rPr>
                <w:rFonts w:ascii="Tahoma" w:eastAsia="Tahoma" w:hAnsi="Tahoma" w:cs="Tahoma"/>
              </w:rPr>
            </w:pPr>
          </w:p>
        </w:tc>
        <w:tc>
          <w:tcPr>
            <w:tcW w:w="1440" w:type="dxa"/>
            <w:tcBorders>
              <w:left w:val="single" w:sz="18" w:space="0" w:color="auto"/>
            </w:tcBorders>
          </w:tcPr>
          <w:p w:rsidR="00502776" w:rsidRPr="005A2942" w:rsidP="1A3374E7" w14:paraId="4148D480" w14:textId="77777777">
            <w:pPr>
              <w:rPr>
                <w:rFonts w:ascii="Tahoma" w:eastAsia="Tahoma" w:hAnsi="Tahoma" w:cs="Tahoma"/>
              </w:rPr>
            </w:pPr>
          </w:p>
        </w:tc>
      </w:tr>
      <w:tr w14:paraId="4148D489" w14:textId="77777777" w:rsidTr="1A3374E7">
        <w:tblPrEx>
          <w:tblW w:w="11344" w:type="dxa"/>
          <w:jc w:val="center"/>
          <w:tblCellMar>
            <w:left w:w="86" w:type="dxa"/>
            <w:bottom w:w="43" w:type="dxa"/>
            <w:right w:w="86" w:type="dxa"/>
          </w:tblCellMar>
          <w:tblLook w:val="01E0"/>
        </w:tblPrEx>
        <w:trPr>
          <w:jc w:val="center"/>
        </w:trPr>
        <w:tc>
          <w:tcPr>
            <w:tcW w:w="2704" w:type="dxa"/>
          </w:tcPr>
          <w:p w:rsidR="00502776" w:rsidRPr="005A2942" w:rsidP="1A3374E7" w14:paraId="4148D482" w14:textId="77777777">
            <w:pPr>
              <w:rPr>
                <w:rFonts w:ascii="Tahoma" w:eastAsia="Tahoma" w:hAnsi="Tahoma" w:cs="Tahoma"/>
              </w:rPr>
            </w:pPr>
            <w:r w:rsidRPr="1A3374E7">
              <w:rPr>
                <w:rFonts w:ascii="Tahoma" w:eastAsia="Tahoma" w:hAnsi="Tahoma" w:cs="Tahoma"/>
              </w:rPr>
              <w:t>2. Total number of Programs and Strategies Funded</w:t>
            </w:r>
          </w:p>
        </w:tc>
        <w:tc>
          <w:tcPr>
            <w:tcW w:w="1440" w:type="dxa"/>
          </w:tcPr>
          <w:p w:rsidR="00502776" w:rsidRPr="005A2942" w:rsidP="1A3374E7" w14:paraId="4148D483" w14:textId="77777777">
            <w:pPr>
              <w:rPr>
                <w:rFonts w:ascii="Tahoma" w:eastAsia="Tahoma" w:hAnsi="Tahoma" w:cs="Tahoma"/>
              </w:rPr>
            </w:pPr>
          </w:p>
        </w:tc>
        <w:tc>
          <w:tcPr>
            <w:tcW w:w="1440" w:type="dxa"/>
            <w:tcBorders>
              <w:right w:val="single" w:sz="18" w:space="0" w:color="auto"/>
            </w:tcBorders>
          </w:tcPr>
          <w:p w:rsidR="00502776" w:rsidRPr="005A2942" w:rsidP="1A3374E7" w14:paraId="4148D484" w14:textId="77777777">
            <w:pPr>
              <w:rPr>
                <w:rFonts w:ascii="Tahoma" w:eastAsia="Tahoma" w:hAnsi="Tahoma" w:cs="Tahoma"/>
              </w:rPr>
            </w:pPr>
          </w:p>
        </w:tc>
        <w:tc>
          <w:tcPr>
            <w:tcW w:w="1440" w:type="dxa"/>
            <w:tcBorders>
              <w:left w:val="single" w:sz="18" w:space="0" w:color="auto"/>
            </w:tcBorders>
          </w:tcPr>
          <w:p w:rsidR="00502776" w:rsidRPr="005A2942" w:rsidP="1A3374E7" w14:paraId="4148D485" w14:textId="77777777">
            <w:pPr>
              <w:rPr>
                <w:rFonts w:ascii="Tahoma" w:eastAsia="Tahoma" w:hAnsi="Tahoma" w:cs="Tahoma"/>
              </w:rPr>
            </w:pPr>
          </w:p>
        </w:tc>
        <w:tc>
          <w:tcPr>
            <w:tcW w:w="1440" w:type="dxa"/>
          </w:tcPr>
          <w:p w:rsidR="00502776" w:rsidRPr="005A2942" w:rsidP="1A3374E7" w14:paraId="4148D486" w14:textId="77777777">
            <w:pPr>
              <w:rPr>
                <w:rFonts w:ascii="Tahoma" w:eastAsia="Tahoma" w:hAnsi="Tahoma" w:cs="Tahoma"/>
              </w:rPr>
            </w:pPr>
          </w:p>
        </w:tc>
        <w:tc>
          <w:tcPr>
            <w:tcW w:w="1440" w:type="dxa"/>
            <w:tcBorders>
              <w:right w:val="single" w:sz="18" w:space="0" w:color="auto"/>
            </w:tcBorders>
          </w:tcPr>
          <w:p w:rsidR="00502776" w:rsidRPr="005A2942" w:rsidP="1A3374E7" w14:paraId="4148D487" w14:textId="77777777">
            <w:pPr>
              <w:rPr>
                <w:rFonts w:ascii="Tahoma" w:eastAsia="Tahoma" w:hAnsi="Tahoma" w:cs="Tahoma"/>
              </w:rPr>
            </w:pPr>
          </w:p>
        </w:tc>
        <w:tc>
          <w:tcPr>
            <w:tcW w:w="1440" w:type="dxa"/>
            <w:tcBorders>
              <w:left w:val="single" w:sz="18" w:space="0" w:color="auto"/>
            </w:tcBorders>
          </w:tcPr>
          <w:p w:rsidR="00502776" w:rsidRPr="005A2942" w:rsidP="1A3374E7" w14:paraId="4148D488" w14:textId="77777777">
            <w:pPr>
              <w:rPr>
                <w:rFonts w:ascii="Tahoma" w:eastAsia="Tahoma" w:hAnsi="Tahoma" w:cs="Tahoma"/>
              </w:rPr>
            </w:pPr>
          </w:p>
        </w:tc>
      </w:tr>
      <w:tr w14:paraId="4148D491" w14:textId="77777777" w:rsidTr="1A3374E7">
        <w:tblPrEx>
          <w:tblW w:w="11344" w:type="dxa"/>
          <w:jc w:val="center"/>
          <w:tblCellMar>
            <w:left w:w="86" w:type="dxa"/>
            <w:bottom w:w="43" w:type="dxa"/>
            <w:right w:w="86" w:type="dxa"/>
          </w:tblCellMar>
          <w:tblLook w:val="01E0"/>
        </w:tblPrEx>
        <w:trPr>
          <w:jc w:val="center"/>
        </w:trPr>
        <w:tc>
          <w:tcPr>
            <w:tcW w:w="2704" w:type="dxa"/>
            <w:shd w:val="clear" w:color="auto" w:fill="CCCCCC"/>
          </w:tcPr>
          <w:p w:rsidR="00502776" w:rsidRPr="005A2942" w:rsidP="1A3374E7" w14:paraId="4148D48A" w14:textId="77777777">
            <w:pPr>
              <w:rPr>
                <w:rFonts w:ascii="Tahoma" w:eastAsia="Tahoma" w:hAnsi="Tahoma" w:cs="Tahoma"/>
              </w:rPr>
            </w:pPr>
            <w:r w:rsidRPr="1A3374E7">
              <w:rPr>
                <w:rFonts w:ascii="Tahoma" w:eastAsia="Tahoma" w:hAnsi="Tahoma" w:cs="Tahoma"/>
              </w:rPr>
              <w:t>3. Percent of Evidence-Based Programs and Strategies</w:t>
            </w:r>
          </w:p>
        </w:tc>
        <w:tc>
          <w:tcPr>
            <w:tcW w:w="1440" w:type="dxa"/>
            <w:shd w:val="clear" w:color="auto" w:fill="CCCCCC"/>
          </w:tcPr>
          <w:p w:rsidR="00502776" w:rsidRPr="005A2942" w:rsidP="1A3374E7" w14:paraId="4148D48B" w14:textId="77777777">
            <w:pPr>
              <w:rPr>
                <w:rFonts w:ascii="Tahoma" w:eastAsia="Tahoma" w:hAnsi="Tahoma" w:cs="Tahoma"/>
              </w:rPr>
            </w:pPr>
          </w:p>
        </w:tc>
        <w:tc>
          <w:tcPr>
            <w:tcW w:w="1440" w:type="dxa"/>
            <w:tcBorders>
              <w:right w:val="single" w:sz="18" w:space="0" w:color="auto"/>
            </w:tcBorders>
            <w:shd w:val="clear" w:color="auto" w:fill="CCCCCC"/>
          </w:tcPr>
          <w:p w:rsidR="00502776" w:rsidRPr="005A2942" w:rsidP="1A3374E7" w14:paraId="4148D48C" w14:textId="77777777">
            <w:pPr>
              <w:rPr>
                <w:rFonts w:ascii="Tahoma" w:eastAsia="Tahoma" w:hAnsi="Tahoma" w:cs="Tahoma"/>
              </w:rPr>
            </w:pPr>
          </w:p>
        </w:tc>
        <w:tc>
          <w:tcPr>
            <w:tcW w:w="1440" w:type="dxa"/>
            <w:tcBorders>
              <w:left w:val="single" w:sz="18" w:space="0" w:color="auto"/>
            </w:tcBorders>
            <w:shd w:val="clear" w:color="auto" w:fill="CCCCCC"/>
          </w:tcPr>
          <w:p w:rsidR="00502776" w:rsidRPr="005A2942" w:rsidP="1A3374E7" w14:paraId="4148D48D" w14:textId="77777777">
            <w:pPr>
              <w:rPr>
                <w:rFonts w:ascii="Tahoma" w:eastAsia="Tahoma" w:hAnsi="Tahoma" w:cs="Tahoma"/>
              </w:rPr>
            </w:pPr>
          </w:p>
        </w:tc>
        <w:tc>
          <w:tcPr>
            <w:tcW w:w="1440" w:type="dxa"/>
            <w:shd w:val="clear" w:color="auto" w:fill="CCCCCC"/>
          </w:tcPr>
          <w:p w:rsidR="00502776" w:rsidRPr="005A2942" w:rsidP="1A3374E7" w14:paraId="4148D48E" w14:textId="77777777">
            <w:pPr>
              <w:rPr>
                <w:rFonts w:ascii="Tahoma" w:eastAsia="Tahoma" w:hAnsi="Tahoma" w:cs="Tahoma"/>
              </w:rPr>
            </w:pPr>
          </w:p>
        </w:tc>
        <w:tc>
          <w:tcPr>
            <w:tcW w:w="1440" w:type="dxa"/>
            <w:tcBorders>
              <w:right w:val="single" w:sz="18" w:space="0" w:color="auto"/>
            </w:tcBorders>
            <w:shd w:val="clear" w:color="auto" w:fill="CCCCCC"/>
          </w:tcPr>
          <w:p w:rsidR="00502776" w:rsidRPr="005A2942" w:rsidP="1A3374E7" w14:paraId="4148D48F" w14:textId="77777777">
            <w:pPr>
              <w:rPr>
                <w:rFonts w:ascii="Tahoma" w:eastAsia="Tahoma" w:hAnsi="Tahoma" w:cs="Tahoma"/>
              </w:rPr>
            </w:pPr>
          </w:p>
        </w:tc>
        <w:tc>
          <w:tcPr>
            <w:tcW w:w="1440" w:type="dxa"/>
            <w:tcBorders>
              <w:left w:val="single" w:sz="18" w:space="0" w:color="auto"/>
            </w:tcBorders>
            <w:shd w:val="clear" w:color="auto" w:fill="CCCCCC"/>
          </w:tcPr>
          <w:p w:rsidR="00502776" w:rsidRPr="005A2942" w:rsidP="1A3374E7" w14:paraId="4148D490" w14:textId="77777777">
            <w:pPr>
              <w:rPr>
                <w:rFonts w:ascii="Tahoma" w:eastAsia="Tahoma" w:hAnsi="Tahoma" w:cs="Tahoma"/>
              </w:rPr>
            </w:pPr>
          </w:p>
        </w:tc>
      </w:tr>
    </w:tbl>
    <w:p w:rsidR="00502776" w:rsidRPr="005A2942" w:rsidP="1A3374E7" w14:paraId="4148D492" w14:textId="77777777">
      <w:pPr>
        <w:rPr>
          <w:rFonts w:ascii="Tahoma" w:eastAsia="Tahoma" w:hAnsi="Tahoma" w:cs="Tahoma"/>
        </w:rPr>
      </w:pPr>
    </w:p>
    <w:p w:rsidR="00395A5C" w:rsidP="1A3374E7" w14:paraId="056BB6BF" w14:textId="77777777">
      <w:pPr>
        <w:ind w:left="-90"/>
        <w:rPr>
          <w:rFonts w:ascii="Tahoma" w:eastAsia="Tahoma" w:hAnsi="Tahoma" w:cs="Tahoma"/>
          <w:b/>
          <w:bCs/>
        </w:rPr>
      </w:pPr>
    </w:p>
    <w:p w:rsidR="2D829C64" w:rsidP="1A3374E7" w14:paraId="2C3908DA" w14:textId="3A33F015">
      <w:pPr>
        <w:rPr>
          <w:rFonts w:ascii="Tahoma" w:eastAsia="Tahoma" w:hAnsi="Tahoma" w:cs="Tahoma"/>
        </w:rPr>
      </w:pPr>
      <w:r w:rsidRPr="1A3374E7">
        <w:rPr>
          <w:rFonts w:ascii="Tahoma" w:eastAsia="Tahoma" w:hAnsi="Tahoma" w:cs="Tahoma"/>
        </w:rPr>
        <w:br w:type="page"/>
      </w:r>
    </w:p>
    <w:p w:rsidR="00395A5C" w:rsidRPr="00B82E87" w:rsidP="3FAB0330" w14:paraId="781F2545" w14:textId="10902D9A">
      <w:pPr>
        <w:pStyle w:val="Heading1"/>
        <w:rPr>
          <w:rFonts w:ascii="Tahoma" w:eastAsia="Tahoma" w:hAnsi="Tahoma" w:cs="Tahoma"/>
          <w:i/>
          <w:iCs/>
          <w:sz w:val="24"/>
          <w:szCs w:val="24"/>
        </w:rPr>
      </w:pPr>
      <w:bookmarkStart w:id="73" w:name="_SUPTRS_BG_Report_28"/>
      <w:bookmarkStart w:id="74" w:name="_SUPTRS_BG_Report_45"/>
      <w:r w:rsidRPr="3FAB0330">
        <w:rPr>
          <w:rFonts w:ascii="Tahoma" w:eastAsia="Tahoma" w:hAnsi="Tahoma" w:cs="Tahoma"/>
          <w:sz w:val="24"/>
          <w:szCs w:val="24"/>
        </w:rPr>
        <w:t>SUPTRS BG</w:t>
      </w:r>
      <w:r w:rsidRPr="3FAB0330" w:rsidR="7C1C025F">
        <w:rPr>
          <w:rFonts w:ascii="Tahoma" w:eastAsia="Tahoma" w:hAnsi="Tahoma" w:cs="Tahoma"/>
          <w:sz w:val="24"/>
          <w:szCs w:val="24"/>
        </w:rPr>
        <w:t xml:space="preserve"> </w:t>
      </w:r>
      <w:r w:rsidRPr="3FAB0330" w:rsidR="296D0F06">
        <w:rPr>
          <w:rFonts w:ascii="Tahoma" w:eastAsia="Tahoma" w:hAnsi="Tahoma" w:cs="Tahoma"/>
          <w:sz w:val="24"/>
          <w:szCs w:val="24"/>
        </w:rPr>
        <w:t xml:space="preserve">Report </w:t>
      </w:r>
      <w:r w:rsidRPr="3FAB0330" w:rsidR="7C1C025F">
        <w:rPr>
          <w:rFonts w:ascii="Tahoma" w:eastAsia="Tahoma" w:hAnsi="Tahoma" w:cs="Tahoma"/>
          <w:sz w:val="24"/>
          <w:szCs w:val="24"/>
        </w:rPr>
        <w:t>Table 3</w:t>
      </w:r>
      <w:r w:rsidRPr="3FAB0330" w:rsidR="7648317A">
        <w:rPr>
          <w:rFonts w:ascii="Tahoma" w:eastAsia="Tahoma" w:hAnsi="Tahoma" w:cs="Tahoma"/>
          <w:sz w:val="24"/>
          <w:szCs w:val="24"/>
        </w:rPr>
        <w:t>4</w:t>
      </w:r>
      <w:r w:rsidRPr="3FAB0330" w:rsidR="59BDC7B7">
        <w:rPr>
          <w:rFonts w:ascii="Tahoma" w:eastAsia="Tahoma" w:hAnsi="Tahoma" w:cs="Tahoma"/>
          <w:sz w:val="24"/>
          <w:szCs w:val="24"/>
        </w:rPr>
        <w:t>.</w:t>
      </w:r>
      <w:r w:rsidRPr="3FAB0330" w:rsidR="7C1C025F">
        <w:rPr>
          <w:rFonts w:ascii="Tahoma" w:eastAsia="Tahoma" w:hAnsi="Tahoma" w:cs="Tahoma"/>
          <w:sz w:val="24"/>
          <w:szCs w:val="24"/>
        </w:rPr>
        <w:t xml:space="preserve"> </w:t>
      </w:r>
      <w:r w:rsidRPr="3FAB0330" w:rsidR="7C1C025F">
        <w:rPr>
          <w:rFonts w:ascii="Tahoma" w:eastAsia="Tahoma" w:hAnsi="Tahoma" w:cs="Tahoma"/>
          <w:i/>
          <w:iCs/>
          <w:sz w:val="24"/>
          <w:szCs w:val="24"/>
        </w:rPr>
        <w:t xml:space="preserve">Total </w:t>
      </w:r>
      <w:r w:rsidRPr="3FAB0330" w:rsidR="1BE7EA29">
        <w:rPr>
          <w:rFonts w:ascii="Tahoma" w:eastAsia="Tahoma" w:hAnsi="Tahoma" w:cs="Tahoma"/>
          <w:i/>
          <w:iCs/>
          <w:sz w:val="24"/>
          <w:szCs w:val="24"/>
        </w:rPr>
        <w:t xml:space="preserve">Substance Use Disorder </w:t>
      </w:r>
      <w:r w:rsidRPr="3FAB0330" w:rsidR="7E6CD7F3">
        <w:rPr>
          <w:rFonts w:ascii="Tahoma" w:eastAsia="Tahoma" w:hAnsi="Tahoma" w:cs="Tahoma"/>
          <w:i/>
          <w:iCs/>
          <w:sz w:val="24"/>
          <w:szCs w:val="24"/>
        </w:rPr>
        <w:t xml:space="preserve">Primary </w:t>
      </w:r>
      <w:r w:rsidRPr="3FAB0330" w:rsidR="1BE7EA29">
        <w:rPr>
          <w:rFonts w:ascii="Tahoma" w:eastAsia="Tahoma" w:hAnsi="Tahoma" w:cs="Tahoma"/>
          <w:i/>
          <w:iCs/>
          <w:sz w:val="24"/>
          <w:szCs w:val="24"/>
        </w:rPr>
        <w:t xml:space="preserve">Prevention </w:t>
      </w:r>
      <w:r w:rsidRPr="3FAB0330" w:rsidR="7C1C025F">
        <w:rPr>
          <w:rFonts w:ascii="Tahoma" w:eastAsia="Tahoma" w:hAnsi="Tahoma" w:cs="Tahoma"/>
          <w:i/>
          <w:iCs/>
          <w:sz w:val="24"/>
          <w:szCs w:val="24"/>
        </w:rPr>
        <w:t xml:space="preserve">Number of Evidence Based Programs/Strategies and Total </w:t>
      </w:r>
      <w:r w:rsidRPr="3FAB0330">
        <w:rPr>
          <w:rFonts w:ascii="Tahoma" w:eastAsia="Tahoma" w:hAnsi="Tahoma" w:cs="Tahoma"/>
          <w:i/>
          <w:iCs/>
          <w:sz w:val="24"/>
          <w:szCs w:val="24"/>
        </w:rPr>
        <w:t>SUPTRS BG</w:t>
      </w:r>
      <w:r w:rsidRPr="3FAB0330" w:rsidR="7C1C025F">
        <w:rPr>
          <w:rFonts w:ascii="Tahoma" w:eastAsia="Tahoma" w:hAnsi="Tahoma" w:cs="Tahoma"/>
          <w:i/>
          <w:iCs/>
          <w:sz w:val="24"/>
          <w:szCs w:val="24"/>
        </w:rPr>
        <w:t xml:space="preserve"> Dollars Spent on </w:t>
      </w:r>
      <w:r w:rsidRPr="3FAB0330" w:rsidR="3C814DDA">
        <w:rPr>
          <w:rFonts w:ascii="Tahoma" w:eastAsia="Tahoma" w:hAnsi="Tahoma" w:cs="Tahoma"/>
          <w:i/>
          <w:iCs/>
          <w:sz w:val="24"/>
          <w:szCs w:val="24"/>
        </w:rPr>
        <w:t xml:space="preserve">Substance Use Disorder </w:t>
      </w:r>
      <w:r w:rsidRPr="3FAB0330" w:rsidR="37A11DA6">
        <w:rPr>
          <w:rFonts w:ascii="Tahoma" w:eastAsia="Tahoma" w:hAnsi="Tahoma" w:cs="Tahoma"/>
          <w:i/>
          <w:iCs/>
          <w:sz w:val="24"/>
          <w:szCs w:val="24"/>
        </w:rPr>
        <w:t xml:space="preserve">Primary </w:t>
      </w:r>
      <w:r w:rsidRPr="3FAB0330" w:rsidR="3C814DDA">
        <w:rPr>
          <w:rFonts w:ascii="Tahoma" w:eastAsia="Tahoma" w:hAnsi="Tahoma" w:cs="Tahoma"/>
          <w:i/>
          <w:iCs/>
          <w:sz w:val="24"/>
          <w:szCs w:val="24"/>
        </w:rPr>
        <w:t xml:space="preserve">Prevention </w:t>
      </w:r>
      <w:r w:rsidRPr="3FAB0330" w:rsidR="7C1C025F">
        <w:rPr>
          <w:rFonts w:ascii="Tahoma" w:eastAsia="Tahoma" w:hAnsi="Tahoma" w:cs="Tahoma"/>
          <w:i/>
          <w:iCs/>
          <w:sz w:val="24"/>
          <w:szCs w:val="24"/>
        </w:rPr>
        <w:t>Evidence-Based Programs/Strategies</w:t>
      </w:r>
      <w:bookmarkEnd w:id="73"/>
      <w:bookmarkEnd w:id="74"/>
    </w:p>
    <w:p w:rsidR="00775A2A" w:rsidRPr="00775A2A" w:rsidP="1A3374E7" w14:paraId="34DBB7AB" w14:textId="77777777">
      <w:pPr>
        <w:ind w:left="-90"/>
        <w:rPr>
          <w:rFonts w:ascii="Tahoma" w:eastAsia="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6"/>
        <w:gridCol w:w="2278"/>
        <w:gridCol w:w="4666"/>
      </w:tblGrid>
      <w:tr w14:paraId="15F5E4C2" w14:textId="77777777" w:rsidTr="1A3374E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797" w:type="dxa"/>
            <w:gridSpan w:val="2"/>
            <w:shd w:val="clear" w:color="auto" w:fill="366091" w:themeFill="accent1" w:themeFillShade="BF"/>
          </w:tcPr>
          <w:p w:rsidR="00395A5C" w:rsidRPr="00006EB4" w:rsidP="1A3374E7" w14:paraId="5DE5CEA3" w14:textId="77777777">
            <w:pPr>
              <w:spacing w:before="240"/>
              <w:rPr>
                <w:rFonts w:ascii="Tahoma" w:eastAsia="Tahoma" w:hAnsi="Tahoma" w:cs="Tahoma"/>
                <w:b/>
                <w:bCs/>
                <w:color w:val="FFFFFF" w:themeColor="background1"/>
              </w:rPr>
            </w:pPr>
            <w:r w:rsidRPr="1A3374E7">
              <w:rPr>
                <w:rFonts w:ascii="Tahoma" w:eastAsia="Tahoma" w:hAnsi="Tahoma" w:cs="Tahoma"/>
                <w:b/>
                <w:bCs/>
                <w:color w:val="FFFFFF" w:themeColor="background1"/>
              </w:rPr>
              <w:t xml:space="preserve"> Total Number of Evidence-Based Programs/Strategies for IOM Category below:</w:t>
            </w:r>
          </w:p>
        </w:tc>
        <w:tc>
          <w:tcPr>
            <w:tcW w:w="4779" w:type="dxa"/>
            <w:shd w:val="clear" w:color="auto" w:fill="366091" w:themeFill="accent1" w:themeFillShade="BF"/>
          </w:tcPr>
          <w:p w:rsidR="00395A5C" w:rsidRPr="00006EB4" w:rsidP="1A3374E7" w14:paraId="543525BF" w14:textId="2388E622">
            <w:pPr>
              <w:spacing w:before="240"/>
              <w:rPr>
                <w:rFonts w:ascii="Tahoma" w:eastAsia="Tahoma" w:hAnsi="Tahoma" w:cs="Tahoma"/>
                <w:b/>
                <w:bCs/>
                <w:color w:val="FFFFFF" w:themeColor="background1"/>
              </w:rPr>
            </w:pPr>
            <w:r w:rsidRPr="1A3374E7">
              <w:rPr>
                <w:rFonts w:ascii="Tahoma" w:eastAsia="Tahoma" w:hAnsi="Tahoma" w:cs="Tahoma"/>
                <w:b/>
                <w:bCs/>
                <w:color w:val="FFFFFF" w:themeColor="background1"/>
              </w:rPr>
              <w:t xml:space="preserve"> Total S</w:t>
            </w:r>
            <w:r w:rsidRPr="1A3374E7" w:rsidR="532BE87A">
              <w:rPr>
                <w:rFonts w:ascii="Tahoma" w:eastAsia="Tahoma" w:hAnsi="Tahoma" w:cs="Tahoma"/>
                <w:b/>
                <w:bCs/>
                <w:color w:val="FFFFFF" w:themeColor="background1"/>
              </w:rPr>
              <w:t>ubstance Use</w:t>
            </w:r>
            <w:r w:rsidRPr="1A3374E7">
              <w:rPr>
                <w:rFonts w:ascii="Tahoma" w:eastAsia="Tahoma" w:hAnsi="Tahoma" w:cs="Tahoma"/>
                <w:b/>
                <w:bCs/>
                <w:color w:val="FFFFFF" w:themeColor="background1"/>
              </w:rPr>
              <w:t xml:space="preserve"> Block Grant Dollars Spent on evidence-based Programs/Strategies </w:t>
            </w:r>
          </w:p>
        </w:tc>
      </w:tr>
      <w:tr w14:paraId="6FB8741C" w14:textId="77777777" w:rsidTr="1A3374E7">
        <w:tblPrEx>
          <w:tblW w:w="0" w:type="auto"/>
          <w:tblLook w:val="01E0"/>
        </w:tblPrEx>
        <w:tc>
          <w:tcPr>
            <w:tcW w:w="2448" w:type="dxa"/>
          </w:tcPr>
          <w:p w:rsidR="00395A5C" w:rsidRPr="005A2942" w:rsidP="1A3374E7" w14:paraId="1555AE30" w14:textId="77777777">
            <w:pPr>
              <w:spacing w:before="240"/>
              <w:rPr>
                <w:rFonts w:ascii="Tahoma" w:eastAsia="Tahoma" w:hAnsi="Tahoma" w:cs="Tahoma"/>
                <w:b/>
                <w:bCs/>
              </w:rPr>
            </w:pPr>
            <w:r w:rsidRPr="1A3374E7">
              <w:rPr>
                <w:rFonts w:ascii="Tahoma" w:eastAsia="Tahoma" w:hAnsi="Tahoma" w:cs="Tahoma"/>
                <w:b/>
                <w:bCs/>
              </w:rPr>
              <w:t>Universal Direct</w:t>
            </w:r>
          </w:p>
        </w:tc>
        <w:tc>
          <w:tcPr>
            <w:tcW w:w="2349" w:type="dxa"/>
          </w:tcPr>
          <w:p w:rsidR="00395A5C" w:rsidRPr="005A2942" w:rsidP="1A3374E7" w14:paraId="13081466" w14:textId="77777777">
            <w:pPr>
              <w:spacing w:before="240"/>
              <w:rPr>
                <w:rFonts w:ascii="Tahoma" w:eastAsia="Tahoma" w:hAnsi="Tahoma" w:cs="Tahoma"/>
                <w:b/>
                <w:bCs/>
              </w:rPr>
            </w:pPr>
            <w:r w:rsidRPr="1A3374E7">
              <w:rPr>
                <w:rFonts w:ascii="Tahoma" w:eastAsia="Tahoma" w:hAnsi="Tahoma" w:cs="Tahoma"/>
                <w:b/>
                <w:bCs/>
              </w:rPr>
              <w:t>Total #</w:t>
            </w:r>
          </w:p>
        </w:tc>
        <w:tc>
          <w:tcPr>
            <w:tcW w:w="4779" w:type="dxa"/>
          </w:tcPr>
          <w:p w:rsidR="00395A5C" w:rsidRPr="005A2942" w:rsidP="1A3374E7" w14:paraId="38033FEF" w14:textId="77777777">
            <w:pPr>
              <w:spacing w:before="240"/>
              <w:rPr>
                <w:rFonts w:ascii="Tahoma" w:eastAsia="Tahoma" w:hAnsi="Tahoma" w:cs="Tahoma"/>
                <w:b/>
                <w:bCs/>
              </w:rPr>
            </w:pPr>
            <w:r w:rsidRPr="1A3374E7">
              <w:rPr>
                <w:rFonts w:ascii="Tahoma" w:eastAsia="Tahoma" w:hAnsi="Tahoma" w:cs="Tahoma"/>
                <w:b/>
                <w:bCs/>
              </w:rPr>
              <w:t>$</w:t>
            </w:r>
          </w:p>
        </w:tc>
      </w:tr>
      <w:tr w14:paraId="2B46E58D" w14:textId="77777777" w:rsidTr="1A3374E7">
        <w:tblPrEx>
          <w:tblW w:w="0" w:type="auto"/>
          <w:tblLook w:val="01E0"/>
        </w:tblPrEx>
        <w:tc>
          <w:tcPr>
            <w:tcW w:w="2448" w:type="dxa"/>
          </w:tcPr>
          <w:p w:rsidR="00395A5C" w:rsidRPr="005A2942" w:rsidP="1A3374E7" w14:paraId="124B5088" w14:textId="77777777">
            <w:pPr>
              <w:spacing w:before="240"/>
              <w:rPr>
                <w:rFonts w:ascii="Tahoma" w:eastAsia="Tahoma" w:hAnsi="Tahoma" w:cs="Tahoma"/>
                <w:b/>
                <w:bCs/>
              </w:rPr>
            </w:pPr>
            <w:r w:rsidRPr="1A3374E7">
              <w:rPr>
                <w:rFonts w:ascii="Tahoma" w:eastAsia="Tahoma" w:hAnsi="Tahoma" w:cs="Tahoma"/>
                <w:b/>
                <w:bCs/>
              </w:rPr>
              <w:t>Universal Indirect</w:t>
            </w:r>
          </w:p>
        </w:tc>
        <w:tc>
          <w:tcPr>
            <w:tcW w:w="2349" w:type="dxa"/>
          </w:tcPr>
          <w:p w:rsidR="00395A5C" w:rsidRPr="005A2942" w:rsidP="1A3374E7" w14:paraId="6E5D3CB5" w14:textId="77777777">
            <w:pPr>
              <w:spacing w:before="240"/>
              <w:rPr>
                <w:rFonts w:ascii="Tahoma" w:eastAsia="Tahoma" w:hAnsi="Tahoma" w:cs="Tahoma"/>
                <w:b/>
                <w:bCs/>
              </w:rPr>
            </w:pPr>
            <w:r w:rsidRPr="1A3374E7">
              <w:rPr>
                <w:rFonts w:ascii="Tahoma" w:eastAsia="Tahoma" w:hAnsi="Tahoma" w:cs="Tahoma"/>
                <w:b/>
                <w:bCs/>
              </w:rPr>
              <w:t>Total #</w:t>
            </w:r>
          </w:p>
        </w:tc>
        <w:tc>
          <w:tcPr>
            <w:tcW w:w="4779" w:type="dxa"/>
          </w:tcPr>
          <w:p w:rsidR="00395A5C" w:rsidRPr="005A2942" w:rsidP="1A3374E7" w14:paraId="09EEDAA7" w14:textId="77777777">
            <w:pPr>
              <w:spacing w:before="240"/>
              <w:rPr>
                <w:rFonts w:ascii="Tahoma" w:eastAsia="Tahoma" w:hAnsi="Tahoma" w:cs="Tahoma"/>
                <w:b/>
                <w:bCs/>
              </w:rPr>
            </w:pPr>
            <w:r w:rsidRPr="1A3374E7">
              <w:rPr>
                <w:rFonts w:ascii="Tahoma" w:eastAsia="Tahoma" w:hAnsi="Tahoma" w:cs="Tahoma"/>
                <w:b/>
                <w:bCs/>
              </w:rPr>
              <w:t>$</w:t>
            </w:r>
          </w:p>
        </w:tc>
      </w:tr>
      <w:tr w14:paraId="4613F36F" w14:textId="77777777" w:rsidTr="1A3374E7">
        <w:tblPrEx>
          <w:tblW w:w="0" w:type="auto"/>
          <w:tblLook w:val="01E0"/>
        </w:tblPrEx>
        <w:tc>
          <w:tcPr>
            <w:tcW w:w="2448" w:type="dxa"/>
          </w:tcPr>
          <w:p w:rsidR="00395A5C" w:rsidRPr="005A2942" w:rsidP="1A3374E7" w14:paraId="59E1247E" w14:textId="77777777">
            <w:pPr>
              <w:spacing w:before="240"/>
              <w:rPr>
                <w:rFonts w:ascii="Tahoma" w:eastAsia="Tahoma" w:hAnsi="Tahoma" w:cs="Tahoma"/>
                <w:b/>
                <w:bCs/>
              </w:rPr>
            </w:pPr>
            <w:r w:rsidRPr="1A3374E7">
              <w:rPr>
                <w:rFonts w:ascii="Tahoma" w:eastAsia="Tahoma" w:hAnsi="Tahoma" w:cs="Tahoma"/>
                <w:b/>
                <w:bCs/>
              </w:rPr>
              <w:t>Selective</w:t>
            </w:r>
          </w:p>
        </w:tc>
        <w:tc>
          <w:tcPr>
            <w:tcW w:w="2349" w:type="dxa"/>
          </w:tcPr>
          <w:p w:rsidR="00395A5C" w:rsidRPr="005A2942" w:rsidP="1A3374E7" w14:paraId="2D41E08C" w14:textId="77777777">
            <w:pPr>
              <w:spacing w:before="240"/>
              <w:rPr>
                <w:rFonts w:ascii="Tahoma" w:eastAsia="Tahoma" w:hAnsi="Tahoma" w:cs="Tahoma"/>
                <w:b/>
                <w:bCs/>
              </w:rPr>
            </w:pPr>
            <w:r w:rsidRPr="1A3374E7">
              <w:rPr>
                <w:rFonts w:ascii="Tahoma" w:eastAsia="Tahoma" w:hAnsi="Tahoma" w:cs="Tahoma"/>
                <w:b/>
                <w:bCs/>
              </w:rPr>
              <w:t>Total #</w:t>
            </w:r>
          </w:p>
        </w:tc>
        <w:tc>
          <w:tcPr>
            <w:tcW w:w="4779" w:type="dxa"/>
          </w:tcPr>
          <w:p w:rsidR="00395A5C" w:rsidRPr="005A2942" w:rsidP="1A3374E7" w14:paraId="53502E7A" w14:textId="77777777">
            <w:pPr>
              <w:spacing w:before="240"/>
              <w:rPr>
                <w:rFonts w:ascii="Tahoma" w:eastAsia="Tahoma" w:hAnsi="Tahoma" w:cs="Tahoma"/>
                <w:b/>
                <w:bCs/>
              </w:rPr>
            </w:pPr>
            <w:r w:rsidRPr="1A3374E7">
              <w:rPr>
                <w:rFonts w:ascii="Tahoma" w:eastAsia="Tahoma" w:hAnsi="Tahoma" w:cs="Tahoma"/>
                <w:b/>
                <w:bCs/>
              </w:rPr>
              <w:t>$</w:t>
            </w:r>
          </w:p>
        </w:tc>
      </w:tr>
      <w:tr w14:paraId="30D2817C" w14:textId="77777777" w:rsidTr="1A3374E7">
        <w:tblPrEx>
          <w:tblW w:w="0" w:type="auto"/>
          <w:tblLook w:val="01E0"/>
        </w:tblPrEx>
        <w:tc>
          <w:tcPr>
            <w:tcW w:w="2448" w:type="dxa"/>
          </w:tcPr>
          <w:p w:rsidR="00395A5C" w:rsidRPr="005A2942" w:rsidP="1A3374E7" w14:paraId="066EBF7F" w14:textId="77777777">
            <w:pPr>
              <w:spacing w:before="240"/>
              <w:rPr>
                <w:rFonts w:ascii="Tahoma" w:eastAsia="Tahoma" w:hAnsi="Tahoma" w:cs="Tahoma"/>
                <w:b/>
                <w:bCs/>
              </w:rPr>
            </w:pPr>
            <w:r w:rsidRPr="1A3374E7">
              <w:rPr>
                <w:rFonts w:ascii="Tahoma" w:eastAsia="Tahoma" w:hAnsi="Tahoma" w:cs="Tahoma"/>
                <w:b/>
                <w:bCs/>
              </w:rPr>
              <w:t>Indicated</w:t>
            </w:r>
          </w:p>
        </w:tc>
        <w:tc>
          <w:tcPr>
            <w:tcW w:w="2349" w:type="dxa"/>
          </w:tcPr>
          <w:p w:rsidR="00395A5C" w:rsidRPr="005A2942" w:rsidP="1A3374E7" w14:paraId="61B51A44" w14:textId="77777777">
            <w:pPr>
              <w:spacing w:before="240"/>
              <w:rPr>
                <w:rFonts w:ascii="Tahoma" w:eastAsia="Tahoma" w:hAnsi="Tahoma" w:cs="Tahoma"/>
                <w:b/>
                <w:bCs/>
              </w:rPr>
            </w:pPr>
            <w:r w:rsidRPr="1A3374E7">
              <w:rPr>
                <w:rFonts w:ascii="Tahoma" w:eastAsia="Tahoma" w:hAnsi="Tahoma" w:cs="Tahoma"/>
                <w:b/>
                <w:bCs/>
              </w:rPr>
              <w:t>Total #</w:t>
            </w:r>
          </w:p>
        </w:tc>
        <w:tc>
          <w:tcPr>
            <w:tcW w:w="4779" w:type="dxa"/>
          </w:tcPr>
          <w:p w:rsidR="00395A5C" w:rsidRPr="005A2942" w:rsidP="1A3374E7" w14:paraId="7BBD8634" w14:textId="77777777">
            <w:pPr>
              <w:spacing w:before="240"/>
              <w:rPr>
                <w:rFonts w:ascii="Tahoma" w:eastAsia="Tahoma" w:hAnsi="Tahoma" w:cs="Tahoma"/>
              </w:rPr>
            </w:pPr>
            <w:r w:rsidRPr="1A3374E7">
              <w:rPr>
                <w:rFonts w:ascii="Tahoma" w:eastAsia="Tahoma" w:hAnsi="Tahoma" w:cs="Tahoma"/>
                <w:b/>
                <w:bCs/>
              </w:rPr>
              <w:t>$</w:t>
            </w:r>
          </w:p>
        </w:tc>
      </w:tr>
      <w:tr w14:paraId="038C5CD3" w14:textId="77777777" w:rsidTr="1A3374E7">
        <w:tblPrEx>
          <w:tblW w:w="0" w:type="auto"/>
          <w:tblLook w:val="01E0"/>
        </w:tblPrEx>
        <w:tc>
          <w:tcPr>
            <w:tcW w:w="2448" w:type="dxa"/>
          </w:tcPr>
          <w:p w:rsidR="00395A5C" w:rsidRPr="005A2942" w:rsidP="1A3374E7" w14:paraId="16BE50FC" w14:textId="77777777">
            <w:pPr>
              <w:spacing w:before="240"/>
              <w:rPr>
                <w:rFonts w:ascii="Tahoma" w:eastAsia="Tahoma" w:hAnsi="Tahoma" w:cs="Tahoma"/>
                <w:b/>
                <w:bCs/>
              </w:rPr>
            </w:pPr>
            <w:r w:rsidRPr="1A3374E7">
              <w:rPr>
                <w:rFonts w:ascii="Tahoma" w:eastAsia="Tahoma" w:hAnsi="Tahoma" w:cs="Tahoma"/>
                <w:b/>
                <w:bCs/>
              </w:rPr>
              <w:t>Unspecified</w:t>
            </w:r>
          </w:p>
        </w:tc>
        <w:tc>
          <w:tcPr>
            <w:tcW w:w="2349" w:type="dxa"/>
          </w:tcPr>
          <w:p w:rsidR="00395A5C" w:rsidRPr="005A2942" w:rsidP="1A3374E7" w14:paraId="1E358C58" w14:textId="77777777">
            <w:pPr>
              <w:spacing w:before="240"/>
              <w:rPr>
                <w:rFonts w:ascii="Tahoma" w:eastAsia="Tahoma" w:hAnsi="Tahoma" w:cs="Tahoma"/>
                <w:b/>
                <w:bCs/>
              </w:rPr>
            </w:pPr>
            <w:r w:rsidRPr="1A3374E7">
              <w:rPr>
                <w:rFonts w:ascii="Tahoma" w:eastAsia="Tahoma" w:hAnsi="Tahoma" w:cs="Tahoma"/>
                <w:b/>
                <w:bCs/>
              </w:rPr>
              <w:t>Total#</w:t>
            </w:r>
          </w:p>
        </w:tc>
        <w:tc>
          <w:tcPr>
            <w:tcW w:w="4779" w:type="dxa"/>
          </w:tcPr>
          <w:p w:rsidR="00395A5C" w:rsidRPr="005A2942" w:rsidP="1A3374E7" w14:paraId="0755D9AC" w14:textId="77777777">
            <w:pPr>
              <w:spacing w:before="240"/>
              <w:rPr>
                <w:rFonts w:ascii="Tahoma" w:eastAsia="Tahoma" w:hAnsi="Tahoma" w:cs="Tahoma"/>
                <w:b/>
                <w:bCs/>
              </w:rPr>
            </w:pPr>
            <w:r w:rsidRPr="1A3374E7">
              <w:rPr>
                <w:rFonts w:ascii="Tahoma" w:eastAsia="Tahoma" w:hAnsi="Tahoma" w:cs="Tahoma"/>
                <w:b/>
                <w:bCs/>
              </w:rPr>
              <w:t>$</w:t>
            </w:r>
          </w:p>
        </w:tc>
      </w:tr>
      <w:tr w14:paraId="2DA162CD" w14:textId="77777777" w:rsidTr="1A3374E7">
        <w:tblPrEx>
          <w:tblW w:w="0" w:type="auto"/>
          <w:tblLook w:val="01E0"/>
        </w:tblPrEx>
        <w:tc>
          <w:tcPr>
            <w:tcW w:w="2448" w:type="dxa"/>
            <w:shd w:val="clear" w:color="auto" w:fill="737373"/>
          </w:tcPr>
          <w:p w:rsidR="00395A5C" w:rsidRPr="005A2942" w:rsidP="1A3374E7" w14:paraId="3AD1CD1D" w14:textId="77777777">
            <w:pPr>
              <w:spacing w:before="240"/>
              <w:rPr>
                <w:rFonts w:ascii="Tahoma" w:eastAsia="Tahoma" w:hAnsi="Tahoma" w:cs="Tahoma"/>
                <w:b/>
                <w:bCs/>
              </w:rPr>
            </w:pPr>
          </w:p>
        </w:tc>
        <w:tc>
          <w:tcPr>
            <w:tcW w:w="2349" w:type="dxa"/>
            <w:shd w:val="clear" w:color="auto" w:fill="FFFFFF" w:themeFill="background1"/>
          </w:tcPr>
          <w:p w:rsidR="00395A5C" w:rsidRPr="005A2942" w:rsidP="1A3374E7" w14:paraId="1DB6AFCC" w14:textId="77777777">
            <w:pPr>
              <w:spacing w:before="240"/>
              <w:rPr>
                <w:rFonts w:ascii="Tahoma" w:eastAsia="Tahoma" w:hAnsi="Tahoma" w:cs="Tahoma"/>
                <w:b/>
                <w:bCs/>
              </w:rPr>
            </w:pPr>
            <w:r w:rsidRPr="1A3374E7">
              <w:rPr>
                <w:rFonts w:ascii="Tahoma" w:eastAsia="Tahoma" w:hAnsi="Tahoma" w:cs="Tahoma"/>
                <w:b/>
                <w:bCs/>
              </w:rPr>
              <w:t xml:space="preserve">Total </w:t>
            </w:r>
            <w:r w:rsidRPr="1A3374E7">
              <w:rPr>
                <w:rFonts w:ascii="Tahoma" w:eastAsia="Tahoma" w:hAnsi="Tahoma" w:cs="Tahoma"/>
                <w:b/>
                <w:bCs/>
              </w:rPr>
              <w:t>EBPs</w:t>
            </w:r>
            <w:r w:rsidRPr="1A3374E7">
              <w:rPr>
                <w:rFonts w:ascii="Tahoma" w:eastAsia="Tahoma" w:hAnsi="Tahoma" w:cs="Tahoma"/>
                <w:b/>
                <w:bCs/>
              </w:rPr>
              <w:t>:</w:t>
            </w:r>
          </w:p>
        </w:tc>
        <w:tc>
          <w:tcPr>
            <w:tcW w:w="4779" w:type="dxa"/>
          </w:tcPr>
          <w:p w:rsidR="00395A5C" w:rsidRPr="005A2942" w:rsidP="1A3374E7" w14:paraId="0482EBEC" w14:textId="77777777">
            <w:pPr>
              <w:spacing w:before="240"/>
              <w:rPr>
                <w:rFonts w:ascii="Tahoma" w:eastAsia="Tahoma" w:hAnsi="Tahoma" w:cs="Tahoma"/>
                <w:b/>
                <w:bCs/>
              </w:rPr>
            </w:pPr>
            <w:r w:rsidRPr="1A3374E7">
              <w:rPr>
                <w:rFonts w:ascii="Tahoma" w:eastAsia="Tahoma" w:hAnsi="Tahoma" w:cs="Tahoma"/>
                <w:b/>
                <w:bCs/>
              </w:rPr>
              <w:t>Total Dollars Spent: $</w:t>
            </w:r>
          </w:p>
        </w:tc>
      </w:tr>
    </w:tbl>
    <w:p w:rsidR="00975A92" w:rsidP="1A3374E7" w14:paraId="61A06585" w14:textId="76B29095">
      <w:pPr>
        <w:rPr>
          <w:rFonts w:ascii="Tahoma" w:eastAsia="Tahoma" w:hAnsi="Tahoma" w:cs="Tahoma"/>
          <w:b/>
          <w:bCs/>
        </w:rPr>
      </w:pPr>
    </w:p>
    <w:p w:rsidR="00975A92" w:rsidP="1A3374E7" w14:paraId="406B025C" w14:textId="64464EDF">
      <w:pPr>
        <w:rPr>
          <w:rFonts w:ascii="Tahoma" w:eastAsia="Tahoma" w:hAnsi="Tahoma" w:cs="Tahoma"/>
          <w:b/>
          <w:bCs/>
        </w:rPr>
      </w:pPr>
    </w:p>
    <w:p w:rsidR="00975A92" w:rsidP="1A3374E7" w14:paraId="784CBDD7" w14:textId="331BD279">
      <w:pPr>
        <w:rPr>
          <w:rFonts w:ascii="Tahoma" w:eastAsia="Tahoma" w:hAnsi="Tahoma" w:cs="Tahoma"/>
          <w:b/>
          <w:bCs/>
        </w:rPr>
      </w:pPr>
    </w:p>
    <w:p w:rsidR="00975A92" w:rsidRPr="005A2942" w:rsidP="1A3374E7" w14:paraId="4D663F0D" w14:textId="77777777">
      <w:pPr>
        <w:rPr>
          <w:rFonts w:ascii="Tahoma" w:eastAsia="Tahoma" w:hAnsi="Tahoma" w:cs="Tahoma"/>
          <w:b/>
          <w:bCs/>
        </w:rPr>
      </w:pPr>
    </w:p>
    <w:sectPr w:rsidSect="00D464BC">
      <w:headerReference w:type="even" r:id="rId55"/>
      <w:headerReference w:type="default" r:id="rId56"/>
      <w:headerReference w:type="first" r:id="rId57"/>
      <w:footerReference w:type="first" r:id="rId58"/>
      <w:endnotePr>
        <w:numFmt w:val="lowerLetter"/>
      </w:endnotePr>
      <w:pgSz w:w="12240" w:h="15840" w:code="1"/>
      <w:pgMar w:top="720" w:right="1440" w:bottom="1440" w:left="1440" w:header="720" w:footer="504"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Myriad Roman">
    <w:altName w:val="Cambria"/>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81767793"/>
      <w:docPartObj>
        <w:docPartGallery w:val="Page Numbers (Bottom of Page)"/>
        <w:docPartUnique/>
      </w:docPartObj>
    </w:sdtPr>
    <w:sdtEndPr>
      <w:rPr>
        <w:noProof/>
      </w:rPr>
    </w:sdtEndPr>
    <w:sdtContent>
      <w:p w:rsidR="00D464BC" w:rsidP="00D464BC" w14:paraId="3263F5DC" w14:textId="57ABA36D">
        <w:pPr>
          <w:pStyle w:val="Footer"/>
          <w:jc w:val="cen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rsidR="00D752E5" w14:paraId="71764F0F"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5EDB4D5" w14:textId="77777777" w:rsidTr="00DF7480">
      <w:tblPrEx>
        <w:tblW w:w="0" w:type="auto"/>
        <w:tblLayout w:type="fixed"/>
        <w:tblLook w:val="06A0"/>
      </w:tblPrEx>
      <w:tc>
        <w:tcPr>
          <w:tcW w:w="3120" w:type="dxa"/>
        </w:tcPr>
        <w:p w:rsidR="00696D4D" w:rsidP="00DF7480" w14:paraId="64FD3712" w14:textId="65B98DDA">
          <w:pPr>
            <w:pStyle w:val="Header"/>
            <w:ind w:left="-115"/>
          </w:pPr>
        </w:p>
      </w:tc>
      <w:tc>
        <w:tcPr>
          <w:tcW w:w="3120" w:type="dxa"/>
        </w:tcPr>
        <w:p w:rsidR="00696D4D" w:rsidP="00DF7480" w14:paraId="65779B71" w14:textId="3A08DFBE">
          <w:pPr>
            <w:pStyle w:val="Header"/>
            <w:jc w:val="center"/>
          </w:pPr>
        </w:p>
      </w:tc>
      <w:tc>
        <w:tcPr>
          <w:tcW w:w="3120" w:type="dxa"/>
        </w:tcPr>
        <w:p w:rsidR="00696D4D" w:rsidP="00DF7480" w14:paraId="32474614" w14:textId="693569B2">
          <w:pPr>
            <w:pStyle w:val="Header"/>
            <w:ind w:right="-115"/>
            <w:jc w:val="right"/>
          </w:pPr>
        </w:p>
      </w:tc>
    </w:tr>
  </w:tbl>
  <w:p w:rsidR="00696D4D" w:rsidP="00DF7480" w14:paraId="1CAB3353" w14:textId="2581CF4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96718785"/>
      <w:docPartObj>
        <w:docPartGallery w:val="Page Numbers (Bottom of Page)"/>
        <w:docPartUnique/>
      </w:docPartObj>
    </w:sdtPr>
    <w:sdtEndPr>
      <w:rPr>
        <w:noProof/>
      </w:rPr>
    </w:sdtEndPr>
    <w:sdtContent>
      <w:p w:rsidR="00D464BC" w:rsidP="00D464BC" w14:paraId="1C563767" w14:textId="5137592F">
        <w:pPr>
          <w:pStyle w:val="Footer"/>
          <w:jc w:val="cen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rsidR="00696D4D" w:rsidRPr="005A2942" w:rsidP="008815CC" w14:paraId="4148D59D" w14:textId="43C7241B">
    <w:pPr>
      <w:pStyle w:val="Footer"/>
      <w:jc w:val="right"/>
      <w:rPr>
        <w:sz w:val="23"/>
        <w:szCs w:val="23"/>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6FDE537" w14:textId="77777777" w:rsidTr="00DF7480">
      <w:tblPrEx>
        <w:tblW w:w="0" w:type="auto"/>
        <w:tblLayout w:type="fixed"/>
        <w:tblLook w:val="06A0"/>
      </w:tblPrEx>
      <w:tc>
        <w:tcPr>
          <w:tcW w:w="3120" w:type="dxa"/>
        </w:tcPr>
        <w:p w:rsidR="00696D4D" w:rsidP="00DF7480" w14:paraId="5839DD17" w14:textId="6A4DBF54">
          <w:pPr>
            <w:pStyle w:val="Header"/>
            <w:ind w:left="-115"/>
          </w:pPr>
        </w:p>
      </w:tc>
      <w:tc>
        <w:tcPr>
          <w:tcW w:w="3120" w:type="dxa"/>
        </w:tcPr>
        <w:p w:rsidR="00696D4D" w:rsidP="00DF7480" w14:paraId="7F47B465" w14:textId="10508575">
          <w:pPr>
            <w:pStyle w:val="Header"/>
            <w:jc w:val="center"/>
          </w:pPr>
        </w:p>
      </w:tc>
      <w:tc>
        <w:tcPr>
          <w:tcW w:w="3120" w:type="dxa"/>
        </w:tcPr>
        <w:p w:rsidR="00696D4D" w:rsidP="00DF7480" w14:paraId="1D7D0DCA" w14:textId="05FAAA01">
          <w:pPr>
            <w:pStyle w:val="Header"/>
            <w:ind w:right="-115"/>
            <w:jc w:val="right"/>
          </w:pPr>
        </w:p>
      </w:tc>
    </w:tr>
  </w:tbl>
  <w:p w:rsidR="00696D4D" w:rsidP="00DF7480" w14:paraId="334F15C6" w14:textId="261F15B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4D" w:rsidP="00DF7480" w14:paraId="498E088E" w14:textId="2D7405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560"/>
      <w:gridCol w:w="4560"/>
      <w:gridCol w:w="4560"/>
    </w:tblGrid>
    <w:tr w14:paraId="3BD2FB01" w14:textId="77777777" w:rsidTr="1CA0981A">
      <w:tblPrEx>
        <w:tblW w:w="0" w:type="auto"/>
        <w:tblLayout w:type="fixed"/>
        <w:tblLook w:val="06A0"/>
      </w:tblPrEx>
      <w:trPr>
        <w:trHeight w:val="300"/>
      </w:trPr>
      <w:tc>
        <w:tcPr>
          <w:tcW w:w="4560" w:type="dxa"/>
        </w:tcPr>
        <w:p w:rsidR="1CA0981A" w:rsidP="1CA0981A" w14:paraId="404311C5" w14:textId="6A1BFB23">
          <w:pPr>
            <w:pStyle w:val="Header"/>
            <w:ind w:left="-115"/>
          </w:pPr>
        </w:p>
      </w:tc>
      <w:tc>
        <w:tcPr>
          <w:tcW w:w="4560" w:type="dxa"/>
        </w:tcPr>
        <w:p w:rsidR="1CA0981A" w:rsidP="1CA0981A" w14:paraId="558C8D87" w14:textId="02980B58">
          <w:pPr>
            <w:pStyle w:val="Header"/>
            <w:jc w:val="center"/>
          </w:pPr>
        </w:p>
      </w:tc>
      <w:tc>
        <w:tcPr>
          <w:tcW w:w="4560" w:type="dxa"/>
        </w:tcPr>
        <w:p w:rsidR="1CA0981A" w:rsidP="1CA0981A" w14:paraId="5D6FE968" w14:textId="080BF27E">
          <w:pPr>
            <w:pStyle w:val="Header"/>
            <w:ind w:right="-115"/>
            <w:jc w:val="right"/>
          </w:pPr>
        </w:p>
      </w:tc>
    </w:tr>
  </w:tbl>
  <w:p w:rsidR="1CA0981A" w:rsidP="1CA0981A" w14:paraId="7E71653F" w14:textId="457FE7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74941224"/>
      <w:docPartObj>
        <w:docPartGallery w:val="Page Numbers (Bottom of Page)"/>
        <w:docPartUnique/>
      </w:docPartObj>
    </w:sdtPr>
    <w:sdtEndPr>
      <w:rPr>
        <w:noProof/>
      </w:rPr>
    </w:sdtEndPr>
    <w:sdtContent>
      <w:p w:rsidR="00D464BC" w:rsidP="00D464BC" w14:paraId="50F5ECEF" w14:textId="77777777">
        <w:pPr>
          <w:pStyle w:val="Footer"/>
          <w:jc w:val="cen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rsidR="00D464BC" w14:paraId="058F641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14018726"/>
      <w:docPartObj>
        <w:docPartGallery w:val="Page Numbers (Bottom of Page)"/>
        <w:docPartUnique/>
      </w:docPartObj>
    </w:sdtPr>
    <w:sdtEndPr>
      <w:rPr>
        <w:noProof/>
      </w:rPr>
    </w:sdtEndPr>
    <w:sdtContent>
      <w:p w:rsidR="00D464BC" w:rsidP="00D464BC" w14:paraId="1FAB3264" w14:textId="1E0249D5">
        <w:pPr>
          <w:pStyle w:val="Footer"/>
          <w:jc w:val="cen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rsidR="00696D4D" w:rsidRPr="005A2942" w:rsidP="008815CC" w14:paraId="4148D568" w14:textId="77777777">
    <w:pPr>
      <w:pStyle w:val="Footer"/>
      <w:ind w:right="360"/>
      <w:jc w:val="right"/>
      <w:rPr>
        <w:sz w:val="23"/>
        <w:szCs w:val="23"/>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6389478"/>
      <w:docPartObj>
        <w:docPartGallery w:val="Page Numbers (Bottom of Page)"/>
        <w:docPartUnique/>
      </w:docPartObj>
    </w:sdtPr>
    <w:sdtEndPr>
      <w:rPr>
        <w:noProof/>
      </w:rPr>
    </w:sdtEndPr>
    <w:sdtContent>
      <w:p w:rsidR="00D464BC" w:rsidP="00D464BC" w14:paraId="0160EA58" w14:textId="14E3CB4A">
        <w:pPr>
          <w:pStyle w:val="Footer"/>
          <w:jc w:val="cen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rsidR="00696D4D" w:rsidP="00DF7480" w14:paraId="687EE7BF" w14:textId="683A169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03231486"/>
      <w:docPartObj>
        <w:docPartGallery w:val="Page Numbers (Bottom of Page)"/>
        <w:docPartUnique/>
      </w:docPartObj>
    </w:sdtPr>
    <w:sdtEndPr>
      <w:rPr>
        <w:noProof/>
      </w:rPr>
    </w:sdtEndPr>
    <w:sdtContent>
      <w:p w:rsidR="00D464BC" w:rsidP="00D464BC" w14:paraId="2155FF03" w14:textId="2FBB94A6">
        <w:pPr>
          <w:pStyle w:val="Footer"/>
          <w:jc w:val="cen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rsidR="00696D4D" w:rsidRPr="005A2942" w:rsidP="008815CC" w14:paraId="4148D56E" w14:textId="77777777">
    <w:pPr>
      <w:pStyle w:val="Footer"/>
      <w:tabs>
        <w:tab w:val="clear" w:pos="4320"/>
        <w:tab w:val="clear" w:pos="8640"/>
        <w:tab w:val="right" w:pos="14400"/>
      </w:tabs>
      <w:jc w:val="right"/>
      <w:rPr>
        <w:sz w:val="23"/>
        <w:szCs w:val="23"/>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560"/>
      <w:gridCol w:w="4560"/>
      <w:gridCol w:w="4560"/>
    </w:tblGrid>
    <w:tr w14:paraId="779D6507" w14:textId="77777777" w:rsidTr="00DF7480">
      <w:tblPrEx>
        <w:tblW w:w="0" w:type="auto"/>
        <w:tblLayout w:type="fixed"/>
        <w:tblLook w:val="06A0"/>
      </w:tblPrEx>
      <w:tc>
        <w:tcPr>
          <w:tcW w:w="4560" w:type="dxa"/>
        </w:tcPr>
        <w:p w:rsidR="00696D4D" w:rsidP="00DF7480" w14:paraId="16D654F0" w14:textId="65AD2ABA">
          <w:pPr>
            <w:pStyle w:val="Header"/>
            <w:ind w:left="-115"/>
          </w:pPr>
        </w:p>
      </w:tc>
      <w:tc>
        <w:tcPr>
          <w:tcW w:w="4560" w:type="dxa"/>
        </w:tcPr>
        <w:p w:rsidR="00696D4D" w:rsidP="00DF7480" w14:paraId="3D61392D" w14:textId="6A06E44C">
          <w:pPr>
            <w:pStyle w:val="Header"/>
            <w:jc w:val="center"/>
          </w:pPr>
        </w:p>
      </w:tc>
      <w:tc>
        <w:tcPr>
          <w:tcW w:w="4560" w:type="dxa"/>
        </w:tcPr>
        <w:p w:rsidR="00696D4D" w:rsidP="00DF7480" w14:paraId="67C35BBF" w14:textId="1DB369C3">
          <w:pPr>
            <w:pStyle w:val="Header"/>
            <w:ind w:right="-115"/>
            <w:jc w:val="right"/>
          </w:pPr>
        </w:p>
      </w:tc>
    </w:tr>
  </w:tbl>
  <w:p w:rsidR="00696D4D" w:rsidP="00DF7480" w14:paraId="772CF3FB" w14:textId="50040AC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787CFEA" w14:textId="77777777" w:rsidTr="00DF7480">
      <w:tblPrEx>
        <w:tblW w:w="0" w:type="auto"/>
        <w:tblLayout w:type="fixed"/>
        <w:tblLook w:val="06A0"/>
      </w:tblPrEx>
      <w:tc>
        <w:tcPr>
          <w:tcW w:w="3120" w:type="dxa"/>
        </w:tcPr>
        <w:p w:rsidR="00696D4D" w:rsidP="00DF7480" w14:paraId="0984935C" w14:textId="29F7D8D3">
          <w:pPr>
            <w:pStyle w:val="Header"/>
            <w:ind w:left="-115"/>
          </w:pPr>
        </w:p>
      </w:tc>
      <w:tc>
        <w:tcPr>
          <w:tcW w:w="3120" w:type="dxa"/>
        </w:tcPr>
        <w:p w:rsidR="00696D4D" w:rsidP="00DF7480" w14:paraId="28BC0F41" w14:textId="1D05E1DB">
          <w:pPr>
            <w:pStyle w:val="Header"/>
            <w:jc w:val="center"/>
          </w:pPr>
        </w:p>
      </w:tc>
      <w:tc>
        <w:tcPr>
          <w:tcW w:w="3120" w:type="dxa"/>
        </w:tcPr>
        <w:p w:rsidR="00696D4D" w:rsidP="00DF7480" w14:paraId="57DEB9EC" w14:textId="1A95EBA0">
          <w:pPr>
            <w:pStyle w:val="Header"/>
            <w:ind w:right="-115"/>
            <w:jc w:val="right"/>
          </w:pPr>
        </w:p>
      </w:tc>
    </w:tr>
  </w:tbl>
  <w:p w:rsidR="00696D4D" w:rsidP="00DF7480" w14:paraId="334986CC" w14:textId="3D7E786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42021434"/>
      <w:docPartObj>
        <w:docPartGallery w:val="Page Numbers (Bottom of Page)"/>
        <w:docPartUnique/>
      </w:docPartObj>
    </w:sdtPr>
    <w:sdtEndPr>
      <w:rPr>
        <w:noProof/>
      </w:rPr>
    </w:sdtEndPr>
    <w:sdtContent>
      <w:p w:rsidR="00D464BC" w:rsidP="00D464BC" w14:paraId="729BFCE2" w14:textId="446F317D">
        <w:pPr>
          <w:pStyle w:val="Footer"/>
          <w:jc w:val="cen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rsidR="00696D4D" w:rsidRPr="005A2942" w:rsidP="008815CC" w14:paraId="4148D573" w14:textId="77777777">
    <w:pPr>
      <w:pStyle w:val="Footer"/>
      <w:tabs>
        <w:tab w:val="clear" w:pos="4320"/>
        <w:tab w:val="clear" w:pos="8640"/>
        <w:tab w:val="right" w:pos="9360"/>
      </w:tabs>
      <w:jc w:val="right"/>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F315F" w:rsidRPr="005A2942" w14:paraId="2BFCDDF4" w14:textId="77777777">
      <w:pPr>
        <w:rPr>
          <w:sz w:val="23"/>
          <w:szCs w:val="23"/>
        </w:rPr>
      </w:pPr>
      <w:r w:rsidRPr="005A2942">
        <w:rPr>
          <w:sz w:val="23"/>
          <w:szCs w:val="23"/>
        </w:rPr>
        <w:separator/>
      </w:r>
    </w:p>
  </w:footnote>
  <w:footnote w:type="continuationSeparator" w:id="1">
    <w:p w:rsidR="006F315F" w:rsidRPr="005A2942" w14:paraId="6B568050" w14:textId="77777777">
      <w:pPr>
        <w:rPr>
          <w:sz w:val="23"/>
          <w:szCs w:val="23"/>
        </w:rPr>
      </w:pPr>
      <w:r w:rsidRPr="005A2942">
        <w:rPr>
          <w:sz w:val="23"/>
          <w:szCs w:val="23"/>
        </w:rPr>
        <w:continuationSeparator/>
      </w:r>
    </w:p>
  </w:footnote>
  <w:footnote w:type="continuationNotice" w:id="2">
    <w:p w:rsidR="006F315F" w14:paraId="4A885DDE" w14:textId="77777777"/>
  </w:footnote>
  <w:footnote w:id="3">
    <w:p w:rsidR="00696D4D" w14:paraId="74F30305" w14:textId="03A1CD99">
      <w:pPr>
        <w:pStyle w:val="FootnoteText"/>
      </w:pPr>
      <w:r>
        <w:rPr>
          <w:rStyle w:val="FootnoteReference"/>
        </w:rPr>
        <w:footnoteRef/>
      </w:r>
      <w:r w:rsidR="2E708A63">
        <w:t xml:space="preserve"> The term “state” means each of the several states, the District of Columbia,</w:t>
      </w:r>
      <w:r w:rsidR="008A48A0">
        <w:t xml:space="preserve"> </w:t>
      </w:r>
      <w:r w:rsidR="2E708A63">
        <w:t>each of the United States Territories, Freely Associated States (FAS), and the Red Lake Band of Chippewa Indians. The</w:t>
      </w:r>
      <w:r w:rsidR="008A48A0">
        <w:t xml:space="preserve"> </w:t>
      </w:r>
      <w:r w:rsidR="2E708A63">
        <w:t>United States Territories include the Commonwealth of Puerto Rico, Virgin Islands, American Samoa, Commonwealth of the Northern Marianas Islands, and Guam. The FAS include the Federated States of Micronesia , the Republic of the Marshall Islands, and the Republic of Palau.</w:t>
      </w:r>
    </w:p>
  </w:footnote>
  <w:footnote w:id="4">
    <w:p w:rsidR="00842D2B" w:rsidP="00842D2B" w14:paraId="26B032B9" w14:textId="77777777">
      <w:pPr>
        <w:pStyle w:val="FootnoteText"/>
      </w:pPr>
      <w:r>
        <w:rPr>
          <w:rStyle w:val="FootnoteReference"/>
        </w:rPr>
        <w:footnoteRef/>
      </w:r>
      <w:r>
        <w:t xml:space="preserve"> The term “substance use disorder” means substance-related and addictive disorders as described in the Diagnostic and Statistical Manual of Mental Disorders, Fifth Edition, Arlington, VA, American Psychiatric Association,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66C9" w14:paraId="758FB223" w14:textId="0C22B9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87797" o:spid="_x0000_s2049" type="#_x0000_t136" style="width:412.4pt;height:247.4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13A" w14:paraId="11B836BF" w14:textId="4E3393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87806" o:spid="_x0000_s2062" type="#_x0000_t136" style="width:412.4pt;height:247.4pt;margin-top:0;margin-left:0;mso-position-horizontal:center;mso-position-horizontal-relative:margin;mso-position-vertical:center;mso-position-vertical-relative:margin;position:absolute;rotation:315;z-index:-251648000" o:allowincell="f" fillcolor="silver" stroked="f">
          <v:fill opacity="0.5"/>
          <v:textpath style="font-family:Calibri;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13A" w:rsidRPr="00DF79A5" w:rsidP="00DF79A5" w14:paraId="681C726C" w14:textId="0913377B">
    <w:pPr>
      <w:pStyle w:val="Header"/>
      <w:tabs>
        <w:tab w:val="left" w:pos="6585"/>
        <w:tab w:val="right" w:pos="9360"/>
      </w:tabs>
      <w:rPr>
        <w:sz w:val="23"/>
        <w:szCs w:val="23"/>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style="width:412.4pt;height:247.4pt;margin-top:0;margin-left:0;mso-position-horizontal:center;mso-position-horizontal-relative:margin;mso-position-vertical:center;mso-position-vertical-relative:margin;position:absolute;rotation:315;z-index:-251633664" o:allowincell="f" fillcolor="silver" stroked="f">
          <v:fill opacity="0.5"/>
          <v:textpath style="font-family:Calibri;font-size:1pt" string="DRAFT"/>
          <w10:wrap anchorx="margin" anchory="margin"/>
        </v:shape>
      </w:pict>
    </w:r>
    <w:r w:rsidRPr="005A2942" w:rsidR="00DF79A5">
      <w:rPr>
        <w:sz w:val="23"/>
        <w:szCs w:val="23"/>
      </w:rPr>
      <w:tab/>
      <w:t>DO NOT DISTRIBUTE – CLOSE HOLD</w:t>
    </w:r>
    <w:r>
      <w:rPr>
        <w:noProof/>
      </w:rPr>
      <w:pict>
        <v:shape id="PowerPlusWaterMarkObject107587807" o:spid="_x0000_s2064" type="#_x0000_t136" style="width:412.4pt;height:247.4pt;margin-top:0;margin-left:0;mso-position-horizontal:center;mso-position-horizontal-relative:margin;mso-position-vertical:center;mso-position-vertical-relative:margin;position:absolute;rotation:315;z-index:-251646976" o:allowincell="f" fillcolor="silver" stroked="f">
          <v:fill opacity="0.5"/>
          <v:textpath style="font-family:Calibri;font-size:1pt" string="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13A" w14:paraId="38D22422" w14:textId="283F392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87805" o:spid="_x0000_s2065" type="#_x0000_t136" style="width:412.4pt;height:247.4pt;margin-top:0;margin-left:0;mso-position-horizontal:center;mso-position-horizontal-relative:margin;mso-position-vertical:center;mso-position-vertical-relative:margin;position:absolute;rotation:315;z-index:-251649024" o:allowincell="f" fillcolor="silver" stroked="f">
          <v:fill opacity="0.5"/>
          <v:textpath style="font-family:Calibri;font-size:1p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4D" w:rsidRPr="005A2942" w14:paraId="4148D570" w14:textId="3916A79F">
    <w:pPr>
      <w:pStyle w:val="Header"/>
      <w:rPr>
        <w:sz w:val="23"/>
        <w:szCs w:val="23"/>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87809" o:spid="_x0000_s2066" type="#_x0000_t136" style="width:412.4pt;height:247.4pt;margin-top:0;margin-left:0;mso-position-horizontal:center;mso-position-horizontal-relative:margin;mso-position-vertical:center;mso-position-vertical-relative:margin;position:absolute;rotation:315;z-index:-251644928" o:allowincell="f" fillcolor="silver" stroked="f">
          <v:fill opacity="0.5"/>
          <v:textpath style="font-family:Calibri;font-size:1pt" string="DRAF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4D" w:rsidRPr="005A2942" w:rsidP="00DF79A5" w14:paraId="4148D571" w14:textId="50D97092">
    <w:pPr>
      <w:pStyle w:val="Header"/>
      <w:tabs>
        <w:tab w:val="left" w:pos="6585"/>
        <w:tab w:val="right" w:pos="9360"/>
      </w:tabs>
      <w:rPr>
        <w:sz w:val="23"/>
        <w:szCs w:val="23"/>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87810" o:spid="_x0000_s2067" type="#_x0000_t136" style="width:412.4pt;height:247.4pt;margin-top:0;margin-left:0;mso-position-horizontal:center;mso-position-horizontal-relative:margin;mso-position-vertical:center;mso-position-vertical-relative:margin;position:absolute;rotation:315;z-index:-251643904" o:allowincell="f" fillcolor="silver" stroked="f">
          <v:fill opacity="0.5"/>
          <v:textpath style="font-family:Calibri;font-size:1pt" string="DRAFT"/>
          <w10:wrap anchorx="margin" anchory="margin"/>
        </v:shape>
      </w:pict>
    </w:r>
    <w:r w:rsidRPr="005A2942">
      <w:rPr>
        <w:sz w:val="23"/>
        <w:szCs w:val="23"/>
      </w:rPr>
      <w:t xml:space="preserve"> </w:t>
    </w:r>
    <w:r>
      <w:rPr>
        <w:noProof/>
      </w:rPr>
      <w:pict>
        <v:shape id="_x0000_s2068" type="#_x0000_t136" style="width:412.4pt;height:247.4pt;margin-top:0;margin-left:0;mso-position-horizontal:center;mso-position-horizontal-relative:margin;mso-position-vertical:center;mso-position-vertical-relative:margin;position:absolute;rotation:315;z-index:-251635712" o:allowincell="f" fillcolor="silver" stroked="f">
          <v:fill opacity="0.5"/>
          <v:textpath style="font-family:Calibri;font-size:1pt" string="DRAFT"/>
          <w10:wrap anchorx="margin" anchory="margin"/>
        </v:shape>
      </w:pict>
    </w:r>
    <w:r w:rsidRPr="005A2942" w:rsidR="00DF79A5">
      <w:rPr>
        <w:sz w:val="23"/>
        <w:szCs w:val="23"/>
      </w:rPr>
      <w:tab/>
      <w:t>DO NOT DISTRIBUTE – CLOSE HOLD</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4D" w:rsidRPr="005A2942" w:rsidP="00DF79A5" w14:paraId="4148D574" w14:textId="50C3C68D">
    <w:pPr>
      <w:pStyle w:val="Header"/>
      <w:tabs>
        <w:tab w:val="left" w:pos="6585"/>
        <w:tab w:val="right" w:pos="9360"/>
      </w:tabs>
      <w:rPr>
        <w:sz w:val="23"/>
        <w:szCs w:val="23"/>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9" type="#_x0000_t136" style="width:412.4pt;height:247.4pt;margin-top:0;margin-left:0;mso-position-horizontal:center;mso-position-horizontal-relative:margin;mso-position-vertical:center;mso-position-vertical-relative:margin;position:absolute;rotation:315;z-index:-251634688" o:allowincell="f" fillcolor="silver" stroked="f">
          <v:fill opacity="0.5"/>
          <v:textpath style="font-family:Calibri;font-size:1pt" string="DRAFT"/>
          <w10:wrap anchorx="margin" anchory="margin"/>
        </v:shape>
      </w:pict>
    </w:r>
    <w:r w:rsidRPr="005A2942" w:rsidR="00DF79A5">
      <w:rPr>
        <w:sz w:val="23"/>
        <w:szCs w:val="23"/>
      </w:rPr>
      <w:tab/>
      <w:t>DO NOT DISTRIBUTE – CLOSE HOLD</w:t>
    </w:r>
    <w:r>
      <w:rPr>
        <w:noProof/>
      </w:rPr>
      <w:pict>
        <v:shape id="PowerPlusWaterMarkObject107587808" o:spid="_x0000_s2070" type="#_x0000_t136" style="width:412.4pt;height:247.4pt;margin-top:0;margin-left:0;mso-position-horizontal:center;mso-position-horizontal-relative:margin;mso-position-vertical:center;mso-position-vertical-relative:margin;position:absolute;rotation:315;z-index:-251645952" o:allowincell="f" fillcolor="silver" stroked="f">
          <v:fill opacity="0.5"/>
          <v:textpath style="font-family:Calibri;font-size:1pt" string="DRAFT"/>
          <w10:wrap anchorx="margin" anchory="margin"/>
        </v:shape>
      </w:pict>
    </w:r>
    <w:r w:rsidRPr="005A2942">
      <w:rPr>
        <w:sz w:val="23"/>
        <w:szCs w:val="23"/>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4D" w:rsidRPr="005A2942" w14:paraId="4148D597" w14:textId="5229A651">
    <w:pPr>
      <w:pStyle w:val="Header"/>
      <w:rPr>
        <w:sz w:val="23"/>
        <w:szCs w:val="23"/>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87812" o:spid="_x0000_s2071" type="#_x0000_t136" style="width:412.4pt;height:247.4pt;margin-top:0;margin-left:0;mso-position-horizontal:center;mso-position-horizontal-relative:margin;mso-position-vertical:center;mso-position-vertical-relative:margin;position:absolute;rotation:315;z-index:-251641856" o:allowincell="f" fillcolor="silver" stroked="f">
          <v:fill opacity="0.5"/>
          <v:textpath style="font-family:Calibri;font-size:1pt" string="DRAFT"/>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4D" w:rsidRPr="005A2942" w:rsidP="008815CC" w14:paraId="4148D598" w14:textId="57A587D6">
    <w:pPr>
      <w:pStyle w:val="Header"/>
      <w:tabs>
        <w:tab w:val="left" w:pos="6585"/>
        <w:tab w:val="right" w:pos="9360"/>
      </w:tabs>
      <w:rPr>
        <w:sz w:val="23"/>
        <w:szCs w:val="23"/>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87813" o:spid="_x0000_s2072" type="#_x0000_t136" style="width:412.4pt;height:247.4pt;margin-top:0;margin-left:0;mso-position-horizontal:center;mso-position-horizontal-relative:margin;mso-position-vertical:center;mso-position-vertical-relative:margin;position:absolute;rotation:315;z-index:-251640832" o:allowincell="f" fillcolor="silver" stroked="f">
          <v:fill opacity="0.5"/>
          <v:textpath style="font-family:Calibri;font-size:1pt" string="DRAFT"/>
          <w10:wrap anchorx="margin" anchory="margin"/>
        </v:shape>
      </w:pict>
    </w:r>
    <w:r w:rsidRPr="005A2942">
      <w:rPr>
        <w:sz w:val="23"/>
        <w:szCs w:val="23"/>
      </w:rPr>
      <w:tab/>
      <w:t>DO NOT DISTRIBUTE – CLOSE HOLD</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4D" w:rsidRPr="005A2942" w:rsidP="00DF79A5" w14:paraId="4148D59E" w14:textId="0752B699">
    <w:pPr>
      <w:pStyle w:val="Header"/>
      <w:tabs>
        <w:tab w:val="left" w:pos="6585"/>
        <w:tab w:val="right" w:pos="9360"/>
      </w:tabs>
      <w:rPr>
        <w:sz w:val="23"/>
        <w:szCs w:val="23"/>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3" type="#_x0000_t136" style="width:412.4pt;height:247.4pt;margin-top:0;margin-left:0;mso-position-horizontal:center;mso-position-horizontal-relative:margin;mso-position-vertical:center;mso-position-vertical-relative:margin;position:absolute;rotation:315;z-index:-251636736" o:allowincell="f" fillcolor="silver" stroked="f">
          <v:fill opacity="0.5"/>
          <v:textpath style="font-family:Calibri;font-size:1pt" string="DRAFT"/>
          <w10:wrap anchorx="margin" anchory="margin"/>
        </v:shape>
      </w:pict>
    </w:r>
    <w:r w:rsidRPr="005A2942" w:rsidR="00DF79A5">
      <w:rPr>
        <w:sz w:val="23"/>
        <w:szCs w:val="23"/>
      </w:rPr>
      <w:tab/>
      <w:t>DO NOT DISTRIBUTE – CLOSE HOLD</w:t>
    </w:r>
    <w:r>
      <w:rPr>
        <w:noProof/>
      </w:rPr>
      <w:pict>
        <v:shape id="PowerPlusWaterMarkObject107587811" o:spid="_x0000_s2074" type="#_x0000_t136" style="width:412.4pt;height:247.4pt;margin-top:0;margin-left:0;mso-position-horizontal:center;mso-position-horizontal-relative:margin;mso-position-vertical:center;mso-position-vertical-relative:margin;position:absolute;rotation:315;z-index:-251642880" o:allowincell="f" fillcolor="silver" stroked="f">
          <v:fill opacity="0.5"/>
          <v:textpath style="font-family:Calibri;font-size:1pt" string="DRAFT"/>
          <w10:wrap anchorx="margin" anchory="margin"/>
        </v:shape>
      </w:pict>
    </w:r>
    <w:r w:rsidRPr="005A2942">
      <w:rPr>
        <w:sz w:val="23"/>
        <w:szCs w:val="23"/>
      </w:rPr>
      <w:t xml:space="preserve"> </w:t>
    </w:r>
  </w:p>
  <w:p w:rsidR="00696D4D" w:rsidRPr="005A2942" w14:paraId="4148D59F" w14:textId="77777777">
    <w:pPr>
      <w:pStyle w:val="Header"/>
      <w:rPr>
        <w:sz w:val="23"/>
        <w:szCs w:val="23"/>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4D" w:rsidRPr="005A2942" w14:paraId="4148D5BF" w14:textId="4CF5245E">
    <w:pPr>
      <w:pStyle w:val="Header"/>
      <w:rPr>
        <w:sz w:val="23"/>
        <w:szCs w:val="23"/>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87815" o:spid="_x0000_s2075" type="#_x0000_t136" style="width:412.4pt;height:247.4pt;margin-top:0;margin-left:0;mso-position-horizontal:center;mso-position-horizontal-relative:margin;mso-position-vertical:center;mso-position-vertical-relative:margin;position:absolute;rotation:315;z-index:-251638784" o:allowincell="f" fillcolor="silver" stroked="f">
          <v:fill opacity="0.5"/>
          <v:textpath style="font-family:Calibri;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315F" w:rsidRPr="00DF79A5" w:rsidP="00DF79A5" w14:paraId="4E1A9DD3" w14:textId="23A076B2">
    <w:pPr>
      <w:pStyle w:val="Header"/>
      <w:tabs>
        <w:tab w:val="left" w:pos="6585"/>
        <w:tab w:val="right" w:pos="9360"/>
      </w:tabs>
      <w:jc w:val="center"/>
      <w:rPr>
        <w:sz w:val="23"/>
        <w:szCs w:val="23"/>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width:412.4pt;height:247.4pt;margin-top:0;margin-left:0;mso-position-horizontal:center;mso-position-horizontal-relative:margin;mso-position-vertical:center;mso-position-vertical-relative:margin;position:absolute;rotation:315;z-index:-251629568" o:allowincell="f" fillcolor="silver" stroked="f">
          <v:fill opacity="0.5"/>
          <v:textpath style="font-family:Calibri;font-size:1pt" string="DRAFT"/>
          <w10:wrap anchorx="margin" anchory="margin"/>
        </v:shape>
      </w:pict>
    </w:r>
    <w:r w:rsidRPr="005A2942" w:rsidR="00DF79A5">
      <w:rPr>
        <w:sz w:val="23"/>
        <w:szCs w:val="23"/>
      </w:rPr>
      <w:t>DO NOT DISTRIBUTE – CLOSE HOLD</w:t>
    </w:r>
    <w:r>
      <w:rPr>
        <w:noProof/>
      </w:rPr>
      <w:pict>
        <v:shape id="PowerPlusWaterMarkObject107587798" o:spid="_x0000_s2051" type="#_x0000_t136" style="width:412.4pt;height:247.4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4D" w:rsidRPr="005A2942" w:rsidP="00FE1237" w14:paraId="4148D5C0" w14:textId="29534539">
    <w:pPr>
      <w:pStyle w:val="Header"/>
      <w:rPr>
        <w:sz w:val="23"/>
        <w:szCs w:val="23"/>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87816" o:spid="_x0000_s2076" type="#_x0000_t136" style="width:412.4pt;height:247.4pt;margin-top:0;margin-left:0;mso-position-horizontal:center;mso-position-horizontal-relative:margin;mso-position-vertical:center;mso-position-vertical-relative:margin;position:absolute;rotation:315;z-index:-251637760" o:allowincell="f" fillcolor="silver" stroked="f">
          <v:fill opacity="0.5"/>
          <v:textpath style="font-family:Calibri;font-size:1pt" string="DRAFT"/>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4D" w:rsidRPr="005A2942" w:rsidP="00FE1237" w14:paraId="4148D5C1" w14:textId="41C4E82B">
    <w:pPr>
      <w:pStyle w:val="Header"/>
      <w:rPr>
        <w:sz w:val="23"/>
        <w:szCs w:val="23"/>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87814" o:spid="_x0000_s2077" type="#_x0000_t136" style="width:412.4pt;height:247.4pt;margin-top:0;margin-left:0;mso-position-horizontal:center;mso-position-horizontal-relative:margin;mso-position-vertical:center;mso-position-vertical-relative:margin;position:absolute;rotation:315;z-index:-251639808" o:allowincell="f" fillcolor="silver" stroked="f">
          <v:fill opacity="0.5"/>
          <v:textpath style="font-family:Calibri;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560"/>
      <w:gridCol w:w="4560"/>
      <w:gridCol w:w="4560"/>
    </w:tblGrid>
    <w:tr w14:paraId="24BC98F0" w14:textId="77777777" w:rsidTr="1CA0981A">
      <w:tblPrEx>
        <w:tblW w:w="0" w:type="auto"/>
        <w:tblLayout w:type="fixed"/>
        <w:tblLook w:val="06A0"/>
      </w:tblPrEx>
      <w:trPr>
        <w:trHeight w:val="300"/>
      </w:trPr>
      <w:tc>
        <w:tcPr>
          <w:tcW w:w="4560" w:type="dxa"/>
        </w:tcPr>
        <w:p w:rsidR="1CA0981A" w:rsidP="1CA0981A" w14:paraId="3BA222F2" w14:textId="17E20712">
          <w:pPr>
            <w:pStyle w:val="Header"/>
            <w:ind w:left="-115"/>
          </w:pPr>
        </w:p>
      </w:tc>
      <w:tc>
        <w:tcPr>
          <w:tcW w:w="4560" w:type="dxa"/>
        </w:tcPr>
        <w:p w:rsidR="1CA0981A" w:rsidP="1CA0981A" w14:paraId="00174982" w14:textId="27DD8DE2">
          <w:pPr>
            <w:pStyle w:val="Header"/>
            <w:jc w:val="center"/>
          </w:pPr>
        </w:p>
      </w:tc>
      <w:tc>
        <w:tcPr>
          <w:tcW w:w="4560" w:type="dxa"/>
        </w:tcPr>
        <w:p w:rsidR="1CA0981A" w:rsidP="1CA0981A" w14:paraId="5BAE7AA0" w14:textId="0581BFE5">
          <w:pPr>
            <w:pStyle w:val="Header"/>
            <w:ind w:right="-115"/>
            <w:jc w:val="right"/>
          </w:pPr>
        </w:p>
      </w:tc>
    </w:tr>
  </w:tbl>
  <w:p w:rsidR="1CA0981A" w:rsidP="1CA0981A" w14:paraId="605C5673" w14:textId="11BD176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87796" o:spid="_x0000_s2052" type="#_x0000_t136" style="width:412.4pt;height:247.4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4D" w:rsidRPr="005A2942" w14:paraId="4148D566" w14:textId="56863B4B">
    <w:pPr>
      <w:pStyle w:val="Header"/>
      <w:rPr>
        <w:sz w:val="23"/>
        <w:szCs w:val="23"/>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87800" o:spid="_x0000_s2053" type="#_x0000_t136" style="width:412.4pt;height:247.4pt;margin-top:0;margin-left:0;mso-position-horizontal:center;mso-position-horizontal-relative:margin;mso-position-vertical:center;mso-position-vertical-relative:margin;position:absolute;rotation:315;z-index:-251654144" o:allowincell="f" fillcolor="silver" stroked="f">
          <v:fill opacity="0.5"/>
          <v:textpath style="font-family:Calibri;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79A5" w:rsidRPr="005A2942" w:rsidP="00DF79A5" w14:paraId="15B252ED" w14:textId="10D49506">
    <w:pPr>
      <w:pStyle w:val="Header"/>
      <w:tabs>
        <w:tab w:val="left" w:pos="6585"/>
        <w:tab w:val="right" w:pos="9360"/>
      </w:tabs>
      <w:jc w:val="center"/>
      <w:rPr>
        <w:sz w:val="23"/>
        <w:szCs w:val="23"/>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87801" o:spid="_x0000_s2054" type="#_x0000_t136" style="width:412.4pt;height:247.4pt;margin-top:0;margin-left:0;mso-position-horizontal:center;mso-position-horizontal-relative:margin;mso-position-vertical:center;mso-position-vertical-relative:margin;position:absolute;rotation:315;z-index:-251653120" o:allowincell="f" fillcolor="silver" stroked="f">
          <v:fill opacity="0.5"/>
          <v:textpath style="font-family:Calibri;font-size:1pt" string="DRAFT"/>
          <w10:wrap anchorx="margin" anchory="margin"/>
        </v:shape>
      </w:pict>
    </w:r>
    <w:r>
      <w:rPr>
        <w:noProof/>
      </w:rPr>
      <w:pict>
        <v:shape id="_x0000_s2055" type="#_x0000_t136" style="width:412.4pt;height:247.4pt;margin-top:0;margin-left:0;mso-position-horizontal:center;mso-position-horizontal-relative:margin;mso-position-vertical:center;mso-position-vertical-relative:margin;position:absolute;rotation:315;z-index:-251631616" o:allowincell="f" fillcolor="silver" stroked="f">
          <v:fill opacity="0.5"/>
          <v:textpath style="font-family:Calibri;font-size:1pt" string="DRAFT"/>
          <w10:wrap anchorx="margin" anchory="margin"/>
        </v:shape>
      </w:pict>
    </w:r>
    <w:r w:rsidRPr="005A2942">
      <w:rPr>
        <w:sz w:val="23"/>
        <w:szCs w:val="23"/>
      </w:rPr>
      <w:t>DO NOT DISTRIBUTE – CLOSE HOLD</w:t>
    </w:r>
  </w:p>
  <w:p w:rsidR="00696D4D" w:rsidRPr="005A2942" w:rsidP="008815CC" w14:paraId="4148D567" w14:textId="75240B03">
    <w:pPr>
      <w:pStyle w:val="Header"/>
      <w:tabs>
        <w:tab w:val="clear" w:pos="8640"/>
        <w:tab w:val="right" w:pos="12960"/>
      </w:tabs>
      <w:rPr>
        <w:sz w:val="23"/>
        <w:szCs w:val="23"/>
      </w:rPr>
    </w:pPr>
    <w:r w:rsidRPr="005A2942">
      <w:rPr>
        <w:sz w:val="23"/>
        <w:szCs w:val="23"/>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4D" w:rsidRPr="005A2942" w:rsidP="00DF79A5" w14:paraId="4148D56A" w14:textId="350441A2">
    <w:pPr>
      <w:pStyle w:val="Header"/>
      <w:tabs>
        <w:tab w:val="left" w:pos="6585"/>
        <w:tab w:val="right" w:pos="9360"/>
      </w:tabs>
      <w:jc w:val="center"/>
      <w:rPr>
        <w:sz w:val="23"/>
        <w:szCs w:val="23"/>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width:412.4pt;height:247.4pt;margin-top:0;margin-left:0;mso-position-horizontal:center;mso-position-horizontal-relative:margin;mso-position-vertical:center;mso-position-vertical-relative:margin;position:absolute;rotation:315;z-index:-251630592" o:allowincell="f" fillcolor="silver" stroked="f">
          <v:fill opacity="0.5"/>
          <v:textpath style="font-family:Calibri;font-size:1pt" string="DRAFT"/>
          <w10:wrap anchorx="margin" anchory="margin"/>
        </v:shape>
      </w:pict>
    </w:r>
    <w:r w:rsidRPr="005A2942" w:rsidR="00DF79A5">
      <w:rPr>
        <w:sz w:val="23"/>
        <w:szCs w:val="23"/>
      </w:rPr>
      <w:t>DO NOT DISTRIBUTE – CLOSE HOLD</w:t>
    </w:r>
    <w:r>
      <w:rPr>
        <w:noProof/>
      </w:rPr>
      <w:pict>
        <v:shape id="PowerPlusWaterMarkObject107587799" o:spid="_x0000_s2057" type="#_x0000_t136" style="width:412.4pt;height:247.4pt;margin-top:0;margin-left:0;mso-position-horizontal:center;mso-position-horizontal-relative:margin;mso-position-vertical:center;mso-position-vertical-relative:margin;position:absolute;rotation:315;z-index:-251655168" o:allowincell="f" fillcolor="silver" stroked="f">
          <v:fill opacity="0.5"/>
          <v:textpath style="font-family:Calibri;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4D" w:rsidRPr="005A2942" w14:paraId="4148D56B" w14:textId="332C734F">
    <w:pPr>
      <w:pStyle w:val="Header"/>
      <w:rPr>
        <w:sz w:val="23"/>
        <w:szCs w:val="23"/>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87803" o:spid="_x0000_s2058" type="#_x0000_t136" style="width:412.4pt;height:247.4pt;margin-top:0;margin-left:0;mso-position-horizontal:center;mso-position-horizontal-relative:margin;mso-position-vertical:center;mso-position-vertical-relative:margin;position:absolute;rotation:315;z-index:-251651072" o:allowincell="f" fillcolor="silver" stroked="f">
          <v:fill opacity="0.5"/>
          <v:textpath style="font-family:Calibri;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4D" w:rsidRPr="005A2942" w:rsidP="00DF79A5" w14:paraId="4148D56D" w14:textId="58E3F274">
    <w:pPr>
      <w:pStyle w:val="Header"/>
      <w:tabs>
        <w:tab w:val="left" w:pos="6585"/>
        <w:tab w:val="right" w:pos="9360"/>
      </w:tabs>
      <w:jc w:val="center"/>
      <w:rPr>
        <w:sz w:val="23"/>
        <w:szCs w:val="23"/>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width:412.4pt;height:247.4pt;margin-top:0;margin-left:0;mso-position-horizontal:center;mso-position-horizontal-relative:margin;mso-position-vertical:center;mso-position-vertical-relative:margin;position:absolute;rotation:315;z-index:-251632640" o:allowincell="f" fillcolor="silver" stroked="f">
          <v:fill opacity="0.5"/>
          <v:textpath style="font-family:Calibri;font-size:1pt" string="DRAFT"/>
          <w10:wrap anchorx="margin" anchory="margin"/>
        </v:shape>
      </w:pict>
    </w:r>
    <w:r w:rsidRPr="005A2942" w:rsidR="00DF79A5">
      <w:rPr>
        <w:sz w:val="23"/>
        <w:szCs w:val="23"/>
      </w:rPr>
      <w:t>DO NOT DISTRIBUTE – CLOSE HOLD</w:t>
    </w:r>
    <w:r>
      <w:rPr>
        <w:noProof/>
      </w:rPr>
      <w:pict>
        <v:shape id="PowerPlusWaterMarkObject107587804" o:spid="_x0000_s2060" type="#_x0000_t136" style="width:412.4pt;height:247.4pt;margin-top:0;margin-left:0;mso-position-horizontal:center;mso-position-horizontal-relative:margin;mso-position-vertical:center;mso-position-vertical-relative:margin;position:absolute;rotation:315;z-index:-251650048" o:allowincell="f" fillcolor="silver" stroked="f">
          <v:fill opacity="0.5"/>
          <v:textpath style="font-family:Calibri;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D4D" w:rsidRPr="005A2942" w:rsidP="008815CC" w14:paraId="4148D56F" w14:textId="18727E7C">
    <w:pPr>
      <w:pStyle w:val="Header"/>
      <w:rPr>
        <w:sz w:val="23"/>
        <w:szCs w:val="23"/>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587802" o:spid="_x0000_s2061" type="#_x0000_t136" style="width:412.4pt;height:247.4pt;margin-top:0;margin-left:0;mso-position-horizontal:center;mso-position-horizontal-relative:margin;mso-position-vertical:center;mso-position-vertical-relative:margin;position:absolute;rotation:315;z-index:-251652096" o:allowincell="f" fillcolor="silver" stroked="f">
          <v:fill opacity="0.5"/>
          <v:textpath style="font-family:Calibri;font-size:1pt" string="DRAFT"/>
          <w10:wrap anchorx="margin" anchory="margin"/>
        </v:shape>
      </w:pict>
    </w:r>
    <w:r w:rsidRPr="005A2942">
      <w:rPr>
        <w:sz w:val="23"/>
        <w:szCs w:val="23"/>
      </w:rPr>
      <w:t xml:space="preserve">                                                                                                                                                                                    OMB No. 0930-0080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75CCF"/>
    <w:multiLevelType w:val="hybridMultilevel"/>
    <w:tmpl w:val="85F47C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D065C4"/>
    <w:multiLevelType w:val="hybridMultilevel"/>
    <w:tmpl w:val="6CC8B0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3CBE81B"/>
    <w:multiLevelType w:val="hybridMultilevel"/>
    <w:tmpl w:val="E70667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5567072"/>
    <w:multiLevelType w:val="hybridMultilevel"/>
    <w:tmpl w:val="1A802306"/>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0CCC7C97"/>
    <w:multiLevelType w:val="hybridMultilevel"/>
    <w:tmpl w:val="4D16BB7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361368F"/>
    <w:multiLevelType w:val="hybridMultilevel"/>
    <w:tmpl w:val="795EAD94"/>
    <w:lvl w:ilvl="0">
      <w:start w:val="1"/>
      <w:numFmt w:val="bullet"/>
      <w:pStyle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7037323"/>
    <w:multiLevelType w:val="hybridMultilevel"/>
    <w:tmpl w:val="C1B837C0"/>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AC59AA9"/>
    <w:multiLevelType w:val="hybridMultilevel"/>
    <w:tmpl w:val="6DC0C14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6243883"/>
    <w:multiLevelType w:val="hybrid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2675CFBB"/>
    <w:multiLevelType w:val="hybridMultilevel"/>
    <w:tmpl w:val="C48A7C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6890EFD"/>
    <w:multiLevelType w:val="hybridMultilevel"/>
    <w:tmpl w:val="63A4E07E"/>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1">
    <w:nsid w:val="2867A9DB"/>
    <w:multiLevelType w:val="hybridMultilevel"/>
    <w:tmpl w:val="2F2C16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9DA55C4"/>
    <w:multiLevelType w:val="hybridMultilevel"/>
    <w:tmpl w:val="4E66215E"/>
    <w:lvl w:ilvl="0">
      <w:start w:val="1"/>
      <w:numFmt w:val="decimal"/>
      <w:pStyle w:val="Level1"/>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2CD4AF01"/>
    <w:multiLevelType w:val="hybridMultilevel"/>
    <w:tmpl w:val="F6720A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2EA83117"/>
    <w:multiLevelType w:val="singleLevel"/>
    <w:tmpl w:val="0409000F"/>
    <w:lvl w:ilvl="0">
      <w:start w:val="1"/>
      <w:numFmt w:val="decimal"/>
      <w:lvlText w:val="%1."/>
      <w:lvlJc w:val="left"/>
      <w:pPr>
        <w:tabs>
          <w:tab w:val="num" w:pos="360"/>
        </w:tabs>
        <w:ind w:left="360" w:hanging="360"/>
      </w:pPr>
    </w:lvl>
  </w:abstractNum>
  <w:abstractNum w:abstractNumId="15">
    <w:nsid w:val="32824FD7"/>
    <w:multiLevelType w:val="hybridMultilevel"/>
    <w:tmpl w:val="7B944BFC"/>
    <w:lvl w:ilvl="0">
      <w:start w:val="1"/>
      <w:numFmt w:val="bullet"/>
      <w:pStyle w:val="TOC2"/>
      <w:lvlText w:val="B"/>
      <w:lvlJc w:val="left"/>
      <w:pPr>
        <w:tabs>
          <w:tab w:val="num" w:pos="1080"/>
        </w:tabs>
        <w:ind w:left="1080" w:hanging="360"/>
      </w:pPr>
      <w:rPr>
        <w:rFonts w:ascii="WP TypographicSymbols" w:hAnsi="WP TypographicSymbol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81244CF"/>
    <w:multiLevelType w:val="hybridMultilevel"/>
    <w:tmpl w:val="1BD4EF9E"/>
    <w:lvl w:ilvl="0">
      <w:start w:val="1"/>
      <w:numFmt w:val="bullet"/>
      <w:pStyle w:val="AppendixHeading2"/>
      <w:lvlText w:val=""/>
      <w:lvlJc w:val="left"/>
      <w:pPr>
        <w:tabs>
          <w:tab w:val="num" w:pos="1440"/>
        </w:tabs>
        <w:ind w:left="1440" w:hanging="360"/>
      </w:pPr>
      <w:rPr>
        <w:rFonts w:ascii="Wingdings" w:hAnsi="Wingdings" w:hint="default"/>
        <w:sz w:val="22"/>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8764372"/>
    <w:multiLevelType w:val="hybridMultilevel"/>
    <w:tmpl w:val="8BAE022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3BDC81BB"/>
    <w:multiLevelType w:val="hybridMultilevel"/>
    <w:tmpl w:val="97FABB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25D37B5"/>
    <w:multiLevelType w:val="hybridMultilevel"/>
    <w:tmpl w:val="AA4A62D2"/>
    <w:lvl w:ilvl="0">
      <w:start w:val="1"/>
      <w:numFmt w:val="upp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nsid w:val="44A6651F"/>
    <w:multiLevelType w:val="hybridMultilevel"/>
    <w:tmpl w:val="FCA02F80"/>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708B826"/>
    <w:multiLevelType w:val="hybrid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5D5EF099"/>
    <w:multiLevelType w:val="hybridMultilevel"/>
    <w:tmpl w:val="959617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060024C"/>
    <w:multiLevelType w:val="hybridMultilevel"/>
    <w:tmpl w:val="88B89B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4">
    <w:nsid w:val="607C8A43"/>
    <w:multiLevelType w:val="hybridMultilevel"/>
    <w:tmpl w:val="DD86FEA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5">
    <w:nsid w:val="632B2584"/>
    <w:multiLevelType w:val="hybridMultilevel"/>
    <w:tmpl w:val="CC3A6CF6"/>
    <w:lvl w:ilvl="0">
      <w:start w:val="1"/>
      <w:numFmt w:val="bullet"/>
      <w:pStyle w:val="List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638941C0"/>
    <w:multiLevelType w:val="hybridMultilevel"/>
    <w:tmpl w:val="31201B58"/>
    <w:lvl w:ilvl="0">
      <w:start w:val="1"/>
      <w:numFmt w:val="bullet"/>
      <w:lvlText w:val="□"/>
      <w:lvlJc w:val="left"/>
      <w:pPr>
        <w:ind w:left="720" w:hanging="360"/>
      </w:pPr>
      <w:rPr>
        <w:rFonts w:ascii="Courier New" w:hAnsi="Courier New" w:hint="default"/>
      </w:rPr>
    </w:lvl>
    <w:lvl w:ilvl="1">
      <w:start w:val="0"/>
      <w:numFmt w:val="bullet"/>
      <w:lvlText w:val=""/>
      <w:lvlJc w:val="left"/>
      <w:pPr>
        <w:ind w:left="1800" w:hanging="720"/>
      </w:pPr>
      <w:rPr>
        <w:rFonts w:ascii="Wingdings" w:eastAsia="Times New Roman" w:hAnsi="Wingdings"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5536FEA"/>
    <w:multiLevelType w:val="singleLevel"/>
    <w:tmpl w:val="0409000F"/>
    <w:lvl w:ilvl="0">
      <w:start w:val="1"/>
      <w:numFmt w:val="decimal"/>
      <w:pStyle w:val="00-BGASBulletChar"/>
      <w:lvlText w:val="%1."/>
      <w:lvlJc w:val="left"/>
      <w:pPr>
        <w:tabs>
          <w:tab w:val="num" w:pos="360"/>
        </w:tabs>
        <w:ind w:left="360" w:hanging="360"/>
      </w:pPr>
      <w:rPr>
        <w:rFonts w:cs="Times New Roman" w:hint="default"/>
      </w:rPr>
    </w:lvl>
  </w:abstractNum>
  <w:abstractNum w:abstractNumId="28">
    <w:nsid w:val="677C4D88"/>
    <w:multiLevelType w:val="hybridMultilevel"/>
    <w:tmpl w:val="146029A8"/>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nsid w:val="7849D6B4"/>
    <w:multiLevelType w:val="hybridMultilevel"/>
    <w:tmpl w:val="7504A00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79B1AD37"/>
    <w:multiLevelType w:val="hybridMultilevel"/>
    <w:tmpl w:val="FFFFFFFF"/>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ABB7DB3"/>
    <w:multiLevelType w:val="hybrid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nsid w:val="7D7A13A0"/>
    <w:multiLevelType w:val="hybridMultilevel"/>
    <w:tmpl w:val="5944217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8690873">
    <w:abstractNumId w:val="21"/>
  </w:num>
  <w:num w:numId="2" w16cid:durableId="579485501">
    <w:abstractNumId w:val="8"/>
  </w:num>
  <w:num w:numId="3" w16cid:durableId="1169322032">
    <w:abstractNumId w:val="7"/>
  </w:num>
  <w:num w:numId="4" w16cid:durableId="1761561804">
    <w:abstractNumId w:val="24"/>
  </w:num>
  <w:num w:numId="5" w16cid:durableId="887035514">
    <w:abstractNumId w:val="4"/>
  </w:num>
  <w:num w:numId="6" w16cid:durableId="1473671397">
    <w:abstractNumId w:val="13"/>
  </w:num>
  <w:num w:numId="7" w16cid:durableId="346296300">
    <w:abstractNumId w:val="29"/>
  </w:num>
  <w:num w:numId="8" w16cid:durableId="1176656510">
    <w:abstractNumId w:val="30"/>
  </w:num>
  <w:num w:numId="9" w16cid:durableId="1928690886">
    <w:abstractNumId w:val="31"/>
  </w:num>
  <w:num w:numId="10" w16cid:durableId="1049039079">
    <w:abstractNumId w:val="12"/>
  </w:num>
  <w:num w:numId="11" w16cid:durableId="1368332614">
    <w:abstractNumId w:val="27"/>
  </w:num>
  <w:num w:numId="12" w16cid:durableId="732503334">
    <w:abstractNumId w:val="5"/>
  </w:num>
  <w:num w:numId="13" w16cid:durableId="1220896670">
    <w:abstractNumId w:val="15"/>
  </w:num>
  <w:num w:numId="14" w16cid:durableId="620067455">
    <w:abstractNumId w:val="25"/>
  </w:num>
  <w:num w:numId="15" w16cid:durableId="874074892">
    <w:abstractNumId w:val="16"/>
  </w:num>
  <w:num w:numId="16" w16cid:durableId="1317800426">
    <w:abstractNumId w:val="28"/>
  </w:num>
  <w:num w:numId="17" w16cid:durableId="1262374190">
    <w:abstractNumId w:val="10"/>
  </w:num>
  <w:num w:numId="18" w16cid:durableId="140929805">
    <w:abstractNumId w:val="6"/>
  </w:num>
  <w:num w:numId="19" w16cid:durableId="278487460">
    <w:abstractNumId w:val="14"/>
  </w:num>
  <w:num w:numId="20" w16cid:durableId="1069810452">
    <w:abstractNumId w:val="32"/>
  </w:num>
  <w:num w:numId="21" w16cid:durableId="133134688">
    <w:abstractNumId w:val="19"/>
  </w:num>
  <w:num w:numId="22" w16cid:durableId="442380457">
    <w:abstractNumId w:val="26"/>
  </w:num>
  <w:num w:numId="23" w16cid:durableId="1735854238">
    <w:abstractNumId w:val="20"/>
  </w:num>
  <w:num w:numId="24" w16cid:durableId="661932239">
    <w:abstractNumId w:val="3"/>
  </w:num>
  <w:num w:numId="25" w16cid:durableId="500390590">
    <w:abstractNumId w:val="17"/>
  </w:num>
  <w:num w:numId="26" w16cid:durableId="304628345">
    <w:abstractNumId w:val="11"/>
  </w:num>
  <w:num w:numId="27" w16cid:durableId="1855881028">
    <w:abstractNumId w:val="18"/>
  </w:num>
  <w:num w:numId="28" w16cid:durableId="870530071">
    <w:abstractNumId w:val="1"/>
  </w:num>
  <w:num w:numId="29" w16cid:durableId="2128891690">
    <w:abstractNumId w:val="9"/>
  </w:num>
  <w:num w:numId="30" w16cid:durableId="1439594654">
    <w:abstractNumId w:val="22"/>
  </w:num>
  <w:num w:numId="31" w16cid:durableId="1346785455">
    <w:abstractNumId w:val="0"/>
  </w:num>
  <w:num w:numId="32" w16cid:durableId="406420200">
    <w:abstractNumId w:val="2"/>
  </w:num>
  <w:num w:numId="33" w16cid:durableId="1263031655">
    <w:abstractNumId w:val="23"/>
  </w:num>
  <w:num w:numId="34" w16cid:durableId="1362513290">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701" w:allStyles="1" w:alternateStyleNames="0" w:clearFormatting="1" w:customStyles="0" w:directFormattingOnNumbering="1" w:directFormattingOnParagraphs="1" w:directFormattingOnRuns="1" w:directFormattingOnTables="0" w:headingStyles="0" w:latentStyles="0" w:numberingStyles="0" w:stylesInUse="0" w:tableStyles="0" w:top3HeadingStyles="1" w:visibleStyles="0"/>
  <w:mailMerge>
    <w:mainDocumentType w:val="formLetters"/>
    <w:dataType w:val="textFile"/>
    <w:connectString w:val=""/>
    <w:activeRecord w:val="-1"/>
    <w:odso/>
  </w:mailMerge>
  <w:defaultTabStop w:val="720"/>
  <w:drawingGridHorizontalSpacing w:val="120"/>
  <w:displayHorizontalDrawingGridEvery w:val="2"/>
  <w:characterSpacingControl w:val="doNotCompress"/>
  <w:footnotePr>
    <w:footnote w:id="0"/>
    <w:footnote w:id="1"/>
    <w:footnote w:id="2"/>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43B"/>
    <w:rsid w:val="00000449"/>
    <w:rsid w:val="0000359B"/>
    <w:rsid w:val="00005626"/>
    <w:rsid w:val="0000566F"/>
    <w:rsid w:val="00006EB4"/>
    <w:rsid w:val="0000732A"/>
    <w:rsid w:val="00007AE9"/>
    <w:rsid w:val="00007C83"/>
    <w:rsid w:val="00010A72"/>
    <w:rsid w:val="00010D15"/>
    <w:rsid w:val="00012C1E"/>
    <w:rsid w:val="00013616"/>
    <w:rsid w:val="000140C0"/>
    <w:rsid w:val="00015E2D"/>
    <w:rsid w:val="0001613F"/>
    <w:rsid w:val="00020EE5"/>
    <w:rsid w:val="000213BB"/>
    <w:rsid w:val="00023226"/>
    <w:rsid w:val="00023739"/>
    <w:rsid w:val="00025A5F"/>
    <w:rsid w:val="00025F8A"/>
    <w:rsid w:val="0002610F"/>
    <w:rsid w:val="000265D4"/>
    <w:rsid w:val="0003056F"/>
    <w:rsid w:val="00030BB7"/>
    <w:rsid w:val="000333FC"/>
    <w:rsid w:val="00034A91"/>
    <w:rsid w:val="0003694D"/>
    <w:rsid w:val="0003DCD2"/>
    <w:rsid w:val="0003FFD4"/>
    <w:rsid w:val="000410BC"/>
    <w:rsid w:val="00041738"/>
    <w:rsid w:val="00041BB8"/>
    <w:rsid w:val="000427EF"/>
    <w:rsid w:val="000441ED"/>
    <w:rsid w:val="000443BC"/>
    <w:rsid w:val="000469E6"/>
    <w:rsid w:val="00046F9C"/>
    <w:rsid w:val="0004715E"/>
    <w:rsid w:val="00047912"/>
    <w:rsid w:val="00052391"/>
    <w:rsid w:val="0005588C"/>
    <w:rsid w:val="00055E76"/>
    <w:rsid w:val="0005636A"/>
    <w:rsid w:val="0005672E"/>
    <w:rsid w:val="000570C7"/>
    <w:rsid w:val="0006004E"/>
    <w:rsid w:val="00060E16"/>
    <w:rsid w:val="00062291"/>
    <w:rsid w:val="0006477D"/>
    <w:rsid w:val="00065667"/>
    <w:rsid w:val="00070C10"/>
    <w:rsid w:val="00071552"/>
    <w:rsid w:val="000721B9"/>
    <w:rsid w:val="00072BF1"/>
    <w:rsid w:val="00073447"/>
    <w:rsid w:val="0007361C"/>
    <w:rsid w:val="000746CB"/>
    <w:rsid w:val="000760EA"/>
    <w:rsid w:val="0008019B"/>
    <w:rsid w:val="00081689"/>
    <w:rsid w:val="00082E58"/>
    <w:rsid w:val="00084878"/>
    <w:rsid w:val="0008515A"/>
    <w:rsid w:val="00092E63"/>
    <w:rsid w:val="000931A2"/>
    <w:rsid w:val="00093C59"/>
    <w:rsid w:val="00094649"/>
    <w:rsid w:val="00095E02"/>
    <w:rsid w:val="00096855"/>
    <w:rsid w:val="00097DFA"/>
    <w:rsid w:val="000A116B"/>
    <w:rsid w:val="000A1656"/>
    <w:rsid w:val="000A1FE2"/>
    <w:rsid w:val="000A2843"/>
    <w:rsid w:val="000A347D"/>
    <w:rsid w:val="000A3D6E"/>
    <w:rsid w:val="000A3E9B"/>
    <w:rsid w:val="000A5456"/>
    <w:rsid w:val="000A5EF6"/>
    <w:rsid w:val="000A790E"/>
    <w:rsid w:val="000A8F35"/>
    <w:rsid w:val="000B01CA"/>
    <w:rsid w:val="000B05F5"/>
    <w:rsid w:val="000B1F3D"/>
    <w:rsid w:val="000B2EB0"/>
    <w:rsid w:val="000B3F6A"/>
    <w:rsid w:val="000B4220"/>
    <w:rsid w:val="000B455B"/>
    <w:rsid w:val="000B4F3B"/>
    <w:rsid w:val="000B5DFB"/>
    <w:rsid w:val="000B5F57"/>
    <w:rsid w:val="000C05FA"/>
    <w:rsid w:val="000C334D"/>
    <w:rsid w:val="000C3BD9"/>
    <w:rsid w:val="000C43AC"/>
    <w:rsid w:val="000CAFE4"/>
    <w:rsid w:val="000D1B2B"/>
    <w:rsid w:val="000D2C48"/>
    <w:rsid w:val="000D320D"/>
    <w:rsid w:val="000D3494"/>
    <w:rsid w:val="000D3DFE"/>
    <w:rsid w:val="000D41B8"/>
    <w:rsid w:val="000D4478"/>
    <w:rsid w:val="000D52B3"/>
    <w:rsid w:val="000D611C"/>
    <w:rsid w:val="000D632C"/>
    <w:rsid w:val="000D7E42"/>
    <w:rsid w:val="000E11BE"/>
    <w:rsid w:val="000E13CA"/>
    <w:rsid w:val="000E1E5D"/>
    <w:rsid w:val="000E223D"/>
    <w:rsid w:val="000E35A2"/>
    <w:rsid w:val="000E368A"/>
    <w:rsid w:val="000E4116"/>
    <w:rsid w:val="000E616B"/>
    <w:rsid w:val="000E68A5"/>
    <w:rsid w:val="000E6F1A"/>
    <w:rsid w:val="000E7E60"/>
    <w:rsid w:val="000F0243"/>
    <w:rsid w:val="000F3263"/>
    <w:rsid w:val="000F5B63"/>
    <w:rsid w:val="000F5BD9"/>
    <w:rsid w:val="000F68AB"/>
    <w:rsid w:val="000F6BFC"/>
    <w:rsid w:val="000F6DEB"/>
    <w:rsid w:val="000F7687"/>
    <w:rsid w:val="000F7860"/>
    <w:rsid w:val="00100595"/>
    <w:rsid w:val="00103CE1"/>
    <w:rsid w:val="00103E16"/>
    <w:rsid w:val="00104C93"/>
    <w:rsid w:val="00104F24"/>
    <w:rsid w:val="00105514"/>
    <w:rsid w:val="0010581B"/>
    <w:rsid w:val="00105CF6"/>
    <w:rsid w:val="00107677"/>
    <w:rsid w:val="0010A7D6"/>
    <w:rsid w:val="0010F5BF"/>
    <w:rsid w:val="001101A4"/>
    <w:rsid w:val="0011031F"/>
    <w:rsid w:val="00110BE7"/>
    <w:rsid w:val="00112C99"/>
    <w:rsid w:val="001138FC"/>
    <w:rsid w:val="00115544"/>
    <w:rsid w:val="00122000"/>
    <w:rsid w:val="00122173"/>
    <w:rsid w:val="00122A71"/>
    <w:rsid w:val="00124208"/>
    <w:rsid w:val="00124319"/>
    <w:rsid w:val="0012585A"/>
    <w:rsid w:val="00130184"/>
    <w:rsid w:val="00130D86"/>
    <w:rsid w:val="00131C47"/>
    <w:rsid w:val="00131F71"/>
    <w:rsid w:val="001321A5"/>
    <w:rsid w:val="00136BD6"/>
    <w:rsid w:val="00136CCA"/>
    <w:rsid w:val="00137318"/>
    <w:rsid w:val="001400F2"/>
    <w:rsid w:val="00140672"/>
    <w:rsid w:val="00140EF1"/>
    <w:rsid w:val="001426E1"/>
    <w:rsid w:val="0014284C"/>
    <w:rsid w:val="00142CBA"/>
    <w:rsid w:val="001434EC"/>
    <w:rsid w:val="00143C7B"/>
    <w:rsid w:val="00143CA0"/>
    <w:rsid w:val="001452FC"/>
    <w:rsid w:val="00145902"/>
    <w:rsid w:val="00146276"/>
    <w:rsid w:val="00147DC4"/>
    <w:rsid w:val="0014B9F1"/>
    <w:rsid w:val="001511C4"/>
    <w:rsid w:val="001536F4"/>
    <w:rsid w:val="00154076"/>
    <w:rsid w:val="001541E3"/>
    <w:rsid w:val="00155F74"/>
    <w:rsid w:val="00156368"/>
    <w:rsid w:val="0015697D"/>
    <w:rsid w:val="00156AB7"/>
    <w:rsid w:val="00156B3B"/>
    <w:rsid w:val="00156FBE"/>
    <w:rsid w:val="001570B8"/>
    <w:rsid w:val="0015A811"/>
    <w:rsid w:val="00162B94"/>
    <w:rsid w:val="00162EC7"/>
    <w:rsid w:val="00162FB3"/>
    <w:rsid w:val="00163319"/>
    <w:rsid w:val="00163FB1"/>
    <w:rsid w:val="001662DC"/>
    <w:rsid w:val="001666C9"/>
    <w:rsid w:val="00167418"/>
    <w:rsid w:val="001674A7"/>
    <w:rsid w:val="00167941"/>
    <w:rsid w:val="001701B6"/>
    <w:rsid w:val="00170ACA"/>
    <w:rsid w:val="00170D54"/>
    <w:rsid w:val="00171256"/>
    <w:rsid w:val="0017194A"/>
    <w:rsid w:val="00171D62"/>
    <w:rsid w:val="0017201A"/>
    <w:rsid w:val="0017208A"/>
    <w:rsid w:val="00173AFB"/>
    <w:rsid w:val="00173E35"/>
    <w:rsid w:val="00174D43"/>
    <w:rsid w:val="00174F18"/>
    <w:rsid w:val="00174F85"/>
    <w:rsid w:val="0017555F"/>
    <w:rsid w:val="00176DA1"/>
    <w:rsid w:val="00177488"/>
    <w:rsid w:val="0018437E"/>
    <w:rsid w:val="001848D1"/>
    <w:rsid w:val="0018508C"/>
    <w:rsid w:val="00185399"/>
    <w:rsid w:val="00185555"/>
    <w:rsid w:val="00185642"/>
    <w:rsid w:val="00185ACE"/>
    <w:rsid w:val="001860CC"/>
    <w:rsid w:val="00186BA1"/>
    <w:rsid w:val="001875A3"/>
    <w:rsid w:val="001904FF"/>
    <w:rsid w:val="0019056E"/>
    <w:rsid w:val="0019084E"/>
    <w:rsid w:val="001914EA"/>
    <w:rsid w:val="00191DFD"/>
    <w:rsid w:val="00191F07"/>
    <w:rsid w:val="00194D48"/>
    <w:rsid w:val="00195143"/>
    <w:rsid w:val="00196CC1"/>
    <w:rsid w:val="001A1533"/>
    <w:rsid w:val="001A18CE"/>
    <w:rsid w:val="001A195D"/>
    <w:rsid w:val="001A2899"/>
    <w:rsid w:val="001A38E4"/>
    <w:rsid w:val="001A53A9"/>
    <w:rsid w:val="001A57D4"/>
    <w:rsid w:val="001A68B9"/>
    <w:rsid w:val="001A6B1D"/>
    <w:rsid w:val="001B014A"/>
    <w:rsid w:val="001B0B96"/>
    <w:rsid w:val="001B264D"/>
    <w:rsid w:val="001B32B5"/>
    <w:rsid w:val="001B3794"/>
    <w:rsid w:val="001B3814"/>
    <w:rsid w:val="001B4031"/>
    <w:rsid w:val="001B4E74"/>
    <w:rsid w:val="001B5158"/>
    <w:rsid w:val="001B6307"/>
    <w:rsid w:val="001B64EF"/>
    <w:rsid w:val="001C1C92"/>
    <w:rsid w:val="001C403D"/>
    <w:rsid w:val="001C5D0B"/>
    <w:rsid w:val="001C6EA2"/>
    <w:rsid w:val="001C7475"/>
    <w:rsid w:val="001D0677"/>
    <w:rsid w:val="001D130A"/>
    <w:rsid w:val="001D420F"/>
    <w:rsid w:val="001D4893"/>
    <w:rsid w:val="001D5183"/>
    <w:rsid w:val="001D584C"/>
    <w:rsid w:val="001D5868"/>
    <w:rsid w:val="001E06D5"/>
    <w:rsid w:val="001E1468"/>
    <w:rsid w:val="001E1BA9"/>
    <w:rsid w:val="001E1C81"/>
    <w:rsid w:val="001E1D04"/>
    <w:rsid w:val="001E5FB1"/>
    <w:rsid w:val="001E61FF"/>
    <w:rsid w:val="001F0268"/>
    <w:rsid w:val="001F0A88"/>
    <w:rsid w:val="001F0D49"/>
    <w:rsid w:val="001F322F"/>
    <w:rsid w:val="001F3559"/>
    <w:rsid w:val="001F48A7"/>
    <w:rsid w:val="001F641B"/>
    <w:rsid w:val="001F714E"/>
    <w:rsid w:val="001F7B3B"/>
    <w:rsid w:val="002004A3"/>
    <w:rsid w:val="00200A9F"/>
    <w:rsid w:val="002011E3"/>
    <w:rsid w:val="002015BB"/>
    <w:rsid w:val="00201CCF"/>
    <w:rsid w:val="002029AB"/>
    <w:rsid w:val="002031A2"/>
    <w:rsid w:val="002037CB"/>
    <w:rsid w:val="0020402C"/>
    <w:rsid w:val="002044B2"/>
    <w:rsid w:val="00205FE9"/>
    <w:rsid w:val="00206FD0"/>
    <w:rsid w:val="00209327"/>
    <w:rsid w:val="00211934"/>
    <w:rsid w:val="00212AE6"/>
    <w:rsid w:val="00212BC8"/>
    <w:rsid w:val="00212CBC"/>
    <w:rsid w:val="00213446"/>
    <w:rsid w:val="00213771"/>
    <w:rsid w:val="002138F8"/>
    <w:rsid w:val="002139CF"/>
    <w:rsid w:val="00213CF5"/>
    <w:rsid w:val="00213D0A"/>
    <w:rsid w:val="00214A68"/>
    <w:rsid w:val="00214DCE"/>
    <w:rsid w:val="00215758"/>
    <w:rsid w:val="002166FE"/>
    <w:rsid w:val="0021789F"/>
    <w:rsid w:val="00217BB2"/>
    <w:rsid w:val="00220022"/>
    <w:rsid w:val="0022176A"/>
    <w:rsid w:val="00221C6F"/>
    <w:rsid w:val="00221D05"/>
    <w:rsid w:val="002220B1"/>
    <w:rsid w:val="00222119"/>
    <w:rsid w:val="00222156"/>
    <w:rsid w:val="00223C5F"/>
    <w:rsid w:val="0022401D"/>
    <w:rsid w:val="0022431E"/>
    <w:rsid w:val="00224C4C"/>
    <w:rsid w:val="002256B5"/>
    <w:rsid w:val="002307B7"/>
    <w:rsid w:val="00231475"/>
    <w:rsid w:val="0023147D"/>
    <w:rsid w:val="00231733"/>
    <w:rsid w:val="0023194C"/>
    <w:rsid w:val="002323BA"/>
    <w:rsid w:val="00236294"/>
    <w:rsid w:val="00236412"/>
    <w:rsid w:val="00236A81"/>
    <w:rsid w:val="00237130"/>
    <w:rsid w:val="00237456"/>
    <w:rsid w:val="0024167C"/>
    <w:rsid w:val="00241787"/>
    <w:rsid w:val="00241B24"/>
    <w:rsid w:val="00243B73"/>
    <w:rsid w:val="00243C66"/>
    <w:rsid w:val="0024574C"/>
    <w:rsid w:val="00245E6A"/>
    <w:rsid w:val="00247693"/>
    <w:rsid w:val="00247BDE"/>
    <w:rsid w:val="0025002B"/>
    <w:rsid w:val="00253531"/>
    <w:rsid w:val="00253B31"/>
    <w:rsid w:val="002542E6"/>
    <w:rsid w:val="00254632"/>
    <w:rsid w:val="00256043"/>
    <w:rsid w:val="0025625D"/>
    <w:rsid w:val="002572B6"/>
    <w:rsid w:val="00261726"/>
    <w:rsid w:val="002629F2"/>
    <w:rsid w:val="0026390E"/>
    <w:rsid w:val="00263D7E"/>
    <w:rsid w:val="00263D8D"/>
    <w:rsid w:val="00264131"/>
    <w:rsid w:val="00265A12"/>
    <w:rsid w:val="00265EC8"/>
    <w:rsid w:val="00265FEB"/>
    <w:rsid w:val="00266AD5"/>
    <w:rsid w:val="00267595"/>
    <w:rsid w:val="002700B0"/>
    <w:rsid w:val="00270A3A"/>
    <w:rsid w:val="00271201"/>
    <w:rsid w:val="002716C0"/>
    <w:rsid w:val="002720FF"/>
    <w:rsid w:val="002727E1"/>
    <w:rsid w:val="00273017"/>
    <w:rsid w:val="0027331C"/>
    <w:rsid w:val="002815EF"/>
    <w:rsid w:val="00282085"/>
    <w:rsid w:val="00282AAC"/>
    <w:rsid w:val="00283CDE"/>
    <w:rsid w:val="00284F55"/>
    <w:rsid w:val="00285377"/>
    <w:rsid w:val="002862B8"/>
    <w:rsid w:val="002867FE"/>
    <w:rsid w:val="00286F5A"/>
    <w:rsid w:val="0028732D"/>
    <w:rsid w:val="0028756C"/>
    <w:rsid w:val="002877F3"/>
    <w:rsid w:val="002880DC"/>
    <w:rsid w:val="0029036D"/>
    <w:rsid w:val="00290989"/>
    <w:rsid w:val="00290B0D"/>
    <w:rsid w:val="002910A2"/>
    <w:rsid w:val="002921BA"/>
    <w:rsid w:val="002923B9"/>
    <w:rsid w:val="002933B6"/>
    <w:rsid w:val="002945E0"/>
    <w:rsid w:val="00295145"/>
    <w:rsid w:val="00297A84"/>
    <w:rsid w:val="002A027D"/>
    <w:rsid w:val="002A1786"/>
    <w:rsid w:val="002A1CA3"/>
    <w:rsid w:val="002A1DEF"/>
    <w:rsid w:val="002A330E"/>
    <w:rsid w:val="002A4344"/>
    <w:rsid w:val="002A4BDB"/>
    <w:rsid w:val="002A4BDD"/>
    <w:rsid w:val="002A4DCA"/>
    <w:rsid w:val="002A53E2"/>
    <w:rsid w:val="002A68E4"/>
    <w:rsid w:val="002A6ACD"/>
    <w:rsid w:val="002A754B"/>
    <w:rsid w:val="002A7BB6"/>
    <w:rsid w:val="002B0194"/>
    <w:rsid w:val="002B0B7B"/>
    <w:rsid w:val="002B1FB7"/>
    <w:rsid w:val="002B20E9"/>
    <w:rsid w:val="002B2317"/>
    <w:rsid w:val="002B2C84"/>
    <w:rsid w:val="002B319E"/>
    <w:rsid w:val="002B33C9"/>
    <w:rsid w:val="002B4306"/>
    <w:rsid w:val="002B488D"/>
    <w:rsid w:val="002B4CDB"/>
    <w:rsid w:val="002B5192"/>
    <w:rsid w:val="002B560A"/>
    <w:rsid w:val="002B5B4B"/>
    <w:rsid w:val="002B5D80"/>
    <w:rsid w:val="002B6FA8"/>
    <w:rsid w:val="002B780D"/>
    <w:rsid w:val="002C018F"/>
    <w:rsid w:val="002C149C"/>
    <w:rsid w:val="002C2CB2"/>
    <w:rsid w:val="002C4128"/>
    <w:rsid w:val="002C5E18"/>
    <w:rsid w:val="002C6B3D"/>
    <w:rsid w:val="002C6BB4"/>
    <w:rsid w:val="002C74CE"/>
    <w:rsid w:val="002C75E1"/>
    <w:rsid w:val="002C77BC"/>
    <w:rsid w:val="002C7D23"/>
    <w:rsid w:val="002D07ED"/>
    <w:rsid w:val="002D0998"/>
    <w:rsid w:val="002D1F79"/>
    <w:rsid w:val="002D2A52"/>
    <w:rsid w:val="002D35EA"/>
    <w:rsid w:val="002D3D1B"/>
    <w:rsid w:val="002D5396"/>
    <w:rsid w:val="002D5C59"/>
    <w:rsid w:val="002D6C1F"/>
    <w:rsid w:val="002D7C10"/>
    <w:rsid w:val="002E07CC"/>
    <w:rsid w:val="002E1123"/>
    <w:rsid w:val="002E2A01"/>
    <w:rsid w:val="002E3919"/>
    <w:rsid w:val="002E4FAC"/>
    <w:rsid w:val="002E51D2"/>
    <w:rsid w:val="002E6302"/>
    <w:rsid w:val="002E78F2"/>
    <w:rsid w:val="002E7EC4"/>
    <w:rsid w:val="002F130F"/>
    <w:rsid w:val="002F145B"/>
    <w:rsid w:val="002F35D0"/>
    <w:rsid w:val="002F3BB2"/>
    <w:rsid w:val="002F41FF"/>
    <w:rsid w:val="002F426C"/>
    <w:rsid w:val="002F4C5B"/>
    <w:rsid w:val="002F503E"/>
    <w:rsid w:val="002F511C"/>
    <w:rsid w:val="002F5216"/>
    <w:rsid w:val="002F59D7"/>
    <w:rsid w:val="002F5A7D"/>
    <w:rsid w:val="002F6FDE"/>
    <w:rsid w:val="002F7C8C"/>
    <w:rsid w:val="00300F8C"/>
    <w:rsid w:val="00301374"/>
    <w:rsid w:val="003024C8"/>
    <w:rsid w:val="00302F85"/>
    <w:rsid w:val="00304C4D"/>
    <w:rsid w:val="00305E18"/>
    <w:rsid w:val="003068BE"/>
    <w:rsid w:val="00307547"/>
    <w:rsid w:val="00307570"/>
    <w:rsid w:val="003076BC"/>
    <w:rsid w:val="003079FB"/>
    <w:rsid w:val="00307F7B"/>
    <w:rsid w:val="0030F764"/>
    <w:rsid w:val="003101B1"/>
    <w:rsid w:val="00310FCD"/>
    <w:rsid w:val="0031212F"/>
    <w:rsid w:val="0031231C"/>
    <w:rsid w:val="00313D62"/>
    <w:rsid w:val="003142FC"/>
    <w:rsid w:val="003148D0"/>
    <w:rsid w:val="00317048"/>
    <w:rsid w:val="0031709A"/>
    <w:rsid w:val="00317527"/>
    <w:rsid w:val="003178D4"/>
    <w:rsid w:val="00317FC7"/>
    <w:rsid w:val="0032029F"/>
    <w:rsid w:val="0032035C"/>
    <w:rsid w:val="003210AF"/>
    <w:rsid w:val="003216F6"/>
    <w:rsid w:val="0032201D"/>
    <w:rsid w:val="0032338C"/>
    <w:rsid w:val="00323422"/>
    <w:rsid w:val="00324501"/>
    <w:rsid w:val="0032579C"/>
    <w:rsid w:val="00325F10"/>
    <w:rsid w:val="003260C9"/>
    <w:rsid w:val="003268B9"/>
    <w:rsid w:val="00326981"/>
    <w:rsid w:val="003271C4"/>
    <w:rsid w:val="00327D87"/>
    <w:rsid w:val="00330236"/>
    <w:rsid w:val="00331F17"/>
    <w:rsid w:val="003324AB"/>
    <w:rsid w:val="0033295B"/>
    <w:rsid w:val="00333DB2"/>
    <w:rsid w:val="00334712"/>
    <w:rsid w:val="00334A13"/>
    <w:rsid w:val="003375A6"/>
    <w:rsid w:val="0033E5AF"/>
    <w:rsid w:val="00340BC4"/>
    <w:rsid w:val="0034184B"/>
    <w:rsid w:val="00342333"/>
    <w:rsid w:val="0034280E"/>
    <w:rsid w:val="00343962"/>
    <w:rsid w:val="00344182"/>
    <w:rsid w:val="00345340"/>
    <w:rsid w:val="0034566C"/>
    <w:rsid w:val="003459FC"/>
    <w:rsid w:val="00345C15"/>
    <w:rsid w:val="00346799"/>
    <w:rsid w:val="0034744F"/>
    <w:rsid w:val="00351A36"/>
    <w:rsid w:val="00354A35"/>
    <w:rsid w:val="00355659"/>
    <w:rsid w:val="003559FC"/>
    <w:rsid w:val="00355D4B"/>
    <w:rsid w:val="00357D6D"/>
    <w:rsid w:val="003614A2"/>
    <w:rsid w:val="0036192C"/>
    <w:rsid w:val="00361DF3"/>
    <w:rsid w:val="003622FA"/>
    <w:rsid w:val="003623EB"/>
    <w:rsid w:val="003624BB"/>
    <w:rsid w:val="00362AD9"/>
    <w:rsid w:val="00363B3A"/>
    <w:rsid w:val="00363E2C"/>
    <w:rsid w:val="0036407B"/>
    <w:rsid w:val="00364738"/>
    <w:rsid w:val="00364BAD"/>
    <w:rsid w:val="00365138"/>
    <w:rsid w:val="00365BB7"/>
    <w:rsid w:val="00365E1F"/>
    <w:rsid w:val="00366946"/>
    <w:rsid w:val="003673DB"/>
    <w:rsid w:val="00367AE1"/>
    <w:rsid w:val="00371FB7"/>
    <w:rsid w:val="00372A4C"/>
    <w:rsid w:val="00372D9D"/>
    <w:rsid w:val="003738A9"/>
    <w:rsid w:val="00374A3B"/>
    <w:rsid w:val="00374B49"/>
    <w:rsid w:val="00376ABA"/>
    <w:rsid w:val="0038173C"/>
    <w:rsid w:val="00381A37"/>
    <w:rsid w:val="00381F2E"/>
    <w:rsid w:val="00381F5A"/>
    <w:rsid w:val="00383225"/>
    <w:rsid w:val="00385237"/>
    <w:rsid w:val="00386C3A"/>
    <w:rsid w:val="003877FE"/>
    <w:rsid w:val="00387821"/>
    <w:rsid w:val="00390F2C"/>
    <w:rsid w:val="00393372"/>
    <w:rsid w:val="003943C0"/>
    <w:rsid w:val="00394CA2"/>
    <w:rsid w:val="00394DBD"/>
    <w:rsid w:val="00395A5C"/>
    <w:rsid w:val="00395BF4"/>
    <w:rsid w:val="0039657C"/>
    <w:rsid w:val="003971C2"/>
    <w:rsid w:val="0039786A"/>
    <w:rsid w:val="00397E58"/>
    <w:rsid w:val="003A2763"/>
    <w:rsid w:val="003A40E1"/>
    <w:rsid w:val="003A4771"/>
    <w:rsid w:val="003A4AD6"/>
    <w:rsid w:val="003A5832"/>
    <w:rsid w:val="003A5CD9"/>
    <w:rsid w:val="003A5DF8"/>
    <w:rsid w:val="003A70D5"/>
    <w:rsid w:val="003A7A1E"/>
    <w:rsid w:val="003A7BB1"/>
    <w:rsid w:val="003B097E"/>
    <w:rsid w:val="003B2F18"/>
    <w:rsid w:val="003B3388"/>
    <w:rsid w:val="003B343C"/>
    <w:rsid w:val="003B41A3"/>
    <w:rsid w:val="003B45F5"/>
    <w:rsid w:val="003B4B6D"/>
    <w:rsid w:val="003B582D"/>
    <w:rsid w:val="003B59EF"/>
    <w:rsid w:val="003B5F35"/>
    <w:rsid w:val="003B64E9"/>
    <w:rsid w:val="003B6E45"/>
    <w:rsid w:val="003C00D5"/>
    <w:rsid w:val="003C0DB4"/>
    <w:rsid w:val="003C117B"/>
    <w:rsid w:val="003C16E2"/>
    <w:rsid w:val="003C379E"/>
    <w:rsid w:val="003C3A2E"/>
    <w:rsid w:val="003C3E96"/>
    <w:rsid w:val="003C4620"/>
    <w:rsid w:val="003C47E8"/>
    <w:rsid w:val="003C4B8F"/>
    <w:rsid w:val="003C59BB"/>
    <w:rsid w:val="003C60D3"/>
    <w:rsid w:val="003C6DB6"/>
    <w:rsid w:val="003C7237"/>
    <w:rsid w:val="003C7259"/>
    <w:rsid w:val="003C74B8"/>
    <w:rsid w:val="003D0433"/>
    <w:rsid w:val="003D1426"/>
    <w:rsid w:val="003D19AA"/>
    <w:rsid w:val="003D218A"/>
    <w:rsid w:val="003D2822"/>
    <w:rsid w:val="003D4B8D"/>
    <w:rsid w:val="003D63C2"/>
    <w:rsid w:val="003D779C"/>
    <w:rsid w:val="003D77DF"/>
    <w:rsid w:val="003E0039"/>
    <w:rsid w:val="003E2CFA"/>
    <w:rsid w:val="003E4003"/>
    <w:rsid w:val="003E687F"/>
    <w:rsid w:val="003E761E"/>
    <w:rsid w:val="003E7E2A"/>
    <w:rsid w:val="003E9D77"/>
    <w:rsid w:val="003F1486"/>
    <w:rsid w:val="003F15DC"/>
    <w:rsid w:val="003F1A3F"/>
    <w:rsid w:val="003F20C7"/>
    <w:rsid w:val="003F286E"/>
    <w:rsid w:val="003F2D20"/>
    <w:rsid w:val="003F3928"/>
    <w:rsid w:val="003F5047"/>
    <w:rsid w:val="003F6287"/>
    <w:rsid w:val="003F6373"/>
    <w:rsid w:val="003F7AD2"/>
    <w:rsid w:val="00400A7E"/>
    <w:rsid w:val="00400BCF"/>
    <w:rsid w:val="004017BF"/>
    <w:rsid w:val="004051DC"/>
    <w:rsid w:val="004053A0"/>
    <w:rsid w:val="004064F9"/>
    <w:rsid w:val="00406A8B"/>
    <w:rsid w:val="00411971"/>
    <w:rsid w:val="004124E0"/>
    <w:rsid w:val="004147D3"/>
    <w:rsid w:val="00414927"/>
    <w:rsid w:val="00416B67"/>
    <w:rsid w:val="00420B84"/>
    <w:rsid w:val="004219A5"/>
    <w:rsid w:val="00422944"/>
    <w:rsid w:val="004248A0"/>
    <w:rsid w:val="00425321"/>
    <w:rsid w:val="0042678C"/>
    <w:rsid w:val="00426937"/>
    <w:rsid w:val="00426F04"/>
    <w:rsid w:val="00427025"/>
    <w:rsid w:val="0042742D"/>
    <w:rsid w:val="004274EB"/>
    <w:rsid w:val="00427BF5"/>
    <w:rsid w:val="00427CC6"/>
    <w:rsid w:val="0043016F"/>
    <w:rsid w:val="00430646"/>
    <w:rsid w:val="00431714"/>
    <w:rsid w:val="0043330D"/>
    <w:rsid w:val="004338BA"/>
    <w:rsid w:val="004344F2"/>
    <w:rsid w:val="00437004"/>
    <w:rsid w:val="0044059C"/>
    <w:rsid w:val="00441885"/>
    <w:rsid w:val="0044393B"/>
    <w:rsid w:val="00443C8F"/>
    <w:rsid w:val="00444B6B"/>
    <w:rsid w:val="004460BB"/>
    <w:rsid w:val="00446850"/>
    <w:rsid w:val="00447A5E"/>
    <w:rsid w:val="00447ECA"/>
    <w:rsid w:val="004503F3"/>
    <w:rsid w:val="00450622"/>
    <w:rsid w:val="00450FCE"/>
    <w:rsid w:val="00451140"/>
    <w:rsid w:val="0045242E"/>
    <w:rsid w:val="00453CCD"/>
    <w:rsid w:val="00454040"/>
    <w:rsid w:val="00455C73"/>
    <w:rsid w:val="00462A7A"/>
    <w:rsid w:val="00462C41"/>
    <w:rsid w:val="00462CDD"/>
    <w:rsid w:val="00462F03"/>
    <w:rsid w:val="00463062"/>
    <w:rsid w:val="004632D4"/>
    <w:rsid w:val="004662F8"/>
    <w:rsid w:val="0046652F"/>
    <w:rsid w:val="004665C1"/>
    <w:rsid w:val="00466829"/>
    <w:rsid w:val="004709B5"/>
    <w:rsid w:val="00470D2B"/>
    <w:rsid w:val="004716C8"/>
    <w:rsid w:val="0047270C"/>
    <w:rsid w:val="00472F31"/>
    <w:rsid w:val="0047343B"/>
    <w:rsid w:val="00474330"/>
    <w:rsid w:val="00475F0E"/>
    <w:rsid w:val="0047643D"/>
    <w:rsid w:val="004764D1"/>
    <w:rsid w:val="00476F30"/>
    <w:rsid w:val="0048144C"/>
    <w:rsid w:val="004817FA"/>
    <w:rsid w:val="0048410E"/>
    <w:rsid w:val="00484150"/>
    <w:rsid w:val="00484D01"/>
    <w:rsid w:val="00484E63"/>
    <w:rsid w:val="0048504E"/>
    <w:rsid w:val="00485312"/>
    <w:rsid w:val="00487663"/>
    <w:rsid w:val="00487E83"/>
    <w:rsid w:val="004904C8"/>
    <w:rsid w:val="00490D21"/>
    <w:rsid w:val="00490FED"/>
    <w:rsid w:val="00491AE7"/>
    <w:rsid w:val="00491D05"/>
    <w:rsid w:val="00495754"/>
    <w:rsid w:val="00496BB1"/>
    <w:rsid w:val="004A056F"/>
    <w:rsid w:val="004A29B1"/>
    <w:rsid w:val="004A4AE2"/>
    <w:rsid w:val="004A64CF"/>
    <w:rsid w:val="004A7776"/>
    <w:rsid w:val="004A7E0C"/>
    <w:rsid w:val="004B0C91"/>
    <w:rsid w:val="004B14D3"/>
    <w:rsid w:val="004B22FC"/>
    <w:rsid w:val="004B3F00"/>
    <w:rsid w:val="004B6D77"/>
    <w:rsid w:val="004C0126"/>
    <w:rsid w:val="004C2C32"/>
    <w:rsid w:val="004C50CA"/>
    <w:rsid w:val="004C5D37"/>
    <w:rsid w:val="004D0518"/>
    <w:rsid w:val="004D096F"/>
    <w:rsid w:val="004D0C38"/>
    <w:rsid w:val="004D35BD"/>
    <w:rsid w:val="004D3EFB"/>
    <w:rsid w:val="004D5589"/>
    <w:rsid w:val="004D60BD"/>
    <w:rsid w:val="004D613E"/>
    <w:rsid w:val="004D68AA"/>
    <w:rsid w:val="004D6AD3"/>
    <w:rsid w:val="004E03FA"/>
    <w:rsid w:val="004E394B"/>
    <w:rsid w:val="004E39A5"/>
    <w:rsid w:val="004E4125"/>
    <w:rsid w:val="004E7BDA"/>
    <w:rsid w:val="004F00F1"/>
    <w:rsid w:val="004F08B2"/>
    <w:rsid w:val="004F1CEB"/>
    <w:rsid w:val="004F21F1"/>
    <w:rsid w:val="004F21F7"/>
    <w:rsid w:val="004F243B"/>
    <w:rsid w:val="004F3359"/>
    <w:rsid w:val="004F46A4"/>
    <w:rsid w:val="004F5E08"/>
    <w:rsid w:val="004F6A7B"/>
    <w:rsid w:val="004FD861"/>
    <w:rsid w:val="00501688"/>
    <w:rsid w:val="00502367"/>
    <w:rsid w:val="0050273E"/>
    <w:rsid w:val="00502776"/>
    <w:rsid w:val="005028F9"/>
    <w:rsid w:val="005037C3"/>
    <w:rsid w:val="00504DF6"/>
    <w:rsid w:val="005059A8"/>
    <w:rsid w:val="005066E9"/>
    <w:rsid w:val="00507232"/>
    <w:rsid w:val="00507921"/>
    <w:rsid w:val="00507999"/>
    <w:rsid w:val="005108AC"/>
    <w:rsid w:val="005109E5"/>
    <w:rsid w:val="00510BD6"/>
    <w:rsid w:val="00512D5D"/>
    <w:rsid w:val="005132AC"/>
    <w:rsid w:val="005165BA"/>
    <w:rsid w:val="00516C1E"/>
    <w:rsid w:val="005175A3"/>
    <w:rsid w:val="00520322"/>
    <w:rsid w:val="0052047C"/>
    <w:rsid w:val="00521546"/>
    <w:rsid w:val="0052179A"/>
    <w:rsid w:val="00521AE4"/>
    <w:rsid w:val="00525991"/>
    <w:rsid w:val="0052788F"/>
    <w:rsid w:val="0053023C"/>
    <w:rsid w:val="00530929"/>
    <w:rsid w:val="00530DBC"/>
    <w:rsid w:val="00531126"/>
    <w:rsid w:val="005314FA"/>
    <w:rsid w:val="005343A7"/>
    <w:rsid w:val="005348EB"/>
    <w:rsid w:val="0053525E"/>
    <w:rsid w:val="005357A6"/>
    <w:rsid w:val="00535B42"/>
    <w:rsid w:val="00537F5F"/>
    <w:rsid w:val="005401B3"/>
    <w:rsid w:val="0054039F"/>
    <w:rsid w:val="0054056C"/>
    <w:rsid w:val="00541F8A"/>
    <w:rsid w:val="00543340"/>
    <w:rsid w:val="0054384B"/>
    <w:rsid w:val="00543A4D"/>
    <w:rsid w:val="00544F04"/>
    <w:rsid w:val="005451F3"/>
    <w:rsid w:val="005465B6"/>
    <w:rsid w:val="00547F00"/>
    <w:rsid w:val="00550A69"/>
    <w:rsid w:val="005536BF"/>
    <w:rsid w:val="00553869"/>
    <w:rsid w:val="005538CA"/>
    <w:rsid w:val="00553F88"/>
    <w:rsid w:val="005553FF"/>
    <w:rsid w:val="00556CE5"/>
    <w:rsid w:val="00556D10"/>
    <w:rsid w:val="00556F70"/>
    <w:rsid w:val="00560B85"/>
    <w:rsid w:val="005628BB"/>
    <w:rsid w:val="00562D5B"/>
    <w:rsid w:val="00563E8B"/>
    <w:rsid w:val="005651B8"/>
    <w:rsid w:val="0056610A"/>
    <w:rsid w:val="00566370"/>
    <w:rsid w:val="00566471"/>
    <w:rsid w:val="00566593"/>
    <w:rsid w:val="00566CD6"/>
    <w:rsid w:val="00569228"/>
    <w:rsid w:val="00572087"/>
    <w:rsid w:val="00572180"/>
    <w:rsid w:val="0057230B"/>
    <w:rsid w:val="00572CD4"/>
    <w:rsid w:val="00573E23"/>
    <w:rsid w:val="005741E5"/>
    <w:rsid w:val="00577075"/>
    <w:rsid w:val="00577B92"/>
    <w:rsid w:val="005804F9"/>
    <w:rsid w:val="00582377"/>
    <w:rsid w:val="00582A88"/>
    <w:rsid w:val="00582AAD"/>
    <w:rsid w:val="0058581D"/>
    <w:rsid w:val="00585E07"/>
    <w:rsid w:val="005863B2"/>
    <w:rsid w:val="005863E2"/>
    <w:rsid w:val="00586B9D"/>
    <w:rsid w:val="00586D20"/>
    <w:rsid w:val="00589384"/>
    <w:rsid w:val="0058E4DB"/>
    <w:rsid w:val="0059106C"/>
    <w:rsid w:val="005939D8"/>
    <w:rsid w:val="00593B04"/>
    <w:rsid w:val="0059409E"/>
    <w:rsid w:val="005946FD"/>
    <w:rsid w:val="0059497D"/>
    <w:rsid w:val="00594DAA"/>
    <w:rsid w:val="00595B20"/>
    <w:rsid w:val="005962CE"/>
    <w:rsid w:val="0059650A"/>
    <w:rsid w:val="00596FB5"/>
    <w:rsid w:val="005A0483"/>
    <w:rsid w:val="005A0773"/>
    <w:rsid w:val="005A098E"/>
    <w:rsid w:val="005A0B5A"/>
    <w:rsid w:val="005A1300"/>
    <w:rsid w:val="005A14D4"/>
    <w:rsid w:val="005A27C1"/>
    <w:rsid w:val="005A2942"/>
    <w:rsid w:val="005A300D"/>
    <w:rsid w:val="005A33D2"/>
    <w:rsid w:val="005A374A"/>
    <w:rsid w:val="005A4163"/>
    <w:rsid w:val="005A4AC7"/>
    <w:rsid w:val="005A5586"/>
    <w:rsid w:val="005A5F66"/>
    <w:rsid w:val="005A7A9F"/>
    <w:rsid w:val="005B11AF"/>
    <w:rsid w:val="005B11C0"/>
    <w:rsid w:val="005B1E7A"/>
    <w:rsid w:val="005B2448"/>
    <w:rsid w:val="005B2683"/>
    <w:rsid w:val="005B2B72"/>
    <w:rsid w:val="005B3450"/>
    <w:rsid w:val="005B41DB"/>
    <w:rsid w:val="005B4F14"/>
    <w:rsid w:val="005B50C7"/>
    <w:rsid w:val="005B50E9"/>
    <w:rsid w:val="005B5308"/>
    <w:rsid w:val="005B58C0"/>
    <w:rsid w:val="005B6441"/>
    <w:rsid w:val="005B6B64"/>
    <w:rsid w:val="005B7E9E"/>
    <w:rsid w:val="005C0BE6"/>
    <w:rsid w:val="005C10FB"/>
    <w:rsid w:val="005C112F"/>
    <w:rsid w:val="005C1236"/>
    <w:rsid w:val="005C1612"/>
    <w:rsid w:val="005C3ECF"/>
    <w:rsid w:val="005C43C7"/>
    <w:rsid w:val="005C4636"/>
    <w:rsid w:val="005C5A32"/>
    <w:rsid w:val="005C61C8"/>
    <w:rsid w:val="005C67B3"/>
    <w:rsid w:val="005D028C"/>
    <w:rsid w:val="005D17FE"/>
    <w:rsid w:val="005D1EA8"/>
    <w:rsid w:val="005D47B5"/>
    <w:rsid w:val="005D4EFB"/>
    <w:rsid w:val="005D5E03"/>
    <w:rsid w:val="005D61F2"/>
    <w:rsid w:val="005D694A"/>
    <w:rsid w:val="005D6D0F"/>
    <w:rsid w:val="005D70C6"/>
    <w:rsid w:val="005E04BF"/>
    <w:rsid w:val="005E3679"/>
    <w:rsid w:val="005E4A54"/>
    <w:rsid w:val="005E5344"/>
    <w:rsid w:val="005E605F"/>
    <w:rsid w:val="005E6CF0"/>
    <w:rsid w:val="005E6E8D"/>
    <w:rsid w:val="005E75A8"/>
    <w:rsid w:val="005E7918"/>
    <w:rsid w:val="005E7AF1"/>
    <w:rsid w:val="005F0E1E"/>
    <w:rsid w:val="005F1168"/>
    <w:rsid w:val="005F19E0"/>
    <w:rsid w:val="005F2D1A"/>
    <w:rsid w:val="005F2DF4"/>
    <w:rsid w:val="005F401E"/>
    <w:rsid w:val="005F4238"/>
    <w:rsid w:val="005F5D10"/>
    <w:rsid w:val="005F707D"/>
    <w:rsid w:val="00600010"/>
    <w:rsid w:val="00601302"/>
    <w:rsid w:val="006037A9"/>
    <w:rsid w:val="00604069"/>
    <w:rsid w:val="00604DD5"/>
    <w:rsid w:val="00604EC6"/>
    <w:rsid w:val="00605C61"/>
    <w:rsid w:val="00607782"/>
    <w:rsid w:val="00607F73"/>
    <w:rsid w:val="00610783"/>
    <w:rsid w:val="0061122D"/>
    <w:rsid w:val="0061132C"/>
    <w:rsid w:val="0061163E"/>
    <w:rsid w:val="006119F3"/>
    <w:rsid w:val="00612326"/>
    <w:rsid w:val="006125A1"/>
    <w:rsid w:val="006133F3"/>
    <w:rsid w:val="0061343F"/>
    <w:rsid w:val="006134A0"/>
    <w:rsid w:val="006149B4"/>
    <w:rsid w:val="00615A78"/>
    <w:rsid w:val="00615AAE"/>
    <w:rsid w:val="00616709"/>
    <w:rsid w:val="0061A516"/>
    <w:rsid w:val="0062016C"/>
    <w:rsid w:val="00620378"/>
    <w:rsid w:val="00620A01"/>
    <w:rsid w:val="00620AAF"/>
    <w:rsid w:val="006224C3"/>
    <w:rsid w:val="006230A4"/>
    <w:rsid w:val="00624B76"/>
    <w:rsid w:val="00625E98"/>
    <w:rsid w:val="00626DBC"/>
    <w:rsid w:val="006276CB"/>
    <w:rsid w:val="006315A0"/>
    <w:rsid w:val="00631B1F"/>
    <w:rsid w:val="00631C19"/>
    <w:rsid w:val="00631ECE"/>
    <w:rsid w:val="006328C1"/>
    <w:rsid w:val="0063480E"/>
    <w:rsid w:val="006353A7"/>
    <w:rsid w:val="00640470"/>
    <w:rsid w:val="00640619"/>
    <w:rsid w:val="006407EA"/>
    <w:rsid w:val="006415A7"/>
    <w:rsid w:val="00641BA3"/>
    <w:rsid w:val="00641FD5"/>
    <w:rsid w:val="00642F61"/>
    <w:rsid w:val="0064380C"/>
    <w:rsid w:val="00643901"/>
    <w:rsid w:val="006439B3"/>
    <w:rsid w:val="00643A82"/>
    <w:rsid w:val="006459B2"/>
    <w:rsid w:val="00645D25"/>
    <w:rsid w:val="00647851"/>
    <w:rsid w:val="0065077D"/>
    <w:rsid w:val="00650C16"/>
    <w:rsid w:val="00651441"/>
    <w:rsid w:val="00651515"/>
    <w:rsid w:val="006521C2"/>
    <w:rsid w:val="00654440"/>
    <w:rsid w:val="00655146"/>
    <w:rsid w:val="00655464"/>
    <w:rsid w:val="00655C8E"/>
    <w:rsid w:val="006561B9"/>
    <w:rsid w:val="00660B4A"/>
    <w:rsid w:val="00663F3C"/>
    <w:rsid w:val="00665464"/>
    <w:rsid w:val="00667C49"/>
    <w:rsid w:val="00671131"/>
    <w:rsid w:val="00671766"/>
    <w:rsid w:val="00671928"/>
    <w:rsid w:val="00672069"/>
    <w:rsid w:val="00672250"/>
    <w:rsid w:val="00672D2E"/>
    <w:rsid w:val="00673114"/>
    <w:rsid w:val="006736AE"/>
    <w:rsid w:val="00674FA4"/>
    <w:rsid w:val="006750B9"/>
    <w:rsid w:val="006753FC"/>
    <w:rsid w:val="00676E69"/>
    <w:rsid w:val="0067782C"/>
    <w:rsid w:val="00680568"/>
    <w:rsid w:val="00681E95"/>
    <w:rsid w:val="006821FC"/>
    <w:rsid w:val="00682CD7"/>
    <w:rsid w:val="00682DAC"/>
    <w:rsid w:val="00683533"/>
    <w:rsid w:val="00683941"/>
    <w:rsid w:val="00684129"/>
    <w:rsid w:val="0068454F"/>
    <w:rsid w:val="00684822"/>
    <w:rsid w:val="006868D2"/>
    <w:rsid w:val="006868FD"/>
    <w:rsid w:val="00690C7E"/>
    <w:rsid w:val="00691656"/>
    <w:rsid w:val="00691A8F"/>
    <w:rsid w:val="00692F99"/>
    <w:rsid w:val="00693DF9"/>
    <w:rsid w:val="00696D4D"/>
    <w:rsid w:val="00697529"/>
    <w:rsid w:val="00697C8D"/>
    <w:rsid w:val="006A006F"/>
    <w:rsid w:val="006A1538"/>
    <w:rsid w:val="006A1850"/>
    <w:rsid w:val="006A2323"/>
    <w:rsid w:val="006A24C4"/>
    <w:rsid w:val="006A2F25"/>
    <w:rsid w:val="006A416D"/>
    <w:rsid w:val="006A61B4"/>
    <w:rsid w:val="006A654E"/>
    <w:rsid w:val="006A7100"/>
    <w:rsid w:val="006A79F3"/>
    <w:rsid w:val="006B0647"/>
    <w:rsid w:val="006B0D00"/>
    <w:rsid w:val="006B1363"/>
    <w:rsid w:val="006B2255"/>
    <w:rsid w:val="006B33DC"/>
    <w:rsid w:val="006B3B88"/>
    <w:rsid w:val="006B480F"/>
    <w:rsid w:val="006B6375"/>
    <w:rsid w:val="006B7982"/>
    <w:rsid w:val="006C07AE"/>
    <w:rsid w:val="006C095C"/>
    <w:rsid w:val="006C0A91"/>
    <w:rsid w:val="006C1A68"/>
    <w:rsid w:val="006C2169"/>
    <w:rsid w:val="006C2A1F"/>
    <w:rsid w:val="006C3D8C"/>
    <w:rsid w:val="006C4B43"/>
    <w:rsid w:val="006C57C7"/>
    <w:rsid w:val="006C5FC7"/>
    <w:rsid w:val="006C709B"/>
    <w:rsid w:val="006C75D3"/>
    <w:rsid w:val="006D00AF"/>
    <w:rsid w:val="006D0B16"/>
    <w:rsid w:val="006D1133"/>
    <w:rsid w:val="006D11DF"/>
    <w:rsid w:val="006D144F"/>
    <w:rsid w:val="006D313A"/>
    <w:rsid w:val="006D3758"/>
    <w:rsid w:val="006D3F28"/>
    <w:rsid w:val="006D43E9"/>
    <w:rsid w:val="006D4CDE"/>
    <w:rsid w:val="006D65ED"/>
    <w:rsid w:val="006DA82F"/>
    <w:rsid w:val="006E10EC"/>
    <w:rsid w:val="006E1D84"/>
    <w:rsid w:val="006E258D"/>
    <w:rsid w:val="006E4626"/>
    <w:rsid w:val="006E5C1C"/>
    <w:rsid w:val="006E65B2"/>
    <w:rsid w:val="006E731C"/>
    <w:rsid w:val="006E7440"/>
    <w:rsid w:val="006E7B6C"/>
    <w:rsid w:val="006E7EA1"/>
    <w:rsid w:val="006F00E8"/>
    <w:rsid w:val="006F04A1"/>
    <w:rsid w:val="006F0A3E"/>
    <w:rsid w:val="006F119D"/>
    <w:rsid w:val="006F23C7"/>
    <w:rsid w:val="006F315F"/>
    <w:rsid w:val="006F3E5A"/>
    <w:rsid w:val="006F46C9"/>
    <w:rsid w:val="006F4B4C"/>
    <w:rsid w:val="006F4DED"/>
    <w:rsid w:val="006F55CC"/>
    <w:rsid w:val="006F6307"/>
    <w:rsid w:val="006F6771"/>
    <w:rsid w:val="006F7DC8"/>
    <w:rsid w:val="00700325"/>
    <w:rsid w:val="00700D95"/>
    <w:rsid w:val="0070166D"/>
    <w:rsid w:val="0070274E"/>
    <w:rsid w:val="00702CC1"/>
    <w:rsid w:val="007033C4"/>
    <w:rsid w:val="00704183"/>
    <w:rsid w:val="007041DB"/>
    <w:rsid w:val="007056EF"/>
    <w:rsid w:val="00706FD6"/>
    <w:rsid w:val="0070773C"/>
    <w:rsid w:val="00707C99"/>
    <w:rsid w:val="007102D5"/>
    <w:rsid w:val="00712540"/>
    <w:rsid w:val="007125FF"/>
    <w:rsid w:val="0071306B"/>
    <w:rsid w:val="0071380B"/>
    <w:rsid w:val="00714BF9"/>
    <w:rsid w:val="00715915"/>
    <w:rsid w:val="00715EB0"/>
    <w:rsid w:val="00717543"/>
    <w:rsid w:val="00717899"/>
    <w:rsid w:val="00719BF2"/>
    <w:rsid w:val="00720623"/>
    <w:rsid w:val="007221DE"/>
    <w:rsid w:val="007247DF"/>
    <w:rsid w:val="00726133"/>
    <w:rsid w:val="007261CD"/>
    <w:rsid w:val="007264BF"/>
    <w:rsid w:val="0072652F"/>
    <w:rsid w:val="00726705"/>
    <w:rsid w:val="00726A6B"/>
    <w:rsid w:val="0072794D"/>
    <w:rsid w:val="00727BC6"/>
    <w:rsid w:val="00730B61"/>
    <w:rsid w:val="00732022"/>
    <w:rsid w:val="00733D32"/>
    <w:rsid w:val="007356CF"/>
    <w:rsid w:val="0073599E"/>
    <w:rsid w:val="00736CDB"/>
    <w:rsid w:val="00737181"/>
    <w:rsid w:val="00740061"/>
    <w:rsid w:val="00741E1D"/>
    <w:rsid w:val="00741E87"/>
    <w:rsid w:val="00742FB9"/>
    <w:rsid w:val="0074316E"/>
    <w:rsid w:val="00743529"/>
    <w:rsid w:val="00743A86"/>
    <w:rsid w:val="0074467E"/>
    <w:rsid w:val="00747AA7"/>
    <w:rsid w:val="00747AD3"/>
    <w:rsid w:val="007510FE"/>
    <w:rsid w:val="0075141C"/>
    <w:rsid w:val="007515F3"/>
    <w:rsid w:val="00751767"/>
    <w:rsid w:val="00752229"/>
    <w:rsid w:val="00753723"/>
    <w:rsid w:val="0075409F"/>
    <w:rsid w:val="00755C80"/>
    <w:rsid w:val="007564C0"/>
    <w:rsid w:val="007565E1"/>
    <w:rsid w:val="00757E60"/>
    <w:rsid w:val="007614D2"/>
    <w:rsid w:val="00763E6F"/>
    <w:rsid w:val="00764363"/>
    <w:rsid w:val="00765167"/>
    <w:rsid w:val="007654A2"/>
    <w:rsid w:val="00765A1F"/>
    <w:rsid w:val="00766D73"/>
    <w:rsid w:val="00766FE5"/>
    <w:rsid w:val="00767401"/>
    <w:rsid w:val="00770CC2"/>
    <w:rsid w:val="007710CC"/>
    <w:rsid w:val="00772315"/>
    <w:rsid w:val="00772327"/>
    <w:rsid w:val="00773D3F"/>
    <w:rsid w:val="00774957"/>
    <w:rsid w:val="00774A0C"/>
    <w:rsid w:val="00774E0B"/>
    <w:rsid w:val="00775A2A"/>
    <w:rsid w:val="007772A9"/>
    <w:rsid w:val="00777C8A"/>
    <w:rsid w:val="00780E73"/>
    <w:rsid w:val="00781B40"/>
    <w:rsid w:val="00782516"/>
    <w:rsid w:val="00782D25"/>
    <w:rsid w:val="007849B0"/>
    <w:rsid w:val="00785660"/>
    <w:rsid w:val="00785998"/>
    <w:rsid w:val="00786002"/>
    <w:rsid w:val="007864C1"/>
    <w:rsid w:val="00786BAA"/>
    <w:rsid w:val="00787451"/>
    <w:rsid w:val="00787FED"/>
    <w:rsid w:val="0078E6F8"/>
    <w:rsid w:val="0079049E"/>
    <w:rsid w:val="00790BDA"/>
    <w:rsid w:val="007A0841"/>
    <w:rsid w:val="007A1B7E"/>
    <w:rsid w:val="007A1D71"/>
    <w:rsid w:val="007A71A4"/>
    <w:rsid w:val="007A7339"/>
    <w:rsid w:val="007A7BF4"/>
    <w:rsid w:val="007B1CB9"/>
    <w:rsid w:val="007B26A7"/>
    <w:rsid w:val="007B2F2B"/>
    <w:rsid w:val="007B4370"/>
    <w:rsid w:val="007B637E"/>
    <w:rsid w:val="007B693F"/>
    <w:rsid w:val="007B72B2"/>
    <w:rsid w:val="007C07EB"/>
    <w:rsid w:val="007C0A00"/>
    <w:rsid w:val="007C0CBB"/>
    <w:rsid w:val="007C1492"/>
    <w:rsid w:val="007C1FC2"/>
    <w:rsid w:val="007C2669"/>
    <w:rsid w:val="007C34A6"/>
    <w:rsid w:val="007C4B4A"/>
    <w:rsid w:val="007C67C6"/>
    <w:rsid w:val="007C6923"/>
    <w:rsid w:val="007C6FB1"/>
    <w:rsid w:val="007C7351"/>
    <w:rsid w:val="007C7A30"/>
    <w:rsid w:val="007C7CAA"/>
    <w:rsid w:val="007CE980"/>
    <w:rsid w:val="007D078F"/>
    <w:rsid w:val="007D1947"/>
    <w:rsid w:val="007D3E38"/>
    <w:rsid w:val="007D5517"/>
    <w:rsid w:val="007D5A6A"/>
    <w:rsid w:val="007D705E"/>
    <w:rsid w:val="007D7378"/>
    <w:rsid w:val="007DBEA1"/>
    <w:rsid w:val="007E0708"/>
    <w:rsid w:val="007E288F"/>
    <w:rsid w:val="007E3809"/>
    <w:rsid w:val="007E3DE3"/>
    <w:rsid w:val="007E4B58"/>
    <w:rsid w:val="007E59A7"/>
    <w:rsid w:val="007F0600"/>
    <w:rsid w:val="007F07EB"/>
    <w:rsid w:val="007F1F90"/>
    <w:rsid w:val="007F2B3A"/>
    <w:rsid w:val="007F3DC8"/>
    <w:rsid w:val="007F405E"/>
    <w:rsid w:val="007F46FB"/>
    <w:rsid w:val="007F5CC9"/>
    <w:rsid w:val="007F5D23"/>
    <w:rsid w:val="007F6A35"/>
    <w:rsid w:val="007F7E4F"/>
    <w:rsid w:val="00800D27"/>
    <w:rsid w:val="00801057"/>
    <w:rsid w:val="00802DA0"/>
    <w:rsid w:val="008037FC"/>
    <w:rsid w:val="008038A0"/>
    <w:rsid w:val="00805E57"/>
    <w:rsid w:val="00805FC5"/>
    <w:rsid w:val="0080638F"/>
    <w:rsid w:val="008069DF"/>
    <w:rsid w:val="008077F1"/>
    <w:rsid w:val="0081004F"/>
    <w:rsid w:val="00810A60"/>
    <w:rsid w:val="00810B4D"/>
    <w:rsid w:val="00812F86"/>
    <w:rsid w:val="00814770"/>
    <w:rsid w:val="00814A15"/>
    <w:rsid w:val="00815B26"/>
    <w:rsid w:val="00815CD1"/>
    <w:rsid w:val="00816446"/>
    <w:rsid w:val="00816471"/>
    <w:rsid w:val="0081692F"/>
    <w:rsid w:val="00816CFF"/>
    <w:rsid w:val="00817335"/>
    <w:rsid w:val="00817610"/>
    <w:rsid w:val="0082072B"/>
    <w:rsid w:val="0082166F"/>
    <w:rsid w:val="00821731"/>
    <w:rsid w:val="00822689"/>
    <w:rsid w:val="00822C06"/>
    <w:rsid w:val="008242B9"/>
    <w:rsid w:val="00824A63"/>
    <w:rsid w:val="00825236"/>
    <w:rsid w:val="00827362"/>
    <w:rsid w:val="00827415"/>
    <w:rsid w:val="00827D9D"/>
    <w:rsid w:val="00827E29"/>
    <w:rsid w:val="008308A5"/>
    <w:rsid w:val="008313D8"/>
    <w:rsid w:val="008326B2"/>
    <w:rsid w:val="008326B5"/>
    <w:rsid w:val="00835027"/>
    <w:rsid w:val="00835389"/>
    <w:rsid w:val="008355C0"/>
    <w:rsid w:val="00840DFB"/>
    <w:rsid w:val="00840F98"/>
    <w:rsid w:val="0084200A"/>
    <w:rsid w:val="00842D2B"/>
    <w:rsid w:val="00843477"/>
    <w:rsid w:val="0084424C"/>
    <w:rsid w:val="00844889"/>
    <w:rsid w:val="00846085"/>
    <w:rsid w:val="008463D9"/>
    <w:rsid w:val="008478EF"/>
    <w:rsid w:val="00850A4F"/>
    <w:rsid w:val="00850B17"/>
    <w:rsid w:val="0085156C"/>
    <w:rsid w:val="00851B52"/>
    <w:rsid w:val="00852353"/>
    <w:rsid w:val="008526A3"/>
    <w:rsid w:val="00852A89"/>
    <w:rsid w:val="00853463"/>
    <w:rsid w:val="008539D6"/>
    <w:rsid w:val="0085505F"/>
    <w:rsid w:val="008558A1"/>
    <w:rsid w:val="00855952"/>
    <w:rsid w:val="00855BC2"/>
    <w:rsid w:val="00855E8F"/>
    <w:rsid w:val="008567E8"/>
    <w:rsid w:val="00857151"/>
    <w:rsid w:val="00857F41"/>
    <w:rsid w:val="0086143C"/>
    <w:rsid w:val="00861F16"/>
    <w:rsid w:val="008626F0"/>
    <w:rsid w:val="008636E1"/>
    <w:rsid w:val="00864031"/>
    <w:rsid w:val="0086470D"/>
    <w:rsid w:val="00864E45"/>
    <w:rsid w:val="00866102"/>
    <w:rsid w:val="00870B96"/>
    <w:rsid w:val="00873426"/>
    <w:rsid w:val="008734F5"/>
    <w:rsid w:val="00874DF6"/>
    <w:rsid w:val="008757BF"/>
    <w:rsid w:val="00875A5F"/>
    <w:rsid w:val="00876CA1"/>
    <w:rsid w:val="00876D50"/>
    <w:rsid w:val="00877C54"/>
    <w:rsid w:val="008804A4"/>
    <w:rsid w:val="00880D3B"/>
    <w:rsid w:val="008815CC"/>
    <w:rsid w:val="00882F38"/>
    <w:rsid w:val="008844DC"/>
    <w:rsid w:val="008851AD"/>
    <w:rsid w:val="00885ABD"/>
    <w:rsid w:val="008901BC"/>
    <w:rsid w:val="00890D6E"/>
    <w:rsid w:val="0089135E"/>
    <w:rsid w:val="00891909"/>
    <w:rsid w:val="008919C1"/>
    <w:rsid w:val="00893334"/>
    <w:rsid w:val="00893A76"/>
    <w:rsid w:val="00894C96"/>
    <w:rsid w:val="00894FFE"/>
    <w:rsid w:val="008978FE"/>
    <w:rsid w:val="008984E4"/>
    <w:rsid w:val="008A0651"/>
    <w:rsid w:val="008A0CF4"/>
    <w:rsid w:val="008A1736"/>
    <w:rsid w:val="008A1915"/>
    <w:rsid w:val="008A211A"/>
    <w:rsid w:val="008A4423"/>
    <w:rsid w:val="008A4810"/>
    <w:rsid w:val="008A48A0"/>
    <w:rsid w:val="008A4E8C"/>
    <w:rsid w:val="008A533E"/>
    <w:rsid w:val="008A572A"/>
    <w:rsid w:val="008A6F27"/>
    <w:rsid w:val="008A7259"/>
    <w:rsid w:val="008A79A4"/>
    <w:rsid w:val="008B06A7"/>
    <w:rsid w:val="008B0BC8"/>
    <w:rsid w:val="008B1108"/>
    <w:rsid w:val="008B3634"/>
    <w:rsid w:val="008B378E"/>
    <w:rsid w:val="008B518A"/>
    <w:rsid w:val="008B5D31"/>
    <w:rsid w:val="008B5D59"/>
    <w:rsid w:val="008B7CE1"/>
    <w:rsid w:val="008C0131"/>
    <w:rsid w:val="008C17B9"/>
    <w:rsid w:val="008C2281"/>
    <w:rsid w:val="008C2F3D"/>
    <w:rsid w:val="008C2FCD"/>
    <w:rsid w:val="008C4008"/>
    <w:rsid w:val="008C5792"/>
    <w:rsid w:val="008C5D44"/>
    <w:rsid w:val="008C6592"/>
    <w:rsid w:val="008C666F"/>
    <w:rsid w:val="008C7ACA"/>
    <w:rsid w:val="008D007B"/>
    <w:rsid w:val="008D3351"/>
    <w:rsid w:val="008D37F9"/>
    <w:rsid w:val="008D58EA"/>
    <w:rsid w:val="008D6350"/>
    <w:rsid w:val="008D678B"/>
    <w:rsid w:val="008D7EFA"/>
    <w:rsid w:val="008E0533"/>
    <w:rsid w:val="008E11EF"/>
    <w:rsid w:val="008E334D"/>
    <w:rsid w:val="008E3F08"/>
    <w:rsid w:val="008E429E"/>
    <w:rsid w:val="008E43DB"/>
    <w:rsid w:val="008E4D98"/>
    <w:rsid w:val="008E52B5"/>
    <w:rsid w:val="008E532D"/>
    <w:rsid w:val="008E60FC"/>
    <w:rsid w:val="008E6440"/>
    <w:rsid w:val="008F15A2"/>
    <w:rsid w:val="008F29B9"/>
    <w:rsid w:val="008F3B5A"/>
    <w:rsid w:val="008F3D08"/>
    <w:rsid w:val="008F4248"/>
    <w:rsid w:val="008F472A"/>
    <w:rsid w:val="008F6B44"/>
    <w:rsid w:val="008F747E"/>
    <w:rsid w:val="00902337"/>
    <w:rsid w:val="00902808"/>
    <w:rsid w:val="00905329"/>
    <w:rsid w:val="00905A92"/>
    <w:rsid w:val="00906CF4"/>
    <w:rsid w:val="00910EC2"/>
    <w:rsid w:val="00911103"/>
    <w:rsid w:val="009125E7"/>
    <w:rsid w:val="00914671"/>
    <w:rsid w:val="00914E93"/>
    <w:rsid w:val="009152AB"/>
    <w:rsid w:val="0091559F"/>
    <w:rsid w:val="009155EF"/>
    <w:rsid w:val="00915CBE"/>
    <w:rsid w:val="00917A92"/>
    <w:rsid w:val="00923D23"/>
    <w:rsid w:val="009241A6"/>
    <w:rsid w:val="00926786"/>
    <w:rsid w:val="00927311"/>
    <w:rsid w:val="00930273"/>
    <w:rsid w:val="00930E91"/>
    <w:rsid w:val="00931A56"/>
    <w:rsid w:val="00931F59"/>
    <w:rsid w:val="00933A38"/>
    <w:rsid w:val="00933B2C"/>
    <w:rsid w:val="00934213"/>
    <w:rsid w:val="009347FC"/>
    <w:rsid w:val="00935626"/>
    <w:rsid w:val="00940395"/>
    <w:rsid w:val="00940B8E"/>
    <w:rsid w:val="009413E3"/>
    <w:rsid w:val="0094160E"/>
    <w:rsid w:val="009445E3"/>
    <w:rsid w:val="00944903"/>
    <w:rsid w:val="009449D8"/>
    <w:rsid w:val="00947259"/>
    <w:rsid w:val="009473E3"/>
    <w:rsid w:val="00947C2A"/>
    <w:rsid w:val="00947EAB"/>
    <w:rsid w:val="00950ECF"/>
    <w:rsid w:val="00951369"/>
    <w:rsid w:val="00951C12"/>
    <w:rsid w:val="009524B9"/>
    <w:rsid w:val="00954A1C"/>
    <w:rsid w:val="00954C2F"/>
    <w:rsid w:val="00954CFA"/>
    <w:rsid w:val="00956D91"/>
    <w:rsid w:val="00956F09"/>
    <w:rsid w:val="00957523"/>
    <w:rsid w:val="00957BEC"/>
    <w:rsid w:val="00960920"/>
    <w:rsid w:val="0096147E"/>
    <w:rsid w:val="00961CFB"/>
    <w:rsid w:val="00962DB5"/>
    <w:rsid w:val="0096346A"/>
    <w:rsid w:val="00964673"/>
    <w:rsid w:val="009646E5"/>
    <w:rsid w:val="00964EF9"/>
    <w:rsid w:val="0096622E"/>
    <w:rsid w:val="00966EDD"/>
    <w:rsid w:val="00966FB2"/>
    <w:rsid w:val="00971617"/>
    <w:rsid w:val="00972004"/>
    <w:rsid w:val="00972F2E"/>
    <w:rsid w:val="00973754"/>
    <w:rsid w:val="009737F8"/>
    <w:rsid w:val="00973C99"/>
    <w:rsid w:val="009752D0"/>
    <w:rsid w:val="00975A92"/>
    <w:rsid w:val="009766CD"/>
    <w:rsid w:val="00976CC2"/>
    <w:rsid w:val="00977D24"/>
    <w:rsid w:val="00980458"/>
    <w:rsid w:val="009807B4"/>
    <w:rsid w:val="009813CC"/>
    <w:rsid w:val="00981CA9"/>
    <w:rsid w:val="00982761"/>
    <w:rsid w:val="00982AAE"/>
    <w:rsid w:val="00984654"/>
    <w:rsid w:val="00984E90"/>
    <w:rsid w:val="00984F75"/>
    <w:rsid w:val="009863FA"/>
    <w:rsid w:val="00987D79"/>
    <w:rsid w:val="00987DE6"/>
    <w:rsid w:val="009905C7"/>
    <w:rsid w:val="009909B0"/>
    <w:rsid w:val="00990D5E"/>
    <w:rsid w:val="00992ED5"/>
    <w:rsid w:val="009937F5"/>
    <w:rsid w:val="00993D73"/>
    <w:rsid w:val="009946AD"/>
    <w:rsid w:val="00994F23"/>
    <w:rsid w:val="00996199"/>
    <w:rsid w:val="00997404"/>
    <w:rsid w:val="00997CBE"/>
    <w:rsid w:val="009A3C89"/>
    <w:rsid w:val="009A3D0A"/>
    <w:rsid w:val="009A536E"/>
    <w:rsid w:val="009A5D73"/>
    <w:rsid w:val="009A6DBA"/>
    <w:rsid w:val="009A753A"/>
    <w:rsid w:val="009A7724"/>
    <w:rsid w:val="009B311A"/>
    <w:rsid w:val="009B36F1"/>
    <w:rsid w:val="009B47F5"/>
    <w:rsid w:val="009B4D98"/>
    <w:rsid w:val="009B4E47"/>
    <w:rsid w:val="009B4FEA"/>
    <w:rsid w:val="009B587E"/>
    <w:rsid w:val="009B6371"/>
    <w:rsid w:val="009B68F8"/>
    <w:rsid w:val="009B716E"/>
    <w:rsid w:val="009B73D3"/>
    <w:rsid w:val="009B782B"/>
    <w:rsid w:val="009C09DF"/>
    <w:rsid w:val="009C0BCD"/>
    <w:rsid w:val="009C182C"/>
    <w:rsid w:val="009C249D"/>
    <w:rsid w:val="009C2D45"/>
    <w:rsid w:val="009C2E4B"/>
    <w:rsid w:val="009C3394"/>
    <w:rsid w:val="009C3AD2"/>
    <w:rsid w:val="009C3E09"/>
    <w:rsid w:val="009C49E0"/>
    <w:rsid w:val="009C54E8"/>
    <w:rsid w:val="009C563C"/>
    <w:rsid w:val="009C6060"/>
    <w:rsid w:val="009C6CA2"/>
    <w:rsid w:val="009C723D"/>
    <w:rsid w:val="009C7372"/>
    <w:rsid w:val="009CCDA0"/>
    <w:rsid w:val="009D1C7F"/>
    <w:rsid w:val="009D1E08"/>
    <w:rsid w:val="009D254A"/>
    <w:rsid w:val="009D2D81"/>
    <w:rsid w:val="009D35EE"/>
    <w:rsid w:val="009D487D"/>
    <w:rsid w:val="009D7399"/>
    <w:rsid w:val="009E0103"/>
    <w:rsid w:val="009E095C"/>
    <w:rsid w:val="009E0EBE"/>
    <w:rsid w:val="009E2C0B"/>
    <w:rsid w:val="009E4439"/>
    <w:rsid w:val="009E4A15"/>
    <w:rsid w:val="009E4F39"/>
    <w:rsid w:val="009E6657"/>
    <w:rsid w:val="009E6BB6"/>
    <w:rsid w:val="009F300A"/>
    <w:rsid w:val="009F42BA"/>
    <w:rsid w:val="009F4866"/>
    <w:rsid w:val="009F4F62"/>
    <w:rsid w:val="009F5095"/>
    <w:rsid w:val="009F59C1"/>
    <w:rsid w:val="00A00A11"/>
    <w:rsid w:val="00A0195F"/>
    <w:rsid w:val="00A01BF6"/>
    <w:rsid w:val="00A0288A"/>
    <w:rsid w:val="00A02BB1"/>
    <w:rsid w:val="00A0562D"/>
    <w:rsid w:val="00A05C78"/>
    <w:rsid w:val="00A05D44"/>
    <w:rsid w:val="00A06AEB"/>
    <w:rsid w:val="00A07616"/>
    <w:rsid w:val="00A07709"/>
    <w:rsid w:val="00A078A6"/>
    <w:rsid w:val="00A1027E"/>
    <w:rsid w:val="00A1035F"/>
    <w:rsid w:val="00A12687"/>
    <w:rsid w:val="00A1273E"/>
    <w:rsid w:val="00A140F3"/>
    <w:rsid w:val="00A14E3A"/>
    <w:rsid w:val="00A154F5"/>
    <w:rsid w:val="00A157EA"/>
    <w:rsid w:val="00A15E86"/>
    <w:rsid w:val="00A163F0"/>
    <w:rsid w:val="00A17430"/>
    <w:rsid w:val="00A20D83"/>
    <w:rsid w:val="00A2343E"/>
    <w:rsid w:val="00A27735"/>
    <w:rsid w:val="00A3049E"/>
    <w:rsid w:val="00A313CA"/>
    <w:rsid w:val="00A33828"/>
    <w:rsid w:val="00A35430"/>
    <w:rsid w:val="00A355D7"/>
    <w:rsid w:val="00A361AA"/>
    <w:rsid w:val="00A376E7"/>
    <w:rsid w:val="00A40B8F"/>
    <w:rsid w:val="00A41CE1"/>
    <w:rsid w:val="00A43ABF"/>
    <w:rsid w:val="00A45383"/>
    <w:rsid w:val="00A45B97"/>
    <w:rsid w:val="00A475B2"/>
    <w:rsid w:val="00A52084"/>
    <w:rsid w:val="00A53833"/>
    <w:rsid w:val="00A5429E"/>
    <w:rsid w:val="00A57563"/>
    <w:rsid w:val="00A57573"/>
    <w:rsid w:val="00A5794B"/>
    <w:rsid w:val="00A616D1"/>
    <w:rsid w:val="00A6292C"/>
    <w:rsid w:val="00A63393"/>
    <w:rsid w:val="00A6430B"/>
    <w:rsid w:val="00A64832"/>
    <w:rsid w:val="00A6602A"/>
    <w:rsid w:val="00A66DBD"/>
    <w:rsid w:val="00A66E53"/>
    <w:rsid w:val="00A70650"/>
    <w:rsid w:val="00A7068F"/>
    <w:rsid w:val="00A71486"/>
    <w:rsid w:val="00A721FD"/>
    <w:rsid w:val="00A728C0"/>
    <w:rsid w:val="00A72ECC"/>
    <w:rsid w:val="00A7386C"/>
    <w:rsid w:val="00A73D69"/>
    <w:rsid w:val="00A750AF"/>
    <w:rsid w:val="00A75D73"/>
    <w:rsid w:val="00A764AE"/>
    <w:rsid w:val="00A7CBE9"/>
    <w:rsid w:val="00A810D5"/>
    <w:rsid w:val="00A82B72"/>
    <w:rsid w:val="00A8402B"/>
    <w:rsid w:val="00A844D5"/>
    <w:rsid w:val="00A868BF"/>
    <w:rsid w:val="00A86C34"/>
    <w:rsid w:val="00A87C4B"/>
    <w:rsid w:val="00A87F2C"/>
    <w:rsid w:val="00A90CB1"/>
    <w:rsid w:val="00A921B4"/>
    <w:rsid w:val="00A92333"/>
    <w:rsid w:val="00A937A9"/>
    <w:rsid w:val="00A93ED5"/>
    <w:rsid w:val="00A9403E"/>
    <w:rsid w:val="00A94A25"/>
    <w:rsid w:val="00A94BD1"/>
    <w:rsid w:val="00A9506F"/>
    <w:rsid w:val="00A972DA"/>
    <w:rsid w:val="00A979D8"/>
    <w:rsid w:val="00A97C53"/>
    <w:rsid w:val="00AA1DAF"/>
    <w:rsid w:val="00AA2255"/>
    <w:rsid w:val="00AA23D7"/>
    <w:rsid w:val="00AA4298"/>
    <w:rsid w:val="00AA42C8"/>
    <w:rsid w:val="00AA59BD"/>
    <w:rsid w:val="00AA5E25"/>
    <w:rsid w:val="00AA7ECA"/>
    <w:rsid w:val="00AB093C"/>
    <w:rsid w:val="00AB0C94"/>
    <w:rsid w:val="00AB16DB"/>
    <w:rsid w:val="00AB19D6"/>
    <w:rsid w:val="00AB27E9"/>
    <w:rsid w:val="00AB569D"/>
    <w:rsid w:val="00AC14B7"/>
    <w:rsid w:val="00AC154B"/>
    <w:rsid w:val="00AC233A"/>
    <w:rsid w:val="00AC3658"/>
    <w:rsid w:val="00AC44D2"/>
    <w:rsid w:val="00AC4ABC"/>
    <w:rsid w:val="00AC5270"/>
    <w:rsid w:val="00AC6C01"/>
    <w:rsid w:val="00AC711B"/>
    <w:rsid w:val="00AC7791"/>
    <w:rsid w:val="00AD002D"/>
    <w:rsid w:val="00AD0244"/>
    <w:rsid w:val="00AD0723"/>
    <w:rsid w:val="00AD0A94"/>
    <w:rsid w:val="00AD1A42"/>
    <w:rsid w:val="00AD3534"/>
    <w:rsid w:val="00AD3F9E"/>
    <w:rsid w:val="00AD5A20"/>
    <w:rsid w:val="00AD5BDC"/>
    <w:rsid w:val="00AD6CD6"/>
    <w:rsid w:val="00AD6D07"/>
    <w:rsid w:val="00AE272A"/>
    <w:rsid w:val="00AE2845"/>
    <w:rsid w:val="00AE3BE4"/>
    <w:rsid w:val="00AE4C04"/>
    <w:rsid w:val="00AE4F3C"/>
    <w:rsid w:val="00AE50E5"/>
    <w:rsid w:val="00AE76CD"/>
    <w:rsid w:val="00AE77E9"/>
    <w:rsid w:val="00AF04F1"/>
    <w:rsid w:val="00AF3F63"/>
    <w:rsid w:val="00AF4D5E"/>
    <w:rsid w:val="00AF5EFD"/>
    <w:rsid w:val="00AF9B45"/>
    <w:rsid w:val="00B03ADE"/>
    <w:rsid w:val="00B05B81"/>
    <w:rsid w:val="00B05F1B"/>
    <w:rsid w:val="00B06124"/>
    <w:rsid w:val="00B06DDD"/>
    <w:rsid w:val="00B10040"/>
    <w:rsid w:val="00B1049C"/>
    <w:rsid w:val="00B105C1"/>
    <w:rsid w:val="00B112CB"/>
    <w:rsid w:val="00B124AA"/>
    <w:rsid w:val="00B12EB1"/>
    <w:rsid w:val="00B134B0"/>
    <w:rsid w:val="00B143F2"/>
    <w:rsid w:val="00B147D1"/>
    <w:rsid w:val="00B14D76"/>
    <w:rsid w:val="00B17E6C"/>
    <w:rsid w:val="00B17F5F"/>
    <w:rsid w:val="00B21F3F"/>
    <w:rsid w:val="00B225F0"/>
    <w:rsid w:val="00B2644D"/>
    <w:rsid w:val="00B26864"/>
    <w:rsid w:val="00B31E45"/>
    <w:rsid w:val="00B322C1"/>
    <w:rsid w:val="00B3271B"/>
    <w:rsid w:val="00B3286E"/>
    <w:rsid w:val="00B3354C"/>
    <w:rsid w:val="00B341DF"/>
    <w:rsid w:val="00B35B71"/>
    <w:rsid w:val="00B3751F"/>
    <w:rsid w:val="00B3CE75"/>
    <w:rsid w:val="00B409D7"/>
    <w:rsid w:val="00B40E91"/>
    <w:rsid w:val="00B42287"/>
    <w:rsid w:val="00B423DE"/>
    <w:rsid w:val="00B4397D"/>
    <w:rsid w:val="00B44100"/>
    <w:rsid w:val="00B443B2"/>
    <w:rsid w:val="00B44AA3"/>
    <w:rsid w:val="00B4743F"/>
    <w:rsid w:val="00B51094"/>
    <w:rsid w:val="00B5114D"/>
    <w:rsid w:val="00B51B40"/>
    <w:rsid w:val="00B51E59"/>
    <w:rsid w:val="00B54042"/>
    <w:rsid w:val="00B541FB"/>
    <w:rsid w:val="00B54E49"/>
    <w:rsid w:val="00B55CD7"/>
    <w:rsid w:val="00B60478"/>
    <w:rsid w:val="00B60BE7"/>
    <w:rsid w:val="00B63BC8"/>
    <w:rsid w:val="00B64AE0"/>
    <w:rsid w:val="00B64C7A"/>
    <w:rsid w:val="00B654E6"/>
    <w:rsid w:val="00B658C0"/>
    <w:rsid w:val="00B66133"/>
    <w:rsid w:val="00B661D8"/>
    <w:rsid w:val="00B66C03"/>
    <w:rsid w:val="00B66E71"/>
    <w:rsid w:val="00B67D43"/>
    <w:rsid w:val="00B705CB"/>
    <w:rsid w:val="00B7139A"/>
    <w:rsid w:val="00B717F0"/>
    <w:rsid w:val="00B722B3"/>
    <w:rsid w:val="00B72D13"/>
    <w:rsid w:val="00B73ED4"/>
    <w:rsid w:val="00B742DE"/>
    <w:rsid w:val="00B7463D"/>
    <w:rsid w:val="00B746B5"/>
    <w:rsid w:val="00B75650"/>
    <w:rsid w:val="00B759D6"/>
    <w:rsid w:val="00B760F9"/>
    <w:rsid w:val="00B7CD75"/>
    <w:rsid w:val="00B805AE"/>
    <w:rsid w:val="00B811E9"/>
    <w:rsid w:val="00B81E5E"/>
    <w:rsid w:val="00B82525"/>
    <w:rsid w:val="00B82C3B"/>
    <w:rsid w:val="00B82E87"/>
    <w:rsid w:val="00B83EC4"/>
    <w:rsid w:val="00B83FCA"/>
    <w:rsid w:val="00B84CA2"/>
    <w:rsid w:val="00B85139"/>
    <w:rsid w:val="00B85998"/>
    <w:rsid w:val="00B85A8F"/>
    <w:rsid w:val="00B85DA4"/>
    <w:rsid w:val="00B87982"/>
    <w:rsid w:val="00B87AD2"/>
    <w:rsid w:val="00B90A02"/>
    <w:rsid w:val="00B91643"/>
    <w:rsid w:val="00B92681"/>
    <w:rsid w:val="00B92C50"/>
    <w:rsid w:val="00B9318E"/>
    <w:rsid w:val="00B9351D"/>
    <w:rsid w:val="00B9473B"/>
    <w:rsid w:val="00B95304"/>
    <w:rsid w:val="00B95674"/>
    <w:rsid w:val="00B961EC"/>
    <w:rsid w:val="00B96FC9"/>
    <w:rsid w:val="00B975B5"/>
    <w:rsid w:val="00B976B5"/>
    <w:rsid w:val="00BA0114"/>
    <w:rsid w:val="00BA1570"/>
    <w:rsid w:val="00BA15E8"/>
    <w:rsid w:val="00BA1879"/>
    <w:rsid w:val="00BA1F3E"/>
    <w:rsid w:val="00BA2C19"/>
    <w:rsid w:val="00BA3CF6"/>
    <w:rsid w:val="00BA4858"/>
    <w:rsid w:val="00BA4B98"/>
    <w:rsid w:val="00BA4D69"/>
    <w:rsid w:val="00BA505C"/>
    <w:rsid w:val="00BA53DE"/>
    <w:rsid w:val="00BA56B2"/>
    <w:rsid w:val="00BA5ADF"/>
    <w:rsid w:val="00BA66A2"/>
    <w:rsid w:val="00BA79D2"/>
    <w:rsid w:val="00BB03F5"/>
    <w:rsid w:val="00BB0421"/>
    <w:rsid w:val="00BB0674"/>
    <w:rsid w:val="00BB0E41"/>
    <w:rsid w:val="00BB0E68"/>
    <w:rsid w:val="00BB1FE4"/>
    <w:rsid w:val="00BB392A"/>
    <w:rsid w:val="00BB5E46"/>
    <w:rsid w:val="00BB68E2"/>
    <w:rsid w:val="00BB738D"/>
    <w:rsid w:val="00BC1C09"/>
    <w:rsid w:val="00BC24AB"/>
    <w:rsid w:val="00BC2571"/>
    <w:rsid w:val="00BC2FF9"/>
    <w:rsid w:val="00BC3E09"/>
    <w:rsid w:val="00BC412E"/>
    <w:rsid w:val="00BC46A9"/>
    <w:rsid w:val="00BC5B0E"/>
    <w:rsid w:val="00BC611C"/>
    <w:rsid w:val="00BC700E"/>
    <w:rsid w:val="00BC7641"/>
    <w:rsid w:val="00BD120D"/>
    <w:rsid w:val="00BD1A27"/>
    <w:rsid w:val="00BD1A9D"/>
    <w:rsid w:val="00BD2DDC"/>
    <w:rsid w:val="00BD360C"/>
    <w:rsid w:val="00BD4A33"/>
    <w:rsid w:val="00BD4AE4"/>
    <w:rsid w:val="00BD4FAA"/>
    <w:rsid w:val="00BD76A3"/>
    <w:rsid w:val="00BD78CC"/>
    <w:rsid w:val="00BD793D"/>
    <w:rsid w:val="00BE0B9A"/>
    <w:rsid w:val="00BE0D2D"/>
    <w:rsid w:val="00BE12D0"/>
    <w:rsid w:val="00BE1B04"/>
    <w:rsid w:val="00BE37D5"/>
    <w:rsid w:val="00BE44EB"/>
    <w:rsid w:val="00BE4CBE"/>
    <w:rsid w:val="00BE50BA"/>
    <w:rsid w:val="00BE5273"/>
    <w:rsid w:val="00BE606C"/>
    <w:rsid w:val="00BE6351"/>
    <w:rsid w:val="00BE6869"/>
    <w:rsid w:val="00BE6DB6"/>
    <w:rsid w:val="00BE7DAB"/>
    <w:rsid w:val="00BF27A7"/>
    <w:rsid w:val="00BF2EA5"/>
    <w:rsid w:val="00BF2F6D"/>
    <w:rsid w:val="00BF3F2E"/>
    <w:rsid w:val="00BF46B0"/>
    <w:rsid w:val="00BF4E29"/>
    <w:rsid w:val="00BF5893"/>
    <w:rsid w:val="00BF598B"/>
    <w:rsid w:val="00BF681A"/>
    <w:rsid w:val="00BF7396"/>
    <w:rsid w:val="00C003E5"/>
    <w:rsid w:val="00C00A0E"/>
    <w:rsid w:val="00C03317"/>
    <w:rsid w:val="00C05D3E"/>
    <w:rsid w:val="00C05E5F"/>
    <w:rsid w:val="00C06AB6"/>
    <w:rsid w:val="00C075D0"/>
    <w:rsid w:val="00C07DC9"/>
    <w:rsid w:val="00C11F1C"/>
    <w:rsid w:val="00C1206C"/>
    <w:rsid w:val="00C12C59"/>
    <w:rsid w:val="00C1328F"/>
    <w:rsid w:val="00C135E3"/>
    <w:rsid w:val="00C14E5A"/>
    <w:rsid w:val="00C152CE"/>
    <w:rsid w:val="00C16AE1"/>
    <w:rsid w:val="00C16C37"/>
    <w:rsid w:val="00C17C45"/>
    <w:rsid w:val="00C216ED"/>
    <w:rsid w:val="00C21722"/>
    <w:rsid w:val="00C21AEB"/>
    <w:rsid w:val="00C23029"/>
    <w:rsid w:val="00C24F38"/>
    <w:rsid w:val="00C25186"/>
    <w:rsid w:val="00C252AC"/>
    <w:rsid w:val="00C257ED"/>
    <w:rsid w:val="00C27041"/>
    <w:rsid w:val="00C30A57"/>
    <w:rsid w:val="00C30E46"/>
    <w:rsid w:val="00C33AD6"/>
    <w:rsid w:val="00C33E58"/>
    <w:rsid w:val="00C33E72"/>
    <w:rsid w:val="00C350BB"/>
    <w:rsid w:val="00C3631A"/>
    <w:rsid w:val="00C36998"/>
    <w:rsid w:val="00C36A23"/>
    <w:rsid w:val="00C36FCC"/>
    <w:rsid w:val="00C378DB"/>
    <w:rsid w:val="00C37D92"/>
    <w:rsid w:val="00C41EA3"/>
    <w:rsid w:val="00C4236F"/>
    <w:rsid w:val="00C42A9E"/>
    <w:rsid w:val="00C42E56"/>
    <w:rsid w:val="00C43423"/>
    <w:rsid w:val="00C43F90"/>
    <w:rsid w:val="00C4424A"/>
    <w:rsid w:val="00C44F7E"/>
    <w:rsid w:val="00C4548C"/>
    <w:rsid w:val="00C46137"/>
    <w:rsid w:val="00C4755B"/>
    <w:rsid w:val="00C5071B"/>
    <w:rsid w:val="00C509AA"/>
    <w:rsid w:val="00C50B84"/>
    <w:rsid w:val="00C50C58"/>
    <w:rsid w:val="00C51F36"/>
    <w:rsid w:val="00C51FD6"/>
    <w:rsid w:val="00C5208E"/>
    <w:rsid w:val="00C52126"/>
    <w:rsid w:val="00C52199"/>
    <w:rsid w:val="00C52D08"/>
    <w:rsid w:val="00C5345B"/>
    <w:rsid w:val="00C535DC"/>
    <w:rsid w:val="00C54CAF"/>
    <w:rsid w:val="00C56283"/>
    <w:rsid w:val="00C56863"/>
    <w:rsid w:val="00C56E7F"/>
    <w:rsid w:val="00C571C1"/>
    <w:rsid w:val="00C57EE0"/>
    <w:rsid w:val="00C600F2"/>
    <w:rsid w:val="00C60203"/>
    <w:rsid w:val="00C6061C"/>
    <w:rsid w:val="00C609DB"/>
    <w:rsid w:val="00C613C9"/>
    <w:rsid w:val="00C62CAF"/>
    <w:rsid w:val="00C63CF8"/>
    <w:rsid w:val="00C63F7D"/>
    <w:rsid w:val="00C64EB7"/>
    <w:rsid w:val="00C65184"/>
    <w:rsid w:val="00C6519B"/>
    <w:rsid w:val="00C65659"/>
    <w:rsid w:val="00C66CD7"/>
    <w:rsid w:val="00C67128"/>
    <w:rsid w:val="00C71CA5"/>
    <w:rsid w:val="00C72328"/>
    <w:rsid w:val="00C741BB"/>
    <w:rsid w:val="00C75473"/>
    <w:rsid w:val="00C8086A"/>
    <w:rsid w:val="00C80D36"/>
    <w:rsid w:val="00C819A3"/>
    <w:rsid w:val="00C82E5D"/>
    <w:rsid w:val="00C86F42"/>
    <w:rsid w:val="00C87016"/>
    <w:rsid w:val="00C87583"/>
    <w:rsid w:val="00C8C3A2"/>
    <w:rsid w:val="00C9075C"/>
    <w:rsid w:val="00C91236"/>
    <w:rsid w:val="00C92B44"/>
    <w:rsid w:val="00C94194"/>
    <w:rsid w:val="00C957EF"/>
    <w:rsid w:val="00C97885"/>
    <w:rsid w:val="00CA0065"/>
    <w:rsid w:val="00CA0241"/>
    <w:rsid w:val="00CA07BF"/>
    <w:rsid w:val="00CA1297"/>
    <w:rsid w:val="00CA1380"/>
    <w:rsid w:val="00CA1832"/>
    <w:rsid w:val="00CA3B84"/>
    <w:rsid w:val="00CA3D1F"/>
    <w:rsid w:val="00CA42E1"/>
    <w:rsid w:val="00CA765A"/>
    <w:rsid w:val="00CB196A"/>
    <w:rsid w:val="00CB1E6D"/>
    <w:rsid w:val="00CB24C0"/>
    <w:rsid w:val="00CB2ECE"/>
    <w:rsid w:val="00CB3356"/>
    <w:rsid w:val="00CB3C9E"/>
    <w:rsid w:val="00CB3E4B"/>
    <w:rsid w:val="00CB60CF"/>
    <w:rsid w:val="00CB6345"/>
    <w:rsid w:val="00CB65AF"/>
    <w:rsid w:val="00CC10F3"/>
    <w:rsid w:val="00CC1C54"/>
    <w:rsid w:val="00CC1C5E"/>
    <w:rsid w:val="00CC29B5"/>
    <w:rsid w:val="00CC3053"/>
    <w:rsid w:val="00CC5FA3"/>
    <w:rsid w:val="00CC7D2F"/>
    <w:rsid w:val="00CD1FBD"/>
    <w:rsid w:val="00CD2544"/>
    <w:rsid w:val="00CD372B"/>
    <w:rsid w:val="00CD3AD5"/>
    <w:rsid w:val="00CD3C9E"/>
    <w:rsid w:val="00CD4B91"/>
    <w:rsid w:val="00CD7193"/>
    <w:rsid w:val="00CD7B3B"/>
    <w:rsid w:val="00CE01E0"/>
    <w:rsid w:val="00CE01EB"/>
    <w:rsid w:val="00CE1229"/>
    <w:rsid w:val="00CE2333"/>
    <w:rsid w:val="00CE30EE"/>
    <w:rsid w:val="00CE3BB4"/>
    <w:rsid w:val="00CE3E0A"/>
    <w:rsid w:val="00CE3E95"/>
    <w:rsid w:val="00CE49F0"/>
    <w:rsid w:val="00CE4A61"/>
    <w:rsid w:val="00CE5994"/>
    <w:rsid w:val="00CF022D"/>
    <w:rsid w:val="00CF03ED"/>
    <w:rsid w:val="00CF3961"/>
    <w:rsid w:val="00CF448C"/>
    <w:rsid w:val="00CF491F"/>
    <w:rsid w:val="00CF4D73"/>
    <w:rsid w:val="00CF553B"/>
    <w:rsid w:val="00CF6CA0"/>
    <w:rsid w:val="00CF7BF2"/>
    <w:rsid w:val="00CF7C41"/>
    <w:rsid w:val="00D01597"/>
    <w:rsid w:val="00D01AA5"/>
    <w:rsid w:val="00D01DA1"/>
    <w:rsid w:val="00D023B9"/>
    <w:rsid w:val="00D02603"/>
    <w:rsid w:val="00D03378"/>
    <w:rsid w:val="00D0390F"/>
    <w:rsid w:val="00D05BA9"/>
    <w:rsid w:val="00D064F1"/>
    <w:rsid w:val="00D1031E"/>
    <w:rsid w:val="00D10621"/>
    <w:rsid w:val="00D1095C"/>
    <w:rsid w:val="00D10F1E"/>
    <w:rsid w:val="00D11371"/>
    <w:rsid w:val="00D117B5"/>
    <w:rsid w:val="00D121C9"/>
    <w:rsid w:val="00D13D83"/>
    <w:rsid w:val="00D14E01"/>
    <w:rsid w:val="00D1557F"/>
    <w:rsid w:val="00D1577C"/>
    <w:rsid w:val="00D15825"/>
    <w:rsid w:val="00D15B4D"/>
    <w:rsid w:val="00D16463"/>
    <w:rsid w:val="00D20B3D"/>
    <w:rsid w:val="00D22F2A"/>
    <w:rsid w:val="00D23C09"/>
    <w:rsid w:val="00D23E93"/>
    <w:rsid w:val="00D249B5"/>
    <w:rsid w:val="00D256D0"/>
    <w:rsid w:val="00D26A6A"/>
    <w:rsid w:val="00D2725C"/>
    <w:rsid w:val="00D3011C"/>
    <w:rsid w:val="00D304A9"/>
    <w:rsid w:val="00D30CFE"/>
    <w:rsid w:val="00D31607"/>
    <w:rsid w:val="00D3461E"/>
    <w:rsid w:val="00D34A08"/>
    <w:rsid w:val="00D350B0"/>
    <w:rsid w:val="00D35316"/>
    <w:rsid w:val="00D358C9"/>
    <w:rsid w:val="00D41EC8"/>
    <w:rsid w:val="00D42401"/>
    <w:rsid w:val="00D43362"/>
    <w:rsid w:val="00D44072"/>
    <w:rsid w:val="00D440FC"/>
    <w:rsid w:val="00D4467E"/>
    <w:rsid w:val="00D464BC"/>
    <w:rsid w:val="00D50086"/>
    <w:rsid w:val="00D50577"/>
    <w:rsid w:val="00D50A9F"/>
    <w:rsid w:val="00D50D35"/>
    <w:rsid w:val="00D5149C"/>
    <w:rsid w:val="00D516B6"/>
    <w:rsid w:val="00D517C1"/>
    <w:rsid w:val="00D528A0"/>
    <w:rsid w:val="00D52A4C"/>
    <w:rsid w:val="00D538BF"/>
    <w:rsid w:val="00D5453E"/>
    <w:rsid w:val="00D54713"/>
    <w:rsid w:val="00D54CA5"/>
    <w:rsid w:val="00D553B6"/>
    <w:rsid w:val="00D553E8"/>
    <w:rsid w:val="00D567C9"/>
    <w:rsid w:val="00D57E45"/>
    <w:rsid w:val="00D60C6A"/>
    <w:rsid w:val="00D625A9"/>
    <w:rsid w:val="00D62CA7"/>
    <w:rsid w:val="00D63CEC"/>
    <w:rsid w:val="00D6467D"/>
    <w:rsid w:val="00D66569"/>
    <w:rsid w:val="00D66C42"/>
    <w:rsid w:val="00D66E2F"/>
    <w:rsid w:val="00D67013"/>
    <w:rsid w:val="00D67279"/>
    <w:rsid w:val="00D717AA"/>
    <w:rsid w:val="00D71DF2"/>
    <w:rsid w:val="00D72EC6"/>
    <w:rsid w:val="00D74FCE"/>
    <w:rsid w:val="00D752E5"/>
    <w:rsid w:val="00D753ED"/>
    <w:rsid w:val="00D75E69"/>
    <w:rsid w:val="00D75EB9"/>
    <w:rsid w:val="00D764D2"/>
    <w:rsid w:val="00D76B06"/>
    <w:rsid w:val="00D770DC"/>
    <w:rsid w:val="00D7791E"/>
    <w:rsid w:val="00D81EA3"/>
    <w:rsid w:val="00D83796"/>
    <w:rsid w:val="00D83BE2"/>
    <w:rsid w:val="00D8707F"/>
    <w:rsid w:val="00D9001F"/>
    <w:rsid w:val="00D90864"/>
    <w:rsid w:val="00D90D37"/>
    <w:rsid w:val="00D90E80"/>
    <w:rsid w:val="00D91F31"/>
    <w:rsid w:val="00D92299"/>
    <w:rsid w:val="00D9229A"/>
    <w:rsid w:val="00D92F6C"/>
    <w:rsid w:val="00D93249"/>
    <w:rsid w:val="00D93DB9"/>
    <w:rsid w:val="00D944C1"/>
    <w:rsid w:val="00D95E36"/>
    <w:rsid w:val="00D96260"/>
    <w:rsid w:val="00DA3010"/>
    <w:rsid w:val="00DA327E"/>
    <w:rsid w:val="00DA35D8"/>
    <w:rsid w:val="00DA3ADF"/>
    <w:rsid w:val="00DA3C17"/>
    <w:rsid w:val="00DA49B5"/>
    <w:rsid w:val="00DA6C45"/>
    <w:rsid w:val="00DA6E97"/>
    <w:rsid w:val="00DA7D9F"/>
    <w:rsid w:val="00DB0D65"/>
    <w:rsid w:val="00DB31B6"/>
    <w:rsid w:val="00DB4BEA"/>
    <w:rsid w:val="00DB5E88"/>
    <w:rsid w:val="00DB7505"/>
    <w:rsid w:val="00DB7614"/>
    <w:rsid w:val="00DC0E07"/>
    <w:rsid w:val="00DC2BE9"/>
    <w:rsid w:val="00DC3161"/>
    <w:rsid w:val="00DC38B3"/>
    <w:rsid w:val="00DC4AAA"/>
    <w:rsid w:val="00DC5117"/>
    <w:rsid w:val="00DD045B"/>
    <w:rsid w:val="00DD1917"/>
    <w:rsid w:val="00DD32C5"/>
    <w:rsid w:val="00DD3A3C"/>
    <w:rsid w:val="00DD3D77"/>
    <w:rsid w:val="00DD49B0"/>
    <w:rsid w:val="00DD4E72"/>
    <w:rsid w:val="00DD5477"/>
    <w:rsid w:val="00DD61DE"/>
    <w:rsid w:val="00DD63D3"/>
    <w:rsid w:val="00DD72E3"/>
    <w:rsid w:val="00DD73A7"/>
    <w:rsid w:val="00DD7CCD"/>
    <w:rsid w:val="00DD7D92"/>
    <w:rsid w:val="00DE4562"/>
    <w:rsid w:val="00DE5466"/>
    <w:rsid w:val="00DE5D2F"/>
    <w:rsid w:val="00DE6A19"/>
    <w:rsid w:val="00DE71CD"/>
    <w:rsid w:val="00DE76E2"/>
    <w:rsid w:val="00DF01E5"/>
    <w:rsid w:val="00DF04B9"/>
    <w:rsid w:val="00DF0C6F"/>
    <w:rsid w:val="00DF1EC8"/>
    <w:rsid w:val="00DF26B8"/>
    <w:rsid w:val="00DF38D0"/>
    <w:rsid w:val="00DF39A9"/>
    <w:rsid w:val="00DF3D3B"/>
    <w:rsid w:val="00DF4C2B"/>
    <w:rsid w:val="00DF55A1"/>
    <w:rsid w:val="00DF6F5E"/>
    <w:rsid w:val="00DF7480"/>
    <w:rsid w:val="00DF79A5"/>
    <w:rsid w:val="00DF7FE1"/>
    <w:rsid w:val="00E00985"/>
    <w:rsid w:val="00E0266D"/>
    <w:rsid w:val="00E0465A"/>
    <w:rsid w:val="00E07156"/>
    <w:rsid w:val="00E10CBF"/>
    <w:rsid w:val="00E10E61"/>
    <w:rsid w:val="00E11AC2"/>
    <w:rsid w:val="00E12606"/>
    <w:rsid w:val="00E130D6"/>
    <w:rsid w:val="00E13A02"/>
    <w:rsid w:val="00E14187"/>
    <w:rsid w:val="00E155B3"/>
    <w:rsid w:val="00E168B3"/>
    <w:rsid w:val="00E168FC"/>
    <w:rsid w:val="00E20AC3"/>
    <w:rsid w:val="00E20FAE"/>
    <w:rsid w:val="00E213D6"/>
    <w:rsid w:val="00E2141D"/>
    <w:rsid w:val="00E23155"/>
    <w:rsid w:val="00E23829"/>
    <w:rsid w:val="00E23F72"/>
    <w:rsid w:val="00E264FB"/>
    <w:rsid w:val="00E2651C"/>
    <w:rsid w:val="00E26631"/>
    <w:rsid w:val="00E3005A"/>
    <w:rsid w:val="00E30EFC"/>
    <w:rsid w:val="00E32466"/>
    <w:rsid w:val="00E3267E"/>
    <w:rsid w:val="00E33346"/>
    <w:rsid w:val="00E33DA1"/>
    <w:rsid w:val="00E34632"/>
    <w:rsid w:val="00E34680"/>
    <w:rsid w:val="00E3528F"/>
    <w:rsid w:val="00E35E4D"/>
    <w:rsid w:val="00E375D1"/>
    <w:rsid w:val="00E40252"/>
    <w:rsid w:val="00E4056E"/>
    <w:rsid w:val="00E40C42"/>
    <w:rsid w:val="00E41620"/>
    <w:rsid w:val="00E41D15"/>
    <w:rsid w:val="00E41DAF"/>
    <w:rsid w:val="00E433C6"/>
    <w:rsid w:val="00E447CF"/>
    <w:rsid w:val="00E45294"/>
    <w:rsid w:val="00E463C9"/>
    <w:rsid w:val="00E46704"/>
    <w:rsid w:val="00E508AD"/>
    <w:rsid w:val="00E52003"/>
    <w:rsid w:val="00E526F8"/>
    <w:rsid w:val="00E52B78"/>
    <w:rsid w:val="00E54580"/>
    <w:rsid w:val="00E54C96"/>
    <w:rsid w:val="00E55070"/>
    <w:rsid w:val="00E56F35"/>
    <w:rsid w:val="00E57003"/>
    <w:rsid w:val="00E60A74"/>
    <w:rsid w:val="00E61E9B"/>
    <w:rsid w:val="00E6466F"/>
    <w:rsid w:val="00E64A05"/>
    <w:rsid w:val="00E64CD6"/>
    <w:rsid w:val="00E66A7D"/>
    <w:rsid w:val="00E6FDD6"/>
    <w:rsid w:val="00E70696"/>
    <w:rsid w:val="00E725B2"/>
    <w:rsid w:val="00E725E5"/>
    <w:rsid w:val="00E728E0"/>
    <w:rsid w:val="00E729A8"/>
    <w:rsid w:val="00E7301A"/>
    <w:rsid w:val="00E7479B"/>
    <w:rsid w:val="00E75041"/>
    <w:rsid w:val="00E7558A"/>
    <w:rsid w:val="00E75AD5"/>
    <w:rsid w:val="00E75B97"/>
    <w:rsid w:val="00E75C2C"/>
    <w:rsid w:val="00E765A9"/>
    <w:rsid w:val="00E767AE"/>
    <w:rsid w:val="00E774AD"/>
    <w:rsid w:val="00E77D62"/>
    <w:rsid w:val="00E80B6B"/>
    <w:rsid w:val="00E820FC"/>
    <w:rsid w:val="00E82704"/>
    <w:rsid w:val="00E82B30"/>
    <w:rsid w:val="00E8458E"/>
    <w:rsid w:val="00E84B8E"/>
    <w:rsid w:val="00E85336"/>
    <w:rsid w:val="00E92205"/>
    <w:rsid w:val="00E926DC"/>
    <w:rsid w:val="00E94930"/>
    <w:rsid w:val="00E953F8"/>
    <w:rsid w:val="00E95CD8"/>
    <w:rsid w:val="00E96D1E"/>
    <w:rsid w:val="00E96EC5"/>
    <w:rsid w:val="00E96F36"/>
    <w:rsid w:val="00E9751A"/>
    <w:rsid w:val="00E97FFE"/>
    <w:rsid w:val="00EA05DB"/>
    <w:rsid w:val="00EA0F3A"/>
    <w:rsid w:val="00EA1290"/>
    <w:rsid w:val="00EA2D0D"/>
    <w:rsid w:val="00EA346D"/>
    <w:rsid w:val="00EA444C"/>
    <w:rsid w:val="00EA52B5"/>
    <w:rsid w:val="00EA5464"/>
    <w:rsid w:val="00EA7963"/>
    <w:rsid w:val="00EB0CCA"/>
    <w:rsid w:val="00EB2956"/>
    <w:rsid w:val="00EB2BCF"/>
    <w:rsid w:val="00EB5D05"/>
    <w:rsid w:val="00EB5D67"/>
    <w:rsid w:val="00EC0A9E"/>
    <w:rsid w:val="00EC1919"/>
    <w:rsid w:val="00EC21E9"/>
    <w:rsid w:val="00EC27D5"/>
    <w:rsid w:val="00EC2BDD"/>
    <w:rsid w:val="00EC324F"/>
    <w:rsid w:val="00EC3FE9"/>
    <w:rsid w:val="00EC52B3"/>
    <w:rsid w:val="00EC54B2"/>
    <w:rsid w:val="00EC583E"/>
    <w:rsid w:val="00EC589C"/>
    <w:rsid w:val="00EC6386"/>
    <w:rsid w:val="00EC639C"/>
    <w:rsid w:val="00EC699D"/>
    <w:rsid w:val="00EC7FEE"/>
    <w:rsid w:val="00ED03AB"/>
    <w:rsid w:val="00ED46B2"/>
    <w:rsid w:val="00ED6F74"/>
    <w:rsid w:val="00EE0D40"/>
    <w:rsid w:val="00EE2860"/>
    <w:rsid w:val="00EE3182"/>
    <w:rsid w:val="00EE3728"/>
    <w:rsid w:val="00EE390D"/>
    <w:rsid w:val="00EE43D6"/>
    <w:rsid w:val="00EE44C1"/>
    <w:rsid w:val="00EE5BE0"/>
    <w:rsid w:val="00EE5C43"/>
    <w:rsid w:val="00EE6BA9"/>
    <w:rsid w:val="00EE7525"/>
    <w:rsid w:val="00EF10A7"/>
    <w:rsid w:val="00EF1B49"/>
    <w:rsid w:val="00EF23B6"/>
    <w:rsid w:val="00EF2909"/>
    <w:rsid w:val="00EF32AA"/>
    <w:rsid w:val="00EF343B"/>
    <w:rsid w:val="00EF3B0E"/>
    <w:rsid w:val="00EF4889"/>
    <w:rsid w:val="00EF5F8F"/>
    <w:rsid w:val="00EF6687"/>
    <w:rsid w:val="00F00935"/>
    <w:rsid w:val="00F0391E"/>
    <w:rsid w:val="00F03E6F"/>
    <w:rsid w:val="00F0492C"/>
    <w:rsid w:val="00F057B1"/>
    <w:rsid w:val="00F059DF"/>
    <w:rsid w:val="00F06393"/>
    <w:rsid w:val="00F06A81"/>
    <w:rsid w:val="00F10C21"/>
    <w:rsid w:val="00F11D5D"/>
    <w:rsid w:val="00F11DAE"/>
    <w:rsid w:val="00F12E51"/>
    <w:rsid w:val="00F12F75"/>
    <w:rsid w:val="00F13FE9"/>
    <w:rsid w:val="00F14455"/>
    <w:rsid w:val="00F14B8F"/>
    <w:rsid w:val="00F168D1"/>
    <w:rsid w:val="00F1741A"/>
    <w:rsid w:val="00F17806"/>
    <w:rsid w:val="00F222D6"/>
    <w:rsid w:val="00F225D9"/>
    <w:rsid w:val="00F228CC"/>
    <w:rsid w:val="00F22A37"/>
    <w:rsid w:val="00F23493"/>
    <w:rsid w:val="00F23BFE"/>
    <w:rsid w:val="00F23CFA"/>
    <w:rsid w:val="00F23D47"/>
    <w:rsid w:val="00F24F14"/>
    <w:rsid w:val="00F25EE1"/>
    <w:rsid w:val="00F26050"/>
    <w:rsid w:val="00F267F3"/>
    <w:rsid w:val="00F2682B"/>
    <w:rsid w:val="00F309D6"/>
    <w:rsid w:val="00F312B2"/>
    <w:rsid w:val="00F32FEC"/>
    <w:rsid w:val="00F338E9"/>
    <w:rsid w:val="00F346D6"/>
    <w:rsid w:val="00F34E21"/>
    <w:rsid w:val="00F400CD"/>
    <w:rsid w:val="00F40A05"/>
    <w:rsid w:val="00F41294"/>
    <w:rsid w:val="00F41794"/>
    <w:rsid w:val="00F41F04"/>
    <w:rsid w:val="00F42E2D"/>
    <w:rsid w:val="00F4307A"/>
    <w:rsid w:val="00F4359B"/>
    <w:rsid w:val="00F43E8A"/>
    <w:rsid w:val="00F4431A"/>
    <w:rsid w:val="00F44336"/>
    <w:rsid w:val="00F44416"/>
    <w:rsid w:val="00F45DF5"/>
    <w:rsid w:val="00F5029F"/>
    <w:rsid w:val="00F509F8"/>
    <w:rsid w:val="00F5136A"/>
    <w:rsid w:val="00F51485"/>
    <w:rsid w:val="00F52B67"/>
    <w:rsid w:val="00F53D10"/>
    <w:rsid w:val="00F53F92"/>
    <w:rsid w:val="00F55E9D"/>
    <w:rsid w:val="00F5667E"/>
    <w:rsid w:val="00F577B2"/>
    <w:rsid w:val="00F62346"/>
    <w:rsid w:val="00F62B76"/>
    <w:rsid w:val="00F63860"/>
    <w:rsid w:val="00F642F2"/>
    <w:rsid w:val="00F6554B"/>
    <w:rsid w:val="00F656BA"/>
    <w:rsid w:val="00F661B3"/>
    <w:rsid w:val="00F66AB8"/>
    <w:rsid w:val="00F70C2C"/>
    <w:rsid w:val="00F72163"/>
    <w:rsid w:val="00F73429"/>
    <w:rsid w:val="00F736E5"/>
    <w:rsid w:val="00F73A49"/>
    <w:rsid w:val="00F73A5F"/>
    <w:rsid w:val="00F74C95"/>
    <w:rsid w:val="00F7592E"/>
    <w:rsid w:val="00F8003F"/>
    <w:rsid w:val="00F801D7"/>
    <w:rsid w:val="00F8041E"/>
    <w:rsid w:val="00F8081C"/>
    <w:rsid w:val="00F83143"/>
    <w:rsid w:val="00F8389C"/>
    <w:rsid w:val="00F838A7"/>
    <w:rsid w:val="00F83D3A"/>
    <w:rsid w:val="00F83DBD"/>
    <w:rsid w:val="00F84A02"/>
    <w:rsid w:val="00F84D3E"/>
    <w:rsid w:val="00F85463"/>
    <w:rsid w:val="00F8669F"/>
    <w:rsid w:val="00F86B80"/>
    <w:rsid w:val="00F87654"/>
    <w:rsid w:val="00F906A2"/>
    <w:rsid w:val="00F90A7D"/>
    <w:rsid w:val="00F91860"/>
    <w:rsid w:val="00F924ED"/>
    <w:rsid w:val="00F9277D"/>
    <w:rsid w:val="00F93A13"/>
    <w:rsid w:val="00F94C25"/>
    <w:rsid w:val="00F94E28"/>
    <w:rsid w:val="00F95185"/>
    <w:rsid w:val="00F952D0"/>
    <w:rsid w:val="00F96AA8"/>
    <w:rsid w:val="00F97B9F"/>
    <w:rsid w:val="00FA1EC0"/>
    <w:rsid w:val="00FA27B2"/>
    <w:rsid w:val="00FA2A35"/>
    <w:rsid w:val="00FA3670"/>
    <w:rsid w:val="00FA3FB1"/>
    <w:rsid w:val="00FA4513"/>
    <w:rsid w:val="00FA5336"/>
    <w:rsid w:val="00FA64E3"/>
    <w:rsid w:val="00FA746C"/>
    <w:rsid w:val="00FA7D76"/>
    <w:rsid w:val="00FA7FAC"/>
    <w:rsid w:val="00FB0054"/>
    <w:rsid w:val="00FB0DE8"/>
    <w:rsid w:val="00FB10A6"/>
    <w:rsid w:val="00FB1265"/>
    <w:rsid w:val="00FB145E"/>
    <w:rsid w:val="00FB16CB"/>
    <w:rsid w:val="00FB3537"/>
    <w:rsid w:val="00FB5B16"/>
    <w:rsid w:val="00FB60F7"/>
    <w:rsid w:val="00FB618F"/>
    <w:rsid w:val="00FB72F8"/>
    <w:rsid w:val="00FB7446"/>
    <w:rsid w:val="00FB7522"/>
    <w:rsid w:val="00FB7585"/>
    <w:rsid w:val="00FBA555"/>
    <w:rsid w:val="00FC1772"/>
    <w:rsid w:val="00FC2AA4"/>
    <w:rsid w:val="00FC2F37"/>
    <w:rsid w:val="00FC34CE"/>
    <w:rsid w:val="00FC49BA"/>
    <w:rsid w:val="00FC6D42"/>
    <w:rsid w:val="00FC756D"/>
    <w:rsid w:val="00FC7F4D"/>
    <w:rsid w:val="00FD0A2B"/>
    <w:rsid w:val="00FD127F"/>
    <w:rsid w:val="00FD2478"/>
    <w:rsid w:val="00FD27FA"/>
    <w:rsid w:val="00FD32FC"/>
    <w:rsid w:val="00FD37B9"/>
    <w:rsid w:val="00FD3E28"/>
    <w:rsid w:val="00FD4B1F"/>
    <w:rsid w:val="00FD7B65"/>
    <w:rsid w:val="00FE0924"/>
    <w:rsid w:val="00FE1237"/>
    <w:rsid w:val="00FE1653"/>
    <w:rsid w:val="00FE2145"/>
    <w:rsid w:val="00FE29E9"/>
    <w:rsid w:val="00FE3A16"/>
    <w:rsid w:val="00FE454F"/>
    <w:rsid w:val="00FE48C4"/>
    <w:rsid w:val="00FE5558"/>
    <w:rsid w:val="00FE5CB0"/>
    <w:rsid w:val="00FE5DA0"/>
    <w:rsid w:val="00FE64A6"/>
    <w:rsid w:val="00FE6775"/>
    <w:rsid w:val="00FE6E39"/>
    <w:rsid w:val="00FE762B"/>
    <w:rsid w:val="00FF06FE"/>
    <w:rsid w:val="00FF0791"/>
    <w:rsid w:val="00FF2D34"/>
    <w:rsid w:val="00FF4634"/>
    <w:rsid w:val="00FF520B"/>
    <w:rsid w:val="00FF537B"/>
    <w:rsid w:val="00FF66B4"/>
    <w:rsid w:val="00FF684F"/>
    <w:rsid w:val="00FF91B1"/>
    <w:rsid w:val="0100A5CE"/>
    <w:rsid w:val="0103022A"/>
    <w:rsid w:val="01043CAB"/>
    <w:rsid w:val="01058518"/>
    <w:rsid w:val="010692BF"/>
    <w:rsid w:val="01083E78"/>
    <w:rsid w:val="01093241"/>
    <w:rsid w:val="011B3E35"/>
    <w:rsid w:val="011C17C3"/>
    <w:rsid w:val="011CC6BF"/>
    <w:rsid w:val="011D9225"/>
    <w:rsid w:val="0125483D"/>
    <w:rsid w:val="012E6DA8"/>
    <w:rsid w:val="0134445F"/>
    <w:rsid w:val="01396DF6"/>
    <w:rsid w:val="014555F4"/>
    <w:rsid w:val="0147475E"/>
    <w:rsid w:val="014D3864"/>
    <w:rsid w:val="014E2725"/>
    <w:rsid w:val="015E608B"/>
    <w:rsid w:val="015FB211"/>
    <w:rsid w:val="0164ACC7"/>
    <w:rsid w:val="0166BBE5"/>
    <w:rsid w:val="016D8BE9"/>
    <w:rsid w:val="0170AD9D"/>
    <w:rsid w:val="0170EB79"/>
    <w:rsid w:val="0175F35D"/>
    <w:rsid w:val="0178DA0A"/>
    <w:rsid w:val="017F1294"/>
    <w:rsid w:val="018686A6"/>
    <w:rsid w:val="0186A2C0"/>
    <w:rsid w:val="018D966B"/>
    <w:rsid w:val="01940DD2"/>
    <w:rsid w:val="019C07E2"/>
    <w:rsid w:val="019F6109"/>
    <w:rsid w:val="01A259E6"/>
    <w:rsid w:val="01A29EA9"/>
    <w:rsid w:val="01AE2CA9"/>
    <w:rsid w:val="01B0A4D2"/>
    <w:rsid w:val="01B64A0C"/>
    <w:rsid w:val="01B77F1F"/>
    <w:rsid w:val="01B9C67D"/>
    <w:rsid w:val="01BD3C40"/>
    <w:rsid w:val="01C41AFA"/>
    <w:rsid w:val="01C600D8"/>
    <w:rsid w:val="01C6449B"/>
    <w:rsid w:val="01CBAC97"/>
    <w:rsid w:val="01CC7E16"/>
    <w:rsid w:val="01CDEEC5"/>
    <w:rsid w:val="01CEA2FE"/>
    <w:rsid w:val="01D43A9C"/>
    <w:rsid w:val="01D5C3C8"/>
    <w:rsid w:val="01D7E142"/>
    <w:rsid w:val="01D8D8FE"/>
    <w:rsid w:val="01DD82D0"/>
    <w:rsid w:val="01DF63E2"/>
    <w:rsid w:val="01E2B79D"/>
    <w:rsid w:val="01E317B2"/>
    <w:rsid w:val="01E6D0B0"/>
    <w:rsid w:val="01E7EE49"/>
    <w:rsid w:val="01E858C3"/>
    <w:rsid w:val="01F1D2E3"/>
    <w:rsid w:val="01F6B8B9"/>
    <w:rsid w:val="01F90879"/>
    <w:rsid w:val="0201271D"/>
    <w:rsid w:val="0204C846"/>
    <w:rsid w:val="0207AF6F"/>
    <w:rsid w:val="020A1210"/>
    <w:rsid w:val="020D2575"/>
    <w:rsid w:val="020F2BA1"/>
    <w:rsid w:val="021795F4"/>
    <w:rsid w:val="02193597"/>
    <w:rsid w:val="021C2047"/>
    <w:rsid w:val="021F9859"/>
    <w:rsid w:val="02228082"/>
    <w:rsid w:val="022539F9"/>
    <w:rsid w:val="02258646"/>
    <w:rsid w:val="0228B15F"/>
    <w:rsid w:val="022AF8F0"/>
    <w:rsid w:val="022B9B34"/>
    <w:rsid w:val="022CC5C7"/>
    <w:rsid w:val="0236CE76"/>
    <w:rsid w:val="023D19DC"/>
    <w:rsid w:val="02464984"/>
    <w:rsid w:val="0248F6A1"/>
    <w:rsid w:val="025073E9"/>
    <w:rsid w:val="02513095"/>
    <w:rsid w:val="0255A72A"/>
    <w:rsid w:val="025BBFB9"/>
    <w:rsid w:val="02601CAD"/>
    <w:rsid w:val="02641644"/>
    <w:rsid w:val="02654C55"/>
    <w:rsid w:val="0267D6FA"/>
    <w:rsid w:val="0268CE91"/>
    <w:rsid w:val="02694A5B"/>
    <w:rsid w:val="02714AA7"/>
    <w:rsid w:val="027403DB"/>
    <w:rsid w:val="0274D59C"/>
    <w:rsid w:val="02768A49"/>
    <w:rsid w:val="027DA9F8"/>
    <w:rsid w:val="027FB6AA"/>
    <w:rsid w:val="02900BB7"/>
    <w:rsid w:val="02915337"/>
    <w:rsid w:val="02999C43"/>
    <w:rsid w:val="029AF41E"/>
    <w:rsid w:val="029E724F"/>
    <w:rsid w:val="02A29C31"/>
    <w:rsid w:val="02A40EF4"/>
    <w:rsid w:val="02A502A2"/>
    <w:rsid w:val="02A8B232"/>
    <w:rsid w:val="02A9482B"/>
    <w:rsid w:val="02B0950B"/>
    <w:rsid w:val="02B69FF2"/>
    <w:rsid w:val="02C39D33"/>
    <w:rsid w:val="02C3E4C2"/>
    <w:rsid w:val="02C7C2C0"/>
    <w:rsid w:val="02CFC35F"/>
    <w:rsid w:val="02D67947"/>
    <w:rsid w:val="02E0BEAA"/>
    <w:rsid w:val="02E5577B"/>
    <w:rsid w:val="02E8D9BA"/>
    <w:rsid w:val="02EBBB02"/>
    <w:rsid w:val="02EF2321"/>
    <w:rsid w:val="030A20D0"/>
    <w:rsid w:val="030AAC8A"/>
    <w:rsid w:val="030B6ADB"/>
    <w:rsid w:val="030BD240"/>
    <w:rsid w:val="030CA6B7"/>
    <w:rsid w:val="030E48BC"/>
    <w:rsid w:val="030F2CBF"/>
    <w:rsid w:val="0311E35A"/>
    <w:rsid w:val="0312DC43"/>
    <w:rsid w:val="03141B77"/>
    <w:rsid w:val="0315195F"/>
    <w:rsid w:val="031656AF"/>
    <w:rsid w:val="0320CF56"/>
    <w:rsid w:val="0320E26D"/>
    <w:rsid w:val="0321CE7F"/>
    <w:rsid w:val="03231ACD"/>
    <w:rsid w:val="03245EFE"/>
    <w:rsid w:val="032825CE"/>
    <w:rsid w:val="032C2D87"/>
    <w:rsid w:val="033315CF"/>
    <w:rsid w:val="03374113"/>
    <w:rsid w:val="03395980"/>
    <w:rsid w:val="03397F5A"/>
    <w:rsid w:val="033A365B"/>
    <w:rsid w:val="0342DDA9"/>
    <w:rsid w:val="034355F5"/>
    <w:rsid w:val="0346F78D"/>
    <w:rsid w:val="034D48D3"/>
    <w:rsid w:val="0350725B"/>
    <w:rsid w:val="03529955"/>
    <w:rsid w:val="0356A52A"/>
    <w:rsid w:val="036646F9"/>
    <w:rsid w:val="036D25F7"/>
    <w:rsid w:val="036EACDD"/>
    <w:rsid w:val="0374E417"/>
    <w:rsid w:val="0376A955"/>
    <w:rsid w:val="03775D40"/>
    <w:rsid w:val="037D33DE"/>
    <w:rsid w:val="0381CD30"/>
    <w:rsid w:val="038465CF"/>
    <w:rsid w:val="03852319"/>
    <w:rsid w:val="038F5101"/>
    <w:rsid w:val="039223AF"/>
    <w:rsid w:val="03934691"/>
    <w:rsid w:val="039355A6"/>
    <w:rsid w:val="0393808A"/>
    <w:rsid w:val="039FA7A0"/>
    <w:rsid w:val="03A4AFE7"/>
    <w:rsid w:val="03A65917"/>
    <w:rsid w:val="03ADA0BF"/>
    <w:rsid w:val="03AE9D29"/>
    <w:rsid w:val="03AEF4E1"/>
    <w:rsid w:val="03B2CC82"/>
    <w:rsid w:val="03B42534"/>
    <w:rsid w:val="03B9D12C"/>
    <w:rsid w:val="03C08068"/>
    <w:rsid w:val="03C17ACE"/>
    <w:rsid w:val="03C7D313"/>
    <w:rsid w:val="03C899EC"/>
    <w:rsid w:val="03C8CE03"/>
    <w:rsid w:val="03CE6645"/>
    <w:rsid w:val="03D22D54"/>
    <w:rsid w:val="03D348AF"/>
    <w:rsid w:val="03D815AF"/>
    <w:rsid w:val="03E2C469"/>
    <w:rsid w:val="03E7A6D7"/>
    <w:rsid w:val="03ED29EF"/>
    <w:rsid w:val="03F2B545"/>
    <w:rsid w:val="03F8624B"/>
    <w:rsid w:val="03FBECBE"/>
    <w:rsid w:val="03FF7BB1"/>
    <w:rsid w:val="04002C91"/>
    <w:rsid w:val="0401C7E5"/>
    <w:rsid w:val="04080066"/>
    <w:rsid w:val="040B731B"/>
    <w:rsid w:val="0410A5FD"/>
    <w:rsid w:val="04158FE6"/>
    <w:rsid w:val="04186E6E"/>
    <w:rsid w:val="04193498"/>
    <w:rsid w:val="041A233E"/>
    <w:rsid w:val="042068D9"/>
    <w:rsid w:val="0422372C"/>
    <w:rsid w:val="04227197"/>
    <w:rsid w:val="0424981F"/>
    <w:rsid w:val="04274518"/>
    <w:rsid w:val="042E8043"/>
    <w:rsid w:val="04336518"/>
    <w:rsid w:val="043C185A"/>
    <w:rsid w:val="043DF111"/>
    <w:rsid w:val="043E14F8"/>
    <w:rsid w:val="043FF79D"/>
    <w:rsid w:val="04400346"/>
    <w:rsid w:val="0440D303"/>
    <w:rsid w:val="0447B62D"/>
    <w:rsid w:val="044AC923"/>
    <w:rsid w:val="0456FFF7"/>
    <w:rsid w:val="04601377"/>
    <w:rsid w:val="0465A37B"/>
    <w:rsid w:val="046D0B34"/>
    <w:rsid w:val="0470973B"/>
    <w:rsid w:val="047B883A"/>
    <w:rsid w:val="04844227"/>
    <w:rsid w:val="048AE446"/>
    <w:rsid w:val="048E6601"/>
    <w:rsid w:val="0494C995"/>
    <w:rsid w:val="04994035"/>
    <w:rsid w:val="04994E67"/>
    <w:rsid w:val="049FABED"/>
    <w:rsid w:val="04A29DBF"/>
    <w:rsid w:val="04A66CA3"/>
    <w:rsid w:val="04A97399"/>
    <w:rsid w:val="04A9E7E1"/>
    <w:rsid w:val="04B5F36F"/>
    <w:rsid w:val="04B708EE"/>
    <w:rsid w:val="04BBD27B"/>
    <w:rsid w:val="04BCB2CE"/>
    <w:rsid w:val="04BDD96E"/>
    <w:rsid w:val="04BFCEBC"/>
    <w:rsid w:val="04C7714C"/>
    <w:rsid w:val="04C8A7BA"/>
    <w:rsid w:val="04CB08E5"/>
    <w:rsid w:val="04CBCA89"/>
    <w:rsid w:val="04CC6984"/>
    <w:rsid w:val="04D0802D"/>
    <w:rsid w:val="04D1BF05"/>
    <w:rsid w:val="04D46048"/>
    <w:rsid w:val="04D48CB4"/>
    <w:rsid w:val="04D5853C"/>
    <w:rsid w:val="04E776D2"/>
    <w:rsid w:val="04E91934"/>
    <w:rsid w:val="04E922FA"/>
    <w:rsid w:val="04EA0617"/>
    <w:rsid w:val="04F0FC74"/>
    <w:rsid w:val="05010141"/>
    <w:rsid w:val="050350CC"/>
    <w:rsid w:val="05059EE8"/>
    <w:rsid w:val="050859C2"/>
    <w:rsid w:val="050BDADE"/>
    <w:rsid w:val="05132DA1"/>
    <w:rsid w:val="0516AE44"/>
    <w:rsid w:val="0517E909"/>
    <w:rsid w:val="051B9F9C"/>
    <w:rsid w:val="051DD4BA"/>
    <w:rsid w:val="051E705A"/>
    <w:rsid w:val="05202EA5"/>
    <w:rsid w:val="0533BEDD"/>
    <w:rsid w:val="05343011"/>
    <w:rsid w:val="053FF4ED"/>
    <w:rsid w:val="05418DD3"/>
    <w:rsid w:val="0546D73F"/>
    <w:rsid w:val="054CD2C5"/>
    <w:rsid w:val="05508247"/>
    <w:rsid w:val="05547DC5"/>
    <w:rsid w:val="0559B9C7"/>
    <w:rsid w:val="055A1801"/>
    <w:rsid w:val="055BA495"/>
    <w:rsid w:val="055D8F13"/>
    <w:rsid w:val="055E1F15"/>
    <w:rsid w:val="055F6794"/>
    <w:rsid w:val="0563DF71"/>
    <w:rsid w:val="05674DC1"/>
    <w:rsid w:val="056C7025"/>
    <w:rsid w:val="0570654E"/>
    <w:rsid w:val="05741C10"/>
    <w:rsid w:val="05761AC2"/>
    <w:rsid w:val="0578D071"/>
    <w:rsid w:val="057B4D2E"/>
    <w:rsid w:val="057C4FED"/>
    <w:rsid w:val="0580F31C"/>
    <w:rsid w:val="0583A889"/>
    <w:rsid w:val="0584E1E8"/>
    <w:rsid w:val="058A2855"/>
    <w:rsid w:val="0590A4F7"/>
    <w:rsid w:val="0593DD31"/>
    <w:rsid w:val="059AC4D2"/>
    <w:rsid w:val="05A14497"/>
    <w:rsid w:val="05A6D389"/>
    <w:rsid w:val="05B52426"/>
    <w:rsid w:val="05B5B78B"/>
    <w:rsid w:val="05B6CB13"/>
    <w:rsid w:val="05BE4EE8"/>
    <w:rsid w:val="05C2F33C"/>
    <w:rsid w:val="05C30E32"/>
    <w:rsid w:val="05C6CB1E"/>
    <w:rsid w:val="05C7F7AC"/>
    <w:rsid w:val="05C8EC5E"/>
    <w:rsid w:val="05CF8BC1"/>
    <w:rsid w:val="05DB56DE"/>
    <w:rsid w:val="05DCB200"/>
    <w:rsid w:val="05DE0065"/>
    <w:rsid w:val="05E3E76A"/>
    <w:rsid w:val="05F2AA29"/>
    <w:rsid w:val="05F5C76C"/>
    <w:rsid w:val="05FB3E8C"/>
    <w:rsid w:val="05FB8584"/>
    <w:rsid w:val="05FD3201"/>
    <w:rsid w:val="05FD7B8E"/>
    <w:rsid w:val="05FFCF98"/>
    <w:rsid w:val="06012EA1"/>
    <w:rsid w:val="06050FBE"/>
    <w:rsid w:val="0606B079"/>
    <w:rsid w:val="06167D7E"/>
    <w:rsid w:val="0619DF9E"/>
    <w:rsid w:val="061A9AAE"/>
    <w:rsid w:val="061ACABD"/>
    <w:rsid w:val="061C297B"/>
    <w:rsid w:val="06245936"/>
    <w:rsid w:val="0625DFF4"/>
    <w:rsid w:val="0627CB8C"/>
    <w:rsid w:val="06292177"/>
    <w:rsid w:val="062A6ECD"/>
    <w:rsid w:val="0632F805"/>
    <w:rsid w:val="06351F39"/>
    <w:rsid w:val="06356A7B"/>
    <w:rsid w:val="0639EE56"/>
    <w:rsid w:val="063AEAEB"/>
    <w:rsid w:val="0642D835"/>
    <w:rsid w:val="0643FE09"/>
    <w:rsid w:val="0644B259"/>
    <w:rsid w:val="064CB927"/>
    <w:rsid w:val="065202D6"/>
    <w:rsid w:val="0654640F"/>
    <w:rsid w:val="06550EBD"/>
    <w:rsid w:val="0656B205"/>
    <w:rsid w:val="0657AFEA"/>
    <w:rsid w:val="06580EF7"/>
    <w:rsid w:val="0658F167"/>
    <w:rsid w:val="065C33E1"/>
    <w:rsid w:val="06601597"/>
    <w:rsid w:val="06603B2D"/>
    <w:rsid w:val="0660C5FB"/>
    <w:rsid w:val="0662C90B"/>
    <w:rsid w:val="06678092"/>
    <w:rsid w:val="066A9D07"/>
    <w:rsid w:val="066B650D"/>
    <w:rsid w:val="06722BE5"/>
    <w:rsid w:val="0673330E"/>
    <w:rsid w:val="0673C779"/>
    <w:rsid w:val="06785DFF"/>
    <w:rsid w:val="0678E0DF"/>
    <w:rsid w:val="068FDA2A"/>
    <w:rsid w:val="0691DDA0"/>
    <w:rsid w:val="069AA168"/>
    <w:rsid w:val="069B6FF1"/>
    <w:rsid w:val="069BEE4C"/>
    <w:rsid w:val="069F3288"/>
    <w:rsid w:val="06A7A2A4"/>
    <w:rsid w:val="06A7BB28"/>
    <w:rsid w:val="06A8350F"/>
    <w:rsid w:val="06AE44CB"/>
    <w:rsid w:val="06BBC4CF"/>
    <w:rsid w:val="06BFD428"/>
    <w:rsid w:val="06C1F2FE"/>
    <w:rsid w:val="06C5A8E4"/>
    <w:rsid w:val="06D32DD5"/>
    <w:rsid w:val="06D611A8"/>
    <w:rsid w:val="06E2A560"/>
    <w:rsid w:val="06E385CB"/>
    <w:rsid w:val="06E5AB13"/>
    <w:rsid w:val="06E66E98"/>
    <w:rsid w:val="06E92FE9"/>
    <w:rsid w:val="06E9A50B"/>
    <w:rsid w:val="06EC07BB"/>
    <w:rsid w:val="06EC5068"/>
    <w:rsid w:val="06EDD43D"/>
    <w:rsid w:val="06EFB47A"/>
    <w:rsid w:val="06F171EE"/>
    <w:rsid w:val="06F32B4F"/>
    <w:rsid w:val="06FCB9D1"/>
    <w:rsid w:val="0705B90D"/>
    <w:rsid w:val="0707220E"/>
    <w:rsid w:val="070ACCFE"/>
    <w:rsid w:val="0716FF3D"/>
    <w:rsid w:val="07175200"/>
    <w:rsid w:val="071A403E"/>
    <w:rsid w:val="071F5EDC"/>
    <w:rsid w:val="07227ED1"/>
    <w:rsid w:val="0722F0BE"/>
    <w:rsid w:val="07297DE7"/>
    <w:rsid w:val="073579D3"/>
    <w:rsid w:val="0736C48D"/>
    <w:rsid w:val="073875C4"/>
    <w:rsid w:val="073C7F85"/>
    <w:rsid w:val="073DEC3B"/>
    <w:rsid w:val="07406ABE"/>
    <w:rsid w:val="0740A857"/>
    <w:rsid w:val="07481FAE"/>
    <w:rsid w:val="074EB890"/>
    <w:rsid w:val="0750D55A"/>
    <w:rsid w:val="0751C400"/>
    <w:rsid w:val="0754A226"/>
    <w:rsid w:val="0755C385"/>
    <w:rsid w:val="0755F3F7"/>
    <w:rsid w:val="075CE956"/>
    <w:rsid w:val="075D61E8"/>
    <w:rsid w:val="075E99E1"/>
    <w:rsid w:val="07600138"/>
    <w:rsid w:val="07650FC3"/>
    <w:rsid w:val="07670A95"/>
    <w:rsid w:val="076A1019"/>
    <w:rsid w:val="076A9CF9"/>
    <w:rsid w:val="076BF409"/>
    <w:rsid w:val="076C27EC"/>
    <w:rsid w:val="0771550C"/>
    <w:rsid w:val="07716219"/>
    <w:rsid w:val="0776848F"/>
    <w:rsid w:val="0776D174"/>
    <w:rsid w:val="07796C6D"/>
    <w:rsid w:val="077DDF15"/>
    <w:rsid w:val="07800A0D"/>
    <w:rsid w:val="0790F4A4"/>
    <w:rsid w:val="0795E234"/>
    <w:rsid w:val="079CBAC4"/>
    <w:rsid w:val="07A9B070"/>
    <w:rsid w:val="07A9EA6A"/>
    <w:rsid w:val="07AE6A8B"/>
    <w:rsid w:val="07BBE3B7"/>
    <w:rsid w:val="07BC813F"/>
    <w:rsid w:val="07BFBE40"/>
    <w:rsid w:val="07C3E905"/>
    <w:rsid w:val="07C5A454"/>
    <w:rsid w:val="07C6A7F2"/>
    <w:rsid w:val="07CAB464"/>
    <w:rsid w:val="07CC08A2"/>
    <w:rsid w:val="07CC2B89"/>
    <w:rsid w:val="07CD44F7"/>
    <w:rsid w:val="07D571F4"/>
    <w:rsid w:val="07DB2B33"/>
    <w:rsid w:val="07E6353B"/>
    <w:rsid w:val="07E94B68"/>
    <w:rsid w:val="07F17CF1"/>
    <w:rsid w:val="07F57A30"/>
    <w:rsid w:val="07F59B50"/>
    <w:rsid w:val="07F71AC5"/>
    <w:rsid w:val="07F7A188"/>
    <w:rsid w:val="07F94B39"/>
    <w:rsid w:val="08039B29"/>
    <w:rsid w:val="08048A4B"/>
    <w:rsid w:val="0804FC19"/>
    <w:rsid w:val="080F4A44"/>
    <w:rsid w:val="08118A10"/>
    <w:rsid w:val="081214AF"/>
    <w:rsid w:val="08158D03"/>
    <w:rsid w:val="0816C5AF"/>
    <w:rsid w:val="081719E3"/>
    <w:rsid w:val="081B7955"/>
    <w:rsid w:val="081C0270"/>
    <w:rsid w:val="0827894B"/>
    <w:rsid w:val="08290801"/>
    <w:rsid w:val="082B0B56"/>
    <w:rsid w:val="08302A95"/>
    <w:rsid w:val="08355FBC"/>
    <w:rsid w:val="083A0BD5"/>
    <w:rsid w:val="083C2D2A"/>
    <w:rsid w:val="084B550B"/>
    <w:rsid w:val="084EED50"/>
    <w:rsid w:val="084F1AAE"/>
    <w:rsid w:val="084F6EDB"/>
    <w:rsid w:val="085DCEF6"/>
    <w:rsid w:val="085E7F60"/>
    <w:rsid w:val="0863F6C0"/>
    <w:rsid w:val="086703CA"/>
    <w:rsid w:val="087203E0"/>
    <w:rsid w:val="0874861B"/>
    <w:rsid w:val="08758098"/>
    <w:rsid w:val="0877008E"/>
    <w:rsid w:val="087CC6DF"/>
    <w:rsid w:val="0880611E"/>
    <w:rsid w:val="08816860"/>
    <w:rsid w:val="08856D8A"/>
    <w:rsid w:val="0885FEDB"/>
    <w:rsid w:val="08861D1E"/>
    <w:rsid w:val="0888BEBB"/>
    <w:rsid w:val="088B8956"/>
    <w:rsid w:val="089B8033"/>
    <w:rsid w:val="08A0C8D1"/>
    <w:rsid w:val="08A10F0E"/>
    <w:rsid w:val="08A60D3D"/>
    <w:rsid w:val="08A9E314"/>
    <w:rsid w:val="08AA46FB"/>
    <w:rsid w:val="08AC9148"/>
    <w:rsid w:val="08ADCD4E"/>
    <w:rsid w:val="08AE8EF2"/>
    <w:rsid w:val="08B1CD38"/>
    <w:rsid w:val="08B52E38"/>
    <w:rsid w:val="08BFE2F4"/>
    <w:rsid w:val="08C095BF"/>
    <w:rsid w:val="08C8344F"/>
    <w:rsid w:val="08DADE3C"/>
    <w:rsid w:val="08E185A9"/>
    <w:rsid w:val="08E1947D"/>
    <w:rsid w:val="08E1FE8F"/>
    <w:rsid w:val="08E7373C"/>
    <w:rsid w:val="08E9FA8A"/>
    <w:rsid w:val="08F25C5F"/>
    <w:rsid w:val="08F551F7"/>
    <w:rsid w:val="08F9E024"/>
    <w:rsid w:val="08FE8B4C"/>
    <w:rsid w:val="08FED6A0"/>
    <w:rsid w:val="09019279"/>
    <w:rsid w:val="0909F380"/>
    <w:rsid w:val="090C5559"/>
    <w:rsid w:val="0910BE57"/>
    <w:rsid w:val="0917B8B8"/>
    <w:rsid w:val="091A53F7"/>
    <w:rsid w:val="091C894E"/>
    <w:rsid w:val="0923C7FA"/>
    <w:rsid w:val="0927AA94"/>
    <w:rsid w:val="092F6F0A"/>
    <w:rsid w:val="0936100F"/>
    <w:rsid w:val="09372350"/>
    <w:rsid w:val="09380BDB"/>
    <w:rsid w:val="09432282"/>
    <w:rsid w:val="0945B98C"/>
    <w:rsid w:val="0945F413"/>
    <w:rsid w:val="09461F7C"/>
    <w:rsid w:val="094626F2"/>
    <w:rsid w:val="09468852"/>
    <w:rsid w:val="094B542D"/>
    <w:rsid w:val="094BD07E"/>
    <w:rsid w:val="094DA901"/>
    <w:rsid w:val="094E13F6"/>
    <w:rsid w:val="094E480B"/>
    <w:rsid w:val="09511245"/>
    <w:rsid w:val="09573450"/>
    <w:rsid w:val="09581CB6"/>
    <w:rsid w:val="09636B1C"/>
    <w:rsid w:val="09647C9D"/>
    <w:rsid w:val="0966ED36"/>
    <w:rsid w:val="09679901"/>
    <w:rsid w:val="096835F5"/>
    <w:rsid w:val="096A7F78"/>
    <w:rsid w:val="096BD3C4"/>
    <w:rsid w:val="0971FA6C"/>
    <w:rsid w:val="09736A86"/>
    <w:rsid w:val="097B3FFA"/>
    <w:rsid w:val="09860D18"/>
    <w:rsid w:val="0989189E"/>
    <w:rsid w:val="098E485B"/>
    <w:rsid w:val="098E52C7"/>
    <w:rsid w:val="0990D4CB"/>
    <w:rsid w:val="09924AE7"/>
    <w:rsid w:val="0992F110"/>
    <w:rsid w:val="099A0E6D"/>
    <w:rsid w:val="09A569E5"/>
    <w:rsid w:val="09AAB91D"/>
    <w:rsid w:val="09B4579F"/>
    <w:rsid w:val="09B58F90"/>
    <w:rsid w:val="09B844DA"/>
    <w:rsid w:val="09C18CD0"/>
    <w:rsid w:val="09C47F2B"/>
    <w:rsid w:val="09C8216A"/>
    <w:rsid w:val="09C94A68"/>
    <w:rsid w:val="09C96CEB"/>
    <w:rsid w:val="09CD2D58"/>
    <w:rsid w:val="09CFEC8D"/>
    <w:rsid w:val="09D187F7"/>
    <w:rsid w:val="09D44276"/>
    <w:rsid w:val="09D83B25"/>
    <w:rsid w:val="09D8CEBC"/>
    <w:rsid w:val="09DC4677"/>
    <w:rsid w:val="09EC7CF7"/>
    <w:rsid w:val="09F12C70"/>
    <w:rsid w:val="09F1F719"/>
    <w:rsid w:val="09F2F623"/>
    <w:rsid w:val="09F4DE87"/>
    <w:rsid w:val="09F8B2DB"/>
    <w:rsid w:val="09F969C6"/>
    <w:rsid w:val="09F993C0"/>
    <w:rsid w:val="09FC6B9F"/>
    <w:rsid w:val="0A03121F"/>
    <w:rsid w:val="0A039CD9"/>
    <w:rsid w:val="0A03FC4F"/>
    <w:rsid w:val="0A0ACE97"/>
    <w:rsid w:val="0A0C07E4"/>
    <w:rsid w:val="0A0E91E3"/>
    <w:rsid w:val="0A191704"/>
    <w:rsid w:val="0A224DD6"/>
    <w:rsid w:val="0A257F26"/>
    <w:rsid w:val="0A28564F"/>
    <w:rsid w:val="0A2985EA"/>
    <w:rsid w:val="0A2F466A"/>
    <w:rsid w:val="0A304E6A"/>
    <w:rsid w:val="0A33F018"/>
    <w:rsid w:val="0A358179"/>
    <w:rsid w:val="0A3AFCA5"/>
    <w:rsid w:val="0A3D7B83"/>
    <w:rsid w:val="0A426ABE"/>
    <w:rsid w:val="0A427A86"/>
    <w:rsid w:val="0A43D671"/>
    <w:rsid w:val="0A49EC42"/>
    <w:rsid w:val="0A507561"/>
    <w:rsid w:val="0A5F7F37"/>
    <w:rsid w:val="0A63A414"/>
    <w:rsid w:val="0A65B651"/>
    <w:rsid w:val="0A69F301"/>
    <w:rsid w:val="0A73B449"/>
    <w:rsid w:val="0A78E89A"/>
    <w:rsid w:val="0A7FE781"/>
    <w:rsid w:val="0A8096BC"/>
    <w:rsid w:val="0A83C35D"/>
    <w:rsid w:val="0A849B89"/>
    <w:rsid w:val="0A898E93"/>
    <w:rsid w:val="0A92D0EF"/>
    <w:rsid w:val="0A990FB0"/>
    <w:rsid w:val="0AA3A826"/>
    <w:rsid w:val="0AA580E4"/>
    <w:rsid w:val="0AA8D8DA"/>
    <w:rsid w:val="0AACDD3D"/>
    <w:rsid w:val="0AB1101D"/>
    <w:rsid w:val="0ABED36D"/>
    <w:rsid w:val="0AC7A9B3"/>
    <w:rsid w:val="0AC7B235"/>
    <w:rsid w:val="0AC91D43"/>
    <w:rsid w:val="0ACE1E64"/>
    <w:rsid w:val="0AD83B3D"/>
    <w:rsid w:val="0AD9EA83"/>
    <w:rsid w:val="0ADAA908"/>
    <w:rsid w:val="0ADC6C26"/>
    <w:rsid w:val="0ADCCCC5"/>
    <w:rsid w:val="0AE13EB0"/>
    <w:rsid w:val="0AE5B024"/>
    <w:rsid w:val="0AF2234F"/>
    <w:rsid w:val="0AF8D96A"/>
    <w:rsid w:val="0AFD085E"/>
    <w:rsid w:val="0B02F51A"/>
    <w:rsid w:val="0B0C3607"/>
    <w:rsid w:val="0B0DC2AF"/>
    <w:rsid w:val="0B0F0207"/>
    <w:rsid w:val="0B109855"/>
    <w:rsid w:val="0B189376"/>
    <w:rsid w:val="0B1D17D8"/>
    <w:rsid w:val="0B1EAAFA"/>
    <w:rsid w:val="0B2940E7"/>
    <w:rsid w:val="0B2B4D6D"/>
    <w:rsid w:val="0B2B9E63"/>
    <w:rsid w:val="0B2D1AF2"/>
    <w:rsid w:val="0B312F56"/>
    <w:rsid w:val="0B3619D8"/>
    <w:rsid w:val="0B36AA68"/>
    <w:rsid w:val="0B38EDE4"/>
    <w:rsid w:val="0B3C566E"/>
    <w:rsid w:val="0B3CFD91"/>
    <w:rsid w:val="0B3E4766"/>
    <w:rsid w:val="0B48C347"/>
    <w:rsid w:val="0B4D1C6C"/>
    <w:rsid w:val="0B6BBB8F"/>
    <w:rsid w:val="0B6D2F80"/>
    <w:rsid w:val="0B7103F3"/>
    <w:rsid w:val="0B75DE2D"/>
    <w:rsid w:val="0B7EF155"/>
    <w:rsid w:val="0B868E12"/>
    <w:rsid w:val="0B8DC77A"/>
    <w:rsid w:val="0B915265"/>
    <w:rsid w:val="0B9B91F0"/>
    <w:rsid w:val="0B9BB4B3"/>
    <w:rsid w:val="0B9FB66F"/>
    <w:rsid w:val="0BA24DA4"/>
    <w:rsid w:val="0BA41A28"/>
    <w:rsid w:val="0BA6C5FB"/>
    <w:rsid w:val="0BA793D7"/>
    <w:rsid w:val="0BA7F3A8"/>
    <w:rsid w:val="0BA982CB"/>
    <w:rsid w:val="0BA986A3"/>
    <w:rsid w:val="0BAA2D30"/>
    <w:rsid w:val="0BB32A41"/>
    <w:rsid w:val="0BB75978"/>
    <w:rsid w:val="0BB9CF34"/>
    <w:rsid w:val="0BBF3A31"/>
    <w:rsid w:val="0BBFA93C"/>
    <w:rsid w:val="0BD2C943"/>
    <w:rsid w:val="0BD58E98"/>
    <w:rsid w:val="0BD8B28A"/>
    <w:rsid w:val="0BDB672D"/>
    <w:rsid w:val="0BDD47F2"/>
    <w:rsid w:val="0BE240E3"/>
    <w:rsid w:val="0BE8982E"/>
    <w:rsid w:val="0BF1DD7D"/>
    <w:rsid w:val="0BF2C594"/>
    <w:rsid w:val="0BF80437"/>
    <w:rsid w:val="0C084EBF"/>
    <w:rsid w:val="0C0A0CFD"/>
    <w:rsid w:val="0C0A917F"/>
    <w:rsid w:val="0C0C0740"/>
    <w:rsid w:val="0C0FEC42"/>
    <w:rsid w:val="0C16E96C"/>
    <w:rsid w:val="0C17700C"/>
    <w:rsid w:val="0C1A670F"/>
    <w:rsid w:val="0C249960"/>
    <w:rsid w:val="0C253523"/>
    <w:rsid w:val="0C26FAA6"/>
    <w:rsid w:val="0C2852C1"/>
    <w:rsid w:val="0C29E5EE"/>
    <w:rsid w:val="0C393520"/>
    <w:rsid w:val="0C3A3442"/>
    <w:rsid w:val="0C3B1E1D"/>
    <w:rsid w:val="0C3B767E"/>
    <w:rsid w:val="0C3D5283"/>
    <w:rsid w:val="0C4682CC"/>
    <w:rsid w:val="0C4A2034"/>
    <w:rsid w:val="0C4EA760"/>
    <w:rsid w:val="0C56A246"/>
    <w:rsid w:val="0C57BF31"/>
    <w:rsid w:val="0C59B55D"/>
    <w:rsid w:val="0C6281C4"/>
    <w:rsid w:val="0C6392B8"/>
    <w:rsid w:val="0C6547D4"/>
    <w:rsid w:val="0C660272"/>
    <w:rsid w:val="0C662623"/>
    <w:rsid w:val="0C668B36"/>
    <w:rsid w:val="0C68B376"/>
    <w:rsid w:val="0C6EC412"/>
    <w:rsid w:val="0C6F489F"/>
    <w:rsid w:val="0C7AE4B5"/>
    <w:rsid w:val="0C7B3AA9"/>
    <w:rsid w:val="0C81E381"/>
    <w:rsid w:val="0C855B04"/>
    <w:rsid w:val="0C864320"/>
    <w:rsid w:val="0C876CEF"/>
    <w:rsid w:val="0C8AFB42"/>
    <w:rsid w:val="0C9419BD"/>
    <w:rsid w:val="0C961E08"/>
    <w:rsid w:val="0C9B0BDE"/>
    <w:rsid w:val="0C9D0A2A"/>
    <w:rsid w:val="0C9FBC40"/>
    <w:rsid w:val="0CB26948"/>
    <w:rsid w:val="0CB321EC"/>
    <w:rsid w:val="0CB4E735"/>
    <w:rsid w:val="0CB62B1B"/>
    <w:rsid w:val="0CC7CFD4"/>
    <w:rsid w:val="0CCC5FC0"/>
    <w:rsid w:val="0CCCAF62"/>
    <w:rsid w:val="0CCED498"/>
    <w:rsid w:val="0CD72590"/>
    <w:rsid w:val="0CD9C88F"/>
    <w:rsid w:val="0CDB0DDE"/>
    <w:rsid w:val="0CDDB02A"/>
    <w:rsid w:val="0CDEC8DD"/>
    <w:rsid w:val="0CE4E761"/>
    <w:rsid w:val="0CE59310"/>
    <w:rsid w:val="0CE8A50E"/>
    <w:rsid w:val="0CE9E02F"/>
    <w:rsid w:val="0CEA52D4"/>
    <w:rsid w:val="0CEE8575"/>
    <w:rsid w:val="0CF84FFE"/>
    <w:rsid w:val="0CFFAE1C"/>
    <w:rsid w:val="0D06841B"/>
    <w:rsid w:val="0D0B85B7"/>
    <w:rsid w:val="0D147931"/>
    <w:rsid w:val="0D147EFA"/>
    <w:rsid w:val="0D151112"/>
    <w:rsid w:val="0D1B2153"/>
    <w:rsid w:val="0D1F21C1"/>
    <w:rsid w:val="0D20E48F"/>
    <w:rsid w:val="0D29474A"/>
    <w:rsid w:val="0D31DE75"/>
    <w:rsid w:val="0D454232"/>
    <w:rsid w:val="0D46EA50"/>
    <w:rsid w:val="0D49418E"/>
    <w:rsid w:val="0D4C0189"/>
    <w:rsid w:val="0D4E2CD7"/>
    <w:rsid w:val="0D4EA3FD"/>
    <w:rsid w:val="0D4FE12C"/>
    <w:rsid w:val="0D51749C"/>
    <w:rsid w:val="0D5AB799"/>
    <w:rsid w:val="0D6A53D7"/>
    <w:rsid w:val="0D6CE7DB"/>
    <w:rsid w:val="0D6F34DE"/>
    <w:rsid w:val="0D704BE8"/>
    <w:rsid w:val="0D73068D"/>
    <w:rsid w:val="0D761AE7"/>
    <w:rsid w:val="0D785F12"/>
    <w:rsid w:val="0D7FD402"/>
    <w:rsid w:val="0D84166F"/>
    <w:rsid w:val="0D8518C2"/>
    <w:rsid w:val="0D8545D4"/>
    <w:rsid w:val="0D8764ED"/>
    <w:rsid w:val="0D8E1E4D"/>
    <w:rsid w:val="0D912104"/>
    <w:rsid w:val="0D9781DC"/>
    <w:rsid w:val="0D9C1037"/>
    <w:rsid w:val="0D9F4068"/>
    <w:rsid w:val="0DA47AEB"/>
    <w:rsid w:val="0DA50A39"/>
    <w:rsid w:val="0DA6051B"/>
    <w:rsid w:val="0DABBCA3"/>
    <w:rsid w:val="0DADAACD"/>
    <w:rsid w:val="0DB5AB8A"/>
    <w:rsid w:val="0DB7F8EA"/>
    <w:rsid w:val="0DC4F8D7"/>
    <w:rsid w:val="0DC8788F"/>
    <w:rsid w:val="0DE20CA3"/>
    <w:rsid w:val="0DE27B79"/>
    <w:rsid w:val="0DE4096F"/>
    <w:rsid w:val="0DE7DFFC"/>
    <w:rsid w:val="0DEDC103"/>
    <w:rsid w:val="0DF03C17"/>
    <w:rsid w:val="0DFA4D09"/>
    <w:rsid w:val="0E02A828"/>
    <w:rsid w:val="0E14FE80"/>
    <w:rsid w:val="0E16AFFB"/>
    <w:rsid w:val="0E16E106"/>
    <w:rsid w:val="0E170B0A"/>
    <w:rsid w:val="0E1732B1"/>
    <w:rsid w:val="0E18FB40"/>
    <w:rsid w:val="0E2717AE"/>
    <w:rsid w:val="0E27A886"/>
    <w:rsid w:val="0E2ABF91"/>
    <w:rsid w:val="0E31FC13"/>
    <w:rsid w:val="0E38DA8B"/>
    <w:rsid w:val="0E3B973D"/>
    <w:rsid w:val="0E3CA86F"/>
    <w:rsid w:val="0E403523"/>
    <w:rsid w:val="0E416664"/>
    <w:rsid w:val="0E43010F"/>
    <w:rsid w:val="0E4E79D4"/>
    <w:rsid w:val="0E533CED"/>
    <w:rsid w:val="0E558BB6"/>
    <w:rsid w:val="0E5746EF"/>
    <w:rsid w:val="0E5C0131"/>
    <w:rsid w:val="0E618B24"/>
    <w:rsid w:val="0E64BBB4"/>
    <w:rsid w:val="0E684345"/>
    <w:rsid w:val="0E69E152"/>
    <w:rsid w:val="0E6D1226"/>
    <w:rsid w:val="0E70BDC5"/>
    <w:rsid w:val="0E73646F"/>
    <w:rsid w:val="0E7AEEFA"/>
    <w:rsid w:val="0E85550C"/>
    <w:rsid w:val="0E8746F6"/>
    <w:rsid w:val="0E877C72"/>
    <w:rsid w:val="0E8AA10A"/>
    <w:rsid w:val="0E9F15DA"/>
    <w:rsid w:val="0EA292AE"/>
    <w:rsid w:val="0EAB21E8"/>
    <w:rsid w:val="0EB53DAF"/>
    <w:rsid w:val="0EB78618"/>
    <w:rsid w:val="0EB83E37"/>
    <w:rsid w:val="0EBEA7F2"/>
    <w:rsid w:val="0EBFF703"/>
    <w:rsid w:val="0EC86336"/>
    <w:rsid w:val="0ECD04E3"/>
    <w:rsid w:val="0ED1D592"/>
    <w:rsid w:val="0ED3BEBD"/>
    <w:rsid w:val="0ED48A34"/>
    <w:rsid w:val="0EDA4882"/>
    <w:rsid w:val="0EDA6801"/>
    <w:rsid w:val="0EDC5BAC"/>
    <w:rsid w:val="0EE07C6E"/>
    <w:rsid w:val="0EE558D8"/>
    <w:rsid w:val="0EE57EAD"/>
    <w:rsid w:val="0EEA4D35"/>
    <w:rsid w:val="0EEF005E"/>
    <w:rsid w:val="0EF931BE"/>
    <w:rsid w:val="0EFED588"/>
    <w:rsid w:val="0F0C84B5"/>
    <w:rsid w:val="0F11409C"/>
    <w:rsid w:val="0F163621"/>
    <w:rsid w:val="0F1CBC79"/>
    <w:rsid w:val="0F2324AE"/>
    <w:rsid w:val="0F23F224"/>
    <w:rsid w:val="0F254967"/>
    <w:rsid w:val="0F26B314"/>
    <w:rsid w:val="0F297788"/>
    <w:rsid w:val="0F2C93A4"/>
    <w:rsid w:val="0F2E2FCD"/>
    <w:rsid w:val="0F2F127A"/>
    <w:rsid w:val="0F331707"/>
    <w:rsid w:val="0F345FFE"/>
    <w:rsid w:val="0F3C0782"/>
    <w:rsid w:val="0F3C97E8"/>
    <w:rsid w:val="0F3D4F57"/>
    <w:rsid w:val="0F46478A"/>
    <w:rsid w:val="0F465300"/>
    <w:rsid w:val="0F478D04"/>
    <w:rsid w:val="0F47B352"/>
    <w:rsid w:val="0F4F10CE"/>
    <w:rsid w:val="0F4F4B33"/>
    <w:rsid w:val="0F5070F1"/>
    <w:rsid w:val="0F5BA211"/>
    <w:rsid w:val="0F5C3DF1"/>
    <w:rsid w:val="0F5CB2BF"/>
    <w:rsid w:val="0F5F3993"/>
    <w:rsid w:val="0F62CF14"/>
    <w:rsid w:val="0F64937B"/>
    <w:rsid w:val="0F66DC88"/>
    <w:rsid w:val="0F67095A"/>
    <w:rsid w:val="0F681BB4"/>
    <w:rsid w:val="0F69021D"/>
    <w:rsid w:val="0F797F67"/>
    <w:rsid w:val="0F7D09F5"/>
    <w:rsid w:val="0F84D94F"/>
    <w:rsid w:val="0F867B83"/>
    <w:rsid w:val="0F86937B"/>
    <w:rsid w:val="0F871BF2"/>
    <w:rsid w:val="0F883BF6"/>
    <w:rsid w:val="0F8B11FF"/>
    <w:rsid w:val="0F8C3A39"/>
    <w:rsid w:val="0F9563CF"/>
    <w:rsid w:val="0F96C9F8"/>
    <w:rsid w:val="0F9A27B9"/>
    <w:rsid w:val="0FA228A2"/>
    <w:rsid w:val="0FA6E17A"/>
    <w:rsid w:val="0FA722F7"/>
    <w:rsid w:val="0FAEAC7E"/>
    <w:rsid w:val="0FAFC70D"/>
    <w:rsid w:val="0FB07D03"/>
    <w:rsid w:val="0FB5DCDC"/>
    <w:rsid w:val="0FC0B210"/>
    <w:rsid w:val="0FCA57B6"/>
    <w:rsid w:val="0FD11493"/>
    <w:rsid w:val="0FD3112B"/>
    <w:rsid w:val="0FD43EC2"/>
    <w:rsid w:val="0FD5917D"/>
    <w:rsid w:val="0FFE4C11"/>
    <w:rsid w:val="1006839C"/>
    <w:rsid w:val="100B4634"/>
    <w:rsid w:val="100CC7AC"/>
    <w:rsid w:val="1015066F"/>
    <w:rsid w:val="10158EB6"/>
    <w:rsid w:val="10168E08"/>
    <w:rsid w:val="101B1BD5"/>
    <w:rsid w:val="101B2B75"/>
    <w:rsid w:val="101C1BC8"/>
    <w:rsid w:val="101CFADF"/>
    <w:rsid w:val="10245163"/>
    <w:rsid w:val="10285B6B"/>
    <w:rsid w:val="102C636D"/>
    <w:rsid w:val="102DF938"/>
    <w:rsid w:val="102F87DC"/>
    <w:rsid w:val="103369C8"/>
    <w:rsid w:val="103C1C1E"/>
    <w:rsid w:val="103FB37B"/>
    <w:rsid w:val="10427916"/>
    <w:rsid w:val="1042A3D2"/>
    <w:rsid w:val="1044B3CA"/>
    <w:rsid w:val="1047CEA8"/>
    <w:rsid w:val="104C9EB9"/>
    <w:rsid w:val="104EFDA5"/>
    <w:rsid w:val="104F9272"/>
    <w:rsid w:val="104FAC20"/>
    <w:rsid w:val="105001A3"/>
    <w:rsid w:val="10553271"/>
    <w:rsid w:val="1059B38C"/>
    <w:rsid w:val="105A7FFC"/>
    <w:rsid w:val="10602CD0"/>
    <w:rsid w:val="1062A301"/>
    <w:rsid w:val="10632B31"/>
    <w:rsid w:val="1063A9A5"/>
    <w:rsid w:val="10683906"/>
    <w:rsid w:val="1068D544"/>
    <w:rsid w:val="1069D3A8"/>
    <w:rsid w:val="106B9C89"/>
    <w:rsid w:val="106DE223"/>
    <w:rsid w:val="107C280A"/>
    <w:rsid w:val="10891763"/>
    <w:rsid w:val="108A7E3F"/>
    <w:rsid w:val="108B3C30"/>
    <w:rsid w:val="108D37D4"/>
    <w:rsid w:val="1093AA76"/>
    <w:rsid w:val="109569DB"/>
    <w:rsid w:val="10A041BA"/>
    <w:rsid w:val="10A70CA8"/>
    <w:rsid w:val="10B0CCC1"/>
    <w:rsid w:val="10B3CE45"/>
    <w:rsid w:val="10B649C6"/>
    <w:rsid w:val="10B6EF91"/>
    <w:rsid w:val="10B7DF50"/>
    <w:rsid w:val="10BB3D8C"/>
    <w:rsid w:val="10C26FDB"/>
    <w:rsid w:val="10CA4C29"/>
    <w:rsid w:val="10CAE31A"/>
    <w:rsid w:val="10CC76E7"/>
    <w:rsid w:val="10D1B8D2"/>
    <w:rsid w:val="10D55311"/>
    <w:rsid w:val="10D6B970"/>
    <w:rsid w:val="10D8F98E"/>
    <w:rsid w:val="10DAF9A9"/>
    <w:rsid w:val="10EAE12F"/>
    <w:rsid w:val="10FD09F8"/>
    <w:rsid w:val="10FE7FF3"/>
    <w:rsid w:val="1102D146"/>
    <w:rsid w:val="110BDC1A"/>
    <w:rsid w:val="110E39A7"/>
    <w:rsid w:val="1110DFFD"/>
    <w:rsid w:val="111183C0"/>
    <w:rsid w:val="1115D877"/>
    <w:rsid w:val="111A2664"/>
    <w:rsid w:val="111AEC68"/>
    <w:rsid w:val="1120B65C"/>
    <w:rsid w:val="11213A4D"/>
    <w:rsid w:val="1126350A"/>
    <w:rsid w:val="112E6ED8"/>
    <w:rsid w:val="112ED800"/>
    <w:rsid w:val="112F493A"/>
    <w:rsid w:val="11320AA9"/>
    <w:rsid w:val="11336F47"/>
    <w:rsid w:val="11338C42"/>
    <w:rsid w:val="1136A617"/>
    <w:rsid w:val="113D1DB9"/>
    <w:rsid w:val="1148116A"/>
    <w:rsid w:val="11532E84"/>
    <w:rsid w:val="11542250"/>
    <w:rsid w:val="1156DB79"/>
    <w:rsid w:val="11584E23"/>
    <w:rsid w:val="115C5C40"/>
    <w:rsid w:val="115F7AC2"/>
    <w:rsid w:val="116A6037"/>
    <w:rsid w:val="116C2C56"/>
    <w:rsid w:val="116EEC05"/>
    <w:rsid w:val="11745303"/>
    <w:rsid w:val="1174F6BB"/>
    <w:rsid w:val="117924CF"/>
    <w:rsid w:val="117B1979"/>
    <w:rsid w:val="117B7F38"/>
    <w:rsid w:val="117E1C5E"/>
    <w:rsid w:val="1184F7FB"/>
    <w:rsid w:val="1188E19B"/>
    <w:rsid w:val="118BF01E"/>
    <w:rsid w:val="119C21F2"/>
    <w:rsid w:val="11A194A5"/>
    <w:rsid w:val="11A209F8"/>
    <w:rsid w:val="11A210FC"/>
    <w:rsid w:val="11A27937"/>
    <w:rsid w:val="11A35252"/>
    <w:rsid w:val="11A5B3C8"/>
    <w:rsid w:val="11A94702"/>
    <w:rsid w:val="11ABA8B0"/>
    <w:rsid w:val="11AEFDB8"/>
    <w:rsid w:val="11B148BC"/>
    <w:rsid w:val="11B236F2"/>
    <w:rsid w:val="11B355D4"/>
    <w:rsid w:val="11C3CE7F"/>
    <w:rsid w:val="11C3D2E8"/>
    <w:rsid w:val="11C6E108"/>
    <w:rsid w:val="11CE59D7"/>
    <w:rsid w:val="11CF690A"/>
    <w:rsid w:val="11D445DD"/>
    <w:rsid w:val="11D713A2"/>
    <w:rsid w:val="11D918FF"/>
    <w:rsid w:val="11DA45DE"/>
    <w:rsid w:val="11E02930"/>
    <w:rsid w:val="11E4FD28"/>
    <w:rsid w:val="11E80371"/>
    <w:rsid w:val="11EA00DB"/>
    <w:rsid w:val="11EA490A"/>
    <w:rsid w:val="11EAA874"/>
    <w:rsid w:val="11EF19D2"/>
    <w:rsid w:val="11F7A73C"/>
    <w:rsid w:val="11F90E93"/>
    <w:rsid w:val="11FDF05C"/>
    <w:rsid w:val="11FFF294"/>
    <w:rsid w:val="12026B3D"/>
    <w:rsid w:val="120629A8"/>
    <w:rsid w:val="1206F3A3"/>
    <w:rsid w:val="120EF7F3"/>
    <w:rsid w:val="1211B4AF"/>
    <w:rsid w:val="1213689E"/>
    <w:rsid w:val="1217793D"/>
    <w:rsid w:val="121B216B"/>
    <w:rsid w:val="121C0553"/>
    <w:rsid w:val="12234374"/>
    <w:rsid w:val="1226D354"/>
    <w:rsid w:val="122AAF25"/>
    <w:rsid w:val="123366E0"/>
    <w:rsid w:val="1235BFF9"/>
    <w:rsid w:val="123B30B7"/>
    <w:rsid w:val="123C121B"/>
    <w:rsid w:val="12482BBE"/>
    <w:rsid w:val="12498B73"/>
    <w:rsid w:val="124BC922"/>
    <w:rsid w:val="1254EA38"/>
    <w:rsid w:val="12561864"/>
    <w:rsid w:val="1256470C"/>
    <w:rsid w:val="125703F7"/>
    <w:rsid w:val="125F4CFF"/>
    <w:rsid w:val="1262F871"/>
    <w:rsid w:val="1263287B"/>
    <w:rsid w:val="12655229"/>
    <w:rsid w:val="126A3EE0"/>
    <w:rsid w:val="126CEF41"/>
    <w:rsid w:val="126D0293"/>
    <w:rsid w:val="1275819F"/>
    <w:rsid w:val="127753CD"/>
    <w:rsid w:val="1279E9E3"/>
    <w:rsid w:val="127AFF57"/>
    <w:rsid w:val="127DD7CC"/>
    <w:rsid w:val="127F6FED"/>
    <w:rsid w:val="12801743"/>
    <w:rsid w:val="12897D06"/>
    <w:rsid w:val="128DB485"/>
    <w:rsid w:val="12904598"/>
    <w:rsid w:val="129AD46C"/>
    <w:rsid w:val="129B7587"/>
    <w:rsid w:val="129E29B0"/>
    <w:rsid w:val="129F3197"/>
    <w:rsid w:val="12A75C77"/>
    <w:rsid w:val="12A95E29"/>
    <w:rsid w:val="12B16A9E"/>
    <w:rsid w:val="12B19706"/>
    <w:rsid w:val="12BA9CC3"/>
    <w:rsid w:val="12BE637B"/>
    <w:rsid w:val="12C81091"/>
    <w:rsid w:val="12C91007"/>
    <w:rsid w:val="12CB4397"/>
    <w:rsid w:val="12CCE0CD"/>
    <w:rsid w:val="12CCE90B"/>
    <w:rsid w:val="12DAD975"/>
    <w:rsid w:val="12DC5858"/>
    <w:rsid w:val="12DDB4D2"/>
    <w:rsid w:val="12E64D90"/>
    <w:rsid w:val="12EB0962"/>
    <w:rsid w:val="12EB76DA"/>
    <w:rsid w:val="12EE6203"/>
    <w:rsid w:val="12EF2BAA"/>
    <w:rsid w:val="12F90A7C"/>
    <w:rsid w:val="12FA39B7"/>
    <w:rsid w:val="12FD8164"/>
    <w:rsid w:val="12FE0445"/>
    <w:rsid w:val="130279ED"/>
    <w:rsid w:val="1302A546"/>
    <w:rsid w:val="130A4D62"/>
    <w:rsid w:val="130C3ABE"/>
    <w:rsid w:val="130EFC54"/>
    <w:rsid w:val="1316E9DA"/>
    <w:rsid w:val="131A800F"/>
    <w:rsid w:val="131C0683"/>
    <w:rsid w:val="131C5107"/>
    <w:rsid w:val="131E6A3D"/>
    <w:rsid w:val="13236F21"/>
    <w:rsid w:val="13254CC4"/>
    <w:rsid w:val="13277E29"/>
    <w:rsid w:val="1327BAF2"/>
    <w:rsid w:val="132D0EC1"/>
    <w:rsid w:val="132DB66D"/>
    <w:rsid w:val="13493999"/>
    <w:rsid w:val="134B386B"/>
    <w:rsid w:val="134BB00D"/>
    <w:rsid w:val="134EB234"/>
    <w:rsid w:val="1350FDA5"/>
    <w:rsid w:val="135343FA"/>
    <w:rsid w:val="13693CB0"/>
    <w:rsid w:val="136C01A4"/>
    <w:rsid w:val="136C5F37"/>
    <w:rsid w:val="136CACA3"/>
    <w:rsid w:val="136DD533"/>
    <w:rsid w:val="1379498B"/>
    <w:rsid w:val="137C0EB2"/>
    <w:rsid w:val="137E03C1"/>
    <w:rsid w:val="137F8F46"/>
    <w:rsid w:val="138417DA"/>
    <w:rsid w:val="13859555"/>
    <w:rsid w:val="138BF75B"/>
    <w:rsid w:val="138E0AE3"/>
    <w:rsid w:val="13958F52"/>
    <w:rsid w:val="13976077"/>
    <w:rsid w:val="139D69C2"/>
    <w:rsid w:val="13A43914"/>
    <w:rsid w:val="13A44820"/>
    <w:rsid w:val="13AC39DD"/>
    <w:rsid w:val="13ACF599"/>
    <w:rsid w:val="13B1D6FE"/>
    <w:rsid w:val="13B35FAC"/>
    <w:rsid w:val="13BADB6D"/>
    <w:rsid w:val="13BFE269"/>
    <w:rsid w:val="13C2AE8F"/>
    <w:rsid w:val="13C2B8DC"/>
    <w:rsid w:val="13C994DB"/>
    <w:rsid w:val="13D77ED9"/>
    <w:rsid w:val="13DF173E"/>
    <w:rsid w:val="13E13AAC"/>
    <w:rsid w:val="13E63E74"/>
    <w:rsid w:val="13EA4BCD"/>
    <w:rsid w:val="13EBD638"/>
    <w:rsid w:val="13EF040E"/>
    <w:rsid w:val="13FADE73"/>
    <w:rsid w:val="13FB2BAE"/>
    <w:rsid w:val="13FB418C"/>
    <w:rsid w:val="1408BAAF"/>
    <w:rsid w:val="1409486B"/>
    <w:rsid w:val="1410C07A"/>
    <w:rsid w:val="14196887"/>
    <w:rsid w:val="141AFE27"/>
    <w:rsid w:val="141F3E12"/>
    <w:rsid w:val="14232BBC"/>
    <w:rsid w:val="142A0762"/>
    <w:rsid w:val="142D74DD"/>
    <w:rsid w:val="142DCD5C"/>
    <w:rsid w:val="14304708"/>
    <w:rsid w:val="14320C8B"/>
    <w:rsid w:val="14355BB2"/>
    <w:rsid w:val="14359EDC"/>
    <w:rsid w:val="1438049E"/>
    <w:rsid w:val="143905F5"/>
    <w:rsid w:val="1439B629"/>
    <w:rsid w:val="1439FA11"/>
    <w:rsid w:val="1443F316"/>
    <w:rsid w:val="14441AF0"/>
    <w:rsid w:val="144536A0"/>
    <w:rsid w:val="14460CE8"/>
    <w:rsid w:val="1448814A"/>
    <w:rsid w:val="14522FB3"/>
    <w:rsid w:val="145EB832"/>
    <w:rsid w:val="1461DE4D"/>
    <w:rsid w:val="1463A7C1"/>
    <w:rsid w:val="14643008"/>
    <w:rsid w:val="146A419D"/>
    <w:rsid w:val="146F21F6"/>
    <w:rsid w:val="147BD801"/>
    <w:rsid w:val="147E22D8"/>
    <w:rsid w:val="147EC798"/>
    <w:rsid w:val="1481AE73"/>
    <w:rsid w:val="14832B45"/>
    <w:rsid w:val="14878830"/>
    <w:rsid w:val="1487D586"/>
    <w:rsid w:val="148AC5EF"/>
    <w:rsid w:val="148C9C52"/>
    <w:rsid w:val="148F1107"/>
    <w:rsid w:val="149426A9"/>
    <w:rsid w:val="149BB0A3"/>
    <w:rsid w:val="149CF90A"/>
    <w:rsid w:val="149EFB10"/>
    <w:rsid w:val="14A31007"/>
    <w:rsid w:val="14A33023"/>
    <w:rsid w:val="14A45D7E"/>
    <w:rsid w:val="14A61DC3"/>
    <w:rsid w:val="14AD5CF8"/>
    <w:rsid w:val="14B27522"/>
    <w:rsid w:val="14B2BB0D"/>
    <w:rsid w:val="14B9C12C"/>
    <w:rsid w:val="14B9D208"/>
    <w:rsid w:val="14BC1AA7"/>
    <w:rsid w:val="14BE4426"/>
    <w:rsid w:val="14BFCA97"/>
    <w:rsid w:val="14C012A4"/>
    <w:rsid w:val="14CA0847"/>
    <w:rsid w:val="14CE19ED"/>
    <w:rsid w:val="14CF0F5B"/>
    <w:rsid w:val="14D08CDD"/>
    <w:rsid w:val="14D3E966"/>
    <w:rsid w:val="14D8F2F4"/>
    <w:rsid w:val="14D9AABA"/>
    <w:rsid w:val="14DEAAA8"/>
    <w:rsid w:val="14E37B2D"/>
    <w:rsid w:val="14E43271"/>
    <w:rsid w:val="14E6A9F2"/>
    <w:rsid w:val="14E7010F"/>
    <w:rsid w:val="14EC74E6"/>
    <w:rsid w:val="14F30323"/>
    <w:rsid w:val="14F4D578"/>
    <w:rsid w:val="14FD771F"/>
    <w:rsid w:val="1500F679"/>
    <w:rsid w:val="1501930B"/>
    <w:rsid w:val="15053E97"/>
    <w:rsid w:val="1505AF8A"/>
    <w:rsid w:val="1506FFCF"/>
    <w:rsid w:val="1508B02A"/>
    <w:rsid w:val="150B0486"/>
    <w:rsid w:val="1511016D"/>
    <w:rsid w:val="15120481"/>
    <w:rsid w:val="15132A95"/>
    <w:rsid w:val="1513C18E"/>
    <w:rsid w:val="151D8ACE"/>
    <w:rsid w:val="1522D609"/>
    <w:rsid w:val="1526500B"/>
    <w:rsid w:val="15268545"/>
    <w:rsid w:val="152A1339"/>
    <w:rsid w:val="152BAD44"/>
    <w:rsid w:val="152F1306"/>
    <w:rsid w:val="1530E83B"/>
    <w:rsid w:val="1530F9EE"/>
    <w:rsid w:val="1533046D"/>
    <w:rsid w:val="15383E88"/>
    <w:rsid w:val="1539709E"/>
    <w:rsid w:val="153DCAFE"/>
    <w:rsid w:val="154279C8"/>
    <w:rsid w:val="1544B50C"/>
    <w:rsid w:val="155093A9"/>
    <w:rsid w:val="1552A849"/>
    <w:rsid w:val="15531151"/>
    <w:rsid w:val="1553A31B"/>
    <w:rsid w:val="1553B1E3"/>
    <w:rsid w:val="15556EC4"/>
    <w:rsid w:val="155A4CF9"/>
    <w:rsid w:val="155C2C12"/>
    <w:rsid w:val="155EA81F"/>
    <w:rsid w:val="1563BFBC"/>
    <w:rsid w:val="1569BC06"/>
    <w:rsid w:val="156F49E7"/>
    <w:rsid w:val="1577CAED"/>
    <w:rsid w:val="157863E9"/>
    <w:rsid w:val="157BC639"/>
    <w:rsid w:val="15868918"/>
    <w:rsid w:val="1588FC45"/>
    <w:rsid w:val="158D3DB0"/>
    <w:rsid w:val="158F61B0"/>
    <w:rsid w:val="158FEFF8"/>
    <w:rsid w:val="15922669"/>
    <w:rsid w:val="1599E857"/>
    <w:rsid w:val="159A5712"/>
    <w:rsid w:val="15A01244"/>
    <w:rsid w:val="15A86CE9"/>
    <w:rsid w:val="15A8A2E3"/>
    <w:rsid w:val="15AE3388"/>
    <w:rsid w:val="15BA1144"/>
    <w:rsid w:val="15BB5B82"/>
    <w:rsid w:val="15BCA822"/>
    <w:rsid w:val="15BE4129"/>
    <w:rsid w:val="15C442EF"/>
    <w:rsid w:val="15C533FA"/>
    <w:rsid w:val="15CA0AD5"/>
    <w:rsid w:val="15CA1C41"/>
    <w:rsid w:val="15CA3DA6"/>
    <w:rsid w:val="15CB28C3"/>
    <w:rsid w:val="15D06060"/>
    <w:rsid w:val="15D0CEA8"/>
    <w:rsid w:val="15DD6A3C"/>
    <w:rsid w:val="15E6EA11"/>
    <w:rsid w:val="15F54AC8"/>
    <w:rsid w:val="15F5968F"/>
    <w:rsid w:val="15F72219"/>
    <w:rsid w:val="16000BE6"/>
    <w:rsid w:val="1603213C"/>
    <w:rsid w:val="16037497"/>
    <w:rsid w:val="160489CD"/>
    <w:rsid w:val="16075002"/>
    <w:rsid w:val="1607A045"/>
    <w:rsid w:val="160E382A"/>
    <w:rsid w:val="160E3D10"/>
    <w:rsid w:val="1610134C"/>
    <w:rsid w:val="161B4D9F"/>
    <w:rsid w:val="16225933"/>
    <w:rsid w:val="1622DB6A"/>
    <w:rsid w:val="1624A448"/>
    <w:rsid w:val="1627EBDB"/>
    <w:rsid w:val="162911F7"/>
    <w:rsid w:val="162CD66F"/>
    <w:rsid w:val="162E0248"/>
    <w:rsid w:val="162F9A73"/>
    <w:rsid w:val="1630326C"/>
    <w:rsid w:val="163161E7"/>
    <w:rsid w:val="16323CF7"/>
    <w:rsid w:val="163BDFC6"/>
    <w:rsid w:val="163ED66B"/>
    <w:rsid w:val="1641A563"/>
    <w:rsid w:val="164446FA"/>
    <w:rsid w:val="16448B41"/>
    <w:rsid w:val="164D22A2"/>
    <w:rsid w:val="164E8A9C"/>
    <w:rsid w:val="1654AF38"/>
    <w:rsid w:val="1654F0EA"/>
    <w:rsid w:val="165665A9"/>
    <w:rsid w:val="165A6D04"/>
    <w:rsid w:val="165B7DED"/>
    <w:rsid w:val="165EFDB6"/>
    <w:rsid w:val="1660723B"/>
    <w:rsid w:val="16646F66"/>
    <w:rsid w:val="1668A133"/>
    <w:rsid w:val="166C222F"/>
    <w:rsid w:val="166C9D09"/>
    <w:rsid w:val="166F228E"/>
    <w:rsid w:val="1671E657"/>
    <w:rsid w:val="16763621"/>
    <w:rsid w:val="167685D4"/>
    <w:rsid w:val="1677BB1F"/>
    <w:rsid w:val="16796C49"/>
    <w:rsid w:val="167C0B33"/>
    <w:rsid w:val="167DE586"/>
    <w:rsid w:val="167E7F24"/>
    <w:rsid w:val="1681E502"/>
    <w:rsid w:val="1681F250"/>
    <w:rsid w:val="168598FB"/>
    <w:rsid w:val="168919F7"/>
    <w:rsid w:val="168E97CE"/>
    <w:rsid w:val="16971C51"/>
    <w:rsid w:val="169AEAED"/>
    <w:rsid w:val="169CF6CF"/>
    <w:rsid w:val="169FDE66"/>
    <w:rsid w:val="16A65367"/>
    <w:rsid w:val="16AD4EE3"/>
    <w:rsid w:val="16AFC56A"/>
    <w:rsid w:val="16BE6E19"/>
    <w:rsid w:val="16C35FEE"/>
    <w:rsid w:val="16C44E99"/>
    <w:rsid w:val="16C7BF98"/>
    <w:rsid w:val="16CD051D"/>
    <w:rsid w:val="16E25292"/>
    <w:rsid w:val="16E5D632"/>
    <w:rsid w:val="16E79EAA"/>
    <w:rsid w:val="16E81F21"/>
    <w:rsid w:val="16ED6E86"/>
    <w:rsid w:val="16F07A21"/>
    <w:rsid w:val="16F3328D"/>
    <w:rsid w:val="16FEE5E5"/>
    <w:rsid w:val="17029EDD"/>
    <w:rsid w:val="17061487"/>
    <w:rsid w:val="17088474"/>
    <w:rsid w:val="170F833E"/>
    <w:rsid w:val="171542FA"/>
    <w:rsid w:val="171C564A"/>
    <w:rsid w:val="171CE25C"/>
    <w:rsid w:val="171D7141"/>
    <w:rsid w:val="171F5D6A"/>
    <w:rsid w:val="1720195D"/>
    <w:rsid w:val="17245D46"/>
    <w:rsid w:val="1725070B"/>
    <w:rsid w:val="1727A5AA"/>
    <w:rsid w:val="172D55E4"/>
    <w:rsid w:val="1732D6BD"/>
    <w:rsid w:val="1737AF63"/>
    <w:rsid w:val="1744E71C"/>
    <w:rsid w:val="174AA46C"/>
    <w:rsid w:val="175072FA"/>
    <w:rsid w:val="1752D7F5"/>
    <w:rsid w:val="175361DA"/>
    <w:rsid w:val="1755BE4D"/>
    <w:rsid w:val="1756833E"/>
    <w:rsid w:val="175E6A89"/>
    <w:rsid w:val="176683F6"/>
    <w:rsid w:val="1769AD4D"/>
    <w:rsid w:val="176B41F8"/>
    <w:rsid w:val="1775A7F5"/>
    <w:rsid w:val="177E98EB"/>
    <w:rsid w:val="17815D65"/>
    <w:rsid w:val="17832478"/>
    <w:rsid w:val="17888601"/>
    <w:rsid w:val="178CE29D"/>
    <w:rsid w:val="17929234"/>
    <w:rsid w:val="17971F04"/>
    <w:rsid w:val="179988AE"/>
    <w:rsid w:val="179D88AF"/>
    <w:rsid w:val="17A003B3"/>
    <w:rsid w:val="17A147B9"/>
    <w:rsid w:val="17A6AC16"/>
    <w:rsid w:val="17A9CB74"/>
    <w:rsid w:val="17AD57E2"/>
    <w:rsid w:val="17AD6A34"/>
    <w:rsid w:val="17AE78D1"/>
    <w:rsid w:val="17B0946D"/>
    <w:rsid w:val="17B891FB"/>
    <w:rsid w:val="17B895BC"/>
    <w:rsid w:val="17BE73CC"/>
    <w:rsid w:val="17C9DC5F"/>
    <w:rsid w:val="17CA954F"/>
    <w:rsid w:val="17D21809"/>
    <w:rsid w:val="17DC2BC5"/>
    <w:rsid w:val="17DD59CF"/>
    <w:rsid w:val="17E41FDB"/>
    <w:rsid w:val="17E45900"/>
    <w:rsid w:val="17EF4417"/>
    <w:rsid w:val="17FA2935"/>
    <w:rsid w:val="17FB307F"/>
    <w:rsid w:val="17FE6995"/>
    <w:rsid w:val="181093B6"/>
    <w:rsid w:val="181387DA"/>
    <w:rsid w:val="181AFE12"/>
    <w:rsid w:val="182036D4"/>
    <w:rsid w:val="18215F36"/>
    <w:rsid w:val="18241E32"/>
    <w:rsid w:val="182951AD"/>
    <w:rsid w:val="182A7334"/>
    <w:rsid w:val="183D504C"/>
    <w:rsid w:val="18416871"/>
    <w:rsid w:val="1841B410"/>
    <w:rsid w:val="18462755"/>
    <w:rsid w:val="1859BC3F"/>
    <w:rsid w:val="185A09FD"/>
    <w:rsid w:val="185E5269"/>
    <w:rsid w:val="186C20A6"/>
    <w:rsid w:val="186C55C4"/>
    <w:rsid w:val="1871DF32"/>
    <w:rsid w:val="18798B66"/>
    <w:rsid w:val="18854821"/>
    <w:rsid w:val="18859ABF"/>
    <w:rsid w:val="1891B7F1"/>
    <w:rsid w:val="18964441"/>
    <w:rsid w:val="189A94D1"/>
    <w:rsid w:val="189B18B4"/>
    <w:rsid w:val="189C3506"/>
    <w:rsid w:val="18A2BF3C"/>
    <w:rsid w:val="18A652F9"/>
    <w:rsid w:val="18AC93DE"/>
    <w:rsid w:val="18AC983D"/>
    <w:rsid w:val="18B5127C"/>
    <w:rsid w:val="18B6347B"/>
    <w:rsid w:val="18B8B2BD"/>
    <w:rsid w:val="18BF8CD4"/>
    <w:rsid w:val="18C25AEB"/>
    <w:rsid w:val="18C797D1"/>
    <w:rsid w:val="18C931AE"/>
    <w:rsid w:val="18CB0940"/>
    <w:rsid w:val="18CD7131"/>
    <w:rsid w:val="18CEAE17"/>
    <w:rsid w:val="18CF8F36"/>
    <w:rsid w:val="18D1BB6F"/>
    <w:rsid w:val="18D3B262"/>
    <w:rsid w:val="18D45DBB"/>
    <w:rsid w:val="18DC759D"/>
    <w:rsid w:val="18DDEC3A"/>
    <w:rsid w:val="18DE6D84"/>
    <w:rsid w:val="18E9E779"/>
    <w:rsid w:val="18EF94E9"/>
    <w:rsid w:val="18FA3AEA"/>
    <w:rsid w:val="18FC610E"/>
    <w:rsid w:val="19049F03"/>
    <w:rsid w:val="1904B906"/>
    <w:rsid w:val="1905AA68"/>
    <w:rsid w:val="19062385"/>
    <w:rsid w:val="1906BC94"/>
    <w:rsid w:val="190D2F8E"/>
    <w:rsid w:val="190DCAF5"/>
    <w:rsid w:val="190DDBC5"/>
    <w:rsid w:val="191B75C9"/>
    <w:rsid w:val="1920947E"/>
    <w:rsid w:val="1926D236"/>
    <w:rsid w:val="1927E6C0"/>
    <w:rsid w:val="1929ACC9"/>
    <w:rsid w:val="192A3146"/>
    <w:rsid w:val="192B44ED"/>
    <w:rsid w:val="19382F5F"/>
    <w:rsid w:val="19417A2A"/>
    <w:rsid w:val="19464187"/>
    <w:rsid w:val="194C3E87"/>
    <w:rsid w:val="1950F893"/>
    <w:rsid w:val="1956FA27"/>
    <w:rsid w:val="19580E7F"/>
    <w:rsid w:val="195CF703"/>
    <w:rsid w:val="195EF64B"/>
    <w:rsid w:val="19639D1A"/>
    <w:rsid w:val="197986A8"/>
    <w:rsid w:val="197A59E3"/>
    <w:rsid w:val="197ACDD9"/>
    <w:rsid w:val="197EE8D9"/>
    <w:rsid w:val="19820BAC"/>
    <w:rsid w:val="19834066"/>
    <w:rsid w:val="19837391"/>
    <w:rsid w:val="198B14BE"/>
    <w:rsid w:val="199C9318"/>
    <w:rsid w:val="199D796A"/>
    <w:rsid w:val="19A3B931"/>
    <w:rsid w:val="19A6A56B"/>
    <w:rsid w:val="19A76354"/>
    <w:rsid w:val="19A819D2"/>
    <w:rsid w:val="19AFC6A1"/>
    <w:rsid w:val="19B5CAF3"/>
    <w:rsid w:val="19B76A8F"/>
    <w:rsid w:val="19BDE1F3"/>
    <w:rsid w:val="19C253FB"/>
    <w:rsid w:val="19CA8DC9"/>
    <w:rsid w:val="19CAE2BD"/>
    <w:rsid w:val="19CDE79F"/>
    <w:rsid w:val="19D34CAB"/>
    <w:rsid w:val="19D7C51B"/>
    <w:rsid w:val="19DAF920"/>
    <w:rsid w:val="19EB87B7"/>
    <w:rsid w:val="19EB920A"/>
    <w:rsid w:val="19F018E3"/>
    <w:rsid w:val="19F425B0"/>
    <w:rsid w:val="19F42A1E"/>
    <w:rsid w:val="1A092C51"/>
    <w:rsid w:val="1A09FE64"/>
    <w:rsid w:val="1A0A6E99"/>
    <w:rsid w:val="1A0E5E63"/>
    <w:rsid w:val="1A118A78"/>
    <w:rsid w:val="1A128DEC"/>
    <w:rsid w:val="1A17A510"/>
    <w:rsid w:val="1A199F64"/>
    <w:rsid w:val="1A1CBD37"/>
    <w:rsid w:val="1A1F2679"/>
    <w:rsid w:val="1A1FADA9"/>
    <w:rsid w:val="1A28DFE7"/>
    <w:rsid w:val="1A3374E7"/>
    <w:rsid w:val="1A392AF3"/>
    <w:rsid w:val="1A3A2807"/>
    <w:rsid w:val="1A3A78C4"/>
    <w:rsid w:val="1A3D1A52"/>
    <w:rsid w:val="1A3D39D3"/>
    <w:rsid w:val="1A48DDAB"/>
    <w:rsid w:val="1A4DAC70"/>
    <w:rsid w:val="1A500E09"/>
    <w:rsid w:val="1A548391"/>
    <w:rsid w:val="1A5845C7"/>
    <w:rsid w:val="1A5FD24D"/>
    <w:rsid w:val="1A62D0F5"/>
    <w:rsid w:val="1A6396ED"/>
    <w:rsid w:val="1A6F1FBE"/>
    <w:rsid w:val="1A6F4F4A"/>
    <w:rsid w:val="1A70B832"/>
    <w:rsid w:val="1A713480"/>
    <w:rsid w:val="1A731E09"/>
    <w:rsid w:val="1A736EEC"/>
    <w:rsid w:val="1A7B32C2"/>
    <w:rsid w:val="1A857244"/>
    <w:rsid w:val="1A90E001"/>
    <w:rsid w:val="1A915F40"/>
    <w:rsid w:val="1A923711"/>
    <w:rsid w:val="1A92735D"/>
    <w:rsid w:val="1A92D1CF"/>
    <w:rsid w:val="1A939AE6"/>
    <w:rsid w:val="1A993C99"/>
    <w:rsid w:val="1A9AED2B"/>
    <w:rsid w:val="1A9B55B0"/>
    <w:rsid w:val="1A9E99E6"/>
    <w:rsid w:val="1AA04CFE"/>
    <w:rsid w:val="1AA0D1EA"/>
    <w:rsid w:val="1AA5CB85"/>
    <w:rsid w:val="1AA8E05B"/>
    <w:rsid w:val="1AAC3E10"/>
    <w:rsid w:val="1AAE25FB"/>
    <w:rsid w:val="1AB0713C"/>
    <w:rsid w:val="1AB7B62A"/>
    <w:rsid w:val="1AB7DD29"/>
    <w:rsid w:val="1AB98545"/>
    <w:rsid w:val="1ABFC22B"/>
    <w:rsid w:val="1AC2D996"/>
    <w:rsid w:val="1AC4D690"/>
    <w:rsid w:val="1ACCD3B2"/>
    <w:rsid w:val="1AD0301F"/>
    <w:rsid w:val="1AD3364D"/>
    <w:rsid w:val="1AD7DCC3"/>
    <w:rsid w:val="1AD7FAF0"/>
    <w:rsid w:val="1ADD89B1"/>
    <w:rsid w:val="1ADE7573"/>
    <w:rsid w:val="1AE0C470"/>
    <w:rsid w:val="1AEDE163"/>
    <w:rsid w:val="1AEED72F"/>
    <w:rsid w:val="1AF3FA35"/>
    <w:rsid w:val="1AF7104C"/>
    <w:rsid w:val="1AFA3D68"/>
    <w:rsid w:val="1AFDF057"/>
    <w:rsid w:val="1B00FA5D"/>
    <w:rsid w:val="1B0E669E"/>
    <w:rsid w:val="1B1420EB"/>
    <w:rsid w:val="1B1C0C18"/>
    <w:rsid w:val="1B1F85D7"/>
    <w:rsid w:val="1B245D7B"/>
    <w:rsid w:val="1B27EFF1"/>
    <w:rsid w:val="1B28082D"/>
    <w:rsid w:val="1B293571"/>
    <w:rsid w:val="1B376BF1"/>
    <w:rsid w:val="1B39FFB5"/>
    <w:rsid w:val="1B3DFC34"/>
    <w:rsid w:val="1B46A8EC"/>
    <w:rsid w:val="1B48EC3E"/>
    <w:rsid w:val="1B4A3DD6"/>
    <w:rsid w:val="1B4BEC2E"/>
    <w:rsid w:val="1B518CD1"/>
    <w:rsid w:val="1B5F5EF1"/>
    <w:rsid w:val="1B6C4CE2"/>
    <w:rsid w:val="1B6E7251"/>
    <w:rsid w:val="1B6EA761"/>
    <w:rsid w:val="1B6FBAAE"/>
    <w:rsid w:val="1B79F86A"/>
    <w:rsid w:val="1B7EA73C"/>
    <w:rsid w:val="1B82E381"/>
    <w:rsid w:val="1B83A77A"/>
    <w:rsid w:val="1B8B752D"/>
    <w:rsid w:val="1B984BAE"/>
    <w:rsid w:val="1B9DB6F9"/>
    <w:rsid w:val="1BA00268"/>
    <w:rsid w:val="1BA5E283"/>
    <w:rsid w:val="1BA77EDF"/>
    <w:rsid w:val="1BA7E676"/>
    <w:rsid w:val="1BA936AB"/>
    <w:rsid w:val="1BAB4A65"/>
    <w:rsid w:val="1BB1DA28"/>
    <w:rsid w:val="1BB4D84E"/>
    <w:rsid w:val="1BB7C72E"/>
    <w:rsid w:val="1BBDC0A1"/>
    <w:rsid w:val="1BC8597A"/>
    <w:rsid w:val="1BCE9C23"/>
    <w:rsid w:val="1BDCA23F"/>
    <w:rsid w:val="1BDCE67A"/>
    <w:rsid w:val="1BE3630B"/>
    <w:rsid w:val="1BE412EA"/>
    <w:rsid w:val="1BE7EA29"/>
    <w:rsid w:val="1BE94077"/>
    <w:rsid w:val="1BED1653"/>
    <w:rsid w:val="1BEE106C"/>
    <w:rsid w:val="1BF20196"/>
    <w:rsid w:val="1BF3C2E0"/>
    <w:rsid w:val="1BF64E09"/>
    <w:rsid w:val="1BF72D4C"/>
    <w:rsid w:val="1BF92AAB"/>
    <w:rsid w:val="1BFBBDDB"/>
    <w:rsid w:val="1C02AA02"/>
    <w:rsid w:val="1C058122"/>
    <w:rsid w:val="1C073D6A"/>
    <w:rsid w:val="1C0C8FE0"/>
    <w:rsid w:val="1C0DD12C"/>
    <w:rsid w:val="1C1031D7"/>
    <w:rsid w:val="1C13B03B"/>
    <w:rsid w:val="1C1467DE"/>
    <w:rsid w:val="1C16DF74"/>
    <w:rsid w:val="1C18CF87"/>
    <w:rsid w:val="1C1A14EC"/>
    <w:rsid w:val="1C214D10"/>
    <w:rsid w:val="1C236A3D"/>
    <w:rsid w:val="1C266372"/>
    <w:rsid w:val="1C349650"/>
    <w:rsid w:val="1C362BFF"/>
    <w:rsid w:val="1C3B4B58"/>
    <w:rsid w:val="1C3D8744"/>
    <w:rsid w:val="1C400BB6"/>
    <w:rsid w:val="1C480E71"/>
    <w:rsid w:val="1C4D38DA"/>
    <w:rsid w:val="1C504565"/>
    <w:rsid w:val="1C50D6B4"/>
    <w:rsid w:val="1C50FFD5"/>
    <w:rsid w:val="1C522B40"/>
    <w:rsid w:val="1C5409AD"/>
    <w:rsid w:val="1C594407"/>
    <w:rsid w:val="1C5C930D"/>
    <w:rsid w:val="1C5CA8FF"/>
    <w:rsid w:val="1C60A6F1"/>
    <w:rsid w:val="1C65BE1D"/>
    <w:rsid w:val="1C68FF10"/>
    <w:rsid w:val="1C69CBC9"/>
    <w:rsid w:val="1C6A8F80"/>
    <w:rsid w:val="1C6D1D1D"/>
    <w:rsid w:val="1C6DC9A6"/>
    <w:rsid w:val="1C7679B4"/>
    <w:rsid w:val="1C77E5EE"/>
    <w:rsid w:val="1C795A12"/>
    <w:rsid w:val="1C7B66AA"/>
    <w:rsid w:val="1C7EE821"/>
    <w:rsid w:val="1C82EE12"/>
    <w:rsid w:val="1C85CE62"/>
    <w:rsid w:val="1C8D9C7E"/>
    <w:rsid w:val="1C99131F"/>
    <w:rsid w:val="1C9AFB3B"/>
    <w:rsid w:val="1C9B407A"/>
    <w:rsid w:val="1C9ECF13"/>
    <w:rsid w:val="1CA0981A"/>
    <w:rsid w:val="1CA50CF9"/>
    <w:rsid w:val="1CA5BAFC"/>
    <w:rsid w:val="1CA63BB8"/>
    <w:rsid w:val="1CA6CC47"/>
    <w:rsid w:val="1CA798DA"/>
    <w:rsid w:val="1CAE11A6"/>
    <w:rsid w:val="1CB4077B"/>
    <w:rsid w:val="1CB6342A"/>
    <w:rsid w:val="1CBD6D75"/>
    <w:rsid w:val="1CC19BE7"/>
    <w:rsid w:val="1CC27C9D"/>
    <w:rsid w:val="1CD31B5E"/>
    <w:rsid w:val="1CE09C78"/>
    <w:rsid w:val="1CE62B3D"/>
    <w:rsid w:val="1CED0584"/>
    <w:rsid w:val="1CF3DF52"/>
    <w:rsid w:val="1CFAC4B6"/>
    <w:rsid w:val="1D042F69"/>
    <w:rsid w:val="1D05ADD2"/>
    <w:rsid w:val="1D081D43"/>
    <w:rsid w:val="1D0B0990"/>
    <w:rsid w:val="1D113982"/>
    <w:rsid w:val="1D12357C"/>
    <w:rsid w:val="1D152533"/>
    <w:rsid w:val="1D15274D"/>
    <w:rsid w:val="1D16BD43"/>
    <w:rsid w:val="1D1BABA3"/>
    <w:rsid w:val="1D21E492"/>
    <w:rsid w:val="1D2A487A"/>
    <w:rsid w:val="1D38380A"/>
    <w:rsid w:val="1D3840D2"/>
    <w:rsid w:val="1D3C50D6"/>
    <w:rsid w:val="1D3C6766"/>
    <w:rsid w:val="1D3E62BE"/>
    <w:rsid w:val="1D411D37"/>
    <w:rsid w:val="1D4153BC"/>
    <w:rsid w:val="1D41CB1A"/>
    <w:rsid w:val="1D44A6DF"/>
    <w:rsid w:val="1D50268B"/>
    <w:rsid w:val="1D52EE45"/>
    <w:rsid w:val="1D577F27"/>
    <w:rsid w:val="1D5839E0"/>
    <w:rsid w:val="1D591197"/>
    <w:rsid w:val="1D63DE4D"/>
    <w:rsid w:val="1D72EBC3"/>
    <w:rsid w:val="1D73C897"/>
    <w:rsid w:val="1D73E68F"/>
    <w:rsid w:val="1D7A1F81"/>
    <w:rsid w:val="1D7BABBC"/>
    <w:rsid w:val="1D7FEB8E"/>
    <w:rsid w:val="1D806026"/>
    <w:rsid w:val="1D89A1BB"/>
    <w:rsid w:val="1D8D02FD"/>
    <w:rsid w:val="1D8EF385"/>
    <w:rsid w:val="1D9A04E5"/>
    <w:rsid w:val="1D9AC1C0"/>
    <w:rsid w:val="1D9DAF64"/>
    <w:rsid w:val="1DB3B96C"/>
    <w:rsid w:val="1DB541C7"/>
    <w:rsid w:val="1DBE1FE8"/>
    <w:rsid w:val="1DBFFC24"/>
    <w:rsid w:val="1DC104E9"/>
    <w:rsid w:val="1DC8EB56"/>
    <w:rsid w:val="1DC92BA0"/>
    <w:rsid w:val="1DCA463E"/>
    <w:rsid w:val="1DCBE838"/>
    <w:rsid w:val="1DD0B28E"/>
    <w:rsid w:val="1DD15081"/>
    <w:rsid w:val="1DD9CFF8"/>
    <w:rsid w:val="1DE02E51"/>
    <w:rsid w:val="1DE7CC27"/>
    <w:rsid w:val="1DE88DBA"/>
    <w:rsid w:val="1DEE8063"/>
    <w:rsid w:val="1DF50E75"/>
    <w:rsid w:val="1DF98512"/>
    <w:rsid w:val="1E044783"/>
    <w:rsid w:val="1E04CF71"/>
    <w:rsid w:val="1E065FE1"/>
    <w:rsid w:val="1E098686"/>
    <w:rsid w:val="1E0BA082"/>
    <w:rsid w:val="1E0F7DD7"/>
    <w:rsid w:val="1E0F8960"/>
    <w:rsid w:val="1E13C80F"/>
    <w:rsid w:val="1E13EA05"/>
    <w:rsid w:val="1E169631"/>
    <w:rsid w:val="1E16A3E4"/>
    <w:rsid w:val="1E1DA52C"/>
    <w:rsid w:val="1E1E9DCE"/>
    <w:rsid w:val="1E2237EE"/>
    <w:rsid w:val="1E26A1D3"/>
    <w:rsid w:val="1E28B4B1"/>
    <w:rsid w:val="1E28F91A"/>
    <w:rsid w:val="1E31C019"/>
    <w:rsid w:val="1E322212"/>
    <w:rsid w:val="1E37D24B"/>
    <w:rsid w:val="1E3A49D1"/>
    <w:rsid w:val="1E3AC98B"/>
    <w:rsid w:val="1E3AD571"/>
    <w:rsid w:val="1E3B8874"/>
    <w:rsid w:val="1E415248"/>
    <w:rsid w:val="1E476B54"/>
    <w:rsid w:val="1E48CF5C"/>
    <w:rsid w:val="1E48D447"/>
    <w:rsid w:val="1E49814D"/>
    <w:rsid w:val="1E4A228D"/>
    <w:rsid w:val="1E4C5616"/>
    <w:rsid w:val="1E541CF2"/>
    <w:rsid w:val="1E5CDEB1"/>
    <w:rsid w:val="1E5E8691"/>
    <w:rsid w:val="1E60D24B"/>
    <w:rsid w:val="1E666CAB"/>
    <w:rsid w:val="1E6E2BA5"/>
    <w:rsid w:val="1E702A9D"/>
    <w:rsid w:val="1E77C295"/>
    <w:rsid w:val="1E78D813"/>
    <w:rsid w:val="1E7EC954"/>
    <w:rsid w:val="1E7EDCAD"/>
    <w:rsid w:val="1E861ACA"/>
    <w:rsid w:val="1E86E723"/>
    <w:rsid w:val="1E8BCC98"/>
    <w:rsid w:val="1E8F2C4B"/>
    <w:rsid w:val="1E8F805B"/>
    <w:rsid w:val="1E93BB82"/>
    <w:rsid w:val="1EB810F7"/>
    <w:rsid w:val="1EB8C2C4"/>
    <w:rsid w:val="1EB9FA32"/>
    <w:rsid w:val="1EBB2321"/>
    <w:rsid w:val="1EBFB621"/>
    <w:rsid w:val="1EC387D7"/>
    <w:rsid w:val="1EC3CE1A"/>
    <w:rsid w:val="1ECBF87B"/>
    <w:rsid w:val="1ECF4BFA"/>
    <w:rsid w:val="1ECF9036"/>
    <w:rsid w:val="1ED8BD28"/>
    <w:rsid w:val="1EDBFCF7"/>
    <w:rsid w:val="1EE4AD76"/>
    <w:rsid w:val="1EEB2C44"/>
    <w:rsid w:val="1EF02BED"/>
    <w:rsid w:val="1EF414C2"/>
    <w:rsid w:val="1EF48309"/>
    <w:rsid w:val="1EF5EF0E"/>
    <w:rsid w:val="1EF7006A"/>
    <w:rsid w:val="1EF8CF30"/>
    <w:rsid w:val="1F01BCF2"/>
    <w:rsid w:val="1F0668A8"/>
    <w:rsid w:val="1F07C96A"/>
    <w:rsid w:val="1F14AD86"/>
    <w:rsid w:val="1F1695D0"/>
    <w:rsid w:val="1F16DA8A"/>
    <w:rsid w:val="1F1AF23B"/>
    <w:rsid w:val="1F204632"/>
    <w:rsid w:val="1F288326"/>
    <w:rsid w:val="1F2A67EE"/>
    <w:rsid w:val="1F302D73"/>
    <w:rsid w:val="1F42DD51"/>
    <w:rsid w:val="1F45C321"/>
    <w:rsid w:val="1F4BE401"/>
    <w:rsid w:val="1F4C32A1"/>
    <w:rsid w:val="1F4D5118"/>
    <w:rsid w:val="1F4F1126"/>
    <w:rsid w:val="1F52531B"/>
    <w:rsid w:val="1F52721D"/>
    <w:rsid w:val="1F537321"/>
    <w:rsid w:val="1F57D819"/>
    <w:rsid w:val="1F6519AF"/>
    <w:rsid w:val="1F699968"/>
    <w:rsid w:val="1F70A002"/>
    <w:rsid w:val="1F752E4A"/>
    <w:rsid w:val="1F78CA95"/>
    <w:rsid w:val="1F791445"/>
    <w:rsid w:val="1F79F88F"/>
    <w:rsid w:val="1F8C6C3F"/>
    <w:rsid w:val="1F8CA30A"/>
    <w:rsid w:val="1F90C7AA"/>
    <w:rsid w:val="1F94DC64"/>
    <w:rsid w:val="1F96B597"/>
    <w:rsid w:val="1F9A88B0"/>
    <w:rsid w:val="1F9C2D0E"/>
    <w:rsid w:val="1F9FA8E4"/>
    <w:rsid w:val="1F9FBC76"/>
    <w:rsid w:val="1FA113C1"/>
    <w:rsid w:val="1FA23042"/>
    <w:rsid w:val="1FA49831"/>
    <w:rsid w:val="1FA4DBEE"/>
    <w:rsid w:val="1FA8B235"/>
    <w:rsid w:val="1FAA1DC8"/>
    <w:rsid w:val="1FB0FAD4"/>
    <w:rsid w:val="1FB2E074"/>
    <w:rsid w:val="1FB8D175"/>
    <w:rsid w:val="1FBE86E4"/>
    <w:rsid w:val="1FC41C61"/>
    <w:rsid w:val="1FC4F3BC"/>
    <w:rsid w:val="1FD2FC28"/>
    <w:rsid w:val="1FD4E27C"/>
    <w:rsid w:val="1FD84CFF"/>
    <w:rsid w:val="1FDD9CE7"/>
    <w:rsid w:val="1FE230E8"/>
    <w:rsid w:val="1FE39FAB"/>
    <w:rsid w:val="1FF18EA9"/>
    <w:rsid w:val="1FF8FC4F"/>
    <w:rsid w:val="20028DE1"/>
    <w:rsid w:val="200470B3"/>
    <w:rsid w:val="2009F95B"/>
    <w:rsid w:val="200BEE1D"/>
    <w:rsid w:val="200FCB78"/>
    <w:rsid w:val="2011DC3C"/>
    <w:rsid w:val="201316AB"/>
    <w:rsid w:val="201427A3"/>
    <w:rsid w:val="2014A874"/>
    <w:rsid w:val="20177868"/>
    <w:rsid w:val="201A35BF"/>
    <w:rsid w:val="201B51DC"/>
    <w:rsid w:val="201ED904"/>
    <w:rsid w:val="202127A2"/>
    <w:rsid w:val="20285488"/>
    <w:rsid w:val="2028DEA3"/>
    <w:rsid w:val="202B653B"/>
    <w:rsid w:val="20326578"/>
    <w:rsid w:val="2038E53D"/>
    <w:rsid w:val="203BA477"/>
    <w:rsid w:val="203CA1D5"/>
    <w:rsid w:val="203FBE05"/>
    <w:rsid w:val="203FCF2E"/>
    <w:rsid w:val="2042A07C"/>
    <w:rsid w:val="2047715A"/>
    <w:rsid w:val="204BFBA6"/>
    <w:rsid w:val="204DF31A"/>
    <w:rsid w:val="205581CB"/>
    <w:rsid w:val="20601230"/>
    <w:rsid w:val="2065A166"/>
    <w:rsid w:val="206B9FA2"/>
    <w:rsid w:val="206D7888"/>
    <w:rsid w:val="207162C2"/>
    <w:rsid w:val="2074DF8B"/>
    <w:rsid w:val="20770933"/>
    <w:rsid w:val="207EF9D0"/>
    <w:rsid w:val="207FB9C1"/>
    <w:rsid w:val="20830F51"/>
    <w:rsid w:val="2084F0FF"/>
    <w:rsid w:val="208D5DCD"/>
    <w:rsid w:val="20952CE8"/>
    <w:rsid w:val="2096CAD7"/>
    <w:rsid w:val="2096F2AD"/>
    <w:rsid w:val="20A097F2"/>
    <w:rsid w:val="20A1503F"/>
    <w:rsid w:val="20A1FC09"/>
    <w:rsid w:val="20AF09B3"/>
    <w:rsid w:val="20AF17AA"/>
    <w:rsid w:val="20AF5FB1"/>
    <w:rsid w:val="20AFF023"/>
    <w:rsid w:val="20B038E4"/>
    <w:rsid w:val="20B3328B"/>
    <w:rsid w:val="20B6EA95"/>
    <w:rsid w:val="20B71E8D"/>
    <w:rsid w:val="20B9009C"/>
    <w:rsid w:val="20B9C07C"/>
    <w:rsid w:val="20BC4CBD"/>
    <w:rsid w:val="20BD3184"/>
    <w:rsid w:val="20BDE29A"/>
    <w:rsid w:val="20BF943E"/>
    <w:rsid w:val="20C0A241"/>
    <w:rsid w:val="20C0EBFA"/>
    <w:rsid w:val="20C1E256"/>
    <w:rsid w:val="20C29038"/>
    <w:rsid w:val="20C319AA"/>
    <w:rsid w:val="20C36B00"/>
    <w:rsid w:val="20CC4953"/>
    <w:rsid w:val="20D5512B"/>
    <w:rsid w:val="20D5B7EE"/>
    <w:rsid w:val="20DE9C16"/>
    <w:rsid w:val="20DF0F49"/>
    <w:rsid w:val="20E01A29"/>
    <w:rsid w:val="20E37B69"/>
    <w:rsid w:val="20EC6A04"/>
    <w:rsid w:val="20ED451D"/>
    <w:rsid w:val="20F02B8C"/>
    <w:rsid w:val="20F514F5"/>
    <w:rsid w:val="20F78B11"/>
    <w:rsid w:val="20FA1E9E"/>
    <w:rsid w:val="20FB6F7E"/>
    <w:rsid w:val="20FC0FF8"/>
    <w:rsid w:val="20FCBCA9"/>
    <w:rsid w:val="20FCF2D0"/>
    <w:rsid w:val="2100CAEA"/>
    <w:rsid w:val="21046C0C"/>
    <w:rsid w:val="2107BA4C"/>
    <w:rsid w:val="21080773"/>
    <w:rsid w:val="210BB28A"/>
    <w:rsid w:val="210EE31C"/>
    <w:rsid w:val="21108F93"/>
    <w:rsid w:val="2113920E"/>
    <w:rsid w:val="21142E64"/>
    <w:rsid w:val="212013F9"/>
    <w:rsid w:val="2122D854"/>
    <w:rsid w:val="2124FCD5"/>
    <w:rsid w:val="21278E39"/>
    <w:rsid w:val="212B3B71"/>
    <w:rsid w:val="212D30C5"/>
    <w:rsid w:val="21314D82"/>
    <w:rsid w:val="2139A1E3"/>
    <w:rsid w:val="213C5AB9"/>
    <w:rsid w:val="213F25C4"/>
    <w:rsid w:val="21434144"/>
    <w:rsid w:val="2147CCE8"/>
    <w:rsid w:val="214D464D"/>
    <w:rsid w:val="214D99EC"/>
    <w:rsid w:val="214DD67C"/>
    <w:rsid w:val="214E8405"/>
    <w:rsid w:val="21557C05"/>
    <w:rsid w:val="21597471"/>
    <w:rsid w:val="2161150D"/>
    <w:rsid w:val="2163E764"/>
    <w:rsid w:val="21690293"/>
    <w:rsid w:val="216AB00D"/>
    <w:rsid w:val="216D4B98"/>
    <w:rsid w:val="217793D9"/>
    <w:rsid w:val="218595EC"/>
    <w:rsid w:val="21884946"/>
    <w:rsid w:val="218EF45A"/>
    <w:rsid w:val="2196CB03"/>
    <w:rsid w:val="219E7FB5"/>
    <w:rsid w:val="21A025CE"/>
    <w:rsid w:val="21A1C13E"/>
    <w:rsid w:val="21A2887A"/>
    <w:rsid w:val="21AB08C2"/>
    <w:rsid w:val="21AF4FB0"/>
    <w:rsid w:val="21B3D6BA"/>
    <w:rsid w:val="21B789FA"/>
    <w:rsid w:val="21B96F03"/>
    <w:rsid w:val="21C5E44F"/>
    <w:rsid w:val="21C6E9C5"/>
    <w:rsid w:val="21C6F344"/>
    <w:rsid w:val="21C98CA8"/>
    <w:rsid w:val="21CE8112"/>
    <w:rsid w:val="21D42FA3"/>
    <w:rsid w:val="21E3EEA4"/>
    <w:rsid w:val="21E964A6"/>
    <w:rsid w:val="21EB9A5F"/>
    <w:rsid w:val="21F5FBA5"/>
    <w:rsid w:val="21F626BE"/>
    <w:rsid w:val="21FBF671"/>
    <w:rsid w:val="21FD59F4"/>
    <w:rsid w:val="21FD9730"/>
    <w:rsid w:val="21FFC675"/>
    <w:rsid w:val="22065CBC"/>
    <w:rsid w:val="220E7CDA"/>
    <w:rsid w:val="22167702"/>
    <w:rsid w:val="22169DA2"/>
    <w:rsid w:val="2219C381"/>
    <w:rsid w:val="221E0740"/>
    <w:rsid w:val="222408ED"/>
    <w:rsid w:val="223C5D47"/>
    <w:rsid w:val="223DFE78"/>
    <w:rsid w:val="223EC392"/>
    <w:rsid w:val="22440945"/>
    <w:rsid w:val="22453899"/>
    <w:rsid w:val="22454582"/>
    <w:rsid w:val="2245EE7B"/>
    <w:rsid w:val="224B9F9B"/>
    <w:rsid w:val="224EC856"/>
    <w:rsid w:val="22565AB1"/>
    <w:rsid w:val="2257800B"/>
    <w:rsid w:val="225A43E2"/>
    <w:rsid w:val="225ADBF1"/>
    <w:rsid w:val="226D910D"/>
    <w:rsid w:val="2271D794"/>
    <w:rsid w:val="22728F33"/>
    <w:rsid w:val="2274F606"/>
    <w:rsid w:val="227942DE"/>
    <w:rsid w:val="2279C8C6"/>
    <w:rsid w:val="227C8D1B"/>
    <w:rsid w:val="2281CFCC"/>
    <w:rsid w:val="2286541C"/>
    <w:rsid w:val="228745F5"/>
    <w:rsid w:val="228A765A"/>
    <w:rsid w:val="228B9A83"/>
    <w:rsid w:val="22986F61"/>
    <w:rsid w:val="2298EDC8"/>
    <w:rsid w:val="229E830B"/>
    <w:rsid w:val="22A4032F"/>
    <w:rsid w:val="22A8B242"/>
    <w:rsid w:val="22AF6357"/>
    <w:rsid w:val="22BAE0F7"/>
    <w:rsid w:val="22BBE83B"/>
    <w:rsid w:val="22C77961"/>
    <w:rsid w:val="22C85BD0"/>
    <w:rsid w:val="22C99DEC"/>
    <w:rsid w:val="22CB04F0"/>
    <w:rsid w:val="22CFB47D"/>
    <w:rsid w:val="22D6BB1B"/>
    <w:rsid w:val="22D6DD62"/>
    <w:rsid w:val="22D9B9CB"/>
    <w:rsid w:val="22DD0A89"/>
    <w:rsid w:val="22DE0DA3"/>
    <w:rsid w:val="22DE2245"/>
    <w:rsid w:val="22E124B3"/>
    <w:rsid w:val="22E51CEC"/>
    <w:rsid w:val="22E9BAFE"/>
    <w:rsid w:val="22EBA1FA"/>
    <w:rsid w:val="22EEDFE9"/>
    <w:rsid w:val="22F13FB3"/>
    <w:rsid w:val="22F2A281"/>
    <w:rsid w:val="22F90338"/>
    <w:rsid w:val="22FB94D1"/>
    <w:rsid w:val="2300BF3D"/>
    <w:rsid w:val="23043BB3"/>
    <w:rsid w:val="2304D2F4"/>
    <w:rsid w:val="2306AB47"/>
    <w:rsid w:val="23079AA4"/>
    <w:rsid w:val="230A903D"/>
    <w:rsid w:val="230AE668"/>
    <w:rsid w:val="2313643A"/>
    <w:rsid w:val="2315AEA4"/>
    <w:rsid w:val="2319B9B4"/>
    <w:rsid w:val="231A46BA"/>
    <w:rsid w:val="231C3B4E"/>
    <w:rsid w:val="232B48B5"/>
    <w:rsid w:val="232C4D7D"/>
    <w:rsid w:val="232F3B7E"/>
    <w:rsid w:val="2330EDCB"/>
    <w:rsid w:val="23324213"/>
    <w:rsid w:val="2332A8D6"/>
    <w:rsid w:val="233826E8"/>
    <w:rsid w:val="233BBF98"/>
    <w:rsid w:val="2348B59A"/>
    <w:rsid w:val="23583665"/>
    <w:rsid w:val="23583BB8"/>
    <w:rsid w:val="2358FC6D"/>
    <w:rsid w:val="235FD87F"/>
    <w:rsid w:val="23678271"/>
    <w:rsid w:val="236DF666"/>
    <w:rsid w:val="236EC8F5"/>
    <w:rsid w:val="237307A1"/>
    <w:rsid w:val="23740A68"/>
    <w:rsid w:val="237733B1"/>
    <w:rsid w:val="2379445D"/>
    <w:rsid w:val="237D9638"/>
    <w:rsid w:val="23820DD9"/>
    <w:rsid w:val="23824914"/>
    <w:rsid w:val="23872535"/>
    <w:rsid w:val="238C07D8"/>
    <w:rsid w:val="239E5D64"/>
    <w:rsid w:val="23A72FB1"/>
    <w:rsid w:val="23B0FC88"/>
    <w:rsid w:val="23B72179"/>
    <w:rsid w:val="23BC1DEC"/>
    <w:rsid w:val="23C110D7"/>
    <w:rsid w:val="23C5B9C1"/>
    <w:rsid w:val="23C602EA"/>
    <w:rsid w:val="23C7F3AE"/>
    <w:rsid w:val="23CB37FD"/>
    <w:rsid w:val="23EC309D"/>
    <w:rsid w:val="23EFA1AA"/>
    <w:rsid w:val="23F2B688"/>
    <w:rsid w:val="23F34991"/>
    <w:rsid w:val="23FFFCCA"/>
    <w:rsid w:val="24083159"/>
    <w:rsid w:val="2408EE08"/>
    <w:rsid w:val="240D050D"/>
    <w:rsid w:val="240FC172"/>
    <w:rsid w:val="24104B42"/>
    <w:rsid w:val="24146D2A"/>
    <w:rsid w:val="241A7F4C"/>
    <w:rsid w:val="241E2715"/>
    <w:rsid w:val="241EF6BE"/>
    <w:rsid w:val="242156C5"/>
    <w:rsid w:val="2426E444"/>
    <w:rsid w:val="2427C497"/>
    <w:rsid w:val="242A8FD1"/>
    <w:rsid w:val="242EFC05"/>
    <w:rsid w:val="242FF311"/>
    <w:rsid w:val="2431CCA5"/>
    <w:rsid w:val="24332850"/>
    <w:rsid w:val="24423CDD"/>
    <w:rsid w:val="244683DE"/>
    <w:rsid w:val="244F10E5"/>
    <w:rsid w:val="2451800B"/>
    <w:rsid w:val="24519BBC"/>
    <w:rsid w:val="24526D4C"/>
    <w:rsid w:val="245BE899"/>
    <w:rsid w:val="2461365D"/>
    <w:rsid w:val="2463D61F"/>
    <w:rsid w:val="24655A82"/>
    <w:rsid w:val="24667BA7"/>
    <w:rsid w:val="2466E710"/>
    <w:rsid w:val="246AB63E"/>
    <w:rsid w:val="246F6451"/>
    <w:rsid w:val="2473D4FA"/>
    <w:rsid w:val="2475E4EB"/>
    <w:rsid w:val="2482C608"/>
    <w:rsid w:val="2482DACB"/>
    <w:rsid w:val="2487EA6C"/>
    <w:rsid w:val="248DE492"/>
    <w:rsid w:val="249068A5"/>
    <w:rsid w:val="249246F3"/>
    <w:rsid w:val="2497E747"/>
    <w:rsid w:val="249CBF27"/>
    <w:rsid w:val="249EBC46"/>
    <w:rsid w:val="24A32BCC"/>
    <w:rsid w:val="24A83DF7"/>
    <w:rsid w:val="24AA5513"/>
    <w:rsid w:val="24ACCAD3"/>
    <w:rsid w:val="24AF349B"/>
    <w:rsid w:val="24B09024"/>
    <w:rsid w:val="24B647E4"/>
    <w:rsid w:val="24BC76F4"/>
    <w:rsid w:val="24CC829E"/>
    <w:rsid w:val="24CE1274"/>
    <w:rsid w:val="24D1C3EA"/>
    <w:rsid w:val="24E53ABA"/>
    <w:rsid w:val="24E555D4"/>
    <w:rsid w:val="24E68573"/>
    <w:rsid w:val="24E8969E"/>
    <w:rsid w:val="24F45F1F"/>
    <w:rsid w:val="24F62D9A"/>
    <w:rsid w:val="24FC75D2"/>
    <w:rsid w:val="24FF63BE"/>
    <w:rsid w:val="25012BCA"/>
    <w:rsid w:val="25081DF3"/>
    <w:rsid w:val="250967DF"/>
    <w:rsid w:val="2514B42E"/>
    <w:rsid w:val="251577A2"/>
    <w:rsid w:val="2517F8B3"/>
    <w:rsid w:val="251AC21A"/>
    <w:rsid w:val="251C2B64"/>
    <w:rsid w:val="25249946"/>
    <w:rsid w:val="2529F6C1"/>
    <w:rsid w:val="252A647E"/>
    <w:rsid w:val="252B18DE"/>
    <w:rsid w:val="252CD19D"/>
    <w:rsid w:val="25396E1D"/>
    <w:rsid w:val="2541E2C5"/>
    <w:rsid w:val="2543AA1A"/>
    <w:rsid w:val="2547C54D"/>
    <w:rsid w:val="254BC7F0"/>
    <w:rsid w:val="254E6538"/>
    <w:rsid w:val="25503BFB"/>
    <w:rsid w:val="25505C51"/>
    <w:rsid w:val="25585121"/>
    <w:rsid w:val="255C1330"/>
    <w:rsid w:val="2565C5B8"/>
    <w:rsid w:val="2568D752"/>
    <w:rsid w:val="256A11FF"/>
    <w:rsid w:val="256BB8AF"/>
    <w:rsid w:val="2573FE27"/>
    <w:rsid w:val="25793ED2"/>
    <w:rsid w:val="257AA9DA"/>
    <w:rsid w:val="257F4670"/>
    <w:rsid w:val="2580EBE3"/>
    <w:rsid w:val="2588A933"/>
    <w:rsid w:val="258A25C0"/>
    <w:rsid w:val="258B0E6F"/>
    <w:rsid w:val="258C094F"/>
    <w:rsid w:val="258C3309"/>
    <w:rsid w:val="258DBC95"/>
    <w:rsid w:val="2593B1A0"/>
    <w:rsid w:val="25941364"/>
    <w:rsid w:val="259A80E9"/>
    <w:rsid w:val="259C8C1E"/>
    <w:rsid w:val="259CE377"/>
    <w:rsid w:val="259D505A"/>
    <w:rsid w:val="259FDD9B"/>
    <w:rsid w:val="25A0ABE4"/>
    <w:rsid w:val="25A8BF18"/>
    <w:rsid w:val="25AB8559"/>
    <w:rsid w:val="25B068CE"/>
    <w:rsid w:val="25B9DA3B"/>
    <w:rsid w:val="25BE7DC9"/>
    <w:rsid w:val="25C13A73"/>
    <w:rsid w:val="25CC965B"/>
    <w:rsid w:val="25CF23E8"/>
    <w:rsid w:val="25D0320C"/>
    <w:rsid w:val="25D41490"/>
    <w:rsid w:val="25D9138A"/>
    <w:rsid w:val="25DD0B41"/>
    <w:rsid w:val="25DD4684"/>
    <w:rsid w:val="25DEC90A"/>
    <w:rsid w:val="25E05C0E"/>
    <w:rsid w:val="25E27F3A"/>
    <w:rsid w:val="25E33099"/>
    <w:rsid w:val="25E45093"/>
    <w:rsid w:val="25E4689D"/>
    <w:rsid w:val="26055740"/>
    <w:rsid w:val="260621AD"/>
    <w:rsid w:val="260BC815"/>
    <w:rsid w:val="260F4091"/>
    <w:rsid w:val="2614088B"/>
    <w:rsid w:val="26182A8D"/>
    <w:rsid w:val="261C859B"/>
    <w:rsid w:val="26201916"/>
    <w:rsid w:val="262244A2"/>
    <w:rsid w:val="262263D3"/>
    <w:rsid w:val="26256820"/>
    <w:rsid w:val="262D2B54"/>
    <w:rsid w:val="262DA7B1"/>
    <w:rsid w:val="262EA26B"/>
    <w:rsid w:val="2635E2A9"/>
    <w:rsid w:val="2639DEDC"/>
    <w:rsid w:val="263C73B6"/>
    <w:rsid w:val="2644EE7D"/>
    <w:rsid w:val="265460F0"/>
    <w:rsid w:val="26572CC1"/>
    <w:rsid w:val="265C82C2"/>
    <w:rsid w:val="2661C5DA"/>
    <w:rsid w:val="2663F429"/>
    <w:rsid w:val="26643787"/>
    <w:rsid w:val="2664713D"/>
    <w:rsid w:val="266DC452"/>
    <w:rsid w:val="2685C34E"/>
    <w:rsid w:val="268E62A8"/>
    <w:rsid w:val="268ECCD7"/>
    <w:rsid w:val="269858CC"/>
    <w:rsid w:val="269B3113"/>
    <w:rsid w:val="269F1C3F"/>
    <w:rsid w:val="26A13380"/>
    <w:rsid w:val="26A47B15"/>
    <w:rsid w:val="26A50B93"/>
    <w:rsid w:val="26A57748"/>
    <w:rsid w:val="26A9E97C"/>
    <w:rsid w:val="26AD4CEF"/>
    <w:rsid w:val="26ADA987"/>
    <w:rsid w:val="26AF4FD8"/>
    <w:rsid w:val="26AFB92D"/>
    <w:rsid w:val="26B5B38B"/>
    <w:rsid w:val="26B8448C"/>
    <w:rsid w:val="26BBA7B2"/>
    <w:rsid w:val="26BBE723"/>
    <w:rsid w:val="26BD1F99"/>
    <w:rsid w:val="26BF7FBC"/>
    <w:rsid w:val="26C4935F"/>
    <w:rsid w:val="26C4C34F"/>
    <w:rsid w:val="26CCF63C"/>
    <w:rsid w:val="26CD1009"/>
    <w:rsid w:val="26CD5B25"/>
    <w:rsid w:val="26D3F192"/>
    <w:rsid w:val="26D81247"/>
    <w:rsid w:val="26E12053"/>
    <w:rsid w:val="26E1DE49"/>
    <w:rsid w:val="26E28C81"/>
    <w:rsid w:val="26E29AEB"/>
    <w:rsid w:val="26E32A98"/>
    <w:rsid w:val="26E654EF"/>
    <w:rsid w:val="26E8FB7C"/>
    <w:rsid w:val="26EB7B50"/>
    <w:rsid w:val="26EC2CB2"/>
    <w:rsid w:val="26EE0FC7"/>
    <w:rsid w:val="26F5F1C0"/>
    <w:rsid w:val="26F62818"/>
    <w:rsid w:val="26FB335E"/>
    <w:rsid w:val="26FB5285"/>
    <w:rsid w:val="2707AE36"/>
    <w:rsid w:val="2707D159"/>
    <w:rsid w:val="2708DA10"/>
    <w:rsid w:val="270CF2F7"/>
    <w:rsid w:val="270E9C02"/>
    <w:rsid w:val="270F0845"/>
    <w:rsid w:val="27124BCD"/>
    <w:rsid w:val="271A1959"/>
    <w:rsid w:val="271F06E4"/>
    <w:rsid w:val="2725377F"/>
    <w:rsid w:val="2726B2CD"/>
    <w:rsid w:val="27332849"/>
    <w:rsid w:val="273370C2"/>
    <w:rsid w:val="2735E99D"/>
    <w:rsid w:val="273764B6"/>
    <w:rsid w:val="2737CB47"/>
    <w:rsid w:val="273D5452"/>
    <w:rsid w:val="273FD56C"/>
    <w:rsid w:val="27417B2A"/>
    <w:rsid w:val="27504D23"/>
    <w:rsid w:val="27528D26"/>
    <w:rsid w:val="2752C68C"/>
    <w:rsid w:val="2757D669"/>
    <w:rsid w:val="275C67F9"/>
    <w:rsid w:val="275E9F51"/>
    <w:rsid w:val="276949C9"/>
    <w:rsid w:val="276AC0A9"/>
    <w:rsid w:val="2770B039"/>
    <w:rsid w:val="27723499"/>
    <w:rsid w:val="2772F862"/>
    <w:rsid w:val="2778820D"/>
    <w:rsid w:val="277FD117"/>
    <w:rsid w:val="27816CED"/>
    <w:rsid w:val="278442A1"/>
    <w:rsid w:val="27857C2D"/>
    <w:rsid w:val="278C773F"/>
    <w:rsid w:val="2790C608"/>
    <w:rsid w:val="27934494"/>
    <w:rsid w:val="279A8CE5"/>
    <w:rsid w:val="279C0750"/>
    <w:rsid w:val="279F8C02"/>
    <w:rsid w:val="279FC16C"/>
    <w:rsid w:val="27AF1B66"/>
    <w:rsid w:val="27B48BC0"/>
    <w:rsid w:val="27CA0927"/>
    <w:rsid w:val="27CBB33A"/>
    <w:rsid w:val="27CC45E4"/>
    <w:rsid w:val="27CF0889"/>
    <w:rsid w:val="27D04746"/>
    <w:rsid w:val="27D26101"/>
    <w:rsid w:val="27D51B33"/>
    <w:rsid w:val="27D5D565"/>
    <w:rsid w:val="27D8DD98"/>
    <w:rsid w:val="27DA355D"/>
    <w:rsid w:val="27DB5485"/>
    <w:rsid w:val="27DC52E4"/>
    <w:rsid w:val="27DFC3EE"/>
    <w:rsid w:val="27E3073A"/>
    <w:rsid w:val="27EAB323"/>
    <w:rsid w:val="27ED22C4"/>
    <w:rsid w:val="27EFF339"/>
    <w:rsid w:val="27F9BF91"/>
    <w:rsid w:val="27FD0863"/>
    <w:rsid w:val="2800419E"/>
    <w:rsid w:val="28008192"/>
    <w:rsid w:val="2805C772"/>
    <w:rsid w:val="280AFA0B"/>
    <w:rsid w:val="281099AB"/>
    <w:rsid w:val="281317D9"/>
    <w:rsid w:val="2816346F"/>
    <w:rsid w:val="2818A660"/>
    <w:rsid w:val="281B01AF"/>
    <w:rsid w:val="28200567"/>
    <w:rsid w:val="282193AF"/>
    <w:rsid w:val="2825BEF3"/>
    <w:rsid w:val="2826B473"/>
    <w:rsid w:val="28276F46"/>
    <w:rsid w:val="2832C9A7"/>
    <w:rsid w:val="2832DCE9"/>
    <w:rsid w:val="28456B39"/>
    <w:rsid w:val="284A1264"/>
    <w:rsid w:val="2854E823"/>
    <w:rsid w:val="285BE0A5"/>
    <w:rsid w:val="28607E3D"/>
    <w:rsid w:val="28644E73"/>
    <w:rsid w:val="287BC197"/>
    <w:rsid w:val="287C5FA4"/>
    <w:rsid w:val="2882063B"/>
    <w:rsid w:val="288F933E"/>
    <w:rsid w:val="289BA04B"/>
    <w:rsid w:val="28A101C6"/>
    <w:rsid w:val="28A291E3"/>
    <w:rsid w:val="28AD4D36"/>
    <w:rsid w:val="28B0AFE2"/>
    <w:rsid w:val="28B620AB"/>
    <w:rsid w:val="28C2A491"/>
    <w:rsid w:val="28C6E513"/>
    <w:rsid w:val="28CC05B0"/>
    <w:rsid w:val="28D2551F"/>
    <w:rsid w:val="28D2BB38"/>
    <w:rsid w:val="28DBB3D3"/>
    <w:rsid w:val="28DC8870"/>
    <w:rsid w:val="28DF4EBD"/>
    <w:rsid w:val="28E503BF"/>
    <w:rsid w:val="28E53E2E"/>
    <w:rsid w:val="28E63665"/>
    <w:rsid w:val="28E9FCD9"/>
    <w:rsid w:val="28EDBB2D"/>
    <w:rsid w:val="28FEA400"/>
    <w:rsid w:val="29019B26"/>
    <w:rsid w:val="2903B286"/>
    <w:rsid w:val="2907C2E4"/>
    <w:rsid w:val="290BC99B"/>
    <w:rsid w:val="29116D3F"/>
    <w:rsid w:val="2912729B"/>
    <w:rsid w:val="2912B85F"/>
    <w:rsid w:val="291ECFE8"/>
    <w:rsid w:val="2920DAD5"/>
    <w:rsid w:val="292203F8"/>
    <w:rsid w:val="29268ED1"/>
    <w:rsid w:val="29289F1C"/>
    <w:rsid w:val="2928F43B"/>
    <w:rsid w:val="292EF009"/>
    <w:rsid w:val="29310D9A"/>
    <w:rsid w:val="29361700"/>
    <w:rsid w:val="29374742"/>
    <w:rsid w:val="2937C151"/>
    <w:rsid w:val="293D0ADA"/>
    <w:rsid w:val="2942EDAC"/>
    <w:rsid w:val="294ED100"/>
    <w:rsid w:val="294F6F70"/>
    <w:rsid w:val="2952FFE4"/>
    <w:rsid w:val="2957CB05"/>
    <w:rsid w:val="295B6505"/>
    <w:rsid w:val="295C7C48"/>
    <w:rsid w:val="29640809"/>
    <w:rsid w:val="296CD30D"/>
    <w:rsid w:val="296D0F06"/>
    <w:rsid w:val="297E4CA7"/>
    <w:rsid w:val="298326CB"/>
    <w:rsid w:val="2987D0BD"/>
    <w:rsid w:val="298DCAFF"/>
    <w:rsid w:val="299812FE"/>
    <w:rsid w:val="299B77A6"/>
    <w:rsid w:val="299CE973"/>
    <w:rsid w:val="29AF21D0"/>
    <w:rsid w:val="29B204D0"/>
    <w:rsid w:val="29B30258"/>
    <w:rsid w:val="29B314F6"/>
    <w:rsid w:val="29B4B82B"/>
    <w:rsid w:val="29BBA333"/>
    <w:rsid w:val="29BE0B91"/>
    <w:rsid w:val="29BE215E"/>
    <w:rsid w:val="29C2BEE8"/>
    <w:rsid w:val="29C75D34"/>
    <w:rsid w:val="29DF510E"/>
    <w:rsid w:val="29E0D3CC"/>
    <w:rsid w:val="29E33BB4"/>
    <w:rsid w:val="29E570AA"/>
    <w:rsid w:val="29E8010B"/>
    <w:rsid w:val="29EB0792"/>
    <w:rsid w:val="29EFB543"/>
    <w:rsid w:val="29F2BE8C"/>
    <w:rsid w:val="29F7E9D0"/>
    <w:rsid w:val="29FA0EAE"/>
    <w:rsid w:val="29FB756B"/>
    <w:rsid w:val="29FDD008"/>
    <w:rsid w:val="2A071DE6"/>
    <w:rsid w:val="2A0741FB"/>
    <w:rsid w:val="2A077CE1"/>
    <w:rsid w:val="2A0990DE"/>
    <w:rsid w:val="2A10D8F9"/>
    <w:rsid w:val="2A12A08E"/>
    <w:rsid w:val="2A145799"/>
    <w:rsid w:val="2A1C1371"/>
    <w:rsid w:val="2A1DD69C"/>
    <w:rsid w:val="2A1E26C9"/>
    <w:rsid w:val="2A28110A"/>
    <w:rsid w:val="2A2ABCA3"/>
    <w:rsid w:val="2A2DC8DA"/>
    <w:rsid w:val="2A4094EA"/>
    <w:rsid w:val="2A40A390"/>
    <w:rsid w:val="2A43561F"/>
    <w:rsid w:val="2A43DBF3"/>
    <w:rsid w:val="2A44B899"/>
    <w:rsid w:val="2A4C66A9"/>
    <w:rsid w:val="2A519FC6"/>
    <w:rsid w:val="2A534F8B"/>
    <w:rsid w:val="2A54C18C"/>
    <w:rsid w:val="2A56A4E5"/>
    <w:rsid w:val="2A573F43"/>
    <w:rsid w:val="2A57D132"/>
    <w:rsid w:val="2A5DB640"/>
    <w:rsid w:val="2A5FFCCD"/>
    <w:rsid w:val="2A62EF1A"/>
    <w:rsid w:val="2A63F54F"/>
    <w:rsid w:val="2A65651B"/>
    <w:rsid w:val="2A6F40FA"/>
    <w:rsid w:val="2A7201F0"/>
    <w:rsid w:val="2A7232E0"/>
    <w:rsid w:val="2A779A9E"/>
    <w:rsid w:val="2A7A8D87"/>
    <w:rsid w:val="2A7B383C"/>
    <w:rsid w:val="2A7D0316"/>
    <w:rsid w:val="2A7E2043"/>
    <w:rsid w:val="2A83E4A7"/>
    <w:rsid w:val="2A8AB2A1"/>
    <w:rsid w:val="2A92AA71"/>
    <w:rsid w:val="2A92C27C"/>
    <w:rsid w:val="2A93160A"/>
    <w:rsid w:val="2A9600D7"/>
    <w:rsid w:val="2A9D2DA8"/>
    <w:rsid w:val="2AA012B3"/>
    <w:rsid w:val="2AAB73F0"/>
    <w:rsid w:val="2AAD0202"/>
    <w:rsid w:val="2AB343BA"/>
    <w:rsid w:val="2AB7029A"/>
    <w:rsid w:val="2AB77E60"/>
    <w:rsid w:val="2AB7E536"/>
    <w:rsid w:val="2AC1ECBA"/>
    <w:rsid w:val="2AC30ADB"/>
    <w:rsid w:val="2ACFD54F"/>
    <w:rsid w:val="2AD124D1"/>
    <w:rsid w:val="2AD55DF9"/>
    <w:rsid w:val="2AD58704"/>
    <w:rsid w:val="2ADA887E"/>
    <w:rsid w:val="2ADB473F"/>
    <w:rsid w:val="2AE5142D"/>
    <w:rsid w:val="2AE8098E"/>
    <w:rsid w:val="2AE8242A"/>
    <w:rsid w:val="2AEA7809"/>
    <w:rsid w:val="2AEBAF3E"/>
    <w:rsid w:val="2AF8BF47"/>
    <w:rsid w:val="2AF8DD57"/>
    <w:rsid w:val="2AF9466A"/>
    <w:rsid w:val="2AFA0CFF"/>
    <w:rsid w:val="2AFF40C5"/>
    <w:rsid w:val="2B01D74F"/>
    <w:rsid w:val="2B084087"/>
    <w:rsid w:val="2B0C0DE9"/>
    <w:rsid w:val="2B0CD827"/>
    <w:rsid w:val="2B13F3A6"/>
    <w:rsid w:val="2B199E47"/>
    <w:rsid w:val="2B1A483A"/>
    <w:rsid w:val="2B1C34C4"/>
    <w:rsid w:val="2B1DAFB1"/>
    <w:rsid w:val="2B251029"/>
    <w:rsid w:val="2B2A0F5D"/>
    <w:rsid w:val="2B2AE101"/>
    <w:rsid w:val="2B2CB4B0"/>
    <w:rsid w:val="2B3375AA"/>
    <w:rsid w:val="2B37ACE0"/>
    <w:rsid w:val="2B395569"/>
    <w:rsid w:val="2B3BEEAB"/>
    <w:rsid w:val="2B3F7565"/>
    <w:rsid w:val="2B5002F5"/>
    <w:rsid w:val="2B520147"/>
    <w:rsid w:val="2B57396A"/>
    <w:rsid w:val="2B581914"/>
    <w:rsid w:val="2B5CFE0C"/>
    <w:rsid w:val="2B6A8E79"/>
    <w:rsid w:val="2B6ADFCE"/>
    <w:rsid w:val="2B736088"/>
    <w:rsid w:val="2B7EB158"/>
    <w:rsid w:val="2B80A20A"/>
    <w:rsid w:val="2B812D7F"/>
    <w:rsid w:val="2B823BD5"/>
    <w:rsid w:val="2B89FDBD"/>
    <w:rsid w:val="2B8C105F"/>
    <w:rsid w:val="2B8C65C7"/>
    <w:rsid w:val="2B9046EC"/>
    <w:rsid w:val="2B95A754"/>
    <w:rsid w:val="2B96B9D9"/>
    <w:rsid w:val="2B97F233"/>
    <w:rsid w:val="2B9BAA32"/>
    <w:rsid w:val="2B9DD79A"/>
    <w:rsid w:val="2BA71049"/>
    <w:rsid w:val="2BAFAB6B"/>
    <w:rsid w:val="2BBA6E75"/>
    <w:rsid w:val="2BBAD27A"/>
    <w:rsid w:val="2BC27A62"/>
    <w:rsid w:val="2BC2C0BD"/>
    <w:rsid w:val="2BC329C0"/>
    <w:rsid w:val="2BCD3D80"/>
    <w:rsid w:val="2BCF9DF0"/>
    <w:rsid w:val="2BD6117B"/>
    <w:rsid w:val="2BD8156D"/>
    <w:rsid w:val="2BDA35A3"/>
    <w:rsid w:val="2BDFE929"/>
    <w:rsid w:val="2BE3D52C"/>
    <w:rsid w:val="2BEE2DB2"/>
    <w:rsid w:val="2BEF1619"/>
    <w:rsid w:val="2BEF1FEC"/>
    <w:rsid w:val="2BF03C45"/>
    <w:rsid w:val="2BF05ADC"/>
    <w:rsid w:val="2BF9A62B"/>
    <w:rsid w:val="2BFA1AE1"/>
    <w:rsid w:val="2BFAB38F"/>
    <w:rsid w:val="2C04745B"/>
    <w:rsid w:val="2C0B8CC7"/>
    <w:rsid w:val="2C0BE9D7"/>
    <w:rsid w:val="2C0BF2B0"/>
    <w:rsid w:val="2C0C679E"/>
    <w:rsid w:val="2C0CD5D7"/>
    <w:rsid w:val="2C10BDB0"/>
    <w:rsid w:val="2C15F28B"/>
    <w:rsid w:val="2C2A64DD"/>
    <w:rsid w:val="2C2B1631"/>
    <w:rsid w:val="2C2B5BD5"/>
    <w:rsid w:val="2C3B50B4"/>
    <w:rsid w:val="2C3B5A36"/>
    <w:rsid w:val="2C3E467A"/>
    <w:rsid w:val="2C3EA140"/>
    <w:rsid w:val="2C42818C"/>
    <w:rsid w:val="2C461485"/>
    <w:rsid w:val="2C48261F"/>
    <w:rsid w:val="2C48B29C"/>
    <w:rsid w:val="2C4D0B11"/>
    <w:rsid w:val="2C508105"/>
    <w:rsid w:val="2C52D2FB"/>
    <w:rsid w:val="2C58B45E"/>
    <w:rsid w:val="2C5A0315"/>
    <w:rsid w:val="2C5D6098"/>
    <w:rsid w:val="2C6257C6"/>
    <w:rsid w:val="2C66FA7E"/>
    <w:rsid w:val="2C67A5A7"/>
    <w:rsid w:val="2C6881B3"/>
    <w:rsid w:val="2C6BEDA4"/>
    <w:rsid w:val="2C6C0523"/>
    <w:rsid w:val="2C6EBFD7"/>
    <w:rsid w:val="2C70C51B"/>
    <w:rsid w:val="2C71B334"/>
    <w:rsid w:val="2C748519"/>
    <w:rsid w:val="2C778595"/>
    <w:rsid w:val="2C7FB1A4"/>
    <w:rsid w:val="2C807753"/>
    <w:rsid w:val="2C829D9C"/>
    <w:rsid w:val="2C89B2DD"/>
    <w:rsid w:val="2C9086CC"/>
    <w:rsid w:val="2C90F8A1"/>
    <w:rsid w:val="2C96951A"/>
    <w:rsid w:val="2CA69899"/>
    <w:rsid w:val="2CA96ABA"/>
    <w:rsid w:val="2CAE2B2F"/>
    <w:rsid w:val="2CAFDBD5"/>
    <w:rsid w:val="2CB64A85"/>
    <w:rsid w:val="2CBE83C8"/>
    <w:rsid w:val="2CBF21AE"/>
    <w:rsid w:val="2CC68922"/>
    <w:rsid w:val="2CD7638F"/>
    <w:rsid w:val="2CDB0329"/>
    <w:rsid w:val="2CE04395"/>
    <w:rsid w:val="2CE10046"/>
    <w:rsid w:val="2CE2F0E3"/>
    <w:rsid w:val="2CE5EAAF"/>
    <w:rsid w:val="2CE65A99"/>
    <w:rsid w:val="2CF0DF6C"/>
    <w:rsid w:val="2CF32B7C"/>
    <w:rsid w:val="2CF4CAE7"/>
    <w:rsid w:val="2CF5579F"/>
    <w:rsid w:val="2CFA28CE"/>
    <w:rsid w:val="2CFE5005"/>
    <w:rsid w:val="2D020610"/>
    <w:rsid w:val="2D0D30F5"/>
    <w:rsid w:val="2D0F53FE"/>
    <w:rsid w:val="2D0F77D7"/>
    <w:rsid w:val="2D1A7FC1"/>
    <w:rsid w:val="2D21A77A"/>
    <w:rsid w:val="2D21AED2"/>
    <w:rsid w:val="2D2282D5"/>
    <w:rsid w:val="2D2532C8"/>
    <w:rsid w:val="2D2696A4"/>
    <w:rsid w:val="2D2C01A3"/>
    <w:rsid w:val="2D39B9BA"/>
    <w:rsid w:val="2D41DE8D"/>
    <w:rsid w:val="2D42AA83"/>
    <w:rsid w:val="2D4362A3"/>
    <w:rsid w:val="2D4B7D15"/>
    <w:rsid w:val="2D53D65F"/>
    <w:rsid w:val="2D559673"/>
    <w:rsid w:val="2D5BF9A9"/>
    <w:rsid w:val="2D5CF3C2"/>
    <w:rsid w:val="2D5EDC9E"/>
    <w:rsid w:val="2D602EA3"/>
    <w:rsid w:val="2D64303C"/>
    <w:rsid w:val="2D65D8A0"/>
    <w:rsid w:val="2D73D08D"/>
    <w:rsid w:val="2D73E1A3"/>
    <w:rsid w:val="2D76AB07"/>
    <w:rsid w:val="2D7815C3"/>
    <w:rsid w:val="2D80A392"/>
    <w:rsid w:val="2D829C64"/>
    <w:rsid w:val="2D88C2FA"/>
    <w:rsid w:val="2D89FE13"/>
    <w:rsid w:val="2D8AD375"/>
    <w:rsid w:val="2D951412"/>
    <w:rsid w:val="2D95768C"/>
    <w:rsid w:val="2D95CBAB"/>
    <w:rsid w:val="2D9717AC"/>
    <w:rsid w:val="2D996574"/>
    <w:rsid w:val="2D9F782D"/>
    <w:rsid w:val="2DA0481E"/>
    <w:rsid w:val="2DB6DF5F"/>
    <w:rsid w:val="2DC9FCBA"/>
    <w:rsid w:val="2DD51D08"/>
    <w:rsid w:val="2DDA163A"/>
    <w:rsid w:val="2DE0DA3F"/>
    <w:rsid w:val="2DEC0B2D"/>
    <w:rsid w:val="2DED6624"/>
    <w:rsid w:val="2DF2366D"/>
    <w:rsid w:val="2DF3B51D"/>
    <w:rsid w:val="2DF415C2"/>
    <w:rsid w:val="2DF91B0E"/>
    <w:rsid w:val="2E076493"/>
    <w:rsid w:val="2E0A3B4B"/>
    <w:rsid w:val="2E0DDF6A"/>
    <w:rsid w:val="2E1023FE"/>
    <w:rsid w:val="2E142E2A"/>
    <w:rsid w:val="2E174A4B"/>
    <w:rsid w:val="2E197BE8"/>
    <w:rsid w:val="2E1D8C6C"/>
    <w:rsid w:val="2E1E6DFD"/>
    <w:rsid w:val="2E22045B"/>
    <w:rsid w:val="2E22A435"/>
    <w:rsid w:val="2E232CF7"/>
    <w:rsid w:val="2E24DD4A"/>
    <w:rsid w:val="2E26078E"/>
    <w:rsid w:val="2E2797D6"/>
    <w:rsid w:val="2E3DCF6B"/>
    <w:rsid w:val="2E3F840B"/>
    <w:rsid w:val="2E40B338"/>
    <w:rsid w:val="2E49D3CC"/>
    <w:rsid w:val="2E4F5F57"/>
    <w:rsid w:val="2E509409"/>
    <w:rsid w:val="2E565AC5"/>
    <w:rsid w:val="2E599EB8"/>
    <w:rsid w:val="2E65F5FE"/>
    <w:rsid w:val="2E6A36E9"/>
    <w:rsid w:val="2E6B2E7C"/>
    <w:rsid w:val="2E708A63"/>
    <w:rsid w:val="2E77688E"/>
    <w:rsid w:val="2E7862C5"/>
    <w:rsid w:val="2E7A9B2B"/>
    <w:rsid w:val="2E7E1047"/>
    <w:rsid w:val="2E7EE7BD"/>
    <w:rsid w:val="2E7F2083"/>
    <w:rsid w:val="2E8376DE"/>
    <w:rsid w:val="2E8630F9"/>
    <w:rsid w:val="2E9340C0"/>
    <w:rsid w:val="2E9650E2"/>
    <w:rsid w:val="2EA51A95"/>
    <w:rsid w:val="2EA6ECA0"/>
    <w:rsid w:val="2EA8E604"/>
    <w:rsid w:val="2EB20EE5"/>
    <w:rsid w:val="2EB2A7E0"/>
    <w:rsid w:val="2EB54457"/>
    <w:rsid w:val="2EB6BD1D"/>
    <w:rsid w:val="2EBD2987"/>
    <w:rsid w:val="2EC83B1B"/>
    <w:rsid w:val="2EC9AD31"/>
    <w:rsid w:val="2ED09305"/>
    <w:rsid w:val="2ED11368"/>
    <w:rsid w:val="2ED5A7D9"/>
    <w:rsid w:val="2EDC26EE"/>
    <w:rsid w:val="2EE2E6D0"/>
    <w:rsid w:val="2EE57DCB"/>
    <w:rsid w:val="2EE9DB27"/>
    <w:rsid w:val="2EEA2726"/>
    <w:rsid w:val="2EEFC535"/>
    <w:rsid w:val="2EF2BAC0"/>
    <w:rsid w:val="2EF8F943"/>
    <w:rsid w:val="2F000E49"/>
    <w:rsid w:val="2F0651CF"/>
    <w:rsid w:val="2F07A53F"/>
    <w:rsid w:val="2F0A9F7B"/>
    <w:rsid w:val="2F12936F"/>
    <w:rsid w:val="2F1F8878"/>
    <w:rsid w:val="2F26EC37"/>
    <w:rsid w:val="2F27FB9E"/>
    <w:rsid w:val="2F2C26B9"/>
    <w:rsid w:val="2F2F0263"/>
    <w:rsid w:val="2F33F48D"/>
    <w:rsid w:val="2F35B8D2"/>
    <w:rsid w:val="2F39519C"/>
    <w:rsid w:val="2F3E4DC3"/>
    <w:rsid w:val="2F3ED2B8"/>
    <w:rsid w:val="2F417F03"/>
    <w:rsid w:val="2F425A23"/>
    <w:rsid w:val="2F438A99"/>
    <w:rsid w:val="2F44631E"/>
    <w:rsid w:val="2F4C532F"/>
    <w:rsid w:val="2F4CD161"/>
    <w:rsid w:val="2F4D9E88"/>
    <w:rsid w:val="2F522F5D"/>
    <w:rsid w:val="2F53B6A2"/>
    <w:rsid w:val="2F543838"/>
    <w:rsid w:val="2F588C0E"/>
    <w:rsid w:val="2F59CA10"/>
    <w:rsid w:val="2F5E481F"/>
    <w:rsid w:val="2F628B99"/>
    <w:rsid w:val="2F63D617"/>
    <w:rsid w:val="2F6741FC"/>
    <w:rsid w:val="2F722F3C"/>
    <w:rsid w:val="2F73AFB5"/>
    <w:rsid w:val="2F764813"/>
    <w:rsid w:val="2F7DD8E2"/>
    <w:rsid w:val="2F7EC021"/>
    <w:rsid w:val="2F81C6E2"/>
    <w:rsid w:val="2F858624"/>
    <w:rsid w:val="2F9B48ED"/>
    <w:rsid w:val="2FA2303F"/>
    <w:rsid w:val="2FA2D794"/>
    <w:rsid w:val="2FAA2C02"/>
    <w:rsid w:val="2FAB1D08"/>
    <w:rsid w:val="2FB23EA8"/>
    <w:rsid w:val="2FBA4F99"/>
    <w:rsid w:val="2FBB117E"/>
    <w:rsid w:val="2FBF5253"/>
    <w:rsid w:val="2FC58308"/>
    <w:rsid w:val="2FC6F740"/>
    <w:rsid w:val="2FCB2E69"/>
    <w:rsid w:val="2FCB745D"/>
    <w:rsid w:val="2FD6BBA2"/>
    <w:rsid w:val="2FDA3EE2"/>
    <w:rsid w:val="2FE6B7AF"/>
    <w:rsid w:val="2FEB38A3"/>
    <w:rsid w:val="2FED0F6A"/>
    <w:rsid w:val="2FEDB95D"/>
    <w:rsid w:val="2FEE8196"/>
    <w:rsid w:val="2FF5991C"/>
    <w:rsid w:val="2FF75FFC"/>
    <w:rsid w:val="2FF8612B"/>
    <w:rsid w:val="2FF87888"/>
    <w:rsid w:val="2FFA41A6"/>
    <w:rsid w:val="2FFA55D5"/>
    <w:rsid w:val="2FFB5379"/>
    <w:rsid w:val="2FFBE714"/>
    <w:rsid w:val="2FFC6DB6"/>
    <w:rsid w:val="3005C78A"/>
    <w:rsid w:val="3005DAAC"/>
    <w:rsid w:val="3010002C"/>
    <w:rsid w:val="30151260"/>
    <w:rsid w:val="301B0354"/>
    <w:rsid w:val="30222867"/>
    <w:rsid w:val="3023C090"/>
    <w:rsid w:val="302E4C33"/>
    <w:rsid w:val="30325C32"/>
    <w:rsid w:val="30327BBE"/>
    <w:rsid w:val="303776FB"/>
    <w:rsid w:val="3038BE5E"/>
    <w:rsid w:val="303B0045"/>
    <w:rsid w:val="303D54E7"/>
    <w:rsid w:val="3043705D"/>
    <w:rsid w:val="30474E87"/>
    <w:rsid w:val="3049A3A5"/>
    <w:rsid w:val="3052A396"/>
    <w:rsid w:val="305C12DF"/>
    <w:rsid w:val="305D59DE"/>
    <w:rsid w:val="30660A65"/>
    <w:rsid w:val="306AB6EF"/>
    <w:rsid w:val="306AB820"/>
    <w:rsid w:val="306B75A5"/>
    <w:rsid w:val="306F1B55"/>
    <w:rsid w:val="3070F133"/>
    <w:rsid w:val="307A20FE"/>
    <w:rsid w:val="307E6A2F"/>
    <w:rsid w:val="308B4293"/>
    <w:rsid w:val="3090FA2A"/>
    <w:rsid w:val="30948F42"/>
    <w:rsid w:val="309567B3"/>
    <w:rsid w:val="30978F3F"/>
    <w:rsid w:val="30982F43"/>
    <w:rsid w:val="309922CE"/>
    <w:rsid w:val="30AAF4C8"/>
    <w:rsid w:val="30BA7C10"/>
    <w:rsid w:val="30BF585C"/>
    <w:rsid w:val="30C2468A"/>
    <w:rsid w:val="30C49986"/>
    <w:rsid w:val="30CA9268"/>
    <w:rsid w:val="30CB61DA"/>
    <w:rsid w:val="30CD6C1B"/>
    <w:rsid w:val="30D25C67"/>
    <w:rsid w:val="30D3AB7F"/>
    <w:rsid w:val="30DAE167"/>
    <w:rsid w:val="30DB2A87"/>
    <w:rsid w:val="30DDE88F"/>
    <w:rsid w:val="30DF50F8"/>
    <w:rsid w:val="30E5A2A1"/>
    <w:rsid w:val="30EED78A"/>
    <w:rsid w:val="30EFB6F7"/>
    <w:rsid w:val="3103F7B7"/>
    <w:rsid w:val="310BF44E"/>
    <w:rsid w:val="310F69A5"/>
    <w:rsid w:val="3117CFBE"/>
    <w:rsid w:val="31187B01"/>
    <w:rsid w:val="311C6DD0"/>
    <w:rsid w:val="3121EAA2"/>
    <w:rsid w:val="31223072"/>
    <w:rsid w:val="312D9533"/>
    <w:rsid w:val="312DDD47"/>
    <w:rsid w:val="312EA0E3"/>
    <w:rsid w:val="312EA961"/>
    <w:rsid w:val="31328FB0"/>
    <w:rsid w:val="313330CB"/>
    <w:rsid w:val="3135A342"/>
    <w:rsid w:val="313A949E"/>
    <w:rsid w:val="313D4C83"/>
    <w:rsid w:val="313ECCC7"/>
    <w:rsid w:val="31456761"/>
    <w:rsid w:val="314C2567"/>
    <w:rsid w:val="314FB479"/>
    <w:rsid w:val="3150793A"/>
    <w:rsid w:val="3150E565"/>
    <w:rsid w:val="31530E84"/>
    <w:rsid w:val="31533E9C"/>
    <w:rsid w:val="315706D0"/>
    <w:rsid w:val="3158C773"/>
    <w:rsid w:val="315DC3A7"/>
    <w:rsid w:val="3160CFD9"/>
    <w:rsid w:val="3161E729"/>
    <w:rsid w:val="317199C9"/>
    <w:rsid w:val="31752836"/>
    <w:rsid w:val="317546BE"/>
    <w:rsid w:val="3176C67B"/>
    <w:rsid w:val="317BD3A4"/>
    <w:rsid w:val="3186FE2C"/>
    <w:rsid w:val="3189B2BB"/>
    <w:rsid w:val="318F469A"/>
    <w:rsid w:val="31984B39"/>
    <w:rsid w:val="319CC083"/>
    <w:rsid w:val="319FEBCD"/>
    <w:rsid w:val="31A360A1"/>
    <w:rsid w:val="31A8BB98"/>
    <w:rsid w:val="31AD90FB"/>
    <w:rsid w:val="31B0ADF7"/>
    <w:rsid w:val="31B0BC58"/>
    <w:rsid w:val="31B32A0E"/>
    <w:rsid w:val="31B51DD6"/>
    <w:rsid w:val="31B76216"/>
    <w:rsid w:val="31BCEB22"/>
    <w:rsid w:val="31BF5518"/>
    <w:rsid w:val="31C06C51"/>
    <w:rsid w:val="31C8840C"/>
    <w:rsid w:val="31D200AF"/>
    <w:rsid w:val="31D45C80"/>
    <w:rsid w:val="31D48EBF"/>
    <w:rsid w:val="31D640A2"/>
    <w:rsid w:val="31E834AF"/>
    <w:rsid w:val="31E8B2D2"/>
    <w:rsid w:val="31ED4102"/>
    <w:rsid w:val="31F7D422"/>
    <w:rsid w:val="31FE99CA"/>
    <w:rsid w:val="3201C34B"/>
    <w:rsid w:val="32058B6E"/>
    <w:rsid w:val="3205E30C"/>
    <w:rsid w:val="3209FDA5"/>
    <w:rsid w:val="320BF944"/>
    <w:rsid w:val="3211BB65"/>
    <w:rsid w:val="321399CE"/>
    <w:rsid w:val="3214AAEC"/>
    <w:rsid w:val="32169028"/>
    <w:rsid w:val="322EB312"/>
    <w:rsid w:val="322F5FCC"/>
    <w:rsid w:val="323126F2"/>
    <w:rsid w:val="32327E72"/>
    <w:rsid w:val="32344AA4"/>
    <w:rsid w:val="3237350C"/>
    <w:rsid w:val="323EF0EB"/>
    <w:rsid w:val="32463722"/>
    <w:rsid w:val="3249877D"/>
    <w:rsid w:val="324ADB85"/>
    <w:rsid w:val="324AFCFD"/>
    <w:rsid w:val="324CB286"/>
    <w:rsid w:val="324FD2F6"/>
    <w:rsid w:val="3251DCF7"/>
    <w:rsid w:val="3252B435"/>
    <w:rsid w:val="3252F2E9"/>
    <w:rsid w:val="32531F61"/>
    <w:rsid w:val="325423CE"/>
    <w:rsid w:val="32548D6B"/>
    <w:rsid w:val="3254DB4C"/>
    <w:rsid w:val="3258BA3C"/>
    <w:rsid w:val="325937D9"/>
    <w:rsid w:val="325A9C16"/>
    <w:rsid w:val="3264128B"/>
    <w:rsid w:val="3264D9C4"/>
    <w:rsid w:val="326769BE"/>
    <w:rsid w:val="326F6DF2"/>
    <w:rsid w:val="327948D6"/>
    <w:rsid w:val="327D4CB1"/>
    <w:rsid w:val="3281FF96"/>
    <w:rsid w:val="32821249"/>
    <w:rsid w:val="32821771"/>
    <w:rsid w:val="3287212F"/>
    <w:rsid w:val="32876CF1"/>
    <w:rsid w:val="328921B2"/>
    <w:rsid w:val="328EBC59"/>
    <w:rsid w:val="328FFCD6"/>
    <w:rsid w:val="3293AB70"/>
    <w:rsid w:val="329B8193"/>
    <w:rsid w:val="32A22AD2"/>
    <w:rsid w:val="32A31595"/>
    <w:rsid w:val="32A3996A"/>
    <w:rsid w:val="32A5554E"/>
    <w:rsid w:val="32AD0F2D"/>
    <w:rsid w:val="32AFA0F4"/>
    <w:rsid w:val="32B0EE85"/>
    <w:rsid w:val="32B1E0D7"/>
    <w:rsid w:val="32B267D3"/>
    <w:rsid w:val="32B43D99"/>
    <w:rsid w:val="32B5845A"/>
    <w:rsid w:val="32BB9FF4"/>
    <w:rsid w:val="32BBDDAE"/>
    <w:rsid w:val="32BF8E3B"/>
    <w:rsid w:val="32C67924"/>
    <w:rsid w:val="32C8E4B4"/>
    <w:rsid w:val="32CA014F"/>
    <w:rsid w:val="32CA7144"/>
    <w:rsid w:val="32CDDE10"/>
    <w:rsid w:val="32DBBFA9"/>
    <w:rsid w:val="32E15C81"/>
    <w:rsid w:val="32EA1529"/>
    <w:rsid w:val="32EDB25F"/>
    <w:rsid w:val="32EE2891"/>
    <w:rsid w:val="32F7A373"/>
    <w:rsid w:val="32FAE354"/>
    <w:rsid w:val="3305C07E"/>
    <w:rsid w:val="3306F994"/>
    <w:rsid w:val="3307825F"/>
    <w:rsid w:val="330BF594"/>
    <w:rsid w:val="3311BB84"/>
    <w:rsid w:val="3314947C"/>
    <w:rsid w:val="3314C158"/>
    <w:rsid w:val="33158239"/>
    <w:rsid w:val="331BF7B2"/>
    <w:rsid w:val="33284E0F"/>
    <w:rsid w:val="332860DB"/>
    <w:rsid w:val="332E425C"/>
    <w:rsid w:val="33318A0F"/>
    <w:rsid w:val="33330373"/>
    <w:rsid w:val="33341202"/>
    <w:rsid w:val="3341CCD2"/>
    <w:rsid w:val="334797EC"/>
    <w:rsid w:val="334CDF88"/>
    <w:rsid w:val="334E718A"/>
    <w:rsid w:val="33571C91"/>
    <w:rsid w:val="335A53B6"/>
    <w:rsid w:val="335C9614"/>
    <w:rsid w:val="3361C3F2"/>
    <w:rsid w:val="33641609"/>
    <w:rsid w:val="336423E5"/>
    <w:rsid w:val="33652C9C"/>
    <w:rsid w:val="336606D0"/>
    <w:rsid w:val="3366B262"/>
    <w:rsid w:val="33694086"/>
    <w:rsid w:val="336B44A5"/>
    <w:rsid w:val="337057E8"/>
    <w:rsid w:val="33743464"/>
    <w:rsid w:val="33769D6E"/>
    <w:rsid w:val="3385244D"/>
    <w:rsid w:val="3385F7F2"/>
    <w:rsid w:val="33892F54"/>
    <w:rsid w:val="338F5A0C"/>
    <w:rsid w:val="339857E5"/>
    <w:rsid w:val="33A14B2F"/>
    <w:rsid w:val="33A24240"/>
    <w:rsid w:val="33A37A15"/>
    <w:rsid w:val="33A399A9"/>
    <w:rsid w:val="33A9BDAF"/>
    <w:rsid w:val="33B08C63"/>
    <w:rsid w:val="33B252E5"/>
    <w:rsid w:val="33B646B1"/>
    <w:rsid w:val="33B965E3"/>
    <w:rsid w:val="33BC5549"/>
    <w:rsid w:val="33BD596C"/>
    <w:rsid w:val="33CC2E48"/>
    <w:rsid w:val="33CE9CAC"/>
    <w:rsid w:val="33D01493"/>
    <w:rsid w:val="33D4AB20"/>
    <w:rsid w:val="33DE85F5"/>
    <w:rsid w:val="33E0B73C"/>
    <w:rsid w:val="33E50ABA"/>
    <w:rsid w:val="33F1F199"/>
    <w:rsid w:val="33F21CD2"/>
    <w:rsid w:val="33F2416B"/>
    <w:rsid w:val="33F2D39D"/>
    <w:rsid w:val="33F4BBCF"/>
    <w:rsid w:val="33F7D8CF"/>
    <w:rsid w:val="33FC6818"/>
    <w:rsid w:val="3401E24B"/>
    <w:rsid w:val="3402092E"/>
    <w:rsid w:val="34062E3C"/>
    <w:rsid w:val="34077F55"/>
    <w:rsid w:val="3410BCF7"/>
    <w:rsid w:val="34150D12"/>
    <w:rsid w:val="3418A13A"/>
    <w:rsid w:val="3419AD24"/>
    <w:rsid w:val="341AAFDC"/>
    <w:rsid w:val="341B4E05"/>
    <w:rsid w:val="341E0CAF"/>
    <w:rsid w:val="342358B3"/>
    <w:rsid w:val="34308CF7"/>
    <w:rsid w:val="34311C67"/>
    <w:rsid w:val="343B984A"/>
    <w:rsid w:val="343D080E"/>
    <w:rsid w:val="343E2C2E"/>
    <w:rsid w:val="343EE5B3"/>
    <w:rsid w:val="3440BFA8"/>
    <w:rsid w:val="3443143F"/>
    <w:rsid w:val="3450E2F8"/>
    <w:rsid w:val="345761AE"/>
    <w:rsid w:val="345CA7A8"/>
    <w:rsid w:val="345DE4E0"/>
    <w:rsid w:val="345EE371"/>
    <w:rsid w:val="3462CD48"/>
    <w:rsid w:val="3465E2B2"/>
    <w:rsid w:val="346702FC"/>
    <w:rsid w:val="34687275"/>
    <w:rsid w:val="34694420"/>
    <w:rsid w:val="3471CDBA"/>
    <w:rsid w:val="3475DF2C"/>
    <w:rsid w:val="347CCE87"/>
    <w:rsid w:val="347E10A2"/>
    <w:rsid w:val="347FDA83"/>
    <w:rsid w:val="348085BA"/>
    <w:rsid w:val="34973630"/>
    <w:rsid w:val="34A1BA0F"/>
    <w:rsid w:val="34AAE5F6"/>
    <w:rsid w:val="34ACE551"/>
    <w:rsid w:val="34B6C71F"/>
    <w:rsid w:val="34B81B28"/>
    <w:rsid w:val="34BADBD3"/>
    <w:rsid w:val="34C39F9E"/>
    <w:rsid w:val="34C6C8FC"/>
    <w:rsid w:val="34D74386"/>
    <w:rsid w:val="34D79036"/>
    <w:rsid w:val="34D79D97"/>
    <w:rsid w:val="34D9AA03"/>
    <w:rsid w:val="34DB2B0F"/>
    <w:rsid w:val="34DEEFCB"/>
    <w:rsid w:val="34DF6BBF"/>
    <w:rsid w:val="34E0600A"/>
    <w:rsid w:val="34E08BA4"/>
    <w:rsid w:val="34E2FFD2"/>
    <w:rsid w:val="34E7D851"/>
    <w:rsid w:val="34EE100F"/>
    <w:rsid w:val="34F1C978"/>
    <w:rsid w:val="34F9E96B"/>
    <w:rsid w:val="34FC4C27"/>
    <w:rsid w:val="35036348"/>
    <w:rsid w:val="3503E16B"/>
    <w:rsid w:val="35086C40"/>
    <w:rsid w:val="350C2F81"/>
    <w:rsid w:val="35113F53"/>
    <w:rsid w:val="3512FE0A"/>
    <w:rsid w:val="351A42CE"/>
    <w:rsid w:val="351FD571"/>
    <w:rsid w:val="3521810E"/>
    <w:rsid w:val="3523B1E5"/>
    <w:rsid w:val="3523E0FA"/>
    <w:rsid w:val="3527B3DE"/>
    <w:rsid w:val="352D1E5A"/>
    <w:rsid w:val="353033BE"/>
    <w:rsid w:val="3532B34F"/>
    <w:rsid w:val="3535AEE5"/>
    <w:rsid w:val="35424358"/>
    <w:rsid w:val="35439A79"/>
    <w:rsid w:val="3546EC72"/>
    <w:rsid w:val="35503E55"/>
    <w:rsid w:val="355255DF"/>
    <w:rsid w:val="35546485"/>
    <w:rsid w:val="355B3944"/>
    <w:rsid w:val="356233FF"/>
    <w:rsid w:val="35640934"/>
    <w:rsid w:val="356BBE52"/>
    <w:rsid w:val="35764EDA"/>
    <w:rsid w:val="357D0EB1"/>
    <w:rsid w:val="3580D984"/>
    <w:rsid w:val="3583EBB6"/>
    <w:rsid w:val="358CAFF6"/>
    <w:rsid w:val="35905AFE"/>
    <w:rsid w:val="35906A64"/>
    <w:rsid w:val="35910894"/>
    <w:rsid w:val="35950FF8"/>
    <w:rsid w:val="35960FC1"/>
    <w:rsid w:val="359D0B07"/>
    <w:rsid w:val="359FE800"/>
    <w:rsid w:val="35A018ED"/>
    <w:rsid w:val="35A082BD"/>
    <w:rsid w:val="35AA8FD7"/>
    <w:rsid w:val="35ADF63C"/>
    <w:rsid w:val="35B4CF0A"/>
    <w:rsid w:val="35B5BFC9"/>
    <w:rsid w:val="35BB5C6A"/>
    <w:rsid w:val="35BE4A04"/>
    <w:rsid w:val="35BE8675"/>
    <w:rsid w:val="35C29F7D"/>
    <w:rsid w:val="35CBDAB7"/>
    <w:rsid w:val="35CD70F1"/>
    <w:rsid w:val="35D12446"/>
    <w:rsid w:val="35D42853"/>
    <w:rsid w:val="35D62194"/>
    <w:rsid w:val="35D73C75"/>
    <w:rsid w:val="35E38D4C"/>
    <w:rsid w:val="35E47367"/>
    <w:rsid w:val="35E803B3"/>
    <w:rsid w:val="35F5C15F"/>
    <w:rsid w:val="35F9AEC3"/>
    <w:rsid w:val="35FD14C0"/>
    <w:rsid w:val="35FD6862"/>
    <w:rsid w:val="35FE3528"/>
    <w:rsid w:val="36007B8D"/>
    <w:rsid w:val="36076560"/>
    <w:rsid w:val="3607DA60"/>
    <w:rsid w:val="360ABD4B"/>
    <w:rsid w:val="360C595E"/>
    <w:rsid w:val="360CB99B"/>
    <w:rsid w:val="36108953"/>
    <w:rsid w:val="3615CA4A"/>
    <w:rsid w:val="36213430"/>
    <w:rsid w:val="3621B577"/>
    <w:rsid w:val="362457B3"/>
    <w:rsid w:val="36256294"/>
    <w:rsid w:val="36287FD3"/>
    <w:rsid w:val="3629B40D"/>
    <w:rsid w:val="362F8316"/>
    <w:rsid w:val="3630C3BD"/>
    <w:rsid w:val="3631A9C2"/>
    <w:rsid w:val="3632E210"/>
    <w:rsid w:val="36347472"/>
    <w:rsid w:val="36396F23"/>
    <w:rsid w:val="36450054"/>
    <w:rsid w:val="36481090"/>
    <w:rsid w:val="364B1617"/>
    <w:rsid w:val="364BC00A"/>
    <w:rsid w:val="3652A75E"/>
    <w:rsid w:val="365BEDDD"/>
    <w:rsid w:val="36633912"/>
    <w:rsid w:val="3664744C"/>
    <w:rsid w:val="366DB4A8"/>
    <w:rsid w:val="366FDE95"/>
    <w:rsid w:val="367419E3"/>
    <w:rsid w:val="367487C7"/>
    <w:rsid w:val="3680E565"/>
    <w:rsid w:val="3682DC43"/>
    <w:rsid w:val="3683EC78"/>
    <w:rsid w:val="36880C92"/>
    <w:rsid w:val="36947AE2"/>
    <w:rsid w:val="369FD7F2"/>
    <w:rsid w:val="36A17759"/>
    <w:rsid w:val="36A62E03"/>
    <w:rsid w:val="36ABC70A"/>
    <w:rsid w:val="36AF958F"/>
    <w:rsid w:val="36B1F61E"/>
    <w:rsid w:val="36B3F9A5"/>
    <w:rsid w:val="36B6132F"/>
    <w:rsid w:val="36B7A629"/>
    <w:rsid w:val="36B804EA"/>
    <w:rsid w:val="36BDBC18"/>
    <w:rsid w:val="36C3E3BF"/>
    <w:rsid w:val="36C615D3"/>
    <w:rsid w:val="36C686BA"/>
    <w:rsid w:val="36CC36F6"/>
    <w:rsid w:val="36CC9B62"/>
    <w:rsid w:val="36D3F5C3"/>
    <w:rsid w:val="36D602C6"/>
    <w:rsid w:val="36D7325B"/>
    <w:rsid w:val="36E6ABC3"/>
    <w:rsid w:val="36EC39CA"/>
    <w:rsid w:val="36F0E9EE"/>
    <w:rsid w:val="36F232FE"/>
    <w:rsid w:val="36F2D1EC"/>
    <w:rsid w:val="36F302F1"/>
    <w:rsid w:val="36F32076"/>
    <w:rsid w:val="36F50DAF"/>
    <w:rsid w:val="36FD2B2D"/>
    <w:rsid w:val="36FD62AE"/>
    <w:rsid w:val="36FFA8C8"/>
    <w:rsid w:val="3701A939"/>
    <w:rsid w:val="37055261"/>
    <w:rsid w:val="37082EF7"/>
    <w:rsid w:val="3713841C"/>
    <w:rsid w:val="3718E916"/>
    <w:rsid w:val="371E4DA9"/>
    <w:rsid w:val="371FC5CE"/>
    <w:rsid w:val="3720AF90"/>
    <w:rsid w:val="37218910"/>
    <w:rsid w:val="37259DCA"/>
    <w:rsid w:val="3730EC9F"/>
    <w:rsid w:val="3734F93D"/>
    <w:rsid w:val="373CB527"/>
    <w:rsid w:val="37416F2F"/>
    <w:rsid w:val="37439DCE"/>
    <w:rsid w:val="3743CB6B"/>
    <w:rsid w:val="37480842"/>
    <w:rsid w:val="3752C712"/>
    <w:rsid w:val="3753C0EF"/>
    <w:rsid w:val="375F3E77"/>
    <w:rsid w:val="376A2424"/>
    <w:rsid w:val="376A578F"/>
    <w:rsid w:val="376E6A13"/>
    <w:rsid w:val="3775A125"/>
    <w:rsid w:val="377A6EB7"/>
    <w:rsid w:val="377D76A9"/>
    <w:rsid w:val="3790F99A"/>
    <w:rsid w:val="3794372E"/>
    <w:rsid w:val="379499CB"/>
    <w:rsid w:val="3795DADF"/>
    <w:rsid w:val="379713C2"/>
    <w:rsid w:val="379CB185"/>
    <w:rsid w:val="37A0DE5E"/>
    <w:rsid w:val="37A11DA6"/>
    <w:rsid w:val="37A57221"/>
    <w:rsid w:val="37A8B2AF"/>
    <w:rsid w:val="37ABBEA4"/>
    <w:rsid w:val="37AF1CC0"/>
    <w:rsid w:val="37B2A6F9"/>
    <w:rsid w:val="37B5481D"/>
    <w:rsid w:val="37B6F0DF"/>
    <w:rsid w:val="37BB66EB"/>
    <w:rsid w:val="37BF06D2"/>
    <w:rsid w:val="37C48C58"/>
    <w:rsid w:val="37CB9658"/>
    <w:rsid w:val="37D23287"/>
    <w:rsid w:val="37D93303"/>
    <w:rsid w:val="37DA9921"/>
    <w:rsid w:val="37DE7410"/>
    <w:rsid w:val="37DF9731"/>
    <w:rsid w:val="37E54ACA"/>
    <w:rsid w:val="37F1781B"/>
    <w:rsid w:val="37F1BE6C"/>
    <w:rsid w:val="37F54937"/>
    <w:rsid w:val="37F757EB"/>
    <w:rsid w:val="3802481C"/>
    <w:rsid w:val="38030987"/>
    <w:rsid w:val="38075CCC"/>
    <w:rsid w:val="380A9A22"/>
    <w:rsid w:val="3810EAA4"/>
    <w:rsid w:val="38132FDC"/>
    <w:rsid w:val="3817BB2E"/>
    <w:rsid w:val="381800CC"/>
    <w:rsid w:val="381B7CAA"/>
    <w:rsid w:val="381D8430"/>
    <w:rsid w:val="381E2573"/>
    <w:rsid w:val="3841FC0E"/>
    <w:rsid w:val="38465248"/>
    <w:rsid w:val="3848E015"/>
    <w:rsid w:val="384A0561"/>
    <w:rsid w:val="384C6D2D"/>
    <w:rsid w:val="384C70BA"/>
    <w:rsid w:val="3857171C"/>
    <w:rsid w:val="3858E5EC"/>
    <w:rsid w:val="38597FA6"/>
    <w:rsid w:val="3866B4B8"/>
    <w:rsid w:val="38693129"/>
    <w:rsid w:val="3869E0D7"/>
    <w:rsid w:val="38744677"/>
    <w:rsid w:val="3876B77A"/>
    <w:rsid w:val="387A5543"/>
    <w:rsid w:val="387B42DA"/>
    <w:rsid w:val="387BF414"/>
    <w:rsid w:val="38820C72"/>
    <w:rsid w:val="388A0485"/>
    <w:rsid w:val="388A2121"/>
    <w:rsid w:val="388CC5B0"/>
    <w:rsid w:val="388EE685"/>
    <w:rsid w:val="3891AA74"/>
    <w:rsid w:val="38980BA5"/>
    <w:rsid w:val="38992EB6"/>
    <w:rsid w:val="38A15B1C"/>
    <w:rsid w:val="38A64AB7"/>
    <w:rsid w:val="38A9A4C9"/>
    <w:rsid w:val="38AC924A"/>
    <w:rsid w:val="38B1CEC8"/>
    <w:rsid w:val="38B38C76"/>
    <w:rsid w:val="38B6EA6C"/>
    <w:rsid w:val="38B7B5A5"/>
    <w:rsid w:val="38BE7662"/>
    <w:rsid w:val="38C3E5D6"/>
    <w:rsid w:val="38CC16A5"/>
    <w:rsid w:val="38CCBD00"/>
    <w:rsid w:val="38D5BE4B"/>
    <w:rsid w:val="38D5C718"/>
    <w:rsid w:val="38D97EE6"/>
    <w:rsid w:val="38DA8C2B"/>
    <w:rsid w:val="38DBBEF6"/>
    <w:rsid w:val="38DD4497"/>
    <w:rsid w:val="38E4C0F3"/>
    <w:rsid w:val="38E6C620"/>
    <w:rsid w:val="38E6E2DB"/>
    <w:rsid w:val="38E9C576"/>
    <w:rsid w:val="38EB3269"/>
    <w:rsid w:val="38F0D1EF"/>
    <w:rsid w:val="38F1CA60"/>
    <w:rsid w:val="38F993F4"/>
    <w:rsid w:val="38FA91F2"/>
    <w:rsid w:val="38FFFB5A"/>
    <w:rsid w:val="39004B70"/>
    <w:rsid w:val="3906C8EF"/>
    <w:rsid w:val="3906DCF5"/>
    <w:rsid w:val="3906F2CF"/>
    <w:rsid w:val="390CAF1D"/>
    <w:rsid w:val="390D02E5"/>
    <w:rsid w:val="39153557"/>
    <w:rsid w:val="391775E0"/>
    <w:rsid w:val="391C6B3B"/>
    <w:rsid w:val="391DA4C5"/>
    <w:rsid w:val="391E4124"/>
    <w:rsid w:val="391EED34"/>
    <w:rsid w:val="39281EEA"/>
    <w:rsid w:val="3930FCE4"/>
    <w:rsid w:val="393894ED"/>
    <w:rsid w:val="3938A790"/>
    <w:rsid w:val="3939B2C8"/>
    <w:rsid w:val="393B8D73"/>
    <w:rsid w:val="3942ECA6"/>
    <w:rsid w:val="3943B553"/>
    <w:rsid w:val="39494CF7"/>
    <w:rsid w:val="394CE8BE"/>
    <w:rsid w:val="39519DEC"/>
    <w:rsid w:val="39567E7D"/>
    <w:rsid w:val="395854AE"/>
    <w:rsid w:val="395B4159"/>
    <w:rsid w:val="39609715"/>
    <w:rsid w:val="39610621"/>
    <w:rsid w:val="3966FC6C"/>
    <w:rsid w:val="3968B3F5"/>
    <w:rsid w:val="39693711"/>
    <w:rsid w:val="39781C64"/>
    <w:rsid w:val="3984FFF4"/>
    <w:rsid w:val="3987733E"/>
    <w:rsid w:val="39878C05"/>
    <w:rsid w:val="398A3842"/>
    <w:rsid w:val="399CBEF9"/>
    <w:rsid w:val="399D288F"/>
    <w:rsid w:val="399D83E0"/>
    <w:rsid w:val="399ED4B1"/>
    <w:rsid w:val="399F75D6"/>
    <w:rsid w:val="39A16BDC"/>
    <w:rsid w:val="39A66C8A"/>
    <w:rsid w:val="39A70745"/>
    <w:rsid w:val="39B7B9AE"/>
    <w:rsid w:val="39B8284F"/>
    <w:rsid w:val="39BCABE6"/>
    <w:rsid w:val="39BE7140"/>
    <w:rsid w:val="39CCADC1"/>
    <w:rsid w:val="39D422EC"/>
    <w:rsid w:val="39D42A9C"/>
    <w:rsid w:val="39DDFBCE"/>
    <w:rsid w:val="39DE591A"/>
    <w:rsid w:val="39DFA07D"/>
    <w:rsid w:val="39E70A9B"/>
    <w:rsid w:val="39EFE23D"/>
    <w:rsid w:val="39F17CC9"/>
    <w:rsid w:val="39F6109D"/>
    <w:rsid w:val="39F8912E"/>
    <w:rsid w:val="39F996A5"/>
    <w:rsid w:val="3A011D14"/>
    <w:rsid w:val="3A0176CE"/>
    <w:rsid w:val="3A06F24E"/>
    <w:rsid w:val="3A092C4B"/>
    <w:rsid w:val="3A0A7E5C"/>
    <w:rsid w:val="3A0B9D05"/>
    <w:rsid w:val="3A0BBD18"/>
    <w:rsid w:val="3A0F06A0"/>
    <w:rsid w:val="3A140F84"/>
    <w:rsid w:val="3A157E93"/>
    <w:rsid w:val="3A19317A"/>
    <w:rsid w:val="3A23E77F"/>
    <w:rsid w:val="3A2454CC"/>
    <w:rsid w:val="3A24D33D"/>
    <w:rsid w:val="3A26D587"/>
    <w:rsid w:val="3A273C90"/>
    <w:rsid w:val="3A2C8CB3"/>
    <w:rsid w:val="3A2E4FC2"/>
    <w:rsid w:val="3A2E82FC"/>
    <w:rsid w:val="3A308E11"/>
    <w:rsid w:val="3A31DCCB"/>
    <w:rsid w:val="3A328EA0"/>
    <w:rsid w:val="3A38F90F"/>
    <w:rsid w:val="3A3C6AC9"/>
    <w:rsid w:val="3A3E40F7"/>
    <w:rsid w:val="3A4052DB"/>
    <w:rsid w:val="3A429BE3"/>
    <w:rsid w:val="3A4AD6B7"/>
    <w:rsid w:val="3A4D1E72"/>
    <w:rsid w:val="3A507834"/>
    <w:rsid w:val="3A5793CF"/>
    <w:rsid w:val="3A621498"/>
    <w:rsid w:val="3A62D603"/>
    <w:rsid w:val="3A6BA0C5"/>
    <w:rsid w:val="3A6C1ABD"/>
    <w:rsid w:val="3A71E3E6"/>
    <w:rsid w:val="3A745095"/>
    <w:rsid w:val="3A758A1E"/>
    <w:rsid w:val="3A759076"/>
    <w:rsid w:val="3A77B6C9"/>
    <w:rsid w:val="3A78F628"/>
    <w:rsid w:val="3A7C3B32"/>
    <w:rsid w:val="3A802CD7"/>
    <w:rsid w:val="3A80720A"/>
    <w:rsid w:val="3A817667"/>
    <w:rsid w:val="3A860DC3"/>
    <w:rsid w:val="3A8A5C96"/>
    <w:rsid w:val="3A8B2007"/>
    <w:rsid w:val="3A8D0D88"/>
    <w:rsid w:val="3A8EA209"/>
    <w:rsid w:val="3A981C0D"/>
    <w:rsid w:val="3A9D2E1B"/>
    <w:rsid w:val="3A9E14C5"/>
    <w:rsid w:val="3AA00C26"/>
    <w:rsid w:val="3AAC248E"/>
    <w:rsid w:val="3AAE2270"/>
    <w:rsid w:val="3AB96F26"/>
    <w:rsid w:val="3ABB2487"/>
    <w:rsid w:val="3ABB8730"/>
    <w:rsid w:val="3ABCCF69"/>
    <w:rsid w:val="3AC33FE2"/>
    <w:rsid w:val="3AC765EB"/>
    <w:rsid w:val="3ACF4D30"/>
    <w:rsid w:val="3AD41D91"/>
    <w:rsid w:val="3ADB5FB7"/>
    <w:rsid w:val="3AF1CFF6"/>
    <w:rsid w:val="3B0B923E"/>
    <w:rsid w:val="3B0F5229"/>
    <w:rsid w:val="3B127E4A"/>
    <w:rsid w:val="3B13779B"/>
    <w:rsid w:val="3B1CDC35"/>
    <w:rsid w:val="3B217234"/>
    <w:rsid w:val="3B22607E"/>
    <w:rsid w:val="3B291D96"/>
    <w:rsid w:val="3B291F74"/>
    <w:rsid w:val="3B373B27"/>
    <w:rsid w:val="3B3905F5"/>
    <w:rsid w:val="3B3F6F7C"/>
    <w:rsid w:val="3B4266CB"/>
    <w:rsid w:val="3B47E2DF"/>
    <w:rsid w:val="3B49BF1E"/>
    <w:rsid w:val="3B4FA18E"/>
    <w:rsid w:val="3B5F1D42"/>
    <w:rsid w:val="3B63960B"/>
    <w:rsid w:val="3B66168A"/>
    <w:rsid w:val="3B71E4EE"/>
    <w:rsid w:val="3B78C00A"/>
    <w:rsid w:val="3B7B34E1"/>
    <w:rsid w:val="3B952438"/>
    <w:rsid w:val="3B984953"/>
    <w:rsid w:val="3BA18199"/>
    <w:rsid w:val="3BA1826E"/>
    <w:rsid w:val="3BA87678"/>
    <w:rsid w:val="3BBB6BE7"/>
    <w:rsid w:val="3BBB8D32"/>
    <w:rsid w:val="3BC05145"/>
    <w:rsid w:val="3BC2090F"/>
    <w:rsid w:val="3BC34F12"/>
    <w:rsid w:val="3BC47CBF"/>
    <w:rsid w:val="3BC596B4"/>
    <w:rsid w:val="3BC86B06"/>
    <w:rsid w:val="3BD410D9"/>
    <w:rsid w:val="3BD4179A"/>
    <w:rsid w:val="3BDFE584"/>
    <w:rsid w:val="3BE1763F"/>
    <w:rsid w:val="3BE60C44"/>
    <w:rsid w:val="3BECBA8F"/>
    <w:rsid w:val="3BEE10A2"/>
    <w:rsid w:val="3BEF1ABA"/>
    <w:rsid w:val="3BEF5723"/>
    <w:rsid w:val="3BF01A1F"/>
    <w:rsid w:val="3BF161C3"/>
    <w:rsid w:val="3BF55D95"/>
    <w:rsid w:val="3BF72EA4"/>
    <w:rsid w:val="3BF7D071"/>
    <w:rsid w:val="3BF7F4ED"/>
    <w:rsid w:val="3BF8C4E0"/>
    <w:rsid w:val="3BFD97D2"/>
    <w:rsid w:val="3C000DB0"/>
    <w:rsid w:val="3C019B68"/>
    <w:rsid w:val="3C08D5EF"/>
    <w:rsid w:val="3C0B1C80"/>
    <w:rsid w:val="3C0BBE0C"/>
    <w:rsid w:val="3C0DD4B8"/>
    <w:rsid w:val="3C104C91"/>
    <w:rsid w:val="3C1980C4"/>
    <w:rsid w:val="3C1C71F5"/>
    <w:rsid w:val="3C1D9344"/>
    <w:rsid w:val="3C21C956"/>
    <w:rsid w:val="3C230859"/>
    <w:rsid w:val="3C2BA652"/>
    <w:rsid w:val="3C2C8C91"/>
    <w:rsid w:val="3C30678F"/>
    <w:rsid w:val="3C326EEA"/>
    <w:rsid w:val="3C3FCA69"/>
    <w:rsid w:val="3C452CDC"/>
    <w:rsid w:val="3C4819F3"/>
    <w:rsid w:val="3C51C398"/>
    <w:rsid w:val="3C545F80"/>
    <w:rsid w:val="3C6085F9"/>
    <w:rsid w:val="3C679242"/>
    <w:rsid w:val="3C68105F"/>
    <w:rsid w:val="3C69F542"/>
    <w:rsid w:val="3C6B012C"/>
    <w:rsid w:val="3C6FF674"/>
    <w:rsid w:val="3C7132CC"/>
    <w:rsid w:val="3C734035"/>
    <w:rsid w:val="3C78EBE5"/>
    <w:rsid w:val="3C7C1D28"/>
    <w:rsid w:val="3C7F9909"/>
    <w:rsid w:val="3C814DDA"/>
    <w:rsid w:val="3C866DEF"/>
    <w:rsid w:val="3C8A334E"/>
    <w:rsid w:val="3C8B46C0"/>
    <w:rsid w:val="3C8E2FD7"/>
    <w:rsid w:val="3C999297"/>
    <w:rsid w:val="3C9F0032"/>
    <w:rsid w:val="3CA10F41"/>
    <w:rsid w:val="3CA12625"/>
    <w:rsid w:val="3CA183A3"/>
    <w:rsid w:val="3CA19F5A"/>
    <w:rsid w:val="3CA1EB3F"/>
    <w:rsid w:val="3CA282ED"/>
    <w:rsid w:val="3CA2E583"/>
    <w:rsid w:val="3CA757C5"/>
    <w:rsid w:val="3CAC31E1"/>
    <w:rsid w:val="3CB0D71D"/>
    <w:rsid w:val="3CB0F5EA"/>
    <w:rsid w:val="3CBB25E4"/>
    <w:rsid w:val="3CC196E8"/>
    <w:rsid w:val="3CC1FB2C"/>
    <w:rsid w:val="3CC28CB8"/>
    <w:rsid w:val="3CC3E21F"/>
    <w:rsid w:val="3CC587BF"/>
    <w:rsid w:val="3CC9AF64"/>
    <w:rsid w:val="3CCB725C"/>
    <w:rsid w:val="3CDA5955"/>
    <w:rsid w:val="3CDD2323"/>
    <w:rsid w:val="3CEB5F5F"/>
    <w:rsid w:val="3CEB6D77"/>
    <w:rsid w:val="3CEE20A6"/>
    <w:rsid w:val="3CF43721"/>
    <w:rsid w:val="3CF916EC"/>
    <w:rsid w:val="3D01C327"/>
    <w:rsid w:val="3D05A19C"/>
    <w:rsid w:val="3D075EB3"/>
    <w:rsid w:val="3D082544"/>
    <w:rsid w:val="3D16E956"/>
    <w:rsid w:val="3D188B15"/>
    <w:rsid w:val="3D1A23A9"/>
    <w:rsid w:val="3D1AA020"/>
    <w:rsid w:val="3D1B00DB"/>
    <w:rsid w:val="3D20181B"/>
    <w:rsid w:val="3D233B29"/>
    <w:rsid w:val="3D2F2ACA"/>
    <w:rsid w:val="3D3BA3D5"/>
    <w:rsid w:val="3D40B8CD"/>
    <w:rsid w:val="3D4197E0"/>
    <w:rsid w:val="3D44435A"/>
    <w:rsid w:val="3D47B1CE"/>
    <w:rsid w:val="3D537716"/>
    <w:rsid w:val="3D5AD9C8"/>
    <w:rsid w:val="3D5E0D98"/>
    <w:rsid w:val="3D5F3260"/>
    <w:rsid w:val="3D602B72"/>
    <w:rsid w:val="3D6AAF01"/>
    <w:rsid w:val="3D6BA36B"/>
    <w:rsid w:val="3D72BC00"/>
    <w:rsid w:val="3D76B24B"/>
    <w:rsid w:val="3D77055C"/>
    <w:rsid w:val="3D77F39D"/>
    <w:rsid w:val="3D7C01BA"/>
    <w:rsid w:val="3D7C592E"/>
    <w:rsid w:val="3D7F7E31"/>
    <w:rsid w:val="3D7FD6BB"/>
    <w:rsid w:val="3D829B01"/>
    <w:rsid w:val="3D87EAF5"/>
    <w:rsid w:val="3D881F74"/>
    <w:rsid w:val="3D88D930"/>
    <w:rsid w:val="3D8CBF38"/>
    <w:rsid w:val="3D93380C"/>
    <w:rsid w:val="3D9B370E"/>
    <w:rsid w:val="3DA02E23"/>
    <w:rsid w:val="3DA0FCD7"/>
    <w:rsid w:val="3DA14A69"/>
    <w:rsid w:val="3DA1ED41"/>
    <w:rsid w:val="3DA3E44F"/>
    <w:rsid w:val="3DA80593"/>
    <w:rsid w:val="3DABF157"/>
    <w:rsid w:val="3DACDE4F"/>
    <w:rsid w:val="3DAF9202"/>
    <w:rsid w:val="3DB0AF95"/>
    <w:rsid w:val="3DB2E6EC"/>
    <w:rsid w:val="3DB61FCD"/>
    <w:rsid w:val="3DBE1472"/>
    <w:rsid w:val="3DBE4BB0"/>
    <w:rsid w:val="3DCA1BFB"/>
    <w:rsid w:val="3DD6F677"/>
    <w:rsid w:val="3DDB47CE"/>
    <w:rsid w:val="3DDF299D"/>
    <w:rsid w:val="3DE30374"/>
    <w:rsid w:val="3DE445E3"/>
    <w:rsid w:val="3DE52256"/>
    <w:rsid w:val="3DE59873"/>
    <w:rsid w:val="3DE5ADE9"/>
    <w:rsid w:val="3DE86F48"/>
    <w:rsid w:val="3DEDDECD"/>
    <w:rsid w:val="3DF60600"/>
    <w:rsid w:val="3DF686A5"/>
    <w:rsid w:val="3DF8B3F7"/>
    <w:rsid w:val="3DF944DC"/>
    <w:rsid w:val="3DFBEB59"/>
    <w:rsid w:val="3DFE1EB9"/>
    <w:rsid w:val="3E005892"/>
    <w:rsid w:val="3E0C05E3"/>
    <w:rsid w:val="3E0F6F48"/>
    <w:rsid w:val="3E1188BE"/>
    <w:rsid w:val="3E1AF746"/>
    <w:rsid w:val="3E23727B"/>
    <w:rsid w:val="3E2711AD"/>
    <w:rsid w:val="3E294D82"/>
    <w:rsid w:val="3E32F5E7"/>
    <w:rsid w:val="3E376424"/>
    <w:rsid w:val="3E3A7F6E"/>
    <w:rsid w:val="3E3B80CE"/>
    <w:rsid w:val="3E40B585"/>
    <w:rsid w:val="3E4C6E8E"/>
    <w:rsid w:val="3E4CA77E"/>
    <w:rsid w:val="3E63D6E8"/>
    <w:rsid w:val="3E654A21"/>
    <w:rsid w:val="3E6E542A"/>
    <w:rsid w:val="3E7B4F2E"/>
    <w:rsid w:val="3E8DD611"/>
    <w:rsid w:val="3E8FA719"/>
    <w:rsid w:val="3E9171CB"/>
    <w:rsid w:val="3E95FB8F"/>
    <w:rsid w:val="3E99B4CE"/>
    <w:rsid w:val="3E9FD1FF"/>
    <w:rsid w:val="3EA574D2"/>
    <w:rsid w:val="3EAA8A9A"/>
    <w:rsid w:val="3EAAD73E"/>
    <w:rsid w:val="3EB5AF0F"/>
    <w:rsid w:val="3EC1D3C7"/>
    <w:rsid w:val="3EC9129A"/>
    <w:rsid w:val="3ECA7366"/>
    <w:rsid w:val="3ED0B01D"/>
    <w:rsid w:val="3ED2E31F"/>
    <w:rsid w:val="3ED5154C"/>
    <w:rsid w:val="3ED9225B"/>
    <w:rsid w:val="3EDE2484"/>
    <w:rsid w:val="3EDF43B5"/>
    <w:rsid w:val="3EE5F8FE"/>
    <w:rsid w:val="3EEA4C7B"/>
    <w:rsid w:val="3EEEF8C5"/>
    <w:rsid w:val="3EF511E2"/>
    <w:rsid w:val="3EF98A6B"/>
    <w:rsid w:val="3EFC0734"/>
    <w:rsid w:val="3EFDADC9"/>
    <w:rsid w:val="3EFF8077"/>
    <w:rsid w:val="3F015D96"/>
    <w:rsid w:val="3F081C1F"/>
    <w:rsid w:val="3F0F7268"/>
    <w:rsid w:val="3F11BBF0"/>
    <w:rsid w:val="3F146F27"/>
    <w:rsid w:val="3F1A6CA1"/>
    <w:rsid w:val="3F1A8841"/>
    <w:rsid w:val="3F1A9499"/>
    <w:rsid w:val="3F1DC6EF"/>
    <w:rsid w:val="3F2F333F"/>
    <w:rsid w:val="3F3C2647"/>
    <w:rsid w:val="3F3E8696"/>
    <w:rsid w:val="3F400A7A"/>
    <w:rsid w:val="3F407809"/>
    <w:rsid w:val="3F4148E9"/>
    <w:rsid w:val="3F481721"/>
    <w:rsid w:val="3F48B74C"/>
    <w:rsid w:val="3F4BBF70"/>
    <w:rsid w:val="3F562EAB"/>
    <w:rsid w:val="3F58C8B8"/>
    <w:rsid w:val="3F5A1180"/>
    <w:rsid w:val="3F5A5C62"/>
    <w:rsid w:val="3F5D5702"/>
    <w:rsid w:val="3F5E9FC0"/>
    <w:rsid w:val="3F5F2E6C"/>
    <w:rsid w:val="3F5F6F1B"/>
    <w:rsid w:val="3F6E174C"/>
    <w:rsid w:val="3F705550"/>
    <w:rsid w:val="3F71153E"/>
    <w:rsid w:val="3F732069"/>
    <w:rsid w:val="3F74C3AC"/>
    <w:rsid w:val="3F7F4297"/>
    <w:rsid w:val="3F835F0A"/>
    <w:rsid w:val="3F88C240"/>
    <w:rsid w:val="3F897642"/>
    <w:rsid w:val="3F8C2CD0"/>
    <w:rsid w:val="3F8FCBEC"/>
    <w:rsid w:val="3F937A41"/>
    <w:rsid w:val="3F979C30"/>
    <w:rsid w:val="3F98E29A"/>
    <w:rsid w:val="3F98E3EC"/>
    <w:rsid w:val="3F99B89A"/>
    <w:rsid w:val="3F9BCF56"/>
    <w:rsid w:val="3F9DEBA7"/>
    <w:rsid w:val="3F9FB121"/>
    <w:rsid w:val="3F9FD5DA"/>
    <w:rsid w:val="3FA24307"/>
    <w:rsid w:val="3FA31C59"/>
    <w:rsid w:val="3FA89407"/>
    <w:rsid w:val="3FAAB226"/>
    <w:rsid w:val="3FAB0330"/>
    <w:rsid w:val="3FABEF8F"/>
    <w:rsid w:val="3FAE45AD"/>
    <w:rsid w:val="3FB57EE0"/>
    <w:rsid w:val="3FB69408"/>
    <w:rsid w:val="3FB9B2DA"/>
    <w:rsid w:val="3FBED910"/>
    <w:rsid w:val="3FCA6ECA"/>
    <w:rsid w:val="3FD3A50B"/>
    <w:rsid w:val="3FD5F3BB"/>
    <w:rsid w:val="3FD6E70C"/>
    <w:rsid w:val="3FD708AD"/>
    <w:rsid w:val="3FD7EDBB"/>
    <w:rsid w:val="3FE147A4"/>
    <w:rsid w:val="3FE1D162"/>
    <w:rsid w:val="3FF0C1C4"/>
    <w:rsid w:val="3FF153AB"/>
    <w:rsid w:val="3FF4E758"/>
    <w:rsid w:val="3FF754F2"/>
    <w:rsid w:val="3FFA8966"/>
    <w:rsid w:val="3FFC3852"/>
    <w:rsid w:val="3FFC9EFA"/>
    <w:rsid w:val="40013C46"/>
    <w:rsid w:val="400AE256"/>
    <w:rsid w:val="400B52B3"/>
    <w:rsid w:val="40103C76"/>
    <w:rsid w:val="401453E6"/>
    <w:rsid w:val="401BB5B0"/>
    <w:rsid w:val="4023783D"/>
    <w:rsid w:val="4028E9DB"/>
    <w:rsid w:val="4029C376"/>
    <w:rsid w:val="402ACEF7"/>
    <w:rsid w:val="4031D041"/>
    <w:rsid w:val="4035F2C0"/>
    <w:rsid w:val="4038D88D"/>
    <w:rsid w:val="403B610F"/>
    <w:rsid w:val="405651DF"/>
    <w:rsid w:val="40565874"/>
    <w:rsid w:val="405B6AB5"/>
    <w:rsid w:val="405F2667"/>
    <w:rsid w:val="4074080C"/>
    <w:rsid w:val="407B32CD"/>
    <w:rsid w:val="407F0185"/>
    <w:rsid w:val="40838EE2"/>
    <w:rsid w:val="408A5370"/>
    <w:rsid w:val="409488B5"/>
    <w:rsid w:val="409AD6AE"/>
    <w:rsid w:val="40A1587A"/>
    <w:rsid w:val="40A1B156"/>
    <w:rsid w:val="40A84360"/>
    <w:rsid w:val="40A97C7A"/>
    <w:rsid w:val="40AB0863"/>
    <w:rsid w:val="40B0FFF2"/>
    <w:rsid w:val="40B487D2"/>
    <w:rsid w:val="40B5C553"/>
    <w:rsid w:val="40B93A49"/>
    <w:rsid w:val="40BAA45F"/>
    <w:rsid w:val="40BAE0D7"/>
    <w:rsid w:val="40C46A03"/>
    <w:rsid w:val="40C8EDA9"/>
    <w:rsid w:val="40D3C432"/>
    <w:rsid w:val="40D7383C"/>
    <w:rsid w:val="40E36601"/>
    <w:rsid w:val="40E57C4D"/>
    <w:rsid w:val="40E8B1C5"/>
    <w:rsid w:val="40F3EC42"/>
    <w:rsid w:val="40F5198D"/>
    <w:rsid w:val="40F657D8"/>
    <w:rsid w:val="40F9FC38"/>
    <w:rsid w:val="40FA15EB"/>
    <w:rsid w:val="40FDF50D"/>
    <w:rsid w:val="40FF160C"/>
    <w:rsid w:val="4100DB4D"/>
    <w:rsid w:val="4101C49D"/>
    <w:rsid w:val="410B5E5C"/>
    <w:rsid w:val="410D6E1E"/>
    <w:rsid w:val="410ECB8E"/>
    <w:rsid w:val="4111D2F0"/>
    <w:rsid w:val="41188159"/>
    <w:rsid w:val="411B0FC8"/>
    <w:rsid w:val="411D9792"/>
    <w:rsid w:val="411DC502"/>
    <w:rsid w:val="411ECC9B"/>
    <w:rsid w:val="41272B1E"/>
    <w:rsid w:val="412D22D8"/>
    <w:rsid w:val="4136AFCE"/>
    <w:rsid w:val="41387792"/>
    <w:rsid w:val="4141654C"/>
    <w:rsid w:val="414A4A5B"/>
    <w:rsid w:val="4152114D"/>
    <w:rsid w:val="4156F4A8"/>
    <w:rsid w:val="4158EBD3"/>
    <w:rsid w:val="415C163A"/>
    <w:rsid w:val="415F5315"/>
    <w:rsid w:val="41616A39"/>
    <w:rsid w:val="4163350E"/>
    <w:rsid w:val="4167E1D5"/>
    <w:rsid w:val="4169DA24"/>
    <w:rsid w:val="416B4338"/>
    <w:rsid w:val="417B1FB8"/>
    <w:rsid w:val="417EF2AF"/>
    <w:rsid w:val="4180519D"/>
    <w:rsid w:val="4183F852"/>
    <w:rsid w:val="41846908"/>
    <w:rsid w:val="41846949"/>
    <w:rsid w:val="4184F7C4"/>
    <w:rsid w:val="4187D629"/>
    <w:rsid w:val="4188A464"/>
    <w:rsid w:val="418EE1D7"/>
    <w:rsid w:val="419108D0"/>
    <w:rsid w:val="41976FFC"/>
    <w:rsid w:val="419B80DC"/>
    <w:rsid w:val="41AE6F84"/>
    <w:rsid w:val="41B5002E"/>
    <w:rsid w:val="41B5745B"/>
    <w:rsid w:val="41B7DD20"/>
    <w:rsid w:val="41D2150E"/>
    <w:rsid w:val="41D3EDA1"/>
    <w:rsid w:val="41E1F947"/>
    <w:rsid w:val="41E4721E"/>
    <w:rsid w:val="41E5170B"/>
    <w:rsid w:val="41E5B586"/>
    <w:rsid w:val="41E7DF44"/>
    <w:rsid w:val="41E8A57F"/>
    <w:rsid w:val="41F35A31"/>
    <w:rsid w:val="41F77E86"/>
    <w:rsid w:val="41FAF422"/>
    <w:rsid w:val="41FFF081"/>
    <w:rsid w:val="420701D8"/>
    <w:rsid w:val="420821F0"/>
    <w:rsid w:val="420FD4A9"/>
    <w:rsid w:val="4214AA20"/>
    <w:rsid w:val="421B8D2C"/>
    <w:rsid w:val="4222A789"/>
    <w:rsid w:val="4225DA0A"/>
    <w:rsid w:val="422BAC8B"/>
    <w:rsid w:val="422C7E92"/>
    <w:rsid w:val="423185CB"/>
    <w:rsid w:val="423994A7"/>
    <w:rsid w:val="423C8942"/>
    <w:rsid w:val="423CB407"/>
    <w:rsid w:val="423F67B5"/>
    <w:rsid w:val="423FBAE6"/>
    <w:rsid w:val="42402A96"/>
    <w:rsid w:val="4241A3E5"/>
    <w:rsid w:val="4246890E"/>
    <w:rsid w:val="4249CE8D"/>
    <w:rsid w:val="424E84A5"/>
    <w:rsid w:val="4255DF20"/>
    <w:rsid w:val="425719D7"/>
    <w:rsid w:val="4265410F"/>
    <w:rsid w:val="42669D08"/>
    <w:rsid w:val="4266C0E1"/>
    <w:rsid w:val="426D778E"/>
    <w:rsid w:val="4272E9F2"/>
    <w:rsid w:val="42764848"/>
    <w:rsid w:val="4285C9B1"/>
    <w:rsid w:val="428882C5"/>
    <w:rsid w:val="428D0808"/>
    <w:rsid w:val="428ECB3D"/>
    <w:rsid w:val="4291E767"/>
    <w:rsid w:val="42937CE4"/>
    <w:rsid w:val="4293E708"/>
    <w:rsid w:val="4293F056"/>
    <w:rsid w:val="4294ACB8"/>
    <w:rsid w:val="429AE66D"/>
    <w:rsid w:val="429C8B4E"/>
    <w:rsid w:val="42A07D40"/>
    <w:rsid w:val="42A1838C"/>
    <w:rsid w:val="42A62C6E"/>
    <w:rsid w:val="42A759F0"/>
    <w:rsid w:val="42A999D7"/>
    <w:rsid w:val="42AAE830"/>
    <w:rsid w:val="42B9C3C0"/>
    <w:rsid w:val="42BF096E"/>
    <w:rsid w:val="42C308CA"/>
    <w:rsid w:val="42D3F249"/>
    <w:rsid w:val="42D87C9A"/>
    <w:rsid w:val="42E685C0"/>
    <w:rsid w:val="42EF8B37"/>
    <w:rsid w:val="42F0BA13"/>
    <w:rsid w:val="42F196AC"/>
    <w:rsid w:val="42F44D52"/>
    <w:rsid w:val="42FF6571"/>
    <w:rsid w:val="43007495"/>
    <w:rsid w:val="43013396"/>
    <w:rsid w:val="43120F5B"/>
    <w:rsid w:val="43161016"/>
    <w:rsid w:val="43182EEA"/>
    <w:rsid w:val="432039AA"/>
    <w:rsid w:val="43206D6B"/>
    <w:rsid w:val="432D4706"/>
    <w:rsid w:val="432EE602"/>
    <w:rsid w:val="433A0CF4"/>
    <w:rsid w:val="433F74CB"/>
    <w:rsid w:val="434CF604"/>
    <w:rsid w:val="434D0B7E"/>
    <w:rsid w:val="434D86DD"/>
    <w:rsid w:val="43548C6A"/>
    <w:rsid w:val="43596384"/>
    <w:rsid w:val="435CFF42"/>
    <w:rsid w:val="435ED4F8"/>
    <w:rsid w:val="435FD469"/>
    <w:rsid w:val="43606F49"/>
    <w:rsid w:val="436308D7"/>
    <w:rsid w:val="43654CEF"/>
    <w:rsid w:val="43686E5E"/>
    <w:rsid w:val="436C3800"/>
    <w:rsid w:val="437777AD"/>
    <w:rsid w:val="43788C4E"/>
    <w:rsid w:val="437C2F47"/>
    <w:rsid w:val="4384265B"/>
    <w:rsid w:val="438445CA"/>
    <w:rsid w:val="43870808"/>
    <w:rsid w:val="438AC038"/>
    <w:rsid w:val="438B9E79"/>
    <w:rsid w:val="438FF814"/>
    <w:rsid w:val="4391ACA7"/>
    <w:rsid w:val="43956E15"/>
    <w:rsid w:val="4395DDC6"/>
    <w:rsid w:val="43966673"/>
    <w:rsid w:val="4398F32C"/>
    <w:rsid w:val="4399F38B"/>
    <w:rsid w:val="439D32C1"/>
    <w:rsid w:val="43A07683"/>
    <w:rsid w:val="43A0ED95"/>
    <w:rsid w:val="43AB1E6A"/>
    <w:rsid w:val="43ACD109"/>
    <w:rsid w:val="43AD1FA0"/>
    <w:rsid w:val="43AED85E"/>
    <w:rsid w:val="43B14E9F"/>
    <w:rsid w:val="43B36D0D"/>
    <w:rsid w:val="43B80B41"/>
    <w:rsid w:val="43BA4614"/>
    <w:rsid w:val="43C4911B"/>
    <w:rsid w:val="43CD677A"/>
    <w:rsid w:val="43D53DD3"/>
    <w:rsid w:val="43DB668A"/>
    <w:rsid w:val="43DDE6D8"/>
    <w:rsid w:val="43E3B572"/>
    <w:rsid w:val="43E46F22"/>
    <w:rsid w:val="43E7B407"/>
    <w:rsid w:val="43EEB5D8"/>
    <w:rsid w:val="43EF4628"/>
    <w:rsid w:val="43F66188"/>
    <w:rsid w:val="43FC053C"/>
    <w:rsid w:val="43FEED5D"/>
    <w:rsid w:val="44044FFD"/>
    <w:rsid w:val="4408F526"/>
    <w:rsid w:val="440BC5A9"/>
    <w:rsid w:val="440D0B62"/>
    <w:rsid w:val="440EB402"/>
    <w:rsid w:val="440F885D"/>
    <w:rsid w:val="441816CB"/>
    <w:rsid w:val="441F00B3"/>
    <w:rsid w:val="44209AE4"/>
    <w:rsid w:val="442F40DC"/>
    <w:rsid w:val="4433E086"/>
    <w:rsid w:val="44354B60"/>
    <w:rsid w:val="443D9E31"/>
    <w:rsid w:val="44400B79"/>
    <w:rsid w:val="444080AA"/>
    <w:rsid w:val="44410C2C"/>
    <w:rsid w:val="44437559"/>
    <w:rsid w:val="4443C2B7"/>
    <w:rsid w:val="445489BF"/>
    <w:rsid w:val="44582FAC"/>
    <w:rsid w:val="44590D9E"/>
    <w:rsid w:val="44594EB1"/>
    <w:rsid w:val="445F02CF"/>
    <w:rsid w:val="44623CDA"/>
    <w:rsid w:val="44641A1C"/>
    <w:rsid w:val="4467690E"/>
    <w:rsid w:val="4467C453"/>
    <w:rsid w:val="44685015"/>
    <w:rsid w:val="446B608E"/>
    <w:rsid w:val="446CAD8F"/>
    <w:rsid w:val="4475EE95"/>
    <w:rsid w:val="447A4905"/>
    <w:rsid w:val="447C9FF5"/>
    <w:rsid w:val="447DF791"/>
    <w:rsid w:val="4485350F"/>
    <w:rsid w:val="4488ACBE"/>
    <w:rsid w:val="448DA6AA"/>
    <w:rsid w:val="44927EB1"/>
    <w:rsid w:val="449288DD"/>
    <w:rsid w:val="4493D4C7"/>
    <w:rsid w:val="449511D1"/>
    <w:rsid w:val="44AF53B3"/>
    <w:rsid w:val="44BD2AD2"/>
    <w:rsid w:val="44C1B1C2"/>
    <w:rsid w:val="44C23EE4"/>
    <w:rsid w:val="44C44D80"/>
    <w:rsid w:val="44CEFABC"/>
    <w:rsid w:val="44D0F0AD"/>
    <w:rsid w:val="44D98875"/>
    <w:rsid w:val="44ECD3D3"/>
    <w:rsid w:val="44FD564E"/>
    <w:rsid w:val="450403EB"/>
    <w:rsid w:val="4505230C"/>
    <w:rsid w:val="450AEF91"/>
    <w:rsid w:val="450C95BA"/>
    <w:rsid w:val="4512F6BC"/>
    <w:rsid w:val="451B3619"/>
    <w:rsid w:val="451C7229"/>
    <w:rsid w:val="451CD0DE"/>
    <w:rsid w:val="451DF548"/>
    <w:rsid w:val="451F44B2"/>
    <w:rsid w:val="4522BC0C"/>
    <w:rsid w:val="45283544"/>
    <w:rsid w:val="4528BBBA"/>
    <w:rsid w:val="453044CD"/>
    <w:rsid w:val="45368FE8"/>
    <w:rsid w:val="4538DC27"/>
    <w:rsid w:val="453B237F"/>
    <w:rsid w:val="453C1A6F"/>
    <w:rsid w:val="454075E7"/>
    <w:rsid w:val="45447E67"/>
    <w:rsid w:val="4546EECB"/>
    <w:rsid w:val="4549838E"/>
    <w:rsid w:val="454D6608"/>
    <w:rsid w:val="455410EC"/>
    <w:rsid w:val="4557575D"/>
    <w:rsid w:val="455A3014"/>
    <w:rsid w:val="45639FA1"/>
    <w:rsid w:val="45684C34"/>
    <w:rsid w:val="456A2688"/>
    <w:rsid w:val="456B05AB"/>
    <w:rsid w:val="456EF264"/>
    <w:rsid w:val="45799259"/>
    <w:rsid w:val="457D51FA"/>
    <w:rsid w:val="457E6F95"/>
    <w:rsid w:val="4580FFE3"/>
    <w:rsid w:val="458328AA"/>
    <w:rsid w:val="458698C2"/>
    <w:rsid w:val="4586AED0"/>
    <w:rsid w:val="45899C60"/>
    <w:rsid w:val="45994CB6"/>
    <w:rsid w:val="4599DFA3"/>
    <w:rsid w:val="459A83C7"/>
    <w:rsid w:val="459B4B74"/>
    <w:rsid w:val="459D0114"/>
    <w:rsid w:val="459D3174"/>
    <w:rsid w:val="45A1ADD8"/>
    <w:rsid w:val="45A7857F"/>
    <w:rsid w:val="45AFF4B2"/>
    <w:rsid w:val="45B2B2BA"/>
    <w:rsid w:val="45B7BFC3"/>
    <w:rsid w:val="45B893C7"/>
    <w:rsid w:val="45B8A41D"/>
    <w:rsid w:val="45B9B38F"/>
    <w:rsid w:val="45BAA2C6"/>
    <w:rsid w:val="45BC49E6"/>
    <w:rsid w:val="45BF1773"/>
    <w:rsid w:val="45C752CC"/>
    <w:rsid w:val="45CCFC61"/>
    <w:rsid w:val="45D113A0"/>
    <w:rsid w:val="45D27BD1"/>
    <w:rsid w:val="45D293D8"/>
    <w:rsid w:val="45D79662"/>
    <w:rsid w:val="45DBBE75"/>
    <w:rsid w:val="45E6FB84"/>
    <w:rsid w:val="45E72EBD"/>
    <w:rsid w:val="45ED95CE"/>
    <w:rsid w:val="45F15D40"/>
    <w:rsid w:val="45FD6B8D"/>
    <w:rsid w:val="4601C2C2"/>
    <w:rsid w:val="4601FAFC"/>
    <w:rsid w:val="46031B4D"/>
    <w:rsid w:val="460831D7"/>
    <w:rsid w:val="4608967F"/>
    <w:rsid w:val="460F0474"/>
    <w:rsid w:val="461AB9C5"/>
    <w:rsid w:val="461AC37A"/>
    <w:rsid w:val="461F1E51"/>
    <w:rsid w:val="46207741"/>
    <w:rsid w:val="46286489"/>
    <w:rsid w:val="462F9165"/>
    <w:rsid w:val="46334AD8"/>
    <w:rsid w:val="463585D8"/>
    <w:rsid w:val="463756C8"/>
    <w:rsid w:val="4637F994"/>
    <w:rsid w:val="463CAA0D"/>
    <w:rsid w:val="463D0A0E"/>
    <w:rsid w:val="463D7D70"/>
    <w:rsid w:val="4640F6F5"/>
    <w:rsid w:val="4645A6CF"/>
    <w:rsid w:val="4647CFD0"/>
    <w:rsid w:val="464E61F8"/>
    <w:rsid w:val="466059F6"/>
    <w:rsid w:val="46621D83"/>
    <w:rsid w:val="4665C467"/>
    <w:rsid w:val="46664704"/>
    <w:rsid w:val="466CA9BE"/>
    <w:rsid w:val="466D0E16"/>
    <w:rsid w:val="466F35CB"/>
    <w:rsid w:val="4671BAC6"/>
    <w:rsid w:val="46738D47"/>
    <w:rsid w:val="46751EDD"/>
    <w:rsid w:val="46758723"/>
    <w:rsid w:val="467BE63C"/>
    <w:rsid w:val="467CB14F"/>
    <w:rsid w:val="467CCDBA"/>
    <w:rsid w:val="4686D706"/>
    <w:rsid w:val="468A828E"/>
    <w:rsid w:val="468B2E22"/>
    <w:rsid w:val="4690E620"/>
    <w:rsid w:val="4691BB87"/>
    <w:rsid w:val="46956F56"/>
    <w:rsid w:val="469C4AF6"/>
    <w:rsid w:val="469E057A"/>
    <w:rsid w:val="46A1F773"/>
    <w:rsid w:val="46A6E9E0"/>
    <w:rsid w:val="46A826A1"/>
    <w:rsid w:val="46A8661B"/>
    <w:rsid w:val="46AE5AB0"/>
    <w:rsid w:val="46B2B2B2"/>
    <w:rsid w:val="46BA0BCA"/>
    <w:rsid w:val="46BCCDF8"/>
    <w:rsid w:val="46BDAF5C"/>
    <w:rsid w:val="46BE5413"/>
    <w:rsid w:val="46C150F9"/>
    <w:rsid w:val="46CECF44"/>
    <w:rsid w:val="46D13BB4"/>
    <w:rsid w:val="46D9A809"/>
    <w:rsid w:val="46DA119C"/>
    <w:rsid w:val="46DA4C60"/>
    <w:rsid w:val="46E23E13"/>
    <w:rsid w:val="46EEC5B6"/>
    <w:rsid w:val="46FA61B6"/>
    <w:rsid w:val="46FF1AAE"/>
    <w:rsid w:val="4702DF8D"/>
    <w:rsid w:val="4707DA8E"/>
    <w:rsid w:val="47085B05"/>
    <w:rsid w:val="4711A9B4"/>
    <w:rsid w:val="4715A54B"/>
    <w:rsid w:val="47175E98"/>
    <w:rsid w:val="47186E98"/>
    <w:rsid w:val="4718CF25"/>
    <w:rsid w:val="471CD0B4"/>
    <w:rsid w:val="471F0086"/>
    <w:rsid w:val="472C074A"/>
    <w:rsid w:val="472D7775"/>
    <w:rsid w:val="472DA107"/>
    <w:rsid w:val="472E5BCA"/>
    <w:rsid w:val="473A6FCB"/>
    <w:rsid w:val="473CAE95"/>
    <w:rsid w:val="473DE965"/>
    <w:rsid w:val="473E393F"/>
    <w:rsid w:val="4741B7E0"/>
    <w:rsid w:val="474355E0"/>
    <w:rsid w:val="47444B60"/>
    <w:rsid w:val="4746FC9F"/>
    <w:rsid w:val="47481617"/>
    <w:rsid w:val="474DB941"/>
    <w:rsid w:val="474F13CF"/>
    <w:rsid w:val="475FC3C8"/>
    <w:rsid w:val="476B5367"/>
    <w:rsid w:val="476FC77A"/>
    <w:rsid w:val="477A1C27"/>
    <w:rsid w:val="477D3EF6"/>
    <w:rsid w:val="4781A62C"/>
    <w:rsid w:val="478205ED"/>
    <w:rsid w:val="4783CE58"/>
    <w:rsid w:val="478541D0"/>
    <w:rsid w:val="478BFDDD"/>
    <w:rsid w:val="478D15B2"/>
    <w:rsid w:val="478E5C93"/>
    <w:rsid w:val="479638DC"/>
    <w:rsid w:val="479C11AA"/>
    <w:rsid w:val="47A690B3"/>
    <w:rsid w:val="47A967B7"/>
    <w:rsid w:val="47B18B2B"/>
    <w:rsid w:val="47B2C324"/>
    <w:rsid w:val="47B4E734"/>
    <w:rsid w:val="47B9D85F"/>
    <w:rsid w:val="47BA48FA"/>
    <w:rsid w:val="47BEB782"/>
    <w:rsid w:val="47C84CC3"/>
    <w:rsid w:val="47C88B84"/>
    <w:rsid w:val="47C9FDB6"/>
    <w:rsid w:val="47CB7C95"/>
    <w:rsid w:val="47D1987C"/>
    <w:rsid w:val="47D2772E"/>
    <w:rsid w:val="47D3EC11"/>
    <w:rsid w:val="47DCD45C"/>
    <w:rsid w:val="47E55B2F"/>
    <w:rsid w:val="47F1508B"/>
    <w:rsid w:val="47F6C456"/>
    <w:rsid w:val="47FCA2FB"/>
    <w:rsid w:val="480211CF"/>
    <w:rsid w:val="4813F7C7"/>
    <w:rsid w:val="4819CDAB"/>
    <w:rsid w:val="48218EDC"/>
    <w:rsid w:val="4825704D"/>
    <w:rsid w:val="48267DDB"/>
    <w:rsid w:val="482C1ABC"/>
    <w:rsid w:val="482FC7F6"/>
    <w:rsid w:val="4835E45A"/>
    <w:rsid w:val="48381B57"/>
    <w:rsid w:val="483E71DB"/>
    <w:rsid w:val="4840E55F"/>
    <w:rsid w:val="484264BB"/>
    <w:rsid w:val="48478FB8"/>
    <w:rsid w:val="484B59BD"/>
    <w:rsid w:val="484D0229"/>
    <w:rsid w:val="48503410"/>
    <w:rsid w:val="4855CBBE"/>
    <w:rsid w:val="4857B2E9"/>
    <w:rsid w:val="485D25E4"/>
    <w:rsid w:val="485EEC6A"/>
    <w:rsid w:val="4863B954"/>
    <w:rsid w:val="4865DCA7"/>
    <w:rsid w:val="486A9EFC"/>
    <w:rsid w:val="486D22A9"/>
    <w:rsid w:val="486EF858"/>
    <w:rsid w:val="4875786A"/>
    <w:rsid w:val="487A193C"/>
    <w:rsid w:val="487C0257"/>
    <w:rsid w:val="487DC77B"/>
    <w:rsid w:val="488220FA"/>
    <w:rsid w:val="4882F44A"/>
    <w:rsid w:val="4882FB5F"/>
    <w:rsid w:val="48870777"/>
    <w:rsid w:val="4888B27D"/>
    <w:rsid w:val="48989A11"/>
    <w:rsid w:val="489A9B6F"/>
    <w:rsid w:val="48A1EB56"/>
    <w:rsid w:val="48A7C43F"/>
    <w:rsid w:val="48A94F33"/>
    <w:rsid w:val="48B5CB54"/>
    <w:rsid w:val="48B7BEFE"/>
    <w:rsid w:val="48BBED7D"/>
    <w:rsid w:val="48BCBC13"/>
    <w:rsid w:val="48CC8F8A"/>
    <w:rsid w:val="48D1E5E7"/>
    <w:rsid w:val="48D7E809"/>
    <w:rsid w:val="48D8E984"/>
    <w:rsid w:val="48E25FF7"/>
    <w:rsid w:val="48E4E987"/>
    <w:rsid w:val="48E5C4B4"/>
    <w:rsid w:val="48E8164B"/>
    <w:rsid w:val="48F0C14C"/>
    <w:rsid w:val="48F2E286"/>
    <w:rsid w:val="48F35145"/>
    <w:rsid w:val="48F68F50"/>
    <w:rsid w:val="48F7AA51"/>
    <w:rsid w:val="48F85E9C"/>
    <w:rsid w:val="48FBC432"/>
    <w:rsid w:val="4900C6BF"/>
    <w:rsid w:val="49037219"/>
    <w:rsid w:val="4906FA28"/>
    <w:rsid w:val="490A22A4"/>
    <w:rsid w:val="490BF9CB"/>
    <w:rsid w:val="490CEE73"/>
    <w:rsid w:val="490D3ED0"/>
    <w:rsid w:val="490DC993"/>
    <w:rsid w:val="49125A05"/>
    <w:rsid w:val="4913800C"/>
    <w:rsid w:val="49165218"/>
    <w:rsid w:val="4917D27A"/>
    <w:rsid w:val="4919FA03"/>
    <w:rsid w:val="491CF7E3"/>
    <w:rsid w:val="49252C9E"/>
    <w:rsid w:val="493567AB"/>
    <w:rsid w:val="493B0B57"/>
    <w:rsid w:val="493BDDEC"/>
    <w:rsid w:val="493CC844"/>
    <w:rsid w:val="493D0A47"/>
    <w:rsid w:val="4943EC60"/>
    <w:rsid w:val="49483493"/>
    <w:rsid w:val="494A02A5"/>
    <w:rsid w:val="494C306B"/>
    <w:rsid w:val="494E3281"/>
    <w:rsid w:val="495A1E98"/>
    <w:rsid w:val="495DA39A"/>
    <w:rsid w:val="495E8F98"/>
    <w:rsid w:val="495FA97B"/>
    <w:rsid w:val="4960DB5A"/>
    <w:rsid w:val="49634D3A"/>
    <w:rsid w:val="49796557"/>
    <w:rsid w:val="497A75C9"/>
    <w:rsid w:val="49819BB6"/>
    <w:rsid w:val="49848101"/>
    <w:rsid w:val="4993F9A3"/>
    <w:rsid w:val="4998018C"/>
    <w:rsid w:val="499E837E"/>
    <w:rsid w:val="49ADC4B6"/>
    <w:rsid w:val="49B22918"/>
    <w:rsid w:val="49B58A1A"/>
    <w:rsid w:val="49B9AB53"/>
    <w:rsid w:val="49BB3C42"/>
    <w:rsid w:val="49C3E15D"/>
    <w:rsid w:val="49C54D4A"/>
    <w:rsid w:val="49C88481"/>
    <w:rsid w:val="49D05297"/>
    <w:rsid w:val="49DC6924"/>
    <w:rsid w:val="49E45F95"/>
    <w:rsid w:val="49E6B43F"/>
    <w:rsid w:val="49E8B81B"/>
    <w:rsid w:val="49E98699"/>
    <w:rsid w:val="49F176B9"/>
    <w:rsid w:val="49F5859A"/>
    <w:rsid w:val="49F60D4D"/>
    <w:rsid w:val="49F960B4"/>
    <w:rsid w:val="49FBAB86"/>
    <w:rsid w:val="49FCDF40"/>
    <w:rsid w:val="4A034A2C"/>
    <w:rsid w:val="4A082717"/>
    <w:rsid w:val="4A0F765A"/>
    <w:rsid w:val="4A0F9AEC"/>
    <w:rsid w:val="4A11CE6A"/>
    <w:rsid w:val="4A12FE39"/>
    <w:rsid w:val="4A1358B0"/>
    <w:rsid w:val="4A16AB88"/>
    <w:rsid w:val="4A170A81"/>
    <w:rsid w:val="4A1D9D71"/>
    <w:rsid w:val="4A2280E6"/>
    <w:rsid w:val="4A23CF40"/>
    <w:rsid w:val="4A2B9DFF"/>
    <w:rsid w:val="4A38FB89"/>
    <w:rsid w:val="4A3C0CF6"/>
    <w:rsid w:val="4A3CC39A"/>
    <w:rsid w:val="4A3EB9DB"/>
    <w:rsid w:val="4A44DD74"/>
    <w:rsid w:val="4A4F8D40"/>
    <w:rsid w:val="4A5163B5"/>
    <w:rsid w:val="4A51D9E7"/>
    <w:rsid w:val="4A56E452"/>
    <w:rsid w:val="4A62780F"/>
    <w:rsid w:val="4A658D10"/>
    <w:rsid w:val="4A69C26B"/>
    <w:rsid w:val="4A6C5F07"/>
    <w:rsid w:val="4A700C5B"/>
    <w:rsid w:val="4A71BB14"/>
    <w:rsid w:val="4A7ABC7B"/>
    <w:rsid w:val="4A7CA140"/>
    <w:rsid w:val="4A7E1362"/>
    <w:rsid w:val="4A815C3A"/>
    <w:rsid w:val="4A829ED7"/>
    <w:rsid w:val="4A831806"/>
    <w:rsid w:val="4A86986E"/>
    <w:rsid w:val="4A87584F"/>
    <w:rsid w:val="4A87C655"/>
    <w:rsid w:val="4A9669E0"/>
    <w:rsid w:val="4A9C923C"/>
    <w:rsid w:val="4AAF14FF"/>
    <w:rsid w:val="4AAFA091"/>
    <w:rsid w:val="4AB4CBA7"/>
    <w:rsid w:val="4AB60172"/>
    <w:rsid w:val="4AB980E4"/>
    <w:rsid w:val="4ABD8235"/>
    <w:rsid w:val="4AC143BF"/>
    <w:rsid w:val="4AC75B99"/>
    <w:rsid w:val="4ACEEE32"/>
    <w:rsid w:val="4AD2D9D4"/>
    <w:rsid w:val="4AD71383"/>
    <w:rsid w:val="4AD738CD"/>
    <w:rsid w:val="4ADF1973"/>
    <w:rsid w:val="4ADF872D"/>
    <w:rsid w:val="4ADF9891"/>
    <w:rsid w:val="4AE06AA5"/>
    <w:rsid w:val="4AE70FE0"/>
    <w:rsid w:val="4AE90DCB"/>
    <w:rsid w:val="4AE94A8E"/>
    <w:rsid w:val="4AEEA96E"/>
    <w:rsid w:val="4AEFD160"/>
    <w:rsid w:val="4AF1E9BC"/>
    <w:rsid w:val="4AFCC549"/>
    <w:rsid w:val="4AFE63C5"/>
    <w:rsid w:val="4AFF222F"/>
    <w:rsid w:val="4B02EC1C"/>
    <w:rsid w:val="4B091C3D"/>
    <w:rsid w:val="4B13720F"/>
    <w:rsid w:val="4B1495B4"/>
    <w:rsid w:val="4B1E573C"/>
    <w:rsid w:val="4B22AD50"/>
    <w:rsid w:val="4B237AD5"/>
    <w:rsid w:val="4B2A95E1"/>
    <w:rsid w:val="4B2B7FF9"/>
    <w:rsid w:val="4B333655"/>
    <w:rsid w:val="4B398F01"/>
    <w:rsid w:val="4B3C0EAC"/>
    <w:rsid w:val="4B3DDBC4"/>
    <w:rsid w:val="4B414101"/>
    <w:rsid w:val="4B4F799E"/>
    <w:rsid w:val="4B580477"/>
    <w:rsid w:val="4B5B04D7"/>
    <w:rsid w:val="4B5B6CA5"/>
    <w:rsid w:val="4B604188"/>
    <w:rsid w:val="4B6AF3F4"/>
    <w:rsid w:val="4B6F475B"/>
    <w:rsid w:val="4B718617"/>
    <w:rsid w:val="4B76D3BC"/>
    <w:rsid w:val="4B82F400"/>
    <w:rsid w:val="4B883FC4"/>
    <w:rsid w:val="4B8A5262"/>
    <w:rsid w:val="4B903028"/>
    <w:rsid w:val="4B92F3CC"/>
    <w:rsid w:val="4B94C32B"/>
    <w:rsid w:val="4B981183"/>
    <w:rsid w:val="4B9BDE55"/>
    <w:rsid w:val="4B9D07F2"/>
    <w:rsid w:val="4B9EB1B9"/>
    <w:rsid w:val="4BA1E4B0"/>
    <w:rsid w:val="4BA4BC67"/>
    <w:rsid w:val="4BA84963"/>
    <w:rsid w:val="4BAD7BD1"/>
    <w:rsid w:val="4BB14607"/>
    <w:rsid w:val="4BBD27C8"/>
    <w:rsid w:val="4BC08534"/>
    <w:rsid w:val="4BC280DE"/>
    <w:rsid w:val="4BC2F73B"/>
    <w:rsid w:val="4BC94404"/>
    <w:rsid w:val="4BD4D2CF"/>
    <w:rsid w:val="4BD6A346"/>
    <w:rsid w:val="4BD78A7B"/>
    <w:rsid w:val="4BDD9587"/>
    <w:rsid w:val="4BDE41B4"/>
    <w:rsid w:val="4BDF1534"/>
    <w:rsid w:val="4BE50CE5"/>
    <w:rsid w:val="4BEDD787"/>
    <w:rsid w:val="4BEE9CE7"/>
    <w:rsid w:val="4BEFA03A"/>
    <w:rsid w:val="4BEFB751"/>
    <w:rsid w:val="4BF53077"/>
    <w:rsid w:val="4BF6A005"/>
    <w:rsid w:val="4BF87E35"/>
    <w:rsid w:val="4C018222"/>
    <w:rsid w:val="4C0853A8"/>
    <w:rsid w:val="4C0ED8E6"/>
    <w:rsid w:val="4C15057D"/>
    <w:rsid w:val="4C1AC3CD"/>
    <w:rsid w:val="4C23049C"/>
    <w:rsid w:val="4C2841CE"/>
    <w:rsid w:val="4C2E3012"/>
    <w:rsid w:val="4C375F15"/>
    <w:rsid w:val="4C3EC48A"/>
    <w:rsid w:val="4C3FC634"/>
    <w:rsid w:val="4C45DD48"/>
    <w:rsid w:val="4C468651"/>
    <w:rsid w:val="4C4A2441"/>
    <w:rsid w:val="4C648DC1"/>
    <w:rsid w:val="4C75E940"/>
    <w:rsid w:val="4C7FD555"/>
    <w:rsid w:val="4C81B822"/>
    <w:rsid w:val="4C820F9C"/>
    <w:rsid w:val="4C8DABD5"/>
    <w:rsid w:val="4C8DFF60"/>
    <w:rsid w:val="4C908058"/>
    <w:rsid w:val="4C91405C"/>
    <w:rsid w:val="4C9B16D6"/>
    <w:rsid w:val="4CA01339"/>
    <w:rsid w:val="4CAC4B92"/>
    <w:rsid w:val="4CB41342"/>
    <w:rsid w:val="4CB51971"/>
    <w:rsid w:val="4CB75308"/>
    <w:rsid w:val="4CB7B676"/>
    <w:rsid w:val="4CBBBA7F"/>
    <w:rsid w:val="4CCA157B"/>
    <w:rsid w:val="4CCAFFC5"/>
    <w:rsid w:val="4CCBA04A"/>
    <w:rsid w:val="4CCBBC42"/>
    <w:rsid w:val="4CCC1044"/>
    <w:rsid w:val="4CD48FEA"/>
    <w:rsid w:val="4CD53203"/>
    <w:rsid w:val="4CD76177"/>
    <w:rsid w:val="4CE191F1"/>
    <w:rsid w:val="4CE4EE3D"/>
    <w:rsid w:val="4CEA6A4A"/>
    <w:rsid w:val="4CEAEFBE"/>
    <w:rsid w:val="4CEC2674"/>
    <w:rsid w:val="4CF2B3B6"/>
    <w:rsid w:val="4CF9FFC2"/>
    <w:rsid w:val="4CFC05BA"/>
    <w:rsid w:val="4CFDCAFC"/>
    <w:rsid w:val="4D0A1086"/>
    <w:rsid w:val="4D0D6ED5"/>
    <w:rsid w:val="4D136618"/>
    <w:rsid w:val="4D19E7D6"/>
    <w:rsid w:val="4D228CB9"/>
    <w:rsid w:val="4D2F1462"/>
    <w:rsid w:val="4D300314"/>
    <w:rsid w:val="4D34981A"/>
    <w:rsid w:val="4D391329"/>
    <w:rsid w:val="4D394DCA"/>
    <w:rsid w:val="4D3C334B"/>
    <w:rsid w:val="4D3F4546"/>
    <w:rsid w:val="4D41A62C"/>
    <w:rsid w:val="4D42CCCC"/>
    <w:rsid w:val="4D436603"/>
    <w:rsid w:val="4D43A212"/>
    <w:rsid w:val="4D441090"/>
    <w:rsid w:val="4D4A0FDB"/>
    <w:rsid w:val="4D4A3C29"/>
    <w:rsid w:val="4D4C5B64"/>
    <w:rsid w:val="4D4D8365"/>
    <w:rsid w:val="4D55446F"/>
    <w:rsid w:val="4D592221"/>
    <w:rsid w:val="4D5E831E"/>
    <w:rsid w:val="4D5FB758"/>
    <w:rsid w:val="4D628687"/>
    <w:rsid w:val="4D6B4090"/>
    <w:rsid w:val="4D6CEDD2"/>
    <w:rsid w:val="4D6E0C92"/>
    <w:rsid w:val="4D6ED2C2"/>
    <w:rsid w:val="4D729BEB"/>
    <w:rsid w:val="4D79A87D"/>
    <w:rsid w:val="4D7B37FE"/>
    <w:rsid w:val="4D855646"/>
    <w:rsid w:val="4D8E42A8"/>
    <w:rsid w:val="4D8EB7EA"/>
    <w:rsid w:val="4D91E7AC"/>
    <w:rsid w:val="4D93BF36"/>
    <w:rsid w:val="4D9536B8"/>
    <w:rsid w:val="4DA5E998"/>
    <w:rsid w:val="4DBA4E1B"/>
    <w:rsid w:val="4DC210BF"/>
    <w:rsid w:val="4DCAC70F"/>
    <w:rsid w:val="4DCE55C4"/>
    <w:rsid w:val="4DCF5A46"/>
    <w:rsid w:val="4DD1B68B"/>
    <w:rsid w:val="4DDF0B5F"/>
    <w:rsid w:val="4DE17FB4"/>
    <w:rsid w:val="4DEEBE21"/>
    <w:rsid w:val="4DF41C8C"/>
    <w:rsid w:val="4DF7D8CB"/>
    <w:rsid w:val="4DF96498"/>
    <w:rsid w:val="4E001A20"/>
    <w:rsid w:val="4E060191"/>
    <w:rsid w:val="4E0DBC0A"/>
    <w:rsid w:val="4E12F415"/>
    <w:rsid w:val="4E1A1976"/>
    <w:rsid w:val="4E1BB909"/>
    <w:rsid w:val="4E1F3BE2"/>
    <w:rsid w:val="4E20F050"/>
    <w:rsid w:val="4E2222A5"/>
    <w:rsid w:val="4E22A59C"/>
    <w:rsid w:val="4E22E168"/>
    <w:rsid w:val="4E23F0C3"/>
    <w:rsid w:val="4E2D3232"/>
    <w:rsid w:val="4E30C832"/>
    <w:rsid w:val="4E351401"/>
    <w:rsid w:val="4E370275"/>
    <w:rsid w:val="4E3A03B7"/>
    <w:rsid w:val="4E3C4E0F"/>
    <w:rsid w:val="4E43805D"/>
    <w:rsid w:val="4E475799"/>
    <w:rsid w:val="4E4EE6B6"/>
    <w:rsid w:val="4E5320B4"/>
    <w:rsid w:val="4E54D664"/>
    <w:rsid w:val="4E5C14C2"/>
    <w:rsid w:val="4E68B632"/>
    <w:rsid w:val="4E921500"/>
    <w:rsid w:val="4E922998"/>
    <w:rsid w:val="4E944EBC"/>
    <w:rsid w:val="4E948CA2"/>
    <w:rsid w:val="4E9DE186"/>
    <w:rsid w:val="4EA27470"/>
    <w:rsid w:val="4EA4EC50"/>
    <w:rsid w:val="4EA548DB"/>
    <w:rsid w:val="4EA78D6A"/>
    <w:rsid w:val="4EAEB53B"/>
    <w:rsid w:val="4EB31740"/>
    <w:rsid w:val="4EB58648"/>
    <w:rsid w:val="4EB7B083"/>
    <w:rsid w:val="4EC00E18"/>
    <w:rsid w:val="4EC015A1"/>
    <w:rsid w:val="4EC287E9"/>
    <w:rsid w:val="4ECA9DE7"/>
    <w:rsid w:val="4ECAA566"/>
    <w:rsid w:val="4ECD7C8F"/>
    <w:rsid w:val="4ECD7CDD"/>
    <w:rsid w:val="4ECE6444"/>
    <w:rsid w:val="4ED0BB15"/>
    <w:rsid w:val="4ED0F5CC"/>
    <w:rsid w:val="4EDC4A95"/>
    <w:rsid w:val="4EE022E1"/>
    <w:rsid w:val="4EE10505"/>
    <w:rsid w:val="4EE34CE2"/>
    <w:rsid w:val="4EE9F34B"/>
    <w:rsid w:val="4EEE8DC9"/>
    <w:rsid w:val="4EF367C2"/>
    <w:rsid w:val="4EF3B34E"/>
    <w:rsid w:val="4EF3BDA1"/>
    <w:rsid w:val="4EF54B0A"/>
    <w:rsid w:val="4EF77407"/>
    <w:rsid w:val="4EF9FAD3"/>
    <w:rsid w:val="4EFB8D21"/>
    <w:rsid w:val="4F080F8D"/>
    <w:rsid w:val="4F0DC51D"/>
    <w:rsid w:val="4F1B2AAE"/>
    <w:rsid w:val="4F1B6F7B"/>
    <w:rsid w:val="4F225E0F"/>
    <w:rsid w:val="4F23E0C6"/>
    <w:rsid w:val="4F247DE5"/>
    <w:rsid w:val="4F25F74F"/>
    <w:rsid w:val="4F2B1C62"/>
    <w:rsid w:val="4F2DAADB"/>
    <w:rsid w:val="4F3E068F"/>
    <w:rsid w:val="4F40787A"/>
    <w:rsid w:val="4F423F18"/>
    <w:rsid w:val="4F43E98F"/>
    <w:rsid w:val="4F4742F6"/>
    <w:rsid w:val="4F4AC766"/>
    <w:rsid w:val="4F4AE111"/>
    <w:rsid w:val="4F5574DB"/>
    <w:rsid w:val="4F60CD9C"/>
    <w:rsid w:val="4F63E3F5"/>
    <w:rsid w:val="4F64DC0E"/>
    <w:rsid w:val="4F6A77EA"/>
    <w:rsid w:val="4F6F9CE9"/>
    <w:rsid w:val="4F6FF9A2"/>
    <w:rsid w:val="4F733851"/>
    <w:rsid w:val="4F7DC204"/>
    <w:rsid w:val="4F80D3D7"/>
    <w:rsid w:val="4F89FD80"/>
    <w:rsid w:val="4F8D5224"/>
    <w:rsid w:val="4F9226DE"/>
    <w:rsid w:val="4F9253DD"/>
    <w:rsid w:val="4F92C9EE"/>
    <w:rsid w:val="4F985F32"/>
    <w:rsid w:val="4F9DE514"/>
    <w:rsid w:val="4FA3D027"/>
    <w:rsid w:val="4FA6F98C"/>
    <w:rsid w:val="4FAA17AA"/>
    <w:rsid w:val="4FAB2EBF"/>
    <w:rsid w:val="4FADD6D0"/>
    <w:rsid w:val="4FAF1C25"/>
    <w:rsid w:val="4FB4ACC9"/>
    <w:rsid w:val="4FB7DE2F"/>
    <w:rsid w:val="4FB984BD"/>
    <w:rsid w:val="4FB9CC91"/>
    <w:rsid w:val="4FB9E593"/>
    <w:rsid w:val="4FC2A5AD"/>
    <w:rsid w:val="4FC54C97"/>
    <w:rsid w:val="4FCA63F6"/>
    <w:rsid w:val="4FCDE54C"/>
    <w:rsid w:val="4FCFE36B"/>
    <w:rsid w:val="4FD09473"/>
    <w:rsid w:val="4FD95E6D"/>
    <w:rsid w:val="4FE0024E"/>
    <w:rsid w:val="4FE3ED59"/>
    <w:rsid w:val="4FE78EDD"/>
    <w:rsid w:val="4FEAD7AF"/>
    <w:rsid w:val="4FED6FC2"/>
    <w:rsid w:val="4FF82D53"/>
    <w:rsid w:val="4FFE97C4"/>
    <w:rsid w:val="4FFF41C7"/>
    <w:rsid w:val="5000BD56"/>
    <w:rsid w:val="50059ECE"/>
    <w:rsid w:val="5006CD72"/>
    <w:rsid w:val="50108749"/>
    <w:rsid w:val="5017B19C"/>
    <w:rsid w:val="50183853"/>
    <w:rsid w:val="502092B1"/>
    <w:rsid w:val="50275BD9"/>
    <w:rsid w:val="502B639B"/>
    <w:rsid w:val="502EDDC8"/>
    <w:rsid w:val="5038A03C"/>
    <w:rsid w:val="503A7DD2"/>
    <w:rsid w:val="504254C7"/>
    <w:rsid w:val="5045460E"/>
    <w:rsid w:val="504615E1"/>
    <w:rsid w:val="504B7E40"/>
    <w:rsid w:val="505061EF"/>
    <w:rsid w:val="5054ECCA"/>
    <w:rsid w:val="505D5CA1"/>
    <w:rsid w:val="506612A1"/>
    <w:rsid w:val="506A42D8"/>
    <w:rsid w:val="506F5F31"/>
    <w:rsid w:val="5071DEA9"/>
    <w:rsid w:val="5073BBB2"/>
    <w:rsid w:val="507605E8"/>
    <w:rsid w:val="5078300A"/>
    <w:rsid w:val="50794400"/>
    <w:rsid w:val="507A6D8E"/>
    <w:rsid w:val="507E9748"/>
    <w:rsid w:val="5080FEEC"/>
    <w:rsid w:val="50939BC7"/>
    <w:rsid w:val="5093AC4E"/>
    <w:rsid w:val="50944293"/>
    <w:rsid w:val="50A74744"/>
    <w:rsid w:val="50A82093"/>
    <w:rsid w:val="50ADFB5F"/>
    <w:rsid w:val="50AF078C"/>
    <w:rsid w:val="50B5E8E5"/>
    <w:rsid w:val="50BD6B98"/>
    <w:rsid w:val="50C35930"/>
    <w:rsid w:val="50D3280E"/>
    <w:rsid w:val="50D90DB3"/>
    <w:rsid w:val="50DB0364"/>
    <w:rsid w:val="50DD9DCC"/>
    <w:rsid w:val="50DF2D7B"/>
    <w:rsid w:val="50DF6EC6"/>
    <w:rsid w:val="50E2C4D5"/>
    <w:rsid w:val="50E91340"/>
    <w:rsid w:val="50F5BDFD"/>
    <w:rsid w:val="50F6AD78"/>
    <w:rsid w:val="50F78F77"/>
    <w:rsid w:val="50F9C04E"/>
    <w:rsid w:val="50FD5EB3"/>
    <w:rsid w:val="50FD83C4"/>
    <w:rsid w:val="51013355"/>
    <w:rsid w:val="5109C3B3"/>
    <w:rsid w:val="51116339"/>
    <w:rsid w:val="51117529"/>
    <w:rsid w:val="511977B1"/>
    <w:rsid w:val="511F5CF4"/>
    <w:rsid w:val="512455C8"/>
    <w:rsid w:val="512567AC"/>
    <w:rsid w:val="5128E384"/>
    <w:rsid w:val="5129D55F"/>
    <w:rsid w:val="512A6882"/>
    <w:rsid w:val="512BF03A"/>
    <w:rsid w:val="512EAA5B"/>
    <w:rsid w:val="51387CC7"/>
    <w:rsid w:val="51427FBD"/>
    <w:rsid w:val="51484BF8"/>
    <w:rsid w:val="51494F8E"/>
    <w:rsid w:val="515A5AF2"/>
    <w:rsid w:val="515DC1AA"/>
    <w:rsid w:val="515FA0D7"/>
    <w:rsid w:val="51611CF8"/>
    <w:rsid w:val="51621D62"/>
    <w:rsid w:val="51646194"/>
    <w:rsid w:val="5166FF67"/>
    <w:rsid w:val="5168A08A"/>
    <w:rsid w:val="516985E4"/>
    <w:rsid w:val="516FE548"/>
    <w:rsid w:val="5176673B"/>
    <w:rsid w:val="517AD541"/>
    <w:rsid w:val="517B1CAD"/>
    <w:rsid w:val="517C2B23"/>
    <w:rsid w:val="51812363"/>
    <w:rsid w:val="51838D24"/>
    <w:rsid w:val="5188C301"/>
    <w:rsid w:val="518DED1A"/>
    <w:rsid w:val="5191192F"/>
    <w:rsid w:val="5192B1B1"/>
    <w:rsid w:val="51934734"/>
    <w:rsid w:val="5193FDB4"/>
    <w:rsid w:val="519828D9"/>
    <w:rsid w:val="519D7CF2"/>
    <w:rsid w:val="51A0979E"/>
    <w:rsid w:val="51A714A5"/>
    <w:rsid w:val="51AA24D3"/>
    <w:rsid w:val="51ABC408"/>
    <w:rsid w:val="51AFF041"/>
    <w:rsid w:val="51BAC31F"/>
    <w:rsid w:val="51BCF70C"/>
    <w:rsid w:val="51C0AB56"/>
    <w:rsid w:val="51C3990C"/>
    <w:rsid w:val="51C7FA39"/>
    <w:rsid w:val="51D32661"/>
    <w:rsid w:val="51D5DDBF"/>
    <w:rsid w:val="51D8E5D9"/>
    <w:rsid w:val="51E3BD6F"/>
    <w:rsid w:val="51E760A5"/>
    <w:rsid w:val="51E82C87"/>
    <w:rsid w:val="51EB7017"/>
    <w:rsid w:val="51ECEAD3"/>
    <w:rsid w:val="51EDD403"/>
    <w:rsid w:val="51F39186"/>
    <w:rsid w:val="51F4E1F7"/>
    <w:rsid w:val="51F507DA"/>
    <w:rsid w:val="51FB0E9F"/>
    <w:rsid w:val="51FF3B37"/>
    <w:rsid w:val="520494B8"/>
    <w:rsid w:val="5205CDE0"/>
    <w:rsid w:val="5209956C"/>
    <w:rsid w:val="52107BC8"/>
    <w:rsid w:val="52111EBE"/>
    <w:rsid w:val="5213FDEB"/>
    <w:rsid w:val="521E0361"/>
    <w:rsid w:val="52282099"/>
    <w:rsid w:val="522B89FA"/>
    <w:rsid w:val="522D082E"/>
    <w:rsid w:val="522EE6B3"/>
    <w:rsid w:val="5230AE68"/>
    <w:rsid w:val="52453AAE"/>
    <w:rsid w:val="52496401"/>
    <w:rsid w:val="5249CBC0"/>
    <w:rsid w:val="524C3F89"/>
    <w:rsid w:val="524D5A3E"/>
    <w:rsid w:val="524DE185"/>
    <w:rsid w:val="524EC283"/>
    <w:rsid w:val="5251DCFA"/>
    <w:rsid w:val="52525639"/>
    <w:rsid w:val="525AE92D"/>
    <w:rsid w:val="525E821C"/>
    <w:rsid w:val="526163AD"/>
    <w:rsid w:val="526339E9"/>
    <w:rsid w:val="5266F0C4"/>
    <w:rsid w:val="5267ACE0"/>
    <w:rsid w:val="526A92EA"/>
    <w:rsid w:val="5274F911"/>
    <w:rsid w:val="5278283A"/>
    <w:rsid w:val="527DBB39"/>
    <w:rsid w:val="52891059"/>
    <w:rsid w:val="528CB961"/>
    <w:rsid w:val="528D7898"/>
    <w:rsid w:val="529BEE5E"/>
    <w:rsid w:val="529D14A0"/>
    <w:rsid w:val="529D15D0"/>
    <w:rsid w:val="529D8D9D"/>
    <w:rsid w:val="52B27892"/>
    <w:rsid w:val="52B2CBF8"/>
    <w:rsid w:val="52B42A28"/>
    <w:rsid w:val="52B83C2A"/>
    <w:rsid w:val="52BB8FAD"/>
    <w:rsid w:val="52BE1703"/>
    <w:rsid w:val="52BE9CBA"/>
    <w:rsid w:val="52CA58E5"/>
    <w:rsid w:val="52CCFA6E"/>
    <w:rsid w:val="52CD8139"/>
    <w:rsid w:val="52D31FE8"/>
    <w:rsid w:val="52D7A351"/>
    <w:rsid w:val="52DCB572"/>
    <w:rsid w:val="52DEEA9C"/>
    <w:rsid w:val="52DF72F7"/>
    <w:rsid w:val="52DFB671"/>
    <w:rsid w:val="52E080BB"/>
    <w:rsid w:val="52E1D80B"/>
    <w:rsid w:val="52E26A3D"/>
    <w:rsid w:val="52E2C8DE"/>
    <w:rsid w:val="52F52FC3"/>
    <w:rsid w:val="52F7053D"/>
    <w:rsid w:val="52FF45C6"/>
    <w:rsid w:val="53027A81"/>
    <w:rsid w:val="5302A06B"/>
    <w:rsid w:val="5309E247"/>
    <w:rsid w:val="530B30F2"/>
    <w:rsid w:val="5310100E"/>
    <w:rsid w:val="5310B4F5"/>
    <w:rsid w:val="531DF0AF"/>
    <w:rsid w:val="531EF4C7"/>
    <w:rsid w:val="53237148"/>
    <w:rsid w:val="5326948C"/>
    <w:rsid w:val="5326C435"/>
    <w:rsid w:val="532BBE0A"/>
    <w:rsid w:val="532BE87A"/>
    <w:rsid w:val="532C426F"/>
    <w:rsid w:val="532EF167"/>
    <w:rsid w:val="5331C846"/>
    <w:rsid w:val="5332D451"/>
    <w:rsid w:val="53340D85"/>
    <w:rsid w:val="5335D7ED"/>
    <w:rsid w:val="5336D73B"/>
    <w:rsid w:val="533A7377"/>
    <w:rsid w:val="533E37A6"/>
    <w:rsid w:val="534162FB"/>
    <w:rsid w:val="534462F2"/>
    <w:rsid w:val="534F3540"/>
    <w:rsid w:val="5353791C"/>
    <w:rsid w:val="535AC326"/>
    <w:rsid w:val="535CB1A3"/>
    <w:rsid w:val="535F87B1"/>
    <w:rsid w:val="5369B0A6"/>
    <w:rsid w:val="53705006"/>
    <w:rsid w:val="5374FB9F"/>
    <w:rsid w:val="53772021"/>
    <w:rsid w:val="537A0C7F"/>
    <w:rsid w:val="537AD193"/>
    <w:rsid w:val="537CCE57"/>
    <w:rsid w:val="537F5F9D"/>
    <w:rsid w:val="537F6373"/>
    <w:rsid w:val="537FADF3"/>
    <w:rsid w:val="53897C24"/>
    <w:rsid w:val="538B3B1D"/>
    <w:rsid w:val="538E7BB1"/>
    <w:rsid w:val="538FDBD7"/>
    <w:rsid w:val="538FF14D"/>
    <w:rsid w:val="53922D77"/>
    <w:rsid w:val="539254E9"/>
    <w:rsid w:val="5393DFC1"/>
    <w:rsid w:val="5397A290"/>
    <w:rsid w:val="539BAD76"/>
    <w:rsid w:val="53A18153"/>
    <w:rsid w:val="53AE609A"/>
    <w:rsid w:val="53AFDEC8"/>
    <w:rsid w:val="53B1D627"/>
    <w:rsid w:val="53B7040C"/>
    <w:rsid w:val="53B7EE63"/>
    <w:rsid w:val="53BA5F3C"/>
    <w:rsid w:val="53C01897"/>
    <w:rsid w:val="53CD92C3"/>
    <w:rsid w:val="53CF71B8"/>
    <w:rsid w:val="53D91498"/>
    <w:rsid w:val="53DD9E09"/>
    <w:rsid w:val="53E38E17"/>
    <w:rsid w:val="53E50BB2"/>
    <w:rsid w:val="53F620CF"/>
    <w:rsid w:val="540180D7"/>
    <w:rsid w:val="5414AA98"/>
    <w:rsid w:val="54155B13"/>
    <w:rsid w:val="54184904"/>
    <w:rsid w:val="54188888"/>
    <w:rsid w:val="541B4173"/>
    <w:rsid w:val="542357D7"/>
    <w:rsid w:val="542603E0"/>
    <w:rsid w:val="542D5A4F"/>
    <w:rsid w:val="542F55A2"/>
    <w:rsid w:val="54300692"/>
    <w:rsid w:val="543857B4"/>
    <w:rsid w:val="543F8DF9"/>
    <w:rsid w:val="545115C8"/>
    <w:rsid w:val="545203E9"/>
    <w:rsid w:val="54521149"/>
    <w:rsid w:val="545741DE"/>
    <w:rsid w:val="545DA476"/>
    <w:rsid w:val="5463C132"/>
    <w:rsid w:val="54664B1D"/>
    <w:rsid w:val="5467C3A3"/>
    <w:rsid w:val="5467EC17"/>
    <w:rsid w:val="5475D157"/>
    <w:rsid w:val="547999E9"/>
    <w:rsid w:val="547E89EF"/>
    <w:rsid w:val="5485455D"/>
    <w:rsid w:val="5486A2B0"/>
    <w:rsid w:val="5490D43F"/>
    <w:rsid w:val="5494E5BE"/>
    <w:rsid w:val="5498BDBA"/>
    <w:rsid w:val="549A8479"/>
    <w:rsid w:val="549AFA85"/>
    <w:rsid w:val="54A25407"/>
    <w:rsid w:val="54A70500"/>
    <w:rsid w:val="54A82D59"/>
    <w:rsid w:val="54AB7FD7"/>
    <w:rsid w:val="54AE2348"/>
    <w:rsid w:val="54AFFB26"/>
    <w:rsid w:val="54B45784"/>
    <w:rsid w:val="54C1DD03"/>
    <w:rsid w:val="54C4D115"/>
    <w:rsid w:val="54C76D99"/>
    <w:rsid w:val="54D0196C"/>
    <w:rsid w:val="54D393B2"/>
    <w:rsid w:val="54D41D3A"/>
    <w:rsid w:val="54D6FC4C"/>
    <w:rsid w:val="54D9A2DB"/>
    <w:rsid w:val="54DC75F3"/>
    <w:rsid w:val="54E51C50"/>
    <w:rsid w:val="54ED4B86"/>
    <w:rsid w:val="54F01E83"/>
    <w:rsid w:val="54F0C1CC"/>
    <w:rsid w:val="54F3BE9D"/>
    <w:rsid w:val="54F482F7"/>
    <w:rsid w:val="54F5D2D5"/>
    <w:rsid w:val="54FDB003"/>
    <w:rsid w:val="55024EEB"/>
    <w:rsid w:val="5505BB04"/>
    <w:rsid w:val="55080F47"/>
    <w:rsid w:val="5508470B"/>
    <w:rsid w:val="5516CB82"/>
    <w:rsid w:val="551E1A55"/>
    <w:rsid w:val="5525496C"/>
    <w:rsid w:val="552F34AC"/>
    <w:rsid w:val="5532AF61"/>
    <w:rsid w:val="553332F6"/>
    <w:rsid w:val="553A63D6"/>
    <w:rsid w:val="553D81ED"/>
    <w:rsid w:val="554A1EDC"/>
    <w:rsid w:val="554A6175"/>
    <w:rsid w:val="554B05DD"/>
    <w:rsid w:val="554BE0F5"/>
    <w:rsid w:val="5555DD8B"/>
    <w:rsid w:val="55589AE9"/>
    <w:rsid w:val="555D0A44"/>
    <w:rsid w:val="555E00A5"/>
    <w:rsid w:val="555F9819"/>
    <w:rsid w:val="55660A4C"/>
    <w:rsid w:val="5572D368"/>
    <w:rsid w:val="55776098"/>
    <w:rsid w:val="557B462A"/>
    <w:rsid w:val="557BE673"/>
    <w:rsid w:val="557CB788"/>
    <w:rsid w:val="557D8172"/>
    <w:rsid w:val="557E6759"/>
    <w:rsid w:val="557FA289"/>
    <w:rsid w:val="5580DC13"/>
    <w:rsid w:val="55872169"/>
    <w:rsid w:val="558CAED7"/>
    <w:rsid w:val="558F1CF2"/>
    <w:rsid w:val="5590434E"/>
    <w:rsid w:val="559AC5EC"/>
    <w:rsid w:val="559D074E"/>
    <w:rsid w:val="559F2828"/>
    <w:rsid w:val="55A2842A"/>
    <w:rsid w:val="55A8242A"/>
    <w:rsid w:val="55A8B96A"/>
    <w:rsid w:val="55ABF1AC"/>
    <w:rsid w:val="55B1606B"/>
    <w:rsid w:val="55B27BB5"/>
    <w:rsid w:val="55B31766"/>
    <w:rsid w:val="55C01CB4"/>
    <w:rsid w:val="55C18AC5"/>
    <w:rsid w:val="55C4CE4D"/>
    <w:rsid w:val="55C75363"/>
    <w:rsid w:val="55C910B7"/>
    <w:rsid w:val="55C988F7"/>
    <w:rsid w:val="55CA6C8F"/>
    <w:rsid w:val="55CDDC1C"/>
    <w:rsid w:val="55D0F4E7"/>
    <w:rsid w:val="55D3377B"/>
    <w:rsid w:val="55D38C27"/>
    <w:rsid w:val="55D62E1E"/>
    <w:rsid w:val="55D71057"/>
    <w:rsid w:val="55DEAFAB"/>
    <w:rsid w:val="55E87EDD"/>
    <w:rsid w:val="55EA5ECA"/>
    <w:rsid w:val="55EA73A7"/>
    <w:rsid w:val="55EC18C6"/>
    <w:rsid w:val="55EDA40A"/>
    <w:rsid w:val="55F456CE"/>
    <w:rsid w:val="55F5805B"/>
    <w:rsid w:val="55F9EDDB"/>
    <w:rsid w:val="5607F880"/>
    <w:rsid w:val="560E4BE3"/>
    <w:rsid w:val="56112DB3"/>
    <w:rsid w:val="562149AC"/>
    <w:rsid w:val="5624DBBD"/>
    <w:rsid w:val="5628C1C3"/>
    <w:rsid w:val="562B274F"/>
    <w:rsid w:val="562C267D"/>
    <w:rsid w:val="563610EC"/>
    <w:rsid w:val="5637AD2B"/>
    <w:rsid w:val="5637DD0B"/>
    <w:rsid w:val="563AD97F"/>
    <w:rsid w:val="5643B2D7"/>
    <w:rsid w:val="5645178F"/>
    <w:rsid w:val="5649BB40"/>
    <w:rsid w:val="564AC0E0"/>
    <w:rsid w:val="564C641C"/>
    <w:rsid w:val="564E47BB"/>
    <w:rsid w:val="56577C8B"/>
    <w:rsid w:val="565853EA"/>
    <w:rsid w:val="565B244B"/>
    <w:rsid w:val="565EB622"/>
    <w:rsid w:val="56654ECA"/>
    <w:rsid w:val="5670882E"/>
    <w:rsid w:val="5670BB08"/>
    <w:rsid w:val="5673A446"/>
    <w:rsid w:val="567AF298"/>
    <w:rsid w:val="5681BFBD"/>
    <w:rsid w:val="568629B4"/>
    <w:rsid w:val="56867541"/>
    <w:rsid w:val="56869176"/>
    <w:rsid w:val="568A61AA"/>
    <w:rsid w:val="5690660B"/>
    <w:rsid w:val="5691C699"/>
    <w:rsid w:val="569227A7"/>
    <w:rsid w:val="56938CB6"/>
    <w:rsid w:val="569AC9EF"/>
    <w:rsid w:val="56A0D56E"/>
    <w:rsid w:val="56A9804A"/>
    <w:rsid w:val="56AC4668"/>
    <w:rsid w:val="56B0AE59"/>
    <w:rsid w:val="56B13FFE"/>
    <w:rsid w:val="56B73620"/>
    <w:rsid w:val="56C69D0A"/>
    <w:rsid w:val="56C6E26E"/>
    <w:rsid w:val="56C9BC60"/>
    <w:rsid w:val="56D63437"/>
    <w:rsid w:val="56D6DA70"/>
    <w:rsid w:val="56DEC637"/>
    <w:rsid w:val="56E1DF94"/>
    <w:rsid w:val="56EBF6DF"/>
    <w:rsid w:val="56EE027E"/>
    <w:rsid w:val="56EEFE68"/>
    <w:rsid w:val="56FC01CA"/>
    <w:rsid w:val="570441FE"/>
    <w:rsid w:val="5704EA63"/>
    <w:rsid w:val="57059EF0"/>
    <w:rsid w:val="5707891C"/>
    <w:rsid w:val="570E33C9"/>
    <w:rsid w:val="57170FBC"/>
    <w:rsid w:val="57193515"/>
    <w:rsid w:val="5720B783"/>
    <w:rsid w:val="572495BC"/>
    <w:rsid w:val="5726018E"/>
    <w:rsid w:val="5728845D"/>
    <w:rsid w:val="572C777E"/>
    <w:rsid w:val="5730638D"/>
    <w:rsid w:val="5731333D"/>
    <w:rsid w:val="57324A21"/>
    <w:rsid w:val="5734586D"/>
    <w:rsid w:val="573772BC"/>
    <w:rsid w:val="5737EBBF"/>
    <w:rsid w:val="5738850A"/>
    <w:rsid w:val="573BB442"/>
    <w:rsid w:val="57432232"/>
    <w:rsid w:val="574325D3"/>
    <w:rsid w:val="5744CA51"/>
    <w:rsid w:val="574CB3DC"/>
    <w:rsid w:val="574E4C16"/>
    <w:rsid w:val="574EF3B3"/>
    <w:rsid w:val="574EF4B1"/>
    <w:rsid w:val="57581828"/>
    <w:rsid w:val="575ABA94"/>
    <w:rsid w:val="575C414F"/>
    <w:rsid w:val="575FDB6F"/>
    <w:rsid w:val="5762ADF5"/>
    <w:rsid w:val="577B87FA"/>
    <w:rsid w:val="577F5132"/>
    <w:rsid w:val="5785002C"/>
    <w:rsid w:val="578B5D42"/>
    <w:rsid w:val="5794C08D"/>
    <w:rsid w:val="5794FF77"/>
    <w:rsid w:val="579BA797"/>
    <w:rsid w:val="579C0227"/>
    <w:rsid w:val="57A2E2B5"/>
    <w:rsid w:val="57A44D7E"/>
    <w:rsid w:val="57AD6C16"/>
    <w:rsid w:val="57B6A8BC"/>
    <w:rsid w:val="57B76158"/>
    <w:rsid w:val="57B768C7"/>
    <w:rsid w:val="57BA5144"/>
    <w:rsid w:val="57BA9B5F"/>
    <w:rsid w:val="57BADDD2"/>
    <w:rsid w:val="57C05021"/>
    <w:rsid w:val="57C79FF5"/>
    <w:rsid w:val="57CD479F"/>
    <w:rsid w:val="57CE4D5A"/>
    <w:rsid w:val="57D05E7C"/>
    <w:rsid w:val="57DCE648"/>
    <w:rsid w:val="57DDA8FC"/>
    <w:rsid w:val="57DFEA38"/>
    <w:rsid w:val="57E0DA9D"/>
    <w:rsid w:val="57E15FBB"/>
    <w:rsid w:val="57E18800"/>
    <w:rsid w:val="57EB8069"/>
    <w:rsid w:val="57EC60EF"/>
    <w:rsid w:val="57F0A494"/>
    <w:rsid w:val="57FBA0D4"/>
    <w:rsid w:val="57FDE306"/>
    <w:rsid w:val="58084641"/>
    <w:rsid w:val="5809B7C4"/>
    <w:rsid w:val="5809D410"/>
    <w:rsid w:val="58129B54"/>
    <w:rsid w:val="5814F285"/>
    <w:rsid w:val="581F6DDE"/>
    <w:rsid w:val="58250195"/>
    <w:rsid w:val="58276877"/>
    <w:rsid w:val="582B8987"/>
    <w:rsid w:val="582EEAB6"/>
    <w:rsid w:val="583742BB"/>
    <w:rsid w:val="583A2032"/>
    <w:rsid w:val="583E77A1"/>
    <w:rsid w:val="584075ED"/>
    <w:rsid w:val="5842FA27"/>
    <w:rsid w:val="5844722F"/>
    <w:rsid w:val="58450F7F"/>
    <w:rsid w:val="58459A83"/>
    <w:rsid w:val="5845CE29"/>
    <w:rsid w:val="5846304E"/>
    <w:rsid w:val="58475A17"/>
    <w:rsid w:val="58481ABD"/>
    <w:rsid w:val="584B9D38"/>
    <w:rsid w:val="58556F1C"/>
    <w:rsid w:val="5859FB6D"/>
    <w:rsid w:val="585DA42E"/>
    <w:rsid w:val="585F15F0"/>
    <w:rsid w:val="5861278B"/>
    <w:rsid w:val="586336BA"/>
    <w:rsid w:val="58697C8D"/>
    <w:rsid w:val="5869906D"/>
    <w:rsid w:val="5869BEA9"/>
    <w:rsid w:val="586BA166"/>
    <w:rsid w:val="5874737E"/>
    <w:rsid w:val="5878D693"/>
    <w:rsid w:val="587CCD54"/>
    <w:rsid w:val="587EBE3C"/>
    <w:rsid w:val="587F8AD1"/>
    <w:rsid w:val="5881B8BF"/>
    <w:rsid w:val="58855714"/>
    <w:rsid w:val="588615C5"/>
    <w:rsid w:val="58968C35"/>
    <w:rsid w:val="58978DF4"/>
    <w:rsid w:val="5897A7C8"/>
    <w:rsid w:val="58A275DB"/>
    <w:rsid w:val="58B08D7D"/>
    <w:rsid w:val="58B87CD5"/>
    <w:rsid w:val="58BD3A74"/>
    <w:rsid w:val="58C0661D"/>
    <w:rsid w:val="58C23E68"/>
    <w:rsid w:val="58C24A3F"/>
    <w:rsid w:val="58C3C618"/>
    <w:rsid w:val="58C86CD2"/>
    <w:rsid w:val="58C9CCAF"/>
    <w:rsid w:val="58CD354C"/>
    <w:rsid w:val="58D5686F"/>
    <w:rsid w:val="58DBBCE7"/>
    <w:rsid w:val="58DC7833"/>
    <w:rsid w:val="58DD1920"/>
    <w:rsid w:val="58DE6579"/>
    <w:rsid w:val="58DF0EB6"/>
    <w:rsid w:val="58E978FF"/>
    <w:rsid w:val="58EB429B"/>
    <w:rsid w:val="58EE63B7"/>
    <w:rsid w:val="58F05CD7"/>
    <w:rsid w:val="58F1C2D2"/>
    <w:rsid w:val="58F32187"/>
    <w:rsid w:val="58F54A0B"/>
    <w:rsid w:val="58FB778E"/>
    <w:rsid w:val="590C5C41"/>
    <w:rsid w:val="590FC41D"/>
    <w:rsid w:val="59110968"/>
    <w:rsid w:val="5911E82C"/>
    <w:rsid w:val="5913611F"/>
    <w:rsid w:val="592D22B9"/>
    <w:rsid w:val="592D4874"/>
    <w:rsid w:val="59321246"/>
    <w:rsid w:val="593E9FCE"/>
    <w:rsid w:val="5941A7C2"/>
    <w:rsid w:val="5943EB9A"/>
    <w:rsid w:val="5944A447"/>
    <w:rsid w:val="59546908"/>
    <w:rsid w:val="59547E6C"/>
    <w:rsid w:val="595D88EF"/>
    <w:rsid w:val="5966496E"/>
    <w:rsid w:val="596E953A"/>
    <w:rsid w:val="596FD48D"/>
    <w:rsid w:val="597503DF"/>
    <w:rsid w:val="5975729D"/>
    <w:rsid w:val="5979CB91"/>
    <w:rsid w:val="597CD561"/>
    <w:rsid w:val="5986370E"/>
    <w:rsid w:val="5989A061"/>
    <w:rsid w:val="598D61BA"/>
    <w:rsid w:val="5991B777"/>
    <w:rsid w:val="5992B3F7"/>
    <w:rsid w:val="599711AB"/>
    <w:rsid w:val="599A7D6B"/>
    <w:rsid w:val="59A509CB"/>
    <w:rsid w:val="59AEFE6D"/>
    <w:rsid w:val="59B8D9EA"/>
    <w:rsid w:val="59BB5F6D"/>
    <w:rsid w:val="59BDC7B7"/>
    <w:rsid w:val="59BEF726"/>
    <w:rsid w:val="59BF8953"/>
    <w:rsid w:val="59BFC379"/>
    <w:rsid w:val="59C4F3C3"/>
    <w:rsid w:val="59C6627C"/>
    <w:rsid w:val="59D68D16"/>
    <w:rsid w:val="59E31933"/>
    <w:rsid w:val="59EA455F"/>
    <w:rsid w:val="59EB0951"/>
    <w:rsid w:val="59F37C23"/>
    <w:rsid w:val="59F6ABE0"/>
    <w:rsid w:val="59F6AF25"/>
    <w:rsid w:val="59F9E103"/>
    <w:rsid w:val="59FB5DE5"/>
    <w:rsid w:val="59FCC4C6"/>
    <w:rsid w:val="5A045F0B"/>
    <w:rsid w:val="5A05F33E"/>
    <w:rsid w:val="5A06CAB0"/>
    <w:rsid w:val="5A0C958C"/>
    <w:rsid w:val="5A0FA1ED"/>
    <w:rsid w:val="5A12B37E"/>
    <w:rsid w:val="5A14BADA"/>
    <w:rsid w:val="5A2B4A3F"/>
    <w:rsid w:val="5A2BC5C3"/>
    <w:rsid w:val="5A2CB624"/>
    <w:rsid w:val="5A389C10"/>
    <w:rsid w:val="5A409846"/>
    <w:rsid w:val="5A43A2CE"/>
    <w:rsid w:val="5A43CB72"/>
    <w:rsid w:val="5A4434FC"/>
    <w:rsid w:val="5A4569B1"/>
    <w:rsid w:val="5A464008"/>
    <w:rsid w:val="5A472EAD"/>
    <w:rsid w:val="5A5030A1"/>
    <w:rsid w:val="5A50933A"/>
    <w:rsid w:val="5A5F724D"/>
    <w:rsid w:val="5A611D52"/>
    <w:rsid w:val="5A66D9DA"/>
    <w:rsid w:val="5A67CF9E"/>
    <w:rsid w:val="5A68D3FF"/>
    <w:rsid w:val="5A6AB1B5"/>
    <w:rsid w:val="5A6BCDB7"/>
    <w:rsid w:val="5A6CEBDA"/>
    <w:rsid w:val="5A6D602C"/>
    <w:rsid w:val="5A6E488C"/>
    <w:rsid w:val="5A74268C"/>
    <w:rsid w:val="5A7480DB"/>
    <w:rsid w:val="5A7D5964"/>
    <w:rsid w:val="5A7FB955"/>
    <w:rsid w:val="5A81AB9B"/>
    <w:rsid w:val="5A8230F0"/>
    <w:rsid w:val="5A8A96B9"/>
    <w:rsid w:val="5A8D6484"/>
    <w:rsid w:val="5A901789"/>
    <w:rsid w:val="5A9B3DC5"/>
    <w:rsid w:val="5AA3C25E"/>
    <w:rsid w:val="5AA7107F"/>
    <w:rsid w:val="5AAA2B00"/>
    <w:rsid w:val="5AAAEAC7"/>
    <w:rsid w:val="5AACC437"/>
    <w:rsid w:val="5AB06EFB"/>
    <w:rsid w:val="5AB10474"/>
    <w:rsid w:val="5AB2BABD"/>
    <w:rsid w:val="5AB2DBF3"/>
    <w:rsid w:val="5AB5CCBC"/>
    <w:rsid w:val="5ABAB357"/>
    <w:rsid w:val="5ABBE348"/>
    <w:rsid w:val="5ABF0D97"/>
    <w:rsid w:val="5AC240D8"/>
    <w:rsid w:val="5AC43F97"/>
    <w:rsid w:val="5AC47348"/>
    <w:rsid w:val="5ACC2ED7"/>
    <w:rsid w:val="5ACD8703"/>
    <w:rsid w:val="5AD0BF7F"/>
    <w:rsid w:val="5AD34859"/>
    <w:rsid w:val="5AD426E3"/>
    <w:rsid w:val="5AD8A700"/>
    <w:rsid w:val="5ADAE042"/>
    <w:rsid w:val="5ADD9C0A"/>
    <w:rsid w:val="5ADEE2BF"/>
    <w:rsid w:val="5AE10061"/>
    <w:rsid w:val="5AE8CD43"/>
    <w:rsid w:val="5AE94B1F"/>
    <w:rsid w:val="5AF0CC54"/>
    <w:rsid w:val="5AF33E21"/>
    <w:rsid w:val="5AF66647"/>
    <w:rsid w:val="5AF8641E"/>
    <w:rsid w:val="5AF9F823"/>
    <w:rsid w:val="5B056820"/>
    <w:rsid w:val="5B11958B"/>
    <w:rsid w:val="5B1B5608"/>
    <w:rsid w:val="5B1E9352"/>
    <w:rsid w:val="5B24FB95"/>
    <w:rsid w:val="5B2E5187"/>
    <w:rsid w:val="5B3993F7"/>
    <w:rsid w:val="5B3FBD06"/>
    <w:rsid w:val="5B43E799"/>
    <w:rsid w:val="5B48A098"/>
    <w:rsid w:val="5B4A8DC1"/>
    <w:rsid w:val="5B4BA200"/>
    <w:rsid w:val="5B55E7FB"/>
    <w:rsid w:val="5B602D7B"/>
    <w:rsid w:val="5B68A2C8"/>
    <w:rsid w:val="5B6BB502"/>
    <w:rsid w:val="5B70EDF2"/>
    <w:rsid w:val="5B734FA4"/>
    <w:rsid w:val="5B7E9161"/>
    <w:rsid w:val="5B7F9953"/>
    <w:rsid w:val="5B945B34"/>
    <w:rsid w:val="5B95D806"/>
    <w:rsid w:val="5B9B09B2"/>
    <w:rsid w:val="5B9C5BC9"/>
    <w:rsid w:val="5B9D1BEC"/>
    <w:rsid w:val="5B9F5D5D"/>
    <w:rsid w:val="5BA574B7"/>
    <w:rsid w:val="5BA5ABC5"/>
    <w:rsid w:val="5BA5ADAC"/>
    <w:rsid w:val="5BA642B3"/>
    <w:rsid w:val="5BA78603"/>
    <w:rsid w:val="5BAE5D3F"/>
    <w:rsid w:val="5BB56C7C"/>
    <w:rsid w:val="5BB959DA"/>
    <w:rsid w:val="5BBC4090"/>
    <w:rsid w:val="5BBE0898"/>
    <w:rsid w:val="5BC2D4BB"/>
    <w:rsid w:val="5BC3B193"/>
    <w:rsid w:val="5BC88CB3"/>
    <w:rsid w:val="5BCBA6B3"/>
    <w:rsid w:val="5BD40B7F"/>
    <w:rsid w:val="5BD5EAD7"/>
    <w:rsid w:val="5BDF67CE"/>
    <w:rsid w:val="5BED7419"/>
    <w:rsid w:val="5BF57046"/>
    <w:rsid w:val="5BF7B05C"/>
    <w:rsid w:val="5BF87255"/>
    <w:rsid w:val="5C037811"/>
    <w:rsid w:val="5C050876"/>
    <w:rsid w:val="5C097445"/>
    <w:rsid w:val="5C0CFD08"/>
    <w:rsid w:val="5C0D0347"/>
    <w:rsid w:val="5C0D9BEC"/>
    <w:rsid w:val="5C114873"/>
    <w:rsid w:val="5C127468"/>
    <w:rsid w:val="5C2C536C"/>
    <w:rsid w:val="5C2CFBFD"/>
    <w:rsid w:val="5C30D328"/>
    <w:rsid w:val="5C3E551B"/>
    <w:rsid w:val="5C47819E"/>
    <w:rsid w:val="5C4D61C2"/>
    <w:rsid w:val="5C4F29F3"/>
    <w:rsid w:val="5C4FD1C2"/>
    <w:rsid w:val="5C5FF866"/>
    <w:rsid w:val="5C622308"/>
    <w:rsid w:val="5C62D2F5"/>
    <w:rsid w:val="5C67D1CB"/>
    <w:rsid w:val="5C67F248"/>
    <w:rsid w:val="5C6B3855"/>
    <w:rsid w:val="5C78CBB8"/>
    <w:rsid w:val="5C796C6B"/>
    <w:rsid w:val="5C79E918"/>
    <w:rsid w:val="5C7CD0C2"/>
    <w:rsid w:val="5C7D2298"/>
    <w:rsid w:val="5C7D8F76"/>
    <w:rsid w:val="5C7DB526"/>
    <w:rsid w:val="5C7DD4A4"/>
    <w:rsid w:val="5C93ECD1"/>
    <w:rsid w:val="5C94A9D4"/>
    <w:rsid w:val="5C9722AC"/>
    <w:rsid w:val="5CA3BBA5"/>
    <w:rsid w:val="5CA5C512"/>
    <w:rsid w:val="5CA85B0F"/>
    <w:rsid w:val="5CA946AA"/>
    <w:rsid w:val="5CAA2BC0"/>
    <w:rsid w:val="5CAF02E0"/>
    <w:rsid w:val="5CB9EBD4"/>
    <w:rsid w:val="5CBD2DEF"/>
    <w:rsid w:val="5CBF5A1B"/>
    <w:rsid w:val="5CC28A57"/>
    <w:rsid w:val="5CC2F091"/>
    <w:rsid w:val="5CD4921E"/>
    <w:rsid w:val="5CD5C02E"/>
    <w:rsid w:val="5CD9F8FA"/>
    <w:rsid w:val="5CDB0DF4"/>
    <w:rsid w:val="5CE109B7"/>
    <w:rsid w:val="5CE1D8FA"/>
    <w:rsid w:val="5CE4A7DF"/>
    <w:rsid w:val="5CE6F855"/>
    <w:rsid w:val="5CE8C651"/>
    <w:rsid w:val="5CF4A0CA"/>
    <w:rsid w:val="5CF4ABAD"/>
    <w:rsid w:val="5CF7FD45"/>
    <w:rsid w:val="5CFC9113"/>
    <w:rsid w:val="5D01C3E2"/>
    <w:rsid w:val="5D05FCA2"/>
    <w:rsid w:val="5D0D1D5C"/>
    <w:rsid w:val="5D123971"/>
    <w:rsid w:val="5D17F018"/>
    <w:rsid w:val="5D1B2567"/>
    <w:rsid w:val="5D20D732"/>
    <w:rsid w:val="5D221211"/>
    <w:rsid w:val="5D23D2A1"/>
    <w:rsid w:val="5D26F080"/>
    <w:rsid w:val="5D2779F4"/>
    <w:rsid w:val="5D2817C9"/>
    <w:rsid w:val="5D285454"/>
    <w:rsid w:val="5D29FEBA"/>
    <w:rsid w:val="5D2A9F90"/>
    <w:rsid w:val="5D2B8025"/>
    <w:rsid w:val="5D39F837"/>
    <w:rsid w:val="5D3A7C16"/>
    <w:rsid w:val="5D3C75FA"/>
    <w:rsid w:val="5D3D8884"/>
    <w:rsid w:val="5D4306EE"/>
    <w:rsid w:val="5D50D4FB"/>
    <w:rsid w:val="5D515706"/>
    <w:rsid w:val="5D530BDD"/>
    <w:rsid w:val="5D54F6BC"/>
    <w:rsid w:val="5D581AE6"/>
    <w:rsid w:val="5D5CD9F8"/>
    <w:rsid w:val="5D5D705D"/>
    <w:rsid w:val="5D613CAA"/>
    <w:rsid w:val="5D6D8B51"/>
    <w:rsid w:val="5D6ED4C3"/>
    <w:rsid w:val="5D6F4824"/>
    <w:rsid w:val="5D797F5A"/>
    <w:rsid w:val="5D7B4390"/>
    <w:rsid w:val="5D82DDDC"/>
    <w:rsid w:val="5D8383D5"/>
    <w:rsid w:val="5D85E8E6"/>
    <w:rsid w:val="5D8BD918"/>
    <w:rsid w:val="5D8BEDF8"/>
    <w:rsid w:val="5D972D8D"/>
    <w:rsid w:val="5D97A7F7"/>
    <w:rsid w:val="5DA4FBD3"/>
    <w:rsid w:val="5DAC83F3"/>
    <w:rsid w:val="5DAC9AB9"/>
    <w:rsid w:val="5DB89B1D"/>
    <w:rsid w:val="5DB9C03C"/>
    <w:rsid w:val="5DC67556"/>
    <w:rsid w:val="5DCE406D"/>
    <w:rsid w:val="5DD26C5F"/>
    <w:rsid w:val="5DDCC3E3"/>
    <w:rsid w:val="5DE53853"/>
    <w:rsid w:val="5DE6EAB4"/>
    <w:rsid w:val="5DE8212E"/>
    <w:rsid w:val="5DF82F74"/>
    <w:rsid w:val="5DFC1D01"/>
    <w:rsid w:val="5E07CF76"/>
    <w:rsid w:val="5E084CF5"/>
    <w:rsid w:val="5E1011E7"/>
    <w:rsid w:val="5E184F50"/>
    <w:rsid w:val="5E1CB6B5"/>
    <w:rsid w:val="5E1CF140"/>
    <w:rsid w:val="5E1E9D2C"/>
    <w:rsid w:val="5E1EA9A6"/>
    <w:rsid w:val="5E21E903"/>
    <w:rsid w:val="5E22792E"/>
    <w:rsid w:val="5E25205B"/>
    <w:rsid w:val="5E267780"/>
    <w:rsid w:val="5E28BF31"/>
    <w:rsid w:val="5E30B431"/>
    <w:rsid w:val="5E318439"/>
    <w:rsid w:val="5E367627"/>
    <w:rsid w:val="5E3C9EDF"/>
    <w:rsid w:val="5E3FCFF0"/>
    <w:rsid w:val="5E45D358"/>
    <w:rsid w:val="5E465F00"/>
    <w:rsid w:val="5E4B889D"/>
    <w:rsid w:val="5E4EFE33"/>
    <w:rsid w:val="5E5005BE"/>
    <w:rsid w:val="5E55D269"/>
    <w:rsid w:val="5E56C720"/>
    <w:rsid w:val="5E56C8F3"/>
    <w:rsid w:val="5E599123"/>
    <w:rsid w:val="5E5D8D75"/>
    <w:rsid w:val="5E5E20FB"/>
    <w:rsid w:val="5E5F499A"/>
    <w:rsid w:val="5E5F5087"/>
    <w:rsid w:val="5E61663A"/>
    <w:rsid w:val="5E67F9D7"/>
    <w:rsid w:val="5E69B159"/>
    <w:rsid w:val="5E6EFB22"/>
    <w:rsid w:val="5E70F8D0"/>
    <w:rsid w:val="5E746BE8"/>
    <w:rsid w:val="5E74806E"/>
    <w:rsid w:val="5E78B622"/>
    <w:rsid w:val="5E8B1AD1"/>
    <w:rsid w:val="5E8B65A4"/>
    <w:rsid w:val="5E8E7B21"/>
    <w:rsid w:val="5E9238A2"/>
    <w:rsid w:val="5E9AD18F"/>
    <w:rsid w:val="5EA1F39A"/>
    <w:rsid w:val="5EA59645"/>
    <w:rsid w:val="5EA9908B"/>
    <w:rsid w:val="5EAAD84C"/>
    <w:rsid w:val="5EBB2589"/>
    <w:rsid w:val="5EC40054"/>
    <w:rsid w:val="5EC75086"/>
    <w:rsid w:val="5EC7AD88"/>
    <w:rsid w:val="5ED0271E"/>
    <w:rsid w:val="5ED37DFA"/>
    <w:rsid w:val="5EDF3AA3"/>
    <w:rsid w:val="5EE0D4C0"/>
    <w:rsid w:val="5EEEA16D"/>
    <w:rsid w:val="5EF34468"/>
    <w:rsid w:val="5EFAC382"/>
    <w:rsid w:val="5EFB861B"/>
    <w:rsid w:val="5EFDBC1F"/>
    <w:rsid w:val="5EFDF7F3"/>
    <w:rsid w:val="5F030F0C"/>
    <w:rsid w:val="5F07F7E5"/>
    <w:rsid w:val="5F0A52D7"/>
    <w:rsid w:val="5F0BEDA1"/>
    <w:rsid w:val="5F0F1C83"/>
    <w:rsid w:val="5F1CDA57"/>
    <w:rsid w:val="5F2A84E1"/>
    <w:rsid w:val="5F2BC936"/>
    <w:rsid w:val="5F349198"/>
    <w:rsid w:val="5F34D49E"/>
    <w:rsid w:val="5F37A829"/>
    <w:rsid w:val="5F3B7F46"/>
    <w:rsid w:val="5F400F8A"/>
    <w:rsid w:val="5F4285B4"/>
    <w:rsid w:val="5F47797F"/>
    <w:rsid w:val="5F4AAE49"/>
    <w:rsid w:val="5F4C1CC1"/>
    <w:rsid w:val="5F4E3417"/>
    <w:rsid w:val="5F4EA5E1"/>
    <w:rsid w:val="5F503EA9"/>
    <w:rsid w:val="5F550EA8"/>
    <w:rsid w:val="5F580073"/>
    <w:rsid w:val="5F5D0A26"/>
    <w:rsid w:val="5F602274"/>
    <w:rsid w:val="5F721DCE"/>
    <w:rsid w:val="5F7B8B68"/>
    <w:rsid w:val="5F7CB020"/>
    <w:rsid w:val="5F888EC9"/>
    <w:rsid w:val="5F8B4B82"/>
    <w:rsid w:val="5F8E247A"/>
    <w:rsid w:val="5F900C82"/>
    <w:rsid w:val="5F9078DB"/>
    <w:rsid w:val="5F9B7862"/>
    <w:rsid w:val="5F9BE3F7"/>
    <w:rsid w:val="5F9D36C2"/>
    <w:rsid w:val="5FA52568"/>
    <w:rsid w:val="5FA53632"/>
    <w:rsid w:val="5FA6B429"/>
    <w:rsid w:val="5FA6B698"/>
    <w:rsid w:val="5FA8E0BD"/>
    <w:rsid w:val="5FA90594"/>
    <w:rsid w:val="5FA9D4D4"/>
    <w:rsid w:val="5FAAF110"/>
    <w:rsid w:val="5FAB0E10"/>
    <w:rsid w:val="5FAE635B"/>
    <w:rsid w:val="5FB1CCC9"/>
    <w:rsid w:val="5FB1F6DE"/>
    <w:rsid w:val="5FB59A39"/>
    <w:rsid w:val="5FB6CC67"/>
    <w:rsid w:val="5FB89441"/>
    <w:rsid w:val="5FBCAE8C"/>
    <w:rsid w:val="5FC0895C"/>
    <w:rsid w:val="5FC43D77"/>
    <w:rsid w:val="5FC5EDB4"/>
    <w:rsid w:val="5FD3B2CB"/>
    <w:rsid w:val="5FDB5AC4"/>
    <w:rsid w:val="5FDF084B"/>
    <w:rsid w:val="5FE2409F"/>
    <w:rsid w:val="5FE5E798"/>
    <w:rsid w:val="5FE7E712"/>
    <w:rsid w:val="5FEB03DC"/>
    <w:rsid w:val="5FED4FCE"/>
    <w:rsid w:val="5FEEA0AB"/>
    <w:rsid w:val="5FF97500"/>
    <w:rsid w:val="5FFA6E39"/>
    <w:rsid w:val="60055238"/>
    <w:rsid w:val="60077787"/>
    <w:rsid w:val="600B5B03"/>
    <w:rsid w:val="600C427A"/>
    <w:rsid w:val="600F1ECB"/>
    <w:rsid w:val="600F5245"/>
    <w:rsid w:val="60114CE4"/>
    <w:rsid w:val="6013EFC4"/>
    <w:rsid w:val="601AADA7"/>
    <w:rsid w:val="601EBB78"/>
    <w:rsid w:val="6020365A"/>
    <w:rsid w:val="60230B9F"/>
    <w:rsid w:val="602C44BB"/>
    <w:rsid w:val="602F78C3"/>
    <w:rsid w:val="603041AB"/>
    <w:rsid w:val="603AC872"/>
    <w:rsid w:val="603BB4F1"/>
    <w:rsid w:val="603BE726"/>
    <w:rsid w:val="60450B8F"/>
    <w:rsid w:val="60497E44"/>
    <w:rsid w:val="60531589"/>
    <w:rsid w:val="60535A4C"/>
    <w:rsid w:val="60548C0D"/>
    <w:rsid w:val="60591E98"/>
    <w:rsid w:val="6059FF68"/>
    <w:rsid w:val="60616E41"/>
    <w:rsid w:val="6070ADF0"/>
    <w:rsid w:val="60736D43"/>
    <w:rsid w:val="6076120C"/>
    <w:rsid w:val="607BFAF2"/>
    <w:rsid w:val="6086524D"/>
    <w:rsid w:val="6087F799"/>
    <w:rsid w:val="608BDA05"/>
    <w:rsid w:val="608DE419"/>
    <w:rsid w:val="6098C128"/>
    <w:rsid w:val="60A06A4D"/>
    <w:rsid w:val="60ABEAA5"/>
    <w:rsid w:val="60AC92A8"/>
    <w:rsid w:val="60AFB701"/>
    <w:rsid w:val="60B1D9C0"/>
    <w:rsid w:val="60B2529E"/>
    <w:rsid w:val="60B2D8F1"/>
    <w:rsid w:val="60B3D059"/>
    <w:rsid w:val="60B61025"/>
    <w:rsid w:val="60B65F84"/>
    <w:rsid w:val="60BBA2C7"/>
    <w:rsid w:val="60BCCDAF"/>
    <w:rsid w:val="60C11CB5"/>
    <w:rsid w:val="60C3243E"/>
    <w:rsid w:val="60CAC9E8"/>
    <w:rsid w:val="60CD46A1"/>
    <w:rsid w:val="60CEA6BA"/>
    <w:rsid w:val="60D024C3"/>
    <w:rsid w:val="60DB15E2"/>
    <w:rsid w:val="60E2F0F5"/>
    <w:rsid w:val="60E5CAD4"/>
    <w:rsid w:val="60F26D27"/>
    <w:rsid w:val="60F3FF6C"/>
    <w:rsid w:val="60F6FE1E"/>
    <w:rsid w:val="60F8A637"/>
    <w:rsid w:val="60FBC2C3"/>
    <w:rsid w:val="61021CA4"/>
    <w:rsid w:val="610416A6"/>
    <w:rsid w:val="610738F1"/>
    <w:rsid w:val="61078431"/>
    <w:rsid w:val="6109AC3E"/>
    <w:rsid w:val="6117CFA4"/>
    <w:rsid w:val="611B0999"/>
    <w:rsid w:val="612F458F"/>
    <w:rsid w:val="612FFAF3"/>
    <w:rsid w:val="6134773A"/>
    <w:rsid w:val="61381784"/>
    <w:rsid w:val="613B60B5"/>
    <w:rsid w:val="613CA730"/>
    <w:rsid w:val="6142848A"/>
    <w:rsid w:val="614289DD"/>
    <w:rsid w:val="6148E55A"/>
    <w:rsid w:val="6149EFED"/>
    <w:rsid w:val="614C76BB"/>
    <w:rsid w:val="6152C9D4"/>
    <w:rsid w:val="61582A1B"/>
    <w:rsid w:val="616284D0"/>
    <w:rsid w:val="6165ABC8"/>
    <w:rsid w:val="61675E67"/>
    <w:rsid w:val="616924FB"/>
    <w:rsid w:val="616BEDFB"/>
    <w:rsid w:val="616D4959"/>
    <w:rsid w:val="6170E8F4"/>
    <w:rsid w:val="61742C2F"/>
    <w:rsid w:val="6176A262"/>
    <w:rsid w:val="617770B2"/>
    <w:rsid w:val="6177AACE"/>
    <w:rsid w:val="6178268A"/>
    <w:rsid w:val="6179D661"/>
    <w:rsid w:val="617AB8E3"/>
    <w:rsid w:val="617AE672"/>
    <w:rsid w:val="6180841D"/>
    <w:rsid w:val="6181E8EC"/>
    <w:rsid w:val="61822744"/>
    <w:rsid w:val="6183C343"/>
    <w:rsid w:val="61856C4E"/>
    <w:rsid w:val="618DC8C7"/>
    <w:rsid w:val="618F71AF"/>
    <w:rsid w:val="619037A0"/>
    <w:rsid w:val="6192DDAE"/>
    <w:rsid w:val="619D4A85"/>
    <w:rsid w:val="61A0E7F5"/>
    <w:rsid w:val="61A46CAE"/>
    <w:rsid w:val="61A4BA60"/>
    <w:rsid w:val="61AB627E"/>
    <w:rsid w:val="61AF7BEE"/>
    <w:rsid w:val="61B2D229"/>
    <w:rsid w:val="61BA2436"/>
    <w:rsid w:val="61BC7C19"/>
    <w:rsid w:val="61CEFEFF"/>
    <w:rsid w:val="61CF48A3"/>
    <w:rsid w:val="61DAB718"/>
    <w:rsid w:val="61DB329B"/>
    <w:rsid w:val="61DD9A3F"/>
    <w:rsid w:val="61E6489E"/>
    <w:rsid w:val="61E95229"/>
    <w:rsid w:val="61EA2710"/>
    <w:rsid w:val="61EA3D4C"/>
    <w:rsid w:val="61EDCF53"/>
    <w:rsid w:val="61F696B1"/>
    <w:rsid w:val="62096935"/>
    <w:rsid w:val="620AC001"/>
    <w:rsid w:val="620B0E76"/>
    <w:rsid w:val="620B1EBC"/>
    <w:rsid w:val="620D05AA"/>
    <w:rsid w:val="621BDB14"/>
    <w:rsid w:val="621C6D07"/>
    <w:rsid w:val="6223D025"/>
    <w:rsid w:val="6224632A"/>
    <w:rsid w:val="62250715"/>
    <w:rsid w:val="62289527"/>
    <w:rsid w:val="62393047"/>
    <w:rsid w:val="62393051"/>
    <w:rsid w:val="623ADEF0"/>
    <w:rsid w:val="623FE2D8"/>
    <w:rsid w:val="62411D37"/>
    <w:rsid w:val="624192EC"/>
    <w:rsid w:val="624D1E3B"/>
    <w:rsid w:val="624EB4B3"/>
    <w:rsid w:val="624F77A0"/>
    <w:rsid w:val="6251E9A0"/>
    <w:rsid w:val="62699F9D"/>
    <w:rsid w:val="626E75CA"/>
    <w:rsid w:val="62707B15"/>
    <w:rsid w:val="62717E27"/>
    <w:rsid w:val="62753CE8"/>
    <w:rsid w:val="627765F0"/>
    <w:rsid w:val="627B415A"/>
    <w:rsid w:val="62808E21"/>
    <w:rsid w:val="6285AF70"/>
    <w:rsid w:val="6286110C"/>
    <w:rsid w:val="628F0047"/>
    <w:rsid w:val="62934C42"/>
    <w:rsid w:val="629350CA"/>
    <w:rsid w:val="62943AC5"/>
    <w:rsid w:val="62960DB4"/>
    <w:rsid w:val="62A20198"/>
    <w:rsid w:val="62A5E672"/>
    <w:rsid w:val="62A7FDE0"/>
    <w:rsid w:val="62C55340"/>
    <w:rsid w:val="62CBC8F8"/>
    <w:rsid w:val="62CEC79E"/>
    <w:rsid w:val="62D10DD6"/>
    <w:rsid w:val="62D1BF83"/>
    <w:rsid w:val="62D607A4"/>
    <w:rsid w:val="62D895AB"/>
    <w:rsid w:val="62DA0561"/>
    <w:rsid w:val="62DB8CBE"/>
    <w:rsid w:val="62EFD7C4"/>
    <w:rsid w:val="62F03CEF"/>
    <w:rsid w:val="62F1E5D1"/>
    <w:rsid w:val="62F3E2FB"/>
    <w:rsid w:val="62F406FC"/>
    <w:rsid w:val="62F7D7FB"/>
    <w:rsid w:val="62F943BC"/>
    <w:rsid w:val="62FBDE39"/>
    <w:rsid w:val="62FD7D4D"/>
    <w:rsid w:val="63025263"/>
    <w:rsid w:val="63027501"/>
    <w:rsid w:val="6303A68E"/>
    <w:rsid w:val="6303C459"/>
    <w:rsid w:val="630458CA"/>
    <w:rsid w:val="63057BFC"/>
    <w:rsid w:val="630BD2EE"/>
    <w:rsid w:val="630DDC3E"/>
    <w:rsid w:val="63134113"/>
    <w:rsid w:val="6315719C"/>
    <w:rsid w:val="6316176C"/>
    <w:rsid w:val="63164316"/>
    <w:rsid w:val="6316B6D3"/>
    <w:rsid w:val="6316CC21"/>
    <w:rsid w:val="63177188"/>
    <w:rsid w:val="6317A986"/>
    <w:rsid w:val="631C92CD"/>
    <w:rsid w:val="631CB9AB"/>
    <w:rsid w:val="631F5555"/>
    <w:rsid w:val="63223B1D"/>
    <w:rsid w:val="6326B60A"/>
    <w:rsid w:val="633324B8"/>
    <w:rsid w:val="6339D31A"/>
    <w:rsid w:val="633E581F"/>
    <w:rsid w:val="633F9C29"/>
    <w:rsid w:val="634888A5"/>
    <w:rsid w:val="634F9E7E"/>
    <w:rsid w:val="63505956"/>
    <w:rsid w:val="635484C8"/>
    <w:rsid w:val="635801CA"/>
    <w:rsid w:val="636173D7"/>
    <w:rsid w:val="6363B6AD"/>
    <w:rsid w:val="6370B860"/>
    <w:rsid w:val="63758C38"/>
    <w:rsid w:val="6375E2ED"/>
    <w:rsid w:val="637C5EAE"/>
    <w:rsid w:val="63812A48"/>
    <w:rsid w:val="6387D4AF"/>
    <w:rsid w:val="6388ADE8"/>
    <w:rsid w:val="6388BA79"/>
    <w:rsid w:val="6388E049"/>
    <w:rsid w:val="638C3750"/>
    <w:rsid w:val="638F5AFD"/>
    <w:rsid w:val="6393E63B"/>
    <w:rsid w:val="6396F0DA"/>
    <w:rsid w:val="63AADA36"/>
    <w:rsid w:val="63AD02CA"/>
    <w:rsid w:val="63AF8B82"/>
    <w:rsid w:val="63B0ADA5"/>
    <w:rsid w:val="63B12B96"/>
    <w:rsid w:val="63B7CF82"/>
    <w:rsid w:val="63B98DD6"/>
    <w:rsid w:val="63BC24F4"/>
    <w:rsid w:val="63C99F9B"/>
    <w:rsid w:val="63CAE330"/>
    <w:rsid w:val="63D03519"/>
    <w:rsid w:val="63E34144"/>
    <w:rsid w:val="63EC71AB"/>
    <w:rsid w:val="64019D6D"/>
    <w:rsid w:val="6405BA18"/>
    <w:rsid w:val="6406D416"/>
    <w:rsid w:val="64093AB3"/>
    <w:rsid w:val="640A3957"/>
    <w:rsid w:val="640B6366"/>
    <w:rsid w:val="640B8C4D"/>
    <w:rsid w:val="640FDE98"/>
    <w:rsid w:val="6410E24A"/>
    <w:rsid w:val="641288B5"/>
    <w:rsid w:val="64175037"/>
    <w:rsid w:val="641C3116"/>
    <w:rsid w:val="6425B989"/>
    <w:rsid w:val="6435D0B8"/>
    <w:rsid w:val="64372A05"/>
    <w:rsid w:val="64388103"/>
    <w:rsid w:val="6438FB32"/>
    <w:rsid w:val="643A0C97"/>
    <w:rsid w:val="643BCF57"/>
    <w:rsid w:val="64436BA4"/>
    <w:rsid w:val="6443D24C"/>
    <w:rsid w:val="644751BD"/>
    <w:rsid w:val="64494861"/>
    <w:rsid w:val="644A1C78"/>
    <w:rsid w:val="64508BFE"/>
    <w:rsid w:val="645FA05F"/>
    <w:rsid w:val="64681295"/>
    <w:rsid w:val="646B434D"/>
    <w:rsid w:val="64725552"/>
    <w:rsid w:val="64735949"/>
    <w:rsid w:val="6475E8BD"/>
    <w:rsid w:val="6482457E"/>
    <w:rsid w:val="64828F96"/>
    <w:rsid w:val="64883697"/>
    <w:rsid w:val="648DADA8"/>
    <w:rsid w:val="648E50B8"/>
    <w:rsid w:val="648E7140"/>
    <w:rsid w:val="649DA6AD"/>
    <w:rsid w:val="649FBC3B"/>
    <w:rsid w:val="64A392B9"/>
    <w:rsid w:val="64A8DAF1"/>
    <w:rsid w:val="64A90B06"/>
    <w:rsid w:val="64AA1136"/>
    <w:rsid w:val="64ABF67D"/>
    <w:rsid w:val="64AF1174"/>
    <w:rsid w:val="64AFE868"/>
    <w:rsid w:val="64B2945D"/>
    <w:rsid w:val="64C0C47A"/>
    <w:rsid w:val="64C4AF8C"/>
    <w:rsid w:val="64C65FB8"/>
    <w:rsid w:val="64C6DDC9"/>
    <w:rsid w:val="64C74DE0"/>
    <w:rsid w:val="64CD6185"/>
    <w:rsid w:val="64D4597C"/>
    <w:rsid w:val="64D54887"/>
    <w:rsid w:val="64E0763D"/>
    <w:rsid w:val="64E0E541"/>
    <w:rsid w:val="64E4E164"/>
    <w:rsid w:val="64E59A4F"/>
    <w:rsid w:val="64E7858D"/>
    <w:rsid w:val="64ECFC97"/>
    <w:rsid w:val="64EEA3D8"/>
    <w:rsid w:val="64F4F799"/>
    <w:rsid w:val="64F6C3DF"/>
    <w:rsid w:val="65044B15"/>
    <w:rsid w:val="65118E20"/>
    <w:rsid w:val="65128FA4"/>
    <w:rsid w:val="6517786F"/>
    <w:rsid w:val="651B8752"/>
    <w:rsid w:val="651D2755"/>
    <w:rsid w:val="651EE5BB"/>
    <w:rsid w:val="651F040E"/>
    <w:rsid w:val="6526B856"/>
    <w:rsid w:val="652F0E68"/>
    <w:rsid w:val="653080E2"/>
    <w:rsid w:val="6533F77D"/>
    <w:rsid w:val="653690BC"/>
    <w:rsid w:val="65388A66"/>
    <w:rsid w:val="653917FF"/>
    <w:rsid w:val="6542D0AE"/>
    <w:rsid w:val="6548743B"/>
    <w:rsid w:val="65495D67"/>
    <w:rsid w:val="654A924B"/>
    <w:rsid w:val="654C369A"/>
    <w:rsid w:val="65535FD2"/>
    <w:rsid w:val="655522DB"/>
    <w:rsid w:val="65559731"/>
    <w:rsid w:val="65583232"/>
    <w:rsid w:val="65595574"/>
    <w:rsid w:val="655A4DFC"/>
    <w:rsid w:val="65632CCB"/>
    <w:rsid w:val="65643DAA"/>
    <w:rsid w:val="65650CFE"/>
    <w:rsid w:val="656AB279"/>
    <w:rsid w:val="656AC4DC"/>
    <w:rsid w:val="65750F3D"/>
    <w:rsid w:val="6575343A"/>
    <w:rsid w:val="65765B07"/>
    <w:rsid w:val="6578520A"/>
    <w:rsid w:val="6578678D"/>
    <w:rsid w:val="657C00F6"/>
    <w:rsid w:val="6581F1F4"/>
    <w:rsid w:val="658893D5"/>
    <w:rsid w:val="659278D4"/>
    <w:rsid w:val="6594C9FD"/>
    <w:rsid w:val="65A59990"/>
    <w:rsid w:val="65A62F7E"/>
    <w:rsid w:val="65ADA9AD"/>
    <w:rsid w:val="65BF3F9D"/>
    <w:rsid w:val="65C1F330"/>
    <w:rsid w:val="65C39DC0"/>
    <w:rsid w:val="65D01C2C"/>
    <w:rsid w:val="65D3C816"/>
    <w:rsid w:val="65D560B0"/>
    <w:rsid w:val="65D5B629"/>
    <w:rsid w:val="65D66F94"/>
    <w:rsid w:val="65D9F5B2"/>
    <w:rsid w:val="65DE09E6"/>
    <w:rsid w:val="65E7429E"/>
    <w:rsid w:val="65EA8FC3"/>
    <w:rsid w:val="65EF6DE0"/>
    <w:rsid w:val="65EFB94A"/>
    <w:rsid w:val="65F30D4B"/>
    <w:rsid w:val="65FC4613"/>
    <w:rsid w:val="65FD65FE"/>
    <w:rsid w:val="65FE6279"/>
    <w:rsid w:val="66014D2A"/>
    <w:rsid w:val="66038AF2"/>
    <w:rsid w:val="6603EC9B"/>
    <w:rsid w:val="66046488"/>
    <w:rsid w:val="66055A26"/>
    <w:rsid w:val="66095F70"/>
    <w:rsid w:val="660BABE7"/>
    <w:rsid w:val="660BDD9F"/>
    <w:rsid w:val="660D22AA"/>
    <w:rsid w:val="660E3767"/>
    <w:rsid w:val="660F85AF"/>
    <w:rsid w:val="660FA689"/>
    <w:rsid w:val="661035C8"/>
    <w:rsid w:val="6610F3C4"/>
    <w:rsid w:val="661C5CE3"/>
    <w:rsid w:val="66215FB0"/>
    <w:rsid w:val="662282CD"/>
    <w:rsid w:val="66295CEF"/>
    <w:rsid w:val="66298B46"/>
    <w:rsid w:val="662B753A"/>
    <w:rsid w:val="662BFAB5"/>
    <w:rsid w:val="662C5B9A"/>
    <w:rsid w:val="662CE713"/>
    <w:rsid w:val="662EB8BE"/>
    <w:rsid w:val="663B2007"/>
    <w:rsid w:val="663F89DC"/>
    <w:rsid w:val="664370CB"/>
    <w:rsid w:val="6645E197"/>
    <w:rsid w:val="664C7A79"/>
    <w:rsid w:val="664CD3F9"/>
    <w:rsid w:val="664E2280"/>
    <w:rsid w:val="665367E3"/>
    <w:rsid w:val="6653765E"/>
    <w:rsid w:val="66555A0F"/>
    <w:rsid w:val="66582A2A"/>
    <w:rsid w:val="6658FA6E"/>
    <w:rsid w:val="665C8738"/>
    <w:rsid w:val="665E73AB"/>
    <w:rsid w:val="66617A80"/>
    <w:rsid w:val="66682E40"/>
    <w:rsid w:val="6668DC0D"/>
    <w:rsid w:val="666B0F1D"/>
    <w:rsid w:val="6674233D"/>
    <w:rsid w:val="6678CEF9"/>
    <w:rsid w:val="667904D1"/>
    <w:rsid w:val="6679B632"/>
    <w:rsid w:val="66802E2B"/>
    <w:rsid w:val="6684306F"/>
    <w:rsid w:val="668760DC"/>
    <w:rsid w:val="66889E47"/>
    <w:rsid w:val="668A81AD"/>
    <w:rsid w:val="669037D0"/>
    <w:rsid w:val="66979FF4"/>
    <w:rsid w:val="669CB540"/>
    <w:rsid w:val="66A251C5"/>
    <w:rsid w:val="66A4D08D"/>
    <w:rsid w:val="66A72B4C"/>
    <w:rsid w:val="66A79033"/>
    <w:rsid w:val="66A83969"/>
    <w:rsid w:val="66B20BF5"/>
    <w:rsid w:val="66B623E6"/>
    <w:rsid w:val="66B7A9EE"/>
    <w:rsid w:val="66B91584"/>
    <w:rsid w:val="66B9173A"/>
    <w:rsid w:val="66C1A117"/>
    <w:rsid w:val="66C4CA51"/>
    <w:rsid w:val="66C536E5"/>
    <w:rsid w:val="66C938FC"/>
    <w:rsid w:val="66D2B2AC"/>
    <w:rsid w:val="66DE68E1"/>
    <w:rsid w:val="66E0C0FF"/>
    <w:rsid w:val="66E33BE9"/>
    <w:rsid w:val="66E7D1BC"/>
    <w:rsid w:val="66ED7165"/>
    <w:rsid w:val="66FBB452"/>
    <w:rsid w:val="66FDDDF4"/>
    <w:rsid w:val="670068B8"/>
    <w:rsid w:val="67017A9A"/>
    <w:rsid w:val="6705B014"/>
    <w:rsid w:val="67081239"/>
    <w:rsid w:val="67095BB8"/>
    <w:rsid w:val="671076F5"/>
    <w:rsid w:val="6719CD15"/>
    <w:rsid w:val="671DC255"/>
    <w:rsid w:val="67219567"/>
    <w:rsid w:val="672269B6"/>
    <w:rsid w:val="672C2D43"/>
    <w:rsid w:val="672D8873"/>
    <w:rsid w:val="6732FD12"/>
    <w:rsid w:val="67339ED0"/>
    <w:rsid w:val="6736C9B2"/>
    <w:rsid w:val="67387B1B"/>
    <w:rsid w:val="67390A61"/>
    <w:rsid w:val="67391887"/>
    <w:rsid w:val="674022D0"/>
    <w:rsid w:val="67403792"/>
    <w:rsid w:val="674153A3"/>
    <w:rsid w:val="674235E5"/>
    <w:rsid w:val="6749E740"/>
    <w:rsid w:val="67593B02"/>
    <w:rsid w:val="675DF6EB"/>
    <w:rsid w:val="675E72EB"/>
    <w:rsid w:val="67649F3E"/>
    <w:rsid w:val="676AAA56"/>
    <w:rsid w:val="67758DF0"/>
    <w:rsid w:val="677CD32B"/>
    <w:rsid w:val="678507B4"/>
    <w:rsid w:val="67858DBD"/>
    <w:rsid w:val="678808B0"/>
    <w:rsid w:val="6799DC80"/>
    <w:rsid w:val="67A123E5"/>
    <w:rsid w:val="67A7A757"/>
    <w:rsid w:val="67A9E96F"/>
    <w:rsid w:val="67ADCB42"/>
    <w:rsid w:val="67AE0A6E"/>
    <w:rsid w:val="67AE7423"/>
    <w:rsid w:val="67B79D90"/>
    <w:rsid w:val="67BA47B3"/>
    <w:rsid w:val="67CE27CC"/>
    <w:rsid w:val="67CE7D85"/>
    <w:rsid w:val="67D53F4A"/>
    <w:rsid w:val="67D5F664"/>
    <w:rsid w:val="67DBA876"/>
    <w:rsid w:val="67DF514D"/>
    <w:rsid w:val="67E179AC"/>
    <w:rsid w:val="67E18D00"/>
    <w:rsid w:val="67E432A0"/>
    <w:rsid w:val="67E7095B"/>
    <w:rsid w:val="67E837C6"/>
    <w:rsid w:val="67E8CAE5"/>
    <w:rsid w:val="67EBF9A6"/>
    <w:rsid w:val="67F2A94F"/>
    <w:rsid w:val="67F395CF"/>
    <w:rsid w:val="67F857D7"/>
    <w:rsid w:val="67FD1358"/>
    <w:rsid w:val="67FF5DA6"/>
    <w:rsid w:val="6803DADA"/>
    <w:rsid w:val="68040E59"/>
    <w:rsid w:val="68066E81"/>
    <w:rsid w:val="6806F497"/>
    <w:rsid w:val="680BE4B2"/>
    <w:rsid w:val="680EC4F6"/>
    <w:rsid w:val="68103DC2"/>
    <w:rsid w:val="6811DA1C"/>
    <w:rsid w:val="681220E0"/>
    <w:rsid w:val="681A0D09"/>
    <w:rsid w:val="681C05A6"/>
    <w:rsid w:val="68259BC7"/>
    <w:rsid w:val="6826E670"/>
    <w:rsid w:val="6835EE32"/>
    <w:rsid w:val="6837F67C"/>
    <w:rsid w:val="68463CB4"/>
    <w:rsid w:val="68467AB6"/>
    <w:rsid w:val="685138C8"/>
    <w:rsid w:val="68528454"/>
    <w:rsid w:val="6857484F"/>
    <w:rsid w:val="6859C032"/>
    <w:rsid w:val="685D0315"/>
    <w:rsid w:val="685E873D"/>
    <w:rsid w:val="685F7913"/>
    <w:rsid w:val="68600B8D"/>
    <w:rsid w:val="6861D229"/>
    <w:rsid w:val="6863EED0"/>
    <w:rsid w:val="686A9CD8"/>
    <w:rsid w:val="686E89FD"/>
    <w:rsid w:val="687BFF0D"/>
    <w:rsid w:val="6880B367"/>
    <w:rsid w:val="688476C9"/>
    <w:rsid w:val="688941C6"/>
    <w:rsid w:val="6892EF7E"/>
    <w:rsid w:val="6898B399"/>
    <w:rsid w:val="68A1E332"/>
    <w:rsid w:val="68B4E1A6"/>
    <w:rsid w:val="68B81588"/>
    <w:rsid w:val="68C0CD03"/>
    <w:rsid w:val="68C2A46B"/>
    <w:rsid w:val="68C5D71B"/>
    <w:rsid w:val="68C8887F"/>
    <w:rsid w:val="68CAD378"/>
    <w:rsid w:val="68CEC99C"/>
    <w:rsid w:val="68D10E44"/>
    <w:rsid w:val="68D51E7C"/>
    <w:rsid w:val="68D96368"/>
    <w:rsid w:val="68D99E3D"/>
    <w:rsid w:val="68DD555D"/>
    <w:rsid w:val="68DE58BC"/>
    <w:rsid w:val="68DFB22E"/>
    <w:rsid w:val="68DFBC99"/>
    <w:rsid w:val="68E10AA1"/>
    <w:rsid w:val="68E31CB0"/>
    <w:rsid w:val="68E4BA0C"/>
    <w:rsid w:val="68E7A99F"/>
    <w:rsid w:val="68E8F9FF"/>
    <w:rsid w:val="68EA01F5"/>
    <w:rsid w:val="68EAD9E2"/>
    <w:rsid w:val="68F6B74B"/>
    <w:rsid w:val="68F9ADCB"/>
    <w:rsid w:val="6904D79A"/>
    <w:rsid w:val="6911BF13"/>
    <w:rsid w:val="6918FEAA"/>
    <w:rsid w:val="6919B0BC"/>
    <w:rsid w:val="691D14C9"/>
    <w:rsid w:val="692605B9"/>
    <w:rsid w:val="692737A9"/>
    <w:rsid w:val="692B02F3"/>
    <w:rsid w:val="6934413D"/>
    <w:rsid w:val="6934C0F3"/>
    <w:rsid w:val="69382356"/>
    <w:rsid w:val="69459165"/>
    <w:rsid w:val="694618CC"/>
    <w:rsid w:val="694957AF"/>
    <w:rsid w:val="694A431B"/>
    <w:rsid w:val="694AB6F8"/>
    <w:rsid w:val="694D2EF8"/>
    <w:rsid w:val="694ECECF"/>
    <w:rsid w:val="69563597"/>
    <w:rsid w:val="69582BA1"/>
    <w:rsid w:val="695C22C0"/>
    <w:rsid w:val="695F0A02"/>
    <w:rsid w:val="6960825D"/>
    <w:rsid w:val="6962DBEE"/>
    <w:rsid w:val="69666243"/>
    <w:rsid w:val="69692864"/>
    <w:rsid w:val="696B1FBD"/>
    <w:rsid w:val="696CA2DE"/>
    <w:rsid w:val="696CCFFA"/>
    <w:rsid w:val="696E2238"/>
    <w:rsid w:val="69719E99"/>
    <w:rsid w:val="6972E0C3"/>
    <w:rsid w:val="69749923"/>
    <w:rsid w:val="697A2CD0"/>
    <w:rsid w:val="697B2035"/>
    <w:rsid w:val="697BA39A"/>
    <w:rsid w:val="697ED745"/>
    <w:rsid w:val="698259D6"/>
    <w:rsid w:val="6984481A"/>
    <w:rsid w:val="6986BF8E"/>
    <w:rsid w:val="69874A95"/>
    <w:rsid w:val="6989BFB0"/>
    <w:rsid w:val="69973C51"/>
    <w:rsid w:val="699782D2"/>
    <w:rsid w:val="699EE347"/>
    <w:rsid w:val="699F3AFE"/>
    <w:rsid w:val="69AD41DA"/>
    <w:rsid w:val="69B128BB"/>
    <w:rsid w:val="69B2AFFE"/>
    <w:rsid w:val="69B3E760"/>
    <w:rsid w:val="69B7DCFE"/>
    <w:rsid w:val="69C34D01"/>
    <w:rsid w:val="69C48104"/>
    <w:rsid w:val="69C834A2"/>
    <w:rsid w:val="69C975F4"/>
    <w:rsid w:val="69D1BE93"/>
    <w:rsid w:val="69DE3A9A"/>
    <w:rsid w:val="69DF30F5"/>
    <w:rsid w:val="69E17F39"/>
    <w:rsid w:val="69E8362F"/>
    <w:rsid w:val="69EE52A8"/>
    <w:rsid w:val="69EF3E58"/>
    <w:rsid w:val="69F32D31"/>
    <w:rsid w:val="69F38C68"/>
    <w:rsid w:val="69F4ED11"/>
    <w:rsid w:val="69F669BD"/>
    <w:rsid w:val="6A013D4C"/>
    <w:rsid w:val="6A031BF1"/>
    <w:rsid w:val="6A0942BB"/>
    <w:rsid w:val="6A0CBAD3"/>
    <w:rsid w:val="6A0F7D5E"/>
    <w:rsid w:val="6A13118D"/>
    <w:rsid w:val="6A13801F"/>
    <w:rsid w:val="6A1B750A"/>
    <w:rsid w:val="6A1F76C2"/>
    <w:rsid w:val="6A226E3C"/>
    <w:rsid w:val="6A306A52"/>
    <w:rsid w:val="6A361DAE"/>
    <w:rsid w:val="6A38DE2D"/>
    <w:rsid w:val="6A3A6288"/>
    <w:rsid w:val="6A3D2120"/>
    <w:rsid w:val="6A41659C"/>
    <w:rsid w:val="6A4AC733"/>
    <w:rsid w:val="6A5BBA50"/>
    <w:rsid w:val="6A646F12"/>
    <w:rsid w:val="6A66116D"/>
    <w:rsid w:val="6A7062A5"/>
    <w:rsid w:val="6A73ABBC"/>
    <w:rsid w:val="6A76C3BE"/>
    <w:rsid w:val="6A83C03E"/>
    <w:rsid w:val="6A87F4CE"/>
    <w:rsid w:val="6A989DF4"/>
    <w:rsid w:val="6A9C5124"/>
    <w:rsid w:val="6A9FDC3C"/>
    <w:rsid w:val="6AA1648B"/>
    <w:rsid w:val="6AA1A4D8"/>
    <w:rsid w:val="6ABCA876"/>
    <w:rsid w:val="6ABCE025"/>
    <w:rsid w:val="6ABE3447"/>
    <w:rsid w:val="6AC06393"/>
    <w:rsid w:val="6AC3FD01"/>
    <w:rsid w:val="6AC49B38"/>
    <w:rsid w:val="6AC7BCBE"/>
    <w:rsid w:val="6AE1BF03"/>
    <w:rsid w:val="6AE45C0F"/>
    <w:rsid w:val="6AEDF1AC"/>
    <w:rsid w:val="6AEFE35E"/>
    <w:rsid w:val="6AFA23DB"/>
    <w:rsid w:val="6AFA3F41"/>
    <w:rsid w:val="6AFCE7F0"/>
    <w:rsid w:val="6B000EF9"/>
    <w:rsid w:val="6B04682B"/>
    <w:rsid w:val="6B0581C0"/>
    <w:rsid w:val="6B06F01E"/>
    <w:rsid w:val="6B09F299"/>
    <w:rsid w:val="6B0FD7DE"/>
    <w:rsid w:val="6B189F92"/>
    <w:rsid w:val="6B1B9D40"/>
    <w:rsid w:val="6B1C8C5C"/>
    <w:rsid w:val="6B20187B"/>
    <w:rsid w:val="6B210FF8"/>
    <w:rsid w:val="6B279EC4"/>
    <w:rsid w:val="6B2AA4B2"/>
    <w:rsid w:val="6B2C4312"/>
    <w:rsid w:val="6B2ED4C1"/>
    <w:rsid w:val="6B2F2107"/>
    <w:rsid w:val="6B2F6650"/>
    <w:rsid w:val="6B30CC05"/>
    <w:rsid w:val="6B3455CD"/>
    <w:rsid w:val="6B36C690"/>
    <w:rsid w:val="6B3AAB93"/>
    <w:rsid w:val="6B448277"/>
    <w:rsid w:val="6B460F14"/>
    <w:rsid w:val="6B48AE3E"/>
    <w:rsid w:val="6B4BC26C"/>
    <w:rsid w:val="6B4ED7D6"/>
    <w:rsid w:val="6B5C919C"/>
    <w:rsid w:val="6B6136C6"/>
    <w:rsid w:val="6B66E969"/>
    <w:rsid w:val="6B6E3DA2"/>
    <w:rsid w:val="6B72415F"/>
    <w:rsid w:val="6B76E376"/>
    <w:rsid w:val="6B772478"/>
    <w:rsid w:val="6B7746E9"/>
    <w:rsid w:val="6B7FFDAF"/>
    <w:rsid w:val="6B81D4D5"/>
    <w:rsid w:val="6B8CCB87"/>
    <w:rsid w:val="6B8E65FC"/>
    <w:rsid w:val="6B918CC6"/>
    <w:rsid w:val="6B91A509"/>
    <w:rsid w:val="6B91B00E"/>
    <w:rsid w:val="6B9627FF"/>
    <w:rsid w:val="6BA81C11"/>
    <w:rsid w:val="6BA9D871"/>
    <w:rsid w:val="6BAC9CF0"/>
    <w:rsid w:val="6BACDDC4"/>
    <w:rsid w:val="6BB29CDD"/>
    <w:rsid w:val="6BB601AA"/>
    <w:rsid w:val="6BB8E04F"/>
    <w:rsid w:val="6BB92D8E"/>
    <w:rsid w:val="6BBA4F0B"/>
    <w:rsid w:val="6BBB45D6"/>
    <w:rsid w:val="6BBBF19E"/>
    <w:rsid w:val="6BC288A1"/>
    <w:rsid w:val="6BC4347C"/>
    <w:rsid w:val="6BC4CC9D"/>
    <w:rsid w:val="6BC4CD5F"/>
    <w:rsid w:val="6BD5064B"/>
    <w:rsid w:val="6BD50C35"/>
    <w:rsid w:val="6BD5D13B"/>
    <w:rsid w:val="6BDA9FA6"/>
    <w:rsid w:val="6BDD2F16"/>
    <w:rsid w:val="6BE234E8"/>
    <w:rsid w:val="6BE55ADD"/>
    <w:rsid w:val="6BE69180"/>
    <w:rsid w:val="6BE81F34"/>
    <w:rsid w:val="6BECB448"/>
    <w:rsid w:val="6BF7FEE8"/>
    <w:rsid w:val="6BFAB0A5"/>
    <w:rsid w:val="6BFD78CE"/>
    <w:rsid w:val="6BFE751C"/>
    <w:rsid w:val="6C01D6E5"/>
    <w:rsid w:val="6C06BACA"/>
    <w:rsid w:val="6C089841"/>
    <w:rsid w:val="6C0DAD91"/>
    <w:rsid w:val="6C10C490"/>
    <w:rsid w:val="6C112408"/>
    <w:rsid w:val="6C130804"/>
    <w:rsid w:val="6C2902CA"/>
    <w:rsid w:val="6C29D2B2"/>
    <w:rsid w:val="6C2AA575"/>
    <w:rsid w:val="6C2F2DED"/>
    <w:rsid w:val="6C3085B8"/>
    <w:rsid w:val="6C335700"/>
    <w:rsid w:val="6C34E15B"/>
    <w:rsid w:val="6C35978A"/>
    <w:rsid w:val="6C3B25A9"/>
    <w:rsid w:val="6C3BDC3C"/>
    <w:rsid w:val="6C41B367"/>
    <w:rsid w:val="6C43979E"/>
    <w:rsid w:val="6C45F185"/>
    <w:rsid w:val="6C4F9C67"/>
    <w:rsid w:val="6C50C464"/>
    <w:rsid w:val="6C538F57"/>
    <w:rsid w:val="6C5D4DF5"/>
    <w:rsid w:val="6C5F347B"/>
    <w:rsid w:val="6C6021A5"/>
    <w:rsid w:val="6C61B4D1"/>
    <w:rsid w:val="6C621883"/>
    <w:rsid w:val="6C649418"/>
    <w:rsid w:val="6C667FB3"/>
    <w:rsid w:val="6C679D4B"/>
    <w:rsid w:val="6C6D058F"/>
    <w:rsid w:val="6C718453"/>
    <w:rsid w:val="6C775692"/>
    <w:rsid w:val="6C820BE6"/>
    <w:rsid w:val="6C8B18B9"/>
    <w:rsid w:val="6C963BD3"/>
    <w:rsid w:val="6C9ABAA8"/>
    <w:rsid w:val="6C9EF3AD"/>
    <w:rsid w:val="6CA419EE"/>
    <w:rsid w:val="6CAC5470"/>
    <w:rsid w:val="6CB02B16"/>
    <w:rsid w:val="6CB934B3"/>
    <w:rsid w:val="6CB9E0BC"/>
    <w:rsid w:val="6CBA2359"/>
    <w:rsid w:val="6CBCA810"/>
    <w:rsid w:val="6CBDF1B5"/>
    <w:rsid w:val="6CC059B3"/>
    <w:rsid w:val="6CCBE60E"/>
    <w:rsid w:val="6CD2CEC9"/>
    <w:rsid w:val="6CD559D6"/>
    <w:rsid w:val="6CD5FD6C"/>
    <w:rsid w:val="6CDDCF20"/>
    <w:rsid w:val="6CE75918"/>
    <w:rsid w:val="6CE94E8B"/>
    <w:rsid w:val="6CEB1DBA"/>
    <w:rsid w:val="6CEE82CF"/>
    <w:rsid w:val="6CF50482"/>
    <w:rsid w:val="6CF562C0"/>
    <w:rsid w:val="6CF94B94"/>
    <w:rsid w:val="6CFCFCB2"/>
    <w:rsid w:val="6D07D1FF"/>
    <w:rsid w:val="6D0E9185"/>
    <w:rsid w:val="6D127B99"/>
    <w:rsid w:val="6D13174A"/>
    <w:rsid w:val="6D1BC2A2"/>
    <w:rsid w:val="6D1D2932"/>
    <w:rsid w:val="6D1DB035"/>
    <w:rsid w:val="6D2544F3"/>
    <w:rsid w:val="6D26F07F"/>
    <w:rsid w:val="6D2D3155"/>
    <w:rsid w:val="6D2FE2F9"/>
    <w:rsid w:val="6D352E43"/>
    <w:rsid w:val="6D3AB8EA"/>
    <w:rsid w:val="6D3E34BB"/>
    <w:rsid w:val="6D3E3909"/>
    <w:rsid w:val="6D3EBBD0"/>
    <w:rsid w:val="6D45BC3F"/>
    <w:rsid w:val="6D4783F3"/>
    <w:rsid w:val="6D4CBFA1"/>
    <w:rsid w:val="6D532E61"/>
    <w:rsid w:val="6D53A124"/>
    <w:rsid w:val="6D553621"/>
    <w:rsid w:val="6D5714D7"/>
    <w:rsid w:val="6D5BCEB2"/>
    <w:rsid w:val="6D5BE0B8"/>
    <w:rsid w:val="6D5CC92C"/>
    <w:rsid w:val="6D64A975"/>
    <w:rsid w:val="6D6D0CF5"/>
    <w:rsid w:val="6D71021C"/>
    <w:rsid w:val="6D73AF4B"/>
    <w:rsid w:val="6D74DB73"/>
    <w:rsid w:val="6D779819"/>
    <w:rsid w:val="6D8C018B"/>
    <w:rsid w:val="6D91A3E5"/>
    <w:rsid w:val="6D93DE88"/>
    <w:rsid w:val="6D97AD0F"/>
    <w:rsid w:val="6D97FD9C"/>
    <w:rsid w:val="6D99A45C"/>
    <w:rsid w:val="6D9AABD7"/>
    <w:rsid w:val="6D9BE10D"/>
    <w:rsid w:val="6D9C65D9"/>
    <w:rsid w:val="6D9D54E8"/>
    <w:rsid w:val="6DA03E61"/>
    <w:rsid w:val="6DB6A0F9"/>
    <w:rsid w:val="6DB6E700"/>
    <w:rsid w:val="6DB94BA2"/>
    <w:rsid w:val="6DBD691E"/>
    <w:rsid w:val="6DC0CA32"/>
    <w:rsid w:val="6DC53D16"/>
    <w:rsid w:val="6DC5885D"/>
    <w:rsid w:val="6DC6D252"/>
    <w:rsid w:val="6DC70872"/>
    <w:rsid w:val="6DC87FC9"/>
    <w:rsid w:val="6DCBFDE8"/>
    <w:rsid w:val="6DCD7F1A"/>
    <w:rsid w:val="6DD2C4F7"/>
    <w:rsid w:val="6DD2C9EE"/>
    <w:rsid w:val="6DD6D3A3"/>
    <w:rsid w:val="6DD979FD"/>
    <w:rsid w:val="6DDE913C"/>
    <w:rsid w:val="6DE3DC97"/>
    <w:rsid w:val="6DE5036D"/>
    <w:rsid w:val="6DE7FDCB"/>
    <w:rsid w:val="6DF33116"/>
    <w:rsid w:val="6DFA3048"/>
    <w:rsid w:val="6DFA449E"/>
    <w:rsid w:val="6DFB0BC7"/>
    <w:rsid w:val="6E0300C6"/>
    <w:rsid w:val="6E039EC0"/>
    <w:rsid w:val="6E046A68"/>
    <w:rsid w:val="6E04A570"/>
    <w:rsid w:val="6E07C180"/>
    <w:rsid w:val="6E0819E6"/>
    <w:rsid w:val="6E1AAB1D"/>
    <w:rsid w:val="6E1B4152"/>
    <w:rsid w:val="6E1CC439"/>
    <w:rsid w:val="6E1DE0F1"/>
    <w:rsid w:val="6E1F5C71"/>
    <w:rsid w:val="6E21D6D5"/>
    <w:rsid w:val="6E24AC0E"/>
    <w:rsid w:val="6E286BF9"/>
    <w:rsid w:val="6E28F518"/>
    <w:rsid w:val="6E294C26"/>
    <w:rsid w:val="6E2ABE00"/>
    <w:rsid w:val="6E2DC543"/>
    <w:rsid w:val="6E334E1C"/>
    <w:rsid w:val="6E418CB4"/>
    <w:rsid w:val="6E4F5E44"/>
    <w:rsid w:val="6E50778A"/>
    <w:rsid w:val="6E514DB3"/>
    <w:rsid w:val="6E51D7C7"/>
    <w:rsid w:val="6E53B008"/>
    <w:rsid w:val="6E5591CB"/>
    <w:rsid w:val="6E57B93D"/>
    <w:rsid w:val="6E5B6AAA"/>
    <w:rsid w:val="6E5F3965"/>
    <w:rsid w:val="6E606231"/>
    <w:rsid w:val="6E624574"/>
    <w:rsid w:val="6E66CB39"/>
    <w:rsid w:val="6E67479D"/>
    <w:rsid w:val="6E6AC636"/>
    <w:rsid w:val="6E6B150C"/>
    <w:rsid w:val="6E6B967E"/>
    <w:rsid w:val="6E71F66F"/>
    <w:rsid w:val="6E74694A"/>
    <w:rsid w:val="6E9978EB"/>
    <w:rsid w:val="6E9D6667"/>
    <w:rsid w:val="6E9FC88A"/>
    <w:rsid w:val="6EA998E6"/>
    <w:rsid w:val="6EAE9711"/>
    <w:rsid w:val="6EB2A218"/>
    <w:rsid w:val="6EBBD732"/>
    <w:rsid w:val="6EC0605D"/>
    <w:rsid w:val="6EC16714"/>
    <w:rsid w:val="6EC332FC"/>
    <w:rsid w:val="6EC46C49"/>
    <w:rsid w:val="6EC5274F"/>
    <w:rsid w:val="6EC5E8AF"/>
    <w:rsid w:val="6EC83F0B"/>
    <w:rsid w:val="6EC92611"/>
    <w:rsid w:val="6ECDDB24"/>
    <w:rsid w:val="6ED0FEA4"/>
    <w:rsid w:val="6ED2CF5C"/>
    <w:rsid w:val="6ED49954"/>
    <w:rsid w:val="6ED5310F"/>
    <w:rsid w:val="6EE2983B"/>
    <w:rsid w:val="6EE29C08"/>
    <w:rsid w:val="6EE37805"/>
    <w:rsid w:val="6EE9B2C8"/>
    <w:rsid w:val="6EEA009C"/>
    <w:rsid w:val="6EF319D2"/>
    <w:rsid w:val="6EF3B424"/>
    <w:rsid w:val="6EF69285"/>
    <w:rsid w:val="6EF6B220"/>
    <w:rsid w:val="6EFACCC1"/>
    <w:rsid w:val="6F007459"/>
    <w:rsid w:val="6F0E64AB"/>
    <w:rsid w:val="6F0F1B49"/>
    <w:rsid w:val="6F10F65D"/>
    <w:rsid w:val="6F1A3835"/>
    <w:rsid w:val="6F2D73F6"/>
    <w:rsid w:val="6F406F35"/>
    <w:rsid w:val="6F4A2B82"/>
    <w:rsid w:val="6F4DC2CD"/>
    <w:rsid w:val="6F5B20CE"/>
    <w:rsid w:val="6F640938"/>
    <w:rsid w:val="6F7EDB42"/>
    <w:rsid w:val="6F7F14DF"/>
    <w:rsid w:val="6F825C13"/>
    <w:rsid w:val="6F8995A5"/>
    <w:rsid w:val="6F8CAE26"/>
    <w:rsid w:val="6F997F5A"/>
    <w:rsid w:val="6F9C363A"/>
    <w:rsid w:val="6F9DB823"/>
    <w:rsid w:val="6FA1703D"/>
    <w:rsid w:val="6FA73762"/>
    <w:rsid w:val="6FAB3C8A"/>
    <w:rsid w:val="6FAC87A4"/>
    <w:rsid w:val="6FB0AB08"/>
    <w:rsid w:val="6FB154EC"/>
    <w:rsid w:val="6FB44ED6"/>
    <w:rsid w:val="6FB6F98F"/>
    <w:rsid w:val="6FBC4368"/>
    <w:rsid w:val="6FBEC205"/>
    <w:rsid w:val="6FC3ECB6"/>
    <w:rsid w:val="6FC6BED8"/>
    <w:rsid w:val="6FCB714B"/>
    <w:rsid w:val="6FCF6D0C"/>
    <w:rsid w:val="6FCF8D3D"/>
    <w:rsid w:val="6FD369AA"/>
    <w:rsid w:val="6FD3B74D"/>
    <w:rsid w:val="6FD92BB2"/>
    <w:rsid w:val="6FDA1FC5"/>
    <w:rsid w:val="6FDDE73A"/>
    <w:rsid w:val="6FEB91BC"/>
    <w:rsid w:val="6FEC10B5"/>
    <w:rsid w:val="6FF04BAF"/>
    <w:rsid w:val="6FF0BB9D"/>
    <w:rsid w:val="6FF2AF0A"/>
    <w:rsid w:val="6FF3899E"/>
    <w:rsid w:val="6FFB2295"/>
    <w:rsid w:val="6FFE04FF"/>
    <w:rsid w:val="7004E7D3"/>
    <w:rsid w:val="7007D251"/>
    <w:rsid w:val="700917DC"/>
    <w:rsid w:val="700A619F"/>
    <w:rsid w:val="700A6C37"/>
    <w:rsid w:val="700EFD8A"/>
    <w:rsid w:val="700FCE98"/>
    <w:rsid w:val="7011EE0D"/>
    <w:rsid w:val="701B9256"/>
    <w:rsid w:val="7020EF4D"/>
    <w:rsid w:val="70283FF7"/>
    <w:rsid w:val="702F5F16"/>
    <w:rsid w:val="70315F95"/>
    <w:rsid w:val="70341FD7"/>
    <w:rsid w:val="7035A524"/>
    <w:rsid w:val="703EBE98"/>
    <w:rsid w:val="70420EAA"/>
    <w:rsid w:val="70430861"/>
    <w:rsid w:val="704326C6"/>
    <w:rsid w:val="704688E2"/>
    <w:rsid w:val="704AC6C1"/>
    <w:rsid w:val="704C1CB7"/>
    <w:rsid w:val="704CA985"/>
    <w:rsid w:val="704E702D"/>
    <w:rsid w:val="7057D161"/>
    <w:rsid w:val="70582AB7"/>
    <w:rsid w:val="705C44B8"/>
    <w:rsid w:val="705F21F7"/>
    <w:rsid w:val="70604AA1"/>
    <w:rsid w:val="7060529F"/>
    <w:rsid w:val="7062B171"/>
    <w:rsid w:val="7066D5FC"/>
    <w:rsid w:val="7068D17A"/>
    <w:rsid w:val="706F05BC"/>
    <w:rsid w:val="707156AA"/>
    <w:rsid w:val="707B2B4E"/>
    <w:rsid w:val="707F4866"/>
    <w:rsid w:val="707FC5AC"/>
    <w:rsid w:val="70839767"/>
    <w:rsid w:val="708B5151"/>
    <w:rsid w:val="708E8728"/>
    <w:rsid w:val="7093FDBC"/>
    <w:rsid w:val="709588A9"/>
    <w:rsid w:val="7095AB01"/>
    <w:rsid w:val="709A5D65"/>
    <w:rsid w:val="70A9F8E9"/>
    <w:rsid w:val="70BA81DA"/>
    <w:rsid w:val="70BDC127"/>
    <w:rsid w:val="70BE9DBD"/>
    <w:rsid w:val="70BF1F8D"/>
    <w:rsid w:val="70C435BA"/>
    <w:rsid w:val="70C8F5F3"/>
    <w:rsid w:val="70CB2784"/>
    <w:rsid w:val="70CDDC8B"/>
    <w:rsid w:val="70CF4DD1"/>
    <w:rsid w:val="70D07D55"/>
    <w:rsid w:val="70D1A961"/>
    <w:rsid w:val="70D62C71"/>
    <w:rsid w:val="70D944E1"/>
    <w:rsid w:val="70DD6EE0"/>
    <w:rsid w:val="70EACE7E"/>
    <w:rsid w:val="70EBBC6D"/>
    <w:rsid w:val="70F48697"/>
    <w:rsid w:val="70F9BECA"/>
    <w:rsid w:val="70FAB9DD"/>
    <w:rsid w:val="70FC8D22"/>
    <w:rsid w:val="70FCADAD"/>
    <w:rsid w:val="70FD523C"/>
    <w:rsid w:val="710544E3"/>
    <w:rsid w:val="710CEDE5"/>
    <w:rsid w:val="710ED323"/>
    <w:rsid w:val="7110B68E"/>
    <w:rsid w:val="71116E2E"/>
    <w:rsid w:val="711C5DDA"/>
    <w:rsid w:val="711DA620"/>
    <w:rsid w:val="711FB102"/>
    <w:rsid w:val="71278068"/>
    <w:rsid w:val="712D4E5B"/>
    <w:rsid w:val="712F3449"/>
    <w:rsid w:val="71339F0E"/>
    <w:rsid w:val="7135BFF2"/>
    <w:rsid w:val="71365D08"/>
    <w:rsid w:val="71399E08"/>
    <w:rsid w:val="713B3693"/>
    <w:rsid w:val="713C4640"/>
    <w:rsid w:val="71400333"/>
    <w:rsid w:val="71404F3A"/>
    <w:rsid w:val="714886E5"/>
    <w:rsid w:val="7149EB98"/>
    <w:rsid w:val="71593C73"/>
    <w:rsid w:val="715F95A2"/>
    <w:rsid w:val="716317D4"/>
    <w:rsid w:val="716E77EB"/>
    <w:rsid w:val="7175810A"/>
    <w:rsid w:val="71765721"/>
    <w:rsid w:val="71769CD2"/>
    <w:rsid w:val="71784B9B"/>
    <w:rsid w:val="71785AD0"/>
    <w:rsid w:val="71785E17"/>
    <w:rsid w:val="7179B79B"/>
    <w:rsid w:val="717A8547"/>
    <w:rsid w:val="7188A683"/>
    <w:rsid w:val="7189D6A4"/>
    <w:rsid w:val="718A07AE"/>
    <w:rsid w:val="718B9FC1"/>
    <w:rsid w:val="718C1EA1"/>
    <w:rsid w:val="7192A631"/>
    <w:rsid w:val="7197C602"/>
    <w:rsid w:val="71996717"/>
    <w:rsid w:val="719B1DAB"/>
    <w:rsid w:val="719BCD1D"/>
    <w:rsid w:val="71AFE51B"/>
    <w:rsid w:val="71B4EA7E"/>
    <w:rsid w:val="71B700CD"/>
    <w:rsid w:val="71BC6E0B"/>
    <w:rsid w:val="71BEF945"/>
    <w:rsid w:val="71C2A29D"/>
    <w:rsid w:val="71C37006"/>
    <w:rsid w:val="71C536F1"/>
    <w:rsid w:val="71D6A3EB"/>
    <w:rsid w:val="71D7236B"/>
    <w:rsid w:val="71DBEF9E"/>
    <w:rsid w:val="71DCB0C2"/>
    <w:rsid w:val="71DE8DA7"/>
    <w:rsid w:val="71DF6DF0"/>
    <w:rsid w:val="71E12D11"/>
    <w:rsid w:val="71E2E4AE"/>
    <w:rsid w:val="71E60E3F"/>
    <w:rsid w:val="71EA42DA"/>
    <w:rsid w:val="71EB0949"/>
    <w:rsid w:val="71EBA59A"/>
    <w:rsid w:val="71EF17A7"/>
    <w:rsid w:val="71F23220"/>
    <w:rsid w:val="71F31C1D"/>
    <w:rsid w:val="71F33829"/>
    <w:rsid w:val="71FC0D0B"/>
    <w:rsid w:val="720226B9"/>
    <w:rsid w:val="72099B44"/>
    <w:rsid w:val="720A60B9"/>
    <w:rsid w:val="720CC41B"/>
    <w:rsid w:val="720FC555"/>
    <w:rsid w:val="7210128C"/>
    <w:rsid w:val="72119145"/>
    <w:rsid w:val="7212C1AC"/>
    <w:rsid w:val="721525FE"/>
    <w:rsid w:val="721605BA"/>
    <w:rsid w:val="721A6AE2"/>
    <w:rsid w:val="7227DCD3"/>
    <w:rsid w:val="722D7735"/>
    <w:rsid w:val="72314A93"/>
    <w:rsid w:val="7235CAAB"/>
    <w:rsid w:val="7236F82E"/>
    <w:rsid w:val="723CD1B8"/>
    <w:rsid w:val="7247CC2E"/>
    <w:rsid w:val="724C9230"/>
    <w:rsid w:val="724EDC77"/>
    <w:rsid w:val="7256C44B"/>
    <w:rsid w:val="7258EAB6"/>
    <w:rsid w:val="7259B3B5"/>
    <w:rsid w:val="725BB103"/>
    <w:rsid w:val="725DFE6D"/>
    <w:rsid w:val="7263F534"/>
    <w:rsid w:val="72696AAC"/>
    <w:rsid w:val="72721AE1"/>
    <w:rsid w:val="7279CAD1"/>
    <w:rsid w:val="727E31E7"/>
    <w:rsid w:val="727E331E"/>
    <w:rsid w:val="728007DA"/>
    <w:rsid w:val="728041DB"/>
    <w:rsid w:val="7286356E"/>
    <w:rsid w:val="72888F8C"/>
    <w:rsid w:val="728FAEA0"/>
    <w:rsid w:val="7295B0DC"/>
    <w:rsid w:val="729775DE"/>
    <w:rsid w:val="72982A44"/>
    <w:rsid w:val="7299643A"/>
    <w:rsid w:val="729A3DCE"/>
    <w:rsid w:val="729C48E1"/>
    <w:rsid w:val="72A00BD1"/>
    <w:rsid w:val="72AA901C"/>
    <w:rsid w:val="72B18B1A"/>
    <w:rsid w:val="72B35681"/>
    <w:rsid w:val="72B68674"/>
    <w:rsid w:val="72C527EC"/>
    <w:rsid w:val="72C6509A"/>
    <w:rsid w:val="72CB7578"/>
    <w:rsid w:val="72CE9FBE"/>
    <w:rsid w:val="72D2A0C5"/>
    <w:rsid w:val="72DAD9F1"/>
    <w:rsid w:val="72DC1F9B"/>
    <w:rsid w:val="72E4D8C3"/>
    <w:rsid w:val="72E562F6"/>
    <w:rsid w:val="72E65337"/>
    <w:rsid w:val="72EFAFA8"/>
    <w:rsid w:val="72F874AA"/>
    <w:rsid w:val="72F929C4"/>
    <w:rsid w:val="72FE9CA4"/>
    <w:rsid w:val="73010062"/>
    <w:rsid w:val="7301F0C9"/>
    <w:rsid w:val="73027769"/>
    <w:rsid w:val="73050859"/>
    <w:rsid w:val="7309ACDF"/>
    <w:rsid w:val="730BC72F"/>
    <w:rsid w:val="7318985A"/>
    <w:rsid w:val="731B8E9D"/>
    <w:rsid w:val="731BB4B7"/>
    <w:rsid w:val="7321CD2C"/>
    <w:rsid w:val="7322D49F"/>
    <w:rsid w:val="73237098"/>
    <w:rsid w:val="7325A47B"/>
    <w:rsid w:val="7329B740"/>
    <w:rsid w:val="732EA943"/>
    <w:rsid w:val="7331F7E0"/>
    <w:rsid w:val="73359115"/>
    <w:rsid w:val="733C69D5"/>
    <w:rsid w:val="7341D7B1"/>
    <w:rsid w:val="7347D608"/>
    <w:rsid w:val="7347E0AC"/>
    <w:rsid w:val="734B5694"/>
    <w:rsid w:val="7359EF58"/>
    <w:rsid w:val="735E03BD"/>
    <w:rsid w:val="7368FE0F"/>
    <w:rsid w:val="73702394"/>
    <w:rsid w:val="7370431E"/>
    <w:rsid w:val="7375C485"/>
    <w:rsid w:val="73805518"/>
    <w:rsid w:val="7386CAAD"/>
    <w:rsid w:val="73883DDD"/>
    <w:rsid w:val="738CEAB1"/>
    <w:rsid w:val="738EC2D1"/>
    <w:rsid w:val="73963ABC"/>
    <w:rsid w:val="739B0049"/>
    <w:rsid w:val="739B502F"/>
    <w:rsid w:val="73A3A3EE"/>
    <w:rsid w:val="73AED850"/>
    <w:rsid w:val="73B28D33"/>
    <w:rsid w:val="73B4D000"/>
    <w:rsid w:val="73B5BBDB"/>
    <w:rsid w:val="73B72FC5"/>
    <w:rsid w:val="73B9A032"/>
    <w:rsid w:val="73BC35C5"/>
    <w:rsid w:val="73BD47B2"/>
    <w:rsid w:val="73BDCA66"/>
    <w:rsid w:val="73BEEEBF"/>
    <w:rsid w:val="73CACF0A"/>
    <w:rsid w:val="73CADB09"/>
    <w:rsid w:val="73CF6EE6"/>
    <w:rsid w:val="73D6B75E"/>
    <w:rsid w:val="73D7DCB0"/>
    <w:rsid w:val="73D95A5E"/>
    <w:rsid w:val="73DB5FCD"/>
    <w:rsid w:val="73E31D00"/>
    <w:rsid w:val="73E3FCE8"/>
    <w:rsid w:val="73E6261E"/>
    <w:rsid w:val="73E793E1"/>
    <w:rsid w:val="73EBD4A3"/>
    <w:rsid w:val="73EBFDC9"/>
    <w:rsid w:val="73F6464F"/>
    <w:rsid w:val="73FD4D6D"/>
    <w:rsid w:val="73FE4B3E"/>
    <w:rsid w:val="74018A63"/>
    <w:rsid w:val="7404C866"/>
    <w:rsid w:val="7404E7BA"/>
    <w:rsid w:val="7405DBB2"/>
    <w:rsid w:val="7409AD23"/>
    <w:rsid w:val="7409ECE9"/>
    <w:rsid w:val="740E76FC"/>
    <w:rsid w:val="741CC8F7"/>
    <w:rsid w:val="741DB032"/>
    <w:rsid w:val="741E6173"/>
    <w:rsid w:val="741E6997"/>
    <w:rsid w:val="741F26AB"/>
    <w:rsid w:val="7420BAD8"/>
    <w:rsid w:val="74213B3D"/>
    <w:rsid w:val="74216957"/>
    <w:rsid w:val="74276F72"/>
    <w:rsid w:val="742A7F80"/>
    <w:rsid w:val="7434A416"/>
    <w:rsid w:val="743536DC"/>
    <w:rsid w:val="74360FB2"/>
    <w:rsid w:val="743850C0"/>
    <w:rsid w:val="743B20D0"/>
    <w:rsid w:val="743F62E5"/>
    <w:rsid w:val="74437F88"/>
    <w:rsid w:val="744673E5"/>
    <w:rsid w:val="74468509"/>
    <w:rsid w:val="74469A5F"/>
    <w:rsid w:val="7446C534"/>
    <w:rsid w:val="744F19D0"/>
    <w:rsid w:val="744F9ECA"/>
    <w:rsid w:val="7451B6FD"/>
    <w:rsid w:val="745AEAED"/>
    <w:rsid w:val="74615ECA"/>
    <w:rsid w:val="746839BA"/>
    <w:rsid w:val="746B338A"/>
    <w:rsid w:val="74731AC6"/>
    <w:rsid w:val="7477CD06"/>
    <w:rsid w:val="747FC1FB"/>
    <w:rsid w:val="74836C86"/>
    <w:rsid w:val="748490CF"/>
    <w:rsid w:val="7488F629"/>
    <w:rsid w:val="748B8009"/>
    <w:rsid w:val="748CFCFB"/>
    <w:rsid w:val="7490AD33"/>
    <w:rsid w:val="7491A58C"/>
    <w:rsid w:val="74975DD9"/>
    <w:rsid w:val="749D51D2"/>
    <w:rsid w:val="74AAC8E3"/>
    <w:rsid w:val="74AB9D45"/>
    <w:rsid w:val="74B1EE4D"/>
    <w:rsid w:val="74B43098"/>
    <w:rsid w:val="74B447B0"/>
    <w:rsid w:val="74B75EFE"/>
    <w:rsid w:val="74C4C35E"/>
    <w:rsid w:val="74CFB83D"/>
    <w:rsid w:val="74D9B168"/>
    <w:rsid w:val="74DF03D4"/>
    <w:rsid w:val="74DF5830"/>
    <w:rsid w:val="74E280A5"/>
    <w:rsid w:val="74E9E138"/>
    <w:rsid w:val="74EABCB3"/>
    <w:rsid w:val="74EEE1A5"/>
    <w:rsid w:val="74F2C02D"/>
    <w:rsid w:val="74F46B70"/>
    <w:rsid w:val="74FED350"/>
    <w:rsid w:val="75000C0F"/>
    <w:rsid w:val="75002C37"/>
    <w:rsid w:val="750B99EC"/>
    <w:rsid w:val="750CA45D"/>
    <w:rsid w:val="750EC42D"/>
    <w:rsid w:val="75168C67"/>
    <w:rsid w:val="7519D306"/>
    <w:rsid w:val="751C5EC0"/>
    <w:rsid w:val="751C9A7E"/>
    <w:rsid w:val="751DB801"/>
    <w:rsid w:val="751E4A64"/>
    <w:rsid w:val="7521E39C"/>
    <w:rsid w:val="75275FD2"/>
    <w:rsid w:val="752A7332"/>
    <w:rsid w:val="752C3277"/>
    <w:rsid w:val="752D2E16"/>
    <w:rsid w:val="752D6C10"/>
    <w:rsid w:val="752EA079"/>
    <w:rsid w:val="753998A2"/>
    <w:rsid w:val="753C1BD2"/>
    <w:rsid w:val="753F749F"/>
    <w:rsid w:val="7540BBA1"/>
    <w:rsid w:val="75437B69"/>
    <w:rsid w:val="7545D35C"/>
    <w:rsid w:val="75460831"/>
    <w:rsid w:val="7556C3D1"/>
    <w:rsid w:val="755F5112"/>
    <w:rsid w:val="755F77D1"/>
    <w:rsid w:val="7560ACBE"/>
    <w:rsid w:val="75622F09"/>
    <w:rsid w:val="7566698B"/>
    <w:rsid w:val="756B653D"/>
    <w:rsid w:val="7570D2B2"/>
    <w:rsid w:val="7570F0E2"/>
    <w:rsid w:val="7572B498"/>
    <w:rsid w:val="75736F42"/>
    <w:rsid w:val="757FCD49"/>
    <w:rsid w:val="758382EA"/>
    <w:rsid w:val="7587D484"/>
    <w:rsid w:val="758ADE9C"/>
    <w:rsid w:val="758DA211"/>
    <w:rsid w:val="758EF562"/>
    <w:rsid w:val="7594A82A"/>
    <w:rsid w:val="759AEB9B"/>
    <w:rsid w:val="75A22D85"/>
    <w:rsid w:val="75A352EC"/>
    <w:rsid w:val="75ABE58D"/>
    <w:rsid w:val="75ADD9A4"/>
    <w:rsid w:val="75B0D6E5"/>
    <w:rsid w:val="75B79F8C"/>
    <w:rsid w:val="75BB0AF3"/>
    <w:rsid w:val="75BFF3EA"/>
    <w:rsid w:val="75C2B560"/>
    <w:rsid w:val="75C458E9"/>
    <w:rsid w:val="75C4F9A1"/>
    <w:rsid w:val="75D489D6"/>
    <w:rsid w:val="75D5C635"/>
    <w:rsid w:val="75D6E7D3"/>
    <w:rsid w:val="75D72D8E"/>
    <w:rsid w:val="75E0C03B"/>
    <w:rsid w:val="75E166E8"/>
    <w:rsid w:val="75F101BB"/>
    <w:rsid w:val="75F22F8A"/>
    <w:rsid w:val="75F5C914"/>
    <w:rsid w:val="7601E8C3"/>
    <w:rsid w:val="7608F2DB"/>
    <w:rsid w:val="760EF171"/>
    <w:rsid w:val="7611EB88"/>
    <w:rsid w:val="761483FD"/>
    <w:rsid w:val="76197BB1"/>
    <w:rsid w:val="761A69EA"/>
    <w:rsid w:val="761C6E9B"/>
    <w:rsid w:val="7621B34F"/>
    <w:rsid w:val="7625E3DF"/>
    <w:rsid w:val="7626F338"/>
    <w:rsid w:val="762C3134"/>
    <w:rsid w:val="76326EAD"/>
    <w:rsid w:val="7636DD14"/>
    <w:rsid w:val="763AEA82"/>
    <w:rsid w:val="763E6CD7"/>
    <w:rsid w:val="7646895D"/>
    <w:rsid w:val="7646BC86"/>
    <w:rsid w:val="7648317A"/>
    <w:rsid w:val="764A816F"/>
    <w:rsid w:val="7652A127"/>
    <w:rsid w:val="7653444C"/>
    <w:rsid w:val="766235EF"/>
    <w:rsid w:val="76673AD8"/>
    <w:rsid w:val="7667FF27"/>
    <w:rsid w:val="76748BE1"/>
    <w:rsid w:val="767CABEE"/>
    <w:rsid w:val="76822212"/>
    <w:rsid w:val="7685A7C8"/>
    <w:rsid w:val="768EE183"/>
    <w:rsid w:val="768FABC3"/>
    <w:rsid w:val="769211EC"/>
    <w:rsid w:val="7699FA8B"/>
    <w:rsid w:val="76A068CF"/>
    <w:rsid w:val="76A187EB"/>
    <w:rsid w:val="76A2815B"/>
    <w:rsid w:val="76A7A345"/>
    <w:rsid w:val="76A99C4C"/>
    <w:rsid w:val="76A9B964"/>
    <w:rsid w:val="76A9FFA3"/>
    <w:rsid w:val="76B5CD41"/>
    <w:rsid w:val="76B5E4D9"/>
    <w:rsid w:val="76B8781F"/>
    <w:rsid w:val="76BB9417"/>
    <w:rsid w:val="76BDA4D6"/>
    <w:rsid w:val="76CC78F9"/>
    <w:rsid w:val="76CED1F2"/>
    <w:rsid w:val="76CEE8F2"/>
    <w:rsid w:val="76D8DAA6"/>
    <w:rsid w:val="76DF7A85"/>
    <w:rsid w:val="76DFE793"/>
    <w:rsid w:val="76E2E849"/>
    <w:rsid w:val="76E4F507"/>
    <w:rsid w:val="76E790D6"/>
    <w:rsid w:val="76E8BAC6"/>
    <w:rsid w:val="76EE019C"/>
    <w:rsid w:val="76F0417A"/>
    <w:rsid w:val="76F6B0FA"/>
    <w:rsid w:val="76F7D879"/>
    <w:rsid w:val="76FAC6DE"/>
    <w:rsid w:val="76FCA58A"/>
    <w:rsid w:val="770683E2"/>
    <w:rsid w:val="770B849F"/>
    <w:rsid w:val="770BA51E"/>
    <w:rsid w:val="771242E8"/>
    <w:rsid w:val="7715C71C"/>
    <w:rsid w:val="771B8CDB"/>
    <w:rsid w:val="771DC3F2"/>
    <w:rsid w:val="7720E96B"/>
    <w:rsid w:val="7726D5AD"/>
    <w:rsid w:val="7727CD6C"/>
    <w:rsid w:val="772A356E"/>
    <w:rsid w:val="772FF4A8"/>
    <w:rsid w:val="77349759"/>
    <w:rsid w:val="7736A95E"/>
    <w:rsid w:val="773ACC30"/>
    <w:rsid w:val="7745B293"/>
    <w:rsid w:val="77476972"/>
    <w:rsid w:val="7754E1E3"/>
    <w:rsid w:val="7757BAF3"/>
    <w:rsid w:val="775850E1"/>
    <w:rsid w:val="77636D5D"/>
    <w:rsid w:val="77651C60"/>
    <w:rsid w:val="7765245F"/>
    <w:rsid w:val="7775A18A"/>
    <w:rsid w:val="7775AA4E"/>
    <w:rsid w:val="77869946"/>
    <w:rsid w:val="7796A4E9"/>
    <w:rsid w:val="779A1D46"/>
    <w:rsid w:val="77A48F31"/>
    <w:rsid w:val="77A6D421"/>
    <w:rsid w:val="77A6FE8A"/>
    <w:rsid w:val="77AD9A12"/>
    <w:rsid w:val="77AFDF1F"/>
    <w:rsid w:val="77B3C963"/>
    <w:rsid w:val="77B4ACAF"/>
    <w:rsid w:val="77B9F6D5"/>
    <w:rsid w:val="77BB0B0B"/>
    <w:rsid w:val="77BC5F0E"/>
    <w:rsid w:val="77BEA385"/>
    <w:rsid w:val="77C17DFA"/>
    <w:rsid w:val="77C9A6D2"/>
    <w:rsid w:val="77C9B10D"/>
    <w:rsid w:val="77D4E09D"/>
    <w:rsid w:val="77D90895"/>
    <w:rsid w:val="77DA3062"/>
    <w:rsid w:val="77DC903B"/>
    <w:rsid w:val="77E0F6E4"/>
    <w:rsid w:val="77E40ADE"/>
    <w:rsid w:val="77EA34A2"/>
    <w:rsid w:val="77EF30C3"/>
    <w:rsid w:val="77F3D268"/>
    <w:rsid w:val="77F7B432"/>
    <w:rsid w:val="77FBA1A2"/>
    <w:rsid w:val="77FE0B8A"/>
    <w:rsid w:val="780032BB"/>
    <w:rsid w:val="78036DC2"/>
    <w:rsid w:val="78046B32"/>
    <w:rsid w:val="78052FBD"/>
    <w:rsid w:val="7807CB9B"/>
    <w:rsid w:val="780A9402"/>
    <w:rsid w:val="781253C7"/>
    <w:rsid w:val="78144908"/>
    <w:rsid w:val="7816E25B"/>
    <w:rsid w:val="7827103C"/>
    <w:rsid w:val="7830EAF7"/>
    <w:rsid w:val="7832BB9D"/>
    <w:rsid w:val="7832C743"/>
    <w:rsid w:val="7832C7BF"/>
    <w:rsid w:val="783A94DC"/>
    <w:rsid w:val="783FBBF1"/>
    <w:rsid w:val="78414CCA"/>
    <w:rsid w:val="7841FFB0"/>
    <w:rsid w:val="7845E56F"/>
    <w:rsid w:val="7846F21A"/>
    <w:rsid w:val="78485B95"/>
    <w:rsid w:val="785242A5"/>
    <w:rsid w:val="78532FCA"/>
    <w:rsid w:val="78572CBB"/>
    <w:rsid w:val="785C5E8E"/>
    <w:rsid w:val="785CEAA0"/>
    <w:rsid w:val="7863C367"/>
    <w:rsid w:val="7867E6D9"/>
    <w:rsid w:val="786FFAC1"/>
    <w:rsid w:val="78713376"/>
    <w:rsid w:val="7876E387"/>
    <w:rsid w:val="7877C3BD"/>
    <w:rsid w:val="787B94F8"/>
    <w:rsid w:val="787F9C0C"/>
    <w:rsid w:val="787FEB5D"/>
    <w:rsid w:val="7883C2C7"/>
    <w:rsid w:val="78842C80"/>
    <w:rsid w:val="78888DD3"/>
    <w:rsid w:val="788C598F"/>
    <w:rsid w:val="788EC4AE"/>
    <w:rsid w:val="789032B7"/>
    <w:rsid w:val="7897F49F"/>
    <w:rsid w:val="78985B4C"/>
    <w:rsid w:val="789A5B99"/>
    <w:rsid w:val="789BDC9A"/>
    <w:rsid w:val="78A08C30"/>
    <w:rsid w:val="78A19347"/>
    <w:rsid w:val="78A99BFC"/>
    <w:rsid w:val="78ADE1E0"/>
    <w:rsid w:val="78B80E92"/>
    <w:rsid w:val="78BA5761"/>
    <w:rsid w:val="78C5CE1E"/>
    <w:rsid w:val="78C605CF"/>
    <w:rsid w:val="78CBC509"/>
    <w:rsid w:val="78CEEC59"/>
    <w:rsid w:val="78E7830E"/>
    <w:rsid w:val="78EBE549"/>
    <w:rsid w:val="78ED1558"/>
    <w:rsid w:val="78EE7967"/>
    <w:rsid w:val="7905D022"/>
    <w:rsid w:val="790779C0"/>
    <w:rsid w:val="790B56A7"/>
    <w:rsid w:val="790EAF12"/>
    <w:rsid w:val="791171EB"/>
    <w:rsid w:val="791A0738"/>
    <w:rsid w:val="791A3657"/>
    <w:rsid w:val="791CA0A1"/>
    <w:rsid w:val="791EF94D"/>
    <w:rsid w:val="7920A39E"/>
    <w:rsid w:val="792275E9"/>
    <w:rsid w:val="7924A871"/>
    <w:rsid w:val="792E5C10"/>
    <w:rsid w:val="79379C40"/>
    <w:rsid w:val="79413C6E"/>
    <w:rsid w:val="79493737"/>
    <w:rsid w:val="79531810"/>
    <w:rsid w:val="795C8ABA"/>
    <w:rsid w:val="796B1EA0"/>
    <w:rsid w:val="796E57B5"/>
    <w:rsid w:val="796FE215"/>
    <w:rsid w:val="79784E99"/>
    <w:rsid w:val="7978E6C2"/>
    <w:rsid w:val="79804ABC"/>
    <w:rsid w:val="798050A3"/>
    <w:rsid w:val="798409D4"/>
    <w:rsid w:val="798AD021"/>
    <w:rsid w:val="79903613"/>
    <w:rsid w:val="7991E06E"/>
    <w:rsid w:val="79974781"/>
    <w:rsid w:val="79A4212F"/>
    <w:rsid w:val="79A4A905"/>
    <w:rsid w:val="79A4E772"/>
    <w:rsid w:val="79AE2428"/>
    <w:rsid w:val="79B47F4D"/>
    <w:rsid w:val="79B52A90"/>
    <w:rsid w:val="79BA7438"/>
    <w:rsid w:val="79BA7B40"/>
    <w:rsid w:val="79BBD3E8"/>
    <w:rsid w:val="79C74C85"/>
    <w:rsid w:val="79D29CD0"/>
    <w:rsid w:val="79D75DE3"/>
    <w:rsid w:val="79E2B892"/>
    <w:rsid w:val="79ED1B79"/>
    <w:rsid w:val="79EFCFE3"/>
    <w:rsid w:val="79F015F5"/>
    <w:rsid w:val="79F12B19"/>
    <w:rsid w:val="79F28651"/>
    <w:rsid w:val="79F86DB8"/>
    <w:rsid w:val="7A0221AD"/>
    <w:rsid w:val="7A063B75"/>
    <w:rsid w:val="7A0D78FE"/>
    <w:rsid w:val="7A0F3FAB"/>
    <w:rsid w:val="7A0FA28A"/>
    <w:rsid w:val="7A126F84"/>
    <w:rsid w:val="7A19C480"/>
    <w:rsid w:val="7A1A4168"/>
    <w:rsid w:val="7A1B6EE0"/>
    <w:rsid w:val="7A200E47"/>
    <w:rsid w:val="7A21390F"/>
    <w:rsid w:val="7A23329B"/>
    <w:rsid w:val="7A251878"/>
    <w:rsid w:val="7A2A575C"/>
    <w:rsid w:val="7A2D25D3"/>
    <w:rsid w:val="7A31FA0B"/>
    <w:rsid w:val="7A33EAC4"/>
    <w:rsid w:val="7A342638"/>
    <w:rsid w:val="7A4051C9"/>
    <w:rsid w:val="7A420302"/>
    <w:rsid w:val="7A5403BD"/>
    <w:rsid w:val="7A5E30FC"/>
    <w:rsid w:val="7A6196B7"/>
    <w:rsid w:val="7A61D630"/>
    <w:rsid w:val="7A657B3C"/>
    <w:rsid w:val="7A67BE74"/>
    <w:rsid w:val="7A74FE63"/>
    <w:rsid w:val="7A7ABF77"/>
    <w:rsid w:val="7A7B0CD5"/>
    <w:rsid w:val="7A7B2552"/>
    <w:rsid w:val="7A7D838B"/>
    <w:rsid w:val="7A8624DD"/>
    <w:rsid w:val="7A864151"/>
    <w:rsid w:val="7A881060"/>
    <w:rsid w:val="7A8B6B7C"/>
    <w:rsid w:val="7A8F10B9"/>
    <w:rsid w:val="7A9BFCF1"/>
    <w:rsid w:val="7A9D4407"/>
    <w:rsid w:val="7A9F9C0D"/>
    <w:rsid w:val="7A9FE1A5"/>
    <w:rsid w:val="7AA1A6AB"/>
    <w:rsid w:val="7AA58A4B"/>
    <w:rsid w:val="7AA85D5D"/>
    <w:rsid w:val="7AAB7027"/>
    <w:rsid w:val="7AB698D4"/>
    <w:rsid w:val="7AB771D0"/>
    <w:rsid w:val="7AB803FA"/>
    <w:rsid w:val="7ABA22F3"/>
    <w:rsid w:val="7AC051C6"/>
    <w:rsid w:val="7AC3DD4A"/>
    <w:rsid w:val="7AC3EF72"/>
    <w:rsid w:val="7ACB5609"/>
    <w:rsid w:val="7ACB6761"/>
    <w:rsid w:val="7AD573C1"/>
    <w:rsid w:val="7AD69724"/>
    <w:rsid w:val="7AD91339"/>
    <w:rsid w:val="7ADAD708"/>
    <w:rsid w:val="7AE00299"/>
    <w:rsid w:val="7AE26294"/>
    <w:rsid w:val="7AE66686"/>
    <w:rsid w:val="7AE73180"/>
    <w:rsid w:val="7AE995AF"/>
    <w:rsid w:val="7AEA02EA"/>
    <w:rsid w:val="7AEA120D"/>
    <w:rsid w:val="7AEBDC72"/>
    <w:rsid w:val="7AFB8849"/>
    <w:rsid w:val="7AFFAE49"/>
    <w:rsid w:val="7B00B76D"/>
    <w:rsid w:val="7B0A33B0"/>
    <w:rsid w:val="7B0AE7A3"/>
    <w:rsid w:val="7B0B343A"/>
    <w:rsid w:val="7B13B035"/>
    <w:rsid w:val="7B221E5F"/>
    <w:rsid w:val="7B2455E1"/>
    <w:rsid w:val="7B25016E"/>
    <w:rsid w:val="7B25A97F"/>
    <w:rsid w:val="7B26B3E7"/>
    <w:rsid w:val="7B29F09A"/>
    <w:rsid w:val="7B2A6524"/>
    <w:rsid w:val="7B32FEC9"/>
    <w:rsid w:val="7B3317E2"/>
    <w:rsid w:val="7B3C5804"/>
    <w:rsid w:val="7B4348B0"/>
    <w:rsid w:val="7B438177"/>
    <w:rsid w:val="7B47D73C"/>
    <w:rsid w:val="7B485DEA"/>
    <w:rsid w:val="7B4A10A6"/>
    <w:rsid w:val="7B4B57F8"/>
    <w:rsid w:val="7B5310F2"/>
    <w:rsid w:val="7B555C8A"/>
    <w:rsid w:val="7B5588C1"/>
    <w:rsid w:val="7B55F6C2"/>
    <w:rsid w:val="7B5A794A"/>
    <w:rsid w:val="7B5F1664"/>
    <w:rsid w:val="7B635A23"/>
    <w:rsid w:val="7B6480C1"/>
    <w:rsid w:val="7B661544"/>
    <w:rsid w:val="7B68172C"/>
    <w:rsid w:val="7B6BF07B"/>
    <w:rsid w:val="7B6FB629"/>
    <w:rsid w:val="7B72E3AF"/>
    <w:rsid w:val="7B7C435D"/>
    <w:rsid w:val="7B7D8631"/>
    <w:rsid w:val="7B81A51E"/>
    <w:rsid w:val="7B8C1D1B"/>
    <w:rsid w:val="7BA7CFFD"/>
    <w:rsid w:val="7BAD66BA"/>
    <w:rsid w:val="7BADADDF"/>
    <w:rsid w:val="7BB9062E"/>
    <w:rsid w:val="7BB93763"/>
    <w:rsid w:val="7BBB376B"/>
    <w:rsid w:val="7BC74322"/>
    <w:rsid w:val="7BC86B5E"/>
    <w:rsid w:val="7BCA6A4E"/>
    <w:rsid w:val="7BCBDFFC"/>
    <w:rsid w:val="7BD82837"/>
    <w:rsid w:val="7BE01A78"/>
    <w:rsid w:val="7BE2D0F4"/>
    <w:rsid w:val="7BF24995"/>
    <w:rsid w:val="7BF43177"/>
    <w:rsid w:val="7BF68180"/>
    <w:rsid w:val="7BFC0D75"/>
    <w:rsid w:val="7BFD1F9E"/>
    <w:rsid w:val="7BFE6F41"/>
    <w:rsid w:val="7BFEAA77"/>
    <w:rsid w:val="7BFF5467"/>
    <w:rsid w:val="7C09354F"/>
    <w:rsid w:val="7C098019"/>
    <w:rsid w:val="7C0A111A"/>
    <w:rsid w:val="7C0EE168"/>
    <w:rsid w:val="7C11D070"/>
    <w:rsid w:val="7C159B27"/>
    <w:rsid w:val="7C16C490"/>
    <w:rsid w:val="7C16CEEE"/>
    <w:rsid w:val="7C1824C3"/>
    <w:rsid w:val="7C19ECD5"/>
    <w:rsid w:val="7C1BEA8D"/>
    <w:rsid w:val="7C1C025F"/>
    <w:rsid w:val="7C1C092A"/>
    <w:rsid w:val="7C25142D"/>
    <w:rsid w:val="7C293BDC"/>
    <w:rsid w:val="7C2B9A2D"/>
    <w:rsid w:val="7C2D4674"/>
    <w:rsid w:val="7C345CCE"/>
    <w:rsid w:val="7C45BAC9"/>
    <w:rsid w:val="7C46C403"/>
    <w:rsid w:val="7C49317F"/>
    <w:rsid w:val="7C4DB783"/>
    <w:rsid w:val="7C4E7451"/>
    <w:rsid w:val="7C4ED9FE"/>
    <w:rsid w:val="7C4FA3B5"/>
    <w:rsid w:val="7C5A5866"/>
    <w:rsid w:val="7C6600D5"/>
    <w:rsid w:val="7C6737C2"/>
    <w:rsid w:val="7C6F313C"/>
    <w:rsid w:val="7C759DBD"/>
    <w:rsid w:val="7C7F187E"/>
    <w:rsid w:val="7C7FDEE0"/>
    <w:rsid w:val="7C84C7AF"/>
    <w:rsid w:val="7C875577"/>
    <w:rsid w:val="7C87C992"/>
    <w:rsid w:val="7C893BE8"/>
    <w:rsid w:val="7C901A60"/>
    <w:rsid w:val="7C904CCB"/>
    <w:rsid w:val="7C949D7B"/>
    <w:rsid w:val="7C9AAE88"/>
    <w:rsid w:val="7C9B9933"/>
    <w:rsid w:val="7C9FBEA6"/>
    <w:rsid w:val="7CA0A3AC"/>
    <w:rsid w:val="7CAA619A"/>
    <w:rsid w:val="7CAAD7A4"/>
    <w:rsid w:val="7CB14992"/>
    <w:rsid w:val="7CBAB24B"/>
    <w:rsid w:val="7CBF0C4C"/>
    <w:rsid w:val="7CC2E3CC"/>
    <w:rsid w:val="7CC3A90E"/>
    <w:rsid w:val="7CD031BE"/>
    <w:rsid w:val="7CD067E4"/>
    <w:rsid w:val="7CD28143"/>
    <w:rsid w:val="7CD5EC3B"/>
    <w:rsid w:val="7CDD6710"/>
    <w:rsid w:val="7CE2890E"/>
    <w:rsid w:val="7CE51457"/>
    <w:rsid w:val="7CE5C4EA"/>
    <w:rsid w:val="7CEA3633"/>
    <w:rsid w:val="7CEA363F"/>
    <w:rsid w:val="7CEDA90B"/>
    <w:rsid w:val="7D022214"/>
    <w:rsid w:val="7D04BF35"/>
    <w:rsid w:val="7D07B3CB"/>
    <w:rsid w:val="7D140F22"/>
    <w:rsid w:val="7D185BDA"/>
    <w:rsid w:val="7D195692"/>
    <w:rsid w:val="7D1A52F2"/>
    <w:rsid w:val="7D1CFC06"/>
    <w:rsid w:val="7D2B8445"/>
    <w:rsid w:val="7D2D93CA"/>
    <w:rsid w:val="7D31EF78"/>
    <w:rsid w:val="7D3ED615"/>
    <w:rsid w:val="7D41E81E"/>
    <w:rsid w:val="7D41F947"/>
    <w:rsid w:val="7D4772CB"/>
    <w:rsid w:val="7D4911CE"/>
    <w:rsid w:val="7D4BF188"/>
    <w:rsid w:val="7D4E0E2E"/>
    <w:rsid w:val="7D4E7275"/>
    <w:rsid w:val="7D4E913E"/>
    <w:rsid w:val="7D4F061B"/>
    <w:rsid w:val="7D51381D"/>
    <w:rsid w:val="7D5C2DCC"/>
    <w:rsid w:val="7D60CAE5"/>
    <w:rsid w:val="7D62B7A5"/>
    <w:rsid w:val="7D65858D"/>
    <w:rsid w:val="7D6B6D1E"/>
    <w:rsid w:val="7D711722"/>
    <w:rsid w:val="7D71B6D1"/>
    <w:rsid w:val="7D72283F"/>
    <w:rsid w:val="7D76A720"/>
    <w:rsid w:val="7D790A28"/>
    <w:rsid w:val="7D79AAD5"/>
    <w:rsid w:val="7D879708"/>
    <w:rsid w:val="7D889136"/>
    <w:rsid w:val="7D8D8BE9"/>
    <w:rsid w:val="7D8F2AC6"/>
    <w:rsid w:val="7D8FB9C6"/>
    <w:rsid w:val="7D9172EE"/>
    <w:rsid w:val="7D9C6875"/>
    <w:rsid w:val="7D9DFCEB"/>
    <w:rsid w:val="7D9E5609"/>
    <w:rsid w:val="7DA03887"/>
    <w:rsid w:val="7DA1A7C7"/>
    <w:rsid w:val="7DA1FD82"/>
    <w:rsid w:val="7DAA1369"/>
    <w:rsid w:val="7DB4DCAA"/>
    <w:rsid w:val="7DB95DC6"/>
    <w:rsid w:val="7DC42710"/>
    <w:rsid w:val="7DD43231"/>
    <w:rsid w:val="7DDE2AE2"/>
    <w:rsid w:val="7DDEE741"/>
    <w:rsid w:val="7DE5588F"/>
    <w:rsid w:val="7DE5A5F1"/>
    <w:rsid w:val="7DED9C7D"/>
    <w:rsid w:val="7DF02D66"/>
    <w:rsid w:val="7DF36EE9"/>
    <w:rsid w:val="7DF62669"/>
    <w:rsid w:val="7E075785"/>
    <w:rsid w:val="7E0CAE5E"/>
    <w:rsid w:val="7E125461"/>
    <w:rsid w:val="7E1B8F0A"/>
    <w:rsid w:val="7E2A05C6"/>
    <w:rsid w:val="7E32624F"/>
    <w:rsid w:val="7E37F23E"/>
    <w:rsid w:val="7E3BA4B3"/>
    <w:rsid w:val="7E3DD8E5"/>
    <w:rsid w:val="7E3DED00"/>
    <w:rsid w:val="7E3EB160"/>
    <w:rsid w:val="7E3FF57E"/>
    <w:rsid w:val="7E415FFE"/>
    <w:rsid w:val="7E4A00F8"/>
    <w:rsid w:val="7E4BA01F"/>
    <w:rsid w:val="7E4E97E9"/>
    <w:rsid w:val="7E525B8B"/>
    <w:rsid w:val="7E55C7BB"/>
    <w:rsid w:val="7E5655BA"/>
    <w:rsid w:val="7E5C1508"/>
    <w:rsid w:val="7E61E778"/>
    <w:rsid w:val="7E6A624A"/>
    <w:rsid w:val="7E6ACAF1"/>
    <w:rsid w:val="7E6B28DE"/>
    <w:rsid w:val="7E6CD7F3"/>
    <w:rsid w:val="7E6D1764"/>
    <w:rsid w:val="7E729711"/>
    <w:rsid w:val="7E7858DB"/>
    <w:rsid w:val="7E7DB134"/>
    <w:rsid w:val="7E8C1D7B"/>
    <w:rsid w:val="7E8CB07A"/>
    <w:rsid w:val="7E90943B"/>
    <w:rsid w:val="7E909B92"/>
    <w:rsid w:val="7E91A2F7"/>
    <w:rsid w:val="7E95A6F5"/>
    <w:rsid w:val="7EA97C73"/>
    <w:rsid w:val="7EA98C8E"/>
    <w:rsid w:val="7EB02A57"/>
    <w:rsid w:val="7EBD52A9"/>
    <w:rsid w:val="7EC0C112"/>
    <w:rsid w:val="7EC2714E"/>
    <w:rsid w:val="7EC31DC9"/>
    <w:rsid w:val="7EC5606A"/>
    <w:rsid w:val="7ECA441C"/>
    <w:rsid w:val="7ED0660F"/>
    <w:rsid w:val="7ED25290"/>
    <w:rsid w:val="7ED5A1A7"/>
    <w:rsid w:val="7EDEBF18"/>
    <w:rsid w:val="7EE1EE3F"/>
    <w:rsid w:val="7EE33A42"/>
    <w:rsid w:val="7EE74EFC"/>
    <w:rsid w:val="7EEC6AE3"/>
    <w:rsid w:val="7EEE75C2"/>
    <w:rsid w:val="7EF05AF2"/>
    <w:rsid w:val="7EF10E65"/>
    <w:rsid w:val="7EF670D4"/>
    <w:rsid w:val="7EF86628"/>
    <w:rsid w:val="7EFDCF23"/>
    <w:rsid w:val="7EFE440B"/>
    <w:rsid w:val="7F0232C2"/>
    <w:rsid w:val="7F02F289"/>
    <w:rsid w:val="7F032061"/>
    <w:rsid w:val="7F08B427"/>
    <w:rsid w:val="7F13B0C1"/>
    <w:rsid w:val="7F1544FB"/>
    <w:rsid w:val="7F17A135"/>
    <w:rsid w:val="7F1F45E7"/>
    <w:rsid w:val="7F1FA370"/>
    <w:rsid w:val="7F221045"/>
    <w:rsid w:val="7F27AEE5"/>
    <w:rsid w:val="7F2B65D9"/>
    <w:rsid w:val="7F2B834D"/>
    <w:rsid w:val="7F2D89BD"/>
    <w:rsid w:val="7F3119E9"/>
    <w:rsid w:val="7F34D567"/>
    <w:rsid w:val="7F354753"/>
    <w:rsid w:val="7F3AE25E"/>
    <w:rsid w:val="7F3B9529"/>
    <w:rsid w:val="7F3F4BBF"/>
    <w:rsid w:val="7F410800"/>
    <w:rsid w:val="7F41E4AC"/>
    <w:rsid w:val="7F446F96"/>
    <w:rsid w:val="7F46B21A"/>
    <w:rsid w:val="7F4F7D89"/>
    <w:rsid w:val="7F52890C"/>
    <w:rsid w:val="7F59B78C"/>
    <w:rsid w:val="7F5ECB20"/>
    <w:rsid w:val="7F601B71"/>
    <w:rsid w:val="7F604848"/>
    <w:rsid w:val="7F60DCA7"/>
    <w:rsid w:val="7F612512"/>
    <w:rsid w:val="7F678911"/>
    <w:rsid w:val="7F680D3A"/>
    <w:rsid w:val="7F6C6EB2"/>
    <w:rsid w:val="7F6D96C4"/>
    <w:rsid w:val="7F742606"/>
    <w:rsid w:val="7F7473A3"/>
    <w:rsid w:val="7F75DD4C"/>
    <w:rsid w:val="7F779020"/>
    <w:rsid w:val="7F7A524F"/>
    <w:rsid w:val="7F7B1764"/>
    <w:rsid w:val="7F7C5B94"/>
    <w:rsid w:val="7F7FDA0F"/>
    <w:rsid w:val="7F8A5A2B"/>
    <w:rsid w:val="7F8A714C"/>
    <w:rsid w:val="7F8D8D70"/>
    <w:rsid w:val="7F969B9C"/>
    <w:rsid w:val="7F9ABD8C"/>
    <w:rsid w:val="7F9AC0C5"/>
    <w:rsid w:val="7F9D9D94"/>
    <w:rsid w:val="7F9FB2CF"/>
    <w:rsid w:val="7FB43044"/>
    <w:rsid w:val="7FB800E1"/>
    <w:rsid w:val="7FBCE4C6"/>
    <w:rsid w:val="7FC12A48"/>
    <w:rsid w:val="7FC21B75"/>
    <w:rsid w:val="7FC902B8"/>
    <w:rsid w:val="7FE06F75"/>
    <w:rsid w:val="7FE8C18A"/>
    <w:rsid w:val="7FE9345B"/>
    <w:rsid w:val="7FE9855C"/>
    <w:rsid w:val="7FEE2BBE"/>
    <w:rsid w:val="7FEF1271"/>
    <w:rsid w:val="7FFB2674"/>
    <w:rsid w:val="7FFB7727"/>
    <w:rsid w:val="7FFBD07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148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uiPriority="99"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uiPriority="60"/>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862B8"/>
    <w:rPr>
      <w:sz w:val="24"/>
      <w:szCs w:val="24"/>
    </w:rPr>
  </w:style>
  <w:style w:type="paragraph" w:styleId="Heading1">
    <w:name w:val="heading 1"/>
    <w:basedOn w:val="Normal"/>
    <w:next w:val="Normal"/>
    <w:link w:val="Heading1Char"/>
    <w:uiPriority w:val="99"/>
    <w:qFormat/>
    <w:rsid w:val="00C613C9"/>
    <w:pPr>
      <w:keepNext/>
      <w:spacing w:before="150" w:after="15"/>
      <w:outlineLvl w:val="0"/>
    </w:pPr>
    <w:rPr>
      <w:b/>
      <w:sz w:val="22"/>
      <w:szCs w:val="20"/>
    </w:rPr>
  </w:style>
  <w:style w:type="paragraph" w:styleId="Heading2">
    <w:name w:val="heading 2"/>
    <w:basedOn w:val="Normal"/>
    <w:next w:val="Normal"/>
    <w:link w:val="Heading2Char"/>
    <w:uiPriority w:val="99"/>
    <w:unhideWhenUsed/>
    <w:qFormat/>
    <w:rsid w:val="009C54E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C613C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C11F1C"/>
    <w:pPr>
      <w:keepNext/>
      <w:spacing w:before="240" w:after="60"/>
      <w:outlineLvl w:val="3"/>
    </w:pPr>
    <w:rPr>
      <w:b/>
      <w:bCs/>
      <w:sz w:val="28"/>
      <w:szCs w:val="28"/>
    </w:rPr>
  </w:style>
  <w:style w:type="paragraph" w:styleId="Heading5">
    <w:name w:val="heading 5"/>
    <w:basedOn w:val="Normal"/>
    <w:next w:val="Normal"/>
    <w:link w:val="Heading5Char"/>
    <w:uiPriority w:val="99"/>
    <w:qFormat/>
    <w:rsid w:val="00C11F1C"/>
    <w:pPr>
      <w:spacing w:before="240" w:after="60"/>
      <w:outlineLvl w:val="4"/>
    </w:pPr>
    <w:rPr>
      <w:b/>
      <w:bCs/>
      <w:i/>
      <w:iCs/>
      <w:sz w:val="26"/>
      <w:szCs w:val="26"/>
    </w:rPr>
  </w:style>
  <w:style w:type="paragraph" w:styleId="Heading6">
    <w:name w:val="heading 6"/>
    <w:basedOn w:val="Normal"/>
    <w:next w:val="Normal"/>
    <w:link w:val="Heading6Char"/>
    <w:uiPriority w:val="99"/>
    <w:qFormat/>
    <w:rsid w:val="00C11F1C"/>
    <w:pPr>
      <w:keepNext/>
      <w:tabs>
        <w:tab w:val="left" w:pos="-1080"/>
        <w:tab w:val="left" w:pos="-359"/>
        <w:tab w:val="left" w:pos="-5"/>
        <w:tab w:val="left" w:pos="360"/>
        <w:tab w:val="left" w:pos="1080"/>
        <w:tab w:val="left" w:pos="1800"/>
        <w:tab w:val="left" w:pos="2520"/>
      </w:tabs>
      <w:spacing w:before="150"/>
      <w:outlineLvl w:val="5"/>
    </w:pPr>
    <w:rPr>
      <w:b/>
      <w:smallCaps/>
      <w:sz w:val="21"/>
      <w:szCs w:val="20"/>
    </w:rPr>
  </w:style>
  <w:style w:type="paragraph" w:styleId="Heading7">
    <w:name w:val="heading 7"/>
    <w:basedOn w:val="Normal"/>
    <w:next w:val="Normal"/>
    <w:link w:val="Heading7Char"/>
    <w:uiPriority w:val="99"/>
    <w:qFormat/>
    <w:rsid w:val="00C11F1C"/>
    <w:pPr>
      <w:keepNext/>
      <w:tabs>
        <w:tab w:val="left" w:pos="-1080"/>
        <w:tab w:val="left" w:pos="-359"/>
        <w:tab w:val="left" w:pos="-5"/>
        <w:tab w:val="left" w:pos="360"/>
        <w:tab w:val="left" w:pos="1080"/>
      </w:tabs>
      <w:spacing w:before="150"/>
      <w:ind w:left="976"/>
      <w:outlineLvl w:val="6"/>
    </w:pPr>
    <w:rPr>
      <w:b/>
      <w:sz w:val="22"/>
      <w:szCs w:val="20"/>
    </w:rPr>
  </w:style>
  <w:style w:type="paragraph" w:styleId="Heading8">
    <w:name w:val="heading 8"/>
    <w:basedOn w:val="Normal"/>
    <w:next w:val="Normal"/>
    <w:link w:val="Heading8Char"/>
    <w:uiPriority w:val="99"/>
    <w:qFormat/>
    <w:rsid w:val="00C11F1C"/>
    <w:pPr>
      <w:keepNext/>
      <w:tabs>
        <w:tab w:val="left" w:pos="10800"/>
        <w:tab w:val="right" w:pos="15059"/>
      </w:tabs>
      <w:outlineLvl w:val="7"/>
    </w:pPr>
    <w:rPr>
      <w:i/>
      <w:sz w:val="20"/>
      <w:szCs w:val="20"/>
    </w:rPr>
  </w:style>
  <w:style w:type="paragraph" w:styleId="Heading9">
    <w:name w:val="heading 9"/>
    <w:basedOn w:val="Normal"/>
    <w:next w:val="Normal"/>
    <w:link w:val="Heading9Char"/>
    <w:uiPriority w:val="99"/>
    <w:qFormat/>
    <w:rsid w:val="00C11F1C"/>
    <w:pPr>
      <w:keepNext/>
      <w:outlineLvl w:val="8"/>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8"/>
    <w:uiPriority w:val="99"/>
    <w:semiHidden/>
    <w:rsid w:val="00C613C9"/>
    <w:rPr>
      <w:rFonts w:ascii="Tahoma" w:hAnsi="Tahoma" w:cs="Tahoma"/>
      <w:sz w:val="16"/>
      <w:szCs w:val="16"/>
    </w:rPr>
  </w:style>
  <w:style w:type="character" w:customStyle="1" w:styleId="BalloonTextChar">
    <w:name w:val="Balloon Text Char"/>
    <w:basedOn w:val="DefaultParagraphFont"/>
    <w:uiPriority w:val="99"/>
    <w:semiHidden/>
    <w:rsid w:val="008C28E1"/>
    <w:rPr>
      <w:rFonts w:ascii="Lucida Grande" w:hAnsi="Lucida Grande"/>
      <w:sz w:val="18"/>
      <w:szCs w:val="18"/>
    </w:rPr>
  </w:style>
  <w:style w:type="character" w:customStyle="1" w:styleId="BalloonTextChar0">
    <w:name w:val="Balloon Text Char0"/>
    <w:basedOn w:val="DefaultParagraphFont"/>
    <w:uiPriority w:val="99"/>
    <w:semiHidden/>
    <w:rsid w:val="008C28E1"/>
    <w:rPr>
      <w:rFonts w:ascii="Lucida Grande" w:hAnsi="Lucida Grande"/>
      <w:sz w:val="18"/>
      <w:szCs w:val="18"/>
    </w:rPr>
  </w:style>
  <w:style w:type="character" w:customStyle="1" w:styleId="BalloonTextChar1">
    <w:name w:val="Balloon Text Char1"/>
    <w:basedOn w:val="DefaultParagraphFont"/>
    <w:uiPriority w:val="99"/>
    <w:semiHidden/>
    <w:rsid w:val="008C28E1"/>
    <w:rPr>
      <w:rFonts w:ascii="Lucida Grande" w:hAnsi="Lucida Grande"/>
      <w:sz w:val="18"/>
      <w:szCs w:val="18"/>
    </w:rPr>
  </w:style>
  <w:style w:type="character" w:customStyle="1" w:styleId="BalloonTextChar2">
    <w:name w:val="Balloon Text Char2"/>
    <w:basedOn w:val="DefaultParagraphFont"/>
    <w:uiPriority w:val="99"/>
    <w:semiHidden/>
    <w:rsid w:val="008C28E1"/>
    <w:rPr>
      <w:rFonts w:ascii="Lucida Grande" w:hAnsi="Lucida Grande"/>
      <w:sz w:val="18"/>
      <w:szCs w:val="18"/>
    </w:rPr>
  </w:style>
  <w:style w:type="character" w:customStyle="1" w:styleId="BalloonTextChar3">
    <w:name w:val="Balloon Text Char3"/>
    <w:basedOn w:val="DefaultParagraphFont"/>
    <w:uiPriority w:val="99"/>
    <w:semiHidden/>
    <w:rsid w:val="00D914A3"/>
    <w:rPr>
      <w:rFonts w:ascii="Lucida Grande" w:hAnsi="Lucida Grande"/>
      <w:sz w:val="18"/>
      <w:szCs w:val="18"/>
    </w:rPr>
  </w:style>
  <w:style w:type="character" w:customStyle="1" w:styleId="Heading1Char">
    <w:name w:val="Heading 1 Char"/>
    <w:basedOn w:val="DefaultParagraphFont"/>
    <w:link w:val="Heading1"/>
    <w:uiPriority w:val="99"/>
    <w:locked/>
    <w:rsid w:val="00C613C9"/>
    <w:rPr>
      <w:rFonts w:cs="Times New Roman"/>
      <w:b/>
      <w:sz w:val="22"/>
      <w:lang w:val="en-US" w:eastAsia="en-US" w:bidi="ar-SA"/>
    </w:rPr>
  </w:style>
  <w:style w:type="character" w:customStyle="1" w:styleId="Heading3Char">
    <w:name w:val="Heading 3 Char"/>
    <w:basedOn w:val="DefaultParagraphFont"/>
    <w:link w:val="Heading3"/>
    <w:uiPriority w:val="99"/>
    <w:locked/>
    <w:rsid w:val="00CA42E1"/>
    <w:rPr>
      <w:rFonts w:ascii="Cambria" w:hAnsi="Cambria" w:cs="Times New Roman"/>
      <w:b/>
      <w:bCs/>
      <w:sz w:val="26"/>
      <w:szCs w:val="26"/>
    </w:rPr>
  </w:style>
  <w:style w:type="character" w:customStyle="1" w:styleId="BalloonTextChar4">
    <w:name w:val="Balloon Text Char4"/>
    <w:basedOn w:val="DefaultParagraphFont"/>
    <w:uiPriority w:val="99"/>
    <w:semiHidden/>
    <w:locked/>
    <w:rsid w:val="0074316E"/>
    <w:rPr>
      <w:rFonts w:ascii="Lucida Grande" w:hAnsi="Lucida Grande" w:cs="Times New Roman"/>
      <w:sz w:val="18"/>
      <w:szCs w:val="18"/>
    </w:rPr>
  </w:style>
  <w:style w:type="character" w:customStyle="1" w:styleId="BalloonTextChar7">
    <w:name w:val="Balloon Text Char7"/>
    <w:basedOn w:val="DefaultParagraphFont"/>
    <w:uiPriority w:val="99"/>
    <w:semiHidden/>
    <w:locked/>
    <w:rsid w:val="0074316E"/>
    <w:rPr>
      <w:rFonts w:ascii="Lucida Grande" w:hAnsi="Lucida Grande" w:cs="Times New Roman"/>
      <w:sz w:val="18"/>
      <w:szCs w:val="18"/>
    </w:rPr>
  </w:style>
  <w:style w:type="character" w:customStyle="1" w:styleId="BalloonTextChar6">
    <w:name w:val="Balloon Text Char6"/>
    <w:basedOn w:val="DefaultParagraphFont"/>
    <w:uiPriority w:val="99"/>
    <w:semiHidden/>
    <w:locked/>
    <w:rsid w:val="0074316E"/>
    <w:rPr>
      <w:rFonts w:ascii="Lucida Grande" w:hAnsi="Lucida Grande" w:cs="Times New Roman"/>
      <w:sz w:val="18"/>
      <w:szCs w:val="18"/>
    </w:rPr>
  </w:style>
  <w:style w:type="character" w:customStyle="1" w:styleId="BalloonTextChar5">
    <w:name w:val="Balloon Text Char5"/>
    <w:basedOn w:val="DefaultParagraphFont"/>
    <w:uiPriority w:val="99"/>
    <w:semiHidden/>
    <w:locked/>
    <w:rsid w:val="0074316E"/>
    <w:rPr>
      <w:rFonts w:ascii="Lucida Grande" w:hAnsi="Lucida Grande" w:cs="Times New Roman"/>
      <w:sz w:val="18"/>
      <w:szCs w:val="18"/>
    </w:rPr>
  </w:style>
  <w:style w:type="character" w:customStyle="1" w:styleId="BalloonTextChar40">
    <w:name w:val="Balloon Text Char40"/>
    <w:basedOn w:val="DefaultParagraphFont"/>
    <w:uiPriority w:val="99"/>
    <w:semiHidden/>
    <w:locked/>
    <w:rsid w:val="0074316E"/>
    <w:rPr>
      <w:rFonts w:ascii="Lucida Grande" w:hAnsi="Lucida Grande" w:cs="Times New Roman"/>
      <w:sz w:val="18"/>
      <w:szCs w:val="18"/>
    </w:rPr>
  </w:style>
  <w:style w:type="character" w:customStyle="1" w:styleId="BalloonTextChar30">
    <w:name w:val="Balloon Text Char30"/>
    <w:basedOn w:val="DefaultParagraphFont"/>
    <w:uiPriority w:val="99"/>
    <w:semiHidden/>
    <w:locked/>
    <w:rsid w:val="00185555"/>
    <w:rPr>
      <w:rFonts w:ascii="Lucida Grande" w:hAnsi="Lucida Grande" w:cs="Times New Roman"/>
      <w:sz w:val="18"/>
      <w:szCs w:val="18"/>
    </w:rPr>
  </w:style>
  <w:style w:type="character" w:customStyle="1" w:styleId="BalloonTextChar20">
    <w:name w:val="Balloon Text Char20"/>
    <w:basedOn w:val="DefaultParagraphFont"/>
    <w:uiPriority w:val="99"/>
    <w:semiHidden/>
    <w:locked/>
    <w:rsid w:val="00185555"/>
    <w:rPr>
      <w:rFonts w:ascii="Lucida Grande" w:hAnsi="Lucida Grande" w:cs="Times New Roman"/>
      <w:sz w:val="18"/>
      <w:szCs w:val="18"/>
    </w:rPr>
  </w:style>
  <w:style w:type="character" w:customStyle="1" w:styleId="BalloonTextChar8">
    <w:name w:val="Balloon Text Char8"/>
    <w:basedOn w:val="DefaultParagraphFont"/>
    <w:link w:val="BalloonText"/>
    <w:uiPriority w:val="99"/>
    <w:semiHidden/>
    <w:locked/>
    <w:rsid w:val="00CA42E1"/>
    <w:rPr>
      <w:rFonts w:cs="Times New Roman"/>
      <w:sz w:val="2"/>
    </w:rPr>
  </w:style>
  <w:style w:type="paragraph" w:styleId="FootnoteText">
    <w:name w:val="footnote text"/>
    <w:basedOn w:val="Normal"/>
    <w:link w:val="FootnoteTextChar"/>
    <w:uiPriority w:val="99"/>
    <w:semiHidden/>
    <w:rsid w:val="00C613C9"/>
    <w:rPr>
      <w:sz w:val="20"/>
      <w:szCs w:val="20"/>
    </w:rPr>
  </w:style>
  <w:style w:type="character" w:customStyle="1" w:styleId="FootnoteTextChar">
    <w:name w:val="Footnote Text Char"/>
    <w:basedOn w:val="DefaultParagraphFont"/>
    <w:link w:val="FootnoteText"/>
    <w:uiPriority w:val="99"/>
    <w:locked/>
    <w:rsid w:val="00C613C9"/>
    <w:rPr>
      <w:rFonts w:cs="Times New Roman"/>
      <w:lang w:val="en-US" w:eastAsia="en-US" w:bidi="ar-SA"/>
    </w:rPr>
  </w:style>
  <w:style w:type="character" w:styleId="FootnoteReference">
    <w:name w:val="footnote reference"/>
    <w:basedOn w:val="DefaultParagraphFont"/>
    <w:uiPriority w:val="99"/>
    <w:rsid w:val="00C613C9"/>
    <w:rPr>
      <w:rFonts w:cs="Times New Roman"/>
      <w:vertAlign w:val="superscript"/>
    </w:rPr>
  </w:style>
  <w:style w:type="table" w:styleId="TableGrid">
    <w:name w:val="Table Grid"/>
    <w:basedOn w:val="TableNormal"/>
    <w:uiPriority w:val="39"/>
    <w:rsid w:val="00C61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613C9"/>
    <w:pPr>
      <w:tabs>
        <w:tab w:val="center" w:pos="4320"/>
        <w:tab w:val="right" w:pos="8640"/>
      </w:tabs>
    </w:pPr>
  </w:style>
  <w:style w:type="character" w:customStyle="1" w:styleId="HeaderChar">
    <w:name w:val="Header Char"/>
    <w:basedOn w:val="DefaultParagraphFont"/>
    <w:link w:val="Header"/>
    <w:uiPriority w:val="99"/>
    <w:locked/>
    <w:rsid w:val="00CA42E1"/>
    <w:rPr>
      <w:rFonts w:cs="Times New Roman"/>
      <w:sz w:val="24"/>
      <w:szCs w:val="24"/>
    </w:rPr>
  </w:style>
  <w:style w:type="paragraph" w:styleId="Footer">
    <w:name w:val="footer"/>
    <w:basedOn w:val="Normal"/>
    <w:link w:val="FooterChar"/>
    <w:uiPriority w:val="99"/>
    <w:rsid w:val="00C613C9"/>
    <w:pPr>
      <w:tabs>
        <w:tab w:val="center" w:pos="4320"/>
        <w:tab w:val="right" w:pos="8640"/>
      </w:tabs>
    </w:pPr>
  </w:style>
  <w:style w:type="character" w:customStyle="1" w:styleId="FooterChar">
    <w:name w:val="Footer Char"/>
    <w:basedOn w:val="DefaultParagraphFont"/>
    <w:link w:val="Footer"/>
    <w:uiPriority w:val="99"/>
    <w:locked/>
    <w:rsid w:val="00CA42E1"/>
    <w:rPr>
      <w:rFonts w:cs="Times New Roman"/>
      <w:sz w:val="24"/>
      <w:szCs w:val="24"/>
    </w:rPr>
  </w:style>
  <w:style w:type="character" w:styleId="PageNumber">
    <w:name w:val="page number"/>
    <w:basedOn w:val="DefaultParagraphFont"/>
    <w:uiPriority w:val="99"/>
    <w:rsid w:val="00C613C9"/>
    <w:rPr>
      <w:rFonts w:cs="Times New Roman"/>
    </w:rPr>
  </w:style>
  <w:style w:type="paragraph" w:styleId="CommentText">
    <w:name w:val="annotation text"/>
    <w:basedOn w:val="Normal"/>
    <w:link w:val="CommentTextChar"/>
    <w:uiPriority w:val="99"/>
    <w:semiHidden/>
    <w:rsid w:val="00C613C9"/>
    <w:rPr>
      <w:sz w:val="20"/>
      <w:szCs w:val="20"/>
    </w:rPr>
  </w:style>
  <w:style w:type="character" w:customStyle="1" w:styleId="CommentTextChar">
    <w:name w:val="Comment Text Char"/>
    <w:basedOn w:val="DefaultParagraphFont"/>
    <w:link w:val="CommentText"/>
    <w:uiPriority w:val="99"/>
    <w:semiHidden/>
    <w:locked/>
    <w:rsid w:val="00CA42E1"/>
    <w:rPr>
      <w:rFonts w:cs="Times New Roman"/>
      <w:sz w:val="20"/>
      <w:szCs w:val="20"/>
    </w:rPr>
  </w:style>
  <w:style w:type="paragraph" w:styleId="CommentSubject">
    <w:name w:val="annotation subject"/>
    <w:basedOn w:val="CommentText"/>
    <w:next w:val="CommentText"/>
    <w:link w:val="CommentSubjectChar"/>
    <w:uiPriority w:val="99"/>
    <w:semiHidden/>
    <w:rsid w:val="00C613C9"/>
    <w:rPr>
      <w:b/>
      <w:bCs/>
    </w:rPr>
  </w:style>
  <w:style w:type="character" w:customStyle="1" w:styleId="CommentSubjectChar">
    <w:name w:val="Comment Subject Char"/>
    <w:basedOn w:val="CommentTextChar"/>
    <w:link w:val="CommentSubject"/>
    <w:uiPriority w:val="99"/>
    <w:semiHidden/>
    <w:locked/>
    <w:rsid w:val="00CA42E1"/>
    <w:rPr>
      <w:rFonts w:cs="Times New Roman"/>
      <w:b/>
      <w:bCs/>
      <w:sz w:val="20"/>
      <w:szCs w:val="20"/>
    </w:rPr>
  </w:style>
  <w:style w:type="paragraph" w:customStyle="1" w:styleId="Level1">
    <w:name w:val="Level 1"/>
    <w:basedOn w:val="Normal"/>
    <w:uiPriority w:val="99"/>
    <w:rsid w:val="00C613C9"/>
    <w:pPr>
      <w:widowControl w:val="0"/>
      <w:numPr>
        <w:numId w:val="10"/>
      </w:numPr>
      <w:tabs>
        <w:tab w:val="num" w:pos="360"/>
        <w:tab w:val="clear" w:pos="720"/>
      </w:tabs>
      <w:autoSpaceDE w:val="0"/>
      <w:autoSpaceDN w:val="0"/>
      <w:adjustRightInd w:val="0"/>
      <w:ind w:left="0" w:firstLine="0"/>
      <w:outlineLvl w:val="0"/>
    </w:pPr>
  </w:style>
  <w:style w:type="paragraph" w:customStyle="1" w:styleId="ColorfulList-Accent11">
    <w:name w:val="Colorful List - Accent 11"/>
    <w:basedOn w:val="Normal"/>
    <w:link w:val="ColorfulList-Accent1Char"/>
    <w:uiPriority w:val="99"/>
    <w:qFormat/>
    <w:rsid w:val="00C613C9"/>
    <w:pPr>
      <w:spacing w:before="60" w:after="120" w:line="264" w:lineRule="auto"/>
      <w:ind w:left="720"/>
      <w:contextualSpacing/>
      <w:jc w:val="both"/>
    </w:pPr>
    <w:rPr>
      <w:rFonts w:ascii="Calibri" w:hAnsi="Calibri"/>
      <w:sz w:val="20"/>
      <w:szCs w:val="22"/>
    </w:rPr>
  </w:style>
  <w:style w:type="character" w:customStyle="1" w:styleId="citation">
    <w:name w:val="citation"/>
    <w:basedOn w:val="DefaultParagraphFont"/>
    <w:uiPriority w:val="99"/>
    <w:rsid w:val="00C613C9"/>
    <w:rPr>
      <w:rFonts w:cs="Times New Roman"/>
      <w:sz w:val="19"/>
      <w:szCs w:val="19"/>
    </w:rPr>
  </w:style>
  <w:style w:type="character" w:customStyle="1" w:styleId="ref-journal">
    <w:name w:val="ref-journal"/>
    <w:basedOn w:val="DefaultParagraphFont"/>
    <w:uiPriority w:val="99"/>
    <w:rsid w:val="00C613C9"/>
    <w:rPr>
      <w:rFonts w:cs="Times New Roman"/>
      <w:sz w:val="19"/>
      <w:szCs w:val="19"/>
    </w:rPr>
  </w:style>
  <w:style w:type="character" w:customStyle="1" w:styleId="ref-vol">
    <w:name w:val="ref-vol"/>
    <w:basedOn w:val="DefaultParagraphFont"/>
    <w:uiPriority w:val="99"/>
    <w:rsid w:val="00C613C9"/>
    <w:rPr>
      <w:rFonts w:cs="Times New Roman"/>
      <w:sz w:val="19"/>
      <w:szCs w:val="19"/>
    </w:rPr>
  </w:style>
  <w:style w:type="paragraph" w:styleId="BodyTextIndent2">
    <w:name w:val="Body Text Indent 2"/>
    <w:basedOn w:val="Normal"/>
    <w:link w:val="BodyTextIndent2Char"/>
    <w:uiPriority w:val="99"/>
    <w:rsid w:val="00C613C9"/>
    <w:pPr>
      <w:spacing w:line="360" w:lineRule="auto"/>
      <w:ind w:left="1440"/>
    </w:pPr>
  </w:style>
  <w:style w:type="character" w:customStyle="1" w:styleId="BodyTextIndent2Char">
    <w:name w:val="Body Text Indent 2 Char"/>
    <w:basedOn w:val="DefaultParagraphFont"/>
    <w:link w:val="BodyTextIndent2"/>
    <w:uiPriority w:val="99"/>
    <w:locked/>
    <w:rsid w:val="00CA42E1"/>
    <w:rPr>
      <w:rFonts w:cs="Times New Roman"/>
      <w:sz w:val="24"/>
      <w:szCs w:val="24"/>
    </w:rPr>
  </w:style>
  <w:style w:type="paragraph" w:styleId="BodyText2">
    <w:name w:val="Body Text 2"/>
    <w:basedOn w:val="Normal"/>
    <w:link w:val="BodyText2Char"/>
    <w:uiPriority w:val="99"/>
    <w:rsid w:val="00C613C9"/>
    <w:rPr>
      <w:color w:val="000000"/>
      <w:sz w:val="20"/>
    </w:rPr>
  </w:style>
  <w:style w:type="character" w:customStyle="1" w:styleId="BodyText2Char">
    <w:name w:val="Body Text 2 Char"/>
    <w:basedOn w:val="DefaultParagraphFont"/>
    <w:link w:val="BodyText2"/>
    <w:uiPriority w:val="99"/>
    <w:locked/>
    <w:rsid w:val="00CA42E1"/>
    <w:rPr>
      <w:rFonts w:cs="Times New Roman"/>
      <w:sz w:val="24"/>
      <w:szCs w:val="24"/>
    </w:rPr>
  </w:style>
  <w:style w:type="character" w:customStyle="1" w:styleId="StyleFootnoteReferenceBlack">
    <w:name w:val="Style Footnote Reference + Black"/>
    <w:basedOn w:val="FootnoteReference"/>
    <w:uiPriority w:val="99"/>
    <w:rsid w:val="00C613C9"/>
    <w:rPr>
      <w:rFonts w:ascii="Times New Roman" w:hAnsi="Times New Roman" w:cs="Times New Roman"/>
      <w:color w:val="000000"/>
      <w:sz w:val="20"/>
      <w:vertAlign w:val="superscript"/>
    </w:rPr>
  </w:style>
  <w:style w:type="paragraph" w:customStyle="1" w:styleId="ColorfulShading-Accent11">
    <w:name w:val="Colorful Shading - Accent 11"/>
    <w:hidden/>
    <w:uiPriority w:val="99"/>
    <w:semiHidden/>
    <w:rsid w:val="00C613C9"/>
    <w:rPr>
      <w:sz w:val="24"/>
      <w:szCs w:val="24"/>
    </w:rPr>
  </w:style>
  <w:style w:type="character" w:styleId="Emphasis">
    <w:name w:val="Emphasis"/>
    <w:basedOn w:val="DefaultParagraphFont"/>
    <w:uiPriority w:val="99"/>
    <w:qFormat/>
    <w:rsid w:val="00C613C9"/>
    <w:rPr>
      <w:rFonts w:cs="Times New Roman"/>
      <w:i/>
      <w:iCs/>
    </w:rPr>
  </w:style>
  <w:style w:type="paragraph" w:styleId="NormalWeb">
    <w:name w:val="Normal (Web)"/>
    <w:basedOn w:val="Normal"/>
    <w:uiPriority w:val="99"/>
    <w:rsid w:val="00C613C9"/>
  </w:style>
  <w:style w:type="character" w:styleId="CommentReference">
    <w:name w:val="annotation reference"/>
    <w:basedOn w:val="DefaultParagraphFont"/>
    <w:uiPriority w:val="99"/>
    <w:semiHidden/>
    <w:rsid w:val="00C613C9"/>
    <w:rPr>
      <w:rFonts w:cs="Times New Roman"/>
      <w:sz w:val="16"/>
      <w:szCs w:val="16"/>
    </w:rPr>
  </w:style>
  <w:style w:type="paragraph" w:customStyle="1" w:styleId="Default">
    <w:name w:val="Default"/>
    <w:uiPriority w:val="99"/>
    <w:rsid w:val="005D61F2"/>
    <w:pPr>
      <w:autoSpaceDE w:val="0"/>
      <w:autoSpaceDN w:val="0"/>
      <w:adjustRightInd w:val="0"/>
    </w:pPr>
    <w:rPr>
      <w:color w:val="000000"/>
      <w:sz w:val="24"/>
      <w:szCs w:val="24"/>
    </w:rPr>
  </w:style>
  <w:style w:type="paragraph" w:customStyle="1" w:styleId="default0">
    <w:name w:val="default"/>
    <w:basedOn w:val="Normal"/>
    <w:uiPriority w:val="99"/>
    <w:rsid w:val="005028F9"/>
    <w:pPr>
      <w:autoSpaceDE w:val="0"/>
      <w:autoSpaceDN w:val="0"/>
    </w:pPr>
    <w:rPr>
      <w:color w:val="000000"/>
    </w:rPr>
  </w:style>
  <w:style w:type="character" w:styleId="Hyperlink">
    <w:name w:val="Hyperlink"/>
    <w:basedOn w:val="DefaultParagraphFont"/>
    <w:uiPriority w:val="99"/>
    <w:rsid w:val="00BA56B2"/>
    <w:rPr>
      <w:rFonts w:cs="Times New Roman"/>
      <w:color w:val="0000FF"/>
      <w:u w:val="single"/>
    </w:rPr>
  </w:style>
  <w:style w:type="paragraph" w:styleId="ListParagraph">
    <w:name w:val="List Paragraph"/>
    <w:basedOn w:val="Normal"/>
    <w:uiPriority w:val="34"/>
    <w:qFormat/>
    <w:rsid w:val="00E10E61"/>
    <w:pPr>
      <w:spacing w:before="60" w:after="120" w:line="264" w:lineRule="auto"/>
      <w:ind w:left="720"/>
      <w:contextualSpacing/>
      <w:jc w:val="both"/>
    </w:pPr>
    <w:rPr>
      <w:rFonts w:ascii="Calibri" w:hAnsi="Calibri"/>
      <w:sz w:val="20"/>
      <w:szCs w:val="22"/>
    </w:rPr>
  </w:style>
  <w:style w:type="paragraph" w:styleId="EndnoteText">
    <w:name w:val="endnote text"/>
    <w:basedOn w:val="Normal"/>
    <w:link w:val="EndnoteTextChar"/>
    <w:uiPriority w:val="99"/>
    <w:unhideWhenUsed/>
    <w:rsid w:val="00E10E61"/>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E10E61"/>
    <w:rPr>
      <w:rFonts w:asciiTheme="minorHAnsi" w:eastAsiaTheme="minorHAnsi" w:hAnsiTheme="minorHAnsi" w:cstheme="minorBidi"/>
    </w:rPr>
  </w:style>
  <w:style w:type="character" w:styleId="EndnoteReference">
    <w:name w:val="endnote reference"/>
    <w:basedOn w:val="DefaultParagraphFont"/>
    <w:uiPriority w:val="99"/>
    <w:unhideWhenUsed/>
    <w:rsid w:val="00E10E61"/>
    <w:rPr>
      <w:vertAlign w:val="superscript"/>
    </w:rPr>
  </w:style>
  <w:style w:type="character" w:customStyle="1" w:styleId="Heading2Char">
    <w:name w:val="Heading 2 Char"/>
    <w:basedOn w:val="DefaultParagraphFont"/>
    <w:link w:val="Heading2"/>
    <w:uiPriority w:val="99"/>
    <w:rsid w:val="009C54E8"/>
    <w:rPr>
      <w:rFonts w:asciiTheme="majorHAnsi" w:eastAsiaTheme="majorEastAsia" w:hAnsiTheme="majorHAnsi" w:cstheme="majorBidi"/>
      <w:b/>
      <w:bCs/>
      <w:color w:val="4F81BD" w:themeColor="accent1"/>
      <w:sz w:val="26"/>
      <w:szCs w:val="26"/>
    </w:rPr>
  </w:style>
  <w:style w:type="paragraph" w:customStyle="1" w:styleId="xmsonormal">
    <w:name w:val="x_msonormal"/>
    <w:basedOn w:val="Normal"/>
    <w:link w:val="xmsonormalChar"/>
    <w:rsid w:val="00327D87"/>
    <w:pPr>
      <w:spacing w:before="100" w:beforeAutospacing="1" w:after="100" w:afterAutospacing="1"/>
    </w:pPr>
    <w:rPr>
      <w:rFonts w:eastAsia="Calibri"/>
    </w:rPr>
  </w:style>
  <w:style w:type="character" w:customStyle="1" w:styleId="xmsonormalChar">
    <w:name w:val="x_msonormal Char"/>
    <w:basedOn w:val="DefaultParagraphFont"/>
    <w:link w:val="xmsonormal"/>
    <w:locked/>
    <w:rsid w:val="00327D87"/>
    <w:rPr>
      <w:rFonts w:eastAsia="Calibri"/>
      <w:sz w:val="24"/>
      <w:szCs w:val="24"/>
    </w:rPr>
  </w:style>
  <w:style w:type="character" w:customStyle="1" w:styleId="bqstart">
    <w:name w:val="bqstart"/>
    <w:basedOn w:val="DefaultParagraphFont"/>
    <w:rsid w:val="00774957"/>
    <w:rPr>
      <w:rFonts w:ascii="Times New Roman" w:hAnsi="Times New Roman" w:cs="Times New Roman" w:hint="default"/>
    </w:rPr>
  </w:style>
  <w:style w:type="character" w:customStyle="1" w:styleId="bqend">
    <w:name w:val="bqend"/>
    <w:basedOn w:val="DefaultParagraphFont"/>
    <w:rsid w:val="00774957"/>
    <w:rPr>
      <w:rFonts w:ascii="Times New Roman" w:hAnsi="Times New Roman" w:cs="Times New Roman" w:hint="default"/>
    </w:rPr>
  </w:style>
  <w:style w:type="paragraph" w:styleId="Revision">
    <w:name w:val="Revision"/>
    <w:hidden/>
    <w:uiPriority w:val="99"/>
    <w:rsid w:val="00E526F8"/>
    <w:rPr>
      <w:sz w:val="24"/>
      <w:szCs w:val="24"/>
    </w:rPr>
  </w:style>
  <w:style w:type="character" w:styleId="FollowedHyperlink">
    <w:name w:val="FollowedHyperlink"/>
    <w:basedOn w:val="DefaultParagraphFont"/>
    <w:uiPriority w:val="99"/>
    <w:unhideWhenUsed/>
    <w:rsid w:val="00E526F8"/>
    <w:rPr>
      <w:color w:val="800080" w:themeColor="followedHyperlink"/>
      <w:u w:val="single"/>
    </w:rPr>
  </w:style>
  <w:style w:type="paragraph" w:customStyle="1" w:styleId="00-BGASBulletChar">
    <w:name w:val="00-BGAS Bullet Char"/>
    <w:basedOn w:val="Normal"/>
    <w:link w:val="00-BGASBulletCharChar"/>
    <w:uiPriority w:val="99"/>
    <w:rsid w:val="009646E5"/>
    <w:pPr>
      <w:numPr>
        <w:numId w:val="11"/>
      </w:numPr>
      <w:tabs>
        <w:tab w:val="clear" w:pos="360"/>
        <w:tab w:val="num" w:pos="718"/>
      </w:tabs>
    </w:pPr>
  </w:style>
  <w:style w:type="paragraph" w:customStyle="1" w:styleId="Level2">
    <w:name w:val="Level 2"/>
    <w:uiPriority w:val="99"/>
    <w:rsid w:val="00957523"/>
    <w:pPr>
      <w:autoSpaceDE w:val="0"/>
      <w:autoSpaceDN w:val="0"/>
      <w:adjustRightInd w:val="0"/>
      <w:ind w:left="1440"/>
    </w:pPr>
    <w:rPr>
      <w:szCs w:val="24"/>
    </w:rPr>
  </w:style>
  <w:style w:type="paragraph" w:styleId="PlainText">
    <w:name w:val="Plain Text"/>
    <w:basedOn w:val="Normal"/>
    <w:link w:val="PlainTextChar"/>
    <w:uiPriority w:val="99"/>
    <w:unhideWhenUsed/>
    <w:rsid w:val="00C56283"/>
    <w:rPr>
      <w:rFonts w:ascii="Calibri" w:hAnsi="Calibri" w:eastAsiaTheme="minorHAnsi"/>
      <w:color w:val="1F497D"/>
    </w:rPr>
  </w:style>
  <w:style w:type="character" w:customStyle="1" w:styleId="PlainTextChar">
    <w:name w:val="Plain Text Char"/>
    <w:basedOn w:val="DefaultParagraphFont"/>
    <w:link w:val="PlainText"/>
    <w:uiPriority w:val="99"/>
    <w:rsid w:val="00C56283"/>
    <w:rPr>
      <w:rFonts w:ascii="Calibri" w:hAnsi="Calibri" w:eastAsiaTheme="minorHAnsi"/>
      <w:color w:val="1F497D"/>
      <w:sz w:val="24"/>
      <w:szCs w:val="24"/>
    </w:rPr>
  </w:style>
  <w:style w:type="paragraph" w:styleId="NoSpacing">
    <w:name w:val="No Spacing"/>
    <w:uiPriority w:val="1"/>
    <w:qFormat/>
    <w:rsid w:val="00C56283"/>
    <w:rPr>
      <w:rFonts w:asciiTheme="minorHAnsi" w:eastAsiaTheme="minorHAnsi" w:hAnsiTheme="minorHAnsi" w:cstheme="minorBidi"/>
      <w:sz w:val="24"/>
      <w:szCs w:val="22"/>
    </w:rPr>
  </w:style>
  <w:style w:type="character" w:customStyle="1" w:styleId="A11">
    <w:name w:val="A1+1"/>
    <w:uiPriority w:val="99"/>
    <w:rsid w:val="00B7139A"/>
    <w:rPr>
      <w:b/>
      <w:color w:val="000000"/>
      <w:sz w:val="82"/>
    </w:rPr>
  </w:style>
  <w:style w:type="table" w:styleId="LightShadingAccent5">
    <w:name w:val="Light Shading Accent 5"/>
    <w:basedOn w:val="TableNormal"/>
    <w:uiPriority w:val="60"/>
    <w:rsid w:val="0029036D"/>
    <w:rPr>
      <w:rFonts w:asciiTheme="minorHAnsi" w:eastAsiaTheme="minorHAnsi" w:hAnsiTheme="minorHAnsi" w:cstheme="minorBidi"/>
      <w:color w:val="31849B" w:themeColor="accent5" w:themeShade="BF"/>
      <w:sz w:val="22"/>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st1">
    <w:name w:val="st1"/>
    <w:basedOn w:val="DefaultParagraphFont"/>
    <w:rsid w:val="00AD6D07"/>
  </w:style>
  <w:style w:type="character" w:customStyle="1" w:styleId="Heading4Char">
    <w:name w:val="Heading 4 Char"/>
    <w:basedOn w:val="DefaultParagraphFont"/>
    <w:link w:val="Heading4"/>
    <w:uiPriority w:val="99"/>
    <w:rsid w:val="00C11F1C"/>
    <w:rPr>
      <w:b/>
      <w:bCs/>
      <w:sz w:val="28"/>
      <w:szCs w:val="28"/>
    </w:rPr>
  </w:style>
  <w:style w:type="character" w:customStyle="1" w:styleId="Heading5Char">
    <w:name w:val="Heading 5 Char"/>
    <w:basedOn w:val="DefaultParagraphFont"/>
    <w:link w:val="Heading5"/>
    <w:uiPriority w:val="99"/>
    <w:rsid w:val="00C11F1C"/>
    <w:rPr>
      <w:b/>
      <w:bCs/>
      <w:i/>
      <w:iCs/>
      <w:sz w:val="26"/>
      <w:szCs w:val="26"/>
    </w:rPr>
  </w:style>
  <w:style w:type="character" w:customStyle="1" w:styleId="Heading6Char">
    <w:name w:val="Heading 6 Char"/>
    <w:basedOn w:val="DefaultParagraphFont"/>
    <w:link w:val="Heading6"/>
    <w:uiPriority w:val="99"/>
    <w:rsid w:val="00C11F1C"/>
    <w:rPr>
      <w:b/>
      <w:smallCaps/>
      <w:sz w:val="21"/>
    </w:rPr>
  </w:style>
  <w:style w:type="character" w:customStyle="1" w:styleId="Heading7Char">
    <w:name w:val="Heading 7 Char"/>
    <w:basedOn w:val="DefaultParagraphFont"/>
    <w:link w:val="Heading7"/>
    <w:uiPriority w:val="99"/>
    <w:rsid w:val="00C11F1C"/>
    <w:rPr>
      <w:b/>
      <w:sz w:val="22"/>
    </w:rPr>
  </w:style>
  <w:style w:type="character" w:customStyle="1" w:styleId="Heading8Char">
    <w:name w:val="Heading 8 Char"/>
    <w:basedOn w:val="DefaultParagraphFont"/>
    <w:link w:val="Heading8"/>
    <w:uiPriority w:val="99"/>
    <w:rsid w:val="00C11F1C"/>
    <w:rPr>
      <w:i/>
    </w:rPr>
  </w:style>
  <w:style w:type="character" w:customStyle="1" w:styleId="Heading9Char">
    <w:name w:val="Heading 9 Char"/>
    <w:basedOn w:val="DefaultParagraphFont"/>
    <w:link w:val="Heading9"/>
    <w:uiPriority w:val="99"/>
    <w:rsid w:val="00C11F1C"/>
    <w:rPr>
      <w:b/>
    </w:rPr>
  </w:style>
  <w:style w:type="paragraph" w:customStyle="1" w:styleId="Header1">
    <w:name w:val="Header1"/>
    <w:basedOn w:val="Normal"/>
    <w:uiPriority w:val="99"/>
    <w:rsid w:val="00C11F1C"/>
    <w:pPr>
      <w:tabs>
        <w:tab w:val="left" w:pos="0"/>
        <w:tab w:val="center" w:pos="4320"/>
        <w:tab w:val="right" w:pos="8636"/>
      </w:tabs>
    </w:pPr>
    <w:rPr>
      <w:sz w:val="20"/>
      <w:szCs w:val="20"/>
    </w:rPr>
  </w:style>
  <w:style w:type="paragraph" w:styleId="BodyTextIndent">
    <w:name w:val="Body Text Indent"/>
    <w:basedOn w:val="Normal"/>
    <w:link w:val="BodyTextIndentChar"/>
    <w:uiPriority w:val="99"/>
    <w:rsid w:val="00C11F1C"/>
    <w:pPr>
      <w:tabs>
        <w:tab w:val="left" w:pos="-720"/>
        <w:tab w:val="left" w:pos="0"/>
        <w:tab w:val="left" w:pos="3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2"/>
      <w:ind w:left="11520" w:hanging="11520"/>
    </w:pPr>
    <w:rPr>
      <w:i/>
      <w:sz w:val="18"/>
      <w:szCs w:val="20"/>
    </w:rPr>
  </w:style>
  <w:style w:type="character" w:customStyle="1" w:styleId="BodyTextIndentChar">
    <w:name w:val="Body Text Indent Char"/>
    <w:basedOn w:val="DefaultParagraphFont"/>
    <w:link w:val="BodyTextIndent"/>
    <w:uiPriority w:val="99"/>
    <w:rsid w:val="00C11F1C"/>
    <w:rPr>
      <w:i/>
      <w:sz w:val="18"/>
    </w:rPr>
  </w:style>
  <w:style w:type="paragraph" w:customStyle="1" w:styleId="Document1">
    <w:name w:val="Document[1]"/>
    <w:basedOn w:val="Normal"/>
    <w:uiPriority w:val="99"/>
    <w:rsid w:val="00C11F1C"/>
    <w:pPr>
      <w:widowControl w:val="0"/>
    </w:pPr>
    <w:rPr>
      <w:b/>
      <w:sz w:val="36"/>
      <w:szCs w:val="20"/>
    </w:rPr>
  </w:style>
  <w:style w:type="paragraph" w:customStyle="1" w:styleId="Document2">
    <w:name w:val="Document[2]"/>
    <w:basedOn w:val="Normal"/>
    <w:uiPriority w:val="99"/>
    <w:rsid w:val="00C11F1C"/>
    <w:pPr>
      <w:widowControl w:val="0"/>
    </w:pPr>
    <w:rPr>
      <w:b/>
      <w:szCs w:val="20"/>
      <w:u w:val="single"/>
    </w:rPr>
  </w:style>
  <w:style w:type="paragraph" w:customStyle="1" w:styleId="Document3">
    <w:name w:val="Document[3]"/>
    <w:basedOn w:val="Normal"/>
    <w:uiPriority w:val="99"/>
    <w:rsid w:val="00C11F1C"/>
    <w:pPr>
      <w:widowControl w:val="0"/>
    </w:pPr>
    <w:rPr>
      <w:b/>
      <w:szCs w:val="20"/>
    </w:rPr>
  </w:style>
  <w:style w:type="paragraph" w:customStyle="1" w:styleId="Document4">
    <w:name w:val="Document[4]"/>
    <w:basedOn w:val="Normal"/>
    <w:uiPriority w:val="99"/>
    <w:rsid w:val="00C11F1C"/>
    <w:pPr>
      <w:widowControl w:val="0"/>
    </w:pPr>
    <w:rPr>
      <w:b/>
      <w:i/>
      <w:szCs w:val="20"/>
    </w:rPr>
  </w:style>
  <w:style w:type="paragraph" w:customStyle="1" w:styleId="Document5">
    <w:name w:val="Document[5]"/>
    <w:basedOn w:val="Normal"/>
    <w:uiPriority w:val="99"/>
    <w:rsid w:val="00C11F1C"/>
    <w:pPr>
      <w:widowControl w:val="0"/>
    </w:pPr>
    <w:rPr>
      <w:szCs w:val="20"/>
    </w:rPr>
  </w:style>
  <w:style w:type="paragraph" w:customStyle="1" w:styleId="Document6">
    <w:name w:val="Document[6]"/>
    <w:basedOn w:val="Normal"/>
    <w:uiPriority w:val="99"/>
    <w:rsid w:val="00C11F1C"/>
    <w:pPr>
      <w:widowControl w:val="0"/>
    </w:pPr>
    <w:rPr>
      <w:szCs w:val="20"/>
    </w:rPr>
  </w:style>
  <w:style w:type="paragraph" w:customStyle="1" w:styleId="Document7">
    <w:name w:val="Document[7]"/>
    <w:basedOn w:val="Normal"/>
    <w:uiPriority w:val="99"/>
    <w:rsid w:val="00C11F1C"/>
    <w:pPr>
      <w:widowControl w:val="0"/>
    </w:pPr>
    <w:rPr>
      <w:szCs w:val="20"/>
    </w:rPr>
  </w:style>
  <w:style w:type="paragraph" w:customStyle="1" w:styleId="Document8">
    <w:name w:val="Document[8]"/>
    <w:basedOn w:val="Normal"/>
    <w:uiPriority w:val="99"/>
    <w:rsid w:val="00C11F1C"/>
    <w:pPr>
      <w:widowControl w:val="0"/>
    </w:pPr>
    <w:rPr>
      <w:szCs w:val="20"/>
    </w:rPr>
  </w:style>
  <w:style w:type="paragraph" w:customStyle="1" w:styleId="Level9">
    <w:name w:val="Level 9"/>
    <w:basedOn w:val="Normal"/>
    <w:uiPriority w:val="99"/>
    <w:rsid w:val="00C11F1C"/>
    <w:pPr>
      <w:widowControl w:val="0"/>
    </w:pPr>
    <w:rPr>
      <w:szCs w:val="20"/>
    </w:rPr>
  </w:style>
  <w:style w:type="paragraph" w:customStyle="1" w:styleId="Technical1">
    <w:name w:val="Technical[1]"/>
    <w:basedOn w:val="Normal"/>
    <w:uiPriority w:val="99"/>
    <w:rsid w:val="00C11F1C"/>
    <w:pPr>
      <w:widowControl w:val="0"/>
    </w:pPr>
    <w:rPr>
      <w:b/>
      <w:sz w:val="36"/>
      <w:szCs w:val="20"/>
    </w:rPr>
  </w:style>
  <w:style w:type="paragraph" w:customStyle="1" w:styleId="Technical2">
    <w:name w:val="Technical[2]"/>
    <w:basedOn w:val="Normal"/>
    <w:uiPriority w:val="99"/>
    <w:rsid w:val="00C11F1C"/>
    <w:pPr>
      <w:widowControl w:val="0"/>
    </w:pPr>
    <w:rPr>
      <w:b/>
      <w:szCs w:val="20"/>
      <w:u w:val="single"/>
    </w:rPr>
  </w:style>
  <w:style w:type="paragraph" w:customStyle="1" w:styleId="Technical3">
    <w:name w:val="Technical[3]"/>
    <w:basedOn w:val="Normal"/>
    <w:uiPriority w:val="99"/>
    <w:rsid w:val="00C11F1C"/>
    <w:pPr>
      <w:widowControl w:val="0"/>
    </w:pPr>
    <w:rPr>
      <w:b/>
      <w:szCs w:val="20"/>
    </w:rPr>
  </w:style>
  <w:style w:type="paragraph" w:customStyle="1" w:styleId="Technical4">
    <w:name w:val="Technical[4]"/>
    <w:basedOn w:val="Normal"/>
    <w:uiPriority w:val="99"/>
    <w:rsid w:val="00C11F1C"/>
    <w:pPr>
      <w:widowControl w:val="0"/>
    </w:pPr>
    <w:rPr>
      <w:b/>
      <w:szCs w:val="20"/>
    </w:rPr>
  </w:style>
  <w:style w:type="paragraph" w:customStyle="1" w:styleId="Technical5">
    <w:name w:val="Technical[5]"/>
    <w:basedOn w:val="Normal"/>
    <w:uiPriority w:val="99"/>
    <w:rsid w:val="00C11F1C"/>
    <w:pPr>
      <w:widowControl w:val="0"/>
    </w:pPr>
    <w:rPr>
      <w:b/>
      <w:szCs w:val="20"/>
    </w:rPr>
  </w:style>
  <w:style w:type="paragraph" w:customStyle="1" w:styleId="Technical6">
    <w:name w:val="Technical[6]"/>
    <w:basedOn w:val="Normal"/>
    <w:uiPriority w:val="99"/>
    <w:rsid w:val="00C11F1C"/>
    <w:pPr>
      <w:widowControl w:val="0"/>
    </w:pPr>
    <w:rPr>
      <w:b/>
      <w:szCs w:val="20"/>
    </w:rPr>
  </w:style>
  <w:style w:type="paragraph" w:customStyle="1" w:styleId="Technical7">
    <w:name w:val="Technical[7]"/>
    <w:basedOn w:val="Normal"/>
    <w:uiPriority w:val="99"/>
    <w:rsid w:val="00C11F1C"/>
    <w:pPr>
      <w:widowControl w:val="0"/>
    </w:pPr>
    <w:rPr>
      <w:b/>
      <w:szCs w:val="20"/>
    </w:rPr>
  </w:style>
  <w:style w:type="paragraph" w:customStyle="1" w:styleId="Technical8">
    <w:name w:val="Technical[8]"/>
    <w:basedOn w:val="Normal"/>
    <w:uiPriority w:val="99"/>
    <w:rsid w:val="00C11F1C"/>
    <w:pPr>
      <w:widowControl w:val="0"/>
    </w:pPr>
    <w:rPr>
      <w:b/>
      <w:szCs w:val="20"/>
    </w:rPr>
  </w:style>
  <w:style w:type="paragraph" w:customStyle="1" w:styleId="Level3">
    <w:name w:val="Level 3"/>
    <w:basedOn w:val="Normal"/>
    <w:uiPriority w:val="99"/>
    <w:rsid w:val="00C11F1C"/>
    <w:pPr>
      <w:widowControl w:val="0"/>
    </w:pPr>
    <w:rPr>
      <w:szCs w:val="20"/>
    </w:rPr>
  </w:style>
  <w:style w:type="paragraph" w:customStyle="1" w:styleId="Level4">
    <w:name w:val="Level 4"/>
    <w:basedOn w:val="Normal"/>
    <w:uiPriority w:val="99"/>
    <w:rsid w:val="00C11F1C"/>
    <w:pPr>
      <w:widowControl w:val="0"/>
    </w:pPr>
    <w:rPr>
      <w:szCs w:val="20"/>
    </w:rPr>
  </w:style>
  <w:style w:type="paragraph" w:customStyle="1" w:styleId="Level5">
    <w:name w:val="Level 5"/>
    <w:basedOn w:val="Normal"/>
    <w:uiPriority w:val="99"/>
    <w:rsid w:val="00C11F1C"/>
    <w:pPr>
      <w:widowControl w:val="0"/>
    </w:pPr>
    <w:rPr>
      <w:szCs w:val="20"/>
    </w:rPr>
  </w:style>
  <w:style w:type="paragraph" w:customStyle="1" w:styleId="Level6">
    <w:name w:val="Level 6"/>
    <w:basedOn w:val="Normal"/>
    <w:uiPriority w:val="99"/>
    <w:rsid w:val="00C11F1C"/>
    <w:pPr>
      <w:widowControl w:val="0"/>
    </w:pPr>
    <w:rPr>
      <w:szCs w:val="20"/>
    </w:rPr>
  </w:style>
  <w:style w:type="paragraph" w:customStyle="1" w:styleId="Level7">
    <w:name w:val="Level 7"/>
    <w:basedOn w:val="Normal"/>
    <w:uiPriority w:val="99"/>
    <w:rsid w:val="00C11F1C"/>
    <w:pPr>
      <w:widowControl w:val="0"/>
    </w:pPr>
    <w:rPr>
      <w:szCs w:val="20"/>
    </w:rPr>
  </w:style>
  <w:style w:type="paragraph" w:customStyle="1" w:styleId="Level8">
    <w:name w:val="Level 8"/>
    <w:basedOn w:val="Normal"/>
    <w:uiPriority w:val="99"/>
    <w:rsid w:val="00C11F1C"/>
    <w:pPr>
      <w:widowControl w:val="0"/>
    </w:pPr>
    <w:rPr>
      <w:szCs w:val="20"/>
    </w:rPr>
  </w:style>
  <w:style w:type="paragraph" w:customStyle="1" w:styleId="RightPar1">
    <w:name w:val="Right Par[1]"/>
    <w:basedOn w:val="Normal"/>
    <w:uiPriority w:val="99"/>
    <w:rsid w:val="00C11F1C"/>
    <w:pPr>
      <w:widowControl w:val="0"/>
    </w:pPr>
    <w:rPr>
      <w:szCs w:val="20"/>
    </w:rPr>
  </w:style>
  <w:style w:type="paragraph" w:customStyle="1" w:styleId="RightPar2">
    <w:name w:val="Right Par[2]"/>
    <w:basedOn w:val="Normal"/>
    <w:uiPriority w:val="99"/>
    <w:rsid w:val="00C11F1C"/>
    <w:pPr>
      <w:widowControl w:val="0"/>
    </w:pPr>
    <w:rPr>
      <w:szCs w:val="20"/>
    </w:rPr>
  </w:style>
  <w:style w:type="paragraph" w:customStyle="1" w:styleId="RightPar3">
    <w:name w:val="Right Par[3]"/>
    <w:basedOn w:val="Normal"/>
    <w:uiPriority w:val="99"/>
    <w:rsid w:val="00C11F1C"/>
    <w:pPr>
      <w:widowControl w:val="0"/>
    </w:pPr>
    <w:rPr>
      <w:szCs w:val="20"/>
    </w:rPr>
  </w:style>
  <w:style w:type="paragraph" w:customStyle="1" w:styleId="RightPar4">
    <w:name w:val="Right Par[4]"/>
    <w:basedOn w:val="Normal"/>
    <w:uiPriority w:val="99"/>
    <w:rsid w:val="00C11F1C"/>
    <w:pPr>
      <w:widowControl w:val="0"/>
    </w:pPr>
    <w:rPr>
      <w:szCs w:val="20"/>
    </w:rPr>
  </w:style>
  <w:style w:type="paragraph" w:customStyle="1" w:styleId="RightPar5">
    <w:name w:val="Right Par[5]"/>
    <w:basedOn w:val="Normal"/>
    <w:uiPriority w:val="99"/>
    <w:rsid w:val="00C11F1C"/>
    <w:pPr>
      <w:widowControl w:val="0"/>
    </w:pPr>
    <w:rPr>
      <w:szCs w:val="20"/>
    </w:rPr>
  </w:style>
  <w:style w:type="paragraph" w:customStyle="1" w:styleId="RightPar6">
    <w:name w:val="Right Par[6]"/>
    <w:basedOn w:val="Normal"/>
    <w:uiPriority w:val="99"/>
    <w:rsid w:val="00C11F1C"/>
    <w:pPr>
      <w:widowControl w:val="0"/>
    </w:pPr>
    <w:rPr>
      <w:szCs w:val="20"/>
    </w:rPr>
  </w:style>
  <w:style w:type="paragraph" w:customStyle="1" w:styleId="RightPar7">
    <w:name w:val="Right Par[7]"/>
    <w:basedOn w:val="Normal"/>
    <w:uiPriority w:val="99"/>
    <w:rsid w:val="00C11F1C"/>
    <w:pPr>
      <w:widowControl w:val="0"/>
    </w:pPr>
    <w:rPr>
      <w:szCs w:val="20"/>
    </w:rPr>
  </w:style>
  <w:style w:type="paragraph" w:customStyle="1" w:styleId="RightPar8">
    <w:name w:val="Right Par[8]"/>
    <w:basedOn w:val="Normal"/>
    <w:uiPriority w:val="99"/>
    <w:rsid w:val="00C11F1C"/>
    <w:pPr>
      <w:widowControl w:val="0"/>
    </w:pPr>
    <w:rPr>
      <w:szCs w:val="20"/>
    </w:rPr>
  </w:style>
  <w:style w:type="character" w:customStyle="1" w:styleId="Bibliogrphy">
    <w:name w:val="Bibliogrphy"/>
    <w:basedOn w:val="DefaultParagraphFont"/>
    <w:uiPriority w:val="99"/>
    <w:rsid w:val="00C11F1C"/>
    <w:rPr>
      <w:rFonts w:cs="Times New Roman"/>
    </w:rPr>
  </w:style>
  <w:style w:type="character" w:customStyle="1" w:styleId="DocInit">
    <w:name w:val="Doc Init"/>
    <w:basedOn w:val="DefaultParagraphFont"/>
    <w:uiPriority w:val="99"/>
    <w:rsid w:val="00C11F1C"/>
    <w:rPr>
      <w:rFonts w:cs="Times New Roman"/>
    </w:rPr>
  </w:style>
  <w:style w:type="paragraph" w:styleId="ListBullet">
    <w:name w:val="List Bullet"/>
    <w:basedOn w:val="Normal"/>
    <w:uiPriority w:val="99"/>
    <w:rsid w:val="00C11F1C"/>
    <w:pPr>
      <w:numPr>
        <w:numId w:val="14"/>
      </w:numPr>
    </w:pPr>
  </w:style>
  <w:style w:type="character" w:customStyle="1" w:styleId="Pleading">
    <w:name w:val="Pleading"/>
    <w:basedOn w:val="DefaultParagraphFont"/>
    <w:uiPriority w:val="99"/>
    <w:rsid w:val="00C11F1C"/>
    <w:rPr>
      <w:rFonts w:cs="Times New Roman"/>
    </w:rPr>
  </w:style>
  <w:style w:type="character" w:customStyle="1" w:styleId="majorcaps">
    <w:name w:val="major caps"/>
    <w:basedOn w:val="DefaultParagraphFont"/>
    <w:uiPriority w:val="99"/>
    <w:rsid w:val="00C11F1C"/>
    <w:rPr>
      <w:rFonts w:ascii="Univers" w:hAnsi="Univers" w:cs="Times New Roman"/>
      <w:b/>
      <w:smallCaps/>
      <w:sz w:val="28"/>
    </w:rPr>
  </w:style>
  <w:style w:type="paragraph" w:customStyle="1" w:styleId="StyleFootnoteTextLinespacing15lines">
    <w:name w:val="Style Footnote Text + Line spacing:  1.5 lines"/>
    <w:basedOn w:val="Normal"/>
    <w:next w:val="FootnoteText"/>
    <w:link w:val="StyleFootnoteTextLinespacing15linesChar"/>
    <w:uiPriority w:val="99"/>
    <w:rsid w:val="00C11F1C"/>
    <w:pPr>
      <w:spacing w:before="120" w:after="120"/>
    </w:pPr>
    <w:rPr>
      <w:sz w:val="20"/>
    </w:rPr>
  </w:style>
  <w:style w:type="character" w:customStyle="1" w:styleId="StyleFootnoteTextLinespacing15linesChar">
    <w:name w:val="Style Footnote Text + Line spacing:  1.5 lines Char"/>
    <w:basedOn w:val="DefaultParagraphFont"/>
    <w:link w:val="StyleFootnoteTextLinespacing15lines"/>
    <w:uiPriority w:val="99"/>
    <w:locked/>
    <w:rsid w:val="00C11F1C"/>
    <w:rPr>
      <w:szCs w:val="24"/>
    </w:rPr>
  </w:style>
  <w:style w:type="character" w:customStyle="1" w:styleId="majorhead">
    <w:name w:val="major head"/>
    <w:basedOn w:val="DefaultParagraphFont"/>
    <w:uiPriority w:val="99"/>
    <w:rsid w:val="00C11F1C"/>
    <w:rPr>
      <w:rFonts w:ascii="Univers" w:hAnsi="Univers" w:cs="Times New Roman"/>
      <w:b/>
      <w:sz w:val="28"/>
    </w:rPr>
  </w:style>
  <w:style w:type="character" w:customStyle="1" w:styleId="shadedbox">
    <w:name w:val="shaded box"/>
    <w:basedOn w:val="DefaultParagraphFont"/>
    <w:uiPriority w:val="99"/>
    <w:rsid w:val="00C11F1C"/>
    <w:rPr>
      <w:rFonts w:ascii="Univers" w:hAnsi="Univers" w:cs="Times New Roman"/>
      <w:b/>
      <w:sz w:val="24"/>
    </w:rPr>
  </w:style>
  <w:style w:type="character" w:customStyle="1" w:styleId="boxhead">
    <w:name w:val="box head"/>
    <w:basedOn w:val="DefaultParagraphFont"/>
    <w:uiPriority w:val="99"/>
    <w:rsid w:val="00C11F1C"/>
    <w:rPr>
      <w:rFonts w:ascii="Univers" w:hAnsi="Univers" w:cs="Times New Roman"/>
      <w:b/>
      <w:sz w:val="28"/>
    </w:rPr>
  </w:style>
  <w:style w:type="character" w:customStyle="1" w:styleId="boxhead2">
    <w:name w:val="box head 2"/>
    <w:basedOn w:val="DefaultParagraphFont"/>
    <w:uiPriority w:val="99"/>
    <w:rsid w:val="00C11F1C"/>
    <w:rPr>
      <w:rFonts w:ascii="Univers" w:hAnsi="Univers" w:cs="Times New Roman"/>
      <w:b/>
      <w:sz w:val="28"/>
    </w:rPr>
  </w:style>
  <w:style w:type="character" w:customStyle="1" w:styleId="DefaultPara">
    <w:name w:val="Default Para"/>
    <w:basedOn w:val="DefaultParagraphFont"/>
    <w:uiPriority w:val="99"/>
    <w:rsid w:val="00C11F1C"/>
    <w:rPr>
      <w:rFonts w:cs="Times New Roman"/>
    </w:rPr>
  </w:style>
  <w:style w:type="paragraph" w:customStyle="1" w:styleId="a">
    <w:name w:val="Ђ"/>
    <w:basedOn w:val="Normal"/>
    <w:uiPriority w:val="99"/>
    <w:rsid w:val="00C11F1C"/>
    <w:pPr>
      <w:widowControl w:val="0"/>
      <w:spacing w:line="240" w:lineRule="exact"/>
    </w:pPr>
    <w:rPr>
      <w:szCs w:val="20"/>
    </w:rPr>
  </w:style>
  <w:style w:type="character" w:customStyle="1" w:styleId="QuickFormat3">
    <w:name w:val="QuickFormat3"/>
    <w:basedOn w:val="DefaultParagraphFont"/>
    <w:uiPriority w:val="99"/>
    <w:rsid w:val="00C11F1C"/>
    <w:rPr>
      <w:rFonts w:cs="Times New Roman"/>
      <w:color w:val="000000"/>
      <w:sz w:val="16"/>
    </w:rPr>
  </w:style>
  <w:style w:type="character" w:customStyle="1" w:styleId="QuickFormat1">
    <w:name w:val="QuickFormat1"/>
    <w:basedOn w:val="DefaultParagraphFont"/>
    <w:uiPriority w:val="99"/>
    <w:rsid w:val="00C11F1C"/>
    <w:rPr>
      <w:rFonts w:cs="Times New Roman"/>
      <w:color w:val="000000"/>
      <w:sz w:val="12"/>
    </w:rPr>
  </w:style>
  <w:style w:type="character" w:customStyle="1" w:styleId="QuickFormat4">
    <w:name w:val="QuickFormat4"/>
    <w:basedOn w:val="DefaultParagraphFont"/>
    <w:uiPriority w:val="99"/>
    <w:rsid w:val="00C11F1C"/>
    <w:rPr>
      <w:rFonts w:cs="Times New Roman"/>
      <w:color w:val="000000"/>
      <w:sz w:val="16"/>
    </w:rPr>
  </w:style>
  <w:style w:type="paragraph" w:customStyle="1" w:styleId="26">
    <w:name w:val="_26"/>
    <w:basedOn w:val="Normal"/>
    <w:uiPriority w:val="99"/>
    <w:rsid w:val="00C11F1C"/>
    <w:pPr>
      <w:widowControl w:val="0"/>
    </w:pPr>
    <w:rPr>
      <w:szCs w:val="20"/>
    </w:rPr>
  </w:style>
  <w:style w:type="character" w:customStyle="1" w:styleId="QuickFormat2">
    <w:name w:val="QuickFormat2"/>
    <w:basedOn w:val="DefaultParagraphFont"/>
    <w:uiPriority w:val="99"/>
    <w:rsid w:val="00C11F1C"/>
    <w:rPr>
      <w:rFonts w:cs="Times New Roman"/>
      <w:color w:val="000000"/>
      <w:sz w:val="16"/>
    </w:rPr>
  </w:style>
  <w:style w:type="character" w:customStyle="1" w:styleId="QuickFormat5">
    <w:name w:val="QuickFormat5"/>
    <w:basedOn w:val="DefaultParagraphFont"/>
    <w:uiPriority w:val="99"/>
    <w:rsid w:val="00C11F1C"/>
    <w:rPr>
      <w:rFonts w:cs="Times New Roman"/>
      <w:color w:val="000000"/>
      <w:sz w:val="32"/>
    </w:rPr>
  </w:style>
  <w:style w:type="paragraph" w:customStyle="1" w:styleId="25">
    <w:name w:val="_25"/>
    <w:basedOn w:val="Normal"/>
    <w:uiPriority w:val="99"/>
    <w:rsid w:val="00C11F1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szCs w:val="20"/>
    </w:rPr>
  </w:style>
  <w:style w:type="paragraph" w:customStyle="1" w:styleId="24">
    <w:name w:val="_24"/>
    <w:basedOn w:val="Normal"/>
    <w:uiPriority w:val="99"/>
    <w:rsid w:val="00C11F1C"/>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szCs w:val="20"/>
    </w:rPr>
  </w:style>
  <w:style w:type="paragraph" w:customStyle="1" w:styleId="23">
    <w:name w:val="_23"/>
    <w:basedOn w:val="Normal"/>
    <w:uiPriority w:val="99"/>
    <w:rsid w:val="00C11F1C"/>
    <w:pPr>
      <w:widowControl w:val="0"/>
      <w:tabs>
        <w:tab w:val="left" w:pos="2880"/>
        <w:tab w:val="left" w:pos="3600"/>
        <w:tab w:val="left" w:pos="4320"/>
        <w:tab w:val="left" w:pos="5040"/>
        <w:tab w:val="left" w:pos="5760"/>
        <w:tab w:val="left" w:pos="6480"/>
        <w:tab w:val="left" w:pos="7200"/>
        <w:tab w:val="left" w:pos="7920"/>
      </w:tabs>
      <w:ind w:left="2880" w:hanging="720"/>
    </w:pPr>
    <w:rPr>
      <w:szCs w:val="20"/>
    </w:rPr>
  </w:style>
  <w:style w:type="character" w:customStyle="1" w:styleId="QuickFormat6">
    <w:name w:val="QuickFormat6"/>
    <w:basedOn w:val="DefaultParagraphFont"/>
    <w:uiPriority w:val="99"/>
    <w:rsid w:val="00C11F1C"/>
    <w:rPr>
      <w:rFonts w:cs="Times New Roman"/>
      <w:color w:val="000000"/>
      <w:sz w:val="24"/>
    </w:rPr>
  </w:style>
  <w:style w:type="paragraph" w:customStyle="1" w:styleId="22">
    <w:name w:val="_22"/>
    <w:basedOn w:val="Normal"/>
    <w:uiPriority w:val="99"/>
    <w:rsid w:val="00C11F1C"/>
    <w:pPr>
      <w:widowControl w:val="0"/>
      <w:tabs>
        <w:tab w:val="left" w:pos="3600"/>
        <w:tab w:val="left" w:pos="4320"/>
        <w:tab w:val="left" w:pos="5040"/>
        <w:tab w:val="left" w:pos="5760"/>
        <w:tab w:val="left" w:pos="6480"/>
        <w:tab w:val="left" w:pos="7200"/>
        <w:tab w:val="left" w:pos="7920"/>
      </w:tabs>
      <w:ind w:left="3600" w:hanging="720"/>
    </w:pPr>
    <w:rPr>
      <w:szCs w:val="20"/>
    </w:rPr>
  </w:style>
  <w:style w:type="paragraph" w:customStyle="1" w:styleId="21">
    <w:name w:val="_21"/>
    <w:basedOn w:val="Normal"/>
    <w:uiPriority w:val="99"/>
    <w:rsid w:val="00C11F1C"/>
    <w:pPr>
      <w:widowControl w:val="0"/>
      <w:tabs>
        <w:tab w:val="left" w:pos="4320"/>
        <w:tab w:val="left" w:pos="5040"/>
        <w:tab w:val="left" w:pos="5760"/>
        <w:tab w:val="left" w:pos="6480"/>
        <w:tab w:val="left" w:pos="7200"/>
        <w:tab w:val="left" w:pos="7920"/>
      </w:tabs>
      <w:ind w:left="4320" w:hanging="720"/>
    </w:pPr>
    <w:rPr>
      <w:szCs w:val="20"/>
    </w:rPr>
  </w:style>
  <w:style w:type="paragraph" w:customStyle="1" w:styleId="20">
    <w:name w:val="_20"/>
    <w:basedOn w:val="Normal"/>
    <w:uiPriority w:val="99"/>
    <w:rsid w:val="00C11F1C"/>
    <w:pPr>
      <w:widowControl w:val="0"/>
      <w:tabs>
        <w:tab w:val="left" w:pos="5040"/>
        <w:tab w:val="left" w:pos="5760"/>
        <w:tab w:val="left" w:pos="6480"/>
        <w:tab w:val="left" w:pos="7200"/>
        <w:tab w:val="left" w:pos="7920"/>
      </w:tabs>
      <w:ind w:left="5040" w:hanging="720"/>
    </w:pPr>
    <w:rPr>
      <w:szCs w:val="20"/>
    </w:rPr>
  </w:style>
  <w:style w:type="paragraph" w:customStyle="1" w:styleId="19">
    <w:name w:val="_19"/>
    <w:basedOn w:val="Normal"/>
    <w:uiPriority w:val="99"/>
    <w:rsid w:val="00C11F1C"/>
    <w:pPr>
      <w:widowControl w:val="0"/>
      <w:tabs>
        <w:tab w:val="left" w:pos="5760"/>
        <w:tab w:val="left" w:pos="6480"/>
        <w:tab w:val="left" w:pos="7200"/>
        <w:tab w:val="left" w:pos="7920"/>
      </w:tabs>
      <w:ind w:left="5760" w:hanging="720"/>
    </w:pPr>
    <w:rPr>
      <w:szCs w:val="20"/>
    </w:rPr>
  </w:style>
  <w:style w:type="paragraph" w:customStyle="1" w:styleId="18">
    <w:name w:val="_18"/>
    <w:basedOn w:val="Normal"/>
    <w:uiPriority w:val="99"/>
    <w:rsid w:val="00C11F1C"/>
    <w:pPr>
      <w:widowControl w:val="0"/>
      <w:tabs>
        <w:tab w:val="left" w:pos="6480"/>
        <w:tab w:val="left" w:pos="7200"/>
        <w:tab w:val="left" w:pos="7920"/>
      </w:tabs>
      <w:ind w:left="6480" w:hanging="720"/>
    </w:pPr>
    <w:rPr>
      <w:szCs w:val="20"/>
    </w:rPr>
  </w:style>
  <w:style w:type="paragraph" w:customStyle="1" w:styleId="17">
    <w:name w:val="_17"/>
    <w:basedOn w:val="Normal"/>
    <w:uiPriority w:val="99"/>
    <w:rsid w:val="00C11F1C"/>
    <w:pPr>
      <w:widowControl w:val="0"/>
    </w:pPr>
    <w:rPr>
      <w:szCs w:val="20"/>
    </w:rPr>
  </w:style>
  <w:style w:type="paragraph" w:customStyle="1" w:styleId="16">
    <w:name w:val="_16"/>
    <w:basedOn w:val="Normal"/>
    <w:uiPriority w:val="99"/>
    <w:rsid w:val="00C11F1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szCs w:val="20"/>
    </w:rPr>
  </w:style>
  <w:style w:type="paragraph" w:customStyle="1" w:styleId="15">
    <w:name w:val="_15"/>
    <w:basedOn w:val="Normal"/>
    <w:uiPriority w:val="99"/>
    <w:rsid w:val="00C11F1C"/>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szCs w:val="20"/>
    </w:rPr>
  </w:style>
  <w:style w:type="paragraph" w:customStyle="1" w:styleId="14">
    <w:name w:val="_14"/>
    <w:basedOn w:val="Normal"/>
    <w:uiPriority w:val="99"/>
    <w:rsid w:val="00C11F1C"/>
    <w:pPr>
      <w:widowControl w:val="0"/>
      <w:tabs>
        <w:tab w:val="left" w:pos="2880"/>
        <w:tab w:val="left" w:pos="3600"/>
        <w:tab w:val="left" w:pos="4320"/>
        <w:tab w:val="left" w:pos="5040"/>
        <w:tab w:val="left" w:pos="5760"/>
        <w:tab w:val="left" w:pos="6480"/>
        <w:tab w:val="left" w:pos="7200"/>
        <w:tab w:val="left" w:pos="7920"/>
      </w:tabs>
      <w:ind w:left="2880" w:hanging="720"/>
    </w:pPr>
    <w:rPr>
      <w:szCs w:val="20"/>
    </w:rPr>
  </w:style>
  <w:style w:type="paragraph" w:customStyle="1" w:styleId="13">
    <w:name w:val="_13"/>
    <w:basedOn w:val="Normal"/>
    <w:uiPriority w:val="99"/>
    <w:rsid w:val="00C11F1C"/>
    <w:pPr>
      <w:widowControl w:val="0"/>
      <w:tabs>
        <w:tab w:val="left" w:pos="3600"/>
        <w:tab w:val="left" w:pos="4320"/>
        <w:tab w:val="left" w:pos="5040"/>
        <w:tab w:val="left" w:pos="5760"/>
        <w:tab w:val="left" w:pos="6480"/>
        <w:tab w:val="left" w:pos="7200"/>
        <w:tab w:val="left" w:pos="7920"/>
      </w:tabs>
      <w:ind w:left="3600" w:hanging="720"/>
    </w:pPr>
    <w:rPr>
      <w:szCs w:val="20"/>
    </w:rPr>
  </w:style>
  <w:style w:type="paragraph" w:customStyle="1" w:styleId="12">
    <w:name w:val="_12"/>
    <w:basedOn w:val="Normal"/>
    <w:uiPriority w:val="99"/>
    <w:rsid w:val="00C11F1C"/>
    <w:pPr>
      <w:widowControl w:val="0"/>
      <w:tabs>
        <w:tab w:val="left" w:pos="4320"/>
        <w:tab w:val="left" w:pos="5040"/>
        <w:tab w:val="left" w:pos="5760"/>
        <w:tab w:val="left" w:pos="6480"/>
        <w:tab w:val="left" w:pos="7200"/>
        <w:tab w:val="left" w:pos="7920"/>
      </w:tabs>
      <w:ind w:left="4320" w:hanging="720"/>
    </w:pPr>
    <w:rPr>
      <w:szCs w:val="20"/>
    </w:rPr>
  </w:style>
  <w:style w:type="paragraph" w:customStyle="1" w:styleId="11">
    <w:name w:val="_11"/>
    <w:basedOn w:val="Normal"/>
    <w:uiPriority w:val="99"/>
    <w:rsid w:val="00C11F1C"/>
    <w:pPr>
      <w:widowControl w:val="0"/>
      <w:tabs>
        <w:tab w:val="left" w:pos="5040"/>
        <w:tab w:val="left" w:pos="5760"/>
        <w:tab w:val="left" w:pos="6480"/>
        <w:tab w:val="left" w:pos="7200"/>
        <w:tab w:val="left" w:pos="7920"/>
      </w:tabs>
      <w:ind w:left="5040" w:hanging="720"/>
    </w:pPr>
    <w:rPr>
      <w:szCs w:val="20"/>
    </w:rPr>
  </w:style>
  <w:style w:type="paragraph" w:customStyle="1" w:styleId="10">
    <w:name w:val="_10"/>
    <w:basedOn w:val="Normal"/>
    <w:uiPriority w:val="99"/>
    <w:rsid w:val="00C11F1C"/>
    <w:pPr>
      <w:widowControl w:val="0"/>
      <w:tabs>
        <w:tab w:val="left" w:pos="5760"/>
        <w:tab w:val="left" w:pos="6480"/>
        <w:tab w:val="left" w:pos="7200"/>
        <w:tab w:val="left" w:pos="7920"/>
      </w:tabs>
      <w:ind w:left="5760" w:hanging="720"/>
    </w:pPr>
    <w:rPr>
      <w:szCs w:val="20"/>
    </w:rPr>
  </w:style>
  <w:style w:type="paragraph" w:customStyle="1" w:styleId="9">
    <w:name w:val="_9"/>
    <w:basedOn w:val="Normal"/>
    <w:uiPriority w:val="99"/>
    <w:rsid w:val="00C11F1C"/>
    <w:pPr>
      <w:widowControl w:val="0"/>
      <w:tabs>
        <w:tab w:val="left" w:pos="6480"/>
        <w:tab w:val="left" w:pos="7200"/>
        <w:tab w:val="left" w:pos="7920"/>
      </w:tabs>
      <w:ind w:left="6480" w:hanging="720"/>
    </w:pPr>
    <w:rPr>
      <w:szCs w:val="20"/>
    </w:rPr>
  </w:style>
  <w:style w:type="paragraph" w:customStyle="1" w:styleId="8">
    <w:name w:val="_8"/>
    <w:basedOn w:val="Normal"/>
    <w:uiPriority w:val="99"/>
    <w:rsid w:val="00C11F1C"/>
    <w:pPr>
      <w:widowControl w:val="0"/>
    </w:pPr>
    <w:rPr>
      <w:szCs w:val="20"/>
    </w:rPr>
  </w:style>
  <w:style w:type="paragraph" w:customStyle="1" w:styleId="7">
    <w:name w:val="_7"/>
    <w:basedOn w:val="Normal"/>
    <w:uiPriority w:val="99"/>
    <w:rsid w:val="00C11F1C"/>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szCs w:val="20"/>
    </w:rPr>
  </w:style>
  <w:style w:type="paragraph" w:customStyle="1" w:styleId="6">
    <w:name w:val="_6"/>
    <w:basedOn w:val="Normal"/>
    <w:uiPriority w:val="99"/>
    <w:rsid w:val="00C11F1C"/>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szCs w:val="20"/>
    </w:rPr>
  </w:style>
  <w:style w:type="paragraph" w:customStyle="1" w:styleId="5">
    <w:name w:val="_5"/>
    <w:basedOn w:val="Normal"/>
    <w:uiPriority w:val="99"/>
    <w:rsid w:val="00C11F1C"/>
    <w:pPr>
      <w:widowControl w:val="0"/>
      <w:tabs>
        <w:tab w:val="left" w:pos="2880"/>
        <w:tab w:val="left" w:pos="3600"/>
        <w:tab w:val="left" w:pos="4320"/>
        <w:tab w:val="left" w:pos="5040"/>
        <w:tab w:val="left" w:pos="5760"/>
        <w:tab w:val="left" w:pos="6480"/>
        <w:tab w:val="left" w:pos="7200"/>
        <w:tab w:val="left" w:pos="7920"/>
      </w:tabs>
      <w:ind w:left="2880" w:hanging="720"/>
    </w:pPr>
    <w:rPr>
      <w:szCs w:val="20"/>
    </w:rPr>
  </w:style>
  <w:style w:type="paragraph" w:customStyle="1" w:styleId="4">
    <w:name w:val="_4"/>
    <w:basedOn w:val="Normal"/>
    <w:uiPriority w:val="99"/>
    <w:rsid w:val="00C11F1C"/>
    <w:pPr>
      <w:widowControl w:val="0"/>
      <w:tabs>
        <w:tab w:val="left" w:pos="3600"/>
        <w:tab w:val="left" w:pos="4320"/>
        <w:tab w:val="left" w:pos="5040"/>
        <w:tab w:val="left" w:pos="5760"/>
        <w:tab w:val="left" w:pos="6480"/>
        <w:tab w:val="left" w:pos="7200"/>
        <w:tab w:val="left" w:pos="7920"/>
      </w:tabs>
      <w:ind w:left="3600" w:hanging="720"/>
    </w:pPr>
    <w:rPr>
      <w:szCs w:val="20"/>
    </w:rPr>
  </w:style>
  <w:style w:type="paragraph" w:customStyle="1" w:styleId="3">
    <w:name w:val="_3"/>
    <w:basedOn w:val="Normal"/>
    <w:uiPriority w:val="99"/>
    <w:rsid w:val="00C11F1C"/>
    <w:pPr>
      <w:widowControl w:val="0"/>
      <w:tabs>
        <w:tab w:val="left" w:pos="4320"/>
        <w:tab w:val="left" w:pos="5040"/>
        <w:tab w:val="left" w:pos="5760"/>
        <w:tab w:val="left" w:pos="6480"/>
        <w:tab w:val="left" w:pos="7200"/>
        <w:tab w:val="left" w:pos="7920"/>
      </w:tabs>
      <w:ind w:left="4320" w:hanging="720"/>
    </w:pPr>
    <w:rPr>
      <w:szCs w:val="20"/>
    </w:rPr>
  </w:style>
  <w:style w:type="paragraph" w:customStyle="1" w:styleId="2">
    <w:name w:val="_2"/>
    <w:basedOn w:val="Normal"/>
    <w:uiPriority w:val="99"/>
    <w:rsid w:val="00C11F1C"/>
    <w:pPr>
      <w:widowControl w:val="0"/>
      <w:tabs>
        <w:tab w:val="left" w:pos="5040"/>
        <w:tab w:val="left" w:pos="5760"/>
        <w:tab w:val="left" w:pos="6480"/>
        <w:tab w:val="left" w:pos="7200"/>
        <w:tab w:val="left" w:pos="7920"/>
      </w:tabs>
      <w:ind w:left="5040" w:hanging="720"/>
    </w:pPr>
    <w:rPr>
      <w:szCs w:val="20"/>
    </w:rPr>
  </w:style>
  <w:style w:type="paragraph" w:customStyle="1" w:styleId="1">
    <w:name w:val="_1"/>
    <w:basedOn w:val="Normal"/>
    <w:uiPriority w:val="99"/>
    <w:rsid w:val="00C11F1C"/>
    <w:pPr>
      <w:widowControl w:val="0"/>
      <w:tabs>
        <w:tab w:val="left" w:pos="5760"/>
        <w:tab w:val="left" w:pos="6480"/>
        <w:tab w:val="left" w:pos="7200"/>
        <w:tab w:val="left" w:pos="7920"/>
      </w:tabs>
      <w:ind w:left="5760" w:hanging="720"/>
    </w:pPr>
    <w:rPr>
      <w:szCs w:val="20"/>
    </w:rPr>
  </w:style>
  <w:style w:type="paragraph" w:styleId="Caption">
    <w:name w:val="caption"/>
    <w:basedOn w:val="Normal"/>
    <w:next w:val="Normal"/>
    <w:uiPriority w:val="99"/>
    <w:qFormat/>
    <w:rsid w:val="00C11F1C"/>
    <w:pPr>
      <w:tabs>
        <w:tab w:val="left" w:pos="-720"/>
        <w:tab w:val="left" w:pos="0"/>
        <w:tab w:val="left" w:pos="3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2"/>
      <w:ind w:left="9777" w:hanging="9777"/>
    </w:pPr>
    <w:rPr>
      <w:i/>
      <w:sz w:val="20"/>
      <w:szCs w:val="20"/>
    </w:rPr>
  </w:style>
  <w:style w:type="paragraph" w:styleId="BlockText">
    <w:name w:val="Block Text"/>
    <w:basedOn w:val="Normal"/>
    <w:uiPriority w:val="99"/>
    <w:rsid w:val="00C11F1C"/>
    <w:pPr>
      <w:ind w:left="-360" w:right="-504"/>
    </w:pPr>
    <w:rPr>
      <w:sz w:val="22"/>
      <w:szCs w:val="20"/>
    </w:rPr>
  </w:style>
  <w:style w:type="paragraph" w:styleId="BodyText">
    <w:name w:val="Body Text"/>
    <w:basedOn w:val="Normal"/>
    <w:link w:val="BodyTextChar"/>
    <w:uiPriority w:val="99"/>
    <w:rsid w:val="00C11F1C"/>
    <w:rPr>
      <w:sz w:val="16"/>
      <w:szCs w:val="20"/>
    </w:rPr>
  </w:style>
  <w:style w:type="character" w:customStyle="1" w:styleId="BodyTextChar">
    <w:name w:val="Body Text Char"/>
    <w:basedOn w:val="DefaultParagraphFont"/>
    <w:link w:val="BodyText"/>
    <w:uiPriority w:val="99"/>
    <w:rsid w:val="00C11F1C"/>
    <w:rPr>
      <w:sz w:val="16"/>
    </w:rPr>
  </w:style>
  <w:style w:type="paragraph" w:styleId="Title">
    <w:name w:val="Title"/>
    <w:basedOn w:val="Normal"/>
    <w:link w:val="TitleChar"/>
    <w:uiPriority w:val="99"/>
    <w:qFormat/>
    <w:rsid w:val="00C11F1C"/>
    <w:pPr>
      <w:jc w:val="center"/>
    </w:pPr>
    <w:rPr>
      <w:b/>
      <w:bCs/>
      <w:sz w:val="20"/>
      <w:szCs w:val="20"/>
    </w:rPr>
  </w:style>
  <w:style w:type="character" w:customStyle="1" w:styleId="TitleChar">
    <w:name w:val="Title Char"/>
    <w:basedOn w:val="DefaultParagraphFont"/>
    <w:link w:val="Title"/>
    <w:uiPriority w:val="99"/>
    <w:rsid w:val="00C11F1C"/>
    <w:rPr>
      <w:b/>
      <w:bCs/>
    </w:rPr>
  </w:style>
  <w:style w:type="paragraph" w:styleId="BodyTextIndent3">
    <w:name w:val="Body Text Indent 3"/>
    <w:basedOn w:val="Normal"/>
    <w:link w:val="BodyTextIndent3Char"/>
    <w:uiPriority w:val="99"/>
    <w:rsid w:val="00C11F1C"/>
    <w:pPr>
      <w:ind w:left="2400"/>
    </w:pPr>
    <w:rPr>
      <w:sz w:val="20"/>
      <w:szCs w:val="20"/>
    </w:rPr>
  </w:style>
  <w:style w:type="character" w:customStyle="1" w:styleId="BodyTextIndent3Char">
    <w:name w:val="Body Text Indent 3 Char"/>
    <w:basedOn w:val="DefaultParagraphFont"/>
    <w:link w:val="BodyTextIndent3"/>
    <w:uiPriority w:val="99"/>
    <w:rsid w:val="00C11F1C"/>
  </w:style>
  <w:style w:type="paragraph" w:styleId="BodyText3">
    <w:name w:val="Body Text 3"/>
    <w:basedOn w:val="Normal"/>
    <w:link w:val="BodyText3Char"/>
    <w:uiPriority w:val="99"/>
    <w:rsid w:val="00C11F1C"/>
    <w:rPr>
      <w:sz w:val="22"/>
      <w:szCs w:val="20"/>
    </w:rPr>
  </w:style>
  <w:style w:type="character" w:customStyle="1" w:styleId="BodyText3Char">
    <w:name w:val="Body Text 3 Char"/>
    <w:basedOn w:val="DefaultParagraphFont"/>
    <w:link w:val="BodyText3"/>
    <w:uiPriority w:val="99"/>
    <w:rsid w:val="00C11F1C"/>
    <w:rPr>
      <w:sz w:val="22"/>
    </w:rPr>
  </w:style>
  <w:style w:type="paragraph" w:styleId="HTMLPreformatted">
    <w:name w:val="HTML Preformatted"/>
    <w:basedOn w:val="Normal"/>
    <w:link w:val="HTMLPreformattedChar"/>
    <w:uiPriority w:val="99"/>
    <w:rsid w:val="00C11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11F1C"/>
    <w:rPr>
      <w:rFonts w:ascii="Courier New" w:hAnsi="Courier New" w:cs="Courier New"/>
    </w:rPr>
  </w:style>
  <w:style w:type="paragraph" w:styleId="DocumentMap">
    <w:name w:val="Document Map"/>
    <w:basedOn w:val="Normal"/>
    <w:link w:val="DocumentMapChar"/>
    <w:uiPriority w:val="99"/>
    <w:rsid w:val="00C11F1C"/>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rsid w:val="00C11F1C"/>
    <w:rPr>
      <w:rFonts w:ascii="Tahoma" w:hAnsi="Tahoma" w:cs="Tahoma"/>
      <w:sz w:val="24"/>
      <w:shd w:val="clear" w:color="auto" w:fill="000080"/>
    </w:rPr>
  </w:style>
  <w:style w:type="character" w:customStyle="1" w:styleId="Hypertext">
    <w:name w:val="Hypertext"/>
    <w:uiPriority w:val="99"/>
    <w:rsid w:val="00C11F1C"/>
    <w:rPr>
      <w:color w:val="0000FF"/>
      <w:u w:val="single"/>
    </w:rPr>
  </w:style>
  <w:style w:type="character" w:customStyle="1" w:styleId="00-BGASBulletCharChar">
    <w:name w:val="00-BGAS Bullet Char Char"/>
    <w:basedOn w:val="DefaultParagraphFont"/>
    <w:link w:val="00-BGASBulletChar"/>
    <w:uiPriority w:val="99"/>
    <w:locked/>
    <w:rsid w:val="00C11F1C"/>
    <w:rPr>
      <w:sz w:val="24"/>
      <w:szCs w:val="24"/>
    </w:rPr>
  </w:style>
  <w:style w:type="paragraph" w:customStyle="1" w:styleId="00-BGASLevel2Bullet">
    <w:name w:val="00-BGAS Level 2 Bullet"/>
    <w:basedOn w:val="Normal"/>
    <w:uiPriority w:val="99"/>
    <w:rsid w:val="00C11F1C"/>
    <w:pPr>
      <w:tabs>
        <w:tab w:val="num" w:pos="1080"/>
      </w:tabs>
      <w:ind w:left="1080" w:hanging="360"/>
    </w:pPr>
  </w:style>
  <w:style w:type="paragraph" w:customStyle="1" w:styleId="00-BGASBullet">
    <w:name w:val="00-BGAS Bullet"/>
    <w:basedOn w:val="Normal"/>
    <w:uiPriority w:val="99"/>
    <w:rsid w:val="00C11F1C"/>
    <w:pPr>
      <w:tabs>
        <w:tab w:val="num" w:pos="360"/>
      </w:tabs>
      <w:ind w:left="360" w:hanging="360"/>
    </w:pPr>
  </w:style>
  <w:style w:type="paragraph" w:customStyle="1" w:styleId="Bullet">
    <w:name w:val="Bullet"/>
    <w:basedOn w:val="Normal"/>
    <w:uiPriority w:val="99"/>
    <w:rsid w:val="00C11F1C"/>
    <w:pPr>
      <w:numPr>
        <w:numId w:val="12"/>
      </w:numPr>
      <w:tabs>
        <w:tab w:val="clear" w:pos="360"/>
        <w:tab w:val="num" w:pos="720"/>
      </w:tabs>
      <w:ind w:left="720"/>
    </w:pPr>
  </w:style>
  <w:style w:type="paragraph" w:styleId="TOC3">
    <w:name w:val="toc 3"/>
    <w:basedOn w:val="Normal"/>
    <w:next w:val="Normal"/>
    <w:autoRedefine/>
    <w:uiPriority w:val="99"/>
    <w:rsid w:val="00C11F1C"/>
    <w:pPr>
      <w:ind w:left="480"/>
    </w:pPr>
    <w:rPr>
      <w:szCs w:val="20"/>
    </w:rPr>
  </w:style>
  <w:style w:type="paragraph" w:styleId="TOC1">
    <w:name w:val="toc 1"/>
    <w:basedOn w:val="Normal"/>
    <w:next w:val="Normal"/>
    <w:autoRedefine/>
    <w:uiPriority w:val="99"/>
    <w:rsid w:val="00C11F1C"/>
    <w:rPr>
      <w:szCs w:val="20"/>
    </w:rPr>
  </w:style>
  <w:style w:type="paragraph" w:styleId="TOC2">
    <w:name w:val="toc 2"/>
    <w:basedOn w:val="Normal"/>
    <w:next w:val="Normal"/>
    <w:autoRedefine/>
    <w:uiPriority w:val="99"/>
    <w:rsid w:val="00C11F1C"/>
    <w:pPr>
      <w:numPr>
        <w:numId w:val="13"/>
      </w:numPr>
      <w:tabs>
        <w:tab w:val="clear" w:pos="1080"/>
      </w:tabs>
      <w:ind w:left="240" w:firstLine="0"/>
    </w:pPr>
    <w:rPr>
      <w:szCs w:val="20"/>
    </w:rPr>
  </w:style>
  <w:style w:type="character" w:styleId="Strong">
    <w:name w:val="Strong"/>
    <w:basedOn w:val="DefaultParagraphFont"/>
    <w:uiPriority w:val="99"/>
    <w:qFormat/>
    <w:rsid w:val="00C11F1C"/>
    <w:rPr>
      <w:rFonts w:cs="Times New Roman"/>
      <w:b/>
      <w:bCs/>
    </w:rPr>
  </w:style>
  <w:style w:type="paragraph" w:customStyle="1" w:styleId="Pa6">
    <w:name w:val="Pa6"/>
    <w:basedOn w:val="Normal"/>
    <w:next w:val="Normal"/>
    <w:uiPriority w:val="99"/>
    <w:rsid w:val="00C11F1C"/>
    <w:pPr>
      <w:autoSpaceDE w:val="0"/>
      <w:autoSpaceDN w:val="0"/>
      <w:adjustRightInd w:val="0"/>
      <w:spacing w:line="221" w:lineRule="atLeast"/>
    </w:pPr>
    <w:rPr>
      <w:rFonts w:ascii="Myriad Roman" w:hAnsi="Myriad Roman"/>
    </w:rPr>
  </w:style>
  <w:style w:type="character" w:customStyle="1" w:styleId="Pa7">
    <w:name w:val="Pa7"/>
    <w:uiPriority w:val="99"/>
    <w:rsid w:val="00C11F1C"/>
    <w:rPr>
      <w:b/>
      <w:color w:val="000000"/>
      <w:sz w:val="22"/>
    </w:rPr>
  </w:style>
  <w:style w:type="character" w:customStyle="1" w:styleId="StyleTimesNewRomanBoldDarkBlue">
    <w:name w:val="Style Times New Roman Bold Dark Blue"/>
    <w:basedOn w:val="DefaultParagraphFont"/>
    <w:uiPriority w:val="99"/>
    <w:rsid w:val="00C11F1C"/>
    <w:rPr>
      <w:rFonts w:ascii="Times New Roman Bold" w:hAnsi="Times New Roman Bold" w:cs="Times New Roman"/>
      <w:color w:val="auto"/>
    </w:rPr>
  </w:style>
  <w:style w:type="character" w:customStyle="1" w:styleId="ColorfulList-Accent1Char">
    <w:name w:val="Colorful List - Accent 1 Char"/>
    <w:basedOn w:val="DefaultParagraphFont"/>
    <w:link w:val="ColorfulList-Accent11"/>
    <w:uiPriority w:val="99"/>
    <w:locked/>
    <w:rsid w:val="00C11F1C"/>
    <w:rPr>
      <w:rFonts w:ascii="Calibri" w:hAnsi="Calibri"/>
      <w:szCs w:val="22"/>
    </w:rPr>
  </w:style>
  <w:style w:type="character" w:customStyle="1" w:styleId="CharChar4">
    <w:name w:val="Char Char4"/>
    <w:basedOn w:val="DefaultParagraphFont"/>
    <w:uiPriority w:val="99"/>
    <w:semiHidden/>
    <w:locked/>
    <w:rsid w:val="00C11F1C"/>
    <w:rPr>
      <w:rFonts w:cs="Times New Roman"/>
      <w:lang w:val="en-US" w:eastAsia="en-US" w:bidi="ar-SA"/>
    </w:rPr>
  </w:style>
  <w:style w:type="paragraph" w:customStyle="1" w:styleId="nospacing0">
    <w:name w:val="nospacing"/>
    <w:basedOn w:val="Normal"/>
    <w:uiPriority w:val="99"/>
    <w:rsid w:val="00C11F1C"/>
    <w:rPr>
      <w:rFonts w:ascii="Calibri" w:hAnsi="Calibri"/>
      <w:sz w:val="22"/>
      <w:szCs w:val="22"/>
    </w:rPr>
  </w:style>
  <w:style w:type="character" w:customStyle="1" w:styleId="CharChar">
    <w:name w:val="Char Char"/>
    <w:basedOn w:val="DefaultParagraphFont"/>
    <w:uiPriority w:val="99"/>
    <w:rsid w:val="00C11F1C"/>
    <w:rPr>
      <w:rFonts w:cs="Times New Roman"/>
      <w:lang w:val="en-US" w:eastAsia="en-US" w:bidi="ar-SA"/>
    </w:rPr>
  </w:style>
  <w:style w:type="character" w:customStyle="1" w:styleId="TechInit">
    <w:name w:val="Tech Init"/>
    <w:basedOn w:val="DefaultParagraphFont"/>
    <w:uiPriority w:val="99"/>
    <w:rsid w:val="00C11F1C"/>
    <w:rPr>
      <w:rFonts w:cs="Times New Roman"/>
    </w:rPr>
  </w:style>
  <w:style w:type="character" w:customStyle="1" w:styleId="subhead">
    <w:name w:val="subhead"/>
    <w:basedOn w:val="DefaultParagraphFont"/>
    <w:uiPriority w:val="99"/>
    <w:rsid w:val="00C11F1C"/>
    <w:rPr>
      <w:rFonts w:ascii="Univers" w:hAnsi="Univers" w:cs="Times New Roman"/>
      <w:b/>
      <w:sz w:val="24"/>
    </w:rPr>
  </w:style>
  <w:style w:type="paragraph" w:customStyle="1" w:styleId="a0">
    <w:name w:val="آ"/>
    <w:basedOn w:val="Normal"/>
    <w:uiPriority w:val="99"/>
    <w:rsid w:val="00C11F1C"/>
    <w:pPr>
      <w:widowControl w:val="0"/>
    </w:pPr>
    <w:rPr>
      <w:szCs w:val="20"/>
    </w:rPr>
  </w:style>
  <w:style w:type="paragraph" w:customStyle="1" w:styleId="a1">
    <w:name w:val="Ѐ"/>
    <w:basedOn w:val="Normal"/>
    <w:uiPriority w:val="99"/>
    <w:rsid w:val="00C11F1C"/>
    <w:pPr>
      <w:widowControl w:val="0"/>
    </w:pPr>
    <w:rPr>
      <w:szCs w:val="20"/>
    </w:rPr>
  </w:style>
  <w:style w:type="paragraph" w:customStyle="1" w:styleId="a2">
    <w:name w:val="_"/>
    <w:basedOn w:val="Normal"/>
    <w:uiPriority w:val="99"/>
    <w:rsid w:val="00C11F1C"/>
    <w:pPr>
      <w:widowControl w:val="0"/>
      <w:tabs>
        <w:tab w:val="left" w:pos="6480"/>
        <w:tab w:val="left" w:pos="7200"/>
        <w:tab w:val="left" w:pos="7920"/>
      </w:tabs>
      <w:ind w:left="6480" w:hanging="720"/>
    </w:pPr>
    <w:rPr>
      <w:szCs w:val="20"/>
    </w:rPr>
  </w:style>
  <w:style w:type="character" w:customStyle="1" w:styleId="SYSHYPERTEXT">
    <w:name w:val="SYS_HYPERTEXT"/>
    <w:basedOn w:val="DefaultParagraphFont"/>
    <w:uiPriority w:val="99"/>
    <w:rsid w:val="00C11F1C"/>
    <w:rPr>
      <w:rFonts w:cs="Times New Roman"/>
      <w:color w:val="0000FF"/>
      <w:u w:val="single"/>
    </w:rPr>
  </w:style>
  <w:style w:type="paragraph" w:styleId="Subtitle">
    <w:name w:val="Subtitle"/>
    <w:basedOn w:val="Normal"/>
    <w:link w:val="SubtitleChar"/>
    <w:uiPriority w:val="99"/>
    <w:qFormat/>
    <w:rsid w:val="00C11F1C"/>
    <w:pPr>
      <w:jc w:val="center"/>
    </w:pPr>
    <w:rPr>
      <w:b/>
      <w:bCs/>
      <w:sz w:val="20"/>
      <w:szCs w:val="20"/>
    </w:rPr>
  </w:style>
  <w:style w:type="character" w:customStyle="1" w:styleId="SubtitleChar">
    <w:name w:val="Subtitle Char"/>
    <w:basedOn w:val="DefaultParagraphFont"/>
    <w:link w:val="Subtitle"/>
    <w:uiPriority w:val="99"/>
    <w:rsid w:val="00C11F1C"/>
    <w:rPr>
      <w:b/>
      <w:bCs/>
    </w:rPr>
  </w:style>
  <w:style w:type="paragraph" w:customStyle="1" w:styleId="00-BGLevel3Bullets">
    <w:name w:val="00-BG Level 3 Bullets"/>
    <w:basedOn w:val="Normal"/>
    <w:uiPriority w:val="99"/>
    <w:rsid w:val="00C11F1C"/>
    <w:pPr>
      <w:tabs>
        <w:tab w:val="num" w:pos="720"/>
        <w:tab w:val="num" w:pos="1440"/>
        <w:tab w:val="num" w:pos="2878"/>
      </w:tabs>
      <w:ind w:left="1440" w:hanging="360"/>
    </w:pPr>
  </w:style>
  <w:style w:type="paragraph" w:customStyle="1" w:styleId="AppendixHeading2">
    <w:name w:val="Appendix Heading 2"/>
    <w:basedOn w:val="Normal"/>
    <w:uiPriority w:val="99"/>
    <w:rsid w:val="00C11F1C"/>
    <w:pPr>
      <w:widowControl w:val="0"/>
      <w:numPr>
        <w:numId w:val="15"/>
      </w:numPr>
      <w:tabs>
        <w:tab w:val="num" w:pos="360"/>
        <w:tab w:val="clear" w:pos="1440"/>
      </w:tabs>
      <w:autoSpaceDE w:val="0"/>
      <w:autoSpaceDN w:val="0"/>
      <w:adjustRightInd w:val="0"/>
      <w:ind w:left="360"/>
    </w:pPr>
    <w:rPr>
      <w:b/>
      <w:bCs/>
    </w:rPr>
  </w:style>
  <w:style w:type="character" w:customStyle="1" w:styleId="00-BGASBulletCharCharChar">
    <w:name w:val="00-BGAS Bullet Char Char Char"/>
    <w:basedOn w:val="DefaultParagraphFont"/>
    <w:uiPriority w:val="99"/>
    <w:rsid w:val="00C11F1C"/>
    <w:rPr>
      <w:rFonts w:cs="Times New Roman"/>
      <w:sz w:val="24"/>
      <w:szCs w:val="24"/>
      <w:lang w:val="en-US" w:eastAsia="en-US" w:bidi="ar-SA"/>
    </w:rPr>
  </w:style>
  <w:style w:type="paragraph" w:customStyle="1" w:styleId="Header2">
    <w:name w:val="Header2"/>
    <w:basedOn w:val="Normal"/>
    <w:uiPriority w:val="99"/>
    <w:rsid w:val="00C11F1C"/>
    <w:pPr>
      <w:tabs>
        <w:tab w:val="left" w:pos="0"/>
        <w:tab w:val="center" w:pos="4320"/>
        <w:tab w:val="right" w:pos="8636"/>
      </w:tabs>
    </w:pPr>
    <w:rPr>
      <w:sz w:val="20"/>
      <w:szCs w:val="20"/>
    </w:rPr>
  </w:style>
  <w:style w:type="character" w:customStyle="1" w:styleId="CharChar1">
    <w:name w:val="Char Char1"/>
    <w:basedOn w:val="DefaultParagraphFont"/>
    <w:uiPriority w:val="99"/>
    <w:rsid w:val="00C11F1C"/>
    <w:rPr>
      <w:rFonts w:cs="Times New Roman"/>
      <w:lang w:val="en-US" w:eastAsia="en-US" w:bidi="ar-SA"/>
    </w:rPr>
  </w:style>
  <w:style w:type="table" w:customStyle="1" w:styleId="TableGrid1">
    <w:name w:val="Table Grid1"/>
    <w:basedOn w:val="TableNormal"/>
    <w:next w:val="TableGrid"/>
    <w:uiPriority w:val="39"/>
    <w:rsid w:val="00C06AB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06AB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1">
    <w:name w:val="List Table 31"/>
    <w:basedOn w:val="TableNormal"/>
    <w:next w:val="ListTable3"/>
    <w:uiPriority w:val="48"/>
    <w:rsid w:val="00C17C45"/>
    <w:pPr>
      <w:widowControl w:val="0"/>
      <w:autoSpaceDE w:val="0"/>
      <w:autoSpaceDN w:val="0"/>
    </w:pPr>
    <w:rPr>
      <w:rFonts w:asciiTheme="minorHAnsi" w:eastAsiaTheme="minorHAnsi" w:hAnsiTheme="minorHAnsi" w:cstheme="minorBidi"/>
      <w:sz w:val="22"/>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C17C4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TableParagraph">
    <w:name w:val="Table Paragraph"/>
    <w:basedOn w:val="Normal"/>
    <w:uiPriority w:val="1"/>
    <w:qFormat/>
    <w:rsid w:val="00FE454F"/>
    <w:pPr>
      <w:widowControl w:val="0"/>
      <w:autoSpaceDE w:val="0"/>
      <w:autoSpaceDN w:val="0"/>
    </w:pPr>
    <w:rPr>
      <w:rFonts w:ascii="Arial" w:eastAsia="Arial" w:hAnsi="Arial" w:cs="Arial"/>
      <w:sz w:val="22"/>
      <w:szCs w:val="22"/>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156B3B"/>
    <w:rPr>
      <w:color w:val="605E5C"/>
      <w:shd w:val="clear" w:color="auto" w:fill="E1DFDD"/>
    </w:rPr>
  </w:style>
  <w:style w:type="paragraph" w:customStyle="1" w:styleId="ReportTableHeading">
    <w:name w:val="Report Table Heading"/>
    <w:basedOn w:val="Normal"/>
    <w:link w:val="ReportTableHeadingChar"/>
    <w:uiPriority w:val="1"/>
    <w:qFormat/>
    <w:rsid w:val="64494861"/>
    <w:rPr>
      <w:b/>
      <w:bCs/>
    </w:rPr>
  </w:style>
  <w:style w:type="paragraph" w:customStyle="1" w:styleId="TableHeader">
    <w:name w:val="Table Header"/>
    <w:basedOn w:val="Normal"/>
    <w:link w:val="TableHeaderChar"/>
    <w:uiPriority w:val="1"/>
    <w:qFormat/>
    <w:rsid w:val="64494861"/>
  </w:style>
  <w:style w:type="character" w:customStyle="1" w:styleId="ReportTableHeadingChar">
    <w:name w:val="Report Table Heading Char"/>
    <w:basedOn w:val="DefaultParagraphFont"/>
    <w:link w:val="ReportTableHeading"/>
    <w:rsid w:val="64494861"/>
    <w:rPr>
      <w:b/>
      <w:bCs/>
      <w:sz w:val="24"/>
      <w:szCs w:val="24"/>
    </w:rPr>
  </w:style>
  <w:style w:type="character" w:customStyle="1" w:styleId="TableHeaderChar">
    <w:name w:val="Table Header Char"/>
    <w:basedOn w:val="DefaultParagraphFont"/>
    <w:link w:val="TableHeader"/>
    <w:rsid w:val="64494861"/>
    <w:rPr>
      <w:color w:val="auto"/>
      <w:sz w:val="24"/>
      <w:szCs w:val="24"/>
    </w:rPr>
  </w:style>
  <w:style w:type="character" w:customStyle="1" w:styleId="normaltextrun">
    <w:name w:val="normaltextrun"/>
    <w:basedOn w:val="DefaultParagraphFont"/>
    <w:rsid w:val="008A1915"/>
    <w:rPr>
      <w:rFonts w:ascii="Times New Roman" w:hAnsi="Times New Roman" w:cs="Times New Roman" w:hint="default"/>
    </w:rPr>
  </w:style>
  <w:style w:type="paragraph" w:customStyle="1" w:styleId="paragraph">
    <w:name w:val="paragraph"/>
    <w:basedOn w:val="Normal"/>
    <w:rsid w:val="00411971"/>
    <w:pPr>
      <w:spacing w:before="100" w:beforeAutospacing="1" w:after="100" w:afterAutospacing="1"/>
    </w:pPr>
  </w:style>
  <w:style w:type="character" w:customStyle="1" w:styleId="eop">
    <w:name w:val="eop"/>
    <w:basedOn w:val="DefaultParagraphFont"/>
    <w:rsid w:val="00411971"/>
  </w:style>
  <w:style w:type="character" w:customStyle="1" w:styleId="scxw109774569">
    <w:name w:val="scxw109774569"/>
    <w:basedOn w:val="DefaultParagraphFont"/>
    <w:rsid w:val="00411971"/>
  </w:style>
  <w:style w:type="paragraph" w:styleId="HTMLTopofForm">
    <w:name w:val="HTML Top of Form"/>
    <w:basedOn w:val="Normal"/>
    <w:next w:val="Normal"/>
    <w:link w:val="z-TopofFormChar"/>
    <w:hidden/>
    <w:semiHidden/>
    <w:unhideWhenUsed/>
    <w:rsid w:val="0050236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HTMLTopofForm"/>
    <w:semiHidden/>
    <w:rsid w:val="00502367"/>
    <w:rPr>
      <w:rFonts w:ascii="Arial" w:hAnsi="Arial" w:cs="Arial"/>
      <w:vanish/>
      <w:sz w:val="16"/>
      <w:szCs w:val="16"/>
    </w:rPr>
  </w:style>
  <w:style w:type="paragraph" w:styleId="HTMLBottomofForm">
    <w:name w:val="HTML Bottom of Form"/>
    <w:basedOn w:val="Normal"/>
    <w:next w:val="Normal"/>
    <w:link w:val="z-BottomofFormChar"/>
    <w:hidden/>
    <w:semiHidden/>
    <w:unhideWhenUsed/>
    <w:rsid w:val="0050236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HTMLBottomofForm"/>
    <w:semiHidden/>
    <w:rsid w:val="00502367"/>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bookmark://_SUPTRS_BG_Report_36" TargetMode="External" /><Relationship Id="rId11" Type="http://schemas.openxmlformats.org/officeDocument/2006/relationships/hyperlink" Target="bookmark://_SUPTRS_BG_Expenditures"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header" Target="header3.xml" /><Relationship Id="rId16" Type="http://schemas.openxmlformats.org/officeDocument/2006/relationships/footer" Target="footer2.xml" /><Relationship Id="rId17" Type="http://schemas.openxmlformats.org/officeDocument/2006/relationships/footer" Target="footer3.xml" /><Relationship Id="rId18" Type="http://schemas.openxmlformats.org/officeDocument/2006/relationships/image" Target="media/image1.wmf" /><Relationship Id="rId19" Type="http://schemas.openxmlformats.org/officeDocument/2006/relationships/control" Target="activeX/activeX1.xml" /><Relationship Id="rId2" Type="http://schemas.openxmlformats.org/officeDocument/2006/relationships/settings" Target="settings.xml" /><Relationship Id="rId20" Type="http://schemas.openxmlformats.org/officeDocument/2006/relationships/image" Target="media/image2.wmf" /><Relationship Id="rId21" Type="http://schemas.openxmlformats.org/officeDocument/2006/relationships/control" Target="activeX/activeX2.xml" /><Relationship Id="rId22" Type="http://schemas.openxmlformats.org/officeDocument/2006/relationships/image" Target="media/image3.png" /><Relationship Id="rId23" Type="http://schemas.openxmlformats.org/officeDocument/2006/relationships/hyperlink" Target="https://www.govinfo.gov/content/pkg/BILLS-118hr2882enr/pdf/BILLS-118hr2882enr.pdf" TargetMode="External" /><Relationship Id="rId24" Type="http://schemas.openxmlformats.org/officeDocument/2006/relationships/header" Target="header4.xml" /><Relationship Id="rId25" Type="http://schemas.openxmlformats.org/officeDocument/2006/relationships/header" Target="header5.xml" /><Relationship Id="rId26" Type="http://schemas.openxmlformats.org/officeDocument/2006/relationships/footer" Target="footer4.xml" /><Relationship Id="rId27" Type="http://schemas.openxmlformats.org/officeDocument/2006/relationships/header" Target="header6.xml" /><Relationship Id="rId28" Type="http://schemas.openxmlformats.org/officeDocument/2006/relationships/footer" Target="footer5.xml" /><Relationship Id="rId29" Type="http://schemas.openxmlformats.org/officeDocument/2006/relationships/hyperlink" Target="https://www.samhsa.gov/data/data-we-collect/teds-treatment-episode-data-set" TargetMode="External" /><Relationship Id="rId3" Type="http://schemas.openxmlformats.org/officeDocument/2006/relationships/webSettings" Target="webSettings.xml" /><Relationship Id="rId30" Type="http://schemas.openxmlformats.org/officeDocument/2006/relationships/header" Target="header7.xml" /><Relationship Id="rId31" Type="http://schemas.openxmlformats.org/officeDocument/2006/relationships/header" Target="header8.xml" /><Relationship Id="rId32" Type="http://schemas.openxmlformats.org/officeDocument/2006/relationships/footer" Target="footer6.xml" /><Relationship Id="rId33" Type="http://schemas.openxmlformats.org/officeDocument/2006/relationships/header" Target="header9.xml" /><Relationship Id="rId34" Type="http://schemas.openxmlformats.org/officeDocument/2006/relationships/footer" Target="footer7.xml" /><Relationship Id="rId35" Type="http://schemas.openxmlformats.org/officeDocument/2006/relationships/image" Target="media/image4.wmf" /><Relationship Id="rId36" Type="http://schemas.openxmlformats.org/officeDocument/2006/relationships/control" Target="activeX/activeX3.xml" /><Relationship Id="rId37" Type="http://schemas.openxmlformats.org/officeDocument/2006/relationships/image" Target="media/image5.wmf" /><Relationship Id="rId38" Type="http://schemas.openxmlformats.org/officeDocument/2006/relationships/control" Target="activeX/activeX4.xml" /><Relationship Id="rId39" Type="http://schemas.openxmlformats.org/officeDocument/2006/relationships/hyperlink" Target="http://www.samhsa.gov/grants/block-grants/laws-regulations" TargetMode="External" /><Relationship Id="rId4" Type="http://schemas.openxmlformats.org/officeDocument/2006/relationships/fontTable" Target="fontTable.xml" /><Relationship Id="rId40" Type="http://schemas.openxmlformats.org/officeDocument/2006/relationships/header" Target="header10.xml" /><Relationship Id="rId41" Type="http://schemas.openxmlformats.org/officeDocument/2006/relationships/header" Target="header11.xml" /><Relationship Id="rId42" Type="http://schemas.openxmlformats.org/officeDocument/2006/relationships/header" Target="header12.xml" /><Relationship Id="rId43" Type="http://schemas.openxmlformats.org/officeDocument/2006/relationships/footer" Target="footer8.xml" /><Relationship Id="rId44" Type="http://schemas.openxmlformats.org/officeDocument/2006/relationships/header" Target="header13.xml" /><Relationship Id="rId45" Type="http://schemas.openxmlformats.org/officeDocument/2006/relationships/header" Target="header14.xml" /><Relationship Id="rId46" Type="http://schemas.openxmlformats.org/officeDocument/2006/relationships/footer" Target="footer9.xml" /><Relationship Id="rId47" Type="http://schemas.openxmlformats.org/officeDocument/2006/relationships/header" Target="header15.xml" /><Relationship Id="rId48" Type="http://schemas.openxmlformats.org/officeDocument/2006/relationships/footer" Target="footer10.xml" /><Relationship Id="rId49" Type="http://schemas.openxmlformats.org/officeDocument/2006/relationships/header" Target="header16.xml" /><Relationship Id="rId5" Type="http://schemas.openxmlformats.org/officeDocument/2006/relationships/customXml" Target="../customXml/item1.xml" /><Relationship Id="rId50" Type="http://schemas.openxmlformats.org/officeDocument/2006/relationships/header" Target="header17.xml" /><Relationship Id="rId51" Type="http://schemas.openxmlformats.org/officeDocument/2006/relationships/footer" Target="footer11.xml" /><Relationship Id="rId52" Type="http://schemas.openxmlformats.org/officeDocument/2006/relationships/header" Target="header18.xml" /><Relationship Id="rId53" Type="http://schemas.openxmlformats.org/officeDocument/2006/relationships/footer" Target="footer12.xml" /><Relationship Id="rId54" Type="http://schemas.openxmlformats.org/officeDocument/2006/relationships/hyperlink" Target="http://nces.ed.gov/ccd/stfis.asp" TargetMode="External" /><Relationship Id="rId55" Type="http://schemas.openxmlformats.org/officeDocument/2006/relationships/header" Target="header19.xml" /><Relationship Id="rId56" Type="http://schemas.openxmlformats.org/officeDocument/2006/relationships/header" Target="header20.xml" /><Relationship Id="rId57" Type="http://schemas.openxmlformats.org/officeDocument/2006/relationships/header" Target="header21.xml" /><Relationship Id="rId58" Type="http://schemas.openxmlformats.org/officeDocument/2006/relationships/footer" Target="footer13.xml" /><Relationship Id="rId59" Type="http://schemas.openxmlformats.org/officeDocument/2006/relationships/theme" Target="theme/theme1.xml" /><Relationship Id="rId6" Type="http://schemas.openxmlformats.org/officeDocument/2006/relationships/customXml" Target="../customXml/item2.xml" /><Relationship Id="rId60" Type="http://schemas.openxmlformats.org/officeDocument/2006/relationships/numbering" Target="numbering.xml" /><Relationship Id="rId61" Type="http://schemas.openxmlformats.org/officeDocument/2006/relationships/styles" Target="styles.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_rels/activeX2.xml.rels><?xml version="1.0" encoding="utf-8" standalone="yes"?><Relationships xmlns="http://schemas.openxmlformats.org/package/2006/relationships"><Relationship Id="rId1" Type="http://schemas.microsoft.com/office/2006/relationships/activeXControlBinary" Target="activeX2.bin" /></Relationships>
</file>

<file path=word/activeX/_rels/activeX3.xml.rels><?xml version="1.0" encoding="utf-8" standalone="yes"?><Relationships xmlns="http://schemas.openxmlformats.org/package/2006/relationships"><Relationship Id="rId1" Type="http://schemas.microsoft.com/office/2006/relationships/activeXControlBinary" Target="activeX3.bin" /></Relationships>
</file>

<file path=word/activeX/_rels/activeX4.xml.rels><?xml version="1.0" encoding="utf-8" standalone="yes"?><Relationships xmlns="http://schemas.openxmlformats.org/package/2006/relationships"><Relationship Id="rId1" Type="http://schemas.microsoft.com/office/2006/relationships/activeXControlBinary" Target="activeX4.bin" /></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E4A34028E9B20E4EB57BBD05067EB230" ma:contentTypeVersion="6" ma:contentTypeDescription="Create a new document." ma:contentTypeScope="" ma:versionID="5fb2d4915a9ac5cd048a61301e1a3214">
  <xsd:schema xmlns:xsd="http://www.w3.org/2001/XMLSchema" xmlns:xs="http://www.w3.org/2001/XMLSchema" xmlns:p="http://schemas.microsoft.com/office/2006/metadata/properties" xmlns:ns2="4b28c843-cd42-4e8a-be16-306ae073d921" xmlns:ns3="4da52b8e-1e73-488f-ab74-2094e1cea0b8" targetNamespace="http://schemas.microsoft.com/office/2006/metadata/properties" ma:root="true" ma:fieldsID="3fca9db4cac333acb51115321f96d467" ns2:_="" ns3:_="">
    <xsd:import namespace="4b28c843-cd42-4e8a-be16-306ae073d921"/>
    <xsd:import namespace="4da52b8e-1e73-488f-ab74-2094e1cea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8c843-cd42-4e8a-be16-306ae073d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a52b8e-1e73-488f-ab74-2094e1cea0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39D2F6-6808-44C2-A6E0-A5B5AB26B6B9}">
  <ds:schemaRefs>
    <ds:schemaRef ds:uri="http://schemas.openxmlformats.org/officeDocument/2006/bibliography"/>
  </ds:schemaRefs>
</ds:datastoreItem>
</file>

<file path=customXml/itemProps2.xml><?xml version="1.0" encoding="utf-8"?>
<ds:datastoreItem xmlns:ds="http://schemas.openxmlformats.org/officeDocument/2006/customXml" ds:itemID="{9ACEBA4C-BA5D-43CB-BCE0-99B9CEE57010}">
  <ds:schemaRefs>
    <ds:schemaRef ds:uri="http://schemas.microsoft.com/sharepoint/v3/contenttype/forms"/>
  </ds:schemaRefs>
</ds:datastoreItem>
</file>

<file path=customXml/itemProps3.xml><?xml version="1.0" encoding="utf-8"?>
<ds:datastoreItem xmlns:ds="http://schemas.openxmlformats.org/officeDocument/2006/customXml" ds:itemID="{4DCD23F7-D393-457E-9791-3227EBAB91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A4F847-6388-47BA-AFAA-1CAAD35690C5}">
  <ds:schemaRefs>
    <ds:schemaRef ds:uri="http://schemas.openxmlformats.org/officeDocument/2006/bibliography"/>
  </ds:schemaRefs>
</ds:datastoreItem>
</file>

<file path=customXml/itemProps5.xml><?xml version="1.0" encoding="utf-8"?>
<ds:datastoreItem xmlns:ds="http://schemas.openxmlformats.org/officeDocument/2006/customXml" ds:itemID="{05AF209D-BAC3-4F49-AAF1-A69D11A9A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8c843-cd42-4e8a-be16-306ae073d921"/>
    <ds:schemaRef ds:uri="4da52b8e-1e73-488f-ab74-2094e1cea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115</Pages>
  <Words>27344</Words>
  <Characters>139730</Characters>
  <Application>Microsoft Office Word</Application>
  <DocSecurity>0</DocSecurity>
  <Lines>8733</Lines>
  <Paragraphs>6961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terms:created xsi:type="dcterms:W3CDTF">2024-11-14T18:03:00Z</dcterms:created>
  <dcterms:modified xsi:type="dcterms:W3CDTF">2024-11-20T20:26:00Z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0x010100E4A34028E9B20E4EB57BBD05067EB230</vt:lpwstr>
  </property>
</Properties>
</file>