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1C12C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12C3">
        <w:rPr>
          <w:sz w:val="24"/>
          <w:szCs w:val="24"/>
          <w:lang w:val="en-CA"/>
        </w:rPr>
        <w:fldChar w:fldCharType="begin"/>
      </w:r>
      <w:r w:rsidRPr="001C12C3">
        <w:rPr>
          <w:sz w:val="24"/>
          <w:szCs w:val="24"/>
          <w:lang w:val="en-CA"/>
        </w:rPr>
        <w:instrText xml:space="preserve"> SEQ CHAPTER \h \r 1</w:instrText>
      </w:r>
      <w:r w:rsidR="00000000">
        <w:rPr>
          <w:sz w:val="24"/>
          <w:szCs w:val="24"/>
          <w:lang w:val="en-CA"/>
        </w:rPr>
        <w:fldChar w:fldCharType="separate"/>
      </w:r>
      <w:r w:rsidRPr="001C12C3">
        <w:rPr>
          <w:sz w:val="24"/>
          <w:szCs w:val="24"/>
          <w:lang w:val="en-CA"/>
        </w:rPr>
        <w:fldChar w:fldCharType="end"/>
      </w:r>
      <w:r w:rsidRPr="001C12C3">
        <w:rPr>
          <w:b/>
          <w:bCs/>
          <w:sz w:val="24"/>
          <w:szCs w:val="24"/>
        </w:rPr>
        <w:t xml:space="preserve">Supporting </w:t>
      </w:r>
      <w:r w:rsidRPr="001C12C3">
        <w:rPr>
          <w:b/>
          <w:bCs/>
          <w:sz w:val="24"/>
          <w:szCs w:val="24"/>
        </w:rPr>
        <w:t>Statement</w:t>
      </w:r>
      <w:r w:rsidRPr="001C12C3">
        <w:rPr>
          <w:b/>
          <w:bCs/>
          <w:sz w:val="24"/>
          <w:szCs w:val="24"/>
        </w:rPr>
        <w:t xml:space="preserve"> </w:t>
      </w:r>
      <w:r w:rsidRPr="001C12C3" w:rsidR="007851E9">
        <w:rPr>
          <w:b/>
          <w:bCs/>
          <w:sz w:val="24"/>
          <w:szCs w:val="24"/>
        </w:rPr>
        <w:t>A</w:t>
      </w:r>
    </w:p>
    <w:p w:rsidR="009B359F" w:rsidRPr="001C12C3"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95103" w:rsidRPr="001C12C3" w:rsidP="003E5ACC" w14:paraId="6672F762" w14:textId="4520B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3E5ACC">
        <w:rPr>
          <w:b/>
          <w:bCs/>
          <w:sz w:val="24"/>
          <w:szCs w:val="24"/>
        </w:rPr>
        <w:t>Vulnerability to Water Insecurity, Hazards Planning and Responses</w:t>
      </w:r>
    </w:p>
    <w:p w:rsidR="00295103" w:rsidRPr="001C12C3" w:rsidP="009B359F" w14:paraId="63895945" w14:textId="2A273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1C12C3">
        <w:rPr>
          <w:b/>
          <w:bCs/>
          <w:sz w:val="24"/>
          <w:szCs w:val="24"/>
        </w:rPr>
        <w:t>OMB Control Number 10</w:t>
      </w:r>
      <w:r w:rsidRPr="001C12C3" w:rsidR="0089054D">
        <w:rPr>
          <w:b/>
          <w:bCs/>
          <w:sz w:val="24"/>
          <w:szCs w:val="24"/>
        </w:rPr>
        <w:t>28</w:t>
      </w:r>
      <w:r w:rsidRPr="001C12C3">
        <w:rPr>
          <w:b/>
          <w:bCs/>
          <w:sz w:val="24"/>
          <w:szCs w:val="24"/>
        </w:rPr>
        <w:t>-</w:t>
      </w:r>
      <w:r w:rsidRPr="001C12C3" w:rsidR="0089054D">
        <w:rPr>
          <w:b/>
          <w:bCs/>
          <w:sz w:val="24"/>
          <w:szCs w:val="24"/>
        </w:rPr>
        <w:t>NEW</w:t>
      </w:r>
    </w:p>
    <w:p w:rsidR="009B359F" w:rsidRPr="001C12C3" w:rsidP="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1C12C3" w:rsidP="000F3AF1" w14:paraId="5BA0806A" w14:textId="6F81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b/>
          <w:sz w:val="24"/>
          <w:szCs w:val="24"/>
        </w:rPr>
        <w:t>Terms of Clearance:</w:t>
      </w:r>
      <w:r w:rsidRPr="001C12C3">
        <w:rPr>
          <w:sz w:val="24"/>
          <w:szCs w:val="24"/>
        </w:rPr>
        <w:t xml:space="preserve"> </w:t>
      </w:r>
      <w:r w:rsidRPr="001C12C3" w:rsidR="0089054D">
        <w:rPr>
          <w:sz w:val="24"/>
          <w:szCs w:val="24"/>
        </w:rPr>
        <w:t>None</w:t>
      </w:r>
    </w:p>
    <w:p w:rsidR="009B359F" w:rsidRPr="001C12C3" w:rsidP="009B7841"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b/>
          <w:bCs/>
          <w:sz w:val="24"/>
          <w:szCs w:val="24"/>
        </w:rPr>
        <w:t>Justification</w:t>
      </w:r>
    </w:p>
    <w:p w:rsidR="00295103" w:rsidRPr="001C12C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14:paraId="6D35E5CB" w14:textId="50214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1.</w:t>
      </w:r>
      <w:r w:rsidRPr="001C12C3">
        <w:rPr>
          <w:sz w:val="24"/>
          <w:szCs w:val="24"/>
        </w:rPr>
        <w:tab/>
      </w:r>
      <w:r w:rsidRPr="001C12C3">
        <w:rPr>
          <w:b/>
          <w:bCs/>
          <w:sz w:val="24"/>
          <w:szCs w:val="24"/>
        </w:rPr>
        <w:t>Explain the circumstances that make the collection of information necessary.  Identify any legal or administrative requirements that necessitate the collection</w:t>
      </w:r>
      <w:r w:rsidRPr="001C12C3" w:rsidR="000F3AF1">
        <w:rPr>
          <w:b/>
          <w:bCs/>
          <w:sz w:val="24"/>
          <w:szCs w:val="24"/>
        </w:rPr>
        <w:t>.</w:t>
      </w:r>
    </w:p>
    <w:p w:rsidR="0089054D" w:rsidRPr="001C12C3" w:rsidP="00C87B61" w14:paraId="56C41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054D" w:rsidP="30C47880" w14:paraId="28DED84F" w14:textId="789153C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3333"/>
          <w:sz w:val="24"/>
          <w:szCs w:val="24"/>
          <w:shd w:val="clear" w:color="auto" w:fill="FFFFFF"/>
        </w:rPr>
      </w:pPr>
      <w:r w:rsidRPr="001C12C3">
        <w:rPr>
          <w:color w:val="171717"/>
          <w:sz w:val="24"/>
          <w:szCs w:val="24"/>
          <w:shd w:val="clear" w:color="auto" w:fill="FFFFFF"/>
        </w:rPr>
        <w:t>Water information is fundamental to national and local economic well-being, protection of life and property, and effective management of the Nation’s water resources. The USGS works with partners to monitor, assess, conduct targeted research, and deliver information on a wide range of water resources and conditions including streamflow, groundwater, water quality, and water use and availability.</w:t>
      </w:r>
      <w:r w:rsidRPr="001C12C3" w:rsidR="00DC3210">
        <w:rPr>
          <w:color w:val="171717"/>
          <w:sz w:val="24"/>
          <w:szCs w:val="24"/>
          <w:shd w:val="clear" w:color="auto" w:fill="FFFFFF"/>
        </w:rPr>
        <w:t xml:space="preserve"> This information collection will provide information to the USGS Water </w:t>
      </w:r>
      <w:r w:rsidR="009D3304">
        <w:rPr>
          <w:color w:val="171717"/>
          <w:sz w:val="24"/>
          <w:szCs w:val="24"/>
          <w:shd w:val="clear" w:color="auto" w:fill="FFFFFF"/>
        </w:rPr>
        <w:t xml:space="preserve">Resources </w:t>
      </w:r>
      <w:r w:rsidRPr="009608F2" w:rsidR="00DC3210">
        <w:rPr>
          <w:color w:val="171717"/>
          <w:sz w:val="24"/>
          <w:szCs w:val="24"/>
          <w:shd w:val="clear" w:color="auto" w:fill="FFFFFF"/>
        </w:rPr>
        <w:t xml:space="preserve">Mission Area that will </w:t>
      </w:r>
      <w:r w:rsidRPr="009608F2" w:rsidR="0017179F">
        <w:rPr>
          <w:color w:val="171717"/>
          <w:sz w:val="24"/>
          <w:szCs w:val="24"/>
          <w:shd w:val="clear" w:color="auto" w:fill="FFFFFF"/>
        </w:rPr>
        <w:t xml:space="preserve">allow for understanding </w:t>
      </w:r>
      <w:r w:rsidR="00AB4FDE">
        <w:rPr>
          <w:color w:val="171717"/>
          <w:sz w:val="24"/>
          <w:szCs w:val="24"/>
          <w:shd w:val="clear" w:color="auto" w:fill="FFFFFF"/>
        </w:rPr>
        <w:t xml:space="preserve">of </w:t>
      </w:r>
      <w:r w:rsidR="007B68DC">
        <w:rPr>
          <w:color w:val="171717"/>
          <w:sz w:val="24"/>
          <w:szCs w:val="24"/>
          <w:shd w:val="clear" w:color="auto" w:fill="FFFFFF"/>
        </w:rPr>
        <w:t>vulnerability</w:t>
      </w:r>
      <w:r w:rsidRPr="009608F2" w:rsidR="0017179F">
        <w:rPr>
          <w:color w:val="171717"/>
          <w:sz w:val="24"/>
          <w:szCs w:val="24"/>
          <w:shd w:val="clear" w:color="auto" w:fill="FFFFFF"/>
        </w:rPr>
        <w:t xml:space="preserve"> </w:t>
      </w:r>
      <w:r w:rsidR="007B68DC">
        <w:rPr>
          <w:color w:val="171717"/>
          <w:sz w:val="24"/>
          <w:szCs w:val="24"/>
          <w:shd w:val="clear" w:color="auto" w:fill="FFFFFF"/>
        </w:rPr>
        <w:t xml:space="preserve">to water insecurity </w:t>
      </w:r>
      <w:r w:rsidR="00E66383">
        <w:rPr>
          <w:color w:val="171717"/>
          <w:sz w:val="24"/>
          <w:szCs w:val="24"/>
          <w:shd w:val="clear" w:color="auto" w:fill="FFFFFF"/>
        </w:rPr>
        <w:t xml:space="preserve">conditions and </w:t>
      </w:r>
      <w:r w:rsidR="00E05458">
        <w:rPr>
          <w:color w:val="171717"/>
          <w:sz w:val="24"/>
          <w:szCs w:val="24"/>
          <w:shd w:val="clear" w:color="auto" w:fill="FFFFFF"/>
        </w:rPr>
        <w:t xml:space="preserve">identify appropriate data </w:t>
      </w:r>
      <w:r w:rsidR="007F2676">
        <w:rPr>
          <w:color w:val="171717"/>
          <w:sz w:val="24"/>
          <w:szCs w:val="24"/>
          <w:shd w:val="clear" w:color="auto" w:fill="FFFFFF"/>
        </w:rPr>
        <w:t xml:space="preserve">for </w:t>
      </w:r>
      <w:r w:rsidRPr="009608F2" w:rsidR="0017179F">
        <w:rPr>
          <w:color w:val="171717"/>
          <w:sz w:val="24"/>
          <w:szCs w:val="24"/>
          <w:shd w:val="clear" w:color="auto" w:fill="FFFFFF"/>
        </w:rPr>
        <w:t xml:space="preserve">water management </w:t>
      </w:r>
      <w:r w:rsidR="007F2676">
        <w:rPr>
          <w:color w:val="171717"/>
          <w:sz w:val="24"/>
          <w:szCs w:val="24"/>
          <w:shd w:val="clear" w:color="auto" w:fill="FFFFFF"/>
        </w:rPr>
        <w:t>end-</w:t>
      </w:r>
      <w:r w:rsidRPr="009608F2" w:rsidR="00955430">
        <w:rPr>
          <w:color w:val="171717"/>
          <w:sz w:val="24"/>
          <w:szCs w:val="24"/>
          <w:shd w:val="clear" w:color="auto" w:fill="FFFFFF"/>
        </w:rPr>
        <w:t>users</w:t>
      </w:r>
      <w:r w:rsidRPr="002E3966" w:rsidR="00955430">
        <w:rPr>
          <w:sz w:val="24"/>
          <w:szCs w:val="24"/>
          <w:shd w:val="clear" w:color="auto" w:fill="FFFFFF"/>
        </w:rPr>
        <w:t xml:space="preserve">. </w:t>
      </w:r>
      <w:r w:rsidRPr="002E3966" w:rsidR="00D673FB">
        <w:rPr>
          <w:sz w:val="24"/>
          <w:szCs w:val="24"/>
          <w:shd w:val="clear" w:color="auto" w:fill="FFFFFF"/>
        </w:rPr>
        <w:t>The</w:t>
      </w:r>
      <w:r w:rsidR="00953BD8">
        <w:rPr>
          <w:sz w:val="24"/>
          <w:szCs w:val="24"/>
          <w:shd w:val="clear" w:color="auto" w:fill="FFFFFF"/>
        </w:rPr>
        <w:t xml:space="preserve"> 43 USC 31</w:t>
      </w:r>
      <w:r w:rsidRPr="30C47880" w:rsidR="00D673FB">
        <w:rPr>
          <w:color w:val="0070C0"/>
          <w:sz w:val="24"/>
          <w:szCs w:val="24"/>
          <w:shd w:val="clear" w:color="auto" w:fill="FFFFFF"/>
        </w:rPr>
        <w:t xml:space="preserve"> </w:t>
      </w:r>
      <w:hyperlink r:id="rId8" w:history="1">
        <w:r w:rsidRPr="00B96355" w:rsidR="002E3966">
          <w:rPr>
            <w:rStyle w:val="Hyperlink"/>
            <w:sz w:val="24"/>
            <w:szCs w:val="24"/>
            <w:shd w:val="clear" w:color="auto" w:fill="FFFFFF"/>
          </w:rPr>
          <w:t>Organic Act of March 3, 1879</w:t>
        </w:r>
      </w:hyperlink>
      <w:r w:rsidRPr="002E3966" w:rsidR="009608F2">
        <w:rPr>
          <w:sz w:val="24"/>
          <w:szCs w:val="24"/>
          <w:shd w:val="clear" w:color="auto" w:fill="FFFFFF"/>
        </w:rPr>
        <w:t>,</w:t>
      </w:r>
      <w:r w:rsidRPr="002E3966" w:rsidR="00D673FB">
        <w:rPr>
          <w:sz w:val="24"/>
          <w:szCs w:val="24"/>
          <w:shd w:val="clear" w:color="auto" w:fill="FFFFFF"/>
        </w:rPr>
        <w:t xml:space="preserve"> authorizes the USGS to conduct this research and </w:t>
      </w:r>
      <w:r w:rsidR="00953BD8">
        <w:rPr>
          <w:sz w:val="24"/>
          <w:szCs w:val="24"/>
          <w:shd w:val="clear" w:color="auto" w:fill="FFFFFF"/>
        </w:rPr>
        <w:t xml:space="preserve">42 USC 109B, </w:t>
      </w:r>
      <w:r w:rsidRPr="002E3966" w:rsidR="00D673FB">
        <w:rPr>
          <w:sz w:val="24"/>
          <w:szCs w:val="24"/>
          <w:shd w:val="clear" w:color="auto" w:fill="FFFFFF"/>
        </w:rPr>
        <w:t>Section 9 of the Secure Water Act</w:t>
      </w:r>
      <w:r w:rsidRPr="009608F2" w:rsidR="00D673FB">
        <w:rPr>
          <w:color w:val="171717"/>
          <w:sz w:val="24"/>
          <w:szCs w:val="24"/>
          <w:shd w:val="clear" w:color="auto" w:fill="FFFFFF"/>
        </w:rPr>
        <w:t xml:space="preserve"> </w:t>
      </w:r>
      <w:r w:rsidRPr="009608F2" w:rsidR="009608F2">
        <w:rPr>
          <w:color w:val="171717"/>
          <w:sz w:val="24"/>
          <w:szCs w:val="24"/>
          <w:shd w:val="clear" w:color="auto" w:fill="FFFFFF"/>
        </w:rPr>
        <w:t xml:space="preserve">directs the Secretary of Interior to consult with the USGS </w:t>
      </w:r>
      <w:r w:rsidRPr="009608F2" w:rsidR="009608F2">
        <w:rPr>
          <w:color w:val="333333"/>
          <w:sz w:val="24"/>
          <w:szCs w:val="24"/>
          <w:shd w:val="clear" w:color="auto" w:fill="FFFFFF"/>
        </w:rPr>
        <w:t>and</w:t>
      </w:r>
      <w:r w:rsidRPr="009608F2" w:rsidR="00D673FB">
        <w:rPr>
          <w:color w:val="333333"/>
          <w:sz w:val="24"/>
          <w:szCs w:val="24"/>
          <w:shd w:val="clear" w:color="auto" w:fill="FFFFFF"/>
        </w:rPr>
        <w:t xml:space="preserve"> ensure that strategies are developed to address potential water shortages, conflicts, and other impacts to water users and the environment of each service area</w:t>
      </w:r>
      <w:r w:rsidR="009D3304">
        <w:rPr>
          <w:color w:val="333333"/>
          <w:sz w:val="24"/>
          <w:szCs w:val="24"/>
          <w:shd w:val="clear" w:color="auto" w:fill="FFFFFF"/>
        </w:rPr>
        <w:t xml:space="preserve"> – this information collection supports that work.</w:t>
      </w:r>
    </w:p>
    <w:p w:rsidR="00295103" w:rsidRPr="001C12C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14:paraId="504387B6" w14:textId="51964A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2.</w:t>
      </w:r>
      <w:r w:rsidRPr="001C12C3">
        <w:rPr>
          <w:sz w:val="24"/>
          <w:szCs w:val="24"/>
        </w:rPr>
        <w:tab/>
      </w:r>
      <w:r w:rsidRPr="001C12C3">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1C12C3" w:rsidR="00DE1FFE">
        <w:rPr>
          <w:b/>
          <w:bCs/>
          <w:sz w:val="24"/>
          <w:szCs w:val="24"/>
        </w:rPr>
        <w:t xml:space="preserve"> </w:t>
      </w:r>
      <w:r w:rsidRPr="001C12C3">
        <w:rPr>
          <w:b/>
          <w:bCs/>
          <w:sz w:val="24"/>
          <w:szCs w:val="24"/>
        </w:rPr>
        <w:t xml:space="preserve">Be specific.  If this collection is a form or a questionnaire, every </w:t>
      </w:r>
      <w:r w:rsidRPr="001C12C3" w:rsidR="00DE1FFE">
        <w:rPr>
          <w:b/>
          <w:bCs/>
          <w:sz w:val="24"/>
          <w:szCs w:val="24"/>
        </w:rPr>
        <w:t>question needs to be justified.</w:t>
      </w:r>
    </w:p>
    <w:p w:rsidR="003630DF" w:rsidRPr="001C12C3" w:rsidP="003630DF" w14:paraId="139D8DA2" w14:textId="77777777">
      <w:pPr>
        <w:rPr>
          <w:sz w:val="24"/>
          <w:szCs w:val="24"/>
        </w:rPr>
      </w:pPr>
    </w:p>
    <w:p w:rsidR="0089054D" w:rsidRPr="001C12C3" w:rsidP="005245B5" w14:paraId="32176982" w14:textId="17D2F8C0">
      <w:pPr>
        <w:rPr>
          <w:sz w:val="24"/>
          <w:szCs w:val="24"/>
        </w:rPr>
      </w:pPr>
      <w:r w:rsidRPr="001C12C3">
        <w:rPr>
          <w:sz w:val="24"/>
          <w:szCs w:val="24"/>
        </w:rPr>
        <w:t xml:space="preserve">The information will be used by the USGS – Water Resources Mission Area </w:t>
      </w:r>
      <w:r w:rsidRPr="001C12C3" w:rsidR="003630DF">
        <w:rPr>
          <w:sz w:val="24"/>
          <w:szCs w:val="24"/>
        </w:rPr>
        <w:t xml:space="preserve">to, </w:t>
      </w:r>
    </w:p>
    <w:p w:rsidR="00BD3687" w:rsidP="003630DF" w14:paraId="3E80992F" w14:textId="6178B68E">
      <w:pPr>
        <w:ind w:left="360"/>
        <w:rPr>
          <w:sz w:val="24"/>
          <w:szCs w:val="24"/>
        </w:rPr>
      </w:pPr>
      <w:r w:rsidRPr="001C12C3">
        <w:rPr>
          <w:sz w:val="24"/>
          <w:szCs w:val="24"/>
        </w:rPr>
        <w:t xml:space="preserve">1) develop metrics of </w:t>
      </w:r>
      <w:r w:rsidR="00AD5F13">
        <w:rPr>
          <w:sz w:val="24"/>
          <w:szCs w:val="24"/>
        </w:rPr>
        <w:t xml:space="preserve">social vulnerability </w:t>
      </w:r>
      <w:r>
        <w:rPr>
          <w:sz w:val="24"/>
          <w:szCs w:val="24"/>
        </w:rPr>
        <w:t xml:space="preserve">to </w:t>
      </w:r>
      <w:r w:rsidRPr="001C12C3">
        <w:rPr>
          <w:sz w:val="24"/>
          <w:szCs w:val="24"/>
        </w:rPr>
        <w:t xml:space="preserve">water </w:t>
      </w:r>
      <w:r>
        <w:rPr>
          <w:sz w:val="24"/>
          <w:szCs w:val="24"/>
        </w:rPr>
        <w:t>insecurity</w:t>
      </w:r>
      <w:r w:rsidRPr="001C12C3" w:rsidR="003630DF">
        <w:rPr>
          <w:sz w:val="24"/>
          <w:szCs w:val="24"/>
        </w:rPr>
        <w:t xml:space="preserve">; </w:t>
      </w:r>
      <w:r w:rsidR="00E54D51">
        <w:rPr>
          <w:sz w:val="24"/>
          <w:szCs w:val="24"/>
        </w:rPr>
        <w:t>and</w:t>
      </w:r>
    </w:p>
    <w:p w:rsidR="00BD3687" w:rsidP="003630DF" w14:paraId="26A5F968" w14:textId="340A4C5C">
      <w:pPr>
        <w:ind w:left="360"/>
        <w:rPr>
          <w:sz w:val="24"/>
          <w:szCs w:val="24"/>
        </w:rPr>
      </w:pPr>
      <w:r w:rsidRPr="001C12C3">
        <w:rPr>
          <w:sz w:val="24"/>
          <w:szCs w:val="24"/>
        </w:rPr>
        <w:t xml:space="preserve">2) </w:t>
      </w:r>
      <w:r w:rsidR="00E070A7">
        <w:rPr>
          <w:sz w:val="24"/>
          <w:szCs w:val="24"/>
        </w:rPr>
        <w:t>validate indicators of social vulnerability to water insecure conditions</w:t>
      </w:r>
      <w:r w:rsidR="00166B36">
        <w:rPr>
          <w:sz w:val="24"/>
          <w:szCs w:val="24"/>
        </w:rPr>
        <w:t xml:space="preserve"> in key water-use sectors</w:t>
      </w:r>
    </w:p>
    <w:p w:rsidR="003630DF" w:rsidRPr="001C12C3" w:rsidP="0089054D" w14:paraId="771E96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89054D" w:rsidRPr="001C12C3" w14:paraId="393F3FB9" w14:textId="71162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Focus groups</w:t>
      </w:r>
      <w:r w:rsidRPr="001C12C3">
        <w:rPr>
          <w:sz w:val="24"/>
          <w:szCs w:val="24"/>
        </w:rPr>
        <w:t xml:space="preserve"> will be used to collect information in support of the two goals listed above.  </w:t>
      </w:r>
    </w:p>
    <w:p w:rsidR="00CE5E8F" w:rsidRPr="001C12C3" w14:paraId="27CBD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9054D" w:rsidRPr="001C12C3" w14:paraId="283B8FCB" w14:textId="77E121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Pr>
          <w:b/>
          <w:bCs/>
          <w:sz w:val="24"/>
          <w:szCs w:val="24"/>
          <w:u w:val="single"/>
        </w:rPr>
        <w:t>Focus Group Script</w:t>
      </w:r>
      <w:r w:rsidRPr="001C12C3" w:rsidR="005D12E7">
        <w:rPr>
          <w:b/>
          <w:bCs/>
          <w:sz w:val="24"/>
          <w:szCs w:val="24"/>
          <w:u w:val="single"/>
        </w:rPr>
        <w:t>:</w:t>
      </w:r>
    </w:p>
    <w:p w:rsidR="00221426" w:rsidRPr="001C12C3" w:rsidP="00221426" w14:paraId="504A7C13" w14:textId="1B26B7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938C3" w:rsidRPr="00F95B71" w:rsidP="00A938C3" w14:paraId="7E7108F0" w14:textId="77777777">
      <w:pPr>
        <w:spacing w:line="257" w:lineRule="auto"/>
        <w:rPr>
          <w:rFonts w:eastAsia="Calibri"/>
          <w:sz w:val="24"/>
          <w:szCs w:val="24"/>
        </w:rPr>
      </w:pPr>
      <w:r w:rsidRPr="00F95B71">
        <w:rPr>
          <w:rFonts w:eastAsia="Calibri"/>
          <w:b/>
          <w:bCs/>
          <w:sz w:val="24"/>
          <w:szCs w:val="24"/>
        </w:rPr>
        <w:t>Note</w:t>
      </w:r>
      <w:r w:rsidRPr="00F95B71">
        <w:rPr>
          <w:rFonts w:eastAsia="Calibri"/>
          <w:sz w:val="24"/>
          <w:szCs w:val="24"/>
        </w:rPr>
        <w:t>: The asterisk (*) indicates follow up prompts.</w:t>
      </w:r>
    </w:p>
    <w:p w:rsidR="00A938C3" w:rsidRPr="00F95B71" w:rsidP="00A938C3" w14:paraId="5170D2A7" w14:textId="77777777">
      <w:pPr>
        <w:spacing w:line="257" w:lineRule="auto"/>
        <w:rPr>
          <w:rFonts w:eastAsia="Calibri"/>
          <w:b/>
          <w:bCs/>
          <w:sz w:val="24"/>
          <w:szCs w:val="24"/>
          <w:u w:val="single"/>
        </w:rPr>
      </w:pPr>
    </w:p>
    <w:p w:rsidR="00A938C3" w:rsidRPr="00F95B71" w:rsidP="00F95B71" w14:paraId="704E270F" w14:textId="24FB187E">
      <w:pPr>
        <w:spacing w:after="240" w:line="257" w:lineRule="auto"/>
        <w:rPr>
          <w:rFonts w:eastAsia="Calibri"/>
          <w:i/>
          <w:iCs/>
          <w:sz w:val="24"/>
          <w:szCs w:val="24"/>
        </w:rPr>
      </w:pPr>
      <w:r w:rsidRPr="00F95B71">
        <w:rPr>
          <w:rFonts w:eastAsia="Calibri"/>
          <w:i/>
          <w:iCs/>
          <w:sz w:val="24"/>
          <w:szCs w:val="24"/>
        </w:rPr>
        <w:t xml:space="preserve">Thank you all for taking the time to be here today. I am _[name]_ and I serve as _[role]_ on the project team. With me is </w:t>
      </w:r>
      <w:r w:rsidRPr="00F95B71" w:rsidR="00F95B71">
        <w:rPr>
          <w:rFonts w:eastAsia="Calibri"/>
          <w:i/>
          <w:iCs/>
          <w:sz w:val="24"/>
          <w:szCs w:val="24"/>
        </w:rPr>
        <w:t>_ [</w:t>
      </w:r>
      <w:r w:rsidRPr="00F95B71">
        <w:rPr>
          <w:rFonts w:eastAsia="Calibri"/>
          <w:i/>
          <w:iCs/>
          <w:sz w:val="24"/>
          <w:szCs w:val="24"/>
        </w:rPr>
        <w:t xml:space="preserve">name and role on </w:t>
      </w:r>
      <w:r w:rsidRPr="00F95B71">
        <w:rPr>
          <w:rFonts w:eastAsia="Calibri"/>
          <w:i/>
          <w:iCs/>
          <w:sz w:val="24"/>
          <w:szCs w:val="24"/>
        </w:rPr>
        <w:t>team]_</w:t>
      </w:r>
      <w:r w:rsidRPr="00F95B71">
        <w:rPr>
          <w:rFonts w:eastAsia="Calibri"/>
          <w:i/>
          <w:iCs/>
          <w:sz w:val="24"/>
          <w:szCs w:val="24"/>
        </w:rPr>
        <w:t xml:space="preserve"> who will take notes and provide any other assistance we may need. If you have questions related to logistics or Teams [or alternative collaboration platform] related questions, or if you have comments or questions throughout this meeting feel free to type it into the chat box and </w:t>
      </w:r>
      <w:r w:rsidRPr="00F95B71" w:rsidR="00F95B71">
        <w:rPr>
          <w:rFonts w:eastAsia="Calibri"/>
          <w:i/>
          <w:iCs/>
          <w:sz w:val="24"/>
          <w:szCs w:val="24"/>
        </w:rPr>
        <w:t>_ [</w:t>
      </w:r>
      <w:r w:rsidRPr="00F95B71">
        <w:rPr>
          <w:rFonts w:eastAsia="Calibri"/>
          <w:i/>
          <w:iCs/>
          <w:sz w:val="24"/>
          <w:szCs w:val="24"/>
        </w:rPr>
        <w:t xml:space="preserve">note taker </w:t>
      </w:r>
      <w:r w:rsidRPr="00F95B71">
        <w:rPr>
          <w:rFonts w:eastAsia="Calibri"/>
          <w:i/>
          <w:iCs/>
          <w:sz w:val="24"/>
          <w:szCs w:val="24"/>
        </w:rPr>
        <w:t>name]_</w:t>
      </w:r>
      <w:r w:rsidRPr="00F95B71">
        <w:rPr>
          <w:rFonts w:eastAsia="Calibri"/>
          <w:i/>
          <w:iCs/>
          <w:sz w:val="24"/>
          <w:szCs w:val="24"/>
        </w:rPr>
        <w:t xml:space="preserve"> will help you out.</w:t>
      </w:r>
    </w:p>
    <w:p w:rsidR="00A938C3" w:rsidRPr="00F95B71" w:rsidP="00A938C3" w14:paraId="013D54DA" w14:textId="77777777">
      <w:pPr>
        <w:spacing w:line="257" w:lineRule="auto"/>
        <w:rPr>
          <w:rFonts w:eastAsia="Calibri"/>
          <w:i/>
          <w:iCs/>
          <w:sz w:val="24"/>
          <w:szCs w:val="24"/>
        </w:rPr>
      </w:pPr>
      <w:r w:rsidRPr="00F95B71">
        <w:rPr>
          <w:rFonts w:eastAsia="Calibri"/>
          <w:i/>
          <w:iCs/>
          <w:sz w:val="24"/>
          <w:szCs w:val="24"/>
        </w:rPr>
        <w:t>We want to welcome you and thank you for sharing your time and expertise to help us explore indicators of water insecurity. Your input will help to validate indicators identified from the scientific literature on water insecurity</w:t>
      </w:r>
      <w:r w:rsidRPr="00F95B71">
        <w:rPr>
          <w:rFonts w:eastAsia="Calibri"/>
          <w:sz w:val="24"/>
          <w:szCs w:val="24"/>
        </w:rPr>
        <w:t xml:space="preserve">. </w:t>
      </w:r>
      <w:r w:rsidRPr="00F95B71">
        <w:rPr>
          <w:rFonts w:eastAsia="Calibri"/>
          <w:i/>
          <w:iCs/>
          <w:sz w:val="24"/>
          <w:szCs w:val="24"/>
        </w:rPr>
        <w:t xml:space="preserve">This is one of several focus groups being held with our partners to support this process. </w:t>
      </w:r>
    </w:p>
    <w:p w:rsidR="00A938C3" w:rsidRPr="00F95B71" w:rsidP="00F95B71" w14:paraId="28ECDFFA" w14:textId="77777777">
      <w:pPr>
        <w:spacing w:after="240" w:line="257" w:lineRule="auto"/>
        <w:rPr>
          <w:rFonts w:eastAsia="Calibri"/>
          <w:i/>
          <w:iCs/>
          <w:sz w:val="24"/>
          <w:szCs w:val="24"/>
        </w:rPr>
      </w:pPr>
      <w:r w:rsidRPr="00F95B71">
        <w:rPr>
          <w:rFonts w:eastAsia="Calibri"/>
          <w:i/>
          <w:iCs/>
          <w:sz w:val="24"/>
          <w:szCs w:val="24"/>
        </w:rPr>
        <w:t>We will report responses in aggregate and will not identify individual respondents in any of our materials.</w:t>
      </w:r>
    </w:p>
    <w:p w:rsidR="00A938C3" w:rsidRPr="00F95B71" w:rsidP="00F95B71" w14:paraId="225936D1" w14:textId="77777777">
      <w:pPr>
        <w:spacing w:after="240" w:line="257" w:lineRule="auto"/>
        <w:rPr>
          <w:rFonts w:eastAsia="Calibri"/>
          <w:i/>
          <w:iCs/>
          <w:sz w:val="24"/>
          <w:szCs w:val="24"/>
        </w:rPr>
      </w:pPr>
      <w:r w:rsidRPr="00F95B71">
        <w:rPr>
          <w:rFonts w:eastAsia="Calibri"/>
          <w:i/>
          <w:iCs/>
          <w:sz w:val="24"/>
          <w:szCs w:val="24"/>
        </w:rPr>
        <w:t xml:space="preserve">We’d like to begin with a short presentation on the motives for this focus group, we’ll ask a few broad questions, then drill down on different topics. Is that okay? </w:t>
      </w:r>
    </w:p>
    <w:p w:rsidR="00A938C3" w:rsidRPr="00F95B71" w:rsidP="00F95B71" w14:paraId="5398A95C" w14:textId="77777777">
      <w:pPr>
        <w:spacing w:after="240" w:line="257" w:lineRule="auto"/>
        <w:jc w:val="center"/>
        <w:rPr>
          <w:rFonts w:eastAsia="Calibri"/>
          <w:sz w:val="24"/>
          <w:szCs w:val="24"/>
        </w:rPr>
      </w:pPr>
      <w:r w:rsidRPr="00F95B71">
        <w:rPr>
          <w:rFonts w:eastAsia="Calibri"/>
          <w:sz w:val="24"/>
          <w:szCs w:val="24"/>
        </w:rPr>
        <w:t>[Wait for confirmation from respondents]</w:t>
      </w:r>
    </w:p>
    <w:p w:rsidR="00A938C3" w:rsidRPr="00F95B71" w:rsidP="00F95B71" w14:paraId="22A5FDCF" w14:textId="77777777">
      <w:pPr>
        <w:spacing w:after="240" w:line="257" w:lineRule="auto"/>
        <w:rPr>
          <w:rFonts w:eastAsia="Calibri"/>
          <w:i/>
          <w:iCs/>
          <w:sz w:val="24"/>
          <w:szCs w:val="24"/>
        </w:rPr>
      </w:pPr>
      <w:r w:rsidRPr="00F95B71">
        <w:rPr>
          <w:rFonts w:eastAsia="Calibri"/>
          <w:i/>
          <w:iCs/>
          <w:sz w:val="24"/>
          <w:szCs w:val="24"/>
        </w:rPr>
        <w:t>A few housekeeping notes. We don’t know how familiar you are with Teams [or alternative collaboration platform] so let’s go over some of the features you may use.</w:t>
      </w:r>
    </w:p>
    <w:p w:rsidR="00A938C3" w:rsidRPr="00F95B71" w:rsidP="00F95B71" w14:paraId="5506C604" w14:textId="77777777">
      <w:pPr>
        <w:spacing w:after="240" w:line="257" w:lineRule="auto"/>
        <w:jc w:val="center"/>
        <w:rPr>
          <w:rFonts w:eastAsia="Calibri"/>
          <w:sz w:val="24"/>
          <w:szCs w:val="24"/>
        </w:rPr>
      </w:pPr>
      <w:r w:rsidRPr="00F95B71">
        <w:rPr>
          <w:rFonts w:eastAsia="Calibri"/>
          <w:sz w:val="24"/>
          <w:szCs w:val="24"/>
        </w:rPr>
        <w:t>[Show slide with platform screen shot (hand raise feature, chat box…)]</w:t>
      </w:r>
    </w:p>
    <w:p w:rsidR="00A938C3" w:rsidRPr="00F95B71" w:rsidP="00F95B71" w14:paraId="7FE75CCB" w14:textId="77777777">
      <w:pPr>
        <w:spacing w:after="240" w:line="257" w:lineRule="auto"/>
        <w:rPr>
          <w:rFonts w:eastAsia="Calibri"/>
          <w:i/>
          <w:iCs/>
          <w:sz w:val="24"/>
          <w:szCs w:val="24"/>
        </w:rPr>
      </w:pPr>
      <w:r w:rsidRPr="00F95B71">
        <w:rPr>
          <w:rFonts w:eastAsia="Calibri"/>
          <w:i/>
          <w:iCs/>
          <w:sz w:val="24"/>
          <w:szCs w:val="24"/>
        </w:rPr>
        <w:t xml:space="preserve">Please share your video if you </w:t>
      </w:r>
      <w:r w:rsidRPr="00F95B71">
        <w:rPr>
          <w:rFonts w:eastAsia="Calibri"/>
          <w:i/>
          <w:iCs/>
          <w:sz w:val="24"/>
          <w:szCs w:val="24"/>
        </w:rPr>
        <w:t>have the ability to</w:t>
      </w:r>
      <w:r w:rsidRPr="00F95B71">
        <w:rPr>
          <w:rFonts w:eastAsia="Calibri"/>
          <w:i/>
          <w:iCs/>
          <w:sz w:val="24"/>
          <w:szCs w:val="24"/>
        </w:rPr>
        <w:t xml:space="preserve"> do so and if you are comfortable doing so. The focus group is scheduled for 1 hr.</w:t>
      </w:r>
      <w:r w:rsidRPr="00F95B71">
        <w:rPr>
          <w:rStyle w:val="CommentReference"/>
          <w:sz w:val="24"/>
          <w:szCs w:val="24"/>
        </w:rPr>
        <w:t xml:space="preserve"> </w:t>
      </w:r>
    </w:p>
    <w:p w:rsidR="00A938C3" w:rsidRPr="00F95B71" w:rsidP="00F95B71" w14:paraId="69DFD3AD" w14:textId="77777777">
      <w:pPr>
        <w:spacing w:after="240" w:line="257" w:lineRule="auto"/>
        <w:rPr>
          <w:rFonts w:eastAsia="Calibri"/>
          <w:i/>
          <w:iCs/>
          <w:sz w:val="24"/>
          <w:szCs w:val="24"/>
        </w:rPr>
      </w:pPr>
      <w:r w:rsidRPr="00F95B71">
        <w:rPr>
          <w:rFonts w:eastAsia="Calibri"/>
          <w:i/>
          <w:iCs/>
          <w:sz w:val="24"/>
          <w:szCs w:val="24"/>
        </w:rPr>
        <w:t>Are there any questions so far?</w:t>
      </w:r>
    </w:p>
    <w:p w:rsidR="00A938C3" w:rsidRPr="00F95B71" w:rsidP="00F95B71" w14:paraId="4AC87E78" w14:textId="77777777">
      <w:pPr>
        <w:spacing w:after="240" w:line="257" w:lineRule="auto"/>
        <w:jc w:val="center"/>
        <w:rPr>
          <w:rFonts w:eastAsia="Calibri"/>
          <w:sz w:val="24"/>
          <w:szCs w:val="24"/>
        </w:rPr>
      </w:pPr>
      <w:r w:rsidRPr="00F95B71">
        <w:rPr>
          <w:rFonts w:eastAsia="Calibri"/>
          <w:sz w:val="24"/>
          <w:szCs w:val="24"/>
        </w:rPr>
        <w:t>[Wait for responses]</w:t>
      </w:r>
    </w:p>
    <w:p w:rsidR="00A938C3" w:rsidRPr="00F95B71" w:rsidP="00F95B71" w14:paraId="08A8ADA5" w14:textId="77777777">
      <w:pPr>
        <w:spacing w:after="240" w:line="257" w:lineRule="auto"/>
        <w:rPr>
          <w:rFonts w:eastAsia="Calibri"/>
          <w:i/>
          <w:iCs/>
          <w:sz w:val="24"/>
          <w:szCs w:val="24"/>
        </w:rPr>
      </w:pPr>
      <w:r w:rsidRPr="00F95B71">
        <w:rPr>
          <w:rFonts w:eastAsia="Calibri"/>
          <w:i/>
          <w:iCs/>
          <w:sz w:val="24"/>
          <w:szCs w:val="24"/>
        </w:rPr>
        <w:t>With your permission we’d like to record this focus group. All recordings will be stored securely. They will only be used to generate transcripts of our conversation, and to ensure accuracy of those transcripts. Do you consent to us recording this focus group? Please use the link now being placed in the chat to anonymously indicate your response. Alternatively, you can type “agree” in the chat, your response</w:t>
      </w:r>
      <w:r w:rsidRPr="00F95B71">
        <w:rPr>
          <w:sz w:val="24"/>
          <w:szCs w:val="24"/>
        </w:rPr>
        <w:t xml:space="preserve"> </w:t>
      </w:r>
      <w:r w:rsidRPr="00F95B71">
        <w:rPr>
          <w:rFonts w:eastAsia="Calibri"/>
          <w:i/>
          <w:iCs/>
          <w:sz w:val="24"/>
          <w:szCs w:val="24"/>
        </w:rPr>
        <w:t>there will be visible to everyone on the call.</w:t>
      </w:r>
    </w:p>
    <w:p w:rsidR="00A938C3" w:rsidRPr="00F95B71" w:rsidP="00F95B71" w14:paraId="4A1A4392" w14:textId="77777777">
      <w:pPr>
        <w:spacing w:after="240" w:line="257" w:lineRule="auto"/>
        <w:jc w:val="center"/>
        <w:rPr>
          <w:rFonts w:eastAsia="Calibri"/>
          <w:sz w:val="24"/>
          <w:szCs w:val="24"/>
        </w:rPr>
      </w:pPr>
      <w:r w:rsidRPr="00F95B71">
        <w:rPr>
          <w:rFonts w:eastAsia="Calibri"/>
          <w:sz w:val="24"/>
          <w:szCs w:val="24"/>
        </w:rPr>
        <w:t>[Wait for confirmation from respondents]</w:t>
      </w:r>
    </w:p>
    <w:p w:rsidR="00A938C3" w:rsidRPr="00F95B71" w:rsidP="00F95B71" w14:paraId="6C9F0D74" w14:textId="77777777">
      <w:pPr>
        <w:spacing w:after="240" w:line="257" w:lineRule="auto"/>
        <w:jc w:val="center"/>
        <w:rPr>
          <w:rFonts w:eastAsia="Calibri"/>
          <w:i/>
          <w:iCs/>
          <w:sz w:val="24"/>
          <w:szCs w:val="24"/>
        </w:rPr>
      </w:pPr>
      <w:r w:rsidRPr="00F95B71">
        <w:rPr>
          <w:rFonts w:eastAsia="Calibri"/>
          <w:i/>
          <w:iCs/>
          <w:sz w:val="24"/>
          <w:szCs w:val="24"/>
        </w:rPr>
        <w:t>[If all respondents approve recording]</w:t>
      </w:r>
    </w:p>
    <w:p w:rsidR="00A938C3" w:rsidRPr="00F95B71" w:rsidP="00F95B71" w14:paraId="2CD41E0B" w14:textId="77777777">
      <w:pPr>
        <w:spacing w:after="240" w:line="257" w:lineRule="auto"/>
        <w:rPr>
          <w:rFonts w:eastAsia="Calibri"/>
          <w:i/>
          <w:iCs/>
          <w:sz w:val="24"/>
          <w:szCs w:val="24"/>
        </w:rPr>
      </w:pPr>
      <w:r w:rsidRPr="00F95B71">
        <w:rPr>
          <w:rFonts w:eastAsia="Calibri"/>
          <w:i/>
          <w:iCs/>
          <w:sz w:val="24"/>
          <w:szCs w:val="24"/>
        </w:rPr>
        <w:t>Thank you. I will start the recording now.</w:t>
      </w:r>
    </w:p>
    <w:p w:rsidR="00A938C3" w:rsidRPr="00F95B71" w:rsidP="00F95B71" w14:paraId="60914C0F" w14:textId="77777777">
      <w:pPr>
        <w:spacing w:after="240" w:line="257" w:lineRule="auto"/>
        <w:ind w:firstLine="720"/>
        <w:rPr>
          <w:rFonts w:eastAsia="Calibri"/>
          <w:i/>
          <w:iCs/>
          <w:sz w:val="24"/>
          <w:szCs w:val="24"/>
        </w:rPr>
      </w:pPr>
      <w:r w:rsidRPr="00F95B71">
        <w:rPr>
          <w:rFonts w:eastAsia="Calibri"/>
          <w:i/>
          <w:iCs/>
          <w:sz w:val="24"/>
          <w:szCs w:val="24"/>
        </w:rPr>
        <w:t xml:space="preserve">[If all respondents do not approve recording] </w:t>
      </w:r>
    </w:p>
    <w:p w:rsidR="00A938C3" w:rsidRPr="00F95B71" w:rsidP="00F95B71" w14:paraId="411FC0E7" w14:textId="77777777">
      <w:pPr>
        <w:spacing w:after="240" w:line="257" w:lineRule="auto"/>
        <w:rPr>
          <w:rFonts w:eastAsia="Calibri"/>
          <w:i/>
          <w:iCs/>
          <w:sz w:val="24"/>
          <w:szCs w:val="24"/>
        </w:rPr>
      </w:pPr>
      <w:r w:rsidRPr="00F95B71">
        <w:rPr>
          <w:rFonts w:eastAsia="Calibri"/>
          <w:i/>
          <w:iCs/>
          <w:sz w:val="24"/>
          <w:szCs w:val="24"/>
        </w:rPr>
        <w:t>Thank you. We will work to take detailed notes on your responses.</w:t>
      </w:r>
    </w:p>
    <w:p w:rsidR="00A938C3" w:rsidRPr="00F95B71" w:rsidP="00F95B71" w14:paraId="7A383582" w14:textId="77777777">
      <w:pPr>
        <w:spacing w:after="240" w:line="257" w:lineRule="auto"/>
        <w:rPr>
          <w:rFonts w:eastAsia="Calibri"/>
          <w:i/>
          <w:iCs/>
          <w:sz w:val="24"/>
          <w:szCs w:val="24"/>
        </w:rPr>
      </w:pPr>
      <w:r w:rsidRPr="00F95B71">
        <w:rPr>
          <w:rFonts w:eastAsia="Calibri"/>
          <w:i/>
          <w:iCs/>
          <w:sz w:val="24"/>
          <w:szCs w:val="24"/>
        </w:rPr>
        <w:t>We will now talk about the motives for holding these focus groups.</w:t>
      </w:r>
    </w:p>
    <w:p w:rsidR="00A938C3" w:rsidRPr="00F95B71" w:rsidP="00F95B71" w14:paraId="5969A307" w14:textId="77777777">
      <w:pPr>
        <w:spacing w:after="240" w:line="257" w:lineRule="auto"/>
        <w:jc w:val="center"/>
        <w:rPr>
          <w:rFonts w:eastAsia="Calibri"/>
          <w:sz w:val="24"/>
          <w:szCs w:val="24"/>
        </w:rPr>
      </w:pPr>
      <w:r w:rsidRPr="00F95B71">
        <w:rPr>
          <w:rFonts w:eastAsia="Calibri"/>
          <w:sz w:val="24"/>
          <w:szCs w:val="24"/>
        </w:rPr>
        <w:t>[Show PowerPoint slides to introduce project]</w:t>
      </w:r>
    </w:p>
    <w:p w:rsidR="00A938C3" w:rsidRPr="00F95B71" w:rsidP="00F95B71" w14:paraId="44A02579" w14:textId="77777777">
      <w:pPr>
        <w:spacing w:after="240" w:line="257" w:lineRule="auto"/>
        <w:rPr>
          <w:rFonts w:eastAsia="Calibri"/>
          <w:i/>
          <w:iCs/>
          <w:sz w:val="24"/>
          <w:szCs w:val="24"/>
        </w:rPr>
      </w:pPr>
      <w:r w:rsidRPr="00F95B71">
        <w:rPr>
          <w:rFonts w:eastAsia="Calibri"/>
          <w:i/>
          <w:iCs/>
          <w:sz w:val="24"/>
          <w:szCs w:val="24"/>
        </w:rPr>
        <w:t>Are there any questions on this material so far?</w:t>
      </w:r>
    </w:p>
    <w:p w:rsidR="00A938C3" w:rsidRPr="00F95B71" w:rsidP="00F95B71" w14:paraId="4ECA7C4E" w14:textId="77777777">
      <w:pPr>
        <w:spacing w:after="240" w:line="257" w:lineRule="auto"/>
        <w:jc w:val="center"/>
        <w:rPr>
          <w:rFonts w:eastAsia="Calibri"/>
          <w:i/>
          <w:iCs/>
          <w:sz w:val="24"/>
          <w:szCs w:val="24"/>
        </w:rPr>
      </w:pPr>
      <w:r w:rsidRPr="00F95B71">
        <w:rPr>
          <w:rFonts w:eastAsia="Calibri"/>
          <w:sz w:val="24"/>
          <w:szCs w:val="24"/>
        </w:rPr>
        <w:t>[Wait for responses]</w:t>
      </w:r>
    </w:p>
    <w:p w:rsidR="00A938C3" w:rsidRPr="00F95B71" w:rsidP="00F95B71" w14:paraId="490FA503" w14:textId="77777777">
      <w:pPr>
        <w:pStyle w:val="pf0"/>
        <w:spacing w:after="240" w:afterAutospacing="0"/>
        <w:rPr>
          <w:rStyle w:val="cf01"/>
          <w:rFonts w:ascii="Times New Roman" w:hAnsi="Times New Roman" w:cs="Times New Roman"/>
          <w:i/>
          <w:iCs/>
          <w:sz w:val="24"/>
          <w:szCs w:val="24"/>
        </w:rPr>
      </w:pPr>
      <w:r w:rsidRPr="00F95B71">
        <w:rPr>
          <w:rStyle w:val="cf01"/>
          <w:rFonts w:ascii="Times New Roman" w:hAnsi="Times New Roman" w:cs="Times New Roman"/>
          <w:i/>
          <w:iCs/>
          <w:sz w:val="24"/>
          <w:szCs w:val="24"/>
        </w:rPr>
        <w:t>For the rest of the focus group, we will be using Mural, which is a more dynamic platform that uses virtual sticky notes. We will go over the features that you will be using for this activity.</w:t>
      </w:r>
    </w:p>
    <w:p w:rsidR="00A938C3" w:rsidRPr="00F95B71" w:rsidP="00F95B71" w14:paraId="783A3469" w14:textId="77777777">
      <w:pPr>
        <w:pStyle w:val="pf0"/>
        <w:spacing w:after="240" w:afterAutospacing="0"/>
        <w:jc w:val="center"/>
      </w:pPr>
      <w:r w:rsidRPr="00F95B71">
        <w:rPr>
          <w:rStyle w:val="cf01"/>
          <w:rFonts w:ascii="Times New Roman" w:hAnsi="Times New Roman" w:cs="Times New Roman"/>
          <w:sz w:val="24"/>
          <w:szCs w:val="24"/>
        </w:rPr>
        <w:t>[Show slide with Mural interface screen shot and explain how to access]</w:t>
      </w:r>
    </w:p>
    <w:p w:rsidR="00A938C3" w:rsidRPr="00F95B71" w:rsidP="00F95B71" w14:paraId="6BF9958E" w14:textId="77777777">
      <w:pPr>
        <w:spacing w:after="240" w:line="257" w:lineRule="auto"/>
        <w:rPr>
          <w:rStyle w:val="cf01"/>
          <w:rFonts w:ascii="Times New Roman" w:hAnsi="Times New Roman" w:cs="Times New Roman"/>
          <w:sz w:val="24"/>
          <w:szCs w:val="24"/>
        </w:rPr>
      </w:pPr>
      <w:r w:rsidRPr="00F95B71">
        <w:rPr>
          <w:rStyle w:val="cf01"/>
          <w:rFonts w:ascii="Times New Roman" w:hAnsi="Times New Roman" w:cs="Times New Roman"/>
          <w:i/>
          <w:iCs/>
          <w:sz w:val="24"/>
          <w:szCs w:val="24"/>
        </w:rPr>
        <w:t>Please feel free to use the chat function on Teams or respond verbally by unmuting yourself.</w:t>
      </w:r>
    </w:p>
    <w:p w:rsidR="00A938C3" w:rsidRPr="00F95B71" w:rsidP="00F95B71" w14:paraId="60EB5AB3" w14:textId="77777777">
      <w:pPr>
        <w:spacing w:after="240" w:line="257" w:lineRule="auto"/>
        <w:rPr>
          <w:b/>
          <w:bCs/>
          <w:sz w:val="24"/>
          <w:szCs w:val="24"/>
          <w:highlight w:val="yellow"/>
          <w:u w:val="single"/>
        </w:rPr>
      </w:pPr>
      <w:r w:rsidRPr="00F95B71">
        <w:rPr>
          <w:rFonts w:eastAsia="Calibri"/>
          <w:i/>
          <w:iCs/>
          <w:sz w:val="24"/>
          <w:szCs w:val="24"/>
        </w:rPr>
        <w:t>Are there any questions so far?</w:t>
      </w:r>
    </w:p>
    <w:p w:rsidR="00A938C3" w:rsidRPr="00F95B71" w:rsidP="00F95B71" w14:paraId="40037771" w14:textId="77777777">
      <w:pPr>
        <w:spacing w:after="240" w:line="257" w:lineRule="auto"/>
        <w:jc w:val="center"/>
        <w:rPr>
          <w:rStyle w:val="cf01"/>
          <w:rFonts w:ascii="Times New Roman" w:eastAsia="Calibri" w:hAnsi="Times New Roman" w:cs="Times New Roman"/>
          <w:i/>
          <w:iCs/>
          <w:sz w:val="24"/>
          <w:szCs w:val="24"/>
        </w:rPr>
      </w:pPr>
      <w:r w:rsidRPr="00F95B71">
        <w:rPr>
          <w:rFonts w:eastAsia="Calibri"/>
          <w:sz w:val="24"/>
          <w:szCs w:val="24"/>
        </w:rPr>
        <w:t>[Wait for responses]</w:t>
      </w:r>
    </w:p>
    <w:p w:rsidR="00A938C3" w:rsidRPr="00F95B71" w:rsidP="00F95B71" w14:paraId="600A11E6" w14:textId="77777777">
      <w:pPr>
        <w:spacing w:after="240" w:line="257" w:lineRule="auto"/>
        <w:jc w:val="center"/>
        <w:rPr>
          <w:sz w:val="24"/>
          <w:szCs w:val="24"/>
        </w:rPr>
      </w:pPr>
      <w:r w:rsidRPr="00F95B71">
        <w:rPr>
          <w:sz w:val="24"/>
          <w:szCs w:val="24"/>
        </w:rPr>
        <w:t>[Display background questions in Mural]</w:t>
      </w:r>
    </w:p>
    <w:p w:rsidR="00A938C3" w:rsidRPr="00F95B71" w:rsidP="00F95B71" w14:paraId="7D5D9B50" w14:textId="77777777">
      <w:pPr>
        <w:spacing w:after="240" w:line="257" w:lineRule="auto"/>
        <w:rPr>
          <w:rFonts w:eastAsia="Calibri"/>
          <w:i/>
          <w:iCs/>
          <w:sz w:val="24"/>
          <w:szCs w:val="24"/>
        </w:rPr>
      </w:pPr>
      <w:r w:rsidRPr="00F95B71">
        <w:rPr>
          <w:rFonts w:eastAsia="Calibri"/>
          <w:i/>
          <w:iCs/>
          <w:sz w:val="24"/>
          <w:szCs w:val="24"/>
        </w:rPr>
        <w:t>To help us keep the transcripts accurate and to get to know each other a little better, please answer the information under the Background section in this Mural board by placing a new sticky note under the prompt.</w:t>
      </w:r>
    </w:p>
    <w:p w:rsidR="00A938C3" w:rsidRPr="00F95B71" w:rsidP="00F95B71" w14:paraId="0B1C4872" w14:textId="77777777">
      <w:pPr>
        <w:spacing w:after="240" w:line="257" w:lineRule="auto"/>
        <w:rPr>
          <w:rFonts w:eastAsia="Calibri"/>
          <w:i/>
          <w:iCs/>
          <w:sz w:val="24"/>
          <w:szCs w:val="24"/>
        </w:rPr>
      </w:pPr>
      <w:r w:rsidRPr="00F95B71">
        <w:rPr>
          <w:rFonts w:eastAsia="Calibri"/>
          <w:i/>
          <w:iCs/>
          <w:sz w:val="24"/>
          <w:szCs w:val="24"/>
        </w:rPr>
        <w:t>If you have questions at any point during this focus group, we also have a teammate monitoring the chat so feel free to answer there if you prefer.</w:t>
      </w:r>
    </w:p>
    <w:p w:rsidR="00A938C3" w:rsidRPr="00F95B71" w:rsidP="00F95B71" w14:paraId="571404F8" w14:textId="77777777">
      <w:pPr>
        <w:spacing w:after="240" w:line="257" w:lineRule="auto"/>
        <w:rPr>
          <w:rFonts w:eastAsia="Calibri"/>
          <w:i/>
          <w:iCs/>
          <w:sz w:val="24"/>
          <w:szCs w:val="24"/>
        </w:rPr>
      </w:pPr>
      <w:r w:rsidRPr="00F95B71">
        <w:rPr>
          <w:rFonts w:eastAsia="Calibri"/>
          <w:i/>
          <w:iCs/>
          <w:sz w:val="24"/>
          <w:szCs w:val="24"/>
        </w:rPr>
        <w:t>Let’s take 5 mins to answer these questions and then we’ll come together and share.</w:t>
      </w:r>
    </w:p>
    <w:p w:rsidR="00A938C3" w:rsidRPr="00F95B71" w:rsidP="00F95B71" w14:paraId="360F89D7" w14:textId="77777777">
      <w:pPr>
        <w:spacing w:after="240" w:line="257" w:lineRule="auto"/>
        <w:rPr>
          <w:rFonts w:eastAsia="Calibri"/>
          <w:i/>
          <w:iCs/>
          <w:sz w:val="24"/>
          <w:szCs w:val="24"/>
        </w:rPr>
      </w:pPr>
      <w:r w:rsidRPr="00F95B71">
        <w:rPr>
          <w:rFonts w:eastAsia="Calibri"/>
          <w:i/>
          <w:iCs/>
          <w:sz w:val="24"/>
          <w:szCs w:val="24"/>
        </w:rPr>
        <w:t>Are there any questions on this?</w:t>
      </w:r>
      <w:r w:rsidRPr="00F95B71">
        <w:rPr>
          <w:rFonts w:eastAsia="Calibri"/>
          <w:sz w:val="24"/>
          <w:szCs w:val="24"/>
        </w:rPr>
        <w:t xml:space="preserve"> </w:t>
      </w:r>
    </w:p>
    <w:p w:rsidR="00A938C3" w:rsidRPr="00F95B71" w:rsidP="00F95B71" w14:paraId="0D27DE97" w14:textId="77777777">
      <w:pPr>
        <w:spacing w:after="240" w:line="257" w:lineRule="auto"/>
        <w:jc w:val="center"/>
        <w:rPr>
          <w:rFonts w:eastAsia="Calibri"/>
          <w:sz w:val="24"/>
          <w:szCs w:val="24"/>
        </w:rPr>
      </w:pPr>
      <w:r w:rsidRPr="00F95B71">
        <w:rPr>
          <w:rFonts w:eastAsia="Calibri"/>
          <w:sz w:val="24"/>
          <w:szCs w:val="24"/>
        </w:rPr>
        <w:t>[Wait for responses]</w:t>
      </w:r>
    </w:p>
    <w:p w:rsidR="00A938C3" w:rsidP="00A938C3" w14:paraId="4D930665" w14:textId="77777777"/>
    <w:p w:rsidR="00A938C3" w:rsidRPr="00F95B71" w:rsidP="00A938C3" w14:paraId="1C692BBB" w14:textId="77777777">
      <w:pPr>
        <w:spacing w:line="257" w:lineRule="auto"/>
        <w:rPr>
          <w:rFonts w:eastAsia="Calibri"/>
          <w:b/>
          <w:bCs/>
          <w:sz w:val="24"/>
          <w:szCs w:val="24"/>
        </w:rPr>
      </w:pPr>
      <w:r w:rsidRPr="00F95B71">
        <w:rPr>
          <w:rFonts w:eastAsia="Calibri"/>
          <w:b/>
          <w:bCs/>
          <w:sz w:val="24"/>
          <w:szCs w:val="24"/>
        </w:rPr>
        <w:t>Background Questions (These questions will be set up as the first section in Mural)</w:t>
      </w:r>
    </w:p>
    <w:p w:rsidR="00A938C3" w:rsidRPr="00F95B71" w:rsidP="00A938C3" w14:paraId="09BF7303"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First Name</w:t>
      </w:r>
      <w:r w:rsidRPr="00F95B71">
        <w:rPr>
          <w:rFonts w:ascii="Times New Roman" w:hAnsi="Times New Roman" w:cs="Times New Roman"/>
          <w:sz w:val="24"/>
          <w:szCs w:val="24"/>
        </w:rPr>
        <w:tab/>
        <w:t>_________</w:t>
      </w:r>
    </w:p>
    <w:p w:rsidR="00A938C3" w:rsidRPr="00F95B71" w:rsidP="00A938C3" w14:paraId="10ABF7E9"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Last Name </w:t>
      </w:r>
      <w:r w:rsidRPr="00F95B71">
        <w:rPr>
          <w:rFonts w:ascii="Times New Roman" w:hAnsi="Times New Roman" w:cs="Times New Roman"/>
          <w:sz w:val="24"/>
          <w:szCs w:val="24"/>
        </w:rPr>
        <w:tab/>
        <w:t>_________</w:t>
      </w:r>
    </w:p>
    <w:p w:rsidR="00A938C3" w:rsidRPr="00F95B71" w:rsidP="00A938C3" w14:paraId="30525380"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Organization </w:t>
      </w:r>
      <w:r w:rsidRPr="00F95B71">
        <w:rPr>
          <w:rFonts w:ascii="Times New Roman" w:hAnsi="Times New Roman" w:cs="Times New Roman"/>
          <w:sz w:val="24"/>
          <w:szCs w:val="24"/>
        </w:rPr>
        <w:tab/>
        <w:t>_________</w:t>
      </w:r>
    </w:p>
    <w:p w:rsidR="00A938C3" w:rsidRPr="00F95B71" w:rsidP="00A938C3" w14:paraId="615A35A2"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Position </w:t>
      </w:r>
      <w:r w:rsidRPr="00F95B71">
        <w:rPr>
          <w:rFonts w:ascii="Times New Roman" w:hAnsi="Times New Roman" w:cs="Times New Roman"/>
          <w:sz w:val="24"/>
          <w:szCs w:val="24"/>
        </w:rPr>
        <w:tab/>
        <w:t>_________</w:t>
      </w:r>
    </w:p>
    <w:p w:rsidR="00A938C3" w:rsidRPr="00F95B71" w:rsidP="00A938C3" w14:paraId="5CC8636A"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Email Address </w:t>
      </w:r>
      <w:r w:rsidRPr="00F95B71">
        <w:rPr>
          <w:rFonts w:ascii="Times New Roman" w:hAnsi="Times New Roman" w:cs="Times New Roman"/>
          <w:sz w:val="24"/>
          <w:szCs w:val="24"/>
        </w:rPr>
        <w:tab/>
        <w:t>_________</w:t>
      </w:r>
    </w:p>
    <w:p w:rsidR="00A938C3" w:rsidRPr="00F95B71" w:rsidP="00A938C3" w14:paraId="0E9AB200"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Duty location </w:t>
      </w:r>
      <w:r w:rsidRPr="00F95B71">
        <w:rPr>
          <w:rFonts w:ascii="Times New Roman" w:hAnsi="Times New Roman" w:cs="Times New Roman"/>
          <w:sz w:val="24"/>
          <w:szCs w:val="24"/>
        </w:rPr>
        <w:tab/>
        <w:t xml:space="preserve">_________ </w:t>
      </w:r>
    </w:p>
    <w:p w:rsidR="00A938C3" w:rsidRPr="00F95B71" w:rsidP="00A938C3" w14:paraId="5FAB7155"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Organization Category </w:t>
      </w:r>
    </w:p>
    <w:p w:rsidR="00A938C3" w:rsidRPr="00F95B71" w:rsidP="00A938C3" w14:paraId="4F27A0B8"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Congress</w:t>
      </w:r>
    </w:p>
    <w:p w:rsidR="00A938C3" w:rsidRPr="00F95B71" w:rsidP="00A938C3" w14:paraId="3E4DA0B0"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Federal</w:t>
      </w:r>
    </w:p>
    <w:p w:rsidR="00A938C3" w:rsidRPr="00F95B71" w:rsidP="00A938C3" w14:paraId="431A64B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State Agency </w:t>
      </w:r>
    </w:p>
    <w:p w:rsidR="00A938C3" w:rsidRPr="00F95B71" w:rsidP="00A938C3" w14:paraId="6696A615"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Tribe</w:t>
      </w:r>
    </w:p>
    <w:p w:rsidR="00A938C3" w:rsidRPr="00F95B71" w:rsidP="00A938C3" w14:paraId="3C6E5928"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County</w:t>
      </w:r>
    </w:p>
    <w:p w:rsidR="00A938C3" w:rsidRPr="00F95B71" w:rsidP="00A938C3" w14:paraId="705F321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City, Town, Township</w:t>
      </w:r>
    </w:p>
    <w:p w:rsidR="00A938C3" w:rsidRPr="00F95B71" w:rsidP="00A938C3" w14:paraId="0F117F0A"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 xml:space="preserve">University </w:t>
      </w:r>
    </w:p>
    <w:p w:rsidR="00A938C3" w:rsidRPr="00F95B71" w:rsidP="00A938C3" w14:paraId="2D435EA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NGO</w:t>
      </w:r>
    </w:p>
    <w:p w:rsidR="00A938C3" w:rsidRPr="00F95B71" w:rsidP="00A938C3" w14:paraId="0C92F31B"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Private</w:t>
      </w:r>
    </w:p>
    <w:p w:rsidR="00A938C3" w:rsidRPr="00F95B71" w:rsidP="00A938C3" w14:paraId="7C84FC64"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Other: _________________</w:t>
      </w:r>
    </w:p>
    <w:p w:rsidR="00A938C3" w:rsidRPr="00F95B71" w:rsidP="00A938C3" w14:paraId="14D38144" w14:textId="77777777">
      <w:pPr>
        <w:pStyle w:val="ListParagraph"/>
        <w:spacing w:line="257" w:lineRule="auto"/>
        <w:ind w:left="1440"/>
        <w:rPr>
          <w:rFonts w:ascii="Times New Roman" w:hAnsi="Times New Roman" w:cs="Times New Roman"/>
          <w:sz w:val="24"/>
          <w:szCs w:val="24"/>
        </w:rPr>
      </w:pPr>
    </w:p>
    <w:p w:rsidR="00A938C3" w:rsidRPr="00F95B71" w:rsidP="00A938C3" w14:paraId="1112C7C7"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Role Category (select all that apply)</w:t>
      </w:r>
    </w:p>
    <w:p w:rsidR="00A938C3" w:rsidRPr="00F95B71" w:rsidP="00A938C3" w14:paraId="1886C801"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Scientist/researcher</w:t>
      </w:r>
    </w:p>
    <w:p w:rsidR="00A938C3" w:rsidRPr="00F95B71" w:rsidP="00A938C3" w14:paraId="05B39660"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Natural resource manager</w:t>
      </w:r>
    </w:p>
    <w:p w:rsidR="00A938C3" w:rsidRPr="00F95B71" w:rsidP="00A938C3" w14:paraId="559C835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Policy maker/advisor</w:t>
      </w:r>
    </w:p>
    <w:p w:rsidR="00A938C3" w:rsidRPr="00F95B71" w:rsidP="00A938C3" w14:paraId="70678FB9"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Regulator</w:t>
      </w:r>
    </w:p>
    <w:p w:rsidR="00A938C3" w:rsidRPr="00F95B71" w:rsidP="00A938C3" w14:paraId="5001945B"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Advocate</w:t>
      </w:r>
    </w:p>
    <w:p w:rsidR="00A938C3" w:rsidRPr="00F95B71" w:rsidP="00A938C3" w14:paraId="67A5537A"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Consultant</w:t>
      </w:r>
    </w:p>
    <w:p w:rsidR="00A938C3" w:rsidRPr="00F95B71" w:rsidP="00A938C3" w14:paraId="4C80692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Lobbyist</w:t>
      </w:r>
    </w:p>
    <w:p w:rsidR="00A938C3" w:rsidRPr="00F95B71" w:rsidP="00A938C3" w14:paraId="754EE45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Landowner</w:t>
      </w:r>
    </w:p>
    <w:p w:rsidR="00A938C3" w:rsidRPr="00F95B71" w:rsidP="00A938C3" w14:paraId="6E9AE260"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Business owner</w:t>
      </w:r>
    </w:p>
    <w:p w:rsidR="00A938C3" w:rsidRPr="00F95B71" w:rsidP="00A938C3" w14:paraId="46EB77FB"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Press/reporter</w:t>
      </w:r>
    </w:p>
    <w:p w:rsidR="00A938C3" w:rsidRPr="00F95B71" w:rsidP="00A938C3" w14:paraId="5266C2CE"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Other: _________________</w:t>
      </w:r>
    </w:p>
    <w:p w:rsidR="00A938C3" w:rsidRPr="00F95B71" w:rsidP="00A938C3" w14:paraId="4B4C44E2" w14:textId="77777777">
      <w:pPr>
        <w:pStyle w:val="ListParagraph"/>
        <w:spacing w:line="257" w:lineRule="auto"/>
        <w:ind w:left="1440"/>
        <w:rPr>
          <w:rFonts w:ascii="Times New Roman" w:hAnsi="Times New Roman" w:cs="Times New Roman"/>
          <w:sz w:val="24"/>
          <w:szCs w:val="24"/>
        </w:rPr>
      </w:pPr>
    </w:p>
    <w:p w:rsidR="00A938C3" w:rsidRPr="00F95B71" w:rsidP="00A938C3" w14:paraId="47FB6918" w14:textId="77777777">
      <w:pPr>
        <w:pStyle w:val="ListParagraph"/>
        <w:numPr>
          <w:ilvl w:val="0"/>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Sector (select all that apply)</w:t>
      </w:r>
    </w:p>
    <w:p w:rsidR="00A938C3" w:rsidRPr="00F95B71" w:rsidP="00A938C3" w14:paraId="12FB9324"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Water resources</w:t>
      </w:r>
    </w:p>
    <w:p w:rsidR="00A938C3" w:rsidRPr="00F95B71" w:rsidP="00A938C3" w14:paraId="58488240"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Water utility</w:t>
      </w:r>
    </w:p>
    <w:p w:rsidR="00A938C3" w:rsidRPr="00F95B71" w:rsidP="00A938C3" w14:paraId="70B9B799"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Manufacturing</w:t>
      </w:r>
    </w:p>
    <w:p w:rsidR="00A938C3" w:rsidRPr="00F95B71" w:rsidP="00A938C3" w14:paraId="1FC56D6F"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Energy/minerals</w:t>
      </w:r>
    </w:p>
    <w:p w:rsidR="00A938C3" w:rsidRPr="00F95B71" w:rsidP="00A938C3" w14:paraId="7403F0BF"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Agriculture</w:t>
      </w:r>
    </w:p>
    <w:p w:rsidR="00A938C3" w:rsidRPr="00F95B71" w:rsidP="00A938C3" w14:paraId="5637BCC8"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Municipal</w:t>
      </w:r>
    </w:p>
    <w:p w:rsidR="00A938C3" w:rsidRPr="00F95B71" w:rsidP="00A938C3" w14:paraId="335225FD"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Forestry</w:t>
      </w:r>
    </w:p>
    <w:p w:rsidR="00A938C3" w:rsidRPr="00F95B71" w:rsidP="00A938C3" w14:paraId="718832E0"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Fishing</w:t>
      </w:r>
    </w:p>
    <w:p w:rsidR="00A938C3" w:rsidRPr="00F95B71" w:rsidP="00A938C3" w14:paraId="11149EA8"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Disaster/emergency manager</w:t>
      </w:r>
    </w:p>
    <w:p w:rsidR="00A938C3" w:rsidRPr="00F95B71" w:rsidP="00A938C3" w14:paraId="5F17606E"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Land development/construction</w:t>
      </w:r>
    </w:p>
    <w:p w:rsidR="00A938C3" w:rsidRPr="00F95B71" w:rsidP="00A938C3" w14:paraId="1EDB4E27"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Environment/conservation</w:t>
      </w:r>
    </w:p>
    <w:p w:rsidR="00A938C3" w:rsidRPr="00F95B71" w:rsidP="00A938C3" w14:paraId="5E52011D"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Climate change adaptation</w:t>
      </w:r>
    </w:p>
    <w:p w:rsidR="00A938C3" w:rsidRPr="00F95B71" w:rsidP="00A938C3" w14:paraId="0B01924D"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Transportation</w:t>
      </w:r>
    </w:p>
    <w:p w:rsidR="00A938C3" w:rsidRPr="00F95B71" w:rsidP="00A938C3" w14:paraId="56564281"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Health</w:t>
      </w:r>
    </w:p>
    <w:p w:rsidR="00A938C3" w:rsidRPr="00F95B71" w:rsidP="00A938C3" w14:paraId="464220FC"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Tourism/recreation</w:t>
      </w:r>
    </w:p>
    <w:p w:rsidR="00A938C3" w:rsidRPr="00F95B71" w:rsidP="00A938C3" w14:paraId="71F84061"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Private citizen</w:t>
      </w:r>
    </w:p>
    <w:p w:rsidR="00A938C3" w:rsidRPr="00F95B71" w:rsidP="00A938C3" w14:paraId="5BCACB76" w14:textId="77777777">
      <w:pPr>
        <w:pStyle w:val="ListParagraph"/>
        <w:numPr>
          <w:ilvl w:val="1"/>
          <w:numId w:val="52"/>
        </w:numPr>
        <w:spacing w:after="160" w:line="257" w:lineRule="auto"/>
        <w:contextualSpacing/>
        <w:rPr>
          <w:rFonts w:ascii="Times New Roman" w:hAnsi="Times New Roman" w:cs="Times New Roman"/>
          <w:sz w:val="24"/>
          <w:szCs w:val="24"/>
        </w:rPr>
      </w:pPr>
      <w:r w:rsidRPr="00F95B71">
        <w:rPr>
          <w:rFonts w:ascii="Times New Roman" w:hAnsi="Times New Roman" w:cs="Times New Roman"/>
          <w:sz w:val="24"/>
          <w:szCs w:val="24"/>
        </w:rPr>
        <w:t>Other: _______________</w:t>
      </w:r>
    </w:p>
    <w:p w:rsidR="00A938C3" w:rsidRPr="00F95B71" w:rsidP="00A938C3" w14:paraId="0DEC6262" w14:textId="77777777">
      <w:pPr>
        <w:pStyle w:val="ListParagraph"/>
        <w:spacing w:line="257" w:lineRule="auto"/>
        <w:ind w:left="1440"/>
        <w:rPr>
          <w:rFonts w:ascii="Times New Roman" w:hAnsi="Times New Roman" w:cs="Times New Roman"/>
          <w:sz w:val="24"/>
          <w:szCs w:val="24"/>
        </w:rPr>
      </w:pPr>
    </w:p>
    <w:p w:rsidR="00A938C3" w:rsidRPr="00F95B71" w:rsidP="00A938C3" w14:paraId="40870E63" w14:textId="77777777">
      <w:pPr>
        <w:pStyle w:val="ListParagraph"/>
        <w:numPr>
          <w:ilvl w:val="0"/>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This agency/organization has responsibility for: (select all that apply)</w:t>
      </w:r>
    </w:p>
    <w:p w:rsidR="00A938C3" w:rsidRPr="00F95B71" w:rsidP="00A938C3" w14:paraId="183FBC11"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 xml:space="preserve">Developing water related </w:t>
      </w:r>
      <w:r w:rsidRPr="00F95B71">
        <w:rPr>
          <w:rFonts w:ascii="Times New Roman" w:eastAsia="Calibri" w:hAnsi="Times New Roman" w:cs="Times New Roman"/>
          <w:sz w:val="24"/>
          <w:szCs w:val="24"/>
        </w:rPr>
        <w:t>policy</w:t>
      </w:r>
      <w:r w:rsidRPr="00F95B71">
        <w:rPr>
          <w:rFonts w:ascii="Times New Roman" w:eastAsia="Calibri" w:hAnsi="Times New Roman" w:cs="Times New Roman"/>
          <w:sz w:val="24"/>
          <w:szCs w:val="24"/>
        </w:rPr>
        <w:t xml:space="preserve"> </w:t>
      </w:r>
    </w:p>
    <w:p w:rsidR="00A938C3" w:rsidRPr="00F95B71" w:rsidP="00A938C3" w14:paraId="601E9252"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 xml:space="preserve">Managing water resources </w:t>
      </w:r>
    </w:p>
    <w:p w:rsidR="00A938C3" w:rsidRPr="00F95B71" w:rsidP="00A938C3" w14:paraId="0FE02BD5"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 xml:space="preserve">Monitoring water quality </w:t>
      </w:r>
    </w:p>
    <w:p w:rsidR="00A938C3" w:rsidRPr="00F95B71" w:rsidP="00A938C3" w14:paraId="25FE4E44"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Monitoring water use</w:t>
      </w:r>
    </w:p>
    <w:p w:rsidR="00A938C3" w:rsidRPr="00F95B71" w:rsidP="00A938C3" w14:paraId="280D4FE9"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 xml:space="preserve">Potable Water distribution  </w:t>
      </w:r>
    </w:p>
    <w:p w:rsidR="00A938C3" w:rsidRPr="00F95B71" w:rsidP="00A938C3" w14:paraId="21BF62E1"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 xml:space="preserve">Agricultural use </w:t>
      </w:r>
    </w:p>
    <w:p w:rsidR="00A938C3" w:rsidRPr="00F95B71" w:rsidP="00A938C3" w14:paraId="46412549"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Hazard Response</w:t>
      </w:r>
    </w:p>
    <w:p w:rsidR="00A938C3" w:rsidRPr="00F95B71" w:rsidP="00A938C3" w14:paraId="4C40294D" w14:textId="77777777">
      <w:pPr>
        <w:pStyle w:val="ListParagraph"/>
        <w:numPr>
          <w:ilvl w:val="1"/>
          <w:numId w:val="52"/>
        </w:numPr>
        <w:spacing w:after="160" w:line="259" w:lineRule="auto"/>
        <w:contextualSpacing/>
        <w:rPr>
          <w:rFonts w:ascii="Times New Roman" w:hAnsi="Times New Roman" w:cs="Times New Roman"/>
          <w:sz w:val="24"/>
          <w:szCs w:val="24"/>
        </w:rPr>
      </w:pPr>
      <w:r w:rsidRPr="00F95B71">
        <w:rPr>
          <w:rFonts w:ascii="Times New Roman" w:eastAsia="Calibri" w:hAnsi="Times New Roman" w:cs="Times New Roman"/>
          <w:sz w:val="24"/>
          <w:szCs w:val="24"/>
        </w:rPr>
        <w:t>Other: ________________________</w:t>
      </w:r>
    </w:p>
    <w:p w:rsidR="00A938C3" w:rsidRPr="00F95B71" w:rsidP="00A938C3" w14:paraId="547D4943" w14:textId="77777777">
      <w:pPr>
        <w:rPr>
          <w:sz w:val="24"/>
          <w:szCs w:val="24"/>
        </w:rPr>
        <w:sectPr w:rsidSect="00A938C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rsidR="00A938C3" w:rsidRPr="00F95B71" w:rsidP="00A938C3" w14:paraId="65706475" w14:textId="77777777">
      <w:pPr>
        <w:rPr>
          <w:i/>
          <w:iCs/>
          <w:sz w:val="24"/>
          <w:szCs w:val="24"/>
        </w:rPr>
      </w:pPr>
      <w:r w:rsidRPr="00F95B71">
        <w:rPr>
          <w:i/>
          <w:iCs/>
          <w:sz w:val="24"/>
          <w:szCs w:val="24"/>
        </w:rPr>
        <w:t>Thank you for sharing that information. We will now move on to a new section.</w:t>
      </w:r>
    </w:p>
    <w:p w:rsidR="00A938C3" w:rsidRPr="00F95B71" w:rsidP="00A938C3" w14:paraId="23CAC388" w14:textId="77777777">
      <w:pPr>
        <w:jc w:val="center"/>
        <w:rPr>
          <w:rStyle w:val="eop"/>
          <w:b/>
          <w:bCs/>
          <w:color w:val="000000"/>
          <w:sz w:val="24"/>
          <w:szCs w:val="24"/>
          <w:shd w:val="clear" w:color="auto" w:fill="FFFFFF"/>
        </w:rPr>
      </w:pPr>
      <w:r w:rsidRPr="00F95B71">
        <w:rPr>
          <w:rStyle w:val="normaltextrun"/>
          <w:b/>
          <w:bCs/>
          <w:color w:val="000000"/>
          <w:sz w:val="24"/>
          <w:szCs w:val="24"/>
          <w:shd w:val="clear" w:color="auto" w:fill="FFFFFF"/>
        </w:rPr>
        <w:t xml:space="preserve">--------------------------------------------------------[New </w:t>
      </w:r>
      <w:r w:rsidRPr="00F95B71">
        <w:rPr>
          <w:rStyle w:val="contextualspellingandgrammarerror"/>
          <w:rFonts w:eastAsia="Courier New"/>
          <w:b/>
          <w:bCs/>
          <w:color w:val="000000"/>
          <w:sz w:val="24"/>
          <w:szCs w:val="24"/>
          <w:shd w:val="clear" w:color="auto" w:fill="FFFFFF"/>
        </w:rPr>
        <w:t>Topic]---------------------------------------------</w:t>
      </w:r>
      <w:r w:rsidRPr="00F95B71">
        <w:rPr>
          <w:rStyle w:val="eop"/>
          <w:b/>
          <w:bCs/>
          <w:color w:val="000000"/>
          <w:sz w:val="24"/>
          <w:szCs w:val="24"/>
          <w:shd w:val="clear" w:color="auto" w:fill="FFFFFF"/>
        </w:rPr>
        <w:t>------</w:t>
      </w:r>
    </w:p>
    <w:p w:rsidR="00A938C3" w:rsidP="00A938C3" w14:paraId="34BC08E1" w14:textId="77777777">
      <w:pPr>
        <w:jc w:val="center"/>
      </w:pPr>
    </w:p>
    <w:p w:rsidR="00A938C3" w:rsidRPr="00D631BD" w:rsidP="00A938C3" w14:paraId="2CAD7CBA" w14:textId="77777777">
      <w:pPr>
        <w:jc w:val="center"/>
        <w:rPr>
          <w:sz w:val="24"/>
          <w:szCs w:val="24"/>
        </w:rPr>
      </w:pPr>
      <w:r w:rsidRPr="00D631BD">
        <w:rPr>
          <w:sz w:val="24"/>
          <w:szCs w:val="24"/>
        </w:rPr>
        <w:t>[Display new section in Mural]</w:t>
      </w:r>
    </w:p>
    <w:p w:rsidR="00A938C3" w:rsidRPr="00F95B71" w:rsidP="00A938C3" w14:paraId="1696AF02" w14:textId="77777777">
      <w:pPr>
        <w:rPr>
          <w:i/>
          <w:iCs/>
          <w:sz w:val="24"/>
          <w:szCs w:val="24"/>
        </w:rPr>
      </w:pPr>
      <w:r w:rsidRPr="00F95B71">
        <w:rPr>
          <w:i/>
          <w:iCs/>
          <w:sz w:val="24"/>
          <w:szCs w:val="24"/>
        </w:rPr>
        <w:t>We want to learn more about the context in which you may use social vulnerability data in your work:</w:t>
      </w:r>
    </w:p>
    <w:p w:rsidR="00A938C3" w:rsidRPr="00F95B71" w:rsidP="00A938C3" w14:paraId="2DC4A57C" w14:textId="77777777">
      <w:pPr>
        <w:jc w:val="center"/>
        <w:rPr>
          <w:b/>
          <w:bCs/>
          <w:sz w:val="24"/>
          <w:szCs w:val="24"/>
        </w:rPr>
      </w:pPr>
    </w:p>
    <w:p w:rsidR="00A938C3" w:rsidRPr="00F95B71" w:rsidP="00A938C3" w14:paraId="6C0D6401" w14:textId="77777777">
      <w:pPr>
        <w:rPr>
          <w:b/>
          <w:bCs/>
          <w:sz w:val="24"/>
          <w:szCs w:val="24"/>
        </w:rPr>
      </w:pPr>
      <w:r w:rsidRPr="00F95B71">
        <w:rPr>
          <w:b/>
          <w:bCs/>
          <w:sz w:val="24"/>
          <w:szCs w:val="24"/>
        </w:rPr>
        <w:t xml:space="preserve">Section 1. Context for using water insecurity </w:t>
      </w:r>
      <w:r w:rsidRPr="00F95B71">
        <w:rPr>
          <w:b/>
          <w:bCs/>
          <w:sz w:val="24"/>
          <w:szCs w:val="24"/>
        </w:rPr>
        <w:t>data</w:t>
      </w:r>
    </w:p>
    <w:p w:rsidR="00A938C3" w:rsidRPr="00F95B71" w:rsidP="00A938C3" w14:paraId="58C27206"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Please tell us a little about the mission of your agency and the role your job plays in supporting this mission.</w:t>
      </w:r>
    </w:p>
    <w:p w:rsidR="00A938C3" w:rsidRPr="00F95B71" w:rsidP="00A938C3" w14:paraId="369D2D2B" w14:textId="77777777">
      <w:pPr>
        <w:pStyle w:val="ListParagraph"/>
        <w:rPr>
          <w:rFonts w:ascii="Times New Roman" w:hAnsi="Times New Roman" w:cs="Times New Roman"/>
          <w:i/>
          <w:iCs/>
          <w:sz w:val="24"/>
          <w:szCs w:val="24"/>
        </w:rPr>
      </w:pPr>
    </w:p>
    <w:p w:rsidR="00A938C3" w:rsidRPr="00F95B71" w:rsidP="00A938C3" w14:paraId="46DA8E0E" w14:textId="77777777">
      <w:pPr>
        <w:pStyle w:val="ListParagraph"/>
        <w:numPr>
          <w:ilvl w:val="0"/>
          <w:numId w:val="53"/>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 xml:space="preserve">Do you consider socioeconomic data as a part of your job (For example in analyses and/or decision making)? Examples of socioeconomic data include age, gender, marital status, income, family structure, race, and ethnicity. </w:t>
      </w:r>
    </w:p>
    <w:p w:rsidR="00A938C3" w:rsidRPr="00F95B71" w:rsidP="00A938C3" w14:paraId="49889B35" w14:textId="77777777">
      <w:pPr>
        <w:pStyle w:val="ListParagraph"/>
        <w:numPr>
          <w:ilvl w:val="1"/>
          <w:numId w:val="53"/>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[If no] Why is that?</w:t>
      </w:r>
    </w:p>
    <w:p w:rsidR="00A938C3" w:rsidRPr="00F95B71" w:rsidP="00A938C3" w14:paraId="18B71E37" w14:textId="77777777">
      <w:pPr>
        <w:pStyle w:val="ListParagraph"/>
        <w:numPr>
          <w:ilvl w:val="1"/>
          <w:numId w:val="53"/>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[If no] Do you think it would be helpful to include socioeconomic data in your workflows?</w:t>
      </w:r>
    </w:p>
    <w:p w:rsidR="00A938C3" w:rsidRPr="00F95B71" w:rsidP="00A938C3" w14:paraId="440EF547" w14:textId="77777777">
      <w:pPr>
        <w:pStyle w:val="ListParagraph"/>
        <w:numPr>
          <w:ilvl w:val="2"/>
          <w:numId w:val="53"/>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[if no] skip to ranking section (section 3)</w:t>
      </w:r>
    </w:p>
    <w:p w:rsidR="00A938C3" w:rsidRPr="00F95B71" w:rsidP="00A938C3" w14:paraId="0CE481B5" w14:textId="77777777">
      <w:pPr>
        <w:pStyle w:val="ListParagraph"/>
        <w:numPr>
          <w:ilvl w:val="1"/>
          <w:numId w:val="53"/>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[if yes] What conditions/factors determine when and how you use socioeconomic data?</w:t>
      </w:r>
    </w:p>
    <w:p w:rsidR="00A938C3" w:rsidRPr="00F95B71" w:rsidP="00A938C3" w14:paraId="3550B939" w14:textId="77777777">
      <w:pPr>
        <w:pStyle w:val="ListParagraph"/>
        <w:numPr>
          <w:ilvl w:val="0"/>
          <w:numId w:val="54"/>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Are there guidelines or predetermined factors you consider?</w:t>
      </w:r>
    </w:p>
    <w:p w:rsidR="00A938C3" w:rsidRPr="00F95B71" w:rsidP="00A938C3" w14:paraId="74DE8995" w14:textId="77777777">
      <w:pPr>
        <w:pStyle w:val="ListParagraph"/>
        <w:numPr>
          <w:ilvl w:val="0"/>
          <w:numId w:val="54"/>
        </w:numPr>
        <w:spacing w:after="160" w:line="360" w:lineRule="auto"/>
        <w:contextualSpacing/>
        <w:rPr>
          <w:rFonts w:ascii="Times New Roman" w:hAnsi="Times New Roman" w:cs="Times New Roman"/>
          <w:i/>
          <w:iCs/>
          <w:sz w:val="24"/>
          <w:szCs w:val="24"/>
        </w:rPr>
      </w:pPr>
      <w:r w:rsidRPr="00F95B71">
        <w:rPr>
          <w:rFonts w:ascii="Times New Roman" w:hAnsi="Times New Roman" w:cs="Times New Roman"/>
          <w:i/>
          <w:iCs/>
          <w:sz w:val="24"/>
          <w:szCs w:val="24"/>
        </w:rPr>
        <w:t>Are there particular events/hazards that you look at?</w:t>
      </w:r>
    </w:p>
    <w:p w:rsidR="00A938C3" w:rsidRPr="00F95B71" w:rsidP="00A938C3" w14:paraId="18511D15" w14:textId="77777777">
      <w:pPr>
        <w:pStyle w:val="ListParagraph"/>
        <w:rPr>
          <w:rFonts w:ascii="Times New Roman" w:hAnsi="Times New Roman" w:cs="Times New Roman"/>
          <w:i/>
          <w:iCs/>
          <w:sz w:val="24"/>
          <w:szCs w:val="24"/>
        </w:rPr>
      </w:pPr>
      <w:r w:rsidRPr="00F95B71">
        <w:rPr>
          <w:rFonts w:ascii="Times New Roman" w:hAnsi="Times New Roman" w:cs="Times New Roman"/>
          <w:i/>
          <w:iCs/>
          <w:sz w:val="24"/>
          <w:szCs w:val="24"/>
        </w:rPr>
        <w:t>Thank you for sharing that information with us.</w:t>
      </w:r>
    </w:p>
    <w:p w:rsidR="00A938C3" w:rsidP="00A938C3" w14:paraId="7AD55D28" w14:textId="77777777">
      <w:pPr>
        <w:jc w:val="center"/>
        <w:rPr>
          <w:rStyle w:val="eop"/>
          <w:rFonts w:ascii="Calibri" w:hAnsi="Calibri" w:cs="Calibri"/>
          <w:b/>
          <w:bCs/>
          <w:color w:val="000000"/>
          <w:shd w:val="clear" w:color="auto" w:fill="FFFFFF"/>
        </w:rPr>
      </w:pPr>
      <w:r w:rsidRPr="00F95B71">
        <w:rPr>
          <w:rStyle w:val="normaltextrun"/>
          <w:b/>
          <w:bCs/>
          <w:color w:val="000000"/>
          <w:sz w:val="24"/>
          <w:szCs w:val="24"/>
          <w:shd w:val="clear" w:color="auto" w:fill="FFFFFF"/>
        </w:rPr>
        <w:t xml:space="preserve">--------------------------------------------------------[New </w:t>
      </w:r>
      <w:r w:rsidRPr="00F95B71">
        <w:rPr>
          <w:rStyle w:val="contextualspellingandgrammarerror"/>
          <w:rFonts w:eastAsia="Courier New"/>
          <w:b/>
          <w:bCs/>
          <w:color w:val="000000"/>
          <w:sz w:val="24"/>
          <w:szCs w:val="24"/>
          <w:shd w:val="clear" w:color="auto" w:fill="FFFFFF"/>
        </w:rPr>
        <w:t>Topic]---------------------------------------------</w:t>
      </w:r>
      <w:r w:rsidRPr="00F95B71">
        <w:rPr>
          <w:rStyle w:val="eop"/>
          <w:b/>
          <w:bCs/>
          <w:color w:val="000000"/>
          <w:sz w:val="24"/>
          <w:szCs w:val="24"/>
          <w:shd w:val="clear" w:color="auto" w:fill="FFFFFF"/>
        </w:rPr>
        <w:t>------</w:t>
      </w:r>
    </w:p>
    <w:p w:rsidR="00A938C3" w:rsidP="00A938C3" w14:paraId="6663C004" w14:textId="77777777">
      <w:pPr>
        <w:rPr>
          <w:b/>
          <w:bCs/>
        </w:rPr>
      </w:pPr>
    </w:p>
    <w:p w:rsidR="00A938C3" w:rsidRPr="00D631BD" w:rsidP="00A938C3" w14:paraId="1BCA364B" w14:textId="77777777">
      <w:pPr>
        <w:rPr>
          <w:b/>
          <w:bCs/>
          <w:sz w:val="24"/>
          <w:szCs w:val="24"/>
        </w:rPr>
      </w:pPr>
      <w:r w:rsidRPr="00D631BD">
        <w:rPr>
          <w:b/>
          <w:bCs/>
          <w:sz w:val="24"/>
          <w:szCs w:val="24"/>
        </w:rPr>
        <w:t>Section 2. Water insecurity data use (cont.)</w:t>
      </w:r>
    </w:p>
    <w:p w:rsidR="00A938C3" w:rsidRPr="00D631BD" w:rsidP="00A938C3" w14:paraId="379190BF"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Could you provide some examples of socioeconomic data that you use to help analysis/ decision-making?</w:t>
      </w:r>
    </w:p>
    <w:p w:rsidR="00A938C3" w:rsidRPr="00D631BD" w:rsidP="00A938C3" w14:paraId="666ABD63"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What is the purpose(s) of using that data?</w:t>
      </w:r>
    </w:p>
    <w:p w:rsidR="00A938C3" w:rsidRPr="00D631BD" w:rsidP="00A938C3" w14:paraId="27F05C2D" w14:textId="77777777">
      <w:pPr>
        <w:pStyle w:val="ListParagraph"/>
        <w:ind w:left="1440"/>
        <w:rPr>
          <w:rFonts w:ascii="Times New Roman" w:hAnsi="Times New Roman" w:cs="Times New Roman"/>
          <w:i/>
          <w:iCs/>
          <w:sz w:val="24"/>
          <w:szCs w:val="24"/>
        </w:rPr>
      </w:pPr>
    </w:p>
    <w:p w:rsidR="00A938C3" w:rsidRPr="00D631BD" w:rsidP="00A938C3" w14:paraId="4B0D02B0"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Which types of data tend to be the most helpful for your needs?</w:t>
      </w:r>
    </w:p>
    <w:p w:rsidR="00A938C3" w:rsidRPr="00D631BD" w:rsidP="00A938C3" w14:paraId="4D2CF9B2" w14:textId="77777777">
      <w:pPr>
        <w:pStyle w:val="ListParagraph"/>
        <w:numPr>
          <w:ilvl w:val="2"/>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Why?</w:t>
      </w:r>
    </w:p>
    <w:p w:rsidR="00A938C3" w:rsidRPr="00D631BD" w:rsidP="00A938C3" w14:paraId="517400BF"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What’s least helpful?</w:t>
      </w:r>
    </w:p>
    <w:p w:rsidR="00A938C3" w:rsidRPr="00D631BD" w:rsidP="00A938C3" w14:paraId="6A4D8C7B" w14:textId="77777777">
      <w:pPr>
        <w:pStyle w:val="ListParagraph"/>
        <w:numPr>
          <w:ilvl w:val="2"/>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Why?</w:t>
      </w:r>
    </w:p>
    <w:p w:rsidR="00A938C3" w:rsidRPr="00D631BD" w:rsidP="00A938C3" w14:paraId="3C133682" w14:textId="77777777">
      <w:pPr>
        <w:pStyle w:val="ListParagraph"/>
        <w:rPr>
          <w:rFonts w:ascii="Times New Roman" w:hAnsi="Times New Roman" w:cs="Times New Roman"/>
          <w:i/>
          <w:iCs/>
          <w:sz w:val="24"/>
          <w:szCs w:val="24"/>
        </w:rPr>
      </w:pPr>
    </w:p>
    <w:p w:rsidR="00A938C3" w:rsidRPr="00D631BD" w:rsidP="00A938C3" w14:paraId="481EDB50"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How often do you use that data for analysis/ decision making?</w:t>
      </w:r>
    </w:p>
    <w:p w:rsidR="00A938C3" w:rsidRPr="00D631BD" w:rsidP="00A938C3" w14:paraId="62D06DD8"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 xml:space="preserve">Most helpful data </w:t>
      </w:r>
    </w:p>
    <w:p w:rsidR="00A938C3" w:rsidRPr="00D631BD" w:rsidP="00A938C3" w14:paraId="7112D2E1"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Least helpful data</w:t>
      </w:r>
    </w:p>
    <w:p w:rsidR="00A938C3" w:rsidRPr="00D631BD" w:rsidP="00A938C3" w14:paraId="7A30F2A7" w14:textId="77777777">
      <w:pPr>
        <w:pStyle w:val="ListParagraph"/>
        <w:rPr>
          <w:rFonts w:ascii="Times New Roman" w:hAnsi="Times New Roman" w:cs="Times New Roman"/>
          <w:i/>
          <w:iCs/>
          <w:sz w:val="24"/>
          <w:szCs w:val="24"/>
        </w:rPr>
      </w:pPr>
    </w:p>
    <w:p w:rsidR="00A938C3" w:rsidRPr="00D631BD" w:rsidP="00A938C3" w14:paraId="42D9E6AE"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 xml:space="preserve">What sources are you using for your data? Where does the data you use come from? </w:t>
      </w:r>
    </w:p>
    <w:p w:rsidR="00A938C3" w:rsidRPr="00D631BD" w:rsidP="00A938C3" w14:paraId="3C737E59" w14:textId="77777777">
      <w:pPr>
        <w:pStyle w:val="ListParagraph"/>
        <w:rPr>
          <w:rFonts w:ascii="Times New Roman" w:hAnsi="Times New Roman" w:cs="Times New Roman"/>
          <w:i/>
          <w:iCs/>
          <w:sz w:val="24"/>
          <w:szCs w:val="24"/>
        </w:rPr>
      </w:pPr>
    </w:p>
    <w:p w:rsidR="00A938C3" w:rsidRPr="00D631BD" w:rsidP="00A938C3" w14:paraId="35C2EDB5"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 xml:space="preserve">What geographic scale do you typically use for your work? </w:t>
      </w:r>
    </w:p>
    <w:p w:rsidR="00A938C3" w:rsidRPr="00D631BD" w:rsidP="00A938C3" w14:paraId="1225F646" w14:textId="77777777">
      <w:pPr>
        <w:pStyle w:val="ListParagraph"/>
        <w:rPr>
          <w:rFonts w:ascii="Times New Roman" w:hAnsi="Times New Roman" w:cs="Times New Roman"/>
          <w:sz w:val="24"/>
          <w:szCs w:val="24"/>
        </w:rPr>
      </w:pPr>
    </w:p>
    <w:p w:rsidR="00A938C3" w:rsidRPr="00D631BD" w:rsidP="00A938C3" w14:paraId="556593C6" w14:textId="77777777">
      <w:pPr>
        <w:rPr>
          <w:i/>
          <w:iCs/>
          <w:sz w:val="24"/>
          <w:szCs w:val="24"/>
        </w:rPr>
      </w:pPr>
      <w:r w:rsidRPr="00D631BD">
        <w:rPr>
          <w:i/>
          <w:iCs/>
          <w:sz w:val="24"/>
          <w:szCs w:val="24"/>
        </w:rPr>
        <w:t xml:space="preserve">I’d like to summarize what I am hearing. I think there is consensus that [social factors a, b, c] are important or often assessed in your workflows but [social factors x, y, z] are not. </w:t>
      </w:r>
    </w:p>
    <w:p w:rsidR="00A938C3" w:rsidRPr="00D631BD" w:rsidP="00A938C3" w14:paraId="34E3038C" w14:textId="77777777">
      <w:pPr>
        <w:jc w:val="center"/>
        <w:rPr>
          <w:sz w:val="24"/>
          <w:szCs w:val="24"/>
        </w:rPr>
      </w:pPr>
      <w:r w:rsidRPr="00D631BD">
        <w:rPr>
          <w:sz w:val="24"/>
          <w:szCs w:val="24"/>
        </w:rPr>
        <w:t>[Moderator and assistant summarize the key indicators mentioned and any differences in respondent opinion on usage and utility]</w:t>
      </w:r>
    </w:p>
    <w:p w:rsidR="00A938C3" w:rsidRPr="00D631BD" w:rsidP="00A938C3" w14:paraId="040BEBED"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Does that sound accurate? [get consensus on accuracy of summary from the respondents. Review any questions where respondents have significant disagreement with your summary]</w:t>
      </w:r>
    </w:p>
    <w:p w:rsidR="00A938C3" w:rsidRPr="00D631BD" w:rsidP="00A938C3" w14:paraId="5866A34F" w14:textId="77777777">
      <w:pPr>
        <w:pStyle w:val="ListParagraph"/>
        <w:rPr>
          <w:rFonts w:ascii="Times New Roman" w:hAnsi="Times New Roman" w:cs="Times New Roman"/>
          <w:i/>
          <w:iCs/>
          <w:sz w:val="24"/>
          <w:szCs w:val="24"/>
        </w:rPr>
      </w:pPr>
    </w:p>
    <w:p w:rsidR="00A938C3" w:rsidRPr="00D631BD" w:rsidP="00A938C3" w14:paraId="74940116"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Think about the questions/challenges you typically address and those you may need to address in future. Are there data that you currently don’t have at your disposal that would be useful/ insightful for addressing those questions/challenges?</w:t>
      </w:r>
    </w:p>
    <w:p w:rsidR="00A938C3" w:rsidRPr="00D631BD" w:rsidP="00A938C3" w14:paraId="6CFA9EB4"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Why would these data be so useful?</w:t>
      </w:r>
    </w:p>
    <w:p w:rsidR="00A938C3" w:rsidRPr="00D631BD" w:rsidP="00A938C3" w14:paraId="65A74704" w14:textId="77777777">
      <w:pPr>
        <w:pStyle w:val="ListParagraph"/>
        <w:ind w:left="2160"/>
        <w:rPr>
          <w:rFonts w:ascii="Times New Roman" w:hAnsi="Times New Roman" w:cs="Times New Roman"/>
          <w:i/>
          <w:iCs/>
          <w:sz w:val="24"/>
          <w:szCs w:val="24"/>
        </w:rPr>
      </w:pPr>
    </w:p>
    <w:p w:rsidR="00A938C3" w:rsidRPr="00D631BD" w:rsidP="00A938C3" w14:paraId="5D5C4662" w14:textId="77777777">
      <w:pPr>
        <w:pStyle w:val="ListParagraph"/>
        <w:ind w:left="0"/>
        <w:rPr>
          <w:rFonts w:ascii="Times New Roman" w:hAnsi="Times New Roman" w:cs="Times New Roman"/>
          <w:i/>
          <w:iCs/>
          <w:sz w:val="24"/>
          <w:szCs w:val="24"/>
        </w:rPr>
      </w:pPr>
      <w:r w:rsidRPr="00D631BD">
        <w:rPr>
          <w:rFonts w:ascii="Times New Roman" w:hAnsi="Times New Roman" w:cs="Times New Roman"/>
          <w:i/>
          <w:iCs/>
          <w:sz w:val="24"/>
          <w:szCs w:val="24"/>
        </w:rPr>
        <w:t>Thank you for sharing.</w:t>
      </w:r>
    </w:p>
    <w:p w:rsidR="00A938C3" w:rsidRPr="00D631BD" w:rsidP="00A938C3" w14:paraId="380506F4" w14:textId="77777777">
      <w:pPr>
        <w:pStyle w:val="ListParagraph"/>
        <w:ind w:left="0"/>
        <w:rPr>
          <w:rFonts w:ascii="Times New Roman" w:hAnsi="Times New Roman" w:cs="Times New Roman"/>
          <w:i/>
          <w:iCs/>
          <w:sz w:val="24"/>
          <w:szCs w:val="24"/>
        </w:rPr>
      </w:pPr>
    </w:p>
    <w:p w:rsidR="00A938C3" w:rsidRPr="00D631BD" w:rsidP="00A938C3" w14:paraId="33E880F4" w14:textId="77777777">
      <w:pPr>
        <w:pStyle w:val="ListParagraph"/>
        <w:ind w:left="0"/>
        <w:rPr>
          <w:rFonts w:ascii="Times New Roman" w:hAnsi="Times New Roman" w:cs="Times New Roman"/>
          <w:i/>
          <w:iCs/>
          <w:sz w:val="24"/>
          <w:szCs w:val="24"/>
        </w:rPr>
      </w:pPr>
      <w:r w:rsidRPr="00D631BD">
        <w:rPr>
          <w:rFonts w:ascii="Times New Roman" w:hAnsi="Times New Roman" w:cs="Times New Roman"/>
          <w:i/>
          <w:iCs/>
          <w:sz w:val="24"/>
          <w:szCs w:val="24"/>
        </w:rPr>
        <w:t>Okay, let’s shift to a more interactive activity.</w:t>
      </w:r>
    </w:p>
    <w:p w:rsidR="00A938C3" w:rsidRPr="00D631BD" w:rsidP="00A938C3" w14:paraId="386E32C8" w14:textId="77777777">
      <w:pPr>
        <w:pStyle w:val="ListParagraph"/>
        <w:ind w:left="0"/>
        <w:jc w:val="center"/>
        <w:rPr>
          <w:rFonts w:ascii="Times New Roman" w:hAnsi="Times New Roman" w:cs="Times New Roman"/>
          <w:sz w:val="24"/>
          <w:szCs w:val="24"/>
        </w:rPr>
      </w:pPr>
      <w:r w:rsidRPr="00D631BD">
        <w:rPr>
          <w:rFonts w:ascii="Times New Roman" w:hAnsi="Times New Roman" w:cs="Times New Roman"/>
          <w:sz w:val="24"/>
          <w:szCs w:val="24"/>
        </w:rPr>
        <w:t xml:space="preserve"> </w:t>
      </w:r>
    </w:p>
    <w:p w:rsidR="00A938C3" w:rsidRPr="00D631BD" w:rsidP="00A938C3" w14:paraId="769EEE68" w14:textId="77777777">
      <w:pPr>
        <w:jc w:val="center"/>
        <w:rPr>
          <w:rStyle w:val="eop"/>
          <w:b/>
          <w:bCs/>
          <w:color w:val="000000"/>
          <w:sz w:val="24"/>
          <w:szCs w:val="24"/>
          <w:shd w:val="clear" w:color="auto" w:fill="FFFFFF"/>
        </w:rPr>
      </w:pPr>
      <w:r w:rsidRPr="00D631BD">
        <w:rPr>
          <w:rStyle w:val="normaltextrun"/>
          <w:b/>
          <w:bCs/>
          <w:color w:val="000000"/>
          <w:sz w:val="24"/>
          <w:szCs w:val="24"/>
          <w:shd w:val="clear" w:color="auto" w:fill="FFFFFF"/>
        </w:rPr>
        <w:t xml:space="preserve">--------------------------------------------------------[New </w:t>
      </w:r>
      <w:r w:rsidRPr="00D631BD">
        <w:rPr>
          <w:rStyle w:val="contextualspellingandgrammarerror"/>
          <w:rFonts w:eastAsia="Courier New"/>
          <w:b/>
          <w:bCs/>
          <w:color w:val="000000"/>
          <w:sz w:val="24"/>
          <w:szCs w:val="24"/>
          <w:shd w:val="clear" w:color="auto" w:fill="FFFFFF"/>
        </w:rPr>
        <w:t>Topic]---------------------------------------------</w:t>
      </w:r>
      <w:r w:rsidRPr="00D631BD">
        <w:rPr>
          <w:rStyle w:val="eop"/>
          <w:b/>
          <w:bCs/>
          <w:color w:val="000000"/>
          <w:sz w:val="24"/>
          <w:szCs w:val="24"/>
          <w:shd w:val="clear" w:color="auto" w:fill="FFFFFF"/>
        </w:rPr>
        <w:t>------</w:t>
      </w:r>
    </w:p>
    <w:p w:rsidR="00A938C3" w:rsidRPr="00D631BD" w:rsidP="00A938C3" w14:paraId="4A2CFE1F" w14:textId="77777777">
      <w:pPr>
        <w:jc w:val="center"/>
        <w:rPr>
          <w:sz w:val="24"/>
          <w:szCs w:val="24"/>
        </w:rPr>
      </w:pPr>
      <w:r w:rsidRPr="00D631BD">
        <w:rPr>
          <w:sz w:val="24"/>
          <w:szCs w:val="24"/>
        </w:rPr>
        <w:t>[Display section in Mural for the next activity]</w:t>
      </w:r>
    </w:p>
    <w:p w:rsidR="00A938C3" w:rsidRPr="00D631BD" w:rsidP="00A938C3" w14:paraId="3B1DCC4B" w14:textId="77777777">
      <w:pPr>
        <w:rPr>
          <w:sz w:val="24"/>
          <w:szCs w:val="24"/>
        </w:rPr>
      </w:pPr>
      <w:r w:rsidRPr="00D631BD">
        <w:rPr>
          <w:i/>
          <w:iCs/>
          <w:sz w:val="24"/>
          <w:szCs w:val="24"/>
        </w:rPr>
        <w:t>In this section we will be working with social vulnerability indicators identified in previous USGS research.</w:t>
      </w:r>
    </w:p>
    <w:p w:rsidR="00744F6D" w:rsidRPr="00D631BD" w:rsidP="00A938C3" w14:paraId="0E010231" w14:textId="77777777">
      <w:pPr>
        <w:rPr>
          <w:b/>
          <w:bCs/>
          <w:sz w:val="24"/>
          <w:szCs w:val="24"/>
        </w:rPr>
      </w:pPr>
    </w:p>
    <w:p w:rsidR="00A938C3" w:rsidRPr="00D631BD" w:rsidP="00A938C3" w14:paraId="01333BB5" w14:textId="53C37F8C">
      <w:pPr>
        <w:rPr>
          <w:b/>
          <w:bCs/>
          <w:sz w:val="24"/>
          <w:szCs w:val="24"/>
        </w:rPr>
      </w:pPr>
      <w:r w:rsidRPr="00D631BD">
        <w:rPr>
          <w:b/>
          <w:bCs/>
          <w:sz w:val="24"/>
          <w:szCs w:val="24"/>
        </w:rPr>
        <w:t xml:space="preserve">Section 3. Ranking/ validating indicators </w:t>
      </w:r>
    </w:p>
    <w:p w:rsidR="00A938C3" w:rsidRPr="00D631BD" w:rsidP="00A938C3" w14:paraId="258635CB" w14:textId="77777777">
      <w:pPr>
        <w:rPr>
          <w:i/>
          <w:iCs/>
          <w:sz w:val="24"/>
          <w:szCs w:val="24"/>
        </w:rPr>
      </w:pPr>
      <w:r w:rsidRPr="00D631BD">
        <w:rPr>
          <w:i/>
          <w:iCs/>
          <w:sz w:val="24"/>
          <w:szCs w:val="24"/>
        </w:rPr>
        <w:t xml:space="preserve">We are now displaying the results from a recent review of existing research on water insecurity indicators. </w:t>
      </w:r>
      <w:r w:rsidRPr="00D631BD">
        <w:rPr>
          <w:i/>
          <w:iCs/>
          <w:sz w:val="24"/>
          <w:szCs w:val="24"/>
        </w:rPr>
        <w:t>These  were</w:t>
      </w:r>
      <w:r w:rsidRPr="00D631BD">
        <w:rPr>
          <w:i/>
          <w:iCs/>
          <w:sz w:val="24"/>
          <w:szCs w:val="24"/>
        </w:rPr>
        <w:t xml:space="preserve"> drawn from scientific literature which measured factors of water insecurity in the western United States. [display figure]. </w:t>
      </w:r>
    </w:p>
    <w:p w:rsidR="00A938C3" w:rsidRPr="00D631BD" w:rsidP="00D631BD" w14:paraId="28CA7894" w14:textId="77777777">
      <w:pPr>
        <w:spacing w:after="240"/>
        <w:rPr>
          <w:i/>
          <w:iCs/>
          <w:sz w:val="24"/>
          <w:szCs w:val="24"/>
        </w:rPr>
      </w:pPr>
      <w:r w:rsidRPr="00D631BD">
        <w:rPr>
          <w:i/>
          <w:iCs/>
          <w:sz w:val="24"/>
          <w:szCs w:val="24"/>
        </w:rPr>
        <w:t>Here are some definitions to help us get started. Additional definitions for the indicators that you will be presented next will be located [in the Mural board for this exercise].</w:t>
      </w:r>
    </w:p>
    <w:p w:rsidR="00A938C3" w:rsidRPr="00D631BD" w:rsidP="00D631BD" w14:paraId="7A807DD9" w14:textId="77777777">
      <w:pPr>
        <w:spacing w:after="240"/>
        <w:rPr>
          <w:sz w:val="24"/>
          <w:szCs w:val="24"/>
        </w:rPr>
      </w:pPr>
      <w:r w:rsidRPr="00D631BD">
        <w:rPr>
          <w:sz w:val="24"/>
          <w:szCs w:val="24"/>
        </w:rPr>
        <w:t xml:space="preserve">An indicator is: A variable we can measure, and which represents a concept of interest such as age or family size. </w:t>
      </w:r>
    </w:p>
    <w:p w:rsidR="00A938C3" w:rsidRPr="00D631BD" w:rsidP="00D631BD" w14:paraId="2E68D93E" w14:textId="77777777">
      <w:pPr>
        <w:spacing w:after="240"/>
        <w:rPr>
          <w:sz w:val="24"/>
          <w:szCs w:val="24"/>
        </w:rPr>
      </w:pPr>
      <w:r w:rsidRPr="00D631BD">
        <w:rPr>
          <w:sz w:val="24"/>
          <w:szCs w:val="24"/>
        </w:rPr>
        <w:t xml:space="preserve">We define water insecurity as: a situation where a population cannot maintain access to adequate quantities of water at an acceptable quality to sustain livelihoods, </w:t>
      </w:r>
      <w:r w:rsidRPr="00D631BD">
        <w:rPr>
          <w:rFonts w:eastAsia="Seaford"/>
          <w:sz w:val="24"/>
          <w:szCs w:val="24"/>
        </w:rPr>
        <w:t>development,</w:t>
      </w:r>
      <w:r w:rsidRPr="00D631BD">
        <w:rPr>
          <w:sz w:val="24"/>
          <w:szCs w:val="24"/>
        </w:rPr>
        <w:t xml:space="preserve"> and human and ecosystem health.</w:t>
      </w:r>
    </w:p>
    <w:p w:rsidR="00A938C3" w:rsidRPr="00D631BD" w:rsidP="00D631BD" w14:paraId="0762F4DF" w14:textId="77777777">
      <w:pPr>
        <w:spacing w:after="240"/>
        <w:rPr>
          <w:i/>
          <w:iCs/>
          <w:sz w:val="24"/>
          <w:szCs w:val="24"/>
        </w:rPr>
      </w:pPr>
      <w:r w:rsidRPr="00D631BD">
        <w:rPr>
          <w:i/>
          <w:iCs/>
          <w:sz w:val="24"/>
          <w:szCs w:val="24"/>
        </w:rPr>
        <w:t xml:space="preserve">Please take some time to examine these indicators and feel free to use the glossary to provide definitions for those that you are unsure about. </w:t>
      </w:r>
    </w:p>
    <w:p w:rsidR="00A938C3" w:rsidRPr="00D631BD" w:rsidP="00D631BD" w14:paraId="7A58BE37" w14:textId="77777777">
      <w:pPr>
        <w:spacing w:after="240"/>
        <w:jc w:val="center"/>
        <w:rPr>
          <w:sz w:val="24"/>
          <w:szCs w:val="24"/>
        </w:rPr>
      </w:pPr>
      <w:r w:rsidRPr="00D631BD">
        <w:rPr>
          <w:sz w:val="24"/>
          <w:szCs w:val="24"/>
        </w:rPr>
        <w:t>[Give participants about 3 mins]</w:t>
      </w:r>
    </w:p>
    <w:p w:rsidR="00A938C3" w:rsidRPr="00D631BD" w:rsidP="00D631BD" w14:paraId="39862E74" w14:textId="77777777">
      <w:pPr>
        <w:spacing w:after="240"/>
        <w:rPr>
          <w:sz w:val="24"/>
          <w:szCs w:val="24"/>
        </w:rPr>
      </w:pPr>
      <w:r w:rsidRPr="00D631BD">
        <w:rPr>
          <w:sz w:val="24"/>
          <w:szCs w:val="24"/>
        </w:rPr>
        <w:t>In the diagram we arranged the indicators found in the meta-analysis based on the information supporting their use. The colors indicate different dimensions of vulnerability with which the indicators were associated.</w:t>
      </w:r>
    </w:p>
    <w:p w:rsidR="00A938C3" w:rsidP="00A938C3" w14:paraId="6BB0F653" w14:textId="77777777"/>
    <w:tbl>
      <w:tblPr>
        <w:tblStyle w:val="TableGrid"/>
        <w:tblW w:w="0" w:type="auto"/>
        <w:tblLook w:val="04A0"/>
      </w:tblPr>
      <w:tblGrid>
        <w:gridCol w:w="2337"/>
        <w:gridCol w:w="2337"/>
        <w:gridCol w:w="2338"/>
        <w:gridCol w:w="2338"/>
      </w:tblGrid>
      <w:tr w14:paraId="0AEEC0B7" w14:textId="77777777" w:rsidTr="004A481B">
        <w:tblPrEx>
          <w:tblW w:w="0" w:type="auto"/>
          <w:tblLook w:val="04A0"/>
        </w:tblPrEx>
        <w:tc>
          <w:tcPr>
            <w:tcW w:w="2337" w:type="dxa"/>
          </w:tcPr>
          <w:p w:rsidR="00A938C3" w:rsidRPr="00997A68" w:rsidP="004A481B" w14:paraId="7EE6B45A" w14:textId="77777777">
            <w:pPr>
              <w:jc w:val="center"/>
              <w:rPr>
                <w:rFonts w:cstheme="minorHAnsi"/>
                <w:b/>
                <w:bCs/>
                <w:color w:val="00B050"/>
              </w:rPr>
            </w:pPr>
            <w:r w:rsidRPr="00997A68">
              <w:rPr>
                <w:rFonts w:cstheme="minorHAnsi"/>
                <w:b/>
                <w:bCs/>
                <w:color w:val="00B050"/>
              </w:rPr>
              <w:t>Demographic Characteristics</w:t>
            </w:r>
          </w:p>
        </w:tc>
        <w:tc>
          <w:tcPr>
            <w:tcW w:w="2337" w:type="dxa"/>
          </w:tcPr>
          <w:p w:rsidR="00A938C3" w:rsidRPr="00997A68" w:rsidP="004A481B" w14:paraId="73A1D79B" w14:textId="77777777">
            <w:pPr>
              <w:jc w:val="center"/>
              <w:rPr>
                <w:rFonts w:cstheme="minorHAnsi"/>
                <w:b/>
                <w:bCs/>
                <w:color w:val="FFC000"/>
              </w:rPr>
            </w:pPr>
            <w:r w:rsidRPr="00997A68">
              <w:rPr>
                <w:rFonts w:cstheme="minorHAnsi"/>
                <w:b/>
                <w:bCs/>
                <w:color w:val="FFC000"/>
              </w:rPr>
              <w:t>Socioeconomic Status</w:t>
            </w:r>
          </w:p>
        </w:tc>
        <w:tc>
          <w:tcPr>
            <w:tcW w:w="2338" w:type="dxa"/>
          </w:tcPr>
          <w:p w:rsidR="00A938C3" w:rsidRPr="00997A68" w:rsidP="004A481B" w14:paraId="22D93957" w14:textId="77777777">
            <w:pPr>
              <w:jc w:val="center"/>
              <w:rPr>
                <w:rFonts w:cstheme="minorHAnsi"/>
                <w:b/>
                <w:bCs/>
                <w:color w:val="00B0F0"/>
              </w:rPr>
            </w:pPr>
            <w:r w:rsidRPr="00997A68">
              <w:rPr>
                <w:rFonts w:cstheme="minorHAnsi"/>
                <w:b/>
                <w:bCs/>
                <w:color w:val="00B0F0"/>
              </w:rPr>
              <w:t>Living Conditions</w:t>
            </w:r>
          </w:p>
        </w:tc>
        <w:tc>
          <w:tcPr>
            <w:tcW w:w="2338" w:type="dxa"/>
          </w:tcPr>
          <w:p w:rsidR="00A938C3" w:rsidRPr="00997A68" w:rsidP="004A481B" w14:paraId="027984F8" w14:textId="77777777">
            <w:pPr>
              <w:jc w:val="center"/>
              <w:rPr>
                <w:rFonts w:cstheme="minorHAnsi"/>
                <w:b/>
                <w:bCs/>
                <w:color w:val="BF8F00" w:themeColor="accent4" w:themeShade="BF"/>
              </w:rPr>
            </w:pPr>
            <w:r w:rsidRPr="00997A68">
              <w:rPr>
                <w:rFonts w:cstheme="minorHAnsi"/>
                <w:b/>
                <w:bCs/>
                <w:color w:val="FF66FF"/>
              </w:rPr>
              <w:t>Exposure</w:t>
            </w:r>
          </w:p>
        </w:tc>
      </w:tr>
      <w:tr w14:paraId="65AEBB02" w14:textId="77777777" w:rsidTr="004A481B">
        <w:tblPrEx>
          <w:tblW w:w="0" w:type="auto"/>
          <w:tblLook w:val="04A0"/>
        </w:tblPrEx>
        <w:tc>
          <w:tcPr>
            <w:tcW w:w="2337" w:type="dxa"/>
          </w:tcPr>
          <w:p w:rsidR="00A938C3" w:rsidP="004A481B" w14:paraId="0463DCD1" w14:textId="77777777">
            <w:pPr>
              <w:rPr>
                <w:rFonts w:cstheme="minorHAnsi"/>
                <w:color w:val="00B050"/>
              </w:rPr>
            </w:pPr>
            <w:r w:rsidRPr="00997A68">
              <w:rPr>
                <w:rFonts w:cstheme="minorHAnsi"/>
                <w:color w:val="00B050"/>
              </w:rPr>
              <w:t>Age</w:t>
            </w:r>
          </w:p>
          <w:p w:rsidR="00A938C3" w:rsidRPr="00BE0260" w:rsidP="004A481B" w14:paraId="061AE81B" w14:textId="77777777">
            <w:pPr>
              <w:rPr>
                <w:rFonts w:asciiTheme="majorHAnsi" w:hAnsiTheme="majorHAnsi" w:cstheme="majorHAnsi"/>
                <w:color w:val="00B050"/>
              </w:rPr>
            </w:pPr>
            <w:r w:rsidRPr="00BE0260">
              <w:rPr>
                <w:rFonts w:asciiTheme="majorHAnsi" w:hAnsiTheme="majorHAnsi" w:cstheme="majorHAnsi"/>
                <w:color w:val="00B050"/>
                <w:sz w:val="18"/>
                <w:szCs w:val="18"/>
              </w:rPr>
              <w:t>(e.g., total pop over 65, % pop below 18)</w:t>
            </w:r>
          </w:p>
        </w:tc>
        <w:tc>
          <w:tcPr>
            <w:tcW w:w="2337" w:type="dxa"/>
          </w:tcPr>
          <w:p w:rsidR="00A938C3" w:rsidP="004A481B" w14:paraId="51470224" w14:textId="77777777">
            <w:pPr>
              <w:rPr>
                <w:rFonts w:cstheme="minorHAnsi"/>
                <w:color w:val="FFC000"/>
              </w:rPr>
            </w:pPr>
            <w:r w:rsidRPr="00997A68">
              <w:rPr>
                <w:rFonts w:cstheme="minorHAnsi"/>
                <w:color w:val="FFC000"/>
              </w:rPr>
              <w:t>Education</w:t>
            </w:r>
          </w:p>
          <w:p w:rsidR="00A938C3" w:rsidRPr="00BE0260" w:rsidP="004A481B" w14:paraId="2C2A0A11"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Pr>
                <w:rFonts w:asciiTheme="majorHAnsi" w:hAnsiTheme="majorHAnsi" w:cstheme="majorHAnsi"/>
                <w:color w:val="FFC000"/>
                <w:sz w:val="18"/>
                <w:szCs w:val="18"/>
              </w:rPr>
              <w:t xml:space="preserve">e.g., </w:t>
            </w:r>
            <w:r w:rsidRPr="00BE0260">
              <w:rPr>
                <w:rFonts w:asciiTheme="majorHAnsi" w:hAnsiTheme="majorHAnsi" w:cstheme="majorHAnsi"/>
                <w:color w:val="FFC000"/>
                <w:sz w:val="18"/>
                <w:szCs w:val="18"/>
              </w:rPr>
              <w:t xml:space="preserve">% with less than high school education, % </w:t>
            </w:r>
            <w:r w:rsidRPr="00BE0260">
              <w:rPr>
                <w:rFonts w:asciiTheme="majorHAnsi" w:hAnsiTheme="majorHAnsi" w:cstheme="majorHAnsi"/>
                <w:color w:val="FFC000"/>
                <w:sz w:val="18"/>
                <w:szCs w:val="18"/>
              </w:rPr>
              <w:t>bachelors</w:t>
            </w:r>
            <w:r w:rsidRPr="00BE0260">
              <w:rPr>
                <w:rFonts w:asciiTheme="majorHAnsi" w:hAnsiTheme="majorHAnsi" w:cstheme="majorHAnsi"/>
                <w:color w:val="FFC000"/>
                <w:sz w:val="18"/>
                <w:szCs w:val="18"/>
              </w:rPr>
              <w:t xml:space="preserve"> degree)</w:t>
            </w:r>
          </w:p>
        </w:tc>
        <w:tc>
          <w:tcPr>
            <w:tcW w:w="2338" w:type="dxa"/>
          </w:tcPr>
          <w:p w:rsidR="00A938C3" w:rsidP="004A481B" w14:paraId="63D1076A" w14:textId="77777777">
            <w:pPr>
              <w:rPr>
                <w:rFonts w:cstheme="minorHAnsi"/>
                <w:color w:val="00B0F0"/>
              </w:rPr>
            </w:pPr>
            <w:r w:rsidRPr="00997A68">
              <w:rPr>
                <w:rFonts w:cstheme="minorHAnsi"/>
                <w:color w:val="00B0F0"/>
              </w:rPr>
              <w:t>Lifelines &amp; Infrastructure</w:t>
            </w:r>
          </w:p>
          <w:p w:rsidR="00A938C3" w:rsidRPr="00BE0260" w:rsidP="004A481B" w14:paraId="65165428" w14:textId="77777777">
            <w:pPr>
              <w:rPr>
                <w:rFonts w:asciiTheme="majorHAnsi" w:hAnsiTheme="majorHAnsi" w:cstheme="majorHAnsi"/>
                <w:color w:val="00B0F0"/>
              </w:rPr>
            </w:pPr>
            <w:r w:rsidRPr="00BE0260">
              <w:rPr>
                <w:rFonts w:asciiTheme="majorHAnsi" w:hAnsiTheme="majorHAnsi" w:cstheme="majorHAnsi"/>
                <w:color w:val="00B0F0"/>
                <w:sz w:val="18"/>
                <w:szCs w:val="18"/>
              </w:rPr>
              <w:t>(e.g., road density, community water systems out of compliance)</w:t>
            </w:r>
          </w:p>
        </w:tc>
        <w:tc>
          <w:tcPr>
            <w:tcW w:w="2338" w:type="dxa"/>
          </w:tcPr>
          <w:p w:rsidR="00A938C3" w:rsidP="004A481B" w14:paraId="24A77CE4" w14:textId="77777777">
            <w:pPr>
              <w:rPr>
                <w:rFonts w:cstheme="minorHAnsi"/>
                <w:color w:val="FF66FF"/>
              </w:rPr>
            </w:pPr>
            <w:r w:rsidRPr="00997A68">
              <w:rPr>
                <w:rFonts w:cstheme="minorHAnsi"/>
                <w:color w:val="FF66FF"/>
              </w:rPr>
              <w:t>Exposed areas/ facilities</w:t>
            </w:r>
          </w:p>
          <w:p w:rsidR="00A938C3" w:rsidRPr="00BE0260" w:rsidP="004A481B" w14:paraId="486F020E"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 block groups within floodplain)</w:t>
            </w:r>
          </w:p>
        </w:tc>
      </w:tr>
      <w:tr w14:paraId="408365EE" w14:textId="77777777" w:rsidTr="004A481B">
        <w:tblPrEx>
          <w:tblW w:w="0" w:type="auto"/>
          <w:tblLook w:val="04A0"/>
        </w:tblPrEx>
        <w:tc>
          <w:tcPr>
            <w:tcW w:w="2337" w:type="dxa"/>
          </w:tcPr>
          <w:p w:rsidR="00A938C3" w:rsidP="004A481B" w14:paraId="7B493974" w14:textId="77777777">
            <w:pPr>
              <w:rPr>
                <w:rFonts w:cstheme="minorHAnsi"/>
                <w:color w:val="00B050"/>
              </w:rPr>
            </w:pPr>
            <w:r w:rsidRPr="00997A68">
              <w:rPr>
                <w:rFonts w:cstheme="minorHAnsi"/>
                <w:color w:val="00B050"/>
              </w:rPr>
              <w:t>Race/ Ethnicity</w:t>
            </w:r>
          </w:p>
          <w:p w:rsidR="00A938C3" w:rsidRPr="00BE0260" w:rsidP="004A481B" w14:paraId="432E0F67" w14:textId="77777777">
            <w:pPr>
              <w:rPr>
                <w:rFonts w:asciiTheme="majorHAnsi" w:hAnsiTheme="majorHAnsi" w:cstheme="majorHAnsi"/>
                <w:color w:val="00B050"/>
              </w:rPr>
            </w:pPr>
            <w:r w:rsidRPr="00BE0260">
              <w:rPr>
                <w:rFonts w:asciiTheme="majorHAnsi" w:hAnsiTheme="majorHAnsi" w:cstheme="majorHAnsi"/>
                <w:color w:val="00B050"/>
                <w:sz w:val="18"/>
                <w:szCs w:val="18"/>
              </w:rPr>
              <w:t>(Hispanic, Asian)</w:t>
            </w:r>
          </w:p>
        </w:tc>
        <w:tc>
          <w:tcPr>
            <w:tcW w:w="2337" w:type="dxa"/>
          </w:tcPr>
          <w:p w:rsidR="00A938C3" w:rsidP="004A481B" w14:paraId="5911AA6C" w14:textId="77777777">
            <w:pPr>
              <w:rPr>
                <w:rFonts w:cstheme="minorHAnsi"/>
                <w:color w:val="FFC000"/>
              </w:rPr>
            </w:pPr>
            <w:r w:rsidRPr="00997A68">
              <w:rPr>
                <w:rFonts w:cstheme="minorHAnsi"/>
                <w:color w:val="FFC000"/>
              </w:rPr>
              <w:t xml:space="preserve">Income </w:t>
            </w:r>
          </w:p>
          <w:p w:rsidR="00A938C3" w:rsidRPr="00BE0260" w:rsidP="004A481B" w14:paraId="15C3E06E"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total</w:t>
            </w:r>
            <w:r w:rsidRPr="00BE0260">
              <w:rPr>
                <w:rFonts w:asciiTheme="majorHAnsi" w:hAnsiTheme="majorHAnsi" w:cstheme="majorHAnsi"/>
                <w:color w:val="FFC000"/>
                <w:sz w:val="18"/>
                <w:szCs w:val="18"/>
              </w:rPr>
              <w:t xml:space="preserve"> household income median income)</w:t>
            </w:r>
          </w:p>
        </w:tc>
        <w:tc>
          <w:tcPr>
            <w:tcW w:w="2338" w:type="dxa"/>
          </w:tcPr>
          <w:p w:rsidR="00A938C3" w:rsidP="004A481B" w14:paraId="1685A4B8" w14:textId="77777777">
            <w:pPr>
              <w:rPr>
                <w:rFonts w:cstheme="minorHAnsi"/>
                <w:color w:val="00B0F0"/>
              </w:rPr>
            </w:pPr>
            <w:r w:rsidRPr="00997A68">
              <w:rPr>
                <w:rFonts w:cstheme="minorHAnsi"/>
                <w:color w:val="00B0F0"/>
              </w:rPr>
              <w:t>Land Use</w:t>
            </w:r>
          </w:p>
          <w:p w:rsidR="00A938C3" w:rsidRPr="00BE0260" w:rsidP="004A481B" w14:paraId="200CE8A2" w14:textId="77777777">
            <w:pPr>
              <w:rPr>
                <w:rFonts w:asciiTheme="majorHAnsi" w:hAnsiTheme="majorHAnsi" w:cstheme="majorHAnsi"/>
                <w:color w:val="00B0F0"/>
              </w:rPr>
            </w:pPr>
            <w:r w:rsidRPr="00BE0260">
              <w:rPr>
                <w:rFonts w:asciiTheme="majorHAnsi" w:hAnsiTheme="majorHAnsi" w:cstheme="majorHAnsi"/>
                <w:color w:val="00B0F0"/>
                <w:sz w:val="18"/>
                <w:szCs w:val="18"/>
              </w:rPr>
              <w:t>(% urban cover, % wetland)</w:t>
            </w:r>
          </w:p>
        </w:tc>
        <w:tc>
          <w:tcPr>
            <w:tcW w:w="2338" w:type="dxa"/>
          </w:tcPr>
          <w:p w:rsidR="00A938C3" w:rsidP="004A481B" w14:paraId="2A4554C3" w14:textId="77777777">
            <w:pPr>
              <w:rPr>
                <w:rFonts w:cstheme="minorHAnsi"/>
                <w:color w:val="FF66FF"/>
              </w:rPr>
            </w:pPr>
            <w:r w:rsidRPr="00997A68">
              <w:rPr>
                <w:rFonts w:cstheme="minorHAnsi"/>
                <w:color w:val="FF66FF"/>
              </w:rPr>
              <w:t>Mitigation</w:t>
            </w:r>
          </w:p>
          <w:p w:rsidR="00A938C3" w:rsidRPr="00BE0260" w:rsidP="004A481B" w14:paraId="40D18260"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crop</w:t>
            </w:r>
            <w:r w:rsidRPr="00BE0260">
              <w:rPr>
                <w:rFonts w:asciiTheme="majorHAnsi" w:hAnsiTheme="majorHAnsi" w:cstheme="majorHAnsi"/>
                <w:color w:val="FF66FF"/>
                <w:sz w:val="18"/>
                <w:szCs w:val="18"/>
              </w:rPr>
              <w:t xml:space="preserve"> insurance, irrigation coverage)</w:t>
            </w:r>
          </w:p>
        </w:tc>
      </w:tr>
      <w:tr w14:paraId="2CDC736E" w14:textId="77777777" w:rsidTr="004A481B">
        <w:tblPrEx>
          <w:tblW w:w="0" w:type="auto"/>
          <w:tblLook w:val="04A0"/>
        </w:tblPrEx>
        <w:tc>
          <w:tcPr>
            <w:tcW w:w="2337" w:type="dxa"/>
          </w:tcPr>
          <w:p w:rsidR="00A938C3" w:rsidP="004A481B" w14:paraId="0BEA3920" w14:textId="77777777">
            <w:pPr>
              <w:rPr>
                <w:rFonts w:cstheme="minorHAnsi"/>
                <w:color w:val="00B050"/>
              </w:rPr>
            </w:pPr>
            <w:r w:rsidRPr="00997A68">
              <w:rPr>
                <w:rFonts w:cstheme="minorHAnsi"/>
                <w:color w:val="00B050"/>
              </w:rPr>
              <w:t>Family Structure</w:t>
            </w:r>
          </w:p>
          <w:p w:rsidR="00A938C3" w:rsidRPr="00BE0260" w:rsidP="004A481B" w14:paraId="339E360D" w14:textId="77777777">
            <w:pPr>
              <w:rPr>
                <w:rFonts w:asciiTheme="majorHAnsi" w:hAnsiTheme="majorHAnsi" w:cstheme="majorHAnsi"/>
                <w:color w:val="00B050"/>
              </w:rPr>
            </w:pPr>
            <w:r w:rsidRPr="00BE0260">
              <w:rPr>
                <w:rFonts w:asciiTheme="majorHAnsi" w:hAnsiTheme="majorHAnsi" w:cstheme="majorHAnsi"/>
                <w:color w:val="00B050"/>
                <w:sz w:val="18"/>
                <w:szCs w:val="18"/>
              </w:rPr>
              <w:t>(</w:t>
            </w:r>
            <w:r w:rsidRPr="00BE0260">
              <w:rPr>
                <w:rFonts w:asciiTheme="majorHAnsi" w:hAnsiTheme="majorHAnsi" w:cstheme="majorHAnsi"/>
                <w:color w:val="00B050"/>
                <w:sz w:val="18"/>
                <w:szCs w:val="18"/>
              </w:rPr>
              <w:t>household</w:t>
            </w:r>
            <w:r w:rsidRPr="00BE0260">
              <w:rPr>
                <w:rFonts w:asciiTheme="majorHAnsi" w:hAnsiTheme="majorHAnsi" w:cstheme="majorHAnsi"/>
                <w:color w:val="00B050"/>
                <w:sz w:val="18"/>
                <w:szCs w:val="18"/>
              </w:rPr>
              <w:t xml:space="preserve"> size, female-headed households) </w:t>
            </w:r>
          </w:p>
        </w:tc>
        <w:tc>
          <w:tcPr>
            <w:tcW w:w="2337" w:type="dxa"/>
          </w:tcPr>
          <w:p w:rsidR="00A938C3" w:rsidP="004A481B" w14:paraId="578C57C1" w14:textId="77777777">
            <w:pPr>
              <w:rPr>
                <w:rFonts w:cstheme="minorHAnsi"/>
                <w:color w:val="FFC000"/>
              </w:rPr>
            </w:pPr>
            <w:r w:rsidRPr="00997A68">
              <w:rPr>
                <w:rFonts w:cstheme="minorHAnsi"/>
                <w:color w:val="FFC000"/>
              </w:rPr>
              <w:t>Wealth</w:t>
            </w:r>
            <w:r>
              <w:rPr>
                <w:rFonts w:cstheme="minorHAnsi"/>
                <w:color w:val="FFC000"/>
              </w:rPr>
              <w:t xml:space="preserve"> </w:t>
            </w:r>
          </w:p>
          <w:p w:rsidR="00A938C3" w:rsidRPr="00BE0260" w:rsidP="004A481B" w14:paraId="3E0F6872" w14:textId="77777777">
            <w:pPr>
              <w:rPr>
                <w:rFonts w:asciiTheme="majorHAnsi" w:hAnsiTheme="majorHAnsi" w:cstheme="majorHAnsi"/>
                <w:color w:val="FFC000"/>
              </w:rPr>
            </w:pPr>
            <w:r w:rsidRPr="00BE0260">
              <w:rPr>
                <w:rFonts w:asciiTheme="majorHAnsi" w:hAnsiTheme="majorHAnsi" w:cstheme="majorHAnsi"/>
                <w:color w:val="FFC000"/>
                <w:sz w:val="18"/>
                <w:szCs w:val="18"/>
              </w:rPr>
              <w:t>(% pop in poverty, households below poverty line)</w:t>
            </w:r>
          </w:p>
        </w:tc>
        <w:tc>
          <w:tcPr>
            <w:tcW w:w="2338" w:type="dxa"/>
          </w:tcPr>
          <w:p w:rsidR="00A938C3" w:rsidP="004A481B" w14:paraId="7026B561" w14:textId="77777777">
            <w:pPr>
              <w:rPr>
                <w:rFonts w:cstheme="minorHAnsi"/>
                <w:color w:val="00B0F0"/>
              </w:rPr>
            </w:pPr>
            <w:r w:rsidRPr="00997A68">
              <w:rPr>
                <w:rFonts w:cstheme="minorHAnsi"/>
                <w:color w:val="00B0F0"/>
              </w:rPr>
              <w:t>Population</w:t>
            </w:r>
          </w:p>
          <w:p w:rsidR="00A938C3" w:rsidRPr="00BE0260" w:rsidP="004A481B" w14:paraId="18092D85" w14:textId="77777777">
            <w:pPr>
              <w:rPr>
                <w:rFonts w:asciiTheme="majorHAnsi" w:hAnsiTheme="majorHAnsi" w:cstheme="majorHAnsi"/>
                <w:color w:val="00B0F0"/>
              </w:rPr>
            </w:pPr>
            <w:r w:rsidRPr="00BE0260">
              <w:rPr>
                <w:rFonts w:asciiTheme="majorHAnsi" w:hAnsiTheme="majorHAnsi" w:cstheme="majorHAnsi"/>
                <w:color w:val="00B0F0"/>
                <w:sz w:val="18"/>
                <w:szCs w:val="18"/>
              </w:rPr>
              <w:t>(</w:t>
            </w:r>
            <w:r w:rsidRPr="00BE0260">
              <w:rPr>
                <w:rFonts w:asciiTheme="majorHAnsi" w:hAnsiTheme="majorHAnsi" w:cstheme="majorHAnsi"/>
                <w:color w:val="00B0F0"/>
                <w:sz w:val="18"/>
                <w:szCs w:val="18"/>
              </w:rPr>
              <w:t>population</w:t>
            </w:r>
            <w:r w:rsidRPr="00BE0260">
              <w:rPr>
                <w:rFonts w:asciiTheme="majorHAnsi" w:hAnsiTheme="majorHAnsi" w:cstheme="majorHAnsi"/>
                <w:color w:val="00B0F0"/>
                <w:sz w:val="18"/>
                <w:szCs w:val="18"/>
              </w:rPr>
              <w:t xml:space="preserve"> density, total population)</w:t>
            </w:r>
          </w:p>
        </w:tc>
        <w:tc>
          <w:tcPr>
            <w:tcW w:w="2338" w:type="dxa"/>
          </w:tcPr>
          <w:p w:rsidR="00A938C3" w:rsidP="004A481B" w14:paraId="332414B8" w14:textId="77777777">
            <w:pPr>
              <w:rPr>
                <w:rFonts w:cstheme="minorHAnsi"/>
                <w:color w:val="FF66FF"/>
              </w:rPr>
            </w:pPr>
            <w:r w:rsidRPr="00997A68">
              <w:rPr>
                <w:rFonts w:cstheme="minorHAnsi"/>
                <w:color w:val="FF66FF"/>
              </w:rPr>
              <w:t>Hazard Extent</w:t>
            </w:r>
          </w:p>
          <w:p w:rsidR="00A938C3" w:rsidRPr="00BE0260" w:rsidP="004A481B" w14:paraId="0A3BA2AD"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impaired</w:t>
            </w:r>
            <w:r w:rsidRPr="00BE0260">
              <w:rPr>
                <w:rFonts w:asciiTheme="majorHAnsi" w:hAnsiTheme="majorHAnsi" w:cstheme="majorHAnsi"/>
                <w:color w:val="FF66FF"/>
                <w:sz w:val="18"/>
                <w:szCs w:val="18"/>
              </w:rPr>
              <w:t xml:space="preserve"> rivers, HABs distribution)</w:t>
            </w:r>
          </w:p>
        </w:tc>
      </w:tr>
      <w:tr w14:paraId="204E2B35" w14:textId="77777777" w:rsidTr="004A481B">
        <w:tblPrEx>
          <w:tblW w:w="0" w:type="auto"/>
          <w:tblLook w:val="04A0"/>
        </w:tblPrEx>
        <w:tc>
          <w:tcPr>
            <w:tcW w:w="2337" w:type="dxa"/>
          </w:tcPr>
          <w:p w:rsidR="00A938C3" w:rsidP="004A481B" w14:paraId="20451FB9" w14:textId="77777777">
            <w:pPr>
              <w:rPr>
                <w:rFonts w:cstheme="minorHAnsi"/>
                <w:color w:val="00B050"/>
              </w:rPr>
            </w:pPr>
            <w:r w:rsidRPr="00997A68">
              <w:rPr>
                <w:rFonts w:cstheme="minorHAnsi"/>
                <w:color w:val="00B050"/>
              </w:rPr>
              <w:t>Gender</w:t>
            </w:r>
          </w:p>
          <w:p w:rsidR="00A938C3" w:rsidRPr="00BE0260" w:rsidP="004A481B" w14:paraId="16DED11B" w14:textId="77777777">
            <w:pPr>
              <w:rPr>
                <w:rFonts w:asciiTheme="majorHAnsi" w:hAnsiTheme="majorHAnsi" w:cstheme="majorHAnsi"/>
                <w:color w:val="00B050"/>
              </w:rPr>
            </w:pPr>
            <w:r w:rsidRPr="00BE0260">
              <w:rPr>
                <w:rFonts w:asciiTheme="majorHAnsi" w:hAnsiTheme="majorHAnsi" w:cstheme="majorHAnsi"/>
                <w:color w:val="00B050"/>
                <w:sz w:val="18"/>
                <w:szCs w:val="18"/>
              </w:rPr>
              <w:t>(% female, % female labor force)</w:t>
            </w:r>
          </w:p>
        </w:tc>
        <w:tc>
          <w:tcPr>
            <w:tcW w:w="2337" w:type="dxa"/>
          </w:tcPr>
          <w:p w:rsidR="00A938C3" w:rsidP="004A481B" w14:paraId="7D08A490" w14:textId="77777777">
            <w:pPr>
              <w:rPr>
                <w:rFonts w:cstheme="minorHAnsi"/>
                <w:color w:val="FFC000"/>
              </w:rPr>
            </w:pPr>
            <w:r w:rsidRPr="00997A68">
              <w:rPr>
                <w:rFonts w:cstheme="minorHAnsi"/>
                <w:color w:val="FFC000"/>
              </w:rPr>
              <w:t>Employment</w:t>
            </w:r>
            <w:r>
              <w:rPr>
                <w:rFonts w:cstheme="minorHAnsi"/>
                <w:color w:val="FFC000"/>
              </w:rPr>
              <w:t xml:space="preserve"> </w:t>
            </w:r>
          </w:p>
          <w:p w:rsidR="00A938C3" w:rsidRPr="00BE0260" w:rsidP="004A481B" w14:paraId="4F9E2B83" w14:textId="77777777">
            <w:pPr>
              <w:rPr>
                <w:rFonts w:asciiTheme="majorHAnsi" w:hAnsiTheme="majorHAnsi" w:cstheme="majorHAnsi"/>
                <w:color w:val="FFC000"/>
              </w:rPr>
            </w:pPr>
            <w:r w:rsidRPr="00BE0260">
              <w:rPr>
                <w:rFonts w:asciiTheme="majorHAnsi" w:hAnsiTheme="majorHAnsi" w:cstheme="majorHAnsi"/>
                <w:color w:val="FFC000"/>
                <w:sz w:val="18"/>
                <w:szCs w:val="18"/>
              </w:rPr>
              <w:t>(% unemployment, diversity of employment)</w:t>
            </w:r>
          </w:p>
        </w:tc>
        <w:tc>
          <w:tcPr>
            <w:tcW w:w="2338" w:type="dxa"/>
          </w:tcPr>
          <w:p w:rsidR="00A938C3" w:rsidP="004A481B" w14:paraId="01F81C88" w14:textId="77777777">
            <w:pPr>
              <w:rPr>
                <w:rFonts w:cstheme="minorHAnsi"/>
                <w:color w:val="00B0F0"/>
              </w:rPr>
            </w:pPr>
            <w:r w:rsidRPr="00997A68">
              <w:rPr>
                <w:rFonts w:cstheme="minorHAnsi"/>
                <w:color w:val="00B0F0"/>
              </w:rPr>
              <w:t>Resource Dependence</w:t>
            </w:r>
          </w:p>
          <w:p w:rsidR="00A938C3" w:rsidRPr="00BE0260" w:rsidP="004A481B" w14:paraId="266B3C03" w14:textId="77777777">
            <w:pPr>
              <w:rPr>
                <w:rFonts w:asciiTheme="majorHAnsi" w:hAnsiTheme="majorHAnsi" w:cstheme="majorHAnsi"/>
                <w:color w:val="00B0F0"/>
              </w:rPr>
            </w:pPr>
            <w:r w:rsidRPr="00BE0260">
              <w:rPr>
                <w:rFonts w:asciiTheme="majorHAnsi" w:hAnsiTheme="majorHAnsi" w:cstheme="majorHAnsi"/>
                <w:color w:val="00B0F0"/>
                <w:sz w:val="18"/>
                <w:szCs w:val="18"/>
              </w:rPr>
              <w:t>(</w:t>
            </w:r>
            <w:r w:rsidRPr="00BE0260">
              <w:rPr>
                <w:rFonts w:asciiTheme="majorHAnsi" w:hAnsiTheme="majorHAnsi" w:cstheme="majorHAnsi"/>
                <w:color w:val="00B0F0"/>
                <w:sz w:val="18"/>
                <w:szCs w:val="18"/>
              </w:rPr>
              <w:t>groundwater</w:t>
            </w:r>
            <w:r w:rsidRPr="00BE0260">
              <w:rPr>
                <w:rFonts w:asciiTheme="majorHAnsi" w:hAnsiTheme="majorHAnsi" w:cstheme="majorHAnsi"/>
                <w:color w:val="00B0F0"/>
                <w:sz w:val="18"/>
                <w:szCs w:val="18"/>
              </w:rPr>
              <w:t xml:space="preserve"> dependence, per capita water consumption)</w:t>
            </w:r>
          </w:p>
        </w:tc>
        <w:tc>
          <w:tcPr>
            <w:tcW w:w="2338" w:type="dxa"/>
          </w:tcPr>
          <w:p w:rsidR="00A938C3" w:rsidP="004A481B" w14:paraId="7AEA182E" w14:textId="77777777">
            <w:pPr>
              <w:rPr>
                <w:rFonts w:cstheme="minorHAnsi"/>
                <w:color w:val="FF66FF"/>
              </w:rPr>
            </w:pPr>
            <w:r w:rsidRPr="00997A68">
              <w:rPr>
                <w:rFonts w:cstheme="minorHAnsi"/>
                <w:color w:val="FF66FF"/>
              </w:rPr>
              <w:t>Losses Suffered</w:t>
            </w:r>
          </w:p>
          <w:p w:rsidR="00A938C3" w:rsidRPr="00BE0260" w:rsidP="004A481B" w14:paraId="01AE8C6F"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property</w:t>
            </w:r>
            <w:r w:rsidRPr="00BE0260">
              <w:rPr>
                <w:rFonts w:asciiTheme="majorHAnsi" w:hAnsiTheme="majorHAnsi" w:cstheme="majorHAnsi"/>
                <w:color w:val="FF66FF"/>
                <w:sz w:val="18"/>
                <w:szCs w:val="18"/>
              </w:rPr>
              <w:t xml:space="preserve"> damage, flood deaths)</w:t>
            </w:r>
          </w:p>
        </w:tc>
      </w:tr>
      <w:tr w14:paraId="34AB7355" w14:textId="77777777" w:rsidTr="004A481B">
        <w:tblPrEx>
          <w:tblW w:w="0" w:type="auto"/>
          <w:tblLook w:val="04A0"/>
        </w:tblPrEx>
        <w:tc>
          <w:tcPr>
            <w:tcW w:w="2337" w:type="dxa"/>
          </w:tcPr>
          <w:p w:rsidR="00A938C3" w:rsidP="004A481B" w14:paraId="71DC6286" w14:textId="77777777">
            <w:pPr>
              <w:rPr>
                <w:rFonts w:cstheme="minorHAnsi"/>
                <w:color w:val="00B050"/>
              </w:rPr>
            </w:pPr>
            <w:r w:rsidRPr="00997A68">
              <w:rPr>
                <w:rFonts w:cstheme="minorHAnsi"/>
                <w:color w:val="00B050"/>
              </w:rPr>
              <w:t>Language Proficiency</w:t>
            </w:r>
          </w:p>
          <w:p w:rsidR="00A938C3" w:rsidRPr="00BE0260" w:rsidP="004A481B" w14:paraId="2EBCB075" w14:textId="77777777">
            <w:pPr>
              <w:rPr>
                <w:rFonts w:asciiTheme="majorHAnsi" w:hAnsiTheme="majorHAnsi" w:cstheme="majorHAnsi"/>
                <w:color w:val="00B050"/>
              </w:rPr>
            </w:pPr>
            <w:r w:rsidRPr="00BE0260">
              <w:rPr>
                <w:rFonts w:asciiTheme="majorHAnsi" w:hAnsiTheme="majorHAnsi" w:cstheme="majorHAnsi"/>
                <w:color w:val="00B050"/>
                <w:sz w:val="18"/>
                <w:szCs w:val="18"/>
              </w:rPr>
              <w:t>(English language proficiency)</w:t>
            </w:r>
          </w:p>
        </w:tc>
        <w:tc>
          <w:tcPr>
            <w:tcW w:w="2337" w:type="dxa"/>
          </w:tcPr>
          <w:p w:rsidR="00A938C3" w:rsidP="004A481B" w14:paraId="17CA430F" w14:textId="77777777">
            <w:pPr>
              <w:rPr>
                <w:rFonts w:cstheme="minorHAnsi"/>
                <w:color w:val="FFC000"/>
              </w:rPr>
            </w:pPr>
            <w:r w:rsidRPr="00997A68">
              <w:rPr>
                <w:rFonts w:cstheme="minorHAnsi"/>
                <w:color w:val="FFC000"/>
              </w:rPr>
              <w:t>Occupation</w:t>
            </w:r>
          </w:p>
          <w:p w:rsidR="00A938C3" w:rsidRPr="00BE0260" w:rsidP="004A481B" w14:paraId="457B6606" w14:textId="77777777">
            <w:pPr>
              <w:rPr>
                <w:rFonts w:asciiTheme="majorHAnsi" w:hAnsiTheme="majorHAnsi" w:cstheme="majorHAnsi"/>
                <w:color w:val="FFC000"/>
              </w:rPr>
            </w:pPr>
            <w:r w:rsidRPr="00BE0260">
              <w:rPr>
                <w:rFonts w:asciiTheme="majorHAnsi" w:hAnsiTheme="majorHAnsi" w:cstheme="majorHAnsi"/>
                <w:color w:val="FFC000"/>
                <w:sz w:val="18"/>
                <w:szCs w:val="18"/>
              </w:rPr>
              <w:t xml:space="preserve">(% in service sector, agricultural employment) </w:t>
            </w:r>
          </w:p>
        </w:tc>
        <w:tc>
          <w:tcPr>
            <w:tcW w:w="2338" w:type="dxa"/>
          </w:tcPr>
          <w:p w:rsidR="00A938C3" w:rsidP="004A481B" w14:paraId="2A05CA46" w14:textId="77777777">
            <w:pPr>
              <w:rPr>
                <w:rFonts w:cstheme="minorHAnsi"/>
                <w:color w:val="00B0F0"/>
              </w:rPr>
            </w:pPr>
            <w:r w:rsidRPr="00997A68">
              <w:rPr>
                <w:rFonts w:cstheme="minorHAnsi"/>
                <w:color w:val="00B0F0"/>
              </w:rPr>
              <w:t>Rurality</w:t>
            </w:r>
          </w:p>
          <w:p w:rsidR="00A938C3" w:rsidRPr="00BE0260" w:rsidP="004A481B" w14:paraId="3B2DADF5" w14:textId="77777777">
            <w:pPr>
              <w:rPr>
                <w:rFonts w:asciiTheme="majorHAnsi" w:hAnsiTheme="majorHAnsi" w:cstheme="majorHAnsi"/>
                <w:color w:val="00B0F0"/>
              </w:rPr>
            </w:pPr>
            <w:r w:rsidRPr="00BE0260">
              <w:rPr>
                <w:rFonts w:asciiTheme="majorHAnsi" w:hAnsiTheme="majorHAnsi" w:cstheme="majorHAnsi"/>
                <w:color w:val="00B0F0"/>
                <w:sz w:val="18"/>
                <w:szCs w:val="18"/>
              </w:rPr>
              <w:t>(% rural, distance from metro area)</w:t>
            </w:r>
          </w:p>
        </w:tc>
        <w:tc>
          <w:tcPr>
            <w:tcW w:w="2338" w:type="dxa"/>
          </w:tcPr>
          <w:p w:rsidR="00A938C3" w:rsidP="004A481B" w14:paraId="62775144" w14:textId="77777777">
            <w:pPr>
              <w:rPr>
                <w:rFonts w:cstheme="minorHAnsi"/>
                <w:color w:val="FF66FF"/>
              </w:rPr>
            </w:pPr>
            <w:r w:rsidRPr="00997A68">
              <w:rPr>
                <w:rFonts w:cstheme="minorHAnsi"/>
                <w:color w:val="FF66FF"/>
              </w:rPr>
              <w:t>Preparedness</w:t>
            </w:r>
            <w:r>
              <w:rPr>
                <w:rFonts w:cstheme="minorHAnsi"/>
                <w:color w:val="FF66FF"/>
              </w:rPr>
              <w:t xml:space="preserve"> </w:t>
            </w:r>
          </w:p>
          <w:p w:rsidR="00A938C3" w:rsidRPr="00BE0260" w:rsidP="004A481B" w14:paraId="16757F90"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early</w:t>
            </w:r>
            <w:r w:rsidRPr="00BE0260">
              <w:rPr>
                <w:rFonts w:asciiTheme="majorHAnsi" w:hAnsiTheme="majorHAnsi" w:cstheme="majorHAnsi"/>
                <w:color w:val="FF66FF"/>
                <w:sz w:val="18"/>
                <w:szCs w:val="18"/>
              </w:rPr>
              <w:t xml:space="preserve"> warning systems, disaster prevention &amp; preparedness - $/</w:t>
            </w:r>
            <w:r w:rsidRPr="00BE0260">
              <w:rPr>
                <w:rFonts w:asciiTheme="majorHAnsi" w:hAnsiTheme="majorHAnsi" w:cstheme="majorHAnsi"/>
                <w:color w:val="FF66FF"/>
                <w:sz w:val="18"/>
                <w:szCs w:val="18"/>
              </w:rPr>
              <w:t>yr</w:t>
            </w:r>
            <w:r w:rsidRPr="00BE0260">
              <w:rPr>
                <w:rFonts w:asciiTheme="majorHAnsi" w:hAnsiTheme="majorHAnsi" w:cstheme="majorHAnsi"/>
                <w:color w:val="FF66FF"/>
                <w:sz w:val="18"/>
                <w:szCs w:val="18"/>
              </w:rPr>
              <w:t>/capita)</w:t>
            </w:r>
          </w:p>
        </w:tc>
      </w:tr>
      <w:tr w14:paraId="5E14FD51" w14:textId="77777777" w:rsidTr="004A481B">
        <w:tblPrEx>
          <w:tblW w:w="0" w:type="auto"/>
          <w:tblLook w:val="04A0"/>
        </w:tblPrEx>
        <w:tc>
          <w:tcPr>
            <w:tcW w:w="2337" w:type="dxa"/>
          </w:tcPr>
          <w:p w:rsidR="00A938C3" w:rsidP="004A481B" w14:paraId="30744A50" w14:textId="77777777">
            <w:pPr>
              <w:rPr>
                <w:rFonts w:cstheme="minorHAnsi"/>
                <w:color w:val="00B050"/>
              </w:rPr>
            </w:pPr>
            <w:r w:rsidRPr="00997A68">
              <w:rPr>
                <w:rFonts w:cstheme="minorHAnsi"/>
                <w:color w:val="00B050"/>
              </w:rPr>
              <w:t>Migration</w:t>
            </w:r>
          </w:p>
          <w:p w:rsidR="00A938C3" w:rsidRPr="00BE0260" w:rsidP="004A481B" w14:paraId="7853AF02" w14:textId="77777777">
            <w:pPr>
              <w:rPr>
                <w:rFonts w:asciiTheme="majorHAnsi" w:hAnsiTheme="majorHAnsi" w:cstheme="majorHAnsi"/>
                <w:color w:val="00B050"/>
              </w:rPr>
            </w:pPr>
            <w:r w:rsidRPr="00BE0260">
              <w:rPr>
                <w:rFonts w:asciiTheme="majorHAnsi" w:hAnsiTheme="majorHAnsi" w:cstheme="majorHAnsi"/>
                <w:color w:val="00B050"/>
                <w:sz w:val="18"/>
                <w:szCs w:val="18"/>
              </w:rPr>
              <w:t>(</w:t>
            </w:r>
            <w:r w:rsidRPr="00BE0260">
              <w:rPr>
                <w:rFonts w:asciiTheme="majorHAnsi" w:hAnsiTheme="majorHAnsi" w:cstheme="majorHAnsi"/>
                <w:color w:val="00B050"/>
                <w:sz w:val="18"/>
                <w:szCs w:val="18"/>
              </w:rPr>
              <w:t>immigrants</w:t>
            </w:r>
            <w:r w:rsidRPr="00BE0260">
              <w:rPr>
                <w:rFonts w:asciiTheme="majorHAnsi" w:hAnsiTheme="majorHAnsi" w:cstheme="majorHAnsi"/>
                <w:color w:val="00B050"/>
                <w:sz w:val="18"/>
                <w:szCs w:val="18"/>
              </w:rPr>
              <w:t>, displacement risk)</w:t>
            </w:r>
          </w:p>
        </w:tc>
        <w:tc>
          <w:tcPr>
            <w:tcW w:w="2337" w:type="dxa"/>
          </w:tcPr>
          <w:p w:rsidR="00A938C3" w:rsidP="004A481B" w14:paraId="3D6DD8A9" w14:textId="77777777">
            <w:pPr>
              <w:rPr>
                <w:rFonts w:cstheme="minorHAnsi"/>
                <w:color w:val="FFC000"/>
              </w:rPr>
            </w:pPr>
            <w:r w:rsidRPr="00997A68">
              <w:rPr>
                <w:rFonts w:cstheme="minorHAnsi"/>
                <w:color w:val="FFC000"/>
              </w:rPr>
              <w:t>Median Rent</w:t>
            </w:r>
          </w:p>
          <w:p w:rsidR="00A938C3" w:rsidRPr="00BE0260" w:rsidP="004A481B" w14:paraId="3A1DABD4"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median</w:t>
            </w:r>
            <w:r w:rsidRPr="00BE0260">
              <w:rPr>
                <w:rFonts w:asciiTheme="majorHAnsi" w:hAnsiTheme="majorHAnsi" w:cstheme="majorHAnsi"/>
                <w:color w:val="FFC000"/>
                <w:sz w:val="18"/>
                <w:szCs w:val="18"/>
              </w:rPr>
              <w:t xml:space="preserve"> house rent)</w:t>
            </w:r>
          </w:p>
        </w:tc>
        <w:tc>
          <w:tcPr>
            <w:tcW w:w="2338" w:type="dxa"/>
          </w:tcPr>
          <w:p w:rsidR="00A938C3" w:rsidP="004A481B" w14:paraId="1F55B517" w14:textId="77777777">
            <w:pPr>
              <w:rPr>
                <w:rFonts w:cstheme="minorHAnsi"/>
                <w:color w:val="00B0F0"/>
              </w:rPr>
            </w:pPr>
            <w:r w:rsidRPr="00997A68">
              <w:rPr>
                <w:rFonts w:cstheme="minorHAnsi"/>
                <w:color w:val="00B0F0"/>
              </w:rPr>
              <w:t>Urbanization</w:t>
            </w:r>
          </w:p>
          <w:p w:rsidR="00A938C3" w:rsidRPr="00BE0260" w:rsidP="004A481B" w14:paraId="3610FB5D" w14:textId="77777777">
            <w:pPr>
              <w:rPr>
                <w:rFonts w:asciiTheme="majorHAnsi" w:hAnsiTheme="majorHAnsi" w:cstheme="majorHAnsi"/>
                <w:color w:val="00B0F0"/>
              </w:rPr>
            </w:pPr>
            <w:r w:rsidRPr="00BE0260">
              <w:rPr>
                <w:rFonts w:asciiTheme="majorHAnsi" w:hAnsiTheme="majorHAnsi" w:cstheme="majorHAnsi"/>
                <w:color w:val="00B0F0"/>
                <w:sz w:val="18"/>
                <w:szCs w:val="18"/>
              </w:rPr>
              <w:t>(inner-city neighborhoods, % urban)</w:t>
            </w:r>
          </w:p>
        </w:tc>
        <w:tc>
          <w:tcPr>
            <w:tcW w:w="2338" w:type="dxa"/>
          </w:tcPr>
          <w:p w:rsidR="00A938C3" w:rsidP="004A481B" w14:paraId="4487E79E" w14:textId="77777777">
            <w:pPr>
              <w:rPr>
                <w:rFonts w:cstheme="minorHAnsi"/>
                <w:color w:val="FF66FF"/>
              </w:rPr>
            </w:pPr>
            <w:r w:rsidRPr="00997A68">
              <w:rPr>
                <w:rFonts w:cstheme="minorHAnsi"/>
                <w:color w:val="FF66FF"/>
              </w:rPr>
              <w:t># of Events</w:t>
            </w:r>
          </w:p>
          <w:p w:rsidR="00A938C3" w:rsidRPr="00BE0260" w:rsidP="004A481B" w14:paraId="2CCD6128"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 cold spell days)</w:t>
            </w:r>
          </w:p>
        </w:tc>
      </w:tr>
      <w:tr w14:paraId="45D6A754" w14:textId="77777777" w:rsidTr="004A481B">
        <w:tblPrEx>
          <w:tblW w:w="0" w:type="auto"/>
          <w:tblLook w:val="04A0"/>
        </w:tblPrEx>
        <w:tc>
          <w:tcPr>
            <w:tcW w:w="2337" w:type="dxa"/>
          </w:tcPr>
          <w:p w:rsidR="00A938C3" w:rsidP="004A481B" w14:paraId="6646F8B2" w14:textId="77777777">
            <w:pPr>
              <w:rPr>
                <w:rFonts w:cstheme="minorHAnsi"/>
                <w:color w:val="00B050"/>
              </w:rPr>
            </w:pPr>
            <w:r w:rsidRPr="00997A68">
              <w:rPr>
                <w:rFonts w:cstheme="minorHAnsi"/>
                <w:color w:val="00B050"/>
              </w:rPr>
              <w:t>Social Dependence</w:t>
            </w:r>
          </w:p>
          <w:p w:rsidR="00A938C3" w:rsidRPr="00BE0260" w:rsidP="004A481B" w14:paraId="4BBFB08F" w14:textId="77777777">
            <w:pPr>
              <w:rPr>
                <w:rFonts w:asciiTheme="majorHAnsi" w:hAnsiTheme="majorHAnsi" w:cstheme="majorHAnsi"/>
                <w:color w:val="00B050"/>
              </w:rPr>
            </w:pPr>
            <w:r w:rsidRPr="00BE0260">
              <w:rPr>
                <w:rFonts w:asciiTheme="majorHAnsi" w:hAnsiTheme="majorHAnsi" w:cstheme="majorHAnsi"/>
                <w:color w:val="00B050"/>
                <w:sz w:val="18"/>
                <w:szCs w:val="18"/>
              </w:rPr>
              <w:t>(% households receiving Social Security Benefits or Public Assistance)</w:t>
            </w:r>
          </w:p>
        </w:tc>
        <w:tc>
          <w:tcPr>
            <w:tcW w:w="2337" w:type="dxa"/>
          </w:tcPr>
          <w:p w:rsidR="00A938C3" w:rsidP="004A481B" w14:paraId="13E54D5F" w14:textId="77777777">
            <w:pPr>
              <w:rPr>
                <w:rFonts w:cstheme="minorHAnsi"/>
                <w:color w:val="FFC000"/>
              </w:rPr>
            </w:pPr>
            <w:r w:rsidRPr="00997A68">
              <w:rPr>
                <w:rFonts w:cstheme="minorHAnsi"/>
                <w:color w:val="FFC000"/>
              </w:rPr>
              <w:t>House Value</w:t>
            </w:r>
          </w:p>
          <w:p w:rsidR="00A938C3" w:rsidRPr="00BE0260" w:rsidP="004A481B" w14:paraId="5ED5ECCF"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mean</w:t>
            </w:r>
            <w:r w:rsidRPr="00BE0260">
              <w:rPr>
                <w:rFonts w:asciiTheme="majorHAnsi" w:hAnsiTheme="majorHAnsi" w:cstheme="majorHAnsi"/>
                <w:color w:val="FFC000"/>
                <w:sz w:val="18"/>
                <w:szCs w:val="18"/>
              </w:rPr>
              <w:t xml:space="preserve"> housing unit value, median housing value)</w:t>
            </w:r>
          </w:p>
        </w:tc>
        <w:tc>
          <w:tcPr>
            <w:tcW w:w="2338" w:type="dxa"/>
          </w:tcPr>
          <w:p w:rsidR="00A938C3" w:rsidP="004A481B" w14:paraId="4FEA9CFC" w14:textId="77777777">
            <w:pPr>
              <w:rPr>
                <w:rFonts w:cstheme="minorHAnsi"/>
                <w:color w:val="00B0F0"/>
              </w:rPr>
            </w:pPr>
            <w:r w:rsidRPr="00997A68">
              <w:rPr>
                <w:rFonts w:cstheme="minorHAnsi"/>
                <w:color w:val="00B0F0"/>
              </w:rPr>
              <w:t>Vehicular Access</w:t>
            </w:r>
          </w:p>
          <w:p w:rsidR="00A938C3" w:rsidRPr="00BE0260" w:rsidP="004A481B" w14:paraId="76955CF0" w14:textId="77777777">
            <w:pPr>
              <w:rPr>
                <w:rFonts w:asciiTheme="majorHAnsi" w:hAnsiTheme="majorHAnsi" w:cstheme="majorHAnsi"/>
                <w:color w:val="00B0F0"/>
              </w:rPr>
            </w:pPr>
            <w:r w:rsidRPr="00BE0260">
              <w:rPr>
                <w:rFonts w:asciiTheme="majorHAnsi" w:hAnsiTheme="majorHAnsi" w:cstheme="majorHAnsi"/>
                <w:color w:val="00B0F0"/>
                <w:sz w:val="18"/>
                <w:szCs w:val="18"/>
              </w:rPr>
              <w:t>(% no car)</w:t>
            </w:r>
          </w:p>
        </w:tc>
        <w:tc>
          <w:tcPr>
            <w:tcW w:w="2338" w:type="dxa"/>
          </w:tcPr>
          <w:p w:rsidR="00A938C3" w:rsidP="004A481B" w14:paraId="5B1B6AE2" w14:textId="77777777">
            <w:pPr>
              <w:rPr>
                <w:rFonts w:cstheme="minorHAnsi"/>
                <w:color w:val="FF66FF"/>
              </w:rPr>
            </w:pPr>
            <w:r w:rsidRPr="00997A68">
              <w:rPr>
                <w:rFonts w:cstheme="minorHAnsi"/>
                <w:color w:val="FF66FF"/>
              </w:rPr>
              <w:t>Other Physical Considerations</w:t>
            </w:r>
          </w:p>
          <w:p w:rsidR="00A938C3" w:rsidRPr="00BE0260" w:rsidP="004A481B" w14:paraId="45E03824"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average</w:t>
            </w:r>
            <w:r w:rsidRPr="00BE0260">
              <w:rPr>
                <w:rFonts w:asciiTheme="majorHAnsi" w:hAnsiTheme="majorHAnsi" w:cstheme="majorHAnsi"/>
                <w:color w:val="FF66FF"/>
                <w:sz w:val="18"/>
                <w:szCs w:val="18"/>
              </w:rPr>
              <w:t xml:space="preserve"> temp erosion potential)</w:t>
            </w:r>
          </w:p>
        </w:tc>
      </w:tr>
      <w:tr w14:paraId="1C5375F9" w14:textId="77777777" w:rsidTr="004A481B">
        <w:tblPrEx>
          <w:tblW w:w="0" w:type="auto"/>
          <w:tblLook w:val="04A0"/>
        </w:tblPrEx>
        <w:tc>
          <w:tcPr>
            <w:tcW w:w="2337" w:type="dxa"/>
          </w:tcPr>
          <w:p w:rsidR="00A938C3" w:rsidP="004A481B" w14:paraId="56DE0AB8" w14:textId="77777777">
            <w:pPr>
              <w:rPr>
                <w:rFonts w:cstheme="minorHAnsi"/>
                <w:color w:val="00B050"/>
              </w:rPr>
            </w:pPr>
            <w:r w:rsidRPr="00997A68">
              <w:rPr>
                <w:rFonts w:cstheme="minorHAnsi"/>
                <w:color w:val="00B050"/>
              </w:rPr>
              <w:t>Citizenship</w:t>
            </w:r>
          </w:p>
          <w:p w:rsidR="00A938C3" w:rsidRPr="00BE0260" w:rsidP="004A481B" w14:paraId="1F4E2071" w14:textId="77777777">
            <w:pPr>
              <w:rPr>
                <w:rFonts w:asciiTheme="majorHAnsi" w:hAnsiTheme="majorHAnsi" w:cstheme="majorHAnsi"/>
                <w:color w:val="00B050"/>
              </w:rPr>
            </w:pPr>
            <w:r w:rsidRPr="00BE0260">
              <w:rPr>
                <w:rFonts w:asciiTheme="majorHAnsi" w:hAnsiTheme="majorHAnsi" w:cstheme="majorHAnsi"/>
                <w:color w:val="00B050"/>
                <w:sz w:val="18"/>
                <w:szCs w:val="18"/>
              </w:rPr>
              <w:t>(</w:t>
            </w:r>
            <w:r w:rsidRPr="00BE0260">
              <w:rPr>
                <w:rFonts w:asciiTheme="majorHAnsi" w:hAnsiTheme="majorHAnsi" w:cstheme="majorHAnsi"/>
                <w:color w:val="00B050"/>
                <w:sz w:val="18"/>
                <w:szCs w:val="18"/>
              </w:rPr>
              <w:t>undocumented</w:t>
            </w:r>
            <w:r w:rsidRPr="00BE0260">
              <w:rPr>
                <w:rFonts w:asciiTheme="majorHAnsi" w:hAnsiTheme="majorHAnsi" w:cstheme="majorHAnsi"/>
                <w:color w:val="00B050"/>
                <w:sz w:val="18"/>
                <w:szCs w:val="18"/>
              </w:rPr>
              <w:t xml:space="preserve"> individuals, % citizens)</w:t>
            </w:r>
          </w:p>
        </w:tc>
        <w:tc>
          <w:tcPr>
            <w:tcW w:w="2337" w:type="dxa"/>
          </w:tcPr>
          <w:p w:rsidR="00A938C3" w:rsidP="004A481B" w14:paraId="133F6299" w14:textId="77777777">
            <w:pPr>
              <w:rPr>
                <w:rFonts w:cstheme="minorHAnsi"/>
                <w:color w:val="FFC000"/>
              </w:rPr>
            </w:pPr>
            <w:r w:rsidRPr="00997A68">
              <w:rPr>
                <w:rFonts w:cstheme="minorHAnsi"/>
                <w:color w:val="FFC000"/>
              </w:rPr>
              <w:t>Literacy</w:t>
            </w:r>
            <w:r>
              <w:rPr>
                <w:rFonts w:cstheme="minorHAnsi"/>
                <w:color w:val="FFC000"/>
              </w:rPr>
              <w:t xml:space="preserve"> </w:t>
            </w:r>
          </w:p>
          <w:p w:rsidR="00A938C3" w:rsidRPr="00BE0260" w:rsidP="004A481B" w14:paraId="01B64F5E"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literacy</w:t>
            </w:r>
            <w:r w:rsidRPr="00BE0260">
              <w:rPr>
                <w:rFonts w:asciiTheme="majorHAnsi" w:hAnsiTheme="majorHAnsi" w:cstheme="majorHAnsi"/>
                <w:color w:val="FFC000"/>
                <w:sz w:val="18"/>
                <w:szCs w:val="18"/>
              </w:rPr>
              <w:t xml:space="preserve"> rate)</w:t>
            </w:r>
          </w:p>
        </w:tc>
        <w:tc>
          <w:tcPr>
            <w:tcW w:w="2338" w:type="dxa"/>
          </w:tcPr>
          <w:p w:rsidR="00A938C3" w:rsidP="004A481B" w14:paraId="4A0F7D13" w14:textId="77777777">
            <w:pPr>
              <w:rPr>
                <w:rFonts w:cstheme="minorHAnsi"/>
                <w:color w:val="00B0F0"/>
              </w:rPr>
            </w:pPr>
            <w:r w:rsidRPr="00997A68">
              <w:rPr>
                <w:rFonts w:cstheme="minorHAnsi"/>
                <w:color w:val="00B0F0"/>
              </w:rPr>
              <w:t>Housing Quality</w:t>
            </w:r>
          </w:p>
          <w:p w:rsidR="00A938C3" w:rsidRPr="00BE0260" w:rsidP="004A481B" w14:paraId="4F3E1706" w14:textId="77777777">
            <w:pPr>
              <w:rPr>
                <w:rFonts w:asciiTheme="majorHAnsi" w:hAnsiTheme="majorHAnsi" w:cstheme="majorHAnsi"/>
                <w:color w:val="00B0F0"/>
              </w:rPr>
            </w:pPr>
            <w:r w:rsidRPr="00BE0260">
              <w:rPr>
                <w:rFonts w:asciiTheme="majorHAnsi" w:hAnsiTheme="majorHAnsi" w:cstheme="majorHAnsi"/>
                <w:color w:val="00B0F0"/>
                <w:sz w:val="18"/>
                <w:szCs w:val="18"/>
              </w:rPr>
              <w:t>(</w:t>
            </w:r>
            <w:r w:rsidRPr="00BE0260">
              <w:rPr>
                <w:rFonts w:asciiTheme="majorHAnsi" w:hAnsiTheme="majorHAnsi" w:cstheme="majorHAnsi"/>
                <w:color w:val="00B0F0"/>
                <w:sz w:val="18"/>
                <w:szCs w:val="18"/>
              </w:rPr>
              <w:t>poor</w:t>
            </w:r>
            <w:r w:rsidRPr="00BE0260">
              <w:rPr>
                <w:rFonts w:asciiTheme="majorHAnsi" w:hAnsiTheme="majorHAnsi" w:cstheme="majorHAnsi"/>
                <w:color w:val="00B0F0"/>
                <w:sz w:val="18"/>
                <w:szCs w:val="18"/>
              </w:rPr>
              <w:t xml:space="preserve"> quality homes)</w:t>
            </w:r>
          </w:p>
        </w:tc>
        <w:tc>
          <w:tcPr>
            <w:tcW w:w="2338" w:type="dxa"/>
          </w:tcPr>
          <w:p w:rsidR="00A938C3" w:rsidP="004A481B" w14:paraId="1C0618D9" w14:textId="77777777">
            <w:pPr>
              <w:rPr>
                <w:rFonts w:cstheme="minorHAnsi"/>
                <w:color w:val="FF66FF"/>
              </w:rPr>
            </w:pPr>
            <w:r>
              <w:rPr>
                <w:rFonts w:cstheme="minorHAnsi"/>
                <w:color w:val="FF66FF"/>
              </w:rPr>
              <w:t>Exposed Population</w:t>
            </w:r>
          </w:p>
          <w:p w:rsidR="00A938C3" w:rsidRPr="00BE0260" w:rsidP="004A481B" w14:paraId="30F4043D" w14:textId="77777777">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pop</w:t>
            </w:r>
            <w:r w:rsidRPr="00BE0260">
              <w:rPr>
                <w:rFonts w:asciiTheme="majorHAnsi" w:hAnsiTheme="majorHAnsi" w:cstheme="majorHAnsi"/>
                <w:color w:val="FF66FF"/>
                <w:sz w:val="18"/>
                <w:szCs w:val="18"/>
              </w:rPr>
              <w:t xml:space="preserve"> in floodplain)</w:t>
            </w:r>
          </w:p>
        </w:tc>
      </w:tr>
      <w:tr w14:paraId="77383433" w14:textId="77777777" w:rsidTr="004A481B">
        <w:tblPrEx>
          <w:tblW w:w="0" w:type="auto"/>
          <w:tblLook w:val="04A0"/>
        </w:tblPrEx>
        <w:tc>
          <w:tcPr>
            <w:tcW w:w="2337" w:type="dxa"/>
          </w:tcPr>
          <w:p w:rsidR="00A938C3" w:rsidP="004A481B" w14:paraId="48E194D1" w14:textId="77777777">
            <w:pPr>
              <w:rPr>
                <w:rFonts w:cstheme="minorHAnsi"/>
                <w:color w:val="00B050"/>
              </w:rPr>
            </w:pPr>
            <w:r w:rsidRPr="00997A68">
              <w:rPr>
                <w:rFonts w:cstheme="minorHAnsi"/>
                <w:color w:val="00B050"/>
              </w:rPr>
              <w:t>Political Inclination</w:t>
            </w:r>
          </w:p>
          <w:p w:rsidR="00A938C3" w:rsidRPr="00BE0260" w:rsidP="004A481B" w14:paraId="1116FB15" w14:textId="77777777">
            <w:pPr>
              <w:rPr>
                <w:rFonts w:asciiTheme="majorHAnsi" w:hAnsiTheme="majorHAnsi" w:cstheme="majorHAnsi"/>
                <w:color w:val="00B050"/>
              </w:rPr>
            </w:pPr>
            <w:r w:rsidRPr="00BE0260">
              <w:rPr>
                <w:rFonts w:asciiTheme="majorHAnsi" w:hAnsiTheme="majorHAnsi" w:cstheme="majorHAnsi"/>
                <w:color w:val="00B050"/>
                <w:sz w:val="18"/>
                <w:szCs w:val="18"/>
              </w:rPr>
              <w:t>(% conservative, % liberal)</w:t>
            </w:r>
          </w:p>
        </w:tc>
        <w:tc>
          <w:tcPr>
            <w:tcW w:w="2337" w:type="dxa"/>
          </w:tcPr>
          <w:p w:rsidR="00A938C3" w:rsidRPr="00997A68" w:rsidP="004A481B" w14:paraId="39AB1059" w14:textId="77777777">
            <w:pPr>
              <w:rPr>
                <w:rFonts w:cstheme="minorHAnsi"/>
                <w:color w:val="FFC000"/>
              </w:rPr>
            </w:pPr>
          </w:p>
        </w:tc>
        <w:tc>
          <w:tcPr>
            <w:tcW w:w="2338" w:type="dxa"/>
          </w:tcPr>
          <w:p w:rsidR="00A938C3" w:rsidP="004A481B" w14:paraId="729EF740" w14:textId="77777777">
            <w:pPr>
              <w:rPr>
                <w:rFonts w:cstheme="minorHAnsi"/>
                <w:color w:val="00B0F0"/>
              </w:rPr>
            </w:pPr>
            <w:r w:rsidRPr="00997A68">
              <w:rPr>
                <w:rFonts w:cstheme="minorHAnsi"/>
                <w:color w:val="00B0F0"/>
              </w:rPr>
              <w:t>Housing Type</w:t>
            </w:r>
          </w:p>
          <w:p w:rsidR="00A938C3" w:rsidRPr="00BE0260" w:rsidP="004A481B" w14:paraId="5780590B" w14:textId="77777777">
            <w:pPr>
              <w:rPr>
                <w:rFonts w:asciiTheme="majorHAnsi" w:hAnsiTheme="majorHAnsi" w:cstheme="majorHAnsi"/>
                <w:color w:val="00B0F0"/>
              </w:rPr>
            </w:pPr>
            <w:r w:rsidRPr="00BE0260">
              <w:rPr>
                <w:rFonts w:asciiTheme="majorHAnsi" w:hAnsiTheme="majorHAnsi" w:cstheme="majorHAnsi"/>
                <w:color w:val="00B0F0"/>
                <w:sz w:val="18"/>
                <w:szCs w:val="18"/>
              </w:rPr>
              <w:t>(% mobile homes)</w:t>
            </w:r>
          </w:p>
        </w:tc>
        <w:tc>
          <w:tcPr>
            <w:tcW w:w="2338" w:type="dxa"/>
          </w:tcPr>
          <w:p w:rsidR="00A938C3" w:rsidRPr="00997A68" w:rsidP="004A481B" w14:paraId="71E4F281" w14:textId="77777777">
            <w:pPr>
              <w:rPr>
                <w:rFonts w:cstheme="minorHAnsi"/>
                <w:color w:val="BF8F00" w:themeColor="accent4" w:themeShade="BF"/>
              </w:rPr>
            </w:pPr>
          </w:p>
        </w:tc>
      </w:tr>
      <w:tr w14:paraId="341087B1" w14:textId="77777777" w:rsidTr="004A481B">
        <w:tblPrEx>
          <w:tblW w:w="0" w:type="auto"/>
          <w:tblLook w:val="04A0"/>
        </w:tblPrEx>
        <w:tc>
          <w:tcPr>
            <w:tcW w:w="2337" w:type="dxa"/>
          </w:tcPr>
          <w:p w:rsidR="00A938C3" w:rsidP="004A481B" w14:paraId="423773C0" w14:textId="77777777">
            <w:pPr>
              <w:rPr>
                <w:rFonts w:cstheme="minorHAnsi"/>
                <w:color w:val="00B050"/>
              </w:rPr>
            </w:pPr>
            <w:r w:rsidRPr="00997A68">
              <w:rPr>
                <w:rFonts w:cstheme="minorHAnsi"/>
                <w:color w:val="00B050"/>
              </w:rPr>
              <w:t>Special Needs/ Disabilities</w:t>
            </w:r>
          </w:p>
          <w:p w:rsidR="00A938C3" w:rsidRPr="00BE0260" w:rsidP="004A481B" w14:paraId="646063E4" w14:textId="77777777">
            <w:pPr>
              <w:rPr>
                <w:rFonts w:asciiTheme="majorHAnsi" w:hAnsiTheme="majorHAnsi" w:cstheme="majorHAnsi"/>
                <w:color w:val="00B050"/>
              </w:rPr>
            </w:pPr>
            <w:r w:rsidRPr="00BE0260">
              <w:rPr>
                <w:rFonts w:asciiTheme="majorHAnsi" w:hAnsiTheme="majorHAnsi" w:cstheme="majorHAnsi"/>
                <w:color w:val="00B050"/>
                <w:sz w:val="18"/>
                <w:szCs w:val="18"/>
              </w:rPr>
              <w:t>(% disabled)</w:t>
            </w:r>
          </w:p>
        </w:tc>
        <w:tc>
          <w:tcPr>
            <w:tcW w:w="2337" w:type="dxa"/>
          </w:tcPr>
          <w:p w:rsidR="00A938C3" w:rsidRPr="00997A68" w:rsidP="004A481B" w14:paraId="60E5052E" w14:textId="77777777">
            <w:pPr>
              <w:rPr>
                <w:rFonts w:cstheme="minorHAnsi"/>
                <w:color w:val="FFC000"/>
              </w:rPr>
            </w:pPr>
          </w:p>
        </w:tc>
        <w:tc>
          <w:tcPr>
            <w:tcW w:w="2338" w:type="dxa"/>
          </w:tcPr>
          <w:p w:rsidR="00A938C3" w:rsidRPr="00997A68" w:rsidP="004A481B" w14:paraId="4D04B05E" w14:textId="77777777">
            <w:pPr>
              <w:rPr>
                <w:rFonts w:cstheme="minorHAnsi"/>
                <w:color w:val="00B0F0"/>
              </w:rPr>
            </w:pPr>
          </w:p>
        </w:tc>
        <w:tc>
          <w:tcPr>
            <w:tcW w:w="2338" w:type="dxa"/>
          </w:tcPr>
          <w:p w:rsidR="00A938C3" w:rsidRPr="00997A68" w:rsidP="004A481B" w14:paraId="47EEED40" w14:textId="77777777">
            <w:pPr>
              <w:rPr>
                <w:rFonts w:cstheme="minorHAnsi"/>
                <w:color w:val="BF8F00" w:themeColor="accent4" w:themeShade="BF"/>
              </w:rPr>
            </w:pPr>
          </w:p>
        </w:tc>
      </w:tr>
      <w:tr w14:paraId="4A34BD2F" w14:textId="77777777" w:rsidTr="004A481B">
        <w:tblPrEx>
          <w:tblW w:w="0" w:type="auto"/>
          <w:tblLook w:val="04A0"/>
        </w:tblPrEx>
        <w:tc>
          <w:tcPr>
            <w:tcW w:w="2337" w:type="dxa"/>
          </w:tcPr>
          <w:p w:rsidR="00A938C3" w:rsidP="004A481B" w14:paraId="79326A2A" w14:textId="77777777">
            <w:pPr>
              <w:rPr>
                <w:rFonts w:cstheme="minorHAnsi"/>
              </w:rPr>
            </w:pPr>
          </w:p>
        </w:tc>
        <w:tc>
          <w:tcPr>
            <w:tcW w:w="2337" w:type="dxa"/>
          </w:tcPr>
          <w:p w:rsidR="00A938C3" w:rsidP="004A481B" w14:paraId="1E1FB76F" w14:textId="77777777">
            <w:pPr>
              <w:rPr>
                <w:rFonts w:cstheme="minorHAnsi"/>
              </w:rPr>
            </w:pPr>
          </w:p>
        </w:tc>
        <w:tc>
          <w:tcPr>
            <w:tcW w:w="2338" w:type="dxa"/>
          </w:tcPr>
          <w:p w:rsidR="00A938C3" w:rsidP="004A481B" w14:paraId="41CCDFA3" w14:textId="77777777">
            <w:pPr>
              <w:rPr>
                <w:rFonts w:cstheme="minorHAnsi"/>
              </w:rPr>
            </w:pPr>
          </w:p>
        </w:tc>
        <w:tc>
          <w:tcPr>
            <w:tcW w:w="2338" w:type="dxa"/>
          </w:tcPr>
          <w:p w:rsidR="00A938C3" w:rsidP="004A481B" w14:paraId="6BAC4089" w14:textId="77777777">
            <w:pPr>
              <w:rPr>
                <w:rFonts w:cstheme="minorHAnsi"/>
              </w:rPr>
            </w:pPr>
          </w:p>
        </w:tc>
      </w:tr>
      <w:tr w14:paraId="446D275E" w14:textId="77777777" w:rsidTr="004A481B">
        <w:tblPrEx>
          <w:tblW w:w="0" w:type="auto"/>
          <w:tblLook w:val="04A0"/>
        </w:tblPrEx>
        <w:tc>
          <w:tcPr>
            <w:tcW w:w="2337" w:type="dxa"/>
          </w:tcPr>
          <w:p w:rsidR="00A938C3" w:rsidRPr="00997A68" w:rsidP="004A481B" w14:paraId="644A7FD3" w14:textId="77777777">
            <w:pPr>
              <w:jc w:val="center"/>
              <w:rPr>
                <w:rFonts w:cstheme="minorHAnsi"/>
                <w:b/>
                <w:bCs/>
                <w:color w:val="7030A0"/>
              </w:rPr>
            </w:pPr>
            <w:r w:rsidRPr="00997A68">
              <w:rPr>
                <w:rFonts w:cstheme="minorHAnsi"/>
                <w:b/>
                <w:bCs/>
                <w:color w:val="7030A0"/>
              </w:rPr>
              <w:t>Health</w:t>
            </w:r>
          </w:p>
        </w:tc>
        <w:tc>
          <w:tcPr>
            <w:tcW w:w="2337" w:type="dxa"/>
          </w:tcPr>
          <w:p w:rsidR="00A938C3" w:rsidRPr="00997A68" w:rsidP="004A481B" w14:paraId="1916B3FF" w14:textId="77777777">
            <w:pPr>
              <w:jc w:val="center"/>
              <w:rPr>
                <w:rFonts w:cstheme="minorHAnsi"/>
                <w:b/>
                <w:bCs/>
                <w:color w:val="9CC2E5" w:themeColor="accent1" w:themeTint="99"/>
              </w:rPr>
            </w:pPr>
            <w:r w:rsidRPr="00997A68">
              <w:rPr>
                <w:rFonts w:cstheme="minorHAnsi"/>
                <w:b/>
                <w:bCs/>
                <w:color w:val="9CC2E5" w:themeColor="accent1" w:themeTint="99"/>
              </w:rPr>
              <w:t>Risk Perception</w:t>
            </w:r>
          </w:p>
        </w:tc>
        <w:tc>
          <w:tcPr>
            <w:tcW w:w="2338" w:type="dxa"/>
          </w:tcPr>
          <w:p w:rsidR="00A938C3" w:rsidRPr="00997A68" w:rsidP="004A481B" w14:paraId="1703F829" w14:textId="77777777">
            <w:pPr>
              <w:jc w:val="center"/>
              <w:rPr>
                <w:rFonts w:cstheme="minorHAnsi"/>
                <w:b/>
                <w:bCs/>
                <w:color w:val="FF66FF"/>
              </w:rPr>
            </w:pPr>
            <w:r w:rsidRPr="00997A68">
              <w:rPr>
                <w:rFonts w:cstheme="minorHAnsi"/>
                <w:b/>
                <w:bCs/>
                <w:color w:val="BF8F00" w:themeColor="accent4" w:themeShade="BF"/>
              </w:rPr>
              <w:t>Land Tenure</w:t>
            </w:r>
          </w:p>
        </w:tc>
        <w:tc>
          <w:tcPr>
            <w:tcW w:w="2338" w:type="dxa"/>
            <w:vMerge w:val="restart"/>
          </w:tcPr>
          <w:p w:rsidR="00A938C3" w:rsidRPr="00997A68" w:rsidP="004A481B" w14:paraId="0E53EB0E" w14:textId="77777777">
            <w:pPr>
              <w:jc w:val="center"/>
              <w:rPr>
                <w:rFonts w:cstheme="minorHAnsi"/>
                <w:b/>
                <w:bCs/>
              </w:rPr>
            </w:pPr>
          </w:p>
        </w:tc>
      </w:tr>
      <w:tr w14:paraId="5432654F" w14:textId="77777777" w:rsidTr="004A481B">
        <w:tblPrEx>
          <w:tblW w:w="0" w:type="auto"/>
          <w:tblLook w:val="04A0"/>
        </w:tblPrEx>
        <w:tc>
          <w:tcPr>
            <w:tcW w:w="2337" w:type="dxa"/>
          </w:tcPr>
          <w:p w:rsidR="00A938C3" w:rsidP="004A481B" w14:paraId="2A8C0C3A" w14:textId="77777777">
            <w:pPr>
              <w:rPr>
                <w:rFonts w:cstheme="minorHAnsi"/>
                <w:color w:val="7030A0"/>
              </w:rPr>
            </w:pPr>
            <w:r w:rsidRPr="00997A68">
              <w:rPr>
                <w:rFonts w:cstheme="minorHAnsi"/>
                <w:color w:val="7030A0"/>
              </w:rPr>
              <w:t xml:space="preserve">Potable Water access </w:t>
            </w:r>
          </w:p>
          <w:p w:rsidR="00A938C3" w:rsidRPr="00BE0260" w:rsidP="004A481B" w14:paraId="59BDE70F" w14:textId="77777777">
            <w:pPr>
              <w:rPr>
                <w:rFonts w:asciiTheme="majorHAnsi" w:hAnsiTheme="majorHAnsi" w:cstheme="majorHAnsi"/>
                <w:color w:val="7030A0"/>
              </w:rPr>
            </w:pPr>
            <w:r w:rsidRPr="00BE0260">
              <w:rPr>
                <w:rFonts w:asciiTheme="majorHAnsi" w:hAnsiTheme="majorHAnsi" w:cstheme="majorHAnsi"/>
                <w:color w:val="7030A0"/>
                <w:sz w:val="18"/>
                <w:szCs w:val="18"/>
              </w:rPr>
              <w:t xml:space="preserve">(e.g., % units with municipal </w:t>
            </w:r>
            <w:r w:rsidRPr="00BE0260">
              <w:rPr>
                <w:rFonts w:asciiTheme="majorHAnsi" w:hAnsiTheme="majorHAnsi" w:cstheme="majorHAnsi"/>
                <w:color w:val="7030A0"/>
                <w:sz w:val="18"/>
                <w:szCs w:val="18"/>
              </w:rPr>
              <w:t>water, % housing units with exempt wells)</w:t>
            </w:r>
          </w:p>
        </w:tc>
        <w:tc>
          <w:tcPr>
            <w:tcW w:w="2337" w:type="dxa"/>
          </w:tcPr>
          <w:p w:rsidR="00A938C3" w:rsidP="004A481B" w14:paraId="65560A0E" w14:textId="77777777">
            <w:pPr>
              <w:rPr>
                <w:rFonts w:cstheme="minorHAnsi"/>
                <w:color w:val="9CC2E5" w:themeColor="accent1" w:themeTint="99"/>
              </w:rPr>
            </w:pPr>
            <w:r w:rsidRPr="00997A68">
              <w:rPr>
                <w:rFonts w:cstheme="minorHAnsi"/>
                <w:color w:val="9CC2E5" w:themeColor="accent1" w:themeTint="99"/>
              </w:rPr>
              <w:t>Awareness</w:t>
            </w:r>
          </w:p>
          <w:p w:rsidR="00A938C3" w:rsidRPr="00BE0260" w:rsidP="004A481B" w14:paraId="30CCB299" w14:textId="77777777">
            <w:pPr>
              <w:rPr>
                <w:rFonts w:asciiTheme="majorHAnsi" w:hAnsiTheme="majorHAnsi" w:cstheme="majorHAnsi"/>
                <w:color w:val="9CC2E5" w:themeColor="accent1" w:themeTint="99"/>
              </w:rPr>
            </w:pPr>
            <w:r w:rsidRPr="00BE0260">
              <w:rPr>
                <w:rFonts w:asciiTheme="majorHAnsi" w:hAnsiTheme="majorHAnsi" w:cstheme="majorHAnsi"/>
                <w:color w:val="9CC2E5" w:themeColor="accent1" w:themeTint="99"/>
                <w:sz w:val="18"/>
                <w:szCs w:val="18"/>
              </w:rPr>
              <w:t xml:space="preserve">(e.g., hazard awareness, </w:t>
            </w:r>
            <w:r w:rsidRPr="00BE0260">
              <w:rPr>
                <w:rFonts w:asciiTheme="majorHAnsi" w:hAnsiTheme="majorHAnsi" w:cstheme="majorHAnsi"/>
                <w:color w:val="9CC2E5" w:themeColor="accent1" w:themeTint="99"/>
                <w:sz w:val="18"/>
                <w:szCs w:val="18"/>
              </w:rPr>
              <w:t>access to info)</w:t>
            </w:r>
          </w:p>
        </w:tc>
        <w:tc>
          <w:tcPr>
            <w:tcW w:w="2338" w:type="dxa"/>
          </w:tcPr>
          <w:p w:rsidR="00A938C3" w:rsidP="004A481B" w14:paraId="37EC668F" w14:textId="77777777">
            <w:pPr>
              <w:rPr>
                <w:rFonts w:cstheme="minorHAnsi"/>
                <w:color w:val="BF8F00" w:themeColor="accent4" w:themeShade="BF"/>
              </w:rPr>
            </w:pPr>
            <w:r w:rsidRPr="00997A68">
              <w:rPr>
                <w:rFonts w:cstheme="minorHAnsi"/>
                <w:color w:val="BF8F00" w:themeColor="accent4" w:themeShade="BF"/>
              </w:rPr>
              <w:t>Renters</w:t>
            </w:r>
          </w:p>
          <w:p w:rsidR="00A938C3" w:rsidRPr="00BE0260" w:rsidP="004A481B" w14:paraId="032740AA" w14:textId="77777777">
            <w:pPr>
              <w:rPr>
                <w:rFonts w:asciiTheme="majorHAnsi" w:hAnsiTheme="majorHAnsi" w:cstheme="majorHAnsi"/>
                <w:color w:val="FF66FF"/>
              </w:rPr>
            </w:pPr>
            <w:r w:rsidRPr="00BE0260">
              <w:rPr>
                <w:rFonts w:asciiTheme="majorHAnsi" w:hAnsiTheme="majorHAnsi" w:cstheme="majorHAnsi"/>
                <w:color w:val="BF8F00" w:themeColor="accent4" w:themeShade="BF"/>
                <w:sz w:val="18"/>
                <w:szCs w:val="18"/>
              </w:rPr>
              <w:t xml:space="preserve">(e.g., % renter occupied </w:t>
            </w:r>
            <w:r w:rsidRPr="00BE0260">
              <w:rPr>
                <w:rFonts w:asciiTheme="majorHAnsi" w:hAnsiTheme="majorHAnsi" w:cstheme="majorHAnsi"/>
                <w:color w:val="BF8F00" w:themeColor="accent4" w:themeShade="BF"/>
                <w:sz w:val="18"/>
                <w:szCs w:val="18"/>
              </w:rPr>
              <w:t>housing units, % rent burden)</w:t>
            </w:r>
          </w:p>
        </w:tc>
        <w:tc>
          <w:tcPr>
            <w:tcW w:w="2338" w:type="dxa"/>
            <w:vMerge/>
          </w:tcPr>
          <w:p w:rsidR="00A938C3" w:rsidP="004A481B" w14:paraId="13E85C87" w14:textId="77777777">
            <w:pPr>
              <w:rPr>
                <w:rFonts w:cstheme="minorHAnsi"/>
              </w:rPr>
            </w:pPr>
          </w:p>
        </w:tc>
      </w:tr>
      <w:tr w14:paraId="29608C5A" w14:textId="77777777" w:rsidTr="004A481B">
        <w:tblPrEx>
          <w:tblW w:w="0" w:type="auto"/>
          <w:tblLook w:val="04A0"/>
        </w:tblPrEx>
        <w:tc>
          <w:tcPr>
            <w:tcW w:w="2337" w:type="dxa"/>
          </w:tcPr>
          <w:p w:rsidR="00A938C3" w:rsidP="004A481B" w14:paraId="2C65765F" w14:textId="77777777">
            <w:pPr>
              <w:rPr>
                <w:rFonts w:cstheme="minorHAnsi"/>
                <w:color w:val="7030A0"/>
              </w:rPr>
            </w:pPr>
            <w:r w:rsidRPr="00997A68">
              <w:rPr>
                <w:rFonts w:cstheme="minorHAnsi"/>
                <w:color w:val="7030A0"/>
              </w:rPr>
              <w:t>Access to Healthcare</w:t>
            </w:r>
          </w:p>
          <w:p w:rsidR="00A938C3" w:rsidRPr="00BE0260" w:rsidP="004A481B" w14:paraId="4B7AD8DA" w14:textId="77777777">
            <w:pPr>
              <w:rPr>
                <w:rFonts w:asciiTheme="majorHAnsi" w:hAnsiTheme="majorHAnsi" w:cstheme="majorHAnsi"/>
                <w:color w:val="7030A0"/>
              </w:rPr>
            </w:pPr>
            <w:r w:rsidRPr="00BE0260">
              <w:rPr>
                <w:rFonts w:asciiTheme="majorHAnsi" w:hAnsiTheme="majorHAnsi" w:cstheme="majorHAnsi"/>
                <w:color w:val="7030A0"/>
                <w:sz w:val="18"/>
                <w:szCs w:val="18"/>
              </w:rPr>
              <w:t>(</w:t>
            </w:r>
            <w:r w:rsidRPr="00BE0260">
              <w:rPr>
                <w:rFonts w:asciiTheme="majorHAnsi" w:hAnsiTheme="majorHAnsi" w:cstheme="majorHAnsi"/>
                <w:color w:val="7030A0"/>
                <w:sz w:val="18"/>
                <w:szCs w:val="18"/>
              </w:rPr>
              <w:t>ratio</w:t>
            </w:r>
            <w:r w:rsidRPr="00BE0260">
              <w:rPr>
                <w:rFonts w:asciiTheme="majorHAnsi" w:hAnsiTheme="majorHAnsi" w:cstheme="majorHAnsi"/>
                <w:color w:val="7030A0"/>
                <w:sz w:val="18"/>
                <w:szCs w:val="18"/>
              </w:rPr>
              <w:t xml:space="preserve"> pop without health insurance)</w:t>
            </w:r>
          </w:p>
        </w:tc>
        <w:tc>
          <w:tcPr>
            <w:tcW w:w="2337" w:type="dxa"/>
          </w:tcPr>
          <w:p w:rsidR="00A938C3" w:rsidP="004A481B" w14:paraId="42DE01D4" w14:textId="77777777">
            <w:pPr>
              <w:rPr>
                <w:rFonts w:cstheme="minorHAnsi"/>
                <w:color w:val="9CC2E5" w:themeColor="accent1" w:themeTint="99"/>
              </w:rPr>
            </w:pPr>
            <w:r w:rsidRPr="00997A68">
              <w:rPr>
                <w:rFonts w:cstheme="minorHAnsi"/>
                <w:color w:val="9CC2E5" w:themeColor="accent1" w:themeTint="99"/>
              </w:rPr>
              <w:t>Prior Experience</w:t>
            </w:r>
          </w:p>
          <w:p w:rsidR="00A938C3" w:rsidRPr="00BE0260" w:rsidP="004A481B" w14:paraId="59F90BAA" w14:textId="77777777">
            <w:pPr>
              <w:rPr>
                <w:rFonts w:asciiTheme="majorHAnsi" w:hAnsiTheme="majorHAnsi" w:cstheme="majorHAnsi"/>
                <w:color w:val="9CC2E5" w:themeColor="accent1" w:themeTint="99"/>
              </w:rPr>
            </w:pPr>
            <w:r w:rsidRPr="00BE0260">
              <w:rPr>
                <w:rFonts w:asciiTheme="majorHAnsi" w:hAnsiTheme="majorHAnsi" w:cstheme="majorHAnsi"/>
                <w:color w:val="9CC2E5" w:themeColor="accent1" w:themeTint="99"/>
                <w:sz w:val="18"/>
                <w:szCs w:val="18"/>
              </w:rPr>
              <w:t>(</w:t>
            </w:r>
            <w:r w:rsidRPr="00BE0260">
              <w:rPr>
                <w:rFonts w:asciiTheme="majorHAnsi" w:hAnsiTheme="majorHAnsi" w:cstheme="majorHAnsi"/>
                <w:color w:val="9CC2E5" w:themeColor="accent1" w:themeTint="99"/>
                <w:sz w:val="18"/>
                <w:szCs w:val="18"/>
              </w:rPr>
              <w:t>prior</w:t>
            </w:r>
            <w:r w:rsidRPr="00BE0260">
              <w:rPr>
                <w:rFonts w:asciiTheme="majorHAnsi" w:hAnsiTheme="majorHAnsi" w:cstheme="majorHAnsi"/>
                <w:color w:val="9CC2E5" w:themeColor="accent1" w:themeTint="99"/>
                <w:sz w:val="18"/>
                <w:szCs w:val="18"/>
              </w:rPr>
              <w:t xml:space="preserve"> flood experience, adverse event experience)</w:t>
            </w:r>
          </w:p>
        </w:tc>
        <w:tc>
          <w:tcPr>
            <w:tcW w:w="2338" w:type="dxa"/>
          </w:tcPr>
          <w:p w:rsidR="00A938C3" w:rsidP="004A481B" w14:paraId="424156F1" w14:textId="77777777">
            <w:pPr>
              <w:rPr>
                <w:rFonts w:cstheme="minorHAnsi"/>
                <w:color w:val="BF8F00" w:themeColor="accent4" w:themeShade="BF"/>
              </w:rPr>
            </w:pPr>
            <w:r w:rsidRPr="00997A68">
              <w:rPr>
                <w:rFonts w:cstheme="minorHAnsi"/>
                <w:color w:val="BF8F00" w:themeColor="accent4" w:themeShade="BF"/>
              </w:rPr>
              <w:t>Home</w:t>
            </w:r>
            <w:r>
              <w:rPr>
                <w:rFonts w:cstheme="minorHAnsi"/>
                <w:color w:val="BF8F00" w:themeColor="accent4" w:themeShade="BF"/>
              </w:rPr>
              <w:t>/Land</w:t>
            </w:r>
            <w:r w:rsidRPr="00997A68">
              <w:rPr>
                <w:rFonts w:cstheme="minorHAnsi"/>
                <w:color w:val="BF8F00" w:themeColor="accent4" w:themeShade="BF"/>
              </w:rPr>
              <w:t>owners</w:t>
            </w:r>
          </w:p>
          <w:p w:rsidR="00A938C3" w:rsidRPr="00BE0260" w:rsidP="004A481B" w14:paraId="5FB141C0" w14:textId="77777777">
            <w:pPr>
              <w:rPr>
                <w:rFonts w:asciiTheme="majorHAnsi" w:hAnsiTheme="majorHAnsi" w:cstheme="majorHAnsi"/>
                <w:color w:val="FF66FF"/>
              </w:rPr>
            </w:pPr>
            <w:r w:rsidRPr="00BE0260">
              <w:rPr>
                <w:rFonts w:asciiTheme="majorHAnsi" w:hAnsiTheme="majorHAnsi" w:cstheme="majorHAnsi"/>
                <w:color w:val="BF8F00" w:themeColor="accent4" w:themeShade="BF"/>
                <w:sz w:val="18"/>
                <w:szCs w:val="18"/>
              </w:rPr>
              <w:t>(% owner occupied properties, private landowners)</w:t>
            </w:r>
          </w:p>
        </w:tc>
        <w:tc>
          <w:tcPr>
            <w:tcW w:w="2338" w:type="dxa"/>
            <w:vMerge/>
          </w:tcPr>
          <w:p w:rsidR="00A938C3" w:rsidP="004A481B" w14:paraId="2E3459AA" w14:textId="77777777">
            <w:pPr>
              <w:rPr>
                <w:rFonts w:cstheme="minorHAnsi"/>
              </w:rPr>
            </w:pPr>
          </w:p>
        </w:tc>
      </w:tr>
      <w:tr w14:paraId="4C16DB03" w14:textId="77777777" w:rsidTr="004A481B">
        <w:tblPrEx>
          <w:tblW w:w="0" w:type="auto"/>
          <w:tblLook w:val="04A0"/>
        </w:tblPrEx>
        <w:tc>
          <w:tcPr>
            <w:tcW w:w="2337" w:type="dxa"/>
          </w:tcPr>
          <w:p w:rsidR="00A938C3" w:rsidP="004A481B" w14:paraId="77F51802" w14:textId="77777777">
            <w:pPr>
              <w:rPr>
                <w:rFonts w:cstheme="minorHAnsi"/>
                <w:color w:val="7030A0"/>
              </w:rPr>
            </w:pPr>
            <w:r w:rsidRPr="00997A68">
              <w:rPr>
                <w:rFonts w:cstheme="minorHAnsi"/>
                <w:color w:val="7030A0"/>
              </w:rPr>
              <w:t>Food Insecurity</w:t>
            </w:r>
          </w:p>
          <w:p w:rsidR="00A938C3" w:rsidRPr="00BE0260" w:rsidP="004A481B" w14:paraId="10A6F13A" w14:textId="77777777">
            <w:pPr>
              <w:rPr>
                <w:rFonts w:asciiTheme="majorHAnsi" w:hAnsiTheme="majorHAnsi" w:cstheme="majorHAnsi"/>
                <w:color w:val="7030A0"/>
              </w:rPr>
            </w:pPr>
            <w:r w:rsidRPr="00BE0260">
              <w:rPr>
                <w:rFonts w:asciiTheme="majorHAnsi" w:hAnsiTheme="majorHAnsi" w:cstheme="majorHAnsi"/>
                <w:color w:val="7030A0"/>
                <w:sz w:val="18"/>
                <w:szCs w:val="18"/>
              </w:rPr>
              <w:t>(</w:t>
            </w:r>
            <w:r w:rsidRPr="00BE0260">
              <w:rPr>
                <w:rFonts w:asciiTheme="majorHAnsi" w:hAnsiTheme="majorHAnsi" w:cstheme="majorHAnsi"/>
                <w:color w:val="7030A0"/>
                <w:sz w:val="18"/>
                <w:szCs w:val="18"/>
              </w:rPr>
              <w:t>caloric</w:t>
            </w:r>
            <w:r w:rsidRPr="00BE0260">
              <w:rPr>
                <w:rFonts w:asciiTheme="majorHAnsi" w:hAnsiTheme="majorHAnsi" w:cstheme="majorHAnsi"/>
                <w:color w:val="7030A0"/>
                <w:sz w:val="18"/>
                <w:szCs w:val="18"/>
              </w:rPr>
              <w:t xml:space="preserve"> intake/ food insecurity)</w:t>
            </w:r>
          </w:p>
        </w:tc>
        <w:tc>
          <w:tcPr>
            <w:tcW w:w="2337" w:type="dxa"/>
          </w:tcPr>
          <w:p w:rsidR="00A938C3" w:rsidP="004A481B" w14:paraId="6F80F225" w14:textId="77777777">
            <w:pPr>
              <w:rPr>
                <w:rFonts w:cstheme="minorHAnsi"/>
                <w:color w:val="9CC2E5" w:themeColor="accent1" w:themeTint="99"/>
              </w:rPr>
            </w:pPr>
            <w:r w:rsidRPr="00997A68">
              <w:rPr>
                <w:rFonts w:cstheme="minorHAnsi"/>
                <w:color w:val="9CC2E5" w:themeColor="accent1" w:themeTint="99"/>
              </w:rPr>
              <w:t>Risk Denial/ Acceptance</w:t>
            </w:r>
            <w:r>
              <w:rPr>
                <w:rFonts w:cstheme="minorHAnsi"/>
                <w:color w:val="9CC2E5" w:themeColor="accent1" w:themeTint="99"/>
              </w:rPr>
              <w:t xml:space="preserve"> </w:t>
            </w:r>
          </w:p>
          <w:p w:rsidR="00A938C3" w:rsidRPr="00BE0260" w:rsidP="004A481B" w14:paraId="40D6587F" w14:textId="77777777">
            <w:pPr>
              <w:rPr>
                <w:rFonts w:asciiTheme="majorHAnsi" w:hAnsiTheme="majorHAnsi" w:cstheme="majorHAnsi"/>
                <w:color w:val="9CC2E5" w:themeColor="accent1" w:themeTint="99"/>
              </w:rPr>
            </w:pPr>
            <w:r w:rsidRPr="00BE0260">
              <w:rPr>
                <w:rFonts w:asciiTheme="majorHAnsi" w:hAnsiTheme="majorHAnsi" w:cstheme="majorHAnsi"/>
                <w:color w:val="9CC2E5" w:themeColor="accent1" w:themeTint="99"/>
                <w:sz w:val="18"/>
                <w:szCs w:val="18"/>
              </w:rPr>
              <w:t>(</w:t>
            </w:r>
            <w:r w:rsidRPr="00BE0260">
              <w:rPr>
                <w:rFonts w:asciiTheme="majorHAnsi" w:hAnsiTheme="majorHAnsi" w:cstheme="majorHAnsi"/>
                <w:color w:val="9CC2E5" w:themeColor="accent1" w:themeTint="99"/>
                <w:sz w:val="18"/>
                <w:szCs w:val="18"/>
              </w:rPr>
              <w:t>perceived</w:t>
            </w:r>
            <w:r w:rsidRPr="00BE0260">
              <w:rPr>
                <w:rFonts w:asciiTheme="majorHAnsi" w:hAnsiTheme="majorHAnsi" w:cstheme="majorHAnsi"/>
                <w:color w:val="9CC2E5" w:themeColor="accent1" w:themeTint="99"/>
                <w:sz w:val="18"/>
                <w:szCs w:val="18"/>
              </w:rPr>
              <w:t xml:space="preserve"> likelihood of damaging event)</w:t>
            </w:r>
          </w:p>
        </w:tc>
        <w:tc>
          <w:tcPr>
            <w:tcW w:w="2338" w:type="dxa"/>
          </w:tcPr>
          <w:p w:rsidR="00A938C3" w:rsidP="004A481B" w14:paraId="7A0DDF11" w14:textId="77777777">
            <w:pPr>
              <w:rPr>
                <w:rFonts w:cstheme="minorHAnsi"/>
                <w:color w:val="BF8F00" w:themeColor="accent4" w:themeShade="BF"/>
              </w:rPr>
            </w:pPr>
            <w:r w:rsidRPr="00997A68">
              <w:rPr>
                <w:rFonts w:cstheme="minorHAnsi"/>
                <w:color w:val="BF8F00" w:themeColor="accent4" w:themeShade="BF"/>
              </w:rPr>
              <w:t>Tenure Length</w:t>
            </w:r>
          </w:p>
          <w:p w:rsidR="00A938C3" w:rsidRPr="00BE0260" w:rsidP="004A481B" w14:paraId="013394B4" w14:textId="77777777">
            <w:pPr>
              <w:rPr>
                <w:rFonts w:asciiTheme="majorHAnsi" w:hAnsiTheme="majorHAnsi" w:cstheme="majorHAnsi"/>
                <w:color w:val="FF66FF"/>
              </w:rPr>
            </w:pPr>
            <w:r w:rsidRPr="00BE0260">
              <w:rPr>
                <w:rFonts w:asciiTheme="majorHAnsi" w:hAnsiTheme="majorHAnsi" w:cstheme="majorHAnsi"/>
                <w:color w:val="BF8F00" w:themeColor="accent4" w:themeShade="BF"/>
                <w:sz w:val="18"/>
                <w:szCs w:val="18"/>
              </w:rPr>
              <w:t>(</w:t>
            </w:r>
            <w:r w:rsidRPr="00BE0260">
              <w:rPr>
                <w:rFonts w:asciiTheme="majorHAnsi" w:hAnsiTheme="majorHAnsi" w:cstheme="majorHAnsi"/>
                <w:color w:val="BF8F00" w:themeColor="accent4" w:themeShade="BF"/>
                <w:sz w:val="18"/>
                <w:szCs w:val="18"/>
              </w:rPr>
              <w:t>length</w:t>
            </w:r>
            <w:r w:rsidRPr="00BE0260">
              <w:rPr>
                <w:rFonts w:asciiTheme="majorHAnsi" w:hAnsiTheme="majorHAnsi" w:cstheme="majorHAnsi"/>
                <w:color w:val="BF8F00" w:themeColor="accent4" w:themeShade="BF"/>
                <w:sz w:val="18"/>
                <w:szCs w:val="18"/>
              </w:rPr>
              <w:t xml:space="preserve"> of tenure/ water rights, residence over 4 yrs.)</w:t>
            </w:r>
          </w:p>
        </w:tc>
        <w:tc>
          <w:tcPr>
            <w:tcW w:w="2338" w:type="dxa"/>
            <w:vMerge/>
          </w:tcPr>
          <w:p w:rsidR="00A938C3" w:rsidP="004A481B" w14:paraId="32DC64E1" w14:textId="77777777">
            <w:pPr>
              <w:rPr>
                <w:rFonts w:cstheme="minorHAnsi"/>
              </w:rPr>
            </w:pPr>
          </w:p>
        </w:tc>
      </w:tr>
      <w:tr w14:paraId="7AF5D1A1" w14:textId="77777777" w:rsidTr="004A481B">
        <w:tblPrEx>
          <w:tblW w:w="0" w:type="auto"/>
          <w:tblLook w:val="04A0"/>
        </w:tblPrEx>
        <w:tc>
          <w:tcPr>
            <w:tcW w:w="2337" w:type="dxa"/>
          </w:tcPr>
          <w:p w:rsidR="00A938C3" w:rsidRPr="00997A68" w:rsidP="004A481B" w14:paraId="23DCEE2D" w14:textId="77777777">
            <w:pPr>
              <w:rPr>
                <w:rFonts w:cstheme="minorHAnsi"/>
                <w:color w:val="7030A0"/>
              </w:rPr>
            </w:pPr>
          </w:p>
        </w:tc>
        <w:tc>
          <w:tcPr>
            <w:tcW w:w="2337" w:type="dxa"/>
          </w:tcPr>
          <w:p w:rsidR="00A938C3" w:rsidP="004A481B" w14:paraId="6DA9FBAD" w14:textId="77777777">
            <w:pPr>
              <w:rPr>
                <w:rFonts w:cstheme="minorHAnsi"/>
                <w:color w:val="9CC2E5" w:themeColor="accent1" w:themeTint="99"/>
              </w:rPr>
            </w:pPr>
            <w:r w:rsidRPr="00997A68">
              <w:rPr>
                <w:rFonts w:cstheme="minorHAnsi"/>
                <w:color w:val="9CC2E5" w:themeColor="accent1" w:themeTint="99"/>
              </w:rPr>
              <w:t>Trust in Officials</w:t>
            </w:r>
          </w:p>
          <w:p w:rsidR="00A938C3" w:rsidRPr="00BE0260" w:rsidP="004A481B" w14:paraId="2D29190E" w14:textId="77777777">
            <w:pPr>
              <w:rPr>
                <w:rFonts w:asciiTheme="majorHAnsi" w:hAnsiTheme="majorHAnsi" w:cstheme="majorHAnsi"/>
                <w:color w:val="9CC2E5" w:themeColor="accent1" w:themeTint="99"/>
              </w:rPr>
            </w:pPr>
            <w:r w:rsidRPr="00BE0260">
              <w:rPr>
                <w:rFonts w:asciiTheme="majorHAnsi" w:hAnsiTheme="majorHAnsi" w:cstheme="majorHAnsi"/>
                <w:color w:val="9CC2E5" w:themeColor="accent1" w:themeTint="99"/>
                <w:sz w:val="18"/>
                <w:szCs w:val="18"/>
              </w:rPr>
              <w:t>(</w:t>
            </w:r>
            <w:r w:rsidRPr="00BE0260">
              <w:rPr>
                <w:rFonts w:asciiTheme="majorHAnsi" w:hAnsiTheme="majorHAnsi" w:cstheme="majorHAnsi"/>
                <w:color w:val="9CC2E5" w:themeColor="accent1" w:themeTint="99"/>
                <w:sz w:val="18"/>
                <w:szCs w:val="18"/>
              </w:rPr>
              <w:t>perception</w:t>
            </w:r>
            <w:r w:rsidRPr="00BE0260">
              <w:rPr>
                <w:rFonts w:asciiTheme="majorHAnsi" w:hAnsiTheme="majorHAnsi" w:cstheme="majorHAnsi"/>
                <w:color w:val="9CC2E5" w:themeColor="accent1" w:themeTint="99"/>
                <w:sz w:val="18"/>
                <w:szCs w:val="18"/>
              </w:rPr>
              <w:t xml:space="preserve"> of gov effectiveness)</w:t>
            </w:r>
          </w:p>
        </w:tc>
        <w:tc>
          <w:tcPr>
            <w:tcW w:w="2338" w:type="dxa"/>
          </w:tcPr>
          <w:p w:rsidR="00A938C3" w:rsidRPr="00997A68" w:rsidP="004A481B" w14:paraId="1CB2F5A5" w14:textId="77777777">
            <w:pPr>
              <w:rPr>
                <w:rFonts w:cstheme="minorHAnsi"/>
                <w:color w:val="FF66FF"/>
              </w:rPr>
            </w:pPr>
            <w:r>
              <w:rPr>
                <w:rFonts w:cstheme="minorHAnsi"/>
                <w:color w:val="FF66FF"/>
              </w:rPr>
              <w:t xml:space="preserve"> </w:t>
            </w:r>
          </w:p>
        </w:tc>
        <w:tc>
          <w:tcPr>
            <w:tcW w:w="2338" w:type="dxa"/>
            <w:vMerge/>
          </w:tcPr>
          <w:p w:rsidR="00A938C3" w:rsidP="004A481B" w14:paraId="18868054" w14:textId="77777777">
            <w:pPr>
              <w:rPr>
                <w:rFonts w:cstheme="minorHAnsi"/>
              </w:rPr>
            </w:pPr>
          </w:p>
        </w:tc>
      </w:tr>
      <w:tr w14:paraId="21BC6576" w14:textId="77777777" w:rsidTr="004A481B">
        <w:tblPrEx>
          <w:tblW w:w="0" w:type="auto"/>
          <w:tblLook w:val="04A0"/>
        </w:tblPrEx>
        <w:tc>
          <w:tcPr>
            <w:tcW w:w="2337" w:type="dxa"/>
          </w:tcPr>
          <w:p w:rsidR="00A938C3" w:rsidRPr="00997A68" w:rsidP="004A481B" w14:paraId="437819C1" w14:textId="77777777">
            <w:pPr>
              <w:rPr>
                <w:rFonts w:cstheme="minorHAnsi"/>
                <w:color w:val="7030A0"/>
              </w:rPr>
            </w:pPr>
            <w:r>
              <w:rPr>
                <w:rFonts w:cstheme="minorHAnsi"/>
                <w:b/>
                <w:bCs/>
                <w:color w:val="BF8F00" w:themeColor="accent4" w:themeShade="BF"/>
              </w:rPr>
              <w:t xml:space="preserve"> </w:t>
            </w:r>
          </w:p>
        </w:tc>
        <w:tc>
          <w:tcPr>
            <w:tcW w:w="2337" w:type="dxa"/>
          </w:tcPr>
          <w:p w:rsidR="00A938C3" w:rsidP="004A481B" w14:paraId="7180DC26" w14:textId="77777777">
            <w:pPr>
              <w:rPr>
                <w:rFonts w:cstheme="minorHAnsi"/>
                <w:color w:val="9CC2E5" w:themeColor="accent1" w:themeTint="99"/>
              </w:rPr>
            </w:pPr>
            <w:r w:rsidRPr="00997A68">
              <w:rPr>
                <w:rFonts w:cstheme="minorHAnsi"/>
                <w:color w:val="9CC2E5" w:themeColor="accent1" w:themeTint="99"/>
              </w:rPr>
              <w:t>Social Capital</w:t>
            </w:r>
          </w:p>
          <w:p w:rsidR="00A938C3" w:rsidRPr="00BE0260" w:rsidP="004A481B" w14:paraId="778A923D" w14:textId="77777777">
            <w:pPr>
              <w:rPr>
                <w:rFonts w:asciiTheme="majorHAnsi" w:hAnsiTheme="majorHAnsi" w:cstheme="majorHAnsi"/>
                <w:color w:val="9CC2E5" w:themeColor="accent1" w:themeTint="99"/>
              </w:rPr>
            </w:pPr>
            <w:r w:rsidRPr="00BE0260">
              <w:rPr>
                <w:rFonts w:asciiTheme="majorHAnsi" w:hAnsiTheme="majorHAnsi" w:cstheme="majorHAnsi"/>
                <w:color w:val="9CC2E5" w:themeColor="accent1" w:themeTint="99"/>
                <w:sz w:val="18"/>
                <w:szCs w:val="18"/>
              </w:rPr>
              <w:t>(</w:t>
            </w:r>
            <w:r w:rsidRPr="00BE0260">
              <w:rPr>
                <w:rFonts w:asciiTheme="majorHAnsi" w:hAnsiTheme="majorHAnsi" w:cstheme="majorHAnsi"/>
                <w:color w:val="9CC2E5" w:themeColor="accent1" w:themeTint="99"/>
                <w:sz w:val="18"/>
                <w:szCs w:val="18"/>
              </w:rPr>
              <w:t>neighborhood</w:t>
            </w:r>
            <w:r w:rsidRPr="00BE0260">
              <w:rPr>
                <w:rFonts w:asciiTheme="majorHAnsi" w:hAnsiTheme="majorHAnsi" w:cstheme="majorHAnsi"/>
                <w:color w:val="9CC2E5" w:themeColor="accent1" w:themeTint="99"/>
                <w:sz w:val="18"/>
                <w:szCs w:val="18"/>
              </w:rPr>
              <w:t xml:space="preserve"> cohesion, # of social networks)</w:t>
            </w:r>
          </w:p>
        </w:tc>
        <w:tc>
          <w:tcPr>
            <w:tcW w:w="2338" w:type="dxa"/>
          </w:tcPr>
          <w:p w:rsidR="00A938C3" w:rsidRPr="00997A68" w:rsidP="004A481B" w14:paraId="1A1938DB" w14:textId="77777777">
            <w:pPr>
              <w:rPr>
                <w:rFonts w:cstheme="minorHAnsi"/>
                <w:color w:val="FF66FF"/>
              </w:rPr>
            </w:pPr>
            <w:r>
              <w:rPr>
                <w:rFonts w:cstheme="minorHAnsi"/>
                <w:color w:val="FF66FF"/>
              </w:rPr>
              <w:t xml:space="preserve"> </w:t>
            </w:r>
          </w:p>
        </w:tc>
        <w:tc>
          <w:tcPr>
            <w:tcW w:w="2338" w:type="dxa"/>
            <w:vMerge/>
          </w:tcPr>
          <w:p w:rsidR="00A938C3" w:rsidP="004A481B" w14:paraId="54A6E56D" w14:textId="77777777">
            <w:pPr>
              <w:rPr>
                <w:rFonts w:cstheme="minorHAnsi"/>
              </w:rPr>
            </w:pPr>
          </w:p>
        </w:tc>
      </w:tr>
    </w:tbl>
    <w:p w:rsidR="00A938C3" w:rsidP="00A938C3" w14:paraId="538D11B2" w14:textId="77777777"/>
    <w:p w:rsidR="00A938C3" w:rsidRPr="00D631BD" w:rsidP="00A938C3" w14:paraId="65ECAB7C" w14:textId="77777777">
      <w:pPr>
        <w:rPr>
          <w:i/>
          <w:iCs/>
          <w:sz w:val="24"/>
          <w:szCs w:val="24"/>
        </w:rPr>
      </w:pPr>
      <w:r w:rsidRPr="00D631BD">
        <w:rPr>
          <w:i/>
          <w:iCs/>
          <w:sz w:val="24"/>
          <w:szCs w:val="24"/>
        </w:rPr>
        <w:t xml:space="preserve">Now that you have examined this table, let’s briefly discuss your view of the included vulnerability indicators. </w:t>
      </w:r>
    </w:p>
    <w:p w:rsidR="00A938C3" w:rsidRPr="00D631BD" w:rsidP="00A938C3" w14:paraId="437B9B60"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 xml:space="preserve">Are any of those listed indictors useful for your workflows/ decision-making? </w:t>
      </w:r>
    </w:p>
    <w:p w:rsidR="00A938C3" w:rsidRPr="00D631BD" w:rsidP="00A938C3" w14:paraId="780477DB"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Do you use them?</w:t>
      </w:r>
    </w:p>
    <w:p w:rsidR="00A938C3" w:rsidRPr="00D631BD" w:rsidP="00A938C3" w14:paraId="5E76FF6C" w14:textId="77777777">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Are any of indicators that you use missing from this set?</w:t>
      </w:r>
    </w:p>
    <w:p w:rsidR="00A938C3" w:rsidRPr="00D631BD" w:rsidP="00A938C3" w14:paraId="1631BD9C" w14:textId="77777777">
      <w:pPr>
        <w:pStyle w:val="ListParagraph"/>
        <w:ind w:left="1440"/>
        <w:rPr>
          <w:rFonts w:ascii="Times New Roman" w:hAnsi="Times New Roman" w:cs="Times New Roman"/>
          <w:i/>
          <w:iCs/>
          <w:sz w:val="24"/>
          <w:szCs w:val="24"/>
        </w:rPr>
      </w:pPr>
    </w:p>
    <w:p w:rsidR="00A938C3" w:rsidRPr="00D631BD" w:rsidP="00A938C3" w14:paraId="0D43C851" w14:textId="77777777">
      <w:pPr>
        <w:pStyle w:val="ListParagraph"/>
        <w:numPr>
          <w:ilvl w:val="0"/>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Do you find any unhelpful or unsuitable for your data needs?</w:t>
      </w:r>
    </w:p>
    <w:p w:rsidR="00A938C3" w:rsidRPr="00D631BD" w:rsidP="00D631BD" w14:paraId="1E024BB5" w14:textId="1C09BECE">
      <w:pPr>
        <w:pStyle w:val="ListParagraph"/>
        <w:numPr>
          <w:ilvl w:val="1"/>
          <w:numId w:val="53"/>
        </w:numPr>
        <w:spacing w:after="160" w:line="259" w:lineRule="auto"/>
        <w:contextualSpacing/>
        <w:rPr>
          <w:rFonts w:ascii="Times New Roman" w:hAnsi="Times New Roman" w:cs="Times New Roman"/>
          <w:i/>
          <w:iCs/>
          <w:sz w:val="24"/>
          <w:szCs w:val="24"/>
        </w:rPr>
      </w:pPr>
      <w:r w:rsidRPr="00D631BD">
        <w:rPr>
          <w:rFonts w:ascii="Times New Roman" w:hAnsi="Times New Roman" w:cs="Times New Roman"/>
          <w:i/>
          <w:iCs/>
          <w:sz w:val="24"/>
          <w:szCs w:val="24"/>
        </w:rPr>
        <w:t xml:space="preserve">[If yes] </w:t>
      </w:r>
      <w:r w:rsidRPr="00D631BD">
        <w:rPr>
          <w:rFonts w:ascii="Times New Roman" w:hAnsi="Times New Roman" w:cs="Times New Roman"/>
          <w:sz w:val="24"/>
          <w:szCs w:val="24"/>
        </w:rPr>
        <w:t>Why?</w:t>
      </w:r>
    </w:p>
    <w:p w:rsidR="00A938C3" w:rsidRPr="00D631BD" w:rsidP="00A938C3" w14:paraId="591F1E71" w14:textId="77777777">
      <w:pPr>
        <w:spacing w:line="276" w:lineRule="auto"/>
        <w:rPr>
          <w:i/>
          <w:iCs/>
          <w:sz w:val="24"/>
          <w:szCs w:val="24"/>
        </w:rPr>
      </w:pPr>
      <w:r w:rsidRPr="00D631BD">
        <w:rPr>
          <w:i/>
          <w:iCs/>
          <w:sz w:val="24"/>
          <w:szCs w:val="24"/>
        </w:rPr>
        <w:t>Thank you. This is the end of our exercise today. Do you have any questions for us, or is there anything else that you would like to discuss?</w:t>
      </w:r>
    </w:p>
    <w:p w:rsidR="00A938C3" w:rsidRPr="00D631BD" w:rsidP="00A938C3" w14:paraId="19DFBE07" w14:textId="77777777">
      <w:pPr>
        <w:spacing w:line="276" w:lineRule="auto"/>
        <w:rPr>
          <w:i/>
          <w:iCs/>
          <w:sz w:val="24"/>
          <w:szCs w:val="24"/>
        </w:rPr>
      </w:pPr>
    </w:p>
    <w:p w:rsidR="00A938C3" w:rsidRPr="00D631BD" w:rsidP="00A938C3" w14:paraId="3789D861" w14:textId="77777777">
      <w:pPr>
        <w:spacing w:line="276" w:lineRule="auto"/>
        <w:rPr>
          <w:i/>
          <w:iCs/>
          <w:sz w:val="24"/>
          <w:szCs w:val="24"/>
        </w:rPr>
      </w:pPr>
      <w:r w:rsidRPr="00D631BD">
        <w:rPr>
          <w:i/>
          <w:iCs/>
          <w:sz w:val="24"/>
          <w:szCs w:val="24"/>
        </w:rPr>
        <w:t>Are there any other members of your organization or hazards network who may be interested in contributing to this activity? Please share in the chat box or email us later if you prefer.</w:t>
      </w:r>
    </w:p>
    <w:p w:rsidR="00A938C3" w:rsidRPr="00D631BD" w:rsidP="00A938C3" w14:paraId="3E3EBFCE" w14:textId="77777777">
      <w:pPr>
        <w:spacing w:line="276" w:lineRule="auto"/>
        <w:rPr>
          <w:i/>
          <w:iCs/>
          <w:sz w:val="24"/>
          <w:szCs w:val="24"/>
        </w:rPr>
      </w:pPr>
    </w:p>
    <w:p w:rsidR="00A938C3" w:rsidP="00A938C3" w14:paraId="08510F04" w14:textId="77777777">
      <w:pPr>
        <w:pStyle w:val="CommentText"/>
        <w:rPr>
          <w:rFonts w:ascii="Times New Roman" w:hAnsi="Times New Roman"/>
          <w:i/>
          <w:iCs/>
          <w:szCs w:val="24"/>
        </w:rPr>
      </w:pPr>
      <w:r w:rsidRPr="00D631BD">
        <w:rPr>
          <w:rFonts w:ascii="Times New Roman" w:hAnsi="Times New Roman"/>
          <w:i/>
          <w:iCs/>
          <w:szCs w:val="24"/>
        </w:rPr>
        <w:t>Thank you so much for your participation today.</w:t>
      </w:r>
    </w:p>
    <w:p w:rsidR="00564C0D" w:rsidRPr="00D631BD" w:rsidP="00A938C3" w14:paraId="3F9C7442" w14:textId="11E0B296">
      <w:pPr>
        <w:pStyle w:val="CommentText"/>
        <w:rPr>
          <w:rFonts w:ascii="Times New Roman" w:hAnsi="Times New Roman"/>
          <w:i/>
          <w:iCs/>
          <w:szCs w:val="24"/>
        </w:rPr>
      </w:pPr>
      <w:r>
        <w:rPr>
          <w:rFonts w:ascii="Times New Roman" w:hAnsi="Times New Roman"/>
          <w:i/>
          <w:iCs/>
          <w:szCs w:val="24"/>
        </w:rPr>
        <w:t>_________________________________________________________________________</w:t>
      </w:r>
    </w:p>
    <w:p w:rsidR="30C47880" w:rsidRPr="00D631BD" w:rsidP="30C47880" w14:paraId="4D327307" w14:textId="2C37CB2C">
      <w:pPr>
        <w:spacing w:line="259" w:lineRule="auto"/>
        <w:rPr>
          <w:color w:val="000000" w:themeColor="text1"/>
          <w:sz w:val="24"/>
          <w:szCs w:val="24"/>
          <w:lang w:val="en"/>
        </w:rPr>
      </w:pPr>
    </w:p>
    <w:p w:rsidR="00295103" w:rsidRPr="001C12C3" w:rsidP="00060E1B" w14:paraId="0639E8BD" w14:textId="5B00F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3.</w:t>
      </w:r>
      <w:r w:rsidRPr="001C12C3">
        <w:rPr>
          <w:sz w:val="24"/>
          <w:szCs w:val="24"/>
        </w:rPr>
        <w:tab/>
      </w:r>
      <w:r w:rsidRPr="001C12C3">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219A1" w:rsidRPr="001C12C3" w14:paraId="5033EF86" w14:textId="7378C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63C2" w:rsidP="00E263C2" w14:paraId="3BC16871" w14:textId="3178E868">
      <w:pPr>
        <w:spacing w:after="240"/>
        <w:rPr>
          <w:sz w:val="24"/>
          <w:szCs w:val="24"/>
        </w:rPr>
      </w:pPr>
      <w:r w:rsidRPr="4ACDC6DF">
        <w:rPr>
          <w:sz w:val="24"/>
          <w:szCs w:val="24"/>
        </w:rPr>
        <w:t xml:space="preserve">The </w:t>
      </w:r>
      <w:r>
        <w:rPr>
          <w:sz w:val="24"/>
          <w:szCs w:val="24"/>
        </w:rPr>
        <w:t>focus groups</w:t>
      </w:r>
      <w:r w:rsidRPr="4ACDC6DF">
        <w:rPr>
          <w:sz w:val="24"/>
          <w:szCs w:val="24"/>
        </w:rPr>
        <w:t xml:space="preserve"> will be conducted using an online video-conferencing platform, or in person depending on the interview participants access to technology and comfort level with technology. </w:t>
      </w:r>
      <w:r>
        <w:rPr>
          <w:sz w:val="24"/>
          <w:szCs w:val="24"/>
        </w:rPr>
        <w:t xml:space="preserve">We will utilize the Mural and </w:t>
      </w:r>
      <w:r>
        <w:rPr>
          <w:sz w:val="24"/>
          <w:szCs w:val="24"/>
        </w:rPr>
        <w:t>Slido</w:t>
      </w:r>
      <w:r>
        <w:rPr>
          <w:sz w:val="24"/>
          <w:szCs w:val="24"/>
        </w:rPr>
        <w:t xml:space="preserve"> platforms to facilitate participant engagement and ease </w:t>
      </w:r>
      <w:r w:rsidR="00320BF5">
        <w:rPr>
          <w:sz w:val="24"/>
          <w:szCs w:val="24"/>
        </w:rPr>
        <w:t xml:space="preserve">of </w:t>
      </w:r>
      <w:r>
        <w:rPr>
          <w:sz w:val="24"/>
          <w:szCs w:val="24"/>
        </w:rPr>
        <w:t>data collection in parts of this activity.</w:t>
      </w:r>
    </w:p>
    <w:p w:rsidR="003219A1" w:rsidRPr="001C12C3" w:rsidP="00E263C2" w14:paraId="5A584798" w14:textId="05D09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4DC72D6D" w14:textId="4D2BF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4.</w:t>
      </w:r>
      <w:r w:rsidRPr="001C12C3">
        <w:rPr>
          <w:sz w:val="24"/>
          <w:szCs w:val="24"/>
        </w:rPr>
        <w:tab/>
      </w:r>
      <w:r w:rsidRPr="001C12C3">
        <w:rPr>
          <w:b/>
          <w:bCs/>
          <w:sz w:val="24"/>
          <w:szCs w:val="24"/>
        </w:rPr>
        <w:t>Describe efforts to identify duplication. Show specifically why any similar information already available cannot be used or modified for use for the purposes described in Item 2 above.</w:t>
      </w:r>
    </w:p>
    <w:p w:rsidR="00B277A7" w:rsidRPr="001C12C3" w14:paraId="5DE6B674" w14:textId="76F27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277A7" w:rsidRPr="001C12C3" w:rsidP="005245B5" w14:paraId="4E1EB991" w14:textId="2BD1F33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color w:val="000000"/>
          <w:sz w:val="24"/>
          <w:szCs w:val="24"/>
          <w:shd w:val="clear" w:color="auto" w:fill="FFFFFF"/>
        </w:rPr>
        <w:t xml:space="preserve">There is no duplication. </w:t>
      </w:r>
      <w:r w:rsidRPr="001C12C3">
        <w:rPr>
          <w:sz w:val="24"/>
          <w:szCs w:val="24"/>
        </w:rPr>
        <w:t xml:space="preserve">A thorough literature review on the topic of </w:t>
      </w:r>
      <w:r w:rsidR="009F0175">
        <w:rPr>
          <w:sz w:val="24"/>
          <w:szCs w:val="24"/>
        </w:rPr>
        <w:t>vulnerability indicators</w:t>
      </w:r>
      <w:r w:rsidRPr="001C12C3">
        <w:rPr>
          <w:sz w:val="24"/>
          <w:szCs w:val="24"/>
        </w:rPr>
        <w:t xml:space="preserve"> </w:t>
      </w:r>
      <w:r w:rsidR="00626287">
        <w:rPr>
          <w:sz w:val="24"/>
          <w:szCs w:val="24"/>
        </w:rPr>
        <w:t xml:space="preserve">in </w:t>
      </w:r>
      <w:r w:rsidRPr="001C12C3">
        <w:rPr>
          <w:sz w:val="24"/>
          <w:szCs w:val="24"/>
        </w:rPr>
        <w:t xml:space="preserve">water </w:t>
      </w:r>
      <w:r w:rsidR="00626287">
        <w:rPr>
          <w:sz w:val="24"/>
          <w:szCs w:val="24"/>
        </w:rPr>
        <w:t>security</w:t>
      </w:r>
      <w:r w:rsidRPr="001C12C3">
        <w:rPr>
          <w:sz w:val="24"/>
          <w:szCs w:val="24"/>
        </w:rPr>
        <w:t xml:space="preserve"> </w:t>
      </w:r>
      <w:r w:rsidR="00626287">
        <w:rPr>
          <w:sz w:val="24"/>
          <w:szCs w:val="24"/>
        </w:rPr>
        <w:t xml:space="preserve">research </w:t>
      </w:r>
      <w:r w:rsidRPr="001C12C3">
        <w:rPr>
          <w:sz w:val="24"/>
          <w:szCs w:val="24"/>
        </w:rPr>
        <w:t xml:space="preserve">has been conducted to provide necessary background information as well as ensure that </w:t>
      </w:r>
      <w:r w:rsidRPr="001C12C3" w:rsidR="007E52CB">
        <w:rPr>
          <w:sz w:val="24"/>
          <w:szCs w:val="24"/>
        </w:rPr>
        <w:t>our research is novel. Additionally, outreach across the USGS-Water Resources Mission Area</w:t>
      </w:r>
      <w:r w:rsidR="005E5751">
        <w:rPr>
          <w:sz w:val="24"/>
          <w:szCs w:val="24"/>
        </w:rPr>
        <w:t xml:space="preserve">, Rocky Mountain Region and </w:t>
      </w:r>
      <w:r w:rsidR="000873B7">
        <w:rPr>
          <w:sz w:val="24"/>
          <w:szCs w:val="24"/>
        </w:rPr>
        <w:t xml:space="preserve">North Central </w:t>
      </w:r>
      <w:r w:rsidR="005E5751">
        <w:rPr>
          <w:sz w:val="24"/>
          <w:szCs w:val="24"/>
        </w:rPr>
        <w:t>Climate Adaptation Center</w:t>
      </w:r>
      <w:r w:rsidRPr="001C12C3" w:rsidR="007E52CB">
        <w:rPr>
          <w:sz w:val="24"/>
          <w:szCs w:val="24"/>
        </w:rPr>
        <w:t xml:space="preserve"> has been conducted to </w:t>
      </w:r>
      <w:r w:rsidRPr="001C12C3" w:rsidR="002D02E6">
        <w:rPr>
          <w:sz w:val="24"/>
          <w:szCs w:val="24"/>
        </w:rPr>
        <w:t xml:space="preserve">ensure duplicative efforts have not been planned elsewhere. </w:t>
      </w:r>
    </w:p>
    <w:p w:rsidR="002D02E6" w:rsidRPr="001C12C3" w14:paraId="5FB5CD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7BC87149" w14:textId="5C99C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5.</w:t>
      </w:r>
      <w:r w:rsidRPr="001C12C3">
        <w:rPr>
          <w:sz w:val="24"/>
          <w:szCs w:val="24"/>
        </w:rPr>
        <w:tab/>
      </w:r>
      <w:r w:rsidRPr="001C12C3">
        <w:rPr>
          <w:b/>
          <w:bCs/>
          <w:sz w:val="24"/>
          <w:szCs w:val="24"/>
        </w:rPr>
        <w:t>If the collection of information impacts small bus</w:t>
      </w:r>
      <w:r w:rsidRPr="001C12C3" w:rsidR="006E339F">
        <w:rPr>
          <w:b/>
          <w:bCs/>
          <w:sz w:val="24"/>
          <w:szCs w:val="24"/>
        </w:rPr>
        <w:t>inesses or other small entities</w:t>
      </w:r>
      <w:r w:rsidRPr="001C12C3">
        <w:rPr>
          <w:b/>
          <w:bCs/>
          <w:sz w:val="24"/>
          <w:szCs w:val="24"/>
        </w:rPr>
        <w:t>, describe any methods used to minimize burden.</w:t>
      </w:r>
    </w:p>
    <w:p w:rsidR="002D02E6" w:rsidRPr="001C12C3" w14:paraId="127D9F9F" w14:textId="786141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D02E6" w:rsidP="005245B5" w14:paraId="460E077B" w14:textId="73A3B2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 xml:space="preserve">The collection of information does not impact small businesses. </w:t>
      </w:r>
    </w:p>
    <w:p w:rsidR="00C23C4D" w:rsidRPr="001C12C3" w14:paraId="54B20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7A34805E" w14:textId="6A0AC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6.</w:t>
      </w:r>
      <w:r w:rsidRPr="001C12C3">
        <w:rPr>
          <w:sz w:val="24"/>
          <w:szCs w:val="24"/>
        </w:rPr>
        <w:tab/>
      </w:r>
      <w:r w:rsidRPr="001C12C3">
        <w:rPr>
          <w:b/>
          <w:bCs/>
          <w:sz w:val="24"/>
          <w:szCs w:val="24"/>
        </w:rPr>
        <w:t>Describe the consequence to Federal program or policy activities if the collection is not conducted or is conducted less frequently, as well as any technical or legal obstacles to reducing burden.</w:t>
      </w:r>
    </w:p>
    <w:p w:rsidR="002D02E6" w:rsidRPr="001C12C3" w14:paraId="3B099602" w14:textId="79CC9E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D02E6" w:rsidRPr="001C12C3" w:rsidP="005245B5" w14:paraId="39DDCB57" w14:textId="69F2D3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This information collection is required to fulfill the objectives and technical requirements of two Water Resources Mission Area Programs – the Social &amp; Economic Drivers Program and the Integrated Water Availability Assessments Program</w:t>
      </w:r>
      <w:r w:rsidRPr="001C12C3" w:rsidR="002A70F8">
        <w:rPr>
          <w:sz w:val="24"/>
          <w:szCs w:val="24"/>
        </w:rPr>
        <w:t xml:space="preserve"> – part of the </w:t>
      </w:r>
      <w:r w:rsidRPr="001C12C3" w:rsidR="002317B4">
        <w:rPr>
          <w:sz w:val="24"/>
          <w:szCs w:val="24"/>
        </w:rPr>
        <w:t>Congressionally sub-allocated budget program the Water Availability and U</w:t>
      </w:r>
      <w:r w:rsidRPr="001C12C3" w:rsidR="00322450">
        <w:rPr>
          <w:sz w:val="24"/>
          <w:szCs w:val="24"/>
        </w:rPr>
        <w:t>se Science Program.</w:t>
      </w:r>
      <w:r w:rsidRPr="001C12C3" w:rsidR="000F1945">
        <w:rPr>
          <w:sz w:val="24"/>
          <w:szCs w:val="24"/>
        </w:rPr>
        <w:t xml:space="preserve"> If the collection is not conducted, or is conducted less frequently</w:t>
      </w:r>
      <w:r w:rsidRPr="001C12C3" w:rsidR="00322450">
        <w:rPr>
          <w:sz w:val="24"/>
          <w:szCs w:val="24"/>
        </w:rPr>
        <w:t>,</w:t>
      </w:r>
      <w:r w:rsidRPr="001C12C3" w:rsidR="000F1945">
        <w:rPr>
          <w:sz w:val="24"/>
          <w:szCs w:val="24"/>
        </w:rPr>
        <w:t xml:space="preserve"> we will be unable to fulfill the objectives of the project</w:t>
      </w:r>
      <w:r w:rsidRPr="001C12C3" w:rsidR="006E4B0D">
        <w:rPr>
          <w:sz w:val="24"/>
          <w:szCs w:val="24"/>
        </w:rPr>
        <w:t xml:space="preserve">s within these programs and will not meet the program specific technical requirements. </w:t>
      </w:r>
      <w:r w:rsidRPr="001C12C3" w:rsidR="000F1945">
        <w:rPr>
          <w:sz w:val="24"/>
          <w:szCs w:val="24"/>
        </w:rPr>
        <w:t xml:space="preserve"> </w:t>
      </w:r>
    </w:p>
    <w:p w:rsidR="00295103" w:rsidRPr="001C12C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7.</w:t>
      </w:r>
      <w:r w:rsidRPr="001C12C3">
        <w:rPr>
          <w:sz w:val="24"/>
          <w:szCs w:val="24"/>
        </w:rPr>
        <w:tab/>
      </w:r>
      <w:r w:rsidRPr="001C12C3">
        <w:rPr>
          <w:b/>
          <w:bCs/>
          <w:sz w:val="24"/>
          <w:szCs w:val="24"/>
        </w:rPr>
        <w:t>Explain any special circumstances that would cause an information collection to be conducted in a manner:</w:t>
      </w:r>
    </w:p>
    <w:p w:rsidR="00295103" w:rsidRPr="001C12C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report information to the agency more often than quarterly;</w:t>
      </w:r>
    </w:p>
    <w:p w:rsidR="00295103" w:rsidRPr="001C12C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prepare a written response to a collection of information in fewer than 30 days after receipt of it;</w:t>
      </w:r>
    </w:p>
    <w:p w:rsidR="00295103" w:rsidRPr="001C12C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submit more than an original and two copies of any document;</w:t>
      </w:r>
    </w:p>
    <w:p w:rsidR="00295103" w:rsidRPr="001C12C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retain records, other than health, medical, government contract, grant-in-aid, or tax records, for more than three years;</w:t>
      </w:r>
    </w:p>
    <w:p w:rsidR="00295103" w:rsidRPr="001C12C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in</w:t>
      </w:r>
      <w:r w:rsidRPr="001C12C3">
        <w:rPr>
          <w:b/>
          <w:bCs/>
          <w:sz w:val="24"/>
          <w:szCs w:val="24"/>
        </w:rPr>
        <w:t xml:space="preserve"> conne</w:t>
      </w:r>
      <w:r w:rsidRPr="001C12C3" w:rsidR="00352210">
        <w:rPr>
          <w:b/>
          <w:bCs/>
          <w:sz w:val="24"/>
          <w:szCs w:val="24"/>
        </w:rPr>
        <w:t>ction with a statistical survey</w:t>
      </w:r>
      <w:r w:rsidRPr="001C12C3">
        <w:rPr>
          <w:b/>
          <w:bCs/>
          <w:sz w:val="24"/>
          <w:szCs w:val="24"/>
        </w:rPr>
        <w:t xml:space="preserve"> that is not designed to produce valid and reliable results that can be generalized to the universe of study;</w:t>
      </w:r>
    </w:p>
    <w:p w:rsidR="00295103" w:rsidRPr="001C12C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the use of a statistical data classification that has not been reviewed and approved by OMB;</w:t>
      </w:r>
    </w:p>
    <w:p w:rsidR="00295103" w:rsidRPr="001C12C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that</w:t>
      </w:r>
      <w:r w:rsidRPr="001C12C3">
        <w:rPr>
          <w:b/>
          <w:bCs/>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1C12C3" w14:paraId="3EBB7E8F" w14:textId="15B98C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submit proprietary trade secrets, or other confidential information</w:t>
      </w:r>
      <w:r w:rsidRPr="001C12C3" w:rsidR="00352210">
        <w:rPr>
          <w:b/>
          <w:bCs/>
          <w:sz w:val="24"/>
          <w:szCs w:val="24"/>
        </w:rPr>
        <w:t>,</w:t>
      </w:r>
      <w:r w:rsidRPr="001C12C3">
        <w:rPr>
          <w:b/>
          <w:bCs/>
          <w:sz w:val="24"/>
          <w:szCs w:val="24"/>
        </w:rPr>
        <w:t xml:space="preserve"> unless the agency can demonstrate that it has instituted procedures to protect the information's confidentiality to the extent permitted by law.</w:t>
      </w:r>
    </w:p>
    <w:p w:rsidR="000728A6" w:rsidRPr="001C12C3" w14:paraId="0A4757FD" w14:textId="6E0730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728A6" w:rsidRPr="001C12C3" w:rsidP="00A10566" w14:paraId="24D76D7A" w14:textId="77F221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T</w:t>
      </w:r>
      <w:r w:rsidRPr="001C12C3">
        <w:rPr>
          <w:color w:val="000000"/>
          <w:sz w:val="24"/>
          <w:szCs w:val="24"/>
          <w:shd w:val="clear" w:color="auto" w:fill="FFFFFF"/>
        </w:rPr>
        <w:t>here are no circumstances that require us to collect the information in a manner</w:t>
      </w:r>
      <w:r w:rsidR="005245B5">
        <w:rPr>
          <w:color w:val="000000"/>
          <w:sz w:val="24"/>
          <w:szCs w:val="24"/>
          <w:shd w:val="clear" w:color="auto" w:fill="FFFFFF"/>
        </w:rPr>
        <w:t xml:space="preserve"> </w:t>
      </w:r>
      <w:r w:rsidRPr="001C12C3">
        <w:rPr>
          <w:color w:val="000000"/>
          <w:sz w:val="24"/>
          <w:szCs w:val="24"/>
          <w:shd w:val="clear" w:color="auto" w:fill="FFFFFF"/>
        </w:rPr>
        <w:t>inconsistent with OMB guidelines.</w:t>
      </w:r>
    </w:p>
    <w:p w:rsidR="00295103" w:rsidRPr="001C12C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3A5F6755" w14:textId="7713F6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8.</w:t>
      </w:r>
      <w:r w:rsidRPr="001C12C3">
        <w:rPr>
          <w:sz w:val="24"/>
          <w:szCs w:val="24"/>
        </w:rPr>
        <w:tab/>
      </w:r>
      <w:r w:rsidRPr="001C12C3">
        <w:rPr>
          <w:b/>
          <w:bCs/>
          <w:sz w:val="24"/>
          <w:szCs w:val="24"/>
        </w:rPr>
        <w:t xml:space="preserve">If applicable, provide a copy and identify the date and page number of </w:t>
      </w:r>
      <w:r w:rsidRPr="001C12C3">
        <w:rPr>
          <w:b/>
          <w:bCs/>
          <w:sz w:val="24"/>
          <w:szCs w:val="24"/>
        </w:rPr>
        <w:t>publication</w:t>
      </w:r>
      <w:r w:rsidRPr="001C12C3">
        <w:rPr>
          <w:b/>
          <w:bCs/>
          <w:sz w:val="24"/>
          <w:szCs w:val="24"/>
        </w:rPr>
        <w:t xml:space="preserve"> in the Federal Register of the agency's notice, required by 5 CFR 1320.8(d), soliciting comments on the information collection prior to submission to OMB.  Summarize public comments recei</w:t>
      </w:r>
      <w:r w:rsidRPr="001C12C3" w:rsidR="00DE1FFE">
        <w:rPr>
          <w:b/>
          <w:bCs/>
          <w:sz w:val="24"/>
          <w:szCs w:val="24"/>
        </w:rPr>
        <w:t xml:space="preserve">ved in response to that notice </w:t>
      </w:r>
      <w:r w:rsidRPr="001C12C3">
        <w:rPr>
          <w:b/>
          <w:bCs/>
          <w:sz w:val="24"/>
          <w:szCs w:val="24"/>
        </w:rPr>
        <w:t>and in response to the PRA statement associated with the collec</w:t>
      </w:r>
      <w:r w:rsidRPr="001C12C3" w:rsidR="00DE1FFE">
        <w:rPr>
          <w:b/>
          <w:bCs/>
          <w:sz w:val="24"/>
          <w:szCs w:val="24"/>
        </w:rPr>
        <w:t xml:space="preserve">tion over the past three years, </w:t>
      </w:r>
      <w:r w:rsidRPr="001C12C3">
        <w:rPr>
          <w:b/>
          <w:bCs/>
          <w:sz w:val="24"/>
          <w:szCs w:val="24"/>
        </w:rPr>
        <w:t>and describe actions taken by the agency in response to these comments.  Specifically address comments received on cost and hour burden.</w:t>
      </w:r>
    </w:p>
    <w:p w:rsidR="004A2CD9" w:rsidRPr="001C12C3" w14:paraId="21DB0479" w14:textId="2DD9A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1C12C3" w:rsidP="00060E1B" w14:paraId="5E87EC0C" w14:textId="0AF63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C12C3" w:rsidR="00352210">
        <w:rPr>
          <w:b/>
          <w:bCs/>
          <w:sz w:val="24"/>
          <w:szCs w:val="24"/>
        </w:rPr>
        <w:t>.</w:t>
      </w:r>
    </w:p>
    <w:p w:rsidR="004A2CD9" w:rsidRPr="001C12C3" w14:paraId="525AA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295103" w:rsidRPr="001C12C3" w:rsidP="00060E1B" w14:paraId="42E505DA" w14:textId="25D3D7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b/>
          <w:bCs/>
          <w:sz w:val="24"/>
          <w:szCs w:val="24"/>
        </w:rPr>
        <w:t xml:space="preserve">Consultation with representatives of those from whom information is to be obtained or those who must compile records should occur at least once every </w:t>
      </w:r>
      <w:r w:rsidRPr="001C12C3" w:rsidR="00352210">
        <w:rPr>
          <w:b/>
          <w:bCs/>
          <w:sz w:val="24"/>
          <w:szCs w:val="24"/>
        </w:rPr>
        <w:t>three</w:t>
      </w:r>
      <w:r w:rsidRPr="001C12C3">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832C9C" w:rsidRPr="001C12C3" w:rsidP="00832C9C" w14:paraId="0D518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shd w:val="clear" w:color="auto" w:fill="FFFFFF"/>
        </w:rPr>
      </w:pPr>
    </w:p>
    <w:p w:rsidR="00832C9C" w:rsidRPr="001C12C3" w:rsidP="00A10566" w14:paraId="4622326A" w14:textId="3D3165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rStyle w:val="normaltextrun"/>
          <w:color w:val="000000"/>
          <w:sz w:val="24"/>
          <w:szCs w:val="24"/>
          <w:shd w:val="clear" w:color="auto" w:fill="FFFFFF"/>
        </w:rPr>
        <w:t xml:space="preserve">We published a 60-Day </w:t>
      </w:r>
      <w:r w:rsidRPr="001C12C3">
        <w:rPr>
          <w:rStyle w:val="normaltextrun"/>
          <w:i/>
          <w:iCs/>
          <w:color w:val="000000"/>
          <w:sz w:val="24"/>
          <w:szCs w:val="24"/>
          <w:shd w:val="clear" w:color="auto" w:fill="FFFFFF"/>
        </w:rPr>
        <w:t>Federal Register</w:t>
      </w:r>
      <w:r w:rsidRPr="001C12C3">
        <w:rPr>
          <w:rStyle w:val="normaltextrun"/>
          <w:color w:val="000000"/>
          <w:sz w:val="24"/>
          <w:szCs w:val="24"/>
          <w:shd w:val="clear" w:color="auto" w:fill="FFFFFF"/>
        </w:rPr>
        <w:t xml:space="preserve"> notice 8</w:t>
      </w:r>
      <w:r>
        <w:rPr>
          <w:rStyle w:val="normaltextrun"/>
          <w:color w:val="000000"/>
          <w:sz w:val="24"/>
          <w:szCs w:val="24"/>
          <w:shd w:val="clear" w:color="auto" w:fill="FFFFFF"/>
        </w:rPr>
        <w:t>7</w:t>
      </w:r>
      <w:r w:rsidRPr="001C12C3">
        <w:rPr>
          <w:rStyle w:val="normaltextrun"/>
          <w:color w:val="000000"/>
          <w:sz w:val="24"/>
          <w:szCs w:val="24"/>
          <w:shd w:val="clear" w:color="auto" w:fill="FFFFFF"/>
        </w:rPr>
        <w:t xml:space="preserve"> FR </w:t>
      </w:r>
      <w:r>
        <w:rPr>
          <w:rStyle w:val="normaltextrun"/>
          <w:color w:val="000000"/>
          <w:sz w:val="24"/>
          <w:szCs w:val="24"/>
          <w:shd w:val="clear" w:color="auto" w:fill="FFFFFF"/>
        </w:rPr>
        <w:t>54240</w:t>
      </w:r>
      <w:r w:rsidRPr="001C12C3">
        <w:rPr>
          <w:rStyle w:val="normaltextrun"/>
          <w:color w:val="000000"/>
          <w:sz w:val="24"/>
          <w:szCs w:val="24"/>
          <w:shd w:val="clear" w:color="auto" w:fill="FFFFFF"/>
        </w:rPr>
        <w:t xml:space="preserve"> on </w:t>
      </w:r>
      <w:r>
        <w:rPr>
          <w:rStyle w:val="normaltextrun"/>
          <w:color w:val="000000"/>
          <w:sz w:val="24"/>
          <w:szCs w:val="24"/>
          <w:shd w:val="clear" w:color="auto" w:fill="FFFFFF"/>
        </w:rPr>
        <w:t>September</w:t>
      </w:r>
      <w:r w:rsidRPr="001C12C3">
        <w:rPr>
          <w:rStyle w:val="normaltextrun"/>
          <w:color w:val="000000"/>
          <w:sz w:val="24"/>
          <w:szCs w:val="24"/>
          <w:shd w:val="clear" w:color="auto" w:fill="FFFFFF"/>
        </w:rPr>
        <w:t xml:space="preserve"> 2,</w:t>
      </w:r>
      <w:r w:rsidR="006B0AC7">
        <w:rPr>
          <w:rStyle w:val="normaltextrun"/>
          <w:color w:val="000000"/>
          <w:sz w:val="24"/>
          <w:szCs w:val="24"/>
          <w:shd w:val="clear" w:color="auto" w:fill="FFFFFF"/>
        </w:rPr>
        <w:t xml:space="preserve"> </w:t>
      </w:r>
      <w:r w:rsidRPr="001C12C3">
        <w:rPr>
          <w:rStyle w:val="normaltextrun"/>
          <w:color w:val="000000"/>
          <w:sz w:val="24"/>
          <w:szCs w:val="24"/>
          <w:shd w:val="clear" w:color="auto" w:fill="FFFFFF"/>
        </w:rPr>
        <w:t>202</w:t>
      </w:r>
      <w:r>
        <w:rPr>
          <w:rStyle w:val="normaltextrun"/>
          <w:color w:val="000000"/>
          <w:sz w:val="24"/>
          <w:szCs w:val="24"/>
          <w:shd w:val="clear" w:color="auto" w:fill="FFFFFF"/>
        </w:rPr>
        <w:t>2</w:t>
      </w:r>
      <w:r w:rsidRPr="001C12C3">
        <w:rPr>
          <w:rStyle w:val="normaltextrun"/>
          <w:color w:val="000000"/>
          <w:sz w:val="24"/>
          <w:szCs w:val="24"/>
          <w:shd w:val="clear" w:color="auto" w:fill="FFFFFF"/>
        </w:rPr>
        <w:t>. We did not</w:t>
      </w:r>
      <w:r w:rsidR="00BC0320">
        <w:rPr>
          <w:rStyle w:val="normaltextrun"/>
          <w:color w:val="000000"/>
          <w:sz w:val="24"/>
          <w:szCs w:val="24"/>
          <w:shd w:val="clear" w:color="auto" w:fill="FFFFFF"/>
        </w:rPr>
        <w:t xml:space="preserve"> </w:t>
      </w:r>
      <w:r w:rsidRPr="001C12C3">
        <w:rPr>
          <w:rStyle w:val="normaltextrun"/>
          <w:color w:val="000000"/>
          <w:sz w:val="24"/>
          <w:szCs w:val="24"/>
          <w:shd w:val="clear" w:color="auto" w:fill="FFFFFF"/>
        </w:rPr>
        <w:t>receive any comments in response to that notice.</w:t>
      </w:r>
    </w:p>
    <w:p w:rsidR="00832C9C" w:rsidRPr="001C12C3" w:rsidP="00832C9C" w14:paraId="28F4D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22F8" w:rsidRPr="001C12C3" w:rsidP="0041551C" w14:paraId="55FB6A47" w14:textId="5FF6621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30C47880">
        <w:rPr>
          <w:sz w:val="24"/>
          <w:szCs w:val="24"/>
        </w:rPr>
        <w:t xml:space="preserve">We consulted with subject matter experts across the US Geological Survey to ensure the completeness, understandability, and conciseness of </w:t>
      </w:r>
      <w:r w:rsidR="0041551C">
        <w:rPr>
          <w:sz w:val="24"/>
          <w:szCs w:val="24"/>
        </w:rPr>
        <w:t>the</w:t>
      </w:r>
      <w:r w:rsidRPr="30C47880">
        <w:rPr>
          <w:sz w:val="24"/>
          <w:szCs w:val="24"/>
        </w:rPr>
        <w:t xml:space="preserve"> information collection instrument. The titles of those individuals and summary of feedback received is provided in the table below. </w:t>
      </w:r>
    </w:p>
    <w:p w:rsidR="001C3247" w:rsidRPr="001C12C3"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Pr="00C23C4D" w14:paraId="7C9E3ABB" w14:textId="509D8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C23C4D">
        <w:rPr>
          <w:b/>
          <w:bCs/>
          <w:sz w:val="24"/>
          <w:szCs w:val="24"/>
        </w:rPr>
        <w:t>Table 1</w:t>
      </w:r>
      <w:r w:rsidRPr="00C23C4D" w:rsidR="00110938">
        <w:rPr>
          <w:b/>
          <w:bCs/>
          <w:sz w:val="24"/>
          <w:szCs w:val="24"/>
        </w:rPr>
        <w:t xml:space="preserve"> Commenters on the survey or announcement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6C0AC7E4" w14:textId="77777777" w:rsidTr="00231B96">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946263" w:rsidRPr="001C12C3" w:rsidP="00231B96" w14:paraId="70D0E73B" w14:textId="47E7D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U.S. Geological Survey</w:t>
            </w:r>
          </w:p>
          <w:p w:rsidR="00652116" w:rsidRPr="001C12C3" w:rsidP="00231B96" w14:paraId="24322D66" w14:textId="5FC40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Water Mission Area</w:t>
            </w:r>
          </w:p>
          <w:p w:rsidR="00DA53DF" w:rsidP="00231B96" w14:paraId="489182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Social Scientist</w:t>
            </w:r>
            <w:r w:rsidRPr="001C12C3">
              <w:rPr>
                <w:rFonts w:cs="Times New Roman"/>
                <w:sz w:val="24"/>
                <w:szCs w:val="24"/>
              </w:rPr>
              <w:t xml:space="preserve"> </w:t>
            </w:r>
          </w:p>
          <w:p w:rsidR="00007045" w:rsidP="00231B96" w14:paraId="29531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007045" w:rsidRPr="001C12C3" w:rsidP="00231B96" w14:paraId="60C03E32" w14:textId="1B272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471C6">
              <w:rPr>
                <w:sz w:val="24"/>
                <w:szCs w:val="24"/>
              </w:rPr>
              <w:t>Reviewed focus group questions. Provided feedback on the specifics of questions asked in the survey. Suggested changes to wording of some questions</w:t>
            </w:r>
            <w:r>
              <w:rPr>
                <w:sz w:val="24"/>
                <w:szCs w:val="24"/>
              </w:rPr>
              <w:t xml:space="preserve"> and </w:t>
            </w:r>
            <w:r w:rsidR="00FB36EE">
              <w:rPr>
                <w:sz w:val="24"/>
                <w:szCs w:val="24"/>
              </w:rPr>
              <w:t xml:space="preserve">to the </w:t>
            </w:r>
            <w:r>
              <w:rPr>
                <w:sz w:val="24"/>
                <w:szCs w:val="24"/>
              </w:rPr>
              <w:t>format of the Mural exercise</w:t>
            </w:r>
            <w:r w:rsidRPr="000471C6">
              <w:rPr>
                <w:sz w:val="24"/>
                <w:szCs w:val="24"/>
              </w:rPr>
              <w:t xml:space="preserve"> which were accepted.   </w:t>
            </w:r>
          </w:p>
        </w:tc>
        <w:tc>
          <w:tcPr>
            <w:tcW w:w="4675" w:type="dxa"/>
          </w:tcPr>
          <w:p w:rsidR="00652116" w:rsidRPr="001C12C3" w:rsidP="00DA53DF" w14:paraId="72C27B60" w14:textId="77777777">
            <w:pPr>
              <w:spacing w:line="276" w:lineRule="auto"/>
              <w:rPr>
                <w:rFonts w:cs="Times New Roman"/>
                <w:sz w:val="24"/>
                <w:szCs w:val="24"/>
              </w:rPr>
            </w:pPr>
            <w:r w:rsidRPr="001C12C3">
              <w:rPr>
                <w:rFonts w:cs="Times New Roman"/>
                <w:sz w:val="24"/>
                <w:szCs w:val="24"/>
              </w:rPr>
              <w:t>U.S. Geological Survey</w:t>
            </w:r>
          </w:p>
          <w:p w:rsidR="00946263" w:rsidRPr="001C12C3" w:rsidP="00DA53DF" w14:paraId="18C6D64E" w14:textId="7B36BB6A">
            <w:pPr>
              <w:spacing w:line="276" w:lineRule="auto"/>
              <w:rPr>
                <w:rFonts w:cs="Times New Roman"/>
                <w:sz w:val="24"/>
                <w:szCs w:val="24"/>
              </w:rPr>
            </w:pPr>
            <w:r w:rsidRPr="001C12C3">
              <w:rPr>
                <w:rFonts w:cs="Times New Roman"/>
                <w:sz w:val="24"/>
                <w:szCs w:val="24"/>
              </w:rPr>
              <w:t>Water Mission Area</w:t>
            </w:r>
            <w:r w:rsidRPr="001C12C3" w:rsidR="00DA53DF">
              <w:rPr>
                <w:rFonts w:cs="Times New Roman"/>
                <w:sz w:val="24"/>
                <w:szCs w:val="24"/>
              </w:rPr>
              <w:t xml:space="preserve"> </w:t>
            </w:r>
          </w:p>
          <w:p w:rsidR="00FB36EE" w:rsidP="00DA53DF" w14:paraId="10021CDB" w14:textId="77777777">
            <w:pPr>
              <w:spacing w:line="276" w:lineRule="auto"/>
              <w:rPr>
                <w:rFonts w:cs="Times New Roman"/>
                <w:sz w:val="24"/>
                <w:szCs w:val="24"/>
              </w:rPr>
            </w:pPr>
            <w:r>
              <w:rPr>
                <w:rFonts w:cs="Times New Roman"/>
                <w:sz w:val="24"/>
                <w:szCs w:val="24"/>
              </w:rPr>
              <w:t>Physical Scientist/Geographer</w:t>
            </w:r>
          </w:p>
          <w:p w:rsidR="00FB36EE" w:rsidP="00DA53DF" w14:paraId="3D1787F8" w14:textId="77777777">
            <w:pPr>
              <w:spacing w:line="276" w:lineRule="auto"/>
              <w:rPr>
                <w:rFonts w:cs="Times New Roman"/>
                <w:sz w:val="24"/>
                <w:szCs w:val="24"/>
              </w:rPr>
            </w:pPr>
          </w:p>
          <w:p w:rsidR="00705CC1" w:rsidRPr="001C12C3" w:rsidP="00DA53DF" w14:paraId="22E63910" w14:textId="704AEBE1">
            <w:pPr>
              <w:spacing w:line="276" w:lineRule="auto"/>
              <w:rPr>
                <w:rFonts w:cs="Times New Roman"/>
                <w:sz w:val="24"/>
                <w:szCs w:val="24"/>
              </w:rPr>
            </w:pPr>
            <w:r>
              <w:rPr>
                <w:rFonts w:cs="Times New Roman"/>
                <w:sz w:val="24"/>
                <w:szCs w:val="24"/>
              </w:rPr>
              <w:t>Reviewed the focus group questions. Sug</w:t>
            </w:r>
            <w:r w:rsidR="003578EC">
              <w:rPr>
                <w:rFonts w:cs="Times New Roman"/>
                <w:sz w:val="24"/>
                <w:szCs w:val="24"/>
              </w:rPr>
              <w:t>g</w:t>
            </w:r>
            <w:r>
              <w:rPr>
                <w:rFonts w:cs="Times New Roman"/>
                <w:sz w:val="24"/>
                <w:szCs w:val="24"/>
              </w:rPr>
              <w:t>ested adjustments t</w:t>
            </w:r>
            <w:r w:rsidR="003578EC">
              <w:rPr>
                <w:rFonts w:cs="Times New Roman"/>
                <w:sz w:val="24"/>
                <w:szCs w:val="24"/>
              </w:rPr>
              <w:t xml:space="preserve">o improve clarity and </w:t>
            </w:r>
            <w:r w:rsidR="00332A01">
              <w:rPr>
                <w:rFonts w:cs="Times New Roman"/>
                <w:sz w:val="24"/>
                <w:szCs w:val="24"/>
              </w:rPr>
              <w:t xml:space="preserve">ease interpretation of </w:t>
            </w:r>
            <w:r w:rsidR="003578EC">
              <w:rPr>
                <w:rFonts w:cs="Times New Roman"/>
                <w:sz w:val="24"/>
                <w:szCs w:val="24"/>
              </w:rPr>
              <w:t xml:space="preserve">questions </w:t>
            </w:r>
            <w:r w:rsidR="00332A01">
              <w:rPr>
                <w:rFonts w:cs="Times New Roman"/>
                <w:sz w:val="24"/>
                <w:szCs w:val="24"/>
              </w:rPr>
              <w:t xml:space="preserve">across multiple </w:t>
            </w:r>
            <w:r w:rsidR="00DC58C8">
              <w:rPr>
                <w:rFonts w:cs="Times New Roman"/>
                <w:sz w:val="24"/>
                <w:szCs w:val="24"/>
              </w:rPr>
              <w:t>respondent groups</w:t>
            </w:r>
            <w:r w:rsidR="003578EC">
              <w:rPr>
                <w:rFonts w:cs="Times New Roman"/>
                <w:sz w:val="24"/>
                <w:szCs w:val="24"/>
              </w:rPr>
              <w:t>.</w:t>
            </w:r>
            <w:r w:rsidRPr="001C12C3" w:rsidR="00B5328E">
              <w:rPr>
                <w:rFonts w:cs="Times New Roman"/>
                <w:sz w:val="24"/>
                <w:szCs w:val="24"/>
              </w:rPr>
              <w:t xml:space="preserve"> </w:t>
            </w:r>
          </w:p>
          <w:p w:rsidR="00823624" w:rsidRPr="001C12C3" w:rsidP="00DA53DF" w14:paraId="2F019DAD" w14:textId="2EA80D10">
            <w:pPr>
              <w:spacing w:line="276" w:lineRule="auto"/>
              <w:rPr>
                <w:rFonts w:cs="Times New Roman"/>
                <w:sz w:val="24"/>
                <w:szCs w:val="24"/>
              </w:rPr>
            </w:pPr>
          </w:p>
        </w:tc>
      </w:tr>
    </w:tbl>
    <w:p w:rsidR="00946263" w:rsidRPr="001C12C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3835F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9.</w:t>
      </w:r>
      <w:r w:rsidRPr="001C12C3">
        <w:rPr>
          <w:sz w:val="24"/>
          <w:szCs w:val="24"/>
        </w:rPr>
        <w:tab/>
      </w:r>
      <w:r w:rsidRPr="001C12C3">
        <w:rPr>
          <w:b/>
          <w:bCs/>
          <w:sz w:val="24"/>
          <w:szCs w:val="24"/>
        </w:rPr>
        <w:t>Explain any decision to provide any payment or gift to respondents, other than remuneration of contractors or grantees.</w:t>
      </w:r>
    </w:p>
    <w:p w:rsidR="00295103" w:rsidRPr="001C12C3" w14:paraId="0A8677CF" w14:textId="3D15C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97F16" w:rsidRPr="001C12C3" w14:paraId="0887BEC1" w14:textId="79D30C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We</w:t>
      </w:r>
      <w:r w:rsidR="00BC0320">
        <w:rPr>
          <w:sz w:val="24"/>
          <w:szCs w:val="24"/>
        </w:rPr>
        <w:t xml:space="preserve"> </w:t>
      </w:r>
      <w:r w:rsidRPr="001C12C3" w:rsidR="00972EB0">
        <w:rPr>
          <w:sz w:val="24"/>
          <w:szCs w:val="24"/>
        </w:rPr>
        <w:t xml:space="preserve">will </w:t>
      </w:r>
      <w:r w:rsidRPr="001C12C3">
        <w:rPr>
          <w:sz w:val="24"/>
          <w:szCs w:val="24"/>
        </w:rPr>
        <w:t>not provide</w:t>
      </w:r>
      <w:r w:rsidRPr="001C12C3" w:rsidR="00972EB0">
        <w:rPr>
          <w:sz w:val="24"/>
          <w:szCs w:val="24"/>
        </w:rPr>
        <w:t xml:space="preserve"> payment</w:t>
      </w:r>
      <w:r w:rsidRPr="001C12C3">
        <w:rPr>
          <w:sz w:val="24"/>
          <w:szCs w:val="24"/>
        </w:rPr>
        <w:t>s</w:t>
      </w:r>
      <w:r w:rsidRPr="001C12C3" w:rsidR="00972EB0">
        <w:rPr>
          <w:sz w:val="24"/>
          <w:szCs w:val="24"/>
        </w:rPr>
        <w:t xml:space="preserve"> or </w:t>
      </w:r>
      <w:r w:rsidRPr="001C12C3" w:rsidR="00BC0320">
        <w:rPr>
          <w:sz w:val="24"/>
          <w:szCs w:val="24"/>
        </w:rPr>
        <w:t>gifts to</w:t>
      </w:r>
      <w:r w:rsidRPr="001C12C3" w:rsidR="00972EB0">
        <w:rPr>
          <w:sz w:val="24"/>
          <w:szCs w:val="24"/>
        </w:rPr>
        <w:t xml:space="preserve"> respondents.</w:t>
      </w:r>
    </w:p>
    <w:p w:rsidR="00997F16" w:rsidRPr="001C12C3" w14:paraId="35150E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1C12C3" w:rsidP="00060E1B" w14:paraId="63AEEAC2" w14:textId="297030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10.</w:t>
      </w:r>
      <w:r w:rsidRPr="001C12C3">
        <w:rPr>
          <w:sz w:val="24"/>
          <w:szCs w:val="24"/>
        </w:rPr>
        <w:tab/>
      </w:r>
      <w:r w:rsidRPr="001C12C3">
        <w:rPr>
          <w:b/>
          <w:bCs/>
          <w:sz w:val="24"/>
          <w:szCs w:val="24"/>
        </w:rPr>
        <w:t>Describe any assurance of confidentiality provided to respondents and the basis for the assurance in statute, regulation, or agency policy.</w:t>
      </w:r>
    </w:p>
    <w:p w:rsidR="00BB49BA" w:rsidRPr="001C12C3" w14:paraId="50094135" w14:textId="0E1763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B49BA" w:rsidRPr="001C12C3" w:rsidP="00007045" w14:paraId="3254BA27" w14:textId="5DBC3A2E">
      <w:pPr>
        <w:rPr>
          <w:sz w:val="24"/>
          <w:szCs w:val="24"/>
        </w:rPr>
      </w:pPr>
      <w:r w:rsidRPr="001C12C3">
        <w:rPr>
          <w:sz w:val="24"/>
          <w:szCs w:val="24"/>
        </w:rPr>
        <w:t>The USGS does not provide an assurance of confidentiality. However, respondents will remain anonymous beyond the research team. Assurance will be pro</w:t>
      </w:r>
      <w:r w:rsidRPr="001C12C3" w:rsidR="00281799">
        <w:rPr>
          <w:sz w:val="24"/>
          <w:szCs w:val="24"/>
        </w:rPr>
        <w:t xml:space="preserve">vided in the form of an informed consent document presented to respondents before information is collected </w:t>
      </w:r>
      <w:r w:rsidRPr="001C12C3" w:rsidR="002F4FA2">
        <w:rPr>
          <w:sz w:val="24"/>
          <w:szCs w:val="24"/>
        </w:rPr>
        <w:t xml:space="preserve">as well as display of the Privacy Act Statement on all written materials and </w:t>
      </w:r>
      <w:r w:rsidRPr="001C12C3" w:rsidR="00570D65">
        <w:rPr>
          <w:sz w:val="24"/>
          <w:szCs w:val="24"/>
        </w:rPr>
        <w:t xml:space="preserve">stated verbally as part of </w:t>
      </w:r>
      <w:r w:rsidR="00D45660">
        <w:rPr>
          <w:sz w:val="24"/>
          <w:szCs w:val="24"/>
        </w:rPr>
        <w:t>focus groups</w:t>
      </w:r>
      <w:r w:rsidRPr="001C12C3" w:rsidR="00570D65">
        <w:rPr>
          <w:sz w:val="24"/>
          <w:szCs w:val="24"/>
        </w:rPr>
        <w:t>.</w:t>
      </w:r>
    </w:p>
    <w:p w:rsidR="004A6DFA" w:rsidRPr="001C12C3"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30705FB8" w14:textId="2D476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11.</w:t>
      </w:r>
      <w:r w:rsidRPr="001C12C3">
        <w:rPr>
          <w:sz w:val="24"/>
          <w:szCs w:val="24"/>
        </w:rPr>
        <w:tab/>
      </w:r>
      <w:r w:rsidRPr="001C12C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0D65" w:rsidRPr="001C12C3" w14:paraId="2897204C" w14:textId="48BEC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70D65" w:rsidRPr="001C12C3" w14:paraId="5AE3D1BC" w14:textId="0C919C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 xml:space="preserve">Respondents will not be asked questions of a sensitive nature. </w:t>
      </w:r>
    </w:p>
    <w:p w:rsidR="00060E1B" w:rsidRPr="001C12C3" w14:paraId="25F28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12.</w:t>
      </w:r>
      <w:r w:rsidRPr="001C12C3">
        <w:rPr>
          <w:b/>
          <w:bCs/>
          <w:sz w:val="24"/>
          <w:szCs w:val="24"/>
        </w:rPr>
        <w:tab/>
        <w:t>Provide estimates of the hour burden of the collection of information.  The statement should:</w:t>
      </w:r>
    </w:p>
    <w:p w:rsidR="00295103" w:rsidRPr="001C12C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1C12C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 xml:space="preserve">If this request for approval covers more than one form, provide separate hour burden estimates for each </w:t>
      </w:r>
      <w:r w:rsidRPr="001C12C3">
        <w:rPr>
          <w:b/>
          <w:bCs/>
          <w:sz w:val="24"/>
          <w:szCs w:val="24"/>
        </w:rPr>
        <w:t>form</w:t>
      </w:r>
      <w:r w:rsidRPr="001C12C3">
        <w:rPr>
          <w:b/>
          <w:bCs/>
          <w:sz w:val="24"/>
          <w:szCs w:val="24"/>
        </w:rPr>
        <w:t xml:space="preserve"> and aggregate the hour burdens.</w:t>
      </w:r>
    </w:p>
    <w:p w:rsidR="00295103" w:rsidRPr="001C12C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C12C3" w:rsidR="00DE7630">
        <w:rPr>
          <w:b/>
          <w:bCs/>
          <w:sz w:val="24"/>
          <w:szCs w:val="24"/>
        </w:rPr>
        <w:t>.</w:t>
      </w:r>
    </w:p>
    <w:p w:rsidR="000C7CA9" w:rsidP="00BE03C2" w14:paraId="5210233D" w14:textId="77777777">
      <w:pPr>
        <w:widowControl/>
        <w:autoSpaceDE/>
        <w:autoSpaceDN/>
        <w:adjustRightInd/>
        <w:rPr>
          <w:sz w:val="24"/>
          <w:szCs w:val="24"/>
        </w:rPr>
      </w:pPr>
    </w:p>
    <w:p w:rsidR="00BE03C2" w:rsidRPr="001C12C3" w:rsidP="00BE03C2" w14:paraId="4C768AC1" w14:textId="3B193B99">
      <w:pPr>
        <w:widowControl/>
        <w:autoSpaceDE/>
        <w:autoSpaceDN/>
        <w:adjustRightInd/>
        <w:rPr>
          <w:sz w:val="24"/>
          <w:szCs w:val="24"/>
        </w:rPr>
      </w:pPr>
      <w:r w:rsidRPr="30C47880">
        <w:rPr>
          <w:sz w:val="24"/>
          <w:szCs w:val="24"/>
        </w:rPr>
        <w:t xml:space="preserve">We are using the Bureau of Labor Statistics </w:t>
      </w:r>
      <w:r w:rsidRPr="30C47880">
        <w:rPr>
          <w:i/>
          <w:iCs/>
          <w:sz w:val="24"/>
          <w:szCs w:val="24"/>
        </w:rPr>
        <w:t>Employer Costs for Employee Compensation</w:t>
      </w:r>
      <w:r w:rsidRPr="30C47880">
        <w:rPr>
          <w:sz w:val="24"/>
          <w:szCs w:val="24"/>
        </w:rPr>
        <w:t>, USDL-</w:t>
      </w:r>
      <w:r w:rsidRPr="00CD3833">
        <w:rPr>
          <w:sz w:val="24"/>
          <w:szCs w:val="24"/>
        </w:rPr>
        <w:t>23-1971</w:t>
      </w:r>
      <w:r w:rsidRPr="30C47880">
        <w:rPr>
          <w:sz w:val="24"/>
          <w:szCs w:val="24"/>
        </w:rPr>
        <w:t>, published on 0</w:t>
      </w:r>
      <w:r>
        <w:rPr>
          <w:sz w:val="24"/>
          <w:szCs w:val="24"/>
        </w:rPr>
        <w:t>9</w:t>
      </w:r>
      <w:r w:rsidRPr="30C47880">
        <w:rPr>
          <w:sz w:val="24"/>
          <w:szCs w:val="24"/>
        </w:rPr>
        <w:t>/1</w:t>
      </w:r>
      <w:r>
        <w:rPr>
          <w:sz w:val="24"/>
          <w:szCs w:val="24"/>
        </w:rPr>
        <w:t>2</w:t>
      </w:r>
      <w:r w:rsidRPr="30C47880">
        <w:rPr>
          <w:sz w:val="24"/>
          <w:szCs w:val="24"/>
        </w:rPr>
        <w:t>/202</w:t>
      </w:r>
      <w:r>
        <w:rPr>
          <w:sz w:val="24"/>
          <w:szCs w:val="24"/>
        </w:rPr>
        <w:t>3</w:t>
      </w:r>
      <w:r w:rsidRPr="30C47880">
        <w:rPr>
          <w:sz w:val="24"/>
          <w:szCs w:val="24"/>
        </w:rPr>
        <w:t>, to determine our dollar value for burden hours. The value used is</w:t>
      </w:r>
      <w:r w:rsidRPr="30C47880">
        <w:rPr>
          <w:color w:val="FF0000"/>
          <w:sz w:val="24"/>
          <w:szCs w:val="24"/>
        </w:rPr>
        <w:t xml:space="preserve"> </w:t>
      </w:r>
      <w:r w:rsidRPr="00CD3833">
        <w:rPr>
          <w:sz w:val="24"/>
          <w:szCs w:val="24"/>
        </w:rPr>
        <w:t xml:space="preserve">$41.03 </w:t>
      </w:r>
      <w:r w:rsidRPr="30C47880">
        <w:rPr>
          <w:sz w:val="24"/>
          <w:szCs w:val="24"/>
        </w:rPr>
        <w:t xml:space="preserve">per hour for public respondents (private industry) and </w:t>
      </w:r>
      <w:r w:rsidRPr="00CD3833">
        <w:rPr>
          <w:sz w:val="24"/>
          <w:szCs w:val="24"/>
        </w:rPr>
        <w:t xml:space="preserve">$58.25 </w:t>
      </w:r>
      <w:r w:rsidRPr="30C47880">
        <w:rPr>
          <w:sz w:val="24"/>
          <w:szCs w:val="24"/>
        </w:rPr>
        <w:t xml:space="preserve">for State, local and Tribal government respondents. </w:t>
      </w:r>
    </w:p>
    <w:p w:rsidR="001C3247" w:rsidRPr="001C12C3" w:rsidP="009D0C2E" w14:paraId="718C140F" w14:textId="469A3292">
      <w:pPr>
        <w:widowControl/>
        <w:autoSpaceDE/>
        <w:autoSpaceDN/>
        <w:adjustRightInd/>
        <w:rPr>
          <w:sz w:val="24"/>
          <w:szCs w:val="24"/>
        </w:rPr>
      </w:pPr>
    </w:p>
    <w:p w:rsidR="001C3247" w:rsidRPr="001C12C3" w:rsidP="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Pr="001C12C3" w:rsidP="001C3247" w14:paraId="31142C0E" w14:textId="61BDE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Table 2</w:t>
      </w:r>
      <w:r w:rsidRPr="001C12C3" w:rsidR="00110938">
        <w:rPr>
          <w:sz w:val="24"/>
          <w:szCs w:val="24"/>
        </w:rPr>
        <w:t xml:space="preserve"> Respondent burden </w:t>
      </w:r>
    </w:p>
    <w:tbl>
      <w:tblPr>
        <w:tblStyle w:val="TableGrid"/>
        <w:tblW w:w="0" w:type="auto"/>
        <w:tblInd w:w="-365" w:type="dxa"/>
        <w:tblLook w:val="04A0"/>
      </w:tblPr>
      <w:tblGrid>
        <w:gridCol w:w="3561"/>
        <w:gridCol w:w="1427"/>
        <w:gridCol w:w="1415"/>
        <w:gridCol w:w="1296"/>
        <w:gridCol w:w="2016"/>
      </w:tblGrid>
      <w:tr w14:paraId="0546238B" w14:textId="77777777" w:rsidTr="51ECB174">
        <w:tblPrEx>
          <w:tblW w:w="0" w:type="auto"/>
          <w:tblInd w:w="-365" w:type="dxa"/>
          <w:tblLook w:val="04A0"/>
        </w:tblPrEx>
        <w:tc>
          <w:tcPr>
            <w:tcW w:w="3561" w:type="dxa"/>
          </w:tcPr>
          <w:p w:rsidR="001C3247" w:rsidRPr="001C12C3" w:rsidP="00231B96"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Participant / Activity</w:t>
            </w:r>
          </w:p>
        </w:tc>
        <w:tc>
          <w:tcPr>
            <w:tcW w:w="1427" w:type="dxa"/>
          </w:tcPr>
          <w:p w:rsidR="001C3247" w:rsidRPr="001C12C3" w:rsidP="00231B96"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Number of Responses</w:t>
            </w:r>
          </w:p>
        </w:tc>
        <w:tc>
          <w:tcPr>
            <w:tcW w:w="1415" w:type="dxa"/>
          </w:tcPr>
          <w:p w:rsidR="001C3247" w:rsidRPr="001C12C3" w:rsidP="00231B96"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Minute per response</w:t>
            </w:r>
          </w:p>
        </w:tc>
        <w:tc>
          <w:tcPr>
            <w:tcW w:w="1296" w:type="dxa"/>
          </w:tcPr>
          <w:p w:rsidR="001C3247" w:rsidRPr="001C12C3" w:rsidP="00231B96"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Burden Hours</w:t>
            </w:r>
          </w:p>
        </w:tc>
        <w:tc>
          <w:tcPr>
            <w:tcW w:w="2016" w:type="dxa"/>
          </w:tcPr>
          <w:p w:rsidR="001C3247" w:rsidRPr="001C12C3" w:rsidP="00231B96"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Dollar Value for Burden </w:t>
            </w:r>
            <w:r w:rsidRPr="001C12C3">
              <w:rPr>
                <w:rFonts w:cs="Times New Roman"/>
                <w:b/>
                <w:sz w:val="24"/>
                <w:szCs w:val="24"/>
              </w:rPr>
              <w:t>Hr</w:t>
            </w:r>
          </w:p>
        </w:tc>
      </w:tr>
      <w:tr w14:paraId="3A7713BF" w14:textId="77777777" w:rsidTr="51ECB174">
        <w:tblPrEx>
          <w:tblW w:w="0" w:type="auto"/>
          <w:tblInd w:w="-365" w:type="dxa"/>
          <w:tblLook w:val="04A0"/>
        </w:tblPrEx>
        <w:tc>
          <w:tcPr>
            <w:tcW w:w="3561" w:type="dxa"/>
            <w:tcBorders>
              <w:bottom w:val="double" w:sz="4" w:space="0" w:color="auto"/>
            </w:tcBorders>
          </w:tcPr>
          <w:p w:rsidR="00EF5DEB" w:rsidRPr="001C12C3" w:rsidP="00231B96" w14:paraId="529BC6B4" w14:textId="79C7E2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Public individual </w:t>
            </w:r>
            <w:r w:rsidRPr="001C12C3" w:rsidR="00F21AF9">
              <w:rPr>
                <w:rFonts w:cs="Times New Roman"/>
                <w:sz w:val="24"/>
                <w:szCs w:val="24"/>
              </w:rPr>
              <w:t xml:space="preserve">participates in </w:t>
            </w:r>
            <w:r w:rsidR="00630849">
              <w:rPr>
                <w:rFonts w:cs="Times New Roman"/>
                <w:sz w:val="24"/>
                <w:szCs w:val="24"/>
              </w:rPr>
              <w:t>focus group</w:t>
            </w:r>
          </w:p>
        </w:tc>
        <w:tc>
          <w:tcPr>
            <w:tcW w:w="1427" w:type="dxa"/>
            <w:tcBorders>
              <w:bottom w:val="double" w:sz="4" w:space="0" w:color="auto"/>
            </w:tcBorders>
          </w:tcPr>
          <w:p w:rsidR="00EF5DEB" w:rsidRPr="001C12C3" w:rsidP="51ECB174" w14:paraId="3D22DB01" w14:textId="15F7226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w:t>
            </w:r>
            <w:r w:rsidRPr="51ECB174" w:rsidR="00D1758E">
              <w:rPr>
                <w:rFonts w:cs="Times New Roman"/>
                <w:sz w:val="24"/>
                <w:szCs w:val="24"/>
              </w:rPr>
              <w:t>50</w:t>
            </w:r>
          </w:p>
        </w:tc>
        <w:tc>
          <w:tcPr>
            <w:tcW w:w="1415" w:type="dxa"/>
            <w:tcBorders>
              <w:bottom w:val="double" w:sz="4" w:space="0" w:color="auto"/>
            </w:tcBorders>
          </w:tcPr>
          <w:p w:rsidR="00EF5DEB" w:rsidRPr="001C12C3" w:rsidP="00231B96" w14:paraId="7D38999D" w14:textId="64E329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60</w:t>
            </w:r>
          </w:p>
        </w:tc>
        <w:tc>
          <w:tcPr>
            <w:tcW w:w="1296" w:type="dxa"/>
            <w:tcBorders>
              <w:bottom w:val="double" w:sz="4" w:space="0" w:color="auto"/>
            </w:tcBorders>
          </w:tcPr>
          <w:p w:rsidR="00EF5DEB" w:rsidRPr="001C12C3" w:rsidP="00231B96" w14:paraId="7F6A1D95" w14:textId="24069B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w:t>
            </w:r>
            <w:r w:rsidR="00D101A5">
              <w:rPr>
                <w:rFonts w:cs="Times New Roman"/>
                <w:sz w:val="24"/>
                <w:szCs w:val="24"/>
              </w:rPr>
              <w:t>5</w:t>
            </w:r>
            <w:r w:rsidR="00C67216">
              <w:rPr>
                <w:rFonts w:cs="Times New Roman"/>
                <w:sz w:val="24"/>
                <w:szCs w:val="24"/>
              </w:rPr>
              <w:t>0</w:t>
            </w:r>
          </w:p>
        </w:tc>
        <w:tc>
          <w:tcPr>
            <w:tcW w:w="2016" w:type="dxa"/>
            <w:tcBorders>
              <w:bottom w:val="double" w:sz="4" w:space="0" w:color="auto"/>
            </w:tcBorders>
          </w:tcPr>
          <w:p w:rsidR="00EF5DEB" w:rsidRPr="001C12C3" w:rsidP="00231B96" w14:paraId="24FDDF95" w14:textId="2D733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w:t>
            </w:r>
            <w:r w:rsidR="006E51CA">
              <w:rPr>
                <w:rFonts w:cs="Times New Roman"/>
                <w:sz w:val="24"/>
                <w:szCs w:val="24"/>
              </w:rPr>
              <w:t>1</w:t>
            </w:r>
            <w:r w:rsidR="003E405C">
              <w:rPr>
                <w:rFonts w:cs="Times New Roman"/>
                <w:sz w:val="24"/>
                <w:szCs w:val="24"/>
              </w:rPr>
              <w:t>0</w:t>
            </w:r>
            <w:r w:rsidR="000E4331">
              <w:rPr>
                <w:rFonts w:cs="Times New Roman"/>
                <w:sz w:val="24"/>
                <w:szCs w:val="24"/>
              </w:rPr>
              <w:t>,</w:t>
            </w:r>
            <w:r w:rsidR="003E405C">
              <w:rPr>
                <w:rFonts w:cs="Times New Roman"/>
                <w:sz w:val="24"/>
                <w:szCs w:val="24"/>
              </w:rPr>
              <w:t>2</w:t>
            </w:r>
            <w:r w:rsidR="000E4331">
              <w:rPr>
                <w:rFonts w:cs="Times New Roman"/>
                <w:sz w:val="24"/>
                <w:szCs w:val="24"/>
              </w:rPr>
              <w:t>5</w:t>
            </w:r>
            <w:r w:rsidR="003E405C">
              <w:rPr>
                <w:rFonts w:cs="Times New Roman"/>
                <w:sz w:val="24"/>
                <w:szCs w:val="24"/>
              </w:rPr>
              <w:t>8</w:t>
            </w:r>
            <w:r w:rsidR="005248F8">
              <w:rPr>
                <w:rFonts w:cs="Times New Roman"/>
                <w:sz w:val="24"/>
                <w:szCs w:val="24"/>
              </w:rPr>
              <w:t xml:space="preserve"> </w:t>
            </w:r>
          </w:p>
        </w:tc>
      </w:tr>
      <w:tr w14:paraId="62947C58" w14:textId="77777777" w:rsidTr="51ECB174">
        <w:tblPrEx>
          <w:tblW w:w="0" w:type="auto"/>
          <w:tblInd w:w="-365" w:type="dxa"/>
          <w:tblLook w:val="04A0"/>
        </w:tblPrEx>
        <w:tc>
          <w:tcPr>
            <w:tcW w:w="3561" w:type="dxa"/>
            <w:tcBorders>
              <w:bottom w:val="double" w:sz="4" w:space="0" w:color="auto"/>
            </w:tcBorders>
          </w:tcPr>
          <w:p w:rsidR="00587CE9" w:rsidRPr="00C23C4D" w:rsidP="00587CE9" w14:paraId="5C2FFDCA" w14:textId="13AFA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sz w:val="24"/>
                <w:szCs w:val="24"/>
              </w:rPr>
            </w:pPr>
            <w:r w:rsidRPr="00C23C4D">
              <w:rPr>
                <w:b/>
                <w:bCs/>
                <w:sz w:val="24"/>
                <w:szCs w:val="24"/>
              </w:rPr>
              <w:t xml:space="preserve">Subtotal </w:t>
            </w:r>
          </w:p>
        </w:tc>
        <w:tc>
          <w:tcPr>
            <w:tcW w:w="1427" w:type="dxa"/>
            <w:tcBorders>
              <w:bottom w:val="double" w:sz="4" w:space="0" w:color="auto"/>
            </w:tcBorders>
          </w:tcPr>
          <w:p w:rsidR="00587CE9" w:rsidRPr="00C23C4D" w:rsidP="00587CE9" w14:paraId="3828278B" w14:textId="2BE8DB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b/>
                <w:bCs/>
                <w:sz w:val="24"/>
                <w:szCs w:val="24"/>
              </w:rPr>
              <w:t>2</w:t>
            </w:r>
            <w:r w:rsidR="000E4331">
              <w:rPr>
                <w:b/>
                <w:bCs/>
                <w:sz w:val="24"/>
                <w:szCs w:val="24"/>
              </w:rPr>
              <w:t>50</w:t>
            </w:r>
          </w:p>
        </w:tc>
        <w:tc>
          <w:tcPr>
            <w:tcW w:w="1415" w:type="dxa"/>
            <w:tcBorders>
              <w:bottom w:val="double" w:sz="4" w:space="0" w:color="auto"/>
            </w:tcBorders>
          </w:tcPr>
          <w:p w:rsidR="00587CE9" w:rsidRPr="00C23C4D" w:rsidP="00587CE9" w14:paraId="7781CE51" w14:textId="07CCF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60</w:t>
            </w:r>
          </w:p>
        </w:tc>
        <w:tc>
          <w:tcPr>
            <w:tcW w:w="1296" w:type="dxa"/>
            <w:tcBorders>
              <w:bottom w:val="double" w:sz="4" w:space="0" w:color="auto"/>
            </w:tcBorders>
          </w:tcPr>
          <w:p w:rsidR="00587CE9" w:rsidRPr="00C23C4D" w:rsidP="00587CE9" w14:paraId="49D4FCED" w14:textId="4FDDBE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2</w:t>
            </w:r>
            <w:r w:rsidR="000E4331">
              <w:rPr>
                <w:rFonts w:cs="Times New Roman"/>
                <w:b/>
                <w:bCs/>
                <w:sz w:val="24"/>
                <w:szCs w:val="24"/>
              </w:rPr>
              <w:t>50</w:t>
            </w:r>
          </w:p>
        </w:tc>
        <w:tc>
          <w:tcPr>
            <w:tcW w:w="2016" w:type="dxa"/>
            <w:tcBorders>
              <w:bottom w:val="double" w:sz="4" w:space="0" w:color="auto"/>
            </w:tcBorders>
          </w:tcPr>
          <w:p w:rsidR="00587CE9" w:rsidRPr="00C23C4D" w:rsidP="00587CE9" w14:paraId="0AF7E18C" w14:textId="71246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C23C4D">
              <w:rPr>
                <w:b/>
                <w:bCs/>
                <w:sz w:val="24"/>
                <w:szCs w:val="24"/>
              </w:rPr>
              <w:t>$</w:t>
            </w:r>
            <w:r w:rsidR="000E4331">
              <w:rPr>
                <w:b/>
                <w:bCs/>
                <w:sz w:val="24"/>
                <w:szCs w:val="24"/>
              </w:rPr>
              <w:t>1</w:t>
            </w:r>
            <w:r w:rsidR="003E405C">
              <w:rPr>
                <w:b/>
                <w:bCs/>
                <w:sz w:val="24"/>
                <w:szCs w:val="24"/>
              </w:rPr>
              <w:t>0,2</w:t>
            </w:r>
            <w:r w:rsidR="000E4331">
              <w:rPr>
                <w:b/>
                <w:bCs/>
                <w:sz w:val="24"/>
                <w:szCs w:val="24"/>
              </w:rPr>
              <w:t>5</w:t>
            </w:r>
            <w:r w:rsidR="003E405C">
              <w:rPr>
                <w:b/>
                <w:bCs/>
                <w:sz w:val="24"/>
                <w:szCs w:val="24"/>
              </w:rPr>
              <w:t>8</w:t>
            </w:r>
          </w:p>
        </w:tc>
      </w:tr>
      <w:tr w14:paraId="1D0C5969" w14:textId="77777777" w:rsidTr="51ECB174">
        <w:tblPrEx>
          <w:tblW w:w="0" w:type="auto"/>
          <w:tblInd w:w="-365" w:type="dxa"/>
          <w:tblLook w:val="04A0"/>
        </w:tblPrEx>
        <w:tc>
          <w:tcPr>
            <w:tcW w:w="3561" w:type="dxa"/>
            <w:tcBorders>
              <w:bottom w:val="double" w:sz="4" w:space="0" w:color="auto"/>
            </w:tcBorders>
          </w:tcPr>
          <w:p w:rsidR="00587CE9" w:rsidRPr="001C12C3" w:rsidP="00587CE9" w14:paraId="7189DC3B" w14:textId="73B6E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State, Local, Tribal govt participates in </w:t>
            </w:r>
            <w:r w:rsidR="00630849">
              <w:rPr>
                <w:rFonts w:cs="Times New Roman"/>
                <w:sz w:val="24"/>
                <w:szCs w:val="24"/>
              </w:rPr>
              <w:t>focus group</w:t>
            </w:r>
          </w:p>
        </w:tc>
        <w:tc>
          <w:tcPr>
            <w:tcW w:w="1427" w:type="dxa"/>
            <w:tcBorders>
              <w:bottom w:val="double" w:sz="4" w:space="0" w:color="auto"/>
            </w:tcBorders>
          </w:tcPr>
          <w:p w:rsidR="00587CE9" w:rsidRPr="001C12C3" w:rsidP="00587CE9" w14:paraId="50D2BE3E" w14:textId="4ACE2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5</w:t>
            </w:r>
            <w:r w:rsidR="00630849">
              <w:rPr>
                <w:rFonts w:cs="Times New Roman"/>
                <w:sz w:val="24"/>
                <w:szCs w:val="24"/>
              </w:rPr>
              <w:t>0</w:t>
            </w:r>
            <w:r w:rsidR="00D1758E">
              <w:rPr>
                <w:rFonts w:cs="Times New Roman"/>
                <w:sz w:val="24"/>
                <w:szCs w:val="24"/>
              </w:rPr>
              <w:t>0</w:t>
            </w:r>
          </w:p>
        </w:tc>
        <w:tc>
          <w:tcPr>
            <w:tcW w:w="1415" w:type="dxa"/>
            <w:tcBorders>
              <w:bottom w:val="double" w:sz="4" w:space="0" w:color="auto"/>
            </w:tcBorders>
          </w:tcPr>
          <w:p w:rsidR="00587CE9" w:rsidRPr="001C12C3" w:rsidP="00587CE9" w14:paraId="3FD91F46" w14:textId="4F0E7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60</w:t>
            </w:r>
          </w:p>
        </w:tc>
        <w:tc>
          <w:tcPr>
            <w:tcW w:w="1296" w:type="dxa"/>
            <w:tcBorders>
              <w:bottom w:val="double" w:sz="4" w:space="0" w:color="auto"/>
            </w:tcBorders>
          </w:tcPr>
          <w:p w:rsidR="00587CE9" w:rsidRPr="001C12C3" w:rsidP="00587CE9" w14:paraId="0791969A" w14:textId="493CAF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5</w:t>
            </w:r>
            <w:r w:rsidR="000E4331">
              <w:rPr>
                <w:rFonts w:cs="Times New Roman"/>
                <w:sz w:val="24"/>
                <w:szCs w:val="24"/>
              </w:rPr>
              <w:t>00</w:t>
            </w:r>
          </w:p>
        </w:tc>
        <w:tc>
          <w:tcPr>
            <w:tcW w:w="2016" w:type="dxa"/>
            <w:tcBorders>
              <w:bottom w:val="double" w:sz="4" w:space="0" w:color="auto"/>
            </w:tcBorders>
          </w:tcPr>
          <w:p w:rsidR="00587CE9" w:rsidRPr="001C12C3" w:rsidP="00587CE9" w14:paraId="774B4112" w14:textId="662C7C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w:t>
            </w:r>
            <w:r w:rsidR="00C311FC">
              <w:rPr>
                <w:rFonts w:cs="Times New Roman"/>
                <w:sz w:val="24"/>
                <w:szCs w:val="24"/>
              </w:rPr>
              <w:t>2</w:t>
            </w:r>
            <w:r w:rsidR="00FC1D09">
              <w:rPr>
                <w:rFonts w:cs="Times New Roman"/>
                <w:sz w:val="24"/>
                <w:szCs w:val="24"/>
              </w:rPr>
              <w:t>9</w:t>
            </w:r>
            <w:r w:rsidR="00C311FC">
              <w:rPr>
                <w:rFonts w:cs="Times New Roman"/>
                <w:sz w:val="24"/>
                <w:szCs w:val="24"/>
              </w:rPr>
              <w:t>,</w:t>
            </w:r>
            <w:r w:rsidR="00FC1D09">
              <w:rPr>
                <w:rFonts w:cs="Times New Roman"/>
                <w:sz w:val="24"/>
                <w:szCs w:val="24"/>
              </w:rPr>
              <w:t>125</w:t>
            </w:r>
          </w:p>
        </w:tc>
      </w:tr>
      <w:tr w14:paraId="694B897D" w14:textId="77777777" w:rsidTr="51ECB174">
        <w:tblPrEx>
          <w:tblW w:w="0" w:type="auto"/>
          <w:tblInd w:w="-365" w:type="dxa"/>
          <w:tblLook w:val="04A0"/>
        </w:tblPrEx>
        <w:tc>
          <w:tcPr>
            <w:tcW w:w="3561" w:type="dxa"/>
            <w:tcBorders>
              <w:top w:val="double" w:sz="4" w:space="0" w:color="auto"/>
              <w:bottom w:val="double" w:sz="4" w:space="0" w:color="auto"/>
            </w:tcBorders>
          </w:tcPr>
          <w:p w:rsidR="00587CE9" w:rsidRPr="00FC4285" w:rsidP="00587CE9" w14:paraId="53B16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Pr>
                <w:b/>
                <w:bCs/>
                <w:sz w:val="24"/>
                <w:szCs w:val="24"/>
              </w:rPr>
              <w:t xml:space="preserve">Subtotal </w:t>
            </w:r>
          </w:p>
        </w:tc>
        <w:tc>
          <w:tcPr>
            <w:tcW w:w="1427" w:type="dxa"/>
            <w:tcBorders>
              <w:top w:val="double" w:sz="4" w:space="0" w:color="auto"/>
              <w:bottom w:val="double" w:sz="4" w:space="0" w:color="auto"/>
            </w:tcBorders>
          </w:tcPr>
          <w:p w:rsidR="00587CE9" w:rsidRPr="00FC4285" w:rsidP="00587CE9" w14:paraId="588D2937" w14:textId="51C33F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5</w:t>
            </w:r>
            <w:r w:rsidR="00C311FC">
              <w:rPr>
                <w:rFonts w:cs="Times New Roman"/>
                <w:b/>
                <w:bCs/>
                <w:sz w:val="24"/>
                <w:szCs w:val="24"/>
              </w:rPr>
              <w:t>00</w:t>
            </w:r>
          </w:p>
        </w:tc>
        <w:tc>
          <w:tcPr>
            <w:tcW w:w="1415" w:type="dxa"/>
            <w:tcBorders>
              <w:top w:val="double" w:sz="4" w:space="0" w:color="auto"/>
              <w:bottom w:val="double" w:sz="4" w:space="0" w:color="auto"/>
            </w:tcBorders>
          </w:tcPr>
          <w:p w:rsidR="00587CE9" w:rsidRPr="00FC4285" w:rsidP="00587CE9" w14:paraId="3A7301EA" w14:textId="6F94F5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60</w:t>
            </w:r>
          </w:p>
        </w:tc>
        <w:tc>
          <w:tcPr>
            <w:tcW w:w="1296" w:type="dxa"/>
            <w:tcBorders>
              <w:top w:val="double" w:sz="4" w:space="0" w:color="auto"/>
              <w:bottom w:val="double" w:sz="4" w:space="0" w:color="auto"/>
            </w:tcBorders>
          </w:tcPr>
          <w:p w:rsidR="00587CE9" w:rsidRPr="00FC4285" w:rsidP="00587CE9" w14:paraId="691D4D2A" w14:textId="6942AA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5</w:t>
            </w:r>
            <w:r w:rsidR="00C311FC">
              <w:rPr>
                <w:rFonts w:cs="Times New Roman"/>
                <w:b/>
                <w:bCs/>
                <w:sz w:val="24"/>
                <w:szCs w:val="24"/>
              </w:rPr>
              <w:t>00</w:t>
            </w:r>
          </w:p>
        </w:tc>
        <w:tc>
          <w:tcPr>
            <w:tcW w:w="2016" w:type="dxa"/>
            <w:tcBorders>
              <w:top w:val="double" w:sz="4" w:space="0" w:color="auto"/>
              <w:bottom w:val="double" w:sz="4" w:space="0" w:color="auto"/>
            </w:tcBorders>
          </w:tcPr>
          <w:p w:rsidR="00587CE9" w:rsidRPr="00FC4285" w:rsidP="00587CE9" w14:paraId="24263853" w14:textId="41D678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Pr>
                <w:b/>
                <w:bCs/>
                <w:sz w:val="24"/>
                <w:szCs w:val="24"/>
              </w:rPr>
              <w:t>$</w:t>
            </w:r>
            <w:r w:rsidR="00C311FC">
              <w:rPr>
                <w:b/>
                <w:bCs/>
                <w:sz w:val="24"/>
                <w:szCs w:val="24"/>
              </w:rPr>
              <w:t>2</w:t>
            </w:r>
            <w:r w:rsidR="00FC1D09">
              <w:rPr>
                <w:b/>
                <w:bCs/>
                <w:sz w:val="24"/>
                <w:szCs w:val="24"/>
              </w:rPr>
              <w:t>9</w:t>
            </w:r>
            <w:r w:rsidR="00C311FC">
              <w:rPr>
                <w:b/>
                <w:bCs/>
                <w:sz w:val="24"/>
                <w:szCs w:val="24"/>
              </w:rPr>
              <w:t>,</w:t>
            </w:r>
            <w:r w:rsidR="00FC1D09">
              <w:rPr>
                <w:b/>
                <w:bCs/>
                <w:sz w:val="24"/>
                <w:szCs w:val="24"/>
              </w:rPr>
              <w:t>125</w:t>
            </w:r>
          </w:p>
        </w:tc>
      </w:tr>
      <w:tr w14:paraId="4148C78B" w14:textId="77777777" w:rsidTr="51ECB174">
        <w:tblPrEx>
          <w:tblW w:w="0" w:type="auto"/>
          <w:tblInd w:w="-365" w:type="dxa"/>
          <w:tblLook w:val="04A0"/>
        </w:tblPrEx>
        <w:tc>
          <w:tcPr>
            <w:tcW w:w="3561" w:type="dxa"/>
            <w:tcBorders>
              <w:top w:val="double" w:sz="4" w:space="0" w:color="auto"/>
              <w:bottom w:val="double" w:sz="4" w:space="0" w:color="auto"/>
            </w:tcBorders>
          </w:tcPr>
          <w:p w:rsidR="00587CE9" w:rsidRPr="00FC4285" w:rsidP="00587CE9" w14:paraId="11E669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i/>
                <w:iCs/>
                <w:sz w:val="24"/>
                <w:szCs w:val="24"/>
              </w:rPr>
            </w:pPr>
            <w:r w:rsidRPr="00FC4285">
              <w:rPr>
                <w:b/>
                <w:bCs/>
                <w:i/>
                <w:iCs/>
                <w:sz w:val="24"/>
                <w:szCs w:val="24"/>
              </w:rPr>
              <w:t xml:space="preserve">Total </w:t>
            </w:r>
          </w:p>
        </w:tc>
        <w:tc>
          <w:tcPr>
            <w:tcW w:w="1427" w:type="dxa"/>
            <w:tcBorders>
              <w:top w:val="double" w:sz="4" w:space="0" w:color="auto"/>
              <w:bottom w:val="double" w:sz="4" w:space="0" w:color="auto"/>
            </w:tcBorders>
          </w:tcPr>
          <w:p w:rsidR="00587CE9" w:rsidRPr="00FC4285" w:rsidP="00587CE9" w14:paraId="4F60010E" w14:textId="38B9F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b/>
                <w:bCs/>
                <w:sz w:val="24"/>
                <w:szCs w:val="24"/>
              </w:rPr>
              <w:t>7</w:t>
            </w:r>
            <w:r w:rsidR="00FC4285">
              <w:rPr>
                <w:b/>
                <w:bCs/>
                <w:sz w:val="24"/>
                <w:szCs w:val="24"/>
              </w:rPr>
              <w:t>50</w:t>
            </w:r>
          </w:p>
        </w:tc>
        <w:tc>
          <w:tcPr>
            <w:tcW w:w="1415" w:type="dxa"/>
            <w:tcBorders>
              <w:top w:val="double" w:sz="4" w:space="0" w:color="auto"/>
              <w:bottom w:val="double" w:sz="4" w:space="0" w:color="auto"/>
            </w:tcBorders>
          </w:tcPr>
          <w:p w:rsidR="00587CE9" w:rsidRPr="00FC4285" w:rsidP="00587CE9" w14:paraId="31156342" w14:textId="7A6054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Pr>
                <w:b/>
                <w:bCs/>
                <w:sz w:val="24"/>
                <w:szCs w:val="24"/>
              </w:rPr>
              <w:t>1</w:t>
            </w:r>
            <w:r w:rsidR="005A4A05">
              <w:rPr>
                <w:b/>
                <w:bCs/>
                <w:sz w:val="24"/>
                <w:szCs w:val="24"/>
              </w:rPr>
              <w:t>2</w:t>
            </w:r>
            <w:r w:rsidRPr="00FC4285">
              <w:rPr>
                <w:b/>
                <w:bCs/>
                <w:sz w:val="24"/>
                <w:szCs w:val="24"/>
              </w:rPr>
              <w:t>0</w:t>
            </w:r>
          </w:p>
        </w:tc>
        <w:tc>
          <w:tcPr>
            <w:tcW w:w="1296" w:type="dxa"/>
            <w:tcBorders>
              <w:top w:val="double" w:sz="4" w:space="0" w:color="auto"/>
              <w:bottom w:val="double" w:sz="4" w:space="0" w:color="auto"/>
            </w:tcBorders>
          </w:tcPr>
          <w:p w:rsidR="00587CE9" w:rsidRPr="00FC4285" w:rsidP="00587CE9" w14:paraId="1C8DA768" w14:textId="12E8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Pr>
                <w:b/>
                <w:bCs/>
                <w:sz w:val="24"/>
                <w:szCs w:val="24"/>
              </w:rPr>
              <w:t>750</w:t>
            </w:r>
          </w:p>
        </w:tc>
        <w:tc>
          <w:tcPr>
            <w:tcW w:w="2016" w:type="dxa"/>
            <w:tcBorders>
              <w:top w:val="double" w:sz="4" w:space="0" w:color="auto"/>
              <w:bottom w:val="double" w:sz="4" w:space="0" w:color="auto"/>
            </w:tcBorders>
          </w:tcPr>
          <w:p w:rsidR="00587CE9" w:rsidRPr="00FC4285" w:rsidP="00587CE9" w14:paraId="015BFEC0" w14:textId="7FD0A6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Pr>
                <w:b/>
                <w:bCs/>
                <w:sz w:val="24"/>
                <w:szCs w:val="24"/>
              </w:rPr>
              <w:t>$</w:t>
            </w:r>
            <w:r w:rsidR="00014215">
              <w:rPr>
                <w:b/>
                <w:bCs/>
                <w:sz w:val="24"/>
                <w:szCs w:val="24"/>
              </w:rPr>
              <w:t>3</w:t>
            </w:r>
            <w:r w:rsidR="001442E2">
              <w:rPr>
                <w:b/>
                <w:bCs/>
                <w:sz w:val="24"/>
                <w:szCs w:val="24"/>
              </w:rPr>
              <w:t>9</w:t>
            </w:r>
            <w:r w:rsidR="00014215">
              <w:rPr>
                <w:b/>
                <w:bCs/>
                <w:sz w:val="24"/>
                <w:szCs w:val="24"/>
              </w:rPr>
              <w:t>,</w:t>
            </w:r>
            <w:r w:rsidR="00E64B8F">
              <w:rPr>
                <w:b/>
                <w:bCs/>
                <w:sz w:val="24"/>
                <w:szCs w:val="24"/>
              </w:rPr>
              <w:t>383</w:t>
            </w:r>
          </w:p>
        </w:tc>
      </w:tr>
    </w:tbl>
    <w:p w:rsidR="00C62BDF" w:rsidRPr="001C12C3" w14:paraId="2E4F92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14:paraId="4A828756" w14:textId="71B7A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C12C3">
        <w:rPr>
          <w:sz w:val="24"/>
          <w:szCs w:val="24"/>
        </w:rPr>
        <w:t>13.</w:t>
      </w:r>
      <w:r w:rsidRPr="001C12C3">
        <w:rPr>
          <w:sz w:val="24"/>
          <w:szCs w:val="24"/>
        </w:rPr>
        <w:tab/>
      </w:r>
      <w:r w:rsidRPr="001C12C3">
        <w:rPr>
          <w:b/>
          <w:bCs/>
          <w:sz w:val="24"/>
          <w:szCs w:val="24"/>
        </w:rPr>
        <w:t xml:space="preserve">Provide an estimate of the total annual </w:t>
      </w:r>
      <w:r w:rsidRPr="001C12C3" w:rsidR="00DE1FFE">
        <w:rPr>
          <w:b/>
          <w:bCs/>
          <w:sz w:val="24"/>
          <w:szCs w:val="24"/>
        </w:rPr>
        <w:t>non-hour</w:t>
      </w:r>
      <w:r w:rsidRPr="001C12C3">
        <w:rPr>
          <w:b/>
          <w:bCs/>
          <w:sz w:val="24"/>
          <w:szCs w:val="24"/>
        </w:rPr>
        <w:t xml:space="preserve"> cost burden to respondents or recordkeepers resulting from the collection of information.  (Do not include the cost of any hour burden </w:t>
      </w:r>
      <w:r w:rsidRPr="001C12C3" w:rsidR="004A6DFA">
        <w:rPr>
          <w:b/>
          <w:bCs/>
          <w:sz w:val="24"/>
          <w:szCs w:val="24"/>
        </w:rPr>
        <w:t xml:space="preserve">already reflected </w:t>
      </w:r>
      <w:r w:rsidRPr="001C12C3" w:rsidR="00F73931">
        <w:rPr>
          <w:b/>
          <w:bCs/>
          <w:sz w:val="24"/>
          <w:szCs w:val="24"/>
        </w:rPr>
        <w:t>in item 12</w:t>
      </w:r>
      <w:r w:rsidRPr="001C12C3" w:rsidR="004A6DFA">
        <w:rPr>
          <w:b/>
          <w:bCs/>
          <w:sz w:val="24"/>
          <w:szCs w:val="24"/>
        </w:rPr>
        <w:t>.)</w:t>
      </w:r>
    </w:p>
    <w:p w:rsidR="00295103" w:rsidRPr="001C12C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1C12C3">
        <w:rPr>
          <w:b/>
          <w:bCs/>
          <w:sz w:val="24"/>
          <w:szCs w:val="24"/>
        </w:rPr>
        <w:t>*</w:t>
      </w:r>
      <w:r w:rsidRPr="001C12C3">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C12C3">
        <w:rPr>
          <w:b/>
          <w:bCs/>
          <w:sz w:val="24"/>
          <w:szCs w:val="24"/>
        </w:rPr>
        <w:t>take into account</w:t>
      </w:r>
      <w:r w:rsidRPr="001C12C3">
        <w:rPr>
          <w:b/>
          <w:bCs/>
          <w:sz w:val="24"/>
          <w:szCs w:val="24"/>
        </w:rPr>
        <w:t xml:space="preserve"> costs associated with generating, maintaining, and disclosing or providing the information </w:t>
      </w:r>
      <w:r w:rsidRPr="001C12C3" w:rsidR="000257C8">
        <w:rPr>
          <w:b/>
          <w:bCs/>
          <w:sz w:val="24"/>
          <w:szCs w:val="24"/>
        </w:rPr>
        <w:t>(</w:t>
      </w:r>
      <w:r w:rsidRPr="001C12C3">
        <w:rPr>
          <w:b/>
          <w:bCs/>
          <w:sz w:val="24"/>
          <w:szCs w:val="24"/>
        </w:rPr>
        <w:t>including filing fees paid</w:t>
      </w:r>
      <w:r w:rsidRPr="001C12C3" w:rsidR="000257C8">
        <w:rPr>
          <w:b/>
          <w:bCs/>
          <w:sz w:val="24"/>
          <w:szCs w:val="24"/>
        </w:rPr>
        <w:t xml:space="preserve"> for form processing)</w:t>
      </w:r>
      <w:r w:rsidRPr="001C12C3">
        <w:rPr>
          <w:b/>
          <w:bCs/>
          <w:sz w:val="24"/>
          <w:szCs w:val="24"/>
        </w:rPr>
        <w:t xml:space="preserve">.  Include descriptions of methods used to estimate major cost factors including system and technology acquisition, expected useful life of capital equipment, the discount rate(s), and the </w:t>
      </w:r>
      <w:r w:rsidRPr="001C12C3">
        <w:rPr>
          <w:b/>
          <w:bCs/>
          <w:sz w:val="24"/>
          <w:szCs w:val="24"/>
        </w:rPr>
        <w:t>time period</w:t>
      </w:r>
      <w:r w:rsidRPr="001C12C3">
        <w:rPr>
          <w:b/>
          <w:bCs/>
          <w:sz w:val="24"/>
          <w:szCs w:val="24"/>
        </w:rPr>
        <w:t xml:space="preserve"> over which costs will be incurred.  Capital and start-up costs include, among other items, preparations for collecting information such as purchasing computers and software; monitoring, sampling, </w:t>
      </w:r>
      <w:r w:rsidRPr="001C12C3">
        <w:rPr>
          <w:b/>
          <w:bCs/>
          <w:sz w:val="24"/>
          <w:szCs w:val="24"/>
        </w:rPr>
        <w:t>drilling</w:t>
      </w:r>
      <w:r w:rsidRPr="001C12C3">
        <w:rPr>
          <w:b/>
          <w:bCs/>
          <w:sz w:val="24"/>
          <w:szCs w:val="24"/>
        </w:rPr>
        <w:t xml:space="preserve"> and testing equipment; and record storage facilities.</w:t>
      </w:r>
    </w:p>
    <w:p w:rsidR="00295103" w:rsidRPr="001C12C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1C12C3">
        <w:rPr>
          <w:b/>
          <w:bCs/>
          <w:sz w:val="24"/>
          <w:szCs w:val="24"/>
        </w:rPr>
        <w:t>*</w:t>
      </w:r>
      <w:r w:rsidRPr="001C12C3">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C12C3">
        <w:rPr>
          <w:b/>
          <w:bCs/>
          <w:sz w:val="24"/>
          <w:szCs w:val="24"/>
        </w:rPr>
        <w:t>process</w:t>
      </w:r>
      <w:r w:rsidRPr="001C12C3">
        <w:rPr>
          <w:b/>
          <w:bCs/>
          <w:sz w:val="24"/>
          <w:szCs w:val="24"/>
        </w:rPr>
        <w:t xml:space="preserve"> and use existing economic or regulatory impact analysis associated with the rulemaking containing the information collection, as appropriate.</w:t>
      </w:r>
    </w:p>
    <w:p w:rsidR="00295103" w:rsidRPr="001C12C3" w14:paraId="5B8946DF" w14:textId="1649FB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2C9C" w:rsidRPr="001C12C3" w14:paraId="2F3BC6FE" w14:textId="234DD3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832C9C" w:rsidRPr="001C12C3" w14:paraId="7BB0AA7B" w14:textId="25C340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C12C3">
        <w:rPr>
          <w:rStyle w:val="normaltextrun"/>
          <w:color w:val="000000"/>
          <w:sz w:val="24"/>
          <w:szCs w:val="24"/>
          <w:shd w:val="clear" w:color="auto" w:fill="FFFFFF"/>
        </w:rPr>
        <w:t>We have not identified any non-hour cost burden associated with this collection.</w:t>
      </w:r>
      <w:r w:rsidRPr="001C12C3">
        <w:rPr>
          <w:rStyle w:val="eop"/>
          <w:color w:val="000000"/>
          <w:sz w:val="24"/>
          <w:szCs w:val="24"/>
          <w:shd w:val="clear" w:color="auto" w:fill="FFFFFF"/>
        </w:rPr>
        <w:t> </w:t>
      </w:r>
    </w:p>
    <w:p w:rsidR="00295103" w:rsidRPr="001C12C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1C12C3" w:rsidP="00C62BDF"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14.</w:t>
      </w:r>
      <w:r w:rsidRPr="001C12C3">
        <w:rPr>
          <w:sz w:val="24"/>
          <w:szCs w:val="24"/>
        </w:rPr>
        <w:tab/>
      </w:r>
      <w:r w:rsidRPr="001C12C3">
        <w:rPr>
          <w:b/>
          <w:bCs/>
          <w:sz w:val="24"/>
          <w:szCs w:val="24"/>
        </w:rPr>
        <w:t xml:space="preserve">Provide estimates of annualized cost to the Federal government.  Also, provide a description of the method used to estimate cost, which should include quantification of </w:t>
      </w:r>
      <w:r w:rsidRPr="001C12C3">
        <w:rPr>
          <w:b/>
          <w:bCs/>
          <w:sz w:val="24"/>
          <w:szCs w:val="24"/>
        </w:rPr>
        <w:t xml:space="preserve">hours, operational expenses (such as equipment, overhead, printing, and support staff), and any other expense that would not have been incurred without this collection of information. </w:t>
      </w:r>
    </w:p>
    <w:p w:rsidR="00AF1493" w:rsidRPr="001C12C3" w:rsidP="00C62BDF"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133F7" w:rsidRPr="001C12C3" w:rsidP="00906C3C" w14:paraId="0E96CEC9" w14:textId="3EA70C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 xml:space="preserve">We used the Office of Personnel Management Salary Table </w:t>
      </w:r>
      <w:r w:rsidRPr="001C12C3" w:rsidR="00401568">
        <w:rPr>
          <w:sz w:val="24"/>
          <w:szCs w:val="24"/>
        </w:rPr>
        <w:t>202</w:t>
      </w:r>
      <w:r w:rsidR="00275BB0">
        <w:rPr>
          <w:sz w:val="24"/>
          <w:szCs w:val="24"/>
        </w:rPr>
        <w:t>3</w:t>
      </w:r>
      <w:r w:rsidRPr="001C12C3" w:rsidR="00401568">
        <w:rPr>
          <w:sz w:val="24"/>
          <w:szCs w:val="24"/>
        </w:rPr>
        <w:t>-GS</w:t>
      </w:r>
      <w:r w:rsidRPr="001C12C3" w:rsidR="00A36105">
        <w:rPr>
          <w:sz w:val="24"/>
          <w:szCs w:val="24"/>
        </w:rPr>
        <w:t xml:space="preserve"> </w:t>
      </w:r>
      <w:r w:rsidRPr="001C12C3">
        <w:rPr>
          <w:sz w:val="24"/>
          <w:szCs w:val="24"/>
        </w:rPr>
        <w:t xml:space="preserve">to determine the hourly wage rate for </w:t>
      </w:r>
      <w:r w:rsidRPr="001C12C3" w:rsidR="00C62BDF">
        <w:rPr>
          <w:sz w:val="24"/>
          <w:szCs w:val="24"/>
        </w:rPr>
        <w:t xml:space="preserve">all personnel that will be involved in conducting </w:t>
      </w:r>
      <w:r w:rsidR="00275BB0">
        <w:rPr>
          <w:sz w:val="24"/>
          <w:szCs w:val="24"/>
        </w:rPr>
        <w:t xml:space="preserve">focus </w:t>
      </w:r>
      <w:r w:rsidR="00275BB0">
        <w:rPr>
          <w:sz w:val="24"/>
          <w:szCs w:val="24"/>
        </w:rPr>
        <w:t>groups</w:t>
      </w:r>
      <w:r w:rsidR="00B96D31">
        <w:rPr>
          <w:sz w:val="24"/>
          <w:szCs w:val="24"/>
        </w:rPr>
        <w:t>,</w:t>
      </w:r>
      <w:r w:rsidRPr="001C12C3" w:rsidR="00C62BDF">
        <w:rPr>
          <w:sz w:val="24"/>
          <w:szCs w:val="24"/>
        </w:rPr>
        <w:t xml:space="preserve"> and</w:t>
      </w:r>
      <w:r w:rsidRPr="001C12C3" w:rsidR="00C62BDF">
        <w:rPr>
          <w:sz w:val="24"/>
          <w:szCs w:val="24"/>
        </w:rPr>
        <w:t xml:space="preserve"> analyzing and interpretating the resulting data. </w:t>
      </w:r>
      <w:r w:rsidRPr="001C12C3">
        <w:rPr>
          <w:sz w:val="24"/>
          <w:szCs w:val="24"/>
        </w:rPr>
        <w:t>To calculate benefits, we multiplied the hourly rate by 1.6 to account for benefits</w:t>
      </w:r>
      <w:r w:rsidRPr="001C12C3" w:rsidR="00107DAF">
        <w:rPr>
          <w:sz w:val="24"/>
          <w:szCs w:val="24"/>
        </w:rPr>
        <w:t>.</w:t>
      </w:r>
    </w:p>
    <w:p w:rsidR="00C133F7" w:rsidRPr="001C12C3"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3304" w:rsidP="00C133F7" w14:paraId="1C869B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60758B" w:rsidRPr="001C12C3" w:rsidP="00C133F7" w14:paraId="4F77D768" w14:textId="26F83E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1C12C3">
        <w:rPr>
          <w:sz w:val="24"/>
          <w:szCs w:val="24"/>
        </w:rPr>
        <w:t xml:space="preserve">Table 3 </w:t>
      </w:r>
      <w:r w:rsidRPr="001C12C3" w:rsidR="00110938">
        <w:rPr>
          <w:sz w:val="24"/>
          <w:szCs w:val="24"/>
        </w:rPr>
        <w:t xml:space="preserve">Federal Government Expenses </w:t>
      </w:r>
    </w:p>
    <w:tbl>
      <w:tblPr>
        <w:tblStyle w:val="TableGrid"/>
        <w:tblW w:w="8916" w:type="dxa"/>
        <w:tblInd w:w="360" w:type="dxa"/>
        <w:tblLook w:val="04A0"/>
      </w:tblPr>
      <w:tblGrid>
        <w:gridCol w:w="2473"/>
        <w:gridCol w:w="936"/>
        <w:gridCol w:w="1469"/>
        <w:gridCol w:w="990"/>
        <w:gridCol w:w="1531"/>
        <w:gridCol w:w="1517"/>
      </w:tblGrid>
      <w:tr w14:paraId="2105EF93" w14:textId="77777777" w:rsidTr="00231B96">
        <w:tblPrEx>
          <w:tblW w:w="8916" w:type="dxa"/>
          <w:tblInd w:w="360" w:type="dxa"/>
          <w:tblLook w:val="04A0"/>
        </w:tblPrEx>
        <w:tc>
          <w:tcPr>
            <w:tcW w:w="2473" w:type="dxa"/>
          </w:tcPr>
          <w:p w:rsidR="00C133F7" w:rsidRPr="001C12C3" w:rsidP="00231B96"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Position</w:t>
            </w:r>
          </w:p>
        </w:tc>
        <w:tc>
          <w:tcPr>
            <w:tcW w:w="936" w:type="dxa"/>
          </w:tcPr>
          <w:p w:rsidR="00C133F7" w:rsidRPr="001C12C3" w:rsidP="00231B96"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Grade/</w:t>
            </w:r>
          </w:p>
          <w:p w:rsidR="00C133F7" w:rsidRPr="001C12C3" w:rsidP="00231B96"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Step</w:t>
            </w:r>
          </w:p>
        </w:tc>
        <w:tc>
          <w:tcPr>
            <w:tcW w:w="1469" w:type="dxa"/>
          </w:tcPr>
          <w:p w:rsidR="00C133F7" w:rsidRPr="001C12C3" w:rsidP="00231B96"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Hourly Rate</w:t>
            </w:r>
          </w:p>
        </w:tc>
        <w:tc>
          <w:tcPr>
            <w:tcW w:w="990" w:type="dxa"/>
          </w:tcPr>
          <w:p w:rsidR="00C133F7" w:rsidRPr="001C12C3" w:rsidP="00231B96"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Annual </w:t>
            </w:r>
            <w:r w:rsidRPr="001C12C3">
              <w:rPr>
                <w:rFonts w:cs="Times New Roman"/>
                <w:b/>
                <w:sz w:val="24"/>
                <w:szCs w:val="24"/>
              </w:rPr>
              <w:t>Hrs</w:t>
            </w:r>
          </w:p>
        </w:tc>
        <w:tc>
          <w:tcPr>
            <w:tcW w:w="1531" w:type="dxa"/>
          </w:tcPr>
          <w:p w:rsidR="00C133F7" w:rsidRPr="001C12C3" w:rsidP="00231B96"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Fully Loaded </w:t>
            </w:r>
            <w:r w:rsidRPr="001C12C3">
              <w:rPr>
                <w:rFonts w:cs="Times New Roman"/>
                <w:b/>
                <w:sz w:val="24"/>
                <w:szCs w:val="24"/>
              </w:rPr>
              <w:t>Hr</w:t>
            </w:r>
            <w:r w:rsidRPr="001C12C3">
              <w:rPr>
                <w:rFonts w:cs="Times New Roman"/>
                <w:b/>
                <w:sz w:val="24"/>
                <w:szCs w:val="24"/>
              </w:rPr>
              <w:t xml:space="preserve"> Rate</w:t>
            </w:r>
          </w:p>
        </w:tc>
        <w:tc>
          <w:tcPr>
            <w:tcW w:w="1517" w:type="dxa"/>
          </w:tcPr>
          <w:p w:rsidR="00C133F7" w:rsidRPr="001C12C3" w:rsidP="00231B96"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Total Labor Value</w:t>
            </w:r>
          </w:p>
        </w:tc>
      </w:tr>
      <w:tr w14:paraId="172A65EE" w14:textId="77777777" w:rsidTr="00194033">
        <w:tblPrEx>
          <w:tblW w:w="8916" w:type="dxa"/>
          <w:tblInd w:w="360" w:type="dxa"/>
          <w:tblLook w:val="04A0"/>
        </w:tblPrEx>
        <w:trPr>
          <w:trHeight w:val="611"/>
        </w:trPr>
        <w:tc>
          <w:tcPr>
            <w:tcW w:w="2473" w:type="dxa"/>
            <w:vAlign w:val="bottom"/>
          </w:tcPr>
          <w:p w:rsidR="00732FCE" w:rsidRPr="001C12C3" w:rsidP="00732FCE" w14:paraId="7BC49B23" w14:textId="580E7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iCs/>
                <w:sz w:val="24"/>
                <w:szCs w:val="24"/>
              </w:rPr>
              <w:t>Physical</w:t>
            </w:r>
            <w:r w:rsidRPr="001C12C3">
              <w:rPr>
                <w:iCs/>
                <w:sz w:val="24"/>
                <w:szCs w:val="24"/>
              </w:rPr>
              <w:t xml:space="preserve"> Scientist</w:t>
            </w:r>
            <w:r>
              <w:rPr>
                <w:iCs/>
                <w:sz w:val="24"/>
                <w:szCs w:val="24"/>
              </w:rPr>
              <w:t xml:space="preserve"> (Atlanta locality pay)</w:t>
            </w:r>
          </w:p>
        </w:tc>
        <w:tc>
          <w:tcPr>
            <w:tcW w:w="936" w:type="dxa"/>
            <w:vAlign w:val="bottom"/>
          </w:tcPr>
          <w:p w:rsidR="00732FCE" w:rsidRPr="001C12C3" w:rsidP="00732FCE" w14:paraId="40808B85" w14:textId="3FFDDF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 xml:space="preserve">12/2 </w:t>
            </w:r>
          </w:p>
        </w:tc>
        <w:tc>
          <w:tcPr>
            <w:tcW w:w="1469" w:type="dxa"/>
            <w:vAlign w:val="bottom"/>
          </w:tcPr>
          <w:p w:rsidR="00732FCE" w:rsidRPr="001C12C3" w:rsidP="00732FCE" w14:paraId="1E754642" w14:textId="7F45FF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769936BD">
              <w:rPr>
                <w:sz w:val="24"/>
                <w:szCs w:val="24"/>
              </w:rPr>
              <w:t>$43.31</w:t>
            </w:r>
          </w:p>
        </w:tc>
        <w:tc>
          <w:tcPr>
            <w:tcW w:w="990" w:type="dxa"/>
            <w:vAlign w:val="bottom"/>
          </w:tcPr>
          <w:p w:rsidR="00732FCE" w:rsidRPr="001C12C3" w:rsidP="00732FCE" w14:paraId="14151CC2" w14:textId="574039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 xml:space="preserve">100 </w:t>
            </w:r>
          </w:p>
        </w:tc>
        <w:tc>
          <w:tcPr>
            <w:tcW w:w="1531" w:type="dxa"/>
            <w:vAlign w:val="bottom"/>
          </w:tcPr>
          <w:p w:rsidR="00732FCE" w:rsidRPr="001C12C3" w:rsidP="00732FCE" w14:paraId="08FCFC99" w14:textId="4C6F0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769936BD">
              <w:rPr>
                <w:sz w:val="24"/>
                <w:szCs w:val="24"/>
              </w:rPr>
              <w:t>$6</w:t>
            </w:r>
            <w:r w:rsidR="0079092D">
              <w:rPr>
                <w:sz w:val="24"/>
                <w:szCs w:val="24"/>
              </w:rPr>
              <w:t>9.</w:t>
            </w:r>
            <w:r w:rsidR="0082511A">
              <w:rPr>
                <w:sz w:val="24"/>
                <w:szCs w:val="24"/>
              </w:rPr>
              <w:t>3</w:t>
            </w:r>
            <w:r w:rsidRPr="769936BD">
              <w:rPr>
                <w:sz w:val="24"/>
                <w:szCs w:val="24"/>
              </w:rPr>
              <w:t xml:space="preserve">0 </w:t>
            </w:r>
          </w:p>
        </w:tc>
        <w:tc>
          <w:tcPr>
            <w:tcW w:w="1517" w:type="dxa"/>
            <w:vAlign w:val="bottom"/>
          </w:tcPr>
          <w:p w:rsidR="00732FCE" w:rsidRPr="001C12C3" w:rsidP="00732FCE" w14:paraId="6C731CF2" w14:textId="354CD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w:t>
            </w:r>
            <w:r w:rsidR="00305E9A">
              <w:rPr>
                <w:rFonts w:cs="Times New Roman"/>
                <w:bCs/>
                <w:sz w:val="24"/>
                <w:szCs w:val="24"/>
              </w:rPr>
              <w:t>6,930</w:t>
            </w:r>
            <w:r>
              <w:rPr>
                <w:rFonts w:cs="Times New Roman"/>
                <w:bCs/>
                <w:sz w:val="24"/>
                <w:szCs w:val="24"/>
              </w:rPr>
              <w:t xml:space="preserve"> </w:t>
            </w:r>
          </w:p>
        </w:tc>
      </w:tr>
      <w:tr w14:paraId="7D7FCAAC" w14:textId="77777777" w:rsidTr="00231B96">
        <w:tblPrEx>
          <w:tblW w:w="8916" w:type="dxa"/>
          <w:tblInd w:w="360" w:type="dxa"/>
          <w:tblLook w:val="04A0"/>
        </w:tblPrEx>
        <w:tc>
          <w:tcPr>
            <w:tcW w:w="2473" w:type="dxa"/>
            <w:vAlign w:val="bottom"/>
          </w:tcPr>
          <w:p w:rsidR="00732FCE" w:rsidRPr="001C12C3" w:rsidP="00732FCE" w14:paraId="5095123C" w14:textId="076AE8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Pr>
                <w:iCs/>
                <w:sz w:val="24"/>
                <w:szCs w:val="24"/>
              </w:rPr>
              <w:t>Physical Scientist (Rest of US)</w:t>
            </w:r>
          </w:p>
        </w:tc>
        <w:tc>
          <w:tcPr>
            <w:tcW w:w="936" w:type="dxa"/>
            <w:vAlign w:val="bottom"/>
          </w:tcPr>
          <w:p w:rsidR="00732FCE" w:rsidRPr="001C12C3" w:rsidP="00732FCE" w14:paraId="01E9592C" w14:textId="57E239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12/1</w:t>
            </w:r>
          </w:p>
        </w:tc>
        <w:tc>
          <w:tcPr>
            <w:tcW w:w="1469" w:type="dxa"/>
            <w:vAlign w:val="bottom"/>
          </w:tcPr>
          <w:p w:rsidR="00732FCE" w:rsidRPr="001C12C3" w:rsidP="00732FCE" w14:paraId="700EAA7F" w14:textId="68FE27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769936BD">
              <w:rPr>
                <w:sz w:val="24"/>
                <w:szCs w:val="24"/>
              </w:rPr>
              <w:t>$39.69</w:t>
            </w:r>
          </w:p>
        </w:tc>
        <w:tc>
          <w:tcPr>
            <w:tcW w:w="990" w:type="dxa"/>
            <w:vAlign w:val="bottom"/>
          </w:tcPr>
          <w:p w:rsidR="00732FCE" w:rsidRPr="001C12C3" w:rsidP="00732FCE" w14:paraId="7DAFCF35" w14:textId="2119DF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15</w:t>
            </w:r>
            <w:r w:rsidR="0076782F">
              <w:rPr>
                <w:rFonts w:cs="Times New Roman"/>
                <w:sz w:val="24"/>
                <w:szCs w:val="24"/>
              </w:rPr>
              <w:t>0</w:t>
            </w:r>
            <w:r>
              <w:rPr>
                <w:rFonts w:cs="Times New Roman"/>
                <w:sz w:val="24"/>
                <w:szCs w:val="24"/>
              </w:rPr>
              <w:t xml:space="preserve"> </w:t>
            </w:r>
          </w:p>
        </w:tc>
        <w:tc>
          <w:tcPr>
            <w:tcW w:w="1531" w:type="dxa"/>
            <w:vAlign w:val="bottom"/>
          </w:tcPr>
          <w:p w:rsidR="00732FCE" w:rsidRPr="001C12C3" w:rsidP="00732FCE" w14:paraId="5CAD2BF3" w14:textId="632005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769936BD">
              <w:rPr>
                <w:sz w:val="24"/>
                <w:szCs w:val="24"/>
              </w:rPr>
              <w:t>$</w:t>
            </w:r>
            <w:r w:rsidR="00B75148">
              <w:rPr>
                <w:sz w:val="24"/>
                <w:szCs w:val="24"/>
              </w:rPr>
              <w:t>63.51</w:t>
            </w:r>
            <w:r w:rsidRPr="769936BD">
              <w:rPr>
                <w:sz w:val="24"/>
                <w:szCs w:val="24"/>
              </w:rPr>
              <w:t xml:space="preserve"> </w:t>
            </w:r>
          </w:p>
        </w:tc>
        <w:tc>
          <w:tcPr>
            <w:tcW w:w="1517" w:type="dxa"/>
            <w:vAlign w:val="bottom"/>
          </w:tcPr>
          <w:p w:rsidR="00732FCE" w:rsidRPr="001C12C3" w:rsidP="00732FCE" w14:paraId="7A7BE151" w14:textId="07664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21917">
              <w:rPr>
                <w:rFonts w:cs="Times New Roman"/>
                <w:sz w:val="24"/>
                <w:szCs w:val="24"/>
              </w:rPr>
              <w:t>9,526.5</w:t>
            </w:r>
            <w:r>
              <w:rPr>
                <w:rFonts w:cs="Times New Roman"/>
                <w:sz w:val="24"/>
                <w:szCs w:val="24"/>
              </w:rPr>
              <w:t xml:space="preserve"> </w:t>
            </w:r>
          </w:p>
        </w:tc>
      </w:tr>
      <w:tr w14:paraId="79248C3F" w14:textId="77777777" w:rsidTr="00231B96">
        <w:tblPrEx>
          <w:tblW w:w="8916" w:type="dxa"/>
          <w:tblInd w:w="360" w:type="dxa"/>
          <w:tblLook w:val="04A0"/>
        </w:tblPrEx>
        <w:tc>
          <w:tcPr>
            <w:tcW w:w="2473" w:type="dxa"/>
            <w:vAlign w:val="bottom"/>
          </w:tcPr>
          <w:p w:rsidR="00732FCE" w:rsidRPr="001C12C3" w:rsidP="00732FCE" w14:paraId="2A8F1834" w14:textId="26AF1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iCs/>
                <w:sz w:val="24"/>
                <w:szCs w:val="24"/>
              </w:rPr>
              <w:t xml:space="preserve">Student </w:t>
            </w:r>
            <w:r>
              <w:rPr>
                <w:iCs/>
                <w:sz w:val="24"/>
                <w:szCs w:val="24"/>
              </w:rPr>
              <w:t>Contractor</w:t>
            </w:r>
            <w:r w:rsidRPr="001C12C3">
              <w:rPr>
                <w:iCs/>
                <w:sz w:val="24"/>
                <w:szCs w:val="24"/>
              </w:rPr>
              <w:t xml:space="preserve"> </w:t>
            </w:r>
            <w:r>
              <w:rPr>
                <w:iCs/>
                <w:sz w:val="24"/>
                <w:szCs w:val="24"/>
              </w:rPr>
              <w:t>(Rest of US)</w:t>
            </w:r>
          </w:p>
        </w:tc>
        <w:tc>
          <w:tcPr>
            <w:tcW w:w="936" w:type="dxa"/>
            <w:vAlign w:val="bottom"/>
          </w:tcPr>
          <w:p w:rsidR="00732FCE" w:rsidRPr="001C12C3" w:rsidP="00732FCE" w14:paraId="4EA05623" w14:textId="477DD8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 xml:space="preserve"> </w:t>
            </w:r>
          </w:p>
        </w:tc>
        <w:tc>
          <w:tcPr>
            <w:tcW w:w="1469" w:type="dxa"/>
            <w:vAlign w:val="bottom"/>
          </w:tcPr>
          <w:p w:rsidR="00732FCE" w:rsidRPr="001C12C3" w:rsidP="00732FCE" w14:paraId="78154EFC" w14:textId="5BA337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sz w:val="24"/>
                <w:szCs w:val="24"/>
              </w:rPr>
              <w:t>$</w:t>
            </w:r>
            <w:r w:rsidRPr="49DD118D">
              <w:rPr>
                <w:sz w:val="24"/>
                <w:szCs w:val="24"/>
              </w:rPr>
              <w:t>35.64</w:t>
            </w:r>
            <w:r>
              <w:rPr>
                <w:sz w:val="24"/>
                <w:szCs w:val="24"/>
              </w:rPr>
              <w:t xml:space="preserve"> </w:t>
            </w:r>
          </w:p>
        </w:tc>
        <w:tc>
          <w:tcPr>
            <w:tcW w:w="990" w:type="dxa"/>
            <w:vAlign w:val="bottom"/>
          </w:tcPr>
          <w:p w:rsidR="00732FCE" w:rsidRPr="001C12C3" w:rsidP="00732FCE" w14:paraId="64840451" w14:textId="6EE362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3</w:t>
            </w:r>
            <w:r w:rsidR="00444D23">
              <w:rPr>
                <w:rFonts w:cs="Times New Roman"/>
                <w:sz w:val="24"/>
                <w:szCs w:val="24"/>
              </w:rPr>
              <w:t>5</w:t>
            </w:r>
            <w:r w:rsidR="00E07AAB">
              <w:rPr>
                <w:rFonts w:cs="Times New Roman"/>
                <w:sz w:val="24"/>
                <w:szCs w:val="24"/>
              </w:rPr>
              <w:t>0</w:t>
            </w:r>
            <w:r>
              <w:rPr>
                <w:rFonts w:cs="Times New Roman"/>
                <w:sz w:val="24"/>
                <w:szCs w:val="24"/>
              </w:rPr>
              <w:t xml:space="preserve"> </w:t>
            </w:r>
          </w:p>
        </w:tc>
        <w:tc>
          <w:tcPr>
            <w:tcW w:w="1531" w:type="dxa"/>
            <w:vAlign w:val="bottom"/>
          </w:tcPr>
          <w:p w:rsidR="00732FCE" w:rsidRPr="001C12C3" w:rsidP="00732FCE" w14:paraId="37A6917C" w14:textId="6FFCE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769936BD">
              <w:rPr>
                <w:sz w:val="24"/>
                <w:szCs w:val="24"/>
              </w:rPr>
              <w:t>$</w:t>
            </w:r>
            <w:r w:rsidR="00B75148">
              <w:rPr>
                <w:sz w:val="24"/>
                <w:szCs w:val="24"/>
              </w:rPr>
              <w:t>57.</w:t>
            </w:r>
            <w:r w:rsidR="009D2BFA">
              <w:rPr>
                <w:sz w:val="24"/>
                <w:szCs w:val="24"/>
              </w:rPr>
              <w:t>02</w:t>
            </w:r>
            <w:r w:rsidRPr="769936BD">
              <w:rPr>
                <w:sz w:val="24"/>
                <w:szCs w:val="24"/>
              </w:rPr>
              <w:t xml:space="preserve"> </w:t>
            </w:r>
          </w:p>
        </w:tc>
        <w:tc>
          <w:tcPr>
            <w:tcW w:w="1517" w:type="dxa"/>
            <w:vAlign w:val="bottom"/>
          </w:tcPr>
          <w:p w:rsidR="00732FCE" w:rsidRPr="001C12C3" w:rsidP="00732FCE" w14:paraId="0C2817C5" w14:textId="7AB5CF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1F6A14">
              <w:rPr>
                <w:rFonts w:cs="Times New Roman"/>
                <w:sz w:val="24"/>
                <w:szCs w:val="24"/>
              </w:rPr>
              <w:t>19,957</w:t>
            </w:r>
            <w:r>
              <w:rPr>
                <w:rFonts w:cs="Times New Roman"/>
                <w:sz w:val="24"/>
                <w:szCs w:val="24"/>
              </w:rPr>
              <w:t xml:space="preserve"> </w:t>
            </w:r>
          </w:p>
        </w:tc>
      </w:tr>
      <w:tr w14:paraId="4F9418F4" w14:textId="77777777" w:rsidTr="00231B96">
        <w:tblPrEx>
          <w:tblW w:w="8916" w:type="dxa"/>
          <w:tblInd w:w="360" w:type="dxa"/>
          <w:tblLook w:val="04A0"/>
        </w:tblPrEx>
        <w:tc>
          <w:tcPr>
            <w:tcW w:w="2473" w:type="dxa"/>
            <w:vAlign w:val="bottom"/>
          </w:tcPr>
          <w:p w:rsidR="00732FCE" w:rsidRPr="001C12C3" w:rsidP="00732FCE" w14:paraId="710F049B" w14:textId="1D1BE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Pr>
                <w:rFonts w:cs="Times New Roman"/>
                <w:iCs/>
                <w:sz w:val="24"/>
                <w:szCs w:val="24"/>
              </w:rPr>
              <w:t>Social Scientist (</w:t>
            </w:r>
            <w:r w:rsidR="00EE25AF">
              <w:rPr>
                <w:rFonts w:cs="Times New Roman"/>
                <w:iCs/>
                <w:sz w:val="24"/>
                <w:szCs w:val="24"/>
              </w:rPr>
              <w:t>Rest of US</w:t>
            </w:r>
            <w:r>
              <w:rPr>
                <w:rFonts w:cs="Times New Roman"/>
                <w:iCs/>
                <w:sz w:val="24"/>
                <w:szCs w:val="24"/>
              </w:rPr>
              <w:t>)</w:t>
            </w:r>
          </w:p>
        </w:tc>
        <w:tc>
          <w:tcPr>
            <w:tcW w:w="936" w:type="dxa"/>
            <w:vAlign w:val="bottom"/>
          </w:tcPr>
          <w:p w:rsidR="00732FCE" w:rsidRPr="001C12C3" w:rsidP="00732FCE" w14:paraId="6830A0F2" w14:textId="7D752C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12/</w:t>
            </w:r>
            <w:r w:rsidR="009C5943">
              <w:rPr>
                <w:rFonts w:cs="Times New Roman"/>
                <w:sz w:val="24"/>
                <w:szCs w:val="24"/>
              </w:rPr>
              <w:t>4</w:t>
            </w:r>
          </w:p>
        </w:tc>
        <w:tc>
          <w:tcPr>
            <w:tcW w:w="1469" w:type="dxa"/>
            <w:vAlign w:val="bottom"/>
          </w:tcPr>
          <w:p w:rsidR="00732FCE" w:rsidRPr="001C12C3" w:rsidP="00732FCE" w14:paraId="2C9B60D2" w14:textId="6C1F4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 xml:space="preserve">$43.66 </w:t>
            </w:r>
          </w:p>
        </w:tc>
        <w:tc>
          <w:tcPr>
            <w:tcW w:w="990" w:type="dxa"/>
            <w:vAlign w:val="bottom"/>
          </w:tcPr>
          <w:p w:rsidR="00732FCE" w:rsidRPr="001C12C3" w:rsidP="00732FCE" w14:paraId="5FDE2A42" w14:textId="0D1A22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w:t>
            </w:r>
            <w:r w:rsidR="006F487E">
              <w:rPr>
                <w:rFonts w:cs="Times New Roman"/>
                <w:sz w:val="24"/>
                <w:szCs w:val="24"/>
              </w:rPr>
              <w:t>0</w:t>
            </w:r>
            <w:r>
              <w:rPr>
                <w:rFonts w:cs="Times New Roman"/>
                <w:sz w:val="24"/>
                <w:szCs w:val="24"/>
              </w:rPr>
              <w:t>0</w:t>
            </w:r>
          </w:p>
        </w:tc>
        <w:tc>
          <w:tcPr>
            <w:tcW w:w="1531" w:type="dxa"/>
            <w:vAlign w:val="bottom"/>
          </w:tcPr>
          <w:p w:rsidR="00732FCE" w:rsidRPr="001C12C3" w:rsidP="00732FCE" w14:paraId="69081B3D" w14:textId="78BB78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9D2BFA">
              <w:rPr>
                <w:rFonts w:cs="Times New Roman"/>
                <w:sz w:val="24"/>
                <w:szCs w:val="24"/>
              </w:rPr>
              <w:t>69.86</w:t>
            </w:r>
            <w:r>
              <w:rPr>
                <w:rFonts w:cs="Times New Roman"/>
                <w:sz w:val="24"/>
                <w:szCs w:val="24"/>
              </w:rPr>
              <w:t xml:space="preserve"> </w:t>
            </w:r>
          </w:p>
        </w:tc>
        <w:tc>
          <w:tcPr>
            <w:tcW w:w="1517" w:type="dxa"/>
            <w:vAlign w:val="bottom"/>
          </w:tcPr>
          <w:p w:rsidR="00732FCE" w:rsidRPr="001C12C3" w:rsidP="00732FCE" w14:paraId="7709D743" w14:textId="1637F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5C4CEB">
              <w:rPr>
                <w:rFonts w:cs="Times New Roman"/>
                <w:sz w:val="24"/>
                <w:szCs w:val="24"/>
              </w:rPr>
              <w:t>6,986</w:t>
            </w:r>
            <w:r>
              <w:rPr>
                <w:rFonts w:cs="Times New Roman"/>
                <w:sz w:val="24"/>
                <w:szCs w:val="24"/>
              </w:rPr>
              <w:t xml:space="preserve"> </w:t>
            </w:r>
          </w:p>
        </w:tc>
      </w:tr>
      <w:tr w14:paraId="7B75D792" w14:textId="77777777" w:rsidTr="00231B96">
        <w:tblPrEx>
          <w:tblW w:w="8916" w:type="dxa"/>
          <w:tblInd w:w="360" w:type="dxa"/>
          <w:tblLook w:val="04A0"/>
        </w:tblPrEx>
        <w:tc>
          <w:tcPr>
            <w:tcW w:w="2473" w:type="dxa"/>
            <w:vAlign w:val="bottom"/>
          </w:tcPr>
          <w:p w:rsidR="00732FCE" w:rsidRPr="001C12C3" w:rsidP="00732FCE" w14:paraId="12409DD0" w14:textId="7FD744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Pr>
                <w:rFonts w:cs="Times New Roman"/>
                <w:iCs/>
                <w:sz w:val="24"/>
                <w:szCs w:val="24"/>
              </w:rPr>
              <w:t>Data Scientist (</w:t>
            </w:r>
            <w:r w:rsidRPr="00297F64" w:rsidR="00297F64">
              <w:rPr>
                <w:rFonts w:cs="Times New Roman"/>
                <w:iCs/>
                <w:sz w:val="24"/>
                <w:szCs w:val="24"/>
              </w:rPr>
              <w:t>Washington-Baltimore-Arlington</w:t>
            </w:r>
            <w:r>
              <w:rPr>
                <w:rFonts w:cs="Times New Roman"/>
                <w:iCs/>
                <w:sz w:val="24"/>
                <w:szCs w:val="24"/>
              </w:rPr>
              <w:t xml:space="preserve">) </w:t>
            </w:r>
          </w:p>
        </w:tc>
        <w:tc>
          <w:tcPr>
            <w:tcW w:w="936" w:type="dxa"/>
            <w:vAlign w:val="bottom"/>
          </w:tcPr>
          <w:p w:rsidR="00732FCE" w:rsidRPr="001C12C3" w:rsidP="00732FCE" w14:paraId="53F3009D" w14:textId="68396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 xml:space="preserve">12/2 </w:t>
            </w:r>
          </w:p>
        </w:tc>
        <w:tc>
          <w:tcPr>
            <w:tcW w:w="1469" w:type="dxa"/>
            <w:vAlign w:val="bottom"/>
          </w:tcPr>
          <w:p w:rsidR="00732FCE" w:rsidRPr="001C12C3" w:rsidP="00732FCE" w14:paraId="2C6B6EE3" w14:textId="71BF90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085ACB">
              <w:rPr>
                <w:rFonts w:cs="Times New Roman"/>
                <w:sz w:val="24"/>
                <w:szCs w:val="24"/>
              </w:rPr>
              <w:t>46.64</w:t>
            </w:r>
            <w:r>
              <w:rPr>
                <w:rFonts w:cs="Times New Roman"/>
                <w:sz w:val="24"/>
                <w:szCs w:val="24"/>
              </w:rPr>
              <w:t xml:space="preserve"> </w:t>
            </w:r>
          </w:p>
        </w:tc>
        <w:tc>
          <w:tcPr>
            <w:tcW w:w="990" w:type="dxa"/>
            <w:vAlign w:val="bottom"/>
          </w:tcPr>
          <w:p w:rsidR="00732FCE" w:rsidRPr="001C12C3" w:rsidP="00732FCE" w14:paraId="3089CADD" w14:textId="30091A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100</w:t>
            </w:r>
          </w:p>
        </w:tc>
        <w:tc>
          <w:tcPr>
            <w:tcW w:w="1531" w:type="dxa"/>
            <w:vAlign w:val="bottom"/>
          </w:tcPr>
          <w:p w:rsidR="00732FCE" w:rsidRPr="001C12C3" w:rsidP="00732FCE" w14:paraId="3138564E" w14:textId="51638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2D0C42">
              <w:rPr>
                <w:rFonts w:cs="Times New Roman"/>
                <w:sz w:val="24"/>
                <w:szCs w:val="24"/>
              </w:rPr>
              <w:t>74.62</w:t>
            </w:r>
            <w:r>
              <w:rPr>
                <w:rFonts w:cs="Times New Roman"/>
                <w:sz w:val="24"/>
                <w:szCs w:val="24"/>
              </w:rPr>
              <w:t xml:space="preserve"> </w:t>
            </w:r>
          </w:p>
        </w:tc>
        <w:tc>
          <w:tcPr>
            <w:tcW w:w="1517" w:type="dxa"/>
            <w:vAlign w:val="bottom"/>
          </w:tcPr>
          <w:p w:rsidR="00732FCE" w:rsidRPr="001C12C3" w:rsidP="00732FCE" w14:paraId="5953B5E4" w14:textId="20C4C6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5C4CEB">
              <w:rPr>
                <w:rFonts w:cs="Times New Roman"/>
                <w:sz w:val="24"/>
                <w:szCs w:val="24"/>
              </w:rPr>
              <w:t>7,462</w:t>
            </w:r>
            <w:r>
              <w:rPr>
                <w:rFonts w:cs="Times New Roman"/>
                <w:sz w:val="24"/>
                <w:szCs w:val="24"/>
              </w:rPr>
              <w:t xml:space="preserve"> </w:t>
            </w:r>
          </w:p>
        </w:tc>
      </w:tr>
      <w:tr w14:paraId="14E166B9" w14:textId="77777777" w:rsidTr="00231B96">
        <w:tblPrEx>
          <w:tblW w:w="8916" w:type="dxa"/>
          <w:tblInd w:w="360" w:type="dxa"/>
          <w:tblLook w:val="04A0"/>
        </w:tblPrEx>
        <w:tc>
          <w:tcPr>
            <w:tcW w:w="2473" w:type="dxa"/>
            <w:vAlign w:val="bottom"/>
          </w:tcPr>
          <w:p w:rsidR="00732FCE" w:rsidRPr="001C12C3" w:rsidP="00732FCE" w14:paraId="3B324019" w14:textId="3FAF86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Pr>
                <w:rFonts w:cs="Times New Roman"/>
                <w:iCs/>
                <w:sz w:val="24"/>
                <w:szCs w:val="24"/>
              </w:rPr>
              <w:t>Physical Scientist (</w:t>
            </w:r>
            <w:r w:rsidR="00C71B00">
              <w:rPr>
                <w:rFonts w:cs="Times New Roman"/>
                <w:iCs/>
                <w:sz w:val="24"/>
                <w:szCs w:val="24"/>
              </w:rPr>
              <w:t>Rest of US</w:t>
            </w:r>
            <w:r>
              <w:rPr>
                <w:rFonts w:cs="Times New Roman"/>
                <w:iCs/>
                <w:sz w:val="24"/>
                <w:szCs w:val="24"/>
              </w:rPr>
              <w:t>)</w:t>
            </w:r>
          </w:p>
        </w:tc>
        <w:tc>
          <w:tcPr>
            <w:tcW w:w="936" w:type="dxa"/>
            <w:vAlign w:val="bottom"/>
          </w:tcPr>
          <w:p w:rsidR="00732FCE" w:rsidRPr="001C12C3" w:rsidP="00732FCE" w14:paraId="11D1C585" w14:textId="469B40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 xml:space="preserve"> </w:t>
            </w:r>
            <w:r w:rsidR="007347F5">
              <w:rPr>
                <w:rFonts w:cs="Times New Roman"/>
                <w:sz w:val="24"/>
                <w:szCs w:val="24"/>
              </w:rPr>
              <w:t>9/2</w:t>
            </w:r>
          </w:p>
        </w:tc>
        <w:tc>
          <w:tcPr>
            <w:tcW w:w="1469" w:type="dxa"/>
            <w:vAlign w:val="bottom"/>
          </w:tcPr>
          <w:p w:rsidR="00732FCE" w:rsidRPr="001C12C3" w:rsidP="00732FCE" w14:paraId="379328E7" w14:textId="4E34CA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B94792">
              <w:rPr>
                <w:rFonts w:cs="Times New Roman"/>
                <w:sz w:val="24"/>
                <w:szCs w:val="24"/>
              </w:rPr>
              <w:t>28.28</w:t>
            </w:r>
            <w:r>
              <w:rPr>
                <w:rFonts w:cs="Times New Roman"/>
                <w:sz w:val="24"/>
                <w:szCs w:val="24"/>
              </w:rPr>
              <w:t xml:space="preserve"> </w:t>
            </w:r>
          </w:p>
        </w:tc>
        <w:tc>
          <w:tcPr>
            <w:tcW w:w="990" w:type="dxa"/>
            <w:vAlign w:val="bottom"/>
          </w:tcPr>
          <w:p w:rsidR="00732FCE" w:rsidRPr="001C12C3" w:rsidP="00732FCE" w14:paraId="2394F87E" w14:textId="1A4C3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 xml:space="preserve">300 </w:t>
            </w:r>
          </w:p>
        </w:tc>
        <w:tc>
          <w:tcPr>
            <w:tcW w:w="1531" w:type="dxa"/>
            <w:vAlign w:val="bottom"/>
          </w:tcPr>
          <w:p w:rsidR="00732FCE" w:rsidRPr="001C12C3" w:rsidP="00732FCE" w14:paraId="250DB3B2" w14:textId="746EE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827744">
              <w:rPr>
                <w:rFonts w:cs="Times New Roman"/>
                <w:sz w:val="24"/>
                <w:szCs w:val="24"/>
              </w:rPr>
              <w:t>45.25</w:t>
            </w:r>
            <w:r>
              <w:rPr>
                <w:rFonts w:cs="Times New Roman"/>
                <w:sz w:val="24"/>
                <w:szCs w:val="24"/>
              </w:rPr>
              <w:t xml:space="preserve"> </w:t>
            </w:r>
          </w:p>
        </w:tc>
        <w:tc>
          <w:tcPr>
            <w:tcW w:w="1517" w:type="dxa"/>
            <w:vAlign w:val="bottom"/>
          </w:tcPr>
          <w:p w:rsidR="00732FCE" w:rsidRPr="001C12C3" w:rsidP="00732FCE" w14:paraId="19B376CD" w14:textId="4F81F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5C4CEB">
              <w:rPr>
                <w:rFonts w:cs="Times New Roman"/>
                <w:sz w:val="24"/>
                <w:szCs w:val="24"/>
              </w:rPr>
              <w:t>13,575</w:t>
            </w:r>
            <w:r>
              <w:rPr>
                <w:rFonts w:cs="Times New Roman"/>
                <w:sz w:val="24"/>
                <w:szCs w:val="24"/>
              </w:rPr>
              <w:t xml:space="preserve"> </w:t>
            </w:r>
          </w:p>
        </w:tc>
      </w:tr>
    </w:tbl>
    <w:p w:rsidR="00C133F7" w:rsidRPr="001C12C3" w14:paraId="0A25491F" w14:textId="01E93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10938" w:rsidRPr="001C12C3" w:rsidP="00110938" w14:paraId="18297FE3" w14:textId="52F0E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ab/>
        <w:t>Table 4 Other Federal Government Expenses</w:t>
      </w:r>
    </w:p>
    <w:tbl>
      <w:tblPr>
        <w:tblStyle w:val="TableGrid"/>
        <w:tblW w:w="0" w:type="auto"/>
        <w:tblInd w:w="360" w:type="dxa"/>
        <w:tblLook w:val="04A0"/>
      </w:tblPr>
      <w:tblGrid>
        <w:gridCol w:w="4045"/>
        <w:gridCol w:w="2109"/>
      </w:tblGrid>
      <w:tr w14:paraId="1E1574D7" w14:textId="77777777" w:rsidTr="00D61F02">
        <w:tblPrEx>
          <w:tblW w:w="0" w:type="auto"/>
          <w:tblInd w:w="360" w:type="dxa"/>
          <w:tblLook w:val="04A0"/>
        </w:tblPrEx>
        <w:tc>
          <w:tcPr>
            <w:tcW w:w="4045" w:type="dxa"/>
          </w:tcPr>
          <w:p w:rsidR="00110938" w:rsidRPr="001C12C3" w:rsidP="00930717" w14:paraId="0B1BE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Journal publication costs</w:t>
            </w:r>
          </w:p>
        </w:tc>
        <w:tc>
          <w:tcPr>
            <w:tcW w:w="2109" w:type="dxa"/>
          </w:tcPr>
          <w:p w:rsidR="00110938" w:rsidRPr="001C12C3" w:rsidP="00AF1493" w14:paraId="488B2B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$1,000</w:t>
            </w:r>
          </w:p>
        </w:tc>
      </w:tr>
      <w:tr w14:paraId="5672477E" w14:textId="77777777" w:rsidTr="00D61F02">
        <w:tblPrEx>
          <w:tblW w:w="0" w:type="auto"/>
          <w:tblInd w:w="360" w:type="dxa"/>
          <w:tblLook w:val="04A0"/>
        </w:tblPrEx>
        <w:tc>
          <w:tcPr>
            <w:tcW w:w="4045" w:type="dxa"/>
          </w:tcPr>
          <w:p w:rsidR="00110938" w:rsidRPr="001C12C3" w:rsidP="00930717" w14:paraId="38301C2C" w14:textId="4F486B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Con</w:t>
            </w:r>
            <w:r w:rsidRPr="001C12C3" w:rsidR="00E85DB7">
              <w:rPr>
                <w:rFonts w:cs="Times New Roman"/>
                <w:sz w:val="24"/>
                <w:szCs w:val="24"/>
              </w:rPr>
              <w:t>ference</w:t>
            </w:r>
            <w:r w:rsidRPr="001C12C3" w:rsidR="00047973">
              <w:rPr>
                <w:rFonts w:cs="Times New Roman"/>
                <w:sz w:val="24"/>
                <w:szCs w:val="24"/>
              </w:rPr>
              <w:t xml:space="preserve"> Registration </w:t>
            </w:r>
          </w:p>
        </w:tc>
        <w:tc>
          <w:tcPr>
            <w:tcW w:w="2109" w:type="dxa"/>
          </w:tcPr>
          <w:p w:rsidR="00110938" w:rsidRPr="001C12C3" w:rsidP="00AF1493" w14:paraId="28B58313" w14:textId="47987A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$1,000</w:t>
            </w:r>
          </w:p>
        </w:tc>
      </w:tr>
    </w:tbl>
    <w:p w:rsidR="00C133F7" w14:paraId="79A2E277" w14:textId="2C2A4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A16A3" w14:paraId="0C016631" w14:textId="1FC738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total cost to the government for this information collection is $</w:t>
      </w:r>
      <w:r w:rsidR="006637BB">
        <w:rPr>
          <w:sz w:val="24"/>
          <w:szCs w:val="24"/>
        </w:rPr>
        <w:t>66,43</w:t>
      </w:r>
      <w:r>
        <w:rPr>
          <w:sz w:val="24"/>
          <w:szCs w:val="24"/>
        </w:rPr>
        <w:t>7 (rounded).</w:t>
      </w:r>
    </w:p>
    <w:p w:rsidR="00FA16A3" w:rsidRPr="001C12C3" w14:paraId="666387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14:paraId="78D6E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15.</w:t>
      </w:r>
      <w:r w:rsidRPr="001C12C3">
        <w:rPr>
          <w:sz w:val="24"/>
          <w:szCs w:val="24"/>
        </w:rPr>
        <w:tab/>
      </w:r>
      <w:r w:rsidRPr="001C12C3">
        <w:rPr>
          <w:b/>
          <w:bCs/>
          <w:sz w:val="24"/>
          <w:szCs w:val="24"/>
        </w:rPr>
        <w:t xml:space="preserve">Explain the reasons for any program changes or adjustments </w:t>
      </w:r>
      <w:r w:rsidRPr="001C12C3" w:rsidR="00F73931">
        <w:rPr>
          <w:b/>
          <w:bCs/>
          <w:sz w:val="24"/>
          <w:szCs w:val="24"/>
        </w:rPr>
        <w:t>in hour or cost burden</w:t>
      </w:r>
      <w:r w:rsidRPr="001C12C3" w:rsidR="0060758B">
        <w:rPr>
          <w:b/>
          <w:bCs/>
          <w:sz w:val="24"/>
          <w:szCs w:val="24"/>
        </w:rPr>
        <w:t>.</w:t>
      </w:r>
    </w:p>
    <w:p w:rsidR="00295103" w:rsidRPr="001C12C3" w14:paraId="68788966" w14:textId="165536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7228" w:rsidRPr="001C12C3" w:rsidP="009A7228" w14:paraId="5E189E2C" w14:textId="64DA92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1C12C3">
        <w:rPr>
          <w:color w:val="000000" w:themeColor="text1"/>
          <w:sz w:val="24"/>
          <w:szCs w:val="24"/>
        </w:rPr>
        <w:t>This is a new information collection</w:t>
      </w:r>
      <w:r w:rsidR="00280A6C">
        <w:rPr>
          <w:color w:val="000000" w:themeColor="text1"/>
          <w:sz w:val="24"/>
          <w:szCs w:val="24"/>
        </w:rPr>
        <w:t>.</w:t>
      </w:r>
    </w:p>
    <w:p w:rsidR="009A7228" w:rsidRPr="001C12C3" w:rsidP="009A7228" w14:paraId="6595F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95103" w:rsidRPr="001C12C3" w:rsidP="009D0C2E" w14:paraId="733BE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16.</w:t>
      </w:r>
      <w:r w:rsidRPr="001C12C3">
        <w:rPr>
          <w:sz w:val="24"/>
          <w:szCs w:val="24"/>
        </w:rPr>
        <w:tab/>
      </w:r>
      <w:r w:rsidRPr="001C12C3">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1C12C3" w14:paraId="5CD746E1" w14:textId="238153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7823" w:rsidRPr="001C12C3" w:rsidP="009C7823" w14:paraId="05EA9302" w14:textId="2E3D80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1C12C3">
        <w:rPr>
          <w:sz w:val="24"/>
          <w:szCs w:val="24"/>
        </w:rPr>
        <w:tab/>
      </w:r>
      <w:r w:rsidRPr="001C12C3">
        <w:rPr>
          <w:color w:val="000000" w:themeColor="text1"/>
          <w:sz w:val="24"/>
          <w:szCs w:val="24"/>
        </w:rPr>
        <w:t xml:space="preserve">We anticipate publishing the findings of this information collection as a scientific journal </w:t>
      </w:r>
      <w:r w:rsidRPr="001C12C3">
        <w:rPr>
          <w:color w:val="000000" w:themeColor="text1"/>
          <w:sz w:val="24"/>
          <w:szCs w:val="24"/>
        </w:rPr>
        <w:t>article – with accompanying U. S. Geological Survey data release via the Science base online platform, a summary report for participating stakeholder</w:t>
      </w:r>
      <w:r w:rsidRPr="001C12C3" w:rsidR="00A01E63">
        <w:rPr>
          <w:color w:val="000000" w:themeColor="text1"/>
          <w:sz w:val="24"/>
          <w:szCs w:val="24"/>
        </w:rPr>
        <w:t>s</w:t>
      </w:r>
      <w:r w:rsidRPr="001C12C3">
        <w:rPr>
          <w:color w:val="000000" w:themeColor="text1"/>
          <w:sz w:val="24"/>
          <w:szCs w:val="24"/>
        </w:rPr>
        <w:t>, and presentations at</w:t>
      </w:r>
      <w:r w:rsidRPr="001C12C3" w:rsidR="000A7047">
        <w:rPr>
          <w:color w:val="000000" w:themeColor="text1"/>
          <w:sz w:val="24"/>
          <w:szCs w:val="24"/>
        </w:rPr>
        <w:t xml:space="preserve"> </w:t>
      </w:r>
      <w:r w:rsidRPr="001C12C3">
        <w:rPr>
          <w:color w:val="000000" w:themeColor="text1"/>
          <w:sz w:val="24"/>
          <w:szCs w:val="24"/>
        </w:rPr>
        <w:t>scientific conferences (</w:t>
      </w:r>
      <w:r w:rsidRPr="001C12C3" w:rsidR="00A01E63">
        <w:rPr>
          <w:color w:val="000000" w:themeColor="text1"/>
          <w:sz w:val="24"/>
          <w:szCs w:val="24"/>
        </w:rPr>
        <w:t xml:space="preserve">e.g., </w:t>
      </w:r>
      <w:r w:rsidRPr="001C12C3">
        <w:rPr>
          <w:color w:val="000000" w:themeColor="text1"/>
          <w:sz w:val="24"/>
          <w:szCs w:val="24"/>
        </w:rPr>
        <w:t xml:space="preserve">American Geophysical Union [AGU]).  </w:t>
      </w:r>
    </w:p>
    <w:p w:rsidR="009C7823" w:rsidRPr="001C12C3" w14:paraId="1185BD4B" w14:textId="13165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9D0C2E" w14:paraId="49C706C5" w14:textId="1D072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17.</w:t>
      </w:r>
      <w:r w:rsidRPr="001C12C3">
        <w:rPr>
          <w:sz w:val="24"/>
          <w:szCs w:val="24"/>
        </w:rPr>
        <w:tab/>
      </w:r>
      <w:r w:rsidRPr="001C12C3">
        <w:rPr>
          <w:b/>
          <w:bCs/>
          <w:sz w:val="24"/>
          <w:szCs w:val="24"/>
        </w:rPr>
        <w:t>If seeking approval to not display the expiration date for OMB approval of the information collection, explain the reasons that display would be inappropriate.</w:t>
      </w:r>
    </w:p>
    <w:p w:rsidR="00FA16A3" w14:paraId="633A5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shd w:val="clear" w:color="auto" w:fill="FFFFFF"/>
        </w:rPr>
      </w:pPr>
    </w:p>
    <w:p w:rsidR="00CE0F57" w:rsidRPr="001C12C3" w14:paraId="393094F9" w14:textId="37236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rStyle w:val="normaltextrun"/>
          <w:color w:val="000000"/>
          <w:sz w:val="24"/>
          <w:szCs w:val="24"/>
          <w:shd w:val="clear" w:color="auto" w:fill="FFFFFF"/>
        </w:rPr>
        <w:t>We will display the OMB Control Number and expiration date on appropriate materials.</w:t>
      </w:r>
      <w:r w:rsidRPr="001C12C3">
        <w:rPr>
          <w:rStyle w:val="eop"/>
          <w:color w:val="000000"/>
          <w:sz w:val="24"/>
          <w:szCs w:val="24"/>
          <w:shd w:val="clear" w:color="auto" w:fill="FFFFFF"/>
        </w:rPr>
        <w:t> </w:t>
      </w:r>
    </w:p>
    <w:p w:rsidR="00295103" w:rsidRPr="001C12C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43DE9" w:rsidP="009D0C2E"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3DE9">
        <w:rPr>
          <w:b/>
          <w:bCs/>
          <w:sz w:val="24"/>
          <w:szCs w:val="24"/>
        </w:rPr>
        <w:t>18.</w:t>
      </w:r>
      <w:r w:rsidRPr="00843DE9">
        <w:rPr>
          <w:b/>
          <w:bCs/>
          <w:sz w:val="24"/>
          <w:szCs w:val="24"/>
        </w:rPr>
        <w:tab/>
        <w:t xml:space="preserve">Explain each exception to the </w:t>
      </w:r>
      <w:r w:rsidRPr="00843DE9" w:rsidR="005D39A7">
        <w:rPr>
          <w:b/>
          <w:bCs/>
          <w:sz w:val="24"/>
          <w:szCs w:val="24"/>
        </w:rPr>
        <w:t xml:space="preserve">topics of the </w:t>
      </w:r>
      <w:r w:rsidRPr="00843DE9">
        <w:rPr>
          <w:b/>
          <w:bCs/>
          <w:sz w:val="24"/>
          <w:szCs w:val="24"/>
        </w:rPr>
        <w:t>certification statement identified in "Certification for Paperwork Reduction Act Submissions</w:t>
      </w:r>
      <w:r w:rsidRPr="00843DE9" w:rsidR="005D39A7">
        <w:rPr>
          <w:b/>
          <w:bCs/>
          <w:sz w:val="24"/>
          <w:szCs w:val="24"/>
        </w:rPr>
        <w:t>.</w:t>
      </w:r>
      <w:r w:rsidRPr="00843DE9">
        <w:rPr>
          <w:b/>
          <w:bCs/>
          <w:sz w:val="24"/>
          <w:szCs w:val="24"/>
        </w:rPr>
        <w:t>"</w:t>
      </w:r>
    </w:p>
    <w:p w:rsidR="00295103" w:rsidRPr="001C12C3" w14:paraId="1255ED09" w14:textId="481947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ab/>
      </w:r>
    </w:p>
    <w:p w:rsidR="00CE0F57" w:rsidRPr="001C12C3" w14:paraId="0CE8770F" w14:textId="2BE93D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ab/>
      </w:r>
      <w:r w:rsidRPr="001C12C3" w:rsidR="001C12C3">
        <w:rPr>
          <w:rStyle w:val="normaltextrun"/>
          <w:color w:val="000000"/>
          <w:sz w:val="24"/>
          <w:szCs w:val="24"/>
          <w:shd w:val="clear" w:color="auto" w:fill="FFFFFF"/>
        </w:rPr>
        <w:t>There are no exceptions to the certification statement.</w:t>
      </w:r>
      <w:r w:rsidRPr="001C12C3" w:rsidR="001C12C3">
        <w:rPr>
          <w:rStyle w:val="eop"/>
          <w:color w:val="000000"/>
          <w:sz w:val="24"/>
          <w:szCs w:val="24"/>
          <w:shd w:val="clear" w:color="auto" w:fill="FFFFFF"/>
        </w:rPr>
        <w:t> </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ford">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E0A" w14:paraId="4CAFDB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E0A" w14:paraId="1BD947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E0A" w14:paraId="1F3F3D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E0A" w14:paraId="798919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4529447"/>
      <w:docPartObj>
        <w:docPartGallery w:val="Watermarks"/>
        <w:docPartUnique/>
      </w:docPartObj>
    </w:sdtPr>
    <w:sdtContent>
      <w:p w:rsidR="00413E0A" w14:paraId="30A054A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E0A" w14:paraId="7713D9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D19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973D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F12FA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662F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6505C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830502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8C47A4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6F0C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CEA0BF6"/>
    <w:multiLevelType w:val="multilevel"/>
    <w:tmpl w:val="0409001D"/>
    <w:numStyleLink w:val="Singlepunch"/>
  </w:abstractNum>
  <w:abstractNum w:abstractNumId="9">
    <w:nsid w:val="0E5F7CF8"/>
    <w:multiLevelType w:val="hybridMultilevel"/>
    <w:tmpl w:val="1A34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E7850F8"/>
    <w:multiLevelType w:val="hybridMultilevel"/>
    <w:tmpl w:val="21725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FEF059E"/>
    <w:multiLevelType w:val="hybridMultilevel"/>
    <w:tmpl w:val="6FF0D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0A54C7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5B44CB6"/>
    <w:multiLevelType w:val="hybridMultilevel"/>
    <w:tmpl w:val="2CAAE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67A7C1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111499"/>
    <w:multiLevelType w:val="hybridMultilevel"/>
    <w:tmpl w:val="AC76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82E53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8867BC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9F800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A834A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BC340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E3050C3"/>
    <w:multiLevelType w:val="hybridMultilevel"/>
    <w:tmpl w:val="0B3C7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FA36D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1420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6890E61"/>
    <w:multiLevelType w:val="hybridMultilevel"/>
    <w:tmpl w:val="8A208D90"/>
    <w:lvl w:ilvl="0">
      <w:start w:val="1"/>
      <w:numFmt w:val="lowerLetter"/>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70656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AE309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AF8257C"/>
    <w:multiLevelType w:val="hybridMultilevel"/>
    <w:tmpl w:val="BF6292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B2139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47772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7C551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E4C2B80"/>
    <w:multiLevelType w:val="hybridMultilevel"/>
    <w:tmpl w:val="18524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F171ED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F2941B5"/>
    <w:multiLevelType w:val="hybridMultilevel"/>
    <w:tmpl w:val="79FAF1A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445C38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4FD6CF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51E5D1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96A3B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AA85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B751503"/>
    <w:multiLevelType w:val="hybridMultilevel"/>
    <w:tmpl w:val="B1E6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C132982"/>
    <w:multiLevelType w:val="hybridMultilevel"/>
    <w:tmpl w:val="21B8D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0325B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1D52F7C"/>
    <w:multiLevelType w:val="hybridMultilevel"/>
    <w:tmpl w:val="ACB8B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25145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54570DE"/>
    <w:multiLevelType w:val="hybridMultilevel"/>
    <w:tmpl w:val="FFFFFFFF"/>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6D03BD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7D41B74"/>
    <w:multiLevelType w:val="hybridMultilevel"/>
    <w:tmpl w:val="D2965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FF74185"/>
    <w:multiLevelType w:val="hybridMultilevel"/>
    <w:tmpl w:val="84C05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6E76F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67C66F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68BB254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E783DF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91A243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7076035">
    <w:abstractNumId w:val="38"/>
  </w:num>
  <w:num w:numId="2" w16cid:durableId="560794052">
    <w:abstractNumId w:val="8"/>
  </w:num>
  <w:num w:numId="3" w16cid:durableId="263536939">
    <w:abstractNumId w:val="16"/>
  </w:num>
  <w:num w:numId="4" w16cid:durableId="776215718">
    <w:abstractNumId w:val="26"/>
  </w:num>
  <w:num w:numId="5" w16cid:durableId="266083713">
    <w:abstractNumId w:val="51"/>
  </w:num>
  <w:num w:numId="6" w16cid:durableId="681052807">
    <w:abstractNumId w:val="34"/>
  </w:num>
  <w:num w:numId="7" w16cid:durableId="1626353049">
    <w:abstractNumId w:val="7"/>
  </w:num>
  <w:num w:numId="8" w16cid:durableId="1237399969">
    <w:abstractNumId w:val="22"/>
  </w:num>
  <w:num w:numId="9" w16cid:durableId="1637644743">
    <w:abstractNumId w:val="53"/>
  </w:num>
  <w:num w:numId="10" w16cid:durableId="375740315">
    <w:abstractNumId w:val="4"/>
  </w:num>
  <w:num w:numId="11" w16cid:durableId="180751279">
    <w:abstractNumId w:val="6"/>
  </w:num>
  <w:num w:numId="12" w16cid:durableId="1586261720">
    <w:abstractNumId w:val="14"/>
  </w:num>
  <w:num w:numId="13" w16cid:durableId="1429348280">
    <w:abstractNumId w:val="28"/>
  </w:num>
  <w:num w:numId="14" w16cid:durableId="155263603">
    <w:abstractNumId w:val="42"/>
  </w:num>
  <w:num w:numId="15" w16cid:durableId="1623875153">
    <w:abstractNumId w:val="39"/>
  </w:num>
  <w:num w:numId="16" w16cid:durableId="996687095">
    <w:abstractNumId w:val="45"/>
  </w:num>
  <w:num w:numId="17" w16cid:durableId="1618751962">
    <w:abstractNumId w:val="30"/>
  </w:num>
  <w:num w:numId="18" w16cid:durableId="1425150272">
    <w:abstractNumId w:val="50"/>
  </w:num>
  <w:num w:numId="19" w16cid:durableId="1603681442">
    <w:abstractNumId w:val="3"/>
  </w:num>
  <w:num w:numId="20" w16cid:durableId="2034964282">
    <w:abstractNumId w:val="49"/>
  </w:num>
  <w:num w:numId="21" w16cid:durableId="627786481">
    <w:abstractNumId w:val="46"/>
  </w:num>
  <w:num w:numId="22" w16cid:durableId="1777171130">
    <w:abstractNumId w:val="25"/>
  </w:num>
  <w:num w:numId="23" w16cid:durableId="1062673692">
    <w:abstractNumId w:val="17"/>
  </w:num>
  <w:num w:numId="24" w16cid:durableId="40251601">
    <w:abstractNumId w:val="36"/>
  </w:num>
  <w:num w:numId="25" w16cid:durableId="1115443703">
    <w:abstractNumId w:val="35"/>
  </w:num>
  <w:num w:numId="26" w16cid:durableId="383334894">
    <w:abstractNumId w:val="32"/>
  </w:num>
  <w:num w:numId="27" w16cid:durableId="1717460933">
    <w:abstractNumId w:val="2"/>
  </w:num>
  <w:num w:numId="28" w16cid:durableId="334382199">
    <w:abstractNumId w:val="19"/>
  </w:num>
  <w:num w:numId="29" w16cid:durableId="454325509">
    <w:abstractNumId w:val="18"/>
  </w:num>
  <w:num w:numId="30" w16cid:durableId="472410153">
    <w:abstractNumId w:val="31"/>
  </w:num>
  <w:num w:numId="31" w16cid:durableId="2130857287">
    <w:abstractNumId w:val="13"/>
  </w:num>
  <w:num w:numId="32" w16cid:durableId="84811800">
    <w:abstractNumId w:val="9"/>
  </w:num>
  <w:num w:numId="33" w16cid:durableId="1956131529">
    <w:abstractNumId w:val="47"/>
  </w:num>
  <w:num w:numId="34" w16cid:durableId="523903737">
    <w:abstractNumId w:val="48"/>
  </w:num>
  <w:num w:numId="35" w16cid:durableId="1380082365">
    <w:abstractNumId w:val="10"/>
  </w:num>
  <w:num w:numId="36" w16cid:durableId="387732379">
    <w:abstractNumId w:val="15"/>
  </w:num>
  <w:num w:numId="37" w16cid:durableId="1781677124">
    <w:abstractNumId w:val="43"/>
  </w:num>
  <w:num w:numId="38" w16cid:durableId="9644540">
    <w:abstractNumId w:val="41"/>
  </w:num>
  <w:num w:numId="39" w16cid:durableId="891236576">
    <w:abstractNumId w:val="21"/>
  </w:num>
  <w:num w:numId="40" w16cid:durableId="998070625">
    <w:abstractNumId w:val="29"/>
  </w:num>
  <w:num w:numId="41" w16cid:durableId="930815032">
    <w:abstractNumId w:val="20"/>
  </w:num>
  <w:num w:numId="42" w16cid:durableId="357514238">
    <w:abstractNumId w:val="44"/>
  </w:num>
  <w:num w:numId="43" w16cid:durableId="1745682665">
    <w:abstractNumId w:val="0"/>
  </w:num>
  <w:num w:numId="44" w16cid:durableId="887378150">
    <w:abstractNumId w:val="23"/>
  </w:num>
  <w:num w:numId="45" w16cid:durableId="121969111">
    <w:abstractNumId w:val="37"/>
  </w:num>
  <w:num w:numId="46" w16cid:durableId="894121394">
    <w:abstractNumId w:val="12"/>
  </w:num>
  <w:num w:numId="47" w16cid:durableId="456803565">
    <w:abstractNumId w:val="52"/>
  </w:num>
  <w:num w:numId="48" w16cid:durableId="150946755">
    <w:abstractNumId w:val="5"/>
  </w:num>
  <w:num w:numId="49" w16cid:durableId="1694843712">
    <w:abstractNumId w:val="1"/>
  </w:num>
  <w:num w:numId="50" w16cid:durableId="579563627">
    <w:abstractNumId w:val="11"/>
  </w:num>
  <w:num w:numId="51" w16cid:durableId="192815899">
    <w:abstractNumId w:val="40"/>
  </w:num>
  <w:num w:numId="52" w16cid:durableId="1856648340">
    <w:abstractNumId w:val="24"/>
  </w:num>
  <w:num w:numId="53" w16cid:durableId="1413435153">
    <w:abstractNumId w:val="27"/>
  </w:num>
  <w:num w:numId="54" w16cid:durableId="3804023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3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55D"/>
    <w:rsid w:val="00003C10"/>
    <w:rsid w:val="00007045"/>
    <w:rsid w:val="00014215"/>
    <w:rsid w:val="00015075"/>
    <w:rsid w:val="00024256"/>
    <w:rsid w:val="00025081"/>
    <w:rsid w:val="000257C8"/>
    <w:rsid w:val="00026233"/>
    <w:rsid w:val="00030491"/>
    <w:rsid w:val="00031AE4"/>
    <w:rsid w:val="00037A1D"/>
    <w:rsid w:val="000445B9"/>
    <w:rsid w:val="00046421"/>
    <w:rsid w:val="000471C6"/>
    <w:rsid w:val="00047973"/>
    <w:rsid w:val="00060429"/>
    <w:rsid w:val="00060E1B"/>
    <w:rsid w:val="000728A6"/>
    <w:rsid w:val="00080D5F"/>
    <w:rsid w:val="00085ACB"/>
    <w:rsid w:val="000873B7"/>
    <w:rsid w:val="000A7047"/>
    <w:rsid w:val="000A7665"/>
    <w:rsid w:val="000B1B6E"/>
    <w:rsid w:val="000B5F5D"/>
    <w:rsid w:val="000C2389"/>
    <w:rsid w:val="000C7CA9"/>
    <w:rsid w:val="000D1F8E"/>
    <w:rsid w:val="000E4331"/>
    <w:rsid w:val="000E56E2"/>
    <w:rsid w:val="000F1945"/>
    <w:rsid w:val="000F1C17"/>
    <w:rsid w:val="000F3AF1"/>
    <w:rsid w:val="000F7885"/>
    <w:rsid w:val="00107DAF"/>
    <w:rsid w:val="00110938"/>
    <w:rsid w:val="00115CCA"/>
    <w:rsid w:val="001220E2"/>
    <w:rsid w:val="001365B9"/>
    <w:rsid w:val="001419F2"/>
    <w:rsid w:val="001442E2"/>
    <w:rsid w:val="0015766B"/>
    <w:rsid w:val="00162B02"/>
    <w:rsid w:val="00164DEC"/>
    <w:rsid w:val="00166B36"/>
    <w:rsid w:val="0017179F"/>
    <w:rsid w:val="00176A3E"/>
    <w:rsid w:val="00176CF9"/>
    <w:rsid w:val="00176DAE"/>
    <w:rsid w:val="0018018B"/>
    <w:rsid w:val="00183823"/>
    <w:rsid w:val="00183D92"/>
    <w:rsid w:val="00192409"/>
    <w:rsid w:val="00194033"/>
    <w:rsid w:val="00195E30"/>
    <w:rsid w:val="001B1F26"/>
    <w:rsid w:val="001B2542"/>
    <w:rsid w:val="001C12C3"/>
    <w:rsid w:val="001C3247"/>
    <w:rsid w:val="001D7F77"/>
    <w:rsid w:val="001F1CDD"/>
    <w:rsid w:val="001F6A14"/>
    <w:rsid w:val="00205B4A"/>
    <w:rsid w:val="00221426"/>
    <w:rsid w:val="00222094"/>
    <w:rsid w:val="002317B4"/>
    <w:rsid w:val="00231B96"/>
    <w:rsid w:val="002324AE"/>
    <w:rsid w:val="00236672"/>
    <w:rsid w:val="002376B7"/>
    <w:rsid w:val="002409B3"/>
    <w:rsid w:val="002444FB"/>
    <w:rsid w:val="002614FA"/>
    <w:rsid w:val="00262A77"/>
    <w:rsid w:val="00264CAF"/>
    <w:rsid w:val="00271C69"/>
    <w:rsid w:val="00275BB0"/>
    <w:rsid w:val="00280A6C"/>
    <w:rsid w:val="00281799"/>
    <w:rsid w:val="00285B1D"/>
    <w:rsid w:val="00287AA4"/>
    <w:rsid w:val="00295103"/>
    <w:rsid w:val="00297050"/>
    <w:rsid w:val="00297F64"/>
    <w:rsid w:val="002A27ED"/>
    <w:rsid w:val="002A70F8"/>
    <w:rsid w:val="002C0FDC"/>
    <w:rsid w:val="002D02E6"/>
    <w:rsid w:val="002D0C42"/>
    <w:rsid w:val="002E3966"/>
    <w:rsid w:val="002E76C3"/>
    <w:rsid w:val="002F4FA2"/>
    <w:rsid w:val="0030298F"/>
    <w:rsid w:val="0030412C"/>
    <w:rsid w:val="00305E9A"/>
    <w:rsid w:val="0031040B"/>
    <w:rsid w:val="00320BF5"/>
    <w:rsid w:val="00321917"/>
    <w:rsid w:val="003219A1"/>
    <w:rsid w:val="00322450"/>
    <w:rsid w:val="00324B49"/>
    <w:rsid w:val="00331F2D"/>
    <w:rsid w:val="00332A01"/>
    <w:rsid w:val="00352210"/>
    <w:rsid w:val="00353211"/>
    <w:rsid w:val="003550C7"/>
    <w:rsid w:val="0035682D"/>
    <w:rsid w:val="003578EC"/>
    <w:rsid w:val="003630DF"/>
    <w:rsid w:val="0036779B"/>
    <w:rsid w:val="003766D8"/>
    <w:rsid w:val="003815DF"/>
    <w:rsid w:val="0039194B"/>
    <w:rsid w:val="003963BA"/>
    <w:rsid w:val="003A5CFC"/>
    <w:rsid w:val="003A66BA"/>
    <w:rsid w:val="003B0266"/>
    <w:rsid w:val="003B47C5"/>
    <w:rsid w:val="003B5638"/>
    <w:rsid w:val="003B5DE0"/>
    <w:rsid w:val="003C3292"/>
    <w:rsid w:val="003D558C"/>
    <w:rsid w:val="003E1EB3"/>
    <w:rsid w:val="003E405C"/>
    <w:rsid w:val="003E5ACC"/>
    <w:rsid w:val="003F0F47"/>
    <w:rsid w:val="00401568"/>
    <w:rsid w:val="00402F47"/>
    <w:rsid w:val="00404B2D"/>
    <w:rsid w:val="00413E0A"/>
    <w:rsid w:val="0041551C"/>
    <w:rsid w:val="00416433"/>
    <w:rsid w:val="00421E5E"/>
    <w:rsid w:val="00422237"/>
    <w:rsid w:val="00423BEA"/>
    <w:rsid w:val="00444D23"/>
    <w:rsid w:val="004521FF"/>
    <w:rsid w:val="00457F64"/>
    <w:rsid w:val="004707D4"/>
    <w:rsid w:val="004A13AE"/>
    <w:rsid w:val="004A2CD9"/>
    <w:rsid w:val="004A481B"/>
    <w:rsid w:val="004A6DFA"/>
    <w:rsid w:val="004A7632"/>
    <w:rsid w:val="004B3C7F"/>
    <w:rsid w:val="004B6781"/>
    <w:rsid w:val="004C04BE"/>
    <w:rsid w:val="004C4739"/>
    <w:rsid w:val="004C6839"/>
    <w:rsid w:val="004D5898"/>
    <w:rsid w:val="004E4774"/>
    <w:rsid w:val="004F0183"/>
    <w:rsid w:val="00502E48"/>
    <w:rsid w:val="00515C1C"/>
    <w:rsid w:val="005245B5"/>
    <w:rsid w:val="005248F8"/>
    <w:rsid w:val="00525467"/>
    <w:rsid w:val="00536C83"/>
    <w:rsid w:val="00542367"/>
    <w:rsid w:val="00564C0D"/>
    <w:rsid w:val="00570D65"/>
    <w:rsid w:val="00587CE9"/>
    <w:rsid w:val="0059151B"/>
    <w:rsid w:val="00597D33"/>
    <w:rsid w:val="005A3132"/>
    <w:rsid w:val="005A4A05"/>
    <w:rsid w:val="005C398F"/>
    <w:rsid w:val="005C4CEB"/>
    <w:rsid w:val="005D12E7"/>
    <w:rsid w:val="005D39A7"/>
    <w:rsid w:val="005D698A"/>
    <w:rsid w:val="005D70DC"/>
    <w:rsid w:val="005E0031"/>
    <w:rsid w:val="005E19FC"/>
    <w:rsid w:val="005E5751"/>
    <w:rsid w:val="0060758B"/>
    <w:rsid w:val="0062261E"/>
    <w:rsid w:val="00626287"/>
    <w:rsid w:val="00630849"/>
    <w:rsid w:val="00632045"/>
    <w:rsid w:val="00632266"/>
    <w:rsid w:val="006339AD"/>
    <w:rsid w:val="006475E8"/>
    <w:rsid w:val="00652116"/>
    <w:rsid w:val="00657708"/>
    <w:rsid w:val="00660E5E"/>
    <w:rsid w:val="00662974"/>
    <w:rsid w:val="006637BB"/>
    <w:rsid w:val="00671603"/>
    <w:rsid w:val="00671A1E"/>
    <w:rsid w:val="00673D61"/>
    <w:rsid w:val="00683174"/>
    <w:rsid w:val="006846EB"/>
    <w:rsid w:val="00686E0F"/>
    <w:rsid w:val="00691E92"/>
    <w:rsid w:val="006B0AC7"/>
    <w:rsid w:val="006B7F39"/>
    <w:rsid w:val="006C1867"/>
    <w:rsid w:val="006D410C"/>
    <w:rsid w:val="006E1212"/>
    <w:rsid w:val="006E339F"/>
    <w:rsid w:val="006E4B0D"/>
    <w:rsid w:val="006E51CA"/>
    <w:rsid w:val="006F25FC"/>
    <w:rsid w:val="006F3545"/>
    <w:rsid w:val="006F37DB"/>
    <w:rsid w:val="006F487E"/>
    <w:rsid w:val="006F7699"/>
    <w:rsid w:val="00701C0C"/>
    <w:rsid w:val="00705CC1"/>
    <w:rsid w:val="00732FCE"/>
    <w:rsid w:val="007347F5"/>
    <w:rsid w:val="00744B89"/>
    <w:rsid w:val="00744F6D"/>
    <w:rsid w:val="0076782F"/>
    <w:rsid w:val="007851E9"/>
    <w:rsid w:val="0079092D"/>
    <w:rsid w:val="00791DC6"/>
    <w:rsid w:val="00793881"/>
    <w:rsid w:val="00795557"/>
    <w:rsid w:val="00795DF5"/>
    <w:rsid w:val="00795FCE"/>
    <w:rsid w:val="007A4457"/>
    <w:rsid w:val="007B68DC"/>
    <w:rsid w:val="007D3915"/>
    <w:rsid w:val="007D5B1B"/>
    <w:rsid w:val="007E21B5"/>
    <w:rsid w:val="007E48F9"/>
    <w:rsid w:val="007E52CB"/>
    <w:rsid w:val="007F2676"/>
    <w:rsid w:val="00805B99"/>
    <w:rsid w:val="0081259F"/>
    <w:rsid w:val="00813AF2"/>
    <w:rsid w:val="00817A3F"/>
    <w:rsid w:val="00823624"/>
    <w:rsid w:val="0082511A"/>
    <w:rsid w:val="00827744"/>
    <w:rsid w:val="00832C9C"/>
    <w:rsid w:val="008408D6"/>
    <w:rsid w:val="00840F87"/>
    <w:rsid w:val="00843DE9"/>
    <w:rsid w:val="00852036"/>
    <w:rsid w:val="0085419E"/>
    <w:rsid w:val="00854621"/>
    <w:rsid w:val="00857119"/>
    <w:rsid w:val="008738DF"/>
    <w:rsid w:val="0088485C"/>
    <w:rsid w:val="0089054D"/>
    <w:rsid w:val="008944E0"/>
    <w:rsid w:val="0089637F"/>
    <w:rsid w:val="008A0FCB"/>
    <w:rsid w:val="008A485B"/>
    <w:rsid w:val="008B6B2C"/>
    <w:rsid w:val="008D7BB4"/>
    <w:rsid w:val="008E00C4"/>
    <w:rsid w:val="008E276E"/>
    <w:rsid w:val="008E7BF2"/>
    <w:rsid w:val="008F3E60"/>
    <w:rsid w:val="008F50A1"/>
    <w:rsid w:val="00906C3C"/>
    <w:rsid w:val="00914665"/>
    <w:rsid w:val="00930717"/>
    <w:rsid w:val="00931F26"/>
    <w:rsid w:val="00944C21"/>
    <w:rsid w:val="00946263"/>
    <w:rsid w:val="00946AF4"/>
    <w:rsid w:val="00952D88"/>
    <w:rsid w:val="00953BD8"/>
    <w:rsid w:val="00955430"/>
    <w:rsid w:val="00955939"/>
    <w:rsid w:val="009608F2"/>
    <w:rsid w:val="009623D8"/>
    <w:rsid w:val="009642B6"/>
    <w:rsid w:val="00972EB0"/>
    <w:rsid w:val="00996DEA"/>
    <w:rsid w:val="00997A68"/>
    <w:rsid w:val="00997F16"/>
    <w:rsid w:val="009A264E"/>
    <w:rsid w:val="009A7228"/>
    <w:rsid w:val="009B359F"/>
    <w:rsid w:val="009B7841"/>
    <w:rsid w:val="009B7ACB"/>
    <w:rsid w:val="009C4DD3"/>
    <w:rsid w:val="009C5943"/>
    <w:rsid w:val="009C7823"/>
    <w:rsid w:val="009D0C2E"/>
    <w:rsid w:val="009D179A"/>
    <w:rsid w:val="009D2BFA"/>
    <w:rsid w:val="009D3304"/>
    <w:rsid w:val="009D4956"/>
    <w:rsid w:val="009E03B5"/>
    <w:rsid w:val="009E06D7"/>
    <w:rsid w:val="009F0175"/>
    <w:rsid w:val="009F3C40"/>
    <w:rsid w:val="00A0052A"/>
    <w:rsid w:val="00A01E63"/>
    <w:rsid w:val="00A10566"/>
    <w:rsid w:val="00A16792"/>
    <w:rsid w:val="00A32782"/>
    <w:rsid w:val="00A3472D"/>
    <w:rsid w:val="00A36105"/>
    <w:rsid w:val="00A514B0"/>
    <w:rsid w:val="00A5580F"/>
    <w:rsid w:val="00A64EF4"/>
    <w:rsid w:val="00A74437"/>
    <w:rsid w:val="00A938C3"/>
    <w:rsid w:val="00A97085"/>
    <w:rsid w:val="00AA0EDC"/>
    <w:rsid w:val="00AB131C"/>
    <w:rsid w:val="00AB4FDE"/>
    <w:rsid w:val="00AC2B10"/>
    <w:rsid w:val="00AC71E2"/>
    <w:rsid w:val="00AD4A1B"/>
    <w:rsid w:val="00AD5F13"/>
    <w:rsid w:val="00AD638F"/>
    <w:rsid w:val="00AF1493"/>
    <w:rsid w:val="00AF1BF2"/>
    <w:rsid w:val="00AF51A4"/>
    <w:rsid w:val="00B04699"/>
    <w:rsid w:val="00B062E5"/>
    <w:rsid w:val="00B136E0"/>
    <w:rsid w:val="00B15B0F"/>
    <w:rsid w:val="00B22423"/>
    <w:rsid w:val="00B277A7"/>
    <w:rsid w:val="00B315B1"/>
    <w:rsid w:val="00B5328E"/>
    <w:rsid w:val="00B54F3E"/>
    <w:rsid w:val="00B56FD5"/>
    <w:rsid w:val="00B65ED7"/>
    <w:rsid w:val="00B72544"/>
    <w:rsid w:val="00B75148"/>
    <w:rsid w:val="00B75E9A"/>
    <w:rsid w:val="00B802D4"/>
    <w:rsid w:val="00B84C9D"/>
    <w:rsid w:val="00B93AD3"/>
    <w:rsid w:val="00B94792"/>
    <w:rsid w:val="00B96355"/>
    <w:rsid w:val="00B96D31"/>
    <w:rsid w:val="00BA07AE"/>
    <w:rsid w:val="00BA70EB"/>
    <w:rsid w:val="00BA7439"/>
    <w:rsid w:val="00BB49BA"/>
    <w:rsid w:val="00BC0320"/>
    <w:rsid w:val="00BC1AB7"/>
    <w:rsid w:val="00BD2076"/>
    <w:rsid w:val="00BD3687"/>
    <w:rsid w:val="00BD3AFB"/>
    <w:rsid w:val="00BD7527"/>
    <w:rsid w:val="00BE0260"/>
    <w:rsid w:val="00BE03C2"/>
    <w:rsid w:val="00BE5AF3"/>
    <w:rsid w:val="00BE76A0"/>
    <w:rsid w:val="00C037E1"/>
    <w:rsid w:val="00C133F7"/>
    <w:rsid w:val="00C204F7"/>
    <w:rsid w:val="00C224F5"/>
    <w:rsid w:val="00C23C4D"/>
    <w:rsid w:val="00C311FC"/>
    <w:rsid w:val="00C5593F"/>
    <w:rsid w:val="00C57A84"/>
    <w:rsid w:val="00C606E6"/>
    <w:rsid w:val="00C62BDF"/>
    <w:rsid w:val="00C630A2"/>
    <w:rsid w:val="00C65748"/>
    <w:rsid w:val="00C67216"/>
    <w:rsid w:val="00C71B00"/>
    <w:rsid w:val="00C758F3"/>
    <w:rsid w:val="00C87B61"/>
    <w:rsid w:val="00C945E0"/>
    <w:rsid w:val="00C9774B"/>
    <w:rsid w:val="00CB20CC"/>
    <w:rsid w:val="00CB22A0"/>
    <w:rsid w:val="00CB33C1"/>
    <w:rsid w:val="00CC3141"/>
    <w:rsid w:val="00CC7000"/>
    <w:rsid w:val="00CD3833"/>
    <w:rsid w:val="00CE0F57"/>
    <w:rsid w:val="00CE1C3F"/>
    <w:rsid w:val="00CE5E8F"/>
    <w:rsid w:val="00CF36D2"/>
    <w:rsid w:val="00D0329B"/>
    <w:rsid w:val="00D0519E"/>
    <w:rsid w:val="00D0675F"/>
    <w:rsid w:val="00D101A5"/>
    <w:rsid w:val="00D13335"/>
    <w:rsid w:val="00D157B0"/>
    <w:rsid w:val="00D1758E"/>
    <w:rsid w:val="00D20D2C"/>
    <w:rsid w:val="00D22AF3"/>
    <w:rsid w:val="00D45660"/>
    <w:rsid w:val="00D47959"/>
    <w:rsid w:val="00D514BC"/>
    <w:rsid w:val="00D56F81"/>
    <w:rsid w:val="00D61F02"/>
    <w:rsid w:val="00D631BD"/>
    <w:rsid w:val="00D65FE9"/>
    <w:rsid w:val="00D673FB"/>
    <w:rsid w:val="00D74A26"/>
    <w:rsid w:val="00D75277"/>
    <w:rsid w:val="00D84A7C"/>
    <w:rsid w:val="00DA176E"/>
    <w:rsid w:val="00DA53DF"/>
    <w:rsid w:val="00DA6074"/>
    <w:rsid w:val="00DC1882"/>
    <w:rsid w:val="00DC3210"/>
    <w:rsid w:val="00DC58C8"/>
    <w:rsid w:val="00DD1233"/>
    <w:rsid w:val="00DD14E5"/>
    <w:rsid w:val="00DE10D5"/>
    <w:rsid w:val="00DE1FFE"/>
    <w:rsid w:val="00DE4F07"/>
    <w:rsid w:val="00DE7630"/>
    <w:rsid w:val="00DF68CB"/>
    <w:rsid w:val="00E04CC0"/>
    <w:rsid w:val="00E05458"/>
    <w:rsid w:val="00E070A7"/>
    <w:rsid w:val="00E075D1"/>
    <w:rsid w:val="00E07A5A"/>
    <w:rsid w:val="00E07AAB"/>
    <w:rsid w:val="00E14B7B"/>
    <w:rsid w:val="00E16F66"/>
    <w:rsid w:val="00E263C2"/>
    <w:rsid w:val="00E4552F"/>
    <w:rsid w:val="00E50227"/>
    <w:rsid w:val="00E54D51"/>
    <w:rsid w:val="00E6013B"/>
    <w:rsid w:val="00E60713"/>
    <w:rsid w:val="00E613ED"/>
    <w:rsid w:val="00E64B8F"/>
    <w:rsid w:val="00E66383"/>
    <w:rsid w:val="00E6671E"/>
    <w:rsid w:val="00E716F0"/>
    <w:rsid w:val="00E77AE5"/>
    <w:rsid w:val="00E85DB7"/>
    <w:rsid w:val="00E86138"/>
    <w:rsid w:val="00E95B79"/>
    <w:rsid w:val="00EB1094"/>
    <w:rsid w:val="00EB254E"/>
    <w:rsid w:val="00EC0108"/>
    <w:rsid w:val="00EC1C58"/>
    <w:rsid w:val="00EC6223"/>
    <w:rsid w:val="00EC7FE2"/>
    <w:rsid w:val="00ED04B5"/>
    <w:rsid w:val="00EE0F6F"/>
    <w:rsid w:val="00EE25AF"/>
    <w:rsid w:val="00EE76C8"/>
    <w:rsid w:val="00EF5DEB"/>
    <w:rsid w:val="00EF6469"/>
    <w:rsid w:val="00F1073F"/>
    <w:rsid w:val="00F125A4"/>
    <w:rsid w:val="00F21AF9"/>
    <w:rsid w:val="00F22B3B"/>
    <w:rsid w:val="00F26AC5"/>
    <w:rsid w:val="00F2762B"/>
    <w:rsid w:val="00F3432D"/>
    <w:rsid w:val="00F47FFD"/>
    <w:rsid w:val="00F50B70"/>
    <w:rsid w:val="00F5741D"/>
    <w:rsid w:val="00F61730"/>
    <w:rsid w:val="00F634F0"/>
    <w:rsid w:val="00F73931"/>
    <w:rsid w:val="00F95B71"/>
    <w:rsid w:val="00FA12FC"/>
    <w:rsid w:val="00FA16A3"/>
    <w:rsid w:val="00FA1991"/>
    <w:rsid w:val="00FA22F8"/>
    <w:rsid w:val="00FB36EE"/>
    <w:rsid w:val="00FC1D09"/>
    <w:rsid w:val="00FC4285"/>
    <w:rsid w:val="00FD2333"/>
    <w:rsid w:val="00FD2DA7"/>
    <w:rsid w:val="00FE55C2"/>
    <w:rsid w:val="00FE56EA"/>
    <w:rsid w:val="00FE7948"/>
    <w:rsid w:val="00FF30F0"/>
    <w:rsid w:val="00FF37E1"/>
    <w:rsid w:val="00FF6462"/>
    <w:rsid w:val="21566224"/>
    <w:rsid w:val="30C47880"/>
    <w:rsid w:val="4793CCEB"/>
    <w:rsid w:val="486679FB"/>
    <w:rsid w:val="49DD118D"/>
    <w:rsid w:val="4ACDC6DF"/>
    <w:rsid w:val="51ECB174"/>
    <w:rsid w:val="5C5A53B7"/>
    <w:rsid w:val="6437D0A2"/>
    <w:rsid w:val="6A1D5719"/>
    <w:rsid w:val="76993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DD1233"/>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3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BA07AE"/>
    <w:rPr>
      <w:rFonts w:ascii="Arial" w:hAnsi="Arial"/>
      <w:sz w:val="24"/>
    </w:rPr>
  </w:style>
  <w:style w:type="character" w:customStyle="1" w:styleId="CommentTextChar">
    <w:name w:val="Comment Text Char"/>
    <w:basedOn w:val="DefaultParagraphFont"/>
    <w:link w:val="CommentText"/>
    <w:uiPriority w:val="99"/>
    <w:rsid w:val="00BA07AE"/>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table" w:customStyle="1" w:styleId="QQuestionTable">
    <w:name w:val="QQuestionTable"/>
    <w:uiPriority w:val="99"/>
    <w:qFormat/>
    <w:rsid w:val="00CE5E8F"/>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CE5E8F"/>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CE5E8F"/>
    <w:pPr>
      <w:numPr>
        <w:numId w:val="1"/>
      </w:numPr>
    </w:pPr>
  </w:style>
  <w:style w:type="paragraph" w:customStyle="1" w:styleId="H2">
    <w:name w:val="H2"/>
    <w:next w:val="Normal"/>
    <w:rsid w:val="00CE5E8F"/>
    <w:pPr>
      <w:spacing w:after="240"/>
    </w:pPr>
    <w:rPr>
      <w:rFonts w:asciiTheme="minorHAnsi" w:eastAsiaTheme="minorEastAsia" w:hAnsiTheme="minorHAnsi" w:cstheme="minorBidi"/>
      <w:b/>
      <w:color w:val="000000"/>
      <w:sz w:val="48"/>
      <w:szCs w:val="48"/>
    </w:rPr>
  </w:style>
  <w:style w:type="paragraph" w:customStyle="1" w:styleId="BlockSeparator">
    <w:name w:val="BlockSeparator"/>
    <w:basedOn w:val="Normal"/>
    <w:qFormat/>
    <w:rsid w:val="00CE5E8F"/>
    <w:pPr>
      <w:widowControl/>
      <w:pBdr>
        <w:bottom w:val="single" w:sz="8" w:space="0" w:color="CCCCCC"/>
      </w:pBdr>
      <w:autoSpaceDE/>
      <w:autoSpaceDN/>
      <w:adjustRightInd/>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CE5E8F"/>
    <w:pPr>
      <w:widowControl/>
      <w:pBdr>
        <w:top w:val="dashed" w:sz="8" w:space="0" w:color="CCCCCC"/>
      </w:pBdr>
      <w:autoSpaceDE/>
      <w:autoSpaceDN/>
      <w:adjustRightInd/>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CE5E8F"/>
    <w:pPr>
      <w:widowControl/>
      <w:autoSpaceDE/>
      <w:autoSpaceDN/>
      <w:adjustRightInd/>
      <w:spacing w:before="240"/>
    </w:pPr>
    <w:rPr>
      <w:rFonts w:asciiTheme="minorHAnsi" w:eastAsiaTheme="minorEastAsia" w:hAnsiTheme="minorHAnsi" w:cstheme="minorBidi"/>
      <w:sz w:val="22"/>
      <w:szCs w:val="22"/>
    </w:rPr>
  </w:style>
  <w:style w:type="paragraph" w:customStyle="1" w:styleId="paragraph">
    <w:name w:val="paragraph"/>
    <w:basedOn w:val="Normal"/>
    <w:rsid w:val="00264CAF"/>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264CAF"/>
  </w:style>
  <w:style w:type="character" w:styleId="FollowedHyperlink">
    <w:name w:val="FollowedHyperlink"/>
    <w:basedOn w:val="DefaultParagraphFont"/>
    <w:uiPriority w:val="99"/>
    <w:semiHidden/>
    <w:unhideWhenUsed/>
    <w:rsid w:val="000D1F8E"/>
    <w:rPr>
      <w:color w:val="954F72" w:themeColor="followedHyperlink"/>
      <w:u w:val="single"/>
    </w:rPr>
  </w:style>
  <w:style w:type="paragraph" w:styleId="Caption">
    <w:name w:val="caption"/>
    <w:basedOn w:val="Normal"/>
    <w:next w:val="Normal"/>
    <w:uiPriority w:val="35"/>
    <w:unhideWhenUsed/>
    <w:qFormat/>
    <w:rsid w:val="00A32782"/>
    <w:pPr>
      <w:spacing w:after="200"/>
    </w:pPr>
    <w:rPr>
      <w:i/>
      <w:iCs/>
      <w:color w:val="44546A" w:themeColor="text2"/>
      <w:sz w:val="18"/>
      <w:szCs w:val="18"/>
    </w:rPr>
  </w:style>
  <w:style w:type="character" w:customStyle="1" w:styleId="Heading2Char">
    <w:name w:val="Heading 2 Char"/>
    <w:basedOn w:val="DefaultParagraphFont"/>
    <w:link w:val="Heading2"/>
    <w:uiPriority w:val="9"/>
    <w:rsid w:val="00DD1233"/>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unhideWhenUsed/>
    <w:rsid w:val="00DD1233"/>
    <w:rPr>
      <w:color w:val="2B579A"/>
      <w:shd w:val="clear" w:color="auto" w:fill="E6E6E6"/>
    </w:rPr>
  </w:style>
  <w:style w:type="character" w:styleId="UnresolvedMention">
    <w:name w:val="Unresolved Mention"/>
    <w:basedOn w:val="DefaultParagraphFont"/>
    <w:uiPriority w:val="99"/>
    <w:unhideWhenUsed/>
    <w:rsid w:val="00DD1233"/>
    <w:rPr>
      <w:color w:val="605E5C"/>
      <w:shd w:val="clear" w:color="auto" w:fill="E1DFDD"/>
    </w:rPr>
  </w:style>
  <w:style w:type="character" w:customStyle="1" w:styleId="eop">
    <w:name w:val="eop"/>
    <w:basedOn w:val="DefaultParagraphFont"/>
    <w:rsid w:val="00060429"/>
  </w:style>
  <w:style w:type="character" w:customStyle="1" w:styleId="contextualspellingandgrammarerror">
    <w:name w:val="contextualspellingandgrammarerror"/>
    <w:basedOn w:val="DefaultParagraphFont"/>
    <w:rsid w:val="00060429"/>
  </w:style>
  <w:style w:type="character" w:customStyle="1" w:styleId="spellingerror">
    <w:name w:val="spellingerror"/>
    <w:basedOn w:val="DefaultParagraphFont"/>
    <w:rsid w:val="00060429"/>
  </w:style>
  <w:style w:type="character" w:customStyle="1" w:styleId="advancedproofingissue">
    <w:name w:val="advancedproofingissue"/>
    <w:basedOn w:val="DefaultParagraphFont"/>
    <w:rsid w:val="00060429"/>
  </w:style>
  <w:style w:type="paragraph" w:styleId="Revision">
    <w:name w:val="Revision"/>
    <w:hidden/>
    <w:uiPriority w:val="99"/>
    <w:semiHidden/>
    <w:rsid w:val="008F50A1"/>
    <w:rPr>
      <w:rFonts w:ascii="Times New Roman" w:hAnsi="Times New Roman"/>
    </w:rPr>
  </w:style>
  <w:style w:type="paragraph" w:styleId="Header">
    <w:name w:val="header"/>
    <w:basedOn w:val="Normal"/>
    <w:link w:val="HeaderChar"/>
    <w:uiPriority w:val="99"/>
    <w:unhideWhenUsed/>
    <w:rsid w:val="00A938C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938C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938C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938C3"/>
    <w:rPr>
      <w:rFonts w:asciiTheme="minorHAnsi" w:eastAsiaTheme="minorHAnsi" w:hAnsiTheme="minorHAnsi" w:cstheme="minorBidi"/>
      <w:sz w:val="22"/>
      <w:szCs w:val="22"/>
    </w:rPr>
  </w:style>
  <w:style w:type="paragraph" w:customStyle="1" w:styleId="pf0">
    <w:name w:val="pf0"/>
    <w:basedOn w:val="Normal"/>
    <w:rsid w:val="00A938C3"/>
    <w:pPr>
      <w:widowControl/>
      <w:autoSpaceDE/>
      <w:autoSpaceDN/>
      <w:adjustRightInd/>
      <w:spacing w:before="100" w:beforeAutospacing="1" w:after="100" w:afterAutospacing="1"/>
    </w:pPr>
    <w:rPr>
      <w:sz w:val="24"/>
      <w:szCs w:val="24"/>
    </w:rPr>
  </w:style>
  <w:style w:type="character" w:customStyle="1" w:styleId="cf01">
    <w:name w:val="cf01"/>
    <w:basedOn w:val="DefaultParagraphFont"/>
    <w:rsid w:val="00A938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gs.gov/bpi/authorization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f56b53ec-7b94-4e9e-9332-2736f0bc00f8" xsi:nil="true"/>
    <lcf76f155ced4ddcb4097134ff3c332f xmlns="f56b53ec-7b94-4e9e-9332-2736f0bc00f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2767A9A2FCB342B101EFB35B885CF9" ma:contentTypeVersion="12" ma:contentTypeDescription="Create a new document." ma:contentTypeScope="" ma:versionID="40f99ea24454e62683f640b49cd371da">
  <xsd:schema xmlns:xsd="http://www.w3.org/2001/XMLSchema" xmlns:xs="http://www.w3.org/2001/XMLSchema" xmlns:p="http://schemas.microsoft.com/office/2006/metadata/properties" xmlns:ns2="f56b53ec-7b94-4e9e-9332-2736f0bc00f8" xmlns:ns3="83059709-384b-42c1-a90e-765dfbb11bd1" xmlns:ns4="31062a0d-ede8-4112-b4bb-00a9c1bc8e16" targetNamespace="http://schemas.microsoft.com/office/2006/metadata/properties" ma:root="true" ma:fieldsID="686ab95de5d654d86a2abbcb36674c85" ns2:_="" ns3:_="" ns4:_="">
    <xsd:import namespace="f56b53ec-7b94-4e9e-9332-2736f0bc00f8"/>
    <xsd:import namespace="83059709-384b-42c1-a90e-765dfbb11bd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b53ec-7b94-4e9e-9332-2736f0bc0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59709-384b-42c1-a90e-765dfbb11b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de5ecc-2378-4511-b4e1-da4cc55d0995}" ma:internalName="TaxCatchAll" ma:showField="CatchAllData" ma:web="83059709-384b-42c1-a90e-765dfbb11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587BC-7D1A-459A-8930-A83BC4225B14}">
  <ds:schemaRefs>
    <ds:schemaRef ds:uri="http://schemas.openxmlformats.org/officeDocument/2006/bibliography"/>
  </ds:schemaRefs>
</ds:datastoreItem>
</file>

<file path=customXml/itemProps2.xml><?xml version="1.0" encoding="utf-8"?>
<ds:datastoreItem xmlns:ds="http://schemas.openxmlformats.org/officeDocument/2006/customXml" ds:itemID="{E34B7C7F-7078-4222-B76D-D1C7D411CBD1}">
  <ds:schemaRefs>
    <ds:schemaRef ds:uri="http://schemas.microsoft.com/office/2006/metadata/properties"/>
    <ds:schemaRef ds:uri="http://schemas.microsoft.com/office/infopath/2007/PartnerControls"/>
    <ds:schemaRef ds:uri="f56b53ec-7b94-4e9e-9332-2736f0bc00f8"/>
    <ds:schemaRef ds:uri="31062a0d-ede8-4112-b4bb-00a9c1bc8e16"/>
  </ds:schemaRefs>
</ds:datastoreItem>
</file>

<file path=customXml/itemProps3.xml><?xml version="1.0" encoding="utf-8"?>
<ds:datastoreItem xmlns:ds="http://schemas.openxmlformats.org/officeDocument/2006/customXml" ds:itemID="{C8B81A95-3EF2-4EB1-BB70-95C015BB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b53ec-7b94-4e9e-9332-2736f0bc00f8"/>
    <ds:schemaRef ds:uri="83059709-384b-42c1-a90e-765dfbb11bd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69F70-AED8-4C3A-8B05-A4B781F76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4211</Words>
  <Characters>24003</Characters>
  <Application>Microsoft Office Word</Application>
  <DocSecurity>0</DocSecurity>
  <Lines>200</Lines>
  <Paragraphs>56</Paragraphs>
  <ScaleCrop>false</ScaleCrop>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Kimbrell, Brian D</cp:lastModifiedBy>
  <cp:revision>7</cp:revision>
  <cp:lastPrinted>2010-09-28T22:50:00Z</cp:lastPrinted>
  <dcterms:created xsi:type="dcterms:W3CDTF">2024-01-29T15:46:00Z</dcterms:created>
  <dcterms:modified xsi:type="dcterms:W3CDTF">2024-02-09T16:32:00Z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0x010100682767A9A2FCB342B101EFB35B885CF9</vt:lpwstr>
  </property>
</Properties>
</file>