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4BE9" w:rsidRPr="00334BE9" w:rsidP="00334BE9" w14:paraId="444D71C4" w14:textId="6C6EB21B">
      <w:pPr>
        <w:rPr>
          <w:rFonts w:asciiTheme="minorHAnsi" w:hAnsiTheme="minorHAnsi" w:cstheme="minorHAnsi"/>
          <w:sz w:val="22"/>
          <w:szCs w:val="22"/>
        </w:rPr>
      </w:pPr>
      <w:r>
        <w:rPr>
          <w:rFonts w:asciiTheme="minorHAnsi" w:hAnsiTheme="minorHAnsi" w:cstheme="minorHAnsi"/>
          <w:b/>
          <w:sz w:val="22"/>
          <w:szCs w:val="22"/>
        </w:rPr>
        <w:t>Invitation</w:t>
      </w:r>
      <w:r w:rsidRPr="00334BE9">
        <w:rPr>
          <w:rFonts w:asciiTheme="minorHAnsi" w:hAnsiTheme="minorHAnsi" w:cstheme="minorHAnsi"/>
          <w:b/>
          <w:sz w:val="22"/>
          <w:szCs w:val="22"/>
        </w:rPr>
        <w:t xml:space="preserve"> Email</w:t>
      </w:r>
    </w:p>
    <w:p w:rsidR="00334BE9" w:rsidRPr="00334BE9" w:rsidP="00334BE9" w14:paraId="6A1244C4" w14:textId="77777777">
      <w:pPr>
        <w:rPr>
          <w:rFonts w:asciiTheme="minorHAnsi" w:hAnsiTheme="minorHAnsi" w:cstheme="minorHAnsi"/>
          <w:b/>
          <w:sz w:val="22"/>
          <w:szCs w:val="22"/>
        </w:rPr>
      </w:pPr>
    </w:p>
    <w:p w:rsidR="00334BE9" w:rsidRPr="00334BE9" w:rsidP="00334BE9" w14:paraId="59E507DD" w14:textId="77777777">
      <w:pPr>
        <w:autoSpaceDE w:val="0"/>
        <w:autoSpaceDN w:val="0"/>
        <w:adjustRightInd w:val="0"/>
        <w:rPr>
          <w:rFonts w:asciiTheme="minorHAnsi" w:hAnsiTheme="minorHAnsi" w:cstheme="minorHAnsi"/>
          <w:b/>
          <w:bCs/>
          <w:sz w:val="22"/>
          <w:szCs w:val="22"/>
        </w:rPr>
      </w:pPr>
      <w:r w:rsidRPr="00334BE9">
        <w:rPr>
          <w:rFonts w:asciiTheme="minorHAnsi" w:hAnsiTheme="minorHAnsi" w:cstheme="minorHAnsi"/>
          <w:b/>
          <w:bCs/>
          <w:sz w:val="22"/>
          <w:szCs w:val="22"/>
        </w:rPr>
        <w:t xml:space="preserve">Subject line: </w:t>
      </w:r>
      <w:r w:rsidRPr="00334BE9">
        <w:rPr>
          <w:rFonts w:asciiTheme="minorHAnsi" w:hAnsiTheme="minorHAnsi" w:cstheme="minorHAnsi"/>
          <w:sz w:val="22"/>
          <w:szCs w:val="22"/>
        </w:rPr>
        <w:t>FEMA Customer Experience Survey</w:t>
      </w:r>
    </w:p>
    <w:p w:rsidR="00334BE9" w:rsidRPr="00334BE9" w:rsidP="00334BE9" w14:paraId="426BA25F" w14:textId="77777777">
      <w:pPr>
        <w:autoSpaceDE w:val="0"/>
        <w:autoSpaceDN w:val="0"/>
        <w:adjustRightInd w:val="0"/>
        <w:rPr>
          <w:rFonts w:asciiTheme="minorHAnsi" w:hAnsiTheme="minorHAnsi" w:cstheme="minorHAnsi"/>
          <w:sz w:val="22"/>
          <w:szCs w:val="22"/>
        </w:rPr>
      </w:pPr>
    </w:p>
    <w:p w:rsidR="008D1E9B" w:rsidRPr="008D1E9B" w:rsidP="00334BE9" w14:paraId="772EBF0B" w14:textId="622E03FA">
      <w:pPr>
        <w:autoSpaceDE w:val="0"/>
        <w:autoSpaceDN w:val="0"/>
        <w:adjustRightInd w:val="0"/>
        <w:rPr>
          <w:rFonts w:asciiTheme="minorHAnsi" w:hAnsiTheme="minorHAnsi" w:cstheme="minorHAnsi"/>
          <w:i/>
          <w:iCs/>
          <w:sz w:val="22"/>
          <w:szCs w:val="22"/>
        </w:rPr>
      </w:pPr>
      <w:r w:rsidRPr="0011711C">
        <w:rPr>
          <w:rFonts w:asciiTheme="minorHAnsi" w:hAnsiTheme="minorHAnsi" w:cstheme="minorHAnsi"/>
          <w:i/>
          <w:iCs/>
          <w:color w:val="39A197"/>
          <w:sz w:val="22"/>
          <w:szCs w:val="22"/>
        </w:rPr>
        <w:t>(</w:t>
      </w:r>
      <w:r w:rsidR="0011711C">
        <w:rPr>
          <w:rFonts w:asciiTheme="minorHAnsi" w:hAnsiTheme="minorHAnsi" w:cstheme="minorHAnsi"/>
          <w:i/>
          <w:iCs/>
          <w:color w:val="39A197"/>
          <w:sz w:val="22"/>
          <w:szCs w:val="22"/>
        </w:rPr>
        <w:t xml:space="preserve">Programmer Note: </w:t>
      </w:r>
      <w:r w:rsidRPr="0011711C">
        <w:rPr>
          <w:rFonts w:asciiTheme="minorHAnsi" w:hAnsiTheme="minorHAnsi" w:cstheme="minorHAnsi"/>
          <w:i/>
          <w:iCs/>
          <w:color w:val="39A197"/>
          <w:sz w:val="22"/>
          <w:szCs w:val="22"/>
        </w:rPr>
        <w:t xml:space="preserve">Display small logo banner image per DHS/FEMA standards)  </w:t>
      </w:r>
    </w:p>
    <w:p w:rsidR="008D1E9B" w:rsidP="00334BE9" w14:paraId="32B9472C" w14:textId="77777777">
      <w:pPr>
        <w:autoSpaceDE w:val="0"/>
        <w:autoSpaceDN w:val="0"/>
        <w:adjustRightInd w:val="0"/>
        <w:rPr>
          <w:rFonts w:asciiTheme="minorHAnsi" w:hAnsiTheme="minorHAnsi" w:cstheme="minorHAnsi"/>
          <w:sz w:val="22"/>
          <w:szCs w:val="22"/>
        </w:rPr>
      </w:pPr>
    </w:p>
    <w:p w:rsidR="00334BE9" w:rsidRPr="00334BE9" w:rsidP="00334BE9" w14:paraId="3640DE5E" w14:textId="5764024E">
      <w:pPr>
        <w:autoSpaceDE w:val="0"/>
        <w:autoSpaceDN w:val="0"/>
        <w:adjustRightInd w:val="0"/>
        <w:rPr>
          <w:rFonts w:asciiTheme="minorHAnsi" w:hAnsiTheme="minorHAnsi" w:cstheme="minorHAnsi"/>
          <w:sz w:val="22"/>
          <w:szCs w:val="22"/>
        </w:rPr>
      </w:pPr>
      <w:r w:rsidRPr="00334BE9">
        <w:rPr>
          <w:rFonts w:asciiTheme="minorHAnsi" w:hAnsiTheme="minorHAnsi" w:cstheme="minorHAnsi"/>
          <w:sz w:val="22"/>
          <w:szCs w:val="22"/>
        </w:rPr>
        <w:t>Dear [Applicant Name],</w:t>
      </w:r>
    </w:p>
    <w:p w:rsidR="00334BE9" w:rsidRPr="00334BE9" w:rsidP="00334BE9" w14:paraId="719F9D67" w14:textId="77777777">
      <w:pPr>
        <w:autoSpaceDE w:val="0"/>
        <w:autoSpaceDN w:val="0"/>
        <w:adjustRightInd w:val="0"/>
        <w:rPr>
          <w:rFonts w:asciiTheme="minorHAnsi" w:hAnsiTheme="minorHAnsi" w:cstheme="minorHAnsi"/>
          <w:sz w:val="22"/>
          <w:szCs w:val="22"/>
        </w:rPr>
      </w:pPr>
    </w:p>
    <w:p w:rsidR="00334BE9" w:rsidRPr="00334BE9" w:rsidP="00334BE9" w14:paraId="13666FC8" w14:textId="77777777">
      <w:pPr>
        <w:autoSpaceDE w:val="0"/>
        <w:autoSpaceDN w:val="0"/>
        <w:adjustRightInd w:val="0"/>
        <w:rPr>
          <w:rFonts w:asciiTheme="minorHAnsi" w:hAnsiTheme="minorHAnsi" w:cstheme="minorHAnsi"/>
          <w:sz w:val="22"/>
          <w:szCs w:val="22"/>
        </w:rPr>
      </w:pPr>
      <w:r w:rsidRPr="00334BE9">
        <w:rPr>
          <w:rFonts w:asciiTheme="minorHAnsi" w:hAnsiTheme="minorHAnsi" w:cstheme="minorHAnsi"/>
          <w:sz w:val="22"/>
          <w:szCs w:val="22"/>
        </w:rPr>
        <w:t xml:space="preserve">FEMA is looking for ways to improve services for disaster survivors and your opinion is very important to us. </w:t>
      </w:r>
    </w:p>
    <w:p w:rsidR="00334BE9" w:rsidRPr="00334BE9" w:rsidP="00334BE9" w14:paraId="5BDB0CC4" w14:textId="77777777">
      <w:pPr>
        <w:autoSpaceDE w:val="0"/>
        <w:autoSpaceDN w:val="0"/>
        <w:adjustRightInd w:val="0"/>
        <w:rPr>
          <w:rFonts w:asciiTheme="minorHAnsi" w:hAnsiTheme="minorHAnsi" w:cstheme="minorHAnsi"/>
          <w:sz w:val="22"/>
          <w:szCs w:val="22"/>
        </w:rPr>
      </w:pPr>
    </w:p>
    <w:p w:rsidR="00334BE9" w:rsidRPr="00334BE9" w:rsidP="00334BE9" w14:paraId="7D85B57C" w14:textId="418F88BD">
      <w:pPr>
        <w:autoSpaceDE w:val="0"/>
        <w:autoSpaceDN w:val="0"/>
        <w:adjustRightInd w:val="0"/>
        <w:rPr>
          <w:rFonts w:asciiTheme="minorHAnsi" w:hAnsiTheme="minorHAnsi" w:cstheme="minorHAnsi"/>
          <w:sz w:val="22"/>
          <w:szCs w:val="22"/>
        </w:rPr>
      </w:pPr>
      <w:r w:rsidRPr="00334BE9">
        <w:rPr>
          <w:rFonts w:asciiTheme="minorHAnsi" w:hAnsiTheme="minorHAnsi" w:cstheme="minorHAnsi"/>
          <w:sz w:val="22"/>
          <w:szCs w:val="22"/>
        </w:rPr>
        <w:t xml:space="preserve">This </w:t>
      </w:r>
      <w:r>
        <w:rPr>
          <w:rFonts w:asciiTheme="minorHAnsi" w:hAnsiTheme="minorHAnsi" w:cstheme="minorHAnsi"/>
          <w:sz w:val="22"/>
          <w:szCs w:val="22"/>
        </w:rPr>
        <w:t xml:space="preserve">voluntary </w:t>
      </w:r>
      <w:r w:rsidRPr="00334BE9">
        <w:rPr>
          <w:rFonts w:asciiTheme="minorHAnsi" w:hAnsiTheme="minorHAnsi" w:cstheme="minorHAnsi"/>
          <w:sz w:val="22"/>
          <w:szCs w:val="22"/>
        </w:rPr>
        <w:t xml:space="preserve">survey </w:t>
      </w:r>
      <w:r w:rsidRPr="00D80BC8">
        <w:rPr>
          <w:rFonts w:asciiTheme="minorHAnsi" w:hAnsiTheme="minorHAnsi" w:cstheme="minorHAnsi"/>
          <w:sz w:val="22"/>
          <w:szCs w:val="22"/>
        </w:rPr>
        <w:t>will take 2 to 4 minutes to</w:t>
      </w:r>
      <w:r w:rsidRPr="00334BE9">
        <w:rPr>
          <w:rFonts w:asciiTheme="minorHAnsi" w:hAnsiTheme="minorHAnsi" w:cstheme="minorHAnsi"/>
          <w:sz w:val="22"/>
          <w:szCs w:val="22"/>
        </w:rPr>
        <w:t xml:space="preserve"> complete and should be taken by the person in the household who applied for FEMA assistance.  </w:t>
      </w:r>
    </w:p>
    <w:p w:rsidR="00334BE9" w:rsidRPr="00334BE9" w:rsidP="00334BE9" w14:paraId="0D9040AC" w14:textId="77777777">
      <w:pPr>
        <w:autoSpaceDE w:val="0"/>
        <w:autoSpaceDN w:val="0"/>
        <w:adjustRightInd w:val="0"/>
        <w:rPr>
          <w:rFonts w:asciiTheme="minorHAnsi" w:hAnsiTheme="minorHAnsi" w:cstheme="minorHAnsi"/>
          <w:sz w:val="22"/>
          <w:szCs w:val="22"/>
        </w:rPr>
      </w:pPr>
    </w:p>
    <w:p w:rsidR="00334BE9" w:rsidRPr="00334BE9" w:rsidP="00334BE9" w14:paraId="720DCC3D" w14:textId="77777777">
      <w:pPr>
        <w:autoSpaceDE w:val="0"/>
        <w:autoSpaceDN w:val="0"/>
        <w:adjustRightInd w:val="0"/>
        <w:rPr>
          <w:rFonts w:asciiTheme="minorHAnsi" w:hAnsiTheme="minorHAnsi" w:cstheme="minorHAnsi"/>
          <w:sz w:val="22"/>
          <w:szCs w:val="22"/>
        </w:rPr>
      </w:pPr>
      <w:r w:rsidRPr="00334BE9">
        <w:rPr>
          <w:rFonts w:asciiTheme="minorHAnsi" w:hAnsiTheme="minorHAnsi" w:cstheme="minorHAnsi"/>
          <w:sz w:val="22"/>
          <w:szCs w:val="22"/>
        </w:rPr>
        <w:t>Your answers will not affect the outcome of your application for FEMA assistance.</w:t>
      </w:r>
    </w:p>
    <w:p w:rsidR="00334BE9" w:rsidRPr="00334BE9" w:rsidP="00334BE9" w14:paraId="1661447D" w14:textId="77777777">
      <w:pPr>
        <w:autoSpaceDE w:val="0"/>
        <w:autoSpaceDN w:val="0"/>
        <w:adjustRightInd w:val="0"/>
        <w:rPr>
          <w:rFonts w:asciiTheme="minorHAnsi" w:hAnsiTheme="minorHAnsi" w:cstheme="minorHAnsi"/>
          <w:sz w:val="22"/>
          <w:szCs w:val="22"/>
        </w:rPr>
      </w:pPr>
    </w:p>
    <w:p w:rsidR="00334BE9" w:rsidRPr="00334BE9" w:rsidP="00334BE9" w14:paraId="2C8D1A7F" w14:textId="77777777">
      <w:pPr>
        <w:autoSpaceDE w:val="0"/>
        <w:autoSpaceDN w:val="0"/>
        <w:rPr>
          <w:rFonts w:asciiTheme="minorHAnsi" w:hAnsiTheme="minorHAnsi" w:cstheme="minorHAnsi"/>
          <w:sz w:val="22"/>
          <w:szCs w:val="22"/>
        </w:rPr>
      </w:pPr>
      <w:r w:rsidRPr="00334BE9">
        <w:rPr>
          <w:rFonts w:asciiTheme="minorHAnsi" w:hAnsiTheme="minorHAnsi" w:cstheme="minorHAnsi"/>
          <w:sz w:val="22"/>
          <w:szCs w:val="22"/>
        </w:rPr>
        <w:t>These questions comply with the Privacy Act of 1974 and have been approved by the Office of Management and Budget under number 1601-0029.</w:t>
      </w:r>
    </w:p>
    <w:p w:rsidR="00334BE9" w:rsidRPr="00334BE9" w:rsidP="00334BE9" w14:paraId="3C3E3E9F" w14:textId="77777777">
      <w:pPr>
        <w:autoSpaceDE w:val="0"/>
        <w:autoSpaceDN w:val="0"/>
        <w:adjustRightInd w:val="0"/>
        <w:rPr>
          <w:rFonts w:asciiTheme="minorHAnsi" w:hAnsiTheme="minorHAnsi" w:cstheme="minorHAnsi"/>
          <w:sz w:val="22"/>
          <w:szCs w:val="22"/>
        </w:rPr>
      </w:pPr>
    </w:p>
    <w:p w:rsidR="008D1E9B" w:rsidP="00334BE9" w14:paraId="6ADCCA94" w14:textId="77777777">
      <w:pPr>
        <w:autoSpaceDE w:val="0"/>
        <w:autoSpaceDN w:val="0"/>
        <w:adjustRightInd w:val="0"/>
        <w:rPr>
          <w:rFonts w:asciiTheme="minorHAnsi" w:hAnsiTheme="minorHAnsi" w:cstheme="minorHAnsi"/>
          <w:sz w:val="22"/>
          <w:szCs w:val="22"/>
        </w:rPr>
      </w:pPr>
      <w:r w:rsidRPr="00334BE9">
        <w:rPr>
          <w:rFonts w:asciiTheme="minorHAnsi" w:hAnsiTheme="minorHAnsi" w:cstheme="minorHAnsi"/>
          <w:sz w:val="22"/>
          <w:szCs w:val="22"/>
        </w:rPr>
        <w:t xml:space="preserve">Please click on the </w:t>
      </w:r>
      <w:r>
        <w:rPr>
          <w:rFonts w:asciiTheme="minorHAnsi" w:hAnsiTheme="minorHAnsi" w:cstheme="minorHAnsi"/>
          <w:sz w:val="22"/>
          <w:szCs w:val="22"/>
        </w:rPr>
        <w:t>start button</w:t>
      </w:r>
      <w:r w:rsidRPr="00334BE9">
        <w:rPr>
          <w:rFonts w:asciiTheme="minorHAnsi" w:hAnsiTheme="minorHAnsi" w:cstheme="minorHAnsi"/>
          <w:sz w:val="22"/>
          <w:szCs w:val="22"/>
        </w:rPr>
        <w:t xml:space="preserve"> to read the Paperwork Burden Disclosure Notice, Privacy Act Statement, and begin the survey. </w:t>
      </w:r>
    </w:p>
    <w:p w:rsidR="008D1E9B" w:rsidP="00334BE9" w14:paraId="4AF0B3C6" w14:textId="77777777">
      <w:pPr>
        <w:autoSpaceDE w:val="0"/>
        <w:autoSpaceDN w:val="0"/>
        <w:adjustRightInd w:val="0"/>
        <w:rPr>
          <w:rFonts w:asciiTheme="minorHAnsi" w:hAnsiTheme="minorHAnsi" w:cstheme="minorHAnsi"/>
          <w:sz w:val="22"/>
          <w:szCs w:val="22"/>
        </w:rPr>
      </w:pPr>
    </w:p>
    <w:p w:rsidR="00334BE9" w:rsidRPr="008D1E9B" w:rsidP="008D1E9B" w14:paraId="3AF5345A" w14:textId="3C939E70">
      <w:pPr>
        <w:autoSpaceDE w:val="0"/>
        <w:autoSpaceDN w:val="0"/>
        <w:adjustRightInd w:val="0"/>
        <w:jc w:val="center"/>
        <w:rPr>
          <w:rFonts w:asciiTheme="minorHAnsi" w:hAnsiTheme="minorHAnsi" w:cstheme="minorHAnsi"/>
          <w:i/>
          <w:iCs/>
          <w:sz w:val="22"/>
          <w:szCs w:val="22"/>
        </w:rPr>
      </w:pPr>
      <w:r w:rsidRPr="008D1E9B">
        <w:rPr>
          <w:rFonts w:asciiTheme="minorHAnsi" w:hAnsiTheme="minorHAnsi" w:cstheme="minorHAnsi"/>
          <w:i/>
          <w:iCs/>
          <w:sz w:val="22"/>
          <w:szCs w:val="22"/>
        </w:rPr>
        <w:t>Start Survey Button</w:t>
      </w:r>
    </w:p>
    <w:p w:rsidR="00334BE9" w:rsidRPr="00334BE9" w:rsidP="00334BE9" w14:paraId="6BE62B52" w14:textId="77777777">
      <w:pPr>
        <w:autoSpaceDE w:val="0"/>
        <w:autoSpaceDN w:val="0"/>
        <w:adjustRightInd w:val="0"/>
        <w:rPr>
          <w:rFonts w:asciiTheme="minorHAnsi" w:hAnsiTheme="minorHAnsi" w:cstheme="minorHAnsi"/>
          <w:sz w:val="22"/>
          <w:szCs w:val="22"/>
        </w:rPr>
      </w:pPr>
    </w:p>
    <w:p w:rsidR="00334BE9" w:rsidRPr="00334BE9" w:rsidP="00334BE9" w14:paraId="7818E5B1" w14:textId="77777777">
      <w:pPr>
        <w:autoSpaceDE w:val="0"/>
        <w:autoSpaceDN w:val="0"/>
        <w:adjustRightInd w:val="0"/>
        <w:rPr>
          <w:rFonts w:asciiTheme="minorHAnsi" w:hAnsiTheme="minorHAnsi" w:cstheme="minorHAnsi"/>
          <w:sz w:val="22"/>
          <w:szCs w:val="22"/>
        </w:rPr>
      </w:pPr>
      <w:r w:rsidRPr="00334BE9">
        <w:rPr>
          <w:rFonts w:asciiTheme="minorHAnsi" w:hAnsiTheme="minorHAnsi" w:cstheme="minorHAnsi"/>
          <w:sz w:val="22"/>
          <w:szCs w:val="22"/>
        </w:rPr>
        <w:t>Thank you,</w:t>
      </w:r>
    </w:p>
    <w:p w:rsidR="00334BE9" w:rsidRPr="00334BE9" w:rsidP="00334BE9" w14:paraId="6E30AFB5" w14:textId="77777777">
      <w:pPr>
        <w:autoSpaceDE w:val="0"/>
        <w:autoSpaceDN w:val="0"/>
        <w:adjustRightInd w:val="0"/>
        <w:rPr>
          <w:rFonts w:asciiTheme="minorHAnsi" w:hAnsiTheme="minorHAnsi" w:cstheme="minorHAnsi"/>
          <w:sz w:val="22"/>
          <w:szCs w:val="22"/>
        </w:rPr>
      </w:pPr>
      <w:r w:rsidRPr="00334BE9">
        <w:rPr>
          <w:rFonts w:asciiTheme="minorHAnsi" w:hAnsiTheme="minorHAnsi" w:cstheme="minorHAnsi"/>
          <w:sz w:val="22"/>
          <w:szCs w:val="22"/>
        </w:rPr>
        <w:t>Federal Emergency Management Agency</w:t>
      </w:r>
    </w:p>
    <w:p w:rsidR="00334BE9" w:rsidRPr="00334BE9" w:rsidP="00334BE9" w14:paraId="5CD1AF0F" w14:textId="77777777">
      <w:pPr>
        <w:autoSpaceDE w:val="0"/>
        <w:autoSpaceDN w:val="0"/>
        <w:adjustRightInd w:val="0"/>
        <w:rPr>
          <w:rFonts w:asciiTheme="minorHAnsi" w:hAnsiTheme="minorHAnsi" w:cstheme="minorHAnsi"/>
          <w:sz w:val="22"/>
          <w:szCs w:val="22"/>
        </w:rPr>
      </w:pPr>
    </w:p>
    <w:p w:rsidR="00334BE9" w:rsidRPr="00334BE9" w:rsidP="00334BE9" w14:paraId="7335B979" w14:textId="77777777">
      <w:pPr>
        <w:autoSpaceDE w:val="0"/>
        <w:autoSpaceDN w:val="0"/>
        <w:adjustRightInd w:val="0"/>
        <w:rPr>
          <w:rFonts w:asciiTheme="minorHAnsi" w:hAnsiTheme="minorHAnsi" w:cstheme="minorHAnsi"/>
          <w:sz w:val="22"/>
          <w:szCs w:val="22"/>
        </w:rPr>
      </w:pPr>
      <w:r w:rsidRPr="00334BE9">
        <w:rPr>
          <w:rFonts w:asciiTheme="minorHAnsi" w:hAnsiTheme="minorHAnsi" w:cstheme="minorHAnsi"/>
          <w:sz w:val="22"/>
          <w:szCs w:val="22"/>
        </w:rPr>
        <w:t xml:space="preserve">If you experience any technical difficulties while completing the survey, please e-mail </w:t>
      </w:r>
      <w:hyperlink r:id="rId8" w:history="1">
        <w:r w:rsidRPr="00F951F4">
          <w:rPr>
            <w:rStyle w:val="Hyperlink"/>
            <w:rFonts w:asciiTheme="minorHAnsi" w:hAnsiTheme="minorHAnsi" w:cstheme="minorHAnsi"/>
            <w:sz w:val="22"/>
            <w:szCs w:val="22"/>
          </w:rPr>
          <w:t>FEMA-Program-Survey@fema.dhs.gov</w:t>
        </w:r>
      </w:hyperlink>
      <w:r>
        <w:rPr>
          <w:rFonts w:asciiTheme="minorHAnsi" w:hAnsiTheme="minorHAnsi" w:cstheme="minorHAnsi"/>
          <w:sz w:val="22"/>
          <w:szCs w:val="22"/>
        </w:rPr>
        <w:t>,</w:t>
      </w:r>
      <w:r w:rsidRPr="00334BE9">
        <w:rPr>
          <w:rFonts w:asciiTheme="minorHAnsi" w:hAnsiTheme="minorHAnsi" w:cstheme="minorHAnsi"/>
          <w:sz w:val="22"/>
          <w:szCs w:val="22"/>
        </w:rPr>
        <w:t xml:space="preserve"> include the survey name (Customer Experience Survey)</w:t>
      </w:r>
      <w:r>
        <w:rPr>
          <w:rFonts w:asciiTheme="minorHAnsi" w:hAnsiTheme="minorHAnsi" w:cstheme="minorHAnsi"/>
          <w:sz w:val="22"/>
          <w:szCs w:val="22"/>
        </w:rPr>
        <w:t>,</w:t>
      </w:r>
      <w:r w:rsidRPr="00334BE9">
        <w:rPr>
          <w:rFonts w:asciiTheme="minorHAnsi" w:hAnsiTheme="minorHAnsi" w:cstheme="minorHAnsi"/>
          <w:sz w:val="22"/>
          <w:szCs w:val="22"/>
        </w:rPr>
        <w:t xml:space="preserve"> and explain the issue.</w:t>
      </w:r>
    </w:p>
    <w:p w:rsidR="00334BE9" w:rsidP="00824C59" w14:paraId="38CA41E2" w14:textId="77777777">
      <w:pPr>
        <w:pStyle w:val="Header"/>
        <w:jc w:val="right"/>
        <w:rPr>
          <w:rFonts w:asciiTheme="minorHAnsi" w:hAnsiTheme="minorHAnsi" w:cstheme="minorHAnsi"/>
          <w:b/>
          <w:bCs/>
          <w:sz w:val="22"/>
          <w:szCs w:val="22"/>
        </w:rPr>
      </w:pPr>
    </w:p>
    <w:p w:rsidR="00334BE9" w:rsidP="00824C59" w14:paraId="51B1F8F8" w14:textId="77777777">
      <w:pPr>
        <w:pStyle w:val="Header"/>
        <w:jc w:val="right"/>
        <w:rPr>
          <w:rFonts w:asciiTheme="minorHAnsi" w:hAnsiTheme="minorHAnsi" w:cstheme="minorHAnsi"/>
          <w:b/>
          <w:bCs/>
          <w:sz w:val="22"/>
          <w:szCs w:val="22"/>
        </w:rPr>
      </w:pPr>
    </w:p>
    <w:p w:rsidR="00334BE9" w:rsidP="00824C59" w14:paraId="7D16C9A9" w14:textId="77777777">
      <w:pPr>
        <w:pStyle w:val="Header"/>
        <w:jc w:val="right"/>
        <w:rPr>
          <w:rFonts w:asciiTheme="minorHAnsi" w:hAnsiTheme="minorHAnsi" w:cstheme="minorHAnsi"/>
          <w:b/>
          <w:bCs/>
          <w:sz w:val="22"/>
          <w:szCs w:val="22"/>
        </w:rPr>
      </w:pPr>
    </w:p>
    <w:p w:rsidR="00334BE9" w:rsidP="00824C59" w14:paraId="281AFDCC" w14:textId="77777777">
      <w:pPr>
        <w:pStyle w:val="Header"/>
        <w:jc w:val="right"/>
        <w:rPr>
          <w:rFonts w:asciiTheme="minorHAnsi" w:hAnsiTheme="minorHAnsi" w:cstheme="minorHAnsi"/>
          <w:b/>
          <w:bCs/>
          <w:sz w:val="22"/>
          <w:szCs w:val="22"/>
        </w:rPr>
      </w:pPr>
    </w:p>
    <w:p w:rsidR="00334BE9" w:rsidP="00824C59" w14:paraId="16321E37" w14:textId="77777777">
      <w:pPr>
        <w:pStyle w:val="Header"/>
        <w:jc w:val="right"/>
        <w:rPr>
          <w:rFonts w:asciiTheme="minorHAnsi" w:hAnsiTheme="minorHAnsi" w:cstheme="minorHAnsi"/>
          <w:b/>
          <w:bCs/>
          <w:sz w:val="22"/>
          <w:szCs w:val="22"/>
        </w:rPr>
      </w:pPr>
    </w:p>
    <w:p w:rsidR="00334BE9" w:rsidP="00824C59" w14:paraId="5DB76CE6" w14:textId="77777777">
      <w:pPr>
        <w:pStyle w:val="Header"/>
        <w:jc w:val="right"/>
        <w:rPr>
          <w:rFonts w:asciiTheme="minorHAnsi" w:hAnsiTheme="minorHAnsi" w:cstheme="minorHAnsi"/>
          <w:b/>
          <w:bCs/>
          <w:sz w:val="22"/>
          <w:szCs w:val="22"/>
        </w:rPr>
      </w:pPr>
    </w:p>
    <w:p w:rsidR="00334BE9" w:rsidP="00824C59" w14:paraId="15B8E5DE" w14:textId="77777777">
      <w:pPr>
        <w:pStyle w:val="Header"/>
        <w:jc w:val="right"/>
        <w:rPr>
          <w:rFonts w:asciiTheme="minorHAnsi" w:hAnsiTheme="minorHAnsi" w:cstheme="minorHAnsi"/>
          <w:b/>
          <w:bCs/>
          <w:sz w:val="22"/>
          <w:szCs w:val="22"/>
        </w:rPr>
      </w:pPr>
    </w:p>
    <w:p w:rsidR="00334BE9" w:rsidP="00824C59" w14:paraId="366D1256" w14:textId="77777777">
      <w:pPr>
        <w:pStyle w:val="Header"/>
        <w:jc w:val="right"/>
        <w:rPr>
          <w:rFonts w:asciiTheme="minorHAnsi" w:hAnsiTheme="minorHAnsi" w:cstheme="minorHAnsi"/>
          <w:b/>
          <w:bCs/>
          <w:sz w:val="22"/>
          <w:szCs w:val="22"/>
        </w:rPr>
      </w:pPr>
    </w:p>
    <w:p w:rsidR="00334BE9" w:rsidP="00824C59" w14:paraId="7170EFD2" w14:textId="77777777">
      <w:pPr>
        <w:pStyle w:val="Header"/>
        <w:jc w:val="right"/>
        <w:rPr>
          <w:rFonts w:asciiTheme="minorHAnsi" w:hAnsiTheme="minorHAnsi" w:cstheme="minorHAnsi"/>
          <w:b/>
          <w:bCs/>
          <w:sz w:val="22"/>
          <w:szCs w:val="22"/>
        </w:rPr>
      </w:pPr>
    </w:p>
    <w:p w:rsidR="00334BE9" w:rsidP="00824C59" w14:paraId="5610BFB6" w14:textId="77777777">
      <w:pPr>
        <w:pStyle w:val="Header"/>
        <w:jc w:val="right"/>
        <w:rPr>
          <w:rFonts w:asciiTheme="minorHAnsi" w:hAnsiTheme="minorHAnsi" w:cstheme="minorHAnsi"/>
          <w:b/>
          <w:bCs/>
          <w:sz w:val="22"/>
          <w:szCs w:val="22"/>
        </w:rPr>
      </w:pPr>
    </w:p>
    <w:p w:rsidR="00334BE9" w:rsidP="00824C59" w14:paraId="5F429A45" w14:textId="77777777">
      <w:pPr>
        <w:pStyle w:val="Header"/>
        <w:jc w:val="right"/>
        <w:rPr>
          <w:rFonts w:asciiTheme="minorHAnsi" w:hAnsiTheme="minorHAnsi" w:cstheme="minorHAnsi"/>
          <w:b/>
          <w:bCs/>
          <w:sz w:val="22"/>
          <w:szCs w:val="22"/>
        </w:rPr>
      </w:pPr>
    </w:p>
    <w:p w:rsidR="00334BE9" w:rsidP="00824C59" w14:paraId="40C18F91" w14:textId="77777777">
      <w:pPr>
        <w:pStyle w:val="Header"/>
        <w:jc w:val="right"/>
        <w:rPr>
          <w:rFonts w:asciiTheme="minorHAnsi" w:hAnsiTheme="minorHAnsi" w:cstheme="minorHAnsi"/>
          <w:b/>
          <w:bCs/>
          <w:sz w:val="22"/>
          <w:szCs w:val="22"/>
        </w:rPr>
      </w:pPr>
    </w:p>
    <w:p w:rsidR="00334BE9" w:rsidP="00824C59" w14:paraId="06491ABE" w14:textId="77777777">
      <w:pPr>
        <w:pStyle w:val="Header"/>
        <w:jc w:val="right"/>
        <w:rPr>
          <w:rFonts w:asciiTheme="minorHAnsi" w:hAnsiTheme="minorHAnsi" w:cstheme="minorHAnsi"/>
          <w:b/>
          <w:bCs/>
          <w:sz w:val="22"/>
          <w:szCs w:val="22"/>
        </w:rPr>
      </w:pPr>
    </w:p>
    <w:p w:rsidR="00334BE9" w:rsidP="00824C59" w14:paraId="65426E81" w14:textId="77777777">
      <w:pPr>
        <w:pStyle w:val="Header"/>
        <w:jc w:val="right"/>
        <w:rPr>
          <w:rFonts w:asciiTheme="minorHAnsi" w:hAnsiTheme="minorHAnsi" w:cstheme="minorHAnsi"/>
          <w:b/>
          <w:bCs/>
          <w:sz w:val="22"/>
          <w:szCs w:val="22"/>
        </w:rPr>
      </w:pPr>
    </w:p>
    <w:p w:rsidR="00334BE9" w:rsidP="00824C59" w14:paraId="5CF0A934" w14:textId="77777777">
      <w:pPr>
        <w:pStyle w:val="Header"/>
        <w:jc w:val="right"/>
        <w:rPr>
          <w:rFonts w:asciiTheme="minorHAnsi" w:hAnsiTheme="minorHAnsi" w:cstheme="minorHAnsi"/>
          <w:b/>
          <w:bCs/>
          <w:sz w:val="22"/>
          <w:szCs w:val="22"/>
        </w:rPr>
      </w:pPr>
    </w:p>
    <w:p w:rsidR="00334BE9" w:rsidP="00824C59" w14:paraId="43858562" w14:textId="77777777">
      <w:pPr>
        <w:pStyle w:val="Header"/>
        <w:jc w:val="right"/>
        <w:rPr>
          <w:rFonts w:asciiTheme="minorHAnsi" w:hAnsiTheme="minorHAnsi" w:cstheme="minorHAnsi"/>
          <w:b/>
          <w:bCs/>
          <w:sz w:val="22"/>
          <w:szCs w:val="22"/>
        </w:rPr>
      </w:pPr>
    </w:p>
    <w:p w:rsidR="00334BE9" w:rsidP="00824C59" w14:paraId="5D2A4AD5" w14:textId="77777777">
      <w:pPr>
        <w:pStyle w:val="Header"/>
        <w:jc w:val="right"/>
        <w:rPr>
          <w:rFonts w:asciiTheme="minorHAnsi" w:hAnsiTheme="minorHAnsi" w:cstheme="minorHAnsi"/>
          <w:b/>
          <w:bCs/>
          <w:sz w:val="22"/>
          <w:szCs w:val="22"/>
        </w:rPr>
      </w:pPr>
    </w:p>
    <w:p w:rsidR="00334BE9" w:rsidP="00824C59" w14:paraId="36F0C40C" w14:textId="77777777">
      <w:pPr>
        <w:pStyle w:val="Header"/>
        <w:jc w:val="right"/>
        <w:rPr>
          <w:rFonts w:asciiTheme="minorHAnsi" w:hAnsiTheme="minorHAnsi" w:cstheme="minorHAnsi"/>
          <w:b/>
          <w:bCs/>
          <w:sz w:val="22"/>
          <w:szCs w:val="22"/>
        </w:rPr>
      </w:pPr>
    </w:p>
    <w:p w:rsidR="00334BE9" w:rsidP="00824C59" w14:paraId="3B5B6D1D" w14:textId="77777777">
      <w:pPr>
        <w:pStyle w:val="Header"/>
        <w:jc w:val="right"/>
        <w:rPr>
          <w:rFonts w:asciiTheme="minorHAnsi" w:hAnsiTheme="minorHAnsi" w:cstheme="minorHAnsi"/>
          <w:b/>
          <w:bCs/>
          <w:sz w:val="22"/>
          <w:szCs w:val="22"/>
        </w:rPr>
      </w:pPr>
    </w:p>
    <w:p w:rsidR="00334BE9" w:rsidP="00824C59" w14:paraId="6B6F6EE4" w14:textId="77777777">
      <w:pPr>
        <w:pStyle w:val="Header"/>
        <w:jc w:val="right"/>
        <w:rPr>
          <w:rFonts w:asciiTheme="minorHAnsi" w:hAnsiTheme="minorHAnsi" w:cstheme="minorHAnsi"/>
          <w:b/>
          <w:bCs/>
          <w:sz w:val="22"/>
          <w:szCs w:val="22"/>
        </w:rPr>
      </w:pPr>
    </w:p>
    <w:p w:rsidR="00334BE9" w:rsidP="00824C59" w14:paraId="27387BDA" w14:textId="77777777">
      <w:pPr>
        <w:pStyle w:val="Header"/>
        <w:jc w:val="right"/>
        <w:rPr>
          <w:rFonts w:asciiTheme="minorHAnsi" w:hAnsiTheme="minorHAnsi" w:cstheme="minorHAnsi"/>
          <w:b/>
          <w:bCs/>
          <w:sz w:val="22"/>
          <w:szCs w:val="22"/>
        </w:rPr>
      </w:pPr>
    </w:p>
    <w:p w:rsidR="008D1E9B" w:rsidP="008D1E9B" w14:paraId="7AA4F816" w14:textId="77777777">
      <w:pPr>
        <w:pStyle w:val="Header"/>
        <w:rPr>
          <w:rFonts w:asciiTheme="minorHAnsi" w:hAnsiTheme="minorHAnsi" w:cstheme="minorHAnsi"/>
          <w:b/>
          <w:bCs/>
          <w:sz w:val="22"/>
          <w:szCs w:val="22"/>
        </w:rPr>
      </w:pPr>
    </w:p>
    <w:p w:rsidR="00D80BC8" w:rsidRPr="00D80BC8" w:rsidP="00D80BC8" w14:paraId="2CB21BD7" w14:textId="6A7B7131">
      <w:pPr>
        <w:jc w:val="center"/>
        <w:rPr>
          <w:rFonts w:asciiTheme="minorHAnsi" w:hAnsiTheme="minorHAnsi" w:cstheme="minorHAnsi"/>
          <w:i/>
          <w:iCs/>
          <w:sz w:val="22"/>
          <w:szCs w:val="22"/>
        </w:rPr>
      </w:pPr>
      <w:r w:rsidRPr="008D1E9B">
        <w:rPr>
          <w:rFonts w:asciiTheme="minorHAnsi" w:hAnsiTheme="minorHAnsi" w:cstheme="minorHAnsi"/>
          <w:i/>
          <w:iCs/>
          <w:sz w:val="22"/>
          <w:szCs w:val="22"/>
        </w:rPr>
        <w:t>Begin Survey Button</w:t>
      </w:r>
    </w:p>
    <w:p w:rsidR="00D80BC8" w:rsidP="008D1E9B" w14:paraId="615329D5" w14:textId="77777777">
      <w:pPr>
        <w:pStyle w:val="Header"/>
        <w:rPr>
          <w:rFonts w:asciiTheme="minorHAnsi" w:hAnsiTheme="minorHAnsi" w:cstheme="minorHAnsi"/>
          <w:b/>
          <w:bCs/>
          <w:sz w:val="22"/>
          <w:szCs w:val="22"/>
        </w:rPr>
      </w:pPr>
    </w:p>
    <w:p w:rsidR="00062441" w:rsidRPr="00334BE9" w:rsidP="008D1E9B" w14:paraId="752DC057" w14:textId="47E2C2AC">
      <w:pPr>
        <w:pStyle w:val="Header"/>
        <w:rPr>
          <w:rFonts w:asciiTheme="minorHAnsi" w:hAnsiTheme="minorHAnsi" w:cstheme="minorHAnsi"/>
          <w:sz w:val="22"/>
          <w:szCs w:val="22"/>
        </w:rPr>
      </w:pPr>
      <w:r w:rsidRPr="00334BE9">
        <w:rPr>
          <w:rFonts w:asciiTheme="minorHAnsi" w:hAnsiTheme="minorHAnsi" w:cstheme="minorHAnsi"/>
          <w:b/>
          <w:bCs/>
          <w:sz w:val="22"/>
          <w:szCs w:val="22"/>
        </w:rPr>
        <w:t>OMB Control Number</w:t>
      </w:r>
      <w:r w:rsidRPr="00334BE9" w:rsidR="000A266F">
        <w:rPr>
          <w:rFonts w:asciiTheme="minorHAnsi" w:hAnsiTheme="minorHAnsi" w:cstheme="minorHAnsi"/>
          <w:b/>
          <w:bCs/>
          <w:sz w:val="22"/>
          <w:szCs w:val="22"/>
        </w:rPr>
        <w:t>:</w:t>
      </w:r>
      <w:r w:rsidRPr="00334BE9">
        <w:rPr>
          <w:rFonts w:asciiTheme="minorHAnsi" w:hAnsiTheme="minorHAnsi" w:cstheme="minorHAnsi"/>
          <w:sz w:val="22"/>
          <w:szCs w:val="22"/>
        </w:rPr>
        <w:t xml:space="preserve"> </w:t>
      </w:r>
      <w:r w:rsidRPr="00334BE9" w:rsidR="00606BEE">
        <w:rPr>
          <w:rFonts w:asciiTheme="minorHAnsi" w:hAnsiTheme="minorHAnsi" w:cstheme="minorHAnsi"/>
          <w:sz w:val="22"/>
          <w:szCs w:val="22"/>
        </w:rPr>
        <w:t>1601</w:t>
      </w:r>
      <w:r w:rsidRPr="00334BE9" w:rsidR="008F5DB0">
        <w:rPr>
          <w:rFonts w:asciiTheme="minorHAnsi" w:hAnsiTheme="minorHAnsi" w:cstheme="minorHAnsi"/>
          <w:sz w:val="22"/>
          <w:szCs w:val="22"/>
        </w:rPr>
        <w:t>-</w:t>
      </w:r>
      <w:r w:rsidRPr="00334BE9" w:rsidR="000A266F">
        <w:rPr>
          <w:rFonts w:asciiTheme="minorHAnsi" w:hAnsiTheme="minorHAnsi" w:cstheme="minorHAnsi"/>
          <w:sz w:val="22"/>
          <w:szCs w:val="22"/>
        </w:rPr>
        <w:t>0029</w:t>
      </w:r>
    </w:p>
    <w:p w:rsidR="002E7E3C" w:rsidRPr="00D80BC8" w:rsidP="008D1E9B" w14:paraId="3F0B8612" w14:textId="2BBCCFF9">
      <w:pPr>
        <w:pStyle w:val="Header"/>
        <w:rPr>
          <w:rFonts w:asciiTheme="minorHAnsi" w:hAnsiTheme="minorHAnsi" w:cstheme="minorHAnsi"/>
          <w:sz w:val="22"/>
          <w:szCs w:val="22"/>
        </w:rPr>
      </w:pPr>
      <w:bookmarkStart w:id="0" w:name="_Hlk146026486"/>
      <w:r w:rsidRPr="00D80BC8">
        <w:rPr>
          <w:rFonts w:asciiTheme="minorHAnsi" w:hAnsiTheme="minorHAnsi" w:cstheme="minorHAnsi"/>
          <w:b/>
          <w:bCs/>
          <w:sz w:val="22"/>
          <w:szCs w:val="22"/>
        </w:rPr>
        <w:t>FEMA Form</w:t>
      </w:r>
      <w:r w:rsidRPr="00D80BC8" w:rsidR="00334BE9">
        <w:rPr>
          <w:rFonts w:asciiTheme="minorHAnsi" w:hAnsiTheme="minorHAnsi" w:cstheme="minorHAnsi"/>
          <w:b/>
          <w:bCs/>
          <w:sz w:val="22"/>
          <w:szCs w:val="22"/>
        </w:rPr>
        <w:t>:</w:t>
      </w:r>
      <w:r w:rsidRPr="00D80BC8">
        <w:rPr>
          <w:rFonts w:asciiTheme="minorHAnsi" w:hAnsiTheme="minorHAnsi" w:cstheme="minorHAnsi"/>
          <w:sz w:val="22"/>
          <w:szCs w:val="22"/>
        </w:rPr>
        <w:t xml:space="preserve"> 104-009-FY-21-108</w:t>
      </w:r>
    </w:p>
    <w:bookmarkEnd w:id="0"/>
    <w:p w:rsidR="001664FD" w:rsidRPr="00D80BC8" w:rsidP="008D1E9B" w14:paraId="7738D186" w14:textId="4A164126">
      <w:pPr>
        <w:pStyle w:val="Header"/>
        <w:rPr>
          <w:rFonts w:asciiTheme="minorHAnsi" w:hAnsiTheme="minorHAnsi" w:cstheme="minorHAnsi"/>
          <w:sz w:val="22"/>
          <w:szCs w:val="22"/>
        </w:rPr>
      </w:pPr>
      <w:r w:rsidRPr="00D80BC8">
        <w:rPr>
          <w:rFonts w:asciiTheme="minorHAnsi" w:hAnsiTheme="minorHAnsi" w:cstheme="minorHAnsi"/>
          <w:b/>
          <w:bCs/>
          <w:sz w:val="22"/>
          <w:szCs w:val="22"/>
        </w:rPr>
        <w:t>Expiration</w:t>
      </w:r>
      <w:r w:rsidRPr="00D80BC8" w:rsidR="006C0F5E">
        <w:rPr>
          <w:rFonts w:asciiTheme="minorHAnsi" w:hAnsiTheme="minorHAnsi" w:cstheme="minorHAnsi"/>
          <w:b/>
          <w:bCs/>
          <w:sz w:val="22"/>
          <w:szCs w:val="22"/>
        </w:rPr>
        <w:t>:</w:t>
      </w:r>
      <w:r w:rsidRPr="00D80BC8" w:rsidR="006C0F5E">
        <w:rPr>
          <w:rFonts w:asciiTheme="minorHAnsi" w:hAnsiTheme="minorHAnsi" w:cstheme="minorHAnsi"/>
          <w:sz w:val="22"/>
          <w:szCs w:val="22"/>
        </w:rPr>
        <w:t xml:space="preserve"> </w:t>
      </w:r>
      <w:bookmarkStart w:id="1" w:name="_Hlk58401184"/>
      <w:r w:rsidRPr="00D80BC8" w:rsidR="00C033AB">
        <w:rPr>
          <w:rFonts w:asciiTheme="minorHAnsi" w:hAnsiTheme="minorHAnsi" w:cstheme="minorHAnsi"/>
          <w:sz w:val="22"/>
          <w:szCs w:val="22"/>
        </w:rPr>
        <w:t>TBD</w:t>
      </w:r>
    </w:p>
    <w:bookmarkEnd w:id="1"/>
    <w:p w:rsidR="00062441" w:rsidRPr="00D80BC8" w:rsidP="002E7E3C" w14:paraId="59CAEEB3" w14:textId="77777777">
      <w:pPr>
        <w:rPr>
          <w:rFonts w:asciiTheme="minorHAnsi" w:hAnsiTheme="minorHAnsi" w:cstheme="minorHAnsi"/>
          <w:sz w:val="22"/>
          <w:szCs w:val="22"/>
        </w:rPr>
      </w:pPr>
    </w:p>
    <w:p w:rsidR="00606BEE" w:rsidRPr="00D80BC8" w:rsidP="002E7E3C" w14:paraId="394AA071" w14:textId="6284F35F">
      <w:pPr>
        <w:pStyle w:val="NoSpacing"/>
        <w:rPr>
          <w:rFonts w:asciiTheme="minorHAnsi" w:hAnsiTheme="minorHAnsi" w:cstheme="minorHAnsi"/>
        </w:rPr>
      </w:pPr>
      <w:r w:rsidRPr="00D80BC8">
        <w:rPr>
          <w:rFonts w:asciiTheme="minorHAnsi" w:hAnsiTheme="minorHAnsi" w:cstheme="minorHAnsi"/>
          <w:b/>
        </w:rPr>
        <w:t>PAPERWORK BURDEN DISCLOSURE NOTICE:</w:t>
      </w:r>
    </w:p>
    <w:p w:rsidR="00D644C5" w:rsidRPr="00334BE9" w:rsidP="00C55CD7" w14:paraId="77D90AFE" w14:textId="47B84D9C">
      <w:pPr>
        <w:pStyle w:val="NoSpacing"/>
        <w:rPr>
          <w:rFonts w:asciiTheme="minorHAnsi" w:hAnsiTheme="minorHAnsi" w:cstheme="minorHAnsi"/>
        </w:rPr>
      </w:pPr>
      <w:r w:rsidRPr="00D80BC8">
        <w:rPr>
          <w:rFonts w:asciiTheme="minorHAnsi" w:hAnsiTheme="minorHAnsi" w:cstheme="minorHAnsi"/>
        </w:rPr>
        <w:t xml:space="preserve">Public reporting burden for this data collection is estimated to average </w:t>
      </w:r>
      <w:r w:rsidRPr="00D80BC8" w:rsidR="00C033AB">
        <w:rPr>
          <w:rFonts w:asciiTheme="minorHAnsi" w:hAnsiTheme="minorHAnsi" w:cstheme="minorHAnsi"/>
        </w:rPr>
        <w:t>3</w:t>
      </w:r>
      <w:r w:rsidRPr="00D80BC8" w:rsidR="00606BEE">
        <w:rPr>
          <w:rFonts w:asciiTheme="minorHAnsi" w:hAnsiTheme="minorHAnsi" w:cstheme="minorHAnsi"/>
        </w:rPr>
        <w:t xml:space="preserve"> </w:t>
      </w:r>
      <w:r w:rsidRPr="00D80BC8">
        <w:rPr>
          <w:rFonts w:asciiTheme="minorHAnsi" w:hAnsiTheme="minorHAnsi" w:cstheme="minorHAnsi"/>
        </w:rPr>
        <w:t>minutes per response</w:t>
      </w:r>
      <w:r w:rsidRPr="00334BE9">
        <w:rPr>
          <w:rFonts w:asciiTheme="minorHAnsi" w:hAnsiTheme="minorHAnsi" w:cstheme="minorHAnsi"/>
        </w:rPr>
        <w:t>.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w:t>
      </w:r>
      <w:r w:rsidRPr="00334BE9" w:rsidR="00606BEE">
        <w:rPr>
          <w:rFonts w:asciiTheme="minorHAnsi" w:hAnsiTheme="minorHAnsi" w:cstheme="minorHAnsi"/>
        </w:rPr>
        <w:t>1601-0029</w:t>
      </w:r>
      <w:r w:rsidRPr="00334BE9">
        <w:rPr>
          <w:rFonts w:asciiTheme="minorHAnsi" w:hAnsiTheme="minorHAnsi" w:cstheme="minorHAnsi"/>
        </w:rPr>
        <w:t xml:space="preserve">) </w:t>
      </w:r>
      <w:r w:rsidRPr="00334BE9">
        <w:rPr>
          <w:rFonts w:asciiTheme="minorHAnsi" w:hAnsiTheme="minorHAnsi" w:cstheme="minorHAnsi"/>
          <w:b/>
        </w:rPr>
        <w:t>NOTE:</w:t>
      </w:r>
      <w:r w:rsidRPr="00334BE9">
        <w:rPr>
          <w:rFonts w:asciiTheme="minorHAnsi" w:hAnsiTheme="minorHAnsi" w:cstheme="minorHAnsi"/>
        </w:rPr>
        <w:t xml:space="preserve"> Do not send your completed form to this address.</w:t>
      </w:r>
    </w:p>
    <w:p w:rsidR="008F5DB0" w:rsidRPr="00334BE9" w:rsidP="00C55CD7" w14:paraId="22AB1C3B" w14:textId="77777777">
      <w:pPr>
        <w:pStyle w:val="NoSpacing"/>
        <w:rPr>
          <w:rFonts w:asciiTheme="minorHAnsi" w:hAnsiTheme="minorHAnsi" w:cstheme="minorHAnsi"/>
          <w:noProof/>
        </w:rPr>
      </w:pPr>
    </w:p>
    <w:p w:rsidR="005C1A09" w:rsidRPr="00334BE9" w:rsidP="00C55CD7" w14:paraId="5C87B7F2" w14:textId="6F10FEFC">
      <w:pPr>
        <w:pStyle w:val="NoSpacing"/>
        <w:rPr>
          <w:rFonts w:asciiTheme="minorHAnsi" w:hAnsiTheme="minorHAnsi" w:cstheme="minorHAnsi"/>
          <w:b/>
          <w:bCs/>
        </w:rPr>
      </w:pPr>
      <w:r w:rsidRPr="00334BE9">
        <w:rPr>
          <w:rFonts w:asciiTheme="minorHAnsi" w:hAnsiTheme="minorHAnsi" w:cstheme="minorHAnsi"/>
          <w:b/>
          <w:bCs/>
        </w:rPr>
        <w:t>PRIVACY ACT STATEMENT</w:t>
      </w:r>
    </w:p>
    <w:p w:rsidR="005C1A09" w:rsidRPr="00334BE9" w:rsidP="00C55CD7" w14:paraId="5DA89A8D" w14:textId="7A12E987">
      <w:pPr>
        <w:rPr>
          <w:rFonts w:asciiTheme="minorHAnsi" w:hAnsiTheme="minorHAnsi" w:cstheme="minorHAnsi"/>
          <w:sz w:val="22"/>
          <w:szCs w:val="22"/>
        </w:rPr>
      </w:pPr>
      <w:r w:rsidRPr="00334BE9">
        <w:rPr>
          <w:rFonts w:asciiTheme="minorHAnsi" w:hAnsiTheme="minorHAnsi" w:cstheme="minorHAnsi"/>
          <w:b/>
          <w:bCs/>
          <w:sz w:val="22"/>
          <w:szCs w:val="22"/>
        </w:rPr>
        <w:t>AUTHORITY</w:t>
      </w:r>
      <w:r w:rsidRPr="00334BE9">
        <w:rPr>
          <w:rFonts w:asciiTheme="minorHAnsi" w:hAnsiTheme="minorHAnsi" w:cstheme="minorHAnsi"/>
          <w:sz w:val="22"/>
          <w:szCs w:val="22"/>
        </w:rPr>
        <w:t>: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w:t>
      </w:r>
    </w:p>
    <w:p w:rsidR="00334BE9" w:rsidP="00C55CD7" w14:paraId="7CD3D190" w14:textId="77777777">
      <w:pPr>
        <w:rPr>
          <w:rFonts w:asciiTheme="minorHAnsi" w:hAnsiTheme="minorHAnsi" w:cstheme="minorHAnsi"/>
          <w:b/>
          <w:bCs/>
          <w:sz w:val="22"/>
          <w:szCs w:val="22"/>
          <w:u w:val="single"/>
        </w:rPr>
      </w:pPr>
    </w:p>
    <w:p w:rsidR="005C1A09" w:rsidRPr="00334BE9" w:rsidP="00C55CD7" w14:paraId="283DF2AF" w14:textId="50E1ADC2">
      <w:pPr>
        <w:rPr>
          <w:rFonts w:asciiTheme="minorHAnsi" w:hAnsiTheme="minorHAnsi" w:cstheme="minorHAnsi"/>
          <w:sz w:val="22"/>
          <w:szCs w:val="22"/>
        </w:rPr>
      </w:pPr>
      <w:r w:rsidRPr="00334BE9">
        <w:rPr>
          <w:rFonts w:asciiTheme="minorHAnsi" w:hAnsiTheme="minorHAnsi" w:cstheme="minorHAnsi"/>
          <w:b/>
          <w:bCs/>
          <w:sz w:val="22"/>
          <w:szCs w:val="22"/>
        </w:rPr>
        <w:t>PRINCIPAL PURPOSE(S):</w:t>
      </w:r>
      <w:r w:rsidRPr="00334BE9">
        <w:rPr>
          <w:rFonts w:asciiTheme="minorHAnsi" w:hAnsiTheme="minorHAnsi" w:cstheme="minorHAnsi"/>
          <w:sz w:val="22"/>
          <w:szCs w:val="22"/>
        </w:rPr>
        <w:t xml:space="preserve"> DHS/FEMA collects this information to measure Individual Assistance applicants’ customer satisfaction with FEMA services.</w:t>
      </w:r>
    </w:p>
    <w:p w:rsidR="00334BE9" w:rsidP="00003865" w14:paraId="6B305787" w14:textId="77777777">
      <w:pPr>
        <w:rPr>
          <w:rFonts w:asciiTheme="minorHAnsi" w:hAnsiTheme="minorHAnsi" w:cstheme="minorHAnsi"/>
          <w:b/>
          <w:bCs/>
          <w:sz w:val="22"/>
          <w:szCs w:val="22"/>
          <w:u w:val="single"/>
        </w:rPr>
      </w:pPr>
    </w:p>
    <w:p w:rsidR="00003865" w:rsidRPr="00334BE9" w:rsidP="00003865" w14:paraId="77D57E72" w14:textId="653C7148">
      <w:pPr>
        <w:rPr>
          <w:rFonts w:asciiTheme="minorHAnsi" w:hAnsiTheme="minorHAnsi" w:cstheme="minorHAnsi"/>
          <w:sz w:val="22"/>
          <w:szCs w:val="22"/>
        </w:rPr>
      </w:pPr>
      <w:r w:rsidRPr="00334BE9">
        <w:rPr>
          <w:rFonts w:asciiTheme="minorHAnsi" w:hAnsiTheme="minorHAnsi" w:cstheme="minorHAnsi"/>
          <w:b/>
          <w:bCs/>
          <w:sz w:val="22"/>
          <w:szCs w:val="22"/>
        </w:rPr>
        <w:t>ROUTINE USE(S):</w:t>
      </w:r>
      <w:r w:rsidRPr="00334BE9">
        <w:rPr>
          <w:rFonts w:asciiTheme="minorHAnsi" w:hAnsiTheme="minorHAnsi" w:cstheme="minorHAnsi"/>
          <w:sz w:val="22"/>
          <w:szCs w:val="22"/>
        </w:rPr>
        <w:t xml:space="preserve"> This information is used for the principal purpose noted above. Summary and/or aggregate survey results and analysis may be shared with Congress and the Government Accountability Office; however, no Personally Identifiable Information (PII) will be shared externally</w:t>
      </w:r>
      <w:r w:rsidR="005A09D7">
        <w:rPr>
          <w:rFonts w:asciiTheme="minorHAnsi" w:hAnsiTheme="minorHAnsi" w:cstheme="minorHAnsi"/>
          <w:sz w:val="22"/>
          <w:szCs w:val="22"/>
        </w:rPr>
        <w:t xml:space="preserve">. </w:t>
      </w:r>
      <w:r w:rsidRPr="005A09D7" w:rsidR="005A09D7">
        <w:rPr>
          <w:rFonts w:asciiTheme="minorHAnsi" w:hAnsiTheme="minorHAnsi" w:cstheme="minorHAnsi"/>
          <w:sz w:val="22"/>
          <w:szCs w:val="22"/>
        </w:rPr>
        <w:t>For more information on how DHS may share this data, please see DHS/FEMA/PIA-035 Enterprise Customer Survey System (ECSS), available at https://www.dhs.gov/privacy.</w:t>
      </w:r>
    </w:p>
    <w:p w:rsidR="00334BE9" w:rsidP="002F11FA" w14:paraId="259BB1E9" w14:textId="77777777">
      <w:pPr>
        <w:jc w:val="both"/>
        <w:rPr>
          <w:rFonts w:asciiTheme="minorHAnsi" w:hAnsiTheme="minorHAnsi" w:cstheme="minorHAnsi"/>
          <w:b/>
          <w:bCs/>
          <w:sz w:val="22"/>
          <w:szCs w:val="22"/>
          <w:u w:val="single"/>
        </w:rPr>
      </w:pPr>
    </w:p>
    <w:p w:rsidR="002E7E3C" w:rsidRPr="00334BE9" w:rsidP="002F11FA" w14:paraId="514899AC" w14:textId="08601E6A">
      <w:pPr>
        <w:jc w:val="both"/>
        <w:rPr>
          <w:rFonts w:asciiTheme="minorHAnsi" w:hAnsiTheme="minorHAnsi" w:cstheme="minorHAnsi"/>
          <w:sz w:val="22"/>
          <w:szCs w:val="22"/>
        </w:rPr>
      </w:pPr>
      <w:r w:rsidRPr="00334BE9">
        <w:rPr>
          <w:rFonts w:asciiTheme="minorHAnsi" w:hAnsiTheme="minorHAnsi" w:cstheme="minorHAnsi"/>
          <w:b/>
          <w:bCs/>
          <w:sz w:val="22"/>
          <w:szCs w:val="22"/>
        </w:rPr>
        <w:t>DISCLOSURE:</w:t>
      </w:r>
      <w:r w:rsidRPr="00334BE9">
        <w:rPr>
          <w:rFonts w:asciiTheme="minorHAnsi" w:hAnsiTheme="minorHAnsi" w:cstheme="minorHAnsi"/>
          <w:sz w:val="22"/>
          <w:szCs w:val="22"/>
        </w:rPr>
        <w:t xml:space="preserve"> The disclosure of information on this form is strictly voluntary and will assist FEMA i</w:t>
      </w:r>
      <w:r w:rsidRPr="00334BE9" w:rsidR="005E541F">
        <w:rPr>
          <w:rFonts w:asciiTheme="minorHAnsi" w:hAnsiTheme="minorHAnsi" w:cstheme="minorHAnsi"/>
          <w:sz w:val="22"/>
          <w:szCs w:val="22"/>
        </w:rPr>
        <w:t>n</w:t>
      </w:r>
      <w:r w:rsidRPr="00334BE9">
        <w:rPr>
          <w:rFonts w:asciiTheme="minorHAnsi" w:hAnsiTheme="minorHAnsi" w:cstheme="minorHAnsi"/>
          <w:sz w:val="22"/>
          <w:szCs w:val="22"/>
        </w:rPr>
        <w:t xml:space="preserve"> making improvements to its Individual Assistance program; failure to provide the information requested will not impact an individual’s ability to qualify for or receive FEMA Individual Assistance.</w:t>
      </w:r>
      <w:r w:rsidRPr="00334BE9" w:rsidR="002F11FA">
        <w:rPr>
          <w:rFonts w:asciiTheme="minorHAnsi" w:hAnsiTheme="minorHAnsi" w:cstheme="minorHAnsi"/>
          <w:b/>
          <w:bCs/>
          <w:sz w:val="22"/>
          <w:szCs w:val="22"/>
        </w:rPr>
        <w:t xml:space="preserve"> </w:t>
      </w:r>
      <w:bookmarkStart w:id="2" w:name="_Hlk79992490"/>
      <w:r w:rsidRPr="00334BE9" w:rsidR="002F11FA">
        <w:rPr>
          <w:rFonts w:asciiTheme="minorHAnsi" w:hAnsiTheme="minorHAnsi" w:cstheme="minorHAnsi"/>
          <w:sz w:val="22"/>
          <w:szCs w:val="22"/>
        </w:rPr>
        <w:t xml:space="preserve">Questions regarding this form may be submitted via email to </w:t>
      </w:r>
      <w:hyperlink r:id="rId8" w:history="1">
        <w:r w:rsidRPr="00334BE9" w:rsidR="000D534C">
          <w:rPr>
            <w:rStyle w:val="Hyperlink"/>
            <w:rFonts w:asciiTheme="minorHAnsi" w:hAnsiTheme="minorHAnsi" w:cstheme="minorHAnsi"/>
            <w:sz w:val="22"/>
            <w:szCs w:val="22"/>
          </w:rPr>
          <w:t>FEMA-Program-Survey@fema.dhs.gov</w:t>
        </w:r>
      </w:hyperlink>
      <w:bookmarkEnd w:id="2"/>
      <w:r w:rsidRPr="00334BE9" w:rsidR="000D534C">
        <w:rPr>
          <w:rFonts w:asciiTheme="minorHAnsi" w:hAnsiTheme="minorHAnsi" w:cstheme="minorHAnsi"/>
          <w:sz w:val="22"/>
          <w:szCs w:val="22"/>
        </w:rPr>
        <w:t>.</w:t>
      </w:r>
    </w:p>
    <w:p w:rsidR="002F11FA" w:rsidRPr="00334BE9" w:rsidP="002F11FA" w14:paraId="0F53614E" w14:textId="6BA3DD17">
      <w:pPr>
        <w:jc w:val="both"/>
        <w:rPr>
          <w:rStyle w:val="Hyperlink"/>
          <w:rFonts w:asciiTheme="minorHAnsi" w:hAnsiTheme="minorHAnsi" w:cstheme="minorHAnsi"/>
          <w:sz w:val="22"/>
          <w:szCs w:val="22"/>
        </w:rPr>
      </w:pPr>
    </w:p>
    <w:p w:rsidR="002F11FA" w:rsidRPr="00334BE9" w:rsidP="002F11FA" w14:paraId="180E3680" w14:textId="77777777">
      <w:pPr>
        <w:jc w:val="both"/>
        <w:rPr>
          <w:rFonts w:asciiTheme="minorHAnsi" w:hAnsiTheme="minorHAnsi" w:cstheme="minorHAnsi"/>
          <w:sz w:val="22"/>
          <w:szCs w:val="22"/>
        </w:rPr>
      </w:pPr>
    </w:p>
    <w:p w:rsidR="002F11FA" w:rsidRPr="00334BE9" w:rsidP="002F11FA" w14:paraId="0CC89BB8" w14:textId="77777777">
      <w:pPr>
        <w:jc w:val="both"/>
        <w:rPr>
          <w:rFonts w:asciiTheme="minorHAnsi" w:hAnsiTheme="minorHAnsi" w:cstheme="minorHAnsi"/>
          <w:sz w:val="22"/>
          <w:szCs w:val="22"/>
        </w:rPr>
      </w:pPr>
    </w:p>
    <w:p w:rsidR="005C1A09" w:rsidRPr="00334BE9" w:rsidP="00003865" w14:paraId="2409843D" w14:textId="070AA608">
      <w:pPr>
        <w:pStyle w:val="Label"/>
        <w:spacing w:before="0" w:after="0"/>
        <w:contextualSpacing/>
        <w:rPr>
          <w:rFonts w:asciiTheme="minorHAnsi" w:hAnsiTheme="minorHAnsi" w:cstheme="minorHAnsi"/>
          <w:sz w:val="22"/>
          <w:szCs w:val="22"/>
        </w:rPr>
      </w:pPr>
    </w:p>
    <w:p w:rsidR="004A1474" w:rsidRPr="00334BE9" w:rsidP="00C55CD7" w14:paraId="1C22DC1F" w14:textId="6A6839B3">
      <w:pPr>
        <w:rPr>
          <w:rFonts w:eastAsia="Calibri" w:asciiTheme="minorHAnsi" w:hAnsiTheme="minorHAnsi" w:cstheme="minorHAnsi"/>
          <w:sz w:val="22"/>
          <w:szCs w:val="22"/>
        </w:rPr>
      </w:pPr>
    </w:p>
    <w:p w:rsidR="00334BE9" w:rsidP="00824C59" w14:paraId="354D0E00" w14:textId="77777777">
      <w:pPr>
        <w:rPr>
          <w:rFonts w:asciiTheme="minorHAnsi" w:hAnsiTheme="minorHAnsi" w:cstheme="minorHAnsi"/>
          <w:b/>
          <w:sz w:val="22"/>
          <w:szCs w:val="22"/>
        </w:rPr>
      </w:pPr>
    </w:p>
    <w:p w:rsidR="00334BE9" w:rsidP="00824C59" w14:paraId="057C6170" w14:textId="77777777">
      <w:pPr>
        <w:rPr>
          <w:rFonts w:asciiTheme="minorHAnsi" w:hAnsiTheme="minorHAnsi" w:cstheme="minorHAnsi"/>
          <w:b/>
          <w:sz w:val="22"/>
          <w:szCs w:val="22"/>
        </w:rPr>
      </w:pPr>
    </w:p>
    <w:p w:rsidR="00334BE9" w:rsidP="00824C59" w14:paraId="55A19B80" w14:textId="77777777">
      <w:pPr>
        <w:rPr>
          <w:rFonts w:asciiTheme="minorHAnsi" w:hAnsiTheme="minorHAnsi" w:cstheme="minorHAnsi"/>
          <w:b/>
          <w:sz w:val="22"/>
          <w:szCs w:val="22"/>
        </w:rPr>
      </w:pPr>
    </w:p>
    <w:p w:rsidR="00334BE9" w:rsidP="00824C59" w14:paraId="66E27A6A" w14:textId="77777777">
      <w:pPr>
        <w:rPr>
          <w:rFonts w:asciiTheme="minorHAnsi" w:hAnsiTheme="minorHAnsi" w:cstheme="minorHAnsi"/>
          <w:b/>
          <w:sz w:val="22"/>
          <w:szCs w:val="22"/>
        </w:rPr>
      </w:pPr>
    </w:p>
    <w:p w:rsidR="00334BE9" w:rsidP="00824C59" w14:paraId="3CC8E1D0" w14:textId="77777777">
      <w:pPr>
        <w:rPr>
          <w:rFonts w:asciiTheme="minorHAnsi" w:hAnsiTheme="minorHAnsi" w:cstheme="minorHAnsi"/>
          <w:b/>
          <w:sz w:val="22"/>
          <w:szCs w:val="22"/>
        </w:rPr>
      </w:pPr>
    </w:p>
    <w:p w:rsidR="008D1E9B" w:rsidP="00824C59" w14:paraId="4A721E36" w14:textId="77777777">
      <w:pPr>
        <w:rPr>
          <w:rFonts w:asciiTheme="minorHAnsi" w:hAnsiTheme="minorHAnsi" w:cstheme="minorHAnsi"/>
          <w:b/>
          <w:sz w:val="22"/>
          <w:szCs w:val="22"/>
        </w:rPr>
      </w:pPr>
    </w:p>
    <w:p w:rsidR="009C292C" w:rsidP="00824C59" w14:paraId="5747C4F7" w14:textId="77777777">
      <w:pPr>
        <w:rPr>
          <w:rFonts w:asciiTheme="minorHAnsi" w:hAnsiTheme="minorHAnsi" w:cstheme="minorHAnsi"/>
          <w:b/>
          <w:sz w:val="22"/>
          <w:szCs w:val="22"/>
        </w:rPr>
      </w:pPr>
    </w:p>
    <w:p w:rsidR="009C292C" w:rsidP="00824C59" w14:paraId="22151FF9" w14:textId="77777777">
      <w:pPr>
        <w:rPr>
          <w:rFonts w:asciiTheme="minorHAnsi" w:hAnsiTheme="minorHAnsi" w:cstheme="minorHAnsi"/>
          <w:b/>
          <w:sz w:val="22"/>
          <w:szCs w:val="22"/>
        </w:rPr>
      </w:pPr>
    </w:p>
    <w:p w:rsidR="00E50844" w:rsidRPr="00334BE9" w:rsidP="00824C59" w14:paraId="3BC9D092" w14:textId="775C116B">
      <w:pPr>
        <w:rPr>
          <w:rFonts w:asciiTheme="minorHAnsi" w:hAnsiTheme="minorHAnsi" w:cstheme="minorHAnsi"/>
          <w:b/>
          <w:sz w:val="22"/>
          <w:szCs w:val="22"/>
        </w:rPr>
      </w:pPr>
      <w:r w:rsidRPr="00334BE9">
        <w:rPr>
          <w:rFonts w:asciiTheme="minorHAnsi" w:hAnsiTheme="minorHAnsi" w:cstheme="minorHAnsi"/>
          <w:b/>
          <w:sz w:val="22"/>
          <w:szCs w:val="22"/>
        </w:rPr>
        <w:t xml:space="preserve">Introduction </w:t>
      </w:r>
    </w:p>
    <w:p w:rsidR="00313986" w:rsidRPr="00334BE9" w:rsidP="00824C59" w14:paraId="1B5751D6" w14:textId="77777777">
      <w:pPr>
        <w:rPr>
          <w:rFonts w:asciiTheme="minorHAnsi" w:hAnsiTheme="minorHAnsi" w:cstheme="minorHAnsi"/>
          <w:b/>
          <w:sz w:val="22"/>
          <w:szCs w:val="22"/>
        </w:rPr>
      </w:pPr>
    </w:p>
    <w:p w:rsidR="00775CC2" w:rsidRPr="00334BE9" w:rsidP="00824C59" w14:paraId="6201BD3F" w14:textId="42EBD544">
      <w:pPr>
        <w:rPr>
          <w:rFonts w:asciiTheme="minorHAnsi" w:hAnsiTheme="minorHAnsi" w:cstheme="minorHAnsi"/>
          <w:sz w:val="22"/>
          <w:szCs w:val="22"/>
        </w:rPr>
      </w:pPr>
      <w:r w:rsidRPr="00334BE9">
        <w:rPr>
          <w:rFonts w:asciiTheme="minorHAnsi" w:hAnsiTheme="minorHAnsi" w:cstheme="minorHAnsi"/>
          <w:sz w:val="22"/>
          <w:szCs w:val="22"/>
        </w:rPr>
        <w:t xml:space="preserve">These questions are </w:t>
      </w:r>
      <w:r w:rsidRPr="00334BE9">
        <w:rPr>
          <w:rFonts w:asciiTheme="minorHAnsi" w:hAnsiTheme="minorHAnsi" w:cstheme="minorHAnsi"/>
          <w:b/>
          <w:sz w:val="22"/>
          <w:szCs w:val="22"/>
        </w:rPr>
        <w:t xml:space="preserve">about </w:t>
      </w:r>
      <w:r w:rsidRPr="00334BE9" w:rsidR="002A23C2">
        <w:rPr>
          <w:rFonts w:asciiTheme="minorHAnsi" w:hAnsiTheme="minorHAnsi" w:cstheme="minorHAnsi"/>
          <w:b/>
          <w:sz w:val="22"/>
          <w:szCs w:val="22"/>
        </w:rPr>
        <w:t>your experience applying for</w:t>
      </w:r>
      <w:r w:rsidRPr="00334BE9">
        <w:rPr>
          <w:rFonts w:asciiTheme="minorHAnsi" w:hAnsiTheme="minorHAnsi" w:cstheme="minorHAnsi"/>
          <w:b/>
          <w:sz w:val="22"/>
          <w:szCs w:val="22"/>
        </w:rPr>
        <w:t xml:space="preserve"> FEMA assistance</w:t>
      </w:r>
      <w:r w:rsidRPr="00334BE9">
        <w:rPr>
          <w:rFonts w:asciiTheme="minorHAnsi" w:hAnsiTheme="minorHAnsi" w:cstheme="minorHAnsi"/>
          <w:sz w:val="22"/>
          <w:szCs w:val="22"/>
        </w:rPr>
        <w:t xml:space="preserve">. </w:t>
      </w:r>
      <w:r w:rsidRPr="00334BE9" w:rsidR="002A23C2">
        <w:rPr>
          <w:rFonts w:asciiTheme="minorHAnsi" w:hAnsiTheme="minorHAnsi" w:cstheme="minorHAnsi"/>
          <w:sz w:val="22"/>
          <w:szCs w:val="22"/>
        </w:rPr>
        <w:t xml:space="preserve">Please use a </w:t>
      </w:r>
      <w:r w:rsidRPr="00334BE9">
        <w:rPr>
          <w:rFonts w:asciiTheme="minorHAnsi" w:hAnsiTheme="minorHAnsi" w:cstheme="minorHAnsi"/>
          <w:sz w:val="22"/>
          <w:szCs w:val="22"/>
        </w:rPr>
        <w:t>rating scale of 1 (</w:t>
      </w:r>
      <w:r w:rsidRPr="00334BE9" w:rsidR="002A23C2">
        <w:rPr>
          <w:rFonts w:asciiTheme="minorHAnsi" w:hAnsiTheme="minorHAnsi" w:cstheme="minorHAnsi"/>
          <w:sz w:val="22"/>
          <w:szCs w:val="22"/>
        </w:rPr>
        <w:t>Strongly Disagree</w:t>
      </w:r>
      <w:r w:rsidRPr="00334BE9">
        <w:rPr>
          <w:rFonts w:asciiTheme="minorHAnsi" w:hAnsiTheme="minorHAnsi" w:cstheme="minorHAnsi"/>
          <w:sz w:val="22"/>
          <w:szCs w:val="22"/>
        </w:rPr>
        <w:t>) to 5 (</w:t>
      </w:r>
      <w:r w:rsidRPr="00334BE9" w:rsidR="002A23C2">
        <w:rPr>
          <w:rFonts w:asciiTheme="minorHAnsi" w:hAnsiTheme="minorHAnsi" w:cstheme="minorHAnsi"/>
          <w:sz w:val="22"/>
          <w:szCs w:val="22"/>
        </w:rPr>
        <w:t>Strongly Agree</w:t>
      </w:r>
      <w:r w:rsidRPr="00334BE9">
        <w:rPr>
          <w:rFonts w:asciiTheme="minorHAnsi" w:hAnsiTheme="minorHAnsi" w:cstheme="minorHAnsi"/>
          <w:sz w:val="22"/>
          <w:szCs w:val="22"/>
        </w:rPr>
        <w:t>)</w:t>
      </w:r>
      <w:r w:rsidRPr="00334BE9" w:rsidR="002A23C2">
        <w:rPr>
          <w:rFonts w:asciiTheme="minorHAnsi" w:hAnsiTheme="minorHAnsi" w:cstheme="minorHAnsi"/>
          <w:sz w:val="22"/>
          <w:szCs w:val="22"/>
        </w:rPr>
        <w:t xml:space="preserve"> to rate the following...</w:t>
      </w:r>
      <w:bookmarkStart w:id="3" w:name="Q7"/>
    </w:p>
    <w:p w:rsidR="00157062" w:rsidRPr="00334BE9" w:rsidP="00E85AFD" w14:paraId="6C616971" w14:textId="701708C9">
      <w:pPr>
        <w:rPr>
          <w:rFonts w:asciiTheme="minorHAnsi" w:hAnsiTheme="minorHAnsi" w:cstheme="minorHAnsi"/>
          <w:sz w:val="22"/>
          <w:szCs w:val="22"/>
        </w:rPr>
      </w:pPr>
    </w:p>
    <w:p w:rsidR="008D1E9B" w:rsidP="0011711C" w14:paraId="0A5010B8" w14:textId="5D9BAE7E">
      <w:pPr>
        <w:rPr>
          <w:rFonts w:asciiTheme="minorHAnsi" w:hAnsiTheme="minorHAnsi" w:cstheme="minorHAnsi"/>
          <w:sz w:val="22"/>
          <w:szCs w:val="22"/>
        </w:rPr>
      </w:pPr>
      <w:r w:rsidRPr="00334BE9">
        <w:rPr>
          <w:rFonts w:asciiTheme="minorHAnsi" w:hAnsiTheme="minorHAnsi" w:cstheme="minorHAnsi"/>
          <w:sz w:val="22"/>
          <w:szCs w:val="22"/>
        </w:rPr>
        <w:t xml:space="preserve">1. </w:t>
      </w:r>
      <w:r w:rsidR="00C40EF8">
        <w:rPr>
          <w:rFonts w:asciiTheme="minorHAnsi" w:hAnsiTheme="minorHAnsi" w:cstheme="minorHAnsi"/>
          <w:sz w:val="22"/>
          <w:szCs w:val="22"/>
        </w:rPr>
        <w:t>Applying</w:t>
      </w:r>
      <w:r w:rsidRPr="00334BE9" w:rsidR="00157062">
        <w:rPr>
          <w:rFonts w:asciiTheme="minorHAnsi" w:hAnsiTheme="minorHAnsi" w:cstheme="minorHAnsi"/>
          <w:sz w:val="22"/>
          <w:szCs w:val="22"/>
        </w:rPr>
        <w:t xml:space="preserve"> for FEMA disaster assistance has increased my trust in FEMA.</w:t>
      </w:r>
    </w:p>
    <w:tbl>
      <w:tblPr>
        <w:tblW w:w="7810" w:type="dxa"/>
        <w:tblLook w:val="04A0"/>
      </w:tblPr>
      <w:tblGrid>
        <w:gridCol w:w="1561"/>
        <w:gridCol w:w="1566"/>
        <w:gridCol w:w="1561"/>
        <w:gridCol w:w="1561"/>
        <w:gridCol w:w="1561"/>
      </w:tblGrid>
      <w:tr w14:paraId="275D50D3" w14:textId="77777777" w:rsidTr="0011711C">
        <w:tblPrEx>
          <w:tblW w:w="7810" w:type="dxa"/>
          <w:tblLook w:val="04A0"/>
        </w:tblPrEx>
        <w:trPr>
          <w:trHeight w:val="437"/>
        </w:trPr>
        <w:tc>
          <w:tcPr>
            <w:tcW w:w="3127" w:type="dxa"/>
            <w:gridSpan w:val="2"/>
            <w:tcBorders>
              <w:top w:val="nil"/>
              <w:left w:val="nil"/>
              <w:bottom w:val="nil"/>
              <w:right w:val="nil"/>
            </w:tcBorders>
            <w:shd w:val="clear" w:color="auto" w:fill="auto"/>
            <w:noWrap/>
            <w:vAlign w:val="bottom"/>
            <w:hideMark/>
          </w:tcPr>
          <w:p w:rsidR="0011711C" w14:paraId="3C14673E" w14:textId="77777777">
            <w:pPr>
              <w:rPr>
                <w:rFonts w:ascii="Calibri" w:hAnsi="Calibri" w:cs="Calibri"/>
                <w:color w:val="000000"/>
                <w:sz w:val="22"/>
                <w:szCs w:val="22"/>
              </w:rPr>
            </w:pPr>
            <w:r>
              <w:rPr>
                <w:rFonts w:ascii="Calibri" w:hAnsi="Calibri" w:cs="Calibri"/>
                <w:color w:val="000000"/>
                <w:sz w:val="22"/>
                <w:szCs w:val="22"/>
              </w:rPr>
              <w:t>Strongly Disagree</w:t>
            </w:r>
          </w:p>
        </w:tc>
        <w:tc>
          <w:tcPr>
            <w:tcW w:w="1561" w:type="dxa"/>
            <w:tcBorders>
              <w:top w:val="nil"/>
              <w:left w:val="nil"/>
              <w:bottom w:val="nil"/>
              <w:right w:val="nil"/>
            </w:tcBorders>
            <w:shd w:val="clear" w:color="auto" w:fill="auto"/>
            <w:noWrap/>
            <w:vAlign w:val="bottom"/>
            <w:hideMark/>
          </w:tcPr>
          <w:p w:rsidR="0011711C" w14:paraId="75C98F82" w14:textId="77777777">
            <w:pPr>
              <w:rPr>
                <w:rFonts w:ascii="Calibri" w:hAnsi="Calibri" w:cs="Calibri"/>
                <w:color w:val="000000"/>
                <w:sz w:val="22"/>
                <w:szCs w:val="22"/>
              </w:rPr>
            </w:pPr>
          </w:p>
        </w:tc>
        <w:tc>
          <w:tcPr>
            <w:tcW w:w="1561" w:type="dxa"/>
            <w:tcBorders>
              <w:top w:val="nil"/>
              <w:left w:val="nil"/>
              <w:bottom w:val="nil"/>
              <w:right w:val="nil"/>
            </w:tcBorders>
            <w:shd w:val="clear" w:color="auto" w:fill="auto"/>
            <w:noWrap/>
            <w:vAlign w:val="bottom"/>
            <w:hideMark/>
          </w:tcPr>
          <w:p w:rsidR="0011711C" w14:paraId="50937433" w14:textId="77777777">
            <w:pPr>
              <w:rPr>
                <w:sz w:val="20"/>
                <w:szCs w:val="20"/>
              </w:rPr>
            </w:pPr>
          </w:p>
        </w:tc>
        <w:tc>
          <w:tcPr>
            <w:tcW w:w="1561" w:type="dxa"/>
            <w:tcBorders>
              <w:top w:val="nil"/>
              <w:left w:val="nil"/>
              <w:bottom w:val="nil"/>
              <w:right w:val="nil"/>
            </w:tcBorders>
            <w:shd w:val="clear" w:color="auto" w:fill="auto"/>
            <w:noWrap/>
            <w:vAlign w:val="bottom"/>
            <w:hideMark/>
          </w:tcPr>
          <w:p w:rsidR="0011711C" w:rsidP="0011711C" w14:paraId="43DD99AD" w14:textId="77777777">
            <w:pPr>
              <w:jc w:val="right"/>
              <w:rPr>
                <w:rFonts w:ascii="Calibri" w:hAnsi="Calibri" w:cs="Calibri"/>
                <w:color w:val="000000"/>
                <w:sz w:val="22"/>
                <w:szCs w:val="22"/>
              </w:rPr>
            </w:pPr>
            <w:r>
              <w:rPr>
                <w:rFonts w:ascii="Calibri" w:hAnsi="Calibri" w:cs="Calibri"/>
                <w:color w:val="000000"/>
                <w:sz w:val="22"/>
                <w:szCs w:val="22"/>
              </w:rPr>
              <w:t>Strongly Agree</w:t>
            </w:r>
          </w:p>
        </w:tc>
      </w:tr>
      <w:tr w14:paraId="0A24E5C8" w14:textId="77777777" w:rsidTr="0011711C">
        <w:tblPrEx>
          <w:tblW w:w="7810" w:type="dxa"/>
          <w:tblLook w:val="04A0"/>
        </w:tblPrEx>
        <w:trPr>
          <w:trHeight w:val="437"/>
        </w:trPr>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11C" w14:paraId="41F2735D" w14:textId="77777777">
            <w:pPr>
              <w:jc w:val="center"/>
              <w:rPr>
                <w:rFonts w:ascii="Calibri" w:hAnsi="Calibri" w:cs="Calibri"/>
                <w:color w:val="000000"/>
                <w:sz w:val="22"/>
                <w:szCs w:val="22"/>
              </w:rPr>
            </w:pPr>
            <w:r>
              <w:rPr>
                <w:rFonts w:ascii="Calibri" w:hAnsi="Calibri" w:cs="Calibri"/>
                <w:color w:val="000000"/>
                <w:sz w:val="22"/>
                <w:szCs w:val="22"/>
              </w:rPr>
              <w:t>1</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11711C" w14:paraId="0D407FEB" w14:textId="77777777">
            <w:pPr>
              <w:jc w:val="center"/>
              <w:rPr>
                <w:rFonts w:ascii="Calibri" w:hAnsi="Calibri" w:cs="Calibri"/>
                <w:color w:val="000000"/>
                <w:sz w:val="22"/>
                <w:szCs w:val="22"/>
              </w:rPr>
            </w:pPr>
            <w:r>
              <w:rPr>
                <w:rFonts w:ascii="Calibri" w:hAnsi="Calibri" w:cs="Calibri"/>
                <w:color w:val="000000"/>
                <w:sz w:val="22"/>
                <w:szCs w:val="22"/>
              </w:rPr>
              <w:t>2</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11711C" w14:paraId="7E7818A2" w14:textId="77777777">
            <w:pPr>
              <w:jc w:val="center"/>
              <w:rPr>
                <w:rFonts w:ascii="Calibri" w:hAnsi="Calibri" w:cs="Calibri"/>
                <w:color w:val="000000"/>
                <w:sz w:val="22"/>
                <w:szCs w:val="22"/>
              </w:rPr>
            </w:pPr>
            <w:r>
              <w:rPr>
                <w:rFonts w:ascii="Calibri" w:hAnsi="Calibri" w:cs="Calibri"/>
                <w:color w:val="000000"/>
                <w:sz w:val="22"/>
                <w:szCs w:val="22"/>
              </w:rPr>
              <w:t>3</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11711C" w14:paraId="6055FCE1" w14:textId="77777777">
            <w:pPr>
              <w:jc w:val="center"/>
              <w:rPr>
                <w:rFonts w:ascii="Calibri" w:hAnsi="Calibri" w:cs="Calibri"/>
                <w:color w:val="000000"/>
                <w:sz w:val="22"/>
                <w:szCs w:val="22"/>
              </w:rPr>
            </w:pPr>
            <w:r>
              <w:rPr>
                <w:rFonts w:ascii="Calibri" w:hAnsi="Calibri" w:cs="Calibri"/>
                <w:color w:val="000000"/>
                <w:sz w:val="22"/>
                <w:szCs w:val="22"/>
              </w:rPr>
              <w:t>4</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11711C" w14:paraId="5DD331A8" w14:textId="77777777">
            <w:pPr>
              <w:jc w:val="center"/>
              <w:rPr>
                <w:rFonts w:ascii="Calibri" w:hAnsi="Calibri" w:cs="Calibri"/>
                <w:color w:val="000000"/>
                <w:sz w:val="22"/>
                <w:szCs w:val="22"/>
              </w:rPr>
            </w:pPr>
            <w:r>
              <w:rPr>
                <w:rFonts w:ascii="Calibri" w:hAnsi="Calibri" w:cs="Calibri"/>
                <w:color w:val="000000"/>
                <w:sz w:val="22"/>
                <w:szCs w:val="22"/>
              </w:rPr>
              <w:t>5</w:t>
            </w:r>
          </w:p>
        </w:tc>
      </w:tr>
    </w:tbl>
    <w:p w:rsidR="0011711C" w:rsidRPr="00334BE9" w:rsidP="002E7E3C" w14:paraId="0E98F83D" w14:textId="77777777">
      <w:pPr>
        <w:pStyle w:val="ListParagraph"/>
        <w:spacing w:after="0"/>
        <w:ind w:left="0"/>
        <w:rPr>
          <w:rFonts w:asciiTheme="minorHAnsi" w:hAnsiTheme="minorHAnsi" w:cstheme="minorHAnsi"/>
          <w:sz w:val="22"/>
          <w:szCs w:val="22"/>
          <w:u w:val="none"/>
        </w:rPr>
      </w:pPr>
    </w:p>
    <w:p w:rsidR="00C371AC" w:rsidRPr="00334BE9" w:rsidP="002E7E3C" w14:paraId="27EA7268" w14:textId="0FBEFF94">
      <w:pPr>
        <w:pStyle w:val="ListParagraph"/>
        <w:spacing w:after="0"/>
        <w:ind w:left="0"/>
        <w:rPr>
          <w:rFonts w:asciiTheme="minorHAnsi" w:hAnsiTheme="minorHAnsi" w:cstheme="minorHAnsi"/>
          <w:sz w:val="22"/>
          <w:szCs w:val="22"/>
          <w:u w:val="none"/>
        </w:rPr>
      </w:pPr>
      <w:r w:rsidRPr="00334BE9">
        <w:rPr>
          <w:rFonts w:asciiTheme="minorHAnsi" w:hAnsiTheme="minorHAnsi" w:cstheme="minorHAnsi"/>
          <w:sz w:val="22"/>
          <w:szCs w:val="22"/>
          <w:u w:val="none"/>
        </w:rPr>
        <w:t xml:space="preserve">2a. </w:t>
      </w:r>
      <w:r w:rsidRPr="00334BE9">
        <w:rPr>
          <w:rFonts w:asciiTheme="minorHAnsi" w:hAnsiTheme="minorHAnsi" w:cstheme="minorHAnsi"/>
          <w:sz w:val="22"/>
          <w:szCs w:val="22"/>
          <w:u w:val="none"/>
        </w:rPr>
        <w:t xml:space="preserve">What about the FEMA </w:t>
      </w:r>
      <w:r w:rsidR="00C40EF8">
        <w:rPr>
          <w:rFonts w:asciiTheme="minorHAnsi" w:hAnsiTheme="minorHAnsi" w:cstheme="minorHAnsi"/>
          <w:sz w:val="22"/>
          <w:szCs w:val="22"/>
          <w:u w:val="none"/>
        </w:rPr>
        <w:t>application</w:t>
      </w:r>
      <w:r w:rsidRPr="00334BE9">
        <w:rPr>
          <w:rFonts w:asciiTheme="minorHAnsi" w:hAnsiTheme="minorHAnsi" w:cstheme="minorHAnsi"/>
          <w:sz w:val="22"/>
          <w:szCs w:val="22"/>
          <w:u w:val="none"/>
        </w:rPr>
        <w:t xml:space="preserve"> process made the difference? (Select all that apply.</w:t>
      </w:r>
      <w:r w:rsidRPr="0011711C">
        <w:rPr>
          <w:rFonts w:asciiTheme="minorHAnsi" w:hAnsiTheme="minorHAnsi" w:cstheme="minorHAnsi"/>
          <w:sz w:val="22"/>
          <w:szCs w:val="22"/>
          <w:u w:val="none"/>
        </w:rPr>
        <w:t>)</w:t>
      </w:r>
      <w:r w:rsidRPr="0011711C" w:rsidR="0011711C">
        <w:rPr>
          <w:u w:val="none"/>
        </w:rPr>
        <w:t xml:space="preserve"> </w:t>
      </w:r>
      <w:r w:rsidRPr="0011711C" w:rsidR="0011711C">
        <w:rPr>
          <w:rFonts w:asciiTheme="minorHAnsi" w:hAnsiTheme="minorHAnsi" w:cstheme="minorHAnsi"/>
          <w:i/>
          <w:iCs/>
          <w:color w:val="39A197"/>
          <w:sz w:val="22"/>
          <w:szCs w:val="22"/>
          <w:u w:val="none"/>
        </w:rPr>
        <w:t>(</w:t>
      </w:r>
      <w:r w:rsidRPr="0011711C" w:rsidR="0011711C">
        <w:rPr>
          <w:rFonts w:asciiTheme="minorHAnsi" w:hAnsiTheme="minorHAnsi" w:cstheme="minorHAnsi"/>
          <w:i/>
          <w:iCs/>
          <w:color w:val="39A197"/>
          <w:sz w:val="22"/>
          <w:szCs w:val="22"/>
          <w:u w:val="none"/>
        </w:rPr>
        <w:t>Programmer</w:t>
      </w:r>
      <w:r w:rsidRPr="0011711C" w:rsidR="0011711C">
        <w:rPr>
          <w:rFonts w:asciiTheme="minorHAnsi" w:hAnsiTheme="minorHAnsi" w:cstheme="minorHAnsi"/>
          <w:i/>
          <w:iCs/>
          <w:color w:val="39A197"/>
          <w:sz w:val="22"/>
          <w:szCs w:val="22"/>
          <w:u w:val="none"/>
        </w:rPr>
        <w:t xml:space="preserve"> note: Display Q2a if Q1 is “5”)</w:t>
      </w:r>
    </w:p>
    <w:p w:rsidR="00C371AC" w:rsidRPr="00334BE9" w:rsidP="00E85AFD" w14:paraId="75E44DCD" w14:textId="5128C7C9">
      <w:pPr>
        <w:pStyle w:val="ListParagraph"/>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My need was addressed</w:t>
      </w:r>
      <w:r w:rsidRPr="00334BE9" w:rsidR="00E85AFD">
        <w:rPr>
          <w:rFonts w:asciiTheme="minorHAnsi" w:hAnsiTheme="minorHAnsi" w:cstheme="minorHAnsi"/>
          <w:sz w:val="22"/>
          <w:szCs w:val="22"/>
          <w:u w:val="none"/>
        </w:rPr>
        <w:t>.</w:t>
      </w:r>
    </w:p>
    <w:p w:rsidR="00C371AC" w:rsidRPr="00334BE9" w:rsidP="00E85AFD" w14:paraId="5289B07A" w14:textId="094FB03D">
      <w:pPr>
        <w:pStyle w:val="ListParagraph"/>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w:t>
      </w:r>
      <w:r w:rsidRPr="00334BE9">
        <w:rPr>
          <w:rFonts w:asciiTheme="minorHAnsi" w:hAnsiTheme="minorHAnsi" w:cstheme="minorHAnsi"/>
          <w:sz w:val="22"/>
          <w:szCs w:val="22"/>
          <w:u w:val="none"/>
        </w:rPr>
        <w:t>It was easy to complete what I needed to do</w:t>
      </w:r>
      <w:r w:rsidRPr="00334BE9" w:rsidR="00E85AFD">
        <w:rPr>
          <w:rFonts w:asciiTheme="minorHAnsi" w:hAnsiTheme="minorHAnsi" w:cstheme="minorHAnsi"/>
          <w:sz w:val="22"/>
          <w:szCs w:val="22"/>
          <w:u w:val="none"/>
        </w:rPr>
        <w:t>.</w:t>
      </w:r>
    </w:p>
    <w:p w:rsidR="00C371AC" w:rsidRPr="00334BE9" w:rsidP="00E85AFD" w14:paraId="07440DAB" w14:textId="2600D748">
      <w:pPr>
        <w:pStyle w:val="ListParagraph"/>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w:t>
      </w:r>
      <w:r w:rsidRPr="00334BE9">
        <w:rPr>
          <w:rFonts w:asciiTheme="minorHAnsi" w:hAnsiTheme="minorHAnsi" w:cstheme="minorHAnsi"/>
          <w:sz w:val="22"/>
          <w:szCs w:val="22"/>
          <w:u w:val="none"/>
        </w:rPr>
        <w:t>It took a reasonable amount of time to do what I needed to do</w:t>
      </w:r>
      <w:r w:rsidRPr="00334BE9" w:rsidR="00E85AFD">
        <w:rPr>
          <w:rFonts w:asciiTheme="minorHAnsi" w:hAnsiTheme="minorHAnsi" w:cstheme="minorHAnsi"/>
          <w:sz w:val="22"/>
          <w:szCs w:val="22"/>
          <w:u w:val="none"/>
        </w:rPr>
        <w:t>.</w:t>
      </w:r>
    </w:p>
    <w:p w:rsidR="00C371AC" w:rsidRPr="00334BE9" w:rsidP="00E85AFD" w14:paraId="58CD0853" w14:textId="6A3247FE">
      <w:pPr>
        <w:pStyle w:val="ListParagraph"/>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w:t>
      </w:r>
      <w:r w:rsidRPr="00334BE9">
        <w:rPr>
          <w:rFonts w:asciiTheme="minorHAnsi" w:hAnsiTheme="minorHAnsi" w:cstheme="minorHAnsi"/>
          <w:sz w:val="22"/>
          <w:szCs w:val="22"/>
          <w:u w:val="none"/>
        </w:rPr>
        <w:t>I understand what was being asked of me throughout the process</w:t>
      </w:r>
      <w:r w:rsidRPr="00334BE9" w:rsidR="00E85AFD">
        <w:rPr>
          <w:rFonts w:asciiTheme="minorHAnsi" w:hAnsiTheme="minorHAnsi" w:cstheme="minorHAnsi"/>
          <w:sz w:val="22"/>
          <w:szCs w:val="22"/>
          <w:u w:val="none"/>
        </w:rPr>
        <w:t>.</w:t>
      </w:r>
    </w:p>
    <w:p w:rsidR="00C371AC" w:rsidRPr="00334BE9" w:rsidP="00E85AFD" w14:paraId="4CC542A0" w14:textId="6B02EC5B">
      <w:pPr>
        <w:pStyle w:val="ListParagraph"/>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w:t>
      </w:r>
      <w:r w:rsidRPr="00334BE9">
        <w:rPr>
          <w:rFonts w:asciiTheme="minorHAnsi" w:hAnsiTheme="minorHAnsi" w:cstheme="minorHAnsi"/>
          <w:sz w:val="22"/>
          <w:szCs w:val="22"/>
          <w:u w:val="none"/>
        </w:rPr>
        <w:t>I was treated fairly</w:t>
      </w:r>
      <w:r w:rsidRPr="00334BE9" w:rsidR="00E85AFD">
        <w:rPr>
          <w:rFonts w:asciiTheme="minorHAnsi" w:hAnsiTheme="minorHAnsi" w:cstheme="minorHAnsi"/>
          <w:sz w:val="22"/>
          <w:szCs w:val="22"/>
          <w:u w:val="none"/>
        </w:rPr>
        <w:t>.</w:t>
      </w:r>
    </w:p>
    <w:p w:rsidR="002E7E3C" w:rsidRPr="00334BE9" w:rsidP="002E7E3C" w14:paraId="34BBA0F2" w14:textId="6CAEF14B">
      <w:pPr>
        <w:pStyle w:val="ListParagraph"/>
        <w:spacing w:after="0"/>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w:t>
      </w:r>
      <w:r w:rsidRPr="00334BE9" w:rsidR="00C371AC">
        <w:rPr>
          <w:rFonts w:asciiTheme="minorHAnsi" w:hAnsiTheme="minorHAnsi" w:cstheme="minorHAnsi"/>
          <w:sz w:val="22"/>
          <w:szCs w:val="22"/>
          <w:u w:val="none"/>
        </w:rPr>
        <w:t>Employees I interacted with were helpful</w:t>
      </w:r>
      <w:r w:rsidRPr="00334BE9" w:rsidR="00E85AFD">
        <w:rPr>
          <w:rFonts w:asciiTheme="minorHAnsi" w:hAnsiTheme="minorHAnsi" w:cstheme="minorHAnsi"/>
          <w:sz w:val="22"/>
          <w:szCs w:val="22"/>
          <w:u w:val="none"/>
        </w:rPr>
        <w:t>.</w:t>
      </w:r>
    </w:p>
    <w:p w:rsidR="002E7E3C" w:rsidRPr="00334BE9" w:rsidP="002E7E3C" w14:paraId="1289493F" w14:textId="77777777">
      <w:pPr>
        <w:rPr>
          <w:rFonts w:asciiTheme="minorHAnsi" w:hAnsiTheme="minorHAnsi" w:cstheme="minorHAnsi"/>
          <w:sz w:val="22"/>
          <w:szCs w:val="22"/>
        </w:rPr>
      </w:pPr>
    </w:p>
    <w:p w:rsidR="00C371AC" w:rsidRPr="00334BE9" w:rsidP="002E7E3C" w14:paraId="50BDADE4" w14:textId="7916885C">
      <w:pPr>
        <w:rPr>
          <w:rFonts w:asciiTheme="minorHAnsi" w:hAnsiTheme="minorHAnsi" w:cstheme="minorHAnsi"/>
          <w:sz w:val="22"/>
          <w:szCs w:val="22"/>
        </w:rPr>
      </w:pPr>
      <w:r w:rsidRPr="00334BE9">
        <w:rPr>
          <w:rFonts w:asciiTheme="minorHAnsi" w:hAnsiTheme="minorHAnsi" w:cstheme="minorHAnsi"/>
          <w:sz w:val="22"/>
          <w:szCs w:val="22"/>
        </w:rPr>
        <w:t xml:space="preserve">2b. </w:t>
      </w:r>
      <w:r w:rsidRPr="00334BE9">
        <w:rPr>
          <w:rFonts w:asciiTheme="minorHAnsi" w:hAnsiTheme="minorHAnsi" w:cstheme="minorHAnsi"/>
          <w:sz w:val="22"/>
          <w:szCs w:val="22"/>
        </w:rPr>
        <w:t xml:space="preserve">What could have been better about the FEMA </w:t>
      </w:r>
      <w:r w:rsidR="00C40EF8">
        <w:rPr>
          <w:rFonts w:asciiTheme="minorHAnsi" w:hAnsiTheme="minorHAnsi" w:cstheme="minorHAnsi"/>
          <w:sz w:val="22"/>
          <w:szCs w:val="22"/>
        </w:rPr>
        <w:t>application</w:t>
      </w:r>
      <w:r w:rsidRPr="00334BE9">
        <w:rPr>
          <w:rFonts w:asciiTheme="minorHAnsi" w:hAnsiTheme="minorHAnsi" w:cstheme="minorHAnsi"/>
          <w:sz w:val="22"/>
          <w:szCs w:val="22"/>
        </w:rPr>
        <w:t xml:space="preserve"> process? (Select all that apply.)</w:t>
      </w:r>
      <w:r w:rsidR="0011711C">
        <w:rPr>
          <w:rFonts w:asciiTheme="minorHAnsi" w:hAnsiTheme="minorHAnsi" w:cstheme="minorHAnsi"/>
          <w:sz w:val="22"/>
          <w:szCs w:val="22"/>
        </w:rPr>
        <w:t xml:space="preserve"> </w:t>
      </w:r>
      <w:r w:rsidRPr="0011711C" w:rsidR="0011711C">
        <w:rPr>
          <w:rFonts w:asciiTheme="minorHAnsi" w:hAnsiTheme="minorHAnsi" w:cstheme="minorHAnsi"/>
          <w:i/>
          <w:iCs/>
          <w:color w:val="39A197"/>
          <w:sz w:val="22"/>
          <w:szCs w:val="22"/>
        </w:rPr>
        <w:t>(</w:t>
      </w:r>
      <w:r w:rsidRPr="0011711C" w:rsidR="0011711C">
        <w:rPr>
          <w:rFonts w:asciiTheme="minorHAnsi" w:hAnsiTheme="minorHAnsi" w:cstheme="minorHAnsi"/>
          <w:i/>
          <w:iCs/>
          <w:color w:val="39A197"/>
          <w:sz w:val="22"/>
          <w:szCs w:val="22"/>
        </w:rPr>
        <w:t>Programmer</w:t>
      </w:r>
      <w:r w:rsidRPr="0011711C" w:rsidR="0011711C">
        <w:rPr>
          <w:rFonts w:asciiTheme="minorHAnsi" w:hAnsiTheme="minorHAnsi" w:cstheme="minorHAnsi"/>
          <w:i/>
          <w:iCs/>
          <w:color w:val="39A197"/>
          <w:sz w:val="22"/>
          <w:szCs w:val="22"/>
        </w:rPr>
        <w:t xml:space="preserve"> note: Display Q2</w:t>
      </w:r>
      <w:r w:rsidR="0011711C">
        <w:rPr>
          <w:rFonts w:asciiTheme="minorHAnsi" w:hAnsiTheme="minorHAnsi" w:cstheme="minorHAnsi"/>
          <w:i/>
          <w:iCs/>
          <w:color w:val="39A197"/>
          <w:sz w:val="22"/>
          <w:szCs w:val="22"/>
        </w:rPr>
        <w:t>b</w:t>
      </w:r>
      <w:r w:rsidRPr="0011711C" w:rsidR="0011711C">
        <w:rPr>
          <w:rFonts w:asciiTheme="minorHAnsi" w:hAnsiTheme="minorHAnsi" w:cstheme="minorHAnsi"/>
          <w:i/>
          <w:iCs/>
          <w:color w:val="39A197"/>
          <w:sz w:val="22"/>
          <w:szCs w:val="22"/>
        </w:rPr>
        <w:t xml:space="preserve"> if Q1 is “</w:t>
      </w:r>
      <w:r w:rsidR="0011711C">
        <w:rPr>
          <w:rFonts w:asciiTheme="minorHAnsi" w:hAnsiTheme="minorHAnsi" w:cstheme="minorHAnsi"/>
          <w:i/>
          <w:iCs/>
          <w:color w:val="39A197"/>
          <w:sz w:val="22"/>
          <w:szCs w:val="22"/>
        </w:rPr>
        <w:t>4</w:t>
      </w:r>
      <w:r w:rsidRPr="0011711C" w:rsidR="0011711C">
        <w:rPr>
          <w:rFonts w:asciiTheme="minorHAnsi" w:hAnsiTheme="minorHAnsi" w:cstheme="minorHAnsi"/>
          <w:i/>
          <w:iCs/>
          <w:color w:val="39A197"/>
          <w:sz w:val="22"/>
          <w:szCs w:val="22"/>
        </w:rPr>
        <w:t>”</w:t>
      </w:r>
      <w:r w:rsidR="0011711C">
        <w:rPr>
          <w:rFonts w:asciiTheme="minorHAnsi" w:hAnsiTheme="minorHAnsi" w:cstheme="minorHAnsi"/>
          <w:i/>
          <w:iCs/>
          <w:color w:val="39A197"/>
          <w:sz w:val="22"/>
          <w:szCs w:val="22"/>
        </w:rPr>
        <w:t xml:space="preserve"> or below</w:t>
      </w:r>
      <w:r w:rsidRPr="0011711C" w:rsidR="0011711C">
        <w:rPr>
          <w:rFonts w:asciiTheme="minorHAnsi" w:hAnsiTheme="minorHAnsi" w:cstheme="minorHAnsi"/>
          <w:i/>
          <w:iCs/>
          <w:color w:val="39A197"/>
          <w:sz w:val="22"/>
          <w:szCs w:val="22"/>
        </w:rPr>
        <w:t>)</w:t>
      </w:r>
    </w:p>
    <w:p w:rsidR="000A5815" w:rsidRPr="00334BE9" w:rsidP="002E7E3C" w14:paraId="668A50C3" w14:textId="336B0CFF">
      <w:pPr>
        <w:pStyle w:val="ListParagraph"/>
        <w:spacing w:after="0"/>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w:t>
      </w:r>
      <w:r w:rsidRPr="00334BE9">
        <w:rPr>
          <w:rFonts w:asciiTheme="minorHAnsi" w:hAnsiTheme="minorHAnsi" w:cstheme="minorHAnsi"/>
          <w:sz w:val="22"/>
          <w:szCs w:val="22"/>
          <w:u w:val="none"/>
        </w:rPr>
        <w:t>My need was not addressed</w:t>
      </w:r>
      <w:r w:rsidRPr="00334BE9" w:rsidR="00E85AFD">
        <w:rPr>
          <w:rFonts w:asciiTheme="minorHAnsi" w:hAnsiTheme="minorHAnsi" w:cstheme="minorHAnsi"/>
          <w:sz w:val="22"/>
          <w:szCs w:val="22"/>
          <w:u w:val="none"/>
        </w:rPr>
        <w:t>.</w:t>
      </w:r>
    </w:p>
    <w:p w:rsidR="000A5815" w:rsidRPr="00334BE9" w:rsidP="002E7E3C" w14:paraId="63493C27" w14:textId="019104A0">
      <w:pPr>
        <w:pStyle w:val="ListParagraph"/>
        <w:spacing w:after="0"/>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It was difficult to complete what I needed to do</w:t>
      </w:r>
      <w:r w:rsidRPr="00334BE9" w:rsidR="00E85AFD">
        <w:rPr>
          <w:rFonts w:asciiTheme="minorHAnsi" w:hAnsiTheme="minorHAnsi" w:cstheme="minorHAnsi"/>
          <w:sz w:val="22"/>
          <w:szCs w:val="22"/>
          <w:u w:val="none"/>
        </w:rPr>
        <w:t>.</w:t>
      </w:r>
    </w:p>
    <w:p w:rsidR="000A5815" w:rsidRPr="00334BE9" w:rsidP="002E7E3C" w14:paraId="0B9592EA" w14:textId="5A015E71">
      <w:pPr>
        <w:pStyle w:val="ListParagraph"/>
        <w:spacing w:after="0"/>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It took too long to do what I needed to do</w:t>
      </w:r>
      <w:r w:rsidRPr="00334BE9" w:rsidR="00E85AFD">
        <w:rPr>
          <w:rFonts w:asciiTheme="minorHAnsi" w:hAnsiTheme="minorHAnsi" w:cstheme="minorHAnsi"/>
          <w:sz w:val="22"/>
          <w:szCs w:val="22"/>
          <w:u w:val="none"/>
        </w:rPr>
        <w:t>.</w:t>
      </w:r>
    </w:p>
    <w:p w:rsidR="000A5815" w:rsidRPr="00334BE9" w:rsidP="00E85AFD" w14:paraId="0431E052" w14:textId="74710707">
      <w:pPr>
        <w:pStyle w:val="ListParagraph"/>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I did not understand what was being asked of me throughout the process</w:t>
      </w:r>
      <w:r w:rsidRPr="00334BE9" w:rsidR="00E85AFD">
        <w:rPr>
          <w:rFonts w:asciiTheme="minorHAnsi" w:hAnsiTheme="minorHAnsi" w:cstheme="minorHAnsi"/>
          <w:sz w:val="22"/>
          <w:szCs w:val="22"/>
          <w:u w:val="none"/>
        </w:rPr>
        <w:t>.</w:t>
      </w:r>
    </w:p>
    <w:p w:rsidR="000A5815" w:rsidRPr="00334BE9" w:rsidP="00E85AFD" w14:paraId="08775DF1" w14:textId="2F27A010">
      <w:pPr>
        <w:pStyle w:val="ListParagraph"/>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I was not treated fairly</w:t>
      </w:r>
      <w:r w:rsidRPr="00334BE9" w:rsidR="00E85AFD">
        <w:rPr>
          <w:rFonts w:asciiTheme="minorHAnsi" w:hAnsiTheme="minorHAnsi" w:cstheme="minorHAnsi"/>
          <w:sz w:val="22"/>
          <w:szCs w:val="22"/>
          <w:u w:val="none"/>
        </w:rPr>
        <w:t>.</w:t>
      </w:r>
    </w:p>
    <w:p w:rsidR="000A5815" w:rsidRPr="00334BE9" w:rsidP="002E7E3C" w14:paraId="38098EC8" w14:textId="17630215">
      <w:pPr>
        <w:pStyle w:val="ListParagraph"/>
        <w:spacing w:after="0"/>
        <w:rPr>
          <w:rFonts w:asciiTheme="minorHAnsi" w:hAnsiTheme="minorHAnsi" w:cstheme="minorHAnsi"/>
          <w:sz w:val="22"/>
          <w:szCs w:val="22"/>
          <w:u w:val="none"/>
        </w:rPr>
      </w:pPr>
      <w:r w:rsidRPr="00334BE9">
        <w:rPr>
          <w:rFonts w:cs="Arial"/>
          <w:sz w:val="22"/>
          <w:szCs w:val="22"/>
          <w:u w:val="none"/>
        </w:rPr>
        <w:t>◘</w:t>
      </w:r>
      <w:r w:rsidRPr="00334BE9">
        <w:rPr>
          <w:rFonts w:asciiTheme="minorHAnsi" w:hAnsiTheme="minorHAnsi" w:cstheme="minorHAnsi"/>
          <w:sz w:val="22"/>
          <w:szCs w:val="22"/>
          <w:u w:val="none"/>
        </w:rPr>
        <w:t xml:space="preserve"> Employees I interacted with were not helpful</w:t>
      </w:r>
      <w:r w:rsidRPr="00334BE9" w:rsidR="00E85AFD">
        <w:rPr>
          <w:rFonts w:asciiTheme="minorHAnsi" w:hAnsiTheme="minorHAnsi" w:cstheme="minorHAnsi"/>
          <w:sz w:val="22"/>
          <w:szCs w:val="22"/>
          <w:u w:val="none"/>
        </w:rPr>
        <w:t>.</w:t>
      </w:r>
    </w:p>
    <w:p w:rsidR="002E7E3C" w:rsidRPr="00334BE9" w:rsidP="002E7E3C" w14:paraId="32C287D4" w14:textId="77777777">
      <w:pPr>
        <w:rPr>
          <w:rFonts w:asciiTheme="minorHAnsi" w:hAnsiTheme="minorHAnsi" w:cstheme="minorHAnsi"/>
          <w:sz w:val="22"/>
          <w:szCs w:val="22"/>
        </w:rPr>
      </w:pPr>
    </w:p>
    <w:p w:rsidR="000A5815" w:rsidRPr="00223CEA" w:rsidP="002E7E3C" w14:paraId="5508381C" w14:textId="3185A930">
      <w:pPr>
        <w:rPr>
          <w:rFonts w:asciiTheme="minorHAnsi" w:hAnsiTheme="minorHAnsi" w:cstheme="minorHAnsi"/>
          <w:i/>
          <w:iCs/>
          <w:color w:val="39A197"/>
          <w:sz w:val="22"/>
          <w:szCs w:val="22"/>
        </w:rPr>
      </w:pPr>
      <w:r w:rsidRPr="00334BE9">
        <w:rPr>
          <w:rFonts w:asciiTheme="minorHAnsi" w:hAnsiTheme="minorHAnsi" w:cstheme="minorHAnsi"/>
          <w:sz w:val="22"/>
          <w:szCs w:val="22"/>
        </w:rPr>
        <w:t xml:space="preserve">3. </w:t>
      </w:r>
      <w:r w:rsidRPr="00334BE9">
        <w:rPr>
          <w:rFonts w:asciiTheme="minorHAnsi" w:hAnsiTheme="minorHAnsi" w:cstheme="minorHAnsi"/>
          <w:sz w:val="22"/>
          <w:szCs w:val="22"/>
        </w:rPr>
        <w:t>Anything else you want us to know about your experience?</w:t>
      </w:r>
      <w:r w:rsidR="0011711C">
        <w:rPr>
          <w:rFonts w:asciiTheme="minorHAnsi" w:hAnsiTheme="minorHAnsi" w:cstheme="minorHAnsi"/>
          <w:sz w:val="22"/>
          <w:szCs w:val="22"/>
        </w:rPr>
        <w:t xml:space="preserve"> </w:t>
      </w:r>
      <w:r w:rsidRPr="00223CEA" w:rsidR="0011711C">
        <w:rPr>
          <w:rFonts w:asciiTheme="minorHAnsi" w:hAnsiTheme="minorHAnsi" w:cstheme="minorHAnsi"/>
          <w:i/>
          <w:iCs/>
          <w:color w:val="39A197"/>
          <w:sz w:val="22"/>
          <w:szCs w:val="22"/>
        </w:rPr>
        <w:t>(</w:t>
      </w:r>
      <w:r w:rsidRPr="00223CEA" w:rsidR="0011711C">
        <w:rPr>
          <w:rFonts w:asciiTheme="minorHAnsi" w:hAnsiTheme="minorHAnsi" w:cstheme="minorHAnsi"/>
          <w:i/>
          <w:iCs/>
          <w:color w:val="39A197"/>
          <w:sz w:val="22"/>
          <w:szCs w:val="22"/>
        </w:rPr>
        <w:t>Programmer</w:t>
      </w:r>
      <w:r w:rsidRPr="00223CEA" w:rsidR="0011711C">
        <w:rPr>
          <w:rFonts w:asciiTheme="minorHAnsi" w:hAnsiTheme="minorHAnsi" w:cstheme="minorHAnsi"/>
          <w:i/>
          <w:iCs/>
          <w:color w:val="39A197"/>
          <w:sz w:val="22"/>
          <w:szCs w:val="22"/>
        </w:rPr>
        <w:t xml:space="preserve"> note: open ended text box 250 characters)</w:t>
      </w:r>
    </w:p>
    <w:p w:rsidR="000A5815" w:rsidRPr="00334BE9" w:rsidP="000A5815" w14:paraId="502E07AC" w14:textId="489CF03B">
      <w:pPr>
        <w:pStyle w:val="ListParagraph"/>
        <w:rPr>
          <w:rFonts w:asciiTheme="minorHAnsi" w:hAnsiTheme="minorHAnsi" w:cstheme="minorHAnsi"/>
          <w:sz w:val="22"/>
          <w:szCs w:val="22"/>
          <w:u w:val="none"/>
        </w:rPr>
      </w:pPr>
      <w:r w:rsidRPr="00334BE9">
        <w:rPr>
          <w:rFonts w:asciiTheme="minorHAnsi" w:hAnsiTheme="minorHAnsi" w:cstheme="minorHAnsi"/>
          <w:noProof/>
          <w:sz w:val="22"/>
          <w:szCs w:val="22"/>
          <w:u w:val="none"/>
        </w:rPr>
        <mc:AlternateContent>
          <mc:Choice Requires="wps">
            <w:drawing>
              <wp:anchor distT="0" distB="0" distL="114300" distR="114300" simplePos="0" relativeHeight="251658240" behindDoc="0" locked="0" layoutInCell="1" allowOverlap="1">
                <wp:simplePos x="0" y="0"/>
                <wp:positionH relativeFrom="column">
                  <wp:posOffset>169545</wp:posOffset>
                </wp:positionH>
                <wp:positionV relativeFrom="paragraph">
                  <wp:posOffset>66040</wp:posOffset>
                </wp:positionV>
                <wp:extent cx="6038850" cy="733425"/>
                <wp:effectExtent l="0" t="0" r="19050"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38850"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475.5pt;height:57.75pt;margin-top:5.2pt;margin-left:13.35pt;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
    <w:p w:rsidR="000A5815" w:rsidRPr="00334BE9" w:rsidP="000A5815" w14:paraId="3471CEE8" w14:textId="0D1B642A">
      <w:pPr>
        <w:pStyle w:val="ListParagraph"/>
        <w:rPr>
          <w:rFonts w:asciiTheme="minorHAnsi" w:hAnsiTheme="minorHAnsi" w:cstheme="minorHAnsi"/>
          <w:sz w:val="22"/>
          <w:szCs w:val="22"/>
          <w:u w:val="none"/>
        </w:rPr>
      </w:pPr>
    </w:p>
    <w:p w:rsidR="000A5815" w:rsidRPr="00334BE9" w:rsidP="000A5815" w14:paraId="6EDE567A" w14:textId="77777777">
      <w:pPr>
        <w:pStyle w:val="ListParagraph"/>
        <w:rPr>
          <w:rFonts w:asciiTheme="minorHAnsi" w:hAnsiTheme="minorHAnsi" w:cstheme="minorHAnsi"/>
          <w:sz w:val="22"/>
          <w:szCs w:val="22"/>
          <w:u w:val="none"/>
        </w:rPr>
      </w:pPr>
    </w:p>
    <w:p w:rsidR="00586AE3" w:rsidRPr="00334BE9" w:rsidP="00824C59" w14:paraId="54BCBB96" w14:textId="77777777">
      <w:pPr>
        <w:rPr>
          <w:rFonts w:asciiTheme="minorHAnsi" w:hAnsiTheme="minorHAnsi" w:cstheme="minorHAnsi"/>
          <w:sz w:val="22"/>
          <w:szCs w:val="22"/>
        </w:rPr>
      </w:pPr>
    </w:p>
    <w:bookmarkEnd w:id="3"/>
    <w:p w:rsidR="002E7E3C" w:rsidRPr="00334BE9" w:rsidP="002910DE" w14:paraId="49977B3E" w14:textId="77777777">
      <w:pPr>
        <w:rPr>
          <w:rFonts w:asciiTheme="minorHAnsi" w:hAnsiTheme="minorHAnsi" w:cstheme="minorHAnsi"/>
          <w:sz w:val="22"/>
          <w:szCs w:val="22"/>
        </w:rPr>
      </w:pPr>
    </w:p>
    <w:p w:rsidR="002910DE" w:rsidRPr="00334BE9" w:rsidP="002910DE" w14:paraId="588F331B" w14:textId="34F9E5B5">
      <w:pPr>
        <w:rPr>
          <w:rFonts w:asciiTheme="minorHAnsi" w:hAnsiTheme="minorHAnsi" w:cstheme="minorHAnsi"/>
          <w:sz w:val="22"/>
          <w:szCs w:val="22"/>
        </w:rPr>
      </w:pPr>
      <w:r w:rsidRPr="00334BE9">
        <w:rPr>
          <w:rFonts w:asciiTheme="minorHAnsi" w:hAnsiTheme="minorHAnsi" w:cstheme="minorHAnsi"/>
          <w:sz w:val="22"/>
          <w:szCs w:val="22"/>
        </w:rPr>
        <w:t xml:space="preserve">4. </w:t>
      </w:r>
      <w:r w:rsidRPr="00334BE9" w:rsidR="00C05C25">
        <w:rPr>
          <w:rFonts w:asciiTheme="minorHAnsi" w:hAnsiTheme="minorHAnsi" w:cstheme="minorHAnsi"/>
          <w:sz w:val="22"/>
          <w:szCs w:val="22"/>
        </w:rPr>
        <w:t xml:space="preserve">Your opinion is very valuable to us. May we contact you at a later date to ask additional questions? </w:t>
      </w:r>
      <w:r w:rsidRPr="00334BE9" w:rsidR="00C05C25">
        <w:rPr>
          <w:rFonts w:asciiTheme="minorHAnsi" w:hAnsiTheme="minorHAnsi" w:cstheme="minorHAnsi"/>
          <w:b/>
          <w:sz w:val="22"/>
          <w:szCs w:val="22"/>
        </w:rPr>
        <w:t xml:space="preserve"> </w:t>
      </w:r>
    </w:p>
    <w:p w:rsidR="002E7E3C" w:rsidRPr="00334BE9" w:rsidP="002E7E3C" w14:paraId="1CBB2B09" w14:textId="77777777">
      <w:pPr>
        <w:pStyle w:val="ListParagraph"/>
        <w:numPr>
          <w:ilvl w:val="0"/>
          <w:numId w:val="23"/>
        </w:numPr>
        <w:rPr>
          <w:rFonts w:asciiTheme="minorHAnsi" w:hAnsiTheme="minorHAnsi" w:cstheme="minorHAnsi"/>
          <w:sz w:val="22"/>
          <w:szCs w:val="22"/>
          <w:u w:val="none"/>
        </w:rPr>
      </w:pPr>
      <w:r w:rsidRPr="00334BE9">
        <w:rPr>
          <w:rFonts w:asciiTheme="minorHAnsi" w:hAnsiTheme="minorHAnsi" w:cstheme="minorHAnsi"/>
          <w:sz w:val="22"/>
          <w:szCs w:val="22"/>
          <w:u w:val="none"/>
        </w:rPr>
        <w:t>Yes</w:t>
      </w:r>
    </w:p>
    <w:p w:rsidR="002910DE" w:rsidRPr="00334BE9" w:rsidP="002E7E3C" w14:paraId="4E3AF164" w14:textId="3E92B1C8">
      <w:pPr>
        <w:pStyle w:val="ListParagraph"/>
        <w:numPr>
          <w:ilvl w:val="0"/>
          <w:numId w:val="23"/>
        </w:numPr>
        <w:rPr>
          <w:rFonts w:asciiTheme="minorHAnsi" w:hAnsiTheme="minorHAnsi" w:cstheme="minorHAnsi"/>
          <w:sz w:val="22"/>
          <w:szCs w:val="22"/>
          <w:u w:val="none"/>
        </w:rPr>
      </w:pPr>
      <w:r w:rsidRPr="00334BE9">
        <w:rPr>
          <w:rFonts w:asciiTheme="minorHAnsi" w:hAnsiTheme="minorHAnsi" w:cstheme="minorHAnsi"/>
          <w:sz w:val="22"/>
          <w:szCs w:val="22"/>
          <w:u w:val="none"/>
        </w:rPr>
        <w:t xml:space="preserve">No </w:t>
      </w:r>
    </w:p>
    <w:p w:rsidR="00F57FE7" w:rsidRPr="00334BE9" w:rsidP="00824C59" w14:paraId="35F425AE" w14:textId="77777777">
      <w:pPr>
        <w:rPr>
          <w:rFonts w:asciiTheme="minorHAnsi" w:hAnsiTheme="minorHAnsi" w:cstheme="minorHAnsi"/>
          <w:b/>
          <w:sz w:val="22"/>
          <w:szCs w:val="22"/>
        </w:rPr>
      </w:pPr>
    </w:p>
    <w:p w:rsidR="00E50844" w:rsidRPr="00334BE9" w:rsidP="00824C59" w14:paraId="5F2A9B0A" w14:textId="77593FDE">
      <w:pPr>
        <w:rPr>
          <w:rFonts w:asciiTheme="minorHAnsi" w:hAnsiTheme="minorHAnsi" w:cstheme="minorHAnsi"/>
          <w:b/>
          <w:sz w:val="22"/>
          <w:szCs w:val="22"/>
        </w:rPr>
      </w:pPr>
      <w:r w:rsidRPr="00334BE9">
        <w:rPr>
          <w:rFonts w:asciiTheme="minorHAnsi" w:hAnsiTheme="minorHAnsi" w:cstheme="minorHAnsi"/>
          <w:b/>
          <w:sz w:val="22"/>
          <w:szCs w:val="22"/>
        </w:rPr>
        <w:t>C</w:t>
      </w:r>
      <w:r w:rsidRPr="00334BE9" w:rsidR="00872449">
        <w:rPr>
          <w:rFonts w:asciiTheme="minorHAnsi" w:hAnsiTheme="minorHAnsi" w:cstheme="minorHAnsi"/>
          <w:b/>
          <w:sz w:val="22"/>
          <w:szCs w:val="22"/>
        </w:rPr>
        <w:t>losing</w:t>
      </w:r>
    </w:p>
    <w:p w:rsidR="007201F7" w:rsidRPr="00334BE9" w:rsidP="00824C59" w14:paraId="33542820" w14:textId="4BCB3D4E">
      <w:pPr>
        <w:rPr>
          <w:rFonts w:asciiTheme="minorHAnsi" w:hAnsiTheme="minorHAnsi" w:cstheme="minorHAnsi"/>
          <w:sz w:val="22"/>
          <w:szCs w:val="22"/>
        </w:rPr>
      </w:pPr>
      <w:r w:rsidRPr="00334BE9">
        <w:rPr>
          <w:rFonts w:asciiTheme="minorHAnsi" w:hAnsiTheme="minorHAnsi" w:cstheme="minorHAnsi"/>
          <w:sz w:val="22"/>
          <w:szCs w:val="22"/>
        </w:rPr>
        <w:t>Thank you for your time.</w:t>
      </w:r>
    </w:p>
    <w:sectPr w:rsidSect="00A04076">
      <w:headerReference w:type="default" r:id="rId9"/>
      <w:footerReference w:type="default" r:id="rId10"/>
      <w:pgSz w:w="12240" w:h="15840"/>
      <w:pgMar w:top="720" w:right="907"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11C" w:rsidRPr="0011711C" w14:paraId="53C707DB" w14:textId="5640AFFB">
    <w:pPr>
      <w:pStyle w:val="Footer"/>
      <w:rPr>
        <w:rFonts w:asciiTheme="minorHAnsi" w:hAnsiTheme="minorHAnsi" w:cstheme="minorHAnsi"/>
        <w:sz w:val="22"/>
        <w:szCs w:val="22"/>
      </w:rPr>
    </w:pPr>
    <w:r w:rsidRPr="0011711C">
      <w:rPr>
        <w:rFonts w:asciiTheme="minorHAnsi" w:hAnsiTheme="minorHAnsi" w:cstheme="minorHAnsi"/>
        <w:sz w:val="22"/>
        <w:szCs w:val="22"/>
      </w:rPr>
      <w:t>FEMA Form: 104-009-FY-21-108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DEA" w:rsidRPr="00334BE9" w:rsidP="00871C89" w14:paraId="59E6CD93" w14:textId="271023EB">
    <w:pPr>
      <w:tabs>
        <w:tab w:val="center" w:pos="5040"/>
        <w:tab w:val="right" w:pos="10080"/>
      </w:tabs>
      <w:jc w:val="center"/>
      <w:rPr>
        <w:rFonts w:asciiTheme="minorHAnsi" w:hAnsiTheme="minorHAnsi" w:cstheme="minorHAnsi"/>
        <w:b/>
        <w:sz w:val="32"/>
        <w:szCs w:val="32"/>
      </w:rPr>
    </w:pPr>
    <w:r w:rsidRPr="00334BE9">
      <w:rPr>
        <w:rFonts w:asciiTheme="minorHAnsi" w:hAnsiTheme="minorHAnsi" w:cstheme="minorHAnsi"/>
        <w:b/>
        <w:sz w:val="28"/>
        <w:szCs w:val="28"/>
      </w:rPr>
      <w:t xml:space="preserve">FEMA </w:t>
    </w:r>
    <w:r w:rsidRPr="00334BE9" w:rsidR="000A266F">
      <w:rPr>
        <w:rFonts w:asciiTheme="minorHAnsi" w:hAnsiTheme="minorHAnsi" w:cstheme="minorHAnsi"/>
        <w:b/>
        <w:sz w:val="28"/>
        <w:szCs w:val="28"/>
      </w:rPr>
      <w:t>C</w:t>
    </w:r>
    <w:r w:rsidRPr="00334BE9" w:rsidR="00D4454F">
      <w:rPr>
        <w:rFonts w:asciiTheme="minorHAnsi" w:hAnsiTheme="minorHAnsi" w:cstheme="minorHAnsi"/>
        <w:b/>
        <w:sz w:val="28"/>
        <w:szCs w:val="28"/>
      </w:rPr>
      <w:t>ustomer Experience (C</w:t>
    </w:r>
    <w:r w:rsidRPr="00334BE9" w:rsidR="000A266F">
      <w:rPr>
        <w:rFonts w:asciiTheme="minorHAnsi" w:hAnsiTheme="minorHAnsi" w:cstheme="minorHAnsi"/>
        <w:b/>
        <w:sz w:val="28"/>
        <w:szCs w:val="28"/>
      </w:rPr>
      <w:t>X</w:t>
    </w:r>
    <w:r w:rsidRPr="00334BE9" w:rsidR="00D4454F">
      <w:rPr>
        <w:rFonts w:asciiTheme="minorHAnsi" w:hAnsiTheme="minorHAnsi" w:cstheme="minorHAnsi"/>
        <w:b/>
        <w:sz w:val="28"/>
        <w:szCs w:val="28"/>
      </w:rPr>
      <w:t>)</w:t>
    </w:r>
    <w:r w:rsidRPr="00334BE9">
      <w:rPr>
        <w:rFonts w:asciiTheme="minorHAnsi" w:hAnsiTheme="minorHAnsi" w:cstheme="minorHAnsi"/>
        <w:b/>
        <w:sz w:val="28"/>
        <w:szCs w:val="28"/>
      </w:rPr>
      <w:t xml:space="preserve"> Survey</w:t>
    </w:r>
  </w:p>
  <w:p w:rsidR="00313DEA" w14:paraId="066971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730AE"/>
    <w:multiLevelType w:val="hybridMultilevel"/>
    <w:tmpl w:val="5582CD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21C7A1B"/>
    <w:multiLevelType w:val="hybridMultilevel"/>
    <w:tmpl w:val="00D670A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612859"/>
    <w:multiLevelType w:val="hybridMultilevel"/>
    <w:tmpl w:val="4DE6E9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F6C3A09"/>
    <w:multiLevelType w:val="hybridMultilevel"/>
    <w:tmpl w:val="074440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50B4D49"/>
    <w:multiLevelType w:val="hybridMultilevel"/>
    <w:tmpl w:val="28A81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614E5F"/>
    <w:multiLevelType w:val="hybridMultilevel"/>
    <w:tmpl w:val="BA283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5E5286"/>
    <w:multiLevelType w:val="hybridMultilevel"/>
    <w:tmpl w:val="8A9AC33A"/>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7">
    <w:nsid w:val="31D91E0E"/>
    <w:multiLevelType w:val="hybridMultilevel"/>
    <w:tmpl w:val="4AF04A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D1292C"/>
    <w:multiLevelType w:val="hybridMultilevel"/>
    <w:tmpl w:val="FE7455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666C3F"/>
    <w:multiLevelType w:val="hybridMultilevel"/>
    <w:tmpl w:val="0E38E9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6F84E70"/>
    <w:multiLevelType w:val="hybridMultilevel"/>
    <w:tmpl w:val="A718F0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6E05E6"/>
    <w:multiLevelType w:val="hybridMultilevel"/>
    <w:tmpl w:val="06402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730720"/>
    <w:multiLevelType w:val="hybridMultilevel"/>
    <w:tmpl w:val="7298AC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2E7A39"/>
    <w:multiLevelType w:val="hybridMultilevel"/>
    <w:tmpl w:val="7F7E7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A4E338B"/>
    <w:multiLevelType w:val="hybridMultilevel"/>
    <w:tmpl w:val="CDBE72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DF24F23"/>
    <w:multiLevelType w:val="hybridMultilevel"/>
    <w:tmpl w:val="58E25B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341C37"/>
    <w:multiLevelType w:val="hybridMultilevel"/>
    <w:tmpl w:val="2284A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366114"/>
    <w:multiLevelType w:val="hybridMultilevel"/>
    <w:tmpl w:val="2794A3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C86B5B"/>
    <w:multiLevelType w:val="hybridMultilevel"/>
    <w:tmpl w:val="8F7AC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E946AA"/>
    <w:multiLevelType w:val="hybridMultilevel"/>
    <w:tmpl w:val="510EE3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8A647F"/>
    <w:multiLevelType w:val="hybridMultilevel"/>
    <w:tmpl w:val="6D9ED7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F220090"/>
    <w:multiLevelType w:val="hybridMultilevel"/>
    <w:tmpl w:val="7D7C9D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4839344">
    <w:abstractNumId w:val="20"/>
  </w:num>
  <w:num w:numId="2" w16cid:durableId="822504801">
    <w:abstractNumId w:val="8"/>
  </w:num>
  <w:num w:numId="3" w16cid:durableId="928004078">
    <w:abstractNumId w:val="12"/>
  </w:num>
  <w:num w:numId="4" w16cid:durableId="1472289502">
    <w:abstractNumId w:val="3"/>
  </w:num>
  <w:num w:numId="5" w16cid:durableId="1622104079">
    <w:abstractNumId w:val="15"/>
  </w:num>
  <w:num w:numId="6" w16cid:durableId="741215203">
    <w:abstractNumId w:val="10"/>
  </w:num>
  <w:num w:numId="7" w16cid:durableId="1092045211">
    <w:abstractNumId w:val="18"/>
  </w:num>
  <w:num w:numId="8" w16cid:durableId="993069690">
    <w:abstractNumId w:val="21"/>
  </w:num>
  <w:num w:numId="9" w16cid:durableId="864053401">
    <w:abstractNumId w:val="7"/>
  </w:num>
  <w:num w:numId="10" w16cid:durableId="1292977464">
    <w:abstractNumId w:val="17"/>
  </w:num>
  <w:num w:numId="11" w16cid:durableId="1512527862">
    <w:abstractNumId w:val="19"/>
  </w:num>
  <w:num w:numId="12" w16cid:durableId="1950818156">
    <w:abstractNumId w:val="4"/>
  </w:num>
  <w:num w:numId="13" w16cid:durableId="21326372">
    <w:abstractNumId w:val="9"/>
  </w:num>
  <w:num w:numId="14" w16cid:durableId="964851269">
    <w:abstractNumId w:val="10"/>
  </w:num>
  <w:num w:numId="15" w16cid:durableId="1332559373">
    <w:abstractNumId w:val="2"/>
  </w:num>
  <w:num w:numId="16" w16cid:durableId="1312521064">
    <w:abstractNumId w:val="13"/>
  </w:num>
  <w:num w:numId="17" w16cid:durableId="1803841785">
    <w:abstractNumId w:val="6"/>
  </w:num>
  <w:num w:numId="18" w16cid:durableId="1920821095">
    <w:abstractNumId w:val="0"/>
  </w:num>
  <w:num w:numId="19" w16cid:durableId="960183285">
    <w:abstractNumId w:val="14"/>
  </w:num>
  <w:num w:numId="20" w16cid:durableId="863831705">
    <w:abstractNumId w:val="5"/>
  </w:num>
  <w:num w:numId="21" w16cid:durableId="144514743">
    <w:abstractNumId w:val="1"/>
  </w:num>
  <w:num w:numId="22" w16cid:durableId="968513951">
    <w:abstractNumId w:val="11"/>
  </w:num>
  <w:num w:numId="23" w16cid:durableId="206348423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5"/>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3A"/>
    <w:rsid w:val="00003865"/>
    <w:rsid w:val="00011C5C"/>
    <w:rsid w:val="00014335"/>
    <w:rsid w:val="00017EAD"/>
    <w:rsid w:val="00021AF5"/>
    <w:rsid w:val="0002204A"/>
    <w:rsid w:val="0002761C"/>
    <w:rsid w:val="000330F3"/>
    <w:rsid w:val="00034197"/>
    <w:rsid w:val="000356C2"/>
    <w:rsid w:val="00041B30"/>
    <w:rsid w:val="00062441"/>
    <w:rsid w:val="00062A94"/>
    <w:rsid w:val="0006383B"/>
    <w:rsid w:val="00073665"/>
    <w:rsid w:val="0008272F"/>
    <w:rsid w:val="000834DE"/>
    <w:rsid w:val="0008592C"/>
    <w:rsid w:val="00087AEA"/>
    <w:rsid w:val="00090C08"/>
    <w:rsid w:val="000A0AAF"/>
    <w:rsid w:val="000A1B46"/>
    <w:rsid w:val="000A266F"/>
    <w:rsid w:val="000A5815"/>
    <w:rsid w:val="000B18D3"/>
    <w:rsid w:val="000B1BB6"/>
    <w:rsid w:val="000B51F2"/>
    <w:rsid w:val="000C414B"/>
    <w:rsid w:val="000C44FB"/>
    <w:rsid w:val="000C4FEB"/>
    <w:rsid w:val="000C7764"/>
    <w:rsid w:val="000D0094"/>
    <w:rsid w:val="000D0A03"/>
    <w:rsid w:val="000D215A"/>
    <w:rsid w:val="000D4101"/>
    <w:rsid w:val="000D534C"/>
    <w:rsid w:val="000D68CA"/>
    <w:rsid w:val="00110095"/>
    <w:rsid w:val="0011027E"/>
    <w:rsid w:val="00114722"/>
    <w:rsid w:val="0011711C"/>
    <w:rsid w:val="00125B49"/>
    <w:rsid w:val="001313A6"/>
    <w:rsid w:val="001322D7"/>
    <w:rsid w:val="00133FEB"/>
    <w:rsid w:val="00140393"/>
    <w:rsid w:val="00141CE7"/>
    <w:rsid w:val="00143C25"/>
    <w:rsid w:val="00144592"/>
    <w:rsid w:val="0015502B"/>
    <w:rsid w:val="00157062"/>
    <w:rsid w:val="00163FEE"/>
    <w:rsid w:val="001643FE"/>
    <w:rsid w:val="0016464B"/>
    <w:rsid w:val="001664FD"/>
    <w:rsid w:val="00173AAE"/>
    <w:rsid w:val="00182288"/>
    <w:rsid w:val="0019037F"/>
    <w:rsid w:val="001933AD"/>
    <w:rsid w:val="001B1F34"/>
    <w:rsid w:val="001B3D6B"/>
    <w:rsid w:val="001C6EED"/>
    <w:rsid w:val="001C7B8E"/>
    <w:rsid w:val="001F4C51"/>
    <w:rsid w:val="001F5EF0"/>
    <w:rsid w:val="001F7398"/>
    <w:rsid w:val="001F767F"/>
    <w:rsid w:val="00200CE4"/>
    <w:rsid w:val="00202167"/>
    <w:rsid w:val="002030D3"/>
    <w:rsid w:val="00215204"/>
    <w:rsid w:val="00216B27"/>
    <w:rsid w:val="002174F4"/>
    <w:rsid w:val="002238B2"/>
    <w:rsid w:val="00223CEA"/>
    <w:rsid w:val="00225344"/>
    <w:rsid w:val="00242150"/>
    <w:rsid w:val="00243E63"/>
    <w:rsid w:val="002459FE"/>
    <w:rsid w:val="00253B0F"/>
    <w:rsid w:val="00264295"/>
    <w:rsid w:val="00282727"/>
    <w:rsid w:val="00285AB2"/>
    <w:rsid w:val="002867C0"/>
    <w:rsid w:val="00286ADB"/>
    <w:rsid w:val="002910DE"/>
    <w:rsid w:val="00292B2D"/>
    <w:rsid w:val="002938F5"/>
    <w:rsid w:val="00295935"/>
    <w:rsid w:val="002A0816"/>
    <w:rsid w:val="002A23C2"/>
    <w:rsid w:val="002A59C1"/>
    <w:rsid w:val="002A7989"/>
    <w:rsid w:val="002B03EB"/>
    <w:rsid w:val="002B08CA"/>
    <w:rsid w:val="002C14EF"/>
    <w:rsid w:val="002C5F27"/>
    <w:rsid w:val="002D232E"/>
    <w:rsid w:val="002D3990"/>
    <w:rsid w:val="002D4C98"/>
    <w:rsid w:val="002D7FEC"/>
    <w:rsid w:val="002E6C0F"/>
    <w:rsid w:val="002E7E3C"/>
    <w:rsid w:val="002F11FA"/>
    <w:rsid w:val="002F3800"/>
    <w:rsid w:val="002F4C83"/>
    <w:rsid w:val="002F517D"/>
    <w:rsid w:val="002F6A3E"/>
    <w:rsid w:val="00301AF4"/>
    <w:rsid w:val="00311812"/>
    <w:rsid w:val="00313986"/>
    <w:rsid w:val="00313DEA"/>
    <w:rsid w:val="0031405C"/>
    <w:rsid w:val="003148FA"/>
    <w:rsid w:val="0031693E"/>
    <w:rsid w:val="003200F2"/>
    <w:rsid w:val="00325033"/>
    <w:rsid w:val="00325F54"/>
    <w:rsid w:val="00326F85"/>
    <w:rsid w:val="00331705"/>
    <w:rsid w:val="003338A0"/>
    <w:rsid w:val="00334BE9"/>
    <w:rsid w:val="00336F13"/>
    <w:rsid w:val="00341755"/>
    <w:rsid w:val="00346614"/>
    <w:rsid w:val="003467E8"/>
    <w:rsid w:val="00350452"/>
    <w:rsid w:val="0035267D"/>
    <w:rsid w:val="00356838"/>
    <w:rsid w:val="00357F1D"/>
    <w:rsid w:val="00360C34"/>
    <w:rsid w:val="00362D63"/>
    <w:rsid w:val="00365BC4"/>
    <w:rsid w:val="00393983"/>
    <w:rsid w:val="003A0503"/>
    <w:rsid w:val="003A3D83"/>
    <w:rsid w:val="003A61C1"/>
    <w:rsid w:val="003A6D66"/>
    <w:rsid w:val="003A7299"/>
    <w:rsid w:val="003B3DF0"/>
    <w:rsid w:val="003C0FEF"/>
    <w:rsid w:val="003C2670"/>
    <w:rsid w:val="003C3160"/>
    <w:rsid w:val="003C7F99"/>
    <w:rsid w:val="003D7C6C"/>
    <w:rsid w:val="003E22A4"/>
    <w:rsid w:val="003E2324"/>
    <w:rsid w:val="003E2BB0"/>
    <w:rsid w:val="003E7CC5"/>
    <w:rsid w:val="003F1913"/>
    <w:rsid w:val="003F45B5"/>
    <w:rsid w:val="003F56B6"/>
    <w:rsid w:val="003F571A"/>
    <w:rsid w:val="004023EB"/>
    <w:rsid w:val="00402E17"/>
    <w:rsid w:val="00405FF7"/>
    <w:rsid w:val="00407DAB"/>
    <w:rsid w:val="00411CA9"/>
    <w:rsid w:val="00411FEA"/>
    <w:rsid w:val="004164A5"/>
    <w:rsid w:val="00416EBD"/>
    <w:rsid w:val="00417B75"/>
    <w:rsid w:val="00420964"/>
    <w:rsid w:val="0042220F"/>
    <w:rsid w:val="004235AE"/>
    <w:rsid w:val="00424211"/>
    <w:rsid w:val="00432477"/>
    <w:rsid w:val="004412BD"/>
    <w:rsid w:val="0044721F"/>
    <w:rsid w:val="00447674"/>
    <w:rsid w:val="00461332"/>
    <w:rsid w:val="00463492"/>
    <w:rsid w:val="00470C96"/>
    <w:rsid w:val="004722BC"/>
    <w:rsid w:val="00473212"/>
    <w:rsid w:val="00476EC3"/>
    <w:rsid w:val="00480924"/>
    <w:rsid w:val="00481508"/>
    <w:rsid w:val="00490A6E"/>
    <w:rsid w:val="00495BB8"/>
    <w:rsid w:val="00497480"/>
    <w:rsid w:val="004A1474"/>
    <w:rsid w:val="004A17C5"/>
    <w:rsid w:val="004B2E29"/>
    <w:rsid w:val="004B365A"/>
    <w:rsid w:val="004B3A8D"/>
    <w:rsid w:val="004B4ED4"/>
    <w:rsid w:val="004B6BB3"/>
    <w:rsid w:val="004C3785"/>
    <w:rsid w:val="004C4F58"/>
    <w:rsid w:val="004C559C"/>
    <w:rsid w:val="004C6300"/>
    <w:rsid w:val="004D3D6B"/>
    <w:rsid w:val="004E3BA9"/>
    <w:rsid w:val="004E65B6"/>
    <w:rsid w:val="004E7C18"/>
    <w:rsid w:val="004F088A"/>
    <w:rsid w:val="004F5FBB"/>
    <w:rsid w:val="004F64D8"/>
    <w:rsid w:val="005027C6"/>
    <w:rsid w:val="0050714A"/>
    <w:rsid w:val="0051285E"/>
    <w:rsid w:val="00512A2A"/>
    <w:rsid w:val="00516D64"/>
    <w:rsid w:val="00517830"/>
    <w:rsid w:val="005212D4"/>
    <w:rsid w:val="005220F8"/>
    <w:rsid w:val="005248D9"/>
    <w:rsid w:val="00525A59"/>
    <w:rsid w:val="005276A2"/>
    <w:rsid w:val="005307A8"/>
    <w:rsid w:val="00531E8F"/>
    <w:rsid w:val="005326C0"/>
    <w:rsid w:val="005328C8"/>
    <w:rsid w:val="0053702C"/>
    <w:rsid w:val="00540675"/>
    <w:rsid w:val="00543BB9"/>
    <w:rsid w:val="00546998"/>
    <w:rsid w:val="00555487"/>
    <w:rsid w:val="00563AB4"/>
    <w:rsid w:val="005645E9"/>
    <w:rsid w:val="00565C7A"/>
    <w:rsid w:val="005712EE"/>
    <w:rsid w:val="005714A0"/>
    <w:rsid w:val="0057716B"/>
    <w:rsid w:val="0058277D"/>
    <w:rsid w:val="00585979"/>
    <w:rsid w:val="00586AE3"/>
    <w:rsid w:val="0059339C"/>
    <w:rsid w:val="0059513B"/>
    <w:rsid w:val="005A09D7"/>
    <w:rsid w:val="005A15AC"/>
    <w:rsid w:val="005A46FA"/>
    <w:rsid w:val="005B1074"/>
    <w:rsid w:val="005B28DA"/>
    <w:rsid w:val="005C0432"/>
    <w:rsid w:val="005C1A09"/>
    <w:rsid w:val="005C6D7E"/>
    <w:rsid w:val="005D4016"/>
    <w:rsid w:val="005D45C2"/>
    <w:rsid w:val="005D6E93"/>
    <w:rsid w:val="005E0E24"/>
    <w:rsid w:val="005E124A"/>
    <w:rsid w:val="005E2309"/>
    <w:rsid w:val="005E541F"/>
    <w:rsid w:val="005F39C5"/>
    <w:rsid w:val="00600F36"/>
    <w:rsid w:val="006027A3"/>
    <w:rsid w:val="00604EAC"/>
    <w:rsid w:val="00605F4B"/>
    <w:rsid w:val="0060678F"/>
    <w:rsid w:val="00606BEE"/>
    <w:rsid w:val="00607C1F"/>
    <w:rsid w:val="00613186"/>
    <w:rsid w:val="00614BB2"/>
    <w:rsid w:val="006242B5"/>
    <w:rsid w:val="00632B5F"/>
    <w:rsid w:val="00633287"/>
    <w:rsid w:val="006415C0"/>
    <w:rsid w:val="00646212"/>
    <w:rsid w:val="0064754E"/>
    <w:rsid w:val="00653C20"/>
    <w:rsid w:val="00653DD3"/>
    <w:rsid w:val="00656D9D"/>
    <w:rsid w:val="0065786C"/>
    <w:rsid w:val="00660DCC"/>
    <w:rsid w:val="00664F47"/>
    <w:rsid w:val="00670892"/>
    <w:rsid w:val="006760DD"/>
    <w:rsid w:val="00682193"/>
    <w:rsid w:val="006826B9"/>
    <w:rsid w:val="00683C71"/>
    <w:rsid w:val="0068408D"/>
    <w:rsid w:val="00691E8B"/>
    <w:rsid w:val="00692BEB"/>
    <w:rsid w:val="00696E10"/>
    <w:rsid w:val="006A0BC9"/>
    <w:rsid w:val="006A215C"/>
    <w:rsid w:val="006A29F1"/>
    <w:rsid w:val="006A66F5"/>
    <w:rsid w:val="006C0F5E"/>
    <w:rsid w:val="006C55FC"/>
    <w:rsid w:val="006C7338"/>
    <w:rsid w:val="006D1E69"/>
    <w:rsid w:val="006D3C7D"/>
    <w:rsid w:val="006D4B38"/>
    <w:rsid w:val="006E27C7"/>
    <w:rsid w:val="006E40B7"/>
    <w:rsid w:val="006F02B3"/>
    <w:rsid w:val="006F1B6E"/>
    <w:rsid w:val="006F4848"/>
    <w:rsid w:val="00700555"/>
    <w:rsid w:val="00705579"/>
    <w:rsid w:val="007114BA"/>
    <w:rsid w:val="00711DE9"/>
    <w:rsid w:val="00714838"/>
    <w:rsid w:val="00716E6A"/>
    <w:rsid w:val="0071715E"/>
    <w:rsid w:val="007201F7"/>
    <w:rsid w:val="00730CEE"/>
    <w:rsid w:val="00747719"/>
    <w:rsid w:val="00751D18"/>
    <w:rsid w:val="00754E24"/>
    <w:rsid w:val="007665B4"/>
    <w:rsid w:val="007700EF"/>
    <w:rsid w:val="007753A1"/>
    <w:rsid w:val="00775CC2"/>
    <w:rsid w:val="00776813"/>
    <w:rsid w:val="00784F2A"/>
    <w:rsid w:val="0078666E"/>
    <w:rsid w:val="00790F98"/>
    <w:rsid w:val="00793CD9"/>
    <w:rsid w:val="00794854"/>
    <w:rsid w:val="007B1D92"/>
    <w:rsid w:val="007B1E3F"/>
    <w:rsid w:val="007B3BA6"/>
    <w:rsid w:val="007B580A"/>
    <w:rsid w:val="007C050A"/>
    <w:rsid w:val="007C5EA1"/>
    <w:rsid w:val="007D72B1"/>
    <w:rsid w:val="007D7A2B"/>
    <w:rsid w:val="007E6985"/>
    <w:rsid w:val="007F013A"/>
    <w:rsid w:val="007F1BBD"/>
    <w:rsid w:val="007F5351"/>
    <w:rsid w:val="00803239"/>
    <w:rsid w:val="00810487"/>
    <w:rsid w:val="00811A1C"/>
    <w:rsid w:val="00811EA5"/>
    <w:rsid w:val="008127E2"/>
    <w:rsid w:val="008150EC"/>
    <w:rsid w:val="00824C59"/>
    <w:rsid w:val="00824E1F"/>
    <w:rsid w:val="00825810"/>
    <w:rsid w:val="00825FB6"/>
    <w:rsid w:val="00826DCC"/>
    <w:rsid w:val="00830C54"/>
    <w:rsid w:val="008451E0"/>
    <w:rsid w:val="008553E3"/>
    <w:rsid w:val="00866213"/>
    <w:rsid w:val="008703D1"/>
    <w:rsid w:val="00871C89"/>
    <w:rsid w:val="00872449"/>
    <w:rsid w:val="00876F64"/>
    <w:rsid w:val="00877608"/>
    <w:rsid w:val="008852AA"/>
    <w:rsid w:val="008A0A80"/>
    <w:rsid w:val="008A3FAB"/>
    <w:rsid w:val="008A5208"/>
    <w:rsid w:val="008D039D"/>
    <w:rsid w:val="008D1E9B"/>
    <w:rsid w:val="008D4E20"/>
    <w:rsid w:val="008D77FD"/>
    <w:rsid w:val="008D7A05"/>
    <w:rsid w:val="008E0068"/>
    <w:rsid w:val="008E0B8C"/>
    <w:rsid w:val="008E26A0"/>
    <w:rsid w:val="008E7223"/>
    <w:rsid w:val="008F0701"/>
    <w:rsid w:val="008F0839"/>
    <w:rsid w:val="008F29A2"/>
    <w:rsid w:val="008F5DB0"/>
    <w:rsid w:val="008F6691"/>
    <w:rsid w:val="009153ED"/>
    <w:rsid w:val="00916B7B"/>
    <w:rsid w:val="00920361"/>
    <w:rsid w:val="00922DF0"/>
    <w:rsid w:val="00925E43"/>
    <w:rsid w:val="009315AB"/>
    <w:rsid w:val="009343A3"/>
    <w:rsid w:val="0094067F"/>
    <w:rsid w:val="0094293D"/>
    <w:rsid w:val="009436C4"/>
    <w:rsid w:val="00945C0A"/>
    <w:rsid w:val="00946160"/>
    <w:rsid w:val="00952016"/>
    <w:rsid w:val="009524B0"/>
    <w:rsid w:val="00952640"/>
    <w:rsid w:val="00952839"/>
    <w:rsid w:val="00953936"/>
    <w:rsid w:val="00960D7D"/>
    <w:rsid w:val="0096556E"/>
    <w:rsid w:val="00965AA5"/>
    <w:rsid w:val="00967575"/>
    <w:rsid w:val="009720F5"/>
    <w:rsid w:val="0097259D"/>
    <w:rsid w:val="009749E1"/>
    <w:rsid w:val="00980256"/>
    <w:rsid w:val="009840FE"/>
    <w:rsid w:val="0099146B"/>
    <w:rsid w:val="00993C09"/>
    <w:rsid w:val="00993F88"/>
    <w:rsid w:val="009951C7"/>
    <w:rsid w:val="009A234B"/>
    <w:rsid w:val="009A3CD9"/>
    <w:rsid w:val="009B7D7E"/>
    <w:rsid w:val="009C292C"/>
    <w:rsid w:val="009C2E2E"/>
    <w:rsid w:val="009C51BA"/>
    <w:rsid w:val="009D093A"/>
    <w:rsid w:val="009D6E0D"/>
    <w:rsid w:val="009E10DE"/>
    <w:rsid w:val="009E3E58"/>
    <w:rsid w:val="009E5454"/>
    <w:rsid w:val="009E60E7"/>
    <w:rsid w:val="009E67FC"/>
    <w:rsid w:val="009E7E02"/>
    <w:rsid w:val="009F2022"/>
    <w:rsid w:val="00A04076"/>
    <w:rsid w:val="00A11E76"/>
    <w:rsid w:val="00A213DE"/>
    <w:rsid w:val="00A40102"/>
    <w:rsid w:val="00A44F8A"/>
    <w:rsid w:val="00A458E7"/>
    <w:rsid w:val="00A4653C"/>
    <w:rsid w:val="00A4707E"/>
    <w:rsid w:val="00A475B2"/>
    <w:rsid w:val="00A479E0"/>
    <w:rsid w:val="00A5187F"/>
    <w:rsid w:val="00A53539"/>
    <w:rsid w:val="00A602EF"/>
    <w:rsid w:val="00A659CB"/>
    <w:rsid w:val="00A66D71"/>
    <w:rsid w:val="00A75965"/>
    <w:rsid w:val="00A7746E"/>
    <w:rsid w:val="00A81E0D"/>
    <w:rsid w:val="00A82AA7"/>
    <w:rsid w:val="00A83117"/>
    <w:rsid w:val="00A836C8"/>
    <w:rsid w:val="00A85707"/>
    <w:rsid w:val="00A92F66"/>
    <w:rsid w:val="00A939F1"/>
    <w:rsid w:val="00A95FE8"/>
    <w:rsid w:val="00AB2297"/>
    <w:rsid w:val="00AB3A06"/>
    <w:rsid w:val="00AB3E17"/>
    <w:rsid w:val="00AB612E"/>
    <w:rsid w:val="00AD3DC4"/>
    <w:rsid w:val="00AE708B"/>
    <w:rsid w:val="00AF3738"/>
    <w:rsid w:val="00AF58B0"/>
    <w:rsid w:val="00AF7902"/>
    <w:rsid w:val="00B01DBA"/>
    <w:rsid w:val="00B049F0"/>
    <w:rsid w:val="00B05B98"/>
    <w:rsid w:val="00B06999"/>
    <w:rsid w:val="00B138BB"/>
    <w:rsid w:val="00B143C8"/>
    <w:rsid w:val="00B17B38"/>
    <w:rsid w:val="00B20B89"/>
    <w:rsid w:val="00B20E37"/>
    <w:rsid w:val="00B21C41"/>
    <w:rsid w:val="00B22B18"/>
    <w:rsid w:val="00B248FA"/>
    <w:rsid w:val="00B41A89"/>
    <w:rsid w:val="00B432EA"/>
    <w:rsid w:val="00B43C86"/>
    <w:rsid w:val="00B511D6"/>
    <w:rsid w:val="00B51C24"/>
    <w:rsid w:val="00B62ED3"/>
    <w:rsid w:val="00B749CB"/>
    <w:rsid w:val="00B75E0B"/>
    <w:rsid w:val="00B76CBB"/>
    <w:rsid w:val="00B77F96"/>
    <w:rsid w:val="00B832CA"/>
    <w:rsid w:val="00B90BCA"/>
    <w:rsid w:val="00B92F89"/>
    <w:rsid w:val="00B96CC6"/>
    <w:rsid w:val="00BA2165"/>
    <w:rsid w:val="00BB156E"/>
    <w:rsid w:val="00BB2269"/>
    <w:rsid w:val="00BB39A6"/>
    <w:rsid w:val="00BB5EFB"/>
    <w:rsid w:val="00BB6381"/>
    <w:rsid w:val="00BC1AEC"/>
    <w:rsid w:val="00BC236A"/>
    <w:rsid w:val="00BD1953"/>
    <w:rsid w:val="00BE08C4"/>
    <w:rsid w:val="00BE6740"/>
    <w:rsid w:val="00BF2B13"/>
    <w:rsid w:val="00BF4177"/>
    <w:rsid w:val="00BF6765"/>
    <w:rsid w:val="00BF701B"/>
    <w:rsid w:val="00BF784E"/>
    <w:rsid w:val="00C020A6"/>
    <w:rsid w:val="00C033AB"/>
    <w:rsid w:val="00C05065"/>
    <w:rsid w:val="00C05C25"/>
    <w:rsid w:val="00C10F03"/>
    <w:rsid w:val="00C10FB9"/>
    <w:rsid w:val="00C110D8"/>
    <w:rsid w:val="00C1132A"/>
    <w:rsid w:val="00C17C9F"/>
    <w:rsid w:val="00C23307"/>
    <w:rsid w:val="00C273A3"/>
    <w:rsid w:val="00C33246"/>
    <w:rsid w:val="00C34C4F"/>
    <w:rsid w:val="00C36981"/>
    <w:rsid w:val="00C371AC"/>
    <w:rsid w:val="00C40EF8"/>
    <w:rsid w:val="00C419F2"/>
    <w:rsid w:val="00C42DB1"/>
    <w:rsid w:val="00C442FF"/>
    <w:rsid w:val="00C45337"/>
    <w:rsid w:val="00C46DA2"/>
    <w:rsid w:val="00C472F6"/>
    <w:rsid w:val="00C51C29"/>
    <w:rsid w:val="00C55649"/>
    <w:rsid w:val="00C55CD7"/>
    <w:rsid w:val="00C56425"/>
    <w:rsid w:val="00C62E99"/>
    <w:rsid w:val="00C76206"/>
    <w:rsid w:val="00C7707C"/>
    <w:rsid w:val="00C7777F"/>
    <w:rsid w:val="00C8087E"/>
    <w:rsid w:val="00C85E02"/>
    <w:rsid w:val="00C91746"/>
    <w:rsid w:val="00C94C4E"/>
    <w:rsid w:val="00C94D8C"/>
    <w:rsid w:val="00CA1656"/>
    <w:rsid w:val="00CA7433"/>
    <w:rsid w:val="00CA7A1A"/>
    <w:rsid w:val="00CB25B5"/>
    <w:rsid w:val="00CB2CA9"/>
    <w:rsid w:val="00CB33E8"/>
    <w:rsid w:val="00CB6BCA"/>
    <w:rsid w:val="00CC4E8E"/>
    <w:rsid w:val="00CC50ED"/>
    <w:rsid w:val="00CC78A7"/>
    <w:rsid w:val="00CD04A4"/>
    <w:rsid w:val="00CD731A"/>
    <w:rsid w:val="00CE3F04"/>
    <w:rsid w:val="00CE5061"/>
    <w:rsid w:val="00CE5A08"/>
    <w:rsid w:val="00CE6515"/>
    <w:rsid w:val="00D029C1"/>
    <w:rsid w:val="00D03416"/>
    <w:rsid w:val="00D04049"/>
    <w:rsid w:val="00D05CB8"/>
    <w:rsid w:val="00D1020A"/>
    <w:rsid w:val="00D13004"/>
    <w:rsid w:val="00D15192"/>
    <w:rsid w:val="00D26CF3"/>
    <w:rsid w:val="00D332B9"/>
    <w:rsid w:val="00D347B6"/>
    <w:rsid w:val="00D364B4"/>
    <w:rsid w:val="00D36CCB"/>
    <w:rsid w:val="00D4052A"/>
    <w:rsid w:val="00D40957"/>
    <w:rsid w:val="00D426F8"/>
    <w:rsid w:val="00D4454F"/>
    <w:rsid w:val="00D508F3"/>
    <w:rsid w:val="00D51BC2"/>
    <w:rsid w:val="00D60A39"/>
    <w:rsid w:val="00D627E5"/>
    <w:rsid w:val="00D62F87"/>
    <w:rsid w:val="00D644C5"/>
    <w:rsid w:val="00D67D44"/>
    <w:rsid w:val="00D76BCC"/>
    <w:rsid w:val="00D80BC8"/>
    <w:rsid w:val="00D85DED"/>
    <w:rsid w:val="00D861E8"/>
    <w:rsid w:val="00D90B80"/>
    <w:rsid w:val="00D93208"/>
    <w:rsid w:val="00D93742"/>
    <w:rsid w:val="00D93D11"/>
    <w:rsid w:val="00D961EB"/>
    <w:rsid w:val="00DA2F69"/>
    <w:rsid w:val="00DA3B44"/>
    <w:rsid w:val="00DA4BC6"/>
    <w:rsid w:val="00DC58DF"/>
    <w:rsid w:val="00DD0834"/>
    <w:rsid w:val="00DD0B05"/>
    <w:rsid w:val="00DD2DD7"/>
    <w:rsid w:val="00DD5882"/>
    <w:rsid w:val="00DD5AD3"/>
    <w:rsid w:val="00DE15F8"/>
    <w:rsid w:val="00DE6F8A"/>
    <w:rsid w:val="00DF094E"/>
    <w:rsid w:val="00DF390F"/>
    <w:rsid w:val="00DF5100"/>
    <w:rsid w:val="00DF5BE0"/>
    <w:rsid w:val="00E034D6"/>
    <w:rsid w:val="00E24728"/>
    <w:rsid w:val="00E31AB8"/>
    <w:rsid w:val="00E32668"/>
    <w:rsid w:val="00E32FAC"/>
    <w:rsid w:val="00E34824"/>
    <w:rsid w:val="00E37A3F"/>
    <w:rsid w:val="00E37C3A"/>
    <w:rsid w:val="00E45139"/>
    <w:rsid w:val="00E475B0"/>
    <w:rsid w:val="00E50844"/>
    <w:rsid w:val="00E53675"/>
    <w:rsid w:val="00E5578D"/>
    <w:rsid w:val="00E61F2C"/>
    <w:rsid w:val="00E631C0"/>
    <w:rsid w:val="00E631E3"/>
    <w:rsid w:val="00E736D2"/>
    <w:rsid w:val="00E74761"/>
    <w:rsid w:val="00E7616C"/>
    <w:rsid w:val="00E77D52"/>
    <w:rsid w:val="00E85AFD"/>
    <w:rsid w:val="00E86C7B"/>
    <w:rsid w:val="00E90AB4"/>
    <w:rsid w:val="00E9212F"/>
    <w:rsid w:val="00E92D64"/>
    <w:rsid w:val="00E9469F"/>
    <w:rsid w:val="00E95B5B"/>
    <w:rsid w:val="00EA1909"/>
    <w:rsid w:val="00EA737E"/>
    <w:rsid w:val="00EB35DC"/>
    <w:rsid w:val="00EB76B3"/>
    <w:rsid w:val="00EB7A84"/>
    <w:rsid w:val="00EC3C7F"/>
    <w:rsid w:val="00ED535E"/>
    <w:rsid w:val="00EE0743"/>
    <w:rsid w:val="00EE0F13"/>
    <w:rsid w:val="00EE1764"/>
    <w:rsid w:val="00EE4CE3"/>
    <w:rsid w:val="00EE520E"/>
    <w:rsid w:val="00EE77CE"/>
    <w:rsid w:val="00EF4420"/>
    <w:rsid w:val="00EF6667"/>
    <w:rsid w:val="00F07EBE"/>
    <w:rsid w:val="00F07FCB"/>
    <w:rsid w:val="00F1302E"/>
    <w:rsid w:val="00F1509E"/>
    <w:rsid w:val="00F26B4F"/>
    <w:rsid w:val="00F30C5D"/>
    <w:rsid w:val="00F37EE2"/>
    <w:rsid w:val="00F40167"/>
    <w:rsid w:val="00F40B8D"/>
    <w:rsid w:val="00F42397"/>
    <w:rsid w:val="00F43859"/>
    <w:rsid w:val="00F4532B"/>
    <w:rsid w:val="00F51F33"/>
    <w:rsid w:val="00F51F38"/>
    <w:rsid w:val="00F53F0F"/>
    <w:rsid w:val="00F54711"/>
    <w:rsid w:val="00F5575F"/>
    <w:rsid w:val="00F57FE7"/>
    <w:rsid w:val="00F617AD"/>
    <w:rsid w:val="00F72E3C"/>
    <w:rsid w:val="00F7334E"/>
    <w:rsid w:val="00F82249"/>
    <w:rsid w:val="00F951F4"/>
    <w:rsid w:val="00F957C1"/>
    <w:rsid w:val="00F966C9"/>
    <w:rsid w:val="00F979CD"/>
    <w:rsid w:val="00F97FCA"/>
    <w:rsid w:val="00FA23C0"/>
    <w:rsid w:val="00FA3C97"/>
    <w:rsid w:val="00FB66E4"/>
    <w:rsid w:val="00FC4319"/>
    <w:rsid w:val="00FD6E5E"/>
    <w:rsid w:val="00FE0856"/>
    <w:rsid w:val="00FE281E"/>
    <w:rsid w:val="00FE73BA"/>
    <w:rsid w:val="00FF3321"/>
    <w:rsid w:val="00FF5358"/>
    <w:rsid w:val="00FF65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C99576"/>
  <w15:chartTrackingRefBased/>
  <w15:docId w15:val="{7A608951-9063-4F0E-B772-1A747619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26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2441"/>
    <w:rPr>
      <w:sz w:val="24"/>
      <w:szCs w:val="24"/>
    </w:rPr>
  </w:style>
  <w:style w:type="paragraph" w:styleId="NoSpacing">
    <w:name w:val="No Spacing"/>
    <w:uiPriority w:val="1"/>
    <w:qFormat/>
    <w:rsid w:val="00D644C5"/>
    <w:rPr>
      <w:rFonts w:ascii="Calibri" w:eastAsia="Calibri" w:hAnsi="Calibri"/>
      <w:sz w:val="22"/>
      <w:szCs w:val="22"/>
    </w:rPr>
  </w:style>
  <w:style w:type="paragraph" w:styleId="ListParagraph">
    <w:name w:val="List Paragraph"/>
    <w:basedOn w:val="Normal"/>
    <w:uiPriority w:val="34"/>
    <w:qFormat/>
    <w:rsid w:val="0096556E"/>
    <w:pPr>
      <w:spacing w:after="200" w:line="276" w:lineRule="auto"/>
      <w:ind w:left="720"/>
      <w:contextualSpacing/>
    </w:pPr>
    <w:rPr>
      <w:rFonts w:ascii="Arial" w:eastAsia="Calibri" w:hAnsi="Arial"/>
      <w:color w:val="000000"/>
      <w:u w:val="single"/>
    </w:rPr>
  </w:style>
  <w:style w:type="paragraph" w:customStyle="1" w:styleId="Default">
    <w:name w:val="Default"/>
    <w:basedOn w:val="Normal"/>
    <w:rsid w:val="006F02B3"/>
    <w:pPr>
      <w:autoSpaceDE w:val="0"/>
      <w:autoSpaceDN w:val="0"/>
    </w:pPr>
    <w:rPr>
      <w:rFonts w:ascii="Arial" w:eastAsia="Calibri" w:hAnsi="Arial" w:cs="Arial"/>
      <w:color w:val="000000"/>
    </w:rPr>
  </w:style>
  <w:style w:type="paragraph" w:styleId="BalloonText">
    <w:name w:val="Balloon Text"/>
    <w:basedOn w:val="Normal"/>
    <w:link w:val="BalloonTextChar"/>
    <w:rsid w:val="00E736D2"/>
    <w:rPr>
      <w:rFonts w:ascii="Tahoma" w:hAnsi="Tahoma" w:cs="Tahoma"/>
      <w:sz w:val="16"/>
      <w:szCs w:val="16"/>
    </w:rPr>
  </w:style>
  <w:style w:type="character" w:customStyle="1" w:styleId="BalloonTextChar">
    <w:name w:val="Balloon Text Char"/>
    <w:link w:val="BalloonText"/>
    <w:rsid w:val="00E736D2"/>
    <w:rPr>
      <w:rFonts w:ascii="Tahoma" w:hAnsi="Tahoma" w:cs="Tahoma"/>
      <w:sz w:val="16"/>
      <w:szCs w:val="16"/>
    </w:rPr>
  </w:style>
  <w:style w:type="character" w:styleId="Hyperlink">
    <w:name w:val="Hyperlink"/>
    <w:rsid w:val="005326C0"/>
    <w:rPr>
      <w:color w:val="auto"/>
      <w:u w:val="none"/>
    </w:rPr>
  </w:style>
  <w:style w:type="character" w:styleId="FollowedHyperlink">
    <w:name w:val="FollowedHyperlink"/>
    <w:rsid w:val="005326C0"/>
    <w:rPr>
      <w:color w:val="auto"/>
      <w:u w:val="none"/>
    </w:rPr>
  </w:style>
  <w:style w:type="character" w:styleId="CommentReference">
    <w:name w:val="annotation reference"/>
    <w:rsid w:val="0015502B"/>
    <w:rPr>
      <w:sz w:val="16"/>
      <w:szCs w:val="16"/>
    </w:rPr>
  </w:style>
  <w:style w:type="paragraph" w:styleId="CommentText">
    <w:name w:val="annotation text"/>
    <w:basedOn w:val="Normal"/>
    <w:link w:val="CommentTextChar"/>
    <w:rsid w:val="0015502B"/>
    <w:rPr>
      <w:sz w:val="20"/>
      <w:szCs w:val="20"/>
    </w:rPr>
  </w:style>
  <w:style w:type="character" w:customStyle="1" w:styleId="CommentTextChar">
    <w:name w:val="Comment Text Char"/>
    <w:basedOn w:val="DefaultParagraphFont"/>
    <w:link w:val="CommentText"/>
    <w:rsid w:val="0015502B"/>
  </w:style>
  <w:style w:type="paragraph" w:styleId="CommentSubject">
    <w:name w:val="annotation subject"/>
    <w:basedOn w:val="CommentText"/>
    <w:next w:val="CommentText"/>
    <w:link w:val="CommentSubjectChar"/>
    <w:rsid w:val="0015502B"/>
    <w:rPr>
      <w:b/>
      <w:bCs/>
    </w:rPr>
  </w:style>
  <w:style w:type="character" w:customStyle="1" w:styleId="CommentSubjectChar">
    <w:name w:val="Comment Subject Char"/>
    <w:link w:val="CommentSubject"/>
    <w:rsid w:val="0015502B"/>
    <w:rPr>
      <w:b/>
      <w:bCs/>
    </w:rPr>
  </w:style>
  <w:style w:type="character" w:customStyle="1" w:styleId="LabelChar">
    <w:name w:val="Label Char"/>
    <w:basedOn w:val="DefaultParagraphFont"/>
    <w:link w:val="Label"/>
    <w:locked/>
    <w:rsid w:val="00D961EB"/>
    <w:rPr>
      <w:rFonts w:ascii="Calibri Light" w:hAnsi="Calibri Light" w:cs="Calibri Light"/>
      <w:b/>
      <w:bCs/>
      <w:color w:val="262626"/>
    </w:rPr>
  </w:style>
  <w:style w:type="paragraph" w:customStyle="1" w:styleId="Label">
    <w:name w:val="Label"/>
    <w:basedOn w:val="Normal"/>
    <w:link w:val="LabelChar"/>
    <w:rsid w:val="00D961EB"/>
    <w:pPr>
      <w:spacing w:before="40" w:after="20"/>
    </w:pPr>
    <w:rPr>
      <w:rFonts w:ascii="Calibri Light" w:hAnsi="Calibri Light" w:cs="Calibri Light"/>
      <w:b/>
      <w:bCs/>
      <w:color w:val="262626"/>
      <w:sz w:val="20"/>
      <w:szCs w:val="20"/>
    </w:rPr>
  </w:style>
  <w:style w:type="character" w:styleId="UnresolvedMention">
    <w:name w:val="Unresolved Mention"/>
    <w:basedOn w:val="DefaultParagraphFont"/>
    <w:uiPriority w:val="99"/>
    <w:semiHidden/>
    <w:unhideWhenUsed/>
    <w:rsid w:val="002F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EMA-Program-Survey@fema.d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8564DA629DC940AA3F48B3596A739B" ma:contentTypeVersion="7" ma:contentTypeDescription="Create a new document." ma:contentTypeScope="" ma:versionID="9a1d551d8f0a0b6242f74f13e3ce9c8c">
  <xsd:schema xmlns:xsd="http://www.w3.org/2001/XMLSchema" xmlns:xs="http://www.w3.org/2001/XMLSchema" xmlns:p="http://schemas.microsoft.com/office/2006/metadata/properties" xmlns:ns3="7e83bb8b-4287-4246-b3cc-b1a294c95890" targetNamespace="http://schemas.microsoft.com/office/2006/metadata/properties" ma:root="true" ma:fieldsID="c9cf5797cb1682bdc28bff742fc392f9" ns3:_="">
    <xsd:import namespace="7e83bb8b-4287-4246-b3cc-b1a294c958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bb8b-4287-4246-b3cc-b1a294c9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F29E9-A0F8-457B-BFE7-AB7131171D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81AC81-52A0-4E58-98E2-3B602EF66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bb8b-4287-4246-b3cc-b1a294c95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726C9-3C6E-40F6-BBF4-6F0CA5BF471B}">
  <ds:schemaRefs>
    <ds:schemaRef ds:uri="http://schemas.microsoft.com/sharepoint/v3/contenttype/forms"/>
  </ds:schemaRefs>
</ds:datastoreItem>
</file>

<file path=customXml/itemProps4.xml><?xml version="1.0" encoding="utf-8"?>
<ds:datastoreItem xmlns:ds="http://schemas.openxmlformats.org/officeDocument/2006/customXml" ds:itemID="{503BEE9A-4C78-4579-BCE0-209F1610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WALSH, CHRISTINA</cp:lastModifiedBy>
  <cp:revision>2</cp:revision>
  <cp:lastPrinted>2016-06-02T22:22:00Z</cp:lastPrinted>
  <dcterms:created xsi:type="dcterms:W3CDTF">2024-03-13T12:16:00Z</dcterms:created>
  <dcterms:modified xsi:type="dcterms:W3CDTF">2024-03-13T12:16:00Z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y fmtid="{D5CDD505-2E9C-101B-9397-08002B2CF9AE}" pid="3" name="MSIP_Label_a2eef23d-2e95-4428-9a3c-2526d95b164a_ActionId">
    <vt:lpwstr>5027b1f3-214a-4862-9193-2287ec627f66</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2024-03-13T12:16:25Z</vt:lpwstr>
  </property>
  <property fmtid="{D5CDD505-2E9C-101B-9397-08002B2CF9AE}" pid="9" name="MSIP_Label_a2eef23d-2e95-4428-9a3c-2526d95b164a_SiteId">
    <vt:lpwstr>3ccde76c-946d-4a12-bb7a-fc9d0842354a</vt:lpwstr>
  </property>
</Properties>
</file>