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50AB3DDC">
      <w:pPr>
        <w:pStyle w:val="Heading2"/>
        <w:tabs>
          <w:tab w:val="left" w:pos="900"/>
        </w:tabs>
        <w:ind w:right="-180"/>
        <w:rPr>
          <w:rFonts w:ascii="Courier New" w:hAnsi="Courier New" w:cs="Courier New"/>
        </w:rPr>
      </w:pPr>
      <w:r w:rsidRPr="00C514B9">
        <w:rPr>
          <w:rFonts w:ascii="Courier New" w:hAnsi="Courier New" w:cs="Courier New"/>
        </w:rPr>
        <w:t>(OMB Control Number: )</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C514B9" w:rsidR="00AF48ED">
        <w:rPr>
          <w:rFonts w:ascii="Courier New" w:hAnsi="Courier New" w:cs="Courier New"/>
        </w:rPr>
        <w:t>XXX</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RPr="00C514B9" w:rsidP="00434E33" w14:paraId="66A2A6EF"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 Yes</w:t>
      </w:r>
    </w:p>
    <w:p w:rsidR="00AF6191" w:rsidP="00AF6191" w14:paraId="03F6F3A2" w14:textId="33ED4094">
      <w:pPr>
        <w:pStyle w:val="ListParagraph"/>
        <w:ind w:left="360"/>
        <w:rPr>
          <w:rFonts w:ascii="Courier New" w:hAnsi="Courier New" w:cs="Courier New"/>
        </w:rPr>
      </w:pPr>
      <w:r>
        <w:rPr>
          <w:rFonts w:ascii="Courier New" w:hAnsi="Courier New" w:cs="Courier New"/>
        </w:rPr>
        <w:t>[  ] No</w:t>
      </w:r>
    </w:p>
    <w:p w:rsidR="00AF6191" w:rsidP="00AF6191" w14:paraId="5A8371D7" w14:textId="3C168D6E">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77777777">
      <w:pPr>
        <w:ind w:left="720"/>
        <w:rPr>
          <w:rFonts w:ascii="Courier New" w:hAnsi="Courier New" w:cs="Courier New"/>
        </w:rPr>
      </w:pPr>
      <w:r w:rsidRPr="00C514B9">
        <w:rPr>
          <w:rFonts w:ascii="Courier New" w:hAnsi="Courier New" w:cs="Courier New"/>
        </w:rPr>
        <w:t xml:space="preserve">[  ]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1D3627" w:rsidRPr="00C514B9" w:rsidP="001D3627" w14:paraId="0B029D41"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AF48ED" w:rsidRPr="00C514B9" w:rsidP="00AF48ED" w14:paraId="6AF7A228"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166F55" w:rsidRPr="00C514B9" w:rsidP="00166F55" w14:paraId="66D4DBB2"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633EA" w14:paraId="17EA2402"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F633EA" w:rsidRPr="00C514B9" w:rsidP="00F633EA" w14:paraId="79ADA233"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77777777">
      <w:pPr>
        <w:ind w:left="360"/>
        <w:rPr>
          <w:rFonts w:ascii="Courier New" w:hAnsi="Courier New" w:cs="Courier New"/>
        </w:rPr>
      </w:pPr>
      <w:r w:rsidRPr="00C514B9">
        <w:rPr>
          <w:rFonts w:ascii="Courier New" w:hAnsi="Courier New" w:cs="Courier New"/>
        </w:rPr>
        <w:t xml:space="preserve">[  ] Yes [  ]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2E9B3E0C">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77777777">
            <w:pPr>
              <w:rPr>
                <w:rFonts w:ascii="Courier New" w:hAnsi="Courier New" w:cs="Courier New"/>
                <w:sz w:val="20"/>
                <w:szCs w:val="20"/>
              </w:rPr>
            </w:pPr>
          </w:p>
        </w:tc>
        <w:tc>
          <w:tcPr>
            <w:tcW w:w="1620" w:type="dxa"/>
          </w:tcPr>
          <w:p w:rsidR="006832D9" w:rsidRPr="00C514B9" w:rsidP="00843796" w14:paraId="4DAF075B" w14:textId="77777777">
            <w:pPr>
              <w:rPr>
                <w:rFonts w:ascii="Courier New" w:hAnsi="Courier New" w:cs="Courier New"/>
                <w:sz w:val="20"/>
                <w:szCs w:val="20"/>
              </w:rPr>
            </w:pPr>
          </w:p>
        </w:tc>
        <w:tc>
          <w:tcPr>
            <w:tcW w:w="1980" w:type="dxa"/>
          </w:tcPr>
          <w:p w:rsidR="006832D9" w:rsidRPr="00C514B9" w:rsidP="00843796" w14:paraId="4EBA0C51" w14:textId="77777777">
            <w:pPr>
              <w:rPr>
                <w:rFonts w:ascii="Courier New" w:hAnsi="Courier New" w:cs="Courier New"/>
                <w:sz w:val="20"/>
                <w:szCs w:val="20"/>
              </w:rPr>
            </w:pPr>
          </w:p>
        </w:tc>
        <w:tc>
          <w:tcPr>
            <w:tcW w:w="1003" w:type="dxa"/>
          </w:tcPr>
          <w:p w:rsidR="006832D9" w:rsidRPr="00C514B9" w:rsidP="00843796" w14:paraId="52776C98" w14:textId="77777777">
            <w:pPr>
              <w:rPr>
                <w:rFonts w:ascii="Courier New" w:hAnsi="Courier New" w:cs="Courier New"/>
                <w:sz w:val="20"/>
                <w:szCs w:val="20"/>
              </w:rPr>
            </w:pP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77777777">
            <w:pPr>
              <w:rPr>
                <w:rFonts w:ascii="Courier New" w:hAnsi="Courier New" w:cs="Courier New"/>
                <w:b/>
                <w:sz w:val="20"/>
                <w:szCs w:val="20"/>
              </w:rPr>
            </w:pPr>
          </w:p>
        </w:tc>
        <w:tc>
          <w:tcPr>
            <w:tcW w:w="1980" w:type="dxa"/>
          </w:tcPr>
          <w:p w:rsidR="006832D9" w:rsidRPr="00C514B9" w:rsidP="00843796" w14:paraId="5FD55D89" w14:textId="77777777">
            <w:pPr>
              <w:rPr>
                <w:rFonts w:ascii="Courier New" w:hAnsi="Courier New" w:cs="Courier New"/>
                <w:sz w:val="20"/>
                <w:szCs w:val="20"/>
              </w:rPr>
            </w:pPr>
          </w:p>
        </w:tc>
        <w:tc>
          <w:tcPr>
            <w:tcW w:w="1003" w:type="dxa"/>
          </w:tcPr>
          <w:p w:rsidR="006832D9" w:rsidRPr="00C514B9" w:rsidP="00843796" w14:paraId="17722751" w14:textId="77777777">
            <w:pPr>
              <w:rPr>
                <w:rFonts w:ascii="Courier New" w:hAnsi="Courier New" w:cs="Courier New"/>
                <w:b/>
                <w:sz w:val="20"/>
                <w:szCs w:val="20"/>
              </w:rPr>
            </w:pP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77C71AC6">
      <w:pPr>
        <w:pStyle w:val="ListParagraph"/>
        <w:numPr>
          <w:ilvl w:val="0"/>
          <w:numId w:val="14"/>
        </w:numPr>
        <w:rPr>
          <w:rFonts w:ascii="Courier New" w:hAnsi="Courier New" w:cs="Courier New"/>
        </w:rPr>
      </w:pPr>
      <w:r w:rsidRPr="009B71A9">
        <w:rPr>
          <w:rFonts w:ascii="Courier New" w:hAnsi="Courier New" w:cs="Courier New"/>
        </w:rPr>
        <w:t xml:space="preserve">The </w:t>
      </w:r>
      <w:r w:rsidRPr="008C2C7D">
        <w:rPr>
          <w:rFonts w:ascii="Courier New" w:hAnsi="Courier New"/>
        </w:rPr>
        <w:t xml:space="preserve">agency </w:t>
      </w:r>
      <w:r w:rsidRPr="009B71A9">
        <w:rPr>
          <w:rFonts w:ascii="Courier New" w:hAnsi="Courier New" w:cs="Courier New"/>
        </w:rPr>
        <w:t xml:space="preserve">will follow the procedures specified in OMB Circular </w:t>
      </w:r>
      <w:r w:rsidRPr="008C2C7D">
        <w:rPr>
          <w:rFonts w:ascii="Courier New" w:hAnsi="Courier New"/>
        </w:rPr>
        <w:t xml:space="preserve">A-11 Section 280 </w:t>
      </w:r>
      <w:r w:rsidRPr="009B71A9">
        <w:rPr>
          <w:rFonts w:ascii="Courier New" w:hAnsi="Courier New" w:cs="Courier New"/>
        </w:rPr>
        <w:t xml:space="preserve">for the required quarterly reporting to OMB of trust data and experience driver data from surveys. </w:t>
      </w:r>
    </w:p>
    <w:p w:rsidR="009B71A9" w:rsidRPr="00C47981" w:rsidP="00C47981" w14:paraId="5E5CB13B" w14:textId="33CFE9E8">
      <w:pPr>
        <w:pStyle w:val="ListParagraph"/>
        <w:numPr>
          <w:ilvl w:val="0"/>
          <w:numId w:val="14"/>
        </w:numPr>
        <w:rPr>
          <w:rFonts w:ascii="Courier New" w:hAnsi="Courier New"/>
        </w:rPr>
      </w:pPr>
      <w:r w:rsidRPr="009B71A9">
        <w:rPr>
          <w:rFonts w:ascii="Courier New" w:hAnsi="Courier New" w:cs="Courier New"/>
        </w:rPr>
        <w:t>Outside</w:t>
      </w:r>
      <w:r w:rsidRPr="008C2C7D">
        <w:rPr>
          <w:rFonts w:ascii="Courier New" w:hAnsi="Courier New"/>
        </w:rPr>
        <w:t xml:space="preserve"> of </w:t>
      </w:r>
      <w:r w:rsidRPr="009B71A9">
        <w:rPr>
          <w:rFonts w:ascii="Courier New" w:hAnsi="Courier New" w:cs="Courier New"/>
        </w:rPr>
        <w:t xml:space="preserve">the quarterly reporting mentioned in the bullet immediately above, if the agency intends to release </w:t>
      </w:r>
      <w:r w:rsidRPr="008C2C7D">
        <w:rPr>
          <w:rFonts w:ascii="Courier New" w:hAnsi="Courier New"/>
        </w:rPr>
        <w:t>journey map</w:t>
      </w:r>
      <w:r w:rsidRPr="00C47981">
        <w:rPr>
          <w:rFonts w:ascii="Courier New" w:hAnsi="Courier New"/>
        </w:rPr>
        <w:t>s</w:t>
      </w:r>
      <w:r w:rsidRPr="009B71A9">
        <w:rPr>
          <w:rFonts w:ascii="Courier New" w:hAnsi="Courier New" w:cs="Courier New"/>
        </w:rPr>
        <w:t>,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w:t>
      </w:r>
      <w:r w:rsidRPr="008C2C7D">
        <w:rPr>
          <w:rFonts w:ascii="Courier New" w:hAnsi="Courier New"/>
        </w:rPr>
        <w:t xml:space="preserve">. </w:t>
      </w:r>
      <w:r w:rsidRPr="00C47981">
        <w:rPr>
          <w:rFonts w:ascii="Courier New" w:hAnsi="Courier New"/>
        </w:rPr>
        <w:t xml:space="preserve">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2BC952F9">
      <w:pPr>
        <w:rPr>
          <w:rFonts w:ascii="Courier New" w:hAnsi="Courier New" w:cs="Courier New"/>
          <w:b/>
        </w:rPr>
      </w:pPr>
      <w:r w:rsidRPr="00D900E5">
        <w:rPr>
          <w:rFonts w:ascii="Courier New" w:hAnsi="Courier New" w:cs="Courier New"/>
          <w:b/>
        </w:rPr>
        <w:t>Name</w:t>
      </w:r>
      <w:r>
        <w:rPr>
          <w:rFonts w:ascii="Courier New" w:hAnsi="Courier New" w:cs="Courier New"/>
          <w:b/>
        </w:rPr>
        <w:t>: ____________________</w:t>
      </w:r>
    </w:p>
    <w:p w:rsidR="00D900E5" w:rsidP="0024521E" w14:paraId="35723511" w14:textId="559B7FCA">
      <w:pPr>
        <w:rPr>
          <w:rFonts w:ascii="Courier New" w:hAnsi="Courier New" w:cs="Courier New"/>
          <w:b/>
        </w:rPr>
      </w:pPr>
    </w:p>
    <w:p w:rsidR="00D900E5" w:rsidRPr="00C514B9" w:rsidP="0024521E" w14:paraId="33C6CA99" w14:textId="31C859FD">
      <w:pPr>
        <w:rPr>
          <w:rFonts w:ascii="Courier New" w:hAnsi="Courier New" w:cs="Courier New"/>
          <w:b/>
        </w:rPr>
      </w:pPr>
      <w:r>
        <w:rPr>
          <w:rFonts w:ascii="Courier New" w:hAnsi="Courier New" w:cs="Courier New"/>
          <w:b/>
        </w:rPr>
        <w:t>Email address: ___________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77777777">
      <w:pPr>
        <w:rPr>
          <w:rFonts w:ascii="Courier New" w:hAnsi="Courier New" w:cs="Courier New"/>
          <w:b/>
        </w:rPr>
      </w:pPr>
      <w:r w:rsidRPr="00C514B9">
        <w:rPr>
          <w:rFonts w:ascii="Courier New" w:hAnsi="Courier New" w:cs="Courier New"/>
          <w:b/>
        </w:rPr>
        <w:t xml:space="preserve">OMB Control No. </w:t>
      </w:r>
      <w:r w:rsidRPr="00C514B9" w:rsidR="00230D02">
        <w:rPr>
          <w:rFonts w:ascii="Courier New" w:hAnsi="Courier New" w:cs="Courier New"/>
          <w:b/>
        </w:rPr>
        <w:t>XXXX-XXXX</w:t>
      </w:r>
    </w:p>
    <w:p w:rsidR="00437660" w:rsidRPr="00C514B9" w:rsidP="0024521E" w14:paraId="2342794F" w14:textId="77777777">
      <w:pPr>
        <w:rPr>
          <w:rFonts w:ascii="Courier New" w:hAnsi="Courier New" w:cs="Courier New"/>
          <w:b/>
        </w:rPr>
      </w:pPr>
      <w:r w:rsidRPr="00C514B9">
        <w:rPr>
          <w:rFonts w:ascii="Courier New" w:hAnsi="Courier New" w:cs="Courier New"/>
          <w:b/>
        </w:rPr>
        <w:t>Expiration Date: XX/XX/XXXX</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49733587">
    <w:abstractNumId w:val="11"/>
  </w:num>
  <w:num w:numId="2" w16cid:durableId="147328385">
    <w:abstractNumId w:val="17"/>
  </w:num>
  <w:num w:numId="3" w16cid:durableId="1908224214">
    <w:abstractNumId w:val="16"/>
  </w:num>
  <w:num w:numId="4" w16cid:durableId="902104006">
    <w:abstractNumId w:val="18"/>
  </w:num>
  <w:num w:numId="5" w16cid:durableId="558322317">
    <w:abstractNumId w:val="4"/>
  </w:num>
  <w:num w:numId="6" w16cid:durableId="2044163587">
    <w:abstractNumId w:val="1"/>
  </w:num>
  <w:num w:numId="7" w16cid:durableId="1031416185">
    <w:abstractNumId w:val="9"/>
  </w:num>
  <w:num w:numId="8" w16cid:durableId="942304973">
    <w:abstractNumId w:val="14"/>
  </w:num>
  <w:num w:numId="9" w16cid:durableId="1547520436">
    <w:abstractNumId w:val="10"/>
  </w:num>
  <w:num w:numId="10" w16cid:durableId="85393537">
    <w:abstractNumId w:val="2"/>
  </w:num>
  <w:num w:numId="11" w16cid:durableId="1678075360">
    <w:abstractNumId w:val="7"/>
  </w:num>
  <w:num w:numId="12" w16cid:durableId="1381322296">
    <w:abstractNumId w:val="8"/>
  </w:num>
  <w:num w:numId="13" w16cid:durableId="1129083258">
    <w:abstractNumId w:val="0"/>
  </w:num>
  <w:num w:numId="14" w16cid:durableId="1304653443">
    <w:abstractNumId w:val="15"/>
  </w:num>
  <w:num w:numId="15" w16cid:durableId="639387420">
    <w:abstractNumId w:val="13"/>
  </w:num>
  <w:num w:numId="16" w16cid:durableId="91779910">
    <w:abstractNumId w:val="12"/>
  </w:num>
  <w:num w:numId="17" w16cid:durableId="27490181">
    <w:abstractNumId w:val="5"/>
  </w:num>
  <w:num w:numId="18" w16cid:durableId="2136291326">
    <w:abstractNumId w:val="6"/>
  </w:num>
  <w:num w:numId="19" w16cid:durableId="1811248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E6AE5"/>
    <w:rsid w:val="000F68BE"/>
    <w:rsid w:val="001148FA"/>
    <w:rsid w:val="00166F55"/>
    <w:rsid w:val="001704AD"/>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7797B"/>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63851"/>
    <w:rsid w:val="00574B13"/>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F0B46"/>
    <w:rsid w:val="006F3DDE"/>
    <w:rsid w:val="00704678"/>
    <w:rsid w:val="007147B9"/>
    <w:rsid w:val="007425E7"/>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C2C7D"/>
    <w:rsid w:val="008D5BF3"/>
    <w:rsid w:val="008F0203"/>
    <w:rsid w:val="008F50D4"/>
    <w:rsid w:val="008F5C25"/>
    <w:rsid w:val="00900588"/>
    <w:rsid w:val="009012BD"/>
    <w:rsid w:val="009239AA"/>
    <w:rsid w:val="00935ADA"/>
    <w:rsid w:val="00946B6C"/>
    <w:rsid w:val="00955A71"/>
    <w:rsid w:val="0096108F"/>
    <w:rsid w:val="009623EC"/>
    <w:rsid w:val="009726E7"/>
    <w:rsid w:val="0099541D"/>
    <w:rsid w:val="009B528F"/>
    <w:rsid w:val="009B71A9"/>
    <w:rsid w:val="009C13B9"/>
    <w:rsid w:val="009C7E77"/>
    <w:rsid w:val="009D01A2"/>
    <w:rsid w:val="009D1B8C"/>
    <w:rsid w:val="009E1DD1"/>
    <w:rsid w:val="009F5923"/>
    <w:rsid w:val="00A403BB"/>
    <w:rsid w:val="00A674DF"/>
    <w:rsid w:val="00A83AA6"/>
    <w:rsid w:val="00A934D6"/>
    <w:rsid w:val="00AC63DA"/>
    <w:rsid w:val="00AE1809"/>
    <w:rsid w:val="00AE37FA"/>
    <w:rsid w:val="00AF48ED"/>
    <w:rsid w:val="00AF6191"/>
    <w:rsid w:val="00B23443"/>
    <w:rsid w:val="00B258CD"/>
    <w:rsid w:val="00B80D76"/>
    <w:rsid w:val="00BA2105"/>
    <w:rsid w:val="00BA7E06"/>
    <w:rsid w:val="00BB43B5"/>
    <w:rsid w:val="00BB6219"/>
    <w:rsid w:val="00BD290F"/>
    <w:rsid w:val="00BF3CD8"/>
    <w:rsid w:val="00C14CC4"/>
    <w:rsid w:val="00C33C52"/>
    <w:rsid w:val="00C40D8B"/>
    <w:rsid w:val="00C47981"/>
    <w:rsid w:val="00C514B9"/>
    <w:rsid w:val="00C5526B"/>
    <w:rsid w:val="00C8407A"/>
    <w:rsid w:val="00C8488C"/>
    <w:rsid w:val="00C86E91"/>
    <w:rsid w:val="00C9621E"/>
    <w:rsid w:val="00CA2650"/>
    <w:rsid w:val="00CB1078"/>
    <w:rsid w:val="00CB6881"/>
    <w:rsid w:val="00CC6FAF"/>
    <w:rsid w:val="00CD07C7"/>
    <w:rsid w:val="00CD5EF4"/>
    <w:rsid w:val="00CE0CD1"/>
    <w:rsid w:val="00CF6542"/>
    <w:rsid w:val="00D15B11"/>
    <w:rsid w:val="00D24698"/>
    <w:rsid w:val="00D6383F"/>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B56B3"/>
    <w:rsid w:val="00EC2232"/>
    <w:rsid w:val="00EC7B50"/>
    <w:rsid w:val="00ED6492"/>
    <w:rsid w:val="00EF2095"/>
    <w:rsid w:val="00F06866"/>
    <w:rsid w:val="00F15956"/>
    <w:rsid w:val="00F24CFC"/>
    <w:rsid w:val="00F3170F"/>
    <w:rsid w:val="00F41205"/>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Revision">
    <w:name w:val="Revision"/>
    <w:hidden/>
    <w:uiPriority w:val="99"/>
    <w:semiHidden/>
    <w:rsid w:val="00C479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WALSH, CHRISTINA</cp:lastModifiedBy>
  <cp:revision>2</cp:revision>
  <cp:lastPrinted>2011-05-04T16:54:00Z</cp:lastPrinted>
  <dcterms:created xsi:type="dcterms:W3CDTF">2023-12-04T16:08:00Z</dcterms:created>
  <dcterms:modified xsi:type="dcterms:W3CDTF">2023-12-04T16:08:00Z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a19f7881-f02d-4592-b90f-f7f10def67cd</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2023-12-04T16:08:51Z</vt:lpwstr>
  </property>
  <property fmtid="{D5CDD505-2E9C-101B-9397-08002B2CF9AE}" pid="8" name="MSIP_Label_a2eef23d-2e95-4428-9a3c-2526d95b164a_SiteId">
    <vt:lpwstr>3ccde76c-946d-4a12-bb7a-fc9d0842354a</vt:lpwstr>
  </property>
  <property fmtid="{D5CDD505-2E9C-101B-9397-08002B2CF9AE}" pid="9" name="_NewReviewCycle">
    <vt:lpwstr/>
  </property>
</Properties>
</file>