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56F91" w:rsidRPr="00774478" w:rsidP="00C56F91" w14:paraId="4638FCC9" w14:textId="11FE0730">
      <w:pPr>
        <w:pStyle w:val="Title"/>
        <w:rPr>
          <w:rFonts w:ascii="Times New Roman" w:hAnsi="Times New Roman"/>
        </w:rPr>
      </w:pPr>
      <w:bookmarkStart w:id="0" w:name="_Hlk179983467"/>
      <w:r w:rsidRPr="00774478">
        <w:rPr>
          <w:rFonts w:ascii="Times New Roman" w:hAnsi="Times New Roman"/>
        </w:rPr>
        <w:t>Justification for Non-Substantive Changes</w:t>
      </w:r>
      <w:r w:rsidRPr="00774478" w:rsidR="002C50A9">
        <w:rPr>
          <w:rFonts w:ascii="Times New Roman" w:hAnsi="Times New Roman"/>
        </w:rPr>
        <w:t xml:space="preserve"> for</w:t>
      </w:r>
      <w:r w:rsidRPr="00774478" w:rsidR="004C100A">
        <w:rPr>
          <w:rFonts w:ascii="Times New Roman" w:hAnsi="Times New Roman"/>
        </w:rPr>
        <w:t xml:space="preserve"> Form </w:t>
      </w:r>
      <w:r w:rsidRPr="00774478" w:rsidR="00C65C39">
        <w:rPr>
          <w:rFonts w:ascii="Times New Roman" w:hAnsi="Times New Roman"/>
        </w:rPr>
        <w:t>SSA-5062</w:t>
      </w:r>
      <w:r w:rsidR="00774478">
        <w:rPr>
          <w:rFonts w:ascii="Times New Roman" w:hAnsi="Times New Roman"/>
        </w:rPr>
        <w:t xml:space="preserve"> and SSA-L5063</w:t>
      </w:r>
      <w:r w:rsidR="00CF183C">
        <w:rPr>
          <w:rFonts w:ascii="Times New Roman" w:hAnsi="Times New Roman"/>
        </w:rPr>
        <w:t>-F3</w:t>
      </w:r>
    </w:p>
    <w:p w:rsidR="00A9662E" w:rsidRPr="00A9662E" w:rsidP="00A9662E" w14:paraId="7F1B7C03" w14:textId="77777777">
      <w:pPr>
        <w:jc w:val="center"/>
        <w:rPr>
          <w:rFonts w:ascii="Times New Roman" w:hAnsi="Times New Roman"/>
          <w:b/>
        </w:rPr>
      </w:pPr>
      <w:r w:rsidRPr="00A9662E">
        <w:rPr>
          <w:rFonts w:ascii="Times New Roman" w:hAnsi="Times New Roman"/>
          <w:b/>
        </w:rPr>
        <w:t>SSA-5062, Claimant Statement about Loan of Food or Shelter and</w:t>
      </w:r>
    </w:p>
    <w:p w:rsidR="00A9662E" w:rsidRPr="00A9662E" w:rsidP="00A9662E" w14:paraId="5C718DC1" w14:textId="77777777">
      <w:pPr>
        <w:jc w:val="center"/>
        <w:rPr>
          <w:rFonts w:ascii="Times New Roman" w:hAnsi="Times New Roman"/>
          <w:b/>
        </w:rPr>
      </w:pPr>
      <w:r w:rsidRPr="00A9662E">
        <w:rPr>
          <w:rFonts w:ascii="Times New Roman" w:hAnsi="Times New Roman"/>
          <w:b/>
        </w:rPr>
        <w:t>SSA-L5063-F3, Statement about Food or Shelter Provided to Another</w:t>
      </w:r>
    </w:p>
    <w:p w:rsidR="00A9662E" w:rsidRPr="00A9662E" w:rsidP="00A9662E" w14:paraId="0B5806C0" w14:textId="77777777">
      <w:pPr>
        <w:jc w:val="center"/>
        <w:rPr>
          <w:rFonts w:ascii="Times New Roman" w:hAnsi="Times New Roman"/>
          <w:b/>
        </w:rPr>
      </w:pPr>
      <w:r w:rsidRPr="00A9662E">
        <w:rPr>
          <w:rFonts w:ascii="Times New Roman" w:hAnsi="Times New Roman"/>
          <w:b/>
        </w:rPr>
        <w:t>20 CFR 416.1130-1148</w:t>
      </w:r>
    </w:p>
    <w:p w:rsidR="00C03EDF" w:rsidRPr="00A9662E" w:rsidP="00C56F91" w14:paraId="2FCB2C8F" w14:textId="32DF34B2">
      <w:pPr>
        <w:jc w:val="center"/>
        <w:rPr>
          <w:rFonts w:ascii="Times New Roman" w:hAnsi="Times New Roman"/>
          <w:b/>
        </w:rPr>
      </w:pPr>
      <w:r w:rsidRPr="00A9662E">
        <w:rPr>
          <w:rFonts w:ascii="Times New Roman" w:hAnsi="Times New Roman"/>
          <w:b/>
          <w:snapToGrid w:val="0"/>
        </w:rPr>
        <w:t>OMB No. 0960</w:t>
      </w:r>
      <w:r w:rsidRPr="00A9662E" w:rsidR="00774478">
        <w:rPr>
          <w:rFonts w:ascii="Times New Roman" w:hAnsi="Times New Roman"/>
          <w:b/>
          <w:snapToGrid w:val="0"/>
        </w:rPr>
        <w:t>-0529</w:t>
      </w:r>
    </w:p>
    <w:p w:rsidR="009775DF" w:rsidRPr="009775DF" w:rsidP="009775DF" w14:paraId="20792478" w14:textId="77777777">
      <w:pPr>
        <w:pStyle w:val="Heading1"/>
        <w:rPr>
          <w:rFonts w:ascii="Times New Roman" w:hAnsi="Times New Roman"/>
          <w:b w:val="0"/>
          <w:sz w:val="24"/>
          <w:szCs w:val="24"/>
          <w:u w:val="single"/>
        </w:rPr>
      </w:pPr>
      <w:r w:rsidRPr="009775DF">
        <w:rPr>
          <w:rFonts w:ascii="Times New Roman" w:hAnsi="Times New Roman"/>
          <w:sz w:val="24"/>
          <w:szCs w:val="24"/>
          <w:u w:val="single"/>
        </w:rPr>
        <w:t>Background</w:t>
      </w:r>
    </w:p>
    <w:p w:rsidR="004D4690" w:rsidP="009775DF" w14:paraId="35474865" w14:textId="3CDD4160">
      <w:pPr>
        <w:rPr>
          <w:rFonts w:ascii="Times New Roman" w:hAnsi="Times New Roman"/>
          <w:snapToGrid w:val="0"/>
        </w:rPr>
      </w:pPr>
      <w:r w:rsidRPr="00C65C39">
        <w:rPr>
          <w:rFonts w:ascii="Times New Roman" w:hAnsi="Times New Roman"/>
        </w:rPr>
        <w:t xml:space="preserve">The </w:t>
      </w:r>
      <w:r w:rsidRPr="00C65C39" w:rsidR="009775DF">
        <w:rPr>
          <w:rFonts w:ascii="Times New Roman" w:hAnsi="Times New Roman"/>
        </w:rPr>
        <w:t>S</w:t>
      </w:r>
      <w:r w:rsidRPr="00C65C39">
        <w:rPr>
          <w:rFonts w:ascii="Times New Roman" w:hAnsi="Times New Roman"/>
        </w:rPr>
        <w:t>ocial Security Administration (S</w:t>
      </w:r>
      <w:r w:rsidRPr="00C65C39" w:rsidR="009775DF">
        <w:rPr>
          <w:rFonts w:ascii="Times New Roman" w:hAnsi="Times New Roman"/>
        </w:rPr>
        <w:t>SA</w:t>
      </w:r>
      <w:r w:rsidRPr="00C65C39">
        <w:rPr>
          <w:rFonts w:ascii="Times New Roman" w:hAnsi="Times New Roman"/>
        </w:rPr>
        <w:t>)</w:t>
      </w:r>
      <w:r w:rsidRPr="00C65C39" w:rsidR="00C56F91">
        <w:rPr>
          <w:rFonts w:ascii="Times New Roman" w:hAnsi="Times New Roman"/>
        </w:rPr>
        <w:t xml:space="preserve"> uses </w:t>
      </w:r>
      <w:r w:rsidR="00A9662E">
        <w:rPr>
          <w:rFonts w:ascii="Times New Roman" w:hAnsi="Times New Roman"/>
        </w:rPr>
        <w:t xml:space="preserve">forms </w:t>
      </w:r>
      <w:r w:rsidRPr="00C65C39" w:rsidR="00C65C39">
        <w:rPr>
          <w:rFonts w:ascii="Times New Roman" w:hAnsi="Times New Roman"/>
        </w:rPr>
        <w:t>SSA-5062</w:t>
      </w:r>
      <w:r w:rsidR="0056723A">
        <w:rPr>
          <w:rFonts w:ascii="Times New Roman" w:hAnsi="Times New Roman"/>
        </w:rPr>
        <w:t xml:space="preserve"> and</w:t>
      </w:r>
      <w:r w:rsidRPr="00C65C39" w:rsidR="00C65C39">
        <w:rPr>
          <w:rFonts w:ascii="Times New Roman" w:hAnsi="Times New Roman"/>
        </w:rPr>
        <w:t xml:space="preserve"> SSA-L5063</w:t>
      </w:r>
      <w:r w:rsidR="0056723A">
        <w:rPr>
          <w:rFonts w:ascii="Times New Roman" w:hAnsi="Times New Roman"/>
        </w:rPr>
        <w:t>,</w:t>
      </w:r>
      <w:r w:rsidRPr="00C65C39" w:rsidR="00C65C39">
        <w:rPr>
          <w:rFonts w:ascii="Times New Roman" w:hAnsi="Times New Roman"/>
        </w:rPr>
        <w:t xml:space="preserve"> to collect information needed</w:t>
      </w:r>
      <w:r w:rsidR="00774478">
        <w:rPr>
          <w:rFonts w:ascii="Times New Roman" w:hAnsi="Times New Roman"/>
        </w:rPr>
        <w:t xml:space="preserve"> to determine a Claimant or Recipient</w:t>
      </w:r>
      <w:r w:rsidR="005B6438">
        <w:rPr>
          <w:rFonts w:ascii="Times New Roman" w:hAnsi="Times New Roman"/>
        </w:rPr>
        <w:t>’s eligibility o</w:t>
      </w:r>
      <w:r w:rsidR="0056723A">
        <w:rPr>
          <w:rFonts w:ascii="Times New Roman" w:hAnsi="Times New Roman"/>
        </w:rPr>
        <w:t>f</w:t>
      </w:r>
      <w:r w:rsidR="005B6438">
        <w:rPr>
          <w:rFonts w:ascii="Times New Roman" w:hAnsi="Times New Roman"/>
        </w:rPr>
        <w:t xml:space="preserve"> need, as measured by the amount of income an individual receives</w:t>
      </w:r>
      <w:r w:rsidR="005B6438">
        <w:rPr>
          <w:rFonts w:ascii="Times New Roman" w:hAnsi="Times New Roman"/>
        </w:rPr>
        <w:t xml:space="preserve">. </w:t>
      </w:r>
      <w:r w:rsidRPr="00C65C39" w:rsidR="00C56F91">
        <w:rPr>
          <w:rFonts w:ascii="Times New Roman" w:hAnsi="Times New Roman"/>
          <w:snapToGrid w:val="0"/>
        </w:rPr>
        <w:t xml:space="preserve">Currently, </w:t>
      </w:r>
      <w:r w:rsidRPr="00C65C39">
        <w:rPr>
          <w:rFonts w:ascii="Times New Roman" w:hAnsi="Times New Roman"/>
          <w:snapToGrid w:val="0"/>
        </w:rPr>
        <w:t>the paper and PDF versions of this form includes a signature</w:t>
      </w:r>
      <w:r>
        <w:rPr>
          <w:rFonts w:ascii="Times New Roman" w:hAnsi="Times New Roman"/>
          <w:snapToGrid w:val="0"/>
        </w:rPr>
        <w:t xml:space="preserve"> requirement.</w:t>
      </w:r>
    </w:p>
    <w:p w:rsidR="004D4690" w:rsidP="009775DF" w14:paraId="49E45ACB" w14:textId="77777777">
      <w:pPr>
        <w:rPr>
          <w:rFonts w:ascii="Times New Roman" w:hAnsi="Times New Roman"/>
          <w:snapToGrid w:val="0"/>
        </w:rPr>
      </w:pPr>
    </w:p>
    <w:p w:rsidR="004D4690" w:rsidRPr="00C65C39" w:rsidP="009775DF" w14:paraId="54DD1668" w14:textId="0805E797">
      <w:pPr>
        <w:rPr>
          <w:rFonts w:ascii="Times New Roman" w:hAnsi="Times New Roman"/>
          <w:bCs/>
        </w:rPr>
      </w:pPr>
      <w:r>
        <w:rPr>
          <w:rFonts w:ascii="Times New Roman" w:hAnsi="Times New Roman"/>
          <w:snapToGrid w:val="0"/>
        </w:rPr>
        <w:t>SSA recently reassessed the need for the respondent’s signature on this form and determined that we no longer require it</w:t>
      </w:r>
      <w:r w:rsidRPr="009775DF" w:rsidR="009775DF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 Therefore, we are removing the signature requirement from this form.</w:t>
      </w:r>
    </w:p>
    <w:p w:rsidR="009775DF" w:rsidRPr="009775DF" w:rsidP="009775DF" w14:paraId="693B445F" w14:textId="77777777">
      <w:pPr>
        <w:rPr>
          <w:rFonts w:ascii="Times New Roman" w:hAnsi="Times New Roman"/>
          <w:b/>
          <w:bCs/>
          <w:u w:val="single"/>
        </w:rPr>
      </w:pPr>
    </w:p>
    <w:p w:rsidR="009775DF" w:rsidRPr="009775DF" w:rsidP="009775DF" w14:paraId="21BAD01F" w14:textId="0AC8BCBA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 to the Information Collection</w:t>
      </w:r>
    </w:p>
    <w:p w:rsidR="00E60ECE" w:rsidP="009775DF" w14:paraId="16CF0669" w14:textId="77777777">
      <w:pPr>
        <w:rPr>
          <w:rFonts w:ascii="Times New Roman" w:hAnsi="Times New Roman"/>
          <w:bCs/>
        </w:rPr>
      </w:pPr>
    </w:p>
    <w:p w:rsidR="00E60ECE" w:rsidP="00E60ECE" w14:paraId="1F35B91F" w14:textId="05DAA022">
      <w:pPr>
        <w:numPr>
          <w:ilvl w:val="0"/>
          <w:numId w:val="2"/>
        </w:numPr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Change #1</w:t>
      </w:r>
      <w:r w:rsidRPr="00E60ECE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 xml:space="preserve">  </w:t>
      </w:r>
      <w:r w:rsidR="00A9662E">
        <w:rPr>
          <w:rFonts w:ascii="Times New Roman" w:hAnsi="Times New Roman"/>
          <w:bCs/>
        </w:rPr>
        <w:t xml:space="preserve">We are </w:t>
      </w:r>
      <w:r w:rsidR="004D4690">
        <w:rPr>
          <w:rFonts w:ascii="Times New Roman" w:hAnsi="Times New Roman"/>
          <w:bCs/>
        </w:rPr>
        <w:t xml:space="preserve">removing the signature requirement </w:t>
      </w:r>
      <w:r w:rsidR="00A9662E">
        <w:rPr>
          <w:rFonts w:ascii="Times New Roman" w:hAnsi="Times New Roman"/>
          <w:bCs/>
        </w:rPr>
        <w:t xml:space="preserve">from </w:t>
      </w:r>
      <w:r w:rsidR="004D4690">
        <w:rPr>
          <w:rFonts w:ascii="Times New Roman" w:hAnsi="Times New Roman"/>
          <w:bCs/>
        </w:rPr>
        <w:t>f</w:t>
      </w:r>
      <w:r w:rsidR="00A9662E">
        <w:rPr>
          <w:rFonts w:ascii="Times New Roman" w:hAnsi="Times New Roman"/>
          <w:bCs/>
        </w:rPr>
        <w:t>or</w:t>
      </w:r>
      <w:r w:rsidRPr="00A9662E" w:rsidR="00A9662E">
        <w:rPr>
          <w:rFonts w:ascii="Times New Roman" w:hAnsi="Times New Roman"/>
          <w:bCs/>
        </w:rPr>
        <w:t>m</w:t>
      </w:r>
      <w:r w:rsidR="00A9662E">
        <w:rPr>
          <w:rFonts w:ascii="Times New Roman" w:hAnsi="Times New Roman"/>
          <w:bCs/>
        </w:rPr>
        <w:t xml:space="preserve"> </w:t>
      </w:r>
      <w:r w:rsidRPr="00A9662E" w:rsidR="008F3FAD">
        <w:rPr>
          <w:rFonts w:ascii="Times New Roman" w:hAnsi="Times New Roman"/>
          <w:bCs/>
        </w:rPr>
        <w:t>SSA-</w:t>
      </w:r>
      <w:r w:rsidRPr="00A9662E" w:rsidR="00D72155">
        <w:rPr>
          <w:rFonts w:ascii="Times New Roman" w:hAnsi="Times New Roman"/>
          <w:bCs/>
        </w:rPr>
        <w:t>5062</w:t>
      </w:r>
      <w:r w:rsidRPr="00A9662E" w:rsidR="00A9662E">
        <w:rPr>
          <w:rFonts w:ascii="Times New Roman" w:hAnsi="Times New Roman"/>
          <w:bCs/>
        </w:rPr>
        <w:t xml:space="preserve"> an</w:t>
      </w:r>
      <w:r w:rsidR="00A9662E">
        <w:rPr>
          <w:rFonts w:ascii="Times New Roman" w:hAnsi="Times New Roman"/>
          <w:bCs/>
        </w:rPr>
        <w:t>d form SSA-L5063</w:t>
      </w:r>
      <w:r w:rsidRPr="009775DF" w:rsidR="009775DF">
        <w:rPr>
          <w:rFonts w:ascii="Times New Roman" w:hAnsi="Times New Roman"/>
          <w:bCs/>
        </w:rPr>
        <w:t xml:space="preserve">.  </w:t>
      </w:r>
    </w:p>
    <w:p w:rsidR="00E60ECE" w:rsidP="00E60ECE" w14:paraId="6B0B9EF8" w14:textId="77777777">
      <w:pPr>
        <w:ind w:left="360"/>
        <w:rPr>
          <w:rFonts w:ascii="Times New Roman" w:hAnsi="Times New Roman"/>
          <w:bCs/>
        </w:rPr>
      </w:pPr>
    </w:p>
    <w:p w:rsidR="009775DF" w:rsidP="00E60ECE" w14:paraId="37DE7F96" w14:textId="422DE153">
      <w:pPr>
        <w:ind w:left="360"/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#1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</w:t>
      </w:r>
      <w:r w:rsidR="004D4690">
        <w:rPr>
          <w:rFonts w:ascii="Times New Roman" w:hAnsi="Times New Roman"/>
          <w:bCs/>
        </w:rPr>
        <w:t>We reassessed the need for a wet signature on this form and determined we no longer require it.  Therefore, we will no longer ask respondents to sign this form prior to submitting it to SSA</w:t>
      </w:r>
      <w:r w:rsidRPr="009775DF">
        <w:rPr>
          <w:rFonts w:ascii="Times New Roman" w:hAnsi="Times New Roman"/>
          <w:bCs/>
        </w:rPr>
        <w:t>.</w:t>
      </w:r>
    </w:p>
    <w:p w:rsidR="00195912" w:rsidP="00E60ECE" w14:paraId="4435B740" w14:textId="5D978533">
      <w:pPr>
        <w:ind w:left="360"/>
        <w:rPr>
          <w:rFonts w:ascii="Times New Roman" w:hAnsi="Times New Roman"/>
          <w:bCs/>
        </w:rPr>
      </w:pPr>
    </w:p>
    <w:p w:rsidR="000737D0" w:rsidRPr="003D6B86" w:rsidP="00253882" w14:paraId="4E107B93" w14:textId="1B72D410">
      <w:pPr>
        <w:pStyle w:val="ListParagraph"/>
        <w:widowControl/>
        <w:numPr>
          <w:ilvl w:val="0"/>
          <w:numId w:val="3"/>
        </w:numPr>
        <w:snapToGrid/>
        <w:ind w:left="360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>Change #2</w:t>
      </w:r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>  We are re</w:t>
      </w:r>
      <w:r w:rsidR="001101B4">
        <w:rPr>
          <w:rFonts w:ascii="Times New Roman" w:hAnsi="Times New Roman"/>
          <w:color w:val="000000"/>
        </w:rPr>
        <w:t>placing</w:t>
      </w:r>
      <w:r>
        <w:rPr>
          <w:rFonts w:ascii="Times New Roman" w:hAnsi="Times New Roman"/>
          <w:color w:val="000000"/>
        </w:rPr>
        <w:t xml:space="preserve"> the Penalty of Perjury Statement </w:t>
      </w:r>
      <w:r w:rsidR="001101B4">
        <w:rPr>
          <w:rFonts w:ascii="Times New Roman" w:hAnsi="Times New Roman"/>
          <w:color w:val="000000"/>
        </w:rPr>
        <w:t>with</w:t>
      </w:r>
      <w:r w:rsidR="00253882">
        <w:rPr>
          <w:rFonts w:ascii="Times New Roman" w:hAnsi="Times New Roman"/>
          <w:color w:val="000000"/>
        </w:rPr>
        <w:t xml:space="preserve"> a Penalty of Perjury Warning</w:t>
      </w:r>
      <w:r w:rsidR="00990F82">
        <w:rPr>
          <w:rFonts w:ascii="Times New Roman" w:hAnsi="Times New Roman"/>
          <w:color w:val="000000"/>
        </w:rPr>
        <w:t xml:space="preserve">: </w:t>
      </w:r>
      <w:r w:rsidRPr="003D6B86" w:rsidR="00990F82">
        <w:rPr>
          <w:rFonts w:ascii="Times New Roman" w:hAnsi="Times New Roman"/>
          <w:i/>
          <w:iCs/>
          <w:color w:val="000000"/>
        </w:rPr>
        <w:t xml:space="preserve">Anyone who </w:t>
      </w:r>
      <w:r w:rsidR="00A96705">
        <w:rPr>
          <w:rFonts w:ascii="Times New Roman" w:hAnsi="Times New Roman"/>
          <w:i/>
          <w:iCs/>
          <w:color w:val="000000"/>
        </w:rPr>
        <w:t xml:space="preserve">knowingly </w:t>
      </w:r>
      <w:r w:rsidRPr="003D6B86" w:rsidR="00990F82">
        <w:rPr>
          <w:rFonts w:ascii="Times New Roman" w:hAnsi="Times New Roman"/>
          <w:i/>
          <w:iCs/>
          <w:color w:val="000000"/>
        </w:rPr>
        <w:t>makes or causes to be made</w:t>
      </w:r>
      <w:r w:rsidRPr="003D6B86" w:rsidR="003D6B86">
        <w:rPr>
          <w:rFonts w:ascii="Times New Roman" w:hAnsi="Times New Roman"/>
          <w:i/>
          <w:iCs/>
          <w:color w:val="000000"/>
        </w:rPr>
        <w:t xml:space="preserve"> a false statement or representation of material fact for use in determining a payment under the Social Security Act, or knowingly conceals or fails to disclose an event with an intent to affect an initial or continued right to payment,</w:t>
      </w:r>
      <w:r w:rsidR="0050306B">
        <w:rPr>
          <w:rFonts w:ascii="Times New Roman" w:hAnsi="Times New Roman"/>
          <w:i/>
          <w:iCs/>
          <w:color w:val="000000"/>
        </w:rPr>
        <w:t xml:space="preserve"> </w:t>
      </w:r>
      <w:r w:rsidRPr="00CB136E" w:rsidR="0050306B">
        <w:rPr>
          <w:rFonts w:ascii="Times New Roman" w:hAnsi="Times New Roman"/>
          <w:i/>
          <w:iCs/>
          <w:color w:val="000000"/>
        </w:rPr>
        <w:t xml:space="preserve">or submits or causes to </w:t>
      </w:r>
      <w:r w:rsidRPr="00CB136E" w:rsidR="0050306B">
        <w:rPr>
          <w:rFonts w:ascii="Times New Roman" w:hAnsi="Times New Roman"/>
          <w:i/>
          <w:iCs/>
          <w:color w:val="000000"/>
        </w:rPr>
        <w:t>be submitted</w:t>
      </w:r>
      <w:r w:rsidRPr="00CB136E" w:rsidR="0050306B">
        <w:rPr>
          <w:rFonts w:ascii="Times New Roman" w:hAnsi="Times New Roman"/>
          <w:i/>
          <w:iCs/>
          <w:color w:val="000000"/>
        </w:rPr>
        <w:t xml:space="preserve"> any false statement or document knowing the same to contain any misrepresentation of material fact</w:t>
      </w:r>
      <w:r w:rsidRPr="00CB136E" w:rsidR="00CB136E">
        <w:rPr>
          <w:rFonts w:ascii="Times New Roman" w:hAnsi="Times New Roman"/>
          <w:i/>
          <w:iCs/>
          <w:color w:val="000000"/>
        </w:rPr>
        <w:t>,</w:t>
      </w:r>
      <w:r w:rsidRPr="003D6B86" w:rsidR="003D6B86">
        <w:rPr>
          <w:rFonts w:ascii="Times New Roman" w:hAnsi="Times New Roman"/>
          <w:i/>
          <w:iCs/>
          <w:color w:val="000000"/>
        </w:rPr>
        <w:t xml:space="preserve"> commits a crime punishable under Federal law by fine, imprisonment, or both, and may be subject to administrative sanctions.</w:t>
      </w:r>
    </w:p>
    <w:p w:rsidR="000737D0" w:rsidP="00253882" w14:paraId="6961A272" w14:textId="77777777">
      <w:pPr>
        <w:pStyle w:val="ListParagraph"/>
        <w:ind w:left="360"/>
        <w:rPr>
          <w:rFonts w:ascii="Times New Roman" w:hAnsi="Times New Roman" w:eastAsiaTheme="minorHAnsi"/>
          <w:color w:val="000000"/>
        </w:rPr>
      </w:pPr>
    </w:p>
    <w:p w:rsidR="000737D0" w:rsidP="00253882" w14:paraId="61A1ECC4" w14:textId="17649C83">
      <w:pPr>
        <w:pStyle w:val="ListParagraph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>Justification #2</w:t>
      </w:r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 xml:space="preserve">  </w:t>
      </w:r>
      <w:r w:rsidR="003E21DA">
        <w:rPr>
          <w:rFonts w:ascii="Times New Roman" w:hAnsi="Times New Roman"/>
          <w:color w:val="000000"/>
        </w:rPr>
        <w:t xml:space="preserve">The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enalty of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erjury </w:t>
      </w:r>
      <w:r w:rsidR="00113B33">
        <w:rPr>
          <w:rFonts w:ascii="Times New Roman" w:hAnsi="Times New Roman"/>
          <w:color w:val="000000"/>
        </w:rPr>
        <w:t>S</w:t>
      </w:r>
      <w:r w:rsidR="003E21DA">
        <w:rPr>
          <w:rFonts w:ascii="Times New Roman" w:hAnsi="Times New Roman"/>
          <w:color w:val="000000"/>
        </w:rPr>
        <w:t xml:space="preserve">tatement </w:t>
      </w:r>
      <w:r w:rsidR="00C843DF">
        <w:rPr>
          <w:rFonts w:ascii="Times New Roman" w:hAnsi="Times New Roman"/>
          <w:color w:val="000000"/>
        </w:rPr>
        <w:t xml:space="preserve">is directly connected to the </w:t>
      </w:r>
      <w:r w:rsidR="00712757">
        <w:rPr>
          <w:rFonts w:ascii="Times New Roman" w:hAnsi="Times New Roman"/>
          <w:color w:val="000000"/>
        </w:rPr>
        <w:t xml:space="preserve">signature and </w:t>
      </w:r>
      <w:r w:rsidR="003E21DA">
        <w:rPr>
          <w:rFonts w:ascii="Times New Roman" w:hAnsi="Times New Roman"/>
          <w:color w:val="000000"/>
        </w:rPr>
        <w:t xml:space="preserve">needs to be removed since a signature </w:t>
      </w:r>
      <w:r w:rsidR="00113B33">
        <w:rPr>
          <w:rFonts w:ascii="Times New Roman" w:hAnsi="Times New Roman"/>
          <w:color w:val="000000"/>
        </w:rPr>
        <w:t>is</w:t>
      </w:r>
      <w:r w:rsidR="00882A94">
        <w:rPr>
          <w:rFonts w:ascii="Times New Roman" w:hAnsi="Times New Roman"/>
          <w:color w:val="000000"/>
        </w:rPr>
        <w:t xml:space="preserve"> no</w:t>
      </w:r>
      <w:r w:rsidR="003E21DA">
        <w:rPr>
          <w:rFonts w:ascii="Times New Roman" w:hAnsi="Times New Roman"/>
          <w:color w:val="000000"/>
        </w:rPr>
        <w:t xml:space="preserve"> longer required</w:t>
      </w:r>
      <w:r w:rsidR="003E21DA">
        <w:rPr>
          <w:rFonts w:ascii="Times New Roman" w:hAnsi="Times New Roman"/>
          <w:color w:val="000000"/>
        </w:rPr>
        <w:t xml:space="preserve">. </w:t>
      </w:r>
      <w:r w:rsidR="003E21DA">
        <w:rPr>
          <w:rFonts w:ascii="Times New Roman" w:hAnsi="Times New Roman"/>
          <w:color w:val="000000"/>
        </w:rPr>
        <w:t xml:space="preserve">However, to maintain the intent of that statement, it will </w:t>
      </w:r>
      <w:r w:rsidR="003E21DA">
        <w:rPr>
          <w:rFonts w:ascii="Times New Roman" w:hAnsi="Times New Roman"/>
          <w:color w:val="000000"/>
        </w:rPr>
        <w:t>be replaced</w:t>
      </w:r>
      <w:r w:rsidR="003E21DA">
        <w:rPr>
          <w:rFonts w:ascii="Times New Roman" w:hAnsi="Times New Roman"/>
          <w:color w:val="000000"/>
        </w:rPr>
        <w:t xml:space="preserve"> with a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enalty of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erjury </w:t>
      </w:r>
      <w:r w:rsidR="00113B33">
        <w:rPr>
          <w:rFonts w:ascii="Times New Roman" w:hAnsi="Times New Roman"/>
          <w:color w:val="000000"/>
        </w:rPr>
        <w:t>W</w:t>
      </w:r>
      <w:r w:rsidR="003E21DA">
        <w:rPr>
          <w:rFonts w:ascii="Times New Roman" w:hAnsi="Times New Roman"/>
          <w:color w:val="000000"/>
        </w:rPr>
        <w:t>arning</w:t>
      </w:r>
      <w:r w:rsidR="00985842">
        <w:rPr>
          <w:rFonts w:ascii="Times New Roman" w:hAnsi="Times New Roman"/>
          <w:color w:val="000000"/>
        </w:rPr>
        <w:t>.</w:t>
      </w:r>
    </w:p>
    <w:p w:rsidR="009775DF" w:rsidRPr="009775DF" w:rsidP="009775DF" w14:paraId="6DD1821E" w14:textId="77777777">
      <w:pPr>
        <w:rPr>
          <w:rFonts w:ascii="Times New Roman" w:hAnsi="Times New Roman"/>
          <w:bCs/>
        </w:rPr>
      </w:pPr>
    </w:p>
    <w:bookmarkEnd w:id="0"/>
    <w:p w:rsidR="00C65C39" w:rsidRPr="009775DF" w:rsidP="00C65C39" w14:paraId="265B8697" w14:textId="77777777">
      <w:pPr>
        <w:rPr>
          <w:rFonts w:ascii="Times New Roman" w:hAnsi="Times New Roman"/>
        </w:rPr>
      </w:pPr>
    </w:p>
    <w:p w:rsidR="00A9662E" w:rsidRPr="009775DF" w:rsidP="00A9662E" w14:paraId="54669B1D" w14:textId="77777777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u w:val="single"/>
        </w:rPr>
        <w:t xml:space="preserve"> </w:t>
      </w:r>
      <w:r w:rsidRPr="009775DF">
        <w:rPr>
          <w:rFonts w:ascii="Times New Roman" w:hAnsi="Times New Roman"/>
          <w:bCs/>
        </w:rPr>
        <w:t xml:space="preserve">After OMB approves the </w:t>
      </w:r>
      <w:r>
        <w:rPr>
          <w:rFonts w:ascii="Times New Roman" w:hAnsi="Times New Roman"/>
          <w:bCs/>
        </w:rPr>
        <w:t xml:space="preserve">signature removal for this form, we will implement the new version of the form that clarifies that we no longer require a signature by </w:t>
      </w:r>
      <w:r w:rsidRPr="009D3E82">
        <w:rPr>
          <w:rFonts w:ascii="Times New Roman" w:hAnsi="Times New Roman"/>
          <w:bCs/>
        </w:rPr>
        <w:t>removing the signature block</w:t>
      </w:r>
      <w:r w:rsidRPr="009775DF">
        <w:rPr>
          <w:rFonts w:ascii="Times New Roman" w:hAnsi="Times New Roman"/>
          <w:bCs/>
        </w:rPr>
        <w:t xml:space="preserve">.  </w:t>
      </w:r>
    </w:p>
    <w:p w:rsidR="00A9662E" w:rsidRPr="009775DF" w:rsidP="00A9662E" w14:paraId="7F5991A1" w14:textId="77777777">
      <w:pPr>
        <w:rPr>
          <w:rFonts w:ascii="Times New Roman" w:hAnsi="Times New Roman"/>
          <w:bCs/>
        </w:rPr>
      </w:pPr>
    </w:p>
    <w:p w:rsidR="00A9662E" w:rsidRPr="00BB11B3" w:rsidP="00A9662E" w14:paraId="2A34D57C" w14:textId="77777777">
      <w:pPr>
        <w:rPr>
          <w:rFonts w:ascii="Times New Roman" w:hAnsi="Times New Roman"/>
        </w:rPr>
      </w:pPr>
      <w:r w:rsidRPr="00BB11B3">
        <w:rPr>
          <w:rFonts w:ascii="Times New Roman" w:hAnsi="Times New Roman"/>
          <w:snapToGrid w:val="0"/>
        </w:rPr>
        <w:t>These revisions will not change the current burden for the information collection.</w:t>
      </w:r>
    </w:p>
    <w:p w:rsidR="00C65C39" w:rsidRPr="009775DF" w:rsidP="00C65C39" w14:paraId="32326F94" w14:textId="47EEC399">
      <w:pPr>
        <w:rPr>
          <w:rFonts w:ascii="Times New Roman" w:hAnsi="Times New Roman"/>
          <w:bCs/>
        </w:rPr>
      </w:pPr>
    </w:p>
    <w:p w:rsidR="00C65C39" w:rsidRPr="009775DF" w:rsidP="009775DF" w14:paraId="350B615D" w14:textId="7BACB1C6">
      <w:pPr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8A5211"/>
    <w:multiLevelType w:val="hybridMultilevel"/>
    <w:tmpl w:val="42C4B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E7283"/>
    <w:multiLevelType w:val="hybridMultilevel"/>
    <w:tmpl w:val="C6122F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083298"/>
    <w:multiLevelType w:val="hybridMultilevel"/>
    <w:tmpl w:val="6AFE27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6078301">
    <w:abstractNumId w:val="2"/>
  </w:num>
  <w:num w:numId="2" w16cid:durableId="810057050">
    <w:abstractNumId w:val="1"/>
  </w:num>
  <w:num w:numId="3" w16cid:durableId="96045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37D0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5084"/>
    <w:rsid w:val="000976FC"/>
    <w:rsid w:val="000A07E2"/>
    <w:rsid w:val="000A685D"/>
    <w:rsid w:val="000B09B5"/>
    <w:rsid w:val="000B186D"/>
    <w:rsid w:val="000B2DE8"/>
    <w:rsid w:val="000B3D1D"/>
    <w:rsid w:val="000B4044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01B4"/>
    <w:rsid w:val="001116B3"/>
    <w:rsid w:val="00112148"/>
    <w:rsid w:val="00113A5A"/>
    <w:rsid w:val="00113B33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2AC0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5912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3882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0A9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56A7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1CC5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127D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2ED8"/>
    <w:rsid w:val="003D6B86"/>
    <w:rsid w:val="003D72B1"/>
    <w:rsid w:val="003E0BD3"/>
    <w:rsid w:val="003E21DA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100A"/>
    <w:rsid w:val="004C5BDD"/>
    <w:rsid w:val="004C5CEB"/>
    <w:rsid w:val="004C763B"/>
    <w:rsid w:val="004C7B0B"/>
    <w:rsid w:val="004D3D26"/>
    <w:rsid w:val="004D4690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306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5C0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6723A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6438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E04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518"/>
    <w:rsid w:val="006A7D35"/>
    <w:rsid w:val="006B18F7"/>
    <w:rsid w:val="006B34BF"/>
    <w:rsid w:val="006B5244"/>
    <w:rsid w:val="006B6020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757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4478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36B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C9F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1C1A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2A94"/>
    <w:rsid w:val="008838BE"/>
    <w:rsid w:val="00887C88"/>
    <w:rsid w:val="008912EE"/>
    <w:rsid w:val="0089474B"/>
    <w:rsid w:val="00897376"/>
    <w:rsid w:val="008979F9"/>
    <w:rsid w:val="008A131E"/>
    <w:rsid w:val="008A2AD5"/>
    <w:rsid w:val="008A3A3B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3FAD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775DF"/>
    <w:rsid w:val="0098037B"/>
    <w:rsid w:val="0098490C"/>
    <w:rsid w:val="00985243"/>
    <w:rsid w:val="00985842"/>
    <w:rsid w:val="00987B9B"/>
    <w:rsid w:val="00987DFF"/>
    <w:rsid w:val="00990F82"/>
    <w:rsid w:val="009920A3"/>
    <w:rsid w:val="00993323"/>
    <w:rsid w:val="009942BC"/>
    <w:rsid w:val="009A6EEF"/>
    <w:rsid w:val="009B124E"/>
    <w:rsid w:val="009B2730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3E82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073A5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662E"/>
    <w:rsid w:val="00A96705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04"/>
    <w:rsid w:val="00AD1317"/>
    <w:rsid w:val="00AD1556"/>
    <w:rsid w:val="00AD3DE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09B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11B3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15CE0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6F91"/>
    <w:rsid w:val="00C57656"/>
    <w:rsid w:val="00C60A67"/>
    <w:rsid w:val="00C63D2F"/>
    <w:rsid w:val="00C65C39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43DF"/>
    <w:rsid w:val="00C85AB3"/>
    <w:rsid w:val="00C876D7"/>
    <w:rsid w:val="00C87901"/>
    <w:rsid w:val="00C87E00"/>
    <w:rsid w:val="00C87F02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36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183C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155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276D4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60ECE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710B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3A6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107C"/>
    <w:rsid w:val="00F63477"/>
    <w:rsid w:val="00F64CBA"/>
    <w:rsid w:val="00F67606"/>
    <w:rsid w:val="00F72452"/>
    <w:rsid w:val="00F7548E"/>
    <w:rsid w:val="00F80896"/>
    <w:rsid w:val="00F82CC0"/>
    <w:rsid w:val="00F84745"/>
    <w:rsid w:val="00F85933"/>
    <w:rsid w:val="00F91965"/>
    <w:rsid w:val="00F9385A"/>
    <w:rsid w:val="00F93983"/>
    <w:rsid w:val="00F95DB7"/>
    <w:rsid w:val="00FA2545"/>
    <w:rsid w:val="00FA4FEA"/>
    <w:rsid w:val="00FA50CD"/>
    <w:rsid w:val="00FA571A"/>
    <w:rsid w:val="00FA6EF8"/>
    <w:rsid w:val="00FB39FE"/>
    <w:rsid w:val="00FB6736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CD3DD5F"/>
  <w15:docId w15:val="{9D42686B-E59F-47D4-9078-5C3DB8AC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Title">
    <w:name w:val="Title"/>
    <w:basedOn w:val="Normal"/>
    <w:link w:val="TitleChar"/>
    <w:qFormat/>
    <w:rsid w:val="00C56F91"/>
    <w:pPr>
      <w:suppressAutoHyphens/>
      <w:jc w:val="center"/>
    </w:pPr>
    <w:rPr>
      <w:b/>
      <w:bCs/>
    </w:rPr>
  </w:style>
  <w:style w:type="character" w:customStyle="1" w:styleId="TitleChar">
    <w:name w:val="Title Char"/>
    <w:link w:val="Title"/>
    <w:rsid w:val="00C56F91"/>
    <w:rPr>
      <w:rFonts w:ascii="Courier" w:hAnsi="Courier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C56F9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56F91"/>
    <w:rPr>
      <w:rFonts w:ascii="Courier" w:hAnsi="Courier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D469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46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469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4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4690"/>
    <w:rPr>
      <w:rFonts w:ascii="Courier" w:hAnsi="Courier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95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SSA Response</cp:lastModifiedBy>
  <cp:revision>2</cp:revision>
  <dcterms:created xsi:type="dcterms:W3CDTF">2024-10-17T17:35:00Z</dcterms:created>
  <dcterms:modified xsi:type="dcterms:W3CDTF">2024-10-17T17:35:00Z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-1610745153</vt:i4>
  </property>
  <property fmtid="{D5CDD505-2E9C-101B-9397-08002B2CF9AE}" pid="3" name="_AuthorEmail">
    <vt:lpwstr>Tasha.Harley@ssa.gov</vt:lpwstr>
  </property>
  <property fmtid="{D5CDD505-2E9C-101B-9397-08002B2CF9AE}" pid="4" name="_AuthorEmailDisplayName">
    <vt:lpwstr>Harley, Tasha</vt:lpwstr>
  </property>
  <property fmtid="{D5CDD505-2E9C-101B-9397-08002B2CF9AE}" pid="5" name="_EmailSubject">
    <vt:lpwstr>Updated - Removal of Signature on Forms Request - SSA-5062 &amp; SSA-L5063 (OMB 0960-0529)</vt:lpwstr>
  </property>
  <property fmtid="{D5CDD505-2E9C-101B-9397-08002B2CF9AE}" pid="6" name="_NewReviewCycle">
    <vt:lpwstr/>
  </property>
  <property fmtid="{D5CDD505-2E9C-101B-9397-08002B2CF9AE}" pid="7" name="_PreviousAdHocReviewCycleID">
    <vt:i4>-1834725356</vt:i4>
  </property>
</Properties>
</file>