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0B69" w:rsidP="00AC0B69" w14:paraId="13E2FEFF" w14:textId="77777777">
      <w:bookmarkStart w:id="0" w:name="OLE_LINK1"/>
      <w:r>
        <w:rPr>
          <w:noProof/>
        </w:rPr>
        <w:drawing>
          <wp:inline distT="0" distB="0" distL="0" distR="0">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sealcolorm"/>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6800" cy="1066800"/>
                    </a:xfrm>
                    <a:prstGeom prst="rect">
                      <a:avLst/>
                    </a:prstGeom>
                    <a:noFill/>
                    <a:ln>
                      <a:noFill/>
                    </a:ln>
                  </pic:spPr>
                </pic:pic>
              </a:graphicData>
            </a:graphic>
          </wp:inline>
        </w:drawing>
      </w:r>
      <w:bookmarkEnd w:id="0"/>
      <w:r w:rsidRPr="006B1E69">
        <w:rPr>
          <w:b/>
        </w:rPr>
        <w:tab/>
      </w:r>
      <w:r w:rsidRPr="006B1E69">
        <w:rPr>
          <w:b/>
        </w:rPr>
        <w:tab/>
      </w:r>
      <w:r w:rsidRPr="006B1E69">
        <w:rPr>
          <w:b/>
        </w:rPr>
        <w:tab/>
      </w:r>
      <w:r w:rsidRPr="006B1E69">
        <w:rPr>
          <w:b/>
        </w:rPr>
        <w:tab/>
      </w:r>
      <w:r w:rsidRPr="006B1E69">
        <w:rPr>
          <w:b/>
        </w:rPr>
        <w:tab/>
      </w:r>
      <w:r w:rsidRPr="006B1E69">
        <w:rPr>
          <w:b/>
        </w:rPr>
        <w:tab/>
      </w:r>
    </w:p>
    <w:p w:rsidR="00AC0B69" w:rsidP="00AC0B69" w14:paraId="065D32E3" w14:textId="77777777">
      <w:pPr>
        <w:rPr>
          <w:b/>
        </w:rPr>
      </w:pPr>
    </w:p>
    <w:p w:rsidR="00AC0B69" w:rsidRPr="00A5004E" w:rsidP="00AC0B69" w14:paraId="4075F56C" w14:textId="77777777">
      <w:pPr>
        <w:rPr>
          <w:b/>
          <w:sz w:val="16"/>
          <w:szCs w:val="16"/>
        </w:rPr>
      </w:pPr>
    </w:p>
    <w:p w:rsidR="00AC0B69" w:rsidRPr="006B1E69" w:rsidP="00AC0B69" w14:paraId="08550A9A" w14:textId="77777777">
      <w:pPr>
        <w:rPr>
          <w:b/>
        </w:rPr>
      </w:pPr>
      <w:smartTag w:uri="urn:schemas-microsoft-com:office:smarttags" w:element="place">
        <w:smartTag w:uri="urn:schemas-microsoft-com:office:smarttags" w:element="country-region">
          <w:r w:rsidRPr="006B1E69">
            <w:rPr>
              <w:b/>
            </w:rPr>
            <w:t>U.S.</w:t>
          </w:r>
        </w:smartTag>
      </w:smartTag>
      <w:r w:rsidRPr="006B1E69">
        <w:rPr>
          <w:b/>
        </w:rPr>
        <w:t xml:space="preserve"> Department of Justice</w:t>
      </w:r>
    </w:p>
    <w:p w:rsidR="00AC0B69" w:rsidP="00AC0B69" w14:paraId="41846BAB" w14:textId="77777777"/>
    <w:p w:rsidR="00AC0B69" w:rsidP="00AC0B69" w14:paraId="10236208" w14:textId="77777777">
      <w:r>
        <w:t>Office of Justice Programs</w:t>
      </w:r>
    </w:p>
    <w:p w:rsidR="00AC0B69" w:rsidP="00AC0B69" w14:paraId="38747764" w14:textId="77777777"/>
    <w:p w:rsidR="00AC0B69" w:rsidRPr="00527AB7" w:rsidP="00AC0B69" w14:paraId="671510CA" w14:textId="77777777">
      <w:pPr>
        <w:rPr>
          <w:i/>
        </w:rPr>
      </w:pPr>
      <w:r w:rsidRPr="00527AB7">
        <w:rPr>
          <w:i/>
        </w:rPr>
        <w:t>Bureau of Justice Statistics</w:t>
      </w:r>
    </w:p>
    <w:p w:rsidR="00AC0B69" w:rsidP="00AC0B69" w14:paraId="2E3210F1" w14:textId="77777777">
      <w:pPr>
        <w:sectPr w:rsidSect="00E708EC">
          <w:footerReference w:type="default" r:id="rId6"/>
          <w:pgSz w:w="12240" w:h="15840"/>
          <w:pgMar w:top="720" w:right="1440" w:bottom="1440" w:left="1440" w:header="720" w:footer="720" w:gutter="0"/>
          <w:cols w:num="2" w:space="720"/>
          <w:docGrid w:linePitch="360"/>
        </w:sectPr>
      </w:pPr>
    </w:p>
    <w:p w:rsidR="00AC0B69" w:rsidP="00AC0B69" w14:paraId="51C0B52E" w14:textId="77777777">
      <w:pPr>
        <w:pBdr>
          <w:top w:val="single" w:sz="18" w:space="1" w:color="auto"/>
        </w:pBdr>
        <w:rPr>
          <w:i/>
          <w:sz w:val="16"/>
          <w:szCs w:val="16"/>
        </w:rPr>
      </w:pPr>
      <w:r>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rsidR="00423D09" w:rsidP="00423D09" w14:paraId="68F3986D" w14:textId="77777777">
      <w:pPr>
        <w:pStyle w:val="NoSpacing"/>
        <w:rPr>
          <w:rFonts w:ascii="Times New Roman" w:hAnsi="Times New Roman" w:cs="Times New Roman"/>
          <w:b/>
          <w:sz w:val="24"/>
          <w:szCs w:val="24"/>
        </w:rPr>
      </w:pPr>
    </w:p>
    <w:p w:rsidR="000B14DA" w:rsidRPr="009549CB" w:rsidP="000B14DA" w14:paraId="642B6AF5" w14:textId="697BC7F6">
      <w:pPr>
        <w:pStyle w:val="NoSpacing"/>
        <w:rPr>
          <w:rFonts w:ascii="Times New Roman" w:hAnsi="Times New Roman" w:cs="Times New Roman"/>
          <w:sz w:val="24"/>
          <w:szCs w:val="24"/>
        </w:rPr>
      </w:pPr>
      <w:r w:rsidRPr="009549CB">
        <w:rPr>
          <w:rFonts w:ascii="Times New Roman" w:hAnsi="Times New Roman" w:cs="Times New Roman"/>
          <w:b/>
          <w:sz w:val="24"/>
          <w:szCs w:val="24"/>
        </w:rPr>
        <w:t>MEMO TO:</w:t>
      </w:r>
      <w:r w:rsidRPr="009549CB">
        <w:rPr>
          <w:rFonts w:ascii="Times New Roman" w:hAnsi="Times New Roman" w:cs="Times New Roman"/>
          <w:sz w:val="24"/>
          <w:szCs w:val="24"/>
        </w:rPr>
        <w:tab/>
      </w:r>
      <w:r w:rsidR="008516F0">
        <w:rPr>
          <w:rFonts w:ascii="Times New Roman" w:hAnsi="Times New Roman" w:cs="Times New Roman"/>
          <w:sz w:val="24"/>
          <w:szCs w:val="24"/>
        </w:rPr>
        <w:tab/>
        <w:t>Amy Reimer-Anderson</w:t>
      </w:r>
    </w:p>
    <w:p w:rsidR="00BC6086" w:rsidRPr="009549CB" w:rsidP="000B14DA" w14:paraId="70B31F47" w14:textId="664468F7">
      <w:pPr>
        <w:pStyle w:val="NoSpacing"/>
        <w:rPr>
          <w:rFonts w:ascii="Times New Roman" w:hAnsi="Times New Roman" w:cs="Times New Roman"/>
          <w:sz w:val="24"/>
          <w:szCs w:val="24"/>
        </w:rPr>
      </w:pP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t xml:space="preserve">Office of </w:t>
      </w:r>
      <w:r w:rsidR="008516F0">
        <w:rPr>
          <w:rFonts w:ascii="Times New Roman" w:hAnsi="Times New Roman" w:cs="Times New Roman"/>
          <w:sz w:val="24"/>
          <w:szCs w:val="24"/>
        </w:rPr>
        <w:t>the Chief Statistician</w:t>
      </w:r>
    </w:p>
    <w:p w:rsidR="000B14DA" w:rsidRPr="009549CB" w:rsidP="00CC6876" w14:paraId="22C3E4AD" w14:textId="4CB3085A">
      <w:pPr>
        <w:pStyle w:val="NoSpacing"/>
        <w:rPr>
          <w:rFonts w:ascii="Times New Roman" w:hAnsi="Times New Roman" w:cs="Times New Roman"/>
          <w:sz w:val="24"/>
          <w:szCs w:val="24"/>
        </w:rPr>
      </w:pP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Pr>
          <w:rFonts w:ascii="Times New Roman" w:hAnsi="Times New Roman" w:cs="Times New Roman"/>
          <w:sz w:val="24"/>
          <w:szCs w:val="24"/>
        </w:rPr>
        <w:tab/>
      </w:r>
      <w:r w:rsidRPr="009549CB" w:rsidR="00CC6876">
        <w:rPr>
          <w:rFonts w:ascii="Times New Roman" w:hAnsi="Times New Roman" w:cs="Times New Roman"/>
          <w:sz w:val="24"/>
          <w:szCs w:val="24"/>
        </w:rPr>
        <w:t>Office of Management and Budget</w:t>
      </w:r>
    </w:p>
    <w:p w:rsidR="000B14DA" w:rsidRPr="009549CB" w:rsidP="000B14DA" w14:paraId="50287A51" w14:textId="77777777">
      <w:pPr>
        <w:pStyle w:val="NoSpacing"/>
        <w:rPr>
          <w:rFonts w:ascii="Times New Roman" w:hAnsi="Times New Roman" w:cs="Times New Roman"/>
          <w:sz w:val="24"/>
          <w:szCs w:val="24"/>
        </w:rPr>
      </w:pPr>
    </w:p>
    <w:p w:rsidR="008516F0" w:rsidP="008516F0" w14:paraId="68C99C89" w14:textId="77777777">
      <w:pPr>
        <w:pStyle w:val="NoSpacing"/>
        <w:rPr>
          <w:rFonts w:ascii="Times New Roman" w:hAnsi="Times New Roman" w:cs="Times New Roman"/>
          <w:sz w:val="24"/>
          <w:szCs w:val="24"/>
        </w:rPr>
      </w:pPr>
      <w:r w:rsidRPr="009549CB">
        <w:rPr>
          <w:rFonts w:ascii="Times New Roman" w:hAnsi="Times New Roman" w:cs="Times New Roman"/>
          <w:b/>
          <w:sz w:val="24"/>
          <w:szCs w:val="24"/>
        </w:rPr>
        <w:t>THROUGH:</w:t>
      </w:r>
      <w:r w:rsidRPr="009549CB">
        <w:rPr>
          <w:rFonts w:ascii="Times New Roman" w:hAnsi="Times New Roman" w:cs="Times New Roman"/>
          <w:sz w:val="24"/>
          <w:szCs w:val="24"/>
        </w:rPr>
        <w:t xml:space="preserve"> </w:t>
      </w:r>
      <w:r w:rsidRPr="009549CB">
        <w:rPr>
          <w:rFonts w:ascii="Times New Roman" w:hAnsi="Times New Roman" w:cs="Times New Roman"/>
          <w:sz w:val="24"/>
          <w:szCs w:val="24"/>
        </w:rPr>
        <w:tab/>
      </w:r>
      <w:r>
        <w:rPr>
          <w:rFonts w:ascii="Times New Roman" w:hAnsi="Times New Roman" w:cs="Times New Roman"/>
          <w:sz w:val="24"/>
          <w:szCs w:val="24"/>
        </w:rPr>
        <w:tab/>
        <w:t>Kevin M. Scott, PhD</w:t>
      </w:r>
    </w:p>
    <w:p w:rsidR="008516F0" w:rsidP="008516F0" w14:paraId="7A52349A" w14:textId="7777777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Director, BJS</w:t>
      </w:r>
    </w:p>
    <w:p w:rsidR="007767A7" w:rsidP="008516F0" w14:paraId="0908F2C7" w14:textId="5650F19F">
      <w:pPr>
        <w:pStyle w:val="NoSpacing"/>
        <w:rPr>
          <w:rFonts w:ascii="Times New Roman" w:hAnsi="Times New Roman" w:cs="Times New Roman"/>
          <w:b/>
          <w:sz w:val="24"/>
          <w:szCs w:val="24"/>
        </w:rPr>
      </w:pPr>
      <w:r>
        <w:rPr>
          <w:rFonts w:ascii="Times New Roman" w:hAnsi="Times New Roman" w:cs="Times New Roman"/>
          <w:sz w:val="24"/>
          <w:szCs w:val="24"/>
        </w:rPr>
        <w:tab/>
      </w:r>
    </w:p>
    <w:p w:rsidR="000B14DA" w:rsidP="00CE16B1" w14:paraId="0AE2408B" w14:textId="5073E84D">
      <w:pPr>
        <w:pStyle w:val="NoSpacing"/>
        <w:rPr>
          <w:rFonts w:ascii="Times New Roman" w:hAnsi="Times New Roman" w:cs="Times New Roman"/>
          <w:sz w:val="24"/>
          <w:szCs w:val="24"/>
        </w:rPr>
      </w:pPr>
      <w:r w:rsidRPr="009549CB">
        <w:rPr>
          <w:rFonts w:ascii="Times New Roman" w:hAnsi="Times New Roman" w:cs="Times New Roman"/>
          <w:b/>
          <w:sz w:val="24"/>
          <w:szCs w:val="24"/>
        </w:rPr>
        <w:t>FROM:</w:t>
      </w:r>
      <w:r w:rsidR="007767A7">
        <w:rPr>
          <w:rFonts w:ascii="Times New Roman" w:hAnsi="Times New Roman" w:cs="Times New Roman"/>
          <w:sz w:val="24"/>
          <w:szCs w:val="24"/>
        </w:rPr>
        <w:tab/>
      </w:r>
      <w:r w:rsidR="008516F0">
        <w:rPr>
          <w:rFonts w:ascii="Times New Roman" w:hAnsi="Times New Roman" w:cs="Times New Roman"/>
          <w:sz w:val="24"/>
          <w:szCs w:val="24"/>
        </w:rPr>
        <w:tab/>
        <w:t>Devon B. Adams</w:t>
      </w:r>
    </w:p>
    <w:p w:rsidR="008516F0" w:rsidRPr="009549CB" w:rsidP="00CE16B1" w14:paraId="660EC73A" w14:textId="481F919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 Policy Division</w:t>
      </w:r>
    </w:p>
    <w:p w:rsidR="000B14DA" w:rsidRPr="009549CB" w:rsidP="000B14DA" w14:paraId="24D2C55A" w14:textId="77777777">
      <w:pPr>
        <w:pStyle w:val="NoSpacing"/>
        <w:rPr>
          <w:rFonts w:ascii="Times New Roman" w:hAnsi="Times New Roman" w:cs="Times New Roman"/>
          <w:sz w:val="24"/>
          <w:szCs w:val="24"/>
        </w:rPr>
      </w:pPr>
    </w:p>
    <w:p w:rsidR="000B14DA" w:rsidRPr="009549CB" w:rsidP="008516F0" w14:paraId="44E9D1A8" w14:textId="5E46DCB6">
      <w:pPr>
        <w:pStyle w:val="NoSpacing"/>
        <w:ind w:left="2160" w:hanging="2160"/>
        <w:rPr>
          <w:rFonts w:ascii="Times New Roman" w:hAnsi="Times New Roman" w:cs="Times New Roman"/>
          <w:sz w:val="24"/>
          <w:szCs w:val="24"/>
        </w:rPr>
      </w:pPr>
      <w:r w:rsidRPr="009549CB">
        <w:rPr>
          <w:rFonts w:ascii="Times New Roman" w:hAnsi="Times New Roman" w:cs="Times New Roman"/>
          <w:b/>
          <w:sz w:val="24"/>
          <w:szCs w:val="24"/>
        </w:rPr>
        <w:t>SUBJECT:</w:t>
      </w:r>
      <w:r w:rsidR="007767A7">
        <w:rPr>
          <w:rFonts w:ascii="Times New Roman" w:hAnsi="Times New Roman" w:cs="Times New Roman"/>
          <w:b/>
          <w:sz w:val="24"/>
          <w:szCs w:val="24"/>
        </w:rPr>
        <w:tab/>
      </w:r>
      <w:r w:rsidRPr="002865C7" w:rsidR="002865C7">
        <w:rPr>
          <w:rFonts w:ascii="Times New Roman" w:hAnsi="Times New Roman" w:cs="Times New Roman"/>
          <w:sz w:val="24"/>
          <w:szCs w:val="24"/>
        </w:rPr>
        <w:t xml:space="preserve">Submission of non-substantive modification for the </w:t>
      </w:r>
      <w:r w:rsidR="008516F0">
        <w:rPr>
          <w:rFonts w:ascii="Times New Roman" w:hAnsi="Times New Roman" w:cs="Times New Roman"/>
          <w:sz w:val="24"/>
          <w:szCs w:val="24"/>
        </w:rPr>
        <w:t xml:space="preserve">Generic Clearance for </w:t>
      </w:r>
      <w:r w:rsidRPr="008516F0" w:rsidR="008516F0">
        <w:rPr>
          <w:rFonts w:ascii="Times New Roman" w:hAnsi="Times New Roman" w:cs="Times New Roman"/>
          <w:sz w:val="24"/>
          <w:szCs w:val="24"/>
        </w:rPr>
        <w:t>Cognitive, Pilot and Field Studies for Bureau of Justice Statistics Data Collection Activitie</w:t>
      </w:r>
      <w:r w:rsidR="008516F0">
        <w:rPr>
          <w:rFonts w:ascii="Times New Roman" w:hAnsi="Times New Roman" w:cs="Times New Roman"/>
          <w:sz w:val="24"/>
          <w:szCs w:val="24"/>
        </w:rPr>
        <w:t>s</w:t>
      </w:r>
      <w:r w:rsidRPr="008516F0" w:rsidR="008516F0">
        <w:rPr>
          <w:rFonts w:ascii="Times New Roman" w:hAnsi="Times New Roman" w:cs="Times New Roman"/>
          <w:sz w:val="24"/>
          <w:szCs w:val="24"/>
        </w:rPr>
        <w:t xml:space="preserve"> </w:t>
      </w:r>
      <w:r w:rsidRPr="002865C7" w:rsidR="002865C7">
        <w:rPr>
          <w:rFonts w:ascii="Times New Roman" w:hAnsi="Times New Roman" w:cs="Times New Roman"/>
          <w:sz w:val="24"/>
          <w:szCs w:val="24"/>
        </w:rPr>
        <w:t>(OMB</w:t>
      </w:r>
      <w:r w:rsidR="00C52258">
        <w:rPr>
          <w:rFonts w:ascii="Times New Roman" w:hAnsi="Times New Roman" w:cs="Times New Roman"/>
          <w:sz w:val="24"/>
          <w:szCs w:val="24"/>
        </w:rPr>
        <w:t xml:space="preserve"> </w:t>
      </w:r>
      <w:r w:rsidRPr="002865C7" w:rsidR="002865C7">
        <w:rPr>
          <w:rFonts w:ascii="Times New Roman" w:hAnsi="Times New Roman" w:cs="Times New Roman"/>
          <w:sz w:val="24"/>
          <w:szCs w:val="24"/>
        </w:rPr>
        <w:t>#1121-</w:t>
      </w:r>
      <w:r w:rsidR="008516F0">
        <w:rPr>
          <w:rFonts w:ascii="Times New Roman" w:hAnsi="Times New Roman" w:cs="Times New Roman"/>
          <w:sz w:val="24"/>
          <w:szCs w:val="24"/>
        </w:rPr>
        <w:t>0339)</w:t>
      </w:r>
    </w:p>
    <w:p w:rsidR="000B14DA" w:rsidRPr="009549CB" w:rsidP="000B14DA" w14:paraId="591CEA34" w14:textId="77777777">
      <w:pPr>
        <w:pStyle w:val="NoSpacing"/>
        <w:rPr>
          <w:rFonts w:ascii="Times New Roman" w:hAnsi="Times New Roman" w:cs="Times New Roman"/>
          <w:sz w:val="24"/>
          <w:szCs w:val="24"/>
        </w:rPr>
      </w:pPr>
    </w:p>
    <w:p w:rsidR="004053E3" w:rsidRPr="009549CB" w:rsidP="004053E3" w14:paraId="4551B45E" w14:textId="4101CB0F">
      <w:pPr>
        <w:pStyle w:val="NoSpacing"/>
        <w:rPr>
          <w:rFonts w:ascii="Times New Roman" w:hAnsi="Times New Roman" w:cs="Times New Roman"/>
          <w:sz w:val="24"/>
          <w:szCs w:val="24"/>
        </w:rPr>
      </w:pPr>
      <w:r w:rsidRPr="009549CB">
        <w:rPr>
          <w:rFonts w:ascii="Times New Roman" w:hAnsi="Times New Roman" w:cs="Times New Roman"/>
          <w:b/>
          <w:sz w:val="24"/>
          <w:szCs w:val="24"/>
        </w:rPr>
        <w:t>DATE:</w:t>
      </w:r>
      <w:r w:rsidRPr="009549CB">
        <w:rPr>
          <w:rFonts w:ascii="Times New Roman" w:hAnsi="Times New Roman" w:cs="Times New Roman"/>
          <w:b/>
          <w:sz w:val="24"/>
          <w:szCs w:val="24"/>
        </w:rPr>
        <w:tab/>
      </w:r>
      <w:r w:rsidR="008516F0">
        <w:rPr>
          <w:rFonts w:ascii="Times New Roman" w:hAnsi="Times New Roman" w:cs="Times New Roman"/>
          <w:b/>
          <w:sz w:val="24"/>
          <w:szCs w:val="24"/>
        </w:rPr>
        <w:t xml:space="preserve"> </w:t>
      </w:r>
      <w:r w:rsidR="008516F0">
        <w:rPr>
          <w:rFonts w:ascii="Times New Roman" w:hAnsi="Times New Roman" w:cs="Times New Roman"/>
          <w:b/>
          <w:sz w:val="24"/>
          <w:szCs w:val="24"/>
        </w:rPr>
        <w:tab/>
      </w:r>
      <w:r w:rsidRPr="008516F0" w:rsidR="008516F0">
        <w:rPr>
          <w:rFonts w:ascii="Times New Roman" w:hAnsi="Times New Roman" w:cs="Times New Roman"/>
          <w:bCs/>
          <w:sz w:val="24"/>
          <w:szCs w:val="24"/>
        </w:rPr>
        <w:t>September</w:t>
      </w:r>
      <w:r w:rsidR="008516F0">
        <w:rPr>
          <w:rFonts w:ascii="Times New Roman" w:hAnsi="Times New Roman" w:cs="Times New Roman"/>
          <w:bCs/>
          <w:sz w:val="24"/>
          <w:szCs w:val="24"/>
        </w:rPr>
        <w:t xml:space="preserve"> </w:t>
      </w:r>
      <w:r w:rsidRPr="008516F0" w:rsidR="008516F0">
        <w:rPr>
          <w:rFonts w:ascii="Times New Roman" w:hAnsi="Times New Roman" w:cs="Times New Roman"/>
          <w:bCs/>
          <w:sz w:val="24"/>
          <w:szCs w:val="24"/>
        </w:rPr>
        <w:t>16, 2024</w:t>
      </w:r>
    </w:p>
    <w:p w:rsidR="000B14DA" w:rsidP="000B14DA" w14:paraId="6A814E11" w14:textId="77777777">
      <w:pPr>
        <w:pStyle w:val="NoSpacing"/>
        <w:rPr>
          <w:rFonts w:ascii="Times New Roman" w:hAnsi="Times New Roman" w:cs="Times New Roman"/>
          <w:sz w:val="24"/>
          <w:szCs w:val="24"/>
        </w:rPr>
      </w:pPr>
    </w:p>
    <w:p w:rsidR="00E72742" w:rsidP="006A6CD2" w14:paraId="7D9CCCCC" w14:textId="77777777">
      <w:pPr>
        <w:rPr>
          <w:rFonts w:cs="Times New Roman"/>
        </w:rPr>
      </w:pPr>
    </w:p>
    <w:p w:rsidR="003F5ADB" w:rsidP="008516F0" w14:paraId="59F3E56A" w14:textId="4FAF73B9">
      <w:pPr>
        <w:rPr>
          <w:rFonts w:cs="Times New Roman"/>
        </w:rPr>
      </w:pPr>
      <w:r w:rsidRPr="008106D9">
        <w:rPr>
          <w:rFonts w:cs="Times New Roman"/>
        </w:rPr>
        <w:t xml:space="preserve">This memo concerns </w:t>
      </w:r>
      <w:r w:rsidR="00EE7E17">
        <w:rPr>
          <w:rFonts w:cs="Times New Roman"/>
        </w:rPr>
        <w:t xml:space="preserve">a </w:t>
      </w:r>
      <w:r w:rsidRPr="008106D9">
        <w:rPr>
          <w:rFonts w:cs="Times New Roman"/>
        </w:rPr>
        <w:t xml:space="preserve">non-substantive </w:t>
      </w:r>
      <w:r w:rsidR="00EE7E17">
        <w:rPr>
          <w:rFonts w:cs="Times New Roman"/>
        </w:rPr>
        <w:t>modification to</w:t>
      </w:r>
      <w:r w:rsidR="008516F0">
        <w:rPr>
          <w:rFonts w:cs="Times New Roman"/>
        </w:rPr>
        <w:t xml:space="preserve"> increase the burden hours on</w:t>
      </w:r>
      <w:r w:rsidRPr="008106D9">
        <w:rPr>
          <w:rFonts w:cs="Times New Roman"/>
        </w:rPr>
        <w:t xml:space="preserve"> </w:t>
      </w:r>
      <w:r w:rsidRPr="008106D9" w:rsidR="006A6CD2">
        <w:rPr>
          <w:rFonts w:cs="Times New Roman"/>
        </w:rPr>
        <w:t xml:space="preserve">the </w:t>
      </w:r>
      <w:r w:rsidRPr="008516F0" w:rsidR="008516F0">
        <w:rPr>
          <w:rFonts w:cs="Times New Roman"/>
        </w:rPr>
        <w:t>Generic Clearance for Cognitive, Pilot and Field Studies for Bureau of Justice Statistics Data Collection Activities (OMB #1121-0339)</w:t>
      </w:r>
      <w:r w:rsidR="00505EA4">
        <w:rPr>
          <w:rFonts w:cs="Times New Roman"/>
        </w:rPr>
        <w:t>.</w:t>
      </w:r>
    </w:p>
    <w:p w:rsidR="00505EA4" w:rsidP="008516F0" w14:paraId="4F5570AD" w14:textId="77777777">
      <w:pPr>
        <w:rPr>
          <w:rFonts w:cs="Times New Roman"/>
        </w:rPr>
      </w:pPr>
    </w:p>
    <w:p w:rsidR="00505EA4" w:rsidP="008516F0" w14:paraId="27B3AC1F" w14:textId="579FB0FA">
      <w:pPr>
        <w:rPr>
          <w:rFonts w:cs="Times New Roman"/>
        </w:rPr>
      </w:pPr>
      <w:r>
        <w:rPr>
          <w:rFonts w:cs="Times New Roman"/>
        </w:rPr>
        <w:t xml:space="preserve">In both the 60- and 30-day notices published in the Federal Register in late 2018 and early 2019, a total of 20,000 burden hours was estimated. However, at some point during the approval process, the number of burden hours was set at 15,000. With the approval in September of BJS’s most recent generic clearance, a total of 14,594 hours has been used. The current generic clearance does not expire until April 30, 2025, and BJS has several more anticipated projects in the pipeline under this generic. BJS is actively working to renew the current generic earlier than April 2025, but in the interim we are requesting an approval to add 3,000 burden hours to the currently approved collection. </w:t>
      </w:r>
    </w:p>
    <w:p w:rsidR="00505EA4" w:rsidP="008516F0" w14:paraId="768A1A75" w14:textId="77777777">
      <w:pPr>
        <w:rPr>
          <w:rFonts w:cs="Times New Roman"/>
        </w:rPr>
      </w:pPr>
    </w:p>
    <w:p w:rsidR="00505EA4" w:rsidRPr="00CE16B1" w:rsidP="008516F0" w14:paraId="6C18379A" w14:textId="3F02813B">
      <w:pPr>
        <w:rPr>
          <w:rFonts w:cs="Times New Roman"/>
        </w:rPr>
      </w:pPr>
      <w:r>
        <w:rPr>
          <w:rFonts w:cs="Times New Roman"/>
        </w:rPr>
        <w:t>The total responses will remain at 30,000, but the number of burden hours is requested to increase to 18,000 hours.</w:t>
      </w:r>
    </w:p>
    <w:p w:rsidR="003F5ADB" w:rsidRPr="00CE16B1" w:rsidP="003F5ADB" w14:paraId="7CB4F343" w14:textId="77777777">
      <w:pPr>
        <w:rPr>
          <w:rFonts w:cs="Times New Roman"/>
        </w:rPr>
      </w:pPr>
    </w:p>
    <w:p w:rsidR="00F13625" w:rsidRPr="008106D9" w:rsidP="00F13625" w14:paraId="4C305FEF" w14:textId="66982D31">
      <w:pPr>
        <w:rPr>
          <w:rFonts w:cs="Times New Roman"/>
        </w:rPr>
      </w:pPr>
      <w:r w:rsidRPr="00CE16B1">
        <w:rPr>
          <w:rFonts w:cs="Times New Roman"/>
        </w:rPr>
        <w:t xml:space="preserve">If there are any questions concerning this request, please contact </w:t>
      </w:r>
      <w:r w:rsidR="008516F0">
        <w:rPr>
          <w:rFonts w:cs="Times New Roman"/>
        </w:rPr>
        <w:t>Devon Adams</w:t>
      </w:r>
      <w:r w:rsidRPr="00CE16B1">
        <w:rPr>
          <w:rFonts w:cs="Times New Roman"/>
        </w:rPr>
        <w:t xml:space="preserve">, </w:t>
      </w:r>
      <w:r w:rsidR="008516F0">
        <w:rPr>
          <w:rFonts w:cs="Times New Roman"/>
        </w:rPr>
        <w:t>Deputy Director</w:t>
      </w:r>
      <w:r w:rsidRPr="00CE16B1">
        <w:rPr>
          <w:rFonts w:cs="Times New Roman"/>
        </w:rPr>
        <w:t xml:space="preserve">, </w:t>
      </w:r>
      <w:r w:rsidR="008516F0">
        <w:rPr>
          <w:rFonts w:cs="Times New Roman"/>
        </w:rPr>
        <w:t xml:space="preserve">Policy Division, </w:t>
      </w:r>
      <w:r w:rsidRPr="00CE16B1">
        <w:rPr>
          <w:rFonts w:cs="Times New Roman"/>
        </w:rPr>
        <w:t xml:space="preserve">Bureau of Justice Statistics, at </w:t>
      </w:r>
      <w:r w:rsidRPr="00CE16B1" w:rsidR="005872B4">
        <w:rPr>
          <w:rFonts w:cs="Times New Roman"/>
        </w:rPr>
        <w:t xml:space="preserve">(202) </w:t>
      </w:r>
      <w:r w:rsidRPr="00CE16B1" w:rsidR="006D3BB7">
        <w:rPr>
          <w:rFonts w:cs="Times New Roman"/>
        </w:rPr>
        <w:t>598</w:t>
      </w:r>
      <w:r w:rsidRPr="00CE16B1" w:rsidR="005872B4">
        <w:rPr>
          <w:rFonts w:cs="Times New Roman"/>
        </w:rPr>
        <w:t>-</w:t>
      </w:r>
      <w:r w:rsidR="008516F0">
        <w:rPr>
          <w:rFonts w:cs="Times New Roman"/>
        </w:rPr>
        <w:t>0349</w:t>
      </w:r>
      <w:r w:rsidRPr="00CE16B1" w:rsidR="005872B4">
        <w:rPr>
          <w:rFonts w:cs="Times New Roman"/>
        </w:rPr>
        <w:t xml:space="preserve"> </w:t>
      </w:r>
      <w:r w:rsidRPr="00CE16B1">
        <w:rPr>
          <w:rFonts w:cs="Times New Roman"/>
        </w:rPr>
        <w:t xml:space="preserve">or by email at </w:t>
      </w:r>
      <w:hyperlink r:id="rId7" w:history="1">
        <w:r w:rsidRPr="00755B3C" w:rsidR="008516F0">
          <w:rPr>
            <w:rStyle w:val="Hyperlink"/>
            <w:rFonts w:cs="Times New Roman"/>
          </w:rPr>
          <w:t>Devon.Adams@usdoj.gov</w:t>
        </w:r>
      </w:hyperlink>
      <w:r w:rsidRPr="008106D9">
        <w:rPr>
          <w:rFonts w:cs="Times New Roman"/>
        </w:rPr>
        <w:t xml:space="preserve">. </w:t>
      </w:r>
    </w:p>
    <w:sectPr w:rsidSect="00E708E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8432486"/>
      <w:docPartObj>
        <w:docPartGallery w:val="Page Numbers (Bottom of Page)"/>
        <w:docPartUnique/>
      </w:docPartObj>
    </w:sdtPr>
    <w:sdtEndPr>
      <w:rPr>
        <w:noProof/>
      </w:rPr>
    </w:sdtEndPr>
    <w:sdtContent>
      <w:p w:rsidR="00130FD6" w14:paraId="05237186" w14:textId="06B7EA16">
        <w:pPr>
          <w:pStyle w:val="Footer"/>
          <w:jc w:val="right"/>
        </w:pPr>
        <w:r>
          <w:fldChar w:fldCharType="begin"/>
        </w:r>
        <w:r>
          <w:instrText xml:space="preserve"> PAGE   \* MERGEFORMAT </w:instrText>
        </w:r>
        <w:r>
          <w:fldChar w:fldCharType="separate"/>
        </w:r>
        <w:r w:rsidR="0038048D">
          <w:rPr>
            <w:noProof/>
          </w:rPr>
          <w:t>1</w:t>
        </w:r>
        <w:r>
          <w:rPr>
            <w:noProof/>
          </w:rPr>
          <w:fldChar w:fldCharType="end"/>
        </w:r>
      </w:p>
    </w:sdtContent>
  </w:sdt>
  <w:p w:rsidR="00130FD6" w14:paraId="3BC6E6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083D"/>
    <w:multiLevelType w:val="hybridMultilevel"/>
    <w:tmpl w:val="F6EA3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405B09"/>
    <w:multiLevelType w:val="hybridMultilevel"/>
    <w:tmpl w:val="5EC64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862051"/>
    <w:multiLevelType w:val="hybridMultilevel"/>
    <w:tmpl w:val="DEC24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FE5462"/>
    <w:multiLevelType w:val="hybridMultilevel"/>
    <w:tmpl w:val="F99EC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5D2DA6"/>
    <w:multiLevelType w:val="hybridMultilevel"/>
    <w:tmpl w:val="C7E069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E8D1F6B"/>
    <w:multiLevelType w:val="hybridMultilevel"/>
    <w:tmpl w:val="F90245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586A0B"/>
    <w:multiLevelType w:val="hybridMultilevel"/>
    <w:tmpl w:val="EFA41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8F0525"/>
    <w:multiLevelType w:val="hybridMultilevel"/>
    <w:tmpl w:val="020A8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AA7708"/>
    <w:multiLevelType w:val="hybridMultilevel"/>
    <w:tmpl w:val="8EE6B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7BBE72CC"/>
    <w:multiLevelType w:val="hybridMultilevel"/>
    <w:tmpl w:val="5746B2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731920">
    <w:abstractNumId w:val="8"/>
  </w:num>
  <w:num w:numId="2" w16cid:durableId="1442141229">
    <w:abstractNumId w:val="1"/>
  </w:num>
  <w:num w:numId="3" w16cid:durableId="1724909355">
    <w:abstractNumId w:val="4"/>
  </w:num>
  <w:num w:numId="4" w16cid:durableId="1000472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7263401">
    <w:abstractNumId w:val="6"/>
  </w:num>
  <w:num w:numId="6" w16cid:durableId="1257013049">
    <w:abstractNumId w:val="7"/>
  </w:num>
  <w:num w:numId="7" w16cid:durableId="2104954148">
    <w:abstractNumId w:val="0"/>
  </w:num>
  <w:num w:numId="8" w16cid:durableId="1260798672">
    <w:abstractNumId w:val="5"/>
  </w:num>
  <w:num w:numId="9" w16cid:durableId="612900925">
    <w:abstractNumId w:val="3"/>
  </w:num>
  <w:num w:numId="10" w16cid:durableId="1042897754">
    <w:abstractNumId w:val="2"/>
  </w:num>
  <w:num w:numId="11" w16cid:durableId="688488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69"/>
    <w:rsid w:val="00002B07"/>
    <w:rsid w:val="00013D79"/>
    <w:rsid w:val="00023A34"/>
    <w:rsid w:val="00024ED7"/>
    <w:rsid w:val="00082CC6"/>
    <w:rsid w:val="00093459"/>
    <w:rsid w:val="000B14DA"/>
    <w:rsid w:val="000C6475"/>
    <w:rsid w:val="000D4CCB"/>
    <w:rsid w:val="000F02FF"/>
    <w:rsid w:val="001216D8"/>
    <w:rsid w:val="00130FD6"/>
    <w:rsid w:val="001340D5"/>
    <w:rsid w:val="00141D24"/>
    <w:rsid w:val="00152645"/>
    <w:rsid w:val="001649CD"/>
    <w:rsid w:val="00166DB5"/>
    <w:rsid w:val="001803A7"/>
    <w:rsid w:val="00187346"/>
    <w:rsid w:val="001A2DCB"/>
    <w:rsid w:val="001E6E65"/>
    <w:rsid w:val="001F6EED"/>
    <w:rsid w:val="00211CC7"/>
    <w:rsid w:val="00230748"/>
    <w:rsid w:val="002453A1"/>
    <w:rsid w:val="00283F95"/>
    <w:rsid w:val="002865C7"/>
    <w:rsid w:val="002E453B"/>
    <w:rsid w:val="002E6F2C"/>
    <w:rsid w:val="002F6047"/>
    <w:rsid w:val="003011F1"/>
    <w:rsid w:val="00331601"/>
    <w:rsid w:val="0034780D"/>
    <w:rsid w:val="00353CD3"/>
    <w:rsid w:val="00361BB2"/>
    <w:rsid w:val="00361ECD"/>
    <w:rsid w:val="0038048D"/>
    <w:rsid w:val="00392294"/>
    <w:rsid w:val="003936C9"/>
    <w:rsid w:val="003B4AA1"/>
    <w:rsid w:val="003D31A3"/>
    <w:rsid w:val="003F4DC7"/>
    <w:rsid w:val="003F5ADB"/>
    <w:rsid w:val="00401BD8"/>
    <w:rsid w:val="004053E3"/>
    <w:rsid w:val="00423D09"/>
    <w:rsid w:val="0043087F"/>
    <w:rsid w:val="00440905"/>
    <w:rsid w:val="00457F24"/>
    <w:rsid w:val="00490737"/>
    <w:rsid w:val="004A763E"/>
    <w:rsid w:val="004B4EE0"/>
    <w:rsid w:val="004C4F8F"/>
    <w:rsid w:val="00501ACD"/>
    <w:rsid w:val="00505EA4"/>
    <w:rsid w:val="00520142"/>
    <w:rsid w:val="00527AB7"/>
    <w:rsid w:val="005356A5"/>
    <w:rsid w:val="00543629"/>
    <w:rsid w:val="00574B0E"/>
    <w:rsid w:val="005872B4"/>
    <w:rsid w:val="005C6E52"/>
    <w:rsid w:val="005E45A1"/>
    <w:rsid w:val="005E55D7"/>
    <w:rsid w:val="0062639D"/>
    <w:rsid w:val="0064367C"/>
    <w:rsid w:val="0064635B"/>
    <w:rsid w:val="00656922"/>
    <w:rsid w:val="00672461"/>
    <w:rsid w:val="00697195"/>
    <w:rsid w:val="006A6CD2"/>
    <w:rsid w:val="006B110E"/>
    <w:rsid w:val="006B1E69"/>
    <w:rsid w:val="006D3BB7"/>
    <w:rsid w:val="006D63DC"/>
    <w:rsid w:val="006E4A53"/>
    <w:rsid w:val="00707564"/>
    <w:rsid w:val="00721B69"/>
    <w:rsid w:val="00734BF1"/>
    <w:rsid w:val="00737915"/>
    <w:rsid w:val="00755B3C"/>
    <w:rsid w:val="00766AD5"/>
    <w:rsid w:val="007767A7"/>
    <w:rsid w:val="00786E0F"/>
    <w:rsid w:val="00787E31"/>
    <w:rsid w:val="00791F96"/>
    <w:rsid w:val="007A3426"/>
    <w:rsid w:val="007C06B9"/>
    <w:rsid w:val="007C0D8C"/>
    <w:rsid w:val="007C2F37"/>
    <w:rsid w:val="007C55CA"/>
    <w:rsid w:val="007F2D39"/>
    <w:rsid w:val="008044C3"/>
    <w:rsid w:val="008106D9"/>
    <w:rsid w:val="008516F0"/>
    <w:rsid w:val="00881D31"/>
    <w:rsid w:val="008A10C5"/>
    <w:rsid w:val="009451ED"/>
    <w:rsid w:val="009549CB"/>
    <w:rsid w:val="00972615"/>
    <w:rsid w:val="00992887"/>
    <w:rsid w:val="009B7194"/>
    <w:rsid w:val="009C6ABC"/>
    <w:rsid w:val="009C7215"/>
    <w:rsid w:val="009E5304"/>
    <w:rsid w:val="009F0643"/>
    <w:rsid w:val="00A0038B"/>
    <w:rsid w:val="00A33EE0"/>
    <w:rsid w:val="00A36F88"/>
    <w:rsid w:val="00A5004E"/>
    <w:rsid w:val="00AC0B69"/>
    <w:rsid w:val="00AC69BF"/>
    <w:rsid w:val="00B06E64"/>
    <w:rsid w:val="00B214C0"/>
    <w:rsid w:val="00B22646"/>
    <w:rsid w:val="00B43B1E"/>
    <w:rsid w:val="00B43D8E"/>
    <w:rsid w:val="00B813E0"/>
    <w:rsid w:val="00BA0652"/>
    <w:rsid w:val="00BB6536"/>
    <w:rsid w:val="00BC6086"/>
    <w:rsid w:val="00BE073E"/>
    <w:rsid w:val="00BE74AA"/>
    <w:rsid w:val="00C11D19"/>
    <w:rsid w:val="00C43FE8"/>
    <w:rsid w:val="00C46AE7"/>
    <w:rsid w:val="00C52258"/>
    <w:rsid w:val="00C66AA3"/>
    <w:rsid w:val="00C773F7"/>
    <w:rsid w:val="00C84A2C"/>
    <w:rsid w:val="00CA2E39"/>
    <w:rsid w:val="00CA7685"/>
    <w:rsid w:val="00CC6876"/>
    <w:rsid w:val="00CC6E91"/>
    <w:rsid w:val="00CD367F"/>
    <w:rsid w:val="00CE16B1"/>
    <w:rsid w:val="00CE30D5"/>
    <w:rsid w:val="00D2561B"/>
    <w:rsid w:val="00D25B6D"/>
    <w:rsid w:val="00D46816"/>
    <w:rsid w:val="00D514EA"/>
    <w:rsid w:val="00D67E4C"/>
    <w:rsid w:val="00D817C7"/>
    <w:rsid w:val="00D85D46"/>
    <w:rsid w:val="00D872DD"/>
    <w:rsid w:val="00DD077B"/>
    <w:rsid w:val="00DE1CC3"/>
    <w:rsid w:val="00DF08EC"/>
    <w:rsid w:val="00E01786"/>
    <w:rsid w:val="00E16A01"/>
    <w:rsid w:val="00E25C86"/>
    <w:rsid w:val="00E36B40"/>
    <w:rsid w:val="00E5645F"/>
    <w:rsid w:val="00E664FD"/>
    <w:rsid w:val="00E708EC"/>
    <w:rsid w:val="00E72742"/>
    <w:rsid w:val="00E86B07"/>
    <w:rsid w:val="00EA4AD3"/>
    <w:rsid w:val="00EC2BC0"/>
    <w:rsid w:val="00EC7415"/>
    <w:rsid w:val="00ED330A"/>
    <w:rsid w:val="00EE0EFF"/>
    <w:rsid w:val="00EE7E17"/>
    <w:rsid w:val="00F13625"/>
    <w:rsid w:val="00F22A71"/>
    <w:rsid w:val="00F23010"/>
    <w:rsid w:val="00F329B4"/>
    <w:rsid w:val="00F5459A"/>
    <w:rsid w:val="00F633FD"/>
    <w:rsid w:val="00F6354C"/>
    <w:rsid w:val="00F83AE6"/>
    <w:rsid w:val="00F851A5"/>
    <w:rsid w:val="00F90D4C"/>
    <w:rsid w:val="00FA12A6"/>
    <w:rsid w:val="00FA5AC8"/>
    <w:rsid w:val="00FB4B88"/>
    <w:rsid w:val="00FB6F04"/>
    <w:rsid w:val="00FC4B68"/>
    <w:rsid w:val="00FC5367"/>
    <w:rsid w:val="00FD24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E44A3"/>
  <w15:docId w15:val="{8241602C-6675-42F6-B7E6-FB7CADC6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hAnsi="Calibri" w:eastAsiaTheme="minorHAns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paragraph" w:styleId="Header">
    <w:name w:val="header"/>
    <w:basedOn w:val="Normal"/>
    <w:link w:val="HeaderChar"/>
    <w:uiPriority w:val="99"/>
    <w:unhideWhenUsed/>
    <w:rsid w:val="00130FD6"/>
    <w:pPr>
      <w:tabs>
        <w:tab w:val="center" w:pos="4680"/>
        <w:tab w:val="right" w:pos="9360"/>
      </w:tabs>
    </w:pPr>
  </w:style>
  <w:style w:type="character" w:customStyle="1" w:styleId="HeaderChar">
    <w:name w:val="Header Char"/>
    <w:basedOn w:val="DefaultParagraphFont"/>
    <w:link w:val="Header"/>
    <w:uiPriority w:val="99"/>
    <w:rsid w:val="00130FD6"/>
    <w:rPr>
      <w:rFonts w:ascii="Times New Roman" w:eastAsia="Times New Roman" w:hAnsi="Times New Roman" w:cs="Arial"/>
      <w:sz w:val="24"/>
      <w:szCs w:val="24"/>
    </w:rPr>
  </w:style>
  <w:style w:type="paragraph" w:styleId="Footer">
    <w:name w:val="footer"/>
    <w:basedOn w:val="Normal"/>
    <w:link w:val="FooterChar"/>
    <w:uiPriority w:val="99"/>
    <w:unhideWhenUsed/>
    <w:rsid w:val="00130FD6"/>
    <w:pPr>
      <w:tabs>
        <w:tab w:val="center" w:pos="4680"/>
        <w:tab w:val="right" w:pos="9360"/>
      </w:tabs>
    </w:pPr>
  </w:style>
  <w:style w:type="character" w:customStyle="1" w:styleId="FooterChar">
    <w:name w:val="Footer Char"/>
    <w:basedOn w:val="DefaultParagraphFont"/>
    <w:link w:val="Footer"/>
    <w:uiPriority w:val="99"/>
    <w:rsid w:val="00130FD6"/>
    <w:rPr>
      <w:rFonts w:ascii="Times New Roman" w:eastAsia="Times New Roman" w:hAnsi="Times New Roman" w:cs="Arial"/>
      <w:sz w:val="24"/>
      <w:szCs w:val="24"/>
    </w:rPr>
  </w:style>
  <w:style w:type="paragraph" w:styleId="Revision">
    <w:name w:val="Revision"/>
    <w:hidden/>
    <w:uiPriority w:val="99"/>
    <w:semiHidden/>
    <w:rsid w:val="00721B69"/>
    <w:pPr>
      <w:spacing w:after="0" w:line="240" w:lineRule="auto"/>
    </w:pPr>
    <w:rPr>
      <w:rFonts w:ascii="Times New Roman" w:eastAsia="Times New Roman" w:hAnsi="Times New Roman" w:cs="Arial"/>
      <w:sz w:val="24"/>
      <w:szCs w:val="24"/>
    </w:rPr>
  </w:style>
  <w:style w:type="character" w:styleId="UnresolvedMention">
    <w:name w:val="Unresolved Mention"/>
    <w:basedOn w:val="DefaultParagraphFont"/>
    <w:uiPriority w:val="99"/>
    <w:semiHidden/>
    <w:unhideWhenUsed/>
    <w:rsid w:val="0085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hyperlink" Target="mailto:Devon.Adams@usdoj.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A9B3D-D0E7-47FD-9AA3-5FF5CBEE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Adams, Devon (OJP)</cp:lastModifiedBy>
  <cp:revision>4</cp:revision>
  <cp:lastPrinted>2014-05-01T12:30:00Z</cp:lastPrinted>
  <dcterms:created xsi:type="dcterms:W3CDTF">2024-09-16T16:37:00Z</dcterms:created>
  <dcterms:modified xsi:type="dcterms:W3CDTF">2024-09-16T16:49:00Z</dcterms:modified>
</cp:coreProperties>
</file>