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E8F" w:rsidRPr="00DD2886" w:rsidP="00C47E8F" w14:paraId="274E89F3" w14:textId="5035512C">
      <w:pPr>
        <w:jc w:val="center"/>
        <w:rPr>
          <w:rFonts w:ascii="Times New Roman" w:hAnsi="Times New Roman" w:cs="Times New Roman"/>
          <w:b/>
        </w:rPr>
      </w:pPr>
      <w:r w:rsidRPr="00D01434">
        <w:rPr>
          <w:rFonts w:ascii="Times New Roman" w:hAnsi="Times New Roman" w:cs="Times New Roman"/>
          <w:b/>
        </w:rPr>
        <w:t xml:space="preserve">Attachment </w:t>
      </w:r>
      <w:r w:rsidRPr="00DD2886" w:rsidR="00AC3831">
        <w:rPr>
          <w:rFonts w:ascii="Times New Roman" w:hAnsi="Times New Roman" w:cs="Times New Roman"/>
          <w:b/>
        </w:rPr>
        <w:t>2</w:t>
      </w:r>
    </w:p>
    <w:p w:rsidR="00C47E8F" w:rsidRPr="00D01434" w:rsidP="00C47E8F" w14:paraId="0B0F03BA" w14:textId="16CE4A03">
      <w:pPr>
        <w:jc w:val="center"/>
        <w:rPr>
          <w:rFonts w:ascii="Times New Roman" w:hAnsi="Times New Roman" w:cs="Times New Roman"/>
          <w:b/>
        </w:rPr>
      </w:pPr>
      <w:r w:rsidRPr="00DD2886">
        <w:rPr>
          <w:rFonts w:ascii="Times New Roman" w:hAnsi="Times New Roman" w:cs="Times New Roman"/>
          <w:b/>
        </w:rPr>
        <w:t>FCA</w:t>
      </w:r>
      <w:r w:rsidRPr="00DD2886">
        <w:rPr>
          <w:rFonts w:ascii="Times New Roman" w:hAnsi="Times New Roman" w:cs="Times New Roman"/>
          <w:b/>
        </w:rPr>
        <w:t xml:space="preserve">S </w:t>
      </w:r>
      <w:r w:rsidRPr="00DD2886" w:rsidR="00D01434">
        <w:rPr>
          <w:rFonts w:ascii="Times New Roman" w:hAnsi="Times New Roman" w:cs="Times New Roman"/>
          <w:b/>
        </w:rPr>
        <w:t>Online</w:t>
      </w:r>
      <w:r w:rsidRPr="00DD2886">
        <w:rPr>
          <w:rFonts w:ascii="Times New Roman" w:hAnsi="Times New Roman" w:cs="Times New Roman"/>
          <w:b/>
        </w:rPr>
        <w:t xml:space="preserve"> Survey</w:t>
      </w:r>
    </w:p>
    <w:p w:rsidR="00A0203F" w:rsidP="00970255" w14:paraId="4FCC2C47" w14:textId="71B66638">
      <w:pPr>
        <w:spacing w:line="240" w:lineRule="auto"/>
        <w:contextualSpacing/>
        <w:rPr>
          <w:rFonts w:ascii="Times New Roman" w:hAnsi="Times New Roman" w:cs="Times New Roman"/>
        </w:rPr>
      </w:pPr>
      <w:r w:rsidRPr="00A0203F">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158433</wp:posOffset>
                </wp:positionV>
                <wp:extent cx="5743575" cy="3076575"/>
                <wp:effectExtent l="0" t="0" r="28575" b="28575"/>
                <wp:wrapNone/>
                <wp:docPr id="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3575" cy="3076575"/>
                        </a:xfrm>
                        <a:prstGeom prst="rect">
                          <a:avLst/>
                        </a:prstGeom>
                        <a:solidFill>
                          <a:srgbClr val="FFFFFF"/>
                        </a:solidFill>
                        <a:ln w="9525">
                          <a:solidFill>
                            <a:srgbClr val="000000"/>
                          </a:solidFill>
                          <a:miter lim="800000"/>
                          <a:headEnd/>
                          <a:tailEnd/>
                        </a:ln>
                      </wps:spPr>
                      <wps:txbx>
                        <w:txbxContent>
                          <w:p w:rsidR="00483B7C" w:rsidRPr="009D3A0A" w:rsidP="00483B7C" w14:textId="403F8FA1">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954527">
                              <w:rPr>
                                <w:rFonts w:ascii="Times New Roman" w:hAnsi="Times New Roman" w:cs="Times New Roman"/>
                                <w:sz w:val="16"/>
                                <w:szCs w:val="16"/>
                              </w:rPr>
                              <w:t>0773</w:t>
                            </w:r>
                          </w:p>
                          <w:p w:rsidR="00483B7C" w:rsidRPr="009D3A0A" w:rsidP="00483B7C" w14:textId="6175DAAB">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954527">
                              <w:rPr>
                                <w:rFonts w:ascii="Times New Roman" w:hAnsi="Times New Roman" w:cs="Times New Roman"/>
                                <w:sz w:val="16"/>
                                <w:szCs w:val="16"/>
                              </w:rPr>
                              <w:t>10/31/2024</w:t>
                            </w:r>
                          </w:p>
                          <w:p w:rsidR="00483B7C" w:rsidP="00483B7C"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r:id="rId7" w:history="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14:textId="77777777">
                            <w:pPr>
                              <w:rPr>
                                <w:rFonts w:ascii="Times New Roman" w:hAnsi="Times New Roman" w:cs="Times New Roman"/>
                                <w:bCs/>
                                <w:sz w:val="16"/>
                                <w:szCs w:val="16"/>
                              </w:rPr>
                            </w:pPr>
                          </w:p>
                          <w:p w:rsidR="00483B7C" w:rsidP="00483B7C" w14:textId="0152C165">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954527">
                              <w:rPr>
                                <w:rFonts w:ascii="Times New Roman" w:hAnsi="Times New Roman" w:cs="Times New Roman"/>
                                <w:sz w:val="16"/>
                                <w:szCs w:val="16"/>
                              </w:rPr>
                              <w:t>0773</w:t>
                            </w:r>
                            <w:r>
                              <w:rPr>
                                <w:rFonts w:ascii="Times New Roman" w:hAnsi="Times New Roman" w:cs="Times New Roman"/>
                                <w:sz w:val="16"/>
                                <w:szCs w:val="16"/>
                              </w:rPr>
                              <w:t>). Do not return the completed form to this address.</w:t>
                            </w:r>
                          </w:p>
                          <w:p w:rsidR="00A0203F" w:rsidRPr="00313CF7" w:rsidP="00A0203F" w14:textId="752C1177">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52.25pt;height:242.25pt;margin-top:1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483B7C" w:rsidRPr="009D3A0A" w:rsidP="00483B7C" w14:paraId="36A7097A" w14:textId="403F8FA1">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954527">
                        <w:rPr>
                          <w:rFonts w:ascii="Times New Roman" w:hAnsi="Times New Roman" w:cs="Times New Roman"/>
                          <w:sz w:val="16"/>
                          <w:szCs w:val="16"/>
                        </w:rPr>
                        <w:t>0773</w:t>
                      </w:r>
                    </w:p>
                    <w:p w:rsidR="00483B7C" w:rsidRPr="009D3A0A" w:rsidP="00483B7C" w14:paraId="412361EA" w14:textId="6175DAAB">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954527">
                        <w:rPr>
                          <w:rFonts w:ascii="Times New Roman" w:hAnsi="Times New Roman" w:cs="Times New Roman"/>
                          <w:sz w:val="16"/>
                          <w:szCs w:val="16"/>
                        </w:rPr>
                        <w:t>10/31/2024</w:t>
                      </w:r>
                    </w:p>
                    <w:p w:rsidR="00483B7C" w:rsidP="00483B7C" w14:paraId="05702AA0" w14:textId="77777777">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r:id="rId7" w:history="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483B7C" w:rsidP="00483B7C" w14:paraId="3B1FDCB8" w14:textId="77777777">
                      <w:pPr>
                        <w:rPr>
                          <w:rFonts w:ascii="Times New Roman" w:hAnsi="Times New Roman" w:cs="Times New Roman"/>
                          <w:bCs/>
                          <w:sz w:val="16"/>
                          <w:szCs w:val="16"/>
                        </w:rPr>
                      </w:pPr>
                    </w:p>
                    <w:p w:rsidR="00483B7C" w:rsidP="00483B7C" w14:paraId="50635935" w14:textId="0152C165">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954527">
                        <w:rPr>
                          <w:rFonts w:ascii="Times New Roman" w:hAnsi="Times New Roman" w:cs="Times New Roman"/>
                          <w:sz w:val="16"/>
                          <w:szCs w:val="16"/>
                        </w:rPr>
                        <w:t>0773</w:t>
                      </w:r>
                      <w:r>
                        <w:rPr>
                          <w:rFonts w:ascii="Times New Roman" w:hAnsi="Times New Roman" w:cs="Times New Roman"/>
                          <w:sz w:val="16"/>
                          <w:szCs w:val="16"/>
                        </w:rPr>
                        <w:t>). Do not return the completed form to this address.</w:t>
                      </w:r>
                    </w:p>
                    <w:p w:rsidR="00A0203F" w:rsidRPr="00313CF7" w:rsidP="00A0203F" w14:paraId="64CA6275" w14:textId="752C1177">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14:paraId="26A731CB" w14:textId="45809A90">
      <w:pPr>
        <w:spacing w:line="240" w:lineRule="auto"/>
        <w:contextualSpacing/>
        <w:rPr>
          <w:rFonts w:ascii="Times New Roman" w:hAnsi="Times New Roman" w:cs="Times New Roman"/>
        </w:rPr>
      </w:pPr>
    </w:p>
    <w:p w:rsidR="00A0203F" w:rsidP="00970255" w14:paraId="3ADCD513" w14:textId="44E706DB">
      <w:pPr>
        <w:spacing w:line="240" w:lineRule="auto"/>
        <w:contextualSpacing/>
        <w:rPr>
          <w:rFonts w:ascii="Times New Roman" w:hAnsi="Times New Roman" w:cs="Times New Roman"/>
        </w:rPr>
      </w:pPr>
    </w:p>
    <w:p w:rsidR="00A0203F" w:rsidP="00970255" w14:paraId="6DFEC7F0" w14:textId="62492DDC">
      <w:pPr>
        <w:spacing w:line="240" w:lineRule="auto"/>
        <w:contextualSpacing/>
        <w:rPr>
          <w:rFonts w:ascii="Times New Roman" w:hAnsi="Times New Roman" w:cs="Times New Roman"/>
        </w:rPr>
      </w:pPr>
    </w:p>
    <w:p w:rsidR="00A0203F" w:rsidP="00970255" w14:paraId="2C712B83" w14:textId="0C9F0B39">
      <w:pPr>
        <w:spacing w:line="240" w:lineRule="auto"/>
        <w:contextualSpacing/>
        <w:rPr>
          <w:rFonts w:ascii="Times New Roman" w:hAnsi="Times New Roman" w:cs="Times New Roman"/>
        </w:rPr>
      </w:pPr>
    </w:p>
    <w:p w:rsidR="00A0203F" w:rsidP="00970255" w14:paraId="4C7E39E3" w14:textId="217F8B70">
      <w:pPr>
        <w:spacing w:line="240" w:lineRule="auto"/>
        <w:contextualSpacing/>
        <w:rPr>
          <w:rFonts w:ascii="Times New Roman" w:hAnsi="Times New Roman" w:cs="Times New Roman"/>
        </w:rPr>
      </w:pPr>
    </w:p>
    <w:p w:rsidR="00A0203F" w:rsidP="00970255" w14:paraId="35151697" w14:textId="05105C9A">
      <w:pPr>
        <w:spacing w:line="240" w:lineRule="auto"/>
        <w:contextualSpacing/>
        <w:rPr>
          <w:rFonts w:ascii="Times New Roman" w:hAnsi="Times New Roman" w:cs="Times New Roman"/>
        </w:rPr>
      </w:pPr>
    </w:p>
    <w:p w:rsidR="00A0203F" w:rsidP="00970255" w14:paraId="5FBD26D5" w14:textId="76879DA1">
      <w:pPr>
        <w:spacing w:line="240" w:lineRule="auto"/>
        <w:contextualSpacing/>
        <w:rPr>
          <w:rFonts w:ascii="Times New Roman" w:hAnsi="Times New Roman" w:cs="Times New Roman"/>
        </w:rPr>
      </w:pPr>
    </w:p>
    <w:p w:rsidR="00A0203F" w:rsidP="00970255" w14:paraId="4BB72B0A" w14:textId="4CFAFAB8">
      <w:pPr>
        <w:spacing w:line="240" w:lineRule="auto"/>
        <w:contextualSpacing/>
        <w:rPr>
          <w:rFonts w:ascii="Times New Roman" w:hAnsi="Times New Roman" w:cs="Times New Roman"/>
        </w:rPr>
      </w:pPr>
    </w:p>
    <w:p w:rsidR="00A0203F" w:rsidP="00970255" w14:paraId="537147C0" w14:textId="3BDA6199">
      <w:pPr>
        <w:spacing w:line="240" w:lineRule="auto"/>
        <w:contextualSpacing/>
        <w:rPr>
          <w:rFonts w:ascii="Times New Roman" w:hAnsi="Times New Roman" w:cs="Times New Roman"/>
        </w:rPr>
      </w:pPr>
    </w:p>
    <w:p w:rsidR="00A0203F" w:rsidP="00970255" w14:paraId="43DF040C" w14:textId="5DAB158D">
      <w:pPr>
        <w:spacing w:line="240" w:lineRule="auto"/>
        <w:contextualSpacing/>
        <w:rPr>
          <w:rFonts w:ascii="Times New Roman" w:hAnsi="Times New Roman" w:cs="Times New Roman"/>
        </w:rPr>
      </w:pPr>
    </w:p>
    <w:p w:rsidR="00A0203F" w:rsidP="00970255" w14:paraId="0766B039" w14:textId="098320B3">
      <w:pPr>
        <w:spacing w:line="240" w:lineRule="auto"/>
        <w:contextualSpacing/>
        <w:rPr>
          <w:rFonts w:ascii="Times New Roman" w:hAnsi="Times New Roman" w:cs="Times New Roman"/>
        </w:rPr>
      </w:pPr>
    </w:p>
    <w:p w:rsidR="00A0203F" w:rsidP="00970255" w14:paraId="068A2A07" w14:textId="7D7B0E74">
      <w:pPr>
        <w:spacing w:line="240" w:lineRule="auto"/>
        <w:contextualSpacing/>
        <w:rPr>
          <w:rFonts w:ascii="Times New Roman" w:hAnsi="Times New Roman" w:cs="Times New Roman"/>
        </w:rPr>
      </w:pPr>
    </w:p>
    <w:p w:rsidR="00A0203F" w:rsidP="00970255" w14:paraId="74E67604" w14:textId="484A7DA6">
      <w:pPr>
        <w:spacing w:line="240" w:lineRule="auto"/>
        <w:contextualSpacing/>
        <w:rPr>
          <w:rFonts w:ascii="Times New Roman" w:hAnsi="Times New Roman" w:cs="Times New Roman"/>
        </w:rPr>
      </w:pPr>
    </w:p>
    <w:p w:rsidR="00A0203F" w:rsidP="00970255" w14:paraId="6CC32F6E" w14:textId="16FF7EE8">
      <w:pPr>
        <w:spacing w:line="240" w:lineRule="auto"/>
        <w:contextualSpacing/>
        <w:rPr>
          <w:rFonts w:ascii="Times New Roman" w:hAnsi="Times New Roman" w:cs="Times New Roman"/>
        </w:rPr>
      </w:pPr>
    </w:p>
    <w:p w:rsidR="00A0203F" w:rsidP="00970255" w14:paraId="62B44C24" w14:textId="39D9F452">
      <w:pPr>
        <w:spacing w:line="240" w:lineRule="auto"/>
        <w:contextualSpacing/>
        <w:rPr>
          <w:rFonts w:ascii="Times New Roman" w:hAnsi="Times New Roman" w:cs="Times New Roman"/>
        </w:rPr>
      </w:pPr>
    </w:p>
    <w:p w:rsidR="00A0203F" w:rsidP="00970255" w14:paraId="797EAF33" w14:textId="0C142753">
      <w:pPr>
        <w:spacing w:line="240" w:lineRule="auto"/>
        <w:contextualSpacing/>
        <w:rPr>
          <w:rFonts w:ascii="Times New Roman" w:hAnsi="Times New Roman" w:cs="Times New Roman"/>
        </w:rPr>
      </w:pPr>
    </w:p>
    <w:p w:rsidR="00A0203F" w:rsidP="00970255" w14:paraId="7C354EED" w14:textId="2421C7A5">
      <w:pPr>
        <w:spacing w:line="240" w:lineRule="auto"/>
        <w:contextualSpacing/>
        <w:rPr>
          <w:rFonts w:ascii="Times New Roman" w:hAnsi="Times New Roman" w:cs="Times New Roman"/>
        </w:rPr>
      </w:pPr>
    </w:p>
    <w:p w:rsidR="00A0203F" w:rsidP="00970255" w14:paraId="3EF4CDFF" w14:textId="508F8D4C">
      <w:pPr>
        <w:spacing w:line="240" w:lineRule="auto"/>
        <w:contextualSpacing/>
        <w:rPr>
          <w:rFonts w:ascii="Times New Roman" w:hAnsi="Times New Roman" w:cs="Times New Roman"/>
        </w:rPr>
      </w:pPr>
    </w:p>
    <w:p w:rsidR="00A0203F" w:rsidRPr="00A0203F" w:rsidP="00A0203F" w14:paraId="04681410" w14:textId="77777777">
      <w:pPr>
        <w:rPr>
          <w:rFonts w:ascii="Times New Roman" w:hAnsi="Times New Roman" w:cs="Times New Roman"/>
        </w:rPr>
      </w:pPr>
    </w:p>
    <w:p w:rsidR="00483B7C" w:rsidP="00483B7C" w14:paraId="2928D4BC" w14:textId="77777777">
      <w:pPr>
        <w:pStyle w:val="ListParagraph"/>
        <w:spacing w:after="0" w:line="240" w:lineRule="auto"/>
        <w:contextualSpacing w:val="0"/>
        <w:rPr>
          <w:rFonts w:ascii="Times New Roman" w:eastAsia="Times New Roman" w:hAnsi="Times New Roman" w:cs="Times New Roman"/>
        </w:rPr>
      </w:pPr>
    </w:p>
    <w:p w:rsidR="00A0203F" w:rsidP="00DD2886" w14:paraId="3E65A4A9" w14:textId="6F236633">
      <w:pPr>
        <w:rPr>
          <w:rFonts w:ascii="Times New Roman" w:hAnsi="Times New Roman" w:cs="Times New Roman"/>
        </w:rPr>
      </w:pPr>
      <w:r>
        <w:rPr>
          <w:noProof/>
        </w:rPr>
        <w:drawing>
          <wp:inline distT="0" distB="0" distL="0" distR="0">
            <wp:extent cx="5526847" cy="1876377"/>
            <wp:effectExtent l="76200" t="76200" r="131445" b="1244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rcRect l="1974"/>
                    <a:stretch>
                      <a:fillRect/>
                    </a:stretch>
                  </pic:blipFill>
                  <pic:spPr bwMode="auto">
                    <a:xfrm>
                      <a:off x="0" y="0"/>
                      <a:ext cx="5533463" cy="1878623"/>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a:extLst>
                      <a:ext xmlns:a="http://schemas.openxmlformats.org/drawingml/2006/main" uri="{53640926-AAD7-44D8-BBD7-CCE9431645EC}">
                        <a14:shadowObscured xmlns:a14="http://schemas.microsoft.com/office/drawing/2010/main"/>
                      </a:ext>
                    </a:extLst>
                  </pic:spPr>
                </pic:pic>
              </a:graphicData>
            </a:graphic>
          </wp:inline>
        </w:drawing>
      </w:r>
    </w:p>
    <w:p w:rsidR="00A0203F" w:rsidP="00DD2886" w14:paraId="20A1355C" w14:textId="188C0FF7">
      <w:pPr>
        <w:rPr>
          <w:rFonts w:ascii="Times New Roman" w:hAnsi="Times New Roman" w:cs="Times New Roman"/>
        </w:rPr>
      </w:pPr>
      <w:r>
        <w:rPr>
          <w:noProof/>
        </w:rPr>
        <w:drawing>
          <wp:inline distT="0" distB="0" distL="0" distR="0">
            <wp:extent cx="5724525" cy="2276475"/>
            <wp:effectExtent l="76200" t="76200" r="142875" b="142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tretch>
                      <a:fillRect/>
                    </a:stretch>
                  </pic:blipFill>
                  <pic:spPr>
                    <a:xfrm>
                      <a:off x="0" y="0"/>
                      <a:ext cx="5724525" cy="2276475"/>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DD2886" w:rsidP="00DD2886" w14:paraId="504D3239" w14:textId="64513CC5">
      <w:pPr>
        <w:rPr>
          <w:rFonts w:ascii="Times New Roman" w:hAnsi="Times New Roman" w:cs="Times New Roman"/>
        </w:rPr>
      </w:pPr>
      <w:r>
        <w:rPr>
          <w:noProof/>
        </w:rPr>
        <w:drawing>
          <wp:inline distT="0" distB="0" distL="0" distR="0">
            <wp:extent cx="5724525" cy="2422634"/>
            <wp:effectExtent l="76200" t="76200" r="123825" b="130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0"/>
                    <a:stretch>
                      <a:fillRect/>
                    </a:stretch>
                  </pic:blipFill>
                  <pic:spPr>
                    <a:xfrm>
                      <a:off x="0" y="0"/>
                      <a:ext cx="5727134" cy="2423738"/>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DD2886" w:rsidRPr="00A0203F" w:rsidP="00DD2886" w14:paraId="1B95391F" w14:textId="35B50308">
      <w:pPr>
        <w:rPr>
          <w:rFonts w:ascii="Times New Roman" w:hAnsi="Times New Roman" w:cs="Times New Roman"/>
        </w:rPr>
      </w:pPr>
      <w:r>
        <w:rPr>
          <w:noProof/>
        </w:rPr>
        <w:drawing>
          <wp:inline distT="0" distB="0" distL="0" distR="0">
            <wp:extent cx="5724525" cy="2457312"/>
            <wp:effectExtent l="76200" t="76200" r="123825" b="133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1"/>
                    <a:stretch>
                      <a:fillRect/>
                    </a:stretch>
                  </pic:blipFill>
                  <pic:spPr>
                    <a:xfrm>
                      <a:off x="0" y="0"/>
                      <a:ext cx="5757577" cy="247150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A0203F" w:rsidRPr="00A0203F" w:rsidP="00A0203F" w14:paraId="6388C191" w14:textId="571E0A3B">
      <w:pPr>
        <w:rPr>
          <w:rFonts w:ascii="Times New Roman" w:hAnsi="Times New Roman" w:cs="Times New Roman"/>
        </w:rPr>
      </w:pPr>
      <w:r>
        <w:rPr>
          <w:noProof/>
        </w:rPr>
        <w:drawing>
          <wp:inline distT="0" distB="0" distL="0" distR="0">
            <wp:extent cx="5661329" cy="1328305"/>
            <wp:effectExtent l="76200" t="76200" r="130175" b="139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2"/>
                    <a:stretch>
                      <a:fillRect/>
                    </a:stretch>
                  </pic:blipFill>
                  <pic:spPr>
                    <a:xfrm>
                      <a:off x="0" y="0"/>
                      <a:ext cx="5669362" cy="133019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D01434" w:rsidP="00C47E8F" w14:paraId="7C11C4A7" w14:textId="0049D5A1">
      <w:pPr>
        <w:rPr>
          <w:rFonts w:ascii="Times New Roman" w:hAnsi="Times New Roman" w:cs="Times New Roman"/>
        </w:rPr>
      </w:pPr>
      <w:r>
        <w:rPr>
          <w:noProof/>
        </w:rPr>
        <w:drawing>
          <wp:inline distT="0" distB="0" distL="0" distR="0">
            <wp:extent cx="5724939" cy="536424"/>
            <wp:effectExtent l="76200" t="76200" r="123825" b="130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3"/>
                    <a:stretch>
                      <a:fillRect/>
                    </a:stretch>
                  </pic:blipFill>
                  <pic:spPr>
                    <a:xfrm>
                      <a:off x="0" y="0"/>
                      <a:ext cx="5785987" cy="542144"/>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D01434" w:rsidP="00C47E8F" w14:paraId="60EB0A5C" w14:textId="33F9591E">
      <w:pPr>
        <w:rPr>
          <w:rFonts w:ascii="Times New Roman" w:hAnsi="Times New Roman" w:cs="Times New Roman"/>
        </w:rPr>
      </w:pPr>
    </w:p>
    <w:p w:rsidR="00D01434" w:rsidP="00C47E8F" w14:paraId="7FDCAABD" w14:textId="4F8F0281">
      <w:pPr>
        <w:rPr>
          <w:rFonts w:ascii="Times New Roman" w:hAnsi="Times New Roman" w:cs="Times New Roman"/>
        </w:rPr>
      </w:pPr>
    </w:p>
    <w:p w:rsidR="00D01434" w:rsidP="00C47E8F" w14:paraId="3C5FF3CB" w14:textId="48187FEC">
      <w:pPr>
        <w:rPr>
          <w:rFonts w:ascii="Times New Roman" w:hAnsi="Times New Roman" w:cs="Times New Roman"/>
        </w:rPr>
      </w:pPr>
    </w:p>
    <w:p w:rsidR="00D01434" w:rsidP="00C47E8F" w14:paraId="6EF05E04" w14:textId="1653C521">
      <w:pPr>
        <w:rPr>
          <w:rFonts w:ascii="Times New Roman" w:hAnsi="Times New Roman" w:cs="Times New Roman"/>
        </w:rPr>
      </w:pPr>
    </w:p>
    <w:p w:rsidR="00D01434" w:rsidP="00C47E8F" w14:paraId="26BE3844" w14:textId="6A8141CC">
      <w:pPr>
        <w:rPr>
          <w:rFonts w:ascii="Times New Roman" w:hAnsi="Times New Roman" w:cs="Times New Roman"/>
        </w:rPr>
      </w:pPr>
    </w:p>
    <w:p w:rsidR="00D01434" w:rsidP="00C47E8F" w14:paraId="7BC618AE" w14:textId="79ADC8CA">
      <w:pPr>
        <w:rPr>
          <w:rFonts w:ascii="Times New Roman" w:hAnsi="Times New Roman" w:cs="Times New Roman"/>
        </w:rPr>
      </w:pPr>
    </w:p>
    <w:sectPr>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028097"/>
      <w:docPartObj>
        <w:docPartGallery w:val="Page Numbers (Bottom of Page)"/>
        <w:docPartUnique/>
      </w:docPartObj>
    </w:sdtPr>
    <w:sdtContent>
      <w:sdt>
        <w:sdtPr>
          <w:id w:val="-1705238520"/>
          <w:docPartObj>
            <w:docPartGallery w:val="Page Numbers (Top of Page)"/>
            <w:docPartUnique/>
          </w:docPartObj>
        </w:sdtPr>
        <w:sdtContent>
          <w:p w:rsidR="006F2DAB" w14:paraId="66F8EF44" w14:textId="5407CAF5">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rsidR="006F2DAB" w14:paraId="5082917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C0FED"/>
    <w:multiLevelType w:val="hybridMultilevel"/>
    <w:tmpl w:val="C6A8A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BE3A16"/>
    <w:multiLevelType w:val="hybridMultilevel"/>
    <w:tmpl w:val="6176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2761905">
    <w:abstractNumId w:val="1"/>
  </w:num>
  <w:num w:numId="2" w16cid:durableId="198904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60B2"/>
    <w:rsid w:val="00181AC3"/>
    <w:rsid w:val="001B3F2D"/>
    <w:rsid w:val="00213F3F"/>
    <w:rsid w:val="002200EB"/>
    <w:rsid w:val="0028130C"/>
    <w:rsid w:val="00313CF7"/>
    <w:rsid w:val="003155E7"/>
    <w:rsid w:val="00477580"/>
    <w:rsid w:val="00483B7C"/>
    <w:rsid w:val="00512DBA"/>
    <w:rsid w:val="005952CB"/>
    <w:rsid w:val="005B0AD1"/>
    <w:rsid w:val="005D7AB5"/>
    <w:rsid w:val="00603AFF"/>
    <w:rsid w:val="006220DA"/>
    <w:rsid w:val="006526B3"/>
    <w:rsid w:val="006A4058"/>
    <w:rsid w:val="006F2DAB"/>
    <w:rsid w:val="00705A6F"/>
    <w:rsid w:val="00715EE7"/>
    <w:rsid w:val="00722CF5"/>
    <w:rsid w:val="0074285E"/>
    <w:rsid w:val="00784B50"/>
    <w:rsid w:val="007D269C"/>
    <w:rsid w:val="007F2706"/>
    <w:rsid w:val="007F7BCA"/>
    <w:rsid w:val="00904AE4"/>
    <w:rsid w:val="009255AF"/>
    <w:rsid w:val="00954527"/>
    <w:rsid w:val="00970255"/>
    <w:rsid w:val="00970378"/>
    <w:rsid w:val="009930A1"/>
    <w:rsid w:val="009D3A0A"/>
    <w:rsid w:val="009E76A7"/>
    <w:rsid w:val="009F54D1"/>
    <w:rsid w:val="00A0203F"/>
    <w:rsid w:val="00A35C4D"/>
    <w:rsid w:val="00A44FBD"/>
    <w:rsid w:val="00A64D2E"/>
    <w:rsid w:val="00AA716A"/>
    <w:rsid w:val="00AC3831"/>
    <w:rsid w:val="00AE66C0"/>
    <w:rsid w:val="00B02671"/>
    <w:rsid w:val="00B5318F"/>
    <w:rsid w:val="00B53D04"/>
    <w:rsid w:val="00B6242B"/>
    <w:rsid w:val="00C47E8F"/>
    <w:rsid w:val="00C54CB6"/>
    <w:rsid w:val="00C67F29"/>
    <w:rsid w:val="00CD65DB"/>
    <w:rsid w:val="00CE11F4"/>
    <w:rsid w:val="00CE4BCE"/>
    <w:rsid w:val="00D01434"/>
    <w:rsid w:val="00D51915"/>
    <w:rsid w:val="00DB3A26"/>
    <w:rsid w:val="00DD2886"/>
    <w:rsid w:val="00E91CE4"/>
    <w:rsid w:val="00EC0D87"/>
    <w:rsid w:val="00F25BD1"/>
    <w:rsid w:val="00FC2733"/>
    <w:rsid w:val="00FF6D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foia/privacy/sorns/nih-sorns.html"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FE9C3D-8F39-43C5-A80A-3D159135B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FBB6E-5447-4C4C-A9A8-22E2F6C4C37D}">
  <ds:schemaRefs>
    <ds:schemaRef ds:uri="http://schemas.microsoft.com/sharepoint/v3/contenttype/forms"/>
  </ds:schemaRefs>
</ds:datastoreItem>
</file>

<file path=customXml/itemProps3.xml><?xml version="1.0" encoding="utf-8"?>
<ds:datastoreItem xmlns:ds="http://schemas.openxmlformats.org/officeDocument/2006/customXml" ds:itemID="{1195A689-F70C-461B-B751-FEDD7FDC86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Tingle, Sharna (NIH/NCI) [C]</dc:creator>
  <cp:lastModifiedBy>Currie, Mikia (NIH/OD) [E]</cp:lastModifiedBy>
  <cp:revision>2</cp:revision>
  <dcterms:created xsi:type="dcterms:W3CDTF">2024-09-27T14:46:00Z</dcterms:created>
  <dcterms:modified xsi:type="dcterms:W3CDTF">2024-09-27T14:46:00Z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y fmtid="{D5CDD505-2E9C-101B-9397-08002B2CF9AE}" pid="3" name="GrammarlyDocumentId">
    <vt:lpwstr>e886841a03e7bd63d3bd91b0b5ae2fe07126d401b4f622262b256e7aea379407</vt:lpwstr>
  </property>
</Properties>
</file>