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782D" w:rsidRPr="00B34E49" w:rsidP="0076782D" w14:paraId="5BCB4284" w14:textId="77777777">
      <w:pPr>
        <w:jc w:val="center"/>
        <w:rPr>
          <w:rFonts w:ascii="Times New Roman" w:hAnsi="Times New Roman" w:cs="Times New Roman"/>
          <w:bCs/>
          <w:sz w:val="36"/>
          <w:szCs w:val="36"/>
        </w:rPr>
      </w:pPr>
      <w:r w:rsidRPr="00B34E49">
        <w:rPr>
          <w:rFonts w:ascii="Times New Roman" w:hAnsi="Times New Roman" w:cs="Times New Roman"/>
          <w:bCs/>
          <w:sz w:val="36"/>
          <w:szCs w:val="36"/>
        </w:rPr>
        <w:t>ATTACHMENT 1</w:t>
      </w:r>
    </w:p>
    <w:p w:rsidR="0076782D" w:rsidP="0076782D" w14:paraId="1FC3A948" w14:textId="77777777">
      <w:pPr>
        <w:rPr>
          <w:rFonts w:ascii="Times New Roman" w:hAnsi="Times New Roman" w:cs="Times New Roman"/>
          <w:b/>
          <w:sz w:val="24"/>
          <w:szCs w:val="24"/>
        </w:rPr>
      </w:pPr>
    </w:p>
    <w:p w:rsidR="0076782D" w:rsidRPr="00F9655A" w:rsidP="0076782D" w14:paraId="3041F524" w14:textId="77777777">
      <w:pPr>
        <w:rPr>
          <w:rFonts w:ascii="Times New Roman" w:hAnsi="Times New Roman" w:cs="Times New Roman"/>
          <w:color w:val="000000"/>
          <w:sz w:val="24"/>
          <w:szCs w:val="24"/>
          <w:shd w:val="clear" w:color="auto" w:fill="FFFFFF"/>
        </w:rPr>
      </w:pPr>
      <w:r w:rsidRPr="00F9655A">
        <w:rPr>
          <w:rFonts w:ascii="Times New Roman" w:hAnsi="Times New Roman" w:cs="Times New Roman"/>
          <w:b/>
          <w:sz w:val="24"/>
          <w:szCs w:val="24"/>
        </w:rPr>
        <w:t xml:space="preserve">Subject: </w:t>
      </w:r>
      <w:r>
        <w:rPr>
          <w:rFonts w:ascii="Times New Roman" w:hAnsi="Times New Roman" w:cs="Times New Roman"/>
          <w:color w:val="000000"/>
          <w:sz w:val="24"/>
          <w:szCs w:val="24"/>
          <w:shd w:val="clear" w:color="auto" w:fill="FFFFFF"/>
        </w:rPr>
        <w:t>ONLINE REPORTING OPEN</w:t>
      </w:r>
      <w:r w:rsidRPr="00F9655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Quarterly</w:t>
      </w:r>
      <w:r w:rsidRPr="00F9655A">
        <w:rPr>
          <w:rFonts w:ascii="Times New Roman" w:hAnsi="Times New Roman" w:cs="Times New Roman"/>
          <w:color w:val="000000"/>
          <w:sz w:val="24"/>
          <w:szCs w:val="24"/>
          <w:shd w:val="clear" w:color="auto" w:fill="FFFFFF"/>
        </w:rPr>
        <w:t xml:space="preserve"> Survey of Public </w:t>
      </w:r>
      <w:r>
        <w:rPr>
          <w:rFonts w:ascii="Times New Roman" w:hAnsi="Times New Roman" w:cs="Times New Roman"/>
          <w:color w:val="000000"/>
          <w:sz w:val="24"/>
          <w:szCs w:val="24"/>
          <w:shd w:val="clear" w:color="auto" w:fill="FFFFFF"/>
        </w:rPr>
        <w:t>Pensions</w:t>
      </w:r>
    </w:p>
    <w:p w:rsidR="0076782D" w:rsidRPr="00F9655A" w:rsidP="0076782D" w14:paraId="6D663294" w14:textId="77777777">
      <w:pPr>
        <w:spacing w:after="0" w:line="240" w:lineRule="auto"/>
        <w:jc w:val="center"/>
        <w:rPr>
          <w:rFonts w:ascii="Times New Roman" w:hAnsi="Times New Roman" w:cs="Times New Roman"/>
          <w:b/>
          <w:sz w:val="32"/>
          <w:szCs w:val="32"/>
        </w:rPr>
      </w:pPr>
    </w:p>
    <w:p w:rsidR="0076782D" w:rsidRPr="00F9655A" w:rsidP="0076782D" w14:paraId="04AF4311"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QUARTERLY</w:t>
      </w:r>
      <w:r w:rsidRPr="00F9655A">
        <w:rPr>
          <w:rFonts w:ascii="Times New Roman" w:hAnsi="Times New Roman" w:cs="Times New Roman"/>
          <w:b/>
          <w:sz w:val="32"/>
          <w:szCs w:val="32"/>
        </w:rPr>
        <w:t xml:space="preserve"> SURVEY OF PUBLIC </w:t>
      </w:r>
      <w:r>
        <w:rPr>
          <w:rFonts w:ascii="Times New Roman" w:hAnsi="Times New Roman" w:cs="Times New Roman"/>
          <w:b/>
          <w:sz w:val="32"/>
          <w:szCs w:val="32"/>
        </w:rPr>
        <w:t>PENSIONS</w:t>
      </w:r>
    </w:p>
    <w:p w:rsidR="0076782D" w:rsidRPr="00F9655A" w:rsidP="0076782D" w14:paraId="52AC9AD9" w14:textId="77777777">
      <w:pPr>
        <w:spacing w:after="0" w:line="240" w:lineRule="auto"/>
        <w:jc w:val="center"/>
        <w:rPr>
          <w:rFonts w:ascii="Times New Roman" w:hAnsi="Times New Roman" w:cs="Times New Roman"/>
          <w:b/>
          <w:sz w:val="32"/>
          <w:szCs w:val="32"/>
        </w:rPr>
      </w:pPr>
    </w:p>
    <w:p w:rsidR="0076782D" w:rsidRPr="00F9655A" w:rsidP="0076782D" w14:paraId="42BD4F19"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Online Reporting Open</w:t>
      </w:r>
    </w:p>
    <w:p w:rsidR="0076782D" w:rsidRPr="00F9655A" w:rsidP="0076782D" w14:paraId="73904ADF" w14:textId="77777777">
      <w:pPr>
        <w:spacing w:after="0" w:line="240" w:lineRule="auto"/>
        <w:jc w:val="center"/>
        <w:rPr>
          <w:rFonts w:ascii="Times New Roman" w:hAnsi="Times New Roman" w:cs="Times New Roman"/>
          <w:b/>
          <w:sz w:val="24"/>
          <w:szCs w:val="24"/>
        </w:rPr>
      </w:pPr>
    </w:p>
    <w:p w:rsidR="0076782D" w:rsidRPr="00F9655A" w:rsidP="0076782D" w14:paraId="01953039" w14:textId="77777777">
      <w:pPr>
        <w:spacing w:after="0" w:line="240" w:lineRule="auto"/>
        <w:jc w:val="center"/>
        <w:rPr>
          <w:rFonts w:ascii="Times New Roman" w:hAnsi="Times New Roman" w:cs="Times New Roman"/>
          <w:i/>
          <w:sz w:val="24"/>
          <w:szCs w:val="24"/>
        </w:rPr>
      </w:pPr>
      <w:r w:rsidRPr="00F9655A">
        <w:rPr>
          <w:rFonts w:ascii="Times New Roman" w:hAnsi="Times New Roman" w:cs="Times New Roman"/>
          <w:i/>
          <w:sz w:val="24"/>
          <w:szCs w:val="24"/>
        </w:rPr>
        <w:t>Check our email address – it’s official if it ends in @</w:t>
      </w:r>
      <w:r w:rsidRPr="00F9655A">
        <w:rPr>
          <w:rFonts w:ascii="Times New Roman" w:hAnsi="Times New Roman" w:cs="Times New Roman"/>
          <w:i/>
          <w:sz w:val="24"/>
          <w:szCs w:val="24"/>
        </w:rPr>
        <w:t>census.gov</w:t>
      </w:r>
    </w:p>
    <w:p w:rsidR="0076782D" w:rsidRPr="00F9655A" w:rsidP="0076782D" w14:paraId="53679AB3" w14:textId="77777777">
      <w:pPr>
        <w:rPr>
          <w:rFonts w:ascii="Times New Roman" w:hAnsi="Times New Roman" w:cs="Times New Roman"/>
          <w:b/>
          <w:sz w:val="24"/>
          <w:szCs w:val="24"/>
        </w:rPr>
      </w:pPr>
    </w:p>
    <w:p w:rsidR="0076782D" w:rsidRPr="000C6601" w:rsidP="0076782D" w14:paraId="48A6B45F" w14:textId="77777777">
      <w:pPr>
        <w:spacing w:after="0" w:line="240" w:lineRule="auto"/>
        <w:rPr>
          <w:rFonts w:ascii="Times New Roman" w:hAnsi="Times New Roman" w:cs="Times New Roman"/>
          <w:sz w:val="24"/>
          <w:szCs w:val="24"/>
        </w:rPr>
      </w:pPr>
      <w:r w:rsidRPr="000C6601">
        <w:rPr>
          <w:rFonts w:ascii="Times New Roman" w:hAnsi="Times New Roman" w:cs="Times New Roman"/>
          <w:sz w:val="24"/>
          <w:szCs w:val="24"/>
        </w:rPr>
        <w:t>ATTN</w:t>
      </w:r>
    </w:p>
    <w:p w:rsidR="0076782D" w:rsidP="0076782D" w14:paraId="3E6282AB" w14:textId="77777777">
      <w:pPr>
        <w:spacing w:after="0" w:line="240" w:lineRule="auto"/>
        <w:rPr>
          <w:rFonts w:ascii="Times New Roman" w:hAnsi="Times New Roman" w:cs="Times New Roman"/>
          <w:sz w:val="24"/>
          <w:szCs w:val="24"/>
        </w:rPr>
      </w:pPr>
      <w:r w:rsidRPr="000C6601">
        <w:rPr>
          <w:rFonts w:ascii="Times New Roman" w:hAnsi="Times New Roman" w:cs="Times New Roman"/>
          <w:sz w:val="24"/>
          <w:szCs w:val="24"/>
        </w:rPr>
        <w:t>GOVERNMENT</w:t>
      </w:r>
    </w:p>
    <w:p w:rsidR="0076782D" w:rsidRPr="000C6601" w:rsidP="0076782D" w14:paraId="643BB20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ADDITIONAL ADDRESSEE INFO</w:t>
      </w:r>
    </w:p>
    <w:p w:rsidR="0076782D" w:rsidRPr="00F9655A" w:rsidP="0076782D" w14:paraId="6128F966" w14:textId="77777777">
      <w:pPr>
        <w:spacing w:after="0" w:line="240" w:lineRule="auto"/>
        <w:rPr>
          <w:rFonts w:ascii="Times New Roman" w:hAnsi="Times New Roman" w:cs="Times New Roman"/>
          <w:sz w:val="24"/>
          <w:szCs w:val="24"/>
        </w:rPr>
      </w:pPr>
    </w:p>
    <w:p w:rsidR="0076782D" w:rsidRPr="000E5171" w:rsidP="0076782D" w14:paraId="7BF4B5DD" w14:textId="77777777">
      <w:pPr>
        <w:spacing w:after="0" w:line="240" w:lineRule="auto"/>
        <w:rPr>
          <w:rFonts w:ascii="Times New Roman" w:hAnsi="Times New Roman" w:cs="Times New Roman"/>
          <w:color w:val="231F20"/>
          <w:sz w:val="24"/>
          <w:szCs w:val="24"/>
        </w:rPr>
      </w:pPr>
      <w:r w:rsidRPr="000E5171">
        <w:rPr>
          <w:rFonts w:ascii="Times New Roman" w:hAnsi="Times New Roman" w:cs="Times New Roman"/>
          <w:sz w:val="24"/>
          <w:szCs w:val="24"/>
        </w:rPr>
        <w:t xml:space="preserve">The U.S. Census Bureau is currently conducting the </w:t>
      </w:r>
      <w:r w:rsidRPr="002D5D77">
        <w:rPr>
          <w:rFonts w:ascii="Times New Roman" w:hAnsi="Times New Roman" w:cs="Times New Roman"/>
          <w:b/>
          <w:bCs/>
          <w:sz w:val="24"/>
          <w:szCs w:val="24"/>
        </w:rPr>
        <w:t>Quarterly Survey of Public Pensions</w:t>
      </w:r>
      <w:r w:rsidRPr="000E5171">
        <w:rPr>
          <w:rFonts w:ascii="Times New Roman" w:hAnsi="Times New Roman" w:cs="Times New Roman"/>
          <w:sz w:val="24"/>
          <w:szCs w:val="24"/>
        </w:rPr>
        <w:t xml:space="preserve"> (Form F-10) for the Quarter ended </w:t>
      </w:r>
      <w:r>
        <w:rPr>
          <w:rFonts w:ascii="Times New Roman" w:hAnsi="Times New Roman" w:cs="Times New Roman"/>
          <w:b/>
          <w:bCs/>
          <w:sz w:val="24"/>
          <w:szCs w:val="24"/>
        </w:rPr>
        <w:t>Month Day, Year</w:t>
      </w:r>
      <w:r w:rsidRPr="000E5171">
        <w:rPr>
          <w:rFonts w:ascii="Times New Roman" w:hAnsi="Times New Roman" w:cs="Times New Roman"/>
          <w:sz w:val="24"/>
          <w:szCs w:val="24"/>
        </w:rPr>
        <w:t>. We have selected your system(s) for the quarterly survey. The Quarterly Survey of Public Pensions is a quarterly survey that provides national summary data on the composition of assets of the largest defined benefit public employee pension systems for state and local governments. This survey currently consists of a panel of 100 pension systems, which comprise 88.4 percent of financial activity among such entities, based on the 2012 Census of Governments.</w:t>
      </w:r>
    </w:p>
    <w:p w:rsidR="0076782D" w:rsidP="0076782D" w14:paraId="75F1CA21" w14:textId="77777777">
      <w:pPr>
        <w:spacing w:after="0" w:line="240" w:lineRule="auto"/>
        <w:rPr>
          <w:rFonts w:ascii="Times New Roman" w:hAnsi="Times New Roman" w:cs="Times New Roman"/>
          <w:sz w:val="24"/>
          <w:szCs w:val="24"/>
        </w:rPr>
      </w:pPr>
    </w:p>
    <w:p w:rsidR="0076782D" w:rsidRPr="0028743F" w:rsidP="0076782D" w14:paraId="57E45517"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You can complete your form online using your existing username and password to log in to </w:t>
      </w:r>
      <w:hyperlink r:id="rId4" w:tgtFrame="_blank" w:history="1">
        <w:r w:rsidRPr="0028743F">
          <w:rPr>
            <w:rFonts w:ascii="Times New Roman" w:hAnsi="Times New Roman" w:cs="Times New Roman"/>
            <w:sz w:val="24"/>
            <w:szCs w:val="24"/>
          </w:rPr>
          <w:t>https://respond.census.gov/qspp</w:t>
        </w:r>
      </w:hyperlink>
      <w:r w:rsidRPr="0028743F">
        <w:rPr>
          <w:rFonts w:ascii="Times New Roman" w:hAnsi="Times New Roman" w:cs="Times New Roman"/>
          <w:sz w:val="24"/>
          <w:szCs w:val="24"/>
        </w:rPr>
        <w:t>. </w:t>
      </w:r>
    </w:p>
    <w:p w:rsidR="0076782D" w:rsidRPr="0028743F" w:rsidP="0076782D" w14:paraId="6DA12BFE"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  </w:t>
      </w:r>
    </w:p>
    <w:p w:rsidR="0076782D" w:rsidRPr="0028743F" w:rsidP="0076782D" w14:paraId="5B21AAE7" w14:textId="77777777">
      <w:pPr>
        <w:spacing w:after="0" w:line="240" w:lineRule="auto"/>
        <w:rPr>
          <w:rFonts w:ascii="Times New Roman" w:hAnsi="Times New Roman" w:cs="Times New Roman"/>
          <w:sz w:val="24"/>
          <w:szCs w:val="24"/>
        </w:rPr>
      </w:pPr>
      <w:r w:rsidRPr="0028743F">
        <w:rPr>
          <w:rFonts w:ascii="Times New Roman" w:hAnsi="Times New Roman" w:cs="Times New Roman"/>
          <w:b/>
          <w:bCs/>
          <w:sz w:val="24"/>
          <w:szCs w:val="24"/>
        </w:rPr>
        <w:t xml:space="preserve">Thank you </w:t>
      </w:r>
      <w:r w:rsidRPr="0028743F">
        <w:rPr>
          <w:rFonts w:ascii="Times New Roman" w:hAnsi="Times New Roman" w:cs="Times New Roman"/>
          <w:sz w:val="24"/>
          <w:szCs w:val="24"/>
        </w:rPr>
        <w:t>in advance for your time and participation, and for helping the U.S. Census Bureau measure America's people and economy. If you have additional questions, please call my staff on 1-888-529-1963 or email </w:t>
      </w:r>
      <w:hyperlink r:id="rId5" w:tgtFrame="_blank" w:history="1">
        <w:r w:rsidRPr="0028743F">
          <w:rPr>
            <w:rFonts w:ascii="Times New Roman" w:hAnsi="Times New Roman" w:cs="Times New Roman"/>
            <w:sz w:val="24"/>
            <w:szCs w:val="24"/>
          </w:rPr>
          <w:t>ewd.pensions@census.gov</w:t>
        </w:r>
      </w:hyperlink>
      <w:r w:rsidRPr="0028743F">
        <w:rPr>
          <w:rFonts w:ascii="Times New Roman" w:hAnsi="Times New Roman" w:cs="Times New Roman"/>
          <w:sz w:val="24"/>
          <w:szCs w:val="24"/>
        </w:rPr>
        <w:t>. </w:t>
      </w:r>
    </w:p>
    <w:p w:rsidR="0076782D" w:rsidRPr="0028743F" w:rsidP="0076782D" w14:paraId="35A65508"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  </w:t>
      </w:r>
    </w:p>
    <w:p w:rsidR="0076782D" w:rsidRPr="000E5171" w:rsidP="0076782D" w14:paraId="4918EA13" w14:textId="77777777">
      <w:pPr>
        <w:pStyle w:val="xxxmsonormal"/>
        <w:shd w:val="clear" w:color="auto" w:fill="FFFFFF"/>
        <w:spacing w:before="0" w:beforeAutospacing="0" w:after="0" w:afterAutospacing="0"/>
        <w:rPr>
          <w:color w:val="000000"/>
        </w:rPr>
      </w:pPr>
      <w:r w:rsidRPr="000E5171">
        <w:rPr>
          <w:color w:val="000000"/>
          <w:bdr w:val="none" w:sz="0" w:space="0" w:color="auto" w:frame="1"/>
          <w:shd w:val="clear" w:color="auto" w:fill="FFFFFF"/>
        </w:rPr>
        <w:t>Sincerely,</w:t>
      </w:r>
      <w:r w:rsidRPr="000E5171">
        <w:rPr>
          <w:color w:val="000000"/>
          <w:bdr w:val="none" w:sz="0" w:space="0" w:color="auto" w:frame="1"/>
        </w:rPr>
        <w:t> </w:t>
      </w:r>
    </w:p>
    <w:p w:rsidR="0076782D" w:rsidRPr="000E5171" w:rsidP="0076782D" w14:paraId="5BD8B065" w14:textId="77777777">
      <w:pPr>
        <w:spacing w:after="0" w:line="240" w:lineRule="auto"/>
        <w:rPr>
          <w:rFonts w:ascii="Times New Roman" w:hAnsi="Times New Roman" w:cs="Times New Roman"/>
          <w:sz w:val="24"/>
          <w:szCs w:val="24"/>
        </w:rPr>
      </w:pPr>
    </w:p>
    <w:p w:rsidR="0076782D" w:rsidP="0076782D" w14:paraId="22F3F63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Nick Orsini</w:t>
      </w:r>
    </w:p>
    <w:p w:rsidR="0076782D" w:rsidP="0076782D" w14:paraId="0438BE6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Associate Director for Economic Programs</w:t>
      </w:r>
    </w:p>
    <w:p w:rsidR="0076782D" w:rsidRPr="000E5171" w:rsidP="0076782D" w14:paraId="0FED078E" w14:textId="77777777">
      <w:pPr>
        <w:spacing w:after="0" w:line="240" w:lineRule="auto"/>
        <w:rPr>
          <w:rFonts w:ascii="Times New Roman" w:hAnsi="Times New Roman" w:cs="Times New Roman"/>
          <w:sz w:val="24"/>
          <w:szCs w:val="24"/>
        </w:rPr>
      </w:pPr>
      <w:r w:rsidRPr="000E5171">
        <w:rPr>
          <w:rFonts w:ascii="Times New Roman" w:hAnsi="Times New Roman" w:cs="Times New Roman"/>
          <w:sz w:val="24"/>
          <w:szCs w:val="24"/>
        </w:rPr>
        <w:t>U.S. Census Bureau</w:t>
      </w:r>
    </w:p>
    <w:p w:rsidR="0076782D" w:rsidRPr="00F9655A" w:rsidP="0076782D" w14:paraId="1347846B" w14:textId="77777777">
      <w:pPr>
        <w:spacing w:after="0" w:line="240" w:lineRule="auto"/>
        <w:rPr>
          <w:rFonts w:ascii="Times New Roman" w:hAnsi="Times New Roman" w:cs="Times New Roman"/>
          <w:sz w:val="24"/>
          <w:szCs w:val="24"/>
        </w:rPr>
      </w:pPr>
    </w:p>
    <w:p w:rsidR="0076782D" w:rsidRPr="00F9655A" w:rsidP="0076782D" w14:paraId="39AFA855" w14:textId="77777777">
      <w:pPr>
        <w:spacing w:after="0" w:line="240" w:lineRule="auto"/>
        <w:rPr>
          <w:rFonts w:ascii="Times New Roman" w:hAnsi="Times New Roman" w:cs="Times New Roman"/>
          <w:sz w:val="24"/>
          <w:szCs w:val="24"/>
        </w:rPr>
      </w:pPr>
    </w:p>
    <w:p w:rsidR="0076782D" w:rsidP="0076782D" w14:paraId="22D985D8"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0DF07575"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5CD6AFA4"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331D11E0"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7D439C68"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25D44069"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5AB7D515"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597677C5"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30DDA50C" w14:textId="77777777">
      <w:pPr>
        <w:pStyle w:val="xxxmsonormal"/>
        <w:shd w:val="clear" w:color="auto" w:fill="FFFFFF"/>
        <w:spacing w:before="0" w:beforeAutospacing="0" w:after="0" w:afterAutospacing="0"/>
        <w:rPr>
          <w:b/>
          <w:bCs/>
          <w:color w:val="000000"/>
          <w:sz w:val="22"/>
          <w:szCs w:val="22"/>
          <w:bdr w:val="none" w:sz="0" w:space="0" w:color="auto" w:frame="1"/>
          <w:shd w:val="clear" w:color="auto" w:fill="FFFFFF"/>
        </w:rPr>
      </w:pPr>
    </w:p>
    <w:p w:rsidR="0076782D" w:rsidP="0076782D" w14:paraId="42118717" w14:textId="77777777">
      <w:pPr>
        <w:spacing w:after="0" w:line="240" w:lineRule="auto"/>
        <w:rPr>
          <w:rFonts w:ascii="Times New Roman" w:hAnsi="Times New Roman" w:cs="Times New Roman"/>
          <w:b/>
          <w:bCs/>
          <w:sz w:val="24"/>
          <w:szCs w:val="24"/>
        </w:rPr>
      </w:pPr>
    </w:p>
    <w:p w:rsidR="0076782D" w:rsidRPr="0028743F" w:rsidP="0076782D" w14:paraId="35784D01" w14:textId="77777777">
      <w:pPr>
        <w:spacing w:after="0" w:line="240" w:lineRule="auto"/>
        <w:rPr>
          <w:rFonts w:ascii="Times New Roman" w:hAnsi="Times New Roman" w:cs="Times New Roman"/>
          <w:b/>
          <w:bCs/>
          <w:sz w:val="24"/>
          <w:szCs w:val="24"/>
        </w:rPr>
      </w:pPr>
      <w:r w:rsidRPr="0028743F">
        <w:rPr>
          <w:rFonts w:ascii="Times New Roman" w:hAnsi="Times New Roman" w:cs="Times New Roman"/>
          <w:b/>
          <w:bCs/>
          <w:sz w:val="24"/>
          <w:szCs w:val="24"/>
        </w:rPr>
        <w:t xml:space="preserve">OMB Number </w:t>
      </w:r>
    </w:p>
    <w:p w:rsidR="0076782D" w:rsidRPr="0028743F" w:rsidP="0076782D" w14:paraId="632EFC6C" w14:textId="77777777">
      <w:pPr>
        <w:spacing w:after="0" w:line="240" w:lineRule="auto"/>
        <w:rPr>
          <w:rFonts w:ascii="Times New Roman" w:hAnsi="Times New Roman" w:cs="Times New Roman"/>
          <w:sz w:val="24"/>
          <w:szCs w:val="24"/>
        </w:rPr>
      </w:pPr>
    </w:p>
    <w:p w:rsidR="0076782D" w:rsidRPr="0028743F" w:rsidP="0076782D" w14:paraId="1C96AC01"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This collection has been approved by the Office of Management and Budget (OMB).  The eight-digit OMB approval number is 0607-0143 and appears in the top right corner of each reporting screen.  Without this approval, we could not conduct this survey.</w:t>
      </w:r>
    </w:p>
    <w:p w:rsidR="0076782D" w:rsidRPr="0028743F" w:rsidP="0076782D" w14:paraId="5B516400" w14:textId="77777777">
      <w:pPr>
        <w:spacing w:after="0" w:line="240" w:lineRule="auto"/>
        <w:rPr>
          <w:rFonts w:ascii="Times New Roman" w:hAnsi="Times New Roman" w:cs="Times New Roman"/>
          <w:sz w:val="24"/>
          <w:szCs w:val="24"/>
        </w:rPr>
      </w:pPr>
    </w:p>
    <w:p w:rsidR="0076782D" w:rsidRPr="0028743F" w:rsidP="0076782D" w14:paraId="5C763255" w14:textId="77777777">
      <w:pPr>
        <w:spacing w:after="0" w:line="240" w:lineRule="auto"/>
        <w:rPr>
          <w:rFonts w:ascii="Times New Roman" w:hAnsi="Times New Roman" w:cs="Times New Roman"/>
          <w:sz w:val="24"/>
          <w:szCs w:val="24"/>
        </w:rPr>
      </w:pPr>
    </w:p>
    <w:p w:rsidR="0076782D" w:rsidRPr="0028743F" w:rsidP="0076782D" w14:paraId="3D75DB05" w14:textId="77777777">
      <w:pPr>
        <w:spacing w:after="0" w:line="240" w:lineRule="auto"/>
        <w:rPr>
          <w:rFonts w:ascii="Times New Roman" w:hAnsi="Times New Roman" w:cs="Times New Roman"/>
          <w:b/>
          <w:bCs/>
          <w:sz w:val="24"/>
          <w:szCs w:val="24"/>
        </w:rPr>
      </w:pPr>
      <w:r w:rsidRPr="0028743F">
        <w:rPr>
          <w:rFonts w:ascii="Times New Roman" w:hAnsi="Times New Roman" w:cs="Times New Roman"/>
          <w:b/>
          <w:bCs/>
          <w:sz w:val="24"/>
          <w:szCs w:val="24"/>
        </w:rPr>
        <w:t>Authority and Confidentiality</w:t>
      </w:r>
    </w:p>
    <w:p w:rsidR="0076782D" w:rsidRPr="0028743F" w:rsidP="0076782D" w14:paraId="6D60171F" w14:textId="77777777">
      <w:pPr>
        <w:spacing w:after="0" w:line="240" w:lineRule="auto"/>
        <w:rPr>
          <w:rFonts w:ascii="Times New Roman" w:hAnsi="Times New Roman" w:cs="Times New Roman"/>
          <w:sz w:val="24"/>
          <w:szCs w:val="24"/>
        </w:rPr>
      </w:pPr>
    </w:p>
    <w:p w:rsidR="0076782D" w:rsidRPr="0028743F" w:rsidP="0076782D" w14:paraId="1A63E4F8"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Title 13, United States Code, Sections 161 and 182, authorize the U.S. Census Bureau to conduct this collection and request your voluntary assistance.  These data are subject to provisions of Title 13 United States Code, Section 9(b), which exempt data that are customarily provided in public records from rules of confidentiality.</w:t>
      </w:r>
    </w:p>
    <w:p w:rsidR="0076782D" w:rsidRPr="0028743F" w:rsidP="0076782D" w14:paraId="0553B65E" w14:textId="77777777">
      <w:pPr>
        <w:spacing w:after="0" w:line="240" w:lineRule="auto"/>
        <w:rPr>
          <w:rFonts w:ascii="Times New Roman" w:hAnsi="Times New Roman" w:cs="Times New Roman"/>
          <w:sz w:val="24"/>
          <w:szCs w:val="24"/>
        </w:rPr>
      </w:pPr>
    </w:p>
    <w:p w:rsidR="0076782D" w:rsidRPr="0028743F" w:rsidP="0076782D" w14:paraId="7787F76E" w14:textId="77777777">
      <w:pPr>
        <w:spacing w:after="0" w:line="240" w:lineRule="auto"/>
        <w:rPr>
          <w:rFonts w:ascii="Times New Roman" w:hAnsi="Times New Roman" w:cs="Times New Roman"/>
          <w:sz w:val="24"/>
          <w:szCs w:val="24"/>
        </w:rPr>
      </w:pPr>
    </w:p>
    <w:p w:rsidR="0076782D" w:rsidRPr="0028743F" w:rsidP="0076782D" w14:paraId="362C3B83" w14:textId="77777777">
      <w:pPr>
        <w:spacing w:after="0" w:line="240" w:lineRule="auto"/>
        <w:rPr>
          <w:rFonts w:ascii="Times New Roman" w:hAnsi="Times New Roman" w:cs="Times New Roman"/>
          <w:b/>
          <w:bCs/>
          <w:sz w:val="24"/>
          <w:szCs w:val="24"/>
        </w:rPr>
      </w:pPr>
      <w:r w:rsidRPr="0028743F">
        <w:rPr>
          <w:rFonts w:ascii="Times New Roman" w:hAnsi="Times New Roman" w:cs="Times New Roman"/>
          <w:b/>
          <w:bCs/>
          <w:sz w:val="24"/>
          <w:szCs w:val="24"/>
        </w:rPr>
        <w:t>Burden Estimate Statement</w:t>
      </w:r>
    </w:p>
    <w:p w:rsidR="0076782D" w:rsidRPr="0028743F" w:rsidP="0076782D" w14:paraId="59F3D081" w14:textId="77777777">
      <w:pPr>
        <w:spacing w:after="0" w:line="240" w:lineRule="auto"/>
        <w:rPr>
          <w:rFonts w:ascii="Times New Roman" w:hAnsi="Times New Roman" w:cs="Times New Roman"/>
          <w:sz w:val="24"/>
          <w:szCs w:val="24"/>
        </w:rPr>
      </w:pPr>
    </w:p>
    <w:p w:rsidR="0076782D" w:rsidRPr="0028743F" w:rsidP="0076782D" w14:paraId="7992BC60" w14:textId="77777777">
      <w:pPr>
        <w:spacing w:after="0" w:line="240" w:lineRule="auto"/>
        <w:rPr>
          <w:rFonts w:ascii="Times New Roman" w:hAnsi="Times New Roman" w:cs="Times New Roman"/>
          <w:sz w:val="24"/>
          <w:szCs w:val="24"/>
        </w:rPr>
      </w:pPr>
      <w:r w:rsidRPr="0028743F">
        <w:rPr>
          <w:rFonts w:ascii="Times New Roman" w:hAnsi="Times New Roman" w:cs="Times New Roman"/>
          <w:sz w:val="24"/>
          <w:szCs w:val="24"/>
        </w:rPr>
        <w:t xml:space="preserve">We estimate the Quarterly Survey of Public Pensions will take an average of 45 minutes to complete.  Factors such as government size, complexity and activity will affect your actual time to complete the survey.  This estimate includes the time to review instructions, search existing data sources, </w:t>
      </w:r>
      <w:r w:rsidRPr="0028743F">
        <w:rPr>
          <w:rFonts w:ascii="Times New Roman" w:hAnsi="Times New Roman" w:cs="Times New Roman"/>
          <w:sz w:val="24"/>
          <w:szCs w:val="24"/>
        </w:rPr>
        <w:t>gather</w:t>
      </w:r>
      <w:r w:rsidRPr="0028743F">
        <w:rPr>
          <w:rFonts w:ascii="Times New Roman" w:hAnsi="Times New Roman" w:cs="Times New Roman"/>
          <w:sz w:val="24"/>
          <w:szCs w:val="24"/>
        </w:rPr>
        <w:t xml:space="preserve"> and maintain the data needed, and complete and review the survey.</w:t>
      </w:r>
    </w:p>
    <w:p w:rsidR="0076782D" w:rsidP="0076782D" w14:paraId="0D51B513" w14:textId="77777777">
      <w:pPr>
        <w:spacing w:after="0" w:line="240" w:lineRule="auto"/>
        <w:rPr>
          <w:rFonts w:ascii="Times New Roman" w:hAnsi="Times New Roman" w:cs="Times New Roman"/>
          <w:sz w:val="24"/>
          <w:szCs w:val="24"/>
        </w:rPr>
      </w:pPr>
    </w:p>
    <w:p w:rsidR="0076782D" w:rsidP="0076782D" w14:paraId="129C59AB" w14:textId="77777777">
      <w:pPr>
        <w:spacing w:after="0" w:line="240" w:lineRule="auto"/>
        <w:rPr>
          <w:rFonts w:ascii="Times New Roman" w:hAnsi="Times New Roman" w:cs="Times New Roman"/>
          <w:sz w:val="24"/>
          <w:szCs w:val="24"/>
        </w:rPr>
      </w:pPr>
    </w:p>
    <w:p w:rsidR="0076782D" w:rsidP="0076782D" w14:paraId="1328BEB4" w14:textId="77777777">
      <w:pPr>
        <w:spacing w:after="0" w:line="240" w:lineRule="auto"/>
        <w:rPr>
          <w:rFonts w:ascii="Times New Roman" w:hAnsi="Times New Roman" w:cs="Times New Roman"/>
          <w:sz w:val="24"/>
          <w:szCs w:val="24"/>
        </w:rPr>
      </w:pPr>
    </w:p>
    <w:p w:rsidR="0076782D" w:rsidP="0076782D" w14:paraId="1D28C11B" w14:textId="77777777">
      <w:pPr>
        <w:spacing w:after="0" w:line="240" w:lineRule="auto"/>
        <w:rPr>
          <w:rFonts w:ascii="Times New Roman" w:hAnsi="Times New Roman" w:cs="Times New Roman"/>
          <w:sz w:val="24"/>
          <w:szCs w:val="24"/>
        </w:rPr>
      </w:pPr>
    </w:p>
    <w:p w:rsidR="0076782D" w:rsidP="0076782D" w14:paraId="3F84E7C0" w14:textId="77777777">
      <w:pPr>
        <w:spacing w:after="0" w:line="240" w:lineRule="auto"/>
        <w:rPr>
          <w:rFonts w:ascii="Times New Roman" w:hAnsi="Times New Roman" w:cs="Times New Roman"/>
          <w:sz w:val="24"/>
          <w:szCs w:val="24"/>
        </w:rPr>
      </w:pPr>
    </w:p>
    <w:p w:rsidR="0076782D" w:rsidP="0076782D" w14:paraId="68BB7A67" w14:textId="77777777">
      <w:pPr>
        <w:spacing w:after="0" w:line="240" w:lineRule="auto"/>
        <w:rPr>
          <w:rFonts w:ascii="Times New Roman" w:hAnsi="Times New Roman" w:cs="Times New Roman"/>
          <w:sz w:val="24"/>
          <w:szCs w:val="24"/>
        </w:rPr>
      </w:pPr>
    </w:p>
    <w:p w:rsidR="0076782D" w:rsidP="0076782D" w14:paraId="7B53B075" w14:textId="77777777">
      <w:pPr>
        <w:spacing w:after="0" w:line="240" w:lineRule="auto"/>
        <w:rPr>
          <w:rFonts w:ascii="Times New Roman" w:hAnsi="Times New Roman" w:cs="Times New Roman"/>
          <w:sz w:val="24"/>
          <w:szCs w:val="24"/>
        </w:rPr>
      </w:pPr>
    </w:p>
    <w:p w:rsidR="0076782D" w:rsidP="0076782D" w14:paraId="54A5800C" w14:textId="77777777">
      <w:pPr>
        <w:spacing w:after="0" w:line="240" w:lineRule="auto"/>
        <w:rPr>
          <w:rFonts w:ascii="Times New Roman" w:hAnsi="Times New Roman" w:cs="Times New Roman"/>
          <w:sz w:val="24"/>
          <w:szCs w:val="24"/>
        </w:rPr>
      </w:pPr>
    </w:p>
    <w:p w:rsidR="0076782D" w:rsidP="0076782D" w14:paraId="6C2E3CD3" w14:textId="77777777">
      <w:pPr>
        <w:spacing w:after="0" w:line="240" w:lineRule="auto"/>
        <w:rPr>
          <w:rFonts w:ascii="Times New Roman" w:hAnsi="Times New Roman" w:cs="Times New Roman"/>
          <w:sz w:val="24"/>
          <w:szCs w:val="24"/>
        </w:rPr>
      </w:pPr>
    </w:p>
    <w:p w:rsidR="0076782D" w:rsidP="0076782D" w14:paraId="44E05D25" w14:textId="77777777">
      <w:pPr>
        <w:spacing w:after="0" w:line="240" w:lineRule="auto"/>
        <w:rPr>
          <w:rFonts w:ascii="Times New Roman" w:hAnsi="Times New Roman" w:cs="Times New Roman"/>
          <w:sz w:val="24"/>
          <w:szCs w:val="24"/>
        </w:rPr>
      </w:pPr>
    </w:p>
    <w:p w:rsidR="0076782D" w:rsidP="0076782D" w14:paraId="6E621CE5" w14:textId="77777777">
      <w:pPr>
        <w:spacing w:after="0" w:line="240" w:lineRule="auto"/>
        <w:rPr>
          <w:rFonts w:ascii="Times New Roman" w:hAnsi="Times New Roman" w:cs="Times New Roman"/>
          <w:sz w:val="24"/>
          <w:szCs w:val="24"/>
        </w:rPr>
      </w:pPr>
    </w:p>
    <w:p w:rsidR="0076782D" w:rsidP="0076782D" w14:paraId="44FB6FD5" w14:textId="77777777">
      <w:pPr>
        <w:spacing w:after="0" w:line="240" w:lineRule="auto"/>
        <w:rPr>
          <w:rFonts w:ascii="Times New Roman" w:hAnsi="Times New Roman" w:cs="Times New Roman"/>
          <w:sz w:val="24"/>
          <w:szCs w:val="24"/>
        </w:rPr>
      </w:pPr>
    </w:p>
    <w:p w:rsidR="0076782D" w:rsidP="0076782D" w14:paraId="7CFE14EB" w14:textId="77777777">
      <w:pPr>
        <w:spacing w:after="0" w:line="240" w:lineRule="auto"/>
        <w:rPr>
          <w:rFonts w:ascii="Times New Roman" w:hAnsi="Times New Roman" w:cs="Times New Roman"/>
          <w:sz w:val="24"/>
          <w:szCs w:val="24"/>
        </w:rPr>
      </w:pPr>
    </w:p>
    <w:p w:rsidR="0076782D" w:rsidP="0076782D" w14:paraId="3A7573B5" w14:textId="77777777">
      <w:pPr>
        <w:spacing w:after="0" w:line="240" w:lineRule="auto"/>
        <w:rPr>
          <w:rFonts w:ascii="Times New Roman" w:hAnsi="Times New Roman" w:cs="Times New Roman"/>
          <w:sz w:val="24"/>
          <w:szCs w:val="24"/>
        </w:rPr>
      </w:pPr>
    </w:p>
    <w:p w:rsidR="0076782D" w:rsidP="0076782D" w14:paraId="46E4B5CE" w14:textId="77777777">
      <w:pPr>
        <w:spacing w:after="0" w:line="240" w:lineRule="auto"/>
        <w:rPr>
          <w:rFonts w:ascii="Times New Roman" w:hAnsi="Times New Roman" w:cs="Times New Roman"/>
          <w:sz w:val="24"/>
          <w:szCs w:val="24"/>
        </w:rPr>
      </w:pPr>
    </w:p>
    <w:p w:rsidR="0076782D" w:rsidP="0076782D" w14:paraId="4F1F6B83" w14:textId="77777777">
      <w:pPr>
        <w:spacing w:after="0" w:line="240" w:lineRule="auto"/>
        <w:rPr>
          <w:rFonts w:ascii="Times New Roman" w:hAnsi="Times New Roman" w:cs="Times New Roman"/>
          <w:sz w:val="24"/>
          <w:szCs w:val="24"/>
        </w:rPr>
      </w:pPr>
    </w:p>
    <w:p w:rsidR="0076782D" w:rsidP="0076782D" w14:paraId="036C6BF7" w14:textId="77777777">
      <w:pPr>
        <w:spacing w:after="0" w:line="240" w:lineRule="auto"/>
        <w:rPr>
          <w:rFonts w:ascii="Times New Roman" w:hAnsi="Times New Roman" w:cs="Times New Roman"/>
          <w:sz w:val="24"/>
          <w:szCs w:val="24"/>
        </w:rPr>
      </w:pPr>
    </w:p>
    <w:p w:rsidR="0076782D" w:rsidP="0076782D" w14:paraId="7176A15E" w14:textId="77777777">
      <w:pPr>
        <w:spacing w:after="0" w:line="240" w:lineRule="auto"/>
        <w:rPr>
          <w:rFonts w:ascii="Times New Roman" w:hAnsi="Times New Roman" w:cs="Times New Roman"/>
          <w:sz w:val="24"/>
          <w:szCs w:val="24"/>
        </w:rPr>
      </w:pPr>
    </w:p>
    <w:p w:rsidR="0076782D" w:rsidP="0076782D" w14:paraId="6F198DA7" w14:textId="77777777">
      <w:pPr>
        <w:spacing w:after="0" w:line="240" w:lineRule="auto"/>
        <w:rPr>
          <w:rFonts w:ascii="Times New Roman" w:hAnsi="Times New Roman" w:cs="Times New Roman"/>
          <w:sz w:val="24"/>
          <w:szCs w:val="24"/>
        </w:rPr>
      </w:pPr>
    </w:p>
    <w:p w:rsidR="0076782D" w:rsidP="0076782D" w14:paraId="425C3F45" w14:textId="77777777">
      <w:pPr>
        <w:spacing w:after="0" w:line="240" w:lineRule="auto"/>
        <w:rPr>
          <w:rFonts w:ascii="Times New Roman" w:hAnsi="Times New Roman" w:cs="Times New Roman"/>
          <w:sz w:val="24"/>
          <w:szCs w:val="24"/>
        </w:rPr>
      </w:pPr>
    </w:p>
    <w:p w:rsidR="0076782D" w:rsidP="0076782D" w14:paraId="67F420CA" w14:textId="77777777">
      <w:pPr>
        <w:spacing w:after="0" w:line="240" w:lineRule="auto"/>
        <w:rPr>
          <w:rFonts w:ascii="Times New Roman" w:hAnsi="Times New Roman" w:cs="Times New Roman"/>
          <w:sz w:val="24"/>
          <w:szCs w:val="24"/>
        </w:rPr>
      </w:pPr>
    </w:p>
    <w:p w:rsidR="0076782D" w:rsidP="0076782D" w14:paraId="1B9AE6B6" w14:textId="77777777">
      <w:pPr>
        <w:spacing w:after="0" w:line="240" w:lineRule="auto"/>
        <w:rPr>
          <w:rFonts w:ascii="Times New Roman" w:hAnsi="Times New Roman" w:cs="Times New Roman"/>
          <w:sz w:val="24"/>
          <w:szCs w:val="24"/>
        </w:rPr>
      </w:pPr>
    </w:p>
    <w:p w:rsidR="0076782D" w:rsidP="0076782D" w14:paraId="20919B3A" w14:textId="77777777">
      <w:pPr>
        <w:spacing w:after="0" w:line="240" w:lineRule="auto"/>
        <w:rPr>
          <w:rFonts w:ascii="Times New Roman" w:hAnsi="Times New Roman" w:cs="Times New Roman"/>
          <w:sz w:val="24"/>
          <w:szCs w:val="24"/>
        </w:rPr>
      </w:pPr>
    </w:p>
    <w:p w:rsidR="0076782D" w:rsidP="0076782D" w14:paraId="0CFCC203" w14:textId="77777777">
      <w:pPr>
        <w:spacing w:after="0" w:line="240" w:lineRule="auto"/>
        <w:rPr>
          <w:rFonts w:ascii="Times New Roman" w:hAnsi="Times New Roman" w:cs="Times New Roman"/>
          <w:sz w:val="24"/>
          <w:szCs w:val="24"/>
        </w:rPr>
      </w:pPr>
    </w:p>
    <w:p w:rsidR="0076782D" w:rsidP="0076782D" w14:paraId="57AB9A92" w14:textId="77777777">
      <w:pPr>
        <w:spacing w:after="0" w:line="240" w:lineRule="auto"/>
        <w:rPr>
          <w:rFonts w:ascii="Times New Roman" w:hAnsi="Times New Roman" w:cs="Times New Roman"/>
          <w:sz w:val="24"/>
          <w:szCs w:val="24"/>
        </w:rPr>
      </w:pPr>
    </w:p>
    <w:p w:rsidR="0076782D" w:rsidRPr="00F9655A" w:rsidP="0076782D" w14:paraId="6D55B6B1" w14:textId="77777777">
      <w:pPr>
        <w:rPr>
          <w:rFonts w:ascii="Times New Roman" w:hAnsi="Times New Roman" w:cs="Times New Roman"/>
          <w:color w:val="000000"/>
          <w:sz w:val="24"/>
          <w:szCs w:val="24"/>
          <w:shd w:val="clear" w:color="auto" w:fill="FFFFFF"/>
        </w:rPr>
      </w:pPr>
      <w:r w:rsidRPr="00F9655A">
        <w:rPr>
          <w:rFonts w:ascii="Times New Roman" w:hAnsi="Times New Roman" w:cs="Times New Roman"/>
          <w:b/>
          <w:sz w:val="24"/>
          <w:szCs w:val="24"/>
        </w:rPr>
        <w:t xml:space="preserve">Subject: </w:t>
      </w:r>
      <w:r>
        <w:rPr>
          <w:rFonts w:ascii="Times New Roman" w:hAnsi="Times New Roman" w:cs="Times New Roman"/>
          <w:color w:val="000000"/>
          <w:sz w:val="24"/>
          <w:szCs w:val="24"/>
          <w:shd w:val="clear" w:color="auto" w:fill="FFFFFF"/>
        </w:rPr>
        <w:t>REMINDER</w:t>
      </w:r>
      <w:r w:rsidRPr="00F9655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Quarterly</w:t>
      </w:r>
      <w:r w:rsidRPr="00F9655A">
        <w:rPr>
          <w:rFonts w:ascii="Times New Roman" w:hAnsi="Times New Roman" w:cs="Times New Roman"/>
          <w:color w:val="000000"/>
          <w:sz w:val="24"/>
          <w:szCs w:val="24"/>
          <w:shd w:val="clear" w:color="auto" w:fill="FFFFFF"/>
        </w:rPr>
        <w:t xml:space="preserve"> Survey of Public </w:t>
      </w:r>
      <w:r>
        <w:rPr>
          <w:rFonts w:ascii="Times New Roman" w:hAnsi="Times New Roman" w:cs="Times New Roman"/>
          <w:color w:val="000000"/>
          <w:sz w:val="24"/>
          <w:szCs w:val="24"/>
          <w:shd w:val="clear" w:color="auto" w:fill="FFFFFF"/>
        </w:rPr>
        <w:t>Pensions</w:t>
      </w:r>
    </w:p>
    <w:p w:rsidR="0076782D" w:rsidRPr="00F9655A" w:rsidP="0076782D" w14:paraId="0C4E9479" w14:textId="77777777">
      <w:pPr>
        <w:spacing w:after="0" w:line="240" w:lineRule="auto"/>
        <w:jc w:val="center"/>
        <w:rPr>
          <w:rFonts w:ascii="Times New Roman" w:hAnsi="Times New Roman" w:cs="Times New Roman"/>
          <w:b/>
          <w:sz w:val="32"/>
          <w:szCs w:val="32"/>
        </w:rPr>
      </w:pPr>
    </w:p>
    <w:p w:rsidR="0076782D" w:rsidRPr="00F9655A" w:rsidP="0076782D" w14:paraId="3DA29649"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QUARTERLY</w:t>
      </w:r>
      <w:r w:rsidRPr="00F9655A">
        <w:rPr>
          <w:rFonts w:ascii="Times New Roman" w:hAnsi="Times New Roman" w:cs="Times New Roman"/>
          <w:b/>
          <w:sz w:val="32"/>
          <w:szCs w:val="32"/>
        </w:rPr>
        <w:t xml:space="preserve"> SURVEY OF PUBLIC </w:t>
      </w:r>
      <w:r>
        <w:rPr>
          <w:rFonts w:ascii="Times New Roman" w:hAnsi="Times New Roman" w:cs="Times New Roman"/>
          <w:b/>
          <w:sz w:val="32"/>
          <w:szCs w:val="32"/>
        </w:rPr>
        <w:t>PENSIONS</w:t>
      </w:r>
    </w:p>
    <w:p w:rsidR="0076782D" w:rsidRPr="00F9655A" w:rsidP="0076782D" w14:paraId="216C4E6E" w14:textId="77777777">
      <w:pPr>
        <w:spacing w:after="0" w:line="240" w:lineRule="auto"/>
        <w:jc w:val="center"/>
        <w:rPr>
          <w:rFonts w:ascii="Times New Roman" w:hAnsi="Times New Roman" w:cs="Times New Roman"/>
          <w:b/>
          <w:sz w:val="32"/>
          <w:szCs w:val="32"/>
        </w:rPr>
      </w:pPr>
    </w:p>
    <w:p w:rsidR="0076782D" w:rsidRPr="00F9655A" w:rsidP="0076782D" w14:paraId="5309989E" w14:textId="7777777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Reminder</w:t>
      </w:r>
    </w:p>
    <w:p w:rsidR="0076782D" w:rsidRPr="00F9655A" w:rsidP="0076782D" w14:paraId="3230CA41" w14:textId="77777777">
      <w:pPr>
        <w:spacing w:after="0" w:line="240" w:lineRule="auto"/>
        <w:jc w:val="center"/>
        <w:rPr>
          <w:rFonts w:ascii="Times New Roman" w:hAnsi="Times New Roman" w:cs="Times New Roman"/>
          <w:b/>
          <w:sz w:val="24"/>
          <w:szCs w:val="24"/>
        </w:rPr>
      </w:pPr>
    </w:p>
    <w:p w:rsidR="0076782D" w:rsidRPr="00F9655A" w:rsidP="0076782D" w14:paraId="14CBE5D3" w14:textId="77777777">
      <w:pPr>
        <w:spacing w:after="0" w:line="240" w:lineRule="auto"/>
        <w:jc w:val="center"/>
        <w:rPr>
          <w:rFonts w:ascii="Times New Roman" w:hAnsi="Times New Roman" w:cs="Times New Roman"/>
          <w:i/>
          <w:sz w:val="24"/>
          <w:szCs w:val="24"/>
        </w:rPr>
      </w:pPr>
      <w:r w:rsidRPr="00F9655A">
        <w:rPr>
          <w:rFonts w:ascii="Times New Roman" w:hAnsi="Times New Roman" w:cs="Times New Roman"/>
          <w:i/>
          <w:sz w:val="24"/>
          <w:szCs w:val="24"/>
        </w:rPr>
        <w:t>Check our email address – it’s official if it ends in @</w:t>
      </w:r>
      <w:r w:rsidRPr="00F9655A">
        <w:rPr>
          <w:rFonts w:ascii="Times New Roman" w:hAnsi="Times New Roman" w:cs="Times New Roman"/>
          <w:i/>
          <w:sz w:val="24"/>
          <w:szCs w:val="24"/>
        </w:rPr>
        <w:t>census.gov</w:t>
      </w:r>
    </w:p>
    <w:p w:rsidR="0076782D" w:rsidRPr="00F9655A" w:rsidP="0076782D" w14:paraId="6D3C8AB2" w14:textId="77777777">
      <w:pPr>
        <w:rPr>
          <w:rFonts w:ascii="Times New Roman" w:hAnsi="Times New Roman" w:cs="Times New Roman"/>
          <w:b/>
          <w:sz w:val="24"/>
          <w:szCs w:val="24"/>
        </w:rPr>
      </w:pPr>
    </w:p>
    <w:p w:rsidR="0076782D" w:rsidRPr="000C6601" w:rsidP="0076782D" w14:paraId="46A1AD99" w14:textId="77777777">
      <w:pPr>
        <w:spacing w:after="0" w:line="240" w:lineRule="auto"/>
        <w:rPr>
          <w:rFonts w:ascii="Times New Roman" w:hAnsi="Times New Roman" w:cs="Times New Roman"/>
          <w:sz w:val="24"/>
          <w:szCs w:val="24"/>
        </w:rPr>
      </w:pPr>
      <w:r w:rsidRPr="000C6601">
        <w:rPr>
          <w:rFonts w:ascii="Times New Roman" w:hAnsi="Times New Roman" w:cs="Times New Roman"/>
          <w:sz w:val="24"/>
          <w:szCs w:val="24"/>
        </w:rPr>
        <w:t>ATTN</w:t>
      </w:r>
    </w:p>
    <w:p w:rsidR="0076782D" w:rsidP="0076782D" w14:paraId="438DA5D1" w14:textId="77777777">
      <w:pPr>
        <w:spacing w:after="0" w:line="240" w:lineRule="auto"/>
        <w:rPr>
          <w:rFonts w:ascii="Times New Roman" w:hAnsi="Times New Roman" w:cs="Times New Roman"/>
          <w:sz w:val="24"/>
          <w:szCs w:val="24"/>
        </w:rPr>
      </w:pPr>
      <w:r w:rsidRPr="000C6601">
        <w:rPr>
          <w:rFonts w:ascii="Times New Roman" w:hAnsi="Times New Roman" w:cs="Times New Roman"/>
          <w:sz w:val="24"/>
          <w:szCs w:val="24"/>
        </w:rPr>
        <w:t>GOVERNMENT</w:t>
      </w:r>
    </w:p>
    <w:p w:rsidR="0076782D" w:rsidRPr="000C6601" w:rsidP="0076782D" w14:paraId="2C1F179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ADDITIONAL ADDRESSEE INFO</w:t>
      </w:r>
    </w:p>
    <w:p w:rsidR="0076782D" w:rsidRPr="00F9655A" w:rsidP="0076782D" w14:paraId="3FD905CC" w14:textId="77777777">
      <w:pPr>
        <w:spacing w:after="0" w:line="240" w:lineRule="auto"/>
        <w:rPr>
          <w:rFonts w:ascii="Times New Roman" w:hAnsi="Times New Roman" w:cs="Times New Roman"/>
          <w:sz w:val="24"/>
          <w:szCs w:val="24"/>
        </w:rPr>
      </w:pPr>
    </w:p>
    <w:p w:rsidR="0076782D" w:rsidRPr="007E18E1" w:rsidP="0076782D" w14:paraId="03C04C50" w14:textId="77777777">
      <w:pPr>
        <w:shd w:val="clear" w:color="auto" w:fill="FFFFFF"/>
        <w:spacing w:after="0" w:line="235" w:lineRule="atLeast"/>
        <w:rPr>
          <w:rFonts w:ascii="Times New Roman" w:eastAsia="Times New Roman" w:hAnsi="Times New Roman" w:cs="Times New Roman"/>
          <w:color w:val="000000"/>
        </w:rPr>
      </w:pPr>
      <w:r w:rsidRPr="007E18E1">
        <w:rPr>
          <w:rFonts w:ascii="Times New Roman" w:eastAsia="Times New Roman" w:hAnsi="Times New Roman" w:cs="Times New Roman"/>
          <w:color w:val="000000"/>
          <w:sz w:val="24"/>
          <w:szCs w:val="24"/>
          <w:bdr w:val="none" w:sz="0" w:space="0" w:color="auto" w:frame="1"/>
        </w:rPr>
        <w:t>You may have already received an email inviting you to participate in our survey </w:t>
      </w:r>
      <w:r w:rsidRPr="007E18E1">
        <w:rPr>
          <w:rFonts w:ascii="Times New Roman" w:eastAsia="Times New Roman" w:hAnsi="Times New Roman" w:cs="Times New Roman"/>
          <w:b/>
          <w:bCs/>
          <w:color w:val="000000"/>
          <w:sz w:val="24"/>
          <w:szCs w:val="24"/>
          <w:bdr w:val="none" w:sz="0" w:space="0" w:color="auto" w:frame="1"/>
        </w:rPr>
        <w:t>Quarterly Survey of Public Pensions</w:t>
      </w:r>
      <w:r w:rsidRPr="007E18E1">
        <w:rPr>
          <w:rFonts w:ascii="Times New Roman" w:eastAsia="Times New Roman" w:hAnsi="Times New Roman" w:cs="Times New Roman"/>
          <w:color w:val="000000"/>
          <w:sz w:val="24"/>
          <w:szCs w:val="24"/>
          <w:bdr w:val="none" w:sz="0" w:space="0" w:color="auto" w:frame="1"/>
        </w:rPr>
        <w:t>. We noticed that you have not yet responded to the survey. We kindly ask that you spend a few minutes filling out the survey by click on the web link below to begin the survey.</w:t>
      </w:r>
    </w:p>
    <w:p w:rsidR="0076782D" w:rsidRPr="00353BD9" w:rsidP="0076782D" w14:paraId="033C4D71" w14:textId="77777777">
      <w:pPr>
        <w:pStyle w:val="xxxmsonormal"/>
        <w:shd w:val="clear" w:color="auto" w:fill="FFFFFF"/>
        <w:spacing w:before="0" w:beforeAutospacing="0" w:after="0" w:afterAutospacing="0"/>
        <w:rPr>
          <w:b/>
          <w:bCs/>
          <w:color w:val="000000"/>
          <w:bdr w:val="none" w:sz="0" w:space="0" w:color="auto" w:frame="1"/>
          <w:shd w:val="clear" w:color="auto" w:fill="FFFFFF"/>
        </w:rPr>
      </w:pPr>
    </w:p>
    <w:p w:rsidR="0076782D" w:rsidRPr="00353BD9" w:rsidP="0076782D" w14:paraId="3B739A41" w14:textId="77777777">
      <w:pPr>
        <w:pStyle w:val="xxxmsonormal"/>
        <w:shd w:val="clear" w:color="auto" w:fill="FFFFFF"/>
        <w:spacing w:before="0" w:beforeAutospacing="0" w:after="0" w:afterAutospacing="0"/>
        <w:rPr>
          <w:color w:val="000000"/>
        </w:rPr>
      </w:pPr>
      <w:hyperlink r:id="rId4" w:tgtFrame="_blank" w:history="1">
        <w:r w:rsidRPr="00353BD9">
          <w:rPr>
            <w:rStyle w:val="Hyperlink"/>
            <w:b/>
            <w:bCs/>
            <w:bdr w:val="none" w:sz="0" w:space="0" w:color="auto" w:frame="1"/>
            <w:shd w:val="clear" w:color="auto" w:fill="FFFFFF"/>
          </w:rPr>
          <w:t>https://respond.census.gov/qspp</w:t>
        </w:r>
      </w:hyperlink>
      <w:r w:rsidRPr="00353BD9">
        <w:rPr>
          <w:color w:val="000000"/>
          <w:bdr w:val="none" w:sz="0" w:space="0" w:color="auto" w:frame="1"/>
        </w:rPr>
        <w:t> </w:t>
      </w:r>
    </w:p>
    <w:p w:rsidR="0076782D" w:rsidRPr="00353BD9" w:rsidP="0076782D" w14:paraId="5CF17DEA" w14:textId="77777777">
      <w:pPr>
        <w:pStyle w:val="xxxmsonormal"/>
        <w:shd w:val="clear" w:color="auto" w:fill="FFFFFF"/>
        <w:spacing w:before="0" w:beforeAutospacing="0" w:after="0" w:afterAutospacing="0"/>
        <w:rPr>
          <w:color w:val="000000"/>
        </w:rPr>
      </w:pPr>
      <w:r w:rsidRPr="00353BD9">
        <w:rPr>
          <w:color w:val="000000"/>
          <w:bdr w:val="none" w:sz="0" w:space="0" w:color="auto" w:frame="1"/>
          <w:shd w:val="clear" w:color="auto" w:fill="FFFFFF"/>
        </w:rPr>
        <w:t> </w:t>
      </w:r>
      <w:r w:rsidRPr="00353BD9">
        <w:rPr>
          <w:color w:val="000000"/>
          <w:bdr w:val="none" w:sz="0" w:space="0" w:color="auto" w:frame="1"/>
        </w:rPr>
        <w:t> </w:t>
      </w:r>
    </w:p>
    <w:p w:rsidR="0076782D" w:rsidRPr="00353BD9" w:rsidP="0076782D" w14:paraId="377863BC" w14:textId="77777777">
      <w:pPr>
        <w:pStyle w:val="xxxmsonormal"/>
        <w:shd w:val="clear" w:color="auto" w:fill="FFFFFF"/>
        <w:spacing w:before="0" w:beforeAutospacing="0" w:after="0" w:afterAutospacing="0"/>
        <w:rPr>
          <w:color w:val="000000"/>
        </w:rPr>
      </w:pPr>
      <w:r w:rsidRPr="00353BD9">
        <w:rPr>
          <w:color w:val="000000"/>
          <w:bdr w:val="none" w:sz="0" w:space="0" w:color="auto" w:frame="1"/>
          <w:shd w:val="clear" w:color="auto" w:fill="FFFFFF"/>
        </w:rPr>
        <w:t>Please let me know if you need any assistance.  </w:t>
      </w:r>
      <w:r w:rsidRPr="00353BD9">
        <w:rPr>
          <w:color w:val="000000"/>
          <w:bdr w:val="none" w:sz="0" w:space="0" w:color="auto" w:frame="1"/>
        </w:rPr>
        <w:t> </w:t>
      </w:r>
    </w:p>
    <w:p w:rsidR="0076782D" w:rsidRPr="00353BD9" w:rsidP="0076782D" w14:paraId="2096E217" w14:textId="77777777">
      <w:pPr>
        <w:pStyle w:val="xxxmsonormal"/>
        <w:shd w:val="clear" w:color="auto" w:fill="FFFFFF"/>
        <w:spacing w:before="0" w:beforeAutospacing="0" w:after="0" w:afterAutospacing="0"/>
        <w:rPr>
          <w:color w:val="000000"/>
        </w:rPr>
      </w:pPr>
      <w:r w:rsidRPr="00353BD9">
        <w:rPr>
          <w:color w:val="000000"/>
          <w:bdr w:val="none" w:sz="0" w:space="0" w:color="auto" w:frame="1"/>
          <w:shd w:val="clear" w:color="auto" w:fill="FFFFFF"/>
        </w:rPr>
        <w:t> </w:t>
      </w:r>
      <w:r w:rsidRPr="00353BD9">
        <w:rPr>
          <w:color w:val="000000"/>
          <w:bdr w:val="none" w:sz="0" w:space="0" w:color="auto" w:frame="1"/>
        </w:rPr>
        <w:t> </w:t>
      </w:r>
    </w:p>
    <w:p w:rsidR="0076782D" w:rsidRPr="00353BD9" w:rsidP="0076782D" w14:paraId="576C4812" w14:textId="77777777">
      <w:pPr>
        <w:pStyle w:val="xxxmsonormal"/>
        <w:shd w:val="clear" w:color="auto" w:fill="FFFFFF"/>
        <w:spacing w:before="0" w:beforeAutospacing="0" w:after="0" w:afterAutospacing="0"/>
        <w:rPr>
          <w:color w:val="000000"/>
        </w:rPr>
      </w:pPr>
      <w:r w:rsidRPr="00353BD9">
        <w:rPr>
          <w:color w:val="000000"/>
          <w:bdr w:val="none" w:sz="0" w:space="0" w:color="auto" w:frame="1"/>
          <w:shd w:val="clear" w:color="auto" w:fill="FFFFFF"/>
        </w:rPr>
        <w:t>Thank you in advance for your participation.</w:t>
      </w:r>
    </w:p>
    <w:p w:rsidR="0076782D" w:rsidRPr="00353BD9" w:rsidP="0076782D" w14:paraId="7015D1D3" w14:textId="77777777">
      <w:pPr>
        <w:pStyle w:val="xxxmsonormal"/>
        <w:shd w:val="clear" w:color="auto" w:fill="FFFFFF"/>
        <w:spacing w:before="0" w:beforeAutospacing="0" w:after="0" w:afterAutospacing="0"/>
        <w:rPr>
          <w:color w:val="000000"/>
        </w:rPr>
      </w:pPr>
      <w:r w:rsidRPr="00353BD9">
        <w:rPr>
          <w:color w:val="000000"/>
          <w:bdr w:val="none" w:sz="0" w:space="0" w:color="auto" w:frame="1"/>
          <w:shd w:val="clear" w:color="auto" w:fill="FFFFFF"/>
        </w:rPr>
        <w:t> </w:t>
      </w:r>
      <w:r w:rsidRPr="00353BD9">
        <w:rPr>
          <w:color w:val="000000"/>
          <w:bdr w:val="none" w:sz="0" w:space="0" w:color="auto" w:frame="1"/>
        </w:rPr>
        <w:t> </w:t>
      </w:r>
    </w:p>
    <w:p w:rsidR="0076782D" w:rsidRPr="00353BD9" w:rsidP="0076782D" w14:paraId="101F6C17" w14:textId="77777777">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353BD9">
        <w:rPr>
          <w:rFonts w:ascii="Times New Roman" w:eastAsia="Times New Roman" w:hAnsi="Times New Roman" w:cs="Times New Roman"/>
          <w:color w:val="000000"/>
          <w:sz w:val="24"/>
          <w:szCs w:val="24"/>
          <w:bdr w:val="none" w:sz="0" w:space="0" w:color="auto" w:frame="1"/>
        </w:rPr>
        <w:t>Sincerely,</w:t>
      </w:r>
    </w:p>
    <w:p w:rsidR="0076782D" w:rsidRPr="00353BD9" w:rsidP="0076782D" w14:paraId="20825924" w14:textId="77777777">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p>
    <w:p w:rsidR="0076782D" w:rsidRPr="00FB6891" w:rsidP="0076782D" w14:paraId="43A2890D" w14:textId="746DF8A1">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Lisa E. Donaldson</w:t>
      </w:r>
    </w:p>
    <w:p w:rsidR="0076782D" w:rsidRPr="00FB6891" w:rsidP="0076782D" w14:paraId="4D70A2CB" w14:textId="77777777">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FB6891">
        <w:rPr>
          <w:rFonts w:ascii="Times New Roman" w:eastAsia="Times New Roman" w:hAnsi="Times New Roman" w:cs="Times New Roman"/>
          <w:color w:val="000000"/>
          <w:sz w:val="24"/>
          <w:szCs w:val="24"/>
          <w:bdr w:val="none" w:sz="0" w:space="0" w:color="auto" w:frame="1"/>
        </w:rPr>
        <w:t>Chief, Economy-Wide Statistics Division</w:t>
      </w:r>
    </w:p>
    <w:p w:rsidR="0076782D" w:rsidP="0076782D" w14:paraId="7522353D" w14:textId="77777777">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r w:rsidRPr="00FB6891">
        <w:rPr>
          <w:rFonts w:ascii="Times New Roman" w:eastAsia="Times New Roman" w:hAnsi="Times New Roman" w:cs="Times New Roman"/>
          <w:color w:val="000000"/>
          <w:sz w:val="24"/>
          <w:szCs w:val="24"/>
          <w:bdr w:val="none" w:sz="0" w:space="0" w:color="auto" w:frame="1"/>
        </w:rPr>
        <w:t>U.S. Census Bureau</w:t>
      </w:r>
    </w:p>
    <w:p w:rsidR="0076782D" w:rsidP="0076782D" w14:paraId="3C6149CA" w14:textId="77777777">
      <w:pPr>
        <w:shd w:val="clear" w:color="auto" w:fill="FFFFFF"/>
        <w:spacing w:after="0" w:line="235" w:lineRule="atLeast"/>
        <w:rPr>
          <w:rFonts w:ascii="Times New Roman" w:eastAsia="Times New Roman" w:hAnsi="Times New Roman" w:cs="Times New Roman"/>
          <w:color w:val="000000"/>
          <w:sz w:val="24"/>
          <w:szCs w:val="24"/>
          <w:bdr w:val="none" w:sz="0" w:space="0" w:color="auto" w:frame="1"/>
        </w:rPr>
      </w:pPr>
    </w:p>
    <w:p w:rsidR="0076782D" w:rsidRPr="006F08A0" w:rsidP="0076782D" w14:paraId="7B58A21F" w14:textId="77777777">
      <w:pPr>
        <w:spacing w:after="0" w:line="240" w:lineRule="auto"/>
        <w:rPr>
          <w:rFonts w:ascii="Times New Roman" w:hAnsi="Times New Roman" w:cs="Times New Roman"/>
          <w:sz w:val="20"/>
          <w:szCs w:val="20"/>
        </w:rPr>
      </w:pPr>
      <w:r w:rsidRPr="006F08A0">
        <w:rPr>
          <w:rFonts w:ascii="Times New Roman" w:hAnsi="Times New Roman" w:cs="Times New Roman"/>
          <w:sz w:val="20"/>
          <w:szCs w:val="20"/>
        </w:rPr>
        <w:t xml:space="preserve">Office of Management and Budget (OMB) Number:  </w:t>
      </w:r>
      <w:r w:rsidRPr="001334CD">
        <w:rPr>
          <w:rFonts w:ascii="Times New Roman" w:eastAsia="Times New Roman" w:hAnsi="Times New Roman" w:cs="Times New Roman"/>
          <w:i/>
          <w:iCs/>
          <w:color w:val="000000"/>
          <w:bdr w:val="none" w:sz="0" w:space="0" w:color="auto" w:frame="1"/>
        </w:rPr>
        <w:t>0607-0143</w:t>
      </w:r>
    </w:p>
    <w:p w:rsidR="0076782D" w:rsidRPr="001334CD" w:rsidP="0076782D" w14:paraId="12507401" w14:textId="77777777">
      <w:pPr>
        <w:shd w:val="clear" w:color="auto" w:fill="FFFFFF"/>
        <w:spacing w:after="0" w:line="235" w:lineRule="atLeast"/>
        <w:rPr>
          <w:rFonts w:ascii="Times New Roman" w:hAnsi="Times New Roman" w:cs="Times New Roman"/>
          <w:i/>
          <w:iCs/>
        </w:rPr>
      </w:pPr>
      <w:r w:rsidRPr="006F08A0">
        <w:rPr>
          <w:rFonts w:ascii="Times New Roman" w:hAnsi="Times New Roman" w:cs="Times New Roman"/>
          <w:sz w:val="20"/>
          <w:szCs w:val="20"/>
        </w:rPr>
        <w:t>Expires:</w:t>
      </w:r>
      <w:r>
        <w:rPr>
          <w:rFonts w:ascii="Times New Roman" w:hAnsi="Times New Roman" w:cs="Times New Roman"/>
          <w:sz w:val="20"/>
          <w:szCs w:val="20"/>
        </w:rPr>
        <w:t xml:space="preserve"> MM/DD/YYY</w:t>
      </w:r>
    </w:p>
    <w:p w:rsidR="0076782D" w:rsidP="0076782D" w14:paraId="337EFDD7" w14:textId="77777777">
      <w:pPr>
        <w:spacing w:after="0" w:line="240" w:lineRule="auto"/>
        <w:rPr>
          <w:rFonts w:ascii="Times New Roman" w:hAnsi="Times New Roman" w:cs="Times New Roman"/>
          <w:sz w:val="24"/>
          <w:szCs w:val="24"/>
        </w:rPr>
      </w:pPr>
    </w:p>
    <w:p w:rsidR="004407F6" w:rsidRPr="0076782D" w:rsidP="0076782D" w14:paraId="7EE0748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E5"/>
    <w:rsid w:val="000C6601"/>
    <w:rsid w:val="000E5171"/>
    <w:rsid w:val="001334CD"/>
    <w:rsid w:val="0028743F"/>
    <w:rsid w:val="002D5D77"/>
    <w:rsid w:val="00353BD9"/>
    <w:rsid w:val="003A531E"/>
    <w:rsid w:val="00416AE5"/>
    <w:rsid w:val="004407F6"/>
    <w:rsid w:val="004A7CD5"/>
    <w:rsid w:val="006752AB"/>
    <w:rsid w:val="006F08A0"/>
    <w:rsid w:val="0076782D"/>
    <w:rsid w:val="0078162B"/>
    <w:rsid w:val="007E18E1"/>
    <w:rsid w:val="00B34E49"/>
    <w:rsid w:val="00F9655A"/>
    <w:rsid w:val="00FB68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26272"/>
  <w15:chartTrackingRefBased/>
  <w15:docId w15:val="{713D9F7D-6BEC-4A96-853D-DEEFC24C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82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82D"/>
    <w:rPr>
      <w:color w:val="0563C1" w:themeColor="hyperlink"/>
      <w:u w:val="single"/>
    </w:rPr>
  </w:style>
  <w:style w:type="paragraph" w:customStyle="1" w:styleId="xxxmsonormal">
    <w:name w:val="x_x_x_msonormal"/>
    <w:basedOn w:val="Normal"/>
    <w:rsid w:val="007678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pond.census.gov/qspp" TargetMode="External" /><Relationship Id="rId5" Type="http://schemas.openxmlformats.org/officeDocument/2006/relationships/hyperlink" Target="mailto:ewd.pensions@census.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 Galindo (CENSUS/EWD FED)</dc:creator>
  <cp:lastModifiedBy>Thomas J Smith (CENSUS/ADEP FED)</cp:lastModifiedBy>
  <cp:revision>3</cp:revision>
  <dcterms:created xsi:type="dcterms:W3CDTF">2024-07-19T11:35:00Z</dcterms:created>
  <dcterms:modified xsi:type="dcterms:W3CDTF">2024-08-07T16:10:00Z</dcterms:modified>
</cp:coreProperties>
</file>