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407B" w:rsidRPr="00A672B4" w:rsidP="00BE456D" w14:paraId="3EB5EEC2" w14:textId="1DCCAEF3">
      <w:pPr>
        <w:spacing w:line="257" w:lineRule="auto"/>
        <w:rPr>
          <w:rFonts w:asciiTheme="minorHAnsi" w:hAnsiTheme="minorHAnsi"/>
        </w:rPr>
      </w:pPr>
      <w:r w:rsidRPr="7D5F7C2E">
        <w:rPr>
          <w:rFonts w:asciiTheme="minorHAnsi" w:hAnsiTheme="minorHAnsi"/>
        </w:rPr>
        <w:t>&lt;NAME&gt; &lt;EXPANDED_LSAD&gt;</w:t>
      </w:r>
    </w:p>
    <w:p w:rsidR="00465297" w:rsidRPr="00A672B4" w:rsidP="007869AD" w14:paraId="488BACF4" w14:textId="14338560">
      <w:pPr>
        <w:spacing w:line="257" w:lineRule="auto"/>
        <w:rPr>
          <w:rFonts w:asciiTheme="minorHAnsi" w:hAnsiTheme="minorHAnsi"/>
        </w:rPr>
      </w:pPr>
      <w:r w:rsidRPr="7D5F7C2E">
        <w:rPr>
          <w:rFonts w:asciiTheme="minorHAnsi" w:hAnsiTheme="minorHAnsi"/>
        </w:rPr>
        <w:t>BAS ID: &lt;BAS</w:t>
      </w:r>
      <w:r w:rsidRPr="7D5F7C2E" w:rsidR="00E50CC1">
        <w:rPr>
          <w:rFonts w:asciiTheme="minorHAnsi" w:hAnsiTheme="minorHAnsi"/>
        </w:rPr>
        <w:t>_</w:t>
      </w:r>
      <w:r w:rsidRPr="7D5F7C2E">
        <w:rPr>
          <w:rFonts w:asciiTheme="minorHAnsi" w:hAnsiTheme="minorHAnsi"/>
        </w:rPr>
        <w:t>ID&gt;</w:t>
      </w:r>
    </w:p>
    <w:p w:rsidR="00D81BED" w:rsidP="007869AD" w14:paraId="43AD7149" w14:textId="56B7F8F2">
      <w:pPr>
        <w:shd w:val="clear" w:color="auto" w:fill="FFFFFF" w:themeFill="background1"/>
        <w:spacing w:before="240" w:after="120" w:line="257" w:lineRule="auto"/>
        <w:rPr>
          <w:rFonts w:eastAsia="Times New Roman,Calibri" w:asciiTheme="minorHAnsi" w:hAnsiTheme="minorHAnsi" w:cs="Times New Roman,Calibri"/>
        </w:rPr>
      </w:pPr>
      <w:r w:rsidRPr="7D5F7C2E">
        <w:rPr>
          <w:rFonts w:asciiTheme="minorHAnsi" w:hAnsiTheme="minorHAnsi"/>
        </w:rPr>
        <w:t xml:space="preserve">The U.S. Census Bureau received your response to the </w:t>
      </w:r>
      <w:r w:rsidRPr="7D5F7C2E" w:rsidR="6B6E3496">
        <w:rPr>
          <w:rFonts w:asciiTheme="minorHAnsi" w:hAnsiTheme="minorHAnsi"/>
        </w:rPr>
        <w:t xml:space="preserve">&lt;YYYY&gt; </w:t>
      </w:r>
      <w:r w:rsidRPr="7D5F7C2E">
        <w:rPr>
          <w:rFonts w:asciiTheme="minorHAnsi" w:hAnsiTheme="minorHAnsi"/>
        </w:rPr>
        <w:t xml:space="preserve">Boundary and Annexation Survey (BAS) indicating that your government has boundary </w:t>
      </w:r>
      <w:r w:rsidRPr="7D5F7C2E" w:rsidR="48877356">
        <w:rPr>
          <w:rFonts w:asciiTheme="minorHAnsi" w:hAnsiTheme="minorHAnsi"/>
        </w:rPr>
        <w:t xml:space="preserve">updates </w:t>
      </w:r>
      <w:r w:rsidRPr="7D5F7C2E">
        <w:rPr>
          <w:rFonts w:asciiTheme="minorHAnsi" w:hAnsiTheme="minorHAnsi"/>
        </w:rPr>
        <w:t>to report.</w:t>
      </w:r>
    </w:p>
    <w:p w:rsidR="00D81BED" w:rsidP="007869AD" w14:paraId="00FE8FD7" w14:textId="36AC92C0">
      <w:pPr>
        <w:shd w:val="clear" w:color="auto" w:fill="FFFFFF" w:themeFill="background1"/>
        <w:spacing w:after="120" w:line="257" w:lineRule="auto"/>
        <w:rPr>
          <w:rFonts w:eastAsia="Times New Roman,Calibri" w:asciiTheme="minorHAnsi" w:hAnsiTheme="minorHAnsi" w:cs="Times New Roman,Calibri"/>
        </w:rPr>
      </w:pPr>
      <w:r w:rsidRPr="7D5F7C2E">
        <w:rPr>
          <w:rFonts w:eastAsia="Times New Roman,Calibri" w:asciiTheme="minorHAnsi" w:hAnsiTheme="minorHAnsi" w:cs="Times New Roman,Calibri"/>
        </w:rPr>
        <w:t>This email account</w:t>
      </w:r>
      <w:r w:rsidR="00B445BF">
        <w:rPr>
          <w:rFonts w:eastAsia="Times New Roman,Calibri" w:asciiTheme="minorHAnsi" w:hAnsiTheme="minorHAnsi" w:cs="Times New Roman,Calibri"/>
        </w:rPr>
        <w:t>,</w:t>
      </w:r>
      <w:r w:rsidRPr="7D5F7C2E" w:rsidR="00B445BF">
        <w:rPr>
          <w:rFonts w:eastAsia="Times New Roman,Calibri" w:asciiTheme="minorHAnsi" w:hAnsiTheme="minorHAnsi" w:cs="Times New Roman,Calibri"/>
        </w:rPr>
        <w:t xml:space="preserve"> </w:t>
      </w:r>
      <w:r w:rsidRPr="7D5F7C2E">
        <w:rPr>
          <w:rFonts w:eastAsia="Times New Roman,Calibri" w:asciiTheme="minorHAnsi" w:hAnsiTheme="minorHAnsi" w:cs="Times New Roman,Calibri"/>
        </w:rPr>
        <w:t>&lt;BAS_EMAIL&gt;</w:t>
      </w:r>
      <w:r w:rsidR="00B445BF">
        <w:rPr>
          <w:rFonts w:eastAsia="Times New Roman,Calibri" w:asciiTheme="minorHAnsi" w:hAnsiTheme="minorHAnsi" w:cs="Times New Roman,Calibri"/>
        </w:rPr>
        <w:t>,</w:t>
      </w:r>
      <w:r w:rsidRPr="7D5F7C2E">
        <w:rPr>
          <w:rFonts w:eastAsia="Times New Roman,Calibri" w:asciiTheme="minorHAnsi" w:hAnsiTheme="minorHAnsi" w:cs="Times New Roman,Calibri"/>
        </w:rPr>
        <w:t xml:space="preserve"> already has a </w:t>
      </w:r>
      <w:r w:rsidRPr="007869AD" w:rsidR="00102D09">
        <w:rPr>
          <w:rFonts w:asciiTheme="minorHAnsi" w:hAnsiTheme="minorHAnsi"/>
          <w:szCs w:val="22"/>
        </w:rPr>
        <w:t>Secure Web Incoming Module (SWIM)</w:t>
      </w:r>
      <w:r w:rsidR="00102D09">
        <w:rPr>
          <w:rFonts w:asciiTheme="minorHAnsi" w:hAnsiTheme="minorHAnsi"/>
          <w:b/>
          <w:bCs/>
          <w:szCs w:val="22"/>
        </w:rPr>
        <w:t xml:space="preserve"> </w:t>
      </w:r>
      <w:r w:rsidRPr="7D5F7C2E">
        <w:rPr>
          <w:rFonts w:eastAsia="Times New Roman,Calibri" w:asciiTheme="minorHAnsi" w:hAnsiTheme="minorHAnsi" w:cs="Times New Roman,Calibri"/>
        </w:rPr>
        <w:t>account. A new token is not required.</w:t>
      </w:r>
    </w:p>
    <w:p w:rsidR="00D46EEB" w:rsidRPr="00E27AD5" w:rsidP="007869AD" w14:paraId="2E4F663A" w14:textId="77777777">
      <w:pPr>
        <w:shd w:val="clear" w:color="auto" w:fill="FFFFFF" w:themeFill="background1"/>
        <w:spacing w:before="240" w:after="120" w:line="257" w:lineRule="auto"/>
        <w:jc w:val="center"/>
        <w:rPr>
          <w:rFonts w:asciiTheme="minorHAnsi" w:hAnsiTheme="minorHAnsi"/>
          <w:b/>
          <w:bCs/>
          <w:szCs w:val="22"/>
        </w:rPr>
      </w:pPr>
      <w:r w:rsidRPr="00E27AD5">
        <w:rPr>
          <w:rFonts w:asciiTheme="minorHAnsi" w:hAnsiTheme="minorHAnsi"/>
          <w:b/>
          <w:bCs/>
          <w:szCs w:val="22"/>
        </w:rPr>
        <w:t>SWIM INFORMATION</w:t>
      </w:r>
    </w:p>
    <w:p w:rsidR="00D46EEB" w:rsidRPr="00EC5B1F" w:rsidP="00EC5B1F" w14:paraId="37119610" w14:textId="6AD63D3E">
      <w:pPr>
        <w:pStyle w:val="ListParagraph"/>
        <w:numPr>
          <w:ilvl w:val="0"/>
          <w:numId w:val="7"/>
        </w:numPr>
        <w:spacing w:after="120" w:line="257" w:lineRule="auto"/>
        <w:ind w:left="360"/>
        <w:rPr>
          <w:rFonts w:eastAsia="Calibri" w:asciiTheme="minorHAnsi" w:hAnsiTheme="minorHAnsi"/>
        </w:rPr>
      </w:pPr>
      <w:r w:rsidRPr="00EC5B1F">
        <w:rPr>
          <w:rFonts w:eastAsia="Times New Roman,Calibri" w:asciiTheme="minorHAnsi" w:hAnsiTheme="minorHAnsi" w:cs="Times New Roman,Calibri"/>
        </w:rPr>
        <w:t xml:space="preserve">Sign in to the </w:t>
      </w:r>
      <w:hyperlink r:id="rId7">
        <w:r w:rsidRPr="00EC5B1F">
          <w:rPr>
            <w:rStyle w:val="Hyperlink"/>
            <w:rFonts w:eastAsia="Times New Roman,Calibri" w:asciiTheme="minorHAnsi" w:hAnsiTheme="minorHAnsi" w:cs="Times New Roman,Calibri"/>
          </w:rPr>
          <w:t>SWIM</w:t>
        </w:r>
        <w:r w:rsidRPr="00EC5B1F">
          <w:rPr>
            <w:rStyle w:val="Hyperlink"/>
            <w:rFonts w:asciiTheme="minorHAnsi" w:hAnsiTheme="minorHAnsi"/>
          </w:rPr>
          <w:t xml:space="preserve"> website</w:t>
        </w:r>
      </w:hyperlink>
      <w:r w:rsidRPr="00EC5B1F">
        <w:rPr>
          <w:rFonts w:asciiTheme="minorHAnsi" w:hAnsiTheme="minorHAnsi"/>
        </w:rPr>
        <w:t xml:space="preserve"> </w:t>
      </w:r>
      <w:r w:rsidRPr="00EC5B1F">
        <w:rPr>
          <w:rFonts w:eastAsia="Times New Roman,Calibri" w:asciiTheme="minorHAnsi" w:hAnsiTheme="minorHAnsi" w:cs="Times New Roman,Calibri"/>
        </w:rPr>
        <w:t>using the previously established username and password.</w:t>
      </w:r>
    </w:p>
    <w:p w:rsidR="00D46EEB" w:rsidRPr="00EC5B1F" w:rsidP="00EC5B1F" w14:paraId="38B6B93B" w14:textId="37F871DA">
      <w:pPr>
        <w:pStyle w:val="ListParagraph"/>
        <w:numPr>
          <w:ilvl w:val="0"/>
          <w:numId w:val="7"/>
        </w:numPr>
        <w:spacing w:after="120" w:line="257" w:lineRule="auto"/>
        <w:ind w:left="360"/>
        <w:rPr>
          <w:rFonts w:eastAsia="Calibri" w:asciiTheme="minorHAnsi" w:hAnsiTheme="minorHAnsi"/>
        </w:rPr>
      </w:pPr>
      <w:r w:rsidRPr="00EC5B1F">
        <w:rPr>
          <w:rFonts w:eastAsia="Times New Roman,Calibri" w:asciiTheme="minorHAnsi" w:hAnsiTheme="minorHAnsi" w:cs="Times New Roman,Calibri"/>
        </w:rPr>
        <w:t>Usernames and passwords are case sensitive.</w:t>
      </w:r>
    </w:p>
    <w:p w:rsidR="00D46EEB" w:rsidRPr="00EC5B1F" w:rsidP="00EC5B1F" w14:paraId="54ECE8F8" w14:textId="51349BA0">
      <w:pPr>
        <w:pStyle w:val="ListParagraph"/>
        <w:numPr>
          <w:ilvl w:val="0"/>
          <w:numId w:val="7"/>
        </w:numPr>
        <w:spacing w:after="120" w:line="257" w:lineRule="auto"/>
        <w:ind w:left="360"/>
        <w:rPr>
          <w:rFonts w:eastAsia="Calibri" w:asciiTheme="minorHAnsi" w:hAnsiTheme="minorHAnsi"/>
        </w:rPr>
      </w:pPr>
      <w:r w:rsidRPr="00EC5B1F">
        <w:rPr>
          <w:rFonts w:eastAsia="Times New Roman,Calibri" w:asciiTheme="minorHAnsi" w:hAnsiTheme="minorHAnsi" w:cs="Times New Roman,Calibri"/>
        </w:rPr>
        <w:t>Passwords can be reset on the SWIM website.</w:t>
      </w:r>
    </w:p>
    <w:p w:rsidR="00D46EEB" w:rsidRPr="00EC5B1F" w:rsidP="00EC5B1F" w14:paraId="1FB25873" w14:textId="710D784F">
      <w:pPr>
        <w:pStyle w:val="ListParagraph"/>
        <w:numPr>
          <w:ilvl w:val="0"/>
          <w:numId w:val="7"/>
        </w:numPr>
        <w:spacing w:after="120" w:line="257" w:lineRule="auto"/>
        <w:ind w:left="360"/>
        <w:rPr>
          <w:rFonts w:eastAsia="Calibri" w:asciiTheme="minorHAnsi" w:hAnsiTheme="minorHAnsi"/>
        </w:rPr>
      </w:pPr>
      <w:r w:rsidRPr="00EC5B1F">
        <w:rPr>
          <w:rFonts w:eastAsia="Times New Roman,Calibri" w:asciiTheme="minorHAnsi" w:hAnsiTheme="minorHAnsi" w:cs="Times New Roman,Calibri"/>
        </w:rPr>
        <w:t xml:space="preserve">If you have questions, </w:t>
      </w:r>
      <w:r w:rsidRPr="00EC5B1F" w:rsidR="004F06FE">
        <w:rPr>
          <w:rFonts w:eastAsia="Times New Roman,Calibri" w:asciiTheme="minorHAnsi" w:hAnsiTheme="minorHAnsi" w:cs="Times New Roman,Calibri"/>
        </w:rPr>
        <w:t>reply directly to this email</w:t>
      </w:r>
      <w:r w:rsidRPr="00EC5B1F">
        <w:rPr>
          <w:rFonts w:eastAsia="Times New Roman,Calibri" w:asciiTheme="minorHAnsi" w:hAnsiTheme="minorHAnsi" w:cs="Times New Roman,Calibri"/>
        </w:rPr>
        <w:t>.</w:t>
      </w:r>
    </w:p>
    <w:p w:rsidR="00793A80" w:rsidRPr="007869AD" w:rsidP="007869AD" w14:paraId="293AE5A5" w14:textId="789D9839">
      <w:pPr>
        <w:spacing w:before="240" w:after="120" w:line="257" w:lineRule="auto"/>
        <w:jc w:val="center"/>
        <w:rPr>
          <w:rFonts w:asciiTheme="minorHAnsi" w:hAnsiTheme="minorHAnsi" w:cstheme="minorHAnsi"/>
          <w:b/>
        </w:rPr>
      </w:pPr>
      <w:r w:rsidRPr="007869AD">
        <w:rPr>
          <w:rFonts w:asciiTheme="minorHAnsi" w:hAnsiTheme="minorHAnsi" w:cstheme="minorHAnsi"/>
          <w:b/>
        </w:rPr>
        <w:t>ACTION STEPS</w:t>
      </w:r>
    </w:p>
    <w:p w:rsidR="00901C7F" w:rsidP="007869AD" w14:paraId="2F658E55" w14:textId="0B2934A6">
      <w:pPr>
        <w:pStyle w:val="ListParagraph"/>
        <w:numPr>
          <w:ilvl w:val="0"/>
          <w:numId w:val="3"/>
        </w:numPr>
        <w:shd w:val="clear" w:color="auto" w:fill="FFFFFF" w:themeFill="background1"/>
        <w:spacing w:after="120" w:line="257" w:lineRule="auto"/>
        <w:ind w:left="360"/>
        <w:contextualSpacing w:val="0"/>
        <w:rPr>
          <w:rFonts w:asciiTheme="minorHAnsi" w:hAnsiTheme="minorHAnsi"/>
        </w:rPr>
      </w:pPr>
      <w:r w:rsidRPr="7D5F7C2E">
        <w:rPr>
          <w:rFonts w:asciiTheme="minorHAnsi" w:hAnsiTheme="minorHAnsi"/>
          <w:b/>
          <w:bCs/>
        </w:rPr>
        <w:t>Prepare boundary updates</w:t>
      </w:r>
      <w:r w:rsidRPr="007869AD">
        <w:rPr>
          <w:rFonts w:asciiTheme="minorHAnsi" w:hAnsiTheme="minorHAnsi"/>
        </w:rPr>
        <w:t xml:space="preserve">. </w:t>
      </w:r>
      <w:r w:rsidR="00D94F04">
        <w:rPr>
          <w:rFonts w:asciiTheme="minorHAnsi" w:hAnsiTheme="minorHAnsi"/>
        </w:rPr>
        <w:t>The</w:t>
      </w:r>
      <w:r w:rsidRPr="7D5F7C2E">
        <w:rPr>
          <w:rFonts w:asciiTheme="minorHAnsi" w:hAnsiTheme="minorHAnsi"/>
        </w:rPr>
        <w:t xml:space="preserve"> BAS website</w:t>
      </w:r>
      <w:r w:rsidR="00D94F04">
        <w:rPr>
          <w:rFonts w:asciiTheme="minorHAnsi" w:hAnsiTheme="minorHAnsi"/>
        </w:rPr>
        <w:t xml:space="preserve"> contains</w:t>
      </w:r>
      <w:r w:rsidRPr="7D5F7C2E">
        <w:rPr>
          <w:rFonts w:asciiTheme="minorHAnsi" w:hAnsiTheme="minorHAnsi"/>
        </w:rPr>
        <w:t xml:space="preserve"> resources and detailed instructions for creating a BAS submission.</w:t>
      </w:r>
    </w:p>
    <w:p w:rsidR="00B85472" w:rsidP="007869AD" w14:paraId="160E2E13" w14:textId="2B9E1CA7">
      <w:pPr>
        <w:pStyle w:val="ListParagraph"/>
        <w:numPr>
          <w:ilvl w:val="0"/>
          <w:numId w:val="3"/>
        </w:numPr>
        <w:shd w:val="clear" w:color="auto" w:fill="FFFFFF" w:themeFill="background1"/>
        <w:spacing w:after="120" w:line="257" w:lineRule="auto"/>
        <w:ind w:left="360"/>
        <w:contextualSpacing w:val="0"/>
        <w:rPr>
          <w:rFonts w:asciiTheme="minorHAnsi" w:hAnsiTheme="minorHAnsi"/>
          <w:szCs w:val="22"/>
        </w:rPr>
      </w:pPr>
      <w:bookmarkStart w:id="0" w:name="_Hlk72168882"/>
      <w:r w:rsidRPr="00616C8B">
        <w:rPr>
          <w:rFonts w:asciiTheme="minorHAnsi" w:hAnsiTheme="minorHAnsi"/>
          <w:b/>
          <w:szCs w:val="22"/>
        </w:rPr>
        <w:t xml:space="preserve">Submit boundary </w:t>
      </w:r>
      <w:r>
        <w:rPr>
          <w:rFonts w:asciiTheme="minorHAnsi" w:hAnsiTheme="minorHAnsi"/>
          <w:b/>
          <w:szCs w:val="22"/>
        </w:rPr>
        <w:t>updates</w:t>
      </w:r>
      <w:r w:rsidRPr="00616C8B">
        <w:rPr>
          <w:rFonts w:asciiTheme="minorHAnsi" w:hAnsiTheme="minorHAnsi"/>
          <w:b/>
          <w:szCs w:val="22"/>
        </w:rPr>
        <w:t xml:space="preserve"> </w:t>
      </w:r>
      <w:r w:rsidRPr="00E27AD5">
        <w:rPr>
          <w:rFonts w:asciiTheme="minorHAnsi" w:hAnsiTheme="minorHAnsi"/>
          <w:b/>
          <w:bCs/>
          <w:szCs w:val="22"/>
        </w:rPr>
        <w:t>using</w:t>
      </w:r>
      <w:r w:rsidR="0019437D">
        <w:rPr>
          <w:rFonts w:asciiTheme="minorHAnsi" w:hAnsiTheme="minorHAnsi"/>
          <w:b/>
          <w:bCs/>
          <w:szCs w:val="22"/>
        </w:rPr>
        <w:t xml:space="preserve"> the </w:t>
      </w:r>
      <w:r w:rsidRPr="00E27AD5">
        <w:rPr>
          <w:rFonts w:asciiTheme="minorHAnsi" w:hAnsiTheme="minorHAnsi"/>
          <w:b/>
          <w:bCs/>
          <w:szCs w:val="22"/>
        </w:rPr>
        <w:t>SWIM</w:t>
      </w:r>
      <w:r w:rsidR="0019437D">
        <w:rPr>
          <w:rFonts w:asciiTheme="minorHAnsi" w:hAnsiTheme="minorHAnsi"/>
          <w:b/>
          <w:bCs/>
          <w:szCs w:val="22"/>
        </w:rPr>
        <w:t xml:space="preserve"> website</w:t>
      </w:r>
      <w:r>
        <w:rPr>
          <w:rFonts w:asciiTheme="minorHAnsi" w:hAnsiTheme="minorHAnsi"/>
          <w:szCs w:val="22"/>
        </w:rPr>
        <w:t>.</w:t>
      </w:r>
      <w:r w:rsidR="00901C7F">
        <w:rPr>
          <w:rFonts w:asciiTheme="minorHAnsi" w:hAnsiTheme="minorHAnsi"/>
          <w:szCs w:val="22"/>
        </w:rPr>
        <w:t xml:space="preserve"> </w:t>
      </w:r>
      <w:r w:rsidR="00D94F04">
        <w:rPr>
          <w:rFonts w:asciiTheme="minorHAnsi" w:hAnsiTheme="minorHAnsi"/>
          <w:szCs w:val="22"/>
        </w:rPr>
        <w:t xml:space="preserve">Per </w:t>
      </w:r>
      <w:r w:rsidRPr="0089700D" w:rsidR="00D94F04">
        <w:rPr>
          <w:rFonts w:asciiTheme="minorHAnsi" w:hAnsiTheme="minorHAnsi"/>
          <w:szCs w:val="22"/>
        </w:rPr>
        <w:t>the Census Bureau</w:t>
      </w:r>
      <w:r w:rsidR="00D94F04">
        <w:rPr>
          <w:rFonts w:asciiTheme="minorHAnsi" w:hAnsiTheme="minorHAnsi"/>
          <w:szCs w:val="22"/>
        </w:rPr>
        <w:t>’s</w:t>
      </w:r>
      <w:r w:rsidRPr="0089700D" w:rsidR="00D94F04">
        <w:rPr>
          <w:rFonts w:asciiTheme="minorHAnsi" w:hAnsiTheme="minorHAnsi"/>
          <w:szCs w:val="22"/>
        </w:rPr>
        <w:t xml:space="preserve"> security policy</w:t>
      </w:r>
      <w:r w:rsidR="00D94F04">
        <w:rPr>
          <w:rFonts w:asciiTheme="minorHAnsi" w:hAnsiTheme="minorHAnsi"/>
          <w:szCs w:val="22"/>
        </w:rPr>
        <w:t>, a</w:t>
      </w:r>
      <w:r w:rsidRPr="0089700D" w:rsidR="00901C7F">
        <w:rPr>
          <w:rFonts w:asciiTheme="minorHAnsi" w:hAnsiTheme="minorHAnsi"/>
          <w:szCs w:val="22"/>
        </w:rPr>
        <w:t xml:space="preserve">ll digital submissions must be returned through the </w:t>
      </w:r>
      <w:r w:rsidR="00901C7F">
        <w:rPr>
          <w:rFonts w:asciiTheme="minorHAnsi" w:hAnsiTheme="minorHAnsi"/>
          <w:szCs w:val="22"/>
        </w:rPr>
        <w:t>SWIM</w:t>
      </w:r>
      <w:r w:rsidRPr="0089700D" w:rsidR="00901C7F">
        <w:rPr>
          <w:rFonts w:asciiTheme="minorHAnsi" w:hAnsiTheme="minorHAnsi"/>
          <w:szCs w:val="22"/>
        </w:rPr>
        <w:t xml:space="preserve"> website.</w:t>
      </w:r>
    </w:p>
    <w:p w:rsidR="00D46EEB" w:rsidRPr="00BD0243" w:rsidP="007869AD" w14:paraId="21D79449" w14:textId="6923235D">
      <w:pPr>
        <w:pStyle w:val="ListParagraph"/>
        <w:numPr>
          <w:ilvl w:val="0"/>
          <w:numId w:val="3"/>
        </w:numPr>
        <w:shd w:val="clear" w:color="auto" w:fill="FFFFFF" w:themeFill="background1"/>
        <w:spacing w:after="120" w:line="257" w:lineRule="auto"/>
        <w:ind w:left="360"/>
        <w:contextualSpacing w:val="0"/>
        <w:rPr>
          <w:rFonts w:asciiTheme="minorHAnsi" w:hAnsiTheme="minorHAnsi" w:cstheme="minorHAnsi"/>
        </w:rPr>
      </w:pPr>
      <w:bookmarkStart w:id="1" w:name="_Hlk170466271"/>
      <w:r w:rsidRPr="1341C284">
        <w:rPr>
          <w:rFonts w:asciiTheme="minorHAnsi" w:eastAsiaTheme="minorEastAsia" w:hAnsiTheme="minorHAnsi" w:cstheme="minorBidi"/>
          <w:b/>
          <w:bCs/>
        </w:rPr>
        <w:t xml:space="preserve">Register for </w:t>
      </w:r>
      <w:r w:rsidRPr="1341C284" w:rsidR="00C71D1F">
        <w:rPr>
          <w:rFonts w:asciiTheme="minorHAnsi" w:eastAsiaTheme="minorEastAsia" w:hAnsiTheme="minorHAnsi" w:cstheme="minorBidi"/>
          <w:b/>
          <w:bCs/>
        </w:rPr>
        <w:t xml:space="preserve">or replay </w:t>
      </w:r>
      <w:r w:rsidRPr="1341C284">
        <w:rPr>
          <w:rFonts w:asciiTheme="minorHAnsi" w:eastAsiaTheme="minorEastAsia" w:hAnsiTheme="minorHAnsi" w:cstheme="minorBidi"/>
          <w:b/>
          <w:bCs/>
        </w:rPr>
        <w:t>a webinar</w:t>
      </w:r>
      <w:r w:rsidRPr="007869AD">
        <w:rPr>
          <w:rFonts w:asciiTheme="minorHAnsi" w:hAnsiTheme="minorHAnsi" w:cstheme="minorBidi"/>
        </w:rPr>
        <w:t>.</w:t>
      </w:r>
      <w:r w:rsidRPr="007869AD">
        <w:rPr>
          <w:rFonts w:asciiTheme="minorHAnsi" w:eastAsiaTheme="minorEastAsia" w:hAnsiTheme="minorHAnsi" w:cstheme="minorBidi"/>
        </w:rPr>
        <w:t xml:space="preserve"> </w:t>
      </w:r>
      <w:r w:rsidRPr="1341C284">
        <w:rPr>
          <w:rFonts w:asciiTheme="minorHAnsi" w:eastAsiaTheme="minorEastAsia" w:hAnsiTheme="minorHAnsi" w:cstheme="minorBidi"/>
        </w:rPr>
        <w:t>The</w:t>
      </w:r>
      <w:r w:rsidRPr="1341C284">
        <w:rPr>
          <w:rFonts w:asciiTheme="minorHAnsi" w:hAnsiTheme="minorHAnsi" w:cstheme="minorBidi"/>
        </w:rPr>
        <w:t xml:space="preserve"> Census Bureau </w:t>
      </w:r>
      <w:r w:rsidRPr="1341C284" w:rsidR="00D94F04">
        <w:rPr>
          <w:rFonts w:asciiTheme="minorHAnsi" w:hAnsiTheme="minorHAnsi" w:cstheme="minorBidi"/>
        </w:rPr>
        <w:t xml:space="preserve">offers </w:t>
      </w:r>
      <w:r w:rsidR="00626DCA">
        <w:rPr>
          <w:rFonts w:asciiTheme="minorHAnsi" w:hAnsiTheme="minorHAnsi" w:cstheme="minorBidi"/>
        </w:rPr>
        <w:t xml:space="preserve">optional </w:t>
      </w:r>
      <w:r w:rsidRPr="1341C284" w:rsidR="00D94F04">
        <w:rPr>
          <w:rFonts w:asciiTheme="minorHAnsi" w:hAnsiTheme="minorHAnsi" w:cstheme="minorBidi"/>
        </w:rPr>
        <w:t>BAS</w:t>
      </w:r>
      <w:r w:rsidRPr="1341C284">
        <w:rPr>
          <w:rFonts w:asciiTheme="minorHAnsi" w:hAnsiTheme="minorHAnsi" w:cstheme="minorBidi"/>
        </w:rPr>
        <w:t xml:space="preserve"> training webinars. The webinar schedule</w:t>
      </w:r>
      <w:r w:rsidRPr="1341C284" w:rsidR="00C71D1F">
        <w:rPr>
          <w:rFonts w:asciiTheme="minorHAnsi" w:hAnsiTheme="minorHAnsi" w:cstheme="minorBidi"/>
        </w:rPr>
        <w:t>, webinar recordings,</w:t>
      </w:r>
      <w:r w:rsidRPr="1341C284">
        <w:rPr>
          <w:rFonts w:asciiTheme="minorHAnsi" w:hAnsiTheme="minorHAnsi" w:cstheme="minorBidi"/>
        </w:rPr>
        <w:t xml:space="preserve"> and registration instructions are on the</w:t>
      </w:r>
      <w:r w:rsidR="007869AD">
        <w:rPr>
          <w:rFonts w:asciiTheme="minorHAnsi" w:hAnsiTheme="minorHAnsi" w:cstheme="minorBidi"/>
        </w:rPr>
        <w:t xml:space="preserve"> </w:t>
      </w:r>
      <w:bookmarkStart w:id="2" w:name="_Hlk172126959"/>
      <w:hyperlink r:id="rId8" w:history="1">
        <w:r w:rsidR="007869AD">
          <w:rPr>
            <w:rStyle w:val="Hyperlink"/>
            <w:rFonts w:asciiTheme="minorHAnsi" w:hAnsiTheme="minorHAnsi" w:cstheme="minorHAnsi"/>
          </w:rPr>
          <w:t>BAS Webinars webpage</w:t>
        </w:r>
      </w:hyperlink>
      <w:bookmarkEnd w:id="2"/>
      <w:r w:rsidRPr="008A3678" w:rsidR="007869AD">
        <w:rPr>
          <w:rFonts w:asciiTheme="minorHAnsi" w:hAnsiTheme="minorHAnsi" w:cstheme="minorHAnsi"/>
        </w:rPr>
        <w:t>.</w:t>
      </w:r>
      <w:bookmarkEnd w:id="1"/>
    </w:p>
    <w:p w:rsidR="0088407B" w:rsidRPr="00BE456D" w:rsidP="007869AD" w14:paraId="144F02A5" w14:textId="498D0F28">
      <w:pPr>
        <w:pStyle w:val="ListParagraph"/>
        <w:numPr>
          <w:ilvl w:val="0"/>
          <w:numId w:val="3"/>
        </w:numPr>
        <w:shd w:val="clear" w:color="auto" w:fill="FFFFFF" w:themeFill="background1"/>
        <w:spacing w:after="120" w:line="257" w:lineRule="auto"/>
        <w:ind w:left="360"/>
        <w:contextualSpacing w:val="0"/>
        <w:rPr>
          <w:rFonts w:asciiTheme="minorHAnsi" w:hAnsiTheme="minorHAnsi" w:cstheme="minorHAnsi"/>
        </w:rPr>
      </w:pPr>
      <w:r w:rsidRPr="00FD14D2">
        <w:rPr>
          <w:rFonts w:asciiTheme="minorHAnsi" w:hAnsiTheme="minorHAnsi" w:cstheme="minorHAnsi"/>
          <w:b/>
          <w:bCs/>
        </w:rPr>
        <w:t xml:space="preserve">Change </w:t>
      </w:r>
      <w:r w:rsidRPr="0088407B">
        <w:rPr>
          <w:rFonts w:asciiTheme="minorHAnsi" w:hAnsiTheme="minorHAnsi"/>
          <w:b/>
          <w:szCs w:val="22"/>
        </w:rPr>
        <w:t>your</w:t>
      </w:r>
      <w:r w:rsidRPr="00FD14D2">
        <w:rPr>
          <w:rFonts w:asciiTheme="minorHAnsi" w:hAnsiTheme="minorHAnsi" w:cstheme="minorHAnsi"/>
          <w:b/>
          <w:bCs/>
        </w:rPr>
        <w:t xml:space="preserve"> response</w:t>
      </w:r>
      <w:r>
        <w:rPr>
          <w:rFonts w:asciiTheme="minorHAnsi" w:hAnsiTheme="minorHAnsi" w:cstheme="minorHAnsi"/>
          <w:b/>
          <w:bCs/>
        </w:rPr>
        <w:t xml:space="preserve"> (Optional)</w:t>
      </w:r>
      <w:r w:rsidRPr="007869AD">
        <w:rPr>
          <w:rFonts w:asciiTheme="minorHAnsi" w:hAnsiTheme="minorHAnsi" w:cstheme="minorHAnsi"/>
        </w:rPr>
        <w:t xml:space="preserve">. </w:t>
      </w:r>
      <w:r w:rsidRPr="00FD14D2">
        <w:rPr>
          <w:rFonts w:asciiTheme="minorHAnsi" w:hAnsiTheme="minorHAnsi" w:cstheme="minorHAnsi"/>
        </w:rPr>
        <w:t xml:space="preserve">If you reviewed your government’s boundaries and determined there are no boundary changes to report, use the </w:t>
      </w:r>
      <w:hyperlink r:id="rId9" w:history="1">
        <w:r w:rsidRPr="00FD14D2">
          <w:rPr>
            <w:rStyle w:val="Hyperlink"/>
            <w:rFonts w:asciiTheme="minorHAnsi" w:hAnsiTheme="minorHAnsi" w:cstheme="minorHAnsi"/>
          </w:rPr>
          <w:t>Annual Response Form</w:t>
        </w:r>
      </w:hyperlink>
      <w:r w:rsidRPr="00FD14D2">
        <w:rPr>
          <w:rFonts w:asciiTheme="minorHAnsi" w:hAnsiTheme="minorHAnsi" w:cstheme="minorHAnsi"/>
        </w:rPr>
        <w:t xml:space="preserve"> to update your response to “No Changes.”</w:t>
      </w:r>
    </w:p>
    <w:p w:rsidR="00793A80" w:rsidRPr="00E27AD5" w:rsidP="00E27AD5" w14:paraId="2D98B88F" w14:textId="77777777">
      <w:pPr>
        <w:spacing w:before="360" w:after="120" w:line="257" w:lineRule="auto"/>
        <w:jc w:val="center"/>
        <w:rPr>
          <w:rFonts w:asciiTheme="minorHAnsi" w:hAnsiTheme="minorHAnsi" w:cstheme="minorHAnsi"/>
          <w:b/>
          <w:bCs/>
        </w:rPr>
      </w:pPr>
      <w:bookmarkStart w:id="3" w:name="_Hlk72161041"/>
      <w:bookmarkEnd w:id="0"/>
      <w:r w:rsidRPr="00E27AD5">
        <w:rPr>
          <w:rFonts w:asciiTheme="minorHAnsi" w:hAnsiTheme="minorHAnsi" w:cstheme="minorHAnsi"/>
          <w:b/>
          <w:bCs/>
        </w:rPr>
        <w:t>KEY DATES</w:t>
      </w:r>
    </w:p>
    <w:p w:rsidR="00793A80" w:rsidRPr="00E27AD5" w:rsidP="00793A80" w14:paraId="56ED03B0" w14:textId="4DECF985">
      <w:pPr>
        <w:spacing w:after="120" w:line="257" w:lineRule="auto"/>
        <w:ind w:left="1260" w:hanging="1260"/>
        <w:rPr>
          <w:rFonts w:asciiTheme="minorHAnsi" w:hAnsiTheme="minorHAnsi" w:cstheme="minorHAnsi"/>
        </w:rPr>
      </w:pPr>
      <w:bookmarkStart w:id="4" w:name="_Hlk72160654"/>
      <w:r w:rsidRPr="00E27AD5">
        <w:rPr>
          <w:rFonts w:asciiTheme="minorHAnsi" w:hAnsiTheme="minorHAnsi" w:cstheme="minorHAnsi"/>
          <w:b/>
          <w:bCs/>
        </w:rPr>
        <w:t>January 1</w:t>
      </w:r>
      <w:r w:rsidRPr="00E27AD5">
        <w:rPr>
          <w:rFonts w:asciiTheme="minorHAnsi" w:hAnsiTheme="minorHAnsi" w:cstheme="minorHAnsi"/>
        </w:rPr>
        <w:tab/>
      </w:r>
      <w:r w:rsidR="00F6328D">
        <w:rPr>
          <w:rFonts w:asciiTheme="minorHAnsi" w:hAnsiTheme="minorHAnsi" w:cstheme="minorHAnsi"/>
        </w:rPr>
        <w:t>Legal boundary</w:t>
      </w:r>
      <w:r w:rsidRPr="00E27AD5" w:rsidR="00F6328D">
        <w:rPr>
          <w:rFonts w:asciiTheme="minorHAnsi" w:hAnsiTheme="minorHAnsi" w:cstheme="minorHAnsi"/>
        </w:rPr>
        <w:t xml:space="preserve"> </w:t>
      </w:r>
      <w:r w:rsidR="007869AD">
        <w:rPr>
          <w:rFonts w:asciiTheme="minorHAnsi" w:hAnsiTheme="minorHAnsi" w:cstheme="minorHAnsi"/>
        </w:rPr>
        <w:t>changes</w:t>
      </w:r>
      <w:r w:rsidRPr="00E27AD5">
        <w:rPr>
          <w:rFonts w:asciiTheme="minorHAnsi" w:hAnsiTheme="minorHAnsi" w:cstheme="minorHAnsi"/>
        </w:rPr>
        <w:t xml:space="preserve"> must be in effect on or before this date to be reported in the current survey year.</w:t>
      </w:r>
    </w:p>
    <w:p w:rsidR="00793A80" w:rsidRPr="00E27AD5" w:rsidP="00793A80" w14:paraId="5DB36A8D" w14:textId="60D5C6D3">
      <w:pPr>
        <w:spacing w:after="120" w:line="257" w:lineRule="auto"/>
        <w:ind w:left="1260" w:hanging="1260"/>
        <w:rPr>
          <w:rFonts w:asciiTheme="minorHAnsi" w:hAnsiTheme="minorHAnsi" w:cstheme="minorHAnsi"/>
        </w:rPr>
      </w:pPr>
      <w:r w:rsidRPr="1341C284">
        <w:rPr>
          <w:rFonts w:asciiTheme="minorHAnsi" w:hAnsiTheme="minorHAnsi" w:cstheme="minorBidi"/>
          <w:b/>
          <w:bCs/>
        </w:rPr>
        <w:t>March 1</w:t>
      </w:r>
      <w:r>
        <w:tab/>
      </w:r>
      <w:bookmarkStart w:id="5" w:name="_Hlk72159098"/>
      <w:r w:rsidRPr="1341C284">
        <w:rPr>
          <w:rFonts w:asciiTheme="minorHAnsi" w:hAnsiTheme="minorHAnsi" w:cstheme="minorBidi"/>
        </w:rPr>
        <w:t>First BAS deadline</w:t>
      </w:r>
      <w:bookmarkStart w:id="6" w:name="_Hlk171929914"/>
      <w:r w:rsidR="00102D09">
        <w:t>–</w:t>
      </w:r>
      <w:bookmarkEnd w:id="5"/>
      <w:bookmarkEnd w:id="6"/>
      <w:r w:rsidRPr="1341C284" w:rsidR="006A3478">
        <w:rPr>
          <w:rFonts w:asciiTheme="minorHAnsi" w:hAnsiTheme="minorHAnsi" w:cstheme="minorBidi"/>
        </w:rPr>
        <w:t>Legal boundary changes</w:t>
      </w:r>
      <w:r w:rsidRPr="1341C284">
        <w:rPr>
          <w:rFonts w:asciiTheme="minorHAnsi" w:hAnsiTheme="minorHAnsi" w:cstheme="minorBidi"/>
        </w:rPr>
        <w:t xml:space="preserve"> returned by this date will be </w:t>
      </w:r>
      <w:r w:rsidRPr="1341C284" w:rsidR="006A3478">
        <w:rPr>
          <w:rFonts w:asciiTheme="minorHAnsi" w:hAnsiTheme="minorHAnsi" w:cstheme="minorBidi"/>
        </w:rPr>
        <w:t xml:space="preserve">shown </w:t>
      </w:r>
      <w:r w:rsidRPr="1341C284">
        <w:rPr>
          <w:rFonts w:asciiTheme="minorHAnsi" w:hAnsiTheme="minorHAnsi" w:cstheme="minorBidi"/>
        </w:rPr>
        <w:t xml:space="preserve">in the </w:t>
      </w:r>
      <w:r w:rsidRPr="1341C284" w:rsidR="00747A8A">
        <w:rPr>
          <w:rFonts w:asciiTheme="minorHAnsi" w:hAnsiTheme="minorHAnsi" w:cstheme="minorBidi"/>
        </w:rPr>
        <w:t>American Community Survey</w:t>
      </w:r>
      <w:r w:rsidRPr="1341C284">
        <w:rPr>
          <w:rFonts w:asciiTheme="minorHAnsi" w:hAnsiTheme="minorHAnsi" w:cstheme="minorBidi"/>
        </w:rPr>
        <w:t xml:space="preserve"> and </w:t>
      </w:r>
      <w:r w:rsidRPr="1341C284" w:rsidR="00747A8A">
        <w:rPr>
          <w:rFonts w:asciiTheme="minorHAnsi" w:hAnsiTheme="minorHAnsi" w:cstheme="minorBidi"/>
        </w:rPr>
        <w:t>Population Estimates Program</w:t>
      </w:r>
      <w:r w:rsidRPr="1341C284">
        <w:rPr>
          <w:rFonts w:asciiTheme="minorHAnsi" w:hAnsiTheme="minorHAnsi" w:cstheme="minorBidi"/>
        </w:rPr>
        <w:t xml:space="preserve"> data and </w:t>
      </w:r>
      <w:r w:rsidRPr="1341C284" w:rsidR="00747A8A">
        <w:rPr>
          <w:rFonts w:asciiTheme="minorHAnsi" w:hAnsiTheme="minorHAnsi" w:cstheme="minorBidi"/>
        </w:rPr>
        <w:t xml:space="preserve">in </w:t>
      </w:r>
      <w:r w:rsidRPr="1341C284">
        <w:rPr>
          <w:rFonts w:asciiTheme="minorHAnsi" w:hAnsiTheme="minorHAnsi" w:cstheme="minorBidi"/>
        </w:rPr>
        <w:t>next year’s BAS materials.</w:t>
      </w:r>
    </w:p>
    <w:p w:rsidR="00793A80" w:rsidRPr="00E27AD5" w:rsidP="00793A80" w14:paraId="470B877A" w14:textId="08CE9982">
      <w:pPr>
        <w:spacing w:after="240" w:line="257" w:lineRule="auto"/>
        <w:ind w:left="1267" w:hanging="1267"/>
        <w:rPr>
          <w:rFonts w:asciiTheme="minorHAnsi" w:hAnsiTheme="minorHAnsi" w:cstheme="minorHAnsi"/>
        </w:rPr>
      </w:pPr>
      <w:r w:rsidRPr="00E27AD5">
        <w:rPr>
          <w:rFonts w:asciiTheme="minorHAnsi" w:hAnsiTheme="minorHAnsi" w:cstheme="minorHAnsi"/>
          <w:b/>
          <w:bCs/>
        </w:rPr>
        <w:t>May 31</w:t>
      </w:r>
      <w:r w:rsidRPr="00E27AD5">
        <w:rPr>
          <w:rFonts w:asciiTheme="minorHAnsi" w:hAnsiTheme="minorHAnsi" w:cstheme="minorHAnsi"/>
          <w:b/>
        </w:rPr>
        <w:tab/>
      </w:r>
      <w:bookmarkStart w:id="7" w:name="_Hlk72159103"/>
      <w:r w:rsidRPr="00E27AD5">
        <w:rPr>
          <w:rFonts w:asciiTheme="minorHAnsi" w:hAnsiTheme="minorHAnsi" w:cstheme="minorHAnsi"/>
          <w:bCs/>
        </w:rPr>
        <w:t>Final BAS deadline</w:t>
      </w:r>
      <w:r w:rsidR="00102D09">
        <w:rPr>
          <w:bCs/>
        </w:rPr>
        <w:t>–</w:t>
      </w:r>
      <w:bookmarkEnd w:id="7"/>
      <w:r w:rsidR="006A3478">
        <w:rPr>
          <w:rFonts w:asciiTheme="minorHAnsi" w:hAnsiTheme="minorHAnsi" w:cstheme="minorHAnsi"/>
        </w:rPr>
        <w:t>Legal boundary changes</w:t>
      </w:r>
      <w:r w:rsidRPr="00E27AD5">
        <w:rPr>
          <w:rFonts w:asciiTheme="minorHAnsi" w:hAnsiTheme="minorHAnsi" w:cstheme="minorHAnsi"/>
        </w:rPr>
        <w:t xml:space="preserve"> returned by this date will be </w:t>
      </w:r>
      <w:r w:rsidR="006A3478">
        <w:rPr>
          <w:rFonts w:asciiTheme="minorHAnsi" w:hAnsiTheme="minorHAnsi" w:cstheme="minorHAnsi"/>
        </w:rPr>
        <w:t>shown</w:t>
      </w:r>
      <w:r w:rsidRPr="00E27AD5" w:rsidR="006A3478">
        <w:rPr>
          <w:rFonts w:asciiTheme="minorHAnsi" w:hAnsiTheme="minorHAnsi" w:cstheme="minorHAnsi"/>
        </w:rPr>
        <w:t xml:space="preserve"> </w:t>
      </w:r>
      <w:r w:rsidRPr="00E27AD5">
        <w:rPr>
          <w:rFonts w:asciiTheme="minorHAnsi" w:hAnsiTheme="minorHAnsi" w:cstheme="minorHAnsi"/>
        </w:rPr>
        <w:t>in next year’s BAS materials.</w:t>
      </w:r>
      <w:r w:rsidR="006A3478">
        <w:rPr>
          <w:rFonts w:asciiTheme="minorHAnsi" w:hAnsiTheme="minorHAnsi" w:cstheme="minorHAnsi"/>
        </w:rPr>
        <w:t xml:space="preserve"> If time permits, boundary corrections returned by this date may also be shown.</w:t>
      </w:r>
    </w:p>
    <w:bookmarkEnd w:id="3"/>
    <w:bookmarkEnd w:id="4"/>
    <w:p w:rsidR="0088407B" w:rsidRPr="00A672B4" w:rsidP="007869AD" w14:paraId="7329569F" w14:textId="77777777">
      <w:pPr>
        <w:spacing w:after="240" w:line="257" w:lineRule="auto"/>
        <w:rPr>
          <w:rFonts w:asciiTheme="minorHAnsi" w:hAnsiTheme="minorHAnsi"/>
          <w:szCs w:val="22"/>
        </w:rPr>
      </w:pPr>
      <w:r w:rsidRPr="00A672B4">
        <w:rPr>
          <w:rFonts w:asciiTheme="minorHAnsi" w:hAnsiTheme="minorHAnsi"/>
          <w:szCs w:val="22"/>
        </w:rPr>
        <w:t>Thank you for your participation in BAS.</w:t>
      </w:r>
    </w:p>
    <w:p w:rsidR="00480E22" w:rsidRPr="00A672B4" w:rsidP="00A672B4" w14:paraId="3637B0CD" w14:textId="7286CADC">
      <w:pPr>
        <w:shd w:val="clear" w:color="auto" w:fill="FFFFFF" w:themeFill="background1"/>
        <w:spacing w:line="257" w:lineRule="auto"/>
        <w:rPr>
          <w:rFonts w:asciiTheme="minorHAnsi" w:hAnsiTheme="minorHAnsi"/>
          <w:szCs w:val="22"/>
        </w:rPr>
      </w:pPr>
      <w:r>
        <w:rPr>
          <w:noProof/>
        </w:rPr>
        <w:drawing>
          <wp:anchor distT="0" distB="0" distL="0" distR="27432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152144" cy="484632"/>
            <wp:effectExtent l="0" t="0" r="0" b="0"/>
            <wp:wrapSquare wrapText="bothSides"/>
            <wp:docPr id="1" name="Picture 1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48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72B4" w:rsidR="03521EC2">
        <w:rPr>
          <w:rFonts w:asciiTheme="minorHAnsi" w:hAnsiTheme="minorHAnsi"/>
          <w:szCs w:val="22"/>
        </w:rPr>
        <w:t xml:space="preserve">Email: </w:t>
      </w:r>
      <w:r w:rsidR="00F17BBF">
        <w:rPr>
          <w:rFonts w:asciiTheme="minorHAnsi" w:hAnsiTheme="minorHAnsi"/>
          <w:szCs w:val="22"/>
        </w:rPr>
        <w:t>&lt;</w:t>
      </w:r>
      <w:hyperlink r:id="rId11">
        <w:r w:rsidRPr="00A672B4" w:rsidR="03521EC2">
          <w:rPr>
            <w:rStyle w:val="Hyperlink"/>
            <w:rFonts w:asciiTheme="minorHAnsi" w:hAnsiTheme="minorHAnsi"/>
            <w:szCs w:val="22"/>
          </w:rPr>
          <w:t>geo.bas@census.gov</w:t>
        </w:r>
      </w:hyperlink>
      <w:r w:rsidRPr="008A3678" w:rsidR="00F17BBF">
        <w:rPr>
          <w:rFonts w:asciiTheme="minorHAnsi" w:hAnsiTheme="minorHAnsi" w:cstheme="minorHAnsi"/>
        </w:rPr>
        <w:t>&gt;</w:t>
      </w:r>
    </w:p>
    <w:p w:rsidR="00695E01" w:rsidRPr="00A672B4" w:rsidP="00BE456D" w14:paraId="4CF6574A" w14:textId="78E3D05D">
      <w:pPr>
        <w:shd w:val="clear" w:color="auto" w:fill="FFFFFF" w:themeFill="background1"/>
        <w:spacing w:after="240" w:line="257" w:lineRule="auto"/>
        <w:rPr>
          <w:rFonts w:asciiTheme="minorHAnsi" w:hAnsiTheme="minorHAnsi"/>
          <w:szCs w:val="22"/>
        </w:rPr>
      </w:pPr>
      <w:r w:rsidRPr="00A672B4">
        <w:rPr>
          <w:rFonts w:asciiTheme="minorHAnsi" w:hAnsiTheme="minorHAnsi"/>
          <w:szCs w:val="22"/>
        </w:rPr>
        <w:t>Website:</w:t>
      </w:r>
      <w:r w:rsidR="00A672B4">
        <w:rPr>
          <w:rFonts w:asciiTheme="minorHAnsi" w:hAnsiTheme="minorHAnsi"/>
          <w:szCs w:val="22"/>
        </w:rPr>
        <w:t xml:space="preserve"> &lt;</w:t>
      </w:r>
      <w:r w:rsidRPr="00A672B4">
        <w:rPr>
          <w:rFonts w:asciiTheme="minorHAnsi" w:hAnsiTheme="minorHAnsi"/>
          <w:color w:val="0000FF"/>
          <w:szCs w:val="22"/>
          <w:u w:val="single"/>
        </w:rPr>
        <w:t>www.census.gov/programs-surveys/bas.html</w:t>
      </w:r>
      <w:r w:rsidRPr="008A3678" w:rsidR="00A672B4">
        <w:rPr>
          <w:rFonts w:asciiTheme="minorHAnsi" w:hAnsiTheme="minorHAnsi" w:cstheme="minorHAnsi"/>
        </w:rPr>
        <w:t>&gt;</w:t>
      </w:r>
    </w:p>
    <w:sectPr w:rsidSect="00A1361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4F0A" w:rsidRPr="000709D2" w:rsidP="00C52282" w14:paraId="531F4291" w14:textId="390762BC">
    <w:pPr>
      <w:shd w:val="clear" w:color="auto" w:fill="FFFFFF" w:themeFill="background1"/>
      <w:spacing w:after="120"/>
      <w:rPr>
        <w:rFonts w:asciiTheme="minorHAnsi" w:hAnsiTheme="minorHAnsi"/>
        <w:b/>
        <w:bCs/>
      </w:rPr>
    </w:pPr>
    <w:r w:rsidRPr="000709D2">
      <w:rPr>
        <w:rFonts w:asciiTheme="minorHAnsi" w:hAnsiTheme="minorHAnsi"/>
        <w:b/>
        <w:bCs/>
      </w:rPr>
      <w:t xml:space="preserve">BAS Email: </w:t>
    </w:r>
    <w:r w:rsidRPr="000709D2" w:rsidR="00723477">
      <w:rPr>
        <w:rFonts w:asciiTheme="minorHAnsi" w:hAnsiTheme="minorHAnsi"/>
        <w:b/>
        <w:bCs/>
      </w:rPr>
      <w:t>BAS-E-</w:t>
    </w:r>
    <w:r w:rsidR="00E23481">
      <w:rPr>
        <w:rFonts w:asciiTheme="minorHAnsi" w:hAnsiTheme="minorHAnsi"/>
        <w:b/>
        <w:bCs/>
      </w:rPr>
      <w:t>SWIM-</w:t>
    </w:r>
    <w:r w:rsidR="00E23481">
      <w:rPr>
        <w:rFonts w:asciiTheme="minorHAnsi" w:hAnsiTheme="minorHAnsi"/>
        <w:b/>
        <w:bCs/>
      </w:rPr>
      <w:t>HasAcct</w:t>
    </w:r>
    <w:r w:rsidR="00C52282">
      <w:rPr>
        <w:rFonts w:asciiTheme="minorHAnsi" w:hAnsiTheme="minorHAnsi"/>
        <w:b/>
        <w:bCs/>
      </w:rPr>
      <w:t xml:space="preserve"> </w:t>
    </w:r>
    <w:r w:rsidR="00C52282">
      <w:rPr>
        <w:rFonts w:asciiTheme="minorHAnsi" w:hAnsiTheme="minorHAnsi"/>
        <w:b/>
        <w:bCs/>
        <w:szCs w:val="22"/>
      </w:rPr>
      <w:t xml:space="preserve">– </w:t>
    </w:r>
    <w:r w:rsidRPr="000709D2">
      <w:rPr>
        <w:rFonts w:asciiTheme="minorHAnsi" w:hAnsiTheme="minorHAnsi"/>
        <w:b/>
        <w:bCs/>
      </w:rPr>
      <w:t>Yes Change Response</w:t>
    </w:r>
    <w:r w:rsidR="00C52282">
      <w:rPr>
        <w:rFonts w:asciiTheme="minorHAnsi" w:hAnsiTheme="minorHAnsi"/>
        <w:b/>
        <w:bCs/>
        <w:szCs w:val="22"/>
      </w:rPr>
      <w:t>–</w:t>
    </w:r>
    <w:r w:rsidRPr="000709D2">
      <w:rPr>
        <w:rFonts w:asciiTheme="minorHAnsi" w:hAnsiTheme="minorHAnsi"/>
        <w:b/>
        <w:bCs/>
      </w:rPr>
      <w:t>Email Template</w:t>
    </w:r>
    <w:r w:rsidR="00C52282">
      <w:rPr>
        <w:rFonts w:asciiTheme="minorHAnsi" w:hAnsiTheme="minorHAnsi"/>
        <w:b/>
        <w:bCs/>
        <w:szCs w:val="22"/>
      </w:rPr>
      <w:t>–</w:t>
    </w:r>
    <w:r w:rsidR="00793A80">
      <w:rPr>
        <w:rFonts w:asciiTheme="minorHAnsi" w:hAnsiTheme="minorHAnsi"/>
        <w:b/>
        <w:bCs/>
      </w:rPr>
      <w:t>Has SWIM Account</w:t>
    </w:r>
  </w:p>
  <w:p w:rsidR="00B94F0A" w:rsidP="00C52282" w14:paraId="1B6C2DB9" w14:textId="255DD162">
    <w:pPr>
      <w:ind w:left="1714" w:hanging="1714"/>
    </w:pPr>
    <w:r w:rsidRPr="00A672B4">
      <w:rPr>
        <w:rFonts w:asciiTheme="minorHAnsi" w:hAnsiTheme="minorHAnsi"/>
        <w:b/>
        <w:bCs/>
        <w:szCs w:val="22"/>
      </w:rPr>
      <w:t xml:space="preserve">Subject: </w:t>
    </w:r>
    <w:r w:rsidR="00D46EEB">
      <w:rPr>
        <w:rFonts w:asciiTheme="minorHAnsi" w:hAnsiTheme="minorHAnsi"/>
        <w:b/>
        <w:bCs/>
        <w:szCs w:val="22"/>
      </w:rPr>
      <w:t>&lt;</w:t>
    </w:r>
    <w:r>
      <w:rPr>
        <w:rFonts w:asciiTheme="minorHAnsi" w:hAnsiTheme="minorHAnsi"/>
        <w:b/>
        <w:bCs/>
        <w:szCs w:val="22"/>
      </w:rPr>
      <w:t>YYYY</w:t>
    </w:r>
    <w:r w:rsidR="00D46EEB">
      <w:rPr>
        <w:rFonts w:asciiTheme="minorHAnsi" w:hAnsiTheme="minorHAnsi"/>
        <w:b/>
        <w:bCs/>
        <w:szCs w:val="22"/>
      </w:rPr>
      <w:t>&gt;</w:t>
    </w:r>
    <w:r>
      <w:rPr>
        <w:rFonts w:asciiTheme="minorHAnsi" w:hAnsiTheme="minorHAnsi"/>
        <w:b/>
        <w:bCs/>
        <w:szCs w:val="22"/>
      </w:rPr>
      <w:t xml:space="preserve"> BAS</w:t>
    </w:r>
    <w:r w:rsidRPr="00A672B4">
      <w:rPr>
        <w:rFonts w:asciiTheme="minorHAnsi" w:hAnsiTheme="minorHAnsi"/>
        <w:b/>
        <w:bCs/>
        <w:szCs w:val="22"/>
      </w:rPr>
      <w:t xml:space="preserve"> Digital Submission Information</w:t>
    </w:r>
    <w:r>
      <w:rPr>
        <w:rFonts w:asciiTheme="minorHAnsi" w:hAnsiTheme="minorHAnsi"/>
        <w:b/>
        <w:bCs/>
        <w:szCs w:val="22"/>
      </w:rPr>
      <w:t xml:space="preserve">–BAS ID: </w:t>
    </w:r>
    <w:r w:rsidRPr="00A672B4">
      <w:rPr>
        <w:rFonts w:asciiTheme="minorHAnsi" w:hAnsiTheme="minorHAnsi"/>
        <w:b/>
        <w:bCs/>
        <w:szCs w:val="22"/>
      </w:rPr>
      <w:t>&lt;BAS_ID&gt;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7AB5F2"/>
    <w:multiLevelType w:val="hybridMultilevel"/>
    <w:tmpl w:val="0E16BA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330317"/>
    <w:multiLevelType w:val="hybridMultilevel"/>
    <w:tmpl w:val="964A33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64E24"/>
    <w:multiLevelType w:val="hybridMultilevel"/>
    <w:tmpl w:val="12F221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37A1B35"/>
    <w:multiLevelType w:val="hybridMultilevel"/>
    <w:tmpl w:val="0B9CA9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AB4BC6"/>
    <w:multiLevelType w:val="hybridMultilevel"/>
    <w:tmpl w:val="66B462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6415B7"/>
    <w:multiLevelType w:val="hybridMultilevel"/>
    <w:tmpl w:val="9CF61B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4F62D3"/>
    <w:multiLevelType w:val="hybridMultilevel"/>
    <w:tmpl w:val="F57A07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535491">
    <w:abstractNumId w:val="0"/>
  </w:num>
  <w:num w:numId="2" w16cid:durableId="420492436">
    <w:abstractNumId w:val="2"/>
  </w:num>
  <w:num w:numId="3" w16cid:durableId="1657956922">
    <w:abstractNumId w:val="5"/>
  </w:num>
  <w:num w:numId="4" w16cid:durableId="1534807283">
    <w:abstractNumId w:val="1"/>
  </w:num>
  <w:num w:numId="5" w16cid:durableId="586036807">
    <w:abstractNumId w:val="4"/>
  </w:num>
  <w:num w:numId="6" w16cid:durableId="1602251200">
    <w:abstractNumId w:val="3"/>
  </w:num>
  <w:num w:numId="7" w16cid:durableId="11468244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297"/>
    <w:rsid w:val="00027E70"/>
    <w:rsid w:val="000626EB"/>
    <w:rsid w:val="000709D2"/>
    <w:rsid w:val="00086CF6"/>
    <w:rsid w:val="000A3854"/>
    <w:rsid w:val="000A6003"/>
    <w:rsid w:val="000C3F5E"/>
    <w:rsid w:val="000C6220"/>
    <w:rsid w:val="000E077A"/>
    <w:rsid w:val="00102D09"/>
    <w:rsid w:val="0012221F"/>
    <w:rsid w:val="00140D74"/>
    <w:rsid w:val="00152A3C"/>
    <w:rsid w:val="001850DD"/>
    <w:rsid w:val="00194152"/>
    <w:rsid w:val="0019437D"/>
    <w:rsid w:val="00197D75"/>
    <w:rsid w:val="001F0358"/>
    <w:rsid w:val="001F6B4F"/>
    <w:rsid w:val="0020355C"/>
    <w:rsid w:val="002919B8"/>
    <w:rsid w:val="002D6790"/>
    <w:rsid w:val="002D7E42"/>
    <w:rsid w:val="002E1E32"/>
    <w:rsid w:val="003025C6"/>
    <w:rsid w:val="00324822"/>
    <w:rsid w:val="00390BEB"/>
    <w:rsid w:val="003A33FD"/>
    <w:rsid w:val="003E5EAD"/>
    <w:rsid w:val="003F59AE"/>
    <w:rsid w:val="00443D3E"/>
    <w:rsid w:val="004454D3"/>
    <w:rsid w:val="00465297"/>
    <w:rsid w:val="004666FD"/>
    <w:rsid w:val="00480E22"/>
    <w:rsid w:val="004C063C"/>
    <w:rsid w:val="004F06FE"/>
    <w:rsid w:val="0052302E"/>
    <w:rsid w:val="00552BA4"/>
    <w:rsid w:val="005C2571"/>
    <w:rsid w:val="005D56BD"/>
    <w:rsid w:val="00616C8B"/>
    <w:rsid w:val="0062283F"/>
    <w:rsid w:val="00626DCA"/>
    <w:rsid w:val="00645D18"/>
    <w:rsid w:val="00657E23"/>
    <w:rsid w:val="006726FE"/>
    <w:rsid w:val="00695E01"/>
    <w:rsid w:val="006A3478"/>
    <w:rsid w:val="006B442E"/>
    <w:rsid w:val="00723477"/>
    <w:rsid w:val="00747A8A"/>
    <w:rsid w:val="007869AD"/>
    <w:rsid w:val="00793A80"/>
    <w:rsid w:val="007B4367"/>
    <w:rsid w:val="007C1A68"/>
    <w:rsid w:val="00830AA3"/>
    <w:rsid w:val="0088407B"/>
    <w:rsid w:val="0089700D"/>
    <w:rsid w:val="008A3678"/>
    <w:rsid w:val="008E7A56"/>
    <w:rsid w:val="00901C7F"/>
    <w:rsid w:val="009266F7"/>
    <w:rsid w:val="0093553E"/>
    <w:rsid w:val="00953B49"/>
    <w:rsid w:val="00965210"/>
    <w:rsid w:val="00970785"/>
    <w:rsid w:val="00980171"/>
    <w:rsid w:val="009A7E2A"/>
    <w:rsid w:val="009D2987"/>
    <w:rsid w:val="009D475E"/>
    <w:rsid w:val="009F599D"/>
    <w:rsid w:val="00A104EA"/>
    <w:rsid w:val="00A13616"/>
    <w:rsid w:val="00A672B4"/>
    <w:rsid w:val="00A71D58"/>
    <w:rsid w:val="00A80F0D"/>
    <w:rsid w:val="00AE2CC9"/>
    <w:rsid w:val="00B438C6"/>
    <w:rsid w:val="00B445BF"/>
    <w:rsid w:val="00B85472"/>
    <w:rsid w:val="00B94F0A"/>
    <w:rsid w:val="00BD0243"/>
    <w:rsid w:val="00BE3A12"/>
    <w:rsid w:val="00BE456D"/>
    <w:rsid w:val="00C52282"/>
    <w:rsid w:val="00C60793"/>
    <w:rsid w:val="00C71D1F"/>
    <w:rsid w:val="00C820A7"/>
    <w:rsid w:val="00D46EEB"/>
    <w:rsid w:val="00D5505D"/>
    <w:rsid w:val="00D64B8B"/>
    <w:rsid w:val="00D81BED"/>
    <w:rsid w:val="00D94F04"/>
    <w:rsid w:val="00DA2C83"/>
    <w:rsid w:val="00E17DFD"/>
    <w:rsid w:val="00E23481"/>
    <w:rsid w:val="00E27AD5"/>
    <w:rsid w:val="00E50CC1"/>
    <w:rsid w:val="00E55FA9"/>
    <w:rsid w:val="00E962EC"/>
    <w:rsid w:val="00EC5B1F"/>
    <w:rsid w:val="00EF1C3C"/>
    <w:rsid w:val="00F1039D"/>
    <w:rsid w:val="00F17BBF"/>
    <w:rsid w:val="00F24021"/>
    <w:rsid w:val="00F360AA"/>
    <w:rsid w:val="00F4220F"/>
    <w:rsid w:val="00F42B28"/>
    <w:rsid w:val="00F55617"/>
    <w:rsid w:val="00F6328D"/>
    <w:rsid w:val="00FB001C"/>
    <w:rsid w:val="00FD14D2"/>
    <w:rsid w:val="00FD398B"/>
    <w:rsid w:val="03521EC2"/>
    <w:rsid w:val="08C9D57B"/>
    <w:rsid w:val="0A1E734E"/>
    <w:rsid w:val="103889C3"/>
    <w:rsid w:val="125B6934"/>
    <w:rsid w:val="1341C284"/>
    <w:rsid w:val="1376B64A"/>
    <w:rsid w:val="1466D918"/>
    <w:rsid w:val="15F77F95"/>
    <w:rsid w:val="1DC023BC"/>
    <w:rsid w:val="2394C79A"/>
    <w:rsid w:val="38A8FC29"/>
    <w:rsid w:val="3CCF3677"/>
    <w:rsid w:val="3E2C6840"/>
    <w:rsid w:val="42CE86E8"/>
    <w:rsid w:val="48877356"/>
    <w:rsid w:val="5351C693"/>
    <w:rsid w:val="58BD7D21"/>
    <w:rsid w:val="5B27035F"/>
    <w:rsid w:val="6764F725"/>
    <w:rsid w:val="684D281A"/>
    <w:rsid w:val="6B6E3496"/>
    <w:rsid w:val="6C33B29B"/>
    <w:rsid w:val="6E7E9701"/>
    <w:rsid w:val="7D5F7C2E"/>
  </w:rsids>
  <w:docVars>
    <w:docVar w:name="_AMO_ReportControlsVisible" w:val="Empty"/>
    <w:docVar w:name="_AMO_UniqueIdentifier" w:val="2c3a76dd-ba46-4700-b545-fb8b4020ef77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6D3994"/>
  <w15:docId w15:val="{12A72038-F4BE-4410-836B-378CF124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297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652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5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0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E2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1E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E32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E1E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E32"/>
    <w:rPr>
      <w:rFonts w:ascii="Arial" w:eastAsia="Times New Roman" w:hAnsi="Arial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234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34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3477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47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BulletBBSP">
    <w:name w:val="Bullet (BBSP)"/>
    <w:basedOn w:val="DefaultParagraphFont"/>
    <w:rsid w:val="00793A80"/>
  </w:style>
  <w:style w:type="character" w:styleId="UnresolvedMention">
    <w:name w:val="Unresolved Mention"/>
    <w:basedOn w:val="DefaultParagraphFont"/>
    <w:uiPriority w:val="99"/>
    <w:semiHidden/>
    <w:unhideWhenUsed/>
    <w:rsid w:val="006228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04EA"/>
    <w:pPr>
      <w:spacing w:after="0" w:line="240" w:lineRule="auto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jpeg" /><Relationship Id="rId11" Type="http://schemas.openxmlformats.org/officeDocument/2006/relationships/hyperlink" Target="mailto:geo.bas@census.gov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respond.census.gov/swim/" TargetMode="External" /><Relationship Id="rId8" Type="http://schemas.openxmlformats.org/officeDocument/2006/relationships/hyperlink" Target="https://www.census.gov/programs-surveys/bas/events.html" TargetMode="External" /><Relationship Id="rId9" Type="http://schemas.openxmlformats.org/officeDocument/2006/relationships/hyperlink" Target="https://www.census.gov/geo/partnerships/bas/views/index.ph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Meredith Gillum</SubmitterName>
    <Parent_ICR xmlns="f762c95d-3cca-4969-a35b-3d8ab5bf0d48">1748</Parent_ICR>
    <ICR_ID xmlns="f762c95d-3cca-4969-a35b-3d8ab5bf0d48">1748</ICR_ID>
    <DocumentType xmlns="f762c95d-3cca-4969-a35b-3d8ab5bf0d48">Emails to Respondents</Docu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0" ma:contentTypeDescription="Create a new document." ma:contentTypeScope="" ma:versionID="c594cdb88794e56ad7fbf6474fc68dd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974043c6d116a6922fbc532f530fe6fb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13B8D9-A384-40A0-A84C-2354DA2D323D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9437ff5d-21c2-4339-9ac8-4f223b4986b5"/>
    <ds:schemaRef ds:uri="http://purl.org/dc/elements/1.1/"/>
    <ds:schemaRef ds:uri="57de7b47-ddfe-4e7d-a3c4-a6c84a8b0cc4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22B0BAD-35D3-485A-B6CB-8B76C8B1919B}">
  <ds:schemaRefs/>
</ds:datastoreItem>
</file>

<file path=customXml/itemProps3.xml><?xml version="1.0" encoding="utf-8"?>
<ds:datastoreItem xmlns:ds="http://schemas.openxmlformats.org/officeDocument/2006/customXml" ds:itemID="{ABEF2874-B529-43AA-AD82-09514BF108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aa716f1-e559-41ce-a530-47d18313c603}" enabled="0" method="" siteId="{3aa716f1-e559-41ce-a530-47d18313c6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BAS-E-SWIM-HasAcct</vt:lpstr>
    </vt:vector>
  </TitlesOfParts>
  <Company>U.S. Department of Commerce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BAS-E-SWIM-HasAcct</dc:title>
  <dc:creator>U.S. Census Bureau</dc:creator>
  <cp:lastModifiedBy>Meredith L Gillum (CENSUS/GEO FED)</cp:lastModifiedBy>
  <cp:revision>12</cp:revision>
  <cp:lastPrinted>2016-11-09T15:29:00Z</cp:lastPrinted>
  <dcterms:created xsi:type="dcterms:W3CDTF">2024-07-17T21:30:00Z</dcterms:created>
  <dcterms:modified xsi:type="dcterms:W3CDTF">2024-07-31T17:37:00Z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  <property fmtid="{D5CDD505-2E9C-101B-9397-08002B2CF9AE}" pid="3" name="MediaServiceImageTags">
    <vt:lpwstr/>
  </property>
</Properties>
</file>