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1CA5879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5500C32" w14:textId="69357A4B">
      <w:pPr>
        <w:pStyle w:val="Heading2"/>
        <w:tabs>
          <w:tab w:val="left" w:pos="900"/>
        </w:tabs>
        <w:ind w:right="-180"/>
        <w:rPr>
          <w:rFonts w:ascii="Courier New" w:hAnsi="Courier New" w:cs="Courier New"/>
        </w:rPr>
      </w:pPr>
      <w:r w:rsidRPr="1B1D0874">
        <w:rPr>
          <w:rFonts w:ascii="Courier New" w:hAnsi="Courier New" w:cs="Courier New"/>
        </w:rPr>
        <w:t xml:space="preserve">(OMB Control Number: </w:t>
      </w:r>
      <w:r w:rsidRPr="1B1D0874" w:rsidR="127ABF51">
        <w:rPr>
          <w:rFonts w:ascii="Courier New" w:hAnsi="Courier New" w:cs="Courier New"/>
        </w:rPr>
        <w:t>2511-0001</w:t>
      </w:r>
      <w:r w:rsidRPr="1B1D0874">
        <w:rPr>
          <w:rFonts w:ascii="Courier New" w:hAnsi="Courier New" w:cs="Courier New"/>
        </w:rPr>
        <w:t>)</w:t>
      </w:r>
    </w:p>
    <w:p w:rsidR="0084422D" w:rsidRPr="00C514B9" w:rsidP="00434E33" w14:paraId="3AF08732"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32966C30" w14:paraId="387F695F" w14:textId="0C5717F5">
      <w:pPr>
        <w:pStyle w:val="Header"/>
        <w:tabs>
          <w:tab w:val="clear" w:pos="4320"/>
          <w:tab w:val="clear" w:pos="8640"/>
        </w:tabs>
        <w:rPr>
          <w:rFonts w:ascii="Courier New" w:hAnsi="Courier New" w:cs="Courier New"/>
          <w:b/>
          <w:bCs/>
        </w:rPr>
      </w:pPr>
      <w:r w:rsidRPr="32966C30">
        <w:rPr>
          <w:rFonts w:ascii="Courier New" w:hAnsi="Courier New" w:cs="Courier New"/>
          <w:b/>
          <w:bCs/>
        </w:rPr>
        <w:t>TITLE OF INFORMATION COLLECTION:</w:t>
      </w:r>
      <w:r w:rsidRPr="32966C30" w:rsidR="005E714A">
        <w:rPr>
          <w:rFonts w:ascii="Courier New" w:hAnsi="Courier New" w:cs="Courier New"/>
        </w:rPr>
        <w:t xml:space="preserve">  </w:t>
      </w:r>
      <w:r w:rsidRPr="32966C30" w:rsidR="1293FF15">
        <w:rPr>
          <w:rFonts w:ascii="Courier New" w:hAnsi="Courier New" w:cs="Courier New"/>
          <w:b/>
          <w:bCs/>
        </w:rPr>
        <w:t xml:space="preserve">HBCU </w:t>
      </w:r>
      <w:r w:rsidR="00F813A0">
        <w:rPr>
          <w:rFonts w:ascii="Courier New" w:hAnsi="Courier New" w:cs="Courier New"/>
          <w:b/>
          <w:bCs/>
        </w:rPr>
        <w:t xml:space="preserve">Student Homeownership </w:t>
      </w:r>
      <w:r w:rsidRPr="32966C30" w:rsidR="1293FF15">
        <w:rPr>
          <w:rFonts w:ascii="Courier New" w:hAnsi="Courier New" w:cs="Courier New"/>
          <w:b/>
          <w:bCs/>
        </w:rPr>
        <w:t xml:space="preserve">Community </w:t>
      </w:r>
      <w:r w:rsidRPr="32966C30" w:rsidR="10A3558B">
        <w:rPr>
          <w:rFonts w:ascii="Courier New" w:hAnsi="Courier New" w:cs="Courier New"/>
          <w:b/>
          <w:bCs/>
        </w:rPr>
        <w:t>Interview</w:t>
      </w:r>
    </w:p>
    <w:p w:rsidR="0084422D" w:rsidRPr="00C514B9" w14:paraId="0AFA440C" w14:textId="77777777">
      <w:pPr>
        <w:rPr>
          <w:rFonts w:ascii="Courier New" w:hAnsi="Courier New" w:cs="Courier New"/>
          <w:b/>
        </w:rPr>
      </w:pPr>
    </w:p>
    <w:p w:rsidR="00F97DC4" w:rsidRPr="00C514B9" w:rsidP="00F97DC4" w14:paraId="0E01AF73" w14:textId="7F84C5BE">
      <w:pPr>
        <w:pStyle w:val="Header"/>
        <w:tabs>
          <w:tab w:val="clear" w:pos="4320"/>
          <w:tab w:val="clear" w:pos="8640"/>
        </w:tabs>
        <w:rPr>
          <w:rFonts w:ascii="Courier New" w:hAnsi="Courier New" w:cs="Courier New"/>
          <w:i/>
        </w:rPr>
      </w:pPr>
      <w:r w:rsidRPr="718F3C66">
        <w:rPr>
          <w:rFonts w:ascii="Courier New" w:hAnsi="Courier New" w:cs="Courier New"/>
          <w:b/>
          <w:bCs/>
        </w:rPr>
        <w:t>PURPOSE</w:t>
      </w:r>
      <w:r w:rsidRPr="718F3C66" w:rsidR="001D3627">
        <w:rPr>
          <w:rFonts w:ascii="Courier New" w:hAnsi="Courier New" w:cs="Courier New"/>
          <w:b/>
          <w:bCs/>
        </w:rPr>
        <w:t xml:space="preserve"> OF COLLECTION</w:t>
      </w:r>
      <w:r w:rsidRPr="718F3C66">
        <w:rPr>
          <w:rFonts w:ascii="Courier New" w:hAnsi="Courier New" w:cs="Courier New"/>
          <w:b/>
          <w:bCs/>
        </w:rPr>
        <w:t>:</w:t>
      </w:r>
      <w:r w:rsidRPr="00F97DC4">
        <w:rPr>
          <w:rFonts w:ascii="Courier New" w:hAnsi="Courier New" w:cs="Courier New"/>
          <w:i/>
        </w:rPr>
        <w:t xml:space="preserve"> </w:t>
      </w:r>
      <w:r w:rsidRPr="00C514B9">
        <w:rPr>
          <w:rFonts w:ascii="Courier New" w:hAnsi="Courier New" w:cs="Courier New"/>
          <w:i/>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C02B9B" w14:paraId="2E272292" w14:textId="77777777">
      <w:pPr>
        <w:rPr>
          <w:rFonts w:ascii="Courier New" w:hAnsi="Courier New" w:cs="Courier New"/>
          <w:b/>
        </w:rPr>
      </w:pPr>
    </w:p>
    <w:p w:rsidR="00C02B9B" w:rsidP="3308CF49" w14:paraId="1BC05E7C" w14:textId="2A58006D">
      <w:pPr>
        <w:ind w:left="720"/>
        <w:rPr>
          <w:rFonts w:ascii="Courier New" w:hAnsi="Courier New" w:cs="Courier New"/>
          <w:b/>
          <w:bCs/>
        </w:rPr>
      </w:pPr>
      <w:r w:rsidRPr="3308CF49">
        <w:rPr>
          <w:rStyle w:val="normaltextrun"/>
          <w:rFonts w:ascii="Courier New" w:hAnsi="Courier New" w:cs="Courier New"/>
          <w:i/>
          <w:iCs/>
          <w:color w:val="000000"/>
          <w:shd w:val="clear" w:color="auto" w:fill="FFFFFF"/>
        </w:rPr>
        <w:t>The purpose of this study is two-fold: (1) to learn about the HBCU Communities lived experiences in their journey to homeownership and, (2) to explore how we might reimagine the HBCU student pathway to homeownership. The data collected will be used to design prototypes and develop recommendations to HUD leadership intended to improve the homebuying experience.</w:t>
      </w:r>
      <w:r w:rsidRPr="3308CF49">
        <w:rPr>
          <w:rStyle w:val="normaltextrun"/>
          <w:rFonts w:ascii="Cambria Math" w:hAnsi="Cambria Math" w:cs="Cambria Math"/>
          <w:i/>
          <w:iCs/>
          <w:color w:val="000000"/>
          <w:shd w:val="clear" w:color="auto" w:fill="FFFFFF"/>
        </w:rPr>
        <w:t> </w:t>
      </w:r>
      <w:r w:rsidRPr="3308CF49">
        <w:rPr>
          <w:rStyle w:val="normaltextrun"/>
          <w:rFonts w:ascii="Courier New" w:hAnsi="Courier New" w:cs="Courier New"/>
          <w:i/>
          <w:iCs/>
          <w:color w:val="000000"/>
          <w:shd w:val="clear" w:color="auto" w:fill="FFFFFF"/>
        </w:rPr>
        <w:t xml:space="preserve">From this research we are creating a journey map, digital roadmaps, </w:t>
      </w:r>
      <w:r w:rsidRPr="3308CF49" w:rsidR="31D352C0">
        <w:rPr>
          <w:rStyle w:val="normaltextrun"/>
          <w:rFonts w:ascii="Courier New" w:hAnsi="Courier New" w:cs="Courier New"/>
          <w:i/>
          <w:iCs/>
          <w:color w:val="000000"/>
          <w:shd w:val="clear" w:color="auto" w:fill="FFFFFF"/>
        </w:rPr>
        <w:t xml:space="preserve">and </w:t>
      </w:r>
      <w:r w:rsidRPr="3308CF49">
        <w:rPr>
          <w:rStyle w:val="normaltextrun"/>
          <w:rFonts w:ascii="Courier New" w:hAnsi="Courier New" w:cs="Courier New"/>
          <w:i/>
          <w:iCs/>
          <w:color w:val="000000"/>
          <w:shd w:val="clear" w:color="auto" w:fill="FFFFFF"/>
        </w:rPr>
        <w:t>summary of customer insights to inform service improvements</w:t>
      </w:r>
      <w:r w:rsidRPr="3308CF49">
        <w:rPr>
          <w:rStyle w:val="normaltextrun"/>
          <w:rFonts w:ascii="Courier New" w:hAnsi="Courier New" w:cs="Courier New"/>
          <w:b/>
          <w:bCs/>
          <w:i/>
          <w:iCs/>
          <w:color w:val="000000"/>
          <w:shd w:val="clear" w:color="auto" w:fill="FFFFFF"/>
        </w:rPr>
        <w:t>.</w:t>
      </w:r>
      <w:r>
        <w:rPr>
          <w:rStyle w:val="eop"/>
          <w:rFonts w:ascii="Courier New" w:hAnsi="Courier New" w:cs="Courier New"/>
          <w:color w:val="000000"/>
          <w:shd w:val="clear" w:color="auto" w:fill="FFFFFF"/>
        </w:rPr>
        <w:t> </w:t>
      </w:r>
    </w:p>
    <w:p w:rsidR="00C02B9B" w14:paraId="0C95113C" w14:textId="77777777">
      <w:pPr>
        <w:rPr>
          <w:rFonts w:ascii="Courier New" w:hAnsi="Courier New" w:cs="Courier New"/>
          <w:b/>
        </w:rPr>
      </w:pPr>
    </w:p>
    <w:p w:rsidR="00C02B9B" w14:paraId="466605A8" w14:textId="77777777">
      <w:pPr>
        <w:rPr>
          <w:rFonts w:ascii="Courier New" w:hAnsi="Courier New" w:cs="Courier New"/>
          <w:b/>
        </w:rPr>
      </w:pPr>
    </w:p>
    <w:p w:rsidR="00F06866" w:rsidRPr="00C514B9" w14:paraId="4A1D5079" w14:textId="4DC2D4AE">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F813A0" w:rsidP="0096108F" w14:paraId="61A505F3" w14:textId="77777777">
      <w:pPr>
        <w:pStyle w:val="BodyTextIndent"/>
        <w:tabs>
          <w:tab w:val="left" w:pos="360"/>
        </w:tabs>
        <w:ind w:left="0"/>
        <w:rPr>
          <w:rFonts w:ascii="Courier New" w:hAnsi="Courier New" w:cs="Courier New"/>
          <w:b/>
          <w:bCs/>
          <w:sz w:val="16"/>
          <w:szCs w:val="16"/>
        </w:rPr>
      </w:pPr>
    </w:p>
    <w:p w:rsidR="00461FE3" w:rsidRPr="00F813A0" w:rsidP="718F3C66" w14:paraId="12E22CDF" w14:textId="69C9DEDC">
      <w:pPr>
        <w:pStyle w:val="BodyTextIndent"/>
        <w:tabs>
          <w:tab w:val="left" w:pos="360"/>
        </w:tabs>
        <w:ind w:left="0"/>
        <w:rPr>
          <w:rFonts w:ascii="Courier New" w:hAnsi="Courier New" w:cs="Courier New"/>
          <w:b/>
          <w:bCs/>
          <w:sz w:val="24"/>
          <w:szCs w:val="24"/>
        </w:rPr>
      </w:pPr>
      <w:r w:rsidRPr="00F813A0">
        <w:rPr>
          <w:rFonts w:ascii="Courier New" w:hAnsi="Courier New" w:cs="Courier New"/>
          <w:b/>
          <w:bCs/>
          <w:sz w:val="24"/>
          <w:szCs w:val="24"/>
        </w:rPr>
        <w:t>[</w:t>
      </w:r>
      <w:r w:rsidRPr="00F813A0" w:rsidR="5BD3C1D5">
        <w:rPr>
          <w:rFonts w:ascii="Courier New" w:hAnsi="Courier New" w:cs="Courier New"/>
          <w:b/>
          <w:bCs/>
          <w:sz w:val="24"/>
          <w:szCs w:val="24"/>
        </w:rPr>
        <w:t>X</w:t>
      </w:r>
      <w:r w:rsidRPr="00F813A0" w:rsidR="5E6F666E">
        <w:rPr>
          <w:rFonts w:ascii="Courier New" w:hAnsi="Courier New" w:cs="Courier New"/>
          <w:b/>
          <w:bCs/>
          <w:sz w:val="24"/>
          <w:szCs w:val="24"/>
        </w:rPr>
        <w:t xml:space="preserve"> </w:t>
      </w:r>
      <w:r w:rsidRPr="00F813A0">
        <w:rPr>
          <w:rFonts w:ascii="Courier New" w:hAnsi="Courier New" w:cs="Courier New"/>
          <w:b/>
          <w:bCs/>
          <w:sz w:val="24"/>
          <w:szCs w:val="24"/>
        </w:rPr>
        <w:t xml:space="preserve">] </w:t>
      </w:r>
      <w:r w:rsidRPr="00F813A0">
        <w:rPr>
          <w:rFonts w:ascii="Courier New" w:hAnsi="Courier New" w:cs="Courier New"/>
          <w:b/>
          <w:bCs/>
          <w:sz w:val="24"/>
          <w:szCs w:val="24"/>
        </w:rPr>
        <w:t xml:space="preserve">Customer </w:t>
      </w:r>
      <w:r w:rsidRPr="00F813A0" w:rsidR="001D3627">
        <w:rPr>
          <w:rFonts w:ascii="Courier New" w:hAnsi="Courier New" w:cs="Courier New"/>
          <w:b/>
          <w:bCs/>
          <w:sz w:val="24"/>
          <w:szCs w:val="24"/>
        </w:rPr>
        <w:t>Research</w:t>
      </w:r>
      <w:r w:rsidRPr="00F813A0" w:rsidR="00F87A4F">
        <w:rPr>
          <w:rFonts w:ascii="Courier New" w:hAnsi="Courier New" w:cs="Courier New"/>
          <w:b/>
          <w:bCs/>
          <w:sz w:val="24"/>
          <w:szCs w:val="24"/>
        </w:rPr>
        <w:t xml:space="preserve"> (Interview, Focus Groups)</w:t>
      </w:r>
      <w:r w:rsidRPr="00F813A0">
        <w:rPr>
          <w:b/>
          <w:bCs/>
        </w:rPr>
        <w:tab/>
      </w:r>
    </w:p>
    <w:p w:rsidR="00F06866" w:rsidRPr="00C514B9" w:rsidP="65A7CB43" w14:paraId="09E02894" w14:textId="04E64C59">
      <w:pPr>
        <w:pStyle w:val="BodyTextIndent"/>
        <w:tabs>
          <w:tab w:val="left" w:pos="360"/>
        </w:tabs>
        <w:ind w:left="0"/>
        <w:rPr>
          <w:rFonts w:ascii="Courier New" w:hAnsi="Courier New" w:cs="Courier New"/>
          <w:sz w:val="24"/>
          <w:szCs w:val="24"/>
        </w:rPr>
      </w:pPr>
      <w:r w:rsidRPr="370E4AA4">
        <w:rPr>
          <w:rFonts w:ascii="Courier New" w:hAnsi="Courier New" w:cs="Courier New"/>
          <w:sz w:val="24"/>
          <w:szCs w:val="24"/>
        </w:rPr>
        <w:t>[</w:t>
      </w:r>
      <w:r w:rsidRPr="370E4AA4" w:rsidR="00461FE3">
        <w:rPr>
          <w:rFonts w:ascii="Courier New" w:hAnsi="Courier New" w:cs="Courier New"/>
          <w:sz w:val="24"/>
          <w:szCs w:val="24"/>
        </w:rPr>
        <w:t xml:space="preserve"> </w:t>
      </w:r>
      <w:r w:rsidRPr="370E4AA4">
        <w:rPr>
          <w:rFonts w:ascii="Courier New" w:hAnsi="Courier New" w:cs="Courier New"/>
          <w:sz w:val="24"/>
          <w:szCs w:val="24"/>
        </w:rPr>
        <w:t xml:space="preserve">] </w:t>
      </w:r>
      <w:r w:rsidRPr="370E4AA4">
        <w:rPr>
          <w:rFonts w:ascii="Courier New" w:hAnsi="Courier New" w:cs="Courier New"/>
          <w:sz w:val="24"/>
          <w:szCs w:val="24"/>
        </w:rPr>
        <w:t xml:space="preserve">Customer </w:t>
      </w:r>
      <w:r w:rsidRPr="370E4AA4" w:rsidR="00461FE3">
        <w:rPr>
          <w:rFonts w:ascii="Courier New" w:hAnsi="Courier New" w:cs="Courier New"/>
          <w:sz w:val="24"/>
          <w:szCs w:val="24"/>
        </w:rPr>
        <w:t>Feedback</w:t>
      </w:r>
      <w:r w:rsidRPr="370E4AA4" w:rsidR="00AE37FA">
        <w:rPr>
          <w:rFonts w:ascii="Courier New" w:hAnsi="Courier New" w:cs="Courier New"/>
          <w:sz w:val="24"/>
          <w:szCs w:val="24"/>
        </w:rPr>
        <w:t xml:space="preserve"> Survey </w:t>
      </w:r>
    </w:p>
    <w:p w:rsidR="001D3627" w:rsidRPr="00C514B9" w:rsidP="001D3627" w14:paraId="778166C4" w14:textId="1D91A51B">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3A506577" w14:textId="77777777">
      <w:pPr>
        <w:pStyle w:val="BodyTextIndent"/>
        <w:tabs>
          <w:tab w:val="left" w:pos="360"/>
        </w:tabs>
        <w:ind w:left="0"/>
        <w:rPr>
          <w:rFonts w:ascii="Courier New" w:hAnsi="Courier New" w:cs="Courier New"/>
          <w:bCs/>
          <w:sz w:val="24"/>
        </w:rPr>
      </w:pPr>
    </w:p>
    <w:p w:rsidR="001D3627" w:rsidRPr="00C514B9" w:rsidP="00461FE3" w14:paraId="39514E3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F3342FD" w14:textId="77777777">
      <w:pPr>
        <w:pStyle w:val="BodyTextIndent"/>
        <w:tabs>
          <w:tab w:val="left" w:pos="360"/>
        </w:tabs>
        <w:ind w:left="0"/>
        <w:rPr>
          <w:rFonts w:ascii="Courier New" w:hAnsi="Courier New" w:cs="Courier New"/>
          <w:bCs/>
          <w:sz w:val="24"/>
        </w:rPr>
      </w:pPr>
    </w:p>
    <w:p w:rsidR="005B10E5" w:rsidRPr="00C514B9" w:rsidP="005B10E5" w14:paraId="6C9DD307"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F813A0" w:rsidP="005B10E5" w14:paraId="77502FAC" w14:textId="77777777">
      <w:pPr>
        <w:ind w:left="720"/>
        <w:rPr>
          <w:rFonts w:ascii="Courier New" w:hAnsi="Courier New" w:cs="Courier New"/>
        </w:rPr>
      </w:pPr>
      <w:r w:rsidRPr="718F3C66">
        <w:rPr>
          <w:rFonts w:ascii="Courier New" w:hAnsi="Courier New" w:cs="Courier New"/>
        </w:rPr>
        <w:t xml:space="preserve">[  ] Web-based or other forms of </w:t>
      </w:r>
      <w:r w:rsidRPr="718F3C66">
        <w:rPr>
          <w:rFonts w:ascii="Courier New" w:hAnsi="Courier New" w:cs="Courier New"/>
        </w:rPr>
        <w:t>Social Media</w:t>
      </w:r>
      <w:r w:rsidRPr="718F3C66">
        <w:rPr>
          <w:rFonts w:ascii="Courier New" w:hAnsi="Courier New" w:cs="Courier New"/>
        </w:rPr>
        <w:t xml:space="preserve"> </w:t>
      </w:r>
    </w:p>
    <w:p w:rsidR="005B10E5" w:rsidRPr="00C514B9" w:rsidP="005B10E5" w14:paraId="3B25A185" w14:textId="043EC675">
      <w:pPr>
        <w:ind w:left="720"/>
        <w:rPr>
          <w:rFonts w:ascii="Courier New" w:hAnsi="Courier New" w:cs="Courier New"/>
        </w:rPr>
      </w:pPr>
      <w:r w:rsidRPr="718F3C66">
        <w:rPr>
          <w:rFonts w:ascii="Courier New" w:hAnsi="Courier New" w:cs="Courier New"/>
        </w:rPr>
        <w:t>[ ] Telephone</w:t>
      </w:r>
      <w:r>
        <w:tab/>
      </w:r>
    </w:p>
    <w:p w:rsidR="005B10E5" w:rsidRPr="00F813A0" w:rsidP="005B10E5" w14:paraId="2DB233C6" w14:textId="7BB73D25">
      <w:pPr>
        <w:ind w:left="720"/>
        <w:rPr>
          <w:rFonts w:ascii="Courier New" w:hAnsi="Courier New" w:cs="Courier New"/>
          <w:b/>
          <w:bCs/>
        </w:rPr>
      </w:pPr>
      <w:r w:rsidRPr="718F3C66">
        <w:rPr>
          <w:rFonts w:ascii="Courier New" w:hAnsi="Courier New" w:cs="Courier New"/>
        </w:rPr>
        <w:t>[</w:t>
      </w:r>
      <w:r w:rsidRPr="00F813A0" w:rsidR="20692467">
        <w:rPr>
          <w:rFonts w:ascii="Courier New" w:hAnsi="Courier New" w:cs="Courier New"/>
          <w:b/>
          <w:bCs/>
        </w:rPr>
        <w:t>X</w:t>
      </w:r>
      <w:r w:rsidRPr="00F813A0">
        <w:rPr>
          <w:rFonts w:ascii="Courier New" w:hAnsi="Courier New" w:cs="Courier New"/>
          <w:b/>
          <w:bCs/>
        </w:rPr>
        <w:t xml:space="preserve"> ] In-person </w:t>
      </w:r>
    </w:p>
    <w:p w:rsidR="005B10E5" w:rsidRPr="00C514B9" w:rsidP="005B10E5" w14:paraId="2878FF35"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44E36AA5" w14:textId="63647DC9">
      <w:pPr>
        <w:ind w:left="720"/>
        <w:rPr>
          <w:rFonts w:ascii="Courier New" w:hAnsi="Courier New" w:cs="Courier New"/>
        </w:rPr>
      </w:pPr>
      <w:r w:rsidRPr="718F3C66">
        <w:rPr>
          <w:rFonts w:ascii="Courier New" w:hAnsi="Courier New" w:cs="Courier New"/>
        </w:rPr>
        <w:t>[</w:t>
      </w:r>
      <w:r w:rsidRPr="00F813A0" w:rsidR="06AF9CE7">
        <w:rPr>
          <w:rFonts w:ascii="Courier New" w:hAnsi="Courier New" w:cs="Courier New"/>
          <w:b/>
          <w:bCs/>
        </w:rPr>
        <w:t>X</w:t>
      </w:r>
      <w:r w:rsidRPr="00F813A0">
        <w:rPr>
          <w:rFonts w:ascii="Courier New" w:hAnsi="Courier New" w:cs="Courier New"/>
          <w:b/>
          <w:bCs/>
        </w:rPr>
        <w:t xml:space="preserve"> ] Other, Explain</w:t>
      </w:r>
      <w:r w:rsidRPr="00F813A0" w:rsidR="6C259CD4">
        <w:rPr>
          <w:rFonts w:ascii="Courier New" w:hAnsi="Courier New" w:cs="Courier New"/>
          <w:b/>
          <w:bCs/>
        </w:rPr>
        <w:t xml:space="preserve">  Video conference </w:t>
      </w:r>
      <w:r w:rsidR="00F813A0">
        <w:rPr>
          <w:rFonts w:ascii="Courier New" w:hAnsi="Courier New" w:cs="Courier New"/>
          <w:b/>
          <w:bCs/>
        </w:rPr>
        <w:t xml:space="preserve">interview </w:t>
      </w:r>
      <w:r w:rsidRPr="00F813A0" w:rsidR="6C259CD4">
        <w:rPr>
          <w:rFonts w:ascii="Courier New" w:hAnsi="Courier New" w:cs="Courier New"/>
          <w:b/>
          <w:bCs/>
        </w:rPr>
        <w:t>sessions</w:t>
      </w:r>
      <w:r w:rsidRPr="718F3C66" w:rsidR="6C259CD4">
        <w:rPr>
          <w:rFonts w:ascii="Courier New" w:hAnsi="Courier New" w:cs="Courier New"/>
        </w:rPr>
        <w:t xml:space="preserve">. </w:t>
      </w:r>
    </w:p>
    <w:p w:rsidR="005B10E5" w:rsidRPr="00C514B9" w:rsidP="00AF48ED" w14:paraId="637F2656" w14:textId="77777777">
      <w:pPr>
        <w:rPr>
          <w:rFonts w:ascii="Courier New" w:hAnsi="Courier New" w:cs="Courier New"/>
        </w:rPr>
      </w:pPr>
    </w:p>
    <w:p w:rsidR="001D3627" w:rsidRPr="00C514B9" w:rsidP="00DB6DCE" w14:paraId="22B2B8BE" w14:textId="66FB28B0">
      <w:pPr>
        <w:pStyle w:val="ListParagraph"/>
        <w:numPr>
          <w:ilvl w:val="0"/>
          <w:numId w:val="17"/>
        </w:numPr>
        <w:rPr>
          <w:rFonts w:ascii="Courier New" w:hAnsi="Courier New" w:cs="Courier New"/>
          <w:i/>
          <w:iCs/>
        </w:rPr>
      </w:pPr>
      <w:r w:rsidRPr="370E4AA4">
        <w:rPr>
          <w:rFonts w:ascii="Courier New" w:hAnsi="Courier New" w:cs="Courier New"/>
        </w:rPr>
        <w:t>Who will you collect the information from?</w:t>
      </w:r>
      <w:r w:rsidRPr="370E4AA4" w:rsidR="444D952F">
        <w:rPr>
          <w:rFonts w:ascii="Courier New" w:hAnsi="Courier New" w:cs="Courier New"/>
        </w:rPr>
        <w:t xml:space="preserve"> </w:t>
      </w:r>
      <w:r w:rsidR="00C02B9B">
        <w:rPr>
          <w:rFonts w:ascii="Courier New" w:hAnsi="Courier New" w:cs="Courier New"/>
        </w:rPr>
        <w:t>E</w:t>
      </w:r>
      <w:r w:rsidRPr="370E4AA4" w:rsidR="00D43EF4">
        <w:rPr>
          <w:rFonts w:ascii="Courier New" w:hAnsi="Courier New" w:cs="Courier New"/>
          <w:i/>
          <w:iCs/>
        </w:rPr>
        <w:t>xplain</w:t>
      </w:r>
      <w:r w:rsidRPr="370E4AA4" w:rsidR="00AF48ED">
        <w:rPr>
          <w:rFonts w:ascii="Courier New" w:hAnsi="Courier New" w:cs="Courier New"/>
          <w:i/>
          <w:iCs/>
        </w:rPr>
        <w:t xml:space="preserve"> who will be </w:t>
      </w:r>
      <w:r w:rsidRPr="370E4AA4" w:rsidR="3D8450DD">
        <w:rPr>
          <w:rFonts w:ascii="Courier New" w:hAnsi="Courier New" w:cs="Courier New"/>
          <w:i/>
          <w:iCs/>
        </w:rPr>
        <w:t>interviewed</w:t>
      </w:r>
      <w:r w:rsidRPr="370E4AA4" w:rsidR="00AF48ED">
        <w:rPr>
          <w:rFonts w:ascii="Courier New" w:hAnsi="Courier New" w:cs="Courier New"/>
          <w:i/>
          <w:iCs/>
        </w:rPr>
        <w:t xml:space="preserve"> and why the group is appropriate for the Federal program / service to connect with. </w:t>
      </w:r>
      <w:r w:rsidRPr="370E4AA4" w:rsidR="00F633EA">
        <w:rPr>
          <w:rFonts w:ascii="Courier New" w:hAnsi="Courier New" w:cs="Courier New"/>
          <w:i/>
          <w:iCs/>
        </w:rPr>
        <w:t>Please provide a description of how you plan to identify your potential group of respondents and if only a sample will be solicited for feedback, how you will select them</w:t>
      </w:r>
      <w:r w:rsidRPr="370E4AA4">
        <w:rPr>
          <w:rFonts w:ascii="Courier New" w:hAnsi="Courier New" w:cs="Courier New"/>
          <w:i/>
          <w:iCs/>
        </w:rPr>
        <w:t>(e.g., anyone who provided an email address to a call center rep, a representative sample of Veterans who received outpatient services in May 2019</w:t>
      </w:r>
      <w:r w:rsidRPr="370E4AA4" w:rsidR="00F633EA">
        <w:rPr>
          <w:rFonts w:ascii="Courier New" w:hAnsi="Courier New" w:cs="Courier New"/>
          <w:i/>
          <w:iCs/>
        </w:rPr>
        <w:t>, d</w:t>
      </w:r>
      <w:r w:rsidRPr="370E4AA4">
        <w:rPr>
          <w:rFonts w:ascii="Courier New" w:hAnsi="Courier New" w:cs="Courier New"/>
          <w:i/>
          <w:iCs/>
        </w:rPr>
        <w:t xml:space="preserve">o you have a list of customers to reach out to (e.g., a CRM </w:t>
      </w:r>
      <w:r w:rsidRPr="370E4AA4">
        <w:rPr>
          <w:rFonts w:ascii="Courier New" w:hAnsi="Courier New" w:cs="Courier New"/>
          <w:i/>
          <w:iCs/>
        </w:rPr>
        <w:t>database that has the contact information, intercept interviews at a particular field office?</w:t>
      </w:r>
      <w:r w:rsidRPr="370E4AA4" w:rsidR="00F633EA">
        <w:rPr>
          <w:rFonts w:ascii="Courier New" w:hAnsi="Courier New" w:cs="Courier New"/>
          <w:i/>
          <w:iCs/>
        </w:rPr>
        <w:t>)</w:t>
      </w:r>
      <w:r w:rsidRPr="370E4AA4">
        <w:rPr>
          <w:rFonts w:ascii="Courier New" w:hAnsi="Courier New" w:cs="Courier New"/>
          <w:i/>
          <w:iCs/>
        </w:rPr>
        <w:t xml:space="preserve"> </w:t>
      </w:r>
    </w:p>
    <w:p w:rsidR="001D3627" w:rsidRPr="00C514B9" w:rsidP="00AF48ED" w14:paraId="3D662551" w14:textId="77777777">
      <w:pPr>
        <w:pStyle w:val="ListParagraph"/>
        <w:ind w:left="0"/>
        <w:rPr>
          <w:rFonts w:ascii="Courier New" w:hAnsi="Courier New" w:cs="Courier New"/>
          <w:i/>
        </w:rPr>
      </w:pPr>
    </w:p>
    <w:p w:rsidR="001D3627" w:rsidRPr="00F813A0" w:rsidP="543EA359" w14:paraId="12B27B88" w14:textId="2404AC51">
      <w:pPr>
        <w:pStyle w:val="Header"/>
        <w:tabs>
          <w:tab w:val="clear" w:pos="4320"/>
          <w:tab w:val="clear" w:pos="8640"/>
        </w:tabs>
        <w:ind w:left="720"/>
        <w:rPr>
          <w:rStyle w:val="normaltextrun"/>
          <w:rFonts w:ascii="Courier New" w:hAnsi="Courier New" w:cs="Courier New"/>
          <w:color w:val="000000" w:themeColor="text1"/>
        </w:rPr>
      </w:pPr>
      <w:r w:rsidRPr="543EA359">
        <w:rPr>
          <w:rFonts w:ascii="Courier New" w:hAnsi="Courier New" w:cs="Courier New"/>
        </w:rPr>
        <w:t xml:space="preserve">Participants in this research will include </w:t>
      </w:r>
      <w:r w:rsidRPr="543EA359" w:rsidR="00C02B9B">
        <w:rPr>
          <w:rFonts w:ascii="Courier New" w:hAnsi="Courier New" w:cs="Courier New"/>
        </w:rPr>
        <w:t>HBCU communities</w:t>
      </w:r>
      <w:r w:rsidRPr="543EA359">
        <w:rPr>
          <w:rFonts w:ascii="Courier New" w:hAnsi="Courier New" w:cs="Courier New"/>
        </w:rPr>
        <w:t xml:space="preserve"> to include</w:t>
      </w:r>
      <w:r w:rsidRPr="543EA359" w:rsidR="00C02B9B">
        <w:rPr>
          <w:rFonts w:ascii="Courier New" w:hAnsi="Courier New" w:cs="Courier New"/>
        </w:rPr>
        <w:t xml:space="preserve"> first generation college students, students with employment, graduate students, veteran students, faculty, </w:t>
      </w:r>
      <w:r w:rsidRPr="543EA359" w:rsidR="5ECE724B">
        <w:rPr>
          <w:rFonts w:ascii="Courier New" w:hAnsi="Courier New" w:cs="Courier New"/>
        </w:rPr>
        <w:t xml:space="preserve">and </w:t>
      </w:r>
      <w:r w:rsidRPr="543EA359" w:rsidR="00C02B9B">
        <w:rPr>
          <w:rFonts w:ascii="Courier New" w:hAnsi="Courier New" w:cs="Courier New"/>
        </w:rPr>
        <w:t>alumni</w:t>
      </w:r>
      <w:r w:rsidRPr="543EA359" w:rsidR="34B7EDA5">
        <w:rPr>
          <w:rFonts w:ascii="Courier New" w:hAnsi="Courier New" w:cs="Courier New"/>
        </w:rPr>
        <w:t xml:space="preserve"> </w:t>
      </w:r>
      <w:r w:rsidRPr="543EA359" w:rsidR="00C02B9B">
        <w:rPr>
          <w:rFonts w:ascii="Courier New" w:hAnsi="Courier New" w:cs="Courier New"/>
        </w:rPr>
        <w:t>that are interested in home ownership.</w:t>
      </w:r>
      <w:r w:rsidRPr="543EA359" w:rsidR="2873D2C1">
        <w:rPr>
          <w:rFonts w:ascii="Courier New" w:hAnsi="Courier New" w:cs="Courier New"/>
        </w:rPr>
        <w:t xml:space="preserve"> </w:t>
      </w:r>
      <w:r w:rsidRPr="543EA359" w:rsidR="2873D2C1">
        <w:rPr>
          <w:rStyle w:val="normaltextrun"/>
          <w:rFonts w:ascii="Courier New" w:hAnsi="Courier New" w:cs="Courier New"/>
          <w:color w:val="000000" w:themeColor="text1"/>
        </w:rPr>
        <w:t>The data collected will be used to design prototypes and develop recommendations to HUD leadership intended to improve the homebuying experience and in accordance with Presidents Executive Orders</w:t>
      </w:r>
      <w:r w:rsidRPr="543EA359" w:rsidR="2DEA8EFA">
        <w:rPr>
          <w:rStyle w:val="normaltextrun"/>
          <w:rFonts w:ascii="Courier New" w:hAnsi="Courier New" w:cs="Courier New"/>
          <w:color w:val="000000" w:themeColor="text1"/>
        </w:rPr>
        <w:t xml:space="preserve"> (EO 14041, 14050, and 14058</w:t>
      </w:r>
      <w:r w:rsidRPr="543EA359" w:rsidR="00F813A0">
        <w:rPr>
          <w:rStyle w:val="normaltextrun"/>
          <w:rFonts w:ascii="Courier New" w:hAnsi="Courier New" w:cs="Courier New"/>
          <w:color w:val="000000" w:themeColor="text1"/>
        </w:rPr>
        <w:t xml:space="preserve">), </w:t>
      </w:r>
      <w:r w:rsidRPr="543EA359" w:rsidR="2DE5DA60">
        <w:rPr>
          <w:rStyle w:val="normaltextrun"/>
          <w:rFonts w:ascii="Courier New" w:hAnsi="Courier New" w:cs="Courier New"/>
          <w:color w:val="000000" w:themeColor="text1"/>
        </w:rPr>
        <w:t>HUD</w:t>
      </w:r>
      <w:r w:rsidRPr="543EA359" w:rsidR="00F813A0">
        <w:rPr>
          <w:rStyle w:val="normaltextrun"/>
          <w:rFonts w:ascii="Courier New" w:hAnsi="Courier New" w:cs="Courier New"/>
          <w:color w:val="000000" w:themeColor="text1"/>
        </w:rPr>
        <w:t>’</w:t>
      </w:r>
      <w:r w:rsidRPr="543EA359" w:rsidR="2DE5DA60">
        <w:rPr>
          <w:rStyle w:val="normaltextrun"/>
          <w:rFonts w:ascii="Courier New" w:hAnsi="Courier New" w:cs="Courier New"/>
          <w:color w:val="000000" w:themeColor="text1"/>
        </w:rPr>
        <w:t>s mission and strategic goals</w:t>
      </w:r>
      <w:r w:rsidRPr="543EA359" w:rsidR="2873D2C1">
        <w:rPr>
          <w:rStyle w:val="normaltextrun"/>
          <w:rFonts w:ascii="Courier New" w:hAnsi="Courier New" w:cs="Courier New"/>
          <w:color w:val="000000" w:themeColor="text1"/>
        </w:rPr>
        <w:t>.</w:t>
      </w:r>
      <w:r w:rsidRPr="543EA359" w:rsidR="2873D2C1">
        <w:rPr>
          <w:rStyle w:val="normaltextrun"/>
          <w:rFonts w:ascii="Cambria Math" w:hAnsi="Cambria Math" w:cs="Cambria Math"/>
          <w:color w:val="000000" w:themeColor="text1"/>
        </w:rPr>
        <w:t> </w:t>
      </w:r>
      <w:r w:rsidRPr="543EA359" w:rsidR="00C02B9B">
        <w:rPr>
          <w:rFonts w:ascii="Courier New" w:hAnsi="Courier New" w:cs="Courier New"/>
        </w:rPr>
        <w:t xml:space="preserve"> </w:t>
      </w:r>
      <w:r w:rsidRPr="543EA359" w:rsidR="00F813A0">
        <w:rPr>
          <w:rFonts w:ascii="Courier New" w:hAnsi="Courier New" w:cs="Courier New"/>
        </w:rPr>
        <w:t xml:space="preserve">The HUD Synergy Innovation Lab(iLab) will conduct in-person and virtual interviews </w:t>
      </w:r>
      <w:r w:rsidR="0012405B">
        <w:rPr>
          <w:rFonts w:ascii="Courier New" w:hAnsi="Courier New" w:cs="Courier New"/>
        </w:rPr>
        <w:t xml:space="preserve">scheduled for </w:t>
      </w:r>
      <w:r w:rsidRPr="0012405B" w:rsidR="00F813A0">
        <w:rPr>
          <w:rFonts w:ascii="Courier New" w:hAnsi="Courier New" w:cs="Courier New"/>
        </w:rPr>
        <w:t>March 9</w:t>
      </w:r>
      <w:r w:rsidRPr="0012405B" w:rsidR="00F813A0">
        <w:rPr>
          <w:rFonts w:ascii="Courier New" w:hAnsi="Courier New" w:cs="Courier New"/>
          <w:vertAlign w:val="superscript"/>
        </w:rPr>
        <w:t>th</w:t>
      </w:r>
      <w:r w:rsidRPr="0012405B" w:rsidR="00F813A0">
        <w:rPr>
          <w:rFonts w:ascii="Courier New" w:hAnsi="Courier New" w:cs="Courier New"/>
        </w:rPr>
        <w:t xml:space="preserve"> </w:t>
      </w:r>
      <w:r w:rsidRPr="543EA359" w:rsidR="00F813A0">
        <w:rPr>
          <w:rFonts w:ascii="Courier New" w:hAnsi="Courier New" w:cs="Courier New"/>
        </w:rPr>
        <w:t xml:space="preserve">at selected HBCU campuses. </w:t>
      </w:r>
      <w:r w:rsidRPr="543EA359" w:rsidR="046BD362">
        <w:rPr>
          <w:rStyle w:val="normaltextrun"/>
          <w:rFonts w:ascii="Courier New" w:hAnsi="Courier New" w:cs="Courier New"/>
          <w:color w:val="000000"/>
          <w:shd w:val="clear" w:color="auto" w:fill="FFFFFF"/>
        </w:rPr>
        <w:t>Participants will be invited via email invitation through HBCU</w:t>
      </w:r>
      <w:r w:rsidRPr="543EA359">
        <w:rPr>
          <w:rStyle w:val="normaltextrun"/>
          <w:rFonts w:ascii="Courier New" w:hAnsi="Courier New" w:cs="Courier New"/>
          <w:color w:val="000000"/>
          <w:shd w:val="clear" w:color="auto" w:fill="FFFFFF"/>
        </w:rPr>
        <w:t>,</w:t>
      </w:r>
      <w:r w:rsidRPr="543EA359" w:rsidR="00F813A0">
        <w:rPr>
          <w:rStyle w:val="normaltextrun"/>
          <w:rFonts w:ascii="Courier New" w:hAnsi="Courier New" w:cs="Courier New"/>
          <w:color w:val="000000"/>
          <w:shd w:val="clear" w:color="auto" w:fill="FFFFFF"/>
        </w:rPr>
        <w:t xml:space="preserve"> Housing Counseling Agency grantee</w:t>
      </w:r>
      <w:r w:rsidRPr="543EA359">
        <w:rPr>
          <w:rStyle w:val="normaltextrun"/>
          <w:rFonts w:ascii="Courier New" w:hAnsi="Courier New" w:cs="Courier New"/>
          <w:color w:val="000000"/>
          <w:shd w:val="clear" w:color="auto" w:fill="FFFFFF"/>
        </w:rPr>
        <w:t>s or professional network</w:t>
      </w:r>
      <w:r w:rsidRPr="543EA359" w:rsidR="046BD362">
        <w:rPr>
          <w:rStyle w:val="normaltextrun"/>
          <w:rFonts w:ascii="Courier New" w:hAnsi="Courier New" w:cs="Courier New"/>
          <w:color w:val="000000"/>
          <w:shd w:val="clear" w:color="auto" w:fill="FFFFFF"/>
        </w:rPr>
        <w:t xml:space="preserve"> contact lists</w:t>
      </w:r>
      <w:r w:rsidRPr="543EA359" w:rsidR="00F813A0">
        <w:rPr>
          <w:rStyle w:val="normaltextrun"/>
          <w:rFonts w:ascii="Courier New" w:hAnsi="Courier New" w:cs="Courier New"/>
          <w:color w:val="000000"/>
          <w:shd w:val="clear" w:color="auto" w:fill="FFFFFF"/>
        </w:rPr>
        <w:t xml:space="preserve"> on or before </w:t>
      </w:r>
      <w:r w:rsidRPr="0012405B" w:rsidR="00F813A0">
        <w:rPr>
          <w:rStyle w:val="normaltextrun"/>
          <w:rFonts w:ascii="Courier New" w:hAnsi="Courier New" w:cs="Courier New"/>
          <w:shd w:val="clear" w:color="auto" w:fill="FFFFFF"/>
        </w:rPr>
        <w:t>February 21, 2023</w:t>
      </w:r>
      <w:r w:rsidRPr="0012405B" w:rsidR="046BD362">
        <w:rPr>
          <w:rStyle w:val="normaltextrun"/>
          <w:rFonts w:ascii="Courier New" w:hAnsi="Courier New" w:cs="Courier New"/>
          <w:shd w:val="clear" w:color="auto" w:fill="FFFFFF"/>
        </w:rPr>
        <w:t xml:space="preserve">. </w:t>
      </w:r>
    </w:p>
    <w:p w:rsidR="00F633EA" w:rsidRPr="00C514B9" w:rsidP="00AF48ED" w14:paraId="6439C17B" w14:textId="77777777">
      <w:pPr>
        <w:pStyle w:val="ListParagraph"/>
        <w:ind w:left="0"/>
        <w:rPr>
          <w:rFonts w:ascii="Courier New" w:hAnsi="Courier New" w:cs="Courier New"/>
          <w:i/>
        </w:rPr>
      </w:pPr>
    </w:p>
    <w:p w:rsidR="001D3627" w:rsidRPr="00C514B9" w:rsidP="001D3627" w14:paraId="16C08AEA" w14:textId="77777777">
      <w:pPr>
        <w:pStyle w:val="ListParagraph"/>
        <w:numPr>
          <w:ilvl w:val="0"/>
          <w:numId w:val="17"/>
        </w:numPr>
        <w:rPr>
          <w:rFonts w:ascii="Courier New" w:hAnsi="Courier New" w:cs="Courier New"/>
        </w:rPr>
      </w:pPr>
      <w:r w:rsidRPr="718F3C66">
        <w:rPr>
          <w:rFonts w:ascii="Courier New" w:hAnsi="Courier New" w:cs="Courier New"/>
        </w:rPr>
        <w:t xml:space="preserve">How will you ask a respondent to provide this information? </w:t>
      </w:r>
    </w:p>
    <w:p w:rsidR="00F87A4F" w:rsidP="001D3627" w14:paraId="739DF6D1" w14:textId="58CD3B13">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C02B9B" w:rsidP="001D3627" w14:paraId="54603094" w14:textId="09346E18">
      <w:pPr>
        <w:pStyle w:val="ListParagraph"/>
        <w:ind w:left="0"/>
        <w:rPr>
          <w:rFonts w:ascii="Courier New" w:hAnsi="Courier New" w:cs="Courier New"/>
          <w:i/>
        </w:rPr>
      </w:pPr>
    </w:p>
    <w:p w:rsidR="00736291" w:rsidP="00736291" w14:paraId="5A0C79AF" w14:textId="730D8987">
      <w:pPr>
        <w:pStyle w:val="ListParagraph"/>
        <w:ind w:left="0"/>
        <w:rPr>
          <w:snapToGrid w:val="0"/>
        </w:rPr>
      </w:pPr>
    </w:p>
    <w:p w:rsidR="00B06EF1" w:rsidRPr="00B06EF1" w:rsidP="00DB6DCE" w14:paraId="2AF3227C" w14:textId="77A1605E">
      <w:pPr>
        <w:pStyle w:val="Header"/>
        <w:tabs>
          <w:tab w:val="clear" w:pos="4320"/>
          <w:tab w:val="clear" w:pos="8640"/>
        </w:tabs>
        <w:ind w:left="720"/>
        <w:rPr>
          <w:rFonts w:ascii="Courier New" w:hAnsi="Courier New" w:cs="Courier New"/>
        </w:rPr>
      </w:pPr>
      <w:r w:rsidRPr="00B06EF1">
        <w:rPr>
          <w:rFonts w:ascii="Courier New" w:hAnsi="Courier New" w:cs="Courier New"/>
        </w:rPr>
        <w:t xml:space="preserve">The primary activity for learning about the </w:t>
      </w:r>
      <w:r w:rsidRPr="00B06EF1">
        <w:rPr>
          <w:rFonts w:ascii="Courier New" w:hAnsi="Courier New" w:cs="Courier New"/>
        </w:rPr>
        <w:t xml:space="preserve">HBCU community homeownership </w:t>
      </w:r>
      <w:r w:rsidRPr="00B06EF1">
        <w:rPr>
          <w:rFonts w:ascii="Courier New" w:hAnsi="Courier New" w:cs="Courier New"/>
        </w:rPr>
        <w:t>life experience will consist of 60-minute semi-structured interviews, which may be conducted in person or via video calls. P</w:t>
      </w:r>
      <w:r w:rsidRPr="00B06EF1" w:rsidR="00C02B9B">
        <w:rPr>
          <w:rFonts w:ascii="Courier New" w:hAnsi="Courier New" w:cs="Courier New"/>
        </w:rPr>
        <w:t xml:space="preserve">articipants will be sent an email invitation </w:t>
      </w:r>
      <w:r w:rsidRPr="00B06EF1">
        <w:rPr>
          <w:rFonts w:ascii="Courier New" w:hAnsi="Courier New" w:cs="Courier New"/>
        </w:rPr>
        <w:t xml:space="preserve">with a </w:t>
      </w:r>
      <w:r w:rsidRPr="00B06EF1" w:rsidR="00C02B9B">
        <w:rPr>
          <w:rFonts w:ascii="Courier New" w:hAnsi="Courier New" w:cs="Courier New"/>
        </w:rPr>
        <w:t xml:space="preserve">requested to read, sign and </w:t>
      </w:r>
      <w:r w:rsidRPr="00B06EF1">
        <w:rPr>
          <w:rFonts w:ascii="Courier New" w:hAnsi="Courier New" w:cs="Courier New"/>
        </w:rPr>
        <w:t>email the</w:t>
      </w:r>
      <w:r w:rsidRPr="00B06EF1" w:rsidR="00C02B9B">
        <w:rPr>
          <w:rFonts w:ascii="Courier New" w:hAnsi="Courier New" w:cs="Courier New"/>
        </w:rPr>
        <w:t xml:space="preserve"> consent form</w:t>
      </w:r>
      <w:r w:rsidRPr="00B06EF1">
        <w:rPr>
          <w:rFonts w:ascii="Courier New" w:hAnsi="Courier New" w:cs="Courier New"/>
        </w:rPr>
        <w:t xml:space="preserve"> to </w:t>
      </w:r>
      <w:hyperlink r:id="rId7" w:history="1">
        <w:r w:rsidRPr="00B06EF1">
          <w:rPr>
            <w:rStyle w:val="Hyperlink"/>
            <w:rFonts w:ascii="Courier New" w:hAnsi="Courier New" w:cs="Courier New"/>
          </w:rPr>
          <w:t>iLab@hud.gov</w:t>
        </w:r>
      </w:hyperlink>
      <w:r w:rsidRPr="00B06EF1" w:rsidR="00C02B9B">
        <w:rPr>
          <w:rFonts w:ascii="Courier New" w:hAnsi="Courier New" w:cs="Courier New"/>
        </w:rPr>
        <w:t xml:space="preserve">. </w:t>
      </w:r>
    </w:p>
    <w:p w:rsidR="00B06EF1" w:rsidP="00DB6DCE" w14:paraId="42F3B260" w14:textId="77777777">
      <w:pPr>
        <w:pStyle w:val="Header"/>
        <w:tabs>
          <w:tab w:val="clear" w:pos="4320"/>
          <w:tab w:val="clear" w:pos="8640"/>
        </w:tabs>
        <w:ind w:left="720"/>
        <w:rPr>
          <w:rFonts w:ascii="Courier New" w:hAnsi="Courier New" w:cs="Courier New"/>
        </w:rPr>
      </w:pPr>
    </w:p>
    <w:p w:rsidR="00C02B9B" w:rsidRPr="00C514B9" w:rsidP="00AF48ED" w14:paraId="197E3EA1" w14:textId="77777777">
      <w:pPr>
        <w:pStyle w:val="ListParagraph"/>
        <w:ind w:left="0"/>
        <w:rPr>
          <w:rFonts w:ascii="Courier New" w:hAnsi="Courier New" w:cs="Courier New"/>
        </w:rPr>
      </w:pPr>
    </w:p>
    <w:p w:rsidR="001D3627" w:rsidRPr="00C514B9" w:rsidP="718F3C66" w14:paraId="5E70C486" w14:textId="77777777">
      <w:pPr>
        <w:numPr>
          <w:ilvl w:val="0"/>
          <w:numId w:val="17"/>
        </w:numPr>
        <w:rPr>
          <w:rFonts w:ascii="Courier New" w:hAnsi="Courier New" w:cs="Courier New"/>
          <w:i/>
          <w:iCs/>
        </w:rPr>
      </w:pPr>
      <w:r w:rsidRPr="718F3C66">
        <w:rPr>
          <w:rFonts w:ascii="Courier New" w:hAnsi="Courier New" w:cs="Courier New"/>
        </w:rPr>
        <w:t>What will the activity look like?</w:t>
      </w:r>
    </w:p>
    <w:p w:rsidR="00C02B9B" w:rsidP="00C90571" w14:paraId="7FF148D2" w14:textId="77777777">
      <w:pPr>
        <w:pStyle w:val="Header"/>
        <w:tabs>
          <w:tab w:val="clear" w:pos="4320"/>
          <w:tab w:val="clear" w:pos="8640"/>
        </w:tabs>
        <w:rPr>
          <w:rFonts w:ascii="Courier New" w:hAnsi="Courier New" w:cs="Courier New"/>
          <w:i/>
          <w:iCs/>
        </w:rPr>
      </w:pPr>
      <w:r w:rsidRPr="67682368">
        <w:rPr>
          <w:rFonts w:ascii="Courier New" w:hAnsi="Courier New" w:cs="Courier New"/>
          <w:i/>
          <w:iCs/>
        </w:rPr>
        <w:t>D</w:t>
      </w:r>
      <w:r w:rsidRPr="67682368" w:rsidR="00166F55">
        <w:rPr>
          <w:rFonts w:ascii="Courier New" w:hAnsi="Courier New" w:cs="Courier New"/>
          <w:i/>
          <w:iCs/>
        </w:rPr>
        <w:t xml:space="preserve">escribe the information collection activity – </w:t>
      </w:r>
      <w:r w:rsidRPr="67682368" w:rsidR="00D43EF4">
        <w:rPr>
          <w:rFonts w:ascii="Courier New" w:hAnsi="Courier New" w:cs="Courier New"/>
          <w:i/>
          <w:iCs/>
        </w:rPr>
        <w:t>e.g.,</w:t>
      </w:r>
      <w:r w:rsidRPr="67682368" w:rsidR="00166F55">
        <w:rPr>
          <w:rFonts w:ascii="Courier New" w:hAnsi="Courier New" w:cs="Courier New"/>
          <w:i/>
          <w:iCs/>
        </w:rPr>
        <w:t xml:space="preserve"> </w:t>
      </w:r>
      <w:r w:rsidRPr="67682368">
        <w:rPr>
          <w:rFonts w:ascii="Courier New" w:hAnsi="Courier New" w:cs="Courier New"/>
          <w:i/>
          <w:iCs/>
        </w:rPr>
        <w:t>what happens when a person agrees to participate? W</w:t>
      </w:r>
      <w:r w:rsidRPr="67682368" w:rsidR="00166F55">
        <w:rPr>
          <w:rFonts w:ascii="Courier New" w:hAnsi="Courier New" w:cs="Courier New"/>
          <w:i/>
          <w:iCs/>
        </w:rPr>
        <w:t>ill facilitators or interviewers be used?</w:t>
      </w:r>
      <w:r w:rsidRPr="67682368" w:rsidR="001D3627">
        <w:rPr>
          <w:rFonts w:ascii="Courier New" w:hAnsi="Courier New" w:cs="Courier New"/>
          <w:i/>
          <w:iCs/>
        </w:rPr>
        <w:t xml:space="preserve"> What’s the format of the interview/focus group?</w:t>
      </w:r>
      <w:r w:rsidRPr="67682368" w:rsidR="00166F55">
        <w:rPr>
          <w:rFonts w:ascii="Courier New" w:hAnsi="Courier New" w:cs="Courier New"/>
          <w:i/>
          <w:iCs/>
        </w:rPr>
        <w:t xml:space="preserve"> </w:t>
      </w:r>
      <w:r w:rsidRPr="67682368" w:rsidR="001D3627">
        <w:rPr>
          <w:rFonts w:ascii="Courier New" w:hAnsi="Courier New" w:cs="Courier New"/>
          <w:i/>
          <w:iCs/>
        </w:rPr>
        <w:t>If a survey, describe the overall survey layout/length/other details</w:t>
      </w:r>
      <w:r w:rsidRPr="67682368" w:rsidR="00166F55">
        <w:rPr>
          <w:rFonts w:ascii="Courier New" w:hAnsi="Courier New" w:cs="Courier New"/>
          <w:i/>
          <w:iCs/>
        </w:rPr>
        <w:t xml:space="preserve">? </w:t>
      </w:r>
      <w:r w:rsidRPr="67682368" w:rsidR="001D3627">
        <w:rPr>
          <w:rFonts w:ascii="Courier New" w:hAnsi="Courier New" w:cs="Courier New"/>
          <w:i/>
          <w:iCs/>
        </w:rPr>
        <w:t>If User Testing,</w:t>
      </w:r>
      <w:r w:rsidRPr="67682368" w:rsidR="00166F55">
        <w:rPr>
          <w:rFonts w:ascii="Courier New" w:hAnsi="Courier New" w:cs="Courier New"/>
          <w:i/>
          <w:iCs/>
        </w:rPr>
        <w:t xml:space="preserve"> what actions will you observe</w:t>
      </w:r>
      <w:r w:rsidRPr="67682368" w:rsidR="00AC63DA">
        <w:rPr>
          <w:rFonts w:ascii="Courier New" w:hAnsi="Courier New" w:cs="Courier New"/>
          <w:i/>
          <w:iCs/>
        </w:rPr>
        <w:t xml:space="preserve"> / how will you have respondents interact with a product you need feedback on</w:t>
      </w:r>
      <w:r w:rsidRPr="67682368" w:rsidR="00166F55">
        <w:rPr>
          <w:rFonts w:ascii="Courier New" w:hAnsi="Courier New" w:cs="Courier New"/>
          <w:i/>
          <w:iCs/>
        </w:rPr>
        <w:t>?</w:t>
      </w:r>
    </w:p>
    <w:p w:rsidR="00C02B9B" w:rsidP="00C90571" w14:paraId="5FD99450" w14:textId="77777777">
      <w:pPr>
        <w:pStyle w:val="Header"/>
        <w:tabs>
          <w:tab w:val="clear" w:pos="4320"/>
          <w:tab w:val="clear" w:pos="8640"/>
        </w:tabs>
        <w:rPr>
          <w:rFonts w:ascii="Courier New" w:hAnsi="Courier New" w:cs="Courier New"/>
          <w:i/>
          <w:iCs/>
        </w:rPr>
      </w:pPr>
    </w:p>
    <w:p w:rsidR="000E6F98" w:rsidP="007F0C49" w14:paraId="06CE2F89" w14:textId="2E5F5093">
      <w:pPr>
        <w:ind w:left="720"/>
        <w:rPr>
          <w:snapToGrid w:val="0"/>
        </w:rPr>
      </w:pPr>
      <w:r w:rsidRPr="3308CF49">
        <w:rPr>
          <w:rFonts w:ascii="Courier New" w:hAnsi="Courier New" w:cs="Courier New"/>
        </w:rPr>
        <w:t xml:space="preserve">Once the consent form is received, </w:t>
      </w:r>
      <w:r>
        <w:rPr>
          <w:rFonts w:ascii="Courier New" w:hAnsi="Courier New" w:cs="Courier New"/>
        </w:rPr>
        <w:t>participants will be selected, and an interview time will be scheduled.</w:t>
      </w:r>
      <w:r w:rsidRPr="3308CF49">
        <w:rPr>
          <w:rFonts w:ascii="Courier New" w:hAnsi="Courier New" w:cs="Courier New"/>
        </w:rPr>
        <w:t xml:space="preserve"> </w:t>
      </w:r>
      <w:r>
        <w:rPr>
          <w:rFonts w:ascii="Courier New" w:hAnsi="Courier New" w:cs="Courier New"/>
        </w:rPr>
        <w:t>Prior to the start of the interview, Participants will be provided a copy of a consent</w:t>
      </w:r>
      <w:r w:rsidRPr="007F0C49">
        <w:rPr>
          <w:rFonts w:ascii="Courier New" w:hAnsi="Courier New" w:cs="Courier New"/>
        </w:rPr>
        <w:t xml:space="preserve"> form to </w:t>
      </w:r>
      <w:r w:rsidRPr="007F0C49">
        <w:rPr>
          <w:rFonts w:ascii="Courier New" w:hAnsi="Courier New" w:cs="Courier New"/>
        </w:rPr>
        <w:t>review and</w:t>
      </w:r>
      <w:r w:rsidRPr="007F0C49">
        <w:rPr>
          <w:rFonts w:ascii="Courier New" w:hAnsi="Courier New" w:cs="Courier New"/>
        </w:rPr>
        <w:t xml:space="preserve"> </w:t>
      </w:r>
      <w:r w:rsidRPr="007F0C49">
        <w:rPr>
          <w:rFonts w:ascii="Courier New" w:hAnsi="Courier New" w:cs="Courier New"/>
        </w:rPr>
        <w:t xml:space="preserve">confirm consent. </w:t>
      </w:r>
      <w:r w:rsidRPr="007F0C49">
        <w:rPr>
          <w:rFonts w:ascii="Courier New" w:hAnsi="Courier New" w:cs="Courier New"/>
          <w:snapToGrid w:val="0"/>
        </w:rPr>
        <w:t xml:space="preserve">The interviewer will listen and engage the person in an open-ended discussion, following more than directing the conversation. Specific question phrasing and areas of deeper exploration </w:t>
      </w:r>
      <w:r w:rsidRPr="007F0C49" w:rsidR="007F0C49">
        <w:rPr>
          <w:rFonts w:ascii="Courier New" w:hAnsi="Courier New" w:cs="Courier New"/>
          <w:snapToGrid w:val="0"/>
        </w:rPr>
        <w:t>may</w:t>
      </w:r>
      <w:r w:rsidRPr="007F0C49">
        <w:rPr>
          <w:rFonts w:ascii="Courier New" w:hAnsi="Courier New" w:cs="Courier New"/>
          <w:snapToGrid w:val="0"/>
        </w:rPr>
        <w:t xml:space="preserve"> be determined on an ad hoc basis. </w:t>
      </w:r>
    </w:p>
    <w:p w:rsidR="005B10E5" w:rsidRPr="00C514B9" w:rsidP="000E6F98" w14:paraId="1AEE60A0" w14:textId="2F0247A7">
      <w:pPr>
        <w:pStyle w:val="Header"/>
        <w:tabs>
          <w:tab w:val="clear" w:pos="4320"/>
          <w:tab w:val="clear" w:pos="8640"/>
        </w:tabs>
        <w:ind w:left="720"/>
        <w:rPr>
          <w:rFonts w:ascii="Courier New" w:hAnsi="Courier New" w:cs="Courier New"/>
        </w:rPr>
      </w:pPr>
      <w:r w:rsidRPr="3308CF49">
        <w:rPr>
          <w:rFonts w:ascii="Courier New" w:hAnsi="Courier New" w:cs="Courier New"/>
        </w:rPr>
        <w:t>Each interview will</w:t>
      </w:r>
      <w:r w:rsidRPr="3308CF49" w:rsidR="167C29E8">
        <w:rPr>
          <w:rFonts w:ascii="Courier New" w:hAnsi="Courier New" w:cs="Courier New"/>
        </w:rPr>
        <w:t xml:space="preserve"> last approximately one hour and</w:t>
      </w:r>
      <w:r w:rsidRPr="3308CF49">
        <w:rPr>
          <w:rFonts w:ascii="Courier New" w:hAnsi="Courier New" w:cs="Courier New"/>
        </w:rPr>
        <w:t xml:space="preserve"> begin with 1) introductions and conversation to establish rapport, 2) an introduction to the study and its purpose, 3) a review of the signed Consent form </w:t>
      </w:r>
      <w:r w:rsidRPr="3308CF49" w:rsidR="09E1E3EB">
        <w:rPr>
          <w:rFonts w:ascii="Courier New" w:hAnsi="Courier New" w:cs="Courier New"/>
        </w:rPr>
        <w:t>and discussion of</w:t>
      </w:r>
      <w:r w:rsidRPr="3308CF49">
        <w:rPr>
          <w:rFonts w:ascii="Courier New" w:hAnsi="Courier New" w:cs="Courier New"/>
        </w:rPr>
        <w:t xml:space="preserve"> participant</w:t>
      </w:r>
      <w:r w:rsidRPr="3308CF49" w:rsidR="79EFB8DB">
        <w:rPr>
          <w:rFonts w:ascii="Courier New" w:hAnsi="Courier New" w:cs="Courier New"/>
        </w:rPr>
        <w:t xml:space="preserve"> a</w:t>
      </w:r>
      <w:r w:rsidRPr="3308CF49">
        <w:rPr>
          <w:rFonts w:ascii="Courier New" w:hAnsi="Courier New" w:cs="Courier New"/>
        </w:rPr>
        <w:t xml:space="preserve">nonymity, 4) </w:t>
      </w:r>
      <w:r w:rsidRPr="3308CF49" w:rsidR="4ABFFCF5">
        <w:rPr>
          <w:rFonts w:ascii="Courier New" w:hAnsi="Courier New" w:cs="Courier New"/>
        </w:rPr>
        <w:t>giving an opportunity for the participant to ask any questions about the interview,</w:t>
      </w:r>
      <w:r w:rsidRPr="3308CF49">
        <w:rPr>
          <w:rFonts w:ascii="Courier New" w:hAnsi="Courier New" w:cs="Courier New"/>
        </w:rPr>
        <w:t xml:space="preserve"> and acknowledgment that the session is being transcr</w:t>
      </w:r>
      <w:r w:rsidRPr="3308CF49" w:rsidR="049A2A4B">
        <w:rPr>
          <w:rFonts w:ascii="Courier New" w:hAnsi="Courier New" w:cs="Courier New"/>
        </w:rPr>
        <w:t>ibed into a MS-Word document</w:t>
      </w:r>
      <w:r w:rsidRPr="3308CF49">
        <w:rPr>
          <w:rFonts w:ascii="Courier New" w:hAnsi="Courier New" w:cs="Courier New"/>
        </w:rPr>
        <w:t xml:space="preserve">, 5) </w:t>
      </w:r>
      <w:r w:rsidRPr="3308CF49" w:rsidR="00C02B9B">
        <w:rPr>
          <w:rFonts w:ascii="Courier New" w:hAnsi="Courier New" w:cs="Courier New"/>
        </w:rPr>
        <w:t xml:space="preserve">participant will be asked </w:t>
      </w:r>
      <w:r w:rsidRPr="3308CF49">
        <w:rPr>
          <w:rFonts w:ascii="Courier New" w:hAnsi="Courier New" w:cs="Courier New"/>
        </w:rPr>
        <w:t>interview questions,6) observations through field notes throughout the interview</w:t>
      </w:r>
      <w:r w:rsidRPr="3308CF49" w:rsidR="00C02B9B">
        <w:rPr>
          <w:rFonts w:ascii="Courier New" w:hAnsi="Courier New" w:cs="Courier New"/>
        </w:rPr>
        <w:t xml:space="preserve"> will be captured</w:t>
      </w:r>
      <w:r w:rsidRPr="3308CF49">
        <w:rPr>
          <w:rFonts w:ascii="Courier New" w:hAnsi="Courier New" w:cs="Courier New"/>
        </w:rPr>
        <w:t xml:space="preserve">, 7) </w:t>
      </w:r>
      <w:r w:rsidRPr="3308CF49" w:rsidR="7874054A">
        <w:rPr>
          <w:rFonts w:ascii="Courier New" w:hAnsi="Courier New" w:cs="Courier New"/>
        </w:rPr>
        <w:t xml:space="preserve">interview will be </w:t>
      </w:r>
      <w:r w:rsidRPr="3308CF49">
        <w:rPr>
          <w:rFonts w:ascii="Courier New" w:hAnsi="Courier New" w:cs="Courier New"/>
        </w:rPr>
        <w:t>conclude</w:t>
      </w:r>
      <w:r w:rsidRPr="3308CF49" w:rsidR="7C691204">
        <w:rPr>
          <w:rFonts w:ascii="Courier New" w:hAnsi="Courier New" w:cs="Courier New"/>
        </w:rPr>
        <w:t xml:space="preserve">d </w:t>
      </w:r>
      <w:r w:rsidRPr="3308CF49">
        <w:rPr>
          <w:rFonts w:ascii="Courier New" w:hAnsi="Courier New" w:cs="Courier New"/>
        </w:rPr>
        <w:t>by asking if the participant has further question</w:t>
      </w:r>
      <w:r w:rsidRPr="3308CF49" w:rsidR="7342A4C5">
        <w:rPr>
          <w:rFonts w:ascii="Courier New" w:hAnsi="Courier New" w:cs="Courier New"/>
        </w:rPr>
        <w:t>s</w:t>
      </w:r>
      <w:r w:rsidRPr="3308CF49">
        <w:rPr>
          <w:rFonts w:ascii="Courier New" w:hAnsi="Courier New" w:cs="Courier New"/>
        </w:rPr>
        <w:t xml:space="preserve">, thanking them, and ending the interview. </w:t>
      </w:r>
    </w:p>
    <w:p w:rsidR="005B10E5" w:rsidRPr="00C514B9" w:rsidP="00C02B9B" w14:paraId="1C01AF22" w14:textId="5A65A853">
      <w:pPr>
        <w:pStyle w:val="Header"/>
        <w:tabs>
          <w:tab w:val="clear" w:pos="4320"/>
          <w:tab w:val="clear" w:pos="8640"/>
        </w:tabs>
        <w:ind w:left="720"/>
        <w:rPr>
          <w:rFonts w:ascii="Courier New" w:hAnsi="Courier New" w:cs="Courier New"/>
        </w:rPr>
      </w:pPr>
    </w:p>
    <w:p w:rsidR="005B10E5" w:rsidRPr="00C514B9" w:rsidP="00DB6DCE" w14:paraId="54314E26" w14:textId="458A3397">
      <w:pPr>
        <w:pStyle w:val="Header"/>
        <w:tabs>
          <w:tab w:val="clear" w:pos="4320"/>
          <w:tab w:val="clear" w:pos="8640"/>
        </w:tabs>
        <w:ind w:left="720"/>
        <w:rPr>
          <w:rFonts w:ascii="Courier New" w:hAnsi="Courier New" w:cs="Courier New"/>
          <w:color w:val="FF0000"/>
        </w:rPr>
      </w:pPr>
      <w:r w:rsidRPr="3308CF49">
        <w:rPr>
          <w:rFonts w:ascii="Courier New" w:hAnsi="Courier New" w:cs="Courier New"/>
        </w:rPr>
        <w:t>After interviews, the identification of each participant will be coded with a label of P1 for participant 1, and so on to include labeling</w:t>
      </w:r>
      <w:r w:rsidRPr="3308CF49" w:rsidR="303E952A">
        <w:rPr>
          <w:rFonts w:ascii="Courier New" w:hAnsi="Courier New" w:cs="Courier New"/>
        </w:rPr>
        <w:t xml:space="preserve"> and ensure each participants identity is concealed</w:t>
      </w:r>
      <w:r w:rsidRPr="3308CF49">
        <w:rPr>
          <w:rFonts w:ascii="Courier New" w:hAnsi="Courier New" w:cs="Courier New"/>
        </w:rPr>
        <w:t xml:space="preserve">. All data collected from the interviews, including transcriptions will be secured with password encryption </w:t>
      </w:r>
      <w:r w:rsidRPr="3308CF49" w:rsidR="65A56BCE">
        <w:rPr>
          <w:rFonts w:ascii="Courier New" w:hAnsi="Courier New" w:cs="Courier New"/>
        </w:rPr>
        <w:t>on HUDs secure servers and applications</w:t>
      </w:r>
      <w:r w:rsidRPr="3308CF49">
        <w:rPr>
          <w:rFonts w:ascii="Courier New" w:hAnsi="Courier New" w:cs="Courier New"/>
          <w:color w:val="FF0000"/>
        </w:rPr>
        <w:t>.</w:t>
      </w:r>
    </w:p>
    <w:p w:rsidR="005B10E5" w:rsidRPr="00C514B9" w:rsidP="718F3C66" w14:paraId="27301F26" w14:textId="1B7A10D1"/>
    <w:p w:rsidR="4747A7CF" w:rsidP="543EA359" w14:paraId="261E9A3C" w14:textId="4895D64B">
      <w:pPr>
        <w:ind w:left="720"/>
        <w:rPr>
          <w:rFonts w:ascii="Courier New" w:hAnsi="Courier New" w:cs="Courier New"/>
        </w:rPr>
      </w:pPr>
      <w:r w:rsidRPr="543EA359">
        <w:rPr>
          <w:rFonts w:ascii="Courier New" w:hAnsi="Courier New" w:cs="Courier New"/>
        </w:rPr>
        <w:t xml:space="preserve">A detailed </w:t>
      </w:r>
      <w:r w:rsidRPr="543EA359" w:rsidR="47233DFC">
        <w:rPr>
          <w:rFonts w:ascii="Courier New" w:hAnsi="Courier New" w:cs="Courier New"/>
        </w:rPr>
        <w:t>description</w:t>
      </w:r>
      <w:r w:rsidRPr="543EA359">
        <w:rPr>
          <w:rFonts w:ascii="Courier New" w:hAnsi="Courier New" w:cs="Courier New"/>
        </w:rPr>
        <w:t xml:space="preserve"> of </w:t>
      </w:r>
      <w:r w:rsidRPr="543EA359" w:rsidR="1A3C4054">
        <w:rPr>
          <w:rFonts w:ascii="Courier New" w:hAnsi="Courier New" w:cs="Courier New"/>
        </w:rPr>
        <w:t xml:space="preserve">research methods and tools utilized for interviews can be found on Addendum 1 – Research Methods and Tools for </w:t>
      </w:r>
      <w:r w:rsidRPr="543EA359" w:rsidR="6502973A">
        <w:rPr>
          <w:rFonts w:ascii="Courier New" w:hAnsi="Courier New" w:cs="Courier New"/>
        </w:rPr>
        <w:t>I</w:t>
      </w:r>
      <w:r w:rsidRPr="543EA359" w:rsidR="1E59B1CC">
        <w:rPr>
          <w:rFonts w:ascii="Courier New" w:hAnsi="Courier New" w:cs="Courier New"/>
        </w:rPr>
        <w:t>nterviews.</w:t>
      </w:r>
    </w:p>
    <w:p w:rsidR="00166F55" w:rsidRPr="00C514B9" w:rsidP="005B10E5" w14:paraId="504AB713" w14:textId="77777777">
      <w:pPr>
        <w:rPr>
          <w:rFonts w:ascii="Courier New" w:hAnsi="Courier New" w:cs="Courier New"/>
          <w:i/>
        </w:rPr>
      </w:pPr>
    </w:p>
    <w:p w:rsidR="00F87A4F" w:rsidRPr="00C514B9" w:rsidP="718F3C66" w14:paraId="5D5E24AC" w14:textId="77777777">
      <w:pPr>
        <w:numPr>
          <w:ilvl w:val="0"/>
          <w:numId w:val="17"/>
        </w:numPr>
        <w:rPr>
          <w:rFonts w:ascii="Courier New" w:hAnsi="Courier New" w:cs="Courier New"/>
          <w:i/>
          <w:iCs/>
        </w:rPr>
      </w:pPr>
      <w:r w:rsidRPr="718F3C66">
        <w:rPr>
          <w:rFonts w:ascii="Courier New" w:hAnsi="Courier New" w:cs="Courier New"/>
        </w:rPr>
        <w:t>Please provide your question list.</w:t>
      </w:r>
    </w:p>
    <w:p w:rsidR="00F87A4F" w:rsidRPr="00C514B9" w:rsidP="00F87A4F" w14:paraId="7FB1D357"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405B048" w14:textId="77777777">
      <w:pPr>
        <w:rPr>
          <w:rFonts w:ascii="Courier New" w:hAnsi="Courier New" w:cs="Courier New"/>
          <w:b/>
        </w:rPr>
      </w:pPr>
    </w:p>
    <w:p w:rsidR="00F633EA" w:rsidRPr="00C514B9" w:rsidP="00DB6DCE" w14:paraId="4948A7C7" w14:textId="77777777">
      <w:pPr>
        <w:ind w:left="360"/>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DB6DCE" w14:paraId="03594D2C" w14:textId="0890B3DB">
      <w:pPr>
        <w:pStyle w:val="Header"/>
        <w:tabs>
          <w:tab w:val="clear" w:pos="4320"/>
          <w:tab w:val="clear" w:pos="8640"/>
        </w:tabs>
        <w:ind w:left="360"/>
        <w:rPr>
          <w:rFonts w:ascii="Courier New" w:hAnsi="Courier New" w:cs="Courier New"/>
        </w:rPr>
      </w:pPr>
    </w:p>
    <w:p w:rsidR="00F633EA" w:rsidP="00DB6DCE" w14:paraId="13F2363A" w14:textId="1F956A25">
      <w:pPr>
        <w:pStyle w:val="ListParagraph"/>
        <w:ind w:left="360" w:firstLine="360"/>
        <w:rPr>
          <w:rFonts w:ascii="Courier New" w:hAnsi="Courier New" w:cs="Courier New"/>
          <w:b/>
          <w:bCs/>
        </w:rPr>
      </w:pPr>
      <w:r w:rsidRPr="718F3C66">
        <w:rPr>
          <w:rFonts w:ascii="Courier New" w:hAnsi="Courier New" w:cs="Courier New"/>
          <w:b/>
          <w:bCs/>
        </w:rPr>
        <w:t xml:space="preserve">See attached </w:t>
      </w:r>
      <w:r w:rsidR="00C02B9B">
        <w:rPr>
          <w:rFonts w:ascii="Courier New" w:hAnsi="Courier New" w:cs="Courier New"/>
          <w:b/>
          <w:bCs/>
        </w:rPr>
        <w:t>interview questions</w:t>
      </w:r>
    </w:p>
    <w:p w:rsidR="00C02B9B" w:rsidRPr="00C514B9" w:rsidP="00C02B9B" w14:paraId="4215C902" w14:textId="77777777">
      <w:pPr>
        <w:pStyle w:val="ListParagraph"/>
        <w:ind w:left="0" w:firstLine="360"/>
        <w:rPr>
          <w:rFonts w:ascii="Courier New" w:hAnsi="Courier New" w:cs="Courier New"/>
          <w:b/>
          <w:bCs/>
        </w:rPr>
      </w:pPr>
    </w:p>
    <w:p w:rsidR="00F633EA" w:rsidRPr="00C514B9" w:rsidP="00F633EA" w14:paraId="4E170D1C" w14:textId="77777777">
      <w:pPr>
        <w:numPr>
          <w:ilvl w:val="0"/>
          <w:numId w:val="17"/>
        </w:numPr>
        <w:rPr>
          <w:rFonts w:ascii="Courier New" w:hAnsi="Courier New" w:cs="Courier New"/>
        </w:rPr>
      </w:pPr>
      <w:r w:rsidRPr="718F3C66">
        <w:rPr>
          <w:rFonts w:ascii="Courier New" w:hAnsi="Courier New" w:cs="Courier New"/>
        </w:rPr>
        <w:t>When will the activity happen?</w:t>
      </w:r>
    </w:p>
    <w:p w:rsidR="00F633EA" w:rsidRPr="00C514B9" w:rsidP="00F633EA" w14:paraId="655ED44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02033B62" w14:textId="77777777">
      <w:pPr>
        <w:pStyle w:val="Header"/>
        <w:tabs>
          <w:tab w:val="clear" w:pos="4320"/>
          <w:tab w:val="clear" w:pos="8640"/>
        </w:tabs>
        <w:rPr>
          <w:rFonts w:ascii="Courier New" w:hAnsi="Courier New" w:cs="Courier New"/>
        </w:rPr>
      </w:pPr>
    </w:p>
    <w:p w:rsidR="00F633EA" w:rsidRPr="00C514B9" w:rsidP="00DB6DCE" w14:paraId="5109D4ED" w14:textId="1B4D0887">
      <w:pPr>
        <w:pStyle w:val="Header"/>
        <w:tabs>
          <w:tab w:val="clear" w:pos="4320"/>
          <w:tab w:val="clear" w:pos="8640"/>
        </w:tabs>
        <w:ind w:left="720"/>
        <w:rPr>
          <w:rFonts w:ascii="Courier New" w:hAnsi="Courier New" w:cs="Courier New"/>
        </w:rPr>
      </w:pPr>
      <w:r>
        <w:rPr>
          <w:rFonts w:ascii="Courier New" w:hAnsi="Courier New" w:cs="Courier New"/>
        </w:rPr>
        <w:t xml:space="preserve">Interviews will be scheduled </w:t>
      </w:r>
      <w:r w:rsidR="20487466">
        <w:rPr>
          <w:rFonts w:ascii="Courier New" w:hAnsi="Courier New" w:cs="Courier New"/>
        </w:rPr>
        <w:t xml:space="preserve">at the </w:t>
      </w:r>
      <w:r w:rsidR="007F0C49">
        <w:rPr>
          <w:rFonts w:ascii="Courier New" w:hAnsi="Courier New" w:cs="Courier New"/>
        </w:rPr>
        <w:t xml:space="preserve">innovation </w:t>
      </w:r>
      <w:r w:rsidR="20487466">
        <w:rPr>
          <w:rFonts w:ascii="Courier New" w:hAnsi="Courier New" w:cs="Courier New"/>
        </w:rPr>
        <w:t xml:space="preserve">roundtable event at the HBCU March 9, 2023. Email invitations to </w:t>
      </w:r>
      <w:r w:rsidR="61268D70">
        <w:rPr>
          <w:rFonts w:ascii="Courier New" w:hAnsi="Courier New" w:cs="Courier New"/>
        </w:rPr>
        <w:t>participants</w:t>
      </w:r>
      <w:r w:rsidR="20487466">
        <w:rPr>
          <w:rFonts w:ascii="Courier New" w:hAnsi="Courier New" w:cs="Courier New"/>
        </w:rPr>
        <w:t xml:space="preserve"> for interview scheduling will be sent </w:t>
      </w:r>
      <w:r w:rsidR="610F17DE">
        <w:rPr>
          <w:rFonts w:ascii="Courier New" w:hAnsi="Courier New" w:cs="Courier New"/>
        </w:rPr>
        <w:t xml:space="preserve">approximately </w:t>
      </w:r>
      <w:r w:rsidR="007F0C49">
        <w:rPr>
          <w:rFonts w:ascii="Courier New" w:hAnsi="Courier New" w:cs="Courier New"/>
        </w:rPr>
        <w:t>February 21</w:t>
      </w:r>
      <w:r w:rsidR="610F17DE">
        <w:rPr>
          <w:rFonts w:ascii="Courier New" w:hAnsi="Courier New" w:cs="Courier New"/>
        </w:rPr>
        <w:t xml:space="preserve">, 2023. </w:t>
      </w:r>
    </w:p>
    <w:p w:rsidR="00F633EA" w:rsidRPr="00C514B9" w:rsidP="00F633EA" w14:paraId="013A5608" w14:textId="77777777">
      <w:pPr>
        <w:rPr>
          <w:rFonts w:ascii="Courier New" w:hAnsi="Courier New" w:cs="Courier New"/>
        </w:rPr>
      </w:pPr>
    </w:p>
    <w:p w:rsidR="00F633EA" w:rsidRPr="00C514B9" w:rsidP="00F633EA" w14:paraId="3603116D" w14:textId="77777777">
      <w:pPr>
        <w:rPr>
          <w:rFonts w:ascii="Courier New" w:hAnsi="Courier New" w:cs="Courier New"/>
        </w:rPr>
      </w:pPr>
    </w:p>
    <w:p w:rsidR="00F633EA" w:rsidRPr="00C514B9" w:rsidP="00F633EA" w14:paraId="2EC055FF" w14:textId="77777777">
      <w:pPr>
        <w:numPr>
          <w:ilvl w:val="0"/>
          <w:numId w:val="17"/>
        </w:numPr>
        <w:rPr>
          <w:rFonts w:ascii="Courier New" w:hAnsi="Courier New" w:cs="Courier New"/>
        </w:rPr>
      </w:pPr>
      <w:r w:rsidRPr="718F3C66">
        <w:rPr>
          <w:rFonts w:ascii="Courier New" w:hAnsi="Courier New" w:cs="Courier New"/>
        </w:rPr>
        <w:t xml:space="preserve">Is an incentive (e.g., money or reimbursement of expenses, token of appreciation) provided to participants?  </w:t>
      </w:r>
    </w:p>
    <w:p w:rsidR="005B10E5" w:rsidRPr="00C514B9" w:rsidP="00F633EA" w14:paraId="23AFDCF3" w14:textId="3484F75D">
      <w:pPr>
        <w:ind w:left="360"/>
        <w:rPr>
          <w:rFonts w:ascii="Courier New" w:hAnsi="Courier New" w:cs="Courier New"/>
        </w:rPr>
      </w:pPr>
      <w:r w:rsidRPr="718F3C66">
        <w:rPr>
          <w:rFonts w:ascii="Courier New" w:hAnsi="Courier New" w:cs="Courier New"/>
        </w:rPr>
        <w:t xml:space="preserve">[  ] Yes </w:t>
      </w:r>
      <w:r w:rsidRPr="00DB6DCE">
        <w:rPr>
          <w:rFonts w:ascii="Courier New" w:hAnsi="Courier New" w:cs="Courier New"/>
          <w:b/>
          <w:bCs/>
        </w:rPr>
        <w:t>[</w:t>
      </w:r>
      <w:r w:rsidRPr="00DB6DCE" w:rsidR="2EA67073">
        <w:rPr>
          <w:rFonts w:ascii="Courier New" w:hAnsi="Courier New" w:cs="Courier New"/>
          <w:b/>
          <w:bCs/>
        </w:rPr>
        <w:t>X</w:t>
      </w:r>
      <w:r w:rsidRPr="00DB6DCE">
        <w:rPr>
          <w:rFonts w:ascii="Courier New" w:hAnsi="Courier New" w:cs="Courier New"/>
          <w:b/>
          <w:bCs/>
        </w:rPr>
        <w:t xml:space="preserve">  ] No</w:t>
      </w:r>
      <w:r w:rsidRPr="718F3C66">
        <w:rPr>
          <w:rFonts w:ascii="Courier New" w:hAnsi="Courier New" w:cs="Courier New"/>
        </w:rPr>
        <w:t xml:space="preserve">  </w:t>
      </w:r>
    </w:p>
    <w:p w:rsidR="00F633EA" w:rsidRPr="00C514B9" w:rsidP="00F633EA" w14:paraId="2CBC0A6E" w14:textId="77777777">
      <w:pPr>
        <w:ind w:left="360"/>
        <w:rPr>
          <w:rFonts w:ascii="Courier New" w:hAnsi="Courier New" w:cs="Courier New"/>
        </w:rPr>
      </w:pPr>
      <w:r w:rsidRPr="00C514B9">
        <w:rPr>
          <w:rFonts w:ascii="Courier New" w:hAnsi="Courier New" w:cs="Courier New"/>
        </w:rPr>
        <w:t>If Yes, describe:</w:t>
      </w:r>
    </w:p>
    <w:p w:rsidR="000769A7" w:rsidP="00F633EA" w14:paraId="44E8E19F" w14:textId="77777777">
      <w:pPr>
        <w:pStyle w:val="Header"/>
        <w:tabs>
          <w:tab w:val="clear" w:pos="4320"/>
          <w:tab w:val="clear" w:pos="8640"/>
        </w:tabs>
        <w:rPr>
          <w:rFonts w:ascii="Courier New" w:hAnsi="Courier New" w:cs="Courier New"/>
        </w:rPr>
      </w:pPr>
    </w:p>
    <w:p w:rsidR="00F633EA" w:rsidRPr="00C514B9" w:rsidP="00F633EA" w14:paraId="35246B6D"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5E714A" w:rsidRPr="00C514B9" w:rsidP="7C8A7A1A" w14:paraId="0C6112D8" w14:textId="4D4CB5C6">
      <w:pPr>
        <w:ind w:left="360"/>
        <w:rPr>
          <w:rFonts w:ascii="Courier New" w:hAnsi="Courier New" w:cs="Courier New"/>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42388385" w14:textId="77777777" w:rsidTr="6611D3D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96C9D8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56E4D2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37EF746"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8E0F73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4979016D" w14:textId="77777777">
            <w:pPr>
              <w:rPr>
                <w:rFonts w:ascii="Courier New" w:hAnsi="Courier New" w:cs="Courier New"/>
                <w:b/>
                <w:sz w:val="20"/>
                <w:szCs w:val="20"/>
              </w:rPr>
            </w:pPr>
            <w:r w:rsidRPr="00C514B9">
              <w:rPr>
                <w:rFonts w:ascii="Courier New" w:hAnsi="Courier New" w:cs="Courier New"/>
                <w:b/>
                <w:sz w:val="20"/>
                <w:szCs w:val="20"/>
              </w:rPr>
              <w:t>Hours</w:t>
            </w:r>
          </w:p>
        </w:tc>
      </w:tr>
      <w:tr w14:paraId="6F6F1ED3" w14:textId="77777777" w:rsidTr="6611D3DC">
        <w:tblPrEx>
          <w:tblW w:w="9661" w:type="dxa"/>
          <w:tblLayout w:type="fixed"/>
          <w:tblLook w:val="01E0"/>
        </w:tblPrEx>
        <w:trPr>
          <w:trHeight w:val="274"/>
        </w:trPr>
        <w:tc>
          <w:tcPr>
            <w:tcW w:w="5058" w:type="dxa"/>
          </w:tcPr>
          <w:p w:rsidR="006832D9" w:rsidRPr="00C514B9" w:rsidP="3F638CCF" w14:paraId="0D1A65C1" w14:textId="45D2589C">
            <w:pPr>
              <w:rPr>
                <w:rFonts w:ascii="Courier New" w:hAnsi="Courier New" w:cs="Courier New"/>
                <w:i/>
                <w:iCs/>
                <w:sz w:val="20"/>
                <w:szCs w:val="20"/>
              </w:rPr>
            </w:pPr>
            <w:r w:rsidRPr="3F638CCF">
              <w:rPr>
                <w:rFonts w:ascii="Courier New" w:hAnsi="Courier New" w:cs="Courier New"/>
                <w:i/>
                <w:iCs/>
                <w:sz w:val="20"/>
                <w:szCs w:val="20"/>
              </w:rPr>
              <w:t>Interviewee</w:t>
            </w:r>
          </w:p>
        </w:tc>
        <w:tc>
          <w:tcPr>
            <w:tcW w:w="1620" w:type="dxa"/>
          </w:tcPr>
          <w:p w:rsidR="006832D9" w:rsidRPr="00C514B9" w:rsidP="00843796" w14:paraId="48BE47D2" w14:textId="4FFA0B2C">
            <w:pPr>
              <w:rPr>
                <w:rFonts w:ascii="Courier New" w:hAnsi="Courier New" w:cs="Courier New"/>
                <w:sz w:val="20"/>
                <w:szCs w:val="20"/>
              </w:rPr>
            </w:pPr>
            <w:r w:rsidRPr="6611D3DC">
              <w:rPr>
                <w:rFonts w:ascii="Courier New" w:hAnsi="Courier New" w:cs="Courier New"/>
                <w:sz w:val="20"/>
                <w:szCs w:val="20"/>
              </w:rPr>
              <w:t>2</w:t>
            </w:r>
            <w:r w:rsidRPr="6611D3DC" w:rsidR="0BA5804B">
              <w:rPr>
                <w:rFonts w:ascii="Courier New" w:hAnsi="Courier New" w:cs="Courier New"/>
                <w:sz w:val="20"/>
                <w:szCs w:val="20"/>
              </w:rPr>
              <w:t>5</w:t>
            </w:r>
          </w:p>
        </w:tc>
        <w:tc>
          <w:tcPr>
            <w:tcW w:w="1980" w:type="dxa"/>
          </w:tcPr>
          <w:p w:rsidR="006832D9" w:rsidRPr="00C514B9" w:rsidP="00843796" w14:paraId="46D631A9" w14:textId="62EB8722">
            <w:pPr>
              <w:rPr>
                <w:rFonts w:ascii="Courier New" w:hAnsi="Courier New" w:cs="Courier New"/>
                <w:sz w:val="20"/>
                <w:szCs w:val="20"/>
              </w:rPr>
            </w:pPr>
            <w:r w:rsidRPr="3F638CCF">
              <w:rPr>
                <w:rFonts w:ascii="Courier New" w:hAnsi="Courier New" w:cs="Courier New"/>
                <w:sz w:val="20"/>
                <w:szCs w:val="20"/>
              </w:rPr>
              <w:t>60 min</w:t>
            </w:r>
          </w:p>
        </w:tc>
        <w:tc>
          <w:tcPr>
            <w:tcW w:w="1003" w:type="dxa"/>
          </w:tcPr>
          <w:p w:rsidR="006832D9" w:rsidRPr="00C514B9" w:rsidP="00843796" w14:paraId="223BE93A" w14:textId="468B82CE">
            <w:pPr>
              <w:rPr>
                <w:rFonts w:ascii="Courier New" w:hAnsi="Courier New" w:cs="Courier New"/>
                <w:sz w:val="20"/>
                <w:szCs w:val="20"/>
              </w:rPr>
            </w:pPr>
            <w:r w:rsidRPr="6611D3DC">
              <w:rPr>
                <w:rFonts w:ascii="Courier New" w:hAnsi="Courier New" w:cs="Courier New"/>
                <w:sz w:val="20"/>
                <w:szCs w:val="20"/>
              </w:rPr>
              <w:t>2</w:t>
            </w:r>
            <w:r w:rsidRPr="6611D3DC" w:rsidR="2B107CCC">
              <w:rPr>
                <w:rFonts w:ascii="Courier New" w:hAnsi="Courier New" w:cs="Courier New"/>
                <w:sz w:val="20"/>
                <w:szCs w:val="20"/>
              </w:rPr>
              <w:t>5</w:t>
            </w:r>
            <w:r w:rsidRPr="6611D3DC">
              <w:rPr>
                <w:rFonts w:ascii="Courier New" w:hAnsi="Courier New" w:cs="Courier New"/>
                <w:sz w:val="20"/>
                <w:szCs w:val="20"/>
              </w:rPr>
              <w:t xml:space="preserve"> hours</w:t>
            </w:r>
          </w:p>
        </w:tc>
      </w:tr>
      <w:tr w14:paraId="73633530" w14:textId="77777777" w:rsidTr="6611D3DC">
        <w:tblPrEx>
          <w:tblW w:w="9661" w:type="dxa"/>
          <w:tblLayout w:type="fixed"/>
          <w:tblLook w:val="01E0"/>
        </w:tblPrEx>
        <w:trPr>
          <w:trHeight w:val="274"/>
        </w:trPr>
        <w:tc>
          <w:tcPr>
            <w:tcW w:w="5058" w:type="dxa"/>
          </w:tcPr>
          <w:p w:rsidR="006832D9" w:rsidRPr="00C514B9" w:rsidP="00843796" w14:paraId="14FE6CCE" w14:textId="77777777">
            <w:pPr>
              <w:rPr>
                <w:rFonts w:ascii="Courier New" w:hAnsi="Courier New" w:cs="Courier New"/>
                <w:sz w:val="20"/>
                <w:szCs w:val="20"/>
              </w:rPr>
            </w:pPr>
          </w:p>
        </w:tc>
        <w:tc>
          <w:tcPr>
            <w:tcW w:w="1620" w:type="dxa"/>
          </w:tcPr>
          <w:p w:rsidR="006832D9" w:rsidRPr="00C514B9" w:rsidP="00843796" w14:paraId="7FA0E0E4" w14:textId="77777777">
            <w:pPr>
              <w:rPr>
                <w:rFonts w:ascii="Courier New" w:hAnsi="Courier New" w:cs="Courier New"/>
                <w:sz w:val="20"/>
                <w:szCs w:val="20"/>
              </w:rPr>
            </w:pPr>
          </w:p>
        </w:tc>
        <w:tc>
          <w:tcPr>
            <w:tcW w:w="1980" w:type="dxa"/>
          </w:tcPr>
          <w:p w:rsidR="006832D9" w:rsidRPr="00C514B9" w:rsidP="00843796" w14:paraId="59E084A9" w14:textId="77777777">
            <w:pPr>
              <w:rPr>
                <w:rFonts w:ascii="Courier New" w:hAnsi="Courier New" w:cs="Courier New"/>
                <w:sz w:val="20"/>
                <w:szCs w:val="20"/>
              </w:rPr>
            </w:pPr>
          </w:p>
        </w:tc>
        <w:tc>
          <w:tcPr>
            <w:tcW w:w="1003" w:type="dxa"/>
          </w:tcPr>
          <w:p w:rsidR="006832D9" w:rsidRPr="00C514B9" w:rsidP="00843796" w14:paraId="154E2EB9" w14:textId="77777777">
            <w:pPr>
              <w:rPr>
                <w:rFonts w:ascii="Courier New" w:hAnsi="Courier New" w:cs="Courier New"/>
                <w:sz w:val="20"/>
                <w:szCs w:val="20"/>
              </w:rPr>
            </w:pPr>
          </w:p>
        </w:tc>
      </w:tr>
      <w:tr w14:paraId="5D84731C" w14:textId="77777777" w:rsidTr="6611D3DC">
        <w:tblPrEx>
          <w:tblW w:w="9661" w:type="dxa"/>
          <w:tblLayout w:type="fixed"/>
          <w:tblLook w:val="01E0"/>
        </w:tblPrEx>
        <w:trPr>
          <w:trHeight w:val="289"/>
        </w:trPr>
        <w:tc>
          <w:tcPr>
            <w:tcW w:w="5058" w:type="dxa"/>
          </w:tcPr>
          <w:p w:rsidR="006832D9" w:rsidRPr="00C514B9" w:rsidP="00843796" w14:paraId="3FFC654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C72658" w14:textId="77777777">
            <w:pPr>
              <w:rPr>
                <w:rFonts w:ascii="Courier New" w:hAnsi="Courier New" w:cs="Courier New"/>
                <w:b/>
                <w:sz w:val="20"/>
                <w:szCs w:val="20"/>
              </w:rPr>
            </w:pPr>
          </w:p>
        </w:tc>
        <w:tc>
          <w:tcPr>
            <w:tcW w:w="1980" w:type="dxa"/>
          </w:tcPr>
          <w:p w:rsidR="006832D9" w:rsidRPr="00C514B9" w:rsidP="00843796" w14:paraId="0316E2FA" w14:textId="77777777">
            <w:pPr>
              <w:rPr>
                <w:rFonts w:ascii="Courier New" w:hAnsi="Courier New" w:cs="Courier New"/>
                <w:sz w:val="20"/>
                <w:szCs w:val="20"/>
              </w:rPr>
            </w:pPr>
          </w:p>
        </w:tc>
        <w:tc>
          <w:tcPr>
            <w:tcW w:w="1003" w:type="dxa"/>
          </w:tcPr>
          <w:p w:rsidR="006832D9" w:rsidRPr="00C514B9" w:rsidP="00843796" w14:paraId="200E3E9B" w14:textId="77777777">
            <w:pPr>
              <w:rPr>
                <w:rFonts w:ascii="Courier New" w:hAnsi="Courier New" w:cs="Courier New"/>
                <w:b/>
                <w:sz w:val="20"/>
                <w:szCs w:val="20"/>
              </w:rPr>
            </w:pPr>
          </w:p>
        </w:tc>
      </w:tr>
    </w:tbl>
    <w:p w:rsidR="00F3170F" w:rsidRPr="00C514B9" w:rsidP="00F3170F" w14:paraId="3D40EFDC" w14:textId="77777777">
      <w:pPr>
        <w:rPr>
          <w:rFonts w:ascii="Courier New" w:hAnsi="Courier New" w:cs="Courier New"/>
        </w:rPr>
      </w:pPr>
    </w:p>
    <w:p w:rsidR="00F633EA" w:rsidRPr="00C514B9" w:rsidP="00F633EA" w14:paraId="7F3E99F8" w14:textId="77777777">
      <w:pPr>
        <w:rPr>
          <w:rFonts w:ascii="Courier New" w:hAnsi="Courier New" w:cs="Courier New"/>
          <w:b/>
        </w:rPr>
      </w:pPr>
      <w:r w:rsidRPr="00C514B9">
        <w:rPr>
          <w:rFonts w:ascii="Courier New" w:hAnsi="Courier New" w:cs="Courier New"/>
          <w:b/>
        </w:rPr>
        <w:t>CERTIFICATION:</w:t>
      </w:r>
    </w:p>
    <w:p w:rsidR="00F633EA" w:rsidRPr="00C514B9" w:rsidP="00F633EA" w14:paraId="1FA5B123" w14:textId="77777777">
      <w:pPr>
        <w:rPr>
          <w:rFonts w:ascii="Courier New" w:hAnsi="Courier New" w:cs="Courier New"/>
          <w:sz w:val="16"/>
          <w:szCs w:val="16"/>
        </w:rPr>
      </w:pPr>
    </w:p>
    <w:p w:rsidR="00F633EA" w:rsidRPr="00C514B9" w:rsidP="00F633EA" w14:paraId="328950E0"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8F06DF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1AB6F58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77F6AF6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4DB427C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13671F5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762B085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6BEC4F2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63A602C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2C67F1C" w14:textId="77777777">
      <w:pPr>
        <w:rPr>
          <w:rFonts w:ascii="Courier New" w:hAnsi="Courier New" w:cs="Courier New"/>
        </w:rPr>
      </w:pPr>
    </w:p>
    <w:p w:rsidR="00F633EA" w:rsidRPr="00C514B9" w:rsidP="00F633EA" w14:paraId="4407530D" w14:textId="77777777">
      <w:pPr>
        <w:rPr>
          <w:rFonts w:ascii="Courier New" w:hAnsi="Courier New" w:cs="Courier New"/>
        </w:rPr>
      </w:pPr>
    </w:p>
    <w:p w:rsidR="00F633EA" w:rsidRPr="00C514B9" w:rsidP="00F633EA" w14:paraId="6809F98E" w14:textId="64EB2561">
      <w:pPr>
        <w:rPr>
          <w:rFonts w:ascii="Courier New" w:hAnsi="Courier New" w:cs="Courier New"/>
        </w:rPr>
      </w:pPr>
      <w:r w:rsidRPr="00C514B9">
        <w:rPr>
          <w:rFonts w:ascii="Courier New" w:hAnsi="Courier New" w:cs="Courier New"/>
        </w:rPr>
        <w:t xml:space="preserve">Name: </w:t>
      </w:r>
      <w:r w:rsidR="007F0C49">
        <w:rPr>
          <w:rFonts w:ascii="Courier New" w:hAnsi="Courier New" w:cs="Courier New"/>
        </w:rPr>
        <w:t>A’ndrea Jones, HUD Synergy Innovation Lab, Portfolio Manager</w:t>
      </w:r>
    </w:p>
    <w:p w:rsidR="00F633EA" w:rsidRPr="00C514B9" w:rsidP="0024521E" w14:paraId="61B7A2A3" w14:textId="77777777">
      <w:pPr>
        <w:rPr>
          <w:rFonts w:ascii="Courier New" w:hAnsi="Courier New" w:cs="Courier New"/>
          <w:b/>
        </w:rPr>
      </w:pPr>
    </w:p>
    <w:p w:rsidR="00F633EA" w:rsidRPr="00C514B9" w:rsidP="0024521E" w14:paraId="5CE73030" w14:textId="77777777">
      <w:pPr>
        <w:rPr>
          <w:rFonts w:ascii="Courier New" w:hAnsi="Courier New" w:cs="Courier New"/>
          <w:b/>
        </w:rPr>
      </w:pPr>
    </w:p>
    <w:p w:rsidR="00437660" w:rsidRPr="00C514B9" w:rsidP="0024521E" w14:paraId="2C308DA3"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B1D0874" w14:paraId="5DB664C7" w14:textId="3F832338">
      <w:pPr>
        <w:rPr>
          <w:rFonts w:ascii="Courier New" w:hAnsi="Courier New" w:cs="Courier New"/>
          <w:b/>
          <w:bCs/>
        </w:rPr>
      </w:pPr>
      <w:r w:rsidRPr="1B1D0874">
        <w:rPr>
          <w:rFonts w:ascii="Courier New" w:hAnsi="Courier New" w:cs="Courier New"/>
          <w:b/>
          <w:bCs/>
        </w:rPr>
        <w:t xml:space="preserve">OMB Control No. </w:t>
      </w:r>
      <w:r w:rsidRPr="1B1D0874" w:rsidR="423A4CC4">
        <w:rPr>
          <w:rFonts w:ascii="Courier New" w:hAnsi="Courier New" w:cs="Courier New"/>
          <w:b/>
          <w:bCs/>
        </w:rPr>
        <w:t>2511-0001</w:t>
      </w:r>
    </w:p>
    <w:p w:rsidR="00437660" w:rsidRPr="00C514B9" w:rsidP="1B1D0874" w14:paraId="394519D5" w14:textId="74DA26A5">
      <w:pPr>
        <w:rPr>
          <w:rFonts w:ascii="Courier New" w:hAnsi="Courier New" w:cs="Courier New"/>
          <w:b/>
          <w:bCs/>
        </w:rPr>
      </w:pPr>
      <w:r w:rsidRPr="1B1D0874">
        <w:rPr>
          <w:rFonts w:ascii="Courier New" w:hAnsi="Courier New" w:cs="Courier New"/>
          <w:b/>
          <w:bCs/>
        </w:rPr>
        <w:t xml:space="preserve">Expiration Date: </w:t>
      </w:r>
      <w:r w:rsidRPr="1B1D0874" w:rsidR="58EC0E09">
        <w:rPr>
          <w:rFonts w:ascii="Courier New" w:hAnsi="Courier New" w:cs="Courier New"/>
          <w:b/>
          <w:bCs/>
        </w:rPr>
        <w:t>09/30/2024</w:t>
      </w:r>
    </w:p>
    <w:p w:rsidR="00F87A4F" w:rsidRPr="00C514B9" w:rsidP="00F87A4F" w14:paraId="2AFCDDA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1D0A211" w14:textId="0DE1D316">
      <w:pPr>
        <w:pStyle w:val="Heading2"/>
        <w:tabs>
          <w:tab w:val="left" w:pos="900"/>
        </w:tabs>
        <w:ind w:right="-180"/>
        <w:rPr>
          <w:rFonts w:ascii="Courier New" w:hAnsi="Courier New" w:cs="Courier New"/>
        </w:rPr>
      </w:pPr>
      <w:r w:rsidRPr="1B1D0874">
        <w:rPr>
          <w:rFonts w:ascii="Courier New" w:hAnsi="Courier New" w:cs="Courier New"/>
        </w:rPr>
        <w:t xml:space="preserve">(OMB Control Number: </w:t>
      </w:r>
      <w:r w:rsidRPr="1B1D0874" w:rsidR="0A1E32E5">
        <w:rPr>
          <w:rFonts w:ascii="Courier New" w:hAnsi="Courier New" w:cs="Courier New"/>
        </w:rPr>
        <w:t>2511-0001</w:t>
      </w:r>
      <w:r w:rsidRPr="1B1D0874">
        <w:rPr>
          <w:rFonts w:ascii="Courier New" w:hAnsi="Courier New" w:cs="Courier New"/>
        </w:rPr>
        <w:t>)</w:t>
      </w:r>
    </w:p>
    <w:p w:rsidR="00F24CFC" w:rsidRPr="00C514B9" w:rsidP="00F24CFC" w14:paraId="7BE641C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B77A80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875B18A" w14:textId="77777777">
      <w:pPr>
        <w:rPr>
          <w:rFonts w:ascii="Courier New" w:hAnsi="Courier New" w:cs="Courier New"/>
          <w:sz w:val="20"/>
          <w:szCs w:val="20"/>
        </w:rPr>
      </w:pPr>
    </w:p>
    <w:p w:rsidR="00F24CFC" w:rsidRPr="00C514B9" w:rsidP="00F24CFC" w14:paraId="6628E04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931329A" w14:textId="77777777">
      <w:pPr>
        <w:pStyle w:val="Header"/>
        <w:tabs>
          <w:tab w:val="clear" w:pos="4320"/>
          <w:tab w:val="clear" w:pos="8640"/>
        </w:tabs>
        <w:rPr>
          <w:rFonts w:ascii="Courier New" w:hAnsi="Courier New" w:cs="Courier New"/>
          <w:b/>
          <w:sz w:val="20"/>
          <w:szCs w:val="20"/>
        </w:rPr>
      </w:pPr>
    </w:p>
    <w:p w:rsidR="00F24CFC" w:rsidRPr="00C514B9" w:rsidP="00F24CFC" w14:paraId="7F6F0ED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29A3B14" w14:textId="77777777">
      <w:pPr>
        <w:pStyle w:val="BodyTextIndent"/>
        <w:tabs>
          <w:tab w:val="left" w:pos="360"/>
        </w:tabs>
        <w:ind w:left="0"/>
        <w:rPr>
          <w:rFonts w:ascii="Courier New" w:hAnsi="Courier New" w:cs="Courier New"/>
          <w:bCs/>
        </w:rPr>
      </w:pPr>
    </w:p>
    <w:p w:rsidR="00F24CFC" w:rsidRPr="00C514B9" w:rsidP="00F24CFC" w14:paraId="51D965C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1C225245" w14:textId="77777777">
      <w:pPr>
        <w:rPr>
          <w:rFonts w:ascii="Courier New" w:hAnsi="Courier New" w:cs="Courier New"/>
          <w:sz w:val="20"/>
          <w:szCs w:val="20"/>
        </w:rPr>
      </w:pPr>
    </w:p>
    <w:p w:rsidR="00F24CFC" w:rsidRPr="00C514B9" w:rsidP="00F24CFC" w14:paraId="6BBAE5C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7C0DCC6B" w14:textId="77777777">
      <w:pPr>
        <w:rPr>
          <w:rFonts w:ascii="Courier New" w:hAnsi="Courier New" w:cs="Courier New"/>
          <w:sz w:val="20"/>
          <w:szCs w:val="20"/>
        </w:rPr>
      </w:pPr>
    </w:p>
    <w:p w:rsidR="008F50D4" w:rsidRPr="00C514B9" w:rsidP="00F24CFC" w14:paraId="38682FD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001090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2C41FEC"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9095410" w14:textId="798A7099">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sidR="00D43EF4">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45EAAD8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5710B57D"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4FF839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5CC17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BAC83DDC"/>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F8348C"/>
    <w:multiLevelType w:val="hybridMultilevel"/>
    <w:tmpl w:val="1EE807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147995">
    <w:abstractNumId w:val="12"/>
  </w:num>
  <w:num w:numId="2" w16cid:durableId="1295217892">
    <w:abstractNumId w:val="18"/>
  </w:num>
  <w:num w:numId="3" w16cid:durableId="1267036674">
    <w:abstractNumId w:val="17"/>
  </w:num>
  <w:num w:numId="4" w16cid:durableId="417286772">
    <w:abstractNumId w:val="19"/>
  </w:num>
  <w:num w:numId="5" w16cid:durableId="316496137">
    <w:abstractNumId w:val="4"/>
  </w:num>
  <w:num w:numId="6" w16cid:durableId="2091923666">
    <w:abstractNumId w:val="1"/>
  </w:num>
  <w:num w:numId="7" w16cid:durableId="52123140">
    <w:abstractNumId w:val="10"/>
  </w:num>
  <w:num w:numId="8" w16cid:durableId="868761634">
    <w:abstractNumId w:val="15"/>
  </w:num>
  <w:num w:numId="9" w16cid:durableId="2060126544">
    <w:abstractNumId w:val="11"/>
  </w:num>
  <w:num w:numId="10" w16cid:durableId="272640582">
    <w:abstractNumId w:val="2"/>
  </w:num>
  <w:num w:numId="11" w16cid:durableId="1754081142">
    <w:abstractNumId w:val="8"/>
  </w:num>
  <w:num w:numId="12" w16cid:durableId="545796846">
    <w:abstractNumId w:val="9"/>
  </w:num>
  <w:num w:numId="13" w16cid:durableId="1762489740">
    <w:abstractNumId w:val="0"/>
  </w:num>
  <w:num w:numId="14" w16cid:durableId="734161195">
    <w:abstractNumId w:val="16"/>
  </w:num>
  <w:num w:numId="15" w16cid:durableId="2113471665">
    <w:abstractNumId w:val="14"/>
  </w:num>
  <w:num w:numId="16" w16cid:durableId="1927305225">
    <w:abstractNumId w:val="13"/>
  </w:num>
  <w:num w:numId="17" w16cid:durableId="796291972">
    <w:abstractNumId w:val="5"/>
  </w:num>
  <w:num w:numId="18" w16cid:durableId="158079350">
    <w:abstractNumId w:val="6"/>
  </w:num>
  <w:num w:numId="19" w16cid:durableId="1154760397">
    <w:abstractNumId w:val="3"/>
  </w:num>
  <w:num w:numId="20" w16cid:durableId="1062558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3421"/>
    <w:rsid w:val="000343DF"/>
    <w:rsid w:val="00047A64"/>
    <w:rsid w:val="00052898"/>
    <w:rsid w:val="00067329"/>
    <w:rsid w:val="000769A7"/>
    <w:rsid w:val="000A311A"/>
    <w:rsid w:val="000B175B"/>
    <w:rsid w:val="000B2838"/>
    <w:rsid w:val="000B7004"/>
    <w:rsid w:val="000D240F"/>
    <w:rsid w:val="000D44CA"/>
    <w:rsid w:val="000E200B"/>
    <w:rsid w:val="000E6F98"/>
    <w:rsid w:val="000F68BE"/>
    <w:rsid w:val="0012405B"/>
    <w:rsid w:val="001256D5"/>
    <w:rsid w:val="00166F55"/>
    <w:rsid w:val="001825C8"/>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8E4"/>
    <w:rsid w:val="00291B64"/>
    <w:rsid w:val="00292A36"/>
    <w:rsid w:val="002AE221"/>
    <w:rsid w:val="002B052D"/>
    <w:rsid w:val="002B34CD"/>
    <w:rsid w:val="002B3C95"/>
    <w:rsid w:val="002C410F"/>
    <w:rsid w:val="002D0B92"/>
    <w:rsid w:val="003518EC"/>
    <w:rsid w:val="00381F6B"/>
    <w:rsid w:val="00394D02"/>
    <w:rsid w:val="003D5BBE"/>
    <w:rsid w:val="003E3C61"/>
    <w:rsid w:val="003F1C5B"/>
    <w:rsid w:val="004152BE"/>
    <w:rsid w:val="004277BB"/>
    <w:rsid w:val="00434E33"/>
    <w:rsid w:val="00437660"/>
    <w:rsid w:val="00441434"/>
    <w:rsid w:val="0045264C"/>
    <w:rsid w:val="00461EDC"/>
    <w:rsid w:val="00461FE3"/>
    <w:rsid w:val="00470030"/>
    <w:rsid w:val="004835D6"/>
    <w:rsid w:val="004876EC"/>
    <w:rsid w:val="0049586A"/>
    <w:rsid w:val="004C162E"/>
    <w:rsid w:val="004C618D"/>
    <w:rsid w:val="004D6E14"/>
    <w:rsid w:val="005009B0"/>
    <w:rsid w:val="00516FCD"/>
    <w:rsid w:val="005362CA"/>
    <w:rsid w:val="00574B13"/>
    <w:rsid w:val="00591E61"/>
    <w:rsid w:val="005A1006"/>
    <w:rsid w:val="005B10E5"/>
    <w:rsid w:val="005C54E9"/>
    <w:rsid w:val="005E714A"/>
    <w:rsid w:val="005F693D"/>
    <w:rsid w:val="006140A0"/>
    <w:rsid w:val="00620BED"/>
    <w:rsid w:val="00636621"/>
    <w:rsid w:val="00642B49"/>
    <w:rsid w:val="006832D9"/>
    <w:rsid w:val="00684A53"/>
    <w:rsid w:val="0069011C"/>
    <w:rsid w:val="00690F31"/>
    <w:rsid w:val="0069403B"/>
    <w:rsid w:val="006F0B46"/>
    <w:rsid w:val="006F3DDE"/>
    <w:rsid w:val="00704678"/>
    <w:rsid w:val="0070751D"/>
    <w:rsid w:val="0071356A"/>
    <w:rsid w:val="007147B9"/>
    <w:rsid w:val="00736291"/>
    <w:rsid w:val="007425E7"/>
    <w:rsid w:val="007D4459"/>
    <w:rsid w:val="007D46F0"/>
    <w:rsid w:val="007F0C49"/>
    <w:rsid w:val="007F7080"/>
    <w:rsid w:val="00802607"/>
    <w:rsid w:val="008035F8"/>
    <w:rsid w:val="008101A5"/>
    <w:rsid w:val="00811CCF"/>
    <w:rsid w:val="008131A8"/>
    <w:rsid w:val="00822664"/>
    <w:rsid w:val="00823D24"/>
    <w:rsid w:val="00843796"/>
    <w:rsid w:val="0084422D"/>
    <w:rsid w:val="00844FA3"/>
    <w:rsid w:val="008471E7"/>
    <w:rsid w:val="00884AEA"/>
    <w:rsid w:val="00895229"/>
    <w:rsid w:val="008A57FA"/>
    <w:rsid w:val="008B2EB3"/>
    <w:rsid w:val="008F0203"/>
    <w:rsid w:val="008F50D4"/>
    <w:rsid w:val="008F5C25"/>
    <w:rsid w:val="00900588"/>
    <w:rsid w:val="009012BD"/>
    <w:rsid w:val="009239AA"/>
    <w:rsid w:val="0093322C"/>
    <w:rsid w:val="00935ADA"/>
    <w:rsid w:val="00946B6C"/>
    <w:rsid w:val="00955A71"/>
    <w:rsid w:val="0096108F"/>
    <w:rsid w:val="009623EC"/>
    <w:rsid w:val="0099541D"/>
    <w:rsid w:val="009C13B9"/>
    <w:rsid w:val="009C7E77"/>
    <w:rsid w:val="009D01A2"/>
    <w:rsid w:val="009D1B8C"/>
    <w:rsid w:val="009E1DD1"/>
    <w:rsid w:val="009F5923"/>
    <w:rsid w:val="00A403BB"/>
    <w:rsid w:val="00A421A7"/>
    <w:rsid w:val="00A674DF"/>
    <w:rsid w:val="00A75128"/>
    <w:rsid w:val="00A83AA6"/>
    <w:rsid w:val="00A934D6"/>
    <w:rsid w:val="00AC63DA"/>
    <w:rsid w:val="00AE1809"/>
    <w:rsid w:val="00AE37FA"/>
    <w:rsid w:val="00AF48ED"/>
    <w:rsid w:val="00B06EF1"/>
    <w:rsid w:val="00B258CD"/>
    <w:rsid w:val="00B539D7"/>
    <w:rsid w:val="00B64A24"/>
    <w:rsid w:val="00B80D76"/>
    <w:rsid w:val="00B920FA"/>
    <w:rsid w:val="00BA2105"/>
    <w:rsid w:val="00BA7E06"/>
    <w:rsid w:val="00BB43B5"/>
    <w:rsid w:val="00BB6219"/>
    <w:rsid w:val="00BD290F"/>
    <w:rsid w:val="00BD7E93"/>
    <w:rsid w:val="00BF3CD8"/>
    <w:rsid w:val="00C02B9B"/>
    <w:rsid w:val="00C1431C"/>
    <w:rsid w:val="00C14CC4"/>
    <w:rsid w:val="00C33C52"/>
    <w:rsid w:val="00C40972"/>
    <w:rsid w:val="00C40D8B"/>
    <w:rsid w:val="00C514B9"/>
    <w:rsid w:val="00C52F36"/>
    <w:rsid w:val="00C646C4"/>
    <w:rsid w:val="00C787A3"/>
    <w:rsid w:val="00C8407A"/>
    <w:rsid w:val="00C8488C"/>
    <w:rsid w:val="00C86E91"/>
    <w:rsid w:val="00C90571"/>
    <w:rsid w:val="00CA2650"/>
    <w:rsid w:val="00CB1078"/>
    <w:rsid w:val="00CC6FAF"/>
    <w:rsid w:val="00CD5EF4"/>
    <w:rsid w:val="00CF6542"/>
    <w:rsid w:val="00D24698"/>
    <w:rsid w:val="00D43EF4"/>
    <w:rsid w:val="00D558C5"/>
    <w:rsid w:val="00D6383F"/>
    <w:rsid w:val="00D9050E"/>
    <w:rsid w:val="00DA7AFB"/>
    <w:rsid w:val="00DB59D0"/>
    <w:rsid w:val="00DB6DCE"/>
    <w:rsid w:val="00DC33D3"/>
    <w:rsid w:val="00E06DCB"/>
    <w:rsid w:val="00E26329"/>
    <w:rsid w:val="00E40B50"/>
    <w:rsid w:val="00E50293"/>
    <w:rsid w:val="00E65FFC"/>
    <w:rsid w:val="00E744EA"/>
    <w:rsid w:val="00E801D7"/>
    <w:rsid w:val="00E80951"/>
    <w:rsid w:val="00E86CC6"/>
    <w:rsid w:val="00E961A0"/>
    <w:rsid w:val="00EB56B3"/>
    <w:rsid w:val="00EC2232"/>
    <w:rsid w:val="00ED6492"/>
    <w:rsid w:val="00EF2095"/>
    <w:rsid w:val="00F06866"/>
    <w:rsid w:val="00F15956"/>
    <w:rsid w:val="00F24CFC"/>
    <w:rsid w:val="00F3170F"/>
    <w:rsid w:val="00F41205"/>
    <w:rsid w:val="00F46B89"/>
    <w:rsid w:val="00F633EA"/>
    <w:rsid w:val="00F813A0"/>
    <w:rsid w:val="00F8356E"/>
    <w:rsid w:val="00F87A4F"/>
    <w:rsid w:val="00F976B0"/>
    <w:rsid w:val="00F97DC4"/>
    <w:rsid w:val="00FA6DE7"/>
    <w:rsid w:val="00FC0A8E"/>
    <w:rsid w:val="00FE2FA6"/>
    <w:rsid w:val="00FE3DF2"/>
    <w:rsid w:val="0184F8FE"/>
    <w:rsid w:val="03CF0FD6"/>
    <w:rsid w:val="03E9F17F"/>
    <w:rsid w:val="046BD362"/>
    <w:rsid w:val="049A2A4B"/>
    <w:rsid w:val="06A1150C"/>
    <w:rsid w:val="06AF9CE7"/>
    <w:rsid w:val="08029455"/>
    <w:rsid w:val="081AA8AF"/>
    <w:rsid w:val="083AEE41"/>
    <w:rsid w:val="087D9123"/>
    <w:rsid w:val="08D90B4D"/>
    <w:rsid w:val="08E9269C"/>
    <w:rsid w:val="09E1E3EB"/>
    <w:rsid w:val="0A1E32E5"/>
    <w:rsid w:val="0AC874CE"/>
    <w:rsid w:val="0B0B8ADC"/>
    <w:rsid w:val="0B281CF8"/>
    <w:rsid w:val="0B878FE2"/>
    <w:rsid w:val="0BA5804B"/>
    <w:rsid w:val="0BF2A67F"/>
    <w:rsid w:val="0F666B55"/>
    <w:rsid w:val="0F7180D2"/>
    <w:rsid w:val="0FB0650A"/>
    <w:rsid w:val="108BCE54"/>
    <w:rsid w:val="10A3558B"/>
    <w:rsid w:val="127ABF51"/>
    <w:rsid w:val="1293FF15"/>
    <w:rsid w:val="149CFE8A"/>
    <w:rsid w:val="150837F4"/>
    <w:rsid w:val="16123FD8"/>
    <w:rsid w:val="167C29E8"/>
    <w:rsid w:val="184C17D0"/>
    <w:rsid w:val="1899D607"/>
    <w:rsid w:val="1A3C4054"/>
    <w:rsid w:val="1B1D0874"/>
    <w:rsid w:val="1D277679"/>
    <w:rsid w:val="1D738FAA"/>
    <w:rsid w:val="1DF1833E"/>
    <w:rsid w:val="1E59B1CC"/>
    <w:rsid w:val="1F6B0AAD"/>
    <w:rsid w:val="2013747D"/>
    <w:rsid w:val="20487466"/>
    <w:rsid w:val="20692467"/>
    <w:rsid w:val="217453BD"/>
    <w:rsid w:val="2198DDB0"/>
    <w:rsid w:val="21BE4D72"/>
    <w:rsid w:val="220C4AEA"/>
    <w:rsid w:val="22632B2C"/>
    <w:rsid w:val="2481DACB"/>
    <w:rsid w:val="273EFBE3"/>
    <w:rsid w:val="2776662D"/>
    <w:rsid w:val="2873D2C1"/>
    <w:rsid w:val="289A68DC"/>
    <w:rsid w:val="299D157E"/>
    <w:rsid w:val="29C1E7E7"/>
    <w:rsid w:val="2A28BF59"/>
    <w:rsid w:val="2B107CCC"/>
    <w:rsid w:val="2B5DB848"/>
    <w:rsid w:val="2BA98E23"/>
    <w:rsid w:val="2C20703B"/>
    <w:rsid w:val="2C9FE52B"/>
    <w:rsid w:val="2DE5DA60"/>
    <w:rsid w:val="2DEA8EFA"/>
    <w:rsid w:val="2E70FAE6"/>
    <w:rsid w:val="2EA67073"/>
    <w:rsid w:val="2EE77A40"/>
    <w:rsid w:val="2F202C03"/>
    <w:rsid w:val="303E952A"/>
    <w:rsid w:val="31D352C0"/>
    <w:rsid w:val="3233A659"/>
    <w:rsid w:val="32966C30"/>
    <w:rsid w:val="3308CF49"/>
    <w:rsid w:val="33E0ED55"/>
    <w:rsid w:val="34B7EDA5"/>
    <w:rsid w:val="35929818"/>
    <w:rsid w:val="36C7BDED"/>
    <w:rsid w:val="370E4AA4"/>
    <w:rsid w:val="37E7BE83"/>
    <w:rsid w:val="396D8E5D"/>
    <w:rsid w:val="3A436AC7"/>
    <w:rsid w:val="3A7E993C"/>
    <w:rsid w:val="3B4ABE98"/>
    <w:rsid w:val="3BF01AEE"/>
    <w:rsid w:val="3D3ABE27"/>
    <w:rsid w:val="3D5B6FA5"/>
    <w:rsid w:val="3D8450DD"/>
    <w:rsid w:val="3E269394"/>
    <w:rsid w:val="3F638CCF"/>
    <w:rsid w:val="3FB33749"/>
    <w:rsid w:val="3FBE9984"/>
    <w:rsid w:val="417E6211"/>
    <w:rsid w:val="4193B392"/>
    <w:rsid w:val="41F0631E"/>
    <w:rsid w:val="41F076AC"/>
    <w:rsid w:val="4206283C"/>
    <w:rsid w:val="423A4CC4"/>
    <w:rsid w:val="4286D600"/>
    <w:rsid w:val="43146782"/>
    <w:rsid w:val="4355D07D"/>
    <w:rsid w:val="436DB320"/>
    <w:rsid w:val="444D952F"/>
    <w:rsid w:val="44CE2F11"/>
    <w:rsid w:val="44CED6FD"/>
    <w:rsid w:val="456F343A"/>
    <w:rsid w:val="45FB2AD2"/>
    <w:rsid w:val="47233DFC"/>
    <w:rsid w:val="4747A7CF"/>
    <w:rsid w:val="479B73BA"/>
    <w:rsid w:val="481E4E56"/>
    <w:rsid w:val="48412443"/>
    <w:rsid w:val="48C5CC65"/>
    <w:rsid w:val="49D13237"/>
    <w:rsid w:val="49E299FC"/>
    <w:rsid w:val="49E46C14"/>
    <w:rsid w:val="4AACFB35"/>
    <w:rsid w:val="4ABFFCF5"/>
    <w:rsid w:val="4AF795FF"/>
    <w:rsid w:val="4B0ECE61"/>
    <w:rsid w:val="4B9399E9"/>
    <w:rsid w:val="4B984656"/>
    <w:rsid w:val="4BE116CA"/>
    <w:rsid w:val="4CFD8D80"/>
    <w:rsid w:val="4D7E57FC"/>
    <w:rsid w:val="4E2B3838"/>
    <w:rsid w:val="4E5C90E6"/>
    <w:rsid w:val="4EE163CB"/>
    <w:rsid w:val="4F424550"/>
    <w:rsid w:val="4FE76991"/>
    <w:rsid w:val="5116B944"/>
    <w:rsid w:val="52690330"/>
    <w:rsid w:val="52DB5366"/>
    <w:rsid w:val="53205AC9"/>
    <w:rsid w:val="543EA359"/>
    <w:rsid w:val="5484711D"/>
    <w:rsid w:val="54DF9816"/>
    <w:rsid w:val="553007F7"/>
    <w:rsid w:val="55BEED71"/>
    <w:rsid w:val="565DE67E"/>
    <w:rsid w:val="57F19069"/>
    <w:rsid w:val="58EC0E09"/>
    <w:rsid w:val="5942855B"/>
    <w:rsid w:val="59D1C61D"/>
    <w:rsid w:val="5A81B2DA"/>
    <w:rsid w:val="5B564BCD"/>
    <w:rsid w:val="5BD3C1D5"/>
    <w:rsid w:val="5D1391D5"/>
    <w:rsid w:val="5E6F666E"/>
    <w:rsid w:val="5ECE724B"/>
    <w:rsid w:val="5EFB739E"/>
    <w:rsid w:val="5F6A9860"/>
    <w:rsid w:val="606A5B10"/>
    <w:rsid w:val="60921755"/>
    <w:rsid w:val="610F17DE"/>
    <w:rsid w:val="61268D70"/>
    <w:rsid w:val="61895643"/>
    <w:rsid w:val="61ECEF7C"/>
    <w:rsid w:val="63B2F040"/>
    <w:rsid w:val="63CC11C6"/>
    <w:rsid w:val="63F5C11E"/>
    <w:rsid w:val="640BFAE2"/>
    <w:rsid w:val="6502973A"/>
    <w:rsid w:val="6560B654"/>
    <w:rsid w:val="65A56BCE"/>
    <w:rsid w:val="65A7CB43"/>
    <w:rsid w:val="6611D3DC"/>
    <w:rsid w:val="662FE6FC"/>
    <w:rsid w:val="667830D3"/>
    <w:rsid w:val="67682368"/>
    <w:rsid w:val="681A1DFA"/>
    <w:rsid w:val="6849BD38"/>
    <w:rsid w:val="695250D8"/>
    <w:rsid w:val="6AA29DE6"/>
    <w:rsid w:val="6C259CD4"/>
    <w:rsid w:val="6D2EE85E"/>
    <w:rsid w:val="6DE02320"/>
    <w:rsid w:val="6EF78057"/>
    <w:rsid w:val="7025F92D"/>
    <w:rsid w:val="718F3C66"/>
    <w:rsid w:val="719F9725"/>
    <w:rsid w:val="723393AA"/>
    <w:rsid w:val="7342A4C5"/>
    <w:rsid w:val="7472D671"/>
    <w:rsid w:val="74A0CEDD"/>
    <w:rsid w:val="74D737E7"/>
    <w:rsid w:val="752AE6B8"/>
    <w:rsid w:val="7702923C"/>
    <w:rsid w:val="775E0D36"/>
    <w:rsid w:val="7874054A"/>
    <w:rsid w:val="78BB75A8"/>
    <w:rsid w:val="79B18F63"/>
    <w:rsid w:val="79B5CDF6"/>
    <w:rsid w:val="79EFB8DB"/>
    <w:rsid w:val="7A58461E"/>
    <w:rsid w:val="7AAF8FB6"/>
    <w:rsid w:val="7B80E2A7"/>
    <w:rsid w:val="7BED4775"/>
    <w:rsid w:val="7BF4167F"/>
    <w:rsid w:val="7C691204"/>
    <w:rsid w:val="7C8A7A1A"/>
    <w:rsid w:val="7C8E325E"/>
    <w:rsid w:val="7CA33DD0"/>
    <w:rsid w:val="7CC6F412"/>
    <w:rsid w:val="7D474815"/>
    <w:rsid w:val="7D4B9326"/>
    <w:rsid w:val="7D7AAFFA"/>
    <w:rsid w:val="7E75ACF4"/>
    <w:rsid w:val="7EBA0ED1"/>
    <w:rsid w:val="7EE76387"/>
  </w:rsids>
  <w:docVars>
    <w:docVar w:name="__Grammarly_42___1" w:val="H4sIAAAAAAAEAKtWcslP9kxRslIyNDY2MjAwNDCxtDQzsTCwMDdW0lEKTi0uzszPAykwrAUA/HhT+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BB7AA6"/>
  <w15:chartTrackingRefBased/>
  <w15:docId w15:val="{89F4950E-9268-4804-85EC-28A4BD29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646C4"/>
    <w:rPr>
      <w:sz w:val="24"/>
      <w:szCs w:val="24"/>
    </w:rPr>
  </w:style>
  <w:style w:type="character" w:customStyle="1" w:styleId="normaltextrun">
    <w:name w:val="normaltextrun"/>
    <w:basedOn w:val="DefaultParagraphFont"/>
    <w:rsid w:val="00C02B9B"/>
  </w:style>
  <w:style w:type="character" w:customStyle="1" w:styleId="eop">
    <w:name w:val="eop"/>
    <w:basedOn w:val="DefaultParagraphFont"/>
    <w:rsid w:val="00C02B9B"/>
  </w:style>
  <w:style w:type="character" w:styleId="Hyperlink">
    <w:name w:val="Hyperlink"/>
    <w:basedOn w:val="DefaultParagraphFont"/>
    <w:rsid w:val="00B06EF1"/>
    <w:rPr>
      <w:color w:val="0563C1" w:themeColor="hyperlink"/>
      <w:u w:val="single"/>
    </w:rPr>
  </w:style>
  <w:style w:type="character" w:styleId="UnresolvedMention">
    <w:name w:val="Unresolved Mention"/>
    <w:basedOn w:val="DefaultParagraphFont"/>
    <w:uiPriority w:val="99"/>
    <w:semiHidden/>
    <w:unhideWhenUsed/>
    <w:rsid w:val="00B0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Lab@hud.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f08fa-c480-495c-9fb2-d01e5efe6dd0">
      <Terms xmlns="http://schemas.microsoft.com/office/infopath/2007/PartnerControls"/>
    </lcf76f155ced4ddcb4097134ff3c332f>
    <TaxCatchAll xmlns="d9d5c0fc-3317-4600-84f7-0913a2f767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DDCF9C8B5264E8F1AEF33A56BE499" ma:contentTypeVersion="12" ma:contentTypeDescription="Create a new document." ma:contentTypeScope="" ma:versionID="2a71933e8df3e2754cbb105ec0fd38bb">
  <xsd:schema xmlns:xsd="http://www.w3.org/2001/XMLSchema" xmlns:xs="http://www.w3.org/2001/XMLSchema" xmlns:p="http://schemas.microsoft.com/office/2006/metadata/properties" xmlns:ns2="769f08fa-c480-495c-9fb2-d01e5efe6dd0" xmlns:ns3="d9d5c0fc-3317-4600-84f7-0913a2f76730" targetNamespace="http://schemas.microsoft.com/office/2006/metadata/properties" ma:root="true" ma:fieldsID="ab169bae628cbeff3daa6f8aa7f4403e" ns2:_="" ns3:_="">
    <xsd:import namespace="769f08fa-c480-495c-9fb2-d01e5efe6dd0"/>
    <xsd:import namespace="d9d5c0fc-3317-4600-84f7-0913a2f767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f08fa-c480-495c-9fb2-d01e5efe6d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d5c0fc-3317-4600-84f7-0913a2f767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efe5ec-5bc8-4508-8028-c902cbf1c87b}" ma:internalName="TaxCatchAll" ma:showField="CatchAllData" ma:web="d9d5c0fc-3317-4600-84f7-0913a2f767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ED1EE-85CA-4C0F-88DF-11D491F6E38F}">
  <ds:schemaRefs>
    <ds:schemaRef ds:uri="http://schemas.microsoft.com/office/2006/metadata/properties"/>
    <ds:schemaRef ds:uri="http://schemas.microsoft.com/office/infopath/2007/PartnerControls"/>
    <ds:schemaRef ds:uri="769f08fa-c480-495c-9fb2-d01e5efe6dd0"/>
    <ds:schemaRef ds:uri="d9d5c0fc-3317-4600-84f7-0913a2f76730"/>
  </ds:schemaRefs>
</ds:datastoreItem>
</file>

<file path=customXml/itemProps2.xml><?xml version="1.0" encoding="utf-8"?>
<ds:datastoreItem xmlns:ds="http://schemas.openxmlformats.org/officeDocument/2006/customXml" ds:itemID="{0B51B50F-349E-492C-883F-7301DEA7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f08fa-c480-495c-9fb2-d01e5efe6dd0"/>
    <ds:schemaRef ds:uri="d9d5c0fc-3317-4600-84f7-0913a2f7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A809E-0285-43C1-8323-72F5C3448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8099</Characters>
  <Application>Microsoft Office Word</Application>
  <DocSecurity>0</DocSecurity>
  <Lines>67</Lines>
  <Paragraphs>19</Paragraphs>
  <ScaleCrop>false</ScaleCrop>
  <Company>ssa</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2011-05-04T17:54:00Z</cp:lastPrinted>
  <dcterms:created xsi:type="dcterms:W3CDTF">2023-03-01T18:52:00Z</dcterms:created>
  <dcterms:modified xsi:type="dcterms:W3CDTF">2023-03-01T18:52:00Z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0x01010075DDDCF9C8B5264E8F1AEF33A56BE499</vt:lpwstr>
  </property>
  <property fmtid="{D5CDD505-2E9C-101B-9397-08002B2CF9AE}" pid="3" name="MediaServiceImageTags">
    <vt:lpwstr/>
  </property>
  <property fmtid="{D5CDD505-2E9C-101B-9397-08002B2CF9AE}" pid="4" name="_NewReviewCycle">
    <vt:lpwstr/>
  </property>
</Properties>
</file>