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777E2" w:rsidRPr="00A040A7" w:rsidP="005777E2" w14:paraId="1629C06A" w14:textId="0B762AC5">
      <w:pPr>
        <w:jc w:val="center"/>
        <w:rPr>
          <w:b/>
          <w:bCs/>
          <w:sz w:val="26"/>
          <w:szCs w:val="26"/>
        </w:rPr>
      </w:pPr>
      <w:r w:rsidRPr="00A040A7">
        <w:rPr>
          <w:b/>
          <w:bCs/>
          <w:sz w:val="26"/>
          <w:szCs w:val="26"/>
        </w:rPr>
        <w:t>Social Determinants of Health Mockups</w:t>
      </w:r>
    </w:p>
    <w:tbl>
      <w:tblPr>
        <w:tblpPr w:leftFromText="180" w:rightFromText="180" w:vertAnchor="page" w:horzAnchor="margin" w:tblpXSpec="center" w:tblpY="5421"/>
        <w:tblW w:w="10620" w:type="dxa"/>
        <w:tblBorders>
          <w:top w:val="single" w:sz="6" w:space="0" w:color="959595"/>
          <w:left w:val="single" w:sz="6" w:space="0" w:color="959595"/>
          <w:bottom w:val="single" w:sz="6" w:space="0" w:color="959595"/>
          <w:right w:val="single" w:sz="6" w:space="0" w:color="959595"/>
          <w:insideH w:val="single" w:sz="6" w:space="0" w:color="959595"/>
          <w:insideV w:val="single" w:sz="6" w:space="0" w:color="959595"/>
        </w:tblBorders>
        <w:tblLayout w:type="fixed"/>
        <w:tblCellMar>
          <w:left w:w="144" w:type="dxa"/>
          <w:right w:w="0" w:type="dxa"/>
        </w:tblCellMar>
        <w:tblLook w:val="01E0"/>
      </w:tblPr>
      <w:tblGrid>
        <w:gridCol w:w="802"/>
        <w:gridCol w:w="9818"/>
      </w:tblGrid>
      <w:tr w14:paraId="089180BD" w14:textId="77777777" w:rsidTr="00BF3D13">
        <w:tblPrEx>
          <w:tblW w:w="10620" w:type="dxa"/>
          <w:tblBorders>
            <w:top w:val="single" w:sz="6" w:space="0" w:color="959595"/>
            <w:left w:val="single" w:sz="6" w:space="0" w:color="959595"/>
            <w:bottom w:val="single" w:sz="6" w:space="0" w:color="959595"/>
            <w:right w:val="single" w:sz="6" w:space="0" w:color="959595"/>
            <w:insideH w:val="single" w:sz="6" w:space="0" w:color="959595"/>
            <w:insideV w:val="single" w:sz="6" w:space="0" w:color="959595"/>
          </w:tblBorders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345"/>
        </w:trPr>
        <w:tc>
          <w:tcPr>
            <w:tcW w:w="10620" w:type="dxa"/>
            <w:gridSpan w:val="2"/>
            <w:shd w:val="clear" w:color="auto" w:fill="E6E6E1"/>
          </w:tcPr>
          <w:p w:rsidR="00FE6CD9" w:rsidRPr="008A7A1D" w:rsidP="00FE6CD9" w14:paraId="52EDD1AB" w14:textId="409F5871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00187FB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R032</w:t>
            </w:r>
            <w: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0</w:t>
            </w:r>
            <w:r w:rsidRPr="00187FB4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. Food</w:t>
            </w:r>
          </w:p>
        </w:tc>
      </w:tr>
      <w:tr w14:paraId="2266BBF8" w14:textId="77777777" w:rsidTr="00CA7816">
        <w:tblPrEx>
          <w:tblW w:w="10620" w:type="dxa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1602"/>
        </w:trPr>
        <w:tc>
          <w:tcPr>
            <w:tcW w:w="802" w:type="dxa"/>
            <w:shd w:val="clear" w:color="auto" w:fill="E6E6E1"/>
          </w:tcPr>
          <w:p w:rsidR="00CA7816" w:rsidRPr="00CA7816" w:rsidP="00CA7816" w14:paraId="5F058C2F" w14:textId="654CAA20">
            <w:pPr>
              <w:pStyle w:val="TableParagraph"/>
              <w:tabs>
                <w:tab w:val="left" w:pos="380"/>
              </w:tabs>
              <w:rPr>
                <w:b/>
                <w:spacing w:val="-2"/>
                <w:sz w:val="20"/>
                <w:szCs w:val="20"/>
              </w:rPr>
            </w:pPr>
            <w:r>
              <w:rPr>
                <w:w w:val="105"/>
                <w:sz w:val="13"/>
              </w:rPr>
              <w:t>Enter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Code</w:t>
            </w:r>
          </w:p>
          <w:p w:rsidR="00CA7816" w:rsidRPr="00AD3AAC" w:rsidP="00CA7816" w14:paraId="72DFBF1D" w14:textId="77777777">
            <w:pPr>
              <w:pStyle w:val="TableParagraph"/>
              <w:spacing w:before="10"/>
              <w:rPr>
                <w:b/>
                <w:strike/>
                <w:sz w:val="3"/>
              </w:rPr>
            </w:pPr>
          </w:p>
          <w:p w:rsidR="00FE6CD9" w:rsidRPr="00DA6EBC" w:rsidP="00CA7816" w14:paraId="372A4C69" w14:textId="0CB3A5C9">
            <w:pPr>
              <w:pStyle w:val="Default"/>
              <w:jc w:val="center"/>
              <w:rPr>
                <w:sz w:val="22"/>
                <w:szCs w:val="22"/>
              </w:rPr>
            </w:pPr>
            <w:r w:rsidRPr="00D336A2"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40335" cy="140335"/>
                      <wp:effectExtent l="0" t="0" r="0" b="2539"/>
                      <wp:docPr id="1961352198" name="Group 1961352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 xmlns:wps="http://schemas.microsoft.com/office/word/2010/wordprocessingShape">
                              <wps:cNvPr id="311935020" name="Graphic 157"/>
                              <wps:cNvSpPr/>
                              <wps:spPr>
                                <a:xfrm>
                                  <a:off x="6400" y="640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610378462" name="Graphic 158"/>
                              <wps:cNvSpPr/>
                              <wps:spPr>
                                <a:xfrm>
                                  <a:off x="6400" y="640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61352198" o:spid="_x0000_i1025" style="width:11.05pt;height:11.05pt;mso-position-horizontal-relative:char;mso-position-vertical-relative:line" coordsize="140335,140335">
                      <v:shape id="Graphic 157" o:spid="_x0000_s1026" style="width:127000;height:127000;left:6400;mso-wrap-style:square;position:absolute;top:6400;visibility:visible;v-text-anchor:top" coordsize="127000,127000" path="m127000,l,,,127000l127000,127000l127000,xe" stroked="f">
                        <v:path arrowok="t"/>
                      </v:shape>
                      <v:shape id="Graphic 158" o:spid="_x0000_s1027" style="width:127000;height:127000;left:6400;mso-wrap-style:square;position:absolute;top:6400;visibility:visible;v-text-anchor:top" coordsize="127000,127000" path="m,l127000,l127000,127000l,127000,,xe" filled="f" strokeweight="1.01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18" w:type="dxa"/>
          </w:tcPr>
          <w:p w:rsidR="00640AB4" w:rsidP="000C32BA" w14:paraId="1090674C" w14:textId="6F5C452F">
            <w:pPr>
              <w:pStyle w:val="Default"/>
              <w:spacing w:before="60"/>
              <w:rPr>
                <w:rFonts w:asciiTheme="minorHAnsi" w:hAnsiTheme="minorHAnsi" w:cstheme="minorBidi"/>
                <w:color w:val="auto"/>
                <w:sz w:val="21"/>
                <w:szCs w:val="21"/>
              </w:rPr>
            </w:pP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Bidi"/>
                <w:color w:val="auto"/>
                <w:sz w:val="21"/>
                <w:szCs w:val="21"/>
              </w:rPr>
              <w:t xml:space="preserve">A. </w:t>
            </w:r>
            <w:r>
              <w:rPr>
                <w:rFonts w:asciiTheme="minorHAnsi" w:hAnsiTheme="minorHAnsi" w:cstheme="minorBidi"/>
                <w:color w:val="auto"/>
                <w:sz w:val="21"/>
                <w:szCs w:val="21"/>
              </w:rPr>
              <w:t xml:space="preserve"> </w:t>
            </w:r>
            <w:r w:rsidRPr="002168BA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Within the past 12 months, you </w:t>
            </w:r>
            <w:r>
              <w:rPr>
                <w:rFonts w:asciiTheme="minorHAnsi" w:hAnsiTheme="minorHAnsi" w:cstheme="minorBidi"/>
                <w:color w:val="auto"/>
                <w:sz w:val="21"/>
                <w:szCs w:val="21"/>
              </w:rPr>
              <w:t>worried that your food would run out before you got money to buy more.</w:t>
            </w:r>
          </w:p>
          <w:p w:rsidR="00FE6CD9" w:rsidRPr="00187FB4" w:rsidP="00FE6CD9" w14:paraId="7157BE77" w14:textId="3E365035">
            <w:pPr>
              <w:pStyle w:val="Default"/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 </w:t>
            </w: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0. </w:t>
            </w:r>
            <w:r w:rsidR="00845362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Often true</w:t>
            </w:r>
          </w:p>
          <w:p w:rsidR="00FE6CD9" w:rsidRPr="00187FB4" w:rsidP="00FE6CD9" w14:paraId="4E32D6A3" w14:textId="4E2D7A6A">
            <w:pPr>
              <w:pStyle w:val="Default"/>
              <w:ind w:left="72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 </w:t>
            </w:r>
            <w:r w:rsidR="008531DC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1</w:t>
            </w: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. </w:t>
            </w:r>
            <w:r w:rsidRPr="00187FB4" w:rsidR="00845362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Sometimes</w:t>
            </w:r>
            <w:r w:rsidR="00845362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true</w:t>
            </w:r>
          </w:p>
          <w:p w:rsidR="00FE6CD9" w:rsidRPr="00187FB4" w:rsidP="00FE6CD9" w14:paraId="0F610B5A" w14:textId="3313DFB0">
            <w:pPr>
              <w:pStyle w:val="Default"/>
              <w:ind w:left="72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 </w:t>
            </w:r>
            <w:r w:rsidR="008531DC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2</w:t>
            </w: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. </w:t>
            </w:r>
            <w:r w:rsidR="00845362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Never true</w:t>
            </w:r>
          </w:p>
          <w:p w:rsidR="00FE6CD9" w:rsidRPr="00187FB4" w:rsidP="00FE6CD9" w14:paraId="18FD30E6" w14:textId="77777777">
            <w:pPr>
              <w:pStyle w:val="Default"/>
              <w:ind w:left="72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 7. Patient declines to respond</w:t>
            </w:r>
          </w:p>
          <w:p w:rsidR="00FE6CD9" w:rsidP="00BF3D13" w14:paraId="569995E8" w14:textId="050DF7B7">
            <w:pPr>
              <w:pStyle w:val="Default"/>
              <w:spacing w:after="60"/>
              <w:ind w:left="72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 8. Patient unable to respond</w:t>
            </w:r>
          </w:p>
          <w:p w:rsidR="00FE6CD9" w:rsidRPr="000C32BA" w:rsidP="000C32BA" w14:paraId="5D18BC1F" w14:textId="7F4D74FF">
            <w:pPr>
              <w:pStyle w:val="Default"/>
              <w:spacing w:before="6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Bidi"/>
                <w:color w:val="auto"/>
                <w:sz w:val="21"/>
                <w:szCs w:val="21"/>
              </w:rPr>
              <w:t>B.</w:t>
            </w:r>
            <w:r w:rsidR="000C32BA">
              <w:rPr>
                <w:rFonts w:asciiTheme="minorHAnsi" w:hAnsiTheme="minorHAnsi" w:cstheme="minorBidi"/>
                <w:color w:val="auto"/>
                <w:sz w:val="21"/>
                <w:szCs w:val="21"/>
              </w:rPr>
              <w:t xml:space="preserve"> Withi</w:t>
            </w:r>
            <w:r w:rsidRPr="009E6CA1" w:rsidR="000C32BA">
              <w:rPr>
                <w:rFonts w:asciiTheme="minorHAnsi" w:hAnsiTheme="minorHAnsi" w:cstheme="minorBidi"/>
                <w:color w:val="auto"/>
                <w:sz w:val="21"/>
                <w:szCs w:val="21"/>
              </w:rPr>
              <w:t xml:space="preserve">n the past 12 months, </w:t>
            </w:r>
            <w:r w:rsidR="000C32BA">
              <w:rPr>
                <w:rFonts w:asciiTheme="minorHAnsi" w:hAnsiTheme="minorHAnsi" w:cstheme="minorBidi"/>
                <w:color w:val="auto"/>
                <w:sz w:val="21"/>
                <w:szCs w:val="21"/>
              </w:rPr>
              <w:t>the food you bought just didn’t last and you didn’t have money to get more.</w:t>
            </w:r>
          </w:p>
          <w:p w:rsidR="00FE6CD9" w:rsidRPr="00187FB4" w:rsidP="00FE6CD9" w14:paraId="18F5DF1C" w14:textId="159AF11C">
            <w:pPr>
              <w:pStyle w:val="Default"/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 </w:t>
            </w: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0. </w:t>
            </w:r>
            <w:r w:rsidR="00845362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Often true</w:t>
            </w:r>
            <w:r w:rsidRPr="00187FB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FE6CD9" w:rsidRPr="00187FB4" w:rsidP="00FE6CD9" w14:paraId="2B7CF397" w14:textId="65C8D7BE">
            <w:pPr>
              <w:pStyle w:val="Default"/>
              <w:ind w:left="72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 </w:t>
            </w:r>
            <w:r w:rsidR="00845362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1</w:t>
            </w: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. Sometimes</w:t>
            </w:r>
            <w:r w:rsidR="00845362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true</w:t>
            </w:r>
          </w:p>
          <w:p w:rsidR="00FE6CD9" w:rsidRPr="00187FB4" w:rsidP="00FE6CD9" w14:paraId="7399A718" w14:textId="37D97129">
            <w:pPr>
              <w:pStyle w:val="Default"/>
              <w:ind w:left="72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 </w:t>
            </w:r>
            <w:r w:rsidR="00845362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2</w:t>
            </w: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. </w:t>
            </w:r>
            <w:r w:rsidR="00845362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Never true</w:t>
            </w:r>
          </w:p>
          <w:p w:rsidR="00FE6CD9" w:rsidRPr="00187FB4" w:rsidP="00FE6CD9" w14:paraId="68AC293F" w14:textId="77777777">
            <w:pPr>
              <w:pStyle w:val="Default"/>
              <w:ind w:left="72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 7. Patient declines to respond</w:t>
            </w:r>
          </w:p>
          <w:p w:rsidR="00FE6CD9" w:rsidP="00BF3D13" w14:paraId="2FB73486" w14:textId="77777777">
            <w:pPr>
              <w:pStyle w:val="Default"/>
              <w:tabs>
                <w:tab w:val="center" w:pos="5278"/>
              </w:tabs>
              <w:spacing w:after="60"/>
              <w:ind w:left="72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 8. Patient unable to respond</w:t>
            </w: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ab/>
            </w:r>
          </w:p>
        </w:tc>
      </w:tr>
    </w:tbl>
    <w:p w:rsidR="005777E2" w:rsidRPr="00A040A7" w:rsidP="00A040A7" w14:paraId="2E7844CD" w14:textId="6CDED32E">
      <w:pPr>
        <w:jc w:val="both"/>
        <w:rPr>
          <w:rFonts w:eastAsia="Times New Roman"/>
          <w:sz w:val="24"/>
          <w:szCs w:val="24"/>
        </w:rPr>
      </w:pPr>
      <w:r w:rsidRPr="00A040A7">
        <w:rPr>
          <w:sz w:val="24"/>
          <w:szCs w:val="24"/>
        </w:rPr>
        <w:t>Complete list of</w:t>
      </w:r>
      <w:r w:rsidRPr="00A040A7">
        <w:rPr>
          <w:rFonts w:eastAsia="Times New Roman"/>
          <w:sz w:val="24"/>
          <w:szCs w:val="24"/>
        </w:rPr>
        <w:t xml:space="preserve"> HRSN items (Living Situation, 2 Food items, Utilities, Revised Transportation item)</w:t>
      </w:r>
    </w:p>
    <w:tbl>
      <w:tblPr>
        <w:tblpPr w:leftFromText="180" w:rightFromText="180" w:vertAnchor="page" w:horzAnchor="margin" w:tblpXSpec="center" w:tblpY="2566"/>
        <w:tblW w:w="10612" w:type="dxa"/>
        <w:tblBorders>
          <w:top w:val="single" w:sz="6" w:space="0" w:color="959595"/>
          <w:left w:val="single" w:sz="6" w:space="0" w:color="959595"/>
          <w:bottom w:val="single" w:sz="6" w:space="0" w:color="959595"/>
          <w:right w:val="single" w:sz="6" w:space="0" w:color="959595"/>
          <w:insideH w:val="single" w:sz="6" w:space="0" w:color="959595"/>
          <w:insideV w:val="single" w:sz="6" w:space="0" w:color="9595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2"/>
        <w:gridCol w:w="9090"/>
      </w:tblGrid>
      <w:tr w14:paraId="29ED5C35" w14:textId="77777777" w:rsidTr="008A7A1D">
        <w:tblPrEx>
          <w:tblW w:w="10612" w:type="dxa"/>
          <w:tblBorders>
            <w:top w:val="single" w:sz="6" w:space="0" w:color="959595"/>
            <w:left w:val="single" w:sz="6" w:space="0" w:color="959595"/>
            <w:bottom w:val="single" w:sz="6" w:space="0" w:color="959595"/>
            <w:right w:val="single" w:sz="6" w:space="0" w:color="959595"/>
            <w:insideH w:val="single" w:sz="6" w:space="0" w:color="959595"/>
            <w:insideV w:val="single" w:sz="6" w:space="0" w:color="9595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522" w:type="dxa"/>
            <w:shd w:val="clear" w:color="auto" w:fill="E6E6E1"/>
            <w:vAlign w:val="center"/>
          </w:tcPr>
          <w:p w:rsidR="008A7A1D" w:rsidRPr="0074347B" w:rsidP="008A7A1D" w14:paraId="5961B8BC" w14:textId="77777777">
            <w:pPr>
              <w:pStyle w:val="TableParagraph"/>
              <w:spacing w:before="11"/>
              <w:jc w:val="both"/>
              <w:rPr>
                <w:b/>
                <w:w w:val="105"/>
                <w:sz w:val="28"/>
                <w:szCs w:val="28"/>
              </w:rPr>
            </w:pPr>
            <w:r w:rsidRPr="0074347B">
              <w:rPr>
                <w:b/>
                <w:w w:val="105"/>
                <w:sz w:val="28"/>
                <w:szCs w:val="28"/>
              </w:rPr>
              <w:t xml:space="preserve">  Section R</w:t>
            </w:r>
          </w:p>
        </w:tc>
        <w:tc>
          <w:tcPr>
            <w:tcW w:w="9090" w:type="dxa"/>
            <w:shd w:val="clear" w:color="auto" w:fill="E6E6E1"/>
            <w:vAlign w:val="center"/>
          </w:tcPr>
          <w:p w:rsidR="008A7A1D" w:rsidRPr="00794C5E" w:rsidP="008A7A1D" w14:paraId="14F8DAC4" w14:textId="77777777">
            <w:pPr>
              <w:pStyle w:val="TableParagraph"/>
              <w:spacing w:before="11"/>
              <w:rPr>
                <w:b/>
                <w:w w:val="105"/>
                <w:sz w:val="28"/>
                <w:szCs w:val="28"/>
              </w:rPr>
            </w:pPr>
            <w:r w:rsidRPr="00794C5E">
              <w:rPr>
                <w:b/>
                <w:w w:val="105"/>
                <w:sz w:val="28"/>
                <w:szCs w:val="28"/>
              </w:rPr>
              <w:t xml:space="preserve">  Health-Related Social Needs</w:t>
            </w:r>
          </w:p>
        </w:tc>
      </w:tr>
    </w:tbl>
    <w:tbl>
      <w:tblPr>
        <w:tblpPr w:leftFromText="180" w:rightFromText="180" w:vertAnchor="page" w:horzAnchor="margin" w:tblpXSpec="center" w:tblpY="3361"/>
        <w:tblW w:w="10612" w:type="dxa"/>
        <w:tblBorders>
          <w:top w:val="single" w:sz="6" w:space="0" w:color="959595"/>
          <w:left w:val="single" w:sz="6" w:space="0" w:color="959595"/>
          <w:bottom w:val="single" w:sz="6" w:space="0" w:color="959595"/>
          <w:right w:val="single" w:sz="6" w:space="0" w:color="959595"/>
          <w:insideH w:val="single" w:sz="6" w:space="0" w:color="959595"/>
          <w:insideV w:val="single" w:sz="6" w:space="0" w:color="959595"/>
        </w:tblBorders>
        <w:tblLayout w:type="fixed"/>
        <w:tblCellMar>
          <w:left w:w="144" w:type="dxa"/>
          <w:right w:w="0" w:type="dxa"/>
        </w:tblCellMar>
        <w:tblLook w:val="01E0"/>
      </w:tblPr>
      <w:tblGrid>
        <w:gridCol w:w="802"/>
        <w:gridCol w:w="9810"/>
      </w:tblGrid>
      <w:tr w14:paraId="4708778A" w14:textId="77777777" w:rsidTr="00BF3D13">
        <w:tblPrEx>
          <w:tblW w:w="10612" w:type="dxa"/>
          <w:tblBorders>
            <w:top w:val="single" w:sz="6" w:space="0" w:color="959595"/>
            <w:left w:val="single" w:sz="6" w:space="0" w:color="959595"/>
            <w:bottom w:val="single" w:sz="6" w:space="0" w:color="959595"/>
            <w:right w:val="single" w:sz="6" w:space="0" w:color="959595"/>
            <w:insideH w:val="single" w:sz="6" w:space="0" w:color="959595"/>
            <w:insideV w:val="single" w:sz="6" w:space="0" w:color="959595"/>
          </w:tblBorders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345"/>
        </w:trPr>
        <w:tc>
          <w:tcPr>
            <w:tcW w:w="10612" w:type="dxa"/>
            <w:gridSpan w:val="2"/>
            <w:shd w:val="clear" w:color="auto" w:fill="E6E6E1"/>
          </w:tcPr>
          <w:p w:rsidR="008A7A1D" w:rsidRPr="008A7A1D" w:rsidP="008A7A1D" w14:paraId="4D621690" w14:textId="2F91AAC2">
            <w:pPr>
              <w:pStyle w:val="TableParagraph"/>
              <w:tabs>
                <w:tab w:val="left" w:pos="380"/>
              </w:tabs>
              <w:rPr>
                <w:b/>
                <w:spacing w:val="-2"/>
              </w:rPr>
            </w:pPr>
            <w:r w:rsidRPr="00187FB4">
              <w:rPr>
                <w:b/>
                <w:spacing w:val="-2"/>
              </w:rPr>
              <w:t>R0310. Living Situation</w:t>
            </w:r>
          </w:p>
        </w:tc>
      </w:tr>
      <w:tr w14:paraId="7F4F2238" w14:textId="77777777" w:rsidTr="00CA7816">
        <w:tblPrEx>
          <w:tblW w:w="10612" w:type="dxa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1516"/>
        </w:trPr>
        <w:tc>
          <w:tcPr>
            <w:tcW w:w="802" w:type="dxa"/>
            <w:shd w:val="clear" w:color="auto" w:fill="E6E6E1"/>
          </w:tcPr>
          <w:p w:rsidR="00CA7816" w:rsidP="00CA7816" w14:paraId="3360FC43" w14:textId="77777777">
            <w:pPr>
              <w:pStyle w:val="TableParagraph"/>
              <w:tabs>
                <w:tab w:val="left" w:pos="380"/>
              </w:tabs>
              <w:rPr>
                <w:b/>
                <w:spacing w:val="-2"/>
                <w:sz w:val="20"/>
                <w:szCs w:val="20"/>
              </w:rPr>
            </w:pPr>
            <w:r>
              <w:rPr>
                <w:w w:val="105"/>
                <w:sz w:val="13"/>
              </w:rPr>
              <w:t>Enter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Code</w:t>
            </w:r>
          </w:p>
          <w:p w:rsidR="00CA7816" w:rsidRPr="00AD3AAC" w:rsidP="00CA7816" w14:paraId="4CE46C97" w14:textId="77777777">
            <w:pPr>
              <w:pStyle w:val="TableParagraph"/>
              <w:spacing w:before="10"/>
              <w:rPr>
                <w:b/>
                <w:strike/>
                <w:sz w:val="3"/>
              </w:rPr>
            </w:pPr>
          </w:p>
          <w:p w:rsidR="008A7A1D" w:rsidRPr="00D336A2" w:rsidP="00CA7816" w14:paraId="413221E0" w14:textId="7226BC3D">
            <w:pPr>
              <w:pStyle w:val="Default"/>
              <w:jc w:val="center"/>
              <w:rPr>
                <w:sz w:val="22"/>
                <w:szCs w:val="22"/>
              </w:rPr>
            </w:pPr>
            <w:r w:rsidRPr="00D336A2"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40335" cy="140335"/>
                      <wp:effectExtent l="0" t="0" r="0" b="2539"/>
                      <wp:docPr id="523916928" name="Group 5239169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 xmlns:wps="http://schemas.microsoft.com/office/word/2010/wordprocessingShape">
                              <wps:cNvPr id="1277670393" name="Graphic 157"/>
                              <wps:cNvSpPr/>
                              <wps:spPr>
                                <a:xfrm>
                                  <a:off x="6400" y="640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1801478429" name="Graphic 158"/>
                              <wps:cNvSpPr/>
                              <wps:spPr>
                                <a:xfrm>
                                  <a:off x="6400" y="640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3916928" o:spid="_x0000_i1028" style="width:11.05pt;height:11.05pt;mso-position-horizontal-relative:char;mso-position-vertical-relative:line" coordsize="140335,140335">
                      <v:shape id="Graphic 157" o:spid="_x0000_s1029" style="width:127000;height:127000;left:6400;mso-wrap-style:square;position:absolute;top:6400;visibility:visible;v-text-anchor:top" coordsize="127000,127000" path="m127000,l,,,127000l127000,127000l127000,xe" stroked="f">
                        <v:path arrowok="t"/>
                      </v:shape>
                      <v:shape id="Graphic 158" o:spid="_x0000_s1030" style="width:127000;height:127000;left:6400;mso-wrap-style:square;position:absolute;top:6400;visibility:visible;v-text-anchor:top" coordsize="127000,127000" path="m,l127000,l127000,127000l,127000,,xe" filled="f" strokeweight="1.01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10" w:type="dxa"/>
          </w:tcPr>
          <w:p w:rsidR="008A7A1D" w:rsidP="008A7A1D" w14:paraId="406835DA" w14:textId="0D6C9DA8">
            <w:pPr>
              <w:pStyle w:val="Default"/>
              <w:spacing w:before="60"/>
              <w:rPr>
                <w:rFonts w:asciiTheme="minorHAnsi" w:hAnsiTheme="minorHAnsi" w:cstheme="minorBidi"/>
                <w:color w:val="auto"/>
                <w:sz w:val="21"/>
                <w:szCs w:val="21"/>
              </w:rPr>
            </w:pPr>
            <w:r>
              <w:rPr>
                <w:rFonts w:asciiTheme="minorHAnsi" w:hAnsiTheme="minorHAnsi" w:cstheme="minorBidi"/>
                <w:color w:val="auto"/>
                <w:sz w:val="21"/>
                <w:szCs w:val="21"/>
              </w:rPr>
              <w:t>What is your living situation today?</w:t>
            </w:r>
          </w:p>
          <w:p w:rsidR="008A7A1D" w:rsidRPr="00187FB4" w:rsidP="00BF3D13" w14:paraId="3B4A6F2F" w14:textId="18383C26">
            <w:pPr>
              <w:pStyle w:val="Default"/>
              <w:spacing w:before="60"/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0.</w:t>
            </w: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</w:t>
            </w: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I have a steady place to live</w:t>
            </w:r>
          </w:p>
          <w:p w:rsidR="008A7A1D" w:rsidRPr="00187FB4" w:rsidP="00BF3D13" w14:paraId="31982BA0" w14:textId="3C143EFA">
            <w:pPr>
              <w:pStyle w:val="Default"/>
              <w:ind w:left="72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1. I have a place to live today, but </w:t>
            </w:r>
            <w:r w:rsidRPr="00187FB4">
              <w:rPr>
                <w:rFonts w:asciiTheme="minorHAnsi" w:hAnsiTheme="minorHAnsi" w:cstheme="minorBidi"/>
                <w:b/>
                <w:color w:val="auto"/>
                <w:sz w:val="20"/>
                <w:szCs w:val="20"/>
              </w:rPr>
              <w:t>I am worried</w:t>
            </w: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about losing it in the future</w:t>
            </w:r>
          </w:p>
          <w:p w:rsidR="008A7A1D" w:rsidRPr="00187FB4" w:rsidP="00BF3D13" w14:paraId="35CE72E4" w14:textId="5345AB15">
            <w:pPr>
              <w:pStyle w:val="Default"/>
              <w:ind w:left="72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2. I do not have a steady place to live  </w:t>
            </w:r>
          </w:p>
          <w:p w:rsidR="008A7A1D" w:rsidRPr="00187FB4" w:rsidP="00BF3D13" w14:paraId="4C1A5F88" w14:textId="39750855">
            <w:pPr>
              <w:pStyle w:val="Default"/>
              <w:ind w:left="72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7. Patient declines to respond</w:t>
            </w:r>
          </w:p>
          <w:p w:rsidR="008A7A1D" w:rsidRPr="00753AB3" w:rsidP="00BF3D13" w14:paraId="2ACFC1EB" w14:textId="44AD2EE1">
            <w:pPr>
              <w:pStyle w:val="Default"/>
              <w:spacing w:after="60"/>
              <w:ind w:left="72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8. Patient unable to respond</w:t>
            </w:r>
          </w:p>
        </w:tc>
      </w:tr>
    </w:tbl>
    <w:tbl>
      <w:tblPr>
        <w:tblpPr w:leftFromText="180" w:rightFromText="180" w:vertAnchor="page" w:horzAnchor="margin" w:tblpXSpec="center" w:tblpY="8971"/>
        <w:tblW w:w="10626" w:type="dxa"/>
        <w:tblBorders>
          <w:top w:val="single" w:sz="6" w:space="0" w:color="959595"/>
          <w:left w:val="single" w:sz="6" w:space="0" w:color="959595"/>
          <w:bottom w:val="single" w:sz="6" w:space="0" w:color="959595"/>
          <w:right w:val="single" w:sz="6" w:space="0" w:color="959595"/>
          <w:insideH w:val="single" w:sz="6" w:space="0" w:color="959595"/>
          <w:insideV w:val="single" w:sz="6" w:space="0" w:color="959595"/>
        </w:tblBorders>
        <w:tblLayout w:type="fixed"/>
        <w:tblCellMar>
          <w:left w:w="144" w:type="dxa"/>
          <w:right w:w="0" w:type="dxa"/>
        </w:tblCellMar>
        <w:tblLook w:val="01E0"/>
      </w:tblPr>
      <w:tblGrid>
        <w:gridCol w:w="802"/>
        <w:gridCol w:w="9824"/>
      </w:tblGrid>
      <w:tr w14:paraId="462229FF" w14:textId="77777777" w:rsidTr="00BF3D13">
        <w:tblPrEx>
          <w:tblW w:w="10626" w:type="dxa"/>
          <w:tblBorders>
            <w:top w:val="single" w:sz="6" w:space="0" w:color="959595"/>
            <w:left w:val="single" w:sz="6" w:space="0" w:color="959595"/>
            <w:bottom w:val="single" w:sz="6" w:space="0" w:color="959595"/>
            <w:right w:val="single" w:sz="6" w:space="0" w:color="959595"/>
            <w:insideH w:val="single" w:sz="6" w:space="0" w:color="959595"/>
            <w:insideV w:val="single" w:sz="6" w:space="0" w:color="959595"/>
          </w:tblBorders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345"/>
        </w:trPr>
        <w:tc>
          <w:tcPr>
            <w:tcW w:w="10626" w:type="dxa"/>
            <w:gridSpan w:val="2"/>
            <w:shd w:val="clear" w:color="auto" w:fill="E6E6E1"/>
          </w:tcPr>
          <w:p w:rsidR="00BF3D13" w:rsidRPr="00FE6CD9" w:rsidP="00BF3D13" w14:paraId="76556C21" w14:textId="7F5CB2A1">
            <w:pPr>
              <w:pStyle w:val="TableParagraph"/>
              <w:tabs>
                <w:tab w:val="left" w:pos="380"/>
              </w:tabs>
              <w:rPr>
                <w:b/>
                <w:spacing w:val="-2"/>
              </w:rPr>
            </w:pPr>
            <w:r w:rsidRPr="00187FB4">
              <w:rPr>
                <w:b/>
                <w:spacing w:val="-2"/>
              </w:rPr>
              <w:t>R0330. Utilities</w:t>
            </w:r>
          </w:p>
        </w:tc>
      </w:tr>
      <w:tr w14:paraId="5166400D" w14:textId="77777777" w:rsidTr="00CA7816">
        <w:tblPrEx>
          <w:tblW w:w="10626" w:type="dxa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1335"/>
        </w:trPr>
        <w:tc>
          <w:tcPr>
            <w:tcW w:w="802" w:type="dxa"/>
            <w:shd w:val="clear" w:color="auto" w:fill="E7E6E6" w:themeFill="background2"/>
          </w:tcPr>
          <w:p w:rsidR="00CA7816" w:rsidRPr="00CA7816" w:rsidP="00CA7816" w14:paraId="092C061D" w14:textId="1D8E8C18">
            <w:pPr>
              <w:pStyle w:val="TableParagraph"/>
              <w:tabs>
                <w:tab w:val="left" w:pos="380"/>
              </w:tabs>
              <w:rPr>
                <w:b/>
                <w:spacing w:val="-2"/>
                <w:sz w:val="20"/>
                <w:szCs w:val="20"/>
              </w:rPr>
            </w:pPr>
            <w:r>
              <w:rPr>
                <w:w w:val="105"/>
                <w:sz w:val="13"/>
              </w:rPr>
              <w:t>Enter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Code</w:t>
            </w:r>
          </w:p>
          <w:p w:rsidR="00CA7816" w:rsidRPr="00AD3AAC" w:rsidP="00CA7816" w14:paraId="78F3330A" w14:textId="77777777">
            <w:pPr>
              <w:pStyle w:val="TableParagraph"/>
              <w:spacing w:before="10"/>
              <w:rPr>
                <w:b/>
                <w:strike/>
                <w:sz w:val="3"/>
              </w:rPr>
            </w:pPr>
          </w:p>
          <w:p w:rsidR="00BF3D13" w:rsidP="00CA7816" w14:paraId="6EEFB456" w14:textId="24FA02CA">
            <w:pPr>
              <w:pStyle w:val="TableParagraph"/>
              <w:tabs>
                <w:tab w:val="left" w:pos="380"/>
              </w:tabs>
              <w:jc w:val="center"/>
              <w:rPr>
                <w:b/>
                <w:spacing w:val="-2"/>
                <w:sz w:val="20"/>
                <w:szCs w:val="20"/>
              </w:rPr>
            </w:pPr>
            <w:r w:rsidRPr="00D336A2"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40335" cy="140335"/>
                      <wp:effectExtent l="0" t="0" r="0" b="2539"/>
                      <wp:docPr id="923128612" name="Group 9231286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 xmlns:wps="http://schemas.microsoft.com/office/word/2010/wordprocessingShape">
                              <wps:cNvPr id="634249520" name="Graphic 157"/>
                              <wps:cNvSpPr/>
                              <wps:spPr>
                                <a:xfrm>
                                  <a:off x="6400" y="640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767141965" name="Graphic 158"/>
                              <wps:cNvSpPr/>
                              <wps:spPr>
                                <a:xfrm>
                                  <a:off x="6400" y="640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23128612" o:spid="_x0000_i1031" style="width:11.05pt;height:11.05pt;mso-position-horizontal-relative:char;mso-position-vertical-relative:line" coordsize="140335,140335">
                      <v:shape id="Graphic 157" o:spid="_x0000_s1032" style="width:127000;height:127000;left:6400;mso-wrap-style:square;position:absolute;top:6400;visibility:visible;v-text-anchor:top" coordsize="127000,127000" path="m127000,l,,,127000l127000,127000l127000,xe" stroked="f">
                        <v:path arrowok="t"/>
                      </v:shape>
                      <v:shape id="Graphic 158" o:spid="_x0000_s1033" style="width:127000;height:127000;left:6400;mso-wrap-style:square;position:absolute;top:6400;visibility:visible;v-text-anchor:top" coordsize="127000,127000" path="m,l127000,l127000,127000l,127000,,xe" filled="f" strokeweight="1.01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24" w:type="dxa"/>
            <w:shd w:val="clear" w:color="auto" w:fill="auto"/>
          </w:tcPr>
          <w:p w:rsidR="00BF3D13" w:rsidRPr="00FE6CD9" w:rsidP="00BF3D13" w14:paraId="7CE64917" w14:textId="77777777">
            <w:pPr>
              <w:pStyle w:val="Default"/>
              <w:spacing w:before="6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E6CD9">
              <w:rPr>
                <w:rFonts w:asciiTheme="minorHAnsi" w:hAnsiTheme="minorHAnsi" w:cstheme="minorHAnsi"/>
                <w:sz w:val="21"/>
                <w:szCs w:val="21"/>
              </w:rPr>
              <w:t>In the past 12 months, has the electric, gas, oil, or water company threatened to shut off services in your home?</w:t>
            </w:r>
          </w:p>
          <w:p w:rsidR="00BF3D13" w:rsidRPr="00187FB4" w:rsidP="00BF3D13" w14:paraId="298EEF51" w14:textId="2989933D">
            <w:pPr>
              <w:pStyle w:val="Default"/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 </w:t>
            </w: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0. </w:t>
            </w:r>
            <w:r w:rsidR="008531DC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Yes</w:t>
            </w:r>
          </w:p>
          <w:p w:rsidR="00BF3D13" w:rsidRPr="00187FB4" w:rsidP="00BF3D13" w14:paraId="6B7FC8EB" w14:textId="6E93F8B3">
            <w:pPr>
              <w:pStyle w:val="Default"/>
              <w:ind w:left="72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 </w:t>
            </w:r>
            <w:r w:rsidR="008531DC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1</w:t>
            </w: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. </w:t>
            </w:r>
            <w:r w:rsidR="008531DC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No</w:t>
            </w:r>
          </w:p>
          <w:p w:rsidR="00BF3D13" w:rsidRPr="00187FB4" w:rsidP="00BF3D13" w14:paraId="204BDF0D" w14:textId="4A5CBDD9">
            <w:pPr>
              <w:pStyle w:val="Default"/>
              <w:ind w:left="72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 </w:t>
            </w:r>
            <w:r w:rsidR="008531DC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2</w:t>
            </w: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. </w:t>
            </w:r>
            <w:r w:rsidR="008531DC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Already shut off</w:t>
            </w:r>
          </w:p>
          <w:p w:rsidR="00BF3D13" w:rsidRPr="00187FB4" w:rsidP="00BF3D13" w14:paraId="19B8BCFB" w14:textId="77777777">
            <w:pPr>
              <w:pStyle w:val="Default"/>
              <w:ind w:left="72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  <w:r w:rsidRPr="00187FB4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 7. Patient declines to respond</w:t>
            </w:r>
          </w:p>
          <w:p w:rsidR="00BF3D13" w:rsidRPr="00E3220A" w:rsidP="00BF3D13" w14:paraId="5F36B90E" w14:textId="77777777">
            <w:pPr>
              <w:pStyle w:val="TableParagraph"/>
              <w:tabs>
                <w:tab w:val="left" w:pos="380"/>
              </w:tabs>
              <w:spacing w:after="60"/>
              <w:ind w:left="720"/>
              <w:rPr>
                <w:rFonts w:asciiTheme="minorHAnsi" w:hAnsiTheme="minorHAnsi" w:cstheme="minorBidi"/>
                <w:sz w:val="20"/>
                <w:szCs w:val="20"/>
              </w:rPr>
            </w:pPr>
            <w:r w:rsidRPr="00187FB4">
              <w:rPr>
                <w:rFonts w:asciiTheme="minorHAnsi" w:hAnsiTheme="minorHAnsi" w:cstheme="minorBidi"/>
                <w:sz w:val="20"/>
                <w:szCs w:val="20"/>
              </w:rPr>
              <w:t xml:space="preserve">  8. Patient unable to respond </w:t>
            </w:r>
          </w:p>
        </w:tc>
      </w:tr>
    </w:tbl>
    <w:tbl>
      <w:tblPr>
        <w:tblpPr w:leftFromText="180" w:rightFromText="180" w:vertAnchor="page" w:horzAnchor="margin" w:tblpXSpec="center" w:tblpY="10991"/>
        <w:tblW w:w="10627" w:type="dxa"/>
        <w:tblBorders>
          <w:top w:val="single" w:sz="6" w:space="0" w:color="959595"/>
          <w:left w:val="single" w:sz="6" w:space="0" w:color="959595"/>
          <w:bottom w:val="single" w:sz="6" w:space="0" w:color="959595"/>
          <w:right w:val="single" w:sz="6" w:space="0" w:color="959595"/>
          <w:insideH w:val="single" w:sz="6" w:space="0" w:color="959595"/>
          <w:insideV w:val="single" w:sz="6" w:space="0" w:color="959595"/>
        </w:tblBorders>
        <w:tblLayout w:type="fixed"/>
        <w:tblCellMar>
          <w:left w:w="144" w:type="dxa"/>
          <w:right w:w="0" w:type="dxa"/>
        </w:tblCellMar>
        <w:tblLook w:val="01E0"/>
      </w:tblPr>
      <w:tblGrid>
        <w:gridCol w:w="802"/>
        <w:gridCol w:w="9825"/>
      </w:tblGrid>
      <w:tr w14:paraId="3E9A6736" w14:textId="77777777" w:rsidTr="00BF3D13">
        <w:tblPrEx>
          <w:tblW w:w="10627" w:type="dxa"/>
          <w:tblBorders>
            <w:top w:val="single" w:sz="6" w:space="0" w:color="959595"/>
            <w:left w:val="single" w:sz="6" w:space="0" w:color="959595"/>
            <w:bottom w:val="single" w:sz="6" w:space="0" w:color="959595"/>
            <w:right w:val="single" w:sz="6" w:space="0" w:color="959595"/>
            <w:insideH w:val="single" w:sz="6" w:space="0" w:color="959595"/>
            <w:insideV w:val="single" w:sz="6" w:space="0" w:color="959595"/>
          </w:tblBorders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345"/>
        </w:trPr>
        <w:tc>
          <w:tcPr>
            <w:tcW w:w="10627" w:type="dxa"/>
            <w:gridSpan w:val="2"/>
            <w:shd w:val="clear" w:color="auto" w:fill="E7E6E6" w:themeFill="background2"/>
          </w:tcPr>
          <w:p w:rsidR="00BF3D13" w:rsidRPr="00FE6CD9" w:rsidP="00BF3D13" w14:paraId="700D058A" w14:textId="36A444E9">
            <w:pPr>
              <w:pStyle w:val="TableParagraph"/>
              <w:spacing w:before="25"/>
              <w:rPr>
                <w:rFonts w:asciiTheme="minorHAnsi" w:hAnsiTheme="minorHAnsi" w:cstheme="minorHAnsi"/>
                <w:b/>
              </w:rPr>
            </w:pPr>
            <w:r w:rsidRPr="00187FB4">
              <w:rPr>
                <w:rFonts w:asciiTheme="minorHAnsi" w:hAnsiTheme="minorHAnsi" w:cstheme="minorHAnsi"/>
                <w:b/>
              </w:rPr>
              <w:t>R0340.</w:t>
            </w:r>
            <w:r w:rsidRPr="00187FB4">
              <w:rPr>
                <w:rFonts w:asciiTheme="minorHAnsi" w:hAnsiTheme="minorHAnsi" w:cstheme="minorHAnsi"/>
                <w:b/>
                <w:spacing w:val="18"/>
              </w:rPr>
              <w:t xml:space="preserve"> </w:t>
            </w:r>
            <w:r w:rsidRPr="00187FB4">
              <w:rPr>
                <w:rFonts w:asciiTheme="minorHAnsi" w:hAnsiTheme="minorHAnsi" w:cstheme="minorHAnsi"/>
                <w:b/>
              </w:rPr>
              <w:t>Transportation</w:t>
            </w:r>
          </w:p>
        </w:tc>
      </w:tr>
      <w:tr w14:paraId="1B6D2DF1" w14:textId="77777777" w:rsidTr="00CA7816">
        <w:tblPrEx>
          <w:tblW w:w="10627" w:type="dxa"/>
          <w:tblLayout w:type="fixed"/>
          <w:tblCellMar>
            <w:left w:w="144" w:type="dxa"/>
            <w:right w:w="0" w:type="dxa"/>
          </w:tblCellMar>
          <w:tblLook w:val="01E0"/>
        </w:tblPrEx>
        <w:trPr>
          <w:trHeight w:val="1066"/>
        </w:trPr>
        <w:tc>
          <w:tcPr>
            <w:tcW w:w="802" w:type="dxa"/>
            <w:shd w:val="clear" w:color="auto" w:fill="E6E6E1"/>
          </w:tcPr>
          <w:p w:rsidR="00BF3D13" w:rsidRPr="00D336A2" w:rsidP="00BF3D13" w14:paraId="4476588F" w14:textId="77777777">
            <w:pPr>
              <w:pStyle w:val="TableParagraph"/>
              <w:spacing w:before="1"/>
              <w:rPr>
                <w:b/>
                <w:sz w:val="3"/>
              </w:rPr>
            </w:pPr>
          </w:p>
          <w:p w:rsidR="00BF3D13" w:rsidP="00CA7816" w14:paraId="0B304CE7" w14:textId="77777777">
            <w:pPr>
              <w:pStyle w:val="TableParagraph"/>
              <w:tabs>
                <w:tab w:val="left" w:pos="380"/>
              </w:tabs>
              <w:rPr>
                <w:b/>
                <w:spacing w:val="-2"/>
                <w:sz w:val="20"/>
                <w:szCs w:val="20"/>
              </w:rPr>
            </w:pPr>
            <w:r>
              <w:rPr>
                <w:w w:val="105"/>
                <w:sz w:val="13"/>
              </w:rPr>
              <w:t>Enter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Code</w:t>
            </w:r>
          </w:p>
          <w:p w:rsidR="00BF3D13" w:rsidRPr="00AD3AAC" w:rsidP="00BF3D13" w14:paraId="29A72758" w14:textId="77777777">
            <w:pPr>
              <w:pStyle w:val="TableParagraph"/>
              <w:spacing w:before="10"/>
              <w:rPr>
                <w:b/>
                <w:strike/>
                <w:sz w:val="3"/>
              </w:rPr>
            </w:pPr>
          </w:p>
          <w:p w:rsidR="00BF3D13" w:rsidRPr="00D336A2" w:rsidP="00BF3D13" w14:paraId="0C9D1E08" w14:textId="77777777">
            <w:pPr>
              <w:pStyle w:val="TableParagraph"/>
              <w:spacing w:line="222" w:lineRule="exact"/>
              <w:jc w:val="center"/>
              <w:rPr>
                <w:sz w:val="20"/>
              </w:rPr>
            </w:pPr>
            <w:r w:rsidRPr="00D336A2"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40335" cy="140335"/>
                      <wp:effectExtent l="0" t="0" r="0" b="2539"/>
                      <wp:docPr id="1211711266" name="Group 1211711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 xmlns:wps="http://schemas.microsoft.com/office/word/2010/wordprocessingShape">
                              <wps:cNvPr id="653139472" name="Graphic 157"/>
                              <wps:cNvSpPr/>
                              <wps:spPr>
                                <a:xfrm>
                                  <a:off x="6400" y="640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127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612747289" name="Graphic 158"/>
                              <wps:cNvSpPr/>
                              <wps:spPr>
                                <a:xfrm>
                                  <a:off x="6400" y="6400"/>
                                  <a:ext cx="127000" cy="12700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27000" w="127000" stroke="1">
                                      <a:moveTo>
                                        <a:pt x="0" y="0"/>
                                      </a:moveTo>
                                      <a:lnTo>
                                        <a:pt x="127000" y="0"/>
                                      </a:lnTo>
                                      <a:lnTo>
                                        <a:pt x="127000" y="127000"/>
                                      </a:lnTo>
                                      <a:lnTo>
                                        <a:pt x="0" y="127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11711266" o:spid="_x0000_i1034" style="width:11.05pt;height:11.05pt;mso-position-horizontal-relative:char;mso-position-vertical-relative:line" coordsize="140335,140335">
                      <v:shape id="Graphic 157" o:spid="_x0000_s1035" style="width:127000;height:127000;left:6400;mso-wrap-style:square;position:absolute;top:6400;visibility:visible;v-text-anchor:top" coordsize="127000,127000" path="m127000,l,,,127000l127000,127000l127000,xe" stroked="f">
                        <v:path arrowok="t"/>
                      </v:shape>
                      <v:shape id="Graphic 158" o:spid="_x0000_s1036" style="width:127000;height:127000;left:6400;mso-wrap-style:square;position:absolute;top:6400;visibility:visible;v-text-anchor:top" coordsize="127000,127000" path="m,l127000,l127000,127000l,127000,,xe" filled="f" strokeweight="1.01pt">
                        <v:path arrowok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25" w:type="dxa"/>
          </w:tcPr>
          <w:p w:rsidR="00BF3D13" w:rsidP="00BF3D13" w14:paraId="0295E231" w14:textId="77777777">
            <w:pPr>
              <w:pStyle w:val="TableParagraph"/>
              <w:spacing w:before="60"/>
              <w:rPr>
                <w:bCs/>
                <w:w w:val="105"/>
                <w:sz w:val="20"/>
                <w:szCs w:val="20"/>
              </w:rPr>
            </w:pPr>
            <w:r w:rsidRPr="005719BC">
              <w:rPr>
                <w:sz w:val="21"/>
                <w:szCs w:val="21"/>
              </w:rPr>
              <w:t>In the past 12 months, has lack of reliable transportation kept you from medical appointments, meetings, work or</w:t>
            </w:r>
            <w:r>
              <w:rPr>
                <w:sz w:val="21"/>
                <w:szCs w:val="21"/>
              </w:rPr>
              <w:t xml:space="preserve"> from</w:t>
            </w:r>
            <w:r w:rsidRPr="005719BC">
              <w:rPr>
                <w:sz w:val="21"/>
                <w:szCs w:val="21"/>
              </w:rPr>
              <w:t xml:space="preserve"> getting things needed for daily living?</w:t>
            </w:r>
          </w:p>
          <w:p w:rsidR="00BF3D13" w:rsidRPr="00187FB4" w:rsidP="00BF3D13" w14:paraId="4B1317A4" w14:textId="6EF3ED52">
            <w:pPr>
              <w:pStyle w:val="TableParagraph"/>
              <w:ind w:left="720"/>
              <w:rPr>
                <w:bCs/>
                <w:sz w:val="20"/>
                <w:szCs w:val="20"/>
              </w:rPr>
            </w:pPr>
            <w:r>
              <w:rPr>
                <w:bCs/>
                <w:w w:val="105"/>
                <w:sz w:val="20"/>
                <w:szCs w:val="20"/>
              </w:rPr>
              <w:t>0</w:t>
            </w:r>
            <w:r w:rsidRPr="003F2015">
              <w:rPr>
                <w:bCs/>
                <w:w w:val="105"/>
                <w:sz w:val="20"/>
                <w:szCs w:val="20"/>
              </w:rPr>
              <w:t>.</w:t>
            </w:r>
            <w:r>
              <w:rPr>
                <w:bCs/>
                <w:w w:val="105"/>
                <w:sz w:val="20"/>
                <w:szCs w:val="20"/>
              </w:rPr>
              <w:t xml:space="preserve"> </w:t>
            </w:r>
            <w:r w:rsidR="006337AE">
              <w:rPr>
                <w:bCs/>
                <w:w w:val="105"/>
                <w:sz w:val="20"/>
                <w:szCs w:val="20"/>
              </w:rPr>
              <w:t>Yes</w:t>
            </w:r>
          </w:p>
          <w:p w:rsidR="00BF3D13" w:rsidRPr="00187FB4" w:rsidP="00BF3D13" w14:paraId="367EBE01" w14:textId="78D5C144">
            <w:pPr>
              <w:pStyle w:val="TableParagraph"/>
              <w:ind w:left="720"/>
              <w:rPr>
                <w:bCs/>
                <w:sz w:val="20"/>
                <w:szCs w:val="20"/>
              </w:rPr>
            </w:pPr>
            <w:r>
              <w:rPr>
                <w:bCs/>
                <w:w w:val="105"/>
                <w:sz w:val="20"/>
                <w:szCs w:val="20"/>
              </w:rPr>
              <w:t xml:space="preserve">1. </w:t>
            </w:r>
            <w:r w:rsidR="006337AE">
              <w:rPr>
                <w:bCs/>
                <w:w w:val="105"/>
                <w:sz w:val="20"/>
                <w:szCs w:val="20"/>
              </w:rPr>
              <w:t>No</w:t>
            </w:r>
          </w:p>
          <w:p w:rsidR="00BF3D13" w:rsidRPr="00187FB4" w:rsidP="00BF3D13" w14:paraId="374C0B86" w14:textId="77777777">
            <w:pPr>
              <w:pStyle w:val="TableParagraph"/>
              <w:ind w:left="720"/>
              <w:rPr>
                <w:bCs/>
                <w:w w:val="105"/>
                <w:sz w:val="20"/>
                <w:szCs w:val="20"/>
              </w:rPr>
            </w:pPr>
            <w:r w:rsidRPr="00187FB4">
              <w:rPr>
                <w:bCs/>
                <w:w w:val="105"/>
                <w:sz w:val="20"/>
                <w:szCs w:val="20"/>
              </w:rPr>
              <w:t>7. Patient declines to respond</w:t>
            </w:r>
          </w:p>
          <w:p w:rsidR="00BF3D13" w:rsidRPr="00FE6CD9" w:rsidP="00BF3D13" w14:paraId="7B62E161" w14:textId="77777777">
            <w:pPr>
              <w:pStyle w:val="TableParagraph"/>
              <w:spacing w:after="60"/>
              <w:ind w:left="720"/>
              <w:rPr>
                <w:bCs/>
                <w:w w:val="105"/>
                <w:sz w:val="20"/>
                <w:szCs w:val="20"/>
              </w:rPr>
            </w:pPr>
            <w:r w:rsidRPr="00187FB4">
              <w:rPr>
                <w:bCs/>
                <w:w w:val="105"/>
                <w:sz w:val="20"/>
                <w:szCs w:val="20"/>
              </w:rPr>
              <w:t>8. Patient unable to respond</w:t>
            </w:r>
          </w:p>
        </w:tc>
      </w:tr>
    </w:tbl>
    <w:p w:rsidR="005777E2" w:rsidRPr="005777E2" w14:paraId="08C3DB66" w14:textId="7CABFD88">
      <w:pPr>
        <w:rPr>
          <w:sz w:val="24"/>
          <w:szCs w:val="24"/>
        </w:rPr>
      </w:pPr>
      <w:r w:rsidRPr="005777E2">
        <w:rPr>
          <w:sz w:val="24"/>
          <w:szCs w:val="24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8861036"/>
    <w:multiLevelType w:val="hybridMultilevel"/>
    <w:tmpl w:val="31005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376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E2"/>
    <w:rsid w:val="000C32BA"/>
    <w:rsid w:val="00187FB4"/>
    <w:rsid w:val="001A2D37"/>
    <w:rsid w:val="001D79BA"/>
    <w:rsid w:val="002168BA"/>
    <w:rsid w:val="003F2015"/>
    <w:rsid w:val="004A4DAC"/>
    <w:rsid w:val="005719BC"/>
    <w:rsid w:val="005777E2"/>
    <w:rsid w:val="005E01AC"/>
    <w:rsid w:val="006337AE"/>
    <w:rsid w:val="00640AB4"/>
    <w:rsid w:val="00676CDF"/>
    <w:rsid w:val="0073336A"/>
    <w:rsid w:val="0074347B"/>
    <w:rsid w:val="00753AB3"/>
    <w:rsid w:val="00794C5E"/>
    <w:rsid w:val="00845362"/>
    <w:rsid w:val="008531DC"/>
    <w:rsid w:val="008A7A1D"/>
    <w:rsid w:val="009A4E44"/>
    <w:rsid w:val="009E6CA1"/>
    <w:rsid w:val="00A040A7"/>
    <w:rsid w:val="00A30017"/>
    <w:rsid w:val="00AD3AAC"/>
    <w:rsid w:val="00BF3D13"/>
    <w:rsid w:val="00CA7816"/>
    <w:rsid w:val="00D336A2"/>
    <w:rsid w:val="00DA6EBC"/>
    <w:rsid w:val="00E3220A"/>
    <w:rsid w:val="00F42D5D"/>
    <w:rsid w:val="00FE6CD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95B303"/>
  <w15:chartTrackingRefBased/>
  <w15:docId w15:val="{8A0D6A9A-B9F4-410E-9A0E-9478EA75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7E2"/>
    <w:pPr>
      <w:spacing w:after="0" w:line="240" w:lineRule="auto"/>
      <w:ind w:left="720"/>
    </w:pPr>
    <w:rPr>
      <w:rFonts w:ascii="Calibri" w:hAnsi="Calibri" w:cs="Calibri"/>
      <w:kern w:val="0"/>
    </w:rPr>
  </w:style>
  <w:style w:type="paragraph" w:customStyle="1" w:styleId="TableParagraph">
    <w:name w:val="Table Paragraph"/>
    <w:basedOn w:val="Normal"/>
    <w:uiPriority w:val="1"/>
    <w:qFormat/>
    <w:rsid w:val="005777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Default">
    <w:name w:val="Default"/>
    <w:rsid w:val="005777E2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F4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79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9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9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Lopez (CTR)</dc:creator>
  <cp:lastModifiedBy>Wickiser, Lorraine (CMS/CCSQ)</cp:lastModifiedBy>
  <cp:revision>2</cp:revision>
  <dcterms:created xsi:type="dcterms:W3CDTF">2024-06-14T13:07:00Z</dcterms:created>
  <dcterms:modified xsi:type="dcterms:W3CDTF">2024-06-14T13:07:00Z</dcterms:modified>
</cp:coreProperties>
</file>