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2C1D" w:rsidRPr="00C93267" w:rsidP="000A2810" w14:paraId="630F8494" w14:textId="2A51FB0E">
      <w:pPr>
        <w:spacing w:before="240" w:after="200" w:line="276" w:lineRule="auto"/>
        <w:rPr>
          <w:b/>
          <w:color w:val="FF0000"/>
          <w:sz w:val="22"/>
          <w:szCs w:val="22"/>
          <w:u w:val="single"/>
        </w:rPr>
      </w:pPr>
      <w:r w:rsidRPr="000A2810">
        <w:rPr>
          <w:b/>
          <w:noProof/>
          <w:color w:val="FF0000"/>
          <w:sz w:val="22"/>
          <w:szCs w:val="22"/>
          <w:u w:val="single"/>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5080</wp:posOffset>
                </wp:positionV>
                <wp:extent cx="5924550" cy="15335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533525"/>
                        </a:xfrm>
                        <a:prstGeom prst="rect">
                          <a:avLst/>
                        </a:prstGeom>
                        <a:solidFill>
                          <a:srgbClr val="FFFFFF"/>
                        </a:solidFill>
                        <a:ln w="9525">
                          <a:solidFill>
                            <a:srgbClr val="000000"/>
                          </a:solidFill>
                          <a:miter lim="800000"/>
                          <a:headEnd/>
                          <a:tailEnd/>
                        </a:ln>
                      </wps:spPr>
                      <wps:txbx>
                        <w:txbxContent>
                          <w:p w:rsidR="000A2810" w:rsidRPr="000A2810" w:rsidP="000A2810" w14:textId="77777777">
                            <w:r w:rsidRPr="000A2810">
                              <w:t>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(0920-1108)</w:t>
                            </w:r>
                          </w:p>
                          <w:p w:rsidR="000A281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pt;height:120.75pt;margin-top:0.4pt;margin-left:415.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A2810" w:rsidRPr="000A2810" w:rsidP="000A2810" w14:paraId="5AEAEAF7" w14:textId="77777777">
                      <w:r w:rsidRPr="000A2810">
                        <w:t>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(0920-1108)</w:t>
                      </w:r>
                    </w:p>
                    <w:p w:rsidR="000A2810" w14:paraId="19D245CA" w14:textId="77777777"/>
                  </w:txbxContent>
                </v:textbox>
                <w10:wrap type="square"/>
              </v:shape>
            </w:pict>
          </mc:Fallback>
        </mc:AlternateContent>
      </w:r>
      <w:r w:rsidRPr="00C93267" w:rsidR="00002C1D">
        <w:rPr>
          <w:b/>
          <w:color w:val="FF0000"/>
          <w:sz w:val="22"/>
          <w:szCs w:val="22"/>
          <w:u w:val="single"/>
        </w:rPr>
        <w:t xml:space="preserve">NOTE: </w:t>
      </w:r>
      <w:r w:rsidRPr="007A1800" w:rsidR="00002C1D">
        <w:rPr>
          <w:b/>
          <w:color w:val="FF0000"/>
          <w:sz w:val="22"/>
          <w:szCs w:val="22"/>
          <w:u w:val="single"/>
        </w:rPr>
        <w:t>The hospital inventory is subject to annual updates.</w:t>
      </w:r>
    </w:p>
    <w:p w:rsidR="00002C1D" w:rsidRPr="00C93267" w:rsidP="00002C1D" w14:paraId="655E0ABD" w14:textId="1DAA1893">
      <w:pPr>
        <w:spacing w:after="200" w:line="276" w:lineRule="auto"/>
        <w:rPr>
          <w:b/>
          <w:sz w:val="22"/>
          <w:szCs w:val="22"/>
          <w:u w:val="single"/>
        </w:rPr>
      </w:pPr>
      <w:r w:rsidRPr="00C93267">
        <w:rPr>
          <w:b/>
          <w:sz w:val="22"/>
          <w:szCs w:val="22"/>
          <w:u w:val="single"/>
        </w:rPr>
        <w:t xml:space="preserve">Instructions for Paul Coverdell National Acute Stroke Program (PCNASP) Hospital Inventory </w:t>
      </w:r>
      <w:r w:rsidR="00A227DA">
        <w:rPr>
          <w:b/>
          <w:sz w:val="22"/>
          <w:szCs w:val="22"/>
          <w:u w:val="single"/>
        </w:rPr>
        <w:t>Survey</w:t>
      </w:r>
    </w:p>
    <w:p w:rsidR="00A542FE" w:rsidRPr="00A542FE" w:rsidP="00002C1D" w14:paraId="5121EBD4" w14:textId="6BEC8D4A">
      <w:pPr>
        <w:spacing w:after="200" w:line="276" w:lineRule="auto"/>
        <w:rPr>
          <w:b/>
          <w:bCs/>
          <w:sz w:val="22"/>
          <w:szCs w:val="22"/>
        </w:rPr>
      </w:pPr>
      <w:r w:rsidRPr="00A542FE">
        <w:rPr>
          <w:b/>
          <w:bCs/>
          <w:sz w:val="22"/>
          <w:szCs w:val="22"/>
        </w:rPr>
        <w:t>Purpose</w:t>
      </w:r>
    </w:p>
    <w:p w:rsidR="00002C1D" w:rsidP="00002C1D" w14:paraId="1295167D" w14:textId="6CF53136">
      <w:pPr>
        <w:spacing w:after="200" w:line="276" w:lineRule="auto"/>
        <w:rPr>
          <w:sz w:val="22"/>
          <w:szCs w:val="22"/>
        </w:rPr>
      </w:pPr>
      <w:r w:rsidRPr="00C93267">
        <w:rPr>
          <w:sz w:val="22"/>
          <w:szCs w:val="22"/>
        </w:rPr>
        <w:t>The intent of th</w:t>
      </w:r>
      <w:r w:rsidR="00D86788">
        <w:rPr>
          <w:sz w:val="22"/>
          <w:szCs w:val="22"/>
        </w:rPr>
        <w:t>e Paul Coverdell National Acute Stroke Program hospital</w:t>
      </w:r>
      <w:r w:rsidRPr="00C93267">
        <w:rPr>
          <w:sz w:val="22"/>
          <w:szCs w:val="22"/>
        </w:rPr>
        <w:t xml:space="preserve"> inventory is to better understand issues associated with acute stoke care.  </w:t>
      </w:r>
      <w:r w:rsidR="00D86788">
        <w:rPr>
          <w:sz w:val="22"/>
          <w:szCs w:val="22"/>
        </w:rPr>
        <w:t>R</w:t>
      </w:r>
      <w:r w:rsidRPr="00C93267">
        <w:rPr>
          <w:sz w:val="22"/>
          <w:szCs w:val="22"/>
        </w:rPr>
        <w:t>espo</w:t>
      </w:r>
      <w:r w:rsidR="00D86788">
        <w:rPr>
          <w:sz w:val="22"/>
          <w:szCs w:val="22"/>
        </w:rPr>
        <w:t>nses</w:t>
      </w:r>
      <w:r w:rsidRPr="00C93267">
        <w:rPr>
          <w:sz w:val="22"/>
          <w:szCs w:val="22"/>
        </w:rPr>
        <w:t xml:space="preserve"> will be used to identify what type</w:t>
      </w:r>
      <w:r w:rsidR="00A227DA">
        <w:rPr>
          <w:sz w:val="22"/>
          <w:szCs w:val="22"/>
        </w:rPr>
        <w:t>s</w:t>
      </w:r>
      <w:r w:rsidRPr="00C93267">
        <w:rPr>
          <w:sz w:val="22"/>
          <w:szCs w:val="22"/>
        </w:rPr>
        <w:t xml:space="preserve"> of QI interventions work in particular settings, where gaps exist, and how we can better help hospitals with fewer resources.  </w:t>
      </w:r>
      <w:r w:rsidR="000826C3">
        <w:rPr>
          <w:sz w:val="22"/>
          <w:szCs w:val="22"/>
        </w:rPr>
        <w:t xml:space="preserve">Additionally, this survey will provide vital information to both CDC and State Health Departments about the capacity of hospitals for stroke care. </w:t>
      </w:r>
      <w:r w:rsidR="00770EA0">
        <w:rPr>
          <w:sz w:val="22"/>
          <w:szCs w:val="22"/>
        </w:rPr>
        <w:t>When this survey is submitted to CDC</w:t>
      </w:r>
      <w:r w:rsidR="00D86788">
        <w:rPr>
          <w:sz w:val="22"/>
          <w:szCs w:val="22"/>
        </w:rPr>
        <w:t xml:space="preserve"> by State Health Departments</w:t>
      </w:r>
      <w:r w:rsidR="00770EA0">
        <w:rPr>
          <w:sz w:val="22"/>
          <w:szCs w:val="22"/>
        </w:rPr>
        <w:t>, it does not contain</w:t>
      </w:r>
      <w:r w:rsidR="006F2F83">
        <w:rPr>
          <w:sz w:val="22"/>
          <w:szCs w:val="22"/>
        </w:rPr>
        <w:t xml:space="preserve"> identifiable hospital information to protect the confidentiality of hospitals. R</w:t>
      </w:r>
      <w:r w:rsidRPr="00C93267">
        <w:rPr>
          <w:sz w:val="22"/>
          <w:szCs w:val="22"/>
        </w:rPr>
        <w:t xml:space="preserve">esponses will be aggregated </w:t>
      </w:r>
      <w:r w:rsidR="00770EA0">
        <w:rPr>
          <w:sz w:val="22"/>
          <w:szCs w:val="22"/>
        </w:rPr>
        <w:t>and may be used as</w:t>
      </w:r>
      <w:r w:rsidRPr="00C93267">
        <w:rPr>
          <w:sz w:val="22"/>
          <w:szCs w:val="22"/>
        </w:rPr>
        <w:t xml:space="preserve"> additional information to patient-level data collected as part of </w:t>
      </w:r>
      <w:r w:rsidR="00D86788">
        <w:rPr>
          <w:sz w:val="22"/>
          <w:szCs w:val="22"/>
        </w:rPr>
        <w:t>PCNASP</w:t>
      </w:r>
      <w:r w:rsidRPr="00C93267">
        <w:rPr>
          <w:sz w:val="22"/>
          <w:szCs w:val="22"/>
        </w:rPr>
        <w:t>.</w:t>
      </w:r>
    </w:p>
    <w:p w:rsidR="00A542FE" w:rsidRPr="00A542FE" w:rsidP="00002C1D" w14:paraId="156DE306" w14:textId="2F8AA614">
      <w:pPr>
        <w:spacing w:after="200" w:line="276" w:lineRule="auto"/>
        <w:rPr>
          <w:b/>
          <w:bCs/>
          <w:sz w:val="22"/>
          <w:szCs w:val="22"/>
        </w:rPr>
      </w:pPr>
      <w:r w:rsidRPr="00A542FE">
        <w:rPr>
          <w:b/>
          <w:bCs/>
          <w:sz w:val="22"/>
          <w:szCs w:val="22"/>
        </w:rPr>
        <w:t>Instructions</w:t>
      </w:r>
    </w:p>
    <w:p w:rsidR="0073758E" w:rsidRPr="0073758E" w:rsidP="0073758E" w14:paraId="36449DD3" w14:textId="50233A24">
      <w:pPr>
        <w:spacing w:after="200" w:line="276" w:lineRule="auto"/>
        <w:rPr>
          <w:sz w:val="22"/>
          <w:szCs w:val="22"/>
        </w:rPr>
      </w:pPr>
      <w:r w:rsidRPr="0073758E">
        <w:rPr>
          <w:sz w:val="22"/>
          <w:szCs w:val="22"/>
        </w:rPr>
        <w:t>All questions should be answered consistently according to the policies or protocols that are currently in place or were established within the last 12 months in the health system.</w:t>
      </w:r>
      <w:r w:rsidR="00A542FE">
        <w:rPr>
          <w:sz w:val="22"/>
          <w:szCs w:val="22"/>
        </w:rPr>
        <w:t xml:space="preserve"> </w:t>
      </w:r>
      <w:r w:rsidRPr="0073758E">
        <w:rPr>
          <w:sz w:val="22"/>
          <w:szCs w:val="22"/>
        </w:rPr>
        <w:t>If the recipients administer the survey at the end of every program year, the data will reflect the program year and will better align with the evaluation and performance measure reporting time period.</w:t>
      </w:r>
    </w:p>
    <w:p w:rsidR="00A542FE" w:rsidP="00002C1D" w14:paraId="60788118" w14:textId="6B768456">
      <w:pPr>
        <w:spacing w:after="200" w:line="276" w:lineRule="auto"/>
        <w:rPr>
          <w:sz w:val="22"/>
          <w:szCs w:val="22"/>
        </w:rPr>
      </w:pPr>
      <w:r w:rsidRPr="00C93267">
        <w:rPr>
          <w:sz w:val="22"/>
          <w:szCs w:val="22"/>
        </w:rPr>
        <w:t xml:space="preserve">This survey should be filled out, or at least reviewed, by </w:t>
      </w:r>
      <w:r>
        <w:rPr>
          <w:sz w:val="22"/>
          <w:szCs w:val="22"/>
        </w:rPr>
        <w:t>the stroke coordinator or other designee involved in stroke care</w:t>
      </w:r>
      <w:r w:rsidRPr="00C93267">
        <w:rPr>
          <w:sz w:val="22"/>
          <w:szCs w:val="22"/>
        </w:rPr>
        <w:t>.</w:t>
      </w:r>
      <w:r>
        <w:rPr>
          <w:sz w:val="22"/>
          <w:szCs w:val="22"/>
        </w:rPr>
        <w:t xml:space="preserve"> </w:t>
      </w:r>
      <w:r w:rsidRPr="00C93267" w:rsidR="00002C1D">
        <w:rPr>
          <w:sz w:val="22"/>
          <w:szCs w:val="22"/>
        </w:rPr>
        <w:t xml:space="preserve">Because of the </w:t>
      </w:r>
      <w:r w:rsidR="00770EA0">
        <w:rPr>
          <w:sz w:val="22"/>
          <w:szCs w:val="22"/>
        </w:rPr>
        <w:t>goals</w:t>
      </w:r>
      <w:r w:rsidRPr="00C93267" w:rsidR="00770EA0">
        <w:rPr>
          <w:sz w:val="22"/>
          <w:szCs w:val="22"/>
        </w:rPr>
        <w:t xml:space="preserve"> </w:t>
      </w:r>
      <w:r w:rsidRPr="00C93267" w:rsidR="00002C1D">
        <w:rPr>
          <w:sz w:val="22"/>
          <w:szCs w:val="22"/>
        </w:rPr>
        <w:t>of the inventory, please base your answers on practical availability and use of the procedures and resources.  For example, your hospital might have written care protocols that are used in less than 50% of cases.  If so, then the answer to question</w:t>
      </w:r>
      <w:r w:rsidR="00A227DA">
        <w:rPr>
          <w:sz w:val="22"/>
          <w:szCs w:val="22"/>
        </w:rPr>
        <w:t>s in</w:t>
      </w:r>
      <w:r w:rsidRPr="00C93267" w:rsidR="00002C1D">
        <w:rPr>
          <w:sz w:val="22"/>
          <w:szCs w:val="22"/>
        </w:rPr>
        <w:t xml:space="preserve"> </w:t>
      </w:r>
      <w:r w:rsidRPr="00031C07" w:rsidR="00002C1D">
        <w:rPr>
          <w:b/>
          <w:bCs/>
          <w:sz w:val="22"/>
          <w:szCs w:val="22"/>
        </w:rPr>
        <w:t>B.</w:t>
      </w:r>
      <w:r w:rsidRPr="00031C07" w:rsidR="004A5C7F">
        <w:rPr>
          <w:b/>
          <w:bCs/>
          <w:sz w:val="22"/>
          <w:szCs w:val="22"/>
        </w:rPr>
        <w:t>2</w:t>
      </w:r>
      <w:r w:rsidRPr="00C93267" w:rsidR="00002C1D">
        <w:rPr>
          <w:sz w:val="22"/>
          <w:szCs w:val="22"/>
        </w:rPr>
        <w:t xml:space="preserve"> would be “No”.  Alternatively, some procedures employed at your hospital (</w:t>
      </w:r>
      <w:r w:rsidR="004A5C7F">
        <w:rPr>
          <w:sz w:val="22"/>
          <w:szCs w:val="22"/>
        </w:rPr>
        <w:t>pre-notification</w:t>
      </w:r>
      <w:r w:rsidRPr="00C93267" w:rsidR="00002C1D">
        <w:rPr>
          <w:sz w:val="22"/>
          <w:szCs w:val="22"/>
        </w:rPr>
        <w:t xml:space="preserve"> from EMS) might not be formalized, but regularly take place.  In this situation, the answer to question </w:t>
      </w:r>
      <w:r w:rsidRPr="00031C07" w:rsidR="00002C1D">
        <w:rPr>
          <w:b/>
          <w:bCs/>
          <w:sz w:val="22"/>
          <w:szCs w:val="22"/>
        </w:rPr>
        <w:t>C.2</w:t>
      </w:r>
      <w:r w:rsidRPr="00C93267" w:rsidR="00002C1D">
        <w:rPr>
          <w:sz w:val="22"/>
          <w:szCs w:val="22"/>
        </w:rPr>
        <w:t xml:space="preserve"> would be “</w:t>
      </w:r>
      <w:r w:rsidR="00002C1D">
        <w:rPr>
          <w:sz w:val="22"/>
          <w:szCs w:val="22"/>
        </w:rPr>
        <w:t>Always</w:t>
      </w:r>
      <w:r w:rsidRPr="00C93267" w:rsidR="00002C1D">
        <w:rPr>
          <w:sz w:val="22"/>
          <w:szCs w:val="22"/>
        </w:rPr>
        <w:t>”</w:t>
      </w:r>
      <w:r w:rsidR="00A227DA">
        <w:rPr>
          <w:sz w:val="22"/>
          <w:szCs w:val="22"/>
        </w:rPr>
        <w:t>/ “Sometimes”</w:t>
      </w:r>
      <w:r w:rsidRPr="00C93267" w:rsidR="00002C1D">
        <w:rPr>
          <w:sz w:val="22"/>
          <w:szCs w:val="22"/>
        </w:rPr>
        <w:t>.</w:t>
      </w:r>
      <w:r w:rsidR="00031C07">
        <w:rPr>
          <w:sz w:val="22"/>
          <w:szCs w:val="22"/>
        </w:rPr>
        <w:t xml:space="preserve"> For question </w:t>
      </w:r>
      <w:r w:rsidRPr="00031C07" w:rsidR="00031C07">
        <w:rPr>
          <w:b/>
          <w:bCs/>
          <w:sz w:val="22"/>
          <w:szCs w:val="22"/>
        </w:rPr>
        <w:t>G.2</w:t>
      </w:r>
      <w:r w:rsidR="00031C07">
        <w:rPr>
          <w:sz w:val="22"/>
          <w:szCs w:val="22"/>
        </w:rPr>
        <w:t>, in reference to “</w:t>
      </w:r>
      <w:r w:rsidRPr="00BD5527" w:rsidR="00031C07">
        <w:rPr>
          <w:i/>
          <w:iCs/>
          <w:sz w:val="22"/>
          <w:szCs w:val="22"/>
        </w:rPr>
        <w:t>populations at highest risk for stroke</w:t>
      </w:r>
      <w:r w:rsidR="00031C07">
        <w:rPr>
          <w:sz w:val="22"/>
          <w:szCs w:val="22"/>
        </w:rPr>
        <w:t>”, please refer to your state health department</w:t>
      </w:r>
      <w:r w:rsidR="00E059BE">
        <w:rPr>
          <w:sz w:val="22"/>
          <w:szCs w:val="22"/>
        </w:rPr>
        <w:t>’</w:t>
      </w:r>
      <w:r w:rsidR="00031C07">
        <w:rPr>
          <w:sz w:val="22"/>
          <w:szCs w:val="22"/>
        </w:rPr>
        <w:t>s instructions and definition of this population.</w:t>
      </w:r>
    </w:p>
    <w:p w:rsidR="00002C1D" w:rsidRPr="00C93267" w:rsidP="00002C1D" w14:paraId="74ED6C44" w14:textId="125C428D">
      <w:pPr>
        <w:spacing w:after="200" w:line="276" w:lineRule="auto"/>
        <w:rPr>
          <w:sz w:val="22"/>
          <w:szCs w:val="22"/>
        </w:rPr>
      </w:pPr>
      <w:r>
        <w:rPr>
          <w:sz w:val="22"/>
          <w:szCs w:val="22"/>
        </w:rPr>
        <w:t xml:space="preserve">Throughout the survey, circle radio buttons indicate that you should select one best answer; checkboxes indicate that you should select all answers that apply. </w:t>
      </w:r>
      <w:r w:rsidRPr="00C93267">
        <w:rPr>
          <w:sz w:val="22"/>
          <w:szCs w:val="22"/>
        </w:rPr>
        <w:t xml:space="preserve">This hospital inventory survey is completed by hospitals and then transmitted to their respective </w:t>
      </w:r>
      <w:r>
        <w:rPr>
          <w:sz w:val="22"/>
          <w:szCs w:val="22"/>
        </w:rPr>
        <w:t>S</w:t>
      </w:r>
      <w:r w:rsidRPr="00C93267">
        <w:rPr>
          <w:sz w:val="22"/>
          <w:szCs w:val="22"/>
        </w:rPr>
        <w:t xml:space="preserve">tate </w:t>
      </w:r>
      <w:r>
        <w:rPr>
          <w:sz w:val="22"/>
          <w:szCs w:val="22"/>
        </w:rPr>
        <w:t>H</w:t>
      </w:r>
      <w:r w:rsidRPr="00C93267">
        <w:rPr>
          <w:sz w:val="22"/>
          <w:szCs w:val="22"/>
        </w:rPr>
        <w:t xml:space="preserve">ealth </w:t>
      </w:r>
      <w:r>
        <w:rPr>
          <w:sz w:val="22"/>
          <w:szCs w:val="22"/>
        </w:rPr>
        <w:t>D</w:t>
      </w:r>
      <w:r w:rsidRPr="00C93267">
        <w:rPr>
          <w:sz w:val="22"/>
          <w:szCs w:val="22"/>
        </w:rPr>
        <w:t>epartment (PCNASP awardee) as an electronic file or paper form</w:t>
      </w:r>
      <w:r>
        <w:rPr>
          <w:sz w:val="22"/>
          <w:szCs w:val="22"/>
        </w:rPr>
        <w:t>, based on the request of your State Health Department</w:t>
      </w:r>
      <w:r w:rsidRPr="00C93267">
        <w:rPr>
          <w:sz w:val="22"/>
          <w:szCs w:val="22"/>
        </w:rPr>
        <w:t xml:space="preserve">. </w:t>
      </w:r>
    </w:p>
    <w:p w:rsidR="00002C1D" w:rsidRPr="00C93267" w:rsidP="00002C1D" w14:paraId="12421FA7" w14:textId="77777777">
      <w:pPr>
        <w:tabs>
          <w:tab w:val="left" w:pos="5700"/>
        </w:tabs>
        <w:spacing w:after="200" w:line="276" w:lineRule="auto"/>
        <w:rPr>
          <w:rFonts w:ascii="Calibri" w:hAnsi="Calibri"/>
          <w:sz w:val="22"/>
          <w:szCs w:val="22"/>
        </w:rPr>
        <w:sectPr w:rsidSect="00D508CA">
          <w:footerReference w:type="default" r:id="rId5"/>
          <w:headerReference w:type="first" r:id="rId6"/>
          <w:pgSz w:w="12240" w:h="15840"/>
          <w:pgMar w:top="1440" w:right="1440" w:bottom="1440" w:left="1440" w:header="720" w:footer="720" w:gutter="0"/>
          <w:cols w:space="720"/>
          <w:titlePg/>
          <w:docGrid w:linePitch="360"/>
        </w:sectPr>
      </w:pPr>
    </w:p>
    <w:p w:rsidR="00002C1D" w:rsidRPr="00DD6986" w:rsidP="00002C1D" w14:paraId="0DC4F5CE" w14:textId="77777777">
      <w:pPr>
        <w:pStyle w:val="ListParagraph"/>
        <w:numPr>
          <w:ilvl w:val="0"/>
          <w:numId w:val="3"/>
        </w:numPr>
        <w:spacing w:after="200" w:line="276" w:lineRule="auto"/>
        <w:rPr>
          <w:rFonts w:ascii="Calibri" w:hAnsi="Calibri"/>
          <w:b/>
          <w:sz w:val="22"/>
          <w:szCs w:val="22"/>
        </w:rPr>
      </w:pPr>
      <w:r w:rsidRPr="00DD6986">
        <w:rPr>
          <w:rFonts w:ascii="Calibri" w:hAnsi="Calibri"/>
          <w:b/>
          <w:sz w:val="22"/>
          <w:szCs w:val="22"/>
        </w:rPr>
        <w:t>Hospital Infrastructure</w:t>
      </w:r>
    </w:p>
    <w:p w:rsidR="00275E8F" w:rsidP="00002C1D" w14:paraId="7DE1DBB9" w14:textId="482E9BEF">
      <w:pPr>
        <w:numPr>
          <w:ilvl w:val="0"/>
          <w:numId w:val="1"/>
        </w:numPr>
        <w:spacing w:after="200" w:line="276" w:lineRule="auto"/>
        <w:contextualSpacing/>
        <w:rPr>
          <w:rFonts w:ascii="Calibri" w:hAnsi="Calibri"/>
          <w:sz w:val="22"/>
          <w:szCs w:val="22"/>
        </w:rPr>
      </w:pPr>
      <w:r w:rsidRPr="00C93267">
        <w:rPr>
          <w:rFonts w:ascii="Calibri" w:hAnsi="Calibri"/>
          <w:sz w:val="22"/>
          <w:szCs w:val="22"/>
        </w:rPr>
        <w:t>Hospital code (as assigned through the PCNASP):_______________</w:t>
      </w:r>
    </w:p>
    <w:p w:rsidR="00275E8F" w:rsidRPr="00D508CA" w:rsidP="00D508CA" w14:paraId="32894765" w14:textId="4F5D16D9">
      <w:pPr>
        <w:pStyle w:val="ListParagraph"/>
        <w:numPr>
          <w:ilvl w:val="0"/>
          <w:numId w:val="1"/>
        </w:numPr>
        <w:rPr>
          <w:rFonts w:asciiTheme="minorHAnsi" w:hAnsiTheme="minorHAnsi" w:cstheme="minorHAnsi"/>
          <w:sz w:val="22"/>
          <w:szCs w:val="22"/>
        </w:rPr>
      </w:pPr>
      <w:r w:rsidRPr="00D508CA">
        <w:rPr>
          <w:rFonts w:asciiTheme="minorHAnsi" w:hAnsiTheme="minorHAnsi" w:cstheme="minorHAnsi"/>
          <w:sz w:val="22"/>
          <w:szCs w:val="22"/>
        </w:rPr>
        <w:t>What is your h</w:t>
      </w:r>
      <w:r w:rsidRPr="00D508CA" w:rsidR="00A40843">
        <w:rPr>
          <w:rFonts w:asciiTheme="minorHAnsi" w:hAnsiTheme="minorHAnsi" w:cstheme="minorHAnsi"/>
          <w:sz w:val="22"/>
          <w:szCs w:val="22"/>
        </w:rPr>
        <w:t>ospital’s Rural-Urban Commuting Area (RUCA) code</w:t>
      </w:r>
      <w:r w:rsidRPr="00D508CA">
        <w:rPr>
          <w:rFonts w:asciiTheme="minorHAnsi" w:hAnsiTheme="minorHAnsi" w:cstheme="minorHAnsi"/>
          <w:sz w:val="22"/>
          <w:szCs w:val="22"/>
        </w:rPr>
        <w:t>?</w:t>
      </w:r>
      <w:r w:rsidRPr="00D508CA">
        <w:rPr>
          <w:rFonts w:asciiTheme="minorHAnsi" w:hAnsiTheme="minorHAnsi" w:cstheme="minorHAnsi"/>
          <w:sz w:val="22"/>
          <w:szCs w:val="22"/>
        </w:rPr>
        <w:t xml:space="preserve"> </w:t>
      </w:r>
      <w:r w:rsidRPr="00D508CA">
        <w:rPr>
          <w:rFonts w:asciiTheme="minorHAnsi" w:hAnsiTheme="minorHAnsi" w:cstheme="minorHAnsi"/>
          <w:i/>
          <w:sz w:val="22"/>
          <w:szCs w:val="22"/>
        </w:rPr>
        <w:t>To determine this, navigate to the Rural Health Information Hub website (</w:t>
      </w:r>
      <w:hyperlink r:id="rId7" w:history="1">
        <w:r w:rsidRPr="00D508CA">
          <w:rPr>
            <w:rStyle w:val="Hyperlink"/>
            <w:rFonts w:asciiTheme="minorHAnsi" w:hAnsiTheme="minorHAnsi" w:cstheme="minorHAnsi"/>
            <w:i/>
            <w:sz w:val="22"/>
            <w:szCs w:val="22"/>
          </w:rPr>
          <w:t>https://www.ruralhealthinfo.org/am-i-rural</w:t>
        </w:r>
      </w:hyperlink>
      <w:r w:rsidRPr="00D508CA">
        <w:rPr>
          <w:rFonts w:asciiTheme="minorHAnsi" w:hAnsiTheme="minorHAnsi" w:cstheme="minorHAnsi"/>
          <w:i/>
          <w:sz w:val="22"/>
          <w:szCs w:val="22"/>
        </w:rPr>
        <w:t>). Enter your hospital’s address in the search bar and click “locate”. Then click on “</w:t>
      </w:r>
      <w:r w:rsidRPr="00711687" w:rsidR="00A81533">
        <w:rPr>
          <w:rFonts w:asciiTheme="minorHAnsi" w:hAnsiTheme="minorHAnsi" w:cstheme="minorHAnsi"/>
          <w:b/>
          <w:bCs/>
          <w:i/>
          <w:sz w:val="22"/>
          <w:szCs w:val="22"/>
        </w:rPr>
        <w:t>R</w:t>
      </w:r>
      <w:r w:rsidRPr="00711687">
        <w:rPr>
          <w:rFonts w:asciiTheme="minorHAnsi" w:hAnsiTheme="minorHAnsi" w:cstheme="minorHAnsi"/>
          <w:b/>
          <w:bCs/>
          <w:i/>
          <w:sz w:val="22"/>
          <w:szCs w:val="22"/>
        </w:rPr>
        <w:t xml:space="preserve">un </w:t>
      </w:r>
      <w:r w:rsidRPr="00711687" w:rsidR="00A81533">
        <w:rPr>
          <w:rFonts w:asciiTheme="minorHAnsi" w:hAnsiTheme="minorHAnsi" w:cstheme="minorHAnsi"/>
          <w:b/>
          <w:bCs/>
          <w:i/>
          <w:sz w:val="22"/>
          <w:szCs w:val="22"/>
        </w:rPr>
        <w:t>R</w:t>
      </w:r>
      <w:r w:rsidRPr="00711687">
        <w:rPr>
          <w:rFonts w:asciiTheme="minorHAnsi" w:hAnsiTheme="minorHAnsi" w:cstheme="minorHAnsi"/>
          <w:b/>
          <w:bCs/>
          <w:i/>
          <w:sz w:val="22"/>
          <w:szCs w:val="22"/>
        </w:rPr>
        <w:t>eport</w:t>
      </w:r>
      <w:r w:rsidRPr="00D508CA">
        <w:rPr>
          <w:rFonts w:asciiTheme="minorHAnsi" w:hAnsiTheme="minorHAnsi" w:cstheme="minorHAnsi"/>
          <w:i/>
          <w:sz w:val="22"/>
          <w:szCs w:val="22"/>
        </w:rPr>
        <w:t>” button in the map. Scroll down to</w:t>
      </w:r>
      <w:r w:rsidR="00A81533">
        <w:rPr>
          <w:rFonts w:asciiTheme="minorHAnsi" w:hAnsiTheme="minorHAnsi" w:cstheme="minorHAnsi"/>
          <w:i/>
          <w:sz w:val="22"/>
          <w:szCs w:val="22"/>
        </w:rPr>
        <w:t xml:space="preserve"> “</w:t>
      </w:r>
      <w:r w:rsidRPr="00A81533" w:rsidR="00A81533">
        <w:rPr>
          <w:rFonts w:asciiTheme="minorHAnsi" w:hAnsiTheme="minorHAnsi" w:cstheme="minorHAnsi"/>
          <w:b/>
          <w:bCs/>
          <w:i/>
          <w:sz w:val="22"/>
          <w:szCs w:val="22"/>
        </w:rPr>
        <w:t>Rural Urban Commuting Areas (RUCAs) by census tract</w:t>
      </w:r>
      <w:r w:rsidR="00A81533">
        <w:rPr>
          <w:rFonts w:asciiTheme="minorHAnsi" w:hAnsiTheme="minorHAnsi" w:cstheme="minorHAnsi"/>
          <w:b/>
          <w:bCs/>
          <w:i/>
          <w:sz w:val="22"/>
          <w:szCs w:val="22"/>
        </w:rPr>
        <w:t xml:space="preserve">” </w:t>
      </w:r>
      <w:r w:rsidR="00A81533">
        <w:rPr>
          <w:rFonts w:asciiTheme="minorHAnsi" w:hAnsiTheme="minorHAnsi" w:cstheme="minorHAnsi"/>
          <w:iCs/>
          <w:sz w:val="22"/>
          <w:szCs w:val="22"/>
        </w:rPr>
        <w:t>to</w:t>
      </w:r>
      <w:r w:rsidRPr="00D508CA">
        <w:rPr>
          <w:rFonts w:asciiTheme="minorHAnsi" w:hAnsiTheme="minorHAnsi" w:cstheme="minorHAnsi"/>
          <w:i/>
          <w:sz w:val="22"/>
          <w:szCs w:val="22"/>
        </w:rPr>
        <w:t xml:space="preserve"> find your hospital’s RUCA Code (</w:t>
      </w:r>
      <w:r w:rsidR="00A81533">
        <w:rPr>
          <w:rFonts w:asciiTheme="minorHAnsi" w:hAnsiTheme="minorHAnsi" w:cstheme="minorHAnsi"/>
          <w:i/>
          <w:sz w:val="22"/>
          <w:szCs w:val="22"/>
        </w:rPr>
        <w:t>two digit</w:t>
      </w:r>
      <w:r w:rsidR="00A81533">
        <w:rPr>
          <w:rFonts w:asciiTheme="minorHAnsi" w:hAnsiTheme="minorHAnsi" w:cstheme="minorHAnsi"/>
          <w:i/>
          <w:sz w:val="22"/>
          <w:szCs w:val="22"/>
        </w:rPr>
        <w:t xml:space="preserve"> number, </w:t>
      </w:r>
      <w:r w:rsidRPr="00D508CA">
        <w:rPr>
          <w:rFonts w:asciiTheme="minorHAnsi" w:hAnsiTheme="minorHAnsi" w:cstheme="minorHAnsi"/>
          <w:i/>
          <w:sz w:val="22"/>
          <w:szCs w:val="22"/>
        </w:rPr>
        <w:t>e.g. 1.1</w:t>
      </w:r>
      <w:r w:rsidR="00A81533">
        <w:rPr>
          <w:rFonts w:asciiTheme="minorHAnsi" w:hAnsiTheme="minorHAnsi" w:cstheme="minorHAnsi"/>
          <w:i/>
          <w:sz w:val="22"/>
          <w:szCs w:val="22"/>
        </w:rPr>
        <w:t>, 1.0</w:t>
      </w:r>
      <w:r w:rsidRPr="00D508CA">
        <w:rPr>
          <w:rFonts w:asciiTheme="minorHAnsi" w:hAnsiTheme="minorHAnsi" w:cstheme="minorHAnsi"/>
          <w:i/>
          <w:sz w:val="22"/>
          <w:szCs w:val="22"/>
        </w:rPr>
        <w:t>) and provide this number for the inventory survey.</w:t>
      </w:r>
      <w:r w:rsidRPr="00D508CA">
        <w:rPr>
          <w:rFonts w:asciiTheme="minorHAnsi" w:hAnsiTheme="minorHAnsi" w:cstheme="minorHAnsi"/>
          <w:sz w:val="22"/>
          <w:szCs w:val="22"/>
        </w:rPr>
        <w:t xml:space="preserve"> </w:t>
      </w:r>
      <w:r w:rsidRPr="00D508CA">
        <w:rPr>
          <w:rFonts w:asciiTheme="minorHAnsi" w:hAnsiTheme="minorHAnsi" w:cstheme="minorHAnsi"/>
          <w:sz w:val="22"/>
          <w:szCs w:val="22"/>
        </w:rPr>
        <w:t xml:space="preserve"> </w:t>
      </w:r>
      <w:r w:rsidRPr="00D508CA">
        <w:rPr>
          <w:rFonts w:asciiTheme="minorHAnsi" w:hAnsiTheme="minorHAnsi" w:cstheme="minorHAnsi"/>
          <w:sz w:val="22"/>
          <w:szCs w:val="22"/>
        </w:rPr>
        <w:t xml:space="preserve">  _____________</w:t>
      </w:r>
    </w:p>
    <w:p w:rsidR="00A40843" w:rsidRPr="00D508CA" w:rsidP="00D508CA" w14:paraId="36CE7045" w14:textId="77777777">
      <w:pPr>
        <w:spacing w:after="200" w:line="276" w:lineRule="auto"/>
        <w:ind w:left="720"/>
        <w:contextualSpacing/>
        <w:rPr>
          <w:rFonts w:asciiTheme="minorHAnsi" w:hAnsiTheme="minorHAnsi" w:cstheme="minorHAnsi"/>
          <w:sz w:val="22"/>
          <w:szCs w:val="22"/>
        </w:rPr>
      </w:pPr>
    </w:p>
    <w:p w:rsidR="00002C1D" w:rsidP="00002C1D" w14:paraId="750A16A3" w14:textId="42B50D5D">
      <w:pPr>
        <w:numPr>
          <w:ilvl w:val="0"/>
          <w:numId w:val="1"/>
        </w:numPr>
        <w:spacing w:after="200" w:line="276" w:lineRule="auto"/>
        <w:contextualSpacing/>
        <w:rPr>
          <w:rFonts w:ascii="Calibri" w:hAnsi="Calibri"/>
          <w:sz w:val="22"/>
          <w:szCs w:val="22"/>
        </w:rPr>
      </w:pPr>
      <w:r w:rsidRPr="00C93267">
        <w:rPr>
          <w:rFonts w:ascii="Calibri" w:hAnsi="Calibri"/>
          <w:sz w:val="22"/>
          <w:szCs w:val="22"/>
        </w:rPr>
        <w:t>Current hospital size (number of licensed beds): ________________</w:t>
      </w:r>
    </w:p>
    <w:p w:rsidR="00460D6C" w:rsidRPr="00C93267" w:rsidP="00460D6C" w14:paraId="25D336F4" w14:textId="77777777">
      <w:pPr>
        <w:spacing w:after="200" w:line="276" w:lineRule="auto"/>
        <w:contextualSpacing/>
        <w:rPr>
          <w:rFonts w:ascii="Calibri" w:hAnsi="Calibri"/>
          <w:sz w:val="22"/>
          <w:szCs w:val="22"/>
        </w:rPr>
      </w:pPr>
    </w:p>
    <w:p w:rsidR="00002C1D" w:rsidP="00002C1D" w14:paraId="1F136174" w14:textId="2C05FF94">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00711DB2">
        <w:rPr>
          <w:rFonts w:ascii="Calibri" w:hAnsi="Calibri"/>
          <w:sz w:val="22"/>
          <w:szCs w:val="22"/>
        </w:rPr>
        <w:t>all</w:t>
      </w:r>
      <w:r w:rsidR="00052028">
        <w:rPr>
          <w:rFonts w:ascii="Calibri" w:hAnsi="Calibri"/>
          <w:color w:val="FF0000"/>
          <w:sz w:val="22"/>
          <w:szCs w:val="22"/>
        </w:rPr>
        <w:t xml:space="preserve"> </w:t>
      </w:r>
      <w:r w:rsidRPr="00C93267">
        <w:rPr>
          <w:rFonts w:ascii="Calibri" w:hAnsi="Calibri"/>
          <w:sz w:val="22"/>
          <w:szCs w:val="22"/>
        </w:rPr>
        <w:t>inpatient discharges</w:t>
      </w:r>
      <w:r w:rsidR="00D63B24">
        <w:rPr>
          <w:rFonts w:ascii="Calibri" w:hAnsi="Calibri"/>
          <w:sz w:val="22"/>
          <w:szCs w:val="22"/>
        </w:rPr>
        <w:t xml:space="preserve"> (not including observation only, ED patients</w:t>
      </w:r>
      <w:r w:rsidR="00CC640A">
        <w:rPr>
          <w:rFonts w:ascii="Calibri" w:hAnsi="Calibri"/>
          <w:sz w:val="22"/>
          <w:szCs w:val="22"/>
        </w:rPr>
        <w:t>, ED transfers</w:t>
      </w:r>
      <w:r w:rsidR="00D63B24">
        <w:rPr>
          <w:rFonts w:ascii="Calibri" w:hAnsi="Calibri"/>
          <w:sz w:val="22"/>
          <w:szCs w:val="22"/>
        </w:rPr>
        <w:t>)</w:t>
      </w:r>
      <w:r w:rsidRPr="00C93267">
        <w:rPr>
          <w:rFonts w:ascii="Calibri" w:hAnsi="Calibri"/>
          <w:sz w:val="22"/>
          <w:szCs w:val="22"/>
        </w:rPr>
        <w:t xml:space="preserve"> in</w:t>
      </w:r>
      <w:r w:rsidR="00ED0181">
        <w:rPr>
          <w:rFonts w:ascii="Calibri" w:hAnsi="Calibri"/>
          <w:sz w:val="22"/>
          <w:szCs w:val="22"/>
        </w:rPr>
        <w:t xml:space="preserve"> the</w:t>
      </w:r>
      <w:r w:rsidRPr="00C93267">
        <w:rPr>
          <w:rFonts w:ascii="Calibri" w:hAnsi="Calibri"/>
          <w:sz w:val="22"/>
          <w:szCs w:val="22"/>
        </w:rPr>
        <w:t xml:space="preserve"> </w:t>
      </w:r>
      <w:r w:rsidR="003E6071">
        <w:rPr>
          <w:rFonts w:ascii="Calibri" w:hAnsi="Calibri"/>
          <w:sz w:val="22"/>
          <w:szCs w:val="22"/>
        </w:rPr>
        <w:t>most recent</w:t>
      </w:r>
      <w:r w:rsidRPr="00C93267" w:rsidR="003E6071">
        <w:rPr>
          <w:rFonts w:ascii="Calibri" w:hAnsi="Calibri"/>
          <w:sz w:val="22"/>
          <w:szCs w:val="22"/>
        </w:rPr>
        <w:t xml:space="preserve"> </w:t>
      </w:r>
      <w:r w:rsidRPr="00C93267">
        <w:rPr>
          <w:rFonts w:ascii="Calibri" w:hAnsi="Calibri"/>
          <w:sz w:val="22"/>
          <w:szCs w:val="22"/>
        </w:rPr>
        <w:t>calendar year: _________________</w:t>
      </w:r>
    </w:p>
    <w:p w:rsidR="00460D6C" w:rsidRPr="00C93267" w:rsidP="00460D6C" w14:paraId="39CAB32A" w14:textId="77777777">
      <w:pPr>
        <w:spacing w:after="200" w:line="276" w:lineRule="auto"/>
        <w:contextualSpacing/>
        <w:rPr>
          <w:rFonts w:ascii="Calibri" w:hAnsi="Calibri"/>
          <w:sz w:val="22"/>
          <w:szCs w:val="22"/>
        </w:rPr>
      </w:pPr>
    </w:p>
    <w:p w:rsidR="00DC6A8E" w:rsidRPr="006E1473" w:rsidP="006E1473" w14:paraId="1BE972CE" w14:textId="1F879FFD">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Pr="00C93267">
        <w:rPr>
          <w:rFonts w:ascii="Calibri" w:hAnsi="Calibri"/>
          <w:sz w:val="22"/>
          <w:szCs w:val="22"/>
          <w:u w:val="single"/>
        </w:rPr>
        <w:t>acute</w:t>
      </w:r>
      <w:r w:rsidRPr="00C93267">
        <w:rPr>
          <w:rFonts w:ascii="Calibri" w:hAnsi="Calibri"/>
          <w:sz w:val="22"/>
          <w:szCs w:val="22"/>
        </w:rPr>
        <w:t xml:space="preserve"> stroke discharges (primary diagnosis only; see list of ICD-9 and ICD-10 codes in the </w:t>
      </w:r>
      <w:r w:rsidR="00D508CA">
        <w:rPr>
          <w:rFonts w:ascii="Calibri" w:hAnsi="Calibri"/>
          <w:sz w:val="22"/>
          <w:szCs w:val="22"/>
        </w:rPr>
        <w:t xml:space="preserve">PCNASP Resource Guide </w:t>
      </w:r>
      <w:r w:rsidRPr="00C93267">
        <w:rPr>
          <w:rFonts w:ascii="Calibri" w:hAnsi="Calibri"/>
          <w:sz w:val="22"/>
          <w:szCs w:val="22"/>
        </w:rPr>
        <w:t>appendix) in the most recent calendar year: _________________</w:t>
      </w:r>
    </w:p>
    <w:p w:rsidR="003A587D" w:rsidRPr="0013076A" w:rsidP="0013076A" w14:paraId="71F35AA1" w14:textId="31115E70">
      <w:pPr>
        <w:pStyle w:val="ListParagraph"/>
        <w:spacing w:after="200" w:line="276" w:lineRule="auto"/>
        <w:rPr>
          <w:rFonts w:ascii="Calibri" w:hAnsi="Calibri"/>
          <w:b/>
          <w:sz w:val="22"/>
          <w:szCs w:val="22"/>
        </w:rPr>
      </w:pPr>
      <w:r w:rsidRPr="00EB2E47">
        <w:rPr>
          <w:rFonts w:ascii="Calibri" w:hAnsi="Calibri"/>
          <w:i/>
          <w:sz w:val="22"/>
          <w:szCs w:val="22"/>
        </w:rPr>
        <w:t xml:space="preserve"> </w:t>
      </w:r>
    </w:p>
    <w:p w:rsidR="009E2E2F" w:rsidRPr="0013076A" w:rsidP="0013076A" w14:paraId="4D49453E" w14:textId="0BAD68BA">
      <w:pPr>
        <w:pStyle w:val="ListParagraph"/>
        <w:numPr>
          <w:ilvl w:val="0"/>
          <w:numId w:val="3"/>
        </w:numPr>
        <w:spacing w:after="200" w:line="276" w:lineRule="auto"/>
        <w:rPr>
          <w:rFonts w:ascii="Calibri" w:hAnsi="Calibri"/>
          <w:sz w:val="22"/>
          <w:szCs w:val="22"/>
        </w:rPr>
      </w:pPr>
      <w:r w:rsidRPr="00DC6A8E">
        <w:rPr>
          <w:rFonts w:ascii="Calibri" w:hAnsi="Calibri"/>
          <w:b/>
          <w:sz w:val="22"/>
          <w:szCs w:val="22"/>
        </w:rPr>
        <w:t>Acute Stroke Care</w:t>
      </w:r>
    </w:p>
    <w:p w:rsidR="008D4C3B" w:rsidP="00002C1D" w14:paraId="4064F1BC" w14:textId="21A0356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designated acute stroke team? (</w:t>
      </w:r>
      <w:r w:rsidRPr="00796C64">
        <w:rPr>
          <w:rFonts w:ascii="Calibri" w:hAnsi="Calibri"/>
          <w:i/>
          <w:sz w:val="22"/>
          <w:szCs w:val="22"/>
        </w:rPr>
        <w:t xml:space="preserve">A stroke team includes at least one physician and one other health care </w:t>
      </w:r>
      <w:r w:rsidR="00F64C44">
        <w:rPr>
          <w:rFonts w:ascii="Calibri" w:hAnsi="Calibri"/>
          <w:i/>
          <w:sz w:val="22"/>
          <w:szCs w:val="22"/>
        </w:rPr>
        <w:t xml:space="preserve">professional </w:t>
      </w:r>
      <w:r w:rsidRPr="00796C64">
        <w:rPr>
          <w:rFonts w:ascii="Calibri" w:hAnsi="Calibri"/>
          <w:i/>
          <w:sz w:val="22"/>
          <w:szCs w:val="22"/>
        </w:rPr>
        <w:t>such as a nurse or physician extender. The team is available 24 hours per day and can see patients within 15 minutes of being called. The physician can be a neurologist, emergency physician or another specialist, but must have experience and expertise in diagnosing and treating cerebrovascular disease</w:t>
      </w:r>
      <w:r>
        <w:rPr>
          <w:rFonts w:ascii="Calibri" w:hAnsi="Calibri"/>
          <w:sz w:val="22"/>
          <w:szCs w:val="22"/>
        </w:rPr>
        <w:t>.</w:t>
      </w:r>
      <w:r w:rsidRPr="00C93267">
        <w:rPr>
          <w:rFonts w:ascii="Calibri" w:hAnsi="Calibri"/>
          <w:sz w:val="22"/>
          <w:szCs w:val="22"/>
        </w:rPr>
        <w:t xml:space="preserve">) </w:t>
      </w:r>
    </w:p>
    <w:p w:rsidR="008D4C3B" w:rsidP="00F436AB" w14:paraId="324DCD61" w14:textId="77777777">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Yes</w:t>
      </w:r>
    </w:p>
    <w:p w:rsidR="00002C1D" w:rsidRPr="00C93267" w:rsidP="00F436AB" w14:paraId="0313E740" w14:textId="04C952B4">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No</w:t>
      </w:r>
    </w:p>
    <w:p w:rsidR="009E2E2F" w:rsidRPr="00C93267" w:rsidP="0013076A" w14:paraId="7D7A3EF2" w14:textId="77777777">
      <w:pPr>
        <w:spacing w:after="200" w:line="276" w:lineRule="auto"/>
        <w:contextualSpacing/>
        <w:rPr>
          <w:rFonts w:ascii="Calibri" w:hAnsi="Calibri"/>
          <w:sz w:val="22"/>
          <w:szCs w:val="22"/>
        </w:rPr>
      </w:pPr>
    </w:p>
    <w:p w:rsidR="0009169C" w:rsidRPr="00B12589" w14:paraId="0466563E" w14:textId="2FB071E7">
      <w:pPr>
        <w:numPr>
          <w:ilvl w:val="0"/>
          <w:numId w:val="2"/>
        </w:numPr>
        <w:spacing w:after="200" w:line="276" w:lineRule="auto"/>
        <w:contextualSpacing/>
        <w:rPr>
          <w:rFonts w:ascii="Calibri" w:hAnsi="Calibri"/>
          <w:sz w:val="22"/>
          <w:szCs w:val="22"/>
        </w:rPr>
      </w:pPr>
      <w:bookmarkStart w:id="0" w:name="_Hlk51058455"/>
      <w:r w:rsidRPr="00B12589">
        <w:rPr>
          <w:rFonts w:ascii="Calibri" w:hAnsi="Calibri"/>
          <w:sz w:val="22"/>
          <w:szCs w:val="22"/>
        </w:rPr>
        <w:t>Does your hospital have a written protocol or care pathway in place for</w:t>
      </w:r>
      <w:r w:rsidR="00997D2C">
        <w:rPr>
          <w:rFonts w:ascii="Calibri" w:hAnsi="Calibri"/>
          <w:sz w:val="22"/>
          <w:szCs w:val="22"/>
        </w:rPr>
        <w:t xml:space="preserve"> each of the following</w:t>
      </w:r>
      <w:r w:rsidRPr="00B12589">
        <w:rPr>
          <w:rFonts w:ascii="Calibri" w:hAnsi="Calibri"/>
          <w:sz w:val="22"/>
          <w:szCs w:val="22"/>
        </w:rPr>
        <w:t>? (</w:t>
      </w:r>
      <w:r w:rsidRPr="00B12589" w:rsidR="00A227DA">
        <w:rPr>
          <w:rFonts w:ascii="Calibri" w:hAnsi="Calibri"/>
          <w:i/>
          <w:sz w:val="22"/>
          <w:szCs w:val="22"/>
        </w:rPr>
        <w:t>s</w:t>
      </w:r>
      <w:r w:rsidRPr="00B12589" w:rsidR="00ED0181">
        <w:rPr>
          <w:rFonts w:ascii="Calibri" w:hAnsi="Calibri"/>
          <w:i/>
          <w:sz w:val="22"/>
          <w:szCs w:val="22"/>
        </w:rPr>
        <w:t>elect ‘yes’ for</w:t>
      </w:r>
      <w:r w:rsidRPr="00B12589">
        <w:rPr>
          <w:rFonts w:ascii="Calibri" w:hAnsi="Calibri"/>
          <w:i/>
          <w:sz w:val="22"/>
          <w:szCs w:val="22"/>
        </w:rPr>
        <w:t xml:space="preserve"> all that apply</w:t>
      </w:r>
      <w:r w:rsidRPr="00B12589">
        <w:rPr>
          <w:rFonts w:ascii="Calibri" w:hAnsi="Calibri"/>
          <w:sz w:val="22"/>
          <w:szCs w:val="22"/>
        </w:rPr>
        <w:t>)</w:t>
      </w:r>
      <w:bookmarkEnd w:id="0"/>
      <w:r w:rsidRPr="00B12589">
        <w:rPr>
          <w:rFonts w:ascii="Calibri" w:hAnsi="Calibri"/>
          <w:sz w:val="22"/>
          <w:szCs w:val="22"/>
        </w:rPr>
        <w:br/>
      </w:r>
      <w:r w:rsidRPr="00B12589">
        <w:rPr>
          <w:rFonts w:ascii="Calibri" w:hAnsi="Calibri"/>
          <w:sz w:val="22"/>
          <w:szCs w:val="22"/>
        </w:rPr>
        <w:br/>
      </w:r>
      <w:r w:rsidRPr="00B12589" w:rsidR="007C6C05">
        <w:rPr>
          <w:rFonts w:ascii="Calibri" w:eastAsia="Calibri" w:hAnsi="Calibri" w:cs="Arial"/>
          <w:sz w:val="22"/>
          <w:szCs w:val="22"/>
        </w:rPr>
        <w:t>a</w:t>
      </w:r>
      <w:r w:rsidRPr="00B12589">
        <w:rPr>
          <w:rFonts w:ascii="Calibri" w:eastAsia="Calibri" w:hAnsi="Calibri" w:cs="Arial"/>
          <w:sz w:val="22"/>
          <w:szCs w:val="22"/>
        </w:rPr>
        <w:t xml:space="preserve">. </w:t>
      </w:r>
      <w:r w:rsidRPr="00B12589">
        <w:rPr>
          <w:rFonts w:ascii="Calibri" w:eastAsia="Calibri" w:hAnsi="Calibri"/>
          <w:sz w:val="22"/>
          <w:szCs w:val="22"/>
        </w:rPr>
        <w:t>Emergency care of ischemic strokes (including diagnostic imaging and labs)</w:t>
      </w:r>
    </w:p>
    <w:p w:rsidR="0009169C" w:rsidP="00F436AB" w14:paraId="651CB6D0" w14:textId="340AE173">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Yes</w:t>
      </w:r>
      <w:r w:rsidR="008F0A5C">
        <w:rPr>
          <w:rFonts w:ascii="Calibri" w:hAnsi="Calibri"/>
          <w:sz w:val="22"/>
          <w:szCs w:val="22"/>
        </w:rPr>
        <w:t xml:space="preserve"> </w:t>
      </w:r>
      <w:r w:rsidRPr="00F436AB" w:rsidR="008F0A5C">
        <w:rPr>
          <w:rFonts w:ascii="Calibri" w:hAnsi="Calibri"/>
          <w:i/>
          <w:sz w:val="22"/>
          <w:szCs w:val="22"/>
        </w:rPr>
        <w:t>[[IF YES, GO TO 2ai]]</w:t>
      </w:r>
    </w:p>
    <w:p w:rsidR="00F436AB" w:rsidRPr="00D508CA" w:rsidP="00D508CA" w14:paraId="5D951C36" w14:textId="6D7BF802">
      <w:pPr>
        <w:spacing w:after="200" w:line="276" w:lineRule="auto"/>
        <w:ind w:left="720" w:firstLine="720"/>
        <w:contextualSpacing/>
        <w:rPr>
          <w:rFonts w:ascii="Calibri" w:hAnsi="Calibri"/>
          <w: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sidR="008F0A5C">
        <w:rPr>
          <w:rFonts w:ascii="Calibri" w:hAnsi="Calibri"/>
          <w:sz w:val="22"/>
          <w:szCs w:val="22"/>
        </w:rPr>
        <w:t xml:space="preserve">No </w:t>
      </w:r>
      <w:r w:rsidRPr="00F436AB" w:rsidR="008F0A5C">
        <w:rPr>
          <w:rFonts w:ascii="Calibri" w:hAnsi="Calibri"/>
          <w:i/>
          <w:sz w:val="22"/>
          <w:szCs w:val="22"/>
        </w:rPr>
        <w:t>[[IF NO, GO TO 2b]]</w:t>
      </w:r>
    </w:p>
    <w:p w:rsidR="008F0A5C" w:rsidP="00F436AB" w14:paraId="76D19A79" w14:textId="41836271">
      <w:pPr>
        <w:pStyle w:val="ListParagraph"/>
        <w:numPr>
          <w:ilvl w:val="0"/>
          <w:numId w:val="30"/>
        </w:numPr>
        <w:spacing w:before="240" w:after="200" w:line="276" w:lineRule="auto"/>
        <w:rPr>
          <w:rFonts w:ascii="Calibri" w:hAnsi="Calibri"/>
          <w:sz w:val="22"/>
          <w:szCs w:val="22"/>
        </w:rPr>
      </w:pPr>
      <w:r>
        <w:rPr>
          <w:rFonts w:ascii="Calibri" w:eastAsia="Calibri" w:hAnsi="Calibri"/>
          <w:sz w:val="22"/>
          <w:szCs w:val="22"/>
        </w:rPr>
        <w:t xml:space="preserve">If yes to </w:t>
      </w:r>
      <w:r w:rsidR="00521FC7">
        <w:rPr>
          <w:rFonts w:ascii="Calibri" w:eastAsia="Calibri" w:hAnsi="Calibri"/>
          <w:sz w:val="22"/>
          <w:szCs w:val="22"/>
        </w:rPr>
        <w:t>(</w:t>
      </w:r>
      <w:r>
        <w:rPr>
          <w:rFonts w:ascii="Calibri" w:eastAsia="Calibri" w:hAnsi="Calibri"/>
          <w:sz w:val="22"/>
          <w:szCs w:val="22"/>
        </w:rPr>
        <w:t>2a</w:t>
      </w:r>
      <w:r w:rsidR="00521FC7">
        <w:rPr>
          <w:rFonts w:ascii="Calibri" w:eastAsia="Calibri" w:hAnsi="Calibri"/>
          <w:sz w:val="22"/>
          <w:szCs w:val="22"/>
        </w:rPr>
        <w:t>)</w:t>
      </w:r>
      <w:r>
        <w:rPr>
          <w:rFonts w:ascii="Calibri" w:eastAsia="Calibri" w:hAnsi="Calibri"/>
          <w:sz w:val="22"/>
          <w:szCs w:val="22"/>
        </w:rPr>
        <w:t xml:space="preserve">, </w:t>
      </w:r>
      <w:r>
        <w:rPr>
          <w:rFonts w:ascii="Calibri" w:hAnsi="Calibri"/>
          <w:sz w:val="22"/>
          <w:szCs w:val="22"/>
        </w:rPr>
        <w:t>d</w:t>
      </w:r>
      <w:r w:rsidRPr="00F436AB" w:rsidR="00002C1D">
        <w:rPr>
          <w:rFonts w:ascii="Calibri" w:hAnsi="Calibri"/>
          <w:sz w:val="22"/>
          <w:szCs w:val="22"/>
        </w:rPr>
        <w:t>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Pr="00F436AB" w:rsidR="00002C1D">
        <w:rPr>
          <w:rFonts w:ascii="Calibri" w:hAnsi="Calibri"/>
          <w:sz w:val="22"/>
          <w:szCs w:val="22"/>
        </w:rPr>
        <w:t xml:space="preserve">:  </w:t>
      </w:r>
    </w:p>
    <w:p w:rsidR="008F0A5C" w:rsidP="00F436AB" w14:paraId="031141E3"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rsidR="008F0A5C" w:rsidP="00F436AB" w14:paraId="0FED86F1"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Pr="00F436AB" w:rsidR="00B173BF">
        <w:rPr>
          <w:rFonts w:ascii="Calibri" w:eastAsia="Calibri" w:hAnsi="Calibri"/>
          <w:sz w:val="22"/>
          <w:szCs w:val="22"/>
        </w:rPr>
        <w:t>imaging</w:t>
      </w:r>
      <w:r w:rsidRPr="00F436AB" w:rsidR="00DC6A8E">
        <w:rPr>
          <w:rFonts w:ascii="Calibri" w:eastAsia="Calibri" w:hAnsi="Calibri"/>
          <w:sz w:val="22"/>
          <w:szCs w:val="22"/>
        </w:rPr>
        <w:t xml:space="preserve">    </w:t>
      </w:r>
    </w:p>
    <w:p w:rsidR="008F0A5C" w:rsidP="00F436AB" w14:paraId="489D034E"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rsidR="008F0A5C" w:rsidP="00F436AB" w14:paraId="146F67DF" w14:textId="4E87ABC2">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t xml:space="preserve"> </w:t>
      </w:r>
      <w:r w:rsidRPr="00F436AB">
        <w:rPr>
          <w:rFonts w:asciiTheme="minorHAnsi" w:hAnsiTheme="minorHAnsi"/>
          <w:sz w:val="22"/>
          <w:szCs w:val="22"/>
        </w:rPr>
        <w:t>Labs</w:t>
      </w:r>
      <w:r w:rsidRPr="00F436AB" w:rsidR="00B173BF">
        <w:rPr>
          <w:rFonts w:eastAsia="Calibri" w:asciiTheme="minorHAnsi" w:hAnsiTheme="minorHAnsi"/>
          <w:sz w:val="22"/>
          <w:szCs w:val="22"/>
        </w:rPr>
        <w:t xml:space="preserve"> </w:t>
      </w:r>
      <w:r w:rsidRPr="00F436AB" w:rsidR="00DC6A8E">
        <w:rPr>
          <w:rFonts w:eastAsia="Calibri" w:asciiTheme="minorHAnsi" w:hAnsiTheme="minorHAnsi"/>
          <w:sz w:val="22"/>
          <w:szCs w:val="22"/>
        </w:rPr>
        <w:t xml:space="preserve">  </w:t>
      </w:r>
    </w:p>
    <w:p w:rsidR="00D41C22" w:rsidRPr="00B12589" w:rsidP="00B533D3" w14:paraId="0502F5EC" w14:textId="62A095C6">
      <w:pPr>
        <w:pStyle w:val="ListParagraph"/>
        <w:spacing w:line="276" w:lineRule="auto"/>
        <w:ind w:firstLine="720"/>
        <w:rPr>
          <w:rFonts w:ascii="Calibri" w:hAnsi="Calibri"/>
          <w:sz w:val="22"/>
          <w:szCs w:val="22"/>
        </w:rPr>
      </w:pPr>
      <w:r w:rsidRPr="00F436AB">
        <w:rPr>
          <w:rFonts w:ascii="Calibri" w:hAnsi="Calibri"/>
          <w:sz w:val="22"/>
          <w:szCs w:val="22"/>
        </w:rPr>
        <w:br/>
      </w:r>
      <w:r w:rsidRPr="00B12589" w:rsidR="007C6C05">
        <w:rPr>
          <w:rFonts w:ascii="Calibri" w:eastAsia="Calibri" w:hAnsi="Calibri" w:cs="Arial"/>
          <w:sz w:val="22"/>
          <w:szCs w:val="22"/>
        </w:rPr>
        <w:t>b</w:t>
      </w:r>
      <w:r w:rsidRPr="00B12589">
        <w:rPr>
          <w:rFonts w:ascii="Calibri" w:eastAsia="Calibri" w:hAnsi="Calibri" w:cs="Arial"/>
          <w:sz w:val="22"/>
          <w:szCs w:val="22"/>
        </w:rPr>
        <w:t xml:space="preserve">. </w:t>
      </w:r>
      <w:r w:rsidRPr="00B12589">
        <w:rPr>
          <w:rFonts w:ascii="Calibri" w:eastAsia="Calibri" w:hAnsi="Calibri"/>
          <w:sz w:val="22"/>
          <w:szCs w:val="22"/>
        </w:rPr>
        <w:t xml:space="preserve">Emergency care of </w:t>
      </w:r>
      <w:r w:rsidRPr="00B12589" w:rsidR="00CC640A">
        <w:rPr>
          <w:rFonts w:ascii="Calibri" w:eastAsia="Calibri" w:hAnsi="Calibri"/>
          <w:sz w:val="22"/>
          <w:szCs w:val="22"/>
          <w:u w:val="single"/>
        </w:rPr>
        <w:t>subarachnoid</w:t>
      </w:r>
      <w:r w:rsidRPr="00B12589" w:rsidR="00CC640A">
        <w:rPr>
          <w:rFonts w:ascii="Calibri" w:eastAsia="Calibri" w:hAnsi="Calibri"/>
          <w:sz w:val="22"/>
          <w:szCs w:val="22"/>
        </w:rPr>
        <w:t xml:space="preserve"> </w:t>
      </w:r>
      <w:r w:rsidRPr="00B12589">
        <w:rPr>
          <w:rFonts w:ascii="Calibri" w:eastAsia="Calibri" w:hAnsi="Calibri"/>
          <w:sz w:val="22"/>
          <w:szCs w:val="22"/>
        </w:rPr>
        <w:t>hemorrhagic strokes</w:t>
      </w:r>
      <w:r w:rsidRPr="00B12589" w:rsidR="00A40843">
        <w:rPr>
          <w:rFonts w:ascii="Calibri" w:eastAsia="Calibri" w:hAnsi="Calibri"/>
          <w:sz w:val="22"/>
          <w:szCs w:val="22"/>
        </w:rPr>
        <w:t xml:space="preserve"> (SAH)</w:t>
      </w:r>
      <w:r w:rsidRPr="00B12589">
        <w:rPr>
          <w:rFonts w:ascii="Calibri" w:eastAsia="Calibri" w:hAnsi="Calibri"/>
          <w:sz w:val="22"/>
          <w:szCs w:val="22"/>
        </w:rPr>
        <w:t xml:space="preserve"> (including diagnostic imaging and labs)</w:t>
      </w:r>
    </w:p>
    <w:p w:rsidR="00D41C22" w:rsidP="00D41C22" w14:paraId="08D6E130" w14:textId="70DDAE71">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2b</w:t>
      </w:r>
      <w:r w:rsidRPr="00BD0FEF">
        <w:rPr>
          <w:rFonts w:ascii="Calibri" w:hAnsi="Calibri"/>
          <w:i/>
          <w:sz w:val="22"/>
          <w:szCs w:val="22"/>
        </w:rPr>
        <w:t>i]]</w:t>
      </w:r>
    </w:p>
    <w:p w:rsidR="00D41C22" w:rsidP="00F436AB" w14:paraId="076415A9" w14:textId="25CEEEF2">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w:t>
      </w:r>
      <w:r w:rsidR="00CC640A">
        <w:rPr>
          <w:rFonts w:ascii="Calibri" w:hAnsi="Calibri"/>
          <w:i/>
          <w:sz w:val="22"/>
          <w:szCs w:val="22"/>
        </w:rPr>
        <w:t>bii</w:t>
      </w:r>
      <w:r w:rsidRPr="00BD0FEF">
        <w:rPr>
          <w:rFonts w:ascii="Calibri" w:hAnsi="Calibri"/>
          <w:i/>
          <w:sz w:val="22"/>
          <w:szCs w:val="22"/>
        </w:rPr>
        <w:t>]]</w:t>
      </w:r>
    </w:p>
    <w:p w:rsidR="00D41C22" w:rsidRPr="00B12589" w:rsidP="00F436AB" w14:paraId="5465162F" w14:textId="7F7F7F8C">
      <w:pPr>
        <w:pStyle w:val="ListParagraph"/>
        <w:numPr>
          <w:ilvl w:val="0"/>
          <w:numId w:val="31"/>
        </w:numPr>
        <w:spacing w:after="200" w:line="276" w:lineRule="auto"/>
        <w:rPr>
          <w:rFonts w:ascii="Calibri" w:hAnsi="Calibri"/>
          <w:sz w:val="22"/>
          <w:szCs w:val="22"/>
        </w:rPr>
      </w:pPr>
      <w:r w:rsidRPr="00B12589">
        <w:rPr>
          <w:rFonts w:ascii="Calibri" w:hAnsi="Calibri"/>
          <w:sz w:val="22"/>
          <w:szCs w:val="22"/>
        </w:rPr>
        <w:t>If yes</w:t>
      </w:r>
      <w:r w:rsidRPr="00B12589">
        <w:rPr>
          <w:rFonts w:ascii="Calibri" w:hAnsi="Calibri"/>
          <w:sz w:val="22"/>
          <w:szCs w:val="22"/>
        </w:rPr>
        <w:t xml:space="preserve"> to </w:t>
      </w:r>
      <w:r w:rsidRPr="00B12589" w:rsidR="00521FC7">
        <w:rPr>
          <w:rFonts w:ascii="Calibri" w:hAnsi="Calibri"/>
          <w:sz w:val="22"/>
          <w:szCs w:val="22"/>
        </w:rPr>
        <w:t>(</w:t>
      </w:r>
      <w:r w:rsidRPr="00B12589">
        <w:rPr>
          <w:rFonts w:ascii="Calibri" w:hAnsi="Calibri"/>
          <w:sz w:val="22"/>
          <w:szCs w:val="22"/>
        </w:rPr>
        <w:t>2b</w:t>
      </w:r>
      <w:r w:rsidRPr="00B12589" w:rsidR="00521FC7">
        <w:rPr>
          <w:rFonts w:ascii="Calibri" w:hAnsi="Calibri"/>
          <w:sz w:val="22"/>
          <w:szCs w:val="22"/>
        </w:rPr>
        <w:t>)</w:t>
      </w:r>
      <w:r w:rsidRPr="00B12589">
        <w:rPr>
          <w:rFonts w:ascii="Calibri" w:hAnsi="Calibri"/>
          <w:sz w:val="22"/>
          <w:szCs w:val="22"/>
        </w:rPr>
        <w:t>, does it include</w:t>
      </w:r>
      <w:r w:rsidRPr="00B12589" w:rsidR="00A227DA">
        <w:rPr>
          <w:rFonts w:ascii="Calibri" w:hAnsi="Calibri"/>
          <w:sz w:val="22"/>
          <w:szCs w:val="22"/>
        </w:rPr>
        <w:t xml:space="preserve"> (</w:t>
      </w:r>
      <w:r w:rsidRPr="00B12589" w:rsidR="00A227DA">
        <w:rPr>
          <w:rFonts w:ascii="Calibri" w:hAnsi="Calibri"/>
          <w:i/>
          <w:sz w:val="22"/>
          <w:szCs w:val="22"/>
        </w:rPr>
        <w:t>select all that apply</w:t>
      </w:r>
      <w:r w:rsidRPr="00B12589" w:rsidR="00A227DA">
        <w:rPr>
          <w:rFonts w:ascii="Calibri" w:hAnsi="Calibri"/>
          <w:sz w:val="22"/>
          <w:szCs w:val="22"/>
        </w:rPr>
        <w:t>)</w:t>
      </w:r>
      <w:r w:rsidRPr="00B12589">
        <w:rPr>
          <w:rFonts w:ascii="Calibri" w:hAnsi="Calibri"/>
          <w:sz w:val="22"/>
          <w:szCs w:val="22"/>
        </w:rPr>
        <w:t xml:space="preserve">:  </w:t>
      </w:r>
    </w:p>
    <w:p w:rsidR="00D41C22" w:rsidP="00F436AB" w14:paraId="36AF7C38"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rsidR="00D41C22" w:rsidP="00F436AB" w14:paraId="3D85D7CE"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Pr="00F436AB" w:rsidR="00B173BF">
        <w:rPr>
          <w:rFonts w:ascii="Calibri" w:eastAsia="Calibri" w:hAnsi="Calibri"/>
          <w:sz w:val="22"/>
          <w:szCs w:val="22"/>
        </w:rPr>
        <w:t>imaging</w:t>
      </w:r>
      <w:r w:rsidRPr="00F436AB" w:rsidR="00DC6A8E">
        <w:rPr>
          <w:rFonts w:ascii="Calibri" w:eastAsia="Calibri" w:hAnsi="Calibri"/>
          <w:sz w:val="22"/>
          <w:szCs w:val="22"/>
        </w:rPr>
        <w:t xml:space="preserve">    </w:t>
      </w:r>
    </w:p>
    <w:p w:rsidR="00D41C22" w:rsidP="00F436AB" w14:paraId="2BE8EB0A"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rsidR="00CC640A" w:rsidP="00CC640A" w14:paraId="76400B5D" w14:textId="69E349FF">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BD0FEF">
        <w:rPr>
          <w:rFonts w:ascii="Calibri" w:eastAsia="Calibri" w:hAnsi="Calibri" w:cs="Arial"/>
          <w:sz w:val="22"/>
          <w:szCs w:val="22"/>
        </w:rPr>
        <w:t xml:space="preserve"> </w:t>
      </w:r>
      <w:r>
        <w:rPr>
          <w:rFonts w:ascii="Calibri" w:eastAsia="Calibri" w:hAnsi="Calibri"/>
          <w:sz w:val="22"/>
          <w:szCs w:val="22"/>
        </w:rPr>
        <w:t>Labs</w:t>
      </w:r>
      <w:r w:rsidRPr="00BD0FEF">
        <w:rPr>
          <w:rFonts w:ascii="Calibri" w:eastAsia="Calibri" w:hAnsi="Calibri"/>
          <w:sz w:val="22"/>
          <w:szCs w:val="22"/>
        </w:rPr>
        <w:t xml:space="preserve">   </w:t>
      </w:r>
      <w:r w:rsidRPr="00F436AB" w:rsidR="00DC6A8E">
        <w:rPr>
          <w:rFonts w:ascii="Calibri" w:eastAsia="Calibri" w:hAnsi="Calibri"/>
          <w:sz w:val="22"/>
          <w:szCs w:val="22"/>
        </w:rPr>
        <w:t xml:space="preserve">   </w:t>
      </w:r>
    </w:p>
    <w:p w:rsidR="00CC640A" w:rsidRPr="00CC640A" w:rsidP="00CC640A" w14:paraId="4F9ABAA4" w14:textId="77777777">
      <w:pPr>
        <w:pStyle w:val="ListParagraph"/>
        <w:spacing w:after="200" w:line="276" w:lineRule="auto"/>
        <w:ind w:left="2160" w:firstLine="720"/>
        <w:rPr>
          <w:rFonts w:ascii="Calibri" w:eastAsia="Calibri" w:hAnsi="Calibri"/>
          <w:sz w:val="22"/>
          <w:szCs w:val="22"/>
        </w:rPr>
      </w:pPr>
    </w:p>
    <w:p w:rsidR="00CC640A" w:rsidRPr="00B12589" w:rsidP="00CC640A" w14:paraId="02520F32" w14:textId="74A4170F">
      <w:pPr>
        <w:pStyle w:val="ListParagraph"/>
        <w:numPr>
          <w:ilvl w:val="0"/>
          <w:numId w:val="31"/>
        </w:numPr>
        <w:spacing w:after="200" w:line="276" w:lineRule="auto"/>
        <w:rPr>
          <w:rFonts w:ascii="Calibri" w:hAnsi="Calibri"/>
          <w:sz w:val="22"/>
          <w:szCs w:val="22"/>
        </w:rPr>
      </w:pPr>
      <w:r w:rsidRPr="00B12589">
        <w:rPr>
          <w:rFonts w:ascii="Calibri" w:hAnsi="Calibri"/>
          <w:sz w:val="22"/>
          <w:szCs w:val="22"/>
        </w:rPr>
        <w:t>Does your hospital admit most subarachnoid hemorrhagic</w:t>
      </w:r>
      <w:r w:rsidRPr="00B12589" w:rsidR="00A40843">
        <w:rPr>
          <w:rFonts w:ascii="Calibri" w:hAnsi="Calibri"/>
          <w:sz w:val="22"/>
          <w:szCs w:val="22"/>
        </w:rPr>
        <w:t xml:space="preserve"> (SAH)</w:t>
      </w:r>
      <w:r w:rsidRPr="00B12589">
        <w:rPr>
          <w:rFonts w:ascii="Calibri" w:hAnsi="Calibri"/>
          <w:sz w:val="22"/>
          <w:szCs w:val="22"/>
        </w:rPr>
        <w:t xml:space="preserve"> stroke patients?</w:t>
      </w:r>
    </w:p>
    <w:p w:rsidR="00CC640A" w:rsidP="00CC640A" w14:paraId="211DAD09" w14:textId="68BB8068">
      <w:pPr>
        <w:pStyle w:val="ListParagraph"/>
        <w:spacing w:after="200" w:line="276" w:lineRule="auto"/>
        <w:ind w:left="2160" w:firstLine="72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t>
      </w:r>
      <w:r w:rsidR="00A40843">
        <w:rPr>
          <w:rFonts w:ascii="Calibri" w:hAnsi="Calibri"/>
          <w:sz w:val="22"/>
          <w:szCs w:val="22"/>
        </w:rPr>
        <w:t>We typically transfer SAH patients</w:t>
      </w:r>
    </w:p>
    <w:p w:rsidR="00A40843" w:rsidP="00CC640A" w14:paraId="7C3A111C" w14:textId="07658464">
      <w:pPr>
        <w:pStyle w:val="ListParagraph"/>
        <w:spacing w:after="200" w:line="276" w:lineRule="auto"/>
        <w:ind w:left="2160" w:firstLine="72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We typically admit these patients</w:t>
      </w:r>
    </w:p>
    <w:p w:rsidR="00CC640A" w:rsidRPr="00D508CA" w:rsidP="00D508CA" w14:paraId="0A83F645" w14:textId="196197B8">
      <w:pPr>
        <w:pStyle w:val="ListParagraph"/>
        <w:spacing w:after="200" w:line="276" w:lineRule="auto"/>
        <w:ind w:left="288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rsidR="00CC640A" w:rsidRPr="00B12589" w:rsidP="00CC640A" w14:paraId="06292001" w14:textId="77777777">
      <w:pPr>
        <w:pStyle w:val="ListParagraph"/>
        <w:spacing w:after="200" w:line="276" w:lineRule="auto"/>
        <w:rPr>
          <w:rFonts w:ascii="Calibri" w:hAnsi="Calibri"/>
          <w:sz w:val="22"/>
          <w:szCs w:val="22"/>
        </w:rPr>
      </w:pPr>
    </w:p>
    <w:p w:rsidR="00CC640A" w:rsidRPr="00B12589" w:rsidP="00B533D3" w14:paraId="6D42F7B9" w14:textId="62F8BA2E">
      <w:pPr>
        <w:pStyle w:val="ListParagraph"/>
        <w:spacing w:line="276" w:lineRule="auto"/>
        <w:rPr>
          <w:rFonts w:ascii="Calibri" w:hAnsi="Calibri"/>
          <w:sz w:val="22"/>
          <w:szCs w:val="22"/>
        </w:rPr>
      </w:pPr>
      <w:r w:rsidRPr="00B12589">
        <w:rPr>
          <w:rFonts w:ascii="Calibri" w:eastAsia="Calibri" w:hAnsi="Calibri" w:cs="Arial"/>
          <w:sz w:val="22"/>
          <w:szCs w:val="22"/>
        </w:rPr>
        <w:t xml:space="preserve">c. </w:t>
      </w:r>
      <w:r w:rsidRPr="00B12589">
        <w:rPr>
          <w:rFonts w:ascii="Calibri" w:eastAsia="Calibri" w:hAnsi="Calibri"/>
          <w:sz w:val="22"/>
          <w:szCs w:val="22"/>
        </w:rPr>
        <w:t xml:space="preserve">Emergency care of </w:t>
      </w:r>
      <w:r w:rsidRPr="00B12589">
        <w:rPr>
          <w:rFonts w:ascii="Calibri" w:eastAsia="Calibri" w:hAnsi="Calibri"/>
          <w:sz w:val="22"/>
          <w:szCs w:val="22"/>
          <w:u w:val="single"/>
        </w:rPr>
        <w:t>intracerebral</w:t>
      </w:r>
      <w:r w:rsidRPr="00B12589">
        <w:rPr>
          <w:rFonts w:ascii="Calibri" w:eastAsia="Calibri" w:hAnsi="Calibri"/>
          <w:sz w:val="22"/>
          <w:szCs w:val="22"/>
        </w:rPr>
        <w:t xml:space="preserve"> hemorrhagic</w:t>
      </w:r>
      <w:r w:rsidRPr="00B12589" w:rsidR="00A40843">
        <w:rPr>
          <w:rFonts w:ascii="Calibri" w:eastAsia="Calibri" w:hAnsi="Calibri"/>
          <w:sz w:val="22"/>
          <w:szCs w:val="22"/>
        </w:rPr>
        <w:t xml:space="preserve"> (ICH)</w:t>
      </w:r>
      <w:r w:rsidRPr="00B12589">
        <w:rPr>
          <w:rFonts w:ascii="Calibri" w:eastAsia="Calibri" w:hAnsi="Calibri"/>
          <w:sz w:val="22"/>
          <w:szCs w:val="22"/>
        </w:rPr>
        <w:t xml:space="preserve"> strokes (including diagnostic imaging and labs)</w:t>
      </w:r>
    </w:p>
    <w:p w:rsidR="00CC640A" w:rsidP="00CC640A" w14:paraId="3D267875" w14:textId="003F227C">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2c</w:t>
      </w:r>
      <w:r w:rsidRPr="00BD0FEF">
        <w:rPr>
          <w:rFonts w:ascii="Calibri" w:hAnsi="Calibri"/>
          <w:i/>
          <w:sz w:val="22"/>
          <w:szCs w:val="22"/>
        </w:rPr>
        <w:t>i]]</w:t>
      </w:r>
    </w:p>
    <w:p w:rsidR="00CC640A" w:rsidP="00CC640A" w14:paraId="07E7EAE9" w14:textId="28D8FEBD">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2cii</w:t>
      </w:r>
      <w:r w:rsidRPr="00BD0FEF">
        <w:rPr>
          <w:rFonts w:ascii="Calibri" w:hAnsi="Calibri"/>
          <w:i/>
          <w:sz w:val="22"/>
          <w:szCs w:val="22"/>
        </w:rPr>
        <w:t>]]</w:t>
      </w:r>
    </w:p>
    <w:p w:rsidR="00CC640A" w:rsidRPr="00B12589" w:rsidP="00D508CA" w14:paraId="672BAE48" w14:textId="09BC21C6">
      <w:pPr>
        <w:pStyle w:val="ListParagraph"/>
        <w:numPr>
          <w:ilvl w:val="0"/>
          <w:numId w:val="46"/>
        </w:numPr>
        <w:spacing w:after="200" w:line="276" w:lineRule="auto"/>
        <w:rPr>
          <w:rFonts w:ascii="Calibri" w:hAnsi="Calibri"/>
          <w:sz w:val="22"/>
          <w:szCs w:val="22"/>
        </w:rPr>
      </w:pPr>
      <w:r w:rsidRPr="00B12589">
        <w:rPr>
          <w:rFonts w:ascii="Calibri" w:hAnsi="Calibri"/>
          <w:sz w:val="22"/>
          <w:szCs w:val="22"/>
        </w:rPr>
        <w:t>If yes to (2c), does it include (</w:t>
      </w:r>
      <w:r w:rsidRPr="00B12589">
        <w:rPr>
          <w:rFonts w:ascii="Calibri" w:hAnsi="Calibri"/>
          <w:i/>
          <w:sz w:val="22"/>
          <w:szCs w:val="22"/>
        </w:rPr>
        <w:t>select all that apply</w:t>
      </w:r>
      <w:r w:rsidRPr="00B12589">
        <w:rPr>
          <w:rFonts w:ascii="Calibri" w:hAnsi="Calibri"/>
          <w:sz w:val="22"/>
          <w:szCs w:val="22"/>
        </w:rPr>
        <w:t xml:space="preserve">):  </w:t>
      </w:r>
    </w:p>
    <w:p w:rsidR="00CC640A" w:rsidP="00CC640A" w14:paraId="11C9DE7E"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rsidR="00CC640A" w:rsidP="00CC640A" w14:paraId="0869558D"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imaging    </w:t>
      </w:r>
    </w:p>
    <w:p w:rsidR="00CC640A" w:rsidP="00CC640A" w14:paraId="4C03CA87"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rsidR="00CC640A" w:rsidP="00CC640A" w14:paraId="487D81BF" w14:textId="77777777">
      <w:pPr>
        <w:pStyle w:val="ListParagraph"/>
        <w:spacing w:after="200" w:line="276" w:lineRule="auto"/>
        <w:ind w:left="2160" w:firstLine="720"/>
        <w:rPr>
          <w:rFonts w:ascii="Calibri" w:eastAsia="Calibri" w:hAnsi="Calibri"/>
          <w:sz w:val="22"/>
          <w:szCs w:val="22"/>
        </w:rPr>
      </w:pPr>
      <w:r w:rsidRPr="00C93267">
        <w:rPr>
          <w:rFonts w:ascii="Wingdings 2" w:hAnsi="Wingdings 2"/>
        </w:rPr>
        <w:sym w:font="Wingdings 2" w:char="F0A3"/>
      </w:r>
      <w:r w:rsidRPr="00BD0FEF">
        <w:rPr>
          <w:rFonts w:ascii="Calibri" w:eastAsia="Calibri" w:hAnsi="Calibri" w:cs="Arial"/>
          <w:sz w:val="22"/>
          <w:szCs w:val="22"/>
        </w:rPr>
        <w:t xml:space="preserve"> </w:t>
      </w:r>
      <w:r>
        <w:rPr>
          <w:rFonts w:ascii="Calibri" w:eastAsia="Calibri" w:hAnsi="Calibri"/>
          <w:sz w:val="22"/>
          <w:szCs w:val="22"/>
        </w:rPr>
        <w:t>Labs</w:t>
      </w:r>
      <w:r w:rsidRPr="00BD0FEF">
        <w:rPr>
          <w:rFonts w:ascii="Calibri" w:eastAsia="Calibri" w:hAnsi="Calibri"/>
          <w:sz w:val="22"/>
          <w:szCs w:val="22"/>
        </w:rPr>
        <w:t xml:space="preserve">   </w:t>
      </w:r>
      <w:r w:rsidRPr="00F436AB">
        <w:rPr>
          <w:rFonts w:ascii="Calibri" w:eastAsia="Calibri" w:hAnsi="Calibri"/>
          <w:sz w:val="22"/>
          <w:szCs w:val="22"/>
        </w:rPr>
        <w:t xml:space="preserve">   </w:t>
      </w:r>
    </w:p>
    <w:p w:rsidR="00CC640A" w:rsidRPr="00CC640A" w:rsidP="00CC640A" w14:paraId="11E75B06" w14:textId="77777777">
      <w:pPr>
        <w:pStyle w:val="ListParagraph"/>
        <w:spacing w:after="200" w:line="276" w:lineRule="auto"/>
        <w:ind w:left="2160" w:firstLine="720"/>
        <w:rPr>
          <w:rFonts w:ascii="Calibri" w:eastAsia="Calibri" w:hAnsi="Calibri"/>
          <w:sz w:val="22"/>
          <w:szCs w:val="22"/>
        </w:rPr>
      </w:pPr>
    </w:p>
    <w:p w:rsidR="00CC640A" w:rsidRPr="00B12589" w:rsidP="00D508CA" w14:paraId="739BB876" w14:textId="23E2EDCA">
      <w:pPr>
        <w:pStyle w:val="ListParagraph"/>
        <w:numPr>
          <w:ilvl w:val="0"/>
          <w:numId w:val="46"/>
        </w:numPr>
        <w:spacing w:after="200" w:line="276" w:lineRule="auto"/>
        <w:rPr>
          <w:rFonts w:ascii="Calibri" w:hAnsi="Calibri"/>
          <w:sz w:val="22"/>
          <w:szCs w:val="22"/>
        </w:rPr>
      </w:pPr>
      <w:r w:rsidRPr="00B12589">
        <w:rPr>
          <w:rFonts w:ascii="Calibri" w:hAnsi="Calibri"/>
          <w:sz w:val="22"/>
          <w:szCs w:val="22"/>
        </w:rPr>
        <w:t xml:space="preserve">Does your hospital admit most intracerebral hemorrhagic </w:t>
      </w:r>
      <w:r w:rsidRPr="00B12589" w:rsidR="00A40843">
        <w:rPr>
          <w:rFonts w:ascii="Calibri" w:hAnsi="Calibri"/>
          <w:sz w:val="22"/>
          <w:szCs w:val="22"/>
        </w:rPr>
        <w:t xml:space="preserve">(ICH) </w:t>
      </w:r>
      <w:r w:rsidRPr="00B12589">
        <w:rPr>
          <w:rFonts w:ascii="Calibri" w:hAnsi="Calibri"/>
          <w:sz w:val="22"/>
          <w:szCs w:val="22"/>
        </w:rPr>
        <w:t>stroke patients?</w:t>
      </w:r>
    </w:p>
    <w:p w:rsidR="00A40843" w:rsidP="00D508CA" w14:paraId="4F8D984D" w14:textId="76DC8666">
      <w:pPr>
        <w:pStyle w:val="ListParagraph"/>
        <w:spacing w:after="200" w:line="276" w:lineRule="auto"/>
        <w:ind w:left="2880"/>
        <w:rPr>
          <w:rFonts w:ascii="Calibri" w:hAnsi="Calibri"/>
          <w:sz w:val="22"/>
          <w:szCs w:val="22"/>
        </w:rPr>
      </w:pPr>
      <w:r w:rsidRPr="00C93267">
        <w:rPr>
          <w:rFonts w:ascii="Wingdings 2" w:hAnsi="Wingdings 2"/>
          <w:sz w:val="22"/>
          <w:szCs w:val="22"/>
        </w:rPr>
        <w:sym w:font="Wingdings 2" w:char="F099"/>
      </w:r>
      <w:r w:rsidR="00901E25">
        <w:rPr>
          <w:rFonts w:ascii="Calibri" w:hAnsi="Calibri"/>
          <w:sz w:val="22"/>
          <w:szCs w:val="22"/>
        </w:rPr>
        <w:t xml:space="preserve"> We typically transfer IC</w:t>
      </w:r>
      <w:r>
        <w:rPr>
          <w:rFonts w:ascii="Calibri" w:hAnsi="Calibri"/>
          <w:sz w:val="22"/>
          <w:szCs w:val="22"/>
        </w:rPr>
        <w:t>H patients</w:t>
      </w:r>
    </w:p>
    <w:p w:rsidR="00A40843" w:rsidP="00D508CA" w14:paraId="06189C91" w14:textId="77777777">
      <w:pPr>
        <w:pStyle w:val="ListParagraph"/>
        <w:spacing w:after="200" w:line="276" w:lineRule="auto"/>
        <w:ind w:left="288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We typically admit these patients</w:t>
      </w:r>
    </w:p>
    <w:p w:rsidR="00A40843" w:rsidRPr="005D5300" w:rsidP="00D508CA" w14:paraId="793B0AF0" w14:textId="77777777">
      <w:pPr>
        <w:pStyle w:val="ListParagraph"/>
        <w:spacing w:after="200" w:line="276" w:lineRule="auto"/>
        <w:ind w:left="288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rsidR="00CC640A" w:rsidP="00CC640A" w14:paraId="7DCBF0B8" w14:textId="67A07521">
      <w:pPr>
        <w:pStyle w:val="ListParagraph"/>
        <w:spacing w:after="200" w:line="276" w:lineRule="auto"/>
        <w:rPr>
          <w:rFonts w:ascii="Calibri" w:hAnsi="Calibri"/>
          <w:sz w:val="22"/>
          <w:szCs w:val="22"/>
        </w:rPr>
      </w:pPr>
    </w:p>
    <w:p w:rsidR="00D41C22" w:rsidRPr="00B12589" w:rsidP="00CC640A" w14:paraId="1ECE8641" w14:textId="1B05040F">
      <w:pPr>
        <w:pStyle w:val="ListParagraph"/>
        <w:spacing w:after="200" w:line="276" w:lineRule="auto"/>
        <w:rPr>
          <w:rFonts w:ascii="Calibri" w:hAnsi="Calibri"/>
          <w:sz w:val="22"/>
          <w:szCs w:val="22"/>
        </w:rPr>
      </w:pPr>
      <w:r w:rsidRPr="00B12589">
        <w:rPr>
          <w:rFonts w:ascii="Calibri" w:hAnsi="Calibri"/>
          <w:sz w:val="22"/>
          <w:szCs w:val="22"/>
        </w:rPr>
        <w:t>d</w:t>
      </w:r>
      <w:r w:rsidRPr="00B12589" w:rsidR="00002C1D">
        <w:rPr>
          <w:rFonts w:ascii="Calibri" w:hAnsi="Calibri"/>
          <w:sz w:val="22"/>
          <w:szCs w:val="22"/>
        </w:rPr>
        <w:t xml:space="preserve">. </w:t>
      </w:r>
      <w:r w:rsidRPr="00B12589" w:rsidR="00E87301">
        <w:rPr>
          <w:rFonts w:ascii="Calibri" w:hAnsi="Calibri"/>
          <w:sz w:val="22"/>
          <w:szCs w:val="22"/>
        </w:rPr>
        <w:t>IV tPA (alteplase)</w:t>
      </w:r>
    </w:p>
    <w:p w:rsidR="00D41C22" w:rsidRPr="00D63B24" w:rsidP="00F436AB" w14:paraId="18E09628" w14:textId="69BEA254">
      <w:pPr>
        <w:pStyle w:val="ListParagraph"/>
        <w:spacing w:after="200" w:line="276" w:lineRule="auto"/>
        <w:ind w:firstLine="72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r w:rsidR="009D0E9A">
        <w:rPr>
          <w:rFonts w:ascii="Calibri" w:hAnsi="Calibri"/>
          <w:sz w:val="22"/>
          <w:szCs w:val="22"/>
        </w:rPr>
        <w:t xml:space="preserve"> </w:t>
      </w:r>
    </w:p>
    <w:p w:rsidR="00DC6A8E" w:rsidRPr="00D63B24" w:rsidP="00D63B24" w14:paraId="13411A34" w14:textId="3BA31EA7">
      <w:pPr>
        <w:pStyle w:val="ListParagraph"/>
        <w:spacing w:line="276" w:lineRule="auto"/>
        <w:ind w:firstLine="72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r w:rsidRPr="00D63B24" w:rsidR="00002C1D">
        <w:rPr>
          <w:rFonts w:ascii="Calibri" w:hAnsi="Calibri"/>
          <w:sz w:val="22"/>
          <w:szCs w:val="22"/>
        </w:rPr>
        <w:br/>
      </w:r>
      <w:r w:rsidRPr="00D63B24" w:rsidR="00002C1D">
        <w:rPr>
          <w:rFonts w:ascii="Calibri" w:hAnsi="Calibri"/>
          <w:sz w:val="22"/>
          <w:szCs w:val="22"/>
        </w:rPr>
        <w:br/>
      </w:r>
      <w:r w:rsidRPr="00B12589" w:rsidR="00CC640A">
        <w:rPr>
          <w:rFonts w:ascii="Calibri" w:hAnsi="Calibri"/>
          <w:sz w:val="22"/>
          <w:szCs w:val="22"/>
        </w:rPr>
        <w:t>e</w:t>
      </w:r>
      <w:r w:rsidRPr="00B12589" w:rsidR="008507B3">
        <w:rPr>
          <w:rFonts w:ascii="Calibri" w:hAnsi="Calibri"/>
          <w:sz w:val="22"/>
          <w:szCs w:val="22"/>
        </w:rPr>
        <w:t xml:space="preserve">. </w:t>
      </w:r>
      <w:r w:rsidRPr="00B12589" w:rsidR="00D619C4">
        <w:rPr>
          <w:rFonts w:ascii="Calibri" w:hAnsi="Calibri"/>
          <w:sz w:val="22"/>
          <w:szCs w:val="22"/>
        </w:rPr>
        <w:t>Endovascular therapy</w:t>
      </w:r>
      <w:r w:rsidRPr="00D63B24" w:rsidR="00002C1D">
        <w:rPr>
          <w:rFonts w:ascii="Calibri" w:hAnsi="Calibri"/>
          <w:sz w:val="22"/>
          <w:szCs w:val="22"/>
        </w:rPr>
        <w:t xml:space="preserve"> </w:t>
      </w:r>
    </w:p>
    <w:p w:rsidR="00A466E0" w:rsidP="00F436AB" w14:paraId="33B5EF66" w14:textId="77777777">
      <w:pPr>
        <w:spacing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p>
    <w:p w:rsidR="00A466E0" w:rsidP="00F436AB" w14:paraId="3FE35511" w14:textId="77777777">
      <w:pPr>
        <w:spacing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DC6A8E" w:rsidP="00F436AB" w14:paraId="2E754263" w14:textId="7BDBD21E">
      <w:pPr>
        <w:spacing w:line="276" w:lineRule="auto"/>
        <w:ind w:left="720" w:firstLine="720"/>
        <w:contextualSpacing/>
        <w:rPr>
          <w:rFonts w:ascii="Calibri" w:hAnsi="Calibri"/>
          <w:sz w:val="22"/>
          <w:szCs w:val="22"/>
        </w:rPr>
      </w:pPr>
      <w:r w:rsidRPr="00DC6A8E">
        <w:rPr>
          <w:rFonts w:ascii="Calibri" w:hAnsi="Calibri"/>
          <w:sz w:val="22"/>
          <w:szCs w:val="22"/>
        </w:rPr>
        <w:br/>
      </w:r>
      <w:r w:rsidR="00CC640A">
        <w:rPr>
          <w:rFonts w:ascii="Calibri" w:hAnsi="Calibri"/>
          <w:sz w:val="22"/>
          <w:szCs w:val="22"/>
        </w:rPr>
        <w:t>f</w:t>
      </w:r>
      <w:r w:rsidRPr="00B12589" w:rsidR="008507B3">
        <w:rPr>
          <w:rFonts w:ascii="Calibri" w:hAnsi="Calibri"/>
          <w:sz w:val="22"/>
          <w:szCs w:val="22"/>
        </w:rPr>
        <w:t xml:space="preserve">. </w:t>
      </w:r>
      <w:r w:rsidRPr="00B12589">
        <w:rPr>
          <w:rFonts w:ascii="Calibri" w:hAnsi="Calibri"/>
          <w:sz w:val="22"/>
          <w:szCs w:val="22"/>
        </w:rPr>
        <w:t>Admission orders</w:t>
      </w:r>
    </w:p>
    <w:p w:rsidR="00A466E0" w:rsidP="00F436AB" w14:paraId="5BD165EB" w14:textId="77777777">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p>
    <w:p w:rsidR="00A466E0" w:rsidP="00F436AB" w14:paraId="038240C7" w14:textId="77777777">
      <w:pPr>
        <w:spacing w:after="200" w:line="276" w:lineRule="auto"/>
        <w:ind w:left="720" w:firstLine="72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F436AB" w:rsidRPr="00720510" w:rsidP="00B533D3" w14:paraId="01222479" w14:textId="15D670B9">
      <w:pPr>
        <w:spacing w:after="200" w:line="276" w:lineRule="auto"/>
        <w:contextualSpacing/>
        <w:rPr>
          <w:rFonts w:ascii="Calibri" w:hAnsi="Calibri"/>
          <w:sz w:val="22"/>
          <w:szCs w:val="22"/>
        </w:rPr>
      </w:pPr>
    </w:p>
    <w:p w:rsidR="00A466E0" w:rsidRPr="00927E1F" w:rsidP="00F436AB" w14:paraId="267B3D00" w14:textId="77777777">
      <w:pPr>
        <w:numPr>
          <w:ilvl w:val="0"/>
          <w:numId w:val="2"/>
        </w:numPr>
        <w:spacing w:after="200" w:line="276" w:lineRule="auto"/>
        <w:contextualSpacing/>
        <w:rPr>
          <w:rFonts w:ascii="Calibri" w:hAnsi="Calibri"/>
          <w:sz w:val="22"/>
          <w:szCs w:val="22"/>
        </w:rPr>
      </w:pPr>
      <w:r w:rsidRPr="00927E1F">
        <w:rPr>
          <w:rFonts w:ascii="Calibri" w:hAnsi="Calibri"/>
          <w:sz w:val="22"/>
          <w:szCs w:val="22"/>
        </w:rPr>
        <w:t xml:space="preserve">Does your hospital have a neuro- intensive care unit? </w:t>
      </w:r>
    </w:p>
    <w:p w:rsidR="00A466E0" w:rsidRPr="00D508CA" w:rsidP="00F436AB" w14:paraId="7CD06894" w14:textId="2B405908">
      <w:pPr>
        <w:spacing w:after="200" w:line="276" w:lineRule="auto"/>
        <w:ind w:left="720" w:firstLine="720"/>
        <w:contextualSpacing/>
        <w:rPr>
          <w:rFonts w:ascii="Calibri" w:hAnsi="Calibri"/>
          <w:i/>
          <w:sz w:val="22"/>
          <w:szCs w:val="22"/>
        </w:rPr>
      </w:pPr>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Yes</w:t>
      </w:r>
      <w:r w:rsidR="00162E6F">
        <w:rPr>
          <w:rFonts w:ascii="Calibri" w:hAnsi="Calibri"/>
          <w:sz w:val="22"/>
          <w:szCs w:val="22"/>
        </w:rPr>
        <w:t xml:space="preserve"> </w:t>
      </w:r>
      <w:r w:rsidR="00162E6F">
        <w:rPr>
          <w:rFonts w:ascii="Calibri" w:hAnsi="Calibri"/>
          <w:i/>
          <w:sz w:val="22"/>
          <w:szCs w:val="22"/>
        </w:rPr>
        <w:t>[[IF YES, GO TO 3</w:t>
      </w:r>
      <w:r w:rsidR="009D0E9A">
        <w:rPr>
          <w:rFonts w:ascii="Calibri" w:hAnsi="Calibri"/>
          <w:i/>
          <w:sz w:val="22"/>
          <w:szCs w:val="22"/>
        </w:rPr>
        <w:t>a</w:t>
      </w:r>
      <w:r w:rsidR="00162E6F">
        <w:rPr>
          <w:rFonts w:ascii="Calibri" w:hAnsi="Calibri"/>
          <w:i/>
          <w:sz w:val="22"/>
          <w:szCs w:val="22"/>
        </w:rPr>
        <w:t>]]</w:t>
      </w:r>
    </w:p>
    <w:p w:rsidR="0099271D" w:rsidP="0024540E" w14:paraId="3B5AB522" w14:textId="5040D415">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No</w:t>
      </w:r>
      <w:r w:rsidR="00CC640A">
        <w:rPr>
          <w:rFonts w:ascii="Calibri" w:hAnsi="Calibri"/>
          <w:sz w:val="22"/>
          <w:szCs w:val="22"/>
        </w:rPr>
        <w:t xml:space="preserve"> </w:t>
      </w:r>
      <w:r w:rsidRPr="00D508CA" w:rsidR="00CC640A">
        <w:rPr>
          <w:rFonts w:ascii="Calibri" w:hAnsi="Calibri"/>
          <w:i/>
          <w:sz w:val="22"/>
          <w:szCs w:val="22"/>
        </w:rPr>
        <w:t>[[IF NO, GO TO 4]]</w:t>
      </w:r>
    </w:p>
    <w:p w:rsidR="00443026" w:rsidRPr="00A32C93" w:rsidP="00205481" w14:paraId="1D8FDBD0" w14:textId="6D243EF3">
      <w:pPr>
        <w:spacing w:after="200" w:line="276" w:lineRule="auto"/>
        <w:contextualSpacing/>
        <w:rPr>
          <w:rFonts w:ascii="Calibri" w:hAnsi="Calibri"/>
          <w:sz w:val="22"/>
          <w:szCs w:val="22"/>
        </w:rPr>
      </w:pPr>
    </w:p>
    <w:p w:rsidR="00443026" w:rsidRPr="00927E1F" w:rsidP="00443026" w14:paraId="6265173A" w14:textId="5120FCE5">
      <w:pPr>
        <w:numPr>
          <w:ilvl w:val="1"/>
          <w:numId w:val="3"/>
        </w:numPr>
        <w:spacing w:after="200" w:line="276" w:lineRule="auto"/>
        <w:ind w:left="1080"/>
        <w:contextualSpacing/>
        <w:rPr>
          <w:rFonts w:ascii="Calibri" w:hAnsi="Calibri"/>
          <w:sz w:val="22"/>
          <w:szCs w:val="22"/>
        </w:rPr>
      </w:pPr>
      <w:r w:rsidRPr="00927E1F">
        <w:rPr>
          <w:rFonts w:ascii="Calibri" w:hAnsi="Calibri"/>
          <w:sz w:val="22"/>
          <w:szCs w:val="22"/>
        </w:rPr>
        <w:t>If yes to (3),</w:t>
      </w:r>
      <w:r w:rsidRPr="00927E1F" w:rsidR="001856F8">
        <w:rPr>
          <w:rFonts w:ascii="Calibri" w:hAnsi="Calibri"/>
          <w:sz w:val="22"/>
          <w:szCs w:val="22"/>
        </w:rPr>
        <w:t xml:space="preserve"> </w:t>
      </w:r>
      <w:r w:rsidRPr="00927E1F">
        <w:rPr>
          <w:rFonts w:ascii="Calibri" w:hAnsi="Calibri"/>
          <w:sz w:val="22"/>
          <w:szCs w:val="22"/>
        </w:rPr>
        <w:t xml:space="preserve">does your hospital have a </w:t>
      </w:r>
      <w:r w:rsidRPr="00927E1F">
        <w:rPr>
          <w:rFonts w:ascii="Calibri" w:hAnsi="Calibri"/>
          <w:sz w:val="22"/>
          <w:szCs w:val="22"/>
        </w:rPr>
        <w:t>neurointensivist</w:t>
      </w:r>
      <w:r w:rsidRPr="00927E1F">
        <w:rPr>
          <w:rFonts w:ascii="Calibri" w:hAnsi="Calibri"/>
          <w:sz w:val="22"/>
          <w:szCs w:val="22"/>
        </w:rPr>
        <w:t xml:space="preserve"> to manage care for stroke patients?</w:t>
      </w:r>
    </w:p>
    <w:p w:rsidR="00443026" w:rsidP="00443026" w14:paraId="5B38F3B2" w14:textId="77777777">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p>
    <w:p w:rsidR="00443026" w:rsidRPr="00C93267" w:rsidP="00443026" w14:paraId="32E9D586" w14:textId="77777777">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002C1D" w:rsidRPr="00C93267" w:rsidP="00002C1D" w14:paraId="7794424A" w14:textId="77777777">
      <w:pPr>
        <w:spacing w:after="200" w:line="276" w:lineRule="auto"/>
        <w:ind w:left="720"/>
        <w:contextualSpacing/>
        <w:rPr>
          <w:rFonts w:ascii="Calibri" w:hAnsi="Calibri"/>
          <w:sz w:val="22"/>
          <w:szCs w:val="22"/>
        </w:rPr>
      </w:pPr>
    </w:p>
    <w:p w:rsidR="00A466E0" w:rsidRPr="00927E1F" w:rsidP="00002C1D" w14:paraId="3F873B82" w14:textId="77777777">
      <w:pPr>
        <w:numPr>
          <w:ilvl w:val="0"/>
          <w:numId w:val="2"/>
        </w:numPr>
        <w:spacing w:after="200" w:line="276" w:lineRule="auto"/>
        <w:contextualSpacing/>
        <w:rPr>
          <w:rFonts w:ascii="Calibri" w:hAnsi="Calibri"/>
          <w:sz w:val="22"/>
          <w:szCs w:val="22"/>
        </w:rPr>
      </w:pPr>
      <w:r w:rsidRPr="00927E1F">
        <w:rPr>
          <w:rFonts w:ascii="Calibri" w:hAnsi="Calibri"/>
          <w:sz w:val="22"/>
          <w:szCs w:val="22"/>
        </w:rPr>
        <w:t xml:space="preserve">Does your hospital have neurosurgical services on-staff? </w:t>
      </w:r>
    </w:p>
    <w:p w:rsidR="00A466E0" w:rsidP="00F436AB" w14:paraId="444C185A" w14:textId="67D38C84">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sidRPr="00F436AB">
        <w:rPr>
          <w:rFonts w:ascii="Calibri" w:hAnsi="Calibri"/>
          <w:i/>
          <w:sz w:val="22"/>
          <w:szCs w:val="22"/>
        </w:rPr>
        <w:t xml:space="preserve">[[IF YES, GO TO </w:t>
      </w:r>
      <w:r w:rsidR="00606D4C">
        <w:rPr>
          <w:rFonts w:ascii="Calibri" w:hAnsi="Calibri"/>
          <w:i/>
          <w:sz w:val="22"/>
          <w:szCs w:val="22"/>
        </w:rPr>
        <w:t>4</w:t>
      </w:r>
      <w:r w:rsidRPr="00F436AB">
        <w:rPr>
          <w:rFonts w:ascii="Calibri" w:hAnsi="Calibri"/>
          <w:i/>
          <w:sz w:val="22"/>
          <w:szCs w:val="22"/>
        </w:rPr>
        <w:t>a]]</w:t>
      </w:r>
    </w:p>
    <w:p w:rsidR="00002C1D" w:rsidP="00F436AB" w14:paraId="2D6F2ABF" w14:textId="2EEE1B3E">
      <w:pPr>
        <w:spacing w:after="200" w:line="276" w:lineRule="auto"/>
        <w:ind w:left="1440"/>
        <w:contextualSpacing/>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F436AB">
        <w:rPr>
          <w:rFonts w:ascii="Calibri" w:hAnsi="Calibri"/>
          <w:i/>
          <w:sz w:val="22"/>
          <w:szCs w:val="22"/>
        </w:rPr>
        <w:t xml:space="preserve">[[IF NO, GO TO </w:t>
      </w:r>
      <w:r w:rsidR="00606D4C">
        <w:rPr>
          <w:rFonts w:ascii="Calibri" w:hAnsi="Calibri"/>
          <w:i/>
          <w:sz w:val="22"/>
          <w:szCs w:val="22"/>
        </w:rPr>
        <w:t>5</w:t>
      </w:r>
      <w:r w:rsidRPr="00F436AB">
        <w:rPr>
          <w:rFonts w:ascii="Calibri" w:hAnsi="Calibri"/>
          <w:i/>
          <w:sz w:val="22"/>
          <w:szCs w:val="22"/>
        </w:rPr>
        <w:t>]]</w:t>
      </w:r>
    </w:p>
    <w:p w:rsidR="00002C1D" w:rsidRPr="006F13E1" w:rsidP="006F13E1" w14:paraId="1CC7A20D" w14:textId="77777777">
      <w:pPr>
        <w:ind w:left="360"/>
        <w:rPr>
          <w:rFonts w:ascii="Calibri" w:hAnsi="Calibri"/>
          <w:sz w:val="22"/>
          <w:szCs w:val="22"/>
        </w:rPr>
      </w:pPr>
    </w:p>
    <w:p w:rsidR="00A466E0" w:rsidRPr="00927E1F" w:rsidP="0013076A" w14:paraId="7F9DE519" w14:textId="64DE2B42">
      <w:pPr>
        <w:pStyle w:val="ListParagraph"/>
        <w:numPr>
          <w:ilvl w:val="0"/>
          <w:numId w:val="26"/>
        </w:numPr>
        <w:spacing w:after="200" w:line="276" w:lineRule="auto"/>
        <w:rPr>
          <w:rFonts w:ascii="Calibri" w:hAnsi="Calibri"/>
          <w:sz w:val="22"/>
          <w:szCs w:val="22"/>
        </w:rPr>
      </w:pPr>
      <w:r w:rsidRPr="00927E1F">
        <w:rPr>
          <w:rFonts w:ascii="Calibri" w:hAnsi="Calibri"/>
          <w:sz w:val="22"/>
          <w:szCs w:val="22"/>
        </w:rPr>
        <w:t>If yes to (</w:t>
      </w:r>
      <w:r w:rsidR="00AA1EDF">
        <w:rPr>
          <w:rFonts w:ascii="Calibri" w:hAnsi="Calibri"/>
          <w:sz w:val="22"/>
          <w:szCs w:val="22"/>
        </w:rPr>
        <w:t>4</w:t>
      </w:r>
      <w:r w:rsidRPr="00927E1F">
        <w:rPr>
          <w:rFonts w:ascii="Calibri" w:hAnsi="Calibri"/>
          <w:sz w:val="22"/>
          <w:szCs w:val="22"/>
        </w:rPr>
        <w:t>), d</w:t>
      </w:r>
      <w:r w:rsidRPr="00927E1F" w:rsidR="00002C1D">
        <w:rPr>
          <w:rFonts w:ascii="Calibri" w:hAnsi="Calibri"/>
          <w:sz w:val="22"/>
          <w:szCs w:val="22"/>
        </w:rPr>
        <w:t>oes your hospital have neurosurgical services available 24/7 (may be on-site or at a remote location)?</w:t>
      </w:r>
    </w:p>
    <w:p w:rsidR="00A466E0" w:rsidP="00F436AB" w14:paraId="25EA4C88" w14:textId="3A2E81FB">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Always</w:t>
      </w:r>
      <w:r w:rsidR="00521FC7">
        <w:rPr>
          <w:rFonts w:ascii="Calibri" w:hAnsi="Calibri"/>
          <w:sz w:val="22"/>
          <w:szCs w:val="22"/>
        </w:rPr>
        <w:t xml:space="preserve"> </w:t>
      </w:r>
      <w:r w:rsidRPr="00F436AB" w:rsidR="00521FC7">
        <w:rPr>
          <w:rFonts w:ascii="Calibri" w:hAnsi="Calibri"/>
          <w:i/>
          <w:sz w:val="22"/>
          <w:szCs w:val="22"/>
        </w:rPr>
        <w:t xml:space="preserve">[[IF ALWAYS, GO TO </w:t>
      </w:r>
      <w:r w:rsidR="00AA1EDF">
        <w:rPr>
          <w:rFonts w:ascii="Calibri" w:hAnsi="Calibri"/>
          <w:i/>
          <w:sz w:val="22"/>
          <w:szCs w:val="22"/>
        </w:rPr>
        <w:t>5</w:t>
      </w:r>
      <w:r w:rsidRPr="00F436AB" w:rsidR="00521FC7">
        <w:rPr>
          <w:rFonts w:ascii="Calibri" w:hAnsi="Calibri"/>
          <w:i/>
          <w:sz w:val="22"/>
          <w:szCs w:val="22"/>
        </w:rPr>
        <w:t>]]</w:t>
      </w:r>
    </w:p>
    <w:p w:rsidR="00A466E0" w:rsidP="00F436AB" w14:paraId="6117CAA2" w14:textId="253D4F74">
      <w:pPr>
        <w:pStyle w:val="ListParagraph"/>
        <w:spacing w:after="200" w:line="276" w:lineRule="auto"/>
        <w:ind w:left="1440"/>
        <w:rPr>
          <w:rFonts w:ascii="Calibri" w:hAnsi="Calibri"/>
          <w:i/>
          <w:sz w:val="22"/>
          <w:szCs w:val="22"/>
        </w:rPr>
      </w:pPr>
      <w:r w:rsidRPr="00C93267">
        <w:rPr>
          <w:rFonts w:ascii="Wingdings 2" w:hAnsi="Wingdings 2"/>
          <w:sz w:val="22"/>
          <w:szCs w:val="22"/>
        </w:rPr>
        <w:sym w:font="Wingdings 2" w:char="F099"/>
      </w:r>
      <w:r>
        <w:rPr>
          <w:rFonts w:ascii="Calibri" w:hAnsi="Calibri"/>
          <w:sz w:val="22"/>
          <w:szCs w:val="22"/>
        </w:rPr>
        <w:t xml:space="preserve"> Sometimes</w:t>
      </w:r>
      <w:r w:rsidR="00521FC7">
        <w:rPr>
          <w:rFonts w:ascii="Calibri" w:hAnsi="Calibri"/>
          <w:sz w:val="22"/>
          <w:szCs w:val="22"/>
        </w:rPr>
        <w:t xml:space="preserve"> </w:t>
      </w:r>
      <w:r w:rsidRPr="00F436AB" w:rsidR="00521FC7">
        <w:rPr>
          <w:rFonts w:ascii="Calibri" w:hAnsi="Calibri"/>
          <w:i/>
          <w:sz w:val="22"/>
          <w:szCs w:val="22"/>
        </w:rPr>
        <w:t xml:space="preserve">[[IF SOMETIMES, GO TO </w:t>
      </w:r>
      <w:r w:rsidR="00AA1EDF">
        <w:rPr>
          <w:rFonts w:ascii="Calibri" w:hAnsi="Calibri"/>
          <w:i/>
          <w:sz w:val="22"/>
          <w:szCs w:val="22"/>
        </w:rPr>
        <w:t>5</w:t>
      </w:r>
      <w:r w:rsidRPr="00F436AB" w:rsidR="00521FC7">
        <w:rPr>
          <w:rFonts w:ascii="Calibri" w:hAnsi="Calibri"/>
          <w:i/>
          <w:sz w:val="22"/>
          <w:szCs w:val="22"/>
        </w:rPr>
        <w:t>]]</w:t>
      </w:r>
    </w:p>
    <w:p w:rsidR="00A90E48" w:rsidRPr="00AA1EDF" w:rsidP="00F436AB" w14:paraId="749BF544" w14:textId="1E680C82">
      <w:pPr>
        <w:pStyle w:val="ListParagraph"/>
        <w:spacing w:after="200" w:line="276" w:lineRule="auto"/>
        <w:ind w:left="1440"/>
        <w:rPr>
          <w:rFonts w:ascii="Calibri" w:hAnsi="Calibri"/>
          <w:iCs/>
          <w:sz w:val="22"/>
          <w:szCs w:val="22"/>
        </w:rPr>
      </w:pPr>
      <w:r w:rsidRPr="00C93267">
        <w:rPr>
          <w:rFonts w:ascii="Wingdings 2" w:hAnsi="Wingdings 2"/>
          <w:sz w:val="22"/>
          <w:szCs w:val="22"/>
        </w:rPr>
        <w:sym w:font="Wingdings 2" w:char="F099"/>
      </w:r>
      <w:r>
        <w:rPr>
          <w:rFonts w:ascii="Calibri" w:hAnsi="Calibri"/>
          <w:sz w:val="22"/>
          <w:szCs w:val="22"/>
        </w:rPr>
        <w:t xml:space="preserve"> </w:t>
      </w:r>
      <w:r>
        <w:rPr>
          <w:rFonts w:ascii="Calibri" w:hAnsi="Calibri"/>
          <w:iCs/>
          <w:sz w:val="22"/>
          <w:szCs w:val="22"/>
        </w:rPr>
        <w:t>Rarely</w:t>
      </w:r>
    </w:p>
    <w:p w:rsidR="007C6C05" w:rsidP="00F436AB" w14:paraId="15337791" w14:textId="3C1DE3BE">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Never</w:t>
      </w:r>
      <w:r w:rsidR="00521FC7">
        <w:rPr>
          <w:rFonts w:ascii="Calibri" w:hAnsi="Calibri"/>
          <w:sz w:val="22"/>
          <w:szCs w:val="22"/>
        </w:rPr>
        <w:t xml:space="preserve"> </w:t>
      </w:r>
      <w:r w:rsidRPr="00F436AB" w:rsidR="00521FC7">
        <w:rPr>
          <w:rFonts w:ascii="Calibri" w:hAnsi="Calibri"/>
          <w:i/>
          <w:sz w:val="22"/>
          <w:szCs w:val="22"/>
        </w:rPr>
        <w:t xml:space="preserve">[[IF NEVER, GO TO </w:t>
      </w:r>
      <w:r w:rsidR="00AA1EDF">
        <w:rPr>
          <w:rFonts w:ascii="Calibri" w:hAnsi="Calibri"/>
          <w:i/>
          <w:sz w:val="22"/>
          <w:szCs w:val="22"/>
        </w:rPr>
        <w:t>4</w:t>
      </w:r>
      <w:r w:rsidRPr="00F436AB" w:rsidR="00521FC7">
        <w:rPr>
          <w:rFonts w:ascii="Calibri" w:hAnsi="Calibri"/>
          <w:i/>
          <w:sz w:val="22"/>
          <w:szCs w:val="22"/>
        </w:rPr>
        <w:t>b]]</w:t>
      </w:r>
    </w:p>
    <w:p w:rsidR="007C6C05" w:rsidRPr="0013076A" w:rsidP="0013076A" w14:paraId="7B19172B" w14:textId="77777777">
      <w:pPr>
        <w:pStyle w:val="ListParagraph"/>
        <w:spacing w:after="200" w:line="276" w:lineRule="auto"/>
        <w:ind w:left="1080"/>
        <w:rPr>
          <w:rFonts w:ascii="Calibri" w:hAnsi="Calibri"/>
          <w:sz w:val="22"/>
          <w:szCs w:val="22"/>
        </w:rPr>
      </w:pPr>
    </w:p>
    <w:p w:rsidR="00521FC7" w:rsidRPr="00927E1F" w:rsidP="0013076A" w14:paraId="1B0083AB" w14:textId="015A9FBD">
      <w:pPr>
        <w:pStyle w:val="ListParagraph"/>
        <w:numPr>
          <w:ilvl w:val="0"/>
          <w:numId w:val="26"/>
        </w:numPr>
        <w:spacing w:after="200" w:line="276" w:lineRule="auto"/>
        <w:rPr>
          <w:rFonts w:asciiTheme="minorHAnsi" w:hAnsiTheme="minorHAnsi"/>
          <w:sz w:val="22"/>
          <w:szCs w:val="22"/>
        </w:rPr>
      </w:pPr>
      <w:r w:rsidRPr="00927E1F">
        <w:rPr>
          <w:rFonts w:asciiTheme="minorHAnsi" w:hAnsiTheme="minorHAnsi"/>
          <w:sz w:val="22"/>
          <w:szCs w:val="22"/>
        </w:rPr>
        <w:t>If never to (</w:t>
      </w:r>
      <w:r w:rsidR="00606D4C">
        <w:rPr>
          <w:rFonts w:asciiTheme="minorHAnsi" w:hAnsiTheme="minorHAnsi"/>
          <w:sz w:val="22"/>
          <w:szCs w:val="22"/>
        </w:rPr>
        <w:t>4</w:t>
      </w:r>
      <w:r w:rsidRPr="00927E1F">
        <w:rPr>
          <w:rFonts w:asciiTheme="minorHAnsi" w:hAnsiTheme="minorHAnsi"/>
          <w:sz w:val="22"/>
          <w:szCs w:val="22"/>
        </w:rPr>
        <w:t>a</w:t>
      </w:r>
      <w:r w:rsidRPr="00927E1F">
        <w:rPr>
          <w:rFonts w:asciiTheme="minorHAnsi" w:hAnsiTheme="minorHAnsi"/>
          <w:sz w:val="22"/>
          <w:szCs w:val="22"/>
        </w:rPr>
        <w:t>), d</w:t>
      </w:r>
      <w:r w:rsidRPr="00927E1F" w:rsidR="00002C1D">
        <w:rPr>
          <w:rFonts w:asciiTheme="minorHAnsi" w:hAnsiTheme="minorHAnsi"/>
          <w:sz w:val="22"/>
          <w:szCs w:val="22"/>
        </w:rPr>
        <w:t>oes your hospital have neurosurgical services available within 2 hours of patient arrival (may be on-site or at a remote location</w:t>
      </w:r>
      <w:r w:rsidRPr="00927E1F" w:rsidR="00D406B8">
        <w:rPr>
          <w:rFonts w:asciiTheme="minorHAnsi" w:hAnsiTheme="minorHAnsi"/>
          <w:sz w:val="22"/>
          <w:szCs w:val="22"/>
        </w:rPr>
        <w:t xml:space="preserve">)? </w:t>
      </w:r>
    </w:p>
    <w:p w:rsidR="00521FC7" w:rsidP="00F436AB" w14:paraId="5007FC63" w14:textId="77777777">
      <w:pPr>
        <w:pStyle w:val="ListParagraph"/>
        <w:spacing w:after="200" w:line="276" w:lineRule="auto"/>
        <w:ind w:left="1440"/>
        <w:rPr>
          <w:rFonts w:asciiTheme="minorHAnsi" w:hAnsiTheme="minorHAnsi"/>
          <w:sz w:val="22"/>
          <w:szCs w:val="22"/>
        </w:rPr>
      </w:pPr>
      <w:r w:rsidRPr="00C93267">
        <w:rPr>
          <w:rFonts w:ascii="Wingdings 2" w:hAnsi="Wingdings 2"/>
          <w:sz w:val="22"/>
          <w:szCs w:val="22"/>
        </w:rPr>
        <w:sym w:font="Wingdings 2" w:char="F099"/>
      </w:r>
      <w:r w:rsidRPr="0013076A">
        <w:rPr>
          <w:rFonts w:asciiTheme="minorHAnsi" w:hAnsiTheme="minorHAnsi"/>
          <w:sz w:val="22"/>
          <w:szCs w:val="22"/>
        </w:rPr>
        <w:t xml:space="preserve"> </w:t>
      </w:r>
      <w:r>
        <w:rPr>
          <w:rFonts w:asciiTheme="minorHAnsi" w:hAnsiTheme="minorHAnsi"/>
          <w:sz w:val="22"/>
          <w:szCs w:val="22"/>
        </w:rPr>
        <w:t>Always</w:t>
      </w:r>
    </w:p>
    <w:p w:rsidR="00521FC7" w:rsidP="00F436AB" w14:paraId="1F5016A5" w14:textId="18B4A348">
      <w:pPr>
        <w:pStyle w:val="ListParagraph"/>
        <w:spacing w:after="200" w:line="276" w:lineRule="auto"/>
        <w:ind w:left="1440"/>
        <w:rPr>
          <w:rFonts w:asciiTheme="minorHAnsi" w:hAnsiTheme="minorHAnsi"/>
          <w:sz w:val="22"/>
          <w:szCs w:val="22"/>
        </w:rPr>
      </w:pPr>
      <w:r w:rsidRPr="00C93267">
        <w:rPr>
          <w:rFonts w:ascii="Wingdings 2" w:hAnsi="Wingdings 2"/>
          <w:sz w:val="22"/>
          <w:szCs w:val="22"/>
        </w:rPr>
        <w:sym w:font="Wingdings 2" w:char="F099"/>
      </w:r>
      <w:r w:rsidRPr="0013076A">
        <w:rPr>
          <w:rFonts w:asciiTheme="minorHAnsi" w:hAnsiTheme="minorHAnsi"/>
          <w:sz w:val="22"/>
          <w:szCs w:val="22"/>
        </w:rPr>
        <w:t xml:space="preserve"> </w:t>
      </w:r>
      <w:r>
        <w:rPr>
          <w:rFonts w:asciiTheme="minorHAnsi" w:hAnsiTheme="minorHAnsi"/>
          <w:sz w:val="22"/>
          <w:szCs w:val="22"/>
        </w:rPr>
        <w:t>Sometimes</w:t>
      </w:r>
    </w:p>
    <w:p w:rsidR="00A90E48" w:rsidP="00F436AB" w14:paraId="64E8C2A4" w14:textId="18C6F7F8">
      <w:pPr>
        <w:pStyle w:val="ListParagraph"/>
        <w:spacing w:after="200" w:line="276" w:lineRule="auto"/>
        <w:ind w:left="1440"/>
        <w:rPr>
          <w:rFonts w:asciiTheme="minorHAnsi" w:hAnsiTheme="minorHAnsi"/>
          <w:sz w:val="22"/>
          <w:szCs w:val="22"/>
        </w:rPr>
      </w:pPr>
      <w:r w:rsidRPr="00C93267">
        <w:rPr>
          <w:rFonts w:ascii="Wingdings 2" w:hAnsi="Wingdings 2"/>
          <w:sz w:val="22"/>
          <w:szCs w:val="22"/>
        </w:rPr>
        <w:sym w:font="Wingdings 2" w:char="F099"/>
      </w:r>
      <w:r>
        <w:rPr>
          <w:rFonts w:ascii="Calibri" w:hAnsi="Calibri"/>
          <w:sz w:val="22"/>
          <w:szCs w:val="22"/>
        </w:rPr>
        <w:t xml:space="preserve"> Rarely</w:t>
      </w:r>
    </w:p>
    <w:p w:rsidR="00002C1D" w:rsidP="00F436AB" w14:paraId="24F71123" w14:textId="0260CB01">
      <w:pPr>
        <w:pStyle w:val="ListParagraph"/>
        <w:spacing w:after="200" w:line="276" w:lineRule="auto"/>
        <w:ind w:left="1440"/>
        <w:rPr>
          <w:rFonts w:asciiTheme="minorHAnsi" w:hAnsiTheme="minorHAnsi"/>
          <w:sz w:val="22"/>
          <w:szCs w:val="22"/>
        </w:rPr>
      </w:pPr>
      <w:r w:rsidRPr="00C93267">
        <w:rPr>
          <w:rFonts w:ascii="Wingdings 2" w:hAnsi="Wingdings 2"/>
          <w:sz w:val="22"/>
          <w:szCs w:val="22"/>
        </w:rPr>
        <w:sym w:font="Wingdings 2" w:char="F099"/>
      </w:r>
      <w:r w:rsidRPr="0013076A">
        <w:rPr>
          <w:rFonts w:asciiTheme="minorHAnsi" w:hAnsiTheme="minorHAnsi"/>
          <w:sz w:val="22"/>
          <w:szCs w:val="22"/>
        </w:rPr>
        <w:t xml:space="preserve"> </w:t>
      </w:r>
      <w:r>
        <w:rPr>
          <w:rFonts w:asciiTheme="minorHAnsi" w:hAnsiTheme="minorHAnsi"/>
          <w:sz w:val="22"/>
          <w:szCs w:val="22"/>
        </w:rPr>
        <w:t>Never</w:t>
      </w:r>
    </w:p>
    <w:p w:rsidR="006E1473" w:rsidP="00F436AB" w14:paraId="56589072" w14:textId="77777777">
      <w:pPr>
        <w:pStyle w:val="ListParagraph"/>
        <w:spacing w:after="200" w:line="276" w:lineRule="auto"/>
        <w:ind w:left="1440"/>
        <w:rPr>
          <w:rFonts w:asciiTheme="minorHAnsi" w:hAnsiTheme="minorHAnsi"/>
          <w:sz w:val="22"/>
          <w:szCs w:val="22"/>
        </w:rPr>
      </w:pPr>
    </w:p>
    <w:p w:rsidR="007C6C05" w:rsidP="00D14ABD" w14:paraId="2CC3CD2E" w14:textId="595321FC">
      <w:pPr>
        <w:pStyle w:val="ListParagraph"/>
        <w:numPr>
          <w:ilvl w:val="0"/>
          <w:numId w:val="2"/>
        </w:numPr>
        <w:spacing w:after="200" w:line="276" w:lineRule="auto"/>
        <w:rPr>
          <w:rFonts w:asciiTheme="minorHAnsi" w:hAnsiTheme="minorHAnsi"/>
          <w:sz w:val="22"/>
          <w:szCs w:val="22"/>
        </w:rPr>
      </w:pPr>
      <w:r>
        <w:rPr>
          <w:rFonts w:asciiTheme="minorHAnsi" w:hAnsiTheme="minorHAnsi"/>
          <w:sz w:val="22"/>
          <w:szCs w:val="22"/>
        </w:rPr>
        <w:t>Does your hospital provide neurointerventional treatment/mechanical thrombectomy?</w:t>
      </w:r>
    </w:p>
    <w:p w:rsidR="00D14ABD" w:rsidP="00D14ABD" w14:paraId="06CADF43"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p>
    <w:p w:rsidR="00D14ABD" w:rsidRPr="00D406B8" w:rsidP="00D14ABD" w14:paraId="2FE3D32D"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D14ABD" w:rsidP="004C5D8F" w14:paraId="654B9DE8" w14:textId="77777777">
      <w:pPr>
        <w:pStyle w:val="ListParagraph"/>
        <w:spacing w:after="200" w:line="276" w:lineRule="auto"/>
        <w:ind w:left="1440"/>
        <w:rPr>
          <w:rFonts w:asciiTheme="minorHAnsi" w:hAnsiTheme="minorHAnsi"/>
          <w:sz w:val="22"/>
          <w:szCs w:val="22"/>
        </w:rPr>
      </w:pPr>
    </w:p>
    <w:p w:rsidR="00002C1D" w:rsidP="00B533D3" w14:paraId="670FD621" w14:textId="1B575303">
      <w:pPr>
        <w:pStyle w:val="ListParagraph"/>
        <w:numPr>
          <w:ilvl w:val="0"/>
          <w:numId w:val="3"/>
        </w:numPr>
        <w:spacing w:line="276" w:lineRule="auto"/>
        <w:rPr>
          <w:rFonts w:ascii="Calibri" w:hAnsi="Calibri"/>
          <w:b/>
          <w:sz w:val="22"/>
          <w:szCs w:val="22"/>
        </w:rPr>
      </w:pPr>
      <w:bookmarkStart w:id="1" w:name="_Hlk50450026"/>
      <w:r w:rsidRPr="00C24D5C">
        <w:rPr>
          <w:rFonts w:ascii="Calibri" w:hAnsi="Calibri"/>
          <w:b/>
          <w:sz w:val="22"/>
          <w:szCs w:val="22"/>
        </w:rPr>
        <w:t>Emergency Medical Services (EMS) Integration</w:t>
      </w:r>
    </w:p>
    <w:p w:rsidR="00B533D3" w:rsidRPr="00C24D5C" w:rsidP="00B533D3" w14:paraId="001857FC" w14:textId="77777777">
      <w:pPr>
        <w:pStyle w:val="ListParagraph"/>
        <w:spacing w:after="240" w:line="276" w:lineRule="auto"/>
        <w:rPr>
          <w:rFonts w:ascii="Calibri" w:hAnsi="Calibri"/>
          <w:b/>
          <w:sz w:val="22"/>
          <w:szCs w:val="22"/>
        </w:rPr>
      </w:pPr>
    </w:p>
    <w:bookmarkEnd w:id="1"/>
    <w:p w:rsidR="00521FC7" w:rsidRPr="006C13EC" w:rsidP="00B533D3" w14:paraId="1F2290B3" w14:textId="421F4374">
      <w:pPr>
        <w:pStyle w:val="ListParagraph"/>
        <w:numPr>
          <w:ilvl w:val="0"/>
          <w:numId w:val="32"/>
        </w:numPr>
        <w:spacing w:line="276" w:lineRule="auto"/>
        <w:rPr>
          <w:rFonts w:ascii="Calibri" w:hAnsi="Calibri"/>
          <w:sz w:val="22"/>
          <w:szCs w:val="22"/>
        </w:rPr>
      </w:pPr>
      <w:r w:rsidRPr="006C13EC">
        <w:rPr>
          <w:rFonts w:ascii="Calibri" w:hAnsi="Calibri"/>
          <w:sz w:val="22"/>
          <w:szCs w:val="22"/>
        </w:rPr>
        <w:t>Is there a written plan for receiving patients with suspected stroke via EMS (</w:t>
      </w:r>
      <w:r w:rsidRPr="006C13EC" w:rsidR="00A227DA">
        <w:rPr>
          <w:rFonts w:ascii="Calibri" w:hAnsi="Calibri"/>
          <w:i/>
          <w:sz w:val="22"/>
          <w:szCs w:val="22"/>
        </w:rPr>
        <w:t>T</w:t>
      </w:r>
      <w:r w:rsidRPr="006C13EC">
        <w:rPr>
          <w:rFonts w:ascii="Calibri" w:hAnsi="Calibri"/>
          <w:i/>
          <w:sz w:val="22"/>
          <w:szCs w:val="22"/>
        </w:rPr>
        <w:t xml:space="preserve">his should include how the ED receives a </w:t>
      </w:r>
      <w:r w:rsidRPr="006C13EC">
        <w:rPr>
          <w:rFonts w:ascii="Calibri" w:hAnsi="Calibri"/>
          <w:i/>
          <w:sz w:val="22"/>
          <w:szCs w:val="22"/>
        </w:rPr>
        <w:t>call in</w:t>
      </w:r>
      <w:r w:rsidRPr="006C13EC">
        <w:rPr>
          <w:rFonts w:ascii="Calibri" w:hAnsi="Calibri"/>
          <w:i/>
          <w:sz w:val="22"/>
          <w:szCs w:val="22"/>
        </w:rPr>
        <w:t xml:space="preserve"> advance of arrival and may include other information on assigning high priority code to ensure rapid evaluation and transport.</w:t>
      </w:r>
      <w:r w:rsidRPr="006C13EC">
        <w:rPr>
          <w:rFonts w:ascii="Calibri" w:hAnsi="Calibri"/>
          <w:sz w:val="22"/>
          <w:szCs w:val="22"/>
        </w:rPr>
        <w:t xml:space="preserve">)? </w:t>
      </w:r>
    </w:p>
    <w:p w:rsidR="00521FC7" w:rsidP="00F436AB" w14:paraId="6B84F9CF" w14:textId="77777777">
      <w:pPr>
        <w:pStyle w:val="ListParagraph"/>
        <w:spacing w:after="200" w:line="276" w:lineRule="auto"/>
        <w:ind w:left="1440"/>
        <w:rPr>
          <w:rFonts w:ascii="Calibri" w:hAnsi="Calibri"/>
          <w:sz w:val="22"/>
          <w:szCs w:val="22"/>
        </w:rPr>
      </w:pPr>
      <w:bookmarkStart w:id="2" w:name="_Hlk51060252"/>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Yes</w:t>
      </w:r>
    </w:p>
    <w:p w:rsidR="00D75006" w:rsidP="00F436AB" w14:paraId="3AA66CF7"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No</w:t>
      </w:r>
    </w:p>
    <w:bookmarkEnd w:id="2"/>
    <w:p w:rsidR="00E853AF" w:rsidRPr="00F436AB" w:rsidP="00F436AB" w14:paraId="48391102" w14:textId="446B821F">
      <w:pPr>
        <w:pStyle w:val="ListParagraph"/>
        <w:spacing w:after="200" w:line="276" w:lineRule="auto"/>
        <w:ind w:left="1440"/>
        <w:rPr>
          <w:rFonts w:ascii="Calibri" w:hAnsi="Calibri"/>
          <w:sz w:val="22"/>
          <w:szCs w:val="22"/>
        </w:rPr>
      </w:pPr>
    </w:p>
    <w:p w:rsidR="00E853AF" w:rsidRPr="006C13EC" w:rsidP="00F436AB" w14:paraId="77B92AF9" w14:textId="61B6B841">
      <w:pPr>
        <w:pStyle w:val="ListParagraph"/>
        <w:numPr>
          <w:ilvl w:val="0"/>
          <w:numId w:val="32"/>
        </w:numPr>
        <w:spacing w:after="200" w:line="276" w:lineRule="auto"/>
        <w:rPr>
          <w:rFonts w:ascii="Calibri" w:hAnsi="Calibri"/>
          <w:sz w:val="22"/>
          <w:szCs w:val="22"/>
        </w:rPr>
      </w:pPr>
      <w:r>
        <w:rPr>
          <w:rFonts w:ascii="Calibri" w:hAnsi="Calibri"/>
          <w:sz w:val="22"/>
          <w:szCs w:val="22"/>
        </w:rPr>
        <w:t>How often d</w:t>
      </w:r>
      <w:r w:rsidRPr="006C13EC">
        <w:rPr>
          <w:rFonts w:ascii="Calibri" w:hAnsi="Calibri"/>
          <w:sz w:val="22"/>
          <w:szCs w:val="22"/>
        </w:rPr>
        <w:t>oes pre-notification by EMS regarding a suspected stroke ca</w:t>
      </w:r>
      <w:r w:rsidRPr="006C13EC" w:rsidR="00A227DA">
        <w:rPr>
          <w:rFonts w:ascii="Calibri" w:hAnsi="Calibri"/>
          <w:sz w:val="22"/>
          <w:szCs w:val="22"/>
        </w:rPr>
        <w:t>s</w:t>
      </w:r>
      <w:r w:rsidRPr="006C13EC">
        <w:rPr>
          <w:rFonts w:ascii="Calibri" w:hAnsi="Calibri"/>
          <w:sz w:val="22"/>
          <w:szCs w:val="22"/>
        </w:rPr>
        <w:t xml:space="preserve">e lead to activation of the stroke team? </w:t>
      </w:r>
    </w:p>
    <w:p w:rsidR="00521FC7" w:rsidP="00F436AB" w14:paraId="7CFE6E2D" w14:textId="32F44704">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Always</w:t>
      </w:r>
    </w:p>
    <w:p w:rsidR="00521FC7" w:rsidP="00F436AB" w14:paraId="40C3CF4B" w14:textId="36C1F20E">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Sometimes</w:t>
      </w:r>
    </w:p>
    <w:p w:rsidR="00A90E48" w:rsidP="00F436AB" w14:paraId="496FD5BB" w14:textId="5E5B80E2">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Rarely</w:t>
      </w:r>
    </w:p>
    <w:p w:rsidR="00521FC7" w:rsidP="00F436AB" w14:paraId="3D7800A1" w14:textId="70FB5E0F">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Never</w:t>
      </w:r>
    </w:p>
    <w:p w:rsidR="00521FC7" w:rsidP="00F436AB" w14:paraId="487FFC35" w14:textId="1CF51EA0">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 pre-notification</w:t>
      </w:r>
    </w:p>
    <w:p w:rsidR="00D75006" w:rsidRPr="00F436AB" w:rsidP="00F436AB" w14:paraId="5E94E8D1" w14:textId="77777777">
      <w:pPr>
        <w:pStyle w:val="ListParagraph"/>
        <w:spacing w:after="200" w:line="276" w:lineRule="auto"/>
        <w:ind w:left="1440"/>
        <w:rPr>
          <w:rFonts w:ascii="Calibri" w:hAnsi="Calibri"/>
          <w:sz w:val="22"/>
          <w:szCs w:val="22"/>
        </w:rPr>
      </w:pPr>
    </w:p>
    <w:p w:rsidR="00002C1D" w:rsidRPr="006C13EC" w:rsidP="00F436AB" w14:paraId="5EBEB2D2" w14:textId="61BA388E">
      <w:pPr>
        <w:pStyle w:val="ListParagraph"/>
        <w:numPr>
          <w:ilvl w:val="0"/>
          <w:numId w:val="32"/>
        </w:numPr>
        <w:spacing w:after="200" w:line="276" w:lineRule="auto"/>
        <w:rPr>
          <w:rFonts w:ascii="Calibri" w:hAnsi="Calibri"/>
          <w:sz w:val="22"/>
          <w:szCs w:val="22"/>
        </w:rPr>
      </w:pPr>
      <w:r>
        <w:rPr>
          <w:rFonts w:ascii="Calibri" w:hAnsi="Calibri"/>
          <w:sz w:val="22"/>
          <w:szCs w:val="22"/>
        </w:rPr>
        <w:t>How often d</w:t>
      </w:r>
      <w:r w:rsidRPr="006C13EC" w:rsidR="00E853AF">
        <w:rPr>
          <w:rFonts w:ascii="Calibri" w:hAnsi="Calibri"/>
          <w:sz w:val="22"/>
          <w:szCs w:val="22"/>
        </w:rPr>
        <w:t xml:space="preserve">oes </w:t>
      </w:r>
      <w:r w:rsidRPr="006C13EC" w:rsidR="00ED0181">
        <w:rPr>
          <w:rFonts w:ascii="Calibri" w:hAnsi="Calibri"/>
          <w:sz w:val="22"/>
          <w:szCs w:val="22"/>
        </w:rPr>
        <w:t>pre-</w:t>
      </w:r>
      <w:r w:rsidRPr="006C13EC" w:rsidR="00E853AF">
        <w:rPr>
          <w:rFonts w:ascii="Calibri" w:hAnsi="Calibri"/>
          <w:sz w:val="22"/>
          <w:szCs w:val="22"/>
        </w:rPr>
        <w:t xml:space="preserve">notification lead to activation of written stroke care protocols (e.g. notification to pharmacy, “clearing” of CT scanner)? </w:t>
      </w:r>
    </w:p>
    <w:p w:rsidR="00521FC7" w:rsidP="00F436AB" w14:paraId="553D8981"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Always</w:t>
      </w:r>
    </w:p>
    <w:p w:rsidR="00521FC7" w:rsidP="00F436AB" w14:paraId="34D0FAE5" w14:textId="776C3EC2">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Sometimes</w:t>
      </w:r>
    </w:p>
    <w:p w:rsidR="00A90E48" w:rsidP="00F436AB" w14:paraId="0EB07E75" w14:textId="0CEA15F9">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Rarely</w:t>
      </w:r>
    </w:p>
    <w:p w:rsidR="00521FC7" w:rsidP="00F436AB" w14:paraId="503605A6"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Never</w:t>
      </w:r>
    </w:p>
    <w:p w:rsidR="00927E1F" w:rsidP="00927E1F" w14:paraId="0D0E01BF"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 pre-notification</w:t>
      </w:r>
    </w:p>
    <w:p w:rsidR="00927E1F" w:rsidP="00786534" w14:paraId="18C8BFDC" w14:textId="6D9F31C2">
      <w:pPr>
        <w:pStyle w:val="ListParagraph"/>
        <w:spacing w:after="200" w:line="276" w:lineRule="auto"/>
        <w:rPr>
          <w:rFonts w:ascii="Calibri" w:hAnsi="Calibri"/>
          <w:sz w:val="22"/>
          <w:szCs w:val="22"/>
        </w:rPr>
      </w:pPr>
    </w:p>
    <w:p w:rsidR="00927E1F" w:rsidP="00927E1F" w14:paraId="68723A44" w14:textId="1CF053EF">
      <w:pPr>
        <w:pStyle w:val="ListParagraph"/>
        <w:numPr>
          <w:ilvl w:val="0"/>
          <w:numId w:val="53"/>
        </w:numPr>
        <w:spacing w:after="200" w:line="276" w:lineRule="auto"/>
        <w:rPr>
          <w:rFonts w:ascii="Calibri" w:hAnsi="Calibri"/>
          <w:sz w:val="22"/>
          <w:szCs w:val="22"/>
        </w:rPr>
      </w:pPr>
      <w:bookmarkStart w:id="3" w:name="_Hlk51060545"/>
      <w:r>
        <w:rPr>
          <w:rFonts w:ascii="Calibri" w:hAnsi="Calibri"/>
          <w:sz w:val="22"/>
          <w:szCs w:val="22"/>
        </w:rPr>
        <w:t>Does your hospital have written protocols</w:t>
      </w:r>
      <w:r w:rsidR="00786534">
        <w:rPr>
          <w:rFonts w:ascii="Calibri" w:hAnsi="Calibri"/>
          <w:sz w:val="22"/>
          <w:szCs w:val="22"/>
        </w:rPr>
        <w:t xml:space="preserve"> for stroke patients transferred to and from your hospital?</w:t>
      </w:r>
    </w:p>
    <w:bookmarkEnd w:id="3"/>
    <w:p w:rsidR="00786534" w:rsidP="00786534" w14:paraId="0F808DAB"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Yes</w:t>
      </w:r>
    </w:p>
    <w:p w:rsidR="00786534" w:rsidP="00786534" w14:paraId="51C78913" w14:textId="77777777">
      <w:pPr>
        <w:pStyle w:val="ListParagraph"/>
        <w:spacing w:after="200" w:line="276" w:lineRule="auto"/>
        <w:ind w:left="1440"/>
        <w:rPr>
          <w:rFonts w:ascii="Calibri" w:hAnsi="Calibri"/>
          <w:sz w:val="22"/>
          <w:szCs w:val="22"/>
        </w:rPr>
      </w:pPr>
      <w:r w:rsidRPr="00C93267">
        <w:rPr>
          <w:rFonts w:ascii="Wingdings 2" w:hAnsi="Wingdings 2"/>
          <w:sz w:val="22"/>
          <w:szCs w:val="22"/>
        </w:rPr>
        <w:sym w:font="Wingdings 2" w:char="F099"/>
      </w:r>
      <w:r w:rsidRPr="00A32C93">
        <w:rPr>
          <w:rFonts w:ascii="Calibri" w:hAnsi="Calibri"/>
          <w:sz w:val="22"/>
          <w:szCs w:val="22"/>
        </w:rPr>
        <w:t xml:space="preserve"> </w:t>
      </w:r>
      <w:r>
        <w:rPr>
          <w:rFonts w:ascii="Calibri" w:hAnsi="Calibri"/>
          <w:sz w:val="22"/>
          <w:szCs w:val="22"/>
        </w:rPr>
        <w:t>No</w:t>
      </w:r>
    </w:p>
    <w:p w:rsidR="00927E1F" w:rsidRPr="00786534" w:rsidP="00786534" w14:paraId="78AB4034" w14:textId="77777777">
      <w:pPr>
        <w:pStyle w:val="ListParagraph"/>
        <w:spacing w:after="200" w:line="276" w:lineRule="auto"/>
        <w:rPr>
          <w:rFonts w:ascii="Calibri" w:hAnsi="Calibri"/>
          <w:sz w:val="22"/>
          <w:szCs w:val="22"/>
        </w:rPr>
      </w:pPr>
    </w:p>
    <w:p w:rsidR="00C164DD" w:rsidRPr="00786534" w:rsidP="00711687" w14:paraId="6B474401" w14:textId="401877ED">
      <w:pPr>
        <w:pStyle w:val="ListParagraph"/>
        <w:numPr>
          <w:ilvl w:val="0"/>
          <w:numId w:val="53"/>
        </w:numPr>
        <w:spacing w:line="276" w:lineRule="auto"/>
        <w:rPr>
          <w:rFonts w:ascii="Calibri" w:hAnsi="Calibri"/>
          <w:sz w:val="22"/>
          <w:szCs w:val="22"/>
        </w:rPr>
      </w:pPr>
      <w:r>
        <w:rPr>
          <w:rFonts w:ascii="Calibri" w:hAnsi="Calibri"/>
          <w:sz w:val="22"/>
          <w:szCs w:val="22"/>
        </w:rPr>
        <w:t>How often d</w:t>
      </w:r>
      <w:r w:rsidRPr="00BD3B07" w:rsidR="00BD3B07">
        <w:rPr>
          <w:rFonts w:ascii="Calibri" w:hAnsi="Calibri"/>
          <w:sz w:val="22"/>
          <w:szCs w:val="22"/>
        </w:rPr>
        <w:t xml:space="preserve">oes your hospital upload any EMS data (electronically or manually) into stroke patient’s </w:t>
      </w:r>
      <w:r w:rsidRPr="00BD3B07" w:rsidR="00BD3B07">
        <w:rPr>
          <w:rFonts w:ascii="Calibri" w:hAnsi="Calibri"/>
          <w:sz w:val="22"/>
          <w:szCs w:val="22"/>
        </w:rPr>
        <w:t>eHR</w:t>
      </w:r>
      <w:r w:rsidRPr="00BD3B07" w:rsidR="00BD3B07">
        <w:rPr>
          <w:rFonts w:ascii="Calibri" w:hAnsi="Calibri"/>
          <w:sz w:val="22"/>
          <w:szCs w:val="22"/>
        </w:rPr>
        <w:t>?</w:t>
      </w:r>
    </w:p>
    <w:p w:rsidR="00C164DD" w:rsidP="00F436AB" w14:paraId="7223D2FB"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rsidR="00C164DD" w:rsidP="00F436AB" w14:paraId="6361DC38"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rsidR="00C164DD" w:rsidP="00F436AB" w14:paraId="3C4A460F"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rsidR="0036308B" w:rsidRPr="0036308B" w:rsidP="0036308B" w14:paraId="2C10AC4F" w14:textId="08D330CC">
      <w:pPr>
        <w:spacing w:line="276" w:lineRule="auto"/>
        <w:ind w:left="720" w:firstLine="720"/>
      </w:pPr>
      <w:r w:rsidRPr="00C93267">
        <w:rPr>
          <w:rFonts w:ascii="Wingdings 2" w:hAnsi="Wingdings 2"/>
          <w:sz w:val="22"/>
          <w:szCs w:val="22"/>
        </w:rPr>
        <w:sym w:font="Wingdings 2" w:char="F099"/>
      </w:r>
      <w:r w:rsidRPr="00C93267">
        <w:rPr>
          <w:rFonts w:ascii="Calibri" w:hAnsi="Calibri"/>
          <w:sz w:val="22"/>
          <w:szCs w:val="22"/>
        </w:rPr>
        <w:t xml:space="preserve"> Never</w:t>
      </w:r>
    </w:p>
    <w:p w:rsidR="00660B14" w:rsidP="00F436AB" w14:paraId="207882E6" w14:textId="0BEC1BD8">
      <w:pPr>
        <w:spacing w:line="276" w:lineRule="auto"/>
        <w:ind w:left="720" w:firstLine="720"/>
        <w:rPr>
          <w:rFonts w:ascii="Calibri" w:hAnsi="Calibri"/>
          <w:sz w:val="22"/>
          <w:szCs w:val="22"/>
        </w:rPr>
      </w:pPr>
    </w:p>
    <w:p w:rsidR="00521FC7" w:rsidRPr="00786534" w:rsidP="00786534" w14:paraId="14212D0F" w14:textId="4710106D">
      <w:pPr>
        <w:pStyle w:val="ListParagraph"/>
        <w:numPr>
          <w:ilvl w:val="0"/>
          <w:numId w:val="53"/>
        </w:numPr>
        <w:spacing w:line="276" w:lineRule="auto"/>
        <w:rPr>
          <w:rFonts w:ascii="Calibri" w:hAnsi="Calibri"/>
          <w:sz w:val="22"/>
          <w:szCs w:val="22"/>
        </w:rPr>
      </w:pPr>
      <w:r w:rsidRPr="00786534">
        <w:rPr>
          <w:rFonts w:ascii="Calibri" w:hAnsi="Calibri"/>
          <w:sz w:val="22"/>
          <w:szCs w:val="22"/>
        </w:rPr>
        <w:t xml:space="preserve"> </w:t>
      </w:r>
      <w:r w:rsidRPr="00786534" w:rsidR="00A9213F">
        <w:rPr>
          <w:rFonts w:ascii="Calibri" w:hAnsi="Calibri"/>
          <w:sz w:val="22"/>
          <w:szCs w:val="22"/>
        </w:rPr>
        <w:t xml:space="preserve"> </w:t>
      </w:r>
      <w:r w:rsidRPr="00786534" w:rsidR="00002C1D">
        <w:rPr>
          <w:rFonts w:ascii="Calibri" w:hAnsi="Calibri"/>
          <w:sz w:val="22"/>
          <w:szCs w:val="22"/>
        </w:rPr>
        <w:t xml:space="preserve">Do you have a formal process for data feedback to EMS agencies? </w:t>
      </w:r>
    </w:p>
    <w:p w:rsidR="00A9213F" w:rsidRPr="00F436AB" w:rsidP="00F436AB" w14:paraId="368573DE" w14:textId="799D13C6">
      <w:pPr>
        <w:spacing w:line="276" w:lineRule="auto"/>
        <w:ind w:left="864" w:hanging="432"/>
        <w:rPr>
          <w:rFonts w:asciiTheme="minorHAnsi" w:hAnsiTheme="minorHAnsi"/>
          <w:sz w:val="22"/>
          <w:szCs w:val="22"/>
        </w:rPr>
      </w:pPr>
      <w:r>
        <w:tab/>
      </w:r>
      <w:r>
        <w:tab/>
      </w:r>
      <w:r w:rsidRPr="00F436AB">
        <w:rPr>
          <w:rFonts w:ascii="Wingdings 2" w:hAnsi="Wingdings 2"/>
          <w:sz w:val="22"/>
          <w:szCs w:val="22"/>
        </w:rPr>
        <w:sym w:font="Wingdings 2" w:char="F099"/>
      </w:r>
      <w:r w:rsidRPr="00F436AB">
        <w:rPr>
          <w:rFonts w:asciiTheme="minorHAnsi" w:hAnsiTheme="minorHAnsi"/>
          <w:sz w:val="22"/>
          <w:szCs w:val="22"/>
        </w:rPr>
        <w:t xml:space="preserve"> </w:t>
      </w:r>
      <w:r w:rsidRPr="00F436AB">
        <w:rPr>
          <w:rFonts w:asciiTheme="minorHAnsi" w:hAnsiTheme="minorHAnsi"/>
          <w:sz w:val="22"/>
          <w:szCs w:val="22"/>
        </w:rPr>
        <w:t>Yes</w:t>
      </w:r>
      <w:r>
        <w:rPr>
          <w:rFonts w:asciiTheme="minorHAnsi" w:hAnsiTheme="minorHAnsi"/>
          <w:sz w:val="22"/>
          <w:szCs w:val="22"/>
        </w:rPr>
        <w:t xml:space="preserve"> </w:t>
      </w:r>
      <w:r w:rsidRPr="00F436AB" w:rsidR="009978F0">
        <w:rPr>
          <w:rFonts w:ascii="Calibri" w:hAnsi="Calibri"/>
          <w:i/>
          <w:sz w:val="22"/>
          <w:szCs w:val="22"/>
        </w:rPr>
        <w:t xml:space="preserve">[[IF YES, GO TO </w:t>
      </w:r>
      <w:r w:rsidR="009978F0">
        <w:rPr>
          <w:rFonts w:ascii="Calibri" w:hAnsi="Calibri"/>
          <w:i/>
          <w:sz w:val="22"/>
          <w:szCs w:val="22"/>
        </w:rPr>
        <w:t>6</w:t>
      </w:r>
      <w:r w:rsidRPr="00F436AB" w:rsidR="009978F0">
        <w:rPr>
          <w:rFonts w:ascii="Calibri" w:hAnsi="Calibri"/>
          <w:i/>
          <w:sz w:val="22"/>
          <w:szCs w:val="22"/>
        </w:rPr>
        <w:t>a]]</w:t>
      </w:r>
    </w:p>
    <w:p w:rsidR="00A9213F" w:rsidP="009978F0" w14:paraId="16FF1227" w14:textId="2FB6F73D">
      <w:pPr>
        <w:spacing w:after="240" w:line="276" w:lineRule="auto"/>
        <w:ind w:left="864" w:hanging="432"/>
        <w:rPr>
          <w:rFonts w:asciiTheme="minorHAnsi" w:hAnsiTheme="minorHAnsi"/>
          <w:sz w:val="22"/>
          <w:szCs w:val="22"/>
        </w:rPr>
      </w:pPr>
      <w:r w:rsidRPr="00F436AB">
        <w:rPr>
          <w:rFonts w:asciiTheme="minorHAnsi" w:hAnsiTheme="minorHAnsi"/>
          <w:sz w:val="22"/>
          <w:szCs w:val="22"/>
        </w:rPr>
        <w:tab/>
      </w:r>
      <w:r w:rsidRPr="00F436AB">
        <w:rPr>
          <w:rFonts w:asciiTheme="minorHAnsi" w:hAnsiTheme="minorHAnsi"/>
          <w:sz w:val="22"/>
          <w:szCs w:val="22"/>
        </w:rPr>
        <w:tab/>
      </w:r>
      <w:r w:rsidRPr="00F436AB">
        <w:rPr>
          <w:rFonts w:ascii="Wingdings 2" w:hAnsi="Wingdings 2"/>
          <w:sz w:val="22"/>
          <w:szCs w:val="22"/>
        </w:rPr>
        <w:sym w:font="Wingdings 2" w:char="F099"/>
      </w:r>
      <w:r w:rsidRPr="00F436AB">
        <w:rPr>
          <w:rFonts w:asciiTheme="minorHAnsi" w:hAnsiTheme="minorHAnsi"/>
          <w:sz w:val="22"/>
          <w:szCs w:val="22"/>
        </w:rPr>
        <w:t xml:space="preserve"> </w:t>
      </w:r>
      <w:r w:rsidRPr="00F436AB">
        <w:rPr>
          <w:rFonts w:asciiTheme="minorHAnsi" w:hAnsiTheme="minorHAnsi"/>
          <w:sz w:val="22"/>
          <w:szCs w:val="22"/>
        </w:rPr>
        <w:t>No</w:t>
      </w:r>
      <w:r>
        <w:rPr>
          <w:rFonts w:asciiTheme="minorHAnsi" w:hAnsiTheme="minorHAnsi"/>
          <w:sz w:val="22"/>
          <w:szCs w:val="22"/>
        </w:rPr>
        <w:t xml:space="preserve"> </w:t>
      </w:r>
      <w:r w:rsidRPr="00F436AB" w:rsidR="009978F0">
        <w:rPr>
          <w:rFonts w:ascii="Calibri" w:hAnsi="Calibri"/>
          <w:i/>
          <w:sz w:val="22"/>
          <w:szCs w:val="22"/>
        </w:rPr>
        <w:t xml:space="preserve">[[IF </w:t>
      </w:r>
      <w:r w:rsidR="009978F0">
        <w:rPr>
          <w:rFonts w:ascii="Calibri" w:hAnsi="Calibri"/>
          <w:i/>
          <w:sz w:val="22"/>
          <w:szCs w:val="22"/>
        </w:rPr>
        <w:t>No</w:t>
      </w:r>
      <w:r w:rsidRPr="00F436AB" w:rsidR="009978F0">
        <w:rPr>
          <w:rFonts w:ascii="Calibri" w:hAnsi="Calibri"/>
          <w:i/>
          <w:sz w:val="22"/>
          <w:szCs w:val="22"/>
        </w:rPr>
        <w:t xml:space="preserve">, GO TO </w:t>
      </w:r>
      <w:r w:rsidR="009978F0">
        <w:rPr>
          <w:rFonts w:ascii="Calibri" w:hAnsi="Calibri"/>
          <w:i/>
          <w:sz w:val="22"/>
          <w:szCs w:val="22"/>
        </w:rPr>
        <w:t>7</w:t>
      </w:r>
      <w:r w:rsidRPr="00F436AB" w:rsidR="009978F0">
        <w:rPr>
          <w:rFonts w:ascii="Calibri" w:hAnsi="Calibri"/>
          <w:i/>
          <w:sz w:val="22"/>
          <w:szCs w:val="22"/>
        </w:rPr>
        <w:t>]]</w:t>
      </w:r>
    </w:p>
    <w:p w:rsidR="009978F0" w:rsidRPr="009978F0" w:rsidP="009978F0" w14:paraId="0F159F2C" w14:textId="512C3482">
      <w:pPr>
        <w:pStyle w:val="ListParagraph"/>
        <w:numPr>
          <w:ilvl w:val="1"/>
          <w:numId w:val="3"/>
        </w:numPr>
        <w:spacing w:line="276" w:lineRule="auto"/>
        <w:rPr>
          <w:rFonts w:asciiTheme="minorHAnsi" w:hAnsiTheme="minorHAnsi"/>
          <w:sz w:val="22"/>
          <w:szCs w:val="22"/>
        </w:rPr>
      </w:pPr>
      <w:r w:rsidRPr="009978F0">
        <w:rPr>
          <w:rFonts w:asciiTheme="minorHAnsi" w:hAnsiTheme="minorHAnsi"/>
          <w:sz w:val="22"/>
          <w:szCs w:val="22"/>
        </w:rPr>
        <w:t xml:space="preserve">How often does your hospital provide feedback to EMS agencies? </w:t>
      </w:r>
    </w:p>
    <w:p w:rsidR="009978F0" w:rsidRPr="009978F0" w:rsidP="009978F0" w14:paraId="4B880EAE" w14:textId="4B838BF8">
      <w:pPr>
        <w:pStyle w:val="ListParagraph"/>
        <w:spacing w:line="276" w:lineRule="auto"/>
        <w:ind w:left="1440"/>
        <w:rPr>
          <w:rFonts w:asciiTheme="minorHAnsi" w:hAnsiTheme="minorHAnsi"/>
          <w:sz w:val="22"/>
          <w:szCs w:val="22"/>
        </w:rPr>
      </w:pPr>
      <w:r w:rsidRPr="00C93267">
        <w:rPr>
          <w:rFonts w:ascii="Wingdings 2" w:hAnsi="Wingdings 2"/>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Always </w:t>
      </w:r>
    </w:p>
    <w:p w:rsidR="009978F0" w:rsidRPr="009978F0" w:rsidP="009978F0" w14:paraId="3DA7FCAA" w14:textId="0683D330">
      <w:pPr>
        <w:pStyle w:val="ListParagraph"/>
        <w:spacing w:line="276" w:lineRule="auto"/>
        <w:ind w:left="1440"/>
        <w:rPr>
          <w:rFonts w:asciiTheme="minorHAnsi" w:hAnsiTheme="minorHAnsi"/>
          <w:sz w:val="22"/>
          <w:szCs w:val="22"/>
        </w:rPr>
      </w:pPr>
      <w:r w:rsidRPr="00C93267">
        <w:rPr>
          <w:rFonts w:ascii="Wingdings 2" w:hAnsi="Wingdings 2"/>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Sometimes </w:t>
      </w:r>
    </w:p>
    <w:p w:rsidR="009978F0" w:rsidRPr="009978F0" w:rsidP="009978F0" w14:paraId="7094CE70" w14:textId="43FF10DE">
      <w:pPr>
        <w:pStyle w:val="ListParagraph"/>
        <w:spacing w:line="276" w:lineRule="auto"/>
        <w:ind w:left="1440"/>
        <w:rPr>
          <w:rFonts w:asciiTheme="minorHAnsi" w:hAnsiTheme="minorHAnsi"/>
          <w:sz w:val="22"/>
          <w:szCs w:val="22"/>
        </w:rPr>
      </w:pPr>
      <w:r w:rsidRPr="00C93267">
        <w:rPr>
          <w:rFonts w:ascii="Wingdings 2" w:hAnsi="Wingdings 2"/>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Rarely </w:t>
      </w:r>
    </w:p>
    <w:p w:rsidR="009978F0" w:rsidRPr="009978F0" w:rsidP="009978F0" w14:paraId="17C07FDF" w14:textId="758A8187">
      <w:pPr>
        <w:pStyle w:val="ListParagraph"/>
        <w:spacing w:line="276" w:lineRule="auto"/>
        <w:ind w:left="1440"/>
        <w:rPr>
          <w:rFonts w:asciiTheme="minorHAnsi" w:hAnsiTheme="minorHAnsi"/>
          <w:sz w:val="22"/>
          <w:szCs w:val="22"/>
        </w:rPr>
      </w:pPr>
      <w:r w:rsidRPr="00C93267">
        <w:rPr>
          <w:rFonts w:ascii="Wingdings 2" w:hAnsi="Wingdings 2"/>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Never </w:t>
      </w:r>
    </w:p>
    <w:p w:rsidR="00002C1D" w:rsidRPr="00B533D3" w:rsidP="009978F0" w14:paraId="6043EEC1" w14:textId="2392E227">
      <w:pPr>
        <w:spacing w:line="276" w:lineRule="auto"/>
        <w:rPr>
          <w:sz w:val="22"/>
          <w:szCs w:val="22"/>
        </w:rPr>
      </w:pPr>
      <w:bookmarkStart w:id="4" w:name="_Hlk52197087"/>
    </w:p>
    <w:bookmarkEnd w:id="4"/>
    <w:p w:rsidR="00FB40A6" w:rsidP="00B533D3" w14:paraId="4802A75B" w14:textId="78EBD358">
      <w:pPr>
        <w:pStyle w:val="ListParagraph"/>
        <w:numPr>
          <w:ilvl w:val="0"/>
          <w:numId w:val="3"/>
        </w:numPr>
        <w:spacing w:line="276" w:lineRule="auto"/>
        <w:rPr>
          <w:rFonts w:ascii="Calibri" w:hAnsi="Calibri"/>
          <w:b/>
          <w:sz w:val="22"/>
          <w:szCs w:val="22"/>
        </w:rPr>
      </w:pPr>
      <w:r>
        <w:rPr>
          <w:rFonts w:ascii="Calibri" w:hAnsi="Calibri"/>
          <w:b/>
          <w:sz w:val="22"/>
          <w:szCs w:val="22"/>
        </w:rPr>
        <w:t>Community Clinical Linkages</w:t>
      </w:r>
    </w:p>
    <w:p w:rsidR="00B533D3" w:rsidRPr="0013076A" w:rsidP="00B533D3" w14:paraId="0A17E124" w14:textId="77777777">
      <w:pPr>
        <w:pStyle w:val="ListParagraph"/>
        <w:spacing w:line="276" w:lineRule="auto"/>
        <w:rPr>
          <w:rFonts w:ascii="Calibri" w:hAnsi="Calibri"/>
          <w:b/>
          <w:sz w:val="22"/>
          <w:szCs w:val="22"/>
        </w:rPr>
      </w:pPr>
    </w:p>
    <w:p w:rsidR="00A40843" w:rsidRPr="00FB40A6" w:rsidP="00B533D3" w14:paraId="306A7EF8" w14:textId="3D24CECE">
      <w:pPr>
        <w:pStyle w:val="ListParagraph"/>
        <w:numPr>
          <w:ilvl w:val="0"/>
          <w:numId w:val="11"/>
        </w:numPr>
        <w:spacing w:line="276" w:lineRule="auto"/>
        <w:rPr>
          <w:rFonts w:ascii="Calibri" w:hAnsi="Calibri"/>
          <w:sz w:val="22"/>
          <w:szCs w:val="22"/>
        </w:rPr>
      </w:pPr>
      <w:r>
        <w:rPr>
          <w:rFonts w:ascii="Calibri" w:hAnsi="Calibri"/>
          <w:sz w:val="22"/>
          <w:szCs w:val="22"/>
        </w:rPr>
        <w:t>How often d</w:t>
      </w:r>
      <w:r w:rsidRPr="00FB40A6">
        <w:rPr>
          <w:rFonts w:ascii="Calibri" w:hAnsi="Calibri"/>
          <w:sz w:val="22"/>
          <w:szCs w:val="22"/>
        </w:rPr>
        <w:t>o you utilize a transition of care summary with stroke patients during discharge? (</w:t>
      </w:r>
      <w:r w:rsidRPr="00FB40A6">
        <w:rPr>
          <w:rFonts w:ascii="Calibri" w:hAnsi="Calibri"/>
          <w:i/>
          <w:sz w:val="22"/>
          <w:szCs w:val="22"/>
        </w:rPr>
        <w:t>The National Transitions of Care Coalition (NTOCC) defines a transition of care summary as a method of communication between sending and receiving providers and patient/family/caregivers. Use of a transition of care summary has been proven to reduce readmission rates and decrease medical errors.</w:t>
      </w:r>
      <w:r w:rsidRPr="00FB40A6">
        <w:rPr>
          <w:rFonts w:ascii="Calibri" w:hAnsi="Calibri"/>
          <w:sz w:val="22"/>
          <w:szCs w:val="22"/>
        </w:rPr>
        <w:t xml:space="preserve">) </w:t>
      </w:r>
    </w:p>
    <w:p w:rsidR="00A40843" w:rsidP="00A40843" w14:paraId="0095B675"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rsidR="00A40843" w:rsidP="00A40843" w14:paraId="0A854920"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rsidR="00A40843" w:rsidP="00A40843" w14:paraId="365300F5"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rsidR="00A40843" w:rsidP="00A40843" w14:paraId="29587C0D" w14:textId="77777777">
      <w:pPr>
        <w:spacing w:line="276" w:lineRule="auto"/>
        <w:ind w:left="720" w:firstLine="72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Never</w:t>
      </w:r>
    </w:p>
    <w:p w:rsidR="00A40843" w:rsidRPr="002F789E" w:rsidP="004833FA" w14:paraId="1F452F47" w14:textId="1A59CABB">
      <w:pPr>
        <w:ind w:left="720"/>
        <w:rPr>
          <w:rFonts w:asciiTheme="minorHAnsi" w:hAnsiTheme="minorHAnsi"/>
          <w:sz w:val="22"/>
          <w:szCs w:val="22"/>
        </w:rPr>
      </w:pPr>
    </w:p>
    <w:p w:rsidR="002641E5" w:rsidRPr="008419B5" w:rsidP="002641E5" w14:paraId="58837AF9" w14:textId="29467658">
      <w:pPr>
        <w:pStyle w:val="ListParagraph"/>
        <w:numPr>
          <w:ilvl w:val="0"/>
          <w:numId w:val="11"/>
        </w:numPr>
        <w:rPr>
          <w:rFonts w:asciiTheme="minorHAnsi" w:hAnsiTheme="minorHAnsi" w:cstheme="minorHAnsi"/>
          <w:sz w:val="22"/>
          <w:szCs w:val="22"/>
        </w:rPr>
      </w:pPr>
      <w:bookmarkStart w:id="5" w:name="_Hlk51070327"/>
      <w:r w:rsidRPr="008419B5">
        <w:rPr>
          <w:rFonts w:asciiTheme="minorHAnsi" w:hAnsiTheme="minorHAnsi" w:cstheme="minorHAnsi"/>
          <w:sz w:val="22"/>
          <w:szCs w:val="22"/>
        </w:rPr>
        <w:t>Has your hospital implemented a system for tracking referrals provided to stroke patients to support their post hospital transition of care?</w:t>
      </w:r>
    </w:p>
    <w:p w:rsidR="002641E5" w:rsidRPr="00E87301" w:rsidP="002641E5" w14:paraId="47119925" w14:textId="77777777">
      <w:pPr>
        <w:ind w:left="720" w:firstLine="720"/>
        <w:contextualSpacing/>
        <w:rPr>
          <w:rFonts w:asciiTheme="minorHAnsi" w:hAnsiTheme="minorHAnsi"/>
          <w:sz w:val="22"/>
          <w:szCs w:val="22"/>
        </w:rPr>
      </w:pPr>
      <w:r w:rsidRPr="003F448A">
        <w:rPr>
          <w:rFonts w:ascii="Wingdings 2" w:hAnsi="Wingdings 2"/>
        </w:rPr>
        <w:sym w:font="Wingdings 2" w:char="F099"/>
      </w:r>
      <w:r w:rsidRPr="00E87301">
        <w:rPr>
          <w:rFonts w:asciiTheme="minorHAnsi" w:hAnsiTheme="minorHAnsi"/>
          <w:sz w:val="22"/>
          <w:szCs w:val="22"/>
        </w:rPr>
        <w:t xml:space="preserve"> Yes</w:t>
      </w:r>
      <w:r>
        <w:rPr>
          <w:rFonts w:asciiTheme="minorHAnsi" w:hAnsiTheme="minorHAnsi"/>
          <w:sz w:val="22"/>
          <w:szCs w:val="22"/>
        </w:rPr>
        <w:t xml:space="preserve">, fully implemented </w:t>
      </w:r>
    </w:p>
    <w:p w:rsidR="002641E5" w:rsidP="002641E5" w14:paraId="092CEF7F" w14:textId="77777777">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Yes, partially implemented </w:t>
      </w:r>
    </w:p>
    <w:p w:rsidR="002641E5" w:rsidP="002641E5" w14:paraId="1BEC8074" w14:textId="5B08A726">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w:t>
      </w:r>
      <w:r w:rsidRPr="00D73544">
        <w:rPr>
          <w:rFonts w:asciiTheme="minorHAnsi" w:hAnsiTheme="minorHAnsi"/>
          <w:sz w:val="22"/>
          <w:szCs w:val="22"/>
        </w:rPr>
        <w:t>No</w:t>
      </w:r>
      <w:r>
        <w:rPr>
          <w:rFonts w:asciiTheme="minorHAnsi" w:hAnsiTheme="minorHAnsi"/>
          <w:sz w:val="22"/>
          <w:szCs w:val="22"/>
        </w:rPr>
        <w:t xml:space="preserve"> referral tracking system </w:t>
      </w:r>
    </w:p>
    <w:p w:rsidR="002641E5" w:rsidP="002641E5" w14:paraId="760141CE" w14:textId="77777777">
      <w:pPr>
        <w:pStyle w:val="ListParagraph"/>
        <w:ind w:firstLine="720"/>
        <w:rPr>
          <w:rFonts w:asciiTheme="minorHAnsi" w:hAnsiTheme="minorHAnsi"/>
          <w:sz w:val="22"/>
          <w:szCs w:val="22"/>
        </w:rPr>
      </w:pPr>
    </w:p>
    <w:p w:rsidR="00043DF6" w:rsidRPr="00E87301" w:rsidP="00043DF6" w14:paraId="0EB493BF" w14:textId="43569626">
      <w:pPr>
        <w:pStyle w:val="ListParagraph"/>
        <w:numPr>
          <w:ilvl w:val="0"/>
          <w:numId w:val="11"/>
        </w:numPr>
        <w:rPr>
          <w:rFonts w:asciiTheme="minorHAnsi" w:hAnsiTheme="minorHAnsi"/>
          <w:sz w:val="22"/>
          <w:szCs w:val="22"/>
        </w:rPr>
      </w:pPr>
      <w:r>
        <w:rPr>
          <w:rFonts w:asciiTheme="minorHAnsi" w:hAnsiTheme="minorHAnsi"/>
          <w:sz w:val="22"/>
          <w:szCs w:val="22"/>
        </w:rPr>
        <w:t>How often d</w:t>
      </w:r>
      <w:r w:rsidRPr="00E87301" w:rsidR="00A40843">
        <w:rPr>
          <w:rFonts w:asciiTheme="minorHAnsi" w:hAnsiTheme="minorHAnsi"/>
          <w:sz w:val="22"/>
          <w:szCs w:val="22"/>
        </w:rPr>
        <w:t xml:space="preserve">oes your hospital utilize an inventory of community resources to make referrals for post-stroke </w:t>
      </w:r>
      <w:r w:rsidRPr="00E87301">
        <w:rPr>
          <w:rFonts w:asciiTheme="minorHAnsi" w:hAnsiTheme="minorHAnsi"/>
          <w:sz w:val="22"/>
          <w:szCs w:val="22"/>
        </w:rPr>
        <w:t>needs</w:t>
      </w:r>
      <w:r w:rsidR="0059676B">
        <w:rPr>
          <w:rFonts w:asciiTheme="minorHAnsi" w:hAnsiTheme="minorHAnsi"/>
          <w:sz w:val="22"/>
          <w:szCs w:val="22"/>
        </w:rPr>
        <w:t>,</w:t>
      </w:r>
      <w:r w:rsidR="0093644C">
        <w:rPr>
          <w:rFonts w:asciiTheme="minorHAnsi" w:hAnsiTheme="minorHAnsi"/>
          <w:sz w:val="22"/>
          <w:szCs w:val="22"/>
        </w:rPr>
        <w:t xml:space="preserve"> </w:t>
      </w:r>
      <w:r w:rsidRPr="0093644C" w:rsidR="0093644C">
        <w:rPr>
          <w:rFonts w:asciiTheme="minorHAnsi" w:hAnsiTheme="minorHAnsi"/>
          <w:sz w:val="22"/>
          <w:szCs w:val="22"/>
        </w:rPr>
        <w:t>including resources that can meet patients’ medical, social, and functional needs</w:t>
      </w:r>
      <w:r w:rsidRPr="00E87301">
        <w:rPr>
          <w:rFonts w:asciiTheme="minorHAnsi" w:hAnsiTheme="minorHAnsi"/>
          <w:sz w:val="22"/>
          <w:szCs w:val="22"/>
        </w:rPr>
        <w:t>?</w:t>
      </w:r>
    </w:p>
    <w:p w:rsidR="00A40843" w:rsidRPr="00E87301" w:rsidP="00E87301" w14:paraId="1E778899" w14:textId="66B6B6B1">
      <w:pPr>
        <w:ind w:left="720" w:firstLine="720"/>
        <w:contextualSpacing/>
        <w:rPr>
          <w:rFonts w:asciiTheme="minorHAnsi" w:hAnsiTheme="minorHAnsi"/>
          <w:sz w:val="22"/>
          <w:szCs w:val="22"/>
        </w:rPr>
      </w:pPr>
      <w:bookmarkStart w:id="6" w:name="_Hlk49941084"/>
      <w:bookmarkEnd w:id="5"/>
      <w:r w:rsidRPr="003F448A">
        <w:rPr>
          <w:rFonts w:ascii="Wingdings 2" w:hAnsi="Wingdings 2"/>
        </w:rPr>
        <w:sym w:font="Wingdings 2" w:char="F099"/>
      </w:r>
      <w:r w:rsidRPr="00E87301">
        <w:rPr>
          <w:rFonts w:asciiTheme="minorHAnsi" w:hAnsiTheme="minorHAnsi"/>
          <w:sz w:val="22"/>
          <w:szCs w:val="22"/>
        </w:rPr>
        <w:t xml:space="preserve"> </w:t>
      </w:r>
      <w:r w:rsidR="002641E5">
        <w:rPr>
          <w:rFonts w:asciiTheme="minorHAnsi" w:hAnsiTheme="minorHAnsi"/>
          <w:sz w:val="22"/>
          <w:szCs w:val="22"/>
        </w:rPr>
        <w:t xml:space="preserve">Always </w:t>
      </w:r>
    </w:p>
    <w:p w:rsidR="002641E5" w:rsidP="002641E5" w14:paraId="7519D005" w14:textId="0A8B7FA4">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w:t>
      </w:r>
      <w:r>
        <w:rPr>
          <w:rFonts w:asciiTheme="minorHAnsi" w:hAnsiTheme="minorHAnsi"/>
          <w:sz w:val="22"/>
          <w:szCs w:val="22"/>
        </w:rPr>
        <w:t xml:space="preserve">Sometimes </w:t>
      </w:r>
    </w:p>
    <w:p w:rsidR="002641E5" w:rsidRPr="000C34B3" w:rsidP="002641E5" w14:paraId="44835BDF" w14:textId="08EE16ED">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Rarely</w:t>
      </w:r>
    </w:p>
    <w:p w:rsidR="002641E5" w:rsidP="002641E5" w14:paraId="7E686648" w14:textId="146A1868">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Never </w:t>
      </w:r>
    </w:p>
    <w:p w:rsidR="002641E5" w:rsidRPr="002641E5" w:rsidP="002641E5" w14:paraId="45370A40" w14:textId="456E85BA">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Do not have a community resources inventory</w:t>
      </w:r>
    </w:p>
    <w:p w:rsidR="002641E5" w:rsidRPr="000C34B3" w:rsidP="002641E5" w14:paraId="102F41E6" w14:textId="77777777">
      <w:pPr>
        <w:pStyle w:val="ListParagraph"/>
        <w:ind w:firstLine="720"/>
        <w:rPr>
          <w:rFonts w:asciiTheme="minorHAnsi" w:hAnsiTheme="minorHAnsi"/>
          <w:sz w:val="22"/>
          <w:szCs w:val="22"/>
        </w:rPr>
      </w:pPr>
    </w:p>
    <w:p w:rsidR="008419B5" w:rsidRPr="008419B5" w:rsidP="0093644C" w14:paraId="5D426CD4" w14:textId="462D9981">
      <w:pPr>
        <w:numPr>
          <w:ilvl w:val="0"/>
          <w:numId w:val="11"/>
        </w:numPr>
        <w:rPr>
          <w:rFonts w:asciiTheme="minorHAnsi" w:hAnsiTheme="minorHAnsi"/>
          <w:sz w:val="22"/>
          <w:szCs w:val="22"/>
        </w:rPr>
      </w:pPr>
      <w:bookmarkStart w:id="7" w:name="_Hlk51062434"/>
      <w:bookmarkStart w:id="8" w:name="_Hlk49942571"/>
      <w:bookmarkEnd w:id="6"/>
      <w:r w:rsidRPr="008419B5">
        <w:rPr>
          <w:rFonts w:asciiTheme="minorHAnsi" w:hAnsiTheme="minorHAnsi"/>
          <w:sz w:val="22"/>
          <w:szCs w:val="22"/>
        </w:rPr>
        <w:t>Has your hospital established partnerships with any of the following? Please count any that your hospital participates in or provides resources to as a partnership (provide an estimated number next to each):</w:t>
      </w:r>
    </w:p>
    <w:bookmarkEnd w:id="7"/>
    <w:p w:rsidR="00225D1A" w:rsidP="00225D1A" w14:paraId="33C41380" w14:textId="30D93532">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State or local stroke coalition</w:t>
      </w:r>
    </w:p>
    <w:p w:rsidR="00225D1A" w:rsidP="00225D1A" w14:paraId="36704801" w14:textId="17DA8BF8">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State or local stroke initiatives</w:t>
      </w:r>
    </w:p>
    <w:p w:rsidR="00225D1A" w:rsidP="00225D1A" w14:paraId="67B24476" w14:textId="3DEA0E57">
      <w:pPr>
        <w:pStyle w:val="ListParagraph"/>
        <w:ind w:left="1440"/>
        <w:rPr>
          <w:rFonts w:ascii="Calibri" w:hAnsi="Calibri"/>
          <w:sz w:val="22"/>
          <w:szCs w:val="22"/>
        </w:rPr>
      </w:pPr>
      <w:r>
        <w:rPr>
          <w:rFonts w:ascii="Calibri" w:hAnsi="Calibri"/>
          <w:sz w:val="22"/>
          <w:szCs w:val="22"/>
        </w:rPr>
        <w:t>____</w:t>
      </w:r>
      <w:r w:rsidR="00525B24">
        <w:rPr>
          <w:rFonts w:ascii="Calibri" w:hAnsi="Calibri"/>
          <w:sz w:val="22"/>
          <w:szCs w:val="22"/>
        </w:rPr>
        <w:t xml:space="preserve"> State or local professional organizations</w:t>
      </w:r>
    </w:p>
    <w:p w:rsidR="00225D1A" w:rsidP="00225D1A" w14:paraId="300139A1" w14:textId="579FC315">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National stroke initiatives or organizations</w:t>
      </w:r>
    </w:p>
    <w:p w:rsidR="00225D1A" w:rsidRPr="00857534" w:rsidP="00857534" w14:paraId="7A12E4E6" w14:textId="72D365F1">
      <w:pPr>
        <w:ind w:left="1440"/>
        <w:rPr>
          <w:rFonts w:asciiTheme="minorHAnsi" w:hAnsiTheme="minorHAnsi"/>
          <w:sz w:val="22"/>
          <w:szCs w:val="22"/>
        </w:rPr>
      </w:pPr>
      <w:r>
        <w:rPr>
          <w:rFonts w:ascii="Calibri" w:hAnsi="Calibri"/>
          <w:sz w:val="22"/>
          <w:szCs w:val="22"/>
        </w:rPr>
        <w:t xml:space="preserve">____ </w:t>
      </w:r>
      <w:r w:rsidRPr="00857534">
        <w:rPr>
          <w:rFonts w:ascii="Calibri" w:hAnsi="Calibri"/>
          <w:sz w:val="22"/>
          <w:szCs w:val="22"/>
        </w:rPr>
        <w:t>Other (open text – provide number in parenthesis (example: hospital association (2), stroke nurses association (2))</w:t>
      </w:r>
    </w:p>
    <w:bookmarkEnd w:id="8"/>
    <w:p w:rsidR="0093644C" w:rsidP="0093644C" w14:paraId="325D8372" w14:textId="4AAF2F25">
      <w:pPr>
        <w:spacing w:line="276" w:lineRule="auto"/>
        <w:rPr>
          <w:rFonts w:ascii="Calibri" w:hAnsi="Calibri"/>
          <w:b/>
          <w:sz w:val="22"/>
          <w:szCs w:val="22"/>
        </w:rPr>
      </w:pPr>
      <w:r>
        <w:rPr>
          <w:rFonts w:ascii="Calibri" w:hAnsi="Calibri"/>
          <w:b/>
          <w:sz w:val="22"/>
          <w:szCs w:val="22"/>
        </w:rPr>
        <w:tab/>
      </w:r>
    </w:p>
    <w:p w:rsidR="004833FA" w:rsidRPr="00B533D3" w:rsidP="004833FA" w14:paraId="1100349D" w14:textId="3AFE18C7">
      <w:pPr>
        <w:pStyle w:val="ListParagraph"/>
        <w:numPr>
          <w:ilvl w:val="0"/>
          <w:numId w:val="11"/>
        </w:numPr>
        <w:spacing w:line="276" w:lineRule="auto"/>
        <w:rPr>
          <w:rFonts w:ascii="Calibri" w:hAnsi="Calibri"/>
          <w:bCs/>
          <w:sz w:val="22"/>
          <w:szCs w:val="22"/>
        </w:rPr>
      </w:pPr>
      <w:r w:rsidRPr="00B533D3">
        <w:rPr>
          <w:rFonts w:ascii="Calibri" w:hAnsi="Calibri"/>
          <w:bCs/>
          <w:sz w:val="22"/>
          <w:szCs w:val="22"/>
        </w:rPr>
        <w:t xml:space="preserve">Does your hospital have a Collaborative Practice Agreement (CPA) in place that </w:t>
      </w:r>
      <w:r w:rsidRPr="00B533D3" w:rsidR="00834C50">
        <w:rPr>
          <w:rFonts w:ascii="Calibri" w:hAnsi="Calibri"/>
          <w:bCs/>
          <w:sz w:val="22"/>
          <w:szCs w:val="22"/>
        </w:rPr>
        <w:t xml:space="preserve">includes </w:t>
      </w:r>
      <w:r w:rsidRPr="00B533D3">
        <w:rPr>
          <w:rFonts w:ascii="Calibri" w:hAnsi="Calibri"/>
          <w:bCs/>
          <w:sz w:val="22"/>
          <w:szCs w:val="22"/>
        </w:rPr>
        <w:t>community health workers</w:t>
      </w:r>
      <w:r w:rsidRPr="00B533D3" w:rsidR="00CF4AC1">
        <w:rPr>
          <w:rFonts w:ascii="Calibri" w:hAnsi="Calibri"/>
          <w:bCs/>
          <w:sz w:val="22"/>
          <w:szCs w:val="22"/>
        </w:rPr>
        <w:t xml:space="preserve"> (CHWs)</w:t>
      </w:r>
      <w:r w:rsidRPr="00B533D3">
        <w:rPr>
          <w:rFonts w:ascii="Calibri" w:hAnsi="Calibri"/>
          <w:bCs/>
          <w:sz w:val="22"/>
          <w:szCs w:val="22"/>
        </w:rPr>
        <w:t>?</w:t>
      </w:r>
    </w:p>
    <w:p w:rsidR="004833FA" w:rsidRPr="00357DAA" w:rsidP="004833FA" w14:paraId="1C22AB2D" w14:textId="7518113F">
      <w:pPr>
        <w:spacing w:line="276" w:lineRule="auto"/>
        <w:ind w:left="1080" w:firstLine="360"/>
        <w:rPr>
          <w:rFonts w:ascii="Calibri" w:hAnsi="Calibri"/>
          <w:sz w:val="22"/>
          <w:szCs w:val="22"/>
        </w:rPr>
      </w:pPr>
      <w:r w:rsidRPr="00357DAA">
        <w:rPr>
          <w:rFonts w:ascii="Wingdings 2" w:hAnsi="Wingdings 2"/>
          <w:sz w:val="22"/>
          <w:szCs w:val="22"/>
        </w:rPr>
        <w:sym w:font="Wingdings 2" w:char="F099"/>
      </w:r>
      <w:r w:rsidRPr="00357DAA">
        <w:rPr>
          <w:rFonts w:ascii="Calibri" w:hAnsi="Calibri"/>
          <w:sz w:val="22"/>
          <w:szCs w:val="22"/>
        </w:rPr>
        <w:t xml:space="preserve"> </w:t>
      </w:r>
      <w:r w:rsidRPr="00357DAA">
        <w:rPr>
          <w:rFonts w:ascii="Calibri" w:hAnsi="Calibri"/>
          <w:sz w:val="22"/>
          <w:szCs w:val="22"/>
        </w:rPr>
        <w:t>Yes</w:t>
      </w:r>
      <w:r w:rsidR="008325EB">
        <w:rPr>
          <w:rFonts w:ascii="Calibri" w:hAnsi="Calibri"/>
          <w:sz w:val="22"/>
          <w:szCs w:val="22"/>
        </w:rPr>
        <w:t xml:space="preserve"> </w:t>
      </w:r>
      <w:r w:rsidRPr="00F436AB" w:rsidR="008325EB">
        <w:rPr>
          <w:rFonts w:ascii="Calibri" w:hAnsi="Calibri"/>
          <w:i/>
          <w:sz w:val="22"/>
          <w:szCs w:val="22"/>
        </w:rPr>
        <w:t xml:space="preserve">[[IF YES, GO TO </w:t>
      </w:r>
      <w:r w:rsidR="008325EB">
        <w:rPr>
          <w:rFonts w:ascii="Calibri" w:hAnsi="Calibri"/>
          <w:i/>
          <w:sz w:val="22"/>
          <w:szCs w:val="22"/>
        </w:rPr>
        <w:t>5</w:t>
      </w:r>
      <w:r w:rsidRPr="00F436AB" w:rsidR="008325EB">
        <w:rPr>
          <w:rFonts w:ascii="Calibri" w:hAnsi="Calibri"/>
          <w:i/>
          <w:sz w:val="22"/>
          <w:szCs w:val="22"/>
        </w:rPr>
        <w:t>a]]</w:t>
      </w:r>
    </w:p>
    <w:p w:rsidR="004833FA" w:rsidRPr="00357DAA" w:rsidP="00357DAA" w14:paraId="790D9D55" w14:textId="3005C5EA">
      <w:pPr>
        <w:spacing w:after="240" w:line="276" w:lineRule="auto"/>
        <w:ind w:left="360"/>
        <w:rPr>
          <w:rFonts w:ascii="Calibri" w:hAnsi="Calibri"/>
          <w:sz w:val="22"/>
          <w:szCs w:val="22"/>
        </w:rPr>
      </w:pPr>
      <w:r w:rsidRPr="00357DAA">
        <w:rPr>
          <w:rFonts w:ascii="Calibri" w:hAnsi="Calibri"/>
          <w:sz w:val="22"/>
          <w:szCs w:val="22"/>
        </w:rPr>
        <w:tab/>
      </w:r>
      <w:r w:rsidRPr="00357DAA">
        <w:rPr>
          <w:rFonts w:ascii="Calibri" w:hAnsi="Calibri"/>
          <w:sz w:val="22"/>
          <w:szCs w:val="22"/>
        </w:rPr>
        <w:tab/>
      </w:r>
      <w:r w:rsidRPr="00357DAA">
        <w:rPr>
          <w:rFonts w:ascii="Wingdings 2" w:hAnsi="Wingdings 2"/>
          <w:sz w:val="22"/>
          <w:szCs w:val="22"/>
        </w:rPr>
        <w:sym w:font="Wingdings 2" w:char="F099"/>
      </w:r>
      <w:r w:rsidRPr="00357DAA">
        <w:rPr>
          <w:rFonts w:ascii="Calibri" w:hAnsi="Calibri"/>
          <w:sz w:val="22"/>
          <w:szCs w:val="22"/>
        </w:rPr>
        <w:t xml:space="preserve"> </w:t>
      </w:r>
      <w:r w:rsidRPr="00357DAA">
        <w:rPr>
          <w:rFonts w:ascii="Calibri" w:hAnsi="Calibri"/>
          <w:sz w:val="22"/>
          <w:szCs w:val="22"/>
        </w:rPr>
        <w:t>No</w:t>
      </w:r>
      <w:r w:rsidR="008325EB">
        <w:rPr>
          <w:rFonts w:ascii="Calibri" w:hAnsi="Calibri"/>
          <w:sz w:val="22"/>
          <w:szCs w:val="22"/>
        </w:rPr>
        <w:t xml:space="preserve"> </w:t>
      </w:r>
      <w:r w:rsidRPr="00F436AB" w:rsidR="008325EB">
        <w:rPr>
          <w:rFonts w:ascii="Calibri" w:hAnsi="Calibri"/>
          <w:i/>
          <w:sz w:val="22"/>
          <w:szCs w:val="22"/>
        </w:rPr>
        <w:t xml:space="preserve">[[IF </w:t>
      </w:r>
      <w:r w:rsidR="008325EB">
        <w:rPr>
          <w:rFonts w:ascii="Calibri" w:hAnsi="Calibri"/>
          <w:i/>
          <w:sz w:val="22"/>
          <w:szCs w:val="22"/>
        </w:rPr>
        <w:t>No</w:t>
      </w:r>
      <w:r w:rsidRPr="00F436AB" w:rsidR="008325EB">
        <w:rPr>
          <w:rFonts w:ascii="Calibri" w:hAnsi="Calibri"/>
          <w:i/>
          <w:sz w:val="22"/>
          <w:szCs w:val="22"/>
        </w:rPr>
        <w:t xml:space="preserve">, GO TO </w:t>
      </w:r>
      <w:r w:rsidR="008325EB">
        <w:rPr>
          <w:rFonts w:ascii="Calibri" w:hAnsi="Calibri"/>
          <w:i/>
          <w:sz w:val="22"/>
          <w:szCs w:val="22"/>
        </w:rPr>
        <w:t>6</w:t>
      </w:r>
      <w:r w:rsidRPr="00F436AB" w:rsidR="008325EB">
        <w:rPr>
          <w:rFonts w:ascii="Calibri" w:hAnsi="Calibri"/>
          <w:i/>
          <w:sz w:val="22"/>
          <w:szCs w:val="22"/>
        </w:rPr>
        <w:t>]]</w:t>
      </w:r>
    </w:p>
    <w:p w:rsidR="00834C50" w:rsidRPr="00357DAA" w:rsidP="00357DAA" w14:paraId="374F3E27" w14:textId="40F2157C">
      <w:pPr>
        <w:pStyle w:val="ListParagraph"/>
        <w:numPr>
          <w:ilvl w:val="1"/>
          <w:numId w:val="3"/>
        </w:numPr>
        <w:rPr>
          <w:rFonts w:asciiTheme="minorHAnsi" w:hAnsiTheme="minorHAnsi" w:cstheme="minorHAnsi"/>
          <w:sz w:val="22"/>
          <w:szCs w:val="22"/>
        </w:rPr>
      </w:pPr>
      <w:r w:rsidRPr="00357DAA">
        <w:rPr>
          <w:rFonts w:asciiTheme="minorHAnsi" w:hAnsiTheme="minorHAnsi" w:cstheme="minorHAnsi"/>
          <w:sz w:val="22"/>
          <w:szCs w:val="22"/>
        </w:rPr>
        <w:t>If yes</w:t>
      </w:r>
      <w:r w:rsidR="008325EB">
        <w:rPr>
          <w:rFonts w:asciiTheme="minorHAnsi" w:hAnsiTheme="minorHAnsi" w:cstheme="minorHAnsi"/>
          <w:sz w:val="22"/>
          <w:szCs w:val="22"/>
        </w:rPr>
        <w:t xml:space="preserve"> to (5)</w:t>
      </w:r>
      <w:r w:rsidRPr="00357DAA">
        <w:rPr>
          <w:rFonts w:asciiTheme="minorHAnsi" w:hAnsiTheme="minorHAnsi" w:cstheme="minorHAnsi"/>
          <w:sz w:val="22"/>
          <w:szCs w:val="22"/>
        </w:rPr>
        <w:t>, specific to CHWs, does the CPA</w:t>
      </w:r>
      <w:r w:rsidR="008325EB">
        <w:rPr>
          <w:rFonts w:asciiTheme="minorHAnsi" w:hAnsiTheme="minorHAnsi" w:cstheme="minorHAnsi"/>
          <w:sz w:val="22"/>
          <w:szCs w:val="22"/>
        </w:rPr>
        <w:t xml:space="preserve"> i</w:t>
      </w:r>
      <w:r w:rsidRPr="00357DAA">
        <w:rPr>
          <w:rFonts w:asciiTheme="minorHAnsi" w:hAnsiTheme="minorHAnsi" w:cstheme="minorHAnsi"/>
          <w:sz w:val="22"/>
          <w:szCs w:val="22"/>
        </w:rPr>
        <w:t>nclude a CHW scope of practice?</w:t>
      </w:r>
    </w:p>
    <w:p w:rsidR="00834C50" w:rsidRPr="00357DAA" w:rsidP="00834C50" w14:paraId="19A6C8EB" w14:textId="17DC8AF1">
      <w:pPr>
        <w:spacing w:line="276" w:lineRule="auto"/>
        <w:ind w:left="1440"/>
        <w:rPr>
          <w:rFonts w:asciiTheme="minorHAnsi" w:hAnsiTheme="minorHAnsi" w:cstheme="minorHAnsi"/>
          <w:sz w:val="22"/>
          <w:szCs w:val="22"/>
        </w:rPr>
      </w:pPr>
      <w:r w:rsidRPr="00357DAA">
        <w:rPr>
          <w:rFonts w:ascii="Wingdings 2" w:hAnsi="Wingdings 2" w:cstheme="minorHAnsi"/>
          <w:sz w:val="22"/>
          <w:szCs w:val="22"/>
        </w:rPr>
        <w:sym w:font="Wingdings 2" w:char="F099"/>
      </w:r>
      <w:r w:rsidRPr="00357DAA">
        <w:rPr>
          <w:rFonts w:asciiTheme="minorHAnsi" w:hAnsiTheme="minorHAnsi" w:cstheme="minorHAnsi"/>
          <w:sz w:val="22"/>
          <w:szCs w:val="22"/>
        </w:rPr>
        <w:t xml:space="preserve"> </w:t>
      </w:r>
      <w:r w:rsidRPr="00357DAA">
        <w:rPr>
          <w:rFonts w:asciiTheme="minorHAnsi" w:hAnsiTheme="minorHAnsi" w:cstheme="minorHAnsi"/>
          <w:sz w:val="22"/>
          <w:szCs w:val="22"/>
        </w:rPr>
        <w:t>Yes</w:t>
      </w:r>
      <w:r w:rsidR="008325EB">
        <w:rPr>
          <w:rFonts w:asciiTheme="minorHAnsi" w:hAnsiTheme="minorHAnsi" w:cstheme="minorHAnsi"/>
          <w:sz w:val="22"/>
          <w:szCs w:val="22"/>
        </w:rPr>
        <w:t xml:space="preserve"> </w:t>
      </w:r>
      <w:r w:rsidRPr="00F436AB" w:rsidR="008325EB">
        <w:rPr>
          <w:rFonts w:ascii="Calibri" w:hAnsi="Calibri"/>
          <w:i/>
          <w:sz w:val="22"/>
          <w:szCs w:val="22"/>
        </w:rPr>
        <w:t xml:space="preserve">[[IF YES, GO TO </w:t>
      </w:r>
      <w:r w:rsidR="008325EB">
        <w:rPr>
          <w:rFonts w:ascii="Calibri" w:hAnsi="Calibri"/>
          <w:i/>
          <w:sz w:val="22"/>
          <w:szCs w:val="22"/>
        </w:rPr>
        <w:t>5b</w:t>
      </w:r>
      <w:r w:rsidRPr="00F436AB" w:rsidR="008325EB">
        <w:rPr>
          <w:rFonts w:ascii="Calibri" w:hAnsi="Calibri"/>
          <w:i/>
          <w:sz w:val="22"/>
          <w:szCs w:val="22"/>
        </w:rPr>
        <w:t>]]</w:t>
      </w:r>
    </w:p>
    <w:p w:rsidR="00834C50" w:rsidRPr="00357DAA" w:rsidP="00357DAA" w14:paraId="34CEAF61" w14:textId="7F214891">
      <w:pPr>
        <w:spacing w:after="240"/>
        <w:ind w:left="720" w:firstLine="720"/>
        <w:rPr>
          <w:rFonts w:asciiTheme="minorHAnsi" w:hAnsiTheme="minorHAnsi" w:cstheme="minorHAnsi"/>
          <w:sz w:val="22"/>
          <w:szCs w:val="22"/>
        </w:rPr>
      </w:pPr>
      <w:r w:rsidRPr="00357DAA">
        <w:rPr>
          <w:rFonts w:ascii="Wingdings 2" w:hAnsi="Wingdings 2" w:cstheme="minorHAnsi"/>
          <w:sz w:val="22"/>
          <w:szCs w:val="22"/>
        </w:rPr>
        <w:sym w:font="Wingdings 2" w:char="F099"/>
      </w:r>
      <w:r w:rsidRPr="00357DAA">
        <w:rPr>
          <w:rFonts w:asciiTheme="minorHAnsi" w:hAnsiTheme="minorHAnsi" w:cstheme="minorHAnsi"/>
          <w:sz w:val="22"/>
          <w:szCs w:val="22"/>
        </w:rPr>
        <w:t xml:space="preserve"> </w:t>
      </w:r>
      <w:r w:rsidRPr="00357DAA">
        <w:rPr>
          <w:rFonts w:asciiTheme="minorHAnsi" w:hAnsiTheme="minorHAnsi" w:cstheme="minorHAnsi"/>
          <w:sz w:val="22"/>
          <w:szCs w:val="22"/>
        </w:rPr>
        <w:t>No</w:t>
      </w:r>
      <w:r w:rsidR="008325EB">
        <w:rPr>
          <w:rFonts w:asciiTheme="minorHAnsi" w:hAnsiTheme="minorHAnsi" w:cstheme="minorHAnsi"/>
          <w:sz w:val="22"/>
          <w:szCs w:val="22"/>
        </w:rPr>
        <w:t xml:space="preserve"> </w:t>
      </w:r>
      <w:r w:rsidRPr="00F436AB" w:rsidR="008325EB">
        <w:rPr>
          <w:rFonts w:ascii="Calibri" w:hAnsi="Calibri"/>
          <w:i/>
          <w:sz w:val="22"/>
          <w:szCs w:val="22"/>
        </w:rPr>
        <w:t xml:space="preserve">[[IF </w:t>
      </w:r>
      <w:r w:rsidR="008325EB">
        <w:rPr>
          <w:rFonts w:ascii="Calibri" w:hAnsi="Calibri"/>
          <w:i/>
          <w:sz w:val="22"/>
          <w:szCs w:val="22"/>
        </w:rPr>
        <w:t>No</w:t>
      </w:r>
      <w:r w:rsidRPr="00F436AB" w:rsidR="008325EB">
        <w:rPr>
          <w:rFonts w:ascii="Calibri" w:hAnsi="Calibri"/>
          <w:i/>
          <w:sz w:val="22"/>
          <w:szCs w:val="22"/>
        </w:rPr>
        <w:t xml:space="preserve">, GO TO </w:t>
      </w:r>
      <w:r w:rsidR="008325EB">
        <w:rPr>
          <w:rFonts w:ascii="Calibri" w:hAnsi="Calibri"/>
          <w:i/>
          <w:sz w:val="22"/>
          <w:szCs w:val="22"/>
        </w:rPr>
        <w:t>6</w:t>
      </w:r>
      <w:r w:rsidRPr="00F436AB" w:rsidR="008325EB">
        <w:rPr>
          <w:rFonts w:ascii="Calibri" w:hAnsi="Calibri"/>
          <w:i/>
          <w:sz w:val="22"/>
          <w:szCs w:val="22"/>
        </w:rPr>
        <w:t>]]</w:t>
      </w:r>
    </w:p>
    <w:p w:rsidR="00834C50" w:rsidRPr="00357DAA" w:rsidP="00357DAA" w14:paraId="76102CAE" w14:textId="4AAFA8C7">
      <w:pPr>
        <w:pStyle w:val="ListParagraph"/>
        <w:numPr>
          <w:ilvl w:val="1"/>
          <w:numId w:val="3"/>
        </w:numPr>
        <w:contextualSpacing w:val="0"/>
        <w:rPr>
          <w:rFonts w:asciiTheme="minorHAnsi" w:hAnsiTheme="minorHAnsi" w:cstheme="minorHAnsi"/>
          <w:sz w:val="22"/>
          <w:szCs w:val="22"/>
        </w:rPr>
      </w:pPr>
      <w:r>
        <w:rPr>
          <w:rFonts w:asciiTheme="minorHAnsi" w:hAnsiTheme="minorHAnsi" w:cstheme="minorHAnsi"/>
          <w:sz w:val="22"/>
          <w:szCs w:val="22"/>
        </w:rPr>
        <w:t>D</w:t>
      </w:r>
      <w:r w:rsidRPr="00357DAA">
        <w:rPr>
          <w:rFonts w:asciiTheme="minorHAnsi" w:hAnsiTheme="minorHAnsi" w:cstheme="minorHAnsi"/>
          <w:sz w:val="22"/>
          <w:szCs w:val="22"/>
        </w:rPr>
        <w:t xml:space="preserve">oes the CPA </w:t>
      </w:r>
      <w:r>
        <w:rPr>
          <w:rFonts w:asciiTheme="minorHAnsi" w:hAnsiTheme="minorHAnsi" w:cstheme="minorHAnsi"/>
          <w:sz w:val="22"/>
          <w:szCs w:val="22"/>
        </w:rPr>
        <w:t>e</w:t>
      </w:r>
      <w:r w:rsidRPr="00357DAA">
        <w:rPr>
          <w:rFonts w:asciiTheme="minorHAnsi" w:hAnsiTheme="minorHAnsi" w:cstheme="minorHAnsi"/>
          <w:sz w:val="22"/>
          <w:szCs w:val="22"/>
        </w:rPr>
        <w:t>nsure that CHW scope of practice maintains CHWs’ connections to the community?</w:t>
      </w:r>
    </w:p>
    <w:p w:rsidR="00834C50" w:rsidRPr="00357DAA" w:rsidP="00834C50" w14:paraId="11F8FC03" w14:textId="77777777">
      <w:pPr>
        <w:spacing w:line="276" w:lineRule="auto"/>
        <w:ind w:left="1440"/>
        <w:rPr>
          <w:rFonts w:asciiTheme="minorHAnsi" w:hAnsiTheme="minorHAnsi" w:cstheme="minorHAnsi"/>
          <w:sz w:val="22"/>
          <w:szCs w:val="22"/>
        </w:rPr>
      </w:pPr>
      <w:r w:rsidRPr="00357DAA">
        <w:rPr>
          <w:rFonts w:ascii="Wingdings 2" w:hAnsi="Wingdings 2" w:cstheme="minorHAnsi"/>
          <w:sz w:val="22"/>
          <w:szCs w:val="22"/>
        </w:rPr>
        <w:sym w:font="Wingdings 2" w:char="F099"/>
      </w:r>
      <w:r w:rsidRPr="00357DAA">
        <w:rPr>
          <w:rFonts w:asciiTheme="minorHAnsi" w:hAnsiTheme="minorHAnsi" w:cstheme="minorHAnsi"/>
          <w:sz w:val="22"/>
          <w:szCs w:val="22"/>
        </w:rPr>
        <w:t xml:space="preserve"> </w:t>
      </w:r>
      <w:r w:rsidRPr="00357DAA">
        <w:rPr>
          <w:rFonts w:asciiTheme="minorHAnsi" w:hAnsiTheme="minorHAnsi" w:cstheme="minorHAnsi"/>
          <w:sz w:val="22"/>
          <w:szCs w:val="22"/>
        </w:rPr>
        <w:t>Yes</w:t>
      </w:r>
    </w:p>
    <w:p w:rsidR="00834C50" w:rsidRPr="00357DAA" w:rsidP="00834C50" w14:paraId="17E8C261" w14:textId="77777777">
      <w:pPr>
        <w:ind w:left="1440"/>
        <w:rPr>
          <w:rFonts w:asciiTheme="minorHAnsi" w:hAnsiTheme="minorHAnsi" w:cstheme="minorHAnsi"/>
          <w:sz w:val="22"/>
          <w:szCs w:val="22"/>
        </w:rPr>
      </w:pPr>
      <w:r w:rsidRPr="00357DAA">
        <w:rPr>
          <w:rFonts w:ascii="Wingdings 2" w:hAnsi="Wingdings 2" w:cstheme="minorHAnsi"/>
          <w:sz w:val="22"/>
          <w:szCs w:val="22"/>
        </w:rPr>
        <w:sym w:font="Wingdings 2" w:char="F099"/>
      </w:r>
      <w:r w:rsidRPr="00357DAA">
        <w:rPr>
          <w:rFonts w:asciiTheme="minorHAnsi" w:hAnsiTheme="minorHAnsi" w:cstheme="minorHAnsi"/>
          <w:sz w:val="22"/>
          <w:szCs w:val="22"/>
        </w:rPr>
        <w:t xml:space="preserve"> </w:t>
      </w:r>
      <w:r w:rsidRPr="00357DAA">
        <w:rPr>
          <w:rFonts w:asciiTheme="minorHAnsi" w:hAnsiTheme="minorHAnsi" w:cstheme="minorHAnsi"/>
          <w:sz w:val="22"/>
          <w:szCs w:val="22"/>
        </w:rPr>
        <w:t>No</w:t>
      </w:r>
    </w:p>
    <w:p w:rsidR="00834C50" w:rsidRPr="005E12AB" w:rsidP="00834C50" w14:paraId="16B3FCE1" w14:textId="77777777">
      <w:pPr>
        <w:pStyle w:val="ListParagraph"/>
        <w:ind w:left="1800"/>
        <w:contextualSpacing w:val="0"/>
        <w:rPr>
          <w:color w:val="1F497D"/>
        </w:rPr>
      </w:pPr>
    </w:p>
    <w:p w:rsidR="00834C50" w:rsidRPr="00357DAA" w:rsidP="0059676B" w14:paraId="02CCCF9E" w14:textId="1841796F">
      <w:pPr>
        <w:pStyle w:val="ListParagraph"/>
        <w:numPr>
          <w:ilvl w:val="0"/>
          <w:numId w:val="11"/>
        </w:numPr>
        <w:spacing w:line="276" w:lineRule="auto"/>
        <w:rPr>
          <w:rFonts w:ascii="Calibri" w:hAnsi="Calibri"/>
          <w:sz w:val="22"/>
          <w:szCs w:val="22"/>
        </w:rPr>
      </w:pPr>
      <w:r>
        <w:rPr>
          <w:rFonts w:ascii="Calibri" w:hAnsi="Calibri"/>
          <w:sz w:val="22"/>
          <w:szCs w:val="22"/>
        </w:rPr>
        <w:t xml:space="preserve">How often does your hospital utilize community health workers to refer stroke survivors to </w:t>
      </w:r>
      <w:r w:rsidRPr="0093644C">
        <w:rPr>
          <w:rFonts w:asciiTheme="minorHAnsi" w:hAnsiTheme="minorHAnsi"/>
          <w:sz w:val="22"/>
          <w:szCs w:val="22"/>
        </w:rPr>
        <w:t xml:space="preserve">resources that can meet </w:t>
      </w:r>
      <w:r>
        <w:rPr>
          <w:rFonts w:asciiTheme="minorHAnsi" w:hAnsiTheme="minorHAnsi"/>
          <w:sz w:val="22"/>
          <w:szCs w:val="22"/>
        </w:rPr>
        <w:t>their</w:t>
      </w:r>
      <w:r w:rsidRPr="0093644C">
        <w:rPr>
          <w:rFonts w:asciiTheme="minorHAnsi" w:hAnsiTheme="minorHAnsi"/>
          <w:sz w:val="22"/>
          <w:szCs w:val="22"/>
        </w:rPr>
        <w:t xml:space="preserve"> medical, social, and functional needs</w:t>
      </w:r>
      <w:r>
        <w:rPr>
          <w:rFonts w:asciiTheme="minorHAnsi" w:hAnsiTheme="minorHAnsi"/>
          <w:sz w:val="22"/>
          <w:szCs w:val="22"/>
        </w:rPr>
        <w:t xml:space="preserve"> post-discharge? </w:t>
      </w:r>
    </w:p>
    <w:p w:rsidR="0059676B" w:rsidRPr="00E87301" w:rsidP="0059676B" w14:paraId="4341B798" w14:textId="77777777">
      <w:pPr>
        <w:ind w:left="720" w:firstLine="720"/>
        <w:contextualSpacing/>
        <w:rPr>
          <w:rFonts w:asciiTheme="minorHAnsi" w:hAnsiTheme="minorHAnsi"/>
          <w:sz w:val="22"/>
          <w:szCs w:val="22"/>
        </w:rPr>
      </w:pPr>
      <w:r w:rsidRPr="003F448A">
        <w:rPr>
          <w:rFonts w:ascii="Wingdings 2" w:hAnsi="Wingdings 2"/>
        </w:rPr>
        <w:sym w:font="Wingdings 2" w:char="F099"/>
      </w:r>
      <w:r w:rsidRPr="00E87301">
        <w:rPr>
          <w:rFonts w:asciiTheme="minorHAnsi" w:hAnsiTheme="minorHAnsi"/>
          <w:sz w:val="22"/>
          <w:szCs w:val="22"/>
        </w:rPr>
        <w:t xml:space="preserve"> </w:t>
      </w:r>
      <w:r>
        <w:rPr>
          <w:rFonts w:asciiTheme="minorHAnsi" w:hAnsiTheme="minorHAnsi"/>
          <w:sz w:val="22"/>
          <w:szCs w:val="22"/>
        </w:rPr>
        <w:t xml:space="preserve">Always </w:t>
      </w:r>
    </w:p>
    <w:p w:rsidR="0059676B" w:rsidP="0059676B" w14:paraId="4B2D1AEF" w14:textId="77777777">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Sometimes </w:t>
      </w:r>
    </w:p>
    <w:p w:rsidR="0059676B" w:rsidRPr="000C34B3" w:rsidP="0059676B" w14:paraId="1C6F2A87" w14:textId="77777777">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Rarely</w:t>
      </w:r>
    </w:p>
    <w:p w:rsidR="0059676B" w:rsidP="0059676B" w14:paraId="6FBF3F80" w14:textId="77777777">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Never </w:t>
      </w:r>
    </w:p>
    <w:p w:rsidR="0059676B" w:rsidRPr="00357DAA" w:rsidP="00357DAA" w14:paraId="22DC5897" w14:textId="78682219">
      <w:pPr>
        <w:pStyle w:val="ListParagraph"/>
        <w:ind w:firstLine="720"/>
        <w:rPr>
          <w:rFonts w:asciiTheme="minorHAnsi" w:hAnsiTheme="minorHAnsi"/>
          <w:sz w:val="22"/>
          <w:szCs w:val="22"/>
        </w:rPr>
      </w:pPr>
      <w:r w:rsidRPr="003F448A">
        <w:rPr>
          <w:rFonts w:ascii="Wingdings 2" w:hAnsi="Wingdings 2"/>
          <w:sz w:val="22"/>
          <w:szCs w:val="22"/>
        </w:rPr>
        <w:sym w:font="Wingdings 2" w:char="F099"/>
      </w:r>
      <w:r>
        <w:rPr>
          <w:rFonts w:asciiTheme="minorHAnsi" w:hAnsiTheme="minorHAnsi"/>
          <w:sz w:val="22"/>
          <w:szCs w:val="22"/>
        </w:rPr>
        <w:t xml:space="preserve"> Do not utilize community health workers</w:t>
      </w:r>
    </w:p>
    <w:p w:rsidR="00A40843" w:rsidRPr="00C93267" w:rsidP="00A40843" w14:paraId="567E32F7" w14:textId="77777777">
      <w:pPr>
        <w:spacing w:line="276" w:lineRule="auto"/>
        <w:rPr>
          <w:rFonts w:ascii="Calibri" w:hAnsi="Calibri"/>
          <w:b/>
          <w:sz w:val="22"/>
          <w:szCs w:val="22"/>
        </w:rPr>
      </w:pPr>
    </w:p>
    <w:p w:rsidR="00A40843" w:rsidRPr="00C24D5C" w:rsidP="00A40843" w14:paraId="427617C1" w14:textId="77777777">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t>Certification and Education</w:t>
      </w:r>
    </w:p>
    <w:p w:rsidR="004833FA" w:rsidP="004833FA" w14:paraId="316616D3" w14:textId="77777777">
      <w:pPr>
        <w:pStyle w:val="ListParagraph"/>
        <w:spacing w:after="200" w:line="276" w:lineRule="auto"/>
        <w:rPr>
          <w:rFonts w:ascii="Calibri" w:hAnsi="Calibri"/>
          <w:sz w:val="22"/>
          <w:szCs w:val="22"/>
        </w:rPr>
      </w:pPr>
      <w:bookmarkStart w:id="9" w:name="_Hlk51064749"/>
    </w:p>
    <w:p w:rsidR="00A40843" w:rsidRPr="004833FA" w:rsidP="00B533D3" w14:paraId="477A21C7" w14:textId="2910963D">
      <w:pPr>
        <w:pStyle w:val="ListParagraph"/>
        <w:numPr>
          <w:ilvl w:val="0"/>
          <w:numId w:val="54"/>
        </w:numPr>
        <w:spacing w:line="276" w:lineRule="auto"/>
        <w:rPr>
          <w:rFonts w:ascii="Calibri" w:hAnsi="Calibri"/>
          <w:sz w:val="22"/>
          <w:szCs w:val="22"/>
        </w:rPr>
      </w:pPr>
      <w:r w:rsidRPr="004833FA">
        <w:rPr>
          <w:rFonts w:ascii="Calibri" w:hAnsi="Calibri"/>
          <w:sz w:val="22"/>
          <w:szCs w:val="22"/>
        </w:rPr>
        <w:t xml:space="preserve">Does your hospital have </w:t>
      </w:r>
      <w:r w:rsidR="008325EB">
        <w:rPr>
          <w:rFonts w:ascii="Calibri" w:hAnsi="Calibri"/>
          <w:sz w:val="22"/>
          <w:szCs w:val="22"/>
        </w:rPr>
        <w:t>a</w:t>
      </w:r>
      <w:r w:rsidRPr="004833FA">
        <w:rPr>
          <w:rFonts w:ascii="Calibri" w:hAnsi="Calibri"/>
          <w:sz w:val="22"/>
          <w:szCs w:val="22"/>
        </w:rPr>
        <w:t xml:space="preserve"> residency or fellowship programs</w:t>
      </w:r>
      <w:r w:rsidRPr="004833FA" w:rsidR="00525B24">
        <w:rPr>
          <w:rFonts w:ascii="Calibri" w:hAnsi="Calibri"/>
          <w:sz w:val="22"/>
          <w:szCs w:val="22"/>
        </w:rPr>
        <w:t xml:space="preserve"> </w:t>
      </w:r>
      <w:r w:rsidR="008325EB">
        <w:rPr>
          <w:rFonts w:ascii="Calibri" w:hAnsi="Calibri"/>
          <w:sz w:val="22"/>
          <w:szCs w:val="22"/>
        </w:rPr>
        <w:t>(n</w:t>
      </w:r>
      <w:r w:rsidRPr="004833FA" w:rsidR="00525B24">
        <w:rPr>
          <w:rFonts w:ascii="Calibri" w:hAnsi="Calibri"/>
          <w:sz w:val="22"/>
          <w:szCs w:val="22"/>
        </w:rPr>
        <w:t xml:space="preserve">eurology or </w:t>
      </w:r>
      <w:r w:rsidR="008325EB">
        <w:rPr>
          <w:rFonts w:ascii="Calibri" w:hAnsi="Calibri"/>
          <w:sz w:val="22"/>
          <w:szCs w:val="22"/>
        </w:rPr>
        <w:t>o</w:t>
      </w:r>
      <w:r w:rsidRPr="004833FA" w:rsidR="00525B24">
        <w:rPr>
          <w:rFonts w:ascii="Calibri" w:hAnsi="Calibri"/>
          <w:sz w:val="22"/>
          <w:szCs w:val="22"/>
        </w:rPr>
        <w:t>ther/residency fellowship</w:t>
      </w:r>
      <w:r w:rsidR="008325EB">
        <w:rPr>
          <w:rFonts w:ascii="Calibri" w:hAnsi="Calibri"/>
          <w:sz w:val="22"/>
          <w:szCs w:val="22"/>
        </w:rPr>
        <w:t>)</w:t>
      </w:r>
      <w:r w:rsidRPr="004833FA">
        <w:rPr>
          <w:rFonts w:ascii="Calibri" w:hAnsi="Calibri"/>
          <w:sz w:val="22"/>
          <w:szCs w:val="22"/>
        </w:rPr>
        <w:t>?</w:t>
      </w:r>
    </w:p>
    <w:bookmarkEnd w:id="9"/>
    <w:p w:rsidR="00A40843" w:rsidP="00A40843" w14:paraId="361F1D40" w14:textId="77777777">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bookmarkStart w:id="10" w:name="_Hlk51667941"/>
      <w:r w:rsidRPr="00BD0FEF">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Yes</w:t>
      </w:r>
    </w:p>
    <w:p w:rsidR="00A40843" w:rsidP="00A40843" w14:paraId="62B1F298" w14:textId="77777777">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No</w:t>
      </w:r>
    </w:p>
    <w:bookmarkEnd w:id="10"/>
    <w:p w:rsidR="00A40843" w:rsidRPr="00C93267" w:rsidP="00A40843" w14:paraId="5FB4A2F5" w14:textId="77777777">
      <w:pPr>
        <w:spacing w:line="276" w:lineRule="auto"/>
        <w:ind w:left="360"/>
        <w:rPr>
          <w:rFonts w:ascii="Calibri" w:hAnsi="Calibri"/>
          <w:sz w:val="22"/>
          <w:szCs w:val="22"/>
        </w:rPr>
      </w:pPr>
    </w:p>
    <w:p w:rsidR="0057662A" w:rsidRPr="004833FA" w:rsidP="004833FA" w14:paraId="6FEF6D3A" w14:textId="47D1602C">
      <w:pPr>
        <w:pStyle w:val="ListParagraph"/>
        <w:numPr>
          <w:ilvl w:val="0"/>
          <w:numId w:val="54"/>
        </w:numPr>
        <w:spacing w:line="276" w:lineRule="auto"/>
        <w:rPr>
          <w:rFonts w:ascii="Calibri" w:hAnsi="Calibri"/>
          <w:sz w:val="22"/>
          <w:szCs w:val="22"/>
        </w:rPr>
      </w:pPr>
      <w:bookmarkStart w:id="11" w:name="_Hlk51064921"/>
      <w:r w:rsidRPr="004833FA">
        <w:rPr>
          <w:rFonts w:ascii="Calibri" w:hAnsi="Calibri"/>
          <w:sz w:val="22"/>
          <w:szCs w:val="22"/>
        </w:rPr>
        <w:t xml:space="preserve">Is your hospital currently certified as a </w:t>
      </w:r>
      <w:bookmarkEnd w:id="11"/>
      <w:r w:rsidRPr="004833FA">
        <w:rPr>
          <w:rFonts w:ascii="Calibri" w:hAnsi="Calibri"/>
          <w:sz w:val="22"/>
          <w:szCs w:val="22"/>
        </w:rPr>
        <w:t xml:space="preserve">Joint Commission Acute Stroke Ready Hospital (JC ASRH), Joint Commission Primary Stroke Center (JC PSC), Joint Commission Comprehensive Stroke Center (JC CSC), Joint Commission thrombectomy capable stroke center (TSC) or other similar organization such as Det Norske Veritas (DNV) or Healthcare Facilities Accreditation Program (HFAP)? </w:t>
      </w:r>
    </w:p>
    <w:p w:rsidR="000A2B39" w:rsidP="000A2B39" w14:paraId="1E8B6EEC" w14:textId="77777777">
      <w:pPr>
        <w:pStyle w:val="ListParagraph"/>
        <w:spacing w:after="200" w:line="276" w:lineRule="auto"/>
        <w:ind w:left="1440"/>
        <w:rPr>
          <w:rFonts w:asciiTheme="minorHAnsi" w:hAnsiTheme="minorHAnsi"/>
          <w:sz w:val="22"/>
          <w:szCs w:val="22"/>
        </w:rPr>
      </w:pPr>
      <w:r w:rsidRPr="00BD0FEF">
        <w:rPr>
          <w:rFonts w:ascii="Wingdings 2" w:hAnsi="Wingdings 2"/>
          <w:sz w:val="22"/>
          <w:szCs w:val="22"/>
        </w:rPr>
        <w:sym w:font="Wingdings 2" w:char="F099"/>
      </w:r>
      <w:r>
        <w:rPr>
          <w:rFonts w:asciiTheme="minorHAnsi" w:hAnsiTheme="minorHAnsi"/>
          <w:sz w:val="22"/>
          <w:szCs w:val="22"/>
        </w:rPr>
        <w:t xml:space="preserve"> Yes</w:t>
      </w:r>
    </w:p>
    <w:p w:rsidR="00A40843" w:rsidP="00B533D3" w14:paraId="422E5A17" w14:textId="18F2A8DB">
      <w:pPr>
        <w:pStyle w:val="ListParagraph"/>
        <w:spacing w:line="276" w:lineRule="auto"/>
        <w:ind w:left="1440"/>
        <w:rPr>
          <w:rFonts w:asciiTheme="minorHAnsi" w:hAnsiTheme="minorHAnsi"/>
          <w:sz w:val="22"/>
          <w:szCs w:val="22"/>
        </w:rPr>
      </w:pPr>
      <w:r w:rsidRPr="00BD0FEF">
        <w:rPr>
          <w:rFonts w:ascii="Wingdings 2" w:hAnsi="Wingdings 2"/>
          <w:sz w:val="22"/>
          <w:szCs w:val="22"/>
        </w:rPr>
        <w:sym w:font="Wingdings 2" w:char="F099"/>
      </w:r>
      <w:r>
        <w:rPr>
          <w:rFonts w:asciiTheme="minorHAnsi" w:hAnsiTheme="minorHAnsi"/>
          <w:sz w:val="22"/>
          <w:szCs w:val="22"/>
        </w:rPr>
        <w:t xml:space="preserve"> No</w:t>
      </w:r>
    </w:p>
    <w:p w:rsidR="00B533D3" w:rsidRPr="00C93267" w:rsidP="00B533D3" w14:paraId="30448E62" w14:textId="77777777">
      <w:pPr>
        <w:pStyle w:val="ListParagraph"/>
        <w:spacing w:line="276" w:lineRule="auto"/>
        <w:ind w:left="1440"/>
        <w:rPr>
          <w:rFonts w:ascii="Calibri" w:hAnsi="Calibri"/>
          <w:sz w:val="22"/>
          <w:szCs w:val="22"/>
        </w:rPr>
      </w:pPr>
    </w:p>
    <w:p w:rsidR="00A40843" w:rsidRPr="004833FA" w:rsidP="004833FA" w14:paraId="07430E15" w14:textId="47FDE9E0">
      <w:pPr>
        <w:pStyle w:val="ListParagraph"/>
        <w:numPr>
          <w:ilvl w:val="0"/>
          <w:numId w:val="54"/>
        </w:numPr>
        <w:spacing w:line="276" w:lineRule="auto"/>
        <w:rPr>
          <w:rFonts w:ascii="Calibri" w:hAnsi="Calibri" w:cs="Arial"/>
          <w:color w:val="000000"/>
          <w:sz w:val="22"/>
          <w:szCs w:val="22"/>
        </w:rPr>
      </w:pPr>
      <w:r w:rsidRPr="004833FA">
        <w:rPr>
          <w:rFonts w:ascii="Calibri" w:hAnsi="Calibri"/>
          <w:sz w:val="22"/>
          <w:szCs w:val="22"/>
        </w:rPr>
        <w:t xml:space="preserve">Does your </w:t>
      </w:r>
      <w:r w:rsidRPr="004833FA">
        <w:rPr>
          <w:rFonts w:ascii="Calibri" w:hAnsi="Calibri" w:cs="Arial"/>
          <w:color w:val="000000"/>
          <w:sz w:val="22"/>
          <w:szCs w:val="22"/>
        </w:rPr>
        <w:t xml:space="preserve">hospital </w:t>
      </w:r>
      <w:r w:rsidRPr="004833FA">
        <w:rPr>
          <w:rFonts w:ascii="Calibri" w:hAnsi="Calibri" w:cs="Arial"/>
          <w:color w:val="000000"/>
          <w:sz w:val="22"/>
          <w:szCs w:val="22"/>
          <w:u w:val="single"/>
        </w:rPr>
        <w:t>receive</w:t>
      </w:r>
      <w:r w:rsidRPr="004833FA">
        <w:rPr>
          <w:rFonts w:ascii="Calibri" w:hAnsi="Calibri" w:cs="Arial"/>
          <w:color w:val="000000"/>
          <w:sz w:val="22"/>
          <w:szCs w:val="22"/>
        </w:rPr>
        <w:t xml:space="preserve"> stroke consultation services from another hospital via telemedicine?</w:t>
      </w:r>
    </w:p>
    <w:p w:rsidR="00A40843" w:rsidP="00A40843" w14:paraId="327FFA6C" w14:textId="5B80D602">
      <w:pPr>
        <w:spacing w:line="276" w:lineRule="auto"/>
        <w:ind w:left="1080"/>
        <w:rPr>
          <w:rFonts w:ascii="Calibri" w:hAnsi="Calibri"/>
          <w:sz w:val="22"/>
          <w:szCs w:val="22"/>
        </w:rPr>
      </w:pPr>
      <w:r w:rsidRPr="00C93267">
        <w:rPr>
          <w:rFonts w:ascii="Calibri" w:hAnsi="Calibri"/>
          <w:sz w:val="22"/>
          <w:szCs w:val="22"/>
        </w:rPr>
        <w:t xml:space="preserve">         </w:t>
      </w:r>
      <w:r w:rsidRPr="00C93267">
        <w:rPr>
          <w:rFonts w:ascii="Wingdings 2" w:hAnsi="Wingdings 2"/>
          <w:sz w:val="22"/>
          <w:szCs w:val="22"/>
        </w:rPr>
        <w:sym w:font="Wingdings 2" w:char="F099"/>
      </w:r>
      <w:r w:rsidRPr="00C93267">
        <w:rPr>
          <w:rFonts w:ascii="Calibri" w:hAnsi="Calibri"/>
          <w:sz w:val="22"/>
          <w:szCs w:val="22"/>
        </w:rPr>
        <w:t xml:space="preserve"> Yes</w:t>
      </w:r>
      <w:r w:rsidR="00D92AEC">
        <w:rPr>
          <w:rFonts w:ascii="Calibri" w:hAnsi="Calibri"/>
          <w:sz w:val="22"/>
          <w:szCs w:val="22"/>
        </w:rPr>
        <w:t>;</w:t>
      </w:r>
      <w:r w:rsidRPr="00C93267">
        <w:rPr>
          <w:rFonts w:ascii="Calibri" w:hAnsi="Calibri"/>
          <w:sz w:val="22"/>
          <w:szCs w:val="22"/>
        </w:rPr>
        <w:t xml:space="preserve"> only when in-hous</w:t>
      </w:r>
      <w:r>
        <w:rPr>
          <w:rFonts w:ascii="Calibri" w:hAnsi="Calibri"/>
          <w:sz w:val="22"/>
          <w:szCs w:val="22"/>
        </w:rPr>
        <w:t xml:space="preserve">e neurology is not available </w:t>
      </w:r>
      <w:r w:rsidRPr="00A227DA">
        <w:rPr>
          <w:rFonts w:ascii="Calibri" w:hAnsi="Calibri"/>
          <w:i/>
          <w:sz w:val="22"/>
          <w:szCs w:val="22"/>
        </w:rPr>
        <w:t>[[IF YES, GO TO 4a</w:t>
      </w:r>
      <w:r w:rsidRPr="00F436AB">
        <w:rPr>
          <w:rFonts w:ascii="Calibri" w:hAnsi="Calibri"/>
          <w:i/>
          <w:sz w:val="22"/>
          <w:szCs w:val="22"/>
        </w:rPr>
        <w:t>]]</w:t>
      </w:r>
    </w:p>
    <w:p w:rsidR="00A40843" w:rsidP="00A40843" w14:paraId="72B6BCF3" w14:textId="789EE0F7">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Wingdings 2" w:hAnsi="Wingdings 2"/>
          <w:sz w:val="22"/>
          <w:szCs w:val="22"/>
        </w:rPr>
        <w:sym w:font="Wingdings 2" w:char="F099"/>
      </w:r>
      <w:r w:rsidRPr="00C93267">
        <w:rPr>
          <w:rFonts w:ascii="Calibri" w:hAnsi="Calibri"/>
          <w:sz w:val="22"/>
          <w:szCs w:val="22"/>
        </w:rPr>
        <w:t xml:space="preserve"> Yes</w:t>
      </w:r>
      <w:r w:rsidR="00D92AEC">
        <w:rPr>
          <w:rFonts w:ascii="Calibri" w:hAnsi="Calibri"/>
          <w:sz w:val="22"/>
          <w:szCs w:val="22"/>
        </w:rPr>
        <w:t>;</w:t>
      </w:r>
      <w:r w:rsidRPr="00C93267">
        <w:rPr>
          <w:rFonts w:ascii="Calibri" w:hAnsi="Calibri"/>
          <w:sz w:val="22"/>
          <w:szCs w:val="22"/>
        </w:rPr>
        <w:t xml:space="preserve"> because we do not have in-house neurology</w:t>
      </w:r>
      <w:r>
        <w:rPr>
          <w:rFonts w:ascii="Calibri" w:hAnsi="Calibri"/>
          <w:sz w:val="22"/>
          <w:szCs w:val="22"/>
        </w:rPr>
        <w:t xml:space="preserve"> </w:t>
      </w:r>
      <w:r w:rsidRPr="00A227DA">
        <w:rPr>
          <w:rFonts w:ascii="Calibri" w:hAnsi="Calibri"/>
          <w:i/>
          <w:sz w:val="22"/>
          <w:szCs w:val="22"/>
        </w:rPr>
        <w:t>[[IF YES, GO TO 4a</w:t>
      </w:r>
      <w:r w:rsidRPr="00F436AB">
        <w:rPr>
          <w:rFonts w:ascii="Calibri" w:hAnsi="Calibri"/>
          <w:i/>
          <w:sz w:val="22"/>
          <w:szCs w:val="22"/>
        </w:rPr>
        <w:t>]]</w:t>
      </w:r>
    </w:p>
    <w:p w:rsidR="00A40843" w:rsidP="00A40843" w14:paraId="677BAD90" w14:textId="0229668F">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Wingdings 2" w:hAnsi="Wingdings 2"/>
          <w:sz w:val="22"/>
          <w:szCs w:val="22"/>
        </w:rPr>
        <w:sym w:font="Wingdings 2" w:char="F099"/>
      </w:r>
      <w:r w:rsidRPr="00C93267">
        <w:rPr>
          <w:rFonts w:ascii="Calibri" w:hAnsi="Calibri"/>
          <w:sz w:val="22"/>
          <w:szCs w:val="22"/>
        </w:rPr>
        <w:t xml:space="preserve"> No</w:t>
      </w:r>
      <w:r w:rsidR="00D92AEC">
        <w:rPr>
          <w:rFonts w:ascii="Calibri" w:hAnsi="Calibri"/>
          <w:sz w:val="22"/>
          <w:szCs w:val="22"/>
        </w:rPr>
        <w:t>;</w:t>
      </w:r>
      <w:r w:rsidRPr="00C93267">
        <w:rPr>
          <w:rFonts w:ascii="Calibri" w:hAnsi="Calibri"/>
          <w:sz w:val="22"/>
          <w:szCs w:val="22"/>
        </w:rPr>
        <w:t xml:space="preserve"> we have 24/7 in-house neurology coverage</w:t>
      </w:r>
      <w:r>
        <w:rPr>
          <w:rFonts w:ascii="Calibri" w:hAnsi="Calibri"/>
          <w:sz w:val="22"/>
          <w:szCs w:val="22"/>
        </w:rPr>
        <w:t xml:space="preserve"> </w:t>
      </w:r>
      <w:r w:rsidRPr="00F436AB">
        <w:rPr>
          <w:rFonts w:ascii="Calibri" w:hAnsi="Calibri"/>
          <w:i/>
          <w:sz w:val="22"/>
          <w:szCs w:val="22"/>
        </w:rPr>
        <w:t>[[IF NO, GO TO 5]]</w:t>
      </w:r>
    </w:p>
    <w:p w:rsidR="00A40843" w:rsidRPr="0013076A" w:rsidP="00A40843" w14:paraId="666D77E0" w14:textId="77777777">
      <w:pPr>
        <w:spacing w:line="276" w:lineRule="auto"/>
        <w:rPr>
          <w:rFonts w:ascii="Calibri" w:hAnsi="Calibri"/>
          <w:sz w:val="22"/>
          <w:szCs w:val="22"/>
        </w:rPr>
      </w:pPr>
    </w:p>
    <w:p w:rsidR="00A40843" w:rsidRPr="008325EB" w:rsidP="008325EB" w14:paraId="109CB8A6" w14:textId="41704509">
      <w:pPr>
        <w:pStyle w:val="ListParagraph"/>
        <w:numPr>
          <w:ilvl w:val="0"/>
          <w:numId w:val="54"/>
        </w:numPr>
        <w:spacing w:line="276" w:lineRule="auto"/>
        <w:rPr>
          <w:rFonts w:asciiTheme="minorHAnsi" w:hAnsiTheme="minorHAnsi"/>
          <w:sz w:val="22"/>
          <w:szCs w:val="22"/>
        </w:rPr>
      </w:pPr>
      <w:r w:rsidRPr="008325EB">
        <w:rPr>
          <w:rFonts w:asciiTheme="minorHAnsi" w:hAnsiTheme="minorHAnsi"/>
          <w:sz w:val="22"/>
          <w:szCs w:val="22"/>
        </w:rPr>
        <w:t xml:space="preserve">Does your hospital </w:t>
      </w:r>
      <w:r w:rsidRPr="008325EB">
        <w:rPr>
          <w:rFonts w:asciiTheme="minorHAnsi" w:hAnsiTheme="minorHAnsi"/>
          <w:sz w:val="22"/>
          <w:szCs w:val="22"/>
          <w:u w:val="single"/>
        </w:rPr>
        <w:t>provide</w:t>
      </w:r>
      <w:r w:rsidRPr="008325EB">
        <w:rPr>
          <w:rFonts w:asciiTheme="minorHAnsi" w:hAnsiTheme="minorHAnsi"/>
          <w:sz w:val="22"/>
          <w:szCs w:val="22"/>
        </w:rPr>
        <w:t xml:space="preserve"> stroke consultation services to other hospitals via telemedicine?</w:t>
      </w:r>
    </w:p>
    <w:p w:rsidR="00A40843" w:rsidP="00E87301" w14:paraId="67647DD6" w14:textId="5545973C">
      <w:pPr>
        <w:pStyle w:val="ListParagraph"/>
        <w:spacing w:line="276" w:lineRule="auto"/>
        <w:ind w:left="153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Yes</w:t>
      </w:r>
      <w:r w:rsidR="00901E25">
        <w:rPr>
          <w:rFonts w:ascii="Calibri" w:hAnsi="Calibri"/>
          <w:sz w:val="22"/>
          <w:szCs w:val="22"/>
        </w:rPr>
        <w:t xml:space="preserve">, we provide </w:t>
      </w:r>
      <w:r w:rsidR="00901E25">
        <w:rPr>
          <w:rFonts w:ascii="Calibri" w:hAnsi="Calibri"/>
          <w:sz w:val="22"/>
          <w:szCs w:val="22"/>
        </w:rPr>
        <w:t>telestroke</w:t>
      </w:r>
      <w:r w:rsidR="00901E25">
        <w:rPr>
          <w:rFonts w:ascii="Calibri" w:hAnsi="Calibri"/>
          <w:sz w:val="22"/>
          <w:szCs w:val="22"/>
        </w:rPr>
        <w:t xml:space="preserve"> consultation services and can receive patients that we have provided consultations on [[IF YES, GO TO 5A]]</w:t>
      </w:r>
    </w:p>
    <w:p w:rsidR="00901E25" w:rsidRPr="00E87301" w:rsidP="00E87301" w14:paraId="69C7CBA9" w14:textId="590DF0DA">
      <w:pPr>
        <w:pStyle w:val="ListParagraph"/>
        <w:spacing w:line="276" w:lineRule="auto"/>
        <w:ind w:left="1530"/>
        <w:rPr>
          <w:rFonts w:ascii="Calibri" w:hAnsi="Calibri"/>
          <w:sz w:val="22"/>
          <w:szCs w:val="22"/>
        </w:rPr>
      </w:pPr>
      <w:r w:rsidRPr="00C93267">
        <w:rPr>
          <w:rFonts w:ascii="Wingdings 2" w:hAnsi="Wingdings 2"/>
          <w:sz w:val="22"/>
          <w:szCs w:val="22"/>
        </w:rPr>
        <w:sym w:font="Wingdings 2" w:char="F099"/>
      </w:r>
      <w:r w:rsidRPr="00C93267">
        <w:rPr>
          <w:rFonts w:ascii="Calibri" w:hAnsi="Calibri"/>
          <w:sz w:val="22"/>
          <w:szCs w:val="22"/>
        </w:rPr>
        <w:t xml:space="preserve"> Yes</w:t>
      </w:r>
      <w:r>
        <w:rPr>
          <w:rFonts w:ascii="Calibri" w:hAnsi="Calibri"/>
          <w:sz w:val="22"/>
          <w:szCs w:val="22"/>
        </w:rPr>
        <w:t xml:space="preserve">, we provide </w:t>
      </w:r>
      <w:r>
        <w:rPr>
          <w:rFonts w:ascii="Calibri" w:hAnsi="Calibri"/>
          <w:sz w:val="22"/>
          <w:szCs w:val="22"/>
        </w:rPr>
        <w:t>telestroke</w:t>
      </w:r>
      <w:r>
        <w:rPr>
          <w:rFonts w:ascii="Calibri" w:hAnsi="Calibri"/>
          <w:sz w:val="22"/>
          <w:szCs w:val="22"/>
        </w:rPr>
        <w:t xml:space="preserve"> consultation services but cannot receive patients in any cases [[IF YES, GO TO 5A]]</w:t>
      </w:r>
    </w:p>
    <w:p w:rsidR="00A40843" w:rsidP="00E87301" w14:paraId="153C6A2A" w14:textId="4DE0C143">
      <w:pPr>
        <w:pStyle w:val="ListParagraph"/>
        <w:spacing w:line="276" w:lineRule="auto"/>
        <w:ind w:left="153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r w:rsidR="00901E25">
        <w:rPr>
          <w:rFonts w:ascii="Calibri" w:hAnsi="Calibri"/>
          <w:sz w:val="22"/>
          <w:szCs w:val="22"/>
        </w:rPr>
        <w:t xml:space="preserve">, we do not provide </w:t>
      </w:r>
      <w:r w:rsidR="00901E25">
        <w:rPr>
          <w:rFonts w:ascii="Calibri" w:hAnsi="Calibri"/>
          <w:sz w:val="22"/>
          <w:szCs w:val="22"/>
        </w:rPr>
        <w:t>telestroke</w:t>
      </w:r>
      <w:r w:rsidR="00901E25">
        <w:rPr>
          <w:rFonts w:ascii="Calibri" w:hAnsi="Calibri"/>
          <w:sz w:val="22"/>
          <w:szCs w:val="22"/>
        </w:rPr>
        <w:t xml:space="preserve"> consultation services [[IF NO, GO TO 6]]</w:t>
      </w:r>
    </w:p>
    <w:p w:rsidR="00A40843" w:rsidP="00E87301" w14:paraId="49C1848E" w14:textId="25C99EAD">
      <w:pPr>
        <w:spacing w:line="276" w:lineRule="auto"/>
        <w:rPr>
          <w:rFonts w:asciiTheme="minorHAnsi" w:hAnsiTheme="minorHAnsi"/>
          <w:sz w:val="22"/>
          <w:szCs w:val="22"/>
        </w:rPr>
      </w:pPr>
    </w:p>
    <w:p w:rsidR="00A40843" w:rsidRPr="0013076A" w:rsidP="00A40843" w14:paraId="68318747" w14:textId="77777777">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Abstraction </w:t>
      </w:r>
    </w:p>
    <w:p w:rsidR="00A40843" w:rsidP="00A40843" w14:paraId="4F1FA27B" w14:textId="77777777">
      <w:pPr>
        <w:numPr>
          <w:ilvl w:val="0"/>
          <w:numId w:val="7"/>
        </w:numPr>
        <w:spacing w:line="276" w:lineRule="auto"/>
        <w:rPr>
          <w:rFonts w:ascii="Calibri" w:hAnsi="Calibri"/>
          <w:sz w:val="22"/>
          <w:szCs w:val="22"/>
        </w:rPr>
      </w:pPr>
      <w:r>
        <w:rPr>
          <w:rFonts w:ascii="Calibri" w:hAnsi="Calibri"/>
          <w:sz w:val="22"/>
          <w:szCs w:val="22"/>
        </w:rPr>
        <w:t xml:space="preserve">What process is used for case identification? </w:t>
      </w:r>
      <w:r w:rsidRPr="00F436AB">
        <w:rPr>
          <w:rFonts w:ascii="Calibri" w:hAnsi="Calibri"/>
          <w:i/>
          <w:sz w:val="22"/>
          <w:szCs w:val="22"/>
        </w:rPr>
        <w:t>(select one best answer)</w:t>
      </w:r>
    </w:p>
    <w:p w:rsidR="00A40843" w:rsidRPr="002D208C" w:rsidP="00A40843" w14:paraId="0BA933E9" w14:textId="77777777">
      <w:pPr>
        <w:pStyle w:val="ListParagraph"/>
        <w:ind w:left="1440"/>
        <w:rPr>
          <w:rFonts w:ascii="Calibri" w:hAnsi="Calibri"/>
          <w:sz w:val="22"/>
          <w:szCs w:val="22"/>
        </w:rPr>
      </w:pPr>
      <w:r w:rsidRPr="00C93267">
        <w:rPr>
          <w:rFonts w:ascii="Wingdings 2" w:hAnsi="Wingdings 2"/>
        </w:rPr>
        <w:sym w:font="Wingdings 2" w:char="F099"/>
      </w:r>
      <w:r w:rsidRPr="002D208C">
        <w:rPr>
          <w:rFonts w:ascii="Calibri" w:hAnsi="Calibri"/>
          <w:sz w:val="22"/>
          <w:szCs w:val="22"/>
        </w:rPr>
        <w:t xml:space="preserve"> Prospective </w:t>
      </w:r>
      <w:r>
        <w:rPr>
          <w:rFonts w:ascii="Calibri" w:hAnsi="Calibri"/>
          <w:sz w:val="22"/>
          <w:szCs w:val="22"/>
        </w:rPr>
        <w:t>only</w:t>
      </w:r>
    </w:p>
    <w:p w:rsidR="00A40843" w:rsidRPr="002D208C" w:rsidP="00A40843" w14:paraId="75392258" w14:textId="77777777">
      <w:pPr>
        <w:pStyle w:val="ListParagraph"/>
        <w:ind w:left="1440"/>
        <w:rPr>
          <w:rFonts w:ascii="Calibri" w:hAnsi="Calibri"/>
          <w:sz w:val="22"/>
          <w:szCs w:val="22"/>
        </w:rPr>
      </w:pPr>
      <w:r w:rsidRPr="00C93267">
        <w:rPr>
          <w:rFonts w:ascii="Wingdings 2" w:hAnsi="Wingdings 2"/>
        </w:rPr>
        <w:sym w:font="Wingdings 2" w:char="F099"/>
      </w:r>
      <w:r w:rsidRPr="002D208C">
        <w:rPr>
          <w:rFonts w:ascii="Calibri" w:hAnsi="Calibri"/>
          <w:sz w:val="22"/>
          <w:szCs w:val="22"/>
        </w:rPr>
        <w:t xml:space="preserve"> Retrospective only</w:t>
      </w:r>
    </w:p>
    <w:p w:rsidR="00A40843" w:rsidP="00A40843" w14:paraId="2BE78CB8" w14:textId="77777777">
      <w:pPr>
        <w:pStyle w:val="ListParagraph"/>
        <w:ind w:left="1440"/>
        <w:rPr>
          <w:rFonts w:ascii="Calibri" w:hAnsi="Calibri"/>
          <w:sz w:val="22"/>
          <w:szCs w:val="22"/>
        </w:rPr>
      </w:pPr>
      <w:r w:rsidRPr="00C93267">
        <w:rPr>
          <w:rFonts w:ascii="Wingdings 2" w:hAnsi="Wingdings 2"/>
        </w:rPr>
        <w:sym w:font="Wingdings 2" w:char="F099"/>
      </w:r>
      <w:r w:rsidRPr="002D208C">
        <w:rPr>
          <w:rFonts w:ascii="Calibri" w:hAnsi="Calibri"/>
          <w:sz w:val="22"/>
          <w:szCs w:val="22"/>
        </w:rPr>
        <w:t xml:space="preserve"> Combination</w:t>
      </w:r>
    </w:p>
    <w:p w:rsidR="00A40843" w:rsidRPr="00C93267" w:rsidP="00B533D3" w14:paraId="0A3016DB" w14:textId="77777777">
      <w:pPr>
        <w:rPr>
          <w:rFonts w:ascii="Calibri" w:hAnsi="Calibri"/>
          <w:sz w:val="22"/>
          <w:szCs w:val="22"/>
        </w:rPr>
      </w:pPr>
    </w:p>
    <w:p w:rsidR="00CF255D" w:rsidRPr="00456979" w:rsidP="00456979" w14:paraId="032945E7" w14:textId="2685DF01">
      <w:pPr>
        <w:pStyle w:val="ListParagraph"/>
        <w:numPr>
          <w:ilvl w:val="0"/>
          <w:numId w:val="7"/>
        </w:numPr>
        <w:spacing w:line="276" w:lineRule="auto"/>
        <w:rPr>
          <w:rFonts w:ascii="Calibri" w:hAnsi="Calibri"/>
          <w:sz w:val="22"/>
          <w:szCs w:val="22"/>
        </w:rPr>
      </w:pPr>
      <w:r w:rsidRPr="00456979">
        <w:rPr>
          <w:rFonts w:ascii="Calibri" w:hAnsi="Calibri"/>
          <w:sz w:val="22"/>
          <w:szCs w:val="22"/>
        </w:rPr>
        <w:t xml:space="preserve">Does your hospital contribute data to </w:t>
      </w:r>
      <w:r w:rsidRPr="00456979" w:rsidR="006F3EBA">
        <w:rPr>
          <w:rFonts w:ascii="Calibri" w:hAnsi="Calibri"/>
          <w:sz w:val="22"/>
          <w:szCs w:val="22"/>
        </w:rPr>
        <w:t xml:space="preserve">a </w:t>
      </w:r>
      <w:r w:rsidRPr="00456979">
        <w:rPr>
          <w:rFonts w:ascii="Calibri" w:hAnsi="Calibri"/>
          <w:sz w:val="22"/>
          <w:szCs w:val="22"/>
        </w:rPr>
        <w:t>state health information exchange (HIE)</w:t>
      </w:r>
      <w:r w:rsidRPr="00456979" w:rsidR="00797E40">
        <w:rPr>
          <w:rFonts w:ascii="Calibri" w:hAnsi="Calibri"/>
          <w:sz w:val="22"/>
          <w:szCs w:val="22"/>
        </w:rPr>
        <w:t>?</w:t>
      </w:r>
    </w:p>
    <w:p w:rsidR="00797E40" w:rsidP="00797E40" w14:paraId="2930FE6D" w14:textId="77777777">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p>
    <w:p w:rsidR="00797E40" w:rsidP="00797E40" w14:paraId="579D66E6" w14:textId="77777777">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797E40" w:rsidRPr="00797E40" w:rsidP="00797E40" w14:paraId="1ADCA5A9" w14:textId="77777777">
      <w:pPr>
        <w:pStyle w:val="ListParagraph"/>
        <w:ind w:left="1440"/>
        <w:rPr>
          <w:rFonts w:ascii="Calibri" w:hAnsi="Calibri"/>
          <w:sz w:val="22"/>
          <w:szCs w:val="22"/>
        </w:rPr>
      </w:pPr>
    </w:p>
    <w:p w:rsidR="00A40843" w:rsidP="00BB6702" w14:paraId="4BC16C82" w14:textId="0F943675">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Data</w:t>
      </w:r>
      <w:r w:rsidR="00111319">
        <w:rPr>
          <w:rFonts w:ascii="Calibri" w:hAnsi="Calibri"/>
          <w:b/>
          <w:sz w:val="22"/>
          <w:szCs w:val="22"/>
        </w:rPr>
        <w:t>-Driven</w:t>
      </w:r>
      <w:r w:rsidR="00026219">
        <w:rPr>
          <w:rFonts w:ascii="Calibri" w:hAnsi="Calibri"/>
          <w:b/>
          <w:sz w:val="22"/>
          <w:szCs w:val="22"/>
        </w:rPr>
        <w:t xml:space="preserve"> Quality Improvement</w:t>
      </w:r>
    </w:p>
    <w:p w:rsidR="00C30D7A" w:rsidP="00C30D7A" w14:paraId="0A269A60" w14:textId="77777777">
      <w:pPr>
        <w:pStyle w:val="ListParagraph"/>
        <w:spacing w:after="200" w:line="276" w:lineRule="auto"/>
        <w:rPr>
          <w:rFonts w:ascii="Calibri" w:hAnsi="Calibri"/>
          <w:b/>
          <w:sz w:val="22"/>
          <w:szCs w:val="22"/>
        </w:rPr>
      </w:pPr>
    </w:p>
    <w:p w:rsidR="00203849" w:rsidRPr="00203849" w:rsidP="00C30D7A" w14:paraId="7C7DC42B" w14:textId="401D5149">
      <w:pPr>
        <w:pStyle w:val="ListParagraph"/>
        <w:numPr>
          <w:ilvl w:val="0"/>
          <w:numId w:val="8"/>
        </w:numPr>
        <w:rPr>
          <w:rFonts w:ascii="Calibri" w:hAnsi="Calibri"/>
          <w:bCs/>
          <w:sz w:val="22"/>
          <w:szCs w:val="22"/>
        </w:rPr>
      </w:pPr>
      <w:r w:rsidRPr="00203849">
        <w:rPr>
          <w:rFonts w:ascii="Calibri" w:hAnsi="Calibri"/>
          <w:bCs/>
          <w:sz w:val="22"/>
          <w:szCs w:val="22"/>
        </w:rPr>
        <w:t xml:space="preserve">Does your hospital use the EHR system and standardized clinical quality measures to track differences </w:t>
      </w:r>
      <w:r w:rsidRPr="00203849">
        <w:rPr>
          <w:rFonts w:ascii="Calibri" w:hAnsi="Calibri"/>
          <w:bCs/>
          <w:sz w:val="22"/>
          <w:szCs w:val="22"/>
        </w:rPr>
        <w:t xml:space="preserve">between </w:t>
      </w:r>
      <w:bookmarkStart w:id="12" w:name="_Hlk55216110"/>
      <w:r w:rsidRPr="00203849">
        <w:rPr>
          <w:rFonts w:ascii="Calibri" w:hAnsi="Calibri"/>
          <w:bCs/>
          <w:sz w:val="22"/>
          <w:szCs w:val="22"/>
        </w:rPr>
        <w:t xml:space="preserve">populations at highest risk for stroke </w:t>
      </w:r>
      <w:bookmarkEnd w:id="12"/>
      <w:r w:rsidRPr="00203849">
        <w:rPr>
          <w:rFonts w:ascii="Calibri" w:hAnsi="Calibri"/>
          <w:bCs/>
          <w:sz w:val="22"/>
          <w:szCs w:val="22"/>
        </w:rPr>
        <w:t xml:space="preserve">events compared to all stroke patients for any of the following? </w:t>
      </w:r>
    </w:p>
    <w:p w:rsidR="00203849" w:rsidRPr="00203849" w:rsidP="00456979" w14:paraId="4AA76FE0" w14:textId="55EAFAAD">
      <w:pPr>
        <w:pStyle w:val="ListParagraph"/>
        <w:ind w:left="1440"/>
        <w:rPr>
          <w:rFonts w:ascii="Calibri" w:hAnsi="Calibri"/>
          <w:bCs/>
          <w:sz w:val="22"/>
          <w:szCs w:val="22"/>
        </w:rPr>
      </w:pPr>
      <w:r w:rsidRPr="00C93267">
        <w:rPr>
          <w:rFonts w:ascii="Wingdings 2" w:hAnsi="Wingdings 2"/>
          <w:sz w:val="22"/>
          <w:szCs w:val="22"/>
        </w:rPr>
        <w:sym w:font="Wingdings 2" w:char="F099"/>
      </w:r>
      <w:r>
        <w:rPr>
          <w:rFonts w:ascii="Calibri" w:hAnsi="Calibri"/>
          <w:sz w:val="22"/>
          <w:szCs w:val="22"/>
        </w:rPr>
        <w:t xml:space="preserve"> </w:t>
      </w:r>
      <w:r w:rsidR="00606D4C">
        <w:rPr>
          <w:rFonts w:ascii="Calibri" w:hAnsi="Calibri"/>
          <w:bCs/>
          <w:sz w:val="22"/>
          <w:szCs w:val="22"/>
        </w:rPr>
        <w:t>S</w:t>
      </w:r>
      <w:r w:rsidRPr="00203849" w:rsidR="00C30D7A">
        <w:rPr>
          <w:rFonts w:ascii="Calibri" w:hAnsi="Calibri"/>
          <w:bCs/>
          <w:sz w:val="22"/>
          <w:szCs w:val="22"/>
        </w:rPr>
        <w:t>troke risk factors</w:t>
      </w:r>
    </w:p>
    <w:p w:rsidR="00203849" w:rsidRPr="00203849" w:rsidP="00456979" w14:paraId="3CD68DE5" w14:textId="311E7930">
      <w:pPr>
        <w:pStyle w:val="ListParagraph"/>
        <w:ind w:left="1440"/>
        <w:rPr>
          <w:rFonts w:ascii="Calibri" w:hAnsi="Calibri"/>
          <w:bCs/>
          <w:sz w:val="22"/>
          <w:szCs w:val="22"/>
        </w:rPr>
      </w:pPr>
      <w:r w:rsidRPr="00C93267">
        <w:rPr>
          <w:rFonts w:ascii="Wingdings 2" w:hAnsi="Wingdings 2"/>
          <w:sz w:val="22"/>
          <w:szCs w:val="22"/>
        </w:rPr>
        <w:sym w:font="Wingdings 2" w:char="F099"/>
      </w:r>
      <w:r>
        <w:rPr>
          <w:rFonts w:ascii="Calibri" w:hAnsi="Calibri"/>
          <w:sz w:val="22"/>
          <w:szCs w:val="22"/>
        </w:rPr>
        <w:t xml:space="preserve"> </w:t>
      </w:r>
      <w:r w:rsidR="00606D4C">
        <w:rPr>
          <w:rFonts w:ascii="Calibri" w:hAnsi="Calibri"/>
          <w:bCs/>
          <w:sz w:val="22"/>
          <w:szCs w:val="22"/>
        </w:rPr>
        <w:t>A</w:t>
      </w:r>
      <w:r w:rsidRPr="00203849">
        <w:rPr>
          <w:rFonts w:ascii="Calibri" w:hAnsi="Calibri"/>
          <w:bCs/>
          <w:sz w:val="22"/>
          <w:szCs w:val="22"/>
        </w:rPr>
        <w:t xml:space="preserve">cute </w:t>
      </w:r>
      <w:r w:rsidRPr="00203849" w:rsidR="00C30D7A">
        <w:rPr>
          <w:rFonts w:ascii="Calibri" w:hAnsi="Calibri"/>
          <w:bCs/>
          <w:sz w:val="22"/>
          <w:szCs w:val="22"/>
        </w:rPr>
        <w:t>stroke care</w:t>
      </w:r>
    </w:p>
    <w:p w:rsidR="00C30D7A" w:rsidRPr="00203849" w:rsidP="00456979" w14:paraId="67D8515A" w14:textId="3E8080CA">
      <w:pPr>
        <w:pStyle w:val="ListParagraph"/>
        <w:ind w:left="1440"/>
        <w:rPr>
          <w:rFonts w:ascii="Calibri" w:hAnsi="Calibri"/>
          <w:bCs/>
          <w:sz w:val="22"/>
          <w:szCs w:val="22"/>
        </w:rPr>
      </w:pPr>
      <w:r w:rsidRPr="00C93267">
        <w:rPr>
          <w:rFonts w:ascii="Wingdings 2" w:hAnsi="Wingdings 2"/>
          <w:sz w:val="22"/>
          <w:szCs w:val="22"/>
        </w:rPr>
        <w:sym w:font="Wingdings 2" w:char="F099"/>
      </w:r>
      <w:r>
        <w:rPr>
          <w:rFonts w:ascii="Calibri" w:hAnsi="Calibri"/>
          <w:sz w:val="22"/>
          <w:szCs w:val="22"/>
        </w:rPr>
        <w:t xml:space="preserve"> </w:t>
      </w:r>
      <w:r w:rsidR="00606D4C">
        <w:rPr>
          <w:rFonts w:ascii="Calibri" w:hAnsi="Calibri"/>
          <w:bCs/>
          <w:sz w:val="22"/>
          <w:szCs w:val="22"/>
        </w:rPr>
        <w:t>R</w:t>
      </w:r>
      <w:r w:rsidRPr="00203849">
        <w:rPr>
          <w:rFonts w:ascii="Calibri" w:hAnsi="Calibri"/>
          <w:bCs/>
          <w:sz w:val="22"/>
          <w:szCs w:val="22"/>
        </w:rPr>
        <w:t xml:space="preserve">eferrals </w:t>
      </w:r>
      <w:r w:rsidRPr="00203849" w:rsidR="00203849">
        <w:rPr>
          <w:rFonts w:ascii="Calibri" w:hAnsi="Calibri"/>
          <w:bCs/>
          <w:sz w:val="22"/>
          <w:szCs w:val="22"/>
        </w:rPr>
        <w:t xml:space="preserve">for post-stroke care </w:t>
      </w:r>
    </w:p>
    <w:p w:rsidR="001F089D" w:rsidRPr="001F089D" w:rsidP="001F089D" w14:paraId="137CF119" w14:textId="77777777">
      <w:pPr>
        <w:rPr>
          <w:rFonts w:ascii="Calibri" w:hAnsi="Calibri"/>
          <w:sz w:val="22"/>
          <w:szCs w:val="22"/>
        </w:rPr>
      </w:pPr>
    </w:p>
    <w:p w:rsidR="00003BA8" w:rsidRPr="00786426" w:rsidP="008A48B4" w14:paraId="47B0528D" w14:textId="41CA0F90">
      <w:pPr>
        <w:pStyle w:val="ListParagraph"/>
        <w:numPr>
          <w:ilvl w:val="0"/>
          <w:numId w:val="8"/>
        </w:numPr>
        <w:spacing w:line="276" w:lineRule="auto"/>
        <w:rPr>
          <w:rFonts w:ascii="Calibri" w:hAnsi="Calibri"/>
          <w:bCs/>
          <w:sz w:val="22"/>
          <w:szCs w:val="22"/>
        </w:rPr>
      </w:pPr>
      <w:bookmarkStart w:id="13" w:name="_Hlk51735272"/>
      <w:bookmarkStart w:id="14" w:name="_Hlk51738827"/>
      <w:r w:rsidRPr="00786426">
        <w:rPr>
          <w:rFonts w:ascii="Calibri" w:hAnsi="Calibri"/>
          <w:bCs/>
          <w:sz w:val="22"/>
          <w:szCs w:val="22"/>
        </w:rPr>
        <w:t>During the past 12 months, did your hospital conduct data-driven quality improvement initiatives (e.g. the Plan-Do-Study-Act model</w:t>
      </w:r>
      <w:r w:rsidRPr="00786426" w:rsidR="008A48B4">
        <w:rPr>
          <w:rFonts w:ascii="Calibri" w:hAnsi="Calibri"/>
          <w:bCs/>
          <w:sz w:val="22"/>
          <w:szCs w:val="22"/>
        </w:rPr>
        <w:t>, small tests of change, lean, six-sigma)</w:t>
      </w:r>
      <w:r w:rsidR="00026219">
        <w:rPr>
          <w:rFonts w:ascii="Calibri" w:hAnsi="Calibri"/>
          <w:bCs/>
          <w:sz w:val="22"/>
          <w:szCs w:val="22"/>
        </w:rPr>
        <w:t xml:space="preserve"> related to stroke care</w:t>
      </w:r>
      <w:r w:rsidR="006F339F">
        <w:rPr>
          <w:rFonts w:ascii="Calibri" w:hAnsi="Calibri"/>
          <w:bCs/>
          <w:sz w:val="22"/>
          <w:szCs w:val="22"/>
        </w:rPr>
        <w:t xml:space="preserve"> to address any of the following</w:t>
      </w:r>
      <w:r w:rsidR="00D74A61">
        <w:rPr>
          <w:rFonts w:ascii="Calibri" w:hAnsi="Calibri"/>
          <w:bCs/>
          <w:sz w:val="22"/>
          <w:szCs w:val="22"/>
        </w:rPr>
        <w:t xml:space="preserve"> (select all that apply)</w:t>
      </w:r>
      <w:r w:rsidR="006F339F">
        <w:rPr>
          <w:rFonts w:ascii="Calibri" w:hAnsi="Calibri"/>
          <w:bCs/>
          <w:sz w:val="22"/>
          <w:szCs w:val="22"/>
        </w:rPr>
        <w:t xml:space="preserve">? </w:t>
      </w:r>
    </w:p>
    <w:p w:rsidR="00026219" w:rsidRPr="00A728B9" w:rsidP="00A728B9" w14:paraId="118895A7" w14:textId="2341EFBE">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bookmarkEnd w:id="13"/>
      <w:r w:rsidRPr="00A728B9">
        <w:rPr>
          <w:rFonts w:asciiTheme="minorHAnsi" w:hAnsiTheme="minorHAnsi" w:cstheme="minorHAnsi"/>
          <w:sz w:val="22"/>
          <w:szCs w:val="22"/>
        </w:rPr>
        <w:t>Use of Multidisciplinary Teams for Care Management</w:t>
      </w:r>
    </w:p>
    <w:p w:rsidR="00026219" w:rsidRPr="00A728B9" w:rsidP="00A728B9" w14:paraId="3FE1D2E7" w14:textId="43A9599A">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r w:rsidRPr="00A728B9">
        <w:rPr>
          <w:rFonts w:asciiTheme="minorHAnsi" w:hAnsiTheme="minorHAnsi" w:cstheme="minorHAnsi"/>
          <w:sz w:val="22"/>
          <w:szCs w:val="22"/>
        </w:rPr>
        <w:t>Electronic Health Record (EHR) and Patient Tracking Systems</w:t>
      </w:r>
    </w:p>
    <w:p w:rsidR="00026219" w:rsidRPr="00A728B9" w:rsidP="00A728B9" w14:paraId="5564BA57" w14:textId="5A4B681B">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r w:rsidRPr="00A728B9">
        <w:rPr>
          <w:rFonts w:asciiTheme="minorHAnsi" w:hAnsiTheme="minorHAnsi" w:cstheme="minorHAnsi"/>
          <w:sz w:val="22"/>
          <w:szCs w:val="22"/>
        </w:rPr>
        <w:t>Self-Management and Care Management</w:t>
      </w:r>
    </w:p>
    <w:p w:rsidR="00026219" w:rsidRPr="00A728B9" w:rsidP="00A728B9" w14:paraId="144D6DF4" w14:textId="1A57D595">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r w:rsidRPr="00A728B9">
        <w:rPr>
          <w:rFonts w:asciiTheme="minorHAnsi" w:hAnsiTheme="minorHAnsi" w:cstheme="minorHAnsi"/>
          <w:sz w:val="22"/>
          <w:szCs w:val="22"/>
        </w:rPr>
        <w:t>Clinical Guidelines</w:t>
      </w:r>
    </w:p>
    <w:p w:rsidR="00026219" w:rsidRPr="00A728B9" w:rsidP="00A728B9" w14:paraId="797FF504" w14:textId="20B39F38">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r w:rsidRPr="00A728B9">
        <w:rPr>
          <w:rFonts w:asciiTheme="minorHAnsi" w:hAnsiTheme="minorHAnsi" w:cstheme="minorHAnsi"/>
          <w:sz w:val="22"/>
          <w:szCs w:val="22"/>
        </w:rPr>
        <w:t>Clinical Decision Support and Protocols</w:t>
      </w:r>
    </w:p>
    <w:p w:rsidR="00026219" w:rsidRPr="00A728B9" w:rsidP="00A728B9" w14:paraId="3CE79051" w14:textId="7E96315A">
      <w:pPr>
        <w:ind w:left="1440"/>
        <w:rPr>
          <w:rFonts w:asciiTheme="minorHAnsi" w:hAnsiTheme="minorHAnsi" w:cstheme="minorHAnsi"/>
          <w:sz w:val="22"/>
          <w:szCs w:val="22"/>
        </w:rPr>
      </w:pPr>
      <w:r w:rsidRPr="00C93267">
        <w:rPr>
          <w:rFonts w:ascii="Wingdings 2" w:hAnsi="Wingdings 2"/>
        </w:rPr>
        <w:sym w:font="Wingdings 2" w:char="F0A3"/>
      </w:r>
      <w:r w:rsidR="006F339F">
        <w:rPr>
          <w:rFonts w:ascii="Calibri" w:hAnsi="Calibri"/>
          <w:sz w:val="22"/>
          <w:szCs w:val="22"/>
        </w:rPr>
        <w:t xml:space="preserve"> </w:t>
      </w:r>
      <w:r w:rsidRPr="00A728B9">
        <w:rPr>
          <w:rFonts w:asciiTheme="minorHAnsi" w:hAnsiTheme="minorHAnsi" w:cstheme="minorHAnsi"/>
          <w:sz w:val="22"/>
          <w:szCs w:val="22"/>
        </w:rPr>
        <w:t xml:space="preserve">Patient Education   </w:t>
      </w:r>
    </w:p>
    <w:p w:rsidR="006F339F" w:rsidP="006F339F" w14:paraId="187CAB1C" w14:textId="66E11492">
      <w:pPr>
        <w:ind w:left="1440"/>
        <w:rPr>
          <w:rFonts w:asciiTheme="minorHAnsi" w:hAnsiTheme="minorHAnsi" w:cstheme="minorHAnsi"/>
          <w:sz w:val="22"/>
          <w:szCs w:val="22"/>
        </w:rPr>
      </w:pPr>
      <w:r w:rsidRPr="00C93267">
        <w:rPr>
          <w:rFonts w:ascii="Wingdings 2" w:hAnsi="Wingdings 2"/>
        </w:rPr>
        <w:sym w:font="Wingdings 2" w:char="F0A3"/>
      </w:r>
      <w:r>
        <w:rPr>
          <w:rFonts w:ascii="Calibri" w:hAnsi="Calibri"/>
          <w:sz w:val="22"/>
          <w:szCs w:val="22"/>
        </w:rPr>
        <w:t xml:space="preserve"> </w:t>
      </w:r>
      <w:r w:rsidRPr="00A728B9" w:rsidR="00026219">
        <w:rPr>
          <w:rFonts w:asciiTheme="minorHAnsi" w:hAnsiTheme="minorHAnsi" w:cstheme="minorHAnsi"/>
          <w:sz w:val="22"/>
          <w:szCs w:val="22"/>
        </w:rPr>
        <w:t>Other</w:t>
      </w:r>
      <w:r>
        <w:rPr>
          <w:rFonts w:asciiTheme="minorHAnsi" w:hAnsiTheme="minorHAnsi" w:cstheme="minorHAnsi"/>
          <w:sz w:val="22"/>
          <w:szCs w:val="22"/>
        </w:rPr>
        <w:t xml:space="preserve"> (please specify)</w:t>
      </w:r>
      <w:r w:rsidRPr="00A728B9" w:rsidR="00026219">
        <w:rPr>
          <w:rFonts w:asciiTheme="minorHAnsi" w:hAnsiTheme="minorHAnsi" w:cstheme="minorHAnsi"/>
          <w:sz w:val="22"/>
          <w:szCs w:val="22"/>
        </w:rPr>
        <w:t>: ____________________</w:t>
      </w:r>
    </w:p>
    <w:p w:rsidR="006F339F" w:rsidRPr="00A728B9" w:rsidP="00A728B9" w14:paraId="513B833F" w14:textId="4CDF99A3">
      <w:pPr>
        <w:ind w:left="1440"/>
        <w:rPr>
          <w:rFonts w:asciiTheme="minorHAnsi" w:hAnsiTheme="minorHAnsi" w:cstheme="minorHAnsi"/>
          <w:sz w:val="22"/>
          <w:szCs w:val="22"/>
        </w:rPr>
      </w:pPr>
      <w:r w:rsidRPr="00C93267">
        <w:rPr>
          <w:rFonts w:ascii="Wingdings 2" w:hAnsi="Wingdings 2"/>
        </w:rPr>
        <w:sym w:font="Wingdings 2" w:char="F0A3"/>
      </w:r>
      <w:r>
        <w:rPr>
          <w:rFonts w:ascii="Calibri" w:hAnsi="Calibri"/>
          <w:sz w:val="22"/>
          <w:szCs w:val="22"/>
        </w:rPr>
        <w:t xml:space="preserve"> Did not do any data-driven quality improvement in the past 12 months</w:t>
      </w:r>
    </w:p>
    <w:bookmarkEnd w:id="14"/>
    <w:p w:rsidR="00E87301" w:rsidRPr="00A728B9" w:rsidP="00A728B9" w14:paraId="6A49FB4A" w14:textId="597FA990">
      <w:pPr>
        <w:ind w:left="1440"/>
        <w:rPr>
          <w:rFonts w:asciiTheme="minorHAnsi" w:hAnsiTheme="minorHAnsi" w:cstheme="minorHAnsi"/>
          <w:sz w:val="22"/>
          <w:szCs w:val="22"/>
        </w:rPr>
      </w:pPr>
    </w:p>
    <w:p w:rsidR="00AE13EB" w:rsidRPr="00A728B9" w:rsidP="00A728B9" w14:paraId="0D1DE613" w14:textId="6CEAF780">
      <w:pPr>
        <w:pStyle w:val="ListParagraph"/>
        <w:numPr>
          <w:ilvl w:val="0"/>
          <w:numId w:val="8"/>
        </w:numPr>
        <w:spacing w:line="276" w:lineRule="auto"/>
        <w:rPr>
          <w:rFonts w:asciiTheme="minorHAnsi" w:hAnsiTheme="minorHAnsi" w:cstheme="minorHAnsi"/>
          <w:sz w:val="22"/>
          <w:szCs w:val="22"/>
        </w:rPr>
      </w:pPr>
      <w:r w:rsidRPr="00A728B9">
        <w:rPr>
          <w:rFonts w:asciiTheme="minorHAnsi" w:hAnsiTheme="minorHAnsi" w:cstheme="minorHAnsi"/>
          <w:sz w:val="22"/>
          <w:szCs w:val="22"/>
        </w:rPr>
        <w:t>D</w:t>
      </w:r>
      <w:r w:rsidRPr="00A728B9" w:rsidR="00026219">
        <w:rPr>
          <w:rFonts w:asciiTheme="minorHAnsi" w:hAnsiTheme="minorHAnsi" w:cstheme="minorHAnsi"/>
          <w:sz w:val="22"/>
          <w:szCs w:val="22"/>
        </w:rPr>
        <w:t>id</w:t>
      </w:r>
      <w:r w:rsidRPr="00A728B9">
        <w:rPr>
          <w:rFonts w:asciiTheme="minorHAnsi" w:hAnsiTheme="minorHAnsi" w:cstheme="minorHAnsi"/>
          <w:sz w:val="22"/>
          <w:szCs w:val="22"/>
        </w:rPr>
        <w:t xml:space="preserve"> your hospital’s data-drive</w:t>
      </w:r>
      <w:r>
        <w:rPr>
          <w:rFonts w:asciiTheme="minorHAnsi" w:hAnsiTheme="minorHAnsi" w:cstheme="minorHAnsi"/>
          <w:sz w:val="22"/>
          <w:szCs w:val="22"/>
        </w:rPr>
        <w:t>n</w:t>
      </w:r>
      <w:r w:rsidRPr="00A728B9">
        <w:rPr>
          <w:rFonts w:asciiTheme="minorHAnsi" w:hAnsiTheme="minorHAnsi" w:cstheme="minorHAnsi"/>
          <w:sz w:val="22"/>
          <w:szCs w:val="22"/>
        </w:rPr>
        <w:t xml:space="preserve"> quality improvement </w:t>
      </w:r>
      <w:r w:rsidR="00111319">
        <w:rPr>
          <w:rFonts w:asciiTheme="minorHAnsi" w:hAnsiTheme="minorHAnsi" w:cstheme="minorHAnsi"/>
          <w:sz w:val="22"/>
          <w:szCs w:val="22"/>
        </w:rPr>
        <w:t>initiatives</w:t>
      </w:r>
      <w:r w:rsidRPr="00A728B9" w:rsidR="00026219">
        <w:rPr>
          <w:rFonts w:asciiTheme="minorHAnsi" w:hAnsiTheme="minorHAnsi" w:cstheme="minorHAnsi"/>
          <w:sz w:val="22"/>
          <w:szCs w:val="22"/>
        </w:rPr>
        <w:t xml:space="preserve"> lead to a change in hospital stroke policies or systems? </w:t>
      </w:r>
    </w:p>
    <w:p w:rsidR="00026219" w:rsidRPr="00A728B9" w:rsidP="00A728B9" w14:paraId="36372662" w14:textId="310459A9">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w:t>
      </w:r>
      <w:r w:rsidRPr="00A728B9">
        <w:rPr>
          <w:rFonts w:ascii="Calibri" w:hAnsi="Calibri"/>
          <w:sz w:val="22"/>
          <w:szCs w:val="22"/>
        </w:rPr>
        <w:t xml:space="preserve">Yes, please describe. </w:t>
      </w:r>
    </w:p>
    <w:p w:rsidR="00AE13EB" w:rsidP="00026219" w14:paraId="4F100BD7" w14:textId="0D25CD9C">
      <w:pPr>
        <w:spacing w:after="200" w:line="276" w:lineRule="auto"/>
        <w:ind w:left="1800"/>
        <w:rPr>
          <w:rFonts w:ascii="Calibri" w:hAnsi="Calibri"/>
          <w:sz w:val="22"/>
          <w:szCs w:val="22"/>
        </w:rPr>
      </w:pPr>
      <w:r w:rsidRPr="00AE13EB">
        <w:rPr>
          <w:rFonts w:ascii="Calibri" w:hAnsi="Calibri"/>
          <w:sz w:val="22"/>
          <w:szCs w:val="22"/>
        </w:rPr>
        <w:t>_________________________________________________________________</w:t>
      </w:r>
    </w:p>
    <w:p w:rsidR="006F339F" w:rsidP="006F339F" w14:paraId="0ED55B77" w14:textId="46698B12">
      <w:pPr>
        <w:ind w:left="1440"/>
        <w:rPr>
          <w:sz w:val="22"/>
          <w:szCs w:val="22"/>
        </w:rPr>
      </w:pPr>
      <w:r w:rsidRPr="00C93267">
        <w:rPr>
          <w:rFonts w:ascii="Wingdings 2" w:hAnsi="Wingdings 2"/>
          <w:sz w:val="22"/>
          <w:szCs w:val="22"/>
        </w:rPr>
        <w:sym w:font="Wingdings 2" w:char="F099"/>
      </w:r>
      <w:r w:rsidRPr="00A728B9">
        <w:rPr>
          <w:rFonts w:asciiTheme="minorHAnsi" w:hAnsiTheme="minorHAnsi" w:cstheme="minorHAnsi"/>
          <w:sz w:val="20"/>
          <w:szCs w:val="20"/>
        </w:rPr>
        <w:t xml:space="preserve"> </w:t>
      </w:r>
      <w:r w:rsidRPr="00A728B9" w:rsidR="00026219">
        <w:rPr>
          <w:rFonts w:asciiTheme="minorHAnsi" w:hAnsiTheme="minorHAnsi" w:cstheme="minorHAnsi"/>
          <w:sz w:val="20"/>
          <w:szCs w:val="20"/>
        </w:rPr>
        <w:t>No</w:t>
      </w:r>
    </w:p>
    <w:p w:rsidR="006F339F" w:rsidRPr="00A728B9" w:rsidP="00A728B9" w14:paraId="0ABE5C77" w14:textId="775CC57A">
      <w:pPr>
        <w:ind w:left="1440"/>
        <w:rPr>
          <w:sz w:val="22"/>
          <w:szCs w:val="22"/>
        </w:rPr>
      </w:pPr>
      <w:r w:rsidRPr="00C93267">
        <w:rPr>
          <w:rFonts w:ascii="Wingdings 2" w:hAnsi="Wingdings 2"/>
          <w:sz w:val="22"/>
          <w:szCs w:val="22"/>
        </w:rPr>
        <w:sym w:font="Wingdings 2" w:char="F099"/>
      </w:r>
      <w:r>
        <w:rPr>
          <w:rFonts w:ascii="Calibri" w:hAnsi="Calibri"/>
          <w:sz w:val="22"/>
          <w:szCs w:val="22"/>
        </w:rPr>
        <w:t xml:space="preserve"> Not applicable </w:t>
      </w:r>
    </w:p>
    <w:p w:rsidR="00026219" w:rsidRPr="00A728B9" w:rsidP="00A728B9" w14:paraId="362A1168" w14:textId="77777777">
      <w:pPr>
        <w:ind w:left="1440"/>
        <w:rPr>
          <w:i/>
          <w:sz w:val="22"/>
          <w:szCs w:val="22"/>
        </w:rPr>
      </w:pPr>
    </w:p>
    <w:p w:rsidR="00297234" w:rsidRPr="00A728B9" w:rsidP="00A728B9" w14:paraId="1681AAF3" w14:textId="45B28EB3">
      <w:pPr>
        <w:pStyle w:val="ListParagraph"/>
        <w:numPr>
          <w:ilvl w:val="0"/>
          <w:numId w:val="8"/>
        </w:numPr>
        <w:rPr>
          <w:rFonts w:asciiTheme="minorHAnsi" w:hAnsiTheme="minorHAnsi" w:cstheme="minorHAnsi"/>
          <w:sz w:val="22"/>
          <w:szCs w:val="22"/>
        </w:rPr>
      </w:pPr>
      <w:r w:rsidRPr="00A728B9">
        <w:rPr>
          <w:rFonts w:asciiTheme="minorHAnsi" w:hAnsiTheme="minorHAnsi" w:cstheme="minorHAnsi"/>
          <w:sz w:val="22"/>
          <w:szCs w:val="22"/>
        </w:rPr>
        <w:t>D</w:t>
      </w:r>
      <w:r w:rsidRPr="00A728B9" w:rsidR="00C203A6">
        <w:rPr>
          <w:rFonts w:asciiTheme="minorHAnsi" w:hAnsiTheme="minorHAnsi" w:cstheme="minorHAnsi"/>
          <w:sz w:val="22"/>
          <w:szCs w:val="22"/>
        </w:rPr>
        <w:t xml:space="preserve">id </w:t>
      </w:r>
      <w:r w:rsidRPr="00A728B9">
        <w:rPr>
          <w:rFonts w:asciiTheme="minorHAnsi" w:hAnsiTheme="minorHAnsi" w:cstheme="minorHAnsi"/>
          <w:sz w:val="22"/>
          <w:szCs w:val="22"/>
        </w:rPr>
        <w:t xml:space="preserve">your hospital’s data-driven quality improvement </w:t>
      </w:r>
      <w:r w:rsidR="00111319">
        <w:rPr>
          <w:rFonts w:asciiTheme="minorHAnsi" w:hAnsiTheme="minorHAnsi" w:cstheme="minorHAnsi"/>
          <w:sz w:val="22"/>
          <w:szCs w:val="22"/>
        </w:rPr>
        <w:t xml:space="preserve">initiatives </w:t>
      </w:r>
      <w:r w:rsidRPr="00A728B9" w:rsidR="00C203A6">
        <w:rPr>
          <w:rFonts w:asciiTheme="minorHAnsi" w:hAnsiTheme="minorHAnsi" w:cstheme="minorHAnsi"/>
          <w:sz w:val="22"/>
          <w:szCs w:val="22"/>
        </w:rPr>
        <w:t>lead</w:t>
      </w:r>
      <w:r w:rsidRPr="00A728B9">
        <w:rPr>
          <w:rFonts w:asciiTheme="minorHAnsi" w:hAnsiTheme="minorHAnsi" w:cstheme="minorHAnsi"/>
          <w:sz w:val="22"/>
          <w:szCs w:val="22"/>
        </w:rPr>
        <w:t xml:space="preserve"> to an improvement in a performance measure of care</w:t>
      </w:r>
      <w:r>
        <w:rPr>
          <w:rFonts w:asciiTheme="minorHAnsi" w:hAnsiTheme="minorHAnsi" w:cstheme="minorHAnsi"/>
          <w:sz w:val="22"/>
          <w:szCs w:val="22"/>
        </w:rPr>
        <w:t xml:space="preserve"> (e.g. door-to-needle time, </w:t>
      </w:r>
      <w:r w:rsidR="00111319">
        <w:rPr>
          <w:rFonts w:asciiTheme="minorHAnsi" w:hAnsiTheme="minorHAnsi" w:cstheme="minorHAnsi"/>
          <w:sz w:val="22"/>
          <w:szCs w:val="22"/>
        </w:rPr>
        <w:t>proportion of eligible patients receiving IV tPA)</w:t>
      </w:r>
      <w:r w:rsidRPr="00A728B9">
        <w:rPr>
          <w:rFonts w:asciiTheme="minorHAnsi" w:hAnsiTheme="minorHAnsi" w:cstheme="minorHAnsi"/>
          <w:sz w:val="22"/>
          <w:szCs w:val="22"/>
        </w:rPr>
        <w:t>?</w:t>
      </w:r>
    </w:p>
    <w:p w:rsidR="00C203A6" w:rsidP="00C203A6" w14:paraId="1A3787AA" w14:textId="4CFA3A9B">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Yes</w:t>
      </w:r>
      <w:r>
        <w:rPr>
          <w:rFonts w:ascii="Calibri" w:hAnsi="Calibri"/>
          <w:sz w:val="22"/>
          <w:szCs w:val="22"/>
        </w:rPr>
        <w:t>, please describe the improvement</w:t>
      </w:r>
      <w:r w:rsidR="00A353CB">
        <w:rPr>
          <w:rFonts w:ascii="Calibri" w:hAnsi="Calibri"/>
          <w:sz w:val="22"/>
          <w:szCs w:val="22"/>
        </w:rPr>
        <w:t>(s)</w:t>
      </w:r>
      <w:r w:rsidR="00111319">
        <w:rPr>
          <w:rFonts w:ascii="Calibri" w:hAnsi="Calibri"/>
          <w:sz w:val="22"/>
          <w:szCs w:val="22"/>
        </w:rPr>
        <w:t xml:space="preserve"> and the measure</w:t>
      </w:r>
      <w:r w:rsidR="00A353CB">
        <w:rPr>
          <w:rFonts w:ascii="Calibri" w:hAnsi="Calibri"/>
          <w:sz w:val="22"/>
          <w:szCs w:val="22"/>
        </w:rPr>
        <w:t>(s)</w:t>
      </w:r>
      <w:r>
        <w:rPr>
          <w:rFonts w:ascii="Calibri" w:hAnsi="Calibri"/>
          <w:sz w:val="22"/>
          <w:szCs w:val="22"/>
        </w:rPr>
        <w:t xml:space="preserve">. </w:t>
      </w:r>
    </w:p>
    <w:p w:rsidR="00C203A6" w:rsidRPr="00A728B9" w14:paraId="747DB3B8" w14:textId="164B0501">
      <w:pPr>
        <w:spacing w:line="276" w:lineRule="auto"/>
        <w:ind w:left="1440"/>
        <w:rPr>
          <w:rFonts w:ascii="Calibri" w:hAnsi="Calibri"/>
          <w:sz w:val="22"/>
          <w:szCs w:val="22"/>
        </w:rPr>
      </w:pPr>
      <w:r>
        <w:rPr>
          <w:rFonts w:ascii="Calibri" w:hAnsi="Calibri"/>
          <w:sz w:val="22"/>
          <w:szCs w:val="22"/>
        </w:rPr>
        <w:t>______________________________________________________________________</w:t>
      </w:r>
    </w:p>
    <w:p w:rsidR="00AE13EB" w:rsidP="00AE13EB" w14:paraId="55AA0873" w14:textId="5E22BDD5">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w:t>
      </w:r>
    </w:p>
    <w:p w:rsidR="00111319" w:rsidP="00AE13EB" w14:paraId="75D98D3C" w14:textId="66386549">
      <w:pPr>
        <w:spacing w:line="276" w:lineRule="auto"/>
        <w:ind w:left="1440"/>
        <w:rPr>
          <w:rFonts w:ascii="Calibri" w:hAnsi="Calibri"/>
          <w:sz w:val="22"/>
          <w:szCs w:val="22"/>
        </w:rPr>
      </w:pPr>
      <w:r w:rsidRPr="00C93267">
        <w:rPr>
          <w:rFonts w:ascii="Wingdings 2" w:hAnsi="Wingdings 2"/>
          <w:sz w:val="22"/>
          <w:szCs w:val="22"/>
        </w:rPr>
        <w:sym w:font="Wingdings 2" w:char="F099"/>
      </w:r>
      <w:r>
        <w:rPr>
          <w:rFonts w:ascii="Calibri" w:hAnsi="Calibri"/>
          <w:sz w:val="22"/>
          <w:szCs w:val="22"/>
        </w:rPr>
        <w:t xml:space="preserve"> Not applicable</w:t>
      </w:r>
    </w:p>
    <w:p w:rsidR="00A40843" w:rsidP="00AE13EB" w14:paraId="78528AF3" w14:textId="1B483407">
      <w:pPr>
        <w:spacing w:line="276" w:lineRule="auto"/>
        <w:rPr>
          <w:rFonts w:ascii="Calibri" w:hAnsi="Calibri"/>
          <w:sz w:val="22"/>
          <w:szCs w:val="22"/>
        </w:rPr>
      </w:pPr>
    </w:p>
    <w:p w:rsidR="00AE13EB" w:rsidRPr="00AE13EB" w:rsidP="00AE13EB" w14:paraId="3C00A392" w14:textId="77777777">
      <w:pPr>
        <w:spacing w:line="276" w:lineRule="auto"/>
        <w:rPr>
          <w:rFonts w:ascii="Calibri" w:hAnsi="Calibri"/>
          <w:sz w:val="22"/>
          <w:szCs w:val="22"/>
        </w:rPr>
      </w:pPr>
    </w:p>
    <w:p w:rsidR="00A40843" w:rsidRPr="00FA49B9" w:rsidP="00A40843" w14:paraId="41406E70" w14:textId="77777777">
      <w:pPr>
        <w:pStyle w:val="ListParagraph"/>
        <w:numPr>
          <w:ilvl w:val="0"/>
          <w:numId w:val="3"/>
        </w:numPr>
        <w:spacing w:after="200" w:line="276" w:lineRule="auto"/>
        <w:rPr>
          <w:rFonts w:ascii="Calibri" w:hAnsi="Calibri"/>
          <w:b/>
          <w:sz w:val="22"/>
          <w:szCs w:val="22"/>
        </w:rPr>
      </w:pPr>
      <w:r w:rsidRPr="00FA49B9">
        <w:rPr>
          <w:rFonts w:ascii="Calibri" w:hAnsi="Calibri"/>
          <w:b/>
          <w:sz w:val="22"/>
          <w:szCs w:val="22"/>
        </w:rPr>
        <w:t xml:space="preserve">Hospital Retention </w:t>
      </w:r>
    </w:p>
    <w:p w:rsidR="00A40843" w:rsidRPr="00C93267" w:rsidP="00B533D3" w14:paraId="5FD997ED" w14:textId="77777777">
      <w:pPr>
        <w:numPr>
          <w:ilvl w:val="0"/>
          <w:numId w:val="9"/>
        </w:numPr>
        <w:spacing w:line="276" w:lineRule="auto"/>
        <w:contextualSpacing/>
        <w:rPr>
          <w:rFonts w:ascii="Calibri" w:hAnsi="Calibri"/>
          <w:sz w:val="22"/>
          <w:szCs w:val="22"/>
        </w:rPr>
      </w:pPr>
      <w:r w:rsidRPr="00C93267">
        <w:rPr>
          <w:rFonts w:ascii="Calibri" w:hAnsi="Calibri"/>
          <w:sz w:val="22"/>
          <w:szCs w:val="22"/>
        </w:rPr>
        <w:t xml:space="preserve"> What reasons or incentives are most important in your hospital’s decision to </w:t>
      </w:r>
      <w:r>
        <w:rPr>
          <w:rFonts w:ascii="Calibri" w:hAnsi="Calibri"/>
          <w:sz w:val="22"/>
          <w:szCs w:val="22"/>
        </w:rPr>
        <w:t xml:space="preserve">participate in (if new) or </w:t>
      </w:r>
      <w:r w:rsidRPr="00C93267">
        <w:rPr>
          <w:rFonts w:ascii="Calibri" w:hAnsi="Calibri"/>
          <w:sz w:val="22"/>
          <w:szCs w:val="22"/>
        </w:rPr>
        <w:t xml:space="preserve">continue to participate in the Coverdell Stroke Registry? </w:t>
      </w:r>
      <w:r w:rsidRPr="00F436AB">
        <w:rPr>
          <w:rFonts w:ascii="Calibri" w:hAnsi="Calibri"/>
          <w:i/>
          <w:sz w:val="22"/>
          <w:szCs w:val="22"/>
        </w:rPr>
        <w:t>(select the three most important reasons)</w:t>
      </w:r>
    </w:p>
    <w:p w:rsidR="00A40843" w:rsidRPr="00C93267" w:rsidP="00A40843" w14:paraId="3ACEAABF" w14:textId="2F95A6C8">
      <w:pPr>
        <w:ind w:left="1710" w:hanging="27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w:t>
      </w:r>
      <w:r w:rsidRPr="00C93267" w:rsidR="0057662A">
        <w:rPr>
          <w:rFonts w:ascii="Calibri" w:hAnsi="Calibri"/>
          <w:sz w:val="22"/>
          <w:szCs w:val="22"/>
        </w:rPr>
        <w:t>Opportunities</w:t>
      </w:r>
      <w:r w:rsidRPr="00C93267">
        <w:rPr>
          <w:rFonts w:ascii="Calibri" w:hAnsi="Calibri"/>
          <w:sz w:val="22"/>
          <w:szCs w:val="22"/>
        </w:rPr>
        <w:t xml:space="preserve"> for professional development/learning (conference calls, journal articles, </w:t>
      </w:r>
      <w:r w:rsidRPr="00C93267">
        <w:rPr>
          <w:rFonts w:ascii="Calibri" w:hAnsi="Calibri"/>
          <w:sz w:val="22"/>
          <w:szCs w:val="22"/>
        </w:rPr>
        <w:t>etc</w:t>
      </w:r>
      <w:r w:rsidRPr="00C93267">
        <w:rPr>
          <w:rFonts w:ascii="Calibri" w:hAnsi="Calibri"/>
          <w:sz w:val="22"/>
          <w:szCs w:val="22"/>
        </w:rPr>
        <w:t>)</w:t>
      </w:r>
    </w:p>
    <w:p w:rsidR="00A40843" w:rsidRPr="00C93267" w:rsidP="00A40843" w14:paraId="25792C9E"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Opportunities for networking/information sharing with other hospitals</w:t>
      </w:r>
    </w:p>
    <w:p w:rsidR="00A40843" w:rsidRPr="00C93267" w:rsidP="00A40843" w14:paraId="34B16AF6"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Desire/Need to enhance the quality of stroke care we provide</w:t>
      </w:r>
    </w:p>
    <w:p w:rsidR="00A40843" w:rsidRPr="00C93267" w:rsidP="00A40843" w14:paraId="156136BD" w14:textId="77777777">
      <w:pPr>
        <w:ind w:left="2160" w:hanging="720"/>
        <w:rPr>
          <w:rFonts w:ascii="Calibri" w:hAnsi="Calibri"/>
          <w:i/>
          <w:sz w:val="22"/>
          <w:szCs w:val="22"/>
        </w:rPr>
      </w:pPr>
      <w:r w:rsidRPr="00C93267">
        <w:rPr>
          <w:rFonts w:ascii="Wingdings 2" w:hAnsi="Wingdings 2"/>
          <w:sz w:val="22"/>
          <w:szCs w:val="22"/>
        </w:rPr>
        <w:sym w:font="Wingdings 2" w:char="F0A3"/>
      </w:r>
      <w:r w:rsidRPr="00C93267">
        <w:rPr>
          <w:rFonts w:ascii="Calibri" w:hAnsi="Calibri"/>
          <w:sz w:val="22"/>
          <w:szCs w:val="22"/>
        </w:rPr>
        <w:t xml:space="preserve"> Financial incentive / opportunity to compete for additional funds </w:t>
      </w:r>
    </w:p>
    <w:p w:rsidR="00A40843" w:rsidRPr="00C93267" w:rsidP="00A40843" w14:paraId="4D7D9C31"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Allows/facilitates my</w:t>
      </w:r>
      <w:r>
        <w:rPr>
          <w:rFonts w:ascii="Calibri" w:hAnsi="Calibri"/>
          <w:sz w:val="22"/>
          <w:szCs w:val="22"/>
        </w:rPr>
        <w:t xml:space="preserve"> hospital becoming/maintaining</w:t>
      </w:r>
      <w:r w:rsidRPr="00C93267">
        <w:rPr>
          <w:rFonts w:ascii="Calibri" w:hAnsi="Calibri"/>
          <w:sz w:val="22"/>
          <w:szCs w:val="22"/>
        </w:rPr>
        <w:t xml:space="preserve"> Stroke Center designation </w:t>
      </w:r>
    </w:p>
    <w:p w:rsidR="00A40843" w:rsidRPr="00C93267" w:rsidP="00A40843" w14:paraId="66DDF218"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Access to and/or training on the GWTG tool</w:t>
      </w:r>
    </w:p>
    <w:p w:rsidR="00A40843" w:rsidRPr="00C93267" w:rsidP="00A40843" w14:paraId="6B9D6AF1"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Request/interest from upper management/administration</w:t>
      </w:r>
    </w:p>
    <w:p w:rsidR="00A40843" w:rsidRPr="00C93267" w:rsidP="00A40843" w14:paraId="111C92CB"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Opportunity to benchmark my hospital against others in the state</w:t>
      </w:r>
    </w:p>
    <w:p w:rsidR="00A40843" w:rsidRPr="00C93267" w:rsidP="00A40843" w14:paraId="10383750"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Hospital recognition</w:t>
      </w:r>
    </w:p>
    <w:p w:rsidR="00A40843" w:rsidP="00A40843" w14:paraId="57AEA911" w14:textId="77777777">
      <w:pPr>
        <w:ind w:left="2160" w:hanging="720"/>
        <w:rPr>
          <w:rFonts w:ascii="Calibri" w:hAnsi="Calibri"/>
          <w:sz w:val="22"/>
          <w:szCs w:val="22"/>
        </w:rPr>
      </w:pPr>
      <w:r w:rsidRPr="00C93267">
        <w:rPr>
          <w:rFonts w:ascii="Wingdings 2" w:hAnsi="Wingdings 2"/>
          <w:sz w:val="22"/>
          <w:szCs w:val="22"/>
        </w:rPr>
        <w:sym w:font="Wingdings 2" w:char="F0A3"/>
      </w:r>
      <w:r w:rsidRPr="00C93267">
        <w:rPr>
          <w:rFonts w:ascii="Calibri" w:hAnsi="Calibri"/>
          <w:sz w:val="22"/>
          <w:szCs w:val="22"/>
        </w:rPr>
        <w:t xml:space="preserve"> Other: ________________________________________________________</w:t>
      </w:r>
    </w:p>
    <w:p w:rsidR="00A40843" w:rsidP="00A40843" w14:paraId="6298C312" w14:textId="77777777">
      <w:pPr>
        <w:ind w:left="1440" w:hanging="720"/>
        <w:rPr>
          <w:rFonts w:ascii="Calibri" w:hAnsi="Calibri"/>
          <w:sz w:val="22"/>
          <w:szCs w:val="22"/>
        </w:rPr>
      </w:pPr>
    </w:p>
    <w:p w:rsidR="00A40843" w:rsidRPr="00C93267" w:rsidP="00A40843" w14:paraId="198077D6" w14:textId="77777777">
      <w:pPr>
        <w:ind w:left="1440" w:hanging="720"/>
        <w:rPr>
          <w:rFonts w:ascii="Calibri" w:hAnsi="Calibri"/>
          <w:sz w:val="22"/>
          <w:szCs w:val="22"/>
        </w:rPr>
      </w:pPr>
    </w:p>
    <w:p w:rsidR="00A40843" w:rsidRPr="00294120" w:rsidP="00A40843" w14:paraId="70820E9A" w14:textId="77777777">
      <w:pPr>
        <w:pStyle w:val="ListParagraph"/>
        <w:numPr>
          <w:ilvl w:val="0"/>
          <w:numId w:val="3"/>
        </w:numPr>
        <w:spacing w:after="200" w:line="276" w:lineRule="auto"/>
        <w:rPr>
          <w:rFonts w:ascii="Calibri" w:hAnsi="Calibri"/>
          <w:b/>
          <w:sz w:val="22"/>
          <w:szCs w:val="22"/>
        </w:rPr>
      </w:pPr>
      <w:r w:rsidRPr="00294120">
        <w:rPr>
          <w:rFonts w:ascii="Calibri" w:hAnsi="Calibri"/>
          <w:b/>
          <w:sz w:val="22"/>
          <w:szCs w:val="22"/>
        </w:rPr>
        <w:t>Contact Information</w:t>
      </w:r>
    </w:p>
    <w:p w:rsidR="00A40843" w:rsidRPr="00294120" w:rsidP="00A40843" w14:paraId="48771D2F" w14:textId="77777777">
      <w:pPr>
        <w:spacing w:after="200" w:line="276" w:lineRule="auto"/>
        <w:rPr>
          <w:rFonts w:ascii="Calibri" w:hAnsi="Calibri"/>
          <w:i/>
          <w:sz w:val="22"/>
          <w:szCs w:val="22"/>
        </w:rPr>
      </w:pPr>
      <w:r w:rsidRPr="00294120">
        <w:rPr>
          <w:rFonts w:ascii="Calibri" w:hAnsi="Calibri"/>
          <w:i/>
          <w:sz w:val="22"/>
          <w:szCs w:val="22"/>
        </w:rPr>
        <w:t>(This information is not forwarded beyond the State Health Department staff, is not entered into any database, and will only be used to contact you if we have questions about your inventory.)</w:t>
      </w:r>
    </w:p>
    <w:p w:rsidR="00A40843" w:rsidP="00A40843" w14:paraId="1CA77C01" w14:textId="77777777">
      <w:pPr>
        <w:spacing w:line="276" w:lineRule="auto"/>
        <w:ind w:left="720"/>
        <w:rPr>
          <w:rFonts w:ascii="Calibri" w:hAnsi="Calibri"/>
          <w:sz w:val="22"/>
          <w:szCs w:val="22"/>
        </w:rPr>
      </w:pPr>
      <w:r w:rsidRPr="00C93267">
        <w:rPr>
          <w:rFonts w:ascii="Calibri" w:hAnsi="Calibri"/>
          <w:sz w:val="22"/>
          <w:szCs w:val="22"/>
        </w:rPr>
        <w:t>Name:</w:t>
      </w:r>
      <w:r>
        <w:rPr>
          <w:rFonts w:ascii="Calibri" w:hAnsi="Calibri"/>
          <w:sz w:val="22"/>
          <w:szCs w:val="22"/>
        </w:rPr>
        <w:t xml:space="preserve"> ______________________________________________</w:t>
      </w:r>
      <w:r w:rsidRPr="00C93267">
        <w:rPr>
          <w:rFonts w:ascii="Calibri" w:hAnsi="Calibri"/>
          <w:sz w:val="22"/>
          <w:szCs w:val="22"/>
        </w:rPr>
        <w:br/>
        <w:t>Position / Title:</w:t>
      </w:r>
      <w:r>
        <w:rPr>
          <w:rFonts w:ascii="Calibri" w:hAnsi="Calibri"/>
          <w:sz w:val="22"/>
          <w:szCs w:val="22"/>
        </w:rPr>
        <w:t xml:space="preserve"> _______________________________________</w:t>
      </w:r>
      <w:r w:rsidRPr="00C93267">
        <w:rPr>
          <w:rFonts w:ascii="Calibri" w:hAnsi="Calibri"/>
          <w:sz w:val="22"/>
          <w:szCs w:val="22"/>
        </w:rPr>
        <w:br/>
        <w:t>Phone:</w:t>
      </w:r>
      <w:r>
        <w:rPr>
          <w:rFonts w:ascii="Calibri" w:hAnsi="Calibri"/>
          <w:sz w:val="22"/>
          <w:szCs w:val="22"/>
        </w:rPr>
        <w:t xml:space="preserve"> ______________________________________________</w:t>
      </w:r>
      <w:r w:rsidRPr="00C93267">
        <w:rPr>
          <w:rFonts w:ascii="Calibri" w:hAnsi="Calibri"/>
          <w:sz w:val="22"/>
          <w:szCs w:val="22"/>
        </w:rPr>
        <w:br/>
        <w:t>Email:</w:t>
      </w:r>
      <w:r>
        <w:rPr>
          <w:rFonts w:ascii="Calibri" w:hAnsi="Calibri"/>
          <w:sz w:val="22"/>
          <w:szCs w:val="22"/>
        </w:rPr>
        <w:t xml:space="preserve"> ______________________________________________</w:t>
      </w:r>
      <w:r w:rsidRPr="00C93267">
        <w:rPr>
          <w:rFonts w:ascii="Calibri" w:hAnsi="Calibri"/>
          <w:sz w:val="22"/>
          <w:szCs w:val="22"/>
        </w:rPr>
        <w:br/>
        <w:t>What is the best way to reach you</w:t>
      </w:r>
      <w:r>
        <w:rPr>
          <w:rFonts w:ascii="Calibri" w:hAnsi="Calibri"/>
          <w:sz w:val="22"/>
          <w:szCs w:val="22"/>
        </w:rPr>
        <w:t>?</w:t>
      </w:r>
      <w:r w:rsidRPr="00C93267">
        <w:rPr>
          <w:rFonts w:ascii="Calibri" w:hAnsi="Calibri"/>
          <w:sz w:val="22"/>
          <w:szCs w:val="22"/>
        </w:rPr>
        <w:t xml:space="preserve"> </w:t>
      </w:r>
    </w:p>
    <w:p w:rsidR="00A40843" w:rsidP="00A40843" w14:paraId="604CE35D" w14:textId="77777777">
      <w:pPr>
        <w:spacing w:line="276" w:lineRule="auto"/>
        <w:ind w:left="720"/>
        <w:rPr>
          <w:rFonts w:ascii="Calibri" w:hAnsi="Calibri"/>
          <w:sz w:val="22"/>
          <w:szCs w:val="22"/>
        </w:rPr>
      </w:pPr>
      <w:r>
        <w:rPr>
          <w:rFonts w:ascii="Calibri" w:hAnsi="Calibri"/>
          <w:sz w:val="22"/>
          <w:szCs w:val="22"/>
        </w:rPr>
        <w:tab/>
      </w: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Phone</w:t>
      </w:r>
    </w:p>
    <w:p w:rsidR="00A40843" w:rsidRPr="00C93267" w:rsidP="00A40843" w14:paraId="00BB5F0D" w14:textId="77777777">
      <w:pPr>
        <w:spacing w:line="276" w:lineRule="auto"/>
        <w:ind w:left="720"/>
        <w:rPr>
          <w:rFonts w:ascii="Calibri" w:hAnsi="Calibri"/>
          <w:sz w:val="22"/>
          <w:szCs w:val="22"/>
        </w:rPr>
      </w:pPr>
      <w:r>
        <w:rPr>
          <w:rFonts w:ascii="Calibri" w:hAnsi="Calibri"/>
          <w:sz w:val="22"/>
          <w:szCs w:val="22"/>
        </w:rPr>
        <w:tab/>
      </w:r>
      <w:r w:rsidRPr="00C93267">
        <w:rPr>
          <w:rFonts w:ascii="Wingdings 2" w:hAnsi="Wingdings 2"/>
          <w:sz w:val="22"/>
          <w:szCs w:val="22"/>
        </w:rPr>
        <w:sym w:font="Wingdings 2" w:char="F099"/>
      </w:r>
      <w:r w:rsidRPr="00C93267">
        <w:rPr>
          <w:rFonts w:ascii="Calibri" w:hAnsi="Calibri"/>
          <w:sz w:val="22"/>
          <w:szCs w:val="22"/>
        </w:rPr>
        <w:t xml:space="preserve"> </w:t>
      </w:r>
      <w:r>
        <w:rPr>
          <w:rFonts w:ascii="Calibri" w:hAnsi="Calibri"/>
          <w:sz w:val="22"/>
          <w:szCs w:val="22"/>
        </w:rPr>
        <w:t>Email</w:t>
      </w:r>
    </w:p>
    <w:p w:rsidR="00DC57CC" w:rsidP="00FF25F0" w14:paraId="4445C2A5" w14:textId="6C13D738">
      <w:pPr>
        <w:tabs>
          <w:tab w:val="left" w:pos="5670"/>
        </w:tabs>
        <w:spacing w:after="200" w:line="276" w:lineRule="auto"/>
        <w:ind w:left="720"/>
      </w:pPr>
      <w:r w:rsidRPr="00C93267">
        <w:rPr>
          <w:rFonts w:ascii="Calibri" w:hAnsi="Calibri"/>
          <w:sz w:val="22"/>
          <w:szCs w:val="22"/>
        </w:rPr>
        <w:t>If by phone, when are the b</w:t>
      </w:r>
      <w:r>
        <w:rPr>
          <w:rFonts w:ascii="Calibri" w:hAnsi="Calibri"/>
          <w:sz w:val="22"/>
          <w:szCs w:val="22"/>
        </w:rPr>
        <w:t>est days and times to reach you? __________________________________________________</w:t>
      </w:r>
    </w:p>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7978487"/>
      <w:docPartObj>
        <w:docPartGallery w:val="Page Numbers (Bottom of Page)"/>
        <w:docPartUnique/>
      </w:docPartObj>
    </w:sdtPr>
    <w:sdtContent>
      <w:p w:rsidR="008419B5" w14:paraId="69D09BF8" w14:textId="6F4F369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8419B5" w:rsidP="00460D6C" w14:paraId="02FC6991"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0FECE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140DC9A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060E1B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rsidRPr="00D508CA" w:rsidP="00D508CA" w14:paraId="091B6122" w14:textId="437E6329">
    <w:pPr>
      <w:pStyle w:val="Header"/>
      <w:jc w:val="right"/>
      <w:rPr>
        <w:sz w:val="22"/>
        <w:szCs w:val="22"/>
      </w:rPr>
    </w:pPr>
    <w:r w:rsidRPr="00D508CA">
      <w:rPr>
        <w:sz w:val="22"/>
        <w:szCs w:val="22"/>
      </w:rPr>
      <w:tab/>
    </w:r>
    <w:r w:rsidRPr="00D508CA">
      <w:rPr>
        <w:sz w:val="22"/>
        <w:szCs w:val="22"/>
      </w:rPr>
      <w:tab/>
      <w:t>Form Approved</w:t>
    </w:r>
  </w:p>
  <w:p w:rsidR="008419B5" w:rsidRPr="00D508CA" w:rsidP="00D508CA" w14:paraId="7A6A0B4C" w14:textId="62AEE207">
    <w:pPr>
      <w:pStyle w:val="Header"/>
      <w:jc w:val="right"/>
      <w:rPr>
        <w:sz w:val="22"/>
        <w:szCs w:val="22"/>
      </w:rPr>
    </w:pPr>
    <w:r w:rsidRPr="00D508CA">
      <w:rPr>
        <w:sz w:val="22"/>
        <w:szCs w:val="22"/>
      </w:rPr>
      <w:tab/>
      <w:t xml:space="preserve">OMB No. </w:t>
    </w:r>
    <w:r>
      <w:rPr>
        <w:sz w:val="22"/>
        <w:szCs w:val="22"/>
      </w:rPr>
      <w:t>0920-1108</w:t>
    </w:r>
  </w:p>
  <w:p w:rsidR="008419B5" w:rsidRPr="00D508CA" w:rsidP="00D508CA" w14:paraId="51405A6B" w14:textId="0424BDB6">
    <w:pPr>
      <w:pStyle w:val="Header"/>
      <w:jc w:val="right"/>
      <w:rPr>
        <w:sz w:val="22"/>
        <w:szCs w:val="22"/>
      </w:rPr>
    </w:pPr>
    <w:r>
      <w:rPr>
        <w:sz w:val="22"/>
        <w:szCs w:val="22"/>
      </w:rPr>
      <w:tab/>
      <w:t>Exp. Date 09/30/202</w:t>
    </w:r>
    <w:r w:rsidR="002A1E87">
      <w:rPr>
        <w:sz w:val="22"/>
        <w:szCs w:val="22"/>
      </w:rPr>
      <w:t>4</w:t>
    </w:r>
  </w:p>
  <w:p w:rsidR="008419B5" w:rsidRPr="00D508CA" w14:paraId="4381F8F5" w14:textId="0C9339AC">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0B04E7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72218B1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5" w14:paraId="1A802B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530EF"/>
    <w:multiLevelType w:val="hybridMultilevel"/>
    <w:tmpl w:val="F2566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AC533D"/>
    <w:multiLevelType w:val="hybridMultilevel"/>
    <w:tmpl w:val="2E0251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Wingdings 2" w:eastAsia="Times New Roman" w:hAnsi="Wingdings 2"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90762"/>
    <w:multiLevelType w:val="hybridMultilevel"/>
    <w:tmpl w:val="F5C093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5C164D"/>
    <w:multiLevelType w:val="hybridMultilevel"/>
    <w:tmpl w:val="8D988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5B519F"/>
    <w:multiLevelType w:val="hybridMultilevel"/>
    <w:tmpl w:val="F7728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505A8F"/>
    <w:multiLevelType w:val="hybridMultilevel"/>
    <w:tmpl w:val="B120C9B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BD75F31"/>
    <w:multiLevelType w:val="hybridMultilevel"/>
    <w:tmpl w:val="0D8CF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877292"/>
    <w:multiLevelType w:val="hybridMultilevel"/>
    <w:tmpl w:val="DF124FDA"/>
    <w:lvl w:ilvl="0">
      <w:start w:val="2"/>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460EC0"/>
    <w:multiLevelType w:val="hybridMultilevel"/>
    <w:tmpl w:val="936AD596"/>
    <w:lvl w:ilvl="0">
      <w:start w:val="1"/>
      <w:numFmt w:val="lowerLetter"/>
      <w:lvlText w:val="%1."/>
      <w:lvlJc w:val="left"/>
      <w:pPr>
        <w:ind w:left="1800" w:hanging="360"/>
      </w:pPr>
      <w:rPr>
        <w:rFonts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0E711F2"/>
    <w:multiLevelType w:val="hybridMultilevel"/>
    <w:tmpl w:val="7D56CB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12B43F2"/>
    <w:multiLevelType w:val="hybridMultilevel"/>
    <w:tmpl w:val="C2886D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146688F"/>
    <w:multiLevelType w:val="hybridMultilevel"/>
    <w:tmpl w:val="2D045C28"/>
    <w:lvl w:ilvl="0">
      <w:start w:val="2"/>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1DE28A2"/>
    <w:multiLevelType w:val="hybridMultilevel"/>
    <w:tmpl w:val="F8A22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BA1A1C"/>
    <w:multiLevelType w:val="hybridMultilevel"/>
    <w:tmpl w:val="BFB86A34"/>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bullet"/>
      <w:lvlText w:val=""/>
      <w:lvlJc w:val="left"/>
      <w:pPr>
        <w:ind w:left="2340" w:hanging="360"/>
      </w:pPr>
      <w:rPr>
        <w:rFonts w:ascii="Wingdings 2" w:eastAsia="Times New Roman" w:hAnsi="Wingdings 2"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0B05E5"/>
    <w:multiLevelType w:val="hybridMultilevel"/>
    <w:tmpl w:val="690C4B3C"/>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8D1F7F"/>
    <w:multiLevelType w:val="hybridMultilevel"/>
    <w:tmpl w:val="80A4A8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8C574B2"/>
    <w:multiLevelType w:val="hybridMultilevel"/>
    <w:tmpl w:val="66EE189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C6057A"/>
    <w:multiLevelType w:val="hybridMultilevel"/>
    <w:tmpl w:val="B880BEA8"/>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612E8F"/>
    <w:multiLevelType w:val="hybridMultilevel"/>
    <w:tmpl w:val="C2DC0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8A19F1"/>
    <w:multiLevelType w:val="hybridMultilevel"/>
    <w:tmpl w:val="94807D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3"/>
      <w:numFmt w:val="bullet"/>
      <w:lvlText w:val="-"/>
      <w:lvlJc w:val="left"/>
      <w:pPr>
        <w:ind w:left="3600" w:hanging="360"/>
      </w:pPr>
      <w:rPr>
        <w:rFonts w:ascii="Calibri" w:eastAsia="Times New Roman" w:hAnsi="Calibri" w:cs="Calibri"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D921F9E"/>
    <w:multiLevelType w:val="hybridMultilevel"/>
    <w:tmpl w:val="6868BA4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EBC442F"/>
    <w:multiLevelType w:val="hybridMultilevel"/>
    <w:tmpl w:val="BFF6E4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741CF0"/>
    <w:multiLevelType w:val="hybridMultilevel"/>
    <w:tmpl w:val="0254CAB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747DD9"/>
    <w:multiLevelType w:val="hybridMultilevel"/>
    <w:tmpl w:val="6F2EA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4221AD"/>
    <w:multiLevelType w:val="hybridMultilevel"/>
    <w:tmpl w:val="3F52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9165EC"/>
    <w:multiLevelType w:val="hybridMultilevel"/>
    <w:tmpl w:val="A95A78C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3139120E"/>
    <w:multiLevelType w:val="hybridMultilevel"/>
    <w:tmpl w:val="A2868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291B53"/>
    <w:multiLevelType w:val="hybridMultilevel"/>
    <w:tmpl w:val="D9F63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480436E"/>
    <w:multiLevelType w:val="hybridMultilevel"/>
    <w:tmpl w:val="2758AD5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635087"/>
    <w:multiLevelType w:val="hybridMultilevel"/>
    <w:tmpl w:val="0D7A57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F01D96"/>
    <w:multiLevelType w:val="hybridMultilevel"/>
    <w:tmpl w:val="65C22B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E76416"/>
    <w:multiLevelType w:val="hybridMultilevel"/>
    <w:tmpl w:val="A8624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AD2F0D"/>
    <w:multiLevelType w:val="hybridMultilevel"/>
    <w:tmpl w:val="A288B4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BE7C1D"/>
    <w:multiLevelType w:val="hybridMultilevel"/>
    <w:tmpl w:val="7D56CB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3D7C6E7A"/>
    <w:multiLevelType w:val="hybridMultilevel"/>
    <w:tmpl w:val="ABD80E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C3003C"/>
    <w:multiLevelType w:val="hybridMultilevel"/>
    <w:tmpl w:val="D4508B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3F12A09"/>
    <w:multiLevelType w:val="hybridMultilevel"/>
    <w:tmpl w:val="5322A6F0"/>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44B33B2E"/>
    <w:multiLevelType w:val="hybridMultilevel"/>
    <w:tmpl w:val="8D9E81A2"/>
    <w:lvl w:ilvl="0">
      <w:start w:val="2"/>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77B7391"/>
    <w:multiLevelType w:val="hybridMultilevel"/>
    <w:tmpl w:val="8EB89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7EE29F4"/>
    <w:multiLevelType w:val="hybridMultilevel"/>
    <w:tmpl w:val="723CE1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C74AE4"/>
    <w:multiLevelType w:val="hybridMultilevel"/>
    <w:tmpl w:val="9E9AE18E"/>
    <w:lvl w:ilvl="0">
      <w:start w:val="2"/>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8F46D70"/>
    <w:multiLevelType w:val="hybridMultilevel"/>
    <w:tmpl w:val="66F2B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F73F9"/>
    <w:multiLevelType w:val="hybridMultilevel"/>
    <w:tmpl w:val="4B56A10E"/>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4DF33642"/>
    <w:multiLevelType w:val="hybridMultilevel"/>
    <w:tmpl w:val="58B815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10B52F6"/>
    <w:multiLevelType w:val="hybridMultilevel"/>
    <w:tmpl w:val="4684C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F542FD"/>
    <w:multiLevelType w:val="hybridMultilevel"/>
    <w:tmpl w:val="530C8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5E749F8"/>
    <w:multiLevelType w:val="hybridMultilevel"/>
    <w:tmpl w:val="041261D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6F00AE5"/>
    <w:multiLevelType w:val="hybridMultilevel"/>
    <w:tmpl w:val="5DA01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B82EAC"/>
    <w:multiLevelType w:val="hybridMultilevel"/>
    <w:tmpl w:val="27C4D2DE"/>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B51FAB"/>
    <w:multiLevelType w:val="hybridMultilevel"/>
    <w:tmpl w:val="1E365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08D4EFB"/>
    <w:multiLevelType w:val="hybridMultilevel"/>
    <w:tmpl w:val="79CE2F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61235089"/>
    <w:multiLevelType w:val="hybridMultilevel"/>
    <w:tmpl w:val="B120C9B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633711F3"/>
    <w:multiLevelType w:val="hybridMultilevel"/>
    <w:tmpl w:val="A55E7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38F2894"/>
    <w:multiLevelType w:val="hybridMultilevel"/>
    <w:tmpl w:val="23C823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63D41A3B"/>
    <w:multiLevelType w:val="hybridMultilevel"/>
    <w:tmpl w:val="F2E4D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0B121A"/>
    <w:multiLevelType w:val="hybridMultilevel"/>
    <w:tmpl w:val="2078F52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6">
    <w:nsid w:val="659B275B"/>
    <w:multiLevelType w:val="hybridMultilevel"/>
    <w:tmpl w:val="05A83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B8F2467"/>
    <w:multiLevelType w:val="hybridMultilevel"/>
    <w:tmpl w:val="721292A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6D7C768F"/>
    <w:multiLevelType w:val="hybridMultilevel"/>
    <w:tmpl w:val="4224B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6F6379A3"/>
    <w:multiLevelType w:val="hybridMultilevel"/>
    <w:tmpl w:val="4F2E185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1C55FC6"/>
    <w:multiLevelType w:val="hybridMultilevel"/>
    <w:tmpl w:val="D0644592"/>
    <w:lvl w:ilvl="0">
      <w:start w:val="1"/>
      <w:numFmt w:val="lowerRoman"/>
      <w:lvlText w:val="%1."/>
      <w:lvlJc w:val="right"/>
      <w:pPr>
        <w:ind w:left="2160" w:hanging="360"/>
      </w:pPr>
      <w:rPr>
        <w:i w:val="0"/>
        <w:iCs w:val="0"/>
      </w:rPr>
    </w:lvl>
    <w:lvl w:ilvl="1">
      <w:start w:val="1"/>
      <w:numFmt w:val="lowerRoman"/>
      <w:lvlText w:val="%2."/>
      <w:lvlJc w:val="right"/>
      <w:pPr>
        <w:ind w:left="2880" w:hanging="360"/>
      </w:pPr>
    </w:lvl>
    <w:lvl w:ilvl="2">
      <w:start w:val="1"/>
      <w:numFmt w:val="bullet"/>
      <w:lvlText w:val=""/>
      <w:lvlJc w:val="left"/>
      <w:pPr>
        <w:ind w:left="3780" w:hanging="360"/>
      </w:pPr>
      <w:rPr>
        <w:rFonts w:ascii="Wingdings 2" w:eastAsia="Times New Roman" w:hAnsi="Wingdings 2" w:cs="Times New Roman"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1">
    <w:nsid w:val="71F473F5"/>
    <w:multiLevelType w:val="hybridMultilevel"/>
    <w:tmpl w:val="B95EBE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C70DDB"/>
    <w:multiLevelType w:val="hybridMultilevel"/>
    <w:tmpl w:val="8342FE5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0C5296"/>
    <w:multiLevelType w:val="hybridMultilevel"/>
    <w:tmpl w:val="FA44BC48"/>
    <w:lvl w:ilvl="0">
      <w:start w:val="2"/>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4622C92"/>
    <w:multiLevelType w:val="hybridMultilevel"/>
    <w:tmpl w:val="1424132C"/>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bullet"/>
      <w:lvlText w:val=""/>
      <w:lvlJc w:val="left"/>
      <w:pPr>
        <w:ind w:left="2340" w:hanging="360"/>
      </w:pPr>
      <w:rPr>
        <w:rFonts w:ascii="Wingdings 2" w:eastAsia="Times New Roman" w:hAnsi="Wingdings 2"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4C61481"/>
    <w:multiLevelType w:val="hybridMultilevel"/>
    <w:tmpl w:val="8E08426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62C5805"/>
    <w:multiLevelType w:val="hybridMultilevel"/>
    <w:tmpl w:val="2304A5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25425968">
    <w:abstractNumId w:val="21"/>
  </w:num>
  <w:num w:numId="2" w16cid:durableId="2130660660">
    <w:abstractNumId w:val="6"/>
  </w:num>
  <w:num w:numId="3" w16cid:durableId="827215221">
    <w:abstractNumId w:val="14"/>
  </w:num>
  <w:num w:numId="4" w16cid:durableId="1124664040">
    <w:abstractNumId w:val="46"/>
  </w:num>
  <w:num w:numId="5" w16cid:durableId="708527965">
    <w:abstractNumId w:val="56"/>
  </w:num>
  <w:num w:numId="6" w16cid:durableId="1064448533">
    <w:abstractNumId w:val="22"/>
  </w:num>
  <w:num w:numId="7" w16cid:durableId="1148132604">
    <w:abstractNumId w:val="42"/>
  </w:num>
  <w:num w:numId="8" w16cid:durableId="1649018155">
    <w:abstractNumId w:val="19"/>
  </w:num>
  <w:num w:numId="9" w16cid:durableId="59836426">
    <w:abstractNumId w:val="54"/>
  </w:num>
  <w:num w:numId="10" w16cid:durableId="2061467140">
    <w:abstractNumId w:val="66"/>
  </w:num>
  <w:num w:numId="11" w16cid:durableId="338629120">
    <w:abstractNumId w:val="38"/>
  </w:num>
  <w:num w:numId="12" w16cid:durableId="774324102">
    <w:abstractNumId w:val="27"/>
  </w:num>
  <w:num w:numId="13" w16cid:durableId="566575957">
    <w:abstractNumId w:val="12"/>
  </w:num>
  <w:num w:numId="14" w16cid:durableId="2045475447">
    <w:abstractNumId w:val="41"/>
  </w:num>
  <w:num w:numId="15" w16cid:durableId="298338134">
    <w:abstractNumId w:val="10"/>
  </w:num>
  <w:num w:numId="16" w16cid:durableId="84499203">
    <w:abstractNumId w:val="58"/>
  </w:num>
  <w:num w:numId="17" w16cid:durableId="1968848577">
    <w:abstractNumId w:val="50"/>
  </w:num>
  <w:num w:numId="18" w16cid:durableId="845096133">
    <w:abstractNumId w:val="16"/>
  </w:num>
  <w:num w:numId="19" w16cid:durableId="1282420812">
    <w:abstractNumId w:val="63"/>
  </w:num>
  <w:num w:numId="20" w16cid:durableId="1421103301">
    <w:abstractNumId w:val="40"/>
  </w:num>
  <w:num w:numId="21" w16cid:durableId="993338420">
    <w:abstractNumId w:val="15"/>
  </w:num>
  <w:num w:numId="22" w16cid:durableId="1685353366">
    <w:abstractNumId w:val="35"/>
  </w:num>
  <w:num w:numId="23" w16cid:durableId="665861599">
    <w:abstractNumId w:val="44"/>
  </w:num>
  <w:num w:numId="24" w16cid:durableId="520700442">
    <w:abstractNumId w:val="47"/>
  </w:num>
  <w:num w:numId="25" w16cid:durableId="483665350">
    <w:abstractNumId w:val="20"/>
  </w:num>
  <w:num w:numId="26" w16cid:durableId="2100246238">
    <w:abstractNumId w:val="2"/>
  </w:num>
  <w:num w:numId="27" w16cid:durableId="937103203">
    <w:abstractNumId w:val="7"/>
  </w:num>
  <w:num w:numId="28" w16cid:durableId="1046098119">
    <w:abstractNumId w:val="37"/>
  </w:num>
  <w:num w:numId="29" w16cid:durableId="276763379">
    <w:abstractNumId w:val="8"/>
  </w:num>
  <w:num w:numId="30" w16cid:durableId="376976705">
    <w:abstractNumId w:val="36"/>
  </w:num>
  <w:num w:numId="31" w16cid:durableId="647824334">
    <w:abstractNumId w:val="5"/>
  </w:num>
  <w:num w:numId="32" w16cid:durableId="261647591">
    <w:abstractNumId w:val="25"/>
  </w:num>
  <w:num w:numId="33" w16cid:durableId="152067258">
    <w:abstractNumId w:val="43"/>
  </w:num>
  <w:num w:numId="34" w16cid:durableId="1861043046">
    <w:abstractNumId w:val="1"/>
  </w:num>
  <w:num w:numId="35" w16cid:durableId="1064450484">
    <w:abstractNumId w:val="60"/>
  </w:num>
  <w:num w:numId="36" w16cid:durableId="875198076">
    <w:abstractNumId w:val="13"/>
  </w:num>
  <w:num w:numId="37" w16cid:durableId="1686588693">
    <w:abstractNumId w:val="64"/>
  </w:num>
  <w:num w:numId="38" w16cid:durableId="360203651">
    <w:abstractNumId w:val="33"/>
  </w:num>
  <w:num w:numId="39" w16cid:durableId="1199469683">
    <w:abstractNumId w:val="28"/>
  </w:num>
  <w:num w:numId="40" w16cid:durableId="1299915891">
    <w:abstractNumId w:val="62"/>
  </w:num>
  <w:num w:numId="41" w16cid:durableId="1871602601">
    <w:abstractNumId w:val="61"/>
  </w:num>
  <w:num w:numId="42" w16cid:durableId="1416123296">
    <w:abstractNumId w:val="34"/>
  </w:num>
  <w:num w:numId="43" w16cid:durableId="73935078">
    <w:abstractNumId w:val="57"/>
  </w:num>
  <w:num w:numId="44" w16cid:durableId="76748998">
    <w:abstractNumId w:val="17"/>
  </w:num>
  <w:num w:numId="45" w16cid:durableId="986085036">
    <w:abstractNumId w:val="11"/>
  </w:num>
  <w:num w:numId="46" w16cid:durableId="1994603394">
    <w:abstractNumId w:val="51"/>
  </w:num>
  <w:num w:numId="47" w16cid:durableId="1299336525">
    <w:abstractNumId w:val="3"/>
  </w:num>
  <w:num w:numId="48" w16cid:durableId="1139306594">
    <w:abstractNumId w:val="53"/>
  </w:num>
  <w:num w:numId="49" w16cid:durableId="146748177">
    <w:abstractNumId w:val="0"/>
  </w:num>
  <w:num w:numId="50" w16cid:durableId="1266229361">
    <w:abstractNumId w:val="26"/>
  </w:num>
  <w:num w:numId="51" w16cid:durableId="552275962">
    <w:abstractNumId w:val="9"/>
  </w:num>
  <w:num w:numId="52" w16cid:durableId="2518631">
    <w:abstractNumId w:val="59"/>
  </w:num>
  <w:num w:numId="53" w16cid:durableId="672219500">
    <w:abstractNumId w:val="39"/>
  </w:num>
  <w:num w:numId="54" w16cid:durableId="929119870">
    <w:abstractNumId w:val="48"/>
  </w:num>
  <w:num w:numId="55" w16cid:durableId="271979126">
    <w:abstractNumId w:val="18"/>
  </w:num>
  <w:num w:numId="56" w16cid:durableId="662510400">
    <w:abstractNumId w:val="29"/>
  </w:num>
  <w:num w:numId="57" w16cid:durableId="20059611">
    <w:abstractNumId w:val="30"/>
  </w:num>
  <w:num w:numId="58" w16cid:durableId="1471172370">
    <w:abstractNumId w:val="31"/>
  </w:num>
  <w:num w:numId="59" w16cid:durableId="330330771">
    <w:abstractNumId w:val="32"/>
  </w:num>
  <w:num w:numId="60" w16cid:durableId="1197621667">
    <w:abstractNumId w:val="65"/>
  </w:num>
  <w:num w:numId="61" w16cid:durableId="1543134378">
    <w:abstractNumId w:val="55"/>
  </w:num>
  <w:num w:numId="62" w16cid:durableId="2126466189">
    <w:abstractNumId w:val="45"/>
  </w:num>
  <w:num w:numId="63" w16cid:durableId="898826363">
    <w:abstractNumId w:val="4"/>
  </w:num>
  <w:num w:numId="64" w16cid:durableId="1147089444">
    <w:abstractNumId w:val="23"/>
  </w:num>
  <w:num w:numId="65" w16cid:durableId="1123034543">
    <w:abstractNumId w:val="52"/>
  </w:num>
  <w:num w:numId="66" w16cid:durableId="231932058">
    <w:abstractNumId w:val="49"/>
  </w:num>
  <w:num w:numId="67" w16cid:durableId="180145870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1D"/>
    <w:rsid w:val="00002C1D"/>
    <w:rsid w:val="00003BA8"/>
    <w:rsid w:val="00004C73"/>
    <w:rsid w:val="00010E9B"/>
    <w:rsid w:val="000121CE"/>
    <w:rsid w:val="000167E4"/>
    <w:rsid w:val="00016BBE"/>
    <w:rsid w:val="00020BBE"/>
    <w:rsid w:val="00026219"/>
    <w:rsid w:val="00027471"/>
    <w:rsid w:val="00031C07"/>
    <w:rsid w:val="00043DF6"/>
    <w:rsid w:val="000451CB"/>
    <w:rsid w:val="000453FC"/>
    <w:rsid w:val="00052028"/>
    <w:rsid w:val="0005396C"/>
    <w:rsid w:val="00053CBC"/>
    <w:rsid w:val="00061D26"/>
    <w:rsid w:val="00072265"/>
    <w:rsid w:val="00074594"/>
    <w:rsid w:val="00075FEF"/>
    <w:rsid w:val="000826C3"/>
    <w:rsid w:val="00084C35"/>
    <w:rsid w:val="00085FA4"/>
    <w:rsid w:val="00086E01"/>
    <w:rsid w:val="00090491"/>
    <w:rsid w:val="0009169C"/>
    <w:rsid w:val="00096018"/>
    <w:rsid w:val="0009624A"/>
    <w:rsid w:val="000A2810"/>
    <w:rsid w:val="000A2B39"/>
    <w:rsid w:val="000B0B47"/>
    <w:rsid w:val="000C34B3"/>
    <w:rsid w:val="000E2AA1"/>
    <w:rsid w:val="00104E24"/>
    <w:rsid w:val="0010779F"/>
    <w:rsid w:val="00111319"/>
    <w:rsid w:val="001264B4"/>
    <w:rsid w:val="0013054A"/>
    <w:rsid w:val="0013076A"/>
    <w:rsid w:val="00131AF7"/>
    <w:rsid w:val="001334A5"/>
    <w:rsid w:val="00134236"/>
    <w:rsid w:val="001471B1"/>
    <w:rsid w:val="001606F9"/>
    <w:rsid w:val="00162E6F"/>
    <w:rsid w:val="00163D75"/>
    <w:rsid w:val="00166BBB"/>
    <w:rsid w:val="00172EEA"/>
    <w:rsid w:val="00173D22"/>
    <w:rsid w:val="001856F8"/>
    <w:rsid w:val="00191D6A"/>
    <w:rsid w:val="0019418B"/>
    <w:rsid w:val="001A0AD3"/>
    <w:rsid w:val="001A1868"/>
    <w:rsid w:val="001A7594"/>
    <w:rsid w:val="001A7AF4"/>
    <w:rsid w:val="001D6CF9"/>
    <w:rsid w:val="001E1C5D"/>
    <w:rsid w:val="001F089D"/>
    <w:rsid w:val="00203849"/>
    <w:rsid w:val="00205481"/>
    <w:rsid w:val="00212E08"/>
    <w:rsid w:val="002147EE"/>
    <w:rsid w:val="00215FDB"/>
    <w:rsid w:val="00225D1A"/>
    <w:rsid w:val="0023456E"/>
    <w:rsid w:val="0024540E"/>
    <w:rsid w:val="002463D5"/>
    <w:rsid w:val="002570B0"/>
    <w:rsid w:val="00263884"/>
    <w:rsid w:val="002641E5"/>
    <w:rsid w:val="002665A2"/>
    <w:rsid w:val="00275E8F"/>
    <w:rsid w:val="00282E97"/>
    <w:rsid w:val="00291283"/>
    <w:rsid w:val="00294120"/>
    <w:rsid w:val="00295805"/>
    <w:rsid w:val="00297234"/>
    <w:rsid w:val="002A1E87"/>
    <w:rsid w:val="002B476F"/>
    <w:rsid w:val="002C7FCA"/>
    <w:rsid w:val="002D1601"/>
    <w:rsid w:val="002D1AFD"/>
    <w:rsid w:val="002D208C"/>
    <w:rsid w:val="002D2A4E"/>
    <w:rsid w:val="002D5153"/>
    <w:rsid w:val="002E411E"/>
    <w:rsid w:val="002E6137"/>
    <w:rsid w:val="002F4B01"/>
    <w:rsid w:val="002F746D"/>
    <w:rsid w:val="002F789E"/>
    <w:rsid w:val="0030124F"/>
    <w:rsid w:val="00305CAD"/>
    <w:rsid w:val="00332258"/>
    <w:rsid w:val="00335187"/>
    <w:rsid w:val="00341A5C"/>
    <w:rsid w:val="00342BB3"/>
    <w:rsid w:val="0034549E"/>
    <w:rsid w:val="00357DAA"/>
    <w:rsid w:val="0036308B"/>
    <w:rsid w:val="003633EB"/>
    <w:rsid w:val="0037645E"/>
    <w:rsid w:val="003815A0"/>
    <w:rsid w:val="00382D15"/>
    <w:rsid w:val="00391F2F"/>
    <w:rsid w:val="003A3C8B"/>
    <w:rsid w:val="003A587D"/>
    <w:rsid w:val="003B08D1"/>
    <w:rsid w:val="003D3024"/>
    <w:rsid w:val="003D774B"/>
    <w:rsid w:val="003E46A8"/>
    <w:rsid w:val="003E4A11"/>
    <w:rsid w:val="003E6071"/>
    <w:rsid w:val="003E7679"/>
    <w:rsid w:val="003E7FAC"/>
    <w:rsid w:val="003F448A"/>
    <w:rsid w:val="0040171D"/>
    <w:rsid w:val="004067AC"/>
    <w:rsid w:val="00407A17"/>
    <w:rsid w:val="004310A5"/>
    <w:rsid w:val="00435E17"/>
    <w:rsid w:val="00436963"/>
    <w:rsid w:val="00440932"/>
    <w:rsid w:val="00443026"/>
    <w:rsid w:val="00443DF4"/>
    <w:rsid w:val="0045359E"/>
    <w:rsid w:val="004552C9"/>
    <w:rsid w:val="00455E04"/>
    <w:rsid w:val="00456979"/>
    <w:rsid w:val="00460D6C"/>
    <w:rsid w:val="0046526A"/>
    <w:rsid w:val="004833FA"/>
    <w:rsid w:val="00483F0A"/>
    <w:rsid w:val="004841B3"/>
    <w:rsid w:val="00484A9F"/>
    <w:rsid w:val="00495F7D"/>
    <w:rsid w:val="0049708D"/>
    <w:rsid w:val="004A5C7F"/>
    <w:rsid w:val="004B27D0"/>
    <w:rsid w:val="004B49FE"/>
    <w:rsid w:val="004C4E90"/>
    <w:rsid w:val="004C5353"/>
    <w:rsid w:val="004C5D8F"/>
    <w:rsid w:val="004D0189"/>
    <w:rsid w:val="004E46EB"/>
    <w:rsid w:val="004F4FDC"/>
    <w:rsid w:val="004F5532"/>
    <w:rsid w:val="0050709A"/>
    <w:rsid w:val="00513C16"/>
    <w:rsid w:val="00521FC7"/>
    <w:rsid w:val="005223DF"/>
    <w:rsid w:val="00525B24"/>
    <w:rsid w:val="00532E93"/>
    <w:rsid w:val="005331FA"/>
    <w:rsid w:val="00537BEE"/>
    <w:rsid w:val="00540D8D"/>
    <w:rsid w:val="00542225"/>
    <w:rsid w:val="0055058D"/>
    <w:rsid w:val="00557C39"/>
    <w:rsid w:val="005719F0"/>
    <w:rsid w:val="005744FE"/>
    <w:rsid w:val="00575D94"/>
    <w:rsid w:val="0057662A"/>
    <w:rsid w:val="00583728"/>
    <w:rsid w:val="00591B02"/>
    <w:rsid w:val="0059332D"/>
    <w:rsid w:val="0059676B"/>
    <w:rsid w:val="005B43BA"/>
    <w:rsid w:val="005C4994"/>
    <w:rsid w:val="005D5300"/>
    <w:rsid w:val="005E12AB"/>
    <w:rsid w:val="005F099D"/>
    <w:rsid w:val="005F7BFF"/>
    <w:rsid w:val="00603DD3"/>
    <w:rsid w:val="00603F4D"/>
    <w:rsid w:val="0060518B"/>
    <w:rsid w:val="00606D4C"/>
    <w:rsid w:val="006264EB"/>
    <w:rsid w:val="0063193A"/>
    <w:rsid w:val="00640C64"/>
    <w:rsid w:val="00641ABD"/>
    <w:rsid w:val="0064470A"/>
    <w:rsid w:val="00655472"/>
    <w:rsid w:val="00660B14"/>
    <w:rsid w:val="00665E26"/>
    <w:rsid w:val="006910F1"/>
    <w:rsid w:val="00693495"/>
    <w:rsid w:val="00697CDA"/>
    <w:rsid w:val="006A0BE6"/>
    <w:rsid w:val="006A16A3"/>
    <w:rsid w:val="006A6454"/>
    <w:rsid w:val="006B6ADA"/>
    <w:rsid w:val="006C13EC"/>
    <w:rsid w:val="006C6578"/>
    <w:rsid w:val="006E1473"/>
    <w:rsid w:val="006F13E1"/>
    <w:rsid w:val="006F2F83"/>
    <w:rsid w:val="006F339F"/>
    <w:rsid w:val="006F3EBA"/>
    <w:rsid w:val="00701289"/>
    <w:rsid w:val="00711687"/>
    <w:rsid w:val="00711DB2"/>
    <w:rsid w:val="0071515D"/>
    <w:rsid w:val="00720510"/>
    <w:rsid w:val="00723A03"/>
    <w:rsid w:val="00725810"/>
    <w:rsid w:val="00726B01"/>
    <w:rsid w:val="00734033"/>
    <w:rsid w:val="00737269"/>
    <w:rsid w:val="0073758E"/>
    <w:rsid w:val="00740E65"/>
    <w:rsid w:val="00745953"/>
    <w:rsid w:val="00747C00"/>
    <w:rsid w:val="00750549"/>
    <w:rsid w:val="0075731E"/>
    <w:rsid w:val="007575D7"/>
    <w:rsid w:val="00764B4A"/>
    <w:rsid w:val="0076515A"/>
    <w:rsid w:val="00770EA0"/>
    <w:rsid w:val="00784A0D"/>
    <w:rsid w:val="00786426"/>
    <w:rsid w:val="00786534"/>
    <w:rsid w:val="0079110B"/>
    <w:rsid w:val="00796C64"/>
    <w:rsid w:val="00797E40"/>
    <w:rsid w:val="007A0E15"/>
    <w:rsid w:val="007A1688"/>
    <w:rsid w:val="007A1800"/>
    <w:rsid w:val="007A4A33"/>
    <w:rsid w:val="007C5EBE"/>
    <w:rsid w:val="007C6C05"/>
    <w:rsid w:val="007E15CA"/>
    <w:rsid w:val="007E3F88"/>
    <w:rsid w:val="007F283B"/>
    <w:rsid w:val="00803860"/>
    <w:rsid w:val="00805E17"/>
    <w:rsid w:val="00810420"/>
    <w:rsid w:val="008142FD"/>
    <w:rsid w:val="008175BA"/>
    <w:rsid w:val="008262CC"/>
    <w:rsid w:val="008266F0"/>
    <w:rsid w:val="008325EB"/>
    <w:rsid w:val="008345C9"/>
    <w:rsid w:val="00834C50"/>
    <w:rsid w:val="008419B5"/>
    <w:rsid w:val="00845A0D"/>
    <w:rsid w:val="008507B3"/>
    <w:rsid w:val="008555FE"/>
    <w:rsid w:val="0085614C"/>
    <w:rsid w:val="00857534"/>
    <w:rsid w:val="00864440"/>
    <w:rsid w:val="0086666C"/>
    <w:rsid w:val="00866B01"/>
    <w:rsid w:val="00875B15"/>
    <w:rsid w:val="00877D2C"/>
    <w:rsid w:val="00881DD8"/>
    <w:rsid w:val="0088318C"/>
    <w:rsid w:val="00885472"/>
    <w:rsid w:val="00887C2D"/>
    <w:rsid w:val="00893E55"/>
    <w:rsid w:val="008A0C79"/>
    <w:rsid w:val="008A48B4"/>
    <w:rsid w:val="008B0F36"/>
    <w:rsid w:val="008B1293"/>
    <w:rsid w:val="008B2A4B"/>
    <w:rsid w:val="008B42A7"/>
    <w:rsid w:val="008B5D54"/>
    <w:rsid w:val="008C4C60"/>
    <w:rsid w:val="008D1682"/>
    <w:rsid w:val="008D4C3B"/>
    <w:rsid w:val="008E642B"/>
    <w:rsid w:val="008E7FE4"/>
    <w:rsid w:val="008F0364"/>
    <w:rsid w:val="008F0A5C"/>
    <w:rsid w:val="008F27C2"/>
    <w:rsid w:val="00901E25"/>
    <w:rsid w:val="009117E6"/>
    <w:rsid w:val="00920963"/>
    <w:rsid w:val="00927E1F"/>
    <w:rsid w:val="0093644C"/>
    <w:rsid w:val="0093773A"/>
    <w:rsid w:val="00944B3E"/>
    <w:rsid w:val="0094551D"/>
    <w:rsid w:val="00956EFD"/>
    <w:rsid w:val="00973DC5"/>
    <w:rsid w:val="00973F52"/>
    <w:rsid w:val="00974ED9"/>
    <w:rsid w:val="009776D9"/>
    <w:rsid w:val="0099271D"/>
    <w:rsid w:val="00994098"/>
    <w:rsid w:val="00995B91"/>
    <w:rsid w:val="009978F0"/>
    <w:rsid w:val="00997D2C"/>
    <w:rsid w:val="009A2DE2"/>
    <w:rsid w:val="009C604D"/>
    <w:rsid w:val="009D0E9A"/>
    <w:rsid w:val="009E2E2F"/>
    <w:rsid w:val="009E3824"/>
    <w:rsid w:val="009E5439"/>
    <w:rsid w:val="009F19BB"/>
    <w:rsid w:val="009F2328"/>
    <w:rsid w:val="00A04C75"/>
    <w:rsid w:val="00A1340A"/>
    <w:rsid w:val="00A227DA"/>
    <w:rsid w:val="00A32C93"/>
    <w:rsid w:val="00A353CB"/>
    <w:rsid w:val="00A36E74"/>
    <w:rsid w:val="00A36E98"/>
    <w:rsid w:val="00A40843"/>
    <w:rsid w:val="00A466E0"/>
    <w:rsid w:val="00A542FE"/>
    <w:rsid w:val="00A636B9"/>
    <w:rsid w:val="00A64044"/>
    <w:rsid w:val="00A728B9"/>
    <w:rsid w:val="00A81533"/>
    <w:rsid w:val="00A90E48"/>
    <w:rsid w:val="00A9213F"/>
    <w:rsid w:val="00A95B2B"/>
    <w:rsid w:val="00A95EDA"/>
    <w:rsid w:val="00AA1992"/>
    <w:rsid w:val="00AA1EDF"/>
    <w:rsid w:val="00AA6A7C"/>
    <w:rsid w:val="00AB07A9"/>
    <w:rsid w:val="00AB60DE"/>
    <w:rsid w:val="00AB6ED7"/>
    <w:rsid w:val="00AC1AED"/>
    <w:rsid w:val="00AD502D"/>
    <w:rsid w:val="00AE13EB"/>
    <w:rsid w:val="00AE3A01"/>
    <w:rsid w:val="00B04EB0"/>
    <w:rsid w:val="00B07673"/>
    <w:rsid w:val="00B12589"/>
    <w:rsid w:val="00B17137"/>
    <w:rsid w:val="00B173BF"/>
    <w:rsid w:val="00B31642"/>
    <w:rsid w:val="00B533D3"/>
    <w:rsid w:val="00B537B1"/>
    <w:rsid w:val="00B55735"/>
    <w:rsid w:val="00B608AC"/>
    <w:rsid w:val="00B62ED7"/>
    <w:rsid w:val="00B73624"/>
    <w:rsid w:val="00BB0820"/>
    <w:rsid w:val="00BB0915"/>
    <w:rsid w:val="00BB40E7"/>
    <w:rsid w:val="00BB4518"/>
    <w:rsid w:val="00BB6702"/>
    <w:rsid w:val="00BD0FEF"/>
    <w:rsid w:val="00BD3B07"/>
    <w:rsid w:val="00BD5527"/>
    <w:rsid w:val="00BD7F76"/>
    <w:rsid w:val="00BF4E07"/>
    <w:rsid w:val="00C0439F"/>
    <w:rsid w:val="00C07D4C"/>
    <w:rsid w:val="00C1319E"/>
    <w:rsid w:val="00C13C31"/>
    <w:rsid w:val="00C164DD"/>
    <w:rsid w:val="00C203A6"/>
    <w:rsid w:val="00C243EF"/>
    <w:rsid w:val="00C24D5C"/>
    <w:rsid w:val="00C26695"/>
    <w:rsid w:val="00C30D7A"/>
    <w:rsid w:val="00C37CDD"/>
    <w:rsid w:val="00C406C7"/>
    <w:rsid w:val="00C44E40"/>
    <w:rsid w:val="00C45180"/>
    <w:rsid w:val="00C53680"/>
    <w:rsid w:val="00C5595D"/>
    <w:rsid w:val="00C56B3D"/>
    <w:rsid w:val="00C72510"/>
    <w:rsid w:val="00C73288"/>
    <w:rsid w:val="00C81E45"/>
    <w:rsid w:val="00C86D3A"/>
    <w:rsid w:val="00C91D80"/>
    <w:rsid w:val="00C93267"/>
    <w:rsid w:val="00C97F1E"/>
    <w:rsid w:val="00CA634F"/>
    <w:rsid w:val="00CC3C24"/>
    <w:rsid w:val="00CC5E7B"/>
    <w:rsid w:val="00CC640A"/>
    <w:rsid w:val="00CD306E"/>
    <w:rsid w:val="00CE354E"/>
    <w:rsid w:val="00CE4C28"/>
    <w:rsid w:val="00CE56C0"/>
    <w:rsid w:val="00CF255D"/>
    <w:rsid w:val="00CF4AC1"/>
    <w:rsid w:val="00CF4CE0"/>
    <w:rsid w:val="00D02091"/>
    <w:rsid w:val="00D05407"/>
    <w:rsid w:val="00D06539"/>
    <w:rsid w:val="00D14ABD"/>
    <w:rsid w:val="00D24DA7"/>
    <w:rsid w:val="00D25A89"/>
    <w:rsid w:val="00D3081B"/>
    <w:rsid w:val="00D406B8"/>
    <w:rsid w:val="00D41C22"/>
    <w:rsid w:val="00D42A1C"/>
    <w:rsid w:val="00D43E8C"/>
    <w:rsid w:val="00D45D17"/>
    <w:rsid w:val="00D45FE0"/>
    <w:rsid w:val="00D508CA"/>
    <w:rsid w:val="00D5223F"/>
    <w:rsid w:val="00D522A6"/>
    <w:rsid w:val="00D56711"/>
    <w:rsid w:val="00D619C4"/>
    <w:rsid w:val="00D63B24"/>
    <w:rsid w:val="00D640CE"/>
    <w:rsid w:val="00D73544"/>
    <w:rsid w:val="00D74A61"/>
    <w:rsid w:val="00D75006"/>
    <w:rsid w:val="00D77024"/>
    <w:rsid w:val="00D81F0E"/>
    <w:rsid w:val="00D844CD"/>
    <w:rsid w:val="00D86788"/>
    <w:rsid w:val="00D871F5"/>
    <w:rsid w:val="00D92AEC"/>
    <w:rsid w:val="00D95643"/>
    <w:rsid w:val="00DA11DB"/>
    <w:rsid w:val="00DB0DD7"/>
    <w:rsid w:val="00DC57CC"/>
    <w:rsid w:val="00DC6A8E"/>
    <w:rsid w:val="00DD2C70"/>
    <w:rsid w:val="00DD5986"/>
    <w:rsid w:val="00DD616F"/>
    <w:rsid w:val="00DD6986"/>
    <w:rsid w:val="00DE63D7"/>
    <w:rsid w:val="00DE71FC"/>
    <w:rsid w:val="00DF52CE"/>
    <w:rsid w:val="00E00CB6"/>
    <w:rsid w:val="00E059BE"/>
    <w:rsid w:val="00E20847"/>
    <w:rsid w:val="00E27CCC"/>
    <w:rsid w:val="00E419D3"/>
    <w:rsid w:val="00E53324"/>
    <w:rsid w:val="00E62D1B"/>
    <w:rsid w:val="00E67E95"/>
    <w:rsid w:val="00E7451D"/>
    <w:rsid w:val="00E83BEC"/>
    <w:rsid w:val="00E853AF"/>
    <w:rsid w:val="00E87301"/>
    <w:rsid w:val="00E90718"/>
    <w:rsid w:val="00EB276A"/>
    <w:rsid w:val="00EB2E47"/>
    <w:rsid w:val="00EB4A34"/>
    <w:rsid w:val="00ED0181"/>
    <w:rsid w:val="00EE2F47"/>
    <w:rsid w:val="00EF3D4A"/>
    <w:rsid w:val="00EF731D"/>
    <w:rsid w:val="00F00E87"/>
    <w:rsid w:val="00F0797A"/>
    <w:rsid w:val="00F11286"/>
    <w:rsid w:val="00F253FA"/>
    <w:rsid w:val="00F33BDA"/>
    <w:rsid w:val="00F436AB"/>
    <w:rsid w:val="00F47C0E"/>
    <w:rsid w:val="00F5213A"/>
    <w:rsid w:val="00F5308A"/>
    <w:rsid w:val="00F64C44"/>
    <w:rsid w:val="00F71CD7"/>
    <w:rsid w:val="00F73B6C"/>
    <w:rsid w:val="00F76917"/>
    <w:rsid w:val="00F80F5D"/>
    <w:rsid w:val="00F942AB"/>
    <w:rsid w:val="00FA2702"/>
    <w:rsid w:val="00FA49B9"/>
    <w:rsid w:val="00FA57EF"/>
    <w:rsid w:val="00FA6068"/>
    <w:rsid w:val="00FA6DAA"/>
    <w:rsid w:val="00FB0D63"/>
    <w:rsid w:val="00FB2C53"/>
    <w:rsid w:val="00FB40A6"/>
    <w:rsid w:val="00FC5B28"/>
    <w:rsid w:val="00FC6911"/>
    <w:rsid w:val="00FD6CD7"/>
    <w:rsid w:val="00FE3D48"/>
    <w:rsid w:val="00FF25F0"/>
    <w:rsid w:val="00FF31CF"/>
    <w:rsid w:val="00FF454D"/>
    <w:rsid w:val="00FF5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2A47B"/>
  <w15:chartTrackingRefBased/>
  <w15:docId w15:val="{A7EE4EF3-BFEA-44BD-9130-589E4263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8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002C1D"/>
    <w:pPr>
      <w:ind w:left="720"/>
      <w:contextualSpacing/>
    </w:pPr>
  </w:style>
  <w:style w:type="character" w:styleId="CommentReference">
    <w:name w:val="annotation reference"/>
    <w:basedOn w:val="DefaultParagraphFont"/>
    <w:uiPriority w:val="99"/>
    <w:semiHidden/>
    <w:unhideWhenUsed/>
    <w:rsid w:val="00002C1D"/>
    <w:rPr>
      <w:sz w:val="16"/>
      <w:szCs w:val="16"/>
    </w:rPr>
  </w:style>
  <w:style w:type="paragraph" w:styleId="CommentText">
    <w:name w:val="annotation text"/>
    <w:basedOn w:val="Normal"/>
    <w:link w:val="CommentTextChar"/>
    <w:uiPriority w:val="99"/>
    <w:unhideWhenUsed/>
    <w:rsid w:val="00002C1D"/>
    <w:rPr>
      <w:sz w:val="20"/>
      <w:szCs w:val="20"/>
    </w:rPr>
  </w:style>
  <w:style w:type="character" w:customStyle="1" w:styleId="CommentTextChar">
    <w:name w:val="Comment Text Char"/>
    <w:basedOn w:val="DefaultParagraphFont"/>
    <w:link w:val="CommentText"/>
    <w:uiPriority w:val="99"/>
    <w:rsid w:val="00002C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1D"/>
    <w:rPr>
      <w:rFonts w:ascii="Segoe UI" w:eastAsia="Times New Roman" w:hAnsi="Segoe UI" w:cs="Segoe UI"/>
      <w:sz w:val="18"/>
      <w:szCs w:val="18"/>
    </w:rPr>
  </w:style>
  <w:style w:type="character" w:styleId="Hyperlink">
    <w:name w:val="Hyperlink"/>
    <w:rsid w:val="00002C1D"/>
    <w:rPr>
      <w:color w:val="auto"/>
      <w:u w:val="none"/>
    </w:rPr>
  </w:style>
  <w:style w:type="paragraph" w:styleId="CommentSubject">
    <w:name w:val="annotation subject"/>
    <w:basedOn w:val="CommentText"/>
    <w:next w:val="CommentText"/>
    <w:link w:val="CommentSubjectChar"/>
    <w:uiPriority w:val="99"/>
    <w:semiHidden/>
    <w:unhideWhenUsed/>
    <w:rsid w:val="00D77024"/>
    <w:rPr>
      <w:b/>
      <w:bCs/>
    </w:rPr>
  </w:style>
  <w:style w:type="character" w:customStyle="1" w:styleId="CommentSubjectChar">
    <w:name w:val="Comment Subject Char"/>
    <w:basedOn w:val="CommentTextChar"/>
    <w:link w:val="CommentSubject"/>
    <w:uiPriority w:val="99"/>
    <w:semiHidden/>
    <w:rsid w:val="00D77024"/>
    <w:rPr>
      <w:rFonts w:ascii="Times New Roman" w:eastAsia="Times New Roman" w:hAnsi="Times New Roman" w:cs="Times New Roman"/>
      <w:b/>
      <w:bCs/>
      <w:sz w:val="20"/>
      <w:szCs w:val="20"/>
    </w:rPr>
  </w:style>
  <w:style w:type="paragraph" w:styleId="Revision">
    <w:name w:val="Revision"/>
    <w:hidden/>
    <w:uiPriority w:val="99"/>
    <w:semiHidden/>
    <w:rsid w:val="0029128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0C64"/>
    <w:rPr>
      <w:color w:val="800080" w:themeColor="followedHyperlink"/>
      <w:u w:val="single"/>
    </w:rPr>
  </w:style>
  <w:style w:type="paragraph" w:customStyle="1" w:styleId="Default">
    <w:name w:val="Default"/>
    <w:rsid w:val="006E147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E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yperlink" Target="https://www.ruralhealthinfo.org/am-i-rural" TargetMode="Externa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73D-AB27-46F1-8DCD-E1411A44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Tiffany (CDC/ONDIEH/NCCDPHP) (CTR)</dc:creator>
  <cp:lastModifiedBy>Vaid, Isam (CDC/NCCDPHP/DHDSP)</cp:lastModifiedBy>
  <cp:revision>9</cp:revision>
  <cp:lastPrinted>2016-01-26T13:46:00Z</cp:lastPrinted>
  <dcterms:created xsi:type="dcterms:W3CDTF">2020-11-02T18:50:00Z</dcterms:created>
  <dcterms:modified xsi:type="dcterms:W3CDTF">2024-03-27T15:36:00Z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b9528c88-90b8-4570-8d64-436b8764cd9e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2020-11-02T19:05:37Z</vt:lpwstr>
  </property>
  <property fmtid="{D5CDD505-2E9C-101B-9397-08002B2CF9AE}" pid="8" name="MSIP_Label_8af03ff0-41c5-4c41-b55e-fabb8fae94be_SiteId">
    <vt:lpwstr>9ce70869-60db-44fd-abe8-d2767077fc8f</vt:lpwstr>
  </property>
</Properties>
</file>