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5C02" w:rsidP="00255C02" w:rsidRDefault="00255C02" w14:paraId="191F9E51"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2700-0153)</w:t>
      </w:r>
    </w:p>
    <w:p w:rsidRPr="009239AA" w:rsidR="00255C02" w:rsidP="00255C02" w:rsidRDefault="00255C02" w14:paraId="6D095B9F" w14:textId="0C3E3FF0">
      <w:pPr>
        <w:rPr>
          <w:b/>
        </w:rPr>
      </w:pPr>
      <w:r>
        <w:rPr>
          <w:b/>
          <w:noProof/>
        </w:rPr>
        <mc:AlternateContent>
          <mc:Choice Requires="wps">
            <w:drawing>
              <wp:anchor distT="0" distB="0" distL="114300" distR="114300" simplePos="0" relativeHeight="251659264" behindDoc="0" locked="0" layoutInCell="0" allowOverlap="1" wp14:editId="25E6F74E" wp14:anchorId="6DEC863E">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4507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w:pict>
          </mc:Fallback>
        </mc:AlternateContent>
      </w:r>
      <w:r w:rsidRPr="00434E33">
        <w:rPr>
          <w:b/>
        </w:rPr>
        <w:t>TITLE OF INFORMATION COLLECTION:</w:t>
      </w:r>
      <w:r>
        <w:t xml:space="preserve">  </w:t>
      </w:r>
      <w:r w:rsidR="00176BC8">
        <w:t>Disability Conference Overall Survey</w:t>
      </w:r>
    </w:p>
    <w:p w:rsidR="00255C02" w:rsidP="00255C02" w:rsidRDefault="00255C02" w14:paraId="1B0CC692" w14:textId="77777777"/>
    <w:p w:rsidR="00255C02" w:rsidP="00255C02" w:rsidRDefault="00255C02" w14:paraId="542A806A" w14:textId="4BDBE5A3">
      <w:r>
        <w:rPr>
          <w:b/>
        </w:rPr>
        <w:t>PURPOSE</w:t>
      </w:r>
      <w:r w:rsidRPr="009239AA">
        <w:rPr>
          <w:b/>
        </w:rPr>
        <w:t xml:space="preserve">:  </w:t>
      </w:r>
      <w:r w:rsidRPr="00176BC8" w:rsidR="00176BC8">
        <w:t>Office of Diversity &amp; Equal Opportunity (ODEO) wants to conduct a survey to gauge their Employees with Disabilities Program Conference. This survey will be used to collect feedback from customers who attended the HQ Disability Conference held by ODEO in order to gauge NASA’s Disability Support Program. The feedback from the survey will be used to better enhance the experiences of disabled individuals here at NASA in the future and to determine satisfaction with the conference speakers and sessions.</w:t>
      </w:r>
    </w:p>
    <w:p w:rsidR="00255C02" w:rsidP="00255C02" w:rsidRDefault="00255C02" w14:paraId="7D8D573E" w14:textId="77777777"/>
    <w:p w:rsidR="00255C02" w:rsidP="00255C02" w:rsidRDefault="00255C02" w14:paraId="3258E594" w14:textId="77777777">
      <w:pPr>
        <w:pStyle w:val="Header"/>
        <w:tabs>
          <w:tab w:val="clear" w:pos="4320"/>
          <w:tab w:val="clear" w:pos="8640"/>
        </w:tabs>
      </w:pPr>
      <w:r w:rsidRPr="00434E33">
        <w:rPr>
          <w:b/>
        </w:rPr>
        <w:t>DESCRIPTION OF RESPONDENTS</w:t>
      </w:r>
      <w:r>
        <w:t xml:space="preserve">: </w:t>
      </w:r>
    </w:p>
    <w:p w:rsidR="00255C02" w:rsidP="00255C02" w:rsidRDefault="00255C02" w14:paraId="176C2294" w14:textId="77777777">
      <w:pPr>
        <w:pStyle w:val="Header"/>
        <w:tabs>
          <w:tab w:val="clear" w:pos="4320"/>
          <w:tab w:val="clear" w:pos="8640"/>
        </w:tabs>
      </w:pPr>
    </w:p>
    <w:p w:rsidRPr="00A0200B" w:rsidR="00255C02" w:rsidP="00A0200B" w:rsidRDefault="00255C02" w14:paraId="2A774A01" w14:textId="77777777">
      <w:pPr>
        <w:pStyle w:val="Header"/>
        <w:tabs>
          <w:tab w:val="clear" w:pos="4320"/>
          <w:tab w:val="clear" w:pos="8640"/>
        </w:tabs>
        <w:rPr>
          <w:i/>
          <w:snapToGrid/>
        </w:rPr>
      </w:pPr>
      <w:r>
        <w:t>NASA HQ Civil Ser</w:t>
      </w:r>
      <w:r w:rsidR="00A0200B">
        <w:t>vants and Contractors that attend ODEO’s HQ Disability Conference.</w:t>
      </w:r>
    </w:p>
    <w:p w:rsidR="00255C02" w:rsidP="00255C02" w:rsidRDefault="00255C02" w14:paraId="3D5ED1B8" w14:textId="77777777">
      <w:pPr>
        <w:rPr>
          <w:b/>
        </w:rPr>
      </w:pPr>
    </w:p>
    <w:p w:rsidRPr="00F06866" w:rsidR="00255C02" w:rsidP="00255C02" w:rsidRDefault="00255C02" w14:paraId="79A05303" w14:textId="77777777">
      <w:pPr>
        <w:rPr>
          <w:b/>
        </w:rPr>
      </w:pPr>
      <w:r>
        <w:rPr>
          <w:b/>
        </w:rPr>
        <w:t>TYPE OF COLLECTION:</w:t>
      </w:r>
      <w:r w:rsidRPr="00F06866">
        <w:t xml:space="preserve"> (Check one)</w:t>
      </w:r>
    </w:p>
    <w:p w:rsidRPr="00434E33" w:rsidR="00255C02" w:rsidP="00255C02" w:rsidRDefault="00255C02" w14:paraId="169D8BC2" w14:textId="77777777">
      <w:pPr>
        <w:pStyle w:val="BodyTextIndent"/>
        <w:tabs>
          <w:tab w:val="left" w:pos="360"/>
        </w:tabs>
        <w:ind w:left="0"/>
        <w:rPr>
          <w:bCs/>
          <w:sz w:val="16"/>
          <w:szCs w:val="16"/>
        </w:rPr>
      </w:pPr>
    </w:p>
    <w:p w:rsidRPr="00F06866" w:rsidR="00255C02" w:rsidP="00255C02" w:rsidRDefault="00255C02" w14:paraId="35075A15" w14:textId="77777777">
      <w:pPr>
        <w:pStyle w:val="BodyTextIndent"/>
        <w:tabs>
          <w:tab w:val="left" w:pos="360"/>
        </w:tabs>
        <w:ind w:left="0"/>
        <w:rPr>
          <w:bCs/>
          <w:sz w:val="24"/>
        </w:rPr>
      </w:pPr>
      <w:r>
        <w:rPr>
          <w:bCs/>
          <w:sz w:val="24"/>
        </w:rPr>
        <w:t xml:space="preserve">[ </w:t>
      </w:r>
      <w:r w:rsidRPr="00F06866">
        <w:rPr>
          <w:bCs/>
          <w:sz w:val="24"/>
        </w:rPr>
        <w:t xml:space="preserve">] Customer Comment Card/Complaint Form </w:t>
      </w:r>
      <w:r w:rsidRPr="00F06866">
        <w:rPr>
          <w:bCs/>
          <w:sz w:val="24"/>
        </w:rPr>
        <w:tab/>
        <w:t>[</w:t>
      </w:r>
      <w:r>
        <w:rPr>
          <w:bCs/>
          <w:sz w:val="24"/>
        </w:rPr>
        <w:t>x</w:t>
      </w:r>
      <w:r w:rsidRPr="00F06866">
        <w:rPr>
          <w:bCs/>
          <w:sz w:val="24"/>
        </w:rPr>
        <w:t xml:space="preserve">] Customer Satisfaction Survey    </w:t>
      </w:r>
    </w:p>
    <w:p w:rsidR="00255C02" w:rsidP="00255C02" w:rsidRDefault="00255C02" w14:paraId="7617B1D7"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255C02" w:rsidP="00255C02" w:rsidRDefault="00255C02" w14:paraId="060E799F"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255C02" w:rsidP="00255C02" w:rsidRDefault="00255C02" w14:paraId="745C8D9E" w14:textId="77777777">
      <w:pPr>
        <w:pStyle w:val="Header"/>
        <w:tabs>
          <w:tab w:val="clear" w:pos="4320"/>
          <w:tab w:val="clear" w:pos="8640"/>
        </w:tabs>
      </w:pPr>
    </w:p>
    <w:p w:rsidR="00255C02" w:rsidP="00255C02" w:rsidRDefault="00255C02" w14:paraId="1DB1E3D5" w14:textId="77777777">
      <w:pPr>
        <w:rPr>
          <w:b/>
        </w:rPr>
      </w:pPr>
      <w:r>
        <w:rPr>
          <w:b/>
        </w:rPr>
        <w:t>CERTIFICATION:</w:t>
      </w:r>
    </w:p>
    <w:p w:rsidR="00255C02" w:rsidP="00255C02" w:rsidRDefault="00255C02" w14:paraId="4C7E188D" w14:textId="77777777">
      <w:pPr>
        <w:rPr>
          <w:sz w:val="16"/>
          <w:szCs w:val="16"/>
        </w:rPr>
      </w:pPr>
    </w:p>
    <w:p w:rsidRPr="009C13B9" w:rsidR="00255C02" w:rsidP="00255C02" w:rsidRDefault="00255C02" w14:paraId="1C80BF94" w14:textId="77777777">
      <w:r>
        <w:t xml:space="preserve">I certify the following to be true: </w:t>
      </w:r>
    </w:p>
    <w:p w:rsidR="00255C02" w:rsidP="00255C02" w:rsidRDefault="00255C02" w14:paraId="124248E4" w14:textId="77777777">
      <w:pPr>
        <w:numPr>
          <w:ilvl w:val="0"/>
          <w:numId w:val="1"/>
        </w:numPr>
        <w:contextualSpacing/>
      </w:pPr>
      <w:r>
        <w:t>The collection is voluntary.</w:t>
      </w:r>
      <w:r w:rsidRPr="00C14CC4">
        <w:t xml:space="preserve"> </w:t>
      </w:r>
    </w:p>
    <w:p w:rsidR="00255C02" w:rsidP="00255C02" w:rsidRDefault="00255C02" w14:paraId="13F3082E" w14:textId="77777777">
      <w:pPr>
        <w:numPr>
          <w:ilvl w:val="0"/>
          <w:numId w:val="1"/>
        </w:numPr>
        <w:contextualSpacing/>
      </w:pPr>
      <w:r>
        <w:t>The</w:t>
      </w:r>
      <w:r w:rsidRPr="00C14CC4">
        <w:t xml:space="preserve"> collection </w:t>
      </w:r>
      <w:r>
        <w:t xml:space="preserve">is </w:t>
      </w:r>
      <w:r w:rsidRPr="00C14CC4">
        <w:t>low-burden for respondents and low-cost for the Federal Government</w:t>
      </w:r>
      <w:r>
        <w:t>.</w:t>
      </w:r>
    </w:p>
    <w:p w:rsidR="00255C02" w:rsidP="00255C02" w:rsidRDefault="00255C02" w14:paraId="6D8D8CC6" w14:textId="77777777">
      <w:pPr>
        <w:numPr>
          <w:ilvl w:val="0"/>
          <w:numId w:val="1"/>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255C02" w:rsidP="00255C02" w:rsidRDefault="00255C02" w14:paraId="6A5E6D61" w14:textId="77777777">
      <w:pPr>
        <w:numPr>
          <w:ilvl w:val="0"/>
          <w:numId w:val="1"/>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255C02" w:rsidP="00255C02" w:rsidRDefault="00255C02" w14:paraId="43972058" w14:textId="77777777">
      <w:pPr>
        <w:numPr>
          <w:ilvl w:val="0"/>
          <w:numId w:val="1"/>
        </w:numPr>
        <w:contextualSpacing/>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255C02" w:rsidP="00255C02" w:rsidRDefault="00255C02" w14:paraId="17C09E59" w14:textId="77777777">
      <w:pPr>
        <w:numPr>
          <w:ilvl w:val="0"/>
          <w:numId w:val="1"/>
        </w:numPr>
        <w:contextualSpacing/>
      </w:pPr>
      <w:r>
        <w:t>The collection is targeted to the solicitation of opinions from respondents who have experience with the program or may have experience with the program in the future.</w:t>
      </w:r>
    </w:p>
    <w:p w:rsidR="00255C02" w:rsidP="00255C02" w:rsidRDefault="00255C02" w14:paraId="53876FA8" w14:textId="77777777"/>
    <w:p w:rsidRPr="00A535D1" w:rsidR="00255C02" w:rsidP="00255C02" w:rsidRDefault="00255C02" w14:paraId="0DD36A22" w14:textId="77777777">
      <w:pPr>
        <w:rPr>
          <w:color w:val="000000"/>
        </w:rPr>
      </w:pPr>
      <w:r>
        <w:t>Name</w:t>
      </w:r>
      <w:r w:rsidR="00037CC7">
        <w:rPr>
          <w:color w:val="000000"/>
        </w:rPr>
        <w:t>: Rebecca Doroshenk</w:t>
      </w:r>
    </w:p>
    <w:p w:rsidR="00255C02" w:rsidP="00255C02" w:rsidRDefault="00255C02" w14:paraId="029B55A0" w14:textId="77777777">
      <w:pPr>
        <w:ind w:left="360"/>
      </w:pPr>
    </w:p>
    <w:p w:rsidR="00255C02" w:rsidP="00255C02" w:rsidRDefault="00255C02" w14:paraId="1C30823D" w14:textId="77777777">
      <w:r>
        <w:t>To assist review, please provide answers to the following question:</w:t>
      </w:r>
    </w:p>
    <w:p w:rsidR="00255C02" w:rsidP="00255C02" w:rsidRDefault="00255C02" w14:paraId="0C0130F6" w14:textId="77777777">
      <w:pPr>
        <w:ind w:left="360"/>
      </w:pPr>
    </w:p>
    <w:p w:rsidRPr="00C86E91" w:rsidR="00255C02" w:rsidP="00255C02" w:rsidRDefault="00255C02" w14:paraId="24C00CD5" w14:textId="77777777">
      <w:pPr>
        <w:rPr>
          <w:b/>
        </w:rPr>
      </w:pPr>
      <w:r w:rsidRPr="00C86E91">
        <w:rPr>
          <w:b/>
        </w:rPr>
        <w:t>Personally Identifiable Information:</w:t>
      </w:r>
    </w:p>
    <w:p w:rsidR="00255C02" w:rsidP="00255C02" w:rsidRDefault="00255C02" w14:paraId="76B91B72" w14:textId="77777777">
      <w:pPr>
        <w:numPr>
          <w:ilvl w:val="0"/>
          <w:numId w:val="4"/>
        </w:numPr>
        <w:contextualSpacing/>
      </w:pPr>
      <w:r>
        <w:t xml:space="preserve">Is personally identifiable information (PII) collected?  </w:t>
      </w:r>
      <w:r w:rsidR="00B56698">
        <w:t xml:space="preserve">[ </w:t>
      </w:r>
      <w:r>
        <w:t>] Yes  [</w:t>
      </w:r>
      <w:r w:rsidR="00B56698">
        <w:t>x</w:t>
      </w:r>
      <w:r>
        <w:t xml:space="preserve">]  No </w:t>
      </w:r>
    </w:p>
    <w:p w:rsidR="00255C02" w:rsidP="00255C02" w:rsidRDefault="00255C02" w14:paraId="365EDCF9" w14:textId="4E058BD6">
      <w:pPr>
        <w:numPr>
          <w:ilvl w:val="0"/>
          <w:numId w:val="4"/>
        </w:numPr>
        <w:contextualSpacing/>
      </w:pPr>
      <w:r>
        <w:t xml:space="preserve">If Yes, will any information that is collected be included in records that are subject to the Privacy Act of 1974?   [  ] Yes [x] No   </w:t>
      </w:r>
    </w:p>
    <w:p w:rsidR="00255C02" w:rsidP="00255C02" w:rsidRDefault="00255C02" w14:paraId="70502055" w14:textId="77777777">
      <w:pPr>
        <w:numPr>
          <w:ilvl w:val="0"/>
          <w:numId w:val="4"/>
        </w:numPr>
        <w:contextualSpacing/>
      </w:pPr>
      <w:r>
        <w:t>If Yes, has an up-to-date System of Records Notice (SORN) been published?  [  ] Yes  [x] No</w:t>
      </w:r>
    </w:p>
    <w:p w:rsidR="00255C02" w:rsidP="00255C02" w:rsidRDefault="00255C02" w14:paraId="4CF561F3" w14:textId="77777777">
      <w:pPr>
        <w:rPr>
          <w:b/>
        </w:rPr>
      </w:pPr>
    </w:p>
    <w:p w:rsidRPr="00C86E91" w:rsidR="00255C02" w:rsidP="00255C02" w:rsidRDefault="00255C02" w14:paraId="7CBB97E4" w14:textId="77777777">
      <w:pPr>
        <w:rPr>
          <w:b/>
        </w:rPr>
      </w:pPr>
      <w:r>
        <w:rPr>
          <w:b/>
        </w:rPr>
        <w:t>Gifts or Payments:</w:t>
      </w:r>
    </w:p>
    <w:p w:rsidR="00255C02" w:rsidP="00255C02" w:rsidRDefault="00255C02" w14:paraId="43BF0641" w14:textId="77777777">
      <w:r>
        <w:t xml:space="preserve">Is an incentive (e.g., money or reimbursement of expenses, token of appreciation) provided to participants?  [  ] Yes [x] No  </w:t>
      </w:r>
    </w:p>
    <w:p w:rsidR="00255C02" w:rsidP="00255C02" w:rsidRDefault="00255C02" w14:paraId="125FD258" w14:textId="77777777">
      <w:pPr>
        <w:rPr>
          <w:b/>
        </w:rPr>
      </w:pPr>
    </w:p>
    <w:p w:rsidR="00255C02" w:rsidP="00255C02" w:rsidRDefault="00255C02" w14:paraId="01152E93" w14:textId="77777777">
      <w:pPr>
        <w:rPr>
          <w:i/>
        </w:rPr>
      </w:pPr>
      <w:r>
        <w:rPr>
          <w:b/>
        </w:rPr>
        <w:t>BURDEN HOURS</w:t>
      </w:r>
      <w:r>
        <w:t xml:space="preserve"> </w:t>
      </w:r>
    </w:p>
    <w:p w:rsidRPr="006832D9" w:rsidR="00255C02" w:rsidP="00255C02" w:rsidRDefault="00255C02" w14:paraId="24A85E26"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176BC8" w:rsidTr="00EC72D6" w14:paraId="4EDAC316" w14:textId="77777777">
        <w:trPr>
          <w:trHeight w:val="274"/>
        </w:trPr>
        <w:tc>
          <w:tcPr>
            <w:tcW w:w="5418" w:type="dxa"/>
          </w:tcPr>
          <w:p w:rsidRPr="00C55BB5" w:rsidR="00176BC8" w:rsidP="00EC72D6" w:rsidRDefault="00176BC8" w14:paraId="0967AA98" w14:textId="77777777">
            <w:pPr>
              <w:rPr>
                <w:b/>
              </w:rPr>
            </w:pPr>
            <w:r>
              <w:rPr>
                <w:b/>
              </w:rPr>
              <w:t>Category of Respondent</w:t>
            </w:r>
          </w:p>
        </w:tc>
        <w:tc>
          <w:tcPr>
            <w:tcW w:w="1530" w:type="dxa"/>
          </w:tcPr>
          <w:p w:rsidRPr="0001027E" w:rsidR="00176BC8" w:rsidP="00EC72D6" w:rsidRDefault="00176BC8" w14:paraId="69083400" w14:textId="77777777">
            <w:pPr>
              <w:rPr>
                <w:b/>
              </w:rPr>
            </w:pPr>
            <w:r w:rsidRPr="0001027E">
              <w:rPr>
                <w:b/>
              </w:rPr>
              <w:t>No. of Respondents</w:t>
            </w:r>
          </w:p>
        </w:tc>
        <w:tc>
          <w:tcPr>
            <w:tcW w:w="1710" w:type="dxa"/>
          </w:tcPr>
          <w:p w:rsidRPr="0001027E" w:rsidR="00176BC8" w:rsidP="00EC72D6" w:rsidRDefault="00176BC8" w14:paraId="7ABFD956" w14:textId="77777777">
            <w:pPr>
              <w:rPr>
                <w:b/>
              </w:rPr>
            </w:pPr>
            <w:r w:rsidRPr="0001027E">
              <w:rPr>
                <w:b/>
              </w:rPr>
              <w:t>Participation Time</w:t>
            </w:r>
          </w:p>
        </w:tc>
        <w:tc>
          <w:tcPr>
            <w:tcW w:w="1003" w:type="dxa"/>
          </w:tcPr>
          <w:p w:rsidR="00176BC8" w:rsidP="00EC72D6" w:rsidRDefault="00176BC8" w14:paraId="2D01A351" w14:textId="77777777">
            <w:pPr>
              <w:rPr>
                <w:b/>
              </w:rPr>
            </w:pPr>
            <w:r w:rsidRPr="0001027E">
              <w:rPr>
                <w:b/>
              </w:rPr>
              <w:t>Burden</w:t>
            </w:r>
          </w:p>
          <w:p w:rsidRPr="0001027E" w:rsidR="00176BC8" w:rsidP="00EC72D6" w:rsidRDefault="00176BC8" w14:paraId="32E323A2" w14:textId="77777777">
            <w:pPr>
              <w:rPr>
                <w:b/>
              </w:rPr>
            </w:pPr>
            <w:r>
              <w:rPr>
                <w:b/>
              </w:rPr>
              <w:t>Hours</w:t>
            </w:r>
          </w:p>
        </w:tc>
      </w:tr>
      <w:tr w:rsidR="00176BC8" w:rsidTr="00EC72D6" w14:paraId="6A1CBC12" w14:textId="77777777">
        <w:trPr>
          <w:trHeight w:val="274"/>
        </w:trPr>
        <w:tc>
          <w:tcPr>
            <w:tcW w:w="5418" w:type="dxa"/>
          </w:tcPr>
          <w:p w:rsidR="00176BC8" w:rsidP="00EC72D6" w:rsidRDefault="00176BC8" w14:paraId="397AF68A" w14:textId="77777777">
            <w:r>
              <w:t>Private Sector (NASA HQ Contractors)</w:t>
            </w:r>
          </w:p>
        </w:tc>
        <w:tc>
          <w:tcPr>
            <w:tcW w:w="1530" w:type="dxa"/>
          </w:tcPr>
          <w:p w:rsidR="00176BC8" w:rsidP="00EC72D6" w:rsidRDefault="00176BC8" w14:paraId="3D50D3EA" w14:textId="77777777">
            <w:r>
              <w:t>1,942</w:t>
            </w:r>
          </w:p>
        </w:tc>
        <w:tc>
          <w:tcPr>
            <w:tcW w:w="1710" w:type="dxa"/>
          </w:tcPr>
          <w:p w:rsidR="00176BC8" w:rsidP="00EC72D6" w:rsidRDefault="00176BC8" w14:paraId="60DE924B" w14:textId="77777777">
            <w:r>
              <w:t>15 Minutes</w:t>
            </w:r>
          </w:p>
          <w:p w:rsidR="00176BC8" w:rsidP="00EC72D6" w:rsidRDefault="00176BC8" w14:paraId="559F42BA" w14:textId="77777777">
            <w:r>
              <w:t>(1/4 hour)</w:t>
            </w:r>
          </w:p>
          <w:p w:rsidR="00176BC8" w:rsidP="00EC72D6" w:rsidRDefault="00176BC8" w14:paraId="59CFC098" w14:textId="77777777"/>
        </w:tc>
        <w:tc>
          <w:tcPr>
            <w:tcW w:w="1003" w:type="dxa"/>
          </w:tcPr>
          <w:p w:rsidR="00176BC8" w:rsidP="00EC72D6" w:rsidRDefault="00176BC8" w14:paraId="121C7E0F" w14:textId="77777777">
            <w:r>
              <w:t>485.5 hours</w:t>
            </w:r>
          </w:p>
        </w:tc>
      </w:tr>
      <w:tr w:rsidR="00176BC8" w:rsidTr="00EC72D6" w14:paraId="0A9C85C6" w14:textId="77777777">
        <w:trPr>
          <w:trHeight w:val="274"/>
        </w:trPr>
        <w:tc>
          <w:tcPr>
            <w:tcW w:w="5418" w:type="dxa"/>
          </w:tcPr>
          <w:p w:rsidR="00176BC8" w:rsidP="00EC72D6" w:rsidRDefault="00176BC8" w14:paraId="6B67E856" w14:textId="77777777">
            <w:r>
              <w:t>Federal Government (NASA HQ Civil Servants)</w:t>
            </w:r>
          </w:p>
        </w:tc>
        <w:tc>
          <w:tcPr>
            <w:tcW w:w="1530" w:type="dxa"/>
          </w:tcPr>
          <w:p w:rsidR="00176BC8" w:rsidP="00EC72D6" w:rsidRDefault="00176BC8" w14:paraId="0C49175E" w14:textId="77777777">
            <w:r>
              <w:t>1,277</w:t>
            </w:r>
          </w:p>
        </w:tc>
        <w:tc>
          <w:tcPr>
            <w:tcW w:w="1710" w:type="dxa"/>
          </w:tcPr>
          <w:p w:rsidR="00176BC8" w:rsidP="00EC72D6" w:rsidRDefault="00176BC8" w14:paraId="6B1228D1" w14:textId="77777777">
            <w:r>
              <w:t>15 minutes</w:t>
            </w:r>
          </w:p>
          <w:p w:rsidR="00176BC8" w:rsidP="00EC72D6" w:rsidRDefault="00176BC8" w14:paraId="32B4D88E" w14:textId="77777777">
            <w:r>
              <w:t>(1/4 hour)</w:t>
            </w:r>
          </w:p>
        </w:tc>
        <w:tc>
          <w:tcPr>
            <w:tcW w:w="1003" w:type="dxa"/>
          </w:tcPr>
          <w:p w:rsidR="00176BC8" w:rsidP="00EC72D6" w:rsidRDefault="00176BC8" w14:paraId="5EE49886" w14:textId="77777777">
            <w:r>
              <w:t>319.25</w:t>
            </w:r>
          </w:p>
          <w:p w:rsidR="00176BC8" w:rsidP="00EC72D6" w:rsidRDefault="00176BC8" w14:paraId="02BC3DD3" w14:textId="77777777">
            <w:r>
              <w:t>hours</w:t>
            </w:r>
          </w:p>
        </w:tc>
      </w:tr>
      <w:tr w:rsidR="00176BC8" w:rsidTr="00EC72D6" w14:paraId="06AF4CCC" w14:textId="77777777">
        <w:trPr>
          <w:trHeight w:val="260"/>
        </w:trPr>
        <w:tc>
          <w:tcPr>
            <w:tcW w:w="5418" w:type="dxa"/>
          </w:tcPr>
          <w:p w:rsidRPr="0001027E" w:rsidR="00176BC8" w:rsidP="00EC72D6" w:rsidRDefault="00176BC8" w14:paraId="31C4A04D" w14:textId="77777777">
            <w:pPr>
              <w:rPr>
                <w:b/>
              </w:rPr>
            </w:pPr>
            <w:r w:rsidRPr="0001027E">
              <w:rPr>
                <w:b/>
              </w:rPr>
              <w:t>Totals</w:t>
            </w:r>
          </w:p>
        </w:tc>
        <w:tc>
          <w:tcPr>
            <w:tcW w:w="1530" w:type="dxa"/>
          </w:tcPr>
          <w:p w:rsidRPr="0001027E" w:rsidR="00176BC8" w:rsidP="00EC72D6" w:rsidRDefault="00176BC8" w14:paraId="5F466A40" w14:textId="77777777">
            <w:pPr>
              <w:rPr>
                <w:b/>
              </w:rPr>
            </w:pPr>
            <w:r>
              <w:rPr>
                <w:b/>
              </w:rPr>
              <w:t>3,219</w:t>
            </w:r>
          </w:p>
        </w:tc>
        <w:tc>
          <w:tcPr>
            <w:tcW w:w="1710" w:type="dxa"/>
          </w:tcPr>
          <w:p w:rsidR="00176BC8" w:rsidP="00EC72D6" w:rsidRDefault="00176BC8" w14:paraId="2B67045D" w14:textId="77777777"/>
        </w:tc>
        <w:tc>
          <w:tcPr>
            <w:tcW w:w="1003" w:type="dxa"/>
          </w:tcPr>
          <w:p w:rsidRPr="0001027E" w:rsidR="00176BC8" w:rsidP="00EC72D6" w:rsidRDefault="00176BC8" w14:paraId="2A1F1D2F" w14:textId="77777777">
            <w:pPr>
              <w:rPr>
                <w:b/>
              </w:rPr>
            </w:pPr>
            <w:r>
              <w:rPr>
                <w:b/>
              </w:rPr>
              <w:t>805</w:t>
            </w:r>
          </w:p>
        </w:tc>
      </w:tr>
    </w:tbl>
    <w:p w:rsidRPr="00516E54" w:rsidR="00176BC8" w:rsidP="00176BC8" w:rsidRDefault="00176BC8" w14:paraId="0E21F4D8" w14:textId="77777777">
      <w:pPr>
        <w:rPr>
          <w:color w:val="FF0000"/>
        </w:rPr>
      </w:pPr>
    </w:p>
    <w:p w:rsidR="00176BC8" w:rsidP="00176BC8" w:rsidRDefault="00176BC8" w14:paraId="47BAC7ED" w14:textId="77777777">
      <w:pPr>
        <w:rPr>
          <w:color w:val="000000"/>
        </w:rPr>
      </w:pPr>
      <w:r w:rsidRPr="00A535D1">
        <w:rPr>
          <w:b/>
          <w:color w:val="000000"/>
        </w:rPr>
        <w:t xml:space="preserve">FEDERAL COST:  </w:t>
      </w:r>
    </w:p>
    <w:p w:rsidR="00176BC8" w:rsidP="00176BC8" w:rsidRDefault="00176BC8" w14:paraId="6394B78C" w14:textId="77777777">
      <w:pPr>
        <w:rPr>
          <w:color w:val="000000"/>
        </w:rPr>
      </w:pPr>
    </w:p>
    <w:p w:rsidRPr="000A0013" w:rsidR="00176BC8" w:rsidP="00176BC8" w:rsidRDefault="00176BC8" w14:paraId="5B5257A4" w14:textId="77777777">
      <w:pPr>
        <w:rPr>
          <w:color w:val="000000"/>
        </w:rPr>
      </w:pPr>
      <w:r w:rsidRPr="00087E6A">
        <w:t>The estimated annual cost to the Federal government is $</w:t>
      </w:r>
      <w:r>
        <w:t>24,150</w:t>
      </w:r>
      <w:r w:rsidRPr="00087E6A">
        <w:t xml:space="preserve"> at $</w:t>
      </w:r>
      <w:r>
        <w:t>3</w:t>
      </w:r>
      <w:r w:rsidRPr="00087E6A">
        <w:t xml:space="preserve">0/user/hour for </w:t>
      </w:r>
      <w:r>
        <w:t>3,219</w:t>
      </w:r>
      <w:r w:rsidRPr="00087E6A">
        <w:t xml:space="preserve"> [100% response rate] survey users [multiplied by the burden] </w:t>
      </w:r>
      <w:r>
        <w:t>805</w:t>
      </w:r>
      <w:r w:rsidRPr="00087E6A">
        <w:t xml:space="preserve"> x $</w:t>
      </w:r>
      <w:r>
        <w:t>3</w:t>
      </w:r>
      <w:r w:rsidRPr="00087E6A">
        <w:t>0 = $</w:t>
      </w:r>
      <w:r>
        <w:t>24,150.</w:t>
      </w:r>
    </w:p>
    <w:p w:rsidR="00255C02" w:rsidP="00255C02" w:rsidRDefault="00255C02" w14:paraId="4427B22B" w14:textId="77777777">
      <w:pPr>
        <w:rPr>
          <w:b/>
          <w:bCs/>
          <w:u w:val="single"/>
        </w:rPr>
      </w:pPr>
    </w:p>
    <w:p w:rsidR="00255C02" w:rsidP="00255C02" w:rsidRDefault="00255C02" w14:paraId="41EAE713" w14:textId="77777777">
      <w:pPr>
        <w:rPr>
          <w:b/>
        </w:rPr>
      </w:pPr>
      <w:r>
        <w:rPr>
          <w:b/>
          <w:bCs/>
          <w:u w:val="single"/>
        </w:rPr>
        <w:t>If you are conducting a focus group, survey, or plan to employ statistical methods, please  provide answers to the following questions:</w:t>
      </w:r>
    </w:p>
    <w:p w:rsidR="00255C02" w:rsidP="00255C02" w:rsidRDefault="00255C02" w14:paraId="6BAF9A5E" w14:textId="77777777">
      <w:pPr>
        <w:rPr>
          <w:b/>
        </w:rPr>
      </w:pPr>
    </w:p>
    <w:p w:rsidR="00255C02" w:rsidP="00255C02" w:rsidRDefault="00255C02" w14:paraId="4AC1F984" w14:textId="77777777">
      <w:pPr>
        <w:rPr>
          <w:b/>
        </w:rPr>
      </w:pPr>
      <w:r>
        <w:rPr>
          <w:b/>
        </w:rPr>
        <w:t>The selection of your targeted respondents</w:t>
      </w:r>
    </w:p>
    <w:p w:rsidR="00255C02" w:rsidP="00255C02" w:rsidRDefault="00255C02" w14:paraId="0E8E100D" w14:textId="45848144">
      <w:pPr>
        <w:numPr>
          <w:ilvl w:val="0"/>
          <w:numId w:val="2"/>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Pr>
          <w:color w:val="000000"/>
        </w:rPr>
        <w:t>[x</w:t>
      </w:r>
      <w:r w:rsidRPr="00A535D1">
        <w:rPr>
          <w:color w:val="000000"/>
        </w:rPr>
        <w:t>] Yes</w:t>
      </w:r>
      <w:r w:rsidR="00176BC8">
        <w:rPr>
          <w:color w:val="000000"/>
        </w:rPr>
        <w:t xml:space="preserve"> </w:t>
      </w:r>
      <w:r>
        <w:tab/>
        <w:t>[ ] No</w:t>
      </w:r>
    </w:p>
    <w:p w:rsidR="00255C02" w:rsidP="00255C02" w:rsidRDefault="00255C02" w14:paraId="7B0A870E" w14:textId="77777777"/>
    <w:p w:rsidR="00255C02" w:rsidP="00255C02" w:rsidRDefault="00255C02" w14:paraId="5DEC171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255C02" w:rsidP="00255C02" w:rsidRDefault="00255C02" w14:paraId="453F1364" w14:textId="77777777"/>
    <w:p w:rsidR="00255C02" w:rsidP="00255C02" w:rsidRDefault="00255C02" w14:paraId="63AFF45F" w14:textId="075FDAF5">
      <w:r>
        <w:t>Potential respondents will be HQ Employe</w:t>
      </w:r>
      <w:r w:rsidR="00B56698">
        <w:t>es (3,219 employees) who</w:t>
      </w:r>
      <w:r w:rsidR="00037CC7">
        <w:t xml:space="preserve"> have attended the conference</w:t>
      </w:r>
      <w:r>
        <w:t xml:space="preserve">. We will administer the Survey through a link that has </w:t>
      </w:r>
      <w:r w:rsidR="00A0200B">
        <w:t xml:space="preserve">been </w:t>
      </w:r>
      <w:r w:rsidR="00037CC7">
        <w:t>provided through Microsoft Forms</w:t>
      </w:r>
      <w:r>
        <w:t xml:space="preserve">. We will email 100% of individuals who </w:t>
      </w:r>
      <w:r w:rsidR="00A0200B">
        <w:t xml:space="preserve">engaged in the Disability Conference </w:t>
      </w:r>
      <w:r>
        <w:t>in hopes of receiving a 50% response rate. Source of HQ Employees: IdMAX – that’s the “source of record” for identity information.</w:t>
      </w:r>
    </w:p>
    <w:p w:rsidR="00255C02" w:rsidP="00255C02" w:rsidRDefault="00255C02" w14:paraId="703EBD58" w14:textId="77777777">
      <w:pPr>
        <w:rPr>
          <w:b/>
        </w:rPr>
      </w:pPr>
    </w:p>
    <w:p w:rsidR="00255C02" w:rsidP="00255C02" w:rsidRDefault="00255C02" w14:paraId="31F2DB32" w14:textId="77777777">
      <w:pPr>
        <w:rPr>
          <w:b/>
        </w:rPr>
      </w:pPr>
      <w:r>
        <w:rPr>
          <w:b/>
        </w:rPr>
        <w:t>Administration of the Instrument</w:t>
      </w:r>
    </w:p>
    <w:p w:rsidR="00255C02" w:rsidP="00255C02" w:rsidRDefault="00255C02" w14:paraId="4CCFDB50" w14:textId="77777777">
      <w:pPr>
        <w:numPr>
          <w:ilvl w:val="0"/>
          <w:numId w:val="3"/>
        </w:numPr>
        <w:contextualSpacing/>
      </w:pPr>
      <w:r>
        <w:t>How will you collect the information? (Check all that apply)</w:t>
      </w:r>
    </w:p>
    <w:p w:rsidR="00255C02" w:rsidP="00255C02" w:rsidRDefault="00255C02" w14:paraId="5D1D7735" w14:textId="77777777">
      <w:pPr>
        <w:ind w:left="720"/>
      </w:pPr>
      <w:r>
        <w:t xml:space="preserve">[  ] Web-based or other forms of Social Media </w:t>
      </w:r>
    </w:p>
    <w:p w:rsidR="00255C02" w:rsidP="00255C02" w:rsidRDefault="00255C02" w14:paraId="4E7322B7" w14:textId="77777777">
      <w:pPr>
        <w:ind w:left="720"/>
      </w:pPr>
      <w:r>
        <w:t>[  ] Telephone</w:t>
      </w:r>
      <w:r>
        <w:tab/>
      </w:r>
    </w:p>
    <w:p w:rsidR="00255C02" w:rsidP="00255C02" w:rsidRDefault="00255C02" w14:paraId="3207A6FD" w14:textId="77777777">
      <w:pPr>
        <w:ind w:left="720"/>
      </w:pPr>
      <w:r>
        <w:t>[  ] In-person</w:t>
      </w:r>
      <w:r>
        <w:tab/>
      </w:r>
    </w:p>
    <w:p w:rsidR="00255C02" w:rsidP="00255C02" w:rsidRDefault="00255C02" w14:paraId="6A9E0FF3" w14:textId="77777777">
      <w:pPr>
        <w:ind w:left="720"/>
      </w:pPr>
      <w:r>
        <w:t xml:space="preserve">[  ] Mail </w:t>
      </w:r>
    </w:p>
    <w:p w:rsidR="00366F73" w:rsidP="00751681" w:rsidRDefault="00255C02" w14:paraId="66B14F3F" w14:textId="316FDB07">
      <w:pPr>
        <w:ind w:left="720"/>
      </w:pPr>
      <w:r>
        <w:t>[x] Other (HQ Users will be emailed a link to c</w:t>
      </w:r>
      <w:r w:rsidR="00113C9F">
        <w:t>omplete the survey in Microsoft Forms</w:t>
      </w:r>
      <w:r w:rsidR="00751681">
        <w:t>)</w:t>
      </w:r>
    </w:p>
    <w:p w:rsidR="00BE2ABB" w:rsidP="00176BC8" w:rsidRDefault="00BE2ABB" w14:paraId="2DA51E00" w14:textId="77777777"/>
    <w:p w:rsidR="00255C02" w:rsidP="00255C02" w:rsidRDefault="00255C02" w14:paraId="327CC04A" w14:textId="77777777">
      <w:pPr>
        <w:numPr>
          <w:ilvl w:val="0"/>
          <w:numId w:val="3"/>
        </w:numPr>
        <w:contextualSpacing/>
      </w:pPr>
      <w:r>
        <w:t>Will interviewers or facilitators be used?  [  ] Yes [x] No</w:t>
      </w:r>
    </w:p>
    <w:p w:rsidR="00255C02" w:rsidP="00255C02" w:rsidRDefault="00255C02" w14:paraId="76E9AC00" w14:textId="77777777">
      <w:pPr>
        <w:ind w:left="360"/>
      </w:pPr>
    </w:p>
    <w:p w:rsidR="00E53F4C" w:rsidRDefault="00E53F4C" w14:paraId="040C7B8D" w14:textId="77777777"/>
    <w:sectPr w:rsidR="00E53F4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4F7C3" w14:textId="77777777" w:rsidR="005E472F" w:rsidRDefault="005E472F">
      <w:r>
        <w:separator/>
      </w:r>
    </w:p>
  </w:endnote>
  <w:endnote w:type="continuationSeparator" w:id="0">
    <w:p w14:paraId="11C9CAA2" w14:textId="77777777" w:rsidR="005E472F" w:rsidRDefault="005E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7FF43" w14:textId="77777777" w:rsidR="008F50D4" w:rsidRDefault="00CC4CF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66F7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CE108" w14:textId="77777777" w:rsidR="005E472F" w:rsidRDefault="005E472F">
      <w:r>
        <w:separator/>
      </w:r>
    </w:p>
  </w:footnote>
  <w:footnote w:type="continuationSeparator" w:id="0">
    <w:p w14:paraId="16833E14" w14:textId="77777777" w:rsidR="005E472F" w:rsidRDefault="005E4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02"/>
    <w:rsid w:val="0000493B"/>
    <w:rsid w:val="00037CC7"/>
    <w:rsid w:val="00113C9F"/>
    <w:rsid w:val="00176BC8"/>
    <w:rsid w:val="00207C82"/>
    <w:rsid w:val="00255C02"/>
    <w:rsid w:val="002C5B10"/>
    <w:rsid w:val="002D7187"/>
    <w:rsid w:val="003052DE"/>
    <w:rsid w:val="00307F76"/>
    <w:rsid w:val="00366F73"/>
    <w:rsid w:val="003A5AAB"/>
    <w:rsid w:val="004510B8"/>
    <w:rsid w:val="0055775E"/>
    <w:rsid w:val="005E472F"/>
    <w:rsid w:val="00751681"/>
    <w:rsid w:val="00754F86"/>
    <w:rsid w:val="008F10D5"/>
    <w:rsid w:val="00A0200B"/>
    <w:rsid w:val="00A16521"/>
    <w:rsid w:val="00A26462"/>
    <w:rsid w:val="00AA3352"/>
    <w:rsid w:val="00B56698"/>
    <w:rsid w:val="00BD21AF"/>
    <w:rsid w:val="00BE2ABB"/>
    <w:rsid w:val="00CC4CF6"/>
    <w:rsid w:val="00E501AC"/>
    <w:rsid w:val="00E5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CD02"/>
  <w15:chartTrackingRefBased/>
  <w15:docId w15:val="{4584EBD2-DF6C-45FB-BCAE-DCC3487A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55C02"/>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5C02"/>
    <w:rPr>
      <w:rFonts w:ascii="Times New Roman" w:eastAsia="Times New Roman" w:hAnsi="Times New Roman" w:cs="Times New Roman"/>
      <w:b/>
      <w:bCs/>
      <w:sz w:val="24"/>
      <w:szCs w:val="24"/>
    </w:rPr>
  </w:style>
  <w:style w:type="paragraph" w:styleId="Header">
    <w:name w:val="header"/>
    <w:basedOn w:val="Normal"/>
    <w:link w:val="HeaderChar"/>
    <w:rsid w:val="00255C02"/>
    <w:pPr>
      <w:widowControl w:val="0"/>
      <w:tabs>
        <w:tab w:val="center" w:pos="4320"/>
        <w:tab w:val="right" w:pos="8640"/>
      </w:tabs>
    </w:pPr>
    <w:rPr>
      <w:snapToGrid w:val="0"/>
    </w:rPr>
  </w:style>
  <w:style w:type="character" w:customStyle="1" w:styleId="HeaderChar">
    <w:name w:val="Header Char"/>
    <w:basedOn w:val="DefaultParagraphFont"/>
    <w:link w:val="Header"/>
    <w:rsid w:val="00255C02"/>
    <w:rPr>
      <w:rFonts w:ascii="Times New Roman" w:eastAsia="Times New Roman" w:hAnsi="Times New Roman" w:cs="Times New Roman"/>
      <w:snapToGrid w:val="0"/>
      <w:sz w:val="24"/>
      <w:szCs w:val="24"/>
    </w:rPr>
  </w:style>
  <w:style w:type="paragraph" w:styleId="Footer">
    <w:name w:val="footer"/>
    <w:basedOn w:val="Normal"/>
    <w:link w:val="FooterChar"/>
    <w:rsid w:val="00255C02"/>
    <w:pPr>
      <w:tabs>
        <w:tab w:val="center" w:pos="4320"/>
        <w:tab w:val="right" w:pos="8640"/>
      </w:tabs>
    </w:pPr>
  </w:style>
  <w:style w:type="character" w:customStyle="1" w:styleId="FooterChar">
    <w:name w:val="Footer Char"/>
    <w:basedOn w:val="DefaultParagraphFont"/>
    <w:link w:val="Footer"/>
    <w:rsid w:val="00255C02"/>
    <w:rPr>
      <w:rFonts w:ascii="Times New Roman" w:eastAsia="Times New Roman" w:hAnsi="Times New Roman" w:cs="Times New Roman"/>
      <w:sz w:val="24"/>
      <w:szCs w:val="24"/>
    </w:rPr>
  </w:style>
  <w:style w:type="character" w:styleId="PageNumber">
    <w:name w:val="page number"/>
    <w:basedOn w:val="DefaultParagraphFont"/>
    <w:rsid w:val="00255C02"/>
  </w:style>
  <w:style w:type="paragraph" w:styleId="BodyTextIndent">
    <w:name w:val="Body Text Indent"/>
    <w:basedOn w:val="Normal"/>
    <w:link w:val="BodyTextIndentChar"/>
    <w:rsid w:val="00255C02"/>
    <w:pPr>
      <w:ind w:left="288"/>
    </w:pPr>
    <w:rPr>
      <w:sz w:val="20"/>
      <w:szCs w:val="20"/>
      <w:lang w:eastAsia="zh-CN"/>
    </w:rPr>
  </w:style>
  <w:style w:type="character" w:customStyle="1" w:styleId="BodyTextIndentChar">
    <w:name w:val="Body Text Indent Char"/>
    <w:basedOn w:val="DefaultParagraphFont"/>
    <w:link w:val="BodyTextIndent"/>
    <w:rsid w:val="00255C02"/>
    <w:rPr>
      <w:rFonts w:ascii="Times New Roman" w:eastAsia="Times New Roman" w:hAnsi="Times New Roman" w:cs="Times New Roman"/>
      <w:sz w:val="20"/>
      <w:szCs w:val="20"/>
      <w:lang w:eastAsia="zh-CN"/>
    </w:rPr>
  </w:style>
  <w:style w:type="character" w:styleId="Hyperlink">
    <w:name w:val="Hyperlink"/>
    <w:rsid w:val="00255C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Kendell S. (HQ-JA010)[Venesco &amp; SaiTech Joint Venture LLC]</dc:creator>
  <cp:keywords/>
  <dc:description/>
  <cp:lastModifiedBy>Little, Claire A. (HQ-JD000)[Consolidated Program Support Services (CPSS PP&amp;C)]</cp:lastModifiedBy>
  <cp:revision>6</cp:revision>
  <dcterms:created xsi:type="dcterms:W3CDTF">2021-09-09T20:18:00Z</dcterms:created>
  <dcterms:modified xsi:type="dcterms:W3CDTF">2021-09-15T20:29:00Z</dcterms:modified>
</cp:coreProperties>
</file>