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2D8E" w:rsidRPr="001B1D66" w:rsidP="001B1D66" w14:paraId="63E23925" w14:textId="78057BDC">
      <w:pPr>
        <w:widowControl w:val="0"/>
        <w:spacing w:line="333" w:lineRule="auto"/>
        <w:jc w:val="center"/>
        <w:rPr>
          <w:rFonts w:ascii="Calibri" w:eastAsia="Calibri" w:hAnsi="Calibri" w:cs="Calibri"/>
          <w:color w:val="FF0000"/>
        </w:rPr>
      </w:pPr>
      <w:r>
        <w:rPr>
          <w:rFonts w:ascii="Calibri" w:eastAsia="Calibri" w:hAnsi="Calibri" w:cs="Calibri"/>
          <w:b/>
          <w:noProof/>
        </w:rPr>
        <w:drawing>
          <wp:inline distT="114300" distB="114300" distL="114300" distR="114300">
            <wp:extent cx="4057650" cy="1621478"/>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xmlns:r="http://schemas.openxmlformats.org/officeDocument/2006/relationships" r:embed="rId5"/>
                    <a:stretch>
                      <a:fillRect/>
                    </a:stretch>
                  </pic:blipFill>
                  <pic:spPr>
                    <a:xfrm>
                      <a:off x="0" y="0"/>
                      <a:ext cx="4057650" cy="1621478"/>
                    </a:xfrm>
                    <a:prstGeom prst="rect">
                      <a:avLst/>
                    </a:prstGeom>
                  </pic:spPr>
                </pic:pic>
              </a:graphicData>
            </a:graphic>
          </wp:inline>
        </w:drawing>
      </w:r>
    </w:p>
    <w:p w:rsidR="00A92D8E" w14:paraId="78B72674" w14:textId="77777777">
      <w:pPr>
        <w:spacing w:line="240" w:lineRule="auto"/>
        <w:jc w:val="center"/>
        <w:rPr>
          <w:rFonts w:ascii="Calibri" w:eastAsia="Calibri" w:hAnsi="Calibri" w:cs="Calibri"/>
          <w:b/>
          <w:sz w:val="32"/>
          <w:szCs w:val="32"/>
        </w:rPr>
      </w:pPr>
      <w:r>
        <w:rPr>
          <w:rFonts w:ascii="Calibri" w:eastAsia="Calibri" w:hAnsi="Calibri" w:cs="Calibri"/>
          <w:b/>
          <w:sz w:val="32"/>
          <w:szCs w:val="32"/>
        </w:rPr>
        <w:t xml:space="preserve">Winners Celebration Survey </w:t>
      </w:r>
    </w:p>
    <w:p w:rsidR="00A92D8E" w14:paraId="254B28C7" w14:textId="77777777">
      <w:pPr>
        <w:spacing w:line="240" w:lineRule="auto"/>
        <w:jc w:val="center"/>
        <w:rPr>
          <w:rFonts w:ascii="Calibri" w:eastAsia="Calibri" w:hAnsi="Calibri" w:cs="Calibri"/>
          <w:b/>
          <w:sz w:val="32"/>
          <w:szCs w:val="32"/>
        </w:rPr>
      </w:pPr>
    </w:p>
    <w:p w:rsidR="00A92D8E" w14:paraId="4F681EDA" w14:textId="77777777">
      <w:pPr>
        <w:spacing w:line="240" w:lineRule="auto"/>
        <w:rPr>
          <w:rFonts w:ascii="Calibri" w:eastAsia="Calibri" w:hAnsi="Calibri" w:cs="Calibri"/>
          <w:b/>
        </w:rPr>
      </w:pPr>
      <w:r>
        <w:rPr>
          <w:rFonts w:ascii="Calibri" w:eastAsia="Calibri" w:hAnsi="Calibri" w:cs="Calibri"/>
        </w:rPr>
        <w:t xml:space="preserve">Thank you for participating in NASA’s International Space Apps Challenge Virtual Winners Celebration.  In order to provide an amazing experience for our Space Apps community we are asking for your feedback on the February XX, </w:t>
      </w:r>
      <w:r>
        <w:rPr>
          <w:rFonts w:ascii="Calibri" w:eastAsia="Calibri" w:hAnsi="Calibri" w:cs="Calibri"/>
        </w:rPr>
        <w:t>2023</w:t>
      </w:r>
      <w:r>
        <w:rPr>
          <w:rFonts w:ascii="Calibri" w:eastAsia="Calibri" w:hAnsi="Calibri" w:cs="Calibri"/>
        </w:rPr>
        <w:t xml:space="preserve"> event. Please complete th</w:t>
      </w:r>
      <w:r>
        <w:rPr>
          <w:rFonts w:ascii="Calibri" w:eastAsia="Calibri" w:hAnsi="Calibri" w:cs="Calibri"/>
        </w:rPr>
        <w:t xml:space="preserve">is short survey by </w:t>
      </w:r>
      <w:r>
        <w:rPr>
          <w:rFonts w:ascii="Calibri" w:eastAsia="Calibri" w:hAnsi="Calibri" w:cs="Calibri"/>
          <w:b/>
        </w:rPr>
        <w:t>March XX,</w:t>
      </w:r>
      <w:r>
        <w:rPr>
          <w:rFonts w:ascii="Calibri" w:eastAsia="Calibri" w:hAnsi="Calibri" w:cs="Calibri"/>
          <w:b/>
        </w:rPr>
        <w:t xml:space="preserve"> 2023.</w:t>
      </w:r>
    </w:p>
    <w:p w:rsidR="00A92D8E" w14:paraId="687472C0" w14:textId="77777777">
      <w:pPr>
        <w:spacing w:line="240" w:lineRule="auto"/>
        <w:rPr>
          <w:rFonts w:ascii="Calibri" w:eastAsia="Calibri" w:hAnsi="Calibri" w:cs="Calibri"/>
          <w:b/>
        </w:rPr>
      </w:pPr>
    </w:p>
    <w:p w:rsidR="00A92D8E" w14:paraId="56631C9F" w14:textId="77777777">
      <w:pPr>
        <w:spacing w:line="240" w:lineRule="auto"/>
        <w:rPr>
          <w:rFonts w:ascii="Calibri" w:eastAsia="Calibri" w:hAnsi="Calibri" w:cs="Calibri"/>
          <w:color w:val="FF0000"/>
        </w:rPr>
      </w:pPr>
      <w:r>
        <w:rPr>
          <w:rFonts w:ascii="Calibri" w:eastAsia="Calibri" w:hAnsi="Calibri" w:cs="Calibri"/>
        </w:rPr>
        <w:t>This information collection meets the requirements of 44 U.S.C 3507, as amended by section 2 of the Paperwork Reduction Act of 1995. You do not need to answer these questions unless we display a valid Office of Managemen</w:t>
      </w:r>
      <w:r>
        <w:rPr>
          <w:rFonts w:ascii="Calibri" w:eastAsia="Calibri" w:hAnsi="Calibri" w:cs="Calibri"/>
        </w:rPr>
        <w:t>t and Budget control number. The OMB control number for this information collection is 2700-0153 and it expires on 07/31/2024. We estimate that it will take about 10 minutes to read the instructions, gather the facts, and answer the questions. You may send</w:t>
      </w:r>
      <w:r>
        <w:rPr>
          <w:rFonts w:ascii="Calibri" w:eastAsia="Calibri" w:hAnsi="Calibri" w:cs="Calibri"/>
        </w:rPr>
        <w:t xml:space="preserve"> comments on our time estimate above to </w:t>
      </w:r>
      <w:hyperlink r:id="rId6">
        <w:r>
          <w:rPr>
            <w:rFonts w:ascii="Calibri" w:eastAsia="Calibri" w:hAnsi="Calibri" w:cs="Calibri"/>
            <w:color w:val="0563C1"/>
            <w:u w:val="single"/>
          </w:rPr>
          <w:t>hq-spaceapps@mail.nasa.gov</w:t>
        </w:r>
      </w:hyperlink>
      <w:r>
        <w:rPr>
          <w:rFonts w:ascii="Calibri" w:eastAsia="Calibri" w:hAnsi="Calibri" w:cs="Calibri"/>
        </w:rPr>
        <w:t>. Send only comments relating to our time estimate to this address.</w:t>
      </w:r>
    </w:p>
    <w:p w:rsidR="00A92D8E" w14:paraId="334DD6AE" w14:textId="77777777">
      <w:pPr>
        <w:widowControl w:val="0"/>
        <w:spacing w:line="333" w:lineRule="auto"/>
        <w:rPr>
          <w:rFonts w:ascii="Calibri" w:eastAsia="Calibri" w:hAnsi="Calibri" w:cs="Calibri"/>
          <w:color w:val="FF0000"/>
        </w:rPr>
      </w:pPr>
      <w:r>
        <w:rPr>
          <w:rFonts w:ascii="Calibri" w:eastAsia="Calibri" w:hAnsi="Calibri" w:cs="Calibri"/>
        </w:rPr>
        <w:t xml:space="preserve">Survey: </w:t>
      </w:r>
      <w:hyperlink r:id="rId7">
        <w:r>
          <w:rPr>
            <w:rFonts w:ascii="Calibri" w:eastAsia="Calibri" w:hAnsi="Calibri" w:cs="Calibri"/>
            <w:color w:val="1155CC"/>
            <w:u w:val="single"/>
          </w:rPr>
          <w:t>Winners Cel</w:t>
        </w:r>
        <w:r>
          <w:rPr>
            <w:rFonts w:ascii="Calibri" w:eastAsia="Calibri" w:hAnsi="Calibri" w:cs="Calibri"/>
            <w:color w:val="1155CC"/>
            <w:u w:val="single"/>
          </w:rPr>
          <w:t>ebration Survey (paperform.co)</w:t>
        </w:r>
      </w:hyperlink>
    </w:p>
    <w:p w:rsidR="00A92D8E" w14:paraId="4C319FA9" w14:textId="77777777">
      <w:pPr>
        <w:widowControl w:val="0"/>
        <w:spacing w:line="333" w:lineRule="auto"/>
        <w:rPr>
          <w:color w:val="202124"/>
          <w:sz w:val="24"/>
          <w:szCs w:val="24"/>
          <w:shd w:val="clear" w:color="auto" w:fill="F8F9FA"/>
        </w:rPr>
      </w:pPr>
    </w:p>
    <w:p w:rsidR="00A92D8E" w14:paraId="26C6F70E" w14:textId="77777777">
      <w:pPr>
        <w:widowControl w:val="0"/>
        <w:numPr>
          <w:ilvl w:val="0"/>
          <w:numId w:val="1"/>
        </w:numPr>
        <w:spacing w:line="240" w:lineRule="auto"/>
        <w:rPr>
          <w:rFonts w:ascii="Calibri" w:eastAsia="Calibri" w:hAnsi="Calibri" w:cs="Calibri"/>
        </w:rPr>
      </w:pPr>
      <w:r>
        <w:rPr>
          <w:rFonts w:ascii="Calibri" w:eastAsia="Calibri" w:hAnsi="Calibri" w:cs="Calibri"/>
        </w:rPr>
        <w:t xml:space="preserve">How satisfied were you with the Winners Celebration? (Select </w:t>
      </w:r>
      <w:r>
        <w:rPr>
          <w:rFonts w:ascii="Calibri" w:eastAsia="Calibri" w:hAnsi="Calibri" w:cs="Calibri"/>
        </w:rPr>
        <w:t>one)*</w:t>
      </w:r>
    </w:p>
    <w:p w:rsidR="00A92D8E" w14:paraId="3A0093B3" w14:textId="77777777">
      <w:pPr>
        <w:widowControl w:val="0"/>
        <w:spacing w:line="240" w:lineRule="auto"/>
        <w:rPr>
          <w:rFonts w:ascii="Calibri" w:eastAsia="Calibri" w:hAnsi="Calibri" w:cs="Calibri"/>
        </w:rPr>
      </w:pPr>
    </w:p>
    <w:tbl>
      <w:tblPr>
        <w:tblStyle w:val="af4"/>
        <w:tblW w:w="951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05"/>
        <w:gridCol w:w="1905"/>
        <w:gridCol w:w="1905"/>
        <w:gridCol w:w="1905"/>
        <w:gridCol w:w="1890"/>
      </w:tblGrid>
      <w:tr w14:paraId="56B46A49" w14:textId="77777777">
        <w:tblPrEx>
          <w:tblW w:w="951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612"/>
        </w:trPr>
        <w:tc>
          <w:tcPr>
            <w:tcW w:w="1905" w:type="dxa"/>
          </w:tcPr>
          <w:p w:rsidR="00A92D8E" w14:paraId="432F1C09" w14:textId="77777777">
            <w:pPr>
              <w:widowControl w:val="0"/>
              <w:rPr>
                <w:rFonts w:ascii="Calibri" w:eastAsia="Calibri" w:hAnsi="Calibri" w:cs="Calibri"/>
              </w:rPr>
            </w:pPr>
            <w:r>
              <w:rPr>
                <w:rFonts w:ascii="Calibri" w:eastAsia="Calibri" w:hAnsi="Calibri" w:cs="Calibri"/>
              </w:rPr>
              <w:t>Very Dissatisfied</w:t>
            </w:r>
          </w:p>
        </w:tc>
        <w:tc>
          <w:tcPr>
            <w:tcW w:w="1905" w:type="dxa"/>
          </w:tcPr>
          <w:p w:rsidR="00A92D8E" w14:paraId="01534F3A" w14:textId="77777777">
            <w:pPr>
              <w:widowControl w:val="0"/>
              <w:rPr>
                <w:rFonts w:ascii="Calibri" w:eastAsia="Calibri" w:hAnsi="Calibri" w:cs="Calibri"/>
              </w:rPr>
            </w:pPr>
            <w:r>
              <w:rPr>
                <w:rFonts w:ascii="Calibri" w:eastAsia="Calibri" w:hAnsi="Calibri" w:cs="Calibri"/>
              </w:rPr>
              <w:t>Dissatisfied</w:t>
            </w:r>
          </w:p>
        </w:tc>
        <w:tc>
          <w:tcPr>
            <w:tcW w:w="1905" w:type="dxa"/>
          </w:tcPr>
          <w:p w:rsidR="00A92D8E" w14:paraId="74132242" w14:textId="77777777">
            <w:pPr>
              <w:widowControl w:val="0"/>
              <w:rPr>
                <w:rFonts w:ascii="Calibri" w:eastAsia="Calibri" w:hAnsi="Calibri" w:cs="Calibri"/>
              </w:rPr>
            </w:pPr>
            <w:r>
              <w:rPr>
                <w:rFonts w:ascii="Calibri" w:eastAsia="Calibri" w:hAnsi="Calibri" w:cs="Calibri"/>
              </w:rPr>
              <w:t>Neutral</w:t>
            </w:r>
          </w:p>
        </w:tc>
        <w:tc>
          <w:tcPr>
            <w:tcW w:w="1905" w:type="dxa"/>
          </w:tcPr>
          <w:p w:rsidR="00A92D8E" w14:paraId="1D16350B" w14:textId="77777777">
            <w:pPr>
              <w:widowControl w:val="0"/>
              <w:rPr>
                <w:rFonts w:ascii="Calibri" w:eastAsia="Calibri" w:hAnsi="Calibri" w:cs="Calibri"/>
              </w:rPr>
            </w:pPr>
            <w:r>
              <w:rPr>
                <w:rFonts w:ascii="Calibri" w:eastAsia="Calibri" w:hAnsi="Calibri" w:cs="Calibri"/>
              </w:rPr>
              <w:t>Satisfied</w:t>
            </w:r>
          </w:p>
        </w:tc>
        <w:tc>
          <w:tcPr>
            <w:tcW w:w="1890" w:type="dxa"/>
          </w:tcPr>
          <w:p w:rsidR="00A92D8E" w14:paraId="77FD97C5" w14:textId="77777777">
            <w:pPr>
              <w:widowControl w:val="0"/>
              <w:rPr>
                <w:rFonts w:ascii="Calibri" w:eastAsia="Calibri" w:hAnsi="Calibri" w:cs="Calibri"/>
              </w:rPr>
            </w:pPr>
            <w:r>
              <w:rPr>
                <w:rFonts w:ascii="Calibri" w:eastAsia="Calibri" w:hAnsi="Calibri" w:cs="Calibri"/>
              </w:rPr>
              <w:t>Very Satisfied</w:t>
            </w:r>
          </w:p>
        </w:tc>
      </w:tr>
    </w:tbl>
    <w:p w:rsidR="00A92D8E" w14:paraId="625E46F6" w14:textId="77777777">
      <w:pPr>
        <w:widowControl w:val="0"/>
        <w:numPr>
          <w:ilvl w:val="0"/>
          <w:numId w:val="1"/>
        </w:numPr>
        <w:spacing w:line="240" w:lineRule="auto"/>
        <w:rPr>
          <w:rFonts w:ascii="Calibri" w:eastAsia="Calibri" w:hAnsi="Calibri" w:cs="Calibri"/>
        </w:rPr>
      </w:pPr>
      <w:r>
        <w:rPr>
          <w:rFonts w:ascii="Calibri" w:eastAsia="Calibri" w:hAnsi="Calibri" w:cs="Calibri"/>
        </w:rPr>
        <w:t xml:space="preserve">Please rate your level of satisfaction with the following aspects of the Winners </w:t>
      </w:r>
      <w:r>
        <w:rPr>
          <w:rFonts w:ascii="Calibri" w:eastAsia="Calibri" w:hAnsi="Calibri" w:cs="Calibri"/>
        </w:rPr>
        <w:t>Celebration?</w:t>
      </w:r>
      <w:r>
        <w:rPr>
          <w:rFonts w:ascii="Calibri" w:eastAsia="Calibri" w:hAnsi="Calibri" w:cs="Calibri"/>
        </w:rPr>
        <w:t xml:space="preserve"> (Select one for each </w:t>
      </w:r>
      <w:r>
        <w:rPr>
          <w:rFonts w:ascii="Calibri" w:eastAsia="Calibri" w:hAnsi="Calibri" w:cs="Calibri"/>
        </w:rPr>
        <w:t>aspect)*</w:t>
      </w:r>
    </w:p>
    <w:p w:rsidR="00A92D8E" w14:paraId="55D54067" w14:textId="77777777">
      <w:pPr>
        <w:widowControl w:val="0"/>
        <w:spacing w:line="240" w:lineRule="auto"/>
        <w:rPr>
          <w:rFonts w:ascii="Calibri" w:eastAsia="Calibri" w:hAnsi="Calibri" w:cs="Calibri"/>
        </w:rPr>
      </w:pPr>
    </w:p>
    <w:tbl>
      <w:tblPr>
        <w:tblStyle w:val="af5"/>
        <w:tblW w:w="94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92"/>
        <w:gridCol w:w="1150"/>
        <w:gridCol w:w="1068"/>
        <w:gridCol w:w="1389"/>
        <w:gridCol w:w="1189"/>
        <w:gridCol w:w="1536"/>
        <w:gridCol w:w="1536"/>
      </w:tblGrid>
      <w:tr w14:paraId="26A2BB5F" w14:textId="77777777">
        <w:tblPrEx>
          <w:tblW w:w="94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90" w:type="dxa"/>
          </w:tcPr>
          <w:p w:rsidR="00A92D8E" w14:paraId="7114A4FA" w14:textId="77777777">
            <w:pPr>
              <w:widowControl w:val="0"/>
              <w:ind w:right="420"/>
              <w:rPr>
                <w:rFonts w:ascii="Calibri" w:eastAsia="Calibri" w:hAnsi="Calibri" w:cs="Calibri"/>
              </w:rPr>
            </w:pPr>
          </w:p>
        </w:tc>
        <w:tc>
          <w:tcPr>
            <w:tcW w:w="1149" w:type="dxa"/>
          </w:tcPr>
          <w:p w:rsidR="00A92D8E" w14:paraId="400A0ACC" w14:textId="77777777">
            <w:pPr>
              <w:widowControl w:val="0"/>
              <w:rPr>
                <w:rFonts w:ascii="Calibri" w:eastAsia="Calibri" w:hAnsi="Calibri" w:cs="Calibri"/>
              </w:rPr>
            </w:pPr>
            <w:r>
              <w:rPr>
                <w:rFonts w:ascii="Calibri" w:eastAsia="Calibri" w:hAnsi="Calibri" w:cs="Calibri"/>
              </w:rPr>
              <w:t>Very Dissatisfied</w:t>
            </w:r>
          </w:p>
        </w:tc>
        <w:tc>
          <w:tcPr>
            <w:tcW w:w="1068" w:type="dxa"/>
          </w:tcPr>
          <w:p w:rsidR="00A92D8E" w14:paraId="5C4D173D" w14:textId="77777777">
            <w:pPr>
              <w:widowControl w:val="0"/>
              <w:rPr>
                <w:rFonts w:ascii="Calibri" w:eastAsia="Calibri" w:hAnsi="Calibri" w:cs="Calibri"/>
              </w:rPr>
            </w:pPr>
            <w:r>
              <w:rPr>
                <w:rFonts w:ascii="Calibri" w:eastAsia="Calibri" w:hAnsi="Calibri" w:cs="Calibri"/>
              </w:rPr>
              <w:t>Dissatisfied</w:t>
            </w:r>
          </w:p>
        </w:tc>
        <w:tc>
          <w:tcPr>
            <w:tcW w:w="1389" w:type="dxa"/>
          </w:tcPr>
          <w:p w:rsidR="00A92D8E" w14:paraId="148164EA" w14:textId="77777777">
            <w:pPr>
              <w:widowControl w:val="0"/>
              <w:rPr>
                <w:rFonts w:ascii="Calibri" w:eastAsia="Calibri" w:hAnsi="Calibri" w:cs="Calibri"/>
              </w:rPr>
            </w:pPr>
            <w:r>
              <w:rPr>
                <w:rFonts w:ascii="Calibri" w:eastAsia="Calibri" w:hAnsi="Calibri" w:cs="Calibri"/>
              </w:rPr>
              <w:t>Neutral</w:t>
            </w:r>
          </w:p>
        </w:tc>
        <w:tc>
          <w:tcPr>
            <w:tcW w:w="1189" w:type="dxa"/>
          </w:tcPr>
          <w:p w:rsidR="00A92D8E" w14:paraId="4309321C" w14:textId="77777777">
            <w:pPr>
              <w:widowControl w:val="0"/>
              <w:rPr>
                <w:rFonts w:ascii="Calibri" w:eastAsia="Calibri" w:hAnsi="Calibri" w:cs="Calibri"/>
              </w:rPr>
            </w:pPr>
            <w:r>
              <w:rPr>
                <w:rFonts w:ascii="Calibri" w:eastAsia="Calibri" w:hAnsi="Calibri" w:cs="Calibri"/>
              </w:rPr>
              <w:t>Satisfied</w:t>
            </w:r>
          </w:p>
        </w:tc>
        <w:tc>
          <w:tcPr>
            <w:tcW w:w="1536" w:type="dxa"/>
          </w:tcPr>
          <w:p w:rsidR="00A92D8E" w14:paraId="52D4327D" w14:textId="77777777">
            <w:pPr>
              <w:widowControl w:val="0"/>
              <w:rPr>
                <w:rFonts w:ascii="Calibri" w:eastAsia="Calibri" w:hAnsi="Calibri" w:cs="Calibri"/>
              </w:rPr>
            </w:pPr>
            <w:r>
              <w:rPr>
                <w:rFonts w:ascii="Calibri" w:eastAsia="Calibri" w:hAnsi="Calibri" w:cs="Calibri"/>
              </w:rPr>
              <w:t>Very Satisfied</w:t>
            </w:r>
          </w:p>
        </w:tc>
        <w:tc>
          <w:tcPr>
            <w:tcW w:w="1536" w:type="dxa"/>
          </w:tcPr>
          <w:p w:rsidR="00A92D8E" w14:paraId="31A1C8D7" w14:textId="77777777">
            <w:pPr>
              <w:widowControl w:val="0"/>
              <w:rPr>
                <w:rFonts w:ascii="Calibri" w:eastAsia="Calibri" w:hAnsi="Calibri" w:cs="Calibri"/>
              </w:rPr>
            </w:pPr>
            <w:r>
              <w:rPr>
                <w:rFonts w:ascii="Calibri" w:eastAsia="Calibri" w:hAnsi="Calibri" w:cs="Calibri"/>
              </w:rPr>
              <w:t>N/A</w:t>
            </w:r>
          </w:p>
        </w:tc>
      </w:tr>
      <w:tr w14:paraId="4FEDCB26" w14:textId="77777777">
        <w:tblPrEx>
          <w:tblW w:w="9460" w:type="dxa"/>
          <w:tblInd w:w="-100" w:type="dxa"/>
          <w:tblLayout w:type="fixed"/>
          <w:tblLook w:val="0400"/>
        </w:tblPrEx>
        <w:tc>
          <w:tcPr>
            <w:tcW w:w="1590" w:type="dxa"/>
          </w:tcPr>
          <w:p w:rsidR="00A92D8E" w14:paraId="4BFAE821" w14:textId="77777777">
            <w:pPr>
              <w:widowControl w:val="0"/>
              <w:rPr>
                <w:rFonts w:ascii="Calibri" w:eastAsia="Calibri" w:hAnsi="Calibri" w:cs="Calibri"/>
              </w:rPr>
            </w:pPr>
            <w:r>
              <w:rPr>
                <w:rFonts w:ascii="Calibri" w:eastAsia="Calibri" w:hAnsi="Calibri" w:cs="Calibri"/>
              </w:rPr>
              <w:t>Zoom as a platform</w:t>
            </w:r>
          </w:p>
        </w:tc>
        <w:tc>
          <w:tcPr>
            <w:tcW w:w="1149" w:type="dxa"/>
          </w:tcPr>
          <w:p w:rsidR="00A92D8E" w14:paraId="73A811CD" w14:textId="77777777">
            <w:pPr>
              <w:widowControl w:val="0"/>
              <w:rPr>
                <w:rFonts w:ascii="Calibri" w:eastAsia="Calibri" w:hAnsi="Calibri" w:cs="Calibri"/>
              </w:rPr>
            </w:pPr>
          </w:p>
        </w:tc>
        <w:tc>
          <w:tcPr>
            <w:tcW w:w="1068" w:type="dxa"/>
          </w:tcPr>
          <w:p w:rsidR="00A92D8E" w14:paraId="11BFE12F" w14:textId="77777777">
            <w:pPr>
              <w:widowControl w:val="0"/>
              <w:rPr>
                <w:rFonts w:ascii="Calibri" w:eastAsia="Calibri" w:hAnsi="Calibri" w:cs="Calibri"/>
              </w:rPr>
            </w:pPr>
          </w:p>
        </w:tc>
        <w:tc>
          <w:tcPr>
            <w:tcW w:w="1389" w:type="dxa"/>
          </w:tcPr>
          <w:p w:rsidR="00A92D8E" w14:paraId="092E775C" w14:textId="77777777">
            <w:pPr>
              <w:widowControl w:val="0"/>
              <w:rPr>
                <w:rFonts w:ascii="Calibri" w:eastAsia="Calibri" w:hAnsi="Calibri" w:cs="Calibri"/>
              </w:rPr>
            </w:pPr>
          </w:p>
        </w:tc>
        <w:tc>
          <w:tcPr>
            <w:tcW w:w="1189" w:type="dxa"/>
          </w:tcPr>
          <w:p w:rsidR="00A92D8E" w14:paraId="56A5A923" w14:textId="77777777">
            <w:pPr>
              <w:widowControl w:val="0"/>
              <w:rPr>
                <w:rFonts w:ascii="Calibri" w:eastAsia="Calibri" w:hAnsi="Calibri" w:cs="Calibri"/>
              </w:rPr>
            </w:pPr>
          </w:p>
        </w:tc>
        <w:tc>
          <w:tcPr>
            <w:tcW w:w="1536" w:type="dxa"/>
          </w:tcPr>
          <w:p w:rsidR="00A92D8E" w14:paraId="2C567DB5" w14:textId="77777777">
            <w:pPr>
              <w:widowControl w:val="0"/>
              <w:rPr>
                <w:rFonts w:ascii="Calibri" w:eastAsia="Calibri" w:hAnsi="Calibri" w:cs="Calibri"/>
              </w:rPr>
            </w:pPr>
          </w:p>
        </w:tc>
        <w:tc>
          <w:tcPr>
            <w:tcW w:w="1536" w:type="dxa"/>
          </w:tcPr>
          <w:p w:rsidR="00A92D8E" w14:paraId="0D214201" w14:textId="77777777">
            <w:pPr>
              <w:widowControl w:val="0"/>
              <w:rPr>
                <w:rFonts w:ascii="Calibri" w:eastAsia="Calibri" w:hAnsi="Calibri" w:cs="Calibri"/>
              </w:rPr>
            </w:pPr>
          </w:p>
        </w:tc>
      </w:tr>
      <w:tr w14:paraId="5108605E" w14:textId="77777777">
        <w:tblPrEx>
          <w:tblW w:w="9460" w:type="dxa"/>
          <w:tblInd w:w="-100" w:type="dxa"/>
          <w:tblLayout w:type="fixed"/>
          <w:tblLook w:val="0400"/>
        </w:tblPrEx>
        <w:tc>
          <w:tcPr>
            <w:tcW w:w="1590" w:type="dxa"/>
          </w:tcPr>
          <w:p w:rsidR="00A92D8E" w14:paraId="70973FC7" w14:textId="77777777">
            <w:pPr>
              <w:widowControl w:val="0"/>
              <w:rPr>
                <w:rFonts w:ascii="Calibri" w:eastAsia="Calibri" w:hAnsi="Calibri" w:cs="Calibri"/>
              </w:rPr>
            </w:pPr>
            <w:r>
              <w:rPr>
                <w:rFonts w:ascii="Calibri" w:eastAsia="Calibri" w:hAnsi="Calibri" w:cs="Calibri"/>
              </w:rPr>
              <w:t>Wonder.Me</w:t>
            </w:r>
            <w:r>
              <w:rPr>
                <w:rFonts w:ascii="Calibri" w:eastAsia="Calibri" w:hAnsi="Calibri" w:cs="Calibri"/>
              </w:rPr>
              <w:t xml:space="preserve"> as a networking platform</w:t>
            </w:r>
          </w:p>
        </w:tc>
        <w:tc>
          <w:tcPr>
            <w:tcW w:w="1149" w:type="dxa"/>
          </w:tcPr>
          <w:p w:rsidR="00A92D8E" w14:paraId="7576A05D" w14:textId="77777777">
            <w:pPr>
              <w:widowControl w:val="0"/>
              <w:rPr>
                <w:rFonts w:ascii="Calibri" w:eastAsia="Calibri" w:hAnsi="Calibri" w:cs="Calibri"/>
              </w:rPr>
            </w:pPr>
          </w:p>
        </w:tc>
        <w:tc>
          <w:tcPr>
            <w:tcW w:w="1068" w:type="dxa"/>
          </w:tcPr>
          <w:p w:rsidR="00A92D8E" w14:paraId="62F2FF5A" w14:textId="77777777">
            <w:pPr>
              <w:widowControl w:val="0"/>
              <w:rPr>
                <w:rFonts w:ascii="Calibri" w:eastAsia="Calibri" w:hAnsi="Calibri" w:cs="Calibri"/>
              </w:rPr>
            </w:pPr>
          </w:p>
        </w:tc>
        <w:tc>
          <w:tcPr>
            <w:tcW w:w="1389" w:type="dxa"/>
          </w:tcPr>
          <w:p w:rsidR="00A92D8E" w14:paraId="1F3B0B5F" w14:textId="77777777">
            <w:pPr>
              <w:widowControl w:val="0"/>
              <w:rPr>
                <w:rFonts w:ascii="Calibri" w:eastAsia="Calibri" w:hAnsi="Calibri" w:cs="Calibri"/>
              </w:rPr>
            </w:pPr>
          </w:p>
        </w:tc>
        <w:tc>
          <w:tcPr>
            <w:tcW w:w="1189" w:type="dxa"/>
          </w:tcPr>
          <w:p w:rsidR="00A92D8E" w14:paraId="372FEFAA" w14:textId="77777777">
            <w:pPr>
              <w:widowControl w:val="0"/>
              <w:rPr>
                <w:rFonts w:ascii="Calibri" w:eastAsia="Calibri" w:hAnsi="Calibri" w:cs="Calibri"/>
              </w:rPr>
            </w:pPr>
          </w:p>
        </w:tc>
        <w:tc>
          <w:tcPr>
            <w:tcW w:w="1536" w:type="dxa"/>
          </w:tcPr>
          <w:p w:rsidR="00A92D8E" w14:paraId="450A106B" w14:textId="77777777">
            <w:pPr>
              <w:widowControl w:val="0"/>
              <w:rPr>
                <w:rFonts w:ascii="Calibri" w:eastAsia="Calibri" w:hAnsi="Calibri" w:cs="Calibri"/>
              </w:rPr>
            </w:pPr>
          </w:p>
        </w:tc>
        <w:tc>
          <w:tcPr>
            <w:tcW w:w="1536" w:type="dxa"/>
          </w:tcPr>
          <w:p w:rsidR="00A92D8E" w14:paraId="2E24B389" w14:textId="77777777">
            <w:pPr>
              <w:widowControl w:val="0"/>
              <w:rPr>
                <w:rFonts w:ascii="Calibri" w:eastAsia="Calibri" w:hAnsi="Calibri" w:cs="Calibri"/>
              </w:rPr>
            </w:pPr>
          </w:p>
        </w:tc>
      </w:tr>
      <w:tr w14:paraId="46E970C6" w14:textId="77777777">
        <w:tblPrEx>
          <w:tblW w:w="9460" w:type="dxa"/>
          <w:tblInd w:w="-100" w:type="dxa"/>
          <w:tblLayout w:type="fixed"/>
          <w:tblLook w:val="0400"/>
        </w:tblPrEx>
        <w:tc>
          <w:tcPr>
            <w:tcW w:w="1590" w:type="dxa"/>
          </w:tcPr>
          <w:p w:rsidR="00A92D8E" w14:paraId="4965C892" w14:textId="77777777">
            <w:pPr>
              <w:widowControl w:val="0"/>
              <w:rPr>
                <w:rFonts w:ascii="Calibri" w:eastAsia="Calibri" w:hAnsi="Calibri" w:cs="Calibri"/>
              </w:rPr>
            </w:pPr>
            <w:r>
              <w:rPr>
                <w:rFonts w:ascii="Calibri" w:eastAsia="Calibri" w:hAnsi="Calibri" w:cs="Calibri"/>
              </w:rPr>
              <w:t xml:space="preserve">Communications from the </w:t>
            </w:r>
            <w:r>
              <w:rPr>
                <w:rFonts w:ascii="Calibri" w:eastAsia="Calibri" w:hAnsi="Calibri" w:cs="Calibri"/>
              </w:rPr>
              <w:t>Global Organizing (GO) Team</w:t>
            </w:r>
          </w:p>
        </w:tc>
        <w:tc>
          <w:tcPr>
            <w:tcW w:w="1149" w:type="dxa"/>
          </w:tcPr>
          <w:p w:rsidR="00A92D8E" w14:paraId="60CC5B62" w14:textId="77777777">
            <w:pPr>
              <w:widowControl w:val="0"/>
              <w:rPr>
                <w:rFonts w:ascii="Calibri" w:eastAsia="Calibri" w:hAnsi="Calibri" w:cs="Calibri"/>
              </w:rPr>
            </w:pPr>
          </w:p>
        </w:tc>
        <w:tc>
          <w:tcPr>
            <w:tcW w:w="1068" w:type="dxa"/>
          </w:tcPr>
          <w:p w:rsidR="00A92D8E" w14:paraId="1ADAB058" w14:textId="77777777">
            <w:pPr>
              <w:widowControl w:val="0"/>
              <w:rPr>
                <w:rFonts w:ascii="Calibri" w:eastAsia="Calibri" w:hAnsi="Calibri" w:cs="Calibri"/>
              </w:rPr>
            </w:pPr>
          </w:p>
        </w:tc>
        <w:tc>
          <w:tcPr>
            <w:tcW w:w="1389" w:type="dxa"/>
          </w:tcPr>
          <w:p w:rsidR="00A92D8E" w14:paraId="52ABEF78" w14:textId="77777777">
            <w:pPr>
              <w:widowControl w:val="0"/>
              <w:rPr>
                <w:rFonts w:ascii="Calibri" w:eastAsia="Calibri" w:hAnsi="Calibri" w:cs="Calibri"/>
              </w:rPr>
            </w:pPr>
          </w:p>
        </w:tc>
        <w:tc>
          <w:tcPr>
            <w:tcW w:w="1189" w:type="dxa"/>
          </w:tcPr>
          <w:p w:rsidR="00A92D8E" w14:paraId="290E9DB8" w14:textId="77777777">
            <w:pPr>
              <w:widowControl w:val="0"/>
              <w:rPr>
                <w:rFonts w:ascii="Calibri" w:eastAsia="Calibri" w:hAnsi="Calibri" w:cs="Calibri"/>
              </w:rPr>
            </w:pPr>
          </w:p>
        </w:tc>
        <w:tc>
          <w:tcPr>
            <w:tcW w:w="1536" w:type="dxa"/>
          </w:tcPr>
          <w:p w:rsidR="00A92D8E" w14:paraId="30C56E7E" w14:textId="77777777">
            <w:pPr>
              <w:widowControl w:val="0"/>
              <w:rPr>
                <w:rFonts w:ascii="Calibri" w:eastAsia="Calibri" w:hAnsi="Calibri" w:cs="Calibri"/>
              </w:rPr>
            </w:pPr>
          </w:p>
        </w:tc>
        <w:tc>
          <w:tcPr>
            <w:tcW w:w="1536" w:type="dxa"/>
          </w:tcPr>
          <w:p w:rsidR="00A92D8E" w14:paraId="212C98AA" w14:textId="77777777">
            <w:pPr>
              <w:widowControl w:val="0"/>
              <w:rPr>
                <w:rFonts w:ascii="Calibri" w:eastAsia="Calibri" w:hAnsi="Calibri" w:cs="Calibri"/>
              </w:rPr>
            </w:pPr>
          </w:p>
        </w:tc>
      </w:tr>
    </w:tbl>
    <w:p w:rsidR="00A92D8E" w14:paraId="04982C8E" w14:textId="77777777">
      <w:pPr>
        <w:widowControl w:val="0"/>
        <w:spacing w:line="333" w:lineRule="auto"/>
        <w:rPr>
          <w:color w:val="202124"/>
          <w:sz w:val="24"/>
          <w:szCs w:val="24"/>
          <w:shd w:val="clear" w:color="auto" w:fill="F8F9FA"/>
        </w:rPr>
      </w:pPr>
    </w:p>
    <w:p w:rsidR="00A92D8E" w14:paraId="5CF20825" w14:textId="77777777">
      <w:pPr>
        <w:widowControl w:val="0"/>
        <w:numPr>
          <w:ilvl w:val="0"/>
          <w:numId w:val="1"/>
        </w:numPr>
        <w:spacing w:line="240" w:lineRule="auto"/>
        <w:rPr>
          <w:rFonts w:ascii="Calibri" w:eastAsia="Calibri" w:hAnsi="Calibri" w:cs="Calibri"/>
        </w:rPr>
      </w:pPr>
      <w:r>
        <w:rPr>
          <w:rFonts w:ascii="Calibri" w:eastAsia="Calibri" w:hAnsi="Calibri" w:cs="Calibri"/>
        </w:rPr>
        <w:t xml:space="preserve">Please rate your level of satisfaction with the following sessions of the Winners </w:t>
      </w:r>
      <w:r>
        <w:rPr>
          <w:rFonts w:ascii="Calibri" w:eastAsia="Calibri" w:hAnsi="Calibri" w:cs="Calibri"/>
        </w:rPr>
        <w:t>Celebration?</w:t>
      </w:r>
      <w:r>
        <w:rPr>
          <w:rFonts w:ascii="Calibri" w:eastAsia="Calibri" w:hAnsi="Calibri" w:cs="Calibri"/>
        </w:rPr>
        <w:t xml:space="preserve"> (Select one for each </w:t>
      </w:r>
      <w:r>
        <w:rPr>
          <w:rFonts w:ascii="Calibri" w:eastAsia="Calibri" w:hAnsi="Calibri" w:cs="Calibri"/>
        </w:rPr>
        <w:t>aspect)*</w:t>
      </w:r>
    </w:p>
    <w:p w:rsidR="00A92D8E" w14:paraId="4C2F54FF" w14:textId="77777777">
      <w:pPr>
        <w:widowControl w:val="0"/>
        <w:spacing w:line="240" w:lineRule="auto"/>
        <w:rPr>
          <w:rFonts w:ascii="Calibri" w:eastAsia="Calibri" w:hAnsi="Calibri" w:cs="Calibri"/>
        </w:rPr>
      </w:pPr>
    </w:p>
    <w:tbl>
      <w:tblPr>
        <w:tblStyle w:val="af6"/>
        <w:tblW w:w="94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92"/>
        <w:gridCol w:w="1150"/>
        <w:gridCol w:w="1068"/>
        <w:gridCol w:w="1389"/>
        <w:gridCol w:w="1189"/>
        <w:gridCol w:w="1536"/>
        <w:gridCol w:w="1536"/>
      </w:tblGrid>
      <w:tr w14:paraId="18EBC222" w14:textId="77777777">
        <w:tblPrEx>
          <w:tblW w:w="94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90" w:type="dxa"/>
          </w:tcPr>
          <w:p w:rsidR="00A92D8E" w14:paraId="4EDCA782" w14:textId="77777777">
            <w:pPr>
              <w:widowControl w:val="0"/>
              <w:ind w:right="420"/>
              <w:rPr>
                <w:rFonts w:ascii="Calibri" w:eastAsia="Calibri" w:hAnsi="Calibri" w:cs="Calibri"/>
              </w:rPr>
            </w:pPr>
          </w:p>
        </w:tc>
        <w:tc>
          <w:tcPr>
            <w:tcW w:w="1149" w:type="dxa"/>
          </w:tcPr>
          <w:p w:rsidR="00A92D8E" w14:paraId="0212FD26" w14:textId="77777777">
            <w:pPr>
              <w:widowControl w:val="0"/>
              <w:rPr>
                <w:rFonts w:ascii="Calibri" w:eastAsia="Calibri" w:hAnsi="Calibri" w:cs="Calibri"/>
              </w:rPr>
            </w:pPr>
            <w:r>
              <w:rPr>
                <w:rFonts w:ascii="Calibri" w:eastAsia="Calibri" w:hAnsi="Calibri" w:cs="Calibri"/>
              </w:rPr>
              <w:t>Very Dissatisfied</w:t>
            </w:r>
          </w:p>
        </w:tc>
        <w:tc>
          <w:tcPr>
            <w:tcW w:w="1068" w:type="dxa"/>
          </w:tcPr>
          <w:p w:rsidR="00A92D8E" w14:paraId="2D8642E5" w14:textId="77777777">
            <w:pPr>
              <w:widowControl w:val="0"/>
              <w:rPr>
                <w:rFonts w:ascii="Calibri" w:eastAsia="Calibri" w:hAnsi="Calibri" w:cs="Calibri"/>
              </w:rPr>
            </w:pPr>
            <w:r>
              <w:rPr>
                <w:rFonts w:ascii="Calibri" w:eastAsia="Calibri" w:hAnsi="Calibri" w:cs="Calibri"/>
              </w:rPr>
              <w:t>Dissatisfied</w:t>
            </w:r>
          </w:p>
        </w:tc>
        <w:tc>
          <w:tcPr>
            <w:tcW w:w="1389" w:type="dxa"/>
          </w:tcPr>
          <w:p w:rsidR="00A92D8E" w14:paraId="12C1057E" w14:textId="77777777">
            <w:pPr>
              <w:widowControl w:val="0"/>
              <w:rPr>
                <w:rFonts w:ascii="Calibri" w:eastAsia="Calibri" w:hAnsi="Calibri" w:cs="Calibri"/>
              </w:rPr>
            </w:pPr>
            <w:r>
              <w:rPr>
                <w:rFonts w:ascii="Calibri" w:eastAsia="Calibri" w:hAnsi="Calibri" w:cs="Calibri"/>
              </w:rPr>
              <w:t>Neutral</w:t>
            </w:r>
          </w:p>
        </w:tc>
        <w:tc>
          <w:tcPr>
            <w:tcW w:w="1189" w:type="dxa"/>
          </w:tcPr>
          <w:p w:rsidR="00A92D8E" w14:paraId="11FC6308" w14:textId="77777777">
            <w:pPr>
              <w:widowControl w:val="0"/>
              <w:rPr>
                <w:rFonts w:ascii="Calibri" w:eastAsia="Calibri" w:hAnsi="Calibri" w:cs="Calibri"/>
              </w:rPr>
            </w:pPr>
            <w:r>
              <w:rPr>
                <w:rFonts w:ascii="Calibri" w:eastAsia="Calibri" w:hAnsi="Calibri" w:cs="Calibri"/>
              </w:rPr>
              <w:t>Satisfied</w:t>
            </w:r>
          </w:p>
        </w:tc>
        <w:tc>
          <w:tcPr>
            <w:tcW w:w="1536" w:type="dxa"/>
          </w:tcPr>
          <w:p w:rsidR="00A92D8E" w14:paraId="1A6FDC7C" w14:textId="77777777">
            <w:pPr>
              <w:widowControl w:val="0"/>
              <w:rPr>
                <w:rFonts w:ascii="Calibri" w:eastAsia="Calibri" w:hAnsi="Calibri" w:cs="Calibri"/>
              </w:rPr>
            </w:pPr>
            <w:r>
              <w:rPr>
                <w:rFonts w:ascii="Calibri" w:eastAsia="Calibri" w:hAnsi="Calibri" w:cs="Calibri"/>
              </w:rPr>
              <w:t>Very Satisfied</w:t>
            </w:r>
          </w:p>
        </w:tc>
        <w:tc>
          <w:tcPr>
            <w:tcW w:w="1536" w:type="dxa"/>
          </w:tcPr>
          <w:p w:rsidR="00A92D8E" w14:paraId="506A4BD3" w14:textId="77777777">
            <w:pPr>
              <w:widowControl w:val="0"/>
              <w:rPr>
                <w:rFonts w:ascii="Calibri" w:eastAsia="Calibri" w:hAnsi="Calibri" w:cs="Calibri"/>
              </w:rPr>
            </w:pPr>
            <w:r>
              <w:rPr>
                <w:rFonts w:ascii="Calibri" w:eastAsia="Calibri" w:hAnsi="Calibri" w:cs="Calibri"/>
              </w:rPr>
              <w:t>N/A</w:t>
            </w:r>
          </w:p>
        </w:tc>
      </w:tr>
      <w:tr w14:paraId="0C455AF1" w14:textId="77777777">
        <w:tblPrEx>
          <w:tblW w:w="9460" w:type="dxa"/>
          <w:tblInd w:w="-100" w:type="dxa"/>
          <w:tblLayout w:type="fixed"/>
          <w:tblLook w:val="0400"/>
        </w:tblPrEx>
        <w:tc>
          <w:tcPr>
            <w:tcW w:w="1590" w:type="dxa"/>
          </w:tcPr>
          <w:p w:rsidR="00A92D8E" w14:paraId="27835C15" w14:textId="77777777">
            <w:pPr>
              <w:widowControl w:val="0"/>
              <w:rPr>
                <w:rFonts w:ascii="Calibri" w:eastAsia="Calibri" w:hAnsi="Calibri" w:cs="Calibri"/>
              </w:rPr>
            </w:pPr>
            <w:r>
              <w:rPr>
                <w:rFonts w:ascii="Calibri" w:eastAsia="Calibri" w:hAnsi="Calibri" w:cs="Calibri"/>
              </w:rPr>
              <w:t>Winner Panel</w:t>
            </w:r>
          </w:p>
        </w:tc>
        <w:tc>
          <w:tcPr>
            <w:tcW w:w="1149" w:type="dxa"/>
          </w:tcPr>
          <w:p w:rsidR="00A92D8E" w14:paraId="75706146" w14:textId="77777777">
            <w:pPr>
              <w:widowControl w:val="0"/>
              <w:rPr>
                <w:rFonts w:ascii="Calibri" w:eastAsia="Calibri" w:hAnsi="Calibri" w:cs="Calibri"/>
              </w:rPr>
            </w:pPr>
          </w:p>
        </w:tc>
        <w:tc>
          <w:tcPr>
            <w:tcW w:w="1068" w:type="dxa"/>
          </w:tcPr>
          <w:p w:rsidR="00A92D8E" w14:paraId="7350BDDA" w14:textId="77777777">
            <w:pPr>
              <w:widowControl w:val="0"/>
              <w:rPr>
                <w:rFonts w:ascii="Calibri" w:eastAsia="Calibri" w:hAnsi="Calibri" w:cs="Calibri"/>
              </w:rPr>
            </w:pPr>
          </w:p>
        </w:tc>
        <w:tc>
          <w:tcPr>
            <w:tcW w:w="1389" w:type="dxa"/>
          </w:tcPr>
          <w:p w:rsidR="00A92D8E" w14:paraId="7B90451C" w14:textId="77777777">
            <w:pPr>
              <w:widowControl w:val="0"/>
              <w:rPr>
                <w:rFonts w:ascii="Calibri" w:eastAsia="Calibri" w:hAnsi="Calibri" w:cs="Calibri"/>
              </w:rPr>
            </w:pPr>
          </w:p>
        </w:tc>
        <w:tc>
          <w:tcPr>
            <w:tcW w:w="1189" w:type="dxa"/>
          </w:tcPr>
          <w:p w:rsidR="00A92D8E" w14:paraId="68B8392F" w14:textId="77777777">
            <w:pPr>
              <w:widowControl w:val="0"/>
              <w:rPr>
                <w:rFonts w:ascii="Calibri" w:eastAsia="Calibri" w:hAnsi="Calibri" w:cs="Calibri"/>
              </w:rPr>
            </w:pPr>
          </w:p>
        </w:tc>
        <w:tc>
          <w:tcPr>
            <w:tcW w:w="1536" w:type="dxa"/>
          </w:tcPr>
          <w:p w:rsidR="00A92D8E" w14:paraId="7E769D35" w14:textId="77777777">
            <w:pPr>
              <w:widowControl w:val="0"/>
              <w:rPr>
                <w:rFonts w:ascii="Calibri" w:eastAsia="Calibri" w:hAnsi="Calibri" w:cs="Calibri"/>
              </w:rPr>
            </w:pPr>
          </w:p>
        </w:tc>
        <w:tc>
          <w:tcPr>
            <w:tcW w:w="1536" w:type="dxa"/>
          </w:tcPr>
          <w:p w:rsidR="00A92D8E" w14:paraId="2779F1FE" w14:textId="77777777">
            <w:pPr>
              <w:widowControl w:val="0"/>
              <w:rPr>
                <w:rFonts w:ascii="Calibri" w:eastAsia="Calibri" w:hAnsi="Calibri" w:cs="Calibri"/>
              </w:rPr>
            </w:pPr>
          </w:p>
        </w:tc>
      </w:tr>
      <w:tr w14:paraId="65DEA1AD" w14:textId="77777777">
        <w:tblPrEx>
          <w:tblW w:w="9460" w:type="dxa"/>
          <w:tblInd w:w="-100" w:type="dxa"/>
          <w:tblLayout w:type="fixed"/>
          <w:tblLook w:val="0400"/>
        </w:tblPrEx>
        <w:tc>
          <w:tcPr>
            <w:tcW w:w="1590" w:type="dxa"/>
          </w:tcPr>
          <w:p w:rsidR="00A92D8E" w14:paraId="5BBE95D5" w14:textId="77777777">
            <w:pPr>
              <w:widowControl w:val="0"/>
              <w:rPr>
                <w:rFonts w:ascii="Calibri" w:eastAsia="Calibri" w:hAnsi="Calibri" w:cs="Calibri"/>
              </w:rPr>
            </w:pPr>
            <w:r>
              <w:rPr>
                <w:rFonts w:ascii="Calibri" w:eastAsia="Calibri" w:hAnsi="Calibri" w:cs="Calibri"/>
              </w:rPr>
              <w:t>Project Demonstration</w:t>
            </w:r>
          </w:p>
        </w:tc>
        <w:tc>
          <w:tcPr>
            <w:tcW w:w="1149" w:type="dxa"/>
          </w:tcPr>
          <w:p w:rsidR="00A92D8E" w14:paraId="3986F4C1" w14:textId="77777777">
            <w:pPr>
              <w:widowControl w:val="0"/>
              <w:rPr>
                <w:rFonts w:ascii="Calibri" w:eastAsia="Calibri" w:hAnsi="Calibri" w:cs="Calibri"/>
              </w:rPr>
            </w:pPr>
          </w:p>
        </w:tc>
        <w:tc>
          <w:tcPr>
            <w:tcW w:w="1068" w:type="dxa"/>
          </w:tcPr>
          <w:p w:rsidR="00A92D8E" w14:paraId="09686AEE" w14:textId="77777777">
            <w:pPr>
              <w:widowControl w:val="0"/>
              <w:rPr>
                <w:rFonts w:ascii="Calibri" w:eastAsia="Calibri" w:hAnsi="Calibri" w:cs="Calibri"/>
              </w:rPr>
            </w:pPr>
          </w:p>
        </w:tc>
        <w:tc>
          <w:tcPr>
            <w:tcW w:w="1389" w:type="dxa"/>
          </w:tcPr>
          <w:p w:rsidR="00A92D8E" w14:paraId="05DAE5A3" w14:textId="77777777">
            <w:pPr>
              <w:widowControl w:val="0"/>
              <w:rPr>
                <w:rFonts w:ascii="Calibri" w:eastAsia="Calibri" w:hAnsi="Calibri" w:cs="Calibri"/>
              </w:rPr>
            </w:pPr>
          </w:p>
        </w:tc>
        <w:tc>
          <w:tcPr>
            <w:tcW w:w="1189" w:type="dxa"/>
          </w:tcPr>
          <w:p w:rsidR="00A92D8E" w14:paraId="39A84208" w14:textId="77777777">
            <w:pPr>
              <w:widowControl w:val="0"/>
              <w:rPr>
                <w:rFonts w:ascii="Calibri" w:eastAsia="Calibri" w:hAnsi="Calibri" w:cs="Calibri"/>
              </w:rPr>
            </w:pPr>
          </w:p>
        </w:tc>
        <w:tc>
          <w:tcPr>
            <w:tcW w:w="1536" w:type="dxa"/>
          </w:tcPr>
          <w:p w:rsidR="00A92D8E" w14:paraId="06FA0001" w14:textId="77777777">
            <w:pPr>
              <w:widowControl w:val="0"/>
              <w:rPr>
                <w:rFonts w:ascii="Calibri" w:eastAsia="Calibri" w:hAnsi="Calibri" w:cs="Calibri"/>
              </w:rPr>
            </w:pPr>
          </w:p>
        </w:tc>
        <w:tc>
          <w:tcPr>
            <w:tcW w:w="1536" w:type="dxa"/>
          </w:tcPr>
          <w:p w:rsidR="00A92D8E" w14:paraId="3FDEEAB3" w14:textId="77777777">
            <w:pPr>
              <w:widowControl w:val="0"/>
              <w:rPr>
                <w:rFonts w:ascii="Calibri" w:eastAsia="Calibri" w:hAnsi="Calibri" w:cs="Calibri"/>
              </w:rPr>
            </w:pPr>
          </w:p>
        </w:tc>
      </w:tr>
      <w:tr w14:paraId="2C7EE568" w14:textId="77777777">
        <w:tblPrEx>
          <w:tblW w:w="9460" w:type="dxa"/>
          <w:tblInd w:w="-100" w:type="dxa"/>
          <w:tblLayout w:type="fixed"/>
          <w:tblLook w:val="0400"/>
        </w:tblPrEx>
        <w:tc>
          <w:tcPr>
            <w:tcW w:w="1590" w:type="dxa"/>
          </w:tcPr>
          <w:p w:rsidR="00A92D8E" w14:paraId="28ED6315" w14:textId="77777777">
            <w:pPr>
              <w:widowControl w:val="0"/>
              <w:rPr>
                <w:rFonts w:ascii="Calibri" w:eastAsia="Calibri" w:hAnsi="Calibri" w:cs="Calibri"/>
              </w:rPr>
            </w:pPr>
            <w:r>
              <w:rPr>
                <w:rFonts w:ascii="Calibri" w:eastAsia="Calibri" w:hAnsi="Calibri" w:cs="Calibri"/>
              </w:rPr>
              <w:t>Guest Speaker(s)</w:t>
            </w:r>
          </w:p>
        </w:tc>
        <w:tc>
          <w:tcPr>
            <w:tcW w:w="1149" w:type="dxa"/>
          </w:tcPr>
          <w:p w:rsidR="00A92D8E" w14:paraId="35FEF26C" w14:textId="77777777">
            <w:pPr>
              <w:widowControl w:val="0"/>
              <w:rPr>
                <w:rFonts w:ascii="Calibri" w:eastAsia="Calibri" w:hAnsi="Calibri" w:cs="Calibri"/>
              </w:rPr>
            </w:pPr>
          </w:p>
        </w:tc>
        <w:tc>
          <w:tcPr>
            <w:tcW w:w="1068" w:type="dxa"/>
          </w:tcPr>
          <w:p w:rsidR="00A92D8E" w14:paraId="10A6F241" w14:textId="77777777">
            <w:pPr>
              <w:widowControl w:val="0"/>
              <w:rPr>
                <w:rFonts w:ascii="Calibri" w:eastAsia="Calibri" w:hAnsi="Calibri" w:cs="Calibri"/>
              </w:rPr>
            </w:pPr>
          </w:p>
        </w:tc>
        <w:tc>
          <w:tcPr>
            <w:tcW w:w="1389" w:type="dxa"/>
          </w:tcPr>
          <w:p w:rsidR="00A92D8E" w14:paraId="6FA852FF" w14:textId="77777777">
            <w:pPr>
              <w:widowControl w:val="0"/>
              <w:rPr>
                <w:rFonts w:ascii="Calibri" w:eastAsia="Calibri" w:hAnsi="Calibri" w:cs="Calibri"/>
              </w:rPr>
            </w:pPr>
          </w:p>
        </w:tc>
        <w:tc>
          <w:tcPr>
            <w:tcW w:w="1189" w:type="dxa"/>
          </w:tcPr>
          <w:p w:rsidR="00A92D8E" w14:paraId="2784E0FF" w14:textId="77777777">
            <w:pPr>
              <w:widowControl w:val="0"/>
              <w:rPr>
                <w:rFonts w:ascii="Calibri" w:eastAsia="Calibri" w:hAnsi="Calibri" w:cs="Calibri"/>
              </w:rPr>
            </w:pPr>
          </w:p>
        </w:tc>
        <w:tc>
          <w:tcPr>
            <w:tcW w:w="1536" w:type="dxa"/>
          </w:tcPr>
          <w:p w:rsidR="00A92D8E" w14:paraId="2FB860E4" w14:textId="77777777">
            <w:pPr>
              <w:widowControl w:val="0"/>
              <w:rPr>
                <w:rFonts w:ascii="Calibri" w:eastAsia="Calibri" w:hAnsi="Calibri" w:cs="Calibri"/>
              </w:rPr>
            </w:pPr>
          </w:p>
        </w:tc>
        <w:tc>
          <w:tcPr>
            <w:tcW w:w="1536" w:type="dxa"/>
          </w:tcPr>
          <w:p w:rsidR="00A92D8E" w14:paraId="4F69E4E4" w14:textId="77777777">
            <w:pPr>
              <w:widowControl w:val="0"/>
              <w:rPr>
                <w:rFonts w:ascii="Calibri" w:eastAsia="Calibri" w:hAnsi="Calibri" w:cs="Calibri"/>
              </w:rPr>
            </w:pPr>
          </w:p>
        </w:tc>
      </w:tr>
    </w:tbl>
    <w:p w:rsidR="00A92D8E" w14:paraId="1B3393CF" w14:textId="77777777">
      <w:pPr>
        <w:widowControl w:val="0"/>
        <w:spacing w:line="240" w:lineRule="auto"/>
        <w:rPr>
          <w:rFonts w:ascii="Calibri" w:eastAsia="Calibri" w:hAnsi="Calibri" w:cs="Calibri"/>
          <w:color w:val="FF0000"/>
        </w:rPr>
      </w:pPr>
    </w:p>
    <w:p w:rsidR="00A92D8E" w14:paraId="24BA3B8D" w14:textId="77777777">
      <w:pPr>
        <w:widowControl w:val="0"/>
        <w:spacing w:line="240" w:lineRule="auto"/>
        <w:ind w:left="360"/>
        <w:rPr>
          <w:rFonts w:ascii="Calibri" w:eastAsia="Calibri" w:hAnsi="Calibri" w:cs="Calibri"/>
          <w:color w:val="FF0000"/>
        </w:rPr>
      </w:pPr>
    </w:p>
    <w:p w:rsidR="00A92D8E" w14:paraId="178B516A" w14:textId="77777777">
      <w:pPr>
        <w:widowControl w:val="0"/>
        <w:numPr>
          <w:ilvl w:val="0"/>
          <w:numId w:val="1"/>
        </w:numPr>
        <w:spacing w:line="240" w:lineRule="auto"/>
        <w:rPr>
          <w:rFonts w:ascii="Calibri" w:eastAsia="Calibri" w:hAnsi="Calibri" w:cs="Calibri"/>
        </w:rPr>
      </w:pPr>
      <w:r>
        <w:rPr>
          <w:rFonts w:ascii="Calibri" w:eastAsia="Calibri" w:hAnsi="Calibri" w:cs="Calibri"/>
        </w:rPr>
        <w:t>Please use this section to provide comments on what could be improved or elaborate as needed on any of your previous answers. (</w:t>
      </w:r>
      <w:r>
        <w:rPr>
          <w:rFonts w:ascii="Calibri" w:eastAsia="Calibri" w:hAnsi="Calibri" w:cs="Calibri"/>
        </w:rPr>
        <w:t>open</w:t>
      </w:r>
      <w:r>
        <w:rPr>
          <w:rFonts w:ascii="Calibri" w:eastAsia="Calibri" w:hAnsi="Calibri" w:cs="Calibri"/>
        </w:rPr>
        <w:t xml:space="preserve"> answers text box) </w:t>
      </w:r>
      <w:r>
        <w:rPr>
          <w:rFonts w:ascii="Calibri" w:eastAsia="Calibri" w:hAnsi="Calibri" w:cs="Calibri"/>
          <w:color w:val="FF0000"/>
        </w:rPr>
        <w:t>(Optional)</w:t>
      </w:r>
    </w:p>
    <w:p w:rsidR="00A92D8E" w14:paraId="56BF0408" w14:textId="77777777">
      <w:pPr>
        <w:widowControl w:val="0"/>
        <w:spacing w:line="333" w:lineRule="auto"/>
        <w:rPr>
          <w:rFonts w:ascii="Calibri" w:eastAsia="Calibri" w:hAnsi="Calibri" w:cs="Calibri"/>
          <w:color w:val="FF0000"/>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55F2A9F"/>
    <w:multiLevelType w:val="multilevel"/>
    <w:tmpl w:val="7C9854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0EF459C"/>
    <w:multiLevelType w:val="multilevel"/>
    <w:tmpl w:val="5FE6774A"/>
    <w:lvl w:ilvl="0">
      <w:start w:val="1"/>
      <w:numFmt w:val="decimal"/>
      <w:lvlText w:val="%1."/>
      <w:lvlJc w:val="left"/>
      <w:pPr>
        <w:ind w:left="360" w:hanging="360"/>
      </w:pPr>
      <w:rPr>
        <w:rFonts w:ascii="Arial" w:eastAsia="Arial" w:hAnsi="Arial" w:cs="Arial"/>
      </w:rPr>
    </w:lvl>
    <w:lvl w:ilvl="1">
      <w:start w:val="1"/>
      <w:numFmt w:val="bullet"/>
      <w:lvlText w:val="o"/>
      <w:lvlJc w:val="left"/>
      <w:pPr>
        <w:ind w:left="630" w:hanging="360"/>
      </w:pPr>
      <w:rPr>
        <w:rFonts w:ascii="Courier New" w:eastAsia="Courier New" w:hAnsi="Courier New" w:cs="Courier New"/>
        <w:color w:val="1D1C1D"/>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D8E"/>
    <w:rsid w:val="001B1D66"/>
    <w:rsid w:val="00330C60"/>
    <w:rsid w:val="00574197"/>
    <w:rsid w:val="00A92D8E"/>
    <w:rsid w:val="00B106A1"/>
    <w:rsid w:val="00C05C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41E538"/>
  <w15:docId w15:val="{A9CFE476-9E89-42EA-AD57-36FD1AF8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1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F21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13B"/>
    <w:rPr>
      <w:rFonts w:ascii="Segoe UI" w:hAnsi="Segoe UI" w:cs="Segoe UI"/>
      <w:sz w:val="18"/>
      <w:szCs w:val="18"/>
    </w:rPr>
  </w:style>
  <w:style w:type="paragraph" w:styleId="PlainText">
    <w:name w:val="Plain Text"/>
    <w:basedOn w:val="Normal"/>
    <w:link w:val="PlainTextChar"/>
    <w:uiPriority w:val="99"/>
    <w:semiHidden/>
    <w:unhideWhenUsed/>
    <w:rsid w:val="00AF213B"/>
    <w:pPr>
      <w:spacing w:line="240" w:lineRule="auto"/>
    </w:pPr>
    <w:rPr>
      <w:rFonts w:ascii="Calibri" w:hAnsi="Calibri" w:eastAsiaTheme="minorHAnsi" w:cs="Calibri"/>
      <w:lang w:val="en-US"/>
    </w:rPr>
  </w:style>
  <w:style w:type="character" w:customStyle="1" w:styleId="PlainTextChar">
    <w:name w:val="Plain Text Char"/>
    <w:basedOn w:val="DefaultParagraphFont"/>
    <w:link w:val="PlainText"/>
    <w:uiPriority w:val="99"/>
    <w:semiHidden/>
    <w:rsid w:val="00AF213B"/>
    <w:rPr>
      <w:rFonts w:ascii="Calibri" w:hAnsi="Calibri" w:cs="Calibri"/>
    </w:rPr>
  </w:style>
  <w:style w:type="character" w:styleId="CommentReference">
    <w:name w:val="annotation reference"/>
    <w:basedOn w:val="DefaultParagraphFont"/>
    <w:uiPriority w:val="99"/>
    <w:semiHidden/>
    <w:unhideWhenUsed/>
    <w:rsid w:val="00AF213B"/>
    <w:rPr>
      <w:sz w:val="16"/>
      <w:szCs w:val="16"/>
    </w:rPr>
  </w:style>
  <w:style w:type="paragraph" w:styleId="CommentText">
    <w:name w:val="annotation text"/>
    <w:basedOn w:val="Normal"/>
    <w:link w:val="CommentTextChar"/>
    <w:uiPriority w:val="99"/>
    <w:unhideWhenUsed/>
    <w:rsid w:val="00AF213B"/>
    <w:pPr>
      <w:spacing w:line="240" w:lineRule="auto"/>
    </w:pPr>
    <w:rPr>
      <w:sz w:val="20"/>
      <w:szCs w:val="20"/>
    </w:rPr>
  </w:style>
  <w:style w:type="character" w:customStyle="1" w:styleId="CommentTextChar">
    <w:name w:val="Comment Text Char"/>
    <w:basedOn w:val="DefaultParagraphFont"/>
    <w:link w:val="CommentText"/>
    <w:uiPriority w:val="99"/>
    <w:rsid w:val="00AF213B"/>
    <w:rPr>
      <w:rFonts w:ascii="Arial" w:eastAsia="Arial" w:hAnsi="Arial" w:cs="Arial"/>
      <w:sz w:val="20"/>
      <w:szCs w:val="20"/>
      <w:lang w:val="en"/>
    </w:rPr>
  </w:style>
  <w:style w:type="paragraph" w:styleId="ListParagraph">
    <w:name w:val="List Paragraph"/>
    <w:basedOn w:val="Normal"/>
    <w:uiPriority w:val="34"/>
    <w:qFormat/>
    <w:rsid w:val="00AF213B"/>
    <w:pPr>
      <w:ind w:left="720"/>
      <w:contextualSpacing/>
    </w:pPr>
  </w:style>
  <w:style w:type="paragraph" w:styleId="CommentSubject">
    <w:name w:val="annotation subject"/>
    <w:basedOn w:val="CommentText"/>
    <w:next w:val="CommentText"/>
    <w:link w:val="CommentSubjectChar"/>
    <w:uiPriority w:val="99"/>
    <w:semiHidden/>
    <w:unhideWhenUsed/>
    <w:rsid w:val="00B22ADE"/>
    <w:rPr>
      <w:b/>
      <w:bCs/>
    </w:rPr>
  </w:style>
  <w:style w:type="character" w:customStyle="1" w:styleId="CommentSubjectChar">
    <w:name w:val="Comment Subject Char"/>
    <w:basedOn w:val="CommentTextChar"/>
    <w:link w:val="CommentSubject"/>
    <w:uiPriority w:val="99"/>
    <w:semiHidden/>
    <w:rsid w:val="00B22ADE"/>
    <w:rPr>
      <w:rFonts w:ascii="Arial" w:eastAsia="Arial" w:hAnsi="Arial" w:cs="Arial"/>
      <w:b/>
      <w:bCs/>
      <w:sz w:val="20"/>
      <w:szCs w:val="20"/>
      <w:lang w:val="en"/>
    </w:rPr>
  </w:style>
  <w:style w:type="table" w:styleId="TableGrid">
    <w:name w:val="Table Grid"/>
    <w:basedOn w:val="TableNormal"/>
    <w:uiPriority w:val="39"/>
    <w:rsid w:val="00B22A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line="240" w:lineRule="auto"/>
    </w:pPr>
    <w:tblPr>
      <w:tblStyleRowBandSize w:val="1"/>
      <w:tblStyleColBandSize w:val="1"/>
    </w:tblPr>
  </w:style>
  <w:style w:type="table" w:customStyle="1" w:styleId="a0">
    <w:name w:val="a0"/>
    <w:basedOn w:val="TableNormal"/>
    <w:pPr>
      <w:spacing w:line="240" w:lineRule="auto"/>
    </w:pPr>
    <w:tblPr>
      <w:tblStyleRowBandSize w:val="1"/>
      <w:tblStyleColBandSize w:val="1"/>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pPr>
      <w:spacing w:line="240" w:lineRule="auto"/>
    </w:pPr>
    <w:tblPr>
      <w:tblStyleRowBandSize w:val="1"/>
      <w:tblStyleColBandSize w:val="1"/>
    </w:tblPr>
  </w:style>
  <w:style w:type="table" w:customStyle="1" w:styleId="a4">
    <w:name w:val="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B037C5"/>
    <w:rPr>
      <w:color w:val="0563C1" w:themeColor="hyperlink"/>
      <w:u w:val="single"/>
    </w:rPr>
  </w:style>
  <w:style w:type="character" w:styleId="UnresolvedMention">
    <w:name w:val="Unresolved Mention"/>
    <w:basedOn w:val="DefaultParagraphFont"/>
    <w:uiPriority w:val="99"/>
    <w:semiHidden/>
    <w:unhideWhenUsed/>
    <w:rsid w:val="00B037C5"/>
    <w:rPr>
      <w:color w:val="605E5C"/>
      <w:shd w:val="clear" w:color="auto" w:fill="E1DFDD"/>
    </w:rPr>
  </w:style>
  <w:style w:type="table" w:customStyle="1" w:styleId="a5">
    <w:name w:val="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name w:val="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name w:val="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name w:val="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name w:val="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name w:val="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name w:val="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name w:val="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name w:val="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name w:val="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name w:val="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name w:val="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name w:val="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name w:val="a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3">
    <w:name w:val="a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4">
    <w:name w:val="a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5">
    <w:name w:val="a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6">
    <w:name w:val="af6"/>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hq-spaceapps@mail.nasa.gov" TargetMode="External" /><Relationship Id="rId7" Type="http://schemas.openxmlformats.org/officeDocument/2006/relationships/hyperlink" Target="https://vwlwsdww.paperform.co/"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8HyH2zNj0D1NImPCg8lPMq0sNg==">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Seehra, Jasmeet (HQ-HA000)[Federal Government Detailee]</dc:creator>
  <cp:lastModifiedBy>Edwards-Bodmer, Bill (LARC-B713)[LAMPS 2]</cp:lastModifiedBy>
  <cp:revision>3</cp:revision>
  <dcterms:created xsi:type="dcterms:W3CDTF">2022-12-06T17:04:00Z</dcterms:created>
  <dcterms:modified xsi:type="dcterms:W3CDTF">2022-12-06T17:05:00Z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0x010100B07F1E79ECB7734382A77ACAABEF143B</vt:lpwstr>
  </property>
</Properties>
</file>