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000000" w:rsidRPr="00000000" w:rsidP="00000000" w14:paraId="00000001">
      <w:pPr>
        <w:widowControl w:val="0"/>
        <w:spacing w:after="0" w:line="240" w:lineRule="auto"/>
        <w:jc w:val="center"/>
        <w:rPr>
          <w:rFonts w:ascii="Arial" w:eastAsia="Arial" w:hAnsi="Arial" w:cs="Arial"/>
        </w:rPr>
      </w:pPr>
      <w:r w:rsidRPr="00000000">
        <w:rPr>
          <w:rFonts w:ascii="Times New Roman" w:eastAsia="Times New Roman" w:hAnsi="Times New Roman" w:cs="Times New Roman"/>
          <w:b/>
          <w:sz w:val="28"/>
          <w:szCs w:val="28"/>
          <w:rtl w:val="0"/>
        </w:rPr>
        <w:t>Recreational Angler Survey of Sea Turtle Interactions</w:t>
      </w:r>
    </w:p>
    <w:p w:rsidR="00000000" w:rsidRPr="00000000" w:rsidP="00000000" w14:paraId="00000002">
      <w:pPr>
        <w:spacing w:after="0" w:line="240" w:lineRule="auto"/>
        <w:jc w:val="center"/>
        <w:rPr>
          <w:rFonts w:ascii="Times New Roman" w:eastAsia="Times New Roman" w:hAnsi="Times New Roman" w:cs="Times New Roman"/>
          <w:b/>
          <w:sz w:val="28"/>
          <w:szCs w:val="28"/>
        </w:rPr>
      </w:pPr>
      <w:bookmarkStart w:id="0" w:name="_heading=h.gjdgxs" w:colFirst="0" w:colLast="0"/>
      <w:bookmarkEnd w:id="0"/>
      <w:r w:rsidRPr="00000000">
        <w:rPr>
          <w:rFonts w:ascii="Times New Roman" w:eastAsia="Times New Roman" w:hAnsi="Times New Roman" w:cs="Times New Roman"/>
          <w:b/>
          <w:sz w:val="28"/>
          <w:szCs w:val="28"/>
          <w:rtl w:val="0"/>
        </w:rPr>
        <w:t>Fishing Site Characterization</w:t>
      </w:r>
    </w:p>
    <w:p w:rsidR="00000000" w:rsidRPr="00000000" w:rsidP="00000000" w14:paraId="00000003">
      <w:pPr>
        <w:spacing w:after="0" w:line="240" w:lineRule="auto"/>
        <w:jc w:val="center"/>
        <w:rPr>
          <w:rFonts w:ascii="Times New Roman" w:eastAsia="Times New Roman" w:hAnsi="Times New Roman" w:cs="Times New Roman"/>
          <w:sz w:val="24"/>
          <w:szCs w:val="24"/>
        </w:rPr>
      </w:pPr>
      <w:bookmarkStart w:id="1" w:name="_heading=h.30j0zll" w:colFirst="0" w:colLast="0"/>
      <w:bookmarkEnd w:id="1"/>
    </w:p>
    <w:p w:rsidR="00000000" w:rsidRPr="00000000" w:rsidP="00000000" w14:paraId="00000004">
      <w:pPr>
        <w:spacing w:after="0" w:line="240" w:lineRule="auto"/>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(To be filled out once at each site, unless conditions change)</w:t>
      </w:r>
    </w:p>
    <w:p w:rsidR="00000000" w:rsidRPr="00000000" w:rsidP="00000000" w14:paraId="00000005">
      <w:pPr>
        <w:rPr>
          <w:rFonts w:ascii="Times New Roman" w:eastAsia="Times New Roman" w:hAnsi="Times New Roman" w:cs="Times New Roman"/>
          <w:b/>
          <w:sz w:val="24"/>
          <w:szCs w:val="24"/>
        </w:rPr>
      </w:pPr>
    </w:p>
    <w:p w:rsidR="00000000" w:rsidRPr="00000000" w:rsidP="00000000" w14:paraId="0000000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Data collector: _______________________________________________________________________</w:t>
      </w:r>
    </w:p>
    <w:p w:rsidR="00000000" w:rsidRPr="00000000" w:rsidP="00000000" w14:paraId="0000000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Site Name: __________________________________________________________________________</w:t>
      </w:r>
    </w:p>
    <w:p w:rsidR="00000000" w:rsidRPr="00000000" w:rsidP="00000000" w14:paraId="0000000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Site Abbreviation:  ______________________     Site Type: ___________________________________  </w:t>
      </w:r>
    </w:p>
    <w:p w:rsidR="00000000" w:rsidRPr="00000000" w:rsidP="00000000" w14:paraId="0000000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Street address: _______________________________________________________________________ </w:t>
      </w:r>
    </w:p>
    <w:p w:rsidR="00000000" w:rsidRPr="00000000" w:rsidP="00000000" w14:paraId="0000000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City/State: ________________________________________ County: ___________________________</w:t>
      </w:r>
    </w:p>
    <w:p w:rsidR="00000000" w:rsidRPr="00000000" w:rsidP="00000000" w14:paraId="0000000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GPS Coordinates (decimal degrees) at land/water line: _______________________________________</w:t>
      </w:r>
    </w:p>
    <w:p w:rsidR="00000000" w:rsidRPr="00000000" w:rsidP="00000000" w14:paraId="0000000C">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Location:  G) Gulf      L) Lagoon     B) Bay     S) Sound     E) Estuary     R) River</w:t>
      </w:r>
    </w:p>
    <w:p w:rsidR="00000000" w:rsidRPr="00000000" w:rsidP="00000000" w14:paraId="0000000D">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Ownership information: C) City/County     S) State     F) Federal     P) Private    U) Unknown      </w:t>
      </w:r>
    </w:p>
    <w:p w:rsidR="00000000" w:rsidRPr="00000000" w:rsidP="00000000" w14:paraId="0000000E">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Does pier have a Biological Opinion? </w:t>
        <w:tab/>
        <w:t xml:space="preserve">YES      NO       </w:t>
      </w:r>
    </w:p>
    <w:p w:rsidR="00000000" w:rsidRPr="00000000" w:rsidP="00000000" w14:paraId="0000000F">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bookmarkStart w:id="2" w:name="_heading=h.1fob9te" w:colFirst="0" w:colLast="0"/>
      <w:bookmarkEnd w:id="2"/>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Can vehicles drive on the pier? </w:t>
        <w:tab/>
        <w:t xml:space="preserve">YES      NO       </w:t>
      </w:r>
    </w:p>
    <w:p w:rsidR="00000000" w:rsidRPr="00000000" w:rsidP="00000000" w14:paraId="00000010">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Hours of operation: _____________________________________________________________</w:t>
      </w:r>
    </w:p>
    <w:p w:rsidR="00000000" w:rsidRPr="00000000" w:rsidP="00000000" w14:paraId="00000011">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Is the pier staffed?     YES      NO       </w:t>
      </w:r>
    </w:p>
    <w:p w:rsidR="00000000" w:rsidRPr="00000000" w:rsidP="00000000" w14:paraId="00000012">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If staffed, hours staff are present: __________________________________________________</w:t>
      </w:r>
    </w:p>
    <w:p w:rsidR="00000000" w:rsidRPr="00000000" w:rsidP="00000000" w14:paraId="00000013">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Estimated length:    ______________(m)</w:t>
      </w:r>
    </w:p>
    <w:p w:rsidR="00000000" w:rsidRPr="00000000" w:rsidP="00000000" w14:paraId="00000014">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Estimated water depth:    ______________(m) </w:t>
      </w:r>
    </w:p>
    <w:p w:rsidR="00000000" w:rsidRPr="00000000" w:rsidP="00000000" w14:paraId="00000015">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Surrounding habitat (if available): </w:t>
        <w:tab/>
        <w:t xml:space="preserve">A) Artificial reef     N) Natural reef     G) Seagrass bed     </w:t>
        <w:tab/>
        <w:tab/>
        <w:t>S) Sand bottom     M) Mud bottom     U) Unknown</w:t>
      </w:r>
    </w:p>
    <w:p w:rsidR="00000000" w:rsidRPr="00000000" w:rsidP="00000000" w14:paraId="00000016">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Are bait stations and/or fish cleaning stations present?     YES      NO</w:t>
      </w:r>
    </w:p>
    <w:p w:rsidR="00000000" w:rsidRPr="00000000" w:rsidP="00000000" w14:paraId="00000017">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Is the pier open at night?    YES     NO</w:t>
      </w:r>
    </w:p>
    <w:p w:rsidR="00000000" w:rsidRPr="00000000" w:rsidP="00000000" w14:paraId="00000018">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Is the pier lighted?   YES    NO </w:t>
      </w:r>
    </w:p>
    <w:p w:rsidR="00000000" w:rsidRPr="00000000" w:rsidP="00000000" w14:paraId="00000019">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Is there any signage regarding protected species (i.e. sea turtles, dolphins, etc.)?   YES    NO   </w:t>
      </w:r>
    </w:p>
    <w:p w:rsidR="00000000" w:rsidRPr="00000000" w:rsidP="00000000" w14:paraId="0000001A">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Signage description: ____________________________________________________________ ____________________________________________________________________________________________________________________________________________________________</w:t>
      </w:r>
    </w:p>
    <w:p w:rsidR="00000000" w:rsidRPr="00000000" w:rsidP="00000000" w14:paraId="0000001B">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Are there receptacles for monofilament recycling or disposal of fishing gear?   YES    NO </w:t>
      </w:r>
    </w:p>
    <w:p w:rsidR="00000000" w:rsidRPr="00000000" w:rsidP="00000000" w14:paraId="0000001C">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Description of monofilament recycling stations _______________________________________ ____________________________________________________________________________________________________________________________________________________________</w:t>
      </w:r>
    </w:p>
    <w:p w:rsidR="00000000" w:rsidRPr="00000000" w:rsidP="00000000" w14:paraId="0000001D">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Notable descriptive features of pier: ________________________________________________</w:t>
      </w:r>
    </w:p>
    <w:p w:rsidR="00000000" w:rsidRPr="00000000" w:rsidP="00000000" w14:paraId="0000001E">
      <w:pPr>
        <w:keepNext w:val="0"/>
        <w:keepLines w:val="0"/>
        <w:pageBreakBefore w:val="0"/>
        <w:widowControl/>
        <w:pBdr>
          <w:top w:val="nil"/>
          <w:left w:val="nil"/>
          <w:bottom w:val="nil"/>
          <w:right w:val="nil"/>
          <w:between w:val="nil"/>
        </w:pBdr>
        <w:shd w:val="clear" w:color="auto" w:fill="auto"/>
        <w:spacing w:before="0" w:after="0" w:line="48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______________________________________________________________________________</w:t>
      </w:r>
    </w:p>
    <w:p w:rsidR="00000000" w:rsidRPr="00000000" w:rsidP="00000000" w14:paraId="0000001F">
      <w:pPr>
        <w:keepNext w:val="0"/>
        <w:keepLines w:val="0"/>
        <w:pageBreakBefore w:val="0"/>
        <w:widowControl/>
        <w:pBdr>
          <w:top w:val="nil"/>
          <w:left w:val="nil"/>
          <w:bottom w:val="nil"/>
          <w:right w:val="nil"/>
          <w:between w:val="nil"/>
        </w:pBdr>
        <w:shd w:val="clear" w:color="auto" w:fill="auto"/>
        <w:spacing w:before="0" w:after="0" w:line="48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______________________________________________________________________________</w:t>
      </w:r>
    </w:p>
    <w:p w:rsidR="00000000" w:rsidRPr="00000000" w:rsidP="00000000" w14:paraId="00000020">
      <w:pPr>
        <w:keepNext w:val="0"/>
        <w:keepLines w:val="0"/>
        <w:pageBreakBefore w:val="0"/>
        <w:widowControl/>
        <w:pBdr>
          <w:top w:val="nil"/>
          <w:left w:val="nil"/>
          <w:bottom w:val="nil"/>
          <w:right w:val="nil"/>
          <w:between w:val="nil"/>
        </w:pBdr>
        <w:shd w:val="clear" w:color="auto" w:fill="auto"/>
        <w:spacing w:before="0" w:after="0" w:line="48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______________________________________________________________________________</w:t>
      </w:r>
    </w:p>
    <w:p w:rsidR="00000000" w:rsidRPr="00000000" w:rsidP="00000000" w14:paraId="00000021">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sz w:val="24"/>
          <w:szCs w:val="24"/>
          <w:rtl w:val="0"/>
        </w:rPr>
        <w:t>Participates in the Responsible Pier Initiative with Loggerhead MarineLife Center?     YES    NO</w:t>
      </w:r>
    </w:p>
    <w:p w:rsidR="00000000" w:rsidRPr="00000000" w:rsidP="00000000" w14:paraId="00000022">
      <w:pPr>
        <w:keepNext w:val="0"/>
        <w:keepLines w:val="0"/>
        <w:pageBreakBefore w:val="0"/>
        <w:widowControl/>
        <w:numPr>
          <w:ilvl w:val="0"/>
          <w:numId w:val="2"/>
        </w:numPr>
        <w:pBdr>
          <w:top w:val="nil"/>
          <w:left w:val="nil"/>
          <w:bottom w:val="nil"/>
          <w:right w:val="nil"/>
          <w:between w:val="nil"/>
        </w:pBdr>
        <w:shd w:val="clear" w:color="auto" w:fill="auto"/>
        <w:spacing w:before="0" w:after="0" w:line="480" w:lineRule="auto"/>
        <w:ind w:left="720" w:right="0" w:hanging="36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ebsite/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RPr="00000000" w:rsidP="00000000" w14:paraId="00000023">
      <w:pPr>
        <w:spacing w:after="0" w:line="240" w:lineRule="auto"/>
        <w:jc w:val="center"/>
        <w:rPr>
          <w:rFonts w:ascii="Times New Roman" w:eastAsia="Times New Roman" w:hAnsi="Times New Roman" w:cs="Times New Roman"/>
          <w:sz w:val="24"/>
          <w:szCs w:val="24"/>
        </w:rPr>
      </w:pPr>
    </w:p>
    <w:p w:rsidR="00000000" w:rsidRPr="00000000" w:rsidP="00000000" w14:paraId="00000024">
      <w:pPr>
        <w:spacing w:after="0" w:line="240" w:lineRule="auto"/>
        <w:jc w:val="center"/>
        <w:rPr>
          <w:rFonts w:ascii="Times New Roman" w:eastAsia="Times New Roman" w:hAnsi="Times New Roman" w:cs="Times New Roman"/>
          <w:sz w:val="24"/>
          <w:szCs w:val="24"/>
        </w:rPr>
      </w:pPr>
    </w:p>
    <w:p w:rsidR="00000000" w:rsidRPr="00000000" w:rsidP="00000000" w14:paraId="00000025">
      <w:pP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Instructions</w:t>
      </w:r>
    </w:p>
    <w:p w:rsidR="00000000" w:rsidRPr="00000000" w:rsidP="00000000" w14:paraId="00000026">
      <w:pPr>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rtl w:val="0"/>
        </w:rPr>
        <w:t xml:space="preserve">Please complete as many fields as possible. Document and photograph any signs, bait cleaning stations, monofilament recycling containers, and anything that is noteworthy. If the pier is new or is closed due to hurricane damage, etc. please also note that as well and date, if known. If the pier is currently closed, record it as “Currently closed” in Question #5, Hours of Operation. Pier Abbreviation is used for data entry and is created by the survey administrator in consultation with NOAA Fisheries to ensure that each abbreviation is unique for each state.     </w:t>
      </w:r>
      <w:r w:rsidRPr="00000000">
        <w:br w:type="page"/>
      </w:r>
    </w:p>
    <w:p w:rsidR="00000000" w:rsidRPr="00000000" w:rsidP="00000000" w14:paraId="00000027">
      <w:pPr>
        <w:spacing w:after="0" w:line="240"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PRA STATEMEN</w:t>
      </w:r>
      <w:r w:rsidRPr="00000000">
        <w:rPr>
          <w:rFonts w:ascii="Times New Roman" w:eastAsia="Times New Roman" w:hAnsi="Times New Roman" w:cs="Times New Roman"/>
          <w:sz w:val="24"/>
          <w:szCs w:val="24"/>
          <w:rtl w:val="0"/>
        </w:rPr>
        <w:t xml:space="preserve">T </w:t>
        <w:br/>
      </w:r>
      <w:r w:rsidRPr="00000000">
        <w:rPr>
          <w:rFonts w:ascii="Times New Roman" w:eastAsia="Times New Roman" w:hAnsi="Times New Roman" w:cs="Times New Roman"/>
          <w:b/>
          <w:sz w:val="24"/>
          <w:szCs w:val="24"/>
          <w:rtl w:val="0"/>
        </w:rPr>
        <w:t>Recreational Angler Survey of Sea Turtle Interactions</w:t>
      </w:r>
      <w:r w:rsidRPr="00000000">
        <w:rPr>
          <w:rFonts w:ascii="Times New Roman" w:eastAsia="Times New Roman" w:hAnsi="Times New Roman" w:cs="Times New Roman"/>
          <w:sz w:val="24"/>
          <w:szCs w:val="24"/>
          <w:rtl w:val="0"/>
        </w:rPr>
        <w:br/>
      </w:r>
      <w:r w:rsidRPr="00000000">
        <w:rPr>
          <w:rFonts w:ascii="Times New Roman" w:eastAsia="Times New Roman" w:hAnsi="Times New Roman" w:cs="Times New Roman"/>
          <w:b/>
          <w:sz w:val="24"/>
          <w:szCs w:val="24"/>
          <w:rtl w:val="0"/>
        </w:rPr>
        <w:t>OMB Control Number: XXX-XXXX</w:t>
      </w:r>
    </w:p>
    <w:p w:rsidR="00000000" w:rsidRPr="00000000" w:rsidP="00000000" w14:paraId="00000028">
      <w:pPr>
        <w:spacing w:after="0" w:line="240"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Expiration Date: 12/31/2026</w:t>
      </w:r>
    </w:p>
    <w:p w:rsidR="00000000" w:rsidRPr="00000000" w:rsidP="00000000" w14:paraId="00000029">
      <w:pPr>
        <w:spacing w:after="0" w:line="240" w:lineRule="auto"/>
        <w:jc w:val="center"/>
        <w:rPr>
          <w:rFonts w:ascii="Times New Roman" w:eastAsia="Times New Roman" w:hAnsi="Times New Roman" w:cs="Times New Roman"/>
          <w:sz w:val="24"/>
          <w:szCs w:val="24"/>
        </w:rPr>
      </w:pPr>
    </w:p>
    <w:p w:rsidR="00000000" w:rsidRPr="00000000" w:rsidP="00000000" w14:paraId="0000002A">
      <w:pPr>
        <w:widowControl w:val="0"/>
        <w:spacing w:after="0" w:line="240" w:lineRule="auto"/>
        <w:jc w:val="center"/>
        <w:rPr>
          <w:rFonts w:ascii="Times New Roman" w:eastAsia="Times New Roman" w:hAnsi="Times New Roman" w:cs="Times New Roman"/>
          <w:sz w:val="24"/>
          <w:szCs w:val="24"/>
        </w:rPr>
      </w:pPr>
    </w:p>
    <w:p w:rsidR="00000000" w:rsidRPr="00000000" w:rsidP="00000000" w14:paraId="0000002B">
      <w:pPr>
        <w:keepNext/>
        <w:keepLines w:val="0"/>
        <w:pageBreakBefore w:val="0"/>
        <w:widowControl w:val="0"/>
        <w:numPr>
          <w:ilvl w:val="0"/>
          <w:numId w:val="1"/>
        </w:numPr>
        <w:pBdr>
          <w:top w:val="nil"/>
          <w:left w:val="nil"/>
          <w:bottom w:val="nil"/>
          <w:right w:val="nil"/>
          <w:between w:val="nil"/>
        </w:pBdr>
        <w:shd w:val="clear" w:color="auto" w:fill="auto"/>
        <w:tabs>
          <w:tab w:val="left" w:pos="720"/>
        </w:tabs>
        <w:spacing w:before="0" w:after="0" w:line="240" w:lineRule="auto"/>
        <w:ind w:left="1080" w:right="0" w:hanging="720"/>
        <w:jc w:val="left"/>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SURVEY JUSTIFICATION</w:t>
      </w:r>
    </w:p>
    <w:p w:rsidR="00000000" w:rsidRPr="00000000" w:rsidP="00000000" w14:paraId="0000002C">
      <w:pPr>
        <w:widowControl w:val="0"/>
        <w:tabs>
          <w:tab w:val="left" w:pos="720"/>
        </w:tabs>
        <w:spacing w:after="0" w:line="240" w:lineRule="auto"/>
        <w:rPr>
          <w:rFonts w:ascii="Times New Roman" w:eastAsia="Times New Roman" w:hAnsi="Times New Roman" w:cs="Times New Roman"/>
          <w:sz w:val="24"/>
          <w:szCs w:val="24"/>
        </w:rPr>
      </w:pPr>
    </w:p>
    <w:p w:rsidR="00000000" w:rsidRPr="00000000" w:rsidP="00000000" w14:paraId="0000002D">
      <w:pPr>
        <w:widowControl w:val="0"/>
        <w:spacing w:after="0"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Collection of these data on sea turtle interactions in the pier-based recreational fishing sector is necessary to fulfill statutory requirements of the Endangered Species Act (16 U.S.C. 1531</w:t>
      </w:r>
      <w:r w:rsidRPr="00000000">
        <w:rPr>
          <w:rFonts w:ascii="Times New Roman" w:eastAsia="Times New Roman" w:hAnsi="Times New Roman" w:cs="Times New Roman"/>
          <w:sz w:val="24"/>
          <w:szCs w:val="24"/>
          <w:u w:val="single"/>
          <w:rtl w:val="0"/>
        </w:rPr>
        <w:t xml:space="preserve"> et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u w:val="single"/>
          <w:rtl w:val="0"/>
        </w:rPr>
        <w:t>seq</w:t>
      </w:r>
      <w:r w:rsidRPr="00000000">
        <w:rPr>
          <w:rFonts w:ascii="Times New Roman" w:eastAsia="Times New Roman" w:hAnsi="Times New Roman" w:cs="Times New Roman"/>
          <w:sz w:val="24"/>
          <w:szCs w:val="24"/>
          <w:rtl w:val="0"/>
        </w:rPr>
        <w:t xml:space="preserve">.) Section 7 analysis, and will provide necessary data for the conservation and recovery of endangered and threatened sea turtle populations.  </w:t>
      </w:r>
    </w:p>
    <w:p w:rsidR="00000000" w:rsidRPr="00000000" w:rsidP="00000000" w14:paraId="0000002E">
      <w:pPr>
        <w:widowControl w:val="0"/>
        <w:spacing w:after="0" w:line="240" w:lineRule="auto"/>
        <w:rPr>
          <w:rFonts w:ascii="Times New Roman" w:eastAsia="Times New Roman" w:hAnsi="Times New Roman" w:cs="Times New Roman"/>
          <w:sz w:val="24"/>
          <w:szCs w:val="24"/>
        </w:rPr>
      </w:pPr>
    </w:p>
    <w:p w:rsidR="00000000" w:rsidRPr="00000000" w:rsidP="00000000" w14:paraId="0000002F">
      <w:pPr>
        <w:widowControl w:val="0"/>
        <w:spacing w:after="0"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 xml:space="preserve">B.   SURVEY PURPOSE </w:t>
      </w:r>
    </w:p>
    <w:p w:rsidR="00000000" w:rsidRPr="00000000" w:rsidP="00000000" w14:paraId="00000030">
      <w:pPr>
        <w:widowControl w:val="0"/>
        <w:spacing w:after="0" w:line="240" w:lineRule="auto"/>
        <w:rPr>
          <w:rFonts w:ascii="Times New Roman" w:eastAsia="Times New Roman" w:hAnsi="Times New Roman" w:cs="Times New Roman"/>
          <w:sz w:val="24"/>
          <w:szCs w:val="24"/>
        </w:rPr>
      </w:pPr>
    </w:p>
    <w:p w:rsidR="00000000" w:rsidRPr="00000000" w:rsidP="00000000" w14:paraId="00000031">
      <w:pPr>
        <w:spacing w:after="0"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sea turtle interaction data that will be collected via this survey collection will be used by NOAA Fisheries protected species managers to evaluate the impacts of recreational fishing on sea turtle populations.  Analysis of data collected from this survey will be used in agency documents, such as ESA Section 7 Biological Opinions and other regulatory documents.  These documents are disseminated to the public, but the raw survey results will not be disseminated to the public.  NOAA Fisheries will retain control over the information and safeguard it from improper access, modification, and destruction, consistent with NOAA standards for confidentiality, privacy, and electronic information.  </w:t>
      </w:r>
    </w:p>
    <w:p w:rsidR="00000000" w:rsidRPr="00000000" w:rsidP="00000000" w14:paraId="00000032">
      <w:pPr>
        <w:rPr>
          <w:rFonts w:ascii="Times New Roman" w:eastAsia="Times New Roman" w:hAnsi="Times New Roman" w:cs="Times New Roman"/>
          <w:sz w:val="24"/>
          <w:szCs w:val="24"/>
        </w:rPr>
      </w:pPr>
    </w:p>
    <w:p w:rsidR="00000000" w:rsidRPr="00000000" w:rsidP="00000000" w14:paraId="00000033">
      <w:pPr>
        <w:widowControl w:val="0"/>
        <w:spacing w:after="0" w:line="240" w:lineRule="auto"/>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C.   PUBLIC BURDEN</w:t>
      </w:r>
    </w:p>
    <w:p w:rsidR="00000000" w:rsidRPr="00000000" w:rsidP="00000000" w14:paraId="00000034">
      <w:pPr>
        <w:widowControl w:val="0"/>
        <w:spacing w:after="0" w:line="240" w:lineRule="auto"/>
        <w:rPr>
          <w:rFonts w:ascii="Times New Roman" w:eastAsia="Times New Roman" w:hAnsi="Times New Roman" w:cs="Times New Roman"/>
          <w:b/>
          <w:sz w:val="24"/>
          <w:szCs w:val="24"/>
        </w:rPr>
      </w:pPr>
    </w:p>
    <w:p w:rsidR="00000000" w:rsidRPr="00000000" w:rsidP="00000000" w14:paraId="00000035">
      <w:pPr>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rtl w:val="0"/>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Sara Wissmann, NOAA Fisheries, Office of Protected Resources, sara.wissmann@noaa.gov.</w:t>
        <w:br/>
        <w:br/>
        <w:t>D</w:t>
      </w:r>
      <w:r w:rsidRPr="00000000">
        <w:rPr>
          <w:rFonts w:ascii="Times New Roman" w:eastAsia="Times New Roman" w:hAnsi="Times New Roman" w:cs="Times New Roman"/>
          <w:b/>
          <w:sz w:val="24"/>
          <w:szCs w:val="24"/>
          <w:rtl w:val="0"/>
        </w:rPr>
        <w:t>.   PUBLIC PARTICIPATION</w:t>
      </w:r>
    </w:p>
    <w:p w:rsidR="00000000" w:rsidRPr="00000000" w:rsidP="00000000" w14:paraId="0000003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Participation in this survey is voluntary.  The information collected will be protected and kept anonymous if released.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headerReference w:type="default" r:id="rId5"/>
      <w:footerReference w:type="default" r:id="rId6"/>
      <w:headerReference w:type="first" r:id="rId7"/>
      <w:pgSz w:w="12240" w:h="15840" w:orient="portrait"/>
      <w:pgMar w:top="1440" w:right="1080" w:bottom="1440" w:left="1080" w:header="288" w:footer="288"/>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Times New Roman">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B">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right"/>
      <w:rPr>
        <w:rFonts w:ascii="Calibri" w:eastAsia="Calibri" w:hAnsi="Calibri" w:cs="Calibri"/>
        <w:b w:val="0"/>
        <w:i w:val="0"/>
        <w:smallCaps w:val="0"/>
        <w:strike w:val="0"/>
        <w:color w:val="000000"/>
        <w:sz w:val="22"/>
        <w:szCs w:val="22"/>
        <w:u w:val="none"/>
        <w:shd w:val="clear" w:color="auto" w:fill="auto"/>
        <w:vertAlign w:val="baseline"/>
      </w:rPr>
    </w:pPr>
    <w:r w:rsidRPr="00000000">
      <w:rPr>
        <w:rFonts w:ascii="Calibri" w:eastAsia="Calibri" w:hAnsi="Calibri" w:cs="Calibri"/>
        <w:b w:val="0"/>
        <w:i w:val="0"/>
        <w:smallCaps w:val="0"/>
        <w:strike w:val="0"/>
        <w:color w:val="000000"/>
        <w:sz w:val="22"/>
        <w:szCs w:val="22"/>
        <w:u w:val="none"/>
        <w:shd w:val="clear" w:color="auto" w:fill="auto"/>
        <w:vertAlign w:val="baseline"/>
      </w:rPr>
      <w:fldChar w:fldCharType="begin"/>
    </w:r>
    <w:r w:rsidRPr="00000000">
      <w:rPr>
        <w:rFonts w:ascii="Calibri" w:eastAsia="Calibri" w:hAnsi="Calibri" w:cs="Calibri"/>
        <w:b w:val="0"/>
        <w:i w:val="0"/>
        <w:smallCaps w:val="0"/>
        <w:strike w:val="0"/>
        <w:color w:val="000000"/>
        <w:sz w:val="22"/>
        <w:szCs w:val="22"/>
        <w:u w:val="none"/>
        <w:shd w:val="clear" w:color="auto" w:fill="auto"/>
        <w:vertAlign w:val="baseline"/>
      </w:rPr>
      <w:instrText>PAGE</w:instrText>
    </w:r>
    <w:r w:rsidRPr="00000000">
      <w:rPr>
        <w:rFonts w:ascii="Calibri" w:eastAsia="Calibri" w:hAnsi="Calibri" w:cs="Calibri"/>
        <w:b w:val="0"/>
        <w:i w:val="0"/>
        <w:smallCaps w:val="0"/>
        <w:strike w:val="0"/>
        <w:color w:val="000000"/>
        <w:sz w:val="22"/>
        <w:szCs w:val="22"/>
        <w:u w:val="none"/>
        <w:shd w:val="clear" w:color="auto" w:fill="auto"/>
        <w:vertAlign w:val="baseline"/>
      </w:rPr>
      <w:fldChar w:fldCharType="separate"/>
    </w:r>
    <w:r w:rsidRPr="00000000">
      <w:rPr>
        <w:rFonts w:ascii="Calibri" w:eastAsia="Calibri" w:hAnsi="Calibri" w:cs="Calibri"/>
        <w:b w:val="0"/>
        <w:i w:val="0"/>
        <w:smallCaps w:val="0"/>
        <w:strike w:val="0"/>
        <w:color w:val="000000"/>
        <w:sz w:val="22"/>
        <w:szCs w:val="22"/>
        <w:u w:val="none"/>
        <w:shd w:val="clear" w:color="auto" w:fill="auto"/>
        <w:vertAlign w:val="baseline"/>
      </w:rPr>
      <w:fldChar w:fldCharType="end"/>
    </w:r>
  </w:p>
  <w:p w:rsidR="00000000" w:rsidRPr="00000000" w:rsidP="00000000" w14:paraId="0000003C">
    <w:pPr>
      <w:tabs>
        <w:tab w:val="center" w:pos="4680"/>
        <w:tab w:val="right" w:pos="9360"/>
      </w:tabs>
      <w:spacing w:after="720" w:line="240" w:lineRule="auto"/>
    </w:pPr>
    <w:r w:rsidRPr="00000000">
      <mc:AlternateContent>
        <mc:Choice Requires="wps">
          <w:drawing>
            <wp:anchor distT="0" distB="0" distL="114300" distR="114300" simplePos="0" relativeHeight="251659264" behindDoc="0" locked="0" layoutInCell="1" allowOverlap="1">
              <wp:simplePos x="0" y="0"/>
              <wp:positionH relativeFrom="column">
                <wp:posOffset>-323849</wp:posOffset>
              </wp:positionH>
              <wp:positionV relativeFrom="paragraph">
                <wp:posOffset>285750</wp:posOffset>
              </wp:positionV>
              <wp:extent cx="4235890" cy="674323"/>
              <wp:effectExtent l="0" t="0" r="0" b="0"/>
              <wp:wrapNone/>
              <wp:docPr id="308" name=""/>
              <wp:cNvGraphicFramePr/>
              <a:graphic xmlns:a="http://schemas.openxmlformats.org/drawingml/2006/main">
                <a:graphicData uri="http://schemas.microsoft.com/office/word/2010/wordprocessingShape">
                  <wps:wsp xmlns:wps="http://schemas.microsoft.com/office/word/2010/wordprocessingShape">
                    <wps:cNvSpPr/>
                    <wps:spPr>
                      <a:xfrm>
                        <a:off x="3232818" y="3632162"/>
                        <a:ext cx="4235890" cy="674323"/>
                      </a:xfrm>
                      <a:prstGeom prst="rect">
                        <a:avLst/>
                      </a:prstGeom>
                      <a:noFill/>
                      <a:ln>
                        <a:noFill/>
                      </a:ln>
                    </wps:spPr>
                    <wps:txbx>
                      <w:txbxContent>
                        <w:p w:rsidR="00000000" w:rsidRPr="00000000" w:rsidP="00000000">
                          <w:pPr>
                            <w:spacing w:before="0" w:after="200" w:line="275" w:lineRule="auto"/>
                            <w:ind w:left="0" w:right="0" w:firstLine="0"/>
                            <w:jc w:val="left"/>
                          </w:pPr>
                          <w:r w:rsidRPr="00000000">
                            <w:rPr>
                              <w:rFonts w:ascii="Calibri" w:eastAsia="Calibri" w:hAnsi="Calibri" w:cs="Calibri"/>
                              <w:b w:val="0"/>
                              <w:i w:val="0"/>
                              <w:smallCaps w:val="0"/>
                              <w:strike w:val="0"/>
                              <w:color w:val="808080"/>
                              <w:sz w:val="20"/>
                              <w:vertAlign w:val="baseline"/>
                            </w:rPr>
                            <w:t xml:space="preserve">OMB Control No.:  XXX-XXX          </w:t>
                          </w:r>
                          <w:r w:rsidRPr="00000000">
                            <w:rPr>
                              <w:rFonts w:ascii="Times New Roman" w:eastAsia="Times New Roman" w:hAnsi="Times New Roman" w:cs="Times New Roman"/>
                              <w:b w:val="0"/>
                              <w:i w:val="0"/>
                              <w:smallCaps w:val="0"/>
                              <w:strike w:val="0"/>
                              <w:color w:val="808080"/>
                              <w:sz w:val="20"/>
                              <w:vertAlign w:val="baseline"/>
                            </w:rPr>
                            <w:t>Expiration Date: XX/XX/XXXX</w:t>
                          </w:r>
                        </w:p>
                        <w:p w:rsidR="00000000" w:rsidRPr="00000000" w:rsidP="00000000">
                          <w:pPr>
                            <w:spacing w:before="0" w:after="200" w:line="275" w:lineRule="auto"/>
                            <w:ind w:left="0" w:right="0" w:firstLine="0"/>
                            <w:jc w:val="left"/>
                          </w:pPr>
                        </w:p>
                      </w:txbxContent>
                    </wps:txbx>
                    <wps:bodyPr spcFirstLastPara="1" wrap="square" lIns="91425" tIns="45700" rIns="91425" bIns="45700" anchor="t" anchorCtr="0"/>
                  </wps:wsp>
                </a:graphicData>
              </a:graphic>
            </wp:anchor>
          </w:drawing>
        </mc:Choice>
        <mc:Fallback>
          <w:pict>
            <v:shapetype id="_x0000_t202" coordsize="21600,21600" o:spt="202" path="m,l,21600r21600,l21600,xe">
              <v:stroke joinstyle="miter"/>
              <v:path gradientshapeok="t" o:connecttype="rect"/>
            </v:shapetype>
            <v:shape id="_x0000_s2049" type="#_x0000_t202" style="width:333.53pt;height:53.1pt;margin-top:22.5pt;margin-left:-25.5pt;mso-wrap-distance-bottom:0;mso-wrap-distance-left:9pt;mso-wrap-distance-right:9pt;mso-wrap-distance-top:0;position:absolute;v-text-anchor:top;z-index:251658240" filled="f" fillcolor="this" stroked="f">
              <v:textbox inset="7.2pt,3.6pt,7.2pt,3.6pt">
                <w:txbxContent>
                  <w:p w:rsidR="00000000" w:rsidRPr="00000000" w:rsidP="00000000">
                    <w:pPr>
                      <w:spacing w:before="0" w:after="200" w:line="275" w:lineRule="auto"/>
                      <w:ind w:left="0" w:right="0" w:firstLine="0"/>
                      <w:jc w:val="left"/>
                    </w:pPr>
                    <w:r w:rsidRPr="00000000">
                      <w:rPr>
                        <w:rFonts w:ascii="Calibri" w:eastAsia="Calibri" w:hAnsi="Calibri" w:cs="Calibri"/>
                        <w:b w:val="0"/>
                        <w:i w:val="0"/>
                        <w:smallCaps w:val="0"/>
                        <w:strike w:val="0"/>
                        <w:color w:val="808080"/>
                        <w:sz w:val="20"/>
                        <w:vertAlign w:val="baseline"/>
                      </w:rPr>
                      <w:t xml:space="preserve">OMB Control No.:  XXX-XXX          </w:t>
                    </w:r>
                    <w:r w:rsidRPr="00000000">
                      <w:rPr>
                        <w:rFonts w:ascii="Times New Roman" w:eastAsia="Times New Roman" w:hAnsi="Times New Roman" w:cs="Times New Roman"/>
                        <w:b w:val="0"/>
                        <w:i w:val="0"/>
                        <w:smallCaps w:val="0"/>
                        <w:strike w:val="0"/>
                        <w:color w:val="808080"/>
                        <w:sz w:val="20"/>
                        <w:vertAlign w:val="baseline"/>
                      </w:rPr>
                      <w:t>Expiration Date: XX/XX/XXXX</w:t>
                    </w:r>
                  </w:p>
                  <w:p w:rsidR="00000000" w:rsidRPr="00000000" w:rsidP="00000000">
                    <w:pPr>
                      <w:spacing w:before="0" w:after="200" w:line="275" w:lineRule="auto"/>
                      <w:ind w:left="0" w:right="0" w:firstLine="0"/>
                      <w:jc w:val="left"/>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9">
    <w:pPr>
      <w:spacing w:after="0"/>
      <w:rPr>
        <w:rFonts w:ascii="Times New Roman" w:eastAsia="Times New Roman" w:hAnsi="Times New Roman" w:cs="Times New Roman"/>
        <w:sz w:val="24"/>
        <w:szCs w:val="24"/>
      </w:rPr>
    </w:pPr>
  </w:p>
  <w:p w:rsidR="00000000" w:rsidRPr="00000000" w:rsidP="00000000" w14:paraId="0000003A">
    <w:pPr>
      <w:spacing w:after="0"/>
      <w:rPr>
        <w:rFonts w:ascii="Times New Roman" w:eastAsia="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7">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IS A VOLUNTARY SURVEY</w:t>
    </w:r>
  </w:p>
  <w:p w:rsidR="00000000" w:rsidRPr="00000000" w:rsidP="00000000" w14:paraId="00000038">
    <w:pPr>
      <w:spacing w:after="0"/>
    </w:pPr>
    <w:r w:rsidRPr="00000000">
      <w:rPr>
        <w:rFonts w:ascii="Times New Roman" w:eastAsia="Times New Roman" w:hAnsi="Times New Roman" w:cs="Times New Roman"/>
        <w:sz w:val="24"/>
        <w:szCs w:val="24"/>
        <w:rtl w:val="0"/>
      </w:rPr>
      <w:t xml:space="preserve">PIER NAME:  ______________________    DATE VISITED: 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9628488"/>
    <w:multiLevelType w:val="hybridMultilevel"/>
    <w:tmpl w:val="00000000"/>
    <w:lvl w:ilvl="0">
      <w:start w:val="1"/>
      <w:numFmt w:val="upp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E6D21A4"/>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E6D21A5"/>
    <w:multiLevelType w:val="hybridMultilevel"/>
    <w:tmpl w:val="7E6D21A5"/>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E7139"/>
    <w:pPr>
      <w:keepNext/>
      <w:widowControl w:val="0"/>
      <w:numPr>
        <w:numId w:val="1"/>
      </w:numPr>
      <w:tabs>
        <w:tab w:val="left" w:pos="720"/>
      </w:tabs>
      <w:spacing w:after="0" w:line="240" w:lineRule="auto"/>
      <w:ind w:left="450" w:hanging="450"/>
      <w:contextualSpacing/>
      <w:outlineLvl w:val="6"/>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37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E86"/>
  </w:style>
  <w:style w:type="paragraph" w:styleId="Footer">
    <w:name w:val="footer"/>
    <w:basedOn w:val="Normal"/>
    <w:link w:val="FooterChar"/>
    <w:uiPriority w:val="99"/>
    <w:unhideWhenUsed/>
    <w:rsid w:val="00A37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E86"/>
  </w:style>
  <w:style w:type="character" w:customStyle="1" w:styleId="Heading7Char">
    <w:name w:val="Heading 7 Char"/>
    <w:basedOn w:val="DefaultParagraphFont"/>
    <w:link w:val="Heading7"/>
    <w:uiPriority w:val="9"/>
    <w:rsid w:val="001E7139"/>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C31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833"/>
    <w:rPr>
      <w:rFonts w:ascii="Tahoma" w:hAnsi="Tahoma" w:cs="Tahoma"/>
      <w:sz w:val="16"/>
      <w:szCs w:val="16"/>
    </w:rPr>
  </w:style>
  <w:style w:type="character" w:styleId="CommentReference">
    <w:name w:val="annotation reference"/>
    <w:basedOn w:val="DefaultParagraphFont"/>
    <w:uiPriority w:val="99"/>
    <w:semiHidden/>
    <w:unhideWhenUsed/>
    <w:rsid w:val="00C31833"/>
    <w:rPr>
      <w:sz w:val="16"/>
      <w:szCs w:val="16"/>
    </w:rPr>
  </w:style>
  <w:style w:type="paragraph" w:styleId="CommentText">
    <w:name w:val="annotation text"/>
    <w:basedOn w:val="Normal"/>
    <w:link w:val="CommentTextChar"/>
    <w:uiPriority w:val="99"/>
    <w:semiHidden/>
    <w:unhideWhenUsed/>
    <w:rsid w:val="00C31833"/>
    <w:pPr>
      <w:spacing w:line="240" w:lineRule="auto"/>
    </w:pPr>
    <w:rPr>
      <w:sz w:val="20"/>
      <w:szCs w:val="20"/>
    </w:rPr>
  </w:style>
  <w:style w:type="character" w:customStyle="1" w:styleId="CommentTextChar">
    <w:name w:val="Comment Text Char"/>
    <w:basedOn w:val="DefaultParagraphFont"/>
    <w:link w:val="CommentText"/>
    <w:uiPriority w:val="99"/>
    <w:semiHidden/>
    <w:rsid w:val="00C31833"/>
    <w:rPr>
      <w:sz w:val="20"/>
      <w:szCs w:val="20"/>
    </w:rPr>
  </w:style>
  <w:style w:type="paragraph" w:styleId="CommentSubject">
    <w:name w:val="annotation subject"/>
    <w:basedOn w:val="CommentText"/>
    <w:next w:val="CommentText"/>
    <w:link w:val="CommentSubjectChar"/>
    <w:uiPriority w:val="99"/>
    <w:semiHidden/>
    <w:unhideWhenUsed/>
    <w:rsid w:val="00C31833"/>
    <w:rPr>
      <w:b/>
      <w:bCs/>
    </w:rPr>
  </w:style>
  <w:style w:type="character" w:customStyle="1" w:styleId="CommentSubjectChar">
    <w:name w:val="Comment Subject Char"/>
    <w:basedOn w:val="CommentTextChar"/>
    <w:link w:val="CommentSubject"/>
    <w:uiPriority w:val="99"/>
    <w:semiHidden/>
    <w:rsid w:val="00C31833"/>
    <w:rPr>
      <w:b/>
      <w:bCs/>
      <w:sz w:val="20"/>
      <w:szCs w:val="20"/>
    </w:rPr>
  </w:style>
  <w:style w:type="paragraph" w:styleId="ListParagraph">
    <w:name w:val="List Paragraph"/>
    <w:basedOn w:val="Normal"/>
    <w:uiPriority w:val="34"/>
    <w:qFormat/>
    <w:rsid w:val="00462885"/>
    <w:pPr>
      <w:ind w:left="720"/>
      <w:contextualSpacing/>
    </w:pPr>
  </w:style>
  <w:style w:type="numbering" w:customStyle="1" w:styleId="Style1">
    <w:name w:val="Style1"/>
    <w:uiPriority w:val="99"/>
    <w:rsid w:val="00462885"/>
    <w:pPr>
      <w:numPr>
        <w:numId w:val="3"/>
      </w:numPr>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tr0pvea/pVFMAAMf8mgdvaU4gQ==">CgMxLjAyCGguZ2pkZ3hzMgloLjMwajB6bGwyCWguMWZvYjl0ZTgAajMKFHN1Z2dlc3QubTBuY3BvbjEwMjRoEhtNZWxpc3NhIENvb2sgLSBOT0FBIEZlZGVyYWxqMwoUc3VnZ2VzdC42d3ozYzVjanJocTgSG01lbGlzc2EgQ29vayAtIE5PQUEgRmVkZXJhbHIhMW1UX2h1NlRSaFVJUFFiNlMwM2RGeHNUNUF0QnVUUVZU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Jaymie Reneker</dc:creator>
  <cp:revision>0</cp:revision>
  <dcterms:created xsi:type="dcterms:W3CDTF">2017-11-09T20:09:00Z</dcterms:created>
</cp:coreProperties>
</file>