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23ED" w:rsidRPr="00150946" w:rsidP="00426390" w14:paraId="7E638819" w14:textId="77777777">
      <w:pPr>
        <w:suppressAutoHyphens/>
        <w:rPr>
          <w:rFonts w:ascii="Times New Roman" w:hAnsi="Times New Roman"/>
          <w:b/>
          <w:spacing w:val="-3"/>
          <w:sz w:val="22"/>
          <w:szCs w:val="22"/>
        </w:rPr>
      </w:pPr>
      <w:r w:rsidRPr="00150946">
        <w:rPr>
          <w:rFonts w:ascii="Times New Roman" w:hAnsi="Times New Roman"/>
          <w:spacing w:val="-3"/>
          <w:sz w:val="22"/>
          <w:szCs w:val="22"/>
        </w:rPr>
        <w:t xml:space="preserve">                                                             </w:t>
      </w:r>
      <w:r w:rsidRPr="00150946">
        <w:rPr>
          <w:rFonts w:ascii="Times New Roman" w:hAnsi="Times New Roman"/>
          <w:b/>
          <w:spacing w:val="-3"/>
          <w:sz w:val="22"/>
          <w:szCs w:val="22"/>
        </w:rPr>
        <w:t xml:space="preserve">SUPPORTING STATEMENT </w:t>
      </w:r>
    </w:p>
    <w:p w:rsidR="000023ED" w:rsidRPr="00150946" w:rsidP="00426390" w14:paraId="4B692809"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 </w:t>
      </w:r>
    </w:p>
    <w:p w:rsidR="009C1C17" w:rsidRPr="00150946" w:rsidP="00426390" w14:paraId="1C31ABFA" w14:textId="77777777">
      <w:pPr>
        <w:suppressAutoHyphens/>
        <w:outlineLvl w:val="0"/>
        <w:rPr>
          <w:rFonts w:ascii="Times New Roman" w:hAnsi="Times New Roman"/>
          <w:spacing w:val="-3"/>
          <w:sz w:val="22"/>
          <w:szCs w:val="22"/>
        </w:rPr>
      </w:pPr>
      <w:r w:rsidRPr="00150946">
        <w:rPr>
          <w:rFonts w:ascii="Times New Roman" w:hAnsi="Times New Roman"/>
          <w:b/>
          <w:spacing w:val="-3"/>
          <w:sz w:val="22"/>
          <w:szCs w:val="22"/>
        </w:rPr>
        <w:t xml:space="preserve">A. </w:t>
      </w:r>
      <w:r w:rsidRPr="00150946" w:rsidR="000023ED">
        <w:rPr>
          <w:rFonts w:ascii="Times New Roman" w:hAnsi="Times New Roman"/>
          <w:b/>
          <w:spacing w:val="-3"/>
          <w:sz w:val="22"/>
          <w:szCs w:val="22"/>
        </w:rPr>
        <w:t>Justification</w:t>
      </w:r>
      <w:r w:rsidRPr="00150946" w:rsidR="000023ED">
        <w:rPr>
          <w:rFonts w:ascii="Times New Roman" w:hAnsi="Times New Roman"/>
          <w:spacing w:val="-3"/>
          <w:sz w:val="22"/>
          <w:szCs w:val="22"/>
        </w:rPr>
        <w:t xml:space="preserve">:    </w:t>
      </w:r>
    </w:p>
    <w:p w:rsidR="009C1C17" w:rsidRPr="00150946" w:rsidP="00426390" w14:paraId="389F4CF8" w14:textId="77777777">
      <w:pPr>
        <w:suppressAutoHyphens/>
        <w:outlineLvl w:val="0"/>
        <w:rPr>
          <w:rFonts w:ascii="Times New Roman" w:hAnsi="Times New Roman"/>
          <w:spacing w:val="-3"/>
          <w:sz w:val="22"/>
          <w:szCs w:val="22"/>
        </w:rPr>
      </w:pPr>
    </w:p>
    <w:p w:rsidR="0036115D" w:rsidRPr="00132722" w:rsidP="007127CE" w14:paraId="038B24DE" w14:textId="5F8B522E">
      <w:pPr>
        <w:autoSpaceDE w:val="0"/>
        <w:autoSpaceDN w:val="0"/>
        <w:adjustRightInd w:val="0"/>
        <w:spacing w:before="240"/>
        <w:rPr>
          <w:rFonts w:ascii="Times New Roman" w:hAnsi="Times New Roman"/>
          <w:snapToGrid/>
          <w:spacing w:val="-3"/>
          <w:sz w:val="22"/>
        </w:rPr>
      </w:pPr>
      <w:r w:rsidRPr="00150946">
        <w:rPr>
          <w:rFonts w:ascii="Times New Roman" w:hAnsi="Times New Roman"/>
          <w:spacing w:val="-3"/>
          <w:sz w:val="22"/>
          <w:szCs w:val="22"/>
        </w:rPr>
        <w:t xml:space="preserve">1. </w:t>
      </w:r>
      <w:r w:rsidRPr="00132722">
        <w:rPr>
          <w:rFonts w:ascii="Times New Roman" w:hAnsi="Times New Roman"/>
          <w:bCs/>
          <w:snapToGrid/>
          <w:spacing w:val="-3"/>
          <w:sz w:val="22"/>
        </w:rPr>
        <w:t>The</w:t>
      </w:r>
      <w:r w:rsidRPr="00132722">
        <w:rPr>
          <w:rFonts w:ascii="Times New Roman" w:hAnsi="Times New Roman"/>
          <w:snapToGrid/>
          <w:spacing w:val="-3"/>
          <w:sz w:val="22"/>
        </w:rPr>
        <w:t xml:space="preserve"> Commission is requesting an extension of this information collection in order to receive approval/clearance from the Office of Management and Budget (OMB) for three years.  </w:t>
      </w:r>
    </w:p>
    <w:p w:rsidR="007A75AE" w:rsidRPr="00150946" w:rsidP="0036115D" w14:paraId="2B307A31" w14:textId="1DA9EBB1">
      <w:pPr>
        <w:suppressAutoHyphens/>
        <w:spacing w:before="240" w:after="240"/>
        <w:rPr>
          <w:rFonts w:ascii="Times New Roman" w:hAnsi="Times New Roman"/>
          <w:sz w:val="22"/>
          <w:szCs w:val="22"/>
        </w:rPr>
      </w:pPr>
      <w:r w:rsidRPr="00150946">
        <w:rPr>
          <w:rFonts w:ascii="Times New Roman" w:hAnsi="Times New Roman"/>
          <w:sz w:val="22"/>
          <w:szCs w:val="22"/>
        </w:rPr>
        <w:t>Form 2100, Schedule 350 – FM Translator or FM Booster Station License Application (LMS FM Translator or FM Booster License Application)</w:t>
      </w:r>
      <w:r>
        <w:rPr>
          <w:rStyle w:val="FootnoteReference"/>
          <w:rFonts w:ascii="Times New Roman" w:hAnsi="Times New Roman"/>
          <w:spacing w:val="-3"/>
          <w:sz w:val="22"/>
          <w:szCs w:val="22"/>
        </w:rPr>
        <w:footnoteReference w:id="2"/>
      </w:r>
      <w:r w:rsidRPr="00150946" w:rsidR="00293E91">
        <w:rPr>
          <w:rFonts w:ascii="Times New Roman" w:hAnsi="Times New Roman"/>
          <w:spacing w:val="-3"/>
          <w:sz w:val="22"/>
          <w:szCs w:val="22"/>
        </w:rPr>
        <w:t xml:space="preserve"> </w:t>
      </w:r>
      <w:r w:rsidRPr="00150946" w:rsidR="00C51239">
        <w:rPr>
          <w:rFonts w:ascii="Times New Roman" w:hAnsi="Times New Roman"/>
          <w:spacing w:val="-3"/>
          <w:sz w:val="22"/>
          <w:szCs w:val="22"/>
        </w:rPr>
        <w:t xml:space="preserve">is </w:t>
      </w:r>
      <w:r w:rsidRPr="00150946" w:rsidR="00293E91">
        <w:rPr>
          <w:rFonts w:ascii="Times New Roman" w:hAnsi="Times New Roman"/>
          <w:sz w:val="22"/>
          <w:szCs w:val="22"/>
        </w:rPr>
        <w:t>used in all cases when applying for an FM translator or FM booster broadcast station license in the current Media Bureau databa</w:t>
      </w:r>
      <w:r w:rsidRPr="00150946" w:rsidR="007127CE">
        <w:rPr>
          <w:rFonts w:ascii="Times New Roman" w:hAnsi="Times New Roman"/>
          <w:sz w:val="22"/>
          <w:szCs w:val="22"/>
        </w:rPr>
        <w:t>se</w:t>
      </w:r>
      <w:r w:rsidRPr="00150946" w:rsidR="00293E91">
        <w:rPr>
          <w:rFonts w:ascii="Times New Roman" w:hAnsi="Times New Roman"/>
          <w:sz w:val="22"/>
          <w:szCs w:val="22"/>
        </w:rPr>
        <w:t xml:space="preserve"> system,</w:t>
      </w:r>
      <w:r w:rsidRPr="00150946" w:rsidR="00167438">
        <w:rPr>
          <w:rFonts w:ascii="Times New Roman" w:hAnsi="Times New Roman"/>
          <w:sz w:val="22"/>
          <w:szCs w:val="22"/>
        </w:rPr>
        <w:t xml:space="preserve"> the</w:t>
      </w:r>
      <w:r w:rsidRPr="00150946" w:rsidR="00426390">
        <w:rPr>
          <w:rFonts w:ascii="Times New Roman" w:hAnsi="Times New Roman"/>
          <w:sz w:val="22"/>
          <w:szCs w:val="22"/>
        </w:rPr>
        <w:t xml:space="preserve"> </w:t>
      </w:r>
      <w:r w:rsidR="00623ABB">
        <w:rPr>
          <w:rFonts w:ascii="Times New Roman" w:hAnsi="Times New Roman"/>
          <w:sz w:val="22"/>
          <w:szCs w:val="22"/>
        </w:rPr>
        <w:t>Licensing Management</w:t>
      </w:r>
      <w:r w:rsidRPr="00150946" w:rsidR="00426390">
        <w:rPr>
          <w:rFonts w:ascii="Times New Roman" w:hAnsi="Times New Roman"/>
          <w:sz w:val="22"/>
          <w:szCs w:val="22"/>
        </w:rPr>
        <w:t xml:space="preserve"> System (</w:t>
      </w:r>
      <w:r w:rsidR="00623ABB">
        <w:rPr>
          <w:rFonts w:ascii="Times New Roman" w:hAnsi="Times New Roman"/>
          <w:sz w:val="22"/>
          <w:szCs w:val="22"/>
        </w:rPr>
        <w:t>LMS</w:t>
      </w:r>
      <w:r w:rsidRPr="00150946" w:rsidR="00426390">
        <w:rPr>
          <w:rFonts w:ascii="Times New Roman" w:hAnsi="Times New Roman"/>
          <w:sz w:val="22"/>
          <w:szCs w:val="22"/>
        </w:rPr>
        <w:t>).</w:t>
      </w:r>
    </w:p>
    <w:p w:rsidR="0036115D" w:rsidRPr="00150946" w:rsidP="007127CE" w14:paraId="6652DE9B" w14:textId="7084E0E2">
      <w:pPr>
        <w:suppressAutoHyphens/>
        <w:spacing w:before="240" w:after="240"/>
        <w:rPr>
          <w:rFonts w:ascii="Times New Roman" w:hAnsi="Times New Roman"/>
          <w:b/>
          <w:bCs/>
          <w:sz w:val="22"/>
          <w:szCs w:val="22"/>
          <w:u w:val="single"/>
        </w:rPr>
      </w:pPr>
      <w:r w:rsidRPr="00150946">
        <w:rPr>
          <w:rFonts w:ascii="Times New Roman" w:hAnsi="Times New Roman"/>
          <w:b/>
          <w:bCs/>
          <w:sz w:val="22"/>
          <w:szCs w:val="22"/>
          <w:u w:val="single"/>
        </w:rPr>
        <w:t>History</w:t>
      </w:r>
    </w:p>
    <w:p w:rsidR="007A75AE" w:rsidRPr="00150946" w:rsidP="007A75AE" w14:paraId="7DCC6404" w14:textId="1FE4F1A1">
      <w:pPr>
        <w:autoSpaceDE w:val="0"/>
        <w:autoSpaceDN w:val="0"/>
        <w:adjustRightInd w:val="0"/>
        <w:rPr>
          <w:rFonts w:ascii="Times New Roman" w:hAnsi="Times New Roman"/>
          <w:sz w:val="22"/>
          <w:szCs w:val="22"/>
        </w:rPr>
      </w:pPr>
      <w:r w:rsidRPr="00150946">
        <w:rPr>
          <w:rFonts w:ascii="Times New Roman" w:hAnsi="Times New Roman"/>
          <w:sz w:val="22"/>
          <w:szCs w:val="22"/>
        </w:rPr>
        <w:t>The Commission</w:t>
      </w:r>
      <w:r w:rsidRPr="00150946" w:rsidR="00635CAE">
        <w:rPr>
          <w:rFonts w:ascii="Times New Roman" w:hAnsi="Times New Roman"/>
          <w:sz w:val="22"/>
          <w:szCs w:val="22"/>
        </w:rPr>
        <w:t xml:space="preserve"> </w:t>
      </w:r>
      <w:r w:rsidRPr="00150946" w:rsidR="00757A24">
        <w:rPr>
          <w:rFonts w:ascii="Times New Roman" w:hAnsi="Times New Roman"/>
          <w:sz w:val="22"/>
          <w:szCs w:val="22"/>
        </w:rPr>
        <w:t xml:space="preserve">previously </w:t>
      </w:r>
      <w:r w:rsidRPr="00150946" w:rsidR="00635CAE">
        <w:rPr>
          <w:rFonts w:ascii="Times New Roman" w:hAnsi="Times New Roman"/>
          <w:sz w:val="22"/>
          <w:szCs w:val="22"/>
        </w:rPr>
        <w:t>submitted</w:t>
      </w:r>
      <w:r w:rsidRPr="00150946">
        <w:rPr>
          <w:rFonts w:ascii="Times New Roman" w:hAnsi="Times New Roman"/>
          <w:sz w:val="22"/>
          <w:szCs w:val="22"/>
        </w:rPr>
        <w:t xml:space="preserve"> </w:t>
      </w:r>
      <w:r w:rsidRPr="00150946" w:rsidR="007127CE">
        <w:rPr>
          <w:rFonts w:ascii="Times New Roman" w:hAnsi="Times New Roman"/>
          <w:sz w:val="22"/>
          <w:szCs w:val="22"/>
        </w:rPr>
        <w:t>a</w:t>
      </w:r>
      <w:r w:rsidRPr="00150946">
        <w:rPr>
          <w:rFonts w:ascii="Times New Roman" w:hAnsi="Times New Roman"/>
          <w:sz w:val="22"/>
          <w:szCs w:val="22"/>
        </w:rPr>
        <w:t xml:space="preserve"> non-substantive change request to OMB for approval of minor non-substantive changes made to the CDBS-based FCC Form 350.  The Media Bureau</w:t>
      </w:r>
      <w:r w:rsidRPr="00150946" w:rsidR="000F5785">
        <w:rPr>
          <w:rFonts w:ascii="Times New Roman" w:hAnsi="Times New Roman"/>
          <w:sz w:val="22"/>
          <w:szCs w:val="22"/>
        </w:rPr>
        <w:t xml:space="preserve"> </w:t>
      </w:r>
      <w:r w:rsidRPr="00150946">
        <w:rPr>
          <w:rFonts w:ascii="Times New Roman" w:hAnsi="Times New Roman"/>
          <w:sz w:val="22"/>
          <w:szCs w:val="22"/>
        </w:rPr>
        <w:t>transition</w:t>
      </w:r>
      <w:r w:rsidRPr="00150946" w:rsidR="00CE185D">
        <w:rPr>
          <w:rFonts w:ascii="Times New Roman" w:hAnsi="Times New Roman"/>
          <w:sz w:val="22"/>
          <w:szCs w:val="22"/>
        </w:rPr>
        <w:t>ed</w:t>
      </w:r>
      <w:r w:rsidRPr="00150946">
        <w:rPr>
          <w:rFonts w:ascii="Times New Roman" w:hAnsi="Times New Roman"/>
          <w:sz w:val="22"/>
          <w:szCs w:val="22"/>
        </w:rPr>
        <w:t xml:space="preserve"> to a new on-line</w:t>
      </w:r>
      <w:r w:rsidRPr="00150946" w:rsidR="003B25DC">
        <w:rPr>
          <w:rFonts w:ascii="Times New Roman" w:hAnsi="Times New Roman"/>
          <w:sz w:val="22"/>
          <w:szCs w:val="22"/>
        </w:rPr>
        <w:t xml:space="preserve">, </w:t>
      </w:r>
      <w:r w:rsidRPr="00150946">
        <w:rPr>
          <w:rFonts w:ascii="Times New Roman" w:hAnsi="Times New Roman"/>
          <w:sz w:val="22"/>
          <w:szCs w:val="22"/>
        </w:rPr>
        <w:t xml:space="preserve">electronic licensing database system called the “Licensing Management System” (LMS) in which all Media Bureau broadcast applications and reporting forms </w:t>
      </w:r>
      <w:r w:rsidRPr="00150946" w:rsidR="00CE185D">
        <w:rPr>
          <w:rFonts w:ascii="Times New Roman" w:hAnsi="Times New Roman"/>
          <w:sz w:val="22"/>
          <w:szCs w:val="22"/>
        </w:rPr>
        <w:t>are</w:t>
      </w:r>
      <w:r w:rsidRPr="00150946" w:rsidR="000F5785">
        <w:rPr>
          <w:rFonts w:ascii="Times New Roman" w:hAnsi="Times New Roman"/>
          <w:sz w:val="22"/>
          <w:szCs w:val="22"/>
        </w:rPr>
        <w:t xml:space="preserve"> now</w:t>
      </w:r>
      <w:r w:rsidRPr="00150946">
        <w:rPr>
          <w:rFonts w:ascii="Times New Roman" w:hAnsi="Times New Roman"/>
          <w:sz w:val="22"/>
          <w:szCs w:val="22"/>
        </w:rPr>
        <w:t xml:space="preserve"> filed.  In effect, the database transition require</w:t>
      </w:r>
      <w:r w:rsidRPr="00150946" w:rsidR="007127CE">
        <w:rPr>
          <w:rFonts w:ascii="Times New Roman" w:hAnsi="Times New Roman"/>
          <w:sz w:val="22"/>
          <w:szCs w:val="22"/>
        </w:rPr>
        <w:t>d</w:t>
      </w:r>
      <w:r w:rsidRPr="00150946">
        <w:rPr>
          <w:rFonts w:ascii="Times New Roman" w:hAnsi="Times New Roman"/>
          <w:sz w:val="22"/>
          <w:szCs w:val="22"/>
        </w:rPr>
        <w:t xml:space="preserve"> a corresponding design conversion of all </w:t>
      </w:r>
      <w:r w:rsidR="0077169E">
        <w:rPr>
          <w:rFonts w:ascii="Times New Roman" w:hAnsi="Times New Roman"/>
          <w:sz w:val="22"/>
          <w:szCs w:val="22"/>
        </w:rPr>
        <w:t>then-</w:t>
      </w:r>
      <w:r w:rsidRPr="00150946">
        <w:rPr>
          <w:rFonts w:ascii="Times New Roman" w:hAnsi="Times New Roman"/>
          <w:sz w:val="22"/>
          <w:szCs w:val="22"/>
        </w:rPr>
        <w:t xml:space="preserve">existing CDBS forms.  The Media Bureau </w:t>
      </w:r>
      <w:r w:rsidRPr="00150946" w:rsidR="00CE185D">
        <w:rPr>
          <w:rFonts w:ascii="Times New Roman" w:hAnsi="Times New Roman"/>
          <w:sz w:val="22"/>
          <w:szCs w:val="22"/>
        </w:rPr>
        <w:t>developed</w:t>
      </w:r>
      <w:r w:rsidRPr="00150946" w:rsidR="000F5785">
        <w:rPr>
          <w:rFonts w:ascii="Times New Roman" w:hAnsi="Times New Roman"/>
          <w:sz w:val="22"/>
          <w:szCs w:val="22"/>
        </w:rPr>
        <w:t xml:space="preserve"> </w:t>
      </w:r>
      <w:r w:rsidRPr="00150946">
        <w:rPr>
          <w:rFonts w:ascii="Times New Roman" w:hAnsi="Times New Roman"/>
          <w:sz w:val="22"/>
          <w:szCs w:val="22"/>
        </w:rPr>
        <w:t>electronic, LMS-compatible versions of various broadcast station application and reporting forms, such as</w:t>
      </w:r>
      <w:r w:rsidRPr="00150946" w:rsidR="00757A24">
        <w:rPr>
          <w:rFonts w:ascii="Times New Roman" w:hAnsi="Times New Roman"/>
          <w:sz w:val="22"/>
          <w:szCs w:val="22"/>
        </w:rPr>
        <w:t xml:space="preserve"> this LMS FM Translator or FM Booster License Application</w:t>
      </w:r>
      <w:r w:rsidRPr="00150946">
        <w:rPr>
          <w:rFonts w:ascii="Times New Roman" w:hAnsi="Times New Roman"/>
          <w:sz w:val="22"/>
          <w:szCs w:val="22"/>
        </w:rPr>
        <w:t xml:space="preserve"> </w:t>
      </w:r>
      <w:r w:rsidRPr="00150946" w:rsidR="00757A24">
        <w:rPr>
          <w:rFonts w:ascii="Times New Roman" w:hAnsi="Times New Roman"/>
          <w:sz w:val="22"/>
          <w:szCs w:val="22"/>
        </w:rPr>
        <w:t xml:space="preserve">as </w:t>
      </w:r>
      <w:r w:rsidRPr="00150946">
        <w:rPr>
          <w:rFonts w:ascii="Times New Roman" w:hAnsi="Times New Roman"/>
          <w:sz w:val="22"/>
          <w:szCs w:val="22"/>
        </w:rPr>
        <w:t xml:space="preserve">part of the database transition. </w:t>
      </w:r>
    </w:p>
    <w:p w:rsidR="007A75AE" w:rsidRPr="00150946" w:rsidP="007A75AE" w14:paraId="2525F2D4" w14:textId="77777777">
      <w:pPr>
        <w:snapToGrid w:val="0"/>
        <w:rPr>
          <w:rFonts w:ascii="Times New Roman" w:hAnsi="Times New Roman"/>
          <w:sz w:val="22"/>
          <w:szCs w:val="22"/>
        </w:rPr>
      </w:pPr>
    </w:p>
    <w:p w:rsidR="007A75AE" w:rsidRPr="00150946" w:rsidP="00513C7D" w14:paraId="3BE16EC8" w14:textId="4F226EEF">
      <w:pPr>
        <w:snapToGrid w:val="0"/>
        <w:rPr>
          <w:rFonts w:ascii="Times New Roman" w:hAnsi="Times New Roman"/>
          <w:sz w:val="22"/>
          <w:szCs w:val="22"/>
        </w:rPr>
      </w:pPr>
      <w:r w:rsidRPr="00150946">
        <w:rPr>
          <w:rFonts w:ascii="Times New Roman" w:hAnsi="Times New Roman"/>
          <w:sz w:val="22"/>
          <w:szCs w:val="22"/>
        </w:rPr>
        <w:t xml:space="preserve">In general, the LMS FM Translator or FM Booster License </w:t>
      </w:r>
      <w:r w:rsidRPr="00150946" w:rsidR="00913578">
        <w:rPr>
          <w:rFonts w:ascii="Times New Roman" w:hAnsi="Times New Roman"/>
          <w:sz w:val="22"/>
          <w:szCs w:val="22"/>
        </w:rPr>
        <w:t xml:space="preserve">Application </w:t>
      </w:r>
      <w:r w:rsidRPr="00150946">
        <w:rPr>
          <w:rFonts w:ascii="Times New Roman" w:hAnsi="Times New Roman"/>
          <w:sz w:val="22"/>
          <w:szCs w:val="22"/>
        </w:rPr>
        <w:t>replicate</w:t>
      </w:r>
      <w:r w:rsidRPr="00150946" w:rsidR="00757A24">
        <w:rPr>
          <w:rFonts w:ascii="Times New Roman" w:hAnsi="Times New Roman"/>
          <w:sz w:val="22"/>
          <w:szCs w:val="22"/>
        </w:rPr>
        <w:t>s</w:t>
      </w:r>
      <w:r w:rsidRPr="00150946">
        <w:rPr>
          <w:rFonts w:ascii="Times New Roman" w:hAnsi="Times New Roman"/>
          <w:sz w:val="22"/>
          <w:szCs w:val="22"/>
        </w:rPr>
        <w:t xml:space="preserve"> the CDBS-based FCC Form 350.  The form sections and substance of the individual questions essentially remain</w:t>
      </w:r>
      <w:r w:rsidRPr="00150946" w:rsidR="00CE185D">
        <w:rPr>
          <w:rFonts w:ascii="Times New Roman" w:hAnsi="Times New Roman"/>
          <w:sz w:val="22"/>
          <w:szCs w:val="22"/>
        </w:rPr>
        <w:t>e</w:t>
      </w:r>
      <w:r w:rsidRPr="00150946" w:rsidR="00150946">
        <w:rPr>
          <w:rFonts w:ascii="Times New Roman" w:hAnsi="Times New Roman"/>
          <w:sz w:val="22"/>
          <w:szCs w:val="22"/>
        </w:rPr>
        <w:t>d</w:t>
      </w:r>
      <w:r w:rsidRPr="00150946">
        <w:rPr>
          <w:rFonts w:ascii="Times New Roman" w:hAnsi="Times New Roman"/>
          <w:sz w:val="22"/>
          <w:szCs w:val="22"/>
        </w:rPr>
        <w:t xml:space="preserve"> the same.  As with the CDBS-based FCC Form 350, the LMS FM Translator or FM Booster License </w:t>
      </w:r>
      <w:r w:rsidRPr="00150946" w:rsidR="00913578">
        <w:rPr>
          <w:rFonts w:ascii="Times New Roman" w:hAnsi="Times New Roman"/>
          <w:sz w:val="22"/>
          <w:szCs w:val="22"/>
        </w:rPr>
        <w:t>Application</w:t>
      </w:r>
      <w:r w:rsidRPr="00150946">
        <w:rPr>
          <w:rFonts w:ascii="Times New Roman" w:hAnsi="Times New Roman"/>
          <w:sz w:val="22"/>
          <w:szCs w:val="22"/>
        </w:rPr>
        <w:t xml:space="preserve"> requires applicants to certify compliance with statutory and regulatory requirements.  The application is presented primarily in a “Yes/No” certification format and contains places for submitting explanatory exhibits where appropriate.    </w:t>
      </w:r>
    </w:p>
    <w:p w:rsidR="007A75AE" w:rsidRPr="00150946" w:rsidP="00C506CA" w14:paraId="5263B83C" w14:textId="77777777">
      <w:pPr>
        <w:widowControl/>
        <w:autoSpaceDE w:val="0"/>
        <w:autoSpaceDN w:val="0"/>
        <w:adjustRightInd w:val="0"/>
        <w:rPr>
          <w:rFonts w:ascii="Times New Roman" w:hAnsi="Times New Roman"/>
          <w:sz w:val="22"/>
          <w:szCs w:val="22"/>
        </w:rPr>
      </w:pPr>
    </w:p>
    <w:p w:rsidR="007A75AE" w:rsidRPr="00150946" w:rsidP="007A75AE" w14:paraId="569FBDDF" w14:textId="7E66E9F2">
      <w:pPr>
        <w:snapToGrid w:val="0"/>
        <w:rPr>
          <w:rFonts w:ascii="Times New Roman" w:hAnsi="Times New Roman"/>
          <w:sz w:val="22"/>
          <w:szCs w:val="22"/>
        </w:rPr>
      </w:pPr>
      <w:r w:rsidRPr="00150946">
        <w:rPr>
          <w:rFonts w:ascii="Times New Roman" w:hAnsi="Times New Roman"/>
          <w:sz w:val="22"/>
          <w:szCs w:val="22"/>
        </w:rPr>
        <w:t xml:space="preserve">The respondents, burden hours and costs of this Information Collection </w:t>
      </w:r>
      <w:r w:rsidRPr="00150946" w:rsidR="007127CE">
        <w:rPr>
          <w:rFonts w:ascii="Times New Roman" w:hAnsi="Times New Roman"/>
          <w:sz w:val="22"/>
          <w:szCs w:val="22"/>
        </w:rPr>
        <w:t>were</w:t>
      </w:r>
      <w:r w:rsidRPr="00150946">
        <w:rPr>
          <w:rFonts w:ascii="Times New Roman" w:hAnsi="Times New Roman"/>
          <w:sz w:val="22"/>
          <w:szCs w:val="22"/>
        </w:rPr>
        <w:t xml:space="preserve"> not impacted by the minor non-substantive changes to the FCC Form 350, which </w:t>
      </w:r>
      <w:r w:rsidR="0077169E">
        <w:rPr>
          <w:rFonts w:ascii="Times New Roman" w:hAnsi="Times New Roman"/>
          <w:sz w:val="22"/>
          <w:szCs w:val="22"/>
        </w:rPr>
        <w:t>are</w:t>
      </w:r>
      <w:r w:rsidRPr="00150946">
        <w:rPr>
          <w:rFonts w:ascii="Times New Roman" w:hAnsi="Times New Roman"/>
          <w:sz w:val="22"/>
          <w:szCs w:val="22"/>
        </w:rPr>
        <w:t xml:space="preserve"> now part of the LMS FM Translator or FM Booster License </w:t>
      </w:r>
      <w:r w:rsidRPr="00150946" w:rsidR="00913578">
        <w:rPr>
          <w:rFonts w:ascii="Times New Roman" w:hAnsi="Times New Roman"/>
          <w:sz w:val="22"/>
          <w:szCs w:val="22"/>
        </w:rPr>
        <w:t>Application</w:t>
      </w:r>
      <w:r w:rsidRPr="00150946">
        <w:rPr>
          <w:rFonts w:ascii="Times New Roman" w:hAnsi="Times New Roman"/>
          <w:sz w:val="22"/>
          <w:szCs w:val="22"/>
        </w:rPr>
        <w:t>.  The minor non-substantive change is highlighted below:</w:t>
      </w:r>
    </w:p>
    <w:p w:rsidR="007A75AE" w:rsidRPr="00150946" w:rsidP="007A75AE" w14:paraId="4943F951" w14:textId="77777777">
      <w:pPr>
        <w:snapToGrid w:val="0"/>
        <w:rPr>
          <w:rFonts w:ascii="Times New Roman" w:hAnsi="Times New Roman"/>
          <w:sz w:val="22"/>
          <w:szCs w:val="22"/>
        </w:rPr>
      </w:pPr>
    </w:p>
    <w:p w:rsidR="007A75AE" w:rsidRPr="00150946" w:rsidP="007A75AE" w14:paraId="4FC06214" w14:textId="4D29EEBC">
      <w:pPr>
        <w:snapToGrid w:val="0"/>
        <w:rPr>
          <w:rFonts w:ascii="Times New Roman" w:hAnsi="Times New Roman"/>
          <w:sz w:val="22"/>
          <w:szCs w:val="22"/>
        </w:rPr>
      </w:pPr>
      <w:r w:rsidRPr="00150946">
        <w:rPr>
          <w:rFonts w:ascii="Times New Roman" w:hAnsi="Times New Roman"/>
          <w:sz w:val="22"/>
          <w:szCs w:val="22"/>
        </w:rPr>
        <w:t>T</w:t>
      </w:r>
      <w:r w:rsidRPr="00150946">
        <w:rPr>
          <w:rFonts w:ascii="Times New Roman" w:hAnsi="Times New Roman"/>
          <w:sz w:val="22"/>
          <w:szCs w:val="22"/>
        </w:rPr>
        <w:t>o accommodate the Media Bureau’s database transition from CDBS to LMS, FCC Form 350 w</w:t>
      </w:r>
      <w:r w:rsidRPr="00150946" w:rsidR="00CE185D">
        <w:rPr>
          <w:rFonts w:ascii="Times New Roman" w:hAnsi="Times New Roman"/>
          <w:sz w:val="22"/>
          <w:szCs w:val="22"/>
        </w:rPr>
        <w:t>as</w:t>
      </w:r>
      <w:r w:rsidRPr="00150946">
        <w:rPr>
          <w:rFonts w:ascii="Times New Roman" w:hAnsi="Times New Roman"/>
          <w:sz w:val="22"/>
          <w:szCs w:val="22"/>
        </w:rPr>
        <w:t xml:space="preserve"> replaced with </w:t>
      </w:r>
      <w:r w:rsidRPr="00150946">
        <w:rPr>
          <w:rFonts w:ascii="Times New Roman" w:hAnsi="Times New Roman"/>
          <w:sz w:val="22"/>
          <w:szCs w:val="22"/>
        </w:rPr>
        <w:t xml:space="preserve">the </w:t>
      </w:r>
      <w:r w:rsidRPr="00150946">
        <w:rPr>
          <w:rFonts w:ascii="Times New Roman" w:hAnsi="Times New Roman"/>
          <w:sz w:val="22"/>
          <w:szCs w:val="22"/>
        </w:rPr>
        <w:t xml:space="preserve">LMS-compatible LMS FM Translator or FM Booster License </w:t>
      </w:r>
      <w:r w:rsidRPr="00150946">
        <w:rPr>
          <w:rFonts w:ascii="Times New Roman" w:hAnsi="Times New Roman"/>
          <w:sz w:val="22"/>
          <w:szCs w:val="22"/>
        </w:rPr>
        <w:t>Application</w:t>
      </w:r>
      <w:r w:rsidRPr="00150946">
        <w:rPr>
          <w:rFonts w:ascii="Times New Roman" w:hAnsi="Times New Roman"/>
          <w:sz w:val="22"/>
          <w:szCs w:val="22"/>
        </w:rPr>
        <w:t xml:space="preserve">.  The certification-based questions and explanatory exhibit format remains the same.  </w:t>
      </w:r>
    </w:p>
    <w:p w:rsidR="00435CF7" w:rsidRPr="00150946" w:rsidP="00426390" w14:paraId="227F8850" w14:textId="77777777">
      <w:pPr>
        <w:suppressAutoHyphens/>
        <w:rPr>
          <w:rFonts w:ascii="Times New Roman" w:hAnsi="Times New Roman"/>
          <w:spacing w:val="-3"/>
          <w:sz w:val="22"/>
          <w:szCs w:val="22"/>
        </w:rPr>
      </w:pPr>
    </w:p>
    <w:p w:rsidR="000023ED" w:rsidRPr="00150946" w:rsidP="00426390" w14:paraId="119D1FE2" w14:textId="77777777">
      <w:pPr>
        <w:rPr>
          <w:rFonts w:ascii="Times New Roman" w:hAnsi="Times New Roman"/>
          <w:sz w:val="22"/>
          <w:szCs w:val="22"/>
        </w:rPr>
      </w:pPr>
      <w:r w:rsidRPr="00150946">
        <w:rPr>
          <w:rFonts w:ascii="Times New Roman" w:hAnsi="Times New Roman"/>
          <w:sz w:val="22"/>
          <w:szCs w:val="22"/>
        </w:rPr>
        <w:t>T</w:t>
      </w:r>
      <w:r w:rsidRPr="00150946">
        <w:rPr>
          <w:rFonts w:ascii="Times New Roman" w:hAnsi="Times New Roman"/>
          <w:sz w:val="22"/>
          <w:szCs w:val="22"/>
        </w:rPr>
        <w:t>his information collection does not affect individuals or households; thus, there are no impacts under the Privacy Act.</w:t>
      </w:r>
    </w:p>
    <w:p w:rsidR="000023ED" w:rsidRPr="00150946" w:rsidP="00426390" w14:paraId="53DCEB21" w14:textId="77777777">
      <w:pPr>
        <w:tabs>
          <w:tab w:val="left" w:pos="-720"/>
        </w:tabs>
        <w:suppressAutoHyphens/>
        <w:rPr>
          <w:rFonts w:ascii="Times New Roman" w:hAnsi="Times New Roman"/>
          <w:spacing w:val="-3"/>
          <w:sz w:val="22"/>
          <w:szCs w:val="22"/>
        </w:rPr>
      </w:pPr>
    </w:p>
    <w:p w:rsidR="000023ED" w:rsidRPr="00150946" w:rsidP="00426390" w14:paraId="5D353C82" w14:textId="77777777">
      <w:pPr>
        <w:suppressAutoHyphens/>
        <w:rPr>
          <w:rFonts w:ascii="Times New Roman" w:hAnsi="Times New Roman"/>
          <w:spacing w:val="-3"/>
          <w:sz w:val="22"/>
          <w:szCs w:val="22"/>
        </w:rPr>
      </w:pPr>
      <w:r w:rsidRPr="00150946">
        <w:rPr>
          <w:rFonts w:ascii="Times New Roman" w:hAnsi="Times New Roman"/>
          <w:spacing w:val="-3"/>
          <w:sz w:val="22"/>
          <w:szCs w:val="22"/>
        </w:rPr>
        <w:t>The s</w:t>
      </w:r>
      <w:r w:rsidRPr="00150946">
        <w:rPr>
          <w:rFonts w:ascii="Times New Roman" w:hAnsi="Times New Roman"/>
          <w:spacing w:val="-3"/>
          <w:sz w:val="22"/>
          <w:szCs w:val="22"/>
        </w:rPr>
        <w:t>tatutory authority for this collection of information is contained in Sections 154(</w:t>
      </w:r>
      <w:r w:rsidRPr="00150946">
        <w:rPr>
          <w:rFonts w:ascii="Times New Roman" w:hAnsi="Times New Roman"/>
          <w:spacing w:val="-3"/>
          <w:sz w:val="22"/>
          <w:szCs w:val="22"/>
        </w:rPr>
        <w:t>i</w:t>
      </w:r>
      <w:r w:rsidRPr="00150946">
        <w:rPr>
          <w:rFonts w:ascii="Times New Roman" w:hAnsi="Times New Roman"/>
          <w:spacing w:val="-3"/>
          <w:sz w:val="22"/>
          <w:szCs w:val="22"/>
        </w:rPr>
        <w:t xml:space="preserve">), 307, 308 and 309 of the Communications Act of 1934, as amended. </w:t>
      </w:r>
    </w:p>
    <w:p w:rsidR="00167438" w:rsidRPr="00150946" w:rsidP="00426390" w14:paraId="5E5F3A2A" w14:textId="77777777">
      <w:pPr>
        <w:suppressAutoHyphens/>
        <w:rPr>
          <w:rFonts w:ascii="Times New Roman" w:hAnsi="Times New Roman"/>
          <w:spacing w:val="-3"/>
          <w:sz w:val="22"/>
          <w:szCs w:val="22"/>
        </w:rPr>
      </w:pPr>
    </w:p>
    <w:p w:rsidR="00167438" w:rsidRPr="00150946" w:rsidP="00426390" w14:paraId="06474F87" w14:textId="5CB88C05">
      <w:pPr>
        <w:suppressAutoHyphens/>
        <w:rPr>
          <w:rFonts w:ascii="Times New Roman" w:hAnsi="Times New Roman"/>
          <w:spacing w:val="-3"/>
          <w:sz w:val="22"/>
          <w:szCs w:val="22"/>
        </w:rPr>
      </w:pPr>
      <w:r w:rsidRPr="00150946">
        <w:rPr>
          <w:rFonts w:ascii="Times New Roman" w:hAnsi="Times New Roman"/>
          <w:spacing w:val="-3"/>
          <w:sz w:val="22"/>
          <w:szCs w:val="22"/>
        </w:rPr>
        <w:t>2.</w:t>
      </w:r>
      <w:r w:rsidRPr="00150946">
        <w:rPr>
          <w:rFonts w:ascii="Times New Roman" w:hAnsi="Times New Roman"/>
          <w:b/>
          <w:spacing w:val="-3"/>
          <w:sz w:val="22"/>
          <w:szCs w:val="22"/>
        </w:rPr>
        <w:t xml:space="preserve">  Agency Use of Information</w:t>
      </w:r>
      <w:r w:rsidRPr="00150946" w:rsidR="00B412E8">
        <w:rPr>
          <w:rFonts w:ascii="Times New Roman" w:hAnsi="Times New Roman"/>
          <w:b/>
          <w:spacing w:val="-3"/>
          <w:sz w:val="22"/>
          <w:szCs w:val="22"/>
        </w:rPr>
        <w:t>.</w:t>
      </w:r>
      <w:r w:rsidRPr="00150946">
        <w:rPr>
          <w:rFonts w:ascii="Times New Roman" w:hAnsi="Times New Roman"/>
          <w:spacing w:val="-3"/>
          <w:sz w:val="22"/>
          <w:szCs w:val="22"/>
        </w:rPr>
        <w:t xml:space="preserve">  FCC staff members use the data to confirm that the station has been built to terms specified in the </w:t>
      </w:r>
      <w:r w:rsidR="0077169E">
        <w:rPr>
          <w:rFonts w:ascii="Times New Roman" w:hAnsi="Times New Roman"/>
          <w:spacing w:val="-3"/>
          <w:sz w:val="22"/>
          <w:szCs w:val="22"/>
        </w:rPr>
        <w:t>relevant</w:t>
      </w:r>
      <w:r w:rsidRPr="00150946">
        <w:rPr>
          <w:rFonts w:ascii="Times New Roman" w:hAnsi="Times New Roman"/>
          <w:spacing w:val="-3"/>
          <w:sz w:val="22"/>
          <w:szCs w:val="22"/>
        </w:rPr>
        <w:t xml:space="preserve"> construction permit. </w:t>
      </w:r>
      <w:r w:rsidRPr="00150946" w:rsidR="00426390">
        <w:rPr>
          <w:rFonts w:ascii="Times New Roman" w:hAnsi="Times New Roman"/>
          <w:spacing w:val="-3"/>
          <w:sz w:val="22"/>
          <w:szCs w:val="22"/>
        </w:rPr>
        <w:t xml:space="preserve"> Data is then extracted from</w:t>
      </w:r>
      <w:r w:rsidRPr="00150946">
        <w:rPr>
          <w:rFonts w:ascii="Times New Roman" w:hAnsi="Times New Roman"/>
          <w:spacing w:val="-3"/>
          <w:sz w:val="22"/>
          <w:szCs w:val="22"/>
        </w:rPr>
        <w:t xml:space="preserve"> </w:t>
      </w:r>
      <w:r w:rsidRPr="00150946" w:rsidR="00BD6251">
        <w:rPr>
          <w:rFonts w:ascii="Times New Roman" w:hAnsi="Times New Roman"/>
          <w:spacing w:val="-3"/>
          <w:sz w:val="22"/>
          <w:szCs w:val="22"/>
        </w:rPr>
        <w:t xml:space="preserve">the </w:t>
      </w:r>
      <w:r w:rsidRPr="00150946" w:rsidR="00426390">
        <w:rPr>
          <w:rFonts w:ascii="Times New Roman" w:hAnsi="Times New Roman"/>
          <w:spacing w:val="-3"/>
          <w:sz w:val="22"/>
          <w:szCs w:val="22"/>
        </w:rPr>
        <w:t xml:space="preserve">LMS FM Translator or FM Booster License </w:t>
      </w:r>
      <w:r w:rsidRPr="00150946" w:rsidR="00BD6251">
        <w:rPr>
          <w:rFonts w:ascii="Times New Roman" w:hAnsi="Times New Roman"/>
          <w:spacing w:val="-3"/>
          <w:sz w:val="22"/>
          <w:szCs w:val="22"/>
        </w:rPr>
        <w:t xml:space="preserve">Application </w:t>
      </w:r>
      <w:r w:rsidRPr="00150946">
        <w:rPr>
          <w:rFonts w:ascii="Times New Roman" w:hAnsi="Times New Roman"/>
          <w:spacing w:val="-3"/>
          <w:sz w:val="22"/>
          <w:szCs w:val="22"/>
        </w:rPr>
        <w:t xml:space="preserve">for inclusion in the subsequent license </w:t>
      </w:r>
      <w:r w:rsidRPr="00150946" w:rsidR="00BD6251">
        <w:rPr>
          <w:rFonts w:ascii="Times New Roman" w:hAnsi="Times New Roman"/>
          <w:spacing w:val="-3"/>
          <w:sz w:val="22"/>
          <w:szCs w:val="22"/>
        </w:rPr>
        <w:t xml:space="preserve">authorization </w:t>
      </w:r>
      <w:r w:rsidRPr="00150946">
        <w:rPr>
          <w:rFonts w:ascii="Times New Roman" w:hAnsi="Times New Roman"/>
          <w:spacing w:val="-3"/>
          <w:sz w:val="22"/>
          <w:szCs w:val="22"/>
        </w:rPr>
        <w:t xml:space="preserve">to operate the station. </w:t>
      </w:r>
    </w:p>
    <w:p w:rsidR="00167438" w:rsidRPr="00150946" w:rsidP="00426390" w14:paraId="78C2A197"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 </w:t>
      </w:r>
    </w:p>
    <w:p w:rsidR="00167438" w:rsidRPr="00150946" w:rsidP="00426390" w14:paraId="5DBE1CDC" w14:textId="2D5031DF">
      <w:pPr>
        <w:suppressAutoHyphens/>
        <w:rPr>
          <w:rFonts w:ascii="Times New Roman" w:hAnsi="Times New Roman"/>
          <w:spacing w:val="-3"/>
          <w:sz w:val="22"/>
          <w:szCs w:val="22"/>
        </w:rPr>
      </w:pPr>
      <w:r w:rsidRPr="00150946">
        <w:rPr>
          <w:rFonts w:ascii="Times New Roman" w:hAnsi="Times New Roman"/>
          <w:sz w:val="22"/>
          <w:szCs w:val="22"/>
          <w:shd w:val="clear" w:color="auto" w:fill="FFFFFF"/>
        </w:rPr>
        <w:t>3.</w:t>
      </w:r>
      <w:r w:rsidRPr="00150946">
        <w:rPr>
          <w:rFonts w:ascii="Times New Roman" w:hAnsi="Times New Roman"/>
          <w:b/>
          <w:sz w:val="22"/>
          <w:szCs w:val="22"/>
          <w:shd w:val="clear" w:color="auto" w:fill="FFFFFF"/>
        </w:rPr>
        <w:t xml:space="preserve"> </w:t>
      </w:r>
      <w:r w:rsidRPr="00150946">
        <w:rPr>
          <w:rFonts w:ascii="Times New Roman" w:hAnsi="Times New Roman"/>
          <w:sz w:val="22"/>
          <w:szCs w:val="22"/>
          <w:shd w:val="clear" w:color="auto" w:fill="FFFFFF"/>
        </w:rPr>
        <w:t xml:space="preserve"> </w:t>
      </w:r>
      <w:r w:rsidRPr="00150946">
        <w:rPr>
          <w:rFonts w:ascii="Times New Roman" w:hAnsi="Times New Roman"/>
          <w:b/>
          <w:sz w:val="22"/>
          <w:szCs w:val="22"/>
          <w:shd w:val="clear" w:color="auto" w:fill="FFFFFF"/>
        </w:rPr>
        <w:t>Consideration Given to Information Technology</w:t>
      </w:r>
      <w:r w:rsidRPr="00150946" w:rsidR="00B412E8">
        <w:rPr>
          <w:rFonts w:ascii="Times New Roman" w:hAnsi="Times New Roman"/>
          <w:b/>
          <w:sz w:val="22"/>
          <w:szCs w:val="22"/>
          <w:shd w:val="clear" w:color="auto" w:fill="FFFFFF"/>
        </w:rPr>
        <w:t>.</w:t>
      </w:r>
      <w:r w:rsidRPr="00150946">
        <w:rPr>
          <w:rFonts w:ascii="Times New Roman" w:hAnsi="Times New Roman"/>
          <w:sz w:val="22"/>
          <w:szCs w:val="22"/>
          <w:shd w:val="clear" w:color="auto" w:fill="FFFFFF"/>
        </w:rPr>
        <w:t xml:space="preserve">  The Commission requires applicants to file the </w:t>
      </w:r>
      <w:r w:rsidRPr="00150946">
        <w:rPr>
          <w:rFonts w:ascii="Times New Roman" w:hAnsi="Times New Roman"/>
          <w:sz w:val="22"/>
          <w:szCs w:val="22"/>
        </w:rPr>
        <w:t xml:space="preserve">LMS FM Translator or FM Booster License </w:t>
      </w:r>
      <w:r w:rsidRPr="00150946" w:rsidR="00BD6251">
        <w:rPr>
          <w:rFonts w:ascii="Times New Roman" w:hAnsi="Times New Roman"/>
          <w:sz w:val="22"/>
          <w:szCs w:val="22"/>
        </w:rPr>
        <w:t xml:space="preserve">Application </w:t>
      </w:r>
      <w:r w:rsidRPr="00150946">
        <w:rPr>
          <w:rFonts w:ascii="Times New Roman" w:hAnsi="Times New Roman"/>
          <w:sz w:val="22"/>
          <w:szCs w:val="22"/>
          <w:shd w:val="clear" w:color="auto" w:fill="FFFFFF"/>
        </w:rPr>
        <w:t>electronically.</w:t>
      </w:r>
      <w:r w:rsidR="005D6C3B">
        <w:rPr>
          <w:rFonts w:ascii="Times New Roman" w:hAnsi="Times New Roman"/>
          <w:sz w:val="22"/>
          <w:szCs w:val="22"/>
          <w:shd w:val="clear" w:color="auto" w:fill="FFFFFF"/>
        </w:rPr>
        <w:t xml:space="preserve">  The electronically filed applications are publicly available.  </w:t>
      </w:r>
    </w:p>
    <w:p w:rsidR="000023ED" w:rsidRPr="00150946" w:rsidP="00426390" w14:paraId="6165F943"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 </w:t>
      </w:r>
    </w:p>
    <w:p w:rsidR="000023ED" w:rsidRPr="00150946" w:rsidP="00426390" w14:paraId="20187B46"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 4.  </w:t>
      </w:r>
      <w:r w:rsidRPr="00150946" w:rsidR="005832B9">
        <w:rPr>
          <w:rFonts w:ascii="Times New Roman" w:hAnsi="Times New Roman"/>
          <w:b/>
          <w:spacing w:val="-3"/>
          <w:sz w:val="22"/>
          <w:szCs w:val="22"/>
        </w:rPr>
        <w:t>Effort to Identify Duplication and Use Similar Information</w:t>
      </w:r>
      <w:r w:rsidRPr="00150946" w:rsidR="005832B9">
        <w:rPr>
          <w:rFonts w:ascii="Times New Roman" w:hAnsi="Times New Roman"/>
          <w:spacing w:val="-3"/>
          <w:sz w:val="22"/>
          <w:szCs w:val="22"/>
        </w:rPr>
        <w:t xml:space="preserve">.  </w:t>
      </w:r>
      <w:r w:rsidRPr="00150946">
        <w:rPr>
          <w:rFonts w:ascii="Times New Roman" w:hAnsi="Times New Roman"/>
          <w:spacing w:val="-3"/>
          <w:sz w:val="22"/>
          <w:szCs w:val="22"/>
        </w:rPr>
        <w:t>No other agency imposes a similar information collection on the respondents. There is no similar data available.</w:t>
      </w:r>
    </w:p>
    <w:p w:rsidR="000023ED" w:rsidRPr="00150946" w:rsidP="00426390" w14:paraId="663DF08A" w14:textId="77777777">
      <w:pPr>
        <w:suppressAutoHyphens/>
        <w:rPr>
          <w:rFonts w:ascii="Times New Roman" w:hAnsi="Times New Roman"/>
          <w:spacing w:val="-3"/>
          <w:sz w:val="22"/>
          <w:szCs w:val="22"/>
        </w:rPr>
      </w:pPr>
    </w:p>
    <w:p w:rsidR="000023ED" w:rsidRPr="00150946" w:rsidP="00426390" w14:paraId="7141BC3D"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5.  </w:t>
      </w:r>
      <w:r w:rsidRPr="00150946" w:rsidR="003546C0">
        <w:rPr>
          <w:rFonts w:ascii="Times New Roman" w:hAnsi="Times New Roman"/>
          <w:b/>
          <w:spacing w:val="-3"/>
          <w:sz w:val="22"/>
          <w:szCs w:val="22"/>
        </w:rPr>
        <w:t>Effort to Reduce Small Business Burden</w:t>
      </w:r>
      <w:r w:rsidRPr="00150946" w:rsidR="003546C0">
        <w:rPr>
          <w:rFonts w:ascii="Times New Roman" w:hAnsi="Times New Roman"/>
          <w:spacing w:val="-3"/>
          <w:sz w:val="22"/>
          <w:szCs w:val="22"/>
        </w:rPr>
        <w:t xml:space="preserve">. </w:t>
      </w:r>
      <w:r w:rsidRPr="00150946">
        <w:rPr>
          <w:rFonts w:ascii="Times New Roman" w:hAnsi="Times New Roman"/>
          <w:spacing w:val="-3"/>
          <w:sz w:val="22"/>
          <w:szCs w:val="22"/>
        </w:rPr>
        <w:t xml:space="preserve">In conformance with the Paperwork Reduction Act of 1995, the Commission </w:t>
      </w:r>
      <w:r w:rsidRPr="00150946" w:rsidR="00BD6251">
        <w:rPr>
          <w:rFonts w:ascii="Times New Roman" w:hAnsi="Times New Roman"/>
          <w:spacing w:val="-3"/>
          <w:sz w:val="22"/>
          <w:szCs w:val="22"/>
        </w:rPr>
        <w:t>makes</w:t>
      </w:r>
      <w:r w:rsidRPr="00150946">
        <w:rPr>
          <w:rFonts w:ascii="Times New Roman" w:hAnsi="Times New Roman"/>
          <w:spacing w:val="-3"/>
          <w:sz w:val="22"/>
          <w:szCs w:val="22"/>
        </w:rPr>
        <w:t xml:space="preserve"> an effort to minimize the burden on all respondents.</w:t>
      </w:r>
      <w:r w:rsidRPr="00150946" w:rsidR="00435CF7">
        <w:rPr>
          <w:rFonts w:ascii="Times New Roman" w:hAnsi="Times New Roman"/>
          <w:spacing w:val="-3"/>
          <w:sz w:val="22"/>
          <w:szCs w:val="22"/>
        </w:rPr>
        <w:t xml:space="preserve">  Therefore, this information collection will not have a significant economic impact on a substantial number of small entities/businesses.</w:t>
      </w:r>
    </w:p>
    <w:p w:rsidR="000023ED" w:rsidRPr="00150946" w:rsidP="00426390" w14:paraId="01DF75C3" w14:textId="77777777">
      <w:pPr>
        <w:suppressAutoHyphens/>
        <w:rPr>
          <w:rFonts w:ascii="Times New Roman" w:hAnsi="Times New Roman"/>
          <w:spacing w:val="-3"/>
          <w:sz w:val="22"/>
          <w:szCs w:val="22"/>
        </w:rPr>
      </w:pPr>
    </w:p>
    <w:p w:rsidR="000023ED" w:rsidRPr="00150946" w:rsidP="00426390" w14:paraId="74B56838"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6.  </w:t>
      </w:r>
      <w:r w:rsidRPr="00150946" w:rsidR="00BF2EF9">
        <w:rPr>
          <w:rFonts w:ascii="Times New Roman" w:hAnsi="Times New Roman"/>
          <w:b/>
          <w:spacing w:val="-3"/>
          <w:sz w:val="22"/>
          <w:szCs w:val="22"/>
        </w:rPr>
        <w:t>Less Frequent Data Collection</w:t>
      </w:r>
      <w:r w:rsidRPr="00150946" w:rsidR="00BF2EF9">
        <w:rPr>
          <w:rFonts w:ascii="Times New Roman" w:hAnsi="Times New Roman"/>
          <w:spacing w:val="-3"/>
          <w:sz w:val="22"/>
          <w:szCs w:val="22"/>
        </w:rPr>
        <w:t xml:space="preserve">.  </w:t>
      </w:r>
      <w:r w:rsidRPr="00150946">
        <w:rPr>
          <w:rFonts w:ascii="Times New Roman" w:hAnsi="Times New Roman"/>
          <w:spacing w:val="-3"/>
          <w:sz w:val="22"/>
          <w:szCs w:val="22"/>
        </w:rPr>
        <w:t>The frequency for this collection of information is determined by the respondents, as necessary.</w:t>
      </w:r>
    </w:p>
    <w:p w:rsidR="000023ED" w:rsidRPr="00150946" w:rsidP="00426390" w14:paraId="6E6C16E4" w14:textId="77777777">
      <w:pPr>
        <w:suppressAutoHyphens/>
        <w:rPr>
          <w:rFonts w:ascii="Times New Roman" w:hAnsi="Times New Roman"/>
          <w:spacing w:val="-3"/>
          <w:sz w:val="22"/>
          <w:szCs w:val="22"/>
        </w:rPr>
      </w:pPr>
    </w:p>
    <w:p w:rsidR="000023ED" w:rsidRPr="00150946" w:rsidP="00426390" w14:paraId="43B724FC"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7.  </w:t>
      </w:r>
      <w:r w:rsidRPr="00150946" w:rsidR="008E3BA3">
        <w:rPr>
          <w:rFonts w:ascii="Times New Roman" w:hAnsi="Times New Roman"/>
          <w:b/>
          <w:spacing w:val="-3"/>
          <w:sz w:val="22"/>
          <w:szCs w:val="22"/>
        </w:rPr>
        <w:t>Information Collection Circumstances</w:t>
      </w:r>
      <w:r w:rsidRPr="00150946" w:rsidR="008E3BA3">
        <w:rPr>
          <w:rFonts w:ascii="Times New Roman" w:hAnsi="Times New Roman"/>
          <w:spacing w:val="-3"/>
          <w:sz w:val="22"/>
          <w:szCs w:val="22"/>
        </w:rPr>
        <w:t xml:space="preserve">. </w:t>
      </w:r>
      <w:r w:rsidRPr="00150946">
        <w:rPr>
          <w:rFonts w:ascii="Times New Roman" w:hAnsi="Times New Roman"/>
          <w:spacing w:val="-3"/>
          <w:sz w:val="22"/>
          <w:szCs w:val="22"/>
        </w:rPr>
        <w:t>This collection of information is consistent with the guidelines in 5 CFR 1320.5(d)(2).</w:t>
      </w:r>
    </w:p>
    <w:p w:rsidR="000023ED" w:rsidRPr="00150946" w:rsidP="00426390" w14:paraId="6412B0A2" w14:textId="77777777">
      <w:pPr>
        <w:suppressAutoHyphens/>
        <w:rPr>
          <w:rFonts w:ascii="Times New Roman" w:hAnsi="Times New Roman"/>
          <w:spacing w:val="-3"/>
          <w:sz w:val="22"/>
          <w:szCs w:val="22"/>
        </w:rPr>
      </w:pPr>
    </w:p>
    <w:p w:rsidR="00A359CF" w:rsidRPr="00150946" w:rsidP="00426390" w14:paraId="3C0F35EE" w14:textId="413810C2">
      <w:pPr>
        <w:suppressAutoHyphens/>
        <w:rPr>
          <w:rFonts w:ascii="Times New Roman" w:hAnsi="Times New Roman"/>
          <w:spacing w:val="-3"/>
          <w:sz w:val="22"/>
          <w:szCs w:val="22"/>
        </w:rPr>
      </w:pPr>
      <w:r w:rsidRPr="00150946">
        <w:rPr>
          <w:rFonts w:ascii="Times New Roman" w:hAnsi="Times New Roman"/>
          <w:spacing w:val="-3"/>
          <w:sz w:val="22"/>
          <w:szCs w:val="22"/>
        </w:rPr>
        <w:t xml:space="preserve">8.  </w:t>
      </w:r>
      <w:r w:rsidRPr="00150946" w:rsidR="008E3BA3">
        <w:rPr>
          <w:rFonts w:ascii="Times New Roman" w:hAnsi="Times New Roman"/>
          <w:b/>
          <w:spacing w:val="-3"/>
          <w:sz w:val="22"/>
          <w:szCs w:val="22"/>
        </w:rPr>
        <w:t>Comments Received from the Public</w:t>
      </w:r>
      <w:r w:rsidRPr="00150946" w:rsidR="008E3BA3">
        <w:rPr>
          <w:rFonts w:ascii="Times New Roman" w:hAnsi="Times New Roman"/>
          <w:spacing w:val="-3"/>
          <w:sz w:val="22"/>
          <w:szCs w:val="22"/>
        </w:rPr>
        <w:t xml:space="preserve">. </w:t>
      </w:r>
      <w:r w:rsidRPr="00150946">
        <w:rPr>
          <w:rFonts w:ascii="Times New Roman" w:hAnsi="Times New Roman"/>
          <w:spacing w:val="-3"/>
          <w:sz w:val="22"/>
          <w:szCs w:val="22"/>
        </w:rPr>
        <w:t xml:space="preserve">The Commission </w:t>
      </w:r>
      <w:r w:rsidRPr="00150946" w:rsidR="00167438">
        <w:rPr>
          <w:rFonts w:ascii="Times New Roman" w:hAnsi="Times New Roman"/>
          <w:spacing w:val="-3"/>
          <w:sz w:val="22"/>
          <w:szCs w:val="22"/>
        </w:rPr>
        <w:t xml:space="preserve">last </w:t>
      </w:r>
      <w:r w:rsidRPr="00150946">
        <w:rPr>
          <w:rFonts w:ascii="Times New Roman" w:hAnsi="Times New Roman"/>
          <w:spacing w:val="-3"/>
          <w:sz w:val="22"/>
          <w:szCs w:val="22"/>
        </w:rPr>
        <w:t xml:space="preserve">published a Notice </w:t>
      </w:r>
      <w:r w:rsidRPr="00067404">
        <w:rPr>
          <w:rFonts w:ascii="Times New Roman" w:hAnsi="Times New Roman"/>
          <w:spacing w:val="-3"/>
          <w:sz w:val="22"/>
          <w:szCs w:val="22"/>
        </w:rPr>
        <w:t>(</w:t>
      </w:r>
      <w:r w:rsidR="0069747B">
        <w:rPr>
          <w:rFonts w:ascii="Times New Roman" w:hAnsi="Times New Roman"/>
          <w:spacing w:val="-3"/>
          <w:sz w:val="22"/>
          <w:szCs w:val="22"/>
        </w:rPr>
        <w:t xml:space="preserve">89 </w:t>
      </w:r>
      <w:r w:rsidRPr="00067404" w:rsidR="00513C7D">
        <w:rPr>
          <w:rFonts w:ascii="Times New Roman" w:hAnsi="Times New Roman"/>
          <w:spacing w:val="-3"/>
          <w:sz w:val="22"/>
          <w:szCs w:val="22"/>
        </w:rPr>
        <w:t xml:space="preserve">FR </w:t>
      </w:r>
      <w:r w:rsidR="0069747B">
        <w:rPr>
          <w:rFonts w:ascii="Times New Roman" w:hAnsi="Times New Roman"/>
          <w:spacing w:val="-3"/>
          <w:sz w:val="22"/>
          <w:szCs w:val="22"/>
        </w:rPr>
        <w:t>27750</w:t>
      </w:r>
      <w:r w:rsidRPr="00067404" w:rsidR="002A5A02">
        <w:rPr>
          <w:rFonts w:ascii="Times New Roman" w:hAnsi="Times New Roman"/>
          <w:spacing w:val="-3"/>
          <w:sz w:val="22"/>
          <w:szCs w:val="22"/>
        </w:rPr>
        <w:t>)</w:t>
      </w:r>
      <w:r w:rsidRPr="00150946">
        <w:rPr>
          <w:rFonts w:ascii="Times New Roman" w:hAnsi="Times New Roman"/>
          <w:spacing w:val="-3"/>
          <w:sz w:val="22"/>
          <w:szCs w:val="22"/>
        </w:rPr>
        <w:t xml:space="preserve"> in the </w:t>
      </w:r>
      <w:r w:rsidRPr="00150946">
        <w:rPr>
          <w:rFonts w:ascii="Times New Roman" w:hAnsi="Times New Roman"/>
          <w:i/>
          <w:spacing w:val="-3"/>
          <w:sz w:val="22"/>
          <w:szCs w:val="22"/>
        </w:rPr>
        <w:t>Federal Register</w:t>
      </w:r>
      <w:r w:rsidRPr="00150946">
        <w:rPr>
          <w:rFonts w:ascii="Times New Roman" w:hAnsi="Times New Roman"/>
          <w:spacing w:val="-3"/>
          <w:sz w:val="22"/>
          <w:szCs w:val="22"/>
        </w:rPr>
        <w:t xml:space="preserve"> </w:t>
      </w:r>
      <w:r w:rsidRPr="00067404" w:rsidR="00D737C1">
        <w:rPr>
          <w:rFonts w:ascii="Times New Roman" w:hAnsi="Times New Roman"/>
          <w:spacing w:val="-3"/>
          <w:sz w:val="22"/>
          <w:szCs w:val="22"/>
        </w:rPr>
        <w:t>on</w:t>
      </w:r>
      <w:r w:rsidRPr="00067404" w:rsidR="00CF4502">
        <w:rPr>
          <w:rFonts w:ascii="Times New Roman" w:hAnsi="Times New Roman"/>
          <w:spacing w:val="-3"/>
          <w:sz w:val="22"/>
          <w:szCs w:val="22"/>
        </w:rPr>
        <w:t xml:space="preserve"> </w:t>
      </w:r>
      <w:r w:rsidR="0069747B">
        <w:rPr>
          <w:rFonts w:ascii="Times New Roman" w:hAnsi="Times New Roman"/>
          <w:spacing w:val="-3"/>
          <w:sz w:val="22"/>
          <w:szCs w:val="22"/>
        </w:rPr>
        <w:t>April 18</w:t>
      </w:r>
      <w:r w:rsidRPr="00067404" w:rsidR="005A266B">
        <w:rPr>
          <w:rFonts w:ascii="Times New Roman" w:hAnsi="Times New Roman"/>
          <w:spacing w:val="-3"/>
          <w:sz w:val="22"/>
          <w:szCs w:val="22"/>
        </w:rPr>
        <w:t>,</w:t>
      </w:r>
      <w:r w:rsidRPr="00067404" w:rsidR="00513C7D">
        <w:rPr>
          <w:rFonts w:ascii="Times New Roman" w:hAnsi="Times New Roman"/>
          <w:spacing w:val="-3"/>
          <w:sz w:val="22"/>
          <w:szCs w:val="22"/>
        </w:rPr>
        <w:t xml:space="preserve"> 20</w:t>
      </w:r>
      <w:r w:rsidRPr="00067404" w:rsidR="003103DB">
        <w:rPr>
          <w:rFonts w:ascii="Times New Roman" w:hAnsi="Times New Roman"/>
          <w:spacing w:val="-3"/>
          <w:sz w:val="22"/>
          <w:szCs w:val="22"/>
        </w:rPr>
        <w:t>2</w:t>
      </w:r>
      <w:r w:rsidRPr="00067404" w:rsidR="00CF4502">
        <w:rPr>
          <w:rFonts w:ascii="Times New Roman" w:hAnsi="Times New Roman"/>
          <w:spacing w:val="-3"/>
          <w:sz w:val="22"/>
          <w:szCs w:val="22"/>
        </w:rPr>
        <w:t>4</w:t>
      </w:r>
      <w:r w:rsidRPr="00067404" w:rsidR="008E3BA3">
        <w:rPr>
          <w:rFonts w:ascii="Times New Roman" w:hAnsi="Times New Roman"/>
          <w:spacing w:val="-3"/>
          <w:sz w:val="22"/>
          <w:szCs w:val="22"/>
        </w:rPr>
        <w:t>,</w:t>
      </w:r>
      <w:r w:rsidRPr="00150946" w:rsidR="00212B4E">
        <w:rPr>
          <w:rFonts w:ascii="Times New Roman" w:hAnsi="Times New Roman"/>
          <w:spacing w:val="-3"/>
          <w:sz w:val="22"/>
          <w:szCs w:val="22"/>
        </w:rPr>
        <w:t xml:space="preserve"> </w:t>
      </w:r>
      <w:r w:rsidRPr="00150946" w:rsidR="00C509A4">
        <w:rPr>
          <w:rFonts w:ascii="Times New Roman" w:hAnsi="Times New Roman"/>
          <w:spacing w:val="-3"/>
          <w:sz w:val="22"/>
          <w:szCs w:val="22"/>
        </w:rPr>
        <w:t>seeking public comment on the information collection requirements contained in this supporting statement</w:t>
      </w:r>
      <w:r w:rsidRPr="00150946">
        <w:rPr>
          <w:rFonts w:ascii="Times New Roman" w:hAnsi="Times New Roman"/>
          <w:spacing w:val="-3"/>
          <w:sz w:val="22"/>
          <w:szCs w:val="22"/>
        </w:rPr>
        <w:t xml:space="preserve">.  </w:t>
      </w:r>
      <w:r w:rsidRPr="00067404">
        <w:rPr>
          <w:rFonts w:ascii="Times New Roman" w:hAnsi="Times New Roman"/>
          <w:spacing w:val="-3"/>
          <w:sz w:val="22"/>
          <w:szCs w:val="22"/>
        </w:rPr>
        <w:t xml:space="preserve">No comments were </w:t>
      </w:r>
      <w:r w:rsidRPr="00067404" w:rsidR="00C509A4">
        <w:rPr>
          <w:rFonts w:ascii="Times New Roman" w:hAnsi="Times New Roman"/>
          <w:spacing w:val="-3"/>
          <w:sz w:val="22"/>
          <w:szCs w:val="22"/>
        </w:rPr>
        <w:t>received</w:t>
      </w:r>
      <w:r w:rsidRPr="00067404">
        <w:rPr>
          <w:rFonts w:ascii="Times New Roman" w:hAnsi="Times New Roman"/>
          <w:spacing w:val="-3"/>
          <w:sz w:val="22"/>
          <w:szCs w:val="22"/>
        </w:rPr>
        <w:t xml:space="preserve"> </w:t>
      </w:r>
      <w:r w:rsidRPr="00067404" w:rsidR="00C509A4">
        <w:rPr>
          <w:rFonts w:ascii="Times New Roman" w:hAnsi="Times New Roman"/>
          <w:spacing w:val="-3"/>
          <w:sz w:val="22"/>
          <w:szCs w:val="22"/>
        </w:rPr>
        <w:t>from</w:t>
      </w:r>
      <w:r w:rsidRPr="00067404">
        <w:rPr>
          <w:rFonts w:ascii="Times New Roman" w:hAnsi="Times New Roman"/>
          <w:spacing w:val="-3"/>
          <w:sz w:val="22"/>
          <w:szCs w:val="22"/>
        </w:rPr>
        <w:t xml:space="preserve"> the Notice.</w:t>
      </w:r>
      <w:r w:rsidRPr="00150946">
        <w:rPr>
          <w:rFonts w:ascii="Times New Roman" w:hAnsi="Times New Roman"/>
          <w:spacing w:val="-3"/>
          <w:sz w:val="22"/>
          <w:szCs w:val="22"/>
        </w:rPr>
        <w:t xml:space="preserve"> </w:t>
      </w:r>
    </w:p>
    <w:p w:rsidR="000023ED" w:rsidRPr="00150946" w:rsidP="00426390" w14:paraId="2E94C7B3"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    </w:t>
      </w:r>
    </w:p>
    <w:p w:rsidR="000023ED" w:rsidRPr="00150946" w:rsidP="00426390" w14:paraId="1CBDE882"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9.  </w:t>
      </w:r>
      <w:r w:rsidRPr="00150946" w:rsidR="00C509A4">
        <w:rPr>
          <w:rFonts w:ascii="Times New Roman" w:hAnsi="Times New Roman"/>
          <w:spacing w:val="-3"/>
          <w:sz w:val="22"/>
          <w:szCs w:val="22"/>
        </w:rPr>
        <w:t xml:space="preserve"> </w:t>
      </w:r>
      <w:r w:rsidRPr="00150946" w:rsidR="002226B5">
        <w:rPr>
          <w:rFonts w:ascii="Times New Roman" w:hAnsi="Times New Roman"/>
          <w:b/>
          <w:spacing w:val="-3"/>
          <w:sz w:val="22"/>
          <w:szCs w:val="22"/>
        </w:rPr>
        <w:t>Payment or Gift</w:t>
      </w:r>
      <w:r w:rsidRPr="00150946" w:rsidR="002226B5">
        <w:rPr>
          <w:rFonts w:ascii="Times New Roman" w:hAnsi="Times New Roman"/>
          <w:spacing w:val="-3"/>
          <w:sz w:val="22"/>
          <w:szCs w:val="22"/>
        </w:rPr>
        <w:t xml:space="preserve">. </w:t>
      </w:r>
      <w:r w:rsidRPr="00150946" w:rsidR="00C509A4">
        <w:rPr>
          <w:rFonts w:ascii="Times New Roman" w:hAnsi="Times New Roman"/>
          <w:spacing w:val="-3"/>
          <w:sz w:val="22"/>
          <w:szCs w:val="22"/>
        </w:rPr>
        <w:t xml:space="preserve"> </w:t>
      </w:r>
      <w:r w:rsidRPr="00150946">
        <w:rPr>
          <w:rFonts w:ascii="Times New Roman" w:hAnsi="Times New Roman"/>
          <w:spacing w:val="-3"/>
          <w:sz w:val="22"/>
          <w:szCs w:val="22"/>
        </w:rPr>
        <w:t>No payment or gift was provided to the respondents.</w:t>
      </w:r>
    </w:p>
    <w:p w:rsidR="000023ED" w:rsidRPr="00150946" w:rsidP="00426390" w14:paraId="3C8D8BD5" w14:textId="77777777">
      <w:pPr>
        <w:suppressAutoHyphens/>
        <w:rPr>
          <w:rFonts w:ascii="Times New Roman" w:hAnsi="Times New Roman"/>
          <w:spacing w:val="-3"/>
          <w:sz w:val="22"/>
          <w:szCs w:val="22"/>
        </w:rPr>
      </w:pPr>
    </w:p>
    <w:p w:rsidR="000023ED" w:rsidRPr="00150946" w:rsidP="00426390" w14:paraId="1D3A4498"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10.  </w:t>
      </w:r>
      <w:r w:rsidRPr="00150946" w:rsidR="002226B5">
        <w:rPr>
          <w:rFonts w:ascii="Times New Roman" w:hAnsi="Times New Roman"/>
          <w:b/>
          <w:spacing w:val="-3"/>
          <w:sz w:val="22"/>
          <w:szCs w:val="22"/>
        </w:rPr>
        <w:t>Confidentiality of Information</w:t>
      </w:r>
      <w:r w:rsidRPr="00150946" w:rsidR="002226B5">
        <w:rPr>
          <w:rFonts w:ascii="Times New Roman" w:hAnsi="Times New Roman"/>
          <w:spacing w:val="-3"/>
          <w:sz w:val="22"/>
          <w:szCs w:val="22"/>
        </w:rPr>
        <w:t xml:space="preserve">. </w:t>
      </w:r>
      <w:r w:rsidRPr="00150946">
        <w:rPr>
          <w:rFonts w:ascii="Times New Roman" w:hAnsi="Times New Roman"/>
          <w:spacing w:val="-3"/>
          <w:sz w:val="22"/>
          <w:szCs w:val="22"/>
        </w:rPr>
        <w:t>There is no need for confidentiality</w:t>
      </w:r>
      <w:r w:rsidRPr="00150946" w:rsidR="00435CF7">
        <w:rPr>
          <w:rFonts w:ascii="Times New Roman" w:hAnsi="Times New Roman"/>
          <w:spacing w:val="-3"/>
          <w:sz w:val="22"/>
          <w:szCs w:val="22"/>
        </w:rPr>
        <w:t xml:space="preserve"> for </w:t>
      </w:r>
      <w:r w:rsidRPr="00150946" w:rsidR="00723DA2">
        <w:rPr>
          <w:rFonts w:ascii="Times New Roman" w:hAnsi="Times New Roman"/>
          <w:spacing w:val="-3"/>
          <w:sz w:val="22"/>
          <w:szCs w:val="22"/>
        </w:rPr>
        <w:t xml:space="preserve">this </w:t>
      </w:r>
      <w:r w:rsidRPr="00150946" w:rsidR="00435CF7">
        <w:rPr>
          <w:rFonts w:ascii="Times New Roman" w:hAnsi="Times New Roman"/>
          <w:spacing w:val="-3"/>
          <w:sz w:val="22"/>
          <w:szCs w:val="22"/>
        </w:rPr>
        <w:t>information collection</w:t>
      </w:r>
      <w:r w:rsidRPr="00150946">
        <w:rPr>
          <w:rFonts w:ascii="Times New Roman" w:hAnsi="Times New Roman"/>
          <w:spacing w:val="-3"/>
          <w:sz w:val="22"/>
          <w:szCs w:val="22"/>
        </w:rPr>
        <w:t>.</w:t>
      </w:r>
    </w:p>
    <w:p w:rsidR="00435CF7" w:rsidRPr="00150946" w:rsidP="00426390" w14:paraId="5F66495E" w14:textId="77777777">
      <w:pPr>
        <w:suppressAutoHyphens/>
        <w:rPr>
          <w:rFonts w:ascii="Times New Roman" w:hAnsi="Times New Roman"/>
          <w:spacing w:val="-3"/>
          <w:sz w:val="22"/>
          <w:szCs w:val="22"/>
        </w:rPr>
      </w:pPr>
    </w:p>
    <w:p w:rsidR="000023ED" w:rsidRPr="00150946" w:rsidP="00426390" w14:paraId="7219864B"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11.  </w:t>
      </w:r>
      <w:r w:rsidRPr="00150946" w:rsidR="002226B5">
        <w:rPr>
          <w:rFonts w:ascii="Times New Roman" w:hAnsi="Times New Roman"/>
          <w:b/>
          <w:spacing w:val="-3"/>
          <w:sz w:val="22"/>
          <w:szCs w:val="22"/>
        </w:rPr>
        <w:t>Justification for Sensitive Questions</w:t>
      </w:r>
      <w:r w:rsidRPr="00150946" w:rsidR="002226B5">
        <w:rPr>
          <w:rFonts w:ascii="Times New Roman" w:hAnsi="Times New Roman"/>
          <w:spacing w:val="-3"/>
          <w:sz w:val="22"/>
          <w:szCs w:val="22"/>
        </w:rPr>
        <w:t xml:space="preserve">.  </w:t>
      </w:r>
      <w:r w:rsidRPr="00150946">
        <w:rPr>
          <w:rFonts w:ascii="Times New Roman" w:hAnsi="Times New Roman"/>
          <w:spacing w:val="-3"/>
          <w:sz w:val="22"/>
          <w:szCs w:val="22"/>
        </w:rPr>
        <w:t xml:space="preserve">This </w:t>
      </w:r>
      <w:r w:rsidRPr="00150946" w:rsidR="00435CF7">
        <w:rPr>
          <w:rFonts w:ascii="Times New Roman" w:hAnsi="Times New Roman"/>
          <w:spacing w:val="-3"/>
          <w:sz w:val="22"/>
          <w:szCs w:val="22"/>
        </w:rPr>
        <w:t>collection of information</w:t>
      </w:r>
      <w:r w:rsidRPr="00150946">
        <w:rPr>
          <w:rFonts w:ascii="Times New Roman" w:hAnsi="Times New Roman"/>
          <w:spacing w:val="-3"/>
          <w:sz w:val="22"/>
          <w:szCs w:val="22"/>
        </w:rPr>
        <w:t xml:space="preserve"> does not address any private matters of a sensitive nature.</w:t>
      </w:r>
    </w:p>
    <w:p w:rsidR="000023ED" w:rsidRPr="00150946" w:rsidP="00426390" w14:paraId="5841E1B5" w14:textId="77777777">
      <w:pPr>
        <w:suppressAutoHyphens/>
        <w:rPr>
          <w:rFonts w:ascii="Times New Roman" w:hAnsi="Times New Roman"/>
          <w:spacing w:val="-3"/>
          <w:sz w:val="22"/>
          <w:szCs w:val="22"/>
        </w:rPr>
      </w:pPr>
    </w:p>
    <w:p w:rsidR="000023ED" w:rsidRPr="00150946" w:rsidP="00426390" w14:paraId="727CBD55" w14:textId="77777777">
      <w:pPr>
        <w:suppressAutoHyphens/>
        <w:rPr>
          <w:rFonts w:ascii="Times New Roman" w:hAnsi="Times New Roman"/>
          <w:spacing w:val="-3"/>
          <w:sz w:val="22"/>
          <w:szCs w:val="22"/>
        </w:rPr>
      </w:pPr>
      <w:r w:rsidRPr="00150946">
        <w:rPr>
          <w:rFonts w:ascii="Times New Roman" w:hAnsi="Times New Roman"/>
          <w:spacing w:val="-3"/>
          <w:sz w:val="22"/>
          <w:szCs w:val="22"/>
        </w:rPr>
        <w:t>12.</w:t>
      </w:r>
      <w:r w:rsidRPr="00150946">
        <w:rPr>
          <w:rFonts w:ascii="Times New Roman" w:hAnsi="Times New Roman"/>
          <w:b/>
          <w:spacing w:val="-3"/>
          <w:sz w:val="22"/>
          <w:szCs w:val="22"/>
        </w:rPr>
        <w:t xml:space="preserve">  </w:t>
      </w:r>
      <w:r w:rsidRPr="00150946" w:rsidR="00D93602">
        <w:rPr>
          <w:rFonts w:ascii="Times New Roman" w:hAnsi="Times New Roman"/>
          <w:b/>
          <w:spacing w:val="-3"/>
          <w:sz w:val="22"/>
          <w:szCs w:val="22"/>
        </w:rPr>
        <w:t>Estimate of Burden and Burden Hour Cost</w:t>
      </w:r>
      <w:r w:rsidRPr="00150946" w:rsidR="00D93602">
        <w:rPr>
          <w:rFonts w:ascii="Times New Roman" w:hAnsi="Times New Roman"/>
          <w:spacing w:val="-3"/>
          <w:sz w:val="22"/>
          <w:szCs w:val="22"/>
        </w:rPr>
        <w:t xml:space="preserve">.  </w:t>
      </w:r>
      <w:r w:rsidRPr="00150946">
        <w:rPr>
          <w:rFonts w:ascii="Times New Roman" w:hAnsi="Times New Roman"/>
          <w:spacing w:val="-3"/>
          <w:sz w:val="22"/>
          <w:szCs w:val="22"/>
        </w:rPr>
        <w:t xml:space="preserve">We estimate that </w:t>
      </w:r>
      <w:r w:rsidRPr="00150946" w:rsidR="0009193E">
        <w:rPr>
          <w:rFonts w:ascii="Times New Roman" w:hAnsi="Times New Roman"/>
          <w:spacing w:val="-3"/>
          <w:sz w:val="22"/>
          <w:szCs w:val="22"/>
        </w:rPr>
        <w:t>500</w:t>
      </w:r>
      <w:r w:rsidRPr="00150946">
        <w:rPr>
          <w:rFonts w:ascii="Times New Roman" w:hAnsi="Times New Roman"/>
          <w:spacing w:val="-3"/>
          <w:sz w:val="22"/>
          <w:szCs w:val="22"/>
        </w:rPr>
        <w:t xml:space="preserve"> applications will be filed and processed</w:t>
      </w:r>
      <w:r w:rsidRPr="00150946" w:rsidR="00EC149A">
        <w:rPr>
          <w:rFonts w:ascii="Times New Roman" w:hAnsi="Times New Roman"/>
          <w:spacing w:val="-3"/>
          <w:sz w:val="22"/>
          <w:szCs w:val="22"/>
        </w:rPr>
        <w:t>.</w:t>
      </w:r>
      <w:r w:rsidRPr="00150946">
        <w:rPr>
          <w:rFonts w:ascii="Times New Roman" w:hAnsi="Times New Roman"/>
          <w:spacing w:val="-3"/>
          <w:sz w:val="22"/>
          <w:szCs w:val="22"/>
        </w:rPr>
        <w:t xml:space="preserve">  The average burden on </w:t>
      </w:r>
      <w:r w:rsidRPr="00150946" w:rsidR="00100E6E">
        <w:rPr>
          <w:rFonts w:ascii="Times New Roman" w:hAnsi="Times New Roman"/>
          <w:spacing w:val="-3"/>
          <w:sz w:val="22"/>
          <w:szCs w:val="22"/>
        </w:rPr>
        <w:t xml:space="preserve">a </w:t>
      </w:r>
      <w:r w:rsidRPr="00150946">
        <w:rPr>
          <w:rFonts w:ascii="Times New Roman" w:hAnsi="Times New Roman"/>
          <w:spacing w:val="-3"/>
          <w:sz w:val="22"/>
          <w:szCs w:val="22"/>
        </w:rPr>
        <w:t xml:space="preserve">licensee is </w:t>
      </w:r>
      <w:r w:rsidRPr="00150946" w:rsidR="006A568E">
        <w:rPr>
          <w:rFonts w:ascii="Times New Roman" w:hAnsi="Times New Roman"/>
          <w:spacing w:val="-3"/>
          <w:sz w:val="22"/>
          <w:szCs w:val="22"/>
        </w:rPr>
        <w:t>1.0</w:t>
      </w:r>
      <w:r w:rsidRPr="00150946" w:rsidR="0054586E">
        <w:rPr>
          <w:rFonts w:ascii="Times New Roman" w:hAnsi="Times New Roman"/>
          <w:spacing w:val="-3"/>
          <w:sz w:val="22"/>
          <w:szCs w:val="22"/>
        </w:rPr>
        <w:t xml:space="preserve"> </w:t>
      </w:r>
      <w:r w:rsidRPr="00150946">
        <w:rPr>
          <w:rFonts w:ascii="Times New Roman" w:hAnsi="Times New Roman"/>
          <w:spacing w:val="-3"/>
          <w:sz w:val="22"/>
          <w:szCs w:val="22"/>
        </w:rPr>
        <w:t>hour per request.  This estimate is based on FCC staff's knowledge and familiarity with the availability of the data required.</w:t>
      </w:r>
    </w:p>
    <w:p w:rsidR="0009193E" w:rsidRPr="00150946" w:rsidP="00426390" w14:paraId="36786B41" w14:textId="77777777">
      <w:pPr>
        <w:suppressAutoHyphens/>
        <w:rPr>
          <w:rFonts w:ascii="Times New Roman" w:hAnsi="Times New Roman"/>
          <w:spacing w:val="-3"/>
          <w:sz w:val="22"/>
          <w:szCs w:val="22"/>
        </w:rPr>
      </w:pPr>
    </w:p>
    <w:p w:rsidR="0009193E" w:rsidP="00426390" w14:paraId="44B75C61" w14:textId="77777777">
      <w:pPr>
        <w:suppressAutoHyphens/>
        <w:rPr>
          <w:rFonts w:ascii="Times New Roman" w:hAnsi="Times New Roman"/>
          <w:spacing w:val="-3"/>
          <w:sz w:val="22"/>
          <w:szCs w:val="22"/>
        </w:rPr>
      </w:pPr>
    </w:p>
    <w:p w:rsidR="006B7453" w:rsidRPr="00150946" w:rsidP="00426390" w14:paraId="70C31F5E" w14:textId="77777777">
      <w:pPr>
        <w:suppressAutoHyphens/>
        <w:rPr>
          <w:rFonts w:ascii="Times New Roman" w:hAnsi="Times New Roman"/>
          <w:spacing w:val="-3"/>
          <w:sz w:val="22"/>
          <w:szCs w:val="22"/>
        </w:rPr>
      </w:pPr>
    </w:p>
    <w:p w:rsidR="000023ED" w:rsidRPr="00150946" w:rsidP="00426390" w14:paraId="495FBED1" w14:textId="77777777">
      <w:pPr>
        <w:suppressAutoHyphens/>
        <w:rPr>
          <w:rFonts w:ascii="Times New Roman" w:hAnsi="Times New Roman"/>
          <w:spacing w:val="-3"/>
          <w:sz w:val="22"/>
          <w:szCs w:val="22"/>
        </w:rPr>
      </w:pPr>
    </w:p>
    <w:p w:rsidR="000023ED" w:rsidRPr="00150946" w:rsidP="00426390" w14:paraId="79283FFF" w14:textId="77777777">
      <w:pPr>
        <w:suppressAutoHyphens/>
        <w:rPr>
          <w:rFonts w:ascii="Times New Roman" w:hAnsi="Times New Roman"/>
          <w:b/>
          <w:spacing w:val="-3"/>
          <w:sz w:val="22"/>
          <w:szCs w:val="22"/>
        </w:rPr>
      </w:pPr>
      <w:r w:rsidRPr="00150946">
        <w:rPr>
          <w:rFonts w:ascii="Times New Roman" w:hAnsi="Times New Roman"/>
          <w:b/>
          <w:spacing w:val="-3"/>
          <w:sz w:val="22"/>
          <w:szCs w:val="22"/>
        </w:rPr>
        <w:t>Total</w:t>
      </w:r>
      <w:r w:rsidRPr="00150946">
        <w:rPr>
          <w:rFonts w:ascii="Times New Roman" w:hAnsi="Times New Roman"/>
          <w:spacing w:val="-3"/>
          <w:sz w:val="22"/>
          <w:szCs w:val="22"/>
        </w:rPr>
        <w:t xml:space="preserve"> </w:t>
      </w:r>
      <w:r w:rsidRPr="00150946">
        <w:rPr>
          <w:rFonts w:ascii="Times New Roman" w:hAnsi="Times New Roman"/>
          <w:b/>
          <w:spacing w:val="-3"/>
          <w:sz w:val="22"/>
          <w:szCs w:val="22"/>
        </w:rPr>
        <w:t xml:space="preserve">Number of </w:t>
      </w:r>
      <w:r w:rsidRPr="00150946" w:rsidR="00435CF7">
        <w:rPr>
          <w:rFonts w:ascii="Times New Roman" w:hAnsi="Times New Roman"/>
          <w:b/>
          <w:spacing w:val="-3"/>
          <w:sz w:val="22"/>
          <w:szCs w:val="22"/>
        </w:rPr>
        <w:t xml:space="preserve">Annual </w:t>
      </w:r>
      <w:r w:rsidRPr="00150946">
        <w:rPr>
          <w:rFonts w:ascii="Times New Roman" w:hAnsi="Times New Roman"/>
          <w:b/>
          <w:spacing w:val="-3"/>
          <w:sz w:val="22"/>
          <w:szCs w:val="22"/>
        </w:rPr>
        <w:t>Respondents:</w:t>
      </w:r>
      <w:r w:rsidRPr="00150946">
        <w:rPr>
          <w:rFonts w:ascii="Times New Roman" w:hAnsi="Times New Roman"/>
          <w:spacing w:val="-3"/>
          <w:sz w:val="22"/>
          <w:szCs w:val="22"/>
        </w:rPr>
        <w:t xml:space="preserve">  </w:t>
      </w:r>
      <w:r w:rsidRPr="00150946" w:rsidR="00723DA2">
        <w:rPr>
          <w:rFonts w:ascii="Times New Roman" w:hAnsi="Times New Roman"/>
          <w:spacing w:val="-3"/>
          <w:sz w:val="22"/>
          <w:szCs w:val="22"/>
        </w:rPr>
        <w:tab/>
      </w:r>
      <w:r w:rsidRPr="00150946" w:rsidR="001951AA">
        <w:rPr>
          <w:rFonts w:ascii="Times New Roman" w:hAnsi="Times New Roman"/>
          <w:b/>
          <w:spacing w:val="-3"/>
          <w:sz w:val="22"/>
          <w:szCs w:val="22"/>
        </w:rPr>
        <w:t>500</w:t>
      </w:r>
      <w:r w:rsidRPr="00150946" w:rsidR="00435CF7">
        <w:rPr>
          <w:rFonts w:ascii="Times New Roman" w:hAnsi="Times New Roman"/>
          <w:b/>
          <w:spacing w:val="-3"/>
          <w:sz w:val="22"/>
          <w:szCs w:val="22"/>
        </w:rPr>
        <w:t xml:space="preserve"> Licensees/Permittees of FM </w:t>
      </w:r>
      <w:r w:rsidRPr="00150946" w:rsidR="00031C3D">
        <w:rPr>
          <w:rFonts w:ascii="Times New Roman" w:hAnsi="Times New Roman"/>
          <w:b/>
          <w:spacing w:val="-3"/>
          <w:sz w:val="22"/>
          <w:szCs w:val="22"/>
        </w:rPr>
        <w:t>Translator</w:t>
      </w:r>
      <w:r w:rsidRPr="00150946" w:rsidR="00435CF7">
        <w:rPr>
          <w:rFonts w:ascii="Times New Roman" w:hAnsi="Times New Roman"/>
          <w:b/>
          <w:spacing w:val="-3"/>
          <w:sz w:val="22"/>
          <w:szCs w:val="22"/>
        </w:rPr>
        <w:t xml:space="preserve"> or </w:t>
      </w:r>
      <w:r w:rsidRPr="00150946" w:rsidR="00723DA2">
        <w:rPr>
          <w:rFonts w:ascii="Times New Roman" w:hAnsi="Times New Roman"/>
          <w:b/>
          <w:spacing w:val="-3"/>
          <w:sz w:val="22"/>
          <w:szCs w:val="22"/>
        </w:rPr>
        <w:tab/>
      </w:r>
      <w:r w:rsidRPr="00150946" w:rsidR="00723DA2">
        <w:rPr>
          <w:rFonts w:ascii="Times New Roman" w:hAnsi="Times New Roman"/>
          <w:b/>
          <w:spacing w:val="-3"/>
          <w:sz w:val="22"/>
          <w:szCs w:val="22"/>
        </w:rPr>
        <w:tab/>
      </w:r>
      <w:r w:rsidRPr="00150946" w:rsidR="00723DA2">
        <w:rPr>
          <w:rFonts w:ascii="Times New Roman" w:hAnsi="Times New Roman"/>
          <w:b/>
          <w:spacing w:val="-3"/>
          <w:sz w:val="22"/>
          <w:szCs w:val="22"/>
        </w:rPr>
        <w:tab/>
      </w:r>
      <w:r w:rsidRPr="00150946" w:rsidR="00723DA2">
        <w:rPr>
          <w:rFonts w:ascii="Times New Roman" w:hAnsi="Times New Roman"/>
          <w:b/>
          <w:spacing w:val="-3"/>
          <w:sz w:val="22"/>
          <w:szCs w:val="22"/>
        </w:rPr>
        <w:tab/>
      </w:r>
      <w:r w:rsidRPr="00150946" w:rsidR="00723DA2">
        <w:rPr>
          <w:rFonts w:ascii="Times New Roman" w:hAnsi="Times New Roman"/>
          <w:b/>
          <w:spacing w:val="-3"/>
          <w:sz w:val="22"/>
          <w:szCs w:val="22"/>
        </w:rPr>
        <w:tab/>
      </w:r>
      <w:r w:rsidRPr="00150946" w:rsidR="00723DA2">
        <w:rPr>
          <w:rFonts w:ascii="Times New Roman" w:hAnsi="Times New Roman"/>
          <w:b/>
          <w:spacing w:val="-3"/>
          <w:sz w:val="22"/>
          <w:szCs w:val="22"/>
        </w:rPr>
        <w:tab/>
      </w:r>
      <w:r w:rsidRPr="00150946" w:rsidR="00723DA2">
        <w:rPr>
          <w:rFonts w:ascii="Times New Roman" w:hAnsi="Times New Roman"/>
          <w:b/>
          <w:spacing w:val="-3"/>
          <w:sz w:val="22"/>
          <w:szCs w:val="22"/>
        </w:rPr>
        <w:tab/>
      </w:r>
      <w:r w:rsidRPr="00150946" w:rsidR="00C509A4">
        <w:rPr>
          <w:rFonts w:ascii="Times New Roman" w:hAnsi="Times New Roman"/>
          <w:b/>
          <w:spacing w:val="-3"/>
          <w:sz w:val="22"/>
          <w:szCs w:val="22"/>
        </w:rPr>
        <w:tab/>
      </w:r>
      <w:r w:rsidRPr="00150946" w:rsidR="00031C3D">
        <w:rPr>
          <w:rFonts w:ascii="Times New Roman" w:hAnsi="Times New Roman"/>
          <w:b/>
          <w:spacing w:val="-3"/>
          <w:sz w:val="22"/>
          <w:szCs w:val="22"/>
        </w:rPr>
        <w:t>FM Booster</w:t>
      </w:r>
      <w:r w:rsidRPr="00150946" w:rsidR="00435CF7">
        <w:rPr>
          <w:rFonts w:ascii="Times New Roman" w:hAnsi="Times New Roman"/>
          <w:b/>
          <w:spacing w:val="-3"/>
          <w:sz w:val="22"/>
          <w:szCs w:val="22"/>
        </w:rPr>
        <w:t xml:space="preserve"> Stations</w:t>
      </w:r>
    </w:p>
    <w:p w:rsidR="00723DA2" w:rsidRPr="00150946" w:rsidP="00426390" w14:paraId="182C254E" w14:textId="77777777">
      <w:pPr>
        <w:suppressAutoHyphens/>
        <w:rPr>
          <w:rFonts w:ascii="Times New Roman" w:hAnsi="Times New Roman"/>
          <w:b/>
          <w:spacing w:val="-3"/>
          <w:sz w:val="22"/>
          <w:szCs w:val="22"/>
        </w:rPr>
      </w:pPr>
    </w:p>
    <w:p w:rsidR="00723DA2" w:rsidRPr="00150946" w:rsidP="00426390" w14:paraId="709FEAFD" w14:textId="77777777">
      <w:pPr>
        <w:suppressAutoHyphens/>
        <w:rPr>
          <w:rFonts w:ascii="Times New Roman" w:hAnsi="Times New Roman"/>
          <w:b/>
          <w:spacing w:val="-3"/>
          <w:sz w:val="22"/>
          <w:szCs w:val="22"/>
        </w:rPr>
      </w:pPr>
    </w:p>
    <w:p w:rsidR="00723DA2" w:rsidRPr="00150946" w:rsidP="00426390" w14:paraId="4206DAF4" w14:textId="77777777">
      <w:pPr>
        <w:suppressAutoHyphens/>
        <w:ind w:left="4320" w:hanging="4320"/>
        <w:rPr>
          <w:rFonts w:ascii="Times New Roman" w:hAnsi="Times New Roman"/>
          <w:b/>
          <w:spacing w:val="-3"/>
          <w:sz w:val="22"/>
          <w:szCs w:val="22"/>
        </w:rPr>
      </w:pPr>
      <w:r w:rsidRPr="00150946">
        <w:rPr>
          <w:rFonts w:ascii="Times New Roman" w:hAnsi="Times New Roman"/>
          <w:b/>
          <w:spacing w:val="-3"/>
          <w:sz w:val="22"/>
          <w:szCs w:val="22"/>
        </w:rPr>
        <w:t xml:space="preserve">Total Number of </w:t>
      </w:r>
      <w:r w:rsidRPr="00150946">
        <w:rPr>
          <w:rFonts w:ascii="Times New Roman" w:hAnsi="Times New Roman"/>
          <w:b/>
          <w:spacing w:val="-3"/>
          <w:sz w:val="22"/>
          <w:szCs w:val="22"/>
        </w:rPr>
        <w:t xml:space="preserve">Annual </w:t>
      </w:r>
      <w:r w:rsidRPr="00150946">
        <w:rPr>
          <w:rFonts w:ascii="Times New Roman" w:hAnsi="Times New Roman"/>
          <w:b/>
          <w:spacing w:val="-3"/>
          <w:sz w:val="22"/>
          <w:szCs w:val="22"/>
        </w:rPr>
        <w:t>Responses</w:t>
      </w:r>
      <w:r w:rsidRPr="00150946">
        <w:rPr>
          <w:rFonts w:ascii="Times New Roman" w:hAnsi="Times New Roman"/>
          <w:spacing w:val="-3"/>
          <w:sz w:val="22"/>
          <w:szCs w:val="22"/>
        </w:rPr>
        <w:t xml:space="preserve">: </w:t>
      </w:r>
      <w:r w:rsidRPr="00150946" w:rsidR="00426390">
        <w:rPr>
          <w:rFonts w:ascii="Times New Roman" w:hAnsi="Times New Roman"/>
          <w:spacing w:val="-3"/>
          <w:sz w:val="22"/>
          <w:szCs w:val="22"/>
        </w:rPr>
        <w:tab/>
      </w:r>
      <w:r w:rsidRPr="00150946" w:rsidR="001951AA">
        <w:rPr>
          <w:rFonts w:ascii="Times New Roman" w:hAnsi="Times New Roman"/>
          <w:b/>
          <w:spacing w:val="-3"/>
          <w:sz w:val="22"/>
          <w:szCs w:val="22"/>
        </w:rPr>
        <w:t>500</w:t>
      </w:r>
      <w:r w:rsidRPr="00150946" w:rsidR="006A568E">
        <w:rPr>
          <w:rFonts w:ascii="Times New Roman" w:hAnsi="Times New Roman"/>
          <w:b/>
          <w:spacing w:val="-3"/>
          <w:sz w:val="22"/>
          <w:szCs w:val="22"/>
        </w:rPr>
        <w:t xml:space="preserve"> -</w:t>
      </w:r>
      <w:r w:rsidRPr="00150946">
        <w:rPr>
          <w:rFonts w:ascii="Times New Roman" w:hAnsi="Times New Roman"/>
          <w:b/>
          <w:spacing w:val="-3"/>
          <w:sz w:val="22"/>
          <w:szCs w:val="22"/>
        </w:rPr>
        <w:t xml:space="preserve"> </w:t>
      </w:r>
      <w:r w:rsidRPr="00150946" w:rsidR="00426390">
        <w:rPr>
          <w:rFonts w:ascii="Times New Roman" w:hAnsi="Times New Roman"/>
          <w:b/>
          <w:sz w:val="22"/>
          <w:szCs w:val="22"/>
        </w:rPr>
        <w:t xml:space="preserve">LMS FM Translator or FM Booster License  </w:t>
      </w:r>
      <w:r w:rsidRPr="00150946" w:rsidR="00BD6251">
        <w:rPr>
          <w:rFonts w:ascii="Times New Roman" w:hAnsi="Times New Roman"/>
          <w:b/>
          <w:sz w:val="22"/>
          <w:szCs w:val="22"/>
        </w:rPr>
        <w:t>A</w:t>
      </w:r>
      <w:r w:rsidRPr="00150946" w:rsidR="00426390">
        <w:rPr>
          <w:rFonts w:ascii="Times New Roman" w:hAnsi="Times New Roman"/>
          <w:b/>
          <w:sz w:val="22"/>
          <w:szCs w:val="22"/>
        </w:rPr>
        <w:t>pplications</w:t>
      </w:r>
      <w:r w:rsidRPr="00150946" w:rsidR="00426390">
        <w:rPr>
          <w:rFonts w:ascii="Times New Roman" w:hAnsi="Times New Roman"/>
          <w:b/>
          <w:spacing w:val="-3"/>
          <w:sz w:val="22"/>
          <w:szCs w:val="22"/>
        </w:rPr>
        <w:t xml:space="preserve"> </w:t>
      </w:r>
    </w:p>
    <w:p w:rsidR="00723DA2" w:rsidRPr="00150946" w:rsidP="00426390" w14:paraId="1C0AA3FA" w14:textId="77777777">
      <w:pPr>
        <w:suppressAutoHyphens/>
        <w:rPr>
          <w:rFonts w:ascii="Times New Roman" w:hAnsi="Times New Roman"/>
          <w:spacing w:val="-3"/>
          <w:sz w:val="22"/>
          <w:szCs w:val="22"/>
        </w:rPr>
      </w:pPr>
      <w:r w:rsidRPr="00150946">
        <w:rPr>
          <w:rFonts w:ascii="Times New Roman" w:hAnsi="Times New Roman"/>
          <w:b/>
          <w:spacing w:val="-3"/>
          <w:sz w:val="22"/>
          <w:szCs w:val="22"/>
        </w:rPr>
        <w:t>Total Annual Burden</w:t>
      </w:r>
      <w:r w:rsidRPr="00150946">
        <w:rPr>
          <w:rFonts w:ascii="Times New Roman" w:hAnsi="Times New Roman"/>
          <w:b/>
          <w:spacing w:val="-3"/>
          <w:sz w:val="22"/>
          <w:szCs w:val="22"/>
        </w:rPr>
        <w:t xml:space="preserve"> Hours</w:t>
      </w:r>
      <w:r w:rsidRPr="00150946">
        <w:rPr>
          <w:rFonts w:ascii="Times New Roman" w:hAnsi="Times New Roman"/>
          <w:spacing w:val="-3"/>
          <w:sz w:val="22"/>
          <w:szCs w:val="22"/>
        </w:rPr>
        <w:t>:</w:t>
      </w:r>
      <w:r w:rsidRPr="00150946" w:rsidR="00C55A7C">
        <w:rPr>
          <w:rFonts w:ascii="Times New Roman" w:hAnsi="Times New Roman"/>
          <w:spacing w:val="-3"/>
          <w:sz w:val="22"/>
          <w:szCs w:val="22"/>
        </w:rPr>
        <w:t xml:space="preserve">  </w:t>
      </w:r>
    </w:p>
    <w:p w:rsidR="001951AA" w:rsidRPr="00150946" w:rsidP="001951AA" w14:paraId="5F415F6C" w14:textId="77777777">
      <w:pPr>
        <w:suppressAutoHyphens/>
        <w:rPr>
          <w:rFonts w:ascii="Times New Roman" w:hAnsi="Times New Roman"/>
          <w:spacing w:val="-3"/>
          <w:sz w:val="22"/>
          <w:szCs w:val="22"/>
        </w:rPr>
      </w:pPr>
    </w:p>
    <w:p w:rsidR="000023ED" w:rsidRPr="00150946" w:rsidP="00C506CA" w14:paraId="69F69583" w14:textId="77777777">
      <w:pPr>
        <w:suppressAutoHyphens/>
        <w:rPr>
          <w:rFonts w:ascii="Times New Roman" w:hAnsi="Times New Roman"/>
          <w:spacing w:val="-3"/>
          <w:sz w:val="22"/>
          <w:szCs w:val="22"/>
        </w:rPr>
      </w:pPr>
      <w:r w:rsidRPr="00150946">
        <w:rPr>
          <w:rFonts w:ascii="Times New Roman" w:hAnsi="Times New Roman"/>
          <w:spacing w:val="-3"/>
          <w:sz w:val="22"/>
          <w:szCs w:val="22"/>
        </w:rPr>
        <w:t>500</w:t>
      </w:r>
      <w:r w:rsidRPr="00150946">
        <w:rPr>
          <w:rFonts w:ascii="Times New Roman" w:hAnsi="Times New Roman"/>
          <w:spacing w:val="-3"/>
          <w:sz w:val="22"/>
          <w:szCs w:val="22"/>
        </w:rPr>
        <w:t xml:space="preserve"> </w:t>
      </w:r>
      <w:r w:rsidRPr="00150946" w:rsidR="00426390">
        <w:rPr>
          <w:rFonts w:ascii="Times New Roman" w:hAnsi="Times New Roman"/>
          <w:spacing w:val="-3"/>
          <w:sz w:val="22"/>
          <w:szCs w:val="22"/>
        </w:rPr>
        <w:t xml:space="preserve">LMS FM Translator or FM Booster License </w:t>
      </w:r>
      <w:r w:rsidRPr="00150946" w:rsidR="00BD6251">
        <w:rPr>
          <w:rFonts w:ascii="Times New Roman" w:hAnsi="Times New Roman"/>
          <w:spacing w:val="-3"/>
          <w:sz w:val="22"/>
          <w:szCs w:val="22"/>
        </w:rPr>
        <w:t>A</w:t>
      </w:r>
      <w:r w:rsidRPr="00150946">
        <w:rPr>
          <w:rFonts w:ascii="Times New Roman" w:hAnsi="Times New Roman"/>
          <w:spacing w:val="-3"/>
          <w:sz w:val="22"/>
          <w:szCs w:val="22"/>
        </w:rPr>
        <w:t>pplications x 1.0</w:t>
      </w:r>
      <w:r w:rsidRPr="00150946" w:rsidR="00723DA2">
        <w:rPr>
          <w:rFonts w:ascii="Times New Roman" w:hAnsi="Times New Roman"/>
          <w:spacing w:val="-3"/>
          <w:sz w:val="22"/>
          <w:szCs w:val="22"/>
        </w:rPr>
        <w:t xml:space="preserve"> hour/application/respondent</w:t>
      </w:r>
      <w:r w:rsidRPr="00150946">
        <w:rPr>
          <w:rFonts w:ascii="Times New Roman" w:hAnsi="Times New Roman"/>
          <w:spacing w:val="-3"/>
          <w:sz w:val="22"/>
          <w:szCs w:val="22"/>
        </w:rPr>
        <w:t xml:space="preserve"> = </w:t>
      </w:r>
      <w:r w:rsidRPr="00150946">
        <w:rPr>
          <w:rFonts w:ascii="Times New Roman" w:hAnsi="Times New Roman"/>
          <w:b/>
          <w:spacing w:val="-3"/>
          <w:sz w:val="22"/>
          <w:szCs w:val="22"/>
        </w:rPr>
        <w:t>500</w:t>
      </w:r>
      <w:r w:rsidRPr="00150946">
        <w:rPr>
          <w:rFonts w:ascii="Times New Roman" w:hAnsi="Times New Roman"/>
          <w:b/>
          <w:spacing w:val="-3"/>
          <w:sz w:val="22"/>
          <w:szCs w:val="22"/>
        </w:rPr>
        <w:t xml:space="preserve"> hours</w:t>
      </w:r>
    </w:p>
    <w:p w:rsidR="000023ED" w:rsidRPr="00150946" w:rsidP="000023ED" w14:paraId="33D2B648" w14:textId="77777777">
      <w:pPr>
        <w:suppressAutoHyphens/>
        <w:jc w:val="both"/>
        <w:rPr>
          <w:rFonts w:ascii="Times New Roman" w:hAnsi="Times New Roman"/>
          <w:spacing w:val="-3"/>
          <w:sz w:val="22"/>
          <w:szCs w:val="22"/>
        </w:rPr>
      </w:pPr>
      <w:r w:rsidRPr="00150946">
        <w:rPr>
          <w:rFonts w:ascii="Times New Roman" w:hAnsi="Times New Roman"/>
          <w:spacing w:val="-3"/>
          <w:sz w:val="22"/>
          <w:szCs w:val="22"/>
        </w:rPr>
        <w:tab/>
      </w:r>
    </w:p>
    <w:p w:rsidR="000023ED" w:rsidRPr="00150946" w:rsidP="00426390" w14:paraId="35A7AD04" w14:textId="77777777">
      <w:pPr>
        <w:suppressAutoHyphens/>
        <w:rPr>
          <w:rFonts w:ascii="Times New Roman" w:hAnsi="Times New Roman"/>
          <w:spacing w:val="-3"/>
          <w:sz w:val="22"/>
          <w:szCs w:val="22"/>
        </w:rPr>
      </w:pPr>
      <w:r w:rsidRPr="00150946">
        <w:rPr>
          <w:rFonts w:ascii="Times New Roman" w:hAnsi="Times New Roman"/>
          <w:b/>
          <w:spacing w:val="-3"/>
          <w:sz w:val="22"/>
          <w:szCs w:val="22"/>
        </w:rPr>
        <w:t>Annual</w:t>
      </w:r>
      <w:r w:rsidRPr="00150946" w:rsidR="00723DA2">
        <w:rPr>
          <w:rFonts w:ascii="Times New Roman" w:hAnsi="Times New Roman"/>
          <w:b/>
          <w:spacing w:val="-3"/>
          <w:sz w:val="22"/>
          <w:szCs w:val="22"/>
        </w:rPr>
        <w:t xml:space="preserve"> “In-House </w:t>
      </w:r>
      <w:r w:rsidRPr="00150946">
        <w:rPr>
          <w:rFonts w:ascii="Times New Roman" w:hAnsi="Times New Roman"/>
          <w:b/>
          <w:spacing w:val="-3"/>
          <w:sz w:val="22"/>
          <w:szCs w:val="22"/>
        </w:rPr>
        <w:t>Cost</w:t>
      </w:r>
      <w:r w:rsidRPr="00150946" w:rsidR="00723DA2">
        <w:rPr>
          <w:rFonts w:ascii="Times New Roman" w:hAnsi="Times New Roman"/>
          <w:b/>
          <w:spacing w:val="-3"/>
          <w:sz w:val="22"/>
          <w:szCs w:val="22"/>
        </w:rPr>
        <w:t>”</w:t>
      </w:r>
      <w:r w:rsidRPr="00150946">
        <w:rPr>
          <w:rFonts w:ascii="Times New Roman" w:hAnsi="Times New Roman"/>
          <w:b/>
          <w:spacing w:val="-3"/>
          <w:sz w:val="22"/>
          <w:szCs w:val="22"/>
        </w:rPr>
        <w:t>:</w:t>
      </w:r>
      <w:r w:rsidRPr="00150946">
        <w:rPr>
          <w:rFonts w:ascii="Times New Roman" w:hAnsi="Times New Roman"/>
          <w:spacing w:val="-3"/>
          <w:sz w:val="22"/>
          <w:szCs w:val="22"/>
        </w:rPr>
        <w:t xml:space="preserve">  We assume that 50% of the estimated applications received will be completed by the respondent.  </w:t>
      </w:r>
      <w:r w:rsidRPr="00150946" w:rsidR="00723DA2">
        <w:rPr>
          <w:rFonts w:ascii="Times New Roman" w:hAnsi="Times New Roman"/>
          <w:spacing w:val="-3"/>
          <w:sz w:val="22"/>
          <w:szCs w:val="22"/>
        </w:rPr>
        <w:t xml:space="preserve">It will take the respondent 1 hour to complete each application.  </w:t>
      </w:r>
      <w:r w:rsidRPr="00150946">
        <w:rPr>
          <w:rFonts w:ascii="Times New Roman" w:hAnsi="Times New Roman"/>
          <w:spacing w:val="-3"/>
          <w:sz w:val="22"/>
          <w:szCs w:val="22"/>
        </w:rPr>
        <w:t xml:space="preserve">The remaining 50% will be completed </w:t>
      </w:r>
      <w:r w:rsidRPr="00150946" w:rsidR="00723DA2">
        <w:rPr>
          <w:rFonts w:ascii="Times New Roman" w:hAnsi="Times New Roman"/>
          <w:spacing w:val="-3"/>
          <w:sz w:val="22"/>
          <w:szCs w:val="22"/>
        </w:rPr>
        <w:t>by an engineer at the station</w:t>
      </w:r>
      <w:r w:rsidRPr="00150946" w:rsidR="002E2BD2">
        <w:rPr>
          <w:rFonts w:ascii="Times New Roman" w:hAnsi="Times New Roman"/>
          <w:spacing w:val="-3"/>
          <w:sz w:val="22"/>
          <w:szCs w:val="22"/>
        </w:rPr>
        <w:t>,</w:t>
      </w:r>
      <w:r w:rsidRPr="00150946" w:rsidR="00723DA2">
        <w:rPr>
          <w:rFonts w:ascii="Times New Roman" w:hAnsi="Times New Roman"/>
          <w:spacing w:val="-3"/>
          <w:sz w:val="22"/>
          <w:szCs w:val="22"/>
        </w:rPr>
        <w:t xml:space="preserve"> which will take the engineer 1 hour to complete per application.  </w:t>
      </w:r>
      <w:r w:rsidRPr="00150946">
        <w:rPr>
          <w:rFonts w:ascii="Times New Roman" w:hAnsi="Times New Roman"/>
          <w:spacing w:val="-3"/>
          <w:sz w:val="22"/>
          <w:szCs w:val="22"/>
        </w:rPr>
        <w:t>The respondent is estimated to have an average salary of $</w:t>
      </w:r>
      <w:r w:rsidRPr="00150946" w:rsidR="00D37995">
        <w:rPr>
          <w:rFonts w:ascii="Times New Roman" w:hAnsi="Times New Roman"/>
          <w:spacing w:val="-3"/>
          <w:sz w:val="22"/>
          <w:szCs w:val="22"/>
        </w:rPr>
        <w:t>100</w:t>
      </w:r>
      <w:r w:rsidRPr="00150946">
        <w:rPr>
          <w:rFonts w:ascii="Times New Roman" w:hAnsi="Times New Roman"/>
          <w:spacing w:val="-3"/>
          <w:sz w:val="22"/>
          <w:szCs w:val="22"/>
        </w:rPr>
        <w:t>,000/year ($</w:t>
      </w:r>
      <w:r w:rsidRPr="00150946" w:rsidR="00D37995">
        <w:rPr>
          <w:rFonts w:ascii="Times New Roman" w:hAnsi="Times New Roman"/>
          <w:spacing w:val="-3"/>
          <w:sz w:val="22"/>
          <w:szCs w:val="22"/>
        </w:rPr>
        <w:t>48.08</w:t>
      </w:r>
      <w:r w:rsidRPr="00150946">
        <w:rPr>
          <w:rFonts w:ascii="Times New Roman" w:hAnsi="Times New Roman"/>
          <w:spacing w:val="-3"/>
          <w:sz w:val="22"/>
          <w:szCs w:val="22"/>
        </w:rPr>
        <w:t xml:space="preserve">/hour).  A station engineer is estimated to have an average salary of $22/hour.  </w:t>
      </w:r>
    </w:p>
    <w:p w:rsidR="000023ED" w:rsidRPr="00150946" w:rsidP="00426390" w14:paraId="7CA54984" w14:textId="77777777">
      <w:pPr>
        <w:suppressAutoHyphens/>
        <w:rPr>
          <w:rFonts w:ascii="Times New Roman" w:hAnsi="Times New Roman"/>
          <w:spacing w:val="-3"/>
          <w:sz w:val="22"/>
          <w:szCs w:val="22"/>
        </w:rPr>
      </w:pPr>
    </w:p>
    <w:p w:rsidR="000023ED" w:rsidRPr="00150946" w:rsidP="00426390" w14:paraId="6C024FB3" w14:textId="77777777">
      <w:pPr>
        <w:suppressAutoHyphens/>
        <w:ind w:left="420"/>
        <w:rPr>
          <w:rFonts w:ascii="Times New Roman" w:hAnsi="Times New Roman"/>
          <w:spacing w:val="-3"/>
          <w:sz w:val="22"/>
          <w:szCs w:val="22"/>
        </w:rPr>
      </w:pPr>
      <w:r w:rsidRPr="00150946">
        <w:rPr>
          <w:rFonts w:ascii="Times New Roman" w:hAnsi="Times New Roman"/>
          <w:spacing w:val="-3"/>
          <w:sz w:val="22"/>
          <w:szCs w:val="22"/>
        </w:rPr>
        <w:t>250</w:t>
      </w:r>
      <w:r w:rsidRPr="00150946" w:rsidR="00574727">
        <w:rPr>
          <w:rFonts w:ascii="Times New Roman" w:hAnsi="Times New Roman"/>
          <w:spacing w:val="-3"/>
          <w:sz w:val="22"/>
          <w:szCs w:val="22"/>
        </w:rPr>
        <w:t xml:space="preserve"> </w:t>
      </w:r>
      <w:r w:rsidRPr="00150946" w:rsidR="00426390">
        <w:rPr>
          <w:rFonts w:ascii="Times New Roman" w:hAnsi="Times New Roman"/>
          <w:spacing w:val="-3"/>
          <w:sz w:val="22"/>
          <w:szCs w:val="22"/>
        </w:rPr>
        <w:t xml:space="preserve">LMS FM Translator or FM Booster License </w:t>
      </w:r>
      <w:r w:rsidRPr="00150946" w:rsidR="00BD6251">
        <w:rPr>
          <w:rFonts w:ascii="Times New Roman" w:hAnsi="Times New Roman"/>
          <w:spacing w:val="-3"/>
          <w:sz w:val="22"/>
          <w:szCs w:val="22"/>
        </w:rPr>
        <w:t>Ap</w:t>
      </w:r>
      <w:r w:rsidRPr="00150946">
        <w:rPr>
          <w:rFonts w:ascii="Times New Roman" w:hAnsi="Times New Roman"/>
          <w:spacing w:val="-3"/>
          <w:sz w:val="22"/>
          <w:szCs w:val="22"/>
        </w:rPr>
        <w:t>plications</w:t>
      </w:r>
      <w:r w:rsidRPr="00150946" w:rsidR="00723DA2">
        <w:rPr>
          <w:rFonts w:ascii="Times New Roman" w:hAnsi="Times New Roman"/>
          <w:spacing w:val="-3"/>
          <w:sz w:val="22"/>
          <w:szCs w:val="22"/>
        </w:rPr>
        <w:t xml:space="preserve"> (50% of the total applications)</w:t>
      </w:r>
      <w:r w:rsidRPr="00150946">
        <w:rPr>
          <w:rFonts w:ascii="Times New Roman" w:hAnsi="Times New Roman"/>
          <w:spacing w:val="-3"/>
          <w:sz w:val="22"/>
          <w:szCs w:val="22"/>
        </w:rPr>
        <w:t xml:space="preserve"> x 1.0 hour</w:t>
      </w:r>
      <w:r w:rsidRPr="00150946" w:rsidR="00723DA2">
        <w:rPr>
          <w:rFonts w:ascii="Times New Roman" w:hAnsi="Times New Roman"/>
          <w:spacing w:val="-3"/>
          <w:sz w:val="22"/>
          <w:szCs w:val="22"/>
        </w:rPr>
        <w:t>/application</w:t>
      </w:r>
      <w:r w:rsidRPr="00150946">
        <w:rPr>
          <w:rFonts w:ascii="Times New Roman" w:hAnsi="Times New Roman"/>
          <w:spacing w:val="-3"/>
          <w:sz w:val="22"/>
          <w:szCs w:val="22"/>
        </w:rPr>
        <w:t xml:space="preserve"> x</w:t>
      </w:r>
      <w:r w:rsidRPr="00150946" w:rsidR="00723DA2">
        <w:rPr>
          <w:rFonts w:ascii="Times New Roman" w:hAnsi="Times New Roman"/>
          <w:spacing w:val="-3"/>
          <w:sz w:val="22"/>
          <w:szCs w:val="22"/>
        </w:rPr>
        <w:t xml:space="preserve"> </w:t>
      </w:r>
      <w:r w:rsidRPr="00150946">
        <w:rPr>
          <w:rFonts w:ascii="Times New Roman" w:hAnsi="Times New Roman"/>
          <w:spacing w:val="-3"/>
          <w:sz w:val="22"/>
          <w:szCs w:val="22"/>
        </w:rPr>
        <w:t>$</w:t>
      </w:r>
      <w:r w:rsidRPr="00150946" w:rsidR="00D37995">
        <w:rPr>
          <w:rFonts w:ascii="Times New Roman" w:hAnsi="Times New Roman"/>
          <w:spacing w:val="-3"/>
          <w:sz w:val="22"/>
          <w:szCs w:val="22"/>
        </w:rPr>
        <w:t>48.08</w:t>
      </w:r>
      <w:r w:rsidRPr="00150946" w:rsidR="00723DA2">
        <w:rPr>
          <w:rFonts w:ascii="Times New Roman" w:hAnsi="Times New Roman"/>
          <w:spacing w:val="-3"/>
          <w:sz w:val="22"/>
          <w:szCs w:val="22"/>
        </w:rPr>
        <w:t>/</w:t>
      </w:r>
      <w:r w:rsidRPr="00150946" w:rsidR="00723DA2">
        <w:rPr>
          <w:rFonts w:ascii="Times New Roman" w:hAnsi="Times New Roman"/>
          <w:spacing w:val="-3"/>
          <w:sz w:val="22"/>
          <w:szCs w:val="22"/>
        </w:rPr>
        <w:t>hr</w:t>
      </w:r>
      <w:r w:rsidRPr="00150946">
        <w:rPr>
          <w:rFonts w:ascii="Times New Roman" w:hAnsi="Times New Roman"/>
          <w:spacing w:val="-3"/>
          <w:sz w:val="22"/>
          <w:szCs w:val="22"/>
        </w:rPr>
        <w:t xml:space="preserve"> = $</w:t>
      </w:r>
      <w:r w:rsidRPr="00150946">
        <w:rPr>
          <w:rFonts w:ascii="Times New Roman" w:hAnsi="Times New Roman"/>
          <w:spacing w:val="-3"/>
          <w:sz w:val="22"/>
          <w:szCs w:val="22"/>
        </w:rPr>
        <w:t>12</w:t>
      </w:r>
      <w:r w:rsidRPr="00150946" w:rsidR="00574727">
        <w:rPr>
          <w:rFonts w:ascii="Times New Roman" w:hAnsi="Times New Roman"/>
          <w:spacing w:val="-3"/>
          <w:sz w:val="22"/>
          <w:szCs w:val="22"/>
        </w:rPr>
        <w:t>,</w:t>
      </w:r>
      <w:r w:rsidRPr="00150946">
        <w:rPr>
          <w:rFonts w:ascii="Times New Roman" w:hAnsi="Times New Roman"/>
          <w:spacing w:val="-3"/>
          <w:sz w:val="22"/>
          <w:szCs w:val="22"/>
        </w:rPr>
        <w:t>020</w:t>
      </w:r>
      <w:r w:rsidRPr="00150946">
        <w:rPr>
          <w:rFonts w:ascii="Times New Roman" w:hAnsi="Times New Roman"/>
          <w:spacing w:val="-3"/>
          <w:sz w:val="22"/>
          <w:szCs w:val="22"/>
        </w:rPr>
        <w:t>.</w:t>
      </w:r>
      <w:r w:rsidRPr="00150946" w:rsidR="00D37995">
        <w:rPr>
          <w:rFonts w:ascii="Times New Roman" w:hAnsi="Times New Roman"/>
          <w:spacing w:val="-3"/>
          <w:sz w:val="22"/>
          <w:szCs w:val="22"/>
        </w:rPr>
        <w:t>00</w:t>
      </w:r>
    </w:p>
    <w:p w:rsidR="00574727" w:rsidRPr="00150946" w:rsidP="00426390" w14:paraId="2FB884E2" w14:textId="77777777">
      <w:pPr>
        <w:suppressAutoHyphens/>
        <w:rPr>
          <w:rFonts w:ascii="Times New Roman" w:hAnsi="Times New Roman"/>
          <w:spacing w:val="-3"/>
          <w:sz w:val="22"/>
          <w:szCs w:val="22"/>
        </w:rPr>
      </w:pPr>
    </w:p>
    <w:p w:rsidR="000023ED" w:rsidRPr="00150946" w:rsidP="00426390" w14:paraId="54CE9982" w14:textId="77777777">
      <w:pPr>
        <w:suppressAutoHyphens/>
        <w:ind w:left="360"/>
        <w:rPr>
          <w:rFonts w:ascii="Times New Roman" w:hAnsi="Times New Roman"/>
          <w:spacing w:val="-3"/>
          <w:sz w:val="22"/>
          <w:szCs w:val="22"/>
        </w:rPr>
      </w:pPr>
      <w:r w:rsidRPr="00150946">
        <w:rPr>
          <w:rFonts w:ascii="Times New Roman" w:hAnsi="Times New Roman"/>
          <w:spacing w:val="-3"/>
          <w:sz w:val="22"/>
          <w:szCs w:val="22"/>
        </w:rPr>
        <w:t>250</w:t>
      </w:r>
      <w:r w:rsidRPr="00150946" w:rsidR="00574727">
        <w:rPr>
          <w:rFonts w:ascii="Times New Roman" w:hAnsi="Times New Roman"/>
          <w:spacing w:val="-3"/>
          <w:sz w:val="22"/>
          <w:szCs w:val="22"/>
        </w:rPr>
        <w:t xml:space="preserve"> </w:t>
      </w:r>
      <w:r w:rsidRPr="00150946" w:rsidR="00426390">
        <w:rPr>
          <w:rFonts w:ascii="Times New Roman" w:hAnsi="Times New Roman"/>
          <w:spacing w:val="-3"/>
          <w:sz w:val="22"/>
          <w:szCs w:val="22"/>
        </w:rPr>
        <w:t xml:space="preserve">LMS FM Translator or FM Booster License </w:t>
      </w:r>
      <w:r w:rsidRPr="00150946" w:rsidR="00BD6251">
        <w:rPr>
          <w:rFonts w:ascii="Times New Roman" w:hAnsi="Times New Roman"/>
          <w:spacing w:val="-3"/>
          <w:sz w:val="22"/>
          <w:szCs w:val="22"/>
        </w:rPr>
        <w:t>A</w:t>
      </w:r>
      <w:r w:rsidRPr="00150946">
        <w:rPr>
          <w:rFonts w:ascii="Times New Roman" w:hAnsi="Times New Roman"/>
          <w:spacing w:val="-3"/>
          <w:sz w:val="22"/>
          <w:szCs w:val="22"/>
        </w:rPr>
        <w:t xml:space="preserve">pplications </w:t>
      </w:r>
      <w:r w:rsidRPr="00150946" w:rsidR="00723DA2">
        <w:rPr>
          <w:rFonts w:ascii="Times New Roman" w:hAnsi="Times New Roman"/>
          <w:spacing w:val="-3"/>
          <w:sz w:val="22"/>
          <w:szCs w:val="22"/>
        </w:rPr>
        <w:t xml:space="preserve">(50% of the total applications) </w:t>
      </w:r>
      <w:r w:rsidRPr="00150946">
        <w:rPr>
          <w:rFonts w:ascii="Times New Roman" w:hAnsi="Times New Roman"/>
          <w:spacing w:val="-3"/>
          <w:sz w:val="22"/>
          <w:szCs w:val="22"/>
        </w:rPr>
        <w:t>x 1.0 hour</w:t>
      </w:r>
      <w:r w:rsidRPr="00150946" w:rsidR="00723DA2">
        <w:rPr>
          <w:rFonts w:ascii="Times New Roman" w:hAnsi="Times New Roman"/>
          <w:spacing w:val="-3"/>
          <w:sz w:val="22"/>
          <w:szCs w:val="22"/>
        </w:rPr>
        <w:t>/application</w:t>
      </w:r>
      <w:r w:rsidRPr="00150946">
        <w:rPr>
          <w:rFonts w:ascii="Times New Roman" w:hAnsi="Times New Roman"/>
          <w:spacing w:val="-3"/>
          <w:sz w:val="22"/>
          <w:szCs w:val="22"/>
        </w:rPr>
        <w:t xml:space="preserve"> x $22.00</w:t>
      </w:r>
      <w:r w:rsidRPr="00150946" w:rsidR="00723DA2">
        <w:rPr>
          <w:rFonts w:ascii="Times New Roman" w:hAnsi="Times New Roman"/>
          <w:spacing w:val="-3"/>
          <w:sz w:val="22"/>
          <w:szCs w:val="22"/>
        </w:rPr>
        <w:t>/</w:t>
      </w:r>
      <w:r w:rsidRPr="00150946" w:rsidR="00723DA2">
        <w:rPr>
          <w:rFonts w:ascii="Times New Roman" w:hAnsi="Times New Roman"/>
          <w:spacing w:val="-3"/>
          <w:sz w:val="22"/>
          <w:szCs w:val="22"/>
        </w:rPr>
        <w:t>hr</w:t>
      </w:r>
      <w:r w:rsidRPr="00150946">
        <w:rPr>
          <w:rFonts w:ascii="Times New Roman" w:hAnsi="Times New Roman"/>
          <w:spacing w:val="-3"/>
          <w:sz w:val="22"/>
          <w:szCs w:val="22"/>
        </w:rPr>
        <w:t xml:space="preserve"> </w:t>
      </w:r>
      <w:r w:rsidRPr="00150946">
        <w:rPr>
          <w:rFonts w:ascii="Times New Roman" w:hAnsi="Times New Roman"/>
          <w:b/>
          <w:spacing w:val="-3"/>
          <w:sz w:val="22"/>
          <w:szCs w:val="22"/>
        </w:rPr>
        <w:t xml:space="preserve">= </w:t>
      </w:r>
      <w:r w:rsidRPr="00150946">
        <w:rPr>
          <w:rFonts w:ascii="Times New Roman" w:hAnsi="Times New Roman"/>
          <w:spacing w:val="-3"/>
          <w:sz w:val="22"/>
          <w:szCs w:val="22"/>
        </w:rPr>
        <w:t>$</w:t>
      </w:r>
      <w:r w:rsidRPr="00150946">
        <w:rPr>
          <w:rFonts w:ascii="Times New Roman" w:hAnsi="Times New Roman"/>
          <w:spacing w:val="-3"/>
          <w:sz w:val="22"/>
          <w:szCs w:val="22"/>
        </w:rPr>
        <w:t>5</w:t>
      </w:r>
      <w:r w:rsidRPr="00150946" w:rsidR="00574727">
        <w:rPr>
          <w:rFonts w:ascii="Times New Roman" w:hAnsi="Times New Roman"/>
          <w:spacing w:val="-3"/>
          <w:sz w:val="22"/>
          <w:szCs w:val="22"/>
        </w:rPr>
        <w:t>,</w:t>
      </w:r>
      <w:r w:rsidRPr="00150946">
        <w:rPr>
          <w:rFonts w:ascii="Times New Roman" w:hAnsi="Times New Roman"/>
          <w:spacing w:val="-3"/>
          <w:sz w:val="22"/>
          <w:szCs w:val="22"/>
        </w:rPr>
        <w:t>50</w:t>
      </w:r>
      <w:r w:rsidRPr="00150946" w:rsidR="00574727">
        <w:rPr>
          <w:rFonts w:ascii="Times New Roman" w:hAnsi="Times New Roman"/>
          <w:spacing w:val="-3"/>
          <w:sz w:val="22"/>
          <w:szCs w:val="22"/>
        </w:rPr>
        <w:t>0</w:t>
      </w:r>
      <w:r w:rsidRPr="00150946">
        <w:rPr>
          <w:rFonts w:ascii="Times New Roman" w:hAnsi="Times New Roman"/>
          <w:spacing w:val="-3"/>
          <w:sz w:val="22"/>
          <w:szCs w:val="22"/>
        </w:rPr>
        <w:t>.00</w:t>
      </w:r>
    </w:p>
    <w:p w:rsidR="00D37995" w:rsidRPr="00150946" w:rsidP="000023ED" w14:paraId="14E3EE0A" w14:textId="77777777">
      <w:pPr>
        <w:suppressAutoHyphens/>
        <w:jc w:val="both"/>
        <w:outlineLvl w:val="0"/>
        <w:rPr>
          <w:rFonts w:ascii="Times New Roman" w:hAnsi="Times New Roman"/>
          <w:spacing w:val="-3"/>
          <w:sz w:val="22"/>
          <w:szCs w:val="22"/>
        </w:rPr>
      </w:pPr>
      <w:r w:rsidRPr="00150946">
        <w:rPr>
          <w:rFonts w:ascii="Times New Roman" w:hAnsi="Times New Roman"/>
          <w:spacing w:val="-3"/>
          <w:sz w:val="22"/>
          <w:szCs w:val="22"/>
        </w:rPr>
        <w:tab/>
      </w:r>
      <w:r w:rsidRPr="00150946">
        <w:rPr>
          <w:rFonts w:ascii="Times New Roman" w:hAnsi="Times New Roman"/>
          <w:spacing w:val="-3"/>
          <w:sz w:val="22"/>
          <w:szCs w:val="22"/>
        </w:rPr>
        <w:tab/>
      </w:r>
      <w:r w:rsidRPr="00150946" w:rsidR="00EC149A">
        <w:rPr>
          <w:rFonts w:ascii="Times New Roman" w:hAnsi="Times New Roman"/>
          <w:spacing w:val="-3"/>
          <w:sz w:val="22"/>
          <w:szCs w:val="22"/>
        </w:rPr>
        <w:t xml:space="preserve">             </w:t>
      </w:r>
    </w:p>
    <w:p w:rsidR="000023ED" w:rsidRPr="00150946" w:rsidP="00C509A4" w14:paraId="072FB8FF" w14:textId="77777777">
      <w:pPr>
        <w:suppressAutoHyphens/>
        <w:ind w:firstLine="360"/>
        <w:jc w:val="both"/>
        <w:outlineLvl w:val="0"/>
        <w:rPr>
          <w:rFonts w:ascii="Times New Roman" w:hAnsi="Times New Roman"/>
          <w:b/>
          <w:spacing w:val="-3"/>
          <w:sz w:val="22"/>
          <w:szCs w:val="22"/>
        </w:rPr>
      </w:pPr>
      <w:r w:rsidRPr="00150946">
        <w:rPr>
          <w:rFonts w:ascii="Times New Roman" w:hAnsi="Times New Roman"/>
          <w:b/>
          <w:spacing w:val="-3"/>
          <w:sz w:val="22"/>
          <w:szCs w:val="22"/>
        </w:rPr>
        <w:t xml:space="preserve">Total “In-Hour” Cost </w:t>
      </w:r>
      <w:r w:rsidRPr="00150946">
        <w:rPr>
          <w:rFonts w:ascii="Times New Roman" w:hAnsi="Times New Roman"/>
          <w:spacing w:val="-3"/>
          <w:sz w:val="22"/>
          <w:szCs w:val="22"/>
        </w:rPr>
        <w:t>=</w:t>
      </w:r>
      <w:r w:rsidRPr="00150946">
        <w:rPr>
          <w:rFonts w:ascii="Times New Roman" w:hAnsi="Times New Roman"/>
          <w:b/>
          <w:spacing w:val="-3"/>
          <w:sz w:val="22"/>
          <w:szCs w:val="22"/>
        </w:rPr>
        <w:t xml:space="preserve"> </w:t>
      </w:r>
      <w:r w:rsidRPr="00150946" w:rsidR="00C509A4">
        <w:rPr>
          <w:rFonts w:ascii="Times New Roman" w:hAnsi="Times New Roman"/>
          <w:spacing w:val="-3"/>
          <w:sz w:val="22"/>
          <w:szCs w:val="22"/>
        </w:rPr>
        <w:t>$</w:t>
      </w:r>
      <w:r w:rsidRPr="00150946" w:rsidR="001951AA">
        <w:rPr>
          <w:rFonts w:ascii="Times New Roman" w:hAnsi="Times New Roman"/>
          <w:spacing w:val="-3"/>
          <w:sz w:val="22"/>
          <w:szCs w:val="22"/>
        </w:rPr>
        <w:t>12,020.00</w:t>
      </w:r>
      <w:r w:rsidRPr="00150946" w:rsidR="00C509A4">
        <w:rPr>
          <w:rFonts w:ascii="Times New Roman" w:hAnsi="Times New Roman"/>
          <w:spacing w:val="-3"/>
          <w:sz w:val="22"/>
          <w:szCs w:val="22"/>
        </w:rPr>
        <w:t xml:space="preserve"> + $</w:t>
      </w:r>
      <w:r w:rsidRPr="00150946" w:rsidR="001951AA">
        <w:rPr>
          <w:rFonts w:ascii="Times New Roman" w:hAnsi="Times New Roman"/>
          <w:spacing w:val="-3"/>
          <w:sz w:val="22"/>
          <w:szCs w:val="22"/>
        </w:rPr>
        <w:t>5,500</w:t>
      </w:r>
      <w:r w:rsidRPr="00150946" w:rsidR="00C509A4">
        <w:rPr>
          <w:rFonts w:ascii="Times New Roman" w:hAnsi="Times New Roman"/>
          <w:spacing w:val="-3"/>
          <w:sz w:val="22"/>
          <w:szCs w:val="22"/>
        </w:rPr>
        <w:t>.00</w:t>
      </w:r>
      <w:r w:rsidRPr="00150946" w:rsidR="00C509A4">
        <w:rPr>
          <w:rFonts w:ascii="Times New Roman" w:hAnsi="Times New Roman"/>
          <w:b/>
          <w:spacing w:val="-3"/>
          <w:sz w:val="22"/>
          <w:szCs w:val="22"/>
        </w:rPr>
        <w:t xml:space="preserve"> = </w:t>
      </w:r>
      <w:r w:rsidRPr="00150946">
        <w:rPr>
          <w:rFonts w:ascii="Times New Roman" w:hAnsi="Times New Roman"/>
          <w:b/>
          <w:spacing w:val="-3"/>
          <w:sz w:val="22"/>
          <w:szCs w:val="22"/>
        </w:rPr>
        <w:t>$</w:t>
      </w:r>
      <w:r w:rsidRPr="00150946" w:rsidR="00D37995">
        <w:rPr>
          <w:rFonts w:ascii="Times New Roman" w:hAnsi="Times New Roman"/>
          <w:b/>
          <w:spacing w:val="-3"/>
          <w:sz w:val="22"/>
          <w:szCs w:val="22"/>
        </w:rPr>
        <w:t>1</w:t>
      </w:r>
      <w:r w:rsidRPr="00150946" w:rsidR="001951AA">
        <w:rPr>
          <w:rFonts w:ascii="Times New Roman" w:hAnsi="Times New Roman"/>
          <w:b/>
          <w:spacing w:val="-3"/>
          <w:sz w:val="22"/>
          <w:szCs w:val="22"/>
        </w:rPr>
        <w:t>7,520</w:t>
      </w:r>
      <w:r w:rsidRPr="00150946">
        <w:rPr>
          <w:rFonts w:ascii="Times New Roman" w:hAnsi="Times New Roman"/>
          <w:b/>
          <w:spacing w:val="-3"/>
          <w:sz w:val="22"/>
          <w:szCs w:val="22"/>
        </w:rPr>
        <w:t>.</w:t>
      </w:r>
      <w:r w:rsidRPr="00150946" w:rsidR="00D37995">
        <w:rPr>
          <w:rFonts w:ascii="Times New Roman" w:hAnsi="Times New Roman"/>
          <w:b/>
          <w:spacing w:val="-3"/>
          <w:sz w:val="22"/>
          <w:szCs w:val="22"/>
        </w:rPr>
        <w:t>00</w:t>
      </w:r>
    </w:p>
    <w:p w:rsidR="000023ED" w:rsidRPr="00150946" w:rsidP="00426390" w14:paraId="4CD8CD6D" w14:textId="77777777">
      <w:pPr>
        <w:suppressAutoHyphens/>
        <w:rPr>
          <w:rFonts w:ascii="Times New Roman" w:hAnsi="Times New Roman"/>
          <w:b/>
          <w:spacing w:val="-3"/>
          <w:sz w:val="22"/>
          <w:szCs w:val="22"/>
        </w:rPr>
      </w:pPr>
    </w:p>
    <w:p w:rsidR="000023ED" w:rsidRPr="00150946" w:rsidP="00426390" w14:paraId="344DB0AE" w14:textId="75C08C2C">
      <w:pPr>
        <w:suppressAutoHyphens/>
        <w:rPr>
          <w:rFonts w:ascii="Times New Roman" w:hAnsi="Times New Roman"/>
          <w:spacing w:val="-3"/>
          <w:sz w:val="22"/>
          <w:szCs w:val="22"/>
        </w:rPr>
      </w:pPr>
      <w:r w:rsidRPr="00150946">
        <w:rPr>
          <w:rFonts w:ascii="Times New Roman" w:hAnsi="Times New Roman"/>
          <w:spacing w:val="-3"/>
          <w:sz w:val="22"/>
          <w:szCs w:val="22"/>
        </w:rPr>
        <w:t xml:space="preserve">13.  </w:t>
      </w:r>
      <w:r w:rsidRPr="00150946">
        <w:rPr>
          <w:rFonts w:ascii="Times New Roman" w:hAnsi="Times New Roman"/>
          <w:b/>
          <w:spacing w:val="-3"/>
          <w:sz w:val="22"/>
          <w:szCs w:val="22"/>
        </w:rPr>
        <w:t>Annual Cost Burden</w:t>
      </w:r>
      <w:r w:rsidRPr="00150946">
        <w:rPr>
          <w:rFonts w:ascii="Times New Roman" w:hAnsi="Times New Roman"/>
          <w:spacing w:val="-3"/>
          <w:sz w:val="22"/>
          <w:szCs w:val="22"/>
        </w:rPr>
        <w:t xml:space="preserve">:  An application fee must be submitted with filing of the application for a commercial station.  We estimate that 60% of applications submitted will require the submission of a fee.  The fee for a commercial </w:t>
      </w:r>
      <w:r w:rsidRPr="00150946" w:rsidR="002E2BD2">
        <w:rPr>
          <w:rFonts w:ascii="Times New Roman" w:hAnsi="Times New Roman"/>
          <w:spacing w:val="-3"/>
          <w:sz w:val="22"/>
          <w:szCs w:val="22"/>
        </w:rPr>
        <w:t xml:space="preserve">FM Translator or FM Booster </w:t>
      </w:r>
      <w:r w:rsidRPr="00150946" w:rsidR="00BD6251">
        <w:rPr>
          <w:rFonts w:ascii="Times New Roman" w:hAnsi="Times New Roman"/>
          <w:spacing w:val="-3"/>
          <w:sz w:val="22"/>
          <w:szCs w:val="22"/>
        </w:rPr>
        <w:t>l</w:t>
      </w:r>
      <w:r w:rsidRPr="00150946" w:rsidR="002E2BD2">
        <w:rPr>
          <w:rFonts w:ascii="Times New Roman" w:hAnsi="Times New Roman"/>
          <w:spacing w:val="-3"/>
          <w:sz w:val="22"/>
          <w:szCs w:val="22"/>
        </w:rPr>
        <w:t>icense application</w:t>
      </w:r>
      <w:r w:rsidRPr="00150946">
        <w:rPr>
          <w:rFonts w:ascii="Times New Roman" w:hAnsi="Times New Roman"/>
          <w:spacing w:val="-3"/>
          <w:sz w:val="22"/>
          <w:szCs w:val="22"/>
        </w:rPr>
        <w:t xml:space="preserve"> is $</w:t>
      </w:r>
      <w:r w:rsidR="00075F52">
        <w:rPr>
          <w:rFonts w:ascii="Times New Roman" w:hAnsi="Times New Roman"/>
          <w:spacing w:val="-3"/>
          <w:sz w:val="22"/>
          <w:szCs w:val="22"/>
        </w:rPr>
        <w:t>200</w:t>
      </w:r>
      <w:r w:rsidRPr="00150946">
        <w:rPr>
          <w:rFonts w:ascii="Times New Roman" w:hAnsi="Times New Roman"/>
          <w:spacing w:val="-3"/>
          <w:sz w:val="22"/>
          <w:szCs w:val="22"/>
        </w:rPr>
        <w:t xml:space="preserve"> per application.</w:t>
      </w:r>
    </w:p>
    <w:p w:rsidR="000023ED" w:rsidRPr="00150946" w:rsidP="000023ED" w14:paraId="237FD423" w14:textId="77777777">
      <w:pPr>
        <w:suppressAutoHyphens/>
        <w:jc w:val="both"/>
        <w:rPr>
          <w:rFonts w:ascii="Times New Roman" w:hAnsi="Times New Roman"/>
          <w:spacing w:val="-3"/>
          <w:sz w:val="22"/>
          <w:szCs w:val="22"/>
        </w:rPr>
      </w:pPr>
    </w:p>
    <w:p w:rsidR="0064134F" w:rsidRPr="00150946" w:rsidP="000023ED" w14:paraId="79F9FCC8" w14:textId="77777777">
      <w:pPr>
        <w:suppressAutoHyphens/>
        <w:jc w:val="both"/>
        <w:rPr>
          <w:rFonts w:ascii="Times New Roman" w:hAnsi="Times New Roman"/>
          <w:b/>
          <w:spacing w:val="-3"/>
          <w:sz w:val="22"/>
          <w:szCs w:val="22"/>
        </w:rPr>
      </w:pPr>
      <w:r w:rsidRPr="00150946">
        <w:rPr>
          <w:rFonts w:ascii="Times New Roman" w:hAnsi="Times New Roman"/>
          <w:b/>
          <w:spacing w:val="-3"/>
          <w:sz w:val="22"/>
          <w:szCs w:val="22"/>
        </w:rPr>
        <w:t xml:space="preserve">Total Annual Cost Burden: </w:t>
      </w:r>
    </w:p>
    <w:p w:rsidR="00212B4E" w:rsidRPr="00150946" w:rsidP="00426390" w14:paraId="06637C19" w14:textId="77777777">
      <w:pPr>
        <w:suppressAutoHyphens/>
        <w:rPr>
          <w:rFonts w:ascii="Times New Roman" w:hAnsi="Times New Roman"/>
          <w:spacing w:val="-3"/>
          <w:sz w:val="22"/>
          <w:szCs w:val="22"/>
        </w:rPr>
      </w:pPr>
    </w:p>
    <w:p w:rsidR="000023ED" w:rsidRPr="00150946" w:rsidP="00426390" w14:paraId="319C6CE0" w14:textId="66C9FDA5">
      <w:pPr>
        <w:suppressAutoHyphens/>
        <w:rPr>
          <w:rFonts w:ascii="Times New Roman" w:hAnsi="Times New Roman"/>
          <w:spacing w:val="-3"/>
          <w:sz w:val="22"/>
          <w:szCs w:val="22"/>
        </w:rPr>
      </w:pPr>
      <w:r w:rsidRPr="00150946">
        <w:rPr>
          <w:rFonts w:ascii="Times New Roman" w:hAnsi="Times New Roman"/>
          <w:spacing w:val="-3"/>
          <w:sz w:val="22"/>
          <w:szCs w:val="22"/>
        </w:rPr>
        <w:t>300</w:t>
      </w:r>
      <w:r w:rsidRPr="00150946" w:rsidR="0064134F">
        <w:rPr>
          <w:rFonts w:ascii="Times New Roman" w:hAnsi="Times New Roman"/>
          <w:spacing w:val="-3"/>
          <w:sz w:val="22"/>
          <w:szCs w:val="22"/>
        </w:rPr>
        <w:t xml:space="preserve"> </w:t>
      </w:r>
      <w:r w:rsidRPr="00150946" w:rsidR="00426390">
        <w:rPr>
          <w:rFonts w:ascii="Times New Roman" w:hAnsi="Times New Roman"/>
          <w:spacing w:val="-3"/>
          <w:sz w:val="22"/>
          <w:szCs w:val="22"/>
        </w:rPr>
        <w:t xml:space="preserve">LMS FM Translator or FM Booster License </w:t>
      </w:r>
      <w:r w:rsidRPr="00150946" w:rsidR="007822D8">
        <w:rPr>
          <w:rFonts w:ascii="Times New Roman" w:hAnsi="Times New Roman"/>
          <w:spacing w:val="-3"/>
          <w:sz w:val="22"/>
          <w:szCs w:val="22"/>
        </w:rPr>
        <w:t>A</w:t>
      </w:r>
      <w:r w:rsidRPr="00150946">
        <w:rPr>
          <w:rFonts w:ascii="Times New Roman" w:hAnsi="Times New Roman"/>
          <w:spacing w:val="-3"/>
          <w:sz w:val="22"/>
          <w:szCs w:val="22"/>
        </w:rPr>
        <w:t xml:space="preserve">pplications </w:t>
      </w:r>
      <w:r w:rsidRPr="00150946" w:rsidR="00723DA2">
        <w:rPr>
          <w:rFonts w:ascii="Times New Roman" w:hAnsi="Times New Roman"/>
          <w:spacing w:val="-3"/>
          <w:sz w:val="22"/>
          <w:szCs w:val="22"/>
        </w:rPr>
        <w:t xml:space="preserve">(60% of the total applications) </w:t>
      </w:r>
      <w:r w:rsidRPr="00150946">
        <w:rPr>
          <w:rFonts w:ascii="Times New Roman" w:hAnsi="Times New Roman"/>
          <w:spacing w:val="-3"/>
          <w:sz w:val="22"/>
          <w:szCs w:val="22"/>
        </w:rPr>
        <w:t>x $</w:t>
      </w:r>
      <w:r w:rsidR="00D329D1">
        <w:rPr>
          <w:rFonts w:ascii="Times New Roman" w:hAnsi="Times New Roman"/>
          <w:spacing w:val="-3"/>
          <w:sz w:val="22"/>
          <w:szCs w:val="22"/>
        </w:rPr>
        <w:t>200</w:t>
      </w:r>
      <w:r w:rsidRPr="00150946" w:rsidR="00723DA2">
        <w:rPr>
          <w:rFonts w:ascii="Times New Roman" w:hAnsi="Times New Roman"/>
          <w:spacing w:val="-3"/>
          <w:sz w:val="22"/>
          <w:szCs w:val="22"/>
        </w:rPr>
        <w:t>/application</w:t>
      </w:r>
      <w:r w:rsidRPr="00150946">
        <w:rPr>
          <w:rFonts w:ascii="Times New Roman" w:hAnsi="Times New Roman"/>
          <w:spacing w:val="-3"/>
          <w:sz w:val="22"/>
          <w:szCs w:val="22"/>
        </w:rPr>
        <w:t xml:space="preserve"> = </w:t>
      </w:r>
      <w:r w:rsidRPr="00150946">
        <w:rPr>
          <w:rFonts w:ascii="Times New Roman" w:hAnsi="Times New Roman"/>
          <w:b/>
          <w:spacing w:val="-3"/>
          <w:sz w:val="22"/>
          <w:szCs w:val="22"/>
        </w:rPr>
        <w:t>$</w:t>
      </w:r>
      <w:r w:rsidR="00D329D1">
        <w:rPr>
          <w:rFonts w:ascii="Times New Roman" w:hAnsi="Times New Roman"/>
          <w:b/>
          <w:spacing w:val="-3"/>
          <w:sz w:val="22"/>
          <w:szCs w:val="22"/>
        </w:rPr>
        <w:t>60</w:t>
      </w:r>
      <w:r w:rsidRPr="00150946" w:rsidR="00F70F04">
        <w:rPr>
          <w:rFonts w:ascii="Times New Roman" w:hAnsi="Times New Roman"/>
          <w:b/>
          <w:spacing w:val="-3"/>
          <w:sz w:val="22"/>
          <w:szCs w:val="22"/>
        </w:rPr>
        <w:t>,</w:t>
      </w:r>
      <w:r w:rsidRPr="00150946">
        <w:rPr>
          <w:rFonts w:ascii="Times New Roman" w:hAnsi="Times New Roman"/>
          <w:b/>
          <w:spacing w:val="-3"/>
          <w:sz w:val="22"/>
          <w:szCs w:val="22"/>
        </w:rPr>
        <w:t>0</w:t>
      </w:r>
      <w:r w:rsidRPr="00150946" w:rsidR="00F70F04">
        <w:rPr>
          <w:rFonts w:ascii="Times New Roman" w:hAnsi="Times New Roman"/>
          <w:b/>
          <w:spacing w:val="-3"/>
          <w:sz w:val="22"/>
          <w:szCs w:val="22"/>
        </w:rPr>
        <w:t>00</w:t>
      </w:r>
      <w:r w:rsidRPr="00150946">
        <w:rPr>
          <w:rFonts w:ascii="Times New Roman" w:hAnsi="Times New Roman"/>
          <w:b/>
          <w:spacing w:val="-3"/>
          <w:sz w:val="22"/>
          <w:szCs w:val="22"/>
        </w:rPr>
        <w:t>.00</w:t>
      </w:r>
    </w:p>
    <w:p w:rsidR="00212B4E" w:rsidRPr="00150946" w:rsidP="00426390" w14:paraId="5909A424" w14:textId="77777777">
      <w:pPr>
        <w:suppressAutoHyphens/>
        <w:rPr>
          <w:rFonts w:ascii="Times New Roman" w:hAnsi="Times New Roman"/>
          <w:spacing w:val="-3"/>
          <w:sz w:val="22"/>
          <w:szCs w:val="22"/>
        </w:rPr>
      </w:pPr>
    </w:p>
    <w:p w:rsidR="0054586E" w:rsidRPr="00150946" w:rsidP="00426390" w14:paraId="61EADFF4" w14:textId="1003A532">
      <w:pPr>
        <w:suppressAutoHyphens/>
        <w:rPr>
          <w:rFonts w:ascii="Times New Roman" w:hAnsi="Times New Roman"/>
          <w:spacing w:val="-3"/>
          <w:sz w:val="22"/>
          <w:szCs w:val="22"/>
        </w:rPr>
      </w:pPr>
      <w:r w:rsidRPr="00150946">
        <w:rPr>
          <w:rFonts w:ascii="Times New Roman" w:hAnsi="Times New Roman"/>
          <w:spacing w:val="-3"/>
          <w:sz w:val="22"/>
          <w:szCs w:val="22"/>
        </w:rPr>
        <w:t xml:space="preserve">14.  </w:t>
      </w:r>
      <w:r w:rsidRPr="00150946">
        <w:rPr>
          <w:rFonts w:ascii="Times New Roman" w:hAnsi="Times New Roman"/>
          <w:b/>
          <w:spacing w:val="-3"/>
          <w:sz w:val="22"/>
          <w:szCs w:val="22"/>
        </w:rPr>
        <w:t>Cost to the Federal Government</w:t>
      </w:r>
      <w:r w:rsidRPr="00150946">
        <w:rPr>
          <w:rFonts w:ascii="Times New Roman" w:hAnsi="Times New Roman"/>
          <w:spacing w:val="-3"/>
          <w:sz w:val="22"/>
          <w:szCs w:val="22"/>
        </w:rPr>
        <w:t xml:space="preserve">:  The Commission will use professionals </w:t>
      </w:r>
      <w:r w:rsidRPr="00067404">
        <w:rPr>
          <w:rFonts w:ascii="Times New Roman" w:hAnsi="Times New Roman"/>
          <w:spacing w:val="-3"/>
          <w:sz w:val="22"/>
          <w:szCs w:val="22"/>
        </w:rPr>
        <w:t>GS-13, step 5 ($</w:t>
      </w:r>
      <w:r w:rsidRPr="00067404" w:rsidR="00CF4502">
        <w:rPr>
          <w:rFonts w:ascii="Times New Roman" w:hAnsi="Times New Roman"/>
          <w:spacing w:val="-3"/>
          <w:sz w:val="22"/>
          <w:szCs w:val="22"/>
        </w:rPr>
        <w:t>64.06</w:t>
      </w:r>
      <w:r w:rsidRPr="00067404">
        <w:rPr>
          <w:rFonts w:ascii="Times New Roman" w:hAnsi="Times New Roman"/>
          <w:spacing w:val="-3"/>
          <w:sz w:val="22"/>
          <w:szCs w:val="22"/>
        </w:rPr>
        <w:t>/hour),</w:t>
      </w:r>
      <w:r w:rsidRPr="00150946">
        <w:rPr>
          <w:rFonts w:ascii="Times New Roman" w:hAnsi="Times New Roman"/>
          <w:spacing w:val="-3"/>
          <w:sz w:val="22"/>
          <w:szCs w:val="22"/>
        </w:rPr>
        <w:t xml:space="preserve"> and cler</w:t>
      </w:r>
      <w:r w:rsidRPr="00150946" w:rsidR="00212B4E">
        <w:rPr>
          <w:rFonts w:ascii="Times New Roman" w:hAnsi="Times New Roman"/>
          <w:spacing w:val="-3"/>
          <w:sz w:val="22"/>
          <w:szCs w:val="22"/>
        </w:rPr>
        <w:t xml:space="preserve">ical personnel, </w:t>
      </w:r>
      <w:r w:rsidRPr="00067404" w:rsidR="00212B4E">
        <w:rPr>
          <w:rFonts w:ascii="Times New Roman" w:hAnsi="Times New Roman"/>
          <w:spacing w:val="-3"/>
          <w:sz w:val="22"/>
          <w:szCs w:val="22"/>
        </w:rPr>
        <w:t>GS-5, step 5 ($</w:t>
      </w:r>
      <w:r w:rsidRPr="00067404" w:rsidR="00CF4502">
        <w:rPr>
          <w:rFonts w:ascii="Times New Roman" w:hAnsi="Times New Roman"/>
          <w:spacing w:val="-3"/>
          <w:sz w:val="22"/>
          <w:szCs w:val="22"/>
        </w:rPr>
        <w:t>24.52</w:t>
      </w:r>
      <w:r w:rsidRPr="00067404">
        <w:rPr>
          <w:rFonts w:ascii="Times New Roman" w:hAnsi="Times New Roman"/>
          <w:spacing w:val="-3"/>
          <w:sz w:val="22"/>
          <w:szCs w:val="22"/>
        </w:rPr>
        <w:t>/hour)</w:t>
      </w:r>
      <w:r w:rsidRPr="00150946">
        <w:rPr>
          <w:rFonts w:ascii="Times New Roman" w:hAnsi="Times New Roman"/>
          <w:spacing w:val="-3"/>
          <w:sz w:val="22"/>
          <w:szCs w:val="22"/>
        </w:rPr>
        <w:t xml:space="preserve"> to process </w:t>
      </w:r>
      <w:r w:rsidRPr="00150946" w:rsidR="00426390">
        <w:rPr>
          <w:rFonts w:ascii="Times New Roman" w:hAnsi="Times New Roman"/>
          <w:spacing w:val="-3"/>
          <w:sz w:val="22"/>
          <w:szCs w:val="22"/>
        </w:rPr>
        <w:t xml:space="preserve">LMS FM Translator or FM Booster License </w:t>
      </w:r>
      <w:r w:rsidRPr="00150946" w:rsidR="007822D8">
        <w:rPr>
          <w:rFonts w:ascii="Times New Roman" w:hAnsi="Times New Roman"/>
          <w:spacing w:val="-3"/>
          <w:sz w:val="22"/>
          <w:szCs w:val="22"/>
        </w:rPr>
        <w:t>A</w:t>
      </w:r>
      <w:r w:rsidRPr="00150946">
        <w:rPr>
          <w:rFonts w:ascii="Times New Roman" w:hAnsi="Times New Roman"/>
          <w:spacing w:val="-3"/>
          <w:sz w:val="22"/>
          <w:szCs w:val="22"/>
        </w:rPr>
        <w:t xml:space="preserve">pplications.  For application processing, the GS-13 personnel require one hour and the GS-5 personnel </w:t>
      </w:r>
      <w:r w:rsidRPr="00150946" w:rsidR="00CF4502">
        <w:rPr>
          <w:rFonts w:ascii="Times New Roman" w:hAnsi="Times New Roman"/>
          <w:spacing w:val="-3"/>
          <w:sz w:val="22"/>
          <w:szCs w:val="22"/>
        </w:rPr>
        <w:t xml:space="preserve"> </w:t>
      </w:r>
      <w:r w:rsidRPr="00150946">
        <w:rPr>
          <w:rFonts w:ascii="Times New Roman" w:hAnsi="Times New Roman"/>
          <w:spacing w:val="-3"/>
          <w:sz w:val="22"/>
          <w:szCs w:val="22"/>
        </w:rPr>
        <w:t>require 0.50 hour.</w:t>
      </w:r>
    </w:p>
    <w:p w:rsidR="0054586E" w:rsidRPr="00150946" w:rsidP="00426390" w14:paraId="0A9E7C8B" w14:textId="77777777">
      <w:pPr>
        <w:suppressAutoHyphens/>
        <w:ind w:left="720"/>
        <w:outlineLvl w:val="0"/>
        <w:rPr>
          <w:rFonts w:ascii="Times New Roman" w:hAnsi="Times New Roman"/>
          <w:spacing w:val="-3"/>
          <w:sz w:val="22"/>
          <w:szCs w:val="22"/>
        </w:rPr>
      </w:pPr>
    </w:p>
    <w:p w:rsidR="0054586E" w:rsidRPr="00067404" w:rsidP="00426390" w14:paraId="7D1C9F5C" w14:textId="40047176">
      <w:pPr>
        <w:suppressAutoHyphens/>
        <w:ind w:left="720"/>
        <w:outlineLvl w:val="0"/>
        <w:rPr>
          <w:rFonts w:ascii="Times New Roman" w:hAnsi="Times New Roman"/>
          <w:spacing w:val="-3"/>
          <w:sz w:val="22"/>
          <w:szCs w:val="22"/>
        </w:rPr>
      </w:pPr>
      <w:r w:rsidRPr="00150946">
        <w:rPr>
          <w:rFonts w:ascii="Times New Roman" w:hAnsi="Times New Roman"/>
          <w:spacing w:val="-3"/>
          <w:sz w:val="22"/>
          <w:szCs w:val="22"/>
        </w:rPr>
        <w:t xml:space="preserve">Professional:  1.0 hour x </w:t>
      </w:r>
      <w:r w:rsidRPr="00067404">
        <w:rPr>
          <w:rFonts w:ascii="Times New Roman" w:hAnsi="Times New Roman"/>
          <w:spacing w:val="-3"/>
          <w:sz w:val="22"/>
          <w:szCs w:val="22"/>
        </w:rPr>
        <w:t>$</w:t>
      </w:r>
      <w:r w:rsidRPr="00067404" w:rsidR="00CF4502">
        <w:rPr>
          <w:rFonts w:ascii="Times New Roman" w:hAnsi="Times New Roman"/>
          <w:spacing w:val="-3"/>
          <w:sz w:val="22"/>
          <w:szCs w:val="22"/>
        </w:rPr>
        <w:t>64.06</w:t>
      </w:r>
      <w:r w:rsidRPr="00067404">
        <w:rPr>
          <w:rFonts w:ascii="Times New Roman" w:hAnsi="Times New Roman"/>
          <w:spacing w:val="-3"/>
          <w:sz w:val="22"/>
          <w:szCs w:val="22"/>
        </w:rPr>
        <w:t xml:space="preserve"> x </w:t>
      </w:r>
      <w:r w:rsidRPr="00067404" w:rsidR="001951AA">
        <w:rPr>
          <w:rFonts w:ascii="Times New Roman" w:hAnsi="Times New Roman"/>
          <w:spacing w:val="-3"/>
          <w:sz w:val="22"/>
          <w:szCs w:val="22"/>
        </w:rPr>
        <w:t>50</w:t>
      </w:r>
      <w:r w:rsidRPr="00067404" w:rsidR="00D37995">
        <w:rPr>
          <w:rFonts w:ascii="Times New Roman" w:hAnsi="Times New Roman"/>
          <w:spacing w:val="-3"/>
          <w:sz w:val="22"/>
          <w:szCs w:val="22"/>
        </w:rPr>
        <w:t>0</w:t>
      </w:r>
      <w:r w:rsidRPr="00067404">
        <w:rPr>
          <w:rFonts w:ascii="Times New Roman" w:hAnsi="Times New Roman"/>
          <w:spacing w:val="-3"/>
          <w:sz w:val="22"/>
          <w:szCs w:val="22"/>
        </w:rPr>
        <w:t xml:space="preserve"> applications =   $</w:t>
      </w:r>
      <w:r w:rsidRPr="00067404" w:rsidR="00CF4502">
        <w:rPr>
          <w:rFonts w:ascii="Times New Roman" w:hAnsi="Times New Roman"/>
          <w:spacing w:val="-3"/>
          <w:sz w:val="22"/>
          <w:szCs w:val="22"/>
        </w:rPr>
        <w:t>32,030.00</w:t>
      </w:r>
    </w:p>
    <w:p w:rsidR="0054586E" w:rsidRPr="00150946" w:rsidP="00426390" w14:paraId="4E1A7579" w14:textId="7773FC70">
      <w:pPr>
        <w:suppressAutoHyphens/>
        <w:ind w:left="720"/>
        <w:rPr>
          <w:rFonts w:ascii="Times New Roman" w:hAnsi="Times New Roman"/>
          <w:spacing w:val="-3"/>
          <w:sz w:val="22"/>
          <w:szCs w:val="22"/>
        </w:rPr>
      </w:pPr>
      <w:r w:rsidRPr="00067404">
        <w:rPr>
          <w:rFonts w:ascii="Times New Roman" w:hAnsi="Times New Roman"/>
          <w:spacing w:val="-3"/>
          <w:sz w:val="22"/>
          <w:szCs w:val="22"/>
        </w:rPr>
        <w:t>Clerical:         0.5 hour x $</w:t>
      </w:r>
      <w:r w:rsidRPr="00067404" w:rsidR="00CF4502">
        <w:rPr>
          <w:rFonts w:ascii="Times New Roman" w:hAnsi="Times New Roman"/>
          <w:spacing w:val="-3"/>
          <w:sz w:val="22"/>
          <w:szCs w:val="22"/>
        </w:rPr>
        <w:t>24.52</w:t>
      </w:r>
      <w:r w:rsidRPr="00150946" w:rsidR="00212B4E">
        <w:rPr>
          <w:rFonts w:ascii="Times New Roman" w:hAnsi="Times New Roman"/>
          <w:spacing w:val="-3"/>
          <w:sz w:val="22"/>
          <w:szCs w:val="22"/>
        </w:rPr>
        <w:t xml:space="preserve"> </w:t>
      </w:r>
      <w:r w:rsidRPr="00150946">
        <w:rPr>
          <w:rFonts w:ascii="Times New Roman" w:hAnsi="Times New Roman"/>
          <w:spacing w:val="-3"/>
          <w:sz w:val="22"/>
          <w:szCs w:val="22"/>
        </w:rPr>
        <w:t xml:space="preserve">x </w:t>
      </w:r>
      <w:r w:rsidRPr="00150946" w:rsidR="001951AA">
        <w:rPr>
          <w:rFonts w:ascii="Times New Roman" w:hAnsi="Times New Roman"/>
          <w:spacing w:val="-3"/>
          <w:sz w:val="22"/>
          <w:szCs w:val="22"/>
        </w:rPr>
        <w:t>50</w:t>
      </w:r>
      <w:r w:rsidRPr="00150946" w:rsidR="00D37995">
        <w:rPr>
          <w:rFonts w:ascii="Times New Roman" w:hAnsi="Times New Roman"/>
          <w:spacing w:val="-3"/>
          <w:sz w:val="22"/>
          <w:szCs w:val="22"/>
        </w:rPr>
        <w:t>0</w:t>
      </w:r>
      <w:r w:rsidRPr="00150946">
        <w:rPr>
          <w:rFonts w:ascii="Times New Roman" w:hAnsi="Times New Roman"/>
          <w:spacing w:val="-3"/>
          <w:sz w:val="22"/>
          <w:szCs w:val="22"/>
        </w:rPr>
        <w:t xml:space="preserve"> applications =    </w:t>
      </w:r>
      <w:r w:rsidRPr="00150946" w:rsidR="00167438">
        <w:rPr>
          <w:rFonts w:ascii="Times New Roman" w:hAnsi="Times New Roman"/>
          <w:spacing w:val="-3"/>
          <w:sz w:val="22"/>
          <w:szCs w:val="22"/>
          <w:u w:val="single"/>
        </w:rPr>
        <w:t>$</w:t>
      </w:r>
      <w:r w:rsidRPr="00150946">
        <w:rPr>
          <w:rFonts w:ascii="Times New Roman" w:hAnsi="Times New Roman"/>
          <w:spacing w:val="-3"/>
          <w:sz w:val="22"/>
          <w:szCs w:val="22"/>
          <w:u w:val="single"/>
        </w:rPr>
        <w:t xml:space="preserve"> </w:t>
      </w:r>
      <w:r w:rsidRPr="00150946" w:rsidR="00CF4502">
        <w:rPr>
          <w:rFonts w:ascii="Times New Roman" w:hAnsi="Times New Roman"/>
          <w:spacing w:val="-3"/>
          <w:sz w:val="22"/>
          <w:szCs w:val="22"/>
          <w:u w:val="single"/>
        </w:rPr>
        <w:t>6,130.00</w:t>
      </w:r>
    </w:p>
    <w:p w:rsidR="0054586E" w:rsidRPr="00150946" w:rsidP="00426390" w14:paraId="68196FE8" w14:textId="2EE13038">
      <w:pPr>
        <w:suppressAutoHyphens/>
        <w:rPr>
          <w:rFonts w:ascii="Times New Roman" w:hAnsi="Times New Roman"/>
          <w:b/>
          <w:spacing w:val="-3"/>
          <w:sz w:val="22"/>
          <w:szCs w:val="22"/>
        </w:rPr>
      </w:pPr>
      <w:r w:rsidRPr="00150946">
        <w:rPr>
          <w:rFonts w:ascii="Times New Roman" w:hAnsi="Times New Roman"/>
          <w:spacing w:val="-3"/>
          <w:sz w:val="22"/>
          <w:szCs w:val="22"/>
        </w:rPr>
        <w:t xml:space="preserve">                       </w:t>
      </w:r>
      <w:r w:rsidRPr="00150946" w:rsidR="00917A8C">
        <w:rPr>
          <w:rFonts w:ascii="Times New Roman" w:hAnsi="Times New Roman"/>
          <w:spacing w:val="-3"/>
          <w:sz w:val="22"/>
          <w:szCs w:val="22"/>
        </w:rPr>
        <w:t xml:space="preserve"> </w:t>
      </w:r>
      <w:r w:rsidRPr="00150946">
        <w:rPr>
          <w:rFonts w:ascii="Times New Roman" w:hAnsi="Times New Roman"/>
          <w:spacing w:val="-3"/>
          <w:sz w:val="22"/>
          <w:szCs w:val="22"/>
        </w:rPr>
        <w:t xml:space="preserve">         </w:t>
      </w:r>
      <w:r w:rsidRPr="00150946">
        <w:rPr>
          <w:rFonts w:ascii="Times New Roman" w:hAnsi="Times New Roman"/>
          <w:b/>
          <w:spacing w:val="-3"/>
          <w:sz w:val="22"/>
          <w:szCs w:val="22"/>
        </w:rPr>
        <w:t>Total</w:t>
      </w:r>
      <w:r w:rsidRPr="00150946">
        <w:rPr>
          <w:rFonts w:ascii="Times New Roman" w:hAnsi="Times New Roman"/>
          <w:spacing w:val="-3"/>
          <w:sz w:val="22"/>
          <w:szCs w:val="22"/>
        </w:rPr>
        <w:t xml:space="preserve"> </w:t>
      </w:r>
      <w:r w:rsidRPr="00150946">
        <w:rPr>
          <w:rFonts w:ascii="Times New Roman" w:hAnsi="Times New Roman"/>
          <w:b/>
          <w:spacing w:val="-3"/>
          <w:sz w:val="22"/>
          <w:szCs w:val="22"/>
        </w:rPr>
        <w:t xml:space="preserve">Cost of the Federal Government: </w:t>
      </w:r>
      <w:r w:rsidRPr="00150946" w:rsidR="00167438">
        <w:rPr>
          <w:rFonts w:ascii="Times New Roman" w:hAnsi="Times New Roman"/>
          <w:b/>
          <w:spacing w:val="-3"/>
          <w:sz w:val="22"/>
          <w:szCs w:val="22"/>
        </w:rPr>
        <w:t xml:space="preserve"> </w:t>
      </w:r>
      <w:r w:rsidRPr="00150946" w:rsidR="00E631DD">
        <w:rPr>
          <w:rFonts w:ascii="Times New Roman" w:hAnsi="Times New Roman"/>
          <w:b/>
          <w:spacing w:val="-3"/>
          <w:sz w:val="22"/>
          <w:szCs w:val="22"/>
        </w:rPr>
        <w:t xml:space="preserve"> </w:t>
      </w:r>
      <w:r w:rsidRPr="00150946">
        <w:rPr>
          <w:rFonts w:ascii="Times New Roman" w:hAnsi="Times New Roman"/>
          <w:b/>
          <w:spacing w:val="-3"/>
          <w:sz w:val="22"/>
          <w:szCs w:val="22"/>
        </w:rPr>
        <w:t>$</w:t>
      </w:r>
      <w:r w:rsidRPr="00150946" w:rsidR="00CF4502">
        <w:rPr>
          <w:rFonts w:ascii="Times New Roman" w:hAnsi="Times New Roman"/>
          <w:b/>
          <w:spacing w:val="-3"/>
          <w:sz w:val="22"/>
          <w:szCs w:val="22"/>
        </w:rPr>
        <w:t>38,160.00</w:t>
      </w:r>
    </w:p>
    <w:p w:rsidR="00D37995" w:rsidRPr="00150946" w:rsidP="00426390" w14:paraId="32E70607" w14:textId="77777777">
      <w:pPr>
        <w:suppressAutoHyphens/>
        <w:rPr>
          <w:rFonts w:ascii="Times New Roman" w:hAnsi="Times New Roman"/>
          <w:spacing w:val="-3"/>
          <w:sz w:val="22"/>
          <w:szCs w:val="22"/>
        </w:rPr>
      </w:pPr>
    </w:p>
    <w:p w:rsidR="00D56DCE" w:rsidRPr="00150946" w:rsidP="00426390" w14:paraId="63DEFFDA"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15.  </w:t>
      </w:r>
      <w:r w:rsidRPr="00150946" w:rsidR="003C552A">
        <w:rPr>
          <w:rFonts w:ascii="Times New Roman" w:hAnsi="Times New Roman"/>
          <w:spacing w:val="-3"/>
          <w:sz w:val="22"/>
          <w:szCs w:val="22"/>
        </w:rPr>
        <w:t xml:space="preserve"> </w:t>
      </w:r>
      <w:r w:rsidRPr="00150946" w:rsidR="00DA4281">
        <w:rPr>
          <w:rFonts w:ascii="Times New Roman" w:hAnsi="Times New Roman"/>
          <w:b/>
          <w:spacing w:val="-3"/>
          <w:sz w:val="22"/>
          <w:szCs w:val="22"/>
        </w:rPr>
        <w:t>Reason for Changes in Burden or Costs</w:t>
      </w:r>
      <w:r w:rsidRPr="00150946" w:rsidR="00DA4281">
        <w:rPr>
          <w:rFonts w:ascii="Times New Roman" w:hAnsi="Times New Roman"/>
          <w:spacing w:val="-3"/>
          <w:sz w:val="22"/>
          <w:szCs w:val="22"/>
        </w:rPr>
        <w:t xml:space="preserve">.  </w:t>
      </w:r>
      <w:r w:rsidRPr="00150946" w:rsidR="00D737C1">
        <w:rPr>
          <w:rFonts w:ascii="Times New Roman" w:hAnsi="Times New Roman"/>
          <w:spacing w:val="-3"/>
          <w:sz w:val="22"/>
          <w:szCs w:val="22"/>
        </w:rPr>
        <w:t>There</w:t>
      </w:r>
      <w:r w:rsidRPr="00150946" w:rsidR="00AE31CB">
        <w:rPr>
          <w:rFonts w:ascii="Times New Roman" w:hAnsi="Times New Roman"/>
          <w:spacing w:val="-3"/>
          <w:sz w:val="22"/>
          <w:szCs w:val="22"/>
        </w:rPr>
        <w:t xml:space="preserve"> are </w:t>
      </w:r>
      <w:r w:rsidRPr="00150946" w:rsidR="004B2F48">
        <w:rPr>
          <w:rFonts w:ascii="Times New Roman" w:hAnsi="Times New Roman"/>
          <w:spacing w:val="-3"/>
          <w:sz w:val="22"/>
          <w:szCs w:val="22"/>
        </w:rPr>
        <w:t>no program change</w:t>
      </w:r>
      <w:r w:rsidRPr="00150946" w:rsidR="00AE31CB">
        <w:rPr>
          <w:rFonts w:ascii="Times New Roman" w:hAnsi="Times New Roman"/>
          <w:spacing w:val="-3"/>
          <w:sz w:val="22"/>
          <w:szCs w:val="22"/>
        </w:rPr>
        <w:t>s</w:t>
      </w:r>
      <w:r w:rsidRPr="00150946" w:rsidR="0014148E">
        <w:rPr>
          <w:rFonts w:ascii="Times New Roman" w:hAnsi="Times New Roman"/>
          <w:spacing w:val="-3"/>
          <w:sz w:val="22"/>
          <w:szCs w:val="22"/>
        </w:rPr>
        <w:t xml:space="preserve"> </w:t>
      </w:r>
      <w:r w:rsidRPr="00150946" w:rsidR="00E2244F">
        <w:rPr>
          <w:rFonts w:ascii="Times New Roman" w:hAnsi="Times New Roman"/>
          <w:spacing w:val="-3"/>
          <w:sz w:val="22"/>
          <w:szCs w:val="22"/>
        </w:rPr>
        <w:t xml:space="preserve">or adjustments </w:t>
      </w:r>
      <w:r w:rsidRPr="00150946" w:rsidR="0014148E">
        <w:rPr>
          <w:rFonts w:ascii="Times New Roman" w:hAnsi="Times New Roman"/>
          <w:spacing w:val="-3"/>
          <w:sz w:val="22"/>
          <w:szCs w:val="22"/>
        </w:rPr>
        <w:t>to</w:t>
      </w:r>
      <w:r w:rsidRPr="00150946" w:rsidR="007D441E">
        <w:rPr>
          <w:rFonts w:ascii="Times New Roman" w:hAnsi="Times New Roman"/>
          <w:spacing w:val="-3"/>
          <w:sz w:val="22"/>
          <w:szCs w:val="22"/>
        </w:rPr>
        <w:t xml:space="preserve"> this collection</w:t>
      </w:r>
      <w:r w:rsidRPr="00150946" w:rsidR="00E2244F">
        <w:rPr>
          <w:rFonts w:ascii="Times New Roman" w:hAnsi="Times New Roman"/>
          <w:spacing w:val="-3"/>
          <w:sz w:val="22"/>
          <w:szCs w:val="22"/>
        </w:rPr>
        <w:t>.</w:t>
      </w:r>
      <w:r w:rsidRPr="00150946" w:rsidR="007C4EA3">
        <w:rPr>
          <w:rFonts w:ascii="Times New Roman" w:hAnsi="Times New Roman"/>
          <w:spacing w:val="-3"/>
          <w:sz w:val="22"/>
          <w:szCs w:val="22"/>
        </w:rPr>
        <w:t xml:space="preserve"> </w:t>
      </w:r>
    </w:p>
    <w:p w:rsidR="000023ED" w:rsidRPr="00150946" w:rsidP="00426390" w14:paraId="7D0A28B5"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  </w:t>
      </w:r>
    </w:p>
    <w:p w:rsidR="000023ED" w:rsidRPr="00150946" w:rsidP="00426390" w14:paraId="09C891C8" w14:textId="7C33FBDA">
      <w:pPr>
        <w:suppressAutoHyphens/>
        <w:rPr>
          <w:rFonts w:ascii="Times New Roman" w:hAnsi="Times New Roman"/>
          <w:spacing w:val="-3"/>
          <w:sz w:val="22"/>
          <w:szCs w:val="22"/>
        </w:rPr>
      </w:pPr>
      <w:r w:rsidRPr="00150946">
        <w:rPr>
          <w:rFonts w:ascii="Times New Roman" w:hAnsi="Times New Roman"/>
          <w:spacing w:val="-3"/>
          <w:sz w:val="22"/>
          <w:szCs w:val="22"/>
        </w:rPr>
        <w:t xml:space="preserve">16. </w:t>
      </w:r>
      <w:r w:rsidRPr="00150946" w:rsidR="002D3AD7">
        <w:rPr>
          <w:rFonts w:ascii="Times New Roman" w:hAnsi="Times New Roman"/>
          <w:spacing w:val="-3"/>
          <w:sz w:val="22"/>
          <w:szCs w:val="22"/>
        </w:rPr>
        <w:t xml:space="preserve">  </w:t>
      </w:r>
      <w:r w:rsidRPr="00150946" w:rsidR="00DA4281">
        <w:rPr>
          <w:rFonts w:ascii="Times New Roman" w:hAnsi="Times New Roman"/>
          <w:b/>
          <w:spacing w:val="-3"/>
          <w:sz w:val="22"/>
          <w:szCs w:val="22"/>
        </w:rPr>
        <w:t>Plans for Publication</w:t>
      </w:r>
      <w:r w:rsidRPr="00150946" w:rsidR="00DA4281">
        <w:rPr>
          <w:rFonts w:ascii="Times New Roman" w:hAnsi="Times New Roman"/>
          <w:spacing w:val="-3"/>
          <w:sz w:val="22"/>
          <w:szCs w:val="22"/>
        </w:rPr>
        <w:t xml:space="preserve">. </w:t>
      </w:r>
      <w:r w:rsidRPr="00150946">
        <w:rPr>
          <w:rFonts w:ascii="Times New Roman" w:hAnsi="Times New Roman"/>
          <w:spacing w:val="-3"/>
          <w:sz w:val="22"/>
          <w:szCs w:val="22"/>
        </w:rPr>
        <w:t xml:space="preserve"> </w:t>
      </w:r>
      <w:r w:rsidR="009B2226">
        <w:rPr>
          <w:rFonts w:ascii="Times New Roman" w:hAnsi="Times New Roman"/>
          <w:spacing w:val="-3"/>
          <w:sz w:val="22"/>
          <w:szCs w:val="22"/>
        </w:rPr>
        <w:t xml:space="preserve">The </w:t>
      </w:r>
      <w:r w:rsidRPr="00150946" w:rsidR="009B2226">
        <w:rPr>
          <w:rFonts w:ascii="Times New Roman" w:hAnsi="Times New Roman"/>
          <w:spacing w:val="-3"/>
          <w:sz w:val="22"/>
          <w:szCs w:val="22"/>
        </w:rPr>
        <w:t xml:space="preserve">LMS FM Translator or FM Booster License Applications </w:t>
      </w:r>
      <w:r w:rsidR="009B2226">
        <w:rPr>
          <w:rFonts w:ascii="Times New Roman" w:hAnsi="Times New Roman"/>
          <w:spacing w:val="-3"/>
          <w:sz w:val="22"/>
          <w:szCs w:val="22"/>
        </w:rPr>
        <w:t>are filed in LMS and available to the public.</w:t>
      </w:r>
      <w:r w:rsidRPr="00150946">
        <w:rPr>
          <w:rFonts w:ascii="Times New Roman" w:hAnsi="Times New Roman"/>
          <w:spacing w:val="-3"/>
          <w:sz w:val="22"/>
          <w:szCs w:val="22"/>
        </w:rPr>
        <w:t xml:space="preserve">  </w:t>
      </w:r>
    </w:p>
    <w:p w:rsidR="000023ED" w:rsidRPr="00150946" w:rsidP="00426390" w14:paraId="6E8D5A07" w14:textId="77777777">
      <w:pPr>
        <w:suppressAutoHyphens/>
        <w:rPr>
          <w:rFonts w:ascii="Times New Roman" w:hAnsi="Times New Roman"/>
          <w:spacing w:val="-3"/>
          <w:sz w:val="22"/>
          <w:szCs w:val="22"/>
        </w:rPr>
      </w:pPr>
    </w:p>
    <w:p w:rsidR="000023ED" w:rsidRPr="00150946" w:rsidP="00426390" w14:paraId="3FC3BD79"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17.   </w:t>
      </w:r>
      <w:r w:rsidRPr="00150946" w:rsidR="008F6DB6">
        <w:rPr>
          <w:rFonts w:ascii="Times New Roman" w:hAnsi="Times New Roman"/>
          <w:b/>
          <w:spacing w:val="-3"/>
          <w:sz w:val="22"/>
          <w:szCs w:val="22"/>
        </w:rPr>
        <w:t>Display of OMB Approval Date</w:t>
      </w:r>
      <w:r w:rsidRPr="00150946" w:rsidR="008F6DB6">
        <w:rPr>
          <w:rFonts w:ascii="Times New Roman" w:hAnsi="Times New Roman"/>
          <w:spacing w:val="-3"/>
          <w:sz w:val="22"/>
          <w:szCs w:val="22"/>
        </w:rPr>
        <w:t xml:space="preserve">.  </w:t>
      </w:r>
      <w:r w:rsidRPr="00150946">
        <w:rPr>
          <w:rFonts w:ascii="Times New Roman" w:hAnsi="Times New Roman"/>
          <w:spacing w:val="-3"/>
          <w:sz w:val="22"/>
          <w:szCs w:val="22"/>
        </w:rPr>
        <w:t>An extension of the waiver not to publish the expiration date on the form is requested.  This will prevent the Commission from needing to update electronic files upon the expiration of the clearance.</w:t>
      </w:r>
    </w:p>
    <w:p w:rsidR="000023ED" w:rsidRPr="00150946" w:rsidP="00426390" w14:paraId="53489968" w14:textId="77777777">
      <w:pPr>
        <w:suppressAutoHyphens/>
        <w:rPr>
          <w:rFonts w:ascii="Times New Roman" w:hAnsi="Times New Roman"/>
          <w:spacing w:val="-3"/>
          <w:sz w:val="22"/>
          <w:szCs w:val="22"/>
        </w:rPr>
      </w:pPr>
    </w:p>
    <w:p w:rsidR="000023ED" w:rsidRPr="00150946" w:rsidP="00426390" w14:paraId="23320B71" w14:textId="77777777">
      <w:pPr>
        <w:suppressAutoHyphens/>
        <w:rPr>
          <w:rFonts w:ascii="Times New Roman" w:hAnsi="Times New Roman"/>
          <w:spacing w:val="-3"/>
          <w:sz w:val="22"/>
          <w:szCs w:val="22"/>
        </w:rPr>
      </w:pPr>
      <w:r w:rsidRPr="00150946">
        <w:rPr>
          <w:rFonts w:ascii="Times New Roman" w:hAnsi="Times New Roman"/>
          <w:spacing w:val="-3"/>
          <w:sz w:val="22"/>
          <w:szCs w:val="22"/>
        </w:rPr>
        <w:t>18.</w:t>
      </w:r>
      <w:r w:rsidRPr="00150946">
        <w:rPr>
          <w:rFonts w:ascii="Times New Roman" w:hAnsi="Times New Roman"/>
          <w:b/>
          <w:spacing w:val="-3"/>
          <w:sz w:val="22"/>
          <w:szCs w:val="22"/>
        </w:rPr>
        <w:t xml:space="preserve">   </w:t>
      </w:r>
      <w:r w:rsidRPr="00150946" w:rsidR="008F6DB6">
        <w:rPr>
          <w:rFonts w:ascii="Times New Roman" w:hAnsi="Times New Roman"/>
          <w:b/>
          <w:spacing w:val="-3"/>
          <w:sz w:val="22"/>
          <w:szCs w:val="22"/>
        </w:rPr>
        <w:t>Exceptions to the Certification Statement</w:t>
      </w:r>
      <w:r w:rsidRPr="00150946" w:rsidR="008F6DB6">
        <w:rPr>
          <w:rFonts w:ascii="Times New Roman" w:hAnsi="Times New Roman"/>
          <w:spacing w:val="-3"/>
          <w:sz w:val="22"/>
          <w:szCs w:val="22"/>
        </w:rPr>
        <w:t xml:space="preserve">.  </w:t>
      </w:r>
      <w:r w:rsidRPr="00150946">
        <w:rPr>
          <w:rFonts w:ascii="Times New Roman" w:hAnsi="Times New Roman"/>
          <w:spacing w:val="-3"/>
          <w:sz w:val="22"/>
          <w:szCs w:val="22"/>
        </w:rPr>
        <w:t>There are no exceptions to</w:t>
      </w:r>
      <w:r w:rsidRPr="00150946" w:rsidR="00C509A4">
        <w:rPr>
          <w:rFonts w:ascii="Times New Roman" w:hAnsi="Times New Roman"/>
          <w:spacing w:val="-3"/>
          <w:sz w:val="22"/>
          <w:szCs w:val="22"/>
        </w:rPr>
        <w:t xml:space="preserve"> </w:t>
      </w:r>
      <w:r w:rsidRPr="00150946">
        <w:rPr>
          <w:rFonts w:ascii="Times New Roman" w:hAnsi="Times New Roman"/>
          <w:spacing w:val="-3"/>
          <w:sz w:val="22"/>
          <w:szCs w:val="22"/>
        </w:rPr>
        <w:t>the Certification Statement.</w:t>
      </w:r>
    </w:p>
    <w:p w:rsidR="000023ED" w:rsidRPr="00150946" w:rsidP="000023ED" w14:paraId="51EDADAA" w14:textId="77777777">
      <w:pPr>
        <w:suppressAutoHyphens/>
        <w:jc w:val="both"/>
        <w:rPr>
          <w:rFonts w:ascii="Times New Roman" w:hAnsi="Times New Roman"/>
          <w:spacing w:val="-3"/>
          <w:sz w:val="22"/>
          <w:szCs w:val="22"/>
        </w:rPr>
      </w:pPr>
    </w:p>
    <w:p w:rsidR="000023ED" w:rsidRPr="00150946" w:rsidP="00426390" w14:paraId="262C34C4" w14:textId="77777777">
      <w:pPr>
        <w:suppressAutoHyphens/>
        <w:outlineLvl w:val="0"/>
        <w:rPr>
          <w:rFonts w:ascii="Times New Roman" w:hAnsi="Times New Roman"/>
          <w:b/>
          <w:spacing w:val="-3"/>
          <w:sz w:val="22"/>
          <w:szCs w:val="22"/>
        </w:rPr>
      </w:pPr>
      <w:r w:rsidRPr="00150946">
        <w:rPr>
          <w:rFonts w:ascii="Times New Roman" w:hAnsi="Times New Roman"/>
          <w:b/>
          <w:spacing w:val="-3"/>
          <w:sz w:val="22"/>
          <w:szCs w:val="22"/>
        </w:rPr>
        <w:t>B.  Collections of Information Employing Statistical Methods</w:t>
      </w:r>
    </w:p>
    <w:p w:rsidR="000023ED" w:rsidRPr="00150946" w:rsidP="00426390" w14:paraId="08F10D29" w14:textId="77777777">
      <w:pPr>
        <w:suppressAutoHyphens/>
        <w:rPr>
          <w:rFonts w:ascii="Times New Roman" w:hAnsi="Times New Roman"/>
          <w:spacing w:val="-3"/>
          <w:sz w:val="22"/>
          <w:szCs w:val="22"/>
        </w:rPr>
      </w:pPr>
    </w:p>
    <w:p w:rsidR="000023ED" w:rsidRPr="00150946" w:rsidP="00426390" w14:paraId="22929C16" w14:textId="77777777">
      <w:pPr>
        <w:suppressAutoHyphens/>
        <w:rPr>
          <w:rFonts w:ascii="Times New Roman" w:hAnsi="Times New Roman"/>
          <w:spacing w:val="-3"/>
          <w:sz w:val="22"/>
          <w:szCs w:val="22"/>
        </w:rPr>
      </w:pPr>
      <w:r w:rsidRPr="00150946">
        <w:rPr>
          <w:rFonts w:ascii="Times New Roman" w:hAnsi="Times New Roman"/>
          <w:spacing w:val="-3"/>
          <w:sz w:val="22"/>
          <w:szCs w:val="22"/>
        </w:rPr>
        <w:t xml:space="preserve">     No statistical methods are employed.</w:t>
      </w:r>
    </w:p>
    <w:p w:rsidR="00EC149A" w:rsidRPr="00150946" w:rsidP="000023ED" w14:paraId="6D7AC8B0" w14:textId="77777777">
      <w:pPr>
        <w:jc w:val="center"/>
        <w:rPr>
          <w:rFonts w:ascii="Times New Roman" w:hAnsi="Times New Roman"/>
          <w:sz w:val="22"/>
          <w:szCs w:val="22"/>
        </w:rPr>
      </w:pPr>
    </w:p>
    <w:p w:rsidR="00EC149A" w:rsidRPr="00150946" w:rsidP="000023ED" w14:paraId="1A71F9D5" w14:textId="77777777">
      <w:pPr>
        <w:jc w:val="center"/>
        <w:rPr>
          <w:rFonts w:ascii="Times New Roman" w:hAnsi="Times New Roman"/>
          <w:sz w:val="22"/>
          <w:szCs w:val="22"/>
        </w:rPr>
      </w:pPr>
      <w:r>
        <w:rPr>
          <w:rFonts w:ascii="Times New Roman" w:hAnsi="Times New Roman"/>
          <w:sz w:val="22"/>
          <w:szCs w:val="22"/>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0.9pt;height:0.9pt" o:oleicon="f" o:ole="">
            <v:imagedata r:id="rId6" o:title=""/>
          </v:shape>
          <o:OLEObject Type="Embed" ProgID="WestCheck.Citations.1" ShapeID="_x0000_i1025" DrawAspect="Content" ObjectID="_1780202941" r:id="rId7"/>
        </w:object>
      </w:r>
    </w:p>
    <w:p w:rsidR="00167438" w:rsidRPr="00150946" w:rsidP="000023ED" w14:paraId="218A1774" w14:textId="77777777">
      <w:pPr>
        <w:jc w:val="center"/>
        <w:rPr>
          <w:rFonts w:ascii="Times New Roman" w:hAnsi="Times New Roman"/>
          <w:sz w:val="22"/>
          <w:szCs w:val="22"/>
        </w:rPr>
      </w:pPr>
    </w:p>
    <w:p w:rsidR="00167438" w:rsidRPr="00150946" w:rsidP="00167438" w14:paraId="49B28406" w14:textId="77777777">
      <w:pPr>
        <w:rPr>
          <w:rFonts w:ascii="Times New Roman" w:hAnsi="Times New Roman"/>
          <w:sz w:val="22"/>
          <w:szCs w:val="22"/>
        </w:rPr>
      </w:pPr>
    </w:p>
    <w:p w:rsidR="00167438" w:rsidRPr="00150946" w:rsidP="00167438" w14:paraId="607FAD93" w14:textId="77777777">
      <w:pPr>
        <w:rPr>
          <w:rFonts w:ascii="Times New Roman" w:hAnsi="Times New Roman"/>
          <w:sz w:val="22"/>
          <w:szCs w:val="22"/>
        </w:rPr>
      </w:pPr>
    </w:p>
    <w:p w:rsidR="00167438" w:rsidRPr="00150946" w:rsidP="00167438" w14:paraId="1D32C09D" w14:textId="77777777">
      <w:pPr>
        <w:rPr>
          <w:rFonts w:ascii="Times New Roman" w:hAnsi="Times New Roman"/>
          <w:sz w:val="22"/>
          <w:szCs w:val="22"/>
        </w:rPr>
      </w:pPr>
    </w:p>
    <w:p w:rsidR="00167438" w:rsidRPr="00150946" w:rsidP="00167438" w14:paraId="3F140334" w14:textId="77777777">
      <w:pPr>
        <w:rPr>
          <w:rFonts w:ascii="Times New Roman" w:hAnsi="Times New Roman"/>
          <w:sz w:val="22"/>
          <w:szCs w:val="22"/>
        </w:rPr>
      </w:pPr>
    </w:p>
    <w:p w:rsidR="00167438" w:rsidRPr="00150946" w:rsidP="00167438" w14:paraId="7DCBB642" w14:textId="77777777">
      <w:pPr>
        <w:rPr>
          <w:rFonts w:ascii="Times New Roman" w:hAnsi="Times New Roman"/>
          <w:sz w:val="22"/>
          <w:szCs w:val="22"/>
        </w:rPr>
      </w:pPr>
    </w:p>
    <w:p w:rsidR="00167438" w:rsidRPr="00150946" w:rsidP="00167438" w14:paraId="0B1BF00D" w14:textId="77777777">
      <w:pPr>
        <w:rPr>
          <w:rFonts w:ascii="Times New Roman" w:hAnsi="Times New Roman"/>
          <w:sz w:val="22"/>
          <w:szCs w:val="22"/>
        </w:rPr>
      </w:pPr>
    </w:p>
    <w:p w:rsidR="00167438" w:rsidRPr="00150946" w:rsidP="00167438" w14:paraId="49D4CFC1" w14:textId="77777777">
      <w:pPr>
        <w:rPr>
          <w:rFonts w:ascii="Times New Roman" w:hAnsi="Times New Roman"/>
          <w:sz w:val="22"/>
          <w:szCs w:val="22"/>
        </w:rPr>
      </w:pPr>
    </w:p>
    <w:p w:rsidR="00167438" w:rsidRPr="00150946" w:rsidP="00167438" w14:paraId="0432FF53" w14:textId="77777777">
      <w:pPr>
        <w:rPr>
          <w:rFonts w:ascii="Times New Roman" w:hAnsi="Times New Roman"/>
          <w:sz w:val="22"/>
          <w:szCs w:val="22"/>
        </w:rPr>
      </w:pPr>
    </w:p>
    <w:p w:rsidR="00167438" w:rsidRPr="00150946" w:rsidP="00167438" w14:paraId="3379CF52" w14:textId="77777777">
      <w:pPr>
        <w:rPr>
          <w:rFonts w:ascii="Times New Roman" w:hAnsi="Times New Roman"/>
          <w:sz w:val="22"/>
          <w:szCs w:val="22"/>
        </w:rPr>
      </w:pPr>
    </w:p>
    <w:p w:rsidR="008E323E" w:rsidRPr="00150946" w:rsidP="00167438" w14:paraId="63135128" w14:textId="77777777">
      <w:pPr>
        <w:tabs>
          <w:tab w:val="left" w:pos="4095"/>
        </w:tabs>
        <w:rPr>
          <w:rFonts w:ascii="Times New Roman" w:hAnsi="Times New Roman"/>
          <w:sz w:val="22"/>
          <w:szCs w:val="22"/>
        </w:rPr>
      </w:pPr>
      <w:r w:rsidRPr="00150946">
        <w:rPr>
          <w:rFonts w:ascii="Times New Roman" w:hAnsi="Times New Roman"/>
          <w:sz w:val="22"/>
          <w:szCs w:val="22"/>
        </w:rPr>
        <w:tab/>
      </w:r>
    </w:p>
    <w:sectPr>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0D3" w:rsidP="00606D40" w14:paraId="0DACAA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630D3" w14:paraId="3422C2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0D3" w:rsidP="00606D40" w14:paraId="6583A46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02C9">
      <w:rPr>
        <w:rStyle w:val="PageNumber"/>
        <w:noProof/>
      </w:rPr>
      <w:t>1</w:t>
    </w:r>
    <w:r>
      <w:rPr>
        <w:rStyle w:val="PageNumber"/>
      </w:rPr>
      <w:fldChar w:fldCharType="end"/>
    </w:r>
  </w:p>
  <w:p w:rsidR="004630D3" w14:paraId="0647B9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3799" w14:paraId="39E3F966" w14:textId="77777777">
      <w:r>
        <w:separator/>
      </w:r>
    </w:p>
  </w:footnote>
  <w:footnote w:type="continuationSeparator" w:id="1">
    <w:p w:rsidR="00D43799" w14:paraId="2ADCA2A6" w14:textId="77777777">
      <w:r>
        <w:continuationSeparator/>
      </w:r>
    </w:p>
  </w:footnote>
  <w:footnote w:id="2">
    <w:p w:rsidR="00CE185D" w:rsidRPr="00CE185D" w:rsidP="00CE185D" w14:paraId="0E512360" w14:textId="774C7E5D">
      <w:pPr>
        <w:widowControl/>
        <w:rPr>
          <w:rFonts w:ascii="Arial" w:hAnsi="Arial" w:cs="Arial"/>
          <w:snapToGrid/>
          <w:color w:val="2E2E2E"/>
          <w:sz w:val="18"/>
          <w:szCs w:val="18"/>
        </w:rPr>
      </w:pPr>
      <w:r w:rsidRPr="00CE185D">
        <w:rPr>
          <w:rStyle w:val="FootnoteReference"/>
          <w:sz w:val="20"/>
        </w:rPr>
        <w:footnoteRef/>
      </w:r>
      <w:r w:rsidRPr="00CE185D">
        <w:rPr>
          <w:sz w:val="20"/>
        </w:rPr>
        <w:t xml:space="preserve"> </w:t>
      </w:r>
      <w:bookmarkStart w:id="0" w:name="_Hlk532466383"/>
      <w:r w:rsidRPr="00CE185D">
        <w:rPr>
          <w:rFonts w:ascii="Times New Roman" w:hAnsi="Times New Roman"/>
          <w:sz w:val="20"/>
        </w:rPr>
        <w:t xml:space="preserve">Pursuant to </w:t>
      </w:r>
      <w:r w:rsidRPr="00CE185D" w:rsidR="007127CE">
        <w:rPr>
          <w:rFonts w:ascii="Times New Roman" w:hAnsi="Times New Roman"/>
          <w:sz w:val="20"/>
        </w:rPr>
        <w:t>a</w:t>
      </w:r>
      <w:r w:rsidRPr="00CE185D">
        <w:rPr>
          <w:rFonts w:ascii="Times New Roman" w:hAnsi="Times New Roman"/>
          <w:sz w:val="20"/>
        </w:rPr>
        <w:t xml:space="preserve"> non-substantive change, CDBS</w:t>
      </w:r>
      <w:r w:rsidRPr="00CE185D" w:rsidR="009C2A90">
        <w:rPr>
          <w:rFonts w:ascii="Times New Roman" w:hAnsi="Times New Roman"/>
          <w:sz w:val="20"/>
        </w:rPr>
        <w:t>-</w:t>
      </w:r>
      <w:r w:rsidRPr="00CE185D">
        <w:rPr>
          <w:rFonts w:ascii="Times New Roman" w:hAnsi="Times New Roman"/>
          <w:sz w:val="20"/>
        </w:rPr>
        <w:t>based FCC Form 350 w</w:t>
      </w:r>
      <w:r w:rsidRPr="00CE185D" w:rsidR="007127CE">
        <w:rPr>
          <w:rFonts w:ascii="Times New Roman" w:hAnsi="Times New Roman"/>
          <w:sz w:val="20"/>
        </w:rPr>
        <w:t>as</w:t>
      </w:r>
      <w:r w:rsidRPr="00CE185D">
        <w:rPr>
          <w:rFonts w:ascii="Times New Roman" w:hAnsi="Times New Roman"/>
          <w:sz w:val="20"/>
        </w:rPr>
        <w:t xml:space="preserve"> </w:t>
      </w:r>
      <w:r w:rsidRPr="00CE185D">
        <w:rPr>
          <w:rFonts w:ascii="Times New Roman" w:hAnsi="Times New Roman"/>
          <w:sz w:val="20"/>
        </w:rPr>
        <w:t xml:space="preserve">renamed “Form 2100, Schedule 350 – FM Translator or FM Booster Station License Application” and </w:t>
      </w:r>
      <w:r w:rsidRPr="00CE185D" w:rsidR="007127CE">
        <w:rPr>
          <w:rFonts w:ascii="Times New Roman" w:hAnsi="Times New Roman"/>
          <w:sz w:val="20"/>
        </w:rPr>
        <w:t xml:space="preserve">was </w:t>
      </w:r>
      <w:r w:rsidRPr="00CE185D">
        <w:rPr>
          <w:rFonts w:ascii="Times New Roman" w:hAnsi="Times New Roman"/>
          <w:sz w:val="20"/>
        </w:rPr>
        <w:t>encompassed within the</w:t>
      </w:r>
      <w:r w:rsidR="00757A24">
        <w:rPr>
          <w:rFonts w:ascii="Times New Roman" w:hAnsi="Times New Roman"/>
          <w:sz w:val="20"/>
        </w:rPr>
        <w:t xml:space="preserve"> </w:t>
      </w:r>
      <w:r w:rsidRPr="00CE185D">
        <w:rPr>
          <w:rFonts w:ascii="Times New Roman" w:hAnsi="Times New Roman"/>
          <w:sz w:val="20"/>
        </w:rPr>
        <w:t>on-line</w:t>
      </w:r>
      <w:r w:rsidRPr="00CE185D" w:rsidR="00A359CF">
        <w:rPr>
          <w:rFonts w:ascii="Times New Roman" w:hAnsi="Times New Roman"/>
          <w:sz w:val="20"/>
        </w:rPr>
        <w:t xml:space="preserve">, </w:t>
      </w:r>
      <w:r w:rsidRPr="00CE185D">
        <w:rPr>
          <w:rFonts w:ascii="Times New Roman" w:hAnsi="Times New Roman"/>
          <w:sz w:val="20"/>
        </w:rPr>
        <w:t>electronic licensing database system called the Licensing M</w:t>
      </w:r>
      <w:r w:rsidRPr="00CE185D" w:rsidR="007B0345">
        <w:rPr>
          <w:rFonts w:ascii="Times New Roman" w:hAnsi="Times New Roman"/>
          <w:sz w:val="20"/>
        </w:rPr>
        <w:t>anagement</w:t>
      </w:r>
      <w:r w:rsidRPr="00CE185D">
        <w:rPr>
          <w:rFonts w:ascii="Times New Roman" w:hAnsi="Times New Roman"/>
          <w:sz w:val="20"/>
        </w:rPr>
        <w:t xml:space="preserve"> System.  Accordingly, the title of this Information Collection </w:t>
      </w:r>
      <w:r w:rsidRPr="00CE185D" w:rsidR="007127CE">
        <w:rPr>
          <w:rFonts w:ascii="Times New Roman" w:hAnsi="Times New Roman"/>
          <w:sz w:val="20"/>
        </w:rPr>
        <w:t xml:space="preserve">was </w:t>
      </w:r>
      <w:r w:rsidR="00863130">
        <w:rPr>
          <w:rFonts w:ascii="Times New Roman" w:hAnsi="Times New Roman"/>
          <w:sz w:val="20"/>
        </w:rPr>
        <w:t xml:space="preserve">also concurrently </w:t>
      </w:r>
      <w:r w:rsidRPr="00CE185D">
        <w:rPr>
          <w:rFonts w:ascii="Times New Roman" w:hAnsi="Times New Roman"/>
          <w:sz w:val="20"/>
        </w:rPr>
        <w:t>changed.</w:t>
      </w:r>
      <w:bookmarkEnd w:id="0"/>
      <w:r w:rsidRPr="00CE185D" w:rsidR="007127CE">
        <w:rPr>
          <w:rFonts w:ascii="Times New Roman" w:hAnsi="Times New Roman"/>
          <w:sz w:val="20"/>
        </w:rPr>
        <w:t xml:space="preserve">  </w:t>
      </w:r>
      <w:r w:rsidRPr="00CE185D">
        <w:rPr>
          <w:rFonts w:ascii="Times New Roman" w:hAnsi="Times New Roman"/>
          <w:sz w:val="20"/>
        </w:rPr>
        <w:t xml:space="preserve">Notice of Approval, </w:t>
      </w:r>
      <w:r w:rsidRPr="00CE185D">
        <w:rPr>
          <w:rFonts w:ascii="Times New Roman" w:hAnsi="Times New Roman"/>
          <w:snapToGrid/>
          <w:color w:val="2E2E2E"/>
          <w:sz w:val="20"/>
        </w:rPr>
        <w:t xml:space="preserve"> ICR Reference No: 201905-3060-007 (May 13, 2019).</w:t>
      </w:r>
    </w:p>
    <w:p w:rsidR="00293E91" w14:paraId="24EDE1D2" w14:textId="6D46627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30D3" w:rsidRPr="00167438" w14:paraId="33C0446D" w14:textId="2D98F807">
    <w:pPr>
      <w:pStyle w:val="Header"/>
      <w:rPr>
        <w:rFonts w:ascii="Times New Roman" w:hAnsi="Times New Roman"/>
        <w:b/>
        <w:sz w:val="22"/>
        <w:szCs w:val="22"/>
      </w:rPr>
    </w:pPr>
    <w:r w:rsidRPr="00167438">
      <w:rPr>
        <w:rFonts w:ascii="Times New Roman" w:hAnsi="Times New Roman"/>
        <w:b/>
        <w:sz w:val="22"/>
        <w:szCs w:val="22"/>
      </w:rPr>
      <w:t>OMB Control Number:  3060-0404</w:t>
    </w:r>
    <w:r w:rsidRPr="00167438">
      <w:rPr>
        <w:rFonts w:ascii="Times New Roman" w:hAnsi="Times New Roman"/>
        <w:b/>
        <w:sz w:val="22"/>
        <w:szCs w:val="22"/>
      </w:rPr>
      <w:tab/>
    </w:r>
    <w:r w:rsidRPr="00167438">
      <w:rPr>
        <w:rFonts w:ascii="Times New Roman" w:hAnsi="Times New Roman"/>
        <w:b/>
        <w:sz w:val="22"/>
        <w:szCs w:val="22"/>
      </w:rPr>
      <w:tab/>
    </w:r>
    <w:r w:rsidR="00202DF9">
      <w:rPr>
        <w:rFonts w:ascii="Times New Roman" w:hAnsi="Times New Roman"/>
        <w:b/>
        <w:sz w:val="22"/>
        <w:szCs w:val="22"/>
      </w:rPr>
      <w:t>June</w:t>
    </w:r>
    <w:r w:rsidR="00CF4502">
      <w:rPr>
        <w:rFonts w:ascii="Times New Roman" w:hAnsi="Times New Roman"/>
        <w:b/>
        <w:sz w:val="22"/>
        <w:szCs w:val="22"/>
      </w:rPr>
      <w:t xml:space="preserve"> 2024</w:t>
    </w:r>
  </w:p>
  <w:p w:rsidR="002E68FB" w:rsidRPr="00167438" w:rsidP="000023ED" w14:paraId="720DCB75" w14:textId="77777777">
    <w:pPr>
      <w:suppressAutoHyphens/>
      <w:jc w:val="both"/>
      <w:outlineLvl w:val="0"/>
      <w:rPr>
        <w:rFonts w:ascii="Times New Roman" w:hAnsi="Times New Roman"/>
        <w:b/>
        <w:spacing w:val="-3"/>
        <w:sz w:val="22"/>
        <w:szCs w:val="22"/>
      </w:rPr>
    </w:pPr>
    <w:r w:rsidRPr="00167438">
      <w:rPr>
        <w:rFonts w:ascii="Times New Roman" w:hAnsi="Times New Roman"/>
        <w:b/>
        <w:sz w:val="22"/>
        <w:szCs w:val="22"/>
      </w:rPr>
      <w:t>Title:</w:t>
    </w:r>
    <w:r w:rsidRPr="00167438">
      <w:rPr>
        <w:rFonts w:ascii="Times New Roman" w:hAnsi="Times New Roman"/>
        <w:sz w:val="22"/>
        <w:szCs w:val="22"/>
      </w:rPr>
      <w:t xml:space="preserve"> </w:t>
    </w:r>
    <w:r w:rsidRPr="008E0F27" w:rsidR="00955DBE">
      <w:rPr>
        <w:rFonts w:ascii="Times New Roman" w:hAnsi="Times New Roman"/>
        <w:sz w:val="22"/>
        <w:szCs w:val="22"/>
      </w:rPr>
      <w:t>Form 2100, Schedule 350 – FM Translator or FM Booster Station License Application</w:t>
    </w:r>
  </w:p>
  <w:p w:rsidR="004630D3" w:rsidRPr="00D737C1" w:rsidP="000023ED" w14:paraId="16433ABF" w14:textId="77777777">
    <w:pPr>
      <w:suppressAutoHyphens/>
      <w:jc w:val="both"/>
      <w:outlineLvl w:val="0"/>
      <w:rPr>
        <w:rFonts w:ascii="Times New Roman" w:hAnsi="Times New Roman"/>
        <w:spacing w:val="-3"/>
        <w:szCs w:val="24"/>
      </w:rPr>
    </w:pPr>
  </w:p>
  <w:p w:rsidR="004630D3" w:rsidRPr="000023ED" w14:paraId="2C3172F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6D0BF8"/>
    <w:multiLevelType w:val="hybridMultilevel"/>
    <w:tmpl w:val="A5D66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5D6952"/>
    <w:multiLevelType w:val="hybridMultilevel"/>
    <w:tmpl w:val="DA908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B57F46"/>
    <w:multiLevelType w:val="hybridMultilevel"/>
    <w:tmpl w:val="7D30FF4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B10C5E"/>
    <w:multiLevelType w:val="hybridMultilevel"/>
    <w:tmpl w:val="78A83C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CA959E3"/>
    <w:multiLevelType w:val="hybridMultilevel"/>
    <w:tmpl w:val="B32058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1436D64"/>
    <w:multiLevelType w:val="hybridMultilevel"/>
    <w:tmpl w:val="F788A5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403CA7"/>
    <w:multiLevelType w:val="hybridMultilevel"/>
    <w:tmpl w:val="AB36E7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5544896">
    <w:abstractNumId w:val="2"/>
  </w:num>
  <w:num w:numId="2" w16cid:durableId="1672754790">
    <w:abstractNumId w:val="4"/>
  </w:num>
  <w:num w:numId="3" w16cid:durableId="250160043">
    <w:abstractNumId w:val="6"/>
  </w:num>
  <w:num w:numId="4" w16cid:durableId="92866042">
    <w:abstractNumId w:val="1"/>
  </w:num>
  <w:num w:numId="5" w16cid:durableId="480193803">
    <w:abstractNumId w:val="5"/>
  </w:num>
  <w:num w:numId="6" w16cid:durableId="513422584">
    <w:abstractNumId w:val="3"/>
  </w:num>
  <w:num w:numId="7" w16cid:durableId="165933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ED"/>
    <w:rsid w:val="000023ED"/>
    <w:rsid w:val="000031E3"/>
    <w:rsid w:val="00013AC8"/>
    <w:rsid w:val="00031C3D"/>
    <w:rsid w:val="00050AD0"/>
    <w:rsid w:val="000600ED"/>
    <w:rsid w:val="00067404"/>
    <w:rsid w:val="00075F52"/>
    <w:rsid w:val="00084140"/>
    <w:rsid w:val="00086829"/>
    <w:rsid w:val="0009193E"/>
    <w:rsid w:val="000A554F"/>
    <w:rsid w:val="000B2A02"/>
    <w:rsid w:val="000E164A"/>
    <w:rsid w:val="000E6489"/>
    <w:rsid w:val="000F5785"/>
    <w:rsid w:val="00100E6E"/>
    <w:rsid w:val="0010708D"/>
    <w:rsid w:val="00107385"/>
    <w:rsid w:val="00132722"/>
    <w:rsid w:val="0014148E"/>
    <w:rsid w:val="00150946"/>
    <w:rsid w:val="00167438"/>
    <w:rsid w:val="001951AA"/>
    <w:rsid w:val="001956E3"/>
    <w:rsid w:val="001E2FB2"/>
    <w:rsid w:val="00202DF9"/>
    <w:rsid w:val="00212B4E"/>
    <w:rsid w:val="002226B5"/>
    <w:rsid w:val="00282F16"/>
    <w:rsid w:val="0029252E"/>
    <w:rsid w:val="00293E91"/>
    <w:rsid w:val="002A5A02"/>
    <w:rsid w:val="002D3AD7"/>
    <w:rsid w:val="002E2BD2"/>
    <w:rsid w:val="002E68FB"/>
    <w:rsid w:val="002F2542"/>
    <w:rsid w:val="003103DB"/>
    <w:rsid w:val="00312E88"/>
    <w:rsid w:val="0032011C"/>
    <w:rsid w:val="00352A6F"/>
    <w:rsid w:val="003546C0"/>
    <w:rsid w:val="0036115D"/>
    <w:rsid w:val="003B25DC"/>
    <w:rsid w:val="003C552A"/>
    <w:rsid w:val="003E1B3E"/>
    <w:rsid w:val="0040027D"/>
    <w:rsid w:val="00421F0D"/>
    <w:rsid w:val="00426390"/>
    <w:rsid w:val="00435CF7"/>
    <w:rsid w:val="004630D3"/>
    <w:rsid w:val="00477EB0"/>
    <w:rsid w:val="0049760E"/>
    <w:rsid w:val="004B2F48"/>
    <w:rsid w:val="004B58BC"/>
    <w:rsid w:val="004C53D2"/>
    <w:rsid w:val="004D74E1"/>
    <w:rsid w:val="004F45C4"/>
    <w:rsid w:val="00513C7D"/>
    <w:rsid w:val="005455AA"/>
    <w:rsid w:val="0054586E"/>
    <w:rsid w:val="00574727"/>
    <w:rsid w:val="005832B9"/>
    <w:rsid w:val="005A266B"/>
    <w:rsid w:val="005D089B"/>
    <w:rsid w:val="005D6C3B"/>
    <w:rsid w:val="005E0A5B"/>
    <w:rsid w:val="005F0FDE"/>
    <w:rsid w:val="00606D40"/>
    <w:rsid w:val="006071DA"/>
    <w:rsid w:val="00623ABB"/>
    <w:rsid w:val="00635CAE"/>
    <w:rsid w:val="0064134F"/>
    <w:rsid w:val="00683574"/>
    <w:rsid w:val="006848C2"/>
    <w:rsid w:val="0068750E"/>
    <w:rsid w:val="0069747B"/>
    <w:rsid w:val="006A3B1C"/>
    <w:rsid w:val="006A568E"/>
    <w:rsid w:val="006B7453"/>
    <w:rsid w:val="006C4051"/>
    <w:rsid w:val="007127CE"/>
    <w:rsid w:val="00723DA2"/>
    <w:rsid w:val="00751E82"/>
    <w:rsid w:val="00757A24"/>
    <w:rsid w:val="00764A59"/>
    <w:rsid w:val="007650EB"/>
    <w:rsid w:val="0077169E"/>
    <w:rsid w:val="007822D8"/>
    <w:rsid w:val="007A02C9"/>
    <w:rsid w:val="007A75AE"/>
    <w:rsid w:val="007A7717"/>
    <w:rsid w:val="007B0345"/>
    <w:rsid w:val="007C4EA3"/>
    <w:rsid w:val="007D441E"/>
    <w:rsid w:val="007E52AB"/>
    <w:rsid w:val="007F6BB4"/>
    <w:rsid w:val="00806B88"/>
    <w:rsid w:val="00863130"/>
    <w:rsid w:val="00883B04"/>
    <w:rsid w:val="0088537D"/>
    <w:rsid w:val="008A6F2D"/>
    <w:rsid w:val="008E0F27"/>
    <w:rsid w:val="008E323E"/>
    <w:rsid w:val="008E3BA3"/>
    <w:rsid w:val="008F6DB6"/>
    <w:rsid w:val="009006B6"/>
    <w:rsid w:val="00913578"/>
    <w:rsid w:val="00917A8C"/>
    <w:rsid w:val="0094577A"/>
    <w:rsid w:val="00955DBE"/>
    <w:rsid w:val="009B2226"/>
    <w:rsid w:val="009C1C17"/>
    <w:rsid w:val="009C2A90"/>
    <w:rsid w:val="00A359CF"/>
    <w:rsid w:val="00A8372E"/>
    <w:rsid w:val="00A923CD"/>
    <w:rsid w:val="00AB1FFC"/>
    <w:rsid w:val="00AC5D6B"/>
    <w:rsid w:val="00AE31CB"/>
    <w:rsid w:val="00AF7E65"/>
    <w:rsid w:val="00B253B0"/>
    <w:rsid w:val="00B412E8"/>
    <w:rsid w:val="00B557C9"/>
    <w:rsid w:val="00B6450B"/>
    <w:rsid w:val="00B902AD"/>
    <w:rsid w:val="00BA621C"/>
    <w:rsid w:val="00BB2EC8"/>
    <w:rsid w:val="00BC032F"/>
    <w:rsid w:val="00BC0C37"/>
    <w:rsid w:val="00BD6251"/>
    <w:rsid w:val="00BF2EF9"/>
    <w:rsid w:val="00C00CFC"/>
    <w:rsid w:val="00C353E1"/>
    <w:rsid w:val="00C506CA"/>
    <w:rsid w:val="00C509A4"/>
    <w:rsid w:val="00C51239"/>
    <w:rsid w:val="00C55A7C"/>
    <w:rsid w:val="00C637DF"/>
    <w:rsid w:val="00C93CA5"/>
    <w:rsid w:val="00CB2D31"/>
    <w:rsid w:val="00CD43AA"/>
    <w:rsid w:val="00CE1527"/>
    <w:rsid w:val="00CE185D"/>
    <w:rsid w:val="00CE4EBC"/>
    <w:rsid w:val="00CF4502"/>
    <w:rsid w:val="00D178C4"/>
    <w:rsid w:val="00D329D1"/>
    <w:rsid w:val="00D37995"/>
    <w:rsid w:val="00D43799"/>
    <w:rsid w:val="00D56DCE"/>
    <w:rsid w:val="00D6137D"/>
    <w:rsid w:val="00D6680B"/>
    <w:rsid w:val="00D7300A"/>
    <w:rsid w:val="00D737C1"/>
    <w:rsid w:val="00D93602"/>
    <w:rsid w:val="00DA4281"/>
    <w:rsid w:val="00DA51BB"/>
    <w:rsid w:val="00DA5D33"/>
    <w:rsid w:val="00DB64CE"/>
    <w:rsid w:val="00E2244F"/>
    <w:rsid w:val="00E23F18"/>
    <w:rsid w:val="00E264E2"/>
    <w:rsid w:val="00E631DD"/>
    <w:rsid w:val="00E67ED8"/>
    <w:rsid w:val="00E96042"/>
    <w:rsid w:val="00EA74AA"/>
    <w:rsid w:val="00EC149A"/>
    <w:rsid w:val="00EC46D2"/>
    <w:rsid w:val="00ED7C88"/>
    <w:rsid w:val="00EE17AC"/>
    <w:rsid w:val="00EF2CEB"/>
    <w:rsid w:val="00F02C13"/>
    <w:rsid w:val="00F70174"/>
    <w:rsid w:val="00F709E5"/>
    <w:rsid w:val="00F70F04"/>
    <w:rsid w:val="00F77011"/>
    <w:rsid w:val="00F956F1"/>
    <w:rsid w:val="00FA09E1"/>
    <w:rsid w:val="00FD057F"/>
    <w:rsid w:val="00FE65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4A3F06"/>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23ED"/>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23ED"/>
    <w:pPr>
      <w:tabs>
        <w:tab w:val="center" w:pos="4320"/>
        <w:tab w:val="right" w:pos="8640"/>
      </w:tabs>
    </w:pPr>
  </w:style>
  <w:style w:type="paragraph" w:styleId="Footer">
    <w:name w:val="footer"/>
    <w:basedOn w:val="Normal"/>
    <w:rsid w:val="000023ED"/>
    <w:pPr>
      <w:tabs>
        <w:tab w:val="center" w:pos="4320"/>
        <w:tab w:val="right" w:pos="8640"/>
      </w:tabs>
    </w:pPr>
  </w:style>
  <w:style w:type="character" w:styleId="PageNumber">
    <w:name w:val="page number"/>
    <w:basedOn w:val="DefaultParagraphFont"/>
    <w:rsid w:val="000023ED"/>
  </w:style>
  <w:style w:type="paragraph" w:styleId="BalloonText">
    <w:name w:val="Balloon Text"/>
    <w:basedOn w:val="Normal"/>
    <w:semiHidden/>
    <w:rsid w:val="00AE31CB"/>
    <w:rPr>
      <w:rFonts w:ascii="Tahoma" w:hAnsi="Tahoma" w:cs="Tahoma"/>
      <w:sz w:val="16"/>
      <w:szCs w:val="16"/>
    </w:rPr>
  </w:style>
  <w:style w:type="paragraph" w:styleId="FootnoteText">
    <w:name w:val="footnote text"/>
    <w:basedOn w:val="Normal"/>
    <w:link w:val="FootnoteTextChar"/>
    <w:rsid w:val="00293E91"/>
    <w:rPr>
      <w:sz w:val="20"/>
    </w:rPr>
  </w:style>
  <w:style w:type="character" w:customStyle="1" w:styleId="FootnoteTextChar">
    <w:name w:val="Footnote Text Char"/>
    <w:link w:val="FootnoteText"/>
    <w:rsid w:val="00293E91"/>
    <w:rPr>
      <w:rFonts w:ascii="CG Omega" w:hAnsi="CG Omega"/>
      <w:snapToGrid w:val="0"/>
    </w:rPr>
  </w:style>
  <w:style w:type="character" w:styleId="FootnoteReference">
    <w:name w:val="footnote reference"/>
    <w:rsid w:val="00293E91"/>
    <w:rPr>
      <w:vertAlign w:val="superscript"/>
    </w:rPr>
  </w:style>
  <w:style w:type="character" w:styleId="Hyperlink">
    <w:name w:val="Hyperlink"/>
    <w:uiPriority w:val="99"/>
    <w:unhideWhenUsed/>
    <w:rsid w:val="00513C7D"/>
    <w:rPr>
      <w:color w:val="0000FF"/>
      <w:u w:val="single"/>
    </w:rPr>
  </w:style>
  <w:style w:type="paragraph" w:styleId="Revision">
    <w:name w:val="Revision"/>
    <w:hidden/>
    <w:uiPriority w:val="99"/>
    <w:semiHidden/>
    <w:rsid w:val="0036115D"/>
    <w:rPr>
      <w:rFonts w:ascii="CG Omega" w:hAnsi="CG Omega"/>
      <w:snapToGrid w:val="0"/>
      <w:sz w:val="24"/>
    </w:rPr>
  </w:style>
  <w:style w:type="paragraph" w:styleId="ListParagraph">
    <w:name w:val="List Paragraph"/>
    <w:basedOn w:val="Normal"/>
    <w:uiPriority w:val="34"/>
    <w:qFormat/>
    <w:rsid w:val="0036115D"/>
    <w:pPr>
      <w:ind w:left="720"/>
      <w:contextualSpacing/>
    </w:pPr>
  </w:style>
  <w:style w:type="character" w:styleId="CommentReference">
    <w:name w:val="annotation reference"/>
    <w:basedOn w:val="DefaultParagraphFont"/>
    <w:rsid w:val="007127CE"/>
    <w:rPr>
      <w:sz w:val="16"/>
      <w:szCs w:val="16"/>
    </w:rPr>
  </w:style>
  <w:style w:type="paragraph" w:styleId="CommentText">
    <w:name w:val="annotation text"/>
    <w:basedOn w:val="Normal"/>
    <w:link w:val="CommentTextChar"/>
    <w:rsid w:val="007127CE"/>
    <w:rPr>
      <w:sz w:val="20"/>
    </w:rPr>
  </w:style>
  <w:style w:type="character" w:customStyle="1" w:styleId="CommentTextChar">
    <w:name w:val="Comment Text Char"/>
    <w:basedOn w:val="DefaultParagraphFont"/>
    <w:link w:val="CommentText"/>
    <w:rsid w:val="007127CE"/>
    <w:rPr>
      <w:rFonts w:ascii="CG Omega" w:hAnsi="CG Omega"/>
      <w:snapToGrid w:val="0"/>
    </w:rPr>
  </w:style>
  <w:style w:type="paragraph" w:styleId="CommentSubject">
    <w:name w:val="annotation subject"/>
    <w:basedOn w:val="CommentText"/>
    <w:next w:val="CommentText"/>
    <w:link w:val="CommentSubjectChar"/>
    <w:rsid w:val="007127CE"/>
    <w:rPr>
      <w:b/>
      <w:bCs/>
    </w:rPr>
  </w:style>
  <w:style w:type="character" w:customStyle="1" w:styleId="CommentSubjectChar">
    <w:name w:val="Comment Subject Char"/>
    <w:basedOn w:val="CommentTextChar"/>
    <w:link w:val="CommentSubject"/>
    <w:rsid w:val="007127CE"/>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4F7C-1630-4EF0-99A8-3705BC614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2024-01-04T16:06:00Z</cp:lastPrinted>
  <dcterms:created xsi:type="dcterms:W3CDTF">2024-04-12T02:42:00Z</dcterms:created>
  <dcterms:modified xsi:type="dcterms:W3CDTF">2024-06-18T12:03:00Z</dcterms:modified>
</cp:coreProperties>
</file>