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1C12A150" w:rsidP="780196B7" w14:paraId="486E9F18" w14:textId="26D2AEA3">
      <w:pPr>
        <w:rPr>
          <w:b/>
          <w:bCs/>
          <w:sz w:val="28"/>
          <w:szCs w:val="28"/>
        </w:rPr>
      </w:pPr>
      <w:r w:rsidRPr="3355A1CE">
        <w:rPr>
          <w:b/>
          <w:bCs/>
          <w:sz w:val="28"/>
          <w:szCs w:val="28"/>
        </w:rPr>
        <w:t xml:space="preserve">Participant Experience and </w:t>
      </w:r>
      <w:r w:rsidRPr="3355A1CE" w:rsidR="042D3B82">
        <w:rPr>
          <w:b/>
          <w:bCs/>
          <w:sz w:val="28"/>
          <w:szCs w:val="28"/>
        </w:rPr>
        <w:t>Outcome Research Questions</w:t>
      </w:r>
    </w:p>
    <w:p w:rsidR="6A8A1FFF" w:rsidP="780196B7" w14:paraId="558103B8" w14:textId="648F7FBA">
      <w:pPr>
        <w:rPr>
          <w:rFonts w:ascii="Calibri" w:eastAsia="Calibri" w:hAnsi="Calibri" w:cs="Calibri"/>
        </w:rPr>
      </w:pPr>
      <w:r w:rsidRPr="52CBF93C">
        <w:rPr>
          <w:rFonts w:ascii="Calibri" w:eastAsia="Calibri" w:hAnsi="Calibri" w:cs="Calibri"/>
        </w:rPr>
        <w:t xml:space="preserve">What are the characteristics of the participating families? </w:t>
      </w:r>
    </w:p>
    <w:p w:rsidR="1BF85C68" w:rsidP="780196B7" w14:paraId="4F6D39B1" w14:textId="54864070">
      <w:p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How do residents of affordable housing communities experience the strengthening and expa</w:t>
      </w:r>
      <w:r w:rsidRPr="780196B7" w:rsidR="6BB9B807">
        <w:rPr>
          <w:rFonts w:ascii="Calibri" w:eastAsia="Calibri" w:hAnsi="Calibri" w:cs="Calibri"/>
        </w:rPr>
        <w:t>nsion of wraparound services in their buildings?</w:t>
      </w:r>
    </w:p>
    <w:p w:rsidR="6BB9B807" w:rsidP="780196B7" w14:paraId="32BF7E45" w14:textId="747FA34F">
      <w:pPr>
        <w:ind w:left="720"/>
        <w:rPr>
          <w:rFonts w:ascii="Calibri" w:eastAsia="Calibri" w:hAnsi="Calibri" w:cs="Calibri"/>
        </w:rPr>
      </w:pPr>
      <w:r w:rsidRPr="52CBF93C">
        <w:rPr>
          <w:rFonts w:ascii="Calibri" w:eastAsia="Calibri" w:hAnsi="Calibri" w:cs="Calibri"/>
        </w:rPr>
        <w:t xml:space="preserve">What </w:t>
      </w:r>
      <w:r w:rsidRPr="52CBF93C">
        <w:rPr>
          <w:rFonts w:ascii="Calibri" w:eastAsia="Calibri" w:hAnsi="Calibri" w:cs="Calibri"/>
        </w:rPr>
        <w:t>challenges</w:t>
      </w:r>
      <w:r w:rsidRPr="52CBF93C">
        <w:rPr>
          <w:rFonts w:ascii="Calibri" w:eastAsia="Calibri" w:hAnsi="Calibri" w:cs="Calibri"/>
        </w:rPr>
        <w:t xml:space="preserve"> </w:t>
      </w:r>
      <w:r w:rsidRPr="52CBF93C">
        <w:rPr>
          <w:rFonts w:ascii="Calibri" w:eastAsia="Calibri" w:hAnsi="Calibri" w:cs="Calibri"/>
        </w:rPr>
        <w:t>do residents identify</w:t>
      </w:r>
      <w:r w:rsidRPr="52CBF93C" w:rsidR="7B132F47">
        <w:rPr>
          <w:rFonts w:ascii="Calibri" w:eastAsia="Calibri" w:hAnsi="Calibri" w:cs="Calibri"/>
        </w:rPr>
        <w:t xml:space="preserve"> from participation</w:t>
      </w:r>
      <w:r w:rsidRPr="52CBF93C">
        <w:rPr>
          <w:rFonts w:ascii="Calibri" w:eastAsia="Calibri" w:hAnsi="Calibri" w:cs="Calibri"/>
        </w:rPr>
        <w:t xml:space="preserve">? </w:t>
      </w:r>
    </w:p>
    <w:p w:rsidR="36300494" w:rsidP="531DD0C2" w14:paraId="25FD0ABC" w14:textId="3660D66A">
      <w:pPr>
        <w:ind w:left="720"/>
        <w:rPr>
          <w:rFonts w:ascii="Calibri" w:eastAsia="Calibri" w:hAnsi="Calibri" w:cs="Calibri"/>
        </w:rPr>
      </w:pPr>
      <w:r w:rsidRPr="531DD0C2">
        <w:rPr>
          <w:rFonts w:ascii="Calibri" w:eastAsia="Calibri" w:hAnsi="Calibri" w:cs="Calibri"/>
        </w:rPr>
        <w:t xml:space="preserve">What benefits do residents identify from participation? (i.e., increased availability of </w:t>
      </w:r>
      <w:r w:rsidRPr="531DD0C2" w:rsidR="63048B30">
        <w:rPr>
          <w:rFonts w:ascii="Calibri" w:eastAsia="Calibri" w:hAnsi="Calibri" w:cs="Calibri"/>
        </w:rPr>
        <w:t>childcare)</w:t>
      </w:r>
    </w:p>
    <w:p w:rsidR="36300494" w:rsidP="531DD0C2" w14:paraId="0CFC0728" w14:textId="6B16D3CD">
      <w:pPr>
        <w:ind w:left="720"/>
        <w:rPr>
          <w:rFonts w:ascii="Calibri" w:eastAsia="Calibri" w:hAnsi="Calibri" w:cs="Calibri"/>
        </w:rPr>
      </w:pPr>
      <w:r w:rsidRPr="531DD0C2">
        <w:rPr>
          <w:rFonts w:ascii="Calibri" w:eastAsia="Calibri" w:hAnsi="Calibri" w:cs="Calibri"/>
        </w:rPr>
        <w:t>What outcomes do residents identify from participation?</w:t>
      </w:r>
      <w:r w:rsidRPr="531DD0C2" w:rsidR="72990FC6">
        <w:rPr>
          <w:rFonts w:ascii="Calibri" w:eastAsia="Calibri" w:hAnsi="Calibri" w:cs="Calibri"/>
        </w:rPr>
        <w:t xml:space="preserve"> (i.e., decreased stress due to knowing that child is safe and care for) </w:t>
      </w:r>
    </w:p>
    <w:p w:rsidR="6BB9B807" w:rsidP="780196B7" w14:paraId="500467FF" w14:textId="7552E698">
      <w:pPr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 xml:space="preserve">How do the challenges, benefits, and outcomes </w:t>
      </w:r>
      <w:r w:rsidRPr="780196B7" w:rsidR="6D11DD01">
        <w:rPr>
          <w:rFonts w:ascii="Calibri" w:eastAsia="Calibri" w:hAnsi="Calibri" w:cs="Calibri"/>
        </w:rPr>
        <w:t xml:space="preserve">identified </w:t>
      </w:r>
      <w:r w:rsidRPr="780196B7">
        <w:rPr>
          <w:rFonts w:ascii="Calibri" w:eastAsia="Calibri" w:hAnsi="Calibri" w:cs="Calibri"/>
        </w:rPr>
        <w:t>vary depending on the intensity of the services provided</w:t>
      </w:r>
      <w:r w:rsidRPr="780196B7" w:rsidR="01E1859A">
        <w:rPr>
          <w:rFonts w:ascii="Calibri" w:eastAsia="Calibri" w:hAnsi="Calibri" w:cs="Calibri"/>
        </w:rPr>
        <w:t xml:space="preserve"> (i.e., residents experiencing a lighter touch vs. case-managed)</w:t>
      </w:r>
      <w:r w:rsidRPr="780196B7">
        <w:rPr>
          <w:rFonts w:ascii="Calibri" w:eastAsia="Calibri" w:hAnsi="Calibri" w:cs="Calibri"/>
        </w:rPr>
        <w:t xml:space="preserve">? </w:t>
      </w:r>
    </w:p>
    <w:p w:rsidR="3696C905" w:rsidP="780196B7" w14:paraId="29CEECF2" w14:textId="79B2AE50">
      <w:pPr>
        <w:ind w:left="720"/>
        <w:rPr>
          <w:rFonts w:ascii="Calibri" w:eastAsia="Calibri" w:hAnsi="Calibri" w:cs="Calibri"/>
        </w:rPr>
      </w:pPr>
      <w:r w:rsidRPr="52CBF93C">
        <w:rPr>
          <w:rFonts w:ascii="Calibri" w:eastAsia="Calibri" w:hAnsi="Calibri" w:cs="Calibri"/>
        </w:rPr>
        <w:t xml:space="preserve">Are there specific services, and/or combinations of services, that the residents perceive to be the most helpful for them? </w:t>
      </w:r>
      <w:r w:rsidRPr="52CBF93C" w:rsidR="14F640D2">
        <w:rPr>
          <w:rFonts w:ascii="Calibri" w:eastAsia="Calibri" w:hAnsi="Calibri" w:cs="Calibri"/>
        </w:rPr>
        <w:t>Are there services that the residents avoided or found to be unhelpful?</w:t>
      </w:r>
      <w:r w:rsidRPr="52CBF93C" w:rsidR="6462D1AC">
        <w:rPr>
          <w:rFonts w:ascii="Calibri" w:eastAsia="Calibri" w:hAnsi="Calibri" w:cs="Calibri"/>
        </w:rPr>
        <w:t xml:space="preserve"> Are there missing service that residents feel they need?</w:t>
      </w:r>
    </w:p>
    <w:p w:rsidR="14F640D2" w:rsidP="780196B7" w14:paraId="5A653633" w14:textId="3A6FBEA8">
      <w:pPr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 xml:space="preserve">For the residents who experienced </w:t>
      </w:r>
      <w:r w:rsidRPr="780196B7" w:rsidR="1A5472F2">
        <w:rPr>
          <w:rFonts w:ascii="Calibri" w:eastAsia="Calibri" w:hAnsi="Calibri" w:cs="Calibri"/>
        </w:rPr>
        <w:t xml:space="preserve">intensive case-management, how did they perceive the role of the caseworker? </w:t>
      </w:r>
      <w:r w:rsidRPr="780196B7" w:rsidR="62162424">
        <w:rPr>
          <w:rFonts w:ascii="Calibri" w:eastAsia="Calibri" w:hAnsi="Calibri" w:cs="Calibri"/>
        </w:rPr>
        <w:t xml:space="preserve">Do the identified outcomes vary depending on how the residents perceived the role of the caseworker? </w:t>
      </w:r>
    </w:p>
    <w:p w:rsidR="41796597" w:rsidP="780196B7" w14:paraId="0D344CF8" w14:textId="5ADC6123">
      <w:p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 xml:space="preserve">What benefits and outcomes </w:t>
      </w:r>
      <w:r w:rsidRPr="531DD0C2">
        <w:rPr>
          <w:rFonts w:ascii="Calibri" w:eastAsia="Calibri" w:hAnsi="Calibri" w:cs="Calibri"/>
        </w:rPr>
        <w:t>d</w:t>
      </w:r>
      <w:r w:rsidRPr="531DD0C2" w:rsidR="246D6A1B">
        <w:rPr>
          <w:rFonts w:ascii="Calibri" w:eastAsia="Calibri" w:hAnsi="Calibri" w:cs="Calibri"/>
        </w:rPr>
        <w:t xml:space="preserve">id the </w:t>
      </w:r>
      <w:r w:rsidRPr="780196B7">
        <w:rPr>
          <w:rFonts w:ascii="Calibri" w:eastAsia="Calibri" w:hAnsi="Calibri" w:cs="Calibri"/>
        </w:rPr>
        <w:t xml:space="preserve">program </w:t>
      </w:r>
      <w:r w:rsidRPr="531DD0C2" w:rsidR="246D6A1B">
        <w:rPr>
          <w:rFonts w:ascii="Calibri" w:eastAsia="Calibri" w:hAnsi="Calibri" w:cs="Calibri"/>
        </w:rPr>
        <w:t>produce</w:t>
      </w:r>
      <w:r w:rsidRPr="780196B7">
        <w:rPr>
          <w:rFonts w:ascii="Calibri" w:eastAsia="Calibri" w:hAnsi="Calibri" w:cs="Calibri"/>
        </w:rPr>
        <w:t xml:space="preserve"> at the individual household level and for the affordable housing community as a whole? </w:t>
      </w:r>
    </w:p>
    <w:p w:rsidR="559677EB" w:rsidP="780196B7" w14:paraId="55B15EFC" w14:textId="4BB75EBF">
      <w:pPr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How do caseworkers/program staff perceive the differences in outcomes between residents receiving the more intensive and lighter touch services?</w:t>
      </w:r>
    </w:p>
    <w:p w:rsidR="559677EB" w:rsidP="780196B7" w14:paraId="6C3A1661" w14:textId="2F7CBE41">
      <w:pPr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 xml:space="preserve">Are there specific services, and/or combinations of services, that the caseworkers/program staff perceive to be key in creating positive outcomes? </w:t>
      </w:r>
    </w:p>
    <w:p w:rsidR="787815F3" w:rsidP="531DD0C2" w14:paraId="3AFFE2DD" w14:textId="7CAB3FE1">
      <w:pPr>
        <w:ind w:left="720"/>
        <w:rPr>
          <w:rFonts w:ascii="Calibri" w:eastAsia="Calibri" w:hAnsi="Calibri" w:cs="Calibri"/>
        </w:rPr>
      </w:pPr>
      <w:r w:rsidRPr="531DD0C2">
        <w:rPr>
          <w:rFonts w:ascii="Calibri" w:eastAsia="Calibri" w:hAnsi="Calibri" w:cs="Calibri"/>
        </w:rPr>
        <w:t>How did the affordable housing community benefit from the program?</w:t>
      </w:r>
    </w:p>
    <w:p w:rsidR="70A9217D" w:rsidP="780196B7" w14:paraId="07F3A870" w14:textId="5ED359E1">
      <w:pPr>
        <w:rPr>
          <w:rFonts w:ascii="Calibri" w:eastAsia="Calibri" w:hAnsi="Calibri" w:cs="Calibri"/>
        </w:rPr>
      </w:pPr>
      <w:r w:rsidRPr="52CBF93C">
        <w:rPr>
          <w:rFonts w:ascii="Calibri" w:eastAsia="Calibri" w:hAnsi="Calibri" w:cs="Calibri"/>
        </w:rPr>
        <w:t xml:space="preserve">To what extent is there </w:t>
      </w:r>
      <w:r w:rsidRPr="52CBF93C" w:rsidR="39923578">
        <w:rPr>
          <w:rFonts w:ascii="Calibri" w:eastAsia="Calibri" w:hAnsi="Calibri" w:cs="Calibri"/>
        </w:rPr>
        <w:t>observable</w:t>
      </w:r>
      <w:r w:rsidRPr="52CBF93C">
        <w:rPr>
          <w:rFonts w:ascii="Calibri" w:eastAsia="Calibri" w:hAnsi="Calibri" w:cs="Calibri"/>
        </w:rPr>
        <w:t xml:space="preserve"> </w:t>
      </w:r>
      <w:r w:rsidRPr="52CBF93C">
        <w:rPr>
          <w:rFonts w:ascii="Calibri" w:eastAsia="Calibri" w:hAnsi="Calibri" w:cs="Calibri"/>
        </w:rPr>
        <w:t>change along the following domains</w:t>
      </w:r>
      <w:r w:rsidRPr="52CBF93C" w:rsidR="6708F3F6">
        <w:rPr>
          <w:rFonts w:ascii="Calibri" w:eastAsia="Calibri" w:hAnsi="Calibri" w:cs="Calibri"/>
        </w:rPr>
        <w:t xml:space="preserve"> for residents who received the </w:t>
      </w:r>
      <w:r w:rsidRPr="52CBF93C" w:rsidR="6708F3F6">
        <w:rPr>
          <w:rFonts w:ascii="Calibri" w:eastAsia="Calibri" w:hAnsi="Calibri" w:cs="Calibri"/>
        </w:rPr>
        <w:t>more intensive bundle of case-management and service</w:t>
      </w:r>
      <w:r w:rsidRPr="52CBF93C" w:rsidR="6708F3F6">
        <w:rPr>
          <w:rFonts w:ascii="Calibri" w:eastAsia="Calibri" w:hAnsi="Calibri" w:cs="Calibri"/>
        </w:rPr>
        <w:t>s</w:t>
      </w:r>
      <w:r w:rsidRPr="52CBF93C">
        <w:rPr>
          <w:rFonts w:ascii="Calibri" w:eastAsia="Calibri" w:hAnsi="Calibri" w:cs="Calibri"/>
        </w:rPr>
        <w:t>?</w:t>
      </w:r>
    </w:p>
    <w:p w:rsidR="52B1C9B3" w:rsidP="780196B7" w14:paraId="48EDA2A0" w14:textId="14EE30BC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Mental health</w:t>
      </w:r>
      <w:r w:rsidRPr="780196B7" w:rsidR="7E3F5DEC">
        <w:rPr>
          <w:rFonts w:ascii="Calibri" w:eastAsia="Calibri" w:hAnsi="Calibri" w:cs="Calibri"/>
        </w:rPr>
        <w:t xml:space="preserve"> </w:t>
      </w:r>
      <w:r w:rsidRPr="780196B7" w:rsidR="52BCACE4">
        <w:rPr>
          <w:rFonts w:ascii="Calibri" w:eastAsia="Calibri" w:hAnsi="Calibri" w:cs="Calibri"/>
        </w:rPr>
        <w:t xml:space="preserve">(stress levels, </w:t>
      </w:r>
      <w:r w:rsidRPr="780196B7" w:rsidR="14499637">
        <w:rPr>
          <w:rFonts w:ascii="Calibri" w:eastAsia="Calibri" w:hAnsi="Calibri" w:cs="Calibri"/>
        </w:rPr>
        <w:t xml:space="preserve">self-esteem, </w:t>
      </w:r>
      <w:r w:rsidRPr="780196B7" w:rsidR="6920271C">
        <w:rPr>
          <w:rFonts w:ascii="Calibri" w:eastAsia="Calibri" w:hAnsi="Calibri" w:cs="Calibri"/>
        </w:rPr>
        <w:t>symptoms of anxiety or depression, mental healthcare utilization</w:t>
      </w:r>
      <w:r w:rsidRPr="780196B7" w:rsidR="706FDA2A">
        <w:rPr>
          <w:rFonts w:ascii="Calibri" w:eastAsia="Calibri" w:hAnsi="Calibri" w:cs="Calibri"/>
        </w:rPr>
        <w:t xml:space="preserve">, </w:t>
      </w:r>
      <w:r w:rsidRPr="780196B7" w:rsidR="6920271C">
        <w:rPr>
          <w:rFonts w:ascii="Calibri" w:eastAsia="Calibri" w:hAnsi="Calibri" w:cs="Calibri"/>
        </w:rPr>
        <w:t>ability to carry out daily activities of living)</w:t>
      </w:r>
    </w:p>
    <w:p w:rsidR="4F859B0E" w:rsidP="780196B7" w14:paraId="06019177" w14:textId="1DA002A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Social support</w:t>
      </w:r>
      <w:r w:rsidRPr="780196B7" w:rsidR="711614CD">
        <w:rPr>
          <w:rFonts w:ascii="Calibri" w:eastAsia="Calibri" w:hAnsi="Calibri" w:cs="Calibri"/>
        </w:rPr>
        <w:t xml:space="preserve"> </w:t>
      </w:r>
      <w:r w:rsidRPr="780196B7" w:rsidR="311C24B1">
        <w:rPr>
          <w:rFonts w:ascii="Calibri" w:eastAsia="Calibri" w:hAnsi="Calibri" w:cs="Calibri"/>
        </w:rPr>
        <w:t>(community involvement, sense of belonging, number of people that the resident feels that they can rely on for support)</w:t>
      </w:r>
    </w:p>
    <w:p w:rsidR="4F859B0E" w:rsidP="780196B7" w14:paraId="080DD805" w14:textId="40520D19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Sense of safety</w:t>
      </w:r>
      <w:r w:rsidRPr="780196B7" w:rsidR="30BF9621">
        <w:rPr>
          <w:rFonts w:ascii="Calibri" w:eastAsia="Calibri" w:hAnsi="Calibri" w:cs="Calibri"/>
        </w:rPr>
        <w:t xml:space="preserve"> (</w:t>
      </w:r>
      <w:r w:rsidRPr="780196B7" w:rsidR="31BCBBDF">
        <w:rPr>
          <w:rFonts w:ascii="Calibri" w:eastAsia="Calibri" w:hAnsi="Calibri" w:cs="Calibri"/>
        </w:rPr>
        <w:t xml:space="preserve">recent </w:t>
      </w:r>
      <w:r w:rsidRPr="780196B7" w:rsidR="30BF9621">
        <w:rPr>
          <w:rFonts w:ascii="Calibri" w:eastAsia="Calibri" w:hAnsi="Calibri" w:cs="Calibri"/>
        </w:rPr>
        <w:t xml:space="preserve">experiences of violence, trust in </w:t>
      </w:r>
      <w:r w:rsidRPr="780196B7" w:rsidR="43478399">
        <w:rPr>
          <w:rFonts w:ascii="Calibri" w:eastAsia="Calibri" w:hAnsi="Calibri" w:cs="Calibri"/>
        </w:rPr>
        <w:t xml:space="preserve">other community members, amount of fear experienced </w:t>
      </w:r>
      <w:r w:rsidRPr="780196B7" w:rsidR="63F51100">
        <w:rPr>
          <w:rFonts w:ascii="Calibri" w:eastAsia="Calibri" w:hAnsi="Calibri" w:cs="Calibri"/>
        </w:rPr>
        <w:t>daily</w:t>
      </w:r>
      <w:r w:rsidRPr="780196B7" w:rsidR="43478399">
        <w:rPr>
          <w:rFonts w:ascii="Calibri" w:eastAsia="Calibri" w:hAnsi="Calibri" w:cs="Calibri"/>
        </w:rPr>
        <w:t>)</w:t>
      </w:r>
    </w:p>
    <w:p w:rsidR="4F859B0E" w:rsidP="780196B7" w14:paraId="79B0A941" w14:textId="313B7D13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Goal setting and locus of control</w:t>
      </w:r>
      <w:r w:rsidRPr="780196B7" w:rsidR="1C626FDC">
        <w:rPr>
          <w:rFonts w:ascii="Calibri" w:eastAsia="Calibri" w:hAnsi="Calibri" w:cs="Calibri"/>
        </w:rPr>
        <w:t xml:space="preserve"> (sense of optimism about the future</w:t>
      </w:r>
      <w:r w:rsidRPr="780196B7" w:rsidR="21B53480">
        <w:rPr>
          <w:rFonts w:ascii="Calibri" w:eastAsia="Calibri" w:hAnsi="Calibri" w:cs="Calibri"/>
        </w:rPr>
        <w:t xml:space="preserve">, </w:t>
      </w:r>
      <w:r w:rsidRPr="780196B7" w:rsidR="1F6DC78D">
        <w:rPr>
          <w:rFonts w:ascii="Calibri" w:eastAsia="Calibri" w:hAnsi="Calibri" w:cs="Calibri"/>
        </w:rPr>
        <w:t>feelings of autonomy/control over future events)</w:t>
      </w:r>
    </w:p>
    <w:p w:rsidR="4F859B0E" w:rsidP="780196B7" w14:paraId="64096ABA" w14:textId="46AE1AA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Parenting skills (caregiver resiliency</w:t>
      </w:r>
      <w:r w:rsidRPr="780196B7" w:rsidR="5AE67E19">
        <w:rPr>
          <w:rFonts w:ascii="Calibri" w:eastAsia="Calibri" w:hAnsi="Calibri" w:cs="Calibri"/>
        </w:rPr>
        <w:t xml:space="preserve">, </w:t>
      </w:r>
      <w:r w:rsidRPr="780196B7">
        <w:rPr>
          <w:rFonts w:ascii="Calibri" w:eastAsia="Calibri" w:hAnsi="Calibri" w:cs="Calibri"/>
        </w:rPr>
        <w:t>parenting knowledge</w:t>
      </w:r>
      <w:r w:rsidRPr="780196B7" w:rsidR="50A9098E">
        <w:rPr>
          <w:rFonts w:ascii="Calibri" w:eastAsia="Calibri" w:hAnsi="Calibri" w:cs="Calibri"/>
        </w:rPr>
        <w:t>, attachment between child and caregiver</w:t>
      </w:r>
      <w:r w:rsidRPr="780196B7">
        <w:rPr>
          <w:rFonts w:ascii="Calibri" w:eastAsia="Calibri" w:hAnsi="Calibri" w:cs="Calibri"/>
        </w:rPr>
        <w:t>)</w:t>
      </w:r>
    </w:p>
    <w:p w:rsidR="4F859B0E" w:rsidP="780196B7" w14:paraId="632DC676" w14:textId="442F61C5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Housing stability</w:t>
      </w:r>
      <w:r w:rsidRPr="780196B7" w:rsidR="2EDA888C">
        <w:rPr>
          <w:rFonts w:ascii="Calibri" w:eastAsia="Calibri" w:hAnsi="Calibri" w:cs="Calibri"/>
        </w:rPr>
        <w:t xml:space="preserve"> (fewer evictions, residents staying longer in the affordable housing community, residents transitioning at higher rates to </w:t>
      </w:r>
      <w:r w:rsidRPr="780196B7" w:rsidR="3D237683">
        <w:rPr>
          <w:rFonts w:ascii="Calibri" w:eastAsia="Calibri" w:hAnsi="Calibri" w:cs="Calibri"/>
        </w:rPr>
        <w:t>more permanent rental housing or homeownership)</w:t>
      </w:r>
    </w:p>
    <w:p w:rsidR="4F859B0E" w:rsidP="780196B7" w14:paraId="7CC5CD2D" w14:textId="26C77A22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Economic mobility</w:t>
      </w:r>
      <w:r w:rsidRPr="780196B7" w:rsidR="492D3DC4">
        <w:rPr>
          <w:rFonts w:ascii="Calibri" w:eastAsia="Calibri" w:hAnsi="Calibri" w:cs="Calibri"/>
        </w:rPr>
        <w:t xml:space="preserve"> (income, employment</w:t>
      </w:r>
      <w:r w:rsidRPr="780196B7" w:rsidR="0B29744D">
        <w:rPr>
          <w:rFonts w:ascii="Calibri" w:eastAsia="Calibri" w:hAnsi="Calibri" w:cs="Calibri"/>
        </w:rPr>
        <w:t xml:space="preserve"> status</w:t>
      </w:r>
      <w:r w:rsidRPr="780196B7" w:rsidR="492D3DC4">
        <w:rPr>
          <w:rFonts w:ascii="Calibri" w:eastAsia="Calibri" w:hAnsi="Calibri" w:cs="Calibri"/>
        </w:rPr>
        <w:t>, adult education</w:t>
      </w:r>
      <w:r w:rsidRPr="780196B7" w:rsidR="01A83E47">
        <w:rPr>
          <w:rFonts w:ascii="Calibri" w:eastAsia="Calibri" w:hAnsi="Calibri" w:cs="Calibri"/>
        </w:rPr>
        <w:t>, owning a savings account</w:t>
      </w:r>
      <w:r w:rsidRPr="780196B7" w:rsidR="5006EA39">
        <w:rPr>
          <w:rFonts w:ascii="Calibri" w:eastAsia="Calibri" w:hAnsi="Calibri" w:cs="Calibri"/>
        </w:rPr>
        <w:t>, credit building activities</w:t>
      </w:r>
      <w:r w:rsidRPr="780196B7" w:rsidR="492D3DC4">
        <w:rPr>
          <w:rFonts w:ascii="Calibri" w:eastAsia="Calibri" w:hAnsi="Calibri" w:cs="Calibri"/>
        </w:rPr>
        <w:t>)</w:t>
      </w:r>
    </w:p>
    <w:p w:rsidR="780196B7" w:rsidP="780196B7" w14:paraId="7295E870" w14:textId="5DD2EE36">
      <w:pPr>
        <w:rPr>
          <w:b/>
          <w:bCs/>
          <w:sz w:val="28"/>
          <w:szCs w:val="28"/>
        </w:rPr>
      </w:pPr>
    </w:p>
    <w:p w:rsidR="00D57107" w:rsidP="780196B7" w14:paraId="2C078E63" w14:textId="67F8131C">
      <w:pPr>
        <w:rPr>
          <w:b/>
          <w:bCs/>
          <w:sz w:val="32"/>
          <w:szCs w:val="32"/>
        </w:rPr>
      </w:pPr>
      <w:r w:rsidRPr="780196B7">
        <w:rPr>
          <w:b/>
          <w:bCs/>
          <w:sz w:val="28"/>
          <w:szCs w:val="28"/>
        </w:rPr>
        <w:t>Access Research Questions</w:t>
      </w:r>
    </w:p>
    <w:p w:rsidR="12C9B8E2" w:rsidP="780196B7" w14:paraId="02A510F7" w14:textId="0472572F">
      <w:pPr>
        <w:spacing w:line="257" w:lineRule="auto"/>
        <w:rPr>
          <w:rFonts w:ascii="Calibri" w:eastAsia="Calibri" w:hAnsi="Calibri" w:cs="Calibri"/>
        </w:rPr>
      </w:pPr>
      <w:r w:rsidRPr="52CBF93C">
        <w:rPr>
          <w:rFonts w:ascii="Calibri" w:eastAsia="Calibri" w:hAnsi="Calibri" w:cs="Calibri"/>
        </w:rPr>
        <w:t xml:space="preserve">How </w:t>
      </w:r>
      <w:r w:rsidRPr="52CBF93C" w:rsidR="139AC5EF">
        <w:rPr>
          <w:rFonts w:ascii="Calibri" w:eastAsia="Calibri" w:hAnsi="Calibri" w:cs="Calibri"/>
        </w:rPr>
        <w:t xml:space="preserve">do the residents perceive the </w:t>
      </w:r>
      <w:r w:rsidRPr="52CBF93C" w:rsidR="139AC5EF">
        <w:rPr>
          <w:rFonts w:ascii="Calibri" w:eastAsia="Calibri" w:hAnsi="Calibri" w:cs="Calibri"/>
        </w:rPr>
        <w:t>change in services</w:t>
      </w:r>
      <w:r w:rsidRPr="52CBF93C" w:rsidR="013F53AB">
        <w:rPr>
          <w:rFonts w:ascii="Calibri" w:eastAsia="Calibri" w:hAnsi="Calibri" w:cs="Calibri"/>
        </w:rPr>
        <w:t xml:space="preserve"> since the grant was awarded?</w:t>
      </w:r>
      <w:r w:rsidRPr="52CBF93C" w:rsidR="139AC5EF">
        <w:rPr>
          <w:rFonts w:ascii="Calibri" w:eastAsia="Calibri" w:hAnsi="Calibri" w:cs="Calibri"/>
        </w:rPr>
        <w:t xml:space="preserve"> Do they perceive that access increased? </w:t>
      </w:r>
    </w:p>
    <w:p w:rsidR="139AC5EF" w:rsidP="780196B7" w14:paraId="29C69B6B" w14:textId="018E5D9C">
      <w:pPr>
        <w:spacing w:line="257" w:lineRule="auto"/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 xml:space="preserve">If so, how did access change in their experience? </w:t>
      </w:r>
    </w:p>
    <w:p w:rsidR="139AC5EF" w:rsidP="780196B7" w14:paraId="697637D6" w14:textId="65928BA4">
      <w:pPr>
        <w:spacing w:line="257" w:lineRule="auto"/>
        <w:ind w:left="720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How does th</w:t>
      </w:r>
      <w:r w:rsidRPr="780196B7" w:rsidR="3E581A23">
        <w:rPr>
          <w:rFonts w:ascii="Calibri" w:eastAsia="Calibri" w:hAnsi="Calibri" w:cs="Calibri"/>
        </w:rPr>
        <w:t xml:space="preserve">is perception vary between the intensively case-managed residents and the residents who experienced a lighter touch? </w:t>
      </w:r>
    </w:p>
    <w:p w:rsidR="3D52C8F4" w:rsidP="780196B7" w14:paraId="11ECE253" w14:textId="442C286C">
      <w:pPr>
        <w:spacing w:line="257" w:lineRule="auto"/>
        <w:rPr>
          <w:rFonts w:ascii="Calibri" w:eastAsia="Calibri" w:hAnsi="Calibri" w:cs="Calibri"/>
        </w:rPr>
      </w:pPr>
      <w:r w:rsidRPr="780196B7">
        <w:rPr>
          <w:rFonts w:ascii="Calibri" w:eastAsia="Calibri" w:hAnsi="Calibri" w:cs="Calibri"/>
        </w:rPr>
        <w:t>What strategies were used by the grant recipients to increase access?</w:t>
      </w:r>
    </w:p>
    <w:p w:rsidR="1F9F9611" w:rsidP="780196B7" w14:paraId="64CE2D6C" w14:textId="45B1C1D1">
      <w:r>
        <w:t>To what extent is there measurable change in</w:t>
      </w:r>
      <w:r>
        <w:t xml:space="preserve"> </w:t>
      </w:r>
      <w:r w:rsidR="332746E6">
        <w:t xml:space="preserve">the use of </w:t>
      </w:r>
      <w:r>
        <w:t>services?</w:t>
      </w:r>
    </w:p>
    <w:p w:rsidR="1F9F9611" w:rsidP="780196B7" w14:paraId="7986DB8F" w14:textId="035113D4">
      <w:pPr>
        <w:pStyle w:val="ListParagraph"/>
        <w:numPr>
          <w:ilvl w:val="0"/>
          <w:numId w:val="1"/>
        </w:numPr>
      </w:pPr>
      <w:r>
        <w:t>Increased enrollment in a childcare program</w:t>
      </w:r>
    </w:p>
    <w:p w:rsidR="1F9F9611" w:rsidP="780196B7" w14:paraId="7E0D8852" w14:textId="3A478941">
      <w:pPr>
        <w:pStyle w:val="ListParagraph"/>
        <w:numPr>
          <w:ilvl w:val="0"/>
          <w:numId w:val="1"/>
        </w:numPr>
      </w:pPr>
      <w:r>
        <w:t>Increased enrollment in an afterschool program</w:t>
      </w:r>
    </w:p>
    <w:p w:rsidR="1F9F9611" w:rsidP="780196B7" w14:paraId="6930E9E1" w14:textId="756788AC">
      <w:pPr>
        <w:pStyle w:val="ListParagraph"/>
        <w:numPr>
          <w:ilvl w:val="0"/>
          <w:numId w:val="1"/>
        </w:numPr>
      </w:pPr>
      <w:r>
        <w:t>Increased enrollment in an adult education</w:t>
      </w:r>
      <w:r w:rsidR="1BEF354A">
        <w:t xml:space="preserve"> (literacy, ESL, GED, college)</w:t>
      </w:r>
      <w:r>
        <w:t xml:space="preserve"> or job training program</w:t>
      </w:r>
    </w:p>
    <w:p w:rsidR="1F9F9611" w:rsidP="780196B7" w14:paraId="26E455E9" w14:textId="22F85530">
      <w:pPr>
        <w:pStyle w:val="ListParagraph"/>
        <w:numPr>
          <w:ilvl w:val="0"/>
          <w:numId w:val="1"/>
        </w:numPr>
      </w:pPr>
      <w:r>
        <w:t>Increased usage of mental health services</w:t>
      </w:r>
    </w:p>
    <w:p w:rsidR="1F9F9611" w:rsidP="780196B7" w14:paraId="07B43245" w14:textId="171D6F50">
      <w:pPr>
        <w:pStyle w:val="ListParagraph"/>
        <w:numPr>
          <w:ilvl w:val="0"/>
          <w:numId w:val="1"/>
        </w:numPr>
      </w:pPr>
      <w:r>
        <w:t>Increased health insurance enrollment</w:t>
      </w:r>
    </w:p>
    <w:p w:rsidR="60767EBD" w:rsidP="780196B7" w14:paraId="356A2576" w14:textId="030F2A2D">
      <w:pPr>
        <w:pStyle w:val="ListParagraph"/>
        <w:numPr>
          <w:ilvl w:val="0"/>
          <w:numId w:val="1"/>
        </w:numPr>
      </w:pPr>
      <w:r>
        <w:t>Increased receipt of benefits (TANF, SSI, SSDI, SNAP, etc.)</w:t>
      </w:r>
    </w:p>
    <w:p w:rsidR="780196B7" w:rsidP="780196B7" w14:paraId="4FF49DC3" w14:textId="276D8C13">
      <w:pPr>
        <w:rPr>
          <w:b/>
          <w:bCs/>
          <w:sz w:val="28"/>
          <w:szCs w:val="28"/>
        </w:rPr>
      </w:pPr>
    </w:p>
    <w:p w:rsidR="042D3B82" w:rsidP="780196B7" w14:paraId="3389BD3B" w14:textId="1736D25B">
      <w:pPr>
        <w:rPr>
          <w:b/>
          <w:bCs/>
          <w:sz w:val="32"/>
          <w:szCs w:val="32"/>
        </w:rPr>
      </w:pPr>
      <w:r w:rsidRPr="52CBF93C">
        <w:rPr>
          <w:b/>
          <w:bCs/>
          <w:sz w:val="28"/>
          <w:szCs w:val="28"/>
        </w:rPr>
        <w:t>Implementation Research Questions</w:t>
      </w:r>
    </w:p>
    <w:p w:rsidR="2240EAE8" w14:paraId="51759C21" w14:textId="5EFA7AC5">
      <w:r>
        <w:t xml:space="preserve">What services did grant recipients strengthen, enhance, or expand for the Affordable Housing and Supportive Services Demonstration? </w:t>
      </w:r>
    </w:p>
    <w:p w:rsidR="0A2D06CD" w:rsidP="531DD0C2" w14:paraId="5A93A7F6" w14:textId="520FA8D3">
      <w:pPr>
        <w:ind w:left="720"/>
      </w:pPr>
      <w:r>
        <w:t>How did services change at the housing community during the demonstration?</w:t>
      </w:r>
    </w:p>
    <w:p w:rsidR="19156A43" w:rsidP="780196B7" w14:paraId="0E240F26" w14:textId="2BB231CA">
      <w:r>
        <w:t xml:space="preserve">How did grant recipients determine which services to introduce or strengthen? </w:t>
      </w:r>
    </w:p>
    <w:p w:rsidR="3053C80B" w:rsidP="780196B7" w14:paraId="1F575CA8" w14:textId="417D7DBE">
      <w:pPr>
        <w:ind w:left="720"/>
      </w:pPr>
      <w:r>
        <w:t>What was the role of the needs assessment in determining which services to introduce or strengthen?</w:t>
      </w:r>
    </w:p>
    <w:p w:rsidR="19156A43" w:rsidP="780196B7" w14:paraId="0AC81488" w14:textId="580A5AD1">
      <w:r>
        <w:t xml:space="preserve">How did the grant recipients decide between introducing new services, increasing the intensity of existing services, increasing the quality of </w:t>
      </w:r>
      <w:r w:rsidR="5A708511">
        <w:t xml:space="preserve">existing </w:t>
      </w:r>
      <w:r>
        <w:t xml:space="preserve">services, or widening access to services? </w:t>
      </w:r>
    </w:p>
    <w:p w:rsidR="19156A43" w:rsidP="780196B7" w14:paraId="2D5F6AC8" w14:textId="703F4041">
      <w:pPr>
        <w:ind w:left="720"/>
      </w:pPr>
      <w:r>
        <w:t>W</w:t>
      </w:r>
      <w:r w:rsidR="45111B76">
        <w:t xml:space="preserve">hat tradeoffs did the grant recipients perceive with these decisions? </w:t>
      </w:r>
    </w:p>
    <w:p w:rsidR="7A5556B9" w:rsidP="531DD0C2" w14:paraId="2531288D" w14:textId="7F620ADE">
      <w:r>
        <w:t>What strategies did grant recipients use to strengthen, expand, or enhance services?</w:t>
      </w:r>
    </w:p>
    <w:p w:rsidR="7E72B40C" w:rsidP="780196B7" w14:paraId="61194843" w14:textId="496CFEEF">
      <w:r>
        <w:t>What implementation barriers d</w:t>
      </w:r>
      <w:r w:rsidR="1519D63C">
        <w:t>id</w:t>
      </w:r>
      <w:r>
        <w:t xml:space="preserve"> the grant recipients face and how did they attempt to overcome these barriers?</w:t>
      </w:r>
    </w:p>
    <w:p w:rsidR="05AAA640" w:rsidP="780196B7" w14:paraId="0E60525D" w14:textId="0CBE4A34">
      <w:r>
        <w:t xml:space="preserve">What did the grant recipients perceive as their greatest success in implementing this program? </w:t>
      </w:r>
    </w:p>
    <w:p w:rsidR="71AEE2D9" w:rsidP="780196B7" w14:paraId="16528EB3" w14:textId="5AFC5721">
      <w:r>
        <w:t>Were the services introduced or strengthened sufficient to meet the needs of the community</w:t>
      </w:r>
      <w:r w:rsidR="5F36F200">
        <w:t xml:space="preserve"> in the eyes of the grant recipients</w:t>
      </w:r>
      <w:r>
        <w:t xml:space="preserve">? </w:t>
      </w:r>
      <w:r w:rsidR="5F342025">
        <w:t xml:space="preserve">If not, what </w:t>
      </w:r>
      <w:r w:rsidR="6A7D0939">
        <w:t xml:space="preserve">do they believe </w:t>
      </w:r>
      <w:r w:rsidR="5F342025">
        <w:t>would be needed to provide sufficient support</w:t>
      </w:r>
      <w:r w:rsidR="28CC33E8">
        <w:t>?</w:t>
      </w:r>
    </w:p>
    <w:p w:rsidR="5F342025" w:rsidP="780196B7" w14:paraId="0BEFBB0F" w14:textId="4FB225EF">
      <w:r>
        <w:t>How does the housing community fit into the larger structure of the CAA?</w:t>
      </w:r>
    </w:p>
    <w:p w:rsidR="5F342025" w:rsidP="780196B7" w14:paraId="40F78B5D" w14:textId="3EF430D9">
      <w:r>
        <w:t xml:space="preserve">How do grant recipients and partner agencies coordinate and communicate? </w:t>
      </w:r>
    </w:p>
    <w:p w:rsidR="5F342025" w:rsidP="780196B7" w14:paraId="35623AA6" w14:textId="425D9277">
      <w:r>
        <w:t xml:space="preserve">What is the </w:t>
      </w:r>
      <w:r>
        <w:t>community context</w:t>
      </w:r>
      <w:r>
        <w:t xml:space="preserve"> for each grant recipient and how might that affect implementation? </w:t>
      </w:r>
    </w:p>
    <w:p w:rsidR="780196B7" w:rsidP="780196B7" w14:paraId="4CF851D5" w14:textId="0728B21D">
      <w:r>
        <w:t>Were the grant recipients able to use this grant to leverage other sources of funding or partnerships?</w:t>
      </w:r>
    </w:p>
    <w:p w:rsidR="00B55BEF" w:rsidRPr="00776BC2" w:rsidP="780196B7" w14:paraId="6E4ADAF1" w14:textId="7777777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549090"/>
    <w:multiLevelType w:val="hybridMultilevel"/>
    <w:tmpl w:val="955C7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70059"/>
    <w:multiLevelType w:val="hybridMultilevel"/>
    <w:tmpl w:val="91609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348942">
    <w:abstractNumId w:val="1"/>
  </w:num>
  <w:num w:numId="2" w16cid:durableId="641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B6AD1F"/>
    <w:rsid w:val="00003735"/>
    <w:rsid w:val="00023301"/>
    <w:rsid w:val="0009746A"/>
    <w:rsid w:val="000A7981"/>
    <w:rsid w:val="001166A0"/>
    <w:rsid w:val="00144AE2"/>
    <w:rsid w:val="00160BAF"/>
    <w:rsid w:val="00255C55"/>
    <w:rsid w:val="002A6777"/>
    <w:rsid w:val="00352664"/>
    <w:rsid w:val="003E158C"/>
    <w:rsid w:val="00446270"/>
    <w:rsid w:val="00475685"/>
    <w:rsid w:val="004C3351"/>
    <w:rsid w:val="005862F8"/>
    <w:rsid w:val="00593C9B"/>
    <w:rsid w:val="00683C77"/>
    <w:rsid w:val="00726718"/>
    <w:rsid w:val="007602E0"/>
    <w:rsid w:val="00776BC2"/>
    <w:rsid w:val="0080030C"/>
    <w:rsid w:val="008303EB"/>
    <w:rsid w:val="00833E1F"/>
    <w:rsid w:val="00900E66"/>
    <w:rsid w:val="00B55BEF"/>
    <w:rsid w:val="00BE54B7"/>
    <w:rsid w:val="00C16DBE"/>
    <w:rsid w:val="00C47283"/>
    <w:rsid w:val="00C839DC"/>
    <w:rsid w:val="00CF4FC6"/>
    <w:rsid w:val="00D57107"/>
    <w:rsid w:val="00DC162F"/>
    <w:rsid w:val="00DF5643"/>
    <w:rsid w:val="00EA69EA"/>
    <w:rsid w:val="00F56E34"/>
    <w:rsid w:val="00FA7C6A"/>
    <w:rsid w:val="0125FDD4"/>
    <w:rsid w:val="013F53AB"/>
    <w:rsid w:val="01A83E47"/>
    <w:rsid w:val="01E1859A"/>
    <w:rsid w:val="0211D341"/>
    <w:rsid w:val="02A8A5D8"/>
    <w:rsid w:val="0413ECE2"/>
    <w:rsid w:val="042D3B82"/>
    <w:rsid w:val="04766BE9"/>
    <w:rsid w:val="0531B7FF"/>
    <w:rsid w:val="05AAA640"/>
    <w:rsid w:val="06468FDA"/>
    <w:rsid w:val="0666C778"/>
    <w:rsid w:val="07853A19"/>
    <w:rsid w:val="07BC908E"/>
    <w:rsid w:val="088114C5"/>
    <w:rsid w:val="0883232E"/>
    <w:rsid w:val="08B40FB3"/>
    <w:rsid w:val="09210A7A"/>
    <w:rsid w:val="096CEA32"/>
    <w:rsid w:val="098288E4"/>
    <w:rsid w:val="09B90CDE"/>
    <w:rsid w:val="0A2D06CD"/>
    <w:rsid w:val="0B29744D"/>
    <w:rsid w:val="0B3E1361"/>
    <w:rsid w:val="0BD97060"/>
    <w:rsid w:val="0F937414"/>
    <w:rsid w:val="0FE44B12"/>
    <w:rsid w:val="112662DA"/>
    <w:rsid w:val="1198B6F0"/>
    <w:rsid w:val="12C9B8E2"/>
    <w:rsid w:val="130BEA85"/>
    <w:rsid w:val="1392E5F2"/>
    <w:rsid w:val="139AC5EF"/>
    <w:rsid w:val="14499637"/>
    <w:rsid w:val="14D057B2"/>
    <w:rsid w:val="14F640D2"/>
    <w:rsid w:val="1519D63C"/>
    <w:rsid w:val="1717F2AE"/>
    <w:rsid w:val="17DF5BA8"/>
    <w:rsid w:val="182120D1"/>
    <w:rsid w:val="19156A43"/>
    <w:rsid w:val="19A3C8D5"/>
    <w:rsid w:val="1A5472F2"/>
    <w:rsid w:val="1B93D115"/>
    <w:rsid w:val="1BEF354A"/>
    <w:rsid w:val="1BF85C68"/>
    <w:rsid w:val="1C12A150"/>
    <w:rsid w:val="1C626FDC"/>
    <w:rsid w:val="1D3DE6AD"/>
    <w:rsid w:val="1D596EDB"/>
    <w:rsid w:val="1DBFB81B"/>
    <w:rsid w:val="1ED32FCA"/>
    <w:rsid w:val="1F6DC78D"/>
    <w:rsid w:val="1F94A169"/>
    <w:rsid w:val="1F9F9611"/>
    <w:rsid w:val="1FF25B13"/>
    <w:rsid w:val="21B53480"/>
    <w:rsid w:val="2240EAE8"/>
    <w:rsid w:val="22E0F5D6"/>
    <w:rsid w:val="2329FBD5"/>
    <w:rsid w:val="2415D142"/>
    <w:rsid w:val="246D6A1B"/>
    <w:rsid w:val="247CC637"/>
    <w:rsid w:val="269D7710"/>
    <w:rsid w:val="280CE167"/>
    <w:rsid w:val="28A3DA1F"/>
    <w:rsid w:val="28CC33E8"/>
    <w:rsid w:val="299BD82D"/>
    <w:rsid w:val="2AE624C6"/>
    <w:rsid w:val="2B9984FF"/>
    <w:rsid w:val="2C497FF3"/>
    <w:rsid w:val="2CF97AE7"/>
    <w:rsid w:val="2CFE8686"/>
    <w:rsid w:val="2EDA888C"/>
    <w:rsid w:val="2EE2356A"/>
    <w:rsid w:val="2FCE3DA8"/>
    <w:rsid w:val="3053C80B"/>
    <w:rsid w:val="30BF9621"/>
    <w:rsid w:val="30D33F62"/>
    <w:rsid w:val="311C24B1"/>
    <w:rsid w:val="319AF65A"/>
    <w:rsid w:val="31BCBBDF"/>
    <w:rsid w:val="332746E6"/>
    <w:rsid w:val="3355A1CE"/>
    <w:rsid w:val="33A7322D"/>
    <w:rsid w:val="33CD9952"/>
    <w:rsid w:val="33D6F236"/>
    <w:rsid w:val="34229C28"/>
    <w:rsid w:val="3450CAC6"/>
    <w:rsid w:val="348BE051"/>
    <w:rsid w:val="35BE6C89"/>
    <w:rsid w:val="36300494"/>
    <w:rsid w:val="3696C905"/>
    <w:rsid w:val="39923578"/>
    <w:rsid w:val="39F32922"/>
    <w:rsid w:val="3B629379"/>
    <w:rsid w:val="3D237683"/>
    <w:rsid w:val="3D52C8F4"/>
    <w:rsid w:val="3D5708B0"/>
    <w:rsid w:val="3DC19C7B"/>
    <w:rsid w:val="3E581A23"/>
    <w:rsid w:val="3E62662F"/>
    <w:rsid w:val="3F817F40"/>
    <w:rsid w:val="4121DA09"/>
    <w:rsid w:val="41796597"/>
    <w:rsid w:val="41D3AC94"/>
    <w:rsid w:val="420DAF76"/>
    <w:rsid w:val="43478399"/>
    <w:rsid w:val="4380E30B"/>
    <w:rsid w:val="43C1ADAA"/>
    <w:rsid w:val="4427B6F1"/>
    <w:rsid w:val="445E866A"/>
    <w:rsid w:val="45111B76"/>
    <w:rsid w:val="475F57B3"/>
    <w:rsid w:val="47609236"/>
    <w:rsid w:val="4777F330"/>
    <w:rsid w:val="48B6AD1F"/>
    <w:rsid w:val="492D3DC4"/>
    <w:rsid w:val="4A7F0A9B"/>
    <w:rsid w:val="4BB02F8D"/>
    <w:rsid w:val="4DCE6761"/>
    <w:rsid w:val="4E6539F8"/>
    <w:rsid w:val="4F859B0E"/>
    <w:rsid w:val="4F9BB5CA"/>
    <w:rsid w:val="50010A59"/>
    <w:rsid w:val="5006EA39"/>
    <w:rsid w:val="5099CA96"/>
    <w:rsid w:val="50A9098E"/>
    <w:rsid w:val="50D12CB5"/>
    <w:rsid w:val="50ECDFC6"/>
    <w:rsid w:val="510C2CCD"/>
    <w:rsid w:val="512B48D8"/>
    <w:rsid w:val="5137862B"/>
    <w:rsid w:val="51F1DD90"/>
    <w:rsid w:val="524CD5AE"/>
    <w:rsid w:val="52A1D884"/>
    <w:rsid w:val="52B1C9B3"/>
    <w:rsid w:val="52BCACE4"/>
    <w:rsid w:val="52CBF93C"/>
    <w:rsid w:val="531DD0C2"/>
    <w:rsid w:val="54D47B7C"/>
    <w:rsid w:val="54F45F5C"/>
    <w:rsid w:val="559677EB"/>
    <w:rsid w:val="57015AE0"/>
    <w:rsid w:val="57352134"/>
    <w:rsid w:val="57960480"/>
    <w:rsid w:val="58693E70"/>
    <w:rsid w:val="5A050ED1"/>
    <w:rsid w:val="5A708511"/>
    <w:rsid w:val="5ACDA542"/>
    <w:rsid w:val="5AE67E19"/>
    <w:rsid w:val="5B22A818"/>
    <w:rsid w:val="5D0145EE"/>
    <w:rsid w:val="5F342025"/>
    <w:rsid w:val="5F36F200"/>
    <w:rsid w:val="60767EBD"/>
    <w:rsid w:val="62162424"/>
    <w:rsid w:val="62E7F7A4"/>
    <w:rsid w:val="63048B30"/>
    <w:rsid w:val="63C48C94"/>
    <w:rsid w:val="63F51100"/>
    <w:rsid w:val="63F6CC1D"/>
    <w:rsid w:val="6462D1AC"/>
    <w:rsid w:val="65798552"/>
    <w:rsid w:val="65D87610"/>
    <w:rsid w:val="667382D4"/>
    <w:rsid w:val="66B27BA2"/>
    <w:rsid w:val="6708F3F6"/>
    <w:rsid w:val="684E4C03"/>
    <w:rsid w:val="68FE46F7"/>
    <w:rsid w:val="6920271C"/>
    <w:rsid w:val="6A01D868"/>
    <w:rsid w:val="6A7D0939"/>
    <w:rsid w:val="6A8A1FFF"/>
    <w:rsid w:val="6A98AAFF"/>
    <w:rsid w:val="6BABDE5D"/>
    <w:rsid w:val="6BB9B807"/>
    <w:rsid w:val="6BCF26D1"/>
    <w:rsid w:val="6C4DA3BD"/>
    <w:rsid w:val="6C545F40"/>
    <w:rsid w:val="6C897E36"/>
    <w:rsid w:val="6CC92C8D"/>
    <w:rsid w:val="6D11DD01"/>
    <w:rsid w:val="6F9E11D2"/>
    <w:rsid w:val="706FDA2A"/>
    <w:rsid w:val="70A9217D"/>
    <w:rsid w:val="711614CD"/>
    <w:rsid w:val="71AEE2D9"/>
    <w:rsid w:val="71CCC1DA"/>
    <w:rsid w:val="72990FC6"/>
    <w:rsid w:val="72DE9DCE"/>
    <w:rsid w:val="748CAE28"/>
    <w:rsid w:val="749CAF77"/>
    <w:rsid w:val="74CE7351"/>
    <w:rsid w:val="75BA48BE"/>
    <w:rsid w:val="766A43B2"/>
    <w:rsid w:val="769BF9E1"/>
    <w:rsid w:val="76E4322D"/>
    <w:rsid w:val="77011649"/>
    <w:rsid w:val="780196B7"/>
    <w:rsid w:val="787815F3"/>
    <w:rsid w:val="788F3520"/>
    <w:rsid w:val="79601F4B"/>
    <w:rsid w:val="7A5556B9"/>
    <w:rsid w:val="7A991005"/>
    <w:rsid w:val="7AD01682"/>
    <w:rsid w:val="7B132F47"/>
    <w:rsid w:val="7C6B5A03"/>
    <w:rsid w:val="7E3F5DEC"/>
    <w:rsid w:val="7E72B40C"/>
    <w:rsid w:val="7EDDF9A4"/>
    <w:rsid w:val="7F306CC4"/>
    <w:rsid w:val="7FB798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A3FFD7"/>
  <w15:chartTrackingRefBased/>
  <w15:docId w15:val="{9F57645B-01F9-4151-9CA2-DD01028E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0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862F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2" ma:contentTypeDescription="Create a new document." ma:contentTypeScope="" ma:versionID="9e6dad57aaf21271b2df6db4863f0507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54ca52f3ae256ffc0dd551010e4f43c2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</documentManagement>
</p:properties>
</file>

<file path=customXml/itemProps1.xml><?xml version="1.0" encoding="utf-8"?>
<ds:datastoreItem xmlns:ds="http://schemas.openxmlformats.org/officeDocument/2006/customXml" ds:itemID="{DFC35F52-A7C2-44EB-9408-BA7034897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97176-6D93-4261-97C5-1DFF37A85A63}">
  <ds:schemaRefs/>
</ds:datastoreItem>
</file>

<file path=customXml/itemProps3.xml><?xml version="1.0" encoding="utf-8"?>
<ds:datastoreItem xmlns:ds="http://schemas.openxmlformats.org/officeDocument/2006/customXml" ds:itemID="{48197593-89CB-43FC-9640-52209DA52360}">
  <ds:schemaRefs>
    <ds:schemaRef ds:uri="http://schemas.microsoft.com/office/2006/metadata/properties"/>
    <ds:schemaRef ds:uri="http://schemas.microsoft.com/office/infopath/2007/PartnerControls"/>
    <ds:schemaRef ds:uri="8b356d89-5b8b-4510-8b76-5337e716044f"/>
    <ds:schemaRef ds:uri="7b72a0d3-efc9-4903-a64c-0c2bc5fcd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Nevins, Bronte (ACF)</dc:creator>
  <cp:lastModifiedBy>Hale, Jessica (ACF)</cp:lastModifiedBy>
  <cp:revision>28</cp:revision>
  <dcterms:created xsi:type="dcterms:W3CDTF">2023-11-18T00:35:00Z</dcterms:created>
  <dcterms:modified xsi:type="dcterms:W3CDTF">2024-02-21T15:53:50Z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